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92613" w14:textId="77777777" w:rsidR="00816CD9" w:rsidRDefault="00816CD9" w:rsidP="00DA0DDC">
      <w:pPr>
        <w:tabs>
          <w:tab w:val="right" w:pos="9270"/>
        </w:tabs>
        <w:jc w:val="center"/>
      </w:pPr>
      <w:r w:rsidRPr="007117AC">
        <w:rPr>
          <w:b/>
        </w:rPr>
        <w:t>Rotating Frames of Reference</w:t>
      </w:r>
    </w:p>
    <w:p w14:paraId="5D166385" w14:textId="77777777" w:rsidR="00816CD9" w:rsidRPr="00ED35BD" w:rsidRDefault="00816CD9" w:rsidP="00816CD9">
      <w:pPr>
        <w:tabs>
          <w:tab w:val="right" w:pos="9270"/>
        </w:tabs>
        <w:jc w:val="center"/>
        <w:rPr>
          <w:b/>
        </w:rPr>
      </w:pPr>
      <w:r w:rsidRPr="004B1B12">
        <w:t>Phil Lucht</w:t>
      </w:r>
    </w:p>
    <w:p w14:paraId="3EF4BD22" w14:textId="77777777" w:rsidR="00816CD9" w:rsidRDefault="00816CD9" w:rsidP="00816CD9">
      <w:pPr>
        <w:tabs>
          <w:tab w:val="right" w:pos="9270"/>
        </w:tabs>
        <w:jc w:val="center"/>
      </w:pPr>
      <w:r>
        <w:t xml:space="preserve">Rimrock Digital Technology, </w:t>
      </w:r>
      <w:r w:rsidRPr="004B1B12">
        <w:t>Salt Lake City, Utah 8410</w:t>
      </w:r>
      <w:r>
        <w:t>3</w:t>
      </w:r>
    </w:p>
    <w:p w14:paraId="4E0896B2" w14:textId="77777777" w:rsidR="00816CD9" w:rsidRDefault="00816CD9" w:rsidP="00816CD9">
      <w:pPr>
        <w:tabs>
          <w:tab w:val="right" w:pos="9270"/>
        </w:tabs>
        <w:jc w:val="center"/>
      </w:pPr>
      <w:r>
        <w:t xml:space="preserve">last update:  </w:t>
      </w:r>
      <w:r w:rsidR="00510EA9">
        <w:t>April</w:t>
      </w:r>
      <w:r w:rsidR="003D3953">
        <w:t xml:space="preserve"> </w:t>
      </w:r>
      <w:r w:rsidR="00CA1146">
        <w:t>7</w:t>
      </w:r>
      <w:r>
        <w:t>, 20</w:t>
      </w:r>
      <w:r w:rsidR="003D3953">
        <w:t>1</w:t>
      </w:r>
      <w:r w:rsidR="00524516">
        <w:t>7</w:t>
      </w:r>
    </w:p>
    <w:p w14:paraId="3A8A003C" w14:textId="77777777" w:rsidR="00816CD9" w:rsidRDefault="006B3F2C" w:rsidP="006B3F2C">
      <w:pPr>
        <w:tabs>
          <w:tab w:val="left" w:pos="5580"/>
        </w:tabs>
        <w:jc w:val="center"/>
      </w:pPr>
      <w:r>
        <w:pict w14:anchorId="6A8973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5B37C1E8" w14:textId="77777777" w:rsidR="00305CB6" w:rsidRDefault="00305CB6">
      <w:pPr>
        <w:pStyle w:val="TOC2"/>
        <w:tabs>
          <w:tab w:val="right" w:leader="dot" w:pos="9350"/>
        </w:tabs>
        <w:rPr>
          <w:rStyle w:val="Hyperlink"/>
          <w:b w:val="0"/>
          <w:noProof/>
        </w:rPr>
      </w:pPr>
    </w:p>
    <w:p w14:paraId="0516BF65" w14:textId="77777777" w:rsidR="00305CB6" w:rsidRDefault="00305CB6" w:rsidP="00305CB6">
      <w:pPr>
        <w:rPr>
          <w:webHidden/>
        </w:rPr>
      </w:pPr>
      <w:r>
        <w:rPr>
          <w:webHidden/>
        </w:rPr>
        <w:t xml:space="preserve">Maple code is available upon request. Comments and errata are welcome. </w:t>
      </w:r>
    </w:p>
    <w:p w14:paraId="54B93E90" w14:textId="77777777" w:rsidR="00305CB6" w:rsidRDefault="00305CB6" w:rsidP="00305CB6">
      <w:pPr>
        <w:rPr>
          <w:webHidden/>
        </w:rPr>
      </w:pPr>
      <w:r>
        <w:rPr>
          <w:webHidden/>
        </w:rPr>
        <w:t>The material in this document is copyrighted by the author.</w:t>
      </w:r>
    </w:p>
    <w:p w14:paraId="61A1EEFB" w14:textId="77777777" w:rsidR="00305CB6" w:rsidRDefault="00305CB6" w:rsidP="00305CB6">
      <w:pPr>
        <w:rPr>
          <w:webHidden/>
        </w:rPr>
      </w:pPr>
    </w:p>
    <w:p w14:paraId="1C59F6C4" w14:textId="77777777" w:rsidR="00305CB6" w:rsidRDefault="00305CB6" w:rsidP="00305CB6">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8" w:history="1">
        <w:r w:rsidRPr="00935C3B">
          <w:rPr>
            <w:rStyle w:val="Hyperlink"/>
            <w:szCs w:val="22"/>
          </w:rPr>
          <w:t>https://www.tracker-software.com/product/pdf-xchange-editor</w:t>
        </w:r>
      </w:hyperlink>
      <w:r w:rsidRPr="00384631">
        <w:rPr>
          <w:szCs w:val="22"/>
        </w:rPr>
        <w:t xml:space="preserve"> </w:t>
      </w:r>
      <w:r>
        <w:rPr>
          <w:szCs w:val="22"/>
        </w:rPr>
        <w:t>.</w:t>
      </w:r>
    </w:p>
    <w:p w14:paraId="425C800A" w14:textId="77777777" w:rsidR="00305CB6" w:rsidRDefault="00305CB6" w:rsidP="00305CB6">
      <w:pPr>
        <w:rPr>
          <w:szCs w:val="22"/>
        </w:rPr>
      </w:pPr>
    </w:p>
    <w:p w14:paraId="71A8DA5E" w14:textId="77777777" w:rsidR="00305CB6" w:rsidRDefault="00305CB6" w:rsidP="00305CB6">
      <w:pPr>
        <w:rPr>
          <w:webHidden/>
        </w:rPr>
      </w:pPr>
      <w:r>
        <w:t>The table of contents has live links, and use of a wide Bookmarks pane is recommended.</w:t>
      </w:r>
    </w:p>
    <w:p w14:paraId="75CE4713" w14:textId="77777777" w:rsidR="00305CB6" w:rsidRPr="00305CB6" w:rsidRDefault="00305CB6" w:rsidP="00305CB6"/>
    <w:p w14:paraId="058998B8" w14:textId="77777777" w:rsidR="00CA1146" w:rsidRDefault="00CA1146">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79350460" w:history="1">
        <w:r w:rsidRPr="00844546">
          <w:rPr>
            <w:rStyle w:val="Hyperlink"/>
            <w:noProof/>
          </w:rPr>
          <w:t>Overview</w:t>
        </w:r>
        <w:r>
          <w:rPr>
            <w:noProof/>
            <w:webHidden/>
          </w:rPr>
          <w:tab/>
        </w:r>
        <w:r>
          <w:rPr>
            <w:noProof/>
            <w:webHidden/>
          </w:rPr>
          <w:fldChar w:fldCharType="begin"/>
        </w:r>
        <w:r>
          <w:rPr>
            <w:noProof/>
            <w:webHidden/>
          </w:rPr>
          <w:instrText xml:space="preserve"> PAGEREF _Toc479350460 \h </w:instrText>
        </w:r>
        <w:r>
          <w:rPr>
            <w:noProof/>
          </w:rPr>
        </w:r>
        <w:r>
          <w:rPr>
            <w:noProof/>
            <w:webHidden/>
          </w:rPr>
          <w:fldChar w:fldCharType="separate"/>
        </w:r>
        <w:r w:rsidR="00384D41">
          <w:rPr>
            <w:noProof/>
            <w:webHidden/>
          </w:rPr>
          <w:t>5</w:t>
        </w:r>
        <w:r>
          <w:rPr>
            <w:noProof/>
            <w:webHidden/>
          </w:rPr>
          <w:fldChar w:fldCharType="end"/>
        </w:r>
      </w:hyperlink>
    </w:p>
    <w:p w14:paraId="0AB48537" w14:textId="77777777" w:rsidR="00CA1146" w:rsidRDefault="00CA1146">
      <w:pPr>
        <w:pStyle w:val="TOC2"/>
        <w:tabs>
          <w:tab w:val="right" w:leader="dot" w:pos="9350"/>
        </w:tabs>
        <w:rPr>
          <w:b w:val="0"/>
          <w:noProof/>
          <w:sz w:val="24"/>
          <w:szCs w:val="24"/>
        </w:rPr>
      </w:pPr>
      <w:hyperlink w:anchor="_Toc479350461" w:history="1">
        <w:r w:rsidRPr="00844546">
          <w:rPr>
            <w:rStyle w:val="Hyperlink"/>
            <w:noProof/>
          </w:rPr>
          <w:t>Summary</w:t>
        </w:r>
        <w:r>
          <w:rPr>
            <w:noProof/>
            <w:webHidden/>
          </w:rPr>
          <w:tab/>
        </w:r>
        <w:r>
          <w:rPr>
            <w:noProof/>
            <w:webHidden/>
          </w:rPr>
          <w:fldChar w:fldCharType="begin"/>
        </w:r>
        <w:r>
          <w:rPr>
            <w:noProof/>
            <w:webHidden/>
          </w:rPr>
          <w:instrText xml:space="preserve"> PAGEREF _Toc479350461 \h </w:instrText>
        </w:r>
        <w:r>
          <w:rPr>
            <w:noProof/>
          </w:rPr>
        </w:r>
        <w:r>
          <w:rPr>
            <w:noProof/>
            <w:webHidden/>
          </w:rPr>
          <w:fldChar w:fldCharType="separate"/>
        </w:r>
        <w:r w:rsidR="00384D41">
          <w:rPr>
            <w:noProof/>
            <w:webHidden/>
          </w:rPr>
          <w:t>6</w:t>
        </w:r>
        <w:r>
          <w:rPr>
            <w:noProof/>
            <w:webHidden/>
          </w:rPr>
          <w:fldChar w:fldCharType="end"/>
        </w:r>
      </w:hyperlink>
    </w:p>
    <w:p w14:paraId="4A675590" w14:textId="77777777" w:rsidR="00CA1146" w:rsidRDefault="00CA1146">
      <w:pPr>
        <w:pStyle w:val="TOC2"/>
        <w:tabs>
          <w:tab w:val="right" w:leader="dot" w:pos="9350"/>
        </w:tabs>
        <w:rPr>
          <w:b w:val="0"/>
          <w:noProof/>
          <w:sz w:val="24"/>
          <w:szCs w:val="24"/>
        </w:rPr>
      </w:pPr>
      <w:hyperlink w:anchor="_Toc479350462" w:history="1">
        <w:r w:rsidRPr="00844546">
          <w:rPr>
            <w:rStyle w:val="Hyperlink"/>
            <w:noProof/>
          </w:rPr>
          <w:t>1. Notation, important role of the Prime Symbol, and other Preliminaries</w:t>
        </w:r>
        <w:r>
          <w:rPr>
            <w:noProof/>
            <w:webHidden/>
          </w:rPr>
          <w:tab/>
        </w:r>
        <w:r>
          <w:rPr>
            <w:noProof/>
            <w:webHidden/>
          </w:rPr>
          <w:fldChar w:fldCharType="begin"/>
        </w:r>
        <w:r>
          <w:rPr>
            <w:noProof/>
            <w:webHidden/>
          </w:rPr>
          <w:instrText xml:space="preserve"> PAGEREF _Toc479350462 \h </w:instrText>
        </w:r>
        <w:r>
          <w:rPr>
            <w:noProof/>
          </w:rPr>
        </w:r>
        <w:r>
          <w:rPr>
            <w:noProof/>
            <w:webHidden/>
          </w:rPr>
          <w:fldChar w:fldCharType="separate"/>
        </w:r>
        <w:r w:rsidR="00384D41">
          <w:rPr>
            <w:noProof/>
            <w:webHidden/>
          </w:rPr>
          <w:t>10</w:t>
        </w:r>
        <w:r>
          <w:rPr>
            <w:noProof/>
            <w:webHidden/>
          </w:rPr>
          <w:fldChar w:fldCharType="end"/>
        </w:r>
      </w:hyperlink>
    </w:p>
    <w:p w14:paraId="794A5332" w14:textId="77777777" w:rsidR="00CA1146" w:rsidRDefault="00CA1146">
      <w:pPr>
        <w:pStyle w:val="TOC3"/>
        <w:tabs>
          <w:tab w:val="right" w:leader="dot" w:pos="9350"/>
        </w:tabs>
        <w:rPr>
          <w:noProof/>
          <w:sz w:val="24"/>
          <w:szCs w:val="24"/>
        </w:rPr>
      </w:pPr>
      <w:hyperlink w:anchor="_Toc479350463" w:history="1">
        <w:r w:rsidRPr="00844546">
          <w:rPr>
            <w:rStyle w:val="Hyperlink"/>
            <w:noProof/>
          </w:rPr>
          <w:t>1.1 Basis vectors e</w:t>
        </w:r>
        <w:r w:rsidRPr="00844546">
          <w:rPr>
            <w:rStyle w:val="Hyperlink"/>
            <w:rFonts w:ascii="Courier New" w:hAnsi="Courier New"/>
            <w:noProof/>
            <w:vertAlign w:val="subscript"/>
          </w:rPr>
          <w:t>n</w:t>
        </w:r>
        <w:r w:rsidRPr="00844546">
          <w:rPr>
            <w:rStyle w:val="Hyperlink"/>
            <w:noProof/>
          </w:rPr>
          <w:t xml:space="preserve"> , e'</w:t>
        </w:r>
        <w:r w:rsidRPr="00844546">
          <w:rPr>
            <w:rStyle w:val="Hyperlink"/>
            <w:rFonts w:ascii="Courier New" w:hAnsi="Courier New"/>
            <w:noProof/>
            <w:vertAlign w:val="subscript"/>
          </w:rPr>
          <w:t>n</w:t>
        </w:r>
        <w:r w:rsidRPr="00844546">
          <w:rPr>
            <w:rStyle w:val="Hyperlink"/>
            <w:noProof/>
          </w:rPr>
          <w:t xml:space="preserve"> , rotation R, Dirac notation, the Basis Theorem, and Concatenation</w:t>
        </w:r>
        <w:r>
          <w:rPr>
            <w:noProof/>
            <w:webHidden/>
          </w:rPr>
          <w:tab/>
        </w:r>
        <w:r>
          <w:rPr>
            <w:noProof/>
            <w:webHidden/>
          </w:rPr>
          <w:fldChar w:fldCharType="begin"/>
        </w:r>
        <w:r>
          <w:rPr>
            <w:noProof/>
            <w:webHidden/>
          </w:rPr>
          <w:instrText xml:space="preserve"> PAGEREF _Toc479350463 \h </w:instrText>
        </w:r>
        <w:r>
          <w:rPr>
            <w:noProof/>
          </w:rPr>
        </w:r>
        <w:r>
          <w:rPr>
            <w:noProof/>
            <w:webHidden/>
          </w:rPr>
          <w:fldChar w:fldCharType="separate"/>
        </w:r>
        <w:r w:rsidR="00384D41">
          <w:rPr>
            <w:noProof/>
            <w:webHidden/>
          </w:rPr>
          <w:t>10</w:t>
        </w:r>
        <w:r>
          <w:rPr>
            <w:noProof/>
            <w:webHidden/>
          </w:rPr>
          <w:fldChar w:fldCharType="end"/>
        </w:r>
      </w:hyperlink>
    </w:p>
    <w:p w14:paraId="336695DB" w14:textId="77777777" w:rsidR="00CA1146" w:rsidRDefault="00CA1146">
      <w:pPr>
        <w:pStyle w:val="TOC3"/>
        <w:tabs>
          <w:tab w:val="right" w:leader="dot" w:pos="9350"/>
        </w:tabs>
        <w:rPr>
          <w:noProof/>
          <w:sz w:val="24"/>
          <w:szCs w:val="24"/>
        </w:rPr>
      </w:pPr>
      <w:hyperlink w:anchor="_Toc479350464" w:history="1">
        <w:r w:rsidRPr="00844546">
          <w:rPr>
            <w:rStyle w:val="Hyperlink"/>
            <w:noProof/>
          </w:rPr>
          <w:t>1.2 Expansions of a vector and use of primes and parentheses</w:t>
        </w:r>
        <w:r>
          <w:rPr>
            <w:noProof/>
            <w:webHidden/>
          </w:rPr>
          <w:tab/>
        </w:r>
        <w:r>
          <w:rPr>
            <w:noProof/>
            <w:webHidden/>
          </w:rPr>
          <w:fldChar w:fldCharType="begin"/>
        </w:r>
        <w:r>
          <w:rPr>
            <w:noProof/>
            <w:webHidden/>
          </w:rPr>
          <w:instrText xml:space="preserve"> PAGEREF _Toc479350464 \h </w:instrText>
        </w:r>
        <w:r>
          <w:rPr>
            <w:noProof/>
          </w:rPr>
        </w:r>
        <w:r>
          <w:rPr>
            <w:noProof/>
            <w:webHidden/>
          </w:rPr>
          <w:fldChar w:fldCharType="separate"/>
        </w:r>
        <w:r w:rsidR="00384D41">
          <w:rPr>
            <w:noProof/>
            <w:webHidden/>
          </w:rPr>
          <w:t>23</w:t>
        </w:r>
        <w:r>
          <w:rPr>
            <w:noProof/>
            <w:webHidden/>
          </w:rPr>
          <w:fldChar w:fldCharType="end"/>
        </w:r>
      </w:hyperlink>
    </w:p>
    <w:p w14:paraId="018FD398" w14:textId="77777777" w:rsidR="00CA1146" w:rsidRDefault="00CA1146">
      <w:pPr>
        <w:pStyle w:val="TOC3"/>
        <w:tabs>
          <w:tab w:val="right" w:leader="dot" w:pos="9350"/>
        </w:tabs>
        <w:rPr>
          <w:noProof/>
          <w:sz w:val="24"/>
          <w:szCs w:val="24"/>
        </w:rPr>
      </w:pPr>
      <w:hyperlink w:anchor="_Toc479350465" w:history="1">
        <w:r w:rsidRPr="00844546">
          <w:rPr>
            <w:rStyle w:val="Hyperlink"/>
            <w:noProof/>
          </w:rPr>
          <w:t>1.3 Active and Passive Views of rotation, and a review of dot products</w:t>
        </w:r>
        <w:r>
          <w:rPr>
            <w:noProof/>
            <w:webHidden/>
          </w:rPr>
          <w:tab/>
        </w:r>
        <w:r>
          <w:rPr>
            <w:noProof/>
            <w:webHidden/>
          </w:rPr>
          <w:fldChar w:fldCharType="begin"/>
        </w:r>
        <w:r>
          <w:rPr>
            <w:noProof/>
            <w:webHidden/>
          </w:rPr>
          <w:instrText xml:space="preserve"> PAGEREF _Toc479350465 \h </w:instrText>
        </w:r>
        <w:r>
          <w:rPr>
            <w:noProof/>
          </w:rPr>
        </w:r>
        <w:r>
          <w:rPr>
            <w:noProof/>
            <w:webHidden/>
          </w:rPr>
          <w:fldChar w:fldCharType="separate"/>
        </w:r>
        <w:r w:rsidR="00384D41">
          <w:rPr>
            <w:noProof/>
            <w:webHidden/>
          </w:rPr>
          <w:t>24</w:t>
        </w:r>
        <w:r>
          <w:rPr>
            <w:noProof/>
            <w:webHidden/>
          </w:rPr>
          <w:fldChar w:fldCharType="end"/>
        </w:r>
      </w:hyperlink>
    </w:p>
    <w:p w14:paraId="05B52A51" w14:textId="77777777" w:rsidR="00CA1146" w:rsidRDefault="00CA1146">
      <w:pPr>
        <w:pStyle w:val="TOC3"/>
        <w:tabs>
          <w:tab w:val="right" w:leader="dot" w:pos="9350"/>
        </w:tabs>
        <w:rPr>
          <w:noProof/>
          <w:sz w:val="24"/>
          <w:szCs w:val="24"/>
        </w:rPr>
      </w:pPr>
      <w:hyperlink w:anchor="_Toc479350466" w:history="1">
        <w:r w:rsidRPr="00844546">
          <w:rPr>
            <w:rStyle w:val="Hyperlink"/>
            <w:noProof/>
          </w:rPr>
          <w:t>1.4 When are two vectors equal?</w:t>
        </w:r>
        <w:r>
          <w:rPr>
            <w:noProof/>
            <w:webHidden/>
          </w:rPr>
          <w:tab/>
        </w:r>
        <w:r>
          <w:rPr>
            <w:noProof/>
            <w:webHidden/>
          </w:rPr>
          <w:fldChar w:fldCharType="begin"/>
        </w:r>
        <w:r>
          <w:rPr>
            <w:noProof/>
            <w:webHidden/>
          </w:rPr>
          <w:instrText xml:space="preserve"> PAGEREF _Toc479350466 \h </w:instrText>
        </w:r>
        <w:r>
          <w:rPr>
            <w:noProof/>
          </w:rPr>
        </w:r>
        <w:r>
          <w:rPr>
            <w:noProof/>
            <w:webHidden/>
          </w:rPr>
          <w:fldChar w:fldCharType="separate"/>
        </w:r>
        <w:r w:rsidR="00384D41">
          <w:rPr>
            <w:noProof/>
            <w:webHidden/>
          </w:rPr>
          <w:t>28</w:t>
        </w:r>
        <w:r>
          <w:rPr>
            <w:noProof/>
            <w:webHidden/>
          </w:rPr>
          <w:fldChar w:fldCharType="end"/>
        </w:r>
      </w:hyperlink>
    </w:p>
    <w:p w14:paraId="12250C78" w14:textId="77777777" w:rsidR="00CA1146" w:rsidRDefault="00CA1146">
      <w:pPr>
        <w:pStyle w:val="TOC3"/>
        <w:tabs>
          <w:tab w:val="right" w:leader="dot" w:pos="9350"/>
        </w:tabs>
        <w:rPr>
          <w:noProof/>
          <w:sz w:val="24"/>
          <w:szCs w:val="24"/>
        </w:rPr>
      </w:pPr>
      <w:hyperlink w:anchor="_Toc479350467" w:history="1">
        <w:r w:rsidRPr="00844546">
          <w:rPr>
            <w:rStyle w:val="Hyperlink"/>
            <w:noProof/>
          </w:rPr>
          <w:t>1.5 The small rotation of a vector about an axis</w:t>
        </w:r>
        <w:r>
          <w:rPr>
            <w:noProof/>
            <w:webHidden/>
          </w:rPr>
          <w:tab/>
        </w:r>
        <w:r>
          <w:rPr>
            <w:noProof/>
            <w:webHidden/>
          </w:rPr>
          <w:fldChar w:fldCharType="begin"/>
        </w:r>
        <w:r>
          <w:rPr>
            <w:noProof/>
            <w:webHidden/>
          </w:rPr>
          <w:instrText xml:space="preserve"> PAGEREF _Toc479350467 \h </w:instrText>
        </w:r>
        <w:r>
          <w:rPr>
            <w:noProof/>
          </w:rPr>
        </w:r>
        <w:r>
          <w:rPr>
            <w:noProof/>
            <w:webHidden/>
          </w:rPr>
          <w:fldChar w:fldCharType="separate"/>
        </w:r>
        <w:r w:rsidR="00384D41">
          <w:rPr>
            <w:noProof/>
            <w:webHidden/>
          </w:rPr>
          <w:t>29</w:t>
        </w:r>
        <w:r>
          <w:rPr>
            <w:noProof/>
            <w:webHidden/>
          </w:rPr>
          <w:fldChar w:fldCharType="end"/>
        </w:r>
      </w:hyperlink>
    </w:p>
    <w:p w14:paraId="325C088E" w14:textId="77777777" w:rsidR="00CA1146" w:rsidRDefault="00CA1146">
      <w:pPr>
        <w:pStyle w:val="TOC3"/>
        <w:tabs>
          <w:tab w:val="right" w:leader="dot" w:pos="9350"/>
        </w:tabs>
        <w:rPr>
          <w:noProof/>
          <w:sz w:val="24"/>
          <w:szCs w:val="24"/>
        </w:rPr>
      </w:pPr>
      <w:hyperlink w:anchor="_Toc479350468" w:history="1">
        <w:r w:rsidRPr="00844546">
          <w:rPr>
            <w:rStyle w:val="Hyperlink"/>
            <w:noProof/>
          </w:rPr>
          <w:t>1.6 The time rate of change of a rotating vector</w:t>
        </w:r>
        <w:r>
          <w:rPr>
            <w:noProof/>
            <w:webHidden/>
          </w:rPr>
          <w:tab/>
        </w:r>
        <w:r>
          <w:rPr>
            <w:noProof/>
            <w:webHidden/>
          </w:rPr>
          <w:fldChar w:fldCharType="begin"/>
        </w:r>
        <w:r>
          <w:rPr>
            <w:noProof/>
            <w:webHidden/>
          </w:rPr>
          <w:instrText xml:space="preserve"> PAGEREF _Toc479350468 \h </w:instrText>
        </w:r>
        <w:r>
          <w:rPr>
            <w:noProof/>
          </w:rPr>
        </w:r>
        <w:r>
          <w:rPr>
            <w:noProof/>
            <w:webHidden/>
          </w:rPr>
          <w:fldChar w:fldCharType="separate"/>
        </w:r>
        <w:r w:rsidR="00384D41">
          <w:rPr>
            <w:noProof/>
            <w:webHidden/>
          </w:rPr>
          <w:t>31</w:t>
        </w:r>
        <w:r>
          <w:rPr>
            <w:noProof/>
            <w:webHidden/>
          </w:rPr>
          <w:fldChar w:fldCharType="end"/>
        </w:r>
      </w:hyperlink>
    </w:p>
    <w:p w14:paraId="0FC1098F" w14:textId="77777777" w:rsidR="00CA1146" w:rsidRDefault="00CA1146">
      <w:pPr>
        <w:pStyle w:val="TOC3"/>
        <w:tabs>
          <w:tab w:val="right" w:leader="dot" w:pos="9350"/>
        </w:tabs>
        <w:rPr>
          <w:noProof/>
          <w:sz w:val="24"/>
          <w:szCs w:val="24"/>
        </w:rPr>
      </w:pPr>
      <w:hyperlink w:anchor="_Toc479350469" w:history="1">
        <w:r w:rsidRPr="00844546">
          <w:rPr>
            <w:rStyle w:val="Hyperlink"/>
            <w:noProof/>
          </w:rPr>
          <w:t>1.7 Rate of change of the basis vectors</w:t>
        </w:r>
        <w:r>
          <w:rPr>
            <w:noProof/>
            <w:webHidden/>
          </w:rPr>
          <w:tab/>
        </w:r>
        <w:r>
          <w:rPr>
            <w:noProof/>
            <w:webHidden/>
          </w:rPr>
          <w:fldChar w:fldCharType="begin"/>
        </w:r>
        <w:r>
          <w:rPr>
            <w:noProof/>
            <w:webHidden/>
          </w:rPr>
          <w:instrText xml:space="preserve"> PAGEREF _Toc479350469 \h </w:instrText>
        </w:r>
        <w:r>
          <w:rPr>
            <w:noProof/>
          </w:rPr>
        </w:r>
        <w:r>
          <w:rPr>
            <w:noProof/>
            <w:webHidden/>
          </w:rPr>
          <w:fldChar w:fldCharType="separate"/>
        </w:r>
        <w:r w:rsidR="00384D41">
          <w:rPr>
            <w:noProof/>
            <w:webHidden/>
          </w:rPr>
          <w:t>33</w:t>
        </w:r>
        <w:r>
          <w:rPr>
            <w:noProof/>
            <w:webHidden/>
          </w:rPr>
          <w:fldChar w:fldCharType="end"/>
        </w:r>
      </w:hyperlink>
    </w:p>
    <w:p w14:paraId="7B98740F" w14:textId="77777777" w:rsidR="00CA1146" w:rsidRDefault="00CA1146">
      <w:pPr>
        <w:pStyle w:val="TOC3"/>
        <w:tabs>
          <w:tab w:val="right" w:leader="dot" w:pos="9350"/>
        </w:tabs>
        <w:rPr>
          <w:noProof/>
          <w:sz w:val="24"/>
          <w:szCs w:val="24"/>
        </w:rPr>
      </w:pPr>
      <w:hyperlink w:anchor="_Toc479350470" w:history="1">
        <w:r w:rsidRPr="00844546">
          <w:rPr>
            <w:rStyle w:val="Hyperlink"/>
            <w:noProof/>
          </w:rPr>
          <w:t>1.8 Notations for the many time derivatives of vectors r, r', and b</w:t>
        </w:r>
        <w:r>
          <w:rPr>
            <w:noProof/>
            <w:webHidden/>
          </w:rPr>
          <w:tab/>
        </w:r>
        <w:r>
          <w:rPr>
            <w:noProof/>
            <w:webHidden/>
          </w:rPr>
          <w:fldChar w:fldCharType="begin"/>
        </w:r>
        <w:r>
          <w:rPr>
            <w:noProof/>
            <w:webHidden/>
          </w:rPr>
          <w:instrText xml:space="preserve"> PAGEREF _Toc479350470 \h </w:instrText>
        </w:r>
        <w:r>
          <w:rPr>
            <w:noProof/>
          </w:rPr>
        </w:r>
        <w:r>
          <w:rPr>
            <w:noProof/>
            <w:webHidden/>
          </w:rPr>
          <w:fldChar w:fldCharType="separate"/>
        </w:r>
        <w:r w:rsidR="00384D41">
          <w:rPr>
            <w:noProof/>
            <w:webHidden/>
          </w:rPr>
          <w:t>34</w:t>
        </w:r>
        <w:r>
          <w:rPr>
            <w:noProof/>
            <w:webHidden/>
          </w:rPr>
          <w:fldChar w:fldCharType="end"/>
        </w:r>
      </w:hyperlink>
    </w:p>
    <w:p w14:paraId="22A95DBC" w14:textId="77777777" w:rsidR="00CA1146" w:rsidRDefault="00CA1146">
      <w:pPr>
        <w:pStyle w:val="TOC3"/>
        <w:tabs>
          <w:tab w:val="right" w:leader="dot" w:pos="9350"/>
        </w:tabs>
        <w:rPr>
          <w:noProof/>
          <w:sz w:val="24"/>
          <w:szCs w:val="24"/>
        </w:rPr>
      </w:pPr>
      <w:hyperlink w:anchor="_Toc479350471" w:history="1">
        <w:r w:rsidRPr="00844546">
          <w:rPr>
            <w:rStyle w:val="Hyperlink"/>
            <w:noProof/>
          </w:rPr>
          <w:t>1.9 Angular momentum</w:t>
        </w:r>
        <w:r>
          <w:rPr>
            <w:noProof/>
            <w:webHidden/>
          </w:rPr>
          <w:tab/>
        </w:r>
        <w:r>
          <w:rPr>
            <w:noProof/>
            <w:webHidden/>
          </w:rPr>
          <w:fldChar w:fldCharType="begin"/>
        </w:r>
        <w:r>
          <w:rPr>
            <w:noProof/>
            <w:webHidden/>
          </w:rPr>
          <w:instrText xml:space="preserve"> PAGEREF _Toc479350471 \h </w:instrText>
        </w:r>
        <w:r>
          <w:rPr>
            <w:noProof/>
          </w:rPr>
        </w:r>
        <w:r>
          <w:rPr>
            <w:noProof/>
            <w:webHidden/>
          </w:rPr>
          <w:fldChar w:fldCharType="separate"/>
        </w:r>
        <w:r w:rsidR="00384D41">
          <w:rPr>
            <w:noProof/>
            <w:webHidden/>
          </w:rPr>
          <w:t>36</w:t>
        </w:r>
        <w:r>
          <w:rPr>
            <w:noProof/>
            <w:webHidden/>
          </w:rPr>
          <w:fldChar w:fldCharType="end"/>
        </w:r>
      </w:hyperlink>
    </w:p>
    <w:p w14:paraId="567DB98E" w14:textId="77777777" w:rsidR="00CA1146" w:rsidRDefault="00CA1146">
      <w:pPr>
        <w:pStyle w:val="TOC3"/>
        <w:tabs>
          <w:tab w:val="right" w:leader="dot" w:pos="9350"/>
        </w:tabs>
        <w:rPr>
          <w:noProof/>
          <w:sz w:val="24"/>
          <w:szCs w:val="24"/>
        </w:rPr>
      </w:pPr>
      <w:hyperlink w:anchor="_Toc479350472" w:history="1">
        <w:r w:rsidRPr="00844546">
          <w:rPr>
            <w:rStyle w:val="Hyperlink"/>
            <w:noProof/>
          </w:rPr>
          <w:t>1.10 No frame label is needed for d/dt of a scalar function</w:t>
        </w:r>
        <w:r>
          <w:rPr>
            <w:noProof/>
            <w:webHidden/>
          </w:rPr>
          <w:tab/>
        </w:r>
        <w:r>
          <w:rPr>
            <w:noProof/>
            <w:webHidden/>
          </w:rPr>
          <w:fldChar w:fldCharType="begin"/>
        </w:r>
        <w:r>
          <w:rPr>
            <w:noProof/>
            <w:webHidden/>
          </w:rPr>
          <w:instrText xml:space="preserve"> PAGEREF _Toc479350472 \h </w:instrText>
        </w:r>
        <w:r>
          <w:rPr>
            <w:noProof/>
          </w:rPr>
        </w:r>
        <w:r>
          <w:rPr>
            <w:noProof/>
            <w:webHidden/>
          </w:rPr>
          <w:fldChar w:fldCharType="separate"/>
        </w:r>
        <w:r w:rsidR="00384D41">
          <w:rPr>
            <w:noProof/>
            <w:webHidden/>
          </w:rPr>
          <w:t>37</w:t>
        </w:r>
        <w:r>
          <w:rPr>
            <w:noProof/>
            <w:webHidden/>
          </w:rPr>
          <w:fldChar w:fldCharType="end"/>
        </w:r>
      </w:hyperlink>
    </w:p>
    <w:p w14:paraId="304468A2" w14:textId="77777777" w:rsidR="00CA1146" w:rsidRDefault="00CA1146">
      <w:pPr>
        <w:pStyle w:val="TOC3"/>
        <w:tabs>
          <w:tab w:val="right" w:leader="dot" w:pos="9350"/>
        </w:tabs>
        <w:rPr>
          <w:noProof/>
          <w:sz w:val="24"/>
          <w:szCs w:val="24"/>
        </w:rPr>
      </w:pPr>
      <w:hyperlink w:anchor="_Toc479350473" w:history="1">
        <w:r w:rsidRPr="00844546">
          <w:rPr>
            <w:rStyle w:val="Hyperlink"/>
            <w:noProof/>
          </w:rPr>
          <w:t>1.11 When do operations d/dt and taking a component "commute" ?</w:t>
        </w:r>
        <w:r>
          <w:rPr>
            <w:noProof/>
            <w:webHidden/>
          </w:rPr>
          <w:tab/>
        </w:r>
        <w:r>
          <w:rPr>
            <w:noProof/>
            <w:webHidden/>
          </w:rPr>
          <w:fldChar w:fldCharType="begin"/>
        </w:r>
        <w:r>
          <w:rPr>
            <w:noProof/>
            <w:webHidden/>
          </w:rPr>
          <w:instrText xml:space="preserve"> PAGEREF _Toc479350473 \h </w:instrText>
        </w:r>
        <w:r>
          <w:rPr>
            <w:noProof/>
          </w:rPr>
        </w:r>
        <w:r>
          <w:rPr>
            <w:noProof/>
            <w:webHidden/>
          </w:rPr>
          <w:fldChar w:fldCharType="separate"/>
        </w:r>
        <w:r w:rsidR="00384D41">
          <w:rPr>
            <w:noProof/>
            <w:webHidden/>
          </w:rPr>
          <w:t>38</w:t>
        </w:r>
        <w:r>
          <w:rPr>
            <w:noProof/>
            <w:webHidden/>
          </w:rPr>
          <w:fldChar w:fldCharType="end"/>
        </w:r>
      </w:hyperlink>
    </w:p>
    <w:p w14:paraId="4B6EE5D8" w14:textId="77777777" w:rsidR="00CA1146" w:rsidRDefault="00CA1146">
      <w:pPr>
        <w:pStyle w:val="TOC2"/>
        <w:tabs>
          <w:tab w:val="right" w:leader="dot" w:pos="9350"/>
        </w:tabs>
        <w:rPr>
          <w:b w:val="0"/>
          <w:noProof/>
          <w:sz w:val="24"/>
          <w:szCs w:val="24"/>
        </w:rPr>
      </w:pPr>
      <w:hyperlink w:anchor="_Toc479350474" w:history="1">
        <w:r w:rsidRPr="00844546">
          <w:rPr>
            <w:rStyle w:val="Hyperlink"/>
            <w:noProof/>
          </w:rPr>
          <w:t>2. The G Rule for arbitrary vector a and its derivation</w:t>
        </w:r>
        <w:r>
          <w:rPr>
            <w:noProof/>
            <w:webHidden/>
          </w:rPr>
          <w:tab/>
        </w:r>
        <w:r>
          <w:rPr>
            <w:noProof/>
            <w:webHidden/>
          </w:rPr>
          <w:fldChar w:fldCharType="begin"/>
        </w:r>
        <w:r>
          <w:rPr>
            <w:noProof/>
            <w:webHidden/>
          </w:rPr>
          <w:instrText xml:space="preserve"> PAGEREF _Toc479350474 \h </w:instrText>
        </w:r>
        <w:r>
          <w:rPr>
            <w:noProof/>
          </w:rPr>
        </w:r>
        <w:r>
          <w:rPr>
            <w:noProof/>
            <w:webHidden/>
          </w:rPr>
          <w:fldChar w:fldCharType="separate"/>
        </w:r>
        <w:r w:rsidR="00384D41">
          <w:rPr>
            <w:noProof/>
            <w:webHidden/>
          </w:rPr>
          <w:t>40</w:t>
        </w:r>
        <w:r>
          <w:rPr>
            <w:noProof/>
            <w:webHidden/>
          </w:rPr>
          <w:fldChar w:fldCharType="end"/>
        </w:r>
      </w:hyperlink>
    </w:p>
    <w:p w14:paraId="787464E2" w14:textId="77777777" w:rsidR="00CA1146" w:rsidRDefault="00CA1146">
      <w:pPr>
        <w:pStyle w:val="TOC2"/>
        <w:tabs>
          <w:tab w:val="right" w:leader="dot" w:pos="9350"/>
        </w:tabs>
        <w:rPr>
          <w:b w:val="0"/>
          <w:noProof/>
          <w:sz w:val="24"/>
          <w:szCs w:val="24"/>
        </w:rPr>
      </w:pPr>
      <w:hyperlink w:anchor="_Toc479350475" w:history="1">
        <w:r w:rsidRPr="00844546">
          <w:rPr>
            <w:rStyle w:val="Hyperlink"/>
            <w:noProof/>
          </w:rPr>
          <w:t>3. The Apparatus and its Observer at Rest in Frame S'</w:t>
        </w:r>
        <w:r>
          <w:rPr>
            <w:noProof/>
            <w:webHidden/>
          </w:rPr>
          <w:tab/>
        </w:r>
        <w:r>
          <w:rPr>
            <w:noProof/>
            <w:webHidden/>
          </w:rPr>
          <w:fldChar w:fldCharType="begin"/>
        </w:r>
        <w:r>
          <w:rPr>
            <w:noProof/>
            <w:webHidden/>
          </w:rPr>
          <w:instrText xml:space="preserve"> PAGEREF _Toc479350475 \h </w:instrText>
        </w:r>
        <w:r>
          <w:rPr>
            <w:noProof/>
          </w:rPr>
        </w:r>
        <w:r>
          <w:rPr>
            <w:noProof/>
            <w:webHidden/>
          </w:rPr>
          <w:fldChar w:fldCharType="separate"/>
        </w:r>
        <w:r w:rsidR="00384D41">
          <w:rPr>
            <w:noProof/>
            <w:webHidden/>
          </w:rPr>
          <w:t>43</w:t>
        </w:r>
        <w:r>
          <w:rPr>
            <w:noProof/>
            <w:webHidden/>
          </w:rPr>
          <w:fldChar w:fldCharType="end"/>
        </w:r>
      </w:hyperlink>
    </w:p>
    <w:p w14:paraId="244F3501" w14:textId="77777777" w:rsidR="00CA1146" w:rsidRDefault="00CA1146">
      <w:pPr>
        <w:pStyle w:val="TOC2"/>
        <w:tabs>
          <w:tab w:val="right" w:leader="dot" w:pos="9350"/>
        </w:tabs>
        <w:rPr>
          <w:b w:val="0"/>
          <w:noProof/>
          <w:sz w:val="24"/>
          <w:szCs w:val="24"/>
        </w:rPr>
      </w:pPr>
      <w:hyperlink w:anchor="_Toc479350476" w:history="1">
        <w:r w:rsidRPr="00844546">
          <w:rPr>
            <w:rStyle w:val="Hyperlink"/>
            <w:noProof/>
          </w:rPr>
          <w:t>4. The Relationship between the Two Frames S and S'</w:t>
        </w:r>
        <w:r>
          <w:rPr>
            <w:noProof/>
            <w:webHidden/>
          </w:rPr>
          <w:tab/>
        </w:r>
        <w:r>
          <w:rPr>
            <w:noProof/>
            <w:webHidden/>
          </w:rPr>
          <w:fldChar w:fldCharType="begin"/>
        </w:r>
        <w:r>
          <w:rPr>
            <w:noProof/>
            <w:webHidden/>
          </w:rPr>
          <w:instrText xml:space="preserve"> PAGEREF _Toc479350476 \h </w:instrText>
        </w:r>
        <w:r>
          <w:rPr>
            <w:noProof/>
          </w:rPr>
        </w:r>
        <w:r>
          <w:rPr>
            <w:noProof/>
            <w:webHidden/>
          </w:rPr>
          <w:fldChar w:fldCharType="separate"/>
        </w:r>
        <w:r w:rsidR="00384D41">
          <w:rPr>
            <w:noProof/>
            <w:webHidden/>
          </w:rPr>
          <w:t>45</w:t>
        </w:r>
        <w:r>
          <w:rPr>
            <w:noProof/>
            <w:webHidden/>
          </w:rPr>
          <w:fldChar w:fldCharType="end"/>
        </w:r>
      </w:hyperlink>
    </w:p>
    <w:p w14:paraId="0DB1276E" w14:textId="77777777" w:rsidR="00CA1146" w:rsidRDefault="00CA1146">
      <w:pPr>
        <w:pStyle w:val="TOC3"/>
        <w:tabs>
          <w:tab w:val="right" w:leader="dot" w:pos="9350"/>
        </w:tabs>
        <w:rPr>
          <w:noProof/>
          <w:sz w:val="24"/>
          <w:szCs w:val="24"/>
        </w:rPr>
      </w:pPr>
      <w:hyperlink w:anchor="_Toc479350477" w:history="1">
        <w:r w:rsidRPr="00844546">
          <w:rPr>
            <w:rStyle w:val="Hyperlink"/>
            <w:noProof/>
          </w:rPr>
          <w:t>4.1 Explanation of Fig (4.1.1):  Frame S in the plane of paper</w:t>
        </w:r>
        <w:r>
          <w:rPr>
            <w:noProof/>
            <w:webHidden/>
          </w:rPr>
          <w:tab/>
        </w:r>
        <w:r>
          <w:rPr>
            <w:noProof/>
            <w:webHidden/>
          </w:rPr>
          <w:fldChar w:fldCharType="begin"/>
        </w:r>
        <w:r>
          <w:rPr>
            <w:noProof/>
            <w:webHidden/>
          </w:rPr>
          <w:instrText xml:space="preserve"> PAGEREF _Toc479350477 \h </w:instrText>
        </w:r>
        <w:r>
          <w:rPr>
            <w:noProof/>
          </w:rPr>
        </w:r>
        <w:r>
          <w:rPr>
            <w:noProof/>
            <w:webHidden/>
          </w:rPr>
          <w:fldChar w:fldCharType="separate"/>
        </w:r>
        <w:r w:rsidR="00384D41">
          <w:rPr>
            <w:noProof/>
            <w:webHidden/>
          </w:rPr>
          <w:t>45</w:t>
        </w:r>
        <w:r>
          <w:rPr>
            <w:noProof/>
            <w:webHidden/>
          </w:rPr>
          <w:fldChar w:fldCharType="end"/>
        </w:r>
      </w:hyperlink>
    </w:p>
    <w:p w14:paraId="6042660D" w14:textId="77777777" w:rsidR="00CA1146" w:rsidRDefault="00CA1146">
      <w:pPr>
        <w:pStyle w:val="TOC3"/>
        <w:tabs>
          <w:tab w:val="right" w:leader="dot" w:pos="9350"/>
        </w:tabs>
        <w:rPr>
          <w:noProof/>
          <w:sz w:val="24"/>
          <w:szCs w:val="24"/>
        </w:rPr>
      </w:pPr>
      <w:hyperlink w:anchor="_Toc479350478" w:history="1">
        <w:r w:rsidRPr="00844546">
          <w:rPr>
            <w:rStyle w:val="Hyperlink"/>
            <w:noProof/>
          </w:rPr>
          <w:t>4.2 Explanation of Fig (4.2.1) :  Vector ω pointing directly out of paper</w:t>
        </w:r>
        <w:r>
          <w:rPr>
            <w:noProof/>
            <w:webHidden/>
          </w:rPr>
          <w:tab/>
        </w:r>
        <w:r>
          <w:rPr>
            <w:noProof/>
            <w:webHidden/>
          </w:rPr>
          <w:fldChar w:fldCharType="begin"/>
        </w:r>
        <w:r>
          <w:rPr>
            <w:noProof/>
            <w:webHidden/>
          </w:rPr>
          <w:instrText xml:space="preserve"> PAGEREF _Toc479350478 \h </w:instrText>
        </w:r>
        <w:r>
          <w:rPr>
            <w:noProof/>
          </w:rPr>
        </w:r>
        <w:r>
          <w:rPr>
            <w:noProof/>
            <w:webHidden/>
          </w:rPr>
          <w:fldChar w:fldCharType="separate"/>
        </w:r>
        <w:r w:rsidR="00384D41">
          <w:rPr>
            <w:noProof/>
            <w:webHidden/>
          </w:rPr>
          <w:t>46</w:t>
        </w:r>
        <w:r>
          <w:rPr>
            <w:noProof/>
            <w:webHidden/>
          </w:rPr>
          <w:fldChar w:fldCharType="end"/>
        </w:r>
      </w:hyperlink>
    </w:p>
    <w:p w14:paraId="6E51D850" w14:textId="77777777" w:rsidR="00CA1146" w:rsidRDefault="00CA1146">
      <w:pPr>
        <w:pStyle w:val="TOC3"/>
        <w:tabs>
          <w:tab w:val="right" w:leader="dot" w:pos="9350"/>
        </w:tabs>
        <w:rPr>
          <w:noProof/>
          <w:sz w:val="24"/>
          <w:szCs w:val="24"/>
        </w:rPr>
      </w:pPr>
      <w:hyperlink w:anchor="_Toc479350479" w:history="1">
        <w:r w:rsidRPr="00844546">
          <w:rPr>
            <w:rStyle w:val="Hyperlink"/>
            <w:noProof/>
          </w:rPr>
          <w:t xml:space="preserve">4.3 Comments on </w:t>
        </w:r>
        <w:r w:rsidRPr="00CA1146">
          <w:rPr>
            <w:rStyle w:val="Hyperlink"/>
            <w:noProof/>
            <w:color w:val="000000"/>
            <w:u w:val="none"/>
          </w:rPr>
          <w:t xml:space="preserve"> </w:t>
        </w:r>
        <w:r w:rsidRPr="00CA1146">
          <w:rPr>
            <w:rStyle w:val="Hyperlink"/>
            <w:noProof/>
            <w:color w:val="000000"/>
            <w:u w:val="none"/>
          </w:rPr>
          <w:fldChar w:fldCharType="begin"/>
        </w:r>
        <w:r w:rsidRPr="00CA1146">
          <w:rPr>
            <w:rStyle w:val="Hyperlink"/>
            <w:noProof/>
            <w:color w:val="000000"/>
            <w:u w:val="none"/>
          </w:rPr>
          <w:instrText xml:space="preserve"> EQ \O(b,\S\up6(•))</w:instrText>
        </w:r>
        <w:r w:rsidRPr="00CA1146">
          <w:rPr>
            <w:rStyle w:val="Hyperlink"/>
            <w:noProof/>
            <w:color w:val="000000"/>
            <w:u w:val="none"/>
          </w:rPr>
          <w:fldChar w:fldCharType="end"/>
        </w:r>
        <w:r w:rsidRPr="00CA1146">
          <w:rPr>
            <w:rStyle w:val="Hyperlink"/>
            <w:rFonts w:ascii="Courier New" w:hAnsi="Courier New"/>
            <w:noProof/>
            <w:color w:val="000000"/>
            <w:u w:val="none"/>
            <w:vertAlign w:val="subscript"/>
          </w:rPr>
          <w:t>S</w:t>
        </w:r>
        <w:r w:rsidRPr="00844546">
          <w:rPr>
            <w:rStyle w:val="Hyperlink"/>
            <w:noProof/>
          </w:rPr>
          <w:t xml:space="preserve"> and  </w:t>
        </w:r>
        <w:r w:rsidRPr="00CA1146">
          <w:rPr>
            <w:rStyle w:val="Hyperlink"/>
            <w:noProof/>
            <w:color w:val="000000"/>
            <w:u w:val="none"/>
          </w:rPr>
          <w:fldChar w:fldCharType="begin"/>
        </w:r>
        <w:r w:rsidRPr="00CA1146">
          <w:rPr>
            <w:rStyle w:val="Hyperlink"/>
            <w:noProof/>
            <w:color w:val="000000"/>
            <w:u w:val="none"/>
          </w:rPr>
          <w:instrText xml:space="preserve"> EQ \O(b,\S\up6(•))</w:instrText>
        </w:r>
        <w:r w:rsidRPr="00CA1146">
          <w:rPr>
            <w:rStyle w:val="Hyperlink"/>
            <w:noProof/>
            <w:color w:val="000000"/>
            <w:u w:val="none"/>
          </w:rPr>
          <w:fldChar w:fldCharType="end"/>
        </w:r>
        <w:r w:rsidRPr="00CA1146">
          <w:rPr>
            <w:rStyle w:val="Hyperlink"/>
            <w:rFonts w:ascii="Courier New" w:hAnsi="Courier New"/>
            <w:noProof/>
            <w:color w:val="000000"/>
            <w:u w:val="none"/>
            <w:vertAlign w:val="subscript"/>
          </w:rPr>
          <w:t>S'</w:t>
        </w:r>
        <w:r>
          <w:rPr>
            <w:noProof/>
            <w:webHidden/>
          </w:rPr>
          <w:tab/>
        </w:r>
        <w:r>
          <w:rPr>
            <w:noProof/>
            <w:webHidden/>
          </w:rPr>
          <w:fldChar w:fldCharType="begin"/>
        </w:r>
        <w:r>
          <w:rPr>
            <w:noProof/>
            <w:webHidden/>
          </w:rPr>
          <w:instrText xml:space="preserve"> PAGEREF _Toc479350479 \h </w:instrText>
        </w:r>
        <w:r>
          <w:rPr>
            <w:noProof/>
          </w:rPr>
        </w:r>
        <w:r>
          <w:rPr>
            <w:noProof/>
            <w:webHidden/>
          </w:rPr>
          <w:fldChar w:fldCharType="separate"/>
        </w:r>
        <w:r w:rsidR="00384D41">
          <w:rPr>
            <w:noProof/>
            <w:webHidden/>
          </w:rPr>
          <w:t>46</w:t>
        </w:r>
        <w:r>
          <w:rPr>
            <w:noProof/>
            <w:webHidden/>
          </w:rPr>
          <w:fldChar w:fldCharType="end"/>
        </w:r>
      </w:hyperlink>
    </w:p>
    <w:p w14:paraId="54E45BDD" w14:textId="77777777" w:rsidR="00CA1146" w:rsidRDefault="00CA1146">
      <w:pPr>
        <w:pStyle w:val="TOC3"/>
        <w:tabs>
          <w:tab w:val="right" w:leader="dot" w:pos="9350"/>
        </w:tabs>
        <w:rPr>
          <w:noProof/>
          <w:sz w:val="24"/>
          <w:szCs w:val="24"/>
        </w:rPr>
      </w:pPr>
      <w:hyperlink w:anchor="_Toc479350480" w:history="1">
        <w:r w:rsidRPr="00844546">
          <w:rPr>
            <w:rStyle w:val="Hyperlink"/>
            <w:noProof/>
          </w:rPr>
          <w:t>4.4 Special Case #1 :  ω axis through Frame S origin</w:t>
        </w:r>
        <w:r>
          <w:rPr>
            <w:noProof/>
            <w:webHidden/>
          </w:rPr>
          <w:tab/>
        </w:r>
        <w:r>
          <w:rPr>
            <w:noProof/>
            <w:webHidden/>
          </w:rPr>
          <w:fldChar w:fldCharType="begin"/>
        </w:r>
        <w:r>
          <w:rPr>
            <w:noProof/>
            <w:webHidden/>
          </w:rPr>
          <w:instrText xml:space="preserve"> PAGEREF _Toc479350480 \h </w:instrText>
        </w:r>
        <w:r>
          <w:rPr>
            <w:noProof/>
          </w:rPr>
        </w:r>
        <w:r>
          <w:rPr>
            <w:noProof/>
            <w:webHidden/>
          </w:rPr>
          <w:fldChar w:fldCharType="separate"/>
        </w:r>
        <w:r w:rsidR="00384D41">
          <w:rPr>
            <w:noProof/>
            <w:webHidden/>
          </w:rPr>
          <w:t>47</w:t>
        </w:r>
        <w:r>
          <w:rPr>
            <w:noProof/>
            <w:webHidden/>
          </w:rPr>
          <w:fldChar w:fldCharType="end"/>
        </w:r>
      </w:hyperlink>
    </w:p>
    <w:p w14:paraId="57A50F37" w14:textId="77777777" w:rsidR="00CA1146" w:rsidRDefault="00CA1146">
      <w:pPr>
        <w:pStyle w:val="TOC3"/>
        <w:tabs>
          <w:tab w:val="right" w:leader="dot" w:pos="9350"/>
        </w:tabs>
        <w:rPr>
          <w:noProof/>
          <w:sz w:val="24"/>
          <w:szCs w:val="24"/>
        </w:rPr>
      </w:pPr>
      <w:hyperlink w:anchor="_Toc479350481" w:history="1">
        <w:r w:rsidRPr="00844546">
          <w:rPr>
            <w:rStyle w:val="Hyperlink"/>
            <w:noProof/>
          </w:rPr>
          <w:t>4.5 Special Case #2 :  ω axis through Frame S' origin</w:t>
        </w:r>
        <w:r>
          <w:rPr>
            <w:noProof/>
            <w:webHidden/>
          </w:rPr>
          <w:tab/>
        </w:r>
        <w:r>
          <w:rPr>
            <w:noProof/>
            <w:webHidden/>
          </w:rPr>
          <w:fldChar w:fldCharType="begin"/>
        </w:r>
        <w:r>
          <w:rPr>
            <w:noProof/>
            <w:webHidden/>
          </w:rPr>
          <w:instrText xml:space="preserve"> PAGEREF _Toc479350481 \h </w:instrText>
        </w:r>
        <w:r>
          <w:rPr>
            <w:noProof/>
          </w:rPr>
        </w:r>
        <w:r>
          <w:rPr>
            <w:noProof/>
            <w:webHidden/>
          </w:rPr>
          <w:fldChar w:fldCharType="separate"/>
        </w:r>
        <w:r w:rsidR="00384D41">
          <w:rPr>
            <w:noProof/>
            <w:webHidden/>
          </w:rPr>
          <w:t>48</w:t>
        </w:r>
        <w:r>
          <w:rPr>
            <w:noProof/>
            <w:webHidden/>
          </w:rPr>
          <w:fldChar w:fldCharType="end"/>
        </w:r>
      </w:hyperlink>
    </w:p>
    <w:p w14:paraId="72459A54" w14:textId="77777777" w:rsidR="00CA1146" w:rsidRDefault="00CA1146">
      <w:pPr>
        <w:pStyle w:val="TOC3"/>
        <w:tabs>
          <w:tab w:val="right" w:leader="dot" w:pos="9350"/>
        </w:tabs>
        <w:rPr>
          <w:noProof/>
          <w:sz w:val="24"/>
          <w:szCs w:val="24"/>
        </w:rPr>
      </w:pPr>
      <w:hyperlink w:anchor="_Toc479350482" w:history="1">
        <w:r w:rsidRPr="00844546">
          <w:rPr>
            <w:rStyle w:val="Hyperlink"/>
            <w:noProof/>
          </w:rPr>
          <w:t>4.6 The Turntable</w:t>
        </w:r>
        <w:r>
          <w:rPr>
            <w:noProof/>
            <w:webHidden/>
          </w:rPr>
          <w:tab/>
        </w:r>
        <w:r>
          <w:rPr>
            <w:noProof/>
            <w:webHidden/>
          </w:rPr>
          <w:fldChar w:fldCharType="begin"/>
        </w:r>
        <w:r>
          <w:rPr>
            <w:noProof/>
            <w:webHidden/>
          </w:rPr>
          <w:instrText xml:space="preserve"> PAGEREF _Toc479350482 \h </w:instrText>
        </w:r>
        <w:r>
          <w:rPr>
            <w:noProof/>
          </w:rPr>
        </w:r>
        <w:r>
          <w:rPr>
            <w:noProof/>
            <w:webHidden/>
          </w:rPr>
          <w:fldChar w:fldCharType="separate"/>
        </w:r>
        <w:r w:rsidR="00384D41">
          <w:rPr>
            <w:noProof/>
            <w:webHidden/>
          </w:rPr>
          <w:t>49</w:t>
        </w:r>
        <w:r>
          <w:rPr>
            <w:noProof/>
            <w:webHidden/>
          </w:rPr>
          <w:fldChar w:fldCharType="end"/>
        </w:r>
      </w:hyperlink>
    </w:p>
    <w:p w14:paraId="733E7130" w14:textId="77777777" w:rsidR="00CA1146" w:rsidRDefault="00CA1146">
      <w:pPr>
        <w:pStyle w:val="TOC3"/>
        <w:tabs>
          <w:tab w:val="right" w:leader="dot" w:pos="9350"/>
        </w:tabs>
        <w:rPr>
          <w:noProof/>
          <w:sz w:val="24"/>
          <w:szCs w:val="24"/>
        </w:rPr>
      </w:pPr>
      <w:hyperlink w:anchor="_Toc479350483" w:history="1">
        <w:r w:rsidRPr="00844546">
          <w:rPr>
            <w:rStyle w:val="Hyperlink"/>
            <w:noProof/>
          </w:rPr>
          <w:t>4.7 The Earth</w:t>
        </w:r>
        <w:r>
          <w:rPr>
            <w:noProof/>
            <w:webHidden/>
          </w:rPr>
          <w:tab/>
        </w:r>
        <w:r>
          <w:rPr>
            <w:noProof/>
            <w:webHidden/>
          </w:rPr>
          <w:fldChar w:fldCharType="begin"/>
        </w:r>
        <w:r>
          <w:rPr>
            <w:noProof/>
            <w:webHidden/>
          </w:rPr>
          <w:instrText xml:space="preserve"> PAGEREF _Toc479350483 \h </w:instrText>
        </w:r>
        <w:r>
          <w:rPr>
            <w:noProof/>
          </w:rPr>
        </w:r>
        <w:r>
          <w:rPr>
            <w:noProof/>
            <w:webHidden/>
          </w:rPr>
          <w:fldChar w:fldCharType="separate"/>
        </w:r>
        <w:r w:rsidR="00384D41">
          <w:rPr>
            <w:noProof/>
            <w:webHidden/>
          </w:rPr>
          <w:t>50</w:t>
        </w:r>
        <w:r>
          <w:rPr>
            <w:noProof/>
            <w:webHidden/>
          </w:rPr>
          <w:fldChar w:fldCharType="end"/>
        </w:r>
      </w:hyperlink>
    </w:p>
    <w:p w14:paraId="3D893533" w14:textId="77777777" w:rsidR="00CA1146" w:rsidRDefault="00CA1146">
      <w:pPr>
        <w:pStyle w:val="TOC3"/>
        <w:tabs>
          <w:tab w:val="right" w:leader="dot" w:pos="9350"/>
        </w:tabs>
        <w:rPr>
          <w:noProof/>
          <w:sz w:val="24"/>
          <w:szCs w:val="24"/>
        </w:rPr>
      </w:pPr>
      <w:hyperlink w:anchor="_Toc479350484" w:history="1">
        <w:r w:rsidRPr="00844546">
          <w:rPr>
            <w:rStyle w:val="Hyperlink"/>
            <w:noProof/>
          </w:rPr>
          <w:t>4.8 The Flying Camera Platform</w:t>
        </w:r>
        <w:r>
          <w:rPr>
            <w:noProof/>
            <w:webHidden/>
          </w:rPr>
          <w:tab/>
        </w:r>
        <w:r>
          <w:rPr>
            <w:noProof/>
            <w:webHidden/>
          </w:rPr>
          <w:fldChar w:fldCharType="begin"/>
        </w:r>
        <w:r>
          <w:rPr>
            <w:noProof/>
            <w:webHidden/>
          </w:rPr>
          <w:instrText xml:space="preserve"> PAGEREF _Toc479350484 \h </w:instrText>
        </w:r>
        <w:r>
          <w:rPr>
            <w:noProof/>
          </w:rPr>
        </w:r>
        <w:r>
          <w:rPr>
            <w:noProof/>
            <w:webHidden/>
          </w:rPr>
          <w:fldChar w:fldCharType="separate"/>
        </w:r>
        <w:r w:rsidR="00384D41">
          <w:rPr>
            <w:noProof/>
            <w:webHidden/>
          </w:rPr>
          <w:t>51</w:t>
        </w:r>
        <w:r>
          <w:rPr>
            <w:noProof/>
            <w:webHidden/>
          </w:rPr>
          <w:fldChar w:fldCharType="end"/>
        </w:r>
      </w:hyperlink>
    </w:p>
    <w:p w14:paraId="53CABB9E" w14:textId="77777777" w:rsidR="00CA1146" w:rsidRDefault="00CA1146">
      <w:pPr>
        <w:pStyle w:val="TOC2"/>
        <w:tabs>
          <w:tab w:val="right" w:leader="dot" w:pos="9350"/>
        </w:tabs>
        <w:rPr>
          <w:b w:val="0"/>
          <w:noProof/>
          <w:sz w:val="24"/>
          <w:szCs w:val="24"/>
        </w:rPr>
      </w:pPr>
      <w:hyperlink w:anchor="_Toc479350485" w:history="1">
        <w:r w:rsidRPr="00844546">
          <w:rPr>
            <w:rStyle w:val="Hyperlink"/>
            <w:noProof/>
          </w:rPr>
          <w:t>5. The Goal of the next two sections</w:t>
        </w:r>
        <w:r>
          <w:rPr>
            <w:noProof/>
            <w:webHidden/>
          </w:rPr>
          <w:tab/>
        </w:r>
        <w:r>
          <w:rPr>
            <w:noProof/>
            <w:webHidden/>
          </w:rPr>
          <w:fldChar w:fldCharType="begin"/>
        </w:r>
        <w:r>
          <w:rPr>
            <w:noProof/>
            <w:webHidden/>
          </w:rPr>
          <w:instrText xml:space="preserve"> PAGEREF _Toc479350485 \h </w:instrText>
        </w:r>
        <w:r>
          <w:rPr>
            <w:noProof/>
          </w:rPr>
        </w:r>
        <w:r>
          <w:rPr>
            <w:noProof/>
            <w:webHidden/>
          </w:rPr>
          <w:fldChar w:fldCharType="separate"/>
        </w:r>
        <w:r w:rsidR="00384D41">
          <w:rPr>
            <w:noProof/>
            <w:webHidden/>
          </w:rPr>
          <w:t>52</w:t>
        </w:r>
        <w:r>
          <w:rPr>
            <w:noProof/>
            <w:webHidden/>
          </w:rPr>
          <w:fldChar w:fldCharType="end"/>
        </w:r>
      </w:hyperlink>
    </w:p>
    <w:p w14:paraId="238C914A" w14:textId="77777777" w:rsidR="00CA1146" w:rsidRDefault="00CA1146">
      <w:pPr>
        <w:pStyle w:val="TOC2"/>
        <w:tabs>
          <w:tab w:val="right" w:leader="dot" w:pos="9350"/>
        </w:tabs>
        <w:rPr>
          <w:b w:val="0"/>
          <w:noProof/>
          <w:sz w:val="24"/>
          <w:szCs w:val="24"/>
        </w:rPr>
      </w:pPr>
      <w:r>
        <w:rPr>
          <w:rStyle w:val="Hyperlink"/>
          <w:noProof/>
        </w:rPr>
        <w:br w:type="page"/>
      </w:r>
      <w:hyperlink w:anchor="_Toc479350486" w:history="1">
        <w:r w:rsidRPr="00844546">
          <w:rPr>
            <w:rStyle w:val="Hyperlink"/>
            <w:noProof/>
          </w:rPr>
          <w:t>6. Determination of velocities</w:t>
        </w:r>
        <w:r>
          <w:rPr>
            <w:noProof/>
            <w:webHidden/>
          </w:rPr>
          <w:tab/>
        </w:r>
        <w:r>
          <w:rPr>
            <w:noProof/>
            <w:webHidden/>
          </w:rPr>
          <w:fldChar w:fldCharType="begin"/>
        </w:r>
        <w:r>
          <w:rPr>
            <w:noProof/>
            <w:webHidden/>
          </w:rPr>
          <w:instrText xml:space="preserve"> PAGEREF _Toc479350486 \h </w:instrText>
        </w:r>
        <w:r>
          <w:rPr>
            <w:noProof/>
          </w:rPr>
        </w:r>
        <w:r>
          <w:rPr>
            <w:noProof/>
            <w:webHidden/>
          </w:rPr>
          <w:fldChar w:fldCharType="separate"/>
        </w:r>
        <w:r w:rsidR="00384D41">
          <w:rPr>
            <w:noProof/>
            <w:webHidden/>
          </w:rPr>
          <w:t>53</w:t>
        </w:r>
        <w:r>
          <w:rPr>
            <w:noProof/>
            <w:webHidden/>
          </w:rPr>
          <w:fldChar w:fldCharType="end"/>
        </w:r>
      </w:hyperlink>
    </w:p>
    <w:p w14:paraId="62AE8525" w14:textId="77777777" w:rsidR="00CA1146" w:rsidRDefault="00CA1146">
      <w:pPr>
        <w:pStyle w:val="TOC3"/>
        <w:tabs>
          <w:tab w:val="right" w:leader="dot" w:pos="9350"/>
        </w:tabs>
        <w:rPr>
          <w:noProof/>
          <w:sz w:val="24"/>
          <w:szCs w:val="24"/>
        </w:rPr>
      </w:pPr>
      <w:hyperlink w:anchor="_Toc479350487" w:history="1">
        <w:r w:rsidRPr="00844546">
          <w:rPr>
            <w:rStyle w:val="Hyperlink"/>
            <w:noProof/>
          </w:rPr>
          <w:t>6.1 Velocity v</w:t>
        </w:r>
        <w:r w:rsidRPr="00844546">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_Toc479350487 \h </w:instrText>
        </w:r>
        <w:r>
          <w:rPr>
            <w:noProof/>
          </w:rPr>
        </w:r>
        <w:r>
          <w:rPr>
            <w:noProof/>
            <w:webHidden/>
          </w:rPr>
          <w:fldChar w:fldCharType="separate"/>
        </w:r>
        <w:r w:rsidR="00384D41">
          <w:rPr>
            <w:noProof/>
            <w:webHidden/>
          </w:rPr>
          <w:t>53</w:t>
        </w:r>
        <w:r>
          <w:rPr>
            <w:noProof/>
            <w:webHidden/>
          </w:rPr>
          <w:fldChar w:fldCharType="end"/>
        </w:r>
      </w:hyperlink>
    </w:p>
    <w:p w14:paraId="5C36BE4C" w14:textId="77777777" w:rsidR="00CA1146" w:rsidRDefault="00CA1146">
      <w:pPr>
        <w:pStyle w:val="TOC3"/>
        <w:tabs>
          <w:tab w:val="right" w:leader="dot" w:pos="9350"/>
        </w:tabs>
        <w:rPr>
          <w:noProof/>
          <w:sz w:val="24"/>
          <w:szCs w:val="24"/>
        </w:rPr>
      </w:pPr>
      <w:hyperlink w:anchor="_Toc479350488" w:history="1">
        <w:r w:rsidRPr="00844546">
          <w:rPr>
            <w:rStyle w:val="Hyperlink"/>
            <w:noProof/>
          </w:rPr>
          <w:t>6.2 Velocity v ≡ v</w:t>
        </w:r>
        <w:r w:rsidRPr="00844546">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_Toc479350488 \h </w:instrText>
        </w:r>
        <w:r>
          <w:rPr>
            <w:noProof/>
          </w:rPr>
        </w:r>
        <w:r>
          <w:rPr>
            <w:noProof/>
            <w:webHidden/>
          </w:rPr>
          <w:fldChar w:fldCharType="separate"/>
        </w:r>
        <w:r w:rsidR="00384D41">
          <w:rPr>
            <w:noProof/>
            <w:webHidden/>
          </w:rPr>
          <w:t>53</w:t>
        </w:r>
        <w:r>
          <w:rPr>
            <w:noProof/>
            <w:webHidden/>
          </w:rPr>
          <w:fldChar w:fldCharType="end"/>
        </w:r>
      </w:hyperlink>
    </w:p>
    <w:p w14:paraId="3B2F4BFE" w14:textId="77777777" w:rsidR="00CA1146" w:rsidRDefault="00CA1146">
      <w:pPr>
        <w:pStyle w:val="TOC3"/>
        <w:tabs>
          <w:tab w:val="right" w:leader="dot" w:pos="9350"/>
        </w:tabs>
        <w:rPr>
          <w:noProof/>
          <w:sz w:val="24"/>
          <w:szCs w:val="24"/>
        </w:rPr>
      </w:pPr>
      <w:hyperlink w:anchor="_Toc479350489" w:history="1">
        <w:r w:rsidRPr="00844546">
          <w:rPr>
            <w:rStyle w:val="Hyperlink"/>
            <w:noProof/>
          </w:rPr>
          <w:t>6.3 Velocity v'</w:t>
        </w:r>
        <w:r w:rsidRPr="00844546">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_Toc479350489 \h </w:instrText>
        </w:r>
        <w:r>
          <w:rPr>
            <w:noProof/>
          </w:rPr>
        </w:r>
        <w:r>
          <w:rPr>
            <w:noProof/>
            <w:webHidden/>
          </w:rPr>
          <w:fldChar w:fldCharType="separate"/>
        </w:r>
        <w:r w:rsidR="00384D41">
          <w:rPr>
            <w:noProof/>
            <w:webHidden/>
          </w:rPr>
          <w:t>54</w:t>
        </w:r>
        <w:r>
          <w:rPr>
            <w:noProof/>
            <w:webHidden/>
          </w:rPr>
          <w:fldChar w:fldCharType="end"/>
        </w:r>
      </w:hyperlink>
    </w:p>
    <w:p w14:paraId="208315B5" w14:textId="77777777" w:rsidR="00CA1146" w:rsidRDefault="00CA1146">
      <w:pPr>
        <w:pStyle w:val="TOC3"/>
        <w:tabs>
          <w:tab w:val="right" w:leader="dot" w:pos="9350"/>
        </w:tabs>
        <w:rPr>
          <w:noProof/>
          <w:sz w:val="24"/>
          <w:szCs w:val="24"/>
        </w:rPr>
      </w:pPr>
      <w:hyperlink w:anchor="_Toc479350490" w:history="1">
        <w:r w:rsidRPr="00844546">
          <w:rPr>
            <w:rStyle w:val="Hyperlink"/>
            <w:noProof/>
          </w:rPr>
          <w:t>6.4 Velocity Summary</w:t>
        </w:r>
        <w:r>
          <w:rPr>
            <w:noProof/>
            <w:webHidden/>
          </w:rPr>
          <w:tab/>
        </w:r>
        <w:r>
          <w:rPr>
            <w:noProof/>
            <w:webHidden/>
          </w:rPr>
          <w:fldChar w:fldCharType="begin"/>
        </w:r>
        <w:r>
          <w:rPr>
            <w:noProof/>
            <w:webHidden/>
          </w:rPr>
          <w:instrText xml:space="preserve"> PAGEREF _Toc479350490 \h </w:instrText>
        </w:r>
        <w:r>
          <w:rPr>
            <w:noProof/>
          </w:rPr>
        </w:r>
        <w:r>
          <w:rPr>
            <w:noProof/>
            <w:webHidden/>
          </w:rPr>
          <w:fldChar w:fldCharType="separate"/>
        </w:r>
        <w:r w:rsidR="00384D41">
          <w:rPr>
            <w:noProof/>
            <w:webHidden/>
          </w:rPr>
          <w:t>54</w:t>
        </w:r>
        <w:r>
          <w:rPr>
            <w:noProof/>
            <w:webHidden/>
          </w:rPr>
          <w:fldChar w:fldCharType="end"/>
        </w:r>
      </w:hyperlink>
    </w:p>
    <w:p w14:paraId="5FE490B3" w14:textId="77777777" w:rsidR="00CA1146" w:rsidRDefault="00CA1146">
      <w:pPr>
        <w:pStyle w:val="TOC3"/>
        <w:tabs>
          <w:tab w:val="right" w:leader="dot" w:pos="9350"/>
        </w:tabs>
        <w:rPr>
          <w:noProof/>
          <w:sz w:val="24"/>
          <w:szCs w:val="24"/>
        </w:rPr>
      </w:pPr>
      <w:hyperlink w:anchor="_Toc479350491" w:history="1">
        <w:r w:rsidRPr="00844546">
          <w:rPr>
            <w:rStyle w:val="Hyperlink"/>
            <w:noProof/>
          </w:rPr>
          <w:t>6.5 Velocities for Special Cases</w:t>
        </w:r>
        <w:r>
          <w:rPr>
            <w:noProof/>
            <w:webHidden/>
          </w:rPr>
          <w:tab/>
        </w:r>
        <w:r>
          <w:rPr>
            <w:noProof/>
            <w:webHidden/>
          </w:rPr>
          <w:fldChar w:fldCharType="begin"/>
        </w:r>
        <w:r>
          <w:rPr>
            <w:noProof/>
            <w:webHidden/>
          </w:rPr>
          <w:instrText xml:space="preserve"> PAGEREF _Toc479350491 \h </w:instrText>
        </w:r>
        <w:r>
          <w:rPr>
            <w:noProof/>
          </w:rPr>
        </w:r>
        <w:r>
          <w:rPr>
            <w:noProof/>
            <w:webHidden/>
          </w:rPr>
          <w:fldChar w:fldCharType="separate"/>
        </w:r>
        <w:r w:rsidR="00384D41">
          <w:rPr>
            <w:noProof/>
            <w:webHidden/>
          </w:rPr>
          <w:t>54</w:t>
        </w:r>
        <w:r>
          <w:rPr>
            <w:noProof/>
            <w:webHidden/>
          </w:rPr>
          <w:fldChar w:fldCharType="end"/>
        </w:r>
      </w:hyperlink>
    </w:p>
    <w:p w14:paraId="5E901BF6" w14:textId="77777777" w:rsidR="00CA1146" w:rsidRDefault="00CA1146">
      <w:pPr>
        <w:pStyle w:val="TOC3"/>
        <w:tabs>
          <w:tab w:val="right" w:leader="dot" w:pos="9350"/>
        </w:tabs>
        <w:rPr>
          <w:noProof/>
          <w:sz w:val="24"/>
          <w:szCs w:val="24"/>
        </w:rPr>
      </w:pPr>
      <w:hyperlink w:anchor="_Toc479350492" w:history="1">
        <w:r w:rsidRPr="00844546">
          <w:rPr>
            <w:rStyle w:val="Hyperlink"/>
            <w:noProof/>
          </w:rPr>
          <w:t>6.6 Comments</w:t>
        </w:r>
        <w:r>
          <w:rPr>
            <w:noProof/>
            <w:webHidden/>
          </w:rPr>
          <w:tab/>
        </w:r>
        <w:r>
          <w:rPr>
            <w:noProof/>
            <w:webHidden/>
          </w:rPr>
          <w:fldChar w:fldCharType="begin"/>
        </w:r>
        <w:r>
          <w:rPr>
            <w:noProof/>
            <w:webHidden/>
          </w:rPr>
          <w:instrText xml:space="preserve"> PAGEREF _Toc479350492 \h </w:instrText>
        </w:r>
        <w:r>
          <w:rPr>
            <w:noProof/>
          </w:rPr>
        </w:r>
        <w:r>
          <w:rPr>
            <w:noProof/>
            <w:webHidden/>
          </w:rPr>
          <w:fldChar w:fldCharType="separate"/>
        </w:r>
        <w:r w:rsidR="00384D41">
          <w:rPr>
            <w:noProof/>
            <w:webHidden/>
          </w:rPr>
          <w:t>55</w:t>
        </w:r>
        <w:r>
          <w:rPr>
            <w:noProof/>
            <w:webHidden/>
          </w:rPr>
          <w:fldChar w:fldCharType="end"/>
        </w:r>
      </w:hyperlink>
    </w:p>
    <w:p w14:paraId="598D8CA6" w14:textId="77777777" w:rsidR="00CA1146" w:rsidRDefault="00CA1146">
      <w:pPr>
        <w:pStyle w:val="TOC2"/>
        <w:tabs>
          <w:tab w:val="right" w:leader="dot" w:pos="9350"/>
        </w:tabs>
        <w:rPr>
          <w:b w:val="0"/>
          <w:noProof/>
          <w:sz w:val="24"/>
          <w:szCs w:val="24"/>
        </w:rPr>
      </w:pPr>
      <w:hyperlink w:anchor="_Toc479350493" w:history="1">
        <w:r w:rsidRPr="00844546">
          <w:rPr>
            <w:rStyle w:val="Hyperlink"/>
            <w:noProof/>
          </w:rPr>
          <w:t>7. Determination of accelerations</w:t>
        </w:r>
        <w:r>
          <w:rPr>
            <w:noProof/>
            <w:webHidden/>
          </w:rPr>
          <w:tab/>
        </w:r>
        <w:r>
          <w:rPr>
            <w:noProof/>
            <w:webHidden/>
          </w:rPr>
          <w:fldChar w:fldCharType="begin"/>
        </w:r>
        <w:r>
          <w:rPr>
            <w:noProof/>
            <w:webHidden/>
          </w:rPr>
          <w:instrText xml:space="preserve"> PAGEREF _Toc479350493 \h </w:instrText>
        </w:r>
        <w:r>
          <w:rPr>
            <w:noProof/>
          </w:rPr>
        </w:r>
        <w:r>
          <w:rPr>
            <w:noProof/>
            <w:webHidden/>
          </w:rPr>
          <w:fldChar w:fldCharType="separate"/>
        </w:r>
        <w:r w:rsidR="00384D41">
          <w:rPr>
            <w:noProof/>
            <w:webHidden/>
          </w:rPr>
          <w:t>57</w:t>
        </w:r>
        <w:r>
          <w:rPr>
            <w:noProof/>
            <w:webHidden/>
          </w:rPr>
          <w:fldChar w:fldCharType="end"/>
        </w:r>
      </w:hyperlink>
    </w:p>
    <w:p w14:paraId="2659A5CE" w14:textId="77777777" w:rsidR="00CA1146" w:rsidRDefault="00CA1146">
      <w:pPr>
        <w:pStyle w:val="TOC3"/>
        <w:tabs>
          <w:tab w:val="right" w:leader="dot" w:pos="9350"/>
        </w:tabs>
        <w:rPr>
          <w:noProof/>
          <w:sz w:val="24"/>
          <w:szCs w:val="24"/>
        </w:rPr>
      </w:pPr>
      <w:hyperlink w:anchor="_Toc479350494" w:history="1">
        <w:r w:rsidRPr="00844546">
          <w:rPr>
            <w:rStyle w:val="Hyperlink"/>
            <w:noProof/>
          </w:rPr>
          <w:t>7.1 Acceleration a'</w:t>
        </w:r>
        <w:r w:rsidRPr="00844546">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_Toc479350494 \h </w:instrText>
        </w:r>
        <w:r>
          <w:rPr>
            <w:noProof/>
          </w:rPr>
        </w:r>
        <w:r>
          <w:rPr>
            <w:noProof/>
            <w:webHidden/>
          </w:rPr>
          <w:fldChar w:fldCharType="separate"/>
        </w:r>
        <w:r w:rsidR="00384D41">
          <w:rPr>
            <w:noProof/>
            <w:webHidden/>
          </w:rPr>
          <w:t>57</w:t>
        </w:r>
        <w:r>
          <w:rPr>
            <w:noProof/>
            <w:webHidden/>
          </w:rPr>
          <w:fldChar w:fldCharType="end"/>
        </w:r>
      </w:hyperlink>
    </w:p>
    <w:p w14:paraId="583AA015" w14:textId="77777777" w:rsidR="00CA1146" w:rsidRDefault="00CA1146">
      <w:pPr>
        <w:pStyle w:val="TOC3"/>
        <w:tabs>
          <w:tab w:val="right" w:leader="dot" w:pos="9350"/>
        </w:tabs>
        <w:rPr>
          <w:noProof/>
          <w:sz w:val="24"/>
          <w:szCs w:val="24"/>
        </w:rPr>
      </w:pPr>
      <w:hyperlink w:anchor="_Toc479350495" w:history="1">
        <w:r w:rsidRPr="00844546">
          <w:rPr>
            <w:rStyle w:val="Hyperlink"/>
            <w:noProof/>
          </w:rPr>
          <w:t>7.2 Acceleration a ≡ a</w:t>
        </w:r>
        <w:r w:rsidRPr="00844546">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_Toc479350495 \h </w:instrText>
        </w:r>
        <w:r>
          <w:rPr>
            <w:noProof/>
          </w:rPr>
        </w:r>
        <w:r>
          <w:rPr>
            <w:noProof/>
            <w:webHidden/>
          </w:rPr>
          <w:fldChar w:fldCharType="separate"/>
        </w:r>
        <w:r w:rsidR="00384D41">
          <w:rPr>
            <w:noProof/>
            <w:webHidden/>
          </w:rPr>
          <w:t>58</w:t>
        </w:r>
        <w:r>
          <w:rPr>
            <w:noProof/>
            <w:webHidden/>
          </w:rPr>
          <w:fldChar w:fldCharType="end"/>
        </w:r>
      </w:hyperlink>
    </w:p>
    <w:p w14:paraId="5C1C3412" w14:textId="77777777" w:rsidR="00CA1146" w:rsidRDefault="00CA1146">
      <w:pPr>
        <w:pStyle w:val="TOC3"/>
        <w:tabs>
          <w:tab w:val="right" w:leader="dot" w:pos="9350"/>
        </w:tabs>
        <w:rPr>
          <w:noProof/>
          <w:sz w:val="24"/>
          <w:szCs w:val="24"/>
        </w:rPr>
      </w:pPr>
      <w:hyperlink w:anchor="_Toc479350496" w:history="1">
        <w:r w:rsidRPr="00844546">
          <w:rPr>
            <w:rStyle w:val="Hyperlink"/>
            <w:noProof/>
          </w:rPr>
          <w:t>7.3 Acceleration a</w:t>
        </w:r>
        <w:r w:rsidRPr="00844546">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_Toc479350496 \h </w:instrText>
        </w:r>
        <w:r>
          <w:rPr>
            <w:noProof/>
          </w:rPr>
        </w:r>
        <w:r>
          <w:rPr>
            <w:noProof/>
            <w:webHidden/>
          </w:rPr>
          <w:fldChar w:fldCharType="separate"/>
        </w:r>
        <w:r w:rsidR="00384D41">
          <w:rPr>
            <w:noProof/>
            <w:webHidden/>
          </w:rPr>
          <w:t>59</w:t>
        </w:r>
        <w:r>
          <w:rPr>
            <w:noProof/>
            <w:webHidden/>
          </w:rPr>
          <w:fldChar w:fldCharType="end"/>
        </w:r>
      </w:hyperlink>
    </w:p>
    <w:p w14:paraId="41068CB4" w14:textId="77777777" w:rsidR="00CA1146" w:rsidRDefault="00CA1146">
      <w:pPr>
        <w:pStyle w:val="TOC3"/>
        <w:tabs>
          <w:tab w:val="right" w:leader="dot" w:pos="9350"/>
        </w:tabs>
        <w:rPr>
          <w:noProof/>
          <w:sz w:val="24"/>
          <w:szCs w:val="24"/>
        </w:rPr>
      </w:pPr>
      <w:hyperlink w:anchor="_Toc479350497" w:history="1">
        <w:r w:rsidRPr="00844546">
          <w:rPr>
            <w:rStyle w:val="Hyperlink"/>
            <w:noProof/>
          </w:rPr>
          <w:t>7.4 Acceleration Summary</w:t>
        </w:r>
        <w:r>
          <w:rPr>
            <w:noProof/>
            <w:webHidden/>
          </w:rPr>
          <w:tab/>
        </w:r>
        <w:r>
          <w:rPr>
            <w:noProof/>
            <w:webHidden/>
          </w:rPr>
          <w:fldChar w:fldCharType="begin"/>
        </w:r>
        <w:r>
          <w:rPr>
            <w:noProof/>
            <w:webHidden/>
          </w:rPr>
          <w:instrText xml:space="preserve"> PAGEREF _Toc479350497 \h </w:instrText>
        </w:r>
        <w:r>
          <w:rPr>
            <w:noProof/>
          </w:rPr>
        </w:r>
        <w:r>
          <w:rPr>
            <w:noProof/>
            <w:webHidden/>
          </w:rPr>
          <w:fldChar w:fldCharType="separate"/>
        </w:r>
        <w:r w:rsidR="00384D41">
          <w:rPr>
            <w:noProof/>
            <w:webHidden/>
          </w:rPr>
          <w:t>59</w:t>
        </w:r>
        <w:r>
          <w:rPr>
            <w:noProof/>
            <w:webHidden/>
          </w:rPr>
          <w:fldChar w:fldCharType="end"/>
        </w:r>
      </w:hyperlink>
    </w:p>
    <w:p w14:paraId="33509A07" w14:textId="77777777" w:rsidR="00CA1146" w:rsidRDefault="00CA1146">
      <w:pPr>
        <w:pStyle w:val="TOC3"/>
        <w:tabs>
          <w:tab w:val="right" w:leader="dot" w:pos="9350"/>
        </w:tabs>
        <w:rPr>
          <w:noProof/>
          <w:sz w:val="24"/>
          <w:szCs w:val="24"/>
        </w:rPr>
      </w:pPr>
      <w:hyperlink w:anchor="_Toc479350498" w:history="1">
        <w:r w:rsidRPr="00844546">
          <w:rPr>
            <w:rStyle w:val="Hyperlink"/>
            <w:noProof/>
          </w:rPr>
          <w:t xml:space="preserve">7.5 Relation between </w:t>
        </w:r>
        <w:r w:rsidRPr="00CA1146">
          <w:rPr>
            <w:rStyle w:val="Hyperlink"/>
            <w:noProof/>
            <w:color w:val="000000"/>
            <w:u w:val="none"/>
          </w:rPr>
          <w:fldChar w:fldCharType="begin"/>
        </w:r>
        <w:r w:rsidRPr="00CA1146">
          <w:rPr>
            <w:rStyle w:val="Hyperlink"/>
            <w:noProof/>
            <w:color w:val="000000"/>
            <w:u w:val="none"/>
          </w:rPr>
          <w:instrText xml:space="preserve"> EQ \O(b,\S\up6</w:instrText>
        </w:r>
        <w:r w:rsidRPr="00CA1146">
          <w:rPr>
            <w:rStyle w:val="Hyperlink"/>
            <w:b/>
            <w:noProof/>
            <w:color w:val="000000"/>
            <w:u w:val="none"/>
          </w:rPr>
          <w:instrText>(••)</w:instrText>
        </w:r>
        <w:r w:rsidRPr="00CA1146">
          <w:rPr>
            <w:rStyle w:val="Hyperlink"/>
            <w:noProof/>
            <w:color w:val="000000"/>
            <w:u w:val="none"/>
          </w:rPr>
          <w:instrText>)</w:instrText>
        </w:r>
        <w:r w:rsidRPr="00CA1146">
          <w:rPr>
            <w:rStyle w:val="Hyperlink"/>
            <w:noProof/>
            <w:color w:val="000000"/>
            <w:u w:val="none"/>
          </w:rPr>
          <w:fldChar w:fldCharType="end"/>
        </w:r>
        <w:r w:rsidRPr="00CA1146">
          <w:rPr>
            <w:rStyle w:val="Hyperlink"/>
            <w:rFonts w:ascii="Courier New" w:hAnsi="Courier New"/>
            <w:noProof/>
            <w:color w:val="000000"/>
            <w:u w:val="none"/>
            <w:vertAlign w:val="subscript"/>
          </w:rPr>
          <w:t>S</w:t>
        </w:r>
        <w:r w:rsidRPr="00844546">
          <w:rPr>
            <w:rStyle w:val="Hyperlink"/>
            <w:noProof/>
          </w:rPr>
          <w:t xml:space="preserve"> and </w:t>
        </w:r>
        <w:r w:rsidRPr="00CA1146">
          <w:rPr>
            <w:rStyle w:val="Hyperlink"/>
            <w:noProof/>
            <w:color w:val="000000"/>
            <w:u w:val="none"/>
          </w:rPr>
          <w:fldChar w:fldCharType="begin"/>
        </w:r>
        <w:r w:rsidRPr="00CA1146">
          <w:rPr>
            <w:rStyle w:val="Hyperlink"/>
            <w:noProof/>
            <w:color w:val="000000"/>
            <w:u w:val="none"/>
          </w:rPr>
          <w:instrText xml:space="preserve"> EQ \O(b,\S\up6</w:instrText>
        </w:r>
        <w:r w:rsidRPr="00CA1146">
          <w:rPr>
            <w:rStyle w:val="Hyperlink"/>
            <w:b/>
            <w:noProof/>
            <w:color w:val="000000"/>
            <w:u w:val="none"/>
          </w:rPr>
          <w:instrText>(••)</w:instrText>
        </w:r>
        <w:r w:rsidRPr="00CA1146">
          <w:rPr>
            <w:rStyle w:val="Hyperlink"/>
            <w:noProof/>
            <w:color w:val="000000"/>
            <w:u w:val="none"/>
          </w:rPr>
          <w:instrText>)</w:instrText>
        </w:r>
        <w:r w:rsidRPr="00CA1146">
          <w:rPr>
            <w:rStyle w:val="Hyperlink"/>
            <w:noProof/>
            <w:color w:val="000000"/>
            <w:u w:val="none"/>
          </w:rPr>
          <w:fldChar w:fldCharType="end"/>
        </w:r>
        <w:r w:rsidRPr="00CA1146">
          <w:rPr>
            <w:rStyle w:val="Hyperlink"/>
            <w:rFonts w:ascii="Courier New" w:hAnsi="Courier New"/>
            <w:noProof/>
            <w:color w:val="000000"/>
            <w:u w:val="none"/>
            <w:vertAlign w:val="subscript"/>
          </w:rPr>
          <w:t>S</w:t>
        </w:r>
        <w:r w:rsidRPr="00844546">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_Toc479350498 \h </w:instrText>
        </w:r>
        <w:r>
          <w:rPr>
            <w:noProof/>
          </w:rPr>
        </w:r>
        <w:r>
          <w:rPr>
            <w:noProof/>
            <w:webHidden/>
          </w:rPr>
          <w:fldChar w:fldCharType="separate"/>
        </w:r>
        <w:r w:rsidR="00384D41">
          <w:rPr>
            <w:noProof/>
            <w:webHidden/>
          </w:rPr>
          <w:t>59</w:t>
        </w:r>
        <w:r>
          <w:rPr>
            <w:noProof/>
            <w:webHidden/>
          </w:rPr>
          <w:fldChar w:fldCharType="end"/>
        </w:r>
      </w:hyperlink>
    </w:p>
    <w:p w14:paraId="3631C0B5" w14:textId="77777777" w:rsidR="00CA1146" w:rsidRDefault="00CA1146">
      <w:pPr>
        <w:pStyle w:val="TOC2"/>
        <w:tabs>
          <w:tab w:val="right" w:leader="dot" w:pos="9350"/>
        </w:tabs>
        <w:rPr>
          <w:b w:val="0"/>
          <w:noProof/>
          <w:sz w:val="24"/>
          <w:szCs w:val="24"/>
        </w:rPr>
      </w:pPr>
      <w:hyperlink w:anchor="_Toc479350499" w:history="1">
        <w:r w:rsidRPr="00844546">
          <w:rPr>
            <w:rStyle w:val="Hyperlink"/>
            <w:noProof/>
          </w:rPr>
          <w:t>8. The Fictitious Forces</w:t>
        </w:r>
        <w:r>
          <w:rPr>
            <w:noProof/>
            <w:webHidden/>
          </w:rPr>
          <w:tab/>
        </w:r>
        <w:r>
          <w:rPr>
            <w:noProof/>
            <w:webHidden/>
          </w:rPr>
          <w:fldChar w:fldCharType="begin"/>
        </w:r>
        <w:r>
          <w:rPr>
            <w:noProof/>
            <w:webHidden/>
          </w:rPr>
          <w:instrText xml:space="preserve"> PAGEREF _Toc479350499 \h </w:instrText>
        </w:r>
        <w:r>
          <w:rPr>
            <w:noProof/>
          </w:rPr>
        </w:r>
        <w:r>
          <w:rPr>
            <w:noProof/>
            <w:webHidden/>
          </w:rPr>
          <w:fldChar w:fldCharType="separate"/>
        </w:r>
        <w:r w:rsidR="00384D41">
          <w:rPr>
            <w:noProof/>
            <w:webHidden/>
          </w:rPr>
          <w:t>61</w:t>
        </w:r>
        <w:r>
          <w:rPr>
            <w:noProof/>
            <w:webHidden/>
          </w:rPr>
          <w:fldChar w:fldCharType="end"/>
        </w:r>
      </w:hyperlink>
    </w:p>
    <w:p w14:paraId="2DBAA224" w14:textId="77777777" w:rsidR="00CA1146" w:rsidRDefault="00CA1146">
      <w:pPr>
        <w:pStyle w:val="TOC3"/>
        <w:tabs>
          <w:tab w:val="right" w:leader="dot" w:pos="9350"/>
        </w:tabs>
        <w:rPr>
          <w:noProof/>
          <w:sz w:val="24"/>
          <w:szCs w:val="24"/>
        </w:rPr>
      </w:pPr>
      <w:hyperlink w:anchor="_Toc479350500" w:history="1">
        <w:r w:rsidRPr="00844546">
          <w:rPr>
            <w:rStyle w:val="Hyperlink"/>
            <w:noProof/>
          </w:rPr>
          <w:t>8.1 Development of the Fictitious Forces</w:t>
        </w:r>
        <w:r>
          <w:rPr>
            <w:noProof/>
            <w:webHidden/>
          </w:rPr>
          <w:tab/>
        </w:r>
        <w:r>
          <w:rPr>
            <w:noProof/>
            <w:webHidden/>
          </w:rPr>
          <w:fldChar w:fldCharType="begin"/>
        </w:r>
        <w:r>
          <w:rPr>
            <w:noProof/>
            <w:webHidden/>
          </w:rPr>
          <w:instrText xml:space="preserve"> PAGEREF _Toc479350500 \h </w:instrText>
        </w:r>
        <w:r>
          <w:rPr>
            <w:noProof/>
          </w:rPr>
        </w:r>
        <w:r>
          <w:rPr>
            <w:noProof/>
            <w:webHidden/>
          </w:rPr>
          <w:fldChar w:fldCharType="separate"/>
        </w:r>
        <w:r w:rsidR="00384D41">
          <w:rPr>
            <w:noProof/>
            <w:webHidden/>
          </w:rPr>
          <w:t>61</w:t>
        </w:r>
        <w:r>
          <w:rPr>
            <w:noProof/>
            <w:webHidden/>
          </w:rPr>
          <w:fldChar w:fldCharType="end"/>
        </w:r>
      </w:hyperlink>
    </w:p>
    <w:p w14:paraId="6BEB165E" w14:textId="77777777" w:rsidR="00CA1146" w:rsidRDefault="00CA1146">
      <w:pPr>
        <w:pStyle w:val="TOC3"/>
        <w:tabs>
          <w:tab w:val="right" w:leader="dot" w:pos="9350"/>
        </w:tabs>
        <w:rPr>
          <w:noProof/>
          <w:sz w:val="24"/>
          <w:szCs w:val="24"/>
        </w:rPr>
      </w:pPr>
      <w:hyperlink w:anchor="_Toc479350501" w:history="1">
        <w:r w:rsidRPr="00844546">
          <w:rPr>
            <w:rStyle w:val="Hyperlink"/>
            <w:noProof/>
          </w:rPr>
          <w:t>8.2 Interpretation of the Centrifugal and Euler Fictitious Forces</w:t>
        </w:r>
        <w:r>
          <w:rPr>
            <w:noProof/>
            <w:webHidden/>
          </w:rPr>
          <w:tab/>
        </w:r>
        <w:r>
          <w:rPr>
            <w:noProof/>
            <w:webHidden/>
          </w:rPr>
          <w:fldChar w:fldCharType="begin"/>
        </w:r>
        <w:r>
          <w:rPr>
            <w:noProof/>
            <w:webHidden/>
          </w:rPr>
          <w:instrText xml:space="preserve"> PAGEREF _Toc479350501 \h </w:instrText>
        </w:r>
        <w:r>
          <w:rPr>
            <w:noProof/>
          </w:rPr>
        </w:r>
        <w:r>
          <w:rPr>
            <w:noProof/>
            <w:webHidden/>
          </w:rPr>
          <w:fldChar w:fldCharType="separate"/>
        </w:r>
        <w:r w:rsidR="00384D41">
          <w:rPr>
            <w:noProof/>
            <w:webHidden/>
          </w:rPr>
          <w:t>61</w:t>
        </w:r>
        <w:r>
          <w:rPr>
            <w:noProof/>
            <w:webHidden/>
          </w:rPr>
          <w:fldChar w:fldCharType="end"/>
        </w:r>
      </w:hyperlink>
    </w:p>
    <w:p w14:paraId="34C60571" w14:textId="77777777" w:rsidR="00CA1146" w:rsidRDefault="00CA1146">
      <w:pPr>
        <w:pStyle w:val="TOC3"/>
        <w:tabs>
          <w:tab w:val="right" w:leader="dot" w:pos="9350"/>
        </w:tabs>
        <w:rPr>
          <w:noProof/>
          <w:sz w:val="24"/>
          <w:szCs w:val="24"/>
        </w:rPr>
      </w:pPr>
      <w:hyperlink w:anchor="_Toc479350502" w:history="1">
        <w:r w:rsidRPr="00844546">
          <w:rPr>
            <w:rStyle w:val="Hyperlink"/>
            <w:noProof/>
          </w:rPr>
          <w:t>8.3 Interpretations of the Coriolis Fictitious Force</w:t>
        </w:r>
        <w:r>
          <w:rPr>
            <w:noProof/>
            <w:webHidden/>
          </w:rPr>
          <w:tab/>
        </w:r>
        <w:r>
          <w:rPr>
            <w:noProof/>
            <w:webHidden/>
          </w:rPr>
          <w:fldChar w:fldCharType="begin"/>
        </w:r>
        <w:r>
          <w:rPr>
            <w:noProof/>
            <w:webHidden/>
          </w:rPr>
          <w:instrText xml:space="preserve"> PAGEREF _Toc479350502 \h </w:instrText>
        </w:r>
        <w:r>
          <w:rPr>
            <w:noProof/>
          </w:rPr>
        </w:r>
        <w:r>
          <w:rPr>
            <w:noProof/>
            <w:webHidden/>
          </w:rPr>
          <w:fldChar w:fldCharType="separate"/>
        </w:r>
        <w:r w:rsidR="00384D41">
          <w:rPr>
            <w:noProof/>
            <w:webHidden/>
          </w:rPr>
          <w:t>64</w:t>
        </w:r>
        <w:r>
          <w:rPr>
            <w:noProof/>
            <w:webHidden/>
          </w:rPr>
          <w:fldChar w:fldCharType="end"/>
        </w:r>
      </w:hyperlink>
    </w:p>
    <w:p w14:paraId="2BCB8C1B" w14:textId="77777777" w:rsidR="00CA1146" w:rsidRDefault="00CA1146">
      <w:pPr>
        <w:pStyle w:val="TOC3"/>
        <w:tabs>
          <w:tab w:val="right" w:leader="dot" w:pos="9350"/>
        </w:tabs>
        <w:rPr>
          <w:noProof/>
          <w:sz w:val="24"/>
          <w:szCs w:val="24"/>
        </w:rPr>
      </w:pPr>
      <w:hyperlink w:anchor="_Toc479350503" w:history="1">
        <w:r w:rsidRPr="00844546">
          <w:rPr>
            <w:rStyle w:val="Hyperlink"/>
            <w:noProof/>
          </w:rPr>
          <w:t>8.4 Special Case #1 Problems</w:t>
        </w:r>
        <w:r>
          <w:rPr>
            <w:noProof/>
            <w:webHidden/>
          </w:rPr>
          <w:tab/>
        </w:r>
        <w:r>
          <w:rPr>
            <w:noProof/>
            <w:webHidden/>
          </w:rPr>
          <w:fldChar w:fldCharType="begin"/>
        </w:r>
        <w:r>
          <w:rPr>
            <w:noProof/>
            <w:webHidden/>
          </w:rPr>
          <w:instrText xml:space="preserve"> PAGEREF _Toc479350503 \h </w:instrText>
        </w:r>
        <w:r>
          <w:rPr>
            <w:noProof/>
          </w:rPr>
        </w:r>
        <w:r>
          <w:rPr>
            <w:noProof/>
            <w:webHidden/>
          </w:rPr>
          <w:fldChar w:fldCharType="separate"/>
        </w:r>
        <w:r w:rsidR="00384D41">
          <w:rPr>
            <w:noProof/>
            <w:webHidden/>
          </w:rPr>
          <w:t>68</w:t>
        </w:r>
        <w:r>
          <w:rPr>
            <w:noProof/>
            <w:webHidden/>
          </w:rPr>
          <w:fldChar w:fldCharType="end"/>
        </w:r>
      </w:hyperlink>
    </w:p>
    <w:p w14:paraId="3ACAA94C" w14:textId="77777777" w:rsidR="00CA1146" w:rsidRDefault="00CA1146">
      <w:pPr>
        <w:pStyle w:val="TOC3"/>
        <w:tabs>
          <w:tab w:val="right" w:leader="dot" w:pos="9350"/>
        </w:tabs>
        <w:rPr>
          <w:noProof/>
          <w:sz w:val="24"/>
          <w:szCs w:val="24"/>
        </w:rPr>
      </w:pPr>
      <w:hyperlink w:anchor="_Toc479350504" w:history="1">
        <w:r w:rsidRPr="00844546">
          <w:rPr>
            <w:rStyle w:val="Hyperlink"/>
            <w:noProof/>
          </w:rPr>
          <w:t>8.5 Problems on the surface of the Earth</w:t>
        </w:r>
        <w:r>
          <w:rPr>
            <w:noProof/>
            <w:webHidden/>
          </w:rPr>
          <w:tab/>
        </w:r>
        <w:r>
          <w:rPr>
            <w:noProof/>
            <w:webHidden/>
          </w:rPr>
          <w:fldChar w:fldCharType="begin"/>
        </w:r>
        <w:r>
          <w:rPr>
            <w:noProof/>
            <w:webHidden/>
          </w:rPr>
          <w:instrText xml:space="preserve"> PAGEREF _Toc479350504 \h </w:instrText>
        </w:r>
        <w:r>
          <w:rPr>
            <w:noProof/>
          </w:rPr>
        </w:r>
        <w:r>
          <w:rPr>
            <w:noProof/>
            <w:webHidden/>
          </w:rPr>
          <w:fldChar w:fldCharType="separate"/>
        </w:r>
        <w:r w:rsidR="00384D41">
          <w:rPr>
            <w:noProof/>
            <w:webHidden/>
          </w:rPr>
          <w:t>69</w:t>
        </w:r>
        <w:r>
          <w:rPr>
            <w:noProof/>
            <w:webHidden/>
          </w:rPr>
          <w:fldChar w:fldCharType="end"/>
        </w:r>
      </w:hyperlink>
    </w:p>
    <w:p w14:paraId="0BCD9903" w14:textId="77777777" w:rsidR="00CA1146" w:rsidRDefault="00CA1146">
      <w:pPr>
        <w:pStyle w:val="TOC3"/>
        <w:tabs>
          <w:tab w:val="right" w:leader="dot" w:pos="9350"/>
        </w:tabs>
        <w:rPr>
          <w:noProof/>
          <w:sz w:val="24"/>
          <w:szCs w:val="24"/>
        </w:rPr>
      </w:pPr>
      <w:hyperlink w:anchor="_Toc479350505" w:history="1">
        <w:r w:rsidRPr="00844546">
          <w:rPr>
            <w:rStyle w:val="Hyperlink"/>
            <w:noProof/>
          </w:rPr>
          <w:t>8.6 Tethered satellites and Tidal Forces</w:t>
        </w:r>
        <w:r>
          <w:rPr>
            <w:noProof/>
            <w:webHidden/>
          </w:rPr>
          <w:tab/>
        </w:r>
        <w:r>
          <w:rPr>
            <w:noProof/>
            <w:webHidden/>
          </w:rPr>
          <w:fldChar w:fldCharType="begin"/>
        </w:r>
        <w:r>
          <w:rPr>
            <w:noProof/>
            <w:webHidden/>
          </w:rPr>
          <w:instrText xml:space="preserve"> PAGEREF _Toc479350505 \h </w:instrText>
        </w:r>
        <w:r>
          <w:rPr>
            <w:noProof/>
          </w:rPr>
        </w:r>
        <w:r>
          <w:rPr>
            <w:noProof/>
            <w:webHidden/>
          </w:rPr>
          <w:fldChar w:fldCharType="separate"/>
        </w:r>
        <w:r w:rsidR="00384D41">
          <w:rPr>
            <w:noProof/>
            <w:webHidden/>
          </w:rPr>
          <w:t>71</w:t>
        </w:r>
        <w:r>
          <w:rPr>
            <w:noProof/>
            <w:webHidden/>
          </w:rPr>
          <w:fldChar w:fldCharType="end"/>
        </w:r>
      </w:hyperlink>
    </w:p>
    <w:p w14:paraId="6973B7BE" w14:textId="77777777" w:rsidR="00CA1146" w:rsidRDefault="00CA1146">
      <w:pPr>
        <w:pStyle w:val="TOC3"/>
        <w:tabs>
          <w:tab w:val="right" w:leader="dot" w:pos="9350"/>
        </w:tabs>
        <w:rPr>
          <w:noProof/>
          <w:sz w:val="24"/>
          <w:szCs w:val="24"/>
        </w:rPr>
      </w:pPr>
      <w:hyperlink w:anchor="_Toc479350506" w:history="1">
        <w:r w:rsidRPr="00844546">
          <w:rPr>
            <w:rStyle w:val="Hyperlink"/>
            <w:noProof/>
          </w:rPr>
          <w:t>8.7 Special Case #3</w:t>
        </w:r>
        <w:r>
          <w:rPr>
            <w:noProof/>
            <w:webHidden/>
          </w:rPr>
          <w:tab/>
        </w:r>
        <w:r>
          <w:rPr>
            <w:noProof/>
            <w:webHidden/>
          </w:rPr>
          <w:fldChar w:fldCharType="begin"/>
        </w:r>
        <w:r>
          <w:rPr>
            <w:noProof/>
            <w:webHidden/>
          </w:rPr>
          <w:instrText xml:space="preserve"> PAGEREF _Toc479350506 \h </w:instrText>
        </w:r>
        <w:r>
          <w:rPr>
            <w:noProof/>
          </w:rPr>
        </w:r>
        <w:r>
          <w:rPr>
            <w:noProof/>
            <w:webHidden/>
          </w:rPr>
          <w:fldChar w:fldCharType="separate"/>
        </w:r>
        <w:r w:rsidR="00384D41">
          <w:rPr>
            <w:noProof/>
            <w:webHidden/>
          </w:rPr>
          <w:t>75</w:t>
        </w:r>
        <w:r>
          <w:rPr>
            <w:noProof/>
            <w:webHidden/>
          </w:rPr>
          <w:fldChar w:fldCharType="end"/>
        </w:r>
      </w:hyperlink>
    </w:p>
    <w:p w14:paraId="175CE1F2" w14:textId="77777777" w:rsidR="00CA1146" w:rsidRDefault="00CA1146">
      <w:pPr>
        <w:pStyle w:val="TOC3"/>
        <w:tabs>
          <w:tab w:val="right" w:leader="dot" w:pos="9350"/>
        </w:tabs>
        <w:rPr>
          <w:noProof/>
          <w:sz w:val="24"/>
          <w:szCs w:val="24"/>
        </w:rPr>
      </w:pPr>
      <w:hyperlink w:anchor="_Toc479350507" w:history="1">
        <w:r w:rsidRPr="00844546">
          <w:rPr>
            <w:rStyle w:val="Hyperlink"/>
            <w:noProof/>
          </w:rPr>
          <w:t>8.8 Tides on the Earth</w:t>
        </w:r>
        <w:r>
          <w:rPr>
            <w:noProof/>
            <w:webHidden/>
          </w:rPr>
          <w:tab/>
        </w:r>
        <w:r>
          <w:rPr>
            <w:noProof/>
            <w:webHidden/>
          </w:rPr>
          <w:fldChar w:fldCharType="begin"/>
        </w:r>
        <w:r>
          <w:rPr>
            <w:noProof/>
            <w:webHidden/>
          </w:rPr>
          <w:instrText xml:space="preserve"> PAGEREF _Toc479350507 \h </w:instrText>
        </w:r>
        <w:r>
          <w:rPr>
            <w:noProof/>
          </w:rPr>
        </w:r>
        <w:r>
          <w:rPr>
            <w:noProof/>
            <w:webHidden/>
          </w:rPr>
          <w:fldChar w:fldCharType="separate"/>
        </w:r>
        <w:r w:rsidR="00384D41">
          <w:rPr>
            <w:noProof/>
            <w:webHidden/>
          </w:rPr>
          <w:t>77</w:t>
        </w:r>
        <w:r>
          <w:rPr>
            <w:noProof/>
            <w:webHidden/>
          </w:rPr>
          <w:fldChar w:fldCharType="end"/>
        </w:r>
      </w:hyperlink>
    </w:p>
    <w:p w14:paraId="6154C64C" w14:textId="77777777" w:rsidR="00CA1146" w:rsidRDefault="00CA1146">
      <w:pPr>
        <w:pStyle w:val="TOC2"/>
        <w:tabs>
          <w:tab w:val="right" w:leader="dot" w:pos="9350"/>
        </w:tabs>
        <w:rPr>
          <w:b w:val="0"/>
          <w:noProof/>
          <w:sz w:val="24"/>
          <w:szCs w:val="24"/>
        </w:rPr>
      </w:pPr>
      <w:hyperlink w:anchor="_Toc479350508" w:history="1">
        <w:r w:rsidRPr="00844546">
          <w:rPr>
            <w:rStyle w:val="Hyperlink"/>
            <w:noProof/>
          </w:rPr>
          <w:t>9. Notation comparison with Marion (1970) and Thornton &amp; Marion (2003)</w:t>
        </w:r>
        <w:r>
          <w:rPr>
            <w:noProof/>
            <w:webHidden/>
          </w:rPr>
          <w:tab/>
        </w:r>
        <w:r>
          <w:rPr>
            <w:noProof/>
            <w:webHidden/>
          </w:rPr>
          <w:fldChar w:fldCharType="begin"/>
        </w:r>
        <w:r>
          <w:rPr>
            <w:noProof/>
            <w:webHidden/>
          </w:rPr>
          <w:instrText xml:space="preserve"> PAGEREF _Toc479350508 \h </w:instrText>
        </w:r>
        <w:r>
          <w:rPr>
            <w:noProof/>
          </w:rPr>
        </w:r>
        <w:r>
          <w:rPr>
            <w:noProof/>
            <w:webHidden/>
          </w:rPr>
          <w:fldChar w:fldCharType="separate"/>
        </w:r>
        <w:r w:rsidR="00384D41">
          <w:rPr>
            <w:noProof/>
            <w:webHidden/>
          </w:rPr>
          <w:t>101</w:t>
        </w:r>
        <w:r>
          <w:rPr>
            <w:noProof/>
            <w:webHidden/>
          </w:rPr>
          <w:fldChar w:fldCharType="end"/>
        </w:r>
      </w:hyperlink>
    </w:p>
    <w:p w14:paraId="0C483318" w14:textId="77777777" w:rsidR="00CA1146" w:rsidRDefault="00CA1146">
      <w:pPr>
        <w:pStyle w:val="TOC2"/>
        <w:tabs>
          <w:tab w:val="right" w:leader="dot" w:pos="9350"/>
        </w:tabs>
        <w:rPr>
          <w:b w:val="0"/>
          <w:noProof/>
          <w:sz w:val="24"/>
          <w:szCs w:val="24"/>
        </w:rPr>
      </w:pPr>
      <w:hyperlink w:anchor="_Toc479350509" w:history="1">
        <w:r w:rsidRPr="00844546">
          <w:rPr>
            <w:rStyle w:val="Hyperlink"/>
            <w:noProof/>
          </w:rPr>
          <w:t>10. Notation comparison with Goldstein (1950) and Goldstein, Poole and Safko (2001)</w:t>
        </w:r>
        <w:r>
          <w:rPr>
            <w:noProof/>
            <w:webHidden/>
          </w:rPr>
          <w:tab/>
        </w:r>
        <w:r>
          <w:rPr>
            <w:noProof/>
            <w:webHidden/>
          </w:rPr>
          <w:fldChar w:fldCharType="begin"/>
        </w:r>
        <w:r>
          <w:rPr>
            <w:noProof/>
            <w:webHidden/>
          </w:rPr>
          <w:instrText xml:space="preserve"> PAGEREF _Toc479350509 \h </w:instrText>
        </w:r>
        <w:r>
          <w:rPr>
            <w:noProof/>
          </w:rPr>
        </w:r>
        <w:r>
          <w:rPr>
            <w:noProof/>
            <w:webHidden/>
          </w:rPr>
          <w:fldChar w:fldCharType="separate"/>
        </w:r>
        <w:r w:rsidR="00384D41">
          <w:rPr>
            <w:noProof/>
            <w:webHidden/>
          </w:rPr>
          <w:t>103</w:t>
        </w:r>
        <w:r>
          <w:rPr>
            <w:noProof/>
            <w:webHidden/>
          </w:rPr>
          <w:fldChar w:fldCharType="end"/>
        </w:r>
      </w:hyperlink>
    </w:p>
    <w:p w14:paraId="48DCDF42" w14:textId="77777777" w:rsidR="00CA1146" w:rsidRDefault="00CA1146">
      <w:pPr>
        <w:pStyle w:val="TOC2"/>
        <w:tabs>
          <w:tab w:val="right" w:leader="dot" w:pos="9350"/>
        </w:tabs>
        <w:rPr>
          <w:b w:val="0"/>
          <w:noProof/>
          <w:sz w:val="24"/>
          <w:szCs w:val="24"/>
        </w:rPr>
      </w:pPr>
      <w:hyperlink w:anchor="_Toc479350510" w:history="1">
        <w:r w:rsidRPr="00844546">
          <w:rPr>
            <w:rStyle w:val="Hyperlink"/>
            <w:noProof/>
          </w:rPr>
          <w:t>11. Angular Momentum and Fictitious Torques; the Reynolds Transport Theorem</w:t>
        </w:r>
        <w:r>
          <w:rPr>
            <w:noProof/>
            <w:webHidden/>
          </w:rPr>
          <w:tab/>
        </w:r>
        <w:r>
          <w:rPr>
            <w:noProof/>
            <w:webHidden/>
          </w:rPr>
          <w:fldChar w:fldCharType="begin"/>
        </w:r>
        <w:r>
          <w:rPr>
            <w:noProof/>
            <w:webHidden/>
          </w:rPr>
          <w:instrText xml:space="preserve"> PAGEREF _Toc479350510 \h </w:instrText>
        </w:r>
        <w:r>
          <w:rPr>
            <w:noProof/>
          </w:rPr>
        </w:r>
        <w:r>
          <w:rPr>
            <w:noProof/>
            <w:webHidden/>
          </w:rPr>
          <w:fldChar w:fldCharType="separate"/>
        </w:r>
        <w:r w:rsidR="00384D41">
          <w:rPr>
            <w:noProof/>
            <w:webHidden/>
          </w:rPr>
          <w:t>106</w:t>
        </w:r>
        <w:r>
          <w:rPr>
            <w:noProof/>
            <w:webHidden/>
          </w:rPr>
          <w:fldChar w:fldCharType="end"/>
        </w:r>
      </w:hyperlink>
    </w:p>
    <w:p w14:paraId="5C6DC203" w14:textId="77777777" w:rsidR="00CA1146" w:rsidRDefault="00CA1146">
      <w:pPr>
        <w:pStyle w:val="TOC3"/>
        <w:tabs>
          <w:tab w:val="right" w:leader="dot" w:pos="9350"/>
        </w:tabs>
        <w:rPr>
          <w:noProof/>
          <w:sz w:val="24"/>
          <w:szCs w:val="24"/>
        </w:rPr>
      </w:pPr>
      <w:hyperlink w:anchor="_Toc479350511" w:history="1">
        <w:r w:rsidRPr="00844546">
          <w:rPr>
            <w:rStyle w:val="Hyperlink"/>
            <w:noProof/>
          </w:rPr>
          <w:t>11.1 Introduction</w:t>
        </w:r>
        <w:r>
          <w:rPr>
            <w:noProof/>
            <w:webHidden/>
          </w:rPr>
          <w:tab/>
        </w:r>
        <w:r>
          <w:rPr>
            <w:noProof/>
            <w:webHidden/>
          </w:rPr>
          <w:fldChar w:fldCharType="begin"/>
        </w:r>
        <w:r>
          <w:rPr>
            <w:noProof/>
            <w:webHidden/>
          </w:rPr>
          <w:instrText xml:space="preserve"> PAGEREF _Toc479350511 \h </w:instrText>
        </w:r>
        <w:r>
          <w:rPr>
            <w:noProof/>
          </w:rPr>
        </w:r>
        <w:r>
          <w:rPr>
            <w:noProof/>
            <w:webHidden/>
          </w:rPr>
          <w:fldChar w:fldCharType="separate"/>
        </w:r>
        <w:r w:rsidR="00384D41">
          <w:rPr>
            <w:noProof/>
            <w:webHidden/>
          </w:rPr>
          <w:t>106</w:t>
        </w:r>
        <w:r>
          <w:rPr>
            <w:noProof/>
            <w:webHidden/>
          </w:rPr>
          <w:fldChar w:fldCharType="end"/>
        </w:r>
      </w:hyperlink>
    </w:p>
    <w:p w14:paraId="79B8E186" w14:textId="77777777" w:rsidR="00CA1146" w:rsidRDefault="00CA1146">
      <w:pPr>
        <w:pStyle w:val="TOC3"/>
        <w:tabs>
          <w:tab w:val="right" w:leader="dot" w:pos="9350"/>
        </w:tabs>
        <w:rPr>
          <w:noProof/>
          <w:sz w:val="24"/>
          <w:szCs w:val="24"/>
        </w:rPr>
      </w:pPr>
      <w:hyperlink w:anchor="_Toc479350512" w:history="1">
        <w:r w:rsidRPr="00844546">
          <w:rPr>
            <w:rStyle w:val="Hyperlink"/>
            <w:noProof/>
          </w:rPr>
          <w:t>11.2 Expression of L</w:t>
        </w:r>
        <w:r w:rsidRPr="00844546">
          <w:rPr>
            <w:rStyle w:val="Hyperlink"/>
            <w:rFonts w:ascii="Courier New" w:hAnsi="Courier New"/>
            <w:noProof/>
            <w:vertAlign w:val="superscript"/>
          </w:rPr>
          <w:t>(c)</w:t>
        </w:r>
        <w:r w:rsidRPr="00844546">
          <w:rPr>
            <w:rStyle w:val="Hyperlink"/>
            <w:noProof/>
          </w:rPr>
          <w:t xml:space="preserve"> and</w:t>
        </w:r>
        <w:r w:rsidRPr="00CA1146">
          <w:rPr>
            <w:rStyle w:val="Hyperlink"/>
            <w:noProof/>
            <w:color w:val="000000"/>
            <w:u w:val="none"/>
          </w:rPr>
          <w:t xml:space="preserve"> </w:t>
        </w:r>
        <w:r w:rsidRPr="00CA1146">
          <w:rPr>
            <w:rStyle w:val="Hyperlink"/>
            <w:noProof/>
            <w:color w:val="000000"/>
            <w:u w:val="none"/>
          </w:rPr>
          <w:fldChar w:fldCharType="begin"/>
        </w:r>
        <w:r w:rsidRPr="00CA1146">
          <w:rPr>
            <w:rStyle w:val="Hyperlink"/>
            <w:noProof/>
            <w:color w:val="000000"/>
            <w:u w:val="none"/>
          </w:rPr>
          <w:instrText xml:space="preserve"> EQ \O(L,\S\up6(•))</w:instrText>
        </w:r>
        <w:r w:rsidRPr="00CA1146">
          <w:rPr>
            <w:rStyle w:val="Hyperlink"/>
            <w:noProof/>
            <w:color w:val="000000"/>
            <w:u w:val="none"/>
          </w:rPr>
          <w:fldChar w:fldCharType="end"/>
        </w:r>
        <w:r w:rsidRPr="00CA1146">
          <w:rPr>
            <w:rStyle w:val="Hyperlink"/>
            <w:rFonts w:ascii="Courier New" w:hAnsi="Courier New"/>
            <w:noProof/>
            <w:color w:val="000000"/>
            <w:u w:val="none"/>
            <w:vertAlign w:val="superscript"/>
          </w:rPr>
          <w:t>(c)</w:t>
        </w:r>
        <w:r w:rsidRPr="00844546">
          <w:rPr>
            <w:rStyle w:val="Hyperlink"/>
            <w:noProof/>
          </w:rPr>
          <w:t xml:space="preserve"> in terms of Frame S' objects</w:t>
        </w:r>
        <w:r>
          <w:rPr>
            <w:noProof/>
            <w:webHidden/>
          </w:rPr>
          <w:tab/>
        </w:r>
        <w:r>
          <w:rPr>
            <w:noProof/>
            <w:webHidden/>
          </w:rPr>
          <w:fldChar w:fldCharType="begin"/>
        </w:r>
        <w:r>
          <w:rPr>
            <w:noProof/>
            <w:webHidden/>
          </w:rPr>
          <w:instrText xml:space="preserve"> PAGEREF _Toc479350512 \h </w:instrText>
        </w:r>
        <w:r>
          <w:rPr>
            <w:noProof/>
          </w:rPr>
        </w:r>
        <w:r>
          <w:rPr>
            <w:noProof/>
            <w:webHidden/>
          </w:rPr>
          <w:fldChar w:fldCharType="separate"/>
        </w:r>
        <w:r w:rsidR="00384D41">
          <w:rPr>
            <w:noProof/>
            <w:webHidden/>
          </w:rPr>
          <w:t>108</w:t>
        </w:r>
        <w:r>
          <w:rPr>
            <w:noProof/>
            <w:webHidden/>
          </w:rPr>
          <w:fldChar w:fldCharType="end"/>
        </w:r>
      </w:hyperlink>
    </w:p>
    <w:p w14:paraId="44B0DC39" w14:textId="77777777" w:rsidR="00CA1146" w:rsidRDefault="00CA1146">
      <w:pPr>
        <w:pStyle w:val="TOC3"/>
        <w:tabs>
          <w:tab w:val="right" w:leader="dot" w:pos="9350"/>
        </w:tabs>
        <w:rPr>
          <w:noProof/>
          <w:sz w:val="24"/>
          <w:szCs w:val="24"/>
        </w:rPr>
      </w:pPr>
      <w:hyperlink w:anchor="_Toc479350513" w:history="1">
        <w:r w:rsidRPr="00844546">
          <w:rPr>
            <w:rStyle w:val="Hyperlink"/>
            <w:noProof/>
          </w:rPr>
          <w:t>11.3 Fictitious Torques and Newton's Rotational Law in a non-inertial frame</w:t>
        </w:r>
        <w:r>
          <w:rPr>
            <w:noProof/>
            <w:webHidden/>
          </w:rPr>
          <w:tab/>
        </w:r>
        <w:r>
          <w:rPr>
            <w:noProof/>
            <w:webHidden/>
          </w:rPr>
          <w:fldChar w:fldCharType="begin"/>
        </w:r>
        <w:r>
          <w:rPr>
            <w:noProof/>
            <w:webHidden/>
          </w:rPr>
          <w:instrText xml:space="preserve"> PAGEREF _Toc479350513 \h </w:instrText>
        </w:r>
        <w:r>
          <w:rPr>
            <w:noProof/>
          </w:rPr>
        </w:r>
        <w:r>
          <w:rPr>
            <w:noProof/>
            <w:webHidden/>
          </w:rPr>
          <w:fldChar w:fldCharType="separate"/>
        </w:r>
        <w:r w:rsidR="00384D41">
          <w:rPr>
            <w:noProof/>
            <w:webHidden/>
          </w:rPr>
          <w:t>110</w:t>
        </w:r>
        <w:r>
          <w:rPr>
            <w:noProof/>
            <w:webHidden/>
          </w:rPr>
          <w:fldChar w:fldCharType="end"/>
        </w:r>
      </w:hyperlink>
    </w:p>
    <w:p w14:paraId="4FFD4B00" w14:textId="77777777" w:rsidR="00CA1146" w:rsidRDefault="00CA1146">
      <w:pPr>
        <w:pStyle w:val="TOC3"/>
        <w:tabs>
          <w:tab w:val="right" w:leader="dot" w:pos="9350"/>
        </w:tabs>
        <w:rPr>
          <w:noProof/>
          <w:sz w:val="24"/>
          <w:szCs w:val="24"/>
        </w:rPr>
      </w:pPr>
      <w:hyperlink w:anchor="_Toc479350514" w:history="1">
        <w:r w:rsidRPr="00844546">
          <w:rPr>
            <w:rStyle w:val="Hyperlink"/>
            <w:noProof/>
          </w:rPr>
          <w:t>11.4 Application:  Fictitious Torques in Fluid Dynamics</w:t>
        </w:r>
        <w:r>
          <w:rPr>
            <w:noProof/>
            <w:webHidden/>
          </w:rPr>
          <w:tab/>
        </w:r>
        <w:r>
          <w:rPr>
            <w:noProof/>
            <w:webHidden/>
          </w:rPr>
          <w:fldChar w:fldCharType="begin"/>
        </w:r>
        <w:r>
          <w:rPr>
            <w:noProof/>
            <w:webHidden/>
          </w:rPr>
          <w:instrText xml:space="preserve"> PAGEREF _Toc479350514 \h </w:instrText>
        </w:r>
        <w:r>
          <w:rPr>
            <w:noProof/>
          </w:rPr>
        </w:r>
        <w:r>
          <w:rPr>
            <w:noProof/>
            <w:webHidden/>
          </w:rPr>
          <w:fldChar w:fldCharType="separate"/>
        </w:r>
        <w:r w:rsidR="00384D41">
          <w:rPr>
            <w:noProof/>
            <w:webHidden/>
          </w:rPr>
          <w:t>111</w:t>
        </w:r>
        <w:r>
          <w:rPr>
            <w:noProof/>
            <w:webHidden/>
          </w:rPr>
          <w:fldChar w:fldCharType="end"/>
        </w:r>
      </w:hyperlink>
    </w:p>
    <w:p w14:paraId="4333261A" w14:textId="77777777" w:rsidR="00CA1146" w:rsidRDefault="00CA1146">
      <w:pPr>
        <w:pStyle w:val="TOC3"/>
        <w:tabs>
          <w:tab w:val="right" w:leader="dot" w:pos="9350"/>
        </w:tabs>
        <w:rPr>
          <w:noProof/>
          <w:sz w:val="24"/>
          <w:szCs w:val="24"/>
        </w:rPr>
      </w:pPr>
      <w:hyperlink w:anchor="_Toc479350515" w:history="1">
        <w:r w:rsidRPr="00844546">
          <w:rPr>
            <w:rStyle w:val="Hyperlink"/>
            <w:noProof/>
          </w:rPr>
          <w:t>11.5 Application:  Fictitious Forces in Fluid Dynamics</w:t>
        </w:r>
        <w:r>
          <w:rPr>
            <w:noProof/>
            <w:webHidden/>
          </w:rPr>
          <w:tab/>
        </w:r>
        <w:r>
          <w:rPr>
            <w:noProof/>
            <w:webHidden/>
          </w:rPr>
          <w:fldChar w:fldCharType="begin"/>
        </w:r>
        <w:r>
          <w:rPr>
            <w:noProof/>
            <w:webHidden/>
          </w:rPr>
          <w:instrText xml:space="preserve"> PAGEREF _Toc479350515 \h </w:instrText>
        </w:r>
        <w:r>
          <w:rPr>
            <w:noProof/>
          </w:rPr>
        </w:r>
        <w:r>
          <w:rPr>
            <w:noProof/>
            <w:webHidden/>
          </w:rPr>
          <w:fldChar w:fldCharType="separate"/>
        </w:r>
        <w:r w:rsidR="00384D41">
          <w:rPr>
            <w:noProof/>
            <w:webHidden/>
          </w:rPr>
          <w:t>113</w:t>
        </w:r>
        <w:r>
          <w:rPr>
            <w:noProof/>
            <w:webHidden/>
          </w:rPr>
          <w:fldChar w:fldCharType="end"/>
        </w:r>
      </w:hyperlink>
    </w:p>
    <w:p w14:paraId="1C498AE4" w14:textId="77777777" w:rsidR="00CA1146" w:rsidRDefault="00CA1146">
      <w:pPr>
        <w:pStyle w:val="TOC3"/>
        <w:tabs>
          <w:tab w:val="right" w:leader="dot" w:pos="9350"/>
        </w:tabs>
        <w:rPr>
          <w:noProof/>
          <w:sz w:val="24"/>
          <w:szCs w:val="24"/>
        </w:rPr>
      </w:pPr>
      <w:hyperlink w:anchor="_Toc479350516" w:history="1">
        <w:r w:rsidRPr="00844546">
          <w:rPr>
            <w:rStyle w:val="Hyperlink"/>
            <w:noProof/>
          </w:rPr>
          <w:t>11.6 Comments on the Reynolds Transport Theorem</w:t>
        </w:r>
        <w:r>
          <w:rPr>
            <w:noProof/>
            <w:webHidden/>
          </w:rPr>
          <w:tab/>
        </w:r>
        <w:r>
          <w:rPr>
            <w:noProof/>
            <w:webHidden/>
          </w:rPr>
          <w:fldChar w:fldCharType="begin"/>
        </w:r>
        <w:r>
          <w:rPr>
            <w:noProof/>
            <w:webHidden/>
          </w:rPr>
          <w:instrText xml:space="preserve"> PAGEREF _Toc479350516 \h </w:instrText>
        </w:r>
        <w:r>
          <w:rPr>
            <w:noProof/>
          </w:rPr>
        </w:r>
        <w:r>
          <w:rPr>
            <w:noProof/>
            <w:webHidden/>
          </w:rPr>
          <w:fldChar w:fldCharType="separate"/>
        </w:r>
        <w:r w:rsidR="00384D41">
          <w:rPr>
            <w:noProof/>
            <w:webHidden/>
          </w:rPr>
          <w:t>114</w:t>
        </w:r>
        <w:r>
          <w:rPr>
            <w:noProof/>
            <w:webHidden/>
          </w:rPr>
          <w:fldChar w:fldCharType="end"/>
        </w:r>
      </w:hyperlink>
    </w:p>
    <w:p w14:paraId="4C61FF54" w14:textId="77777777" w:rsidR="00CA1146" w:rsidRDefault="00CA1146">
      <w:pPr>
        <w:pStyle w:val="TOC2"/>
        <w:tabs>
          <w:tab w:val="right" w:leader="dot" w:pos="9350"/>
        </w:tabs>
        <w:rPr>
          <w:b w:val="0"/>
          <w:noProof/>
          <w:sz w:val="24"/>
          <w:szCs w:val="24"/>
        </w:rPr>
      </w:pPr>
      <w:hyperlink w:anchor="_Toc479350517" w:history="1">
        <w:r w:rsidRPr="00844546">
          <w:rPr>
            <w:rStyle w:val="Hyperlink"/>
            <w:noProof/>
          </w:rPr>
          <w:t>12. Summary of the Forward Problem Solution</w:t>
        </w:r>
        <w:r>
          <w:rPr>
            <w:noProof/>
            <w:webHidden/>
          </w:rPr>
          <w:tab/>
        </w:r>
        <w:r>
          <w:rPr>
            <w:noProof/>
            <w:webHidden/>
          </w:rPr>
          <w:fldChar w:fldCharType="begin"/>
        </w:r>
        <w:r>
          <w:rPr>
            <w:noProof/>
            <w:webHidden/>
          </w:rPr>
          <w:instrText xml:space="preserve"> PAGEREF _Toc479350517 \h </w:instrText>
        </w:r>
        <w:r>
          <w:rPr>
            <w:noProof/>
          </w:rPr>
        </w:r>
        <w:r>
          <w:rPr>
            <w:noProof/>
            <w:webHidden/>
          </w:rPr>
          <w:fldChar w:fldCharType="separate"/>
        </w:r>
        <w:r w:rsidR="00384D41">
          <w:rPr>
            <w:noProof/>
            <w:webHidden/>
          </w:rPr>
          <w:t>118</w:t>
        </w:r>
        <w:r>
          <w:rPr>
            <w:noProof/>
            <w:webHidden/>
          </w:rPr>
          <w:fldChar w:fldCharType="end"/>
        </w:r>
      </w:hyperlink>
    </w:p>
    <w:p w14:paraId="668D23B0" w14:textId="77777777" w:rsidR="00CA1146" w:rsidRDefault="00CA1146">
      <w:pPr>
        <w:pStyle w:val="TOC3"/>
        <w:tabs>
          <w:tab w:val="right" w:leader="dot" w:pos="9350"/>
        </w:tabs>
        <w:rPr>
          <w:noProof/>
          <w:sz w:val="24"/>
          <w:szCs w:val="24"/>
        </w:rPr>
      </w:pPr>
      <w:hyperlink w:anchor="_Toc479350518" w:history="1">
        <w:r w:rsidRPr="00844546">
          <w:rPr>
            <w:rStyle w:val="Hyperlink"/>
            <w:noProof/>
          </w:rPr>
          <w:t>12.1 Summary of the Forward Problem equations (non-swap notation)</w:t>
        </w:r>
        <w:r>
          <w:rPr>
            <w:noProof/>
            <w:webHidden/>
          </w:rPr>
          <w:tab/>
        </w:r>
        <w:r>
          <w:rPr>
            <w:noProof/>
            <w:webHidden/>
          </w:rPr>
          <w:fldChar w:fldCharType="begin"/>
        </w:r>
        <w:r>
          <w:rPr>
            <w:noProof/>
            <w:webHidden/>
          </w:rPr>
          <w:instrText xml:space="preserve"> PAGEREF _Toc479350518 \h </w:instrText>
        </w:r>
        <w:r>
          <w:rPr>
            <w:noProof/>
          </w:rPr>
        </w:r>
        <w:r>
          <w:rPr>
            <w:noProof/>
            <w:webHidden/>
          </w:rPr>
          <w:fldChar w:fldCharType="separate"/>
        </w:r>
        <w:r w:rsidR="00384D41">
          <w:rPr>
            <w:noProof/>
            <w:webHidden/>
          </w:rPr>
          <w:t>118</w:t>
        </w:r>
        <w:r>
          <w:rPr>
            <w:noProof/>
            <w:webHidden/>
          </w:rPr>
          <w:fldChar w:fldCharType="end"/>
        </w:r>
      </w:hyperlink>
    </w:p>
    <w:p w14:paraId="4F9EFF89" w14:textId="77777777" w:rsidR="00CA1146" w:rsidRDefault="00CA1146">
      <w:pPr>
        <w:pStyle w:val="TOC3"/>
        <w:tabs>
          <w:tab w:val="right" w:leader="dot" w:pos="9350"/>
        </w:tabs>
        <w:rPr>
          <w:noProof/>
          <w:sz w:val="24"/>
          <w:szCs w:val="24"/>
        </w:rPr>
      </w:pPr>
      <w:hyperlink w:anchor="_Toc479350519" w:history="1">
        <w:r w:rsidRPr="00844546">
          <w:rPr>
            <w:rStyle w:val="Hyperlink"/>
            <w:noProof/>
          </w:rPr>
          <w:t>12.2 Summary of the Forward Problem equations (swap notation)</w:t>
        </w:r>
        <w:r>
          <w:rPr>
            <w:noProof/>
            <w:webHidden/>
          </w:rPr>
          <w:tab/>
        </w:r>
        <w:r>
          <w:rPr>
            <w:noProof/>
            <w:webHidden/>
          </w:rPr>
          <w:fldChar w:fldCharType="begin"/>
        </w:r>
        <w:r>
          <w:rPr>
            <w:noProof/>
            <w:webHidden/>
          </w:rPr>
          <w:instrText xml:space="preserve"> PAGEREF _Toc479350519 \h </w:instrText>
        </w:r>
        <w:r>
          <w:rPr>
            <w:noProof/>
          </w:rPr>
        </w:r>
        <w:r>
          <w:rPr>
            <w:noProof/>
            <w:webHidden/>
          </w:rPr>
          <w:fldChar w:fldCharType="separate"/>
        </w:r>
        <w:r w:rsidR="00384D41">
          <w:rPr>
            <w:noProof/>
            <w:webHidden/>
          </w:rPr>
          <w:t>121</w:t>
        </w:r>
        <w:r>
          <w:rPr>
            <w:noProof/>
            <w:webHidden/>
          </w:rPr>
          <w:fldChar w:fldCharType="end"/>
        </w:r>
      </w:hyperlink>
    </w:p>
    <w:p w14:paraId="21BE1A7D" w14:textId="77777777" w:rsidR="00CA1146" w:rsidRDefault="00CA1146">
      <w:pPr>
        <w:pStyle w:val="TOC2"/>
        <w:tabs>
          <w:tab w:val="right" w:leader="dot" w:pos="9350"/>
        </w:tabs>
        <w:rPr>
          <w:b w:val="0"/>
          <w:noProof/>
          <w:sz w:val="24"/>
          <w:szCs w:val="24"/>
        </w:rPr>
      </w:pPr>
      <w:hyperlink w:anchor="_Toc479350520" w:history="1">
        <w:r w:rsidRPr="00844546">
          <w:rPr>
            <w:rStyle w:val="Hyperlink"/>
            <w:noProof/>
          </w:rPr>
          <w:t>13. The Inverse Problem</w:t>
        </w:r>
        <w:r>
          <w:rPr>
            <w:noProof/>
            <w:webHidden/>
          </w:rPr>
          <w:tab/>
        </w:r>
        <w:r>
          <w:rPr>
            <w:noProof/>
            <w:webHidden/>
          </w:rPr>
          <w:fldChar w:fldCharType="begin"/>
        </w:r>
        <w:r>
          <w:rPr>
            <w:noProof/>
            <w:webHidden/>
          </w:rPr>
          <w:instrText xml:space="preserve"> PAGEREF _Toc479350520 \h </w:instrText>
        </w:r>
        <w:r>
          <w:rPr>
            <w:noProof/>
          </w:rPr>
        </w:r>
        <w:r>
          <w:rPr>
            <w:noProof/>
            <w:webHidden/>
          </w:rPr>
          <w:fldChar w:fldCharType="separate"/>
        </w:r>
        <w:r w:rsidR="00384D41">
          <w:rPr>
            <w:noProof/>
            <w:webHidden/>
          </w:rPr>
          <w:t>124</w:t>
        </w:r>
        <w:r>
          <w:rPr>
            <w:noProof/>
            <w:webHidden/>
          </w:rPr>
          <w:fldChar w:fldCharType="end"/>
        </w:r>
      </w:hyperlink>
    </w:p>
    <w:p w14:paraId="150B0095" w14:textId="77777777" w:rsidR="00CA1146" w:rsidRDefault="00CA1146">
      <w:pPr>
        <w:pStyle w:val="TOC3"/>
        <w:tabs>
          <w:tab w:val="right" w:leader="dot" w:pos="9350"/>
        </w:tabs>
        <w:rPr>
          <w:noProof/>
          <w:sz w:val="24"/>
          <w:szCs w:val="24"/>
        </w:rPr>
      </w:pPr>
      <w:hyperlink w:anchor="_Toc479350521" w:history="1">
        <w:r w:rsidRPr="00844546">
          <w:rPr>
            <w:rStyle w:val="Hyperlink"/>
            <w:noProof/>
          </w:rPr>
          <w:t>13.1 Brute Force Method</w:t>
        </w:r>
        <w:r>
          <w:rPr>
            <w:noProof/>
            <w:webHidden/>
          </w:rPr>
          <w:tab/>
        </w:r>
        <w:r>
          <w:rPr>
            <w:noProof/>
            <w:webHidden/>
          </w:rPr>
          <w:fldChar w:fldCharType="begin"/>
        </w:r>
        <w:r>
          <w:rPr>
            <w:noProof/>
            <w:webHidden/>
          </w:rPr>
          <w:instrText xml:space="preserve"> PAGEREF _Toc479350521 \h </w:instrText>
        </w:r>
        <w:r>
          <w:rPr>
            <w:noProof/>
          </w:rPr>
        </w:r>
        <w:r>
          <w:rPr>
            <w:noProof/>
            <w:webHidden/>
          </w:rPr>
          <w:fldChar w:fldCharType="separate"/>
        </w:r>
        <w:r w:rsidR="00384D41">
          <w:rPr>
            <w:noProof/>
            <w:webHidden/>
          </w:rPr>
          <w:t>124</w:t>
        </w:r>
        <w:r>
          <w:rPr>
            <w:noProof/>
            <w:webHidden/>
          </w:rPr>
          <w:fldChar w:fldCharType="end"/>
        </w:r>
      </w:hyperlink>
    </w:p>
    <w:p w14:paraId="62221F6E" w14:textId="77777777" w:rsidR="00CA1146" w:rsidRDefault="00CA1146">
      <w:pPr>
        <w:pStyle w:val="TOC3"/>
        <w:tabs>
          <w:tab w:val="right" w:leader="dot" w:pos="9350"/>
        </w:tabs>
        <w:rPr>
          <w:noProof/>
          <w:sz w:val="24"/>
          <w:szCs w:val="24"/>
        </w:rPr>
      </w:pPr>
      <w:hyperlink w:anchor="_Toc479350522" w:history="1">
        <w:r w:rsidRPr="00844546">
          <w:rPr>
            <w:rStyle w:val="Hyperlink"/>
            <w:noProof/>
          </w:rPr>
          <w:t>13.2 Swap Rules Method</w:t>
        </w:r>
        <w:r>
          <w:rPr>
            <w:noProof/>
            <w:webHidden/>
          </w:rPr>
          <w:tab/>
        </w:r>
        <w:r>
          <w:rPr>
            <w:noProof/>
            <w:webHidden/>
          </w:rPr>
          <w:fldChar w:fldCharType="begin"/>
        </w:r>
        <w:r>
          <w:rPr>
            <w:noProof/>
            <w:webHidden/>
          </w:rPr>
          <w:instrText xml:space="preserve"> PAGEREF _Toc479350522 \h </w:instrText>
        </w:r>
        <w:r>
          <w:rPr>
            <w:noProof/>
          </w:rPr>
        </w:r>
        <w:r>
          <w:rPr>
            <w:noProof/>
            <w:webHidden/>
          </w:rPr>
          <w:fldChar w:fldCharType="separate"/>
        </w:r>
        <w:r w:rsidR="00384D41">
          <w:rPr>
            <w:noProof/>
            <w:webHidden/>
          </w:rPr>
          <w:t>125</w:t>
        </w:r>
        <w:r>
          <w:rPr>
            <w:noProof/>
            <w:webHidden/>
          </w:rPr>
          <w:fldChar w:fldCharType="end"/>
        </w:r>
      </w:hyperlink>
    </w:p>
    <w:p w14:paraId="521CADDB" w14:textId="77777777" w:rsidR="00CA1146" w:rsidRDefault="00CA1146">
      <w:pPr>
        <w:pStyle w:val="TOC3"/>
        <w:tabs>
          <w:tab w:val="right" w:leader="dot" w:pos="9350"/>
        </w:tabs>
        <w:rPr>
          <w:noProof/>
          <w:sz w:val="24"/>
          <w:szCs w:val="24"/>
        </w:rPr>
      </w:pPr>
      <w:hyperlink w:anchor="_Toc479350523" w:history="1">
        <w:r w:rsidRPr="00844546">
          <w:rPr>
            <w:rStyle w:val="Hyperlink"/>
            <w:noProof/>
          </w:rPr>
          <w:t>13.3 Summary of the Inverse Problem Equations (non-swap notation)</w:t>
        </w:r>
        <w:r>
          <w:rPr>
            <w:noProof/>
            <w:webHidden/>
          </w:rPr>
          <w:tab/>
        </w:r>
        <w:r>
          <w:rPr>
            <w:noProof/>
            <w:webHidden/>
          </w:rPr>
          <w:fldChar w:fldCharType="begin"/>
        </w:r>
        <w:r>
          <w:rPr>
            <w:noProof/>
            <w:webHidden/>
          </w:rPr>
          <w:instrText xml:space="preserve"> PAGEREF _Toc479350523 \h </w:instrText>
        </w:r>
        <w:r>
          <w:rPr>
            <w:noProof/>
          </w:rPr>
        </w:r>
        <w:r>
          <w:rPr>
            <w:noProof/>
            <w:webHidden/>
          </w:rPr>
          <w:fldChar w:fldCharType="separate"/>
        </w:r>
        <w:r w:rsidR="00384D41">
          <w:rPr>
            <w:noProof/>
            <w:webHidden/>
          </w:rPr>
          <w:t>127</w:t>
        </w:r>
        <w:r>
          <w:rPr>
            <w:noProof/>
            <w:webHidden/>
          </w:rPr>
          <w:fldChar w:fldCharType="end"/>
        </w:r>
      </w:hyperlink>
    </w:p>
    <w:p w14:paraId="31467DCE" w14:textId="77777777" w:rsidR="00CA1146" w:rsidRDefault="00CA1146">
      <w:pPr>
        <w:pStyle w:val="TOC3"/>
        <w:tabs>
          <w:tab w:val="right" w:leader="dot" w:pos="9350"/>
        </w:tabs>
        <w:rPr>
          <w:noProof/>
          <w:sz w:val="24"/>
          <w:szCs w:val="24"/>
        </w:rPr>
      </w:pPr>
      <w:hyperlink w:anchor="_Toc479350524" w:history="1">
        <w:r w:rsidRPr="00844546">
          <w:rPr>
            <w:rStyle w:val="Hyperlink"/>
            <w:noProof/>
          </w:rPr>
          <w:t>13.4 Summary of the Inverse Problem Equations (swap notation)</w:t>
        </w:r>
        <w:r>
          <w:rPr>
            <w:noProof/>
            <w:webHidden/>
          </w:rPr>
          <w:tab/>
        </w:r>
        <w:r>
          <w:rPr>
            <w:noProof/>
            <w:webHidden/>
          </w:rPr>
          <w:fldChar w:fldCharType="begin"/>
        </w:r>
        <w:r>
          <w:rPr>
            <w:noProof/>
            <w:webHidden/>
          </w:rPr>
          <w:instrText xml:space="preserve"> PAGEREF _Toc479350524 \h </w:instrText>
        </w:r>
        <w:r>
          <w:rPr>
            <w:noProof/>
          </w:rPr>
        </w:r>
        <w:r>
          <w:rPr>
            <w:noProof/>
            <w:webHidden/>
          </w:rPr>
          <w:fldChar w:fldCharType="separate"/>
        </w:r>
        <w:r w:rsidR="00384D41">
          <w:rPr>
            <w:noProof/>
            <w:webHidden/>
          </w:rPr>
          <w:t>129</w:t>
        </w:r>
        <w:r>
          <w:rPr>
            <w:noProof/>
            <w:webHidden/>
          </w:rPr>
          <w:fldChar w:fldCharType="end"/>
        </w:r>
      </w:hyperlink>
    </w:p>
    <w:p w14:paraId="78551A1B" w14:textId="77777777" w:rsidR="00CA1146" w:rsidRDefault="00CA1146">
      <w:pPr>
        <w:pStyle w:val="TOC3"/>
        <w:tabs>
          <w:tab w:val="right" w:leader="dot" w:pos="9350"/>
        </w:tabs>
        <w:rPr>
          <w:noProof/>
          <w:sz w:val="24"/>
          <w:szCs w:val="24"/>
        </w:rPr>
      </w:pPr>
      <w:hyperlink w:anchor="_Toc479350525" w:history="1">
        <w:r w:rsidRPr="00844546">
          <w:rPr>
            <w:rStyle w:val="Hyperlink"/>
            <w:noProof/>
          </w:rPr>
          <w:t>13.5 Why the Swap Rules Work</w:t>
        </w:r>
        <w:r>
          <w:rPr>
            <w:noProof/>
            <w:webHidden/>
          </w:rPr>
          <w:tab/>
        </w:r>
        <w:r>
          <w:rPr>
            <w:noProof/>
            <w:webHidden/>
          </w:rPr>
          <w:fldChar w:fldCharType="begin"/>
        </w:r>
        <w:r>
          <w:rPr>
            <w:noProof/>
            <w:webHidden/>
          </w:rPr>
          <w:instrText xml:space="preserve"> PAGEREF _Toc479350525 \h </w:instrText>
        </w:r>
        <w:r>
          <w:rPr>
            <w:noProof/>
          </w:rPr>
        </w:r>
        <w:r>
          <w:rPr>
            <w:noProof/>
            <w:webHidden/>
          </w:rPr>
          <w:fldChar w:fldCharType="separate"/>
        </w:r>
        <w:r w:rsidR="00384D41">
          <w:rPr>
            <w:noProof/>
            <w:webHidden/>
          </w:rPr>
          <w:t>131</w:t>
        </w:r>
        <w:r>
          <w:rPr>
            <w:noProof/>
            <w:webHidden/>
          </w:rPr>
          <w:fldChar w:fldCharType="end"/>
        </w:r>
      </w:hyperlink>
    </w:p>
    <w:p w14:paraId="73D76894" w14:textId="77777777" w:rsidR="00CA1146" w:rsidRDefault="00CA1146">
      <w:pPr>
        <w:pStyle w:val="TOC2"/>
        <w:tabs>
          <w:tab w:val="right" w:leader="dot" w:pos="9350"/>
        </w:tabs>
        <w:rPr>
          <w:b w:val="0"/>
          <w:noProof/>
          <w:sz w:val="24"/>
          <w:szCs w:val="24"/>
        </w:rPr>
      </w:pPr>
      <w:hyperlink w:anchor="_Toc479350526" w:history="1">
        <w:r w:rsidRPr="00844546">
          <w:rPr>
            <w:rStyle w:val="Hyperlink"/>
            <w:noProof/>
          </w:rPr>
          <w:t>14. Rotating Frames in Curvilinear Coordinates</w:t>
        </w:r>
        <w:r>
          <w:rPr>
            <w:noProof/>
            <w:webHidden/>
          </w:rPr>
          <w:tab/>
        </w:r>
        <w:r>
          <w:rPr>
            <w:noProof/>
            <w:webHidden/>
          </w:rPr>
          <w:fldChar w:fldCharType="begin"/>
        </w:r>
        <w:r>
          <w:rPr>
            <w:noProof/>
            <w:webHidden/>
          </w:rPr>
          <w:instrText xml:space="preserve"> PAGEREF _Toc479350526 \h </w:instrText>
        </w:r>
        <w:r>
          <w:rPr>
            <w:noProof/>
          </w:rPr>
        </w:r>
        <w:r>
          <w:rPr>
            <w:noProof/>
            <w:webHidden/>
          </w:rPr>
          <w:fldChar w:fldCharType="separate"/>
        </w:r>
        <w:r w:rsidR="00384D41">
          <w:rPr>
            <w:noProof/>
            <w:webHidden/>
          </w:rPr>
          <w:t>134</w:t>
        </w:r>
        <w:r>
          <w:rPr>
            <w:noProof/>
            <w:webHidden/>
          </w:rPr>
          <w:fldChar w:fldCharType="end"/>
        </w:r>
      </w:hyperlink>
    </w:p>
    <w:p w14:paraId="29D3EFD3" w14:textId="77777777" w:rsidR="00CA1146" w:rsidRDefault="00CA1146">
      <w:pPr>
        <w:pStyle w:val="TOC2"/>
        <w:tabs>
          <w:tab w:val="right" w:leader="dot" w:pos="9350"/>
        </w:tabs>
        <w:rPr>
          <w:b w:val="0"/>
          <w:noProof/>
          <w:sz w:val="24"/>
          <w:szCs w:val="24"/>
        </w:rPr>
      </w:pPr>
      <w:r>
        <w:rPr>
          <w:rStyle w:val="Hyperlink"/>
          <w:noProof/>
        </w:rPr>
        <w:br w:type="page"/>
      </w:r>
      <w:hyperlink w:anchor="_Toc479350527" w:history="1">
        <w:r w:rsidRPr="00844546">
          <w:rPr>
            <w:rStyle w:val="Hyperlink"/>
            <w:noProof/>
          </w:rPr>
          <w:t>15. Ant on Turntable Problems</w:t>
        </w:r>
        <w:r>
          <w:rPr>
            <w:noProof/>
            <w:webHidden/>
          </w:rPr>
          <w:tab/>
        </w:r>
        <w:r>
          <w:rPr>
            <w:noProof/>
            <w:webHidden/>
          </w:rPr>
          <w:fldChar w:fldCharType="begin"/>
        </w:r>
        <w:r>
          <w:rPr>
            <w:noProof/>
            <w:webHidden/>
          </w:rPr>
          <w:instrText xml:space="preserve"> PAGEREF _Toc479350527 \h </w:instrText>
        </w:r>
        <w:r>
          <w:rPr>
            <w:noProof/>
          </w:rPr>
        </w:r>
        <w:r>
          <w:rPr>
            <w:noProof/>
            <w:webHidden/>
          </w:rPr>
          <w:fldChar w:fldCharType="separate"/>
        </w:r>
        <w:r w:rsidR="00384D41">
          <w:rPr>
            <w:noProof/>
            <w:webHidden/>
          </w:rPr>
          <w:t>137</w:t>
        </w:r>
        <w:r>
          <w:rPr>
            <w:noProof/>
            <w:webHidden/>
          </w:rPr>
          <w:fldChar w:fldCharType="end"/>
        </w:r>
      </w:hyperlink>
    </w:p>
    <w:p w14:paraId="42A44772" w14:textId="77777777" w:rsidR="00CA1146" w:rsidRDefault="00CA1146">
      <w:pPr>
        <w:pStyle w:val="TOC3"/>
        <w:tabs>
          <w:tab w:val="right" w:leader="dot" w:pos="9350"/>
        </w:tabs>
        <w:rPr>
          <w:noProof/>
          <w:sz w:val="24"/>
          <w:szCs w:val="24"/>
        </w:rPr>
      </w:pPr>
      <w:hyperlink w:anchor="_Toc479350528" w:history="1">
        <w:r w:rsidRPr="00844546">
          <w:rPr>
            <w:rStyle w:val="Hyperlink"/>
            <w:noProof/>
          </w:rPr>
          <w:t>Kinematics common to all Ant Problems</w:t>
        </w:r>
        <w:r>
          <w:rPr>
            <w:noProof/>
            <w:webHidden/>
          </w:rPr>
          <w:tab/>
        </w:r>
        <w:r>
          <w:rPr>
            <w:noProof/>
            <w:webHidden/>
          </w:rPr>
          <w:fldChar w:fldCharType="begin"/>
        </w:r>
        <w:r>
          <w:rPr>
            <w:noProof/>
            <w:webHidden/>
          </w:rPr>
          <w:instrText xml:space="preserve"> PAGEREF _Toc479350528 \h </w:instrText>
        </w:r>
        <w:r>
          <w:rPr>
            <w:noProof/>
          </w:rPr>
        </w:r>
        <w:r>
          <w:rPr>
            <w:noProof/>
            <w:webHidden/>
          </w:rPr>
          <w:fldChar w:fldCharType="separate"/>
        </w:r>
        <w:r w:rsidR="00384D41">
          <w:rPr>
            <w:noProof/>
            <w:webHidden/>
          </w:rPr>
          <w:t>137</w:t>
        </w:r>
        <w:r>
          <w:rPr>
            <w:noProof/>
            <w:webHidden/>
          </w:rPr>
          <w:fldChar w:fldCharType="end"/>
        </w:r>
      </w:hyperlink>
    </w:p>
    <w:p w14:paraId="3355B96E" w14:textId="77777777" w:rsidR="00CA1146" w:rsidRDefault="00CA1146">
      <w:pPr>
        <w:pStyle w:val="TOC3"/>
        <w:tabs>
          <w:tab w:val="right" w:leader="dot" w:pos="9350"/>
        </w:tabs>
        <w:rPr>
          <w:noProof/>
          <w:sz w:val="24"/>
          <w:szCs w:val="24"/>
        </w:rPr>
      </w:pPr>
      <w:hyperlink w:anchor="_Toc479350529" w:history="1">
        <w:r w:rsidRPr="00844546">
          <w:rPr>
            <w:rStyle w:val="Hyperlink"/>
            <w:noProof/>
          </w:rPr>
          <w:t>15.1 Problem 1:  Ant crawls at constant speed V to the Origin of Frame S'</w:t>
        </w:r>
        <w:r>
          <w:rPr>
            <w:noProof/>
            <w:webHidden/>
          </w:rPr>
          <w:tab/>
        </w:r>
        <w:r>
          <w:rPr>
            <w:noProof/>
            <w:webHidden/>
          </w:rPr>
          <w:fldChar w:fldCharType="begin"/>
        </w:r>
        <w:r>
          <w:rPr>
            <w:noProof/>
            <w:webHidden/>
          </w:rPr>
          <w:instrText xml:space="preserve"> PAGEREF _Toc479350529 \h </w:instrText>
        </w:r>
        <w:r>
          <w:rPr>
            <w:noProof/>
          </w:rPr>
        </w:r>
        <w:r>
          <w:rPr>
            <w:noProof/>
            <w:webHidden/>
          </w:rPr>
          <w:fldChar w:fldCharType="separate"/>
        </w:r>
        <w:r w:rsidR="00384D41">
          <w:rPr>
            <w:noProof/>
            <w:webHidden/>
          </w:rPr>
          <w:t>142</w:t>
        </w:r>
        <w:r>
          <w:rPr>
            <w:noProof/>
            <w:webHidden/>
          </w:rPr>
          <w:fldChar w:fldCharType="end"/>
        </w:r>
      </w:hyperlink>
    </w:p>
    <w:p w14:paraId="7AB782B4" w14:textId="77777777" w:rsidR="00CA1146" w:rsidRDefault="00CA1146">
      <w:pPr>
        <w:pStyle w:val="TOC3"/>
        <w:tabs>
          <w:tab w:val="right" w:leader="dot" w:pos="9350"/>
        </w:tabs>
        <w:rPr>
          <w:noProof/>
          <w:sz w:val="24"/>
          <w:szCs w:val="24"/>
        </w:rPr>
      </w:pPr>
      <w:hyperlink w:anchor="_Toc479350530" w:history="1">
        <w:r w:rsidRPr="00844546">
          <w:rPr>
            <w:rStyle w:val="Hyperlink"/>
            <w:noProof/>
          </w:rPr>
          <w:t>15.2 Problem 2:  Ant spirals in at constant V and Ω to the Origin of Frame S'</w:t>
        </w:r>
        <w:r>
          <w:rPr>
            <w:noProof/>
            <w:webHidden/>
          </w:rPr>
          <w:tab/>
        </w:r>
        <w:r>
          <w:rPr>
            <w:noProof/>
            <w:webHidden/>
          </w:rPr>
          <w:fldChar w:fldCharType="begin"/>
        </w:r>
        <w:r>
          <w:rPr>
            <w:noProof/>
            <w:webHidden/>
          </w:rPr>
          <w:instrText xml:space="preserve"> PAGEREF _Toc479350530 \h </w:instrText>
        </w:r>
        <w:r>
          <w:rPr>
            <w:noProof/>
          </w:rPr>
        </w:r>
        <w:r>
          <w:rPr>
            <w:noProof/>
            <w:webHidden/>
          </w:rPr>
          <w:fldChar w:fldCharType="separate"/>
        </w:r>
        <w:r w:rsidR="00384D41">
          <w:rPr>
            <w:noProof/>
            <w:webHidden/>
          </w:rPr>
          <w:t>151</w:t>
        </w:r>
        <w:r>
          <w:rPr>
            <w:noProof/>
            <w:webHidden/>
          </w:rPr>
          <w:fldChar w:fldCharType="end"/>
        </w:r>
      </w:hyperlink>
    </w:p>
    <w:p w14:paraId="6D1E3A1C" w14:textId="77777777" w:rsidR="00CA1146" w:rsidRDefault="00CA1146">
      <w:pPr>
        <w:pStyle w:val="TOC3"/>
        <w:tabs>
          <w:tab w:val="right" w:leader="dot" w:pos="9350"/>
        </w:tabs>
        <w:rPr>
          <w:noProof/>
          <w:sz w:val="24"/>
          <w:szCs w:val="24"/>
        </w:rPr>
      </w:pPr>
      <w:hyperlink w:anchor="_Toc479350531" w:history="1">
        <w:r w:rsidRPr="00844546">
          <w:rPr>
            <w:rStyle w:val="Hyperlink"/>
            <w:noProof/>
          </w:rPr>
          <w:t>15.3 Problem 3:  Inverse Problem:  Ant flies in Frame S at constant velocity V</w:t>
        </w:r>
        <w:r>
          <w:rPr>
            <w:noProof/>
            <w:webHidden/>
          </w:rPr>
          <w:tab/>
        </w:r>
        <w:r>
          <w:rPr>
            <w:noProof/>
            <w:webHidden/>
          </w:rPr>
          <w:fldChar w:fldCharType="begin"/>
        </w:r>
        <w:r>
          <w:rPr>
            <w:noProof/>
            <w:webHidden/>
          </w:rPr>
          <w:instrText xml:space="preserve"> PAGEREF _Toc479350531 \h </w:instrText>
        </w:r>
        <w:r>
          <w:rPr>
            <w:noProof/>
          </w:rPr>
        </w:r>
        <w:r>
          <w:rPr>
            <w:noProof/>
            <w:webHidden/>
          </w:rPr>
          <w:fldChar w:fldCharType="separate"/>
        </w:r>
        <w:r w:rsidR="00384D41">
          <w:rPr>
            <w:noProof/>
            <w:webHidden/>
          </w:rPr>
          <w:t>158</w:t>
        </w:r>
        <w:r>
          <w:rPr>
            <w:noProof/>
            <w:webHidden/>
          </w:rPr>
          <w:fldChar w:fldCharType="end"/>
        </w:r>
      </w:hyperlink>
    </w:p>
    <w:p w14:paraId="3BA834CA" w14:textId="77777777" w:rsidR="00CA1146" w:rsidRDefault="00CA1146">
      <w:pPr>
        <w:pStyle w:val="TOC3"/>
        <w:tabs>
          <w:tab w:val="right" w:leader="dot" w:pos="9350"/>
        </w:tabs>
        <w:rPr>
          <w:noProof/>
          <w:sz w:val="24"/>
          <w:szCs w:val="24"/>
        </w:rPr>
      </w:pPr>
      <w:hyperlink w:anchor="_Toc479350532" w:history="1">
        <w:r w:rsidRPr="00844546">
          <w:rPr>
            <w:rStyle w:val="Hyperlink"/>
            <w:noProof/>
          </w:rPr>
          <w:t>15.4 Problem 4:  The Projectile Problem of Section 8.3</w:t>
        </w:r>
        <w:r>
          <w:rPr>
            <w:noProof/>
            <w:webHidden/>
          </w:rPr>
          <w:tab/>
        </w:r>
        <w:r>
          <w:rPr>
            <w:noProof/>
            <w:webHidden/>
          </w:rPr>
          <w:fldChar w:fldCharType="begin"/>
        </w:r>
        <w:r>
          <w:rPr>
            <w:noProof/>
            <w:webHidden/>
          </w:rPr>
          <w:instrText xml:space="preserve"> PAGEREF _Toc479350532 \h </w:instrText>
        </w:r>
        <w:r>
          <w:rPr>
            <w:noProof/>
          </w:rPr>
        </w:r>
        <w:r>
          <w:rPr>
            <w:noProof/>
            <w:webHidden/>
          </w:rPr>
          <w:fldChar w:fldCharType="separate"/>
        </w:r>
        <w:r w:rsidR="00384D41">
          <w:rPr>
            <w:noProof/>
            <w:webHidden/>
          </w:rPr>
          <w:t>167</w:t>
        </w:r>
        <w:r>
          <w:rPr>
            <w:noProof/>
            <w:webHidden/>
          </w:rPr>
          <w:fldChar w:fldCharType="end"/>
        </w:r>
      </w:hyperlink>
    </w:p>
    <w:p w14:paraId="3EFE0386" w14:textId="77777777" w:rsidR="00CA1146" w:rsidRDefault="00CA1146">
      <w:pPr>
        <w:pStyle w:val="TOC2"/>
        <w:tabs>
          <w:tab w:val="right" w:leader="dot" w:pos="9350"/>
        </w:tabs>
        <w:rPr>
          <w:b w:val="0"/>
          <w:noProof/>
          <w:sz w:val="24"/>
          <w:szCs w:val="24"/>
        </w:rPr>
      </w:pPr>
      <w:hyperlink w:anchor="_Toc479350533" w:history="1">
        <w:r w:rsidRPr="00844546">
          <w:rPr>
            <w:rStyle w:val="Hyperlink"/>
            <w:noProof/>
          </w:rPr>
          <w:t>Appendix A:  Derivation of R(ξ) and Properties of Rotation Matrices</w:t>
        </w:r>
        <w:r>
          <w:rPr>
            <w:noProof/>
            <w:webHidden/>
          </w:rPr>
          <w:tab/>
        </w:r>
        <w:r>
          <w:rPr>
            <w:noProof/>
            <w:webHidden/>
          </w:rPr>
          <w:fldChar w:fldCharType="begin"/>
        </w:r>
        <w:r>
          <w:rPr>
            <w:noProof/>
            <w:webHidden/>
          </w:rPr>
          <w:instrText xml:space="preserve"> PAGEREF _Toc479350533 \h </w:instrText>
        </w:r>
        <w:r>
          <w:rPr>
            <w:noProof/>
          </w:rPr>
        </w:r>
        <w:r>
          <w:rPr>
            <w:noProof/>
            <w:webHidden/>
          </w:rPr>
          <w:fldChar w:fldCharType="separate"/>
        </w:r>
        <w:r w:rsidR="00384D41">
          <w:rPr>
            <w:noProof/>
            <w:webHidden/>
          </w:rPr>
          <w:t>173</w:t>
        </w:r>
        <w:r>
          <w:rPr>
            <w:noProof/>
            <w:webHidden/>
          </w:rPr>
          <w:fldChar w:fldCharType="end"/>
        </w:r>
      </w:hyperlink>
    </w:p>
    <w:p w14:paraId="31D9F2DD" w14:textId="77777777" w:rsidR="00CA1146" w:rsidRDefault="00CA1146">
      <w:pPr>
        <w:pStyle w:val="TOC2"/>
        <w:tabs>
          <w:tab w:val="right" w:leader="dot" w:pos="9350"/>
        </w:tabs>
        <w:rPr>
          <w:b w:val="0"/>
          <w:noProof/>
          <w:sz w:val="24"/>
          <w:szCs w:val="24"/>
        </w:rPr>
      </w:pPr>
      <w:hyperlink w:anchor="_Toc479350534" w:history="1">
        <w:r w:rsidRPr="00844546">
          <w:rPr>
            <w:rStyle w:val="Hyperlink"/>
            <w:noProof/>
          </w:rPr>
          <w:t>Appendix B:  The G Rule for a Tensor of Rank n</w:t>
        </w:r>
        <w:r>
          <w:rPr>
            <w:noProof/>
            <w:webHidden/>
          </w:rPr>
          <w:tab/>
        </w:r>
        <w:r>
          <w:rPr>
            <w:noProof/>
            <w:webHidden/>
          </w:rPr>
          <w:fldChar w:fldCharType="begin"/>
        </w:r>
        <w:r>
          <w:rPr>
            <w:noProof/>
            <w:webHidden/>
          </w:rPr>
          <w:instrText xml:space="preserve"> PAGEREF _Toc479350534 \h </w:instrText>
        </w:r>
        <w:r>
          <w:rPr>
            <w:noProof/>
          </w:rPr>
        </w:r>
        <w:r>
          <w:rPr>
            <w:noProof/>
            <w:webHidden/>
          </w:rPr>
          <w:fldChar w:fldCharType="separate"/>
        </w:r>
        <w:r w:rsidR="00384D41">
          <w:rPr>
            <w:noProof/>
            <w:webHidden/>
          </w:rPr>
          <w:t>177</w:t>
        </w:r>
        <w:r>
          <w:rPr>
            <w:noProof/>
            <w:webHidden/>
          </w:rPr>
          <w:fldChar w:fldCharType="end"/>
        </w:r>
      </w:hyperlink>
    </w:p>
    <w:p w14:paraId="1146D132" w14:textId="77777777" w:rsidR="00CA1146" w:rsidRDefault="00CA1146">
      <w:pPr>
        <w:pStyle w:val="TOC2"/>
        <w:tabs>
          <w:tab w:val="right" w:leader="dot" w:pos="9350"/>
        </w:tabs>
        <w:rPr>
          <w:b w:val="0"/>
          <w:noProof/>
          <w:sz w:val="24"/>
          <w:szCs w:val="24"/>
        </w:rPr>
      </w:pPr>
      <w:hyperlink w:anchor="_Toc479350535" w:history="1">
        <w:r w:rsidRPr="00844546">
          <w:rPr>
            <w:rStyle w:val="Hyperlink"/>
            <w:noProof/>
          </w:rPr>
          <w:t>Appendix C:  The Foucault Pendulum</w:t>
        </w:r>
        <w:r>
          <w:rPr>
            <w:noProof/>
            <w:webHidden/>
          </w:rPr>
          <w:tab/>
        </w:r>
        <w:r>
          <w:rPr>
            <w:noProof/>
            <w:webHidden/>
          </w:rPr>
          <w:fldChar w:fldCharType="begin"/>
        </w:r>
        <w:r>
          <w:rPr>
            <w:noProof/>
            <w:webHidden/>
          </w:rPr>
          <w:instrText xml:space="preserve"> PAGEREF _Toc479350535 \h </w:instrText>
        </w:r>
        <w:r>
          <w:rPr>
            <w:noProof/>
          </w:rPr>
        </w:r>
        <w:r>
          <w:rPr>
            <w:noProof/>
            <w:webHidden/>
          </w:rPr>
          <w:fldChar w:fldCharType="separate"/>
        </w:r>
        <w:r w:rsidR="00384D41">
          <w:rPr>
            <w:noProof/>
            <w:webHidden/>
          </w:rPr>
          <w:t>183</w:t>
        </w:r>
        <w:r>
          <w:rPr>
            <w:noProof/>
            <w:webHidden/>
          </w:rPr>
          <w:fldChar w:fldCharType="end"/>
        </w:r>
      </w:hyperlink>
    </w:p>
    <w:p w14:paraId="64D41486" w14:textId="77777777" w:rsidR="00CA1146" w:rsidRDefault="00CA1146">
      <w:pPr>
        <w:pStyle w:val="TOC3"/>
        <w:tabs>
          <w:tab w:val="right" w:leader="dot" w:pos="9350"/>
        </w:tabs>
        <w:rPr>
          <w:noProof/>
          <w:sz w:val="24"/>
          <w:szCs w:val="24"/>
        </w:rPr>
      </w:pPr>
      <w:hyperlink w:anchor="_Toc479350536" w:history="1">
        <w:r w:rsidRPr="00844546">
          <w:rPr>
            <w:rStyle w:val="Hyperlink"/>
            <w:noProof/>
          </w:rPr>
          <w:t>C.1 Drawings, Notation, Coordinates and Basis Vectors</w:t>
        </w:r>
        <w:r>
          <w:rPr>
            <w:noProof/>
            <w:webHidden/>
          </w:rPr>
          <w:tab/>
        </w:r>
        <w:r>
          <w:rPr>
            <w:noProof/>
            <w:webHidden/>
          </w:rPr>
          <w:fldChar w:fldCharType="begin"/>
        </w:r>
        <w:r>
          <w:rPr>
            <w:noProof/>
            <w:webHidden/>
          </w:rPr>
          <w:instrText xml:space="preserve"> PAGEREF _Toc479350536 \h </w:instrText>
        </w:r>
        <w:r>
          <w:rPr>
            <w:noProof/>
          </w:rPr>
        </w:r>
        <w:r>
          <w:rPr>
            <w:noProof/>
            <w:webHidden/>
          </w:rPr>
          <w:fldChar w:fldCharType="separate"/>
        </w:r>
        <w:r w:rsidR="00384D41">
          <w:rPr>
            <w:noProof/>
            <w:webHidden/>
          </w:rPr>
          <w:t>184</w:t>
        </w:r>
        <w:r>
          <w:rPr>
            <w:noProof/>
            <w:webHidden/>
          </w:rPr>
          <w:fldChar w:fldCharType="end"/>
        </w:r>
      </w:hyperlink>
    </w:p>
    <w:p w14:paraId="37243CB6" w14:textId="77777777" w:rsidR="00CA1146" w:rsidRDefault="00CA1146">
      <w:pPr>
        <w:pStyle w:val="TOC3"/>
        <w:tabs>
          <w:tab w:val="right" w:leader="dot" w:pos="9350"/>
        </w:tabs>
        <w:rPr>
          <w:noProof/>
          <w:sz w:val="24"/>
          <w:szCs w:val="24"/>
        </w:rPr>
      </w:pPr>
      <w:hyperlink w:anchor="_Toc479350537" w:history="1">
        <w:r w:rsidRPr="00844546">
          <w:rPr>
            <w:rStyle w:val="Hyperlink"/>
            <w:noProof/>
          </w:rPr>
          <w:t>C.2 Qualitative Solution</w:t>
        </w:r>
        <w:r>
          <w:rPr>
            <w:noProof/>
            <w:webHidden/>
          </w:rPr>
          <w:tab/>
        </w:r>
        <w:r>
          <w:rPr>
            <w:noProof/>
            <w:webHidden/>
          </w:rPr>
          <w:fldChar w:fldCharType="begin"/>
        </w:r>
        <w:r>
          <w:rPr>
            <w:noProof/>
            <w:webHidden/>
          </w:rPr>
          <w:instrText xml:space="preserve"> PAGEREF _Toc479350537 \h </w:instrText>
        </w:r>
        <w:r>
          <w:rPr>
            <w:noProof/>
          </w:rPr>
        </w:r>
        <w:r>
          <w:rPr>
            <w:noProof/>
            <w:webHidden/>
          </w:rPr>
          <w:fldChar w:fldCharType="separate"/>
        </w:r>
        <w:r w:rsidR="00384D41">
          <w:rPr>
            <w:noProof/>
            <w:webHidden/>
          </w:rPr>
          <w:t>187</w:t>
        </w:r>
        <w:r>
          <w:rPr>
            <w:noProof/>
            <w:webHidden/>
          </w:rPr>
          <w:fldChar w:fldCharType="end"/>
        </w:r>
      </w:hyperlink>
    </w:p>
    <w:p w14:paraId="0439D867" w14:textId="77777777" w:rsidR="00CA1146" w:rsidRDefault="00CA1146">
      <w:pPr>
        <w:pStyle w:val="TOC3"/>
        <w:tabs>
          <w:tab w:val="right" w:leader="dot" w:pos="9350"/>
        </w:tabs>
        <w:rPr>
          <w:noProof/>
          <w:sz w:val="24"/>
          <w:szCs w:val="24"/>
        </w:rPr>
      </w:pPr>
      <w:hyperlink w:anchor="_Toc479350538" w:history="1">
        <w:r w:rsidRPr="00844546">
          <w:rPr>
            <w:rStyle w:val="Hyperlink"/>
            <w:noProof/>
          </w:rPr>
          <w:t>C.3 Equations of Motion for the Foucault Pendulum (Spherical Coordinates)</w:t>
        </w:r>
        <w:r>
          <w:rPr>
            <w:noProof/>
            <w:webHidden/>
          </w:rPr>
          <w:tab/>
        </w:r>
        <w:r>
          <w:rPr>
            <w:noProof/>
            <w:webHidden/>
          </w:rPr>
          <w:fldChar w:fldCharType="begin"/>
        </w:r>
        <w:r>
          <w:rPr>
            <w:noProof/>
            <w:webHidden/>
          </w:rPr>
          <w:instrText xml:space="preserve"> PAGEREF _Toc479350538 \h </w:instrText>
        </w:r>
        <w:r>
          <w:rPr>
            <w:noProof/>
          </w:rPr>
        </w:r>
        <w:r>
          <w:rPr>
            <w:noProof/>
            <w:webHidden/>
          </w:rPr>
          <w:fldChar w:fldCharType="separate"/>
        </w:r>
        <w:r w:rsidR="00384D41">
          <w:rPr>
            <w:noProof/>
            <w:webHidden/>
          </w:rPr>
          <w:t>187</w:t>
        </w:r>
        <w:r>
          <w:rPr>
            <w:noProof/>
            <w:webHidden/>
          </w:rPr>
          <w:fldChar w:fldCharType="end"/>
        </w:r>
      </w:hyperlink>
    </w:p>
    <w:p w14:paraId="3A2FA96E" w14:textId="77777777" w:rsidR="00CA1146" w:rsidRDefault="00CA1146">
      <w:pPr>
        <w:pStyle w:val="TOC3"/>
        <w:tabs>
          <w:tab w:val="right" w:leader="dot" w:pos="9350"/>
        </w:tabs>
        <w:rPr>
          <w:noProof/>
          <w:sz w:val="24"/>
          <w:szCs w:val="24"/>
        </w:rPr>
      </w:pPr>
      <w:hyperlink w:anchor="_Toc479350539" w:history="1">
        <w:r w:rsidRPr="00844546">
          <w:rPr>
            <w:rStyle w:val="Hyperlink"/>
            <w:noProof/>
          </w:rPr>
          <w:t>C.4 The Simple Pendulum</w:t>
        </w:r>
        <w:r>
          <w:rPr>
            <w:noProof/>
            <w:webHidden/>
          </w:rPr>
          <w:tab/>
        </w:r>
        <w:r>
          <w:rPr>
            <w:noProof/>
            <w:webHidden/>
          </w:rPr>
          <w:fldChar w:fldCharType="begin"/>
        </w:r>
        <w:r>
          <w:rPr>
            <w:noProof/>
            <w:webHidden/>
          </w:rPr>
          <w:instrText xml:space="preserve"> PAGEREF _Toc479350539 \h </w:instrText>
        </w:r>
        <w:r>
          <w:rPr>
            <w:noProof/>
          </w:rPr>
        </w:r>
        <w:r>
          <w:rPr>
            <w:noProof/>
            <w:webHidden/>
          </w:rPr>
          <w:fldChar w:fldCharType="separate"/>
        </w:r>
        <w:r w:rsidR="00384D41">
          <w:rPr>
            <w:noProof/>
            <w:webHidden/>
          </w:rPr>
          <w:t>190</w:t>
        </w:r>
        <w:r>
          <w:rPr>
            <w:noProof/>
            <w:webHidden/>
          </w:rPr>
          <w:fldChar w:fldCharType="end"/>
        </w:r>
      </w:hyperlink>
    </w:p>
    <w:p w14:paraId="5183BBC6" w14:textId="77777777" w:rsidR="00CA1146" w:rsidRDefault="00CA1146">
      <w:pPr>
        <w:pStyle w:val="TOC3"/>
        <w:tabs>
          <w:tab w:val="right" w:leader="dot" w:pos="9350"/>
        </w:tabs>
        <w:rPr>
          <w:noProof/>
          <w:sz w:val="24"/>
          <w:szCs w:val="24"/>
        </w:rPr>
      </w:pPr>
      <w:hyperlink w:anchor="_Toc479350540" w:history="1">
        <w:r w:rsidRPr="00844546">
          <w:rPr>
            <w:rStyle w:val="Hyperlink"/>
            <w:noProof/>
          </w:rPr>
          <w:t>C.5 The Spherical and Foucault Pendulums</w:t>
        </w:r>
        <w:r>
          <w:rPr>
            <w:noProof/>
            <w:webHidden/>
          </w:rPr>
          <w:tab/>
        </w:r>
        <w:r>
          <w:rPr>
            <w:noProof/>
            <w:webHidden/>
          </w:rPr>
          <w:fldChar w:fldCharType="begin"/>
        </w:r>
        <w:r>
          <w:rPr>
            <w:noProof/>
            <w:webHidden/>
          </w:rPr>
          <w:instrText xml:space="preserve"> PAGEREF _Toc479350540 \h </w:instrText>
        </w:r>
        <w:r>
          <w:rPr>
            <w:noProof/>
          </w:rPr>
        </w:r>
        <w:r>
          <w:rPr>
            <w:noProof/>
            <w:webHidden/>
          </w:rPr>
          <w:fldChar w:fldCharType="separate"/>
        </w:r>
        <w:r w:rsidR="00384D41">
          <w:rPr>
            <w:noProof/>
            <w:webHidden/>
          </w:rPr>
          <w:t>197</w:t>
        </w:r>
        <w:r>
          <w:rPr>
            <w:noProof/>
            <w:webHidden/>
          </w:rPr>
          <w:fldChar w:fldCharType="end"/>
        </w:r>
      </w:hyperlink>
    </w:p>
    <w:p w14:paraId="45C77A77" w14:textId="77777777" w:rsidR="00CA1146" w:rsidRDefault="00CA1146">
      <w:pPr>
        <w:pStyle w:val="TOC3"/>
        <w:tabs>
          <w:tab w:val="right" w:leader="dot" w:pos="9350"/>
        </w:tabs>
        <w:rPr>
          <w:noProof/>
          <w:sz w:val="24"/>
          <w:szCs w:val="24"/>
        </w:rPr>
      </w:pPr>
      <w:hyperlink w:anchor="_Toc479350541" w:history="1">
        <w:r w:rsidRPr="00844546">
          <w:rPr>
            <w:rStyle w:val="Hyperlink"/>
            <w:noProof/>
          </w:rPr>
          <w:t>C.6 Equations of Motion for the Foucault Pendulum (Cartesian Coordinates)</w:t>
        </w:r>
        <w:r>
          <w:rPr>
            <w:noProof/>
            <w:webHidden/>
          </w:rPr>
          <w:tab/>
        </w:r>
        <w:r>
          <w:rPr>
            <w:noProof/>
            <w:webHidden/>
          </w:rPr>
          <w:fldChar w:fldCharType="begin"/>
        </w:r>
        <w:r>
          <w:rPr>
            <w:noProof/>
            <w:webHidden/>
          </w:rPr>
          <w:instrText xml:space="preserve"> PAGEREF _Toc479350541 \h </w:instrText>
        </w:r>
        <w:r>
          <w:rPr>
            <w:noProof/>
          </w:rPr>
        </w:r>
        <w:r>
          <w:rPr>
            <w:noProof/>
            <w:webHidden/>
          </w:rPr>
          <w:fldChar w:fldCharType="separate"/>
        </w:r>
        <w:r w:rsidR="00384D41">
          <w:rPr>
            <w:noProof/>
            <w:webHidden/>
          </w:rPr>
          <w:t>212</w:t>
        </w:r>
        <w:r>
          <w:rPr>
            <w:noProof/>
            <w:webHidden/>
          </w:rPr>
          <w:fldChar w:fldCharType="end"/>
        </w:r>
      </w:hyperlink>
    </w:p>
    <w:p w14:paraId="10B1F16A" w14:textId="77777777" w:rsidR="00CA1146" w:rsidRDefault="00CA1146">
      <w:pPr>
        <w:pStyle w:val="TOC3"/>
        <w:tabs>
          <w:tab w:val="right" w:leader="dot" w:pos="9350"/>
        </w:tabs>
        <w:rPr>
          <w:noProof/>
          <w:sz w:val="24"/>
          <w:szCs w:val="24"/>
        </w:rPr>
      </w:pPr>
      <w:hyperlink w:anchor="_Toc479350542" w:history="1">
        <w:r w:rsidRPr="00844546">
          <w:rPr>
            <w:rStyle w:val="Hyperlink"/>
            <w:noProof/>
          </w:rPr>
          <w:t>C.7 Verification of the Cartesian equations of motion and string tension</w:t>
        </w:r>
        <w:r>
          <w:rPr>
            <w:noProof/>
            <w:webHidden/>
          </w:rPr>
          <w:tab/>
        </w:r>
        <w:r>
          <w:rPr>
            <w:noProof/>
            <w:webHidden/>
          </w:rPr>
          <w:fldChar w:fldCharType="begin"/>
        </w:r>
        <w:r>
          <w:rPr>
            <w:noProof/>
            <w:webHidden/>
          </w:rPr>
          <w:instrText xml:space="preserve"> PAGEREF _Toc479350542 \h </w:instrText>
        </w:r>
        <w:r>
          <w:rPr>
            <w:noProof/>
          </w:rPr>
        </w:r>
        <w:r>
          <w:rPr>
            <w:noProof/>
            <w:webHidden/>
          </w:rPr>
          <w:fldChar w:fldCharType="separate"/>
        </w:r>
        <w:r w:rsidR="00384D41">
          <w:rPr>
            <w:noProof/>
            <w:webHidden/>
          </w:rPr>
          <w:t>214</w:t>
        </w:r>
        <w:r>
          <w:rPr>
            <w:noProof/>
            <w:webHidden/>
          </w:rPr>
          <w:fldChar w:fldCharType="end"/>
        </w:r>
      </w:hyperlink>
    </w:p>
    <w:p w14:paraId="15871C3E" w14:textId="77777777" w:rsidR="00CA1146" w:rsidRDefault="00CA1146">
      <w:pPr>
        <w:pStyle w:val="TOC3"/>
        <w:tabs>
          <w:tab w:val="right" w:leader="dot" w:pos="9350"/>
        </w:tabs>
        <w:rPr>
          <w:noProof/>
          <w:sz w:val="24"/>
          <w:szCs w:val="24"/>
        </w:rPr>
      </w:pPr>
      <w:hyperlink w:anchor="_Toc479350543" w:history="1">
        <w:r w:rsidRPr="00844546">
          <w:rPr>
            <w:rStyle w:val="Hyperlink"/>
            <w:noProof/>
          </w:rPr>
          <w:t>C.8 Numerical solutions of the equations of motion (Cartesian Coordinates)</w:t>
        </w:r>
        <w:r>
          <w:rPr>
            <w:noProof/>
            <w:webHidden/>
          </w:rPr>
          <w:tab/>
        </w:r>
        <w:r>
          <w:rPr>
            <w:noProof/>
            <w:webHidden/>
          </w:rPr>
          <w:fldChar w:fldCharType="begin"/>
        </w:r>
        <w:r>
          <w:rPr>
            <w:noProof/>
            <w:webHidden/>
          </w:rPr>
          <w:instrText xml:space="preserve"> PAGEREF _Toc479350543 \h </w:instrText>
        </w:r>
        <w:r>
          <w:rPr>
            <w:noProof/>
          </w:rPr>
        </w:r>
        <w:r>
          <w:rPr>
            <w:noProof/>
            <w:webHidden/>
          </w:rPr>
          <w:fldChar w:fldCharType="separate"/>
        </w:r>
        <w:r w:rsidR="00384D41">
          <w:rPr>
            <w:noProof/>
            <w:webHidden/>
          </w:rPr>
          <w:t>218</w:t>
        </w:r>
        <w:r>
          <w:rPr>
            <w:noProof/>
            <w:webHidden/>
          </w:rPr>
          <w:fldChar w:fldCharType="end"/>
        </w:r>
      </w:hyperlink>
    </w:p>
    <w:p w14:paraId="7B533ADB" w14:textId="77777777" w:rsidR="00CA1146" w:rsidRDefault="00CA1146">
      <w:pPr>
        <w:pStyle w:val="TOC2"/>
        <w:tabs>
          <w:tab w:val="right" w:leader="dot" w:pos="9350"/>
        </w:tabs>
        <w:rPr>
          <w:b w:val="0"/>
          <w:noProof/>
          <w:sz w:val="24"/>
          <w:szCs w:val="24"/>
        </w:rPr>
      </w:pPr>
      <w:hyperlink w:anchor="_Toc479350544" w:history="1">
        <w:r w:rsidRPr="00844546">
          <w:rPr>
            <w:rStyle w:val="Hyperlink"/>
            <w:noProof/>
          </w:rPr>
          <w:t>Appendix D:  Center of gravity and torque for a tethered satellite</w:t>
        </w:r>
        <w:r>
          <w:rPr>
            <w:noProof/>
            <w:webHidden/>
          </w:rPr>
          <w:tab/>
        </w:r>
        <w:r>
          <w:rPr>
            <w:noProof/>
            <w:webHidden/>
          </w:rPr>
          <w:fldChar w:fldCharType="begin"/>
        </w:r>
        <w:r>
          <w:rPr>
            <w:noProof/>
            <w:webHidden/>
          </w:rPr>
          <w:instrText xml:space="preserve"> PAGEREF _Toc479350544 \h </w:instrText>
        </w:r>
        <w:r>
          <w:rPr>
            <w:noProof/>
          </w:rPr>
        </w:r>
        <w:r>
          <w:rPr>
            <w:noProof/>
            <w:webHidden/>
          </w:rPr>
          <w:fldChar w:fldCharType="separate"/>
        </w:r>
        <w:r w:rsidR="00384D41">
          <w:rPr>
            <w:noProof/>
            <w:webHidden/>
          </w:rPr>
          <w:t>227</w:t>
        </w:r>
        <w:r>
          <w:rPr>
            <w:noProof/>
            <w:webHidden/>
          </w:rPr>
          <w:fldChar w:fldCharType="end"/>
        </w:r>
      </w:hyperlink>
    </w:p>
    <w:p w14:paraId="4305D693" w14:textId="77777777" w:rsidR="00CA1146" w:rsidRDefault="00CA1146">
      <w:pPr>
        <w:pStyle w:val="TOC3"/>
        <w:tabs>
          <w:tab w:val="right" w:leader="dot" w:pos="9350"/>
        </w:tabs>
        <w:rPr>
          <w:noProof/>
          <w:sz w:val="24"/>
          <w:szCs w:val="24"/>
        </w:rPr>
      </w:pPr>
      <w:hyperlink w:anchor="_Toc479350545" w:history="1">
        <w:r w:rsidRPr="00844546">
          <w:rPr>
            <w:rStyle w:val="Hyperlink"/>
            <w:noProof/>
          </w:rPr>
          <w:t>D.1 Definition of Center of Gravity</w:t>
        </w:r>
        <w:r>
          <w:rPr>
            <w:noProof/>
            <w:webHidden/>
          </w:rPr>
          <w:tab/>
        </w:r>
        <w:r>
          <w:rPr>
            <w:noProof/>
            <w:webHidden/>
          </w:rPr>
          <w:fldChar w:fldCharType="begin"/>
        </w:r>
        <w:r>
          <w:rPr>
            <w:noProof/>
            <w:webHidden/>
          </w:rPr>
          <w:instrText xml:space="preserve"> PAGEREF _Toc479350545 \h </w:instrText>
        </w:r>
        <w:r>
          <w:rPr>
            <w:noProof/>
          </w:rPr>
        </w:r>
        <w:r>
          <w:rPr>
            <w:noProof/>
            <w:webHidden/>
          </w:rPr>
          <w:fldChar w:fldCharType="separate"/>
        </w:r>
        <w:r w:rsidR="00384D41">
          <w:rPr>
            <w:noProof/>
            <w:webHidden/>
          </w:rPr>
          <w:t>227</w:t>
        </w:r>
        <w:r>
          <w:rPr>
            <w:noProof/>
            <w:webHidden/>
          </w:rPr>
          <w:fldChar w:fldCharType="end"/>
        </w:r>
      </w:hyperlink>
    </w:p>
    <w:p w14:paraId="52059859" w14:textId="77777777" w:rsidR="00CA1146" w:rsidRDefault="00CA1146">
      <w:pPr>
        <w:pStyle w:val="TOC3"/>
        <w:tabs>
          <w:tab w:val="right" w:leader="dot" w:pos="9350"/>
        </w:tabs>
        <w:rPr>
          <w:noProof/>
          <w:sz w:val="24"/>
          <w:szCs w:val="24"/>
        </w:rPr>
      </w:pPr>
      <w:hyperlink w:anchor="_Toc479350546" w:history="1">
        <w:r w:rsidRPr="00844546">
          <w:rPr>
            <w:rStyle w:val="Hyperlink"/>
            <w:noProof/>
          </w:rPr>
          <w:t>D.2 Center of Gravity for a 2-mass Dumbbell Satellite</w:t>
        </w:r>
        <w:r>
          <w:rPr>
            <w:noProof/>
            <w:webHidden/>
          </w:rPr>
          <w:tab/>
        </w:r>
        <w:r>
          <w:rPr>
            <w:noProof/>
            <w:webHidden/>
          </w:rPr>
          <w:fldChar w:fldCharType="begin"/>
        </w:r>
        <w:r>
          <w:rPr>
            <w:noProof/>
            <w:webHidden/>
          </w:rPr>
          <w:instrText xml:space="preserve"> PAGEREF _Toc479350546 \h </w:instrText>
        </w:r>
        <w:r>
          <w:rPr>
            <w:noProof/>
          </w:rPr>
        </w:r>
        <w:r>
          <w:rPr>
            <w:noProof/>
            <w:webHidden/>
          </w:rPr>
          <w:fldChar w:fldCharType="separate"/>
        </w:r>
        <w:r w:rsidR="00384D41">
          <w:rPr>
            <w:noProof/>
            <w:webHidden/>
          </w:rPr>
          <w:t>230</w:t>
        </w:r>
        <w:r>
          <w:rPr>
            <w:noProof/>
            <w:webHidden/>
          </w:rPr>
          <w:fldChar w:fldCharType="end"/>
        </w:r>
      </w:hyperlink>
    </w:p>
    <w:p w14:paraId="3BB26B18" w14:textId="77777777" w:rsidR="00CA1146" w:rsidRDefault="00CA1146">
      <w:pPr>
        <w:pStyle w:val="TOC3"/>
        <w:tabs>
          <w:tab w:val="right" w:leader="dot" w:pos="9350"/>
        </w:tabs>
        <w:rPr>
          <w:noProof/>
          <w:sz w:val="24"/>
          <w:szCs w:val="24"/>
        </w:rPr>
      </w:pPr>
      <w:hyperlink w:anchor="_Toc479350547" w:history="1">
        <w:r w:rsidRPr="00844546">
          <w:rPr>
            <w:rStyle w:val="Hyperlink"/>
            <w:noProof/>
          </w:rPr>
          <w:t>D.3 Dumbbell Satellite Center of Gravity with the Far Approximation: Numerical Examples</w:t>
        </w:r>
        <w:r>
          <w:rPr>
            <w:noProof/>
            <w:webHidden/>
          </w:rPr>
          <w:tab/>
        </w:r>
        <w:r>
          <w:rPr>
            <w:noProof/>
            <w:webHidden/>
          </w:rPr>
          <w:fldChar w:fldCharType="begin"/>
        </w:r>
        <w:r>
          <w:rPr>
            <w:noProof/>
            <w:webHidden/>
          </w:rPr>
          <w:instrText xml:space="preserve"> PAGEREF _Toc479350547 \h </w:instrText>
        </w:r>
        <w:r>
          <w:rPr>
            <w:noProof/>
          </w:rPr>
        </w:r>
        <w:r>
          <w:rPr>
            <w:noProof/>
            <w:webHidden/>
          </w:rPr>
          <w:fldChar w:fldCharType="separate"/>
        </w:r>
        <w:r w:rsidR="00384D41">
          <w:rPr>
            <w:noProof/>
            <w:webHidden/>
          </w:rPr>
          <w:t>236</w:t>
        </w:r>
        <w:r>
          <w:rPr>
            <w:noProof/>
            <w:webHidden/>
          </w:rPr>
          <w:fldChar w:fldCharType="end"/>
        </w:r>
      </w:hyperlink>
    </w:p>
    <w:p w14:paraId="46C34C9D" w14:textId="77777777" w:rsidR="00CA1146" w:rsidRDefault="00CA1146">
      <w:pPr>
        <w:pStyle w:val="TOC3"/>
        <w:tabs>
          <w:tab w:val="right" w:leader="dot" w:pos="9350"/>
        </w:tabs>
        <w:rPr>
          <w:noProof/>
          <w:sz w:val="24"/>
          <w:szCs w:val="24"/>
        </w:rPr>
      </w:pPr>
      <w:hyperlink w:anchor="_Toc479350548" w:history="1">
        <w:r w:rsidRPr="00844546">
          <w:rPr>
            <w:rStyle w:val="Hyperlink"/>
            <w:noProof/>
          </w:rPr>
          <w:t>D.4 Dumbbell Satellite Center of Gravity for equal masses and no approximation</w:t>
        </w:r>
        <w:r>
          <w:rPr>
            <w:noProof/>
            <w:webHidden/>
          </w:rPr>
          <w:tab/>
        </w:r>
        <w:r>
          <w:rPr>
            <w:noProof/>
            <w:webHidden/>
          </w:rPr>
          <w:fldChar w:fldCharType="begin"/>
        </w:r>
        <w:r>
          <w:rPr>
            <w:noProof/>
            <w:webHidden/>
          </w:rPr>
          <w:instrText xml:space="preserve"> PAGEREF _Toc479350548 \h </w:instrText>
        </w:r>
        <w:r>
          <w:rPr>
            <w:noProof/>
          </w:rPr>
        </w:r>
        <w:r>
          <w:rPr>
            <w:noProof/>
            <w:webHidden/>
          </w:rPr>
          <w:fldChar w:fldCharType="separate"/>
        </w:r>
        <w:r w:rsidR="00384D41">
          <w:rPr>
            <w:noProof/>
            <w:webHidden/>
          </w:rPr>
          <w:t>239</w:t>
        </w:r>
        <w:r>
          <w:rPr>
            <w:noProof/>
            <w:webHidden/>
          </w:rPr>
          <w:fldChar w:fldCharType="end"/>
        </w:r>
      </w:hyperlink>
    </w:p>
    <w:p w14:paraId="4D5EF528" w14:textId="77777777" w:rsidR="00CA1146" w:rsidRDefault="00CA1146">
      <w:pPr>
        <w:pStyle w:val="TOC3"/>
        <w:tabs>
          <w:tab w:val="right" w:leader="dot" w:pos="9350"/>
        </w:tabs>
        <w:rPr>
          <w:noProof/>
          <w:sz w:val="24"/>
          <w:szCs w:val="24"/>
        </w:rPr>
      </w:pPr>
      <w:hyperlink w:anchor="_Toc479350549" w:history="1">
        <w:r w:rsidRPr="00844546">
          <w:rPr>
            <w:rStyle w:val="Hyperlink"/>
            <w:noProof/>
          </w:rPr>
          <w:t>D.5 Center of Gravity for a single-sphere satellite</w:t>
        </w:r>
        <w:r>
          <w:rPr>
            <w:noProof/>
            <w:webHidden/>
          </w:rPr>
          <w:tab/>
        </w:r>
        <w:r>
          <w:rPr>
            <w:noProof/>
            <w:webHidden/>
          </w:rPr>
          <w:fldChar w:fldCharType="begin"/>
        </w:r>
        <w:r>
          <w:rPr>
            <w:noProof/>
            <w:webHidden/>
          </w:rPr>
          <w:instrText xml:space="preserve"> PAGEREF _Toc479350549 \h </w:instrText>
        </w:r>
        <w:r>
          <w:rPr>
            <w:noProof/>
          </w:rPr>
        </w:r>
        <w:r>
          <w:rPr>
            <w:noProof/>
            <w:webHidden/>
          </w:rPr>
          <w:fldChar w:fldCharType="separate"/>
        </w:r>
        <w:r w:rsidR="00384D41">
          <w:rPr>
            <w:noProof/>
            <w:webHidden/>
          </w:rPr>
          <w:t>244</w:t>
        </w:r>
        <w:r>
          <w:rPr>
            <w:noProof/>
            <w:webHidden/>
          </w:rPr>
          <w:fldChar w:fldCharType="end"/>
        </w:r>
      </w:hyperlink>
    </w:p>
    <w:p w14:paraId="4EEFDC5E" w14:textId="77777777" w:rsidR="00CA1146" w:rsidRDefault="00CA1146">
      <w:pPr>
        <w:pStyle w:val="TOC2"/>
        <w:tabs>
          <w:tab w:val="right" w:leader="dot" w:pos="9350"/>
        </w:tabs>
        <w:rPr>
          <w:b w:val="0"/>
          <w:noProof/>
          <w:sz w:val="24"/>
          <w:szCs w:val="24"/>
        </w:rPr>
      </w:pPr>
      <w:hyperlink w:anchor="_Toc479350550" w:history="1">
        <w:r w:rsidRPr="00844546">
          <w:rPr>
            <w:rStyle w:val="Hyperlink"/>
            <w:noProof/>
          </w:rPr>
          <w:t>Appendix E:  Spherical Coordinate Unit Vectors and Particle Kinematics</w:t>
        </w:r>
        <w:r>
          <w:rPr>
            <w:noProof/>
            <w:webHidden/>
          </w:rPr>
          <w:tab/>
        </w:r>
        <w:r>
          <w:rPr>
            <w:noProof/>
            <w:webHidden/>
          </w:rPr>
          <w:fldChar w:fldCharType="begin"/>
        </w:r>
        <w:r>
          <w:rPr>
            <w:noProof/>
            <w:webHidden/>
          </w:rPr>
          <w:instrText xml:space="preserve"> PAGEREF _Toc479350550 \h </w:instrText>
        </w:r>
        <w:r>
          <w:rPr>
            <w:noProof/>
          </w:rPr>
        </w:r>
        <w:r>
          <w:rPr>
            <w:noProof/>
            <w:webHidden/>
          </w:rPr>
          <w:fldChar w:fldCharType="separate"/>
        </w:r>
        <w:r w:rsidR="00384D41">
          <w:rPr>
            <w:noProof/>
            <w:webHidden/>
          </w:rPr>
          <w:t>249</w:t>
        </w:r>
        <w:r>
          <w:rPr>
            <w:noProof/>
            <w:webHidden/>
          </w:rPr>
          <w:fldChar w:fldCharType="end"/>
        </w:r>
      </w:hyperlink>
    </w:p>
    <w:p w14:paraId="62E5DE02" w14:textId="77777777" w:rsidR="00CA1146" w:rsidRDefault="00CA1146">
      <w:pPr>
        <w:pStyle w:val="TOC3"/>
        <w:tabs>
          <w:tab w:val="right" w:leader="dot" w:pos="9350"/>
        </w:tabs>
        <w:rPr>
          <w:noProof/>
          <w:sz w:val="24"/>
          <w:szCs w:val="24"/>
        </w:rPr>
      </w:pPr>
      <w:hyperlink w:anchor="_Toc479350551" w:history="1">
        <w:r w:rsidRPr="00844546">
          <w:rPr>
            <w:rStyle w:val="Hyperlink"/>
            <w:noProof/>
          </w:rPr>
          <w:t>E.1 Angle Conventions</w:t>
        </w:r>
        <w:r>
          <w:rPr>
            <w:noProof/>
            <w:webHidden/>
          </w:rPr>
          <w:tab/>
        </w:r>
        <w:r>
          <w:rPr>
            <w:noProof/>
            <w:webHidden/>
          </w:rPr>
          <w:fldChar w:fldCharType="begin"/>
        </w:r>
        <w:r>
          <w:rPr>
            <w:noProof/>
            <w:webHidden/>
          </w:rPr>
          <w:instrText xml:space="preserve"> PAGEREF _Toc479350551 \h </w:instrText>
        </w:r>
        <w:r>
          <w:rPr>
            <w:noProof/>
          </w:rPr>
        </w:r>
        <w:r>
          <w:rPr>
            <w:noProof/>
            <w:webHidden/>
          </w:rPr>
          <w:fldChar w:fldCharType="separate"/>
        </w:r>
        <w:r w:rsidR="00384D41">
          <w:rPr>
            <w:noProof/>
            <w:webHidden/>
          </w:rPr>
          <w:t>249</w:t>
        </w:r>
        <w:r>
          <w:rPr>
            <w:noProof/>
            <w:webHidden/>
          </w:rPr>
          <w:fldChar w:fldCharType="end"/>
        </w:r>
      </w:hyperlink>
    </w:p>
    <w:p w14:paraId="2782E718" w14:textId="77777777" w:rsidR="00CA1146" w:rsidRDefault="00CA1146">
      <w:pPr>
        <w:pStyle w:val="TOC3"/>
        <w:tabs>
          <w:tab w:val="right" w:leader="dot" w:pos="9350"/>
        </w:tabs>
        <w:rPr>
          <w:noProof/>
          <w:sz w:val="24"/>
          <w:szCs w:val="24"/>
        </w:rPr>
      </w:pPr>
      <w:hyperlink w:anchor="_Toc479350552" w:history="1">
        <w:r w:rsidRPr="00844546">
          <w:rPr>
            <w:rStyle w:val="Hyperlink"/>
            <w:noProof/>
          </w:rPr>
          <w:t>E.2 Matrix Approach</w:t>
        </w:r>
        <w:r>
          <w:rPr>
            <w:noProof/>
            <w:webHidden/>
          </w:rPr>
          <w:tab/>
        </w:r>
        <w:r>
          <w:rPr>
            <w:noProof/>
            <w:webHidden/>
          </w:rPr>
          <w:fldChar w:fldCharType="begin"/>
        </w:r>
        <w:r>
          <w:rPr>
            <w:noProof/>
            <w:webHidden/>
          </w:rPr>
          <w:instrText xml:space="preserve"> PAGEREF _Toc479350552 \h </w:instrText>
        </w:r>
        <w:r>
          <w:rPr>
            <w:noProof/>
          </w:rPr>
        </w:r>
        <w:r>
          <w:rPr>
            <w:noProof/>
            <w:webHidden/>
          </w:rPr>
          <w:fldChar w:fldCharType="separate"/>
        </w:r>
        <w:r w:rsidR="00384D41">
          <w:rPr>
            <w:noProof/>
            <w:webHidden/>
          </w:rPr>
          <w:t>249</w:t>
        </w:r>
        <w:r>
          <w:rPr>
            <w:noProof/>
            <w:webHidden/>
          </w:rPr>
          <w:fldChar w:fldCharType="end"/>
        </w:r>
      </w:hyperlink>
    </w:p>
    <w:p w14:paraId="63E83A90" w14:textId="77777777" w:rsidR="00CA1146" w:rsidRDefault="00CA1146">
      <w:pPr>
        <w:pStyle w:val="TOC3"/>
        <w:tabs>
          <w:tab w:val="right" w:leader="dot" w:pos="9350"/>
        </w:tabs>
        <w:rPr>
          <w:noProof/>
          <w:sz w:val="24"/>
          <w:szCs w:val="24"/>
        </w:rPr>
      </w:pPr>
      <w:hyperlink w:anchor="_Toc479350553" w:history="1">
        <w:r w:rsidRPr="00844546">
          <w:rPr>
            <w:rStyle w:val="Hyperlink"/>
            <w:noProof/>
          </w:rPr>
          <w:t>E.3 The motion of a particle in spherical coordinates</w:t>
        </w:r>
        <w:r>
          <w:rPr>
            <w:noProof/>
            <w:webHidden/>
          </w:rPr>
          <w:tab/>
        </w:r>
        <w:r>
          <w:rPr>
            <w:noProof/>
            <w:webHidden/>
          </w:rPr>
          <w:fldChar w:fldCharType="begin"/>
        </w:r>
        <w:r>
          <w:rPr>
            <w:noProof/>
            <w:webHidden/>
          </w:rPr>
          <w:instrText xml:space="preserve"> PAGEREF _Toc479350553 \h </w:instrText>
        </w:r>
        <w:r>
          <w:rPr>
            <w:noProof/>
          </w:rPr>
        </w:r>
        <w:r>
          <w:rPr>
            <w:noProof/>
            <w:webHidden/>
          </w:rPr>
          <w:fldChar w:fldCharType="separate"/>
        </w:r>
        <w:r w:rsidR="00384D41">
          <w:rPr>
            <w:noProof/>
            <w:webHidden/>
          </w:rPr>
          <w:t>253</w:t>
        </w:r>
        <w:r>
          <w:rPr>
            <w:noProof/>
            <w:webHidden/>
          </w:rPr>
          <w:fldChar w:fldCharType="end"/>
        </w:r>
      </w:hyperlink>
    </w:p>
    <w:p w14:paraId="5F1BA504" w14:textId="77777777" w:rsidR="00CA1146" w:rsidRDefault="00CA1146">
      <w:pPr>
        <w:pStyle w:val="TOC3"/>
        <w:tabs>
          <w:tab w:val="right" w:leader="dot" w:pos="9350"/>
        </w:tabs>
        <w:rPr>
          <w:noProof/>
          <w:sz w:val="24"/>
          <w:szCs w:val="24"/>
        </w:rPr>
      </w:pPr>
      <w:hyperlink w:anchor="_Toc479350554" w:history="1">
        <w:r w:rsidRPr="00844546">
          <w:rPr>
            <w:rStyle w:val="Hyperlink"/>
            <w:noProof/>
          </w:rPr>
          <w:t>E.4 Curvilinear coordinates approach</w:t>
        </w:r>
        <w:r>
          <w:rPr>
            <w:noProof/>
            <w:webHidden/>
          </w:rPr>
          <w:tab/>
        </w:r>
        <w:r>
          <w:rPr>
            <w:noProof/>
            <w:webHidden/>
          </w:rPr>
          <w:fldChar w:fldCharType="begin"/>
        </w:r>
        <w:r>
          <w:rPr>
            <w:noProof/>
            <w:webHidden/>
          </w:rPr>
          <w:instrText xml:space="preserve"> PAGEREF _Toc479350554 \h </w:instrText>
        </w:r>
        <w:r>
          <w:rPr>
            <w:noProof/>
          </w:rPr>
        </w:r>
        <w:r>
          <w:rPr>
            <w:noProof/>
            <w:webHidden/>
          </w:rPr>
          <w:fldChar w:fldCharType="separate"/>
        </w:r>
        <w:r w:rsidR="00384D41">
          <w:rPr>
            <w:noProof/>
            <w:webHidden/>
          </w:rPr>
          <w:t>254</w:t>
        </w:r>
        <w:r>
          <w:rPr>
            <w:noProof/>
            <w:webHidden/>
          </w:rPr>
          <w:fldChar w:fldCharType="end"/>
        </w:r>
      </w:hyperlink>
    </w:p>
    <w:p w14:paraId="42966A36" w14:textId="77777777" w:rsidR="00CA1146" w:rsidRDefault="00CA1146">
      <w:pPr>
        <w:pStyle w:val="TOC3"/>
        <w:tabs>
          <w:tab w:val="right" w:leader="dot" w:pos="9350"/>
        </w:tabs>
        <w:rPr>
          <w:noProof/>
          <w:sz w:val="24"/>
          <w:szCs w:val="24"/>
        </w:rPr>
      </w:pPr>
      <w:hyperlink w:anchor="_Toc479350555" w:history="1">
        <w:r w:rsidRPr="00844546">
          <w:rPr>
            <w:rStyle w:val="Hyperlink"/>
            <w:noProof/>
          </w:rPr>
          <w:t>E.5  Polar Coordinates</w:t>
        </w:r>
        <w:r>
          <w:rPr>
            <w:noProof/>
            <w:webHidden/>
          </w:rPr>
          <w:tab/>
        </w:r>
        <w:r>
          <w:rPr>
            <w:noProof/>
            <w:webHidden/>
          </w:rPr>
          <w:fldChar w:fldCharType="begin"/>
        </w:r>
        <w:r>
          <w:rPr>
            <w:noProof/>
            <w:webHidden/>
          </w:rPr>
          <w:instrText xml:space="preserve"> PAGEREF _Toc479350555 \h </w:instrText>
        </w:r>
        <w:r>
          <w:rPr>
            <w:noProof/>
          </w:rPr>
        </w:r>
        <w:r>
          <w:rPr>
            <w:noProof/>
            <w:webHidden/>
          </w:rPr>
          <w:fldChar w:fldCharType="separate"/>
        </w:r>
        <w:r w:rsidR="00384D41">
          <w:rPr>
            <w:noProof/>
            <w:webHidden/>
          </w:rPr>
          <w:t>255</w:t>
        </w:r>
        <w:r>
          <w:rPr>
            <w:noProof/>
            <w:webHidden/>
          </w:rPr>
          <w:fldChar w:fldCharType="end"/>
        </w:r>
      </w:hyperlink>
    </w:p>
    <w:p w14:paraId="1F7578B4" w14:textId="77777777" w:rsidR="00CA1146" w:rsidRDefault="00CA1146">
      <w:pPr>
        <w:pStyle w:val="TOC3"/>
        <w:tabs>
          <w:tab w:val="right" w:leader="dot" w:pos="9350"/>
        </w:tabs>
        <w:rPr>
          <w:noProof/>
          <w:sz w:val="24"/>
          <w:szCs w:val="24"/>
        </w:rPr>
      </w:pPr>
      <w:hyperlink w:anchor="_Toc479350556" w:history="1">
        <w:r w:rsidRPr="00844546">
          <w:rPr>
            <w:rStyle w:val="Hyperlink"/>
            <w:noProof/>
          </w:rPr>
          <w:t>E.6  The Affine Connection</w:t>
        </w:r>
        <w:r>
          <w:rPr>
            <w:noProof/>
            <w:webHidden/>
          </w:rPr>
          <w:tab/>
        </w:r>
        <w:r>
          <w:rPr>
            <w:noProof/>
            <w:webHidden/>
          </w:rPr>
          <w:fldChar w:fldCharType="begin"/>
        </w:r>
        <w:r>
          <w:rPr>
            <w:noProof/>
            <w:webHidden/>
          </w:rPr>
          <w:instrText xml:space="preserve"> PAGEREF _Toc479350556 \h </w:instrText>
        </w:r>
        <w:r>
          <w:rPr>
            <w:noProof/>
          </w:rPr>
        </w:r>
        <w:r>
          <w:rPr>
            <w:noProof/>
            <w:webHidden/>
          </w:rPr>
          <w:fldChar w:fldCharType="separate"/>
        </w:r>
        <w:r w:rsidR="00384D41">
          <w:rPr>
            <w:noProof/>
            <w:webHidden/>
          </w:rPr>
          <w:t>256</w:t>
        </w:r>
        <w:r>
          <w:rPr>
            <w:noProof/>
            <w:webHidden/>
          </w:rPr>
          <w:fldChar w:fldCharType="end"/>
        </w:r>
      </w:hyperlink>
    </w:p>
    <w:p w14:paraId="78A4581F" w14:textId="77777777" w:rsidR="00CA1146" w:rsidRDefault="00CA1146">
      <w:pPr>
        <w:pStyle w:val="TOC2"/>
        <w:tabs>
          <w:tab w:val="right" w:leader="dot" w:pos="9350"/>
        </w:tabs>
        <w:rPr>
          <w:b w:val="0"/>
          <w:noProof/>
          <w:sz w:val="24"/>
          <w:szCs w:val="24"/>
        </w:rPr>
      </w:pPr>
      <w:hyperlink w:anchor="_Toc479350557" w:history="1">
        <w:r w:rsidRPr="00844546">
          <w:rPr>
            <w:rStyle w:val="Hyperlink"/>
            <w:noProof/>
          </w:rPr>
          <w:t>Appendix F : The Dumbbell (Tethered) satellite as an example of rotating frame analysis</w:t>
        </w:r>
        <w:r>
          <w:rPr>
            <w:noProof/>
            <w:webHidden/>
          </w:rPr>
          <w:tab/>
        </w:r>
        <w:r>
          <w:rPr>
            <w:noProof/>
            <w:webHidden/>
          </w:rPr>
          <w:fldChar w:fldCharType="begin"/>
        </w:r>
        <w:r>
          <w:rPr>
            <w:noProof/>
            <w:webHidden/>
          </w:rPr>
          <w:instrText xml:space="preserve"> PAGEREF _Toc479350557 \h </w:instrText>
        </w:r>
        <w:r>
          <w:rPr>
            <w:noProof/>
          </w:rPr>
        </w:r>
        <w:r>
          <w:rPr>
            <w:noProof/>
            <w:webHidden/>
          </w:rPr>
          <w:fldChar w:fldCharType="separate"/>
        </w:r>
        <w:r w:rsidR="00384D41">
          <w:rPr>
            <w:noProof/>
            <w:webHidden/>
          </w:rPr>
          <w:t>259</w:t>
        </w:r>
        <w:r>
          <w:rPr>
            <w:noProof/>
            <w:webHidden/>
          </w:rPr>
          <w:fldChar w:fldCharType="end"/>
        </w:r>
      </w:hyperlink>
    </w:p>
    <w:p w14:paraId="53D58915" w14:textId="77777777" w:rsidR="00CA1146" w:rsidRDefault="00CA1146">
      <w:pPr>
        <w:pStyle w:val="TOC3"/>
        <w:tabs>
          <w:tab w:val="right" w:leader="dot" w:pos="9350"/>
        </w:tabs>
        <w:rPr>
          <w:noProof/>
          <w:sz w:val="24"/>
          <w:szCs w:val="24"/>
        </w:rPr>
      </w:pPr>
      <w:hyperlink w:anchor="_Toc479350558" w:history="1">
        <w:r w:rsidRPr="00844546">
          <w:rPr>
            <w:rStyle w:val="Hyperlink"/>
            <w:noProof/>
          </w:rPr>
          <w:t>F.1 Kinematics of the satellite in rotating Frame S</w:t>
        </w:r>
        <w:r>
          <w:rPr>
            <w:noProof/>
            <w:webHidden/>
          </w:rPr>
          <w:tab/>
        </w:r>
        <w:r>
          <w:rPr>
            <w:noProof/>
            <w:webHidden/>
          </w:rPr>
          <w:fldChar w:fldCharType="begin"/>
        </w:r>
        <w:r>
          <w:rPr>
            <w:noProof/>
            <w:webHidden/>
          </w:rPr>
          <w:instrText xml:space="preserve"> PAGEREF _Toc479350558 \h </w:instrText>
        </w:r>
        <w:r>
          <w:rPr>
            <w:noProof/>
          </w:rPr>
        </w:r>
        <w:r>
          <w:rPr>
            <w:noProof/>
            <w:webHidden/>
          </w:rPr>
          <w:fldChar w:fldCharType="separate"/>
        </w:r>
        <w:r w:rsidR="00384D41">
          <w:rPr>
            <w:noProof/>
            <w:webHidden/>
          </w:rPr>
          <w:t>260</w:t>
        </w:r>
        <w:r>
          <w:rPr>
            <w:noProof/>
            <w:webHidden/>
          </w:rPr>
          <w:fldChar w:fldCharType="end"/>
        </w:r>
      </w:hyperlink>
    </w:p>
    <w:p w14:paraId="41F8D327" w14:textId="77777777" w:rsidR="00CA1146" w:rsidRDefault="00CA1146">
      <w:pPr>
        <w:pStyle w:val="TOC3"/>
        <w:tabs>
          <w:tab w:val="right" w:leader="dot" w:pos="9350"/>
        </w:tabs>
        <w:rPr>
          <w:noProof/>
          <w:sz w:val="24"/>
          <w:szCs w:val="24"/>
        </w:rPr>
      </w:pPr>
      <w:hyperlink w:anchor="_Toc479350559" w:history="1">
        <w:r w:rsidRPr="00844546">
          <w:rPr>
            <w:rStyle w:val="Hyperlink"/>
            <w:noProof/>
          </w:rPr>
          <w:t>F.2 Angular momentum of the satellite and its time derivative in Frame S</w:t>
        </w:r>
        <w:r>
          <w:rPr>
            <w:noProof/>
            <w:webHidden/>
          </w:rPr>
          <w:tab/>
        </w:r>
        <w:r>
          <w:rPr>
            <w:noProof/>
            <w:webHidden/>
          </w:rPr>
          <w:fldChar w:fldCharType="begin"/>
        </w:r>
        <w:r>
          <w:rPr>
            <w:noProof/>
            <w:webHidden/>
          </w:rPr>
          <w:instrText xml:space="preserve"> PAGEREF _Toc479350559 \h </w:instrText>
        </w:r>
        <w:r>
          <w:rPr>
            <w:noProof/>
          </w:rPr>
        </w:r>
        <w:r>
          <w:rPr>
            <w:noProof/>
            <w:webHidden/>
          </w:rPr>
          <w:fldChar w:fldCharType="separate"/>
        </w:r>
        <w:r w:rsidR="00384D41">
          <w:rPr>
            <w:noProof/>
            <w:webHidden/>
          </w:rPr>
          <w:t>263</w:t>
        </w:r>
        <w:r>
          <w:rPr>
            <w:noProof/>
            <w:webHidden/>
          </w:rPr>
          <w:fldChar w:fldCharType="end"/>
        </w:r>
      </w:hyperlink>
    </w:p>
    <w:p w14:paraId="01C967EC" w14:textId="77777777" w:rsidR="00CA1146" w:rsidRDefault="00CA1146">
      <w:pPr>
        <w:pStyle w:val="TOC3"/>
        <w:tabs>
          <w:tab w:val="right" w:leader="dot" w:pos="9350"/>
        </w:tabs>
        <w:rPr>
          <w:noProof/>
          <w:sz w:val="24"/>
          <w:szCs w:val="24"/>
        </w:rPr>
      </w:pPr>
      <w:hyperlink w:anchor="_Toc479350560" w:history="1">
        <w:r w:rsidRPr="00844546">
          <w:rPr>
            <w:rStyle w:val="Hyperlink"/>
            <w:noProof/>
          </w:rPr>
          <w:t>F.3 The torque on the satellite in Frame S'</w:t>
        </w:r>
        <w:r>
          <w:rPr>
            <w:noProof/>
            <w:webHidden/>
          </w:rPr>
          <w:tab/>
        </w:r>
        <w:r>
          <w:rPr>
            <w:noProof/>
            <w:webHidden/>
          </w:rPr>
          <w:fldChar w:fldCharType="begin"/>
        </w:r>
        <w:r>
          <w:rPr>
            <w:noProof/>
            <w:webHidden/>
          </w:rPr>
          <w:instrText xml:space="preserve"> PAGEREF _Toc479350560 \h </w:instrText>
        </w:r>
        <w:r>
          <w:rPr>
            <w:noProof/>
          </w:rPr>
        </w:r>
        <w:r>
          <w:rPr>
            <w:noProof/>
            <w:webHidden/>
          </w:rPr>
          <w:fldChar w:fldCharType="separate"/>
        </w:r>
        <w:r w:rsidR="00384D41">
          <w:rPr>
            <w:noProof/>
            <w:webHidden/>
          </w:rPr>
          <w:t>265</w:t>
        </w:r>
        <w:r>
          <w:rPr>
            <w:noProof/>
            <w:webHidden/>
          </w:rPr>
          <w:fldChar w:fldCharType="end"/>
        </w:r>
      </w:hyperlink>
    </w:p>
    <w:p w14:paraId="26A479AA" w14:textId="77777777" w:rsidR="00CA1146" w:rsidRDefault="00CA1146">
      <w:pPr>
        <w:pStyle w:val="TOC3"/>
        <w:tabs>
          <w:tab w:val="right" w:leader="dot" w:pos="9350"/>
        </w:tabs>
        <w:rPr>
          <w:noProof/>
          <w:sz w:val="24"/>
          <w:szCs w:val="24"/>
        </w:rPr>
      </w:pPr>
      <w:hyperlink w:anchor="_Toc479350561" w:history="1">
        <w:r w:rsidRPr="00844546">
          <w:rPr>
            <w:rStyle w:val="Hyperlink"/>
            <w:noProof/>
          </w:rPr>
          <w:t>F.4 The fictitious torque on the satellite in Frame S</w:t>
        </w:r>
        <w:r>
          <w:rPr>
            <w:noProof/>
            <w:webHidden/>
          </w:rPr>
          <w:tab/>
        </w:r>
        <w:r>
          <w:rPr>
            <w:noProof/>
            <w:webHidden/>
          </w:rPr>
          <w:fldChar w:fldCharType="begin"/>
        </w:r>
        <w:r>
          <w:rPr>
            <w:noProof/>
            <w:webHidden/>
          </w:rPr>
          <w:instrText xml:space="preserve"> PAGEREF _Toc479350561 \h </w:instrText>
        </w:r>
        <w:r>
          <w:rPr>
            <w:noProof/>
          </w:rPr>
        </w:r>
        <w:r>
          <w:rPr>
            <w:noProof/>
            <w:webHidden/>
          </w:rPr>
          <w:fldChar w:fldCharType="separate"/>
        </w:r>
        <w:r w:rsidR="00384D41">
          <w:rPr>
            <w:noProof/>
            <w:webHidden/>
          </w:rPr>
          <w:t>269</w:t>
        </w:r>
        <w:r>
          <w:rPr>
            <w:noProof/>
            <w:webHidden/>
          </w:rPr>
          <w:fldChar w:fldCharType="end"/>
        </w:r>
      </w:hyperlink>
    </w:p>
    <w:p w14:paraId="0EDC39B1" w14:textId="77777777" w:rsidR="00CA1146" w:rsidRDefault="00CA1146">
      <w:pPr>
        <w:pStyle w:val="TOC3"/>
        <w:tabs>
          <w:tab w:val="right" w:leader="dot" w:pos="9350"/>
        </w:tabs>
        <w:rPr>
          <w:noProof/>
          <w:sz w:val="24"/>
          <w:szCs w:val="24"/>
        </w:rPr>
      </w:pPr>
      <w:hyperlink w:anchor="_Toc479350562" w:history="1">
        <w:r w:rsidRPr="00844546">
          <w:rPr>
            <w:rStyle w:val="Hyperlink"/>
            <w:noProof/>
          </w:rPr>
          <w:t>F.5 Equations of Motion for the satellite in Frame S (Spherical Coordinates)</w:t>
        </w:r>
        <w:r>
          <w:rPr>
            <w:noProof/>
            <w:webHidden/>
          </w:rPr>
          <w:tab/>
        </w:r>
        <w:r>
          <w:rPr>
            <w:noProof/>
            <w:webHidden/>
          </w:rPr>
          <w:fldChar w:fldCharType="begin"/>
        </w:r>
        <w:r>
          <w:rPr>
            <w:noProof/>
            <w:webHidden/>
          </w:rPr>
          <w:instrText xml:space="preserve"> PAGEREF _Toc479350562 \h </w:instrText>
        </w:r>
        <w:r>
          <w:rPr>
            <w:noProof/>
          </w:rPr>
        </w:r>
        <w:r>
          <w:rPr>
            <w:noProof/>
            <w:webHidden/>
          </w:rPr>
          <w:fldChar w:fldCharType="separate"/>
        </w:r>
        <w:r w:rsidR="00384D41">
          <w:rPr>
            <w:noProof/>
            <w:webHidden/>
          </w:rPr>
          <w:t>272</w:t>
        </w:r>
        <w:r>
          <w:rPr>
            <w:noProof/>
            <w:webHidden/>
          </w:rPr>
          <w:fldChar w:fldCharType="end"/>
        </w:r>
      </w:hyperlink>
    </w:p>
    <w:p w14:paraId="319DF7FE" w14:textId="77777777" w:rsidR="00CA1146" w:rsidRDefault="00CA1146">
      <w:pPr>
        <w:pStyle w:val="TOC3"/>
        <w:tabs>
          <w:tab w:val="right" w:leader="dot" w:pos="9350"/>
        </w:tabs>
        <w:rPr>
          <w:noProof/>
          <w:sz w:val="24"/>
          <w:szCs w:val="24"/>
        </w:rPr>
      </w:pPr>
      <w:hyperlink w:anchor="_Toc479350563" w:history="1">
        <w:r w:rsidRPr="00844546">
          <w:rPr>
            <w:rStyle w:val="Hyperlink"/>
            <w:noProof/>
          </w:rPr>
          <w:t>F.6 Force analysis of the satellite in Frame S (Spherical Coordinates)</w:t>
        </w:r>
        <w:r>
          <w:rPr>
            <w:noProof/>
            <w:webHidden/>
          </w:rPr>
          <w:tab/>
        </w:r>
        <w:r>
          <w:rPr>
            <w:noProof/>
            <w:webHidden/>
          </w:rPr>
          <w:fldChar w:fldCharType="begin"/>
        </w:r>
        <w:r>
          <w:rPr>
            <w:noProof/>
            <w:webHidden/>
          </w:rPr>
          <w:instrText xml:space="preserve"> PAGEREF _Toc479350563 \h </w:instrText>
        </w:r>
        <w:r>
          <w:rPr>
            <w:noProof/>
          </w:rPr>
        </w:r>
        <w:r>
          <w:rPr>
            <w:noProof/>
            <w:webHidden/>
          </w:rPr>
          <w:fldChar w:fldCharType="separate"/>
        </w:r>
        <w:r w:rsidR="00384D41">
          <w:rPr>
            <w:noProof/>
            <w:webHidden/>
          </w:rPr>
          <w:t>276</w:t>
        </w:r>
        <w:r>
          <w:rPr>
            <w:noProof/>
            <w:webHidden/>
          </w:rPr>
          <w:fldChar w:fldCharType="end"/>
        </w:r>
      </w:hyperlink>
    </w:p>
    <w:p w14:paraId="143FAA10" w14:textId="77777777" w:rsidR="00CA1146" w:rsidRDefault="00CA1146">
      <w:pPr>
        <w:pStyle w:val="TOC3"/>
        <w:tabs>
          <w:tab w:val="right" w:leader="dot" w:pos="9350"/>
        </w:tabs>
        <w:rPr>
          <w:noProof/>
          <w:sz w:val="24"/>
          <w:szCs w:val="24"/>
        </w:rPr>
      </w:pPr>
      <w:hyperlink w:anchor="_Toc479350564" w:history="1">
        <w:r w:rsidRPr="00844546">
          <w:rPr>
            <w:rStyle w:val="Hyperlink"/>
            <w:noProof/>
          </w:rPr>
          <w:t>F.7 Numerical solutions of the equations of motion (Spherical Coordinates)</w:t>
        </w:r>
        <w:r>
          <w:rPr>
            <w:noProof/>
            <w:webHidden/>
          </w:rPr>
          <w:tab/>
        </w:r>
        <w:r>
          <w:rPr>
            <w:noProof/>
            <w:webHidden/>
          </w:rPr>
          <w:fldChar w:fldCharType="begin"/>
        </w:r>
        <w:r>
          <w:rPr>
            <w:noProof/>
            <w:webHidden/>
          </w:rPr>
          <w:instrText xml:space="preserve"> PAGEREF _Toc479350564 \h </w:instrText>
        </w:r>
        <w:r>
          <w:rPr>
            <w:noProof/>
          </w:rPr>
        </w:r>
        <w:r>
          <w:rPr>
            <w:noProof/>
            <w:webHidden/>
          </w:rPr>
          <w:fldChar w:fldCharType="separate"/>
        </w:r>
        <w:r w:rsidR="00384D41">
          <w:rPr>
            <w:noProof/>
            <w:webHidden/>
          </w:rPr>
          <w:t>283</w:t>
        </w:r>
        <w:r>
          <w:rPr>
            <w:noProof/>
            <w:webHidden/>
          </w:rPr>
          <w:fldChar w:fldCharType="end"/>
        </w:r>
      </w:hyperlink>
    </w:p>
    <w:p w14:paraId="696BD2AB" w14:textId="77777777" w:rsidR="00CA1146" w:rsidRDefault="00CA1146">
      <w:pPr>
        <w:pStyle w:val="TOC3"/>
        <w:tabs>
          <w:tab w:val="right" w:leader="dot" w:pos="9350"/>
        </w:tabs>
        <w:rPr>
          <w:noProof/>
          <w:sz w:val="24"/>
          <w:szCs w:val="24"/>
        </w:rPr>
      </w:pPr>
      <w:hyperlink w:anchor="_Toc479350565" w:history="1">
        <w:r w:rsidRPr="00844546">
          <w:rPr>
            <w:rStyle w:val="Hyperlink"/>
            <w:noProof/>
          </w:rPr>
          <w:t>F.8 Force analysis of the satellite in Frame S (Cartesian Coordinates)</w:t>
        </w:r>
        <w:r>
          <w:rPr>
            <w:noProof/>
            <w:webHidden/>
          </w:rPr>
          <w:tab/>
        </w:r>
        <w:r>
          <w:rPr>
            <w:noProof/>
            <w:webHidden/>
          </w:rPr>
          <w:fldChar w:fldCharType="begin"/>
        </w:r>
        <w:r>
          <w:rPr>
            <w:noProof/>
            <w:webHidden/>
          </w:rPr>
          <w:instrText xml:space="preserve"> PAGEREF _Toc479350565 \h </w:instrText>
        </w:r>
        <w:r>
          <w:rPr>
            <w:noProof/>
          </w:rPr>
        </w:r>
        <w:r>
          <w:rPr>
            <w:noProof/>
            <w:webHidden/>
          </w:rPr>
          <w:fldChar w:fldCharType="separate"/>
        </w:r>
        <w:r w:rsidR="00384D41">
          <w:rPr>
            <w:noProof/>
            <w:webHidden/>
          </w:rPr>
          <w:t>287</w:t>
        </w:r>
        <w:r>
          <w:rPr>
            <w:noProof/>
            <w:webHidden/>
          </w:rPr>
          <w:fldChar w:fldCharType="end"/>
        </w:r>
      </w:hyperlink>
    </w:p>
    <w:p w14:paraId="687DE66D" w14:textId="77777777" w:rsidR="00CA1146" w:rsidRDefault="00CA1146">
      <w:pPr>
        <w:pStyle w:val="TOC3"/>
        <w:tabs>
          <w:tab w:val="right" w:leader="dot" w:pos="9350"/>
        </w:tabs>
        <w:rPr>
          <w:noProof/>
          <w:sz w:val="24"/>
          <w:szCs w:val="24"/>
        </w:rPr>
      </w:pPr>
      <w:hyperlink w:anchor="_Toc479350566" w:history="1">
        <w:r w:rsidRPr="00844546">
          <w:rPr>
            <w:rStyle w:val="Hyperlink"/>
            <w:noProof/>
          </w:rPr>
          <w:t>F.9 Verification of the Cartesian equations of motion and stick tension</w:t>
        </w:r>
        <w:r>
          <w:rPr>
            <w:noProof/>
            <w:webHidden/>
          </w:rPr>
          <w:tab/>
        </w:r>
        <w:r>
          <w:rPr>
            <w:noProof/>
            <w:webHidden/>
          </w:rPr>
          <w:fldChar w:fldCharType="begin"/>
        </w:r>
        <w:r>
          <w:rPr>
            <w:noProof/>
            <w:webHidden/>
          </w:rPr>
          <w:instrText xml:space="preserve"> PAGEREF _Toc479350566 \h </w:instrText>
        </w:r>
        <w:r>
          <w:rPr>
            <w:noProof/>
          </w:rPr>
        </w:r>
        <w:r>
          <w:rPr>
            <w:noProof/>
            <w:webHidden/>
          </w:rPr>
          <w:fldChar w:fldCharType="separate"/>
        </w:r>
        <w:r w:rsidR="00384D41">
          <w:rPr>
            <w:noProof/>
            <w:webHidden/>
          </w:rPr>
          <w:t>291</w:t>
        </w:r>
        <w:r>
          <w:rPr>
            <w:noProof/>
            <w:webHidden/>
          </w:rPr>
          <w:fldChar w:fldCharType="end"/>
        </w:r>
      </w:hyperlink>
    </w:p>
    <w:p w14:paraId="40FDCA8D" w14:textId="77777777" w:rsidR="00CA1146" w:rsidRDefault="00CA1146">
      <w:pPr>
        <w:pStyle w:val="TOC3"/>
        <w:tabs>
          <w:tab w:val="right" w:leader="dot" w:pos="9350"/>
        </w:tabs>
        <w:rPr>
          <w:noProof/>
          <w:sz w:val="24"/>
          <w:szCs w:val="24"/>
        </w:rPr>
      </w:pPr>
      <w:hyperlink w:anchor="_Toc479350567" w:history="1">
        <w:r w:rsidRPr="00844546">
          <w:rPr>
            <w:rStyle w:val="Hyperlink"/>
            <w:noProof/>
          </w:rPr>
          <w:t>F.10 Numerical solutions of the equations of motion (Cartesian Coordinates)</w:t>
        </w:r>
        <w:r>
          <w:rPr>
            <w:noProof/>
            <w:webHidden/>
          </w:rPr>
          <w:tab/>
        </w:r>
        <w:r>
          <w:rPr>
            <w:noProof/>
            <w:webHidden/>
          </w:rPr>
          <w:fldChar w:fldCharType="begin"/>
        </w:r>
        <w:r>
          <w:rPr>
            <w:noProof/>
            <w:webHidden/>
          </w:rPr>
          <w:instrText xml:space="preserve"> PAGEREF _Toc479350567 \h </w:instrText>
        </w:r>
        <w:r>
          <w:rPr>
            <w:noProof/>
          </w:rPr>
        </w:r>
        <w:r>
          <w:rPr>
            <w:noProof/>
            <w:webHidden/>
          </w:rPr>
          <w:fldChar w:fldCharType="separate"/>
        </w:r>
        <w:r w:rsidR="00384D41">
          <w:rPr>
            <w:noProof/>
            <w:webHidden/>
          </w:rPr>
          <w:t>296</w:t>
        </w:r>
        <w:r>
          <w:rPr>
            <w:noProof/>
            <w:webHidden/>
          </w:rPr>
          <w:fldChar w:fldCharType="end"/>
        </w:r>
      </w:hyperlink>
    </w:p>
    <w:p w14:paraId="63504CBA" w14:textId="77777777" w:rsidR="00CA1146" w:rsidRDefault="00CA1146">
      <w:pPr>
        <w:pStyle w:val="TOC2"/>
        <w:tabs>
          <w:tab w:val="right" w:leader="dot" w:pos="9350"/>
        </w:tabs>
        <w:rPr>
          <w:b w:val="0"/>
          <w:noProof/>
          <w:sz w:val="24"/>
          <w:szCs w:val="24"/>
        </w:rPr>
      </w:pPr>
      <w:r>
        <w:rPr>
          <w:rStyle w:val="Hyperlink"/>
          <w:noProof/>
        </w:rPr>
        <w:br w:type="page"/>
      </w:r>
      <w:hyperlink w:anchor="_Toc479350568" w:history="1">
        <w:r w:rsidRPr="00844546">
          <w:rPr>
            <w:rStyle w:val="Hyperlink"/>
            <w:noProof/>
          </w:rPr>
          <w:t>Appendix G:  Rotation Matrices and Related Theorems</w:t>
        </w:r>
        <w:r>
          <w:rPr>
            <w:noProof/>
            <w:webHidden/>
          </w:rPr>
          <w:tab/>
        </w:r>
        <w:r>
          <w:rPr>
            <w:noProof/>
            <w:webHidden/>
          </w:rPr>
          <w:fldChar w:fldCharType="begin"/>
        </w:r>
        <w:r>
          <w:rPr>
            <w:noProof/>
            <w:webHidden/>
          </w:rPr>
          <w:instrText xml:space="preserve"> PAGEREF _Toc479350568 \h </w:instrText>
        </w:r>
        <w:r>
          <w:rPr>
            <w:noProof/>
          </w:rPr>
        </w:r>
        <w:r>
          <w:rPr>
            <w:noProof/>
            <w:webHidden/>
          </w:rPr>
          <w:fldChar w:fldCharType="separate"/>
        </w:r>
        <w:r w:rsidR="00384D41">
          <w:rPr>
            <w:noProof/>
            <w:webHidden/>
          </w:rPr>
          <w:t>307</w:t>
        </w:r>
        <w:r>
          <w:rPr>
            <w:noProof/>
            <w:webHidden/>
          </w:rPr>
          <w:fldChar w:fldCharType="end"/>
        </w:r>
      </w:hyperlink>
    </w:p>
    <w:p w14:paraId="1A9C5CAE" w14:textId="77777777" w:rsidR="00CA1146" w:rsidRDefault="00CA1146">
      <w:pPr>
        <w:pStyle w:val="TOC3"/>
        <w:tabs>
          <w:tab w:val="right" w:leader="dot" w:pos="9350"/>
        </w:tabs>
        <w:rPr>
          <w:noProof/>
          <w:sz w:val="24"/>
          <w:szCs w:val="24"/>
        </w:rPr>
      </w:pPr>
      <w:hyperlink w:anchor="_Toc479350569" w:history="1">
        <w:r w:rsidRPr="00844546">
          <w:rPr>
            <w:rStyle w:val="Hyperlink"/>
            <w:noProof/>
          </w:rPr>
          <w:t>G.1 Generators and finite rotation matrices</w:t>
        </w:r>
        <w:r>
          <w:rPr>
            <w:noProof/>
            <w:webHidden/>
          </w:rPr>
          <w:tab/>
        </w:r>
        <w:r>
          <w:rPr>
            <w:noProof/>
            <w:webHidden/>
          </w:rPr>
          <w:fldChar w:fldCharType="begin"/>
        </w:r>
        <w:r>
          <w:rPr>
            <w:noProof/>
            <w:webHidden/>
          </w:rPr>
          <w:instrText xml:space="preserve"> PAGEREF _Toc479350569 \h </w:instrText>
        </w:r>
        <w:r>
          <w:rPr>
            <w:noProof/>
          </w:rPr>
        </w:r>
        <w:r>
          <w:rPr>
            <w:noProof/>
            <w:webHidden/>
          </w:rPr>
          <w:fldChar w:fldCharType="separate"/>
        </w:r>
        <w:r w:rsidR="00384D41">
          <w:rPr>
            <w:noProof/>
            <w:webHidden/>
          </w:rPr>
          <w:t>307</w:t>
        </w:r>
        <w:r>
          <w:rPr>
            <w:noProof/>
            <w:webHidden/>
          </w:rPr>
          <w:fldChar w:fldCharType="end"/>
        </w:r>
      </w:hyperlink>
    </w:p>
    <w:p w14:paraId="7B9C4245" w14:textId="77777777" w:rsidR="00CA1146" w:rsidRDefault="00CA1146">
      <w:pPr>
        <w:pStyle w:val="TOC3"/>
        <w:tabs>
          <w:tab w:val="right" w:leader="dot" w:pos="9350"/>
        </w:tabs>
        <w:rPr>
          <w:noProof/>
          <w:sz w:val="24"/>
          <w:szCs w:val="24"/>
        </w:rPr>
      </w:pPr>
      <w:hyperlink w:anchor="_Toc479350570" w:history="1">
        <w:r w:rsidRPr="00844546">
          <w:rPr>
            <w:rStyle w:val="Hyperlink"/>
            <w:noProof/>
          </w:rPr>
          <w:t>G.2 About the general rotation matrix</w:t>
        </w:r>
        <w:r>
          <w:rPr>
            <w:noProof/>
            <w:webHidden/>
          </w:rPr>
          <w:tab/>
        </w:r>
        <w:r>
          <w:rPr>
            <w:noProof/>
            <w:webHidden/>
          </w:rPr>
          <w:fldChar w:fldCharType="begin"/>
        </w:r>
        <w:r>
          <w:rPr>
            <w:noProof/>
            <w:webHidden/>
          </w:rPr>
          <w:instrText xml:space="preserve"> PAGEREF _Toc479350570 \h </w:instrText>
        </w:r>
        <w:r>
          <w:rPr>
            <w:noProof/>
          </w:rPr>
        </w:r>
        <w:r>
          <w:rPr>
            <w:noProof/>
            <w:webHidden/>
          </w:rPr>
          <w:fldChar w:fldCharType="separate"/>
        </w:r>
        <w:r w:rsidR="00384D41">
          <w:rPr>
            <w:noProof/>
            <w:webHidden/>
          </w:rPr>
          <w:t>309</w:t>
        </w:r>
        <w:r>
          <w:rPr>
            <w:noProof/>
            <w:webHidden/>
          </w:rPr>
          <w:fldChar w:fldCharType="end"/>
        </w:r>
      </w:hyperlink>
    </w:p>
    <w:p w14:paraId="34A740B6" w14:textId="77777777" w:rsidR="00CA1146" w:rsidRDefault="00CA1146">
      <w:pPr>
        <w:pStyle w:val="TOC3"/>
        <w:tabs>
          <w:tab w:val="right" w:leader="dot" w:pos="9350"/>
        </w:tabs>
        <w:rPr>
          <w:noProof/>
          <w:sz w:val="24"/>
          <w:szCs w:val="24"/>
        </w:rPr>
      </w:pPr>
      <w:hyperlink w:anchor="_Toc479350571" w:history="1">
        <w:r w:rsidRPr="00844546">
          <w:rPr>
            <w:rStyle w:val="Hyperlink"/>
            <w:noProof/>
          </w:rPr>
          <w:t>G.3 The Baker-Campbell-Hausdorff and Sandwich Formulas</w:t>
        </w:r>
        <w:r>
          <w:rPr>
            <w:noProof/>
            <w:webHidden/>
          </w:rPr>
          <w:tab/>
        </w:r>
        <w:r>
          <w:rPr>
            <w:noProof/>
            <w:webHidden/>
          </w:rPr>
          <w:fldChar w:fldCharType="begin"/>
        </w:r>
        <w:r>
          <w:rPr>
            <w:noProof/>
            <w:webHidden/>
          </w:rPr>
          <w:instrText xml:space="preserve"> PAGEREF _Toc479350571 \h </w:instrText>
        </w:r>
        <w:r>
          <w:rPr>
            <w:noProof/>
          </w:rPr>
        </w:r>
        <w:r>
          <w:rPr>
            <w:noProof/>
            <w:webHidden/>
          </w:rPr>
          <w:fldChar w:fldCharType="separate"/>
        </w:r>
        <w:r w:rsidR="00384D41">
          <w:rPr>
            <w:noProof/>
            <w:webHidden/>
          </w:rPr>
          <w:t>312</w:t>
        </w:r>
        <w:r>
          <w:rPr>
            <w:noProof/>
            <w:webHidden/>
          </w:rPr>
          <w:fldChar w:fldCharType="end"/>
        </w:r>
      </w:hyperlink>
    </w:p>
    <w:p w14:paraId="0F6A5279" w14:textId="77777777" w:rsidR="00CA1146" w:rsidRDefault="00CA1146">
      <w:pPr>
        <w:pStyle w:val="TOC3"/>
        <w:tabs>
          <w:tab w:val="right" w:leader="dot" w:pos="9350"/>
        </w:tabs>
        <w:rPr>
          <w:noProof/>
          <w:sz w:val="24"/>
          <w:szCs w:val="24"/>
        </w:rPr>
      </w:pPr>
      <w:hyperlink w:anchor="_Toc479350572" w:history="1">
        <w:r w:rsidRPr="00844546">
          <w:rPr>
            <w:rStyle w:val="Hyperlink"/>
            <w:noProof/>
          </w:rPr>
          <w:t>G.4 Two more theorems for the rotation matrix toolbox</w:t>
        </w:r>
        <w:r>
          <w:rPr>
            <w:noProof/>
            <w:webHidden/>
          </w:rPr>
          <w:tab/>
        </w:r>
        <w:r>
          <w:rPr>
            <w:noProof/>
            <w:webHidden/>
          </w:rPr>
          <w:fldChar w:fldCharType="begin"/>
        </w:r>
        <w:r>
          <w:rPr>
            <w:noProof/>
            <w:webHidden/>
          </w:rPr>
          <w:instrText xml:space="preserve"> PAGEREF _Toc479350572 \h </w:instrText>
        </w:r>
        <w:r>
          <w:rPr>
            <w:noProof/>
          </w:rPr>
        </w:r>
        <w:r>
          <w:rPr>
            <w:noProof/>
            <w:webHidden/>
          </w:rPr>
          <w:fldChar w:fldCharType="separate"/>
        </w:r>
        <w:r w:rsidR="00384D41">
          <w:rPr>
            <w:noProof/>
            <w:webHidden/>
          </w:rPr>
          <w:t>315</w:t>
        </w:r>
        <w:r>
          <w:rPr>
            <w:noProof/>
            <w:webHidden/>
          </w:rPr>
          <w:fldChar w:fldCharType="end"/>
        </w:r>
      </w:hyperlink>
    </w:p>
    <w:p w14:paraId="7CEAA2F3" w14:textId="77777777" w:rsidR="00CA1146" w:rsidRDefault="00CA1146">
      <w:pPr>
        <w:pStyle w:val="TOC3"/>
        <w:tabs>
          <w:tab w:val="right" w:leader="dot" w:pos="9350"/>
        </w:tabs>
        <w:rPr>
          <w:noProof/>
          <w:sz w:val="24"/>
          <w:szCs w:val="24"/>
        </w:rPr>
      </w:pPr>
      <w:hyperlink w:anchor="_Toc479350573" w:history="1">
        <w:r w:rsidRPr="00844546">
          <w:rPr>
            <w:rStyle w:val="Hyperlink"/>
            <w:noProof/>
          </w:rPr>
          <w:t>G.5 Generalizations of the Rotation Group</w:t>
        </w:r>
        <w:r>
          <w:rPr>
            <w:noProof/>
            <w:webHidden/>
          </w:rPr>
          <w:tab/>
        </w:r>
        <w:r>
          <w:rPr>
            <w:noProof/>
            <w:webHidden/>
          </w:rPr>
          <w:fldChar w:fldCharType="begin"/>
        </w:r>
        <w:r>
          <w:rPr>
            <w:noProof/>
            <w:webHidden/>
          </w:rPr>
          <w:instrText xml:space="preserve"> PAGEREF _Toc479350573 \h </w:instrText>
        </w:r>
        <w:r>
          <w:rPr>
            <w:noProof/>
          </w:rPr>
        </w:r>
        <w:r>
          <w:rPr>
            <w:noProof/>
            <w:webHidden/>
          </w:rPr>
          <w:fldChar w:fldCharType="separate"/>
        </w:r>
        <w:r w:rsidR="00384D41">
          <w:rPr>
            <w:noProof/>
            <w:webHidden/>
          </w:rPr>
          <w:t>317</w:t>
        </w:r>
        <w:r>
          <w:rPr>
            <w:noProof/>
            <w:webHidden/>
          </w:rPr>
          <w:fldChar w:fldCharType="end"/>
        </w:r>
      </w:hyperlink>
    </w:p>
    <w:p w14:paraId="507A50EB" w14:textId="77777777" w:rsidR="00CA1146" w:rsidRDefault="00CA1146">
      <w:pPr>
        <w:pStyle w:val="TOC2"/>
        <w:tabs>
          <w:tab w:val="right" w:leader="dot" w:pos="9350"/>
        </w:tabs>
        <w:rPr>
          <w:b w:val="0"/>
          <w:noProof/>
          <w:sz w:val="24"/>
          <w:szCs w:val="24"/>
        </w:rPr>
      </w:pPr>
      <w:hyperlink w:anchor="_Toc479350574" w:history="1">
        <w:r w:rsidRPr="00844546">
          <w:rPr>
            <w:rStyle w:val="Hyperlink"/>
            <w:noProof/>
          </w:rPr>
          <w:t>Appendix H:  The Euler Angles and Computation of ω</w:t>
        </w:r>
        <w:r>
          <w:rPr>
            <w:noProof/>
            <w:webHidden/>
          </w:rPr>
          <w:tab/>
        </w:r>
        <w:r>
          <w:rPr>
            <w:noProof/>
            <w:webHidden/>
          </w:rPr>
          <w:fldChar w:fldCharType="begin"/>
        </w:r>
        <w:r>
          <w:rPr>
            <w:noProof/>
            <w:webHidden/>
          </w:rPr>
          <w:instrText xml:space="preserve"> PAGEREF _Toc479350574 \h </w:instrText>
        </w:r>
        <w:r>
          <w:rPr>
            <w:noProof/>
          </w:rPr>
        </w:r>
        <w:r>
          <w:rPr>
            <w:noProof/>
            <w:webHidden/>
          </w:rPr>
          <w:fldChar w:fldCharType="separate"/>
        </w:r>
        <w:r w:rsidR="00384D41">
          <w:rPr>
            <w:noProof/>
            <w:webHidden/>
          </w:rPr>
          <w:t>323</w:t>
        </w:r>
        <w:r>
          <w:rPr>
            <w:noProof/>
            <w:webHidden/>
          </w:rPr>
          <w:fldChar w:fldCharType="end"/>
        </w:r>
      </w:hyperlink>
    </w:p>
    <w:p w14:paraId="7F7F1EF5" w14:textId="77777777" w:rsidR="00CA1146" w:rsidRDefault="00CA1146">
      <w:pPr>
        <w:pStyle w:val="TOC3"/>
        <w:tabs>
          <w:tab w:val="right" w:leader="dot" w:pos="9350"/>
        </w:tabs>
        <w:rPr>
          <w:noProof/>
          <w:sz w:val="24"/>
          <w:szCs w:val="24"/>
        </w:rPr>
      </w:pPr>
      <w:hyperlink w:anchor="_Toc479350575" w:history="1">
        <w:r w:rsidRPr="00844546">
          <w:rPr>
            <w:rStyle w:val="Hyperlink"/>
            <w:noProof/>
          </w:rPr>
          <w:t>H.1 Euler Angles, Intermediate Rotations, and Unit Vectors</w:t>
        </w:r>
        <w:r>
          <w:rPr>
            <w:noProof/>
            <w:webHidden/>
          </w:rPr>
          <w:tab/>
        </w:r>
        <w:r>
          <w:rPr>
            <w:noProof/>
            <w:webHidden/>
          </w:rPr>
          <w:fldChar w:fldCharType="begin"/>
        </w:r>
        <w:r>
          <w:rPr>
            <w:noProof/>
            <w:webHidden/>
          </w:rPr>
          <w:instrText xml:space="preserve"> PAGEREF _Toc479350575 \h </w:instrText>
        </w:r>
        <w:r>
          <w:rPr>
            <w:noProof/>
          </w:rPr>
        </w:r>
        <w:r>
          <w:rPr>
            <w:noProof/>
            <w:webHidden/>
          </w:rPr>
          <w:fldChar w:fldCharType="separate"/>
        </w:r>
        <w:r w:rsidR="00384D41">
          <w:rPr>
            <w:noProof/>
            <w:webHidden/>
          </w:rPr>
          <w:t>323</w:t>
        </w:r>
        <w:r>
          <w:rPr>
            <w:noProof/>
            <w:webHidden/>
          </w:rPr>
          <w:fldChar w:fldCharType="end"/>
        </w:r>
      </w:hyperlink>
    </w:p>
    <w:p w14:paraId="4AD3AA2B" w14:textId="77777777" w:rsidR="00CA1146" w:rsidRDefault="00CA1146">
      <w:pPr>
        <w:pStyle w:val="TOC3"/>
        <w:tabs>
          <w:tab w:val="right" w:leader="dot" w:pos="9350"/>
        </w:tabs>
        <w:rPr>
          <w:noProof/>
          <w:sz w:val="24"/>
          <w:szCs w:val="24"/>
        </w:rPr>
      </w:pPr>
      <w:hyperlink w:anchor="_Toc479350576" w:history="1">
        <w:r w:rsidRPr="00844546">
          <w:rPr>
            <w:rStyle w:val="Hyperlink"/>
            <w:noProof/>
          </w:rPr>
          <w:t>H.2 Theorem 3:  Elimination of the Intermediate Rotations</w:t>
        </w:r>
        <w:r>
          <w:rPr>
            <w:noProof/>
            <w:webHidden/>
          </w:rPr>
          <w:tab/>
        </w:r>
        <w:r>
          <w:rPr>
            <w:noProof/>
            <w:webHidden/>
          </w:rPr>
          <w:fldChar w:fldCharType="begin"/>
        </w:r>
        <w:r>
          <w:rPr>
            <w:noProof/>
            <w:webHidden/>
          </w:rPr>
          <w:instrText xml:space="preserve"> PAGEREF _Toc479350576 \h </w:instrText>
        </w:r>
        <w:r>
          <w:rPr>
            <w:noProof/>
          </w:rPr>
        </w:r>
        <w:r>
          <w:rPr>
            <w:noProof/>
            <w:webHidden/>
          </w:rPr>
          <w:fldChar w:fldCharType="separate"/>
        </w:r>
        <w:r w:rsidR="00384D41">
          <w:rPr>
            <w:noProof/>
            <w:webHidden/>
          </w:rPr>
          <w:t>330</w:t>
        </w:r>
        <w:r>
          <w:rPr>
            <w:noProof/>
            <w:webHidden/>
          </w:rPr>
          <w:fldChar w:fldCharType="end"/>
        </w:r>
      </w:hyperlink>
    </w:p>
    <w:p w14:paraId="3534158E" w14:textId="77777777" w:rsidR="00CA1146" w:rsidRDefault="00CA1146">
      <w:pPr>
        <w:pStyle w:val="TOC3"/>
        <w:tabs>
          <w:tab w:val="right" w:leader="dot" w:pos="9350"/>
        </w:tabs>
        <w:rPr>
          <w:noProof/>
          <w:sz w:val="24"/>
          <w:szCs w:val="24"/>
        </w:rPr>
      </w:pPr>
      <w:hyperlink w:anchor="_Toc479350577" w:history="1">
        <w:r w:rsidRPr="00844546">
          <w:rPr>
            <w:rStyle w:val="Hyperlink"/>
            <w:noProof/>
          </w:rPr>
          <w:t>H.3 Euler Angles : Triple Concatenation and Transformation of Vectors</w:t>
        </w:r>
        <w:r>
          <w:rPr>
            <w:noProof/>
            <w:webHidden/>
          </w:rPr>
          <w:tab/>
        </w:r>
        <w:r>
          <w:rPr>
            <w:noProof/>
            <w:webHidden/>
          </w:rPr>
          <w:fldChar w:fldCharType="begin"/>
        </w:r>
        <w:r>
          <w:rPr>
            <w:noProof/>
            <w:webHidden/>
          </w:rPr>
          <w:instrText xml:space="preserve"> PAGEREF _Toc479350577 \h </w:instrText>
        </w:r>
        <w:r>
          <w:rPr>
            <w:noProof/>
          </w:rPr>
        </w:r>
        <w:r>
          <w:rPr>
            <w:noProof/>
            <w:webHidden/>
          </w:rPr>
          <w:fldChar w:fldCharType="separate"/>
        </w:r>
        <w:r w:rsidR="00384D41">
          <w:rPr>
            <w:noProof/>
            <w:webHidden/>
          </w:rPr>
          <w:t>331</w:t>
        </w:r>
        <w:r>
          <w:rPr>
            <w:noProof/>
            <w:webHidden/>
          </w:rPr>
          <w:fldChar w:fldCharType="end"/>
        </w:r>
      </w:hyperlink>
    </w:p>
    <w:p w14:paraId="2A2BAB93" w14:textId="77777777" w:rsidR="00CA1146" w:rsidRDefault="00CA1146">
      <w:pPr>
        <w:pStyle w:val="TOC3"/>
        <w:tabs>
          <w:tab w:val="right" w:leader="dot" w:pos="9350"/>
        </w:tabs>
        <w:rPr>
          <w:noProof/>
          <w:sz w:val="24"/>
          <w:szCs w:val="24"/>
        </w:rPr>
      </w:pPr>
      <w:hyperlink w:anchor="_Toc479350578" w:history="1">
        <w:r w:rsidRPr="00844546">
          <w:rPr>
            <w:rStyle w:val="Hyperlink"/>
            <w:noProof/>
          </w:rPr>
          <w:t>H.4 Euler angles which change in time: computation of ω (Method 1)</w:t>
        </w:r>
        <w:r>
          <w:rPr>
            <w:noProof/>
            <w:webHidden/>
          </w:rPr>
          <w:tab/>
        </w:r>
        <w:r>
          <w:rPr>
            <w:noProof/>
            <w:webHidden/>
          </w:rPr>
          <w:fldChar w:fldCharType="begin"/>
        </w:r>
        <w:r>
          <w:rPr>
            <w:noProof/>
            <w:webHidden/>
          </w:rPr>
          <w:instrText xml:space="preserve"> PAGEREF _Toc479350578 \h </w:instrText>
        </w:r>
        <w:r>
          <w:rPr>
            <w:noProof/>
          </w:rPr>
        </w:r>
        <w:r>
          <w:rPr>
            <w:noProof/>
            <w:webHidden/>
          </w:rPr>
          <w:fldChar w:fldCharType="separate"/>
        </w:r>
        <w:r w:rsidR="00384D41">
          <w:rPr>
            <w:noProof/>
            <w:webHidden/>
          </w:rPr>
          <w:t>336</w:t>
        </w:r>
        <w:r>
          <w:rPr>
            <w:noProof/>
            <w:webHidden/>
          </w:rPr>
          <w:fldChar w:fldCharType="end"/>
        </w:r>
      </w:hyperlink>
    </w:p>
    <w:p w14:paraId="6861E8B6" w14:textId="77777777" w:rsidR="00CA1146" w:rsidRDefault="00CA1146">
      <w:pPr>
        <w:pStyle w:val="TOC3"/>
        <w:tabs>
          <w:tab w:val="right" w:leader="dot" w:pos="9350"/>
        </w:tabs>
        <w:rPr>
          <w:noProof/>
          <w:sz w:val="24"/>
          <w:szCs w:val="24"/>
        </w:rPr>
      </w:pPr>
      <w:hyperlink w:anchor="_Toc479350579" w:history="1">
        <w:r w:rsidRPr="00844546">
          <w:rPr>
            <w:rStyle w:val="Hyperlink"/>
            <w:noProof/>
          </w:rPr>
          <w:t>H.5 Computation of ω (Method 2)*</w:t>
        </w:r>
        <w:r>
          <w:rPr>
            <w:noProof/>
            <w:webHidden/>
          </w:rPr>
          <w:tab/>
        </w:r>
        <w:r>
          <w:rPr>
            <w:noProof/>
            <w:webHidden/>
          </w:rPr>
          <w:fldChar w:fldCharType="begin"/>
        </w:r>
        <w:r>
          <w:rPr>
            <w:noProof/>
            <w:webHidden/>
          </w:rPr>
          <w:instrText xml:space="preserve"> PAGEREF _Toc479350579 \h </w:instrText>
        </w:r>
        <w:r>
          <w:rPr>
            <w:noProof/>
          </w:rPr>
        </w:r>
        <w:r>
          <w:rPr>
            <w:noProof/>
            <w:webHidden/>
          </w:rPr>
          <w:fldChar w:fldCharType="separate"/>
        </w:r>
        <w:r w:rsidR="00384D41">
          <w:rPr>
            <w:noProof/>
            <w:webHidden/>
          </w:rPr>
          <w:t>340</w:t>
        </w:r>
        <w:r>
          <w:rPr>
            <w:noProof/>
            <w:webHidden/>
          </w:rPr>
          <w:fldChar w:fldCharType="end"/>
        </w:r>
      </w:hyperlink>
    </w:p>
    <w:p w14:paraId="0F2984CF" w14:textId="77777777" w:rsidR="00CA1146" w:rsidRDefault="00CA1146">
      <w:pPr>
        <w:pStyle w:val="TOC3"/>
        <w:tabs>
          <w:tab w:val="right" w:leader="dot" w:pos="9350"/>
        </w:tabs>
        <w:rPr>
          <w:noProof/>
          <w:sz w:val="24"/>
          <w:szCs w:val="24"/>
        </w:rPr>
      </w:pPr>
      <w:hyperlink w:anchor="_Toc479350580" w:history="1">
        <w:r w:rsidRPr="00844546">
          <w:rPr>
            <w:rStyle w:val="Hyperlink"/>
            <w:noProof/>
          </w:rPr>
          <w:t>H.6 The connection between Euler Angles and Spherical Coordinates</w:t>
        </w:r>
        <w:r>
          <w:rPr>
            <w:noProof/>
            <w:webHidden/>
          </w:rPr>
          <w:tab/>
        </w:r>
        <w:r>
          <w:rPr>
            <w:noProof/>
            <w:webHidden/>
          </w:rPr>
          <w:fldChar w:fldCharType="begin"/>
        </w:r>
        <w:r>
          <w:rPr>
            <w:noProof/>
            <w:webHidden/>
          </w:rPr>
          <w:instrText xml:space="preserve"> PAGEREF _Toc479350580 \h </w:instrText>
        </w:r>
        <w:r>
          <w:rPr>
            <w:noProof/>
          </w:rPr>
        </w:r>
        <w:r>
          <w:rPr>
            <w:noProof/>
            <w:webHidden/>
          </w:rPr>
          <w:fldChar w:fldCharType="separate"/>
        </w:r>
        <w:r w:rsidR="00384D41">
          <w:rPr>
            <w:noProof/>
            <w:webHidden/>
          </w:rPr>
          <w:t>352</w:t>
        </w:r>
        <w:r>
          <w:rPr>
            <w:noProof/>
            <w:webHidden/>
          </w:rPr>
          <w:fldChar w:fldCharType="end"/>
        </w:r>
      </w:hyperlink>
    </w:p>
    <w:p w14:paraId="46D8A1E3" w14:textId="77777777" w:rsidR="00CA1146" w:rsidRDefault="00CA1146">
      <w:pPr>
        <w:pStyle w:val="TOC2"/>
        <w:tabs>
          <w:tab w:val="right" w:leader="dot" w:pos="9350"/>
        </w:tabs>
        <w:rPr>
          <w:b w:val="0"/>
          <w:noProof/>
          <w:sz w:val="24"/>
          <w:szCs w:val="24"/>
        </w:rPr>
      </w:pPr>
      <w:hyperlink w:anchor="_Toc479350581" w:history="1">
        <w:r w:rsidRPr="00844546">
          <w:rPr>
            <w:rStyle w:val="Hyperlink"/>
            <w:noProof/>
          </w:rPr>
          <w:t>Appendix I:  Rigid Body Dynamics</w:t>
        </w:r>
        <w:r>
          <w:rPr>
            <w:noProof/>
            <w:webHidden/>
          </w:rPr>
          <w:tab/>
        </w:r>
        <w:r>
          <w:rPr>
            <w:noProof/>
            <w:webHidden/>
          </w:rPr>
          <w:fldChar w:fldCharType="begin"/>
        </w:r>
        <w:r>
          <w:rPr>
            <w:noProof/>
            <w:webHidden/>
          </w:rPr>
          <w:instrText xml:space="preserve"> PAGEREF _Toc479350581 \h </w:instrText>
        </w:r>
        <w:r>
          <w:rPr>
            <w:noProof/>
          </w:rPr>
        </w:r>
        <w:r>
          <w:rPr>
            <w:noProof/>
            <w:webHidden/>
          </w:rPr>
          <w:fldChar w:fldCharType="separate"/>
        </w:r>
        <w:r w:rsidR="00384D41">
          <w:rPr>
            <w:noProof/>
            <w:webHidden/>
          </w:rPr>
          <w:t>355</w:t>
        </w:r>
        <w:r>
          <w:rPr>
            <w:noProof/>
            <w:webHidden/>
          </w:rPr>
          <w:fldChar w:fldCharType="end"/>
        </w:r>
      </w:hyperlink>
    </w:p>
    <w:p w14:paraId="7FC74D24" w14:textId="77777777" w:rsidR="00CA1146" w:rsidRDefault="00CA1146">
      <w:pPr>
        <w:pStyle w:val="TOC3"/>
        <w:tabs>
          <w:tab w:val="right" w:leader="dot" w:pos="9350"/>
        </w:tabs>
        <w:rPr>
          <w:noProof/>
          <w:sz w:val="24"/>
          <w:szCs w:val="24"/>
        </w:rPr>
      </w:pPr>
      <w:hyperlink w:anchor="_Toc479350582" w:history="1">
        <w:r w:rsidRPr="00844546">
          <w:rPr>
            <w:rStyle w:val="Hyperlink"/>
            <w:noProof/>
          </w:rPr>
          <w:t>I.1 The Appearance of the Inertia Tensor</w:t>
        </w:r>
        <w:r>
          <w:rPr>
            <w:noProof/>
            <w:webHidden/>
          </w:rPr>
          <w:tab/>
        </w:r>
        <w:r>
          <w:rPr>
            <w:noProof/>
            <w:webHidden/>
          </w:rPr>
          <w:fldChar w:fldCharType="begin"/>
        </w:r>
        <w:r>
          <w:rPr>
            <w:noProof/>
            <w:webHidden/>
          </w:rPr>
          <w:instrText xml:space="preserve"> PAGEREF _Toc479350582 \h </w:instrText>
        </w:r>
        <w:r>
          <w:rPr>
            <w:noProof/>
          </w:rPr>
        </w:r>
        <w:r>
          <w:rPr>
            <w:noProof/>
            <w:webHidden/>
          </w:rPr>
          <w:fldChar w:fldCharType="separate"/>
        </w:r>
        <w:r w:rsidR="00384D41">
          <w:rPr>
            <w:noProof/>
            <w:webHidden/>
          </w:rPr>
          <w:t>355</w:t>
        </w:r>
        <w:r>
          <w:rPr>
            <w:noProof/>
            <w:webHidden/>
          </w:rPr>
          <w:fldChar w:fldCharType="end"/>
        </w:r>
      </w:hyperlink>
    </w:p>
    <w:p w14:paraId="1BE74974" w14:textId="77777777" w:rsidR="00CA1146" w:rsidRDefault="00CA1146">
      <w:pPr>
        <w:pStyle w:val="TOC3"/>
        <w:tabs>
          <w:tab w:val="right" w:leader="dot" w:pos="9350"/>
        </w:tabs>
        <w:rPr>
          <w:noProof/>
          <w:sz w:val="24"/>
          <w:szCs w:val="24"/>
        </w:rPr>
      </w:pPr>
      <w:hyperlink w:anchor="_Toc479350583" w:history="1">
        <w:r w:rsidRPr="00844546">
          <w:rPr>
            <w:rStyle w:val="Hyperlink"/>
            <w:noProof/>
          </w:rPr>
          <w:t>I.2 Rigid Body Equations of Motion : Part 1</w:t>
        </w:r>
        <w:r>
          <w:rPr>
            <w:noProof/>
            <w:webHidden/>
          </w:rPr>
          <w:tab/>
        </w:r>
        <w:r>
          <w:rPr>
            <w:noProof/>
            <w:webHidden/>
          </w:rPr>
          <w:fldChar w:fldCharType="begin"/>
        </w:r>
        <w:r>
          <w:rPr>
            <w:noProof/>
            <w:webHidden/>
          </w:rPr>
          <w:instrText xml:space="preserve"> PAGEREF _Toc479350583 \h </w:instrText>
        </w:r>
        <w:r>
          <w:rPr>
            <w:noProof/>
          </w:rPr>
        </w:r>
        <w:r>
          <w:rPr>
            <w:noProof/>
            <w:webHidden/>
          </w:rPr>
          <w:fldChar w:fldCharType="separate"/>
        </w:r>
        <w:r w:rsidR="00384D41">
          <w:rPr>
            <w:noProof/>
            <w:webHidden/>
          </w:rPr>
          <w:t>359</w:t>
        </w:r>
        <w:r>
          <w:rPr>
            <w:noProof/>
            <w:webHidden/>
          </w:rPr>
          <w:fldChar w:fldCharType="end"/>
        </w:r>
      </w:hyperlink>
    </w:p>
    <w:p w14:paraId="12F9A5DC" w14:textId="77777777" w:rsidR="00CA1146" w:rsidRDefault="00CA1146">
      <w:pPr>
        <w:pStyle w:val="TOC3"/>
        <w:tabs>
          <w:tab w:val="right" w:leader="dot" w:pos="9350"/>
        </w:tabs>
        <w:rPr>
          <w:noProof/>
          <w:sz w:val="24"/>
          <w:szCs w:val="24"/>
        </w:rPr>
      </w:pPr>
      <w:hyperlink w:anchor="_Toc479350584" w:history="1">
        <w:r w:rsidRPr="00844546">
          <w:rPr>
            <w:rStyle w:val="Hyperlink"/>
            <w:noProof/>
          </w:rPr>
          <w:t>I.3 Diagonalization of the Inertia Tensor in Frame S'</w:t>
        </w:r>
        <w:r>
          <w:rPr>
            <w:noProof/>
            <w:webHidden/>
          </w:rPr>
          <w:tab/>
        </w:r>
        <w:r>
          <w:rPr>
            <w:noProof/>
            <w:webHidden/>
          </w:rPr>
          <w:fldChar w:fldCharType="begin"/>
        </w:r>
        <w:r>
          <w:rPr>
            <w:noProof/>
            <w:webHidden/>
          </w:rPr>
          <w:instrText xml:space="preserve"> PAGEREF _Toc479350584 \h </w:instrText>
        </w:r>
        <w:r>
          <w:rPr>
            <w:noProof/>
          </w:rPr>
        </w:r>
        <w:r>
          <w:rPr>
            <w:noProof/>
            <w:webHidden/>
          </w:rPr>
          <w:fldChar w:fldCharType="separate"/>
        </w:r>
        <w:r w:rsidR="00384D41">
          <w:rPr>
            <w:noProof/>
            <w:webHidden/>
          </w:rPr>
          <w:t>360</w:t>
        </w:r>
        <w:r>
          <w:rPr>
            <w:noProof/>
            <w:webHidden/>
          </w:rPr>
          <w:fldChar w:fldCharType="end"/>
        </w:r>
      </w:hyperlink>
    </w:p>
    <w:p w14:paraId="0E5C9DAD" w14:textId="77777777" w:rsidR="00CA1146" w:rsidRDefault="00CA1146">
      <w:pPr>
        <w:pStyle w:val="TOC3"/>
        <w:tabs>
          <w:tab w:val="right" w:leader="dot" w:pos="9350"/>
        </w:tabs>
        <w:rPr>
          <w:noProof/>
          <w:sz w:val="24"/>
          <w:szCs w:val="24"/>
        </w:rPr>
      </w:pPr>
      <w:hyperlink w:anchor="_Toc479350585" w:history="1">
        <w:r w:rsidRPr="00844546">
          <w:rPr>
            <w:rStyle w:val="Hyperlink"/>
            <w:noProof/>
          </w:rPr>
          <w:t>I.4 Rigid Body Equations of Motion : Part 2</w:t>
        </w:r>
        <w:r>
          <w:rPr>
            <w:noProof/>
            <w:webHidden/>
          </w:rPr>
          <w:tab/>
        </w:r>
        <w:r>
          <w:rPr>
            <w:noProof/>
            <w:webHidden/>
          </w:rPr>
          <w:fldChar w:fldCharType="begin"/>
        </w:r>
        <w:r>
          <w:rPr>
            <w:noProof/>
            <w:webHidden/>
          </w:rPr>
          <w:instrText xml:space="preserve"> PAGEREF _Toc479350585 \h </w:instrText>
        </w:r>
        <w:r>
          <w:rPr>
            <w:noProof/>
          </w:rPr>
        </w:r>
        <w:r>
          <w:rPr>
            <w:noProof/>
            <w:webHidden/>
          </w:rPr>
          <w:fldChar w:fldCharType="separate"/>
        </w:r>
        <w:r w:rsidR="00384D41">
          <w:rPr>
            <w:noProof/>
            <w:webHidden/>
          </w:rPr>
          <w:t>361</w:t>
        </w:r>
        <w:r>
          <w:rPr>
            <w:noProof/>
            <w:webHidden/>
          </w:rPr>
          <w:fldChar w:fldCharType="end"/>
        </w:r>
      </w:hyperlink>
    </w:p>
    <w:p w14:paraId="1219A488" w14:textId="77777777" w:rsidR="00CA1146" w:rsidRDefault="00CA1146">
      <w:pPr>
        <w:pStyle w:val="TOC3"/>
        <w:tabs>
          <w:tab w:val="right" w:leader="dot" w:pos="9350"/>
        </w:tabs>
        <w:rPr>
          <w:noProof/>
          <w:sz w:val="24"/>
          <w:szCs w:val="24"/>
        </w:rPr>
      </w:pPr>
      <w:hyperlink w:anchor="_Toc479350586" w:history="1">
        <w:r w:rsidRPr="00844546">
          <w:rPr>
            <w:rStyle w:val="Hyperlink"/>
            <w:noProof/>
          </w:rPr>
          <w:t>I.5 Zero-torque motion of a Rigid Body :  Ellipsoids and Poinsot</w:t>
        </w:r>
        <w:r>
          <w:rPr>
            <w:noProof/>
            <w:webHidden/>
          </w:rPr>
          <w:tab/>
        </w:r>
        <w:r>
          <w:rPr>
            <w:noProof/>
            <w:webHidden/>
          </w:rPr>
          <w:fldChar w:fldCharType="begin"/>
        </w:r>
        <w:r>
          <w:rPr>
            <w:noProof/>
            <w:webHidden/>
          </w:rPr>
          <w:instrText xml:space="preserve"> PAGEREF _Toc479350586 \h </w:instrText>
        </w:r>
        <w:r>
          <w:rPr>
            <w:noProof/>
          </w:rPr>
        </w:r>
        <w:r>
          <w:rPr>
            <w:noProof/>
            <w:webHidden/>
          </w:rPr>
          <w:fldChar w:fldCharType="separate"/>
        </w:r>
        <w:r w:rsidR="00384D41">
          <w:rPr>
            <w:noProof/>
            <w:webHidden/>
          </w:rPr>
          <w:t>362</w:t>
        </w:r>
        <w:r>
          <w:rPr>
            <w:noProof/>
            <w:webHidden/>
          </w:rPr>
          <w:fldChar w:fldCharType="end"/>
        </w:r>
      </w:hyperlink>
    </w:p>
    <w:p w14:paraId="7CC9AF19" w14:textId="77777777" w:rsidR="00CA1146" w:rsidRDefault="00CA1146">
      <w:pPr>
        <w:pStyle w:val="TOC3"/>
        <w:tabs>
          <w:tab w:val="right" w:leader="dot" w:pos="9350"/>
        </w:tabs>
        <w:rPr>
          <w:noProof/>
          <w:sz w:val="24"/>
          <w:szCs w:val="24"/>
        </w:rPr>
      </w:pPr>
      <w:hyperlink w:anchor="_Toc479350587" w:history="1">
        <w:r w:rsidRPr="00844546">
          <w:rPr>
            <w:rStyle w:val="Hyperlink"/>
            <w:noProof/>
          </w:rPr>
          <w:t>I.6 Zero-torque motion of an Axisymmetric Rigid Body (Rigid Rotor)</w:t>
        </w:r>
        <w:r>
          <w:rPr>
            <w:noProof/>
            <w:webHidden/>
          </w:rPr>
          <w:tab/>
        </w:r>
        <w:r>
          <w:rPr>
            <w:noProof/>
            <w:webHidden/>
          </w:rPr>
          <w:fldChar w:fldCharType="begin"/>
        </w:r>
        <w:r>
          <w:rPr>
            <w:noProof/>
            <w:webHidden/>
          </w:rPr>
          <w:instrText xml:space="preserve"> PAGEREF _Toc479350587 \h </w:instrText>
        </w:r>
        <w:r>
          <w:rPr>
            <w:noProof/>
          </w:rPr>
        </w:r>
        <w:r>
          <w:rPr>
            <w:noProof/>
            <w:webHidden/>
          </w:rPr>
          <w:fldChar w:fldCharType="separate"/>
        </w:r>
        <w:r w:rsidR="00384D41">
          <w:rPr>
            <w:noProof/>
            <w:webHidden/>
          </w:rPr>
          <w:t>369</w:t>
        </w:r>
        <w:r>
          <w:rPr>
            <w:noProof/>
            <w:webHidden/>
          </w:rPr>
          <w:fldChar w:fldCharType="end"/>
        </w:r>
      </w:hyperlink>
    </w:p>
    <w:p w14:paraId="604F4D0A" w14:textId="77777777" w:rsidR="00CA1146" w:rsidRDefault="00CA1146">
      <w:pPr>
        <w:pStyle w:val="TOC3"/>
        <w:tabs>
          <w:tab w:val="right" w:leader="dot" w:pos="9350"/>
        </w:tabs>
        <w:rPr>
          <w:noProof/>
          <w:sz w:val="24"/>
          <w:szCs w:val="24"/>
        </w:rPr>
      </w:pPr>
      <w:hyperlink w:anchor="_Toc479350588" w:history="1">
        <w:r w:rsidRPr="00844546">
          <w:rPr>
            <w:rStyle w:val="Hyperlink"/>
            <w:noProof/>
          </w:rPr>
          <w:t>I.7 Rigid Body with External Torque: Spinning Symmetric Top</w:t>
        </w:r>
        <w:r>
          <w:rPr>
            <w:noProof/>
            <w:webHidden/>
          </w:rPr>
          <w:tab/>
        </w:r>
        <w:r>
          <w:rPr>
            <w:noProof/>
            <w:webHidden/>
          </w:rPr>
          <w:fldChar w:fldCharType="begin"/>
        </w:r>
        <w:r>
          <w:rPr>
            <w:noProof/>
            <w:webHidden/>
          </w:rPr>
          <w:instrText xml:space="preserve"> PAGEREF _Toc479350588 \h </w:instrText>
        </w:r>
        <w:r>
          <w:rPr>
            <w:noProof/>
          </w:rPr>
        </w:r>
        <w:r>
          <w:rPr>
            <w:noProof/>
            <w:webHidden/>
          </w:rPr>
          <w:fldChar w:fldCharType="separate"/>
        </w:r>
        <w:r w:rsidR="00384D41">
          <w:rPr>
            <w:noProof/>
            <w:webHidden/>
          </w:rPr>
          <w:t>380</w:t>
        </w:r>
        <w:r>
          <w:rPr>
            <w:noProof/>
            <w:webHidden/>
          </w:rPr>
          <w:fldChar w:fldCharType="end"/>
        </w:r>
      </w:hyperlink>
    </w:p>
    <w:p w14:paraId="5D4B5551" w14:textId="77777777" w:rsidR="00CA1146" w:rsidRDefault="00CA1146">
      <w:pPr>
        <w:pStyle w:val="TOC3"/>
        <w:tabs>
          <w:tab w:val="right" w:leader="dot" w:pos="9350"/>
        </w:tabs>
        <w:rPr>
          <w:noProof/>
          <w:sz w:val="24"/>
          <w:szCs w:val="24"/>
        </w:rPr>
      </w:pPr>
      <w:hyperlink w:anchor="_Toc479350589" w:history="1">
        <w:r w:rsidRPr="00844546">
          <w:rPr>
            <w:rStyle w:val="Hyperlink"/>
            <w:noProof/>
          </w:rPr>
          <w:t>I.8 Gravitational Torque on an oblate Earth: Precession of the Equinoxes</w:t>
        </w:r>
        <w:r>
          <w:rPr>
            <w:noProof/>
            <w:webHidden/>
          </w:rPr>
          <w:tab/>
        </w:r>
        <w:r>
          <w:rPr>
            <w:noProof/>
            <w:webHidden/>
          </w:rPr>
          <w:fldChar w:fldCharType="begin"/>
        </w:r>
        <w:r>
          <w:rPr>
            <w:noProof/>
            <w:webHidden/>
          </w:rPr>
          <w:instrText xml:space="preserve"> PAGEREF _Toc479350589 \h </w:instrText>
        </w:r>
        <w:r>
          <w:rPr>
            <w:noProof/>
          </w:rPr>
        </w:r>
        <w:r>
          <w:rPr>
            <w:noProof/>
            <w:webHidden/>
          </w:rPr>
          <w:fldChar w:fldCharType="separate"/>
        </w:r>
        <w:r w:rsidR="00384D41">
          <w:rPr>
            <w:noProof/>
            <w:webHidden/>
          </w:rPr>
          <w:t>386</w:t>
        </w:r>
        <w:r>
          <w:rPr>
            <w:noProof/>
            <w:webHidden/>
          </w:rPr>
          <w:fldChar w:fldCharType="end"/>
        </w:r>
      </w:hyperlink>
    </w:p>
    <w:p w14:paraId="2E14F8B7" w14:textId="77777777" w:rsidR="00CA1146" w:rsidRDefault="00CA1146">
      <w:pPr>
        <w:pStyle w:val="TOC3"/>
        <w:tabs>
          <w:tab w:val="right" w:leader="dot" w:pos="9350"/>
        </w:tabs>
        <w:rPr>
          <w:noProof/>
          <w:sz w:val="24"/>
          <w:szCs w:val="24"/>
        </w:rPr>
      </w:pPr>
      <w:hyperlink w:anchor="_Toc479350590" w:history="1">
        <w:r w:rsidRPr="00844546">
          <w:rPr>
            <w:rStyle w:val="Hyperlink"/>
            <w:noProof/>
          </w:rPr>
          <w:t>I.9 Derivation of the Oblate Earth torque formula</w:t>
        </w:r>
        <w:r>
          <w:rPr>
            <w:noProof/>
            <w:webHidden/>
          </w:rPr>
          <w:tab/>
        </w:r>
        <w:r>
          <w:rPr>
            <w:noProof/>
            <w:webHidden/>
          </w:rPr>
          <w:fldChar w:fldCharType="begin"/>
        </w:r>
        <w:r>
          <w:rPr>
            <w:noProof/>
            <w:webHidden/>
          </w:rPr>
          <w:instrText xml:space="preserve"> PAGEREF _Toc479350590 \h </w:instrText>
        </w:r>
        <w:r>
          <w:rPr>
            <w:noProof/>
          </w:rPr>
        </w:r>
        <w:r>
          <w:rPr>
            <w:noProof/>
            <w:webHidden/>
          </w:rPr>
          <w:fldChar w:fldCharType="separate"/>
        </w:r>
        <w:r w:rsidR="00384D41">
          <w:rPr>
            <w:noProof/>
            <w:webHidden/>
          </w:rPr>
          <w:t>390</w:t>
        </w:r>
        <w:r>
          <w:rPr>
            <w:noProof/>
            <w:webHidden/>
          </w:rPr>
          <w:fldChar w:fldCharType="end"/>
        </w:r>
      </w:hyperlink>
    </w:p>
    <w:p w14:paraId="75965AB8" w14:textId="77777777" w:rsidR="00CA1146" w:rsidRDefault="00CA1146">
      <w:pPr>
        <w:pStyle w:val="TOC3"/>
        <w:tabs>
          <w:tab w:val="right" w:leader="dot" w:pos="9350"/>
        </w:tabs>
        <w:rPr>
          <w:noProof/>
          <w:sz w:val="24"/>
          <w:szCs w:val="24"/>
        </w:rPr>
      </w:pPr>
      <w:hyperlink w:anchor="_Toc479350591" w:history="1">
        <w:r w:rsidRPr="00844546">
          <w:rPr>
            <w:rStyle w:val="Hyperlink"/>
            <w:noProof/>
          </w:rPr>
          <w:t>I.10 Motion of an electric dipole dumbbell in a uniform E field</w:t>
        </w:r>
        <w:r>
          <w:rPr>
            <w:noProof/>
            <w:webHidden/>
          </w:rPr>
          <w:tab/>
        </w:r>
        <w:r>
          <w:rPr>
            <w:noProof/>
            <w:webHidden/>
          </w:rPr>
          <w:fldChar w:fldCharType="begin"/>
        </w:r>
        <w:r>
          <w:rPr>
            <w:noProof/>
            <w:webHidden/>
          </w:rPr>
          <w:instrText xml:space="preserve"> PAGEREF _Toc479350591 \h </w:instrText>
        </w:r>
        <w:r>
          <w:rPr>
            <w:noProof/>
          </w:rPr>
        </w:r>
        <w:r>
          <w:rPr>
            <w:noProof/>
            <w:webHidden/>
          </w:rPr>
          <w:fldChar w:fldCharType="separate"/>
        </w:r>
        <w:r w:rsidR="00384D41">
          <w:rPr>
            <w:noProof/>
            <w:webHidden/>
          </w:rPr>
          <w:t>401</w:t>
        </w:r>
        <w:r>
          <w:rPr>
            <w:noProof/>
            <w:webHidden/>
          </w:rPr>
          <w:fldChar w:fldCharType="end"/>
        </w:r>
      </w:hyperlink>
    </w:p>
    <w:p w14:paraId="242347AC" w14:textId="77777777" w:rsidR="00CA1146" w:rsidRDefault="00CA1146">
      <w:pPr>
        <w:pStyle w:val="TOC3"/>
        <w:tabs>
          <w:tab w:val="right" w:leader="dot" w:pos="9350"/>
        </w:tabs>
        <w:rPr>
          <w:noProof/>
          <w:sz w:val="24"/>
          <w:szCs w:val="24"/>
        </w:rPr>
      </w:pPr>
      <w:hyperlink w:anchor="_Toc479350592" w:history="1">
        <w:r w:rsidRPr="00844546">
          <w:rPr>
            <w:rStyle w:val="Hyperlink"/>
            <w:noProof/>
          </w:rPr>
          <w:t>I.11 Rotors involving electric or magnetic dipoles</w:t>
        </w:r>
        <w:r>
          <w:rPr>
            <w:noProof/>
            <w:webHidden/>
          </w:rPr>
          <w:tab/>
        </w:r>
        <w:r>
          <w:rPr>
            <w:noProof/>
            <w:webHidden/>
          </w:rPr>
          <w:fldChar w:fldCharType="begin"/>
        </w:r>
        <w:r>
          <w:rPr>
            <w:noProof/>
            <w:webHidden/>
          </w:rPr>
          <w:instrText xml:space="preserve"> PAGEREF _Toc479350592 \h </w:instrText>
        </w:r>
        <w:r>
          <w:rPr>
            <w:noProof/>
          </w:rPr>
        </w:r>
        <w:r>
          <w:rPr>
            <w:noProof/>
            <w:webHidden/>
          </w:rPr>
          <w:fldChar w:fldCharType="separate"/>
        </w:r>
        <w:r w:rsidR="00384D41">
          <w:rPr>
            <w:noProof/>
            <w:webHidden/>
          </w:rPr>
          <w:t>410</w:t>
        </w:r>
        <w:r>
          <w:rPr>
            <w:noProof/>
            <w:webHidden/>
          </w:rPr>
          <w:fldChar w:fldCharType="end"/>
        </w:r>
      </w:hyperlink>
    </w:p>
    <w:p w14:paraId="78814AA7" w14:textId="77777777" w:rsidR="00CA1146" w:rsidRDefault="00CA1146">
      <w:pPr>
        <w:pStyle w:val="TOC2"/>
        <w:tabs>
          <w:tab w:val="right" w:leader="dot" w:pos="9350"/>
        </w:tabs>
        <w:rPr>
          <w:b w:val="0"/>
          <w:noProof/>
          <w:sz w:val="24"/>
          <w:szCs w:val="24"/>
        </w:rPr>
      </w:pPr>
      <w:hyperlink w:anchor="_Toc479350593" w:history="1">
        <w:r w:rsidRPr="00844546">
          <w:rPr>
            <w:rStyle w:val="Hyperlink"/>
            <w:noProof/>
          </w:rPr>
          <w:t>Appendix J :  Con</w:t>
        </w:r>
        <w:r w:rsidRPr="00844546">
          <w:rPr>
            <w:rStyle w:val="Hyperlink"/>
            <w:noProof/>
          </w:rPr>
          <w:t>n</w:t>
        </w:r>
        <w:r w:rsidRPr="00844546">
          <w:rPr>
            <w:rStyle w:val="Hyperlink"/>
            <w:noProof/>
          </w:rPr>
          <w:t xml:space="preserve">ection with </w:t>
        </w:r>
        <w:r w:rsidRPr="00844546">
          <w:rPr>
            <w:rStyle w:val="Hyperlink"/>
            <w:i/>
            <w:noProof/>
          </w:rPr>
          <w:t>Tensor Analysis and Curvilinear Coordinates</w:t>
        </w:r>
        <w:r>
          <w:rPr>
            <w:noProof/>
            <w:webHidden/>
          </w:rPr>
          <w:tab/>
        </w:r>
        <w:r>
          <w:rPr>
            <w:noProof/>
            <w:webHidden/>
          </w:rPr>
          <w:fldChar w:fldCharType="begin"/>
        </w:r>
        <w:r>
          <w:rPr>
            <w:noProof/>
            <w:webHidden/>
          </w:rPr>
          <w:instrText xml:space="preserve"> PAGEREF _Toc479350593 \h </w:instrText>
        </w:r>
        <w:r>
          <w:rPr>
            <w:noProof/>
          </w:rPr>
        </w:r>
        <w:r>
          <w:rPr>
            <w:noProof/>
            <w:webHidden/>
          </w:rPr>
          <w:fldChar w:fldCharType="separate"/>
        </w:r>
        <w:r w:rsidR="00384D41">
          <w:rPr>
            <w:noProof/>
            <w:webHidden/>
          </w:rPr>
          <w:t>418</w:t>
        </w:r>
        <w:r>
          <w:rPr>
            <w:noProof/>
            <w:webHidden/>
          </w:rPr>
          <w:fldChar w:fldCharType="end"/>
        </w:r>
      </w:hyperlink>
    </w:p>
    <w:p w14:paraId="1319D937" w14:textId="77777777" w:rsidR="00CA1146" w:rsidRDefault="00CA1146">
      <w:pPr>
        <w:pStyle w:val="TOC2"/>
        <w:tabs>
          <w:tab w:val="right" w:leader="dot" w:pos="9350"/>
        </w:tabs>
        <w:rPr>
          <w:b w:val="0"/>
          <w:noProof/>
          <w:sz w:val="24"/>
          <w:szCs w:val="24"/>
        </w:rPr>
      </w:pPr>
      <w:hyperlink w:anchor="_Toc479350594" w:history="1">
        <w:r w:rsidRPr="00844546">
          <w:rPr>
            <w:rStyle w:val="Hyperlink"/>
            <w:noProof/>
          </w:rPr>
          <w:t>References</w:t>
        </w:r>
        <w:r>
          <w:rPr>
            <w:noProof/>
            <w:webHidden/>
          </w:rPr>
          <w:tab/>
        </w:r>
        <w:r>
          <w:rPr>
            <w:noProof/>
            <w:webHidden/>
          </w:rPr>
          <w:fldChar w:fldCharType="begin"/>
        </w:r>
        <w:r>
          <w:rPr>
            <w:noProof/>
            <w:webHidden/>
          </w:rPr>
          <w:instrText xml:space="preserve"> PAGEREF _Toc479350594 \h </w:instrText>
        </w:r>
        <w:r>
          <w:rPr>
            <w:noProof/>
          </w:rPr>
        </w:r>
        <w:r>
          <w:rPr>
            <w:noProof/>
            <w:webHidden/>
          </w:rPr>
          <w:fldChar w:fldCharType="separate"/>
        </w:r>
        <w:r w:rsidR="00384D41">
          <w:rPr>
            <w:noProof/>
            <w:webHidden/>
          </w:rPr>
          <w:t>425</w:t>
        </w:r>
        <w:r>
          <w:rPr>
            <w:noProof/>
            <w:webHidden/>
          </w:rPr>
          <w:fldChar w:fldCharType="end"/>
        </w:r>
      </w:hyperlink>
    </w:p>
    <w:p w14:paraId="61AEBFDC" w14:textId="77777777" w:rsidR="00DA0DDC" w:rsidRDefault="00CA1146" w:rsidP="00816CD9">
      <w:pPr>
        <w:rPr>
          <w:webHidden/>
        </w:rPr>
      </w:pPr>
      <w:r>
        <w:rPr>
          <w:rStyle w:val="Hyperlink"/>
          <w:b/>
          <w:noProof/>
        </w:rPr>
        <w:fldChar w:fldCharType="end"/>
      </w:r>
    </w:p>
    <w:p w14:paraId="0803538F" w14:textId="77777777" w:rsidR="00B10A48" w:rsidRDefault="00DA0DDC" w:rsidP="002F0BE9">
      <w:r>
        <w:rPr>
          <w:webHidden/>
        </w:rPr>
        <w:t xml:space="preserve"> </w:t>
      </w:r>
    </w:p>
    <w:p w14:paraId="02A9595D" w14:textId="77777777" w:rsidR="002A1DA0" w:rsidRDefault="002A1DA0">
      <w:pPr>
        <w:tabs>
          <w:tab w:val="left" w:pos="7200"/>
          <w:tab w:val="left" w:pos="7920"/>
          <w:tab w:val="right" w:pos="9270"/>
        </w:tabs>
        <w:rPr>
          <w:rStyle w:val="Hyperlink"/>
          <w:color w:val="auto"/>
          <w:u w:val="none"/>
        </w:rPr>
        <w:sectPr w:rsidR="002A1DA0">
          <w:footerReference w:type="default" r:id="rId9"/>
          <w:pgSz w:w="12240" w:h="15840"/>
          <w:pgMar w:top="1440" w:right="1440" w:bottom="1440" w:left="1440" w:header="720" w:footer="720" w:gutter="0"/>
          <w:cols w:space="720"/>
        </w:sectPr>
      </w:pPr>
    </w:p>
    <w:p w14:paraId="35D5F20B" w14:textId="77777777" w:rsidR="00B10A48" w:rsidRPr="00B10A48" w:rsidRDefault="00B10A48">
      <w:pPr>
        <w:tabs>
          <w:tab w:val="left" w:pos="7200"/>
          <w:tab w:val="left" w:pos="7920"/>
          <w:tab w:val="right" w:pos="9270"/>
        </w:tabs>
        <w:rPr>
          <w:rStyle w:val="Hyperlink"/>
          <w:color w:val="auto"/>
          <w:u w:val="none"/>
        </w:rPr>
      </w:pPr>
    </w:p>
    <w:p w14:paraId="6BB35EBF" w14:textId="77777777" w:rsidR="00AE19A4" w:rsidRDefault="002F0BE9" w:rsidP="00AE19A4">
      <w:pPr>
        <w:pStyle w:val="Heading2"/>
      </w:pPr>
      <w:bookmarkStart w:id="0" w:name="_Toc479350460"/>
      <w:r>
        <w:t>Overview</w:t>
      </w:r>
      <w:bookmarkEnd w:id="0"/>
    </w:p>
    <w:p w14:paraId="5B46B28E" w14:textId="77777777" w:rsidR="00AE19A4" w:rsidRDefault="00AE19A4" w:rsidP="00682A5C">
      <w:pPr>
        <w:tabs>
          <w:tab w:val="left" w:pos="7200"/>
          <w:tab w:val="left" w:pos="7920"/>
          <w:tab w:val="right" w:pos="9270"/>
        </w:tabs>
      </w:pPr>
    </w:p>
    <w:p w14:paraId="423CE474" w14:textId="77777777" w:rsidR="00020546" w:rsidRDefault="0093516A" w:rsidP="00682A5C">
      <w:pPr>
        <w:tabs>
          <w:tab w:val="left" w:pos="7200"/>
          <w:tab w:val="left" w:pos="7920"/>
          <w:tab w:val="right" w:pos="9270"/>
        </w:tabs>
      </w:pPr>
      <w:r>
        <w:t xml:space="preserve">This monograph presents an extended discussion of </w:t>
      </w:r>
      <w:r w:rsidR="00020546">
        <w:t>d</w:t>
      </w:r>
      <w:r>
        <w:t xml:space="preserve">oing </w:t>
      </w:r>
      <w:r w:rsidR="00020546">
        <w:t>p</w:t>
      </w:r>
      <w:r>
        <w:t xml:space="preserve">hysics in non-inertial frames of reference. The first chapters </w:t>
      </w:r>
      <w:r w:rsidR="00242506">
        <w:t>cover</w:t>
      </w:r>
      <w:r>
        <w:t xml:space="preserve"> the general theory, while the latter chapters and appendices contain examples</w:t>
      </w:r>
      <w:r w:rsidR="00020546">
        <w:t xml:space="preserve"> concerning ant </w:t>
      </w:r>
      <w:r w:rsidR="00AB5694">
        <w:t>paths</w:t>
      </w:r>
      <w:r>
        <w:t xml:space="preserve"> on turntables, tides, pendulums</w:t>
      </w:r>
      <w:r w:rsidR="00020546">
        <w:t>, fluid flows</w:t>
      </w:r>
      <w:r w:rsidR="00F022A1">
        <w:t>,</w:t>
      </w:r>
      <w:r>
        <w:t xml:space="preserve"> </w:t>
      </w:r>
      <w:r w:rsidR="00ED7064">
        <w:t xml:space="preserve">tether and </w:t>
      </w:r>
      <w:r>
        <w:t>dumbbell satellites</w:t>
      </w:r>
      <w:r w:rsidR="00F022A1">
        <w:t>, and rigid body dynamics</w:t>
      </w:r>
      <w:r>
        <w:t>. The presentation is entirely self-contained with all support material provided.</w:t>
      </w:r>
      <w:r w:rsidR="00CA1146">
        <w:t xml:space="preserve"> </w:t>
      </w:r>
      <w:r>
        <w:t>Both linear (force) and rotational (torque) viewpoints are considered. Maple is used extensively</w:t>
      </w:r>
      <w:r w:rsidR="00020546">
        <w:t xml:space="preserve"> to plot particle trajectories, to obtain and plot numerical solutions of d</w:t>
      </w:r>
      <w:r w:rsidR="00AB5694">
        <w:t xml:space="preserve">ifferential equations (dsolve), and to verify complicated equalities. </w:t>
      </w:r>
      <w:r w:rsidR="00F022A1">
        <w:t xml:space="preserve">A summary of the document appears below. </w:t>
      </w:r>
    </w:p>
    <w:p w14:paraId="3514FB13" w14:textId="77777777" w:rsidR="0093516A" w:rsidRDefault="0093516A" w:rsidP="00682A5C">
      <w:pPr>
        <w:tabs>
          <w:tab w:val="left" w:pos="7200"/>
          <w:tab w:val="left" w:pos="7920"/>
          <w:tab w:val="right" w:pos="9270"/>
        </w:tabs>
      </w:pPr>
    </w:p>
    <w:p w14:paraId="00F0E5F1" w14:textId="77777777" w:rsidR="00682A5C" w:rsidRDefault="00FF75DB" w:rsidP="00682A5C">
      <w:pPr>
        <w:tabs>
          <w:tab w:val="left" w:pos="7200"/>
          <w:tab w:val="left" w:pos="7920"/>
          <w:tab w:val="right" w:pos="9270"/>
        </w:tabs>
      </w:pPr>
      <w:r>
        <w:t>Our</w:t>
      </w:r>
      <w:r w:rsidR="00237608">
        <w:t xml:space="preserve"> general context is </w:t>
      </w:r>
      <w:r w:rsidR="00B452DA">
        <w:t>an</w:t>
      </w:r>
      <w:r w:rsidR="00237608">
        <w:t xml:space="preserve"> Apparatus </w:t>
      </w:r>
      <w:r w:rsidR="00682A5C">
        <w:t xml:space="preserve">containing a Particle </w:t>
      </w:r>
      <w:r w:rsidR="00237608">
        <w:t>observed from two fram</w:t>
      </w:r>
      <w:r w:rsidR="00682A5C">
        <w:t>es of reference called S and S'</w:t>
      </w:r>
      <w:r w:rsidR="00237608">
        <w:t xml:space="preserve">. </w:t>
      </w:r>
      <w:r w:rsidR="00682A5C">
        <w:t>F</w:t>
      </w:r>
      <w:r w:rsidR="00237608">
        <w:t>rame S' is rotating</w:t>
      </w:r>
      <w:r w:rsidR="00750117">
        <w:t xml:space="preserve"> and translating</w:t>
      </w:r>
      <w:r w:rsidR="00237608">
        <w:t xml:space="preserve"> in </w:t>
      </w:r>
      <w:r>
        <w:t>some arbitrary</w:t>
      </w:r>
      <w:r w:rsidR="00237608">
        <w:t xml:space="preserve"> </w:t>
      </w:r>
      <w:r>
        <w:t xml:space="preserve">manner with respect to </w:t>
      </w:r>
      <w:r w:rsidR="005B1A2D">
        <w:t>Frame S</w:t>
      </w:r>
      <w:r>
        <w:t xml:space="preserve"> as indicated in this drawing, </w:t>
      </w:r>
    </w:p>
    <w:p w14:paraId="34B20074" w14:textId="77777777" w:rsidR="006B3192" w:rsidRDefault="006B3192" w:rsidP="00682A5C">
      <w:pPr>
        <w:tabs>
          <w:tab w:val="left" w:pos="7200"/>
          <w:tab w:val="left" w:pos="7920"/>
          <w:tab w:val="right" w:pos="9270"/>
        </w:tabs>
      </w:pPr>
    </w:p>
    <w:p w14:paraId="2BC83AEF" w14:textId="77777777" w:rsidR="00034CDC" w:rsidRDefault="002F0BE9">
      <w:pPr>
        <w:tabs>
          <w:tab w:val="left" w:pos="7200"/>
          <w:tab w:val="left" w:pos="7920"/>
          <w:tab w:val="right" w:pos="9270"/>
        </w:tabs>
      </w:pPr>
      <w:r>
        <w:t xml:space="preserve">   </w:t>
      </w:r>
      <w:r w:rsidR="00682A5C">
        <w:pict>
          <v:shape id="_x0000_i1026" type="#_x0000_t75" style="width:411.75pt;height:202.5pt">
            <v:imagedata r:id="rId10" o:title=""/>
          </v:shape>
        </w:pict>
      </w:r>
      <w:r w:rsidR="00A32C8B">
        <w:t xml:space="preserve">   Fig 1</w:t>
      </w:r>
    </w:p>
    <w:p w14:paraId="3B89AB2B" w14:textId="77777777" w:rsidR="00034CDC" w:rsidRDefault="00034CDC">
      <w:pPr>
        <w:tabs>
          <w:tab w:val="left" w:pos="7200"/>
          <w:tab w:val="left" w:pos="7920"/>
          <w:tab w:val="right" w:pos="9270"/>
        </w:tabs>
      </w:pPr>
    </w:p>
    <w:p w14:paraId="2B7865A1" w14:textId="77777777" w:rsidR="00BE0E5B" w:rsidRDefault="0093516A" w:rsidP="00BE0E5B">
      <w:pPr>
        <w:tabs>
          <w:tab w:val="left" w:pos="7200"/>
          <w:tab w:val="left" w:pos="7920"/>
          <w:tab w:val="right" w:pos="9270"/>
        </w:tabs>
      </w:pPr>
      <w:r>
        <w:t>The</w:t>
      </w:r>
      <w:r w:rsidR="00034CDC">
        <w:t xml:space="preserve"> Particle is located at position </w:t>
      </w:r>
      <w:r w:rsidR="00034CDC" w:rsidRPr="00034CDC">
        <w:rPr>
          <w:b/>
        </w:rPr>
        <w:t>r</w:t>
      </w:r>
      <w:r w:rsidR="00034CDC">
        <w:t xml:space="preserve"> relative to the Frame S origin, and at position </w:t>
      </w:r>
      <w:r w:rsidR="00034CDC" w:rsidRPr="00034CDC">
        <w:rPr>
          <w:b/>
        </w:rPr>
        <w:t>r</w:t>
      </w:r>
      <w:r w:rsidR="00034CDC">
        <w:t xml:space="preserve">' relative to the Frame S' origin. </w:t>
      </w:r>
      <w:r w:rsidR="00BE0E5B">
        <w:t xml:space="preserve">These vectors are related by </w:t>
      </w:r>
      <w:r w:rsidR="00BE0E5B" w:rsidRPr="00034CDC">
        <w:rPr>
          <w:b/>
        </w:rPr>
        <w:t>r</w:t>
      </w:r>
      <w:r w:rsidR="00BE0E5B">
        <w:t xml:space="preserve"> = </w:t>
      </w:r>
      <w:r w:rsidR="00BE0E5B" w:rsidRPr="00034CDC">
        <w:rPr>
          <w:b/>
        </w:rPr>
        <w:t>r</w:t>
      </w:r>
      <w:r w:rsidR="00BE0E5B">
        <w:t xml:space="preserve">' + </w:t>
      </w:r>
      <w:r w:rsidR="00BE0E5B" w:rsidRPr="00034CDC">
        <w:rPr>
          <w:b/>
        </w:rPr>
        <w:t>b</w:t>
      </w:r>
      <w:r w:rsidR="00BE0E5B">
        <w:t xml:space="preserve"> where </w:t>
      </w:r>
      <w:r w:rsidR="00BE0E5B" w:rsidRPr="00BE0E5B">
        <w:rPr>
          <w:b/>
        </w:rPr>
        <w:t>b</w:t>
      </w:r>
      <w:r w:rsidR="00BE0E5B">
        <w:t xml:space="preserve"> is a </w:t>
      </w:r>
      <w:r>
        <w:t xml:space="preserve">dynamic </w:t>
      </w:r>
      <w:r w:rsidR="00BE0E5B">
        <w:t xml:space="preserve">vector connecting the frame origins. </w:t>
      </w:r>
      <w:r w:rsidR="00E71C2A">
        <w:t xml:space="preserve">Rotation is about some possibly moving axis with some angular velocity </w:t>
      </w:r>
      <w:r w:rsidR="00E71C2A" w:rsidRPr="00E71C2A">
        <w:rPr>
          <w:b/>
        </w:rPr>
        <w:t>ω</w:t>
      </w:r>
      <w:r w:rsidR="00E71C2A">
        <w:t xml:space="preserve"> which might be changing in both direction and magnitude. </w:t>
      </w:r>
    </w:p>
    <w:p w14:paraId="44DF9AEB" w14:textId="77777777" w:rsidR="008458F1" w:rsidRDefault="006B3192" w:rsidP="00BE0E5B">
      <w:pPr>
        <w:tabs>
          <w:tab w:val="left" w:pos="7200"/>
          <w:tab w:val="left" w:pos="7920"/>
          <w:tab w:val="right" w:pos="9270"/>
        </w:tabs>
      </w:pPr>
      <w:r>
        <w:tab/>
      </w:r>
      <w:r w:rsidR="0093516A">
        <w:t>We describe</w:t>
      </w:r>
      <w:r>
        <w:t xml:space="preserve"> the relationship between the </w:t>
      </w:r>
      <w:r w:rsidR="005B24F3">
        <w:t>properties</w:t>
      </w:r>
      <w:r>
        <w:t xml:space="preserve"> of the Particle as measured in the</w:t>
      </w:r>
      <w:r w:rsidR="00CE3BB7">
        <w:t>se</w:t>
      </w:r>
      <w:r>
        <w:t xml:space="preserve"> two frames of reference. The entire discussion </w:t>
      </w:r>
      <w:r w:rsidR="005B24F3">
        <w:t>takes place</w:t>
      </w:r>
      <w:r>
        <w:t xml:space="preserve"> in a non-relativistic framework where time is the same in the two frames. </w:t>
      </w:r>
      <w:r w:rsidR="001B5D4D">
        <w:t xml:space="preserve">Even in this </w:t>
      </w:r>
      <w:r w:rsidR="008F5F8F">
        <w:t>limited</w:t>
      </w:r>
      <w:r w:rsidR="008458F1">
        <w:t xml:space="preserve"> context, things are</w:t>
      </w:r>
      <w:r w:rsidR="001B5D4D">
        <w:t xml:space="preserve"> </w:t>
      </w:r>
      <w:r w:rsidR="00E71C2A">
        <w:t>fairly</w:t>
      </w:r>
      <w:r w:rsidR="001B5D4D">
        <w:t xml:space="preserve"> </w:t>
      </w:r>
      <w:r w:rsidR="0013666A">
        <w:t>complicated</w:t>
      </w:r>
      <w:r w:rsidR="008458F1">
        <w:t>.</w:t>
      </w:r>
    </w:p>
    <w:p w14:paraId="51470382" w14:textId="77777777" w:rsidR="008F5F8F" w:rsidRDefault="008F5F8F" w:rsidP="00BE0E5B">
      <w:pPr>
        <w:tabs>
          <w:tab w:val="left" w:pos="7200"/>
          <w:tab w:val="left" w:pos="7920"/>
          <w:tab w:val="right" w:pos="9270"/>
        </w:tabs>
      </w:pPr>
      <w:r>
        <w:tab/>
        <w:t>A</w:t>
      </w:r>
      <w:r w:rsidR="00ED6BFC">
        <w:t>n important</w:t>
      </w:r>
      <w:r>
        <w:t xml:space="preserve"> subtopic of the rotating frames discussion might be called "Newtonian mechanics in non-inertial frame</w:t>
      </w:r>
      <w:r w:rsidR="006673FB">
        <w:t>s</w:t>
      </w:r>
      <w:r>
        <w:t xml:space="preserve">" where one considers </w:t>
      </w:r>
      <w:r w:rsidR="00ED6BFC">
        <w:t xml:space="preserve">the fate of </w:t>
      </w:r>
      <w:r w:rsidRPr="008F5F8F">
        <w:rPr>
          <w:b/>
        </w:rPr>
        <w:t>F</w:t>
      </w:r>
      <w:r>
        <w:t xml:space="preserve"> = m</w:t>
      </w:r>
      <w:r w:rsidRPr="008F5F8F">
        <w:rPr>
          <w:b/>
        </w:rPr>
        <w:t>a</w:t>
      </w:r>
      <w:r w:rsidR="00ED6BFC">
        <w:t xml:space="preserve"> in a</w:t>
      </w:r>
      <w:r>
        <w:t xml:space="preserve"> non-inertial frame</w:t>
      </w:r>
      <w:r w:rsidR="00B7668F">
        <w:t xml:space="preserve">. This is where the famous fictitious forces </w:t>
      </w:r>
      <w:r w:rsidR="0093516A">
        <w:t xml:space="preserve">and less-famous fictitious torques </w:t>
      </w:r>
      <w:r w:rsidR="00B7668F">
        <w:t>appear.</w:t>
      </w:r>
      <w:r>
        <w:t xml:space="preserve"> </w:t>
      </w:r>
    </w:p>
    <w:p w14:paraId="2C5E7FC6" w14:textId="77777777" w:rsidR="008F5F8F" w:rsidRDefault="008F5F8F" w:rsidP="00BE0E5B">
      <w:pPr>
        <w:tabs>
          <w:tab w:val="left" w:pos="7200"/>
          <w:tab w:val="left" w:pos="7920"/>
          <w:tab w:val="right" w:pos="9270"/>
        </w:tabs>
      </w:pPr>
      <w:r>
        <w:tab/>
        <w:t>Most</w:t>
      </w:r>
      <w:r w:rsidR="00FF75DB">
        <w:t xml:space="preserve"> mechanics textbooks</w:t>
      </w:r>
      <w:r>
        <w:t xml:space="preserve"> which treat rotating frames</w:t>
      </w:r>
      <w:r w:rsidR="00FF75DB">
        <w:t xml:space="preserve">, having </w:t>
      </w:r>
      <w:r w:rsidR="00A45120">
        <w:t>a multitude of</w:t>
      </w:r>
      <w:r w:rsidR="00FF75DB">
        <w:t xml:space="preserve"> other topics to address, spend </w:t>
      </w:r>
      <w:r>
        <w:t>10-20 pages</w:t>
      </w:r>
      <w:r w:rsidR="00FF75DB">
        <w:t xml:space="preserve"> on </w:t>
      </w:r>
      <w:r>
        <w:t>the subject</w:t>
      </w:r>
      <w:r w:rsidR="00FF75DB">
        <w:t xml:space="preserve"> with the following itinerary: state the G Rule (see below), use it to derive an inter-frame velocity and</w:t>
      </w:r>
      <w:r>
        <w:t>/or</w:t>
      </w:r>
      <w:r w:rsidR="00FF75DB">
        <w:t xml:space="preserve"> acceleration relation, discuss </w:t>
      </w:r>
      <w:r w:rsidR="00DF56AB">
        <w:t xml:space="preserve">fictitious </w:t>
      </w:r>
      <w:r w:rsidR="00FF75DB">
        <w:t xml:space="preserve">forces in a rotating frame with emphasis on the Coriolis force, do a few basic problems, and end up treating the Foucault pendulum. </w:t>
      </w:r>
      <w:r w:rsidR="00A45120">
        <w:t>A notable exception is the book of Taylor</w:t>
      </w:r>
      <w:r w:rsidR="00B7668F">
        <w:t xml:space="preserve"> </w:t>
      </w:r>
      <w:r w:rsidR="00A45120">
        <w:t>which devotes 40 pages to the subject</w:t>
      </w:r>
      <w:r>
        <w:t xml:space="preserve"> including a nice discussion of </w:t>
      </w:r>
      <w:r w:rsidR="002F0BE9">
        <w:t xml:space="preserve">the </w:t>
      </w:r>
      <w:r>
        <w:t>tides</w:t>
      </w:r>
      <w:r w:rsidR="00A45120">
        <w:t xml:space="preserve">. </w:t>
      </w:r>
      <w:r w:rsidR="00ED6BFC">
        <w:t>(In his book, our frames S and S' are called S</w:t>
      </w:r>
      <w:r w:rsidR="00ED6BFC">
        <w:rPr>
          <w:rStyle w:val="subscript"/>
        </w:rPr>
        <w:t>0</w:t>
      </w:r>
      <w:r w:rsidR="00ED6BFC">
        <w:t xml:space="preserve"> and S.)</w:t>
      </w:r>
    </w:p>
    <w:p w14:paraId="405897D6" w14:textId="77777777" w:rsidR="00CE3BB7" w:rsidRDefault="008F5F8F" w:rsidP="00BE0E5B">
      <w:pPr>
        <w:tabs>
          <w:tab w:val="left" w:pos="7200"/>
          <w:tab w:val="left" w:pos="7920"/>
          <w:tab w:val="right" w:pos="9270"/>
        </w:tabs>
      </w:pPr>
      <w:r>
        <w:tab/>
      </w:r>
      <w:r w:rsidR="00A45120">
        <w:t xml:space="preserve">In </w:t>
      </w:r>
      <w:r w:rsidR="00ED6BFC">
        <w:t>this</w:t>
      </w:r>
      <w:r w:rsidR="00A45120">
        <w:t xml:space="preserve"> document, having the luxury of no space </w:t>
      </w:r>
      <w:r w:rsidR="00CE3BB7">
        <w:t>limitations</w:t>
      </w:r>
      <w:r w:rsidR="00A45120">
        <w:t xml:space="preserve">, we </w:t>
      </w:r>
      <w:r w:rsidR="00FF75DB">
        <w:t xml:space="preserve">try to probe more deeply into the </w:t>
      </w:r>
      <w:r>
        <w:t>technical nuts and bolts</w:t>
      </w:r>
      <w:r w:rsidR="00FF75DB">
        <w:t xml:space="preserve"> of rotating frames analysis. </w:t>
      </w:r>
      <w:r w:rsidR="00ED6BFC">
        <w:t xml:space="preserve">Almost all calculations are done in line for the reader to see. </w:t>
      </w:r>
    </w:p>
    <w:p w14:paraId="21C5BC78" w14:textId="77777777" w:rsidR="00610AF0" w:rsidRDefault="00CE3BB7" w:rsidP="00BE0E5B">
      <w:pPr>
        <w:tabs>
          <w:tab w:val="left" w:pos="7200"/>
          <w:tab w:val="left" w:pos="7920"/>
          <w:tab w:val="right" w:pos="9270"/>
        </w:tabs>
      </w:pPr>
      <w:r>
        <w:tab/>
      </w:r>
      <w:r w:rsidR="003B27A3">
        <w:t>T</w:t>
      </w:r>
      <w:r w:rsidR="00F312AB">
        <w:t xml:space="preserve">he "papal we" mode of presentation is </w:t>
      </w:r>
      <w:r w:rsidR="003B27A3">
        <w:t xml:space="preserve">often </w:t>
      </w:r>
      <w:r w:rsidR="00F312AB">
        <w:t>used</w:t>
      </w:r>
      <w:r>
        <w:t xml:space="preserve"> below</w:t>
      </w:r>
      <w:r w:rsidR="00F312AB">
        <w:t xml:space="preserve">, as if this paper had multiple authors </w:t>
      </w:r>
      <w:r w:rsidR="003B27A3">
        <w:t xml:space="preserve">who </w:t>
      </w:r>
      <w:r w:rsidR="00310BE1">
        <w:t xml:space="preserve">seem to </w:t>
      </w:r>
      <w:r w:rsidR="003B27A3">
        <w:t>own</w:t>
      </w:r>
      <w:r w:rsidR="00F312AB">
        <w:t xml:space="preserve"> </w:t>
      </w:r>
      <w:r w:rsidR="003B27A3">
        <w:t>the</w:t>
      </w:r>
      <w:r w:rsidR="00F312AB">
        <w:t xml:space="preserve"> equations, drawings and experiments </w:t>
      </w:r>
      <w:r w:rsidR="003B27A3">
        <w:t>as</w:t>
      </w:r>
      <w:r>
        <w:t xml:space="preserve"> their</w:t>
      </w:r>
      <w:r w:rsidR="00F312AB">
        <w:t xml:space="preserve"> personal possessions. </w:t>
      </w:r>
      <w:r w:rsidR="003B27A3">
        <w:t xml:space="preserve">The </w:t>
      </w:r>
      <w:r>
        <w:t>approved</w:t>
      </w:r>
      <w:r w:rsidR="00881DF3">
        <w:t xml:space="preserve"> </w:t>
      </w:r>
      <w:r w:rsidR="00310BE1">
        <w:t>mode</w:t>
      </w:r>
      <w:r w:rsidR="003B27A3">
        <w:t xml:space="preserve"> of course is to use passive </w:t>
      </w:r>
      <w:r w:rsidR="003D4531">
        <w:t>or</w:t>
      </w:r>
      <w:r w:rsidR="003B27A3">
        <w:t xml:space="preserve"> impersonal sentence constructions as if the author did not exist. </w:t>
      </w:r>
      <w:r>
        <w:t>Interestingly, Taylor</w:t>
      </w:r>
      <w:r w:rsidR="00B15CE6">
        <w:rPr>
          <w:rStyle w:val="superscript"/>
        </w:rPr>
        <w:t xml:space="preserve"> </w:t>
      </w:r>
      <w:r>
        <w:t>uses the "I mode" which is perhaps more honest and is certainly refreshing.</w:t>
      </w:r>
    </w:p>
    <w:p w14:paraId="39DC0543" w14:textId="77777777" w:rsidR="009649E3" w:rsidRDefault="009649E3" w:rsidP="00A90F68">
      <w:pPr>
        <w:pStyle w:val="Heading2"/>
      </w:pPr>
    </w:p>
    <w:p w14:paraId="48C2A19F" w14:textId="77777777" w:rsidR="009649E3" w:rsidRPr="009649E3" w:rsidRDefault="009649E3" w:rsidP="009649E3"/>
    <w:p w14:paraId="6DBF3922" w14:textId="77777777" w:rsidR="00A90F68" w:rsidRDefault="002F0BE9" w:rsidP="00A90F68">
      <w:pPr>
        <w:pStyle w:val="Heading2"/>
      </w:pPr>
      <w:bookmarkStart w:id="1" w:name="_Toc479350461"/>
      <w:r>
        <w:t>Summary</w:t>
      </w:r>
      <w:bookmarkEnd w:id="1"/>
    </w:p>
    <w:p w14:paraId="5BFFCE87" w14:textId="77777777" w:rsidR="0022475C" w:rsidRDefault="0022475C" w:rsidP="0022475C"/>
    <w:p w14:paraId="7FA2F093" w14:textId="77777777" w:rsidR="0022475C" w:rsidRPr="0022475C" w:rsidRDefault="0022475C" w:rsidP="0022475C">
      <w:r>
        <w:t>SECTIONS</w:t>
      </w:r>
    </w:p>
    <w:p w14:paraId="28F427F2" w14:textId="77777777" w:rsidR="001313B5" w:rsidRDefault="001313B5">
      <w:pPr>
        <w:tabs>
          <w:tab w:val="left" w:pos="7200"/>
          <w:tab w:val="left" w:pos="7920"/>
          <w:tab w:val="right" w:pos="9270"/>
        </w:tabs>
      </w:pPr>
    </w:p>
    <w:p w14:paraId="39AD4229" w14:textId="77777777" w:rsidR="0022475C" w:rsidRPr="00BC03E4" w:rsidRDefault="0022475C" w:rsidP="0022475C">
      <w:pPr>
        <w:tabs>
          <w:tab w:val="left" w:pos="7200"/>
          <w:tab w:val="left" w:pos="7920"/>
          <w:tab w:val="right" w:pos="9270"/>
        </w:tabs>
      </w:pPr>
      <w:r w:rsidRPr="00486CF7">
        <w:rPr>
          <w:b/>
        </w:rPr>
        <w:t xml:space="preserve">Section 1 </w:t>
      </w:r>
      <w:r>
        <w:t xml:space="preserve">is quite long and lays the </w:t>
      </w:r>
      <w:r w:rsidRPr="00BC03E4">
        <w:rPr>
          <w:b/>
        </w:rPr>
        <w:t>notational foundation</w:t>
      </w:r>
      <w:r>
        <w:t xml:space="preserve"> for the entire document with lots of examples. </w:t>
      </w:r>
    </w:p>
    <w:p w14:paraId="46CFF12A" w14:textId="77777777" w:rsidR="0022475C" w:rsidRDefault="0022475C" w:rsidP="0022475C">
      <w:pPr>
        <w:tabs>
          <w:tab w:val="left" w:pos="7200"/>
          <w:tab w:val="left" w:pos="7920"/>
          <w:tab w:val="right" w:pos="9270"/>
        </w:tabs>
      </w:pPr>
      <w:r>
        <w:tab/>
        <w:t xml:space="preserve">As shown in Fig 1, a decision was made that Frame S' is the rotating frame, even though this conflicts with the choice made by many textbook authors. We refer to this notation as our </w:t>
      </w:r>
      <w:r>
        <w:rPr>
          <w:b/>
        </w:rPr>
        <w:t>non-swap</w:t>
      </w:r>
      <w:r>
        <w:t xml:space="preserve"> </w:t>
      </w:r>
      <w:r w:rsidRPr="000C7938">
        <w:rPr>
          <w:b/>
        </w:rPr>
        <w:t>notation</w:t>
      </w:r>
      <w:r>
        <w:t xml:space="preserve"> and all our development work is done in this notation. One can imagine another version of Fig 1 with S ↔ S', which is then our </w:t>
      </w:r>
      <w:r>
        <w:rPr>
          <w:b/>
        </w:rPr>
        <w:t>swap</w:t>
      </w:r>
      <w:r>
        <w:t xml:space="preserve"> </w:t>
      </w:r>
      <w:r w:rsidRPr="000C7938">
        <w:rPr>
          <w:b/>
        </w:rPr>
        <w:t>notation</w:t>
      </w:r>
      <w:r>
        <w:t xml:space="preserve">. Often it is more convenient to have Frame S be the rotating frame to avoid an avalanche of primes in the equations of interest, and in that case the "swap" notation is more useful. All key results are summarized in Sections 12 and 13 in both "non-swap" and "swap" notations. </w:t>
      </w:r>
    </w:p>
    <w:p w14:paraId="3263C308" w14:textId="77777777" w:rsidR="0022475C" w:rsidRDefault="0022475C" w:rsidP="0022475C">
      <w:pPr>
        <w:tabs>
          <w:tab w:val="left" w:pos="7200"/>
          <w:tab w:val="left" w:pos="7920"/>
          <w:tab w:val="right" w:pos="9270"/>
        </w:tabs>
      </w:pPr>
      <w:r>
        <w:tab/>
        <w:t xml:space="preserve">Unit basis vectors are </w:t>
      </w:r>
      <w:r w:rsidRPr="00C9362F">
        <w:rPr>
          <w:b/>
        </w:rPr>
        <w:t>e</w:t>
      </w:r>
      <w:r>
        <w:rPr>
          <w:rStyle w:val="subscript"/>
        </w:rPr>
        <w:t>i</w:t>
      </w:r>
      <w:r>
        <w:t xml:space="preserve"> and </w:t>
      </w:r>
      <w:r w:rsidRPr="00C9362F">
        <w:rPr>
          <w:b/>
        </w:rPr>
        <w:t>e</w:t>
      </w:r>
      <w:r>
        <w:t>'</w:t>
      </w:r>
      <w:r>
        <w:rPr>
          <w:rStyle w:val="subscript"/>
        </w:rPr>
        <w:t>i</w:t>
      </w:r>
      <w:r>
        <w:t xml:space="preserve"> for Frame S and Frame S'. A generic vector </w:t>
      </w:r>
      <w:r>
        <w:rPr>
          <w:b/>
        </w:rPr>
        <w:t>V</w:t>
      </w:r>
      <w:r>
        <w:t xml:space="preserve"> can be expanded on either basis.</w:t>
      </w:r>
    </w:p>
    <w:p w14:paraId="383DDD87" w14:textId="77777777" w:rsidR="0022475C" w:rsidRDefault="0022475C" w:rsidP="0022475C">
      <w:pPr>
        <w:tabs>
          <w:tab w:val="left" w:pos="7200"/>
          <w:tab w:val="left" w:pos="7920"/>
          <w:tab w:val="right" w:pos="9270"/>
        </w:tabs>
      </w:pPr>
      <w:r>
        <w:tab/>
        <w:t xml:space="preserve">The presence of two frames of reference often associates with vector </w:t>
      </w:r>
      <w:r>
        <w:rPr>
          <w:b/>
        </w:rPr>
        <w:t>V</w:t>
      </w:r>
      <w:r>
        <w:t xml:space="preserve"> another vector </w:t>
      </w:r>
      <w:r>
        <w:rPr>
          <w:b/>
        </w:rPr>
        <w:t>V</w:t>
      </w:r>
      <w:r>
        <w:t>' which leads to the need for a compact notation which distinguishes the components (V')</w:t>
      </w:r>
      <w:r>
        <w:rPr>
          <w:rStyle w:val="subscript"/>
        </w:rPr>
        <w:t>i</w:t>
      </w:r>
      <w:r>
        <w:t xml:space="preserve"> and (V)'</w:t>
      </w:r>
      <w:r>
        <w:rPr>
          <w:rStyle w:val="subscript"/>
        </w:rPr>
        <w:t>i</w:t>
      </w:r>
      <w:r>
        <w:t xml:space="preserve"> which are often different. </w:t>
      </w:r>
      <w:r w:rsidRPr="007218BE">
        <w:rPr>
          <w:b/>
        </w:rPr>
        <w:t>The prime symbol '</w:t>
      </w:r>
      <w:r>
        <w:t xml:space="preserve"> plays a central role in the notation and is never used to indi</w:t>
      </w:r>
      <w:r w:rsidR="00510EA9">
        <w:t>cate time differentiation (over</w:t>
      </w:r>
      <w:r>
        <w:t>dots are used for that purpose).</w:t>
      </w:r>
    </w:p>
    <w:p w14:paraId="386852CB" w14:textId="77777777" w:rsidR="0022475C" w:rsidRDefault="0022475C" w:rsidP="0022475C">
      <w:r>
        <w:tab/>
        <w:t xml:space="preserve">The </w:t>
      </w:r>
      <w:r w:rsidRPr="00BC03E4">
        <w:rPr>
          <w:b/>
        </w:rPr>
        <w:t>Dirac notation</w:t>
      </w:r>
      <w:r>
        <w:t xml:space="preserve"> is introduced as a method of making meanings clearer and expression evaluations more efficient.  </w:t>
      </w:r>
    </w:p>
    <w:p w14:paraId="153D0BEB" w14:textId="77777777" w:rsidR="0022475C" w:rsidRDefault="0022475C" w:rsidP="0022475C">
      <w:r>
        <w:tab/>
        <w:t xml:space="preserve">What we call the </w:t>
      </w:r>
      <w:r w:rsidRPr="0022475C">
        <w:rPr>
          <w:b/>
        </w:rPr>
        <w:t>Basis Theorem</w:t>
      </w:r>
      <w:r>
        <w:t xml:space="preserve"> keeps track of two ways to deal with basis vectors: </w:t>
      </w:r>
      <w:r w:rsidRPr="00BB6197">
        <w:rPr>
          <w:b/>
        </w:rPr>
        <w:t>e</w:t>
      </w:r>
      <w:r>
        <w:rPr>
          <w:b/>
        </w:rPr>
        <w:t>'</w:t>
      </w:r>
      <w:r>
        <w:rPr>
          <w:rStyle w:val="subscript"/>
        </w:rPr>
        <w:t xml:space="preserve">n </w:t>
      </w:r>
      <w:r>
        <w:t>= R</w:t>
      </w:r>
      <w:r>
        <w:rPr>
          <w:rStyle w:val="superscript"/>
        </w:rPr>
        <w:t>-1</w:t>
      </w:r>
      <w:r w:rsidRPr="00B73D95">
        <w:rPr>
          <w:b/>
          <w:color w:val="000000"/>
        </w:rPr>
        <w:t>e</w:t>
      </w:r>
      <w:r>
        <w:rPr>
          <w:rStyle w:val="subscript"/>
          <w:color w:val="000000"/>
        </w:rPr>
        <w:t>n</w:t>
      </w:r>
      <w:r>
        <w:t xml:space="preserve"> and </w:t>
      </w:r>
      <w:r w:rsidRPr="00B73D95">
        <w:rPr>
          <w:b/>
          <w:color w:val="000000"/>
        </w:rPr>
        <w:t>e</w:t>
      </w:r>
      <w:r>
        <w:rPr>
          <w:b/>
          <w:color w:val="000000"/>
        </w:rPr>
        <w:t>'</w:t>
      </w:r>
      <w:r>
        <w:rPr>
          <w:rStyle w:val="subscript"/>
          <w:color w:val="000000"/>
        </w:rPr>
        <w:t>n</w:t>
      </w:r>
      <w:r>
        <w:t xml:space="preserve"> = Σ</w:t>
      </w:r>
      <w:r>
        <w:rPr>
          <w:rStyle w:val="subscript"/>
        </w:rPr>
        <w:t>m</w:t>
      </w:r>
      <w:r>
        <w:t>R</w:t>
      </w:r>
      <w:r>
        <w:rPr>
          <w:rStyle w:val="subscript"/>
        </w:rPr>
        <w:t>nm</w:t>
      </w:r>
      <w:r w:rsidRPr="00B73D95">
        <w:rPr>
          <w:b/>
          <w:color w:val="000000"/>
        </w:rPr>
        <w:t>e</w:t>
      </w:r>
      <w:r>
        <w:rPr>
          <w:rStyle w:val="subscript"/>
          <w:color w:val="000000"/>
        </w:rPr>
        <w:t>m</w:t>
      </w:r>
      <w:r>
        <w:t xml:space="preserve"> where the first involves a sum over basis vector components while the second involves a linear combination of basis vectors.</w:t>
      </w:r>
    </w:p>
    <w:p w14:paraId="61FEE580" w14:textId="77777777" w:rsidR="0022475C" w:rsidRDefault="0022475C" w:rsidP="0022475C">
      <w:r>
        <w:tab/>
      </w:r>
      <w:r w:rsidRPr="00BC03E4">
        <w:rPr>
          <w:b/>
        </w:rPr>
        <w:t>Concatenation</w:t>
      </w:r>
      <w:r>
        <w:t xml:space="preserve"> of transformations is treated in both these notations. </w:t>
      </w:r>
    </w:p>
    <w:p w14:paraId="0AB74302" w14:textId="77777777" w:rsidR="0022475C" w:rsidRDefault="0022475C" w:rsidP="0022475C">
      <w:r>
        <w:tab/>
        <w:t xml:space="preserve">Because primes are special purpose labels for frame-related vectors, rotations of vectors and tensors are generally expressed in </w:t>
      </w:r>
      <w:r w:rsidRPr="00BC03E4">
        <w:rPr>
          <w:b/>
        </w:rPr>
        <w:t>Passive View</w:t>
      </w:r>
      <w:r>
        <w:t xml:space="preserve"> notation to avoid ambiguity.</w:t>
      </w:r>
    </w:p>
    <w:p w14:paraId="33925F98" w14:textId="77777777" w:rsidR="0022475C" w:rsidRDefault="00510EA9" w:rsidP="0022475C">
      <w:pPr>
        <w:tabs>
          <w:tab w:val="left" w:pos="7200"/>
          <w:tab w:val="left" w:pos="7920"/>
          <w:tab w:val="right" w:pos="9270"/>
        </w:tabs>
      </w:pPr>
      <w:r>
        <w:tab/>
      </w:r>
      <w:r w:rsidR="0022475C">
        <w:t>After considering the meaning of equality for two vectors, we develop the notion of "</w:t>
      </w:r>
      <w:r w:rsidR="0022475C" w:rsidRPr="0022475C">
        <w:rPr>
          <w:b/>
        </w:rPr>
        <w:t>conical</w:t>
      </w:r>
      <w:r w:rsidR="0022475C">
        <w:t xml:space="preserve"> </w:t>
      </w:r>
      <w:r w:rsidR="0022475C" w:rsidRPr="0022475C">
        <w:rPr>
          <w:b/>
        </w:rPr>
        <w:t>motion</w:t>
      </w:r>
      <w:r w:rsidR="0022475C">
        <w:t xml:space="preserve">" according to </w:t>
      </w:r>
      <w:r w:rsidR="0022475C" w:rsidRPr="00213412">
        <w:rPr>
          <w:b/>
        </w:rPr>
        <w:fldChar w:fldCharType="begin"/>
      </w:r>
      <w:r w:rsidR="0022475C" w:rsidRPr="00213412">
        <w:rPr>
          <w:b/>
        </w:rPr>
        <w:instrText xml:space="preserve"> EQ \O(a,\S\up4(</w:instrText>
      </w:r>
      <w:r w:rsidR="0022475C" w:rsidRPr="008938EB">
        <w:instrText>•</w:instrText>
      </w:r>
      <w:r w:rsidR="0022475C" w:rsidRPr="00213412">
        <w:rPr>
          <w:b/>
        </w:rPr>
        <w:instrText>))</w:instrText>
      </w:r>
      <w:r w:rsidR="0022475C" w:rsidRPr="00213412">
        <w:rPr>
          <w:b/>
        </w:rPr>
        <w:fldChar w:fldCharType="end"/>
      </w:r>
      <w:r w:rsidR="0022475C">
        <w:t xml:space="preserve"> = </w:t>
      </w:r>
      <w:r w:rsidR="0022475C" w:rsidRPr="00251EC5">
        <w:rPr>
          <w:b/>
        </w:rPr>
        <w:t>ω</w:t>
      </w:r>
      <w:r w:rsidR="0022475C">
        <w:t xml:space="preserve"> x </w:t>
      </w:r>
      <w:r w:rsidR="0022475C" w:rsidRPr="00251EC5">
        <w:rPr>
          <w:b/>
        </w:rPr>
        <w:t>a</w:t>
      </w:r>
      <w:r w:rsidR="0022475C">
        <w:t xml:space="preserve"> and then apply that notion to the basis vectors. The need for putting a frame label on the time derivative of a vector (but not a scalar or vector component) is demonstrated. It is then shown that the Particle in Fig 1 has four distinct velocities and eight distinct accelerations, reinforcing the need for a precise notation. </w:t>
      </w:r>
    </w:p>
    <w:p w14:paraId="116A2915" w14:textId="77777777" w:rsidR="0022475C" w:rsidRPr="00C9362F" w:rsidRDefault="0022475C" w:rsidP="0022475C">
      <w:pPr>
        <w:tabs>
          <w:tab w:val="left" w:pos="7200"/>
          <w:tab w:val="left" w:pos="7920"/>
          <w:tab w:val="right" w:pos="9270"/>
        </w:tabs>
      </w:pPr>
      <w:r>
        <w:tab/>
        <w:t xml:space="preserve">Finally, it is noted that the operations of computing a time derivative and taking a component do not always commute. </w:t>
      </w:r>
    </w:p>
    <w:p w14:paraId="30B6BC75" w14:textId="77777777" w:rsidR="0022475C" w:rsidRDefault="0022475C">
      <w:pPr>
        <w:tabs>
          <w:tab w:val="left" w:pos="7200"/>
          <w:tab w:val="left" w:pos="7920"/>
          <w:tab w:val="right" w:pos="9270"/>
        </w:tabs>
        <w:rPr>
          <w:b/>
        </w:rPr>
      </w:pPr>
    </w:p>
    <w:p w14:paraId="6D68A653" w14:textId="77777777" w:rsidR="005C1153" w:rsidRDefault="00EE7AE3">
      <w:pPr>
        <w:tabs>
          <w:tab w:val="left" w:pos="7200"/>
          <w:tab w:val="left" w:pos="7920"/>
          <w:tab w:val="right" w:pos="9270"/>
        </w:tabs>
      </w:pPr>
      <w:r w:rsidRPr="00EE7AE3">
        <w:rPr>
          <w:b/>
        </w:rPr>
        <w:t>Section 2</w:t>
      </w:r>
      <w:r>
        <w:t xml:space="preserve"> derives </w:t>
      </w:r>
      <w:r w:rsidR="00BE0E5B">
        <w:t xml:space="preserve">and discusses </w:t>
      </w:r>
      <w:r>
        <w:t>what we call "</w:t>
      </w:r>
      <w:r w:rsidR="00980793" w:rsidRPr="007218BE">
        <w:rPr>
          <w:b/>
        </w:rPr>
        <w:t>t</w:t>
      </w:r>
      <w:r w:rsidRPr="007218BE">
        <w:rPr>
          <w:b/>
        </w:rPr>
        <w:t>he G Rule</w:t>
      </w:r>
      <w:r>
        <w:t>", namely</w:t>
      </w:r>
      <w:r w:rsidR="007F4CEC">
        <w:t>,</w:t>
      </w:r>
      <w:r w:rsidR="00911A28">
        <w:t xml:space="preserve"> </w:t>
      </w:r>
      <w:r>
        <w:t>(d</w:t>
      </w:r>
      <w:r>
        <w:rPr>
          <w:b/>
        </w:rPr>
        <w:t>a</w:t>
      </w:r>
      <w:r>
        <w:t>/dt)</w:t>
      </w:r>
      <w:r>
        <w:rPr>
          <w:rStyle w:val="subscript"/>
        </w:rPr>
        <w:t>S</w:t>
      </w:r>
      <w:r w:rsidR="00911A28">
        <w:t xml:space="preserve"> </w:t>
      </w:r>
      <w:r>
        <w:t>=</w:t>
      </w:r>
      <w:r>
        <w:rPr>
          <w:b/>
        </w:rPr>
        <w:t xml:space="preserve"> </w:t>
      </w:r>
      <w:r>
        <w:t>(d</w:t>
      </w:r>
      <w:r>
        <w:rPr>
          <w:b/>
        </w:rPr>
        <w:t>a</w:t>
      </w:r>
      <w:r>
        <w:t>/dt)</w:t>
      </w:r>
      <w:r>
        <w:rPr>
          <w:rStyle w:val="subscript"/>
        </w:rPr>
        <w:t>S'</w:t>
      </w:r>
      <w:r>
        <w:t xml:space="preserve">+ </w:t>
      </w:r>
      <w:r w:rsidRPr="00956EDB">
        <w:rPr>
          <w:b/>
        </w:rPr>
        <w:t>ω</w:t>
      </w:r>
      <w:r>
        <w:rPr>
          <w:b/>
        </w:rPr>
        <w:t xml:space="preserve"> </w:t>
      </w:r>
      <w:r>
        <w:t xml:space="preserve">x </w:t>
      </w:r>
      <w:r>
        <w:rPr>
          <w:b/>
        </w:rPr>
        <w:t>a</w:t>
      </w:r>
      <w:r w:rsidR="00663E65">
        <w:t xml:space="preserve"> where Frame S' rotates at rate </w:t>
      </w:r>
      <w:r w:rsidR="00663E65" w:rsidRPr="00663E65">
        <w:rPr>
          <w:b/>
        </w:rPr>
        <w:t>ω</w:t>
      </w:r>
      <w:r w:rsidR="00663E65">
        <w:t xml:space="preserve"> relative to Frame S and </w:t>
      </w:r>
      <w:r w:rsidR="00663E65" w:rsidRPr="00663E65">
        <w:rPr>
          <w:b/>
        </w:rPr>
        <w:t>a</w:t>
      </w:r>
      <w:r w:rsidR="00663E65">
        <w:t xml:space="preserve"> is an arbitrary vector. </w:t>
      </w:r>
    </w:p>
    <w:p w14:paraId="62C1A57A" w14:textId="77777777" w:rsidR="00EE7AE3" w:rsidRDefault="00EE7AE3">
      <w:pPr>
        <w:tabs>
          <w:tab w:val="left" w:pos="7200"/>
          <w:tab w:val="left" w:pos="7920"/>
          <w:tab w:val="right" w:pos="9270"/>
        </w:tabs>
      </w:pPr>
    </w:p>
    <w:p w14:paraId="39F625BE" w14:textId="77777777" w:rsidR="00EE7AE3" w:rsidRDefault="00EE7AE3">
      <w:pPr>
        <w:tabs>
          <w:tab w:val="left" w:pos="7200"/>
          <w:tab w:val="left" w:pos="7920"/>
          <w:tab w:val="right" w:pos="9270"/>
        </w:tabs>
      </w:pPr>
      <w:r w:rsidRPr="00EE7AE3">
        <w:rPr>
          <w:b/>
        </w:rPr>
        <w:t>Section 3</w:t>
      </w:r>
      <w:r>
        <w:t xml:space="preserve"> describes an </w:t>
      </w:r>
      <w:r w:rsidRPr="007218BE">
        <w:rPr>
          <w:b/>
        </w:rPr>
        <w:t>Observer</w:t>
      </w:r>
      <w:r>
        <w:t xml:space="preserve"> and an </w:t>
      </w:r>
      <w:r w:rsidRPr="007218BE">
        <w:rPr>
          <w:b/>
        </w:rPr>
        <w:t>Apparatus</w:t>
      </w:r>
      <w:r w:rsidRPr="00EE7AE3">
        <w:t xml:space="preserve"> </w:t>
      </w:r>
      <w:r>
        <w:t xml:space="preserve">containing a Particle, all of which are in the rotating Frame S'. </w:t>
      </w:r>
    </w:p>
    <w:p w14:paraId="3312BD7F" w14:textId="77777777" w:rsidR="00EE7AE3" w:rsidRDefault="00EE7AE3">
      <w:pPr>
        <w:tabs>
          <w:tab w:val="left" w:pos="7200"/>
          <w:tab w:val="left" w:pos="7920"/>
          <w:tab w:val="right" w:pos="9270"/>
        </w:tabs>
      </w:pPr>
    </w:p>
    <w:p w14:paraId="70FC71F2" w14:textId="77777777" w:rsidR="00EE7AE3" w:rsidRDefault="00EE7AE3">
      <w:pPr>
        <w:tabs>
          <w:tab w:val="left" w:pos="7200"/>
          <w:tab w:val="left" w:pos="7920"/>
          <w:tab w:val="right" w:pos="9270"/>
        </w:tabs>
      </w:pPr>
      <w:r w:rsidRPr="00EE7AE3">
        <w:rPr>
          <w:b/>
        </w:rPr>
        <w:t>Section 4</w:t>
      </w:r>
      <w:r>
        <w:t xml:space="preserve"> </w:t>
      </w:r>
      <w:r w:rsidR="005B24F3">
        <w:t>explains</w:t>
      </w:r>
      <w:r>
        <w:t xml:space="preserve"> the relationship between Frames S </w:t>
      </w:r>
      <w:r w:rsidR="005B24F3">
        <w:t xml:space="preserve">and S' </w:t>
      </w:r>
      <w:r>
        <w:t xml:space="preserve">for a general placement of the instantaneous rotation axis about which </w:t>
      </w:r>
      <w:r w:rsidR="005B1A2D">
        <w:t>Frame S</w:t>
      </w:r>
      <w:r>
        <w:t xml:space="preserve">' rotates at vector angular frequency </w:t>
      </w:r>
      <w:r w:rsidRPr="00EE7AE3">
        <w:rPr>
          <w:b/>
        </w:rPr>
        <w:t>ω</w:t>
      </w:r>
      <w:r w:rsidR="00911A28">
        <w:t xml:space="preserve">. </w:t>
      </w:r>
      <w:r w:rsidR="007F4CEC">
        <w:t xml:space="preserve">Two </w:t>
      </w:r>
      <w:r w:rsidR="007F4CEC" w:rsidRPr="007218BE">
        <w:rPr>
          <w:b/>
        </w:rPr>
        <w:t>special cases</w:t>
      </w:r>
      <w:r w:rsidR="007F4CEC">
        <w:t xml:space="preserve"> are identified for the location of this a</w:t>
      </w:r>
      <w:r w:rsidR="007F650D">
        <w:t>xis, and then three application scenarios</w:t>
      </w:r>
      <w:r w:rsidR="007F4CEC">
        <w:t xml:space="preserve"> are roughly outlined. </w:t>
      </w:r>
    </w:p>
    <w:p w14:paraId="1FAC55B0" w14:textId="77777777" w:rsidR="007F4CEC" w:rsidRDefault="007F4CEC">
      <w:pPr>
        <w:tabs>
          <w:tab w:val="left" w:pos="7200"/>
          <w:tab w:val="left" w:pos="7920"/>
          <w:tab w:val="right" w:pos="9270"/>
        </w:tabs>
      </w:pPr>
    </w:p>
    <w:p w14:paraId="316015AF" w14:textId="77777777" w:rsidR="00EE7AE3" w:rsidRDefault="007F4CEC">
      <w:pPr>
        <w:tabs>
          <w:tab w:val="left" w:pos="7200"/>
          <w:tab w:val="left" w:pos="7920"/>
          <w:tab w:val="right" w:pos="9270"/>
        </w:tabs>
      </w:pPr>
      <w:r w:rsidRPr="007F4CEC">
        <w:rPr>
          <w:b/>
        </w:rPr>
        <w:t>Section 5</w:t>
      </w:r>
      <w:r>
        <w:t xml:space="preserve"> (which is a </w:t>
      </w:r>
      <w:r w:rsidR="001752A4">
        <w:t>very brief</w:t>
      </w:r>
      <w:r>
        <w:t xml:space="preserve">) states </w:t>
      </w:r>
      <w:r w:rsidRPr="007218BE">
        <w:rPr>
          <w:b/>
        </w:rPr>
        <w:t>the goal</w:t>
      </w:r>
      <w:r>
        <w:t xml:space="preserve"> of </w:t>
      </w:r>
      <w:r w:rsidR="00CC4062">
        <w:t>subsequent sections</w:t>
      </w:r>
      <w:r>
        <w:t xml:space="preserve"> which</w:t>
      </w:r>
      <w:r w:rsidR="00DF56AB">
        <w:t xml:space="preserve"> is basically to determine how,</w:t>
      </w:r>
      <w:r>
        <w:t xml:space="preserve"> given Particle properties in Frame S', one may </w:t>
      </w:r>
      <w:r w:rsidR="00EF4A9A">
        <w:t>determine</w:t>
      </w:r>
      <w:r>
        <w:t xml:space="preserve"> these properties in Frame S. </w:t>
      </w:r>
      <w:r w:rsidR="00B7668F">
        <w:t xml:space="preserve">The results are eventually summarized in Section 12. </w:t>
      </w:r>
    </w:p>
    <w:p w14:paraId="4E2C9EC2" w14:textId="77777777" w:rsidR="00B7668F" w:rsidRDefault="00B7668F">
      <w:pPr>
        <w:tabs>
          <w:tab w:val="left" w:pos="7200"/>
          <w:tab w:val="left" w:pos="7920"/>
          <w:tab w:val="right" w:pos="9270"/>
        </w:tabs>
      </w:pPr>
    </w:p>
    <w:p w14:paraId="20D35D8F" w14:textId="77777777" w:rsidR="00B92AF2" w:rsidRDefault="007F4CEC">
      <w:pPr>
        <w:tabs>
          <w:tab w:val="left" w:pos="7200"/>
          <w:tab w:val="left" w:pos="7920"/>
          <w:tab w:val="right" w:pos="9270"/>
        </w:tabs>
      </w:pPr>
      <w:r w:rsidRPr="00642525">
        <w:rPr>
          <w:b/>
        </w:rPr>
        <w:t>Section 6</w:t>
      </w:r>
      <w:r>
        <w:t xml:space="preserve"> </w:t>
      </w:r>
      <w:r w:rsidR="00B7668F">
        <w:t>derives</w:t>
      </w:r>
      <w:r>
        <w:t xml:space="preserve"> </w:t>
      </w:r>
      <w:r w:rsidR="00DF56AB">
        <w:t>the relationship</w:t>
      </w:r>
      <w:r w:rsidR="00B7668F">
        <w:t>s</w:t>
      </w:r>
      <w:r w:rsidR="00DF56AB">
        <w:t xml:space="preserve"> </w:t>
      </w:r>
      <w:r w:rsidR="00B7668F">
        <w:t>among</w:t>
      </w:r>
      <w:r w:rsidR="00DF56AB">
        <w:t xml:space="preserve"> the four </w:t>
      </w:r>
      <w:r w:rsidR="00DF56AB" w:rsidRPr="007218BE">
        <w:rPr>
          <w:b/>
        </w:rPr>
        <w:t>velocities</w:t>
      </w:r>
      <w:r w:rsidR="00DF56AB">
        <w:t xml:space="preserve"> mentioned above</w:t>
      </w:r>
      <w:r w:rsidR="002F0BE9">
        <w:t>.</w:t>
      </w:r>
      <w:r>
        <w:t xml:space="preserve"> </w:t>
      </w:r>
    </w:p>
    <w:p w14:paraId="67B8EBB2" w14:textId="77777777" w:rsidR="00B92AF2" w:rsidRDefault="00B92AF2">
      <w:pPr>
        <w:tabs>
          <w:tab w:val="left" w:pos="7200"/>
          <w:tab w:val="left" w:pos="7920"/>
          <w:tab w:val="right" w:pos="9270"/>
        </w:tabs>
      </w:pPr>
    </w:p>
    <w:p w14:paraId="3C370712" w14:textId="77777777" w:rsidR="007F4CEC" w:rsidRDefault="007F4CEC">
      <w:pPr>
        <w:tabs>
          <w:tab w:val="left" w:pos="7200"/>
          <w:tab w:val="left" w:pos="7920"/>
          <w:tab w:val="right" w:pos="9270"/>
        </w:tabs>
      </w:pPr>
      <w:r w:rsidRPr="005B24F3">
        <w:rPr>
          <w:b/>
        </w:rPr>
        <w:t>Section 7</w:t>
      </w:r>
      <w:r>
        <w:t xml:space="preserve"> </w:t>
      </w:r>
      <w:r w:rsidR="00B7668F">
        <w:t xml:space="preserve">derives the relationship among three of the eight </w:t>
      </w:r>
      <w:r w:rsidR="00B7668F" w:rsidRPr="007218BE">
        <w:rPr>
          <w:b/>
        </w:rPr>
        <w:t>accelerations</w:t>
      </w:r>
      <w:r w:rsidR="00B7668F">
        <w:t>.</w:t>
      </w:r>
      <w:r w:rsidR="008A7293">
        <w:t xml:space="preserve"> This and the preceding section </w:t>
      </w:r>
      <w:r w:rsidR="006F3C72">
        <w:t>are as dry as dust (mud's thirsty sister)</w:t>
      </w:r>
      <w:r w:rsidR="008A7293">
        <w:t xml:space="preserve">, but the results are of key importance, so everything is done step by step. </w:t>
      </w:r>
    </w:p>
    <w:p w14:paraId="26171D99" w14:textId="77777777" w:rsidR="007F4CEC" w:rsidRDefault="007F4CEC">
      <w:pPr>
        <w:tabs>
          <w:tab w:val="left" w:pos="7200"/>
          <w:tab w:val="left" w:pos="7920"/>
          <w:tab w:val="right" w:pos="9270"/>
        </w:tabs>
      </w:pPr>
    </w:p>
    <w:p w14:paraId="5FD74B2D" w14:textId="77777777" w:rsidR="007F4CEC" w:rsidRDefault="007F4CEC">
      <w:pPr>
        <w:tabs>
          <w:tab w:val="left" w:pos="7200"/>
          <w:tab w:val="left" w:pos="7920"/>
          <w:tab w:val="right" w:pos="9270"/>
        </w:tabs>
      </w:pPr>
      <w:r w:rsidRPr="00642525">
        <w:rPr>
          <w:b/>
        </w:rPr>
        <w:t>Section 8</w:t>
      </w:r>
      <w:r>
        <w:t xml:space="preserve"> addresses the traditional subject of </w:t>
      </w:r>
      <w:r w:rsidRPr="007218BE">
        <w:rPr>
          <w:b/>
        </w:rPr>
        <w:t>fictitious forces</w:t>
      </w:r>
      <w:r>
        <w:t xml:space="preserve"> and interprets them. </w:t>
      </w:r>
      <w:r w:rsidR="00EF4A9A">
        <w:t xml:space="preserve">First the centrifugal and Euler forces are interpreted with the aid of some drawings, then comes the Coriolis force. </w:t>
      </w:r>
      <w:r w:rsidR="007322CA">
        <w:t xml:space="preserve">An arm-waving interpretation of this force is provided for a simple four-projectile problem (on a turntable), and an exact solution to this problem later appears in Section 15. </w:t>
      </w:r>
      <w:r w:rsidR="002B1C4F">
        <w:t xml:space="preserve">Three </w:t>
      </w:r>
      <w:r w:rsidR="002B1C4F" w:rsidRPr="007218BE">
        <w:rPr>
          <w:b/>
        </w:rPr>
        <w:t>applications</w:t>
      </w:r>
      <w:r w:rsidR="002B1C4F">
        <w:t xml:space="preserve"> involving fictitious forces are then consi</w:t>
      </w:r>
      <w:r w:rsidR="00911A28">
        <w:t xml:space="preserve">dered, but not fully analyzed: </w:t>
      </w:r>
      <w:r w:rsidR="002B1C4F">
        <w:t xml:space="preserve">problems with moving objects near the surface of the </w:t>
      </w:r>
      <w:r w:rsidR="00C555EA">
        <w:t>Earth</w:t>
      </w:r>
      <w:r w:rsidR="002B1C4F">
        <w:t xml:space="preserve">, </w:t>
      </w:r>
      <w:r w:rsidR="002B1C4F" w:rsidRPr="007218BE">
        <w:rPr>
          <w:b/>
        </w:rPr>
        <w:t>tethered satellites</w:t>
      </w:r>
      <w:r w:rsidR="002B1C4F">
        <w:t xml:space="preserve">, and </w:t>
      </w:r>
      <w:r w:rsidR="002B1C4F" w:rsidRPr="007218BE">
        <w:rPr>
          <w:b/>
        </w:rPr>
        <w:t>ocean tides</w:t>
      </w:r>
      <w:r w:rsidR="002B1C4F">
        <w:t xml:space="preserve">. </w:t>
      </w:r>
    </w:p>
    <w:p w14:paraId="616BD9F5" w14:textId="77777777" w:rsidR="007F4CEC" w:rsidRDefault="007F4CEC">
      <w:pPr>
        <w:tabs>
          <w:tab w:val="left" w:pos="7200"/>
          <w:tab w:val="left" w:pos="7920"/>
          <w:tab w:val="right" w:pos="9270"/>
        </w:tabs>
      </w:pPr>
    </w:p>
    <w:p w14:paraId="01957954" w14:textId="77777777" w:rsidR="007F4CEC" w:rsidRPr="004C4C32" w:rsidRDefault="007F4CEC">
      <w:pPr>
        <w:tabs>
          <w:tab w:val="left" w:pos="7200"/>
          <w:tab w:val="left" w:pos="7920"/>
          <w:tab w:val="right" w:pos="9270"/>
        </w:tabs>
      </w:pPr>
      <w:r w:rsidRPr="00642525">
        <w:rPr>
          <w:b/>
        </w:rPr>
        <w:t>Section 9</w:t>
      </w:r>
      <w:r>
        <w:t xml:space="preserve"> relates </w:t>
      </w:r>
      <w:r w:rsidR="00CC4062">
        <w:t>our notation</w:t>
      </w:r>
      <w:r>
        <w:t xml:space="preserve"> to that </w:t>
      </w:r>
      <w:r w:rsidR="00AB5694">
        <w:t>used</w:t>
      </w:r>
      <w:r>
        <w:t xml:space="preserve"> by </w:t>
      </w:r>
      <w:r w:rsidRPr="007218BE">
        <w:rPr>
          <w:b/>
        </w:rPr>
        <w:t>Marion</w:t>
      </w:r>
      <w:r>
        <w:t xml:space="preserve"> (1</w:t>
      </w:r>
      <w:r w:rsidR="00AB5694">
        <w:t>970) and</w:t>
      </w:r>
      <w:r w:rsidR="004C4C32">
        <w:t xml:space="preserve"> </w:t>
      </w:r>
      <w:r w:rsidR="00A67530" w:rsidRPr="007218BE">
        <w:rPr>
          <w:b/>
        </w:rPr>
        <w:t>Thornton &amp; Marion</w:t>
      </w:r>
      <w:r w:rsidR="006C4AD5">
        <w:t xml:space="preserve"> </w:t>
      </w:r>
      <w:r w:rsidR="00642525">
        <w:t>[</w:t>
      </w:r>
      <w:r w:rsidR="00B5630B">
        <w:t>T&amp;M</w:t>
      </w:r>
      <w:r w:rsidR="00642525">
        <w:t xml:space="preserve">] </w:t>
      </w:r>
      <w:r>
        <w:t>(200</w:t>
      </w:r>
      <w:r w:rsidR="00B5630B">
        <w:t>3</w:t>
      </w:r>
      <w:r w:rsidR="004C4C32">
        <w:t xml:space="preserve">). </w:t>
      </w:r>
      <w:r w:rsidR="00663E65">
        <w:t xml:space="preserve">It is found that the Marion texts are very close to our "swap" notation. </w:t>
      </w:r>
    </w:p>
    <w:p w14:paraId="5E5C3F84" w14:textId="77777777" w:rsidR="007F4CEC" w:rsidRDefault="007F4CEC">
      <w:pPr>
        <w:tabs>
          <w:tab w:val="left" w:pos="7200"/>
          <w:tab w:val="left" w:pos="7920"/>
          <w:tab w:val="right" w:pos="9270"/>
        </w:tabs>
      </w:pPr>
    </w:p>
    <w:p w14:paraId="13FD870B" w14:textId="77777777" w:rsidR="00642525" w:rsidRDefault="007F4CEC">
      <w:pPr>
        <w:tabs>
          <w:tab w:val="left" w:pos="7200"/>
          <w:tab w:val="left" w:pos="7920"/>
          <w:tab w:val="right" w:pos="9270"/>
        </w:tabs>
      </w:pPr>
      <w:r w:rsidRPr="00642525">
        <w:rPr>
          <w:b/>
        </w:rPr>
        <w:t>Section 10</w:t>
      </w:r>
      <w:r>
        <w:t xml:space="preserve"> </w:t>
      </w:r>
      <w:r w:rsidR="00B5630B">
        <w:t xml:space="preserve">then </w:t>
      </w:r>
      <w:r>
        <w:t xml:space="preserve">relates </w:t>
      </w:r>
      <w:r w:rsidR="00CC4062">
        <w:t>our notation</w:t>
      </w:r>
      <w:r>
        <w:t xml:space="preserve"> to that </w:t>
      </w:r>
      <w:r w:rsidR="00AB5694">
        <w:t>used</w:t>
      </w:r>
      <w:r>
        <w:t xml:space="preserve"> by </w:t>
      </w:r>
      <w:r w:rsidRPr="007218BE">
        <w:rPr>
          <w:b/>
        </w:rPr>
        <w:t>Goldstein</w:t>
      </w:r>
      <w:r>
        <w:t xml:space="preserve"> (1950) and </w:t>
      </w:r>
      <w:r w:rsidRPr="007218BE">
        <w:rPr>
          <w:b/>
        </w:rPr>
        <w:t>Goldstein, Poole and</w:t>
      </w:r>
      <w:r w:rsidRPr="007F4CEC">
        <w:t xml:space="preserve"> </w:t>
      </w:r>
      <w:r w:rsidRPr="007218BE">
        <w:rPr>
          <w:b/>
        </w:rPr>
        <w:t>Safko</w:t>
      </w:r>
      <w:r w:rsidR="007218BE">
        <w:t xml:space="preserve"> </w:t>
      </w:r>
      <w:r w:rsidR="006C4AD5">
        <w:t xml:space="preserve">[GPS] </w:t>
      </w:r>
      <w:r>
        <w:t xml:space="preserve">(2001). </w:t>
      </w:r>
      <w:r w:rsidR="00EF4A9A">
        <w:t>These texts assume</w:t>
      </w:r>
      <w:r w:rsidR="00020546">
        <w:t xml:space="preserve"> that both reference frames have the same origin</w:t>
      </w:r>
      <w:r w:rsidR="00EF4A9A">
        <w:t xml:space="preserve"> which simplifies their presentations. </w:t>
      </w:r>
    </w:p>
    <w:p w14:paraId="00327902" w14:textId="77777777" w:rsidR="00711E78" w:rsidRDefault="00711E78">
      <w:pPr>
        <w:tabs>
          <w:tab w:val="left" w:pos="7200"/>
          <w:tab w:val="left" w:pos="7920"/>
          <w:tab w:val="right" w:pos="9270"/>
        </w:tabs>
      </w:pPr>
    </w:p>
    <w:p w14:paraId="2B58E432" w14:textId="77777777" w:rsidR="00A96BE7" w:rsidRDefault="00711E78">
      <w:pPr>
        <w:tabs>
          <w:tab w:val="left" w:pos="7200"/>
          <w:tab w:val="left" w:pos="7920"/>
          <w:tab w:val="right" w:pos="9270"/>
        </w:tabs>
      </w:pPr>
      <w:r w:rsidRPr="00711E78">
        <w:rPr>
          <w:b/>
        </w:rPr>
        <w:t>Section 11</w:t>
      </w:r>
      <w:r>
        <w:t xml:space="preserve"> comments on the </w:t>
      </w:r>
      <w:r w:rsidRPr="007218BE">
        <w:rPr>
          <w:b/>
        </w:rPr>
        <w:t>angular momentum</w:t>
      </w:r>
      <w:r>
        <w:t xml:space="preserve"> vector </w:t>
      </w:r>
      <w:r w:rsidRPr="00711E78">
        <w:rPr>
          <w:b/>
        </w:rPr>
        <w:t>L</w:t>
      </w:r>
      <w:r>
        <w:t xml:space="preserve"> and its time derivative, and </w:t>
      </w:r>
      <w:r w:rsidR="00FC567F">
        <w:t>establishes</w:t>
      </w:r>
      <w:r>
        <w:t xml:space="preserve"> how these vectors </w:t>
      </w:r>
      <w:r w:rsidR="00B5630B">
        <w:t>are related in the two frames.</w:t>
      </w:r>
      <w:r w:rsidR="00CC4062">
        <w:t xml:space="preserve"> </w:t>
      </w:r>
      <w:r w:rsidR="00E207AB">
        <w:t xml:space="preserve">The notion of </w:t>
      </w:r>
      <w:r w:rsidR="00E207AB" w:rsidRPr="007218BE">
        <w:rPr>
          <w:b/>
        </w:rPr>
        <w:t>fictitious torques</w:t>
      </w:r>
      <w:r w:rsidR="00E207AB">
        <w:t xml:space="preserve"> is i</w:t>
      </w:r>
      <w:r w:rsidR="00A96BE7">
        <w:t xml:space="preserve">ntroduced. It is demonstrated how both fictitious forces and torques are applied in </w:t>
      </w:r>
      <w:r w:rsidR="00A96BE7" w:rsidRPr="007218BE">
        <w:rPr>
          <w:b/>
        </w:rPr>
        <w:t>fluid dynamics</w:t>
      </w:r>
      <w:r w:rsidR="00A96BE7">
        <w:t xml:space="preserve">. Brief comments are made concerning </w:t>
      </w:r>
      <w:r w:rsidR="00FC567F">
        <w:t xml:space="preserve">fluid </w:t>
      </w:r>
      <w:r w:rsidR="00A96BE7">
        <w:t xml:space="preserve">material and </w:t>
      </w:r>
      <w:r w:rsidR="00A96BE7" w:rsidRPr="0022475C">
        <w:t>control volumes</w:t>
      </w:r>
      <w:r w:rsidR="00A96BE7">
        <w:t xml:space="preserve"> and the Reynolds Transport Theorem. </w:t>
      </w:r>
    </w:p>
    <w:p w14:paraId="0C371AED" w14:textId="77777777" w:rsidR="00711E78" w:rsidRDefault="00711E78">
      <w:pPr>
        <w:tabs>
          <w:tab w:val="left" w:pos="7200"/>
          <w:tab w:val="left" w:pos="7920"/>
          <w:tab w:val="right" w:pos="9270"/>
        </w:tabs>
      </w:pPr>
    </w:p>
    <w:p w14:paraId="39109FE9" w14:textId="77777777" w:rsidR="00711E78" w:rsidRDefault="00711E78">
      <w:pPr>
        <w:tabs>
          <w:tab w:val="left" w:pos="7200"/>
          <w:tab w:val="left" w:pos="7920"/>
          <w:tab w:val="right" w:pos="9270"/>
        </w:tabs>
      </w:pPr>
      <w:r w:rsidRPr="00711E78">
        <w:rPr>
          <w:b/>
        </w:rPr>
        <w:t>Section 1</w:t>
      </w:r>
      <w:r w:rsidR="00B72D66">
        <w:rPr>
          <w:b/>
        </w:rPr>
        <w:t>2</w:t>
      </w:r>
      <w:r w:rsidRPr="006F3C72">
        <w:t xml:space="preserve"> </w:t>
      </w:r>
      <w:r w:rsidRPr="007218BE">
        <w:rPr>
          <w:b/>
        </w:rPr>
        <w:t>summarize</w:t>
      </w:r>
      <w:r w:rsidR="00DC1986" w:rsidRPr="007218BE">
        <w:rPr>
          <w:b/>
        </w:rPr>
        <w:t>s</w:t>
      </w:r>
      <w:r>
        <w:t xml:space="preserve"> the set of equations which fulfill</w:t>
      </w:r>
      <w:r w:rsidR="00911A28">
        <w:t xml:space="preserve"> the goal stated in Section 5: </w:t>
      </w:r>
      <w:r>
        <w:t xml:space="preserve">given </w:t>
      </w:r>
      <w:r w:rsidR="00FE1961">
        <w:t>properties</w:t>
      </w:r>
      <w:r>
        <w:t xml:space="preserve"> in Frame S', what are they in Frame S? </w:t>
      </w:r>
      <w:r w:rsidR="00663E65">
        <w:t xml:space="preserve"> Th</w:t>
      </w:r>
      <w:r w:rsidR="00B26415">
        <w:t>e results are given in both "non-</w:t>
      </w:r>
      <w:r w:rsidR="00663E65">
        <w:t xml:space="preserve">swap" and "swap" notation. </w:t>
      </w:r>
    </w:p>
    <w:p w14:paraId="4DD36EC2" w14:textId="77777777" w:rsidR="00711E78" w:rsidRDefault="00711E78">
      <w:pPr>
        <w:tabs>
          <w:tab w:val="left" w:pos="7200"/>
          <w:tab w:val="left" w:pos="7920"/>
          <w:tab w:val="right" w:pos="9270"/>
        </w:tabs>
      </w:pPr>
    </w:p>
    <w:p w14:paraId="434CDC65" w14:textId="77777777" w:rsidR="00711E78" w:rsidRPr="00642525" w:rsidRDefault="00711E78">
      <w:pPr>
        <w:tabs>
          <w:tab w:val="left" w:pos="7200"/>
          <w:tab w:val="left" w:pos="7920"/>
          <w:tab w:val="right" w:pos="9270"/>
        </w:tabs>
      </w:pPr>
      <w:r w:rsidRPr="00711E78">
        <w:rPr>
          <w:b/>
        </w:rPr>
        <w:t>Section 13</w:t>
      </w:r>
      <w:r>
        <w:t xml:space="preserve"> then considers the </w:t>
      </w:r>
      <w:r w:rsidR="00B5630B" w:rsidRPr="007218BE">
        <w:rPr>
          <w:b/>
        </w:rPr>
        <w:t>I</w:t>
      </w:r>
      <w:r w:rsidRPr="007218BE">
        <w:rPr>
          <w:b/>
        </w:rPr>
        <w:t xml:space="preserve">nverse </w:t>
      </w:r>
      <w:r w:rsidR="00B5630B" w:rsidRPr="007218BE">
        <w:rPr>
          <w:b/>
        </w:rPr>
        <w:t>Problem</w:t>
      </w:r>
      <w:r>
        <w:t>:</w:t>
      </w:r>
      <w:r w:rsidR="00911A28">
        <w:t xml:space="preserve"> </w:t>
      </w:r>
      <w:r>
        <w:t xml:space="preserve">given </w:t>
      </w:r>
      <w:r w:rsidR="00FE1961">
        <w:t>properties</w:t>
      </w:r>
      <w:r>
        <w:t xml:space="preserve"> in Frame S, what are they in Frame S'? </w:t>
      </w:r>
      <w:r w:rsidR="00BE0E5B">
        <w:t>The inverse equations are first obtained by laboriously inverting those presented in Section 1</w:t>
      </w:r>
      <w:r w:rsidR="00020546">
        <w:t>2.1</w:t>
      </w:r>
      <w:r w:rsidR="00BE0E5B">
        <w:t xml:space="preserve">, and are then </w:t>
      </w:r>
      <w:r w:rsidR="00794D9B">
        <w:t>re</w:t>
      </w:r>
      <w:r w:rsidR="00BE0E5B">
        <w:t>obtain</w:t>
      </w:r>
      <w:r w:rsidR="00FE1961">
        <w:t xml:space="preserve">ed by a simple symmetry operation. </w:t>
      </w:r>
      <w:r w:rsidR="00663E65">
        <w:t xml:space="preserve">The Inverse Problem equations are then summarized in both "non-swap" and "swap" notation. </w:t>
      </w:r>
    </w:p>
    <w:p w14:paraId="76AFF950" w14:textId="77777777" w:rsidR="007F4CEC" w:rsidRDefault="00642525">
      <w:pPr>
        <w:tabs>
          <w:tab w:val="left" w:pos="7200"/>
          <w:tab w:val="left" w:pos="7920"/>
          <w:tab w:val="right" w:pos="9270"/>
        </w:tabs>
      </w:pPr>
      <w:r>
        <w:t xml:space="preserve"> </w:t>
      </w:r>
    </w:p>
    <w:p w14:paraId="57FC5E1C" w14:textId="77777777" w:rsidR="00EE7AE3" w:rsidRDefault="00711E78">
      <w:pPr>
        <w:tabs>
          <w:tab w:val="left" w:pos="7200"/>
          <w:tab w:val="left" w:pos="7920"/>
          <w:tab w:val="right" w:pos="9270"/>
        </w:tabs>
      </w:pPr>
      <w:r w:rsidRPr="00711E78">
        <w:rPr>
          <w:b/>
        </w:rPr>
        <w:t>Section 14</w:t>
      </w:r>
      <w:r>
        <w:t xml:space="preserve"> briefly adds the complication of having a different </w:t>
      </w:r>
      <w:r w:rsidRPr="007218BE">
        <w:rPr>
          <w:b/>
        </w:rPr>
        <w:t>orthogonal curvilinear coordinate</w:t>
      </w:r>
      <w:r>
        <w:t xml:space="preserve"> system in each of </w:t>
      </w:r>
      <w:r w:rsidR="006C4AD5">
        <w:t>F</w:t>
      </w:r>
      <w:r>
        <w:t xml:space="preserve">rames S and S'. Up to this point, </w:t>
      </w:r>
      <w:r w:rsidR="00B5630B">
        <w:t xml:space="preserve">only Cartesian coordinates </w:t>
      </w:r>
      <w:r w:rsidR="00FE1961">
        <w:t>have been</w:t>
      </w:r>
      <w:r w:rsidR="00B5630B">
        <w:t xml:space="preserve"> used</w:t>
      </w:r>
      <w:r w:rsidR="00FC567F">
        <w:t>.</w:t>
      </w:r>
    </w:p>
    <w:p w14:paraId="07B32F51" w14:textId="77777777" w:rsidR="00711E78" w:rsidRDefault="00711E78">
      <w:pPr>
        <w:tabs>
          <w:tab w:val="left" w:pos="7200"/>
          <w:tab w:val="left" w:pos="7920"/>
          <w:tab w:val="right" w:pos="9270"/>
        </w:tabs>
      </w:pPr>
    </w:p>
    <w:p w14:paraId="002AF36C" w14:textId="77777777" w:rsidR="00711E78" w:rsidRDefault="00711E78">
      <w:pPr>
        <w:tabs>
          <w:tab w:val="left" w:pos="7200"/>
          <w:tab w:val="left" w:pos="7920"/>
          <w:tab w:val="right" w:pos="9270"/>
        </w:tabs>
      </w:pPr>
      <w:r w:rsidRPr="00711E78">
        <w:rPr>
          <w:b/>
        </w:rPr>
        <w:t>Section 15</w:t>
      </w:r>
      <w:r>
        <w:t xml:space="preserve"> treats three </w:t>
      </w:r>
      <w:r w:rsidRPr="007218BE">
        <w:rPr>
          <w:b/>
        </w:rPr>
        <w:t>"ant on turntable" problems</w:t>
      </w:r>
      <w:r w:rsidR="00BE0E5B">
        <w:t xml:space="preserve"> in some detail</w:t>
      </w:r>
      <w:r>
        <w:t>. In the first two</w:t>
      </w:r>
      <w:r w:rsidR="00BE0E5B">
        <w:t xml:space="preserve"> problems</w:t>
      </w:r>
      <w:r>
        <w:t xml:space="preserve">, the ant crawls in a certain manner on the turntable as it rotates (Frame S') and the ant's position, velocity and acceleration are computed in </w:t>
      </w:r>
      <w:r w:rsidR="00BE0E5B">
        <w:t xml:space="preserve">inertial </w:t>
      </w:r>
      <w:r>
        <w:t>Frame S. In the third problem, the ant flies in a straight line</w:t>
      </w:r>
      <w:r w:rsidR="00CC4062">
        <w:t xml:space="preserve"> in Frame S</w:t>
      </w:r>
      <w:r>
        <w:t xml:space="preserve"> just over the turntable surface, and the ant's position, velocity and accelera</w:t>
      </w:r>
      <w:r w:rsidR="00CC4062">
        <w:t xml:space="preserve">tion are computed in Frame S'. </w:t>
      </w:r>
      <w:r>
        <w:t xml:space="preserve">Many </w:t>
      </w:r>
      <w:r w:rsidR="00213412">
        <w:t>(</w:t>
      </w:r>
      <w:r>
        <w:t>hopefully entertaining</w:t>
      </w:r>
      <w:r w:rsidR="00213412">
        <w:t>)</w:t>
      </w:r>
      <w:r>
        <w:t xml:space="preserve"> Ma</w:t>
      </w:r>
      <w:r w:rsidR="00BE0E5B">
        <w:t xml:space="preserve">ple trajectory plots are </w:t>
      </w:r>
      <w:r w:rsidR="00B92AF2">
        <w:t>presented</w:t>
      </w:r>
      <w:r w:rsidR="00BE0E5B">
        <w:t xml:space="preserve">, along with the </w:t>
      </w:r>
      <w:r w:rsidR="00816CD9">
        <w:t xml:space="preserve">very </w:t>
      </w:r>
      <w:r w:rsidR="00BE0E5B">
        <w:t>simple code for th</w:t>
      </w:r>
      <w:r w:rsidR="00213412">
        <w:t>e</w:t>
      </w:r>
      <w:r w:rsidR="00BE0E5B">
        <w:t xml:space="preserve">se plots. </w:t>
      </w:r>
      <w:r w:rsidR="00213412">
        <w:t>In the final section, the projectile problem of Section 8</w:t>
      </w:r>
      <w:r w:rsidR="00020546">
        <w:t>.3</w:t>
      </w:r>
      <w:r w:rsidR="00213412">
        <w:t xml:space="preserve"> is solved </w:t>
      </w:r>
      <w:r w:rsidR="00020546">
        <w:t xml:space="preserve">using </w:t>
      </w:r>
      <w:r w:rsidR="00213412">
        <w:t>the third problem</w:t>
      </w:r>
      <w:r w:rsidR="00020546">
        <w:t xml:space="preserve"> results</w:t>
      </w:r>
      <w:r w:rsidR="00213412">
        <w:t xml:space="preserve">, and it is noted that </w:t>
      </w:r>
      <w:r w:rsidR="0022475C">
        <w:t xml:space="preserve">sometimes </w:t>
      </w:r>
      <w:r w:rsidR="00213412">
        <w:t xml:space="preserve">there are hard ways to solve </w:t>
      </w:r>
      <w:r w:rsidR="00FE1961">
        <w:t xml:space="preserve">rotation </w:t>
      </w:r>
      <w:r w:rsidR="00213412">
        <w:t xml:space="preserve">problems that can be avoided. </w:t>
      </w:r>
    </w:p>
    <w:p w14:paraId="0AC9242B" w14:textId="77777777" w:rsidR="00BE0E5B" w:rsidRDefault="00BE0E5B">
      <w:pPr>
        <w:tabs>
          <w:tab w:val="left" w:pos="7200"/>
          <w:tab w:val="left" w:pos="7920"/>
          <w:tab w:val="right" w:pos="9270"/>
        </w:tabs>
      </w:pPr>
    </w:p>
    <w:p w14:paraId="617D465C" w14:textId="77777777" w:rsidR="0022475C" w:rsidRDefault="0022475C">
      <w:pPr>
        <w:tabs>
          <w:tab w:val="left" w:pos="7200"/>
          <w:tab w:val="left" w:pos="7920"/>
          <w:tab w:val="right" w:pos="9270"/>
        </w:tabs>
      </w:pPr>
      <w:r>
        <w:t>APPENDICES</w:t>
      </w:r>
    </w:p>
    <w:p w14:paraId="1E011D3E" w14:textId="77777777" w:rsidR="00024125" w:rsidRDefault="00024125">
      <w:pPr>
        <w:tabs>
          <w:tab w:val="left" w:pos="7200"/>
          <w:tab w:val="left" w:pos="7920"/>
          <w:tab w:val="right" w:pos="9270"/>
        </w:tabs>
      </w:pPr>
    </w:p>
    <w:p w14:paraId="2BCB984F" w14:textId="77777777" w:rsidR="00024125" w:rsidRPr="00024125" w:rsidRDefault="00024125">
      <w:pPr>
        <w:tabs>
          <w:tab w:val="left" w:pos="7200"/>
          <w:tab w:val="left" w:pos="7920"/>
          <w:tab w:val="right" w:pos="9270"/>
        </w:tabs>
      </w:pPr>
      <w:r>
        <w:t xml:space="preserve">Over half the content of this document resides in these appendices, some of which are quite long. </w:t>
      </w:r>
    </w:p>
    <w:p w14:paraId="3C9EDECC" w14:textId="77777777" w:rsidR="0093516A" w:rsidRDefault="0093516A">
      <w:pPr>
        <w:tabs>
          <w:tab w:val="left" w:pos="7200"/>
          <w:tab w:val="left" w:pos="7920"/>
          <w:tab w:val="right" w:pos="9270"/>
        </w:tabs>
        <w:rPr>
          <w:b/>
        </w:rPr>
      </w:pPr>
    </w:p>
    <w:p w14:paraId="35D6189E" w14:textId="77777777" w:rsidR="00BE0E5B" w:rsidRDefault="00BE0E5B">
      <w:pPr>
        <w:tabs>
          <w:tab w:val="left" w:pos="7200"/>
          <w:tab w:val="left" w:pos="7920"/>
          <w:tab w:val="right" w:pos="9270"/>
        </w:tabs>
      </w:pPr>
      <w:r w:rsidRPr="00BE0E5B">
        <w:rPr>
          <w:b/>
        </w:rPr>
        <w:t>Appendix A</w:t>
      </w:r>
      <w:r>
        <w:t xml:space="preserve"> computes a certain matrix R(</w:t>
      </w:r>
      <w:r w:rsidRPr="00BE0E5B">
        <w:rPr>
          <w:b/>
        </w:rPr>
        <w:t>ξ</w:t>
      </w:r>
      <w:r>
        <w:t xml:space="preserve">) which relates spherical </w:t>
      </w:r>
      <w:r w:rsidR="00CF4CA9">
        <w:t>unit vectors to Cartesian ones</w:t>
      </w:r>
      <w:r w:rsidR="00DF25E1">
        <w:t>.</w:t>
      </w:r>
    </w:p>
    <w:p w14:paraId="717B3D70" w14:textId="77777777" w:rsidR="00BE0E5B" w:rsidRDefault="00BE0E5B">
      <w:pPr>
        <w:tabs>
          <w:tab w:val="left" w:pos="7200"/>
          <w:tab w:val="left" w:pos="7920"/>
          <w:tab w:val="right" w:pos="9270"/>
        </w:tabs>
      </w:pPr>
    </w:p>
    <w:p w14:paraId="1FF0DBF0" w14:textId="77777777" w:rsidR="00122487" w:rsidRDefault="00122487">
      <w:pPr>
        <w:tabs>
          <w:tab w:val="left" w:pos="7200"/>
          <w:tab w:val="left" w:pos="7920"/>
          <w:tab w:val="right" w:pos="9270"/>
        </w:tabs>
      </w:pPr>
      <w:r w:rsidRPr="00122487">
        <w:rPr>
          <w:b/>
        </w:rPr>
        <w:t xml:space="preserve">Appendix </w:t>
      </w:r>
      <w:r w:rsidR="00931C96">
        <w:rPr>
          <w:b/>
        </w:rPr>
        <w:t>B</w:t>
      </w:r>
      <w:r w:rsidRPr="00122487">
        <w:rPr>
          <w:b/>
        </w:rPr>
        <w:t xml:space="preserve"> </w:t>
      </w:r>
      <w:r>
        <w:t xml:space="preserve">derives the </w:t>
      </w:r>
      <w:r w:rsidRPr="007218BE">
        <w:rPr>
          <w:b/>
        </w:rPr>
        <w:t>G Rule</w:t>
      </w:r>
      <w:r>
        <w:t xml:space="preserve"> for </w:t>
      </w:r>
      <w:r w:rsidR="00B72D66">
        <w:t>a general tensor of rank-n</w:t>
      </w:r>
      <w:r w:rsidR="00794D9B">
        <w:t>.</w:t>
      </w:r>
    </w:p>
    <w:p w14:paraId="76324F8A" w14:textId="77777777" w:rsidR="002757D5" w:rsidRDefault="002757D5">
      <w:pPr>
        <w:tabs>
          <w:tab w:val="left" w:pos="7200"/>
          <w:tab w:val="left" w:pos="7920"/>
          <w:tab w:val="right" w:pos="9270"/>
        </w:tabs>
      </w:pPr>
    </w:p>
    <w:p w14:paraId="03225AAC" w14:textId="77777777" w:rsidR="006C4AD5" w:rsidRDefault="002757D5">
      <w:pPr>
        <w:tabs>
          <w:tab w:val="left" w:pos="7200"/>
          <w:tab w:val="left" w:pos="7920"/>
          <w:tab w:val="right" w:pos="9270"/>
        </w:tabs>
      </w:pPr>
      <w:r w:rsidRPr="002757D5">
        <w:rPr>
          <w:b/>
        </w:rPr>
        <w:t xml:space="preserve">Appendix </w:t>
      </w:r>
      <w:r w:rsidR="00931C96">
        <w:rPr>
          <w:b/>
        </w:rPr>
        <w:t>C</w:t>
      </w:r>
      <w:r w:rsidRPr="002757D5">
        <w:rPr>
          <w:b/>
        </w:rPr>
        <w:t xml:space="preserve"> </w:t>
      </w:r>
      <w:r w:rsidR="00D2004A">
        <w:t>contains a detailed discussion of the plane (</w:t>
      </w:r>
      <w:r w:rsidR="00D2004A" w:rsidRPr="007218BE">
        <w:rPr>
          <w:b/>
        </w:rPr>
        <w:t>simple</w:t>
      </w:r>
      <w:r w:rsidR="00D2004A">
        <w:t xml:space="preserve">) </w:t>
      </w:r>
      <w:r w:rsidR="00D2004A" w:rsidRPr="007218BE">
        <w:rPr>
          <w:b/>
        </w:rPr>
        <w:t>pendulum</w:t>
      </w:r>
      <w:r w:rsidR="00D2004A">
        <w:t xml:space="preserve">, the </w:t>
      </w:r>
      <w:r w:rsidR="00D2004A" w:rsidRPr="007218BE">
        <w:rPr>
          <w:b/>
        </w:rPr>
        <w:t>spherical pendulum</w:t>
      </w:r>
      <w:r w:rsidR="00D2004A">
        <w:t xml:space="preserve">, and the </w:t>
      </w:r>
      <w:r w:rsidR="00D2004A" w:rsidRPr="007218BE">
        <w:rPr>
          <w:b/>
        </w:rPr>
        <w:t>Foucault</w:t>
      </w:r>
      <w:r w:rsidR="00D2004A">
        <w:t xml:space="preserve"> mode of the spherical pendulum</w:t>
      </w:r>
      <w:r w:rsidR="004D3778">
        <w:t xml:space="preserve">, including details of the </w:t>
      </w:r>
      <w:r w:rsidR="004D3778" w:rsidRPr="007218BE">
        <w:rPr>
          <w:b/>
        </w:rPr>
        <w:t>Airy precession</w:t>
      </w:r>
      <w:r w:rsidR="00D2004A">
        <w:t xml:space="preserve">. </w:t>
      </w:r>
      <w:r w:rsidR="00DE003B">
        <w:t>Some Maple solution plots are provided. A compact summary may be found at the start of Appendix C.</w:t>
      </w:r>
    </w:p>
    <w:p w14:paraId="57FD1D93" w14:textId="77777777" w:rsidR="00D2004A" w:rsidRDefault="00D2004A">
      <w:pPr>
        <w:tabs>
          <w:tab w:val="left" w:pos="7200"/>
          <w:tab w:val="left" w:pos="7920"/>
          <w:tab w:val="right" w:pos="9270"/>
        </w:tabs>
      </w:pPr>
    </w:p>
    <w:p w14:paraId="246466E0" w14:textId="77777777" w:rsidR="00D2004A" w:rsidRDefault="00D2004A">
      <w:pPr>
        <w:tabs>
          <w:tab w:val="left" w:pos="7200"/>
          <w:tab w:val="left" w:pos="7920"/>
          <w:tab w:val="right" w:pos="9270"/>
        </w:tabs>
      </w:pPr>
      <w:r w:rsidRPr="002757D5">
        <w:rPr>
          <w:b/>
        </w:rPr>
        <w:t xml:space="preserve">Appendix </w:t>
      </w:r>
      <w:r>
        <w:rPr>
          <w:b/>
        </w:rPr>
        <w:t>D</w:t>
      </w:r>
      <w:r>
        <w:t xml:space="preserve"> defines the notion of a </w:t>
      </w:r>
      <w:r w:rsidRPr="007218BE">
        <w:rPr>
          <w:b/>
        </w:rPr>
        <w:t>center of gravity</w:t>
      </w:r>
      <w:r>
        <w:t xml:space="preserve"> (as distinct from a center of mass) and computes the location of the center of gravity for various orientations of a dumbbell satellite. Certain intuitive notions regarding the location of the center of gravity are seen to be not fully accurate. </w:t>
      </w:r>
    </w:p>
    <w:p w14:paraId="3ACB5B05" w14:textId="77777777" w:rsidR="00D2004A" w:rsidRDefault="00D2004A">
      <w:pPr>
        <w:tabs>
          <w:tab w:val="left" w:pos="7200"/>
          <w:tab w:val="left" w:pos="7920"/>
          <w:tab w:val="right" w:pos="9270"/>
        </w:tabs>
      </w:pPr>
    </w:p>
    <w:p w14:paraId="266F98C6" w14:textId="77777777" w:rsidR="00D2004A" w:rsidRDefault="00D2004A">
      <w:pPr>
        <w:tabs>
          <w:tab w:val="left" w:pos="7200"/>
          <w:tab w:val="left" w:pos="7920"/>
          <w:tab w:val="right" w:pos="9270"/>
        </w:tabs>
      </w:pPr>
      <w:r w:rsidRPr="002757D5">
        <w:rPr>
          <w:b/>
        </w:rPr>
        <w:t xml:space="preserve">Appendix </w:t>
      </w:r>
      <w:r>
        <w:rPr>
          <w:b/>
        </w:rPr>
        <w:t>E</w:t>
      </w:r>
      <w:r>
        <w:t xml:space="preserve"> summarizes useful </w:t>
      </w:r>
      <w:r w:rsidRPr="007218BE">
        <w:rPr>
          <w:b/>
        </w:rPr>
        <w:t>facts about</w:t>
      </w:r>
      <w:r>
        <w:t xml:space="preserve"> </w:t>
      </w:r>
      <w:r w:rsidRPr="007218BE">
        <w:rPr>
          <w:b/>
        </w:rPr>
        <w:t>spherical coordinates</w:t>
      </w:r>
      <w:r w:rsidR="003E7451">
        <w:t xml:space="preserve">. An emphasis is on relations involving the spherical unit vectors including their spatial and time derivatives. The position, velocity and acceleration of a point particle are expressed in terms of these spherical unit vectors. A small section provides similar information for polar coordinates. </w:t>
      </w:r>
    </w:p>
    <w:p w14:paraId="2244A21F" w14:textId="77777777" w:rsidR="004D3778" w:rsidRDefault="004D3778">
      <w:pPr>
        <w:tabs>
          <w:tab w:val="left" w:pos="7200"/>
          <w:tab w:val="left" w:pos="7920"/>
          <w:tab w:val="right" w:pos="9270"/>
        </w:tabs>
      </w:pPr>
    </w:p>
    <w:p w14:paraId="3E0C4FF6" w14:textId="77777777" w:rsidR="004D3778" w:rsidRDefault="004D3778">
      <w:pPr>
        <w:tabs>
          <w:tab w:val="left" w:pos="7200"/>
          <w:tab w:val="left" w:pos="7920"/>
          <w:tab w:val="right" w:pos="9270"/>
        </w:tabs>
      </w:pPr>
      <w:r w:rsidRPr="004D3778">
        <w:rPr>
          <w:b/>
        </w:rPr>
        <w:t>Appendix F</w:t>
      </w:r>
      <w:r>
        <w:t xml:space="preserve"> undertakes a detailed study of the motion of a </w:t>
      </w:r>
      <w:r w:rsidRPr="007218BE">
        <w:rPr>
          <w:b/>
        </w:rPr>
        <w:t>dumbbell or tethered satellite</w:t>
      </w:r>
      <w:r>
        <w:t xml:space="preserve"> in circular orbit around the Earth. The equations of motion are obtained both from a fic</w:t>
      </w:r>
      <w:r w:rsidR="001D0587">
        <w:t>t</w:t>
      </w:r>
      <w:r>
        <w:t xml:space="preserve">itious torque analysis and a fictitious force analysis. Numerical solutions are presented for satellite librations and more general motions. A compact summary may be found at the start of Appendix F. </w:t>
      </w:r>
    </w:p>
    <w:p w14:paraId="79645BE4" w14:textId="77777777" w:rsidR="00F022A1" w:rsidRDefault="00F022A1">
      <w:pPr>
        <w:tabs>
          <w:tab w:val="left" w:pos="7200"/>
          <w:tab w:val="left" w:pos="7920"/>
          <w:tab w:val="right" w:pos="9270"/>
        </w:tabs>
      </w:pPr>
    </w:p>
    <w:p w14:paraId="1A263DA1" w14:textId="77777777" w:rsidR="00F022A1" w:rsidRDefault="00F022A1">
      <w:pPr>
        <w:tabs>
          <w:tab w:val="left" w:pos="7200"/>
          <w:tab w:val="left" w:pos="7920"/>
          <w:tab w:val="right" w:pos="9270"/>
        </w:tabs>
      </w:pPr>
      <w:r w:rsidRPr="00F022A1">
        <w:rPr>
          <w:b/>
        </w:rPr>
        <w:t xml:space="preserve">Appendix G </w:t>
      </w:r>
      <w:r>
        <w:t>provides an in-depth</w:t>
      </w:r>
      <w:r w:rsidRPr="00F022A1">
        <w:t xml:space="preserve"> discussion of </w:t>
      </w:r>
      <w:r w:rsidRPr="00F022A1">
        <w:rPr>
          <w:b/>
        </w:rPr>
        <w:t>general</w:t>
      </w:r>
      <w:r>
        <w:t xml:space="preserve"> </w:t>
      </w:r>
      <w:r w:rsidRPr="00F022A1">
        <w:rPr>
          <w:b/>
        </w:rPr>
        <w:t>rotation matrices</w:t>
      </w:r>
      <w:r w:rsidRPr="00F022A1">
        <w:t xml:space="preserve"> </w:t>
      </w:r>
      <w:r>
        <w:t>exp(-iθ</w:t>
      </w:r>
      <w:r w:rsidRPr="00025996">
        <w:rPr>
          <w:b/>
        </w:rPr>
        <w:t>n</w:t>
      </w:r>
      <w:r>
        <w:sym w:font="Symbol" w:char="F0B7"/>
      </w:r>
      <w:r w:rsidRPr="00025996">
        <w:rPr>
          <w:b/>
        </w:rPr>
        <w:t>J</w:t>
      </w:r>
      <w:r>
        <w:t>) and their Lie algebra generators J</w:t>
      </w:r>
      <w:r>
        <w:rPr>
          <w:rStyle w:val="subscript"/>
        </w:rPr>
        <w:t>i</w:t>
      </w:r>
      <w:r>
        <w:t xml:space="preserve">. Sandwich formulas providing expressions for </w:t>
      </w:r>
      <w:r>
        <w:rPr>
          <w:color w:val="000000"/>
        </w:rPr>
        <w:t>exp(-i</w:t>
      </w:r>
      <w:r>
        <w:t>θ</w:t>
      </w:r>
      <w:r w:rsidRPr="000124BD">
        <w:rPr>
          <w:b/>
          <w:color w:val="000000"/>
        </w:rPr>
        <w:t>n</w:t>
      </w:r>
      <w:r>
        <w:rPr>
          <w:color w:val="000000"/>
        </w:rPr>
        <w:sym w:font="Symbol" w:char="F0B7"/>
      </w:r>
      <w:r>
        <w:rPr>
          <w:b/>
          <w:bCs/>
          <w:color w:val="000000"/>
        </w:rPr>
        <w:t>J</w:t>
      </w:r>
      <w:r>
        <w:rPr>
          <w:color w:val="000000"/>
        </w:rPr>
        <w:t>)J</w:t>
      </w:r>
      <w:r>
        <w:rPr>
          <w:rStyle w:val="subscript"/>
        </w:rPr>
        <w:t>k</w:t>
      </w:r>
      <w:r>
        <w:rPr>
          <w:color w:val="000000"/>
        </w:rPr>
        <w:t>exp(+i</w:t>
      </w:r>
      <w:r>
        <w:t>θ</w:t>
      </w:r>
      <w:r w:rsidRPr="000124BD">
        <w:rPr>
          <w:b/>
          <w:color w:val="000000"/>
        </w:rPr>
        <w:t>n</w:t>
      </w:r>
      <w:r>
        <w:rPr>
          <w:color w:val="000000"/>
        </w:rPr>
        <w:sym w:font="Symbol" w:char="F0B7"/>
      </w:r>
      <w:r>
        <w:rPr>
          <w:b/>
          <w:bCs/>
          <w:color w:val="000000"/>
        </w:rPr>
        <w:t>J</w:t>
      </w:r>
      <w:r>
        <w:rPr>
          <w:color w:val="000000"/>
        </w:rPr>
        <w:t xml:space="preserve">) </w:t>
      </w:r>
      <w:r>
        <w:t xml:space="preserve">are derived. Following a proof of the </w:t>
      </w:r>
      <w:r w:rsidRPr="00F022A1">
        <w:t>Baker-Campbell-Hausdorff formula</w:t>
      </w:r>
      <w:r>
        <w:t>, Rexp(-iθ</w:t>
      </w:r>
      <w:r w:rsidRPr="00521A94">
        <w:rPr>
          <w:b/>
        </w:rPr>
        <w:t>n</w:t>
      </w:r>
      <w:r>
        <w:sym w:font="Symbol" w:char="F0B7"/>
      </w:r>
      <w:r w:rsidRPr="00521A94">
        <w:rPr>
          <w:b/>
        </w:rPr>
        <w:t>J</w:t>
      </w:r>
      <w:r>
        <w:t>)R</w:t>
      </w:r>
      <w:r>
        <w:rPr>
          <w:rStyle w:val="superscript"/>
        </w:rPr>
        <w:t>-1</w:t>
      </w:r>
      <w:r>
        <w:t xml:space="preserve"> = exp(-iθ</w:t>
      </w:r>
      <w:r w:rsidRPr="009F7CFE">
        <w:rPr>
          <w:b/>
        </w:rPr>
        <w:t>n</w:t>
      </w:r>
      <w:r>
        <w:t>'</w:t>
      </w:r>
      <w:r>
        <w:sym w:font="Symbol" w:char="F0B7"/>
      </w:r>
      <w:r w:rsidRPr="00521A94">
        <w:rPr>
          <w:b/>
        </w:rPr>
        <w:t>J</w:t>
      </w:r>
      <w:r>
        <w:t>) is proven, describing an arbitrary rotation of a general rotation matrix. Matrix exponentiation is explained, and det(e</w:t>
      </w:r>
      <w:r>
        <w:rPr>
          <w:rStyle w:val="superscript"/>
        </w:rPr>
        <w:t>A</w:t>
      </w:r>
      <w:r>
        <w:t>) = e</w:t>
      </w:r>
      <w:r>
        <w:rPr>
          <w:rStyle w:val="superscript"/>
        </w:rPr>
        <w:t>tr(A)</w:t>
      </w:r>
      <w:r>
        <w:t xml:space="preserve"> is proved. The last section provides some generalization to groups other than the rotation group and to dimensions other than three. </w:t>
      </w:r>
    </w:p>
    <w:p w14:paraId="48171072" w14:textId="77777777" w:rsidR="00F022A1" w:rsidRDefault="00F022A1">
      <w:pPr>
        <w:tabs>
          <w:tab w:val="left" w:pos="7200"/>
          <w:tab w:val="left" w:pos="7920"/>
          <w:tab w:val="right" w:pos="9270"/>
        </w:tabs>
      </w:pPr>
    </w:p>
    <w:p w14:paraId="37DEBFC7" w14:textId="77777777" w:rsidR="00F022A1" w:rsidRDefault="00F022A1">
      <w:pPr>
        <w:tabs>
          <w:tab w:val="left" w:pos="7200"/>
          <w:tab w:val="left" w:pos="7920"/>
          <w:tab w:val="right" w:pos="9270"/>
        </w:tabs>
      </w:pPr>
      <w:r w:rsidRPr="00F022A1">
        <w:rPr>
          <w:b/>
        </w:rPr>
        <w:t>Appendix H</w:t>
      </w:r>
      <w:r>
        <w:t xml:space="preserve"> describes the </w:t>
      </w:r>
      <w:r w:rsidRPr="00F022A1">
        <w:rPr>
          <w:b/>
        </w:rPr>
        <w:t>Euler Angles</w:t>
      </w:r>
      <w:r>
        <w:t xml:space="preserve"> based on Goldstein's picture of same. The relations among the many involved rotations and unit vectors are laid out in full detail. The subject of time-changing Euler </w:t>
      </w:r>
      <w:r w:rsidR="00D72A97">
        <w:t>angles</w:t>
      </w:r>
      <w:r>
        <w:t xml:space="preserve"> is addressed, and expressions for the rotation vector </w:t>
      </w:r>
      <w:r w:rsidRPr="00F022A1">
        <w:rPr>
          <w:b/>
        </w:rPr>
        <w:t>ω</w:t>
      </w:r>
      <w:r>
        <w:t xml:space="preserve"> which relates Frame S and Frame S' are obtained in both Frame S and Frame S' components. These calculations of </w:t>
      </w:r>
      <w:r w:rsidRPr="00F022A1">
        <w:rPr>
          <w:b/>
        </w:rPr>
        <w:t>ω</w:t>
      </w:r>
      <w:r>
        <w:t xml:space="preserve"> are carried out in several ways and the Frame S' result is verified with external sources. This result is essential to the description of rigid body motion where Frame S' is the body frame. </w:t>
      </w:r>
      <w:r w:rsidR="00D72A97">
        <w:t xml:space="preserve">Finally it is shown how the Euler angles are related to spherical coordinates. </w:t>
      </w:r>
    </w:p>
    <w:p w14:paraId="77701160" w14:textId="77777777" w:rsidR="00F022A1" w:rsidRDefault="00F022A1">
      <w:pPr>
        <w:tabs>
          <w:tab w:val="left" w:pos="7200"/>
          <w:tab w:val="left" w:pos="7920"/>
          <w:tab w:val="right" w:pos="9270"/>
        </w:tabs>
      </w:pPr>
    </w:p>
    <w:p w14:paraId="21579925" w14:textId="77777777" w:rsidR="005C27E0" w:rsidRDefault="00F022A1">
      <w:pPr>
        <w:tabs>
          <w:tab w:val="left" w:pos="7200"/>
          <w:tab w:val="left" w:pos="7920"/>
          <w:tab w:val="right" w:pos="9270"/>
        </w:tabs>
      </w:pPr>
      <w:r w:rsidRPr="00F022A1">
        <w:rPr>
          <w:b/>
        </w:rPr>
        <w:t xml:space="preserve">Appendix I </w:t>
      </w:r>
      <w:r>
        <w:t xml:space="preserve">presents </w:t>
      </w:r>
      <w:r w:rsidR="005C27E0">
        <w:t>the</w:t>
      </w:r>
      <w:r>
        <w:t xml:space="preserve"> theory of </w:t>
      </w:r>
      <w:r w:rsidRPr="00F022A1">
        <w:rPr>
          <w:b/>
        </w:rPr>
        <w:t>rigid body motion</w:t>
      </w:r>
      <w:r>
        <w:t xml:space="preserve"> in non-swap notation where Frame S' is the rotating body frame and Frame S is the inertial space frame. Careful attention is paid to notation. The path is fairly standard, involving various ellipsoids, the Poinsot construction with its polhodes and herpolhodes, axisymmetric </w:t>
      </w:r>
      <w:r w:rsidR="00024125">
        <w:t>torque-</w:t>
      </w:r>
      <w:r>
        <w:t xml:space="preserve">free rotation and fancy cone pictures, the </w:t>
      </w:r>
      <w:r w:rsidR="0022475C" w:rsidRPr="0022475C">
        <w:rPr>
          <w:i/>
        </w:rPr>
        <w:t>de rigueur</w:t>
      </w:r>
      <w:r>
        <w:t xml:space="preserve"> spinning top, and precession due to torques on non-spherical planets. Both the Chandler wobble and precession of the equinoxes of the Earth are discussed. </w:t>
      </w:r>
      <w:r w:rsidR="005C27E0">
        <w:t>An expression is derived for the torques exerted by astronomical bodies on other bodies which are slightly oblate or prolate spheroids. McCullough's formula is obtained relating moments of inertia t</w:t>
      </w:r>
      <w:r w:rsidR="00024125">
        <w:t xml:space="preserve">o the ellipticity of a planet. </w:t>
      </w:r>
      <w:r w:rsidR="005C27E0">
        <w:t xml:space="preserve">Then after treating an electric dipole dumbbell and a general top with an embedded electric or magnetic dipole, we examine the Larmor precession of a self-generating magnetic dipole rotor and end with a few comments about MRI use of such dipoles, how MRI spatial localization works, and why MRI machines make so much noise.  </w:t>
      </w:r>
    </w:p>
    <w:p w14:paraId="389AF14A" w14:textId="77777777" w:rsidR="00B87287" w:rsidRDefault="00B87287">
      <w:pPr>
        <w:tabs>
          <w:tab w:val="left" w:pos="7200"/>
          <w:tab w:val="left" w:pos="7920"/>
          <w:tab w:val="right" w:pos="9270"/>
        </w:tabs>
      </w:pPr>
    </w:p>
    <w:p w14:paraId="2B277D59" w14:textId="77777777" w:rsidR="00B87287" w:rsidRDefault="00B87287">
      <w:pPr>
        <w:tabs>
          <w:tab w:val="left" w:pos="7200"/>
          <w:tab w:val="left" w:pos="7920"/>
          <w:tab w:val="right" w:pos="9270"/>
        </w:tabs>
      </w:pPr>
      <w:r w:rsidRPr="00B87287">
        <w:rPr>
          <w:b/>
        </w:rPr>
        <w:t>Appendix J</w:t>
      </w:r>
      <w:r>
        <w:t xml:space="preserve"> shows </w:t>
      </w:r>
      <w:r w:rsidR="00242506">
        <w:t xml:space="preserve">the connection between this </w:t>
      </w:r>
      <w:r>
        <w:t xml:space="preserve">document </w:t>
      </w:r>
      <w:r w:rsidR="00242506">
        <w:t>and</w:t>
      </w:r>
      <w:r w:rsidR="00024125">
        <w:t xml:space="preserve"> our</w:t>
      </w:r>
      <w:r>
        <w:t xml:space="preserve"> </w:t>
      </w:r>
      <w:r w:rsidRPr="00B87287">
        <w:rPr>
          <w:i/>
        </w:rPr>
        <w:t>Tensor Analy</w:t>
      </w:r>
      <w:r w:rsidR="00242506">
        <w:rPr>
          <w:i/>
        </w:rPr>
        <w:t>sis and Curvilinear Coordinates</w:t>
      </w:r>
      <w:r>
        <w:t xml:space="preserve">.  Both involve transformations, vectors and tensor objects. </w:t>
      </w:r>
    </w:p>
    <w:p w14:paraId="25009487" w14:textId="77777777" w:rsidR="00FC567F" w:rsidRDefault="00FC567F">
      <w:pPr>
        <w:tabs>
          <w:tab w:val="left" w:pos="7200"/>
          <w:tab w:val="left" w:pos="7920"/>
          <w:tab w:val="right" w:pos="9270"/>
        </w:tabs>
      </w:pPr>
    </w:p>
    <w:p w14:paraId="224EC6AD" w14:textId="77777777" w:rsidR="00EE7AE3" w:rsidRDefault="00D96D99">
      <w:pPr>
        <w:tabs>
          <w:tab w:val="left" w:pos="7200"/>
          <w:tab w:val="left" w:pos="7920"/>
          <w:tab w:val="right" w:pos="9270"/>
        </w:tabs>
      </w:pPr>
      <w:r w:rsidRPr="00D96D99">
        <w:rPr>
          <w:b/>
        </w:rPr>
        <w:t>References</w:t>
      </w:r>
      <w:r>
        <w:t xml:space="preserve"> are then given for all works mentioned. </w:t>
      </w:r>
    </w:p>
    <w:p w14:paraId="4328A733" w14:textId="77777777" w:rsidR="002A1DA0" w:rsidRDefault="002A1DA0" w:rsidP="002A1DA0">
      <w:pPr>
        <w:tabs>
          <w:tab w:val="left" w:pos="7200"/>
          <w:tab w:val="left" w:pos="7920"/>
          <w:tab w:val="right" w:pos="9270"/>
        </w:tabs>
        <w:rPr>
          <w:rStyle w:val="Hyperlink"/>
          <w:color w:val="auto"/>
          <w:u w:val="none"/>
        </w:rPr>
        <w:sectPr w:rsidR="002A1DA0">
          <w:headerReference w:type="default" r:id="rId11"/>
          <w:footerReference w:type="default" r:id="rId12"/>
          <w:pgSz w:w="12240" w:h="15840"/>
          <w:pgMar w:top="1440" w:right="1440" w:bottom="1440" w:left="1440" w:header="720" w:footer="720" w:gutter="0"/>
          <w:cols w:space="720"/>
        </w:sectPr>
      </w:pPr>
    </w:p>
    <w:p w14:paraId="09A32CE4" w14:textId="77777777" w:rsidR="00DB7902" w:rsidRDefault="00DB7902" w:rsidP="00DB7902">
      <w:pPr>
        <w:pStyle w:val="Heading2"/>
      </w:pPr>
      <w:bookmarkStart w:id="2" w:name="_Toc479350462"/>
      <w:r>
        <w:t>1</w:t>
      </w:r>
      <w:r w:rsidRPr="00750117">
        <w:t xml:space="preserve">. </w:t>
      </w:r>
      <w:r>
        <w:t>Notation, important role of the Prime Symbol, and other Preliminaries</w:t>
      </w:r>
      <w:bookmarkEnd w:id="2"/>
    </w:p>
    <w:p w14:paraId="53FDE6BE" w14:textId="77777777" w:rsidR="00DB7902" w:rsidRDefault="00DB7902" w:rsidP="00DB7902"/>
    <w:p w14:paraId="4E89DE8A" w14:textId="77777777" w:rsidR="00DB7902" w:rsidRPr="0042126D" w:rsidRDefault="00DB7902" w:rsidP="00DB7902">
      <w:pPr>
        <w:pStyle w:val="Heading3"/>
      </w:pPr>
      <w:bookmarkStart w:id="3" w:name="_Toc479350463"/>
      <w:r>
        <w:t>1.1</w:t>
      </w:r>
      <w:r w:rsidRPr="0042126D">
        <w:t xml:space="preserve"> </w:t>
      </w:r>
      <w:r>
        <w:t>B</w:t>
      </w:r>
      <w:r w:rsidRPr="0042126D">
        <w:t>asis vectors e</w:t>
      </w:r>
      <w:r w:rsidRPr="00075133">
        <w:rPr>
          <w:rStyle w:val="subscript"/>
          <w:b/>
        </w:rPr>
        <w:t>n</w:t>
      </w:r>
      <w:r w:rsidRPr="0042126D">
        <w:t xml:space="preserve"> </w:t>
      </w:r>
      <w:r>
        <w:t>,</w:t>
      </w:r>
      <w:r w:rsidRPr="0042126D">
        <w:t xml:space="preserve"> e'</w:t>
      </w:r>
      <w:r w:rsidRPr="00075133">
        <w:rPr>
          <w:rStyle w:val="subscript"/>
          <w:b/>
        </w:rPr>
        <w:t>n</w:t>
      </w:r>
      <w:r w:rsidRPr="0042126D">
        <w:t xml:space="preserve"> </w:t>
      </w:r>
      <w:r>
        <w:t>, rotation R, Dirac notation, the Basis Theorem, and Concatenation</w:t>
      </w:r>
      <w:bookmarkEnd w:id="3"/>
      <w:r>
        <w:t xml:space="preserve"> </w:t>
      </w:r>
    </w:p>
    <w:p w14:paraId="1A2B33F8" w14:textId="77777777" w:rsidR="00DB7902" w:rsidRDefault="00DB7902" w:rsidP="00DB7902">
      <w:pPr>
        <w:rPr>
          <w:b/>
        </w:rPr>
      </w:pPr>
    </w:p>
    <w:p w14:paraId="067570C9" w14:textId="77777777" w:rsidR="00DB7902" w:rsidRDefault="00DB7902" w:rsidP="00DB7902">
      <w:r>
        <w:t>Unless otherwise specified, repeated indices have implicit sums. For example (</w:t>
      </w:r>
      <w:r w:rsidRPr="002C22FD">
        <w:rPr>
          <w:b/>
        </w:rPr>
        <w:t>e</w:t>
      </w:r>
      <w:r>
        <w:t>'</w:t>
      </w:r>
      <w:r>
        <w:rPr>
          <w:rStyle w:val="subscript"/>
        </w:rPr>
        <w:t>n</w:t>
      </w:r>
      <w:r>
        <w:t>)</w:t>
      </w:r>
      <w:r>
        <w:rPr>
          <w:rStyle w:val="subscript"/>
        </w:rPr>
        <w:t>i</w:t>
      </w:r>
      <w:r w:rsidRPr="002C22FD">
        <w:rPr>
          <w:b/>
        </w:rPr>
        <w:t>e</w:t>
      </w:r>
      <w:r>
        <w:rPr>
          <w:rStyle w:val="subscript"/>
        </w:rPr>
        <w:t>i</w:t>
      </w:r>
      <w:r>
        <w:t xml:space="preserve"> means Σ</w:t>
      </w:r>
      <w:r>
        <w:rPr>
          <w:rStyle w:val="subscript"/>
        </w:rPr>
        <w:t>i</w:t>
      </w:r>
      <w:r>
        <w:t>(</w:t>
      </w:r>
      <w:r w:rsidRPr="002C22FD">
        <w:rPr>
          <w:b/>
        </w:rPr>
        <w:t>e</w:t>
      </w:r>
      <w:r>
        <w:t>'</w:t>
      </w:r>
      <w:r>
        <w:rPr>
          <w:rStyle w:val="subscript"/>
        </w:rPr>
        <w:t>n</w:t>
      </w:r>
      <w:r>
        <w:t>)</w:t>
      </w:r>
      <w:r>
        <w:rPr>
          <w:rStyle w:val="subscript"/>
        </w:rPr>
        <w:t>i</w:t>
      </w:r>
      <w:r w:rsidRPr="002C22FD">
        <w:rPr>
          <w:b/>
        </w:rPr>
        <w:t>e</w:t>
      </w:r>
      <w:r>
        <w:rPr>
          <w:rStyle w:val="subscript"/>
        </w:rPr>
        <w:t>i</w:t>
      </w:r>
      <w:r>
        <w:t xml:space="preserve">. </w:t>
      </w:r>
    </w:p>
    <w:p w14:paraId="627491A1" w14:textId="77777777" w:rsidR="00DB7902" w:rsidRPr="009A3ECB" w:rsidRDefault="00DB7902" w:rsidP="00DB7902">
      <w:r>
        <w:t>This is known as the Einstein convention. We write δ</w:t>
      </w:r>
      <w:r>
        <w:rPr>
          <w:rStyle w:val="subscript"/>
        </w:rPr>
        <w:t>ij</w:t>
      </w:r>
      <w:r>
        <w:t xml:space="preserve"> in place of the usual δ</w:t>
      </w:r>
      <w:r>
        <w:rPr>
          <w:rStyle w:val="subscript"/>
        </w:rPr>
        <w:t>i,j</w:t>
      </w:r>
      <w:r>
        <w:t xml:space="preserve">. Both these conventions are efforts to reduce symbol clutter. </w:t>
      </w:r>
    </w:p>
    <w:p w14:paraId="2D03B9B0" w14:textId="77777777" w:rsidR="00DB7902" w:rsidRDefault="00DB7902" w:rsidP="00DB7902"/>
    <w:p w14:paraId="02F75382" w14:textId="77777777" w:rsidR="00DB7902" w:rsidRPr="004060E5" w:rsidRDefault="00DB7902" w:rsidP="00DB7902">
      <w:r>
        <w:t>We have in mind operating in Euclidian space E</w:t>
      </w:r>
      <w:r>
        <w:rPr>
          <w:rStyle w:val="superscript"/>
        </w:rPr>
        <w:t>3</w:t>
      </w:r>
      <w:r>
        <w:t>, but most everything in this section is valid in E</w:t>
      </w:r>
      <w:r>
        <w:rPr>
          <w:rStyle w:val="superscript"/>
        </w:rPr>
        <w:t>N</w:t>
      </w:r>
      <w:r>
        <w:t xml:space="preserve">. </w:t>
      </w:r>
    </w:p>
    <w:p w14:paraId="654B490A" w14:textId="77777777" w:rsidR="00DB7902" w:rsidRDefault="00DB7902" w:rsidP="00DB7902">
      <w:pPr>
        <w:rPr>
          <w:b/>
        </w:rPr>
      </w:pPr>
    </w:p>
    <w:p w14:paraId="143DE1ED" w14:textId="77777777" w:rsidR="00DB7902" w:rsidRDefault="00DB7902" w:rsidP="00DB7902">
      <w:r>
        <w:t xml:space="preserve">Let Frame S have orthonormal basis vectors </w:t>
      </w:r>
      <w:r w:rsidRPr="002C22FD">
        <w:rPr>
          <w:b/>
        </w:rPr>
        <w:t>e</w:t>
      </w:r>
      <w:r>
        <w:rPr>
          <w:rStyle w:val="subscript"/>
        </w:rPr>
        <w:t>n</w:t>
      </w:r>
      <w:r>
        <w:t>.</w:t>
      </w:r>
    </w:p>
    <w:p w14:paraId="2510EAAF" w14:textId="77777777" w:rsidR="00DB7902" w:rsidRDefault="00DB7902" w:rsidP="00DB7902">
      <w:r>
        <w:t xml:space="preserve">Let Frame S' have orthonormal basis vectors </w:t>
      </w:r>
      <w:r w:rsidRPr="002C22FD">
        <w:rPr>
          <w:b/>
        </w:rPr>
        <w:t>e</w:t>
      </w:r>
      <w:r>
        <w:rPr>
          <w:b/>
        </w:rPr>
        <w:t>'</w:t>
      </w:r>
      <w:r>
        <w:rPr>
          <w:rStyle w:val="subscript"/>
        </w:rPr>
        <w:t>n</w:t>
      </w:r>
      <w:r>
        <w:t xml:space="preserve">.  Thus, </w:t>
      </w:r>
    </w:p>
    <w:p w14:paraId="15080E26" w14:textId="77777777" w:rsidR="00DB7902" w:rsidRDefault="00DB7902" w:rsidP="00DB7902"/>
    <w:p w14:paraId="711381B9" w14:textId="77777777" w:rsidR="00DB7902" w:rsidRPr="002C22FD" w:rsidRDefault="00DB7902" w:rsidP="00DB7902">
      <w:pPr>
        <w:tabs>
          <w:tab w:val="left" w:pos="7200"/>
          <w:tab w:val="left" w:pos="7920"/>
          <w:tab w:val="right" w:pos="9270"/>
        </w:tabs>
      </w:pPr>
      <w:r>
        <w:tab/>
      </w:r>
      <w:r w:rsidRPr="002C22FD">
        <w:rPr>
          <w:b/>
        </w:rPr>
        <w:t>e</w:t>
      </w:r>
      <w:r>
        <w:rPr>
          <w:rStyle w:val="subscript"/>
        </w:rPr>
        <w:t>n</w:t>
      </w:r>
      <w:r>
        <w:t xml:space="preserve"> </w:t>
      </w:r>
      <w:r>
        <w:sym w:font="Symbol" w:char="F0B7"/>
      </w:r>
      <w:r>
        <w:t xml:space="preserve"> </w:t>
      </w:r>
      <w:r w:rsidRPr="002C22FD">
        <w:rPr>
          <w:b/>
        </w:rPr>
        <w:t>e</w:t>
      </w:r>
      <w:r>
        <w:rPr>
          <w:rStyle w:val="subscript"/>
        </w:rPr>
        <w:t>m</w:t>
      </w:r>
      <w:r>
        <w:t xml:space="preserve"> = δ</w:t>
      </w:r>
      <w:r>
        <w:rPr>
          <w:rStyle w:val="subscript"/>
        </w:rPr>
        <w:t>nm</w:t>
      </w:r>
      <w:r>
        <w:tab/>
      </w:r>
      <w:r>
        <w:tab/>
      </w:r>
      <w:r w:rsidRPr="002C22FD">
        <w:rPr>
          <w:b/>
        </w:rPr>
        <w:t>e</w:t>
      </w:r>
      <w:r>
        <w:rPr>
          <w:b/>
        </w:rPr>
        <w:t>'</w:t>
      </w:r>
      <w:r>
        <w:rPr>
          <w:rStyle w:val="subscript"/>
        </w:rPr>
        <w:t>n</w:t>
      </w:r>
      <w:r>
        <w:t xml:space="preserve"> </w:t>
      </w:r>
      <w:r>
        <w:sym w:font="Symbol" w:char="F0B7"/>
      </w:r>
      <w:r>
        <w:t xml:space="preserve"> </w:t>
      </w:r>
      <w:r w:rsidRPr="002C22FD">
        <w:rPr>
          <w:b/>
        </w:rPr>
        <w:t>e</w:t>
      </w:r>
      <w:r>
        <w:rPr>
          <w:b/>
        </w:rPr>
        <w:t>'</w:t>
      </w:r>
      <w:r>
        <w:rPr>
          <w:rStyle w:val="subscript"/>
        </w:rPr>
        <w:t>m</w:t>
      </w:r>
      <w:r>
        <w:t xml:space="preserve"> = δ</w:t>
      </w:r>
      <w:r>
        <w:rPr>
          <w:rStyle w:val="subscript"/>
        </w:rPr>
        <w:t>nm</w:t>
      </w:r>
      <w:r>
        <w:tab/>
        <w:t>.</w:t>
      </w:r>
      <w:r>
        <w:tab/>
      </w:r>
      <w:r>
        <w:tab/>
      </w:r>
      <w:r>
        <w:tab/>
      </w:r>
      <w:r>
        <w:tab/>
      </w:r>
      <w:r>
        <w:tab/>
      </w:r>
      <w:r>
        <w:tab/>
        <w:t>(1.1.1)</w:t>
      </w:r>
    </w:p>
    <w:p w14:paraId="14647FB6" w14:textId="77777777" w:rsidR="00DB7902" w:rsidRDefault="00DB7902" w:rsidP="00DB7902"/>
    <w:p w14:paraId="6E841300" w14:textId="77777777" w:rsidR="00DB7902" w:rsidRDefault="00DB7902" w:rsidP="00DB7902">
      <w:r>
        <w:t>Assume that the two basis vector s</w:t>
      </w:r>
      <w:r w:rsidR="002B0797">
        <w:t xml:space="preserve">ets are related in this manner (implied sum on m), </w:t>
      </w:r>
    </w:p>
    <w:p w14:paraId="5BD9D571" w14:textId="77777777" w:rsidR="00DB7902" w:rsidRDefault="00DB7902" w:rsidP="00DB7902"/>
    <w:p w14:paraId="4EDE465D" w14:textId="77777777" w:rsidR="00DB7902" w:rsidRPr="002C22FD" w:rsidRDefault="00DB7902" w:rsidP="00DB7902">
      <w:pPr>
        <w:tabs>
          <w:tab w:val="left" w:pos="7200"/>
          <w:tab w:val="left" w:pos="7920"/>
          <w:tab w:val="right" w:pos="9270"/>
        </w:tabs>
      </w:pP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tab/>
      </w:r>
      <w:r>
        <w:tab/>
        <w:t>n = 1,2,3</w:t>
      </w:r>
      <w:r>
        <w:tab/>
      </w:r>
      <w:r>
        <w:tab/>
        <w:t xml:space="preserve"> RR</w:t>
      </w:r>
      <w:r>
        <w:rPr>
          <w:rStyle w:val="superscript"/>
        </w:rPr>
        <w:t xml:space="preserve">T </w:t>
      </w:r>
      <w:r>
        <w:t>= 1  .</w:t>
      </w:r>
      <w:r>
        <w:tab/>
      </w:r>
      <w:r>
        <w:tab/>
      </w:r>
      <w:r>
        <w:tab/>
      </w:r>
      <w:r>
        <w:tab/>
      </w:r>
      <w:r w:rsidRPr="00A46376">
        <w:rPr>
          <w:color w:val="000000"/>
        </w:rPr>
        <w:t>(1.1.2)</w:t>
      </w:r>
      <w:r w:rsidRPr="00A46376">
        <w:rPr>
          <w:color w:val="000000"/>
        </w:rPr>
        <w:tab/>
      </w:r>
    </w:p>
    <w:p w14:paraId="403E305B" w14:textId="77777777" w:rsidR="00DB7902" w:rsidRDefault="00DB7902" w:rsidP="00DB7902"/>
    <w:p w14:paraId="2CD1F358" w14:textId="77777777" w:rsidR="00DB7902" w:rsidRPr="00BE5285" w:rsidRDefault="00DB7902" w:rsidP="00DB7902">
      <w:r>
        <w:t xml:space="preserve">This says that each basis vector of Frame S' is a certain </w:t>
      </w:r>
      <w:r w:rsidRPr="004060E5">
        <w:rPr>
          <w:i/>
        </w:rPr>
        <w:t>linear combination</w:t>
      </w:r>
      <w:r>
        <w:t xml:space="preserve"> of Frame S basis vectors. We shall assume that the matrix R of coefficients is real orthogonal (R</w:t>
      </w:r>
      <w:r>
        <w:rPr>
          <w:rStyle w:val="superscript"/>
        </w:rPr>
        <w:t>-1</w:t>
      </w:r>
      <w:r>
        <w:t xml:space="preserve"> = R</w:t>
      </w:r>
      <w:r>
        <w:rPr>
          <w:rStyle w:val="superscript"/>
        </w:rPr>
        <w:t>T</w:t>
      </w:r>
      <w:r>
        <w:t xml:space="preserve"> or RR</w:t>
      </w:r>
      <w:r>
        <w:rPr>
          <w:rStyle w:val="superscript"/>
        </w:rPr>
        <w:t xml:space="preserve">T </w:t>
      </w:r>
      <w:r>
        <w:t>= R</w:t>
      </w:r>
      <w:r>
        <w:rPr>
          <w:rStyle w:val="superscript"/>
        </w:rPr>
        <w:t>T</w:t>
      </w:r>
      <w:r>
        <w:t>R = 1). Since RR</w:t>
      </w:r>
      <w:r>
        <w:rPr>
          <w:rStyle w:val="superscript"/>
        </w:rPr>
        <w:t>T</w:t>
      </w:r>
      <w:r>
        <w:t xml:space="preserve"> = 1, we know that det(R) = ± 1. Real orthogonal matrices with det(R) = - 1 are combinations of regular rotations with a reflection, whereas for regular rotations one has det(R) = +1. </w:t>
      </w:r>
    </w:p>
    <w:p w14:paraId="0D713A1C" w14:textId="77777777" w:rsidR="00DB7902" w:rsidRDefault="00DB7902" w:rsidP="00DB7902"/>
    <w:p w14:paraId="4BCEEE0E" w14:textId="77777777" w:rsidR="00DB7902" w:rsidRPr="00BE5EA6" w:rsidRDefault="00DB7902" w:rsidP="00DB7902">
      <w:r>
        <w:t xml:space="preserve">Notice that the </w:t>
      </w:r>
      <w:r w:rsidRPr="006B64E7">
        <w:t>n</w:t>
      </w:r>
      <w:r>
        <w:t xml:space="preserve"> on </w:t>
      </w:r>
      <w:r w:rsidRPr="000017D4">
        <w:rPr>
          <w:b/>
        </w:rPr>
        <w:t>e</w:t>
      </w:r>
      <w:r w:rsidRPr="00B2329A">
        <w:rPr>
          <w:rStyle w:val="subscript"/>
        </w:rPr>
        <w:t>n</w:t>
      </w:r>
      <w:r>
        <w:t xml:space="preserve"> and </w:t>
      </w:r>
      <w:r w:rsidRPr="00B73D95">
        <w:rPr>
          <w:b/>
          <w:color w:val="000000"/>
        </w:rPr>
        <w:t>e</w:t>
      </w:r>
      <w:r>
        <w:rPr>
          <w:b/>
          <w:color w:val="000000"/>
        </w:rPr>
        <w:t>'</w:t>
      </w:r>
      <w:r>
        <w:rPr>
          <w:rStyle w:val="subscript"/>
          <w:color w:val="000000"/>
        </w:rPr>
        <w:t>n</w:t>
      </w:r>
      <w:r>
        <w:t xml:space="preserve"> is a label and not a component index. </w:t>
      </w:r>
    </w:p>
    <w:p w14:paraId="5C8F7D87" w14:textId="77777777" w:rsidR="00DB7902" w:rsidRDefault="00DB7902" w:rsidP="00DB7902"/>
    <w:p w14:paraId="07CF9A35" w14:textId="77777777" w:rsidR="00DB7902" w:rsidRDefault="00DB7902" w:rsidP="00DB7902">
      <w:r>
        <w:t xml:space="preserve">Using a notation described more in the Section 1.2, we expand each basis vector onto both bases: </w:t>
      </w:r>
    </w:p>
    <w:p w14:paraId="425BA7E3" w14:textId="77777777" w:rsidR="00DB7902" w:rsidRDefault="00DB7902" w:rsidP="00DB7902"/>
    <w:p w14:paraId="514497FD" w14:textId="77777777" w:rsidR="00DB7902" w:rsidRDefault="00DB7902" w:rsidP="00DB7902">
      <w:pPr>
        <w:rPr>
          <w:u w:val="single"/>
        </w:rPr>
      </w:pPr>
      <w:r>
        <w:tab/>
      </w:r>
      <w:r w:rsidRPr="00BE5EA6">
        <w:rPr>
          <w:u w:val="single"/>
        </w:rPr>
        <w:t>expansions</w:t>
      </w:r>
      <w:r>
        <w:tab/>
      </w:r>
      <w:r>
        <w:tab/>
      </w:r>
      <w:r>
        <w:tab/>
      </w:r>
      <w:r>
        <w:tab/>
      </w:r>
      <w:r>
        <w:tab/>
      </w:r>
      <w:r w:rsidRPr="00BE5EA6">
        <w:rPr>
          <w:u w:val="single"/>
        </w:rPr>
        <w:t>projections</w:t>
      </w:r>
    </w:p>
    <w:p w14:paraId="4F87ADA9" w14:textId="77777777" w:rsidR="00DB7902" w:rsidRDefault="00DB7902" w:rsidP="00DB7902"/>
    <w:p w14:paraId="231E03B0" w14:textId="77777777" w:rsidR="00DB7902" w:rsidRPr="002C22FD" w:rsidRDefault="00DB7902" w:rsidP="00DB7902">
      <w:r>
        <w:tab/>
      </w:r>
      <w:r w:rsidRPr="002C22FD">
        <w:rPr>
          <w:b/>
        </w:rPr>
        <w:t>e</w:t>
      </w:r>
      <w:r>
        <w:t>'</w:t>
      </w:r>
      <w:r>
        <w:rPr>
          <w:rStyle w:val="subscript"/>
        </w:rPr>
        <w:t>n</w:t>
      </w:r>
      <w:r>
        <w:t xml:space="preserve"> =  (</w:t>
      </w:r>
      <w:r w:rsidRPr="002C22FD">
        <w:rPr>
          <w:b/>
        </w:rPr>
        <w:t>e</w:t>
      </w:r>
      <w:r>
        <w:rPr>
          <w:rStyle w:val="subscript"/>
        </w:rPr>
        <w:t>i</w:t>
      </w:r>
      <w:r>
        <w:t xml:space="preserve"> </w:t>
      </w:r>
      <w:r>
        <w:sym w:font="Symbol" w:char="F0B7"/>
      </w:r>
      <w:r>
        <w:t xml:space="preserve"> </w:t>
      </w:r>
      <w:r w:rsidRPr="002C22FD">
        <w:rPr>
          <w:b/>
        </w:rPr>
        <w:t>e</w:t>
      </w:r>
      <w:r>
        <w:t>'</w:t>
      </w:r>
      <w:r>
        <w:rPr>
          <w:rStyle w:val="subscript"/>
        </w:rPr>
        <w:t>n</w:t>
      </w:r>
      <w:r>
        <w:t xml:space="preserve">) </w:t>
      </w:r>
      <w:r w:rsidRPr="002C22FD">
        <w:rPr>
          <w:b/>
        </w:rPr>
        <w:t>e</w:t>
      </w:r>
      <w:r>
        <w:rPr>
          <w:rStyle w:val="subscript"/>
        </w:rPr>
        <w:t>i</w:t>
      </w:r>
      <w:r>
        <w:tab/>
        <w:t>= (</w:t>
      </w:r>
      <w:r w:rsidRPr="002C22FD">
        <w:rPr>
          <w:b/>
        </w:rPr>
        <w:t>e</w:t>
      </w:r>
      <w:r>
        <w:t>'</w:t>
      </w:r>
      <w:r>
        <w:rPr>
          <w:rStyle w:val="subscript"/>
        </w:rPr>
        <w:t>n</w:t>
      </w:r>
      <w:r>
        <w:t>)</w:t>
      </w:r>
      <w:r>
        <w:rPr>
          <w:rStyle w:val="subscript"/>
        </w:rPr>
        <w:t>i</w:t>
      </w:r>
      <w:r>
        <w:t xml:space="preserve"> </w:t>
      </w:r>
      <w:r w:rsidRPr="002C22FD">
        <w:rPr>
          <w:b/>
        </w:rPr>
        <w:t>e</w:t>
      </w:r>
      <w:r>
        <w:rPr>
          <w:rStyle w:val="subscript"/>
        </w:rPr>
        <w:t>i</w:t>
      </w:r>
      <w:r>
        <w:tab/>
      </w:r>
      <w:r>
        <w:tab/>
        <w:t>(</w:t>
      </w:r>
      <w:r w:rsidRPr="002C22FD">
        <w:rPr>
          <w:b/>
        </w:rPr>
        <w:t>e</w:t>
      </w:r>
      <w:r>
        <w:t>'</w:t>
      </w:r>
      <w:r>
        <w:rPr>
          <w:rStyle w:val="subscript"/>
        </w:rPr>
        <w:t>n</w:t>
      </w:r>
      <w:r>
        <w:t>)</w:t>
      </w:r>
      <w:r>
        <w:rPr>
          <w:rStyle w:val="subscript"/>
        </w:rPr>
        <w:t>i</w:t>
      </w:r>
      <w:r>
        <w:t xml:space="preserve"> =  (</w:t>
      </w:r>
      <w:r w:rsidRPr="002C22FD">
        <w:rPr>
          <w:b/>
        </w:rPr>
        <w:t>e</w:t>
      </w:r>
      <w:r>
        <w:rPr>
          <w:rStyle w:val="subscript"/>
        </w:rPr>
        <w:t>i</w:t>
      </w:r>
      <w:r>
        <w:t xml:space="preserve"> </w:t>
      </w:r>
      <w:r>
        <w:sym w:font="Symbol" w:char="F0B7"/>
      </w:r>
      <w:r>
        <w:t xml:space="preserve"> </w:t>
      </w:r>
      <w:r w:rsidRPr="002C22FD">
        <w:rPr>
          <w:b/>
        </w:rPr>
        <w:t>e</w:t>
      </w:r>
      <w:r>
        <w:t>'</w:t>
      </w:r>
      <w:r>
        <w:rPr>
          <w:rStyle w:val="subscript"/>
        </w:rPr>
        <w:t>n</w:t>
      </w:r>
      <w:r>
        <w:t>)</w:t>
      </w:r>
      <w:r>
        <w:tab/>
      </w:r>
    </w:p>
    <w:p w14:paraId="518041DD" w14:textId="77777777" w:rsidR="00DB7902" w:rsidRDefault="00DB7902" w:rsidP="00DB7902"/>
    <w:p w14:paraId="406BADB3" w14:textId="77777777" w:rsidR="00DB7902" w:rsidRPr="002C22FD" w:rsidRDefault="00DB7902" w:rsidP="00DB7902">
      <w:r>
        <w:tab/>
      </w:r>
      <w:r w:rsidRPr="002C22FD">
        <w:rPr>
          <w:b/>
        </w:rPr>
        <w:t>e</w:t>
      </w:r>
      <w:r>
        <w:t>'</w:t>
      </w:r>
      <w:r>
        <w:rPr>
          <w:rStyle w:val="subscript"/>
        </w:rPr>
        <w:t>n</w:t>
      </w:r>
      <w:r>
        <w:t xml:space="preserve"> =  (</w:t>
      </w:r>
      <w:r w:rsidRPr="002C22FD">
        <w:rPr>
          <w:b/>
        </w:rPr>
        <w:t>e</w:t>
      </w:r>
      <w:r>
        <w:rPr>
          <w:b/>
        </w:rPr>
        <w:t>'</w:t>
      </w:r>
      <w:r>
        <w:rPr>
          <w:rStyle w:val="subscript"/>
        </w:rPr>
        <w:t>i</w:t>
      </w:r>
      <w:r>
        <w:t xml:space="preserve"> </w:t>
      </w:r>
      <w:r>
        <w:sym w:font="Symbol" w:char="F0B7"/>
      </w:r>
      <w:r>
        <w:t xml:space="preserve"> </w:t>
      </w:r>
      <w:r w:rsidRPr="002C22FD">
        <w:rPr>
          <w:b/>
        </w:rPr>
        <w:t>e</w:t>
      </w:r>
      <w:r>
        <w:t>'</w:t>
      </w:r>
      <w:r>
        <w:rPr>
          <w:rStyle w:val="subscript"/>
        </w:rPr>
        <w:t>n</w:t>
      </w:r>
      <w:r>
        <w:t xml:space="preserve">) </w:t>
      </w:r>
      <w:r w:rsidRPr="002C22FD">
        <w:rPr>
          <w:b/>
        </w:rPr>
        <w:t>e</w:t>
      </w:r>
      <w:r>
        <w:rPr>
          <w:b/>
        </w:rPr>
        <w:t>'</w:t>
      </w:r>
      <w:r>
        <w:rPr>
          <w:rStyle w:val="subscript"/>
        </w:rPr>
        <w:t>i</w:t>
      </w:r>
      <w:r>
        <w:tab/>
        <w:t>= (</w:t>
      </w:r>
      <w:r w:rsidRPr="002C22FD">
        <w:rPr>
          <w:b/>
        </w:rPr>
        <w:t>e</w:t>
      </w:r>
      <w:r>
        <w:t>'</w:t>
      </w:r>
      <w:r>
        <w:rPr>
          <w:rStyle w:val="subscript"/>
        </w:rPr>
        <w:t>n</w:t>
      </w:r>
      <w:r>
        <w:t>)'</w:t>
      </w:r>
      <w:r>
        <w:rPr>
          <w:rStyle w:val="subscript"/>
        </w:rPr>
        <w:t>i</w:t>
      </w:r>
      <w:r>
        <w:t xml:space="preserve"> </w:t>
      </w:r>
      <w:r w:rsidRPr="002C22FD">
        <w:rPr>
          <w:b/>
        </w:rPr>
        <w:t>e</w:t>
      </w:r>
      <w:r>
        <w:rPr>
          <w:b/>
        </w:rPr>
        <w:t>'</w:t>
      </w:r>
      <w:r>
        <w:rPr>
          <w:rStyle w:val="subscript"/>
        </w:rPr>
        <w:t>i</w:t>
      </w:r>
      <w:r>
        <w:tab/>
      </w:r>
      <w:r>
        <w:tab/>
        <w:t>(</w:t>
      </w:r>
      <w:r w:rsidRPr="002C22FD">
        <w:rPr>
          <w:b/>
        </w:rPr>
        <w:t>e</w:t>
      </w:r>
      <w:r>
        <w:t>'</w:t>
      </w:r>
      <w:r>
        <w:rPr>
          <w:rStyle w:val="subscript"/>
        </w:rPr>
        <w:t>n</w:t>
      </w:r>
      <w:r>
        <w:t>)'</w:t>
      </w:r>
      <w:r>
        <w:rPr>
          <w:rStyle w:val="subscript"/>
        </w:rPr>
        <w:t>i</w:t>
      </w:r>
      <w:r>
        <w:t xml:space="preserve"> =  (</w:t>
      </w:r>
      <w:r w:rsidRPr="002C22FD">
        <w:rPr>
          <w:b/>
        </w:rPr>
        <w:t>e</w:t>
      </w:r>
      <w:r>
        <w:rPr>
          <w:b/>
        </w:rPr>
        <w:t>'</w:t>
      </w:r>
      <w:r>
        <w:rPr>
          <w:rStyle w:val="subscript"/>
        </w:rPr>
        <w:t>i</w:t>
      </w:r>
      <w:r>
        <w:t xml:space="preserve"> </w:t>
      </w:r>
      <w:r>
        <w:sym w:font="Symbol" w:char="F0B7"/>
      </w:r>
      <w:r>
        <w:t xml:space="preserve"> </w:t>
      </w:r>
      <w:r w:rsidRPr="002C22FD">
        <w:rPr>
          <w:b/>
        </w:rPr>
        <w:t>e</w:t>
      </w:r>
      <w:r>
        <w:t>'</w:t>
      </w:r>
      <w:r>
        <w:rPr>
          <w:rStyle w:val="subscript"/>
        </w:rPr>
        <w:t>n</w:t>
      </w:r>
      <w:r>
        <w:t>)</w:t>
      </w:r>
    </w:p>
    <w:p w14:paraId="7DF393E0" w14:textId="77777777" w:rsidR="00DB7902" w:rsidRDefault="00DB7902" w:rsidP="00DB7902"/>
    <w:p w14:paraId="047CEF24" w14:textId="77777777" w:rsidR="00DB7902" w:rsidRPr="002C22FD" w:rsidRDefault="00DB7902" w:rsidP="00DB7902">
      <w:r>
        <w:tab/>
      </w:r>
      <w:r w:rsidRPr="002C22FD">
        <w:rPr>
          <w:b/>
        </w:rPr>
        <w:t>e</w:t>
      </w:r>
      <w:r>
        <w:rPr>
          <w:rStyle w:val="subscript"/>
        </w:rPr>
        <w:t>n</w:t>
      </w:r>
      <w:r>
        <w:t xml:space="preserve"> =  (</w:t>
      </w:r>
      <w:r w:rsidRPr="002C22FD">
        <w:rPr>
          <w:b/>
        </w:rPr>
        <w:t>e</w:t>
      </w:r>
      <w:r>
        <w:rPr>
          <w:rStyle w:val="subscript"/>
        </w:rPr>
        <w:t>i</w:t>
      </w:r>
      <w:r>
        <w:t xml:space="preserve"> </w:t>
      </w:r>
      <w:r>
        <w:sym w:font="Symbol" w:char="F0B7"/>
      </w:r>
      <w:r>
        <w:t xml:space="preserve"> </w:t>
      </w:r>
      <w:r w:rsidRPr="002C22FD">
        <w:rPr>
          <w:b/>
        </w:rPr>
        <w:t>e</w:t>
      </w:r>
      <w:r>
        <w:rPr>
          <w:rStyle w:val="subscript"/>
        </w:rPr>
        <w:t>n</w:t>
      </w:r>
      <w:r>
        <w:t xml:space="preserve">) </w:t>
      </w:r>
      <w:r w:rsidRPr="002C22FD">
        <w:rPr>
          <w:b/>
        </w:rPr>
        <w:t>e</w:t>
      </w:r>
      <w:r>
        <w:rPr>
          <w:rStyle w:val="subscript"/>
        </w:rPr>
        <w:t>i</w:t>
      </w:r>
      <w:r>
        <w:tab/>
        <w:t>= (</w:t>
      </w:r>
      <w:r w:rsidRPr="002C22FD">
        <w:rPr>
          <w:b/>
        </w:rPr>
        <w:t>e</w:t>
      </w:r>
      <w:r>
        <w:rPr>
          <w:rStyle w:val="subscript"/>
        </w:rPr>
        <w:t>n</w:t>
      </w:r>
      <w:r>
        <w:t>)</w:t>
      </w:r>
      <w:r>
        <w:rPr>
          <w:rStyle w:val="subscript"/>
        </w:rPr>
        <w:t>i</w:t>
      </w:r>
      <w:r>
        <w:t xml:space="preserve"> </w:t>
      </w:r>
      <w:r w:rsidRPr="002C22FD">
        <w:rPr>
          <w:b/>
        </w:rPr>
        <w:t>e</w:t>
      </w:r>
      <w:r>
        <w:rPr>
          <w:rStyle w:val="subscript"/>
        </w:rPr>
        <w:t>i</w:t>
      </w:r>
      <w:r>
        <w:tab/>
      </w:r>
      <w:r>
        <w:tab/>
        <w:t>(</w:t>
      </w:r>
      <w:r w:rsidRPr="002C22FD">
        <w:rPr>
          <w:b/>
        </w:rPr>
        <w:t>e</w:t>
      </w:r>
      <w:r>
        <w:rPr>
          <w:rStyle w:val="subscript"/>
        </w:rPr>
        <w:t>n</w:t>
      </w:r>
      <w:r>
        <w:t>)</w:t>
      </w:r>
      <w:r>
        <w:rPr>
          <w:rStyle w:val="subscript"/>
        </w:rPr>
        <w:t>i</w:t>
      </w:r>
      <w:r>
        <w:t xml:space="preserve"> =  (</w:t>
      </w:r>
      <w:r w:rsidRPr="002C22FD">
        <w:rPr>
          <w:b/>
        </w:rPr>
        <w:t>e</w:t>
      </w:r>
      <w:r>
        <w:rPr>
          <w:rStyle w:val="subscript"/>
        </w:rPr>
        <w:t>i</w:t>
      </w:r>
      <w:r>
        <w:t xml:space="preserve"> </w:t>
      </w:r>
      <w:r>
        <w:sym w:font="Symbol" w:char="F0B7"/>
      </w:r>
      <w:r>
        <w:t xml:space="preserve"> </w:t>
      </w:r>
      <w:r w:rsidRPr="002C22FD">
        <w:rPr>
          <w:b/>
        </w:rPr>
        <w:t>e</w:t>
      </w:r>
      <w:r>
        <w:rPr>
          <w:rStyle w:val="subscript"/>
        </w:rPr>
        <w:t>n</w:t>
      </w:r>
      <w:r>
        <w:t>)</w:t>
      </w:r>
    </w:p>
    <w:p w14:paraId="47EEE7CF" w14:textId="77777777" w:rsidR="00DB7902" w:rsidRDefault="00DB7902" w:rsidP="00DB7902"/>
    <w:p w14:paraId="333FBEBA" w14:textId="77777777" w:rsidR="00DB7902" w:rsidRPr="00BE5EA6" w:rsidRDefault="00DB7902" w:rsidP="00DB7902">
      <w:pPr>
        <w:tabs>
          <w:tab w:val="left" w:pos="7200"/>
          <w:tab w:val="left" w:pos="7920"/>
          <w:tab w:val="right" w:pos="9270"/>
        </w:tabs>
      </w:pPr>
      <w:r>
        <w:tab/>
      </w:r>
      <w:r w:rsidRPr="002C22FD">
        <w:rPr>
          <w:b/>
        </w:rPr>
        <w:t>e</w:t>
      </w:r>
      <w:r>
        <w:rPr>
          <w:rStyle w:val="subscript"/>
        </w:rPr>
        <w:t>n</w:t>
      </w:r>
      <w:r>
        <w:t xml:space="preserve"> =  (</w:t>
      </w:r>
      <w:r w:rsidRPr="002C22FD">
        <w:rPr>
          <w:b/>
        </w:rPr>
        <w:t>e</w:t>
      </w:r>
      <w:r>
        <w:rPr>
          <w:b/>
        </w:rPr>
        <w:t>'</w:t>
      </w:r>
      <w:r>
        <w:rPr>
          <w:rStyle w:val="subscript"/>
        </w:rPr>
        <w:t>i</w:t>
      </w:r>
      <w:r>
        <w:t xml:space="preserve"> </w:t>
      </w:r>
      <w:r>
        <w:sym w:font="Symbol" w:char="F0B7"/>
      </w:r>
      <w:r>
        <w:t xml:space="preserve"> </w:t>
      </w:r>
      <w:r w:rsidRPr="002C22FD">
        <w:rPr>
          <w:b/>
        </w:rPr>
        <w:t>e</w:t>
      </w:r>
      <w:r>
        <w:rPr>
          <w:rStyle w:val="subscript"/>
        </w:rPr>
        <w:t>n</w:t>
      </w:r>
      <w:r>
        <w:t xml:space="preserve">) </w:t>
      </w:r>
      <w:r w:rsidRPr="002C22FD">
        <w:rPr>
          <w:b/>
        </w:rPr>
        <w:t>e</w:t>
      </w:r>
      <w:r>
        <w:rPr>
          <w:b/>
        </w:rPr>
        <w:t>'</w:t>
      </w:r>
      <w:r>
        <w:rPr>
          <w:rStyle w:val="subscript"/>
        </w:rPr>
        <w:t>i</w:t>
      </w:r>
      <w:r>
        <w:tab/>
        <w:t>= (</w:t>
      </w:r>
      <w:r w:rsidRPr="002C22FD">
        <w:rPr>
          <w:b/>
        </w:rPr>
        <w:t>e</w:t>
      </w:r>
      <w:r>
        <w:rPr>
          <w:rStyle w:val="subscript"/>
        </w:rPr>
        <w:t>n</w:t>
      </w:r>
      <w:r>
        <w:t>)'</w:t>
      </w:r>
      <w:r>
        <w:rPr>
          <w:rStyle w:val="subscript"/>
        </w:rPr>
        <w:t>i</w:t>
      </w:r>
      <w:r>
        <w:t xml:space="preserve"> </w:t>
      </w:r>
      <w:r w:rsidRPr="002C22FD">
        <w:rPr>
          <w:b/>
        </w:rPr>
        <w:t>e</w:t>
      </w:r>
      <w:r>
        <w:rPr>
          <w:b/>
        </w:rPr>
        <w:t>'</w:t>
      </w:r>
      <w:r>
        <w:rPr>
          <w:rStyle w:val="subscript"/>
        </w:rPr>
        <w:t>i</w:t>
      </w:r>
      <w:r>
        <w:tab/>
      </w:r>
      <w:r>
        <w:tab/>
        <w:t>(</w:t>
      </w:r>
      <w:r w:rsidRPr="002C22FD">
        <w:rPr>
          <w:b/>
        </w:rPr>
        <w:t>e</w:t>
      </w:r>
      <w:r>
        <w:rPr>
          <w:rStyle w:val="subscript"/>
        </w:rPr>
        <w:t>n</w:t>
      </w:r>
      <w:r>
        <w:t>)'</w:t>
      </w:r>
      <w:r>
        <w:rPr>
          <w:rStyle w:val="subscript"/>
        </w:rPr>
        <w:t>i</w:t>
      </w:r>
      <w:r>
        <w:t xml:space="preserve"> =  (</w:t>
      </w:r>
      <w:r w:rsidRPr="002C22FD">
        <w:rPr>
          <w:b/>
        </w:rPr>
        <w:t>e</w:t>
      </w:r>
      <w:r>
        <w:rPr>
          <w:b/>
        </w:rPr>
        <w:t>'</w:t>
      </w:r>
      <w:r>
        <w:rPr>
          <w:rStyle w:val="subscript"/>
        </w:rPr>
        <w:t>i</w:t>
      </w:r>
      <w:r>
        <w:t xml:space="preserve"> </w:t>
      </w:r>
      <w:r>
        <w:sym w:font="Symbol" w:char="F0B7"/>
      </w:r>
      <w:r>
        <w:t xml:space="preserve"> </w:t>
      </w:r>
      <w:r w:rsidRPr="002C22FD">
        <w:rPr>
          <w:b/>
        </w:rPr>
        <w:t>e</w:t>
      </w:r>
      <w:r>
        <w:rPr>
          <w:rStyle w:val="subscript"/>
        </w:rPr>
        <w:t>n</w:t>
      </w:r>
      <w:r>
        <w:t>)  .</w:t>
      </w:r>
      <w:r>
        <w:tab/>
      </w:r>
      <w:r>
        <w:tab/>
      </w:r>
      <w:r>
        <w:tab/>
      </w:r>
      <w:r>
        <w:tab/>
        <w:t>(1.1.3)</w:t>
      </w:r>
    </w:p>
    <w:p w14:paraId="2F84A6D6" w14:textId="77777777" w:rsidR="00DB7902" w:rsidRDefault="00DB7902" w:rsidP="00DB7902"/>
    <w:p w14:paraId="0F011B3D" w14:textId="77777777" w:rsidR="00DB7902" w:rsidRDefault="00DB7902" w:rsidP="00DB7902">
      <w:pPr>
        <w:ind w:left="360" w:hanging="360"/>
      </w:pPr>
      <w:r>
        <w:t xml:space="preserve">Lines 2 and 3 are not very interesting because they just say what we already know, </w:t>
      </w:r>
    </w:p>
    <w:p w14:paraId="387EAF2E" w14:textId="77777777" w:rsidR="00DB7902" w:rsidRDefault="00DB7902" w:rsidP="00DB7902">
      <w:pPr>
        <w:ind w:left="360" w:hanging="360"/>
      </w:pPr>
    </w:p>
    <w:p w14:paraId="6F133E24" w14:textId="77777777" w:rsidR="00DB7902" w:rsidRPr="002C22FD" w:rsidRDefault="00DB7902" w:rsidP="00DB7902">
      <w:r>
        <w:tab/>
      </w:r>
      <w:r w:rsidRPr="002C22FD">
        <w:rPr>
          <w:b/>
        </w:rPr>
        <w:t>e</w:t>
      </w:r>
      <w:r>
        <w:t>'</w:t>
      </w:r>
      <w:r>
        <w:rPr>
          <w:rStyle w:val="subscript"/>
        </w:rPr>
        <w:t>n</w:t>
      </w:r>
      <w:r>
        <w:t xml:space="preserve"> = δ</w:t>
      </w:r>
      <w:r>
        <w:rPr>
          <w:rStyle w:val="subscript"/>
        </w:rPr>
        <w:t xml:space="preserve">in </w:t>
      </w:r>
      <w:r w:rsidRPr="002C22FD">
        <w:rPr>
          <w:b/>
        </w:rPr>
        <w:t>e</w:t>
      </w:r>
      <w:r>
        <w:rPr>
          <w:b/>
        </w:rPr>
        <w:t>'</w:t>
      </w:r>
      <w:r>
        <w:rPr>
          <w:rStyle w:val="subscript"/>
        </w:rPr>
        <w:t>i</w:t>
      </w:r>
      <w:r>
        <w:t xml:space="preserve">  = (</w:t>
      </w:r>
      <w:r w:rsidRPr="002C22FD">
        <w:rPr>
          <w:b/>
        </w:rPr>
        <w:t>e</w:t>
      </w:r>
      <w:r>
        <w:t>'</w:t>
      </w:r>
      <w:r>
        <w:rPr>
          <w:rStyle w:val="subscript"/>
        </w:rPr>
        <w:t>n</w:t>
      </w:r>
      <w:r>
        <w:t>)'</w:t>
      </w:r>
      <w:r>
        <w:rPr>
          <w:rStyle w:val="subscript"/>
        </w:rPr>
        <w:t>i</w:t>
      </w:r>
      <w:r>
        <w:t xml:space="preserve"> </w:t>
      </w:r>
      <w:r w:rsidRPr="002C22FD">
        <w:rPr>
          <w:b/>
        </w:rPr>
        <w:t>e</w:t>
      </w:r>
      <w:r>
        <w:rPr>
          <w:b/>
        </w:rPr>
        <w:t>'</w:t>
      </w:r>
      <w:r>
        <w:rPr>
          <w:rStyle w:val="subscript"/>
        </w:rPr>
        <w:t>i</w:t>
      </w:r>
      <w:r>
        <w:tab/>
      </w:r>
      <w:r>
        <w:tab/>
      </w:r>
      <w:r>
        <w:tab/>
        <w:t>(</w:t>
      </w:r>
      <w:r w:rsidRPr="002C22FD">
        <w:rPr>
          <w:b/>
        </w:rPr>
        <w:t>e</w:t>
      </w:r>
      <w:r>
        <w:t>'</w:t>
      </w:r>
      <w:r>
        <w:rPr>
          <w:rStyle w:val="subscript"/>
        </w:rPr>
        <w:t>n</w:t>
      </w:r>
      <w:r>
        <w:t>)'</w:t>
      </w:r>
      <w:r>
        <w:rPr>
          <w:rStyle w:val="subscript"/>
        </w:rPr>
        <w:t>i</w:t>
      </w:r>
      <w:r>
        <w:t xml:space="preserve"> =  δ</w:t>
      </w:r>
      <w:r>
        <w:rPr>
          <w:rStyle w:val="subscript"/>
        </w:rPr>
        <w:t>in</w:t>
      </w:r>
      <w:r>
        <w:t xml:space="preserve">   projection</w:t>
      </w:r>
    </w:p>
    <w:p w14:paraId="5043E164" w14:textId="77777777" w:rsidR="00DB7902" w:rsidRDefault="00DB7902" w:rsidP="00DB7902">
      <w:pPr>
        <w:ind w:left="360" w:hanging="360"/>
      </w:pPr>
    </w:p>
    <w:p w14:paraId="572A8BF9" w14:textId="77777777" w:rsidR="00DB7902" w:rsidRDefault="00DB7902" w:rsidP="00DB7902">
      <w:pPr>
        <w:tabs>
          <w:tab w:val="left" w:pos="7200"/>
          <w:tab w:val="left" w:pos="7920"/>
          <w:tab w:val="right" w:pos="9270"/>
        </w:tabs>
      </w:pPr>
      <w:r>
        <w:tab/>
      </w:r>
      <w:r w:rsidRPr="002C22FD">
        <w:rPr>
          <w:b/>
        </w:rPr>
        <w:t>e</w:t>
      </w:r>
      <w:r>
        <w:rPr>
          <w:rStyle w:val="subscript"/>
        </w:rPr>
        <w:t>n</w:t>
      </w:r>
      <w:r>
        <w:t xml:space="preserve"> =  δ</w:t>
      </w:r>
      <w:r>
        <w:rPr>
          <w:rStyle w:val="subscript"/>
        </w:rPr>
        <w:t>in</w:t>
      </w:r>
      <w:r>
        <w:t xml:space="preserve"> </w:t>
      </w:r>
      <w:r w:rsidRPr="002C22FD">
        <w:rPr>
          <w:b/>
        </w:rPr>
        <w:t>e</w:t>
      </w:r>
      <w:r>
        <w:rPr>
          <w:rStyle w:val="subscript"/>
        </w:rPr>
        <w:t>i</w:t>
      </w:r>
      <w:r>
        <w:t xml:space="preserve"> = (</w:t>
      </w:r>
      <w:r w:rsidRPr="002C22FD">
        <w:rPr>
          <w:b/>
        </w:rPr>
        <w:t>e</w:t>
      </w:r>
      <w:r>
        <w:rPr>
          <w:rStyle w:val="subscript"/>
        </w:rPr>
        <w:t>n</w:t>
      </w:r>
      <w:r>
        <w:t>)</w:t>
      </w:r>
      <w:r>
        <w:rPr>
          <w:rStyle w:val="subscript"/>
        </w:rPr>
        <w:t>i</w:t>
      </w:r>
      <w:r>
        <w:t xml:space="preserve"> </w:t>
      </w:r>
      <w:r w:rsidRPr="002C22FD">
        <w:rPr>
          <w:b/>
        </w:rPr>
        <w:t>e</w:t>
      </w:r>
      <w:r>
        <w:rPr>
          <w:rStyle w:val="subscript"/>
        </w:rPr>
        <w:t>i</w:t>
      </w:r>
      <w:r>
        <w:tab/>
      </w:r>
      <w:r>
        <w:tab/>
      </w:r>
      <w:r>
        <w:tab/>
        <w:t>(</w:t>
      </w:r>
      <w:r w:rsidRPr="002C22FD">
        <w:rPr>
          <w:b/>
        </w:rPr>
        <w:t>e</w:t>
      </w:r>
      <w:r>
        <w:rPr>
          <w:rStyle w:val="subscript"/>
        </w:rPr>
        <w:t>n</w:t>
      </w:r>
      <w:r>
        <w:t>)</w:t>
      </w:r>
      <w:r>
        <w:rPr>
          <w:rStyle w:val="subscript"/>
        </w:rPr>
        <w:t>i</w:t>
      </w:r>
      <w:r>
        <w:t xml:space="preserve"> =  δ</w:t>
      </w:r>
      <w:r>
        <w:rPr>
          <w:rStyle w:val="subscript"/>
        </w:rPr>
        <w:t>in</w:t>
      </w:r>
      <w:r>
        <w:t xml:space="preserve">   projection .</w:t>
      </w:r>
      <w:r>
        <w:tab/>
      </w:r>
      <w:r>
        <w:tab/>
      </w:r>
      <w:r>
        <w:tab/>
        <w:t>(1.1.4)</w:t>
      </w:r>
    </w:p>
    <w:p w14:paraId="1648B6B6" w14:textId="77777777" w:rsidR="00DB7902" w:rsidRDefault="00DB7902" w:rsidP="00DB7902"/>
    <w:p w14:paraId="7E962321" w14:textId="77777777" w:rsidR="00DB7902" w:rsidRPr="00BE5EA6" w:rsidRDefault="00DB7902" w:rsidP="00DB7902">
      <w:r>
        <w:t xml:space="preserve">Now dot (1.1.2) [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 xml:space="preserve">] first with </w:t>
      </w:r>
      <w:r w:rsidRPr="002C22FD">
        <w:rPr>
          <w:b/>
        </w:rPr>
        <w:t>e</w:t>
      </w:r>
      <w:r>
        <w:rPr>
          <w:rStyle w:val="subscript"/>
        </w:rPr>
        <w:t>i</w:t>
      </w:r>
      <w:r>
        <w:t xml:space="preserve"> and then with </w:t>
      </w:r>
      <w:r w:rsidRPr="002C22FD">
        <w:rPr>
          <w:b/>
        </w:rPr>
        <w:t>e</w:t>
      </w:r>
      <w:r>
        <w:rPr>
          <w:b/>
        </w:rPr>
        <w:t>'</w:t>
      </w:r>
      <w:r>
        <w:rPr>
          <w:rStyle w:val="subscript"/>
        </w:rPr>
        <w:t>i</w:t>
      </w:r>
      <w:r>
        <w:t xml:space="preserve"> and use the projections in (1.1.3) to get</w:t>
      </w:r>
    </w:p>
    <w:p w14:paraId="60CE9FF9" w14:textId="77777777" w:rsidR="00DB7902" w:rsidRDefault="00DB7902" w:rsidP="00DB7902"/>
    <w:p w14:paraId="71DBFE61" w14:textId="77777777" w:rsidR="00DB7902" w:rsidRPr="002C22FD" w:rsidRDefault="00DB7902" w:rsidP="00DB7902">
      <w:r>
        <w:tab/>
        <w:t>(</w:t>
      </w:r>
      <w:r w:rsidRPr="00B73D95">
        <w:rPr>
          <w:b/>
          <w:color w:val="000000"/>
        </w:rPr>
        <w:t>e</w:t>
      </w:r>
      <w:r>
        <w:rPr>
          <w:b/>
          <w:color w:val="000000"/>
        </w:rPr>
        <w:t>'</w:t>
      </w:r>
      <w:r>
        <w:rPr>
          <w:rStyle w:val="subscript"/>
          <w:color w:val="000000"/>
        </w:rPr>
        <w:t>n</w:t>
      </w:r>
      <w:r>
        <w:t>)</w:t>
      </w:r>
      <w:r>
        <w:rPr>
          <w:rStyle w:val="subscript"/>
        </w:rPr>
        <w:t>i</w:t>
      </w:r>
      <w:r>
        <w:t xml:space="preserve"> = R</w:t>
      </w:r>
      <w:r>
        <w:rPr>
          <w:rStyle w:val="subscript"/>
        </w:rPr>
        <w:t>nm</w:t>
      </w:r>
      <w:r w:rsidRPr="00287088">
        <w:rPr>
          <w:b/>
          <w:color w:val="000000"/>
        </w:rPr>
        <w:t xml:space="preserve"> </w:t>
      </w:r>
      <w:r>
        <w:t>(</w:t>
      </w:r>
      <w:r w:rsidRPr="00B73D95">
        <w:rPr>
          <w:b/>
          <w:color w:val="000000"/>
        </w:rPr>
        <w:t>e</w:t>
      </w:r>
      <w:r>
        <w:rPr>
          <w:rStyle w:val="subscript"/>
          <w:color w:val="000000"/>
        </w:rPr>
        <w:t>m</w:t>
      </w:r>
      <w:r>
        <w:t>)</w:t>
      </w:r>
      <w:r>
        <w:rPr>
          <w:rStyle w:val="subscript"/>
        </w:rPr>
        <w:t xml:space="preserve">i  </w:t>
      </w:r>
      <w:r>
        <w:rPr>
          <w:rStyle w:val="subscript"/>
        </w:rPr>
        <w:tab/>
      </w:r>
      <w:r>
        <w:rPr>
          <w:rStyle w:val="subscript"/>
        </w:rPr>
        <w:tab/>
      </w:r>
      <w:r>
        <w:rPr>
          <w:rStyle w:val="subscript"/>
        </w:rPr>
        <w:tab/>
      </w:r>
      <w:r>
        <w:t>Frame S components</w:t>
      </w:r>
    </w:p>
    <w:p w14:paraId="1FBAB0CC" w14:textId="77777777" w:rsidR="00DB7902" w:rsidRDefault="00DB7902" w:rsidP="00DB7902">
      <w:pPr>
        <w:ind w:left="360" w:hanging="360"/>
      </w:pPr>
    </w:p>
    <w:p w14:paraId="581D48C4" w14:textId="77777777" w:rsidR="00DB7902" w:rsidRPr="002C22FD" w:rsidRDefault="00DB7902" w:rsidP="00DB7902">
      <w:pPr>
        <w:tabs>
          <w:tab w:val="left" w:pos="7200"/>
          <w:tab w:val="left" w:pos="7920"/>
          <w:tab w:val="right" w:pos="9270"/>
        </w:tabs>
      </w:pPr>
      <w:r>
        <w:tab/>
        <w:t>(</w:t>
      </w:r>
      <w:r w:rsidRPr="00B73D95">
        <w:rPr>
          <w:b/>
          <w:color w:val="000000"/>
        </w:rPr>
        <w:t>e</w:t>
      </w:r>
      <w:r>
        <w:rPr>
          <w:b/>
          <w:color w:val="000000"/>
        </w:rPr>
        <w:t>'</w:t>
      </w:r>
      <w:r>
        <w:rPr>
          <w:rStyle w:val="subscript"/>
          <w:color w:val="000000"/>
        </w:rPr>
        <w:t>n</w:t>
      </w:r>
      <w:r>
        <w:t>)</w:t>
      </w:r>
      <w:r w:rsidRPr="002B0797">
        <w:rPr>
          <w:b/>
        </w:rPr>
        <w:t>'</w:t>
      </w:r>
      <w:r>
        <w:rPr>
          <w:rStyle w:val="subscript"/>
        </w:rPr>
        <w:t>i</w:t>
      </w:r>
      <w:r>
        <w:t xml:space="preserve"> = R</w:t>
      </w:r>
      <w:r>
        <w:rPr>
          <w:rStyle w:val="subscript"/>
        </w:rPr>
        <w:t>nm</w:t>
      </w:r>
      <w:r w:rsidRPr="00287088">
        <w:rPr>
          <w:b/>
          <w:color w:val="000000"/>
        </w:rPr>
        <w:t xml:space="preserve"> </w:t>
      </w:r>
      <w:r>
        <w:t>(</w:t>
      </w:r>
      <w:r w:rsidRPr="00B73D95">
        <w:rPr>
          <w:b/>
          <w:color w:val="000000"/>
        </w:rPr>
        <w:t>e</w:t>
      </w:r>
      <w:r>
        <w:rPr>
          <w:rStyle w:val="subscript"/>
          <w:color w:val="000000"/>
        </w:rPr>
        <w:t>m</w:t>
      </w:r>
      <w:r>
        <w:t>)</w:t>
      </w:r>
      <w:r w:rsidRPr="002B0797">
        <w:rPr>
          <w:b/>
        </w:rPr>
        <w:t>'</w:t>
      </w:r>
      <w:r>
        <w:rPr>
          <w:rStyle w:val="subscript"/>
        </w:rPr>
        <w:t>i</w:t>
      </w:r>
      <w:r>
        <w:rPr>
          <w:rStyle w:val="subscript"/>
        </w:rPr>
        <w:tab/>
      </w:r>
      <w:r>
        <w:rPr>
          <w:rStyle w:val="subscript"/>
        </w:rPr>
        <w:tab/>
      </w:r>
      <w:r>
        <w:rPr>
          <w:rStyle w:val="subscript"/>
        </w:rPr>
        <w:tab/>
      </w:r>
      <w:r>
        <w:t>Frame S' components  .</w:t>
      </w:r>
      <w:r>
        <w:tab/>
      </w:r>
      <w:r>
        <w:tab/>
      </w:r>
      <w:r>
        <w:tab/>
      </w:r>
      <w:r>
        <w:tab/>
      </w:r>
      <w:r>
        <w:tab/>
        <w:t>(1.1.5)</w:t>
      </w:r>
    </w:p>
    <w:p w14:paraId="767D6C0E" w14:textId="77777777" w:rsidR="00DB7902" w:rsidRDefault="00DB7902" w:rsidP="00DB7902"/>
    <w:p w14:paraId="44A741A8" w14:textId="77777777" w:rsidR="00DB7902" w:rsidRDefault="00DB7902" w:rsidP="00DB7902">
      <w:r>
        <w:t>Using (1.1.1) write the first equation as</w:t>
      </w:r>
    </w:p>
    <w:p w14:paraId="5F8EAB83" w14:textId="77777777" w:rsidR="00DB7902" w:rsidRDefault="00DB7902" w:rsidP="00DB7902"/>
    <w:p w14:paraId="7F56A67D" w14:textId="77777777" w:rsidR="00DB7902" w:rsidRPr="00BE5EA6" w:rsidRDefault="00DB7902" w:rsidP="00DB7902">
      <w:pPr>
        <w:tabs>
          <w:tab w:val="left" w:pos="7200"/>
          <w:tab w:val="left" w:pos="7920"/>
          <w:tab w:val="right" w:pos="9270"/>
        </w:tabs>
      </w:pPr>
      <w:r>
        <w:tab/>
        <w:t>(</w:t>
      </w:r>
      <w:r w:rsidRPr="00B73D95">
        <w:rPr>
          <w:b/>
          <w:color w:val="000000"/>
        </w:rPr>
        <w:t>e</w:t>
      </w:r>
      <w:r>
        <w:rPr>
          <w:b/>
          <w:color w:val="000000"/>
        </w:rPr>
        <w:t>'</w:t>
      </w:r>
      <w:r>
        <w:rPr>
          <w:rStyle w:val="subscript"/>
          <w:color w:val="000000"/>
        </w:rPr>
        <w:t>n</w:t>
      </w:r>
      <w:r>
        <w:t>)</w:t>
      </w:r>
      <w:r>
        <w:rPr>
          <w:rStyle w:val="subscript"/>
        </w:rPr>
        <w:t>i</w:t>
      </w:r>
      <w:r>
        <w:t xml:space="preserve"> = R</w:t>
      </w:r>
      <w:r>
        <w:rPr>
          <w:rStyle w:val="subscript"/>
        </w:rPr>
        <w:t>nm</w:t>
      </w:r>
      <w:r>
        <w:t xml:space="preserve"> δ</w:t>
      </w:r>
      <w:r>
        <w:rPr>
          <w:rStyle w:val="subscript"/>
        </w:rPr>
        <w:t>mi</w:t>
      </w:r>
      <w:r>
        <w:t xml:space="preserve">  = R</w:t>
      </w:r>
      <w:r>
        <w:rPr>
          <w:rStyle w:val="subscript"/>
        </w:rPr>
        <w:t>ni</w:t>
      </w:r>
      <w:r>
        <w:t xml:space="preserve"> .</w:t>
      </w:r>
      <w:r>
        <w:tab/>
      </w:r>
      <w:r>
        <w:tab/>
      </w:r>
      <w:r>
        <w:tab/>
      </w:r>
      <w:r>
        <w:tab/>
      </w:r>
      <w:r>
        <w:tab/>
      </w:r>
      <w:r>
        <w:tab/>
      </w:r>
      <w:r>
        <w:tab/>
      </w:r>
      <w:r>
        <w:tab/>
      </w:r>
      <w:r>
        <w:tab/>
        <w:t>(1.1.6)</w:t>
      </w:r>
    </w:p>
    <w:p w14:paraId="3A3E0AD0" w14:textId="77777777" w:rsidR="00DB7902" w:rsidRDefault="00DB7902" w:rsidP="00DB7902"/>
    <w:p w14:paraId="79319BB6" w14:textId="77777777" w:rsidR="00DB7902" w:rsidRPr="00BE5EA6" w:rsidRDefault="00DB7902" w:rsidP="00DB7902">
      <w:r>
        <w:t>For the second equation, one has</w:t>
      </w:r>
    </w:p>
    <w:p w14:paraId="7F2F8043" w14:textId="77777777" w:rsidR="00DB7902" w:rsidRDefault="00DB7902" w:rsidP="00DB7902">
      <w:pPr>
        <w:ind w:left="360" w:hanging="360"/>
      </w:pPr>
    </w:p>
    <w:p w14:paraId="5C5880F3" w14:textId="77777777" w:rsidR="00DB7902" w:rsidRDefault="00DB7902" w:rsidP="00DB7902">
      <w:pPr>
        <w:rPr>
          <w:rStyle w:val="subscript"/>
        </w:rPr>
      </w:pPr>
      <w:r>
        <w:tab/>
        <w:t>δ</w:t>
      </w:r>
      <w:r>
        <w:rPr>
          <w:rStyle w:val="subscript"/>
        </w:rPr>
        <w:t>ni</w:t>
      </w:r>
      <w:r>
        <w:t xml:space="preserve"> = R</w:t>
      </w:r>
      <w:r>
        <w:rPr>
          <w:rStyle w:val="subscript"/>
        </w:rPr>
        <w:t>nm</w:t>
      </w:r>
      <w:r w:rsidRPr="00287088">
        <w:rPr>
          <w:b/>
          <w:color w:val="000000"/>
        </w:rPr>
        <w:t xml:space="preserve"> </w:t>
      </w:r>
      <w:r>
        <w:t>(</w:t>
      </w:r>
      <w:r w:rsidRPr="00B73D95">
        <w:rPr>
          <w:b/>
          <w:color w:val="000000"/>
        </w:rPr>
        <w:t>e</w:t>
      </w:r>
      <w:r>
        <w:rPr>
          <w:rStyle w:val="subscript"/>
          <w:color w:val="000000"/>
        </w:rPr>
        <w:t>m</w:t>
      </w:r>
      <w:r>
        <w:t>)</w:t>
      </w:r>
      <w:r w:rsidRPr="002B0797">
        <w:rPr>
          <w:b/>
        </w:rPr>
        <w:t>'</w:t>
      </w:r>
      <w:r>
        <w:rPr>
          <w:rStyle w:val="subscript"/>
        </w:rPr>
        <w:t>i</w:t>
      </w:r>
      <w:r>
        <w:t xml:space="preserve">    </w:t>
      </w:r>
      <w:r>
        <w:sym w:font="Symbol" w:char="F0DE"/>
      </w:r>
      <w:r>
        <w:t xml:space="preserve">   R</w:t>
      </w:r>
      <w:r>
        <w:rPr>
          <w:rStyle w:val="superscript"/>
        </w:rPr>
        <w:t>T</w:t>
      </w:r>
      <w:r>
        <w:rPr>
          <w:rStyle w:val="subscript"/>
        </w:rPr>
        <w:t>kn</w:t>
      </w:r>
      <w:r>
        <w:t>δ</w:t>
      </w:r>
      <w:r>
        <w:rPr>
          <w:rStyle w:val="subscript"/>
        </w:rPr>
        <w:t>ni</w:t>
      </w:r>
      <w:r>
        <w:t xml:space="preserve"> =   R</w:t>
      </w:r>
      <w:r>
        <w:rPr>
          <w:rStyle w:val="superscript"/>
        </w:rPr>
        <w:t>T</w:t>
      </w:r>
      <w:r>
        <w:rPr>
          <w:rStyle w:val="subscript"/>
        </w:rPr>
        <w:t>kn</w:t>
      </w:r>
      <w:r>
        <w:t>R</w:t>
      </w:r>
      <w:r>
        <w:rPr>
          <w:rStyle w:val="subscript"/>
        </w:rPr>
        <w:t>nm</w:t>
      </w:r>
      <w:r w:rsidRPr="00287088">
        <w:rPr>
          <w:b/>
          <w:color w:val="000000"/>
        </w:rPr>
        <w:t xml:space="preserve"> </w:t>
      </w:r>
      <w:r>
        <w:t>(</w:t>
      </w:r>
      <w:r w:rsidRPr="00B73D95">
        <w:rPr>
          <w:b/>
          <w:color w:val="000000"/>
        </w:rPr>
        <w:t>e</w:t>
      </w:r>
      <w:r>
        <w:rPr>
          <w:rStyle w:val="subscript"/>
          <w:color w:val="000000"/>
        </w:rPr>
        <w:t>m</w:t>
      </w:r>
      <w:r>
        <w:t>)</w:t>
      </w:r>
      <w:r w:rsidR="002B0797">
        <w:rPr>
          <w:b/>
          <w:color w:val="000000"/>
        </w:rPr>
        <w:t>'</w:t>
      </w:r>
      <w:r>
        <w:rPr>
          <w:rStyle w:val="subscript"/>
        </w:rPr>
        <w:t xml:space="preserve">i  </w:t>
      </w:r>
    </w:p>
    <w:p w14:paraId="4A57D8CC" w14:textId="77777777" w:rsidR="00DB7902" w:rsidRDefault="00DB7902" w:rsidP="00DB7902">
      <w:pPr>
        <w:rPr>
          <w:rStyle w:val="subscript"/>
        </w:rPr>
      </w:pPr>
      <w:r>
        <w:rPr>
          <w:rStyle w:val="subscript"/>
        </w:rPr>
        <w:tab/>
      </w:r>
      <w:r>
        <w:rPr>
          <w:rStyle w:val="subscript"/>
        </w:rPr>
        <w:tab/>
      </w:r>
      <w:r>
        <w:rPr>
          <w:rStyle w:val="subscript"/>
        </w:rPr>
        <w:tab/>
        <w:t xml:space="preserve"> </w:t>
      </w:r>
      <w:r>
        <w:t xml:space="preserve">         </w:t>
      </w:r>
      <w:r>
        <w:sym w:font="Symbol" w:char="F0DE"/>
      </w:r>
      <w:r>
        <w:t xml:space="preserve">   R</w:t>
      </w:r>
      <w:r>
        <w:rPr>
          <w:rStyle w:val="superscript"/>
        </w:rPr>
        <w:t>T</w:t>
      </w:r>
      <w:r>
        <w:rPr>
          <w:rStyle w:val="subscript"/>
        </w:rPr>
        <w:t>ki</w:t>
      </w:r>
      <w:r>
        <w:t xml:space="preserve"> = (R</w:t>
      </w:r>
      <w:r>
        <w:rPr>
          <w:rStyle w:val="superscript"/>
        </w:rPr>
        <w:t>T</w:t>
      </w:r>
      <w:r>
        <w:t>R)</w:t>
      </w:r>
      <w:r>
        <w:rPr>
          <w:rStyle w:val="subscript"/>
        </w:rPr>
        <w:t>km</w:t>
      </w:r>
      <w:r>
        <w:t xml:space="preserve"> (</w:t>
      </w:r>
      <w:r w:rsidRPr="00B73D95">
        <w:rPr>
          <w:b/>
          <w:color w:val="000000"/>
        </w:rPr>
        <w:t>e</w:t>
      </w:r>
      <w:r>
        <w:rPr>
          <w:rStyle w:val="subscript"/>
          <w:color w:val="000000"/>
        </w:rPr>
        <w:t>m</w:t>
      </w:r>
      <w:r>
        <w:t>)</w:t>
      </w:r>
      <w:r w:rsidR="002B0797">
        <w:rPr>
          <w:b/>
          <w:color w:val="000000"/>
        </w:rPr>
        <w:t>'</w:t>
      </w:r>
      <w:r>
        <w:rPr>
          <w:rStyle w:val="subscript"/>
        </w:rPr>
        <w:t>i</w:t>
      </w:r>
      <w:r>
        <w:t xml:space="preserve"> = δ</w:t>
      </w:r>
      <w:r>
        <w:rPr>
          <w:rStyle w:val="subscript"/>
        </w:rPr>
        <w:t>km</w:t>
      </w:r>
      <w:r>
        <w:t>(</w:t>
      </w:r>
      <w:r w:rsidRPr="00B73D95">
        <w:rPr>
          <w:b/>
          <w:color w:val="000000"/>
        </w:rPr>
        <w:t>e</w:t>
      </w:r>
      <w:r>
        <w:rPr>
          <w:rStyle w:val="subscript"/>
          <w:color w:val="000000"/>
        </w:rPr>
        <w:t>m</w:t>
      </w:r>
      <w:r>
        <w:t>)</w:t>
      </w:r>
      <w:r w:rsidR="002B0797">
        <w:rPr>
          <w:b/>
          <w:color w:val="000000"/>
        </w:rPr>
        <w:t>'</w:t>
      </w:r>
      <w:r>
        <w:rPr>
          <w:rStyle w:val="subscript"/>
        </w:rPr>
        <w:t>i</w:t>
      </w:r>
      <w:r>
        <w:t>= (</w:t>
      </w:r>
      <w:r w:rsidRPr="00B73D95">
        <w:rPr>
          <w:b/>
          <w:color w:val="000000"/>
        </w:rPr>
        <w:t>e</w:t>
      </w:r>
      <w:r>
        <w:rPr>
          <w:rStyle w:val="subscript"/>
          <w:color w:val="000000"/>
        </w:rPr>
        <w:t>k</w:t>
      </w:r>
      <w:r>
        <w:t>)</w:t>
      </w:r>
      <w:r w:rsidR="002B0797">
        <w:rPr>
          <w:b/>
          <w:color w:val="000000"/>
        </w:rPr>
        <w:t>'</w:t>
      </w:r>
      <w:r>
        <w:rPr>
          <w:rStyle w:val="subscript"/>
        </w:rPr>
        <w:t>i</w:t>
      </w:r>
    </w:p>
    <w:p w14:paraId="2724E0E1" w14:textId="77777777" w:rsidR="00DB7902" w:rsidRDefault="00DB7902" w:rsidP="00DB7902">
      <w:r>
        <w:t>and therefore</w:t>
      </w:r>
    </w:p>
    <w:p w14:paraId="4CD3D840" w14:textId="77777777" w:rsidR="00DB7902" w:rsidRDefault="00DB7902" w:rsidP="00DB7902"/>
    <w:p w14:paraId="761BF826" w14:textId="77777777" w:rsidR="00DB7902" w:rsidRPr="00BE5EA6" w:rsidRDefault="00DB7902" w:rsidP="00DB7902">
      <w:pPr>
        <w:tabs>
          <w:tab w:val="left" w:pos="7200"/>
          <w:tab w:val="left" w:pos="7920"/>
          <w:tab w:val="right" w:pos="9270"/>
        </w:tabs>
      </w:pPr>
      <w:r>
        <w:tab/>
        <w:t xml:space="preserve"> (</w:t>
      </w:r>
      <w:r w:rsidRPr="00B73D95">
        <w:rPr>
          <w:b/>
          <w:color w:val="000000"/>
        </w:rPr>
        <w:t>e</w:t>
      </w:r>
      <w:r>
        <w:rPr>
          <w:rStyle w:val="subscript"/>
          <w:color w:val="000000"/>
        </w:rPr>
        <w:t>k</w:t>
      </w:r>
      <w:r>
        <w:t>)</w:t>
      </w:r>
      <w:r w:rsidR="002B0797">
        <w:rPr>
          <w:b/>
          <w:color w:val="000000"/>
        </w:rPr>
        <w:t>'</w:t>
      </w:r>
      <w:r>
        <w:rPr>
          <w:rStyle w:val="subscript"/>
        </w:rPr>
        <w:t>i</w:t>
      </w:r>
      <w:r>
        <w:t xml:space="preserve"> = R</w:t>
      </w:r>
      <w:r>
        <w:rPr>
          <w:rStyle w:val="superscript"/>
        </w:rPr>
        <w:t>T</w:t>
      </w:r>
      <w:r>
        <w:rPr>
          <w:rStyle w:val="subscript"/>
        </w:rPr>
        <w:t>ki</w:t>
      </w:r>
      <w:r>
        <w:t xml:space="preserve"> = R</w:t>
      </w:r>
      <w:r>
        <w:rPr>
          <w:rStyle w:val="subscript"/>
        </w:rPr>
        <w:t>ik</w:t>
      </w:r>
      <w:r>
        <w:tab/>
      </w:r>
      <w:r>
        <w:tab/>
      </w:r>
      <w:r>
        <w:sym w:font="Symbol" w:char="F0DE"/>
      </w:r>
      <w:r>
        <w:tab/>
        <w:t>(</w:t>
      </w:r>
      <w:r w:rsidRPr="00B73D95">
        <w:rPr>
          <w:b/>
          <w:color w:val="000000"/>
        </w:rPr>
        <w:t>e</w:t>
      </w:r>
      <w:r>
        <w:rPr>
          <w:rStyle w:val="subscript"/>
          <w:color w:val="000000"/>
        </w:rPr>
        <w:t>n</w:t>
      </w:r>
      <w:r>
        <w:t>)</w:t>
      </w:r>
      <w:r w:rsidR="002B0797">
        <w:rPr>
          <w:b/>
          <w:color w:val="000000"/>
        </w:rPr>
        <w:t>'</w:t>
      </w:r>
      <w:r>
        <w:rPr>
          <w:rStyle w:val="subscript"/>
        </w:rPr>
        <w:t>i</w:t>
      </w:r>
      <w:r>
        <w:t xml:space="preserve"> = R</w:t>
      </w:r>
      <w:r>
        <w:rPr>
          <w:rStyle w:val="subscript"/>
        </w:rPr>
        <w:t>in</w:t>
      </w:r>
      <w:r>
        <w:t xml:space="preserve"> .</w:t>
      </w:r>
      <w:r>
        <w:tab/>
      </w:r>
      <w:r>
        <w:tab/>
      </w:r>
      <w:r>
        <w:tab/>
      </w:r>
      <w:r>
        <w:tab/>
      </w:r>
      <w:r>
        <w:tab/>
      </w:r>
      <w:r>
        <w:tab/>
        <w:t>(1.1.7)</w:t>
      </w:r>
      <w:r>
        <w:tab/>
      </w:r>
    </w:p>
    <w:p w14:paraId="2A0BAF09" w14:textId="77777777" w:rsidR="00DB7902" w:rsidRDefault="00DB7902" w:rsidP="00DB7902">
      <w:pPr>
        <w:ind w:left="360" w:hanging="360"/>
      </w:pPr>
    </w:p>
    <w:p w14:paraId="1D46AF08" w14:textId="77777777" w:rsidR="00DB7902" w:rsidRDefault="00DB7902" w:rsidP="00DB7902">
      <w:pPr>
        <w:ind w:left="360" w:hanging="360"/>
      </w:pPr>
      <w:r>
        <w:t>So now we know all about the components of the basis vectors in each Frame :</w:t>
      </w:r>
    </w:p>
    <w:p w14:paraId="3BB599AD" w14:textId="77777777" w:rsidR="00DB7902" w:rsidRDefault="00DB7902" w:rsidP="00DB7902">
      <w:pPr>
        <w:ind w:left="360" w:hanging="360"/>
      </w:pPr>
    </w:p>
    <w:p w14:paraId="40D55E89" w14:textId="77777777" w:rsidR="00DB7902" w:rsidRPr="00A46376" w:rsidRDefault="00DB7902" w:rsidP="00DB7902">
      <w:pPr>
        <w:pBdr>
          <w:top w:val="single" w:sz="4" w:space="1" w:color="auto"/>
          <w:left w:val="single" w:sz="4" w:space="4" w:color="auto"/>
          <w:bottom w:val="single" w:sz="4" w:space="1" w:color="auto"/>
          <w:right w:val="single" w:sz="4" w:space="4" w:color="auto"/>
        </w:pBdr>
        <w:rPr>
          <w:color w:val="000000"/>
        </w:rPr>
      </w:pPr>
      <w:r>
        <w:tab/>
      </w:r>
      <w:r w:rsidRPr="00A46376">
        <w:rPr>
          <w:color w:val="000000"/>
        </w:rPr>
        <w:t>(</w:t>
      </w:r>
      <w:r w:rsidRPr="00A46376">
        <w:rPr>
          <w:b/>
          <w:color w:val="000000"/>
        </w:rPr>
        <w:t>e'</w:t>
      </w:r>
      <w:r w:rsidRPr="00A46376">
        <w:rPr>
          <w:rStyle w:val="subscript"/>
          <w:color w:val="000000"/>
        </w:rPr>
        <w:t>n</w:t>
      </w:r>
      <w:r w:rsidRPr="00A46376">
        <w:rPr>
          <w:color w:val="000000"/>
        </w:rPr>
        <w:t>)</w:t>
      </w:r>
      <w:r w:rsidRPr="00A46376">
        <w:rPr>
          <w:rStyle w:val="subscript"/>
          <w:color w:val="000000"/>
        </w:rPr>
        <w:t>i</w:t>
      </w:r>
      <w:r w:rsidRPr="00A46376">
        <w:rPr>
          <w:color w:val="000000"/>
        </w:rPr>
        <w:t xml:space="preserve"> = R</w:t>
      </w:r>
      <w:r w:rsidRPr="00A46376">
        <w:rPr>
          <w:rStyle w:val="subscript"/>
          <w:color w:val="000000"/>
        </w:rPr>
        <w:t>ni</w:t>
      </w:r>
      <w:r w:rsidRPr="00A46376">
        <w:rPr>
          <w:color w:val="000000"/>
        </w:rPr>
        <w:tab/>
      </w:r>
      <w:r w:rsidRPr="00A46376">
        <w:rPr>
          <w:color w:val="000000"/>
        </w:rPr>
        <w:tab/>
        <w:t>(</w:t>
      </w:r>
      <w:r w:rsidRPr="00A46376">
        <w:rPr>
          <w:b/>
          <w:color w:val="000000"/>
        </w:rPr>
        <w:t>e</w:t>
      </w:r>
      <w:r w:rsidRPr="00A46376">
        <w:rPr>
          <w:rStyle w:val="subscript"/>
          <w:color w:val="000000"/>
        </w:rPr>
        <w:t>n</w:t>
      </w:r>
      <w:r w:rsidRPr="00A46376">
        <w:rPr>
          <w:color w:val="000000"/>
        </w:rPr>
        <w:t>)</w:t>
      </w:r>
      <w:r w:rsidRPr="00A46376">
        <w:rPr>
          <w:rStyle w:val="subscript"/>
          <w:color w:val="000000"/>
        </w:rPr>
        <w:t>i</w:t>
      </w:r>
      <w:r w:rsidRPr="00A46376">
        <w:rPr>
          <w:color w:val="000000"/>
        </w:rPr>
        <w:t xml:space="preserve"> = δ</w:t>
      </w:r>
      <w:r>
        <w:rPr>
          <w:rStyle w:val="subscript"/>
          <w:color w:val="000000"/>
        </w:rPr>
        <w:t>n</w:t>
      </w:r>
      <w:r w:rsidRPr="00A46376">
        <w:rPr>
          <w:rStyle w:val="subscript"/>
          <w:color w:val="000000"/>
        </w:rPr>
        <w:t>i</w:t>
      </w:r>
      <w:r w:rsidRPr="00A46376">
        <w:rPr>
          <w:color w:val="000000"/>
        </w:rPr>
        <w:tab/>
      </w:r>
      <w:r w:rsidRPr="00A46376">
        <w:rPr>
          <w:color w:val="000000"/>
        </w:rPr>
        <w:tab/>
        <w:t>Frame S components</w:t>
      </w:r>
    </w:p>
    <w:p w14:paraId="54987BB2" w14:textId="77777777" w:rsidR="00DB7902" w:rsidRPr="00A46376" w:rsidRDefault="00DB7902" w:rsidP="00DB7902">
      <w:pPr>
        <w:pBdr>
          <w:top w:val="single" w:sz="4" w:space="1" w:color="auto"/>
          <w:left w:val="single" w:sz="4" w:space="4" w:color="auto"/>
          <w:bottom w:val="single" w:sz="4" w:space="1" w:color="auto"/>
          <w:right w:val="single" w:sz="4" w:space="4" w:color="auto"/>
        </w:pBdr>
        <w:rPr>
          <w:color w:val="000000"/>
        </w:rPr>
      </w:pPr>
    </w:p>
    <w:p w14:paraId="78CE31E7" w14:textId="77777777" w:rsidR="00DB7902" w:rsidRDefault="00DB7902" w:rsidP="00DB7902">
      <w:pPr>
        <w:pBdr>
          <w:top w:val="single" w:sz="4" w:space="1" w:color="auto"/>
          <w:left w:val="single" w:sz="4" w:space="4" w:color="auto"/>
          <w:bottom w:val="single" w:sz="4" w:space="1" w:color="auto"/>
          <w:right w:val="single" w:sz="4" w:space="4" w:color="auto"/>
        </w:pBdr>
        <w:tabs>
          <w:tab w:val="left" w:pos="7200"/>
          <w:tab w:val="left" w:pos="7920"/>
          <w:tab w:val="right" w:pos="9270"/>
        </w:tabs>
      </w:pPr>
      <w:r w:rsidRPr="00A46376">
        <w:rPr>
          <w:color w:val="000000"/>
        </w:rPr>
        <w:tab/>
        <w:t>(</w:t>
      </w:r>
      <w:r w:rsidRPr="00A46376">
        <w:rPr>
          <w:b/>
          <w:color w:val="000000"/>
        </w:rPr>
        <w:t>e</w:t>
      </w:r>
      <w:r w:rsidRPr="00A46376">
        <w:rPr>
          <w:rStyle w:val="subscript"/>
          <w:color w:val="000000"/>
        </w:rPr>
        <w:t>n</w:t>
      </w:r>
      <w:r w:rsidRPr="00A46376">
        <w:rPr>
          <w:color w:val="000000"/>
        </w:rPr>
        <w:t>)</w:t>
      </w:r>
      <w:r w:rsidRPr="00A46376">
        <w:rPr>
          <w:b/>
          <w:color w:val="000000"/>
        </w:rPr>
        <w:t>'</w:t>
      </w:r>
      <w:r w:rsidRPr="00A46376">
        <w:rPr>
          <w:rStyle w:val="subscript"/>
          <w:color w:val="000000"/>
        </w:rPr>
        <w:t>i</w:t>
      </w:r>
      <w:r w:rsidRPr="00A46376">
        <w:rPr>
          <w:color w:val="000000"/>
        </w:rPr>
        <w:t xml:space="preserve"> = R</w:t>
      </w:r>
      <w:r w:rsidRPr="00A46376">
        <w:rPr>
          <w:rStyle w:val="subscript"/>
          <w:color w:val="000000"/>
        </w:rPr>
        <w:t>in</w:t>
      </w:r>
      <w:r w:rsidRPr="00A46376">
        <w:rPr>
          <w:color w:val="000000"/>
        </w:rPr>
        <w:tab/>
      </w:r>
      <w:r w:rsidRPr="00A46376">
        <w:rPr>
          <w:color w:val="000000"/>
        </w:rPr>
        <w:tab/>
      </w:r>
      <w:r>
        <w:t>(</w:t>
      </w:r>
      <w:r w:rsidRPr="00B73D95">
        <w:rPr>
          <w:b/>
          <w:color w:val="000000"/>
        </w:rPr>
        <w:t>e</w:t>
      </w:r>
      <w:r>
        <w:rPr>
          <w:b/>
          <w:color w:val="000000"/>
        </w:rPr>
        <w:t>'</w:t>
      </w:r>
      <w:r>
        <w:rPr>
          <w:rStyle w:val="subscript"/>
          <w:color w:val="000000"/>
        </w:rPr>
        <w:t>n</w:t>
      </w:r>
      <w:r>
        <w:t>)</w:t>
      </w:r>
      <w:r w:rsidRPr="006B64E7">
        <w:rPr>
          <w:b/>
        </w:rPr>
        <w:t>'</w:t>
      </w:r>
      <w:r>
        <w:rPr>
          <w:rStyle w:val="subscript"/>
        </w:rPr>
        <w:t>i</w:t>
      </w:r>
      <w:r>
        <w:t xml:space="preserve"> = δ</w:t>
      </w:r>
      <w:r>
        <w:rPr>
          <w:rStyle w:val="subscript"/>
        </w:rPr>
        <w:t>ni</w:t>
      </w:r>
      <w:r>
        <w:tab/>
      </w:r>
      <w:r>
        <w:tab/>
        <w:t>Frame S' components</w:t>
      </w:r>
      <w:r>
        <w:tab/>
      </w:r>
      <w:r>
        <w:tab/>
      </w:r>
      <w:r>
        <w:tab/>
      </w:r>
      <w:r>
        <w:tab/>
        <w:t>(1.1.8)</w:t>
      </w:r>
    </w:p>
    <w:p w14:paraId="195D6DBF" w14:textId="77777777" w:rsidR="00DB7902" w:rsidRDefault="00DB7902" w:rsidP="00DB7902">
      <w:pPr>
        <w:ind w:left="360" w:hanging="360"/>
      </w:pPr>
    </w:p>
    <w:p w14:paraId="3047F18F" w14:textId="77777777" w:rsidR="00DB7902" w:rsidRDefault="00DB7902" w:rsidP="00DB7902">
      <w:pPr>
        <w:tabs>
          <w:tab w:val="clear" w:pos="360"/>
          <w:tab w:val="left" w:pos="0"/>
        </w:tabs>
      </w:pPr>
      <w:r>
        <w:t xml:space="preserve">Equation (1.1.1) says that either set of basis vectors is </w:t>
      </w:r>
      <w:r w:rsidRPr="00A46376">
        <w:rPr>
          <w:b/>
        </w:rPr>
        <w:t>orthonormal</w:t>
      </w:r>
      <w:r>
        <w:t xml:space="preserve">. It is also true that each set of basis vectors is </w:t>
      </w:r>
      <w:r w:rsidRPr="00A46376">
        <w:rPr>
          <w:b/>
        </w:rPr>
        <w:t>complete</w:t>
      </w:r>
      <w:r>
        <w:t xml:space="preserve">. In Frame S this means that </w:t>
      </w:r>
      <w:r w:rsidRPr="00E80BC3">
        <w:rPr>
          <w:i/>
        </w:rPr>
        <w:t>any</w:t>
      </w:r>
      <w:r>
        <w:t xml:space="preserve"> vector </w:t>
      </w:r>
      <w:r w:rsidRPr="00E80BC3">
        <w:rPr>
          <w:b/>
        </w:rPr>
        <w:t>a</w:t>
      </w:r>
      <w:r>
        <w:t xml:space="preserve"> can be expanded as </w:t>
      </w:r>
      <w:r w:rsidRPr="00E80BC3">
        <w:rPr>
          <w:b/>
        </w:rPr>
        <w:t>a</w:t>
      </w:r>
      <w:r>
        <w:t xml:space="preserve"> = a</w:t>
      </w:r>
      <w:r>
        <w:rPr>
          <w:rStyle w:val="subscript"/>
        </w:rPr>
        <w:t>n</w:t>
      </w:r>
      <w:r w:rsidRPr="00E80BC3">
        <w:rPr>
          <w:b/>
        </w:rPr>
        <w:t>e</w:t>
      </w:r>
      <w:r>
        <w:rPr>
          <w:rStyle w:val="subscript"/>
        </w:rPr>
        <w:t>n</w:t>
      </w:r>
      <w:r>
        <w:t>.  As in (1.1.3) one can then write</w:t>
      </w:r>
    </w:p>
    <w:p w14:paraId="530AC521" w14:textId="77777777" w:rsidR="00DB7902" w:rsidRDefault="00DB7902" w:rsidP="00DB7902">
      <w:pPr>
        <w:tabs>
          <w:tab w:val="clear" w:pos="360"/>
          <w:tab w:val="left" w:pos="0"/>
        </w:tabs>
      </w:pPr>
    </w:p>
    <w:p w14:paraId="5F395615" w14:textId="77777777" w:rsidR="00DB7902" w:rsidRDefault="00DB7902" w:rsidP="00DB7902">
      <w:pPr>
        <w:ind w:left="360" w:hanging="360"/>
      </w:pPr>
      <w:r>
        <w:tab/>
      </w:r>
      <w:r w:rsidRPr="00E80BC3">
        <w:rPr>
          <w:b/>
        </w:rPr>
        <w:t>a</w:t>
      </w:r>
      <w:r>
        <w:t xml:space="preserve"> = a</w:t>
      </w:r>
      <w:r>
        <w:rPr>
          <w:rStyle w:val="subscript"/>
        </w:rPr>
        <w:t>n</w:t>
      </w:r>
      <w:r w:rsidRPr="00E80BC3">
        <w:rPr>
          <w:b/>
        </w:rPr>
        <w:t>e</w:t>
      </w:r>
      <w:r>
        <w:rPr>
          <w:rStyle w:val="subscript"/>
        </w:rPr>
        <w:t xml:space="preserve">n   </w:t>
      </w:r>
      <w:r>
        <w:t>where a</w:t>
      </w:r>
      <w:r>
        <w:rPr>
          <w:rStyle w:val="subscript"/>
        </w:rPr>
        <w:t>n</w:t>
      </w:r>
      <w:r>
        <w:t xml:space="preserve"> = (</w:t>
      </w:r>
      <w:r w:rsidRPr="00E80BC3">
        <w:rPr>
          <w:b/>
        </w:rPr>
        <w:t>e</w:t>
      </w:r>
      <w:r>
        <w:rPr>
          <w:rStyle w:val="subscript"/>
        </w:rPr>
        <w:t>n</w:t>
      </w:r>
      <w:r>
        <w:t xml:space="preserve"> </w:t>
      </w:r>
      <w:r>
        <w:sym w:font="Symbol" w:char="F0B7"/>
      </w:r>
      <w:r>
        <w:t xml:space="preserve"> </w:t>
      </w:r>
      <w:r w:rsidRPr="00E80BC3">
        <w:rPr>
          <w:b/>
        </w:rPr>
        <w:t>a</w:t>
      </w:r>
      <w:r>
        <w:t xml:space="preserve"> )</w:t>
      </w:r>
      <w:r>
        <w:tab/>
      </w:r>
      <w:r>
        <w:sym w:font="Symbol" w:char="F0DE"/>
      </w:r>
      <w:r>
        <w:t xml:space="preserve">  </w:t>
      </w:r>
      <w:r>
        <w:tab/>
      </w:r>
      <w:r w:rsidRPr="00E80BC3">
        <w:rPr>
          <w:b/>
        </w:rPr>
        <w:t>a</w:t>
      </w:r>
      <w:r>
        <w:t xml:space="preserve"> =  (</w:t>
      </w:r>
      <w:r w:rsidRPr="00E80BC3">
        <w:rPr>
          <w:b/>
        </w:rPr>
        <w:t>e</w:t>
      </w:r>
      <w:r>
        <w:rPr>
          <w:rStyle w:val="subscript"/>
        </w:rPr>
        <w:t>n</w:t>
      </w:r>
      <w:r>
        <w:t xml:space="preserve"> </w:t>
      </w:r>
      <w:r>
        <w:sym w:font="Symbol" w:char="F0B7"/>
      </w:r>
      <w:r>
        <w:t xml:space="preserve"> </w:t>
      </w:r>
      <w:r w:rsidRPr="00E80BC3">
        <w:rPr>
          <w:b/>
        </w:rPr>
        <w:t>a</w:t>
      </w:r>
      <w:r>
        <w:t xml:space="preserve"> )</w:t>
      </w:r>
      <w:r w:rsidRPr="00E80BC3">
        <w:rPr>
          <w:b/>
        </w:rPr>
        <w:t>e</w:t>
      </w:r>
      <w:r>
        <w:rPr>
          <w:rStyle w:val="subscript"/>
        </w:rPr>
        <w:t>n  .</w:t>
      </w:r>
    </w:p>
    <w:p w14:paraId="35A84E54" w14:textId="77777777" w:rsidR="00DB7902" w:rsidRDefault="00DB7902" w:rsidP="00DB7902">
      <w:pPr>
        <w:ind w:left="360" w:hanging="360"/>
      </w:pPr>
    </w:p>
    <w:p w14:paraId="14D1B92C" w14:textId="77777777" w:rsidR="00DB7902" w:rsidRDefault="00DB7902" w:rsidP="00DB7902">
      <w:r>
        <w:t>Writing this last equation out in Frame S components, one gets</w:t>
      </w:r>
    </w:p>
    <w:p w14:paraId="4CB9797E" w14:textId="77777777" w:rsidR="00DB7902" w:rsidRDefault="00DB7902" w:rsidP="00DB7902"/>
    <w:p w14:paraId="0276AC92" w14:textId="77777777" w:rsidR="00DB7902" w:rsidRPr="00E53D8D" w:rsidRDefault="00DB7902" w:rsidP="00DB7902">
      <w:r>
        <w:tab/>
        <w:t>a</w:t>
      </w:r>
      <w:r>
        <w:rPr>
          <w:rStyle w:val="subscript"/>
        </w:rPr>
        <w:t>j</w:t>
      </w:r>
      <w:r>
        <w:t xml:space="preserve"> = ( (</w:t>
      </w:r>
      <w:r w:rsidRPr="00E80BC3">
        <w:rPr>
          <w:b/>
        </w:rPr>
        <w:t>e</w:t>
      </w:r>
      <w:r>
        <w:rPr>
          <w:rStyle w:val="subscript"/>
        </w:rPr>
        <w:t>n</w:t>
      </w:r>
      <w:r>
        <w:t>)</w:t>
      </w:r>
      <w:r>
        <w:rPr>
          <w:rStyle w:val="subscript"/>
        </w:rPr>
        <w:t>i</w:t>
      </w:r>
      <w:r>
        <w:t>a</w:t>
      </w:r>
      <w:r>
        <w:rPr>
          <w:rStyle w:val="subscript"/>
        </w:rPr>
        <w:t>i</w:t>
      </w:r>
      <w:r>
        <w:t xml:space="preserve"> )(</w:t>
      </w:r>
      <w:r w:rsidRPr="00E80BC3">
        <w:rPr>
          <w:b/>
        </w:rPr>
        <w:t>e</w:t>
      </w:r>
      <w:r>
        <w:rPr>
          <w:rStyle w:val="subscript"/>
        </w:rPr>
        <w:t>n</w:t>
      </w:r>
      <w:r>
        <w:t>)</w:t>
      </w:r>
      <w:r>
        <w:rPr>
          <w:rStyle w:val="subscript"/>
        </w:rPr>
        <w:t>j</w:t>
      </w:r>
      <w:r>
        <w:tab/>
      </w:r>
      <w:r>
        <w:tab/>
        <w:t xml:space="preserve">  or</w:t>
      </w:r>
      <w:r>
        <w:tab/>
      </w:r>
      <w:r>
        <w:tab/>
        <w:t>a</w:t>
      </w:r>
      <w:r>
        <w:rPr>
          <w:rStyle w:val="subscript"/>
        </w:rPr>
        <w:t>j</w:t>
      </w:r>
      <w:r>
        <w:t xml:space="preserve"> = [(</w:t>
      </w:r>
      <w:r w:rsidRPr="00E80BC3">
        <w:rPr>
          <w:b/>
        </w:rPr>
        <w:t>e</w:t>
      </w:r>
      <w:r>
        <w:rPr>
          <w:rStyle w:val="subscript"/>
        </w:rPr>
        <w:t>n</w:t>
      </w:r>
      <w:r>
        <w:t>)</w:t>
      </w:r>
      <w:r>
        <w:rPr>
          <w:rStyle w:val="subscript"/>
        </w:rPr>
        <w:t>i</w:t>
      </w:r>
      <w:r>
        <w:t>(</w:t>
      </w:r>
      <w:r w:rsidRPr="00E80BC3">
        <w:rPr>
          <w:b/>
        </w:rPr>
        <w:t>e</w:t>
      </w:r>
      <w:r>
        <w:rPr>
          <w:rStyle w:val="subscript"/>
        </w:rPr>
        <w:t>n</w:t>
      </w:r>
      <w:r>
        <w:t>)</w:t>
      </w:r>
      <w:r>
        <w:rPr>
          <w:rStyle w:val="subscript"/>
        </w:rPr>
        <w:t>j</w:t>
      </w:r>
      <w:r>
        <w:t>] a</w:t>
      </w:r>
      <w:r>
        <w:rPr>
          <w:rStyle w:val="subscript"/>
        </w:rPr>
        <w:t>i</w:t>
      </w:r>
      <w:r>
        <w:t xml:space="preserve">  .</w:t>
      </w:r>
    </w:p>
    <w:p w14:paraId="1DC70FB1" w14:textId="77777777" w:rsidR="00DB7902" w:rsidRDefault="00DB7902" w:rsidP="00DB7902"/>
    <w:p w14:paraId="78B1CB0C" w14:textId="77777777" w:rsidR="00DB7902" w:rsidRDefault="00DB7902" w:rsidP="00DB7902">
      <w:r>
        <w:t xml:space="preserve">In order that this last equation be valid for </w:t>
      </w:r>
      <w:r w:rsidRPr="000B5E2A">
        <w:rPr>
          <w:i/>
        </w:rPr>
        <w:t>any</w:t>
      </w:r>
      <w:r>
        <w:t xml:space="preserve"> </w:t>
      </w:r>
      <w:r w:rsidRPr="00E80BC3">
        <w:rPr>
          <w:b/>
        </w:rPr>
        <w:t>a</w:t>
      </w:r>
      <w:r>
        <w:t xml:space="preserve">,  it must be true that (implicit sum on n) , </w:t>
      </w:r>
    </w:p>
    <w:p w14:paraId="57C782B8" w14:textId="77777777" w:rsidR="00DB7902" w:rsidRDefault="00DB7902" w:rsidP="00DB7902"/>
    <w:p w14:paraId="1BEEB452" w14:textId="77777777" w:rsidR="00DB7902" w:rsidRDefault="00DB7902" w:rsidP="00DB7902">
      <w:pPr>
        <w:tabs>
          <w:tab w:val="left" w:pos="7200"/>
          <w:tab w:val="left" w:pos="7920"/>
          <w:tab w:val="right" w:pos="9270"/>
        </w:tabs>
      </w:pPr>
      <w:r>
        <w:tab/>
        <w:t>(</w:t>
      </w:r>
      <w:r w:rsidRPr="00E80BC3">
        <w:rPr>
          <w:b/>
        </w:rPr>
        <w:t>e</w:t>
      </w:r>
      <w:r>
        <w:rPr>
          <w:rStyle w:val="subscript"/>
        </w:rPr>
        <w:t>n</w:t>
      </w:r>
      <w:r>
        <w:t>)</w:t>
      </w:r>
      <w:r>
        <w:rPr>
          <w:rStyle w:val="subscript"/>
        </w:rPr>
        <w:t>i</w:t>
      </w:r>
      <w:r>
        <w:t>(</w:t>
      </w:r>
      <w:r w:rsidRPr="00E80BC3">
        <w:rPr>
          <w:b/>
        </w:rPr>
        <w:t>e</w:t>
      </w:r>
      <w:r>
        <w:rPr>
          <w:rStyle w:val="subscript"/>
        </w:rPr>
        <w:t>n</w:t>
      </w:r>
      <w:r>
        <w:t>)</w:t>
      </w:r>
      <w:r>
        <w:rPr>
          <w:rStyle w:val="subscript"/>
        </w:rPr>
        <w:t>j</w:t>
      </w:r>
      <w:r>
        <w:t xml:space="preserve"> = δ</w:t>
      </w:r>
      <w:r>
        <w:rPr>
          <w:rStyle w:val="subscript"/>
        </w:rPr>
        <w:t>ij</w:t>
      </w:r>
      <w:r>
        <w:t xml:space="preserve"> .</w:t>
      </w:r>
      <w:r>
        <w:tab/>
      </w:r>
      <w:r>
        <w:tab/>
        <w:t xml:space="preserve">// completeness of the </w:t>
      </w:r>
      <w:r w:rsidRPr="00E53D8D">
        <w:rPr>
          <w:b/>
        </w:rPr>
        <w:t>e</w:t>
      </w:r>
      <w:r>
        <w:rPr>
          <w:rStyle w:val="subscript"/>
        </w:rPr>
        <w:t>n</w:t>
      </w:r>
      <w:r>
        <w:t xml:space="preserve"> </w:t>
      </w:r>
      <w:r>
        <w:tab/>
      </w:r>
      <w:r>
        <w:tab/>
      </w:r>
      <w:r>
        <w:tab/>
      </w:r>
      <w:r>
        <w:tab/>
      </w:r>
      <w:r>
        <w:tab/>
        <w:t>(1.1.9a)</w:t>
      </w:r>
    </w:p>
    <w:p w14:paraId="2F8881B6" w14:textId="77777777" w:rsidR="00DB7902" w:rsidRDefault="00DB7902" w:rsidP="00DB7902">
      <w:pPr>
        <w:tabs>
          <w:tab w:val="left" w:pos="7200"/>
          <w:tab w:val="left" w:pos="7920"/>
          <w:tab w:val="right" w:pos="9270"/>
        </w:tabs>
      </w:pPr>
    </w:p>
    <w:p w14:paraId="22E4E761" w14:textId="77777777" w:rsidR="00DB7902" w:rsidRDefault="00DB7902" w:rsidP="00DB7902">
      <w:pPr>
        <w:tabs>
          <w:tab w:val="left" w:pos="7200"/>
          <w:tab w:val="left" w:pos="7920"/>
          <w:tab w:val="right" w:pos="9270"/>
        </w:tabs>
      </w:pPr>
      <w:r>
        <w:t xml:space="preserve">This is the formal statement that the </w:t>
      </w:r>
      <w:r w:rsidRPr="00E80BC3">
        <w:rPr>
          <w:b/>
        </w:rPr>
        <w:t>e</w:t>
      </w:r>
      <w:r>
        <w:rPr>
          <w:rStyle w:val="subscript"/>
        </w:rPr>
        <w:t>n</w:t>
      </w:r>
      <w:r>
        <w:t xml:space="preserve"> are complete. The equation is obvious since with (1.1.1) it just says δ</w:t>
      </w:r>
      <w:r>
        <w:rPr>
          <w:rStyle w:val="subscript"/>
        </w:rPr>
        <w:t>ni</w:t>
      </w:r>
      <w:r>
        <w:t>δ</w:t>
      </w:r>
      <w:r>
        <w:rPr>
          <w:rStyle w:val="subscript"/>
        </w:rPr>
        <w:t>nj</w:t>
      </w:r>
      <w:r>
        <w:t xml:space="preserve"> = δ</w:t>
      </w:r>
      <w:r>
        <w:rPr>
          <w:rStyle w:val="subscript"/>
        </w:rPr>
        <w:t>ij</w:t>
      </w:r>
      <w:r>
        <w:t xml:space="preserve">.  Starting instead with </w:t>
      </w:r>
      <w:r w:rsidRPr="00E80BC3">
        <w:rPr>
          <w:b/>
        </w:rPr>
        <w:t>a</w:t>
      </w:r>
      <w:r>
        <w:t xml:space="preserve"> = (</w:t>
      </w:r>
      <w:r w:rsidRPr="00E80BC3">
        <w:rPr>
          <w:b/>
        </w:rPr>
        <w:t>e</w:t>
      </w:r>
      <w:r>
        <w:rPr>
          <w:b/>
        </w:rPr>
        <w:t>'</w:t>
      </w:r>
      <w:r>
        <w:rPr>
          <w:rStyle w:val="subscript"/>
        </w:rPr>
        <w:t>n</w:t>
      </w:r>
      <w:r>
        <w:t xml:space="preserve"> </w:t>
      </w:r>
      <w:r>
        <w:sym w:font="Symbol" w:char="F0B7"/>
      </w:r>
      <w:r>
        <w:t xml:space="preserve"> </w:t>
      </w:r>
      <w:r w:rsidRPr="00E80BC3">
        <w:rPr>
          <w:b/>
        </w:rPr>
        <w:t>a</w:t>
      </w:r>
      <w:r>
        <w:t xml:space="preserve"> )</w:t>
      </w:r>
      <w:r w:rsidRPr="00E80BC3">
        <w:rPr>
          <w:b/>
        </w:rPr>
        <w:t>e</w:t>
      </w:r>
      <w:r>
        <w:t>'</w:t>
      </w:r>
      <w:r>
        <w:rPr>
          <w:rStyle w:val="subscript"/>
        </w:rPr>
        <w:t>n</w:t>
      </w:r>
      <w:r>
        <w:t xml:space="preserve"> one finds a</w:t>
      </w:r>
      <w:r>
        <w:rPr>
          <w:rStyle w:val="subscript"/>
        </w:rPr>
        <w:t>i</w:t>
      </w:r>
      <w:r>
        <w:t xml:space="preserve"> =  ( (</w:t>
      </w:r>
      <w:r w:rsidRPr="00E80BC3">
        <w:rPr>
          <w:b/>
        </w:rPr>
        <w:t>e</w:t>
      </w:r>
      <w:r>
        <w:rPr>
          <w:b/>
        </w:rPr>
        <w:t>'</w:t>
      </w:r>
      <w:r>
        <w:rPr>
          <w:rStyle w:val="subscript"/>
        </w:rPr>
        <w:t>n</w:t>
      </w:r>
      <w:r>
        <w:t>)</w:t>
      </w:r>
      <w:r>
        <w:rPr>
          <w:rStyle w:val="subscript"/>
        </w:rPr>
        <w:t>i</w:t>
      </w:r>
      <w:r>
        <w:t>a</w:t>
      </w:r>
      <w:r>
        <w:rPr>
          <w:rStyle w:val="subscript"/>
        </w:rPr>
        <w:t>i</w:t>
      </w:r>
      <w:r>
        <w:t xml:space="preserve"> )(</w:t>
      </w:r>
      <w:r w:rsidRPr="00E80BC3">
        <w:rPr>
          <w:b/>
        </w:rPr>
        <w:t>e</w:t>
      </w:r>
      <w:r>
        <w:rPr>
          <w:b/>
        </w:rPr>
        <w:t>'</w:t>
      </w:r>
      <w:r>
        <w:rPr>
          <w:rStyle w:val="subscript"/>
        </w:rPr>
        <w:t>n</w:t>
      </w:r>
      <w:r>
        <w:t>)</w:t>
      </w:r>
      <w:r>
        <w:rPr>
          <w:rStyle w:val="subscript"/>
        </w:rPr>
        <w:t>j</w:t>
      </w:r>
      <w:r>
        <w:t xml:space="preserve"> and concludes that, </w:t>
      </w:r>
    </w:p>
    <w:p w14:paraId="428D39EC" w14:textId="77777777" w:rsidR="00DB7902" w:rsidRDefault="00DB7902" w:rsidP="00DB7902">
      <w:pPr>
        <w:tabs>
          <w:tab w:val="left" w:pos="7200"/>
          <w:tab w:val="left" w:pos="7920"/>
          <w:tab w:val="right" w:pos="9270"/>
        </w:tabs>
      </w:pPr>
    </w:p>
    <w:p w14:paraId="3EF3E9BA" w14:textId="77777777" w:rsidR="00DB7902" w:rsidRPr="00E53D8D" w:rsidRDefault="00DB7902" w:rsidP="00DB7902">
      <w:pPr>
        <w:tabs>
          <w:tab w:val="left" w:pos="7200"/>
          <w:tab w:val="left" w:pos="7920"/>
          <w:tab w:val="right" w:pos="9270"/>
        </w:tabs>
      </w:pPr>
      <w:r>
        <w:tab/>
        <w:t>(</w:t>
      </w:r>
      <w:r w:rsidRPr="00E80BC3">
        <w:rPr>
          <w:b/>
        </w:rPr>
        <w:t>e</w:t>
      </w:r>
      <w:r>
        <w:rPr>
          <w:b/>
        </w:rPr>
        <w:t>'</w:t>
      </w:r>
      <w:r>
        <w:rPr>
          <w:rStyle w:val="subscript"/>
        </w:rPr>
        <w:t>n</w:t>
      </w:r>
      <w:r>
        <w:t>)</w:t>
      </w:r>
      <w:r>
        <w:rPr>
          <w:rStyle w:val="subscript"/>
        </w:rPr>
        <w:t>i</w:t>
      </w:r>
      <w:r>
        <w:t>(</w:t>
      </w:r>
      <w:r w:rsidRPr="00E80BC3">
        <w:rPr>
          <w:b/>
        </w:rPr>
        <w:t>e</w:t>
      </w:r>
      <w:r>
        <w:rPr>
          <w:b/>
        </w:rPr>
        <w:t>'</w:t>
      </w:r>
      <w:r>
        <w:rPr>
          <w:rStyle w:val="subscript"/>
        </w:rPr>
        <w:t>n</w:t>
      </w:r>
      <w:r>
        <w:t>)</w:t>
      </w:r>
      <w:r>
        <w:rPr>
          <w:rStyle w:val="subscript"/>
        </w:rPr>
        <w:t>j</w:t>
      </w:r>
      <w:r>
        <w:t xml:space="preserve"> = δ</w:t>
      </w:r>
      <w:r>
        <w:rPr>
          <w:rStyle w:val="subscript"/>
        </w:rPr>
        <w:t>ij</w:t>
      </w:r>
      <w:r>
        <w:tab/>
      </w:r>
      <w:r>
        <w:tab/>
        <w:t xml:space="preserve">// completeness of the </w:t>
      </w:r>
      <w:r w:rsidRPr="00E53D8D">
        <w:rPr>
          <w:b/>
        </w:rPr>
        <w:t>e</w:t>
      </w:r>
      <w:r>
        <w:t>'</w:t>
      </w:r>
      <w:r>
        <w:rPr>
          <w:rStyle w:val="subscript"/>
        </w:rPr>
        <w:t>n</w:t>
      </w:r>
      <w:r>
        <w:tab/>
      </w:r>
      <w:r>
        <w:tab/>
      </w:r>
      <w:r>
        <w:tab/>
      </w:r>
      <w:r>
        <w:tab/>
      </w:r>
      <w:r>
        <w:tab/>
        <w:t>(1.1.9b)</w:t>
      </w:r>
    </w:p>
    <w:p w14:paraId="2E5A59FD" w14:textId="77777777" w:rsidR="00DB7902" w:rsidRDefault="00DB7902" w:rsidP="00DB7902">
      <w:pPr>
        <w:tabs>
          <w:tab w:val="left" w:pos="7200"/>
          <w:tab w:val="left" w:pos="7920"/>
          <w:tab w:val="right" w:pos="9270"/>
        </w:tabs>
      </w:pPr>
    </w:p>
    <w:p w14:paraId="5B3B1B72" w14:textId="77777777" w:rsidR="00DB7902" w:rsidRDefault="00DB7902" w:rsidP="00DB7902">
      <w:r>
        <w:t>From (1.1.8) this says R</w:t>
      </w:r>
      <w:r>
        <w:rPr>
          <w:rStyle w:val="subscript"/>
        </w:rPr>
        <w:t>ni</w:t>
      </w:r>
      <w:r>
        <w:t>R</w:t>
      </w:r>
      <w:r>
        <w:rPr>
          <w:rStyle w:val="subscript"/>
        </w:rPr>
        <w:t>jn</w:t>
      </w:r>
      <w:r>
        <w:t xml:space="preserve"> = δ</w:t>
      </w:r>
      <w:r>
        <w:rPr>
          <w:rStyle w:val="subscript"/>
        </w:rPr>
        <w:t>ij</w:t>
      </w:r>
      <w:r>
        <w:t xml:space="preserve"> which we know is true since RR</w:t>
      </w:r>
      <w:r>
        <w:rPr>
          <w:rStyle w:val="superscript"/>
        </w:rPr>
        <w:t>T</w:t>
      </w:r>
      <w:r>
        <w:t xml:space="preserve"> = 1. Thus the completeness statements are "nothing new". As we shall see in the Dirac world, completeness is  very useful tool. </w:t>
      </w:r>
    </w:p>
    <w:p w14:paraId="0598CAC5" w14:textId="77777777" w:rsidR="00DB7902" w:rsidRDefault="00DB7902" w:rsidP="00DB7902"/>
    <w:p w14:paraId="51A79FB0" w14:textId="77777777" w:rsidR="00DB7902" w:rsidRPr="003611CC" w:rsidRDefault="00DB7902" w:rsidP="00DB7902">
      <w:pPr>
        <w:rPr>
          <w:color w:val="000000"/>
          <w:u w:val="single"/>
        </w:rPr>
      </w:pPr>
      <w:r w:rsidRPr="003611CC">
        <w:rPr>
          <w:color w:val="000000"/>
          <w:u w:val="single"/>
        </w:rPr>
        <w:t>The Notation Problem</w:t>
      </w:r>
    </w:p>
    <w:p w14:paraId="26A5FEA7" w14:textId="77777777" w:rsidR="00DB7902" w:rsidRPr="003611CC" w:rsidRDefault="00DB7902" w:rsidP="00DB7902">
      <w:pPr>
        <w:rPr>
          <w:color w:val="000000"/>
        </w:rPr>
      </w:pPr>
    </w:p>
    <w:p w14:paraId="49270CBB" w14:textId="77777777" w:rsidR="00DB7902" w:rsidRPr="003611CC" w:rsidRDefault="00DB7902" w:rsidP="00DB7902">
      <w:pPr>
        <w:rPr>
          <w:color w:val="000000"/>
        </w:rPr>
      </w:pPr>
      <w:r w:rsidRPr="003611CC">
        <w:rPr>
          <w:color w:val="000000"/>
        </w:rPr>
        <w:t xml:space="preserve">We shall soon be pondering equations of the following form, </w:t>
      </w:r>
    </w:p>
    <w:p w14:paraId="7A204762" w14:textId="77777777" w:rsidR="00DB7902" w:rsidRPr="00DB6D76" w:rsidRDefault="00DB7902" w:rsidP="00DB7902">
      <w:pPr>
        <w:rPr>
          <w:color w:val="000000"/>
          <w:sz w:val="16"/>
          <w:szCs w:val="16"/>
        </w:rPr>
      </w:pPr>
    </w:p>
    <w:p w14:paraId="435F788E" w14:textId="77777777" w:rsidR="00DB7902" w:rsidRPr="003611CC" w:rsidRDefault="00DB7902" w:rsidP="00DB7902">
      <w:pPr>
        <w:rPr>
          <w:color w:val="000000"/>
        </w:rPr>
      </w:pPr>
      <w:r w:rsidRPr="003611CC">
        <w:rPr>
          <w:color w:val="000000"/>
        </w:rPr>
        <w:tab/>
      </w:r>
      <w:r w:rsidRPr="003611CC">
        <w:rPr>
          <w:b/>
          <w:color w:val="000000"/>
        </w:rPr>
        <w:t>a</w:t>
      </w:r>
      <w:r w:rsidRPr="003611CC">
        <w:rPr>
          <w:color w:val="000000"/>
        </w:rPr>
        <w:t xml:space="preserve"> = T</w:t>
      </w:r>
      <w:r w:rsidRPr="003611CC">
        <w:rPr>
          <w:b/>
          <w:color w:val="000000"/>
        </w:rPr>
        <w:t>b</w:t>
      </w:r>
      <w:r w:rsidRPr="003611CC">
        <w:rPr>
          <w:rStyle w:val="subscript"/>
          <w:color w:val="000000"/>
        </w:rPr>
        <w:t xml:space="preserve"> </w:t>
      </w:r>
      <w:r w:rsidRPr="003611CC">
        <w:rPr>
          <w:color w:val="000000"/>
        </w:rPr>
        <w:t xml:space="preserve">. </w:t>
      </w:r>
    </w:p>
    <w:p w14:paraId="40A0C676" w14:textId="77777777" w:rsidR="00DB7902" w:rsidRPr="00DB6D76" w:rsidRDefault="00DB7902" w:rsidP="00DB7902">
      <w:pPr>
        <w:rPr>
          <w:color w:val="000000"/>
          <w:sz w:val="16"/>
          <w:szCs w:val="16"/>
        </w:rPr>
      </w:pPr>
    </w:p>
    <w:p w14:paraId="72EA85C4" w14:textId="77777777" w:rsidR="00DB7902" w:rsidRPr="003611CC" w:rsidRDefault="00DB7902" w:rsidP="00DB7902">
      <w:pPr>
        <w:rPr>
          <w:color w:val="000000"/>
        </w:rPr>
      </w:pPr>
      <w:r w:rsidRPr="003611CC">
        <w:rPr>
          <w:color w:val="000000"/>
        </w:rPr>
        <w:t xml:space="preserve">If we had only one basis </w:t>
      </w:r>
      <w:r w:rsidRPr="003611CC">
        <w:rPr>
          <w:b/>
          <w:color w:val="000000"/>
        </w:rPr>
        <w:t>e</w:t>
      </w:r>
      <w:r w:rsidRPr="003611CC">
        <w:rPr>
          <w:rStyle w:val="subscript"/>
          <w:color w:val="000000"/>
        </w:rPr>
        <w:t>n</w:t>
      </w:r>
      <w:r w:rsidRPr="003611CC">
        <w:rPr>
          <w:color w:val="000000"/>
        </w:rPr>
        <w:t xml:space="preserve"> to worry about, we would simply state that T was a matrix and the meaning of the equation </w:t>
      </w:r>
      <w:r w:rsidRPr="003611CC">
        <w:rPr>
          <w:b/>
          <w:color w:val="000000"/>
        </w:rPr>
        <w:t>a</w:t>
      </w:r>
      <w:r w:rsidRPr="003611CC">
        <w:rPr>
          <w:color w:val="000000"/>
        </w:rPr>
        <w:t xml:space="preserve"> = T</w:t>
      </w:r>
      <w:r w:rsidRPr="003611CC">
        <w:rPr>
          <w:b/>
          <w:color w:val="000000"/>
        </w:rPr>
        <w:t>b</w:t>
      </w:r>
      <w:r w:rsidRPr="003611CC">
        <w:rPr>
          <w:color w:val="000000"/>
        </w:rPr>
        <w:t xml:space="preserve"> is a</w:t>
      </w:r>
      <w:r w:rsidRPr="003611CC">
        <w:rPr>
          <w:rStyle w:val="subscript"/>
          <w:color w:val="000000"/>
        </w:rPr>
        <w:t>i</w:t>
      </w:r>
      <w:r w:rsidRPr="003611CC">
        <w:rPr>
          <w:color w:val="000000"/>
        </w:rPr>
        <w:t xml:space="preserve"> = T</w:t>
      </w:r>
      <w:r w:rsidRPr="003611CC">
        <w:rPr>
          <w:rStyle w:val="subscript"/>
          <w:color w:val="000000"/>
        </w:rPr>
        <w:t>ij</w:t>
      </w:r>
      <w:r w:rsidRPr="003611CC">
        <w:rPr>
          <w:color w:val="000000"/>
        </w:rPr>
        <w:t>b</w:t>
      </w:r>
      <w:r w:rsidRPr="003611CC">
        <w:rPr>
          <w:rStyle w:val="subscript"/>
          <w:color w:val="000000"/>
        </w:rPr>
        <w:t>j</w:t>
      </w:r>
      <w:r w:rsidRPr="003611CC">
        <w:rPr>
          <w:color w:val="000000"/>
        </w:rPr>
        <w:t xml:space="preserve"> where a</w:t>
      </w:r>
      <w:r w:rsidRPr="003611CC">
        <w:rPr>
          <w:rStyle w:val="subscript"/>
          <w:color w:val="000000"/>
        </w:rPr>
        <w:t>i</w:t>
      </w:r>
      <w:r w:rsidRPr="003611CC">
        <w:rPr>
          <w:color w:val="000000"/>
        </w:rPr>
        <w:t xml:space="preserve"> and b</w:t>
      </w:r>
      <w:r w:rsidRPr="003611CC">
        <w:rPr>
          <w:rStyle w:val="subscript"/>
          <w:color w:val="000000"/>
        </w:rPr>
        <w:t>i</w:t>
      </w:r>
      <w:r w:rsidRPr="003611CC">
        <w:rPr>
          <w:color w:val="000000"/>
        </w:rPr>
        <w:t xml:space="preserve"> are Frame S components of </w:t>
      </w:r>
      <w:r w:rsidRPr="003611CC">
        <w:rPr>
          <w:b/>
          <w:color w:val="000000"/>
        </w:rPr>
        <w:t>a</w:t>
      </w:r>
      <w:r w:rsidRPr="003611CC">
        <w:rPr>
          <w:color w:val="000000"/>
        </w:rPr>
        <w:t xml:space="preserve"> and </w:t>
      </w:r>
      <w:r w:rsidRPr="003611CC">
        <w:rPr>
          <w:b/>
          <w:color w:val="000000"/>
        </w:rPr>
        <w:t>b</w:t>
      </w:r>
      <w:r w:rsidRPr="003611CC">
        <w:rPr>
          <w:color w:val="000000"/>
        </w:rPr>
        <w:t xml:space="preserve">.  However, when there are multiple bases involved (such as in dealing with "rotating frames of reference"), the meaning of the above equation is not so clear, especially when </w:t>
      </w:r>
      <w:r w:rsidRPr="003611CC">
        <w:rPr>
          <w:b/>
          <w:color w:val="000000"/>
        </w:rPr>
        <w:t>a</w:t>
      </w:r>
      <w:r w:rsidRPr="003611CC">
        <w:rPr>
          <w:color w:val="000000"/>
        </w:rPr>
        <w:t xml:space="preserve"> and </w:t>
      </w:r>
      <w:r w:rsidRPr="003611CC">
        <w:rPr>
          <w:b/>
          <w:color w:val="000000"/>
        </w:rPr>
        <w:t>b</w:t>
      </w:r>
      <w:r w:rsidRPr="003611CC">
        <w:rPr>
          <w:color w:val="000000"/>
        </w:rPr>
        <w:t xml:space="preserve"> are basis vectors in different bases. As we shall see, the existence of multiple bases implies the existence of tensors which are defined in terms of the transformation between those bases. </w:t>
      </w:r>
    </w:p>
    <w:p w14:paraId="2A1A956F" w14:textId="77777777" w:rsidR="00DB7902" w:rsidRDefault="003611CC" w:rsidP="00DB7902">
      <w:r>
        <w:tab/>
        <w:t xml:space="preserve">We have found, </w:t>
      </w:r>
      <w:r w:rsidR="00DB7902">
        <w:t>after a lifetime of pain regarding this subject</w:t>
      </w:r>
      <w:r>
        <w:t>,</w:t>
      </w:r>
      <w:r w:rsidR="00DB7902">
        <w:t xml:space="preserve"> that the so-called Dirac notation described below always provides a clean, efficient and unambiguous meaning for expressions of the above type. In a sense, it is the Gold Standard, although we generally use simpler vector notations that have more ambiguity. Whenever an equation's meaning seems unclear, one should ask what that equation looks like in Dirac notation. For this reason, we ask the reader to absorb the following Dirac Notation digression. </w:t>
      </w:r>
    </w:p>
    <w:p w14:paraId="58E38616" w14:textId="77777777" w:rsidR="00DB7902" w:rsidRDefault="00DB7902" w:rsidP="00DB7902">
      <w:r>
        <w:tab/>
        <w:t>The Dirac notation was invented for use in quantum mechanics by Paul Dirac (1947). It appears in most quantum mechanics texts (including Saxon, Schiff, Messiah and Shankar). Various Hilbert Spaces are associated with the notation in quantum mechanics applications (spin space, configuration space, momentum space, etc.) but we will only be concerned about the Hilbert Space E</w:t>
      </w:r>
      <w:r>
        <w:rPr>
          <w:rStyle w:val="superscript"/>
        </w:rPr>
        <w:t>3</w:t>
      </w:r>
      <w:r>
        <w:t xml:space="preserve"> whose operators can always be represented by 3x3 real matrices in any given basis. </w:t>
      </w:r>
    </w:p>
    <w:p w14:paraId="2B9BCDC3" w14:textId="77777777" w:rsidR="00DB7902" w:rsidRDefault="00DB7902" w:rsidP="00DB7902">
      <w:r>
        <w:tab/>
        <w:t xml:space="preserve">The Dirac notation does not add any new math or physics, it just makes things clearer. For example, we will say things like the following, </w:t>
      </w:r>
    </w:p>
    <w:p w14:paraId="13318E87" w14:textId="77777777" w:rsidR="00DB7902" w:rsidRPr="00DB6D76" w:rsidRDefault="00DB7902" w:rsidP="00DB7902">
      <w:pPr>
        <w:rPr>
          <w:sz w:val="8"/>
          <w:szCs w:val="8"/>
        </w:rPr>
      </w:pPr>
    </w:p>
    <w:p w14:paraId="6F359EF7" w14:textId="77777777" w:rsidR="00DB7902" w:rsidRDefault="00DB7902" w:rsidP="00DB7902">
      <w:r>
        <w:tab/>
        <w:t>(T)'</w:t>
      </w:r>
      <w:r>
        <w:rPr>
          <w:rStyle w:val="subscript"/>
        </w:rPr>
        <w:t>ij</w:t>
      </w:r>
      <w:r>
        <w:t xml:space="preserve"> = &lt;</w:t>
      </w:r>
      <w:r w:rsidRPr="009A3ECB">
        <w:rPr>
          <w:b/>
        </w:rPr>
        <w:t>e</w:t>
      </w:r>
      <w:r>
        <w:rPr>
          <w:b/>
        </w:rPr>
        <w:t>'</w:t>
      </w:r>
      <w:r>
        <w:rPr>
          <w:rStyle w:val="subscript"/>
        </w:rPr>
        <w:t>i</w:t>
      </w:r>
      <w:r>
        <w:t xml:space="preserve">| </w:t>
      </w:r>
      <w:r w:rsidRPr="007D7C11">
        <w:rPr>
          <w:rFonts w:ascii="Script MT Bold" w:hAnsi="Script MT Bold"/>
          <w:i/>
        </w:rPr>
        <w:t>T</w:t>
      </w:r>
      <w:r>
        <w:t xml:space="preserve"> | </w:t>
      </w:r>
      <w:r w:rsidRPr="009A3ECB">
        <w:rPr>
          <w:b/>
        </w:rPr>
        <w:t>e</w:t>
      </w:r>
      <w:r>
        <w:rPr>
          <w:b/>
        </w:rPr>
        <w:t>'</w:t>
      </w:r>
      <w:r>
        <w:rPr>
          <w:rStyle w:val="subscript"/>
        </w:rPr>
        <w:t>j</w:t>
      </w:r>
      <w:r>
        <w:t>&gt;  =  (</w:t>
      </w:r>
      <w:r w:rsidRPr="009A3ECB">
        <w:rPr>
          <w:b/>
        </w:rPr>
        <w:t>e</w:t>
      </w:r>
      <w:r>
        <w:rPr>
          <w:b/>
        </w:rPr>
        <w:t>'</w:t>
      </w:r>
      <w:r>
        <w:rPr>
          <w:rStyle w:val="subscript"/>
        </w:rPr>
        <w:t>i</w:t>
      </w:r>
      <w:r>
        <w:t>)</w:t>
      </w:r>
      <w:r>
        <w:rPr>
          <w:rStyle w:val="superscript"/>
        </w:rPr>
        <w:t>T</w:t>
      </w:r>
      <w:r>
        <w:t xml:space="preserve"> T (</w:t>
      </w:r>
      <w:r w:rsidRPr="009A3ECB">
        <w:rPr>
          <w:b/>
        </w:rPr>
        <w:t>e</w:t>
      </w:r>
      <w:r>
        <w:rPr>
          <w:b/>
        </w:rPr>
        <w:t>'</w:t>
      </w:r>
      <w:r>
        <w:rPr>
          <w:rStyle w:val="subscript"/>
        </w:rPr>
        <w:t>j</w:t>
      </w:r>
      <w:r>
        <w:t xml:space="preserve">)  = (* * *) </w:t>
      </w:r>
      <w:r>
        <w:fldChar w:fldCharType="begin"/>
      </w:r>
      <w:r>
        <w:instrText xml:space="preserve"> EQ \B(\A\co3(  *  ,*  ,*  ,  *  ,*  ,*  ,  *  ,*  ,*  )) </w:instrText>
      </w:r>
      <w:r>
        <w:fldChar w:fldCharType="end"/>
      </w:r>
      <w:r>
        <w:fldChar w:fldCharType="begin"/>
      </w:r>
      <w:r>
        <w:instrText xml:space="preserve"> EQ \B(\A( *, *, *) )</w:instrText>
      </w:r>
      <w:r>
        <w:fldChar w:fldCharType="end"/>
      </w:r>
    </w:p>
    <w:p w14:paraId="77206655" w14:textId="77777777" w:rsidR="00DB7902" w:rsidRPr="003611CC" w:rsidRDefault="00DB7902" w:rsidP="00DB7902">
      <w:r>
        <w:tab/>
      </w:r>
      <w:r>
        <w:tab/>
        <w:t xml:space="preserve">  =  (</w:t>
      </w:r>
      <w:r w:rsidRPr="009A3ECB">
        <w:rPr>
          <w:b/>
        </w:rPr>
        <w:t>e</w:t>
      </w:r>
      <w:r>
        <w:rPr>
          <w:b/>
        </w:rPr>
        <w:t>'</w:t>
      </w:r>
      <w:r>
        <w:rPr>
          <w:rStyle w:val="subscript"/>
        </w:rPr>
        <w:t>i</w:t>
      </w:r>
      <w:r>
        <w:t>)</w:t>
      </w:r>
      <w:r>
        <w:rPr>
          <w:rStyle w:val="superscript"/>
        </w:rPr>
        <w:t>T</w:t>
      </w:r>
      <w:r>
        <w:rPr>
          <w:rStyle w:val="subscript"/>
        </w:rPr>
        <w:t>n</w:t>
      </w:r>
      <w:r>
        <w:t>T</w:t>
      </w:r>
      <w:r>
        <w:rPr>
          <w:rStyle w:val="subscript"/>
        </w:rPr>
        <w:t>nm</w:t>
      </w:r>
      <w:r>
        <w:t>(</w:t>
      </w:r>
      <w:r w:rsidRPr="009A3ECB">
        <w:rPr>
          <w:b/>
        </w:rPr>
        <w:t>e</w:t>
      </w:r>
      <w:r>
        <w:rPr>
          <w:b/>
        </w:rPr>
        <w:t>'</w:t>
      </w:r>
      <w:r>
        <w:rPr>
          <w:rStyle w:val="subscript"/>
        </w:rPr>
        <w:t>j</w:t>
      </w:r>
      <w:r>
        <w:t>)</w:t>
      </w:r>
      <w:r>
        <w:rPr>
          <w:rStyle w:val="subscript"/>
        </w:rPr>
        <w:t>m</w:t>
      </w:r>
      <w:r>
        <w:t xml:space="preserve">  = R</w:t>
      </w:r>
      <w:r>
        <w:rPr>
          <w:rStyle w:val="subscript"/>
        </w:rPr>
        <w:t>in</w:t>
      </w:r>
      <w:r>
        <w:t>T</w:t>
      </w:r>
      <w:r>
        <w:rPr>
          <w:rStyle w:val="subscript"/>
        </w:rPr>
        <w:t>nm</w:t>
      </w:r>
      <w:r>
        <w:t>R</w:t>
      </w:r>
      <w:r>
        <w:rPr>
          <w:rStyle w:val="subscript"/>
        </w:rPr>
        <w:t>jm</w:t>
      </w:r>
      <w:r>
        <w:t xml:space="preserve">  = (RTR</w:t>
      </w:r>
      <w:r>
        <w:rPr>
          <w:rStyle w:val="superscript"/>
        </w:rPr>
        <w:t>T</w:t>
      </w:r>
      <w:r>
        <w:t>)</w:t>
      </w:r>
      <w:r>
        <w:rPr>
          <w:rStyle w:val="subscript"/>
        </w:rPr>
        <w:t>mn</w:t>
      </w:r>
      <w:r w:rsidR="003611CC">
        <w:t xml:space="preserve"> .</w:t>
      </w:r>
    </w:p>
    <w:p w14:paraId="3102CDC8" w14:textId="77777777" w:rsidR="00DB7902" w:rsidRPr="009A3ECB" w:rsidRDefault="00DB7902" w:rsidP="00DB7902"/>
    <w:p w14:paraId="539D31B8" w14:textId="77777777" w:rsidR="00DB7902" w:rsidRDefault="00DB7902" w:rsidP="00DB7902">
      <w:r>
        <w:t>In &lt;</w:t>
      </w:r>
      <w:r w:rsidRPr="009A3ECB">
        <w:rPr>
          <w:b/>
        </w:rPr>
        <w:t>e</w:t>
      </w:r>
      <w:r>
        <w:rPr>
          <w:b/>
        </w:rPr>
        <w:t>'</w:t>
      </w:r>
      <w:r>
        <w:rPr>
          <w:rStyle w:val="subscript"/>
        </w:rPr>
        <w:t>i</w:t>
      </w:r>
      <w:r>
        <w:t xml:space="preserve">| </w:t>
      </w:r>
      <w:r w:rsidRPr="007D7C11">
        <w:rPr>
          <w:rFonts w:ascii="Script MT Bold" w:hAnsi="Script MT Bold"/>
          <w:i/>
        </w:rPr>
        <w:t>T</w:t>
      </w:r>
      <w:r>
        <w:t xml:space="preserve"> | </w:t>
      </w:r>
      <w:r w:rsidRPr="009A3ECB">
        <w:rPr>
          <w:b/>
        </w:rPr>
        <w:t>e</w:t>
      </w:r>
      <w:r>
        <w:rPr>
          <w:b/>
        </w:rPr>
        <w:t>'</w:t>
      </w:r>
      <w:r>
        <w:rPr>
          <w:rStyle w:val="subscript"/>
        </w:rPr>
        <w:t>j</w:t>
      </w:r>
      <w:r>
        <w:t xml:space="preserve">&gt; we imagine the existence of an operator </w:t>
      </w:r>
      <w:r w:rsidRPr="007D7C11">
        <w:rPr>
          <w:rFonts w:ascii="Script MT Bold" w:hAnsi="Script MT Bold"/>
          <w:i/>
        </w:rPr>
        <w:t>T</w:t>
      </w:r>
      <w:r>
        <w:t xml:space="preserve"> whose matrix in the </w:t>
      </w:r>
      <w:r w:rsidRPr="009A3ECB">
        <w:rPr>
          <w:b/>
        </w:rPr>
        <w:t>e</w:t>
      </w:r>
      <w:r>
        <w:t>'</w:t>
      </w:r>
      <w:r>
        <w:rPr>
          <w:rStyle w:val="subscript"/>
        </w:rPr>
        <w:t>n</w:t>
      </w:r>
      <w:r>
        <w:t xml:space="preserve"> basis is (T)'</w:t>
      </w:r>
      <w:r>
        <w:rPr>
          <w:rStyle w:val="subscript"/>
        </w:rPr>
        <w:t>ij</w:t>
      </w:r>
      <w:r>
        <w:t xml:space="preserve"> . As the vector notation on the right shows, this can all be done with normal vector/matrix notation and no "operator" is needed. </w:t>
      </w:r>
      <w:r>
        <w:tab/>
      </w:r>
    </w:p>
    <w:p w14:paraId="5089454C" w14:textId="77777777" w:rsidR="00DB7902" w:rsidRDefault="00DB7902" w:rsidP="00DB7902">
      <w:r>
        <w:tab/>
        <w:t xml:space="preserve">Various other notations have appeared in the literature from time to time to express the above idea. For example, </w:t>
      </w:r>
    </w:p>
    <w:p w14:paraId="3D344C33" w14:textId="77777777" w:rsidR="00DB7902" w:rsidRPr="00DB6D76" w:rsidRDefault="00DB7902" w:rsidP="00DB7902">
      <w:pPr>
        <w:rPr>
          <w:sz w:val="12"/>
          <w:szCs w:val="12"/>
        </w:rPr>
      </w:pPr>
    </w:p>
    <w:p w14:paraId="1A5C2755" w14:textId="77777777" w:rsidR="00DB7902" w:rsidRPr="00636013" w:rsidRDefault="00DB7902" w:rsidP="00DB7902">
      <w:r>
        <w:tab/>
        <w:t>&lt;</w:t>
      </w:r>
      <w:r w:rsidRPr="009A3ECB">
        <w:rPr>
          <w:b/>
        </w:rPr>
        <w:t>e</w:t>
      </w:r>
      <w:r>
        <w:rPr>
          <w:b/>
        </w:rPr>
        <w:t>'</w:t>
      </w:r>
      <w:r>
        <w:rPr>
          <w:rStyle w:val="subscript"/>
        </w:rPr>
        <w:t>i</w:t>
      </w:r>
      <w:r>
        <w:t xml:space="preserve">| </w:t>
      </w:r>
      <w:r w:rsidRPr="007D7C11">
        <w:rPr>
          <w:rFonts w:ascii="Script MT Bold" w:hAnsi="Script MT Bold"/>
          <w:i/>
        </w:rPr>
        <w:t>T</w:t>
      </w:r>
      <w:r>
        <w:t xml:space="preserve"> | </w:t>
      </w:r>
      <w:r w:rsidRPr="009A3ECB">
        <w:rPr>
          <w:b/>
        </w:rPr>
        <w:t>e</w:t>
      </w:r>
      <w:r>
        <w:rPr>
          <w:b/>
        </w:rPr>
        <w:t>'</w:t>
      </w:r>
      <w:r>
        <w:rPr>
          <w:rStyle w:val="subscript"/>
        </w:rPr>
        <w:t>j</w:t>
      </w:r>
      <w:r>
        <w:t>&gt;  =   (</w:t>
      </w:r>
      <w:r w:rsidRPr="009A3ECB">
        <w:rPr>
          <w:b/>
        </w:rPr>
        <w:t>e</w:t>
      </w:r>
      <w:r>
        <w:rPr>
          <w:b/>
        </w:rPr>
        <w:t>'</w:t>
      </w:r>
      <w:r>
        <w:rPr>
          <w:rStyle w:val="subscript"/>
        </w:rPr>
        <w:t>i</w:t>
      </w:r>
      <w:r>
        <w:t>)</w:t>
      </w:r>
      <w:r>
        <w:rPr>
          <w:rStyle w:val="superscript"/>
        </w:rPr>
        <w:t>T</w:t>
      </w:r>
      <w:r>
        <w:rPr>
          <w:rStyle w:val="subscript"/>
        </w:rPr>
        <w:t>n</w:t>
      </w:r>
      <w:r>
        <w:t>T</w:t>
      </w:r>
      <w:r>
        <w:rPr>
          <w:rStyle w:val="subscript"/>
        </w:rPr>
        <w:t>nm</w:t>
      </w:r>
      <w:r>
        <w:t>(</w:t>
      </w:r>
      <w:r w:rsidRPr="009A3ECB">
        <w:rPr>
          <w:b/>
        </w:rPr>
        <w:t>e</w:t>
      </w:r>
      <w:r>
        <w:rPr>
          <w:b/>
        </w:rPr>
        <w:t>'</w:t>
      </w:r>
      <w:r>
        <w:rPr>
          <w:rStyle w:val="subscript"/>
        </w:rPr>
        <w:t>j</w:t>
      </w:r>
      <w:r>
        <w:t>)</w:t>
      </w:r>
      <w:r>
        <w:rPr>
          <w:rStyle w:val="subscript"/>
        </w:rPr>
        <w:t>m</w:t>
      </w:r>
      <w:r>
        <w:t xml:space="preserve">   =  </w:t>
      </w:r>
      <w:r w:rsidRPr="009A3ECB">
        <w:rPr>
          <w:b/>
        </w:rPr>
        <w:t>e</w:t>
      </w:r>
      <w:r>
        <w:rPr>
          <w:b/>
        </w:rPr>
        <w:t>'</w:t>
      </w:r>
      <w:r>
        <w:rPr>
          <w:rStyle w:val="subscript"/>
        </w:rPr>
        <w:t>i</w:t>
      </w:r>
      <w:r>
        <w:t xml:space="preserve"> </w:t>
      </w:r>
      <w:r w:rsidR="003611CC">
        <w:sym w:font="Symbol" w:char="F0B7"/>
      </w:r>
      <w:r>
        <w:t xml:space="preserve">  (T</w:t>
      </w:r>
      <w:r w:rsidRPr="009A3ECB">
        <w:rPr>
          <w:b/>
        </w:rPr>
        <w:t>e</w:t>
      </w:r>
      <w:r>
        <w:rPr>
          <w:b/>
        </w:rPr>
        <w:t>'</w:t>
      </w:r>
      <w:r>
        <w:rPr>
          <w:rStyle w:val="subscript"/>
        </w:rPr>
        <w:t>j</w:t>
      </w:r>
      <w:r>
        <w:t xml:space="preserve">) =  </w:t>
      </w:r>
      <w:r w:rsidRPr="009A3ECB">
        <w:rPr>
          <w:b/>
        </w:rPr>
        <w:t>e</w:t>
      </w:r>
      <w:r>
        <w:rPr>
          <w:b/>
        </w:rPr>
        <w:t>'</w:t>
      </w:r>
      <w:r>
        <w:rPr>
          <w:rStyle w:val="subscript"/>
        </w:rPr>
        <w:t>i</w:t>
      </w:r>
      <w:r>
        <w:t xml:space="preserve"> </w:t>
      </w:r>
      <w:r w:rsidR="003611CC">
        <w:sym w:font="Symbol" w:char="F0B7"/>
      </w:r>
      <w:r>
        <w:t xml:space="preserve">  T </w:t>
      </w:r>
      <w:r w:rsidR="003611CC">
        <w:sym w:font="Symbol" w:char="F0B7"/>
      </w:r>
      <w:r>
        <w:t xml:space="preserve"> </w:t>
      </w:r>
      <w:r w:rsidRPr="009A3ECB">
        <w:rPr>
          <w:b/>
        </w:rPr>
        <w:t>e</w:t>
      </w:r>
      <w:r>
        <w:rPr>
          <w:b/>
        </w:rPr>
        <w:t>'</w:t>
      </w:r>
      <w:r>
        <w:rPr>
          <w:rStyle w:val="subscript"/>
        </w:rPr>
        <w:t>j</w:t>
      </w:r>
      <w:r>
        <w:t xml:space="preserve">   =   </w:t>
      </w:r>
      <w:r w:rsidRPr="009A3ECB">
        <w:rPr>
          <w:b/>
        </w:rPr>
        <w:t>e</w:t>
      </w:r>
      <w:r>
        <w:t>'</w:t>
      </w:r>
      <w:r w:rsidRPr="009A3ECB">
        <w:rPr>
          <w:rStyle w:val="subscript"/>
        </w:rPr>
        <w:t>i</w:t>
      </w:r>
      <w:r w:rsidRPr="009A3ECB">
        <w:fldChar w:fldCharType="begin"/>
      </w:r>
      <w:r w:rsidRPr="009A3ECB">
        <w:instrText xml:space="preserve"> EQ \O(</w:instrText>
      </w:r>
      <w:r>
        <w:instrText>T,\S(\S(\S(</w:instrText>
      </w:r>
      <w:r w:rsidRPr="007D7C11">
        <w:rPr>
          <w:sz w:val="16"/>
          <w:szCs w:val="16"/>
        </w:rPr>
        <w:instrText xml:space="preserve">  </w:instrText>
      </w:r>
      <w:r>
        <w:rPr>
          <w:snapToGrid w:val="0"/>
          <w:sz w:val="16"/>
        </w:rPr>
        <w:instrText>↔</w:instrText>
      </w:r>
      <w:r w:rsidRPr="009A3ECB">
        <w:instrText>))) )</w:instrText>
      </w:r>
      <w:r w:rsidRPr="009A3ECB">
        <w:fldChar w:fldCharType="end"/>
      </w:r>
      <w:r w:rsidRPr="00C4413B">
        <w:rPr>
          <w:b/>
        </w:rPr>
        <w:t>e</w:t>
      </w:r>
      <w:r>
        <w:t>'</w:t>
      </w:r>
      <w:r w:rsidRPr="009A3ECB">
        <w:rPr>
          <w:rStyle w:val="subscript"/>
        </w:rPr>
        <w:t>j</w:t>
      </w:r>
      <w:r>
        <w:t xml:space="preserve"> .</w:t>
      </w:r>
    </w:p>
    <w:p w14:paraId="5C5DA372" w14:textId="77777777" w:rsidR="00DB7902" w:rsidRDefault="00DB7902" w:rsidP="00DB7902"/>
    <w:p w14:paraId="0F5435C4" w14:textId="77777777" w:rsidR="00DB7902" w:rsidRDefault="00DB7902" w:rsidP="00DB7902">
      <w:r>
        <w:t>Often the Dirac notation is made even more compact by writing</w:t>
      </w:r>
    </w:p>
    <w:p w14:paraId="2C9F6284" w14:textId="77777777" w:rsidR="00DB7902" w:rsidRDefault="00DB7902" w:rsidP="00DB7902"/>
    <w:p w14:paraId="79933246" w14:textId="77777777" w:rsidR="00DB7902" w:rsidRDefault="00DB7902" w:rsidP="00DB7902">
      <w:r>
        <w:tab/>
        <w:t>&lt;</w:t>
      </w:r>
      <w:r w:rsidRPr="009A3ECB">
        <w:rPr>
          <w:b/>
        </w:rPr>
        <w:t>e</w:t>
      </w:r>
      <w:r>
        <w:rPr>
          <w:b/>
        </w:rPr>
        <w:t>'</w:t>
      </w:r>
      <w:r>
        <w:rPr>
          <w:rStyle w:val="subscript"/>
        </w:rPr>
        <w:t>i</w:t>
      </w:r>
      <w:r>
        <w:t xml:space="preserve">| </w:t>
      </w:r>
      <w:r w:rsidRPr="007D7C11">
        <w:rPr>
          <w:rFonts w:ascii="Script MT Bold" w:hAnsi="Script MT Bold"/>
          <w:i/>
        </w:rPr>
        <w:t>T</w:t>
      </w:r>
      <w:r>
        <w:t xml:space="preserve"> | </w:t>
      </w:r>
      <w:r w:rsidRPr="009A3ECB">
        <w:rPr>
          <w:b/>
        </w:rPr>
        <w:t>e</w:t>
      </w:r>
      <w:r>
        <w:rPr>
          <w:b/>
        </w:rPr>
        <w:t>'</w:t>
      </w:r>
      <w:r>
        <w:rPr>
          <w:rStyle w:val="subscript"/>
        </w:rPr>
        <w:t>j</w:t>
      </w:r>
      <w:r>
        <w:t>&gt;   =</w:t>
      </w:r>
      <w:r w:rsidR="003611CC">
        <w:t xml:space="preserve"> </w:t>
      </w:r>
      <w:r>
        <w:t xml:space="preserve"> &lt;i'| </w:t>
      </w:r>
      <w:r w:rsidRPr="007D7C11">
        <w:rPr>
          <w:rFonts w:ascii="Script MT Bold" w:hAnsi="Script MT Bold"/>
          <w:i/>
        </w:rPr>
        <w:t>T</w:t>
      </w:r>
      <w:r w:rsidR="003611CC">
        <w:t xml:space="preserve"> | j'&gt;  </w:t>
      </w:r>
      <w:r w:rsidR="003611CC">
        <w:tab/>
        <w:t>and</w:t>
      </w:r>
      <w:r>
        <w:tab/>
      </w:r>
      <w:r w:rsidRPr="009A3ECB">
        <w:rPr>
          <w:rFonts w:ascii="Script MT Bold" w:hAnsi="Script MT Bold"/>
        </w:rPr>
        <w:t>1</w:t>
      </w:r>
      <w:r>
        <w:t xml:space="preserve"> = | </w:t>
      </w:r>
      <w:r w:rsidRPr="009A3ECB">
        <w:rPr>
          <w:b/>
        </w:rPr>
        <w:t>e</w:t>
      </w:r>
      <w:r>
        <w:rPr>
          <w:b/>
        </w:rPr>
        <w:t>'</w:t>
      </w:r>
      <w:r>
        <w:rPr>
          <w:rStyle w:val="subscript"/>
        </w:rPr>
        <w:t>j</w:t>
      </w:r>
      <w:r>
        <w:t>&gt;&lt;</w:t>
      </w:r>
      <w:r w:rsidRPr="009A3ECB">
        <w:rPr>
          <w:b/>
        </w:rPr>
        <w:t>e</w:t>
      </w:r>
      <w:r>
        <w:rPr>
          <w:b/>
        </w:rPr>
        <w:t>'</w:t>
      </w:r>
      <w:r>
        <w:rPr>
          <w:rStyle w:val="subscript"/>
        </w:rPr>
        <w:t xml:space="preserve">j </w:t>
      </w:r>
      <w:r>
        <w:t>|  = | j'&gt;&lt;j' |   (completeness)</w:t>
      </w:r>
    </w:p>
    <w:p w14:paraId="1EFC9CD8" w14:textId="77777777" w:rsidR="00DB7902" w:rsidRDefault="00DB7902" w:rsidP="00DB7902"/>
    <w:p w14:paraId="5C19D638" w14:textId="77777777" w:rsidR="00DB7902" w:rsidRPr="009A3ECB" w:rsidRDefault="00DB7902" w:rsidP="00DB7902">
      <w:r>
        <w:t xml:space="preserve">where only the minimal necessary information is displayed. We shall not take things this far. </w:t>
      </w:r>
    </w:p>
    <w:p w14:paraId="663C14AF" w14:textId="77777777" w:rsidR="00DB7902" w:rsidRPr="00A46376" w:rsidRDefault="00DB7902" w:rsidP="00DB7902"/>
    <w:p w14:paraId="29F25E75" w14:textId="77777777" w:rsidR="00DB7902" w:rsidRDefault="00DB7902" w:rsidP="00DB7902">
      <w:pPr>
        <w:rPr>
          <w:u w:val="single"/>
        </w:rPr>
      </w:pPr>
      <w:r w:rsidRPr="00C31458">
        <w:rPr>
          <w:u w:val="single"/>
        </w:rPr>
        <w:t>Dirac Notation</w:t>
      </w:r>
      <w:r>
        <w:rPr>
          <w:u w:val="single"/>
        </w:rPr>
        <w:t xml:space="preserve"> </w:t>
      </w:r>
    </w:p>
    <w:p w14:paraId="521E8306" w14:textId="77777777" w:rsidR="00DB7902" w:rsidRPr="00C31458" w:rsidRDefault="00DB7902" w:rsidP="00DB7902"/>
    <w:p w14:paraId="779552D2" w14:textId="77777777" w:rsidR="00DB7902" w:rsidRDefault="00DB7902" w:rsidP="00DB7902">
      <w:r>
        <w:t>In this notation, one writes</w:t>
      </w:r>
    </w:p>
    <w:p w14:paraId="369733BB" w14:textId="77777777" w:rsidR="00DB7902" w:rsidRDefault="00DB7902" w:rsidP="00DB7902"/>
    <w:p w14:paraId="61A86712" w14:textId="77777777" w:rsidR="00DB7902" w:rsidRPr="007D7C11" w:rsidRDefault="00DB7902" w:rsidP="00DB7902">
      <w:r>
        <w:tab/>
      </w:r>
      <w:r>
        <w:rPr>
          <w:b/>
        </w:rPr>
        <w:t>a</w:t>
      </w:r>
      <w:r>
        <w:t xml:space="preserve">   = |</w:t>
      </w:r>
      <w:r>
        <w:rPr>
          <w:b/>
        </w:rPr>
        <w:t>a</w:t>
      </w:r>
      <w:r>
        <w:t xml:space="preserve">&gt;  =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ab/>
        <w:t xml:space="preserve">= "vector" </w:t>
      </w:r>
      <w:r>
        <w:tab/>
      </w:r>
      <w:r>
        <w:tab/>
      </w:r>
      <w:r>
        <w:tab/>
        <w:t>// known as a "ket"</w:t>
      </w:r>
    </w:p>
    <w:p w14:paraId="14870B16" w14:textId="77777777" w:rsidR="00DB7902" w:rsidRDefault="00DB7902" w:rsidP="00DB7902"/>
    <w:p w14:paraId="1BC113E6" w14:textId="77777777" w:rsidR="00DB7902" w:rsidRPr="007D7C11" w:rsidRDefault="00DB7902" w:rsidP="00DB7902">
      <w:pPr>
        <w:tabs>
          <w:tab w:val="left" w:pos="7200"/>
          <w:tab w:val="left" w:pos="7920"/>
          <w:tab w:val="right" w:pos="9270"/>
        </w:tabs>
      </w:pPr>
      <w:r>
        <w:tab/>
      </w:r>
      <w:r>
        <w:rPr>
          <w:b/>
        </w:rPr>
        <w:t>a</w:t>
      </w:r>
      <w:r>
        <w:rPr>
          <w:rStyle w:val="superscript"/>
        </w:rPr>
        <w:t>T</w:t>
      </w:r>
      <w:r>
        <w:t xml:space="preserve">  = &lt;</w:t>
      </w:r>
      <w:r>
        <w:rPr>
          <w:b/>
        </w:rPr>
        <w:t>a</w:t>
      </w:r>
      <w:r>
        <w:t xml:space="preserve">|  = ( </w:t>
      </w:r>
      <w:r w:rsidRPr="00C31458">
        <w:t>a</w:t>
      </w:r>
      <w:r>
        <w:rPr>
          <w:rStyle w:val="subscript"/>
        </w:rPr>
        <w:t>1,</w:t>
      </w:r>
      <w:r>
        <w:t>a</w:t>
      </w:r>
      <w:r>
        <w:rPr>
          <w:rStyle w:val="subscript"/>
        </w:rPr>
        <w:t>2,</w:t>
      </w:r>
      <w:r>
        <w:t>a</w:t>
      </w:r>
      <w:r>
        <w:rPr>
          <w:rStyle w:val="subscript"/>
        </w:rPr>
        <w:t>3</w:t>
      </w:r>
      <w:r>
        <w:t>)  = "transpose vector"</w:t>
      </w:r>
      <w:r>
        <w:tab/>
      </w:r>
      <w:r>
        <w:tab/>
        <w:t>// known as a "bra" .</w:t>
      </w:r>
      <w:r>
        <w:tab/>
      </w:r>
      <w:r>
        <w:tab/>
      </w:r>
      <w:r>
        <w:tab/>
        <w:t>(1.1.10)</w:t>
      </w:r>
      <w:r>
        <w:tab/>
      </w:r>
    </w:p>
    <w:p w14:paraId="59252E47" w14:textId="77777777" w:rsidR="00DB7902" w:rsidRDefault="00DB7902" w:rsidP="00DB7902"/>
    <w:p w14:paraId="026D3DD4" w14:textId="77777777" w:rsidR="00DB7902" w:rsidRDefault="00DB7902" w:rsidP="00DB7902">
      <w:r>
        <w:t>In formal language |</w:t>
      </w:r>
      <w:r w:rsidRPr="00C31458">
        <w:rPr>
          <w:b/>
        </w:rPr>
        <w:t>a</w:t>
      </w:r>
      <w:r>
        <w:t xml:space="preserve">&gt; is a vector in the space </w:t>
      </w:r>
      <w:r w:rsidRPr="00C31458">
        <w:rPr>
          <w:rFonts w:ascii="Script MT Bold" w:hAnsi="Script MT Bold"/>
        </w:rPr>
        <w:t>H</w:t>
      </w:r>
      <w:r>
        <w:t xml:space="preserve"> while &lt;</w:t>
      </w:r>
      <w:r>
        <w:rPr>
          <w:b/>
        </w:rPr>
        <w:t>a</w:t>
      </w:r>
      <w:r>
        <w:t xml:space="preserve">| is a corresponding vector in the "dual space" </w:t>
      </w:r>
      <w:r w:rsidRPr="00C31458">
        <w:rPr>
          <w:rFonts w:ascii="Script MT Bold" w:hAnsi="Script MT Bold"/>
        </w:rPr>
        <w:t>H</w:t>
      </w:r>
      <w:r>
        <w:rPr>
          <w:rFonts w:ascii="Script MT Bold" w:hAnsi="Script MT Bold"/>
        </w:rPr>
        <w:t>*</w:t>
      </w:r>
      <w:r>
        <w:t xml:space="preserve"> (sometimes &lt;</w:t>
      </w:r>
      <w:r>
        <w:rPr>
          <w:b/>
        </w:rPr>
        <w:t>a</w:t>
      </w:r>
      <w:r>
        <w:t xml:space="preserve">| called a covector). Notice how the dot product (scalar product, inner product) works in the following example, </w:t>
      </w:r>
    </w:p>
    <w:p w14:paraId="33E98DF0" w14:textId="77777777" w:rsidR="00DB7902" w:rsidRDefault="00DB7902" w:rsidP="00DB7902"/>
    <w:p w14:paraId="21F6F234" w14:textId="77777777" w:rsidR="00DB7902" w:rsidRDefault="00DB7902" w:rsidP="00DB7902">
      <w:pPr>
        <w:tabs>
          <w:tab w:val="left" w:pos="7200"/>
          <w:tab w:val="left" w:pos="7920"/>
          <w:tab w:val="right" w:pos="9270"/>
        </w:tabs>
      </w:pPr>
      <w:r>
        <w:tab/>
      </w:r>
      <w:r>
        <w:rPr>
          <w:b/>
        </w:rPr>
        <w:t>a</w:t>
      </w:r>
      <w:r>
        <w:t xml:space="preserve"> </w:t>
      </w:r>
      <w:r>
        <w:sym w:font="Symbol" w:char="F0B7"/>
      </w:r>
      <w:r>
        <w:t xml:space="preserve"> </w:t>
      </w:r>
      <w:r>
        <w:rPr>
          <w:b/>
        </w:rPr>
        <w:t>b</w:t>
      </w:r>
      <w:r>
        <w:t xml:space="preserve">  = </w:t>
      </w:r>
      <w:r>
        <w:rPr>
          <w:b/>
        </w:rPr>
        <w:t>a</w:t>
      </w:r>
      <w:r>
        <w:rPr>
          <w:rStyle w:val="superscript"/>
        </w:rPr>
        <w:t>T</w:t>
      </w:r>
      <w:r>
        <w:rPr>
          <w:b/>
        </w:rPr>
        <w:t>b</w:t>
      </w:r>
      <w:r w:rsidR="001E71A5">
        <w:t xml:space="preserve"> = </w:t>
      </w:r>
      <w:r>
        <w:t xml:space="preserve">( </w:t>
      </w:r>
      <w:r w:rsidRPr="00C31458">
        <w:t>a</w:t>
      </w:r>
      <w:r>
        <w:rPr>
          <w:rStyle w:val="subscript"/>
        </w:rPr>
        <w:t>1,</w:t>
      </w:r>
      <w:r>
        <w:t>a</w:t>
      </w:r>
      <w:r>
        <w:rPr>
          <w:rStyle w:val="subscript"/>
        </w:rPr>
        <w:t>2,</w:t>
      </w:r>
      <w:r>
        <w:t>a</w:t>
      </w:r>
      <w:r>
        <w:rPr>
          <w:rStyle w:val="subscript"/>
        </w:rPr>
        <w:t>3</w:t>
      </w:r>
      <w:r>
        <w:t xml:space="preserve">)  </w:t>
      </w:r>
      <w:r>
        <w:fldChar w:fldCharType="begin"/>
      </w:r>
      <w:r>
        <w:instrText xml:space="preserve"> EQ \B(\A( b</w:instrText>
      </w:r>
      <w:r>
        <w:rPr>
          <w:rStyle w:val="subscript"/>
        </w:rPr>
        <w:instrText>1</w:instrText>
      </w:r>
      <w:r>
        <w:instrText>, b</w:instrText>
      </w:r>
      <w:r>
        <w:rPr>
          <w:rStyle w:val="subscript"/>
        </w:rPr>
        <w:instrText>2</w:instrText>
      </w:r>
      <w:r>
        <w:instrText>, b</w:instrText>
      </w:r>
      <w:r>
        <w:rPr>
          <w:rStyle w:val="subscript"/>
        </w:rPr>
        <w:instrText>3</w:instrText>
      </w:r>
      <w:r>
        <w:instrText>) )</w:instrText>
      </w:r>
      <w:r>
        <w:fldChar w:fldCharType="end"/>
      </w:r>
      <w:r>
        <w:t xml:space="preserve">  = &lt;</w:t>
      </w:r>
      <w:r>
        <w:rPr>
          <w:b/>
        </w:rPr>
        <w:t>a</w:t>
      </w:r>
      <w:r>
        <w:t>|</w:t>
      </w:r>
      <w:r>
        <w:rPr>
          <w:b/>
        </w:rPr>
        <w:t>b</w:t>
      </w:r>
      <w:r>
        <w:t>&gt; = a</w:t>
      </w:r>
      <w:r>
        <w:rPr>
          <w:rStyle w:val="subscript"/>
        </w:rPr>
        <w:t>1</w:t>
      </w:r>
      <w:r>
        <w:t>b</w:t>
      </w:r>
      <w:r>
        <w:rPr>
          <w:rStyle w:val="subscript"/>
        </w:rPr>
        <w:t>1</w:t>
      </w:r>
      <w:r>
        <w:t>+a</w:t>
      </w:r>
      <w:r>
        <w:rPr>
          <w:rStyle w:val="subscript"/>
        </w:rPr>
        <w:t>2</w:t>
      </w:r>
      <w:r>
        <w:t>b</w:t>
      </w:r>
      <w:r>
        <w:rPr>
          <w:rStyle w:val="subscript"/>
        </w:rPr>
        <w:t>2</w:t>
      </w:r>
      <w:r>
        <w:t>+a</w:t>
      </w:r>
      <w:r>
        <w:rPr>
          <w:rStyle w:val="subscript"/>
        </w:rPr>
        <w:t>3</w:t>
      </w:r>
      <w:r>
        <w:t>b</w:t>
      </w:r>
      <w:r>
        <w:rPr>
          <w:rStyle w:val="subscript"/>
        </w:rPr>
        <w:t>3</w:t>
      </w:r>
      <w:r>
        <w:t xml:space="preserve"> = a number   .</w:t>
      </w:r>
      <w:r>
        <w:tab/>
      </w:r>
      <w:r>
        <w:tab/>
      </w:r>
      <w:r>
        <w:tab/>
        <w:t>(1.1.11)</w:t>
      </w:r>
      <w:r>
        <w:tab/>
      </w:r>
    </w:p>
    <w:p w14:paraId="19B68059" w14:textId="77777777" w:rsidR="00DB7902" w:rsidRDefault="00DB7902" w:rsidP="00DB7902">
      <w:r>
        <w:t>On the other hand, one writes</w:t>
      </w:r>
    </w:p>
    <w:p w14:paraId="09668671" w14:textId="77777777" w:rsidR="00DB7902" w:rsidRDefault="00DB7902" w:rsidP="00DB7902"/>
    <w:p w14:paraId="3D4041B1" w14:textId="77777777" w:rsidR="00DB7902" w:rsidRDefault="00DB7902" w:rsidP="00DB7902">
      <w:pPr>
        <w:tabs>
          <w:tab w:val="left" w:pos="7200"/>
          <w:tab w:val="left" w:pos="7920"/>
          <w:tab w:val="right" w:pos="9270"/>
        </w:tabs>
      </w:pPr>
      <w:r>
        <w:tab/>
        <w:t>|</w:t>
      </w:r>
      <w:r w:rsidRPr="00C31458">
        <w:rPr>
          <w:b/>
        </w:rPr>
        <w:t>a</w:t>
      </w:r>
      <w:r>
        <w:t>&gt;&lt;</w:t>
      </w:r>
      <w:r w:rsidRPr="00C31458">
        <w:rPr>
          <w:b/>
        </w:rPr>
        <w:t>b</w:t>
      </w:r>
      <w:r>
        <w:t xml:space="preserve">|  = </w:t>
      </w:r>
      <w:r>
        <w:rPr>
          <w:b/>
        </w:rPr>
        <w:t>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b</w:t>
      </w:r>
      <w:r>
        <w:rPr>
          <w:rStyle w:val="subscript"/>
        </w:rPr>
        <w:t xml:space="preserve">1, </w:t>
      </w:r>
      <w:r>
        <w:t>b</w:t>
      </w:r>
      <w:r>
        <w:rPr>
          <w:rStyle w:val="subscript"/>
        </w:rPr>
        <w:t>2,</w:t>
      </w:r>
      <w:r>
        <w:t xml:space="preserve"> b</w:t>
      </w:r>
      <w:r>
        <w:rPr>
          <w:rStyle w:val="subscript"/>
        </w:rPr>
        <w:t>3</w:t>
      </w:r>
      <w:r>
        <w:t xml:space="preserve">)   = </w:t>
      </w:r>
      <w:r>
        <w:fldChar w:fldCharType="begin"/>
      </w:r>
      <w:r>
        <w:instrText xml:space="preserve"> EQ \B(\A\co3(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1</w:instrText>
      </w:r>
      <w:r>
        <w:instrText>b</w:instrText>
      </w:r>
      <w:r>
        <w:rPr>
          <w:rStyle w:val="subscript"/>
        </w:rPr>
        <w:instrText>3</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3</w:instrText>
      </w:r>
      <w:r>
        <w:instrText xml:space="preserve">  ,   a</w:instrText>
      </w:r>
      <w:r>
        <w:rPr>
          <w:rStyle w:val="subscript"/>
        </w:rPr>
        <w:instrText>3</w:instrText>
      </w:r>
      <w:r>
        <w:instrText>b</w:instrText>
      </w:r>
      <w:r>
        <w:rPr>
          <w:rStyle w:val="subscript"/>
        </w:rPr>
        <w:instrText>1</w:instrText>
      </w:r>
      <w:r>
        <w:instrText xml:space="preserve">  , a</w:instrText>
      </w:r>
      <w:r>
        <w:rPr>
          <w:rStyle w:val="subscript"/>
        </w:rPr>
        <w:instrText>3</w:instrText>
      </w:r>
      <w:r>
        <w:instrText>b</w:instrText>
      </w:r>
      <w:r>
        <w:rPr>
          <w:rStyle w:val="subscript"/>
        </w:rPr>
        <w:instrText>2</w:instrText>
      </w:r>
      <w:r>
        <w:instrText xml:space="preserve">  , a</w:instrText>
      </w:r>
      <w:r>
        <w:rPr>
          <w:rStyle w:val="subscript"/>
        </w:rPr>
        <w:instrText>3</w:instrText>
      </w:r>
      <w:r>
        <w:instrText>b</w:instrText>
      </w:r>
      <w:r>
        <w:rPr>
          <w:rStyle w:val="subscript"/>
        </w:rPr>
        <w:instrText>3</w:instrText>
      </w:r>
      <w:r>
        <w:instrText xml:space="preserve">  )) </w:instrText>
      </w:r>
      <w:r>
        <w:fldChar w:fldCharType="end"/>
      </w:r>
      <w:r>
        <w:t xml:space="preserve"> =  a 3x3 matrix</w:t>
      </w:r>
      <w:r>
        <w:tab/>
      </w:r>
      <w:r>
        <w:tab/>
        <w:t>(1.1.12)</w:t>
      </w:r>
      <w:r>
        <w:tab/>
      </w:r>
    </w:p>
    <w:p w14:paraId="6524F652" w14:textId="77777777" w:rsidR="00DB7902" w:rsidRDefault="00DB7902" w:rsidP="00DB7902"/>
    <w:p w14:paraId="560A8B85" w14:textId="77777777" w:rsidR="00DB7902" w:rsidRPr="007D7C11" w:rsidRDefault="00DB7902" w:rsidP="00DB7902">
      <w:r>
        <w:t xml:space="preserve">where </w:t>
      </w:r>
      <w:r w:rsidR="001E71A5">
        <w:t>the</w:t>
      </w:r>
      <w:r>
        <w:t xml:space="preserve"> vector components are implicitly in the </w:t>
      </w:r>
      <w:r w:rsidRPr="007D7C11">
        <w:rPr>
          <w:b/>
        </w:rPr>
        <w:t>e</w:t>
      </w:r>
      <w:r>
        <w:rPr>
          <w:rStyle w:val="subscript"/>
        </w:rPr>
        <w:t>n</w:t>
      </w:r>
      <w:r w:rsidR="001E71A5">
        <w:t xml:space="preserve"> basis (since they have no primes). </w:t>
      </w:r>
    </w:p>
    <w:p w14:paraId="6D973E16" w14:textId="77777777" w:rsidR="00DB7902" w:rsidRDefault="00DB7902" w:rsidP="00DB7902"/>
    <w:p w14:paraId="5E35CADA" w14:textId="77777777" w:rsidR="00DB7902" w:rsidRDefault="00DB7902" w:rsidP="00DB7902">
      <w:r w:rsidRPr="007D7C11">
        <w:rPr>
          <w:u w:val="single"/>
        </w:rPr>
        <w:t>Comment</w:t>
      </w:r>
      <w:r>
        <w:rPr>
          <w:u w:val="single"/>
        </w:rPr>
        <w:t>s</w:t>
      </w:r>
      <w:r>
        <w:t xml:space="preserve">: </w:t>
      </w:r>
    </w:p>
    <w:p w14:paraId="50B3E696" w14:textId="77777777" w:rsidR="00DB7902" w:rsidRDefault="00DB7902" w:rsidP="00DB7902"/>
    <w:p w14:paraId="20A1D6B8" w14:textId="77777777" w:rsidR="00DB7902" w:rsidRPr="008A03CF" w:rsidRDefault="00DB7902" w:rsidP="00DB7902">
      <w:r>
        <w:t xml:space="preserve">1. Sometimes </w:t>
      </w:r>
      <w:r w:rsidRPr="007D7C11">
        <w:rPr>
          <w:b/>
        </w:rPr>
        <w:t>ab</w:t>
      </w:r>
      <w:r>
        <w:rPr>
          <w:rStyle w:val="superscript"/>
        </w:rPr>
        <w:t>T</w:t>
      </w:r>
      <w:r>
        <w:t xml:space="preserve"> is written </w:t>
      </w:r>
      <w:r w:rsidRPr="007D7C11">
        <w:rPr>
          <w:b/>
        </w:rPr>
        <w:t>ab</w:t>
      </w:r>
      <w:r>
        <w:t xml:space="preserve"> and is called a "dyadic product" or a "dyad". Since [</w:t>
      </w:r>
      <w:r w:rsidRPr="008A03CF">
        <w:rPr>
          <w:b/>
        </w:rPr>
        <w:t>ab</w:t>
      </w:r>
      <w:r>
        <w:t>]</w:t>
      </w:r>
      <w:r>
        <w:rPr>
          <w:rStyle w:val="subscript"/>
        </w:rPr>
        <w:t>ij</w:t>
      </w:r>
      <w:r>
        <w:t xml:space="preserve"> = a</w:t>
      </w:r>
      <w:r>
        <w:rPr>
          <w:rStyle w:val="subscript"/>
        </w:rPr>
        <w:t>i</w:t>
      </w:r>
      <w:r>
        <w:t>b</w:t>
      </w:r>
      <w:r>
        <w:rPr>
          <w:rStyle w:val="subscript"/>
        </w:rPr>
        <w:t>j,</w:t>
      </w:r>
      <w:r>
        <w:t xml:space="preserve"> as (1.1.12) shows, the dyad is really just the "outer product" of two vectors, so </w:t>
      </w:r>
      <w:r w:rsidRPr="007D7C11">
        <w:rPr>
          <w:b/>
        </w:rPr>
        <w:t>ab</w:t>
      </w:r>
      <w:r>
        <w:rPr>
          <w:rStyle w:val="superscript"/>
        </w:rPr>
        <w:t>T</w:t>
      </w:r>
      <w:r>
        <w:t xml:space="preserve"> = </w:t>
      </w:r>
      <w:r w:rsidRPr="007D7C11">
        <w:rPr>
          <w:b/>
        </w:rPr>
        <w:t>ab</w:t>
      </w:r>
      <w:r>
        <w:t xml:space="preserve"> = </w:t>
      </w:r>
      <w:r w:rsidRPr="007D7C11">
        <w:rPr>
          <w:b/>
        </w:rPr>
        <w:t>a</w:t>
      </w:r>
      <w:r w:rsidRPr="008A03CF">
        <w:sym w:font="Symbol" w:char="F0C4"/>
      </w:r>
      <w:r w:rsidRPr="007D7C11">
        <w:rPr>
          <w:b/>
        </w:rPr>
        <w:t>b</w:t>
      </w:r>
      <w:r>
        <w:rPr>
          <w:b/>
        </w:rPr>
        <w:t xml:space="preserve"> = </w:t>
      </w:r>
      <w:r>
        <w:t>|</w:t>
      </w:r>
      <w:r w:rsidRPr="00C31458">
        <w:rPr>
          <w:b/>
        </w:rPr>
        <w:t>a</w:t>
      </w:r>
      <w:r>
        <w:t>&gt;&lt;</w:t>
      </w:r>
      <w:r w:rsidRPr="00C31458">
        <w:rPr>
          <w:b/>
        </w:rPr>
        <w:t>b</w:t>
      </w:r>
      <w:r>
        <w:t xml:space="preserve">| in four different notations! </w:t>
      </w:r>
    </w:p>
    <w:p w14:paraId="7BB71C98" w14:textId="77777777" w:rsidR="00DB7902" w:rsidRDefault="00DB7902" w:rsidP="00DB7902"/>
    <w:p w14:paraId="3AD0E58F" w14:textId="77777777" w:rsidR="00DB7902" w:rsidRPr="008A03CF" w:rsidRDefault="00DB7902" w:rsidP="00DB7902">
      <w:r>
        <w:t xml:space="preserve">2. A Hilbert Space is basically a vector space with an inner product </w:t>
      </w:r>
      <w:r>
        <w:rPr>
          <w:b/>
        </w:rPr>
        <w:t>a</w:t>
      </w:r>
      <w:r>
        <w:t xml:space="preserve"> </w:t>
      </w:r>
      <w:r>
        <w:sym w:font="Symbol" w:char="F0B7"/>
      </w:r>
      <w:r>
        <w:t xml:space="preserve"> </w:t>
      </w:r>
      <w:r>
        <w:rPr>
          <w:b/>
        </w:rPr>
        <w:t>b</w:t>
      </w:r>
      <w:r>
        <w:t xml:space="preserve"> = &lt;</w:t>
      </w:r>
      <w:r>
        <w:rPr>
          <w:b/>
        </w:rPr>
        <w:t>a</w:t>
      </w:r>
      <w:r>
        <w:t>|</w:t>
      </w:r>
      <w:r>
        <w:rPr>
          <w:b/>
        </w:rPr>
        <w:t>b</w:t>
      </w:r>
      <w:r>
        <w:t>&gt;. Using |</w:t>
      </w:r>
      <w:r w:rsidRPr="008A03CF">
        <w:rPr>
          <w:b/>
        </w:rPr>
        <w:t>a</w:t>
      </w:r>
      <w:r>
        <w:t xml:space="preserve">| = </w:t>
      </w:r>
      <w:r>
        <w:fldChar w:fldCharType="begin"/>
      </w:r>
      <w:r>
        <w:instrText xml:space="preserve"> EQ \r(</w:instrText>
      </w:r>
      <w:r>
        <w:rPr>
          <w:b/>
        </w:rPr>
        <w:instrText>a</w:instrText>
      </w:r>
      <w:r>
        <w:instrText xml:space="preserve"> </w:instrText>
      </w:r>
      <w:r>
        <w:sym w:font="Symbol" w:char="F0B7"/>
      </w:r>
      <w:r>
        <w:instrText xml:space="preserve"> </w:instrText>
      </w:r>
      <w:r>
        <w:rPr>
          <w:b/>
        </w:rPr>
        <w:instrText>a</w:instrText>
      </w:r>
      <w:r>
        <w:instrText xml:space="preserve">) </w:instrText>
      </w:r>
      <w:r>
        <w:fldChar w:fldCharType="end"/>
      </w:r>
      <w:r>
        <w:t>and then d(</w:t>
      </w:r>
      <w:r w:rsidRPr="008A03CF">
        <w:rPr>
          <w:b/>
        </w:rPr>
        <w:t>a</w:t>
      </w:r>
      <w:r>
        <w:t>,</w:t>
      </w:r>
      <w:r w:rsidRPr="008A03CF">
        <w:rPr>
          <w:b/>
        </w:rPr>
        <w:t>b</w:t>
      </w:r>
      <w:r>
        <w:t xml:space="preserve">) = | </w:t>
      </w:r>
      <w:r w:rsidRPr="008A03CF">
        <w:rPr>
          <w:b/>
        </w:rPr>
        <w:t>a</w:t>
      </w:r>
      <w:r>
        <w:t>-</w:t>
      </w:r>
      <w:r w:rsidRPr="008A03CF">
        <w:rPr>
          <w:b/>
        </w:rPr>
        <w:t>b</w:t>
      </w:r>
      <w:r>
        <w:t xml:space="preserve"> | this space has an implicit "natural" norm and metric. </w:t>
      </w:r>
    </w:p>
    <w:p w14:paraId="7B037FFA" w14:textId="77777777" w:rsidR="00DB7902" w:rsidRDefault="00DB7902" w:rsidP="00DB7902"/>
    <w:p w14:paraId="5051A2A4" w14:textId="77777777" w:rsidR="00DB7902" w:rsidRDefault="00DB7902" w:rsidP="00DB7902">
      <w:r>
        <w:t xml:space="preserve">Since our space </w:t>
      </w:r>
      <w:r w:rsidRPr="00C31458">
        <w:rPr>
          <w:rFonts w:ascii="Script MT Bold" w:hAnsi="Script MT Bold"/>
        </w:rPr>
        <w:t>H</w:t>
      </w:r>
      <w:r>
        <w:t xml:space="preserve"> is real (not complex), we know that </w:t>
      </w:r>
    </w:p>
    <w:p w14:paraId="66D93B20" w14:textId="77777777" w:rsidR="00DB7902" w:rsidRDefault="00DB7902" w:rsidP="00DB7902">
      <w:r>
        <w:tab/>
      </w:r>
    </w:p>
    <w:p w14:paraId="36BE3AC1" w14:textId="77777777" w:rsidR="00DB7902" w:rsidRPr="007D7C11" w:rsidRDefault="00DB7902" w:rsidP="00DB7902">
      <w:pPr>
        <w:tabs>
          <w:tab w:val="left" w:pos="7200"/>
          <w:tab w:val="left" w:pos="7920"/>
          <w:tab w:val="right" w:pos="9270"/>
        </w:tabs>
      </w:pPr>
      <w:r>
        <w:tab/>
        <w:t>&lt;</w:t>
      </w:r>
      <w:r>
        <w:rPr>
          <w:b/>
        </w:rPr>
        <w:t>a</w:t>
      </w:r>
      <w:r>
        <w:t>|</w:t>
      </w:r>
      <w:r>
        <w:rPr>
          <w:b/>
        </w:rPr>
        <w:t>b</w:t>
      </w:r>
      <w:r>
        <w:t>&gt; = &lt;</w:t>
      </w:r>
      <w:r>
        <w:rPr>
          <w:b/>
        </w:rPr>
        <w:t>b</w:t>
      </w:r>
      <w:r>
        <w:t>|</w:t>
      </w:r>
      <w:r>
        <w:rPr>
          <w:b/>
        </w:rPr>
        <w:t>a</w:t>
      </w:r>
      <w:r>
        <w:t xml:space="preserve">&gt;  or  </w:t>
      </w:r>
      <w:r>
        <w:rPr>
          <w:b/>
        </w:rPr>
        <w:t>a</w:t>
      </w:r>
      <w:r>
        <w:t xml:space="preserve"> </w:t>
      </w:r>
      <w:r>
        <w:sym w:font="Symbol" w:char="F0B7"/>
      </w:r>
      <w:r>
        <w:t xml:space="preserve"> </w:t>
      </w:r>
      <w:r>
        <w:rPr>
          <w:b/>
        </w:rPr>
        <w:t>b</w:t>
      </w:r>
      <w:r>
        <w:t xml:space="preserve"> = </w:t>
      </w:r>
      <w:r w:rsidRPr="00C31458">
        <w:rPr>
          <w:b/>
        </w:rPr>
        <w:t>b</w:t>
      </w:r>
      <w:r>
        <w:t xml:space="preserve"> </w:t>
      </w:r>
      <w:r>
        <w:sym w:font="Symbol" w:char="F0B7"/>
      </w:r>
      <w:r>
        <w:t xml:space="preserve"> </w:t>
      </w:r>
      <w:r w:rsidRPr="00C31458">
        <w:rPr>
          <w:b/>
        </w:rPr>
        <w:t>a</w:t>
      </w:r>
      <w:r>
        <w:t xml:space="preserve"> . </w:t>
      </w:r>
      <w:r>
        <w:tab/>
      </w:r>
      <w:r>
        <w:tab/>
      </w:r>
      <w:r>
        <w:tab/>
      </w:r>
      <w:r>
        <w:tab/>
      </w:r>
      <w:r>
        <w:tab/>
      </w:r>
      <w:r>
        <w:tab/>
      </w:r>
      <w:r>
        <w:tab/>
      </w:r>
      <w:r>
        <w:tab/>
        <w:t>(1.1.13)</w:t>
      </w:r>
    </w:p>
    <w:p w14:paraId="3AE0C8D1" w14:textId="77777777" w:rsidR="00DB7902" w:rsidRDefault="00DB7902" w:rsidP="00DB7902"/>
    <w:p w14:paraId="5C84D76F" w14:textId="77777777" w:rsidR="00DB7902" w:rsidRDefault="00DB7902" w:rsidP="00DB7902">
      <w:r>
        <w:t xml:space="preserve">We can of course let </w:t>
      </w:r>
      <w:r w:rsidRPr="00C31458">
        <w:rPr>
          <w:b/>
        </w:rPr>
        <w:t>a</w:t>
      </w:r>
      <w:r>
        <w:t xml:space="preserve"> and </w:t>
      </w:r>
      <w:r w:rsidRPr="00C31458">
        <w:rPr>
          <w:b/>
        </w:rPr>
        <w:t>b</w:t>
      </w:r>
      <w:r>
        <w:t xml:space="preserve"> be any of the basis vectors </w:t>
      </w:r>
      <w:r w:rsidRPr="00C31458">
        <w:rPr>
          <w:b/>
        </w:rPr>
        <w:t>e</w:t>
      </w:r>
      <w:r>
        <w:rPr>
          <w:rStyle w:val="subscript"/>
        </w:rPr>
        <w:t>n</w:t>
      </w:r>
      <w:r>
        <w:t xml:space="preserve">, </w:t>
      </w:r>
      <w:r w:rsidRPr="00C31458">
        <w:rPr>
          <w:b/>
        </w:rPr>
        <w:t>e</w:t>
      </w:r>
      <w:r>
        <w:t>'</w:t>
      </w:r>
      <w:r>
        <w:rPr>
          <w:rStyle w:val="subscript"/>
        </w:rPr>
        <w:t>n</w:t>
      </w:r>
      <w:r>
        <w:t xml:space="preserve"> . For example, using (1.1.8), </w:t>
      </w:r>
    </w:p>
    <w:p w14:paraId="6F49B189" w14:textId="77777777" w:rsidR="00DB7902" w:rsidRDefault="00DB7902" w:rsidP="00DB7902"/>
    <w:p w14:paraId="792CCA67" w14:textId="77777777" w:rsidR="00DB7902" w:rsidRDefault="00DB7902" w:rsidP="00DB7902">
      <w:r>
        <w:tab/>
        <w:t>δ</w:t>
      </w:r>
      <w:r>
        <w:rPr>
          <w:rStyle w:val="subscript"/>
        </w:rPr>
        <w:t>nm</w:t>
      </w:r>
      <w:r>
        <w:t xml:space="preserve">  =  (</w:t>
      </w:r>
      <w:r w:rsidRPr="00C31458">
        <w:rPr>
          <w:b/>
        </w:rPr>
        <w:t>e</w:t>
      </w:r>
      <w:r>
        <w:rPr>
          <w:rStyle w:val="subscript"/>
        </w:rPr>
        <w:t>m</w:t>
      </w:r>
      <w:r>
        <w:t>)</w:t>
      </w:r>
      <w:r>
        <w:rPr>
          <w:rStyle w:val="subscript"/>
        </w:rPr>
        <w:t xml:space="preserve">n </w:t>
      </w:r>
      <w:r>
        <w:t xml:space="preserve"> = </w:t>
      </w:r>
      <w:r w:rsidRPr="00C31458">
        <w:rPr>
          <w:b/>
        </w:rPr>
        <w:t>e</w:t>
      </w:r>
      <w:r>
        <w:rPr>
          <w:rStyle w:val="subscript"/>
        </w:rPr>
        <w:t>n</w:t>
      </w:r>
      <w:r>
        <w:t xml:space="preserve"> </w:t>
      </w:r>
      <w:r>
        <w:sym w:font="Symbol" w:char="F0B7"/>
      </w:r>
      <w:r>
        <w:t xml:space="preserve"> </w:t>
      </w:r>
      <w:r w:rsidRPr="00C31458">
        <w:rPr>
          <w:b/>
        </w:rPr>
        <w:t>e</w:t>
      </w:r>
      <w:r>
        <w:rPr>
          <w:rStyle w:val="subscript"/>
        </w:rPr>
        <w:t>m</w:t>
      </w:r>
      <w:r>
        <w:t xml:space="preserve">   = </w:t>
      </w:r>
      <w:r w:rsidRPr="00C31458">
        <w:rPr>
          <w:b/>
        </w:rPr>
        <w:t>e</w:t>
      </w:r>
      <w:r>
        <w:rPr>
          <w:rStyle w:val="subscript"/>
        </w:rPr>
        <w:t>n</w:t>
      </w:r>
      <w:r>
        <w:rPr>
          <w:rStyle w:val="superscript"/>
        </w:rPr>
        <w:t>T</w:t>
      </w:r>
      <w:r w:rsidRPr="00C31458">
        <w:rPr>
          <w:b/>
        </w:rPr>
        <w:t>e</w:t>
      </w:r>
      <w:r>
        <w:rPr>
          <w:rStyle w:val="subscript"/>
        </w:rPr>
        <w:t>m</w:t>
      </w:r>
      <w:r>
        <w:t xml:space="preserve">   =  &lt;</w:t>
      </w:r>
      <w:r w:rsidRPr="00C31458">
        <w:rPr>
          <w:b/>
        </w:rPr>
        <w:t>e</w:t>
      </w:r>
      <w:r>
        <w:rPr>
          <w:rStyle w:val="subscript"/>
        </w:rPr>
        <w:t>n</w:t>
      </w:r>
      <w:r>
        <w:t>|</w:t>
      </w:r>
      <w:r w:rsidRPr="00C31458">
        <w:rPr>
          <w:b/>
        </w:rPr>
        <w:t>e</w:t>
      </w:r>
      <w:r>
        <w:rPr>
          <w:rStyle w:val="subscript"/>
        </w:rPr>
        <w:t>m</w:t>
      </w:r>
      <w:r>
        <w:t>&gt; = &lt;</w:t>
      </w:r>
      <w:r w:rsidRPr="00C31458">
        <w:rPr>
          <w:b/>
        </w:rPr>
        <w:t>e</w:t>
      </w:r>
      <w:r>
        <w:rPr>
          <w:rStyle w:val="subscript"/>
        </w:rPr>
        <w:t>m</w:t>
      </w:r>
      <w:r>
        <w:t>|</w:t>
      </w:r>
      <w:r w:rsidRPr="00C31458">
        <w:rPr>
          <w:b/>
        </w:rPr>
        <w:t>e</w:t>
      </w:r>
      <w:r w:rsidRPr="00C31458">
        <w:rPr>
          <w:rStyle w:val="subscript"/>
        </w:rPr>
        <w:t>n</w:t>
      </w:r>
      <w:r>
        <w:t>&gt;</w:t>
      </w:r>
    </w:p>
    <w:p w14:paraId="465DD883" w14:textId="77777777" w:rsidR="00DB7902" w:rsidRDefault="00DB7902" w:rsidP="00DB7902"/>
    <w:p w14:paraId="1948069D" w14:textId="77777777" w:rsidR="00DB7902" w:rsidRPr="007D7C11" w:rsidRDefault="00DB7902" w:rsidP="00DB7902">
      <w:pPr>
        <w:tabs>
          <w:tab w:val="left" w:pos="7200"/>
          <w:tab w:val="left" w:pos="7920"/>
          <w:tab w:val="right" w:pos="9270"/>
        </w:tabs>
      </w:pPr>
      <w:r>
        <w:tab/>
        <w:t>R</w:t>
      </w:r>
      <w:r>
        <w:rPr>
          <w:rStyle w:val="subscript"/>
        </w:rPr>
        <w:t>mn</w:t>
      </w:r>
      <w:r>
        <w:t xml:space="preserve">   = (</w:t>
      </w:r>
      <w:r w:rsidRPr="00C31458">
        <w:rPr>
          <w:b/>
        </w:rPr>
        <w:t>e</w:t>
      </w:r>
      <w:r>
        <w:t>'</w:t>
      </w:r>
      <w:r>
        <w:rPr>
          <w:rStyle w:val="subscript"/>
        </w:rPr>
        <w:t>m</w:t>
      </w:r>
      <w:r>
        <w:t>)</w:t>
      </w:r>
      <w:r>
        <w:rPr>
          <w:rStyle w:val="subscript"/>
        </w:rPr>
        <w:t>n</w:t>
      </w:r>
      <w:r>
        <w:t xml:space="preserve">  = </w:t>
      </w:r>
      <w:r w:rsidRPr="00C31458">
        <w:rPr>
          <w:b/>
        </w:rPr>
        <w:t>e</w:t>
      </w:r>
      <w:r>
        <w:rPr>
          <w:rStyle w:val="subscript"/>
        </w:rPr>
        <w:t>n</w:t>
      </w:r>
      <w:r>
        <w:t xml:space="preserve"> </w:t>
      </w:r>
      <w:r>
        <w:sym w:font="Symbol" w:char="F0B7"/>
      </w:r>
      <w:r>
        <w:t xml:space="preserve"> </w:t>
      </w:r>
      <w:r w:rsidRPr="00C31458">
        <w:rPr>
          <w:b/>
        </w:rPr>
        <w:t>e</w:t>
      </w:r>
      <w:r>
        <w:rPr>
          <w:b/>
        </w:rPr>
        <w:t>'</w:t>
      </w:r>
      <w:r>
        <w:rPr>
          <w:rStyle w:val="subscript"/>
        </w:rPr>
        <w:t>m</w:t>
      </w:r>
      <w:r>
        <w:t xml:space="preserve">   = </w:t>
      </w:r>
      <w:r w:rsidRPr="00C31458">
        <w:rPr>
          <w:b/>
        </w:rPr>
        <w:t>e</w:t>
      </w:r>
      <w:r>
        <w:rPr>
          <w:rStyle w:val="subscript"/>
        </w:rPr>
        <w:t>n</w:t>
      </w:r>
      <w:r>
        <w:rPr>
          <w:rStyle w:val="superscript"/>
        </w:rPr>
        <w:t>T</w:t>
      </w:r>
      <w:r w:rsidRPr="00C31458">
        <w:rPr>
          <w:b/>
        </w:rPr>
        <w:t>e</w:t>
      </w:r>
      <w:r>
        <w:rPr>
          <w:b/>
        </w:rPr>
        <w:t>'</w:t>
      </w:r>
      <w:r>
        <w:rPr>
          <w:rStyle w:val="subscript"/>
        </w:rPr>
        <w:t>m</w:t>
      </w:r>
      <w:r>
        <w:t xml:space="preserve"> =  &lt;</w:t>
      </w:r>
      <w:r w:rsidRPr="00C31458">
        <w:rPr>
          <w:b/>
        </w:rPr>
        <w:t>e</w:t>
      </w:r>
      <w:r>
        <w:rPr>
          <w:rStyle w:val="subscript"/>
        </w:rPr>
        <w:t>n</w:t>
      </w:r>
      <w:r>
        <w:t>|</w:t>
      </w:r>
      <w:r w:rsidRPr="00C31458">
        <w:rPr>
          <w:b/>
        </w:rPr>
        <w:t>e</w:t>
      </w:r>
      <w:r>
        <w:rPr>
          <w:b/>
        </w:rPr>
        <w:t>'</w:t>
      </w:r>
      <w:r>
        <w:rPr>
          <w:rStyle w:val="subscript"/>
        </w:rPr>
        <w:t>m</w:t>
      </w:r>
      <w:r>
        <w:t>&gt;  = &lt;</w:t>
      </w:r>
      <w:r w:rsidRPr="00C31458">
        <w:rPr>
          <w:b/>
        </w:rPr>
        <w:t>e</w:t>
      </w:r>
      <w:r>
        <w:rPr>
          <w:b/>
        </w:rPr>
        <w:t>'</w:t>
      </w:r>
      <w:r>
        <w:rPr>
          <w:rStyle w:val="subscript"/>
        </w:rPr>
        <w:t>m</w:t>
      </w:r>
      <w:r>
        <w:t>|</w:t>
      </w:r>
      <w:r w:rsidRPr="00C31458">
        <w:rPr>
          <w:b/>
        </w:rPr>
        <w:t>e</w:t>
      </w:r>
      <w:r w:rsidRPr="00C31458">
        <w:rPr>
          <w:rStyle w:val="subscript"/>
        </w:rPr>
        <w:t>n</w:t>
      </w:r>
      <w:r>
        <w:t>&gt;  .</w:t>
      </w:r>
      <w:r>
        <w:tab/>
      </w:r>
      <w:r>
        <w:tab/>
      </w:r>
      <w:r>
        <w:tab/>
      </w:r>
      <w:r>
        <w:tab/>
      </w:r>
      <w:r>
        <w:tab/>
        <w:t>(1.1.14)</w:t>
      </w:r>
      <w:r>
        <w:tab/>
      </w:r>
    </w:p>
    <w:p w14:paraId="7B327386" w14:textId="77777777" w:rsidR="00DB7902" w:rsidRDefault="00DB7902" w:rsidP="00DB7902"/>
    <w:p w14:paraId="5986C840" w14:textId="77777777" w:rsidR="00DB7902" w:rsidRDefault="00DB7902" w:rsidP="00DB7902">
      <w:r>
        <w:t xml:space="preserve">We now imagine that </w:t>
      </w:r>
      <w:r>
        <w:rPr>
          <w:rFonts w:ascii="Script MT Bold" w:hAnsi="Script MT Bold"/>
        </w:rPr>
        <w:t>T</w:t>
      </w:r>
      <w:r>
        <w:t xml:space="preserve"> is some </w:t>
      </w:r>
      <w:r w:rsidRPr="00C31458">
        <w:rPr>
          <w:b/>
        </w:rPr>
        <w:t>operator</w:t>
      </w:r>
      <w:r>
        <w:t xml:space="preserve"> in </w:t>
      </w:r>
      <w:r w:rsidRPr="00C31458">
        <w:rPr>
          <w:rFonts w:ascii="Script MT Bold" w:hAnsi="Script MT Bold"/>
        </w:rPr>
        <w:t>H</w:t>
      </w:r>
      <w:r>
        <w:rPr>
          <w:rFonts w:ascii="Script MT Bold" w:hAnsi="Script MT Bold"/>
        </w:rPr>
        <w:t xml:space="preserve">, </w:t>
      </w:r>
      <w:r>
        <w:t>and |</w:t>
      </w:r>
      <w:r w:rsidRPr="00C31458">
        <w:rPr>
          <w:b/>
        </w:rPr>
        <w:t>a</w:t>
      </w:r>
      <w:r>
        <w:t xml:space="preserve">&gt; is some vector in </w:t>
      </w:r>
      <w:r w:rsidRPr="00C31458">
        <w:rPr>
          <w:rFonts w:ascii="Script MT Bold" w:hAnsi="Script MT Bold"/>
        </w:rPr>
        <w:t>H</w:t>
      </w:r>
      <w:r>
        <w:rPr>
          <w:rFonts w:ascii="Script MT Bold" w:hAnsi="Script MT Bold"/>
        </w:rPr>
        <w:t>.  </w:t>
      </w:r>
      <w:r>
        <w:t xml:space="preserve">We write, </w:t>
      </w:r>
    </w:p>
    <w:p w14:paraId="22BD20BC" w14:textId="77777777" w:rsidR="00DB7902" w:rsidRDefault="00DB7902" w:rsidP="00DB7902"/>
    <w:p w14:paraId="4C9D8BD6" w14:textId="77777777" w:rsidR="00DB7902" w:rsidRPr="007D7C11" w:rsidRDefault="00DB7902" w:rsidP="00DB7902">
      <w:pPr>
        <w:tabs>
          <w:tab w:val="left" w:pos="7200"/>
          <w:tab w:val="left" w:pos="7920"/>
          <w:tab w:val="right" w:pos="9270"/>
        </w:tabs>
      </w:pPr>
      <w:r>
        <w:tab/>
      </w:r>
      <w:r>
        <w:rPr>
          <w:rFonts w:ascii="Script MT Bold" w:hAnsi="Script MT Bold"/>
        </w:rPr>
        <w:t>T</w:t>
      </w:r>
      <w:r>
        <w:t xml:space="preserve"> |</w:t>
      </w:r>
      <w:r w:rsidRPr="00C31458">
        <w:rPr>
          <w:b/>
        </w:rPr>
        <w:t>a</w:t>
      </w:r>
      <w:r>
        <w:t>&gt; = |T</w:t>
      </w:r>
      <w:r w:rsidRPr="00C31458">
        <w:rPr>
          <w:b/>
        </w:rPr>
        <w:t>a</w:t>
      </w:r>
      <w:r>
        <w:t>&gt;   where  |T</w:t>
      </w:r>
      <w:r w:rsidRPr="00C31458">
        <w:rPr>
          <w:b/>
        </w:rPr>
        <w:t>a</w:t>
      </w:r>
      <w:r>
        <w:t xml:space="preserve">&gt;  is some new vector in </w:t>
      </w:r>
      <w:r w:rsidRPr="00C31458">
        <w:rPr>
          <w:rFonts w:ascii="Script MT Bold" w:hAnsi="Script MT Bold"/>
        </w:rPr>
        <w:t>H</w:t>
      </w:r>
      <w:r w:rsidR="002B0797">
        <w:t xml:space="preserve"> (new vector name is "Ta")</w:t>
      </w:r>
      <w:r w:rsidR="002B0797">
        <w:tab/>
      </w:r>
      <w:r w:rsidR="002B0797">
        <w:tab/>
      </w:r>
      <w:r>
        <w:t>(1.1.15)</w:t>
      </w:r>
    </w:p>
    <w:p w14:paraId="530A6BC7" w14:textId="77777777" w:rsidR="00DB7902" w:rsidRDefault="00DB7902" w:rsidP="00DB7902"/>
    <w:p w14:paraId="51D5A5BB" w14:textId="77777777" w:rsidR="00DB7902" w:rsidRDefault="00DB7902" w:rsidP="00DB7902">
      <w:r>
        <w:t xml:space="preserve">In particular, we can write for the basis vectors </w:t>
      </w:r>
      <w:r w:rsidRPr="00C31458">
        <w:rPr>
          <w:b/>
        </w:rPr>
        <w:t>e</w:t>
      </w:r>
      <w:r>
        <w:rPr>
          <w:rStyle w:val="subscript"/>
        </w:rPr>
        <w:t>n</w:t>
      </w:r>
    </w:p>
    <w:p w14:paraId="0C43DB1E" w14:textId="77777777" w:rsidR="00DB7902" w:rsidRDefault="00DB7902" w:rsidP="00DB7902"/>
    <w:p w14:paraId="2239BBC2" w14:textId="77777777" w:rsidR="00DB7902" w:rsidRPr="007D7C11" w:rsidRDefault="00DB7902" w:rsidP="00DB7902">
      <w:pPr>
        <w:tabs>
          <w:tab w:val="left" w:pos="7200"/>
          <w:tab w:val="left" w:pos="7920"/>
          <w:tab w:val="right" w:pos="9270"/>
        </w:tabs>
      </w:pPr>
      <w:r>
        <w:tab/>
      </w:r>
      <w:r>
        <w:rPr>
          <w:rFonts w:ascii="Script MT Bold" w:hAnsi="Script MT Bold"/>
        </w:rPr>
        <w:t>T</w:t>
      </w:r>
      <w:r>
        <w:t xml:space="preserve"> |</w:t>
      </w:r>
      <w:r>
        <w:rPr>
          <w:b/>
        </w:rPr>
        <w:t>e</w:t>
      </w:r>
      <w:r>
        <w:rPr>
          <w:rStyle w:val="subscript"/>
        </w:rPr>
        <w:t>n</w:t>
      </w:r>
      <w:r>
        <w:t>&gt; = |T</w:t>
      </w:r>
      <w:r>
        <w:rPr>
          <w:b/>
        </w:rPr>
        <w:t>e</w:t>
      </w:r>
      <w:r>
        <w:rPr>
          <w:rStyle w:val="subscript"/>
        </w:rPr>
        <w:t>n</w:t>
      </w:r>
      <w:r>
        <w:t>&gt; .</w:t>
      </w:r>
      <w:r>
        <w:tab/>
      </w:r>
      <w:r>
        <w:tab/>
      </w:r>
      <w:r>
        <w:tab/>
      </w:r>
      <w:r>
        <w:tab/>
      </w:r>
      <w:r>
        <w:tab/>
      </w:r>
      <w:r>
        <w:tab/>
      </w:r>
      <w:r>
        <w:tab/>
      </w:r>
      <w:r>
        <w:tab/>
      </w:r>
      <w:r>
        <w:tab/>
      </w:r>
      <w:r>
        <w:tab/>
        <w:t>(1.1.16)</w:t>
      </w:r>
    </w:p>
    <w:p w14:paraId="1BE4BB40" w14:textId="77777777" w:rsidR="00DB7902" w:rsidRDefault="00DB7902" w:rsidP="00DB7902"/>
    <w:p w14:paraId="30F03B73" w14:textId="77777777" w:rsidR="00DB7902" w:rsidRPr="00C31458" w:rsidRDefault="00DB7902" w:rsidP="00DB7902">
      <w:r>
        <w:t>The definition of  |T</w:t>
      </w:r>
      <w:r>
        <w:rPr>
          <w:b/>
        </w:rPr>
        <w:t>e</w:t>
      </w:r>
      <w:r>
        <w:rPr>
          <w:rStyle w:val="subscript"/>
        </w:rPr>
        <w:t>n</w:t>
      </w:r>
      <w:r>
        <w:t xml:space="preserve">&gt; is that it is what </w:t>
      </w:r>
      <w:r w:rsidR="001E71A5">
        <w:t>one</w:t>
      </w:r>
      <w:r>
        <w:t xml:space="preserve"> get</w:t>
      </w:r>
      <w:r w:rsidR="001E71A5">
        <w:t>s</w:t>
      </w:r>
      <w:r>
        <w:t xml:space="preserve"> by applying operator </w:t>
      </w:r>
      <w:r>
        <w:rPr>
          <w:rFonts w:ascii="Script MT Bold" w:hAnsi="Script MT Bold"/>
        </w:rPr>
        <w:t xml:space="preserve">T </w:t>
      </w:r>
      <w:r>
        <w:t>to the vector  |</w:t>
      </w:r>
      <w:r>
        <w:rPr>
          <w:b/>
        </w:rPr>
        <w:t>e</w:t>
      </w:r>
      <w:r>
        <w:rPr>
          <w:rStyle w:val="subscript"/>
        </w:rPr>
        <w:t>n</w:t>
      </w:r>
      <w:r>
        <w:t xml:space="preserve">&gt; . </w:t>
      </w:r>
    </w:p>
    <w:p w14:paraId="0B258345" w14:textId="77777777" w:rsidR="00DB7902" w:rsidRDefault="00DB7902" w:rsidP="00DB7902"/>
    <w:p w14:paraId="3929B566" w14:textId="77777777" w:rsidR="00DB7902" w:rsidRDefault="00DB7902" w:rsidP="00DB7902">
      <w:r>
        <w:t>If we want to know the Frame S components of the vector  |T</w:t>
      </w:r>
      <w:r>
        <w:rPr>
          <w:b/>
        </w:rPr>
        <w:t>e</w:t>
      </w:r>
      <w:r>
        <w:rPr>
          <w:rStyle w:val="subscript"/>
        </w:rPr>
        <w:t>n</w:t>
      </w:r>
      <w:r>
        <w:t>&gt;, we calculate them :</w:t>
      </w:r>
    </w:p>
    <w:p w14:paraId="1020E0E6" w14:textId="77777777" w:rsidR="00DB7902" w:rsidRDefault="00DB7902" w:rsidP="00DB7902"/>
    <w:p w14:paraId="58609F09" w14:textId="77777777" w:rsidR="00DB7902" w:rsidRPr="007D7C11" w:rsidRDefault="00DB7902" w:rsidP="00DB7902">
      <w:pPr>
        <w:tabs>
          <w:tab w:val="left" w:pos="7200"/>
          <w:tab w:val="left" w:pos="7920"/>
          <w:tab w:val="right" w:pos="9270"/>
        </w:tabs>
      </w:pPr>
      <w:r>
        <w:tab/>
        <w:t>&lt;</w:t>
      </w:r>
      <w:r w:rsidRPr="00C31458">
        <w:rPr>
          <w:b/>
        </w:rPr>
        <w:t>e</w:t>
      </w:r>
      <w:r>
        <w:rPr>
          <w:rStyle w:val="subscript"/>
        </w:rPr>
        <w:t>m</w:t>
      </w:r>
      <w:r>
        <w:t xml:space="preserve">| </w:t>
      </w:r>
      <w:r>
        <w:rPr>
          <w:rFonts w:ascii="Script MT Bold" w:hAnsi="Script MT Bold"/>
        </w:rPr>
        <w:t>T</w:t>
      </w:r>
      <w:r>
        <w:t xml:space="preserve"> |</w:t>
      </w:r>
      <w:r>
        <w:rPr>
          <w:b/>
        </w:rPr>
        <w:t>e</w:t>
      </w:r>
      <w:r>
        <w:rPr>
          <w:rStyle w:val="subscript"/>
        </w:rPr>
        <w:t>n</w:t>
      </w:r>
      <w:r>
        <w:t>&gt; = &lt;</w:t>
      </w:r>
      <w:r w:rsidRPr="00C31458">
        <w:rPr>
          <w:b/>
        </w:rPr>
        <w:t>e</w:t>
      </w:r>
      <w:r>
        <w:rPr>
          <w:rStyle w:val="subscript"/>
        </w:rPr>
        <w:t>m</w:t>
      </w:r>
      <w:r>
        <w:t>| T</w:t>
      </w:r>
      <w:r>
        <w:rPr>
          <w:b/>
        </w:rPr>
        <w:t>e</w:t>
      </w:r>
      <w:r>
        <w:rPr>
          <w:rStyle w:val="subscript"/>
        </w:rPr>
        <w:t>n</w:t>
      </w:r>
      <w:r>
        <w:t>&gt; = [T</w:t>
      </w:r>
      <w:r w:rsidRPr="00C31458">
        <w:rPr>
          <w:b/>
        </w:rPr>
        <w:t>e</w:t>
      </w:r>
      <w:r>
        <w:rPr>
          <w:rStyle w:val="subscript"/>
        </w:rPr>
        <w:t>n</w:t>
      </w:r>
      <w:r>
        <w:t>]</w:t>
      </w:r>
      <w:r>
        <w:rPr>
          <w:rStyle w:val="subscript"/>
        </w:rPr>
        <w:t>m</w:t>
      </w:r>
      <w:r>
        <w:t xml:space="preserve">  .</w:t>
      </w:r>
      <w:r>
        <w:tab/>
      </w:r>
      <w:r>
        <w:tab/>
      </w:r>
      <w:r>
        <w:tab/>
      </w:r>
      <w:r>
        <w:tab/>
      </w:r>
      <w:r>
        <w:tab/>
      </w:r>
      <w:r>
        <w:tab/>
      </w:r>
      <w:r>
        <w:tab/>
      </w:r>
      <w:r>
        <w:tab/>
        <w:t>(1.1.17)</w:t>
      </w:r>
    </w:p>
    <w:p w14:paraId="0DC2010D" w14:textId="77777777" w:rsidR="00DB7902" w:rsidRDefault="00DB7902" w:rsidP="00DB7902">
      <w:pPr>
        <w:rPr>
          <w:rStyle w:val="subscript"/>
        </w:rPr>
      </w:pPr>
    </w:p>
    <w:p w14:paraId="66AF0EF6" w14:textId="77777777" w:rsidR="00DB7902" w:rsidRDefault="00DB7902" w:rsidP="00DB7902">
      <w:r>
        <w:t xml:space="preserve">We then define the </w:t>
      </w:r>
      <w:r w:rsidRPr="00C31458">
        <w:rPr>
          <w:i/>
        </w:rPr>
        <w:t>matrix</w:t>
      </w:r>
      <w:r>
        <w:t xml:space="preserve"> T to be</w:t>
      </w:r>
    </w:p>
    <w:p w14:paraId="64DDD8E5" w14:textId="77777777" w:rsidR="00DB7902" w:rsidRDefault="00DB7902" w:rsidP="00DB7902"/>
    <w:p w14:paraId="2DD6A7C1" w14:textId="77777777" w:rsidR="00DB7902" w:rsidRPr="007D7C11" w:rsidRDefault="00DB7902" w:rsidP="00DB7902">
      <w:pPr>
        <w:tabs>
          <w:tab w:val="left" w:pos="7200"/>
          <w:tab w:val="left" w:pos="7920"/>
          <w:tab w:val="right" w:pos="9270"/>
        </w:tabs>
      </w:pPr>
      <w:r>
        <w:tab/>
        <w:t>T</w:t>
      </w:r>
      <w:r>
        <w:rPr>
          <w:rStyle w:val="subscript"/>
        </w:rPr>
        <w:t>mn</w:t>
      </w:r>
      <w:r>
        <w:t xml:space="preserve"> ≡ &lt;</w:t>
      </w:r>
      <w:r w:rsidRPr="00C31458">
        <w:rPr>
          <w:b/>
        </w:rPr>
        <w:t>e</w:t>
      </w:r>
      <w:r>
        <w:rPr>
          <w:rStyle w:val="subscript"/>
        </w:rPr>
        <w:t>m</w:t>
      </w:r>
      <w:r>
        <w:t xml:space="preserve">| </w:t>
      </w:r>
      <w:r>
        <w:rPr>
          <w:rFonts w:ascii="Script MT Bold" w:hAnsi="Script MT Bold"/>
        </w:rPr>
        <w:t>T</w:t>
      </w:r>
      <w:r>
        <w:t xml:space="preserve"> |</w:t>
      </w:r>
      <w:r>
        <w:rPr>
          <w:b/>
        </w:rPr>
        <w:t>e</w:t>
      </w:r>
      <w:r>
        <w:rPr>
          <w:rStyle w:val="subscript"/>
        </w:rPr>
        <w:t>n</w:t>
      </w:r>
      <w:r>
        <w:t>&gt;</w:t>
      </w:r>
      <w:r>
        <w:tab/>
        <w:t>so then</w:t>
      </w:r>
      <w:r>
        <w:tab/>
        <w:t xml:space="preserve">     [T</w:t>
      </w:r>
      <w:r w:rsidRPr="00C31458">
        <w:rPr>
          <w:b/>
        </w:rPr>
        <w:t>e</w:t>
      </w:r>
      <w:r>
        <w:rPr>
          <w:rStyle w:val="subscript"/>
        </w:rPr>
        <w:t>n</w:t>
      </w:r>
      <w:r>
        <w:t>]</w:t>
      </w:r>
      <w:r>
        <w:rPr>
          <w:rStyle w:val="subscript"/>
        </w:rPr>
        <w:t xml:space="preserve">m </w:t>
      </w:r>
      <w:r>
        <w:t>= T</w:t>
      </w:r>
      <w:r>
        <w:rPr>
          <w:rStyle w:val="subscript"/>
        </w:rPr>
        <w:t>mn</w:t>
      </w:r>
      <w:r>
        <w:t xml:space="preserve"> .</w:t>
      </w:r>
      <w:r>
        <w:tab/>
      </w:r>
      <w:r>
        <w:tab/>
      </w:r>
      <w:r>
        <w:tab/>
      </w:r>
      <w:r>
        <w:tab/>
      </w:r>
      <w:r>
        <w:tab/>
      </w:r>
      <w:r>
        <w:tab/>
        <w:t>(1.1.18)</w:t>
      </w:r>
    </w:p>
    <w:p w14:paraId="1EEE536F" w14:textId="77777777" w:rsidR="00DB7902" w:rsidRDefault="00DB7902" w:rsidP="00DB7902"/>
    <w:p w14:paraId="38038545" w14:textId="77777777" w:rsidR="00DB7902" w:rsidRDefault="00DB7902" w:rsidP="00DB7902">
      <w:r>
        <w:t xml:space="preserve">Repeating the above in Frame S' gives, </w:t>
      </w:r>
    </w:p>
    <w:p w14:paraId="7A1C6787" w14:textId="77777777" w:rsidR="00DB7902" w:rsidRDefault="00DB7902" w:rsidP="00DB7902"/>
    <w:p w14:paraId="2EBCA07A" w14:textId="77777777" w:rsidR="00DB7902" w:rsidRPr="007D7C11" w:rsidRDefault="00DB7902" w:rsidP="00DB7902">
      <w:pPr>
        <w:tabs>
          <w:tab w:val="left" w:pos="7200"/>
          <w:tab w:val="left" w:pos="7920"/>
          <w:tab w:val="right" w:pos="9270"/>
        </w:tabs>
      </w:pPr>
      <w:r>
        <w:tab/>
        <w:t>(T)'</w:t>
      </w:r>
      <w:r>
        <w:rPr>
          <w:rStyle w:val="subscript"/>
        </w:rPr>
        <w:t>mn</w:t>
      </w:r>
      <w:r>
        <w:t xml:space="preserve">  ≡  &lt;</w:t>
      </w:r>
      <w:r w:rsidRPr="00C31458">
        <w:rPr>
          <w:b/>
        </w:rPr>
        <w:t>e</w:t>
      </w:r>
      <w:r>
        <w:rPr>
          <w:b/>
        </w:rPr>
        <w:t>'</w:t>
      </w:r>
      <w:r>
        <w:rPr>
          <w:rStyle w:val="subscript"/>
        </w:rPr>
        <w:t>m</w:t>
      </w:r>
      <w:r>
        <w:t xml:space="preserve">| </w:t>
      </w:r>
      <w:r>
        <w:rPr>
          <w:rFonts w:ascii="Script MT Bold" w:hAnsi="Script MT Bold"/>
        </w:rPr>
        <w:t>T</w:t>
      </w:r>
      <w:r>
        <w:t xml:space="preserve"> |</w:t>
      </w:r>
      <w:r>
        <w:rPr>
          <w:b/>
        </w:rPr>
        <w:t>e'</w:t>
      </w:r>
      <w:r>
        <w:rPr>
          <w:rStyle w:val="subscript"/>
        </w:rPr>
        <w:t>n</w:t>
      </w:r>
      <w:r>
        <w:t>&gt; = &lt;</w:t>
      </w:r>
      <w:r w:rsidRPr="00C31458">
        <w:rPr>
          <w:b/>
        </w:rPr>
        <w:t>e</w:t>
      </w:r>
      <w:r>
        <w:rPr>
          <w:b/>
        </w:rPr>
        <w:t>'</w:t>
      </w:r>
      <w:r>
        <w:rPr>
          <w:rStyle w:val="subscript"/>
        </w:rPr>
        <w:t>m</w:t>
      </w:r>
      <w:r>
        <w:t>|T</w:t>
      </w:r>
      <w:r>
        <w:rPr>
          <w:b/>
        </w:rPr>
        <w:t>e'</w:t>
      </w:r>
      <w:r>
        <w:rPr>
          <w:rStyle w:val="subscript"/>
        </w:rPr>
        <w:t>n</w:t>
      </w:r>
      <w:r>
        <w:t>&gt; = [T</w:t>
      </w:r>
      <w:r w:rsidRPr="00C31458">
        <w:rPr>
          <w:b/>
        </w:rPr>
        <w:t>e</w:t>
      </w:r>
      <w:r>
        <w:rPr>
          <w:b/>
        </w:rPr>
        <w:t>'</w:t>
      </w:r>
      <w:r>
        <w:rPr>
          <w:rStyle w:val="subscript"/>
        </w:rPr>
        <w:t>n</w:t>
      </w:r>
      <w:r>
        <w:t>]'</w:t>
      </w:r>
      <w:r>
        <w:rPr>
          <w:rStyle w:val="subscript"/>
        </w:rPr>
        <w:t xml:space="preserve">m </w:t>
      </w:r>
      <w:r>
        <w:tab/>
      </w:r>
      <w:r>
        <w:tab/>
      </w:r>
      <w:r>
        <w:tab/>
      </w:r>
      <w:r>
        <w:tab/>
      </w:r>
      <w:r>
        <w:tab/>
      </w:r>
      <w:r>
        <w:tab/>
        <w:t>(1.1.19)</w:t>
      </w:r>
    </w:p>
    <w:p w14:paraId="15653AAB" w14:textId="77777777" w:rsidR="00DB7902" w:rsidRDefault="00DB7902" w:rsidP="00DB7902">
      <w:pPr>
        <w:rPr>
          <w:rStyle w:val="subscript"/>
        </w:rPr>
      </w:pPr>
    </w:p>
    <w:p w14:paraId="67887D7F" w14:textId="77777777" w:rsidR="00DB7902" w:rsidRDefault="00DB7902" w:rsidP="00DB7902">
      <w:r>
        <w:t xml:space="preserve">where we have now found the Frame S' components of </w:t>
      </w:r>
      <w:r w:rsidR="002B0797">
        <w:t>|</w:t>
      </w:r>
      <w:r>
        <w:t>T</w:t>
      </w:r>
      <w:r w:rsidRPr="00C31458">
        <w:rPr>
          <w:b/>
        </w:rPr>
        <w:t>e</w:t>
      </w:r>
      <w:r>
        <w:rPr>
          <w:b/>
        </w:rPr>
        <w:t>'</w:t>
      </w:r>
      <w:r>
        <w:rPr>
          <w:rStyle w:val="subscript"/>
        </w:rPr>
        <w:t>n</w:t>
      </w:r>
      <w:r>
        <w:t xml:space="preserve"> </w:t>
      </w:r>
      <w:r w:rsidR="002B0797">
        <w:t>&gt;</w:t>
      </w:r>
      <w:r>
        <w:t xml:space="preserve"> = </w:t>
      </w:r>
      <w:r>
        <w:rPr>
          <w:rFonts w:ascii="Script MT Bold" w:hAnsi="Script MT Bold"/>
        </w:rPr>
        <w:t>T</w:t>
      </w:r>
      <w:r>
        <w:t xml:space="preserve"> |</w:t>
      </w:r>
      <w:r>
        <w:rPr>
          <w:b/>
        </w:rPr>
        <w:t>e'</w:t>
      </w:r>
      <w:r>
        <w:rPr>
          <w:rStyle w:val="subscript"/>
        </w:rPr>
        <w:t>n</w:t>
      </w:r>
      <w:r>
        <w:t xml:space="preserve">&gt;. </w:t>
      </w:r>
    </w:p>
    <w:p w14:paraId="7A4366FF" w14:textId="77777777" w:rsidR="00DB7902" w:rsidRDefault="00DB7902" w:rsidP="00DB7902"/>
    <w:p w14:paraId="06D33A21" w14:textId="77777777" w:rsidR="00DB7902" w:rsidRDefault="00DB7902" w:rsidP="00DB7902">
      <w:r>
        <w:t>Notice the distinction between the matrices T and (T)', and the symbol T in the vectors [T</w:t>
      </w:r>
      <w:r w:rsidRPr="00C31458">
        <w:rPr>
          <w:b/>
        </w:rPr>
        <w:t>e</w:t>
      </w:r>
      <w:r>
        <w:rPr>
          <w:rStyle w:val="subscript"/>
        </w:rPr>
        <w:t>n</w:t>
      </w:r>
      <w:r>
        <w:t>] and [T</w:t>
      </w:r>
      <w:r w:rsidRPr="00C31458">
        <w:rPr>
          <w:b/>
        </w:rPr>
        <w:t>e</w:t>
      </w:r>
      <w:r>
        <w:rPr>
          <w:b/>
        </w:rPr>
        <w:t>'</w:t>
      </w:r>
      <w:r>
        <w:rPr>
          <w:rStyle w:val="subscript"/>
        </w:rPr>
        <w:t>n</w:t>
      </w:r>
      <w:r>
        <w:t xml:space="preserve">]. It is the same symbol T because these vectors are </w:t>
      </w:r>
      <w:r>
        <w:rPr>
          <w:rFonts w:ascii="Script MT Bold" w:hAnsi="Script MT Bold"/>
        </w:rPr>
        <w:t>T</w:t>
      </w:r>
      <w:r>
        <w:t xml:space="preserve"> |</w:t>
      </w:r>
      <w:r>
        <w:rPr>
          <w:b/>
        </w:rPr>
        <w:t>e</w:t>
      </w:r>
      <w:r>
        <w:rPr>
          <w:rStyle w:val="subscript"/>
        </w:rPr>
        <w:t>n</w:t>
      </w:r>
      <w:r>
        <w:t xml:space="preserve">&gt; and </w:t>
      </w:r>
      <w:r>
        <w:rPr>
          <w:rFonts w:ascii="Script MT Bold" w:hAnsi="Script MT Bold"/>
        </w:rPr>
        <w:t>T</w:t>
      </w:r>
      <w:r>
        <w:t xml:space="preserve"> |</w:t>
      </w:r>
      <w:r>
        <w:rPr>
          <w:b/>
        </w:rPr>
        <w:t>e'</w:t>
      </w:r>
      <w:r>
        <w:rPr>
          <w:rStyle w:val="subscript"/>
        </w:rPr>
        <w:t>n</w:t>
      </w:r>
      <w:r>
        <w:t xml:space="preserve">&gt; with the same operator </w:t>
      </w:r>
      <w:r>
        <w:rPr>
          <w:rFonts w:ascii="Script MT Bold" w:hAnsi="Script MT Bold"/>
        </w:rPr>
        <w:t>T</w:t>
      </w:r>
      <w:r>
        <w:t>. The symbol T in  [T</w:t>
      </w:r>
      <w:r w:rsidRPr="00C31458">
        <w:rPr>
          <w:b/>
        </w:rPr>
        <w:t>e</w:t>
      </w:r>
      <w:r>
        <w:rPr>
          <w:b/>
        </w:rPr>
        <w:t>'</w:t>
      </w:r>
      <w:r>
        <w:rPr>
          <w:rStyle w:val="subscript"/>
        </w:rPr>
        <w:t>n</w:t>
      </w:r>
      <w:r>
        <w:t>] is not itself a matrix, it is part of the name of the vector [T</w:t>
      </w:r>
      <w:r w:rsidRPr="00C31458">
        <w:rPr>
          <w:b/>
        </w:rPr>
        <w:t>e</w:t>
      </w:r>
      <w:r>
        <w:rPr>
          <w:b/>
        </w:rPr>
        <w:t>'</w:t>
      </w:r>
      <w:r>
        <w:rPr>
          <w:rStyle w:val="subscript"/>
        </w:rPr>
        <w:t>n</w:t>
      </w:r>
      <w:r>
        <w:t xml:space="preserve">] . </w:t>
      </w:r>
    </w:p>
    <w:p w14:paraId="7069B045" w14:textId="77777777" w:rsidR="00DB7902" w:rsidRDefault="00DB7902" w:rsidP="00DB7902"/>
    <w:p w14:paraId="219C2E52" w14:textId="77777777" w:rsidR="00DB7902" w:rsidRPr="00C31458" w:rsidRDefault="00DB7902" w:rsidP="00DB7902">
      <w:r>
        <w:t xml:space="preserve">One operator in </w:t>
      </w:r>
      <w:r w:rsidRPr="00C31458">
        <w:rPr>
          <w:rFonts w:ascii="Script MT Bold" w:hAnsi="Script MT Bold"/>
        </w:rPr>
        <w:t>H</w:t>
      </w:r>
      <w:r>
        <w:rPr>
          <w:rFonts w:ascii="Script MT Bold" w:hAnsi="Script MT Bold"/>
        </w:rPr>
        <w:t xml:space="preserve"> </w:t>
      </w:r>
      <w:r>
        <w:t xml:space="preserve">of special interest is the unity operator </w:t>
      </w:r>
      <w:r w:rsidRPr="00C31458">
        <w:rPr>
          <w:rFonts w:ascii="Script MT Bold" w:hAnsi="Script MT Bold"/>
        </w:rPr>
        <w:t>1</w:t>
      </w:r>
      <w:r>
        <w:t xml:space="preserve"> such that </w:t>
      </w:r>
      <w:r w:rsidRPr="00C31458">
        <w:rPr>
          <w:rFonts w:ascii="Script MT Bold" w:hAnsi="Script MT Bold"/>
        </w:rPr>
        <w:t>1</w:t>
      </w:r>
      <w:r>
        <w:t xml:space="preserve"> |</w:t>
      </w:r>
      <w:r w:rsidRPr="00C31458">
        <w:rPr>
          <w:b/>
        </w:rPr>
        <w:t>a</w:t>
      </w:r>
      <w:r>
        <w:t>&gt; =  | 1</w:t>
      </w:r>
      <w:r w:rsidRPr="00C31458">
        <w:rPr>
          <w:b/>
        </w:rPr>
        <w:t>a</w:t>
      </w:r>
      <w:r>
        <w:t>&gt; = |</w:t>
      </w:r>
      <w:r w:rsidRPr="00C31458">
        <w:rPr>
          <w:b/>
        </w:rPr>
        <w:t>a</w:t>
      </w:r>
      <w:r>
        <w:t>&gt; for any vector |</w:t>
      </w:r>
      <w:r w:rsidRPr="00C31458">
        <w:rPr>
          <w:b/>
        </w:rPr>
        <w:t>a</w:t>
      </w:r>
      <w:r>
        <w:t xml:space="preserve">&gt; in </w:t>
      </w:r>
      <w:r w:rsidRPr="00C31458">
        <w:rPr>
          <w:rFonts w:ascii="Script MT Bold" w:hAnsi="Script MT Bold"/>
        </w:rPr>
        <w:t>H</w:t>
      </w:r>
      <w:r>
        <w:rPr>
          <w:rFonts w:ascii="Script MT Bold" w:hAnsi="Script MT Bold"/>
        </w:rPr>
        <w:t xml:space="preserve">.  </w:t>
      </w:r>
      <w:r>
        <w:t xml:space="preserve">In the Dirac notation one can write, for example in the </w:t>
      </w:r>
      <w:r w:rsidRPr="00C31458">
        <w:rPr>
          <w:b/>
        </w:rPr>
        <w:t>e</w:t>
      </w:r>
      <w:r>
        <w:t>'</w:t>
      </w:r>
      <w:r>
        <w:rPr>
          <w:rStyle w:val="subscript"/>
        </w:rPr>
        <w:t>n</w:t>
      </w:r>
      <w:r>
        <w:t xml:space="preserve"> basis, </w:t>
      </w:r>
    </w:p>
    <w:p w14:paraId="7FA9BEF3" w14:textId="77777777" w:rsidR="00DB7902" w:rsidRDefault="00DB7902" w:rsidP="00DB7902"/>
    <w:p w14:paraId="2E0F7534" w14:textId="77777777" w:rsidR="00DB7902" w:rsidRPr="00C31458" w:rsidRDefault="00DB7902" w:rsidP="00DB7902">
      <w:r>
        <w:tab/>
      </w:r>
      <w:r w:rsidRPr="00C31458">
        <w:rPr>
          <w:rFonts w:ascii="Script MT Bold" w:hAnsi="Script MT Bold"/>
        </w:rPr>
        <w:t>1</w:t>
      </w:r>
      <w:r>
        <w:t xml:space="preserve"> = |</w:t>
      </w:r>
      <w:r>
        <w:rPr>
          <w:b/>
        </w:rPr>
        <w:t>e'</w:t>
      </w:r>
      <w:r>
        <w:rPr>
          <w:rStyle w:val="subscript"/>
        </w:rPr>
        <w:t>n</w:t>
      </w:r>
      <w:r>
        <w:t>&gt;&lt;</w:t>
      </w:r>
      <w:r>
        <w:rPr>
          <w:b/>
        </w:rPr>
        <w:t>e'</w:t>
      </w:r>
      <w:r>
        <w:rPr>
          <w:rStyle w:val="subscript"/>
        </w:rPr>
        <w:t>n</w:t>
      </w:r>
      <w:r w:rsidR="002B0797">
        <w:t>|  .</w:t>
      </w:r>
      <w:r w:rsidR="002B0797">
        <w:tab/>
      </w:r>
      <w:r w:rsidR="002B0797">
        <w:tab/>
      </w:r>
      <w:r>
        <w:t xml:space="preserve">// implied sum on n !! </w:t>
      </w:r>
    </w:p>
    <w:p w14:paraId="2210085C" w14:textId="77777777" w:rsidR="00DB7902" w:rsidRDefault="00DB7902" w:rsidP="00DB7902"/>
    <w:p w14:paraId="5C1D7B4D" w14:textId="77777777" w:rsidR="00DB7902" w:rsidRPr="00E53D8D" w:rsidRDefault="00DB7902" w:rsidP="00DB7902">
      <w:r>
        <w:t xml:space="preserve">This is in fact the statement of completeness in the </w:t>
      </w:r>
      <w:r w:rsidRPr="00C31458">
        <w:rPr>
          <w:b/>
        </w:rPr>
        <w:t>e</w:t>
      </w:r>
      <w:r>
        <w:rPr>
          <w:b/>
        </w:rPr>
        <w:t>'</w:t>
      </w:r>
      <w:r>
        <w:rPr>
          <w:rStyle w:val="subscript"/>
        </w:rPr>
        <w:t>n</w:t>
      </w:r>
      <w:r w:rsidR="001E71A5">
        <w:t xml:space="preserve"> basis as we now show.</w:t>
      </w:r>
      <w:r>
        <w:t xml:space="preserve"> "Closing" with &lt;</w:t>
      </w:r>
      <w:r w:rsidRPr="00C31458">
        <w:rPr>
          <w:b/>
        </w:rPr>
        <w:t>e</w:t>
      </w:r>
      <w:r>
        <w:rPr>
          <w:rStyle w:val="subscript"/>
        </w:rPr>
        <w:t>i</w:t>
      </w:r>
      <w:r>
        <w:t>| on the left and |</w:t>
      </w:r>
      <w:r w:rsidRPr="00C31458">
        <w:rPr>
          <w:b/>
        </w:rPr>
        <w:t>e</w:t>
      </w:r>
      <w:r>
        <w:rPr>
          <w:rStyle w:val="subscript"/>
        </w:rPr>
        <w:t>j</w:t>
      </w:r>
      <w:r>
        <w:t>&gt; on the right, one gets</w:t>
      </w:r>
    </w:p>
    <w:p w14:paraId="7210168E" w14:textId="77777777" w:rsidR="00DB7902" w:rsidRDefault="00DB7902" w:rsidP="00DB7902"/>
    <w:p w14:paraId="6E3E40C4" w14:textId="77777777" w:rsidR="00DB7902" w:rsidRDefault="00DB7902" w:rsidP="00DB7902">
      <w:r>
        <w:tab/>
        <w:t>δ</w:t>
      </w:r>
      <w:r>
        <w:rPr>
          <w:rStyle w:val="subscript"/>
        </w:rPr>
        <w:t>ij</w:t>
      </w:r>
      <w:r>
        <w:t xml:space="preserve"> = &lt;</w:t>
      </w:r>
      <w:r w:rsidRPr="00C31458">
        <w:rPr>
          <w:b/>
        </w:rPr>
        <w:t>e</w:t>
      </w:r>
      <w:r>
        <w:rPr>
          <w:rStyle w:val="subscript"/>
        </w:rPr>
        <w:t>i</w:t>
      </w:r>
      <w:r>
        <w:t>|</w:t>
      </w:r>
      <w:r w:rsidRPr="00C31458">
        <w:rPr>
          <w:b/>
        </w:rPr>
        <w:t>e</w:t>
      </w:r>
      <w:r>
        <w:rPr>
          <w:rStyle w:val="subscript"/>
        </w:rPr>
        <w:t>j</w:t>
      </w:r>
      <w:r>
        <w:t>&gt;  =  &lt;</w:t>
      </w:r>
      <w:r w:rsidRPr="00C31458">
        <w:rPr>
          <w:b/>
        </w:rPr>
        <w:t>e</w:t>
      </w:r>
      <w:r>
        <w:rPr>
          <w:rStyle w:val="subscript"/>
        </w:rPr>
        <w:t>i</w:t>
      </w:r>
      <w:r>
        <w:t xml:space="preserve">|  </w:t>
      </w:r>
      <w:r w:rsidRPr="00C31458">
        <w:rPr>
          <w:rFonts w:ascii="Script MT Bold" w:hAnsi="Script MT Bold"/>
          <w:color w:val="FF0000"/>
        </w:rPr>
        <w:t>1</w:t>
      </w:r>
      <w:r>
        <w:rPr>
          <w:rFonts w:ascii="Script MT Bold" w:hAnsi="Script MT Bold"/>
        </w:rPr>
        <w:t xml:space="preserve">  </w:t>
      </w:r>
      <w:r>
        <w:t xml:space="preserve"> |</w:t>
      </w:r>
      <w:r w:rsidRPr="00C31458">
        <w:rPr>
          <w:b/>
        </w:rPr>
        <w:t>e</w:t>
      </w:r>
      <w:r>
        <w:rPr>
          <w:rStyle w:val="subscript"/>
        </w:rPr>
        <w:t>j</w:t>
      </w:r>
      <w:r>
        <w:t>&gt; = &lt;</w:t>
      </w:r>
      <w:r w:rsidRPr="00C31458">
        <w:rPr>
          <w:b/>
        </w:rPr>
        <w:t>e</w:t>
      </w:r>
      <w:r>
        <w:rPr>
          <w:rStyle w:val="subscript"/>
        </w:rPr>
        <w:t>i</w:t>
      </w:r>
      <w:r w:rsidRPr="00C31458">
        <w:rPr>
          <w:color w:val="FF0000"/>
        </w:rPr>
        <w:t xml:space="preserve">| </w:t>
      </w:r>
      <w:r w:rsidRPr="00C31458">
        <w:rPr>
          <w:b/>
          <w:color w:val="FF0000"/>
        </w:rPr>
        <w:t>e'</w:t>
      </w:r>
      <w:r w:rsidRPr="00C31458">
        <w:rPr>
          <w:rStyle w:val="subscript"/>
          <w:color w:val="FF0000"/>
        </w:rPr>
        <w:t>n</w:t>
      </w:r>
      <w:r w:rsidRPr="00C31458">
        <w:rPr>
          <w:color w:val="FF0000"/>
        </w:rPr>
        <w:t>&gt;&lt;</w:t>
      </w:r>
      <w:r w:rsidRPr="00C31458">
        <w:rPr>
          <w:b/>
          <w:color w:val="FF0000"/>
        </w:rPr>
        <w:t>e'</w:t>
      </w:r>
      <w:r w:rsidRPr="00C31458">
        <w:rPr>
          <w:rStyle w:val="subscript"/>
          <w:color w:val="FF0000"/>
        </w:rPr>
        <w:t>n</w:t>
      </w:r>
      <w:r w:rsidRPr="00C31458">
        <w:rPr>
          <w:color w:val="FF0000"/>
        </w:rPr>
        <w:t>|</w:t>
      </w:r>
      <w:r>
        <w:t xml:space="preserve"> </w:t>
      </w:r>
      <w:r w:rsidRPr="00C31458">
        <w:rPr>
          <w:b/>
        </w:rPr>
        <w:t>e</w:t>
      </w:r>
      <w:r>
        <w:rPr>
          <w:rStyle w:val="subscript"/>
        </w:rPr>
        <w:t>j</w:t>
      </w:r>
      <w:r>
        <w:t>&gt; =  (</w:t>
      </w:r>
      <w:r w:rsidRPr="00C31458">
        <w:rPr>
          <w:b/>
        </w:rPr>
        <w:t>e</w:t>
      </w:r>
      <w:r>
        <w:t>'</w:t>
      </w:r>
      <w:r>
        <w:rPr>
          <w:rStyle w:val="subscript"/>
        </w:rPr>
        <w:t>n</w:t>
      </w:r>
      <w:r>
        <w:t>)</w:t>
      </w:r>
      <w:r>
        <w:rPr>
          <w:rStyle w:val="subscript"/>
        </w:rPr>
        <w:t>i</w:t>
      </w:r>
      <w:r>
        <w:t>(</w:t>
      </w:r>
      <w:r w:rsidRPr="00C31458">
        <w:rPr>
          <w:b/>
        </w:rPr>
        <w:t>e</w:t>
      </w:r>
      <w:r>
        <w:t>'</w:t>
      </w:r>
      <w:r>
        <w:rPr>
          <w:rStyle w:val="subscript"/>
        </w:rPr>
        <w:t>n</w:t>
      </w:r>
      <w:r>
        <w:t>)</w:t>
      </w:r>
      <w:r>
        <w:rPr>
          <w:rStyle w:val="subscript"/>
        </w:rPr>
        <w:t>j</w:t>
      </w:r>
      <w:r>
        <w:t xml:space="preserve">   </w:t>
      </w:r>
    </w:p>
    <w:p w14:paraId="654790B8" w14:textId="77777777" w:rsidR="00DB7902" w:rsidRDefault="00DB7902" w:rsidP="00DB7902"/>
    <w:p w14:paraId="0587C3E1" w14:textId="77777777" w:rsidR="00DB7902" w:rsidRDefault="00DB7902" w:rsidP="00DB7902">
      <w:r>
        <w:t xml:space="preserve">and this replicates the completeness statement (1.1.9b). Completeness is valid in any basis, so </w:t>
      </w:r>
    </w:p>
    <w:p w14:paraId="44724AD5" w14:textId="77777777" w:rsidR="00DB7902" w:rsidRDefault="00DB7902" w:rsidP="00DB7902"/>
    <w:p w14:paraId="6FAD9AC7" w14:textId="77777777" w:rsidR="00DB7902" w:rsidRDefault="00DB7902" w:rsidP="00DB7902">
      <w:pPr>
        <w:tabs>
          <w:tab w:val="left" w:pos="7200"/>
          <w:tab w:val="left" w:pos="7920"/>
          <w:tab w:val="right" w:pos="9270"/>
        </w:tabs>
      </w:pPr>
      <w:r>
        <w:tab/>
      </w:r>
      <w:r w:rsidRPr="00C31458">
        <w:rPr>
          <w:rFonts w:ascii="Script MT Bold" w:hAnsi="Script MT Bold"/>
        </w:rPr>
        <w:t>1</w:t>
      </w:r>
      <w:r>
        <w:t xml:space="preserve"> = |</w:t>
      </w:r>
      <w:r>
        <w:rPr>
          <w:b/>
        </w:rPr>
        <w:t>e</w:t>
      </w:r>
      <w:r>
        <w:rPr>
          <w:rStyle w:val="subscript"/>
        </w:rPr>
        <w:t>i</w:t>
      </w:r>
      <w:r>
        <w:t>&gt;&lt;</w:t>
      </w:r>
      <w:r>
        <w:rPr>
          <w:b/>
        </w:rPr>
        <w:t>e</w:t>
      </w:r>
      <w:r>
        <w:rPr>
          <w:rStyle w:val="subscript"/>
        </w:rPr>
        <w:t>i</w:t>
      </w:r>
      <w:r>
        <w:t>| = |</w:t>
      </w:r>
      <w:r>
        <w:rPr>
          <w:b/>
        </w:rPr>
        <w:t>e'</w:t>
      </w:r>
      <w:r>
        <w:rPr>
          <w:rStyle w:val="subscript"/>
        </w:rPr>
        <w:t>i</w:t>
      </w:r>
      <w:r>
        <w:t>&gt;&lt;</w:t>
      </w:r>
      <w:r>
        <w:rPr>
          <w:b/>
        </w:rPr>
        <w:t>e'</w:t>
      </w:r>
      <w:r>
        <w:rPr>
          <w:rStyle w:val="subscript"/>
        </w:rPr>
        <w:t>i</w:t>
      </w:r>
      <w:r>
        <w:t>| = |</w:t>
      </w:r>
      <w:r>
        <w:rPr>
          <w:b/>
        </w:rPr>
        <w:t>e"</w:t>
      </w:r>
      <w:r>
        <w:rPr>
          <w:rStyle w:val="subscript"/>
        </w:rPr>
        <w:t>i</w:t>
      </w:r>
      <w:r>
        <w:t>&gt;&lt;</w:t>
      </w:r>
      <w:r>
        <w:rPr>
          <w:b/>
        </w:rPr>
        <w:t>e"</w:t>
      </w:r>
      <w:r>
        <w:rPr>
          <w:rStyle w:val="subscript"/>
        </w:rPr>
        <w:t>i</w:t>
      </w:r>
      <w:r>
        <w:t>|</w:t>
      </w:r>
      <w:r>
        <w:tab/>
        <w:t>completeness in Frames S, S' and S"  .</w:t>
      </w:r>
      <w:r>
        <w:tab/>
      </w:r>
      <w:r>
        <w:tab/>
        <w:t>(1.1.20)</w:t>
      </w:r>
    </w:p>
    <w:p w14:paraId="7217B67B" w14:textId="77777777" w:rsidR="001E71A5" w:rsidRDefault="001E71A5" w:rsidP="00DB7902">
      <w:pPr>
        <w:tabs>
          <w:tab w:val="left" w:pos="7200"/>
          <w:tab w:val="left" w:pos="7920"/>
          <w:tab w:val="right" w:pos="9270"/>
        </w:tabs>
      </w:pPr>
    </w:p>
    <w:p w14:paraId="12C085FF" w14:textId="77777777" w:rsidR="001E71A5" w:rsidRPr="007D7C11" w:rsidRDefault="001E71A5" w:rsidP="00DB7902">
      <w:pPr>
        <w:tabs>
          <w:tab w:val="left" w:pos="7200"/>
          <w:tab w:val="left" w:pos="7920"/>
          <w:tab w:val="right" w:pos="9270"/>
        </w:tabs>
      </w:pPr>
      <w:r>
        <w:t xml:space="preserve">By definition, any basis is a complete basis for the space it spans. </w:t>
      </w:r>
    </w:p>
    <w:p w14:paraId="7EE13E1B" w14:textId="77777777" w:rsidR="00DB7902" w:rsidRDefault="00DB7902" w:rsidP="00DB7902"/>
    <w:p w14:paraId="22189409" w14:textId="77777777" w:rsidR="00DB7902" w:rsidRDefault="00DB7902" w:rsidP="00DB7902">
      <w:r>
        <w:t xml:space="preserve">One might wonder how the matrices T and T' are related.  Consider, </w:t>
      </w:r>
    </w:p>
    <w:p w14:paraId="23F3EB6C" w14:textId="77777777" w:rsidR="00DB7902" w:rsidRDefault="00DB7902" w:rsidP="00DB7902"/>
    <w:p w14:paraId="5F9B5304" w14:textId="77777777" w:rsidR="00DB7902" w:rsidRDefault="00DB7902" w:rsidP="00DB7902">
      <w:r>
        <w:tab/>
        <w:t>(T)'</w:t>
      </w:r>
      <w:r>
        <w:rPr>
          <w:rStyle w:val="subscript"/>
        </w:rPr>
        <w:t>mn</w:t>
      </w:r>
      <w:r>
        <w:t xml:space="preserve">  ≡  &lt;</w:t>
      </w:r>
      <w:r w:rsidRPr="00C31458">
        <w:rPr>
          <w:b/>
        </w:rPr>
        <w:t>e</w:t>
      </w:r>
      <w:r>
        <w:rPr>
          <w:b/>
        </w:rPr>
        <w:t>'</w:t>
      </w:r>
      <w:r>
        <w:rPr>
          <w:rStyle w:val="subscript"/>
        </w:rPr>
        <w:t>m</w:t>
      </w:r>
      <w:r>
        <w:t xml:space="preserve">| </w:t>
      </w:r>
      <w:r>
        <w:rPr>
          <w:rFonts w:ascii="Script MT Bold" w:hAnsi="Script MT Bold"/>
        </w:rPr>
        <w:t>T</w:t>
      </w:r>
      <w:r>
        <w:t xml:space="preserve"> |</w:t>
      </w:r>
      <w:r>
        <w:rPr>
          <w:b/>
        </w:rPr>
        <w:t>e'</w:t>
      </w:r>
      <w:r>
        <w:rPr>
          <w:rStyle w:val="subscript"/>
        </w:rPr>
        <w:t>n</w:t>
      </w:r>
      <w:r>
        <w:t>&gt;   = &lt;</w:t>
      </w:r>
      <w:r w:rsidRPr="00C31458">
        <w:rPr>
          <w:b/>
        </w:rPr>
        <w:t>e</w:t>
      </w:r>
      <w:r>
        <w:rPr>
          <w:b/>
        </w:rPr>
        <w:t>'</w:t>
      </w:r>
      <w:r>
        <w:rPr>
          <w:rStyle w:val="subscript"/>
        </w:rPr>
        <w:t>m</w:t>
      </w:r>
      <w:r>
        <w:t>|</w:t>
      </w:r>
      <w:r w:rsidRPr="00C31458">
        <w:rPr>
          <w:rFonts w:ascii="Script MT Bold" w:hAnsi="Script MT Bold"/>
          <w:color w:val="FF0000"/>
        </w:rPr>
        <w:t>1</w:t>
      </w:r>
      <w:r>
        <w:rPr>
          <w:rFonts w:ascii="Script MT Bold" w:hAnsi="Script MT Bold"/>
        </w:rPr>
        <w:t>T</w:t>
      </w:r>
      <w:r w:rsidRPr="00C31458">
        <w:rPr>
          <w:rFonts w:ascii="Script MT Bold" w:hAnsi="Script MT Bold"/>
          <w:color w:val="FF0000"/>
        </w:rPr>
        <w:t>1</w:t>
      </w:r>
      <w:r>
        <w:t>|</w:t>
      </w:r>
      <w:r>
        <w:rPr>
          <w:b/>
        </w:rPr>
        <w:t>e'</w:t>
      </w:r>
      <w:r>
        <w:rPr>
          <w:rStyle w:val="subscript"/>
        </w:rPr>
        <w:t>n</w:t>
      </w:r>
      <w:r>
        <w:t>&gt; = &lt;</w:t>
      </w:r>
      <w:r w:rsidRPr="00C31458">
        <w:rPr>
          <w:b/>
        </w:rPr>
        <w:t>e</w:t>
      </w:r>
      <w:r>
        <w:rPr>
          <w:b/>
        </w:rPr>
        <w:t>'</w:t>
      </w:r>
      <w:r>
        <w:rPr>
          <w:rStyle w:val="subscript"/>
        </w:rPr>
        <w:t>m</w:t>
      </w:r>
      <w:r w:rsidRPr="00C31458">
        <w:rPr>
          <w:color w:val="FF0000"/>
        </w:rPr>
        <w:t xml:space="preserve"> |</w:t>
      </w:r>
      <w:r w:rsidRPr="00C31458">
        <w:rPr>
          <w:b/>
          <w:color w:val="FF0000"/>
        </w:rPr>
        <w:t>e</w:t>
      </w:r>
      <w:r>
        <w:rPr>
          <w:rStyle w:val="subscript"/>
          <w:color w:val="FF0000"/>
        </w:rPr>
        <w:t>i</w:t>
      </w:r>
      <w:r w:rsidRPr="00C31458">
        <w:rPr>
          <w:color w:val="FF0000"/>
        </w:rPr>
        <w:t>&gt;&lt;</w:t>
      </w:r>
      <w:r w:rsidRPr="00C31458">
        <w:rPr>
          <w:b/>
          <w:color w:val="FF0000"/>
        </w:rPr>
        <w:t>e</w:t>
      </w:r>
      <w:r>
        <w:rPr>
          <w:rStyle w:val="subscript"/>
          <w:color w:val="FF0000"/>
        </w:rPr>
        <w:t>i</w:t>
      </w:r>
      <w:r w:rsidRPr="00C31458">
        <w:rPr>
          <w:color w:val="FF0000"/>
        </w:rPr>
        <w:t>|</w:t>
      </w:r>
      <w:r>
        <w:rPr>
          <w:rFonts w:ascii="Script MT Bold" w:hAnsi="Script MT Bold"/>
        </w:rPr>
        <w:t>T</w:t>
      </w:r>
      <w:r>
        <w:t xml:space="preserve"> </w:t>
      </w:r>
      <w:r w:rsidRPr="00C31458">
        <w:rPr>
          <w:color w:val="FF0000"/>
        </w:rPr>
        <w:t>|</w:t>
      </w:r>
      <w:r w:rsidRPr="00C31458">
        <w:rPr>
          <w:b/>
          <w:color w:val="FF0000"/>
        </w:rPr>
        <w:t>e</w:t>
      </w:r>
      <w:r>
        <w:rPr>
          <w:rStyle w:val="subscript"/>
          <w:color w:val="FF0000"/>
        </w:rPr>
        <w:t>j</w:t>
      </w:r>
      <w:r w:rsidRPr="00C31458">
        <w:rPr>
          <w:color w:val="FF0000"/>
        </w:rPr>
        <w:t>&gt;&lt;</w:t>
      </w:r>
      <w:r w:rsidRPr="00C31458">
        <w:rPr>
          <w:b/>
          <w:color w:val="FF0000"/>
        </w:rPr>
        <w:t>e</w:t>
      </w:r>
      <w:r>
        <w:rPr>
          <w:rStyle w:val="subscript"/>
          <w:color w:val="FF0000"/>
        </w:rPr>
        <w:t>j</w:t>
      </w:r>
      <w:r>
        <w:t>|</w:t>
      </w:r>
      <w:r>
        <w:rPr>
          <w:b/>
        </w:rPr>
        <w:t>e'</w:t>
      </w:r>
      <w:r>
        <w:rPr>
          <w:rStyle w:val="subscript"/>
        </w:rPr>
        <w:t>n</w:t>
      </w:r>
      <w:r>
        <w:t>&gt;</w:t>
      </w:r>
    </w:p>
    <w:p w14:paraId="64CCB6EA" w14:textId="77777777" w:rsidR="00DB7902" w:rsidRDefault="00DB7902" w:rsidP="00DB7902"/>
    <w:p w14:paraId="1C920F85" w14:textId="77777777" w:rsidR="00DB7902" w:rsidRDefault="00DB7902" w:rsidP="00DB7902">
      <w:r>
        <w:tab/>
      </w:r>
      <w:r>
        <w:tab/>
        <w:t>= R</w:t>
      </w:r>
      <w:r>
        <w:rPr>
          <w:rStyle w:val="subscript"/>
        </w:rPr>
        <w:t>mi</w:t>
      </w:r>
      <w:r>
        <w:t xml:space="preserve"> T</w:t>
      </w:r>
      <w:r>
        <w:rPr>
          <w:rStyle w:val="subscript"/>
        </w:rPr>
        <w:t>ij</w:t>
      </w:r>
      <w:r>
        <w:t xml:space="preserve"> R</w:t>
      </w:r>
      <w:r>
        <w:rPr>
          <w:rStyle w:val="subscript"/>
        </w:rPr>
        <w:t>nj</w:t>
      </w:r>
      <w:r>
        <w:t xml:space="preserve">  = R</w:t>
      </w:r>
      <w:r>
        <w:rPr>
          <w:rStyle w:val="subscript"/>
        </w:rPr>
        <w:t>mi</w:t>
      </w:r>
      <w:r>
        <w:t xml:space="preserve"> T</w:t>
      </w:r>
      <w:r>
        <w:rPr>
          <w:rStyle w:val="subscript"/>
        </w:rPr>
        <w:t>ij</w:t>
      </w:r>
      <w:r>
        <w:t xml:space="preserve"> (R</w:t>
      </w:r>
      <w:r>
        <w:rPr>
          <w:rStyle w:val="superscript"/>
        </w:rPr>
        <w:t>-1</w:t>
      </w:r>
      <w:r>
        <w:t>)</w:t>
      </w:r>
      <w:r>
        <w:rPr>
          <w:rStyle w:val="subscript"/>
        </w:rPr>
        <w:t>jn</w:t>
      </w:r>
      <w:r>
        <w:t xml:space="preserve">  = [R T R</w:t>
      </w:r>
      <w:r>
        <w:rPr>
          <w:rStyle w:val="superscript"/>
        </w:rPr>
        <w:t>-1</w:t>
      </w:r>
      <w:r>
        <w:t>]</w:t>
      </w:r>
      <w:r>
        <w:rPr>
          <w:rStyle w:val="subscript"/>
        </w:rPr>
        <w:t>mn</w:t>
      </w:r>
    </w:p>
    <w:p w14:paraId="2A6A12FF" w14:textId="77777777" w:rsidR="00DB7902" w:rsidRDefault="00DB7902" w:rsidP="00DB7902"/>
    <w:p w14:paraId="42678486" w14:textId="77777777" w:rsidR="00DB7902" w:rsidRDefault="00DB7902" w:rsidP="00DB7902">
      <w:r>
        <w:t>Thus the relationship is</w:t>
      </w:r>
    </w:p>
    <w:p w14:paraId="1853D1E3" w14:textId="77777777" w:rsidR="00DB7902" w:rsidRDefault="00DB7902" w:rsidP="00DB7902"/>
    <w:p w14:paraId="62A7B6B2" w14:textId="77777777" w:rsidR="00DB7902" w:rsidRPr="007D7C11" w:rsidRDefault="00DB7902" w:rsidP="00DB7902">
      <w:pPr>
        <w:tabs>
          <w:tab w:val="left" w:pos="7200"/>
          <w:tab w:val="left" w:pos="7920"/>
          <w:tab w:val="right" w:pos="9270"/>
        </w:tabs>
      </w:pPr>
      <w:r>
        <w:tab/>
        <w:t>(T)' = RTR</w:t>
      </w:r>
      <w:r>
        <w:rPr>
          <w:rStyle w:val="superscript"/>
        </w:rPr>
        <w:t>-1</w:t>
      </w:r>
      <w:r>
        <w:t xml:space="preserve">  .</w:t>
      </w:r>
      <w:r>
        <w:tab/>
      </w:r>
      <w:r>
        <w:tab/>
      </w:r>
      <w:r>
        <w:tab/>
      </w:r>
      <w:r>
        <w:tab/>
      </w:r>
      <w:r>
        <w:tab/>
      </w:r>
      <w:r>
        <w:tab/>
      </w:r>
      <w:r>
        <w:tab/>
      </w:r>
      <w:r>
        <w:tab/>
      </w:r>
      <w:r>
        <w:tab/>
      </w:r>
      <w:r>
        <w:tab/>
        <w:t>(1.1.21)</w:t>
      </w:r>
    </w:p>
    <w:p w14:paraId="5718C492" w14:textId="77777777" w:rsidR="00DB7902" w:rsidRDefault="00DB7902" w:rsidP="00DB7902"/>
    <w:p w14:paraId="6C3A032E" w14:textId="77777777" w:rsidR="00DB7902" w:rsidRDefault="00DB7902" w:rsidP="00DB7902">
      <w:r>
        <w:t>This is in fact the (</w:t>
      </w:r>
      <w:r w:rsidR="001E71A5">
        <w:t>P</w:t>
      </w:r>
      <w:r>
        <w:t>assive</w:t>
      </w:r>
      <w:r w:rsidR="003611CC">
        <w:t xml:space="preserve"> </w:t>
      </w:r>
      <w:r w:rsidR="001E71A5">
        <w:t>V</w:t>
      </w:r>
      <w:r w:rsidR="003611CC">
        <w:t>iew</w:t>
      </w:r>
      <w:r>
        <w:t xml:space="preserve">) transformation rule for the rank-2 tensor T, analogous to the </w:t>
      </w:r>
      <w:r w:rsidR="001E71A5">
        <w:t>P</w:t>
      </w:r>
      <w:r>
        <w:t xml:space="preserve">assive </w:t>
      </w:r>
      <w:r w:rsidR="001E71A5">
        <w:t>V</w:t>
      </w:r>
      <w:r w:rsidR="003611CC">
        <w:t xml:space="preserve">iew </w:t>
      </w:r>
      <w:r>
        <w:t>transformation rule for a rank-1 tensor which is (</w:t>
      </w:r>
      <w:r w:rsidRPr="00C31458">
        <w:rPr>
          <w:b/>
        </w:rPr>
        <w:t>V</w:t>
      </w:r>
      <w:r>
        <w:rPr>
          <w:b/>
        </w:rPr>
        <w:t>)</w:t>
      </w:r>
      <w:r>
        <w:t>' = R</w:t>
      </w:r>
      <w:r w:rsidRPr="00C31458">
        <w:rPr>
          <w:b/>
        </w:rPr>
        <w:t>V</w:t>
      </w:r>
      <w:r>
        <w:rPr>
          <w:b/>
        </w:rPr>
        <w:t xml:space="preserve"> </w:t>
      </w:r>
      <w:r w:rsidRPr="001E71A5">
        <w:rPr>
          <w:b/>
          <w:color w:val="000000"/>
        </w:rPr>
        <w:t>(</w:t>
      </w:r>
      <w:r w:rsidRPr="001E71A5">
        <w:rPr>
          <w:color w:val="000000"/>
        </w:rPr>
        <w:t>see Comment below)</w:t>
      </w:r>
      <w:r>
        <w:t xml:space="preserve">. The actual tensor is the operator </w:t>
      </w:r>
      <w:r>
        <w:rPr>
          <w:rFonts w:ascii="Script MT Bold" w:hAnsi="Script MT Bold"/>
        </w:rPr>
        <w:t xml:space="preserve">T </w:t>
      </w:r>
      <w:r>
        <w:t xml:space="preserve">while T is the matrix which represents </w:t>
      </w:r>
      <w:r>
        <w:rPr>
          <w:rFonts w:ascii="Script MT Bold" w:hAnsi="Script MT Bold"/>
        </w:rPr>
        <w:t xml:space="preserve">T </w:t>
      </w:r>
      <w:r>
        <w:t xml:space="preserve">in the </w:t>
      </w:r>
      <w:r w:rsidRPr="00C31458">
        <w:rPr>
          <w:b/>
        </w:rPr>
        <w:t>e</w:t>
      </w:r>
      <w:r>
        <w:rPr>
          <w:rStyle w:val="subscript"/>
        </w:rPr>
        <w:t>n</w:t>
      </w:r>
      <w:r>
        <w:t xml:space="preserve"> basis. This tensor </w:t>
      </w:r>
      <w:r>
        <w:rPr>
          <w:rFonts w:ascii="Script MT Bold" w:hAnsi="Script MT Bold"/>
        </w:rPr>
        <w:t>T</w:t>
      </w:r>
      <w:r>
        <w:t xml:space="preserve"> can be expanded on the various bases in this manner</w:t>
      </w:r>
    </w:p>
    <w:p w14:paraId="0898FC5E" w14:textId="77777777" w:rsidR="00DB7902" w:rsidRDefault="00DB7902" w:rsidP="00DB7902"/>
    <w:p w14:paraId="701650FA" w14:textId="77777777" w:rsidR="00DB7902" w:rsidRPr="007D7C11" w:rsidRDefault="00DB7902" w:rsidP="00DB7902">
      <w:pPr>
        <w:tabs>
          <w:tab w:val="left" w:pos="7200"/>
          <w:tab w:val="left" w:pos="7920"/>
          <w:tab w:val="right" w:pos="9270"/>
        </w:tabs>
      </w:pPr>
      <w:r>
        <w:tab/>
      </w:r>
      <w:r w:rsidRPr="00C31458">
        <w:rPr>
          <w:rFonts w:ascii="Script MT Bold" w:hAnsi="Script MT Bold"/>
        </w:rPr>
        <w:t>T</w:t>
      </w:r>
      <w:r>
        <w:t xml:space="preserve">  = T</w:t>
      </w:r>
      <w:r>
        <w:rPr>
          <w:rStyle w:val="subscript"/>
        </w:rPr>
        <w:t>ij</w:t>
      </w:r>
      <w:r>
        <w:t xml:space="preserve"> |</w:t>
      </w:r>
      <w:r w:rsidRPr="00C31458">
        <w:rPr>
          <w:b/>
        </w:rPr>
        <w:t>e</w:t>
      </w:r>
      <w:r>
        <w:rPr>
          <w:rStyle w:val="subscript"/>
        </w:rPr>
        <w:t>i</w:t>
      </w:r>
      <w:r>
        <w:t>&gt;&lt;</w:t>
      </w:r>
      <w:r w:rsidRPr="00C31458">
        <w:rPr>
          <w:b/>
        </w:rPr>
        <w:t>e</w:t>
      </w:r>
      <w:r>
        <w:rPr>
          <w:rStyle w:val="subscript"/>
        </w:rPr>
        <w:t>j</w:t>
      </w:r>
      <w:r>
        <w:t>|  =  (T)'</w:t>
      </w:r>
      <w:r>
        <w:rPr>
          <w:rStyle w:val="subscript"/>
        </w:rPr>
        <w:t>ij</w:t>
      </w:r>
      <w:r>
        <w:t xml:space="preserve"> |</w:t>
      </w:r>
      <w:r w:rsidRPr="00C31458">
        <w:rPr>
          <w:b/>
        </w:rPr>
        <w:t>e</w:t>
      </w:r>
      <w:r>
        <w:rPr>
          <w:b/>
        </w:rPr>
        <w:t>'</w:t>
      </w:r>
      <w:r>
        <w:rPr>
          <w:rStyle w:val="subscript"/>
        </w:rPr>
        <w:t>i</w:t>
      </w:r>
      <w:r>
        <w:t>&gt;&lt;</w:t>
      </w:r>
      <w:r w:rsidRPr="00C31458">
        <w:rPr>
          <w:b/>
        </w:rPr>
        <w:t>e</w:t>
      </w:r>
      <w:r>
        <w:rPr>
          <w:b/>
        </w:rPr>
        <w:t>'</w:t>
      </w:r>
      <w:r>
        <w:rPr>
          <w:rStyle w:val="subscript"/>
        </w:rPr>
        <w:t>j</w:t>
      </w:r>
      <w:r>
        <w:t>|  =  (T)"</w:t>
      </w:r>
      <w:r>
        <w:rPr>
          <w:rStyle w:val="subscript"/>
        </w:rPr>
        <w:t>ij</w:t>
      </w:r>
      <w:r>
        <w:t xml:space="preserve"> |</w:t>
      </w:r>
      <w:r w:rsidRPr="00C31458">
        <w:rPr>
          <w:b/>
        </w:rPr>
        <w:t>e</w:t>
      </w:r>
      <w:r>
        <w:rPr>
          <w:b/>
        </w:rPr>
        <w:t>"</w:t>
      </w:r>
      <w:r>
        <w:rPr>
          <w:rStyle w:val="subscript"/>
        </w:rPr>
        <w:t>i</w:t>
      </w:r>
      <w:r>
        <w:t>&gt;&lt;</w:t>
      </w:r>
      <w:r w:rsidRPr="00C31458">
        <w:rPr>
          <w:b/>
        </w:rPr>
        <w:t>e</w:t>
      </w:r>
      <w:r>
        <w:rPr>
          <w:b/>
        </w:rPr>
        <w:t>"</w:t>
      </w:r>
      <w:r>
        <w:rPr>
          <w:rStyle w:val="subscript"/>
        </w:rPr>
        <w:t>j</w:t>
      </w:r>
      <w:r>
        <w:t xml:space="preserve">|  .   // implied sum on i and j </w:t>
      </w:r>
      <w:r>
        <w:tab/>
        <w:t>(1.1.22)</w:t>
      </w:r>
    </w:p>
    <w:p w14:paraId="232D74D1" w14:textId="77777777" w:rsidR="00DB7902" w:rsidRDefault="00DB7902" w:rsidP="00DB7902"/>
    <w:p w14:paraId="21E74248" w14:textId="77777777" w:rsidR="00DB7902" w:rsidRDefault="00DB7902" w:rsidP="00DB7902">
      <w:r>
        <w:t>To verify that this is true, we can close for example with &lt;</w:t>
      </w:r>
      <w:r w:rsidRPr="00C31458">
        <w:rPr>
          <w:b/>
        </w:rPr>
        <w:t>e</w:t>
      </w:r>
      <w:r>
        <w:t>'</w:t>
      </w:r>
      <w:r>
        <w:rPr>
          <w:rStyle w:val="subscript"/>
        </w:rPr>
        <w:t>m</w:t>
      </w:r>
      <w:r w:rsidRPr="00C31458">
        <w:t xml:space="preserve"> |</w:t>
      </w:r>
      <w:r>
        <w:t xml:space="preserve"> and |</w:t>
      </w:r>
      <w:r w:rsidRPr="00C31458">
        <w:rPr>
          <w:b/>
        </w:rPr>
        <w:t>e</w:t>
      </w:r>
      <w:r>
        <w:t>'</w:t>
      </w:r>
      <w:r>
        <w:rPr>
          <w:rStyle w:val="subscript"/>
        </w:rPr>
        <w:t>n</w:t>
      </w:r>
      <w:r>
        <w:t>&gt; to get</w:t>
      </w:r>
    </w:p>
    <w:p w14:paraId="3FE67B27" w14:textId="77777777" w:rsidR="00DB7902" w:rsidRDefault="00DB7902" w:rsidP="00DB7902"/>
    <w:p w14:paraId="080F6D73" w14:textId="77777777" w:rsidR="00DB7902" w:rsidRDefault="00DB7902" w:rsidP="00DB7902">
      <w:r>
        <w:tab/>
        <w:t>&lt;</w:t>
      </w:r>
      <w:r w:rsidRPr="00C31458">
        <w:rPr>
          <w:b/>
        </w:rPr>
        <w:t>e</w:t>
      </w:r>
      <w:r>
        <w:t>'</w:t>
      </w:r>
      <w:r>
        <w:rPr>
          <w:rStyle w:val="subscript"/>
        </w:rPr>
        <w:t>m</w:t>
      </w:r>
      <w:r w:rsidRPr="00C31458">
        <w:t xml:space="preserve"> |</w:t>
      </w:r>
      <w:r>
        <w:t xml:space="preserve"> </w:t>
      </w:r>
      <w:r w:rsidRPr="00C31458">
        <w:rPr>
          <w:rFonts w:ascii="Script MT Bold" w:hAnsi="Script MT Bold"/>
        </w:rPr>
        <w:t>T</w:t>
      </w:r>
      <w:r>
        <w:rPr>
          <w:rFonts w:ascii="Script MT Bold" w:hAnsi="Script MT Bold"/>
        </w:rPr>
        <w:t xml:space="preserve"> |</w:t>
      </w:r>
      <w:r w:rsidRPr="00C31458">
        <w:rPr>
          <w:b/>
        </w:rPr>
        <w:t>e</w:t>
      </w:r>
      <w:r>
        <w:t>'</w:t>
      </w:r>
      <w:r>
        <w:rPr>
          <w:rStyle w:val="subscript"/>
        </w:rPr>
        <w:t>n</w:t>
      </w:r>
      <w:r>
        <w:t>&gt;</w:t>
      </w:r>
      <w:r>
        <w:rPr>
          <w:rFonts w:ascii="Script MT Bold" w:hAnsi="Script MT Bold"/>
        </w:rPr>
        <w:t xml:space="preserve">  = </w:t>
      </w:r>
      <w:r>
        <w:t xml:space="preserve"> (T)'</w:t>
      </w:r>
      <w:r>
        <w:rPr>
          <w:rStyle w:val="subscript"/>
        </w:rPr>
        <w:t>ij</w:t>
      </w:r>
      <w:r>
        <w:t xml:space="preserve"> &lt;</w:t>
      </w:r>
      <w:r w:rsidRPr="00C31458">
        <w:rPr>
          <w:b/>
        </w:rPr>
        <w:t>e</w:t>
      </w:r>
      <w:r>
        <w:t>'</w:t>
      </w:r>
      <w:r>
        <w:rPr>
          <w:rStyle w:val="subscript"/>
        </w:rPr>
        <w:t>m</w:t>
      </w:r>
      <w:r>
        <w:t xml:space="preserve"> |</w:t>
      </w:r>
      <w:r w:rsidRPr="00C31458">
        <w:rPr>
          <w:b/>
        </w:rPr>
        <w:t>e</w:t>
      </w:r>
      <w:r>
        <w:rPr>
          <w:b/>
        </w:rPr>
        <w:t>'</w:t>
      </w:r>
      <w:r>
        <w:rPr>
          <w:rStyle w:val="subscript"/>
        </w:rPr>
        <w:t>i</w:t>
      </w:r>
      <w:r>
        <w:t>&gt;&lt;</w:t>
      </w:r>
      <w:r w:rsidRPr="00C31458">
        <w:rPr>
          <w:b/>
        </w:rPr>
        <w:t>e</w:t>
      </w:r>
      <w:r>
        <w:rPr>
          <w:b/>
        </w:rPr>
        <w:t>'</w:t>
      </w:r>
      <w:r>
        <w:rPr>
          <w:rStyle w:val="subscript"/>
        </w:rPr>
        <w:t>j</w:t>
      </w:r>
      <w:r>
        <w:t>|</w:t>
      </w:r>
      <w:r w:rsidRPr="00C31458">
        <w:rPr>
          <w:b/>
        </w:rPr>
        <w:t>e</w:t>
      </w:r>
      <w:r>
        <w:t>'</w:t>
      </w:r>
      <w:r>
        <w:rPr>
          <w:rStyle w:val="subscript"/>
        </w:rPr>
        <w:t>n</w:t>
      </w:r>
      <w:r>
        <w:t>&gt;  = (T)'</w:t>
      </w:r>
      <w:r>
        <w:rPr>
          <w:rStyle w:val="subscript"/>
        </w:rPr>
        <w:t>ij</w:t>
      </w:r>
      <w:r>
        <w:t xml:space="preserve"> δ</w:t>
      </w:r>
      <w:r>
        <w:rPr>
          <w:rStyle w:val="subscript"/>
        </w:rPr>
        <w:t>mi</w:t>
      </w:r>
      <w:r>
        <w:t>δ</w:t>
      </w:r>
      <w:r>
        <w:rPr>
          <w:rStyle w:val="subscript"/>
        </w:rPr>
        <w:t>jm</w:t>
      </w:r>
      <w:r>
        <w:t xml:space="preserve"> = (T)'</w:t>
      </w:r>
      <w:r>
        <w:rPr>
          <w:rStyle w:val="subscript"/>
        </w:rPr>
        <w:t>mn</w:t>
      </w:r>
    </w:p>
    <w:p w14:paraId="52E685EE" w14:textId="77777777" w:rsidR="00DB7902" w:rsidRDefault="00DB7902" w:rsidP="00DB7902"/>
    <w:p w14:paraId="70ACDB4B" w14:textId="77777777" w:rsidR="00DB7902" w:rsidRPr="00C31458" w:rsidRDefault="00DB7902" w:rsidP="00DB7902">
      <w:r>
        <w:t xml:space="preserve">Similarly, </w:t>
      </w:r>
    </w:p>
    <w:p w14:paraId="3265B24D" w14:textId="77777777" w:rsidR="00DB7902" w:rsidRDefault="00DB7902" w:rsidP="00DB7902"/>
    <w:p w14:paraId="0275F6BD" w14:textId="77777777" w:rsidR="00DB7902" w:rsidRPr="00C31458" w:rsidRDefault="00DB7902" w:rsidP="00DB7902">
      <w:pPr>
        <w:rPr>
          <w:rStyle w:val="subscript"/>
        </w:rPr>
      </w:pPr>
      <w:r>
        <w:tab/>
        <w:t>&lt;</w:t>
      </w:r>
      <w:r w:rsidRPr="00C31458">
        <w:rPr>
          <w:b/>
        </w:rPr>
        <w:t>e</w:t>
      </w:r>
      <w:r>
        <w:t>'</w:t>
      </w:r>
      <w:r>
        <w:rPr>
          <w:rStyle w:val="subscript"/>
        </w:rPr>
        <w:t>m</w:t>
      </w:r>
      <w:r w:rsidRPr="00C31458">
        <w:t xml:space="preserve"> |</w:t>
      </w:r>
      <w:r>
        <w:t xml:space="preserve"> </w:t>
      </w:r>
      <w:r w:rsidRPr="00C31458">
        <w:rPr>
          <w:rFonts w:ascii="Script MT Bold" w:hAnsi="Script MT Bold"/>
        </w:rPr>
        <w:t>T</w:t>
      </w:r>
      <w:r>
        <w:rPr>
          <w:rFonts w:ascii="Script MT Bold" w:hAnsi="Script MT Bold"/>
        </w:rPr>
        <w:t xml:space="preserve"> |</w:t>
      </w:r>
      <w:r w:rsidRPr="00C31458">
        <w:rPr>
          <w:b/>
        </w:rPr>
        <w:t>e</w:t>
      </w:r>
      <w:r>
        <w:t>'</w:t>
      </w:r>
      <w:r>
        <w:rPr>
          <w:rStyle w:val="subscript"/>
        </w:rPr>
        <w:t>n</w:t>
      </w:r>
      <w:r>
        <w:t>&gt;</w:t>
      </w:r>
      <w:r>
        <w:rPr>
          <w:rFonts w:ascii="Script MT Bold" w:hAnsi="Script MT Bold"/>
        </w:rPr>
        <w:t xml:space="preserve">  = </w:t>
      </w:r>
      <w:r>
        <w:t xml:space="preserve"> T</w:t>
      </w:r>
      <w:r>
        <w:rPr>
          <w:rStyle w:val="subscript"/>
        </w:rPr>
        <w:t>ij</w:t>
      </w:r>
      <w:r>
        <w:t xml:space="preserve"> &lt;</w:t>
      </w:r>
      <w:r w:rsidRPr="00C31458">
        <w:rPr>
          <w:b/>
        </w:rPr>
        <w:t>e</w:t>
      </w:r>
      <w:r>
        <w:t>'</w:t>
      </w:r>
      <w:r>
        <w:rPr>
          <w:rStyle w:val="subscript"/>
        </w:rPr>
        <w:t>m</w:t>
      </w:r>
      <w:r>
        <w:t xml:space="preserve"> |</w:t>
      </w:r>
      <w:r w:rsidRPr="00C31458">
        <w:rPr>
          <w:b/>
        </w:rPr>
        <w:t>e</w:t>
      </w:r>
      <w:r>
        <w:rPr>
          <w:rStyle w:val="subscript"/>
        </w:rPr>
        <w:t>i</w:t>
      </w:r>
      <w:r>
        <w:t>&gt;&lt;</w:t>
      </w:r>
      <w:r w:rsidRPr="00C31458">
        <w:rPr>
          <w:b/>
        </w:rPr>
        <w:t>e</w:t>
      </w:r>
      <w:r>
        <w:rPr>
          <w:rStyle w:val="subscript"/>
        </w:rPr>
        <w:t>j</w:t>
      </w:r>
      <w:r>
        <w:t>|</w:t>
      </w:r>
      <w:r w:rsidRPr="00C31458">
        <w:rPr>
          <w:b/>
        </w:rPr>
        <w:t>e</w:t>
      </w:r>
      <w:r>
        <w:t>'</w:t>
      </w:r>
      <w:r>
        <w:rPr>
          <w:rStyle w:val="subscript"/>
        </w:rPr>
        <w:t>n</w:t>
      </w:r>
      <w:r>
        <w:t>&gt;  = T</w:t>
      </w:r>
      <w:r>
        <w:rPr>
          <w:rStyle w:val="subscript"/>
        </w:rPr>
        <w:t>ij</w:t>
      </w:r>
      <w:r>
        <w:t xml:space="preserve"> R</w:t>
      </w:r>
      <w:r>
        <w:rPr>
          <w:rStyle w:val="subscript"/>
        </w:rPr>
        <w:t>mi</w:t>
      </w:r>
      <w:r>
        <w:t>R</w:t>
      </w:r>
      <w:r>
        <w:rPr>
          <w:rStyle w:val="subscript"/>
        </w:rPr>
        <w:t>nj</w:t>
      </w:r>
      <w:r>
        <w:t xml:space="preserve"> = R</w:t>
      </w:r>
      <w:r>
        <w:rPr>
          <w:rStyle w:val="subscript"/>
        </w:rPr>
        <w:t>mi</w:t>
      </w:r>
      <w:r>
        <w:t>T</w:t>
      </w:r>
      <w:r>
        <w:rPr>
          <w:rStyle w:val="subscript"/>
        </w:rPr>
        <w:t>ij</w:t>
      </w:r>
      <w:r>
        <w:t>(R</w:t>
      </w:r>
      <w:r>
        <w:rPr>
          <w:rStyle w:val="superscript"/>
        </w:rPr>
        <w:t>-1</w:t>
      </w:r>
      <w:r>
        <w:t>)</w:t>
      </w:r>
      <w:r>
        <w:rPr>
          <w:rStyle w:val="subscript"/>
        </w:rPr>
        <w:t>jn</w:t>
      </w:r>
      <w:r>
        <w:t xml:space="preserve"> = [RTR</w:t>
      </w:r>
      <w:r>
        <w:rPr>
          <w:rStyle w:val="superscript"/>
        </w:rPr>
        <w:t>-1</w:t>
      </w:r>
      <w:r>
        <w:t>]</w:t>
      </w:r>
      <w:r>
        <w:rPr>
          <w:rStyle w:val="subscript"/>
        </w:rPr>
        <w:t>mn</w:t>
      </w:r>
      <w:r>
        <w:t xml:space="preserve"> = </w:t>
      </w:r>
      <w:r w:rsidR="002B0797">
        <w:t>(</w:t>
      </w:r>
      <w:r>
        <w:t>T</w:t>
      </w:r>
      <w:r w:rsidR="002B0797">
        <w:t>)</w:t>
      </w:r>
      <w:r>
        <w:t>'</w:t>
      </w:r>
      <w:r>
        <w:rPr>
          <w:rStyle w:val="subscript"/>
        </w:rPr>
        <w:t>mn</w:t>
      </w:r>
    </w:p>
    <w:p w14:paraId="02875E12" w14:textId="77777777" w:rsidR="00DB7902" w:rsidRDefault="00DB7902" w:rsidP="00DB7902">
      <w:r>
        <w:t>and</w:t>
      </w:r>
    </w:p>
    <w:p w14:paraId="1E308EDE" w14:textId="77777777" w:rsidR="00DB7902" w:rsidRDefault="00DB7902" w:rsidP="00DB7902">
      <w:r>
        <w:tab/>
        <w:t>&lt;</w:t>
      </w:r>
      <w:r w:rsidRPr="00C31458">
        <w:rPr>
          <w:b/>
        </w:rPr>
        <w:t>e</w:t>
      </w:r>
      <w:r>
        <w:rPr>
          <w:rStyle w:val="subscript"/>
        </w:rPr>
        <w:t>m</w:t>
      </w:r>
      <w:r w:rsidRPr="00C31458">
        <w:t xml:space="preserve"> |</w:t>
      </w:r>
      <w:r>
        <w:t xml:space="preserve"> </w:t>
      </w:r>
      <w:r w:rsidRPr="00C31458">
        <w:rPr>
          <w:rFonts w:ascii="Script MT Bold" w:hAnsi="Script MT Bold"/>
        </w:rPr>
        <w:t>T</w:t>
      </w:r>
      <w:r>
        <w:rPr>
          <w:rFonts w:ascii="Script MT Bold" w:hAnsi="Script MT Bold"/>
        </w:rPr>
        <w:t xml:space="preserve"> |</w:t>
      </w:r>
      <w:r w:rsidRPr="00C31458">
        <w:rPr>
          <w:b/>
        </w:rPr>
        <w:t>e</w:t>
      </w:r>
      <w:r>
        <w:rPr>
          <w:rStyle w:val="subscript"/>
        </w:rPr>
        <w:t>n</w:t>
      </w:r>
      <w:r>
        <w:t>&gt;  =  (T)'</w:t>
      </w:r>
      <w:r>
        <w:rPr>
          <w:rStyle w:val="subscript"/>
        </w:rPr>
        <w:t>ij</w:t>
      </w:r>
      <w:r>
        <w:t xml:space="preserve"> &lt;</w:t>
      </w:r>
      <w:r w:rsidRPr="00C31458">
        <w:rPr>
          <w:b/>
        </w:rPr>
        <w:t>e</w:t>
      </w:r>
      <w:r>
        <w:rPr>
          <w:rStyle w:val="subscript"/>
        </w:rPr>
        <w:t>m</w:t>
      </w:r>
      <w:r>
        <w:t xml:space="preserve"> |</w:t>
      </w:r>
      <w:r w:rsidRPr="00C31458">
        <w:rPr>
          <w:b/>
        </w:rPr>
        <w:t>e</w:t>
      </w:r>
      <w:r>
        <w:rPr>
          <w:b/>
        </w:rPr>
        <w:t>'</w:t>
      </w:r>
      <w:r>
        <w:rPr>
          <w:rStyle w:val="subscript"/>
        </w:rPr>
        <w:t>i</w:t>
      </w:r>
      <w:r>
        <w:t>&gt;&lt;</w:t>
      </w:r>
      <w:r w:rsidRPr="00C31458">
        <w:rPr>
          <w:b/>
        </w:rPr>
        <w:t>e</w:t>
      </w:r>
      <w:r>
        <w:rPr>
          <w:b/>
        </w:rPr>
        <w:t>'</w:t>
      </w:r>
      <w:r>
        <w:rPr>
          <w:rStyle w:val="subscript"/>
        </w:rPr>
        <w:t>j</w:t>
      </w:r>
      <w:r>
        <w:t>|</w:t>
      </w:r>
      <w:r w:rsidRPr="00C31458">
        <w:rPr>
          <w:b/>
        </w:rPr>
        <w:t>e</w:t>
      </w:r>
      <w:r>
        <w:rPr>
          <w:rStyle w:val="subscript"/>
        </w:rPr>
        <w:t>n</w:t>
      </w:r>
      <w:r>
        <w:t>&gt;  =  (T)'</w:t>
      </w:r>
      <w:r>
        <w:rPr>
          <w:rStyle w:val="subscript"/>
        </w:rPr>
        <w:t>ij</w:t>
      </w:r>
      <w:r>
        <w:t xml:space="preserve"> R</w:t>
      </w:r>
      <w:r>
        <w:rPr>
          <w:rStyle w:val="subscript"/>
        </w:rPr>
        <w:t>im</w:t>
      </w:r>
      <w:r>
        <w:t>R</w:t>
      </w:r>
      <w:r>
        <w:rPr>
          <w:rStyle w:val="subscript"/>
        </w:rPr>
        <w:t>jn</w:t>
      </w:r>
      <w:r>
        <w:t xml:space="preserve"> = (R</w:t>
      </w:r>
      <w:r>
        <w:rPr>
          <w:rStyle w:val="superscript"/>
        </w:rPr>
        <w:t>-1</w:t>
      </w:r>
      <w:r>
        <w:t>)</w:t>
      </w:r>
      <w:r w:rsidR="002B0797">
        <w:rPr>
          <w:rStyle w:val="subscript"/>
        </w:rPr>
        <w:t>mi</w:t>
      </w:r>
      <w:r>
        <w:t xml:space="preserve"> (T)'</w:t>
      </w:r>
      <w:r>
        <w:rPr>
          <w:rStyle w:val="subscript"/>
        </w:rPr>
        <w:t>ij</w:t>
      </w:r>
      <w:r>
        <w:t xml:space="preserve"> R</w:t>
      </w:r>
      <w:r>
        <w:rPr>
          <w:rStyle w:val="subscript"/>
        </w:rPr>
        <w:t>jn</w:t>
      </w:r>
      <w:r>
        <w:t xml:space="preserve"> = [R</w:t>
      </w:r>
      <w:r>
        <w:rPr>
          <w:rStyle w:val="superscript"/>
        </w:rPr>
        <w:t>-1</w:t>
      </w:r>
      <w:r>
        <w:t>T'R]</w:t>
      </w:r>
      <w:r>
        <w:rPr>
          <w:rStyle w:val="subscript"/>
        </w:rPr>
        <w:t>mn</w:t>
      </w:r>
      <w:r>
        <w:t xml:space="preserve"> = T</w:t>
      </w:r>
      <w:r>
        <w:rPr>
          <w:rStyle w:val="subscript"/>
        </w:rPr>
        <w:t>mn</w:t>
      </w:r>
    </w:p>
    <w:p w14:paraId="47E59935" w14:textId="77777777" w:rsidR="00DB7902" w:rsidRDefault="00DB7902" w:rsidP="00DB7902"/>
    <w:p w14:paraId="4E337226" w14:textId="77777777" w:rsidR="00DB7902" w:rsidRDefault="00DB7902" w:rsidP="00DB7902">
      <w:r>
        <w:t xml:space="preserve">If </w:t>
      </w:r>
      <w:r w:rsidRPr="00C31458">
        <w:rPr>
          <w:rFonts w:ascii="Script MT Bold" w:hAnsi="Script MT Bold"/>
        </w:rPr>
        <w:t>T</w:t>
      </w:r>
      <w:r>
        <w:t xml:space="preserve"> = </w:t>
      </w:r>
      <w:r w:rsidRPr="00043030">
        <w:rPr>
          <w:rFonts w:ascii="Script MT Bold" w:hAnsi="Script MT Bold"/>
        </w:rPr>
        <w:t>1</w:t>
      </w:r>
      <w:r>
        <w:t xml:space="preserve">, then (1.1.22) replicates the statement of completeness, </w:t>
      </w:r>
    </w:p>
    <w:p w14:paraId="26AF0B3A" w14:textId="77777777" w:rsidR="00DB7902" w:rsidRDefault="00DB7902" w:rsidP="00DB7902"/>
    <w:p w14:paraId="244E675F" w14:textId="77777777" w:rsidR="00DB7902" w:rsidRDefault="00DB7902" w:rsidP="00DB7902">
      <w:r>
        <w:tab/>
      </w:r>
      <w:r w:rsidRPr="00043030">
        <w:rPr>
          <w:rFonts w:ascii="Script MT Bold" w:hAnsi="Script MT Bold"/>
        </w:rPr>
        <w:t>1</w:t>
      </w:r>
      <w:r>
        <w:t xml:space="preserve">  = (1)</w:t>
      </w:r>
      <w:r>
        <w:rPr>
          <w:rStyle w:val="subscript"/>
        </w:rPr>
        <w:t>ij</w:t>
      </w:r>
      <w:r>
        <w:t xml:space="preserve"> |</w:t>
      </w:r>
      <w:r w:rsidRPr="00C31458">
        <w:rPr>
          <w:b/>
        </w:rPr>
        <w:t>e</w:t>
      </w:r>
      <w:r>
        <w:rPr>
          <w:rStyle w:val="subscript"/>
        </w:rPr>
        <w:t>i</w:t>
      </w:r>
      <w:r>
        <w:t>&gt;&lt;</w:t>
      </w:r>
      <w:r w:rsidRPr="00C31458">
        <w:rPr>
          <w:b/>
        </w:rPr>
        <w:t>e</w:t>
      </w:r>
      <w:r>
        <w:rPr>
          <w:rStyle w:val="subscript"/>
        </w:rPr>
        <w:t>j</w:t>
      </w:r>
      <w:r>
        <w:t>| = δ</w:t>
      </w:r>
      <w:r>
        <w:rPr>
          <w:rStyle w:val="subscript"/>
        </w:rPr>
        <w:t>ij</w:t>
      </w:r>
      <w:r>
        <w:t xml:space="preserve">  |</w:t>
      </w:r>
      <w:r w:rsidRPr="00C31458">
        <w:rPr>
          <w:b/>
        </w:rPr>
        <w:t>e</w:t>
      </w:r>
      <w:r>
        <w:rPr>
          <w:rStyle w:val="subscript"/>
        </w:rPr>
        <w:t>i</w:t>
      </w:r>
      <w:r>
        <w:t>&gt;&lt;</w:t>
      </w:r>
      <w:r w:rsidRPr="00C31458">
        <w:rPr>
          <w:b/>
        </w:rPr>
        <w:t>e</w:t>
      </w:r>
      <w:r>
        <w:rPr>
          <w:rStyle w:val="subscript"/>
        </w:rPr>
        <w:t>j</w:t>
      </w:r>
      <w:r>
        <w:t>|  = |</w:t>
      </w:r>
      <w:r w:rsidRPr="00C31458">
        <w:rPr>
          <w:b/>
        </w:rPr>
        <w:t>e</w:t>
      </w:r>
      <w:r>
        <w:rPr>
          <w:rStyle w:val="subscript"/>
        </w:rPr>
        <w:t>i</w:t>
      </w:r>
      <w:r>
        <w:t>&gt;&lt;</w:t>
      </w:r>
      <w:r w:rsidRPr="00C31458">
        <w:rPr>
          <w:b/>
        </w:rPr>
        <w:t>e</w:t>
      </w:r>
      <w:r>
        <w:rPr>
          <w:rStyle w:val="subscript"/>
        </w:rPr>
        <w:t>i</w:t>
      </w:r>
      <w:r>
        <w:t xml:space="preserve">|  . </w:t>
      </w:r>
    </w:p>
    <w:p w14:paraId="6EE05CEF" w14:textId="77777777" w:rsidR="00DB7902" w:rsidRDefault="00DB7902" w:rsidP="00DB7902"/>
    <w:p w14:paraId="305A2A39" w14:textId="77777777" w:rsidR="00DB7902" w:rsidRDefault="00DB7902" w:rsidP="00DB7902">
      <w:r>
        <w:t xml:space="preserve">Sometimes one writes </w:t>
      </w:r>
      <w:r w:rsidRPr="00C31458">
        <w:rPr>
          <w:rFonts w:ascii="Script MT Bold" w:hAnsi="Script MT Bold"/>
        </w:rPr>
        <w:t>T</w:t>
      </w:r>
      <w:r>
        <w:t xml:space="preserve">  =  |</w:t>
      </w:r>
      <w:r w:rsidRPr="00C31458">
        <w:rPr>
          <w:b/>
        </w:rPr>
        <w:t>e</w:t>
      </w:r>
      <w:r>
        <w:rPr>
          <w:rStyle w:val="subscript"/>
        </w:rPr>
        <w:t>i</w:t>
      </w:r>
      <w:r>
        <w:t>&gt;T</w:t>
      </w:r>
      <w:r>
        <w:rPr>
          <w:rStyle w:val="subscript"/>
        </w:rPr>
        <w:t>ij</w:t>
      </w:r>
      <w:r>
        <w:t>&lt;</w:t>
      </w:r>
      <w:r w:rsidRPr="00C31458">
        <w:rPr>
          <w:b/>
        </w:rPr>
        <w:t>e</w:t>
      </w:r>
      <w:r>
        <w:rPr>
          <w:rStyle w:val="subscript"/>
        </w:rPr>
        <w:t>j</w:t>
      </w:r>
      <w:r>
        <w:t xml:space="preserve">|   so then  </w:t>
      </w:r>
      <w:r w:rsidRPr="00043030">
        <w:rPr>
          <w:rFonts w:ascii="Script MT Bold" w:hAnsi="Script MT Bold"/>
        </w:rPr>
        <w:t>1</w:t>
      </w:r>
      <w:r>
        <w:rPr>
          <w:rFonts w:ascii="Script MT Bold" w:hAnsi="Script MT Bold"/>
        </w:rPr>
        <w:t xml:space="preserve">  = </w:t>
      </w:r>
      <w:r>
        <w:t xml:space="preserve">  |</w:t>
      </w:r>
      <w:r w:rsidRPr="00C31458">
        <w:rPr>
          <w:b/>
        </w:rPr>
        <w:t>e</w:t>
      </w:r>
      <w:r>
        <w:rPr>
          <w:rStyle w:val="subscript"/>
        </w:rPr>
        <w:t>i</w:t>
      </w:r>
      <w:r>
        <w:t>&gt;δ</w:t>
      </w:r>
      <w:r>
        <w:rPr>
          <w:rStyle w:val="subscript"/>
        </w:rPr>
        <w:t>ij</w:t>
      </w:r>
      <w:r>
        <w:t>&lt;</w:t>
      </w:r>
      <w:r w:rsidRPr="00C31458">
        <w:rPr>
          <w:b/>
        </w:rPr>
        <w:t>e</w:t>
      </w:r>
      <w:r>
        <w:rPr>
          <w:rStyle w:val="subscript"/>
        </w:rPr>
        <w:t>j</w:t>
      </w:r>
      <w:r>
        <w:t>|   =  |</w:t>
      </w:r>
      <w:r w:rsidRPr="00C31458">
        <w:rPr>
          <w:b/>
        </w:rPr>
        <w:t>e</w:t>
      </w:r>
      <w:r>
        <w:rPr>
          <w:rStyle w:val="subscript"/>
        </w:rPr>
        <w:t>i</w:t>
      </w:r>
      <w:r>
        <w:t>&gt;&lt;</w:t>
      </w:r>
      <w:r w:rsidRPr="00C31458">
        <w:rPr>
          <w:b/>
        </w:rPr>
        <w:t>e</w:t>
      </w:r>
      <w:r>
        <w:rPr>
          <w:rStyle w:val="subscript"/>
        </w:rPr>
        <w:t>i</w:t>
      </w:r>
      <w:r>
        <w:t xml:space="preserve">| .   </w:t>
      </w:r>
    </w:p>
    <w:p w14:paraId="0E1287AE" w14:textId="77777777" w:rsidR="00DB7902" w:rsidRDefault="00DB7902" w:rsidP="00DB7902"/>
    <w:p w14:paraId="77EBCFCF" w14:textId="77777777" w:rsidR="00DB7902" w:rsidRPr="00F12863" w:rsidRDefault="00DB7902" w:rsidP="00DB7902">
      <w:r w:rsidRPr="00F12863">
        <w:rPr>
          <w:u w:val="single"/>
        </w:rPr>
        <w:t>Comment</w:t>
      </w:r>
      <w:r>
        <w:t>: The reader might be more used to the notations T' = RTR</w:t>
      </w:r>
      <w:r>
        <w:rPr>
          <w:rStyle w:val="superscript"/>
        </w:rPr>
        <w:t>-1</w:t>
      </w:r>
      <w:r>
        <w:t xml:space="preserve"> and </w:t>
      </w:r>
      <w:r w:rsidRPr="00F12863">
        <w:rPr>
          <w:b/>
        </w:rPr>
        <w:t>V</w:t>
      </w:r>
      <w:r>
        <w:t>' = R</w:t>
      </w:r>
      <w:r w:rsidRPr="00F12863">
        <w:rPr>
          <w:b/>
        </w:rPr>
        <w:t>V</w:t>
      </w:r>
      <w:r>
        <w:t xml:space="preserve"> to describe the transformations of rank-2 and rank-1 tensors under transformations. These two notations are appropriate if one takes the Active View of transformations where there is only one frame (Frame S) and then </w:t>
      </w:r>
      <w:r w:rsidRPr="00F12863">
        <w:rPr>
          <w:b/>
        </w:rPr>
        <w:t>V</w:t>
      </w:r>
      <w:r>
        <w:t xml:space="preserve">' and </w:t>
      </w:r>
      <w:r w:rsidRPr="00F12863">
        <w:rPr>
          <w:b/>
        </w:rPr>
        <w:t>V</w:t>
      </w:r>
      <w:r>
        <w:t xml:space="preserve"> are different vectors in Frame S and similarly T and T' are different tensors in Frame S. Because we are dealing with two frames, Frame S and Frame S', each having different basis vectors </w:t>
      </w:r>
      <w:r w:rsidRPr="00F12863">
        <w:rPr>
          <w:b/>
        </w:rPr>
        <w:t>e</w:t>
      </w:r>
      <w:r>
        <w:rPr>
          <w:rStyle w:val="subscript"/>
        </w:rPr>
        <w:t>n</w:t>
      </w:r>
      <w:r>
        <w:t xml:space="preserve"> and </w:t>
      </w:r>
      <w:r w:rsidRPr="00F12863">
        <w:rPr>
          <w:b/>
        </w:rPr>
        <w:t>e</w:t>
      </w:r>
      <w:r>
        <w:t>'</w:t>
      </w:r>
      <w:r>
        <w:rPr>
          <w:rStyle w:val="subscript"/>
        </w:rPr>
        <w:t>n</w:t>
      </w:r>
      <w:r>
        <w:t xml:space="preserve">, we shall find it more convenient (and in fact essential) that we work in the Passive View of transformations, and in this view there are no objects </w:t>
      </w:r>
      <w:r w:rsidRPr="00F12863">
        <w:rPr>
          <w:b/>
        </w:rPr>
        <w:t>V</w:t>
      </w:r>
      <w:r>
        <w:t xml:space="preserve">' and T', there are only </w:t>
      </w:r>
      <w:r w:rsidRPr="00F12863">
        <w:rPr>
          <w:b/>
        </w:rPr>
        <w:t>V</w:t>
      </w:r>
      <w:r>
        <w:t xml:space="preserve"> and T viewed from two coordinate systems. The transformation rules are then (T)' = RTR</w:t>
      </w:r>
      <w:r>
        <w:rPr>
          <w:rStyle w:val="superscript"/>
        </w:rPr>
        <w:t>-1</w:t>
      </w:r>
      <w:r>
        <w:t xml:space="preserve"> and (</w:t>
      </w:r>
      <w:r w:rsidRPr="00C31458">
        <w:rPr>
          <w:b/>
        </w:rPr>
        <w:t>V</w:t>
      </w:r>
      <w:r>
        <w:rPr>
          <w:b/>
        </w:rPr>
        <w:t>)</w:t>
      </w:r>
      <w:r>
        <w:t>' = R</w:t>
      </w:r>
      <w:r w:rsidRPr="00C31458">
        <w:rPr>
          <w:b/>
        </w:rPr>
        <w:t>V</w:t>
      </w:r>
      <w:r>
        <w:rPr>
          <w:b/>
        </w:rPr>
        <w:t xml:space="preserve"> </w:t>
      </w:r>
      <w:r>
        <w:t>which are shorthand statemen</w:t>
      </w:r>
      <w:r w:rsidR="001E71A5">
        <w:t xml:space="preserve">ts for the component equations </w:t>
      </w:r>
      <w:r>
        <w:t>(T)'</w:t>
      </w:r>
      <w:r>
        <w:rPr>
          <w:rStyle w:val="subscript"/>
        </w:rPr>
        <w:t>ij</w:t>
      </w:r>
      <w:r>
        <w:t xml:space="preserve"> = R</w:t>
      </w:r>
      <w:r>
        <w:rPr>
          <w:rStyle w:val="subscript"/>
        </w:rPr>
        <w:t>ia</w:t>
      </w:r>
      <w:r>
        <w:t>T</w:t>
      </w:r>
      <w:r>
        <w:rPr>
          <w:rStyle w:val="subscript"/>
        </w:rPr>
        <w:t>ab</w:t>
      </w:r>
      <w:r>
        <w:t>R</w:t>
      </w:r>
      <w:r>
        <w:rPr>
          <w:rStyle w:val="superscript"/>
        </w:rPr>
        <w:t>-1</w:t>
      </w:r>
      <w:r>
        <w:rPr>
          <w:rStyle w:val="subscript"/>
        </w:rPr>
        <w:t>bj</w:t>
      </w:r>
      <w:r>
        <w:t xml:space="preserve">  and (V)'</w:t>
      </w:r>
      <w:r>
        <w:rPr>
          <w:rStyle w:val="subscript"/>
        </w:rPr>
        <w:t>i</w:t>
      </w:r>
      <w:r>
        <w:t xml:space="preserve"> = R</w:t>
      </w:r>
      <w:r>
        <w:rPr>
          <w:rStyle w:val="subscript"/>
        </w:rPr>
        <w:t>ij</w:t>
      </w:r>
      <w:r>
        <w:t>V</w:t>
      </w:r>
      <w:r>
        <w:rPr>
          <w:rStyle w:val="subscript"/>
        </w:rPr>
        <w:t>j</w:t>
      </w:r>
      <w:r>
        <w:t xml:space="preserve">. This subject is discussed in Section 1.3 below. </w:t>
      </w:r>
    </w:p>
    <w:p w14:paraId="2C9041D8" w14:textId="77777777" w:rsidR="00DB7902" w:rsidRDefault="00DB7902" w:rsidP="00DB7902"/>
    <w:p w14:paraId="353AC8DF" w14:textId="77777777" w:rsidR="00DB7902" w:rsidRPr="00BB6197" w:rsidRDefault="00EE4005" w:rsidP="00DB7902">
      <w:pPr>
        <w:rPr>
          <w:u w:val="single"/>
        </w:rPr>
      </w:pPr>
      <w:r>
        <w:rPr>
          <w:u w:val="single"/>
        </w:rPr>
        <w:br w:type="page"/>
      </w:r>
      <w:r w:rsidR="00DB7902" w:rsidRPr="00BB6197">
        <w:rPr>
          <w:u w:val="single"/>
        </w:rPr>
        <w:t>The Basis Theorem</w:t>
      </w:r>
    </w:p>
    <w:p w14:paraId="2B38DED7" w14:textId="77777777" w:rsidR="00DB7902" w:rsidRDefault="00DB7902" w:rsidP="00DB7902"/>
    <w:p w14:paraId="3FC9B10D" w14:textId="77777777" w:rsidR="00DB7902" w:rsidRDefault="00DB7902" w:rsidP="00DB7902">
      <w:r>
        <w:t>Recall now our assumed linear combination sum (1.1.2) which states</w:t>
      </w:r>
    </w:p>
    <w:p w14:paraId="379A1C7C" w14:textId="77777777" w:rsidR="00DB7902" w:rsidRDefault="00DB7902" w:rsidP="00DB7902"/>
    <w:p w14:paraId="2E4395F1" w14:textId="77777777" w:rsidR="00DB7902" w:rsidRPr="007D7C11" w:rsidRDefault="00DB7902" w:rsidP="00DB7902">
      <w:pPr>
        <w:tabs>
          <w:tab w:val="left" w:pos="7200"/>
          <w:tab w:val="left" w:pos="7920"/>
          <w:tab w:val="right" w:pos="9270"/>
        </w:tabs>
      </w:pPr>
      <w:r>
        <w:rPr>
          <w:b/>
          <w:color w:val="000000"/>
        </w:rP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tab/>
        <w:t xml:space="preserve">or </w:t>
      </w:r>
      <w:r>
        <w:tab/>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t>|</w:t>
      </w:r>
      <w:r w:rsidRPr="00B73D95">
        <w:rPr>
          <w:b/>
          <w:color w:val="000000"/>
        </w:rPr>
        <w:t>e</w:t>
      </w:r>
      <w:r>
        <w:rPr>
          <w:rStyle w:val="subscript"/>
          <w:color w:val="000000"/>
        </w:rPr>
        <w:t>m</w:t>
      </w:r>
      <w:r>
        <w:t>&gt;  .</w:t>
      </w:r>
      <w:r>
        <w:tab/>
      </w:r>
      <w:r>
        <w:tab/>
      </w:r>
      <w:r>
        <w:tab/>
      </w:r>
      <w:r>
        <w:tab/>
      </w:r>
      <w:r>
        <w:tab/>
      </w:r>
      <w:r>
        <w:tab/>
        <w:t>(1.1.23)</w:t>
      </w:r>
    </w:p>
    <w:p w14:paraId="71DC10AB" w14:textId="77777777" w:rsidR="00DB7902" w:rsidRDefault="00DB7902" w:rsidP="00DB7902"/>
    <w:p w14:paraId="22787353" w14:textId="77777777" w:rsidR="00DB7902" w:rsidRDefault="00DB7902" w:rsidP="00DB7902">
      <w:r>
        <w:t>One regards the matrix R</w:t>
      </w:r>
      <w:r>
        <w:rPr>
          <w:rStyle w:val="subscript"/>
        </w:rPr>
        <w:t xml:space="preserve">nm </w:t>
      </w:r>
      <w:r>
        <w:t xml:space="preserve">as the representation of an operator </w:t>
      </w:r>
      <w:r>
        <w:rPr>
          <w:rFonts w:ascii="Script MT Bold" w:hAnsi="Script MT Bold"/>
        </w:rPr>
        <w:t>R</w:t>
      </w:r>
      <w:r>
        <w:t xml:space="preserve"> in the </w:t>
      </w:r>
      <w:r w:rsidRPr="00BB6197">
        <w:rPr>
          <w:b/>
        </w:rPr>
        <w:t>e</w:t>
      </w:r>
      <w:r>
        <w:rPr>
          <w:rStyle w:val="subscript"/>
        </w:rPr>
        <w:t>n</w:t>
      </w:r>
      <w:r>
        <w:t xml:space="preserve"> basis, as in (1.1.18) for T, so </w:t>
      </w:r>
    </w:p>
    <w:p w14:paraId="01ECECBB" w14:textId="77777777" w:rsidR="00DB7902" w:rsidRDefault="00DB7902" w:rsidP="00DB7902"/>
    <w:p w14:paraId="79427089" w14:textId="77777777" w:rsidR="00DB7902" w:rsidRPr="006354D7" w:rsidRDefault="00DB7902" w:rsidP="00DB7902">
      <w:pPr>
        <w:tabs>
          <w:tab w:val="left" w:pos="7200"/>
          <w:tab w:val="left" w:pos="7920"/>
          <w:tab w:val="right" w:pos="9270"/>
        </w:tabs>
      </w:pPr>
      <w:r>
        <w:tab/>
        <w:t>R</w:t>
      </w:r>
      <w:r>
        <w:rPr>
          <w:rStyle w:val="subscript"/>
        </w:rPr>
        <w:t>nm</w:t>
      </w:r>
      <w:r>
        <w:t xml:space="preserve"> = &lt;</w:t>
      </w:r>
      <w:r w:rsidRPr="00C31458">
        <w:rPr>
          <w:b/>
        </w:rPr>
        <w:t>e</w:t>
      </w:r>
      <w:r>
        <w:rPr>
          <w:rStyle w:val="subscript"/>
        </w:rPr>
        <w:t>n</w:t>
      </w:r>
      <w:r w:rsidRPr="00C31458">
        <w:t xml:space="preserve"> |</w:t>
      </w:r>
      <w:r>
        <w:t xml:space="preserve"> </w:t>
      </w:r>
      <w:r>
        <w:rPr>
          <w:rFonts w:ascii="Script MT Bold" w:hAnsi="Script MT Bold"/>
        </w:rPr>
        <w:t>R |</w:t>
      </w:r>
      <w:r w:rsidRPr="00C31458">
        <w:rPr>
          <w:b/>
        </w:rPr>
        <w:t>e</w:t>
      </w:r>
      <w:r>
        <w:rPr>
          <w:rStyle w:val="subscript"/>
        </w:rPr>
        <w:t>m</w:t>
      </w:r>
      <w:r>
        <w:t>&gt;  .</w:t>
      </w:r>
      <w:r>
        <w:tab/>
      </w:r>
      <w:r>
        <w:tab/>
      </w:r>
      <w:r>
        <w:tab/>
      </w:r>
      <w:r w:rsidRPr="00C4413B">
        <w:rPr>
          <w:i/>
        </w:rPr>
        <w:t>(1.1.18)</w:t>
      </w:r>
      <w:r>
        <w:tab/>
      </w:r>
      <w:r>
        <w:tab/>
      </w:r>
      <w:r>
        <w:tab/>
      </w:r>
      <w:r>
        <w:tab/>
      </w:r>
      <w:r>
        <w:tab/>
      </w:r>
      <w:r>
        <w:tab/>
        <w:t>(1.1.24)</w:t>
      </w:r>
    </w:p>
    <w:p w14:paraId="04E4373B" w14:textId="77777777" w:rsidR="00DB7902" w:rsidRDefault="00DB7902" w:rsidP="00DB7902"/>
    <w:p w14:paraId="4227756D" w14:textId="77777777" w:rsidR="00DB7902" w:rsidRDefault="00DB7902" w:rsidP="00DB7902">
      <w:r>
        <w:t>Note that</w:t>
      </w:r>
    </w:p>
    <w:p w14:paraId="7ED0A9C4" w14:textId="77777777" w:rsidR="00DB7902" w:rsidRDefault="00DB7902" w:rsidP="00DB7902"/>
    <w:p w14:paraId="260DB5DF" w14:textId="77777777" w:rsidR="00DB7902" w:rsidRDefault="00DB7902" w:rsidP="00DB7902">
      <w:r>
        <w:tab/>
        <w:t>δ</w:t>
      </w:r>
      <w:r>
        <w:rPr>
          <w:rStyle w:val="subscript"/>
        </w:rPr>
        <w:t>nm</w:t>
      </w:r>
      <w:r>
        <w:t xml:space="preserve"> =  &lt;</w:t>
      </w:r>
      <w:r w:rsidRPr="00C31458">
        <w:rPr>
          <w:b/>
        </w:rPr>
        <w:t>e</w:t>
      </w:r>
      <w:r>
        <w:rPr>
          <w:rStyle w:val="subscript"/>
        </w:rPr>
        <w:t>n</w:t>
      </w:r>
      <w:r>
        <w:rPr>
          <w:rFonts w:ascii="Script MT Bold" w:hAnsi="Script MT Bold"/>
        </w:rPr>
        <w:t>|</w:t>
      </w:r>
      <w:r w:rsidRPr="00C31458">
        <w:rPr>
          <w:b/>
        </w:rPr>
        <w:t>e</w:t>
      </w:r>
      <w:r>
        <w:rPr>
          <w:rStyle w:val="subscript"/>
        </w:rPr>
        <w:t>m</w:t>
      </w:r>
      <w:r>
        <w:t>&gt;  = &lt;</w:t>
      </w:r>
      <w:r w:rsidRPr="00C31458">
        <w:rPr>
          <w:b/>
        </w:rPr>
        <w:t>e</w:t>
      </w:r>
      <w:r>
        <w:rPr>
          <w:rStyle w:val="subscript"/>
        </w:rPr>
        <w:t>n</w:t>
      </w:r>
      <w:r w:rsidRPr="00C31458">
        <w:t xml:space="preserve"> |</w:t>
      </w:r>
      <w:r>
        <w:t xml:space="preserve"> </w:t>
      </w:r>
      <w:r>
        <w:rPr>
          <w:rFonts w:ascii="Script MT Bold" w:hAnsi="Script MT Bold"/>
        </w:rPr>
        <w:t>RR</w:t>
      </w:r>
      <w:r>
        <w:rPr>
          <w:rStyle w:val="superscript"/>
        </w:rPr>
        <w:t>-1</w:t>
      </w:r>
      <w:r>
        <w:rPr>
          <w:rFonts w:ascii="Script MT Bold" w:hAnsi="Script MT Bold"/>
        </w:rPr>
        <w:t xml:space="preserve"> |</w:t>
      </w:r>
      <w:r w:rsidRPr="00C31458">
        <w:rPr>
          <w:b/>
        </w:rPr>
        <w:t>e</w:t>
      </w:r>
      <w:r>
        <w:rPr>
          <w:rStyle w:val="subscript"/>
        </w:rPr>
        <w:t>m</w:t>
      </w:r>
      <w:r>
        <w:t>&gt;  = &lt;</w:t>
      </w:r>
      <w:r w:rsidRPr="00C31458">
        <w:rPr>
          <w:b/>
        </w:rPr>
        <w:t>e</w:t>
      </w:r>
      <w:r>
        <w:rPr>
          <w:rStyle w:val="subscript"/>
        </w:rPr>
        <w:t>n</w:t>
      </w:r>
      <w:r w:rsidRPr="00C31458">
        <w:t xml:space="preserve"> |</w:t>
      </w:r>
      <w:r>
        <w:t xml:space="preserve"> </w:t>
      </w:r>
      <w:r>
        <w:rPr>
          <w:rFonts w:ascii="Script MT Bold" w:hAnsi="Script MT Bold"/>
        </w:rPr>
        <w:t>R</w:t>
      </w:r>
      <w:r>
        <w:t xml:space="preserve"> |</w:t>
      </w:r>
      <w:r>
        <w:rPr>
          <w:b/>
        </w:rPr>
        <w:t>e</w:t>
      </w:r>
      <w:r>
        <w:rPr>
          <w:rStyle w:val="subscript"/>
        </w:rPr>
        <w:t>i</w:t>
      </w:r>
      <w:r>
        <w:t>&gt;&lt;</w:t>
      </w:r>
      <w:r>
        <w:rPr>
          <w:b/>
        </w:rPr>
        <w:t>e</w:t>
      </w:r>
      <w:r>
        <w:rPr>
          <w:rStyle w:val="subscript"/>
        </w:rPr>
        <w:t>i</w:t>
      </w:r>
      <w:r>
        <w:t xml:space="preserve">| </w:t>
      </w:r>
      <w:r>
        <w:rPr>
          <w:rFonts w:ascii="Script MT Bold" w:hAnsi="Script MT Bold"/>
        </w:rPr>
        <w:t>R</w:t>
      </w:r>
      <w:r>
        <w:rPr>
          <w:rStyle w:val="superscript"/>
        </w:rPr>
        <w:t>-1</w:t>
      </w:r>
      <w:r>
        <w:rPr>
          <w:rFonts w:ascii="Script MT Bold" w:hAnsi="Script MT Bold"/>
        </w:rPr>
        <w:t xml:space="preserve"> |</w:t>
      </w:r>
      <w:r w:rsidRPr="00C31458">
        <w:rPr>
          <w:b/>
        </w:rPr>
        <w:t>e</w:t>
      </w:r>
      <w:r>
        <w:rPr>
          <w:rStyle w:val="subscript"/>
        </w:rPr>
        <w:t>m</w:t>
      </w:r>
      <w:r>
        <w:t>&gt; = R</w:t>
      </w:r>
      <w:r>
        <w:rPr>
          <w:rStyle w:val="subscript"/>
        </w:rPr>
        <w:t>ni</w:t>
      </w:r>
      <w:r>
        <w:t xml:space="preserve"> &lt;</w:t>
      </w:r>
      <w:r>
        <w:rPr>
          <w:b/>
        </w:rPr>
        <w:t>e</w:t>
      </w:r>
      <w:r>
        <w:rPr>
          <w:rStyle w:val="subscript"/>
        </w:rPr>
        <w:t>i</w:t>
      </w:r>
      <w:r>
        <w:t xml:space="preserve">| </w:t>
      </w:r>
      <w:r>
        <w:rPr>
          <w:rFonts w:ascii="Script MT Bold" w:hAnsi="Script MT Bold"/>
        </w:rPr>
        <w:t>R</w:t>
      </w:r>
      <w:r>
        <w:rPr>
          <w:rStyle w:val="superscript"/>
        </w:rPr>
        <w:t>-1</w:t>
      </w:r>
      <w:r>
        <w:rPr>
          <w:rFonts w:ascii="Script MT Bold" w:hAnsi="Script MT Bold"/>
        </w:rPr>
        <w:t xml:space="preserve"> |</w:t>
      </w:r>
      <w:r w:rsidRPr="00C31458">
        <w:rPr>
          <w:b/>
        </w:rPr>
        <w:t>e</w:t>
      </w:r>
      <w:r>
        <w:rPr>
          <w:rStyle w:val="subscript"/>
        </w:rPr>
        <w:t>m</w:t>
      </w:r>
      <w:r>
        <w:t>&gt;</w:t>
      </w:r>
    </w:p>
    <w:p w14:paraId="7706F49D" w14:textId="77777777" w:rsidR="00DB7902" w:rsidRDefault="00DB7902" w:rsidP="00DB7902"/>
    <w:p w14:paraId="60E32B9C" w14:textId="77777777" w:rsidR="00DB7902" w:rsidRDefault="00DB7902" w:rsidP="00DB7902">
      <w:r>
        <w:t>so one must conclude that</w:t>
      </w:r>
    </w:p>
    <w:p w14:paraId="060CF430" w14:textId="77777777" w:rsidR="00DB7902" w:rsidRDefault="00DB7902" w:rsidP="00DB7902"/>
    <w:p w14:paraId="3A009A39" w14:textId="77777777" w:rsidR="00DB7902" w:rsidRPr="007D7C11" w:rsidRDefault="00DB7902" w:rsidP="00DB7902">
      <w:pPr>
        <w:tabs>
          <w:tab w:val="left" w:pos="7200"/>
          <w:tab w:val="left" w:pos="7920"/>
          <w:tab w:val="right" w:pos="9270"/>
        </w:tabs>
      </w:pPr>
      <w:r>
        <w:tab/>
        <w:t>&lt;</w:t>
      </w:r>
      <w:r>
        <w:rPr>
          <w:b/>
        </w:rPr>
        <w:t>e</w:t>
      </w:r>
      <w:r>
        <w:rPr>
          <w:rStyle w:val="subscript"/>
        </w:rPr>
        <w:t>i</w:t>
      </w:r>
      <w:r>
        <w:t xml:space="preserve">| </w:t>
      </w:r>
      <w:r>
        <w:rPr>
          <w:rFonts w:ascii="Script MT Bold" w:hAnsi="Script MT Bold"/>
        </w:rPr>
        <w:t>R</w:t>
      </w:r>
      <w:r>
        <w:rPr>
          <w:rStyle w:val="superscript"/>
        </w:rPr>
        <w:t>-1</w:t>
      </w:r>
      <w:r>
        <w:rPr>
          <w:rFonts w:ascii="Script MT Bold" w:hAnsi="Script MT Bold"/>
        </w:rPr>
        <w:t xml:space="preserve"> |</w:t>
      </w:r>
      <w:r w:rsidRPr="00C31458">
        <w:rPr>
          <w:b/>
        </w:rPr>
        <w:t>e</w:t>
      </w:r>
      <w:r>
        <w:rPr>
          <w:rStyle w:val="subscript"/>
        </w:rPr>
        <w:t>m</w:t>
      </w:r>
      <w:r>
        <w:t>&gt;  = (R</w:t>
      </w:r>
      <w:r>
        <w:rPr>
          <w:rStyle w:val="superscript"/>
        </w:rPr>
        <w:t>-1</w:t>
      </w:r>
      <w:r>
        <w:t>)</w:t>
      </w:r>
      <w:r>
        <w:rPr>
          <w:rStyle w:val="subscript"/>
        </w:rPr>
        <w:t>im</w:t>
      </w:r>
      <w:r>
        <w:t xml:space="preserve"> .</w:t>
      </w:r>
      <w:r>
        <w:tab/>
      </w:r>
      <w:r>
        <w:tab/>
      </w:r>
      <w:r>
        <w:tab/>
      </w:r>
      <w:r>
        <w:tab/>
      </w:r>
      <w:r>
        <w:tab/>
      </w:r>
      <w:r>
        <w:tab/>
      </w:r>
      <w:r>
        <w:tab/>
      </w:r>
      <w:r>
        <w:tab/>
      </w:r>
      <w:r>
        <w:tab/>
        <w:t>(1.1.25)</w:t>
      </w:r>
    </w:p>
    <w:p w14:paraId="44294CCE" w14:textId="77777777" w:rsidR="00DB7902" w:rsidRDefault="00DB7902" w:rsidP="00DB7902"/>
    <w:p w14:paraId="7F745B57" w14:textId="77777777" w:rsidR="00DB7902" w:rsidRDefault="00DB7902" w:rsidP="00DB7902">
      <w:r>
        <w:t xml:space="preserve">Now apply </w:t>
      </w:r>
      <w:r>
        <w:rPr>
          <w:rFonts w:ascii="Script MT Bold" w:hAnsi="Script MT Bold"/>
        </w:rPr>
        <w:t>R</w:t>
      </w:r>
      <w:r>
        <w:t xml:space="preserve"> to (1.1.23) to get</w:t>
      </w:r>
    </w:p>
    <w:p w14:paraId="2DE11703" w14:textId="77777777" w:rsidR="00DB7902" w:rsidRDefault="00DB7902" w:rsidP="00DB7902"/>
    <w:p w14:paraId="2F3C920D" w14:textId="77777777" w:rsidR="00DB7902" w:rsidRDefault="00DB7902" w:rsidP="00DB7902">
      <w:r>
        <w:tab/>
      </w:r>
      <w:r>
        <w:rPr>
          <w:rFonts w:ascii="Script MT Bold" w:hAnsi="Script MT Bold"/>
        </w:rPr>
        <w:t>R</w:t>
      </w:r>
      <w:r>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rPr>
          <w:rFonts w:ascii="Script MT Bold" w:hAnsi="Script MT Bold"/>
        </w:rPr>
        <w:t>R</w:t>
      </w:r>
      <w:r>
        <w:rPr>
          <w:b/>
          <w:color w:val="000000"/>
        </w:rPr>
        <w:t>|</w:t>
      </w:r>
      <w:r w:rsidRPr="00B73D95">
        <w:rPr>
          <w:b/>
          <w:color w:val="000000"/>
        </w:rPr>
        <w:t>e</w:t>
      </w:r>
      <w:r>
        <w:rPr>
          <w:rStyle w:val="subscript"/>
          <w:color w:val="000000"/>
        </w:rPr>
        <w:t>m</w:t>
      </w:r>
      <w:r>
        <w:t>&gt; .</w:t>
      </w:r>
    </w:p>
    <w:p w14:paraId="41BBCCE5" w14:textId="77777777" w:rsidR="00DB7902" w:rsidRDefault="00DB7902" w:rsidP="00DB7902"/>
    <w:p w14:paraId="5CB054AA" w14:textId="77777777" w:rsidR="00DB7902" w:rsidRDefault="00DB7902" w:rsidP="00DB7902">
      <w:r>
        <w:t>From (1.1.16) the left side is |R</w:t>
      </w:r>
      <w:r w:rsidRPr="00B73D95">
        <w:rPr>
          <w:b/>
          <w:color w:val="000000"/>
        </w:rPr>
        <w:t>e</w:t>
      </w:r>
      <w:r>
        <w:rPr>
          <w:b/>
          <w:color w:val="000000"/>
        </w:rPr>
        <w:t>'</w:t>
      </w:r>
      <w:r>
        <w:rPr>
          <w:rStyle w:val="subscript"/>
          <w:color w:val="000000"/>
        </w:rPr>
        <w:t>n</w:t>
      </w:r>
      <w:r>
        <w:t xml:space="preserve">&gt; while the right side is </w:t>
      </w:r>
    </w:p>
    <w:p w14:paraId="73ACF80A" w14:textId="77777777" w:rsidR="00DB7902" w:rsidRDefault="00DB7902" w:rsidP="00DB7902"/>
    <w:p w14:paraId="4DB48241" w14:textId="77777777" w:rsidR="00DB7902" w:rsidRDefault="00DB7902" w:rsidP="00DB7902">
      <w:r>
        <w:tab/>
        <w:t xml:space="preserve"> R</w:t>
      </w:r>
      <w:r>
        <w:rPr>
          <w:rStyle w:val="subscript"/>
        </w:rPr>
        <w:t>nm</w:t>
      </w:r>
      <w:r w:rsidRPr="00287088">
        <w:rPr>
          <w:b/>
          <w:color w:val="000000"/>
        </w:rPr>
        <w:t xml:space="preserve"> </w:t>
      </w:r>
      <w:r>
        <w:rPr>
          <w:rFonts w:ascii="Script MT Bold" w:hAnsi="Script MT Bold"/>
        </w:rPr>
        <w:t>R</w:t>
      </w:r>
      <w:r>
        <w:rPr>
          <w:b/>
          <w:color w:val="000000"/>
        </w:rPr>
        <w:t>|</w:t>
      </w:r>
      <w:r w:rsidRPr="00B73D95">
        <w:rPr>
          <w:b/>
          <w:color w:val="000000"/>
        </w:rPr>
        <w:t>e</w:t>
      </w:r>
      <w:r>
        <w:rPr>
          <w:rStyle w:val="subscript"/>
          <w:color w:val="000000"/>
        </w:rPr>
        <w:t>m</w:t>
      </w:r>
      <w:r>
        <w:t>&gt; =  R</w:t>
      </w:r>
      <w:r>
        <w:rPr>
          <w:rStyle w:val="subscript"/>
        </w:rPr>
        <w:t>nm</w:t>
      </w:r>
      <w:r w:rsidRPr="00287088">
        <w:rPr>
          <w:b/>
          <w:color w:val="000000"/>
        </w:rPr>
        <w:t xml:space="preserve"> </w:t>
      </w:r>
      <w:r w:rsidRPr="00E53D8D">
        <w:rPr>
          <w:color w:val="FF0000"/>
        </w:rPr>
        <w:t>|</w:t>
      </w:r>
      <w:r w:rsidRPr="00E53D8D">
        <w:rPr>
          <w:b/>
          <w:color w:val="FF0000"/>
        </w:rPr>
        <w:t>e</w:t>
      </w:r>
      <w:r w:rsidRPr="00E53D8D">
        <w:rPr>
          <w:rStyle w:val="subscript"/>
          <w:color w:val="FF0000"/>
        </w:rPr>
        <w:t>i</w:t>
      </w:r>
      <w:r w:rsidRPr="00E53D8D">
        <w:rPr>
          <w:color w:val="FF0000"/>
        </w:rPr>
        <w:t>&gt;&lt;</w:t>
      </w:r>
      <w:r w:rsidRPr="00E53D8D">
        <w:rPr>
          <w:b/>
          <w:color w:val="FF0000"/>
        </w:rPr>
        <w:t>e</w:t>
      </w:r>
      <w:r w:rsidRPr="00E53D8D">
        <w:rPr>
          <w:rStyle w:val="subscript"/>
          <w:color w:val="FF0000"/>
        </w:rPr>
        <w:t>i</w:t>
      </w:r>
      <w:r w:rsidRPr="00E53D8D">
        <w:rPr>
          <w:color w:val="FF0000"/>
        </w:rPr>
        <w:t>|</w:t>
      </w:r>
      <w:r>
        <w:rPr>
          <w:rFonts w:ascii="Script MT Bold" w:hAnsi="Script MT Bold"/>
        </w:rPr>
        <w:t>R</w:t>
      </w:r>
      <w:r>
        <w:rPr>
          <w:b/>
          <w:color w:val="000000"/>
        </w:rPr>
        <w:t>|</w:t>
      </w:r>
      <w:r w:rsidRPr="00B73D95">
        <w:rPr>
          <w:b/>
          <w:color w:val="000000"/>
        </w:rPr>
        <w:t>e</w:t>
      </w:r>
      <w:r>
        <w:rPr>
          <w:rStyle w:val="subscript"/>
          <w:color w:val="000000"/>
        </w:rPr>
        <w:t>m</w:t>
      </w:r>
      <w:r>
        <w:t>&gt; = R</w:t>
      </w:r>
      <w:r>
        <w:rPr>
          <w:rStyle w:val="subscript"/>
        </w:rPr>
        <w:t>nm</w:t>
      </w:r>
      <w:r w:rsidRPr="00287088">
        <w:rPr>
          <w:b/>
          <w:color w:val="000000"/>
        </w:rPr>
        <w:t xml:space="preserve"> </w:t>
      </w:r>
      <w:r>
        <w:t>|</w:t>
      </w:r>
      <w:r>
        <w:rPr>
          <w:b/>
        </w:rPr>
        <w:t>e</w:t>
      </w:r>
      <w:r>
        <w:rPr>
          <w:rStyle w:val="subscript"/>
        </w:rPr>
        <w:t>i</w:t>
      </w:r>
      <w:r>
        <w:t>&gt; R</w:t>
      </w:r>
      <w:r>
        <w:rPr>
          <w:rStyle w:val="subscript"/>
        </w:rPr>
        <w:t>im</w:t>
      </w:r>
      <w:r>
        <w:t xml:space="preserve"> = R</w:t>
      </w:r>
      <w:r>
        <w:rPr>
          <w:rStyle w:val="subscript"/>
        </w:rPr>
        <w:t>nm</w:t>
      </w:r>
      <w:r>
        <w:t>R</w:t>
      </w:r>
      <w:r>
        <w:rPr>
          <w:rStyle w:val="subscript"/>
        </w:rPr>
        <w:t>im</w:t>
      </w:r>
      <w:r>
        <w:t>|</w:t>
      </w:r>
      <w:r>
        <w:rPr>
          <w:b/>
        </w:rPr>
        <w:t>e</w:t>
      </w:r>
      <w:r>
        <w:rPr>
          <w:rStyle w:val="subscript"/>
        </w:rPr>
        <w:t>i</w:t>
      </w:r>
      <w:r>
        <w:t>&gt;  = R</w:t>
      </w:r>
      <w:r>
        <w:rPr>
          <w:rStyle w:val="subscript"/>
        </w:rPr>
        <w:t>nm</w:t>
      </w:r>
      <w:r>
        <w:t>R</w:t>
      </w:r>
      <w:r>
        <w:rPr>
          <w:rStyle w:val="superscript"/>
        </w:rPr>
        <w:t>T</w:t>
      </w:r>
      <w:r>
        <w:rPr>
          <w:rStyle w:val="subscript"/>
        </w:rPr>
        <w:t>mi</w:t>
      </w:r>
      <w:r>
        <w:t>|</w:t>
      </w:r>
      <w:r>
        <w:rPr>
          <w:b/>
        </w:rPr>
        <w:t>e</w:t>
      </w:r>
      <w:r>
        <w:rPr>
          <w:rStyle w:val="subscript"/>
        </w:rPr>
        <w:t>i</w:t>
      </w:r>
      <w:r>
        <w:t xml:space="preserve">&gt; </w:t>
      </w:r>
    </w:p>
    <w:p w14:paraId="20F5E3BD" w14:textId="77777777" w:rsidR="00DB7902" w:rsidRDefault="00DB7902" w:rsidP="00DB7902"/>
    <w:p w14:paraId="142E8143" w14:textId="77777777" w:rsidR="00DB7902" w:rsidRDefault="00DB7902" w:rsidP="00DB7902">
      <w:r>
        <w:tab/>
      </w:r>
      <w:r>
        <w:tab/>
        <w:t>= (RR</w:t>
      </w:r>
      <w:r>
        <w:rPr>
          <w:rStyle w:val="superscript"/>
        </w:rPr>
        <w:t>T</w:t>
      </w:r>
      <w:r>
        <w:t>)</w:t>
      </w:r>
      <w:r>
        <w:rPr>
          <w:rStyle w:val="subscript"/>
        </w:rPr>
        <w:t>ni</w:t>
      </w:r>
      <w:r>
        <w:t xml:space="preserve"> |</w:t>
      </w:r>
      <w:r>
        <w:rPr>
          <w:b/>
        </w:rPr>
        <w:t>e</w:t>
      </w:r>
      <w:r>
        <w:rPr>
          <w:rStyle w:val="subscript"/>
        </w:rPr>
        <w:t>i</w:t>
      </w:r>
      <w:r>
        <w:t>&gt; = δ</w:t>
      </w:r>
      <w:r>
        <w:rPr>
          <w:rStyle w:val="subscript"/>
        </w:rPr>
        <w:t>ni</w:t>
      </w:r>
      <w:r>
        <w:t xml:space="preserve"> |</w:t>
      </w:r>
      <w:r>
        <w:rPr>
          <w:b/>
        </w:rPr>
        <w:t>e</w:t>
      </w:r>
      <w:r>
        <w:rPr>
          <w:rStyle w:val="subscript"/>
        </w:rPr>
        <w:t>i</w:t>
      </w:r>
      <w:r>
        <w:t>&gt; = |</w:t>
      </w:r>
      <w:r w:rsidRPr="00BB6197">
        <w:rPr>
          <w:b/>
        </w:rPr>
        <w:t>e</w:t>
      </w:r>
      <w:r>
        <w:rPr>
          <w:rStyle w:val="subscript"/>
        </w:rPr>
        <w:t>n</w:t>
      </w:r>
      <w:r>
        <w:t>&gt; .</w:t>
      </w:r>
    </w:p>
    <w:p w14:paraId="57219246" w14:textId="77777777" w:rsidR="00DB7902" w:rsidRDefault="00DB7902" w:rsidP="00DB7902"/>
    <w:p w14:paraId="3DF56457" w14:textId="77777777" w:rsidR="00DB7902" w:rsidRDefault="00DB7902" w:rsidP="00DB7902">
      <w:r>
        <w:t>Thus we have shown that</w:t>
      </w:r>
    </w:p>
    <w:p w14:paraId="0A174071" w14:textId="77777777" w:rsidR="00DB7902" w:rsidRDefault="00DB7902" w:rsidP="00DB7902"/>
    <w:p w14:paraId="390FD291" w14:textId="77777777" w:rsidR="00DB7902" w:rsidRPr="007D7C11" w:rsidRDefault="00DB7902" w:rsidP="00DB7902">
      <w:pPr>
        <w:tabs>
          <w:tab w:val="left" w:pos="7200"/>
          <w:tab w:val="left" w:pos="7920"/>
          <w:tab w:val="right" w:pos="9270"/>
        </w:tabs>
      </w:pP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rPr>
          <w:rStyle w:val="subscript"/>
          <w:color w:val="000000"/>
        </w:rPr>
        <w:tab/>
      </w:r>
      <w:r>
        <w:rPr>
          <w:rStyle w:val="subscript"/>
          <w:color w:val="000000"/>
        </w:rPr>
        <w:tab/>
      </w:r>
      <w:r>
        <w:sym w:font="Symbol" w:char="F0DE"/>
      </w:r>
      <w:r>
        <w:tab/>
        <w:t xml:space="preserve"> |R</w:t>
      </w:r>
      <w:r w:rsidRPr="00B73D95">
        <w:rPr>
          <w:b/>
          <w:color w:val="000000"/>
        </w:rPr>
        <w:t>e</w:t>
      </w:r>
      <w:r>
        <w:rPr>
          <w:b/>
          <w:color w:val="000000"/>
        </w:rPr>
        <w:t>'</w:t>
      </w:r>
      <w:r>
        <w:rPr>
          <w:rStyle w:val="subscript"/>
          <w:color w:val="000000"/>
        </w:rPr>
        <w:t>n</w:t>
      </w:r>
      <w:r>
        <w:t>&gt;  =  |</w:t>
      </w:r>
      <w:r w:rsidRPr="00BB6197">
        <w:rPr>
          <w:b/>
        </w:rPr>
        <w:t>e</w:t>
      </w:r>
      <w:r>
        <w:rPr>
          <w:rStyle w:val="subscript"/>
        </w:rPr>
        <w:t>n</w:t>
      </w:r>
      <w:r>
        <w:t xml:space="preserve">&gt;   or  </w:t>
      </w:r>
      <w:r>
        <w:rPr>
          <w:rFonts w:ascii="Script MT Bold" w:hAnsi="Script MT Bold"/>
        </w:rPr>
        <w:t>R</w:t>
      </w:r>
      <w:r>
        <w:t>|</w:t>
      </w:r>
      <w:r w:rsidRPr="00B73D95">
        <w:rPr>
          <w:b/>
          <w:color w:val="000000"/>
        </w:rPr>
        <w:t>e</w:t>
      </w:r>
      <w:r>
        <w:rPr>
          <w:b/>
          <w:color w:val="000000"/>
        </w:rPr>
        <w:t>'</w:t>
      </w:r>
      <w:r>
        <w:rPr>
          <w:rStyle w:val="subscript"/>
          <w:color w:val="000000"/>
        </w:rPr>
        <w:t>n</w:t>
      </w:r>
      <w:r>
        <w:t>&gt;  =  |</w:t>
      </w:r>
      <w:r w:rsidRPr="00BB6197">
        <w:rPr>
          <w:b/>
        </w:rPr>
        <w:t>e</w:t>
      </w:r>
      <w:r>
        <w:rPr>
          <w:rStyle w:val="subscript"/>
        </w:rPr>
        <w:t>n</w:t>
      </w:r>
      <w:r>
        <w:t>&gt;   or  R</w:t>
      </w:r>
      <w:r w:rsidRPr="00B73D95">
        <w:rPr>
          <w:b/>
          <w:color w:val="000000"/>
        </w:rPr>
        <w:t>e</w:t>
      </w:r>
      <w:r>
        <w:rPr>
          <w:b/>
          <w:color w:val="000000"/>
        </w:rPr>
        <w:t>'</w:t>
      </w:r>
      <w:r>
        <w:rPr>
          <w:rStyle w:val="subscript"/>
          <w:color w:val="000000"/>
        </w:rPr>
        <w:t>n</w:t>
      </w:r>
      <w:r>
        <w:t xml:space="preserve"> = </w:t>
      </w:r>
      <w:r w:rsidRPr="00BB6197">
        <w:rPr>
          <w:b/>
        </w:rPr>
        <w:t>e</w:t>
      </w:r>
      <w:r>
        <w:rPr>
          <w:rStyle w:val="subscript"/>
        </w:rPr>
        <w:t>n</w:t>
      </w:r>
      <w:r>
        <w:tab/>
      </w:r>
      <w:r>
        <w:tab/>
        <w:t>(1.1.26)</w:t>
      </w:r>
    </w:p>
    <w:p w14:paraId="2F0DE243" w14:textId="77777777" w:rsidR="00DB7902" w:rsidRDefault="00DB7902" w:rsidP="00DB7902"/>
    <w:p w14:paraId="42ADF929" w14:textId="77777777" w:rsidR="00DB7902" w:rsidRDefault="00DB7902" w:rsidP="00DB7902">
      <w:r>
        <w:t xml:space="preserve">where on the right we show three equivalent forms of the same equation. </w:t>
      </w:r>
    </w:p>
    <w:p w14:paraId="273C650D" w14:textId="77777777" w:rsidR="00DB7902" w:rsidRDefault="00DB7902" w:rsidP="00DB7902"/>
    <w:p w14:paraId="52FD5E51" w14:textId="77777777" w:rsidR="00DB7902" w:rsidRPr="00BB6197" w:rsidRDefault="00DB7902" w:rsidP="00DB7902">
      <w:r>
        <w:t>[In the following sequence of steps, we show Dirac notation on the left and vector notation on the right.]</w:t>
      </w:r>
    </w:p>
    <w:p w14:paraId="5D1824E9" w14:textId="77777777" w:rsidR="00DB7902" w:rsidRPr="00BB6197" w:rsidRDefault="00DB7902" w:rsidP="00DB7902">
      <w:pPr>
        <w:rPr>
          <w:rStyle w:val="subscript"/>
        </w:rPr>
      </w:pPr>
      <w:r>
        <w:tab/>
      </w:r>
      <w:r>
        <w:tab/>
      </w:r>
      <w:r>
        <w:tab/>
      </w:r>
      <w:r>
        <w:tab/>
      </w:r>
      <w:r>
        <w:tab/>
      </w:r>
    </w:p>
    <w:p w14:paraId="024CF689" w14:textId="77777777" w:rsidR="00DB7902" w:rsidRDefault="00DB7902" w:rsidP="00DB7902">
      <w:r>
        <w:t xml:space="preserve">Conversely to the above, suppose we know that </w:t>
      </w:r>
    </w:p>
    <w:p w14:paraId="5D9A8ADC" w14:textId="77777777" w:rsidR="00DB7902" w:rsidRDefault="00DB7902" w:rsidP="00DB7902"/>
    <w:p w14:paraId="0CCDF065" w14:textId="77777777" w:rsidR="00DB7902" w:rsidRDefault="00DB7902" w:rsidP="00DB7902">
      <w:pPr>
        <w:rPr>
          <w:rStyle w:val="subscript"/>
        </w:rPr>
      </w:pPr>
      <w:r>
        <w:tab/>
      </w:r>
      <w:r>
        <w:rPr>
          <w:rFonts w:ascii="Script MT Bold" w:hAnsi="Script MT Bold"/>
        </w:rPr>
        <w:t>R</w:t>
      </w:r>
      <w:r>
        <w:t>|</w:t>
      </w:r>
      <w:r w:rsidRPr="00B73D95">
        <w:rPr>
          <w:b/>
          <w:color w:val="000000"/>
        </w:rPr>
        <w:t>e</w:t>
      </w:r>
      <w:r>
        <w:rPr>
          <w:b/>
          <w:color w:val="000000"/>
        </w:rPr>
        <w:t>'</w:t>
      </w:r>
      <w:r>
        <w:rPr>
          <w:rStyle w:val="subscript"/>
          <w:color w:val="000000"/>
        </w:rPr>
        <w:t>n</w:t>
      </w:r>
      <w:r>
        <w:t>&gt;  =  |</w:t>
      </w:r>
      <w:r w:rsidRPr="00BB6197">
        <w:rPr>
          <w:b/>
        </w:rPr>
        <w:t>e</w:t>
      </w:r>
      <w:r>
        <w:rPr>
          <w:rStyle w:val="subscript"/>
        </w:rPr>
        <w:t>n</w:t>
      </w:r>
      <w:r>
        <w:t>&gt;</w:t>
      </w:r>
      <w:r>
        <w:tab/>
      </w:r>
      <w:r>
        <w:tab/>
      </w:r>
      <w:r>
        <w:tab/>
      </w:r>
      <w:r>
        <w:tab/>
        <w:t>R</w:t>
      </w:r>
      <w:r w:rsidRPr="00BB6197">
        <w:rPr>
          <w:b/>
        </w:rPr>
        <w:t>e</w:t>
      </w:r>
      <w:r>
        <w:t>'</w:t>
      </w:r>
      <w:r>
        <w:rPr>
          <w:rStyle w:val="subscript"/>
        </w:rPr>
        <w:t>n</w:t>
      </w:r>
      <w:r>
        <w:t xml:space="preserve"> = </w:t>
      </w:r>
      <w:r w:rsidRPr="00BB6197">
        <w:rPr>
          <w:b/>
        </w:rPr>
        <w:t>e</w:t>
      </w:r>
      <w:r>
        <w:rPr>
          <w:rStyle w:val="subscript"/>
        </w:rPr>
        <w:t xml:space="preserve">n </w:t>
      </w:r>
      <w:r w:rsidRPr="007D7C11">
        <w:t>.</w:t>
      </w:r>
    </w:p>
    <w:p w14:paraId="538C0E55" w14:textId="77777777" w:rsidR="00DB7902" w:rsidRDefault="00DB7902" w:rsidP="00DB7902">
      <w:pPr>
        <w:rPr>
          <w:rStyle w:val="subscript"/>
        </w:rPr>
      </w:pPr>
    </w:p>
    <w:p w14:paraId="3F0EC332" w14:textId="77777777" w:rsidR="00DB7902" w:rsidRDefault="00DB7902" w:rsidP="00DB7902">
      <w:r>
        <w:t>Inverting we get</w:t>
      </w:r>
    </w:p>
    <w:p w14:paraId="346339B8" w14:textId="77777777" w:rsidR="00DB7902" w:rsidRDefault="00DB7902" w:rsidP="00DB7902"/>
    <w:p w14:paraId="5DAA188A" w14:textId="77777777" w:rsidR="00DB7902" w:rsidRPr="00BB6197" w:rsidRDefault="00DB7902" w:rsidP="00DB7902">
      <w:r>
        <w:tab/>
        <w:t>|</w:t>
      </w:r>
      <w:r w:rsidRPr="00BB6197">
        <w:rPr>
          <w:b/>
        </w:rPr>
        <w:t>e</w:t>
      </w:r>
      <w:r>
        <w:rPr>
          <w:b/>
        </w:rPr>
        <w:t>'</w:t>
      </w:r>
      <w:r>
        <w:rPr>
          <w:rStyle w:val="subscript"/>
        </w:rPr>
        <w:t>n</w:t>
      </w:r>
      <w:r>
        <w:t xml:space="preserve">&gt; = </w:t>
      </w:r>
      <w:r>
        <w:rPr>
          <w:rFonts w:ascii="Script MT Bold" w:hAnsi="Script MT Bold"/>
        </w:rPr>
        <w:t>R</w:t>
      </w:r>
      <w:r>
        <w:rPr>
          <w:rStyle w:val="superscript"/>
        </w:rPr>
        <w:t>-1</w:t>
      </w:r>
      <w:r>
        <w:t>|</w:t>
      </w:r>
      <w:r w:rsidRPr="00B73D95">
        <w:rPr>
          <w:b/>
          <w:color w:val="000000"/>
        </w:rPr>
        <w:t>e</w:t>
      </w:r>
      <w:r>
        <w:rPr>
          <w:rStyle w:val="subscript"/>
          <w:color w:val="000000"/>
        </w:rPr>
        <w:t>n</w:t>
      </w:r>
      <w:r>
        <w:t>&gt;</w:t>
      </w:r>
      <w:r>
        <w:tab/>
      </w:r>
      <w:r>
        <w:tab/>
      </w:r>
      <w:r>
        <w:tab/>
      </w:r>
      <w:r>
        <w:tab/>
        <w:t xml:space="preserve"> </w:t>
      </w:r>
      <w:r w:rsidRPr="00BB6197">
        <w:rPr>
          <w:b/>
        </w:rPr>
        <w:t>e</w:t>
      </w:r>
      <w:r>
        <w:rPr>
          <w:b/>
        </w:rPr>
        <w:t>'</w:t>
      </w:r>
      <w:r>
        <w:rPr>
          <w:rStyle w:val="subscript"/>
        </w:rPr>
        <w:t>n</w:t>
      </w:r>
      <w:r>
        <w:t xml:space="preserve"> = R</w:t>
      </w:r>
      <w:r>
        <w:rPr>
          <w:rStyle w:val="superscript"/>
        </w:rPr>
        <w:t>-1</w:t>
      </w:r>
      <w:r w:rsidRPr="00BB6197">
        <w:rPr>
          <w:b/>
        </w:rPr>
        <w:t>e</w:t>
      </w:r>
      <w:r>
        <w:rPr>
          <w:rStyle w:val="subscript"/>
        </w:rPr>
        <w:t>n</w:t>
      </w:r>
      <w:r>
        <w:t xml:space="preserve"> .</w:t>
      </w:r>
    </w:p>
    <w:p w14:paraId="617C5806" w14:textId="77777777" w:rsidR="00DB7902" w:rsidRDefault="00DB7902" w:rsidP="00DB7902"/>
    <w:p w14:paraId="7A49BB9D" w14:textId="77777777" w:rsidR="00DB7902" w:rsidRPr="00BB6197" w:rsidRDefault="00DB7902" w:rsidP="00DB7902">
      <w:r>
        <w:t xml:space="preserve">Since the basis </w:t>
      </w:r>
      <w:r w:rsidRPr="00BB6197">
        <w:rPr>
          <w:b/>
        </w:rPr>
        <w:t>e</w:t>
      </w:r>
      <w:r>
        <w:rPr>
          <w:rStyle w:val="subscript"/>
        </w:rPr>
        <w:t>n</w:t>
      </w:r>
      <w:r>
        <w:t xml:space="preserve"> is complete, we know we can write, for some unknown coefficients A</w:t>
      </w:r>
      <w:r>
        <w:rPr>
          <w:rStyle w:val="subscript"/>
        </w:rPr>
        <w:t>nm</w:t>
      </w:r>
      <w:r>
        <w:t xml:space="preserve"> , </w:t>
      </w:r>
    </w:p>
    <w:p w14:paraId="79AF6347" w14:textId="77777777" w:rsidR="00DB7902" w:rsidRDefault="00DB7902" w:rsidP="00DB7902"/>
    <w:p w14:paraId="588094B3" w14:textId="77777777" w:rsidR="00DB7902" w:rsidRPr="00BB6197" w:rsidRDefault="00DB7902" w:rsidP="00DB7902">
      <w:pPr>
        <w:tabs>
          <w:tab w:val="left" w:pos="7200"/>
          <w:tab w:val="left" w:pos="7920"/>
          <w:tab w:val="right" w:pos="9270"/>
        </w:tabs>
      </w:pPr>
      <w:r>
        <w:tab/>
        <w:t>|</w:t>
      </w:r>
      <w:r w:rsidRPr="00B73D95">
        <w:rPr>
          <w:b/>
          <w:color w:val="000000"/>
        </w:rPr>
        <w:t>e</w:t>
      </w:r>
      <w:r>
        <w:rPr>
          <w:b/>
          <w:color w:val="000000"/>
        </w:rPr>
        <w:t>'</w:t>
      </w:r>
      <w:r>
        <w:rPr>
          <w:rStyle w:val="subscript"/>
          <w:color w:val="000000"/>
        </w:rPr>
        <w:t>n</w:t>
      </w:r>
      <w:r>
        <w:t>&gt; = A</w:t>
      </w:r>
      <w:r>
        <w:rPr>
          <w:rStyle w:val="subscript"/>
        </w:rPr>
        <w:t>nm</w:t>
      </w:r>
      <w:r w:rsidRPr="00287088">
        <w:rPr>
          <w:b/>
          <w:color w:val="000000"/>
        </w:rPr>
        <w:t xml:space="preserve"> </w:t>
      </w:r>
      <w:r>
        <w:rPr>
          <w:b/>
          <w:color w:val="000000"/>
        </w:rPr>
        <w:t>|</w:t>
      </w:r>
      <w:r w:rsidRPr="00B73D95">
        <w:rPr>
          <w:b/>
          <w:color w:val="000000"/>
        </w:rPr>
        <w:t>e</w:t>
      </w:r>
      <w:r>
        <w:rPr>
          <w:rStyle w:val="subscript"/>
          <w:color w:val="000000"/>
        </w:rPr>
        <w:t>m</w:t>
      </w:r>
      <w:r>
        <w:t>&gt;</w:t>
      </w:r>
      <w:r>
        <w:rPr>
          <w:rStyle w:val="subscript"/>
          <w:color w:val="000000"/>
        </w:rPr>
        <w:tab/>
      </w:r>
      <w:r>
        <w:rPr>
          <w:rStyle w:val="subscript"/>
          <w:color w:val="000000"/>
        </w:rPr>
        <w:tab/>
      </w:r>
      <w:r>
        <w:tab/>
      </w:r>
      <w:r>
        <w:tab/>
      </w:r>
      <w:r w:rsidRPr="00BB6197">
        <w:rPr>
          <w:b/>
        </w:rPr>
        <w:t>e</w:t>
      </w:r>
      <w:r>
        <w:t>'</w:t>
      </w:r>
      <w:r>
        <w:rPr>
          <w:rStyle w:val="subscript"/>
        </w:rPr>
        <w:t xml:space="preserve">n </w:t>
      </w:r>
      <w:r>
        <w:t>= A</w:t>
      </w:r>
      <w:r>
        <w:rPr>
          <w:rStyle w:val="subscript"/>
        </w:rPr>
        <w:t>nm</w:t>
      </w:r>
      <w:r w:rsidRPr="00BB6197">
        <w:rPr>
          <w:b/>
        </w:rPr>
        <w:t>e</w:t>
      </w:r>
      <w:r>
        <w:rPr>
          <w:rStyle w:val="subscript"/>
        </w:rPr>
        <w:t>m</w:t>
      </w:r>
      <w:r>
        <w:t xml:space="preserve"> .</w:t>
      </w:r>
      <w:r>
        <w:tab/>
      </w:r>
      <w:r>
        <w:tab/>
      </w:r>
      <w:r>
        <w:tab/>
      </w:r>
      <w:r>
        <w:tab/>
      </w:r>
      <w:r>
        <w:tab/>
        <w:t>(1.1.27)</w:t>
      </w:r>
    </w:p>
    <w:p w14:paraId="57D5853F" w14:textId="77777777" w:rsidR="00DB7902" w:rsidRDefault="00DB7902" w:rsidP="00DB7902"/>
    <w:p w14:paraId="3565A325" w14:textId="77777777" w:rsidR="00DB7902" w:rsidRDefault="00DB7902" w:rsidP="00DB7902">
      <w:r>
        <w:t xml:space="preserve">Comparing the last two equations one has, </w:t>
      </w:r>
    </w:p>
    <w:p w14:paraId="17309371" w14:textId="77777777" w:rsidR="00DB7902" w:rsidRDefault="00DB7902" w:rsidP="00DB7902"/>
    <w:p w14:paraId="3D951717" w14:textId="77777777" w:rsidR="00DB7902" w:rsidRPr="00BB6197" w:rsidRDefault="00DB7902" w:rsidP="00DB7902">
      <w:r>
        <w:tab/>
        <w:t>A</w:t>
      </w:r>
      <w:r>
        <w:rPr>
          <w:rStyle w:val="subscript"/>
        </w:rPr>
        <w:t>nm</w:t>
      </w:r>
      <w:r w:rsidRPr="00287088">
        <w:rPr>
          <w:b/>
          <w:color w:val="000000"/>
        </w:rPr>
        <w:t xml:space="preserve"> </w:t>
      </w:r>
      <w:r>
        <w:rPr>
          <w:b/>
          <w:color w:val="000000"/>
        </w:rPr>
        <w:t>|</w:t>
      </w:r>
      <w:r w:rsidRPr="00B73D95">
        <w:rPr>
          <w:b/>
          <w:color w:val="000000"/>
        </w:rPr>
        <w:t>e</w:t>
      </w:r>
      <w:r>
        <w:rPr>
          <w:rStyle w:val="subscript"/>
          <w:color w:val="000000"/>
        </w:rPr>
        <w:t>m</w:t>
      </w:r>
      <w:r>
        <w:t xml:space="preserve">&gt; = </w:t>
      </w:r>
      <w:r>
        <w:rPr>
          <w:rFonts w:ascii="Script MT Bold" w:hAnsi="Script MT Bold"/>
        </w:rPr>
        <w:t>R</w:t>
      </w:r>
      <w:r>
        <w:rPr>
          <w:rStyle w:val="superscript"/>
        </w:rPr>
        <w:t>-1</w:t>
      </w:r>
      <w:r>
        <w:t>|</w:t>
      </w:r>
      <w:r w:rsidRPr="00B73D95">
        <w:rPr>
          <w:b/>
          <w:color w:val="000000"/>
        </w:rPr>
        <w:t>e</w:t>
      </w:r>
      <w:r>
        <w:rPr>
          <w:rStyle w:val="subscript"/>
          <w:color w:val="000000"/>
        </w:rPr>
        <w:t>n</w:t>
      </w:r>
      <w:r>
        <w:t>&gt;  = |R</w:t>
      </w:r>
      <w:r>
        <w:rPr>
          <w:rStyle w:val="superscript"/>
        </w:rPr>
        <w:t>-1</w:t>
      </w:r>
      <w:r w:rsidRPr="00BB6197">
        <w:rPr>
          <w:b/>
        </w:rPr>
        <w:t>e</w:t>
      </w:r>
      <w:r>
        <w:rPr>
          <w:rStyle w:val="subscript"/>
        </w:rPr>
        <w:t>n</w:t>
      </w:r>
      <w:r>
        <w:t>&gt;</w:t>
      </w:r>
      <w:r>
        <w:tab/>
      </w:r>
      <w:r>
        <w:tab/>
        <w:t>A</w:t>
      </w:r>
      <w:r>
        <w:rPr>
          <w:rStyle w:val="subscript"/>
        </w:rPr>
        <w:t>nm</w:t>
      </w:r>
      <w:r w:rsidRPr="00BB6197">
        <w:rPr>
          <w:b/>
        </w:rPr>
        <w:t>e</w:t>
      </w:r>
      <w:r>
        <w:rPr>
          <w:rStyle w:val="subscript"/>
        </w:rPr>
        <w:t>m</w:t>
      </w:r>
      <w:r>
        <w:t xml:space="preserve"> = R</w:t>
      </w:r>
      <w:r>
        <w:rPr>
          <w:rStyle w:val="superscript"/>
        </w:rPr>
        <w:t>-1</w:t>
      </w:r>
      <w:r w:rsidRPr="00BB6197">
        <w:rPr>
          <w:b/>
        </w:rPr>
        <w:t>e</w:t>
      </w:r>
      <w:r>
        <w:rPr>
          <w:rStyle w:val="subscript"/>
        </w:rPr>
        <w:t>n</w:t>
      </w:r>
      <w:r>
        <w:t xml:space="preserve">  .</w:t>
      </w:r>
    </w:p>
    <w:p w14:paraId="1BA39A4F" w14:textId="77777777" w:rsidR="00DB7902" w:rsidRDefault="00DB7902" w:rsidP="00DB7902"/>
    <w:p w14:paraId="6E639114" w14:textId="77777777" w:rsidR="00DB7902" w:rsidRPr="00BB6197" w:rsidRDefault="00DB7902" w:rsidP="00DB7902">
      <w:r>
        <w:t xml:space="preserve">Now close with </w:t>
      </w:r>
      <w:r w:rsidRPr="00BB6197">
        <w:t>&lt;</w:t>
      </w:r>
      <w:r w:rsidRPr="00BB6197">
        <w:rPr>
          <w:b/>
        </w:rPr>
        <w:t>e</w:t>
      </w:r>
      <w:r>
        <w:rPr>
          <w:rStyle w:val="subscript"/>
        </w:rPr>
        <w:t>i</w:t>
      </w:r>
      <w:r w:rsidRPr="007D7C11">
        <w:t>|</w:t>
      </w:r>
      <w:r>
        <w:t xml:space="preserve"> on the left to get</w:t>
      </w:r>
    </w:p>
    <w:p w14:paraId="7CC197EF" w14:textId="77777777" w:rsidR="00DB7902" w:rsidRDefault="00DB7902" w:rsidP="00DB7902">
      <w:pPr>
        <w:rPr>
          <w:rStyle w:val="subscript"/>
        </w:rPr>
      </w:pPr>
    </w:p>
    <w:p w14:paraId="29EEACC7" w14:textId="77777777" w:rsidR="00DB7902" w:rsidRPr="00BB6197" w:rsidRDefault="00DB7902" w:rsidP="00DB7902">
      <w:r>
        <w:rPr>
          <w:rStyle w:val="subscript"/>
        </w:rPr>
        <w:tab/>
      </w:r>
      <w:r>
        <w:t>A</w:t>
      </w:r>
      <w:r>
        <w:rPr>
          <w:rStyle w:val="subscript"/>
        </w:rPr>
        <w:t>nm</w:t>
      </w:r>
      <w:r>
        <w:t xml:space="preserve"> </w:t>
      </w:r>
      <w:r w:rsidRPr="00BB6197">
        <w:t>&lt;</w:t>
      </w:r>
      <w:r w:rsidRPr="00BB6197">
        <w:rPr>
          <w:b/>
        </w:rPr>
        <w:t>e</w:t>
      </w:r>
      <w:r>
        <w:rPr>
          <w:rStyle w:val="subscript"/>
        </w:rPr>
        <w:t>i</w:t>
      </w:r>
      <w:r w:rsidRPr="00287088">
        <w:rPr>
          <w:b/>
          <w:color w:val="000000"/>
        </w:rPr>
        <w:t xml:space="preserve"> </w:t>
      </w:r>
      <w:r>
        <w:rPr>
          <w:b/>
          <w:color w:val="000000"/>
        </w:rPr>
        <w:t>|</w:t>
      </w:r>
      <w:r w:rsidRPr="00B73D95">
        <w:rPr>
          <w:b/>
          <w:color w:val="000000"/>
        </w:rPr>
        <w:t>e</w:t>
      </w:r>
      <w:r>
        <w:rPr>
          <w:rStyle w:val="subscript"/>
          <w:color w:val="000000"/>
        </w:rPr>
        <w:t>m</w:t>
      </w:r>
      <w:r>
        <w:t xml:space="preserve">&gt; = </w:t>
      </w:r>
      <w:r w:rsidRPr="00BB6197">
        <w:t>&lt;</w:t>
      </w:r>
      <w:r w:rsidRPr="00BB6197">
        <w:rPr>
          <w:b/>
        </w:rPr>
        <w:t>e</w:t>
      </w:r>
      <w:r>
        <w:rPr>
          <w:rStyle w:val="subscript"/>
        </w:rPr>
        <w:t>i</w:t>
      </w:r>
      <w:r w:rsidRPr="00287088">
        <w:rPr>
          <w:b/>
          <w:color w:val="000000"/>
        </w:rPr>
        <w:t xml:space="preserve"> </w:t>
      </w:r>
      <w:r>
        <w:rPr>
          <w:b/>
          <w:color w:val="000000"/>
        </w:rPr>
        <w:t>|</w:t>
      </w:r>
      <w:r>
        <w:rPr>
          <w:rFonts w:ascii="Script MT Bold" w:hAnsi="Script MT Bold"/>
        </w:rPr>
        <w:t>R</w:t>
      </w:r>
      <w:r>
        <w:rPr>
          <w:rStyle w:val="superscript"/>
        </w:rPr>
        <w:t>-1</w:t>
      </w:r>
      <w:r>
        <w:t>|</w:t>
      </w:r>
      <w:r w:rsidRPr="00B73D95">
        <w:rPr>
          <w:b/>
          <w:color w:val="000000"/>
        </w:rPr>
        <w:t>e</w:t>
      </w:r>
      <w:r>
        <w:rPr>
          <w:rStyle w:val="subscript"/>
          <w:color w:val="000000"/>
        </w:rPr>
        <w:t>n</w:t>
      </w:r>
      <w:r>
        <w:t>&gt;</w:t>
      </w:r>
      <w:r>
        <w:tab/>
      </w:r>
      <w:r>
        <w:tab/>
        <w:t>A</w:t>
      </w:r>
      <w:r>
        <w:rPr>
          <w:rStyle w:val="subscript"/>
        </w:rPr>
        <w:t>nm</w:t>
      </w:r>
      <w:r>
        <w:t xml:space="preserve"> (</w:t>
      </w:r>
      <w:r w:rsidRPr="00BB6197">
        <w:rPr>
          <w:b/>
        </w:rPr>
        <w:t>e</w:t>
      </w:r>
      <w:r>
        <w:rPr>
          <w:rStyle w:val="subscript"/>
        </w:rPr>
        <w:t>m</w:t>
      </w:r>
      <w:r>
        <w:t>)</w:t>
      </w:r>
      <w:r>
        <w:rPr>
          <w:rStyle w:val="subscript"/>
        </w:rPr>
        <w:t>i</w:t>
      </w:r>
      <w:r>
        <w:t xml:space="preserve">  =  [R</w:t>
      </w:r>
      <w:r>
        <w:rPr>
          <w:rStyle w:val="superscript"/>
        </w:rPr>
        <w:t>-1</w:t>
      </w:r>
      <w:r w:rsidRPr="00BB6197">
        <w:rPr>
          <w:b/>
        </w:rPr>
        <w:t>e</w:t>
      </w:r>
      <w:r>
        <w:rPr>
          <w:rStyle w:val="subscript"/>
        </w:rPr>
        <w:t>n</w:t>
      </w:r>
      <w:r>
        <w:t>]</w:t>
      </w:r>
      <w:r>
        <w:rPr>
          <w:rStyle w:val="subscript"/>
        </w:rPr>
        <w:t xml:space="preserve">i </w:t>
      </w:r>
      <w:r>
        <w:t xml:space="preserve"> = (R</w:t>
      </w:r>
      <w:r>
        <w:rPr>
          <w:rStyle w:val="superscript"/>
        </w:rPr>
        <w:t>-1</w:t>
      </w:r>
      <w:r>
        <w:t>)</w:t>
      </w:r>
      <w:r>
        <w:rPr>
          <w:rStyle w:val="subscript"/>
        </w:rPr>
        <w:t>ik</w:t>
      </w:r>
      <w:r>
        <w:t>(</w:t>
      </w:r>
      <w:r w:rsidRPr="00BB6197">
        <w:rPr>
          <w:b/>
        </w:rPr>
        <w:t>e</w:t>
      </w:r>
      <w:r>
        <w:rPr>
          <w:rStyle w:val="subscript"/>
        </w:rPr>
        <w:t>n</w:t>
      </w:r>
      <w:r>
        <w:t>)</w:t>
      </w:r>
      <w:r>
        <w:rPr>
          <w:rStyle w:val="subscript"/>
        </w:rPr>
        <w:t>k</w:t>
      </w:r>
    </w:p>
    <w:p w14:paraId="446718FF" w14:textId="77777777" w:rsidR="00DB7902" w:rsidRDefault="00DB7902" w:rsidP="00DB7902">
      <w:r>
        <w:t>or</w:t>
      </w:r>
    </w:p>
    <w:p w14:paraId="4236CC26" w14:textId="77777777" w:rsidR="00DB7902" w:rsidRPr="00BB6197" w:rsidRDefault="00DB7902" w:rsidP="00DB7902">
      <w:r>
        <w:tab/>
        <w:t>A</w:t>
      </w:r>
      <w:r>
        <w:rPr>
          <w:rStyle w:val="subscript"/>
        </w:rPr>
        <w:t>nm</w:t>
      </w:r>
      <w:r>
        <w:t xml:space="preserve"> δ</w:t>
      </w:r>
      <w:r>
        <w:rPr>
          <w:rStyle w:val="subscript"/>
        </w:rPr>
        <w:t>im</w:t>
      </w:r>
      <w:r>
        <w:t xml:space="preserve">  = (R</w:t>
      </w:r>
      <w:r>
        <w:rPr>
          <w:rStyle w:val="superscript"/>
        </w:rPr>
        <w:t>-1</w:t>
      </w:r>
      <w:r>
        <w:t>)</w:t>
      </w:r>
      <w:r>
        <w:rPr>
          <w:rStyle w:val="subscript"/>
        </w:rPr>
        <w:t>in</w:t>
      </w:r>
      <w:r>
        <w:tab/>
      </w:r>
      <w:r>
        <w:tab/>
      </w:r>
      <w:r>
        <w:tab/>
      </w:r>
      <w:r>
        <w:tab/>
        <w:t>A</w:t>
      </w:r>
      <w:r>
        <w:rPr>
          <w:rStyle w:val="subscript"/>
        </w:rPr>
        <w:t>nm</w:t>
      </w:r>
      <w:r>
        <w:t xml:space="preserve"> δ</w:t>
      </w:r>
      <w:r>
        <w:rPr>
          <w:rStyle w:val="subscript"/>
        </w:rPr>
        <w:t>mi</w:t>
      </w:r>
      <w:r>
        <w:t xml:space="preserve"> =  (R</w:t>
      </w:r>
      <w:r>
        <w:rPr>
          <w:rStyle w:val="superscript"/>
        </w:rPr>
        <w:t>-1</w:t>
      </w:r>
      <w:r>
        <w:t>)</w:t>
      </w:r>
      <w:r>
        <w:rPr>
          <w:rStyle w:val="subscript"/>
        </w:rPr>
        <w:t>ik</w:t>
      </w:r>
      <w:r>
        <w:t xml:space="preserve"> δ</w:t>
      </w:r>
      <w:r>
        <w:rPr>
          <w:rStyle w:val="subscript"/>
        </w:rPr>
        <w:t>nk</w:t>
      </w:r>
      <w:r>
        <w:t xml:space="preserve"> =  (R</w:t>
      </w:r>
      <w:r>
        <w:rPr>
          <w:rStyle w:val="superscript"/>
        </w:rPr>
        <w:t>-1</w:t>
      </w:r>
      <w:r>
        <w:t>)</w:t>
      </w:r>
      <w:r>
        <w:rPr>
          <w:rStyle w:val="subscript"/>
        </w:rPr>
        <w:t>in</w:t>
      </w:r>
    </w:p>
    <w:p w14:paraId="4B429BA8" w14:textId="77777777" w:rsidR="00DB7902" w:rsidRPr="00BB6197" w:rsidRDefault="00DB7902" w:rsidP="00DB7902">
      <w:r>
        <w:t>or</w:t>
      </w:r>
    </w:p>
    <w:p w14:paraId="555A4B4E" w14:textId="77777777" w:rsidR="00DB7902" w:rsidRPr="007D7C11" w:rsidRDefault="00DB7902" w:rsidP="00DB7902">
      <w:r>
        <w:tab/>
        <w:t>A</w:t>
      </w:r>
      <w:r>
        <w:rPr>
          <w:rStyle w:val="subscript"/>
        </w:rPr>
        <w:t>ni</w:t>
      </w:r>
      <w:r>
        <w:t xml:space="preserve">  = R</w:t>
      </w:r>
      <w:r>
        <w:rPr>
          <w:rStyle w:val="subscript"/>
        </w:rPr>
        <w:t>ni</w:t>
      </w:r>
      <w:r>
        <w:tab/>
      </w:r>
      <w:r>
        <w:tab/>
      </w:r>
      <w:r>
        <w:tab/>
      </w:r>
      <w:r>
        <w:tab/>
      </w:r>
      <w:r>
        <w:tab/>
        <w:t>A</w:t>
      </w:r>
      <w:r>
        <w:rPr>
          <w:rStyle w:val="subscript"/>
        </w:rPr>
        <w:t>ni</w:t>
      </w:r>
      <w:r>
        <w:t xml:space="preserve">  = </w:t>
      </w:r>
      <w:r>
        <w:tab/>
        <w:t xml:space="preserve"> R</w:t>
      </w:r>
      <w:r>
        <w:rPr>
          <w:rStyle w:val="subscript"/>
        </w:rPr>
        <w:t>ni</w:t>
      </w:r>
      <w:r>
        <w:t xml:space="preserve"> .</w:t>
      </w:r>
    </w:p>
    <w:p w14:paraId="0407CFEC" w14:textId="77777777" w:rsidR="00DB7902" w:rsidRDefault="00DB7902" w:rsidP="00DB7902"/>
    <w:p w14:paraId="3AC04961" w14:textId="77777777" w:rsidR="00DB7902" w:rsidRDefault="00DB7902" w:rsidP="00DB7902">
      <w:r>
        <w:t xml:space="preserve">Therefore (1.1.27) becomes, </w:t>
      </w:r>
    </w:p>
    <w:p w14:paraId="7DCBF45D" w14:textId="77777777" w:rsidR="00DB7902" w:rsidRDefault="00DB7902" w:rsidP="00DB7902"/>
    <w:p w14:paraId="146A83BB" w14:textId="77777777" w:rsidR="00DB7902" w:rsidRPr="007D7C11" w:rsidRDefault="00DB7902" w:rsidP="00DB7902">
      <w:r>
        <w:tab/>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rPr>
          <w:b/>
          <w:color w:val="000000"/>
        </w:rPr>
        <w:t>|</w:t>
      </w:r>
      <w:r w:rsidRPr="00B73D95">
        <w:rPr>
          <w:b/>
          <w:color w:val="000000"/>
        </w:rPr>
        <w:t>e</w:t>
      </w:r>
      <w:r>
        <w:rPr>
          <w:rStyle w:val="subscript"/>
          <w:color w:val="000000"/>
        </w:rPr>
        <w:t>m</w:t>
      </w:r>
      <w:r>
        <w:t xml:space="preserve">&gt; . </w:t>
      </w:r>
    </w:p>
    <w:p w14:paraId="554C5ECB" w14:textId="77777777" w:rsidR="00DB7902" w:rsidRDefault="00DB7902" w:rsidP="00DB7902"/>
    <w:p w14:paraId="6DDD84FC" w14:textId="77777777" w:rsidR="00DB7902" w:rsidRPr="00BB6197" w:rsidRDefault="00DB7902" w:rsidP="00DB7902">
      <w:r>
        <w:t xml:space="preserve">Thus we have shown that </w:t>
      </w:r>
    </w:p>
    <w:p w14:paraId="66439F52" w14:textId="77777777" w:rsidR="00DB7902" w:rsidRDefault="00DB7902" w:rsidP="00DB7902"/>
    <w:p w14:paraId="4B43FCA8" w14:textId="77777777" w:rsidR="00DB7902" w:rsidRPr="007D7C11" w:rsidRDefault="00DB7902" w:rsidP="00DB7902">
      <w:pPr>
        <w:tabs>
          <w:tab w:val="left" w:pos="7200"/>
          <w:tab w:val="left" w:pos="7920"/>
          <w:tab w:val="right" w:pos="9270"/>
        </w:tabs>
      </w:pPr>
      <w:r>
        <w:tab/>
      </w:r>
      <w:r>
        <w:rPr>
          <w:rFonts w:ascii="Script MT Bold" w:hAnsi="Script MT Bold"/>
        </w:rPr>
        <w:t>R</w:t>
      </w:r>
      <w:r>
        <w:t>|</w:t>
      </w:r>
      <w:r w:rsidRPr="00B73D95">
        <w:rPr>
          <w:b/>
          <w:color w:val="000000"/>
        </w:rPr>
        <w:t>e</w:t>
      </w:r>
      <w:r>
        <w:rPr>
          <w:b/>
          <w:color w:val="000000"/>
        </w:rPr>
        <w:t>'</w:t>
      </w:r>
      <w:r>
        <w:rPr>
          <w:rStyle w:val="subscript"/>
          <w:color w:val="000000"/>
        </w:rPr>
        <w:t>n</w:t>
      </w:r>
      <w:r>
        <w:t>&gt;  =  |</w:t>
      </w:r>
      <w:r w:rsidRPr="00BB6197">
        <w:rPr>
          <w:b/>
        </w:rPr>
        <w:t>e</w:t>
      </w:r>
      <w:r>
        <w:rPr>
          <w:rStyle w:val="subscript"/>
        </w:rPr>
        <w:t>n</w:t>
      </w:r>
      <w:r>
        <w:t xml:space="preserve">&gt;  </w:t>
      </w:r>
      <w:r>
        <w:tab/>
      </w:r>
      <w:r>
        <w:tab/>
      </w:r>
      <w:r>
        <w:sym w:font="Symbol" w:char="F0DE"/>
      </w:r>
      <w:r>
        <w:tab/>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rPr>
          <w:b/>
          <w:color w:val="000000"/>
        </w:rPr>
        <w:t>|</w:t>
      </w:r>
      <w:r w:rsidRPr="00B73D95">
        <w:rPr>
          <w:b/>
          <w:color w:val="000000"/>
        </w:rPr>
        <w:t>e</w:t>
      </w:r>
      <w:r>
        <w:rPr>
          <w:rStyle w:val="subscript"/>
          <w:color w:val="000000"/>
        </w:rPr>
        <w:t>m</w:t>
      </w:r>
      <w:r>
        <w:t>&gt;</w:t>
      </w:r>
      <w:r>
        <w:tab/>
      </w:r>
      <w:r>
        <w:tab/>
      </w:r>
      <w:r>
        <w:tab/>
      </w:r>
      <w:r>
        <w:tab/>
      </w:r>
      <w:r>
        <w:tab/>
      </w:r>
      <w:r>
        <w:tab/>
        <w:t>(1.1.28)</w:t>
      </w:r>
    </w:p>
    <w:p w14:paraId="0A409A24" w14:textId="77777777" w:rsidR="00DB7902" w:rsidRDefault="00DB7902" w:rsidP="00DB7902">
      <w:r>
        <w:t>or</w:t>
      </w:r>
    </w:p>
    <w:p w14:paraId="6B661A23" w14:textId="77777777" w:rsidR="00DB7902" w:rsidRDefault="00DB7902" w:rsidP="00DB7902">
      <w:r>
        <w:tab/>
        <w:t>R</w:t>
      </w:r>
      <w:r w:rsidRPr="00BB6197">
        <w:rPr>
          <w:b/>
        </w:rPr>
        <w:t>e</w:t>
      </w:r>
      <w:r>
        <w:t>'</w:t>
      </w:r>
      <w:r>
        <w:rPr>
          <w:rStyle w:val="subscript"/>
        </w:rPr>
        <w:t>n</w:t>
      </w:r>
      <w:r>
        <w:t xml:space="preserve"> = </w:t>
      </w:r>
      <w:r w:rsidRPr="00BB6197">
        <w:rPr>
          <w:b/>
        </w:rPr>
        <w:t>e</w:t>
      </w:r>
      <w:r>
        <w:rPr>
          <w:rStyle w:val="subscript"/>
        </w:rPr>
        <w:t>n</w:t>
      </w:r>
      <w:r>
        <w:tab/>
      </w:r>
      <w:r>
        <w:tab/>
      </w:r>
      <w:r>
        <w:tab/>
      </w:r>
      <w:r>
        <w:sym w:font="Symbol" w:char="F0DE"/>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 xml:space="preserve">  .</w:t>
      </w:r>
      <w:r>
        <w:rPr>
          <w:rStyle w:val="subscript"/>
          <w:color w:val="000000"/>
        </w:rPr>
        <w:tab/>
      </w:r>
    </w:p>
    <w:p w14:paraId="4705A05C" w14:textId="77777777" w:rsidR="00DB7902" w:rsidRDefault="00DB7902" w:rsidP="00DB7902"/>
    <w:p w14:paraId="3DE5B5C6" w14:textId="77777777" w:rsidR="00DB7902" w:rsidRDefault="00DB7902" w:rsidP="00DB7902">
      <w:r>
        <w:t xml:space="preserve">We have now proved a simple theorem which seems to have no name, so we give it a name:  </w:t>
      </w:r>
    </w:p>
    <w:p w14:paraId="307B4A4B" w14:textId="77777777" w:rsidR="00DB7902" w:rsidRDefault="00DB7902" w:rsidP="00DB7902"/>
    <w:p w14:paraId="04DDDF2A" w14:textId="77777777" w:rsidR="00DB7902" w:rsidRPr="007D7C11" w:rsidRDefault="00DB7902" w:rsidP="00DB7902">
      <w:pPr>
        <w:tabs>
          <w:tab w:val="left" w:pos="7200"/>
          <w:tab w:val="left" w:pos="7920"/>
          <w:tab w:val="right" w:pos="9270"/>
        </w:tabs>
      </w:pPr>
      <w:r w:rsidRPr="00BB6197">
        <w:rPr>
          <w:b/>
        </w:rPr>
        <w:t xml:space="preserve">The Basis Theorem:  </w:t>
      </w:r>
      <w:r>
        <w:tab/>
      </w:r>
      <w:r>
        <w:tab/>
      </w:r>
      <w:r>
        <w:tab/>
      </w:r>
      <w:r>
        <w:tab/>
      </w:r>
      <w:r>
        <w:tab/>
      </w:r>
      <w:r>
        <w:tab/>
      </w:r>
      <w:r>
        <w:tab/>
      </w:r>
      <w:r>
        <w:tab/>
      </w:r>
      <w:r>
        <w:tab/>
      </w:r>
      <w:r>
        <w:tab/>
      </w:r>
    </w:p>
    <w:p w14:paraId="4EC6FF69" w14:textId="77777777" w:rsidR="00DB7902" w:rsidRDefault="00DB7902" w:rsidP="00DB7902"/>
    <w:p w14:paraId="43413EFA" w14:textId="77777777" w:rsidR="00DB7902" w:rsidRPr="0002773C" w:rsidRDefault="00DB7902" w:rsidP="00DB7902">
      <w:r>
        <w:tab/>
      </w:r>
      <w:r w:rsidRPr="00BB6197">
        <w:rPr>
          <w:b/>
        </w:rPr>
        <w:t>e</w:t>
      </w:r>
      <w:r>
        <w:rPr>
          <w:rStyle w:val="subscript"/>
        </w:rPr>
        <w:t xml:space="preserve">n </w:t>
      </w:r>
      <w:r>
        <w:t>= R</w:t>
      </w:r>
      <w:r w:rsidRPr="00B73D95">
        <w:rPr>
          <w:b/>
          <w:color w:val="000000"/>
        </w:rPr>
        <w:t>e</w:t>
      </w:r>
      <w:r>
        <w:rPr>
          <w:b/>
          <w:color w:val="000000"/>
        </w:rPr>
        <w:t>'</w:t>
      </w:r>
      <w:r>
        <w:rPr>
          <w:rStyle w:val="subscript"/>
          <w:color w:val="000000"/>
        </w:rPr>
        <w:t>n</w:t>
      </w:r>
      <w:r>
        <w:tab/>
      </w:r>
      <w:r>
        <w:tab/>
      </w:r>
      <w:r>
        <w:sym w:font="Symbol" w:char="F0DB"/>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rPr>
          <w:rStyle w:val="subscript"/>
          <w:color w:val="000000"/>
        </w:rPr>
        <w:tab/>
      </w:r>
      <w:r>
        <w:tab/>
        <w:t>// vector notation</w:t>
      </w:r>
    </w:p>
    <w:p w14:paraId="3919E2E0" w14:textId="77777777" w:rsidR="00DB7902" w:rsidRPr="00A972A7" w:rsidRDefault="00DB7902" w:rsidP="00DB7902">
      <w:r>
        <w:tab/>
      </w:r>
      <w:r>
        <w:tab/>
      </w:r>
      <w:r>
        <w:tab/>
      </w:r>
      <w:r>
        <w:tab/>
      </w:r>
      <w:r>
        <w:tab/>
      </w:r>
      <w:r>
        <w:tab/>
      </w:r>
      <w:r>
        <w:tab/>
      </w:r>
      <w:r>
        <w:tab/>
      </w:r>
      <w:r>
        <w:tab/>
      </w:r>
      <w:r>
        <w:tab/>
      </w:r>
      <w:r>
        <w:tab/>
      </w:r>
      <w:r>
        <w:tab/>
      </w:r>
      <w:r>
        <w:tab/>
        <w:t>(1.1.29)</w:t>
      </w:r>
    </w:p>
    <w:p w14:paraId="31216DFD" w14:textId="77777777" w:rsidR="00DB7902" w:rsidRPr="0002773C" w:rsidRDefault="00DB7902" w:rsidP="00DB7902">
      <w:r>
        <w:tab/>
        <w:t>|</w:t>
      </w:r>
      <w:r w:rsidRPr="00BB6197">
        <w:t>R</w:t>
      </w:r>
      <w:r w:rsidRPr="00B73D95">
        <w:rPr>
          <w:b/>
          <w:color w:val="000000"/>
        </w:rPr>
        <w:t>e</w:t>
      </w:r>
      <w:r>
        <w:rPr>
          <w:b/>
          <w:color w:val="000000"/>
        </w:rPr>
        <w:t>'</w:t>
      </w:r>
      <w:r>
        <w:rPr>
          <w:rStyle w:val="subscript"/>
          <w:color w:val="000000"/>
        </w:rPr>
        <w:t>n</w:t>
      </w:r>
      <w:r>
        <w:t>&gt;   =  |</w:t>
      </w:r>
      <w:r w:rsidRPr="00BB6197">
        <w:rPr>
          <w:b/>
        </w:rPr>
        <w:t>e</w:t>
      </w:r>
      <w:r>
        <w:rPr>
          <w:rStyle w:val="subscript"/>
        </w:rPr>
        <w:t>n</w:t>
      </w:r>
      <w:r>
        <w:t>&gt;</w:t>
      </w:r>
      <w:r>
        <w:tab/>
      </w:r>
      <w:r>
        <w:sym w:font="Symbol" w:char="F0DB"/>
      </w:r>
      <w:r>
        <w:tab/>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t>|</w:t>
      </w:r>
      <w:r w:rsidRPr="00B73D95">
        <w:rPr>
          <w:b/>
          <w:color w:val="000000"/>
        </w:rPr>
        <w:t>e</w:t>
      </w:r>
      <w:r>
        <w:rPr>
          <w:rStyle w:val="subscript"/>
          <w:color w:val="000000"/>
        </w:rPr>
        <w:t>m</w:t>
      </w:r>
      <w:r>
        <w:t>&gt;</w:t>
      </w:r>
      <w:r>
        <w:tab/>
      </w:r>
      <w:r>
        <w:tab/>
        <w:t>// Dirac notation</w:t>
      </w:r>
    </w:p>
    <w:p w14:paraId="6A8548BE" w14:textId="77777777" w:rsidR="00DB7902" w:rsidRDefault="00DB7902" w:rsidP="00DB7902">
      <w:r>
        <w:tab/>
      </w:r>
      <w:r w:rsidRPr="00BB6197">
        <w:rPr>
          <w:rFonts w:ascii="Script MT Bold" w:hAnsi="Script MT Bold"/>
        </w:rPr>
        <w:t>R</w:t>
      </w:r>
      <w:r>
        <w:t>|</w:t>
      </w:r>
      <w:r w:rsidRPr="00B73D95">
        <w:rPr>
          <w:b/>
          <w:color w:val="000000"/>
        </w:rPr>
        <w:t>e</w:t>
      </w:r>
      <w:r>
        <w:rPr>
          <w:b/>
          <w:color w:val="000000"/>
        </w:rPr>
        <w:t>'</w:t>
      </w:r>
      <w:r>
        <w:rPr>
          <w:rStyle w:val="subscript"/>
          <w:color w:val="000000"/>
        </w:rPr>
        <w:t>n</w:t>
      </w:r>
      <w:r>
        <w:t>&gt;   =  |</w:t>
      </w:r>
      <w:r w:rsidRPr="00BB6197">
        <w:rPr>
          <w:b/>
        </w:rPr>
        <w:t>e</w:t>
      </w:r>
      <w:r>
        <w:rPr>
          <w:rStyle w:val="subscript"/>
        </w:rPr>
        <w:t>n</w:t>
      </w:r>
      <w:r>
        <w:t>&gt;</w:t>
      </w:r>
    </w:p>
    <w:p w14:paraId="164485F4" w14:textId="77777777" w:rsidR="00DB7902" w:rsidRDefault="00DB7902" w:rsidP="00DB7902"/>
    <w:p w14:paraId="5DD3AED1" w14:textId="77777777" w:rsidR="00DB7902" w:rsidRDefault="00DB7902" w:rsidP="00DB7902">
      <w:r>
        <w:t xml:space="preserve">The equation on the right concerns Frame S' basis vectors being linear combinations of Frame S basis vectors. The equation on the left says that the rotation operator </w:t>
      </w:r>
      <w:r w:rsidRPr="00BB6197">
        <w:rPr>
          <w:rFonts w:ascii="Script MT Bold" w:hAnsi="Script MT Bold"/>
        </w:rPr>
        <w:t>R</w:t>
      </w:r>
      <w:r>
        <w:t xml:space="preserve"> acting on |</w:t>
      </w:r>
      <w:r w:rsidRPr="00B73D95">
        <w:rPr>
          <w:b/>
          <w:color w:val="000000"/>
        </w:rPr>
        <w:t>e</w:t>
      </w:r>
      <w:r>
        <w:rPr>
          <w:b/>
          <w:color w:val="000000"/>
        </w:rPr>
        <w:t>'</w:t>
      </w:r>
      <w:r>
        <w:rPr>
          <w:rStyle w:val="subscript"/>
          <w:color w:val="000000"/>
        </w:rPr>
        <w:t>n</w:t>
      </w:r>
      <w:r>
        <w:t>&gt; creates a rotated vector called |</w:t>
      </w:r>
      <w:r w:rsidRPr="00BB6197">
        <w:t>R</w:t>
      </w:r>
      <w:r w:rsidRPr="00B73D95">
        <w:rPr>
          <w:b/>
          <w:color w:val="000000"/>
        </w:rPr>
        <w:t>e</w:t>
      </w:r>
      <w:r>
        <w:rPr>
          <w:b/>
          <w:color w:val="000000"/>
        </w:rPr>
        <w:t>'</w:t>
      </w:r>
      <w:r>
        <w:rPr>
          <w:rStyle w:val="subscript"/>
          <w:color w:val="000000"/>
        </w:rPr>
        <w:t>n</w:t>
      </w:r>
      <w:r>
        <w:t>&gt; (or R</w:t>
      </w:r>
      <w:r w:rsidRPr="00B73D95">
        <w:rPr>
          <w:b/>
          <w:color w:val="000000"/>
        </w:rPr>
        <w:t>e</w:t>
      </w:r>
      <w:r>
        <w:rPr>
          <w:b/>
          <w:color w:val="000000"/>
        </w:rPr>
        <w:t>'</w:t>
      </w:r>
      <w:r>
        <w:rPr>
          <w:rStyle w:val="subscript"/>
          <w:color w:val="000000"/>
        </w:rPr>
        <w:t>n</w:t>
      </w:r>
      <w:r>
        <w:t>) which is equal to |</w:t>
      </w:r>
      <w:r w:rsidRPr="00BB6197">
        <w:rPr>
          <w:b/>
        </w:rPr>
        <w:t>e</w:t>
      </w:r>
      <w:r>
        <w:rPr>
          <w:rStyle w:val="subscript"/>
        </w:rPr>
        <w:t>n</w:t>
      </w:r>
      <w:r>
        <w:t xml:space="preserve">&gt; (or </w:t>
      </w:r>
      <w:r w:rsidRPr="00BB6197">
        <w:rPr>
          <w:b/>
        </w:rPr>
        <w:t>e</w:t>
      </w:r>
      <w:r>
        <w:rPr>
          <w:rStyle w:val="subscript"/>
        </w:rPr>
        <w:t>n</w:t>
      </w:r>
      <w:r>
        <w:t xml:space="preserve"> ). </w:t>
      </w:r>
    </w:p>
    <w:p w14:paraId="1CE66537" w14:textId="77777777" w:rsidR="00DB7902" w:rsidRDefault="00DB7902" w:rsidP="00DB7902"/>
    <w:p w14:paraId="4DC5A7ED" w14:textId="77777777" w:rsidR="00DB7902" w:rsidRDefault="00DB7902" w:rsidP="00DB7902">
      <w:r>
        <w:t>We can invert both sides of this theorem to get</w:t>
      </w:r>
    </w:p>
    <w:p w14:paraId="32C80ABC" w14:textId="77777777" w:rsidR="00DB7902" w:rsidRDefault="00DB7902" w:rsidP="00DB7902"/>
    <w:p w14:paraId="3F50ADC2" w14:textId="77777777" w:rsidR="00DB7902" w:rsidRPr="0002773C" w:rsidRDefault="00DB7902" w:rsidP="00DB7902">
      <w:r>
        <w:tab/>
      </w:r>
      <w:r w:rsidRPr="00BB6197">
        <w:rPr>
          <w:b/>
        </w:rPr>
        <w:t>e</w:t>
      </w:r>
      <w:r>
        <w:rPr>
          <w:b/>
        </w:rPr>
        <w:t>'</w:t>
      </w:r>
      <w:r>
        <w:rPr>
          <w:rStyle w:val="subscript"/>
        </w:rPr>
        <w:t xml:space="preserve">n </w:t>
      </w:r>
      <w:r>
        <w:t>= R</w:t>
      </w:r>
      <w:r>
        <w:rPr>
          <w:rStyle w:val="superscript"/>
        </w:rPr>
        <w:t>-1</w:t>
      </w:r>
      <w:r w:rsidRPr="00B73D95">
        <w:rPr>
          <w:b/>
          <w:color w:val="000000"/>
        </w:rPr>
        <w:t>e</w:t>
      </w:r>
      <w:r>
        <w:rPr>
          <w:rStyle w:val="subscript"/>
          <w:color w:val="000000"/>
        </w:rPr>
        <w:t>n</w:t>
      </w:r>
      <w:r>
        <w:tab/>
      </w:r>
      <w:r>
        <w:tab/>
      </w:r>
      <w:r>
        <w:sym w:font="Symbol" w:char="F0DB"/>
      </w:r>
      <w:r>
        <w:tab/>
      </w:r>
      <w:r w:rsidRPr="00B73D95">
        <w:rPr>
          <w:b/>
          <w:color w:val="000000"/>
        </w:rPr>
        <w:t>e</w:t>
      </w:r>
      <w:r>
        <w:rPr>
          <w:rStyle w:val="subscript"/>
          <w:color w:val="000000"/>
        </w:rPr>
        <w:t>n</w:t>
      </w:r>
      <w:r>
        <w:t xml:space="preserve"> = (R)</w:t>
      </w:r>
      <w:r>
        <w:rPr>
          <w:rStyle w:val="superscript"/>
        </w:rPr>
        <w:t>-1</w:t>
      </w:r>
      <w:r>
        <w:rPr>
          <w:rStyle w:val="subscript"/>
        </w:rPr>
        <w:t>nm</w:t>
      </w:r>
      <w:r w:rsidRPr="00287088">
        <w:rPr>
          <w:b/>
          <w:color w:val="000000"/>
        </w:rPr>
        <w:t xml:space="preserve"> </w:t>
      </w:r>
      <w:r w:rsidRPr="00B73D95">
        <w:rPr>
          <w:b/>
          <w:color w:val="000000"/>
        </w:rPr>
        <w:t>e</w:t>
      </w:r>
      <w:r>
        <w:rPr>
          <w:b/>
          <w:color w:val="000000"/>
        </w:rPr>
        <w:t>'</w:t>
      </w:r>
      <w:r>
        <w:rPr>
          <w:rStyle w:val="subscript"/>
          <w:color w:val="000000"/>
        </w:rPr>
        <w:t>m</w:t>
      </w:r>
      <w:r>
        <w:rPr>
          <w:rStyle w:val="subscript"/>
          <w:color w:val="000000"/>
        </w:rPr>
        <w:tab/>
      </w:r>
      <w:r>
        <w:tab/>
        <w:t>// vector notation</w:t>
      </w:r>
    </w:p>
    <w:p w14:paraId="1526AEB1" w14:textId="77777777" w:rsidR="00DB7902" w:rsidRPr="00A972A7" w:rsidRDefault="00DB7902" w:rsidP="00DB7902">
      <w:r>
        <w:tab/>
      </w:r>
      <w:r>
        <w:tab/>
      </w:r>
      <w:r>
        <w:tab/>
      </w:r>
      <w:r>
        <w:tab/>
      </w:r>
      <w:r>
        <w:tab/>
      </w:r>
      <w:r>
        <w:tab/>
      </w:r>
      <w:r>
        <w:tab/>
      </w:r>
      <w:r>
        <w:tab/>
      </w:r>
      <w:r>
        <w:tab/>
      </w:r>
      <w:r>
        <w:tab/>
      </w:r>
      <w:r>
        <w:tab/>
      </w:r>
      <w:r>
        <w:tab/>
      </w:r>
      <w:r>
        <w:tab/>
        <w:t>(1.1.30)</w:t>
      </w:r>
    </w:p>
    <w:p w14:paraId="08086D28" w14:textId="77777777" w:rsidR="00DB7902" w:rsidRPr="0002773C" w:rsidRDefault="00DB7902" w:rsidP="00DB7902">
      <w:r>
        <w:tab/>
        <w:t>|</w:t>
      </w:r>
      <w:r w:rsidRPr="00BB6197">
        <w:t>R</w:t>
      </w:r>
      <w:r>
        <w:rPr>
          <w:rStyle w:val="superscript"/>
        </w:rPr>
        <w:t>-1</w:t>
      </w:r>
      <w:r w:rsidRPr="00B73D95">
        <w:rPr>
          <w:b/>
          <w:color w:val="000000"/>
        </w:rPr>
        <w:t>e</w:t>
      </w:r>
      <w:r>
        <w:rPr>
          <w:rStyle w:val="subscript"/>
          <w:color w:val="000000"/>
        </w:rPr>
        <w:t>n</w:t>
      </w:r>
      <w:r>
        <w:t>&gt;   =  |</w:t>
      </w:r>
      <w:r w:rsidRPr="00BB6197">
        <w:rPr>
          <w:b/>
        </w:rPr>
        <w:t>e</w:t>
      </w:r>
      <w:r>
        <w:rPr>
          <w:b/>
        </w:rPr>
        <w:t>'</w:t>
      </w:r>
      <w:r>
        <w:rPr>
          <w:rStyle w:val="subscript"/>
        </w:rPr>
        <w:t>n</w:t>
      </w:r>
      <w:r>
        <w:t>&gt;</w:t>
      </w:r>
      <w:r>
        <w:tab/>
      </w:r>
      <w:r>
        <w:sym w:font="Symbol" w:char="F0DB"/>
      </w:r>
      <w:r>
        <w:tab/>
        <w:t>|</w:t>
      </w:r>
      <w:r w:rsidRPr="00B73D95">
        <w:rPr>
          <w:b/>
          <w:color w:val="000000"/>
        </w:rPr>
        <w:t>e</w:t>
      </w:r>
      <w:r>
        <w:rPr>
          <w:rStyle w:val="subscript"/>
          <w:color w:val="000000"/>
        </w:rPr>
        <w:t>n</w:t>
      </w:r>
      <w:r>
        <w:t>&gt; = (R)</w:t>
      </w:r>
      <w:r>
        <w:rPr>
          <w:rStyle w:val="superscript"/>
        </w:rPr>
        <w:t>-1</w:t>
      </w:r>
      <w:r>
        <w:rPr>
          <w:rStyle w:val="subscript"/>
        </w:rPr>
        <w:t>nm</w:t>
      </w:r>
      <w:r w:rsidRPr="00287088">
        <w:rPr>
          <w:b/>
          <w:color w:val="000000"/>
        </w:rPr>
        <w:t xml:space="preserve"> </w:t>
      </w:r>
      <w:r>
        <w:t>|</w:t>
      </w:r>
      <w:r w:rsidRPr="00B73D95">
        <w:rPr>
          <w:b/>
          <w:color w:val="000000"/>
        </w:rPr>
        <w:t>e</w:t>
      </w:r>
      <w:r>
        <w:rPr>
          <w:b/>
          <w:color w:val="000000"/>
        </w:rPr>
        <w:t>'</w:t>
      </w:r>
      <w:r>
        <w:rPr>
          <w:rStyle w:val="subscript"/>
          <w:color w:val="000000"/>
        </w:rPr>
        <w:t>m</w:t>
      </w:r>
      <w:r>
        <w:t>&gt;</w:t>
      </w:r>
      <w:r>
        <w:tab/>
        <w:t>// Dirac notation</w:t>
      </w:r>
    </w:p>
    <w:p w14:paraId="46505B7E" w14:textId="77777777" w:rsidR="00DB7902" w:rsidRDefault="00DB7902" w:rsidP="00DB7902">
      <w:r>
        <w:tab/>
      </w:r>
      <w:r w:rsidRPr="00BB6197">
        <w:rPr>
          <w:rFonts w:ascii="Script MT Bold" w:hAnsi="Script MT Bold"/>
        </w:rPr>
        <w:t>R</w:t>
      </w:r>
      <w:r>
        <w:rPr>
          <w:rStyle w:val="superscript"/>
        </w:rPr>
        <w:t>-1</w:t>
      </w:r>
      <w:r>
        <w:t>|</w:t>
      </w:r>
      <w:r w:rsidRPr="00B73D95">
        <w:rPr>
          <w:b/>
          <w:color w:val="000000"/>
        </w:rPr>
        <w:t>e</w:t>
      </w:r>
      <w:r>
        <w:rPr>
          <w:rStyle w:val="subscript"/>
          <w:color w:val="000000"/>
        </w:rPr>
        <w:t>n</w:t>
      </w:r>
      <w:r>
        <w:t>&gt;   =  |</w:t>
      </w:r>
      <w:r w:rsidRPr="00BB6197">
        <w:rPr>
          <w:b/>
        </w:rPr>
        <w:t>e</w:t>
      </w:r>
      <w:r>
        <w:rPr>
          <w:b/>
        </w:rPr>
        <w:t>'</w:t>
      </w:r>
      <w:r>
        <w:rPr>
          <w:rStyle w:val="subscript"/>
        </w:rPr>
        <w:t>n</w:t>
      </w:r>
      <w:r>
        <w:t>&gt;</w:t>
      </w:r>
    </w:p>
    <w:p w14:paraId="13D2C0F3" w14:textId="77777777" w:rsidR="00DB7902" w:rsidRDefault="00DB7902" w:rsidP="00DB7902">
      <w:pPr>
        <w:tabs>
          <w:tab w:val="left" w:pos="7200"/>
          <w:tab w:val="left" w:pos="7920"/>
          <w:tab w:val="right" w:pos="9270"/>
        </w:tabs>
      </w:pPr>
    </w:p>
    <w:p w14:paraId="1740EB65" w14:textId="77777777" w:rsidR="00DB7902" w:rsidRPr="00371C25" w:rsidRDefault="00DB7902" w:rsidP="00DB7902">
      <w:pPr>
        <w:rPr>
          <w:u w:val="single"/>
        </w:rPr>
      </w:pPr>
      <w:r w:rsidRPr="00371C25">
        <w:rPr>
          <w:u w:val="single"/>
        </w:rPr>
        <w:t xml:space="preserve">Alternate </w:t>
      </w:r>
      <w:r>
        <w:rPr>
          <w:u w:val="single"/>
        </w:rPr>
        <w:t>shorthand notations</w:t>
      </w:r>
    </w:p>
    <w:p w14:paraId="30932F40" w14:textId="77777777" w:rsidR="00DB7902" w:rsidRDefault="00DB7902" w:rsidP="00DB7902"/>
    <w:p w14:paraId="19886E83" w14:textId="77777777" w:rsidR="00DB7902" w:rsidRPr="00371C25" w:rsidRDefault="00DB7902" w:rsidP="00DB7902">
      <w:pPr>
        <w:tabs>
          <w:tab w:val="left" w:pos="7200"/>
          <w:tab w:val="left" w:pos="7920"/>
          <w:tab w:val="right" w:pos="9270"/>
        </w:tabs>
      </w:pPr>
      <w:r>
        <w:tab/>
      </w:r>
      <w:r w:rsidRPr="00B73D95">
        <w:rPr>
          <w:b/>
          <w:color w:val="000000"/>
        </w:rPr>
        <w:t>e</w:t>
      </w:r>
      <w:r>
        <w:rPr>
          <w:rStyle w:val="subscript"/>
          <w:color w:val="000000"/>
        </w:rPr>
        <w:t>n</w:t>
      </w:r>
      <w:r>
        <w:t xml:space="preserve">  = R</w:t>
      </w:r>
      <w:r w:rsidRPr="003770CA">
        <w:rPr>
          <w:b/>
        </w:rPr>
        <w:t>e</w:t>
      </w:r>
      <w:r>
        <w:t>'</w:t>
      </w:r>
      <w:r>
        <w:rPr>
          <w:rStyle w:val="subscript"/>
        </w:rPr>
        <w:t>n</w:t>
      </w:r>
      <w:r>
        <w:t xml:space="preserve"> </w:t>
      </w:r>
      <w:r>
        <w:tab/>
      </w:r>
      <w:r>
        <w:tab/>
      </w:r>
      <w:r>
        <w:sym w:font="Symbol" w:char="F0DB"/>
      </w:r>
      <w:r>
        <w:tab/>
        <w:t>(</w:t>
      </w:r>
      <w:r w:rsidRPr="00371C25">
        <w:rPr>
          <w:b/>
        </w:rPr>
        <w:t>e</w:t>
      </w:r>
      <w:r>
        <w:rPr>
          <w:rStyle w:val="subscript"/>
        </w:rPr>
        <w:t>1</w:t>
      </w:r>
      <w:r>
        <w:t xml:space="preserve">, </w:t>
      </w:r>
      <w:r w:rsidRPr="00371C25">
        <w:rPr>
          <w:b/>
        </w:rPr>
        <w:t>e</w:t>
      </w:r>
      <w:r>
        <w:rPr>
          <w:rStyle w:val="subscript"/>
        </w:rPr>
        <w:t>2</w:t>
      </w:r>
      <w:r>
        <w:t xml:space="preserve">, </w:t>
      </w:r>
      <w:r w:rsidRPr="00371C25">
        <w:rPr>
          <w:b/>
        </w:rPr>
        <w:t>e</w:t>
      </w:r>
      <w:r>
        <w:rPr>
          <w:rStyle w:val="subscript"/>
        </w:rPr>
        <w:t>3</w:t>
      </w:r>
      <w:r>
        <w:t>) = R (</w:t>
      </w:r>
      <w:r w:rsidRPr="00371C25">
        <w:rPr>
          <w:b/>
        </w:rPr>
        <w:t>e</w:t>
      </w:r>
      <w:r>
        <w:t>'</w:t>
      </w:r>
      <w:r>
        <w:rPr>
          <w:rStyle w:val="subscript"/>
        </w:rPr>
        <w:t>1</w:t>
      </w:r>
      <w:r>
        <w:t xml:space="preserve">, </w:t>
      </w:r>
      <w:r w:rsidRPr="00371C25">
        <w:rPr>
          <w:b/>
        </w:rPr>
        <w:t>e</w:t>
      </w:r>
      <w:r>
        <w:t>'</w:t>
      </w:r>
      <w:r>
        <w:rPr>
          <w:rStyle w:val="subscript"/>
        </w:rPr>
        <w:t>2</w:t>
      </w:r>
      <w:r>
        <w:t xml:space="preserve">, </w:t>
      </w:r>
      <w:r w:rsidRPr="00371C25">
        <w:rPr>
          <w:b/>
        </w:rPr>
        <w:t>e</w:t>
      </w:r>
      <w:r>
        <w:t>'</w:t>
      </w:r>
      <w:r>
        <w:rPr>
          <w:rStyle w:val="subscript"/>
        </w:rPr>
        <w:t>3</w:t>
      </w:r>
      <w:r>
        <w:t xml:space="preserve">)  = </w:t>
      </w:r>
      <w:r w:rsidRPr="007D7C11">
        <w:rPr>
          <w:rFonts w:ascii="Script MT Bold" w:hAnsi="Script MT Bold"/>
        </w:rPr>
        <w:t>R</w:t>
      </w:r>
      <w:r>
        <w:t xml:space="preserve"> (</w:t>
      </w:r>
      <w:r w:rsidRPr="00371C25">
        <w:rPr>
          <w:b/>
        </w:rPr>
        <w:t>e</w:t>
      </w:r>
      <w:r>
        <w:t>'</w:t>
      </w:r>
      <w:r>
        <w:rPr>
          <w:rStyle w:val="subscript"/>
        </w:rPr>
        <w:t>1</w:t>
      </w:r>
      <w:r>
        <w:t xml:space="preserve">, </w:t>
      </w:r>
      <w:r w:rsidRPr="00371C25">
        <w:rPr>
          <w:b/>
        </w:rPr>
        <w:t>e</w:t>
      </w:r>
      <w:r>
        <w:t>'</w:t>
      </w:r>
      <w:r>
        <w:rPr>
          <w:rStyle w:val="subscript"/>
        </w:rPr>
        <w:t>2</w:t>
      </w:r>
      <w:r>
        <w:t xml:space="preserve">, </w:t>
      </w:r>
      <w:r w:rsidRPr="00371C25">
        <w:rPr>
          <w:b/>
        </w:rPr>
        <w:t>e</w:t>
      </w:r>
      <w:r>
        <w:t>'</w:t>
      </w:r>
      <w:r>
        <w:rPr>
          <w:rStyle w:val="subscript"/>
        </w:rPr>
        <w:t>3</w:t>
      </w:r>
      <w:r>
        <w:t>)</w:t>
      </w:r>
      <w:r>
        <w:tab/>
      </w:r>
      <w:r>
        <w:tab/>
      </w:r>
      <w:r>
        <w:tab/>
        <w:t>(1.1.31)</w:t>
      </w:r>
    </w:p>
    <w:p w14:paraId="22045D46" w14:textId="77777777" w:rsidR="00DB7902" w:rsidRDefault="00DB7902" w:rsidP="00DB7902"/>
    <w:p w14:paraId="1C7B1D6D" w14:textId="77777777" w:rsidR="00DB7902" w:rsidRDefault="00DB7902" w:rsidP="00DB7902">
      <w:pPr>
        <w:tabs>
          <w:tab w:val="left" w:pos="7200"/>
          <w:tab w:val="left" w:pos="7920"/>
          <w:tab w:val="right" w:pos="9270"/>
        </w:tabs>
      </w:pP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tab/>
      </w:r>
      <w:r>
        <w:sym w:font="Symbol" w:char="F0DB"/>
      </w:r>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R </w:t>
      </w:r>
      <w:r>
        <w:fldChar w:fldCharType="begin"/>
      </w:r>
      <w:r>
        <w:instrText xml:space="preserve"> EQ \B(\A( </w:instrText>
      </w:r>
      <w:r w:rsidRPr="00423131">
        <w:rPr>
          <w:b/>
        </w:rPr>
        <w:instrText>e</w:instrText>
      </w:r>
      <w:r>
        <w:rPr>
          <w:rStyle w:val="subscript"/>
        </w:rPr>
        <w:instrText>1</w:instrText>
      </w:r>
      <w:r>
        <w:instrText>,</w:instrText>
      </w:r>
      <w:r w:rsidRPr="00423131">
        <w:rPr>
          <w:b/>
        </w:rPr>
        <w:instrText xml:space="preserve"> e</w:instrText>
      </w:r>
      <w:r>
        <w:rPr>
          <w:rStyle w:val="subscript"/>
        </w:rPr>
        <w:instrText>2</w:instrText>
      </w:r>
      <w:r>
        <w:instrText xml:space="preserve">, </w:instrText>
      </w:r>
      <w:r w:rsidRPr="00423131">
        <w:rPr>
          <w:b/>
        </w:rPr>
        <w:instrText>e</w:instrText>
      </w:r>
      <w:r>
        <w:rPr>
          <w:rStyle w:val="subscript"/>
        </w:rPr>
        <w:instrText>3</w:instrText>
      </w:r>
      <w:r>
        <w:instrText>) )</w:instrText>
      </w:r>
      <w:r>
        <w:fldChar w:fldCharType="end"/>
      </w:r>
      <w:r>
        <w:t xml:space="preserve">  .</w:t>
      </w:r>
      <w:r>
        <w:tab/>
      </w:r>
      <w:r>
        <w:tab/>
      </w:r>
      <w:r>
        <w:tab/>
      </w:r>
      <w:r>
        <w:tab/>
      </w:r>
      <w:r>
        <w:tab/>
      </w:r>
      <w:r>
        <w:tab/>
        <w:t>(1.1.32)</w:t>
      </w:r>
    </w:p>
    <w:p w14:paraId="3A248DA7" w14:textId="77777777" w:rsidR="00DB7902" w:rsidRDefault="00DB7902" w:rsidP="00DB7902"/>
    <w:p w14:paraId="275B1C35" w14:textId="77777777" w:rsidR="00DB7902" w:rsidRDefault="00DB7902" w:rsidP="00DB7902">
      <w:r>
        <w:t xml:space="preserve">The first alternate notation implies for example that </w:t>
      </w:r>
      <w:r w:rsidRPr="00371C25">
        <w:rPr>
          <w:b/>
        </w:rPr>
        <w:t>e</w:t>
      </w:r>
      <w:r>
        <w:rPr>
          <w:rStyle w:val="subscript"/>
        </w:rPr>
        <w:t>1</w:t>
      </w:r>
      <w:r>
        <w:t xml:space="preserve"> = R</w:t>
      </w:r>
      <w:r w:rsidRPr="00371C25">
        <w:rPr>
          <w:b/>
        </w:rPr>
        <w:t>e</w:t>
      </w:r>
      <w:r>
        <w:t>'</w:t>
      </w:r>
      <w:r>
        <w:rPr>
          <w:rStyle w:val="subscript"/>
        </w:rPr>
        <w:t>1</w:t>
      </w:r>
      <w:r>
        <w:t xml:space="preserve"> . This is </w:t>
      </w:r>
      <w:r w:rsidRPr="00371C25">
        <w:rPr>
          <w:i/>
        </w:rPr>
        <w:t>not</w:t>
      </w:r>
      <w:r>
        <w:t xml:space="preserve"> implied by the second alternate notation which is meant to say </w:t>
      </w:r>
      <w:r w:rsidRPr="00371C25">
        <w:rPr>
          <w:b/>
        </w:rPr>
        <w:t>e</w:t>
      </w:r>
      <w:r>
        <w:t>'</w:t>
      </w:r>
      <w:r>
        <w:rPr>
          <w:rStyle w:val="subscript"/>
        </w:rPr>
        <w:t>1</w:t>
      </w:r>
      <w:r>
        <w:t xml:space="preserve"> = R</w:t>
      </w:r>
      <w:r>
        <w:rPr>
          <w:rStyle w:val="subscript"/>
        </w:rPr>
        <w:t>11</w:t>
      </w:r>
      <w:r w:rsidRPr="00371C25">
        <w:rPr>
          <w:b/>
        </w:rPr>
        <w:t>e</w:t>
      </w:r>
      <w:r>
        <w:rPr>
          <w:rStyle w:val="subscript"/>
        </w:rPr>
        <w:t>1</w:t>
      </w:r>
      <w:r>
        <w:t xml:space="preserve"> + R</w:t>
      </w:r>
      <w:r>
        <w:rPr>
          <w:rStyle w:val="subscript"/>
        </w:rPr>
        <w:t>12</w:t>
      </w:r>
      <w:r w:rsidRPr="00371C25">
        <w:rPr>
          <w:b/>
        </w:rPr>
        <w:t>e</w:t>
      </w:r>
      <w:r>
        <w:rPr>
          <w:rStyle w:val="subscript"/>
        </w:rPr>
        <w:t>2</w:t>
      </w:r>
      <w:r>
        <w:t xml:space="preserve"> + R</w:t>
      </w:r>
      <w:r>
        <w:rPr>
          <w:rStyle w:val="subscript"/>
        </w:rPr>
        <w:t>13</w:t>
      </w:r>
      <w:r w:rsidRPr="00371C25">
        <w:rPr>
          <w:b/>
        </w:rPr>
        <w:t>e</w:t>
      </w:r>
      <w:r>
        <w:rPr>
          <w:rStyle w:val="subscript"/>
        </w:rPr>
        <w:t>3</w:t>
      </w:r>
      <w:r>
        <w:t xml:space="preserve"> = linear combination of vectors. These alternate notations are useful when the basis vectors have names like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 xml:space="preserve"> </w:t>
      </w:r>
      <w:r>
        <w:t xml:space="preserve">or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sidR="002B0797">
        <w:t xml:space="preserve"> as in Appendix H. </w:t>
      </w:r>
    </w:p>
    <w:p w14:paraId="6D55DD3D" w14:textId="77777777" w:rsidR="00DB7902" w:rsidRDefault="00DB7902" w:rsidP="00DB7902"/>
    <w:p w14:paraId="12157203" w14:textId="77777777" w:rsidR="00DB7902" w:rsidRDefault="00DB7902" w:rsidP="00DB7902">
      <w:r w:rsidRPr="00043030">
        <w:rPr>
          <w:u w:val="single"/>
        </w:rPr>
        <w:t>The matrices R and R'</w:t>
      </w:r>
      <w:r>
        <w:t xml:space="preserve"> </w:t>
      </w:r>
    </w:p>
    <w:p w14:paraId="5BC39283" w14:textId="77777777" w:rsidR="00DB7902" w:rsidRDefault="00DB7902" w:rsidP="00DB7902"/>
    <w:p w14:paraId="78D898FB" w14:textId="77777777" w:rsidR="00DB7902" w:rsidRDefault="00DB7902" w:rsidP="00DB7902">
      <w:r>
        <w:t xml:space="preserve">Consider now the relation </w:t>
      </w:r>
      <w:r w:rsidRPr="00043030">
        <w:rPr>
          <w:b/>
        </w:rPr>
        <w:t>e</w:t>
      </w:r>
      <w:r>
        <w:rPr>
          <w:rStyle w:val="subscript"/>
        </w:rPr>
        <w:t>n</w:t>
      </w:r>
      <w:r>
        <w:t xml:space="preserve"> = R</w:t>
      </w:r>
      <w:r w:rsidRPr="00B73D95">
        <w:rPr>
          <w:b/>
          <w:color w:val="000000"/>
        </w:rPr>
        <w:t>e</w:t>
      </w:r>
      <w:r>
        <w:rPr>
          <w:b/>
          <w:color w:val="000000"/>
        </w:rPr>
        <w:t>'</w:t>
      </w:r>
      <w:r>
        <w:rPr>
          <w:rStyle w:val="subscript"/>
        </w:rPr>
        <w:t>n</w:t>
      </w:r>
      <w:r>
        <w:t xml:space="preserve"> so that R relates the Frame S and Frame S' bases, as above. In this case, taking components one gets, </w:t>
      </w:r>
    </w:p>
    <w:p w14:paraId="2871DCE1" w14:textId="77777777" w:rsidR="00DB7902" w:rsidRDefault="00DB7902" w:rsidP="00DB7902"/>
    <w:p w14:paraId="33337BC8" w14:textId="77777777" w:rsidR="00DB7902" w:rsidRPr="00043030" w:rsidRDefault="00DB7902" w:rsidP="00DB7902">
      <w:r>
        <w:tab/>
        <w:t>(</w:t>
      </w:r>
      <w:r w:rsidRPr="00043030">
        <w:rPr>
          <w:b/>
        </w:rPr>
        <w:t>e</w:t>
      </w:r>
      <w:r>
        <w:rPr>
          <w:rStyle w:val="subscript"/>
        </w:rPr>
        <w:t>n</w:t>
      </w:r>
      <w:r>
        <w:t>)</w:t>
      </w:r>
      <w:r>
        <w:rPr>
          <w:rStyle w:val="subscript"/>
        </w:rPr>
        <w:t>i</w:t>
      </w:r>
      <w:r>
        <w:t xml:space="preserve"> = [R</w:t>
      </w:r>
      <w:r w:rsidRPr="00B73D95">
        <w:rPr>
          <w:b/>
          <w:color w:val="000000"/>
        </w:rPr>
        <w:t>e</w:t>
      </w:r>
      <w:r>
        <w:rPr>
          <w:b/>
          <w:color w:val="000000"/>
        </w:rPr>
        <w:t>'</w:t>
      </w:r>
      <w:r>
        <w:rPr>
          <w:rStyle w:val="subscript"/>
        </w:rPr>
        <w:t>n</w:t>
      </w:r>
      <w:r>
        <w:t>]</w:t>
      </w:r>
      <w:r>
        <w:rPr>
          <w:rStyle w:val="subscript"/>
        </w:rPr>
        <w:t>i</w:t>
      </w:r>
      <w:r>
        <w:t xml:space="preserve"> = R</w:t>
      </w:r>
      <w:r>
        <w:rPr>
          <w:rStyle w:val="subscript"/>
        </w:rPr>
        <w:t>ij</w:t>
      </w:r>
      <w:r>
        <w:t xml:space="preserve"> (e'</w:t>
      </w:r>
      <w:r>
        <w:rPr>
          <w:rStyle w:val="subscript"/>
        </w:rPr>
        <w:t>n</w:t>
      </w:r>
      <w:r>
        <w:t>)</w:t>
      </w:r>
      <w:r>
        <w:rPr>
          <w:rStyle w:val="subscript"/>
        </w:rPr>
        <w:t>j</w:t>
      </w:r>
      <w:r>
        <w:tab/>
      </w:r>
      <w:r>
        <w:tab/>
        <w:t>Frame S components</w:t>
      </w:r>
      <w:r>
        <w:tab/>
      </w:r>
    </w:p>
    <w:p w14:paraId="59206B8A" w14:textId="77777777" w:rsidR="00DB7902" w:rsidRDefault="00DB7902" w:rsidP="00DB7902"/>
    <w:p w14:paraId="4BCA7CB3" w14:textId="77777777" w:rsidR="00DB7902" w:rsidRPr="00681BA5" w:rsidRDefault="00DB7902" w:rsidP="00DB7902">
      <w:pPr>
        <w:tabs>
          <w:tab w:val="left" w:pos="7200"/>
          <w:tab w:val="left" w:pos="7920"/>
          <w:tab w:val="right" w:pos="9270"/>
        </w:tabs>
      </w:pPr>
      <w:r>
        <w:tab/>
        <w:t>(</w:t>
      </w:r>
      <w:r w:rsidRPr="00043030">
        <w:rPr>
          <w:b/>
        </w:rPr>
        <w:t>e</w:t>
      </w:r>
      <w:r>
        <w:rPr>
          <w:rStyle w:val="subscript"/>
        </w:rPr>
        <w:t>n</w:t>
      </w:r>
      <w:r>
        <w:t>)'</w:t>
      </w:r>
      <w:r>
        <w:rPr>
          <w:rStyle w:val="subscript"/>
        </w:rPr>
        <w:t>i</w:t>
      </w:r>
      <w:r>
        <w:t xml:space="preserve"> = [R</w:t>
      </w:r>
      <w:r w:rsidRPr="00B73D95">
        <w:rPr>
          <w:b/>
          <w:color w:val="000000"/>
        </w:rPr>
        <w:t>e</w:t>
      </w:r>
      <w:r>
        <w:rPr>
          <w:b/>
          <w:color w:val="000000"/>
        </w:rPr>
        <w:t>'</w:t>
      </w:r>
      <w:r>
        <w:rPr>
          <w:rStyle w:val="subscript"/>
        </w:rPr>
        <w:t>n</w:t>
      </w:r>
      <w:r>
        <w:t>]'</w:t>
      </w:r>
      <w:r>
        <w:rPr>
          <w:rStyle w:val="subscript"/>
        </w:rPr>
        <w:t>i</w:t>
      </w:r>
      <w:r>
        <w:t xml:space="preserve"> = (R)'</w:t>
      </w:r>
      <w:r>
        <w:rPr>
          <w:rStyle w:val="subscript"/>
        </w:rPr>
        <w:t>ij</w:t>
      </w:r>
      <w:r>
        <w:t xml:space="preserve"> (e'</w:t>
      </w:r>
      <w:r>
        <w:rPr>
          <w:rStyle w:val="subscript"/>
        </w:rPr>
        <w:t>n</w:t>
      </w:r>
      <w:r>
        <w:t>)'</w:t>
      </w:r>
      <w:r>
        <w:rPr>
          <w:rStyle w:val="subscript"/>
        </w:rPr>
        <w:t>j</w:t>
      </w:r>
      <w:r>
        <w:tab/>
        <w:t xml:space="preserve">Frame S' components </w:t>
      </w:r>
      <w:r>
        <w:tab/>
        <w:t>// note prime on  (R)'</w:t>
      </w:r>
      <w:r>
        <w:rPr>
          <w:rStyle w:val="subscript"/>
        </w:rPr>
        <w:t>ij</w:t>
      </w:r>
      <w:r>
        <w:t xml:space="preserve"> </w:t>
      </w:r>
      <w:r>
        <w:tab/>
      </w:r>
      <w:r>
        <w:tab/>
        <w:t>(1.1.33)</w:t>
      </w:r>
      <w:r>
        <w:tab/>
      </w:r>
    </w:p>
    <w:p w14:paraId="321ECAA0" w14:textId="77777777" w:rsidR="00DB7902" w:rsidRDefault="00DB7902" w:rsidP="00DB7902"/>
    <w:p w14:paraId="62502FAB" w14:textId="77777777" w:rsidR="00DB7902" w:rsidRDefault="00DB7902" w:rsidP="00DB7902">
      <w:r>
        <w:t xml:space="preserve">In Dirac notation the above two lines may be expressed as, </w:t>
      </w:r>
    </w:p>
    <w:p w14:paraId="3941A144" w14:textId="77777777" w:rsidR="00DB7902" w:rsidRDefault="00DB7902" w:rsidP="00DB7902"/>
    <w:p w14:paraId="25D487FE" w14:textId="77777777" w:rsidR="00DB7902" w:rsidRPr="00043030" w:rsidRDefault="00DB7902" w:rsidP="00DB7902">
      <w:pPr>
        <w:rPr>
          <w:rStyle w:val="subscript"/>
        </w:rPr>
      </w:pPr>
      <w:r>
        <w:tab/>
        <w:t>(</w:t>
      </w:r>
      <w:r w:rsidRPr="00043030">
        <w:rPr>
          <w:b/>
        </w:rPr>
        <w:t>e</w:t>
      </w:r>
      <w:r>
        <w:rPr>
          <w:rStyle w:val="subscript"/>
        </w:rPr>
        <w:t>n</w:t>
      </w:r>
      <w:r>
        <w:t>)</w:t>
      </w:r>
      <w:r>
        <w:rPr>
          <w:rStyle w:val="subscript"/>
        </w:rPr>
        <w:t>i</w:t>
      </w:r>
      <w:r>
        <w:t xml:space="preserve"> = &lt;</w:t>
      </w:r>
      <w:r w:rsidRPr="00043030">
        <w:rPr>
          <w:b/>
        </w:rPr>
        <w:t>e</w:t>
      </w:r>
      <w:r>
        <w:rPr>
          <w:rStyle w:val="subscript"/>
        </w:rPr>
        <w:t>i</w:t>
      </w:r>
      <w:r>
        <w:t xml:space="preserve"> | </w:t>
      </w:r>
      <w:r w:rsidRPr="00043030">
        <w:rPr>
          <w:b/>
        </w:rPr>
        <w:t>e</w:t>
      </w:r>
      <w:r>
        <w:rPr>
          <w:rStyle w:val="subscript"/>
        </w:rPr>
        <w:t>n</w:t>
      </w:r>
      <w:r>
        <w:t xml:space="preserve"> &gt; = &lt;</w:t>
      </w:r>
      <w:r w:rsidRPr="00043030">
        <w:rPr>
          <w:b/>
        </w:rPr>
        <w:t>e</w:t>
      </w:r>
      <w:r>
        <w:rPr>
          <w:rStyle w:val="subscript"/>
        </w:rPr>
        <w:t>i</w:t>
      </w:r>
      <w:r>
        <w:t xml:space="preserve"> | R</w:t>
      </w:r>
      <w:r w:rsidRPr="00B73D95">
        <w:rPr>
          <w:b/>
          <w:color w:val="000000"/>
        </w:rPr>
        <w:t>e</w:t>
      </w:r>
      <w:r>
        <w:rPr>
          <w:b/>
          <w:color w:val="000000"/>
        </w:rPr>
        <w:t>'</w:t>
      </w:r>
      <w:r>
        <w:rPr>
          <w:rStyle w:val="subscript"/>
        </w:rPr>
        <w:t>n</w:t>
      </w:r>
      <w:r>
        <w:t>&gt; = &lt;</w:t>
      </w:r>
      <w:r w:rsidRPr="00043030">
        <w:rPr>
          <w:b/>
        </w:rPr>
        <w:t>e</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n</w:t>
      </w:r>
      <w:r>
        <w:t>&gt;  =  &lt;</w:t>
      </w:r>
      <w:r w:rsidRPr="00043030">
        <w:rPr>
          <w:b/>
        </w:rPr>
        <w:t>e</w:t>
      </w:r>
      <w:r>
        <w:rPr>
          <w:rStyle w:val="subscript"/>
        </w:rPr>
        <w:t>i</w:t>
      </w:r>
      <w:r>
        <w:t xml:space="preserve"> | </w:t>
      </w:r>
      <w:r w:rsidRPr="00043030">
        <w:rPr>
          <w:rFonts w:ascii="Script MT Bold" w:hAnsi="Script MT Bold"/>
        </w:rPr>
        <w:t>R</w:t>
      </w:r>
      <w:r>
        <w:t xml:space="preserve"> | </w:t>
      </w:r>
      <w:r w:rsidRPr="00B73D95">
        <w:rPr>
          <w:b/>
          <w:color w:val="000000"/>
        </w:rPr>
        <w:t>e</w:t>
      </w:r>
      <w:r>
        <w:rPr>
          <w:rStyle w:val="subscript"/>
        </w:rPr>
        <w:t>j</w:t>
      </w:r>
      <w:r>
        <w:t>&gt;&lt;</w:t>
      </w:r>
      <w:r w:rsidRPr="00043030">
        <w:rPr>
          <w:b/>
        </w:rPr>
        <w:t>e</w:t>
      </w:r>
      <w:r>
        <w:rPr>
          <w:rStyle w:val="subscript"/>
        </w:rPr>
        <w:t>j</w:t>
      </w:r>
      <w:r>
        <w:t xml:space="preserve"> | </w:t>
      </w:r>
      <w:r w:rsidRPr="00B73D95">
        <w:rPr>
          <w:b/>
          <w:color w:val="000000"/>
        </w:rPr>
        <w:t>e</w:t>
      </w:r>
      <w:r>
        <w:rPr>
          <w:b/>
          <w:color w:val="000000"/>
        </w:rPr>
        <w:t>'</w:t>
      </w:r>
      <w:r>
        <w:rPr>
          <w:rStyle w:val="subscript"/>
        </w:rPr>
        <w:t>n</w:t>
      </w:r>
      <w:r>
        <w:t>&gt;  = R</w:t>
      </w:r>
      <w:r>
        <w:rPr>
          <w:rStyle w:val="subscript"/>
        </w:rPr>
        <w:t>ij</w:t>
      </w:r>
      <w:r>
        <w:t>(</w:t>
      </w:r>
      <w:r w:rsidRPr="00B73D95">
        <w:rPr>
          <w:b/>
          <w:color w:val="000000"/>
        </w:rPr>
        <w:t>e</w:t>
      </w:r>
      <w:r>
        <w:rPr>
          <w:b/>
          <w:color w:val="000000"/>
        </w:rPr>
        <w:t>'</w:t>
      </w:r>
      <w:r>
        <w:rPr>
          <w:rStyle w:val="subscript"/>
        </w:rPr>
        <w:t>n</w:t>
      </w:r>
      <w:r>
        <w:t>)</w:t>
      </w:r>
      <w:r>
        <w:rPr>
          <w:rStyle w:val="subscript"/>
        </w:rPr>
        <w:t>j</w:t>
      </w:r>
    </w:p>
    <w:p w14:paraId="6571F064" w14:textId="77777777" w:rsidR="00DB7902" w:rsidRDefault="00DB7902" w:rsidP="00DB7902"/>
    <w:p w14:paraId="5F20135A" w14:textId="77777777" w:rsidR="00DB7902" w:rsidRPr="00681BA5" w:rsidRDefault="00DB7902" w:rsidP="00DB7902">
      <w:r>
        <w:tab/>
        <w:t>(</w:t>
      </w:r>
      <w:r w:rsidRPr="00043030">
        <w:rPr>
          <w:b/>
        </w:rPr>
        <w:t>e</w:t>
      </w:r>
      <w:r>
        <w:rPr>
          <w:rStyle w:val="subscript"/>
        </w:rPr>
        <w:t>n</w:t>
      </w:r>
      <w:r>
        <w:t>)'</w:t>
      </w:r>
      <w:r>
        <w:rPr>
          <w:rStyle w:val="subscript"/>
        </w:rPr>
        <w:t>i</w:t>
      </w:r>
      <w:r>
        <w:t xml:space="preserve"> = &lt;</w:t>
      </w:r>
      <w:r w:rsidRPr="00043030">
        <w:rPr>
          <w:b/>
        </w:rPr>
        <w:t>e</w:t>
      </w:r>
      <w:r>
        <w:rPr>
          <w:b/>
        </w:rPr>
        <w:t>'</w:t>
      </w:r>
      <w:r>
        <w:rPr>
          <w:rStyle w:val="subscript"/>
        </w:rPr>
        <w:t>i</w:t>
      </w:r>
      <w:r>
        <w:t xml:space="preserve"> | </w:t>
      </w:r>
      <w:r w:rsidRPr="00043030">
        <w:rPr>
          <w:b/>
        </w:rPr>
        <w:t>e</w:t>
      </w:r>
      <w:r>
        <w:rPr>
          <w:rStyle w:val="subscript"/>
        </w:rPr>
        <w:t>n</w:t>
      </w:r>
      <w:r>
        <w:t xml:space="preserve"> &gt; = &lt;</w:t>
      </w:r>
      <w:r w:rsidRPr="00043030">
        <w:rPr>
          <w:b/>
        </w:rPr>
        <w:t>e</w:t>
      </w:r>
      <w:r>
        <w:rPr>
          <w:b/>
        </w:rPr>
        <w:t>'</w:t>
      </w:r>
      <w:r>
        <w:rPr>
          <w:rStyle w:val="subscript"/>
        </w:rPr>
        <w:t>i</w:t>
      </w:r>
      <w:r>
        <w:t xml:space="preserve"> | R</w:t>
      </w:r>
      <w:r w:rsidRPr="00B73D95">
        <w:rPr>
          <w:b/>
          <w:color w:val="000000"/>
        </w:rPr>
        <w:t>e</w:t>
      </w:r>
      <w:r>
        <w:rPr>
          <w:b/>
          <w:color w:val="000000"/>
        </w:rPr>
        <w:t>'</w:t>
      </w:r>
      <w:r>
        <w:rPr>
          <w:rStyle w:val="subscript"/>
        </w:rPr>
        <w:t>n</w:t>
      </w:r>
      <w:r>
        <w:t>&gt; = &lt;</w:t>
      </w:r>
      <w:r w:rsidRPr="00043030">
        <w:rPr>
          <w:b/>
        </w:rPr>
        <w:t>e</w:t>
      </w:r>
      <w:r>
        <w:rPr>
          <w:b/>
        </w:rPr>
        <w:t>'</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n</w:t>
      </w:r>
      <w:r>
        <w:t>&gt;  =  &lt;</w:t>
      </w:r>
      <w:r w:rsidRPr="00043030">
        <w:rPr>
          <w:b/>
        </w:rPr>
        <w:t>e</w:t>
      </w:r>
      <w:r>
        <w:rPr>
          <w:b/>
        </w:rPr>
        <w:t>'</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j</w:t>
      </w:r>
      <w:r>
        <w:t>&gt;&lt;</w:t>
      </w:r>
      <w:r w:rsidRPr="00043030">
        <w:rPr>
          <w:b/>
        </w:rPr>
        <w:t>e</w:t>
      </w:r>
      <w:r>
        <w:rPr>
          <w:b/>
        </w:rPr>
        <w:t>'</w:t>
      </w:r>
      <w:r>
        <w:rPr>
          <w:rStyle w:val="subscript"/>
        </w:rPr>
        <w:t>j</w:t>
      </w:r>
      <w:r>
        <w:t xml:space="preserve"> | </w:t>
      </w:r>
      <w:r w:rsidRPr="00B73D95">
        <w:rPr>
          <w:b/>
          <w:color w:val="000000"/>
        </w:rPr>
        <w:t>e</w:t>
      </w:r>
      <w:r>
        <w:rPr>
          <w:b/>
          <w:color w:val="000000"/>
        </w:rPr>
        <w:t>'</w:t>
      </w:r>
      <w:r>
        <w:rPr>
          <w:rStyle w:val="subscript"/>
        </w:rPr>
        <w:t>n</w:t>
      </w:r>
      <w:r>
        <w:t>&gt;  = (R)'</w:t>
      </w:r>
      <w:r>
        <w:rPr>
          <w:rStyle w:val="subscript"/>
        </w:rPr>
        <w:t>ij</w:t>
      </w:r>
      <w:r>
        <w:t xml:space="preserve"> (</w:t>
      </w:r>
      <w:r w:rsidRPr="00B73D95">
        <w:rPr>
          <w:b/>
          <w:color w:val="000000"/>
        </w:rPr>
        <w:t>e</w:t>
      </w:r>
      <w:r>
        <w:rPr>
          <w:b/>
          <w:color w:val="000000"/>
        </w:rPr>
        <w:t>'</w:t>
      </w:r>
      <w:r>
        <w:rPr>
          <w:rStyle w:val="subscript"/>
        </w:rPr>
        <w:t>n</w:t>
      </w:r>
      <w:r>
        <w:t>)'</w:t>
      </w:r>
      <w:r>
        <w:rPr>
          <w:rStyle w:val="subscript"/>
        </w:rPr>
        <w:t>j</w:t>
      </w:r>
      <w:r>
        <w:t xml:space="preserve">  .</w:t>
      </w:r>
    </w:p>
    <w:p w14:paraId="6C935A87" w14:textId="77777777" w:rsidR="00DB7902" w:rsidRDefault="00DB7902" w:rsidP="00DB7902">
      <w:r>
        <w:tab/>
      </w:r>
    </w:p>
    <w:p w14:paraId="6C04F064" w14:textId="77777777" w:rsidR="00DB7902" w:rsidRDefault="00DB7902" w:rsidP="00DB7902">
      <w:r>
        <w:t xml:space="preserve">We encounter two matrices here, </w:t>
      </w:r>
    </w:p>
    <w:p w14:paraId="14871634" w14:textId="77777777" w:rsidR="00DB7902" w:rsidRDefault="00DB7902" w:rsidP="00DB7902"/>
    <w:p w14:paraId="1D6B95B2" w14:textId="77777777" w:rsidR="00DB7902" w:rsidRPr="00043030" w:rsidRDefault="00DB7902" w:rsidP="00DB7902">
      <w:r>
        <w:tab/>
        <w:t xml:space="preserve"> R</w:t>
      </w:r>
      <w:r>
        <w:rPr>
          <w:rStyle w:val="subscript"/>
        </w:rPr>
        <w:t>ij</w:t>
      </w:r>
      <w:r>
        <w:t xml:space="preserve"> =  &lt;</w:t>
      </w:r>
      <w:r w:rsidRPr="00043030">
        <w:rPr>
          <w:b/>
        </w:rPr>
        <w:t>e</w:t>
      </w:r>
      <w:r>
        <w:rPr>
          <w:rStyle w:val="subscript"/>
        </w:rPr>
        <w:t>i</w:t>
      </w:r>
      <w:r>
        <w:t xml:space="preserve"> | </w:t>
      </w:r>
      <w:r w:rsidRPr="00043030">
        <w:rPr>
          <w:rFonts w:ascii="Script MT Bold" w:hAnsi="Script MT Bold"/>
        </w:rPr>
        <w:t>R</w:t>
      </w:r>
      <w:r>
        <w:t xml:space="preserve"> | </w:t>
      </w:r>
      <w:r w:rsidRPr="00B73D95">
        <w:rPr>
          <w:b/>
          <w:color w:val="000000"/>
        </w:rPr>
        <w:t>e</w:t>
      </w:r>
      <w:r>
        <w:rPr>
          <w:rStyle w:val="subscript"/>
        </w:rPr>
        <w:t>j</w:t>
      </w:r>
      <w:r>
        <w:t>&gt;</w:t>
      </w:r>
    </w:p>
    <w:p w14:paraId="435A881C" w14:textId="77777777" w:rsidR="00DB7902" w:rsidRDefault="00DB7902" w:rsidP="00DB7902"/>
    <w:p w14:paraId="032467BA" w14:textId="77777777" w:rsidR="00DB7902" w:rsidRDefault="00DB7902" w:rsidP="00DB7902">
      <w:pPr>
        <w:tabs>
          <w:tab w:val="left" w:pos="7200"/>
          <w:tab w:val="left" w:pos="7920"/>
          <w:tab w:val="right" w:pos="9270"/>
        </w:tabs>
      </w:pPr>
      <w:r>
        <w:tab/>
        <w:t xml:space="preserve"> (R)'</w:t>
      </w:r>
      <w:r>
        <w:rPr>
          <w:rStyle w:val="subscript"/>
        </w:rPr>
        <w:t>ij</w:t>
      </w:r>
      <w:r>
        <w:t xml:space="preserve"> =  &lt;</w:t>
      </w:r>
      <w:r w:rsidRPr="00043030">
        <w:rPr>
          <w:b/>
        </w:rPr>
        <w:t>e</w:t>
      </w:r>
      <w:r>
        <w:rPr>
          <w:b/>
        </w:rPr>
        <w:t>'</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j</w:t>
      </w:r>
      <w:r>
        <w:t>&gt;  .</w:t>
      </w:r>
      <w:r>
        <w:tab/>
      </w:r>
      <w:r>
        <w:tab/>
      </w:r>
      <w:r>
        <w:tab/>
      </w:r>
      <w:r>
        <w:tab/>
      </w:r>
      <w:r>
        <w:tab/>
      </w:r>
      <w:r>
        <w:tab/>
      </w:r>
      <w:r>
        <w:tab/>
      </w:r>
      <w:r>
        <w:tab/>
      </w:r>
      <w:r>
        <w:tab/>
        <w:t>(1.1.34)</w:t>
      </w:r>
    </w:p>
    <w:p w14:paraId="26ABFDF9" w14:textId="77777777" w:rsidR="00DB7902" w:rsidRDefault="00DB7902" w:rsidP="00DB7902"/>
    <w:p w14:paraId="2F3B042A" w14:textId="77777777" w:rsidR="00DB7902" w:rsidRDefault="00DB7902" w:rsidP="00DB7902">
      <w:r>
        <w:t xml:space="preserve">Because the operator </w:t>
      </w:r>
      <w:r w:rsidRPr="00043030">
        <w:rPr>
          <w:rFonts w:ascii="Script MT Bold" w:hAnsi="Script MT Bold"/>
        </w:rPr>
        <w:t>R</w:t>
      </w:r>
      <w:r>
        <w:rPr>
          <w:rFonts w:ascii="Script MT Bold" w:hAnsi="Script MT Bold"/>
        </w:rPr>
        <w:t xml:space="preserve"> </w:t>
      </w:r>
      <w:r>
        <w:t>is the same operator which relates the two bases, these two matrices are the same,</w:t>
      </w:r>
    </w:p>
    <w:p w14:paraId="061B8D69" w14:textId="77777777" w:rsidR="00DB7902" w:rsidRDefault="00DB7902" w:rsidP="00DB7902"/>
    <w:p w14:paraId="6A0CB9ED" w14:textId="77777777" w:rsidR="00DB7902" w:rsidRDefault="00DB7902" w:rsidP="00DB7902">
      <w:r>
        <w:tab/>
        <w:t xml:space="preserve"> (R)'</w:t>
      </w:r>
      <w:r>
        <w:rPr>
          <w:rStyle w:val="subscript"/>
        </w:rPr>
        <w:t>ij</w:t>
      </w:r>
      <w:r>
        <w:t xml:space="preserve"> =  &lt;</w:t>
      </w:r>
      <w:r w:rsidRPr="00043030">
        <w:rPr>
          <w:b/>
        </w:rPr>
        <w:t>e</w:t>
      </w:r>
      <w:r>
        <w:rPr>
          <w:b/>
        </w:rPr>
        <w:t>'</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j</w:t>
      </w:r>
      <w:r>
        <w:t>&gt;  =  &lt;</w:t>
      </w:r>
      <w:r w:rsidRPr="00043030">
        <w:rPr>
          <w:b/>
        </w:rPr>
        <w:t>e</w:t>
      </w:r>
      <w:r>
        <w:rPr>
          <w:b/>
        </w:rPr>
        <w:t>'</w:t>
      </w:r>
      <w:r>
        <w:rPr>
          <w:rStyle w:val="subscript"/>
        </w:rPr>
        <w:t>i</w:t>
      </w:r>
      <w:r>
        <w:t xml:space="preserve"> | </w:t>
      </w:r>
      <w:r w:rsidRPr="00B73D95">
        <w:rPr>
          <w:b/>
          <w:color w:val="000000"/>
        </w:rPr>
        <w:t>e</w:t>
      </w:r>
      <w:r>
        <w:rPr>
          <w:rStyle w:val="subscript"/>
        </w:rPr>
        <w:t>n</w:t>
      </w:r>
      <w:r>
        <w:t>&gt;&lt;</w:t>
      </w:r>
      <w:r w:rsidRPr="00043030">
        <w:rPr>
          <w:b/>
        </w:rPr>
        <w:t>e</w:t>
      </w:r>
      <w:r>
        <w:rPr>
          <w:rStyle w:val="subscript"/>
        </w:rPr>
        <w:t>n</w:t>
      </w:r>
      <w:r>
        <w:t xml:space="preserve"> | </w:t>
      </w:r>
      <w:r w:rsidRPr="00043030">
        <w:rPr>
          <w:rFonts w:ascii="Script MT Bold" w:hAnsi="Script MT Bold"/>
        </w:rPr>
        <w:t>R</w:t>
      </w:r>
      <w:r>
        <w:t xml:space="preserve"> | </w:t>
      </w:r>
      <w:r w:rsidRPr="00B73D95">
        <w:rPr>
          <w:b/>
          <w:color w:val="000000"/>
        </w:rPr>
        <w:t>e</w:t>
      </w:r>
      <w:r>
        <w:rPr>
          <w:rStyle w:val="subscript"/>
        </w:rPr>
        <w:t>m</w:t>
      </w:r>
      <w:r>
        <w:t>&gt;&lt;</w:t>
      </w:r>
      <w:r w:rsidRPr="00043030">
        <w:rPr>
          <w:b/>
        </w:rPr>
        <w:t>e</w:t>
      </w:r>
      <w:r>
        <w:rPr>
          <w:rStyle w:val="subscript"/>
        </w:rPr>
        <w:t>m</w:t>
      </w:r>
      <w:r>
        <w:t xml:space="preserve"> |  </w:t>
      </w:r>
      <w:r w:rsidRPr="00B73D95">
        <w:rPr>
          <w:b/>
          <w:color w:val="000000"/>
        </w:rPr>
        <w:t>e</w:t>
      </w:r>
      <w:r>
        <w:rPr>
          <w:b/>
          <w:color w:val="000000"/>
        </w:rPr>
        <w:t>'</w:t>
      </w:r>
      <w:r>
        <w:rPr>
          <w:rStyle w:val="subscript"/>
        </w:rPr>
        <w:t>j</w:t>
      </w:r>
      <w:r>
        <w:t>&gt;  = R</w:t>
      </w:r>
      <w:r>
        <w:rPr>
          <w:rStyle w:val="subscript"/>
        </w:rPr>
        <w:t>in</w:t>
      </w:r>
      <w:r>
        <w:t xml:space="preserve"> R</w:t>
      </w:r>
      <w:r>
        <w:rPr>
          <w:rStyle w:val="subscript"/>
        </w:rPr>
        <w:t>nm</w:t>
      </w:r>
      <w:r>
        <w:t xml:space="preserve"> R</w:t>
      </w:r>
      <w:r>
        <w:rPr>
          <w:rStyle w:val="subscript"/>
        </w:rPr>
        <w:t>jm</w:t>
      </w:r>
    </w:p>
    <w:p w14:paraId="0545AF90" w14:textId="77777777" w:rsidR="00DB7902" w:rsidRDefault="00DB7902" w:rsidP="00DB7902"/>
    <w:p w14:paraId="5D6CE175" w14:textId="77777777" w:rsidR="00DB7902" w:rsidRPr="00681BA5" w:rsidRDefault="00DB7902" w:rsidP="00DB7902">
      <w:pPr>
        <w:tabs>
          <w:tab w:val="left" w:pos="7200"/>
          <w:tab w:val="left" w:pos="7920"/>
          <w:tab w:val="right" w:pos="9270"/>
        </w:tabs>
      </w:pPr>
      <w:r>
        <w:tab/>
      </w:r>
      <w:r>
        <w:tab/>
        <w:t xml:space="preserve">    =  R</w:t>
      </w:r>
      <w:r>
        <w:rPr>
          <w:rStyle w:val="subscript"/>
        </w:rPr>
        <w:t>in</w:t>
      </w:r>
      <w:r>
        <w:t xml:space="preserve"> R</w:t>
      </w:r>
      <w:r>
        <w:rPr>
          <w:rStyle w:val="subscript"/>
        </w:rPr>
        <w:t>nm</w:t>
      </w:r>
      <w:r>
        <w:t xml:space="preserve"> R</w:t>
      </w:r>
      <w:r>
        <w:rPr>
          <w:rStyle w:val="superscript"/>
        </w:rPr>
        <w:t>T</w:t>
      </w:r>
      <w:r>
        <w:rPr>
          <w:rStyle w:val="subscript"/>
        </w:rPr>
        <w:t>mj</w:t>
      </w:r>
      <w:r>
        <w:t xml:space="preserve">  = R</w:t>
      </w:r>
      <w:r>
        <w:rPr>
          <w:rStyle w:val="subscript"/>
        </w:rPr>
        <w:t>in</w:t>
      </w:r>
      <w:r>
        <w:t xml:space="preserve"> (RR</w:t>
      </w:r>
      <w:r>
        <w:rPr>
          <w:rStyle w:val="superscript"/>
        </w:rPr>
        <w:t>T</w:t>
      </w:r>
      <w:r>
        <w:t>)</w:t>
      </w:r>
      <w:r>
        <w:rPr>
          <w:rStyle w:val="subscript"/>
        </w:rPr>
        <w:t>nj</w:t>
      </w:r>
      <w:r>
        <w:t xml:space="preserve"> = R</w:t>
      </w:r>
      <w:r>
        <w:rPr>
          <w:rStyle w:val="subscript"/>
        </w:rPr>
        <w:t>in</w:t>
      </w:r>
      <w:r>
        <w:t xml:space="preserve"> δ</w:t>
      </w:r>
      <w:r>
        <w:rPr>
          <w:rStyle w:val="subscript"/>
        </w:rPr>
        <w:t>nj</w:t>
      </w:r>
      <w:r>
        <w:t xml:space="preserve"> = R</w:t>
      </w:r>
      <w:r>
        <w:rPr>
          <w:rStyle w:val="subscript"/>
        </w:rPr>
        <w:t>ij</w:t>
      </w:r>
      <w:r>
        <w:t xml:space="preserve"> .</w:t>
      </w:r>
      <w:r>
        <w:tab/>
      </w:r>
      <w:r>
        <w:tab/>
      </w:r>
      <w:r>
        <w:tab/>
      </w:r>
      <w:r>
        <w:tab/>
      </w:r>
      <w:r>
        <w:tab/>
        <w:t>(1.1.35)</w:t>
      </w:r>
    </w:p>
    <w:p w14:paraId="35121D8C" w14:textId="77777777" w:rsidR="00DB7902" w:rsidRDefault="00DB7902" w:rsidP="00DB7902"/>
    <w:p w14:paraId="130447BF" w14:textId="77777777" w:rsidR="00DB7902" w:rsidRDefault="00DB7902" w:rsidP="00DB7902">
      <w:r>
        <w:t>This fact is abundantly clear from (1.1.21) (T)' = RTR</w:t>
      </w:r>
      <w:r>
        <w:rPr>
          <w:rStyle w:val="superscript"/>
        </w:rPr>
        <w:t>-1</w:t>
      </w:r>
      <w:r>
        <w:t xml:space="preserve"> which in this case says (R)' = RRR</w:t>
      </w:r>
      <w:r>
        <w:rPr>
          <w:rStyle w:val="superscript"/>
        </w:rPr>
        <w:t>-1</w:t>
      </w:r>
      <w:r>
        <w:t xml:space="preserve"> = R. </w:t>
      </w:r>
    </w:p>
    <w:p w14:paraId="26413398" w14:textId="77777777" w:rsidR="00DB7902" w:rsidRDefault="00DB7902" w:rsidP="00DB7902"/>
    <w:p w14:paraId="2E651374" w14:textId="77777777" w:rsidR="00DB7902" w:rsidRDefault="00DB7902" w:rsidP="00DB7902">
      <w:r>
        <w:t>As (1.1.14) shows, R</w:t>
      </w:r>
      <w:r>
        <w:rPr>
          <w:rStyle w:val="subscript"/>
        </w:rPr>
        <w:t>nm</w:t>
      </w:r>
      <w:r>
        <w:t xml:space="preserve"> can also be written  R</w:t>
      </w:r>
      <w:r>
        <w:rPr>
          <w:rStyle w:val="subscript"/>
        </w:rPr>
        <w:t>nm</w:t>
      </w:r>
      <w:r>
        <w:t xml:space="preserve"> = &lt;</w:t>
      </w:r>
      <w:r w:rsidRPr="00C31458">
        <w:rPr>
          <w:b/>
        </w:rPr>
        <w:t>e</w:t>
      </w:r>
      <w:r>
        <w:rPr>
          <w:b/>
        </w:rPr>
        <w:t>'</w:t>
      </w:r>
      <w:r>
        <w:rPr>
          <w:rStyle w:val="subscript"/>
        </w:rPr>
        <w:t>m</w:t>
      </w:r>
      <w:r>
        <w:t>|</w:t>
      </w:r>
      <w:r w:rsidRPr="00C31458">
        <w:rPr>
          <w:b/>
        </w:rPr>
        <w:t>e</w:t>
      </w:r>
      <w:r w:rsidRPr="00C31458">
        <w:rPr>
          <w:rStyle w:val="subscript"/>
        </w:rPr>
        <w:t>n</w:t>
      </w:r>
      <w:r>
        <w:t>&gt; =  &lt;</w:t>
      </w:r>
      <w:r w:rsidRPr="00C31458">
        <w:rPr>
          <w:b/>
        </w:rPr>
        <w:t>e</w:t>
      </w:r>
      <w:r>
        <w:rPr>
          <w:b/>
        </w:rPr>
        <w:t>'</w:t>
      </w:r>
      <w:r>
        <w:rPr>
          <w:rStyle w:val="subscript"/>
        </w:rPr>
        <w:t>m</w:t>
      </w:r>
      <w:r>
        <w:t xml:space="preserve">| </w:t>
      </w:r>
      <w:r w:rsidRPr="00971E3B">
        <w:rPr>
          <w:i/>
        </w:rPr>
        <w:t>1</w:t>
      </w:r>
      <w:r>
        <w:t xml:space="preserve"> |</w:t>
      </w:r>
      <w:r w:rsidRPr="00C31458">
        <w:rPr>
          <w:b/>
        </w:rPr>
        <w:t>e</w:t>
      </w:r>
      <w:r w:rsidRPr="00C31458">
        <w:rPr>
          <w:rStyle w:val="subscript"/>
        </w:rPr>
        <w:t>n</w:t>
      </w:r>
      <w:r>
        <w:t>&gt;. R</w:t>
      </w:r>
      <w:r>
        <w:rPr>
          <w:rStyle w:val="subscript"/>
        </w:rPr>
        <w:t>nm</w:t>
      </w:r>
      <w:r>
        <w:t xml:space="preserve"> is thus the matrix element of the unity operator in a "mixed basis". R is the "basis change matrix" between the two bases. One can consider any tensor in a mixed basis, but the notation gets a bit messy.  For example one could write</w:t>
      </w:r>
    </w:p>
    <w:p w14:paraId="76A81CAF" w14:textId="77777777" w:rsidR="00DB7902" w:rsidRDefault="00DB7902" w:rsidP="00DB7902"/>
    <w:p w14:paraId="2A6153B8" w14:textId="77777777" w:rsidR="00DB7902" w:rsidRDefault="00DB7902" w:rsidP="00DB7902">
      <w:r>
        <w:tab/>
        <w:t>T</w:t>
      </w:r>
      <w:r>
        <w:rPr>
          <w:rStyle w:val="superscript"/>
        </w:rPr>
        <w:t>(e',e)</w:t>
      </w:r>
      <w:r>
        <w:rPr>
          <w:rStyle w:val="subscript"/>
        </w:rPr>
        <w:t>mn</w:t>
      </w:r>
      <w:r>
        <w:t xml:space="preserve">  = &lt;</w:t>
      </w:r>
      <w:r w:rsidRPr="009A3ECB">
        <w:rPr>
          <w:b/>
        </w:rPr>
        <w:t>e</w:t>
      </w:r>
      <w:r>
        <w:rPr>
          <w:b/>
        </w:rPr>
        <w:t>'</w:t>
      </w:r>
      <w:r>
        <w:rPr>
          <w:rStyle w:val="subscript"/>
        </w:rPr>
        <w:t>m</w:t>
      </w:r>
      <w:r>
        <w:t xml:space="preserve">| </w:t>
      </w:r>
      <w:r w:rsidRPr="007D7C11">
        <w:rPr>
          <w:rFonts w:ascii="Script MT Bold" w:hAnsi="Script MT Bold"/>
          <w:i/>
        </w:rPr>
        <w:t>T</w:t>
      </w:r>
      <w:r>
        <w:t xml:space="preserve"> | </w:t>
      </w:r>
      <w:r w:rsidRPr="009A3ECB">
        <w:rPr>
          <w:b/>
        </w:rPr>
        <w:t>e</w:t>
      </w:r>
      <w:r>
        <w:rPr>
          <w:rStyle w:val="subscript"/>
        </w:rPr>
        <w:t>n</w:t>
      </w:r>
      <w:r>
        <w:t>&gt;</w:t>
      </w:r>
    </w:p>
    <w:p w14:paraId="72D59448" w14:textId="77777777" w:rsidR="00DB7902" w:rsidRDefault="00DB7902" w:rsidP="00DB7902"/>
    <w:p w14:paraId="06A67137" w14:textId="77777777" w:rsidR="00DB7902" w:rsidRPr="00971E3B" w:rsidRDefault="00DB7902" w:rsidP="00DB7902">
      <w:pPr>
        <w:rPr>
          <w:rStyle w:val="subscript"/>
        </w:rPr>
      </w:pPr>
      <w:r>
        <w:t xml:space="preserve">where instead a label prime or no prime </w:t>
      </w:r>
      <w:r w:rsidR="001E71A5">
        <w:t>for</w:t>
      </w:r>
      <w:r>
        <w:t xml:space="preserve"> T, we have to supply a label which shows the two bases being used. For the unmixed bases we just say T</w:t>
      </w:r>
      <w:r>
        <w:rPr>
          <w:rStyle w:val="superscript"/>
        </w:rPr>
        <w:t>(e,e)</w:t>
      </w:r>
      <w:r>
        <w:rPr>
          <w:rStyle w:val="subscript"/>
        </w:rPr>
        <w:t xml:space="preserve">mn </w:t>
      </w:r>
      <w:r>
        <w:t>= T</w:t>
      </w:r>
      <w:r>
        <w:rPr>
          <w:rStyle w:val="subscript"/>
        </w:rPr>
        <w:t>mn</w:t>
      </w:r>
      <w:r>
        <w:t xml:space="preserve"> and  T</w:t>
      </w:r>
      <w:r>
        <w:rPr>
          <w:rStyle w:val="superscript"/>
        </w:rPr>
        <w:t>(e',e')</w:t>
      </w:r>
      <w:r>
        <w:rPr>
          <w:rStyle w:val="subscript"/>
        </w:rPr>
        <w:t>mn</w:t>
      </w:r>
      <w:r>
        <w:t xml:space="preserve"> = (T)'</w:t>
      </w:r>
      <w:r>
        <w:rPr>
          <w:rStyle w:val="subscript"/>
        </w:rPr>
        <w:t xml:space="preserve">mn. </w:t>
      </w:r>
    </w:p>
    <w:p w14:paraId="3A52038D" w14:textId="77777777" w:rsidR="00DB7902" w:rsidRDefault="00DB7902" w:rsidP="00DB7902"/>
    <w:p w14:paraId="775F1761" w14:textId="77777777" w:rsidR="00DB7902" w:rsidRPr="003A7B3E" w:rsidRDefault="00DB7902" w:rsidP="00DB7902">
      <w:pPr>
        <w:rPr>
          <w:u w:val="single"/>
        </w:rPr>
      </w:pPr>
      <w:r w:rsidRPr="003A7B3E">
        <w:rPr>
          <w:u w:val="single"/>
        </w:rPr>
        <w:t>Other Dirac Facts</w:t>
      </w:r>
    </w:p>
    <w:p w14:paraId="1610D84E" w14:textId="77777777" w:rsidR="00DB7902" w:rsidRDefault="00DB7902" w:rsidP="00DB7902"/>
    <w:p w14:paraId="1F46E9C0" w14:textId="77777777" w:rsidR="00DB7902" w:rsidRDefault="00DB7902" w:rsidP="00DB7902">
      <w:r>
        <w:t xml:space="preserve">We have managed so far to avoid the following Dirac notation facts, but now is a good time to get them on the table. Here we show Dirac notation on the left, and vector notation on the right : </w:t>
      </w:r>
    </w:p>
    <w:p w14:paraId="7E82342D" w14:textId="77777777" w:rsidR="00DB7902" w:rsidRDefault="00DB7902" w:rsidP="00DB7902"/>
    <w:p w14:paraId="6418A2D9" w14:textId="77777777" w:rsidR="00DB7902" w:rsidRDefault="00DB7902" w:rsidP="00DB7902">
      <w:r>
        <w:tab/>
        <w:t>|</w:t>
      </w:r>
      <w:r w:rsidRPr="00681BA5">
        <w:rPr>
          <w:b/>
        </w:rPr>
        <w:t>a</w:t>
      </w:r>
      <w:r>
        <w:t>&gt; = |X</w:t>
      </w:r>
      <w:r w:rsidRPr="00681BA5">
        <w:rPr>
          <w:b/>
        </w:rPr>
        <w:t>b</w:t>
      </w:r>
      <w:r>
        <w:t xml:space="preserve">&gt; = </w:t>
      </w:r>
      <w:r w:rsidRPr="00681BA5">
        <w:rPr>
          <w:rFonts w:ascii="Script MT Bold" w:hAnsi="Script MT Bold"/>
        </w:rPr>
        <w:t>X</w:t>
      </w:r>
      <w:r>
        <w:t xml:space="preserve"> |</w:t>
      </w:r>
      <w:r w:rsidRPr="00681BA5">
        <w:rPr>
          <w:b/>
        </w:rPr>
        <w:t>b</w:t>
      </w:r>
      <w:r>
        <w:t>&gt;</w:t>
      </w:r>
      <w:r>
        <w:tab/>
      </w:r>
      <w:r>
        <w:tab/>
      </w:r>
      <w:r>
        <w:tab/>
      </w:r>
      <w:r>
        <w:tab/>
      </w:r>
      <w:r>
        <w:tab/>
      </w:r>
      <w:r>
        <w:tab/>
      </w:r>
      <w:r w:rsidRPr="00681BA5">
        <w:rPr>
          <w:b/>
        </w:rPr>
        <w:t>a</w:t>
      </w:r>
      <w:r>
        <w:t xml:space="preserve"> = X</w:t>
      </w:r>
      <w:r w:rsidRPr="00681BA5">
        <w:rPr>
          <w:b/>
        </w:rPr>
        <w:t>b</w:t>
      </w:r>
    </w:p>
    <w:p w14:paraId="202C4C74" w14:textId="77777777" w:rsidR="00DB7902" w:rsidRDefault="00DB7902" w:rsidP="00DB7902"/>
    <w:p w14:paraId="5E7DCE03" w14:textId="77777777" w:rsidR="00DB7902" w:rsidRDefault="00DB7902" w:rsidP="00DB7902">
      <w:r>
        <w:tab/>
        <w:t>&lt;</w:t>
      </w:r>
      <w:r w:rsidRPr="00681BA5">
        <w:rPr>
          <w:b/>
        </w:rPr>
        <w:t>a</w:t>
      </w:r>
      <w:r>
        <w:t>|  = &lt;X</w:t>
      </w:r>
      <w:r w:rsidRPr="00681BA5">
        <w:rPr>
          <w:b/>
        </w:rPr>
        <w:t>b</w:t>
      </w:r>
      <w:r>
        <w:t xml:space="preserve"> | = &lt;</w:t>
      </w:r>
      <w:r w:rsidRPr="00681BA5">
        <w:rPr>
          <w:b/>
        </w:rPr>
        <w:t>b</w:t>
      </w:r>
      <w:r>
        <w:t xml:space="preserve">| </w:t>
      </w:r>
      <w:r w:rsidRPr="00681BA5">
        <w:rPr>
          <w:rFonts w:ascii="Script MT Bold" w:hAnsi="Script MT Bold"/>
        </w:rPr>
        <w:t>X</w:t>
      </w:r>
      <w:r>
        <w:rPr>
          <w:rStyle w:val="superscript"/>
        </w:rPr>
        <w:t>T</w:t>
      </w:r>
      <w:r>
        <w:tab/>
      </w:r>
      <w:r>
        <w:tab/>
      </w:r>
      <w:r>
        <w:tab/>
      </w:r>
      <w:r>
        <w:tab/>
      </w:r>
      <w:r>
        <w:tab/>
      </w:r>
      <w:r w:rsidRPr="00681BA5">
        <w:rPr>
          <w:b/>
        </w:rPr>
        <w:t>a</w:t>
      </w:r>
      <w:r>
        <w:rPr>
          <w:rStyle w:val="superscript"/>
        </w:rPr>
        <w:t>T</w:t>
      </w:r>
      <w:r>
        <w:t xml:space="preserve"> = (X</w:t>
      </w:r>
      <w:r w:rsidRPr="00681BA5">
        <w:rPr>
          <w:b/>
        </w:rPr>
        <w:t>b</w:t>
      </w:r>
      <w:r>
        <w:t>)</w:t>
      </w:r>
      <w:r>
        <w:rPr>
          <w:rStyle w:val="superscript"/>
        </w:rPr>
        <w:t>T</w:t>
      </w:r>
      <w:r>
        <w:t xml:space="preserve"> = </w:t>
      </w:r>
      <w:r w:rsidRPr="00681BA5">
        <w:rPr>
          <w:b/>
        </w:rPr>
        <w:t>b</w:t>
      </w:r>
      <w:r>
        <w:rPr>
          <w:rStyle w:val="superscript"/>
        </w:rPr>
        <w:t>T</w:t>
      </w:r>
      <w:r>
        <w:t>X</w:t>
      </w:r>
      <w:r>
        <w:rPr>
          <w:rStyle w:val="superscript"/>
        </w:rPr>
        <w:t>T</w:t>
      </w:r>
    </w:p>
    <w:p w14:paraId="1B553B0F" w14:textId="77777777" w:rsidR="00DB7902" w:rsidRDefault="00DB7902" w:rsidP="00DB7902"/>
    <w:p w14:paraId="2FC76C7E" w14:textId="77777777" w:rsidR="00DB7902" w:rsidRPr="00681BA5" w:rsidRDefault="00DB7902" w:rsidP="00DB7902">
      <w:pPr>
        <w:tabs>
          <w:tab w:val="left" w:pos="7200"/>
          <w:tab w:val="left" w:pos="7920"/>
          <w:tab w:val="right" w:pos="9270"/>
        </w:tabs>
      </w:pPr>
      <w:r>
        <w:tab/>
        <w:t>&lt;</w:t>
      </w:r>
      <w:r>
        <w:rPr>
          <w:b/>
        </w:rPr>
        <w:t>c</w:t>
      </w:r>
      <w:r>
        <w:t xml:space="preserve"> | </w:t>
      </w:r>
      <w:r w:rsidRPr="00681BA5">
        <w:rPr>
          <w:rFonts w:ascii="Script MT Bold" w:hAnsi="Script MT Bold"/>
        </w:rPr>
        <w:t>X</w:t>
      </w:r>
      <w:r>
        <w:rPr>
          <w:rFonts w:ascii="Script MT Bold" w:hAnsi="Script MT Bold"/>
        </w:rPr>
        <w:t xml:space="preserve"> |</w:t>
      </w:r>
      <w:r>
        <w:rPr>
          <w:b/>
        </w:rPr>
        <w:t>d</w:t>
      </w:r>
      <w:r>
        <w:t>&gt;  =  &lt;</w:t>
      </w:r>
      <w:r>
        <w:rPr>
          <w:b/>
        </w:rPr>
        <w:t>c</w:t>
      </w:r>
      <w:r>
        <w:t xml:space="preserve"> | X</w:t>
      </w:r>
      <w:r w:rsidRPr="00681BA5">
        <w:rPr>
          <w:b/>
        </w:rPr>
        <w:t>d</w:t>
      </w:r>
      <w:r>
        <w:t>&gt;  = &lt;X</w:t>
      </w:r>
      <w:r w:rsidRPr="00681BA5">
        <w:rPr>
          <w:b/>
        </w:rPr>
        <w:t>d</w:t>
      </w:r>
      <w:r>
        <w:t xml:space="preserve"> |</w:t>
      </w:r>
      <w:r w:rsidRPr="00681BA5">
        <w:rPr>
          <w:b/>
        </w:rPr>
        <w:t>c</w:t>
      </w:r>
      <w:r>
        <w:t>&gt;  = &lt;</w:t>
      </w:r>
      <w:r w:rsidRPr="00681BA5">
        <w:rPr>
          <w:b/>
        </w:rPr>
        <w:t>d</w:t>
      </w:r>
      <w:r>
        <w:rPr>
          <w:b/>
        </w:rPr>
        <w:t xml:space="preserve">| </w:t>
      </w:r>
      <w:r w:rsidRPr="00681BA5">
        <w:rPr>
          <w:rFonts w:ascii="Script MT Bold" w:hAnsi="Script MT Bold"/>
        </w:rPr>
        <w:t>X</w:t>
      </w:r>
      <w:r>
        <w:rPr>
          <w:rStyle w:val="superscript"/>
        </w:rPr>
        <w:t>T</w:t>
      </w:r>
      <w:r>
        <w:t xml:space="preserve"> |</w:t>
      </w:r>
      <w:r w:rsidRPr="00681BA5">
        <w:rPr>
          <w:b/>
        </w:rPr>
        <w:t>c</w:t>
      </w:r>
      <w:r>
        <w:t>&gt;</w:t>
      </w:r>
      <w:r>
        <w:tab/>
      </w:r>
      <w:r>
        <w:tab/>
      </w:r>
      <w:r w:rsidRPr="00681BA5">
        <w:rPr>
          <w:b/>
        </w:rPr>
        <w:t>c</w:t>
      </w:r>
      <w:r>
        <w:rPr>
          <w:rStyle w:val="superscript"/>
        </w:rPr>
        <w:t>T</w:t>
      </w:r>
      <w:r>
        <w:t>X</w:t>
      </w:r>
      <w:r w:rsidRPr="00681BA5">
        <w:rPr>
          <w:b/>
        </w:rPr>
        <w:t>d</w:t>
      </w:r>
      <w:r>
        <w:t xml:space="preserve">  = (</w:t>
      </w:r>
      <w:r w:rsidRPr="00681BA5">
        <w:rPr>
          <w:b/>
        </w:rPr>
        <w:t>c</w:t>
      </w:r>
      <w:r>
        <w:rPr>
          <w:rStyle w:val="superscript"/>
        </w:rPr>
        <w:t>T</w:t>
      </w:r>
      <w:r>
        <w:t>X</w:t>
      </w:r>
      <w:r w:rsidRPr="00681BA5">
        <w:rPr>
          <w:b/>
        </w:rPr>
        <w:t>d</w:t>
      </w:r>
      <w:r>
        <w:t>)</w:t>
      </w:r>
      <w:r>
        <w:rPr>
          <w:rStyle w:val="superscript"/>
        </w:rPr>
        <w:t>T</w:t>
      </w:r>
      <w:r>
        <w:t xml:space="preserve"> = </w:t>
      </w:r>
      <w:r w:rsidRPr="00681BA5">
        <w:rPr>
          <w:b/>
        </w:rPr>
        <w:t>d</w:t>
      </w:r>
      <w:r>
        <w:rPr>
          <w:rStyle w:val="superscript"/>
        </w:rPr>
        <w:t>T</w:t>
      </w:r>
      <w:r>
        <w:t>X</w:t>
      </w:r>
      <w:r>
        <w:rPr>
          <w:rStyle w:val="superscript"/>
        </w:rPr>
        <w:t>T</w:t>
      </w:r>
      <w:r w:rsidRPr="00681BA5">
        <w:rPr>
          <w:b/>
        </w:rPr>
        <w:t>c</w:t>
      </w:r>
      <w:r>
        <w:t xml:space="preserve">  .</w:t>
      </w:r>
      <w:r>
        <w:tab/>
        <w:t>(1.1.36)</w:t>
      </w:r>
    </w:p>
    <w:p w14:paraId="1099E08A" w14:textId="77777777" w:rsidR="00DB7902" w:rsidRDefault="00DB7902" w:rsidP="00DB7902"/>
    <w:p w14:paraId="7A47BB89" w14:textId="77777777" w:rsidR="00DB7902" w:rsidRDefault="00DB7902" w:rsidP="00DB7902">
      <w:r>
        <w:t>Notice in &lt;</w:t>
      </w:r>
      <w:r w:rsidRPr="00681BA5">
        <w:rPr>
          <w:b/>
        </w:rPr>
        <w:t>a</w:t>
      </w:r>
      <w:r>
        <w:t>|  =  &lt;</w:t>
      </w:r>
      <w:r w:rsidRPr="00681BA5">
        <w:rPr>
          <w:b/>
        </w:rPr>
        <w:t>b</w:t>
      </w:r>
      <w:r>
        <w:t xml:space="preserve">| </w:t>
      </w:r>
      <w:r w:rsidRPr="00681BA5">
        <w:rPr>
          <w:rFonts w:ascii="Script MT Bold" w:hAnsi="Script MT Bold"/>
        </w:rPr>
        <w:t>X</w:t>
      </w:r>
      <w:r>
        <w:rPr>
          <w:rStyle w:val="superscript"/>
        </w:rPr>
        <w:t>T</w:t>
      </w:r>
      <w:r>
        <w:t xml:space="preserve"> that the operator  </w:t>
      </w:r>
      <w:r w:rsidRPr="00681BA5">
        <w:rPr>
          <w:rFonts w:ascii="Script MT Bold" w:hAnsi="Script MT Bold"/>
        </w:rPr>
        <w:t>X</w:t>
      </w:r>
      <w:r>
        <w:rPr>
          <w:rStyle w:val="superscript"/>
        </w:rPr>
        <w:t xml:space="preserve">T </w:t>
      </w:r>
      <w:r>
        <w:t xml:space="preserve">acts to the left, just as the matrix in </w:t>
      </w:r>
      <w:r w:rsidRPr="00681BA5">
        <w:rPr>
          <w:b/>
        </w:rPr>
        <w:t>b</w:t>
      </w:r>
      <w:r>
        <w:rPr>
          <w:rStyle w:val="superscript"/>
        </w:rPr>
        <w:t>T</w:t>
      </w:r>
      <w:r>
        <w:t>X</w:t>
      </w:r>
      <w:r>
        <w:rPr>
          <w:rStyle w:val="superscript"/>
        </w:rPr>
        <w:t>T</w:t>
      </w:r>
      <w:r>
        <w:t xml:space="preserve"> acts to the left on the transpose vector </w:t>
      </w:r>
      <w:r w:rsidRPr="00681BA5">
        <w:rPr>
          <w:b/>
        </w:rPr>
        <w:t>b</w:t>
      </w:r>
      <w:r>
        <w:rPr>
          <w:rStyle w:val="superscript"/>
        </w:rPr>
        <w:t>T</w:t>
      </w:r>
      <w:r>
        <w:t xml:space="preserve">.  Also, </w:t>
      </w:r>
      <w:r w:rsidRPr="00681BA5">
        <w:rPr>
          <w:b/>
        </w:rPr>
        <w:t>c</w:t>
      </w:r>
      <w:r>
        <w:rPr>
          <w:rStyle w:val="superscript"/>
        </w:rPr>
        <w:t>T</w:t>
      </w:r>
      <w:r>
        <w:t>X</w:t>
      </w:r>
      <w:r w:rsidRPr="00681BA5">
        <w:rPr>
          <w:b/>
        </w:rPr>
        <w:t>d</w:t>
      </w:r>
      <w:r>
        <w:rPr>
          <w:b/>
        </w:rPr>
        <w:t xml:space="preserve">  </w:t>
      </w:r>
      <w:r>
        <w:t>is just a number, so (</w:t>
      </w:r>
      <w:r w:rsidRPr="00681BA5">
        <w:rPr>
          <w:b/>
        </w:rPr>
        <w:t>c</w:t>
      </w:r>
      <w:r>
        <w:rPr>
          <w:rStyle w:val="superscript"/>
        </w:rPr>
        <w:t>T</w:t>
      </w:r>
      <w:r>
        <w:t>X</w:t>
      </w:r>
      <w:r w:rsidRPr="00681BA5">
        <w:rPr>
          <w:b/>
        </w:rPr>
        <w:t>d</w:t>
      </w:r>
      <w:r>
        <w:t>)  = (</w:t>
      </w:r>
      <w:r w:rsidRPr="00681BA5">
        <w:rPr>
          <w:b/>
        </w:rPr>
        <w:t>c</w:t>
      </w:r>
      <w:r>
        <w:rPr>
          <w:rStyle w:val="superscript"/>
        </w:rPr>
        <w:t>T</w:t>
      </w:r>
      <w:r>
        <w:t>X</w:t>
      </w:r>
      <w:r w:rsidRPr="00681BA5">
        <w:rPr>
          <w:b/>
        </w:rPr>
        <w:t>d</w:t>
      </w:r>
      <w:r>
        <w:t>)</w:t>
      </w:r>
      <w:r>
        <w:rPr>
          <w:rStyle w:val="superscript"/>
        </w:rPr>
        <w:t>T</w:t>
      </w:r>
      <w:r>
        <w:t xml:space="preserve"> . </w:t>
      </w:r>
    </w:p>
    <w:p w14:paraId="2CF279D2" w14:textId="77777777" w:rsidR="00DB7902" w:rsidRDefault="00DB7902" w:rsidP="00DB7902">
      <w:pPr>
        <w:tabs>
          <w:tab w:val="left" w:pos="7200"/>
          <w:tab w:val="left" w:pos="7920"/>
          <w:tab w:val="right" w:pos="9270"/>
        </w:tabs>
      </w:pPr>
      <w:r>
        <w:tab/>
      </w:r>
      <w:r>
        <w:tab/>
      </w:r>
    </w:p>
    <w:p w14:paraId="6D383B49" w14:textId="77777777" w:rsidR="00DB7902" w:rsidRPr="004573EC" w:rsidRDefault="00DB7902" w:rsidP="00DB7902">
      <w:pPr>
        <w:tabs>
          <w:tab w:val="left" w:pos="7200"/>
          <w:tab w:val="left" w:pos="7920"/>
          <w:tab w:val="right" w:pos="9270"/>
        </w:tabs>
        <w:rPr>
          <w:sz w:val="18"/>
          <w:szCs w:val="18"/>
        </w:rPr>
      </w:pPr>
      <w:r w:rsidRPr="004573EC">
        <w:rPr>
          <w:sz w:val="18"/>
          <w:szCs w:val="18"/>
        </w:rPr>
        <w:tab/>
      </w:r>
      <w:r w:rsidRPr="004573EC">
        <w:rPr>
          <w:sz w:val="18"/>
          <w:szCs w:val="18"/>
        </w:rPr>
        <w:tab/>
        <w:t xml:space="preserve">        (1.1.24)</w:t>
      </w:r>
      <w:r w:rsidRPr="004573EC">
        <w:rPr>
          <w:sz w:val="18"/>
          <w:szCs w:val="18"/>
        </w:rPr>
        <w:tab/>
      </w:r>
      <w:r w:rsidR="002B0797">
        <w:rPr>
          <w:sz w:val="18"/>
          <w:szCs w:val="18"/>
        </w:rPr>
        <w:t xml:space="preserve">       acts to left</w:t>
      </w:r>
      <w:r w:rsidR="002B0797">
        <w:rPr>
          <w:sz w:val="18"/>
          <w:szCs w:val="18"/>
        </w:rPr>
        <w:tab/>
        <w:t xml:space="preserve">         </w:t>
      </w:r>
      <w:r w:rsidRPr="004573EC">
        <w:rPr>
          <w:sz w:val="18"/>
          <w:szCs w:val="18"/>
        </w:rPr>
        <w:t>(1.1.36)</w:t>
      </w:r>
      <w:r w:rsidR="002B0797">
        <w:rPr>
          <w:sz w:val="18"/>
          <w:szCs w:val="18"/>
        </w:rPr>
        <w:t xml:space="preserve"> line 2</w:t>
      </w:r>
      <w:r w:rsidRPr="004573EC">
        <w:rPr>
          <w:sz w:val="18"/>
          <w:szCs w:val="18"/>
        </w:rPr>
        <w:tab/>
        <w:t xml:space="preserve">       real orthog</w:t>
      </w:r>
      <w:r>
        <w:rPr>
          <w:sz w:val="18"/>
          <w:szCs w:val="18"/>
        </w:rPr>
        <w:tab/>
        <w:t xml:space="preserve">       (1.1.29)        (1.1.14) </w:t>
      </w:r>
      <w:r w:rsidRPr="004573EC">
        <w:rPr>
          <w:sz w:val="18"/>
          <w:szCs w:val="18"/>
        </w:rPr>
        <w:t xml:space="preserve">     </w:t>
      </w:r>
    </w:p>
    <w:p w14:paraId="21476319" w14:textId="77777777" w:rsidR="00DB7902" w:rsidRPr="004573EC" w:rsidRDefault="00DB7902" w:rsidP="00DB7902">
      <w:pPr>
        <w:tabs>
          <w:tab w:val="left" w:pos="7200"/>
          <w:tab w:val="left" w:pos="7920"/>
          <w:tab w:val="right" w:pos="9270"/>
        </w:tabs>
        <w:rPr>
          <w:rStyle w:val="subscript"/>
        </w:rPr>
      </w:pPr>
      <w:r w:rsidRPr="004573EC">
        <w:rPr>
          <w:u w:val="single"/>
        </w:rPr>
        <w:t>Example</w:t>
      </w:r>
      <w:r>
        <w:t>:  R</w:t>
      </w:r>
      <w:r>
        <w:rPr>
          <w:rStyle w:val="subscript"/>
        </w:rPr>
        <w:t>nm</w:t>
      </w:r>
      <w:r>
        <w:t xml:space="preserve"> = &lt;</w:t>
      </w:r>
      <w:r w:rsidRPr="00C31458">
        <w:rPr>
          <w:b/>
        </w:rPr>
        <w:t>e</w:t>
      </w:r>
      <w:r>
        <w:rPr>
          <w:rStyle w:val="subscript"/>
        </w:rPr>
        <w:t>n</w:t>
      </w:r>
      <w:r w:rsidRPr="00C31458">
        <w:t xml:space="preserve"> |</w:t>
      </w:r>
      <w:r>
        <w:t xml:space="preserve"> </w:t>
      </w:r>
      <w:r>
        <w:rPr>
          <w:rFonts w:ascii="Script MT Bold" w:hAnsi="Script MT Bold"/>
        </w:rPr>
        <w:t>R |</w:t>
      </w:r>
      <w:r w:rsidRPr="00C31458">
        <w:rPr>
          <w:b/>
        </w:rPr>
        <w:t>e</w:t>
      </w:r>
      <w:r>
        <w:rPr>
          <w:rStyle w:val="subscript"/>
        </w:rPr>
        <w:t>m</w:t>
      </w:r>
      <w:r>
        <w:t>&gt; = [&lt;</w:t>
      </w:r>
      <w:r w:rsidRPr="00C31458">
        <w:rPr>
          <w:b/>
        </w:rPr>
        <w:t>e</w:t>
      </w:r>
      <w:r>
        <w:rPr>
          <w:rStyle w:val="subscript"/>
        </w:rPr>
        <w:t>n</w:t>
      </w:r>
      <w:r w:rsidRPr="00C31458">
        <w:t xml:space="preserve"> |</w:t>
      </w:r>
      <w:r>
        <w:rPr>
          <w:rFonts w:ascii="Script MT Bold" w:hAnsi="Script MT Bold"/>
        </w:rPr>
        <w:t>R</w:t>
      </w:r>
      <w:r>
        <w:t xml:space="preserve"> ]</w:t>
      </w:r>
      <w:r>
        <w:rPr>
          <w:rFonts w:ascii="Script MT Bold" w:hAnsi="Script MT Bold"/>
        </w:rPr>
        <w:t xml:space="preserve">  |</w:t>
      </w:r>
      <w:r w:rsidRPr="00C31458">
        <w:rPr>
          <w:b/>
        </w:rPr>
        <w:t>e</w:t>
      </w:r>
      <w:r>
        <w:rPr>
          <w:rStyle w:val="subscript"/>
        </w:rPr>
        <w:t>m</w:t>
      </w:r>
      <w:r>
        <w:t>&gt;  = &lt;</w:t>
      </w:r>
      <w:r w:rsidRPr="006354D7">
        <w:t>R</w:t>
      </w:r>
      <w:r>
        <w:rPr>
          <w:rStyle w:val="superscript"/>
        </w:rPr>
        <w:t>T</w:t>
      </w:r>
      <w:r w:rsidRPr="00C31458">
        <w:rPr>
          <w:b/>
        </w:rPr>
        <w:t>e</w:t>
      </w:r>
      <w:r>
        <w:rPr>
          <w:rStyle w:val="subscript"/>
        </w:rPr>
        <w:t>n</w:t>
      </w:r>
      <w:r>
        <w:t xml:space="preserve"> | </w:t>
      </w:r>
      <w:r w:rsidRPr="00C31458">
        <w:rPr>
          <w:b/>
        </w:rPr>
        <w:t>e</w:t>
      </w:r>
      <w:r>
        <w:rPr>
          <w:rStyle w:val="subscript"/>
        </w:rPr>
        <w:t>m</w:t>
      </w:r>
      <w:r>
        <w:t>&gt; = &lt;</w:t>
      </w:r>
      <w:r w:rsidRPr="006354D7">
        <w:t>R</w:t>
      </w:r>
      <w:r>
        <w:rPr>
          <w:rStyle w:val="superscript"/>
        </w:rPr>
        <w:t>-1</w:t>
      </w:r>
      <w:r w:rsidRPr="00C31458">
        <w:rPr>
          <w:b/>
        </w:rPr>
        <w:t>e</w:t>
      </w:r>
      <w:r>
        <w:rPr>
          <w:rStyle w:val="subscript"/>
        </w:rPr>
        <w:t>n</w:t>
      </w:r>
      <w:r>
        <w:t xml:space="preserve"> | </w:t>
      </w:r>
      <w:r w:rsidRPr="00C31458">
        <w:rPr>
          <w:b/>
        </w:rPr>
        <w:t>e</w:t>
      </w:r>
      <w:r>
        <w:rPr>
          <w:rStyle w:val="subscript"/>
        </w:rPr>
        <w:t>m</w:t>
      </w:r>
      <w:r>
        <w:t>&gt;  = &lt;</w:t>
      </w:r>
      <w:r w:rsidRPr="006354D7">
        <w:rPr>
          <w:b/>
        </w:rPr>
        <w:t>e</w:t>
      </w:r>
      <w:r>
        <w:t>'</w:t>
      </w:r>
      <w:r>
        <w:rPr>
          <w:rStyle w:val="subscript"/>
        </w:rPr>
        <w:t>n</w:t>
      </w:r>
      <w:r>
        <w:t>|</w:t>
      </w:r>
      <w:r w:rsidRPr="006354D7">
        <w:rPr>
          <w:b/>
        </w:rPr>
        <w:t>e</w:t>
      </w:r>
      <w:r>
        <w:rPr>
          <w:rStyle w:val="subscript"/>
        </w:rPr>
        <w:t>m</w:t>
      </w:r>
      <w:r>
        <w:t>&gt; = R</w:t>
      </w:r>
      <w:r>
        <w:rPr>
          <w:rStyle w:val="subscript"/>
        </w:rPr>
        <w:t>nm</w:t>
      </w:r>
    </w:p>
    <w:p w14:paraId="4AB1680F" w14:textId="77777777" w:rsidR="00DB7902" w:rsidRDefault="00DB7902" w:rsidP="00DB7902"/>
    <w:p w14:paraId="12F1E736" w14:textId="77777777" w:rsidR="00DB7902" w:rsidRPr="00681BA5" w:rsidRDefault="00DB7902" w:rsidP="00DB7902">
      <w:r>
        <w:t>Suppose one knows that XX</w:t>
      </w:r>
      <w:r>
        <w:rPr>
          <w:rStyle w:val="superscript"/>
        </w:rPr>
        <w:t>T</w:t>
      </w:r>
      <w:r>
        <w:t xml:space="preserve"> = 1. That says X</w:t>
      </w:r>
      <w:r>
        <w:rPr>
          <w:rStyle w:val="subscript"/>
        </w:rPr>
        <w:t>ij</w:t>
      </w:r>
      <w:r>
        <w:t>(X</w:t>
      </w:r>
      <w:r>
        <w:rPr>
          <w:rStyle w:val="superscript"/>
        </w:rPr>
        <w:t>T</w:t>
      </w:r>
      <w:r>
        <w:t>)</w:t>
      </w:r>
      <w:r>
        <w:rPr>
          <w:rStyle w:val="subscript"/>
        </w:rPr>
        <w:t>jk</w:t>
      </w:r>
      <w:r>
        <w:t xml:space="preserve"> = δ</w:t>
      </w:r>
      <w:r>
        <w:rPr>
          <w:rStyle w:val="subscript"/>
        </w:rPr>
        <w:t>ik</w:t>
      </w:r>
      <w:r>
        <w:t xml:space="preserve">  or   X</w:t>
      </w:r>
      <w:r>
        <w:rPr>
          <w:rStyle w:val="subscript"/>
        </w:rPr>
        <w:t>ij</w:t>
      </w:r>
      <w:r>
        <w:t>X</w:t>
      </w:r>
      <w:r>
        <w:rPr>
          <w:rStyle w:val="subscript"/>
        </w:rPr>
        <w:t>kj</w:t>
      </w:r>
      <w:r>
        <w:t xml:space="preserve"> = δ</w:t>
      </w:r>
      <w:r>
        <w:rPr>
          <w:rStyle w:val="subscript"/>
        </w:rPr>
        <w:t xml:space="preserve">ik  </w:t>
      </w:r>
      <w:r>
        <w:t>or</w:t>
      </w:r>
    </w:p>
    <w:p w14:paraId="653FBB56" w14:textId="77777777" w:rsidR="00DB7902" w:rsidRDefault="00DB7902" w:rsidP="00DB7902"/>
    <w:p w14:paraId="5902BF56" w14:textId="77777777" w:rsidR="00DB7902" w:rsidRDefault="00DB7902" w:rsidP="00DB7902">
      <w:r>
        <w:tab/>
        <w:t>&lt;</w:t>
      </w:r>
      <w:r w:rsidRPr="00681BA5">
        <w:rPr>
          <w:b/>
        </w:rPr>
        <w:t>e</w:t>
      </w:r>
      <w:r>
        <w:rPr>
          <w:rStyle w:val="subscript"/>
        </w:rPr>
        <w:t>i</w:t>
      </w:r>
      <w:r>
        <w:t xml:space="preserve">| </w:t>
      </w:r>
      <w:r w:rsidRPr="00681BA5">
        <w:rPr>
          <w:rFonts w:ascii="Script MT Bold" w:hAnsi="Script MT Bold"/>
        </w:rPr>
        <w:t>X</w:t>
      </w:r>
      <w:r>
        <w:rPr>
          <w:rFonts w:ascii="Script MT Bold" w:hAnsi="Script MT Bold"/>
        </w:rPr>
        <w:t>|</w:t>
      </w:r>
      <w:r w:rsidRPr="00681BA5">
        <w:rPr>
          <w:b/>
        </w:rPr>
        <w:t>e</w:t>
      </w:r>
      <w:r>
        <w:rPr>
          <w:rStyle w:val="subscript"/>
        </w:rPr>
        <w:t>j</w:t>
      </w:r>
      <w:r>
        <w:t>&gt;&lt;</w:t>
      </w:r>
      <w:r w:rsidRPr="00681BA5">
        <w:rPr>
          <w:b/>
        </w:rPr>
        <w:t>e</w:t>
      </w:r>
      <w:r>
        <w:rPr>
          <w:rStyle w:val="subscript"/>
        </w:rPr>
        <w:t>k</w:t>
      </w:r>
      <w:r>
        <w:t xml:space="preserve">| </w:t>
      </w:r>
      <w:r w:rsidRPr="00681BA5">
        <w:rPr>
          <w:rFonts w:ascii="Script MT Bold" w:hAnsi="Script MT Bold"/>
        </w:rPr>
        <w:t>X</w:t>
      </w:r>
      <w:r>
        <w:rPr>
          <w:rFonts w:ascii="Script MT Bold" w:hAnsi="Script MT Bold"/>
        </w:rPr>
        <w:t>|</w:t>
      </w:r>
      <w:r w:rsidRPr="00681BA5">
        <w:rPr>
          <w:b/>
        </w:rPr>
        <w:t>e</w:t>
      </w:r>
      <w:r>
        <w:rPr>
          <w:rStyle w:val="subscript"/>
        </w:rPr>
        <w:t>j</w:t>
      </w:r>
      <w:r>
        <w:t>&gt;  = δ</w:t>
      </w:r>
      <w:r>
        <w:rPr>
          <w:rStyle w:val="subscript"/>
        </w:rPr>
        <w:t>ik</w:t>
      </w:r>
    </w:p>
    <w:p w14:paraId="59733210" w14:textId="77777777" w:rsidR="00DB7902" w:rsidRDefault="00DB7902" w:rsidP="00DB7902">
      <w:r>
        <w:t>or</w:t>
      </w:r>
    </w:p>
    <w:p w14:paraId="33547843" w14:textId="77777777" w:rsidR="00DB7902" w:rsidRPr="00E53D8D" w:rsidRDefault="00DB7902" w:rsidP="00DB7902">
      <w:r>
        <w:tab/>
        <w:t>&lt;</w:t>
      </w:r>
      <w:r w:rsidRPr="00681BA5">
        <w:rPr>
          <w:b/>
        </w:rPr>
        <w:t>e</w:t>
      </w:r>
      <w:r>
        <w:rPr>
          <w:rStyle w:val="subscript"/>
        </w:rPr>
        <w:t>i</w:t>
      </w:r>
      <w:r>
        <w:t xml:space="preserve">| </w:t>
      </w:r>
      <w:r w:rsidRPr="00681BA5">
        <w:rPr>
          <w:rFonts w:ascii="Script MT Bold" w:hAnsi="Script MT Bold"/>
        </w:rPr>
        <w:t>X</w:t>
      </w:r>
      <w:r>
        <w:rPr>
          <w:rFonts w:ascii="Script MT Bold" w:hAnsi="Script MT Bold"/>
        </w:rPr>
        <w:t>|</w:t>
      </w:r>
      <w:r w:rsidRPr="00681BA5">
        <w:rPr>
          <w:b/>
        </w:rPr>
        <w:t>e</w:t>
      </w:r>
      <w:r>
        <w:rPr>
          <w:rStyle w:val="subscript"/>
        </w:rPr>
        <w:t>j</w:t>
      </w:r>
      <w:r>
        <w:t>&gt;&lt;</w:t>
      </w:r>
      <w:r w:rsidRPr="00681BA5">
        <w:rPr>
          <w:b/>
        </w:rPr>
        <w:t>e</w:t>
      </w:r>
      <w:r>
        <w:rPr>
          <w:rStyle w:val="subscript"/>
        </w:rPr>
        <w:t>j</w:t>
      </w:r>
      <w:r>
        <w:t xml:space="preserve">| </w:t>
      </w:r>
      <w:r w:rsidRPr="00681BA5">
        <w:rPr>
          <w:rFonts w:ascii="Script MT Bold" w:hAnsi="Script MT Bold"/>
        </w:rPr>
        <w:t>X</w:t>
      </w:r>
      <w:r>
        <w:rPr>
          <w:rStyle w:val="superscript"/>
        </w:rPr>
        <w:t>T</w:t>
      </w:r>
      <w:r>
        <w:rPr>
          <w:rFonts w:ascii="Script MT Bold" w:hAnsi="Script MT Bold"/>
        </w:rPr>
        <w:t>|</w:t>
      </w:r>
      <w:r w:rsidRPr="00681BA5">
        <w:rPr>
          <w:b/>
        </w:rPr>
        <w:t>e</w:t>
      </w:r>
      <w:r>
        <w:rPr>
          <w:rStyle w:val="subscript"/>
        </w:rPr>
        <w:t>k</w:t>
      </w:r>
      <w:r>
        <w:t>&gt;  = δ</w:t>
      </w:r>
      <w:r>
        <w:rPr>
          <w:rStyle w:val="subscript"/>
        </w:rPr>
        <w:t>ik</w:t>
      </w:r>
      <w:r>
        <w:tab/>
      </w:r>
      <w:r>
        <w:tab/>
      </w:r>
      <w:r>
        <w:tab/>
        <w:t>// (1.1.36)</w:t>
      </w:r>
    </w:p>
    <w:p w14:paraId="4A96841F" w14:textId="77777777" w:rsidR="00DB7902" w:rsidRPr="00681BA5" w:rsidRDefault="00DB7902" w:rsidP="00DB7902">
      <w:r>
        <w:t>or</w:t>
      </w:r>
    </w:p>
    <w:p w14:paraId="0B5774AE" w14:textId="77777777" w:rsidR="00DB7902" w:rsidRPr="00E53D8D" w:rsidRDefault="00DB7902" w:rsidP="00DB7902">
      <w:r>
        <w:tab/>
        <w:t>&lt;</w:t>
      </w:r>
      <w:r w:rsidRPr="00681BA5">
        <w:rPr>
          <w:b/>
        </w:rPr>
        <w:t>e</w:t>
      </w:r>
      <w:r>
        <w:rPr>
          <w:rStyle w:val="subscript"/>
        </w:rPr>
        <w:t>i</w:t>
      </w:r>
      <w:r>
        <w:t xml:space="preserve">| </w:t>
      </w:r>
      <w:r w:rsidRPr="00681BA5">
        <w:rPr>
          <w:rFonts w:ascii="Script MT Bold" w:hAnsi="Script MT Bold"/>
        </w:rPr>
        <w:t>XX</w:t>
      </w:r>
      <w:r>
        <w:rPr>
          <w:rStyle w:val="superscript"/>
        </w:rPr>
        <w:t>T</w:t>
      </w:r>
      <w:r>
        <w:rPr>
          <w:rFonts w:ascii="Script MT Bold" w:hAnsi="Script MT Bold"/>
        </w:rPr>
        <w:t>|</w:t>
      </w:r>
      <w:r w:rsidRPr="00681BA5">
        <w:rPr>
          <w:b/>
        </w:rPr>
        <w:t>e</w:t>
      </w:r>
      <w:r>
        <w:rPr>
          <w:rStyle w:val="subscript"/>
        </w:rPr>
        <w:t>k</w:t>
      </w:r>
      <w:r>
        <w:t>&gt;  = δ</w:t>
      </w:r>
      <w:r>
        <w:rPr>
          <w:rStyle w:val="subscript"/>
        </w:rPr>
        <w:t>ik</w:t>
      </w:r>
      <w:r>
        <w:t xml:space="preserve"> .</w:t>
      </w:r>
      <w:r>
        <w:tab/>
      </w:r>
      <w:r>
        <w:tab/>
      </w:r>
      <w:r>
        <w:tab/>
      </w:r>
      <w:r>
        <w:tab/>
        <w:t>// (1.1.20)</w:t>
      </w:r>
    </w:p>
    <w:p w14:paraId="3523DB67" w14:textId="77777777" w:rsidR="00DB7902" w:rsidRPr="00681BA5" w:rsidRDefault="00DB7902" w:rsidP="00DB7902">
      <w:r>
        <w:t xml:space="preserve"> </w:t>
      </w:r>
    </w:p>
    <w:p w14:paraId="3BA4CDFE" w14:textId="77777777" w:rsidR="00DB7902" w:rsidRDefault="00DB7902" w:rsidP="00DB7902">
      <w:r>
        <w:t xml:space="preserve">Thus it must be that </w:t>
      </w:r>
    </w:p>
    <w:p w14:paraId="3C7F5F5E" w14:textId="77777777" w:rsidR="00DB7902" w:rsidRDefault="00DB7902" w:rsidP="00DB7902"/>
    <w:p w14:paraId="7D7A67AB" w14:textId="77777777" w:rsidR="00DB7902" w:rsidRPr="00681BA5" w:rsidRDefault="00DB7902" w:rsidP="00DB7902">
      <w:pPr>
        <w:tabs>
          <w:tab w:val="left" w:pos="7200"/>
          <w:tab w:val="left" w:pos="7920"/>
          <w:tab w:val="right" w:pos="9270"/>
        </w:tabs>
      </w:pPr>
      <w:r>
        <w:tab/>
        <w:t xml:space="preserve"> XX</w:t>
      </w:r>
      <w:r>
        <w:rPr>
          <w:rStyle w:val="superscript"/>
        </w:rPr>
        <w:t>T</w:t>
      </w:r>
      <w:r>
        <w:t xml:space="preserve"> = 1  </w:t>
      </w:r>
      <w:r>
        <w:sym w:font="Symbol" w:char="F0DB"/>
      </w:r>
      <w:r>
        <w:t xml:space="preserve">   </w:t>
      </w:r>
      <w:r w:rsidRPr="00681BA5">
        <w:rPr>
          <w:rFonts w:ascii="Script MT Bold" w:hAnsi="Script MT Bold"/>
        </w:rPr>
        <w:t>XX</w:t>
      </w:r>
      <w:r>
        <w:rPr>
          <w:rStyle w:val="superscript"/>
        </w:rPr>
        <w:t>T</w:t>
      </w:r>
      <w:r>
        <w:t xml:space="preserve"> = </w:t>
      </w:r>
      <w:r w:rsidRPr="00681BA5">
        <w:rPr>
          <w:rFonts w:ascii="Script MT Bold" w:hAnsi="Script MT Bold"/>
        </w:rPr>
        <w:t>1</w:t>
      </w:r>
      <w:r>
        <w:tab/>
        <w:t xml:space="preserve"> or</w:t>
      </w:r>
      <w:r>
        <w:tab/>
        <w:t xml:space="preserve"> XX</w:t>
      </w:r>
      <w:r>
        <w:rPr>
          <w:rStyle w:val="superscript"/>
        </w:rPr>
        <w:t>-1</w:t>
      </w:r>
      <w:r>
        <w:t xml:space="preserve"> = 1  </w:t>
      </w:r>
      <w:r>
        <w:sym w:font="Symbol" w:char="F0DB"/>
      </w:r>
      <w:r>
        <w:t xml:space="preserve">   </w:t>
      </w:r>
      <w:r w:rsidRPr="00681BA5">
        <w:rPr>
          <w:rFonts w:ascii="Script MT Bold" w:hAnsi="Script MT Bold"/>
        </w:rPr>
        <w:t>XX</w:t>
      </w:r>
      <w:r>
        <w:rPr>
          <w:rStyle w:val="superscript"/>
        </w:rPr>
        <w:t>-1</w:t>
      </w:r>
      <w:r>
        <w:t xml:space="preserve"> = </w:t>
      </w:r>
      <w:r w:rsidRPr="00681BA5">
        <w:rPr>
          <w:rFonts w:ascii="Script MT Bold" w:hAnsi="Script MT Bold"/>
        </w:rPr>
        <w:t>1</w:t>
      </w:r>
      <w:r>
        <w:tab/>
      </w:r>
      <w:r>
        <w:tab/>
      </w:r>
      <w:r>
        <w:tab/>
      </w:r>
      <w:r>
        <w:tab/>
        <w:t>(1.1.37)</w:t>
      </w:r>
      <w:r>
        <w:tab/>
      </w:r>
    </w:p>
    <w:p w14:paraId="5BE8191C" w14:textId="77777777" w:rsidR="00DB7902" w:rsidRDefault="00DB7902" w:rsidP="00DB7902"/>
    <w:p w14:paraId="7218291A" w14:textId="77777777" w:rsidR="00DB7902" w:rsidRDefault="00DB7902" w:rsidP="00DB7902">
      <w:r>
        <w:t xml:space="preserve">as one would expect. </w:t>
      </w:r>
    </w:p>
    <w:p w14:paraId="23EDB3CC" w14:textId="77777777" w:rsidR="00DB7902" w:rsidRDefault="00DB7902" w:rsidP="00DB7902"/>
    <w:p w14:paraId="71175B91" w14:textId="77777777" w:rsidR="00DB7902" w:rsidRDefault="00DB7902" w:rsidP="00DB7902">
      <w:pPr>
        <w:tabs>
          <w:tab w:val="left" w:pos="7200"/>
          <w:tab w:val="left" w:pos="7920"/>
          <w:tab w:val="right" w:pos="9270"/>
        </w:tabs>
      </w:pPr>
      <w:r w:rsidRPr="004573EC">
        <w:rPr>
          <w:u w:val="single"/>
        </w:rPr>
        <w:t>Example</w:t>
      </w:r>
      <w:r>
        <w:t xml:space="preserve">: </w:t>
      </w:r>
    </w:p>
    <w:p w14:paraId="2820CE4D" w14:textId="77777777" w:rsidR="00DB7902" w:rsidRDefault="00DB7902" w:rsidP="00DB7902">
      <w:pPr>
        <w:tabs>
          <w:tab w:val="left" w:pos="7200"/>
          <w:tab w:val="left" w:pos="7920"/>
          <w:tab w:val="right" w:pos="9270"/>
        </w:tabs>
      </w:pPr>
    </w:p>
    <w:p w14:paraId="0D9726EF" w14:textId="77777777" w:rsidR="00DB7902" w:rsidRPr="004573EC" w:rsidRDefault="00DB7902" w:rsidP="00DB7902">
      <w:pPr>
        <w:rPr>
          <w:sz w:val="18"/>
          <w:szCs w:val="18"/>
        </w:rPr>
      </w:pPr>
      <w:r>
        <w:rPr>
          <w:sz w:val="18"/>
          <w:szCs w:val="18"/>
        </w:rPr>
        <w:tab/>
        <w:t>(1.1.34)</w:t>
      </w:r>
      <w:r>
        <w:rPr>
          <w:sz w:val="18"/>
          <w:szCs w:val="18"/>
        </w:rPr>
        <w:tab/>
        <w:t xml:space="preserve">          (1.1.37)</w:t>
      </w:r>
      <w:r>
        <w:rPr>
          <w:sz w:val="18"/>
          <w:szCs w:val="18"/>
        </w:rPr>
        <w:tab/>
      </w:r>
      <w:r>
        <w:rPr>
          <w:sz w:val="18"/>
          <w:szCs w:val="18"/>
        </w:rPr>
        <w:tab/>
        <w:t xml:space="preserve">      (1.1.36)</w:t>
      </w:r>
      <w:r>
        <w:rPr>
          <w:sz w:val="18"/>
          <w:szCs w:val="18"/>
        </w:rPr>
        <w:tab/>
        <w:t xml:space="preserve">   </w:t>
      </w:r>
      <w:r>
        <w:tab/>
      </w:r>
      <w:r>
        <w:rPr>
          <w:sz w:val="18"/>
          <w:szCs w:val="18"/>
        </w:rPr>
        <w:t xml:space="preserve">(1.1.29)    </w:t>
      </w:r>
      <w:r>
        <w:tab/>
      </w:r>
      <w:r>
        <w:rPr>
          <w:sz w:val="18"/>
          <w:szCs w:val="18"/>
        </w:rPr>
        <w:t>(1.1.24)</w:t>
      </w:r>
      <w:r>
        <w:tab/>
      </w:r>
      <w:r>
        <w:rPr>
          <w:sz w:val="18"/>
          <w:szCs w:val="18"/>
        </w:rPr>
        <w:t xml:space="preserve">(1.1.34)   </w:t>
      </w:r>
      <w:r>
        <w:rPr>
          <w:rFonts w:ascii="Script MT Bold" w:hAnsi="Script MT Bold"/>
        </w:rPr>
        <w:tab/>
        <w:t xml:space="preserve"> </w:t>
      </w:r>
      <w:r>
        <w:rPr>
          <w:sz w:val="18"/>
          <w:szCs w:val="18"/>
        </w:rPr>
        <w:tab/>
      </w:r>
    </w:p>
    <w:p w14:paraId="7ABD52D2" w14:textId="77777777" w:rsidR="00DB7902" w:rsidRPr="004573EC" w:rsidRDefault="00DB7902" w:rsidP="00DB7902">
      <w:pPr>
        <w:tabs>
          <w:tab w:val="left" w:pos="7200"/>
          <w:tab w:val="left" w:pos="7920"/>
          <w:tab w:val="right" w:pos="9270"/>
        </w:tabs>
      </w:pPr>
      <w:r>
        <w:t>(R)'</w:t>
      </w:r>
      <w:r>
        <w:rPr>
          <w:rStyle w:val="subscript"/>
        </w:rPr>
        <w:t>nm</w:t>
      </w:r>
      <w:r>
        <w:t xml:space="preserve"> =  &lt;</w:t>
      </w:r>
      <w:r w:rsidRPr="00C31458">
        <w:rPr>
          <w:b/>
        </w:rPr>
        <w:t>e</w:t>
      </w:r>
      <w:r>
        <w:rPr>
          <w:b/>
        </w:rPr>
        <w:t>'</w:t>
      </w:r>
      <w:r>
        <w:rPr>
          <w:rStyle w:val="subscript"/>
        </w:rPr>
        <w:t>n</w:t>
      </w:r>
      <w:r w:rsidRPr="00C31458">
        <w:t xml:space="preserve"> |</w:t>
      </w:r>
      <w:r>
        <w:t xml:space="preserve"> </w:t>
      </w:r>
      <w:r>
        <w:rPr>
          <w:rFonts w:ascii="Script MT Bold" w:hAnsi="Script MT Bold"/>
        </w:rPr>
        <w:t>R |</w:t>
      </w:r>
      <w:r w:rsidRPr="00C31458">
        <w:rPr>
          <w:b/>
        </w:rPr>
        <w:t>e</w:t>
      </w:r>
      <w:r>
        <w:rPr>
          <w:b/>
        </w:rPr>
        <w:t>'</w:t>
      </w:r>
      <w:r>
        <w:rPr>
          <w:rStyle w:val="subscript"/>
        </w:rPr>
        <w:t>m</w:t>
      </w:r>
      <w:r>
        <w:t>&gt;   = &lt;</w:t>
      </w:r>
      <w:r w:rsidRPr="00C31458">
        <w:rPr>
          <w:b/>
        </w:rPr>
        <w:t>e</w:t>
      </w:r>
      <w:r>
        <w:rPr>
          <w:b/>
        </w:rPr>
        <w:t>'</w:t>
      </w:r>
      <w:r>
        <w:rPr>
          <w:rStyle w:val="subscript"/>
        </w:rPr>
        <w:t>n</w:t>
      </w:r>
      <w:r w:rsidRPr="00C31458">
        <w:t xml:space="preserve"> |</w:t>
      </w:r>
      <w:r>
        <w:t xml:space="preserve"> </w:t>
      </w:r>
      <w:r>
        <w:rPr>
          <w:rFonts w:ascii="Script MT Bold" w:hAnsi="Script MT Bold"/>
        </w:rPr>
        <w:t>R</w:t>
      </w:r>
      <w:r>
        <w:rPr>
          <w:rStyle w:val="superscript"/>
        </w:rPr>
        <w:t>T</w:t>
      </w:r>
      <w:r>
        <w:rPr>
          <w:rFonts w:ascii="Script MT Bold" w:hAnsi="Script MT Bold"/>
        </w:rPr>
        <w:t>RR |</w:t>
      </w:r>
      <w:r w:rsidRPr="00C31458">
        <w:rPr>
          <w:b/>
        </w:rPr>
        <w:t>e</w:t>
      </w:r>
      <w:r>
        <w:rPr>
          <w:b/>
        </w:rPr>
        <w:t>'</w:t>
      </w:r>
      <w:r>
        <w:rPr>
          <w:rStyle w:val="subscript"/>
        </w:rPr>
        <w:t>m</w:t>
      </w:r>
      <w:r>
        <w:t>&gt; = &lt;R</w:t>
      </w:r>
      <w:r w:rsidRPr="00C31458">
        <w:rPr>
          <w:b/>
        </w:rPr>
        <w:t>e</w:t>
      </w:r>
      <w:r>
        <w:rPr>
          <w:b/>
        </w:rPr>
        <w:t>'</w:t>
      </w:r>
      <w:r>
        <w:rPr>
          <w:rStyle w:val="subscript"/>
        </w:rPr>
        <w:t>n</w:t>
      </w:r>
      <w:r w:rsidRPr="00C31458">
        <w:t xml:space="preserve"> |</w:t>
      </w:r>
      <w:r>
        <w:t xml:space="preserve"> </w:t>
      </w:r>
      <w:r>
        <w:rPr>
          <w:rFonts w:ascii="Script MT Bold" w:hAnsi="Script MT Bold"/>
        </w:rPr>
        <w:t>R |</w:t>
      </w:r>
      <w:r>
        <w:t>R</w:t>
      </w:r>
      <w:r w:rsidRPr="00C31458">
        <w:rPr>
          <w:b/>
        </w:rPr>
        <w:t>e</w:t>
      </w:r>
      <w:r>
        <w:rPr>
          <w:b/>
        </w:rPr>
        <w:t>'</w:t>
      </w:r>
      <w:r>
        <w:rPr>
          <w:rStyle w:val="subscript"/>
        </w:rPr>
        <w:t>m</w:t>
      </w:r>
      <w:r>
        <w:t>&gt;  = &lt;</w:t>
      </w:r>
      <w:r w:rsidRPr="00C31458">
        <w:rPr>
          <w:b/>
        </w:rPr>
        <w:t>e</w:t>
      </w:r>
      <w:r>
        <w:rPr>
          <w:rStyle w:val="subscript"/>
        </w:rPr>
        <w:t>n</w:t>
      </w:r>
      <w:r w:rsidRPr="00C31458">
        <w:t xml:space="preserve"> |</w:t>
      </w:r>
      <w:r>
        <w:t xml:space="preserve"> </w:t>
      </w:r>
      <w:r>
        <w:rPr>
          <w:rFonts w:ascii="Script MT Bold" w:hAnsi="Script MT Bold"/>
        </w:rPr>
        <w:t>R |</w:t>
      </w:r>
      <w:r w:rsidRPr="00C31458">
        <w:rPr>
          <w:b/>
        </w:rPr>
        <w:t>e</w:t>
      </w:r>
      <w:r>
        <w:rPr>
          <w:rStyle w:val="subscript"/>
        </w:rPr>
        <w:t>m</w:t>
      </w:r>
      <w:r>
        <w:t>&gt;  = R</w:t>
      </w:r>
      <w:r>
        <w:rPr>
          <w:rStyle w:val="subscript"/>
        </w:rPr>
        <w:t>nm</w:t>
      </w:r>
      <w:r>
        <w:t xml:space="preserve">   =  (R)'</w:t>
      </w:r>
      <w:r>
        <w:rPr>
          <w:rStyle w:val="subscript"/>
        </w:rPr>
        <w:t>nm</w:t>
      </w:r>
      <w:r>
        <w:t xml:space="preserve"> </w:t>
      </w:r>
    </w:p>
    <w:p w14:paraId="4C1F44BD" w14:textId="77777777" w:rsidR="00DB7902" w:rsidRDefault="00DB7902" w:rsidP="00DB7902"/>
    <w:p w14:paraId="669CE9A3" w14:textId="77777777" w:rsidR="00DB7902" w:rsidRPr="00681BA5" w:rsidRDefault="00DB7902" w:rsidP="00DB7902">
      <w:r>
        <w:t xml:space="preserve">As an application of the above consider this fact, where R is our usual real orthogonal rotation matrix, </w:t>
      </w:r>
    </w:p>
    <w:p w14:paraId="2CBC1065" w14:textId="77777777" w:rsidR="00DB7902" w:rsidRDefault="00DB7902" w:rsidP="00DB7902">
      <w:pPr>
        <w:tabs>
          <w:tab w:val="left" w:pos="7200"/>
          <w:tab w:val="left" w:pos="7920"/>
          <w:tab w:val="right" w:pos="9270"/>
        </w:tabs>
      </w:pPr>
    </w:p>
    <w:p w14:paraId="45CDC809" w14:textId="77777777" w:rsidR="00DB7902" w:rsidRPr="00820B41" w:rsidRDefault="00DB7902" w:rsidP="00DB7902">
      <w:pPr>
        <w:tabs>
          <w:tab w:val="left" w:pos="7200"/>
          <w:tab w:val="left" w:pos="7920"/>
          <w:tab w:val="right" w:pos="9270"/>
        </w:tabs>
      </w:pPr>
      <w:r>
        <w:tab/>
      </w:r>
      <w:r w:rsidRPr="00F04939">
        <w:rPr>
          <w:b/>
        </w:rPr>
        <w:t>a</w:t>
      </w:r>
      <w:r>
        <w:t xml:space="preserve"> </w:t>
      </w:r>
      <w:r>
        <w:sym w:font="Symbol" w:char="F0B7"/>
      </w:r>
      <w:r>
        <w:t xml:space="preserve"> </w:t>
      </w:r>
      <w:r w:rsidRPr="00F04939">
        <w:rPr>
          <w:b/>
        </w:rPr>
        <w:t>b</w:t>
      </w:r>
      <w:r>
        <w:t xml:space="preserve">  = [R</w:t>
      </w:r>
      <w:r w:rsidRPr="00F04939">
        <w:rPr>
          <w:b/>
        </w:rPr>
        <w:t>a</w:t>
      </w:r>
      <w:r>
        <w:t xml:space="preserve">] </w:t>
      </w:r>
      <w:r>
        <w:sym w:font="Symbol" w:char="F0B7"/>
      </w:r>
      <w:r>
        <w:t xml:space="preserve"> [R</w:t>
      </w:r>
      <w:r w:rsidRPr="00F04939">
        <w:rPr>
          <w:b/>
        </w:rPr>
        <w:t>b</w:t>
      </w:r>
      <w:r>
        <w:t xml:space="preserve">]  </w:t>
      </w:r>
      <w:r>
        <w:tab/>
        <w:t>or</w:t>
      </w:r>
      <w:r>
        <w:tab/>
        <w:t>&lt;</w:t>
      </w:r>
      <w:r w:rsidRPr="00681BA5">
        <w:rPr>
          <w:b/>
        </w:rPr>
        <w:t>a</w:t>
      </w:r>
      <w:r>
        <w:t>|</w:t>
      </w:r>
      <w:r w:rsidRPr="00681BA5">
        <w:rPr>
          <w:b/>
        </w:rPr>
        <w:t>b</w:t>
      </w:r>
      <w:r>
        <w:t>&gt; = &lt;R</w:t>
      </w:r>
      <w:r w:rsidRPr="00681BA5">
        <w:rPr>
          <w:b/>
        </w:rPr>
        <w:t>a</w:t>
      </w:r>
      <w:r>
        <w:t>|R</w:t>
      </w:r>
      <w:r w:rsidRPr="00681BA5">
        <w:rPr>
          <w:b/>
        </w:rPr>
        <w:t>b</w:t>
      </w:r>
      <w:r>
        <w:rPr>
          <w:b/>
        </w:rPr>
        <w:t>&gt;  .</w:t>
      </w:r>
      <w:r>
        <w:rPr>
          <w:b/>
        </w:rPr>
        <w:tab/>
      </w:r>
      <w:r>
        <w:tab/>
      </w:r>
      <w:r>
        <w:tab/>
      </w:r>
      <w:r>
        <w:tab/>
      </w:r>
      <w:r>
        <w:tab/>
        <w:t>(1.1.38)</w:t>
      </w:r>
    </w:p>
    <w:p w14:paraId="027FD6D7" w14:textId="77777777" w:rsidR="00DB7902" w:rsidRDefault="00DB7902" w:rsidP="00DB7902">
      <w:pPr>
        <w:tabs>
          <w:tab w:val="left" w:pos="7200"/>
          <w:tab w:val="left" w:pos="7920"/>
          <w:tab w:val="right" w:pos="9270"/>
        </w:tabs>
      </w:pPr>
    </w:p>
    <w:p w14:paraId="7D61BA36" w14:textId="77777777" w:rsidR="00DB7902" w:rsidRPr="00681BA5" w:rsidRDefault="00DB7902" w:rsidP="00DB7902">
      <w:pPr>
        <w:tabs>
          <w:tab w:val="left" w:pos="7200"/>
          <w:tab w:val="left" w:pos="7920"/>
          <w:tab w:val="right" w:pos="9270"/>
        </w:tabs>
      </w:pPr>
      <w:r>
        <w:rPr>
          <w:u w:val="single"/>
        </w:rPr>
        <w:t>P</w:t>
      </w:r>
      <w:r w:rsidRPr="00F04939">
        <w:rPr>
          <w:u w:val="single"/>
        </w:rPr>
        <w:t>roof</w:t>
      </w:r>
      <w:r>
        <w:t xml:space="preserve">:   In vector notation one has, using </w:t>
      </w:r>
      <w:r w:rsidRPr="00681BA5">
        <w:rPr>
          <w:b/>
        </w:rPr>
        <w:t>e</w:t>
      </w:r>
      <w:r>
        <w:rPr>
          <w:rStyle w:val="subscript"/>
        </w:rPr>
        <w:t>n</w:t>
      </w:r>
      <w:r>
        <w:t xml:space="preserve"> vector components, </w:t>
      </w:r>
    </w:p>
    <w:p w14:paraId="2931AE18" w14:textId="77777777" w:rsidR="00DB7902" w:rsidRPr="00681BA5" w:rsidRDefault="00DB7902" w:rsidP="00DB7902">
      <w:pPr>
        <w:tabs>
          <w:tab w:val="left" w:pos="7200"/>
          <w:tab w:val="left" w:pos="7920"/>
          <w:tab w:val="right" w:pos="9270"/>
        </w:tabs>
        <w:rPr>
          <w:sz w:val="18"/>
          <w:szCs w:val="18"/>
        </w:rPr>
      </w:pPr>
      <w:r w:rsidRPr="00681BA5">
        <w:rPr>
          <w:sz w:val="18"/>
          <w:szCs w:val="18"/>
        </w:rPr>
        <w:tab/>
      </w:r>
      <w:r w:rsidRPr="00681BA5">
        <w:rPr>
          <w:sz w:val="18"/>
          <w:szCs w:val="18"/>
        </w:rPr>
        <w:tab/>
      </w:r>
      <w:r w:rsidRPr="00681BA5">
        <w:rPr>
          <w:sz w:val="18"/>
          <w:szCs w:val="18"/>
        </w:rPr>
        <w:tab/>
      </w:r>
      <w:r w:rsidRPr="00681BA5">
        <w:rPr>
          <w:sz w:val="18"/>
          <w:szCs w:val="18"/>
        </w:rPr>
        <w:tab/>
        <w:t xml:space="preserve">        </w:t>
      </w:r>
      <w:r>
        <w:rPr>
          <w:sz w:val="18"/>
          <w:szCs w:val="18"/>
        </w:rPr>
        <w:t xml:space="preserve">   </w:t>
      </w:r>
      <w:r w:rsidRPr="00681BA5">
        <w:rPr>
          <w:sz w:val="18"/>
          <w:szCs w:val="18"/>
        </w:rPr>
        <w:t xml:space="preserve"> </w:t>
      </w:r>
      <w:r>
        <w:rPr>
          <w:sz w:val="18"/>
          <w:szCs w:val="18"/>
        </w:rPr>
        <w:tab/>
        <w:t xml:space="preserve">       </w:t>
      </w:r>
      <w:r w:rsidRPr="00681BA5">
        <w:rPr>
          <w:sz w:val="18"/>
          <w:szCs w:val="18"/>
        </w:rPr>
        <w:t>(1.1.33)</w:t>
      </w:r>
    </w:p>
    <w:p w14:paraId="71F09EAA" w14:textId="77777777" w:rsidR="00DB7902" w:rsidRDefault="00DB7902" w:rsidP="00DB7902">
      <w:pPr>
        <w:tabs>
          <w:tab w:val="left" w:pos="7200"/>
          <w:tab w:val="left" w:pos="7920"/>
          <w:tab w:val="right" w:pos="9270"/>
        </w:tabs>
        <w:rPr>
          <w:rStyle w:val="subscript"/>
        </w:rPr>
      </w:pPr>
      <w:r>
        <w:tab/>
        <w:t>[R</w:t>
      </w:r>
      <w:r w:rsidRPr="00F04939">
        <w:rPr>
          <w:b/>
        </w:rPr>
        <w:t>a</w:t>
      </w:r>
      <w:r>
        <w:t xml:space="preserve">] </w:t>
      </w:r>
      <w:r>
        <w:sym w:font="Symbol" w:char="F0B7"/>
      </w:r>
      <w:r>
        <w:t xml:space="preserve"> [R</w:t>
      </w:r>
      <w:r w:rsidRPr="00F04939">
        <w:rPr>
          <w:b/>
        </w:rPr>
        <w:t>b</w:t>
      </w:r>
      <w:r>
        <w:t>] = [R</w:t>
      </w:r>
      <w:r w:rsidRPr="00F04939">
        <w:rPr>
          <w:b/>
        </w:rPr>
        <w:t>a</w:t>
      </w:r>
      <w:r>
        <w:t>]</w:t>
      </w:r>
      <w:r>
        <w:rPr>
          <w:rStyle w:val="subscript"/>
        </w:rPr>
        <w:t>k</w:t>
      </w:r>
      <w:r>
        <w:t>[R</w:t>
      </w:r>
      <w:r w:rsidRPr="00F04939">
        <w:rPr>
          <w:b/>
        </w:rPr>
        <w:t>b</w:t>
      </w:r>
      <w:r>
        <w:t>]</w:t>
      </w:r>
      <w:r>
        <w:rPr>
          <w:rStyle w:val="subscript"/>
        </w:rPr>
        <w:t>k</w:t>
      </w:r>
      <w:r>
        <w:t xml:space="preserve">  = R</w:t>
      </w:r>
      <w:r>
        <w:rPr>
          <w:rStyle w:val="subscript"/>
        </w:rPr>
        <w:t>ki</w:t>
      </w:r>
      <w:r>
        <w:t>a</w:t>
      </w:r>
      <w:r>
        <w:rPr>
          <w:rStyle w:val="subscript"/>
        </w:rPr>
        <w:t>i</w:t>
      </w:r>
      <w:r>
        <w:t>R</w:t>
      </w:r>
      <w:r>
        <w:rPr>
          <w:rStyle w:val="subscript"/>
        </w:rPr>
        <w:t>kj</w:t>
      </w:r>
      <w:r>
        <w:t>b</w:t>
      </w:r>
      <w:r>
        <w:rPr>
          <w:rStyle w:val="subscript"/>
        </w:rPr>
        <w:t>j</w:t>
      </w:r>
      <w:r>
        <w:t xml:space="preserve"> = (R</w:t>
      </w:r>
      <w:r>
        <w:rPr>
          <w:rStyle w:val="superscript"/>
        </w:rPr>
        <w:t>T</w:t>
      </w:r>
      <w:r>
        <w:t>)</w:t>
      </w:r>
      <w:r>
        <w:rPr>
          <w:rStyle w:val="subscript"/>
        </w:rPr>
        <w:t>jk</w:t>
      </w:r>
      <w:r>
        <w:t xml:space="preserve"> R</w:t>
      </w:r>
      <w:r>
        <w:rPr>
          <w:rStyle w:val="subscript"/>
        </w:rPr>
        <w:t>ki</w:t>
      </w:r>
      <w:r>
        <w:t>a</w:t>
      </w:r>
      <w:r>
        <w:rPr>
          <w:rStyle w:val="subscript"/>
        </w:rPr>
        <w:t>i</w:t>
      </w:r>
      <w:r>
        <w:t>b</w:t>
      </w:r>
      <w:r>
        <w:rPr>
          <w:rStyle w:val="subscript"/>
        </w:rPr>
        <w:t>j</w:t>
      </w:r>
    </w:p>
    <w:p w14:paraId="3703D8B1" w14:textId="77777777" w:rsidR="00DB7902" w:rsidRDefault="00DB7902" w:rsidP="00DB7902">
      <w:pPr>
        <w:tabs>
          <w:tab w:val="left" w:pos="7200"/>
          <w:tab w:val="left" w:pos="7920"/>
          <w:tab w:val="right" w:pos="9270"/>
        </w:tabs>
        <w:rPr>
          <w:rStyle w:val="subscript"/>
        </w:rPr>
      </w:pPr>
    </w:p>
    <w:p w14:paraId="299CDEBC" w14:textId="77777777" w:rsidR="00DB7902" w:rsidRDefault="00DB7902" w:rsidP="00DB7902">
      <w:pPr>
        <w:tabs>
          <w:tab w:val="left" w:pos="7200"/>
          <w:tab w:val="left" w:pos="7920"/>
          <w:tab w:val="right" w:pos="9270"/>
        </w:tabs>
      </w:pPr>
      <w:r>
        <w:rPr>
          <w:rStyle w:val="subscript"/>
        </w:rPr>
        <w:tab/>
      </w:r>
      <w:r>
        <w:rPr>
          <w:rStyle w:val="subscript"/>
        </w:rPr>
        <w:tab/>
        <w:t xml:space="preserve">       </w:t>
      </w:r>
      <w:r>
        <w:t xml:space="preserve"> = (R</w:t>
      </w:r>
      <w:r>
        <w:rPr>
          <w:rStyle w:val="superscript"/>
        </w:rPr>
        <w:t>T</w:t>
      </w:r>
      <w:r>
        <w:t>R)</w:t>
      </w:r>
      <w:r>
        <w:rPr>
          <w:rStyle w:val="subscript"/>
        </w:rPr>
        <w:t>ji</w:t>
      </w:r>
      <w:r>
        <w:t>a</w:t>
      </w:r>
      <w:r>
        <w:rPr>
          <w:rStyle w:val="subscript"/>
        </w:rPr>
        <w:t>i</w:t>
      </w:r>
      <w:r>
        <w:t>b</w:t>
      </w:r>
      <w:r>
        <w:rPr>
          <w:rStyle w:val="subscript"/>
        </w:rPr>
        <w:t>j</w:t>
      </w:r>
      <w:r>
        <w:t xml:space="preserve"> = δ</w:t>
      </w:r>
      <w:r>
        <w:rPr>
          <w:rStyle w:val="subscript"/>
        </w:rPr>
        <w:t>ji</w:t>
      </w:r>
      <w:r>
        <w:t>a</w:t>
      </w:r>
      <w:r>
        <w:rPr>
          <w:rStyle w:val="subscript"/>
        </w:rPr>
        <w:t>i</w:t>
      </w:r>
      <w:r>
        <w:t>b</w:t>
      </w:r>
      <w:r>
        <w:rPr>
          <w:rStyle w:val="subscript"/>
        </w:rPr>
        <w:t>j</w:t>
      </w:r>
      <w:r>
        <w:t xml:space="preserve">  = a</w:t>
      </w:r>
      <w:r>
        <w:rPr>
          <w:rStyle w:val="subscript"/>
        </w:rPr>
        <w:t>i</w:t>
      </w:r>
      <w:r>
        <w:t>b</w:t>
      </w:r>
      <w:r>
        <w:rPr>
          <w:rStyle w:val="subscript"/>
        </w:rPr>
        <w:t>i</w:t>
      </w:r>
      <w:r>
        <w:t xml:space="preserve"> = </w:t>
      </w:r>
      <w:r w:rsidRPr="00F04939">
        <w:rPr>
          <w:b/>
        </w:rPr>
        <w:t>a</w:t>
      </w:r>
      <w:r>
        <w:t xml:space="preserve"> </w:t>
      </w:r>
      <w:r>
        <w:sym w:font="Symbol" w:char="F0B7"/>
      </w:r>
      <w:r>
        <w:t xml:space="preserve"> </w:t>
      </w:r>
      <w:r w:rsidRPr="00F04939">
        <w:rPr>
          <w:b/>
        </w:rPr>
        <w:t>b</w:t>
      </w:r>
      <w:r>
        <w:t xml:space="preserve"> .</w:t>
      </w:r>
    </w:p>
    <w:p w14:paraId="0219A360" w14:textId="77777777" w:rsidR="00DB7902" w:rsidRDefault="00DB7902" w:rsidP="00DB7902">
      <w:pPr>
        <w:tabs>
          <w:tab w:val="left" w:pos="7200"/>
          <w:tab w:val="left" w:pos="7920"/>
          <w:tab w:val="right" w:pos="9270"/>
        </w:tabs>
      </w:pPr>
    </w:p>
    <w:p w14:paraId="2C9D3B85" w14:textId="77777777" w:rsidR="00DB7902" w:rsidRDefault="00DB7902" w:rsidP="00DB7902">
      <w:pPr>
        <w:tabs>
          <w:tab w:val="left" w:pos="7200"/>
          <w:tab w:val="left" w:pos="7920"/>
          <w:tab w:val="right" w:pos="9270"/>
        </w:tabs>
      </w:pPr>
      <w:r>
        <w:t xml:space="preserve">In Dirac notation the proof reads, using (1.1.36) and (1.1.37), </w:t>
      </w:r>
    </w:p>
    <w:p w14:paraId="27012627" w14:textId="77777777" w:rsidR="00DB7902" w:rsidRDefault="00DB7902" w:rsidP="00DB7902">
      <w:pPr>
        <w:tabs>
          <w:tab w:val="left" w:pos="7200"/>
          <w:tab w:val="left" w:pos="7920"/>
          <w:tab w:val="right" w:pos="9270"/>
        </w:tabs>
      </w:pPr>
    </w:p>
    <w:p w14:paraId="72215F8F" w14:textId="77777777" w:rsidR="001E71A5" w:rsidRDefault="00DB7902" w:rsidP="00DB7902">
      <w:pPr>
        <w:tabs>
          <w:tab w:val="left" w:pos="7200"/>
          <w:tab w:val="left" w:pos="7920"/>
          <w:tab w:val="right" w:pos="9270"/>
        </w:tabs>
      </w:pPr>
      <w:r>
        <w:tab/>
        <w:t>&lt;R</w:t>
      </w:r>
      <w:r w:rsidRPr="00681BA5">
        <w:rPr>
          <w:b/>
        </w:rPr>
        <w:t>a</w:t>
      </w:r>
      <w:r>
        <w:t>|R</w:t>
      </w:r>
      <w:r w:rsidRPr="00681BA5">
        <w:rPr>
          <w:b/>
        </w:rPr>
        <w:t>b</w:t>
      </w:r>
      <w:r>
        <w:t>&gt; = &lt;</w:t>
      </w:r>
      <w:r w:rsidRPr="00681BA5">
        <w:rPr>
          <w:b/>
        </w:rPr>
        <w:t>a</w:t>
      </w:r>
      <w:r>
        <w:t>|</w:t>
      </w:r>
      <w:r w:rsidRPr="00681BA5">
        <w:rPr>
          <w:rFonts w:ascii="Script MT Bold" w:hAnsi="Script MT Bold"/>
        </w:rPr>
        <w:t>R</w:t>
      </w:r>
      <w:r>
        <w:rPr>
          <w:rStyle w:val="superscript"/>
        </w:rPr>
        <w:t>T</w:t>
      </w:r>
      <w:r w:rsidRPr="00681BA5">
        <w:rPr>
          <w:rFonts w:ascii="Script MT Bold" w:hAnsi="Script MT Bold"/>
        </w:rPr>
        <w:t>R</w:t>
      </w:r>
      <w:r>
        <w:t>|</w:t>
      </w:r>
      <w:r w:rsidRPr="00681BA5">
        <w:rPr>
          <w:b/>
        </w:rPr>
        <w:t>b</w:t>
      </w:r>
      <w:r>
        <w:t>&gt; = &lt;</w:t>
      </w:r>
      <w:r w:rsidRPr="00681BA5">
        <w:rPr>
          <w:b/>
        </w:rPr>
        <w:t>a</w:t>
      </w:r>
      <w:r>
        <w:t xml:space="preserve">| </w:t>
      </w:r>
      <w:r w:rsidRPr="00681BA5">
        <w:rPr>
          <w:rFonts w:ascii="Script MT Bold" w:hAnsi="Script MT Bold"/>
        </w:rPr>
        <w:t>1</w:t>
      </w:r>
      <w:r>
        <w:rPr>
          <w:rFonts w:ascii="Script MT Bold" w:hAnsi="Script MT Bold"/>
        </w:rPr>
        <w:t xml:space="preserve"> </w:t>
      </w:r>
      <w:r>
        <w:t>|</w:t>
      </w:r>
      <w:r w:rsidRPr="00681BA5">
        <w:rPr>
          <w:b/>
        </w:rPr>
        <w:t>b</w:t>
      </w:r>
      <w:r>
        <w:t>&gt;  = &lt;</w:t>
      </w:r>
      <w:r w:rsidRPr="00681BA5">
        <w:rPr>
          <w:b/>
        </w:rPr>
        <w:t>a</w:t>
      </w:r>
      <w:r>
        <w:t>|</w:t>
      </w:r>
      <w:r w:rsidRPr="00681BA5">
        <w:rPr>
          <w:b/>
        </w:rPr>
        <w:t>b</w:t>
      </w:r>
      <w:r>
        <w:t xml:space="preserve">&gt; . </w:t>
      </w:r>
    </w:p>
    <w:p w14:paraId="055BF667" w14:textId="77777777" w:rsidR="001E71A5" w:rsidRDefault="001E71A5" w:rsidP="00DB7902">
      <w:pPr>
        <w:tabs>
          <w:tab w:val="left" w:pos="7200"/>
          <w:tab w:val="left" w:pos="7920"/>
          <w:tab w:val="right" w:pos="9270"/>
        </w:tabs>
      </w:pPr>
    </w:p>
    <w:p w14:paraId="34086DDD" w14:textId="77777777" w:rsidR="001E71A5" w:rsidRDefault="001E71A5" w:rsidP="00DB7902">
      <w:pPr>
        <w:tabs>
          <w:tab w:val="left" w:pos="7200"/>
          <w:tab w:val="left" w:pos="7920"/>
          <w:tab w:val="right" w:pos="9270"/>
        </w:tabs>
      </w:pPr>
      <w:r>
        <w:t xml:space="preserve">We can repeat our Proof using Frame S' components: </w:t>
      </w:r>
    </w:p>
    <w:p w14:paraId="426B83B6" w14:textId="77777777" w:rsidR="001E71A5" w:rsidRPr="001E71A5" w:rsidRDefault="001E71A5" w:rsidP="00DB7902">
      <w:pPr>
        <w:tabs>
          <w:tab w:val="left" w:pos="7200"/>
          <w:tab w:val="left" w:pos="7920"/>
          <w:tab w:val="right" w:pos="9270"/>
        </w:tabs>
        <w:rPr>
          <w:sz w:val="18"/>
          <w:szCs w:val="18"/>
        </w:rPr>
      </w:pPr>
      <w:r w:rsidRPr="001E71A5">
        <w:rPr>
          <w:sz w:val="18"/>
          <w:szCs w:val="18"/>
        </w:rPr>
        <w:tab/>
      </w:r>
      <w:r w:rsidRPr="001E71A5">
        <w:rPr>
          <w:sz w:val="18"/>
          <w:szCs w:val="18"/>
        </w:rPr>
        <w:tab/>
      </w:r>
      <w:r w:rsidRPr="001E71A5">
        <w:rPr>
          <w:sz w:val="18"/>
          <w:szCs w:val="18"/>
        </w:rPr>
        <w:tab/>
      </w:r>
      <w:r w:rsidRPr="001E71A5">
        <w:rPr>
          <w:sz w:val="18"/>
          <w:szCs w:val="18"/>
        </w:rPr>
        <w:tab/>
      </w:r>
      <w:r w:rsidRPr="001E71A5">
        <w:rPr>
          <w:sz w:val="18"/>
          <w:szCs w:val="18"/>
        </w:rPr>
        <w:tab/>
      </w:r>
      <w:r w:rsidRPr="001E71A5">
        <w:rPr>
          <w:sz w:val="18"/>
          <w:szCs w:val="18"/>
        </w:rPr>
        <w:tab/>
      </w:r>
      <w:r w:rsidRPr="001E71A5">
        <w:rPr>
          <w:sz w:val="18"/>
          <w:szCs w:val="18"/>
        </w:rPr>
        <w:tab/>
      </w:r>
      <w:r w:rsidRPr="001E71A5">
        <w:rPr>
          <w:sz w:val="18"/>
          <w:szCs w:val="18"/>
        </w:rPr>
        <w:tab/>
        <w:t>(1.1.35)</w:t>
      </w:r>
    </w:p>
    <w:p w14:paraId="31A8C173" w14:textId="77777777" w:rsidR="001E71A5" w:rsidRDefault="001E71A5" w:rsidP="001E71A5">
      <w:pPr>
        <w:tabs>
          <w:tab w:val="left" w:pos="7200"/>
          <w:tab w:val="left" w:pos="7920"/>
          <w:tab w:val="right" w:pos="9270"/>
        </w:tabs>
        <w:rPr>
          <w:rStyle w:val="subscript"/>
        </w:rPr>
      </w:pPr>
      <w:r>
        <w:tab/>
        <w:t>[R</w:t>
      </w:r>
      <w:r w:rsidRPr="00F04939">
        <w:rPr>
          <w:b/>
        </w:rPr>
        <w:t>a</w:t>
      </w:r>
      <w:r>
        <w:t xml:space="preserve">] </w:t>
      </w:r>
      <w:r>
        <w:sym w:font="Symbol" w:char="F0B7"/>
      </w:r>
      <w:r>
        <w:t xml:space="preserve"> [R</w:t>
      </w:r>
      <w:r w:rsidRPr="00F04939">
        <w:rPr>
          <w:b/>
        </w:rPr>
        <w:t>b</w:t>
      </w:r>
      <w:r>
        <w:t>] = [R</w:t>
      </w:r>
      <w:r w:rsidRPr="00F04939">
        <w:rPr>
          <w:b/>
        </w:rPr>
        <w:t>a</w:t>
      </w:r>
      <w:r>
        <w:t>]'</w:t>
      </w:r>
      <w:r>
        <w:rPr>
          <w:rStyle w:val="subscript"/>
        </w:rPr>
        <w:t>k</w:t>
      </w:r>
      <w:r>
        <w:t>[R</w:t>
      </w:r>
      <w:r w:rsidRPr="00F04939">
        <w:rPr>
          <w:b/>
        </w:rPr>
        <w:t>b</w:t>
      </w:r>
      <w:r>
        <w:t>]'</w:t>
      </w:r>
      <w:r>
        <w:rPr>
          <w:rStyle w:val="subscript"/>
        </w:rPr>
        <w:t>k</w:t>
      </w:r>
      <w:r>
        <w:t xml:space="preserve">  = R'</w:t>
      </w:r>
      <w:r>
        <w:rPr>
          <w:rStyle w:val="subscript"/>
        </w:rPr>
        <w:t>ki</w:t>
      </w:r>
      <w:r>
        <w:t>(a)'</w:t>
      </w:r>
      <w:r>
        <w:rPr>
          <w:rStyle w:val="subscript"/>
        </w:rPr>
        <w:t>i</w:t>
      </w:r>
      <w:r>
        <w:t>R'</w:t>
      </w:r>
      <w:r>
        <w:rPr>
          <w:rStyle w:val="subscript"/>
        </w:rPr>
        <w:t>kj</w:t>
      </w:r>
      <w:r>
        <w:t>(b)'</w:t>
      </w:r>
      <w:r>
        <w:rPr>
          <w:rStyle w:val="subscript"/>
        </w:rPr>
        <w:t>j</w:t>
      </w:r>
      <w:r>
        <w:t xml:space="preserve"> = R</w:t>
      </w:r>
      <w:r>
        <w:rPr>
          <w:rStyle w:val="subscript"/>
        </w:rPr>
        <w:t>ki</w:t>
      </w:r>
      <w:r>
        <w:t>(a)'</w:t>
      </w:r>
      <w:r>
        <w:rPr>
          <w:rStyle w:val="subscript"/>
        </w:rPr>
        <w:t>i</w:t>
      </w:r>
      <w:r>
        <w:t>R</w:t>
      </w:r>
      <w:r>
        <w:rPr>
          <w:rStyle w:val="subscript"/>
        </w:rPr>
        <w:t>kj</w:t>
      </w:r>
      <w:r>
        <w:t>(b)'</w:t>
      </w:r>
      <w:r>
        <w:rPr>
          <w:rStyle w:val="subscript"/>
        </w:rPr>
        <w:t>j</w:t>
      </w:r>
      <w:r>
        <w:t xml:space="preserve"> = (R</w:t>
      </w:r>
      <w:r>
        <w:rPr>
          <w:rStyle w:val="superscript"/>
        </w:rPr>
        <w:t>T</w:t>
      </w:r>
      <w:r>
        <w:t>)</w:t>
      </w:r>
      <w:r>
        <w:rPr>
          <w:rStyle w:val="subscript"/>
        </w:rPr>
        <w:t>jk</w:t>
      </w:r>
      <w:r>
        <w:t xml:space="preserve"> R</w:t>
      </w:r>
      <w:r>
        <w:rPr>
          <w:rStyle w:val="subscript"/>
        </w:rPr>
        <w:t>ki</w:t>
      </w:r>
      <w:r>
        <w:t>(a)'</w:t>
      </w:r>
      <w:r>
        <w:rPr>
          <w:rStyle w:val="subscript"/>
        </w:rPr>
        <w:t>i</w:t>
      </w:r>
      <w:r>
        <w:t>(b)'</w:t>
      </w:r>
      <w:r>
        <w:rPr>
          <w:rStyle w:val="subscript"/>
        </w:rPr>
        <w:t>j</w:t>
      </w:r>
    </w:p>
    <w:p w14:paraId="32121492" w14:textId="77777777" w:rsidR="001E71A5" w:rsidRDefault="001E71A5" w:rsidP="001E71A5">
      <w:pPr>
        <w:tabs>
          <w:tab w:val="left" w:pos="7200"/>
          <w:tab w:val="left" w:pos="7920"/>
          <w:tab w:val="right" w:pos="9270"/>
        </w:tabs>
        <w:rPr>
          <w:rStyle w:val="subscript"/>
        </w:rPr>
      </w:pPr>
    </w:p>
    <w:p w14:paraId="7AABFCED" w14:textId="77777777" w:rsidR="001E71A5" w:rsidRPr="001E71A5" w:rsidRDefault="001E71A5" w:rsidP="00DB7902">
      <w:pPr>
        <w:tabs>
          <w:tab w:val="left" w:pos="7200"/>
          <w:tab w:val="left" w:pos="7920"/>
          <w:tab w:val="right" w:pos="9270"/>
        </w:tabs>
      </w:pPr>
      <w:r>
        <w:rPr>
          <w:rStyle w:val="subscript"/>
        </w:rPr>
        <w:tab/>
      </w:r>
      <w:r>
        <w:rPr>
          <w:rStyle w:val="subscript"/>
        </w:rPr>
        <w:tab/>
        <w:t xml:space="preserve">       </w:t>
      </w:r>
      <w:r>
        <w:t xml:space="preserve"> = (R</w:t>
      </w:r>
      <w:r>
        <w:rPr>
          <w:rStyle w:val="superscript"/>
        </w:rPr>
        <w:t>T</w:t>
      </w:r>
      <w:r>
        <w:t>R)</w:t>
      </w:r>
      <w:r>
        <w:rPr>
          <w:rStyle w:val="subscript"/>
        </w:rPr>
        <w:t>ji</w:t>
      </w:r>
      <w:r>
        <w:t>(a)'</w:t>
      </w:r>
      <w:r>
        <w:rPr>
          <w:rStyle w:val="subscript"/>
        </w:rPr>
        <w:t>i</w:t>
      </w:r>
      <w:r>
        <w:t>(b)'</w:t>
      </w:r>
      <w:r>
        <w:rPr>
          <w:rStyle w:val="subscript"/>
        </w:rPr>
        <w:t>j</w:t>
      </w:r>
      <w:r>
        <w:t xml:space="preserve"> = δ</w:t>
      </w:r>
      <w:r>
        <w:rPr>
          <w:rStyle w:val="subscript"/>
        </w:rPr>
        <w:t>ji</w:t>
      </w:r>
      <w:r>
        <w:t>(a)'</w:t>
      </w:r>
      <w:r>
        <w:rPr>
          <w:rStyle w:val="subscript"/>
        </w:rPr>
        <w:t>i</w:t>
      </w:r>
      <w:r>
        <w:t>(b)'</w:t>
      </w:r>
      <w:r>
        <w:rPr>
          <w:rStyle w:val="subscript"/>
        </w:rPr>
        <w:t>j</w:t>
      </w:r>
      <w:r>
        <w:t xml:space="preserve">  = (a)'</w:t>
      </w:r>
      <w:r>
        <w:rPr>
          <w:rStyle w:val="subscript"/>
        </w:rPr>
        <w:t>i</w:t>
      </w:r>
      <w:r>
        <w:t>(b)'</w:t>
      </w:r>
      <w:r>
        <w:rPr>
          <w:rStyle w:val="subscript"/>
        </w:rPr>
        <w:t>i</w:t>
      </w:r>
      <w:r>
        <w:t xml:space="preserve"> = </w:t>
      </w:r>
      <w:r w:rsidRPr="00F04939">
        <w:rPr>
          <w:b/>
        </w:rPr>
        <w:t>a</w:t>
      </w:r>
      <w:r>
        <w:t xml:space="preserve"> </w:t>
      </w:r>
      <w:r>
        <w:sym w:font="Symbol" w:char="F0B7"/>
      </w:r>
      <w:r>
        <w:t xml:space="preserve"> </w:t>
      </w:r>
      <w:r w:rsidRPr="00F04939">
        <w:rPr>
          <w:b/>
        </w:rPr>
        <w:t>b</w:t>
      </w:r>
      <w:r>
        <w:t xml:space="preserve"> .</w:t>
      </w:r>
    </w:p>
    <w:p w14:paraId="331312C6" w14:textId="77777777" w:rsidR="00DB7902" w:rsidRDefault="00DB7902" w:rsidP="00DB7902"/>
    <w:p w14:paraId="7DC40760" w14:textId="77777777" w:rsidR="00DB7902" w:rsidRPr="00610AF0" w:rsidRDefault="00DB7902" w:rsidP="00DB7902">
      <w:pPr>
        <w:tabs>
          <w:tab w:val="left" w:pos="7200"/>
          <w:tab w:val="left" w:pos="7920"/>
          <w:tab w:val="right" w:pos="9270"/>
        </w:tabs>
        <w:jc w:val="left"/>
        <w:rPr>
          <w:u w:val="single"/>
        </w:rPr>
      </w:pPr>
      <w:r w:rsidRPr="00610AF0">
        <w:rPr>
          <w:u w:val="single"/>
        </w:rPr>
        <w:t>Time dependence of the R</w:t>
      </w:r>
      <w:r w:rsidRPr="00610AF0">
        <w:rPr>
          <w:rStyle w:val="subscript"/>
          <w:u w:val="single"/>
        </w:rPr>
        <w:t>ij</w:t>
      </w:r>
    </w:p>
    <w:p w14:paraId="645BD8B9" w14:textId="77777777" w:rsidR="00DB7902" w:rsidRPr="00610AF0" w:rsidRDefault="00DB7902" w:rsidP="00DB7902">
      <w:pPr>
        <w:tabs>
          <w:tab w:val="left" w:pos="7200"/>
          <w:tab w:val="left" w:pos="7920"/>
          <w:tab w:val="right" w:pos="9270"/>
        </w:tabs>
      </w:pPr>
      <w:r>
        <w:tab/>
      </w:r>
    </w:p>
    <w:p w14:paraId="32960BF2" w14:textId="77777777" w:rsidR="00DB7902" w:rsidRDefault="00DB7902" w:rsidP="00DB7902">
      <w:pPr>
        <w:tabs>
          <w:tab w:val="left" w:pos="7200"/>
          <w:tab w:val="left" w:pos="7920"/>
          <w:tab w:val="right" w:pos="9270"/>
        </w:tabs>
      </w:pPr>
      <w:r>
        <w:t xml:space="preserve">If  Frame S is fixed and Frame S' is rotating, then we really have </w:t>
      </w:r>
      <w:r w:rsidRPr="006E0788">
        <w:rPr>
          <w:b/>
        </w:rPr>
        <w:t>e</w:t>
      </w:r>
      <w:r>
        <w:rPr>
          <w:rStyle w:val="subscript"/>
        </w:rPr>
        <w:t>n</w:t>
      </w:r>
      <w:r>
        <w:t xml:space="preserve"> = R(t)</w:t>
      </w:r>
      <w:r w:rsidRPr="006E0788">
        <w:rPr>
          <w:b/>
        </w:rPr>
        <w:t>e</w:t>
      </w:r>
      <w:r>
        <w:t>'</w:t>
      </w:r>
      <w:r>
        <w:rPr>
          <w:rStyle w:val="subscript"/>
        </w:rPr>
        <w:t>n</w:t>
      </w:r>
      <w:r>
        <w:t>(t) where the R matrix is a function of time, so we have R</w:t>
      </w:r>
      <w:r>
        <w:rPr>
          <w:rStyle w:val="subscript"/>
        </w:rPr>
        <w:t>ij</w:t>
      </w:r>
      <w:r>
        <w:t xml:space="preserve">(t). Similarly, if Frame S is moving and Frame S' is fixed, </w:t>
      </w:r>
      <w:r w:rsidRPr="006E0788">
        <w:rPr>
          <w:b/>
        </w:rPr>
        <w:t>e</w:t>
      </w:r>
      <w:r>
        <w:rPr>
          <w:rStyle w:val="subscript"/>
        </w:rPr>
        <w:t>n</w:t>
      </w:r>
      <w:r>
        <w:t xml:space="preserve">(t) = R(t) </w:t>
      </w:r>
      <w:r w:rsidRPr="006E0788">
        <w:rPr>
          <w:b/>
        </w:rPr>
        <w:t>e</w:t>
      </w:r>
      <w:r>
        <w:t>'</w:t>
      </w:r>
      <w:r>
        <w:rPr>
          <w:rStyle w:val="subscript"/>
        </w:rPr>
        <w:t>n</w:t>
      </w:r>
      <w:r>
        <w:t xml:space="preserve"> and again one has R</w:t>
      </w:r>
      <w:r>
        <w:rPr>
          <w:rStyle w:val="subscript"/>
        </w:rPr>
        <w:t>ij</w:t>
      </w:r>
      <w:r>
        <w:t>(t). Only in the case where there is no rotation between the frames are the R</w:t>
      </w:r>
      <w:r>
        <w:rPr>
          <w:rStyle w:val="subscript"/>
        </w:rPr>
        <w:t>ij</w:t>
      </w:r>
      <w:r>
        <w:t xml:space="preserve"> independent of time. This means that </w:t>
      </w:r>
      <w:r w:rsidRPr="00610AF0">
        <w:rPr>
          <w:b/>
        </w:rPr>
        <w:t>ω</w:t>
      </w:r>
      <w:r w:rsidR="001F0408">
        <w:t xml:space="preserve"> = 0 in Fig 1</w:t>
      </w:r>
      <w:r>
        <w:t xml:space="preserve">. </w:t>
      </w:r>
    </w:p>
    <w:p w14:paraId="41551B7B" w14:textId="77777777" w:rsidR="00DB7902" w:rsidRDefault="00DB7902" w:rsidP="00DB7902"/>
    <w:p w14:paraId="790C0BFB" w14:textId="77777777" w:rsidR="00DB7902" w:rsidRDefault="00DB7902" w:rsidP="00DB7902">
      <w:r>
        <w:rPr>
          <w:u w:val="single"/>
        </w:rPr>
        <w:t>Concatenated Two Transformations</w:t>
      </w:r>
    </w:p>
    <w:p w14:paraId="5E349544" w14:textId="77777777" w:rsidR="00DB7902" w:rsidRDefault="00DB7902" w:rsidP="00DB7902"/>
    <w:p w14:paraId="224F3FED" w14:textId="77777777" w:rsidR="00DB7902" w:rsidRDefault="00DB7902" w:rsidP="00DB7902">
      <w:r>
        <w:t xml:space="preserve">In this and the next section we use the notation T' to mean (T)' and similarly for other tensors. </w:t>
      </w:r>
    </w:p>
    <w:p w14:paraId="555421FE" w14:textId="77777777" w:rsidR="00DB7902" w:rsidRDefault="00DB7902" w:rsidP="00DB7902"/>
    <w:p w14:paraId="17A8DE46" w14:textId="77777777" w:rsidR="00DB7902" w:rsidRDefault="00DB7902" w:rsidP="00DB7902">
      <w:r>
        <w:t xml:space="preserve">Up to this point, we have dealt with a single rotation transformation </w:t>
      </w:r>
      <w:r w:rsidRPr="006E0788">
        <w:rPr>
          <w:b/>
        </w:rPr>
        <w:t>e</w:t>
      </w:r>
      <w:r>
        <w:rPr>
          <w:rStyle w:val="subscript"/>
        </w:rPr>
        <w:t>n</w:t>
      </w:r>
      <w:r>
        <w:t xml:space="preserve"> = R </w:t>
      </w:r>
      <w:r w:rsidRPr="006E0788">
        <w:rPr>
          <w:b/>
        </w:rPr>
        <w:t>e</w:t>
      </w:r>
      <w:r>
        <w:t>'</w:t>
      </w:r>
      <w:r>
        <w:rPr>
          <w:rStyle w:val="subscript"/>
        </w:rPr>
        <w:t xml:space="preserve">n </w:t>
      </w:r>
      <w:r>
        <w:t xml:space="preserve">for which the following facts are true (the left side is the Basis Theorem), </w:t>
      </w:r>
    </w:p>
    <w:p w14:paraId="4463E478" w14:textId="77777777" w:rsidR="00DB7902" w:rsidRPr="00A972A7" w:rsidRDefault="00DB7902" w:rsidP="00DB7902"/>
    <w:p w14:paraId="47409C8C" w14:textId="77777777" w:rsidR="00DB7902" w:rsidRPr="00A972A7" w:rsidRDefault="00DB7902" w:rsidP="00DB7902">
      <w:pPr>
        <w:rPr>
          <w:sz w:val="18"/>
          <w:szCs w:val="18"/>
        </w:rPr>
      </w:pPr>
      <w:r w:rsidRPr="00A972A7">
        <w:rPr>
          <w:sz w:val="18"/>
          <w:szCs w:val="18"/>
        </w:rPr>
        <w:tab/>
      </w:r>
      <w:r w:rsidRPr="00A972A7">
        <w:rPr>
          <w:sz w:val="18"/>
          <w:szCs w:val="18"/>
        </w:rPr>
        <w:tab/>
      </w:r>
      <w:r>
        <w:rPr>
          <w:sz w:val="18"/>
          <w:szCs w:val="18"/>
        </w:rPr>
        <w:t xml:space="preserve">           </w:t>
      </w:r>
      <w:r w:rsidRPr="00A972A7">
        <w:rPr>
          <w:sz w:val="18"/>
          <w:szCs w:val="18"/>
        </w:rPr>
        <w:t>(1.1.29)</w:t>
      </w:r>
      <w:r>
        <w:rPr>
          <w:sz w:val="18"/>
          <w:szCs w:val="18"/>
        </w:rPr>
        <w:tab/>
      </w:r>
      <w:r>
        <w:rPr>
          <w:sz w:val="18"/>
          <w:szCs w:val="18"/>
        </w:rPr>
        <w:tab/>
      </w:r>
      <w:r>
        <w:rPr>
          <w:sz w:val="18"/>
          <w:szCs w:val="18"/>
        </w:rPr>
        <w:tab/>
        <w:t xml:space="preserve">          </w:t>
      </w:r>
      <w:r w:rsidRPr="00A972A7">
        <w:rPr>
          <w:sz w:val="18"/>
          <w:szCs w:val="18"/>
        </w:rPr>
        <w:t>(1.1.8)</w:t>
      </w:r>
      <w:r>
        <w:rPr>
          <w:sz w:val="18"/>
          <w:szCs w:val="18"/>
        </w:rPr>
        <w:tab/>
        <w:t xml:space="preserve">         </w:t>
      </w:r>
      <w:r w:rsidRPr="00A972A7">
        <w:rPr>
          <w:sz w:val="18"/>
          <w:szCs w:val="18"/>
        </w:rPr>
        <w:t>(1.1.21)</w:t>
      </w:r>
      <w:r>
        <w:rPr>
          <w:sz w:val="18"/>
          <w:szCs w:val="18"/>
        </w:rPr>
        <w:tab/>
        <w:t xml:space="preserve">         </w:t>
      </w:r>
      <w:r w:rsidRPr="00A972A7">
        <w:rPr>
          <w:sz w:val="18"/>
          <w:szCs w:val="18"/>
        </w:rPr>
        <w:t>(1.1.35)</w:t>
      </w:r>
    </w:p>
    <w:p w14:paraId="14C26F3E" w14:textId="77777777" w:rsidR="00DB7902" w:rsidRDefault="00DB7902" w:rsidP="00DB7902">
      <w:r>
        <w:tab/>
      </w:r>
      <w:r w:rsidRPr="006E0788">
        <w:rPr>
          <w:b/>
        </w:rPr>
        <w:t>e</w:t>
      </w:r>
      <w:r>
        <w:rPr>
          <w:rStyle w:val="subscript"/>
        </w:rPr>
        <w:t>n</w:t>
      </w:r>
      <w:r>
        <w:t xml:space="preserve"> = R </w:t>
      </w:r>
      <w:r w:rsidRPr="006E0788">
        <w:rPr>
          <w:b/>
        </w:rPr>
        <w:t>e</w:t>
      </w:r>
      <w:r>
        <w:t>'</w:t>
      </w:r>
      <w:r>
        <w:rPr>
          <w:rStyle w:val="subscript"/>
        </w:rPr>
        <w:t>n</w:t>
      </w:r>
      <w:r>
        <w:tab/>
      </w:r>
      <w:r>
        <w:sym w:font="Symbol" w:char="F0DB"/>
      </w:r>
      <w:r>
        <w:t xml:space="preserve">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rsidRPr="00A972A7">
        <w:rPr>
          <w:b/>
        </w:rPr>
        <w:t>e</w:t>
      </w:r>
      <w:r>
        <w:rPr>
          <w:b/>
        </w:rPr>
        <w:t>'</w:t>
      </w:r>
      <w:r>
        <w:rPr>
          <w:rStyle w:val="subscript"/>
        </w:rPr>
        <w:t>i</w:t>
      </w:r>
      <w:r>
        <w:t xml:space="preserve"> </w:t>
      </w:r>
      <w:r>
        <w:sym w:font="Symbol" w:char="F0B7"/>
      </w:r>
      <w:r>
        <w:t xml:space="preserve"> </w:t>
      </w:r>
      <w:r w:rsidRPr="00A972A7">
        <w:rPr>
          <w:b/>
        </w:rPr>
        <w:t>e</w:t>
      </w:r>
      <w:r>
        <w:rPr>
          <w:rStyle w:val="subscript"/>
        </w:rPr>
        <w:t>j</w:t>
      </w:r>
      <w:r>
        <w:t xml:space="preserve">  = R</w:t>
      </w:r>
      <w:r>
        <w:rPr>
          <w:rStyle w:val="subscript"/>
        </w:rPr>
        <w:t>ij</w:t>
      </w:r>
      <w:r>
        <w:tab/>
        <w:t>,   T' = RTR</w:t>
      </w:r>
      <w:r>
        <w:rPr>
          <w:rStyle w:val="superscript"/>
        </w:rPr>
        <w:t xml:space="preserve">-1  </w:t>
      </w:r>
      <w:r>
        <w:t xml:space="preserve">, </w:t>
      </w:r>
      <w:r>
        <w:rPr>
          <w:rStyle w:val="superscript"/>
        </w:rPr>
        <w:t xml:space="preserve">   </w:t>
      </w:r>
      <w:r>
        <w:t>R = R'  .</w:t>
      </w:r>
      <w:r>
        <w:tab/>
        <w:t xml:space="preserve">  </w:t>
      </w:r>
      <w:r>
        <w:tab/>
        <w:t>(1.1.39)</w:t>
      </w:r>
    </w:p>
    <w:p w14:paraId="023262D6" w14:textId="77777777" w:rsidR="00DB7902" w:rsidRPr="00A972A7" w:rsidRDefault="00DB7902" w:rsidP="00DB7902">
      <w:pPr>
        <w:rPr>
          <w:rFonts w:ascii="Courier New" w:hAnsi="Courier New"/>
          <w:b/>
          <w:sz w:val="24"/>
          <w:vertAlign w:val="superscript"/>
        </w:rPr>
      </w:pPr>
      <w:r>
        <w:tab/>
      </w:r>
      <w:r>
        <w:tab/>
      </w:r>
      <w:r>
        <w:tab/>
      </w:r>
      <w:r>
        <w:tab/>
      </w:r>
      <w:r>
        <w:tab/>
      </w:r>
      <w:r>
        <w:tab/>
      </w:r>
      <w:r>
        <w:tab/>
      </w:r>
      <w:r>
        <w:tab/>
      </w:r>
      <w:r>
        <w:tab/>
      </w:r>
      <w:r>
        <w:tab/>
      </w:r>
      <w:r>
        <w:tab/>
      </w:r>
      <w:r>
        <w:tab/>
      </w:r>
    </w:p>
    <w:p w14:paraId="62065FE4" w14:textId="77777777" w:rsidR="00DB7902" w:rsidRDefault="00DB7902" w:rsidP="00DB7902">
      <w:r>
        <w:t xml:space="preserve">Suppose we have a second rotation transformation </w:t>
      </w:r>
      <w:r w:rsidRPr="006E0788">
        <w:rPr>
          <w:b/>
        </w:rPr>
        <w:t>e</w:t>
      </w:r>
      <w:r>
        <w:rPr>
          <w:b/>
        </w:rPr>
        <w:t>'</w:t>
      </w:r>
      <w:r>
        <w:rPr>
          <w:rStyle w:val="subscript"/>
        </w:rPr>
        <w:t>n</w:t>
      </w:r>
      <w:r>
        <w:t xml:space="preserve"> = S </w:t>
      </w:r>
      <w:r w:rsidRPr="006E0788">
        <w:rPr>
          <w:b/>
        </w:rPr>
        <w:t>e</w:t>
      </w:r>
      <w:r>
        <w:t>"</w:t>
      </w:r>
      <w:r>
        <w:rPr>
          <w:rStyle w:val="subscript"/>
        </w:rPr>
        <w:t>n</w:t>
      </w:r>
      <w:r>
        <w:t xml:space="preserve"> . Then the claim is that, </w:t>
      </w:r>
    </w:p>
    <w:p w14:paraId="299997DB" w14:textId="77777777" w:rsidR="00DB7902" w:rsidRDefault="00DB7902" w:rsidP="00DB7902"/>
    <w:p w14:paraId="046377DE" w14:textId="77777777" w:rsidR="00DB7902" w:rsidRDefault="00DB7902" w:rsidP="00DB7902">
      <w:r>
        <w:tab/>
      </w:r>
      <w:r w:rsidRPr="00A972A7">
        <w:rPr>
          <w:b/>
          <w:color w:val="000000"/>
        </w:rPr>
        <w:t>e'</w:t>
      </w:r>
      <w:r w:rsidRPr="00A972A7">
        <w:rPr>
          <w:rStyle w:val="subscript"/>
          <w:color w:val="000000"/>
        </w:rPr>
        <w:t>n</w:t>
      </w:r>
      <w:r w:rsidRPr="00A972A7">
        <w:rPr>
          <w:color w:val="000000"/>
        </w:rPr>
        <w:t xml:space="preserve"> = S </w:t>
      </w:r>
      <w:r w:rsidRPr="00A972A7">
        <w:rPr>
          <w:b/>
          <w:color w:val="000000"/>
        </w:rPr>
        <w:t>e</w:t>
      </w:r>
      <w:r w:rsidRPr="00A972A7">
        <w:rPr>
          <w:color w:val="000000"/>
        </w:rPr>
        <w:t>"</w:t>
      </w:r>
      <w:r>
        <w:rPr>
          <w:rStyle w:val="subscript"/>
          <w:color w:val="000000"/>
        </w:rPr>
        <w:t>n</w:t>
      </w:r>
      <w:r>
        <w:rPr>
          <w:rStyle w:val="subscript"/>
          <w:color w:val="000000"/>
        </w:rPr>
        <w:tab/>
        <w:t xml:space="preserve"> </w:t>
      </w:r>
      <w:r w:rsidRPr="00A972A7">
        <w:rPr>
          <w:color w:val="000000"/>
        </w:rPr>
        <w:sym w:font="Symbol" w:char="F0DB"/>
      </w:r>
      <w:r>
        <w:rPr>
          <w:color w:val="000000"/>
        </w:rPr>
        <w:t xml:space="preserve">   </w:t>
      </w:r>
      <w:r w:rsidRPr="00A972A7">
        <w:rPr>
          <w:b/>
          <w:color w:val="000000"/>
        </w:rPr>
        <w:t>e</w:t>
      </w:r>
      <w:r w:rsidRPr="00A972A7">
        <w:rPr>
          <w:color w:val="000000"/>
        </w:rPr>
        <w:t>"</w:t>
      </w:r>
      <w:r w:rsidRPr="00A972A7">
        <w:rPr>
          <w:rStyle w:val="subscript"/>
          <w:color w:val="000000"/>
        </w:rPr>
        <w:t>n</w:t>
      </w:r>
      <w:r w:rsidRPr="00A972A7">
        <w:rPr>
          <w:color w:val="000000"/>
        </w:rPr>
        <w:t xml:space="preserve"> = S'</w:t>
      </w:r>
      <w:r w:rsidRPr="00A972A7">
        <w:rPr>
          <w:rStyle w:val="subscript"/>
          <w:color w:val="000000"/>
        </w:rPr>
        <w:t>nm</w:t>
      </w:r>
      <w:r w:rsidRPr="00A972A7">
        <w:rPr>
          <w:b/>
          <w:color w:val="000000"/>
        </w:rPr>
        <w:t xml:space="preserve"> e'</w:t>
      </w:r>
      <w:r w:rsidRPr="00A972A7">
        <w:rPr>
          <w:rStyle w:val="subscript"/>
          <w:color w:val="000000"/>
        </w:rPr>
        <w:t>m</w:t>
      </w:r>
      <w:r>
        <w:tab/>
      </w:r>
      <w:r w:rsidRPr="00A972A7">
        <w:rPr>
          <w:b/>
          <w:color w:val="000000"/>
        </w:rPr>
        <w:t>e</w:t>
      </w:r>
      <w:r w:rsidRPr="00A972A7">
        <w:rPr>
          <w:color w:val="000000"/>
        </w:rPr>
        <w:t>"</w:t>
      </w:r>
      <w:r w:rsidRPr="00A972A7">
        <w:rPr>
          <w:rStyle w:val="subscript"/>
          <w:color w:val="000000"/>
        </w:rPr>
        <w:t>i</w:t>
      </w:r>
      <w:r w:rsidRPr="00A972A7">
        <w:rPr>
          <w:color w:val="000000"/>
        </w:rPr>
        <w:t xml:space="preserve"> </w:t>
      </w:r>
      <w:r w:rsidRPr="00A972A7">
        <w:rPr>
          <w:color w:val="000000"/>
        </w:rPr>
        <w:sym w:font="Symbol" w:char="F0B7"/>
      </w:r>
      <w:r w:rsidRPr="00A972A7">
        <w:rPr>
          <w:color w:val="000000"/>
        </w:rPr>
        <w:t xml:space="preserve"> </w:t>
      </w:r>
      <w:r w:rsidRPr="00A972A7">
        <w:rPr>
          <w:b/>
          <w:color w:val="000000"/>
        </w:rPr>
        <w:t>e'</w:t>
      </w:r>
      <w:r w:rsidRPr="00A972A7">
        <w:rPr>
          <w:rStyle w:val="subscript"/>
          <w:color w:val="000000"/>
        </w:rPr>
        <w:t>j</w:t>
      </w:r>
      <w:r w:rsidRPr="00A972A7">
        <w:rPr>
          <w:color w:val="000000"/>
        </w:rPr>
        <w:t xml:space="preserve">  = S'</w:t>
      </w:r>
      <w:r w:rsidRPr="00A972A7">
        <w:rPr>
          <w:rStyle w:val="subscript"/>
          <w:color w:val="000000"/>
        </w:rPr>
        <w:t>ij</w:t>
      </w:r>
      <w:r>
        <w:tab/>
        <w:t>,   T" = S'T'S'</w:t>
      </w:r>
      <w:r>
        <w:rPr>
          <w:rStyle w:val="superscript"/>
        </w:rPr>
        <w:t xml:space="preserve">-1  </w:t>
      </w:r>
      <w:r>
        <w:t xml:space="preserve">, </w:t>
      </w:r>
      <w:r>
        <w:rPr>
          <w:rStyle w:val="superscript"/>
        </w:rPr>
        <w:t xml:space="preserve">  </w:t>
      </w:r>
      <w:r w:rsidRPr="00A972A7">
        <w:rPr>
          <w:color w:val="000000"/>
        </w:rPr>
        <w:t>S' = S"</w:t>
      </w:r>
      <w:r>
        <w:t xml:space="preserve">  .</w:t>
      </w:r>
      <w:r>
        <w:tab/>
      </w:r>
      <w:r>
        <w:tab/>
        <w:t>(1.1.40)</w:t>
      </w:r>
      <w:r>
        <w:tab/>
        <w:t xml:space="preserve">  </w:t>
      </w:r>
    </w:p>
    <w:p w14:paraId="76FA21D0" w14:textId="77777777" w:rsidR="00DB7902" w:rsidRDefault="00DB7902" w:rsidP="00DB7902"/>
    <w:p w14:paraId="74F0222B" w14:textId="77777777" w:rsidR="00DB7902" w:rsidRDefault="00DB7902" w:rsidP="00DB7902">
      <w:r>
        <w:t>Again, the left side is just a statement of the Basis Theorem for this second transformation. To verify the items on the right, consider</w:t>
      </w:r>
    </w:p>
    <w:p w14:paraId="3B5BC455" w14:textId="77777777" w:rsidR="00DB7902" w:rsidRDefault="00DB7902" w:rsidP="00DB7902"/>
    <w:p w14:paraId="4A87BC55" w14:textId="77777777" w:rsidR="00DB7902" w:rsidRPr="00A972A7" w:rsidRDefault="00DB7902" w:rsidP="00DB7902">
      <w:r>
        <w:tab/>
      </w:r>
      <w:r w:rsidRPr="00A972A7">
        <w:rPr>
          <w:b/>
          <w:color w:val="000000"/>
        </w:rPr>
        <w:t>e"</w:t>
      </w:r>
      <w:r>
        <w:rPr>
          <w:rStyle w:val="subscript"/>
          <w:color w:val="000000"/>
        </w:rPr>
        <w:t>i</w:t>
      </w:r>
      <w:r w:rsidRPr="00A972A7">
        <w:rPr>
          <w:color w:val="000000"/>
        </w:rPr>
        <w:t xml:space="preserve"> </w:t>
      </w:r>
      <w:r w:rsidRPr="00A972A7">
        <w:rPr>
          <w:color w:val="000000"/>
        </w:rPr>
        <w:sym w:font="Symbol" w:char="F0B7"/>
      </w:r>
      <w:r w:rsidRPr="00A972A7">
        <w:rPr>
          <w:color w:val="000000"/>
        </w:rPr>
        <w:t xml:space="preserve"> </w:t>
      </w:r>
      <w:r w:rsidRPr="00A972A7">
        <w:rPr>
          <w:b/>
          <w:color w:val="000000"/>
        </w:rPr>
        <w:t>e'</w:t>
      </w:r>
      <w:r>
        <w:rPr>
          <w:rStyle w:val="subscript"/>
          <w:color w:val="000000"/>
        </w:rPr>
        <w:t>j</w:t>
      </w:r>
      <w:r>
        <w:t xml:space="preserve"> =  </w:t>
      </w:r>
      <w:r>
        <w:rPr>
          <w:b/>
          <w:color w:val="000000"/>
        </w:rPr>
        <w:t>[</w:t>
      </w:r>
      <w:r w:rsidRPr="00A972A7">
        <w:rPr>
          <w:color w:val="000000"/>
        </w:rPr>
        <w:t>S'</w:t>
      </w:r>
      <w:r>
        <w:rPr>
          <w:rStyle w:val="subscript"/>
          <w:color w:val="000000"/>
        </w:rPr>
        <w:t>i</w:t>
      </w:r>
      <w:r w:rsidRPr="00A972A7">
        <w:rPr>
          <w:rStyle w:val="subscript"/>
          <w:color w:val="000000"/>
        </w:rPr>
        <w:t>m</w:t>
      </w:r>
      <w:r w:rsidRPr="00A972A7">
        <w:rPr>
          <w:b/>
          <w:color w:val="000000"/>
        </w:rPr>
        <w:t xml:space="preserve"> e'</w:t>
      </w:r>
      <w:r w:rsidRPr="00A972A7">
        <w:rPr>
          <w:rStyle w:val="subscript"/>
          <w:color w:val="000000"/>
        </w:rPr>
        <w:t>m</w:t>
      </w:r>
      <w:r>
        <w:t xml:space="preserve">] </w:t>
      </w:r>
      <w:r w:rsidRPr="00A972A7">
        <w:rPr>
          <w:color w:val="000000"/>
        </w:rPr>
        <w:sym w:font="Symbol" w:char="F0B7"/>
      </w:r>
      <w:r w:rsidRPr="00A972A7">
        <w:rPr>
          <w:color w:val="000000"/>
        </w:rPr>
        <w:t xml:space="preserve"> </w:t>
      </w:r>
      <w:r w:rsidRPr="00A972A7">
        <w:rPr>
          <w:b/>
          <w:color w:val="000000"/>
        </w:rPr>
        <w:t>e'</w:t>
      </w:r>
      <w:r>
        <w:rPr>
          <w:rStyle w:val="subscript"/>
          <w:color w:val="000000"/>
        </w:rPr>
        <w:t>j</w:t>
      </w:r>
      <w:r>
        <w:t xml:space="preserve">  = </w:t>
      </w:r>
      <w:r w:rsidRPr="00A972A7">
        <w:rPr>
          <w:color w:val="000000"/>
        </w:rPr>
        <w:t>S'</w:t>
      </w:r>
      <w:r>
        <w:rPr>
          <w:rStyle w:val="subscript"/>
          <w:color w:val="000000"/>
        </w:rPr>
        <w:t>i</w:t>
      </w:r>
      <w:r w:rsidRPr="00A972A7">
        <w:rPr>
          <w:rStyle w:val="subscript"/>
          <w:color w:val="000000"/>
        </w:rPr>
        <w:t>m</w:t>
      </w:r>
      <w:r>
        <w:t xml:space="preserve">  [ </w:t>
      </w:r>
      <w:r w:rsidRPr="00A972A7">
        <w:rPr>
          <w:b/>
          <w:color w:val="000000"/>
        </w:rPr>
        <w:t>e'</w:t>
      </w:r>
      <w:r w:rsidRPr="00A972A7">
        <w:rPr>
          <w:rStyle w:val="subscript"/>
          <w:color w:val="000000"/>
        </w:rPr>
        <w:t>m</w:t>
      </w:r>
      <w:r>
        <w:rPr>
          <w:rStyle w:val="subscript"/>
          <w:color w:val="000000"/>
        </w:rPr>
        <w:t xml:space="preserve"> </w:t>
      </w:r>
      <w:r w:rsidRPr="00A972A7">
        <w:rPr>
          <w:color w:val="000000"/>
        </w:rPr>
        <w:sym w:font="Symbol" w:char="F0B7"/>
      </w:r>
      <w:r w:rsidRPr="00A972A7">
        <w:rPr>
          <w:color w:val="000000"/>
        </w:rPr>
        <w:t xml:space="preserve"> </w:t>
      </w:r>
      <w:r w:rsidRPr="00A972A7">
        <w:rPr>
          <w:b/>
          <w:color w:val="000000"/>
        </w:rPr>
        <w:t>e'</w:t>
      </w:r>
      <w:r>
        <w:rPr>
          <w:rStyle w:val="subscript"/>
          <w:color w:val="000000"/>
        </w:rPr>
        <w:t>j</w:t>
      </w:r>
      <w:r>
        <w:t xml:space="preserve"> ] =  </w:t>
      </w:r>
      <w:r w:rsidRPr="00A972A7">
        <w:rPr>
          <w:color w:val="000000"/>
        </w:rPr>
        <w:t>S'</w:t>
      </w:r>
      <w:r>
        <w:rPr>
          <w:rStyle w:val="subscript"/>
          <w:color w:val="000000"/>
        </w:rPr>
        <w:t>i</w:t>
      </w:r>
      <w:r w:rsidRPr="00A972A7">
        <w:rPr>
          <w:rStyle w:val="subscript"/>
          <w:color w:val="000000"/>
        </w:rPr>
        <w:t>m</w:t>
      </w:r>
      <w:r>
        <w:t xml:space="preserve"> δ</w:t>
      </w:r>
      <w:r>
        <w:rPr>
          <w:rStyle w:val="subscript"/>
        </w:rPr>
        <w:t>mj</w:t>
      </w:r>
      <w:r>
        <w:t xml:space="preserve"> = </w:t>
      </w:r>
      <w:r w:rsidRPr="00A972A7">
        <w:rPr>
          <w:color w:val="000000"/>
        </w:rPr>
        <w:t>S'</w:t>
      </w:r>
      <w:r>
        <w:rPr>
          <w:rStyle w:val="subscript"/>
          <w:color w:val="000000"/>
        </w:rPr>
        <w:t>ij</w:t>
      </w:r>
      <w:r>
        <w:t xml:space="preserve"> .</w:t>
      </w:r>
    </w:p>
    <w:p w14:paraId="5450DF58" w14:textId="77777777" w:rsidR="00DB7902" w:rsidRDefault="00DB7902" w:rsidP="00DB7902"/>
    <w:p w14:paraId="3D952456" w14:textId="77777777" w:rsidR="00DB7902" w:rsidRPr="00A972A7" w:rsidRDefault="00DB7902" w:rsidP="00DB7902">
      <w:r>
        <w:t xml:space="preserve">Then,  </w:t>
      </w:r>
    </w:p>
    <w:p w14:paraId="1D9FCA44" w14:textId="77777777" w:rsidR="00DB7902" w:rsidRDefault="00DB7902" w:rsidP="00DB7902">
      <w:pPr>
        <w:rPr>
          <w:rStyle w:val="subscript"/>
          <w:color w:val="000000"/>
        </w:rPr>
      </w:pPr>
    </w:p>
    <w:p w14:paraId="161F5013" w14:textId="77777777" w:rsidR="00DB7902" w:rsidRDefault="00DB7902" w:rsidP="00DB7902">
      <w:r>
        <w:rPr>
          <w:rStyle w:val="subscript"/>
          <w:color w:val="000000"/>
        </w:rPr>
        <w:tab/>
      </w:r>
      <w:r>
        <w:t xml:space="preserve"> </w:t>
      </w:r>
      <w:r w:rsidRPr="00A972A7">
        <w:rPr>
          <w:color w:val="000000"/>
        </w:rPr>
        <w:t xml:space="preserve"> </w:t>
      </w:r>
      <w:r>
        <w:rPr>
          <w:color w:val="000000"/>
        </w:rPr>
        <w:t>T</w:t>
      </w:r>
      <w:r w:rsidRPr="00A972A7">
        <w:rPr>
          <w:color w:val="000000"/>
        </w:rPr>
        <w:t>"</w:t>
      </w:r>
      <w:r w:rsidRPr="00A972A7">
        <w:rPr>
          <w:rStyle w:val="subscript"/>
          <w:color w:val="000000"/>
        </w:rPr>
        <w:t>ij</w:t>
      </w:r>
      <w:r>
        <w:t xml:space="preserve"> = &lt;</w:t>
      </w:r>
      <w:r w:rsidRPr="00A972A7">
        <w:rPr>
          <w:b/>
          <w:color w:val="000000"/>
        </w:rPr>
        <w:t>e"</w:t>
      </w:r>
      <w:r>
        <w:rPr>
          <w:rStyle w:val="subscript"/>
          <w:color w:val="000000"/>
        </w:rPr>
        <w:t>i</w:t>
      </w:r>
      <w:r>
        <w:t xml:space="preserve"> | </w:t>
      </w:r>
      <w:r>
        <w:rPr>
          <w:rFonts w:ascii="Script MT Bold" w:hAnsi="Script MT Bold"/>
          <w:color w:val="000000"/>
        </w:rPr>
        <w:t>T |</w:t>
      </w:r>
      <w:r w:rsidRPr="00A972A7">
        <w:rPr>
          <w:b/>
        </w:rPr>
        <w:t>e</w:t>
      </w:r>
      <w:r>
        <w:t>"</w:t>
      </w:r>
      <w:r>
        <w:rPr>
          <w:rStyle w:val="subscript"/>
        </w:rPr>
        <w:t>j</w:t>
      </w:r>
      <w:r>
        <w:t>&gt; = &lt;</w:t>
      </w:r>
      <w:r w:rsidRPr="00A972A7">
        <w:rPr>
          <w:b/>
          <w:color w:val="000000"/>
        </w:rPr>
        <w:t>e"</w:t>
      </w:r>
      <w:r>
        <w:rPr>
          <w:rStyle w:val="subscript"/>
          <w:color w:val="000000"/>
        </w:rPr>
        <w:t>i</w:t>
      </w:r>
      <w:r>
        <w:t xml:space="preserve"> | e'</w:t>
      </w:r>
      <w:r>
        <w:rPr>
          <w:rStyle w:val="subscript"/>
        </w:rPr>
        <w:t>m</w:t>
      </w:r>
      <w:r>
        <w:t>&gt;&lt;e'</w:t>
      </w:r>
      <w:r>
        <w:rPr>
          <w:rStyle w:val="subscript"/>
        </w:rPr>
        <w:t>m</w:t>
      </w:r>
      <w:r>
        <w:t xml:space="preserve">| </w:t>
      </w:r>
      <w:r>
        <w:rPr>
          <w:rFonts w:ascii="Script MT Bold" w:hAnsi="Script MT Bold"/>
          <w:color w:val="000000"/>
        </w:rPr>
        <w:t>T|</w:t>
      </w:r>
      <w:r>
        <w:t>e'</w:t>
      </w:r>
      <w:r>
        <w:rPr>
          <w:rStyle w:val="subscript"/>
        </w:rPr>
        <w:t>n</w:t>
      </w:r>
      <w:r>
        <w:t>&gt;&lt;e'</w:t>
      </w:r>
      <w:r>
        <w:rPr>
          <w:rStyle w:val="subscript"/>
        </w:rPr>
        <w:t xml:space="preserve">n </w:t>
      </w:r>
      <w:r>
        <w:t xml:space="preserve">| </w:t>
      </w:r>
      <w:r w:rsidRPr="00A972A7">
        <w:rPr>
          <w:b/>
        </w:rPr>
        <w:t>e</w:t>
      </w:r>
      <w:r>
        <w:t>"</w:t>
      </w:r>
      <w:r>
        <w:rPr>
          <w:rStyle w:val="subscript"/>
        </w:rPr>
        <w:t>j</w:t>
      </w:r>
      <w:r>
        <w:t xml:space="preserve">&gt; = </w:t>
      </w:r>
      <w:r w:rsidRPr="00A972A7">
        <w:rPr>
          <w:color w:val="000000"/>
        </w:rPr>
        <w:t>S'</w:t>
      </w:r>
      <w:r>
        <w:rPr>
          <w:rStyle w:val="subscript"/>
          <w:color w:val="000000"/>
        </w:rPr>
        <w:t>im</w:t>
      </w:r>
      <w:r>
        <w:t xml:space="preserve"> T'</w:t>
      </w:r>
      <w:r>
        <w:rPr>
          <w:rStyle w:val="subscript"/>
        </w:rPr>
        <w:t>mn</w:t>
      </w:r>
      <w:r>
        <w:t xml:space="preserve"> S'</w:t>
      </w:r>
      <w:r>
        <w:rPr>
          <w:rStyle w:val="subscript"/>
        </w:rPr>
        <w:t>jn</w:t>
      </w:r>
    </w:p>
    <w:p w14:paraId="4A4F9350" w14:textId="77777777" w:rsidR="00DB7902" w:rsidRDefault="00DB7902" w:rsidP="00DB7902"/>
    <w:p w14:paraId="69D3368E" w14:textId="77777777" w:rsidR="00DB7902" w:rsidRDefault="00DB7902" w:rsidP="00DB7902">
      <w:r>
        <w:tab/>
      </w:r>
      <w:r>
        <w:tab/>
        <w:t xml:space="preserve">  =  </w:t>
      </w:r>
      <w:r w:rsidRPr="00A972A7">
        <w:rPr>
          <w:color w:val="000000"/>
        </w:rPr>
        <w:t>S'</w:t>
      </w:r>
      <w:r>
        <w:rPr>
          <w:rStyle w:val="subscript"/>
          <w:color w:val="000000"/>
        </w:rPr>
        <w:t>im</w:t>
      </w:r>
      <w:r>
        <w:t xml:space="preserve"> T'</w:t>
      </w:r>
      <w:r>
        <w:rPr>
          <w:rStyle w:val="subscript"/>
        </w:rPr>
        <w:t>mn</w:t>
      </w:r>
      <w:r>
        <w:t xml:space="preserve"> S'</w:t>
      </w:r>
      <w:r>
        <w:rPr>
          <w:rStyle w:val="superscript"/>
        </w:rPr>
        <w:t>T</w:t>
      </w:r>
      <w:r>
        <w:rPr>
          <w:rStyle w:val="subscript"/>
        </w:rPr>
        <w:t>jn</w:t>
      </w:r>
      <w:r>
        <w:t xml:space="preserve">  = </w:t>
      </w:r>
      <w:r w:rsidRPr="00A972A7">
        <w:rPr>
          <w:color w:val="000000"/>
        </w:rPr>
        <w:t>S'</w:t>
      </w:r>
      <w:r>
        <w:rPr>
          <w:rStyle w:val="subscript"/>
          <w:color w:val="000000"/>
        </w:rPr>
        <w:t>im</w:t>
      </w:r>
      <w:r>
        <w:t xml:space="preserve"> T'</w:t>
      </w:r>
      <w:r>
        <w:rPr>
          <w:rStyle w:val="subscript"/>
        </w:rPr>
        <w:t>mn</w:t>
      </w:r>
      <w:r>
        <w:t xml:space="preserve"> S'</w:t>
      </w:r>
      <w:r>
        <w:rPr>
          <w:rStyle w:val="superscript"/>
        </w:rPr>
        <w:t>-1</w:t>
      </w:r>
      <w:r>
        <w:rPr>
          <w:rStyle w:val="subscript"/>
        </w:rPr>
        <w:t>jn</w:t>
      </w:r>
      <w:r>
        <w:t xml:space="preserve">   = (S'T'S'</w:t>
      </w:r>
      <w:r>
        <w:rPr>
          <w:rStyle w:val="superscript"/>
        </w:rPr>
        <w:t>-1</w:t>
      </w:r>
      <w:r>
        <w:t>)</w:t>
      </w:r>
      <w:r>
        <w:rPr>
          <w:rStyle w:val="subscript"/>
        </w:rPr>
        <w:t>jj</w:t>
      </w:r>
      <w:r>
        <w:t xml:space="preserve"> </w:t>
      </w:r>
    </w:p>
    <w:p w14:paraId="66E0E543" w14:textId="77777777" w:rsidR="00DB7902" w:rsidRDefault="00DB7902" w:rsidP="00DB7902"/>
    <w:p w14:paraId="5CC828F5" w14:textId="77777777" w:rsidR="00DB7902" w:rsidRDefault="00DB7902" w:rsidP="00DB7902">
      <w:r>
        <w:t>which shows that</w:t>
      </w:r>
    </w:p>
    <w:p w14:paraId="05D8353F" w14:textId="77777777" w:rsidR="00DB7902" w:rsidRDefault="00DB7902" w:rsidP="00DB7902"/>
    <w:p w14:paraId="527F5720" w14:textId="77777777" w:rsidR="00DB7902" w:rsidRPr="00A972A7" w:rsidRDefault="00DB7902" w:rsidP="00DB7902">
      <w:r>
        <w:tab/>
        <w:t>T"  = S'T'S'</w:t>
      </w:r>
      <w:r>
        <w:rPr>
          <w:rStyle w:val="superscript"/>
        </w:rPr>
        <w:t>-1</w:t>
      </w:r>
      <w:r>
        <w:t xml:space="preserve"> .</w:t>
      </w:r>
    </w:p>
    <w:p w14:paraId="7A3E4B07" w14:textId="77777777" w:rsidR="00DB7902" w:rsidRDefault="00DB7902" w:rsidP="00DB7902"/>
    <w:p w14:paraId="42D134AB" w14:textId="77777777" w:rsidR="00DB7902" w:rsidRDefault="00DB7902" w:rsidP="00DB7902">
      <w:r>
        <w:t xml:space="preserve">Finally, applying this last equation to T" = S" one finds, </w:t>
      </w:r>
    </w:p>
    <w:p w14:paraId="6EDE57F7" w14:textId="77777777" w:rsidR="00DB7902" w:rsidRDefault="00DB7902" w:rsidP="00DB7902"/>
    <w:p w14:paraId="62E18262" w14:textId="77777777" w:rsidR="00DB7902" w:rsidRPr="00A972A7" w:rsidRDefault="00DB7902" w:rsidP="00DB7902">
      <w:r>
        <w:tab/>
        <w:t xml:space="preserve"> S"  = S'S'S'</w:t>
      </w:r>
      <w:r>
        <w:rPr>
          <w:rStyle w:val="superscript"/>
        </w:rPr>
        <w:t>-1</w:t>
      </w:r>
      <w:r>
        <w:t xml:space="preserve">  = S'  .</w:t>
      </w:r>
    </w:p>
    <w:p w14:paraId="0053D9EC" w14:textId="77777777" w:rsidR="00DB7902" w:rsidRDefault="00DB7902" w:rsidP="00DB7902"/>
    <w:p w14:paraId="2BDBF0ED" w14:textId="77777777" w:rsidR="00DB7902" w:rsidRDefault="00DB7902" w:rsidP="00DB7902">
      <w:r>
        <w:t xml:space="preserve">so all three items in the right of (1.1.40) are verified. </w:t>
      </w:r>
    </w:p>
    <w:p w14:paraId="2FB684CC" w14:textId="77777777" w:rsidR="00DB7902" w:rsidRDefault="00DB7902" w:rsidP="00DB7902"/>
    <w:p w14:paraId="08116007" w14:textId="77777777" w:rsidR="00DB7902" w:rsidRDefault="00DB7902" w:rsidP="00DB7902">
      <w:r>
        <w:t>Notice now that</w:t>
      </w:r>
    </w:p>
    <w:p w14:paraId="1D9D9ED3" w14:textId="77777777" w:rsidR="00DB7902" w:rsidRDefault="00DB7902" w:rsidP="00DB7902"/>
    <w:p w14:paraId="42E2B38F" w14:textId="77777777" w:rsidR="00DB7902" w:rsidRDefault="00DB7902" w:rsidP="00DB7902">
      <w:r>
        <w:tab/>
      </w:r>
      <w:r w:rsidRPr="006E0788">
        <w:rPr>
          <w:b/>
        </w:rPr>
        <w:t>e</w:t>
      </w:r>
      <w:r>
        <w:rPr>
          <w:rStyle w:val="subscript"/>
        </w:rPr>
        <w:t>n</w:t>
      </w:r>
      <w:r>
        <w:t xml:space="preserve"> = R </w:t>
      </w:r>
      <w:r w:rsidRPr="006E0788">
        <w:rPr>
          <w:b/>
        </w:rPr>
        <w:t>e</w:t>
      </w:r>
      <w:r>
        <w:t>'</w:t>
      </w:r>
      <w:r>
        <w:rPr>
          <w:rStyle w:val="subscript"/>
        </w:rPr>
        <w:t>n</w:t>
      </w:r>
      <w:r>
        <w:t xml:space="preserve"> = R (</w:t>
      </w:r>
      <w:r w:rsidRPr="00A972A7">
        <w:rPr>
          <w:color w:val="000000"/>
        </w:rPr>
        <w:t xml:space="preserve">S </w:t>
      </w:r>
      <w:r w:rsidRPr="00A972A7">
        <w:rPr>
          <w:b/>
          <w:color w:val="000000"/>
        </w:rPr>
        <w:t>e</w:t>
      </w:r>
      <w:r w:rsidRPr="00A972A7">
        <w:rPr>
          <w:color w:val="000000"/>
        </w:rPr>
        <w:t>"</w:t>
      </w:r>
      <w:r>
        <w:rPr>
          <w:rStyle w:val="subscript"/>
          <w:color w:val="000000"/>
        </w:rPr>
        <w:t>n</w:t>
      </w:r>
      <w:r>
        <w:t>)  = RS</w:t>
      </w:r>
      <w:r w:rsidRPr="00A972A7">
        <w:rPr>
          <w:color w:val="000000"/>
        </w:rPr>
        <w:t xml:space="preserve"> </w:t>
      </w:r>
      <w:r w:rsidRPr="00A972A7">
        <w:rPr>
          <w:b/>
          <w:color w:val="000000"/>
        </w:rPr>
        <w:t>e</w:t>
      </w:r>
      <w:r w:rsidRPr="00A972A7">
        <w:rPr>
          <w:color w:val="000000"/>
        </w:rPr>
        <w:t>"</w:t>
      </w:r>
      <w:r>
        <w:rPr>
          <w:rStyle w:val="subscript"/>
          <w:color w:val="000000"/>
        </w:rPr>
        <w:t>n</w:t>
      </w:r>
      <w:r>
        <w:t xml:space="preserve">  .</w:t>
      </w:r>
      <w:r>
        <w:tab/>
      </w:r>
      <w:r>
        <w:tab/>
        <w:t xml:space="preserve">//  </w:t>
      </w:r>
      <w:r w:rsidRPr="00A972A7">
        <w:rPr>
          <w:b/>
        </w:rPr>
        <w:t>|e</w:t>
      </w:r>
      <w:r>
        <w:rPr>
          <w:rStyle w:val="subscript"/>
        </w:rPr>
        <w:t>n</w:t>
      </w:r>
      <w:r>
        <w:t xml:space="preserve">&gt; = </w:t>
      </w:r>
      <w:r w:rsidRPr="00A972A7">
        <w:rPr>
          <w:rFonts w:ascii="Script MT Bold" w:hAnsi="Script MT Bold"/>
        </w:rPr>
        <w:t>RS</w:t>
      </w:r>
      <w:r>
        <w:t xml:space="preserve"> </w:t>
      </w:r>
      <w:r w:rsidRPr="00A972A7">
        <w:rPr>
          <w:b/>
        </w:rPr>
        <w:t>|e</w:t>
      </w:r>
      <w:r>
        <w:rPr>
          <w:b/>
        </w:rPr>
        <w:t>"</w:t>
      </w:r>
      <w:r>
        <w:rPr>
          <w:rStyle w:val="subscript"/>
        </w:rPr>
        <w:t>n</w:t>
      </w:r>
      <w:r>
        <w:t xml:space="preserve">&gt; </w:t>
      </w:r>
    </w:p>
    <w:p w14:paraId="0E0F438D" w14:textId="77777777" w:rsidR="00DB7902" w:rsidRDefault="00DB7902" w:rsidP="00DB7902"/>
    <w:p w14:paraId="7A9F4073" w14:textId="77777777" w:rsidR="00DB7902" w:rsidRDefault="00DB7902" w:rsidP="00DB7902">
      <w:r>
        <w:t xml:space="preserve">Also, </w:t>
      </w:r>
    </w:p>
    <w:p w14:paraId="4A787FE0" w14:textId="77777777" w:rsidR="00DB7902" w:rsidRDefault="00DB7902" w:rsidP="00DB7902"/>
    <w:p w14:paraId="0BCE9735" w14:textId="77777777" w:rsidR="00DB7902" w:rsidRPr="00E53D8D" w:rsidRDefault="00DB7902" w:rsidP="00DB7902">
      <w:r>
        <w:tab/>
      </w:r>
      <w:r w:rsidRPr="00A972A7">
        <w:rPr>
          <w:b/>
          <w:color w:val="000000"/>
        </w:rPr>
        <w:t>e"</w:t>
      </w:r>
      <w:r w:rsidRPr="00A972A7">
        <w:rPr>
          <w:rStyle w:val="subscript"/>
          <w:color w:val="000000"/>
        </w:rPr>
        <w:t>n</w:t>
      </w:r>
      <w:r w:rsidRPr="00A972A7">
        <w:rPr>
          <w:color w:val="000000"/>
        </w:rPr>
        <w:t xml:space="preserve"> = S'</w:t>
      </w:r>
      <w:r w:rsidRPr="00A972A7">
        <w:rPr>
          <w:rStyle w:val="subscript"/>
          <w:color w:val="000000"/>
        </w:rPr>
        <w:t>nm</w:t>
      </w:r>
      <w:r w:rsidRPr="00A972A7">
        <w:rPr>
          <w:b/>
          <w:color w:val="000000"/>
        </w:rPr>
        <w:t xml:space="preserve"> e'</w:t>
      </w:r>
      <w:r w:rsidRPr="00A972A7">
        <w:rPr>
          <w:rStyle w:val="subscript"/>
          <w:color w:val="000000"/>
        </w:rPr>
        <w:t>m</w:t>
      </w:r>
      <w:r>
        <w:t xml:space="preserve"> </w:t>
      </w:r>
      <w:r w:rsidRPr="00A972A7">
        <w:rPr>
          <w:color w:val="000000"/>
        </w:rPr>
        <w:t>= S'</w:t>
      </w:r>
      <w:r w:rsidRPr="00A972A7">
        <w:rPr>
          <w:rStyle w:val="subscript"/>
          <w:color w:val="000000"/>
        </w:rPr>
        <w:t>nm</w:t>
      </w:r>
      <w:r w:rsidRPr="00A972A7">
        <w:rPr>
          <w:b/>
          <w:color w:val="000000"/>
        </w:rPr>
        <w:t xml:space="preserve"> </w:t>
      </w:r>
      <w:r>
        <w:t>(R</w:t>
      </w:r>
      <w:r>
        <w:rPr>
          <w:rStyle w:val="subscript"/>
        </w:rPr>
        <w:t>mk</w:t>
      </w:r>
      <w:r w:rsidRPr="00287088">
        <w:rPr>
          <w:b/>
          <w:color w:val="000000"/>
        </w:rPr>
        <w:t xml:space="preserve"> </w:t>
      </w:r>
      <w:r w:rsidRPr="00B73D95">
        <w:rPr>
          <w:b/>
          <w:color w:val="000000"/>
        </w:rPr>
        <w:t>e</w:t>
      </w:r>
      <w:r>
        <w:rPr>
          <w:rStyle w:val="subscript"/>
          <w:color w:val="000000"/>
        </w:rPr>
        <w:t>k</w:t>
      </w:r>
      <w:r>
        <w:t>)  = S'</w:t>
      </w:r>
      <w:r>
        <w:rPr>
          <w:rStyle w:val="subscript"/>
        </w:rPr>
        <w:t>nm</w:t>
      </w:r>
      <w:r>
        <w:t xml:space="preserve"> R</w:t>
      </w:r>
      <w:r>
        <w:rPr>
          <w:rStyle w:val="subscript"/>
        </w:rPr>
        <w:t>mk</w:t>
      </w:r>
      <w:r>
        <w:t xml:space="preserve"> </w:t>
      </w:r>
      <w:r w:rsidRPr="00B73D95">
        <w:rPr>
          <w:b/>
          <w:color w:val="000000"/>
        </w:rPr>
        <w:t>e</w:t>
      </w:r>
      <w:r>
        <w:rPr>
          <w:rStyle w:val="subscript"/>
          <w:color w:val="000000"/>
        </w:rPr>
        <w:t>k</w:t>
      </w:r>
      <w:r>
        <w:t xml:space="preserve">  = (S'R)</w:t>
      </w:r>
      <w:r>
        <w:rPr>
          <w:rStyle w:val="subscript"/>
        </w:rPr>
        <w:t>nk</w:t>
      </w:r>
      <w:r w:rsidRPr="00B73D95">
        <w:rPr>
          <w:b/>
          <w:color w:val="000000"/>
        </w:rPr>
        <w:t>e</w:t>
      </w:r>
      <w:r>
        <w:rPr>
          <w:rStyle w:val="subscript"/>
          <w:color w:val="000000"/>
        </w:rPr>
        <w:t>k</w:t>
      </w:r>
      <w:r>
        <w:t xml:space="preserve">  .</w:t>
      </w:r>
    </w:p>
    <w:p w14:paraId="0F8B9623" w14:textId="77777777" w:rsidR="00DB7902" w:rsidRDefault="00DB7902" w:rsidP="00DB7902"/>
    <w:p w14:paraId="790B73EF" w14:textId="77777777" w:rsidR="00DB7902" w:rsidRDefault="00DB7902" w:rsidP="00DB7902">
      <w:r>
        <w:t>On the other hand, we can apply the Basis Theorem directly to Q ≡ SR to get</w:t>
      </w:r>
    </w:p>
    <w:p w14:paraId="476B9302" w14:textId="77777777" w:rsidR="00DB7902" w:rsidRDefault="00DB7902" w:rsidP="00DB7902"/>
    <w:p w14:paraId="04F37EE2" w14:textId="77777777" w:rsidR="00DB7902" w:rsidRPr="00E53D8D" w:rsidRDefault="00DB7902" w:rsidP="00DB7902">
      <w:r>
        <w:tab/>
      </w:r>
      <w:r w:rsidRPr="006E0788">
        <w:rPr>
          <w:b/>
        </w:rPr>
        <w:t>e</w:t>
      </w:r>
      <w:r>
        <w:rPr>
          <w:rStyle w:val="subscript"/>
        </w:rPr>
        <w:t>n</w:t>
      </w:r>
      <w:r>
        <w:t xml:space="preserve"> = RS</w:t>
      </w:r>
      <w:r w:rsidRPr="006E0788">
        <w:rPr>
          <w:b/>
        </w:rPr>
        <w:t>e</w:t>
      </w:r>
      <w:r>
        <w:t>''</w:t>
      </w:r>
      <w:r>
        <w:rPr>
          <w:rStyle w:val="subscript"/>
        </w:rPr>
        <w:t>n</w:t>
      </w:r>
      <w:r>
        <w:tab/>
      </w:r>
      <w:r>
        <w:tab/>
      </w:r>
      <w:r>
        <w:sym w:font="Symbol" w:char="F0DB"/>
      </w:r>
      <w:r>
        <w:t xml:space="preserve">   </w:t>
      </w:r>
      <w:r>
        <w:tab/>
      </w:r>
      <w:r w:rsidRPr="00B73D95">
        <w:rPr>
          <w:b/>
          <w:color w:val="000000"/>
        </w:rPr>
        <w:t>e</w:t>
      </w:r>
      <w:r>
        <w:rPr>
          <w:b/>
          <w:color w:val="000000"/>
        </w:rPr>
        <w:t>"</w:t>
      </w:r>
      <w:r>
        <w:rPr>
          <w:rStyle w:val="subscript"/>
          <w:color w:val="000000"/>
        </w:rPr>
        <w:t>n</w:t>
      </w:r>
      <w:r>
        <w:t xml:space="preserve"> = (RS)</w:t>
      </w:r>
      <w:r>
        <w:rPr>
          <w:rStyle w:val="subscript"/>
        </w:rPr>
        <w:t>nk</w:t>
      </w:r>
      <w:r w:rsidRPr="00287088">
        <w:rPr>
          <w:b/>
          <w:color w:val="000000"/>
        </w:rPr>
        <w:t xml:space="preserve"> </w:t>
      </w:r>
      <w:r w:rsidRPr="00B73D95">
        <w:rPr>
          <w:b/>
          <w:color w:val="000000"/>
        </w:rPr>
        <w:t>e</w:t>
      </w:r>
      <w:r>
        <w:rPr>
          <w:rStyle w:val="subscript"/>
          <w:color w:val="000000"/>
        </w:rPr>
        <w:t>k</w:t>
      </w:r>
      <w:r>
        <w:t xml:space="preserve"> .</w:t>
      </w:r>
    </w:p>
    <w:p w14:paraId="0C575EB3" w14:textId="77777777" w:rsidR="00DB7902" w:rsidRDefault="00DB7902" w:rsidP="00DB7902">
      <w:pPr>
        <w:rPr>
          <w:rStyle w:val="subscript"/>
          <w:color w:val="000000"/>
        </w:rPr>
      </w:pPr>
    </w:p>
    <w:p w14:paraId="0ED8AE28" w14:textId="77777777" w:rsidR="00DB7902" w:rsidRDefault="00DB7902" w:rsidP="00DB7902">
      <w:r>
        <w:t xml:space="preserve">Comparing the right sides of the last two </w:t>
      </w:r>
      <w:r w:rsidRPr="00B73D95">
        <w:rPr>
          <w:b/>
          <w:color w:val="000000"/>
        </w:rPr>
        <w:t>e</w:t>
      </w:r>
      <w:r>
        <w:rPr>
          <w:b/>
          <w:color w:val="000000"/>
        </w:rPr>
        <w:t>"</w:t>
      </w:r>
      <w:r>
        <w:rPr>
          <w:rStyle w:val="subscript"/>
          <w:color w:val="000000"/>
        </w:rPr>
        <w:t>n</w:t>
      </w:r>
      <w:r>
        <w:t xml:space="preserve"> expressions one finds the seemingly contradictory result that</w:t>
      </w:r>
    </w:p>
    <w:p w14:paraId="299DDFB1" w14:textId="77777777" w:rsidR="00DB7902" w:rsidRPr="00A972A7" w:rsidRDefault="00DB7902" w:rsidP="00DB7902"/>
    <w:p w14:paraId="289B54C1" w14:textId="77777777" w:rsidR="00DB7902" w:rsidRDefault="00DB7902" w:rsidP="00DB7902">
      <w:r>
        <w:tab/>
        <w:t xml:space="preserve"> (S'R)</w:t>
      </w:r>
      <w:r>
        <w:rPr>
          <w:rStyle w:val="subscript"/>
        </w:rPr>
        <w:t>nk</w:t>
      </w:r>
      <w:r w:rsidRPr="00B73D95">
        <w:rPr>
          <w:b/>
          <w:color w:val="000000"/>
        </w:rPr>
        <w:t>e</w:t>
      </w:r>
      <w:r>
        <w:rPr>
          <w:rStyle w:val="subscript"/>
          <w:color w:val="000000"/>
        </w:rPr>
        <w:t>k</w:t>
      </w:r>
      <w:r>
        <w:t xml:space="preserve">  =  (RS)</w:t>
      </w:r>
      <w:r>
        <w:rPr>
          <w:rStyle w:val="subscript"/>
        </w:rPr>
        <w:t>nk</w:t>
      </w:r>
      <w:r w:rsidRPr="00287088">
        <w:rPr>
          <w:b/>
          <w:color w:val="000000"/>
        </w:rPr>
        <w:t xml:space="preserve"> </w:t>
      </w:r>
      <w:r w:rsidRPr="00B73D95">
        <w:rPr>
          <w:b/>
          <w:color w:val="000000"/>
        </w:rPr>
        <w:t>e</w:t>
      </w:r>
      <w:r>
        <w:rPr>
          <w:rStyle w:val="subscript"/>
          <w:color w:val="000000"/>
        </w:rPr>
        <w:t>k</w:t>
      </w:r>
      <w:r>
        <w:t xml:space="preserve"> </w:t>
      </w:r>
    </w:p>
    <w:p w14:paraId="6A0F4694" w14:textId="77777777" w:rsidR="00DB7902" w:rsidRDefault="00DB7902" w:rsidP="00DB7902"/>
    <w:p w14:paraId="67138D21" w14:textId="77777777" w:rsidR="00DB7902" w:rsidRDefault="00DB7902" w:rsidP="00DB7902">
      <w:r>
        <w:t>where the matrices seem to have reverse order on the two sides. But there is no contradiction because we know that S' = RSR</w:t>
      </w:r>
      <w:r>
        <w:rPr>
          <w:rStyle w:val="superscript"/>
        </w:rPr>
        <w:t>-1</w:t>
      </w:r>
      <w:r>
        <w:t xml:space="preserve"> and therefore S'R = RS.  </w:t>
      </w:r>
    </w:p>
    <w:p w14:paraId="741A245F" w14:textId="77777777" w:rsidR="00DB7902" w:rsidRDefault="00DB7902" w:rsidP="00DB7902"/>
    <w:p w14:paraId="29F2343E" w14:textId="77777777" w:rsidR="00DB7902" w:rsidRDefault="00DB7902" w:rsidP="00DB7902">
      <w:r>
        <w:rPr>
          <w:u w:val="single"/>
        </w:rPr>
        <w:t>Concatenated Three Transformations</w:t>
      </w:r>
    </w:p>
    <w:p w14:paraId="4BCAFF5F" w14:textId="77777777" w:rsidR="00DB7902" w:rsidRDefault="00DB7902" w:rsidP="00DB7902"/>
    <w:p w14:paraId="45B3B8FA" w14:textId="77777777" w:rsidR="00DB7902" w:rsidRPr="00A972A7" w:rsidRDefault="00DB7902" w:rsidP="00DB7902">
      <w:r>
        <w:t xml:space="preserve">Since we are going to be dealing later with Euler angles which involve </w:t>
      </w:r>
      <w:r w:rsidRPr="00E53D8D">
        <w:rPr>
          <w:i/>
        </w:rPr>
        <w:t>three</w:t>
      </w:r>
      <w:r>
        <w:t xml:space="preserve"> basis transformations, we consider finally a third rotation transformation U whose facts the reader can easily verify, </w:t>
      </w:r>
    </w:p>
    <w:p w14:paraId="1ACC2404" w14:textId="77777777" w:rsidR="00DB7902" w:rsidRDefault="00DB7902" w:rsidP="00DB7902">
      <w:pPr>
        <w:rPr>
          <w:rStyle w:val="subscript"/>
          <w:color w:val="000000"/>
        </w:rPr>
      </w:pPr>
    </w:p>
    <w:p w14:paraId="248E7516" w14:textId="77777777" w:rsidR="00DB7902" w:rsidRDefault="00DB7902" w:rsidP="00DB7902">
      <w:r>
        <w:tab/>
      </w:r>
      <w:r w:rsidRPr="00A972A7">
        <w:rPr>
          <w:b/>
          <w:color w:val="000000"/>
        </w:rPr>
        <w:t>e'</w:t>
      </w:r>
      <w:r>
        <w:rPr>
          <w:b/>
          <w:color w:val="000000"/>
        </w:rPr>
        <w:t>'</w:t>
      </w:r>
      <w:r w:rsidRPr="00A972A7">
        <w:rPr>
          <w:rStyle w:val="subscript"/>
          <w:color w:val="000000"/>
        </w:rPr>
        <w:t>n</w:t>
      </w:r>
      <w:r w:rsidRPr="00A972A7">
        <w:rPr>
          <w:color w:val="000000"/>
        </w:rPr>
        <w:t xml:space="preserve"> = </w:t>
      </w:r>
      <w:r>
        <w:rPr>
          <w:color w:val="000000"/>
        </w:rPr>
        <w:t>U</w:t>
      </w:r>
      <w:r w:rsidRPr="00A972A7">
        <w:rPr>
          <w:color w:val="000000"/>
        </w:rPr>
        <w:t xml:space="preserve"> </w:t>
      </w:r>
      <w:r w:rsidRPr="00A972A7">
        <w:rPr>
          <w:b/>
          <w:color w:val="000000"/>
        </w:rPr>
        <w:t>e</w:t>
      </w:r>
      <w:r w:rsidRPr="00E53D8D">
        <w:rPr>
          <w:b/>
          <w:color w:val="000000"/>
        </w:rPr>
        <w:t>"'</w:t>
      </w:r>
      <w:r>
        <w:rPr>
          <w:rStyle w:val="subscript"/>
          <w:color w:val="000000"/>
        </w:rPr>
        <w:t xml:space="preserve">n </w:t>
      </w:r>
      <w:r>
        <w:rPr>
          <w:color w:val="000000"/>
        </w:rPr>
        <w:t xml:space="preserve">  </w:t>
      </w:r>
      <w:r w:rsidRPr="00A972A7">
        <w:rPr>
          <w:color w:val="000000"/>
        </w:rPr>
        <w:sym w:font="Symbol" w:char="F0DB"/>
      </w:r>
      <w:r>
        <w:rPr>
          <w:color w:val="000000"/>
        </w:rPr>
        <w:t xml:space="preserve">   </w:t>
      </w:r>
      <w:r w:rsidRPr="00A972A7">
        <w:rPr>
          <w:b/>
          <w:color w:val="000000"/>
        </w:rPr>
        <w:t>e</w:t>
      </w:r>
      <w:r w:rsidRPr="00E53D8D">
        <w:rPr>
          <w:b/>
          <w:color w:val="000000"/>
        </w:rPr>
        <w:t>"'</w:t>
      </w:r>
      <w:r w:rsidRPr="00A972A7">
        <w:rPr>
          <w:rStyle w:val="subscript"/>
          <w:color w:val="000000"/>
        </w:rPr>
        <w:t>n</w:t>
      </w:r>
      <w:r w:rsidRPr="00A972A7">
        <w:rPr>
          <w:color w:val="000000"/>
        </w:rPr>
        <w:t xml:space="preserve"> = </w:t>
      </w:r>
      <w:r>
        <w:rPr>
          <w:color w:val="000000"/>
        </w:rPr>
        <w:t>U</w:t>
      </w:r>
      <w:r w:rsidRPr="00E53D8D">
        <w:rPr>
          <w:b/>
          <w:color w:val="000000"/>
        </w:rPr>
        <w:t>"</w:t>
      </w:r>
      <w:r w:rsidRPr="00A972A7">
        <w:rPr>
          <w:rStyle w:val="subscript"/>
          <w:color w:val="000000"/>
        </w:rPr>
        <w:t>nm</w:t>
      </w:r>
      <w:r w:rsidRPr="00A972A7">
        <w:rPr>
          <w:b/>
          <w:color w:val="000000"/>
        </w:rPr>
        <w:t xml:space="preserve"> e</w:t>
      </w:r>
      <w:r w:rsidRPr="00E53D8D">
        <w:rPr>
          <w:b/>
          <w:color w:val="000000"/>
        </w:rPr>
        <w:t>''</w:t>
      </w:r>
      <w:r w:rsidRPr="00A972A7">
        <w:rPr>
          <w:rStyle w:val="subscript"/>
          <w:color w:val="000000"/>
        </w:rPr>
        <w:t>m</w:t>
      </w:r>
      <w:r>
        <w:t xml:space="preserve">      </w:t>
      </w:r>
      <w:r w:rsidRPr="00A972A7">
        <w:rPr>
          <w:b/>
          <w:color w:val="000000"/>
        </w:rPr>
        <w:t>e</w:t>
      </w:r>
      <w:r w:rsidRPr="00E53D8D">
        <w:rPr>
          <w:b/>
          <w:color w:val="000000"/>
        </w:rPr>
        <w:t>"'</w:t>
      </w:r>
      <w:r w:rsidRPr="00A972A7">
        <w:rPr>
          <w:rStyle w:val="subscript"/>
          <w:color w:val="000000"/>
        </w:rPr>
        <w:t>i</w:t>
      </w:r>
      <w:r w:rsidRPr="00A972A7">
        <w:rPr>
          <w:color w:val="000000"/>
        </w:rPr>
        <w:t xml:space="preserve"> </w:t>
      </w:r>
      <w:r w:rsidRPr="00A972A7">
        <w:rPr>
          <w:color w:val="000000"/>
        </w:rPr>
        <w:sym w:font="Symbol" w:char="F0B7"/>
      </w:r>
      <w:r w:rsidRPr="00A972A7">
        <w:rPr>
          <w:color w:val="000000"/>
        </w:rPr>
        <w:t xml:space="preserve"> </w:t>
      </w:r>
      <w:r w:rsidRPr="00A972A7">
        <w:rPr>
          <w:b/>
          <w:color w:val="000000"/>
        </w:rPr>
        <w:t>e</w:t>
      </w:r>
      <w:r w:rsidRPr="00E53D8D">
        <w:rPr>
          <w:b/>
          <w:color w:val="000000"/>
        </w:rPr>
        <w:t>''</w:t>
      </w:r>
      <w:r w:rsidRPr="00A972A7">
        <w:rPr>
          <w:rStyle w:val="subscript"/>
          <w:color w:val="000000"/>
        </w:rPr>
        <w:t>j</w:t>
      </w:r>
      <w:r w:rsidRPr="00A972A7">
        <w:rPr>
          <w:color w:val="000000"/>
        </w:rPr>
        <w:t xml:space="preserve">  = </w:t>
      </w:r>
      <w:r>
        <w:rPr>
          <w:color w:val="000000"/>
        </w:rPr>
        <w:t>U</w:t>
      </w:r>
      <w:r w:rsidRPr="00E53D8D">
        <w:rPr>
          <w:b/>
          <w:color w:val="000000"/>
        </w:rPr>
        <w:t>"</w:t>
      </w:r>
      <w:r w:rsidRPr="00A972A7">
        <w:rPr>
          <w:rStyle w:val="subscript"/>
          <w:color w:val="000000"/>
        </w:rPr>
        <w:t>ij</w:t>
      </w:r>
      <w:r>
        <w:t xml:space="preserve"> ,  T</w:t>
      </w:r>
      <w:r w:rsidRPr="00E53D8D">
        <w:rPr>
          <w:b/>
        </w:rPr>
        <w:t>"'</w:t>
      </w:r>
      <w:r>
        <w:t xml:space="preserve"> = U</w:t>
      </w:r>
      <w:r w:rsidRPr="00E53D8D">
        <w:rPr>
          <w:b/>
        </w:rPr>
        <w:t>"</w:t>
      </w:r>
      <w:r>
        <w:t>T</w:t>
      </w:r>
      <w:r w:rsidRPr="00E53D8D">
        <w:rPr>
          <w:b/>
        </w:rPr>
        <w:t>"</w:t>
      </w:r>
      <w:r>
        <w:t>U</w:t>
      </w:r>
      <w:r w:rsidRPr="00E53D8D">
        <w:rPr>
          <w:b/>
        </w:rPr>
        <w:t>"</w:t>
      </w:r>
      <w:r>
        <w:rPr>
          <w:rStyle w:val="superscript"/>
        </w:rPr>
        <w:t xml:space="preserve">-1 </w:t>
      </w:r>
      <w:r>
        <w:t xml:space="preserve">, </w:t>
      </w:r>
      <w:r>
        <w:rPr>
          <w:rStyle w:val="superscript"/>
        </w:rPr>
        <w:t xml:space="preserve"> </w:t>
      </w:r>
      <w:r>
        <w:rPr>
          <w:color w:val="000000"/>
        </w:rPr>
        <w:t>U</w:t>
      </w:r>
      <w:r w:rsidRPr="00E53D8D">
        <w:rPr>
          <w:b/>
          <w:color w:val="000000"/>
        </w:rPr>
        <w:t>"</w:t>
      </w:r>
      <w:r w:rsidRPr="00A972A7">
        <w:rPr>
          <w:color w:val="000000"/>
        </w:rPr>
        <w:t xml:space="preserve"> = </w:t>
      </w:r>
      <w:r>
        <w:rPr>
          <w:color w:val="000000"/>
        </w:rPr>
        <w:t>U</w:t>
      </w:r>
      <w:r w:rsidRPr="00E53D8D">
        <w:rPr>
          <w:b/>
          <w:color w:val="000000"/>
        </w:rPr>
        <w:t>"'</w:t>
      </w:r>
      <w:r>
        <w:t xml:space="preserve"> .</w:t>
      </w:r>
      <w:r>
        <w:tab/>
        <w:t>(1.1.41)</w:t>
      </w:r>
      <w:r>
        <w:tab/>
        <w:t xml:space="preserve">  </w:t>
      </w:r>
    </w:p>
    <w:p w14:paraId="082E9959" w14:textId="77777777" w:rsidR="00DB7902" w:rsidRDefault="00DB7902" w:rsidP="00DB7902">
      <w:pPr>
        <w:rPr>
          <w:rStyle w:val="subscript"/>
          <w:color w:val="000000"/>
        </w:rPr>
      </w:pPr>
    </w:p>
    <w:p w14:paraId="7EBDA253" w14:textId="77777777" w:rsidR="00DB7902" w:rsidRPr="00A972A7" w:rsidRDefault="00DB7902" w:rsidP="00DB7902">
      <w:r>
        <w:t xml:space="preserve">Concatenating transformations in the ways shown above one gets, </w:t>
      </w:r>
    </w:p>
    <w:p w14:paraId="4C0956CB" w14:textId="77777777" w:rsidR="00DB7902" w:rsidRDefault="00DB7902" w:rsidP="00DB7902">
      <w:pPr>
        <w:rPr>
          <w:rStyle w:val="subscript"/>
          <w:color w:val="000000"/>
        </w:rPr>
      </w:pPr>
    </w:p>
    <w:p w14:paraId="1D538157" w14:textId="77777777" w:rsidR="00DB7902" w:rsidRPr="00A972A7" w:rsidRDefault="00DB7902" w:rsidP="00DB7902">
      <w:r>
        <w:tab/>
      </w:r>
      <w:r w:rsidRPr="006E0788">
        <w:rPr>
          <w:b/>
        </w:rPr>
        <w:t>e</w:t>
      </w:r>
      <w:r>
        <w:rPr>
          <w:rStyle w:val="subscript"/>
        </w:rPr>
        <w:t>n</w:t>
      </w:r>
      <w:r>
        <w:t xml:space="preserve"> = R</w:t>
      </w:r>
      <w:r w:rsidRPr="006E0788">
        <w:rPr>
          <w:b/>
        </w:rPr>
        <w:t>e</w:t>
      </w:r>
      <w:r w:rsidRPr="00E53D8D">
        <w:rPr>
          <w:b/>
        </w:rPr>
        <w:t>'</w:t>
      </w:r>
      <w:r>
        <w:rPr>
          <w:rStyle w:val="subscript"/>
        </w:rPr>
        <w:t>n</w:t>
      </w:r>
      <w:r>
        <w:t xml:space="preserve">  = R</w:t>
      </w:r>
      <w:r>
        <w:rPr>
          <w:color w:val="000000"/>
        </w:rPr>
        <w:t>S</w:t>
      </w:r>
      <w:r w:rsidRPr="00A972A7">
        <w:rPr>
          <w:b/>
          <w:color w:val="000000"/>
        </w:rPr>
        <w:t>e</w:t>
      </w:r>
      <w:r w:rsidRPr="00E53D8D">
        <w:rPr>
          <w:b/>
          <w:color w:val="000000"/>
        </w:rPr>
        <w:t>"</w:t>
      </w:r>
      <w:r>
        <w:rPr>
          <w:rStyle w:val="subscript"/>
          <w:color w:val="000000"/>
        </w:rPr>
        <w:t>n</w:t>
      </w:r>
      <w:r>
        <w:t xml:space="preserve"> = R</w:t>
      </w:r>
      <w:r w:rsidRPr="00A972A7">
        <w:rPr>
          <w:color w:val="000000"/>
        </w:rPr>
        <w:t>S</w:t>
      </w:r>
      <w:r>
        <w:rPr>
          <w:color w:val="000000"/>
        </w:rPr>
        <w:t>U</w:t>
      </w:r>
      <w:r w:rsidRPr="00A972A7">
        <w:rPr>
          <w:b/>
          <w:color w:val="000000"/>
        </w:rPr>
        <w:t>e</w:t>
      </w:r>
      <w:r w:rsidRPr="00E53D8D">
        <w:rPr>
          <w:b/>
          <w:color w:val="000000"/>
        </w:rPr>
        <w:t>"'</w:t>
      </w:r>
      <w:r>
        <w:rPr>
          <w:rStyle w:val="subscript"/>
          <w:color w:val="000000"/>
        </w:rPr>
        <w:t>n</w:t>
      </w:r>
      <w:r>
        <w:t xml:space="preserve"> </w:t>
      </w:r>
      <w:r>
        <w:tab/>
      </w:r>
      <w:r>
        <w:tab/>
      </w:r>
      <w:r>
        <w:tab/>
      </w:r>
      <w:r>
        <w:tab/>
        <w:t xml:space="preserve">// = </w:t>
      </w:r>
      <w:r w:rsidRPr="00A972A7">
        <w:rPr>
          <w:rFonts w:ascii="Script MT Bold" w:hAnsi="Script MT Bold"/>
        </w:rPr>
        <w:t>RSU</w:t>
      </w:r>
      <w:r>
        <w:t xml:space="preserve"> |</w:t>
      </w:r>
      <w:r w:rsidRPr="00A972A7">
        <w:rPr>
          <w:b/>
          <w:color w:val="000000"/>
        </w:rPr>
        <w:t>e</w:t>
      </w:r>
      <w:r w:rsidRPr="00E53D8D">
        <w:rPr>
          <w:b/>
          <w:color w:val="000000"/>
        </w:rPr>
        <w:t>"'</w:t>
      </w:r>
      <w:r>
        <w:rPr>
          <w:rStyle w:val="subscript"/>
          <w:color w:val="000000"/>
        </w:rPr>
        <w:t>n</w:t>
      </w:r>
      <w:r>
        <w:t>&gt;</w:t>
      </w:r>
      <w:r>
        <w:tab/>
      </w:r>
      <w:r>
        <w:tab/>
      </w:r>
      <w:r>
        <w:tab/>
        <w:t>(1.1.42)</w:t>
      </w:r>
      <w:r>
        <w:tab/>
      </w:r>
    </w:p>
    <w:p w14:paraId="2795A70C" w14:textId="77777777" w:rsidR="00DB7902" w:rsidRDefault="00DB7902" w:rsidP="00DB7902"/>
    <w:p w14:paraId="333632EE" w14:textId="77777777" w:rsidR="00DB7902" w:rsidRPr="00E53D8D" w:rsidRDefault="00DB7902" w:rsidP="00DB7902">
      <w:r>
        <w:tab/>
      </w:r>
      <w:r>
        <w:rPr>
          <w:color w:val="000000"/>
        </w:rPr>
        <w:t xml:space="preserve"> </w:t>
      </w:r>
      <w:r w:rsidRPr="00A972A7">
        <w:rPr>
          <w:b/>
          <w:color w:val="000000"/>
        </w:rPr>
        <w:t>e"</w:t>
      </w:r>
      <w:r>
        <w:rPr>
          <w:b/>
          <w:color w:val="000000"/>
        </w:rPr>
        <w:t>'</w:t>
      </w:r>
      <w:r w:rsidRPr="00A972A7">
        <w:rPr>
          <w:rStyle w:val="subscript"/>
          <w:color w:val="000000"/>
        </w:rPr>
        <w:t>n</w:t>
      </w:r>
      <w:r w:rsidRPr="00A972A7">
        <w:rPr>
          <w:color w:val="000000"/>
        </w:rPr>
        <w:t xml:space="preserve"> = </w:t>
      </w:r>
      <w:r>
        <w:rPr>
          <w:color w:val="000000"/>
        </w:rPr>
        <w:t>U</w:t>
      </w:r>
      <w:r w:rsidRPr="00E53D8D">
        <w:rPr>
          <w:b/>
          <w:color w:val="000000"/>
        </w:rPr>
        <w:t>"</w:t>
      </w:r>
      <w:r w:rsidRPr="00A972A7">
        <w:rPr>
          <w:rStyle w:val="subscript"/>
          <w:color w:val="000000"/>
        </w:rPr>
        <w:t>nm</w:t>
      </w:r>
      <w:r w:rsidRPr="00A972A7">
        <w:rPr>
          <w:b/>
          <w:color w:val="000000"/>
        </w:rPr>
        <w:t xml:space="preserve"> e</w:t>
      </w:r>
      <w:r>
        <w:rPr>
          <w:b/>
          <w:color w:val="000000"/>
        </w:rPr>
        <w:t>''</w:t>
      </w:r>
      <w:r w:rsidRPr="00A972A7">
        <w:rPr>
          <w:rStyle w:val="subscript"/>
          <w:color w:val="000000"/>
        </w:rPr>
        <w:t>m</w:t>
      </w:r>
      <w:r>
        <w:t xml:space="preserve"> = </w:t>
      </w:r>
      <w:r>
        <w:rPr>
          <w:color w:val="000000"/>
        </w:rPr>
        <w:t>U</w:t>
      </w:r>
      <w:r w:rsidRPr="00E53D8D">
        <w:rPr>
          <w:b/>
          <w:color w:val="000000"/>
        </w:rPr>
        <w:t>"</w:t>
      </w:r>
      <w:r w:rsidRPr="00A972A7">
        <w:rPr>
          <w:rStyle w:val="subscript"/>
          <w:color w:val="000000"/>
        </w:rPr>
        <w:t>nm</w:t>
      </w:r>
      <w:r w:rsidRPr="00A972A7">
        <w:rPr>
          <w:color w:val="000000"/>
        </w:rPr>
        <w:t>S</w:t>
      </w:r>
      <w:r w:rsidRPr="00E53D8D">
        <w:rPr>
          <w:b/>
          <w:color w:val="000000"/>
        </w:rPr>
        <w:t>'</w:t>
      </w:r>
      <w:r>
        <w:rPr>
          <w:rStyle w:val="subscript"/>
          <w:color w:val="000000"/>
        </w:rPr>
        <w:t>mi</w:t>
      </w:r>
      <w:r w:rsidRPr="00A972A7">
        <w:rPr>
          <w:b/>
          <w:color w:val="000000"/>
        </w:rPr>
        <w:t xml:space="preserve"> e'</w:t>
      </w:r>
      <w:r>
        <w:rPr>
          <w:rStyle w:val="subscript"/>
          <w:color w:val="000000"/>
        </w:rPr>
        <w:t>i</w:t>
      </w:r>
      <w:r>
        <w:t xml:space="preserve">  = </w:t>
      </w:r>
      <w:r>
        <w:rPr>
          <w:color w:val="000000"/>
        </w:rPr>
        <w:t>U</w:t>
      </w:r>
      <w:r w:rsidRPr="00E53D8D">
        <w:rPr>
          <w:b/>
          <w:color w:val="000000"/>
        </w:rPr>
        <w:t>"</w:t>
      </w:r>
      <w:r w:rsidRPr="00A972A7">
        <w:rPr>
          <w:rStyle w:val="subscript"/>
          <w:color w:val="000000"/>
        </w:rPr>
        <w:t>nm</w:t>
      </w:r>
      <w:r w:rsidRPr="00A972A7">
        <w:rPr>
          <w:color w:val="000000"/>
        </w:rPr>
        <w:t>S</w:t>
      </w:r>
      <w:r w:rsidRPr="00E53D8D">
        <w:rPr>
          <w:b/>
          <w:color w:val="000000"/>
        </w:rPr>
        <w:t>'</w:t>
      </w:r>
      <w:r>
        <w:rPr>
          <w:rStyle w:val="subscript"/>
          <w:color w:val="000000"/>
        </w:rPr>
        <w:t>mi</w:t>
      </w:r>
      <w:r>
        <w:t xml:space="preserve"> R</w:t>
      </w:r>
      <w:r>
        <w:rPr>
          <w:rStyle w:val="subscript"/>
        </w:rPr>
        <w:t>ij</w:t>
      </w:r>
      <w:r w:rsidRPr="00287088">
        <w:rPr>
          <w:b/>
          <w:color w:val="000000"/>
        </w:rPr>
        <w:t xml:space="preserve"> </w:t>
      </w:r>
      <w:r w:rsidRPr="00B73D95">
        <w:rPr>
          <w:b/>
          <w:color w:val="000000"/>
        </w:rPr>
        <w:t>e</w:t>
      </w:r>
      <w:r>
        <w:rPr>
          <w:rStyle w:val="subscript"/>
          <w:color w:val="000000"/>
        </w:rPr>
        <w:t>j</w:t>
      </w:r>
      <w:r>
        <w:t xml:space="preserve">  = (U</w:t>
      </w:r>
      <w:r w:rsidRPr="00E53D8D">
        <w:rPr>
          <w:b/>
        </w:rPr>
        <w:t>"</w:t>
      </w:r>
      <w:r>
        <w:t>S</w:t>
      </w:r>
      <w:r w:rsidRPr="00E53D8D">
        <w:rPr>
          <w:b/>
        </w:rPr>
        <w:t>'</w:t>
      </w:r>
      <w:r>
        <w:t>R)</w:t>
      </w:r>
      <w:r>
        <w:rPr>
          <w:rStyle w:val="subscript"/>
        </w:rPr>
        <w:t>nj</w:t>
      </w:r>
      <w:r>
        <w:t xml:space="preserve"> </w:t>
      </w:r>
      <w:r w:rsidRPr="00B73D95">
        <w:rPr>
          <w:b/>
          <w:color w:val="000000"/>
        </w:rPr>
        <w:t>e</w:t>
      </w:r>
      <w:r>
        <w:rPr>
          <w:rStyle w:val="subscript"/>
          <w:color w:val="000000"/>
        </w:rPr>
        <w:t>j</w:t>
      </w:r>
      <w:r>
        <w:t xml:space="preserve"> ,</w:t>
      </w:r>
    </w:p>
    <w:p w14:paraId="414C9772" w14:textId="77777777" w:rsidR="00DB7902" w:rsidRDefault="00DB7902" w:rsidP="00DB7902">
      <w:pPr>
        <w:rPr>
          <w:rStyle w:val="subscript"/>
          <w:color w:val="000000"/>
        </w:rPr>
      </w:pPr>
    </w:p>
    <w:p w14:paraId="325AD917" w14:textId="77777777" w:rsidR="00DB7902" w:rsidRDefault="00DB7902" w:rsidP="00DB7902">
      <w:r>
        <w:t xml:space="preserve">Now thinking  RSU = Q, the Basis Theorem says, </w:t>
      </w:r>
    </w:p>
    <w:p w14:paraId="624717AD" w14:textId="77777777" w:rsidR="00DB7902" w:rsidRDefault="00DB7902" w:rsidP="00DB7902"/>
    <w:p w14:paraId="5C643D42" w14:textId="77777777" w:rsidR="00DB7902" w:rsidRPr="00A972A7" w:rsidRDefault="00DB7902" w:rsidP="00DB7902">
      <w:r>
        <w:tab/>
      </w:r>
      <w:r w:rsidRPr="006E0788">
        <w:rPr>
          <w:b/>
        </w:rPr>
        <w:t>e</w:t>
      </w:r>
      <w:r>
        <w:rPr>
          <w:rStyle w:val="subscript"/>
        </w:rPr>
        <w:t>n</w:t>
      </w:r>
      <w:r>
        <w:t xml:space="preserve"> = RSU</w:t>
      </w:r>
      <w:r w:rsidRPr="006E0788">
        <w:rPr>
          <w:b/>
        </w:rPr>
        <w:t>e</w:t>
      </w:r>
      <w:r w:rsidRPr="00E53D8D">
        <w:rPr>
          <w:b/>
        </w:rPr>
        <w:t>'''</w:t>
      </w:r>
      <w:r>
        <w:rPr>
          <w:rStyle w:val="subscript"/>
        </w:rPr>
        <w:t>n</w:t>
      </w:r>
      <w:r>
        <w:tab/>
      </w:r>
      <w:r>
        <w:tab/>
      </w:r>
      <w:r>
        <w:sym w:font="Symbol" w:char="F0DB"/>
      </w:r>
      <w:r>
        <w:t xml:space="preserve">   </w:t>
      </w:r>
      <w:r>
        <w:tab/>
      </w:r>
      <w:r w:rsidRPr="00B73D95">
        <w:rPr>
          <w:b/>
          <w:color w:val="000000"/>
        </w:rPr>
        <w:t>e</w:t>
      </w:r>
      <w:r>
        <w:rPr>
          <w:b/>
          <w:color w:val="000000"/>
        </w:rPr>
        <w:t>"'</w:t>
      </w:r>
      <w:r>
        <w:rPr>
          <w:rStyle w:val="subscript"/>
          <w:color w:val="000000"/>
        </w:rPr>
        <w:t>n</w:t>
      </w:r>
      <w:r>
        <w:t xml:space="preserve"> = (RSU)</w:t>
      </w:r>
      <w:r>
        <w:rPr>
          <w:rStyle w:val="subscript"/>
        </w:rPr>
        <w:t>nk</w:t>
      </w:r>
      <w:r w:rsidRPr="00287088">
        <w:rPr>
          <w:b/>
          <w:color w:val="000000"/>
        </w:rPr>
        <w:t xml:space="preserve"> </w:t>
      </w:r>
      <w:r w:rsidRPr="00B73D95">
        <w:rPr>
          <w:b/>
          <w:color w:val="000000"/>
        </w:rPr>
        <w:t>e</w:t>
      </w:r>
      <w:r>
        <w:rPr>
          <w:rStyle w:val="subscript"/>
          <w:color w:val="000000"/>
        </w:rPr>
        <w:t xml:space="preserve">k </w:t>
      </w:r>
      <w:r>
        <w:t>.</w:t>
      </w:r>
      <w:r>
        <w:tab/>
      </w:r>
      <w:r>
        <w:tab/>
      </w:r>
      <w:r>
        <w:tab/>
      </w:r>
      <w:r>
        <w:tab/>
      </w:r>
      <w:r>
        <w:tab/>
        <w:t>(1.1.43)</w:t>
      </w:r>
    </w:p>
    <w:p w14:paraId="0C8EFF05" w14:textId="77777777" w:rsidR="00DB7902" w:rsidRDefault="00DB7902" w:rsidP="00DB7902">
      <w:pPr>
        <w:rPr>
          <w:rStyle w:val="subscript"/>
          <w:color w:val="000000"/>
        </w:rPr>
      </w:pPr>
    </w:p>
    <w:p w14:paraId="64DA27D3" w14:textId="77777777" w:rsidR="00DB7902" w:rsidRDefault="00DB7902" w:rsidP="00DB7902">
      <w:r>
        <w:t xml:space="preserve">Comparing the last two expressions for </w:t>
      </w:r>
      <w:r w:rsidRPr="00B73D95">
        <w:rPr>
          <w:b/>
          <w:color w:val="000000"/>
        </w:rPr>
        <w:t>e</w:t>
      </w:r>
      <w:r>
        <w:rPr>
          <w:b/>
          <w:color w:val="000000"/>
        </w:rPr>
        <w:t>"'</w:t>
      </w:r>
      <w:r>
        <w:rPr>
          <w:rStyle w:val="subscript"/>
          <w:color w:val="000000"/>
        </w:rPr>
        <w:t>n</w:t>
      </w:r>
      <w:r>
        <w:t xml:space="preserve"> we get  (again with reverse ordered matrices), </w:t>
      </w:r>
    </w:p>
    <w:p w14:paraId="2036AEA8" w14:textId="77777777" w:rsidR="00DB7902" w:rsidRDefault="00DB7902" w:rsidP="00DB7902"/>
    <w:p w14:paraId="6CD7372C" w14:textId="77777777" w:rsidR="00DB7902" w:rsidRPr="00E53D8D" w:rsidRDefault="00DB7902" w:rsidP="00DB7902">
      <w:r>
        <w:tab/>
        <w:t xml:space="preserve"> (U</w:t>
      </w:r>
      <w:r w:rsidRPr="00E53D8D">
        <w:rPr>
          <w:b/>
        </w:rPr>
        <w:t>"</w:t>
      </w:r>
      <w:r>
        <w:t>S</w:t>
      </w:r>
      <w:r w:rsidRPr="00E53D8D">
        <w:rPr>
          <w:b/>
        </w:rPr>
        <w:t>'</w:t>
      </w:r>
      <w:r>
        <w:t>R)</w:t>
      </w:r>
      <w:r>
        <w:rPr>
          <w:rStyle w:val="subscript"/>
        </w:rPr>
        <w:t>nj</w:t>
      </w:r>
      <w:r>
        <w:t xml:space="preserve"> </w:t>
      </w:r>
      <w:r w:rsidRPr="00B73D95">
        <w:rPr>
          <w:b/>
          <w:color w:val="000000"/>
        </w:rPr>
        <w:t>e</w:t>
      </w:r>
      <w:r>
        <w:rPr>
          <w:rStyle w:val="subscript"/>
          <w:color w:val="000000"/>
        </w:rPr>
        <w:t>j</w:t>
      </w:r>
      <w:r>
        <w:t xml:space="preserve">  = (RSU)</w:t>
      </w:r>
      <w:r>
        <w:rPr>
          <w:rStyle w:val="subscript"/>
        </w:rPr>
        <w:t>nk</w:t>
      </w:r>
      <w:r w:rsidRPr="00287088">
        <w:rPr>
          <w:b/>
          <w:color w:val="000000"/>
        </w:rPr>
        <w:t xml:space="preserve"> </w:t>
      </w:r>
      <w:r w:rsidRPr="00B73D95">
        <w:rPr>
          <w:b/>
          <w:color w:val="000000"/>
        </w:rPr>
        <w:t>e</w:t>
      </w:r>
      <w:r>
        <w:rPr>
          <w:rStyle w:val="subscript"/>
          <w:color w:val="000000"/>
        </w:rPr>
        <w:t xml:space="preserve">k </w:t>
      </w:r>
      <w:r>
        <w:t>.</w:t>
      </w:r>
    </w:p>
    <w:p w14:paraId="176C9284" w14:textId="77777777" w:rsidR="00DB7902" w:rsidRDefault="00DB7902" w:rsidP="00DB7902"/>
    <w:p w14:paraId="3B3D8B6C" w14:textId="77777777" w:rsidR="00DB7902" w:rsidRDefault="00DB7902" w:rsidP="00DB7902">
      <w:r>
        <w:t>Can we show that in fact  U</w:t>
      </w:r>
      <w:r w:rsidRPr="00E53D8D">
        <w:rPr>
          <w:b/>
        </w:rPr>
        <w:t>"</w:t>
      </w:r>
      <w:r>
        <w:t>S</w:t>
      </w:r>
      <w:r w:rsidRPr="00E53D8D">
        <w:rPr>
          <w:b/>
        </w:rPr>
        <w:t>'</w:t>
      </w:r>
      <w:r>
        <w:t xml:space="preserve">R = RSU ?  Consider, using the tensor rules shown above, </w:t>
      </w:r>
    </w:p>
    <w:p w14:paraId="431A9449" w14:textId="77777777" w:rsidR="00DB7902" w:rsidRDefault="00DB7902" w:rsidP="00DB7902"/>
    <w:p w14:paraId="6DB79D7E" w14:textId="77777777" w:rsidR="00DB7902" w:rsidRDefault="00DB7902" w:rsidP="00DB7902">
      <w:r>
        <w:tab/>
        <w:t>U</w:t>
      </w:r>
      <w:r w:rsidRPr="00E53D8D">
        <w:rPr>
          <w:b/>
        </w:rPr>
        <w:t>"</w:t>
      </w:r>
      <w:r>
        <w:t>S</w:t>
      </w:r>
      <w:r w:rsidRPr="00E53D8D">
        <w:rPr>
          <w:b/>
        </w:rPr>
        <w:t>'</w:t>
      </w:r>
      <w:r>
        <w:t>R = (S</w:t>
      </w:r>
      <w:r w:rsidRPr="00E53D8D">
        <w:rPr>
          <w:b/>
        </w:rPr>
        <w:t>'</w:t>
      </w:r>
      <w:r>
        <w:t>U</w:t>
      </w:r>
      <w:r w:rsidRPr="00E53D8D">
        <w:rPr>
          <w:b/>
        </w:rPr>
        <w:t>'</w:t>
      </w:r>
      <w:r>
        <w:t>S</w:t>
      </w:r>
      <w:r w:rsidRPr="00E53D8D">
        <w:rPr>
          <w:b/>
        </w:rPr>
        <w:t>'</w:t>
      </w:r>
      <w:r>
        <w:rPr>
          <w:rStyle w:val="superscript"/>
        </w:rPr>
        <w:t>-1</w:t>
      </w:r>
      <w:r>
        <w:t>)S</w:t>
      </w:r>
      <w:r w:rsidRPr="00E53D8D">
        <w:rPr>
          <w:b/>
        </w:rPr>
        <w:t>'</w:t>
      </w:r>
      <w:r>
        <w:t>R = S</w:t>
      </w:r>
      <w:r w:rsidRPr="00E53D8D">
        <w:rPr>
          <w:b/>
        </w:rPr>
        <w:t>'</w:t>
      </w:r>
      <w:r>
        <w:t>U</w:t>
      </w:r>
      <w:r w:rsidRPr="00E53D8D">
        <w:rPr>
          <w:b/>
        </w:rPr>
        <w:t>'</w:t>
      </w:r>
      <w:r>
        <w:t>R = (RSR</w:t>
      </w:r>
      <w:r>
        <w:rPr>
          <w:rStyle w:val="superscript"/>
        </w:rPr>
        <w:t>-1</w:t>
      </w:r>
      <w:r>
        <w:t>)(RUR</w:t>
      </w:r>
      <w:r>
        <w:rPr>
          <w:rStyle w:val="superscript"/>
        </w:rPr>
        <w:t>-1</w:t>
      </w:r>
      <w:r>
        <w:t>)R  = RSU</w:t>
      </w:r>
    </w:p>
    <w:p w14:paraId="3821D6F8" w14:textId="77777777" w:rsidR="00DB7902" w:rsidRDefault="00DB7902" w:rsidP="00DB7902"/>
    <w:p w14:paraId="0540CD07" w14:textId="77777777" w:rsidR="00DB7902" w:rsidRDefault="00DB7902" w:rsidP="00DB7902">
      <w:r>
        <w:t xml:space="preserve">so again there is no contradiction. </w:t>
      </w:r>
    </w:p>
    <w:p w14:paraId="22062C5C" w14:textId="77777777" w:rsidR="00DB7902" w:rsidRDefault="00DB7902" w:rsidP="00DB7902">
      <w:r>
        <w:tab/>
      </w:r>
    </w:p>
    <w:p w14:paraId="61E07C58" w14:textId="77777777" w:rsidR="00DB7902" w:rsidRDefault="00DB7902" w:rsidP="00DB7902">
      <w:r>
        <w:t xml:space="preserve">Since the matrices like R, S and U in basis </w:t>
      </w:r>
      <w:r w:rsidRPr="001F0408">
        <w:rPr>
          <w:b/>
        </w:rPr>
        <w:t>e</w:t>
      </w:r>
      <w:r>
        <w:rPr>
          <w:rStyle w:val="subscript"/>
        </w:rPr>
        <w:t>n</w:t>
      </w:r>
      <w:r>
        <w:t xml:space="preserve"> (Frame S) are likely to be known, whereas the others might have to be calculated, we prefer the RSU form shown in (1.1.43). In the alternate shorthand notation of (1.1.31) and (1.1.32) we shall write (1.1.42) and (1.1.43) in this manner</w:t>
      </w:r>
    </w:p>
    <w:p w14:paraId="7C0F1B46" w14:textId="77777777" w:rsidR="00DB7902" w:rsidRDefault="00DB7902" w:rsidP="00DB7902"/>
    <w:p w14:paraId="6A964E6E" w14:textId="77777777" w:rsidR="00DB7902" w:rsidRDefault="00DB7902" w:rsidP="00DB7902">
      <w:r>
        <w:tab/>
        <w:t>(</w:t>
      </w:r>
      <w:r w:rsidRPr="00371C25">
        <w:rPr>
          <w:b/>
        </w:rPr>
        <w:t>e</w:t>
      </w:r>
      <w:r>
        <w:rPr>
          <w:rStyle w:val="subscript"/>
        </w:rPr>
        <w:t>1</w:t>
      </w:r>
      <w:r>
        <w:t xml:space="preserve">, </w:t>
      </w:r>
      <w:r w:rsidRPr="00371C25">
        <w:rPr>
          <w:b/>
        </w:rPr>
        <w:t>e</w:t>
      </w:r>
      <w:r>
        <w:rPr>
          <w:rStyle w:val="subscript"/>
        </w:rPr>
        <w:t>2</w:t>
      </w:r>
      <w:r>
        <w:t xml:space="preserve">, </w:t>
      </w:r>
      <w:r w:rsidRPr="00371C25">
        <w:rPr>
          <w:b/>
        </w:rPr>
        <w:t>e</w:t>
      </w:r>
      <w:r>
        <w:rPr>
          <w:rStyle w:val="subscript"/>
        </w:rPr>
        <w:t>3</w:t>
      </w:r>
      <w:r>
        <w:t>) = RSU(</w:t>
      </w:r>
      <w:r w:rsidRPr="00371C25">
        <w:rPr>
          <w:b/>
        </w:rPr>
        <w:t>e</w:t>
      </w:r>
      <w:r>
        <w:t>'''</w:t>
      </w:r>
      <w:r>
        <w:rPr>
          <w:rStyle w:val="subscript"/>
        </w:rPr>
        <w:t>1</w:t>
      </w:r>
      <w:r>
        <w:t xml:space="preserve">, </w:t>
      </w:r>
      <w:r w:rsidRPr="00371C25">
        <w:rPr>
          <w:b/>
        </w:rPr>
        <w:t>e</w:t>
      </w:r>
      <w:r>
        <w:t>'''</w:t>
      </w:r>
      <w:r>
        <w:rPr>
          <w:rStyle w:val="subscript"/>
        </w:rPr>
        <w:t>2</w:t>
      </w:r>
      <w:r>
        <w:t xml:space="preserve">, </w:t>
      </w:r>
      <w:r w:rsidRPr="00371C25">
        <w:rPr>
          <w:b/>
        </w:rPr>
        <w:t>e</w:t>
      </w:r>
      <w:r>
        <w:t>'''</w:t>
      </w:r>
      <w:r>
        <w:rPr>
          <w:rStyle w:val="subscript"/>
        </w:rPr>
        <w:t>3</w:t>
      </w:r>
      <w:r>
        <w:t>)</w:t>
      </w:r>
      <w:r>
        <w:tab/>
        <w:t xml:space="preserve"> or    (|</w:t>
      </w:r>
      <w:r w:rsidRPr="00371C25">
        <w:rPr>
          <w:b/>
        </w:rPr>
        <w:t>e</w:t>
      </w:r>
      <w:r>
        <w:rPr>
          <w:rStyle w:val="subscript"/>
        </w:rPr>
        <w:t>1</w:t>
      </w:r>
      <w:r>
        <w:t>&gt;, |</w:t>
      </w:r>
      <w:r w:rsidRPr="00371C25">
        <w:rPr>
          <w:b/>
        </w:rPr>
        <w:t>e</w:t>
      </w:r>
      <w:r>
        <w:rPr>
          <w:rStyle w:val="subscript"/>
        </w:rPr>
        <w:t>2</w:t>
      </w:r>
      <w:r>
        <w:t>&gt;, |</w:t>
      </w:r>
      <w:r w:rsidRPr="00371C25">
        <w:rPr>
          <w:b/>
        </w:rPr>
        <w:t>e</w:t>
      </w:r>
      <w:r>
        <w:rPr>
          <w:rStyle w:val="subscript"/>
        </w:rPr>
        <w:t>3</w:t>
      </w:r>
      <w:r>
        <w:t xml:space="preserve">&gt;) = </w:t>
      </w:r>
      <w:r w:rsidRPr="00B87F7F">
        <w:rPr>
          <w:rFonts w:ascii="Script MT Bold" w:hAnsi="Script MT Bold"/>
        </w:rPr>
        <w:t>RSU</w:t>
      </w:r>
      <w:r>
        <w:t>(|</w:t>
      </w:r>
      <w:r w:rsidRPr="00371C25">
        <w:rPr>
          <w:b/>
        </w:rPr>
        <w:t>e</w:t>
      </w:r>
      <w:r>
        <w:t>'''</w:t>
      </w:r>
      <w:r>
        <w:rPr>
          <w:rStyle w:val="subscript"/>
        </w:rPr>
        <w:t>1</w:t>
      </w:r>
      <w:r>
        <w:t>&gt;, |</w:t>
      </w:r>
      <w:r w:rsidRPr="00371C25">
        <w:rPr>
          <w:b/>
        </w:rPr>
        <w:t>e</w:t>
      </w:r>
      <w:r>
        <w:t>'''</w:t>
      </w:r>
      <w:r>
        <w:rPr>
          <w:rStyle w:val="subscript"/>
        </w:rPr>
        <w:t>2</w:t>
      </w:r>
      <w:r>
        <w:t>&gt;, |</w:t>
      </w:r>
      <w:r w:rsidRPr="00371C25">
        <w:rPr>
          <w:b/>
        </w:rPr>
        <w:t>e</w:t>
      </w:r>
      <w:r>
        <w:t>'''</w:t>
      </w:r>
      <w:r>
        <w:rPr>
          <w:rStyle w:val="subscript"/>
        </w:rPr>
        <w:t>3</w:t>
      </w:r>
      <w:r>
        <w:t>&gt;)</w:t>
      </w:r>
      <w:r>
        <w:tab/>
        <w:t>(1.1.44)</w:t>
      </w:r>
    </w:p>
    <w:p w14:paraId="234BB17F" w14:textId="77777777" w:rsidR="00DB7902" w:rsidRDefault="00DB7902" w:rsidP="00DB7902"/>
    <w:p w14:paraId="29E51F51" w14:textId="77777777" w:rsidR="00DB7902" w:rsidRPr="00B87F7F" w:rsidRDefault="00DB7902" w:rsidP="00DB7902">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RSU </w:t>
      </w:r>
      <w:r>
        <w:fldChar w:fldCharType="begin"/>
      </w:r>
      <w:r>
        <w:instrText xml:space="preserve"> EQ \B(\A( </w:instrText>
      </w:r>
      <w:r w:rsidRPr="00423131">
        <w:rPr>
          <w:b/>
        </w:rPr>
        <w:instrText>e</w:instrText>
      </w:r>
      <w:r w:rsidRPr="004D7DEB">
        <w:instrText>'''</w:instrText>
      </w:r>
      <w:r>
        <w:rPr>
          <w:rStyle w:val="subscript"/>
        </w:rPr>
        <w:instrText>1</w:instrText>
      </w:r>
      <w:r>
        <w:instrText>,</w:instrText>
      </w:r>
      <w:r w:rsidRPr="00423131">
        <w:rPr>
          <w:b/>
        </w:rPr>
        <w:instrText xml:space="preserve"> e</w:instrText>
      </w:r>
      <w:r w:rsidRPr="004D7DEB">
        <w:instrText>'''</w:instrText>
      </w:r>
      <w:r>
        <w:rPr>
          <w:rStyle w:val="subscript"/>
        </w:rPr>
        <w:instrText>2</w:instrText>
      </w:r>
      <w:r>
        <w:instrText xml:space="preserve">, </w:instrText>
      </w:r>
      <w:r w:rsidRPr="00423131">
        <w:rPr>
          <w:b/>
        </w:rPr>
        <w:instrText>e</w:instrText>
      </w:r>
      <w:r w:rsidRPr="004D7DEB">
        <w:instrText>'''</w:instrText>
      </w:r>
      <w:r>
        <w:rPr>
          <w:rStyle w:val="subscript"/>
        </w:rPr>
        <w:instrText>3</w:instrText>
      </w:r>
      <w:r>
        <w:instrText>) )</w:instrText>
      </w:r>
      <w:r>
        <w:fldChar w:fldCharType="end"/>
      </w:r>
      <w:r>
        <w:t xml:space="preserve">  .</w:t>
      </w:r>
      <w:r>
        <w:tab/>
      </w:r>
      <w:r>
        <w:tab/>
      </w:r>
      <w:r>
        <w:tab/>
      </w:r>
      <w:r>
        <w:tab/>
      </w:r>
      <w:r>
        <w:tab/>
      </w:r>
      <w:r>
        <w:tab/>
      </w:r>
      <w:r>
        <w:tab/>
      </w:r>
      <w:r>
        <w:tab/>
      </w:r>
      <w:r>
        <w:tab/>
        <w:t>(1.1.45)</w:t>
      </w:r>
    </w:p>
    <w:p w14:paraId="55EF3985" w14:textId="77777777" w:rsidR="00DB7902" w:rsidRDefault="00DB7902" w:rsidP="00DB7902"/>
    <w:p w14:paraId="557E8E03" w14:textId="77777777" w:rsidR="00DB7902" w:rsidRDefault="00DB7902" w:rsidP="00DB7902">
      <w:r>
        <w:t xml:space="preserve">In (1.1.45), R S and U are always matrices in the </w:t>
      </w:r>
      <w:r w:rsidRPr="00B87F7F">
        <w:rPr>
          <w:b/>
        </w:rPr>
        <w:t>e</w:t>
      </w:r>
      <w:r>
        <w:rPr>
          <w:rStyle w:val="subscript"/>
        </w:rPr>
        <w:t>n</w:t>
      </w:r>
      <w:r>
        <w:t xml:space="preserve"> (Frame S) basis. In (1.1.44), recall that [RSU</w:t>
      </w:r>
      <w:r w:rsidRPr="00371C25">
        <w:rPr>
          <w:b/>
        </w:rPr>
        <w:t>e</w:t>
      </w:r>
      <w:r>
        <w:t>'''</w:t>
      </w:r>
      <w:r>
        <w:rPr>
          <w:rStyle w:val="subscript"/>
        </w:rPr>
        <w:t>1</w:t>
      </w:r>
      <w:r>
        <w:t xml:space="preserve">] is the name of the vector obtained by applying </w:t>
      </w:r>
      <w:r w:rsidRPr="00B87F7F">
        <w:rPr>
          <w:rFonts w:ascii="Script MT Bold" w:hAnsi="Script MT Bold"/>
        </w:rPr>
        <w:t>RSU</w:t>
      </w:r>
      <w:r>
        <w:t xml:space="preserve"> to the vector </w:t>
      </w:r>
      <w:r w:rsidRPr="00371C25">
        <w:rPr>
          <w:b/>
        </w:rPr>
        <w:t>e</w:t>
      </w:r>
      <w:r>
        <w:t>'''</w:t>
      </w:r>
      <w:r>
        <w:rPr>
          <w:rStyle w:val="subscript"/>
        </w:rPr>
        <w:t>1</w:t>
      </w:r>
      <w:r>
        <w:t xml:space="preserve">. If we take </w:t>
      </w:r>
      <w:r w:rsidRPr="00B87F7F">
        <w:rPr>
          <w:b/>
        </w:rPr>
        <w:t>e</w:t>
      </w:r>
      <w:r>
        <w:rPr>
          <w:rStyle w:val="subscript"/>
        </w:rPr>
        <w:t>n</w:t>
      </w:r>
      <w:r>
        <w:t xml:space="preserve"> components of this equation, </w:t>
      </w:r>
      <w:r w:rsidRPr="00B87F7F">
        <w:rPr>
          <w:i/>
        </w:rPr>
        <w:t>then</w:t>
      </w:r>
      <w:r>
        <w:t xml:space="preserve"> we may regard R, S and U as Frame S matrices, since in that case, </w:t>
      </w:r>
    </w:p>
    <w:p w14:paraId="731AFC1A" w14:textId="77777777" w:rsidR="00DB7902" w:rsidRDefault="00DB7902" w:rsidP="00DB7902"/>
    <w:p w14:paraId="6D466AAD" w14:textId="77777777" w:rsidR="00DB7902" w:rsidRPr="00B87F7F" w:rsidRDefault="00DB7902" w:rsidP="00DB7902">
      <w:r>
        <w:tab/>
        <w:t>(</w:t>
      </w:r>
      <w:r w:rsidRPr="00B87F7F">
        <w:rPr>
          <w:b/>
        </w:rPr>
        <w:t>e</w:t>
      </w:r>
      <w:r>
        <w:rPr>
          <w:rStyle w:val="subscript"/>
        </w:rPr>
        <w:t>n</w:t>
      </w:r>
      <w:r>
        <w:t>)</w:t>
      </w:r>
      <w:r>
        <w:rPr>
          <w:rStyle w:val="subscript"/>
        </w:rPr>
        <w:t>i</w:t>
      </w:r>
      <w:r>
        <w:t xml:space="preserve">  =  (RSU)</w:t>
      </w:r>
      <w:r>
        <w:rPr>
          <w:rStyle w:val="subscript"/>
        </w:rPr>
        <w:t>ij</w:t>
      </w:r>
      <w:r>
        <w:t xml:space="preserve"> (</w:t>
      </w:r>
      <w:r w:rsidRPr="00371C25">
        <w:rPr>
          <w:b/>
        </w:rPr>
        <w:t>e</w:t>
      </w:r>
      <w:r>
        <w:t>'''</w:t>
      </w:r>
      <w:r>
        <w:rPr>
          <w:rStyle w:val="subscript"/>
        </w:rPr>
        <w:t>n</w:t>
      </w:r>
      <w:r>
        <w:t>)</w:t>
      </w:r>
      <w:r>
        <w:rPr>
          <w:rStyle w:val="subscript"/>
        </w:rPr>
        <w:t>j</w:t>
      </w:r>
      <w:r>
        <w:t xml:space="preserve"> = R</w:t>
      </w:r>
      <w:r>
        <w:rPr>
          <w:rStyle w:val="subscript"/>
        </w:rPr>
        <w:t>in</w:t>
      </w:r>
      <w:r>
        <w:t>S</w:t>
      </w:r>
      <w:r>
        <w:rPr>
          <w:rStyle w:val="subscript"/>
        </w:rPr>
        <w:t>nm</w:t>
      </w:r>
      <w:r>
        <w:t>U</w:t>
      </w:r>
      <w:r>
        <w:rPr>
          <w:rStyle w:val="subscript"/>
        </w:rPr>
        <w:t>mj</w:t>
      </w:r>
      <w:r>
        <w:t xml:space="preserve"> (</w:t>
      </w:r>
      <w:r w:rsidRPr="00371C25">
        <w:rPr>
          <w:b/>
        </w:rPr>
        <w:t>e</w:t>
      </w:r>
      <w:r>
        <w:t>'''</w:t>
      </w:r>
      <w:r>
        <w:rPr>
          <w:rStyle w:val="subscript"/>
        </w:rPr>
        <w:t>n</w:t>
      </w:r>
      <w:r>
        <w:t>)</w:t>
      </w:r>
      <w:r>
        <w:rPr>
          <w:rStyle w:val="subscript"/>
        </w:rPr>
        <w:t>j</w:t>
      </w:r>
      <w:r>
        <w:t xml:space="preserve"> . </w:t>
      </w:r>
    </w:p>
    <w:p w14:paraId="41776B27" w14:textId="77777777" w:rsidR="00DB7902" w:rsidRDefault="00DB7902" w:rsidP="00DB7902"/>
    <w:p w14:paraId="1D569E32" w14:textId="77777777" w:rsidR="00DB7902" w:rsidRDefault="00DB7902" w:rsidP="00DB7902">
      <w:r>
        <w:t xml:space="preserve">However, if we take Frame S' (or some other frame) components, we get different matrices, for example, </w:t>
      </w:r>
    </w:p>
    <w:p w14:paraId="1EFFB4A4" w14:textId="77777777" w:rsidR="00DB7902" w:rsidRDefault="00DB7902" w:rsidP="00DB7902"/>
    <w:p w14:paraId="52C1AE33" w14:textId="77777777" w:rsidR="00DB7902" w:rsidRDefault="00DB7902" w:rsidP="00DB7902">
      <w:r>
        <w:tab/>
        <w:t>(</w:t>
      </w:r>
      <w:r w:rsidRPr="00B87F7F">
        <w:rPr>
          <w:b/>
        </w:rPr>
        <w:t>e</w:t>
      </w:r>
      <w:r>
        <w:rPr>
          <w:rStyle w:val="subscript"/>
        </w:rPr>
        <w:t>n</w:t>
      </w:r>
      <w:r>
        <w:t>)'</w:t>
      </w:r>
      <w:r>
        <w:rPr>
          <w:rStyle w:val="subscript"/>
        </w:rPr>
        <w:t>i</w:t>
      </w:r>
      <w:r>
        <w:t xml:space="preserve">  =  (RSU)'</w:t>
      </w:r>
      <w:r>
        <w:rPr>
          <w:rStyle w:val="subscript"/>
        </w:rPr>
        <w:t>ij</w:t>
      </w:r>
      <w:r>
        <w:t xml:space="preserve"> (</w:t>
      </w:r>
      <w:r w:rsidRPr="00371C25">
        <w:rPr>
          <w:b/>
        </w:rPr>
        <w:t>e</w:t>
      </w:r>
      <w:r>
        <w:t>'''</w:t>
      </w:r>
      <w:r>
        <w:rPr>
          <w:rStyle w:val="subscript"/>
        </w:rPr>
        <w:t>n</w:t>
      </w:r>
      <w:r>
        <w:t>)'</w:t>
      </w:r>
      <w:r>
        <w:rPr>
          <w:rStyle w:val="subscript"/>
        </w:rPr>
        <w:t>j</w:t>
      </w:r>
      <w:r>
        <w:t xml:space="preserve"> = R'</w:t>
      </w:r>
      <w:r>
        <w:rPr>
          <w:rStyle w:val="subscript"/>
        </w:rPr>
        <w:t>in</w:t>
      </w:r>
      <w:r>
        <w:t>S'</w:t>
      </w:r>
      <w:r>
        <w:rPr>
          <w:rStyle w:val="subscript"/>
        </w:rPr>
        <w:t>nm</w:t>
      </w:r>
      <w:r>
        <w:t>U'</w:t>
      </w:r>
      <w:r>
        <w:rPr>
          <w:rStyle w:val="subscript"/>
        </w:rPr>
        <w:t>mj</w:t>
      </w:r>
      <w:r>
        <w:t xml:space="preserve"> (</w:t>
      </w:r>
      <w:r w:rsidRPr="00371C25">
        <w:rPr>
          <w:b/>
        </w:rPr>
        <w:t>e</w:t>
      </w:r>
      <w:r>
        <w:t>'''</w:t>
      </w:r>
      <w:r>
        <w:rPr>
          <w:rStyle w:val="subscript"/>
        </w:rPr>
        <w:t>n</w:t>
      </w:r>
      <w:r>
        <w:t>)'</w:t>
      </w:r>
      <w:r>
        <w:rPr>
          <w:rStyle w:val="subscript"/>
        </w:rPr>
        <w:t>j  .</w:t>
      </w:r>
    </w:p>
    <w:p w14:paraId="6B44C453" w14:textId="77777777" w:rsidR="00DB7902" w:rsidRDefault="00DB7902" w:rsidP="00DB7902"/>
    <w:p w14:paraId="482C9046" w14:textId="77777777" w:rsidR="00DB7902" w:rsidRPr="00B87F7F" w:rsidRDefault="00DB7902" w:rsidP="00DB7902">
      <w:r>
        <w:t xml:space="preserve">We shall make use of (1.1.44) and (1.1.45) in our discussion of Euler Angle rotations in Appendix </w:t>
      </w:r>
      <w:r w:rsidR="0055281B">
        <w:t>H</w:t>
      </w:r>
      <w:r>
        <w:t xml:space="preserve">. </w:t>
      </w:r>
    </w:p>
    <w:p w14:paraId="70A7AB76" w14:textId="77777777" w:rsidR="00DB7902" w:rsidRDefault="00DB7902" w:rsidP="00DB7902">
      <w:pPr>
        <w:tabs>
          <w:tab w:val="left" w:pos="7200"/>
          <w:tab w:val="left" w:pos="7920"/>
          <w:tab w:val="right" w:pos="9270"/>
        </w:tabs>
        <w:jc w:val="left"/>
        <w:rPr>
          <w:u w:val="single"/>
        </w:rPr>
      </w:pPr>
    </w:p>
    <w:p w14:paraId="6B69CC7E" w14:textId="77777777" w:rsidR="00DB7902" w:rsidRDefault="00DB7902" w:rsidP="00DB7902">
      <w:pPr>
        <w:pStyle w:val="Heading3"/>
      </w:pPr>
      <w:r>
        <w:br w:type="page"/>
      </w:r>
      <w:bookmarkStart w:id="4" w:name="_Toc479350464"/>
      <w:r>
        <w:t>1.2</w:t>
      </w:r>
      <w:r w:rsidRPr="0042126D">
        <w:t xml:space="preserve"> Expansions of a vector and use of primes and parentheses</w:t>
      </w:r>
      <w:bookmarkEnd w:id="4"/>
    </w:p>
    <w:p w14:paraId="54D6FD13" w14:textId="77777777" w:rsidR="00DB7902" w:rsidRDefault="00DB7902" w:rsidP="00DB7902"/>
    <w:p w14:paraId="56B7B31E" w14:textId="77777777" w:rsidR="00DB7902" w:rsidRDefault="00DB7902" w:rsidP="00DB7902">
      <w:r w:rsidRPr="00F150D3">
        <w:rPr>
          <w:u w:val="single"/>
        </w:rPr>
        <w:t>Note</w:t>
      </w:r>
      <w:r>
        <w:t>: We write (a)</w:t>
      </w:r>
      <w:r>
        <w:rPr>
          <w:rStyle w:val="subscript"/>
        </w:rPr>
        <w:t>i</w:t>
      </w:r>
      <w:r>
        <w:t xml:space="preserve"> as a component of vector </w:t>
      </w:r>
      <w:r w:rsidRPr="00F150D3">
        <w:rPr>
          <w:b/>
        </w:rPr>
        <w:t>a</w:t>
      </w:r>
      <w:r>
        <w:t xml:space="preserve"> , but (</w:t>
      </w:r>
      <w:r w:rsidRPr="00F150D3">
        <w:rPr>
          <w:b/>
        </w:rPr>
        <w:t>e</w:t>
      </w:r>
      <w:r>
        <w:rPr>
          <w:rStyle w:val="subscript"/>
        </w:rPr>
        <w:t>n</w:t>
      </w:r>
      <w:r>
        <w:t>)</w:t>
      </w:r>
      <w:r>
        <w:rPr>
          <w:rStyle w:val="subscript"/>
        </w:rPr>
        <w:t>i</w:t>
      </w:r>
      <w:r>
        <w:t xml:space="preserve"> as a component of </w:t>
      </w:r>
      <w:r w:rsidRPr="00F150D3">
        <w:rPr>
          <w:b/>
        </w:rPr>
        <w:t>e</w:t>
      </w:r>
      <w:r>
        <w:rPr>
          <w:rStyle w:val="subscript"/>
        </w:rPr>
        <w:t>n</w:t>
      </w:r>
      <w:r>
        <w:t xml:space="preserve"> . In the first case the a in (a)</w:t>
      </w:r>
      <w:r>
        <w:rPr>
          <w:rStyle w:val="subscript"/>
        </w:rPr>
        <w:t>i</w:t>
      </w:r>
      <w:r>
        <w:t xml:space="preserve"> is not bolded, but since </w:t>
      </w:r>
      <w:r w:rsidRPr="00F150D3">
        <w:rPr>
          <w:b/>
        </w:rPr>
        <w:t>e</w:t>
      </w:r>
      <w:r>
        <w:rPr>
          <w:rStyle w:val="subscript"/>
        </w:rPr>
        <w:t>n</w:t>
      </w:r>
      <w:r>
        <w:t xml:space="preserve"> is decorated with a label n, it gets bolded. It is just our convention. </w:t>
      </w:r>
    </w:p>
    <w:p w14:paraId="605F7158" w14:textId="77777777" w:rsidR="001F0408" w:rsidRDefault="001F0408" w:rsidP="00DB7902"/>
    <w:p w14:paraId="488C28F1" w14:textId="77777777" w:rsidR="001F0408" w:rsidRPr="00F150D3" w:rsidRDefault="001F0408" w:rsidP="00DB7902">
      <w:r>
        <w:t xml:space="preserve">We now formalize what we have been doing all along in Section 1.1. </w:t>
      </w:r>
    </w:p>
    <w:p w14:paraId="440B7593" w14:textId="77777777" w:rsidR="00DB7902" w:rsidRDefault="00DB7902" w:rsidP="00DB7902">
      <w:pPr>
        <w:tabs>
          <w:tab w:val="left" w:pos="7200"/>
          <w:tab w:val="left" w:pos="7920"/>
          <w:tab w:val="right" w:pos="9270"/>
        </w:tabs>
      </w:pPr>
    </w:p>
    <w:p w14:paraId="06AA61F2" w14:textId="77777777" w:rsidR="00DB7902" w:rsidRDefault="00DB7902" w:rsidP="00DB7902">
      <w:pPr>
        <w:tabs>
          <w:tab w:val="left" w:pos="7200"/>
          <w:tab w:val="left" w:pos="7920"/>
          <w:tab w:val="right" w:pos="9270"/>
        </w:tabs>
      </w:pPr>
      <w:r>
        <w:t xml:space="preserve">Any vector </w:t>
      </w:r>
      <w:r w:rsidRPr="00750117">
        <w:rPr>
          <w:b/>
        </w:rPr>
        <w:t>a</w:t>
      </w:r>
      <w:r>
        <w:t xml:space="preserve"> can be expanded on either set of basis vectors </w:t>
      </w:r>
      <w:r w:rsidRPr="00237608">
        <w:rPr>
          <w:b/>
        </w:rPr>
        <w:t>e</w:t>
      </w:r>
      <w:r>
        <w:rPr>
          <w:rStyle w:val="subscript"/>
        </w:rPr>
        <w:t xml:space="preserve">i </w:t>
      </w:r>
      <w:r>
        <w:t xml:space="preserve">(Frame S) or </w:t>
      </w:r>
      <w:r w:rsidRPr="00237608">
        <w:rPr>
          <w:b/>
        </w:rPr>
        <w:t>e</w:t>
      </w:r>
      <w:r>
        <w:rPr>
          <w:b/>
        </w:rPr>
        <w:t>'</w:t>
      </w:r>
      <w:r>
        <w:rPr>
          <w:rStyle w:val="subscript"/>
        </w:rPr>
        <w:t xml:space="preserve">i </w:t>
      </w:r>
      <w:r>
        <w:t xml:space="preserve">(Frame S') so that, with implied summation on i, </w:t>
      </w:r>
    </w:p>
    <w:p w14:paraId="517C36B6" w14:textId="77777777" w:rsidR="00DB7902" w:rsidRDefault="00DB7902" w:rsidP="00DB7902">
      <w:pPr>
        <w:tabs>
          <w:tab w:val="left" w:pos="7200"/>
          <w:tab w:val="left" w:pos="7920"/>
          <w:tab w:val="right" w:pos="9270"/>
        </w:tabs>
      </w:pPr>
    </w:p>
    <w:p w14:paraId="254BCDFE" w14:textId="77777777" w:rsidR="00DB7902" w:rsidRPr="009334D0" w:rsidRDefault="00DB7902" w:rsidP="00DB7902">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t xml:space="preserve">   .</w:t>
      </w:r>
      <w:r>
        <w:tab/>
      </w:r>
      <w:r>
        <w:tab/>
        <w:t>a</w:t>
      </w:r>
      <w:r>
        <w:rPr>
          <w:rStyle w:val="subscript"/>
        </w:rPr>
        <w:t>i</w:t>
      </w:r>
      <w:r>
        <w:t xml:space="preserve"> =</w:t>
      </w:r>
      <w:r w:rsidRPr="009A4B3A">
        <w:rPr>
          <w:b/>
        </w:rPr>
        <w:t xml:space="preserve"> a</w:t>
      </w:r>
      <w:r>
        <w:t xml:space="preserve"> </w:t>
      </w:r>
      <w:r>
        <w:sym w:font="Symbol" w:char="F0B7"/>
      </w:r>
      <w:r>
        <w:t xml:space="preserve"> </w:t>
      </w:r>
      <w:r w:rsidRPr="009A4B3A">
        <w:rPr>
          <w:b/>
        </w:rPr>
        <w:t>e</w:t>
      </w:r>
      <w:r>
        <w:rPr>
          <w:rStyle w:val="subscript"/>
        </w:rPr>
        <w:t xml:space="preserve">i </w:t>
      </w:r>
      <w:r>
        <w:tab/>
      </w:r>
      <w:r>
        <w:tab/>
        <w:t>a'</w:t>
      </w:r>
      <w:r>
        <w:rPr>
          <w:rStyle w:val="subscript"/>
        </w:rPr>
        <w:t>i</w:t>
      </w:r>
      <w:r>
        <w:t xml:space="preserve"> =</w:t>
      </w:r>
      <w:r w:rsidRPr="009A4B3A">
        <w:rPr>
          <w:b/>
        </w:rPr>
        <w:t xml:space="preserve"> a</w:t>
      </w:r>
      <w:r>
        <w:t xml:space="preserve"> </w:t>
      </w:r>
      <w:r>
        <w:sym w:font="Symbol" w:char="F0B7"/>
      </w:r>
      <w:r>
        <w:t xml:space="preserve"> </w:t>
      </w:r>
      <w:r w:rsidRPr="009A4B3A">
        <w:rPr>
          <w:b/>
        </w:rPr>
        <w:t>e</w:t>
      </w:r>
      <w:r>
        <w:rPr>
          <w:b/>
        </w:rPr>
        <w:t>'</w:t>
      </w:r>
      <w:r>
        <w:rPr>
          <w:rStyle w:val="subscript"/>
        </w:rPr>
        <w:t>i</w:t>
      </w:r>
      <w:r>
        <w:t xml:space="preserve">     .</w:t>
      </w:r>
      <w:r>
        <w:tab/>
      </w:r>
      <w:r>
        <w:tab/>
      </w:r>
      <w:r>
        <w:tab/>
        <w:t>(1.2.1)</w:t>
      </w:r>
    </w:p>
    <w:p w14:paraId="682A55FF" w14:textId="77777777" w:rsidR="00DB7902" w:rsidRDefault="00DB7902" w:rsidP="00DB7902">
      <w:pPr>
        <w:tabs>
          <w:tab w:val="left" w:pos="7200"/>
          <w:tab w:val="left" w:pos="7920"/>
          <w:tab w:val="right" w:pos="9270"/>
        </w:tabs>
      </w:pPr>
    </w:p>
    <w:p w14:paraId="3B3217D7" w14:textId="77777777" w:rsidR="00DB7902" w:rsidRDefault="00DB7902" w:rsidP="00DB7902">
      <w:pPr>
        <w:tabs>
          <w:tab w:val="left" w:pos="7200"/>
          <w:tab w:val="left" w:pos="7920"/>
          <w:tab w:val="right" w:pos="9270"/>
        </w:tabs>
      </w:pPr>
      <w:r>
        <w:t xml:space="preserve">If some other vector named </w:t>
      </w:r>
      <w:r w:rsidRPr="00117564">
        <w:rPr>
          <w:b/>
        </w:rPr>
        <w:t>a</w:t>
      </w:r>
      <w:r>
        <w:t xml:space="preserve">' is lurking in the wings, one might want to be more careful labeling components. A safe method is this (which we have already used in Section 1.1), </w:t>
      </w:r>
    </w:p>
    <w:p w14:paraId="0BC964C8" w14:textId="77777777" w:rsidR="00DB7902" w:rsidRDefault="00DB7902" w:rsidP="00DB7902">
      <w:pPr>
        <w:tabs>
          <w:tab w:val="left" w:pos="7200"/>
          <w:tab w:val="left" w:pos="7920"/>
          <w:tab w:val="right" w:pos="9270"/>
        </w:tabs>
      </w:pPr>
    </w:p>
    <w:p w14:paraId="482BFFAF" w14:textId="77777777" w:rsidR="00DB7902" w:rsidRPr="00750117" w:rsidRDefault="00DB7902" w:rsidP="00DB7902">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 xml:space="preserve">i </w:t>
      </w:r>
      <w:r>
        <w:rPr>
          <w:rStyle w:val="subscript"/>
        </w:rPr>
        <w:tab/>
      </w:r>
      <w:r>
        <w:rPr>
          <w:rStyle w:val="subscript"/>
        </w:rPr>
        <w:tab/>
      </w:r>
      <w:r>
        <w:t>(a)</w:t>
      </w:r>
      <w:r>
        <w:rPr>
          <w:rStyle w:val="subscript"/>
        </w:rPr>
        <w:t>i</w:t>
      </w:r>
      <w:r>
        <w:t xml:space="preserve">  =</w:t>
      </w:r>
      <w:r w:rsidRPr="009A4B3A">
        <w:rPr>
          <w:b/>
        </w:rPr>
        <w:t xml:space="preserve"> a</w:t>
      </w:r>
      <w:r>
        <w:t xml:space="preserve"> </w:t>
      </w:r>
      <w:r>
        <w:sym w:font="Symbol" w:char="F0B7"/>
      </w:r>
      <w:r>
        <w:t xml:space="preserve"> </w:t>
      </w:r>
      <w:r w:rsidRPr="009A4B3A">
        <w:rPr>
          <w:b/>
        </w:rPr>
        <w:t>e</w:t>
      </w:r>
      <w:r>
        <w:rPr>
          <w:rStyle w:val="subscript"/>
        </w:rPr>
        <w:t xml:space="preserve">i </w:t>
      </w:r>
      <w:r>
        <w:tab/>
      </w:r>
      <w:r>
        <w:tab/>
        <w:t>(a)'</w:t>
      </w:r>
      <w:r>
        <w:rPr>
          <w:rStyle w:val="subscript"/>
        </w:rPr>
        <w:t>i</w:t>
      </w:r>
      <w:r>
        <w:t xml:space="preserve">  =</w:t>
      </w:r>
      <w:r w:rsidRPr="009A4B3A">
        <w:rPr>
          <w:b/>
        </w:rPr>
        <w:t xml:space="preserve"> a</w:t>
      </w:r>
      <w:r>
        <w:t xml:space="preserve"> </w:t>
      </w:r>
      <w:r>
        <w:sym w:font="Symbol" w:char="F0B7"/>
      </w:r>
      <w:r>
        <w:t xml:space="preserve"> </w:t>
      </w:r>
      <w:r w:rsidRPr="009A4B3A">
        <w:rPr>
          <w:b/>
        </w:rPr>
        <w:t>e</w:t>
      </w:r>
      <w:r>
        <w:rPr>
          <w:b/>
        </w:rPr>
        <w:t>'</w:t>
      </w:r>
      <w:r>
        <w:rPr>
          <w:rStyle w:val="subscript"/>
        </w:rPr>
        <w:t>i</w:t>
      </w:r>
    </w:p>
    <w:p w14:paraId="5AFCAACC" w14:textId="77777777" w:rsidR="00DB7902" w:rsidRDefault="00DB7902" w:rsidP="00DB7902">
      <w:pPr>
        <w:tabs>
          <w:tab w:val="left" w:pos="7200"/>
          <w:tab w:val="left" w:pos="7920"/>
          <w:tab w:val="right" w:pos="9270"/>
        </w:tabs>
      </w:pPr>
      <w:r>
        <w:tab/>
      </w:r>
      <w:r w:rsidRPr="001A368D">
        <w:rPr>
          <w:b/>
        </w:rPr>
        <w:t>a</w:t>
      </w:r>
      <w:r>
        <w:rPr>
          <w:b/>
        </w:rPr>
        <w:t>'</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Pr>
          <w:rStyle w:val="subscript"/>
        </w:rPr>
        <w:tab/>
      </w:r>
      <w:r>
        <w:rPr>
          <w:rStyle w:val="subscript"/>
        </w:rPr>
        <w:tab/>
      </w:r>
      <w:r>
        <w:t>(a')</w:t>
      </w:r>
      <w:r>
        <w:rPr>
          <w:rStyle w:val="subscript"/>
        </w:rPr>
        <w:t>i</w:t>
      </w:r>
      <w:r>
        <w:t xml:space="preserve"> =</w:t>
      </w:r>
      <w:r w:rsidRPr="009A4B3A">
        <w:rPr>
          <w:b/>
        </w:rPr>
        <w:t xml:space="preserve"> a</w:t>
      </w:r>
      <w:r>
        <w:rPr>
          <w:b/>
        </w:rPr>
        <w:t>'</w:t>
      </w:r>
      <w:r>
        <w:t xml:space="preserve"> </w:t>
      </w:r>
      <w:r>
        <w:sym w:font="Symbol" w:char="F0B7"/>
      </w:r>
      <w:r>
        <w:t xml:space="preserve"> </w:t>
      </w:r>
      <w:r w:rsidRPr="009A4B3A">
        <w:rPr>
          <w:b/>
        </w:rPr>
        <w:t>e</w:t>
      </w:r>
      <w:r>
        <w:rPr>
          <w:rStyle w:val="subscript"/>
        </w:rPr>
        <w:t xml:space="preserve">i </w:t>
      </w:r>
      <w:r>
        <w:tab/>
      </w:r>
      <w:r>
        <w:tab/>
        <w:t>(a')'</w:t>
      </w:r>
      <w:r>
        <w:rPr>
          <w:rStyle w:val="subscript"/>
        </w:rPr>
        <w:t>i</w:t>
      </w:r>
      <w:r>
        <w:t xml:space="preserve"> =</w:t>
      </w:r>
      <w:r w:rsidRPr="009A4B3A">
        <w:rPr>
          <w:b/>
        </w:rPr>
        <w:t xml:space="preserve"> a</w:t>
      </w:r>
      <w:r>
        <w:rPr>
          <w:b/>
        </w:rPr>
        <w:t>'</w:t>
      </w:r>
      <w:r>
        <w:t xml:space="preserve"> </w:t>
      </w:r>
      <w:r>
        <w:sym w:font="Symbol" w:char="F0B7"/>
      </w:r>
      <w:r>
        <w:t xml:space="preserve"> </w:t>
      </w:r>
      <w:r w:rsidRPr="009A4B3A">
        <w:rPr>
          <w:b/>
        </w:rPr>
        <w:t>e</w:t>
      </w:r>
      <w:r>
        <w:rPr>
          <w:b/>
        </w:rPr>
        <w:t>'</w:t>
      </w:r>
      <w:r>
        <w:rPr>
          <w:rStyle w:val="subscript"/>
        </w:rPr>
        <w:t>i</w:t>
      </w:r>
      <w:r>
        <w:tab/>
        <w:t xml:space="preserve"> .</w:t>
      </w:r>
      <w:r>
        <w:tab/>
      </w:r>
      <w:r>
        <w:tab/>
        <w:t>(1.2.2a)</w:t>
      </w:r>
    </w:p>
    <w:p w14:paraId="2A31463A" w14:textId="77777777" w:rsidR="00DB7902" w:rsidRDefault="00DB7902" w:rsidP="00DB7902">
      <w:pPr>
        <w:tabs>
          <w:tab w:val="left" w:pos="7200"/>
          <w:tab w:val="left" w:pos="7920"/>
          <w:tab w:val="right" w:pos="9270"/>
        </w:tabs>
      </w:pPr>
    </w:p>
    <w:p w14:paraId="3F5FEB0C" w14:textId="77777777" w:rsidR="00DB7902" w:rsidRDefault="00DB7902" w:rsidP="00DB7902">
      <w:pPr>
        <w:tabs>
          <w:tab w:val="left" w:pos="7200"/>
          <w:tab w:val="left" w:pos="7920"/>
          <w:tab w:val="right" w:pos="9270"/>
        </w:tabs>
      </w:pPr>
      <w:r>
        <w:t xml:space="preserve">Here, a prime </w:t>
      </w:r>
      <w:r w:rsidRPr="00F9108F">
        <w:rPr>
          <w:i/>
        </w:rPr>
        <w:t>inside</w:t>
      </w:r>
      <w:r>
        <w:t xml:space="preserve"> a parentheses is part of the vector name, whereas a prime </w:t>
      </w:r>
      <w:r w:rsidRPr="00F9108F">
        <w:rPr>
          <w:i/>
        </w:rPr>
        <w:t>outside</w:t>
      </w:r>
      <w:r>
        <w:t xml:space="preserve"> a parentheses denotes a vector component in Frame S' (whereas no prime outside means a component in Frame S).  Unless the relationship between vectors </w:t>
      </w:r>
      <w:r w:rsidRPr="00F9108F">
        <w:rPr>
          <w:b/>
        </w:rPr>
        <w:t>a</w:t>
      </w:r>
      <w:r>
        <w:t xml:space="preserve"> and </w:t>
      </w:r>
      <w:r w:rsidRPr="00F9108F">
        <w:rPr>
          <w:b/>
        </w:rPr>
        <w:t>a</w:t>
      </w:r>
      <w:r>
        <w:t>' has a certain simple form, it is very likely that (a')</w:t>
      </w:r>
      <w:r>
        <w:rPr>
          <w:rStyle w:val="subscript"/>
        </w:rPr>
        <w:t>i</w:t>
      </w:r>
      <w:r>
        <w:t xml:space="preserve"> ≠ (a)'</w:t>
      </w:r>
      <w:r>
        <w:rPr>
          <w:rStyle w:val="subscript"/>
        </w:rPr>
        <w:t>i</w:t>
      </w:r>
      <w:r>
        <w:t xml:space="preserve"> . In this case the notation a'</w:t>
      </w:r>
      <w:r>
        <w:rPr>
          <w:rStyle w:val="subscript"/>
        </w:rPr>
        <w:t>i</w:t>
      </w:r>
      <w:r>
        <w:t xml:space="preserve"> would be ambiguous since one doesn't know whether it refers to (a')</w:t>
      </w:r>
      <w:r>
        <w:rPr>
          <w:rStyle w:val="subscript"/>
        </w:rPr>
        <w:t>i</w:t>
      </w:r>
      <w:r>
        <w:t xml:space="preserve"> or  (a)'</w:t>
      </w:r>
      <w:r>
        <w:rPr>
          <w:rStyle w:val="subscript"/>
        </w:rPr>
        <w:t>i</w:t>
      </w:r>
      <w:r>
        <w:t>. It is true that the notation a</w:t>
      </w:r>
      <w:r>
        <w:rPr>
          <w:rStyle w:val="subscript"/>
        </w:rPr>
        <w:t>i</w:t>
      </w:r>
      <w:r>
        <w:t xml:space="preserve"> could be unambiguously identified with (a)</w:t>
      </w:r>
      <w:r>
        <w:rPr>
          <w:rStyle w:val="subscript"/>
        </w:rPr>
        <w:t>i</w:t>
      </w:r>
      <w:r>
        <w:t xml:space="preserve">, but we shall sometimes maintain the parentheses just to be uniform. </w:t>
      </w:r>
    </w:p>
    <w:p w14:paraId="5DC90C3D" w14:textId="77777777" w:rsidR="00DB7902" w:rsidRDefault="00DB7902" w:rsidP="00DB7902">
      <w:pPr>
        <w:tabs>
          <w:tab w:val="left" w:pos="7200"/>
          <w:tab w:val="left" w:pos="7920"/>
          <w:tab w:val="right" w:pos="9270"/>
        </w:tabs>
      </w:pPr>
      <w:r>
        <w:tab/>
        <w:t>We repeat (1.2.2a) in Dirac notation</w:t>
      </w:r>
    </w:p>
    <w:p w14:paraId="04E77B0C" w14:textId="77777777" w:rsidR="00DB7902" w:rsidRDefault="00DB7902" w:rsidP="00DB7902">
      <w:pPr>
        <w:tabs>
          <w:tab w:val="left" w:pos="7200"/>
          <w:tab w:val="left" w:pos="7920"/>
          <w:tab w:val="right" w:pos="9270"/>
        </w:tabs>
      </w:pPr>
    </w:p>
    <w:p w14:paraId="3F682AA4" w14:textId="77777777" w:rsidR="00DB7902" w:rsidRPr="009A600B" w:rsidRDefault="00DB7902" w:rsidP="00DB7902">
      <w:pPr>
        <w:tabs>
          <w:tab w:val="left" w:pos="7200"/>
          <w:tab w:val="left" w:pos="7920"/>
          <w:tab w:val="right" w:pos="9270"/>
        </w:tabs>
      </w:pPr>
      <w:r>
        <w:tab/>
        <w:t>|</w:t>
      </w:r>
      <w:r w:rsidRPr="009A600B">
        <w:rPr>
          <w:b/>
        </w:rPr>
        <w:t>a</w:t>
      </w:r>
      <w:r>
        <w:t>&gt;  =  (a)</w:t>
      </w:r>
      <w:r>
        <w:rPr>
          <w:rStyle w:val="subscript"/>
        </w:rPr>
        <w:t>i</w:t>
      </w:r>
      <w:r>
        <w:t xml:space="preserve"> |</w:t>
      </w:r>
      <w:r w:rsidRPr="00237608">
        <w:rPr>
          <w:b/>
        </w:rPr>
        <w:t>e</w:t>
      </w:r>
      <w:r>
        <w:rPr>
          <w:rStyle w:val="subscript"/>
        </w:rPr>
        <w:t>i</w:t>
      </w:r>
      <w:r>
        <w:t>&gt;   = (a)'</w:t>
      </w:r>
      <w:r>
        <w:rPr>
          <w:rStyle w:val="subscript"/>
        </w:rPr>
        <w:t>i</w:t>
      </w:r>
      <w:r>
        <w:t xml:space="preserve"> |</w:t>
      </w:r>
      <w:r w:rsidRPr="00237608">
        <w:rPr>
          <w:b/>
        </w:rPr>
        <w:t>e</w:t>
      </w:r>
      <w:r>
        <w:rPr>
          <w:b/>
        </w:rPr>
        <w:t>'</w:t>
      </w:r>
      <w:r>
        <w:rPr>
          <w:rStyle w:val="subscript"/>
        </w:rPr>
        <w:t>i</w:t>
      </w:r>
      <w:r>
        <w:t>&gt;</w:t>
      </w:r>
      <w:r>
        <w:tab/>
        <w:t>(a)</w:t>
      </w:r>
      <w:r>
        <w:rPr>
          <w:rStyle w:val="subscript"/>
        </w:rPr>
        <w:t>i</w:t>
      </w:r>
      <w:r>
        <w:t xml:space="preserve">  = &lt;</w:t>
      </w:r>
      <w:r w:rsidRPr="009A600B">
        <w:rPr>
          <w:b/>
        </w:rPr>
        <w:t>e</w:t>
      </w:r>
      <w:r>
        <w:rPr>
          <w:rStyle w:val="subscript"/>
        </w:rPr>
        <w:t>i</w:t>
      </w:r>
      <w:r>
        <w:t>|</w:t>
      </w:r>
      <w:r w:rsidRPr="009A600B">
        <w:rPr>
          <w:b/>
        </w:rPr>
        <w:t>a</w:t>
      </w:r>
      <w:r>
        <w:t>&gt;</w:t>
      </w:r>
      <w:r>
        <w:tab/>
      </w:r>
      <w:r>
        <w:tab/>
        <w:t>(a)'</w:t>
      </w:r>
      <w:r>
        <w:rPr>
          <w:rStyle w:val="subscript"/>
        </w:rPr>
        <w:t>i</w:t>
      </w:r>
      <w:r>
        <w:t xml:space="preserve">  = &lt;</w:t>
      </w:r>
      <w:r w:rsidRPr="009A600B">
        <w:rPr>
          <w:b/>
        </w:rPr>
        <w:t>e</w:t>
      </w:r>
      <w:r>
        <w:rPr>
          <w:b/>
        </w:rPr>
        <w:t>'</w:t>
      </w:r>
      <w:r>
        <w:rPr>
          <w:rStyle w:val="subscript"/>
        </w:rPr>
        <w:t>i</w:t>
      </w:r>
      <w:r>
        <w:t>|</w:t>
      </w:r>
      <w:r w:rsidRPr="009A600B">
        <w:rPr>
          <w:b/>
        </w:rPr>
        <w:t>a</w:t>
      </w:r>
      <w:r>
        <w:t>&gt;</w:t>
      </w:r>
      <w:r>
        <w:tab/>
      </w:r>
    </w:p>
    <w:p w14:paraId="1A38A0A9" w14:textId="77777777" w:rsidR="00DB7902" w:rsidRPr="009A600B" w:rsidRDefault="00DB7902" w:rsidP="00DB7902">
      <w:pPr>
        <w:tabs>
          <w:tab w:val="left" w:pos="7200"/>
          <w:tab w:val="left" w:pos="7920"/>
          <w:tab w:val="right" w:pos="9270"/>
        </w:tabs>
      </w:pPr>
      <w:r>
        <w:tab/>
        <w:t>|</w:t>
      </w:r>
      <w:r w:rsidRPr="009A600B">
        <w:rPr>
          <w:b/>
        </w:rPr>
        <w:t>a</w:t>
      </w:r>
      <w:r>
        <w:rPr>
          <w:b/>
        </w:rPr>
        <w:t>'</w:t>
      </w:r>
      <w:r>
        <w:t>&gt; =  (a')</w:t>
      </w:r>
      <w:r>
        <w:rPr>
          <w:rStyle w:val="subscript"/>
        </w:rPr>
        <w:t>i</w:t>
      </w:r>
      <w:r>
        <w:t xml:space="preserve"> |</w:t>
      </w:r>
      <w:r w:rsidRPr="00237608">
        <w:rPr>
          <w:b/>
        </w:rPr>
        <w:t>e</w:t>
      </w:r>
      <w:r>
        <w:rPr>
          <w:rStyle w:val="subscript"/>
        </w:rPr>
        <w:t>i</w:t>
      </w:r>
      <w:r>
        <w:t>&gt;  = (a')'</w:t>
      </w:r>
      <w:r>
        <w:rPr>
          <w:rStyle w:val="subscript"/>
        </w:rPr>
        <w:t>i</w:t>
      </w:r>
      <w:r>
        <w:t xml:space="preserve"> |</w:t>
      </w:r>
      <w:r w:rsidRPr="00237608">
        <w:rPr>
          <w:b/>
        </w:rPr>
        <w:t>e</w:t>
      </w:r>
      <w:r>
        <w:rPr>
          <w:b/>
        </w:rPr>
        <w:t>'</w:t>
      </w:r>
      <w:r>
        <w:rPr>
          <w:rStyle w:val="subscript"/>
        </w:rPr>
        <w:t>i</w:t>
      </w:r>
      <w:r>
        <w:t>&gt;</w:t>
      </w:r>
      <w:r>
        <w:tab/>
        <w:t>(a')</w:t>
      </w:r>
      <w:r>
        <w:rPr>
          <w:rStyle w:val="subscript"/>
        </w:rPr>
        <w:t>i</w:t>
      </w:r>
      <w:r>
        <w:t xml:space="preserve">  = &lt;</w:t>
      </w:r>
      <w:r w:rsidRPr="009A600B">
        <w:rPr>
          <w:b/>
        </w:rPr>
        <w:t>e</w:t>
      </w:r>
      <w:r>
        <w:rPr>
          <w:rStyle w:val="subscript"/>
        </w:rPr>
        <w:t>i</w:t>
      </w:r>
      <w:r>
        <w:t>|</w:t>
      </w:r>
      <w:r w:rsidRPr="009A600B">
        <w:rPr>
          <w:b/>
        </w:rPr>
        <w:t>a</w:t>
      </w:r>
      <w:r>
        <w:rPr>
          <w:b/>
        </w:rPr>
        <w:t>'</w:t>
      </w:r>
      <w:r>
        <w:t>&gt;</w:t>
      </w:r>
      <w:r>
        <w:tab/>
      </w:r>
      <w:r>
        <w:tab/>
        <w:t>(a')'</w:t>
      </w:r>
      <w:r>
        <w:rPr>
          <w:rStyle w:val="subscript"/>
        </w:rPr>
        <w:t>i</w:t>
      </w:r>
      <w:r>
        <w:t xml:space="preserve">  = &lt;</w:t>
      </w:r>
      <w:r w:rsidRPr="009A600B">
        <w:rPr>
          <w:b/>
        </w:rPr>
        <w:t>e</w:t>
      </w:r>
      <w:r>
        <w:rPr>
          <w:b/>
        </w:rPr>
        <w:t>'</w:t>
      </w:r>
      <w:r>
        <w:rPr>
          <w:rStyle w:val="subscript"/>
        </w:rPr>
        <w:t>i</w:t>
      </w:r>
      <w:r>
        <w:t>|</w:t>
      </w:r>
      <w:r w:rsidRPr="009A600B">
        <w:rPr>
          <w:b/>
        </w:rPr>
        <w:t>a</w:t>
      </w:r>
      <w:r>
        <w:rPr>
          <w:b/>
        </w:rPr>
        <w:t>'</w:t>
      </w:r>
      <w:r>
        <w:t>&gt;</w:t>
      </w:r>
      <w:r>
        <w:tab/>
      </w:r>
      <w:r w:rsidR="001F0408">
        <w:t xml:space="preserve">  .</w:t>
      </w:r>
      <w:r>
        <w:tab/>
      </w:r>
      <w:r>
        <w:tab/>
        <w:t>(1.2.2b)</w:t>
      </w:r>
    </w:p>
    <w:p w14:paraId="09782706" w14:textId="77777777" w:rsidR="00DB7902" w:rsidRDefault="00DB7902" w:rsidP="00DB7902">
      <w:pPr>
        <w:tabs>
          <w:tab w:val="left" w:pos="7200"/>
          <w:tab w:val="left" w:pos="7920"/>
          <w:tab w:val="right" w:pos="9270"/>
        </w:tabs>
      </w:pPr>
    </w:p>
    <w:p w14:paraId="617DCA6C" w14:textId="77777777" w:rsidR="00DB7902" w:rsidRDefault="00DB7902" w:rsidP="00DB7902">
      <w:pPr>
        <w:tabs>
          <w:tab w:val="left" w:pos="7200"/>
          <w:tab w:val="left" w:pos="7920"/>
          <w:tab w:val="right" w:pos="9270"/>
        </w:tabs>
      </w:pPr>
      <w:r w:rsidRPr="005A23BE">
        <w:rPr>
          <w:u w:val="single"/>
        </w:rPr>
        <w:t xml:space="preserve">Matrix Notation to show how components are related. </w:t>
      </w:r>
    </w:p>
    <w:p w14:paraId="31CB88BF" w14:textId="77777777" w:rsidR="00DB7902" w:rsidRDefault="00DB7902" w:rsidP="00DB7902">
      <w:pPr>
        <w:tabs>
          <w:tab w:val="left" w:pos="7200"/>
          <w:tab w:val="left" w:pos="7920"/>
          <w:tab w:val="right" w:pos="9270"/>
        </w:tabs>
      </w:pPr>
    </w:p>
    <w:p w14:paraId="6849D65C" w14:textId="77777777" w:rsidR="00DB7902" w:rsidRDefault="00DB7902" w:rsidP="00DB7902">
      <w:pPr>
        <w:tabs>
          <w:tab w:val="left" w:pos="7200"/>
          <w:tab w:val="left" w:pos="7920"/>
          <w:tab w:val="right" w:pos="9270"/>
        </w:tabs>
      </w:pPr>
      <w:r>
        <w:t xml:space="preserve">Let R be the transformation appearing in the Basis Theorem (1.1.29) such that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 xml:space="preserve"> and  </w:t>
      </w:r>
      <w:r w:rsidRPr="00B73D95">
        <w:rPr>
          <w:b/>
          <w:color w:val="000000"/>
        </w:rPr>
        <w:t>e</w:t>
      </w:r>
      <w:r>
        <w:rPr>
          <w:rStyle w:val="subscript"/>
          <w:color w:val="000000"/>
        </w:rPr>
        <w:t>n</w:t>
      </w:r>
      <w:r>
        <w:t xml:space="preserve"> = R</w:t>
      </w:r>
      <w:r w:rsidRPr="003770CA">
        <w:rPr>
          <w:b/>
        </w:rPr>
        <w:t>e</w:t>
      </w:r>
      <w:r>
        <w:t>'</w:t>
      </w:r>
      <w:r>
        <w:rPr>
          <w:rStyle w:val="subscript"/>
        </w:rPr>
        <w:t>n</w:t>
      </w:r>
      <w:r>
        <w:t xml:space="preserve">. </w:t>
      </w:r>
    </w:p>
    <w:p w14:paraId="73B1727E" w14:textId="77777777" w:rsidR="00DB7902" w:rsidRDefault="00DB7902" w:rsidP="00DB7902">
      <w:pPr>
        <w:tabs>
          <w:tab w:val="left" w:pos="7200"/>
          <w:tab w:val="left" w:pos="7920"/>
          <w:tab w:val="right" w:pos="9270"/>
        </w:tabs>
      </w:pPr>
      <w:r>
        <w:t xml:space="preserve">Consider the following expansion of vector </w:t>
      </w:r>
      <w:r w:rsidRPr="005A23BE">
        <w:rPr>
          <w:b/>
        </w:rPr>
        <w:t>a</w:t>
      </w:r>
      <w:r>
        <w:t xml:space="preserve"> on the basis vectors </w:t>
      </w:r>
      <w:r w:rsidRPr="00237608">
        <w:rPr>
          <w:b/>
        </w:rPr>
        <w:t>e</w:t>
      </w:r>
      <w:r>
        <w:rPr>
          <w:b/>
        </w:rPr>
        <w:t>'</w:t>
      </w:r>
      <w:r>
        <w:rPr>
          <w:rStyle w:val="subscript"/>
        </w:rPr>
        <w:t>j</w:t>
      </w:r>
      <w:r>
        <w:t xml:space="preserve">, </w:t>
      </w:r>
    </w:p>
    <w:p w14:paraId="79823B43" w14:textId="77777777" w:rsidR="00DB7902" w:rsidRDefault="00DB7902" w:rsidP="00DB7902">
      <w:pPr>
        <w:tabs>
          <w:tab w:val="left" w:pos="7200"/>
          <w:tab w:val="left" w:pos="7920"/>
          <w:tab w:val="right" w:pos="9270"/>
        </w:tabs>
        <w:rPr>
          <w:b/>
        </w:rPr>
      </w:pPr>
    </w:p>
    <w:p w14:paraId="14288456" w14:textId="77777777" w:rsidR="00DB7902" w:rsidRPr="005A23BE" w:rsidRDefault="00DB7902" w:rsidP="00DB7902">
      <w:pPr>
        <w:tabs>
          <w:tab w:val="left" w:pos="7200"/>
          <w:tab w:val="left" w:pos="7920"/>
          <w:tab w:val="right" w:pos="9270"/>
        </w:tabs>
      </w:pPr>
      <w:r>
        <w:tab/>
      </w:r>
      <w:r w:rsidRPr="001A368D">
        <w:rPr>
          <w:b/>
        </w:rPr>
        <w:t>a</w:t>
      </w:r>
      <w:r>
        <w:t xml:space="preserve"> = (a)'</w:t>
      </w:r>
      <w:r>
        <w:rPr>
          <w:rStyle w:val="subscript"/>
        </w:rPr>
        <w:t>j</w:t>
      </w:r>
      <w:r>
        <w:t xml:space="preserve"> </w:t>
      </w:r>
      <w:r w:rsidRPr="00237608">
        <w:rPr>
          <w:b/>
        </w:rPr>
        <w:t>e</w:t>
      </w:r>
      <w:r>
        <w:rPr>
          <w:b/>
        </w:rPr>
        <w:t>'</w:t>
      </w:r>
      <w:r>
        <w:rPr>
          <w:rStyle w:val="subscript"/>
        </w:rPr>
        <w:t>j</w:t>
      </w:r>
      <w:r>
        <w:t xml:space="preserve"> </w:t>
      </w:r>
      <w:r>
        <w:tab/>
      </w:r>
      <w:r>
        <w:tab/>
      </w:r>
      <w:r>
        <w:tab/>
        <w:t xml:space="preserve">// (1.2.2) </w:t>
      </w:r>
    </w:p>
    <w:p w14:paraId="7169889E" w14:textId="77777777" w:rsidR="00DB7902" w:rsidRDefault="00DB7902" w:rsidP="00DB7902">
      <w:pPr>
        <w:tabs>
          <w:tab w:val="left" w:pos="7200"/>
          <w:tab w:val="left" w:pos="7920"/>
          <w:tab w:val="right" w:pos="9270"/>
        </w:tabs>
      </w:pPr>
    </w:p>
    <w:p w14:paraId="78AB0A22" w14:textId="77777777" w:rsidR="00DB7902" w:rsidRPr="007F36D7" w:rsidRDefault="00DB7902" w:rsidP="00DB7902">
      <w:pPr>
        <w:tabs>
          <w:tab w:val="left" w:pos="7200"/>
          <w:tab w:val="left" w:pos="7920"/>
          <w:tab w:val="right" w:pos="9270"/>
        </w:tabs>
      </w:pPr>
      <w:r>
        <w:tab/>
        <w:t xml:space="preserve">  =   (a)'</w:t>
      </w:r>
      <w:r>
        <w:rPr>
          <w:rStyle w:val="subscript"/>
        </w:rPr>
        <w:t>j</w:t>
      </w:r>
      <w:r>
        <w:t xml:space="preserve"> { R</w:t>
      </w:r>
      <w:r>
        <w:rPr>
          <w:rStyle w:val="subscript"/>
        </w:rPr>
        <w:t>ji</w:t>
      </w:r>
      <w:r w:rsidRPr="00287088">
        <w:rPr>
          <w:b/>
          <w:color w:val="000000"/>
        </w:rPr>
        <w:t xml:space="preserve"> </w:t>
      </w:r>
      <w:r w:rsidRPr="00B73D95">
        <w:rPr>
          <w:b/>
          <w:color w:val="000000"/>
        </w:rPr>
        <w:t>e</w:t>
      </w:r>
      <w:r>
        <w:rPr>
          <w:rStyle w:val="subscript"/>
          <w:color w:val="000000"/>
        </w:rPr>
        <w:t>i</w:t>
      </w:r>
      <w:r>
        <w:t xml:space="preserve"> } </w:t>
      </w:r>
      <w:r>
        <w:tab/>
      </w:r>
      <w:r>
        <w:tab/>
      </w:r>
      <w:r>
        <w:tab/>
        <w:t xml:space="preserve">//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 xml:space="preserve"> , linear combination of vectors</w:t>
      </w:r>
    </w:p>
    <w:p w14:paraId="54B0BA8E" w14:textId="77777777" w:rsidR="00DB7902" w:rsidRDefault="00DB7902" w:rsidP="00DB7902">
      <w:pPr>
        <w:tabs>
          <w:tab w:val="left" w:pos="7200"/>
          <w:tab w:val="left" w:pos="7920"/>
          <w:tab w:val="right" w:pos="9270"/>
        </w:tabs>
      </w:pPr>
    </w:p>
    <w:p w14:paraId="1AF1AB56" w14:textId="77777777" w:rsidR="00DB7902" w:rsidRDefault="00DB7902" w:rsidP="00DB7902">
      <w:pPr>
        <w:tabs>
          <w:tab w:val="left" w:pos="7200"/>
          <w:tab w:val="left" w:pos="7920"/>
          <w:tab w:val="right" w:pos="9270"/>
        </w:tabs>
      </w:pPr>
      <w:r>
        <w:tab/>
        <w:t xml:space="preserve">  = (a)'</w:t>
      </w:r>
      <w:r>
        <w:rPr>
          <w:rStyle w:val="subscript"/>
        </w:rPr>
        <w:t>j</w:t>
      </w:r>
      <w:r>
        <w:t xml:space="preserve"> { (R</w:t>
      </w:r>
      <w:r>
        <w:rPr>
          <w:rStyle w:val="superscript"/>
        </w:rPr>
        <w:t>-1</w:t>
      </w:r>
      <w:r>
        <w:t>)</w:t>
      </w:r>
      <w:r>
        <w:rPr>
          <w:rStyle w:val="subscript"/>
        </w:rPr>
        <w:t>ij</w:t>
      </w:r>
      <w:r w:rsidRPr="00287088">
        <w:rPr>
          <w:b/>
          <w:color w:val="000000"/>
        </w:rPr>
        <w:t xml:space="preserve"> </w:t>
      </w:r>
      <w:r w:rsidRPr="00B73D95">
        <w:rPr>
          <w:b/>
          <w:color w:val="000000"/>
        </w:rPr>
        <w:t>e</w:t>
      </w:r>
      <w:r>
        <w:rPr>
          <w:rStyle w:val="subscript"/>
          <w:color w:val="000000"/>
        </w:rPr>
        <w:t>i</w:t>
      </w:r>
      <w:r>
        <w:t xml:space="preserve"> } </w:t>
      </w:r>
      <w:r>
        <w:tab/>
      </w:r>
      <w:r>
        <w:tab/>
        <w:t>// R = (R</w:t>
      </w:r>
      <w:r>
        <w:rPr>
          <w:rStyle w:val="superscript"/>
        </w:rPr>
        <w:t>-1</w:t>
      </w:r>
      <w:r>
        <w:t>)</w:t>
      </w:r>
      <w:r>
        <w:rPr>
          <w:rStyle w:val="superscript"/>
        </w:rPr>
        <w:t>T</w:t>
      </w:r>
      <w:r>
        <w:t xml:space="preserve">  real orthogonal rotation</w:t>
      </w:r>
    </w:p>
    <w:p w14:paraId="4446BC3D" w14:textId="77777777" w:rsidR="00DB7902" w:rsidRDefault="00DB7902" w:rsidP="00DB7902">
      <w:pPr>
        <w:tabs>
          <w:tab w:val="left" w:pos="7200"/>
          <w:tab w:val="left" w:pos="7920"/>
          <w:tab w:val="right" w:pos="9270"/>
        </w:tabs>
      </w:pPr>
    </w:p>
    <w:p w14:paraId="68B03A43" w14:textId="77777777" w:rsidR="00DB7902" w:rsidRPr="00486C7A" w:rsidRDefault="00DB7902" w:rsidP="00DB7902">
      <w:pPr>
        <w:tabs>
          <w:tab w:val="left" w:pos="7200"/>
          <w:tab w:val="left" w:pos="7920"/>
          <w:tab w:val="right" w:pos="9270"/>
        </w:tabs>
      </w:pPr>
      <w:r>
        <w:tab/>
        <w:t xml:space="preserve">  =  { (R</w:t>
      </w:r>
      <w:r>
        <w:rPr>
          <w:rStyle w:val="superscript"/>
        </w:rPr>
        <w:t>-1</w:t>
      </w:r>
      <w:r>
        <w:t>)</w:t>
      </w:r>
      <w:r>
        <w:rPr>
          <w:rStyle w:val="subscript"/>
        </w:rPr>
        <w:t>ij</w:t>
      </w:r>
      <w:r>
        <w:t>(a)'</w:t>
      </w:r>
      <w:r>
        <w:rPr>
          <w:rStyle w:val="subscript"/>
        </w:rPr>
        <w:t>j</w:t>
      </w:r>
      <w:r w:rsidRPr="00287088">
        <w:rPr>
          <w:b/>
          <w:color w:val="000000"/>
        </w:rPr>
        <w:t xml:space="preserve"> </w:t>
      </w:r>
      <w:r>
        <w:t>)</w:t>
      </w:r>
      <w:r w:rsidRPr="00B73D95">
        <w:rPr>
          <w:b/>
          <w:color w:val="000000"/>
        </w:rPr>
        <w:t>e</w:t>
      </w:r>
      <w:r>
        <w:rPr>
          <w:rStyle w:val="subscript"/>
          <w:color w:val="000000"/>
        </w:rPr>
        <w:t>i</w:t>
      </w:r>
      <w:r>
        <w:t xml:space="preserve">  . </w:t>
      </w:r>
      <w:r>
        <w:tab/>
      </w:r>
      <w:r>
        <w:tab/>
        <w:t>// reorder</w:t>
      </w:r>
      <w:r>
        <w:tab/>
      </w:r>
      <w:r>
        <w:tab/>
      </w:r>
      <w:r>
        <w:tab/>
      </w:r>
      <w:r>
        <w:tab/>
      </w:r>
      <w:r>
        <w:tab/>
      </w:r>
      <w:r>
        <w:tab/>
        <w:t>(1.2.3)</w:t>
      </w:r>
    </w:p>
    <w:p w14:paraId="4BB80ED4" w14:textId="77777777" w:rsidR="00DB7902" w:rsidRDefault="00DB7902" w:rsidP="00DB7902">
      <w:pPr>
        <w:tabs>
          <w:tab w:val="left" w:pos="7200"/>
          <w:tab w:val="left" w:pos="7920"/>
          <w:tab w:val="right" w:pos="9270"/>
        </w:tabs>
      </w:pPr>
    </w:p>
    <w:p w14:paraId="6F1DC9D5" w14:textId="77777777" w:rsidR="00DB7902" w:rsidRPr="005A23BE" w:rsidRDefault="00DB7902" w:rsidP="00DB7902">
      <w:pPr>
        <w:tabs>
          <w:tab w:val="left" w:pos="7200"/>
          <w:tab w:val="left" w:pos="7920"/>
          <w:tab w:val="right" w:pos="9270"/>
        </w:tabs>
      </w:pPr>
      <w:r>
        <w:t xml:space="preserve">Comparing this to </w:t>
      </w:r>
      <w:r w:rsidRPr="001A368D">
        <w:rPr>
          <w:b/>
        </w:rPr>
        <w:t>a</w:t>
      </w:r>
      <w:r>
        <w:t xml:space="preserve"> = (a)</w:t>
      </w:r>
      <w:r>
        <w:rPr>
          <w:rStyle w:val="subscript"/>
        </w:rPr>
        <w:t>i</w:t>
      </w:r>
      <w:r>
        <w:t xml:space="preserve"> </w:t>
      </w:r>
      <w:r w:rsidRPr="00237608">
        <w:rPr>
          <w:b/>
        </w:rPr>
        <w:t>e</w:t>
      </w:r>
      <w:r>
        <w:rPr>
          <w:rStyle w:val="subscript"/>
        </w:rPr>
        <w:t>i</w:t>
      </w:r>
      <w:r>
        <w:t xml:space="preserve"> of (1.2.2) we conclude that, since </w:t>
      </w:r>
      <w:r w:rsidRPr="005A23BE">
        <w:rPr>
          <w:b/>
        </w:rPr>
        <w:t>e</w:t>
      </w:r>
      <w:r>
        <w:rPr>
          <w:rStyle w:val="subscript"/>
        </w:rPr>
        <w:t>i</w:t>
      </w:r>
      <w:r>
        <w:t xml:space="preserve"> is a complete basis, </w:t>
      </w:r>
    </w:p>
    <w:p w14:paraId="64D4E304" w14:textId="77777777" w:rsidR="00DB7902" w:rsidRDefault="00DB7902" w:rsidP="00DB7902">
      <w:pPr>
        <w:tabs>
          <w:tab w:val="left" w:pos="7200"/>
          <w:tab w:val="left" w:pos="7920"/>
          <w:tab w:val="right" w:pos="9270"/>
        </w:tabs>
      </w:pPr>
    </w:p>
    <w:p w14:paraId="56160D5C" w14:textId="77777777" w:rsidR="00DB7902" w:rsidRDefault="00DB7902" w:rsidP="00DB7902">
      <w:pPr>
        <w:tabs>
          <w:tab w:val="left" w:pos="7200"/>
          <w:tab w:val="left" w:pos="7920"/>
          <w:tab w:val="right" w:pos="9270"/>
        </w:tabs>
      </w:pPr>
      <w:r>
        <w:tab/>
        <w:t xml:space="preserve"> (a)</w:t>
      </w:r>
      <w:r>
        <w:rPr>
          <w:rStyle w:val="subscript"/>
        </w:rPr>
        <w:t>i</w:t>
      </w:r>
      <w:r>
        <w:t xml:space="preserve"> =  (R</w:t>
      </w:r>
      <w:r>
        <w:rPr>
          <w:rStyle w:val="superscript"/>
        </w:rPr>
        <w:t>-1</w:t>
      </w:r>
      <w:r>
        <w:t>)</w:t>
      </w:r>
      <w:r>
        <w:rPr>
          <w:rStyle w:val="subscript"/>
        </w:rPr>
        <w:t>ij</w:t>
      </w:r>
      <w:r>
        <w:t>(a)'</w:t>
      </w:r>
      <w:r>
        <w:rPr>
          <w:rStyle w:val="subscript"/>
        </w:rPr>
        <w:t>j</w:t>
      </w:r>
      <w:r w:rsidRPr="00287088">
        <w:rPr>
          <w:b/>
          <w:color w:val="000000"/>
        </w:rPr>
        <w:t xml:space="preserve"> </w:t>
      </w:r>
      <w:r>
        <w:tab/>
      </w:r>
      <w:r>
        <w:tab/>
        <w:t>so</w:t>
      </w:r>
      <w:r>
        <w:tab/>
        <w:t>(a)'</w:t>
      </w:r>
      <w:r>
        <w:rPr>
          <w:rStyle w:val="subscript"/>
        </w:rPr>
        <w:t>i</w:t>
      </w:r>
      <w:r>
        <w:t xml:space="preserve">  = </w:t>
      </w:r>
      <w:r>
        <w:tab/>
        <w:t xml:space="preserve"> R</w:t>
      </w:r>
      <w:r>
        <w:rPr>
          <w:rStyle w:val="subscript"/>
        </w:rPr>
        <w:t>ij</w:t>
      </w:r>
      <w:r>
        <w:t>(a)</w:t>
      </w:r>
      <w:r>
        <w:rPr>
          <w:rStyle w:val="subscript"/>
        </w:rPr>
        <w:t>i</w:t>
      </w:r>
      <w:r>
        <w:rPr>
          <w:rStyle w:val="subscript"/>
        </w:rPr>
        <w:tab/>
      </w:r>
      <w:r w:rsidR="001F0408">
        <w:rPr>
          <w:rStyle w:val="subscript"/>
        </w:rPr>
        <w:t xml:space="preserve"> </w:t>
      </w:r>
      <w:r w:rsidR="001F0408">
        <w:t>// (a)' = Ra</w:t>
      </w:r>
      <w:r w:rsidR="001F0408">
        <w:tab/>
      </w:r>
      <w:r w:rsidR="001F0408">
        <w:tab/>
      </w:r>
      <w:r w:rsidR="001F0408">
        <w:tab/>
      </w:r>
      <w:r>
        <w:t>(1.2.4)</w:t>
      </w:r>
    </w:p>
    <w:p w14:paraId="270B5465" w14:textId="77777777" w:rsidR="00DB7902" w:rsidRPr="00486C7A" w:rsidRDefault="00DB7902" w:rsidP="00DB7902">
      <w:pPr>
        <w:tabs>
          <w:tab w:val="left" w:pos="7200"/>
          <w:tab w:val="left" w:pos="7920"/>
          <w:tab w:val="right" w:pos="9270"/>
        </w:tabs>
      </w:pPr>
    </w:p>
    <w:p w14:paraId="78B17596" w14:textId="77777777" w:rsidR="00DB7902" w:rsidRDefault="00DB7902" w:rsidP="00DB7902">
      <w:pPr>
        <w:tabs>
          <w:tab w:val="left" w:pos="7200"/>
          <w:tab w:val="left" w:pos="7920"/>
          <w:tab w:val="right" w:pos="9270"/>
        </w:tabs>
      </w:pPr>
      <w:r>
        <w:t>where R</w:t>
      </w:r>
      <w:r>
        <w:rPr>
          <w:rStyle w:val="superscript"/>
        </w:rPr>
        <w:t>-1</w:t>
      </w:r>
      <w:r>
        <w:t xml:space="preserve"> is a 3x3 rotation matrix. </w:t>
      </w:r>
    </w:p>
    <w:p w14:paraId="4AF905F6" w14:textId="77777777" w:rsidR="00DB7902" w:rsidRDefault="00DB7902" w:rsidP="00DB7902">
      <w:pPr>
        <w:tabs>
          <w:tab w:val="left" w:pos="7200"/>
          <w:tab w:val="left" w:pos="7920"/>
          <w:tab w:val="right" w:pos="9270"/>
        </w:tabs>
      </w:pPr>
    </w:p>
    <w:p w14:paraId="4E667B9E" w14:textId="77777777" w:rsidR="00DB7902" w:rsidRDefault="00DB7902" w:rsidP="00DB7902">
      <w:pPr>
        <w:tabs>
          <w:tab w:val="left" w:pos="7200"/>
          <w:tab w:val="left" w:pos="7920"/>
          <w:tab w:val="right" w:pos="9270"/>
        </w:tabs>
      </w:pPr>
      <w:r>
        <w:t xml:space="preserve">We can repeat the above discussion replacing </w:t>
      </w:r>
      <w:r w:rsidRPr="005A23BE">
        <w:rPr>
          <w:b/>
        </w:rPr>
        <w:t>a</w:t>
      </w:r>
      <w:r>
        <w:t xml:space="preserve"> with </w:t>
      </w:r>
      <w:r w:rsidRPr="005A23BE">
        <w:rPr>
          <w:b/>
        </w:rPr>
        <w:t>a</w:t>
      </w:r>
      <w:r>
        <w:t xml:space="preserve">' with this result, </w:t>
      </w:r>
    </w:p>
    <w:p w14:paraId="4CA140A7" w14:textId="77777777" w:rsidR="00DB7902" w:rsidRDefault="00DB7902" w:rsidP="00DB7902">
      <w:pPr>
        <w:tabs>
          <w:tab w:val="left" w:pos="7200"/>
          <w:tab w:val="left" w:pos="7920"/>
          <w:tab w:val="right" w:pos="9270"/>
        </w:tabs>
      </w:pPr>
    </w:p>
    <w:p w14:paraId="613A21DB" w14:textId="77777777" w:rsidR="00DB7902" w:rsidRPr="00486C7A" w:rsidRDefault="00DB7902" w:rsidP="00DB7902">
      <w:pPr>
        <w:tabs>
          <w:tab w:val="left" w:pos="7200"/>
          <w:tab w:val="left" w:pos="7920"/>
          <w:tab w:val="right" w:pos="9270"/>
        </w:tabs>
      </w:pPr>
      <w:r>
        <w:tab/>
        <w:t xml:space="preserve"> (a')</w:t>
      </w:r>
      <w:r>
        <w:rPr>
          <w:rStyle w:val="subscript"/>
        </w:rPr>
        <w:t>i</w:t>
      </w:r>
      <w:r>
        <w:t xml:space="preserve"> =   (R</w:t>
      </w:r>
      <w:r>
        <w:rPr>
          <w:rStyle w:val="superscript"/>
        </w:rPr>
        <w:t>-1</w:t>
      </w:r>
      <w:r>
        <w:t>)</w:t>
      </w:r>
      <w:r>
        <w:rPr>
          <w:rStyle w:val="subscript"/>
        </w:rPr>
        <w:t>ij</w:t>
      </w:r>
      <w:r>
        <w:t>(a')'</w:t>
      </w:r>
      <w:r>
        <w:rPr>
          <w:rStyle w:val="subscript"/>
        </w:rPr>
        <w:t>j</w:t>
      </w:r>
      <w:r w:rsidRPr="00287088">
        <w:rPr>
          <w:b/>
          <w:color w:val="000000"/>
        </w:rPr>
        <w:t xml:space="preserve"> </w:t>
      </w:r>
      <w:r>
        <w:t>.</w:t>
      </w:r>
      <w:r>
        <w:tab/>
        <w:t>so</w:t>
      </w:r>
      <w:r>
        <w:tab/>
        <w:t>(a')'</w:t>
      </w:r>
      <w:r>
        <w:rPr>
          <w:rStyle w:val="subscript"/>
        </w:rPr>
        <w:t>i</w:t>
      </w:r>
      <w:r>
        <w:t xml:space="preserve">  = </w:t>
      </w:r>
      <w:r>
        <w:tab/>
        <w:t xml:space="preserve"> R </w:t>
      </w:r>
      <w:r>
        <w:rPr>
          <w:rStyle w:val="subscript"/>
        </w:rPr>
        <w:t>ij</w:t>
      </w:r>
      <w:r>
        <w:t>(a')</w:t>
      </w:r>
      <w:r>
        <w:rPr>
          <w:rStyle w:val="subscript"/>
        </w:rPr>
        <w:t>i</w:t>
      </w:r>
      <w:r>
        <w:rPr>
          <w:color w:val="FF0000"/>
        </w:rPr>
        <w:tab/>
      </w:r>
      <w:r w:rsidR="001F0408">
        <w:t>// (a')' = Ra'</w:t>
      </w:r>
      <w:r>
        <w:tab/>
      </w:r>
      <w:r>
        <w:tab/>
      </w:r>
      <w:r>
        <w:tab/>
        <w:t>(1.2.5)</w:t>
      </w:r>
    </w:p>
    <w:p w14:paraId="0E31AA93" w14:textId="77777777" w:rsidR="00DB7902" w:rsidRDefault="00DB7902" w:rsidP="00DB7902">
      <w:pPr>
        <w:tabs>
          <w:tab w:val="left" w:pos="7200"/>
          <w:tab w:val="left" w:pos="7920"/>
          <w:tab w:val="right" w:pos="9270"/>
        </w:tabs>
      </w:pPr>
    </w:p>
    <w:p w14:paraId="22697EFA" w14:textId="77777777" w:rsidR="00DB7902" w:rsidRDefault="00DB7902" w:rsidP="00DB7902">
      <w:pPr>
        <w:tabs>
          <w:tab w:val="left" w:pos="7200"/>
          <w:tab w:val="left" w:pos="7920"/>
          <w:tab w:val="right" w:pos="9270"/>
        </w:tabs>
      </w:pPr>
      <w:r>
        <w:t xml:space="preserve">These matrix equations are convenient for computing the components of a vector </w:t>
      </w:r>
      <w:r w:rsidR="001F0408">
        <w:t>i</w:t>
      </w:r>
      <w:r>
        <w:t xml:space="preserve">n the </w:t>
      </w:r>
      <w:r w:rsidRPr="005A23BE">
        <w:rPr>
          <w:b/>
        </w:rPr>
        <w:t>e</w:t>
      </w:r>
      <w:r>
        <w:rPr>
          <w:rStyle w:val="subscript"/>
        </w:rPr>
        <w:t>i</w:t>
      </w:r>
      <w:r>
        <w:t xml:space="preserve"> basis if they are known in the </w:t>
      </w:r>
      <w:r w:rsidRPr="005A23BE">
        <w:rPr>
          <w:b/>
        </w:rPr>
        <w:t>e</w:t>
      </w:r>
      <w:r>
        <w:t>'</w:t>
      </w:r>
      <w:r>
        <w:rPr>
          <w:rStyle w:val="subscript"/>
        </w:rPr>
        <w:t>i</w:t>
      </w:r>
      <w:r w:rsidR="001F0408">
        <w:t xml:space="preserve"> basis (and vice versa). The commented notations are described below. </w:t>
      </w:r>
    </w:p>
    <w:p w14:paraId="443911CA" w14:textId="77777777" w:rsidR="00DB7902" w:rsidRDefault="00DB7902" w:rsidP="00DB7902">
      <w:pPr>
        <w:tabs>
          <w:tab w:val="left" w:pos="7200"/>
          <w:tab w:val="left" w:pos="7920"/>
          <w:tab w:val="right" w:pos="9270"/>
        </w:tabs>
      </w:pPr>
    </w:p>
    <w:p w14:paraId="5C6C4B79" w14:textId="77777777" w:rsidR="00DB7902" w:rsidRDefault="00DB7902" w:rsidP="00DB7902">
      <w:pPr>
        <w:pStyle w:val="Heading3"/>
      </w:pPr>
      <w:bookmarkStart w:id="5" w:name="_Toc479350465"/>
      <w:r>
        <w:t>1.3</w:t>
      </w:r>
      <w:r w:rsidRPr="0042126D">
        <w:t xml:space="preserve"> </w:t>
      </w:r>
      <w:r>
        <w:t>Active and Passive Views of rotation, and a review of dot products</w:t>
      </w:r>
      <w:bookmarkEnd w:id="5"/>
    </w:p>
    <w:p w14:paraId="419839AC" w14:textId="77777777" w:rsidR="00DB7902" w:rsidRDefault="00DB7902" w:rsidP="00DB7902">
      <w:pPr>
        <w:tabs>
          <w:tab w:val="left" w:pos="7200"/>
          <w:tab w:val="left" w:pos="7920"/>
          <w:tab w:val="right" w:pos="9270"/>
        </w:tabs>
      </w:pPr>
    </w:p>
    <w:p w14:paraId="07E957BA" w14:textId="77777777" w:rsidR="00DB7902" w:rsidRDefault="00DB7902" w:rsidP="00DB7902">
      <w:pPr>
        <w:tabs>
          <w:tab w:val="left" w:pos="7200"/>
          <w:tab w:val="left" w:pos="7920"/>
          <w:tab w:val="right" w:pos="9270"/>
        </w:tabs>
      </w:pPr>
      <w:r w:rsidRPr="00AD7C50">
        <w:rPr>
          <w:u w:val="single"/>
        </w:rPr>
        <w:t xml:space="preserve">Basis Vectors, </w:t>
      </w:r>
      <w:r>
        <w:rPr>
          <w:u w:val="single"/>
        </w:rPr>
        <w:t>Kinematic</w:t>
      </w:r>
      <w:r w:rsidRPr="00AD7C50">
        <w:rPr>
          <w:u w:val="single"/>
        </w:rPr>
        <w:t xml:space="preserve"> Vectors, Active and Passive</w:t>
      </w:r>
      <w:r>
        <w:rPr>
          <w:u w:val="single"/>
        </w:rPr>
        <w:t xml:space="preserve"> Views</w:t>
      </w:r>
    </w:p>
    <w:p w14:paraId="1DD71EB0" w14:textId="77777777" w:rsidR="00DB7902" w:rsidRDefault="00DB7902" w:rsidP="00DB7902">
      <w:pPr>
        <w:tabs>
          <w:tab w:val="left" w:pos="7200"/>
          <w:tab w:val="left" w:pos="7920"/>
          <w:tab w:val="right" w:pos="9270"/>
        </w:tabs>
      </w:pPr>
    </w:p>
    <w:p w14:paraId="60C10E8B" w14:textId="77777777" w:rsidR="00DB7902" w:rsidRDefault="00DB7902" w:rsidP="00DB7902">
      <w:pPr>
        <w:tabs>
          <w:tab w:val="left" w:pos="7200"/>
          <w:tab w:val="left" w:pos="7920"/>
          <w:tab w:val="right" w:pos="9270"/>
        </w:tabs>
      </w:pPr>
      <w:r>
        <w:t xml:space="preserve">We imagine an Apparatus in Frame S which "contains" (is described by, is associated with) various vectors of interest (in addition to scalars and perhaps fancier tensors). We refer to these vectors as </w:t>
      </w:r>
      <w:r w:rsidRPr="002104A6">
        <w:rPr>
          <w:b/>
        </w:rPr>
        <w:t>Kinematic</w:t>
      </w:r>
      <w:r>
        <w:t xml:space="preserve"> </w:t>
      </w:r>
      <w:r w:rsidRPr="00C63672">
        <w:rPr>
          <w:b/>
        </w:rPr>
        <w:t>Vectors</w:t>
      </w:r>
      <w:r>
        <w:t xml:space="preserve">, examples being the position </w:t>
      </w:r>
      <w:r w:rsidRPr="00C63672">
        <w:rPr>
          <w:b/>
        </w:rPr>
        <w:t>r</w:t>
      </w:r>
      <w:r>
        <w:t xml:space="preserve"> of some particle of the apparatus, or the velocity </w:t>
      </w:r>
      <w:r w:rsidRPr="00C63672">
        <w:rPr>
          <w:b/>
        </w:rPr>
        <w:t>v</w:t>
      </w:r>
      <w:r>
        <w:t xml:space="preserve"> or acceleration </w:t>
      </w:r>
      <w:r w:rsidRPr="00C63672">
        <w:rPr>
          <w:b/>
        </w:rPr>
        <w:t>a</w:t>
      </w:r>
      <w:r>
        <w:t xml:space="preserve"> of that particle, or some electric field </w:t>
      </w:r>
      <w:r w:rsidRPr="00C63672">
        <w:rPr>
          <w:b/>
        </w:rPr>
        <w:t>E</w:t>
      </w:r>
      <w:r>
        <w:t xml:space="preserve"> at point </w:t>
      </w:r>
      <w:r w:rsidRPr="00C63672">
        <w:rPr>
          <w:b/>
        </w:rPr>
        <w:t>r</w:t>
      </w:r>
      <w:r>
        <w:t xml:space="preserve">. </w:t>
      </w:r>
    </w:p>
    <w:p w14:paraId="6957C4B5" w14:textId="77777777" w:rsidR="00DB7902" w:rsidRDefault="00DB7902" w:rsidP="00DB7902">
      <w:pPr>
        <w:tabs>
          <w:tab w:val="left" w:pos="7200"/>
          <w:tab w:val="left" w:pos="7920"/>
          <w:tab w:val="right" w:pos="9270"/>
        </w:tabs>
      </w:pPr>
    </w:p>
    <w:p w14:paraId="67224844" w14:textId="77777777" w:rsidR="00DB7902" w:rsidRDefault="00DB7902" w:rsidP="00DB7902">
      <w:pPr>
        <w:tabs>
          <w:tab w:val="left" w:pos="7200"/>
          <w:tab w:val="left" w:pos="7920"/>
          <w:tab w:val="right" w:pos="9270"/>
        </w:tabs>
      </w:pPr>
      <w:r w:rsidRPr="009A600B">
        <w:rPr>
          <w:u w:val="single"/>
        </w:rPr>
        <w:t>Active View</w:t>
      </w:r>
    </w:p>
    <w:p w14:paraId="293B43DA" w14:textId="77777777" w:rsidR="00DB7902" w:rsidRPr="002104A6" w:rsidRDefault="00DB7902" w:rsidP="00DB7902">
      <w:pPr>
        <w:tabs>
          <w:tab w:val="left" w:pos="7200"/>
          <w:tab w:val="left" w:pos="7920"/>
          <w:tab w:val="right" w:pos="9270"/>
        </w:tabs>
      </w:pPr>
    </w:p>
    <w:p w14:paraId="61A6D24B" w14:textId="77777777" w:rsidR="00DB7902" w:rsidRDefault="00DB7902" w:rsidP="00DB7902">
      <w:pPr>
        <w:tabs>
          <w:tab w:val="left" w:pos="7200"/>
          <w:tab w:val="left" w:pos="7920"/>
          <w:tab w:val="right" w:pos="9270"/>
        </w:tabs>
      </w:pPr>
      <w:r>
        <w:t xml:space="preserve">If the entire apparatus is forward-rotated (by a positive angle according to the right hand rule) by R about the Frame S origin, all these </w:t>
      </w:r>
      <w:r w:rsidRPr="002104A6">
        <w:t>Kinematic</w:t>
      </w:r>
      <w:r>
        <w:t xml:space="preserve"> Vectors transform in the usual manner </w:t>
      </w:r>
      <w:r>
        <w:rPr>
          <w:b/>
        </w:rPr>
        <w:t>(</w:t>
      </w:r>
      <w:r>
        <w:t>V')</w:t>
      </w:r>
      <w:r>
        <w:rPr>
          <w:rStyle w:val="subscript"/>
        </w:rPr>
        <w:t>i</w:t>
      </w:r>
      <w:r>
        <w:t xml:space="preserve"> = </w:t>
      </w:r>
      <w:r w:rsidRPr="00C63672">
        <w:t>R</w:t>
      </w:r>
      <w:r>
        <w:rPr>
          <w:rStyle w:val="subscript"/>
        </w:rPr>
        <w:t>ij</w:t>
      </w:r>
      <w:r>
        <w:t>V</w:t>
      </w:r>
      <w:r>
        <w:rPr>
          <w:rStyle w:val="subscript"/>
        </w:rPr>
        <w:t>i</w:t>
      </w:r>
      <w:r>
        <w:t xml:space="preserve"> or </w:t>
      </w:r>
      <w:r w:rsidRPr="002104A6">
        <w:rPr>
          <w:b/>
        </w:rPr>
        <w:t>V</w:t>
      </w:r>
      <w:r>
        <w:t>' = R</w:t>
      </w:r>
      <w:r w:rsidRPr="002104A6">
        <w:rPr>
          <w:b/>
        </w:rPr>
        <w:t>V</w:t>
      </w:r>
      <w:r>
        <w:t xml:space="preserve">. For example, a point that was located at position </w:t>
      </w:r>
      <w:r w:rsidRPr="00C63672">
        <w:rPr>
          <w:b/>
        </w:rPr>
        <w:t>r</w:t>
      </w:r>
      <w:r>
        <w:t xml:space="preserve"> in the apparatus (in Frame S) is now located at a new position </w:t>
      </w:r>
      <w:r w:rsidRPr="00C63672">
        <w:rPr>
          <w:b/>
        </w:rPr>
        <w:t>r</w:t>
      </w:r>
      <w:r>
        <w:t>' = R</w:t>
      </w:r>
      <w:r w:rsidRPr="00C63672">
        <w:rPr>
          <w:b/>
        </w:rPr>
        <w:t>r</w:t>
      </w:r>
      <w:r>
        <w:t xml:space="preserve"> in Frame S. The Frame S </w:t>
      </w:r>
      <w:r w:rsidRPr="00C63672">
        <w:rPr>
          <w:b/>
        </w:rPr>
        <w:t>Basis Vectors</w:t>
      </w:r>
      <w:r>
        <w:t xml:space="preserve"> </w:t>
      </w:r>
      <w:r w:rsidRPr="00C63672">
        <w:rPr>
          <w:b/>
        </w:rPr>
        <w:t>e</w:t>
      </w:r>
      <w:r>
        <w:rPr>
          <w:rStyle w:val="subscript"/>
        </w:rPr>
        <w:t>n</w:t>
      </w:r>
      <w:r>
        <w:t xml:space="preserve"> </w:t>
      </w:r>
      <w:r w:rsidRPr="001F0408">
        <w:rPr>
          <w:b/>
          <w:i/>
        </w:rPr>
        <w:t>do not move</w:t>
      </w:r>
      <w:r>
        <w:t xml:space="preserve">, only the apparatus moves. We call this the </w:t>
      </w:r>
      <w:r w:rsidRPr="00C63672">
        <w:rPr>
          <w:b/>
        </w:rPr>
        <w:t>Active View</w:t>
      </w:r>
      <w:r>
        <w:t xml:space="preserve"> of rotation. The vector </w:t>
      </w:r>
      <w:r w:rsidRPr="002104A6">
        <w:rPr>
          <w:b/>
        </w:rPr>
        <w:t>V</w:t>
      </w:r>
      <w:r>
        <w:t xml:space="preserve">' is a new vector in Frame S that is different from </w:t>
      </w:r>
      <w:r w:rsidRPr="002104A6">
        <w:rPr>
          <w:b/>
        </w:rPr>
        <w:t>V</w:t>
      </w:r>
      <w:r>
        <w:t xml:space="preserve">. There are no vectors </w:t>
      </w:r>
      <w:r w:rsidRPr="00521267">
        <w:rPr>
          <w:b/>
        </w:rPr>
        <w:t>e</w:t>
      </w:r>
      <w:r>
        <w:t>'</w:t>
      </w:r>
      <w:r>
        <w:rPr>
          <w:rStyle w:val="subscript"/>
        </w:rPr>
        <w:t>n</w:t>
      </w:r>
      <w:r>
        <w:t xml:space="preserve"> and there is no Frame S'. Graphically, </w:t>
      </w:r>
    </w:p>
    <w:p w14:paraId="57DE67C1" w14:textId="77777777" w:rsidR="00DB7902" w:rsidRDefault="00DB7902" w:rsidP="00DB7902">
      <w:pPr>
        <w:tabs>
          <w:tab w:val="left" w:pos="7200"/>
          <w:tab w:val="left" w:pos="7920"/>
          <w:tab w:val="right" w:pos="9270"/>
        </w:tabs>
      </w:pPr>
    </w:p>
    <w:p w14:paraId="0A3F2F28" w14:textId="77777777" w:rsidR="00DB7902" w:rsidRPr="00C76CC2" w:rsidRDefault="00DB7902" w:rsidP="00DB7902">
      <w:pPr>
        <w:tabs>
          <w:tab w:val="left" w:pos="7200"/>
          <w:tab w:val="left" w:pos="7920"/>
          <w:tab w:val="right" w:pos="9270"/>
        </w:tabs>
      </w:pPr>
      <w:r>
        <w:tab/>
      </w:r>
      <w:r>
        <w:tab/>
        <w:t xml:space="preserve">       R  = R</w:t>
      </w:r>
      <w:r>
        <w:rPr>
          <w:rStyle w:val="subscript"/>
        </w:rPr>
        <w:t>z</w:t>
      </w:r>
      <w:r>
        <w:t>(α)</w:t>
      </w:r>
      <w:r>
        <w:tab/>
      </w:r>
      <w:r>
        <w:tab/>
      </w:r>
      <w:r w:rsidRPr="00C76CC2">
        <w:rPr>
          <w:b/>
        </w:rPr>
        <w:t>V</w:t>
      </w:r>
      <w:r>
        <w:t>' = R</w:t>
      </w:r>
      <w:r w:rsidRPr="00C76CC2">
        <w:rPr>
          <w:b/>
        </w:rPr>
        <w:t>V</w:t>
      </w:r>
      <w:r>
        <w:t xml:space="preserve">  = R</w:t>
      </w:r>
      <w:r>
        <w:rPr>
          <w:rStyle w:val="subscript"/>
        </w:rPr>
        <w:t>z</w:t>
      </w:r>
      <w:r>
        <w:t>(α)</w:t>
      </w:r>
      <w:r w:rsidRPr="00C76CC2">
        <w:rPr>
          <w:b/>
        </w:rPr>
        <w:t>V</w:t>
      </w:r>
    </w:p>
    <w:p w14:paraId="3500D56B" w14:textId="77777777" w:rsidR="00DB7902" w:rsidRPr="009A600B" w:rsidRDefault="00DB7902" w:rsidP="00DB7902">
      <w:pPr>
        <w:tabs>
          <w:tab w:val="left" w:pos="7200"/>
          <w:tab w:val="left" w:pos="7920"/>
          <w:tab w:val="right" w:pos="9270"/>
        </w:tabs>
        <w:rPr>
          <w:u w:val="single"/>
        </w:rPr>
      </w:pPr>
    </w:p>
    <w:p w14:paraId="7C083313" w14:textId="77777777" w:rsidR="00DB7902" w:rsidRDefault="00DB7902" w:rsidP="00DB7902">
      <w:pPr>
        <w:tabs>
          <w:tab w:val="left" w:pos="7200"/>
          <w:tab w:val="left" w:pos="7920"/>
          <w:tab w:val="right" w:pos="9270"/>
        </w:tabs>
      </w:pPr>
      <w:r>
        <w:tab/>
        <w:t xml:space="preserve">             </w:t>
      </w:r>
      <w:r>
        <w:pict>
          <v:shape id="_x0000_i1027" type="#_x0000_t75" style="width:331.5pt;height:122.25pt">
            <v:imagedata r:id="rId13" o:title=""/>
          </v:shape>
        </w:pict>
      </w:r>
      <w:r>
        <w:tab/>
      </w:r>
      <w:r>
        <w:tab/>
        <w:t>(1.3.1)</w:t>
      </w:r>
    </w:p>
    <w:p w14:paraId="619C4B7F" w14:textId="77777777" w:rsidR="00DB7902" w:rsidRDefault="00DB7902" w:rsidP="00DB7902">
      <w:pPr>
        <w:tabs>
          <w:tab w:val="left" w:pos="7200"/>
          <w:tab w:val="left" w:pos="7920"/>
          <w:tab w:val="right" w:pos="9270"/>
        </w:tabs>
      </w:pPr>
    </w:p>
    <w:p w14:paraId="4409410C" w14:textId="77777777" w:rsidR="00DB7902" w:rsidRDefault="00DB7902" w:rsidP="00DB7902">
      <w:pPr>
        <w:tabs>
          <w:tab w:val="left" w:pos="7200"/>
          <w:tab w:val="left" w:pos="7920"/>
          <w:tab w:val="right" w:pos="9270"/>
        </w:tabs>
      </w:pPr>
      <w:r>
        <w:t xml:space="preserve">In the Active View one writes, </w:t>
      </w:r>
    </w:p>
    <w:p w14:paraId="32113124" w14:textId="77777777" w:rsidR="00DB7902" w:rsidRDefault="00DB7902" w:rsidP="00DB7902">
      <w:pPr>
        <w:tabs>
          <w:tab w:val="left" w:pos="7200"/>
          <w:tab w:val="left" w:pos="7920"/>
          <w:tab w:val="right" w:pos="9270"/>
        </w:tabs>
      </w:pPr>
    </w:p>
    <w:p w14:paraId="58970C5E" w14:textId="77777777" w:rsidR="00DB7902" w:rsidRDefault="00DB7902" w:rsidP="00DB7902">
      <w:pPr>
        <w:tabs>
          <w:tab w:val="left" w:pos="7200"/>
          <w:tab w:val="left" w:pos="7920"/>
          <w:tab w:val="right" w:pos="9270"/>
        </w:tabs>
      </w:pPr>
      <w:r>
        <w:tab/>
        <w:t xml:space="preserve"> (V')</w:t>
      </w:r>
      <w:r>
        <w:rPr>
          <w:rStyle w:val="subscript"/>
        </w:rPr>
        <w:t>i</w:t>
      </w:r>
      <w:r>
        <w:t xml:space="preserve"> = R</w:t>
      </w:r>
      <w:r>
        <w:rPr>
          <w:rStyle w:val="subscript"/>
        </w:rPr>
        <w:t>ij</w:t>
      </w:r>
      <w:r>
        <w:t>V</w:t>
      </w:r>
      <w:r>
        <w:rPr>
          <w:rStyle w:val="subscript"/>
        </w:rPr>
        <w:t>j</w:t>
      </w:r>
      <w:r>
        <w:t xml:space="preserve"> </w:t>
      </w:r>
      <w:r>
        <w:tab/>
      </w:r>
      <w:r>
        <w:tab/>
      </w:r>
      <w:r>
        <w:sym w:font="Symbol" w:char="F0DB"/>
      </w:r>
      <w:r>
        <w:tab/>
      </w:r>
      <w:r>
        <w:tab/>
      </w:r>
      <w:r w:rsidRPr="009A600B">
        <w:rPr>
          <w:b/>
        </w:rPr>
        <w:t>V</w:t>
      </w:r>
      <w:r>
        <w:t>' = R</w:t>
      </w:r>
      <w:r w:rsidRPr="009A600B">
        <w:rPr>
          <w:b/>
        </w:rPr>
        <w:t>V</w:t>
      </w:r>
      <w:r>
        <w:rPr>
          <w:b/>
        </w:rPr>
        <w:tab/>
      </w:r>
      <w:r>
        <w:t>or</w:t>
      </w:r>
      <w:r>
        <w:tab/>
        <w:t>(</w:t>
      </w:r>
      <w:r w:rsidRPr="009A600B">
        <w:rPr>
          <w:b/>
        </w:rPr>
        <w:t>V</w:t>
      </w:r>
      <w:r>
        <w:t>') = R</w:t>
      </w:r>
      <w:r w:rsidRPr="009A600B">
        <w:rPr>
          <w:b/>
        </w:rPr>
        <w:t>V</w:t>
      </w:r>
      <w:r>
        <w:t xml:space="preserve">  .</w:t>
      </w:r>
      <w:r>
        <w:tab/>
      </w:r>
      <w:r>
        <w:tab/>
        <w:t>(1.3.2)</w:t>
      </w:r>
    </w:p>
    <w:p w14:paraId="35C24745" w14:textId="77777777" w:rsidR="00DB7902" w:rsidRDefault="00DB7902" w:rsidP="00DB7902">
      <w:pPr>
        <w:tabs>
          <w:tab w:val="left" w:pos="7200"/>
          <w:tab w:val="left" w:pos="7920"/>
          <w:tab w:val="right" w:pos="9270"/>
        </w:tabs>
      </w:pPr>
    </w:p>
    <w:p w14:paraId="7934E2BA" w14:textId="77777777" w:rsidR="00DB7902" w:rsidRDefault="00DB7902" w:rsidP="00DB7902">
      <w:pPr>
        <w:tabs>
          <w:tab w:val="left" w:pos="7200"/>
          <w:tab w:val="left" w:pos="7920"/>
          <w:tab w:val="right" w:pos="9270"/>
        </w:tabs>
      </w:pPr>
    </w:p>
    <w:p w14:paraId="7CEAF067" w14:textId="77777777" w:rsidR="00DB7902" w:rsidRDefault="00DB7902" w:rsidP="00DB7902">
      <w:pPr>
        <w:tabs>
          <w:tab w:val="left" w:pos="7200"/>
          <w:tab w:val="left" w:pos="7920"/>
          <w:tab w:val="right" w:pos="9270"/>
        </w:tabs>
      </w:pPr>
      <w:r w:rsidRPr="009A600B">
        <w:rPr>
          <w:u w:val="single"/>
        </w:rPr>
        <w:t>Passive View</w:t>
      </w:r>
    </w:p>
    <w:p w14:paraId="5C15A2EA" w14:textId="77777777" w:rsidR="00DB7902" w:rsidRPr="00521267" w:rsidRDefault="00DB7902" w:rsidP="00DB7902">
      <w:pPr>
        <w:tabs>
          <w:tab w:val="left" w:pos="7200"/>
          <w:tab w:val="left" w:pos="7920"/>
          <w:tab w:val="right" w:pos="9270"/>
        </w:tabs>
      </w:pPr>
      <w:r>
        <w:tab/>
      </w:r>
    </w:p>
    <w:p w14:paraId="4517E2D1" w14:textId="77777777" w:rsidR="00DB7902" w:rsidRDefault="00DB7902" w:rsidP="00DB7902">
      <w:pPr>
        <w:tabs>
          <w:tab w:val="left" w:pos="7200"/>
          <w:tab w:val="left" w:pos="7920"/>
          <w:tab w:val="right" w:pos="9270"/>
        </w:tabs>
      </w:pPr>
      <w:r w:rsidRPr="00BA56EF">
        <w:rPr>
          <w:i/>
        </w:rPr>
        <w:t>Alternatively</w:t>
      </w:r>
      <w:r>
        <w:t xml:space="preserve">, suppose the apparatus stays put, but the basis vectors </w:t>
      </w:r>
      <w:r w:rsidRPr="00C63672">
        <w:rPr>
          <w:b/>
        </w:rPr>
        <w:t>e</w:t>
      </w:r>
      <w:r>
        <w:rPr>
          <w:rStyle w:val="subscript"/>
        </w:rPr>
        <w:t>n</w:t>
      </w:r>
      <w:r>
        <w:t xml:space="preserve"> are back-rotated about the Frame S origin into new Frame S' basis vectors </w:t>
      </w:r>
      <w:r w:rsidRPr="00C63672">
        <w:rPr>
          <w:b/>
        </w:rPr>
        <w:t>e</w:t>
      </w:r>
      <w:r>
        <w:t>'</w:t>
      </w:r>
      <w:r>
        <w:rPr>
          <w:rStyle w:val="subscript"/>
        </w:rPr>
        <w:t>n</w:t>
      </w:r>
      <w:r>
        <w:t xml:space="preserve"> such that </w:t>
      </w:r>
      <w:r w:rsidRPr="00C63672">
        <w:rPr>
          <w:b/>
        </w:rPr>
        <w:t>e</w:t>
      </w:r>
      <w:r>
        <w:t>'</w:t>
      </w:r>
      <w:r>
        <w:rPr>
          <w:rStyle w:val="subscript"/>
        </w:rPr>
        <w:t>n</w:t>
      </w:r>
      <w:r>
        <w:t xml:space="preserve"> = R</w:t>
      </w:r>
      <w:r>
        <w:rPr>
          <w:rStyle w:val="superscript"/>
        </w:rPr>
        <w:t>-1</w:t>
      </w:r>
      <w:r w:rsidRPr="00C63672">
        <w:rPr>
          <w:b/>
        </w:rPr>
        <w:t>e</w:t>
      </w:r>
      <w:r>
        <w:rPr>
          <w:rStyle w:val="subscript"/>
        </w:rPr>
        <w:t>n</w:t>
      </w:r>
      <w:r>
        <w:t xml:space="preserve"> . In this case, the components of vector </w:t>
      </w:r>
      <w:r w:rsidRPr="002104A6">
        <w:rPr>
          <w:b/>
        </w:rPr>
        <w:t>V</w:t>
      </w:r>
      <w:r>
        <w:t xml:space="preserve"> (which were V</w:t>
      </w:r>
      <w:r>
        <w:rPr>
          <w:rStyle w:val="subscript"/>
        </w:rPr>
        <w:t>i</w:t>
      </w:r>
      <w:r>
        <w:t xml:space="preserve"> in Frame S) become (V)'</w:t>
      </w:r>
      <w:r>
        <w:rPr>
          <w:rStyle w:val="subscript"/>
        </w:rPr>
        <w:t>i</w:t>
      </w:r>
      <w:r>
        <w:t xml:space="preserve"> = R</w:t>
      </w:r>
      <w:r>
        <w:rPr>
          <w:rStyle w:val="subscript"/>
        </w:rPr>
        <w:t>ij</w:t>
      </w:r>
      <w:r>
        <w:t>V</w:t>
      </w:r>
      <w:r>
        <w:rPr>
          <w:rStyle w:val="subscript"/>
        </w:rPr>
        <w:t>j</w:t>
      </w:r>
      <w:r>
        <w:t xml:space="preserve"> in Frame S'. There is no vector named </w:t>
      </w:r>
      <w:r w:rsidRPr="002104A6">
        <w:rPr>
          <w:b/>
        </w:rPr>
        <w:t>V</w:t>
      </w:r>
      <w:r>
        <w:t xml:space="preserve">'. We call this the </w:t>
      </w:r>
      <w:r w:rsidRPr="00C63672">
        <w:rPr>
          <w:b/>
        </w:rPr>
        <w:t>Passive View</w:t>
      </w:r>
      <w:r>
        <w:t xml:space="preserve"> of rotation. Our convention for writing  (V)'</w:t>
      </w:r>
      <w:r>
        <w:rPr>
          <w:rStyle w:val="subscript"/>
        </w:rPr>
        <w:t>i</w:t>
      </w:r>
      <w:r>
        <w:t xml:space="preserve"> = R</w:t>
      </w:r>
      <w:r>
        <w:rPr>
          <w:rStyle w:val="subscript"/>
        </w:rPr>
        <w:t>ij</w:t>
      </w:r>
      <w:r>
        <w:t>V</w:t>
      </w:r>
      <w:r>
        <w:rPr>
          <w:rStyle w:val="subscript"/>
        </w:rPr>
        <w:t xml:space="preserve">j </w:t>
      </w:r>
      <w:r>
        <w:t>in vector notation is this</w:t>
      </w:r>
    </w:p>
    <w:p w14:paraId="406556C6" w14:textId="77777777" w:rsidR="00DB7902" w:rsidRDefault="00DB7902" w:rsidP="00DB7902">
      <w:pPr>
        <w:tabs>
          <w:tab w:val="left" w:pos="7200"/>
          <w:tab w:val="left" w:pos="7920"/>
          <w:tab w:val="right" w:pos="9270"/>
        </w:tabs>
      </w:pPr>
    </w:p>
    <w:p w14:paraId="0ABEC486" w14:textId="77777777" w:rsidR="00DB7902" w:rsidRPr="00BA56EF" w:rsidRDefault="00DB7902" w:rsidP="00DB7902">
      <w:pPr>
        <w:tabs>
          <w:tab w:val="left" w:pos="7200"/>
          <w:tab w:val="left" w:pos="7920"/>
          <w:tab w:val="right" w:pos="9270"/>
        </w:tabs>
      </w:pPr>
      <w:r>
        <w:tab/>
        <w:t xml:space="preserve"> (V)'</w:t>
      </w:r>
      <w:r>
        <w:rPr>
          <w:rStyle w:val="subscript"/>
        </w:rPr>
        <w:t>i</w:t>
      </w:r>
      <w:r>
        <w:t xml:space="preserve"> = R</w:t>
      </w:r>
      <w:r>
        <w:rPr>
          <w:rStyle w:val="subscript"/>
        </w:rPr>
        <w:t>ij</w:t>
      </w:r>
      <w:r>
        <w:t>V</w:t>
      </w:r>
      <w:r>
        <w:rPr>
          <w:rStyle w:val="subscript"/>
        </w:rPr>
        <w:t>j</w:t>
      </w:r>
      <w:r>
        <w:t xml:space="preserve"> </w:t>
      </w:r>
      <w:r>
        <w:tab/>
      </w:r>
      <w:r>
        <w:tab/>
      </w:r>
      <w:r>
        <w:sym w:font="Symbol" w:char="F0DB"/>
      </w:r>
      <w:r>
        <w:tab/>
      </w:r>
      <w:r>
        <w:tab/>
        <w:t>(</w:t>
      </w:r>
      <w:r w:rsidRPr="009A600B">
        <w:rPr>
          <w:b/>
        </w:rPr>
        <w:t>V</w:t>
      </w:r>
      <w:r>
        <w:t>)'  = R</w:t>
      </w:r>
      <w:r w:rsidRPr="009A600B">
        <w:rPr>
          <w:b/>
        </w:rPr>
        <w:t>V</w:t>
      </w:r>
      <w:r>
        <w:t xml:space="preserve">  </w:t>
      </w:r>
      <w:r>
        <w:tab/>
        <w:t xml:space="preserve">   //  </w:t>
      </w:r>
      <w:r w:rsidR="001F0408">
        <w:t xml:space="preserve">but </w:t>
      </w:r>
      <w:r w:rsidRPr="00C63672">
        <w:rPr>
          <w:b/>
        </w:rPr>
        <w:t>e</w:t>
      </w:r>
      <w:r>
        <w:t>'</w:t>
      </w:r>
      <w:r>
        <w:rPr>
          <w:rStyle w:val="subscript"/>
        </w:rPr>
        <w:t>n</w:t>
      </w:r>
      <w:r>
        <w:t xml:space="preserve"> = R</w:t>
      </w:r>
      <w:r>
        <w:rPr>
          <w:rStyle w:val="superscript"/>
        </w:rPr>
        <w:t>-1</w:t>
      </w:r>
      <w:r w:rsidRPr="00C63672">
        <w:rPr>
          <w:b/>
        </w:rPr>
        <w:t>e</w:t>
      </w:r>
      <w:r>
        <w:rPr>
          <w:rStyle w:val="subscript"/>
        </w:rPr>
        <w:t>n</w:t>
      </w:r>
      <w:r w:rsidR="001F0408">
        <w:tab/>
      </w:r>
      <w:r w:rsidR="001F0408">
        <w:tab/>
      </w:r>
      <w:r>
        <w:t>(1.3.3)</w:t>
      </w:r>
    </w:p>
    <w:p w14:paraId="5385ECF2" w14:textId="77777777" w:rsidR="00DB7902" w:rsidRDefault="00DB7902" w:rsidP="00DB7902">
      <w:pPr>
        <w:tabs>
          <w:tab w:val="left" w:pos="7200"/>
          <w:tab w:val="left" w:pos="7920"/>
          <w:tab w:val="right" w:pos="9270"/>
        </w:tabs>
      </w:pPr>
    </w:p>
    <w:p w14:paraId="53DFD675" w14:textId="77777777" w:rsidR="00DB7902" w:rsidRPr="009A600B" w:rsidRDefault="00DB7902" w:rsidP="00DB7902">
      <w:pPr>
        <w:tabs>
          <w:tab w:val="left" w:pos="7200"/>
          <w:tab w:val="left" w:pos="7920"/>
          <w:tab w:val="right" w:pos="9270"/>
        </w:tabs>
      </w:pPr>
      <w:r>
        <w:t xml:space="preserve">Graphically we illustrate the above passive view situation (also valid with </w:t>
      </w:r>
      <w:r w:rsidRPr="009A600B">
        <w:rPr>
          <w:b/>
        </w:rPr>
        <w:t>V</w:t>
      </w:r>
      <w:r>
        <w:t xml:space="preserve"> replaced by </w:t>
      </w:r>
      <w:r w:rsidRPr="009A600B">
        <w:rPr>
          <w:b/>
        </w:rPr>
        <w:t>r</w:t>
      </w:r>
      <w:r>
        <w:t xml:space="preserve"> ) : </w:t>
      </w:r>
    </w:p>
    <w:p w14:paraId="4D33187A" w14:textId="77777777" w:rsidR="00DB7902" w:rsidRDefault="00DB7902" w:rsidP="00DB7902">
      <w:pPr>
        <w:tabs>
          <w:tab w:val="left" w:pos="7200"/>
          <w:tab w:val="left" w:pos="7920"/>
          <w:tab w:val="right" w:pos="9270"/>
        </w:tabs>
      </w:pPr>
    </w:p>
    <w:p w14:paraId="3C3ECF38" w14:textId="77777777" w:rsidR="00DB7902" w:rsidRDefault="00DB7902" w:rsidP="00DB7902">
      <w:pPr>
        <w:tabs>
          <w:tab w:val="left" w:pos="7200"/>
          <w:tab w:val="left" w:pos="7920"/>
          <w:tab w:val="right" w:pos="9270"/>
        </w:tabs>
      </w:pPr>
      <w:r>
        <w:tab/>
      </w:r>
      <w:r w:rsidRPr="00C63672">
        <w:rPr>
          <w:b/>
        </w:rPr>
        <w:t>e</w:t>
      </w:r>
      <w:r>
        <w:t>'</w:t>
      </w:r>
      <w:r>
        <w:rPr>
          <w:rStyle w:val="subscript"/>
        </w:rPr>
        <w:t>n</w:t>
      </w:r>
      <w:r>
        <w:t xml:space="preserve"> = R</w:t>
      </w:r>
      <w:r>
        <w:rPr>
          <w:rStyle w:val="superscript"/>
        </w:rPr>
        <w:t>-1</w:t>
      </w:r>
      <w:r w:rsidRPr="00C63672">
        <w:rPr>
          <w:b/>
        </w:rPr>
        <w:t>e</w:t>
      </w:r>
      <w:r>
        <w:rPr>
          <w:rStyle w:val="subscript"/>
        </w:rPr>
        <w:t>n</w:t>
      </w:r>
      <w:r>
        <w:t xml:space="preserve">  = [R</w:t>
      </w:r>
      <w:r>
        <w:rPr>
          <w:rStyle w:val="subscript"/>
        </w:rPr>
        <w:t>z</w:t>
      </w:r>
      <w:r>
        <w:t>(α)]</w:t>
      </w:r>
      <w:r>
        <w:rPr>
          <w:rStyle w:val="superscript"/>
        </w:rPr>
        <w:t>-1</w:t>
      </w:r>
      <w:r>
        <w:t xml:space="preserve"> </w:t>
      </w:r>
      <w:r w:rsidRPr="00C63672">
        <w:rPr>
          <w:b/>
        </w:rPr>
        <w:t>e</w:t>
      </w:r>
      <w:r>
        <w:rPr>
          <w:rStyle w:val="subscript"/>
        </w:rPr>
        <w:t>n</w:t>
      </w:r>
      <w:r>
        <w:t xml:space="preserve">  </w:t>
      </w:r>
      <w:r>
        <w:tab/>
        <w:t>= R</w:t>
      </w:r>
      <w:r>
        <w:rPr>
          <w:rStyle w:val="subscript"/>
        </w:rPr>
        <w:t>z</w:t>
      </w:r>
      <w:r>
        <w:t xml:space="preserve">(-α)  </w:t>
      </w:r>
      <w:r w:rsidRPr="00C63672">
        <w:rPr>
          <w:b/>
        </w:rPr>
        <w:t>e</w:t>
      </w:r>
      <w:r>
        <w:rPr>
          <w:rStyle w:val="subscript"/>
        </w:rPr>
        <w:t>n</w:t>
      </w:r>
      <w:r>
        <w:tab/>
        <w:t xml:space="preserve">  R</w:t>
      </w:r>
      <w:r>
        <w:rPr>
          <w:rStyle w:val="superscript"/>
        </w:rPr>
        <w:t xml:space="preserve">-1 </w:t>
      </w:r>
      <w:r w:rsidRPr="00C76CC2">
        <w:t>=</w:t>
      </w:r>
      <w:r>
        <w:t xml:space="preserve">  R</w:t>
      </w:r>
      <w:r>
        <w:rPr>
          <w:rStyle w:val="subscript"/>
        </w:rPr>
        <w:t>z</w:t>
      </w:r>
      <w:r>
        <w:t>(-α) = "back-rotation"</w:t>
      </w:r>
    </w:p>
    <w:p w14:paraId="50A07B72" w14:textId="77777777" w:rsidR="00DB7902" w:rsidRPr="00C76CC2" w:rsidRDefault="00DB7902" w:rsidP="00DB7902">
      <w:pPr>
        <w:tabs>
          <w:tab w:val="left" w:pos="7200"/>
          <w:tab w:val="left" w:pos="7920"/>
          <w:tab w:val="right" w:pos="9270"/>
        </w:tabs>
      </w:pPr>
    </w:p>
    <w:p w14:paraId="37ACB807" w14:textId="77777777" w:rsidR="00DB7902" w:rsidRPr="00C76CC2" w:rsidRDefault="00DB7902" w:rsidP="00DB7902">
      <w:pPr>
        <w:tabs>
          <w:tab w:val="left" w:pos="7200"/>
          <w:tab w:val="left" w:pos="7920"/>
          <w:tab w:val="right" w:pos="9270"/>
        </w:tabs>
      </w:pPr>
      <w:r>
        <w:tab/>
      </w:r>
      <w:r w:rsidRPr="009A600B">
        <w:rPr>
          <w:b/>
        </w:rPr>
        <w:fldChar w:fldCharType="begin"/>
      </w:r>
      <w:r w:rsidRPr="009A600B">
        <w:rPr>
          <w:b/>
        </w:rPr>
        <w:instrText xml:space="preserve"> EQ \O(x,\S\up2(^))</w:instrText>
      </w:r>
      <w:r w:rsidRPr="009A600B">
        <w:rPr>
          <w:b/>
        </w:rPr>
        <w:fldChar w:fldCharType="end"/>
      </w:r>
      <w:r>
        <w:rPr>
          <w:b/>
        </w:rPr>
        <w:t>'</w:t>
      </w:r>
      <w:r>
        <w:t xml:space="preserve">  = R</w:t>
      </w:r>
      <w:r>
        <w:rPr>
          <w:rStyle w:val="subscript"/>
        </w:rPr>
        <w:t>z</w:t>
      </w:r>
      <w:r>
        <w:t>(-α)</w:t>
      </w:r>
      <w:r w:rsidRPr="009A600B">
        <w:rPr>
          <w:b/>
        </w:rPr>
        <w:fldChar w:fldCharType="begin"/>
      </w:r>
      <w:r w:rsidRPr="009A600B">
        <w:rPr>
          <w:b/>
        </w:rPr>
        <w:instrText xml:space="preserve"> EQ \O(x,\S\up2(^))</w:instrText>
      </w:r>
      <w:r w:rsidRPr="009A600B">
        <w:rPr>
          <w:b/>
        </w:rPr>
        <w:fldChar w:fldCharType="end"/>
      </w:r>
      <w:r>
        <w:tab/>
      </w:r>
      <w:r w:rsidRPr="009A600B">
        <w:rPr>
          <w:b/>
        </w:rPr>
        <w:fldChar w:fldCharType="begin"/>
      </w:r>
      <w:r w:rsidRPr="009A600B">
        <w:rPr>
          <w:b/>
        </w:rPr>
        <w:instrText xml:space="preserve"> EQ \O(y,\S\up2(^))</w:instrText>
      </w:r>
      <w:r w:rsidRPr="009A600B">
        <w:rPr>
          <w:b/>
        </w:rPr>
        <w:fldChar w:fldCharType="end"/>
      </w:r>
      <w:r>
        <w:rPr>
          <w:b/>
        </w:rPr>
        <w:t>'</w:t>
      </w:r>
      <w:r>
        <w:t xml:space="preserve">  = R</w:t>
      </w:r>
      <w:r>
        <w:rPr>
          <w:rStyle w:val="subscript"/>
        </w:rPr>
        <w:t>z</w:t>
      </w:r>
      <w:r>
        <w:t>(-α)</w:t>
      </w:r>
      <w:r w:rsidRPr="009A600B">
        <w:rPr>
          <w:b/>
        </w:rPr>
        <w:fldChar w:fldCharType="begin"/>
      </w:r>
      <w:r w:rsidRPr="009A600B">
        <w:rPr>
          <w:b/>
        </w:rPr>
        <w:instrText xml:space="preserve"> EQ \O(y,\S\up2(^))</w:instrText>
      </w:r>
      <w:r w:rsidRPr="009A600B">
        <w:rPr>
          <w:b/>
        </w:rPr>
        <w:fldChar w:fldCharType="end"/>
      </w:r>
      <w:r>
        <w:rPr>
          <w:b/>
        </w:rPr>
        <w:tab/>
      </w:r>
      <w:r>
        <w:t xml:space="preserve">    basis vectors are "back-rotated"</w:t>
      </w:r>
      <w:r>
        <w:rPr>
          <w:b/>
        </w:rPr>
        <w:t xml:space="preserve"> </w:t>
      </w:r>
      <w:r>
        <w:t>by right-hand-rule</w:t>
      </w:r>
    </w:p>
    <w:p w14:paraId="781CC8CB" w14:textId="77777777" w:rsidR="00DB7902" w:rsidRPr="009A600B" w:rsidRDefault="00DB7902" w:rsidP="00DB7902">
      <w:pPr>
        <w:tabs>
          <w:tab w:val="left" w:pos="7200"/>
          <w:tab w:val="left" w:pos="7920"/>
          <w:tab w:val="right" w:pos="9270"/>
        </w:tabs>
        <w:rPr>
          <w:u w:val="single"/>
        </w:rPr>
      </w:pPr>
    </w:p>
    <w:p w14:paraId="0350154D" w14:textId="77777777" w:rsidR="00DB7902" w:rsidRDefault="001F0408" w:rsidP="00DB7902">
      <w:r>
        <w:pict>
          <v:shape id="_x0000_i1028" type="#_x0000_t75" style="width:403.5pt;height:136.5pt">
            <v:imagedata r:id="rId14" o:title=""/>
          </v:shape>
        </w:pict>
      </w:r>
    </w:p>
    <w:p w14:paraId="324DE0B3" w14:textId="77777777" w:rsidR="00DB7902" w:rsidRDefault="00DB7902" w:rsidP="00DB7902"/>
    <w:p w14:paraId="70B1EF92" w14:textId="77777777" w:rsidR="00DB7902" w:rsidRPr="009A600B" w:rsidRDefault="00DB7902" w:rsidP="00DB7902">
      <w:r>
        <w:tab/>
        <w:t xml:space="preserve">Basis vectors </w:t>
      </w:r>
      <w:r w:rsidRPr="009A600B">
        <w:rPr>
          <w:b/>
        </w:rPr>
        <w:fldChar w:fldCharType="begin"/>
      </w:r>
      <w:r w:rsidRPr="009A600B">
        <w:rPr>
          <w:b/>
        </w:rPr>
        <w:instrText xml:space="preserve"> EQ \O(x,\S\up2(^))</w:instrText>
      </w:r>
      <w:r w:rsidRPr="009A600B">
        <w:rPr>
          <w:b/>
        </w:rPr>
        <w:fldChar w:fldCharType="end"/>
      </w:r>
      <w:r>
        <w:t xml:space="preserve"> and</w:t>
      </w:r>
      <w:r w:rsidRPr="009A600B">
        <w:rPr>
          <w:b/>
        </w:rPr>
        <w:t xml:space="preserve"> </w:t>
      </w:r>
      <w:r w:rsidRPr="009A600B">
        <w:rPr>
          <w:b/>
        </w:rPr>
        <w:fldChar w:fldCharType="begin"/>
      </w:r>
      <w:r w:rsidRPr="009A600B">
        <w:rPr>
          <w:b/>
        </w:rPr>
        <w:instrText xml:space="preserve"> EQ \O(y,\S\up2(^))</w:instrText>
      </w:r>
      <w:r w:rsidRPr="009A600B">
        <w:rPr>
          <w:b/>
        </w:rPr>
        <w:fldChar w:fldCharType="end"/>
      </w:r>
      <w:r w:rsidR="001F0408">
        <w:tab/>
      </w:r>
      <w:r>
        <w:t xml:space="preserve">new basis vectors </w:t>
      </w:r>
      <w:r w:rsidRPr="009A600B">
        <w:rPr>
          <w:b/>
        </w:rPr>
        <w:fldChar w:fldCharType="begin"/>
      </w:r>
      <w:r w:rsidRPr="009A600B">
        <w:rPr>
          <w:b/>
        </w:rPr>
        <w:instrText xml:space="preserve"> EQ \O(x,\S\up2(^))</w:instrText>
      </w:r>
      <w:r w:rsidRPr="009A600B">
        <w:rPr>
          <w:b/>
        </w:rPr>
        <w:fldChar w:fldCharType="end"/>
      </w:r>
      <w:r>
        <w:rPr>
          <w:b/>
        </w:rPr>
        <w:t>'</w:t>
      </w:r>
      <w:r>
        <w:t xml:space="preserve"> and</w:t>
      </w:r>
      <w:r w:rsidRPr="009A600B">
        <w:rPr>
          <w:b/>
        </w:rPr>
        <w:t xml:space="preserve"> </w:t>
      </w:r>
      <w:r w:rsidRPr="009A600B">
        <w:rPr>
          <w:b/>
        </w:rPr>
        <w:fldChar w:fldCharType="begin"/>
      </w:r>
      <w:r w:rsidRPr="009A600B">
        <w:rPr>
          <w:b/>
        </w:rPr>
        <w:instrText xml:space="preserve"> EQ \O(y,\S\up2(^))</w:instrText>
      </w:r>
      <w:r w:rsidRPr="009A600B">
        <w:rPr>
          <w:b/>
        </w:rPr>
        <w:fldChar w:fldCharType="end"/>
      </w:r>
      <w:r>
        <w:t>'</w:t>
      </w:r>
    </w:p>
    <w:p w14:paraId="75409BE3" w14:textId="77777777" w:rsidR="00DB7902" w:rsidRDefault="00DB7902" w:rsidP="00DB7902"/>
    <w:p w14:paraId="4AA94A60" w14:textId="77777777" w:rsidR="00DB7902" w:rsidRPr="00C250DC" w:rsidRDefault="00DB7902" w:rsidP="00DB7902">
      <w:r>
        <w:tab/>
        <w:t>(a)</w:t>
      </w:r>
      <w:r>
        <w:tab/>
        <w:t>Frame S seen</w:t>
      </w:r>
      <w:r>
        <w:tab/>
      </w:r>
      <w:r>
        <w:tab/>
        <w:t>(b) Frame S and Frame S'</w:t>
      </w:r>
      <w:r>
        <w:tab/>
        <w:t xml:space="preserve">    (c)    Frame S and Frame S'</w:t>
      </w:r>
    </w:p>
    <w:p w14:paraId="5B9728E7" w14:textId="77777777" w:rsidR="00DB7902" w:rsidRDefault="00DB7902" w:rsidP="00DB7902">
      <w:r>
        <w:tab/>
      </w:r>
      <w:r>
        <w:tab/>
        <w:t>from Frame S</w:t>
      </w:r>
      <w:r>
        <w:tab/>
      </w:r>
      <w:r>
        <w:tab/>
        <w:t xml:space="preserve">     seen from Frame S</w:t>
      </w:r>
      <w:r>
        <w:tab/>
      </w:r>
      <w:r>
        <w:tab/>
      </w:r>
      <w:r>
        <w:tab/>
        <w:t xml:space="preserve">seen from Frame S' </w:t>
      </w:r>
      <w:r>
        <w:tab/>
      </w:r>
    </w:p>
    <w:p w14:paraId="51091290" w14:textId="77777777" w:rsidR="00DB7902" w:rsidRDefault="00DB7902" w:rsidP="00DB7902">
      <w:r>
        <w:tab/>
      </w:r>
      <w:r>
        <w:tab/>
      </w:r>
      <w:r>
        <w:tab/>
      </w:r>
      <w:r>
        <w:tab/>
      </w:r>
      <w:r>
        <w:tab/>
      </w:r>
      <w:r>
        <w:tab/>
      </w:r>
      <w:r>
        <w:tab/>
      </w:r>
      <w:r>
        <w:tab/>
      </w:r>
      <w:r>
        <w:tab/>
      </w:r>
      <w:r>
        <w:tab/>
      </w:r>
      <w:r>
        <w:tab/>
      </w:r>
      <w:r>
        <w:tab/>
      </w:r>
      <w:r>
        <w:tab/>
        <w:t>(1.3.4)</w:t>
      </w:r>
    </w:p>
    <w:p w14:paraId="641A06B0" w14:textId="77777777" w:rsidR="00DB7902" w:rsidRDefault="00DB7902" w:rsidP="00DB7902">
      <w:r>
        <w:t xml:space="preserve">Here is a Dirac interpretation of the Passive View and (1.3.3) : </w:t>
      </w:r>
    </w:p>
    <w:p w14:paraId="557F68C0" w14:textId="77777777" w:rsidR="00DB7902" w:rsidRDefault="00DB7902" w:rsidP="00DB7902"/>
    <w:p w14:paraId="13E26D49" w14:textId="77777777" w:rsidR="00DB7902" w:rsidRPr="00856500" w:rsidRDefault="00DB7902" w:rsidP="00DB7902">
      <w:r>
        <w:tab/>
        <w:t>|</w:t>
      </w:r>
      <w:r w:rsidRPr="00C63672">
        <w:rPr>
          <w:b/>
        </w:rPr>
        <w:t>e</w:t>
      </w:r>
      <w:r>
        <w:t>'</w:t>
      </w:r>
      <w:r>
        <w:rPr>
          <w:rStyle w:val="subscript"/>
        </w:rPr>
        <w:t>n</w:t>
      </w:r>
      <w:r>
        <w:t>&gt; =  |R</w:t>
      </w:r>
      <w:r>
        <w:rPr>
          <w:rStyle w:val="superscript"/>
        </w:rPr>
        <w:t>-1</w:t>
      </w:r>
      <w:r w:rsidRPr="00C63672">
        <w:rPr>
          <w:b/>
        </w:rPr>
        <w:t>e</w:t>
      </w:r>
      <w:r>
        <w:rPr>
          <w:rStyle w:val="subscript"/>
        </w:rPr>
        <w:t>n</w:t>
      </w:r>
      <w:r>
        <w:t xml:space="preserve">&gt; = </w:t>
      </w:r>
      <w:r w:rsidRPr="00856500">
        <w:rPr>
          <w:rFonts w:ascii="Script MT Bold" w:hAnsi="Script MT Bold"/>
        </w:rPr>
        <w:t>R</w:t>
      </w:r>
      <w:r>
        <w:rPr>
          <w:rStyle w:val="superscript"/>
        </w:rPr>
        <w:t>-1</w:t>
      </w:r>
      <w:r>
        <w:t xml:space="preserve"> |</w:t>
      </w:r>
      <w:r w:rsidRPr="00C63672">
        <w:rPr>
          <w:b/>
        </w:rPr>
        <w:t>e</w:t>
      </w:r>
      <w:r>
        <w:rPr>
          <w:rStyle w:val="subscript"/>
        </w:rPr>
        <w:t>n</w:t>
      </w:r>
      <w:r>
        <w:t>&gt;</w:t>
      </w:r>
      <w:r>
        <w:tab/>
      </w:r>
      <w:r>
        <w:tab/>
      </w:r>
      <w:r>
        <w:tab/>
      </w:r>
      <w:r>
        <w:tab/>
        <w:t>basis vectors</w:t>
      </w:r>
      <w:r>
        <w:tab/>
      </w:r>
      <w:r>
        <w:tab/>
        <w:t xml:space="preserve"> </w:t>
      </w:r>
      <w:r w:rsidRPr="00C63672">
        <w:rPr>
          <w:b/>
        </w:rPr>
        <w:t>e</w:t>
      </w:r>
      <w:r>
        <w:t>'</w:t>
      </w:r>
      <w:r>
        <w:rPr>
          <w:rStyle w:val="subscript"/>
        </w:rPr>
        <w:t>n</w:t>
      </w:r>
      <w:r>
        <w:t xml:space="preserve"> = R</w:t>
      </w:r>
      <w:r>
        <w:rPr>
          <w:rStyle w:val="superscript"/>
        </w:rPr>
        <w:t>-1</w:t>
      </w:r>
      <w:r w:rsidRPr="00C63672">
        <w:rPr>
          <w:b/>
        </w:rPr>
        <w:t>e</w:t>
      </w:r>
      <w:r>
        <w:rPr>
          <w:rStyle w:val="subscript"/>
        </w:rPr>
        <w:t>n</w:t>
      </w:r>
    </w:p>
    <w:p w14:paraId="708753B2" w14:textId="77777777" w:rsidR="00DB7902" w:rsidRPr="00856500" w:rsidRDefault="00DB7902" w:rsidP="00DB7902">
      <w:pPr>
        <w:rPr>
          <w:sz w:val="18"/>
          <w:szCs w:val="18"/>
        </w:rPr>
      </w:pPr>
      <w:r>
        <w:rPr>
          <w:sz w:val="18"/>
          <w:szCs w:val="18"/>
        </w:rPr>
        <w:t xml:space="preserve">  </w:t>
      </w:r>
      <w:r>
        <w:rPr>
          <w:sz w:val="18"/>
          <w:szCs w:val="18"/>
        </w:rPr>
        <w:tab/>
      </w:r>
    </w:p>
    <w:p w14:paraId="12A2CD20" w14:textId="77777777" w:rsidR="00DB7902" w:rsidRPr="00856500" w:rsidRDefault="00DB7902" w:rsidP="00DB7902">
      <w:pPr>
        <w:rPr>
          <w:sz w:val="18"/>
          <w:szCs w:val="18"/>
        </w:rPr>
      </w:pPr>
      <w:r w:rsidRPr="00856500">
        <w:rPr>
          <w:sz w:val="18"/>
          <w:szCs w:val="18"/>
        </w:rPr>
        <w:tab/>
      </w:r>
      <w:r w:rsidRPr="00856500">
        <w:rPr>
          <w:sz w:val="18"/>
          <w:szCs w:val="18"/>
        </w:rPr>
        <w:tab/>
      </w:r>
      <w:r w:rsidRPr="00856500">
        <w:rPr>
          <w:sz w:val="18"/>
          <w:szCs w:val="18"/>
        </w:rPr>
        <w:tab/>
      </w:r>
      <w:r>
        <w:rPr>
          <w:sz w:val="18"/>
          <w:szCs w:val="18"/>
        </w:rPr>
        <w:tab/>
        <w:t xml:space="preserve">      (1.1.20)            </w:t>
      </w:r>
      <w:r w:rsidRPr="00856500">
        <w:rPr>
          <w:sz w:val="18"/>
          <w:szCs w:val="18"/>
        </w:rPr>
        <w:t>(1.1.14)</w:t>
      </w:r>
    </w:p>
    <w:p w14:paraId="0AA4090A" w14:textId="77777777" w:rsidR="00DB7902" w:rsidRDefault="00DB7902" w:rsidP="00DB7902">
      <w:pPr>
        <w:rPr>
          <w:b/>
        </w:rPr>
      </w:pPr>
      <w:r>
        <w:tab/>
        <w:t>(V)'</w:t>
      </w:r>
      <w:r>
        <w:rPr>
          <w:rStyle w:val="subscript"/>
        </w:rPr>
        <w:t>i</w:t>
      </w:r>
      <w:r>
        <w:t xml:space="preserve"> = &lt;</w:t>
      </w:r>
      <w:r w:rsidRPr="00856500">
        <w:rPr>
          <w:b/>
        </w:rPr>
        <w:t>e</w:t>
      </w:r>
      <w:r>
        <w:t>'</w:t>
      </w:r>
      <w:r>
        <w:rPr>
          <w:rStyle w:val="subscript"/>
        </w:rPr>
        <w:t>i</w:t>
      </w:r>
      <w:r>
        <w:t>|</w:t>
      </w:r>
      <w:r w:rsidRPr="00856500">
        <w:rPr>
          <w:b/>
        </w:rPr>
        <w:t>V</w:t>
      </w:r>
      <w:r>
        <w:t>&gt;  = &lt;</w:t>
      </w:r>
      <w:r w:rsidRPr="00856500">
        <w:rPr>
          <w:b/>
        </w:rPr>
        <w:t>e</w:t>
      </w:r>
      <w:r>
        <w:t>'</w:t>
      </w:r>
      <w:r>
        <w:rPr>
          <w:rStyle w:val="subscript"/>
        </w:rPr>
        <w:t>i</w:t>
      </w:r>
      <w:r>
        <w:t xml:space="preserve"> </w:t>
      </w:r>
      <w:r w:rsidRPr="00C31458">
        <w:rPr>
          <w:color w:val="FF0000"/>
        </w:rPr>
        <w:t>|</w:t>
      </w:r>
      <w:r w:rsidRPr="00C31458">
        <w:rPr>
          <w:b/>
          <w:color w:val="FF0000"/>
        </w:rPr>
        <w:t>e</w:t>
      </w:r>
      <w:r>
        <w:rPr>
          <w:rStyle w:val="subscript"/>
          <w:color w:val="FF0000"/>
        </w:rPr>
        <w:t>j</w:t>
      </w:r>
      <w:r w:rsidRPr="00C31458">
        <w:rPr>
          <w:color w:val="FF0000"/>
        </w:rPr>
        <w:t>&gt;&lt;</w:t>
      </w:r>
      <w:r w:rsidRPr="00C31458">
        <w:rPr>
          <w:b/>
          <w:color w:val="FF0000"/>
        </w:rPr>
        <w:t>e</w:t>
      </w:r>
      <w:r>
        <w:rPr>
          <w:rStyle w:val="subscript"/>
          <w:color w:val="FF0000"/>
        </w:rPr>
        <w:t>j</w:t>
      </w:r>
      <w:r>
        <w:t xml:space="preserve">| </w:t>
      </w:r>
      <w:r w:rsidRPr="00856500">
        <w:rPr>
          <w:b/>
        </w:rPr>
        <w:t>V</w:t>
      </w:r>
      <w:r>
        <w:t>&gt; = R</w:t>
      </w:r>
      <w:r>
        <w:rPr>
          <w:rStyle w:val="subscript"/>
        </w:rPr>
        <w:t>ij</w:t>
      </w:r>
      <w:r>
        <w:t>V</w:t>
      </w:r>
      <w:r>
        <w:rPr>
          <w:rStyle w:val="subscript"/>
        </w:rPr>
        <w:t>j</w:t>
      </w:r>
      <w:r>
        <w:tab/>
      </w:r>
      <w:r>
        <w:tab/>
        <w:t>kinematic vectors</w:t>
      </w:r>
      <w:r>
        <w:tab/>
        <w:t>(</w:t>
      </w:r>
      <w:r w:rsidRPr="009A600B">
        <w:rPr>
          <w:b/>
        </w:rPr>
        <w:t>V</w:t>
      </w:r>
      <w:r>
        <w:t>)'  = R</w:t>
      </w:r>
      <w:r w:rsidRPr="009A600B">
        <w:rPr>
          <w:b/>
        </w:rPr>
        <w:t>V</w:t>
      </w:r>
    </w:p>
    <w:p w14:paraId="51FB71E4" w14:textId="77777777" w:rsidR="00DB7902" w:rsidRDefault="00DB7902" w:rsidP="00DB7902"/>
    <w:p w14:paraId="364D0694" w14:textId="77777777" w:rsidR="00DB7902" w:rsidRDefault="00DB7902" w:rsidP="00DB7902">
      <w:pPr>
        <w:tabs>
          <w:tab w:val="left" w:pos="7200"/>
          <w:tab w:val="left" w:pos="7920"/>
          <w:tab w:val="right" w:pos="9270"/>
        </w:tabs>
      </w:pPr>
      <w:r>
        <w:t xml:space="preserve">In the passive view, one might </w:t>
      </w:r>
      <w:r w:rsidRPr="009A600B">
        <w:rPr>
          <w:i/>
        </w:rPr>
        <w:t>choose</w:t>
      </w:r>
      <w:r>
        <w:t xml:space="preserve"> to create a new vector </w:t>
      </w:r>
      <w:r w:rsidRPr="009A600B">
        <w:rPr>
          <w:b/>
        </w:rPr>
        <w:t>V</w:t>
      </w:r>
      <w:r>
        <w:t xml:space="preserve">' according to the rule </w:t>
      </w:r>
      <w:r w:rsidRPr="009A600B">
        <w:rPr>
          <w:b/>
        </w:rPr>
        <w:t>V</w:t>
      </w:r>
      <w:r>
        <w:t>' ≡ R</w:t>
      </w:r>
      <w:r w:rsidRPr="009A600B">
        <w:rPr>
          <w:b/>
        </w:rPr>
        <w:t>V</w:t>
      </w:r>
      <w:r>
        <w:t xml:space="preserve">. In this case, one now has two vectors </w:t>
      </w:r>
      <w:r w:rsidRPr="009A600B">
        <w:rPr>
          <w:b/>
        </w:rPr>
        <w:t>V</w:t>
      </w:r>
      <w:r>
        <w:rPr>
          <w:b/>
        </w:rPr>
        <w:t>'</w:t>
      </w:r>
      <w:r>
        <w:t xml:space="preserve"> and </w:t>
      </w:r>
      <w:r w:rsidRPr="009A600B">
        <w:rPr>
          <w:b/>
        </w:rPr>
        <w:t>V</w:t>
      </w:r>
      <w:r>
        <w:t xml:space="preserve"> with (V')</w:t>
      </w:r>
      <w:r>
        <w:rPr>
          <w:rStyle w:val="subscript"/>
        </w:rPr>
        <w:t>i</w:t>
      </w:r>
      <w:r>
        <w:t xml:space="preserve">  = (V)'</w:t>
      </w:r>
      <w:r>
        <w:rPr>
          <w:rStyle w:val="subscript"/>
        </w:rPr>
        <w:t>i</w:t>
      </w:r>
      <w:r>
        <w:t>. One can then replace (</w:t>
      </w:r>
      <w:r w:rsidRPr="009A600B">
        <w:rPr>
          <w:b/>
        </w:rPr>
        <w:t>V</w:t>
      </w:r>
      <w:r>
        <w:t>)'  = R</w:t>
      </w:r>
      <w:r w:rsidRPr="009A600B">
        <w:rPr>
          <w:b/>
        </w:rPr>
        <w:t>V</w:t>
      </w:r>
      <w:r>
        <w:t xml:space="preserve"> with the statement </w:t>
      </w:r>
      <w:r w:rsidRPr="009A600B">
        <w:rPr>
          <w:b/>
        </w:rPr>
        <w:t>V</w:t>
      </w:r>
      <w:r>
        <w:t>' ≡ R</w:t>
      </w:r>
      <w:r w:rsidRPr="009A600B">
        <w:rPr>
          <w:b/>
        </w:rPr>
        <w:t>V</w:t>
      </w:r>
      <w:r>
        <w:t xml:space="preserve"> which is then exactly the same statement one sees for the Active View. </w:t>
      </w:r>
    </w:p>
    <w:p w14:paraId="440231EF" w14:textId="77777777" w:rsidR="00DB7902" w:rsidRDefault="00DB7902" w:rsidP="00DB7902">
      <w:pPr>
        <w:tabs>
          <w:tab w:val="left" w:pos="7200"/>
          <w:tab w:val="left" w:pos="7920"/>
          <w:tab w:val="right" w:pos="9270"/>
        </w:tabs>
      </w:pPr>
    </w:p>
    <w:p w14:paraId="23427352" w14:textId="77777777" w:rsidR="00DB7902" w:rsidRPr="00C50A58" w:rsidRDefault="00DB7902" w:rsidP="00DB7902">
      <w:pPr>
        <w:tabs>
          <w:tab w:val="left" w:pos="7200"/>
          <w:tab w:val="left" w:pos="7920"/>
          <w:tab w:val="right" w:pos="9270"/>
        </w:tabs>
      </w:pPr>
      <w:r>
        <w:rPr>
          <w:u w:val="single"/>
        </w:rPr>
        <w:t>Aside</w:t>
      </w:r>
      <w:r>
        <w:t xml:space="preserve">: The equation </w:t>
      </w:r>
      <w:r w:rsidRPr="009A600B">
        <w:rPr>
          <w:b/>
        </w:rPr>
        <w:t>V</w:t>
      </w:r>
      <w:r>
        <w:t>' ≡ R</w:t>
      </w:r>
      <w:r w:rsidRPr="009A600B">
        <w:rPr>
          <w:b/>
        </w:rPr>
        <w:t>V</w:t>
      </w:r>
      <w:r>
        <w:rPr>
          <w:b/>
        </w:rPr>
        <w:t xml:space="preserve"> </w:t>
      </w:r>
      <w:r>
        <w:t>really is a vector equation, and you could evaluate it in either Frame S or Frame S' as (V')</w:t>
      </w:r>
      <w:r>
        <w:rPr>
          <w:rStyle w:val="subscript"/>
        </w:rPr>
        <w:t>i</w:t>
      </w:r>
      <w:r>
        <w:t xml:space="preserve"> = R</w:t>
      </w:r>
      <w:r>
        <w:rPr>
          <w:rStyle w:val="subscript"/>
        </w:rPr>
        <w:t>ij</w:t>
      </w:r>
      <w:r>
        <w:t>V</w:t>
      </w:r>
      <w:r>
        <w:rPr>
          <w:rStyle w:val="subscript"/>
        </w:rPr>
        <w:t>j</w:t>
      </w:r>
      <w:r>
        <w:t xml:space="preserve"> or (V')'</w:t>
      </w:r>
      <w:r>
        <w:rPr>
          <w:rStyle w:val="subscript"/>
        </w:rPr>
        <w:t>i</w:t>
      </w:r>
      <w:r>
        <w:t xml:space="preserve"> = [R</w:t>
      </w:r>
      <w:r w:rsidRPr="00C50A58">
        <w:rPr>
          <w:b/>
        </w:rPr>
        <w:t>V</w:t>
      </w:r>
      <w:r>
        <w:t>]'</w:t>
      </w:r>
      <w:r>
        <w:rPr>
          <w:rStyle w:val="subscript"/>
        </w:rPr>
        <w:t>i</w:t>
      </w:r>
      <w:r>
        <w:t xml:space="preserve"> = (R')</w:t>
      </w:r>
      <w:r>
        <w:rPr>
          <w:rStyle w:val="subscript"/>
        </w:rPr>
        <w:t>ij</w:t>
      </w:r>
      <w:r>
        <w:t>V'</w:t>
      </w:r>
      <w:r>
        <w:rPr>
          <w:rStyle w:val="subscript"/>
        </w:rPr>
        <w:t>j</w:t>
      </w:r>
      <w:r>
        <w:t xml:space="preserve"> = R</w:t>
      </w:r>
      <w:r>
        <w:rPr>
          <w:rStyle w:val="subscript"/>
        </w:rPr>
        <w:t>ij</w:t>
      </w:r>
      <w:r>
        <w:t>V'</w:t>
      </w:r>
      <w:r>
        <w:rPr>
          <w:rStyle w:val="subscript"/>
        </w:rPr>
        <w:t>j</w:t>
      </w:r>
      <w:r>
        <w:t>. The equation (</w:t>
      </w:r>
      <w:r w:rsidRPr="009A600B">
        <w:rPr>
          <w:b/>
        </w:rPr>
        <w:t>V</w:t>
      </w:r>
      <w:r>
        <w:t>)'  = R</w:t>
      </w:r>
      <w:r w:rsidRPr="009A600B">
        <w:rPr>
          <w:b/>
        </w:rPr>
        <w:t>V</w:t>
      </w:r>
      <w:r>
        <w:t xml:space="preserve"> is not a real vector equation, it is just a vector shorthand notation for (V)'</w:t>
      </w:r>
      <w:r>
        <w:rPr>
          <w:rStyle w:val="subscript"/>
        </w:rPr>
        <w:t>i</w:t>
      </w:r>
      <w:r>
        <w:t xml:space="preserve"> =  R</w:t>
      </w:r>
      <w:r>
        <w:rPr>
          <w:rStyle w:val="subscript"/>
        </w:rPr>
        <w:t>ij</w:t>
      </w:r>
      <w:r>
        <w:t>V</w:t>
      </w:r>
      <w:r>
        <w:rPr>
          <w:rStyle w:val="subscript"/>
        </w:rPr>
        <w:t>j</w:t>
      </w:r>
      <w:r>
        <w:t xml:space="preserve"> . </w:t>
      </w:r>
    </w:p>
    <w:p w14:paraId="474ECDEE" w14:textId="77777777" w:rsidR="00DB7902" w:rsidRDefault="00DB7902" w:rsidP="00DB7902">
      <w:pPr>
        <w:tabs>
          <w:tab w:val="left" w:pos="7200"/>
          <w:tab w:val="left" w:pos="7920"/>
          <w:tab w:val="right" w:pos="9270"/>
        </w:tabs>
      </w:pPr>
    </w:p>
    <w:p w14:paraId="353F05B1" w14:textId="77777777" w:rsidR="00DB7902" w:rsidRPr="00BA56EF" w:rsidRDefault="00DB7902" w:rsidP="00DB7902">
      <w:pPr>
        <w:tabs>
          <w:tab w:val="left" w:pos="7200"/>
          <w:tab w:val="left" w:pos="7920"/>
          <w:tab w:val="right" w:pos="9270"/>
        </w:tabs>
      </w:pPr>
      <w:r w:rsidRPr="00BA56EF">
        <w:rPr>
          <w:i/>
        </w:rPr>
        <w:t>However</w:t>
      </w:r>
      <w:r>
        <w:t xml:space="preserve">, suppose the vector </w:t>
      </w:r>
      <w:r w:rsidRPr="00BA56EF">
        <w:rPr>
          <w:b/>
        </w:rPr>
        <w:t>V</w:t>
      </w:r>
      <w:r>
        <w:t xml:space="preserve">' already has some other meaning unrelated to the above discussion. Then we cannot use the Active View, because then </w:t>
      </w:r>
      <w:r w:rsidRPr="00BA56EF">
        <w:rPr>
          <w:b/>
        </w:rPr>
        <w:t>V</w:t>
      </w:r>
      <w:r>
        <w:t>' = R</w:t>
      </w:r>
      <w:r w:rsidRPr="00BA56EF">
        <w:rPr>
          <w:b/>
        </w:rPr>
        <w:t>V</w:t>
      </w:r>
      <w:r>
        <w:t xml:space="preserve"> (being the actively rotated vector </w:t>
      </w:r>
      <w:r w:rsidRPr="00BA56EF">
        <w:rPr>
          <w:b/>
        </w:rPr>
        <w:t>V</w:t>
      </w:r>
      <w:r>
        <w:rPr>
          <w:b/>
        </w:rPr>
        <w:t>)</w:t>
      </w:r>
      <w:r>
        <w:t xml:space="preserve">, will very likely not be the same as the vector </w:t>
      </w:r>
      <w:r w:rsidRPr="00BA56EF">
        <w:rPr>
          <w:b/>
        </w:rPr>
        <w:t>V</w:t>
      </w:r>
      <w:r>
        <w:t>' from its unrelated other meaning. In this case we have an overloaded notation. In terms of components, we will have (V')</w:t>
      </w:r>
      <w:r>
        <w:rPr>
          <w:rStyle w:val="subscript"/>
        </w:rPr>
        <w:t>i</w:t>
      </w:r>
      <w:r>
        <w:t xml:space="preserve"> ≠ (V)</w:t>
      </w:r>
      <w:r w:rsidRPr="00BA56EF">
        <w:t>'</w:t>
      </w:r>
      <w:r>
        <w:rPr>
          <w:rStyle w:val="subscript"/>
        </w:rPr>
        <w:t>i</w:t>
      </w:r>
      <w:r>
        <w:t xml:space="preserve"> .</w:t>
      </w:r>
    </w:p>
    <w:p w14:paraId="4DCA3629" w14:textId="77777777" w:rsidR="00DB7902" w:rsidRDefault="00DB7902" w:rsidP="00DB7902">
      <w:pPr>
        <w:tabs>
          <w:tab w:val="left" w:pos="7200"/>
          <w:tab w:val="left" w:pos="7920"/>
          <w:tab w:val="right" w:pos="9270"/>
        </w:tabs>
      </w:pPr>
    </w:p>
    <w:p w14:paraId="618C9B15" w14:textId="77777777" w:rsidR="00DB7902" w:rsidRDefault="00DB7902" w:rsidP="00DB7902">
      <w:pPr>
        <w:tabs>
          <w:tab w:val="left" w:pos="7200"/>
          <w:tab w:val="left" w:pos="7920"/>
          <w:tab w:val="right" w:pos="9270"/>
        </w:tabs>
      </w:pPr>
      <w:r>
        <w:t xml:space="preserve">To restate the above, if </w:t>
      </w:r>
      <w:r w:rsidRPr="00BA56EF">
        <w:rPr>
          <w:b/>
        </w:rPr>
        <w:t>V</w:t>
      </w:r>
      <w:r>
        <w:t xml:space="preserve">' has some other predefined meaning, we can (and will) use the Passive View, but we cannot go that extra step to create </w:t>
      </w:r>
      <w:r w:rsidRPr="00BA56EF">
        <w:rPr>
          <w:b/>
        </w:rPr>
        <w:t>V</w:t>
      </w:r>
      <w:r>
        <w:t>' ≡ R</w:t>
      </w:r>
      <w:r w:rsidRPr="00BA56EF">
        <w:rPr>
          <w:b/>
        </w:rPr>
        <w:t>V</w:t>
      </w:r>
      <w:r>
        <w:t xml:space="preserve"> because then </w:t>
      </w:r>
      <w:r w:rsidRPr="00BA56EF">
        <w:rPr>
          <w:b/>
        </w:rPr>
        <w:t>V</w:t>
      </w:r>
      <w:r>
        <w:t>' would be overloaded. So in this case, we must always use (</w:t>
      </w:r>
      <w:r w:rsidRPr="009A600B">
        <w:rPr>
          <w:b/>
        </w:rPr>
        <w:t>V</w:t>
      </w:r>
      <w:r>
        <w:t>)'  = R</w:t>
      </w:r>
      <w:r w:rsidRPr="009A600B">
        <w:rPr>
          <w:b/>
        </w:rPr>
        <w:t>V</w:t>
      </w:r>
      <w:r>
        <w:t xml:space="preserve"> (which does not involve the vector </w:t>
      </w:r>
      <w:r w:rsidRPr="00BA56EF">
        <w:rPr>
          <w:b/>
        </w:rPr>
        <w:t>V</w:t>
      </w:r>
      <w:r>
        <w:t xml:space="preserve">' ). </w:t>
      </w:r>
    </w:p>
    <w:p w14:paraId="6A266CD0" w14:textId="77777777" w:rsidR="00DB7902" w:rsidRDefault="00DB7902" w:rsidP="00DB7902">
      <w:pPr>
        <w:tabs>
          <w:tab w:val="left" w:pos="7200"/>
          <w:tab w:val="left" w:pos="7920"/>
          <w:tab w:val="right" w:pos="9270"/>
        </w:tabs>
      </w:pPr>
    </w:p>
    <w:p w14:paraId="5F294EE3" w14:textId="77777777" w:rsidR="00DB7902" w:rsidRPr="00BA56EF" w:rsidRDefault="00DB7902" w:rsidP="00DB7902">
      <w:pPr>
        <w:tabs>
          <w:tab w:val="left" w:pos="7200"/>
          <w:tab w:val="left" w:pos="7920"/>
          <w:tab w:val="right" w:pos="9270"/>
        </w:tabs>
      </w:pPr>
      <w:r>
        <w:t xml:space="preserve">We shall directly encounter this situation in subsequent sections. For example, in Fig 1 we show the relation </w:t>
      </w:r>
      <w:r w:rsidRPr="00BA56EF">
        <w:rPr>
          <w:b/>
        </w:rPr>
        <w:t>r</w:t>
      </w:r>
      <w:r>
        <w:t xml:space="preserve">' = </w:t>
      </w:r>
      <w:r w:rsidRPr="00BA56EF">
        <w:rPr>
          <w:b/>
        </w:rPr>
        <w:t>r</w:t>
      </w:r>
      <w:r>
        <w:t xml:space="preserve"> + </w:t>
      </w:r>
      <w:r w:rsidRPr="00BA56EF">
        <w:rPr>
          <w:b/>
        </w:rPr>
        <w:t>b</w:t>
      </w:r>
      <w:r>
        <w:t xml:space="preserve"> so the vector </w:t>
      </w:r>
      <w:r w:rsidRPr="00BA56EF">
        <w:rPr>
          <w:b/>
        </w:rPr>
        <w:t>r</w:t>
      </w:r>
      <w:r>
        <w:t xml:space="preserve">' already has a definition, so we cannot define </w:t>
      </w:r>
      <w:r w:rsidRPr="00BA56EF">
        <w:rPr>
          <w:b/>
        </w:rPr>
        <w:t>r</w:t>
      </w:r>
      <w:r>
        <w:t>' ≡ R</w:t>
      </w:r>
      <w:r w:rsidRPr="00BA56EF">
        <w:rPr>
          <w:b/>
        </w:rPr>
        <w:t>r</w:t>
      </w:r>
      <w:r>
        <w:t xml:space="preserve">.  Similarly, we shall write write in (6.6.c) that </w:t>
      </w:r>
      <w:r w:rsidRPr="004370D8">
        <w:rPr>
          <w:b/>
          <w:color w:val="000000"/>
        </w:rPr>
        <w:t>v</w:t>
      </w:r>
      <w:r>
        <w:rPr>
          <w:color w:val="000000"/>
        </w:rPr>
        <w:t xml:space="preserve"> =</w:t>
      </w:r>
      <w:r w:rsidRPr="004370D8">
        <w:rPr>
          <w:color w:val="000000"/>
        </w:rPr>
        <w:t xml:space="preserve"> </w:t>
      </w:r>
      <w:r w:rsidRPr="00C95CA4">
        <w:rPr>
          <w:b/>
        </w:rPr>
        <w:t>v</w:t>
      </w:r>
      <w:r>
        <w:t>'</w:t>
      </w:r>
      <w:r>
        <w:rPr>
          <w:color w:val="000000"/>
        </w:rPr>
        <w:t xml:space="preserve"> + </w:t>
      </w:r>
      <w:r w:rsidRPr="004370D8">
        <w:rPr>
          <w:b/>
          <w:color w:val="000000"/>
        </w:rPr>
        <w:t>ω</w:t>
      </w:r>
      <w:r w:rsidRPr="004370D8">
        <w:rPr>
          <w:color w:val="000000"/>
        </w:rPr>
        <w:t xml:space="preserve"> x </w:t>
      </w:r>
      <w:r w:rsidRPr="004370D8">
        <w:rPr>
          <w:b/>
          <w:color w:val="000000"/>
        </w:rPr>
        <w:t>r</w:t>
      </w:r>
      <w:r>
        <w:rPr>
          <w:color w:val="000000"/>
        </w:rPr>
        <w:t xml:space="preserve"> </w:t>
      </w:r>
      <w:r w:rsidRPr="004370D8">
        <w:rPr>
          <w:color w:val="000000"/>
        </w:rPr>
        <w:t xml:space="preserve">+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t xml:space="preserve"> where </w:t>
      </w:r>
      <w:r w:rsidRPr="00BA56EF">
        <w:rPr>
          <w:b/>
        </w:rPr>
        <w:t>v</w:t>
      </w:r>
      <w:r>
        <w:t xml:space="preserve"> and </w:t>
      </w:r>
      <w:r w:rsidRPr="00BA56EF">
        <w:rPr>
          <w:b/>
        </w:rPr>
        <w:t>v</w:t>
      </w:r>
      <w:r>
        <w:t xml:space="preserve">' are the "natural" velocities of a particle in Frames S and S'. This is of course incompatible with </w:t>
      </w:r>
      <w:r>
        <w:rPr>
          <w:b/>
        </w:rPr>
        <w:t>v</w:t>
      </w:r>
      <w:r>
        <w:t>' ≡ R</w:t>
      </w:r>
      <w:r>
        <w:rPr>
          <w:b/>
        </w:rPr>
        <w:t xml:space="preserve">v , </w:t>
      </w:r>
      <w:r>
        <w:t>but (</w:t>
      </w:r>
      <w:r>
        <w:rPr>
          <w:b/>
        </w:rPr>
        <w:t>v</w:t>
      </w:r>
      <w:r>
        <w:t>)' ≡ R</w:t>
      </w:r>
      <w:r>
        <w:rPr>
          <w:b/>
        </w:rPr>
        <w:t xml:space="preserve">v </w:t>
      </w:r>
      <w:r>
        <w:t>of the Passive View is OK. Again here we shall have  (v')</w:t>
      </w:r>
      <w:r>
        <w:rPr>
          <w:rStyle w:val="subscript"/>
        </w:rPr>
        <w:t>i</w:t>
      </w:r>
      <w:r>
        <w:t xml:space="preserve"> ≠ (v)</w:t>
      </w:r>
      <w:r w:rsidRPr="00BA56EF">
        <w:t>'</w:t>
      </w:r>
      <w:r>
        <w:rPr>
          <w:rStyle w:val="subscript"/>
        </w:rPr>
        <w:t>i</w:t>
      </w:r>
      <w:r>
        <w:t xml:space="preserve"> . </w:t>
      </w:r>
    </w:p>
    <w:p w14:paraId="4EC446D0" w14:textId="77777777" w:rsidR="00DB7902" w:rsidRDefault="00DB7902" w:rsidP="00DB7902"/>
    <w:p w14:paraId="5ADD6610" w14:textId="77777777" w:rsidR="00DB7902" w:rsidRDefault="00DB7902" w:rsidP="00DB7902">
      <w:pPr>
        <w:tabs>
          <w:tab w:val="left" w:pos="7200"/>
          <w:tab w:val="left" w:pos="7920"/>
          <w:tab w:val="right" w:pos="9270"/>
        </w:tabs>
      </w:pPr>
      <w:r>
        <w:t xml:space="preserve">To summarize, The </w:t>
      </w:r>
      <w:r w:rsidRPr="002104A6">
        <w:t>Kinematic</w:t>
      </w:r>
      <w:r>
        <w:t xml:space="preserve"> Vectors and the Basis Vectors are in two disjoint classes: no vector is in both classes. In the Active View, all the </w:t>
      </w:r>
      <w:r w:rsidRPr="002104A6">
        <w:t>Kinematic</w:t>
      </w:r>
      <w:r>
        <w:t xml:space="preserve"> Vectors forward-rotate while all the Basis Vectors </w:t>
      </w:r>
      <w:r w:rsidRPr="00C63672">
        <w:rPr>
          <w:b/>
        </w:rPr>
        <w:t>e</w:t>
      </w:r>
      <w:r>
        <w:rPr>
          <w:rStyle w:val="subscript"/>
        </w:rPr>
        <w:t>n</w:t>
      </w:r>
      <w:r>
        <w:t xml:space="preserve"> stay put. In the Passive View the </w:t>
      </w:r>
      <w:r w:rsidRPr="002104A6">
        <w:t>Kinematic</w:t>
      </w:r>
      <w:r>
        <w:t xml:space="preserve"> Vectors all stay put, while the Basis Vectors </w:t>
      </w:r>
      <w:r w:rsidRPr="002B0797">
        <w:rPr>
          <w:b/>
        </w:rPr>
        <w:t>e</w:t>
      </w:r>
      <w:r>
        <w:rPr>
          <w:rStyle w:val="subscript"/>
        </w:rPr>
        <w:t>n</w:t>
      </w:r>
      <w:r>
        <w:t xml:space="preserve"> are back-rotated into new basis vectors </w:t>
      </w:r>
      <w:r w:rsidRPr="00C63672">
        <w:rPr>
          <w:b/>
        </w:rPr>
        <w:t>e</w:t>
      </w:r>
      <w:r>
        <w:t>'</w:t>
      </w:r>
      <w:r>
        <w:rPr>
          <w:rStyle w:val="subscript"/>
        </w:rPr>
        <w:t>n</w:t>
      </w:r>
      <w:r>
        <w:t xml:space="preserve"> which define Frame S'. </w:t>
      </w:r>
    </w:p>
    <w:p w14:paraId="7AA15F1B" w14:textId="77777777" w:rsidR="00DB7902" w:rsidRDefault="00DB7902" w:rsidP="00DB7902">
      <w:pPr>
        <w:tabs>
          <w:tab w:val="left" w:pos="7200"/>
          <w:tab w:val="left" w:pos="7920"/>
          <w:tab w:val="right" w:pos="9270"/>
        </w:tabs>
      </w:pPr>
    </w:p>
    <w:p w14:paraId="1BCA9336" w14:textId="77777777" w:rsidR="00DB7902" w:rsidRDefault="00DB7902" w:rsidP="00DB7902">
      <w:pPr>
        <w:tabs>
          <w:tab w:val="left" w:pos="7200"/>
          <w:tab w:val="left" w:pos="7920"/>
          <w:tab w:val="right" w:pos="9270"/>
        </w:tabs>
      </w:pPr>
      <w:r>
        <w:t xml:space="preserve">This subject can be deceptive, so we roll out a simple example in an attempt to exterminate a recurring confusion. </w:t>
      </w:r>
    </w:p>
    <w:p w14:paraId="457E3098" w14:textId="77777777" w:rsidR="00DB7902" w:rsidRDefault="00DB7902" w:rsidP="00DB7902">
      <w:pPr>
        <w:tabs>
          <w:tab w:val="left" w:pos="7200"/>
          <w:tab w:val="left" w:pos="7920"/>
          <w:tab w:val="right" w:pos="9270"/>
        </w:tabs>
      </w:pPr>
    </w:p>
    <w:p w14:paraId="151B16FB" w14:textId="77777777" w:rsidR="00DB7902" w:rsidRDefault="00DB7902" w:rsidP="00DB7902">
      <w:pPr>
        <w:tabs>
          <w:tab w:val="left" w:pos="7200"/>
          <w:tab w:val="left" w:pos="7920"/>
          <w:tab w:val="right" w:pos="9270"/>
        </w:tabs>
      </w:pPr>
      <w:r w:rsidRPr="00C63672">
        <w:rPr>
          <w:u w:val="single"/>
        </w:rPr>
        <w:t>Example</w:t>
      </w:r>
      <w:r>
        <w:t xml:space="preserve">: The vector </w:t>
      </w:r>
      <w:r w:rsidRPr="00C63672">
        <w:rPr>
          <w:b/>
        </w:rPr>
        <w:fldChar w:fldCharType="begin"/>
      </w:r>
      <w:r w:rsidRPr="00C63672">
        <w:rPr>
          <w:b/>
        </w:rPr>
        <w:instrText xml:space="preserve"> EQ \O(x,\S\up2(^))</w:instrText>
      </w:r>
      <w:r w:rsidRPr="00C63672">
        <w:rPr>
          <w:b/>
        </w:rPr>
        <w:fldChar w:fldCharType="end"/>
      </w:r>
      <w:r>
        <w:t xml:space="preserve"> is a Basis Vector so one has </w:t>
      </w:r>
      <w:r w:rsidRPr="00C63672">
        <w:rPr>
          <w:b/>
        </w:rPr>
        <w:fldChar w:fldCharType="begin"/>
      </w:r>
      <w:r w:rsidRPr="00C63672">
        <w:rPr>
          <w:b/>
        </w:rPr>
        <w:instrText xml:space="preserve"> EQ \O(x,\S\up2(^))</w:instrText>
      </w:r>
      <w:r w:rsidRPr="00C63672">
        <w:rPr>
          <w:b/>
        </w:rPr>
        <w:fldChar w:fldCharType="end"/>
      </w:r>
      <w:r>
        <w:rPr>
          <w:b/>
        </w:rPr>
        <w:t>'</w:t>
      </w:r>
      <w:r>
        <w:t xml:space="preserve"> = R</w:t>
      </w:r>
      <w:r>
        <w:rPr>
          <w:rStyle w:val="superscript"/>
        </w:rPr>
        <w:t>-1</w:t>
      </w:r>
      <w:r w:rsidRPr="00C63672">
        <w:rPr>
          <w:b/>
        </w:rPr>
        <w:fldChar w:fldCharType="begin"/>
      </w:r>
      <w:r w:rsidRPr="00C63672">
        <w:rPr>
          <w:b/>
        </w:rPr>
        <w:instrText xml:space="preserve"> EQ \O(x,\S\up2(^))</w:instrText>
      </w:r>
      <w:r w:rsidRPr="00C63672">
        <w:rPr>
          <w:b/>
        </w:rPr>
        <w:fldChar w:fldCharType="end"/>
      </w:r>
      <w:r>
        <w:rPr>
          <w:b/>
        </w:rPr>
        <w:t xml:space="preserve"> </w:t>
      </w:r>
      <w:r>
        <w:t xml:space="preserve">in the Passive View. If the vector </w:t>
      </w:r>
      <w:r w:rsidRPr="00C63672">
        <w:rPr>
          <w:b/>
        </w:rPr>
        <w:t>r</w:t>
      </w:r>
      <w:r>
        <w:t xml:space="preserve"> is a point in the Apparatus, one has </w:t>
      </w:r>
      <w:r w:rsidRPr="00C63672">
        <w:rPr>
          <w:b/>
        </w:rPr>
        <w:t>r</w:t>
      </w:r>
      <w:r>
        <w:t>' = R</w:t>
      </w:r>
      <w:r w:rsidRPr="00C63672">
        <w:rPr>
          <w:b/>
        </w:rPr>
        <w:t>r</w:t>
      </w:r>
      <w:r>
        <w:t xml:space="preserve">  in the Active View. There is no equation which says </w:t>
      </w:r>
      <w:r w:rsidRPr="00C63672">
        <w:rPr>
          <w:b/>
        </w:rPr>
        <w:fldChar w:fldCharType="begin"/>
      </w:r>
      <w:r w:rsidRPr="00C63672">
        <w:rPr>
          <w:b/>
        </w:rPr>
        <w:instrText xml:space="preserve"> EQ \O(x,\S\up2(^))</w:instrText>
      </w:r>
      <w:r w:rsidRPr="00C63672">
        <w:rPr>
          <w:b/>
        </w:rPr>
        <w:fldChar w:fldCharType="end"/>
      </w:r>
      <w:r>
        <w:rPr>
          <w:b/>
        </w:rPr>
        <w:t>'</w:t>
      </w:r>
      <w:r>
        <w:t xml:space="preserve"> = R</w:t>
      </w:r>
      <w:r w:rsidRPr="00C63672">
        <w:rPr>
          <w:b/>
        </w:rPr>
        <w:fldChar w:fldCharType="begin"/>
      </w:r>
      <w:r w:rsidRPr="00C63672">
        <w:rPr>
          <w:b/>
        </w:rPr>
        <w:instrText xml:space="preserve"> EQ \O(x,\S\up2(^))</w:instrText>
      </w:r>
      <w:r w:rsidRPr="00C63672">
        <w:rPr>
          <w:b/>
        </w:rPr>
        <w:fldChar w:fldCharType="end"/>
      </w:r>
      <w:r>
        <w:t xml:space="preserve"> analogous to </w:t>
      </w:r>
      <w:r w:rsidRPr="00C63672">
        <w:rPr>
          <w:b/>
        </w:rPr>
        <w:t>r</w:t>
      </w:r>
      <w:r>
        <w:t>' = R</w:t>
      </w:r>
      <w:r w:rsidRPr="00C63672">
        <w:rPr>
          <w:b/>
        </w:rPr>
        <w:t>r</w:t>
      </w:r>
      <w:r>
        <w:rPr>
          <w:b/>
        </w:rPr>
        <w:t xml:space="preserve"> </w:t>
      </w:r>
      <w:r>
        <w:t xml:space="preserve">because </w:t>
      </w:r>
      <w:r w:rsidRPr="00C63672">
        <w:rPr>
          <w:b/>
        </w:rPr>
        <w:fldChar w:fldCharType="begin"/>
      </w:r>
      <w:r w:rsidRPr="00C63672">
        <w:rPr>
          <w:b/>
        </w:rPr>
        <w:instrText xml:space="preserve"> EQ \O(x,\S\up2(^))</w:instrText>
      </w:r>
      <w:r w:rsidRPr="00C63672">
        <w:rPr>
          <w:b/>
        </w:rPr>
        <w:fldChar w:fldCharType="end"/>
      </w:r>
      <w:r>
        <w:t xml:space="preserve"> is not an </w:t>
      </w:r>
      <w:r w:rsidRPr="002104A6">
        <w:t>Kinematic</w:t>
      </w:r>
      <w:r>
        <w:t xml:space="preserve"> Vector, it is a Basis Vector. </w:t>
      </w:r>
    </w:p>
    <w:p w14:paraId="4B4D53E7" w14:textId="77777777" w:rsidR="00DB7902" w:rsidRDefault="00DB7902" w:rsidP="00DB7902">
      <w:pPr>
        <w:tabs>
          <w:tab w:val="left" w:pos="7200"/>
          <w:tab w:val="left" w:pos="7920"/>
          <w:tab w:val="right" w:pos="9270"/>
        </w:tabs>
      </w:pPr>
      <w:r>
        <w:tab/>
        <w:t xml:space="preserve">Now suppose in Frame S some point in the apparatus </w:t>
      </w:r>
      <w:r w:rsidRPr="002104A6">
        <w:rPr>
          <w:i/>
        </w:rPr>
        <w:t>happens to be</w:t>
      </w:r>
      <w:r>
        <w:t xml:space="preserve"> located at </w:t>
      </w:r>
      <w:r w:rsidRPr="00C63672">
        <w:rPr>
          <w:b/>
        </w:rPr>
        <w:t>r</w:t>
      </w:r>
      <w:r>
        <w:t xml:space="preserve"> = </w:t>
      </w:r>
      <w:r w:rsidRPr="00C63672">
        <w:rPr>
          <w:b/>
        </w:rPr>
        <w:fldChar w:fldCharType="begin"/>
      </w:r>
      <w:r w:rsidRPr="00C63672">
        <w:rPr>
          <w:b/>
        </w:rPr>
        <w:instrText xml:space="preserve"> EQ \O(x,\S\up2(^))</w:instrText>
      </w:r>
      <w:r w:rsidRPr="00C63672">
        <w:rPr>
          <w:b/>
        </w:rPr>
        <w:fldChar w:fldCharType="end"/>
      </w:r>
      <w:r>
        <w:t xml:space="preserve">. This is potentially confusing since </w:t>
      </w:r>
      <w:r w:rsidRPr="00C63672">
        <w:rPr>
          <w:b/>
        </w:rPr>
        <w:t>r</w:t>
      </w:r>
      <w:r>
        <w:t xml:space="preserve"> is a </w:t>
      </w:r>
      <w:r w:rsidRPr="002104A6">
        <w:t>Kinematic</w:t>
      </w:r>
      <w:r>
        <w:t xml:space="preserve"> Vector and </w:t>
      </w:r>
      <w:r w:rsidRPr="00C63672">
        <w:rPr>
          <w:b/>
        </w:rPr>
        <w:fldChar w:fldCharType="begin"/>
      </w:r>
      <w:r w:rsidRPr="00C63672">
        <w:rPr>
          <w:b/>
        </w:rPr>
        <w:instrText xml:space="preserve"> EQ \O(x,\S\up2(^))</w:instrText>
      </w:r>
      <w:r w:rsidRPr="00C63672">
        <w:rPr>
          <w:b/>
        </w:rPr>
        <w:fldChar w:fldCharType="end"/>
      </w:r>
      <w:r>
        <w:t xml:space="preserve"> is a Basis Vector and in Frame S these vectors happen to be equal. Consider, </w:t>
      </w:r>
    </w:p>
    <w:p w14:paraId="7098B203" w14:textId="77777777" w:rsidR="00DB7902" w:rsidRDefault="00DB7902" w:rsidP="00DB7902">
      <w:pPr>
        <w:tabs>
          <w:tab w:val="left" w:pos="7200"/>
          <w:tab w:val="left" w:pos="7920"/>
          <w:tab w:val="right" w:pos="9270"/>
        </w:tabs>
      </w:pPr>
    </w:p>
    <w:p w14:paraId="2CF208EA" w14:textId="77777777" w:rsidR="00DB7902" w:rsidRPr="00BA56EF" w:rsidRDefault="00DB7902" w:rsidP="00DB7902">
      <w:pPr>
        <w:tabs>
          <w:tab w:val="left" w:pos="7200"/>
          <w:tab w:val="left" w:pos="7920"/>
          <w:tab w:val="right" w:pos="9270"/>
        </w:tabs>
        <w:rPr>
          <w:b/>
          <w:u w:val="single"/>
        </w:rPr>
      </w:pPr>
      <w:r w:rsidRPr="00BA56EF">
        <w:rPr>
          <w:u w:val="single"/>
        </w:rPr>
        <w:t>View</w:t>
      </w:r>
      <w:r>
        <w:tab/>
      </w:r>
      <w:r>
        <w:tab/>
      </w:r>
      <w:r>
        <w:tab/>
      </w:r>
      <w:r>
        <w:tab/>
      </w:r>
      <w:r w:rsidRPr="00BA56EF">
        <w:rPr>
          <w:u w:val="single"/>
        </w:rPr>
        <w:t xml:space="preserve">General </w:t>
      </w:r>
      <w:r w:rsidRPr="00BA56EF">
        <w:rPr>
          <w:b/>
          <w:u w:val="single"/>
        </w:rPr>
        <w:t>r</w:t>
      </w:r>
      <w:r>
        <w:tab/>
      </w:r>
      <w:r>
        <w:tab/>
      </w:r>
      <w:r w:rsidRPr="00BA56EF">
        <w:rPr>
          <w:u w:val="single"/>
        </w:rPr>
        <w:t xml:space="preserve">Specific </w:t>
      </w:r>
      <w:r w:rsidRPr="00BA56EF">
        <w:rPr>
          <w:b/>
          <w:u w:val="single"/>
        </w:rPr>
        <w:t>r</w:t>
      </w:r>
      <w:r w:rsidRPr="00BA56EF">
        <w:rPr>
          <w:u w:val="single"/>
        </w:rPr>
        <w:t xml:space="preserve"> = </w:t>
      </w:r>
      <w:r w:rsidRPr="00BA56EF">
        <w:rPr>
          <w:b/>
          <w:u w:val="single"/>
        </w:rPr>
        <w:fldChar w:fldCharType="begin"/>
      </w:r>
      <w:r w:rsidRPr="00BA56EF">
        <w:rPr>
          <w:b/>
          <w:u w:val="single"/>
        </w:rPr>
        <w:instrText xml:space="preserve"> EQ \O(x,\S\up2(^))</w:instrText>
      </w:r>
      <w:r w:rsidRPr="00BA56EF">
        <w:rPr>
          <w:b/>
          <w:u w:val="single"/>
        </w:rPr>
        <w:fldChar w:fldCharType="end"/>
      </w:r>
    </w:p>
    <w:p w14:paraId="5C4CBB2B" w14:textId="77777777" w:rsidR="00DB7902" w:rsidRDefault="00DB7902" w:rsidP="00DB7902">
      <w:pPr>
        <w:tabs>
          <w:tab w:val="left" w:pos="7200"/>
          <w:tab w:val="left" w:pos="7920"/>
          <w:tab w:val="right" w:pos="9270"/>
        </w:tabs>
        <w:rPr>
          <w:b/>
        </w:rPr>
      </w:pPr>
    </w:p>
    <w:p w14:paraId="06B54960" w14:textId="77777777" w:rsidR="00DB7902" w:rsidRPr="00BA56EF" w:rsidRDefault="00DB7902" w:rsidP="00DB7902">
      <w:pPr>
        <w:tabs>
          <w:tab w:val="left" w:pos="7200"/>
          <w:tab w:val="left" w:pos="7920"/>
          <w:tab w:val="right" w:pos="9270"/>
        </w:tabs>
      </w:pPr>
      <w:r>
        <w:t>Active</w:t>
      </w:r>
      <w:r>
        <w:tab/>
      </w:r>
      <w:r>
        <w:tab/>
      </w:r>
      <w:r>
        <w:tab/>
      </w:r>
      <w:r>
        <w:tab/>
      </w:r>
      <w:r w:rsidRPr="00BA56EF">
        <w:rPr>
          <w:b/>
        </w:rPr>
        <w:t>r</w:t>
      </w:r>
      <w:r>
        <w:t>' = R</w:t>
      </w:r>
      <w:r w:rsidRPr="00BA56EF">
        <w:rPr>
          <w:b/>
        </w:rPr>
        <w:t>r</w:t>
      </w:r>
      <w:r>
        <w:tab/>
      </w:r>
      <w:r>
        <w:tab/>
      </w:r>
      <w:r>
        <w:tab/>
      </w:r>
      <w:r w:rsidRPr="00BA56EF">
        <w:rPr>
          <w:b/>
        </w:rPr>
        <w:t>r</w:t>
      </w:r>
      <w:r>
        <w:t>' = R</w:t>
      </w:r>
      <w:r w:rsidRPr="00C63672">
        <w:rPr>
          <w:b/>
        </w:rPr>
        <w:fldChar w:fldCharType="begin"/>
      </w:r>
      <w:r w:rsidRPr="00C63672">
        <w:rPr>
          <w:b/>
        </w:rPr>
        <w:instrText xml:space="preserve"> EQ \O(x,\S\up2(^))</w:instrText>
      </w:r>
      <w:r w:rsidRPr="00C63672">
        <w:rPr>
          <w:b/>
        </w:rPr>
        <w:fldChar w:fldCharType="end"/>
      </w:r>
      <w:r>
        <w:t xml:space="preserve">   ≠   </w:t>
      </w:r>
      <w:r w:rsidRPr="00C63672">
        <w:rPr>
          <w:b/>
        </w:rPr>
        <w:fldChar w:fldCharType="begin"/>
      </w:r>
      <w:r w:rsidRPr="00C63672">
        <w:rPr>
          <w:b/>
        </w:rPr>
        <w:instrText xml:space="preserve"> EQ \O(x,\S\up2(^))</w:instrText>
      </w:r>
      <w:r w:rsidRPr="00C63672">
        <w:rPr>
          <w:b/>
        </w:rPr>
        <w:fldChar w:fldCharType="end"/>
      </w:r>
      <w:r>
        <w:rPr>
          <w:b/>
        </w:rPr>
        <w:t xml:space="preserve">'  </w:t>
      </w:r>
      <w:r>
        <w:t xml:space="preserve">since </w:t>
      </w:r>
      <w:r w:rsidRPr="00C63672">
        <w:rPr>
          <w:b/>
        </w:rPr>
        <w:fldChar w:fldCharType="begin"/>
      </w:r>
      <w:r w:rsidRPr="00C63672">
        <w:rPr>
          <w:b/>
        </w:rPr>
        <w:instrText xml:space="preserve"> EQ \O(x,\S\up2(^))</w:instrText>
      </w:r>
      <w:r w:rsidRPr="00C63672">
        <w:rPr>
          <w:b/>
        </w:rPr>
        <w:fldChar w:fldCharType="end"/>
      </w:r>
      <w:r>
        <w:rPr>
          <w:b/>
        </w:rPr>
        <w:t>'</w:t>
      </w:r>
      <w:r>
        <w:t xml:space="preserve"> does not exist</w:t>
      </w:r>
    </w:p>
    <w:p w14:paraId="73CC98CD" w14:textId="77777777" w:rsidR="00DB7902" w:rsidRDefault="00DB7902" w:rsidP="00DB7902">
      <w:pPr>
        <w:tabs>
          <w:tab w:val="left" w:pos="7200"/>
          <w:tab w:val="left" w:pos="7920"/>
          <w:tab w:val="right" w:pos="9270"/>
        </w:tabs>
        <w:rPr>
          <w:b/>
        </w:rPr>
      </w:pPr>
      <w:r>
        <w:rPr>
          <w:b/>
        </w:rPr>
        <w:t xml:space="preserve"> </w:t>
      </w:r>
    </w:p>
    <w:p w14:paraId="0B0EE1C5" w14:textId="77777777" w:rsidR="00DB7902" w:rsidRDefault="00DB7902" w:rsidP="00DB7902">
      <w:pPr>
        <w:tabs>
          <w:tab w:val="left" w:pos="7200"/>
          <w:tab w:val="left" w:pos="7920"/>
          <w:tab w:val="right" w:pos="9270"/>
        </w:tabs>
      </w:pPr>
      <w:r>
        <w:t xml:space="preserve">Active + Create  </w:t>
      </w:r>
      <w:r w:rsidRPr="00C63672">
        <w:rPr>
          <w:b/>
        </w:rPr>
        <w:fldChar w:fldCharType="begin"/>
      </w:r>
      <w:r w:rsidRPr="00C63672">
        <w:rPr>
          <w:b/>
        </w:rPr>
        <w:instrText xml:space="preserve"> EQ \O(x,\S\up2(^))</w:instrText>
      </w:r>
      <w:r w:rsidRPr="00C63672">
        <w:rPr>
          <w:b/>
        </w:rPr>
        <w:fldChar w:fldCharType="end"/>
      </w:r>
      <w:r>
        <w:rPr>
          <w:b/>
        </w:rPr>
        <w:t>'</w:t>
      </w:r>
      <w:r>
        <w:t xml:space="preserve"> ≡ R</w:t>
      </w:r>
      <w:r>
        <w:rPr>
          <w:rStyle w:val="superscript"/>
        </w:rPr>
        <w:t>-1</w:t>
      </w:r>
      <w:r w:rsidRPr="00C63672">
        <w:rPr>
          <w:b/>
        </w:rPr>
        <w:fldChar w:fldCharType="begin"/>
      </w:r>
      <w:r w:rsidRPr="00C63672">
        <w:rPr>
          <w:b/>
        </w:rPr>
        <w:instrText xml:space="preserve"> EQ \O(x,\S\up2(^))</w:instrText>
      </w:r>
      <w:r w:rsidRPr="00C63672">
        <w:rPr>
          <w:b/>
        </w:rPr>
        <w:fldChar w:fldCharType="end"/>
      </w:r>
      <w:r>
        <w:rPr>
          <w:b/>
        </w:rPr>
        <w:tab/>
      </w:r>
      <w:r w:rsidRPr="00BA56EF">
        <w:rPr>
          <w:b/>
        </w:rPr>
        <w:t>r</w:t>
      </w:r>
      <w:r>
        <w:t>' = R</w:t>
      </w:r>
      <w:r w:rsidRPr="00BA56EF">
        <w:rPr>
          <w:b/>
        </w:rPr>
        <w:t>r</w:t>
      </w:r>
      <w:r>
        <w:tab/>
      </w:r>
      <w:r>
        <w:tab/>
      </w:r>
      <w:r>
        <w:tab/>
      </w:r>
      <w:r w:rsidRPr="00BA56EF">
        <w:rPr>
          <w:b/>
        </w:rPr>
        <w:t>r</w:t>
      </w:r>
      <w:r>
        <w:t>' = R</w:t>
      </w:r>
      <w:r w:rsidRPr="00C63672">
        <w:rPr>
          <w:b/>
        </w:rPr>
        <w:fldChar w:fldCharType="begin"/>
      </w:r>
      <w:r w:rsidRPr="00C63672">
        <w:rPr>
          <w:b/>
        </w:rPr>
        <w:instrText xml:space="preserve"> EQ \O(x,\S\up2(^))</w:instrText>
      </w:r>
      <w:r w:rsidRPr="00C63672">
        <w:rPr>
          <w:b/>
        </w:rPr>
        <w:fldChar w:fldCharType="end"/>
      </w:r>
      <w:r>
        <w:t xml:space="preserve">   ≠   </w:t>
      </w:r>
      <w:r w:rsidRPr="00C63672">
        <w:rPr>
          <w:b/>
        </w:rPr>
        <w:fldChar w:fldCharType="begin"/>
      </w:r>
      <w:r w:rsidRPr="00C63672">
        <w:rPr>
          <w:b/>
        </w:rPr>
        <w:instrText xml:space="preserve"> EQ \O(x,\S\up2(^))</w:instrText>
      </w:r>
      <w:r w:rsidRPr="00C63672">
        <w:rPr>
          <w:b/>
        </w:rPr>
        <w:fldChar w:fldCharType="end"/>
      </w:r>
      <w:r>
        <w:rPr>
          <w:b/>
        </w:rPr>
        <w:t>'  (</w:t>
      </w:r>
      <w:r>
        <w:t xml:space="preserve">since  </w:t>
      </w:r>
      <w:r w:rsidRPr="00C63672">
        <w:rPr>
          <w:b/>
        </w:rPr>
        <w:fldChar w:fldCharType="begin"/>
      </w:r>
      <w:r w:rsidRPr="00C63672">
        <w:rPr>
          <w:b/>
        </w:rPr>
        <w:instrText xml:space="preserve"> EQ \O(x,\S\up2(^))</w:instrText>
      </w:r>
      <w:r w:rsidRPr="00C63672">
        <w:rPr>
          <w:b/>
        </w:rPr>
        <w:fldChar w:fldCharType="end"/>
      </w:r>
      <w:r>
        <w:rPr>
          <w:b/>
        </w:rPr>
        <w:t>'</w:t>
      </w:r>
      <w:r>
        <w:t xml:space="preserve"> = R</w:t>
      </w:r>
      <w:r>
        <w:rPr>
          <w:rStyle w:val="superscript"/>
        </w:rPr>
        <w:t>-1</w:t>
      </w:r>
      <w:r w:rsidRPr="00C63672">
        <w:rPr>
          <w:b/>
        </w:rPr>
        <w:fldChar w:fldCharType="begin"/>
      </w:r>
      <w:r w:rsidRPr="00C63672">
        <w:rPr>
          <w:b/>
        </w:rPr>
        <w:instrText xml:space="preserve"> EQ \O(x,\S\up2(^))</w:instrText>
      </w:r>
      <w:r w:rsidRPr="00C63672">
        <w:rPr>
          <w:b/>
        </w:rPr>
        <w:fldChar w:fldCharType="end"/>
      </w:r>
      <w:r>
        <w:t>)</w:t>
      </w:r>
    </w:p>
    <w:p w14:paraId="54F7E841" w14:textId="77777777" w:rsidR="00DB7902" w:rsidRDefault="00DB7902" w:rsidP="00DB7902">
      <w:pPr>
        <w:tabs>
          <w:tab w:val="left" w:pos="7200"/>
          <w:tab w:val="left" w:pos="7920"/>
          <w:tab w:val="right" w:pos="9270"/>
        </w:tabs>
      </w:pPr>
    </w:p>
    <w:p w14:paraId="4595ED77" w14:textId="77777777" w:rsidR="00DB7902" w:rsidRPr="00BA56EF" w:rsidRDefault="00DB7902" w:rsidP="00DB7902">
      <w:pPr>
        <w:tabs>
          <w:tab w:val="left" w:pos="7200"/>
          <w:tab w:val="left" w:pos="7920"/>
          <w:tab w:val="right" w:pos="9270"/>
        </w:tabs>
      </w:pPr>
      <w:r>
        <w:t>Passive</w:t>
      </w:r>
      <w:r>
        <w:tab/>
      </w:r>
      <w:r>
        <w:tab/>
      </w:r>
      <w:r>
        <w:tab/>
      </w:r>
      <w:r>
        <w:tab/>
        <w:t>(</w:t>
      </w:r>
      <w:r w:rsidRPr="00BA56EF">
        <w:rPr>
          <w:b/>
        </w:rPr>
        <w:t>r</w:t>
      </w:r>
      <w:r>
        <w:t>)' = R</w:t>
      </w:r>
      <w:r w:rsidRPr="00BA56EF">
        <w:rPr>
          <w:b/>
        </w:rPr>
        <w:t>r</w:t>
      </w:r>
      <w:r>
        <w:tab/>
      </w:r>
      <w:r>
        <w:tab/>
        <w:t>(</w:t>
      </w:r>
      <w:r w:rsidRPr="00BA56EF">
        <w:rPr>
          <w:b/>
        </w:rPr>
        <w:t>r</w:t>
      </w:r>
      <w:r>
        <w:t>)' =  R</w:t>
      </w:r>
      <w:r w:rsidRPr="00C63672">
        <w:rPr>
          <w:b/>
        </w:rPr>
        <w:fldChar w:fldCharType="begin"/>
      </w:r>
      <w:r w:rsidRPr="00C63672">
        <w:rPr>
          <w:b/>
        </w:rPr>
        <w:instrText xml:space="preserve"> EQ \O(x,\S\up2(^))</w:instrText>
      </w:r>
      <w:r w:rsidRPr="00C63672">
        <w:rPr>
          <w:b/>
        </w:rPr>
        <w:fldChar w:fldCharType="end"/>
      </w:r>
      <w:r>
        <w:rPr>
          <w:b/>
        </w:rPr>
        <w:t xml:space="preserve">  </w:t>
      </w:r>
      <w:r>
        <w:t xml:space="preserve"> ≠   </w:t>
      </w:r>
      <w:r w:rsidRPr="00C63672">
        <w:rPr>
          <w:b/>
        </w:rPr>
        <w:fldChar w:fldCharType="begin"/>
      </w:r>
      <w:r w:rsidRPr="00C63672">
        <w:rPr>
          <w:b/>
        </w:rPr>
        <w:instrText xml:space="preserve"> EQ \O(x,\S\up2(^))</w:instrText>
      </w:r>
      <w:r w:rsidRPr="00C63672">
        <w:rPr>
          <w:b/>
        </w:rPr>
        <w:fldChar w:fldCharType="end"/>
      </w:r>
      <w:r>
        <w:rPr>
          <w:b/>
        </w:rPr>
        <w:t>'</w:t>
      </w:r>
      <w:r>
        <w:t xml:space="preserve"> </w:t>
      </w:r>
      <w:r>
        <w:rPr>
          <w:b/>
        </w:rPr>
        <w:t xml:space="preserve"> (</w:t>
      </w:r>
      <w:r>
        <w:t xml:space="preserve">since  </w:t>
      </w:r>
      <w:r w:rsidRPr="00C63672">
        <w:rPr>
          <w:b/>
        </w:rPr>
        <w:fldChar w:fldCharType="begin"/>
      </w:r>
      <w:r w:rsidRPr="00C63672">
        <w:rPr>
          <w:b/>
        </w:rPr>
        <w:instrText xml:space="preserve"> EQ \O(x,\S\up2(^))</w:instrText>
      </w:r>
      <w:r w:rsidRPr="00C63672">
        <w:rPr>
          <w:b/>
        </w:rPr>
        <w:fldChar w:fldCharType="end"/>
      </w:r>
      <w:r>
        <w:rPr>
          <w:b/>
        </w:rPr>
        <w:t>'</w:t>
      </w:r>
      <w:r>
        <w:t xml:space="preserve"> = R</w:t>
      </w:r>
      <w:r>
        <w:rPr>
          <w:rStyle w:val="superscript"/>
        </w:rPr>
        <w:t>-1</w:t>
      </w:r>
      <w:r w:rsidRPr="00C63672">
        <w:rPr>
          <w:b/>
        </w:rPr>
        <w:fldChar w:fldCharType="begin"/>
      </w:r>
      <w:r w:rsidRPr="00C63672">
        <w:rPr>
          <w:b/>
        </w:rPr>
        <w:instrText xml:space="preserve"> EQ \O(x,\S\up2(^))</w:instrText>
      </w:r>
      <w:r w:rsidRPr="00C63672">
        <w:rPr>
          <w:b/>
        </w:rPr>
        <w:fldChar w:fldCharType="end"/>
      </w:r>
      <w:r>
        <w:t>)</w:t>
      </w:r>
    </w:p>
    <w:p w14:paraId="23C3BEA1" w14:textId="77777777" w:rsidR="00DB7902" w:rsidRDefault="00DB7902" w:rsidP="00DB7902">
      <w:pPr>
        <w:tabs>
          <w:tab w:val="left" w:pos="7200"/>
          <w:tab w:val="left" w:pos="7920"/>
          <w:tab w:val="right" w:pos="9270"/>
        </w:tabs>
      </w:pPr>
    </w:p>
    <w:p w14:paraId="2774FC82" w14:textId="77777777" w:rsidR="00DB7902" w:rsidRPr="00BA56EF" w:rsidRDefault="00DB7902" w:rsidP="00DB7902">
      <w:pPr>
        <w:tabs>
          <w:tab w:val="left" w:pos="7200"/>
          <w:tab w:val="left" w:pos="7920"/>
          <w:tab w:val="right" w:pos="9270"/>
        </w:tabs>
      </w:pPr>
      <w:r>
        <w:t xml:space="preserve">Passive + Create </w:t>
      </w:r>
      <w:r w:rsidRPr="00BA56EF">
        <w:rPr>
          <w:b/>
        </w:rPr>
        <w:t>r</w:t>
      </w:r>
      <w:r>
        <w:t>' ≡ R</w:t>
      </w:r>
      <w:r w:rsidRPr="00BA56EF">
        <w:rPr>
          <w:b/>
        </w:rPr>
        <w:t>r</w:t>
      </w:r>
      <w:r>
        <w:tab/>
      </w:r>
      <w:r>
        <w:tab/>
      </w:r>
      <w:r w:rsidRPr="00BA56EF">
        <w:rPr>
          <w:b/>
        </w:rPr>
        <w:t>r</w:t>
      </w:r>
      <w:r>
        <w:t>'  = (</w:t>
      </w:r>
      <w:r w:rsidRPr="00BA56EF">
        <w:rPr>
          <w:b/>
        </w:rPr>
        <w:t>r</w:t>
      </w:r>
      <w:r>
        <w:t>)' = R</w:t>
      </w:r>
      <w:r w:rsidRPr="00BA56EF">
        <w:rPr>
          <w:b/>
        </w:rPr>
        <w:t>r</w:t>
      </w:r>
      <w:r>
        <w:tab/>
      </w:r>
      <w:r>
        <w:tab/>
      </w:r>
      <w:r w:rsidRPr="00BA56EF">
        <w:rPr>
          <w:b/>
        </w:rPr>
        <w:t>r</w:t>
      </w:r>
      <w:r>
        <w:t>' = (</w:t>
      </w:r>
      <w:r w:rsidRPr="00BA56EF">
        <w:rPr>
          <w:b/>
        </w:rPr>
        <w:t>r</w:t>
      </w:r>
      <w:r>
        <w:t>)' =  R</w:t>
      </w:r>
      <w:r w:rsidRPr="00C63672">
        <w:rPr>
          <w:b/>
        </w:rPr>
        <w:fldChar w:fldCharType="begin"/>
      </w:r>
      <w:r w:rsidRPr="00C63672">
        <w:rPr>
          <w:b/>
        </w:rPr>
        <w:instrText xml:space="preserve"> EQ \O(x,\S\up2(^))</w:instrText>
      </w:r>
      <w:r w:rsidRPr="00C63672">
        <w:rPr>
          <w:b/>
        </w:rPr>
        <w:fldChar w:fldCharType="end"/>
      </w:r>
      <w:r>
        <w:rPr>
          <w:b/>
        </w:rPr>
        <w:t xml:space="preserve">  </w:t>
      </w:r>
      <w:r>
        <w:t xml:space="preserve"> ≠   </w:t>
      </w:r>
      <w:r w:rsidRPr="00C63672">
        <w:rPr>
          <w:b/>
        </w:rPr>
        <w:fldChar w:fldCharType="begin"/>
      </w:r>
      <w:r w:rsidRPr="00C63672">
        <w:rPr>
          <w:b/>
        </w:rPr>
        <w:instrText xml:space="preserve"> EQ \O(x,\S\up2(^))</w:instrText>
      </w:r>
      <w:r w:rsidRPr="00C63672">
        <w:rPr>
          <w:b/>
        </w:rPr>
        <w:fldChar w:fldCharType="end"/>
      </w:r>
      <w:r>
        <w:rPr>
          <w:b/>
        </w:rPr>
        <w:t>' (</w:t>
      </w:r>
      <w:r>
        <w:t xml:space="preserve">since  </w:t>
      </w:r>
      <w:r w:rsidRPr="00C63672">
        <w:rPr>
          <w:b/>
        </w:rPr>
        <w:fldChar w:fldCharType="begin"/>
      </w:r>
      <w:r w:rsidRPr="00C63672">
        <w:rPr>
          <w:b/>
        </w:rPr>
        <w:instrText xml:space="preserve"> EQ \O(x,\S\up2(^))</w:instrText>
      </w:r>
      <w:r w:rsidRPr="00C63672">
        <w:rPr>
          <w:b/>
        </w:rPr>
        <w:fldChar w:fldCharType="end"/>
      </w:r>
      <w:r>
        <w:rPr>
          <w:b/>
        </w:rPr>
        <w:t>'</w:t>
      </w:r>
      <w:r>
        <w:t xml:space="preserve"> = R</w:t>
      </w:r>
      <w:r>
        <w:rPr>
          <w:rStyle w:val="superscript"/>
        </w:rPr>
        <w:t>-1</w:t>
      </w:r>
      <w:r w:rsidRPr="00C63672">
        <w:rPr>
          <w:b/>
        </w:rPr>
        <w:fldChar w:fldCharType="begin"/>
      </w:r>
      <w:r w:rsidRPr="00C63672">
        <w:rPr>
          <w:b/>
        </w:rPr>
        <w:instrText xml:space="preserve"> EQ \O(x,\S\up2(^))</w:instrText>
      </w:r>
      <w:r w:rsidRPr="00C63672">
        <w:rPr>
          <w:b/>
        </w:rPr>
        <w:fldChar w:fldCharType="end"/>
      </w:r>
      <w:r>
        <w:t>)</w:t>
      </w:r>
      <w:r>
        <w:tab/>
      </w:r>
    </w:p>
    <w:p w14:paraId="4E07CEC8" w14:textId="77777777" w:rsidR="00DB7902" w:rsidRDefault="00DB7902" w:rsidP="00DB7902">
      <w:pPr>
        <w:tabs>
          <w:tab w:val="left" w:pos="7200"/>
          <w:tab w:val="left" w:pos="7920"/>
          <w:tab w:val="right" w:pos="9270"/>
        </w:tabs>
      </w:pPr>
      <w:r>
        <w:tab/>
      </w:r>
      <w:r>
        <w:tab/>
      </w:r>
      <w:r>
        <w:tab/>
      </w:r>
      <w:r>
        <w:tab/>
      </w:r>
      <w:r>
        <w:tab/>
      </w:r>
      <w:r>
        <w:tab/>
      </w:r>
      <w:r>
        <w:tab/>
      </w:r>
      <w:r>
        <w:tab/>
      </w:r>
      <w:r>
        <w:tab/>
      </w:r>
      <w:r>
        <w:tab/>
      </w:r>
      <w:r>
        <w:tab/>
      </w:r>
      <w:r>
        <w:tab/>
      </w:r>
      <w:r>
        <w:tab/>
        <w:t>(1.3.5)</w:t>
      </w:r>
    </w:p>
    <w:p w14:paraId="1C94BA68" w14:textId="77777777" w:rsidR="00DB7902" w:rsidRPr="00BA56EF" w:rsidRDefault="00DB7902" w:rsidP="00DB7902">
      <w:pPr>
        <w:tabs>
          <w:tab w:val="left" w:pos="7200"/>
          <w:tab w:val="left" w:pos="7920"/>
          <w:tab w:val="right" w:pos="9270"/>
        </w:tabs>
      </w:pPr>
    </w:p>
    <w:p w14:paraId="10BFE2E7" w14:textId="77777777" w:rsidR="00DB7902" w:rsidRDefault="00DB7902" w:rsidP="00DB7902">
      <w:pPr>
        <w:tabs>
          <w:tab w:val="left" w:pos="7200"/>
          <w:tab w:val="left" w:pos="7920"/>
          <w:tab w:val="right" w:pos="9270"/>
        </w:tabs>
      </w:pPr>
      <w:r>
        <w:t xml:space="preserve">In all of these possible Views, although we start with  </w:t>
      </w:r>
      <w:r w:rsidRPr="00C63672">
        <w:rPr>
          <w:b/>
        </w:rPr>
        <w:t>r</w:t>
      </w:r>
      <w:r>
        <w:t xml:space="preserve"> = </w:t>
      </w:r>
      <w:r w:rsidRPr="00C63672">
        <w:rPr>
          <w:b/>
        </w:rPr>
        <w:fldChar w:fldCharType="begin"/>
      </w:r>
      <w:r w:rsidRPr="00C63672">
        <w:rPr>
          <w:b/>
        </w:rPr>
        <w:instrText xml:space="preserve"> EQ \O(x,\S\up2(^))</w:instrText>
      </w:r>
      <w:r w:rsidRPr="00C63672">
        <w:rPr>
          <w:b/>
        </w:rPr>
        <w:fldChar w:fldCharType="end"/>
      </w:r>
      <w:r>
        <w:t xml:space="preserve"> , we always find  </w:t>
      </w:r>
      <w:r w:rsidRPr="00C63672">
        <w:rPr>
          <w:b/>
        </w:rPr>
        <w:t>r</w:t>
      </w:r>
      <w:r>
        <w:rPr>
          <w:b/>
        </w:rPr>
        <w:t>'</w:t>
      </w:r>
      <w:r>
        <w:t xml:space="preserve"> ≠  </w:t>
      </w:r>
      <w:r w:rsidRPr="00C63672">
        <w:rPr>
          <w:b/>
        </w:rPr>
        <w:fldChar w:fldCharType="begin"/>
      </w:r>
      <w:r w:rsidRPr="00C63672">
        <w:rPr>
          <w:b/>
        </w:rPr>
        <w:instrText xml:space="preserve"> EQ \O(x,\S\up2(^))</w:instrText>
      </w:r>
      <w:r w:rsidRPr="00C63672">
        <w:rPr>
          <w:b/>
        </w:rPr>
        <w:fldChar w:fldCharType="end"/>
      </w:r>
      <w:r>
        <w:rPr>
          <w:b/>
        </w:rPr>
        <w:t xml:space="preserve">' </w:t>
      </w:r>
      <w:r>
        <w:t>or  (</w:t>
      </w:r>
      <w:r w:rsidRPr="00C63672">
        <w:rPr>
          <w:b/>
        </w:rPr>
        <w:t>r</w:t>
      </w:r>
      <w:r>
        <w:rPr>
          <w:b/>
        </w:rPr>
        <w:t>)'</w:t>
      </w:r>
      <w:r>
        <w:t xml:space="preserve"> ≠  </w:t>
      </w:r>
      <w:r w:rsidRPr="00C63672">
        <w:rPr>
          <w:b/>
        </w:rPr>
        <w:fldChar w:fldCharType="begin"/>
      </w:r>
      <w:r w:rsidRPr="00C63672">
        <w:rPr>
          <w:b/>
        </w:rPr>
        <w:instrText xml:space="preserve"> EQ \O(x,\S\up2(^))</w:instrText>
      </w:r>
      <w:r w:rsidRPr="00C63672">
        <w:rPr>
          <w:b/>
        </w:rPr>
        <w:fldChar w:fldCharType="end"/>
      </w:r>
      <w:r>
        <w:t xml:space="preserve">. </w:t>
      </w:r>
    </w:p>
    <w:p w14:paraId="2C707775" w14:textId="77777777" w:rsidR="00DB7902" w:rsidRDefault="00DB7902" w:rsidP="00DB7902">
      <w:pPr>
        <w:tabs>
          <w:tab w:val="left" w:pos="7200"/>
          <w:tab w:val="left" w:pos="7920"/>
          <w:tab w:val="right" w:pos="9270"/>
        </w:tabs>
      </w:pPr>
    </w:p>
    <w:p w14:paraId="71A39E8A" w14:textId="77777777" w:rsidR="00DB7902" w:rsidRDefault="00DB7902" w:rsidP="00DB7902">
      <w:pPr>
        <w:tabs>
          <w:tab w:val="left" w:pos="7200"/>
          <w:tab w:val="left" w:pos="7920"/>
          <w:tab w:val="right" w:pos="9270"/>
        </w:tabs>
      </w:pPr>
      <w:r>
        <w:t xml:space="preserve">The reason this can be confusing is that one says </w:t>
      </w:r>
      <w:r w:rsidRPr="00BA56EF">
        <w:rPr>
          <w:b/>
        </w:rPr>
        <w:t>p</w:t>
      </w:r>
      <w:r>
        <w:t xml:space="preserve"> = m</w:t>
      </w:r>
      <w:r w:rsidRPr="00BA56EF">
        <w:rPr>
          <w:b/>
        </w:rPr>
        <w:t>v</w:t>
      </w:r>
      <w:r>
        <w:t xml:space="preserve"> in Frame S, so one gets  </w:t>
      </w:r>
      <w:r w:rsidRPr="00BA56EF">
        <w:rPr>
          <w:b/>
        </w:rPr>
        <w:t>p</w:t>
      </w:r>
      <w:r>
        <w:rPr>
          <w:b/>
        </w:rPr>
        <w:t>'</w:t>
      </w:r>
      <w:r>
        <w:t xml:space="preserve"> = m</w:t>
      </w:r>
      <w:r w:rsidRPr="00BA56EF">
        <w:rPr>
          <w:b/>
        </w:rPr>
        <w:t>v</w:t>
      </w:r>
      <w:r>
        <w:rPr>
          <w:b/>
        </w:rPr>
        <w:t>'</w:t>
      </w:r>
      <w:r>
        <w:t xml:space="preserve"> in the Active View, or (</w:t>
      </w:r>
      <w:r w:rsidRPr="00BA56EF">
        <w:rPr>
          <w:b/>
        </w:rPr>
        <w:t>p</w:t>
      </w:r>
      <w:r>
        <w:t>)</w:t>
      </w:r>
      <w:r>
        <w:rPr>
          <w:b/>
        </w:rPr>
        <w:t>'</w:t>
      </w:r>
      <w:r>
        <w:t xml:space="preserve"> = m(</w:t>
      </w:r>
      <w:r w:rsidRPr="00BA56EF">
        <w:rPr>
          <w:b/>
        </w:rPr>
        <w:t>v</w:t>
      </w:r>
      <w:r>
        <w:rPr>
          <w:b/>
        </w:rPr>
        <w:t xml:space="preserve">)' </w:t>
      </w:r>
      <w:r>
        <w:t xml:space="preserve">in Frame S' in the Passive View. Similarly, one casually thinks that with </w:t>
      </w:r>
      <w:r w:rsidRPr="00C63672">
        <w:rPr>
          <w:b/>
        </w:rPr>
        <w:t>r</w:t>
      </w:r>
      <w:r>
        <w:t xml:space="preserve"> = </w:t>
      </w:r>
      <w:r w:rsidRPr="00C63672">
        <w:rPr>
          <w:b/>
        </w:rPr>
        <w:fldChar w:fldCharType="begin"/>
      </w:r>
      <w:r w:rsidRPr="00C63672">
        <w:rPr>
          <w:b/>
        </w:rPr>
        <w:instrText xml:space="preserve"> EQ \O(x,\S\up2(^))</w:instrText>
      </w:r>
      <w:r w:rsidRPr="00C63672">
        <w:rPr>
          <w:b/>
        </w:rPr>
        <w:fldChar w:fldCharType="end"/>
      </w:r>
      <w:r>
        <w:t xml:space="preserve"> in Frame S, one ought to get  </w:t>
      </w:r>
      <w:r w:rsidRPr="00C63672">
        <w:rPr>
          <w:b/>
        </w:rPr>
        <w:t>r</w:t>
      </w:r>
      <w:r>
        <w:rPr>
          <w:b/>
        </w:rPr>
        <w:t>'</w:t>
      </w:r>
      <w:r>
        <w:t xml:space="preserve"> =  </w:t>
      </w:r>
      <w:r w:rsidRPr="00C63672">
        <w:rPr>
          <w:b/>
        </w:rPr>
        <w:fldChar w:fldCharType="begin"/>
      </w:r>
      <w:r w:rsidRPr="00C63672">
        <w:rPr>
          <w:b/>
        </w:rPr>
        <w:instrText xml:space="preserve"> EQ \O(x,\S\up2(^))</w:instrText>
      </w:r>
      <w:r w:rsidRPr="00C63672">
        <w:rPr>
          <w:b/>
        </w:rPr>
        <w:fldChar w:fldCharType="end"/>
      </w:r>
      <w:r>
        <w:rPr>
          <w:b/>
        </w:rPr>
        <w:t>'</w:t>
      </w:r>
      <w:r>
        <w:t xml:space="preserve"> or (</w:t>
      </w:r>
      <w:r w:rsidRPr="00BA56EF">
        <w:rPr>
          <w:b/>
        </w:rPr>
        <w:t>r</w:t>
      </w:r>
      <w:r>
        <w:t xml:space="preserve">)' =  </w:t>
      </w:r>
      <w:r w:rsidRPr="00C63672">
        <w:rPr>
          <w:b/>
        </w:rPr>
        <w:fldChar w:fldCharType="begin"/>
      </w:r>
      <w:r w:rsidRPr="00C63672">
        <w:rPr>
          <w:b/>
        </w:rPr>
        <w:instrText xml:space="preserve"> EQ \O(x,\S\up2(^))</w:instrText>
      </w:r>
      <w:r w:rsidRPr="00C63672">
        <w:rPr>
          <w:b/>
        </w:rPr>
        <w:fldChar w:fldCharType="end"/>
      </w:r>
      <w:r>
        <w:rPr>
          <w:b/>
        </w:rPr>
        <w:t>'</w:t>
      </w:r>
      <w:r>
        <w:t xml:space="preserve"> in Frame S'. In the first case </w:t>
      </w:r>
      <w:r w:rsidRPr="00BA56EF">
        <w:rPr>
          <w:b/>
        </w:rPr>
        <w:t>p</w:t>
      </w:r>
      <w:r>
        <w:t xml:space="preserve"> and </w:t>
      </w:r>
      <w:r w:rsidRPr="00BA56EF">
        <w:rPr>
          <w:b/>
        </w:rPr>
        <w:t>v</w:t>
      </w:r>
      <w:r>
        <w:t xml:space="preserve"> are both Kinematic Vectors, but in the second case</w:t>
      </w:r>
      <w:r w:rsidRPr="00BA56EF">
        <w:rPr>
          <w:b/>
        </w:rPr>
        <w:t xml:space="preserve"> r</w:t>
      </w:r>
      <w:r>
        <w:t xml:space="preserve"> is a Kinematic Vector but </w:t>
      </w:r>
      <w:r w:rsidRPr="00C63672">
        <w:rPr>
          <w:b/>
        </w:rPr>
        <w:fldChar w:fldCharType="begin"/>
      </w:r>
      <w:r w:rsidRPr="00C63672">
        <w:rPr>
          <w:b/>
        </w:rPr>
        <w:instrText xml:space="preserve"> EQ \O(x,\S\up2(^))</w:instrText>
      </w:r>
      <w:r w:rsidRPr="00C63672">
        <w:rPr>
          <w:b/>
        </w:rPr>
        <w:fldChar w:fldCharType="end"/>
      </w:r>
      <w:r>
        <w:t xml:space="preserve"> is a Basis Vector. </w:t>
      </w:r>
    </w:p>
    <w:p w14:paraId="2D060893" w14:textId="77777777" w:rsidR="00DB7902" w:rsidRDefault="00DB7902" w:rsidP="00DB7902">
      <w:pPr>
        <w:tabs>
          <w:tab w:val="left" w:pos="7200"/>
          <w:tab w:val="left" w:pos="7920"/>
          <w:tab w:val="right" w:pos="9270"/>
        </w:tabs>
      </w:pPr>
    </w:p>
    <w:p w14:paraId="5B83AD5E" w14:textId="77777777" w:rsidR="00DB7902" w:rsidRDefault="00DB7902" w:rsidP="00DB7902">
      <w:pPr>
        <w:tabs>
          <w:tab w:val="left" w:pos="7200"/>
          <w:tab w:val="left" w:pos="7920"/>
          <w:tab w:val="right" w:pos="9270"/>
        </w:tabs>
      </w:pPr>
      <w:r w:rsidRPr="00BA56EF">
        <w:rPr>
          <w:u w:val="single"/>
        </w:rPr>
        <w:t>Reminder</w:t>
      </w:r>
      <w:r>
        <w:t xml:space="preserve">: The last line of (1.3.5) is not an acceptable View if the vector </w:t>
      </w:r>
      <w:r w:rsidRPr="00BA56EF">
        <w:rPr>
          <w:b/>
        </w:rPr>
        <w:t>r</w:t>
      </w:r>
      <w:r>
        <w:t xml:space="preserve">' already has some other definition. </w:t>
      </w:r>
    </w:p>
    <w:p w14:paraId="659ED14D" w14:textId="77777777" w:rsidR="00DB7902" w:rsidRDefault="00DB7902" w:rsidP="00DB7902">
      <w:pPr>
        <w:tabs>
          <w:tab w:val="left" w:pos="7200"/>
          <w:tab w:val="left" w:pos="7920"/>
          <w:tab w:val="right" w:pos="9270"/>
        </w:tabs>
      </w:pPr>
    </w:p>
    <w:p w14:paraId="18D0753B" w14:textId="77777777" w:rsidR="00DB7902" w:rsidRPr="00F12863" w:rsidRDefault="00DB7902" w:rsidP="00DB7902">
      <w:pPr>
        <w:tabs>
          <w:tab w:val="left" w:pos="7200"/>
          <w:tab w:val="left" w:pos="7920"/>
          <w:tab w:val="right" w:pos="9270"/>
        </w:tabs>
        <w:rPr>
          <w:u w:val="single"/>
        </w:rPr>
      </w:pPr>
      <w:r w:rsidRPr="00F12863">
        <w:rPr>
          <w:u w:val="single"/>
        </w:rPr>
        <w:t>Rank-2 tensors in Active and Passive View</w:t>
      </w:r>
    </w:p>
    <w:p w14:paraId="102E0E63" w14:textId="77777777" w:rsidR="00DB7902" w:rsidRDefault="00DB7902" w:rsidP="00DB7902">
      <w:pPr>
        <w:tabs>
          <w:tab w:val="left" w:pos="7200"/>
          <w:tab w:val="left" w:pos="7920"/>
          <w:tab w:val="right" w:pos="9270"/>
        </w:tabs>
      </w:pPr>
    </w:p>
    <w:p w14:paraId="51EA970C" w14:textId="77777777" w:rsidR="00DB7902" w:rsidRDefault="00DB7902" w:rsidP="00DB7902">
      <w:pPr>
        <w:tabs>
          <w:tab w:val="left" w:pos="7200"/>
          <w:tab w:val="left" w:pos="7920"/>
          <w:tab w:val="right" w:pos="9270"/>
        </w:tabs>
      </w:pPr>
      <w:r>
        <w:t>In the Active View, the tensor T' = RTR</w:t>
      </w:r>
      <w:r>
        <w:rPr>
          <w:rStyle w:val="superscript"/>
        </w:rPr>
        <w:t>-1</w:t>
      </w:r>
      <w:r>
        <w:t xml:space="preserve"> is a new tensor in Frame S, different from T. There is no Frame S', there are no basis vectors </w:t>
      </w:r>
      <w:r w:rsidRPr="00F12863">
        <w:rPr>
          <w:b/>
        </w:rPr>
        <w:t>e</w:t>
      </w:r>
      <w:r>
        <w:t>'</w:t>
      </w:r>
      <w:r>
        <w:rPr>
          <w:rStyle w:val="subscript"/>
        </w:rPr>
        <w:t>n</w:t>
      </w:r>
      <w:r>
        <w:t xml:space="preserve"> . </w:t>
      </w:r>
    </w:p>
    <w:p w14:paraId="2FB19235" w14:textId="77777777" w:rsidR="00DB7902" w:rsidRDefault="00DB7902" w:rsidP="00DB7902">
      <w:pPr>
        <w:tabs>
          <w:tab w:val="left" w:pos="7200"/>
          <w:tab w:val="left" w:pos="7920"/>
          <w:tab w:val="right" w:pos="9270"/>
        </w:tabs>
      </w:pPr>
    </w:p>
    <w:p w14:paraId="4A42D5D8" w14:textId="77777777" w:rsidR="00DB7902" w:rsidRDefault="00DB7902" w:rsidP="00DB7902">
      <w:pPr>
        <w:tabs>
          <w:tab w:val="left" w:pos="7200"/>
          <w:tab w:val="left" w:pos="7920"/>
          <w:tab w:val="right" w:pos="9270"/>
        </w:tabs>
      </w:pPr>
      <w:r>
        <w:t>In the Passive View one has (T)' = RTR</w:t>
      </w:r>
      <w:r>
        <w:rPr>
          <w:rStyle w:val="superscript"/>
        </w:rPr>
        <w:t>-1</w:t>
      </w:r>
      <w:r>
        <w:t xml:space="preserve"> meaning (T)'</w:t>
      </w:r>
      <w:r>
        <w:rPr>
          <w:rStyle w:val="subscript"/>
        </w:rPr>
        <w:t>ij</w:t>
      </w:r>
      <w:r>
        <w:t xml:space="preserve"> = R</w:t>
      </w:r>
      <w:r>
        <w:rPr>
          <w:rStyle w:val="subscript"/>
        </w:rPr>
        <w:t>ia</w:t>
      </w:r>
      <w:r>
        <w:t>T</w:t>
      </w:r>
      <w:r>
        <w:rPr>
          <w:rStyle w:val="subscript"/>
        </w:rPr>
        <w:t>ab</w:t>
      </w:r>
      <w:r>
        <w:t>R</w:t>
      </w:r>
      <w:r>
        <w:rPr>
          <w:rStyle w:val="superscript"/>
        </w:rPr>
        <w:t>-1</w:t>
      </w:r>
      <w:r>
        <w:rPr>
          <w:rStyle w:val="subscript"/>
        </w:rPr>
        <w:t>bj</w:t>
      </w:r>
      <w:r>
        <w:t xml:space="preserve"> . There is no tensor named T' different from T, there is only tensor T viewed from the two frames. In Dirac notation we quote </w:t>
      </w:r>
    </w:p>
    <w:p w14:paraId="01128A1A" w14:textId="77777777" w:rsidR="00DB7902" w:rsidRDefault="00DB7902" w:rsidP="00DB7902">
      <w:pPr>
        <w:tabs>
          <w:tab w:val="left" w:pos="7200"/>
          <w:tab w:val="left" w:pos="7920"/>
          <w:tab w:val="right" w:pos="9270"/>
        </w:tabs>
      </w:pPr>
      <w:r>
        <w:t xml:space="preserve">the statement made above (1.1.21), </w:t>
      </w:r>
    </w:p>
    <w:p w14:paraId="3F48B7A0" w14:textId="77777777" w:rsidR="00DB7902" w:rsidRDefault="00DB7902" w:rsidP="00DB7902">
      <w:pPr>
        <w:tabs>
          <w:tab w:val="left" w:pos="7200"/>
          <w:tab w:val="left" w:pos="7920"/>
          <w:tab w:val="right" w:pos="9270"/>
        </w:tabs>
      </w:pPr>
    </w:p>
    <w:p w14:paraId="63B94719" w14:textId="77777777" w:rsidR="00DB7902" w:rsidRDefault="00DB7902" w:rsidP="00DB7902">
      <w:r>
        <w:tab/>
        <w:t>(T)'</w:t>
      </w:r>
      <w:r>
        <w:rPr>
          <w:rStyle w:val="subscript"/>
        </w:rPr>
        <w:t>mn</w:t>
      </w:r>
      <w:r>
        <w:t xml:space="preserve">  ≡  &lt;</w:t>
      </w:r>
      <w:r w:rsidRPr="00C31458">
        <w:rPr>
          <w:b/>
        </w:rPr>
        <w:t>e</w:t>
      </w:r>
      <w:r>
        <w:rPr>
          <w:b/>
        </w:rPr>
        <w:t>'</w:t>
      </w:r>
      <w:r>
        <w:rPr>
          <w:rStyle w:val="subscript"/>
        </w:rPr>
        <w:t>m</w:t>
      </w:r>
      <w:r>
        <w:t xml:space="preserve">| </w:t>
      </w:r>
      <w:r>
        <w:rPr>
          <w:rFonts w:ascii="Script MT Bold" w:hAnsi="Script MT Bold"/>
        </w:rPr>
        <w:t>T</w:t>
      </w:r>
      <w:r>
        <w:t xml:space="preserve"> |</w:t>
      </w:r>
      <w:r>
        <w:rPr>
          <w:b/>
        </w:rPr>
        <w:t>e'</w:t>
      </w:r>
      <w:r>
        <w:rPr>
          <w:rStyle w:val="subscript"/>
        </w:rPr>
        <w:t>n</w:t>
      </w:r>
      <w:r>
        <w:t>&gt;   = &lt;</w:t>
      </w:r>
      <w:r w:rsidRPr="00C31458">
        <w:rPr>
          <w:b/>
        </w:rPr>
        <w:t>e</w:t>
      </w:r>
      <w:r>
        <w:rPr>
          <w:b/>
        </w:rPr>
        <w:t>'</w:t>
      </w:r>
      <w:r>
        <w:rPr>
          <w:rStyle w:val="subscript"/>
        </w:rPr>
        <w:t>m</w:t>
      </w:r>
      <w:r>
        <w:t>|</w:t>
      </w:r>
      <w:r w:rsidRPr="00C31458">
        <w:rPr>
          <w:rFonts w:ascii="Script MT Bold" w:hAnsi="Script MT Bold"/>
          <w:color w:val="FF0000"/>
        </w:rPr>
        <w:t>1</w:t>
      </w:r>
      <w:r>
        <w:rPr>
          <w:rFonts w:ascii="Script MT Bold" w:hAnsi="Script MT Bold"/>
        </w:rPr>
        <w:t>T</w:t>
      </w:r>
      <w:r w:rsidRPr="00C31458">
        <w:rPr>
          <w:rFonts w:ascii="Script MT Bold" w:hAnsi="Script MT Bold"/>
          <w:color w:val="FF0000"/>
        </w:rPr>
        <w:t>1</w:t>
      </w:r>
      <w:r>
        <w:t>|</w:t>
      </w:r>
      <w:r>
        <w:rPr>
          <w:b/>
        </w:rPr>
        <w:t>e'</w:t>
      </w:r>
      <w:r>
        <w:rPr>
          <w:rStyle w:val="subscript"/>
        </w:rPr>
        <w:t>n</w:t>
      </w:r>
      <w:r>
        <w:t>&gt; = &lt;</w:t>
      </w:r>
      <w:r w:rsidRPr="00C31458">
        <w:rPr>
          <w:b/>
        </w:rPr>
        <w:t>e</w:t>
      </w:r>
      <w:r>
        <w:rPr>
          <w:b/>
        </w:rPr>
        <w:t>'</w:t>
      </w:r>
      <w:r>
        <w:rPr>
          <w:rStyle w:val="subscript"/>
        </w:rPr>
        <w:t>m</w:t>
      </w:r>
      <w:r w:rsidRPr="00C31458">
        <w:rPr>
          <w:color w:val="FF0000"/>
        </w:rPr>
        <w:t xml:space="preserve"> |</w:t>
      </w:r>
      <w:r w:rsidRPr="00C31458">
        <w:rPr>
          <w:b/>
          <w:color w:val="FF0000"/>
        </w:rPr>
        <w:t>e</w:t>
      </w:r>
      <w:r>
        <w:rPr>
          <w:rStyle w:val="subscript"/>
          <w:color w:val="FF0000"/>
        </w:rPr>
        <w:t>i</w:t>
      </w:r>
      <w:r w:rsidRPr="00C31458">
        <w:rPr>
          <w:color w:val="FF0000"/>
        </w:rPr>
        <w:t>&gt;&lt;</w:t>
      </w:r>
      <w:r w:rsidRPr="00C31458">
        <w:rPr>
          <w:b/>
          <w:color w:val="FF0000"/>
        </w:rPr>
        <w:t>e</w:t>
      </w:r>
      <w:r>
        <w:rPr>
          <w:rStyle w:val="subscript"/>
          <w:color w:val="FF0000"/>
        </w:rPr>
        <w:t>i</w:t>
      </w:r>
      <w:r w:rsidRPr="00C31458">
        <w:rPr>
          <w:color w:val="FF0000"/>
        </w:rPr>
        <w:t>|</w:t>
      </w:r>
      <w:r>
        <w:rPr>
          <w:rFonts w:ascii="Script MT Bold" w:hAnsi="Script MT Bold"/>
        </w:rPr>
        <w:t>T</w:t>
      </w:r>
      <w:r>
        <w:t xml:space="preserve"> </w:t>
      </w:r>
      <w:r w:rsidRPr="00C31458">
        <w:rPr>
          <w:color w:val="FF0000"/>
        </w:rPr>
        <w:t>|</w:t>
      </w:r>
      <w:r w:rsidRPr="00C31458">
        <w:rPr>
          <w:b/>
          <w:color w:val="FF0000"/>
        </w:rPr>
        <w:t>e</w:t>
      </w:r>
      <w:r>
        <w:rPr>
          <w:rStyle w:val="subscript"/>
          <w:color w:val="FF0000"/>
        </w:rPr>
        <w:t>j</w:t>
      </w:r>
      <w:r w:rsidRPr="00C31458">
        <w:rPr>
          <w:color w:val="FF0000"/>
        </w:rPr>
        <w:t>&gt;&lt;</w:t>
      </w:r>
      <w:r w:rsidRPr="00C31458">
        <w:rPr>
          <w:b/>
          <w:color w:val="FF0000"/>
        </w:rPr>
        <w:t>e</w:t>
      </w:r>
      <w:r>
        <w:rPr>
          <w:rStyle w:val="subscript"/>
          <w:color w:val="FF0000"/>
        </w:rPr>
        <w:t>j</w:t>
      </w:r>
      <w:r>
        <w:t>|</w:t>
      </w:r>
      <w:r>
        <w:rPr>
          <w:b/>
        </w:rPr>
        <w:t>e'</w:t>
      </w:r>
      <w:r>
        <w:rPr>
          <w:rStyle w:val="subscript"/>
        </w:rPr>
        <w:t>n</w:t>
      </w:r>
      <w:r>
        <w:t>&gt;</w:t>
      </w:r>
    </w:p>
    <w:p w14:paraId="55E96472" w14:textId="77777777" w:rsidR="00DB7902" w:rsidRDefault="00DB7902" w:rsidP="00DB7902"/>
    <w:p w14:paraId="75BF457F" w14:textId="77777777" w:rsidR="00DB7902" w:rsidRPr="00F12863" w:rsidRDefault="00DB7902" w:rsidP="00DB7902">
      <w:r>
        <w:tab/>
      </w:r>
      <w:r>
        <w:tab/>
        <w:t>= R</w:t>
      </w:r>
      <w:r>
        <w:rPr>
          <w:rStyle w:val="subscript"/>
        </w:rPr>
        <w:t>mi</w:t>
      </w:r>
      <w:r>
        <w:t xml:space="preserve"> T</w:t>
      </w:r>
      <w:r>
        <w:rPr>
          <w:rStyle w:val="subscript"/>
        </w:rPr>
        <w:t>ij</w:t>
      </w:r>
      <w:r>
        <w:t xml:space="preserve"> R</w:t>
      </w:r>
      <w:r>
        <w:rPr>
          <w:rStyle w:val="subscript"/>
        </w:rPr>
        <w:t>nj</w:t>
      </w:r>
      <w:r>
        <w:t xml:space="preserve">  = R</w:t>
      </w:r>
      <w:r>
        <w:rPr>
          <w:rStyle w:val="subscript"/>
        </w:rPr>
        <w:t>mi</w:t>
      </w:r>
      <w:r>
        <w:t xml:space="preserve"> T</w:t>
      </w:r>
      <w:r>
        <w:rPr>
          <w:rStyle w:val="subscript"/>
        </w:rPr>
        <w:t>ij</w:t>
      </w:r>
      <w:r>
        <w:t xml:space="preserve"> (R</w:t>
      </w:r>
      <w:r>
        <w:rPr>
          <w:rStyle w:val="superscript"/>
        </w:rPr>
        <w:t>-1</w:t>
      </w:r>
      <w:r>
        <w:t>)</w:t>
      </w:r>
      <w:r>
        <w:rPr>
          <w:rStyle w:val="subscript"/>
        </w:rPr>
        <w:t>jn</w:t>
      </w:r>
      <w:r>
        <w:t xml:space="preserve">  = [R T R</w:t>
      </w:r>
      <w:r>
        <w:rPr>
          <w:rStyle w:val="superscript"/>
        </w:rPr>
        <w:t>-1</w:t>
      </w:r>
      <w:r>
        <w:t>]</w:t>
      </w:r>
      <w:r>
        <w:rPr>
          <w:rStyle w:val="subscript"/>
        </w:rPr>
        <w:t>mn</w:t>
      </w:r>
      <w:r>
        <w:tab/>
      </w:r>
      <w:r>
        <w:sym w:font="Symbol" w:char="F0DE"/>
      </w:r>
      <w:r>
        <w:tab/>
        <w:t>(T)' = RTR</w:t>
      </w:r>
      <w:r>
        <w:rPr>
          <w:rStyle w:val="superscript"/>
        </w:rPr>
        <w:t>-1</w:t>
      </w:r>
    </w:p>
    <w:p w14:paraId="45DA2268" w14:textId="77777777" w:rsidR="00DB7902" w:rsidRPr="00C63672" w:rsidRDefault="00DB7902" w:rsidP="00DB7902">
      <w:pPr>
        <w:tabs>
          <w:tab w:val="left" w:pos="7200"/>
          <w:tab w:val="left" w:pos="7920"/>
          <w:tab w:val="right" w:pos="9270"/>
        </w:tabs>
      </w:pPr>
      <w:r>
        <w:tab/>
      </w:r>
    </w:p>
    <w:p w14:paraId="5C66C0A1" w14:textId="77777777" w:rsidR="00DB7902" w:rsidRDefault="00DB7902" w:rsidP="00DB7902">
      <w:pPr>
        <w:tabs>
          <w:tab w:val="left" w:pos="7200"/>
          <w:tab w:val="left" w:pos="7920"/>
          <w:tab w:val="right" w:pos="9270"/>
        </w:tabs>
        <w:rPr>
          <w:u w:val="single"/>
        </w:rPr>
      </w:pPr>
      <w:r>
        <w:rPr>
          <w:u w:val="single"/>
        </w:rPr>
        <w:t>Dot Products and Scalars</w:t>
      </w:r>
    </w:p>
    <w:p w14:paraId="6CF8B9F3" w14:textId="77777777" w:rsidR="00DB7902" w:rsidRDefault="00DB7902" w:rsidP="00DB7902">
      <w:pPr>
        <w:tabs>
          <w:tab w:val="left" w:pos="7200"/>
          <w:tab w:val="left" w:pos="7920"/>
          <w:tab w:val="right" w:pos="9270"/>
        </w:tabs>
      </w:pPr>
      <w:r>
        <w:tab/>
      </w:r>
    </w:p>
    <w:p w14:paraId="1D029AD6" w14:textId="77777777" w:rsidR="00DB7902" w:rsidRDefault="00DB7902" w:rsidP="00DB7902">
      <w:pPr>
        <w:tabs>
          <w:tab w:val="left" w:pos="7200"/>
          <w:tab w:val="left" w:pos="7920"/>
          <w:tab w:val="right" w:pos="9270"/>
        </w:tabs>
      </w:pPr>
      <w:r>
        <w:t xml:space="preserve">Suppose </w:t>
      </w:r>
      <w:r w:rsidRPr="00E93AC8">
        <w:rPr>
          <w:b/>
        </w:rPr>
        <w:t>a</w:t>
      </w:r>
      <w:r>
        <w:t xml:space="preserve"> and </w:t>
      </w:r>
      <w:r w:rsidRPr="00E93AC8">
        <w:rPr>
          <w:b/>
        </w:rPr>
        <w:t>b</w:t>
      </w:r>
      <w:r>
        <w:t xml:space="preserve"> are two apparatus Kinematic Vectors. Barring external definitions of </w:t>
      </w:r>
      <w:r w:rsidRPr="00BA56EF">
        <w:rPr>
          <w:b/>
        </w:rPr>
        <w:t>a</w:t>
      </w:r>
      <w:r>
        <w:t xml:space="preserve">' or </w:t>
      </w:r>
      <w:r w:rsidRPr="00BA56EF">
        <w:rPr>
          <w:b/>
        </w:rPr>
        <w:t>b</w:t>
      </w:r>
      <w:r>
        <w:t xml:space="preserve">', in the Active View we then have </w:t>
      </w:r>
      <w:r w:rsidRPr="000017D4">
        <w:rPr>
          <w:b/>
        </w:rPr>
        <w:t>a</w:t>
      </w:r>
      <w:r>
        <w:rPr>
          <w:b/>
        </w:rPr>
        <w:t xml:space="preserve">' = </w:t>
      </w:r>
      <w:r w:rsidRPr="000017D4">
        <w:t>R</w:t>
      </w:r>
      <w:r>
        <w:rPr>
          <w:b/>
        </w:rPr>
        <w:t>a</w:t>
      </w:r>
      <w:r>
        <w:t xml:space="preserve"> and </w:t>
      </w:r>
      <w:r w:rsidRPr="000017D4">
        <w:rPr>
          <w:b/>
        </w:rPr>
        <w:t>b</w:t>
      </w:r>
      <w:r>
        <w:rPr>
          <w:b/>
        </w:rPr>
        <w:t xml:space="preserve">' = </w:t>
      </w:r>
      <w:r w:rsidRPr="000017D4">
        <w:t>R</w:t>
      </w:r>
      <w:r>
        <w:rPr>
          <w:b/>
        </w:rPr>
        <w:t xml:space="preserve">b. </w:t>
      </w:r>
      <w:r>
        <w:t xml:space="preserve">We know using (1.1.38) that </w:t>
      </w:r>
    </w:p>
    <w:p w14:paraId="07FACB74" w14:textId="77777777" w:rsidR="00DB7902" w:rsidRDefault="00DB7902" w:rsidP="00DB7902">
      <w:pPr>
        <w:tabs>
          <w:tab w:val="left" w:pos="7200"/>
          <w:tab w:val="left" w:pos="7920"/>
          <w:tab w:val="right" w:pos="9270"/>
        </w:tabs>
      </w:pPr>
    </w:p>
    <w:p w14:paraId="3B5BCE19" w14:textId="77777777" w:rsidR="00DB7902" w:rsidRDefault="00DB7902" w:rsidP="00DB7902">
      <w:pPr>
        <w:tabs>
          <w:tab w:val="left" w:pos="7200"/>
          <w:tab w:val="left" w:pos="7920"/>
          <w:tab w:val="right" w:pos="9270"/>
        </w:tabs>
      </w:pPr>
      <w:r>
        <w:tab/>
      </w:r>
      <w:r w:rsidRPr="00F04939">
        <w:rPr>
          <w:b/>
        </w:rPr>
        <w:t>a</w:t>
      </w:r>
      <w:r>
        <w:t xml:space="preserve"> </w:t>
      </w:r>
      <w:r>
        <w:sym w:font="Symbol" w:char="F0B7"/>
      </w:r>
      <w:r>
        <w:t xml:space="preserve"> </w:t>
      </w:r>
      <w:r w:rsidRPr="00F04939">
        <w:rPr>
          <w:b/>
        </w:rPr>
        <w:t>b</w:t>
      </w:r>
      <w:r>
        <w:t xml:space="preserve">  =  [R</w:t>
      </w:r>
      <w:r w:rsidRPr="000017D4">
        <w:rPr>
          <w:b/>
        </w:rPr>
        <w:t>a</w:t>
      </w:r>
      <w:r>
        <w:t xml:space="preserve">] </w:t>
      </w:r>
      <w:r>
        <w:sym w:font="Symbol" w:char="F0B7"/>
      </w:r>
      <w:r>
        <w:t xml:space="preserve"> [R</w:t>
      </w:r>
      <w:r w:rsidRPr="000017D4">
        <w:rPr>
          <w:b/>
        </w:rPr>
        <w:t>b</w:t>
      </w:r>
      <w:r>
        <w:t xml:space="preserve">]  = </w:t>
      </w:r>
      <w:r w:rsidRPr="00F04939">
        <w:rPr>
          <w:b/>
        </w:rPr>
        <w:t>a</w:t>
      </w:r>
      <w:r>
        <w:rPr>
          <w:b/>
        </w:rPr>
        <w:t>'</w:t>
      </w:r>
      <w:r>
        <w:t xml:space="preserve"> </w:t>
      </w:r>
      <w:r>
        <w:sym w:font="Symbol" w:char="F0B7"/>
      </w:r>
      <w:r>
        <w:t xml:space="preserve"> </w:t>
      </w:r>
      <w:r w:rsidRPr="00F04939">
        <w:rPr>
          <w:b/>
        </w:rPr>
        <w:t>b</w:t>
      </w:r>
      <w:r>
        <w:rPr>
          <w:b/>
        </w:rPr>
        <w:t>'</w:t>
      </w:r>
      <w:r>
        <w:t xml:space="preserve">. </w:t>
      </w:r>
      <w:r>
        <w:tab/>
      </w:r>
      <w:r>
        <w:tab/>
      </w:r>
      <w:r>
        <w:tab/>
      </w:r>
      <w:r>
        <w:tab/>
      </w:r>
      <w:r>
        <w:tab/>
      </w:r>
      <w:r>
        <w:tab/>
      </w:r>
      <w:r>
        <w:tab/>
      </w:r>
      <w:r>
        <w:tab/>
        <w:t>(1.3.6)</w:t>
      </w:r>
    </w:p>
    <w:p w14:paraId="4BFE6E52" w14:textId="77777777" w:rsidR="00DB7902" w:rsidRDefault="00DB7902" w:rsidP="00DB7902">
      <w:pPr>
        <w:tabs>
          <w:tab w:val="left" w:pos="7200"/>
          <w:tab w:val="left" w:pos="7920"/>
          <w:tab w:val="right" w:pos="9270"/>
        </w:tabs>
      </w:pPr>
    </w:p>
    <w:p w14:paraId="7ADB2670" w14:textId="77777777" w:rsidR="00DB7902" w:rsidRPr="00BE5285" w:rsidRDefault="00DB7902" w:rsidP="00DB7902">
      <w:pPr>
        <w:tabs>
          <w:tab w:val="left" w:pos="7200"/>
          <w:tab w:val="left" w:pos="7920"/>
          <w:tab w:val="right" w:pos="9270"/>
        </w:tabs>
      </w:pPr>
      <w:r>
        <w:t xml:space="preserve">As an example, one then has </w:t>
      </w:r>
      <w:r w:rsidRPr="00F04939">
        <w:rPr>
          <w:b/>
        </w:rPr>
        <w:t>a</w:t>
      </w:r>
      <w:r>
        <w:t xml:space="preserve"> </w:t>
      </w:r>
      <w:r>
        <w:sym w:font="Symbol" w:char="F0B7"/>
      </w:r>
      <w:r>
        <w:t xml:space="preserve"> </w:t>
      </w:r>
      <w:r>
        <w:rPr>
          <w:b/>
        </w:rPr>
        <w:t>a</w:t>
      </w:r>
      <w:r>
        <w:t xml:space="preserve"> =  </w:t>
      </w:r>
      <w:r w:rsidRPr="00F04939">
        <w:rPr>
          <w:b/>
        </w:rPr>
        <w:t>a</w:t>
      </w:r>
      <w:r>
        <w:rPr>
          <w:b/>
        </w:rPr>
        <w:t>'</w:t>
      </w:r>
      <w:r>
        <w:t xml:space="preserve"> </w:t>
      </w:r>
      <w:r>
        <w:sym w:font="Symbol" w:char="F0B7"/>
      </w:r>
      <w:r>
        <w:t xml:space="preserve"> </w:t>
      </w:r>
      <w:r>
        <w:rPr>
          <w:b/>
        </w:rPr>
        <w:t>a'</w:t>
      </w:r>
      <w:r>
        <w:t xml:space="preserve">  which says |</w:t>
      </w:r>
      <w:r w:rsidRPr="00BE5285">
        <w:rPr>
          <w:b/>
        </w:rPr>
        <w:t>a</w:t>
      </w:r>
      <w:r>
        <w:t>|</w:t>
      </w:r>
      <w:r>
        <w:rPr>
          <w:rStyle w:val="superscript"/>
        </w:rPr>
        <w:t>2</w:t>
      </w:r>
      <w:r>
        <w:t xml:space="preserve"> = |</w:t>
      </w:r>
      <w:r w:rsidRPr="00BE5285">
        <w:rPr>
          <w:b/>
        </w:rPr>
        <w:t>a</w:t>
      </w:r>
      <w:r>
        <w:t>'|</w:t>
      </w:r>
      <w:r>
        <w:rPr>
          <w:rStyle w:val="superscript"/>
        </w:rPr>
        <w:t>2</w:t>
      </w:r>
      <w:r>
        <w:t xml:space="preserve">. Thus a real orthogonal transformation R is one which preserves the length of a vector. Note that both regular rotations (detR = 1) and reflections (detR = -1) have this property. </w:t>
      </w:r>
    </w:p>
    <w:p w14:paraId="445E910C" w14:textId="77777777" w:rsidR="00DB7902" w:rsidRDefault="00DB7902" w:rsidP="00DB7902">
      <w:pPr>
        <w:tabs>
          <w:tab w:val="left" w:pos="7200"/>
          <w:tab w:val="left" w:pos="7920"/>
          <w:tab w:val="right" w:pos="9270"/>
        </w:tabs>
      </w:pPr>
      <w:r>
        <w:tab/>
        <w:t xml:space="preserve">Since the dot product </w:t>
      </w:r>
      <w:r w:rsidRPr="00F04939">
        <w:rPr>
          <w:b/>
        </w:rPr>
        <w:t>a</w:t>
      </w:r>
      <w:r>
        <w:t xml:space="preserve"> </w:t>
      </w:r>
      <w:r>
        <w:sym w:font="Symbol" w:char="F0B7"/>
      </w:r>
      <w:r>
        <w:t xml:space="preserve"> </w:t>
      </w:r>
      <w:r w:rsidRPr="00F04939">
        <w:rPr>
          <w:b/>
        </w:rPr>
        <w:t>b</w:t>
      </w:r>
      <w:r>
        <w:rPr>
          <w:b/>
        </w:rPr>
        <w:t xml:space="preserve"> </w:t>
      </w:r>
      <w:r>
        <w:t xml:space="preserve">has the same value in Frame S as in Frame S', it is a "rotational scalar", as distinct from a "scalar" which sometimes just means a 1-tuple. </w:t>
      </w:r>
    </w:p>
    <w:p w14:paraId="7AEF44A9" w14:textId="77777777" w:rsidR="00DB7902" w:rsidRDefault="00DB7902" w:rsidP="00DB7902">
      <w:pPr>
        <w:tabs>
          <w:tab w:val="left" w:pos="7200"/>
          <w:tab w:val="left" w:pos="7920"/>
          <w:tab w:val="right" w:pos="9270"/>
        </w:tabs>
      </w:pPr>
      <w:r>
        <w:tab/>
        <w:t>Instead of dealing with two Kinematic Vectors, we can look at the dot product of two Basis Vectors. We have already seen in (1.1.1) that</w:t>
      </w:r>
    </w:p>
    <w:p w14:paraId="4829F64A" w14:textId="77777777" w:rsidR="00DB7902" w:rsidRDefault="00DB7902" w:rsidP="00DB7902">
      <w:pPr>
        <w:tabs>
          <w:tab w:val="left" w:pos="7200"/>
          <w:tab w:val="left" w:pos="7920"/>
          <w:tab w:val="right" w:pos="9270"/>
        </w:tabs>
      </w:pPr>
    </w:p>
    <w:p w14:paraId="0CDA4822" w14:textId="77777777" w:rsidR="00DB7902" w:rsidRPr="004050DD" w:rsidRDefault="00DB7902" w:rsidP="00DB7902">
      <w:pPr>
        <w:tabs>
          <w:tab w:val="left" w:pos="7200"/>
          <w:tab w:val="left" w:pos="7920"/>
          <w:tab w:val="right" w:pos="9270"/>
        </w:tabs>
      </w:pPr>
      <w:r>
        <w:tab/>
      </w:r>
      <w:r w:rsidRPr="002C22FD">
        <w:rPr>
          <w:b/>
        </w:rPr>
        <w:t>e</w:t>
      </w:r>
      <w:r>
        <w:rPr>
          <w:rStyle w:val="subscript"/>
        </w:rPr>
        <w:t>n</w:t>
      </w:r>
      <w:r>
        <w:t xml:space="preserve"> </w:t>
      </w:r>
      <w:r>
        <w:sym w:font="Symbol" w:char="F0B7"/>
      </w:r>
      <w:r>
        <w:t xml:space="preserve"> </w:t>
      </w:r>
      <w:r w:rsidRPr="002C22FD">
        <w:rPr>
          <w:b/>
        </w:rPr>
        <w:t>e</w:t>
      </w:r>
      <w:r>
        <w:rPr>
          <w:rStyle w:val="subscript"/>
        </w:rPr>
        <w:t>m</w:t>
      </w:r>
      <w:r>
        <w:t xml:space="preserve">  = </w:t>
      </w:r>
      <w:r w:rsidRPr="002C22FD">
        <w:rPr>
          <w:b/>
        </w:rPr>
        <w:t>e</w:t>
      </w:r>
      <w:r>
        <w:rPr>
          <w:b/>
        </w:rPr>
        <w:t>'</w:t>
      </w:r>
      <w:r>
        <w:rPr>
          <w:rStyle w:val="subscript"/>
        </w:rPr>
        <w:t>n</w:t>
      </w:r>
      <w:r>
        <w:t xml:space="preserve"> </w:t>
      </w:r>
      <w:r>
        <w:sym w:font="Symbol" w:char="F0B7"/>
      </w:r>
      <w:r>
        <w:t xml:space="preserve"> </w:t>
      </w:r>
      <w:r w:rsidRPr="002C22FD">
        <w:rPr>
          <w:b/>
        </w:rPr>
        <w:t>e</w:t>
      </w:r>
      <w:r>
        <w:rPr>
          <w:b/>
        </w:rPr>
        <w:t>'</w:t>
      </w:r>
      <w:r>
        <w:rPr>
          <w:rStyle w:val="subscript"/>
        </w:rPr>
        <w:t>m</w:t>
      </w:r>
      <w:r>
        <w:t xml:space="preserve">  = δ</w:t>
      </w:r>
      <w:r>
        <w:rPr>
          <w:rStyle w:val="subscript"/>
        </w:rPr>
        <w:t>nm</w:t>
      </w:r>
      <w:r>
        <w:t xml:space="preserve"> .</w:t>
      </w:r>
      <w:r>
        <w:tab/>
      </w:r>
      <w:r>
        <w:tab/>
      </w:r>
      <w:r>
        <w:tab/>
      </w:r>
      <w:r>
        <w:tab/>
      </w:r>
      <w:r>
        <w:tab/>
      </w:r>
      <w:r>
        <w:tab/>
      </w:r>
      <w:r>
        <w:tab/>
      </w:r>
      <w:r>
        <w:tab/>
      </w:r>
      <w:r>
        <w:tab/>
        <w:t>(1.3.7)</w:t>
      </w:r>
    </w:p>
    <w:p w14:paraId="2D0DEC43" w14:textId="77777777" w:rsidR="00DB7902" w:rsidRDefault="00DB7902" w:rsidP="00DB7902">
      <w:pPr>
        <w:tabs>
          <w:tab w:val="left" w:pos="7200"/>
          <w:tab w:val="left" w:pos="7920"/>
          <w:tab w:val="right" w:pos="9270"/>
        </w:tabs>
      </w:pPr>
    </w:p>
    <w:p w14:paraId="0A2D8AC1" w14:textId="77777777" w:rsidR="00DB7902" w:rsidRDefault="00DB7902" w:rsidP="00DB7902">
      <w:pPr>
        <w:tabs>
          <w:tab w:val="left" w:pos="7200"/>
          <w:tab w:val="left" w:pos="7920"/>
          <w:tab w:val="right" w:pos="9270"/>
        </w:tabs>
      </w:pPr>
      <w:r>
        <w:t xml:space="preserve">Although this dot product is the same in both Frames, it is not a scalar. It is a rank-2 tensor which is known </w:t>
      </w:r>
      <w:r w:rsidR="002B0797">
        <w:t>as the</w:t>
      </w:r>
      <w:r>
        <w:t xml:space="preserve"> metric tensor. </w:t>
      </w:r>
    </w:p>
    <w:p w14:paraId="1030BB60" w14:textId="77777777" w:rsidR="00DB7902" w:rsidRDefault="00DB7902" w:rsidP="00DB7902">
      <w:pPr>
        <w:tabs>
          <w:tab w:val="left" w:pos="7200"/>
          <w:tab w:val="left" w:pos="7920"/>
          <w:tab w:val="right" w:pos="9270"/>
        </w:tabs>
      </w:pPr>
    </w:p>
    <w:p w14:paraId="3890FA43" w14:textId="77777777" w:rsidR="00DB7902" w:rsidRDefault="00DB7902" w:rsidP="00DB7902">
      <w:pPr>
        <w:tabs>
          <w:tab w:val="left" w:pos="7200"/>
          <w:tab w:val="left" w:pos="7920"/>
          <w:tab w:val="right" w:pos="9270"/>
        </w:tabs>
      </w:pPr>
      <w:r>
        <w:t>From (1.1.3) and (1.1.8) the other possible Basis Vector dot product is</w:t>
      </w:r>
    </w:p>
    <w:p w14:paraId="2CDDB282" w14:textId="77777777" w:rsidR="00DB7902" w:rsidRDefault="00DB7902" w:rsidP="00DB7902">
      <w:pPr>
        <w:tabs>
          <w:tab w:val="left" w:pos="7200"/>
          <w:tab w:val="left" w:pos="7920"/>
          <w:tab w:val="right" w:pos="9270"/>
        </w:tabs>
      </w:pPr>
    </w:p>
    <w:p w14:paraId="5015FAB8" w14:textId="77777777" w:rsidR="00DB7902" w:rsidRPr="004050DD" w:rsidRDefault="00DB7902" w:rsidP="00DB7902">
      <w:pPr>
        <w:tabs>
          <w:tab w:val="left" w:pos="7200"/>
          <w:tab w:val="left" w:pos="7920"/>
          <w:tab w:val="right" w:pos="9270"/>
        </w:tabs>
      </w:pPr>
      <w:r>
        <w:tab/>
      </w:r>
      <w:r w:rsidRPr="002C22FD">
        <w:rPr>
          <w:b/>
        </w:rPr>
        <w:t>e</w:t>
      </w:r>
      <w:r>
        <w:rPr>
          <w:rStyle w:val="subscript"/>
        </w:rPr>
        <w:t>n</w:t>
      </w:r>
      <w:r>
        <w:t xml:space="preserve"> </w:t>
      </w:r>
      <w:r>
        <w:sym w:font="Symbol" w:char="F0B7"/>
      </w:r>
      <w:r>
        <w:t xml:space="preserve"> </w:t>
      </w:r>
      <w:r w:rsidRPr="002C22FD">
        <w:rPr>
          <w:b/>
        </w:rPr>
        <w:t>e</w:t>
      </w:r>
      <w:r>
        <w:rPr>
          <w:b/>
        </w:rPr>
        <w:t>'</w:t>
      </w:r>
      <w:r>
        <w:rPr>
          <w:rStyle w:val="subscript"/>
        </w:rPr>
        <w:t xml:space="preserve">m  </w:t>
      </w:r>
      <w:r>
        <w:t>= (</w:t>
      </w:r>
      <w:r w:rsidRPr="00E93AC8">
        <w:rPr>
          <w:b/>
        </w:rPr>
        <w:t>e</w:t>
      </w:r>
      <w:r>
        <w:t>'</w:t>
      </w:r>
      <w:r>
        <w:rPr>
          <w:rStyle w:val="subscript"/>
        </w:rPr>
        <w:t>m</w:t>
      </w:r>
      <w:r>
        <w:t>)</w:t>
      </w:r>
      <w:r>
        <w:rPr>
          <w:rStyle w:val="subscript"/>
        </w:rPr>
        <w:t>n</w:t>
      </w:r>
      <w:r>
        <w:t xml:space="preserve"> = </w:t>
      </w:r>
      <w:r w:rsidRPr="002C22FD">
        <w:rPr>
          <w:b/>
        </w:rPr>
        <w:t>e</w:t>
      </w:r>
      <w:r>
        <w:rPr>
          <w:b/>
        </w:rPr>
        <w:t>'</w:t>
      </w:r>
      <w:r>
        <w:rPr>
          <w:rStyle w:val="subscript"/>
        </w:rPr>
        <w:t>m</w:t>
      </w:r>
      <w:r>
        <w:t xml:space="preserve"> </w:t>
      </w:r>
      <w:r>
        <w:sym w:font="Symbol" w:char="F0B7"/>
      </w:r>
      <w:r>
        <w:t xml:space="preserve"> </w:t>
      </w:r>
      <w:r w:rsidRPr="002C22FD">
        <w:rPr>
          <w:b/>
        </w:rPr>
        <w:t>e</w:t>
      </w:r>
      <w:r>
        <w:rPr>
          <w:rStyle w:val="subscript"/>
        </w:rPr>
        <w:t>n</w:t>
      </w:r>
      <w:r>
        <w:t xml:space="preserve"> = (</w:t>
      </w:r>
      <w:r w:rsidRPr="00E93AC8">
        <w:rPr>
          <w:b/>
        </w:rPr>
        <w:t>e</w:t>
      </w:r>
      <w:r>
        <w:rPr>
          <w:rStyle w:val="subscript"/>
        </w:rPr>
        <w:t>n</w:t>
      </w:r>
      <w:r>
        <w:t>)'</w:t>
      </w:r>
      <w:r>
        <w:rPr>
          <w:rStyle w:val="subscript"/>
        </w:rPr>
        <w:t>m</w:t>
      </w:r>
      <w:r>
        <w:t xml:space="preserve">  = R</w:t>
      </w:r>
      <w:r>
        <w:rPr>
          <w:rStyle w:val="subscript"/>
        </w:rPr>
        <w:t>mn</w:t>
      </w:r>
      <w:r>
        <w:t xml:space="preserve"> = (R)'</w:t>
      </w:r>
      <w:r>
        <w:rPr>
          <w:rStyle w:val="subscript"/>
        </w:rPr>
        <w:t>mn</w:t>
      </w:r>
      <w:r>
        <w:t xml:space="preserve"> </w:t>
      </w:r>
      <w:r>
        <w:tab/>
        <w:t>// last equality is (1.1.35)</w:t>
      </w:r>
      <w:r>
        <w:tab/>
      </w:r>
      <w:r>
        <w:tab/>
        <w:t>(1.3.8)</w:t>
      </w:r>
    </w:p>
    <w:p w14:paraId="76404858" w14:textId="77777777" w:rsidR="00DB7902" w:rsidRDefault="00DB7902" w:rsidP="00DB7902">
      <w:pPr>
        <w:tabs>
          <w:tab w:val="left" w:pos="7200"/>
          <w:tab w:val="left" w:pos="7920"/>
          <w:tab w:val="right" w:pos="9270"/>
        </w:tabs>
      </w:pPr>
    </w:p>
    <w:p w14:paraId="1B246091" w14:textId="77777777" w:rsidR="00DB7902" w:rsidRDefault="00DB7902" w:rsidP="00DB7902">
      <w:pPr>
        <w:tabs>
          <w:tab w:val="left" w:pos="7200"/>
          <w:tab w:val="left" w:pos="7920"/>
          <w:tab w:val="right" w:pos="9270"/>
        </w:tabs>
      </w:pPr>
      <w:r>
        <w:t>which is the rotation matrix. One can regard R</w:t>
      </w:r>
      <w:r>
        <w:rPr>
          <w:rStyle w:val="subscript"/>
        </w:rPr>
        <w:t>mn</w:t>
      </w:r>
      <w:r>
        <w:t xml:space="preserve"> as a trivial rank-2 tensor since it transforms as  T' = RTR</w:t>
      </w:r>
      <w:r>
        <w:rPr>
          <w:rStyle w:val="superscript"/>
        </w:rPr>
        <w:t xml:space="preserve">-1 </w:t>
      </w:r>
      <w:r>
        <w:t xml:space="preserve">for T = R. This dot product has "one foot in each Frame" so it makes no sense to ask if it is a scalar which has the same value in the two Frames. </w:t>
      </w:r>
    </w:p>
    <w:p w14:paraId="5D99533F" w14:textId="77777777" w:rsidR="00DB7902" w:rsidRDefault="00DB7902" w:rsidP="00DB7902">
      <w:pPr>
        <w:tabs>
          <w:tab w:val="left" w:pos="7200"/>
          <w:tab w:val="left" w:pos="7920"/>
          <w:tab w:val="right" w:pos="9270"/>
        </w:tabs>
      </w:pPr>
      <w:r>
        <w:tab/>
        <w:t>What about the dot product of a Kinematic Vector with a Basis Vector? We find</w:t>
      </w:r>
    </w:p>
    <w:p w14:paraId="5E1B770B" w14:textId="77777777" w:rsidR="00DB7902" w:rsidRPr="004050DD" w:rsidRDefault="00DB7902" w:rsidP="00DB7902">
      <w:pPr>
        <w:tabs>
          <w:tab w:val="left" w:pos="7200"/>
          <w:tab w:val="left" w:pos="7920"/>
          <w:tab w:val="right" w:pos="9270"/>
        </w:tabs>
      </w:pPr>
    </w:p>
    <w:p w14:paraId="5EB2D50F" w14:textId="77777777" w:rsidR="00DB7902" w:rsidRPr="004050DD" w:rsidRDefault="00DB7902" w:rsidP="00DB7902">
      <w:pPr>
        <w:tabs>
          <w:tab w:val="left" w:pos="7200"/>
          <w:tab w:val="left" w:pos="7920"/>
          <w:tab w:val="right" w:pos="9270"/>
        </w:tabs>
      </w:pPr>
      <w:r>
        <w:tab/>
      </w:r>
      <w:r>
        <w:rPr>
          <w:b/>
        </w:rPr>
        <w:t>a</w:t>
      </w:r>
      <w:r>
        <w:t xml:space="preserve"> </w:t>
      </w:r>
      <w:r>
        <w:sym w:font="Symbol" w:char="F0B7"/>
      </w:r>
      <w:r>
        <w:t xml:space="preserve"> </w:t>
      </w:r>
      <w:r w:rsidRPr="002C22FD">
        <w:rPr>
          <w:b/>
        </w:rPr>
        <w:t>e</w:t>
      </w:r>
      <w:r>
        <w:rPr>
          <w:rStyle w:val="subscript"/>
        </w:rPr>
        <w:t>n</w:t>
      </w:r>
      <w:r>
        <w:t xml:space="preserve">  = (a)</w:t>
      </w:r>
      <w:r>
        <w:rPr>
          <w:rStyle w:val="subscript"/>
        </w:rPr>
        <w:t>n</w:t>
      </w:r>
      <w:r>
        <w:tab/>
      </w:r>
      <w:r>
        <w:rPr>
          <w:b/>
        </w:rPr>
        <w:t>a</w:t>
      </w:r>
      <w:r>
        <w:t xml:space="preserve"> </w:t>
      </w:r>
      <w:r>
        <w:sym w:font="Symbol" w:char="F0B7"/>
      </w:r>
      <w:r>
        <w:t xml:space="preserve"> </w:t>
      </w:r>
      <w:r w:rsidRPr="002C22FD">
        <w:rPr>
          <w:b/>
        </w:rPr>
        <w:t>e</w:t>
      </w:r>
      <w:r>
        <w:rPr>
          <w:b/>
        </w:rPr>
        <w:t>'</w:t>
      </w:r>
      <w:r>
        <w:rPr>
          <w:rStyle w:val="subscript"/>
        </w:rPr>
        <w:t>n</w:t>
      </w:r>
      <w:r>
        <w:t xml:space="preserve">  = (a)'</w:t>
      </w:r>
      <w:r>
        <w:rPr>
          <w:rStyle w:val="subscript"/>
        </w:rPr>
        <w:t>n</w:t>
      </w:r>
      <w:r>
        <w:tab/>
      </w:r>
      <w:r>
        <w:tab/>
      </w:r>
      <w:r>
        <w:rPr>
          <w:b/>
        </w:rPr>
        <w:t>a'</w:t>
      </w:r>
      <w:r>
        <w:t xml:space="preserve"> </w:t>
      </w:r>
      <w:r>
        <w:sym w:font="Symbol" w:char="F0B7"/>
      </w:r>
      <w:r>
        <w:t xml:space="preserve"> </w:t>
      </w:r>
      <w:r w:rsidRPr="002C22FD">
        <w:rPr>
          <w:b/>
        </w:rPr>
        <w:t>e</w:t>
      </w:r>
      <w:r>
        <w:rPr>
          <w:rStyle w:val="subscript"/>
        </w:rPr>
        <w:t>n</w:t>
      </w:r>
      <w:r>
        <w:t xml:space="preserve">  = (a')</w:t>
      </w:r>
      <w:r>
        <w:rPr>
          <w:rStyle w:val="subscript"/>
        </w:rPr>
        <w:t>n</w:t>
      </w:r>
      <w:r>
        <w:tab/>
      </w:r>
      <w:r>
        <w:tab/>
      </w:r>
      <w:r>
        <w:rPr>
          <w:b/>
        </w:rPr>
        <w:t>a'</w:t>
      </w:r>
      <w:r>
        <w:t xml:space="preserve"> </w:t>
      </w:r>
      <w:r>
        <w:sym w:font="Symbol" w:char="F0B7"/>
      </w:r>
      <w:r>
        <w:t xml:space="preserve"> </w:t>
      </w:r>
      <w:r w:rsidRPr="002C22FD">
        <w:rPr>
          <w:b/>
        </w:rPr>
        <w:t>e</w:t>
      </w:r>
      <w:r>
        <w:rPr>
          <w:b/>
        </w:rPr>
        <w:t>'</w:t>
      </w:r>
      <w:r>
        <w:rPr>
          <w:rStyle w:val="subscript"/>
        </w:rPr>
        <w:t>n</w:t>
      </w:r>
      <w:r>
        <w:t xml:space="preserve">  = (a')'</w:t>
      </w:r>
      <w:r>
        <w:rPr>
          <w:rStyle w:val="subscript"/>
        </w:rPr>
        <w:t xml:space="preserve">n </w:t>
      </w:r>
      <w:r>
        <w:t>.</w:t>
      </w:r>
      <w:r>
        <w:tab/>
        <w:t>(1.3.9)</w:t>
      </w:r>
    </w:p>
    <w:p w14:paraId="0DA48827" w14:textId="77777777" w:rsidR="00DB7902" w:rsidRDefault="00DB7902" w:rsidP="00DB7902">
      <w:pPr>
        <w:tabs>
          <w:tab w:val="left" w:pos="7200"/>
          <w:tab w:val="left" w:pos="7920"/>
          <w:tab w:val="right" w:pos="9270"/>
        </w:tabs>
      </w:pPr>
    </w:p>
    <w:p w14:paraId="7C0802A0" w14:textId="77777777" w:rsidR="00DB7902" w:rsidRPr="00BA56EF" w:rsidRDefault="00DB7902" w:rsidP="00DB7902">
      <w:pPr>
        <w:tabs>
          <w:tab w:val="left" w:pos="7200"/>
          <w:tab w:val="left" w:pos="7920"/>
          <w:tab w:val="right" w:pos="9270"/>
        </w:tabs>
      </w:pPr>
      <w:r>
        <w:t xml:space="preserve">These dot products are neither scalars nor </w:t>
      </w:r>
      <w:r w:rsidR="0017629F">
        <w:t>rank-2 tensors</w:t>
      </w:r>
      <w:r>
        <w:t xml:space="preserve">. They are all some kind of vector components. If </w:t>
      </w:r>
      <w:r w:rsidRPr="00BA56EF">
        <w:rPr>
          <w:b/>
        </w:rPr>
        <w:t>a</w:t>
      </w:r>
      <w:r>
        <w:t xml:space="preserve">' has no other externally predefined meaning, we can write </w:t>
      </w:r>
      <w:r w:rsidRPr="00E93AC8">
        <w:rPr>
          <w:b/>
        </w:rPr>
        <w:t>a</w:t>
      </w:r>
      <w:r>
        <w:t>' = R</w:t>
      </w:r>
      <w:r w:rsidRPr="00E93AC8">
        <w:rPr>
          <w:b/>
        </w:rPr>
        <w:t>a</w:t>
      </w:r>
      <w:r>
        <w:rPr>
          <w:b/>
        </w:rPr>
        <w:t xml:space="preserve">  </w:t>
      </w:r>
      <w:r>
        <w:t xml:space="preserve">and then from (1.1.38), </w:t>
      </w:r>
    </w:p>
    <w:p w14:paraId="5A59B8BF" w14:textId="77777777" w:rsidR="00DB7902" w:rsidRDefault="00DB7902" w:rsidP="00DB7902">
      <w:pPr>
        <w:tabs>
          <w:tab w:val="left" w:pos="7200"/>
          <w:tab w:val="left" w:pos="7920"/>
          <w:tab w:val="right" w:pos="9270"/>
        </w:tabs>
      </w:pPr>
    </w:p>
    <w:p w14:paraId="3F1164B5" w14:textId="77777777" w:rsidR="00DB7902" w:rsidRPr="004050DD" w:rsidRDefault="00DB7902" w:rsidP="00DB7902">
      <w:pPr>
        <w:tabs>
          <w:tab w:val="left" w:pos="7200"/>
          <w:tab w:val="left" w:pos="7920"/>
          <w:tab w:val="right" w:pos="9270"/>
        </w:tabs>
      </w:pPr>
      <w:r>
        <w:tab/>
        <w:t>(a')</w:t>
      </w:r>
      <w:r>
        <w:rPr>
          <w:rStyle w:val="subscript"/>
        </w:rPr>
        <w:t>n</w:t>
      </w:r>
      <w:r>
        <w:t xml:space="preserve">  = </w:t>
      </w:r>
      <w:r>
        <w:rPr>
          <w:b/>
        </w:rPr>
        <w:t>a'</w:t>
      </w:r>
      <w:r>
        <w:t xml:space="preserve"> </w:t>
      </w:r>
      <w:r>
        <w:sym w:font="Symbol" w:char="F0B7"/>
      </w:r>
      <w:r>
        <w:t xml:space="preserve"> </w:t>
      </w:r>
      <w:r w:rsidRPr="002C22FD">
        <w:rPr>
          <w:b/>
        </w:rPr>
        <w:t>e</w:t>
      </w:r>
      <w:r>
        <w:rPr>
          <w:rStyle w:val="subscript"/>
        </w:rPr>
        <w:t>n</w:t>
      </w:r>
      <w:r>
        <w:t xml:space="preserve">  = [R</w:t>
      </w:r>
      <w:r>
        <w:rPr>
          <w:b/>
        </w:rPr>
        <w:t>a</w:t>
      </w:r>
      <w:r>
        <w:t xml:space="preserve">] </w:t>
      </w:r>
      <w:r>
        <w:sym w:font="Symbol" w:char="F0B7"/>
      </w:r>
      <w:r>
        <w:t xml:space="preserve"> [R</w:t>
      </w:r>
      <w:r w:rsidRPr="002C22FD">
        <w:rPr>
          <w:b/>
        </w:rPr>
        <w:t>e</w:t>
      </w:r>
      <w:r>
        <w:rPr>
          <w:b/>
        </w:rPr>
        <w:t>'</w:t>
      </w:r>
      <w:r>
        <w:rPr>
          <w:rStyle w:val="subscript"/>
        </w:rPr>
        <w:t>n</w:t>
      </w:r>
      <w:r>
        <w:t xml:space="preserve">]  = </w:t>
      </w:r>
      <w:r>
        <w:rPr>
          <w:b/>
        </w:rPr>
        <w:t>a</w:t>
      </w:r>
      <w:r>
        <w:t xml:space="preserve"> </w:t>
      </w:r>
      <w:r>
        <w:sym w:font="Symbol" w:char="F0B7"/>
      </w:r>
      <w:r>
        <w:t xml:space="preserve"> </w:t>
      </w:r>
      <w:r w:rsidRPr="002C22FD">
        <w:rPr>
          <w:b/>
        </w:rPr>
        <w:t>e</w:t>
      </w:r>
      <w:r>
        <w:rPr>
          <w:b/>
        </w:rPr>
        <w:t>'</w:t>
      </w:r>
      <w:r>
        <w:rPr>
          <w:rStyle w:val="subscript"/>
        </w:rPr>
        <w:t>n</w:t>
      </w:r>
      <w:r>
        <w:t xml:space="preserve">  =  (a)'</w:t>
      </w:r>
      <w:r>
        <w:rPr>
          <w:rStyle w:val="subscript"/>
        </w:rPr>
        <w:t xml:space="preserve">n </w:t>
      </w:r>
      <w:r>
        <w:t xml:space="preserve"> ≡ a'</w:t>
      </w:r>
      <w:r>
        <w:rPr>
          <w:rStyle w:val="subscript"/>
        </w:rPr>
        <w:t>n</w:t>
      </w:r>
      <w:r>
        <w:tab/>
      </w:r>
      <w:r>
        <w:tab/>
      </w:r>
      <w:r>
        <w:tab/>
      </w:r>
      <w:r>
        <w:tab/>
      </w:r>
      <w:r>
        <w:tab/>
        <w:t>(1.3.10)</w:t>
      </w:r>
    </w:p>
    <w:p w14:paraId="19514E1F" w14:textId="77777777" w:rsidR="00DB7902" w:rsidRDefault="00DB7902" w:rsidP="00DB7902">
      <w:pPr>
        <w:tabs>
          <w:tab w:val="left" w:pos="7200"/>
          <w:tab w:val="left" w:pos="7920"/>
          <w:tab w:val="right" w:pos="9270"/>
        </w:tabs>
      </w:pPr>
    </w:p>
    <w:p w14:paraId="5F2EB0FC" w14:textId="77777777" w:rsidR="00DB7902" w:rsidRDefault="00DB7902" w:rsidP="00DB7902">
      <w:pPr>
        <w:tabs>
          <w:tab w:val="left" w:pos="7200"/>
          <w:tab w:val="left" w:pos="7920"/>
          <w:tab w:val="right" w:pos="9270"/>
        </w:tabs>
      </w:pPr>
      <w:r>
        <w:t>In this special case we end up with (a')</w:t>
      </w:r>
      <w:r>
        <w:rPr>
          <w:rStyle w:val="subscript"/>
        </w:rPr>
        <w:t>n</w:t>
      </w:r>
      <w:r>
        <w:t xml:space="preserve"> = (a)'</w:t>
      </w:r>
      <w:r>
        <w:rPr>
          <w:rStyle w:val="subscript"/>
        </w:rPr>
        <w:t>n</w:t>
      </w:r>
      <w:r>
        <w:t xml:space="preserve"> which we could then call a'</w:t>
      </w:r>
      <w:r>
        <w:rPr>
          <w:rStyle w:val="subscript"/>
        </w:rPr>
        <w:t>n</w:t>
      </w:r>
      <w:r>
        <w:t xml:space="preserve"> without ambiguity. But as shown in (1.2.5), we are still stuck with (a')'</w:t>
      </w:r>
      <w:r>
        <w:rPr>
          <w:rStyle w:val="subscript"/>
        </w:rPr>
        <w:t>n</w:t>
      </w:r>
      <w:r>
        <w:t xml:space="preserve">  =  R </w:t>
      </w:r>
      <w:r>
        <w:rPr>
          <w:rStyle w:val="subscript"/>
        </w:rPr>
        <w:t>nm</w:t>
      </w:r>
      <w:r>
        <w:t>(a')</w:t>
      </w:r>
      <w:r>
        <w:rPr>
          <w:rStyle w:val="subscript"/>
        </w:rPr>
        <w:t>m</w:t>
      </w:r>
      <w:r>
        <w:t xml:space="preserve">  = R</w:t>
      </w:r>
      <w:r>
        <w:rPr>
          <w:rStyle w:val="subscript"/>
        </w:rPr>
        <w:t>nm</w:t>
      </w:r>
      <w:r>
        <w:t>a'</w:t>
      </w:r>
      <w:r>
        <w:rPr>
          <w:rStyle w:val="subscript"/>
        </w:rPr>
        <w:t>m</w:t>
      </w:r>
      <w:r>
        <w:t xml:space="preserve"> = (R</w:t>
      </w:r>
      <w:r w:rsidRPr="00E93AC8">
        <w:rPr>
          <w:b/>
        </w:rPr>
        <w:t>a</w:t>
      </w:r>
      <w:r>
        <w:t>')</w:t>
      </w:r>
      <w:r>
        <w:rPr>
          <w:rStyle w:val="subscript"/>
        </w:rPr>
        <w:t>n</w:t>
      </w:r>
      <w:r>
        <w:t xml:space="preserve"> = (R</w:t>
      </w:r>
      <w:r>
        <w:rPr>
          <w:rStyle w:val="superscript"/>
        </w:rPr>
        <w:t>2</w:t>
      </w:r>
      <w:r w:rsidRPr="00E93AC8">
        <w:rPr>
          <w:b/>
        </w:rPr>
        <w:t>a</w:t>
      </w:r>
      <w:r>
        <w:t>)</w:t>
      </w:r>
      <w:r>
        <w:rPr>
          <w:rStyle w:val="subscript"/>
        </w:rPr>
        <w:t>n</w:t>
      </w:r>
      <w:r>
        <w:t xml:space="preserve"> ≠  a</w:t>
      </w:r>
      <w:r>
        <w:rPr>
          <w:rStyle w:val="subscript"/>
        </w:rPr>
        <w:t>n</w:t>
      </w:r>
      <w:r>
        <w:t xml:space="preserve">. </w:t>
      </w:r>
    </w:p>
    <w:p w14:paraId="1D489674" w14:textId="77777777" w:rsidR="00DB7902" w:rsidRDefault="00DB7902" w:rsidP="00DB7902">
      <w:pPr>
        <w:tabs>
          <w:tab w:val="left" w:pos="7200"/>
          <w:tab w:val="left" w:pos="7920"/>
          <w:tab w:val="right" w:pos="9270"/>
        </w:tabs>
      </w:pPr>
    </w:p>
    <w:p w14:paraId="04C0B0FE" w14:textId="77777777" w:rsidR="00DB7902" w:rsidRDefault="00DB7902" w:rsidP="00DB7902">
      <w:pPr>
        <w:tabs>
          <w:tab w:val="left" w:pos="7200"/>
          <w:tab w:val="left" w:pos="7920"/>
          <w:tab w:val="right" w:pos="9270"/>
        </w:tabs>
      </w:pPr>
      <w:r>
        <w:t xml:space="preserve">As noted above, soon we shall be dealing with the Fig 1 equation </w:t>
      </w:r>
      <w:r w:rsidRPr="00E207AB">
        <w:rPr>
          <w:b/>
        </w:rPr>
        <w:t>r'</w:t>
      </w:r>
      <w:r>
        <w:t xml:space="preserve"> = </w:t>
      </w:r>
      <w:r w:rsidRPr="00BB2420">
        <w:rPr>
          <w:b/>
        </w:rPr>
        <w:t>r</w:t>
      </w:r>
      <w:r>
        <w:t xml:space="preserve"> - </w:t>
      </w:r>
      <w:r w:rsidRPr="00BB2420">
        <w:rPr>
          <w:b/>
        </w:rPr>
        <w:t>b</w:t>
      </w:r>
      <w:r>
        <w:t xml:space="preserve">.  Since this is </w:t>
      </w:r>
      <w:r w:rsidRPr="00BB2420">
        <w:rPr>
          <w:i/>
        </w:rPr>
        <w:t>not</w:t>
      </w:r>
      <w:r>
        <w:t xml:space="preserve"> of the form </w:t>
      </w:r>
      <w:r w:rsidRPr="00E207AB">
        <w:rPr>
          <w:b/>
        </w:rPr>
        <w:t>r'</w:t>
      </w:r>
      <w:r>
        <w:t xml:space="preserve"> ≡ R</w:t>
      </w:r>
      <w:r>
        <w:rPr>
          <w:b/>
        </w:rPr>
        <w:t>r</w:t>
      </w:r>
      <w:r>
        <w:t xml:space="preserve"> , we may </w:t>
      </w:r>
      <w:r w:rsidRPr="00BB2420">
        <w:rPr>
          <w:i/>
        </w:rPr>
        <w:t>not</w:t>
      </w:r>
      <w:r>
        <w:t xml:space="preserve"> dispense with the parentheses, and we expect that (r')</w:t>
      </w:r>
      <w:r>
        <w:rPr>
          <w:rStyle w:val="subscript"/>
        </w:rPr>
        <w:t>i</w:t>
      </w:r>
      <w:r>
        <w:t xml:space="preserve"> and (r)'</w:t>
      </w:r>
      <w:r>
        <w:rPr>
          <w:rStyle w:val="subscript"/>
        </w:rPr>
        <w:t>i</w:t>
      </w:r>
      <w:r>
        <w:t xml:space="preserve"> will be different. </w:t>
      </w:r>
    </w:p>
    <w:p w14:paraId="6F52B35F" w14:textId="77777777" w:rsidR="00DB7902" w:rsidRDefault="00DB7902" w:rsidP="00DB7902">
      <w:pPr>
        <w:tabs>
          <w:tab w:val="left" w:pos="7200"/>
          <w:tab w:val="left" w:pos="7920"/>
          <w:tab w:val="right" w:pos="9270"/>
        </w:tabs>
      </w:pPr>
    </w:p>
    <w:p w14:paraId="52B83F11" w14:textId="77777777" w:rsidR="00DB7902" w:rsidRPr="002A2CE9" w:rsidRDefault="00DB7902" w:rsidP="00DB7902">
      <w:pPr>
        <w:tabs>
          <w:tab w:val="left" w:pos="7200"/>
          <w:tab w:val="left" w:pos="7920"/>
          <w:tab w:val="right" w:pos="9270"/>
        </w:tabs>
      </w:pPr>
      <w:r w:rsidRPr="00BA56EF">
        <w:rPr>
          <w:u w:val="single"/>
        </w:rPr>
        <w:t>Comment</w:t>
      </w:r>
      <w:r>
        <w:t xml:space="preserve">: If both Frame S and Frame S' are </w:t>
      </w:r>
      <w:r w:rsidRPr="00BA56EF">
        <w:rPr>
          <w:i/>
        </w:rPr>
        <w:t>static</w:t>
      </w:r>
      <w:r>
        <w:t xml:space="preserve"> (so they are inertial frames), then both force </w:t>
      </w:r>
      <w:r w:rsidRPr="002A2CE9">
        <w:rPr>
          <w:b/>
        </w:rPr>
        <w:t>F</w:t>
      </w:r>
      <w:r>
        <w:t xml:space="preserve"> and acceleration </w:t>
      </w:r>
      <w:r w:rsidRPr="002A2CE9">
        <w:rPr>
          <w:b/>
        </w:rPr>
        <w:t>a</w:t>
      </w:r>
      <w:r>
        <w:t xml:space="preserve"> transform as kinematic variables so </w:t>
      </w:r>
      <w:r w:rsidRPr="002A2CE9">
        <w:rPr>
          <w:b/>
        </w:rPr>
        <w:t>F</w:t>
      </w:r>
      <w:r>
        <w:t>' = R</w:t>
      </w:r>
      <w:r w:rsidRPr="002A2CE9">
        <w:rPr>
          <w:b/>
        </w:rPr>
        <w:t>F</w:t>
      </w:r>
      <w:r>
        <w:t xml:space="preserve"> and </w:t>
      </w:r>
      <w:r w:rsidRPr="002A2CE9">
        <w:rPr>
          <w:b/>
        </w:rPr>
        <w:t>a</w:t>
      </w:r>
      <w:r>
        <w:t>' = R</w:t>
      </w:r>
      <w:r w:rsidRPr="002A2CE9">
        <w:rPr>
          <w:b/>
        </w:rPr>
        <w:t>a</w:t>
      </w:r>
      <w:r>
        <w:t xml:space="preserve">. In this case Newton's Law </w:t>
      </w:r>
      <w:r w:rsidRPr="002A2CE9">
        <w:rPr>
          <w:b/>
        </w:rPr>
        <w:t>F</w:t>
      </w:r>
      <w:r>
        <w:t xml:space="preserve"> = m</w:t>
      </w:r>
      <w:r w:rsidRPr="002A2CE9">
        <w:rPr>
          <w:b/>
        </w:rPr>
        <w:t>a</w:t>
      </w:r>
      <w:r>
        <w:t xml:space="preserve">  in Frame S becomes </w:t>
      </w:r>
      <w:r w:rsidRPr="002A2CE9">
        <w:rPr>
          <w:b/>
        </w:rPr>
        <w:t>F</w:t>
      </w:r>
      <w:r>
        <w:rPr>
          <w:b/>
        </w:rPr>
        <w:t>'</w:t>
      </w:r>
      <w:r>
        <w:t xml:space="preserve"> = m</w:t>
      </w:r>
      <w:r w:rsidRPr="002A2CE9">
        <w:rPr>
          <w:b/>
        </w:rPr>
        <w:t>a</w:t>
      </w:r>
      <w:r>
        <w:rPr>
          <w:b/>
        </w:rPr>
        <w:t>'</w:t>
      </w:r>
      <w:r>
        <w:t xml:space="preserve"> in Frame S'. Since this equation has the same form in both Frames, it is said to be </w:t>
      </w:r>
      <w:r w:rsidRPr="00BA56EF">
        <w:rPr>
          <w:b/>
        </w:rPr>
        <w:t>covariant</w:t>
      </w:r>
      <w:r>
        <w:t xml:space="preserve"> under rotations. All valid laws of physics must be covariant under rotations, and also under the velocity boost transformations of special relativity. </w:t>
      </w:r>
    </w:p>
    <w:p w14:paraId="01585D40" w14:textId="77777777" w:rsidR="0073205D" w:rsidRDefault="0073205D" w:rsidP="0073205D">
      <w:pPr>
        <w:tabs>
          <w:tab w:val="left" w:pos="7200"/>
          <w:tab w:val="left" w:pos="7920"/>
          <w:tab w:val="right" w:pos="9270"/>
        </w:tabs>
      </w:pPr>
    </w:p>
    <w:p w14:paraId="35FE0D35" w14:textId="77777777" w:rsidR="0073205D" w:rsidRDefault="0073205D" w:rsidP="0073205D">
      <w:pPr>
        <w:pStyle w:val="Heading3"/>
      </w:pPr>
      <w:bookmarkStart w:id="6" w:name="_Toc479350466"/>
      <w:r>
        <w:t>1.4</w:t>
      </w:r>
      <w:r w:rsidRPr="00213212">
        <w:t xml:space="preserve"> When are</w:t>
      </w:r>
      <w:r>
        <w:t xml:space="preserve"> two</w:t>
      </w:r>
      <w:r w:rsidRPr="00213212">
        <w:t xml:space="preserve"> </w:t>
      </w:r>
      <w:r>
        <w:t>v</w:t>
      </w:r>
      <w:r w:rsidRPr="00213212">
        <w:t xml:space="preserve">ectors </w:t>
      </w:r>
      <w:r>
        <w:t>e</w:t>
      </w:r>
      <w:r w:rsidRPr="00213212">
        <w:t>qual?</w:t>
      </w:r>
      <w:bookmarkEnd w:id="6"/>
      <w:r w:rsidRPr="00213212">
        <w:t xml:space="preserve">  </w:t>
      </w:r>
    </w:p>
    <w:p w14:paraId="6E4D837E" w14:textId="77777777" w:rsidR="0073205D" w:rsidRDefault="0073205D" w:rsidP="0073205D">
      <w:pPr>
        <w:tabs>
          <w:tab w:val="left" w:pos="7200"/>
          <w:tab w:val="left" w:pos="7920"/>
          <w:tab w:val="right" w:pos="9270"/>
        </w:tabs>
        <w:rPr>
          <w:u w:val="single"/>
        </w:rPr>
      </w:pPr>
    </w:p>
    <w:p w14:paraId="2EBA6AE4" w14:textId="77777777" w:rsidR="0073205D" w:rsidRPr="00E845A0" w:rsidRDefault="0073205D" w:rsidP="0073205D">
      <w:pPr>
        <w:tabs>
          <w:tab w:val="left" w:pos="7200"/>
          <w:tab w:val="left" w:pos="7920"/>
          <w:tab w:val="right" w:pos="9270"/>
        </w:tabs>
      </w:pPr>
      <w:r>
        <w:t xml:space="preserve">This topic will probably seem strange and unnecessary, but it has been a constant annoyance to the author so here are some words on the subject. </w:t>
      </w:r>
    </w:p>
    <w:p w14:paraId="40A378E1" w14:textId="77777777" w:rsidR="0073205D" w:rsidRDefault="0073205D" w:rsidP="0073205D">
      <w:pPr>
        <w:tabs>
          <w:tab w:val="left" w:pos="7200"/>
          <w:tab w:val="left" w:pos="7920"/>
          <w:tab w:val="right" w:pos="9270"/>
        </w:tabs>
      </w:pPr>
      <w:r>
        <w:tab/>
        <w:t xml:space="preserve">When we say two vectors </w:t>
      </w:r>
      <w:r>
        <w:rPr>
          <w:b/>
        </w:rPr>
        <w:t>A</w:t>
      </w:r>
      <w:r>
        <w:t xml:space="preserve"> and </w:t>
      </w:r>
      <w:r>
        <w:rPr>
          <w:b/>
        </w:rPr>
        <w:t>B</w:t>
      </w:r>
      <w:r>
        <w:t xml:space="preserve"> are the same or are equal, we mean that the two vectors have the same components in the same coordinate system and we write </w:t>
      </w:r>
      <w:r>
        <w:rPr>
          <w:b/>
        </w:rPr>
        <w:t>A</w:t>
      </w:r>
      <w:r>
        <w:t xml:space="preserve"> = </w:t>
      </w:r>
      <w:r>
        <w:rPr>
          <w:b/>
        </w:rPr>
        <w:t>B</w:t>
      </w:r>
      <w:r>
        <w:t xml:space="preserve">. This does not require that vectors </w:t>
      </w:r>
      <w:r>
        <w:rPr>
          <w:b/>
        </w:rPr>
        <w:t>A</w:t>
      </w:r>
      <w:r>
        <w:t xml:space="preserve"> and </w:t>
      </w:r>
      <w:r>
        <w:rPr>
          <w:b/>
        </w:rPr>
        <w:t>B</w:t>
      </w:r>
      <w:r>
        <w:t xml:space="preserve"> coincide. It might be that </w:t>
      </w:r>
      <w:r>
        <w:rPr>
          <w:b/>
        </w:rPr>
        <w:t>B</w:t>
      </w:r>
      <w:r>
        <w:t xml:space="preserve"> is a translated copy of </w:t>
      </w:r>
      <w:r>
        <w:rPr>
          <w:b/>
        </w:rPr>
        <w:t>A</w:t>
      </w:r>
      <w:r>
        <w:t xml:space="preserve">. To be really fussy, we could define a stronger equality </w:t>
      </w:r>
      <w:r w:rsidRPr="00042902">
        <w:rPr>
          <w:b/>
        </w:rPr>
        <w:t>A</w:t>
      </w:r>
      <w:r>
        <w:t xml:space="preserve"> </w:t>
      </w:r>
      <w:r>
        <w:fldChar w:fldCharType="begin"/>
      </w:r>
      <w:r>
        <w:instrText xml:space="preserve"> EQ \O(=,\S\up3(•))</w:instrText>
      </w:r>
      <w:r>
        <w:fldChar w:fldCharType="end"/>
      </w:r>
      <w:r>
        <w:t xml:space="preserve"> </w:t>
      </w:r>
      <w:r w:rsidRPr="00042902">
        <w:rPr>
          <w:b/>
        </w:rPr>
        <w:t>B</w:t>
      </w:r>
      <w:r>
        <w:t xml:space="preserve"> to mean that not only do the vectors have the same components in the sense of </w:t>
      </w:r>
      <w:r>
        <w:rPr>
          <w:b/>
        </w:rPr>
        <w:t>A</w:t>
      </w:r>
      <w:r>
        <w:t xml:space="preserve"> = </w:t>
      </w:r>
      <w:r>
        <w:rPr>
          <w:b/>
        </w:rPr>
        <w:t xml:space="preserve">B, </w:t>
      </w:r>
      <w:r>
        <w:t xml:space="preserve">but the vectors actually coincide with each other. We shall have no use for </w:t>
      </w:r>
      <w:r w:rsidRPr="00042902">
        <w:rPr>
          <w:b/>
        </w:rPr>
        <w:t>A</w:t>
      </w:r>
      <w:r>
        <w:t xml:space="preserve"> </w:t>
      </w:r>
      <w:r>
        <w:fldChar w:fldCharType="begin"/>
      </w:r>
      <w:r>
        <w:instrText xml:space="preserve"> EQ \O(=,\S\up3(•))</w:instrText>
      </w:r>
      <w:r>
        <w:fldChar w:fldCharType="end"/>
      </w:r>
      <w:r>
        <w:t xml:space="preserve"> </w:t>
      </w:r>
      <w:r w:rsidRPr="00042902">
        <w:rPr>
          <w:b/>
        </w:rPr>
        <w:t>B</w:t>
      </w:r>
      <w:r>
        <w:t xml:space="preserve"> in this document. For us, two vectors are "the same" even if translated from one another. </w:t>
      </w:r>
    </w:p>
    <w:p w14:paraId="5A613796" w14:textId="77777777" w:rsidR="0073205D" w:rsidRDefault="0073205D" w:rsidP="0073205D">
      <w:pPr>
        <w:tabs>
          <w:tab w:val="left" w:pos="7200"/>
          <w:tab w:val="left" w:pos="7920"/>
          <w:tab w:val="right" w:pos="9270"/>
        </w:tabs>
      </w:pPr>
      <w:r>
        <w:tab/>
        <w:t xml:space="preserve">In light of this interpretation of vectors being equal, we can examine the meaning of certain statements. For example, we normally say "a particle is located at </w:t>
      </w:r>
      <w:r w:rsidRPr="00042902">
        <w:rPr>
          <w:b/>
        </w:rPr>
        <w:t>r</w:t>
      </w:r>
      <w:r>
        <w:t xml:space="preserve"> in Frame S ". This really means the particle is at </w:t>
      </w:r>
      <w:r w:rsidRPr="00750117">
        <w:rPr>
          <w:i/>
        </w:rPr>
        <w:t>point</w:t>
      </w:r>
      <w:r>
        <w:t xml:space="preserve"> </w:t>
      </w:r>
      <w:r w:rsidRPr="00750117">
        <w:rPr>
          <w:b/>
        </w:rPr>
        <w:t>r</w:t>
      </w:r>
      <w:r>
        <w:t xml:space="preserve"> in Frame S which has coordinates (x,y,z). What this means in terms of the graphic </w:t>
      </w:r>
      <w:r w:rsidRPr="00750117">
        <w:rPr>
          <w:i/>
        </w:rPr>
        <w:t>vector</w:t>
      </w:r>
      <w:r>
        <w:t xml:space="preserve"> </w:t>
      </w:r>
      <w:r w:rsidRPr="00042902">
        <w:rPr>
          <w:b/>
        </w:rPr>
        <w:t>r</w:t>
      </w:r>
      <w:r>
        <w:t xml:space="preserve"> is that </w:t>
      </w:r>
      <w:r w:rsidRPr="00750117">
        <w:rPr>
          <w:i/>
        </w:rPr>
        <w:t>if</w:t>
      </w:r>
      <w:r>
        <w:t xml:space="preserve"> the vector </w:t>
      </w:r>
      <w:r w:rsidRPr="00042902">
        <w:rPr>
          <w:b/>
        </w:rPr>
        <w:t>r</w:t>
      </w:r>
      <w:r>
        <w:t xml:space="preserve"> is translated so that its tail is at the origin of Frame S, </w:t>
      </w:r>
      <w:r w:rsidRPr="00750117">
        <w:rPr>
          <w:i/>
        </w:rPr>
        <w:t>then</w:t>
      </w:r>
      <w:r>
        <w:t xml:space="preserve"> its tip will be at the particle location. The vector </w:t>
      </w:r>
      <w:r w:rsidRPr="00750117">
        <w:rPr>
          <w:b/>
        </w:rPr>
        <w:t>r</w:t>
      </w:r>
      <w:r>
        <w:t xml:space="preserve"> can be drawn anywhere in a picture. It describes the </w:t>
      </w:r>
      <w:r w:rsidRPr="00750117">
        <w:rPr>
          <w:i/>
        </w:rPr>
        <w:t>displacement</w:t>
      </w:r>
      <w:r>
        <w:t xml:space="preserve"> of a particle in Frame S from the origin in Frame S. </w:t>
      </w:r>
    </w:p>
    <w:p w14:paraId="5E9E6C41" w14:textId="77777777" w:rsidR="0073205D" w:rsidRDefault="0073205D" w:rsidP="0073205D">
      <w:pPr>
        <w:tabs>
          <w:tab w:val="left" w:pos="7200"/>
          <w:tab w:val="left" w:pos="7920"/>
          <w:tab w:val="right" w:pos="9270"/>
        </w:tabs>
      </w:pPr>
    </w:p>
    <w:p w14:paraId="7EABCFA1" w14:textId="77777777" w:rsidR="0073205D" w:rsidRDefault="0073205D" w:rsidP="0073205D">
      <w:pPr>
        <w:tabs>
          <w:tab w:val="left" w:pos="7200"/>
          <w:tab w:val="left" w:pos="7920"/>
          <w:tab w:val="right" w:pos="9270"/>
        </w:tabs>
      </w:pPr>
      <w:r w:rsidRPr="00213212">
        <w:rPr>
          <w:u w:val="single"/>
        </w:rPr>
        <w:t>Example:</w:t>
      </w:r>
      <w:r>
        <w:t xml:space="preserve"> When we say </w:t>
      </w:r>
      <w:r w:rsidRPr="006E0788">
        <w:rPr>
          <w:b/>
        </w:rPr>
        <w:t>e</w:t>
      </w:r>
      <w:r>
        <w:rPr>
          <w:rStyle w:val="subscript"/>
        </w:rPr>
        <w:t>n</w:t>
      </w:r>
      <w:r w:rsidR="0002773C">
        <w:t xml:space="preserve"> = R</w:t>
      </w:r>
      <w:r w:rsidRPr="006E0788">
        <w:rPr>
          <w:b/>
        </w:rPr>
        <w:t>e</w:t>
      </w:r>
      <w:r>
        <w:t>'</w:t>
      </w:r>
      <w:r>
        <w:rPr>
          <w:rStyle w:val="subscript"/>
        </w:rPr>
        <w:t>n</w:t>
      </w:r>
      <w:r>
        <w:t xml:space="preserve"> as in (1.1.</w:t>
      </w:r>
      <w:r w:rsidR="004D7DEB">
        <w:t>29</w:t>
      </w:r>
      <w:r>
        <w:t xml:space="preserve">), it is understood that the tails of all vectors involved (the </w:t>
      </w:r>
      <w:r w:rsidRPr="006E0788">
        <w:rPr>
          <w:b/>
        </w:rPr>
        <w:t>e</w:t>
      </w:r>
      <w:r>
        <w:rPr>
          <w:rStyle w:val="subscript"/>
        </w:rPr>
        <w:t>n</w:t>
      </w:r>
      <w:r>
        <w:t xml:space="preserve"> and the </w:t>
      </w:r>
      <w:r w:rsidRPr="006E0788">
        <w:rPr>
          <w:b/>
        </w:rPr>
        <w:t>e</w:t>
      </w:r>
      <w:r>
        <w:t>'</w:t>
      </w:r>
      <w:r>
        <w:rPr>
          <w:rStyle w:val="subscript"/>
        </w:rPr>
        <w:t>n</w:t>
      </w:r>
      <w:r>
        <w:t>) are at a common location, as in this picture</w:t>
      </w:r>
    </w:p>
    <w:p w14:paraId="20494169" w14:textId="77777777" w:rsidR="0073205D" w:rsidRDefault="0073205D" w:rsidP="0073205D">
      <w:pPr>
        <w:tabs>
          <w:tab w:val="left" w:pos="7200"/>
          <w:tab w:val="left" w:pos="7920"/>
          <w:tab w:val="right" w:pos="9270"/>
        </w:tabs>
      </w:pPr>
    </w:p>
    <w:p w14:paraId="355F1E9B" w14:textId="77777777" w:rsidR="0073205D" w:rsidRPr="00507CA2" w:rsidRDefault="0073205D" w:rsidP="0073205D">
      <w:pPr>
        <w:tabs>
          <w:tab w:val="left" w:pos="7200"/>
          <w:tab w:val="left" w:pos="7920"/>
          <w:tab w:val="right" w:pos="9270"/>
        </w:tabs>
        <w:ind w:left="2520" w:firstLine="360"/>
      </w:pPr>
      <w:r>
        <w:t xml:space="preserve">       </w:t>
      </w:r>
      <w:r>
        <w:pict>
          <v:shape id="_x0000_i1029" type="#_x0000_t75" style="width:115.5pt;height:111.75pt">
            <v:imagedata r:id="rId15" o:title=""/>
          </v:shape>
        </w:pict>
      </w:r>
      <w:r>
        <w:tab/>
      </w:r>
      <w:r>
        <w:tab/>
      </w:r>
      <w:r>
        <w:tab/>
      </w:r>
      <w:r>
        <w:tab/>
      </w:r>
      <w:r>
        <w:tab/>
        <w:t>(1.4.1)</w:t>
      </w:r>
    </w:p>
    <w:p w14:paraId="1D25E266" w14:textId="77777777" w:rsidR="0073205D" w:rsidRDefault="0073205D" w:rsidP="0073205D">
      <w:pPr>
        <w:tabs>
          <w:tab w:val="left" w:pos="7200"/>
          <w:tab w:val="left" w:pos="7920"/>
          <w:tab w:val="right" w:pos="9270"/>
        </w:tabs>
        <w:ind w:left="2520" w:firstLine="360"/>
      </w:pPr>
    </w:p>
    <w:p w14:paraId="516B1E79" w14:textId="77777777" w:rsidR="0073205D" w:rsidRDefault="0073205D" w:rsidP="0073205D">
      <w:pPr>
        <w:tabs>
          <w:tab w:val="left" w:pos="7200"/>
          <w:tab w:val="left" w:pos="7920"/>
          <w:tab w:val="right" w:pos="9270"/>
        </w:tabs>
      </w:pPr>
      <w:r>
        <w:t xml:space="preserve">even though, in our application of Fig 1, the </w:t>
      </w:r>
      <w:r w:rsidRPr="00213212">
        <w:rPr>
          <w:b/>
        </w:rPr>
        <w:t>e</w:t>
      </w:r>
      <w:r>
        <w:rPr>
          <w:rStyle w:val="subscript"/>
        </w:rPr>
        <w:t>n</w:t>
      </w:r>
      <w:r>
        <w:t xml:space="preserve"> are drawn with their tails at the origin of Frame S while the </w:t>
      </w:r>
      <w:r w:rsidRPr="00213212">
        <w:rPr>
          <w:b/>
        </w:rPr>
        <w:t>e</w:t>
      </w:r>
      <w:r>
        <w:rPr>
          <w:b/>
        </w:rPr>
        <w:t>'</w:t>
      </w:r>
      <w:r>
        <w:rPr>
          <w:rStyle w:val="subscript"/>
        </w:rPr>
        <w:t>n</w:t>
      </w:r>
      <w:r>
        <w:t xml:space="preserve"> are drawn with their tails at the origin of Frame S'. </w:t>
      </w:r>
    </w:p>
    <w:p w14:paraId="157CE35F" w14:textId="77777777" w:rsidR="0073205D" w:rsidRDefault="0073205D" w:rsidP="0073205D">
      <w:pPr>
        <w:tabs>
          <w:tab w:val="left" w:pos="7200"/>
          <w:tab w:val="left" w:pos="7920"/>
          <w:tab w:val="right" w:pos="9270"/>
        </w:tabs>
      </w:pPr>
    </w:p>
    <w:p w14:paraId="732B7E10" w14:textId="77777777" w:rsidR="0073205D" w:rsidRPr="00E845A0" w:rsidRDefault="0073205D" w:rsidP="0073205D">
      <w:pPr>
        <w:tabs>
          <w:tab w:val="left" w:pos="7200"/>
          <w:tab w:val="left" w:pos="7920"/>
          <w:tab w:val="right" w:pos="9270"/>
        </w:tabs>
      </w:pPr>
      <w:r w:rsidRPr="00E845A0">
        <w:rPr>
          <w:u w:val="single"/>
        </w:rPr>
        <w:t>Example:</w:t>
      </w:r>
      <w:r w:rsidRPr="00FF7372">
        <w:t xml:space="preserve"> </w:t>
      </w:r>
      <w:r>
        <w:t xml:space="preserve"> In the expansion </w:t>
      </w:r>
      <w:r>
        <w:rPr>
          <w:b/>
        </w:rPr>
        <w:t>r</w:t>
      </w:r>
      <w:r>
        <w:t xml:space="preserve"> = (r)</w:t>
      </w:r>
      <w:r>
        <w:rPr>
          <w:rStyle w:val="subscript"/>
        </w:rPr>
        <w:t>i</w:t>
      </w:r>
      <w:r w:rsidRPr="00237608">
        <w:rPr>
          <w:b/>
        </w:rPr>
        <w:t>e</w:t>
      </w:r>
      <w:r>
        <w:rPr>
          <w:rStyle w:val="subscript"/>
        </w:rPr>
        <w:t>i</w:t>
      </w:r>
      <w:r>
        <w:t xml:space="preserve"> we normally think of vector </w:t>
      </w:r>
      <w:r w:rsidRPr="00E845A0">
        <w:rPr>
          <w:b/>
        </w:rPr>
        <w:t>r</w:t>
      </w:r>
      <w:r>
        <w:t xml:space="preserve"> having its tail at the origin of Frame S, while in the expansion </w:t>
      </w:r>
      <w:r>
        <w:rPr>
          <w:b/>
        </w:rPr>
        <w:t>r</w:t>
      </w:r>
      <w:r>
        <w:t xml:space="preserve"> = (r')'</w:t>
      </w:r>
      <w:r>
        <w:rPr>
          <w:rStyle w:val="subscript"/>
        </w:rPr>
        <w:t>i</w:t>
      </w:r>
      <w:r w:rsidRPr="00237608">
        <w:rPr>
          <w:b/>
        </w:rPr>
        <w:t>e</w:t>
      </w:r>
      <w:r>
        <w:rPr>
          <w:b/>
        </w:rPr>
        <w:t>'</w:t>
      </w:r>
      <w:r>
        <w:rPr>
          <w:rStyle w:val="subscript"/>
        </w:rPr>
        <w:t xml:space="preserve">i </w:t>
      </w:r>
      <w:r>
        <w:t xml:space="preserve">one would be inclined to think of vector </w:t>
      </w:r>
      <w:r w:rsidRPr="00E845A0">
        <w:rPr>
          <w:b/>
        </w:rPr>
        <w:t>r</w:t>
      </w:r>
      <w:r>
        <w:t xml:space="preserve"> as having its tail at the origin of Frame S'.  In our stricter sense of coincidence noted above, we might say  (r)</w:t>
      </w:r>
      <w:r>
        <w:rPr>
          <w:rStyle w:val="subscript"/>
        </w:rPr>
        <w:t>i</w:t>
      </w:r>
      <w:r>
        <w:t xml:space="preserve"> </w:t>
      </w:r>
      <w:r w:rsidRPr="00237608">
        <w:rPr>
          <w:b/>
        </w:rPr>
        <w:t>e</w:t>
      </w:r>
      <w:r>
        <w:rPr>
          <w:rStyle w:val="subscript"/>
        </w:rPr>
        <w:t>i</w:t>
      </w:r>
      <w:r>
        <w:t xml:space="preserve"> </w:t>
      </w:r>
      <w:r>
        <w:fldChar w:fldCharType="begin"/>
      </w:r>
      <w:r>
        <w:instrText xml:space="preserve"> EQ \O(</w:instrText>
      </w:r>
      <w:r>
        <w:fldChar w:fldCharType="begin"/>
      </w:r>
      <w:r>
        <w:instrText xml:space="preserve"> EQ \O(=,\S\up4(•))</w:instrText>
      </w:r>
      <w:r>
        <w:fldChar w:fldCharType="end"/>
      </w:r>
      <w:r>
        <w:instrText>,/)</w:instrText>
      </w:r>
      <w:r>
        <w:fldChar w:fldCharType="end"/>
      </w:r>
      <w:r>
        <w:t xml:space="preserve">  (r')'</w:t>
      </w:r>
      <w:r>
        <w:rPr>
          <w:rStyle w:val="subscript"/>
        </w:rPr>
        <w:t>i</w:t>
      </w:r>
      <w:r>
        <w:t xml:space="preserve"> </w:t>
      </w:r>
      <w:r w:rsidRPr="00237608">
        <w:rPr>
          <w:b/>
        </w:rPr>
        <w:t>e</w:t>
      </w:r>
      <w:r>
        <w:rPr>
          <w:b/>
        </w:rPr>
        <w:t>'</w:t>
      </w:r>
      <w:r>
        <w:rPr>
          <w:rStyle w:val="subscript"/>
        </w:rPr>
        <w:t>i</w:t>
      </w:r>
      <w:r>
        <w:t xml:space="preserve"> but this is not of interest. What we care about is that (r)</w:t>
      </w:r>
      <w:r>
        <w:rPr>
          <w:rStyle w:val="subscript"/>
        </w:rPr>
        <w:t>i</w:t>
      </w:r>
      <w:r>
        <w:t xml:space="preserve"> </w:t>
      </w:r>
      <w:r w:rsidRPr="00237608">
        <w:rPr>
          <w:b/>
        </w:rPr>
        <w:t>e</w:t>
      </w:r>
      <w:r>
        <w:rPr>
          <w:rStyle w:val="subscript"/>
        </w:rPr>
        <w:t>i</w:t>
      </w:r>
      <w:r>
        <w:t xml:space="preserve"> =  (r')'</w:t>
      </w:r>
      <w:r>
        <w:rPr>
          <w:rStyle w:val="subscript"/>
        </w:rPr>
        <w:t xml:space="preserve">i </w:t>
      </w:r>
      <w:r w:rsidRPr="00237608">
        <w:rPr>
          <w:b/>
        </w:rPr>
        <w:t>e</w:t>
      </w:r>
      <w:r>
        <w:rPr>
          <w:b/>
        </w:rPr>
        <w:t>'</w:t>
      </w:r>
      <w:r>
        <w:rPr>
          <w:rStyle w:val="subscript"/>
        </w:rPr>
        <w:t>i</w:t>
      </w:r>
      <w:r>
        <w:t xml:space="preserve"> in the sense </w:t>
      </w:r>
      <w:r w:rsidRPr="00E845A0">
        <w:rPr>
          <w:b/>
        </w:rPr>
        <w:t>A</w:t>
      </w:r>
      <w:r>
        <w:t xml:space="preserve"> = </w:t>
      </w:r>
      <w:r w:rsidRPr="00E845A0">
        <w:rPr>
          <w:b/>
        </w:rPr>
        <w:t>B</w:t>
      </w:r>
      <w:r>
        <w:t xml:space="preserve"> above and we don't care if the vectors </w:t>
      </w:r>
      <w:r w:rsidRPr="00E845A0">
        <w:rPr>
          <w:b/>
        </w:rPr>
        <w:t>A</w:t>
      </w:r>
      <w:r>
        <w:t xml:space="preserve"> and </w:t>
      </w:r>
      <w:r w:rsidRPr="00E845A0">
        <w:rPr>
          <w:b/>
        </w:rPr>
        <w:t>B</w:t>
      </w:r>
      <w:r>
        <w:t xml:space="preserve"> are translated relative to one another. What we care about is that the vectors have the same components in any given Frame. </w:t>
      </w:r>
    </w:p>
    <w:p w14:paraId="669021BF" w14:textId="77777777" w:rsidR="00213212" w:rsidRDefault="00213212" w:rsidP="00213212">
      <w:pPr>
        <w:tabs>
          <w:tab w:val="left" w:pos="7200"/>
          <w:tab w:val="left" w:pos="7920"/>
          <w:tab w:val="right" w:pos="9270"/>
        </w:tabs>
      </w:pPr>
    </w:p>
    <w:p w14:paraId="426B98FE" w14:textId="77777777" w:rsidR="0046677A" w:rsidRPr="00287D4C" w:rsidRDefault="004441EE" w:rsidP="005C1153">
      <w:pPr>
        <w:pStyle w:val="Heading3"/>
      </w:pPr>
      <w:bookmarkStart w:id="7" w:name="_Toc479350467"/>
      <w:r>
        <w:t>1.5</w:t>
      </w:r>
      <w:r w:rsidR="0046677A" w:rsidRPr="00287D4C">
        <w:t xml:space="preserve"> The </w:t>
      </w:r>
      <w:r w:rsidR="0093516A">
        <w:t>s</w:t>
      </w:r>
      <w:r w:rsidR="00251EC5">
        <w:t xml:space="preserve">mall </w:t>
      </w:r>
      <w:r w:rsidR="0093516A">
        <w:t>r</w:t>
      </w:r>
      <w:r w:rsidR="0046677A" w:rsidRPr="00287D4C">
        <w:t>otation of a vector about an axis</w:t>
      </w:r>
      <w:bookmarkEnd w:id="7"/>
    </w:p>
    <w:p w14:paraId="34D924BC" w14:textId="77777777" w:rsidR="005D7871" w:rsidRDefault="005D7871" w:rsidP="00213212">
      <w:pPr>
        <w:tabs>
          <w:tab w:val="left" w:pos="7200"/>
          <w:tab w:val="left" w:pos="7920"/>
          <w:tab w:val="right" w:pos="9270"/>
        </w:tabs>
      </w:pPr>
    </w:p>
    <w:p w14:paraId="09631FAF" w14:textId="77777777" w:rsidR="005D7871" w:rsidRDefault="005D7871" w:rsidP="00213212">
      <w:pPr>
        <w:tabs>
          <w:tab w:val="left" w:pos="7200"/>
          <w:tab w:val="left" w:pos="7920"/>
          <w:tab w:val="right" w:pos="9270"/>
        </w:tabs>
      </w:pPr>
      <w:r>
        <w:t xml:space="preserve">We do this first </w:t>
      </w:r>
      <w:r w:rsidR="00454F2E">
        <w:t>algebraically and second</w:t>
      </w:r>
      <w:r>
        <w:t xml:space="preserve"> </w:t>
      </w:r>
      <w:r w:rsidR="00853DB9">
        <w:t>geometrically</w:t>
      </w:r>
      <w:r>
        <w:t xml:space="preserve">. In the </w:t>
      </w:r>
      <w:r w:rsidR="00454F2E">
        <w:t>algebraic (linear algebra)</w:t>
      </w:r>
      <w:r>
        <w:t xml:space="preserve"> approach, the reader must accept a few facts about rotation matrices. The </w:t>
      </w:r>
      <w:r w:rsidR="00287D4C">
        <w:t xml:space="preserve">3x3 </w:t>
      </w:r>
      <w:r>
        <w:t xml:space="preserve">matrix which rotates a vector by angle </w:t>
      </w:r>
      <w:r w:rsidR="00682A5C">
        <w:t>φ</w:t>
      </w:r>
      <w:r>
        <w:t xml:space="preserve"> about rotation axis </w:t>
      </w:r>
      <w:r w:rsidRPr="005D7871">
        <w:rPr>
          <w:b/>
        </w:rPr>
        <w:fldChar w:fldCharType="begin"/>
      </w:r>
      <w:r w:rsidRPr="005D7871">
        <w:rPr>
          <w:b/>
        </w:rPr>
        <w:instrText xml:space="preserve"> EQ \O(n,\S\up2(^))</w:instrText>
      </w:r>
      <w:r w:rsidRPr="005D7871">
        <w:rPr>
          <w:b/>
        </w:rPr>
        <w:fldChar w:fldCharType="end"/>
      </w:r>
      <w:r>
        <w:t xml:space="preserve"> </w:t>
      </w:r>
      <w:r w:rsidR="00853DB9">
        <w:t xml:space="preserve">according to the right hand rule </w:t>
      </w:r>
      <w:r w:rsidR="00F150D3">
        <w:t xml:space="preserve">is obtained by exponentiating another 3x3 matrix, </w:t>
      </w:r>
    </w:p>
    <w:p w14:paraId="3AC338D1" w14:textId="77777777" w:rsidR="005D7871" w:rsidRDefault="005D7871" w:rsidP="00213212">
      <w:pPr>
        <w:tabs>
          <w:tab w:val="left" w:pos="7200"/>
          <w:tab w:val="left" w:pos="7920"/>
          <w:tab w:val="right" w:pos="9270"/>
        </w:tabs>
      </w:pPr>
    </w:p>
    <w:p w14:paraId="6E678543" w14:textId="77777777" w:rsidR="005D7871" w:rsidRPr="00820B41" w:rsidRDefault="005D7871" w:rsidP="00213212">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w:t>
      </w:r>
      <w:r w:rsidR="00287D4C">
        <w:t>φ</w:t>
      </w:r>
      <w:r>
        <w:t xml:space="preserve">) = exp(-i </w:t>
      </w:r>
      <w:r w:rsidR="00287D4C">
        <w:t>φ</w:t>
      </w:r>
      <w:r>
        <w:t xml:space="preserve"> </w:t>
      </w:r>
      <w:r w:rsidRPr="005D7871">
        <w:rPr>
          <w:b/>
        </w:rPr>
        <w:fldChar w:fldCharType="begin"/>
      </w:r>
      <w:r w:rsidRPr="005D7871">
        <w:rPr>
          <w:b/>
        </w:rPr>
        <w:instrText xml:space="preserve"> EQ \O(n,\S\up2(^))</w:instrText>
      </w:r>
      <w:r w:rsidRPr="005D7871">
        <w:rPr>
          <w:b/>
        </w:rPr>
        <w:fldChar w:fldCharType="end"/>
      </w:r>
      <w:r>
        <w:t xml:space="preserve"> </w:t>
      </w:r>
      <w:r>
        <w:sym w:font="Symbol" w:char="F0B7"/>
      </w:r>
      <w:r>
        <w:t xml:space="preserve"> </w:t>
      </w:r>
      <w:r w:rsidRPr="005D7871">
        <w:rPr>
          <w:b/>
        </w:rPr>
        <w:t>J</w:t>
      </w:r>
      <w:r>
        <w:t xml:space="preserve">) </w:t>
      </w:r>
      <w:r w:rsidR="00454F2E">
        <w:t>,</w:t>
      </w:r>
      <w:r w:rsidR="00820B41">
        <w:tab/>
      </w:r>
      <w:r w:rsidR="00820B41">
        <w:tab/>
      </w:r>
      <w:r w:rsidR="00820B41">
        <w:tab/>
      </w:r>
      <w:r w:rsidR="00820B41">
        <w:tab/>
      </w:r>
      <w:r w:rsidR="00820B41">
        <w:tab/>
      </w:r>
      <w:r w:rsidR="00820B41">
        <w:tab/>
      </w:r>
      <w:r w:rsidR="00820B41">
        <w:tab/>
      </w:r>
      <w:r w:rsidR="00820B41">
        <w:tab/>
      </w:r>
      <w:r w:rsidR="00820B41">
        <w:tab/>
        <w:t>(1.</w:t>
      </w:r>
      <w:r w:rsidR="004441EE">
        <w:t>5.1</w:t>
      </w:r>
      <w:r w:rsidR="00820B41">
        <w:t>)</w:t>
      </w:r>
    </w:p>
    <w:p w14:paraId="1470454B" w14:textId="77777777" w:rsidR="005D7871" w:rsidRDefault="005D7871" w:rsidP="00213212">
      <w:pPr>
        <w:tabs>
          <w:tab w:val="left" w:pos="7200"/>
          <w:tab w:val="left" w:pos="7920"/>
          <w:tab w:val="right" w:pos="9270"/>
        </w:tabs>
      </w:pPr>
    </w:p>
    <w:p w14:paraId="321EFBBB" w14:textId="77777777" w:rsidR="005D7871" w:rsidRDefault="005D7871" w:rsidP="00213212">
      <w:pPr>
        <w:tabs>
          <w:tab w:val="left" w:pos="7200"/>
          <w:tab w:val="left" w:pos="7920"/>
          <w:tab w:val="right" w:pos="9270"/>
        </w:tabs>
      </w:pPr>
      <w:r>
        <w:t>where the (J)</w:t>
      </w:r>
      <w:r>
        <w:rPr>
          <w:rStyle w:val="subscript"/>
        </w:rPr>
        <w:t>k</w:t>
      </w:r>
      <w:r>
        <w:t xml:space="preserve"> are 3x3 matrices known as the rotation generator matrices: </w:t>
      </w:r>
    </w:p>
    <w:p w14:paraId="69ABF239" w14:textId="77777777" w:rsidR="005D7871" w:rsidRDefault="005D7871" w:rsidP="00213212">
      <w:pPr>
        <w:tabs>
          <w:tab w:val="left" w:pos="7200"/>
          <w:tab w:val="left" w:pos="7920"/>
          <w:tab w:val="right" w:pos="9270"/>
        </w:tabs>
      </w:pPr>
    </w:p>
    <w:p w14:paraId="047864E1" w14:textId="77777777" w:rsidR="005D7871" w:rsidRPr="00416DF0" w:rsidRDefault="005D7871" w:rsidP="00213212">
      <w:pPr>
        <w:tabs>
          <w:tab w:val="left" w:pos="7200"/>
          <w:tab w:val="left" w:pos="7920"/>
          <w:tab w:val="right" w:pos="9270"/>
        </w:tabs>
      </w:pPr>
      <w:r>
        <w:t xml:space="preserve">     </w:t>
      </w:r>
      <w:r w:rsidRPr="005D7871">
        <w:t>J</w:t>
      </w:r>
      <w:r>
        <w:rPr>
          <w:rStyle w:val="subscript"/>
        </w:rPr>
        <w:t>1</w:t>
      </w:r>
      <w:r>
        <w:t xml:space="preserve"> = </w:t>
      </w:r>
      <w:r>
        <w:rPr>
          <w:position w:val="-46"/>
        </w:rPr>
        <w:object w:dxaOrig="1120" w:dyaOrig="1020">
          <v:shape id="_x0000_i1030" type="#_x0000_t75" style="width:56.25pt;height:51pt" o:ole="">
            <v:imagedata r:id="rId16" o:title=""/>
          </v:shape>
          <o:OLEObject Type="Embed" ProgID="Equation.3" ShapeID="_x0000_i1030" DrawAspect="Content" ObjectID="_1850215271" r:id="rId17"/>
        </w:object>
      </w:r>
      <w:r>
        <w:tab/>
      </w:r>
      <w:r>
        <w:tab/>
        <w:t xml:space="preserve">      </w:t>
      </w:r>
      <w:r w:rsidRPr="005D7871">
        <w:t>J</w:t>
      </w:r>
      <w:r>
        <w:rPr>
          <w:rStyle w:val="subscript"/>
        </w:rPr>
        <w:t>2</w:t>
      </w:r>
      <w:r>
        <w:t xml:space="preserve"> = </w:t>
      </w:r>
      <w:r>
        <w:rPr>
          <w:position w:val="-46"/>
        </w:rPr>
        <w:object w:dxaOrig="1120" w:dyaOrig="1020">
          <v:shape id="_x0000_i1031" type="#_x0000_t75" style="width:56.25pt;height:51pt" o:ole="">
            <v:imagedata r:id="rId18" o:title=""/>
          </v:shape>
          <o:OLEObject Type="Embed" ProgID="Equation.3" ShapeID="_x0000_i1031" DrawAspect="Content" ObjectID="_1850215272" r:id="rId19"/>
        </w:object>
      </w:r>
      <w:r>
        <w:tab/>
      </w:r>
      <w:r>
        <w:tab/>
        <w:t xml:space="preserve">         </w:t>
      </w:r>
      <w:r w:rsidRPr="005D7871">
        <w:t>J</w:t>
      </w:r>
      <w:r>
        <w:rPr>
          <w:rStyle w:val="subscript"/>
        </w:rPr>
        <w:t>3</w:t>
      </w:r>
      <w:r>
        <w:t xml:space="preserve"> = </w:t>
      </w:r>
      <w:r>
        <w:rPr>
          <w:position w:val="-46"/>
        </w:rPr>
        <w:object w:dxaOrig="1120" w:dyaOrig="1020">
          <v:shape id="_x0000_i1032" type="#_x0000_t75" style="width:56.25pt;height:51pt" o:ole="">
            <v:imagedata r:id="rId20" o:title=""/>
          </v:shape>
          <o:OLEObject Type="Embed" ProgID="Equation.3" ShapeID="_x0000_i1032" DrawAspect="Content" ObjectID="_1850215273" r:id="rId21"/>
        </w:object>
      </w:r>
      <w:r w:rsidR="00820B41">
        <w:tab/>
      </w:r>
      <w:r w:rsidR="00FF51CE">
        <w:t>.</w:t>
      </w:r>
      <w:r w:rsidR="00820B41">
        <w:tab/>
      </w:r>
      <w:r w:rsidR="004228A3">
        <w:t>(1.5.2a</w:t>
      </w:r>
      <w:r w:rsidR="00416DF0">
        <w:t>)</w:t>
      </w:r>
    </w:p>
    <w:p w14:paraId="19C2BBFF" w14:textId="77777777" w:rsidR="005D7871" w:rsidRDefault="005D7871" w:rsidP="00213212">
      <w:pPr>
        <w:tabs>
          <w:tab w:val="left" w:pos="7200"/>
          <w:tab w:val="left" w:pos="7920"/>
          <w:tab w:val="right" w:pos="9270"/>
        </w:tabs>
      </w:pPr>
    </w:p>
    <w:p w14:paraId="5EB2D836" w14:textId="77777777" w:rsidR="005D7871" w:rsidRDefault="005D7871" w:rsidP="00213212">
      <w:pPr>
        <w:tabs>
          <w:tab w:val="left" w:pos="7200"/>
          <w:tab w:val="left" w:pos="7920"/>
          <w:tab w:val="right" w:pos="9270"/>
        </w:tabs>
      </w:pPr>
      <w:r>
        <w:t xml:space="preserve">The </w:t>
      </w:r>
      <w:r w:rsidR="00B05AE4">
        <w:t>numbers</w:t>
      </w:r>
      <w:r>
        <w:t xml:space="preserve"> in these three matrices can be summarized in </w:t>
      </w:r>
      <w:r w:rsidR="00287D4C">
        <w:t>this</w:t>
      </w:r>
      <w:r>
        <w:t xml:space="preserve"> single statement</w:t>
      </w:r>
      <w:r w:rsidR="00287D4C">
        <w:t>,</w:t>
      </w:r>
    </w:p>
    <w:p w14:paraId="0E1D80C3" w14:textId="77777777" w:rsidR="005D7871" w:rsidRDefault="005D7871" w:rsidP="00213212">
      <w:pPr>
        <w:tabs>
          <w:tab w:val="left" w:pos="7200"/>
          <w:tab w:val="left" w:pos="7920"/>
          <w:tab w:val="right" w:pos="9270"/>
        </w:tabs>
      </w:pPr>
    </w:p>
    <w:p w14:paraId="1CE176F5" w14:textId="77777777" w:rsidR="00472EF5" w:rsidRPr="00820B41" w:rsidRDefault="005D7871">
      <w:pPr>
        <w:tabs>
          <w:tab w:val="left" w:pos="7200"/>
          <w:tab w:val="left" w:pos="7920"/>
          <w:tab w:val="right" w:pos="9270"/>
        </w:tabs>
      </w:pPr>
      <w:r>
        <w:tab/>
        <w:t>(</w:t>
      </w:r>
      <w:r w:rsidRPr="005D7871">
        <w:t>J</w:t>
      </w:r>
      <w:r>
        <w:rPr>
          <w:rStyle w:val="subscript"/>
        </w:rPr>
        <w:t>k</w:t>
      </w:r>
      <w:r>
        <w:t>)</w:t>
      </w:r>
      <w:r>
        <w:rPr>
          <w:rStyle w:val="subscript"/>
        </w:rPr>
        <w:t>ij</w:t>
      </w:r>
      <w:r>
        <w:t xml:space="preserve">  = -</w:t>
      </w:r>
      <w:r w:rsidR="00C136BA">
        <w:t xml:space="preserve"> </w:t>
      </w:r>
      <w:r>
        <w:t xml:space="preserve">i </w:t>
      </w:r>
      <w:r>
        <w:sym w:font="Symbol" w:char="F065"/>
      </w:r>
      <w:r>
        <w:rPr>
          <w:rStyle w:val="subscript"/>
        </w:rPr>
        <w:t>kij</w:t>
      </w:r>
      <w:r w:rsidR="00820B41">
        <w:tab/>
      </w:r>
      <w:r w:rsidR="00820B41">
        <w:tab/>
      </w:r>
      <w:r w:rsidR="00820B41">
        <w:tab/>
      </w:r>
      <w:r w:rsidR="00820B41">
        <w:tab/>
      </w:r>
      <w:r w:rsidR="00820B41">
        <w:tab/>
      </w:r>
      <w:r w:rsidR="00820B41">
        <w:tab/>
      </w:r>
      <w:r w:rsidR="00820B41">
        <w:tab/>
      </w:r>
      <w:r w:rsidR="00820B41">
        <w:tab/>
      </w:r>
      <w:r w:rsidR="00820B41">
        <w:tab/>
      </w:r>
      <w:r w:rsidR="00820B41">
        <w:tab/>
        <w:t>(1.</w:t>
      </w:r>
      <w:r w:rsidR="004441EE">
        <w:t>5.</w:t>
      </w:r>
      <w:r w:rsidR="004228A3">
        <w:t>2b</w:t>
      </w:r>
      <w:r w:rsidR="00820B41">
        <w:t>)</w:t>
      </w:r>
    </w:p>
    <w:p w14:paraId="109D5EBD" w14:textId="77777777" w:rsidR="00251EC5" w:rsidRDefault="00251EC5">
      <w:pPr>
        <w:tabs>
          <w:tab w:val="left" w:pos="7200"/>
          <w:tab w:val="left" w:pos="7920"/>
          <w:tab w:val="right" w:pos="9270"/>
        </w:tabs>
      </w:pPr>
    </w:p>
    <w:p w14:paraId="004821F3" w14:textId="77777777" w:rsidR="00251EC5" w:rsidRDefault="00251EC5">
      <w:pPr>
        <w:tabs>
          <w:tab w:val="left" w:pos="7200"/>
          <w:tab w:val="left" w:pos="7920"/>
          <w:tab w:val="right" w:pos="9270"/>
        </w:tabs>
      </w:pPr>
      <w:r>
        <w:t>where ε is the totally antisymmetric permutation tensor defined by</w:t>
      </w:r>
    </w:p>
    <w:p w14:paraId="6A4B1DF9" w14:textId="77777777" w:rsidR="00251EC5" w:rsidRDefault="00251EC5">
      <w:pPr>
        <w:tabs>
          <w:tab w:val="left" w:pos="7200"/>
          <w:tab w:val="left" w:pos="7920"/>
          <w:tab w:val="right" w:pos="9270"/>
        </w:tabs>
      </w:pPr>
    </w:p>
    <w:p w14:paraId="5EC9CA39" w14:textId="77777777" w:rsidR="00251EC5" w:rsidRPr="00251EC5" w:rsidRDefault="00CF375E">
      <w:pPr>
        <w:tabs>
          <w:tab w:val="left" w:pos="7200"/>
          <w:tab w:val="left" w:pos="7920"/>
          <w:tab w:val="right" w:pos="9270"/>
        </w:tabs>
      </w:pPr>
      <w:r>
        <w:br w:type="page"/>
      </w:r>
      <w:r w:rsidR="00251EC5">
        <w:tab/>
        <w:t>ε</w:t>
      </w:r>
      <w:r w:rsidR="00251EC5">
        <w:rPr>
          <w:rStyle w:val="subscript"/>
        </w:rPr>
        <w:t>abc</w:t>
      </w:r>
      <w:r w:rsidR="00251EC5">
        <w:t xml:space="preserve"> =  +1  if abc is an obtained from 123 by an </w:t>
      </w:r>
      <w:r w:rsidR="00251EC5" w:rsidRPr="00251EC5">
        <w:rPr>
          <w:i/>
        </w:rPr>
        <w:t>even</w:t>
      </w:r>
      <w:r w:rsidR="00251EC5">
        <w:t xml:space="preserve"> number of pairwise swaps (such as 312)</w:t>
      </w:r>
    </w:p>
    <w:p w14:paraId="7E5FE317" w14:textId="77777777" w:rsidR="00251EC5" w:rsidRDefault="00251EC5" w:rsidP="00251EC5">
      <w:pPr>
        <w:tabs>
          <w:tab w:val="left" w:pos="7200"/>
          <w:tab w:val="left" w:pos="7920"/>
          <w:tab w:val="right" w:pos="9270"/>
        </w:tabs>
      </w:pPr>
      <w:r>
        <w:tab/>
        <w:t>ε</w:t>
      </w:r>
      <w:r>
        <w:rPr>
          <w:rStyle w:val="subscript"/>
        </w:rPr>
        <w:t>abc</w:t>
      </w:r>
      <w:r>
        <w:t xml:space="preserve"> =  -1  if abc is an obtained from 123 by an </w:t>
      </w:r>
      <w:r w:rsidRPr="00251EC5">
        <w:rPr>
          <w:i/>
        </w:rPr>
        <w:t>odd</w:t>
      </w:r>
      <w:r>
        <w:t xml:space="preserve"> number of pairwise swaps (such as 213) </w:t>
      </w:r>
    </w:p>
    <w:p w14:paraId="3F97E942" w14:textId="77777777" w:rsidR="00251EC5" w:rsidRPr="00820B41" w:rsidRDefault="00251EC5" w:rsidP="00251EC5">
      <w:pPr>
        <w:tabs>
          <w:tab w:val="left" w:pos="7200"/>
          <w:tab w:val="left" w:pos="7920"/>
          <w:tab w:val="right" w:pos="9270"/>
        </w:tabs>
      </w:pPr>
      <w:r>
        <w:tab/>
        <w:t>ε</w:t>
      </w:r>
      <w:r>
        <w:rPr>
          <w:rStyle w:val="subscript"/>
        </w:rPr>
        <w:t>abc</w:t>
      </w:r>
      <w:r>
        <w:t xml:space="preserve"> =  0   otherwise  (ie, when two or more indices have the same value such as 122 or 333) </w:t>
      </w:r>
      <w:r w:rsidR="00411947">
        <w:t>.</w:t>
      </w:r>
      <w:r w:rsidR="00820B41">
        <w:tab/>
        <w:t>(1.</w:t>
      </w:r>
      <w:r w:rsidR="004441EE">
        <w:t>5.</w:t>
      </w:r>
      <w:r w:rsidR="004228A3">
        <w:t>3</w:t>
      </w:r>
      <w:r w:rsidR="00820B41">
        <w:t>)</w:t>
      </w:r>
    </w:p>
    <w:p w14:paraId="41DC6537" w14:textId="77777777" w:rsidR="00251EC5" w:rsidRDefault="00251EC5" w:rsidP="00251EC5">
      <w:pPr>
        <w:tabs>
          <w:tab w:val="left" w:pos="7200"/>
          <w:tab w:val="left" w:pos="7920"/>
          <w:tab w:val="right" w:pos="9270"/>
        </w:tabs>
      </w:pPr>
    </w:p>
    <w:p w14:paraId="3F23B976" w14:textId="77777777" w:rsidR="00411947" w:rsidRPr="00411947" w:rsidRDefault="00F150D3" w:rsidP="00251EC5">
      <w:pPr>
        <w:tabs>
          <w:tab w:val="left" w:pos="7200"/>
          <w:tab w:val="left" w:pos="7920"/>
          <w:tab w:val="right" w:pos="9270"/>
        </w:tabs>
      </w:pPr>
      <w:r>
        <w:t>Note that</w:t>
      </w:r>
      <w:r w:rsidR="00251EC5">
        <w:t xml:space="preserve"> ε</w:t>
      </w:r>
      <w:r w:rsidR="00251EC5">
        <w:rPr>
          <w:rStyle w:val="subscript"/>
        </w:rPr>
        <w:t>abc</w:t>
      </w:r>
      <w:r w:rsidR="00251EC5">
        <w:t xml:space="preserve"> = - ε</w:t>
      </w:r>
      <w:r w:rsidR="00251EC5">
        <w:rPr>
          <w:rStyle w:val="subscript"/>
        </w:rPr>
        <w:t>bac</w:t>
      </w:r>
      <w:r w:rsidR="009C4022">
        <w:t xml:space="preserve"> </w:t>
      </w:r>
      <w:r w:rsidR="00251EC5">
        <w:t>regardless of index value</w:t>
      </w:r>
      <w:r w:rsidR="00454F2E">
        <w:t>. A cross product component can be expressed in terms of the permutation tensor as</w:t>
      </w:r>
      <w:r w:rsidR="00411947">
        <w:t xml:space="preserve"> </w:t>
      </w:r>
      <w:r w:rsidR="00454F2E">
        <w:t>[</w:t>
      </w:r>
      <w:r w:rsidR="00454F2E" w:rsidRPr="00454F2E">
        <w:rPr>
          <w:b/>
        </w:rPr>
        <w:t>a</w:t>
      </w:r>
      <w:r w:rsidR="00454F2E">
        <w:t xml:space="preserve"> x </w:t>
      </w:r>
      <w:r w:rsidR="00454F2E" w:rsidRPr="00454F2E">
        <w:rPr>
          <w:b/>
        </w:rPr>
        <w:t>b</w:t>
      </w:r>
      <w:r w:rsidR="00454F2E">
        <w:t>]</w:t>
      </w:r>
      <w:r w:rsidR="00454F2E">
        <w:rPr>
          <w:rStyle w:val="subscript"/>
        </w:rPr>
        <w:t>i</w:t>
      </w:r>
      <w:r w:rsidR="00454F2E">
        <w:t xml:space="preserve"> = ε</w:t>
      </w:r>
      <w:r w:rsidR="00454F2E">
        <w:rPr>
          <w:rStyle w:val="subscript"/>
        </w:rPr>
        <w:t>ijk</w:t>
      </w:r>
      <w:r w:rsidR="00454F2E">
        <w:t>a</w:t>
      </w:r>
      <w:r w:rsidR="00454F2E">
        <w:rPr>
          <w:rStyle w:val="subscript"/>
        </w:rPr>
        <w:t>j</w:t>
      </w:r>
      <w:r w:rsidR="00454F2E">
        <w:t>b</w:t>
      </w:r>
      <w:r w:rsidR="00454F2E">
        <w:rPr>
          <w:rStyle w:val="subscript"/>
        </w:rPr>
        <w:t>k</w:t>
      </w:r>
      <w:r w:rsidR="009C4022">
        <w:rPr>
          <w:rStyle w:val="subscript"/>
        </w:rPr>
        <w:t xml:space="preserve"> </w:t>
      </w:r>
      <w:r w:rsidR="009C4022">
        <w:t xml:space="preserve">with implied sums on j and k. </w:t>
      </w:r>
      <w:r w:rsidR="00411947">
        <w:t>The determinant of a 3x3 matrix can be written detA = ε</w:t>
      </w:r>
      <w:r w:rsidR="00411947">
        <w:rPr>
          <w:rStyle w:val="subscript"/>
        </w:rPr>
        <w:t>ijk</w:t>
      </w:r>
      <w:r w:rsidR="00411947">
        <w:t>A</w:t>
      </w:r>
      <w:r w:rsidR="00411947">
        <w:rPr>
          <w:rStyle w:val="subscript"/>
        </w:rPr>
        <w:t>1i</w:t>
      </w:r>
      <w:r w:rsidR="00411947">
        <w:t>A</w:t>
      </w:r>
      <w:r w:rsidR="00411947">
        <w:rPr>
          <w:rStyle w:val="subscript"/>
        </w:rPr>
        <w:t>1j</w:t>
      </w:r>
      <w:r w:rsidR="00411947">
        <w:t>A</w:t>
      </w:r>
      <w:r w:rsidR="00411947">
        <w:rPr>
          <w:rStyle w:val="subscript"/>
        </w:rPr>
        <w:t>1k</w:t>
      </w:r>
      <w:r w:rsidR="002B0797">
        <w:t xml:space="preserve"> = </w:t>
      </w:r>
      <w:r w:rsidR="00411947">
        <w:t>ε</w:t>
      </w:r>
      <w:r w:rsidR="00411947">
        <w:rPr>
          <w:rStyle w:val="subscript"/>
        </w:rPr>
        <w:t>ijk</w:t>
      </w:r>
      <w:r w:rsidR="00411947">
        <w:t>A</w:t>
      </w:r>
      <w:r w:rsidR="00411947">
        <w:rPr>
          <w:rStyle w:val="subscript"/>
        </w:rPr>
        <w:t>i1</w:t>
      </w:r>
      <w:r w:rsidR="00411947">
        <w:t>A</w:t>
      </w:r>
      <w:r w:rsidR="00411947">
        <w:rPr>
          <w:rStyle w:val="subscript"/>
        </w:rPr>
        <w:t>j1</w:t>
      </w:r>
      <w:r w:rsidR="00411947">
        <w:t>A</w:t>
      </w:r>
      <w:r w:rsidR="00411947">
        <w:rPr>
          <w:rStyle w:val="subscript"/>
        </w:rPr>
        <w:t>k1</w:t>
      </w:r>
      <w:r w:rsidR="00411947">
        <w:t>.  As is easy to show, cyclic forward or reverse permutations create no minus signs, so ε</w:t>
      </w:r>
      <w:r w:rsidR="00411947">
        <w:rPr>
          <w:rStyle w:val="subscript"/>
        </w:rPr>
        <w:t xml:space="preserve">abc </w:t>
      </w:r>
      <w:r w:rsidR="00411947">
        <w:t>= ε</w:t>
      </w:r>
      <w:r w:rsidR="00411947">
        <w:rPr>
          <w:rStyle w:val="subscript"/>
        </w:rPr>
        <w:t>bca</w:t>
      </w:r>
      <w:r w:rsidR="00411947">
        <w:t xml:space="preserve"> = ε</w:t>
      </w:r>
      <w:r w:rsidR="00411947">
        <w:rPr>
          <w:rStyle w:val="subscript"/>
        </w:rPr>
        <w:t>cab</w:t>
      </w:r>
      <w:r w:rsidR="00411947">
        <w:t xml:space="preserve">. </w:t>
      </w:r>
    </w:p>
    <w:p w14:paraId="588EAC79" w14:textId="77777777" w:rsidR="00454F2E" w:rsidRDefault="00454F2E">
      <w:pPr>
        <w:tabs>
          <w:tab w:val="left" w:pos="7200"/>
          <w:tab w:val="left" w:pos="7920"/>
          <w:tab w:val="right" w:pos="9270"/>
        </w:tabs>
      </w:pPr>
    </w:p>
    <w:p w14:paraId="747B782B" w14:textId="77777777" w:rsidR="00287D4C" w:rsidRDefault="00287D4C">
      <w:pPr>
        <w:tabs>
          <w:tab w:val="left" w:pos="7200"/>
          <w:tab w:val="left" w:pos="7920"/>
          <w:tab w:val="right" w:pos="9270"/>
        </w:tabs>
      </w:pPr>
      <w:r>
        <w:t xml:space="preserve">It is convenient to define a </w:t>
      </w:r>
      <w:r w:rsidRPr="00287D4C">
        <w:rPr>
          <w:i/>
        </w:rPr>
        <w:t>vector</w:t>
      </w:r>
      <w:r>
        <w:t xml:space="preserve"> rotation angle in this manner</w:t>
      </w:r>
    </w:p>
    <w:p w14:paraId="3FBDFE23" w14:textId="77777777" w:rsidR="00287D4C" w:rsidRDefault="00287D4C">
      <w:pPr>
        <w:tabs>
          <w:tab w:val="left" w:pos="7200"/>
          <w:tab w:val="left" w:pos="7920"/>
          <w:tab w:val="right" w:pos="9270"/>
        </w:tabs>
      </w:pPr>
      <w:r>
        <w:tab/>
      </w:r>
    </w:p>
    <w:p w14:paraId="76CB4992" w14:textId="77777777" w:rsidR="00287D4C" w:rsidRPr="00820B41" w:rsidRDefault="00287D4C">
      <w:pPr>
        <w:tabs>
          <w:tab w:val="left" w:pos="7200"/>
          <w:tab w:val="left" w:pos="7920"/>
          <w:tab w:val="right" w:pos="9270"/>
        </w:tabs>
      </w:pPr>
      <w:r>
        <w:tab/>
      </w:r>
      <w:r>
        <w:rPr>
          <w:b/>
        </w:rPr>
        <w:t>φ</w:t>
      </w:r>
      <w:r>
        <w:t xml:space="preserve"> ≡ φ </w:t>
      </w:r>
      <w:r w:rsidRPr="005D7871">
        <w:rPr>
          <w:b/>
        </w:rPr>
        <w:fldChar w:fldCharType="begin"/>
      </w:r>
      <w:r w:rsidRPr="005D7871">
        <w:rPr>
          <w:b/>
        </w:rPr>
        <w:instrText xml:space="preserve"> EQ \O(n,\S\up2(^))</w:instrText>
      </w:r>
      <w:r w:rsidRPr="005D7871">
        <w:rPr>
          <w:b/>
        </w:rPr>
        <w:fldChar w:fldCharType="end"/>
      </w:r>
      <w:r w:rsidR="00820B41">
        <w:tab/>
      </w:r>
      <w:r w:rsidR="00820B41">
        <w:tab/>
      </w:r>
      <w:r w:rsidR="00820B41">
        <w:tab/>
      </w:r>
      <w:r w:rsidR="00820B41">
        <w:tab/>
      </w:r>
      <w:r w:rsidR="00820B41">
        <w:tab/>
      </w:r>
      <w:r w:rsidR="00820B41">
        <w:tab/>
      </w:r>
      <w:r w:rsidR="00820B41">
        <w:tab/>
      </w:r>
      <w:r w:rsidR="00820B41">
        <w:tab/>
      </w:r>
      <w:r w:rsidR="00820B41">
        <w:tab/>
      </w:r>
      <w:r w:rsidR="00820B41">
        <w:tab/>
      </w:r>
      <w:r w:rsidR="00820B41">
        <w:tab/>
        <w:t>(1.</w:t>
      </w:r>
      <w:r w:rsidR="004441EE">
        <w:t>5.</w:t>
      </w:r>
      <w:r w:rsidR="004228A3">
        <w:t>4</w:t>
      </w:r>
      <w:r w:rsidR="00820B41">
        <w:t>)</w:t>
      </w:r>
    </w:p>
    <w:p w14:paraId="6FD26377" w14:textId="77777777" w:rsidR="00287D4C" w:rsidRDefault="00287D4C">
      <w:pPr>
        <w:tabs>
          <w:tab w:val="left" w:pos="7200"/>
          <w:tab w:val="left" w:pos="7920"/>
          <w:tab w:val="right" w:pos="9270"/>
        </w:tabs>
      </w:pPr>
    </w:p>
    <w:p w14:paraId="753ECF21" w14:textId="77777777" w:rsidR="00287D4C" w:rsidRDefault="00287D4C">
      <w:pPr>
        <w:tabs>
          <w:tab w:val="left" w:pos="7200"/>
          <w:tab w:val="left" w:pos="7920"/>
          <w:tab w:val="right" w:pos="9270"/>
        </w:tabs>
      </w:pPr>
      <w:r>
        <w:t xml:space="preserve">and then the rotation </w:t>
      </w:r>
      <w:r w:rsidR="00853DB9">
        <w:t>(1.</w:t>
      </w:r>
      <w:r w:rsidR="004441EE">
        <w:t>5.1</w:t>
      </w:r>
      <w:r w:rsidR="00853DB9">
        <w:t xml:space="preserve">) </w:t>
      </w:r>
      <w:r>
        <w:t xml:space="preserve">may be written in these new ways, </w:t>
      </w:r>
    </w:p>
    <w:p w14:paraId="059D0B6B" w14:textId="77777777" w:rsidR="00287D4C" w:rsidRDefault="00287D4C">
      <w:pPr>
        <w:tabs>
          <w:tab w:val="left" w:pos="7200"/>
          <w:tab w:val="left" w:pos="7920"/>
          <w:tab w:val="right" w:pos="9270"/>
        </w:tabs>
      </w:pPr>
    </w:p>
    <w:p w14:paraId="74CBC708" w14:textId="77777777" w:rsidR="00287D4C" w:rsidRPr="00820B41" w:rsidRDefault="00287D4C">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(φ) = R(</w:t>
      </w:r>
      <w:r>
        <w:rPr>
          <w:b/>
        </w:rPr>
        <w:t>φ</w:t>
      </w:r>
      <w:r>
        <w:t xml:space="preserve">)  =  exp(-i </w:t>
      </w:r>
      <w:r>
        <w:rPr>
          <w:b/>
        </w:rPr>
        <w:t>φ</w:t>
      </w:r>
      <w:r>
        <w:t xml:space="preserve"> </w:t>
      </w:r>
      <w:r>
        <w:sym w:font="Symbol" w:char="F0B7"/>
      </w:r>
      <w:r>
        <w:t xml:space="preserve"> </w:t>
      </w:r>
      <w:r w:rsidRPr="00287D4C">
        <w:rPr>
          <w:b/>
        </w:rPr>
        <w:t>J</w:t>
      </w:r>
      <w:r>
        <w:t>)</w:t>
      </w:r>
      <w:r w:rsidR="00E448BC">
        <w:t xml:space="preserve">    </w:t>
      </w:r>
      <w:r w:rsidR="00423063">
        <w:t>.</w:t>
      </w:r>
      <w:r w:rsidR="00820B41">
        <w:tab/>
      </w:r>
      <w:r w:rsidR="00E448BC">
        <w:tab/>
      </w:r>
      <w:r w:rsidR="00820B41">
        <w:tab/>
      </w:r>
      <w:r w:rsidR="00820B41">
        <w:tab/>
      </w:r>
      <w:r w:rsidR="00820B41">
        <w:tab/>
      </w:r>
      <w:r w:rsidR="00820B41">
        <w:tab/>
      </w:r>
      <w:r w:rsidR="00820B41">
        <w:tab/>
      </w:r>
      <w:r w:rsidR="00820B41">
        <w:tab/>
        <w:t>(1.</w:t>
      </w:r>
      <w:r w:rsidR="004441EE">
        <w:t>5.</w:t>
      </w:r>
      <w:r w:rsidR="004228A3">
        <w:t>5</w:t>
      </w:r>
      <w:r w:rsidR="00820B41">
        <w:t>)</w:t>
      </w:r>
    </w:p>
    <w:p w14:paraId="489F82D4" w14:textId="77777777" w:rsidR="00287D4C" w:rsidRDefault="00287D4C">
      <w:pPr>
        <w:tabs>
          <w:tab w:val="left" w:pos="7200"/>
          <w:tab w:val="left" w:pos="7920"/>
          <w:tab w:val="right" w:pos="9270"/>
        </w:tabs>
      </w:pPr>
    </w:p>
    <w:p w14:paraId="2A6AE1D9" w14:textId="77777777" w:rsidR="00287D4C" w:rsidRPr="00287D4C" w:rsidRDefault="00287D4C">
      <w:pPr>
        <w:tabs>
          <w:tab w:val="left" w:pos="7200"/>
          <w:tab w:val="left" w:pos="7920"/>
          <w:tab w:val="right" w:pos="9270"/>
        </w:tabs>
      </w:pPr>
      <w:r>
        <w:t>For a small rotation d</w:t>
      </w:r>
      <w:r>
        <w:rPr>
          <w:b/>
        </w:rPr>
        <w:t>φ</w:t>
      </w:r>
      <w:r>
        <w:t xml:space="preserve"> = dφ</w:t>
      </w:r>
      <w:r w:rsidR="00682A5C">
        <w:t xml:space="preserve"> </w:t>
      </w:r>
      <w:r w:rsidRPr="005D7871">
        <w:rPr>
          <w:b/>
        </w:rPr>
        <w:fldChar w:fldCharType="begin"/>
      </w:r>
      <w:r w:rsidRPr="005D7871">
        <w:rPr>
          <w:b/>
        </w:rPr>
        <w:instrText xml:space="preserve"> EQ \O(n,\S\up2(^))</w:instrText>
      </w:r>
      <w:r w:rsidRPr="005D7871">
        <w:rPr>
          <w:b/>
        </w:rPr>
        <w:fldChar w:fldCharType="end"/>
      </w:r>
      <w:r w:rsidR="00F150D3">
        <w:t>, this may be approximated as</w:t>
      </w:r>
      <w:r>
        <w:t xml:space="preserve"> (using e</w:t>
      </w:r>
      <w:r>
        <w:rPr>
          <w:rStyle w:val="superscript"/>
        </w:rPr>
        <w:t>x</w:t>
      </w:r>
      <w:r>
        <w:t xml:space="preserve"> = 1 + x + ... but applied to x = matrix) </w:t>
      </w:r>
    </w:p>
    <w:p w14:paraId="61670BB6" w14:textId="77777777" w:rsidR="00287D4C" w:rsidRDefault="00287D4C">
      <w:pPr>
        <w:tabs>
          <w:tab w:val="left" w:pos="7200"/>
          <w:tab w:val="left" w:pos="7920"/>
          <w:tab w:val="right" w:pos="9270"/>
        </w:tabs>
      </w:pPr>
    </w:p>
    <w:p w14:paraId="493922B4" w14:textId="77777777" w:rsidR="00287D4C" w:rsidRPr="00820B41" w:rsidRDefault="00287D4C" w:rsidP="00287D4C">
      <w:pPr>
        <w:tabs>
          <w:tab w:val="left" w:pos="7200"/>
          <w:tab w:val="left" w:pos="7920"/>
          <w:tab w:val="right" w:pos="9270"/>
        </w:tabs>
      </w:pPr>
      <w:r>
        <w:tab/>
        <w:t>R(d</w:t>
      </w:r>
      <w:r>
        <w:rPr>
          <w:b/>
        </w:rPr>
        <w:t>φ</w:t>
      </w:r>
      <w:r>
        <w:t>)  =  exp(-i d</w:t>
      </w:r>
      <w:r>
        <w:rPr>
          <w:b/>
        </w:rPr>
        <w:t>φ</w:t>
      </w:r>
      <w:r>
        <w:t xml:space="preserve"> </w:t>
      </w:r>
      <w:r>
        <w:sym w:font="Symbol" w:char="F0B7"/>
      </w:r>
      <w:r>
        <w:t xml:space="preserve"> </w:t>
      </w:r>
      <w:r w:rsidRPr="00287D4C">
        <w:rPr>
          <w:b/>
        </w:rPr>
        <w:t>J</w:t>
      </w:r>
      <w:r>
        <w:t>)  ≈  1 - i d</w:t>
      </w:r>
      <w:r>
        <w:rPr>
          <w:b/>
        </w:rPr>
        <w:t>φ</w:t>
      </w:r>
      <w:r>
        <w:t xml:space="preserve"> </w:t>
      </w:r>
      <w:r>
        <w:sym w:font="Symbol" w:char="F0B7"/>
      </w:r>
      <w:r>
        <w:t xml:space="preserve"> </w:t>
      </w:r>
      <w:r w:rsidRPr="00287D4C">
        <w:rPr>
          <w:b/>
        </w:rPr>
        <w:t>J</w:t>
      </w:r>
      <w:r w:rsidR="00E448BC">
        <w:rPr>
          <w:b/>
        </w:rPr>
        <w:t xml:space="preserve">    </w:t>
      </w:r>
      <w:r w:rsidR="00454F2E">
        <w:t>.</w:t>
      </w:r>
      <w:r w:rsidR="00E448BC">
        <w:tab/>
      </w:r>
      <w:r w:rsidR="00820B41">
        <w:tab/>
      </w:r>
      <w:r w:rsidR="00820B41">
        <w:tab/>
      </w:r>
      <w:r w:rsidR="00820B41">
        <w:tab/>
      </w:r>
      <w:r w:rsidR="00820B41">
        <w:tab/>
      </w:r>
      <w:r w:rsidR="00820B41">
        <w:tab/>
      </w:r>
      <w:r w:rsidR="00820B41">
        <w:tab/>
        <w:t>(1.</w:t>
      </w:r>
      <w:r w:rsidR="004441EE">
        <w:t>5.</w:t>
      </w:r>
      <w:r w:rsidR="004228A3">
        <w:t>6</w:t>
      </w:r>
      <w:r w:rsidR="00820B41">
        <w:t>)</w:t>
      </w:r>
    </w:p>
    <w:p w14:paraId="2FF52836" w14:textId="77777777" w:rsidR="00287D4C" w:rsidRDefault="00287D4C" w:rsidP="00287D4C">
      <w:pPr>
        <w:tabs>
          <w:tab w:val="left" w:pos="7200"/>
          <w:tab w:val="left" w:pos="7920"/>
          <w:tab w:val="right" w:pos="9270"/>
        </w:tabs>
        <w:rPr>
          <w:b/>
        </w:rPr>
      </w:pPr>
    </w:p>
    <w:p w14:paraId="6B146AC5" w14:textId="77777777" w:rsidR="00287D4C" w:rsidRDefault="00287D4C" w:rsidP="00287D4C">
      <w:pPr>
        <w:tabs>
          <w:tab w:val="left" w:pos="7200"/>
          <w:tab w:val="left" w:pos="7920"/>
          <w:tab w:val="right" w:pos="9270"/>
        </w:tabs>
      </w:pPr>
      <w:r>
        <w:t xml:space="preserve">With these preliminary remarks out of the way, we can consider the rotation of a vector </w:t>
      </w:r>
      <w:r w:rsidR="00682A5C" w:rsidRPr="00682A5C">
        <w:rPr>
          <w:b/>
        </w:rPr>
        <w:t>a</w:t>
      </w:r>
      <w:r w:rsidR="00682A5C">
        <w:t xml:space="preserve"> </w:t>
      </w:r>
      <w:r>
        <w:t>by a small amount as we m</w:t>
      </w:r>
      <w:r w:rsidR="00423063">
        <w:t>ove from time t to time t + dt ,</w:t>
      </w:r>
    </w:p>
    <w:p w14:paraId="0950E887" w14:textId="77777777" w:rsidR="00287D4C" w:rsidRDefault="00287D4C" w:rsidP="00287D4C">
      <w:pPr>
        <w:tabs>
          <w:tab w:val="left" w:pos="7200"/>
          <w:tab w:val="left" w:pos="7920"/>
          <w:tab w:val="right" w:pos="9270"/>
        </w:tabs>
      </w:pPr>
      <w:r>
        <w:tab/>
      </w:r>
    </w:p>
    <w:p w14:paraId="7FF53850" w14:textId="77777777" w:rsidR="00287D4C" w:rsidRDefault="00287D4C" w:rsidP="00287D4C">
      <w:pPr>
        <w:tabs>
          <w:tab w:val="left" w:pos="7200"/>
          <w:tab w:val="left" w:pos="7920"/>
          <w:tab w:val="right" w:pos="9270"/>
        </w:tabs>
      </w:pPr>
      <w:r>
        <w:tab/>
      </w:r>
      <w:r w:rsidRPr="00287D4C">
        <w:rPr>
          <w:b/>
        </w:rPr>
        <w:t>a</w:t>
      </w:r>
      <w:r>
        <w:t>(t+dt) = R(d</w:t>
      </w:r>
      <w:r>
        <w:rPr>
          <w:b/>
        </w:rPr>
        <w:t>φ</w:t>
      </w:r>
      <w:r>
        <w:t xml:space="preserve">) </w:t>
      </w:r>
      <w:r w:rsidRPr="00287D4C">
        <w:rPr>
          <w:b/>
        </w:rPr>
        <w:t>a</w:t>
      </w:r>
      <w:r>
        <w:t>(t)</w:t>
      </w:r>
      <w:r w:rsidR="00820B41">
        <w:tab/>
      </w:r>
      <w:r w:rsidR="00820B41">
        <w:tab/>
      </w:r>
      <w:r w:rsidR="00820B41">
        <w:tab/>
      </w:r>
      <w:r w:rsidR="00820B41">
        <w:tab/>
      </w:r>
      <w:r w:rsidR="00820B41">
        <w:tab/>
      </w:r>
      <w:r w:rsidR="00820B41">
        <w:tab/>
      </w:r>
      <w:r w:rsidR="00820B41">
        <w:tab/>
      </w:r>
      <w:r w:rsidR="00820B41">
        <w:tab/>
      </w:r>
      <w:r w:rsidR="00820B41">
        <w:tab/>
      </w:r>
      <w:r w:rsidR="00820B41">
        <w:tab/>
        <w:t>(1.</w:t>
      </w:r>
      <w:r w:rsidR="004441EE">
        <w:t>5.</w:t>
      </w:r>
      <w:r w:rsidR="004228A3">
        <w:t>7</w:t>
      </w:r>
      <w:r w:rsidR="00820B41">
        <w:t>)</w:t>
      </w:r>
    </w:p>
    <w:p w14:paraId="7D7E5AE2" w14:textId="77777777" w:rsidR="00287D4C" w:rsidRPr="00820B41" w:rsidRDefault="00820B41" w:rsidP="00287D4C">
      <w:pPr>
        <w:tabs>
          <w:tab w:val="left" w:pos="7200"/>
          <w:tab w:val="left" w:pos="7920"/>
          <w:tab w:val="right" w:pos="9270"/>
        </w:tabs>
      </w:pPr>
      <w:r>
        <w:tab/>
      </w:r>
      <w:r>
        <w:tab/>
      </w:r>
      <w:r>
        <w:tab/>
      </w:r>
    </w:p>
    <w:p w14:paraId="737179D3" w14:textId="77777777" w:rsidR="00287D4C" w:rsidRDefault="00287D4C" w:rsidP="00287D4C">
      <w:pPr>
        <w:tabs>
          <w:tab w:val="left" w:pos="7200"/>
          <w:tab w:val="left" w:pos="7920"/>
          <w:tab w:val="right" w:pos="9270"/>
        </w:tabs>
      </w:pPr>
      <w:r>
        <w:t>where d</w:t>
      </w:r>
      <w:r>
        <w:rPr>
          <w:b/>
        </w:rPr>
        <w:t>φ</w:t>
      </w:r>
      <w:r>
        <w:t xml:space="preserve"> ≡ dφ </w:t>
      </w:r>
      <w:r w:rsidRPr="005D7871">
        <w:rPr>
          <w:b/>
        </w:rPr>
        <w:fldChar w:fldCharType="begin"/>
      </w:r>
      <w:r w:rsidRPr="005D7871">
        <w:rPr>
          <w:b/>
        </w:rPr>
        <w:instrText xml:space="preserve"> EQ \O(n,\S\up2(^))</w:instrText>
      </w:r>
      <w:r w:rsidRPr="005D7871">
        <w:rPr>
          <w:b/>
        </w:rPr>
        <w:fldChar w:fldCharType="end"/>
      </w:r>
      <w:r>
        <w:rPr>
          <w:b/>
        </w:rPr>
        <w:t xml:space="preserve">  </w:t>
      </w:r>
      <w:r>
        <w:t xml:space="preserve">is in some arbitrary direction </w:t>
      </w:r>
      <w:r w:rsidRPr="005D7871">
        <w:rPr>
          <w:b/>
        </w:rPr>
        <w:fldChar w:fldCharType="begin"/>
      </w:r>
      <w:r w:rsidRPr="005D7871">
        <w:rPr>
          <w:b/>
        </w:rPr>
        <w:instrText xml:space="preserve"> EQ \O(n,\S\up2(^))</w:instrText>
      </w:r>
      <w:r w:rsidRPr="005D7871">
        <w:rPr>
          <w:b/>
        </w:rPr>
        <w:fldChar w:fldCharType="end"/>
      </w:r>
      <w:r>
        <w:t xml:space="preserve"> which is unrelated to the direction of the vector </w:t>
      </w:r>
      <w:r w:rsidRPr="00287D4C">
        <w:rPr>
          <w:b/>
        </w:rPr>
        <w:t>a</w:t>
      </w:r>
      <w:r>
        <w:t xml:space="preserve">(t) . </w:t>
      </w:r>
      <w:r w:rsidR="00853DB9">
        <w:t>T</w:t>
      </w:r>
      <w:r>
        <w:t xml:space="preserve">he change in vector </w:t>
      </w:r>
      <w:r w:rsidRPr="00287D4C">
        <w:rPr>
          <w:b/>
        </w:rPr>
        <w:t>a</w:t>
      </w:r>
      <w:r>
        <w:t xml:space="preserve"> is given by</w:t>
      </w:r>
    </w:p>
    <w:p w14:paraId="635B78E1" w14:textId="77777777" w:rsidR="00287D4C" w:rsidRDefault="00287D4C" w:rsidP="00287D4C">
      <w:pPr>
        <w:tabs>
          <w:tab w:val="left" w:pos="7200"/>
          <w:tab w:val="left" w:pos="7920"/>
          <w:tab w:val="right" w:pos="9270"/>
        </w:tabs>
      </w:pPr>
    </w:p>
    <w:p w14:paraId="473938DD" w14:textId="77777777" w:rsidR="00287D4C" w:rsidRDefault="00287D4C" w:rsidP="00287D4C">
      <w:pPr>
        <w:tabs>
          <w:tab w:val="left" w:pos="7200"/>
          <w:tab w:val="left" w:pos="7920"/>
          <w:tab w:val="right" w:pos="9270"/>
        </w:tabs>
      </w:pPr>
      <w:r>
        <w:tab/>
        <w:t>d</w:t>
      </w:r>
      <w:r w:rsidRPr="00287D4C">
        <w:rPr>
          <w:b/>
        </w:rPr>
        <w:t>a</w:t>
      </w:r>
      <w:r>
        <w:t xml:space="preserve"> = </w:t>
      </w:r>
      <w:r w:rsidRPr="00287D4C">
        <w:rPr>
          <w:b/>
        </w:rPr>
        <w:t>a</w:t>
      </w:r>
      <w:r>
        <w:t xml:space="preserve">(t+dt) - </w:t>
      </w:r>
      <w:r w:rsidRPr="00287D4C">
        <w:rPr>
          <w:b/>
        </w:rPr>
        <w:t>a</w:t>
      </w:r>
      <w:r>
        <w:t>(t)  = R(d</w:t>
      </w:r>
      <w:r>
        <w:rPr>
          <w:b/>
        </w:rPr>
        <w:t>φ</w:t>
      </w:r>
      <w:r>
        <w:t xml:space="preserve">) </w:t>
      </w:r>
      <w:r w:rsidRPr="00287D4C">
        <w:rPr>
          <w:b/>
        </w:rPr>
        <w:t>a</w:t>
      </w:r>
      <w:r>
        <w:t xml:space="preserve">(t) - </w:t>
      </w:r>
      <w:r w:rsidRPr="00287D4C">
        <w:rPr>
          <w:b/>
        </w:rPr>
        <w:t>a</w:t>
      </w:r>
      <w:r>
        <w:t>(t)  ≈  [1 - i d</w:t>
      </w:r>
      <w:r>
        <w:rPr>
          <w:b/>
        </w:rPr>
        <w:t>φ</w:t>
      </w:r>
      <w:r>
        <w:t xml:space="preserve"> </w:t>
      </w:r>
      <w:r>
        <w:sym w:font="Symbol" w:char="F0B7"/>
      </w:r>
      <w:r>
        <w:t xml:space="preserve"> </w:t>
      </w:r>
      <w:r w:rsidRPr="00287D4C">
        <w:rPr>
          <w:b/>
        </w:rPr>
        <w:t>J</w:t>
      </w:r>
      <w:r>
        <w:t>]</w:t>
      </w:r>
      <w:r w:rsidRPr="00287D4C">
        <w:rPr>
          <w:b/>
        </w:rPr>
        <w:t xml:space="preserve"> a</w:t>
      </w:r>
      <w:r>
        <w:t xml:space="preserve">(t) - </w:t>
      </w:r>
      <w:r w:rsidRPr="00287D4C">
        <w:rPr>
          <w:b/>
        </w:rPr>
        <w:t>a</w:t>
      </w:r>
      <w:r>
        <w:t>(t)  = - i d</w:t>
      </w:r>
      <w:r>
        <w:rPr>
          <w:b/>
        </w:rPr>
        <w:t>φ</w:t>
      </w:r>
      <w:r>
        <w:t xml:space="preserve"> </w:t>
      </w:r>
      <w:r>
        <w:sym w:font="Symbol" w:char="F0B7"/>
      </w:r>
      <w:r>
        <w:t xml:space="preserve"> </w:t>
      </w:r>
      <w:r w:rsidRPr="00287D4C">
        <w:rPr>
          <w:b/>
        </w:rPr>
        <w:t>J a</w:t>
      </w:r>
      <w:r>
        <w:t>(t)  =  - i d</w:t>
      </w:r>
      <w:r w:rsidRPr="00287D4C">
        <w:t>φ</w:t>
      </w:r>
      <w:r>
        <w:rPr>
          <w:rStyle w:val="subscript"/>
        </w:rPr>
        <w:t>k</w:t>
      </w:r>
      <w:r>
        <w:t xml:space="preserve"> </w:t>
      </w:r>
      <w:r w:rsidRPr="00287D4C">
        <w:t>J</w:t>
      </w:r>
      <w:r>
        <w:rPr>
          <w:rStyle w:val="subscript"/>
        </w:rPr>
        <w:t>k</w:t>
      </w:r>
      <w:r w:rsidR="00F150D3">
        <w:rPr>
          <w:rStyle w:val="subscript"/>
        </w:rPr>
        <w:t xml:space="preserve"> </w:t>
      </w:r>
      <w:r w:rsidRPr="00287D4C">
        <w:rPr>
          <w:b/>
        </w:rPr>
        <w:t>a</w:t>
      </w:r>
      <w:r>
        <w:t>(t)</w:t>
      </w:r>
      <w:r w:rsidR="00E448BC">
        <w:t xml:space="preserve">  .</w:t>
      </w:r>
    </w:p>
    <w:p w14:paraId="79474A0D" w14:textId="77777777" w:rsidR="00287D4C" w:rsidRDefault="00287D4C" w:rsidP="00287D4C">
      <w:pPr>
        <w:tabs>
          <w:tab w:val="left" w:pos="7200"/>
          <w:tab w:val="left" w:pos="7920"/>
          <w:tab w:val="right" w:pos="9270"/>
        </w:tabs>
      </w:pPr>
    </w:p>
    <w:p w14:paraId="3EF0D7C6" w14:textId="77777777" w:rsidR="00287D4C" w:rsidRDefault="00287D4C" w:rsidP="00287D4C">
      <w:pPr>
        <w:tabs>
          <w:tab w:val="left" w:pos="7200"/>
          <w:tab w:val="left" w:pos="7920"/>
          <w:tab w:val="right" w:pos="9270"/>
        </w:tabs>
      </w:pPr>
      <w:r>
        <w:t>Taking the i</w:t>
      </w:r>
      <w:r>
        <w:rPr>
          <w:rStyle w:val="superscript"/>
        </w:rPr>
        <w:t>th</w:t>
      </w:r>
      <w:r w:rsidR="00C136BA">
        <w:rPr>
          <w:rStyle w:val="superscript"/>
        </w:rPr>
        <w:t xml:space="preserve"> </w:t>
      </w:r>
      <w:r>
        <w:t>component of the above equation we get</w:t>
      </w:r>
    </w:p>
    <w:p w14:paraId="389294EE" w14:textId="77777777" w:rsidR="00287D4C" w:rsidRDefault="00287D4C" w:rsidP="00287D4C">
      <w:pPr>
        <w:tabs>
          <w:tab w:val="left" w:pos="7200"/>
          <w:tab w:val="left" w:pos="7920"/>
          <w:tab w:val="right" w:pos="9270"/>
        </w:tabs>
      </w:pPr>
    </w:p>
    <w:p w14:paraId="6A684BAB" w14:textId="77777777" w:rsidR="00287D4C" w:rsidRDefault="00287D4C" w:rsidP="00287D4C">
      <w:pPr>
        <w:tabs>
          <w:tab w:val="left" w:pos="7200"/>
          <w:tab w:val="left" w:pos="7920"/>
          <w:tab w:val="right" w:pos="9270"/>
        </w:tabs>
      </w:pPr>
      <w:r>
        <w:tab/>
        <w:t>da</w:t>
      </w:r>
      <w:r>
        <w:rPr>
          <w:rStyle w:val="subscript"/>
        </w:rPr>
        <w:t>i</w:t>
      </w:r>
      <w:r>
        <w:t xml:space="preserve"> =  - i d</w:t>
      </w:r>
      <w:r w:rsidRPr="00287D4C">
        <w:t>φ</w:t>
      </w:r>
      <w:r>
        <w:rPr>
          <w:rStyle w:val="subscript"/>
        </w:rPr>
        <w:t>k</w:t>
      </w:r>
      <w:r>
        <w:t>[</w:t>
      </w:r>
      <w:r w:rsidRPr="00287D4C">
        <w:t>J</w:t>
      </w:r>
      <w:r>
        <w:rPr>
          <w:rStyle w:val="subscript"/>
        </w:rPr>
        <w:t>k</w:t>
      </w:r>
      <w:r w:rsidRPr="00287D4C">
        <w:rPr>
          <w:b/>
        </w:rPr>
        <w:t>a</w:t>
      </w:r>
      <w:r>
        <w:t>]</w:t>
      </w:r>
      <w:r>
        <w:rPr>
          <w:rStyle w:val="subscript"/>
        </w:rPr>
        <w:t>i</w:t>
      </w:r>
      <w:r>
        <w:t xml:space="preserve"> =    - i d</w:t>
      </w:r>
      <w:r w:rsidRPr="00287D4C">
        <w:t>φ</w:t>
      </w:r>
      <w:r>
        <w:rPr>
          <w:rStyle w:val="subscript"/>
        </w:rPr>
        <w:t>k</w:t>
      </w:r>
      <w:r>
        <w:t>(</w:t>
      </w:r>
      <w:r w:rsidRPr="00287D4C">
        <w:t>J</w:t>
      </w:r>
      <w:r>
        <w:rPr>
          <w:rStyle w:val="subscript"/>
        </w:rPr>
        <w:t>k</w:t>
      </w:r>
      <w:r>
        <w:t>)</w:t>
      </w:r>
      <w:r>
        <w:rPr>
          <w:rStyle w:val="subscript"/>
        </w:rPr>
        <w:t>ij</w:t>
      </w:r>
      <w:r w:rsidRPr="00287D4C">
        <w:t>a</w:t>
      </w:r>
      <w:r>
        <w:rPr>
          <w:rStyle w:val="subscript"/>
        </w:rPr>
        <w:t>j</w:t>
      </w:r>
      <w:r>
        <w:t xml:space="preserve">  =   - i d</w:t>
      </w:r>
      <w:r w:rsidRPr="00287D4C">
        <w:t>φ</w:t>
      </w:r>
      <w:r>
        <w:rPr>
          <w:rStyle w:val="subscript"/>
        </w:rPr>
        <w:t>k</w:t>
      </w:r>
      <w:r w:rsidR="00251EC5">
        <w:t xml:space="preserve">( -i </w:t>
      </w:r>
      <w:r w:rsidR="00251EC5">
        <w:sym w:font="Symbol" w:char="F065"/>
      </w:r>
      <w:r w:rsidR="00251EC5">
        <w:rPr>
          <w:rStyle w:val="subscript"/>
        </w:rPr>
        <w:t>kij</w:t>
      </w:r>
      <w:r w:rsidR="00251EC5" w:rsidRPr="00287D4C">
        <w:t xml:space="preserve"> </w:t>
      </w:r>
      <w:r w:rsidR="00251EC5">
        <w:t xml:space="preserve">) </w:t>
      </w:r>
      <w:r w:rsidRPr="00287D4C">
        <w:t>a</w:t>
      </w:r>
      <w:r>
        <w:rPr>
          <w:rStyle w:val="subscript"/>
        </w:rPr>
        <w:t>j</w:t>
      </w:r>
      <w:r w:rsidR="00251EC5">
        <w:rPr>
          <w:rStyle w:val="subscript"/>
        </w:rPr>
        <w:t xml:space="preserve"> </w:t>
      </w:r>
      <w:r w:rsidR="00251EC5">
        <w:t xml:space="preserve">= - </w:t>
      </w:r>
      <w:r w:rsidR="00251EC5">
        <w:sym w:font="Symbol" w:char="F065"/>
      </w:r>
      <w:r w:rsidR="00251EC5">
        <w:rPr>
          <w:rStyle w:val="subscript"/>
        </w:rPr>
        <w:t>kij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r w:rsidR="00251EC5">
        <w:t xml:space="preserve">  =  + </w:t>
      </w:r>
      <w:r w:rsidR="00251EC5">
        <w:sym w:font="Symbol" w:char="F065"/>
      </w:r>
      <w:r w:rsidR="00251EC5">
        <w:rPr>
          <w:rStyle w:val="subscript"/>
        </w:rPr>
        <w:t>ikj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p>
    <w:p w14:paraId="3E2BDDD3" w14:textId="77777777" w:rsidR="00251EC5" w:rsidRDefault="00251EC5" w:rsidP="00287D4C">
      <w:pPr>
        <w:tabs>
          <w:tab w:val="left" w:pos="7200"/>
          <w:tab w:val="left" w:pos="7920"/>
          <w:tab w:val="right" w:pos="9270"/>
        </w:tabs>
      </w:pPr>
    </w:p>
    <w:p w14:paraId="33E9C769" w14:textId="77777777" w:rsidR="00251EC5" w:rsidRDefault="00251EC5" w:rsidP="00287D4C">
      <w:pPr>
        <w:tabs>
          <w:tab w:val="left" w:pos="7200"/>
          <w:tab w:val="left" w:pos="7920"/>
          <w:tab w:val="right" w:pos="9270"/>
        </w:tabs>
      </w:pPr>
      <w:r>
        <w:t>and going back to vector notation we find that</w:t>
      </w:r>
    </w:p>
    <w:p w14:paraId="2A93E63B" w14:textId="77777777" w:rsidR="00251EC5" w:rsidRDefault="00251EC5" w:rsidP="00287D4C">
      <w:pPr>
        <w:tabs>
          <w:tab w:val="left" w:pos="7200"/>
          <w:tab w:val="left" w:pos="7920"/>
          <w:tab w:val="right" w:pos="9270"/>
        </w:tabs>
      </w:pPr>
    </w:p>
    <w:p w14:paraId="06F42C2B" w14:textId="77777777" w:rsidR="00251EC5" w:rsidRDefault="00251EC5"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rsidR="00820B41">
        <w:tab/>
      </w:r>
      <w:r w:rsidR="00820B41">
        <w:tab/>
      </w:r>
      <w:r w:rsidR="00820B41">
        <w:tab/>
      </w:r>
      <w:r w:rsidR="005435F3">
        <w:tab/>
      </w:r>
      <w:r w:rsidR="005435F3">
        <w:tab/>
      </w:r>
      <w:r w:rsidR="005435F3">
        <w:tab/>
      </w:r>
      <w:r w:rsidR="005435F3">
        <w:tab/>
      </w:r>
      <w:r w:rsidR="005435F3">
        <w:tab/>
      </w:r>
      <w:r w:rsidR="005435F3">
        <w:tab/>
      </w:r>
      <w:r w:rsidR="005435F3">
        <w:tab/>
      </w:r>
      <w:r w:rsidR="002F394D">
        <w:t>(1.</w:t>
      </w:r>
      <w:r w:rsidR="004441EE">
        <w:t>5.8</w:t>
      </w:r>
      <w:r w:rsidR="005435F3">
        <w:t>)</w:t>
      </w:r>
    </w:p>
    <w:p w14:paraId="604F3314" w14:textId="77777777" w:rsidR="005435F3" w:rsidRPr="005435F3" w:rsidRDefault="005435F3" w:rsidP="00287D4C">
      <w:pPr>
        <w:tabs>
          <w:tab w:val="left" w:pos="7200"/>
          <w:tab w:val="left" w:pos="7920"/>
          <w:tab w:val="right" w:pos="9270"/>
        </w:tabs>
      </w:pPr>
    </w:p>
    <w:p w14:paraId="59676EB7" w14:textId="77777777" w:rsidR="001C696E" w:rsidRDefault="001C696E" w:rsidP="00287D4C">
      <w:pPr>
        <w:tabs>
          <w:tab w:val="left" w:pos="7200"/>
          <w:tab w:val="left" w:pos="7920"/>
          <w:tab w:val="right" w:pos="9270"/>
        </w:tabs>
      </w:pPr>
      <w:r>
        <w:t xml:space="preserve">which is our main result. </w:t>
      </w:r>
      <w:r w:rsidR="00853DB9">
        <w:t xml:space="preserve">It tells us the change in a vector </w:t>
      </w:r>
      <w:r w:rsidR="00853DB9" w:rsidRPr="00853DB9">
        <w:rPr>
          <w:b/>
        </w:rPr>
        <w:t>a</w:t>
      </w:r>
      <w:r w:rsidR="00853DB9">
        <w:t xml:space="preserve"> under a small rotation d</w:t>
      </w:r>
      <w:r w:rsidR="00853DB9" w:rsidRPr="00853DB9">
        <w:rPr>
          <w:b/>
        </w:rPr>
        <w:t>φ</w:t>
      </w:r>
      <w:r w:rsidR="00853DB9">
        <w:t xml:space="preserve">. </w:t>
      </w:r>
    </w:p>
    <w:p w14:paraId="700F4442" w14:textId="77777777" w:rsidR="001C696E" w:rsidRDefault="001C696E" w:rsidP="00287D4C">
      <w:pPr>
        <w:tabs>
          <w:tab w:val="left" w:pos="7200"/>
          <w:tab w:val="left" w:pos="7920"/>
          <w:tab w:val="right" w:pos="9270"/>
        </w:tabs>
      </w:pPr>
      <w:r>
        <w:tab/>
        <w:t>Here then is a graphical derivation of this same fact for a limited geometry. Consider this picture</w:t>
      </w:r>
    </w:p>
    <w:p w14:paraId="14BA99C1" w14:textId="77777777" w:rsidR="001C696E" w:rsidRDefault="001C696E" w:rsidP="00287D4C">
      <w:pPr>
        <w:tabs>
          <w:tab w:val="left" w:pos="7200"/>
          <w:tab w:val="left" w:pos="7920"/>
          <w:tab w:val="right" w:pos="9270"/>
        </w:tabs>
      </w:pPr>
    </w:p>
    <w:p w14:paraId="55A94BAA" w14:textId="77777777" w:rsidR="001C696E" w:rsidRDefault="00DD10E3" w:rsidP="00287D4C">
      <w:pPr>
        <w:tabs>
          <w:tab w:val="left" w:pos="7200"/>
          <w:tab w:val="left" w:pos="7920"/>
          <w:tab w:val="right" w:pos="9270"/>
        </w:tabs>
      </w:pPr>
      <w:r>
        <w:t xml:space="preserve">         </w:t>
      </w:r>
      <w:r w:rsidR="00F2267A">
        <w:pict>
          <v:shape id="_x0000_i1033" type="#_x0000_t75" style="width:399.75pt;height:112.5pt">
            <v:imagedata r:id="rId22" o:title=""/>
          </v:shape>
        </w:pict>
      </w:r>
    </w:p>
    <w:p w14:paraId="5AC8AEB2" w14:textId="77777777" w:rsidR="001C696E" w:rsidRDefault="00507CA2" w:rsidP="00287D4C">
      <w:pPr>
        <w:tabs>
          <w:tab w:val="left" w:pos="7200"/>
          <w:tab w:val="left" w:pos="7920"/>
          <w:tab w:val="right" w:pos="9270"/>
        </w:tabs>
      </w:pPr>
      <w:r>
        <w:tab/>
      </w:r>
      <w:r>
        <w:tab/>
      </w:r>
      <w:r>
        <w:tab/>
      </w:r>
      <w:r>
        <w:tab/>
      </w:r>
      <w:r>
        <w:tab/>
      </w:r>
      <w:r>
        <w:tab/>
      </w:r>
      <w:r>
        <w:tab/>
      </w:r>
      <w:r>
        <w:tab/>
      </w:r>
      <w:r>
        <w:tab/>
      </w:r>
      <w:r>
        <w:tab/>
        <w:t xml:space="preserve">   </w:t>
      </w:r>
      <w:r w:rsidR="002956A6">
        <w:tab/>
      </w:r>
      <w:r w:rsidR="002956A6">
        <w:tab/>
      </w:r>
      <w:r w:rsidR="002956A6">
        <w:tab/>
      </w:r>
      <w:r w:rsidR="004441EE">
        <w:t>(1.5.9)</w:t>
      </w:r>
    </w:p>
    <w:p w14:paraId="5FE2B8C1" w14:textId="77777777" w:rsidR="00507CA2" w:rsidRDefault="00507CA2" w:rsidP="00287D4C">
      <w:pPr>
        <w:tabs>
          <w:tab w:val="left" w:pos="7200"/>
          <w:tab w:val="left" w:pos="7920"/>
          <w:tab w:val="right" w:pos="9270"/>
        </w:tabs>
      </w:pPr>
    </w:p>
    <w:p w14:paraId="17D6B901" w14:textId="77777777" w:rsidR="00F30D8C" w:rsidRDefault="001C696E" w:rsidP="00287D4C">
      <w:pPr>
        <w:tabs>
          <w:tab w:val="left" w:pos="7200"/>
          <w:tab w:val="left" w:pos="7920"/>
          <w:tab w:val="right" w:pos="9270"/>
        </w:tabs>
      </w:pPr>
      <w:r>
        <w:t>where the small rotation vector d</w:t>
      </w:r>
      <w:r w:rsidRPr="00251EC5">
        <w:rPr>
          <w:b/>
        </w:rPr>
        <w:t>φ</w:t>
      </w:r>
      <w:r>
        <w:t xml:space="preserve"> points out of the plane of paper, and where </w:t>
      </w:r>
      <w:r w:rsidRPr="001C696E">
        <w:rPr>
          <w:b/>
        </w:rPr>
        <w:t>a</w:t>
      </w:r>
      <w:r>
        <w:t>(t) happens to lie in the plane of paper (hence this picture does not cover the most general case). Using the right hand rule for cr</w:t>
      </w:r>
      <w:r w:rsidR="00F30D8C">
        <w:t xml:space="preserve">oss products, we can see that </w:t>
      </w:r>
      <w:r>
        <w:t>d</w:t>
      </w:r>
      <w:r w:rsidRPr="001C696E">
        <w:rPr>
          <w:b/>
        </w:rPr>
        <w:t>a</w:t>
      </w:r>
      <w:r w:rsidR="007D528A">
        <w:t xml:space="preserve"> </w:t>
      </w:r>
      <w:r>
        <w:t>(shown on the right) lies in the direction of d</w:t>
      </w:r>
      <w:r w:rsidRPr="00251EC5">
        <w:rPr>
          <w:b/>
        </w:rPr>
        <w:t>φ</w:t>
      </w:r>
      <w:r>
        <w:t xml:space="preserve"> x </w:t>
      </w:r>
      <w:r w:rsidRPr="001C696E">
        <w:rPr>
          <w:b/>
        </w:rPr>
        <w:t>a</w:t>
      </w:r>
      <w:r>
        <w:t>, so we can write that d</w:t>
      </w:r>
      <w:r w:rsidRPr="001C696E">
        <w:rPr>
          <w:b/>
        </w:rPr>
        <w:t>a</w:t>
      </w:r>
      <w:r>
        <w:t xml:space="preserve"> = C d</w:t>
      </w:r>
      <w:r w:rsidRPr="00251EC5">
        <w:rPr>
          <w:b/>
        </w:rPr>
        <w:t>φ</w:t>
      </w:r>
      <w:r>
        <w:t xml:space="preserve"> x </w:t>
      </w:r>
      <w:r w:rsidRPr="001C696E">
        <w:rPr>
          <w:b/>
        </w:rPr>
        <w:t>a</w:t>
      </w:r>
      <w:r>
        <w:t xml:space="preserve"> where C is some </w:t>
      </w:r>
      <w:r w:rsidR="002B0797">
        <w:t>number</w:t>
      </w:r>
      <w:r>
        <w:t>. We can determine C from the equation |d</w:t>
      </w:r>
      <w:r w:rsidRPr="001C696E">
        <w:rPr>
          <w:b/>
        </w:rPr>
        <w:t>a</w:t>
      </w:r>
      <w:r>
        <w:t>| = C  |d</w:t>
      </w:r>
      <w:r w:rsidRPr="00251EC5">
        <w:rPr>
          <w:b/>
        </w:rPr>
        <w:t>φ</w:t>
      </w:r>
      <w:r>
        <w:t xml:space="preserve"> x </w:t>
      </w:r>
      <w:r w:rsidRPr="001C696E">
        <w:rPr>
          <w:b/>
        </w:rPr>
        <w:t>a</w:t>
      </w:r>
      <w:r>
        <w:rPr>
          <w:b/>
        </w:rPr>
        <w:t>|</w:t>
      </w:r>
      <w:r>
        <w:t xml:space="preserve"> . Since d</w:t>
      </w:r>
      <w:r w:rsidRPr="001C696E">
        <w:rPr>
          <w:b/>
        </w:rPr>
        <w:t>φ</w:t>
      </w:r>
      <w:r>
        <w:t xml:space="preserve"> and </w:t>
      </w:r>
      <w:r w:rsidRPr="001C696E">
        <w:rPr>
          <w:b/>
        </w:rPr>
        <w:t>a</w:t>
      </w:r>
      <w:r>
        <w:t xml:space="preserve"> are at right angles, we know that  |d</w:t>
      </w:r>
      <w:r w:rsidRPr="00251EC5">
        <w:rPr>
          <w:b/>
        </w:rPr>
        <w:t>φ</w:t>
      </w:r>
      <w:r>
        <w:t xml:space="preserve"> x </w:t>
      </w:r>
      <w:r w:rsidRPr="001C696E">
        <w:rPr>
          <w:b/>
        </w:rPr>
        <w:t>a</w:t>
      </w:r>
      <w:r>
        <w:rPr>
          <w:b/>
        </w:rPr>
        <w:t xml:space="preserve">| = </w:t>
      </w:r>
      <w:r w:rsidR="00F30D8C">
        <w:t xml:space="preserve"> |d</w:t>
      </w:r>
      <w:r w:rsidR="00F30D8C" w:rsidRPr="001C696E">
        <w:rPr>
          <w:b/>
        </w:rPr>
        <w:t>φ</w:t>
      </w:r>
      <w:r w:rsidR="00F30D8C">
        <w:t>|</w:t>
      </w:r>
      <w:r>
        <w:t xml:space="preserve"> </w:t>
      </w:r>
      <w:r w:rsidR="00F30D8C">
        <w:t xml:space="preserve"> |</w:t>
      </w:r>
      <w:r w:rsidR="00F30D8C" w:rsidRPr="001C696E">
        <w:rPr>
          <w:b/>
        </w:rPr>
        <w:t>a</w:t>
      </w:r>
      <w:r w:rsidR="00F30D8C">
        <w:t>| = dφ a</w:t>
      </w:r>
      <w:r>
        <w:t>. But from the picture on the right it seems quite clear that |d</w:t>
      </w:r>
      <w:r w:rsidRPr="001C696E">
        <w:rPr>
          <w:b/>
        </w:rPr>
        <w:t>a</w:t>
      </w:r>
      <w:r>
        <w:t xml:space="preserve">| ≈ a dφ.  </w:t>
      </w:r>
      <w:r w:rsidR="00F30D8C">
        <w:t xml:space="preserve">Therefore </w:t>
      </w:r>
    </w:p>
    <w:p w14:paraId="23841CA1" w14:textId="77777777" w:rsidR="00F30D8C" w:rsidRDefault="00F30D8C" w:rsidP="00287D4C">
      <w:pPr>
        <w:tabs>
          <w:tab w:val="left" w:pos="7200"/>
          <w:tab w:val="left" w:pos="7920"/>
          <w:tab w:val="right" w:pos="9270"/>
        </w:tabs>
      </w:pPr>
    </w:p>
    <w:p w14:paraId="1E4B07FC" w14:textId="77777777" w:rsidR="00F30D8C" w:rsidRPr="004441EE" w:rsidRDefault="00F30D8C" w:rsidP="00287D4C">
      <w:pPr>
        <w:tabs>
          <w:tab w:val="left" w:pos="7200"/>
          <w:tab w:val="left" w:pos="7920"/>
          <w:tab w:val="right" w:pos="9270"/>
        </w:tabs>
      </w:pPr>
      <w:r>
        <w:tab/>
        <w:t>|d</w:t>
      </w:r>
      <w:r w:rsidRPr="001C696E">
        <w:rPr>
          <w:b/>
        </w:rPr>
        <w:t>a</w:t>
      </w:r>
      <w:r>
        <w:t>| = C  |d</w:t>
      </w:r>
      <w:r w:rsidRPr="00251EC5">
        <w:rPr>
          <w:b/>
        </w:rPr>
        <w:t>φ</w:t>
      </w:r>
      <w:r>
        <w:t xml:space="preserve"> x </w:t>
      </w:r>
      <w:r w:rsidRPr="001C696E">
        <w:rPr>
          <w:b/>
        </w:rPr>
        <w:t>a</w:t>
      </w:r>
      <w:r>
        <w:t>|</w:t>
      </w:r>
      <w:r>
        <w:tab/>
      </w:r>
      <w:r>
        <w:tab/>
        <w:t>=&gt;</w:t>
      </w:r>
      <w:r>
        <w:tab/>
        <w:t xml:space="preserve">dφ a = C dφ a </w:t>
      </w:r>
      <w:r>
        <w:tab/>
      </w:r>
      <w:r>
        <w:tab/>
        <w:t xml:space="preserve">=&gt; </w:t>
      </w:r>
      <w:r w:rsidR="00411947">
        <w:t xml:space="preserve">    </w:t>
      </w:r>
      <w:r>
        <w:t>C = 1</w:t>
      </w:r>
      <w:r w:rsidR="004441EE">
        <w:tab/>
      </w:r>
      <w:r w:rsidR="004441EE">
        <w:tab/>
      </w:r>
      <w:r w:rsidR="004441EE">
        <w:tab/>
        <w:t>(1.5.10)</w:t>
      </w:r>
    </w:p>
    <w:p w14:paraId="3F7E0A91" w14:textId="77777777" w:rsidR="00F30D8C" w:rsidRDefault="00F30D8C" w:rsidP="00287D4C">
      <w:pPr>
        <w:tabs>
          <w:tab w:val="left" w:pos="7200"/>
          <w:tab w:val="left" w:pos="7920"/>
          <w:tab w:val="right" w:pos="9270"/>
        </w:tabs>
      </w:pPr>
    </w:p>
    <w:p w14:paraId="6168231B" w14:textId="77777777" w:rsidR="001C696E" w:rsidRDefault="00F30D8C" w:rsidP="00287D4C">
      <w:pPr>
        <w:tabs>
          <w:tab w:val="left" w:pos="7200"/>
          <w:tab w:val="left" w:pos="7920"/>
          <w:tab w:val="right" w:pos="9270"/>
        </w:tabs>
      </w:pPr>
      <w:r>
        <w:t>so we end up with d</w:t>
      </w:r>
      <w:r w:rsidRPr="001C696E">
        <w:rPr>
          <w:b/>
        </w:rPr>
        <w:t>a</w:t>
      </w:r>
      <w:r>
        <w:t xml:space="preserve"> = d</w:t>
      </w:r>
      <w:r w:rsidRPr="00251EC5">
        <w:rPr>
          <w:b/>
        </w:rPr>
        <w:t>φ</w:t>
      </w:r>
      <w:r>
        <w:t xml:space="preserve"> x </w:t>
      </w:r>
      <w:r w:rsidRPr="001C696E">
        <w:rPr>
          <w:b/>
        </w:rPr>
        <w:t>a</w:t>
      </w:r>
      <w:r>
        <w:t xml:space="preserve"> </w:t>
      </w:r>
      <w:r w:rsidR="001C696E">
        <w:t xml:space="preserve">which agrees </w:t>
      </w:r>
      <w:r w:rsidR="00262DCD">
        <w:t xml:space="preserve">with </w:t>
      </w:r>
      <w:r w:rsidR="002F394D">
        <w:t>(1.</w:t>
      </w:r>
      <w:r w:rsidR="004441EE">
        <w:t>5.8</w:t>
      </w:r>
      <w:r w:rsidR="002F394D">
        <w:t>)</w:t>
      </w:r>
      <w:r w:rsidR="001C696E">
        <w:t xml:space="preserve">. </w:t>
      </w:r>
      <w:r>
        <w:t xml:space="preserve">In the case that </w:t>
      </w:r>
      <w:r w:rsidRPr="00F30D8C">
        <w:rPr>
          <w:b/>
        </w:rPr>
        <w:t>a</w:t>
      </w:r>
      <w:r>
        <w:t xml:space="preserve"> does not lie in the plane of paper, the geometric derivation takes more work, and in this case we just rely on the </w:t>
      </w:r>
      <w:r w:rsidR="009C4022">
        <w:t>algebraic</w:t>
      </w:r>
      <w:r>
        <w:t xml:space="preserve"> result. </w:t>
      </w:r>
      <w:r w:rsidR="00262DCD">
        <w:t>We have made free use of the notion that translated vectors are "equal".</w:t>
      </w:r>
    </w:p>
    <w:p w14:paraId="7317B91E" w14:textId="77777777" w:rsidR="00F30D8C" w:rsidRDefault="00F30D8C" w:rsidP="00287D4C">
      <w:pPr>
        <w:tabs>
          <w:tab w:val="left" w:pos="7200"/>
          <w:tab w:val="left" w:pos="7920"/>
          <w:tab w:val="right" w:pos="9270"/>
        </w:tabs>
      </w:pPr>
      <w:r>
        <w:tab/>
        <w:t>Notice the fact that d</w:t>
      </w:r>
      <w:r w:rsidRPr="00251EC5">
        <w:rPr>
          <w:b/>
        </w:rPr>
        <w:t>a</w:t>
      </w:r>
      <w:r>
        <w:t xml:space="preserve"> =  d</w:t>
      </w:r>
      <w:r w:rsidRPr="00251EC5">
        <w:rPr>
          <w:b/>
        </w:rPr>
        <w:t>φ</w:t>
      </w:r>
      <w:r>
        <w:t xml:space="preserve"> x </w:t>
      </w:r>
      <w:r w:rsidRPr="00251EC5">
        <w:rPr>
          <w:b/>
        </w:rPr>
        <w:t>a</w:t>
      </w:r>
      <w:r>
        <w:rPr>
          <w:b/>
        </w:rPr>
        <w:t xml:space="preserve">  </w:t>
      </w:r>
      <w:r>
        <w:t xml:space="preserve">does not depend on the </w:t>
      </w:r>
      <w:r w:rsidRPr="00F30D8C">
        <w:rPr>
          <w:i/>
        </w:rPr>
        <w:t>distance</w:t>
      </w:r>
      <w:r>
        <w:t xml:space="preserve"> D between the rotation axis and the tail of vector </w:t>
      </w:r>
      <w:r w:rsidRPr="00F30D8C">
        <w:rPr>
          <w:b/>
        </w:rPr>
        <w:t>a</w:t>
      </w:r>
      <w:r>
        <w:t xml:space="preserve">! The result is true even if this distance is 0 so that the tail of vector </w:t>
      </w:r>
      <w:r w:rsidRPr="00F30D8C">
        <w:rPr>
          <w:b/>
        </w:rPr>
        <w:t>a</w:t>
      </w:r>
      <w:r>
        <w:t xml:space="preserve"> lies right on the rotation axis. In this case the pair of arrows in the left picture coincides with the pair of arrows </w:t>
      </w:r>
      <w:r w:rsidR="00582F2F">
        <w:t xml:space="preserve">in the right picture. </w:t>
      </w:r>
    </w:p>
    <w:p w14:paraId="7025ACD5" w14:textId="77777777" w:rsidR="00411947" w:rsidRDefault="00411947" w:rsidP="00287D4C">
      <w:pPr>
        <w:tabs>
          <w:tab w:val="left" w:pos="7200"/>
          <w:tab w:val="left" w:pos="7920"/>
          <w:tab w:val="right" w:pos="9270"/>
        </w:tabs>
      </w:pPr>
      <w:r>
        <w:tab/>
      </w:r>
    </w:p>
    <w:p w14:paraId="706447CF" w14:textId="77777777" w:rsidR="00411947" w:rsidRDefault="00411947" w:rsidP="00287D4C">
      <w:pPr>
        <w:tabs>
          <w:tab w:val="left" w:pos="7200"/>
          <w:tab w:val="left" w:pos="7920"/>
          <w:tab w:val="right" w:pos="9270"/>
        </w:tabs>
      </w:pPr>
      <w:r>
        <w:t xml:space="preserve">Generalizations of the above rotation idea appear in </w:t>
      </w:r>
      <w:r w:rsidR="002B0797">
        <w:t xml:space="preserve">Appendix G. </w:t>
      </w:r>
      <w:r>
        <w:t xml:space="preserve"> </w:t>
      </w:r>
    </w:p>
    <w:p w14:paraId="5223C7B6" w14:textId="77777777" w:rsidR="00251EC5" w:rsidRDefault="00251EC5" w:rsidP="00287D4C">
      <w:pPr>
        <w:tabs>
          <w:tab w:val="left" w:pos="7200"/>
          <w:tab w:val="left" w:pos="7920"/>
          <w:tab w:val="right" w:pos="9270"/>
        </w:tabs>
      </w:pPr>
    </w:p>
    <w:p w14:paraId="41B1602B" w14:textId="77777777" w:rsidR="00582F2F" w:rsidRPr="00287D4C" w:rsidRDefault="004441EE" w:rsidP="005C1153">
      <w:pPr>
        <w:pStyle w:val="Heading3"/>
      </w:pPr>
      <w:bookmarkStart w:id="8" w:name="_Toc479350468"/>
      <w:r>
        <w:t>1.6</w:t>
      </w:r>
      <w:r w:rsidR="00582F2F" w:rsidRPr="00287D4C">
        <w:t xml:space="preserve"> </w:t>
      </w:r>
      <w:r w:rsidR="00582F2F">
        <w:t xml:space="preserve">The time rate of change of a </w:t>
      </w:r>
      <w:r w:rsidR="00DC46BD">
        <w:t xml:space="preserve">rotating </w:t>
      </w:r>
      <w:r w:rsidR="00582F2F">
        <w:t>vector</w:t>
      </w:r>
      <w:bookmarkEnd w:id="8"/>
      <w:r w:rsidR="00582F2F" w:rsidRPr="00287D4C">
        <w:t xml:space="preserve"> </w:t>
      </w:r>
    </w:p>
    <w:p w14:paraId="4CC31D4C" w14:textId="77777777" w:rsidR="00975F9C" w:rsidRDefault="00975F9C" w:rsidP="00287D4C">
      <w:pPr>
        <w:tabs>
          <w:tab w:val="left" w:pos="7200"/>
          <w:tab w:val="left" w:pos="7920"/>
          <w:tab w:val="right" w:pos="9270"/>
        </w:tabs>
      </w:pPr>
    </w:p>
    <w:p w14:paraId="7447D7FB" w14:textId="77777777" w:rsidR="00582F2F" w:rsidRDefault="00582F2F" w:rsidP="00287D4C">
      <w:pPr>
        <w:tabs>
          <w:tab w:val="left" w:pos="7200"/>
          <w:tab w:val="left" w:pos="7920"/>
          <w:tab w:val="right" w:pos="9270"/>
        </w:tabs>
      </w:pPr>
      <w:r>
        <w:t>In the previous section we found that</w:t>
      </w:r>
      <w:r w:rsidR="00975F9C">
        <w:t xml:space="preserve">,  </w:t>
      </w:r>
    </w:p>
    <w:p w14:paraId="03359D31" w14:textId="77777777" w:rsidR="00975F9C" w:rsidRDefault="00975F9C" w:rsidP="00287D4C">
      <w:pPr>
        <w:tabs>
          <w:tab w:val="left" w:pos="7200"/>
          <w:tab w:val="left" w:pos="7920"/>
          <w:tab w:val="right" w:pos="9270"/>
        </w:tabs>
      </w:pPr>
    </w:p>
    <w:p w14:paraId="3ADC0E95" w14:textId="77777777" w:rsidR="00582F2F" w:rsidRDefault="002F394D"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rsidR="00E448BC">
        <w:rPr>
          <w:b/>
        </w:rPr>
        <w:t xml:space="preserve">  </w:t>
      </w:r>
      <w:r w:rsidR="00E448BC" w:rsidRPr="00F150D3">
        <w:t>.</w:t>
      </w:r>
      <w:r>
        <w:tab/>
      </w:r>
      <w:r>
        <w:tab/>
      </w:r>
      <w:r>
        <w:tab/>
      </w:r>
      <w:r>
        <w:tab/>
      </w:r>
      <w:r>
        <w:tab/>
      </w:r>
      <w:r>
        <w:tab/>
      </w:r>
      <w:r>
        <w:tab/>
      </w:r>
      <w:r>
        <w:tab/>
      </w:r>
      <w:r>
        <w:tab/>
      </w:r>
      <w:r>
        <w:tab/>
      </w:r>
      <w:r w:rsidRPr="002F394D">
        <w:rPr>
          <w:i/>
        </w:rPr>
        <w:t>(1.</w:t>
      </w:r>
      <w:r w:rsidR="004441EE">
        <w:rPr>
          <w:i/>
        </w:rPr>
        <w:t>5.8</w:t>
      </w:r>
      <w:r w:rsidRPr="002F394D">
        <w:rPr>
          <w:i/>
        </w:rPr>
        <w:t>)</w:t>
      </w:r>
    </w:p>
    <w:p w14:paraId="2728434C" w14:textId="77777777" w:rsidR="002F394D" w:rsidRDefault="002F394D" w:rsidP="00287D4C">
      <w:pPr>
        <w:tabs>
          <w:tab w:val="left" w:pos="7200"/>
          <w:tab w:val="left" w:pos="7920"/>
          <w:tab w:val="right" w:pos="9270"/>
        </w:tabs>
      </w:pPr>
    </w:p>
    <w:p w14:paraId="4EAA8AEF" w14:textId="77777777" w:rsidR="00251EC5" w:rsidRDefault="00251EC5" w:rsidP="00287D4C">
      <w:pPr>
        <w:tabs>
          <w:tab w:val="left" w:pos="7200"/>
          <w:tab w:val="left" w:pos="7920"/>
          <w:tab w:val="right" w:pos="9270"/>
        </w:tabs>
      </w:pPr>
      <w:r>
        <w:t>Dividing by dt gives</w:t>
      </w:r>
    </w:p>
    <w:p w14:paraId="7FA0C1DF" w14:textId="77777777" w:rsidR="00251EC5" w:rsidRDefault="00251EC5" w:rsidP="00287D4C">
      <w:pPr>
        <w:tabs>
          <w:tab w:val="left" w:pos="7200"/>
          <w:tab w:val="left" w:pos="7920"/>
          <w:tab w:val="right" w:pos="9270"/>
        </w:tabs>
      </w:pPr>
    </w:p>
    <w:p w14:paraId="553A7A0D" w14:textId="77777777" w:rsidR="00251EC5" w:rsidRDefault="00251EC5" w:rsidP="00287D4C">
      <w:pPr>
        <w:tabs>
          <w:tab w:val="left" w:pos="7200"/>
          <w:tab w:val="left" w:pos="7920"/>
          <w:tab w:val="right" w:pos="9270"/>
        </w:tabs>
      </w:pPr>
      <w:r>
        <w:tab/>
        <w:t>(d</w:t>
      </w:r>
      <w:r w:rsidRPr="00251EC5">
        <w:rPr>
          <w:b/>
        </w:rPr>
        <w:t>a</w:t>
      </w:r>
      <w:r>
        <w:t xml:space="preserve">/dt) = </w:t>
      </w:r>
      <w:r w:rsidRPr="00251EC5">
        <w:rPr>
          <w:b/>
        </w:rPr>
        <w:t>ω</w:t>
      </w:r>
      <w:r>
        <w:t xml:space="preserve"> x </w:t>
      </w:r>
      <w:r w:rsidRPr="00251EC5">
        <w:rPr>
          <w:b/>
        </w:rPr>
        <w:t>a</w:t>
      </w:r>
      <w:r w:rsidR="00E448BC">
        <w:tab/>
      </w:r>
      <w:r>
        <w:t xml:space="preserve">where </w:t>
      </w:r>
      <w:r w:rsidRPr="00251EC5">
        <w:rPr>
          <w:b/>
        </w:rPr>
        <w:t>ω</w:t>
      </w:r>
      <w:r>
        <w:t xml:space="preserve"> ≡ d</w:t>
      </w:r>
      <w:r w:rsidRPr="00251EC5">
        <w:rPr>
          <w:b/>
        </w:rPr>
        <w:t>φ</w:t>
      </w:r>
      <w:r>
        <w:t>/dt</w:t>
      </w:r>
      <w:r w:rsidR="00E448BC">
        <w:t xml:space="preserve">    </w:t>
      </w:r>
      <w:r w:rsidR="00975F9C">
        <w:t>.</w:t>
      </w:r>
      <w:r w:rsidR="00E448BC">
        <w:tab/>
      </w:r>
      <w:r w:rsidR="00E448BC">
        <w:tab/>
      </w:r>
      <w:r w:rsidR="00E448BC">
        <w:tab/>
      </w:r>
      <w:r w:rsidR="00820B41">
        <w:tab/>
      </w:r>
      <w:r w:rsidR="00820B41">
        <w:tab/>
      </w:r>
      <w:r w:rsidR="00820B41">
        <w:tab/>
      </w:r>
      <w:r w:rsidR="00820B41">
        <w:tab/>
      </w:r>
      <w:r w:rsidR="005435F3">
        <w:t>(</w:t>
      </w:r>
      <w:r w:rsidR="004441EE">
        <w:t>1.6.1</w:t>
      </w:r>
      <w:r w:rsidR="005435F3">
        <w:t>)</w:t>
      </w:r>
    </w:p>
    <w:p w14:paraId="3F69303F" w14:textId="77777777" w:rsidR="00D43BB2" w:rsidRDefault="00D43BB2" w:rsidP="00287D4C">
      <w:pPr>
        <w:tabs>
          <w:tab w:val="left" w:pos="7200"/>
          <w:tab w:val="left" w:pos="7920"/>
          <w:tab w:val="right" w:pos="9270"/>
        </w:tabs>
      </w:pPr>
    </w:p>
    <w:p w14:paraId="416CAD77" w14:textId="77777777" w:rsidR="00D43BB2" w:rsidRPr="00D43BB2" w:rsidRDefault="00D43BB2" w:rsidP="00287D4C">
      <w:pPr>
        <w:tabs>
          <w:tab w:val="left" w:pos="7200"/>
          <w:tab w:val="left" w:pos="7920"/>
          <w:tab w:val="right" w:pos="9270"/>
        </w:tabs>
      </w:pPr>
      <w:r>
        <w:t xml:space="preserve">This equation is </w:t>
      </w:r>
      <w:r w:rsidR="00FF7372">
        <w:t>of</w:t>
      </w:r>
      <w:r>
        <w:t xml:space="preserve"> fundamental importance in this document. It describes the rotation of vector </w:t>
      </w:r>
      <w:r w:rsidRPr="00D43BB2">
        <w:rPr>
          <w:b/>
        </w:rPr>
        <w:t>a</w:t>
      </w:r>
      <w:r>
        <w:t xml:space="preserve"> </w:t>
      </w:r>
      <w:r w:rsidR="00210D6E">
        <w:t xml:space="preserve">at rate ω about an axis parallel to </w:t>
      </w:r>
      <w:r w:rsidR="00210D6E" w:rsidRPr="00210D6E">
        <w:rPr>
          <w:b/>
        </w:rPr>
        <w:t>ω</w:t>
      </w:r>
      <w:r w:rsidR="00210D6E">
        <w:t>.</w:t>
      </w:r>
      <w:r w:rsidR="00650A45">
        <w:t xml:space="preserve"> </w:t>
      </w:r>
      <w:r w:rsidR="00AE15C1">
        <w:t>T</w:t>
      </w:r>
      <w:r w:rsidR="004E714E">
        <w:t xml:space="preserve">he equation can be represented by either of these "cone pictures" : </w:t>
      </w:r>
      <w:r>
        <w:t xml:space="preserve"> </w:t>
      </w:r>
    </w:p>
    <w:p w14:paraId="01477A23" w14:textId="77777777" w:rsidR="00F2267A" w:rsidRDefault="00F2267A" w:rsidP="00287D4C">
      <w:pPr>
        <w:tabs>
          <w:tab w:val="left" w:pos="7200"/>
          <w:tab w:val="left" w:pos="7920"/>
          <w:tab w:val="right" w:pos="9270"/>
        </w:tabs>
      </w:pPr>
    </w:p>
    <w:p w14:paraId="2E254444" w14:textId="77777777" w:rsidR="00144CC3" w:rsidRDefault="00144CC3" w:rsidP="00287D4C">
      <w:pPr>
        <w:tabs>
          <w:tab w:val="left" w:pos="7200"/>
          <w:tab w:val="left" w:pos="7920"/>
          <w:tab w:val="right" w:pos="9270"/>
        </w:tabs>
      </w:pPr>
      <w:r>
        <w:tab/>
      </w:r>
      <w:r w:rsidR="004E714E">
        <w:tab/>
      </w:r>
      <w:r>
        <w:pict>
          <v:shape id="_x0000_i1034" type="#_x0000_t75" style="width:142.5pt;height:108pt">
            <v:imagedata r:id="rId23" o:title=""/>
          </v:shape>
        </w:pict>
      </w:r>
      <w:r w:rsidR="00507CA2">
        <w:tab/>
      </w:r>
      <w:r w:rsidR="00507CA2">
        <w:tab/>
      </w:r>
      <w:r w:rsidR="00650A45">
        <w:pict>
          <v:shape id="_x0000_i1035" type="#_x0000_t75" style="width:187.5pt;height:148.5pt">
            <v:imagedata r:id="rId24" o:title=""/>
          </v:shape>
        </w:pict>
      </w:r>
      <w:r w:rsidR="004E714E">
        <w:tab/>
      </w:r>
      <w:r w:rsidR="00507CA2">
        <w:t xml:space="preserve"> </w:t>
      </w:r>
      <w:r w:rsidR="005435F3">
        <w:t>(</w:t>
      </w:r>
      <w:r w:rsidR="00507CA2">
        <w:t>1.</w:t>
      </w:r>
      <w:r w:rsidR="004441EE">
        <w:t>6.2</w:t>
      </w:r>
      <w:r w:rsidR="005435F3">
        <w:t>)</w:t>
      </w:r>
    </w:p>
    <w:p w14:paraId="66B8BD58" w14:textId="77777777" w:rsidR="00650A45" w:rsidRDefault="006F726F" w:rsidP="00287D4C">
      <w:pPr>
        <w:tabs>
          <w:tab w:val="left" w:pos="7200"/>
          <w:tab w:val="left" w:pos="7920"/>
          <w:tab w:val="right" w:pos="9270"/>
        </w:tabs>
      </w:pPr>
      <w:r>
        <w:tab/>
      </w:r>
      <w:r>
        <w:tab/>
      </w:r>
      <w:r>
        <w:tab/>
        <w:t xml:space="preserve">      </w:t>
      </w:r>
      <w:r w:rsidR="00912053">
        <w:t>(a)</w:t>
      </w:r>
      <w:r w:rsidR="00912053">
        <w:tab/>
      </w:r>
      <w:r w:rsidR="00912053">
        <w:tab/>
      </w:r>
      <w:r w:rsidR="00912053">
        <w:tab/>
      </w:r>
      <w:r w:rsidR="00912053">
        <w:tab/>
      </w:r>
      <w:r w:rsidR="00912053">
        <w:tab/>
      </w:r>
      <w:r w:rsidR="00912053">
        <w:tab/>
      </w:r>
      <w:r>
        <w:t xml:space="preserve">   </w:t>
      </w:r>
      <w:r w:rsidR="00912053">
        <w:t>(b)</w:t>
      </w:r>
    </w:p>
    <w:p w14:paraId="5844B9BD" w14:textId="77777777" w:rsidR="00650A45" w:rsidRPr="00650A45" w:rsidRDefault="00650A45" w:rsidP="00287D4C">
      <w:pPr>
        <w:tabs>
          <w:tab w:val="left" w:pos="7200"/>
          <w:tab w:val="left" w:pos="7920"/>
          <w:tab w:val="right" w:pos="9270"/>
        </w:tabs>
        <w:rPr>
          <w:u w:val="single"/>
        </w:rPr>
      </w:pPr>
      <w:r w:rsidRPr="00650A45">
        <w:rPr>
          <w:u w:val="single"/>
        </w:rPr>
        <w:t xml:space="preserve">Comments: </w:t>
      </w:r>
    </w:p>
    <w:p w14:paraId="5F9664DF" w14:textId="77777777" w:rsidR="00650A45" w:rsidRDefault="00650A45" w:rsidP="00287D4C">
      <w:pPr>
        <w:tabs>
          <w:tab w:val="left" w:pos="7200"/>
          <w:tab w:val="left" w:pos="7920"/>
          <w:tab w:val="right" w:pos="9270"/>
        </w:tabs>
      </w:pPr>
    </w:p>
    <w:p w14:paraId="27A8975B" w14:textId="77777777" w:rsidR="00293BAF" w:rsidRDefault="00650A45" w:rsidP="00287D4C">
      <w:pPr>
        <w:tabs>
          <w:tab w:val="left" w:pos="7200"/>
          <w:tab w:val="left" w:pos="7920"/>
          <w:tab w:val="right" w:pos="9270"/>
        </w:tabs>
      </w:pPr>
      <w:r>
        <w:t xml:space="preserve">1. </w:t>
      </w:r>
      <w:r w:rsidR="00AE15C1">
        <w:t xml:space="preserve">In </w:t>
      </w:r>
      <w:r w:rsidR="00912053">
        <w:t>(b)</w:t>
      </w:r>
      <w:r w:rsidR="00AE15C1">
        <w:t xml:space="preserve">, the tip of vector </w:t>
      </w:r>
      <w:r w:rsidR="00AE15C1" w:rsidRPr="00AE15C1">
        <w:rPr>
          <w:b/>
        </w:rPr>
        <w:t>a</w:t>
      </w:r>
      <w:r w:rsidR="00AE15C1">
        <w:t xml:space="preserve"> traverses a circular path and so does the tail. The tail is always distance D from the rotation axis. </w:t>
      </w:r>
      <w:r w:rsidR="00293BAF">
        <w:t xml:space="preserve">One usually sees the simpler picture </w:t>
      </w:r>
      <w:r w:rsidR="007A07D3">
        <w:t>(a)</w:t>
      </w:r>
      <w:r w:rsidR="00293BAF">
        <w:t xml:space="preserve"> where D = 0. Recall from above that distance D of the tail from the rotation axis is irrelevant. The motion of the vector </w:t>
      </w:r>
      <w:r w:rsidR="00293BAF" w:rsidRPr="00293BAF">
        <w:rPr>
          <w:b/>
        </w:rPr>
        <w:t>a</w:t>
      </w:r>
      <w:r w:rsidR="00293BAF">
        <w:t xml:space="preserve"> is exactly the same in both these cone pictures. ( Recall the comments in </w:t>
      </w:r>
      <w:r w:rsidR="00FF7372">
        <w:t>S</w:t>
      </w:r>
      <w:r w:rsidR="00293BAF">
        <w:t xml:space="preserve">ection </w:t>
      </w:r>
      <w:r w:rsidR="00FF7372">
        <w:t>1.4</w:t>
      </w:r>
      <w:r w:rsidR="00293BAF">
        <w:t xml:space="preserve"> about "when are two vectors equal". ) </w:t>
      </w:r>
    </w:p>
    <w:p w14:paraId="09C33775" w14:textId="77777777" w:rsidR="00650A45" w:rsidRDefault="00650A45" w:rsidP="00287D4C">
      <w:pPr>
        <w:tabs>
          <w:tab w:val="left" w:pos="7200"/>
          <w:tab w:val="left" w:pos="7920"/>
          <w:tab w:val="right" w:pos="9270"/>
        </w:tabs>
      </w:pPr>
    </w:p>
    <w:p w14:paraId="21333C3A" w14:textId="77777777" w:rsidR="00D43BB2" w:rsidRDefault="00650A45" w:rsidP="00287D4C">
      <w:pPr>
        <w:tabs>
          <w:tab w:val="left" w:pos="7200"/>
          <w:tab w:val="left" w:pos="7920"/>
          <w:tab w:val="right" w:pos="9270"/>
        </w:tabs>
      </w:pPr>
      <w:r>
        <w:t xml:space="preserve">2. </w:t>
      </w:r>
      <w:r w:rsidR="00AE15C1">
        <w:t xml:space="preserve">It is probably best to describe the </w:t>
      </w:r>
      <w:r w:rsidR="00293BAF">
        <w:t xml:space="preserve">rotating </w:t>
      </w:r>
      <w:r w:rsidR="00AE15C1">
        <w:t xml:space="preserve">motion of vector </w:t>
      </w:r>
      <w:r w:rsidR="00AE15C1" w:rsidRPr="00AE15C1">
        <w:rPr>
          <w:b/>
        </w:rPr>
        <w:t>a</w:t>
      </w:r>
      <w:r w:rsidR="00FF7372">
        <w:t xml:space="preserve"> as a </w:t>
      </w:r>
      <w:r w:rsidR="00AE15C1" w:rsidRPr="00FF7372">
        <w:rPr>
          <w:b/>
        </w:rPr>
        <w:t>conical motion</w:t>
      </w:r>
      <w:r w:rsidR="00AE15C1">
        <w:t xml:space="preserve"> rather than a "circular motion"</w:t>
      </w:r>
      <w:r w:rsidR="00293BAF">
        <w:t xml:space="preserve">, even though the </w:t>
      </w:r>
      <w:r w:rsidR="00293BAF" w:rsidRPr="00293BAF">
        <w:rPr>
          <w:i/>
        </w:rPr>
        <w:t>tip</w:t>
      </w:r>
      <w:r w:rsidR="00293BAF">
        <w:t xml:space="preserve"> of vector </w:t>
      </w:r>
      <w:r w:rsidR="00293BAF" w:rsidRPr="00293BAF">
        <w:rPr>
          <w:b/>
        </w:rPr>
        <w:t>a</w:t>
      </w:r>
      <w:r w:rsidR="00293BAF">
        <w:t xml:space="preserve"> travels in a circular motion. </w:t>
      </w:r>
      <w:r w:rsidR="00AE15C1">
        <w:t>In the special case that ψ = π/2, meaning the tip of the cone has moved to the c</w:t>
      </w:r>
      <w:r w:rsidR="00293BAF">
        <w:t xml:space="preserve">enter of its circular end face </w:t>
      </w:r>
      <w:r w:rsidR="00AE15C1">
        <w:t xml:space="preserve">(and </w:t>
      </w:r>
      <w:r w:rsidR="00AE15C1" w:rsidRPr="00AE15C1">
        <w:rPr>
          <w:b/>
        </w:rPr>
        <w:t>ω</w:t>
      </w:r>
      <w:r w:rsidR="00AE15C1">
        <w:t xml:space="preserve"> </w:t>
      </w:r>
      <w:r w:rsidR="00AE15C1">
        <w:sym w:font="Symbol" w:char="F0B7"/>
      </w:r>
      <w:r w:rsidR="00AE15C1">
        <w:t xml:space="preserve"> </w:t>
      </w:r>
      <w:r w:rsidR="00AE15C1" w:rsidRPr="00AE15C1">
        <w:rPr>
          <w:b/>
        </w:rPr>
        <w:t>a</w:t>
      </w:r>
      <w:r w:rsidR="00AE15C1">
        <w:t xml:space="preserve"> = 0), </w:t>
      </w:r>
      <w:r w:rsidR="00AE15C1" w:rsidRPr="00293BAF">
        <w:rPr>
          <w:i/>
        </w:rPr>
        <w:t>then</w:t>
      </w:r>
      <w:r w:rsidR="00AE15C1">
        <w:t xml:space="preserve"> vector </w:t>
      </w:r>
      <w:r w:rsidR="00AE15C1" w:rsidRPr="00293BAF">
        <w:rPr>
          <w:b/>
        </w:rPr>
        <w:t>a</w:t>
      </w:r>
      <w:r w:rsidR="00AE15C1">
        <w:t xml:space="preserve"> would swing around in a true "circular motion". </w:t>
      </w:r>
    </w:p>
    <w:p w14:paraId="459A43CD" w14:textId="77777777" w:rsidR="00650A45" w:rsidRDefault="00650A45" w:rsidP="00287D4C">
      <w:pPr>
        <w:tabs>
          <w:tab w:val="left" w:pos="7200"/>
          <w:tab w:val="left" w:pos="7920"/>
          <w:tab w:val="right" w:pos="9270"/>
        </w:tabs>
      </w:pPr>
    </w:p>
    <w:p w14:paraId="4A27FB4B" w14:textId="77777777" w:rsidR="00F71B02" w:rsidRDefault="00650A45" w:rsidP="00287D4C">
      <w:pPr>
        <w:tabs>
          <w:tab w:val="left" w:pos="7200"/>
          <w:tab w:val="left" w:pos="7920"/>
          <w:tab w:val="right" w:pos="9270"/>
        </w:tabs>
      </w:pPr>
      <w:r>
        <w:t xml:space="preserve">3. </w:t>
      </w:r>
      <w:r w:rsidR="00B14B15">
        <w:t xml:space="preserve">Note that one might have </w:t>
      </w:r>
      <w:r w:rsidR="00B14B15" w:rsidRPr="00B14B15">
        <w:rPr>
          <w:b/>
        </w:rPr>
        <w:t>ω</w:t>
      </w:r>
      <w:r w:rsidR="00B14B15">
        <w:rPr>
          <w:b/>
        </w:rPr>
        <w:t xml:space="preserve"> </w:t>
      </w:r>
      <w:r w:rsidR="00B14B15">
        <w:t xml:space="preserve">= </w:t>
      </w:r>
      <w:r w:rsidR="00B14B15" w:rsidRPr="00B14B15">
        <w:rPr>
          <w:b/>
        </w:rPr>
        <w:t>ω</w:t>
      </w:r>
      <w:r w:rsidR="00B14B15">
        <w:t xml:space="preserve">(t) so the vector </w:t>
      </w:r>
      <w:r w:rsidR="00B14B15" w:rsidRPr="00B14B15">
        <w:rPr>
          <w:b/>
        </w:rPr>
        <w:t>ω</w:t>
      </w:r>
      <w:r w:rsidR="00B14B15">
        <w:t xml:space="preserve"> could be changing in both direction and magnitude as </w:t>
      </w:r>
      <w:r w:rsidR="00F71B02">
        <w:t xml:space="preserve">time progresses. But at time t </w:t>
      </w:r>
      <w:r w:rsidR="00B14B15">
        <w:t xml:space="preserve">we have a definite </w:t>
      </w:r>
      <w:r w:rsidR="00B14B15">
        <w:rPr>
          <w:b/>
        </w:rPr>
        <w:fldChar w:fldCharType="begin"/>
      </w:r>
      <w:r w:rsidR="00B14B15">
        <w:rPr>
          <w:b/>
        </w:rPr>
        <w:instrText xml:space="preserve"> EQ \O(</w:instrText>
      </w:r>
      <w:r w:rsidR="00B14B15" w:rsidRPr="00B14B15">
        <w:rPr>
          <w:b/>
        </w:rPr>
        <w:instrText>ω</w:instrText>
      </w:r>
      <w:r w:rsidR="00B14B15">
        <w:rPr>
          <w:b/>
        </w:rPr>
        <w:instrText>,\S\up2(^))</w:instrText>
      </w:r>
      <w:r w:rsidR="00B14B15">
        <w:rPr>
          <w:b/>
        </w:rPr>
        <w:fldChar w:fldCharType="end"/>
      </w:r>
      <w:r w:rsidR="00B14B15">
        <w:t xml:space="preserve">(t), and this is sometimes referred to as the </w:t>
      </w:r>
      <w:r w:rsidR="00B14B15" w:rsidRPr="00293BAF">
        <w:rPr>
          <w:b/>
        </w:rPr>
        <w:t>instantaneous</w:t>
      </w:r>
      <w:r w:rsidR="00B14B15">
        <w:t xml:space="preserve"> </w:t>
      </w:r>
      <w:r w:rsidR="00F71B02">
        <w:t>direction</w:t>
      </w:r>
      <w:r w:rsidR="002B0797">
        <w:t xml:space="preserve"> (axis)</w:t>
      </w:r>
      <w:r w:rsidR="00B14B15">
        <w:t xml:space="preserve"> of rotation at time t</w:t>
      </w:r>
      <w:r w:rsidR="002F394D">
        <w:t>,</w:t>
      </w:r>
      <w:r w:rsidR="00B14B15">
        <w:t xml:space="preserve"> </w:t>
      </w:r>
      <w:r w:rsidR="00FF51CE">
        <w:t xml:space="preserve">and </w:t>
      </w:r>
      <w:r w:rsidR="00FF51CE" w:rsidRPr="00F150D3">
        <w:rPr>
          <w:b/>
        </w:rPr>
        <w:t>ω</w:t>
      </w:r>
      <w:r w:rsidR="00FF51CE">
        <w:t xml:space="preserve">(t) the instantaneous angular velocity. </w:t>
      </w:r>
      <w:r w:rsidR="002F394D">
        <w:t xml:space="preserve">In everything below, we always think of </w:t>
      </w:r>
      <w:r w:rsidR="002F394D" w:rsidRPr="002F394D">
        <w:rPr>
          <w:b/>
        </w:rPr>
        <w:t>ω</w:t>
      </w:r>
      <w:r w:rsidR="002F394D">
        <w:t xml:space="preserve"> in this instantaneous se</w:t>
      </w:r>
      <w:r w:rsidR="008832AC">
        <w:t xml:space="preserve">nse, even though we might draw </w:t>
      </w:r>
      <w:r w:rsidR="00293BAF">
        <w:t xml:space="preserve">guide </w:t>
      </w:r>
      <w:r w:rsidR="008832AC">
        <w:t>circles</w:t>
      </w:r>
      <w:r w:rsidR="00912053">
        <w:t xml:space="preserve"> and cones</w:t>
      </w:r>
      <w:r w:rsidR="002F394D">
        <w:t xml:space="preserve"> to show the instantaneous motion at some instant of time t. </w:t>
      </w:r>
      <w:r w:rsidR="00F71B02">
        <w:t xml:space="preserve"> </w:t>
      </w:r>
    </w:p>
    <w:p w14:paraId="7AE054B1" w14:textId="77777777" w:rsidR="00650A45" w:rsidRDefault="00650A45" w:rsidP="00287D4C">
      <w:pPr>
        <w:tabs>
          <w:tab w:val="left" w:pos="7200"/>
          <w:tab w:val="left" w:pos="7920"/>
          <w:tab w:val="right" w:pos="9270"/>
        </w:tabs>
      </w:pPr>
    </w:p>
    <w:p w14:paraId="0B1E1273" w14:textId="77777777" w:rsidR="007A07D3" w:rsidRDefault="00650A45" w:rsidP="00287D4C">
      <w:pPr>
        <w:tabs>
          <w:tab w:val="left" w:pos="7200"/>
          <w:tab w:val="left" w:pos="7920"/>
          <w:tab w:val="right" w:pos="9270"/>
        </w:tabs>
      </w:pPr>
      <w:r>
        <w:t>4. K</w:t>
      </w:r>
      <w:r w:rsidR="00F71B02">
        <w:t xml:space="preserve">nowledge of vector </w:t>
      </w:r>
      <w:r w:rsidR="00F71B02" w:rsidRPr="00F71B02">
        <w:rPr>
          <w:b/>
        </w:rPr>
        <w:t>ω</w:t>
      </w:r>
      <w:r w:rsidR="00F71B02">
        <w:t xml:space="preserve"> does not in fact say </w:t>
      </w:r>
      <w:r w:rsidR="00F71B02" w:rsidRPr="00F71B02">
        <w:rPr>
          <w:i/>
        </w:rPr>
        <w:t>where</w:t>
      </w:r>
      <w:r w:rsidR="00F71B02">
        <w:t xml:space="preserve"> the </w:t>
      </w:r>
      <w:r w:rsidR="007A07D3">
        <w:t>rotation axis</w:t>
      </w:r>
      <w:r w:rsidR="00F71B02">
        <w:t xml:space="preserve"> is located</w:t>
      </w:r>
      <w:r w:rsidR="007A07D3">
        <w:t>.</w:t>
      </w:r>
      <w:r w:rsidR="00293BAF">
        <w:t xml:space="preserve"> </w:t>
      </w:r>
      <w:r w:rsidR="007A07D3">
        <w:t>A</w:t>
      </w:r>
      <w:r w:rsidR="00293BAF">
        <w:t xml:space="preserve">gain we invoke the comments of </w:t>
      </w:r>
      <w:r w:rsidR="00FF7372">
        <w:t>S</w:t>
      </w:r>
      <w:r w:rsidR="00293BAF">
        <w:t xml:space="preserve">ection </w:t>
      </w:r>
      <w:r w:rsidR="00FF7372">
        <w:t>1.4</w:t>
      </w:r>
      <w:r w:rsidR="00293BAF">
        <w:t xml:space="preserve"> above</w:t>
      </w:r>
      <w:r w:rsidR="00F71B02">
        <w:t xml:space="preserve">. There are two translational degrees of freedom in that the </w:t>
      </w:r>
      <w:r w:rsidR="007A07D3">
        <w:t xml:space="preserve">rotation </w:t>
      </w:r>
      <w:r w:rsidR="00F71B02">
        <w:t xml:space="preserve">axis can be translated parallel to itself in two dimensions. </w:t>
      </w:r>
      <w:r w:rsidR="007A07D3">
        <w:t xml:space="preserve">Comparing (a) and (b) above, one sees an example of the same </w:t>
      </w:r>
      <w:r w:rsidR="007A07D3" w:rsidRPr="007A07D3">
        <w:rPr>
          <w:b/>
        </w:rPr>
        <w:t>ω</w:t>
      </w:r>
      <w:r w:rsidR="007A07D3">
        <w:t xml:space="preserve"> but two different rotation axes, one translated relative to the other. In (b) the red and black </w:t>
      </w:r>
      <w:r w:rsidR="007A07D3" w:rsidRPr="007A07D3">
        <w:rPr>
          <w:b/>
        </w:rPr>
        <w:t>ω</w:t>
      </w:r>
      <w:r w:rsidR="007A07D3">
        <w:t xml:space="preserve"> vectors are the same vector. One normally draws the vector </w:t>
      </w:r>
      <w:r w:rsidR="007A07D3" w:rsidRPr="007A07D3">
        <w:rPr>
          <w:b/>
        </w:rPr>
        <w:t>ω</w:t>
      </w:r>
      <w:r w:rsidR="007A07D3">
        <w:t xml:space="preserve"> on the rotation axis as done in red. </w:t>
      </w:r>
    </w:p>
    <w:p w14:paraId="1BB67AE7" w14:textId="77777777" w:rsidR="00650A45" w:rsidRDefault="00650A45" w:rsidP="00287D4C">
      <w:pPr>
        <w:tabs>
          <w:tab w:val="left" w:pos="7200"/>
          <w:tab w:val="left" w:pos="7920"/>
          <w:tab w:val="right" w:pos="9270"/>
        </w:tabs>
      </w:pPr>
    </w:p>
    <w:p w14:paraId="4295C171" w14:textId="77777777" w:rsidR="007A07D3" w:rsidRDefault="00650A45" w:rsidP="00287D4C">
      <w:pPr>
        <w:tabs>
          <w:tab w:val="left" w:pos="7200"/>
          <w:tab w:val="left" w:pos="7920"/>
          <w:tab w:val="right" w:pos="9270"/>
        </w:tabs>
      </w:pPr>
      <w:r>
        <w:t xml:space="preserve">5. </w:t>
      </w:r>
      <w:r w:rsidR="007A07D3">
        <w:t xml:space="preserve">As noted, in (a) and (b) the conical motion of vector </w:t>
      </w:r>
      <w:r w:rsidR="007A07D3" w:rsidRPr="007A07D3">
        <w:rPr>
          <w:b/>
        </w:rPr>
        <w:t>a</w:t>
      </w:r>
      <w:r w:rsidR="007A07D3">
        <w:t xml:space="preserve"> is the same and is independent of the placement of the rotation axis as long as it is parallel to </w:t>
      </w:r>
      <w:r w:rsidR="007A07D3" w:rsidRPr="007A07D3">
        <w:rPr>
          <w:b/>
        </w:rPr>
        <w:t>ω</w:t>
      </w:r>
      <w:r w:rsidR="007A07D3">
        <w:t xml:space="preserve">. </w:t>
      </w:r>
      <w:r w:rsidR="007A07D3" w:rsidRPr="00650A45">
        <w:rPr>
          <w:i/>
        </w:rPr>
        <w:t>However</w:t>
      </w:r>
      <w:r w:rsidR="00FF7372">
        <w:t>, in Fig</w:t>
      </w:r>
      <w:r w:rsidR="007A07D3">
        <w:t xml:space="preserve"> 1 there is a large change in the physical relationship between Frame S and Frame S' if the rotation axis is translated and </w:t>
      </w:r>
      <w:r w:rsidR="007A07D3" w:rsidRPr="007A07D3">
        <w:rPr>
          <w:b/>
        </w:rPr>
        <w:t>ω</w:t>
      </w:r>
      <w:r w:rsidR="007A07D3">
        <w:t xml:space="preserve"> stays the same. </w:t>
      </w:r>
    </w:p>
    <w:p w14:paraId="062AD782" w14:textId="77777777" w:rsidR="00650A45" w:rsidRDefault="00650A45" w:rsidP="00287D4C">
      <w:pPr>
        <w:tabs>
          <w:tab w:val="left" w:pos="7200"/>
          <w:tab w:val="left" w:pos="7920"/>
          <w:tab w:val="right" w:pos="9270"/>
        </w:tabs>
      </w:pPr>
    </w:p>
    <w:p w14:paraId="349A4655" w14:textId="77777777" w:rsidR="00650A45" w:rsidRDefault="00650A45" w:rsidP="00287D4C">
      <w:pPr>
        <w:tabs>
          <w:tab w:val="left" w:pos="7200"/>
          <w:tab w:val="left" w:pos="7920"/>
          <w:tab w:val="right" w:pos="9270"/>
        </w:tabs>
      </w:pPr>
      <w:r>
        <w:t xml:space="preserve">6. In the case that </w:t>
      </w:r>
      <w:r w:rsidRPr="00650A45">
        <w:rPr>
          <w:b/>
        </w:rPr>
        <w:t>ω</w:t>
      </w:r>
      <w:r>
        <w:t xml:space="preserve"> = constant, a simple solution to (1.</w:t>
      </w:r>
      <w:r w:rsidR="004441EE">
        <w:t>6.1</w:t>
      </w:r>
      <w:r>
        <w:t xml:space="preserve">) </w:t>
      </w:r>
      <w:r w:rsidR="00F150D3">
        <w:rPr>
          <w:b/>
        </w:rPr>
        <w:fldChar w:fldCharType="begin"/>
      </w:r>
      <w:r w:rsidR="00F150D3">
        <w:rPr>
          <w:b/>
        </w:rPr>
        <w:instrText xml:space="preserve"> EQ \O(</w:instrText>
      </w:r>
      <w:r w:rsidR="00F150D3" w:rsidRPr="00F150D3">
        <w:rPr>
          <w:b/>
        </w:rPr>
        <w:instrText>a</w:instrText>
      </w:r>
      <w:r w:rsidR="00F150D3">
        <w:rPr>
          <w:b/>
        </w:rPr>
        <w:instrText>,\S\up4(•))</w:instrText>
      </w:r>
      <w:r w:rsidR="00F150D3">
        <w:rPr>
          <w:b/>
        </w:rPr>
        <w:fldChar w:fldCharType="end"/>
      </w:r>
      <w:r w:rsidR="00F150D3">
        <w:t xml:space="preserve"> = </w:t>
      </w:r>
      <w:r w:rsidR="00F150D3" w:rsidRPr="00F150D3">
        <w:rPr>
          <w:b/>
        </w:rPr>
        <w:t>ω</w:t>
      </w:r>
      <w:r w:rsidR="00F150D3">
        <w:rPr>
          <w:b/>
        </w:rPr>
        <w:t xml:space="preserve"> </w:t>
      </w:r>
      <w:r w:rsidR="00F150D3">
        <w:t xml:space="preserve">x </w:t>
      </w:r>
      <w:r w:rsidR="00F150D3" w:rsidRPr="00F150D3">
        <w:rPr>
          <w:b/>
        </w:rPr>
        <w:t>a</w:t>
      </w:r>
      <w:r w:rsidR="00F150D3">
        <w:t xml:space="preserve"> </w:t>
      </w:r>
      <w:r>
        <w:t xml:space="preserve">can be obtained. This equation is a system of three coupled first-order </w:t>
      </w:r>
      <w:r w:rsidR="00825023">
        <w:t xml:space="preserve">linear </w:t>
      </w:r>
      <w:r>
        <w:t xml:space="preserve">ordinary differential equations. Writing  </w:t>
      </w:r>
      <w:r w:rsidRPr="00650A45">
        <w:rPr>
          <w:b/>
        </w:rPr>
        <w:t>a</w:t>
      </w:r>
      <w:r>
        <w:t xml:space="preserve"> = a</w:t>
      </w:r>
      <w:r>
        <w:rPr>
          <w:rStyle w:val="subscript"/>
        </w:rPr>
        <w:t>x</w:t>
      </w:r>
      <w:r w:rsidRPr="00650A45">
        <w:rPr>
          <w:b/>
        </w:rPr>
        <w:fldChar w:fldCharType="begin"/>
      </w:r>
      <w:r w:rsidRPr="00650A45">
        <w:rPr>
          <w:b/>
        </w:rPr>
        <w:instrText xml:space="preserve"> EQ \O(x,\S\up2(^))</w:instrText>
      </w:r>
      <w:r w:rsidRPr="00650A45">
        <w:rPr>
          <w:b/>
        </w:rPr>
        <w:fldChar w:fldCharType="end"/>
      </w:r>
      <w:r>
        <w:t xml:space="preserve"> + a</w:t>
      </w:r>
      <w:r>
        <w:rPr>
          <w:rStyle w:val="subscript"/>
        </w:rPr>
        <w:t>y</w:t>
      </w:r>
      <w:r w:rsidRPr="00650A45">
        <w:rPr>
          <w:b/>
        </w:rPr>
        <w:fldChar w:fldCharType="begin"/>
      </w:r>
      <w:r w:rsidRPr="00650A45">
        <w:rPr>
          <w:b/>
        </w:rPr>
        <w:instrText xml:space="preserve"> EQ \O(y,\S\up2(^))</w:instrText>
      </w:r>
      <w:r w:rsidRPr="00650A45">
        <w:rPr>
          <w:b/>
        </w:rPr>
        <w:fldChar w:fldCharType="end"/>
      </w:r>
      <w:r>
        <w:t xml:space="preserve"> + a</w:t>
      </w:r>
      <w:r w:rsidRPr="00650A45">
        <w:rPr>
          <w:rStyle w:val="subscript"/>
          <w:b w:val="0"/>
        </w:rPr>
        <w:t>z</w:t>
      </w:r>
      <w:r w:rsidRPr="00650A45">
        <w:rPr>
          <w:b/>
        </w:rPr>
        <w:fldChar w:fldCharType="begin"/>
      </w:r>
      <w:r w:rsidRPr="00650A45">
        <w:rPr>
          <w:b/>
        </w:rPr>
        <w:instrText xml:space="preserve"> EQ \O(z,\S\up2(^))</w:instrText>
      </w:r>
      <w:r w:rsidRPr="00650A45">
        <w:rPr>
          <w:b/>
        </w:rPr>
        <w:fldChar w:fldCharType="end"/>
      </w:r>
      <w:r>
        <w:t xml:space="preserve"> and </w:t>
      </w:r>
      <w:r w:rsidRPr="00650A45">
        <w:rPr>
          <w:b/>
        </w:rPr>
        <w:t>ω</w:t>
      </w:r>
      <w:r>
        <w:t xml:space="preserve"> = ω</w:t>
      </w:r>
      <w:r w:rsidRPr="00650A45">
        <w:rPr>
          <w:b/>
        </w:rPr>
        <w:fldChar w:fldCharType="begin"/>
      </w:r>
      <w:r w:rsidRPr="00650A45">
        <w:rPr>
          <w:b/>
        </w:rPr>
        <w:instrText xml:space="preserve"> EQ \O(z,\S\up2(^))</w:instrText>
      </w:r>
      <w:r w:rsidRPr="00650A45">
        <w:rPr>
          <w:b/>
        </w:rPr>
        <w:fldChar w:fldCharType="end"/>
      </w:r>
      <w:r>
        <w:t xml:space="preserve">, the three equations become </w:t>
      </w:r>
      <w:r>
        <w:fldChar w:fldCharType="begin"/>
      </w:r>
      <w:r>
        <w:instrText xml:space="preserve"> EQ \O(a,\S\up3(•))</w:instrText>
      </w:r>
      <w:r>
        <w:fldChar w:fldCharType="end"/>
      </w:r>
      <w:r>
        <w:rPr>
          <w:rStyle w:val="subscript"/>
        </w:rPr>
        <w:t>x</w:t>
      </w:r>
      <w:r>
        <w:t xml:space="preserve"> = -ωa</w:t>
      </w:r>
      <w:r>
        <w:rPr>
          <w:rStyle w:val="subscript"/>
        </w:rPr>
        <w:t>y</w:t>
      </w:r>
      <w:r>
        <w:t xml:space="preserve">, </w:t>
      </w:r>
      <w:r>
        <w:fldChar w:fldCharType="begin"/>
      </w:r>
      <w:r>
        <w:instrText xml:space="preserve"> EQ \O(a,\S\up3(•))</w:instrText>
      </w:r>
      <w:r>
        <w:fldChar w:fldCharType="end"/>
      </w:r>
      <w:r>
        <w:rPr>
          <w:rStyle w:val="subscript"/>
        </w:rPr>
        <w:t>y</w:t>
      </w:r>
      <w:r>
        <w:t xml:space="preserve"> = ωa</w:t>
      </w:r>
      <w:r>
        <w:rPr>
          <w:rStyle w:val="subscript"/>
        </w:rPr>
        <w:t>x</w:t>
      </w:r>
      <w:r>
        <w:t xml:space="preserve">, </w:t>
      </w:r>
      <w:r w:rsidR="00825023">
        <w:t xml:space="preserve">and </w:t>
      </w:r>
      <w:r>
        <w:fldChar w:fldCharType="begin"/>
      </w:r>
      <w:r>
        <w:instrText xml:space="preserve"> EQ \O(a,\S\up3(•))</w:instrText>
      </w:r>
      <w:r>
        <w:fldChar w:fldCharType="end"/>
      </w:r>
      <w:r>
        <w:rPr>
          <w:rStyle w:val="subscript"/>
        </w:rPr>
        <w:t>z</w:t>
      </w:r>
      <w:r>
        <w:t xml:space="preserve"> = 0. Thus </w:t>
      </w:r>
      <w:r>
        <w:fldChar w:fldCharType="begin"/>
      </w:r>
      <w:r>
        <w:instrText xml:space="preserve"> EQ \O(a,\S\up4(••))</w:instrText>
      </w:r>
      <w:r>
        <w:fldChar w:fldCharType="end"/>
      </w:r>
      <w:r>
        <w:rPr>
          <w:rStyle w:val="subscript"/>
        </w:rPr>
        <w:t xml:space="preserve">x </w:t>
      </w:r>
      <w:r>
        <w:t>= -ω</w:t>
      </w:r>
      <w:r>
        <w:rPr>
          <w:rStyle w:val="superscript"/>
        </w:rPr>
        <w:t>2</w:t>
      </w:r>
      <w:r>
        <w:t>a</w:t>
      </w:r>
      <w:r>
        <w:rPr>
          <w:rStyle w:val="subscript"/>
        </w:rPr>
        <w:t>x</w:t>
      </w:r>
      <w:r>
        <w:t xml:space="preserve"> and we end up with this general solution</w:t>
      </w:r>
      <w:r w:rsidR="00825023">
        <w:t xml:space="preserve">, </w:t>
      </w:r>
    </w:p>
    <w:p w14:paraId="1D88F5E2" w14:textId="77777777" w:rsidR="00650A45" w:rsidRDefault="00650A45" w:rsidP="00287D4C">
      <w:pPr>
        <w:tabs>
          <w:tab w:val="left" w:pos="7200"/>
          <w:tab w:val="left" w:pos="7920"/>
          <w:tab w:val="right" w:pos="9270"/>
        </w:tabs>
      </w:pPr>
    </w:p>
    <w:p w14:paraId="2A4DB220" w14:textId="77777777" w:rsidR="00F150D3" w:rsidRPr="00F150D3" w:rsidRDefault="00650A45" w:rsidP="00287D4C">
      <w:pPr>
        <w:tabs>
          <w:tab w:val="left" w:pos="7200"/>
          <w:tab w:val="left" w:pos="7920"/>
          <w:tab w:val="right" w:pos="9270"/>
        </w:tabs>
      </w:pPr>
      <w:r>
        <w:tab/>
        <w:t>a</w:t>
      </w:r>
      <w:r>
        <w:rPr>
          <w:rStyle w:val="subscript"/>
        </w:rPr>
        <w:t>x</w:t>
      </w:r>
      <w:r w:rsidR="00825023">
        <w:t>(t)</w:t>
      </w:r>
      <w:r w:rsidR="00FF7372">
        <w:t xml:space="preserve"> = A</w:t>
      </w:r>
      <w:r>
        <w:t xml:space="preserve">cos(ωt) </w:t>
      </w:r>
      <w:r w:rsidR="00825023">
        <w:t>–</w:t>
      </w:r>
      <w:r>
        <w:t xml:space="preserve"> Bsin(ωt)</w:t>
      </w:r>
      <w:r w:rsidR="00825023">
        <w:tab/>
      </w:r>
      <w:r w:rsidR="00825023">
        <w:tab/>
        <w:t>a</w:t>
      </w:r>
      <w:r w:rsidR="00825023">
        <w:rPr>
          <w:rStyle w:val="subscript"/>
        </w:rPr>
        <w:t>x</w:t>
      </w:r>
      <w:r w:rsidR="00825023">
        <w:t>(0) = A</w:t>
      </w:r>
      <w:r w:rsidR="00F150D3">
        <w:tab/>
      </w:r>
      <w:r w:rsidR="00F150D3">
        <w:tab/>
        <w:t>// a</w:t>
      </w:r>
      <w:r w:rsidR="00F150D3">
        <w:rPr>
          <w:rStyle w:val="subscript"/>
        </w:rPr>
        <w:t>x</w:t>
      </w:r>
      <w:r w:rsidR="00F150D3">
        <w:rPr>
          <w:rStyle w:val="superscript"/>
        </w:rPr>
        <w:t>2</w:t>
      </w:r>
      <w:r w:rsidR="00F150D3">
        <w:t xml:space="preserve"> + a</w:t>
      </w:r>
      <w:r w:rsidR="00F150D3">
        <w:rPr>
          <w:rStyle w:val="subscript"/>
        </w:rPr>
        <w:t>y</w:t>
      </w:r>
      <w:r w:rsidR="00F150D3">
        <w:rPr>
          <w:rStyle w:val="superscript"/>
        </w:rPr>
        <w:t>2</w:t>
      </w:r>
      <w:r w:rsidR="00F150D3">
        <w:t xml:space="preserve">  = A</w:t>
      </w:r>
      <w:r w:rsidR="00F150D3">
        <w:rPr>
          <w:rStyle w:val="superscript"/>
        </w:rPr>
        <w:t>2</w:t>
      </w:r>
      <w:r w:rsidR="00F150D3">
        <w:t xml:space="preserve"> + B</w:t>
      </w:r>
      <w:r w:rsidR="00F150D3">
        <w:rPr>
          <w:rStyle w:val="superscript"/>
        </w:rPr>
        <w:t>2</w:t>
      </w:r>
      <w:r w:rsidR="00F150D3">
        <w:t xml:space="preserve"> = circle</w:t>
      </w:r>
    </w:p>
    <w:p w14:paraId="01B732FF" w14:textId="77777777" w:rsidR="00650A45" w:rsidRPr="00825023" w:rsidRDefault="00650A45" w:rsidP="00287D4C">
      <w:pPr>
        <w:tabs>
          <w:tab w:val="left" w:pos="7200"/>
          <w:tab w:val="left" w:pos="7920"/>
          <w:tab w:val="right" w:pos="9270"/>
        </w:tabs>
      </w:pPr>
      <w:r>
        <w:tab/>
        <w:t>a</w:t>
      </w:r>
      <w:r>
        <w:rPr>
          <w:rStyle w:val="subscript"/>
        </w:rPr>
        <w:t>y</w:t>
      </w:r>
      <w:r w:rsidR="00825023">
        <w:t>(t)</w:t>
      </w:r>
      <w:r w:rsidR="00FF7372">
        <w:t xml:space="preserve"> = A</w:t>
      </w:r>
      <w:r>
        <w:t>sin(ωt)</w:t>
      </w:r>
      <w:r w:rsidR="00825023">
        <w:t xml:space="preserve"> + Bcos</w:t>
      </w:r>
      <w:r>
        <w:t>(ωt)</w:t>
      </w:r>
      <w:r w:rsidR="00825023">
        <w:tab/>
      </w:r>
      <w:r w:rsidR="00825023">
        <w:tab/>
        <w:t>a</w:t>
      </w:r>
      <w:r w:rsidR="00825023">
        <w:rPr>
          <w:rStyle w:val="subscript"/>
        </w:rPr>
        <w:t>y</w:t>
      </w:r>
      <w:r w:rsidR="00825023">
        <w:t>(0) = B</w:t>
      </w:r>
      <w:r w:rsidR="00825023">
        <w:tab/>
      </w:r>
      <w:r w:rsidR="00825023">
        <w:tab/>
      </w:r>
    </w:p>
    <w:p w14:paraId="6C2C0B0B" w14:textId="77777777" w:rsidR="00650A45" w:rsidRDefault="00650A45" w:rsidP="00287D4C">
      <w:pPr>
        <w:tabs>
          <w:tab w:val="left" w:pos="7200"/>
          <w:tab w:val="left" w:pos="7920"/>
          <w:tab w:val="right" w:pos="9270"/>
        </w:tabs>
      </w:pPr>
      <w:r>
        <w:tab/>
        <w:t>a</w:t>
      </w:r>
      <w:r>
        <w:rPr>
          <w:rStyle w:val="subscript"/>
        </w:rPr>
        <w:t>z</w:t>
      </w:r>
      <w:r w:rsidR="00825023">
        <w:t>(t)</w:t>
      </w:r>
      <w:r>
        <w:t xml:space="preserve"> = </w:t>
      </w:r>
      <w:r w:rsidR="00825023">
        <w:t>a</w:t>
      </w:r>
      <w:r w:rsidR="00825023">
        <w:rPr>
          <w:rStyle w:val="subscript"/>
        </w:rPr>
        <w:t>z</w:t>
      </w:r>
      <w:r w:rsidR="00825023">
        <w:t>(0) = C = constant</w:t>
      </w:r>
      <w:r w:rsidR="00825023">
        <w:tab/>
      </w:r>
      <w:r w:rsidR="00825023">
        <w:tab/>
        <w:t>a</w:t>
      </w:r>
      <w:r w:rsidR="00825023">
        <w:rPr>
          <w:rStyle w:val="subscript"/>
        </w:rPr>
        <w:t>z</w:t>
      </w:r>
      <w:r w:rsidR="00825023">
        <w:t>(0) = C</w:t>
      </w:r>
      <w:r w:rsidR="00E448BC">
        <w:t xml:space="preserve">    .</w:t>
      </w:r>
      <w:r w:rsidR="00210D6E">
        <w:tab/>
      </w:r>
      <w:r w:rsidR="00210D6E">
        <w:tab/>
      </w:r>
      <w:r w:rsidR="00210D6E">
        <w:tab/>
      </w:r>
      <w:r w:rsidR="00210D6E">
        <w:tab/>
      </w:r>
      <w:r w:rsidR="00210D6E">
        <w:tab/>
      </w:r>
      <w:r w:rsidR="00210D6E">
        <w:tab/>
        <w:t>(1.</w:t>
      </w:r>
      <w:r w:rsidR="004441EE">
        <w:t>6.3</w:t>
      </w:r>
      <w:r w:rsidR="00210D6E">
        <w:t>)</w:t>
      </w:r>
    </w:p>
    <w:p w14:paraId="70B09DDB" w14:textId="77777777" w:rsidR="00825023" w:rsidRDefault="00825023" w:rsidP="00287D4C">
      <w:pPr>
        <w:tabs>
          <w:tab w:val="left" w:pos="7200"/>
          <w:tab w:val="left" w:pos="7920"/>
          <w:tab w:val="right" w:pos="9270"/>
        </w:tabs>
      </w:pPr>
    </w:p>
    <w:p w14:paraId="42A4CAE0" w14:textId="77777777" w:rsidR="00650A45" w:rsidRPr="00825023" w:rsidRDefault="00825023" w:rsidP="00287D4C">
      <w:pPr>
        <w:tabs>
          <w:tab w:val="left" w:pos="7200"/>
          <w:tab w:val="left" w:pos="7920"/>
          <w:tab w:val="right" w:pos="9270"/>
        </w:tabs>
      </w:pPr>
      <w:r>
        <w:t xml:space="preserve">The vector </w:t>
      </w:r>
      <w:r w:rsidRPr="00825023">
        <w:rPr>
          <w:b/>
        </w:rPr>
        <w:t>a</w:t>
      </w:r>
      <w:r>
        <w:t xml:space="preserve"> starts out at some </w:t>
      </w:r>
      <w:r w:rsidRPr="00825023">
        <w:rPr>
          <w:b/>
        </w:rPr>
        <w:t>a</w:t>
      </w:r>
      <w:r>
        <w:t xml:space="preserve">(0) = (A,B,C) and does the conical motion drawn above, not just in the instantaneous sense, but in the full sense so that </w:t>
      </w:r>
      <w:r w:rsidRPr="00825023">
        <w:rPr>
          <w:b/>
        </w:rPr>
        <w:t>a</w:t>
      </w:r>
      <w:r>
        <w:t xml:space="preserve"> really goes around the entire cone. </w:t>
      </w:r>
    </w:p>
    <w:p w14:paraId="4707D801" w14:textId="77777777" w:rsidR="003D03DA" w:rsidRDefault="003D03DA" w:rsidP="00FD1E13">
      <w:pPr>
        <w:pStyle w:val="Heading3"/>
      </w:pPr>
    </w:p>
    <w:p w14:paraId="12F67608" w14:textId="77777777" w:rsidR="00CA5D88" w:rsidRPr="00FD1E13" w:rsidRDefault="009343B0" w:rsidP="00FD1E13">
      <w:pPr>
        <w:pStyle w:val="Heading3"/>
      </w:pPr>
      <w:bookmarkStart w:id="9" w:name="_Toc479350469"/>
      <w:r>
        <w:t>1.7</w:t>
      </w:r>
      <w:r w:rsidR="00FD1E13" w:rsidRPr="00FD1E13">
        <w:t xml:space="preserve"> </w:t>
      </w:r>
      <w:r w:rsidR="00CA5D88" w:rsidRPr="00FD1E13">
        <w:t>Rate of change of the basis v</w:t>
      </w:r>
      <w:r w:rsidR="00DC1E6B">
        <w:t>e</w:t>
      </w:r>
      <w:r w:rsidR="00CA5D88" w:rsidRPr="00FD1E13">
        <w:t>ctors</w:t>
      </w:r>
      <w:bookmarkEnd w:id="9"/>
      <w:r w:rsidR="00CA5D88" w:rsidRPr="00FD1E13">
        <w:t xml:space="preserve"> </w:t>
      </w:r>
    </w:p>
    <w:p w14:paraId="141AD851" w14:textId="77777777" w:rsidR="00297A94" w:rsidRDefault="00297A94" w:rsidP="00287D4C">
      <w:pPr>
        <w:tabs>
          <w:tab w:val="left" w:pos="7200"/>
          <w:tab w:val="left" w:pos="7920"/>
          <w:tab w:val="right" w:pos="9270"/>
        </w:tabs>
      </w:pPr>
    </w:p>
    <w:p w14:paraId="64E952DF" w14:textId="77777777" w:rsidR="00B14B15" w:rsidRDefault="00B14B15" w:rsidP="00287D4C">
      <w:pPr>
        <w:tabs>
          <w:tab w:val="left" w:pos="7200"/>
          <w:tab w:val="left" w:pos="7920"/>
          <w:tab w:val="right" w:pos="9270"/>
        </w:tabs>
      </w:pPr>
      <w:r>
        <w:t>We can apply our rate of change rule (</w:t>
      </w:r>
      <w:r w:rsidR="00FF51CE">
        <w:t>1.</w:t>
      </w:r>
      <w:r w:rsidR="009343B0">
        <w:t>6.1</w:t>
      </w:r>
      <w:r>
        <w:t xml:space="preserve">) to the basis vectors </w:t>
      </w:r>
      <w:r w:rsidRPr="00B14B15">
        <w:rPr>
          <w:b/>
        </w:rPr>
        <w:t>e</w:t>
      </w:r>
      <w:r>
        <w:t>'</w:t>
      </w:r>
      <w:r>
        <w:rPr>
          <w:rStyle w:val="subscript"/>
        </w:rPr>
        <w:t xml:space="preserve">n </w:t>
      </w:r>
      <w:r w:rsidR="0011009D">
        <w:t>to obtain</w:t>
      </w:r>
    </w:p>
    <w:p w14:paraId="661D1EBC" w14:textId="77777777" w:rsidR="00B14B15" w:rsidRDefault="00B14B15" w:rsidP="00287D4C">
      <w:pPr>
        <w:tabs>
          <w:tab w:val="left" w:pos="7200"/>
          <w:tab w:val="left" w:pos="7920"/>
          <w:tab w:val="right" w:pos="9270"/>
        </w:tabs>
      </w:pPr>
    </w:p>
    <w:p w14:paraId="0630F774" w14:textId="77777777" w:rsidR="0011009D" w:rsidRPr="00904764" w:rsidRDefault="00B14B15" w:rsidP="00287D4C">
      <w:pPr>
        <w:tabs>
          <w:tab w:val="left" w:pos="7200"/>
          <w:tab w:val="left" w:pos="7920"/>
          <w:tab w:val="right" w:pos="9270"/>
        </w:tabs>
      </w:pPr>
      <w:r>
        <w:tab/>
        <w:t>(d</w:t>
      </w:r>
      <w:r w:rsidRPr="00B14B15">
        <w:rPr>
          <w:b/>
        </w:rPr>
        <w:t>e</w:t>
      </w:r>
      <w:r>
        <w:t>'</w:t>
      </w:r>
      <w:r>
        <w:rPr>
          <w:rStyle w:val="subscript"/>
        </w:rPr>
        <w:t>n</w:t>
      </w:r>
      <w:r>
        <w:t xml:space="preserve">/dt )  = </w:t>
      </w:r>
      <w:r w:rsidRPr="00251EC5">
        <w:rPr>
          <w:b/>
        </w:rPr>
        <w:t>ω</w:t>
      </w:r>
      <w:r>
        <w:t xml:space="preserve"> x </w:t>
      </w:r>
      <w:r w:rsidR="009234CD" w:rsidRPr="00B14B15">
        <w:rPr>
          <w:b/>
        </w:rPr>
        <w:t>e</w:t>
      </w:r>
      <w:r w:rsidR="009234CD">
        <w:t>'</w:t>
      </w:r>
      <w:r w:rsidR="009234CD">
        <w:rPr>
          <w:rStyle w:val="subscript"/>
        </w:rPr>
        <w:t>n</w:t>
      </w:r>
      <w:r w:rsidR="003D5803">
        <w:t xml:space="preserve">   .</w:t>
      </w:r>
      <w:r w:rsidR="00820B41">
        <w:tab/>
      </w:r>
      <w:r w:rsidR="00904764">
        <w:tab/>
      </w:r>
      <w:r w:rsidR="00904764">
        <w:tab/>
      </w:r>
      <w:r w:rsidR="00904764">
        <w:tab/>
      </w:r>
      <w:r w:rsidR="00904764">
        <w:tab/>
      </w:r>
      <w:r w:rsidR="00904764">
        <w:tab/>
      </w:r>
      <w:r w:rsidR="00904764">
        <w:tab/>
      </w:r>
      <w:r w:rsidR="00904764">
        <w:tab/>
      </w:r>
      <w:r w:rsidR="00904764">
        <w:tab/>
      </w:r>
    </w:p>
    <w:p w14:paraId="1F91D8DC" w14:textId="77777777" w:rsidR="0011009D" w:rsidRDefault="0011009D" w:rsidP="00287D4C">
      <w:pPr>
        <w:tabs>
          <w:tab w:val="left" w:pos="7200"/>
          <w:tab w:val="left" w:pos="7920"/>
          <w:tab w:val="right" w:pos="9270"/>
        </w:tabs>
      </w:pPr>
    </w:p>
    <w:p w14:paraId="393940D8" w14:textId="77777777" w:rsidR="00B14B15" w:rsidRDefault="0011009D" w:rsidP="00287D4C">
      <w:pPr>
        <w:tabs>
          <w:tab w:val="left" w:pos="7200"/>
          <w:tab w:val="left" w:pos="7920"/>
          <w:tab w:val="right" w:pos="9270"/>
        </w:tabs>
      </w:pPr>
      <w:r>
        <w:t xml:space="preserve">We are implicitly computing this derivative while "standing" in Frame S. That is to say, looking at Fig 1 in the Introduction above,  </w:t>
      </w:r>
      <w:r w:rsidR="008832AC">
        <w:t xml:space="preserve">we can regard </w:t>
      </w:r>
      <w:r>
        <w:t xml:space="preserve">Frame S </w:t>
      </w:r>
      <w:r w:rsidR="008832AC">
        <w:t>as being</w:t>
      </w:r>
      <w:r>
        <w:t xml:space="preserve"> fixed to the paper and Frame S' is rotating and its basis vectors </w:t>
      </w:r>
      <w:r w:rsidRPr="00B14B15">
        <w:rPr>
          <w:b/>
        </w:rPr>
        <w:t>e</w:t>
      </w:r>
      <w:r>
        <w:t>'</w:t>
      </w:r>
      <w:r>
        <w:rPr>
          <w:rStyle w:val="subscript"/>
        </w:rPr>
        <w:t>n</w:t>
      </w:r>
      <w:r>
        <w:t xml:space="preserve">  are changing as stated above. It is extremely important to make this fact explicit, so </w:t>
      </w:r>
      <w:r w:rsidR="00B14B15">
        <w:t>we now add a label S showing this fact</w:t>
      </w:r>
      <w:r>
        <w:t xml:space="preserve">, </w:t>
      </w:r>
    </w:p>
    <w:p w14:paraId="64797EE6" w14:textId="77777777" w:rsidR="00B14B15" w:rsidRDefault="00B14B15" w:rsidP="00287D4C">
      <w:pPr>
        <w:tabs>
          <w:tab w:val="left" w:pos="7200"/>
          <w:tab w:val="left" w:pos="7920"/>
          <w:tab w:val="right" w:pos="9270"/>
        </w:tabs>
      </w:pPr>
    </w:p>
    <w:p w14:paraId="240634FE" w14:textId="77777777" w:rsidR="00B14B15" w:rsidRPr="003D5803" w:rsidRDefault="00B14B15" w:rsidP="00B14B15">
      <w:pPr>
        <w:tabs>
          <w:tab w:val="left" w:pos="7200"/>
          <w:tab w:val="left" w:pos="7920"/>
          <w:tab w:val="right" w:pos="9270"/>
        </w:tabs>
      </w:pPr>
      <w:r>
        <w:tab/>
      </w:r>
      <w:bookmarkStart w:id="10" w:name="OLE_LINK5"/>
      <w:bookmarkStart w:id="11" w:name="OLE_LINK6"/>
      <w:r>
        <w:t>(d</w:t>
      </w:r>
      <w:r w:rsidRPr="00B14B15">
        <w:rPr>
          <w:b/>
        </w:rPr>
        <w:t>e</w:t>
      </w:r>
      <w:r>
        <w:t>'</w:t>
      </w:r>
      <w:r>
        <w:rPr>
          <w:rStyle w:val="subscript"/>
        </w:rPr>
        <w:t>n</w:t>
      </w:r>
      <w:r w:rsidR="009F5A6B">
        <w:t>/dt</w:t>
      </w:r>
      <w:r>
        <w:t>)</w:t>
      </w:r>
      <w:r>
        <w:rPr>
          <w:rStyle w:val="subscript"/>
        </w:rPr>
        <w:t>S</w:t>
      </w:r>
      <w:r>
        <w:t xml:space="preserve">  = </w:t>
      </w:r>
      <w:r w:rsidRPr="00251EC5">
        <w:rPr>
          <w:b/>
        </w:rPr>
        <w:t>ω</w:t>
      </w:r>
      <w:r>
        <w:t xml:space="preserve"> x </w:t>
      </w:r>
      <w:r w:rsidR="009234CD" w:rsidRPr="00B14B15">
        <w:rPr>
          <w:b/>
        </w:rPr>
        <w:t>e</w:t>
      </w:r>
      <w:r w:rsidR="009234CD">
        <w:t>'</w:t>
      </w:r>
      <w:r w:rsidR="009234CD">
        <w:rPr>
          <w:rStyle w:val="subscript"/>
        </w:rPr>
        <w:t>n</w:t>
      </w:r>
      <w:bookmarkEnd w:id="10"/>
      <w:bookmarkEnd w:id="11"/>
      <w:r w:rsidR="003D5803">
        <w:t xml:space="preserve">    .</w:t>
      </w:r>
      <w:r w:rsidR="00820B41" w:rsidRPr="00820B41">
        <w:t xml:space="preserve"> </w:t>
      </w:r>
      <w:r w:rsidR="00820B41">
        <w:tab/>
      </w:r>
      <w:r w:rsidR="00820B41">
        <w:tab/>
      </w:r>
      <w:r w:rsidR="00820B41">
        <w:tab/>
      </w:r>
      <w:r w:rsidR="00820B41">
        <w:tab/>
      </w:r>
      <w:r w:rsidR="00820B41">
        <w:tab/>
      </w:r>
      <w:r w:rsidR="00820B41">
        <w:tab/>
      </w:r>
      <w:r w:rsidR="00820B41">
        <w:tab/>
      </w:r>
      <w:r w:rsidR="00820B41">
        <w:tab/>
      </w:r>
      <w:r w:rsidR="00820B41">
        <w:tab/>
        <w:t>(</w:t>
      </w:r>
      <w:r w:rsidR="009343B0">
        <w:t>1.7.1</w:t>
      </w:r>
      <w:r w:rsidR="00820B41">
        <w:t>)</w:t>
      </w:r>
    </w:p>
    <w:p w14:paraId="1D2BBC48" w14:textId="77777777" w:rsidR="00B14B15" w:rsidRDefault="00B14B15" w:rsidP="00B14B15">
      <w:pPr>
        <w:tabs>
          <w:tab w:val="left" w:pos="7200"/>
          <w:tab w:val="left" w:pos="7920"/>
          <w:tab w:val="right" w:pos="9270"/>
        </w:tabs>
      </w:pPr>
    </w:p>
    <w:p w14:paraId="31E2DEFD" w14:textId="77777777" w:rsidR="00B14B15" w:rsidRDefault="00B14B15" w:rsidP="00B14B15">
      <w:pPr>
        <w:tabs>
          <w:tab w:val="left" w:pos="7200"/>
          <w:tab w:val="left" w:pos="7920"/>
          <w:tab w:val="right" w:pos="9270"/>
        </w:tabs>
      </w:pPr>
      <w:r>
        <w:t>Were we to compute this same derivative standing in Frame S', we would get</w:t>
      </w:r>
    </w:p>
    <w:p w14:paraId="679158AA" w14:textId="77777777" w:rsidR="00B14B15" w:rsidRDefault="00B14B15" w:rsidP="00B14B15">
      <w:pPr>
        <w:tabs>
          <w:tab w:val="left" w:pos="7200"/>
          <w:tab w:val="left" w:pos="7920"/>
          <w:tab w:val="right" w:pos="9270"/>
        </w:tabs>
      </w:pPr>
    </w:p>
    <w:p w14:paraId="4E0359E8" w14:textId="77777777" w:rsidR="00B14B15" w:rsidRDefault="00B14B15" w:rsidP="00B14B15">
      <w:pPr>
        <w:tabs>
          <w:tab w:val="left" w:pos="7200"/>
          <w:tab w:val="left" w:pos="7920"/>
          <w:tab w:val="right" w:pos="9270"/>
        </w:tabs>
      </w:pPr>
      <w:r>
        <w:tab/>
        <w:t>(d</w:t>
      </w:r>
      <w:r w:rsidRPr="00B14B15">
        <w:rPr>
          <w:b/>
        </w:rPr>
        <w:t>e</w:t>
      </w:r>
      <w:r>
        <w:t>'</w:t>
      </w:r>
      <w:r>
        <w:rPr>
          <w:rStyle w:val="subscript"/>
        </w:rPr>
        <w:t>n</w:t>
      </w:r>
      <w:r w:rsidR="009F5A6B">
        <w:t>/dt</w:t>
      </w:r>
      <w:r>
        <w:t>)</w:t>
      </w:r>
      <w:r>
        <w:rPr>
          <w:rStyle w:val="subscript"/>
        </w:rPr>
        <w:t>S'</w:t>
      </w:r>
      <w:r>
        <w:t xml:space="preserve">  =  0</w:t>
      </w:r>
      <w:r w:rsidR="00820B41">
        <w:tab/>
      </w:r>
      <w:r w:rsidR="00820B41">
        <w:tab/>
      </w:r>
      <w:r w:rsidR="00820B41">
        <w:tab/>
      </w:r>
      <w:r w:rsidR="00820B41">
        <w:tab/>
      </w:r>
      <w:r w:rsidR="00820B41">
        <w:tab/>
      </w:r>
      <w:r w:rsidR="00820B41">
        <w:tab/>
      </w:r>
      <w:r w:rsidR="00820B41">
        <w:tab/>
      </w:r>
      <w:r w:rsidR="00820B41">
        <w:tab/>
      </w:r>
      <w:r w:rsidR="00820B41">
        <w:tab/>
      </w:r>
      <w:r w:rsidR="00820B41">
        <w:tab/>
      </w:r>
      <w:r w:rsidR="009343B0">
        <w:t>(1.7.2)</w:t>
      </w:r>
    </w:p>
    <w:p w14:paraId="719D058D" w14:textId="77777777" w:rsidR="009343B0" w:rsidRDefault="009343B0" w:rsidP="00B14B15">
      <w:pPr>
        <w:tabs>
          <w:tab w:val="left" w:pos="7200"/>
          <w:tab w:val="left" w:pos="7920"/>
          <w:tab w:val="right" w:pos="9270"/>
        </w:tabs>
      </w:pPr>
    </w:p>
    <w:p w14:paraId="2FEADE1F" w14:textId="77777777" w:rsidR="00B14B15" w:rsidRDefault="00B14B15" w:rsidP="00B14B15">
      <w:pPr>
        <w:tabs>
          <w:tab w:val="left" w:pos="7200"/>
          <w:tab w:val="left" w:pos="7920"/>
          <w:tab w:val="right" w:pos="9270"/>
        </w:tabs>
      </w:pPr>
      <w:r>
        <w:t xml:space="preserve">because in Frame S' the basis vectors </w:t>
      </w:r>
      <w:r w:rsidRPr="00B14B15">
        <w:rPr>
          <w:b/>
        </w:rPr>
        <w:t>e</w:t>
      </w:r>
      <w:r>
        <w:t>'</w:t>
      </w:r>
      <w:r>
        <w:rPr>
          <w:rStyle w:val="subscript"/>
        </w:rPr>
        <w:t>n</w:t>
      </w:r>
      <w:r>
        <w:t xml:space="preserve"> </w:t>
      </w:r>
      <w:r w:rsidR="003D5803">
        <w:t xml:space="preserve">are not rotating at </w:t>
      </w:r>
      <w:r w:rsidR="003D5803" w:rsidRPr="003D5803">
        <w:rPr>
          <w:b/>
        </w:rPr>
        <w:t>ω</w:t>
      </w:r>
      <w:r w:rsidR="003D5803">
        <w:t xml:space="preserve">, but are just sitting there frozen. </w:t>
      </w:r>
      <w:r w:rsidR="00536238">
        <w:t xml:space="preserve"> By the same argument, we know that</w:t>
      </w:r>
    </w:p>
    <w:p w14:paraId="60581451" w14:textId="77777777" w:rsidR="00536238" w:rsidRDefault="00536238" w:rsidP="00B14B15">
      <w:pPr>
        <w:tabs>
          <w:tab w:val="left" w:pos="7200"/>
          <w:tab w:val="left" w:pos="7920"/>
          <w:tab w:val="right" w:pos="9270"/>
        </w:tabs>
      </w:pPr>
    </w:p>
    <w:p w14:paraId="2E104516" w14:textId="77777777" w:rsidR="00536238" w:rsidRDefault="00536238"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t xml:space="preserve">  =  0</w:t>
      </w:r>
      <w:r w:rsidR="00FF51CE">
        <w:t xml:space="preserve">  .</w:t>
      </w:r>
      <w:r w:rsidR="00820B41">
        <w:tab/>
      </w:r>
      <w:r w:rsidR="00820B41">
        <w:tab/>
      </w:r>
      <w:r w:rsidR="00820B41">
        <w:tab/>
      </w:r>
      <w:r w:rsidR="00820B41">
        <w:tab/>
      </w:r>
      <w:r w:rsidR="00820B41">
        <w:tab/>
      </w:r>
      <w:r w:rsidR="00820B41">
        <w:tab/>
      </w:r>
      <w:r w:rsidR="00820B41">
        <w:tab/>
      </w:r>
      <w:r w:rsidR="00820B41">
        <w:tab/>
      </w:r>
      <w:r w:rsidR="00820B41">
        <w:tab/>
      </w:r>
      <w:r w:rsidR="00820B41">
        <w:tab/>
      </w:r>
      <w:r w:rsidR="009343B0">
        <w:t>(1.7.3)</w:t>
      </w:r>
    </w:p>
    <w:p w14:paraId="413738C8" w14:textId="77777777" w:rsidR="00297A94" w:rsidRDefault="00297A94" w:rsidP="00B14B15">
      <w:pPr>
        <w:tabs>
          <w:tab w:val="left" w:pos="7200"/>
          <w:tab w:val="left" w:pos="7920"/>
          <w:tab w:val="right" w:pos="9270"/>
        </w:tabs>
      </w:pPr>
    </w:p>
    <w:p w14:paraId="7E8A17AF" w14:textId="77777777" w:rsidR="009234CD" w:rsidRDefault="00536238" w:rsidP="00B14B15">
      <w:pPr>
        <w:tabs>
          <w:tab w:val="left" w:pos="7200"/>
          <w:tab w:val="left" w:pos="7920"/>
          <w:tab w:val="right" w:pos="9270"/>
        </w:tabs>
      </w:pPr>
      <w:r>
        <w:t>What about the fourth possible derivative (d</w:t>
      </w:r>
      <w:r w:rsidRPr="00B14B15">
        <w:rPr>
          <w:b/>
        </w:rPr>
        <w:t>e</w:t>
      </w:r>
      <w:r>
        <w:rPr>
          <w:rStyle w:val="subscript"/>
        </w:rPr>
        <w:t>n</w:t>
      </w:r>
      <w:r>
        <w:t>/dt )</w:t>
      </w:r>
      <w:r>
        <w:rPr>
          <w:rStyle w:val="subscript"/>
        </w:rPr>
        <w:t>S</w:t>
      </w:r>
      <w:r w:rsidRPr="008A4C27">
        <w:rPr>
          <w:rStyle w:val="subscript"/>
        </w:rPr>
        <w:t>'</w:t>
      </w:r>
      <w:r w:rsidR="00B20D78">
        <w:t xml:space="preserve"> ?  We will show in</w:t>
      </w:r>
      <w:r w:rsidR="009234CD">
        <w:t xml:space="preserve"> </w:t>
      </w:r>
      <w:r w:rsidR="00F97104" w:rsidRPr="009343B0">
        <w:rPr>
          <w:color w:val="000000"/>
        </w:rPr>
        <w:t>(2</w:t>
      </w:r>
      <w:r w:rsidR="00DD1B32" w:rsidRPr="009343B0">
        <w:rPr>
          <w:color w:val="000000"/>
        </w:rPr>
        <w:t>.</w:t>
      </w:r>
      <w:r w:rsidR="00DB61A9" w:rsidRPr="009343B0">
        <w:rPr>
          <w:color w:val="000000"/>
        </w:rPr>
        <w:t>5</w:t>
      </w:r>
      <w:r w:rsidR="00F97104" w:rsidRPr="009343B0">
        <w:rPr>
          <w:color w:val="000000"/>
        </w:rPr>
        <w:t>)</w:t>
      </w:r>
      <w:r w:rsidR="00F97104" w:rsidRPr="009343B0">
        <w:rPr>
          <w:color w:val="FF0000"/>
        </w:rPr>
        <w:t xml:space="preserve"> </w:t>
      </w:r>
      <w:r w:rsidR="00F97104">
        <w:t>below that</w:t>
      </w:r>
      <w:r w:rsidR="009234CD">
        <w:t xml:space="preserve"> in fact</w:t>
      </w:r>
    </w:p>
    <w:p w14:paraId="12BB9C46" w14:textId="77777777" w:rsidR="009234CD" w:rsidRDefault="009234CD" w:rsidP="00B14B15">
      <w:pPr>
        <w:tabs>
          <w:tab w:val="left" w:pos="7200"/>
          <w:tab w:val="left" w:pos="7920"/>
          <w:tab w:val="right" w:pos="9270"/>
        </w:tabs>
      </w:pPr>
    </w:p>
    <w:p w14:paraId="4266DB1B" w14:textId="77777777" w:rsidR="009234CD" w:rsidRDefault="009234CD"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rsidR="00E448BC">
        <w:rPr>
          <w:rStyle w:val="subscript"/>
        </w:rPr>
        <w:t xml:space="preserve">  </w:t>
      </w:r>
      <w:r w:rsidR="008832AC">
        <w:t>.</w:t>
      </w:r>
      <w:r w:rsidR="00820B41">
        <w:t xml:space="preserve"> </w:t>
      </w:r>
      <w:r w:rsidR="00820B41">
        <w:tab/>
      </w:r>
      <w:r w:rsidR="00820B41">
        <w:tab/>
      </w:r>
      <w:r w:rsidR="00820B41">
        <w:tab/>
      </w:r>
      <w:r w:rsidR="00820B41">
        <w:tab/>
      </w:r>
      <w:r w:rsidR="00820B41">
        <w:tab/>
      </w:r>
      <w:r w:rsidR="00820B41">
        <w:tab/>
      </w:r>
      <w:r w:rsidR="00820B41">
        <w:tab/>
      </w:r>
      <w:r w:rsidR="00820B41">
        <w:tab/>
      </w:r>
      <w:r w:rsidR="00820B41">
        <w:tab/>
      </w:r>
      <w:r w:rsidR="009343B0">
        <w:t>(1.7.4</w:t>
      </w:r>
      <w:r w:rsidR="00820B41">
        <w:t>)</w:t>
      </w:r>
    </w:p>
    <w:p w14:paraId="7EF0850E" w14:textId="77777777" w:rsidR="00B20D78" w:rsidRDefault="00B20D78" w:rsidP="00B14B15">
      <w:pPr>
        <w:tabs>
          <w:tab w:val="left" w:pos="7200"/>
          <w:tab w:val="left" w:pos="7920"/>
          <w:tab w:val="right" w:pos="9270"/>
        </w:tabs>
      </w:pPr>
    </w:p>
    <w:p w14:paraId="6C2D59A7" w14:textId="77777777" w:rsidR="00B20D78" w:rsidRPr="00B20D78" w:rsidRDefault="00B20D78" w:rsidP="00B14B15">
      <w:pPr>
        <w:tabs>
          <w:tab w:val="left" w:pos="7200"/>
          <w:tab w:val="left" w:pos="7920"/>
          <w:tab w:val="right" w:pos="9270"/>
        </w:tabs>
      </w:pPr>
      <w:r>
        <w:t xml:space="preserve">It seems at least reasonable that if the </w:t>
      </w:r>
      <w:r w:rsidRPr="00B20D78">
        <w:rPr>
          <w:b/>
        </w:rPr>
        <w:t>e</w:t>
      </w:r>
      <w:r>
        <w:t>'</w:t>
      </w:r>
      <w:r>
        <w:rPr>
          <w:rStyle w:val="subscript"/>
        </w:rPr>
        <w:t>n</w:t>
      </w:r>
      <w:r>
        <w:t xml:space="preserve"> are rotating relative to the </w:t>
      </w:r>
      <w:r w:rsidRPr="00B20D78">
        <w:rPr>
          <w:b/>
        </w:rPr>
        <w:t>e</w:t>
      </w:r>
      <w:r>
        <w:rPr>
          <w:rStyle w:val="subscript"/>
        </w:rPr>
        <w:t>n</w:t>
      </w:r>
      <w:r>
        <w:t xml:space="preserve"> by </w:t>
      </w:r>
      <w:r w:rsidRPr="00B20D78">
        <w:rPr>
          <w:b/>
        </w:rPr>
        <w:t>ω</w:t>
      </w:r>
      <w:r>
        <w:t xml:space="preserve">, then the </w:t>
      </w:r>
      <w:r w:rsidRPr="00B20D78">
        <w:rPr>
          <w:b/>
        </w:rPr>
        <w:t>e</w:t>
      </w:r>
      <w:r>
        <w:rPr>
          <w:rStyle w:val="subscript"/>
        </w:rPr>
        <w:t>n</w:t>
      </w:r>
      <w:r>
        <w:t xml:space="preserve"> are rotating relative to the </w:t>
      </w:r>
      <w:r w:rsidRPr="00B20D78">
        <w:rPr>
          <w:b/>
        </w:rPr>
        <w:t>e</w:t>
      </w:r>
      <w:r>
        <w:t>'</w:t>
      </w:r>
      <w:r>
        <w:rPr>
          <w:rStyle w:val="subscript"/>
        </w:rPr>
        <w:t>n</w:t>
      </w:r>
      <w:r>
        <w:t xml:space="preserve"> by -</w:t>
      </w:r>
      <w:r w:rsidRPr="00B20D78">
        <w:rPr>
          <w:b/>
        </w:rPr>
        <w:t>ω</w:t>
      </w:r>
      <w:r>
        <w:t xml:space="preserve">. </w:t>
      </w:r>
    </w:p>
    <w:p w14:paraId="22D54758" w14:textId="77777777" w:rsidR="003D5803" w:rsidRDefault="003D5803" w:rsidP="00B14B15">
      <w:pPr>
        <w:tabs>
          <w:tab w:val="left" w:pos="7200"/>
          <w:tab w:val="left" w:pos="7920"/>
          <w:tab w:val="right" w:pos="9270"/>
        </w:tabs>
      </w:pPr>
    </w:p>
    <w:p w14:paraId="6B1EAF31" w14:textId="77777777" w:rsidR="003D5803" w:rsidRDefault="00B20D78" w:rsidP="00B14B15">
      <w:pPr>
        <w:tabs>
          <w:tab w:val="left" w:pos="7200"/>
          <w:tab w:val="left" w:pos="7920"/>
          <w:tab w:val="right" w:pos="9270"/>
        </w:tabs>
      </w:pPr>
      <w:r>
        <w:rPr>
          <w:b/>
        </w:rPr>
        <w:t xml:space="preserve">Main </w:t>
      </w:r>
      <w:r w:rsidR="00CA5D88" w:rsidRPr="00CA5D88">
        <w:rPr>
          <w:b/>
        </w:rPr>
        <w:t>Conclusion</w:t>
      </w:r>
      <w:r w:rsidR="00CA5D88">
        <w:t xml:space="preserve">:  </w:t>
      </w:r>
      <w:r w:rsidR="003D5803">
        <w:t xml:space="preserve">We thus arrive at the notion that, when dealing with </w:t>
      </w:r>
      <w:r w:rsidR="00411947">
        <w:t xml:space="preserve">rotation and </w:t>
      </w:r>
      <w:r w:rsidR="003D5803">
        <w:t>multiple frames of reference and vectors represented in terms of their respective basis vectors, we absolutely must indicate</w:t>
      </w:r>
      <w:r w:rsidR="0011009D">
        <w:t xml:space="preserve"> with a label</w:t>
      </w:r>
      <w:r w:rsidR="003D5803">
        <w:t xml:space="preserve"> the frame in which </w:t>
      </w:r>
      <w:r>
        <w:t>a</w:t>
      </w:r>
      <w:r w:rsidR="003D5803">
        <w:t xml:space="preserve"> time derivative is being </w:t>
      </w:r>
      <w:r w:rsidR="008832AC">
        <w:t>calculated</w:t>
      </w:r>
      <w:r w:rsidR="003D5803">
        <w:t xml:space="preserve">. </w:t>
      </w:r>
    </w:p>
    <w:p w14:paraId="1333DBCC" w14:textId="77777777" w:rsidR="003D03DA" w:rsidRDefault="003D03DA" w:rsidP="0091749A">
      <w:pPr>
        <w:pStyle w:val="Heading3"/>
      </w:pPr>
    </w:p>
    <w:p w14:paraId="4783D14A" w14:textId="77777777" w:rsidR="00FD1E13" w:rsidRPr="00364963" w:rsidRDefault="00CF375E" w:rsidP="0091749A">
      <w:pPr>
        <w:pStyle w:val="Heading3"/>
      </w:pPr>
      <w:r>
        <w:br w:type="page"/>
      </w:r>
      <w:bookmarkStart w:id="12" w:name="_Toc479350470"/>
      <w:r w:rsidR="009343B0">
        <w:t>1.8</w:t>
      </w:r>
      <w:r w:rsidR="00CA5D88" w:rsidRPr="00364963">
        <w:t xml:space="preserve"> </w:t>
      </w:r>
      <w:r w:rsidR="003E3FB4">
        <w:t xml:space="preserve">Notations for the many </w:t>
      </w:r>
      <w:r w:rsidR="00364963" w:rsidRPr="00364963">
        <w:t>time derivatives of vectors r, r'</w:t>
      </w:r>
      <w:r w:rsidR="003E3FB4">
        <w:t>,</w:t>
      </w:r>
      <w:r w:rsidR="00364963" w:rsidRPr="00364963">
        <w:t xml:space="preserve"> </w:t>
      </w:r>
      <w:r w:rsidR="00CA1146">
        <w:t xml:space="preserve">and </w:t>
      </w:r>
      <w:r w:rsidR="00364963" w:rsidRPr="00364963">
        <w:t>b</w:t>
      </w:r>
      <w:bookmarkEnd w:id="12"/>
    </w:p>
    <w:p w14:paraId="2700D5DB" w14:textId="77777777" w:rsidR="00AC166F" w:rsidRDefault="00AC166F" w:rsidP="00B14B15">
      <w:pPr>
        <w:tabs>
          <w:tab w:val="left" w:pos="7200"/>
          <w:tab w:val="left" w:pos="7920"/>
          <w:tab w:val="right" w:pos="9270"/>
        </w:tabs>
      </w:pPr>
    </w:p>
    <w:p w14:paraId="66190175" w14:textId="77777777" w:rsidR="00976552" w:rsidRDefault="00A32C8B" w:rsidP="00B14B15">
      <w:pPr>
        <w:tabs>
          <w:tab w:val="left" w:pos="7200"/>
          <w:tab w:val="left" w:pos="7920"/>
          <w:tab w:val="right" w:pos="9270"/>
        </w:tabs>
      </w:pPr>
      <w:r>
        <w:t xml:space="preserve">In the </w:t>
      </w:r>
      <w:r w:rsidR="00F150D3">
        <w:t>Overview</w:t>
      </w:r>
      <w:r w:rsidR="00034CDC">
        <w:t xml:space="preserve"> we described </w:t>
      </w:r>
      <w:r w:rsidR="00034CDC" w:rsidRPr="00034CDC">
        <w:rPr>
          <w:b/>
        </w:rPr>
        <w:t>r</w:t>
      </w:r>
      <w:r w:rsidR="00034CDC">
        <w:t xml:space="preserve"> and </w:t>
      </w:r>
      <w:r w:rsidR="00034CDC" w:rsidRPr="00034CDC">
        <w:rPr>
          <w:b/>
        </w:rPr>
        <w:t>r</w:t>
      </w:r>
      <w:r w:rsidR="00034CDC">
        <w:t>' as the position vectors of a Particle with respect to Frames S and S'</w:t>
      </w:r>
      <w:r w:rsidR="00F150D3">
        <w:t>.</w:t>
      </w:r>
      <w:r w:rsidR="00034CDC">
        <w:t xml:space="preserve"> </w:t>
      </w:r>
      <w:r w:rsidR="00976552">
        <w:t xml:space="preserve">We can associate with these two vectors </w:t>
      </w:r>
      <w:r w:rsidR="00976552" w:rsidRPr="00280333">
        <w:rPr>
          <w:i/>
        </w:rPr>
        <w:t>four</w:t>
      </w:r>
      <w:r w:rsidR="002D05EE">
        <w:t xml:space="preserve"> different time derivatives</w:t>
      </w:r>
      <w:r w:rsidR="00D27F2A">
        <w:t xml:space="preserve">. </w:t>
      </w:r>
    </w:p>
    <w:p w14:paraId="6859C99B" w14:textId="77777777" w:rsidR="00976552" w:rsidRDefault="00976552" w:rsidP="00B14B15">
      <w:pPr>
        <w:tabs>
          <w:tab w:val="left" w:pos="7200"/>
          <w:tab w:val="left" w:pos="7920"/>
          <w:tab w:val="right" w:pos="9270"/>
        </w:tabs>
      </w:pPr>
    </w:p>
    <w:p w14:paraId="579832EC" w14:textId="77777777" w:rsidR="00731E36" w:rsidRDefault="00976552" w:rsidP="00B14B15">
      <w:pPr>
        <w:tabs>
          <w:tab w:val="left" w:pos="7200"/>
          <w:tab w:val="left" w:pos="7920"/>
          <w:tab w:val="right" w:pos="9270"/>
        </w:tabs>
      </w:pPr>
      <w:r>
        <w:tab/>
        <w:t>(d</w:t>
      </w:r>
      <w:r w:rsidR="00034CDC">
        <w:rPr>
          <w:b/>
        </w:rPr>
        <w:t>r</w:t>
      </w:r>
      <w:r w:rsidR="00CA5D88">
        <w:t>/dt</w:t>
      </w:r>
      <w:r>
        <w:t>)</w:t>
      </w:r>
      <w:r>
        <w:rPr>
          <w:rStyle w:val="subscript"/>
        </w:rPr>
        <w:t>S</w:t>
      </w:r>
      <w:r>
        <w:tab/>
      </w:r>
      <w:r>
        <w:tab/>
        <w:t>(d</w:t>
      </w:r>
      <w:r w:rsidR="00034CDC">
        <w:rPr>
          <w:b/>
        </w:rPr>
        <w:t>r</w:t>
      </w:r>
      <w:r w:rsidR="00CA5D88">
        <w:t>/dt</w:t>
      </w:r>
      <w:r>
        <w:t>)</w:t>
      </w:r>
      <w:r>
        <w:rPr>
          <w:rStyle w:val="subscript"/>
        </w:rPr>
        <w:t>S'</w:t>
      </w:r>
      <w:r>
        <w:tab/>
      </w:r>
      <w:r w:rsidR="00731E36">
        <w:tab/>
      </w:r>
      <w:r w:rsidR="005200A8">
        <w:tab/>
      </w:r>
      <w:r>
        <w:t>(d</w:t>
      </w:r>
      <w:r w:rsidR="00034CDC">
        <w:rPr>
          <w:b/>
        </w:rPr>
        <w:t>r</w:t>
      </w:r>
      <w:r w:rsidRPr="00976552">
        <w:t>'</w:t>
      </w:r>
      <w:r w:rsidR="00CA5D88">
        <w:t>/dt</w:t>
      </w:r>
      <w:r>
        <w:t>)</w:t>
      </w:r>
      <w:r>
        <w:rPr>
          <w:rStyle w:val="subscript"/>
        </w:rPr>
        <w:t>S</w:t>
      </w:r>
      <w:r>
        <w:tab/>
      </w:r>
      <w:r w:rsidR="00731E36">
        <w:tab/>
      </w:r>
      <w:r>
        <w:t>(d</w:t>
      </w:r>
      <w:r w:rsidR="00034CDC">
        <w:rPr>
          <w:b/>
        </w:rPr>
        <w:t>r</w:t>
      </w:r>
      <w:r w:rsidRPr="00976552">
        <w:t>'</w:t>
      </w:r>
      <w:r w:rsidR="00CA5D88">
        <w:t>/dt</w:t>
      </w:r>
      <w:r>
        <w:t>)</w:t>
      </w:r>
      <w:r>
        <w:rPr>
          <w:rStyle w:val="subscript"/>
        </w:rPr>
        <w:t>S'</w:t>
      </w:r>
      <w:r w:rsidR="00F97104">
        <w:tab/>
      </w:r>
      <w:r w:rsidR="003C4420">
        <w:t>(</w:t>
      </w:r>
      <w:r w:rsidR="009343B0">
        <w:t>1.8.1</w:t>
      </w:r>
      <w:r w:rsidR="003C4420">
        <w:t>)</w:t>
      </w:r>
      <w:r w:rsidR="00F97104">
        <w:tab/>
      </w:r>
    </w:p>
    <w:p w14:paraId="04E66BFE" w14:textId="77777777" w:rsidR="00034CDC" w:rsidRDefault="00034CDC" w:rsidP="00B14B15">
      <w:pPr>
        <w:tabs>
          <w:tab w:val="left" w:pos="7200"/>
          <w:tab w:val="left" w:pos="7920"/>
          <w:tab w:val="right" w:pos="9270"/>
        </w:tabs>
      </w:pPr>
    </w:p>
    <w:p w14:paraId="16C9A41A" w14:textId="77777777" w:rsidR="00034CDC" w:rsidRDefault="00034CDC" w:rsidP="00B14B15">
      <w:pPr>
        <w:tabs>
          <w:tab w:val="left" w:pos="7200"/>
          <w:tab w:val="left" w:pos="7920"/>
          <w:tab w:val="right" w:pos="9270"/>
        </w:tabs>
      </w:pPr>
      <w:r>
        <w:t xml:space="preserve">In the usual manner, we represent a time derivative of a vector by an over-dot, and a second time derivative </w:t>
      </w:r>
      <w:r w:rsidR="005200A8">
        <w:t xml:space="preserve">by an </w:t>
      </w:r>
      <w:r>
        <w:t>over-</w:t>
      </w:r>
      <w:r w:rsidR="005200A8">
        <w:t>double-</w:t>
      </w:r>
      <w:r>
        <w:t xml:space="preserve">dot. The first time derivative of position </w:t>
      </w:r>
      <w:r w:rsidRPr="00034CDC">
        <w:rPr>
          <w:b/>
        </w:rPr>
        <w:t>r</w:t>
      </w:r>
      <w:r>
        <w:t xml:space="preserve"> is velocity </w:t>
      </w:r>
      <w:r w:rsidRPr="00034CDC">
        <w:rPr>
          <w:b/>
        </w:rPr>
        <w:t>v</w:t>
      </w:r>
      <w:r>
        <w:t xml:space="preserve">, and the second is acceleration </w:t>
      </w:r>
      <w:r w:rsidRPr="00034CDC">
        <w:rPr>
          <w:b/>
        </w:rPr>
        <w:t>a</w:t>
      </w:r>
      <w:r>
        <w:t xml:space="preserve">. The same for </w:t>
      </w:r>
      <w:r w:rsidRPr="00034CDC">
        <w:rPr>
          <w:b/>
        </w:rPr>
        <w:t>r</w:t>
      </w:r>
      <w:r>
        <w:t xml:space="preserve">', </w:t>
      </w:r>
      <w:r w:rsidRPr="00034CDC">
        <w:rPr>
          <w:b/>
        </w:rPr>
        <w:t>v</w:t>
      </w:r>
      <w:r>
        <w:t xml:space="preserve">' and </w:t>
      </w:r>
      <w:r w:rsidRPr="00034CDC">
        <w:rPr>
          <w:b/>
        </w:rPr>
        <w:t>a</w:t>
      </w:r>
      <w:r w:rsidR="001B283E">
        <w:t>' , so</w:t>
      </w:r>
    </w:p>
    <w:p w14:paraId="50A92F18" w14:textId="77777777" w:rsidR="00034CDC" w:rsidRDefault="00034CDC" w:rsidP="00B14B15">
      <w:pPr>
        <w:tabs>
          <w:tab w:val="left" w:pos="7200"/>
          <w:tab w:val="left" w:pos="7920"/>
          <w:tab w:val="right" w:pos="9270"/>
        </w:tabs>
      </w:pPr>
    </w:p>
    <w:p w14:paraId="058087A9" w14:textId="77777777" w:rsidR="001B283E" w:rsidRPr="001B283E" w:rsidRDefault="001B283E" w:rsidP="00B14B15">
      <w:pPr>
        <w:tabs>
          <w:tab w:val="left" w:pos="7200"/>
          <w:tab w:val="left" w:pos="7920"/>
          <w:tab w:val="right" w:pos="9270"/>
        </w:tabs>
      </w:pPr>
      <w:r>
        <w:tab/>
      </w:r>
      <w:r w:rsidRPr="001B283E">
        <w:rPr>
          <w:b/>
        </w:rPr>
        <w:t>v</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ab/>
      </w:r>
      <w:r>
        <w:tab/>
      </w:r>
      <w:r w:rsidRPr="001B283E">
        <w:rPr>
          <w:b/>
        </w:rPr>
        <w:t>v</w:t>
      </w:r>
      <w:r>
        <w:rPr>
          <w:b/>
        </w:rPr>
        <w:t>'</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w:t>
      </w:r>
    </w:p>
    <w:p w14:paraId="2EE10D00" w14:textId="77777777" w:rsidR="001B283E" w:rsidRPr="00D25886" w:rsidRDefault="00034CDC" w:rsidP="00B14B15">
      <w:pPr>
        <w:tabs>
          <w:tab w:val="left" w:pos="7200"/>
          <w:tab w:val="left" w:pos="7920"/>
          <w:tab w:val="right" w:pos="9270"/>
        </w:tabs>
      </w:pPr>
      <w:r>
        <w:tab/>
      </w:r>
      <w:r w:rsidR="001B283E">
        <w:rPr>
          <w:b/>
        </w:rPr>
        <w:t>a</w:t>
      </w:r>
      <w:r>
        <w:t xml:space="preserve"> = </w:t>
      </w:r>
      <w:r w:rsidRPr="00034CDC">
        <w:fldChar w:fldCharType="begin"/>
      </w:r>
      <w:r w:rsidRPr="00034CDC">
        <w:instrText xml:space="preserve"> EQ \O(</w:instrText>
      </w:r>
      <w:r w:rsidR="00E6586A">
        <w:rPr>
          <w:b/>
        </w:rPr>
        <w:instrText>v,\S\up4</w:instrText>
      </w:r>
      <w:r w:rsidR="0071058E" w:rsidRPr="0071058E">
        <w:instrText>(•)</w:instrText>
      </w:r>
      <w:r w:rsidRPr="00034CDC">
        <w:instrText>)</w:instrText>
      </w:r>
      <w:r w:rsidRPr="00034CDC">
        <w:fldChar w:fldCharType="end"/>
      </w:r>
      <w:r>
        <w:t xml:space="preserve">  = </w:t>
      </w:r>
      <w:r>
        <w:fldChar w:fldCharType="begin"/>
      </w:r>
      <w:r>
        <w:instrText xml:space="preserve"> EQ \O(</w:instrText>
      </w:r>
      <w:r w:rsidRPr="00034CDC">
        <w:rPr>
          <w:b/>
        </w:rPr>
        <w:instrText>r</w:instrText>
      </w:r>
      <w:r>
        <w:instrText>,\S\up4(••))</w:instrText>
      </w:r>
      <w:r>
        <w:fldChar w:fldCharType="end"/>
      </w:r>
      <w:r w:rsidR="003035B3">
        <w:tab/>
      </w:r>
      <w:r w:rsidR="003035B3">
        <w:tab/>
      </w:r>
      <w:r w:rsidR="003035B3" w:rsidRPr="00034CDC">
        <w:rPr>
          <w:b/>
        </w:rPr>
        <w:t>a</w:t>
      </w:r>
      <w:r w:rsidR="003035B3">
        <w:rPr>
          <w:b/>
        </w:rPr>
        <w:t>'</w:t>
      </w:r>
      <w:r w:rsidR="003035B3">
        <w:t xml:space="preserve"> = </w:t>
      </w:r>
      <w:r w:rsidR="003035B3" w:rsidRPr="00034CDC">
        <w:fldChar w:fldCharType="begin"/>
      </w:r>
      <w:r w:rsidR="003035B3" w:rsidRPr="00034CDC">
        <w:instrText xml:space="preserve"> EQ \O(</w:instrText>
      </w:r>
      <w:r w:rsidR="00E6586A">
        <w:rPr>
          <w:b/>
        </w:rPr>
        <w:instrText>v,\S\up4</w:instrText>
      </w:r>
      <w:r w:rsidR="0071058E" w:rsidRPr="0071058E">
        <w:instrText>(•)</w:instrText>
      </w:r>
      <w:r w:rsidR="003035B3" w:rsidRPr="00034CDC">
        <w:instrText>)</w:instrText>
      </w:r>
      <w:r w:rsidR="003035B3" w:rsidRPr="00034CDC">
        <w:fldChar w:fldCharType="end"/>
      </w:r>
      <w:r w:rsidR="003035B3">
        <w:t xml:space="preserve">'  = </w:t>
      </w:r>
      <w:r w:rsidR="003035B3">
        <w:fldChar w:fldCharType="begin"/>
      </w:r>
      <w:r w:rsidR="003035B3">
        <w:instrText xml:space="preserve"> EQ \O(</w:instrText>
      </w:r>
      <w:r w:rsidR="003035B3" w:rsidRPr="00034CDC">
        <w:rPr>
          <w:b/>
        </w:rPr>
        <w:instrText>r</w:instrText>
      </w:r>
      <w:r w:rsidR="003035B3">
        <w:instrText>,\S\up4(••))</w:instrText>
      </w:r>
      <w:r w:rsidR="003035B3">
        <w:fldChar w:fldCharType="end"/>
      </w:r>
      <w:r w:rsidR="003035B3">
        <w:t>'</w:t>
      </w:r>
      <w:r w:rsidR="003035B3">
        <w:tab/>
      </w:r>
      <w:r w:rsidR="00673CA3">
        <w:t>.</w:t>
      </w:r>
      <w:r w:rsidR="00D25886">
        <w:tab/>
      </w:r>
      <w:r w:rsidR="00D25886">
        <w:tab/>
      </w:r>
      <w:r w:rsidR="00D25886">
        <w:tab/>
      </w:r>
      <w:r w:rsidR="00D25886">
        <w:tab/>
      </w:r>
      <w:r w:rsidR="00D25886">
        <w:tab/>
      </w:r>
      <w:r w:rsidR="00D25886">
        <w:tab/>
      </w:r>
      <w:r w:rsidR="00D25886">
        <w:tab/>
        <w:t>(</w:t>
      </w:r>
      <w:r w:rsidR="009343B0">
        <w:t>1.8.2</w:t>
      </w:r>
      <w:r w:rsidR="00D25886">
        <w:t>)</w:t>
      </w:r>
    </w:p>
    <w:p w14:paraId="0ABC9218" w14:textId="77777777" w:rsidR="001B283E" w:rsidRDefault="001B283E" w:rsidP="00B14B15">
      <w:pPr>
        <w:tabs>
          <w:tab w:val="left" w:pos="7200"/>
          <w:tab w:val="left" w:pos="7920"/>
          <w:tab w:val="right" w:pos="9270"/>
        </w:tabs>
      </w:pPr>
    </w:p>
    <w:p w14:paraId="7F3D5511" w14:textId="77777777" w:rsidR="001B283E" w:rsidRDefault="001B283E" w:rsidP="00B14B15">
      <w:pPr>
        <w:tabs>
          <w:tab w:val="left" w:pos="7200"/>
          <w:tab w:val="left" w:pos="7920"/>
          <w:tab w:val="right" w:pos="9270"/>
        </w:tabs>
      </w:pPr>
      <w:r>
        <w:t xml:space="preserve">In order to save space, we can define these two </w:t>
      </w:r>
      <w:r w:rsidRPr="00C36AC1">
        <w:rPr>
          <w:i/>
        </w:rPr>
        <w:t>operators</w:t>
      </w:r>
    </w:p>
    <w:p w14:paraId="6EF56FC6" w14:textId="77777777" w:rsidR="001B283E" w:rsidRDefault="001B283E" w:rsidP="00B14B15">
      <w:pPr>
        <w:tabs>
          <w:tab w:val="left" w:pos="7200"/>
          <w:tab w:val="left" w:pos="7920"/>
          <w:tab w:val="right" w:pos="9270"/>
        </w:tabs>
      </w:pPr>
    </w:p>
    <w:p w14:paraId="58CDEFD8" w14:textId="77777777" w:rsidR="00034CDC" w:rsidRPr="00D25886" w:rsidRDefault="001B283E" w:rsidP="00B14B15">
      <w:pPr>
        <w:tabs>
          <w:tab w:val="left" w:pos="7200"/>
          <w:tab w:val="left" w:pos="7920"/>
          <w:tab w:val="right" w:pos="9270"/>
        </w:tabs>
      </w:pPr>
      <w:r>
        <w:tab/>
      </w:r>
      <w:r w:rsidR="003035B3">
        <w:t>∂</w:t>
      </w:r>
      <w:r w:rsidR="003035B3">
        <w:rPr>
          <w:rStyle w:val="subscript"/>
        </w:rPr>
        <w:t>S</w:t>
      </w:r>
      <w:r w:rsidR="003035B3">
        <w:t xml:space="preserve"> ≡ (d/dt)</w:t>
      </w:r>
      <w:r>
        <w:rPr>
          <w:rStyle w:val="subscript"/>
        </w:rPr>
        <w:t xml:space="preserve">S </w:t>
      </w:r>
      <w:r>
        <w:tab/>
      </w:r>
      <w:r>
        <w:tab/>
        <w:t>∂</w:t>
      </w:r>
      <w:r>
        <w:rPr>
          <w:rStyle w:val="subscript"/>
        </w:rPr>
        <w:t>S'</w:t>
      </w:r>
      <w:r>
        <w:t xml:space="preserve"> ≡ (d/dt)</w:t>
      </w:r>
      <w:r>
        <w:rPr>
          <w:rStyle w:val="subscript"/>
        </w:rPr>
        <w:t>S'</w:t>
      </w:r>
      <w:r w:rsidR="00D25886">
        <w:tab/>
      </w:r>
      <w:r w:rsidR="00D25886">
        <w:tab/>
      </w:r>
      <w:r w:rsidR="00D25886">
        <w:tab/>
      </w:r>
      <w:r w:rsidR="00D25886">
        <w:tab/>
      </w:r>
      <w:r w:rsidR="00D25886">
        <w:tab/>
      </w:r>
      <w:r w:rsidR="00D25886">
        <w:tab/>
      </w:r>
      <w:r w:rsidR="00D25886">
        <w:tab/>
        <w:t>(</w:t>
      </w:r>
      <w:r w:rsidR="009343B0">
        <w:t>1.8.3</w:t>
      </w:r>
      <w:r w:rsidR="00D25886">
        <w:t>)</w:t>
      </w:r>
    </w:p>
    <w:p w14:paraId="6F77277A" w14:textId="77777777" w:rsidR="001B283E" w:rsidRDefault="001B283E" w:rsidP="00B14B15">
      <w:pPr>
        <w:tabs>
          <w:tab w:val="left" w:pos="7200"/>
          <w:tab w:val="left" w:pos="7920"/>
          <w:tab w:val="right" w:pos="9270"/>
        </w:tabs>
      </w:pPr>
    </w:p>
    <w:p w14:paraId="493276BF" w14:textId="77777777" w:rsidR="001B283E" w:rsidRPr="001B283E" w:rsidRDefault="001B283E" w:rsidP="00B14B15">
      <w:pPr>
        <w:tabs>
          <w:tab w:val="left" w:pos="7200"/>
          <w:tab w:val="left" w:pos="7920"/>
          <w:tab w:val="right" w:pos="9270"/>
        </w:tabs>
      </w:pPr>
      <w:r>
        <w:t xml:space="preserve">Although the ∂ symbol is used </w:t>
      </w:r>
      <w:r w:rsidR="002B0797">
        <w:t>for</w:t>
      </w:r>
      <w:r>
        <w:t xml:space="preserve"> partial differentiation, our use here is exactly as defined above</w:t>
      </w:r>
      <w:r w:rsidR="002B0797">
        <w:t>.</w:t>
      </w:r>
    </w:p>
    <w:p w14:paraId="300247F1" w14:textId="77777777" w:rsidR="001B283E" w:rsidRDefault="001B283E" w:rsidP="00B14B15">
      <w:pPr>
        <w:tabs>
          <w:tab w:val="left" w:pos="7200"/>
          <w:tab w:val="left" w:pos="7920"/>
          <w:tab w:val="right" w:pos="9270"/>
        </w:tabs>
      </w:pPr>
    </w:p>
    <w:p w14:paraId="628EB81F" w14:textId="77777777" w:rsidR="001B283E" w:rsidRDefault="001B283E" w:rsidP="00B14B15">
      <w:pPr>
        <w:tabs>
          <w:tab w:val="left" w:pos="7200"/>
          <w:tab w:val="left" w:pos="7920"/>
          <w:tab w:val="right" w:pos="9270"/>
        </w:tabs>
      </w:pPr>
      <w:r>
        <w:t xml:space="preserve">The list of derivatives above can be written now in several ways. </w:t>
      </w:r>
      <w:r w:rsidR="00F150D3">
        <w:t>Within</w:t>
      </w:r>
      <w:r>
        <w:t xml:space="preserve"> each column below, </w:t>
      </w:r>
      <w:r w:rsidR="00A10240">
        <w:t>all</w:t>
      </w:r>
      <w:r>
        <w:t xml:space="preserve"> objects a</w:t>
      </w:r>
      <w:r w:rsidR="002B0797">
        <w:t>re exactly the same</w:t>
      </w:r>
      <w:r w:rsidR="008832AC">
        <w:t xml:space="preserve">, just </w:t>
      </w:r>
      <w:r>
        <w:t xml:space="preserve">written in different notations: </w:t>
      </w:r>
      <w:r w:rsidR="00FF7372">
        <w:t xml:space="preserve"> (</w:t>
      </w:r>
      <w:r w:rsidR="00FF7372" w:rsidRPr="00FF7372">
        <w:rPr>
          <w:b/>
        </w:rPr>
        <w:t>r</w:t>
      </w:r>
      <w:r w:rsidR="00FF7372">
        <w:t xml:space="preserve"> in Frame S appears as</w:t>
      </w:r>
      <w:r w:rsidR="00FF7372" w:rsidRPr="00FF7372">
        <w:rPr>
          <w:b/>
        </w:rPr>
        <w:t xml:space="preserve"> r</w:t>
      </w:r>
      <w:r w:rsidR="00FF7372">
        <w:t>' in Frame S' )</w:t>
      </w:r>
    </w:p>
    <w:p w14:paraId="183A79B8" w14:textId="77777777" w:rsidR="005200A8" w:rsidRDefault="005200A8" w:rsidP="00B14B15">
      <w:pPr>
        <w:tabs>
          <w:tab w:val="left" w:pos="7200"/>
          <w:tab w:val="left" w:pos="7920"/>
          <w:tab w:val="right" w:pos="9270"/>
        </w:tabs>
      </w:pPr>
    </w:p>
    <w:p w14:paraId="165C565F" w14:textId="77777777" w:rsidR="005200A8" w:rsidRPr="005200A8" w:rsidRDefault="005200A8" w:rsidP="00B14B15">
      <w:pPr>
        <w:tabs>
          <w:tab w:val="left" w:pos="7200"/>
          <w:tab w:val="left" w:pos="7920"/>
          <w:tab w:val="right" w:pos="9270"/>
        </w:tabs>
      </w:pPr>
      <w:r w:rsidRPr="005200A8">
        <w:rPr>
          <w:u w:val="single"/>
        </w:rPr>
        <w:t xml:space="preserve">Table of first derivatives of </w:t>
      </w:r>
      <w:r w:rsidRPr="005200A8">
        <w:rPr>
          <w:b/>
          <w:u w:val="single"/>
        </w:rPr>
        <w:t>r</w:t>
      </w:r>
      <w:r w:rsidRPr="005200A8">
        <w:tab/>
      </w:r>
      <w:r>
        <w:tab/>
      </w:r>
      <w:r>
        <w:tab/>
      </w:r>
      <w:r>
        <w:tab/>
      </w:r>
      <w:r w:rsidRPr="005200A8">
        <w:rPr>
          <w:u w:val="single"/>
        </w:rPr>
        <w:t xml:space="preserve">Table of first derivatives of </w:t>
      </w:r>
      <w:r w:rsidRPr="005200A8">
        <w:rPr>
          <w:b/>
          <w:u w:val="single"/>
        </w:rPr>
        <w:t>r</w:t>
      </w:r>
      <w:r>
        <w:rPr>
          <w:u w:val="single"/>
        </w:rPr>
        <w:t>'</w:t>
      </w:r>
    </w:p>
    <w:p w14:paraId="6F6A3BC6" w14:textId="77777777" w:rsidR="001B283E" w:rsidRDefault="001B283E" w:rsidP="00B14B15">
      <w:pPr>
        <w:tabs>
          <w:tab w:val="left" w:pos="7200"/>
          <w:tab w:val="left" w:pos="7920"/>
          <w:tab w:val="right" w:pos="9270"/>
        </w:tabs>
      </w:pPr>
    </w:p>
    <w:p w14:paraId="5983FCC9" w14:textId="77777777" w:rsidR="001B283E" w:rsidRPr="001B283E" w:rsidRDefault="001B283E" w:rsidP="001B283E">
      <w:pPr>
        <w:tabs>
          <w:tab w:val="left" w:pos="7200"/>
          <w:tab w:val="left" w:pos="7920"/>
          <w:tab w:val="right" w:pos="9270"/>
        </w:tabs>
      </w:pPr>
      <w:r>
        <w:tab/>
        <w:t>(d</w:t>
      </w:r>
      <w:r>
        <w:rPr>
          <w:b/>
        </w:rPr>
        <w:t>r</w:t>
      </w:r>
      <w:r>
        <w:t>/dt)</w:t>
      </w:r>
      <w:r>
        <w:rPr>
          <w:rStyle w:val="subscript"/>
        </w:rPr>
        <w:t>S</w:t>
      </w:r>
      <w:r>
        <w:tab/>
      </w:r>
      <w:r>
        <w:tab/>
        <w:t>(d</w:t>
      </w:r>
      <w:r>
        <w:rPr>
          <w:b/>
        </w:rPr>
        <w:t>r</w:t>
      </w:r>
      <w:r>
        <w:t>/dt)</w:t>
      </w:r>
      <w:r>
        <w:rPr>
          <w:rStyle w:val="subscript"/>
        </w:rPr>
        <w:t>S'</w:t>
      </w:r>
      <w:r>
        <w:tab/>
      </w:r>
      <w:r>
        <w:tab/>
      </w:r>
      <w:r w:rsidR="005200A8">
        <w:tab/>
      </w:r>
      <w:r>
        <w:t>(d</w:t>
      </w:r>
      <w:r>
        <w:rPr>
          <w:b/>
        </w:rPr>
        <w:t>r</w:t>
      </w:r>
      <w:r w:rsidRPr="00976552">
        <w:t>'</w:t>
      </w:r>
      <w:r>
        <w:t>/dt)</w:t>
      </w:r>
      <w:r>
        <w:rPr>
          <w:rStyle w:val="subscript"/>
        </w:rPr>
        <w:t>S</w:t>
      </w:r>
      <w:r>
        <w:tab/>
      </w:r>
      <w:r>
        <w:tab/>
        <w:t>(d</w:t>
      </w:r>
      <w:r>
        <w:rPr>
          <w:b/>
        </w:rPr>
        <w:t>r</w:t>
      </w:r>
      <w:r w:rsidRPr="00976552">
        <w:t>'</w:t>
      </w:r>
      <w:r>
        <w:t>/dt)</w:t>
      </w:r>
      <w:r>
        <w:rPr>
          <w:rStyle w:val="subscript"/>
        </w:rPr>
        <w:t>S'</w:t>
      </w:r>
    </w:p>
    <w:p w14:paraId="37858D8D" w14:textId="77777777" w:rsidR="001B283E" w:rsidRDefault="001B283E" w:rsidP="001B283E">
      <w:pPr>
        <w:tabs>
          <w:tab w:val="left" w:pos="7200"/>
          <w:tab w:val="left" w:pos="7920"/>
          <w:tab w:val="right" w:pos="9270"/>
        </w:tabs>
      </w:pP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rsidR="00A10240">
        <w:rPr>
          <w:rStyle w:val="subscript"/>
        </w:rPr>
        <w:t xml:space="preserve"> </w:t>
      </w:r>
      <w:r w:rsidR="00A10240">
        <w:t xml:space="preserve">≡ </w:t>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tab/>
      </w:r>
      <w:r>
        <w:tab/>
      </w:r>
      <w:r>
        <w:tab/>
      </w:r>
      <w:r w:rsidR="005200A8">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tab/>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rsidR="00A10240">
        <w:t xml:space="preserve"> ≡ </w:t>
      </w:r>
      <w:r>
        <w:tab/>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rsidR="00A10240" w:rsidRPr="00A10240">
        <w:rPr>
          <w:color w:val="FF0000"/>
        </w:rPr>
        <w:t>'</w:t>
      </w:r>
      <w:r>
        <w:tab/>
      </w:r>
    </w:p>
    <w:p w14:paraId="19942E98" w14:textId="77777777" w:rsidR="001B283E" w:rsidRDefault="001B283E" w:rsidP="001B283E">
      <w:pPr>
        <w:tabs>
          <w:tab w:val="left" w:pos="7200"/>
          <w:tab w:val="left" w:pos="7920"/>
          <w:tab w:val="right" w:pos="9270"/>
        </w:tabs>
      </w:pPr>
      <w:r>
        <w:tab/>
      </w:r>
      <w:r w:rsidRPr="001B283E">
        <w:rPr>
          <w:b/>
        </w:rPr>
        <w:t>v</w:t>
      </w:r>
      <w:r>
        <w:rPr>
          <w:rStyle w:val="subscript"/>
        </w:rPr>
        <w:t>S</w:t>
      </w:r>
      <w:r w:rsidR="00A10240">
        <w:rPr>
          <w:rStyle w:val="subscript"/>
        </w:rPr>
        <w:t xml:space="preserve"> </w:t>
      </w:r>
      <w:r w:rsidR="00A10240">
        <w:t xml:space="preserve">≡ </w:t>
      </w:r>
      <w:r w:rsidR="00A10240" w:rsidRPr="00A10240">
        <w:rPr>
          <w:b/>
          <w:color w:val="FF0000"/>
        </w:rPr>
        <w:t>v</w:t>
      </w:r>
      <w:r>
        <w:tab/>
      </w:r>
      <w:r>
        <w:tab/>
      </w:r>
      <w:r w:rsidRPr="001B283E">
        <w:rPr>
          <w:b/>
        </w:rPr>
        <w:t>v</w:t>
      </w:r>
      <w:r>
        <w:rPr>
          <w:rStyle w:val="subscript"/>
        </w:rPr>
        <w:t>S'</w:t>
      </w:r>
      <w:r w:rsidR="005C297A">
        <w:t xml:space="preserve"> </w:t>
      </w:r>
      <w:r>
        <w:tab/>
      </w:r>
      <w:r>
        <w:tab/>
      </w:r>
      <w:r>
        <w:tab/>
      </w:r>
      <w:r w:rsidR="005200A8">
        <w:tab/>
      </w:r>
      <w:r w:rsidRPr="001B283E">
        <w:rPr>
          <w:b/>
        </w:rPr>
        <w:t>v</w:t>
      </w:r>
      <w:r>
        <w:rPr>
          <w:b/>
        </w:rPr>
        <w:t>'</w:t>
      </w:r>
      <w:r>
        <w:rPr>
          <w:rStyle w:val="subscript"/>
        </w:rPr>
        <w:t>S</w:t>
      </w:r>
      <w:r>
        <w:tab/>
      </w:r>
      <w:r>
        <w:tab/>
      </w:r>
      <w:r>
        <w:tab/>
      </w:r>
      <w:r w:rsidRPr="001B283E">
        <w:rPr>
          <w:b/>
        </w:rPr>
        <w:t>v</w:t>
      </w:r>
      <w:r>
        <w:rPr>
          <w:b/>
        </w:rPr>
        <w:t>'</w:t>
      </w:r>
      <w:r>
        <w:rPr>
          <w:rStyle w:val="subscript"/>
        </w:rPr>
        <w:t>S'</w:t>
      </w:r>
      <w:r w:rsidR="00A10240" w:rsidRPr="00A10240">
        <w:rPr>
          <w:b/>
        </w:rPr>
        <w:t xml:space="preserve"> </w:t>
      </w:r>
      <w:r w:rsidR="00A10240">
        <w:t xml:space="preserve">≡  </w:t>
      </w:r>
      <w:r w:rsidR="00A10240" w:rsidRPr="00A10240">
        <w:rPr>
          <w:b/>
          <w:color w:val="FF0000"/>
        </w:rPr>
        <w:t>v'</w:t>
      </w:r>
    </w:p>
    <w:p w14:paraId="64CC44EC" w14:textId="77777777" w:rsidR="001B283E" w:rsidRPr="00D25886" w:rsidRDefault="001B283E" w:rsidP="001B283E">
      <w:pPr>
        <w:tabs>
          <w:tab w:val="left" w:pos="7200"/>
          <w:tab w:val="left" w:pos="7920"/>
          <w:tab w:val="right" w:pos="9270"/>
        </w:tabs>
      </w:pPr>
      <w:r>
        <w:tab/>
        <w:t>∂</w:t>
      </w:r>
      <w:r>
        <w:rPr>
          <w:rStyle w:val="subscript"/>
        </w:rPr>
        <w:t>S</w:t>
      </w:r>
      <w:r w:rsidRPr="001B283E">
        <w:rPr>
          <w:b/>
        </w:rPr>
        <w:t>r</w:t>
      </w:r>
      <w:r>
        <w:tab/>
      </w:r>
      <w:r>
        <w:tab/>
      </w:r>
      <w:r>
        <w:tab/>
        <w:t>∂</w:t>
      </w:r>
      <w:r>
        <w:rPr>
          <w:rStyle w:val="subscript"/>
        </w:rPr>
        <w:t>S'</w:t>
      </w:r>
      <w:r w:rsidRPr="001B283E">
        <w:rPr>
          <w:b/>
        </w:rPr>
        <w:t>r</w:t>
      </w:r>
      <w:r>
        <w:tab/>
      </w:r>
      <w:r>
        <w:tab/>
      </w:r>
      <w:r>
        <w:tab/>
      </w:r>
      <w:r w:rsidR="005200A8">
        <w:tab/>
      </w:r>
      <w:r>
        <w:t>∂</w:t>
      </w:r>
      <w:r>
        <w:rPr>
          <w:rStyle w:val="subscript"/>
        </w:rPr>
        <w:t>S</w:t>
      </w:r>
      <w:r w:rsidRPr="001B283E">
        <w:rPr>
          <w:b/>
        </w:rPr>
        <w:t>r</w:t>
      </w:r>
      <w:r>
        <w:rPr>
          <w:b/>
        </w:rPr>
        <w:t>'</w:t>
      </w:r>
      <w:r>
        <w:tab/>
      </w:r>
      <w:r>
        <w:tab/>
      </w:r>
      <w:r>
        <w:tab/>
        <w:t>∂</w:t>
      </w:r>
      <w:r>
        <w:rPr>
          <w:rStyle w:val="subscript"/>
        </w:rPr>
        <w:t>S'</w:t>
      </w:r>
      <w:r w:rsidRPr="001B283E">
        <w:rPr>
          <w:b/>
        </w:rPr>
        <w:t>r</w:t>
      </w:r>
      <w:r>
        <w:rPr>
          <w:b/>
        </w:rPr>
        <w:t>'</w:t>
      </w:r>
      <w:r>
        <w:tab/>
      </w:r>
      <w:r w:rsidR="00673CA3">
        <w:t>.</w:t>
      </w:r>
      <w:r w:rsidR="00D25886">
        <w:tab/>
        <w:t>(</w:t>
      </w:r>
      <w:r w:rsidR="009343B0">
        <w:t>1.8.4</w:t>
      </w:r>
      <w:r w:rsidR="00D25886">
        <w:t>)</w:t>
      </w:r>
    </w:p>
    <w:p w14:paraId="0B7D0B6C" w14:textId="77777777" w:rsidR="00A10240" w:rsidRDefault="00A10240" w:rsidP="001B283E">
      <w:pPr>
        <w:tabs>
          <w:tab w:val="left" w:pos="7200"/>
          <w:tab w:val="left" w:pos="7920"/>
          <w:tab w:val="right" w:pos="9270"/>
        </w:tabs>
      </w:pPr>
    </w:p>
    <w:p w14:paraId="572BE11C" w14:textId="77777777" w:rsidR="006E0CDD" w:rsidRDefault="00A10240" w:rsidP="001B283E">
      <w:pPr>
        <w:tabs>
          <w:tab w:val="left" w:pos="7200"/>
          <w:tab w:val="left" w:pos="7920"/>
          <w:tab w:val="right" w:pos="9270"/>
        </w:tabs>
      </w:pPr>
      <w:r>
        <w:t>For further clutter reduction, we have added the four new notations shown in red ac</w:t>
      </w:r>
      <w:r w:rsidR="009343B0">
        <w:t xml:space="preserve">cording to the following rule: </w:t>
      </w:r>
      <w:r>
        <w:t xml:space="preserve">When a vector and all its derivatives (here only one) are all in </w:t>
      </w:r>
      <w:r w:rsidR="006E0CDD">
        <w:t xml:space="preserve">(or associated with) </w:t>
      </w:r>
      <w:r>
        <w:t xml:space="preserve">the same frame, we suppress the frame subscript and just let the prime </w:t>
      </w:r>
      <w:r w:rsidR="005C297A">
        <w:t>or lack of it "do the talking", and refer to such as object as being "</w:t>
      </w:r>
      <w:r w:rsidR="005C297A" w:rsidRPr="00DA7539">
        <w:rPr>
          <w:b/>
        </w:rPr>
        <w:t>natural</w:t>
      </w:r>
      <w:r w:rsidR="005C297A">
        <w:t xml:space="preserve">". </w:t>
      </w:r>
      <w:r w:rsidR="006E0CDD">
        <w:t xml:space="preserve">There is no notational ambiguity in so doing. </w:t>
      </w:r>
    </w:p>
    <w:p w14:paraId="4967D5D3" w14:textId="77777777" w:rsidR="00A10240" w:rsidRPr="006E0CDD" w:rsidRDefault="006E0CDD" w:rsidP="001B283E">
      <w:pPr>
        <w:tabs>
          <w:tab w:val="left" w:pos="7200"/>
          <w:tab w:val="left" w:pos="7920"/>
          <w:tab w:val="right" w:pos="9270"/>
        </w:tabs>
      </w:pPr>
      <w:r>
        <w:tab/>
        <w:t xml:space="preserve">The velocities shown in the center two columns above, </w:t>
      </w:r>
      <w:r w:rsidRPr="001B283E">
        <w:rPr>
          <w:b/>
        </w:rPr>
        <w:t>v</w:t>
      </w:r>
      <w:r w:rsidR="009343B0">
        <w:rPr>
          <w:rStyle w:val="subscript"/>
        </w:rPr>
        <w:t>S'</w:t>
      </w:r>
      <w:r w:rsidR="009343B0" w:rsidRPr="009343B0">
        <w:rPr>
          <w:rStyle w:val="subscript"/>
          <w:sz w:val="16"/>
          <w:szCs w:val="16"/>
        </w:rPr>
        <w:t xml:space="preserve"> </w:t>
      </w:r>
      <w:r>
        <w:t>= (d</w:t>
      </w:r>
      <w:r>
        <w:rPr>
          <w:b/>
        </w:rPr>
        <w:t>r</w:t>
      </w:r>
      <w:r>
        <w:t>/dt)</w:t>
      </w:r>
      <w:r w:rsidR="004750E6">
        <w:rPr>
          <w:rStyle w:val="subscript"/>
        </w:rPr>
        <w:t xml:space="preserve">S' </w:t>
      </w:r>
      <w:r>
        <w:t xml:space="preserve">and </w:t>
      </w:r>
      <w:r w:rsidRPr="001B283E">
        <w:rPr>
          <w:b/>
        </w:rPr>
        <w:t>v</w:t>
      </w:r>
      <w:r>
        <w:rPr>
          <w:b/>
        </w:rPr>
        <w:t>'</w:t>
      </w:r>
      <w:r>
        <w:rPr>
          <w:rStyle w:val="subscript"/>
        </w:rPr>
        <w:t xml:space="preserve">S </w:t>
      </w:r>
      <w:r w:rsidRPr="006E0CDD">
        <w:t>=</w:t>
      </w:r>
      <w:r>
        <w:rPr>
          <w:rStyle w:val="subscript"/>
        </w:rPr>
        <w:t xml:space="preserve"> </w:t>
      </w:r>
      <w:r>
        <w:t>(d</w:t>
      </w:r>
      <w:r>
        <w:rPr>
          <w:b/>
        </w:rPr>
        <w:t>r</w:t>
      </w:r>
      <w:r w:rsidRPr="00976552">
        <w:t>'</w:t>
      </w:r>
      <w:r>
        <w:t>/dt)</w:t>
      </w:r>
      <w:r>
        <w:rPr>
          <w:rStyle w:val="subscript"/>
        </w:rPr>
        <w:t>S</w:t>
      </w:r>
      <w:r>
        <w:t xml:space="preserve">, shall be referred to as "cross velocities", as distinct from the two "natural velocities". </w:t>
      </w:r>
    </w:p>
    <w:p w14:paraId="2F82D3A6" w14:textId="77777777" w:rsidR="00A10240" w:rsidRDefault="00A10240" w:rsidP="001B283E">
      <w:pPr>
        <w:tabs>
          <w:tab w:val="left" w:pos="7200"/>
          <w:tab w:val="left" w:pos="7920"/>
          <w:tab w:val="right" w:pos="9270"/>
        </w:tabs>
      </w:pPr>
    </w:p>
    <w:p w14:paraId="48FE5288" w14:textId="77777777" w:rsidR="00A10240" w:rsidRDefault="008156A4" w:rsidP="001B283E">
      <w:pPr>
        <w:tabs>
          <w:tab w:val="left" w:pos="7200"/>
          <w:tab w:val="left" w:pos="7920"/>
          <w:tab w:val="right" w:pos="9270"/>
        </w:tabs>
      </w:pPr>
      <w:r>
        <w:t xml:space="preserve">What about second derivatives? </w:t>
      </w:r>
      <w:r w:rsidR="00A10240">
        <w:t xml:space="preserve">Things are more complicated now because vector </w:t>
      </w:r>
      <w:r w:rsidR="00A10240" w:rsidRPr="00A10240">
        <w:rPr>
          <w:b/>
        </w:rPr>
        <w:t>r</w:t>
      </w:r>
      <w:r w:rsidR="00A10240">
        <w:t xml:space="preserve"> can have </w:t>
      </w:r>
      <w:r w:rsidR="00A10240" w:rsidRPr="00C93525">
        <w:rPr>
          <w:i/>
        </w:rPr>
        <w:t>four</w:t>
      </w:r>
      <w:r w:rsidR="00A10240">
        <w:t xml:space="preserve"> distinct second derivatives, and so can vector </w:t>
      </w:r>
      <w:r w:rsidR="00A10240" w:rsidRPr="00A10240">
        <w:rPr>
          <w:b/>
        </w:rPr>
        <w:t>r</w:t>
      </w:r>
      <w:r w:rsidR="00A10240">
        <w:t xml:space="preserve">'. </w:t>
      </w:r>
      <w:r w:rsidR="006E0CDD">
        <w:t xml:space="preserve">Just as done above, </w:t>
      </w:r>
      <w:r w:rsidR="00FF7372">
        <w:t>we construct a table for each</w:t>
      </w:r>
      <w:r>
        <w:t xml:space="preserve">, and </w:t>
      </w:r>
      <w:r w:rsidR="00F150D3">
        <w:t>within</w:t>
      </w:r>
      <w:r>
        <w:t xml:space="preserve"> each column of each table, all objects are the same object : </w:t>
      </w:r>
      <w:r w:rsidR="00FF7372">
        <w:t xml:space="preserve"> (</w:t>
      </w:r>
      <w:r w:rsidR="00FF7372" w:rsidRPr="00FF7372">
        <w:rPr>
          <w:b/>
        </w:rPr>
        <w:t>r</w:t>
      </w:r>
      <w:r w:rsidR="00FF7372">
        <w:t xml:space="preserve"> in Frame S appears as</w:t>
      </w:r>
      <w:r w:rsidR="00FF7372" w:rsidRPr="00FF7372">
        <w:rPr>
          <w:b/>
        </w:rPr>
        <w:t xml:space="preserve"> r</w:t>
      </w:r>
      <w:r w:rsidR="00FF7372">
        <w:t>' in Frame S' )</w:t>
      </w:r>
    </w:p>
    <w:p w14:paraId="5FB11355" w14:textId="77777777" w:rsidR="00591EFF" w:rsidRDefault="00591EFF" w:rsidP="001B283E">
      <w:pPr>
        <w:tabs>
          <w:tab w:val="left" w:pos="7200"/>
          <w:tab w:val="left" w:pos="7920"/>
          <w:tab w:val="right" w:pos="9270"/>
        </w:tabs>
        <w:rPr>
          <w:u w:val="single"/>
        </w:rPr>
      </w:pPr>
    </w:p>
    <w:p w14:paraId="273F7B3F" w14:textId="77777777" w:rsidR="005C297A" w:rsidRPr="005200A8" w:rsidRDefault="00CF375E" w:rsidP="001B283E">
      <w:pPr>
        <w:tabs>
          <w:tab w:val="left" w:pos="7200"/>
          <w:tab w:val="left" w:pos="7920"/>
          <w:tab w:val="right" w:pos="9270"/>
        </w:tabs>
        <w:rPr>
          <w:u w:val="single"/>
        </w:rPr>
      </w:pPr>
      <w:r>
        <w:rPr>
          <w:u w:val="single"/>
        </w:rPr>
        <w:br w:type="page"/>
      </w:r>
      <w:r w:rsidR="005C297A" w:rsidRPr="005200A8">
        <w:rPr>
          <w:u w:val="single"/>
        </w:rPr>
        <w:t xml:space="preserve">Table of second derivatives of </w:t>
      </w:r>
      <w:r w:rsidR="005C297A" w:rsidRPr="005200A8">
        <w:rPr>
          <w:b/>
          <w:u w:val="single"/>
        </w:rPr>
        <w:t>r</w:t>
      </w:r>
      <w:r w:rsidR="00364963">
        <w:rPr>
          <w:u w:val="single"/>
        </w:rPr>
        <w:t xml:space="preserve"> </w:t>
      </w:r>
    </w:p>
    <w:p w14:paraId="4967F1C8" w14:textId="77777777" w:rsidR="005C297A" w:rsidRDefault="005C297A" w:rsidP="001B283E">
      <w:pPr>
        <w:tabs>
          <w:tab w:val="left" w:pos="7200"/>
          <w:tab w:val="left" w:pos="7920"/>
          <w:tab w:val="right" w:pos="9270"/>
        </w:tabs>
      </w:pPr>
    </w:p>
    <w:p w14:paraId="33B373F4" w14:textId="77777777" w:rsidR="00A10240" w:rsidRDefault="00A10240" w:rsidP="005C297A">
      <w:pPr>
        <w:tabs>
          <w:tab w:val="left" w:pos="7200"/>
          <w:tab w:val="left" w:pos="7920"/>
          <w:tab w:val="right" w:pos="9270"/>
        </w:tabs>
        <w:jc w:val="left"/>
        <w:rPr>
          <w:b/>
        </w:rPr>
      </w:pPr>
      <w:r>
        <w:tab/>
        <w:t>∂</w:t>
      </w:r>
      <w:r>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p>
    <w:p w14:paraId="06741982" w14:textId="77777777" w:rsidR="005741D2" w:rsidRPr="00C93525" w:rsidRDefault="005741D2"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rStyle w:val="subscript"/>
          <w:color w:val="FF0000"/>
        </w:rPr>
        <w:t>S</w:t>
      </w:r>
      <w:r>
        <w:rPr>
          <w:rStyle w:val="subscript"/>
        </w:rPr>
        <w:t xml:space="preserve"> </w:t>
      </w:r>
      <w:r>
        <w:t xml:space="preserve">≡ </w:t>
      </w:r>
      <w:r w:rsidRPr="00A10240">
        <w:rPr>
          <w:color w:val="FF0000"/>
        </w:rP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rsidR="00C93525">
        <w:t xml:space="preserve"> ≡ </w:t>
      </w:r>
      <w:r w:rsidR="00C93525" w:rsidRPr="00C93525">
        <w:rPr>
          <w:color w:val="FF0000"/>
        </w:rPr>
        <w:fldChar w:fldCharType="begin"/>
      </w:r>
      <w:r w:rsidR="00C93525" w:rsidRPr="00C93525">
        <w:rPr>
          <w:color w:val="FF0000"/>
        </w:rPr>
        <w:instrText xml:space="preserve"> EQ \O(</w:instrText>
      </w:r>
      <w:r w:rsidR="00C93525" w:rsidRPr="00C93525">
        <w:rPr>
          <w:b/>
          <w:color w:val="FF0000"/>
        </w:rPr>
        <w:instrText>r</w:instrText>
      </w:r>
      <w:r w:rsidR="00C93525" w:rsidRPr="00C93525">
        <w:rPr>
          <w:color w:val="FF0000"/>
        </w:rPr>
        <w:instrText>,\S\up4(••))</w:instrText>
      </w:r>
      <w:r w:rsidR="00C93525" w:rsidRPr="00C93525">
        <w:rPr>
          <w:color w:val="FF0000"/>
        </w:rPr>
        <w:fldChar w:fldCharType="end"/>
      </w:r>
      <w:r w:rsidR="00C93525" w:rsidRPr="00C93525">
        <w:rPr>
          <w:rStyle w:val="subscript"/>
          <w:color w:val="FF0000"/>
        </w:rPr>
        <w:t>S'</w:t>
      </w:r>
    </w:p>
    <w:p w14:paraId="2F0336BE" w14:textId="77777777" w:rsidR="005741D2" w:rsidRPr="00C93525" w:rsidRDefault="00C93525" w:rsidP="005C297A">
      <w:pPr>
        <w:tabs>
          <w:tab w:val="left" w:pos="7200"/>
          <w:tab w:val="left" w:pos="7920"/>
          <w:tab w:val="right" w:pos="9270"/>
        </w:tabs>
        <w:jc w:val="left"/>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p>
    <w:p w14:paraId="2957D870" w14:textId="77777777" w:rsidR="00C93525" w:rsidRPr="009343B0" w:rsidRDefault="005741D2" w:rsidP="005C297A">
      <w:pPr>
        <w:tabs>
          <w:tab w:val="left" w:pos="7200"/>
          <w:tab w:val="left" w:pos="7920"/>
          <w:tab w:val="right" w:pos="9270"/>
        </w:tabs>
        <w:jc w:val="left"/>
      </w:pPr>
      <w:r>
        <w:rPr>
          <w:b/>
        </w:rPr>
        <w:tab/>
      </w:r>
      <w:r w:rsidR="00C93525">
        <w:rPr>
          <w:b/>
        </w:rPr>
        <w:t>a</w:t>
      </w:r>
      <w:r w:rsidR="00C93525">
        <w:rPr>
          <w:rStyle w:val="subscript"/>
        </w:rPr>
        <w:t>SS</w:t>
      </w:r>
      <w:r w:rsidR="00C93525">
        <w:t xml:space="preserve">  ≡ </w:t>
      </w:r>
      <w:r w:rsidR="00C93525" w:rsidRPr="00C93525">
        <w:rPr>
          <w:color w:val="FF0000"/>
        </w:rPr>
        <w:t>a</w:t>
      </w:r>
      <w:r w:rsidR="00C93525" w:rsidRPr="00C93525">
        <w:rPr>
          <w:rStyle w:val="subscript"/>
          <w:color w:val="FF0000"/>
        </w:rPr>
        <w:t>S</w:t>
      </w:r>
      <w:r w:rsidR="00C93525">
        <w:t xml:space="preserve">  ≡   </w:t>
      </w:r>
      <w:r w:rsidR="00C93525" w:rsidRPr="00C93525">
        <w:rPr>
          <w:color w:val="FF0000"/>
        </w:rPr>
        <w:t>a</w:t>
      </w:r>
      <w:r w:rsidR="00C93525">
        <w:tab/>
      </w:r>
      <w:r w:rsidR="00C93525">
        <w:rPr>
          <w:b/>
        </w:rPr>
        <w:t>a</w:t>
      </w:r>
      <w:r w:rsidR="00C93525">
        <w:rPr>
          <w:rStyle w:val="subscript"/>
        </w:rPr>
        <w:t>SS'</w:t>
      </w:r>
      <w:r w:rsidR="00C93525">
        <w:tab/>
      </w:r>
      <w:r w:rsidR="00C93525">
        <w:tab/>
      </w:r>
      <w:r w:rsidR="00C93525">
        <w:tab/>
      </w:r>
      <w:r w:rsidR="00C93525">
        <w:rPr>
          <w:b/>
        </w:rPr>
        <w:t>a</w:t>
      </w:r>
      <w:r w:rsidR="00C93525">
        <w:rPr>
          <w:rStyle w:val="subscript"/>
        </w:rPr>
        <w:t>S'S</w:t>
      </w:r>
      <w:r w:rsidR="00C93525">
        <w:rPr>
          <w:rStyle w:val="subscript"/>
        </w:rPr>
        <w:tab/>
      </w:r>
      <w:r w:rsidR="00C93525">
        <w:rPr>
          <w:rStyle w:val="subscript"/>
        </w:rPr>
        <w:tab/>
      </w:r>
      <w:r w:rsidR="00C93525">
        <w:rPr>
          <w:rStyle w:val="subscript"/>
        </w:rPr>
        <w:tab/>
      </w:r>
      <w:r w:rsidR="00C93525">
        <w:rPr>
          <w:b/>
        </w:rPr>
        <w:t>a</w:t>
      </w:r>
      <w:r w:rsidR="00C93525">
        <w:rPr>
          <w:rStyle w:val="subscript"/>
        </w:rPr>
        <w:t>S'S'</w:t>
      </w:r>
      <w:r w:rsidR="00C93525">
        <w:t xml:space="preserve">  ≡</w:t>
      </w:r>
      <w:r w:rsidR="00C93525" w:rsidRPr="00C93525">
        <w:rPr>
          <w:color w:val="FF0000"/>
        </w:rPr>
        <w:t xml:space="preserve"> </w:t>
      </w:r>
      <w:r w:rsidR="00C93525" w:rsidRPr="00C93525">
        <w:rPr>
          <w:b/>
          <w:color w:val="FF0000"/>
        </w:rPr>
        <w:t>a</w:t>
      </w:r>
      <w:r w:rsidR="00C93525" w:rsidRPr="00C93525">
        <w:rPr>
          <w:rStyle w:val="subscript"/>
          <w:color w:val="FF0000"/>
        </w:rPr>
        <w:t>S'</w:t>
      </w:r>
      <w:r w:rsidR="009343B0">
        <w:tab/>
      </w:r>
      <w:r w:rsidR="009343B0">
        <w:tab/>
        <w:t>(1.8.5)</w:t>
      </w:r>
    </w:p>
    <w:p w14:paraId="2A170A1E" w14:textId="77777777" w:rsidR="00C93525" w:rsidRDefault="00C93525" w:rsidP="001B283E">
      <w:pPr>
        <w:tabs>
          <w:tab w:val="left" w:pos="7200"/>
          <w:tab w:val="left" w:pos="7920"/>
          <w:tab w:val="right" w:pos="9270"/>
        </w:tabs>
      </w:pPr>
    </w:p>
    <w:p w14:paraId="50EBFB09" w14:textId="77777777" w:rsidR="005C297A" w:rsidRPr="005200A8" w:rsidRDefault="005C297A" w:rsidP="005C297A">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Pr="005200A8">
        <w:rPr>
          <w:u w:val="single"/>
        </w:rPr>
        <w:t>'</w:t>
      </w:r>
    </w:p>
    <w:p w14:paraId="080A75D2" w14:textId="77777777" w:rsidR="005C297A" w:rsidRPr="00C93525" w:rsidRDefault="005C297A" w:rsidP="001B283E">
      <w:pPr>
        <w:tabs>
          <w:tab w:val="left" w:pos="7200"/>
          <w:tab w:val="left" w:pos="7920"/>
          <w:tab w:val="right" w:pos="9270"/>
        </w:tabs>
      </w:pPr>
    </w:p>
    <w:p w14:paraId="14569BD6" w14:textId="77777777" w:rsidR="00C93525" w:rsidRPr="005C297A" w:rsidRDefault="00C93525" w:rsidP="005C297A">
      <w:pPr>
        <w:tabs>
          <w:tab w:val="left" w:pos="7200"/>
          <w:tab w:val="left" w:pos="7920"/>
          <w:tab w:val="right" w:pos="9270"/>
        </w:tabs>
        <w:jc w:val="left"/>
        <w:rPr>
          <w:b/>
        </w:rPr>
      </w:pPr>
      <w:r>
        <w:tab/>
        <w:t>∂</w:t>
      </w:r>
      <w:r>
        <w:rPr>
          <w:rStyle w:val="subscript"/>
        </w:rPr>
        <w:t>S</w:t>
      </w:r>
      <w:r>
        <w:t>∂</w:t>
      </w:r>
      <w:r>
        <w:rPr>
          <w:rStyle w:val="subscript"/>
        </w:rPr>
        <w:t>S</w:t>
      </w:r>
      <w:r w:rsidRPr="005741D2">
        <w:rPr>
          <w:b/>
        </w:rPr>
        <w:t>r</w:t>
      </w:r>
      <w:r>
        <w:rPr>
          <w:b/>
        </w:rPr>
        <w:t>'</w:t>
      </w:r>
      <w:r>
        <w:rPr>
          <w:b/>
        </w:rPr>
        <w:tab/>
      </w:r>
      <w:r>
        <w:rPr>
          <w:b/>
        </w:rPr>
        <w:tab/>
      </w:r>
      <w:r>
        <w:t>∂</w:t>
      </w:r>
      <w:r>
        <w:rPr>
          <w:rStyle w:val="subscript"/>
        </w:rPr>
        <w:t>S</w:t>
      </w:r>
      <w:r>
        <w:t>∂</w:t>
      </w:r>
      <w:r>
        <w:rPr>
          <w:rStyle w:val="subscript"/>
        </w:rPr>
        <w:t>S'</w:t>
      </w:r>
      <w:r w:rsidRPr="005741D2">
        <w:rPr>
          <w:b/>
        </w:rPr>
        <w:t>r</w:t>
      </w:r>
      <w:r>
        <w:rPr>
          <w:b/>
        </w:rPr>
        <w:t>'</w:t>
      </w:r>
      <w:r>
        <w:rPr>
          <w:b/>
        </w:rPr>
        <w:tab/>
      </w:r>
      <w:r>
        <w:rPr>
          <w:b/>
        </w:rPr>
        <w:tab/>
      </w:r>
      <w:r>
        <w:rPr>
          <w:b/>
        </w:rPr>
        <w:tab/>
      </w:r>
      <w:r>
        <w:t>∂</w:t>
      </w:r>
      <w:r>
        <w:rPr>
          <w:rStyle w:val="subscript"/>
        </w:rPr>
        <w:t>S'</w:t>
      </w:r>
      <w:r>
        <w:t>∂</w:t>
      </w:r>
      <w:r>
        <w:rPr>
          <w:rStyle w:val="subscript"/>
        </w:rPr>
        <w:t>S</w:t>
      </w:r>
      <w:r w:rsidRPr="005741D2">
        <w:rPr>
          <w:b/>
        </w:rPr>
        <w:t>r</w:t>
      </w:r>
      <w:r w:rsidRPr="005C297A">
        <w:t>'</w:t>
      </w:r>
      <w:r>
        <w:rPr>
          <w:b/>
        </w:rPr>
        <w:tab/>
      </w:r>
      <w:r>
        <w:rPr>
          <w:b/>
        </w:rPr>
        <w:tab/>
      </w:r>
      <w:r>
        <w:rPr>
          <w:b/>
        </w:rPr>
        <w:tab/>
      </w:r>
      <w:r>
        <w:t>∂</w:t>
      </w:r>
      <w:r>
        <w:rPr>
          <w:rStyle w:val="subscript"/>
        </w:rPr>
        <w:t>S'</w:t>
      </w:r>
      <w:r>
        <w:t>∂</w:t>
      </w:r>
      <w:r>
        <w:rPr>
          <w:rStyle w:val="subscript"/>
        </w:rPr>
        <w:t>S'</w:t>
      </w:r>
      <w:r w:rsidRPr="005741D2">
        <w:rPr>
          <w:b/>
        </w:rPr>
        <w:t>r</w:t>
      </w:r>
      <w:r w:rsidRPr="005C297A">
        <w:t>'</w:t>
      </w:r>
    </w:p>
    <w:p w14:paraId="59A50A1A" w14:textId="77777777" w:rsidR="00C93525" w:rsidRDefault="00C93525"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Pr>
          <w:color w:val="FF0000"/>
        </w:rPr>
        <w:t>'</w:t>
      </w:r>
      <w:r w:rsidRPr="00C93525">
        <w:rPr>
          <w:rStyle w:val="subscript"/>
          <w:color w:val="FF0000"/>
        </w:rPr>
        <w:t>S</w:t>
      </w:r>
      <w:r w:rsidR="00FF7372">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r w:rsidRPr="00C93525">
        <w:rPr>
          <w:rStyle w:val="subscript"/>
          <w:color w:val="FF0000"/>
        </w:rPr>
        <w:t>S'</w:t>
      </w:r>
      <w:r>
        <w:t xml:space="preserve"> ≡</w:t>
      </w:r>
      <w:r w:rsidR="005C297A">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p>
    <w:p w14:paraId="2B816B7A" w14:textId="77777777" w:rsidR="00C93525" w:rsidRPr="005C297A" w:rsidRDefault="00C93525" w:rsidP="005C297A">
      <w:pPr>
        <w:tabs>
          <w:tab w:val="left" w:pos="7200"/>
          <w:tab w:val="left" w:pos="7920"/>
          <w:tab w:val="right" w:pos="9270"/>
        </w:tabs>
        <w:jc w:val="left"/>
        <w:rPr>
          <w:b/>
          <w:color w:val="FF0000"/>
        </w:rPr>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rsidR="00FF7372">
        <w:t xml:space="preserve"> </w:t>
      </w:r>
      <w:r w:rsidR="00FF7372">
        <w:tab/>
      </w:r>
      <w:r w:rsidR="00FF7372">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rsidR="005C297A">
        <w:rPr>
          <w:rStyle w:val="subscript"/>
        </w:rPr>
        <w:t xml:space="preserve"> </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t xml:space="preserve">  ≡</w:t>
      </w:r>
      <w:r w:rsidR="005C297A">
        <w:t xml:space="preserve"> </w:t>
      </w:r>
      <w:r w:rsidRPr="00C93525">
        <w:rPr>
          <w:color w:val="FF0000"/>
        </w:rPr>
        <w:t xml:space="preserve">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p>
    <w:p w14:paraId="1F04ED9B" w14:textId="77777777" w:rsidR="00C93525" w:rsidRPr="00D25886" w:rsidRDefault="00C93525" w:rsidP="005C297A">
      <w:pPr>
        <w:tabs>
          <w:tab w:val="left" w:pos="7200"/>
          <w:tab w:val="left" w:pos="7920"/>
          <w:tab w:val="right" w:pos="9270"/>
        </w:tabs>
        <w:jc w:val="left"/>
      </w:pPr>
      <w:r>
        <w:rPr>
          <w:b/>
        </w:rPr>
        <w:tab/>
        <w:t>a</w:t>
      </w:r>
      <w:r w:rsidRPr="005C297A">
        <w:t>'</w:t>
      </w:r>
      <w:r>
        <w:rPr>
          <w:rStyle w:val="subscript"/>
        </w:rPr>
        <w:t>SS</w:t>
      </w:r>
      <w:r>
        <w:t xml:space="preserve"> ≡</w:t>
      </w:r>
      <w:r w:rsidRPr="00C93525">
        <w:rPr>
          <w:color w:val="FF0000"/>
        </w:rPr>
        <w:t xml:space="preserve"> a'</w:t>
      </w:r>
      <w:r w:rsidRPr="00C93525">
        <w:rPr>
          <w:rStyle w:val="subscript"/>
          <w:color w:val="FF0000"/>
        </w:rPr>
        <w:t>S</w:t>
      </w:r>
      <w:r w:rsidR="00FF7372">
        <w:tab/>
      </w:r>
      <w:r>
        <w:tab/>
      </w:r>
      <w:r>
        <w:rPr>
          <w:b/>
        </w:rPr>
        <w:t>a</w:t>
      </w:r>
      <w:r w:rsidRPr="005C297A">
        <w:t>'</w:t>
      </w:r>
      <w:r>
        <w:rPr>
          <w:rStyle w:val="subscript"/>
        </w:rPr>
        <w:t>SS'</w:t>
      </w:r>
      <w:r>
        <w:tab/>
      </w:r>
      <w:r>
        <w:tab/>
      </w:r>
      <w:r>
        <w:tab/>
      </w:r>
      <w:r>
        <w:rPr>
          <w:b/>
        </w:rPr>
        <w:t>a</w:t>
      </w:r>
      <w:r w:rsidRPr="005C297A">
        <w:t>'</w:t>
      </w:r>
      <w:r>
        <w:rPr>
          <w:rStyle w:val="subscript"/>
        </w:rPr>
        <w:t>S'S</w:t>
      </w:r>
      <w:r>
        <w:rPr>
          <w:rStyle w:val="subscript"/>
        </w:rPr>
        <w:tab/>
      </w:r>
      <w:r>
        <w:rPr>
          <w:rStyle w:val="subscript"/>
        </w:rPr>
        <w:tab/>
      </w:r>
      <w:r>
        <w:rPr>
          <w:rStyle w:val="subscript"/>
        </w:rPr>
        <w:tab/>
      </w:r>
      <w:r>
        <w:rPr>
          <w:b/>
        </w:rPr>
        <w:t>a</w:t>
      </w:r>
      <w:r w:rsidRPr="005C297A">
        <w:t>'</w:t>
      </w:r>
      <w:r>
        <w:rPr>
          <w:rStyle w:val="subscript"/>
        </w:rPr>
        <w:t>S'S'</w:t>
      </w:r>
      <w:r w:rsidR="005C297A">
        <w:t xml:space="preserve">  </w:t>
      </w:r>
      <w:r>
        <w:t xml:space="preserve">≡ </w:t>
      </w:r>
      <w:r w:rsidRPr="00C93525">
        <w:rPr>
          <w:b/>
          <w:color w:val="FF0000"/>
        </w:rPr>
        <w:t>a</w:t>
      </w:r>
      <w:r w:rsidRPr="005C297A">
        <w:rPr>
          <w:color w:val="FF0000"/>
        </w:rPr>
        <w:t>'</w:t>
      </w:r>
      <w:r w:rsidRPr="00C93525">
        <w:rPr>
          <w:rStyle w:val="subscript"/>
          <w:color w:val="FF0000"/>
        </w:rPr>
        <w:t>S'</w:t>
      </w:r>
      <w:r w:rsidRPr="00C93525">
        <w:rPr>
          <w:color w:val="FF0000"/>
        </w:rPr>
        <w:t xml:space="preserve"> </w:t>
      </w:r>
      <w:r>
        <w:rPr>
          <w:color w:val="FF0000"/>
        </w:rPr>
        <w:t xml:space="preserve"> </w:t>
      </w:r>
      <w:r>
        <w:t>≡</w:t>
      </w:r>
      <w:r w:rsidR="005C297A">
        <w:t xml:space="preserve"> </w:t>
      </w:r>
      <w:r>
        <w:t xml:space="preserve"> </w:t>
      </w:r>
      <w:r w:rsidRPr="00C93525">
        <w:rPr>
          <w:b/>
          <w:color w:val="FF0000"/>
        </w:rPr>
        <w:t>a</w:t>
      </w:r>
      <w:r w:rsidRPr="005C297A">
        <w:rPr>
          <w:color w:val="FF0000"/>
        </w:rPr>
        <w:t>'</w:t>
      </w:r>
      <w:r w:rsidR="00D25886">
        <w:tab/>
        <w:t>(</w:t>
      </w:r>
      <w:r w:rsidR="009343B0">
        <w:t>1.8.6</w:t>
      </w:r>
      <w:r w:rsidR="00D25886">
        <w:t>)</w:t>
      </w:r>
    </w:p>
    <w:p w14:paraId="1B1C1553" w14:textId="77777777" w:rsidR="00364963" w:rsidRDefault="00364963" w:rsidP="005C297A">
      <w:pPr>
        <w:tabs>
          <w:tab w:val="left" w:pos="7200"/>
          <w:tab w:val="left" w:pos="7920"/>
          <w:tab w:val="right" w:pos="9270"/>
        </w:tabs>
        <w:jc w:val="left"/>
      </w:pPr>
    </w:p>
    <w:p w14:paraId="1F6AC59B" w14:textId="77777777" w:rsidR="00364963" w:rsidRDefault="00364963" w:rsidP="00364963">
      <w:pPr>
        <w:tabs>
          <w:tab w:val="left" w:pos="7200"/>
          <w:tab w:val="left" w:pos="7920"/>
          <w:tab w:val="right" w:pos="9270"/>
        </w:tabs>
      </w:pPr>
      <w:r>
        <w:t xml:space="preserve">Here we again use the rule mentioned above that when a vector and all its derivatives are in the same frame, we let the overall prime or lack of it do the talking. We have introduced a second rule as well, which says that whenever both frame subscripts are the same, we suppress one of them to save space. </w:t>
      </w:r>
      <w:r w:rsidR="006E0CDD">
        <w:t>In the table</w:t>
      </w:r>
      <w:r w:rsidR="00FF7372">
        <w:t>s</w:t>
      </w:r>
      <w:r w:rsidR="006E0CDD">
        <w:t xml:space="preserve"> above we then have two "natural" accelerations </w:t>
      </w:r>
      <w:r w:rsidR="006E0CDD" w:rsidRPr="006E0CDD">
        <w:rPr>
          <w:b/>
        </w:rPr>
        <w:t>a</w:t>
      </w:r>
      <w:r w:rsidR="006E0CDD">
        <w:t xml:space="preserve"> and </w:t>
      </w:r>
      <w:r w:rsidR="006E0CDD" w:rsidRPr="006E0CDD">
        <w:rPr>
          <w:b/>
        </w:rPr>
        <w:t>a</w:t>
      </w:r>
      <w:r w:rsidR="006E0CDD">
        <w:t xml:space="preserve">', and six "cross accelerations". </w:t>
      </w:r>
    </w:p>
    <w:p w14:paraId="5E2B847A" w14:textId="77777777" w:rsidR="005C297A" w:rsidRDefault="005C297A" w:rsidP="005C297A">
      <w:pPr>
        <w:tabs>
          <w:tab w:val="left" w:pos="7200"/>
          <w:tab w:val="left" w:pos="7920"/>
          <w:tab w:val="right" w:pos="9270"/>
        </w:tabs>
        <w:jc w:val="left"/>
      </w:pPr>
    </w:p>
    <w:p w14:paraId="46862CDD" w14:textId="77777777" w:rsidR="005C297A" w:rsidRDefault="005C297A" w:rsidP="005C297A">
      <w:pPr>
        <w:tabs>
          <w:tab w:val="left" w:pos="7200"/>
          <w:tab w:val="left" w:pos="7920"/>
          <w:tab w:val="right" w:pos="9270"/>
        </w:tabs>
        <w:jc w:val="left"/>
      </w:pPr>
      <w:r>
        <w:t>So now we have the following "natural" vectors having minimal (</w:t>
      </w:r>
      <w:r w:rsidR="00364963">
        <w:t xml:space="preserve">that is, </w:t>
      </w:r>
      <w:r>
        <w:t>no) frame subscri</w:t>
      </w:r>
      <w:r w:rsidR="00364963">
        <w:t xml:space="preserve">pt clutter: </w:t>
      </w:r>
    </w:p>
    <w:p w14:paraId="2473ED62" w14:textId="77777777" w:rsidR="005C297A" w:rsidRPr="00FF7372" w:rsidRDefault="005C297A" w:rsidP="005C297A">
      <w:pPr>
        <w:tabs>
          <w:tab w:val="left" w:pos="7200"/>
          <w:tab w:val="left" w:pos="7920"/>
          <w:tab w:val="right" w:pos="9270"/>
        </w:tabs>
        <w:jc w:val="left"/>
        <w:rPr>
          <w:sz w:val="16"/>
          <w:szCs w:val="16"/>
        </w:rPr>
      </w:pPr>
    </w:p>
    <w:p w14:paraId="0E668CF1" w14:textId="77777777" w:rsidR="005C297A" w:rsidRPr="005C297A"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ab/>
        <w:t>a</w:t>
      </w:r>
      <w:r>
        <w:t xml:space="preserve"> </w:t>
      </w:r>
      <w:r>
        <w:tab/>
      </w:r>
      <w:r>
        <w:tab/>
      </w:r>
      <w:r>
        <w:tab/>
        <w:t>natural in Frame S</w:t>
      </w:r>
    </w:p>
    <w:p w14:paraId="0F399FD8" w14:textId="77777777" w:rsidR="005C297A" w:rsidRPr="009343B0"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w:t>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w:t>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w:t>
      </w:r>
      <w:r w:rsidRPr="005C297A">
        <w:rPr>
          <w:b/>
          <w:color w:val="000000"/>
        </w:rPr>
        <w:tab/>
        <w:t>a</w:t>
      </w:r>
      <w:r w:rsidRPr="005C297A">
        <w:rPr>
          <w:color w:val="000000"/>
        </w:rPr>
        <w:t>'</w:t>
      </w:r>
      <w:r>
        <w:rPr>
          <w:color w:val="000000"/>
        </w:rPr>
        <w:tab/>
      </w:r>
      <w:r>
        <w:rPr>
          <w:color w:val="000000"/>
        </w:rPr>
        <w:tab/>
      </w:r>
      <w:r>
        <w:rPr>
          <w:color w:val="000000"/>
        </w:rPr>
        <w:tab/>
      </w:r>
      <w:r>
        <w:t>natural in Frame S'</w:t>
      </w:r>
      <w:r w:rsidR="009343B0">
        <w:tab/>
      </w:r>
      <w:r w:rsidR="009343B0">
        <w:tab/>
      </w:r>
      <w:r w:rsidR="009343B0">
        <w:tab/>
        <w:t>(1.8.7)</w:t>
      </w:r>
    </w:p>
    <w:p w14:paraId="30B5CDFA" w14:textId="77777777" w:rsidR="005200A8" w:rsidRPr="00FF7372" w:rsidRDefault="005200A8" w:rsidP="00C93525">
      <w:pPr>
        <w:tabs>
          <w:tab w:val="left" w:pos="7200"/>
          <w:tab w:val="left" w:pos="7920"/>
          <w:tab w:val="right" w:pos="9270"/>
        </w:tabs>
        <w:rPr>
          <w:sz w:val="16"/>
          <w:szCs w:val="16"/>
        </w:rPr>
      </w:pPr>
    </w:p>
    <w:p w14:paraId="49ABC59D" w14:textId="77777777" w:rsidR="005200A8" w:rsidRPr="00364963" w:rsidRDefault="005200A8" w:rsidP="00C93525">
      <w:pPr>
        <w:tabs>
          <w:tab w:val="left" w:pos="7200"/>
          <w:tab w:val="left" w:pos="7920"/>
          <w:tab w:val="right" w:pos="9270"/>
        </w:tabs>
      </w:pPr>
      <w:r>
        <w:t xml:space="preserve">Recall from the Introduction that the vector </w:t>
      </w:r>
      <w:r w:rsidRPr="005200A8">
        <w:rPr>
          <w:b/>
        </w:rPr>
        <w:t>b</w:t>
      </w:r>
      <w:r>
        <w:t xml:space="preserve"> connects the origins of two frames. We can make a table of first and second derivatives for this vector as well. Although </w:t>
      </w:r>
      <w:r>
        <w:fldChar w:fldCharType="begin"/>
      </w:r>
      <w:r>
        <w:instrText xml:space="preserve"> EQ \O(</w:instrText>
      </w:r>
      <w:r>
        <w:rPr>
          <w:b/>
        </w:rPr>
        <w:instrText>b</w:instrText>
      </w:r>
      <w:r>
        <w:instrText>,\S\up6(•))</w:instrText>
      </w:r>
      <w:r>
        <w:fldChar w:fldCharType="end"/>
      </w:r>
      <w:r>
        <w:t xml:space="preserve"> is a velocity and </w:t>
      </w:r>
      <w:r>
        <w:fldChar w:fldCharType="begin"/>
      </w:r>
      <w:r>
        <w:instrText xml:space="preserve"> EQ \O(</w:instrText>
      </w:r>
      <w:r>
        <w:rPr>
          <w:b/>
        </w:rPr>
        <w:instrText>b</w:instrText>
      </w:r>
      <w:r>
        <w:instrText>,\S\up6(••))</w:instrText>
      </w:r>
      <w:r>
        <w:fldChar w:fldCharType="end"/>
      </w:r>
      <w:r>
        <w:t xml:space="preserve"> is an acceleration, we shall not make up separate symbol names for these objects (though some authors do). </w:t>
      </w:r>
      <w:r w:rsidR="00364963">
        <w:t xml:space="preserve">Also, note that there is no vector </w:t>
      </w:r>
      <w:r w:rsidR="008156A4">
        <w:t xml:space="preserve">in Fig 1 </w:t>
      </w:r>
      <w:r w:rsidR="00364963">
        <w:t xml:space="preserve">called </w:t>
      </w:r>
      <w:r w:rsidR="00364963" w:rsidRPr="00364963">
        <w:rPr>
          <w:b/>
        </w:rPr>
        <w:t>b</w:t>
      </w:r>
      <w:r w:rsidR="00364963">
        <w:t xml:space="preserve">', we just have </w:t>
      </w:r>
      <w:r w:rsidR="00364963" w:rsidRPr="00034CDC">
        <w:rPr>
          <w:b/>
        </w:rPr>
        <w:t>r</w:t>
      </w:r>
      <w:r w:rsidR="00364963">
        <w:t xml:space="preserve"> = </w:t>
      </w:r>
      <w:r w:rsidR="00364963" w:rsidRPr="00034CDC">
        <w:rPr>
          <w:b/>
        </w:rPr>
        <w:t>r</w:t>
      </w:r>
      <w:r w:rsidR="00364963">
        <w:t xml:space="preserve">' + </w:t>
      </w:r>
      <w:r w:rsidR="00364963" w:rsidRPr="00034CDC">
        <w:rPr>
          <w:b/>
        </w:rPr>
        <w:t>b</w:t>
      </w:r>
      <w:r w:rsidR="00364963">
        <w:t xml:space="preserve">.  Here are the corresponding tables for first and second derivatives of </w:t>
      </w:r>
      <w:r w:rsidR="00364963" w:rsidRPr="00364963">
        <w:rPr>
          <w:b/>
        </w:rPr>
        <w:t>b</w:t>
      </w:r>
      <w:r w:rsidR="00364963">
        <w:t xml:space="preserve">, where we use only the second rule above that when two frame subscripts are the same we suppress one of them. </w:t>
      </w:r>
    </w:p>
    <w:p w14:paraId="5DC8F10C" w14:textId="77777777" w:rsidR="005200A8" w:rsidRDefault="005200A8" w:rsidP="00C93525">
      <w:pPr>
        <w:tabs>
          <w:tab w:val="left" w:pos="7200"/>
          <w:tab w:val="left" w:pos="7920"/>
          <w:tab w:val="right" w:pos="9270"/>
        </w:tabs>
      </w:pPr>
    </w:p>
    <w:p w14:paraId="00D45179" w14:textId="77777777" w:rsidR="00364963" w:rsidRPr="00F150D3" w:rsidRDefault="00364963" w:rsidP="00C93525">
      <w:pPr>
        <w:tabs>
          <w:tab w:val="left" w:pos="7200"/>
          <w:tab w:val="left" w:pos="7920"/>
          <w:tab w:val="right" w:pos="9270"/>
        </w:tabs>
      </w:pPr>
      <w:r w:rsidRPr="005200A8">
        <w:rPr>
          <w:u w:val="single"/>
        </w:rPr>
        <w:t xml:space="preserve">Table of first derivatives of </w:t>
      </w:r>
      <w:r>
        <w:rPr>
          <w:b/>
          <w:u w:val="single"/>
        </w:rPr>
        <w:t>b</w:t>
      </w:r>
      <w:r w:rsidR="00F150D3">
        <w:t xml:space="preserve"> . </w:t>
      </w:r>
      <w:r w:rsidR="00F150D3">
        <w:tab/>
        <w:t>(Items are the same within each column.)</w:t>
      </w:r>
    </w:p>
    <w:p w14:paraId="6C4648F3" w14:textId="77777777" w:rsidR="00364963" w:rsidRDefault="00364963" w:rsidP="00C93525">
      <w:pPr>
        <w:tabs>
          <w:tab w:val="left" w:pos="7200"/>
          <w:tab w:val="left" w:pos="7920"/>
          <w:tab w:val="right" w:pos="9270"/>
        </w:tabs>
      </w:pPr>
    </w:p>
    <w:p w14:paraId="5F6982BF" w14:textId="77777777" w:rsidR="005200A8" w:rsidRPr="001B283E" w:rsidRDefault="005200A8" w:rsidP="005200A8">
      <w:pPr>
        <w:tabs>
          <w:tab w:val="left" w:pos="7200"/>
          <w:tab w:val="left" w:pos="7920"/>
          <w:tab w:val="right" w:pos="9270"/>
        </w:tabs>
      </w:pPr>
      <w:r>
        <w:tab/>
        <w:t>(d</w:t>
      </w:r>
      <w:r>
        <w:rPr>
          <w:b/>
        </w:rPr>
        <w:t>b</w:t>
      </w:r>
      <w:r>
        <w:t>/dt)</w:t>
      </w:r>
      <w:r>
        <w:rPr>
          <w:rStyle w:val="subscript"/>
        </w:rPr>
        <w:t>S</w:t>
      </w:r>
      <w:r>
        <w:tab/>
      </w:r>
      <w:r>
        <w:tab/>
        <w:t>(d</w:t>
      </w:r>
      <w:r>
        <w:rPr>
          <w:b/>
        </w:rPr>
        <w:t>b</w:t>
      </w:r>
      <w:r>
        <w:t>/dt)</w:t>
      </w:r>
      <w:r>
        <w:rPr>
          <w:rStyle w:val="subscript"/>
        </w:rPr>
        <w:t>S'</w:t>
      </w:r>
    </w:p>
    <w:p w14:paraId="6DC9B120" w14:textId="77777777" w:rsidR="005200A8" w:rsidRDefault="005200A8" w:rsidP="005200A8">
      <w:pPr>
        <w:tabs>
          <w:tab w:val="left" w:pos="7200"/>
          <w:tab w:val="left" w:pos="7920"/>
          <w:tab w:val="right" w:pos="9270"/>
        </w:tabs>
      </w:pPr>
      <w:r>
        <w:tab/>
      </w:r>
      <w:r>
        <w:fldChar w:fldCharType="begin"/>
      </w:r>
      <w:r>
        <w:instrText xml:space="preserve"> EQ \O(</w:instrText>
      </w:r>
      <w:r>
        <w:rPr>
          <w:b/>
        </w:rPr>
        <w:instrText>b</w:instrText>
      </w:r>
      <w:r>
        <w:instrText>,\S\up6(•))</w:instrText>
      </w:r>
      <w:r>
        <w:fldChar w:fldCharType="end"/>
      </w:r>
      <w:r>
        <w:rPr>
          <w:rStyle w:val="subscript"/>
        </w:rPr>
        <w:t>S</w:t>
      </w:r>
      <w:r>
        <w:tab/>
      </w:r>
      <w:r>
        <w:tab/>
      </w:r>
      <w:r>
        <w:tab/>
      </w:r>
      <w:r>
        <w:fldChar w:fldCharType="begin"/>
      </w:r>
      <w:r>
        <w:instrText xml:space="preserve"> EQ \O(</w:instrText>
      </w:r>
      <w:r>
        <w:rPr>
          <w:b/>
        </w:rPr>
        <w:instrText>b</w:instrText>
      </w:r>
      <w:r>
        <w:instrText>,\S\up6(•))</w:instrText>
      </w:r>
      <w:r>
        <w:fldChar w:fldCharType="end"/>
      </w:r>
      <w:r>
        <w:rPr>
          <w:rStyle w:val="subscript"/>
        </w:rPr>
        <w:t>S'</w:t>
      </w:r>
      <w:r>
        <w:tab/>
      </w:r>
      <w:r>
        <w:tab/>
      </w:r>
    </w:p>
    <w:p w14:paraId="6D9D0D5C" w14:textId="77777777" w:rsidR="005200A8" w:rsidRPr="009343B0" w:rsidRDefault="005200A8" w:rsidP="005200A8">
      <w:pPr>
        <w:tabs>
          <w:tab w:val="left" w:pos="7200"/>
          <w:tab w:val="left" w:pos="7920"/>
          <w:tab w:val="right" w:pos="9270"/>
        </w:tabs>
      </w:pPr>
      <w:r>
        <w:tab/>
        <w:t>∂</w:t>
      </w:r>
      <w:r>
        <w:rPr>
          <w:rStyle w:val="subscript"/>
        </w:rPr>
        <w:t>S</w:t>
      </w:r>
      <w:r>
        <w:rPr>
          <w:b/>
        </w:rPr>
        <w:t>b</w:t>
      </w:r>
      <w:r>
        <w:tab/>
      </w:r>
      <w:r>
        <w:tab/>
      </w:r>
      <w:r>
        <w:tab/>
        <w:t>∂</w:t>
      </w:r>
      <w:r>
        <w:rPr>
          <w:rStyle w:val="subscript"/>
        </w:rPr>
        <w:t>S'</w:t>
      </w:r>
      <w:r>
        <w:rPr>
          <w:b/>
        </w:rPr>
        <w:t>b</w:t>
      </w:r>
      <w:r>
        <w:tab/>
      </w:r>
      <w:r w:rsidR="009343B0">
        <w:tab/>
      </w:r>
      <w:r w:rsidR="009343B0">
        <w:tab/>
      </w:r>
      <w:r w:rsidR="009343B0">
        <w:tab/>
      </w:r>
      <w:r w:rsidR="009343B0">
        <w:tab/>
      </w:r>
      <w:r w:rsidR="009343B0">
        <w:tab/>
      </w:r>
      <w:r w:rsidR="009343B0">
        <w:tab/>
      </w:r>
      <w:r w:rsidR="009343B0">
        <w:tab/>
      </w:r>
      <w:r w:rsidR="009343B0">
        <w:tab/>
        <w:t>(1.8.8)</w:t>
      </w:r>
    </w:p>
    <w:p w14:paraId="3D1682A0" w14:textId="77777777" w:rsidR="00364963" w:rsidRDefault="00364963" w:rsidP="005200A8">
      <w:pPr>
        <w:tabs>
          <w:tab w:val="left" w:pos="7200"/>
          <w:tab w:val="left" w:pos="7920"/>
          <w:tab w:val="right" w:pos="9270"/>
        </w:tabs>
      </w:pPr>
    </w:p>
    <w:p w14:paraId="239E05E0" w14:textId="77777777" w:rsidR="00364963" w:rsidRPr="00364963" w:rsidRDefault="00364963" w:rsidP="005200A8">
      <w:pPr>
        <w:tabs>
          <w:tab w:val="left" w:pos="7200"/>
          <w:tab w:val="left" w:pos="7920"/>
          <w:tab w:val="right" w:pos="9270"/>
        </w:tabs>
      </w:pPr>
      <w:r w:rsidRPr="005200A8">
        <w:rPr>
          <w:u w:val="single"/>
        </w:rPr>
        <w:t xml:space="preserve">Table of second derivatives of </w:t>
      </w:r>
      <w:r>
        <w:rPr>
          <w:b/>
          <w:u w:val="single"/>
        </w:rPr>
        <w:t>b</w:t>
      </w:r>
      <w:r w:rsidR="00F150D3">
        <w:rPr>
          <w:b/>
          <w:u w:val="single"/>
        </w:rPr>
        <w:t xml:space="preserve"> </w:t>
      </w:r>
    </w:p>
    <w:p w14:paraId="00541C60" w14:textId="77777777" w:rsidR="005200A8" w:rsidRPr="005200A8" w:rsidRDefault="005200A8" w:rsidP="00C93525">
      <w:pPr>
        <w:tabs>
          <w:tab w:val="left" w:pos="7200"/>
          <w:tab w:val="left" w:pos="7920"/>
          <w:tab w:val="right" w:pos="9270"/>
        </w:tabs>
        <w:rPr>
          <w:b/>
        </w:rPr>
      </w:pPr>
    </w:p>
    <w:p w14:paraId="35D1329E" w14:textId="77777777" w:rsidR="005200A8" w:rsidRDefault="005200A8" w:rsidP="005200A8">
      <w:pPr>
        <w:tabs>
          <w:tab w:val="left" w:pos="7200"/>
          <w:tab w:val="left" w:pos="7920"/>
          <w:tab w:val="right" w:pos="9270"/>
        </w:tabs>
        <w:jc w:val="left"/>
        <w:rPr>
          <w:b/>
        </w:rPr>
      </w:pPr>
      <w:r>
        <w:tab/>
        <w:t>∂</w:t>
      </w:r>
      <w:r>
        <w:rPr>
          <w:rStyle w:val="subscript"/>
        </w:rPr>
        <w:t>S</w:t>
      </w:r>
      <w:r>
        <w:t>∂</w:t>
      </w:r>
      <w:r>
        <w:rPr>
          <w:rStyle w:val="subscript"/>
        </w:rPr>
        <w:t>S</w:t>
      </w:r>
      <w:r>
        <w:rPr>
          <w:b/>
        </w:rPr>
        <w:t>b</w:t>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p>
    <w:p w14:paraId="358FA387" w14:textId="77777777" w:rsidR="005200A8" w:rsidRDefault="005200A8" w:rsidP="005200A8">
      <w:pPr>
        <w:tabs>
          <w:tab w:val="left" w:pos="7200"/>
          <w:tab w:val="left" w:pos="7920"/>
          <w:tab w:val="right" w:pos="9270"/>
        </w:tabs>
        <w:jc w:val="left"/>
      </w:pP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tab/>
      </w:r>
      <w:r>
        <w:tab/>
      </w:r>
      <w:r>
        <w:fldChar w:fldCharType="begin"/>
      </w:r>
      <w:r>
        <w:instrText xml:space="preserve"> EQ \O(</w:instrText>
      </w:r>
      <w:r>
        <w:rPr>
          <w:b/>
        </w:rPr>
        <w:instrText>b</w:instrText>
      </w:r>
      <w:r>
        <w:instrText>,\S\up6(••))</w:instrText>
      </w:r>
      <w:r>
        <w:fldChar w:fldCharType="end"/>
      </w:r>
      <w:r>
        <w:rPr>
          <w:rStyle w:val="subscript"/>
        </w:rPr>
        <w:t>SS</w:t>
      </w:r>
      <w:r w:rsidR="00364963">
        <w:rPr>
          <w:rStyle w:val="subscript"/>
        </w:rPr>
        <w:t>'</w:t>
      </w:r>
      <w:r>
        <w:tab/>
      </w:r>
      <w:r>
        <w:tab/>
      </w:r>
      <w:r>
        <w:tab/>
      </w:r>
      <w:r>
        <w:fldChar w:fldCharType="begin"/>
      </w:r>
      <w:r>
        <w:instrText xml:space="preserve"> EQ \O(</w:instrText>
      </w:r>
      <w:r>
        <w:rPr>
          <w:b/>
        </w:rPr>
        <w:instrText>b</w:instrText>
      </w:r>
      <w:r>
        <w:instrText>,\S\up6(••))</w:instrText>
      </w:r>
      <w:r>
        <w:fldChar w:fldCharType="end"/>
      </w:r>
      <w:r>
        <w:rPr>
          <w:rStyle w:val="subscript"/>
        </w:rPr>
        <w:t>S'S</w:t>
      </w:r>
      <w:r>
        <w:tab/>
      </w:r>
      <w:r>
        <w:tab/>
      </w: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rsidR="00D25886">
        <w:tab/>
      </w:r>
      <w:r w:rsidR="00D25886">
        <w:tab/>
        <w:t>(</w:t>
      </w:r>
      <w:r w:rsidR="009343B0">
        <w:t>1.8.9</w:t>
      </w:r>
      <w:r w:rsidR="00D25886">
        <w:t>)</w:t>
      </w:r>
    </w:p>
    <w:p w14:paraId="628148E2" w14:textId="77777777" w:rsidR="00A47B87" w:rsidRDefault="00A47B87" w:rsidP="005200A8">
      <w:pPr>
        <w:tabs>
          <w:tab w:val="left" w:pos="7200"/>
          <w:tab w:val="left" w:pos="7920"/>
          <w:tab w:val="right" w:pos="9270"/>
        </w:tabs>
        <w:jc w:val="left"/>
      </w:pPr>
    </w:p>
    <w:p w14:paraId="14D5F3F3" w14:textId="77777777" w:rsidR="00A47B87" w:rsidRDefault="00A47B87" w:rsidP="00A47B87">
      <w:pPr>
        <w:tabs>
          <w:tab w:val="left" w:pos="7200"/>
          <w:tab w:val="left" w:pos="7920"/>
          <w:tab w:val="right" w:pos="9270"/>
        </w:tabs>
      </w:pPr>
      <w:r w:rsidRPr="0091749A">
        <w:rPr>
          <w:u w:val="single"/>
        </w:rPr>
        <w:t>Comment:</w:t>
      </w:r>
      <w:r w:rsidRPr="00CF375E">
        <w:t xml:space="preserve"> </w:t>
      </w:r>
      <w:r>
        <w:t xml:space="preserve"> Just as a reminder, </w:t>
      </w:r>
      <w:r w:rsidRPr="000B2349">
        <w:rPr>
          <w:i/>
        </w:rPr>
        <w:t>any</w:t>
      </w:r>
      <w:r>
        <w:t xml:space="preserve"> derivative in the above section can be expanded onto either Frame S or Frame S' basis vectors, so </w:t>
      </w:r>
      <w:r w:rsidRPr="000B2349">
        <w:rPr>
          <w:i/>
        </w:rPr>
        <w:t>any</w:t>
      </w:r>
      <w:r>
        <w:t xml:space="preserve"> derivative has Frame S and Frame S' components. This statement would be true for any vector and we just remind the reader that the notation like (d</w:t>
      </w:r>
      <w:r>
        <w:rPr>
          <w:b/>
        </w:rPr>
        <w:t>r</w:t>
      </w:r>
      <w:r>
        <w:t>/dt)</w:t>
      </w:r>
      <w:r>
        <w:rPr>
          <w:rStyle w:val="subscript"/>
        </w:rPr>
        <w:t>S</w:t>
      </w:r>
      <w:r>
        <w:t xml:space="preserve"> does not mean the components are evaluated only in Frame S. Just as an example, this first derivative has these two expansions where the expansion coefficients (components) are shown on the right, </w:t>
      </w:r>
    </w:p>
    <w:p w14:paraId="6EFC6FB1" w14:textId="77777777" w:rsidR="00A47B87" w:rsidRDefault="00A47B87" w:rsidP="00A47B87">
      <w:pPr>
        <w:tabs>
          <w:tab w:val="left" w:pos="7200"/>
          <w:tab w:val="left" w:pos="7920"/>
          <w:tab w:val="right" w:pos="9270"/>
        </w:tabs>
      </w:pPr>
    </w:p>
    <w:p w14:paraId="6555BEE7" w14:textId="77777777" w:rsidR="00A47B87" w:rsidRDefault="00A47B87" w:rsidP="00A47B87">
      <w:pPr>
        <w:tabs>
          <w:tab w:val="left" w:pos="7200"/>
          <w:tab w:val="left" w:pos="7920"/>
          <w:tab w:val="right" w:pos="9270"/>
        </w:tabs>
      </w:pPr>
      <w:r>
        <w:tab/>
        <w:t>(d</w:t>
      </w:r>
      <w:r>
        <w:rPr>
          <w:b/>
        </w:rPr>
        <w:t>r</w:t>
      </w:r>
      <w:r>
        <w:t>/dt)</w:t>
      </w:r>
      <w:r>
        <w:rPr>
          <w:rStyle w:val="subscript"/>
        </w:rPr>
        <w:t>S</w:t>
      </w:r>
      <w:r>
        <w:t xml:space="preserve"> =  [(d</w:t>
      </w:r>
      <w:r>
        <w:rPr>
          <w:b/>
        </w:rPr>
        <w:t>r</w:t>
      </w:r>
      <w:r>
        <w:t>/dt)</w:t>
      </w:r>
      <w:r>
        <w:rPr>
          <w:rStyle w:val="subscript"/>
        </w:rPr>
        <w:t>S</w:t>
      </w:r>
      <w:r>
        <w:t>]</w:t>
      </w:r>
      <w:r>
        <w:rPr>
          <w:rStyle w:val="subscript"/>
        </w:rPr>
        <w:t>i</w:t>
      </w:r>
      <w:r>
        <w:t xml:space="preserve"> </w:t>
      </w:r>
      <w:r w:rsidRPr="00136B8F">
        <w:rPr>
          <w:b/>
        </w:rPr>
        <w:t>e</w:t>
      </w:r>
      <w:r>
        <w:rPr>
          <w:rStyle w:val="subscript"/>
        </w:rPr>
        <w:t>i</w:t>
      </w:r>
      <w:r>
        <w:t xml:space="preserve"> </w:t>
      </w:r>
      <w:r>
        <w:tab/>
      </w:r>
      <w:r>
        <w:tab/>
        <w:t>[(d</w:t>
      </w:r>
      <w:r>
        <w:rPr>
          <w:b/>
        </w:rPr>
        <w:t>r</w:t>
      </w:r>
      <w:r>
        <w:t>/dt)</w:t>
      </w:r>
      <w:r>
        <w:rPr>
          <w:rStyle w:val="subscript"/>
        </w:rPr>
        <w:t>S</w:t>
      </w:r>
      <w:r>
        <w:t>]</w:t>
      </w:r>
      <w:r>
        <w:rPr>
          <w:rStyle w:val="subscript"/>
        </w:rPr>
        <w:t>i</w:t>
      </w:r>
      <w:r>
        <w:t xml:space="preserve"> = (d</w:t>
      </w:r>
      <w:r>
        <w:rPr>
          <w:b/>
        </w:rPr>
        <w:t>r</w:t>
      </w:r>
      <w:r>
        <w:t>/dt)</w:t>
      </w:r>
      <w:r>
        <w:rPr>
          <w:rStyle w:val="subscript"/>
        </w:rPr>
        <w:t>S</w:t>
      </w:r>
      <w:r>
        <w:t xml:space="preserve"> </w:t>
      </w:r>
      <w:r>
        <w:sym w:font="Symbol" w:char="F0B7"/>
      </w:r>
      <w:r>
        <w:t xml:space="preserve"> </w:t>
      </w:r>
      <w:r w:rsidRPr="00136B8F">
        <w:rPr>
          <w:b/>
        </w:rPr>
        <w:t>e</w:t>
      </w:r>
      <w:r>
        <w:rPr>
          <w:rStyle w:val="subscript"/>
        </w:rPr>
        <w:t>i</w:t>
      </w:r>
      <w:r>
        <w:tab/>
      </w:r>
    </w:p>
    <w:p w14:paraId="25898973" w14:textId="77777777" w:rsidR="00A47B87" w:rsidRPr="009343B0" w:rsidRDefault="00A47B87" w:rsidP="00A47B87">
      <w:pPr>
        <w:tabs>
          <w:tab w:val="left" w:pos="7200"/>
          <w:tab w:val="left" w:pos="7920"/>
          <w:tab w:val="right" w:pos="9270"/>
        </w:tabs>
      </w:pPr>
      <w:r>
        <w:tab/>
        <w:t>(d</w:t>
      </w:r>
      <w:r>
        <w:rPr>
          <w:b/>
        </w:rPr>
        <w:t>r</w:t>
      </w:r>
      <w:r>
        <w:t>/dt)</w:t>
      </w:r>
      <w:r>
        <w:rPr>
          <w:rStyle w:val="subscript"/>
        </w:rPr>
        <w:t>S</w:t>
      </w:r>
      <w:r>
        <w:t xml:space="preserve"> =  [(d</w:t>
      </w:r>
      <w:r>
        <w:rPr>
          <w:b/>
        </w:rPr>
        <w:t>r</w:t>
      </w:r>
      <w:r>
        <w:t>/dt)</w:t>
      </w:r>
      <w:r>
        <w:rPr>
          <w:rStyle w:val="subscript"/>
        </w:rPr>
        <w:t>S</w:t>
      </w:r>
      <w:r>
        <w:t>]'</w:t>
      </w:r>
      <w:r>
        <w:rPr>
          <w:rStyle w:val="subscript"/>
        </w:rPr>
        <w:t>i</w:t>
      </w:r>
      <w:r>
        <w:t xml:space="preserve"> </w:t>
      </w:r>
      <w:r w:rsidRPr="00136B8F">
        <w:rPr>
          <w:b/>
        </w:rPr>
        <w:t>e</w:t>
      </w:r>
      <w:r>
        <w:rPr>
          <w:b/>
        </w:rPr>
        <w:t>'</w:t>
      </w:r>
      <w:r>
        <w:rPr>
          <w:rStyle w:val="subscript"/>
        </w:rPr>
        <w:t>i</w:t>
      </w:r>
      <w:r>
        <w:tab/>
      </w:r>
      <w:r>
        <w:tab/>
        <w:t>[(d</w:t>
      </w:r>
      <w:r>
        <w:rPr>
          <w:b/>
        </w:rPr>
        <w:t>r</w:t>
      </w:r>
      <w:r>
        <w:t>/dt)</w:t>
      </w:r>
      <w:r>
        <w:rPr>
          <w:rStyle w:val="subscript"/>
        </w:rPr>
        <w:t>S</w:t>
      </w:r>
      <w:r>
        <w:t>]'</w:t>
      </w:r>
      <w:r>
        <w:rPr>
          <w:rStyle w:val="subscript"/>
        </w:rPr>
        <w:t>i</w:t>
      </w:r>
      <w:r>
        <w:t xml:space="preserve"> = (d</w:t>
      </w:r>
      <w:r>
        <w:rPr>
          <w:b/>
        </w:rPr>
        <w:t>r</w:t>
      </w:r>
      <w:r>
        <w:t>/dt)</w:t>
      </w:r>
      <w:r>
        <w:rPr>
          <w:rStyle w:val="subscript"/>
        </w:rPr>
        <w:t>S</w:t>
      </w:r>
      <w:r>
        <w:t xml:space="preserve"> </w:t>
      </w:r>
      <w:r>
        <w:sym w:font="Symbol" w:char="F0B7"/>
      </w:r>
      <w:r>
        <w:t xml:space="preserve"> </w:t>
      </w:r>
      <w:r w:rsidRPr="00136B8F">
        <w:rPr>
          <w:b/>
        </w:rPr>
        <w:t>e</w:t>
      </w:r>
      <w:r>
        <w:rPr>
          <w:b/>
        </w:rPr>
        <w:t>'</w:t>
      </w:r>
      <w:r>
        <w:rPr>
          <w:rStyle w:val="subscript"/>
        </w:rPr>
        <w:t xml:space="preserve">i  . </w:t>
      </w:r>
      <w:r w:rsidR="009343B0">
        <w:tab/>
      </w:r>
      <w:r w:rsidR="009343B0">
        <w:tab/>
      </w:r>
      <w:r w:rsidR="009343B0">
        <w:tab/>
      </w:r>
      <w:r w:rsidR="009343B0">
        <w:tab/>
        <w:t>(1.8.10)</w:t>
      </w:r>
    </w:p>
    <w:p w14:paraId="286AB8FA" w14:textId="77777777" w:rsidR="00266F1F" w:rsidRPr="00266F1F" w:rsidRDefault="00266F1F" w:rsidP="0068413F">
      <w:pPr>
        <w:tabs>
          <w:tab w:val="left" w:pos="7200"/>
          <w:tab w:val="left" w:pos="7920"/>
          <w:tab w:val="right" w:pos="9270"/>
        </w:tabs>
        <w:jc w:val="left"/>
      </w:pPr>
    </w:p>
    <w:p w14:paraId="21470B24" w14:textId="77777777" w:rsidR="00266F1F" w:rsidRPr="00364963" w:rsidRDefault="00266F1F" w:rsidP="00266F1F">
      <w:pPr>
        <w:pStyle w:val="Heading3"/>
      </w:pPr>
      <w:bookmarkStart w:id="13" w:name="_Toc479350471"/>
      <w:r>
        <w:t>1.9</w:t>
      </w:r>
      <w:r w:rsidRPr="00364963">
        <w:t xml:space="preserve"> </w:t>
      </w:r>
      <w:r>
        <w:t xml:space="preserve">Angular </w:t>
      </w:r>
      <w:r w:rsidR="0093516A">
        <w:t>m</w:t>
      </w:r>
      <w:r>
        <w:t>omentum</w:t>
      </w:r>
      <w:bookmarkEnd w:id="13"/>
    </w:p>
    <w:p w14:paraId="3D832005" w14:textId="77777777" w:rsidR="00266F1F" w:rsidRDefault="00266F1F" w:rsidP="0068413F">
      <w:pPr>
        <w:tabs>
          <w:tab w:val="left" w:pos="7200"/>
          <w:tab w:val="left" w:pos="7920"/>
          <w:tab w:val="right" w:pos="9270"/>
        </w:tabs>
        <w:jc w:val="left"/>
        <w:rPr>
          <w:u w:val="single"/>
        </w:rPr>
      </w:pPr>
    </w:p>
    <w:p w14:paraId="6A7045A4" w14:textId="77777777" w:rsidR="009343B0" w:rsidRDefault="009343B0" w:rsidP="0068413F">
      <w:pPr>
        <w:tabs>
          <w:tab w:val="left" w:pos="7200"/>
          <w:tab w:val="left" w:pos="7920"/>
          <w:tab w:val="right" w:pos="9270"/>
        </w:tabs>
        <w:jc w:val="left"/>
      </w:pPr>
      <w:r>
        <w:t xml:space="preserve">The drawing of interest is a reoriented Fig 1, to which we have added arbitrary points </w:t>
      </w:r>
      <w:r w:rsidRPr="006C455B">
        <w:rPr>
          <w:b/>
        </w:rPr>
        <w:t>c</w:t>
      </w:r>
      <w:r>
        <w:rPr>
          <w:b/>
        </w:rPr>
        <w:t xml:space="preserve"> </w:t>
      </w:r>
      <w:r>
        <w:t xml:space="preserve">and </w:t>
      </w:r>
      <w:r w:rsidRPr="000B6991">
        <w:rPr>
          <w:b/>
        </w:rPr>
        <w:t>c</w:t>
      </w:r>
      <w:r>
        <w:t xml:space="preserve">', </w:t>
      </w:r>
    </w:p>
    <w:p w14:paraId="702C9F02" w14:textId="77777777" w:rsidR="009343B0" w:rsidRDefault="009343B0" w:rsidP="009343B0">
      <w:pPr>
        <w:tabs>
          <w:tab w:val="left" w:pos="7200"/>
          <w:tab w:val="left" w:pos="7920"/>
          <w:tab w:val="right" w:pos="9270"/>
        </w:tabs>
        <w:jc w:val="left"/>
      </w:pPr>
    </w:p>
    <w:p w14:paraId="7ADD0848" w14:textId="77777777" w:rsidR="009343B0" w:rsidRDefault="009343B0" w:rsidP="009343B0">
      <w:pPr>
        <w:tabs>
          <w:tab w:val="left" w:pos="7200"/>
          <w:tab w:val="left" w:pos="7920"/>
          <w:tab w:val="right" w:pos="9270"/>
        </w:tabs>
        <w:jc w:val="left"/>
      </w:pPr>
      <w:r>
        <w:tab/>
        <w:t xml:space="preserve">      </w:t>
      </w:r>
      <w:r w:rsidR="00266F1F">
        <w:pict>
          <v:shape id="_x0000_i1036" type="#_x0000_t75" style="width:378.75pt;height:192pt">
            <v:imagedata r:id="rId25" o:title=""/>
          </v:shape>
        </w:pict>
      </w:r>
      <w:r>
        <w:tab/>
      </w:r>
      <w:r w:rsidR="00266F1F">
        <w:t>(1.9.1</w:t>
      </w:r>
      <w:r>
        <w:t>)</w:t>
      </w:r>
    </w:p>
    <w:p w14:paraId="0C93BC67" w14:textId="77777777" w:rsidR="009343B0" w:rsidRDefault="009343B0" w:rsidP="009343B0">
      <w:pPr>
        <w:tabs>
          <w:tab w:val="left" w:pos="7200"/>
          <w:tab w:val="left" w:pos="7920"/>
          <w:tab w:val="right" w:pos="9270"/>
        </w:tabs>
        <w:jc w:val="left"/>
      </w:pPr>
    </w:p>
    <w:p w14:paraId="1AAF73D7" w14:textId="77777777" w:rsidR="009343B0" w:rsidRDefault="009343B0" w:rsidP="009343B0">
      <w:r>
        <w:t xml:space="preserve">Whereas the linear momentum </w:t>
      </w:r>
      <w:r w:rsidRPr="00C93AB4">
        <w:rPr>
          <w:b/>
        </w:rPr>
        <w:t>p</w:t>
      </w:r>
      <w:r w:rsidR="0068413F">
        <w:rPr>
          <w:b/>
        </w:rPr>
        <w:t xml:space="preserve"> </w:t>
      </w:r>
      <w:r w:rsidR="0068413F">
        <w:t>= m</w:t>
      </w:r>
      <w:r w:rsidR="0068413F" w:rsidRPr="0068413F">
        <w:rPr>
          <w:b/>
        </w:rPr>
        <w:t>v</w:t>
      </w:r>
      <w:r w:rsidR="0068413F">
        <w:t xml:space="preserve"> </w:t>
      </w:r>
      <w:r>
        <w:t xml:space="preserve">of a particle does not require a reference point, angular momentum </w:t>
      </w:r>
      <w:r w:rsidRPr="00C93AB4">
        <w:rPr>
          <w:b/>
        </w:rPr>
        <w:t>L</w:t>
      </w:r>
      <w:r>
        <w:t xml:space="preserve"> does require such a reference point. For example, the Particle in the above figure has many different values of </w:t>
      </w:r>
      <w:r w:rsidRPr="003668A9">
        <w:rPr>
          <w:b/>
        </w:rPr>
        <w:t>L</w:t>
      </w:r>
      <w:r>
        <w:t xml:space="preserve"> in Frame S, some of which we might denote as follows, </w:t>
      </w:r>
    </w:p>
    <w:p w14:paraId="57FBD054" w14:textId="77777777" w:rsidR="009343B0" w:rsidRDefault="009343B0" w:rsidP="009343B0"/>
    <w:p w14:paraId="7273FC75" w14:textId="77777777" w:rsidR="009343B0" w:rsidRDefault="009343B0" w:rsidP="009343B0">
      <w:r>
        <w:tab/>
      </w:r>
      <w:r w:rsidRPr="00C93AB4">
        <w:rPr>
          <w:b/>
        </w:rPr>
        <w:t>L</w:t>
      </w:r>
      <w:r>
        <w:rPr>
          <w:rStyle w:val="superscript"/>
        </w:rPr>
        <w:t>(0)</w:t>
      </w:r>
      <w:r>
        <w:t xml:space="preserve"> =  </w:t>
      </w:r>
      <w:r w:rsidRPr="00C93AB4">
        <w:rPr>
          <w:b/>
        </w:rPr>
        <w:t>r</w:t>
      </w:r>
      <w:r>
        <w:t xml:space="preserve"> x </w:t>
      </w:r>
      <w:r w:rsidR="005667C0">
        <w:t>m</w:t>
      </w:r>
      <w:r w:rsidRPr="00C93AB4">
        <w:rPr>
          <w:b/>
        </w:rPr>
        <w:t>v</w:t>
      </w:r>
      <w:r>
        <w:tab/>
      </w:r>
      <w:r>
        <w:tab/>
        <w:t xml:space="preserve">// </w:t>
      </w:r>
      <w:r w:rsidRPr="003668A9">
        <w:rPr>
          <w:b/>
        </w:rPr>
        <w:t>L</w:t>
      </w:r>
      <w:r>
        <w:t xml:space="preserve"> in Frame S with respect to Frame S origin</w:t>
      </w:r>
    </w:p>
    <w:p w14:paraId="66A8FB74" w14:textId="77777777" w:rsidR="009343B0" w:rsidRPr="003668A9" w:rsidRDefault="009343B0" w:rsidP="009343B0">
      <w:r>
        <w:tab/>
      </w:r>
      <w:r w:rsidRPr="00C93AB4">
        <w:rPr>
          <w:b/>
        </w:rPr>
        <w:t>L</w:t>
      </w:r>
      <w:r>
        <w:rPr>
          <w:rStyle w:val="superscript"/>
        </w:rPr>
        <w:t>(c)</w:t>
      </w:r>
      <w:r>
        <w:t xml:space="preserve"> =  (</w:t>
      </w:r>
      <w:r w:rsidRPr="00C93AB4">
        <w:rPr>
          <w:b/>
        </w:rPr>
        <w:t>r</w:t>
      </w:r>
      <w:r>
        <w:rPr>
          <w:b/>
        </w:rPr>
        <w:t>-c)</w:t>
      </w:r>
      <w:r>
        <w:t xml:space="preserve"> x </w:t>
      </w:r>
      <w:r w:rsidR="005667C0">
        <w:t>m</w:t>
      </w:r>
      <w:r w:rsidRPr="00C93AB4">
        <w:rPr>
          <w:b/>
        </w:rPr>
        <w:t>v</w:t>
      </w:r>
      <w:r>
        <w:tab/>
      </w:r>
      <w:r>
        <w:tab/>
        <w:t xml:space="preserve">// </w:t>
      </w:r>
      <w:r w:rsidRPr="003668A9">
        <w:rPr>
          <w:b/>
        </w:rPr>
        <w:t>L</w:t>
      </w:r>
      <w:r>
        <w:t xml:space="preserve"> in Frame S with respect to Frame S point </w:t>
      </w:r>
      <w:r w:rsidRPr="003668A9">
        <w:rPr>
          <w:b/>
        </w:rPr>
        <w:t>c</w:t>
      </w:r>
    </w:p>
    <w:p w14:paraId="7BC38128" w14:textId="77777777" w:rsidR="009343B0" w:rsidRPr="003668A9" w:rsidRDefault="009343B0" w:rsidP="009343B0">
      <w:r>
        <w:tab/>
      </w:r>
      <w:r w:rsidRPr="00C93AB4">
        <w:rPr>
          <w:b/>
        </w:rPr>
        <w:t>L</w:t>
      </w:r>
      <w:r>
        <w:rPr>
          <w:rStyle w:val="superscript"/>
        </w:rPr>
        <w:t>(b)</w:t>
      </w:r>
      <w:r>
        <w:t xml:space="preserve"> =  (</w:t>
      </w:r>
      <w:r w:rsidRPr="00C93AB4">
        <w:rPr>
          <w:b/>
        </w:rPr>
        <w:t>r</w:t>
      </w:r>
      <w:r>
        <w:rPr>
          <w:b/>
        </w:rPr>
        <w:t>-b)</w:t>
      </w:r>
      <w:r>
        <w:t xml:space="preserve"> x </w:t>
      </w:r>
      <w:r w:rsidR="005667C0">
        <w:t>m</w:t>
      </w:r>
      <w:r w:rsidRPr="00C93AB4">
        <w:rPr>
          <w:b/>
        </w:rPr>
        <w:t>v</w:t>
      </w:r>
      <w:r>
        <w:tab/>
      </w:r>
      <w:r>
        <w:tab/>
        <w:t xml:space="preserve">// </w:t>
      </w:r>
      <w:r w:rsidRPr="003668A9">
        <w:rPr>
          <w:b/>
        </w:rPr>
        <w:t>L</w:t>
      </w:r>
      <w:r>
        <w:t xml:space="preserve"> in Frame S with respect to Frame S point </w:t>
      </w:r>
      <w:r w:rsidRPr="003668A9">
        <w:rPr>
          <w:b/>
        </w:rPr>
        <w:t>b</w:t>
      </w:r>
    </w:p>
    <w:p w14:paraId="163ECA94" w14:textId="77777777" w:rsidR="009343B0" w:rsidRPr="009343B0" w:rsidRDefault="009343B0" w:rsidP="009343B0">
      <w:r>
        <w:tab/>
      </w:r>
      <w:r w:rsidRPr="00C93AB4">
        <w:rPr>
          <w:b/>
        </w:rPr>
        <w:t>L</w:t>
      </w:r>
      <w:r>
        <w:rPr>
          <w:rStyle w:val="superscript"/>
        </w:rPr>
        <w:t>(b)</w:t>
      </w:r>
      <w:r>
        <w:t xml:space="preserve"> = </w:t>
      </w:r>
      <w:r w:rsidRPr="003668A9">
        <w:rPr>
          <w:b/>
        </w:rPr>
        <w:t>r</w:t>
      </w:r>
      <w:r>
        <w:t xml:space="preserve">' x </w:t>
      </w:r>
      <w:r w:rsidR="005667C0">
        <w:t>m</w:t>
      </w:r>
      <w:r w:rsidRPr="003668A9">
        <w:rPr>
          <w:b/>
        </w:rPr>
        <w:t>v</w:t>
      </w:r>
      <w:r>
        <w:t xml:space="preserve">  .</w:t>
      </w:r>
      <w:r>
        <w:tab/>
      </w:r>
      <w:r>
        <w:tab/>
        <w:t xml:space="preserve">// </w:t>
      </w:r>
      <w:r w:rsidRPr="003668A9">
        <w:rPr>
          <w:b/>
        </w:rPr>
        <w:t>L</w:t>
      </w:r>
      <w:r>
        <w:t xml:space="preserve"> in Frame S with respect to Frame S' origin</w:t>
      </w:r>
      <w:r>
        <w:tab/>
      </w:r>
      <w:r>
        <w:tab/>
      </w:r>
      <w:r>
        <w:tab/>
      </w:r>
      <w:r w:rsidR="00266F1F">
        <w:t>(1.9.2</w:t>
      </w:r>
      <w:r>
        <w:t>)</w:t>
      </w:r>
    </w:p>
    <w:p w14:paraId="01EE4ABD" w14:textId="77777777" w:rsidR="009343B0" w:rsidRDefault="009343B0" w:rsidP="009343B0">
      <w:pPr>
        <w:tabs>
          <w:tab w:val="left" w:pos="7200"/>
          <w:tab w:val="left" w:pos="7920"/>
          <w:tab w:val="right" w:pos="9270"/>
        </w:tabs>
        <w:jc w:val="left"/>
      </w:pPr>
    </w:p>
    <w:p w14:paraId="2DB5E644" w14:textId="77777777" w:rsidR="009343B0" w:rsidRPr="002A6A40" w:rsidRDefault="009343B0" w:rsidP="009343B0">
      <w:r>
        <w:t xml:space="preserve">The last two lines are exactly the same since </w:t>
      </w:r>
      <w:r w:rsidRPr="009321E0">
        <w:rPr>
          <w:b/>
        </w:rPr>
        <w:t>b</w:t>
      </w:r>
      <w:r>
        <w:t xml:space="preserve"> is a </w:t>
      </w:r>
      <w:r w:rsidR="002A6A40">
        <w:t xml:space="preserve">vector between the two origins so </w:t>
      </w:r>
      <w:r w:rsidR="002A6A40" w:rsidRPr="003668A9">
        <w:rPr>
          <w:b/>
        </w:rPr>
        <w:t>r</w:t>
      </w:r>
      <w:r w:rsidR="002A6A40">
        <w:t xml:space="preserve">'= </w:t>
      </w:r>
      <w:r w:rsidR="002A6A40" w:rsidRPr="00C93AB4">
        <w:rPr>
          <w:b/>
        </w:rPr>
        <w:t>r</w:t>
      </w:r>
      <w:r w:rsidR="002A6A40">
        <w:rPr>
          <w:b/>
        </w:rPr>
        <w:t>-b</w:t>
      </w:r>
      <w:r w:rsidR="002A6A40">
        <w:t xml:space="preserve">. </w:t>
      </w:r>
    </w:p>
    <w:p w14:paraId="364F7BA0" w14:textId="77777777" w:rsidR="009343B0" w:rsidRPr="009321E0" w:rsidRDefault="009343B0" w:rsidP="009343B0">
      <w:r>
        <w:tab/>
        <w:t xml:space="preserve">Using the general form </w:t>
      </w:r>
      <w:r w:rsidRPr="00C93AB4">
        <w:rPr>
          <w:b/>
        </w:rPr>
        <w:t>L</w:t>
      </w:r>
      <w:r>
        <w:rPr>
          <w:rStyle w:val="superscript"/>
        </w:rPr>
        <w:t>(c)</w:t>
      </w:r>
      <w:r>
        <w:t xml:space="preserve">, we may identify the following two "natural" angular momenta in Frames S and S', </w:t>
      </w:r>
    </w:p>
    <w:p w14:paraId="22466718" w14:textId="77777777" w:rsidR="009343B0" w:rsidRDefault="009343B0" w:rsidP="009343B0"/>
    <w:p w14:paraId="01EDBF84" w14:textId="77777777" w:rsidR="009343B0" w:rsidRDefault="009343B0" w:rsidP="009343B0">
      <w:pPr>
        <w:tabs>
          <w:tab w:val="left" w:pos="7200"/>
          <w:tab w:val="left" w:pos="7920"/>
          <w:tab w:val="right" w:pos="9270"/>
        </w:tabs>
        <w:jc w:val="left"/>
        <w:rPr>
          <w:b/>
        </w:rPr>
      </w:pPr>
      <w:r>
        <w:tab/>
      </w:r>
      <w:r w:rsidRPr="003A44EE">
        <w:rPr>
          <w:b/>
        </w:rPr>
        <w:t>L</w:t>
      </w:r>
      <w:r>
        <w:rPr>
          <w:rStyle w:val="superscript"/>
        </w:rPr>
        <w:t>(</w:t>
      </w:r>
      <w:r w:rsidRPr="00A34925">
        <w:rPr>
          <w:rStyle w:val="superscript"/>
        </w:rPr>
        <w:t>c</w:t>
      </w:r>
      <w:r>
        <w:rPr>
          <w:rStyle w:val="superscript"/>
        </w:rPr>
        <w:t>)</w:t>
      </w:r>
      <w:r>
        <w:rPr>
          <w:rStyle w:val="subscript"/>
        </w:rPr>
        <w:t>S</w:t>
      </w:r>
      <w:r w:rsidR="00266F1F">
        <w:t xml:space="preserve">       </w:t>
      </w:r>
      <w:r>
        <w:t>≡</w:t>
      </w:r>
      <w:r w:rsidRPr="003A44EE">
        <w:t xml:space="preserve"> </w:t>
      </w:r>
      <w:r w:rsidR="00266F1F">
        <w:t xml:space="preserve"> </w:t>
      </w:r>
      <w:r>
        <w:t>(</w:t>
      </w:r>
      <w:r w:rsidRPr="003A44EE">
        <w:rPr>
          <w:b/>
        </w:rPr>
        <w:t>r</w:t>
      </w:r>
      <w:r>
        <w:rPr>
          <w:b/>
        </w:rPr>
        <w:t>-c)</w:t>
      </w:r>
      <w:r>
        <w:t xml:space="preserve"> x </w:t>
      </w:r>
      <w:r w:rsidR="00266F1F">
        <w:t>m</w:t>
      </w:r>
      <w:r w:rsidRPr="003A44EE">
        <w:rPr>
          <w:b/>
        </w:rPr>
        <w:t>v</w:t>
      </w:r>
      <w:r>
        <w:rPr>
          <w:rStyle w:val="subscript"/>
        </w:rPr>
        <w:t>S</w:t>
      </w:r>
      <w:r w:rsidR="00266F1F">
        <w:t xml:space="preserve">     </w:t>
      </w:r>
      <w:r>
        <w:t>=</w:t>
      </w:r>
      <w:r w:rsidR="00266F1F">
        <w:t xml:space="preserve">  </w:t>
      </w:r>
      <w:r w:rsidRPr="003A44EE">
        <w:t xml:space="preserve"> </w:t>
      </w:r>
      <w:r>
        <w:t>(</w:t>
      </w:r>
      <w:r w:rsidRPr="003A44EE">
        <w:rPr>
          <w:b/>
        </w:rPr>
        <w:t>r</w:t>
      </w:r>
      <w:r>
        <w:rPr>
          <w:b/>
        </w:rPr>
        <w:t>-c)</w:t>
      </w:r>
      <w:r>
        <w:t xml:space="preserve"> x </w:t>
      </w:r>
      <w:r w:rsidR="00266F1F">
        <w:t>m</w:t>
      </w:r>
      <w:r w:rsidRPr="003A44EE">
        <w:rPr>
          <w:b/>
        </w:rPr>
        <w:t>v</w:t>
      </w:r>
      <w:r w:rsidRPr="003E3FB4">
        <w:rPr>
          <w:color w:val="FF0000"/>
        </w:rPr>
        <w:t xml:space="preserve"> </w:t>
      </w:r>
      <w:r>
        <w:rPr>
          <w:color w:val="FF0000"/>
        </w:rPr>
        <w:t xml:space="preserve"> </w:t>
      </w:r>
      <w:r w:rsidR="00266F1F">
        <w:t xml:space="preserve"> =</w:t>
      </w:r>
      <w:r w:rsidR="00266F1F" w:rsidRPr="003A44EE">
        <w:t xml:space="preserve"> </w:t>
      </w:r>
      <w:r w:rsidR="00266F1F">
        <w:t xml:space="preserve">  (</w:t>
      </w:r>
      <w:r w:rsidR="00266F1F" w:rsidRPr="003A44EE">
        <w:rPr>
          <w:b/>
        </w:rPr>
        <w:t>r</w:t>
      </w:r>
      <w:r w:rsidR="00266F1F">
        <w:rPr>
          <w:b/>
        </w:rPr>
        <w:t>-c)</w:t>
      </w:r>
      <w:r w:rsidR="00266F1F">
        <w:t xml:space="preserve"> x </w:t>
      </w:r>
      <w:r w:rsidR="00266F1F" w:rsidRPr="00266F1F">
        <w:rPr>
          <w:b/>
        </w:rPr>
        <w:t>p</w:t>
      </w:r>
      <w:r w:rsidR="00266F1F">
        <w:rPr>
          <w:color w:val="FF0000"/>
        </w:rPr>
        <w:t xml:space="preserve">     </w:t>
      </w:r>
      <w:r>
        <w:t xml:space="preserve">≡ </w:t>
      </w:r>
      <w:r w:rsidRPr="009343B0">
        <w:rPr>
          <w:color w:val="000000"/>
        </w:rPr>
        <w:t xml:space="preserve"> </w:t>
      </w:r>
      <w:r w:rsidRPr="009343B0">
        <w:rPr>
          <w:b/>
          <w:color w:val="000000"/>
        </w:rPr>
        <w:t>L</w:t>
      </w:r>
      <w:r w:rsidRPr="009343B0">
        <w:rPr>
          <w:rStyle w:val="superscript"/>
          <w:color w:val="000000"/>
        </w:rPr>
        <w:t>(c)</w:t>
      </w:r>
      <w:r>
        <w:t xml:space="preserve"> </w:t>
      </w:r>
    </w:p>
    <w:p w14:paraId="18D8DC7C" w14:textId="77777777" w:rsidR="00266F1F" w:rsidRDefault="00266F1F" w:rsidP="009343B0">
      <w:pPr>
        <w:tabs>
          <w:tab w:val="left" w:pos="7200"/>
          <w:tab w:val="left" w:pos="7920"/>
          <w:tab w:val="right" w:pos="9270"/>
        </w:tabs>
        <w:jc w:val="left"/>
        <w:rPr>
          <w:b/>
        </w:rPr>
      </w:pPr>
    </w:p>
    <w:p w14:paraId="528F36FF" w14:textId="77777777" w:rsidR="00266F1F" w:rsidRDefault="00266F1F" w:rsidP="009343B0">
      <w:pPr>
        <w:tabs>
          <w:tab w:val="left" w:pos="7200"/>
          <w:tab w:val="left" w:pos="7920"/>
          <w:tab w:val="right" w:pos="9270"/>
        </w:tabs>
        <w:jc w:val="left"/>
      </w:pPr>
      <w:r>
        <w:rPr>
          <w:b/>
        </w:rPr>
        <w:tab/>
      </w:r>
      <w:r w:rsidRPr="003A44EE">
        <w:rPr>
          <w:b/>
        </w:rPr>
        <w:t>L</w:t>
      </w:r>
      <w:r>
        <w:rPr>
          <w:b/>
        </w:rPr>
        <w:t>'</w:t>
      </w:r>
      <w:r>
        <w:rPr>
          <w:rStyle w:val="superscript"/>
        </w:rPr>
        <w:t>(</w:t>
      </w:r>
      <w:r w:rsidRPr="00A34925">
        <w:rPr>
          <w:rStyle w:val="superscript"/>
        </w:rPr>
        <w:t>c</w:t>
      </w:r>
      <w:r>
        <w:rPr>
          <w:rStyle w:val="superscript"/>
        </w:rPr>
        <w:t>')</w:t>
      </w:r>
      <w:r>
        <w:rPr>
          <w:rStyle w:val="subscript"/>
        </w:rPr>
        <w:t>S'</w:t>
      </w:r>
      <w:r>
        <w:t xml:space="preserve"> ≡ </w:t>
      </w:r>
      <w:r w:rsidRPr="003A44EE">
        <w:t xml:space="preserve"> </w:t>
      </w:r>
      <w:r>
        <w:t>(</w:t>
      </w:r>
      <w:r w:rsidRPr="003A44EE">
        <w:rPr>
          <w:b/>
        </w:rPr>
        <w:t>r</w:t>
      </w:r>
      <w:r>
        <w:rPr>
          <w:b/>
        </w:rPr>
        <w:t>'-c')</w:t>
      </w:r>
      <w:r>
        <w:t xml:space="preserve"> x m</w:t>
      </w:r>
      <w:r w:rsidRPr="003A44EE">
        <w:rPr>
          <w:b/>
        </w:rPr>
        <w:t>v</w:t>
      </w:r>
      <w:r>
        <w:rPr>
          <w:b/>
        </w:rPr>
        <w:t>'</w:t>
      </w:r>
      <w:r>
        <w:rPr>
          <w:rStyle w:val="subscript"/>
        </w:rPr>
        <w:t xml:space="preserve">S' </w:t>
      </w:r>
      <w:r>
        <w:t>=</w:t>
      </w:r>
      <w:r w:rsidRPr="003A44EE">
        <w:t xml:space="preserve"> </w:t>
      </w:r>
      <w:r>
        <w:t xml:space="preserve"> (</w:t>
      </w:r>
      <w:r w:rsidRPr="003A44EE">
        <w:rPr>
          <w:b/>
        </w:rPr>
        <w:t>r</w:t>
      </w:r>
      <w:r>
        <w:rPr>
          <w:b/>
        </w:rPr>
        <w:t>'-c')</w:t>
      </w:r>
      <w:r>
        <w:t xml:space="preserve"> x m</w:t>
      </w:r>
      <w:r w:rsidRPr="003A44EE">
        <w:rPr>
          <w:b/>
        </w:rPr>
        <w:t>v</w:t>
      </w:r>
      <w:r>
        <w:rPr>
          <w:b/>
        </w:rPr>
        <w:t>'</w:t>
      </w:r>
      <w:r>
        <w:t xml:space="preserve"> =</w:t>
      </w:r>
      <w:r w:rsidRPr="003A44EE">
        <w:t xml:space="preserve"> </w:t>
      </w:r>
      <w:r>
        <w:t xml:space="preserve"> (</w:t>
      </w:r>
      <w:r w:rsidRPr="003A44EE">
        <w:rPr>
          <w:b/>
        </w:rPr>
        <w:t>r</w:t>
      </w:r>
      <w:r>
        <w:rPr>
          <w:b/>
        </w:rPr>
        <w:t>'-c')</w:t>
      </w:r>
      <w:r>
        <w:t xml:space="preserve"> x </w:t>
      </w:r>
      <w:r w:rsidRPr="00266F1F">
        <w:rPr>
          <w:b/>
        </w:rPr>
        <w:t>p</w:t>
      </w:r>
      <w:r>
        <w:rPr>
          <w:b/>
        </w:rPr>
        <w:t xml:space="preserve">'  </w:t>
      </w:r>
      <w:r>
        <w:t xml:space="preserve">≡  </w:t>
      </w:r>
      <w:r w:rsidRPr="009343B0">
        <w:rPr>
          <w:b/>
          <w:color w:val="000000"/>
        </w:rPr>
        <w:t>L'</w:t>
      </w:r>
      <w:r w:rsidRPr="009343B0">
        <w:rPr>
          <w:rStyle w:val="superscript"/>
          <w:color w:val="000000"/>
        </w:rPr>
        <w:t>(c')</w:t>
      </w:r>
      <w:r w:rsidR="00FF7372">
        <w:t xml:space="preserve"> .</w:t>
      </w:r>
      <w:r>
        <w:tab/>
      </w:r>
      <w:r>
        <w:tab/>
      </w:r>
      <w:r>
        <w:tab/>
      </w:r>
      <w:r>
        <w:tab/>
        <w:t>(1.9.3)</w:t>
      </w:r>
    </w:p>
    <w:p w14:paraId="5B3DBD16" w14:textId="77777777" w:rsidR="00266F1F" w:rsidRDefault="00266F1F" w:rsidP="009343B0">
      <w:pPr>
        <w:tabs>
          <w:tab w:val="left" w:pos="7200"/>
          <w:tab w:val="left" w:pos="7920"/>
          <w:tab w:val="right" w:pos="9270"/>
        </w:tabs>
        <w:jc w:val="left"/>
      </w:pPr>
    </w:p>
    <w:p w14:paraId="6A8BD6C5" w14:textId="77777777" w:rsidR="00266F1F" w:rsidRPr="00266F1F" w:rsidRDefault="00266F1F" w:rsidP="009343B0">
      <w:pPr>
        <w:tabs>
          <w:tab w:val="left" w:pos="7200"/>
          <w:tab w:val="left" w:pos="7920"/>
          <w:tab w:val="right" w:pos="9270"/>
        </w:tabs>
        <w:jc w:val="left"/>
      </w:pPr>
      <w:r>
        <w:t xml:space="preserve">These definitions are analogous to </w:t>
      </w:r>
      <w:r w:rsidRPr="00266F1F">
        <w:rPr>
          <w:b/>
        </w:rPr>
        <w:t>p</w:t>
      </w:r>
      <w:r>
        <w:t xml:space="preserve"> ≡ m</w:t>
      </w:r>
      <w:r w:rsidRPr="00266F1F">
        <w:rPr>
          <w:b/>
        </w:rPr>
        <w:t>v</w:t>
      </w:r>
      <w:r>
        <w:t xml:space="preserve"> and </w:t>
      </w:r>
      <w:r w:rsidRPr="00266F1F">
        <w:rPr>
          <w:b/>
        </w:rPr>
        <w:t>p</w:t>
      </w:r>
      <w:r>
        <w:t>' ≡ m</w:t>
      </w:r>
      <w:r w:rsidRPr="00266F1F">
        <w:rPr>
          <w:b/>
        </w:rPr>
        <w:t>v</w:t>
      </w:r>
      <w:r>
        <w:t>' in the linear mome</w:t>
      </w:r>
      <w:r w:rsidR="001D0587">
        <w:t>n</w:t>
      </w:r>
      <w:r>
        <w:t xml:space="preserve">tum world. </w:t>
      </w:r>
    </w:p>
    <w:p w14:paraId="11BB4558" w14:textId="77777777" w:rsidR="009343B0" w:rsidRDefault="009343B0" w:rsidP="009343B0"/>
    <w:p w14:paraId="58600B85" w14:textId="77777777" w:rsidR="009343B0" w:rsidRDefault="009343B0" w:rsidP="009343B0">
      <w:pPr>
        <w:tabs>
          <w:tab w:val="left" w:pos="7200"/>
          <w:tab w:val="left" w:pos="7920"/>
          <w:tab w:val="right" w:pos="9270"/>
        </w:tabs>
        <w:jc w:val="left"/>
      </w:pPr>
      <w:r>
        <w:t>The time derivative of the first of these objects is given by</w:t>
      </w:r>
    </w:p>
    <w:p w14:paraId="77A6E340" w14:textId="77777777" w:rsidR="009343B0" w:rsidRDefault="009343B0" w:rsidP="009343B0">
      <w:pPr>
        <w:tabs>
          <w:tab w:val="left" w:pos="7200"/>
          <w:tab w:val="left" w:pos="7920"/>
          <w:tab w:val="right" w:pos="9270"/>
        </w:tabs>
        <w:jc w:val="left"/>
      </w:pPr>
    </w:p>
    <w:p w14:paraId="58690AB4" w14:textId="77777777" w:rsidR="005667C0" w:rsidRDefault="009343B0" w:rsidP="009343B0">
      <w:pPr>
        <w:tabs>
          <w:tab w:val="left" w:pos="7200"/>
          <w:tab w:val="left" w:pos="7920"/>
          <w:tab w:val="right" w:pos="9270"/>
        </w:tabs>
        <w:jc w:val="left"/>
        <w:rPr>
          <w:color w:val="000000"/>
        </w:rPr>
      </w:pPr>
      <w:r w:rsidRPr="00067836">
        <w:rPr>
          <w:color w:val="000000"/>
        </w:rPr>
        <w:tab/>
      </w:r>
      <w:r w:rsidRPr="00067836">
        <w:rPr>
          <w:color w:val="000000"/>
        </w:rPr>
        <w:fldChar w:fldCharType="begin"/>
      </w:r>
      <w:r w:rsidRPr="00067836">
        <w:rPr>
          <w:color w:val="000000"/>
        </w:rPr>
        <w:instrText xml:space="preserve"> EQ \O(</w:instrText>
      </w:r>
      <w:r w:rsidRPr="00067836">
        <w:rPr>
          <w:b/>
          <w:color w:val="000000"/>
        </w:rPr>
        <w:instrText>L</w:instrText>
      </w:r>
      <w:r w:rsidRPr="00067836">
        <w:rPr>
          <w:color w:val="000000"/>
        </w:rPr>
        <w:instrText>,\S\up6(•))</w:instrText>
      </w:r>
      <w:r w:rsidRPr="00067836">
        <w:rPr>
          <w:color w:val="000000"/>
        </w:rPr>
        <w:fldChar w:fldCharType="end"/>
      </w:r>
      <w:r w:rsidRPr="00067836">
        <w:rPr>
          <w:rStyle w:val="superscript"/>
          <w:color w:val="000000"/>
        </w:rPr>
        <w:t>(c)</w:t>
      </w:r>
      <w:r w:rsidRPr="00067836">
        <w:rPr>
          <w:color w:val="000000"/>
        </w:rPr>
        <w:t xml:space="preserve"> = </w:t>
      </w:r>
      <w:r w:rsidRPr="00067836">
        <w:rPr>
          <w:color w:val="000000"/>
        </w:rPr>
        <w:fldChar w:fldCharType="begin"/>
      </w:r>
      <w:r w:rsidRPr="00067836">
        <w:rPr>
          <w:color w:val="000000"/>
        </w:rPr>
        <w:instrText xml:space="preserve"> EQ \O(</w:instrText>
      </w:r>
      <w:r w:rsidRPr="00067836">
        <w:rPr>
          <w:b/>
          <w:color w:val="000000"/>
        </w:rPr>
        <w:instrText>L</w:instrText>
      </w:r>
      <w:r w:rsidRPr="00067836">
        <w:rPr>
          <w:color w:val="000000"/>
        </w:rPr>
        <w:instrText>,\S\up6(•))</w:instrText>
      </w:r>
      <w:r w:rsidRPr="00067836">
        <w:rPr>
          <w:color w:val="000000"/>
        </w:rPr>
        <w:fldChar w:fldCharType="end"/>
      </w:r>
      <w:r w:rsidRPr="00067836">
        <w:rPr>
          <w:rStyle w:val="superscript"/>
          <w:color w:val="000000"/>
        </w:rPr>
        <w:t>(c)</w:t>
      </w:r>
      <w:r w:rsidRPr="00067836">
        <w:rPr>
          <w:rStyle w:val="subscript"/>
          <w:color w:val="000000"/>
        </w:rPr>
        <w:t>S</w:t>
      </w:r>
      <w:r w:rsidRPr="00067836">
        <w:rPr>
          <w:color w:val="000000"/>
        </w:rPr>
        <w:t xml:space="preserve"> = ∂</w:t>
      </w:r>
      <w:r w:rsidRPr="00067836">
        <w:rPr>
          <w:rStyle w:val="subscript"/>
          <w:color w:val="000000"/>
        </w:rPr>
        <w:t>S</w:t>
      </w:r>
      <w:r w:rsidRPr="00067836">
        <w:rPr>
          <w:b/>
          <w:color w:val="000000"/>
        </w:rPr>
        <w:t xml:space="preserve"> L</w:t>
      </w:r>
      <w:r w:rsidRPr="00067836">
        <w:rPr>
          <w:rStyle w:val="superscript"/>
          <w:color w:val="000000"/>
        </w:rPr>
        <w:t>(c)</w:t>
      </w:r>
      <w:r w:rsidRPr="00067836">
        <w:rPr>
          <w:rStyle w:val="subscript"/>
          <w:color w:val="000000"/>
        </w:rPr>
        <w:t>S</w:t>
      </w:r>
      <w:r w:rsidRPr="00067836">
        <w:rPr>
          <w:color w:val="000000"/>
        </w:rPr>
        <w:t xml:space="preserve">  = ∂</w:t>
      </w:r>
      <w:r w:rsidRPr="00067836">
        <w:rPr>
          <w:rStyle w:val="subscript"/>
          <w:color w:val="000000"/>
        </w:rPr>
        <w:t>S</w:t>
      </w:r>
      <w:r w:rsidRPr="00067836">
        <w:rPr>
          <w:color w:val="000000"/>
        </w:rPr>
        <w:t xml:space="preserve"> [</w:t>
      </w:r>
      <w:r w:rsidR="005667C0">
        <w:rPr>
          <w:color w:val="000000"/>
        </w:rPr>
        <w:t xml:space="preserve"> </w:t>
      </w:r>
      <w:r w:rsidRPr="00067836">
        <w:rPr>
          <w:color w:val="000000"/>
        </w:rPr>
        <w:t>(</w:t>
      </w:r>
      <w:r w:rsidRPr="00067836">
        <w:rPr>
          <w:b/>
          <w:color w:val="000000"/>
        </w:rPr>
        <w:t>r-c)</w:t>
      </w:r>
      <w:r w:rsidRPr="00067836">
        <w:rPr>
          <w:color w:val="000000"/>
        </w:rPr>
        <w:t xml:space="preserve"> x </w:t>
      </w:r>
      <w:r w:rsidR="00335DB4">
        <w:rPr>
          <w:color w:val="000000"/>
        </w:rPr>
        <w:t>m</w:t>
      </w:r>
      <w:r w:rsidRPr="00067836">
        <w:rPr>
          <w:b/>
          <w:color w:val="000000"/>
        </w:rPr>
        <w:t>v</w:t>
      </w:r>
      <w:r w:rsidRPr="00067836">
        <w:rPr>
          <w:rStyle w:val="subscript"/>
          <w:color w:val="000000"/>
        </w:rPr>
        <w:t>S</w:t>
      </w:r>
      <w:r w:rsidRPr="00067836">
        <w:rPr>
          <w:b/>
          <w:color w:val="000000"/>
        </w:rPr>
        <w:t>] = (v</w:t>
      </w:r>
      <w:r w:rsidRPr="00067836">
        <w:rPr>
          <w:rStyle w:val="subscript"/>
          <w:color w:val="000000"/>
        </w:rPr>
        <w:t>S</w:t>
      </w:r>
      <w:r w:rsidRPr="00905DB5">
        <w:rPr>
          <w:b/>
          <w:color w:val="000000"/>
        </w:rPr>
        <w:t xml:space="preserve">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rStyle w:val="subscript"/>
          <w:color w:val="000000"/>
        </w:rPr>
        <w:t>S</w:t>
      </w:r>
      <w:r w:rsidRPr="00905DB5">
        <w:rPr>
          <w:color w:val="000000"/>
        </w:rPr>
        <w:t>)</w:t>
      </w:r>
      <w:r w:rsidRPr="00905DB5">
        <w:rPr>
          <w:b/>
          <w:color w:val="000000"/>
        </w:rPr>
        <w:t xml:space="preserve"> </w:t>
      </w:r>
      <w:r w:rsidRPr="00F150D3">
        <w:t>x</w:t>
      </w:r>
      <w:r w:rsidRPr="00905DB5">
        <w:rPr>
          <w:b/>
          <w:color w:val="000000"/>
        </w:rPr>
        <w:t xml:space="preserve"> </w:t>
      </w:r>
      <w:r w:rsidR="00335DB4">
        <w:t>m</w:t>
      </w:r>
      <w:r w:rsidRPr="00905DB5">
        <w:rPr>
          <w:b/>
          <w:color w:val="000000"/>
        </w:rPr>
        <w:t>v</w:t>
      </w:r>
      <w:r w:rsidRPr="00905DB5">
        <w:rPr>
          <w:rStyle w:val="subscript"/>
          <w:color w:val="000000"/>
        </w:rPr>
        <w:t>S</w:t>
      </w:r>
      <w:r w:rsidRPr="00905DB5">
        <w:rPr>
          <w:b/>
          <w:color w:val="000000"/>
        </w:rPr>
        <w:t xml:space="preserve">  + (r-c) </w:t>
      </w:r>
      <w:r w:rsidRPr="00F150D3">
        <w:t>x</w:t>
      </w:r>
      <w:r w:rsidRPr="00905DB5">
        <w:rPr>
          <w:b/>
          <w:color w:val="000000"/>
        </w:rPr>
        <w:t xml:space="preserve"> </w:t>
      </w:r>
      <w:r w:rsidRPr="00905DB5">
        <w:rPr>
          <w:color w:val="000000"/>
        </w:rPr>
        <w:t>∂</w:t>
      </w:r>
      <w:r w:rsidRPr="00905DB5">
        <w:rPr>
          <w:rStyle w:val="subscript"/>
          <w:color w:val="000000"/>
        </w:rPr>
        <w:t>S</w:t>
      </w:r>
      <w:r w:rsidR="00335DB4">
        <w:t>(</w:t>
      </w:r>
      <w:r w:rsidR="00335DB4" w:rsidRPr="005667C0">
        <w:t>m</w:t>
      </w:r>
      <w:r w:rsidRPr="00905DB5">
        <w:rPr>
          <w:b/>
          <w:color w:val="000000"/>
        </w:rPr>
        <w:t>v</w:t>
      </w:r>
      <w:r w:rsidRPr="00905DB5">
        <w:rPr>
          <w:rStyle w:val="subscript"/>
          <w:color w:val="000000"/>
        </w:rPr>
        <w:t>S</w:t>
      </w:r>
      <w:r w:rsidR="00335DB4">
        <w:t>)</w:t>
      </w:r>
      <w:r w:rsidRPr="00905DB5">
        <w:rPr>
          <w:color w:val="000000"/>
        </w:rPr>
        <w:t xml:space="preserve">  </w:t>
      </w:r>
    </w:p>
    <w:p w14:paraId="50CC905A" w14:textId="77777777" w:rsidR="009343B0" w:rsidRPr="00905DB5" w:rsidRDefault="005667C0" w:rsidP="009343B0">
      <w:pPr>
        <w:tabs>
          <w:tab w:val="left" w:pos="7200"/>
          <w:tab w:val="left" w:pos="7920"/>
          <w:tab w:val="right" w:pos="9270"/>
        </w:tabs>
        <w:jc w:val="left"/>
        <w:rPr>
          <w:rStyle w:val="subscript"/>
          <w:color w:val="000000"/>
        </w:rPr>
      </w:pPr>
      <w:r>
        <w:rPr>
          <w:color w:val="000000"/>
        </w:rPr>
        <w:tab/>
      </w:r>
      <w:r>
        <w:rPr>
          <w:color w:val="000000"/>
        </w:rPr>
        <w:tab/>
      </w:r>
      <w:r w:rsidR="009343B0" w:rsidRPr="00905DB5">
        <w:rPr>
          <w:color w:val="000000"/>
        </w:rPr>
        <w:t xml:space="preserve">=  – </w:t>
      </w:r>
      <w:r w:rsidR="009343B0" w:rsidRPr="00905DB5">
        <w:rPr>
          <w:b/>
          <w:color w:val="000000"/>
        </w:rPr>
        <w:fldChar w:fldCharType="begin"/>
      </w:r>
      <w:r w:rsidR="009343B0" w:rsidRPr="00905DB5">
        <w:rPr>
          <w:b/>
          <w:color w:val="000000"/>
        </w:rPr>
        <w:instrText xml:space="preserve"> EQ \O(c,\S\up4(•))</w:instrText>
      </w:r>
      <w:r w:rsidR="009343B0" w:rsidRPr="00905DB5">
        <w:rPr>
          <w:b/>
          <w:color w:val="000000"/>
        </w:rPr>
        <w:fldChar w:fldCharType="end"/>
      </w:r>
      <w:r w:rsidR="009343B0" w:rsidRPr="00905DB5">
        <w:rPr>
          <w:rStyle w:val="subscript"/>
          <w:color w:val="000000"/>
        </w:rPr>
        <w:t>S</w:t>
      </w:r>
      <w:r w:rsidR="009343B0" w:rsidRPr="00905DB5">
        <w:rPr>
          <w:b/>
          <w:color w:val="000000"/>
        </w:rPr>
        <w:t xml:space="preserve"> </w:t>
      </w:r>
      <w:r w:rsidR="009343B0" w:rsidRPr="00F150D3">
        <w:t>x</w:t>
      </w:r>
      <w:r w:rsidR="009343B0" w:rsidRPr="00905DB5">
        <w:rPr>
          <w:b/>
          <w:color w:val="000000"/>
        </w:rPr>
        <w:t xml:space="preserve"> </w:t>
      </w:r>
      <w:r w:rsidR="00335DB4">
        <w:t>m</w:t>
      </w:r>
      <w:r w:rsidR="009343B0" w:rsidRPr="00905DB5">
        <w:rPr>
          <w:b/>
          <w:color w:val="000000"/>
        </w:rPr>
        <w:t>v</w:t>
      </w:r>
      <w:r w:rsidR="009343B0" w:rsidRPr="00905DB5">
        <w:rPr>
          <w:rStyle w:val="subscript"/>
          <w:color w:val="000000"/>
        </w:rPr>
        <w:t>S</w:t>
      </w:r>
      <w:r w:rsidR="009343B0" w:rsidRPr="00905DB5">
        <w:rPr>
          <w:color w:val="000000"/>
        </w:rPr>
        <w:t xml:space="preserve"> + (</w:t>
      </w:r>
      <w:r w:rsidR="009343B0" w:rsidRPr="00905DB5">
        <w:rPr>
          <w:b/>
          <w:color w:val="000000"/>
        </w:rPr>
        <w:t xml:space="preserve">r-c) </w:t>
      </w:r>
      <w:r w:rsidR="009343B0" w:rsidRPr="00F150D3">
        <w:t>x</w:t>
      </w:r>
      <w:r w:rsidR="009343B0" w:rsidRPr="00905DB5">
        <w:rPr>
          <w:b/>
          <w:color w:val="000000"/>
        </w:rPr>
        <w:t xml:space="preserve"> </w:t>
      </w:r>
      <w:r w:rsidR="00335DB4">
        <w:t>m</w:t>
      </w:r>
      <w:r w:rsidR="009343B0" w:rsidRPr="00905DB5">
        <w:rPr>
          <w:b/>
          <w:color w:val="000000"/>
        </w:rPr>
        <w:t>a</w:t>
      </w:r>
      <w:r w:rsidR="009343B0" w:rsidRPr="00905DB5">
        <w:rPr>
          <w:rStyle w:val="subscript"/>
          <w:color w:val="000000"/>
        </w:rPr>
        <w:t>S</w:t>
      </w:r>
    </w:p>
    <w:p w14:paraId="52CABB4A" w14:textId="77777777" w:rsidR="009343B0" w:rsidRPr="00905DB5" w:rsidRDefault="009343B0" w:rsidP="009343B0">
      <w:pPr>
        <w:tabs>
          <w:tab w:val="left" w:pos="7200"/>
          <w:tab w:val="left" w:pos="7920"/>
          <w:tab w:val="right" w:pos="9270"/>
        </w:tabs>
        <w:jc w:val="left"/>
        <w:rPr>
          <w:b/>
          <w:color w:val="000000"/>
        </w:rPr>
      </w:pPr>
      <w:r w:rsidRPr="00905DB5">
        <w:rPr>
          <w:color w:val="000000"/>
        </w:rPr>
        <w:t xml:space="preserve">               =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b/>
          <w:color w:val="000000"/>
        </w:rPr>
        <w:t xml:space="preserve"> </w:t>
      </w:r>
      <w:r w:rsidR="00CA635A" w:rsidRPr="00CA635A">
        <w:rPr>
          <w:color w:val="000000"/>
        </w:rPr>
        <w:t>x</w:t>
      </w:r>
      <w:r w:rsidRPr="00905DB5">
        <w:rPr>
          <w:b/>
          <w:color w:val="000000"/>
        </w:rPr>
        <w:t xml:space="preserve"> </w:t>
      </w:r>
      <w:r w:rsidR="00335DB4">
        <w:t>m</w:t>
      </w:r>
      <w:r w:rsidRPr="00905DB5">
        <w:rPr>
          <w:b/>
          <w:color w:val="000000"/>
        </w:rPr>
        <w:t>v</w:t>
      </w:r>
      <w:r w:rsidRPr="00905DB5">
        <w:rPr>
          <w:color w:val="000000"/>
        </w:rPr>
        <w:t xml:space="preserve"> + (</w:t>
      </w:r>
      <w:r w:rsidRPr="00905DB5">
        <w:rPr>
          <w:b/>
          <w:color w:val="000000"/>
        </w:rPr>
        <w:t xml:space="preserve">r-c) </w:t>
      </w:r>
      <w:r w:rsidR="00CA635A" w:rsidRPr="00CA635A">
        <w:rPr>
          <w:color w:val="000000"/>
        </w:rPr>
        <w:t>x</w:t>
      </w:r>
      <w:r w:rsidRPr="00905DB5">
        <w:rPr>
          <w:b/>
          <w:color w:val="000000"/>
        </w:rPr>
        <w:t xml:space="preserve"> </w:t>
      </w:r>
      <w:r w:rsidR="00335DB4">
        <w:t>m</w:t>
      </w:r>
      <w:r w:rsidRPr="00905DB5">
        <w:rPr>
          <w:b/>
          <w:color w:val="000000"/>
        </w:rPr>
        <w:t xml:space="preserve">a  </w:t>
      </w:r>
      <w:r w:rsidRPr="00905DB5">
        <w:rPr>
          <w:color w:val="000000"/>
        </w:rPr>
        <w:t>.</w:t>
      </w:r>
    </w:p>
    <w:p w14:paraId="467FE39E" w14:textId="77777777" w:rsidR="009343B0" w:rsidRPr="00067836" w:rsidRDefault="009343B0" w:rsidP="009343B0"/>
    <w:p w14:paraId="334C0728" w14:textId="77777777" w:rsidR="009343B0" w:rsidRPr="00905DB5" w:rsidRDefault="009343B0" w:rsidP="009343B0">
      <w:pPr>
        <w:tabs>
          <w:tab w:val="left" w:pos="7200"/>
          <w:tab w:val="left" w:pos="7920"/>
          <w:tab w:val="right" w:pos="9270"/>
        </w:tabs>
        <w:jc w:val="left"/>
        <w:rPr>
          <w:color w:val="000000"/>
        </w:rPr>
      </w:pPr>
      <w:r w:rsidRPr="00905DB5">
        <w:rPr>
          <w:color w:val="000000"/>
        </w:rPr>
        <w:t>A similar result is obtained by priming everything on the above line, so we end up with</w:t>
      </w:r>
      <w:r>
        <w:rPr>
          <w:color w:val="000000"/>
        </w:rPr>
        <w:t xml:space="preserve"> these four equations: </w:t>
      </w:r>
    </w:p>
    <w:p w14:paraId="06BB4C72" w14:textId="77777777" w:rsidR="009343B0" w:rsidRPr="00F56BEE" w:rsidRDefault="009343B0" w:rsidP="009343B0">
      <w:pPr>
        <w:tabs>
          <w:tab w:val="left" w:pos="7200"/>
          <w:tab w:val="left" w:pos="7920"/>
          <w:tab w:val="right" w:pos="9270"/>
        </w:tabs>
        <w:jc w:val="left"/>
        <w:rPr>
          <w:color w:val="000000"/>
        </w:rPr>
      </w:pPr>
    </w:p>
    <w:p w14:paraId="5A706CC2" w14:textId="77777777" w:rsidR="009343B0" w:rsidRPr="00905DB5" w:rsidRDefault="009343B0" w:rsidP="009343B0">
      <w:pPr>
        <w:tabs>
          <w:tab w:val="left" w:pos="7200"/>
          <w:tab w:val="left" w:pos="7920"/>
          <w:tab w:val="right" w:pos="9270"/>
        </w:tabs>
        <w:jc w:val="left"/>
        <w:rPr>
          <w:color w:val="000000"/>
        </w:rPr>
      </w:pPr>
      <w:r>
        <w:rPr>
          <w:b/>
          <w:color w:val="000000"/>
        </w:rP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rsidR="00335DB4">
        <w:t>m</w:t>
      </w:r>
      <w:r w:rsidRPr="00905DB5">
        <w:rPr>
          <w:b/>
          <w:color w:val="000000"/>
        </w:rPr>
        <w:t>v</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sidR="00266F1F">
        <w:rPr>
          <w:color w:val="000000"/>
        </w:rPr>
        <w:t>(1.9.4</w:t>
      </w:r>
      <w:r w:rsidRPr="00905DB5">
        <w:rPr>
          <w:color w:val="000000"/>
        </w:rPr>
        <w:t>)</w:t>
      </w:r>
    </w:p>
    <w:p w14:paraId="260922EC" w14:textId="77777777" w:rsidR="009343B0" w:rsidRPr="009343B0" w:rsidRDefault="009343B0" w:rsidP="009343B0">
      <w:pPr>
        <w:tabs>
          <w:tab w:val="left" w:pos="7200"/>
          <w:tab w:val="left" w:pos="7920"/>
          <w:tab w:val="right" w:pos="9270"/>
        </w:tabs>
        <w:jc w:val="left"/>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rStyle w:val="superscript"/>
          <w:color w:val="000000"/>
        </w:rPr>
        <w:t>(c)</w:t>
      </w:r>
      <w:r w:rsidRPr="00905DB5">
        <w:rPr>
          <w:color w:val="000000"/>
        </w:rPr>
        <w:t xml:space="preserve">  =  (</w:t>
      </w:r>
      <w:r w:rsidRPr="00905DB5">
        <w:rPr>
          <w:b/>
          <w:color w:val="000000"/>
        </w:rPr>
        <w:t xml:space="preserve">r-c) </w:t>
      </w:r>
      <w:r w:rsidR="00CA635A" w:rsidRPr="00CA635A">
        <w:rPr>
          <w:color w:val="000000"/>
        </w:rPr>
        <w:t>x</w:t>
      </w:r>
      <w:r w:rsidRPr="00905DB5">
        <w:rPr>
          <w:b/>
          <w:color w:val="000000"/>
        </w:rPr>
        <w:t xml:space="preserve"> </w:t>
      </w:r>
      <w:r w:rsidR="00335DB4">
        <w:t>m</w:t>
      </w:r>
      <w:r w:rsidRPr="00905DB5">
        <w:rPr>
          <w:b/>
          <w:color w:val="000000"/>
        </w:rPr>
        <w:t>a</w:t>
      </w:r>
      <w:r w:rsidRPr="00905DB5">
        <w:rPr>
          <w:color w:val="000000"/>
        </w:rPr>
        <w:t xml:space="preserve">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b/>
          <w:color w:val="000000"/>
        </w:rPr>
        <w:t xml:space="preserve"> </w:t>
      </w:r>
      <w:r w:rsidR="00CA635A" w:rsidRPr="00CA635A">
        <w:rPr>
          <w:color w:val="000000"/>
        </w:rPr>
        <w:t>x</w:t>
      </w:r>
      <w:r w:rsidRPr="00905DB5">
        <w:rPr>
          <w:b/>
          <w:color w:val="000000"/>
        </w:rPr>
        <w:t xml:space="preserve"> </w:t>
      </w:r>
      <w:r w:rsidR="00335DB4">
        <w:t>m</w:t>
      </w:r>
      <w:r w:rsidRPr="00905DB5">
        <w:rPr>
          <w:b/>
          <w:color w:val="000000"/>
        </w:rPr>
        <w:t>v</w:t>
      </w:r>
      <w:r w:rsidRPr="00905DB5">
        <w:rPr>
          <w:color w:val="000000"/>
        </w:rPr>
        <w:t xml:space="preserve"> </w:t>
      </w:r>
      <w:r w:rsidR="005667C0">
        <w:tab/>
      </w:r>
      <w:r w:rsidR="005667C0">
        <w:tab/>
      </w:r>
      <w:r w:rsidR="005667C0">
        <w:tab/>
      </w:r>
      <w:r w:rsidR="005667C0">
        <w:tab/>
      </w:r>
      <w:r w:rsidR="005667C0">
        <w:tab/>
      </w:r>
      <w:r w:rsidR="005667C0">
        <w:tab/>
      </w:r>
      <w:r w:rsidR="005667C0">
        <w:tab/>
      </w:r>
      <w:r w:rsidR="005667C0">
        <w:tab/>
      </w:r>
      <w:r w:rsidR="00266F1F">
        <w:rPr>
          <w:color w:val="000000"/>
        </w:rPr>
        <w:t>(1.9.5</w:t>
      </w:r>
      <w:r w:rsidRPr="00905DB5">
        <w:rPr>
          <w:color w:val="000000"/>
        </w:rPr>
        <w:t>)</w:t>
      </w:r>
    </w:p>
    <w:p w14:paraId="478D8669" w14:textId="77777777" w:rsidR="009343B0" w:rsidRPr="00905DB5" w:rsidRDefault="009343B0" w:rsidP="009343B0">
      <w:pPr>
        <w:tabs>
          <w:tab w:val="left" w:pos="7200"/>
          <w:tab w:val="left" w:pos="7920"/>
          <w:tab w:val="right" w:pos="9270"/>
        </w:tabs>
        <w:jc w:val="left"/>
        <w:rPr>
          <w:color w:val="000000"/>
        </w:rPr>
      </w:pPr>
    </w:p>
    <w:p w14:paraId="1B6A3959" w14:textId="77777777" w:rsidR="009343B0" w:rsidRPr="00905DB5" w:rsidRDefault="009343B0" w:rsidP="009343B0">
      <w:pPr>
        <w:tabs>
          <w:tab w:val="left" w:pos="7200"/>
          <w:tab w:val="left" w:pos="7920"/>
          <w:tab w:val="right" w:pos="9270"/>
        </w:tabs>
        <w:jc w:val="left"/>
        <w:rPr>
          <w:color w:val="000000"/>
        </w:rPr>
      </w:pPr>
      <w:r w:rsidRPr="00905DB5">
        <w:rPr>
          <w:color w:val="000000"/>
        </w:rP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rsidR="00335DB4">
        <w:t>m</w:t>
      </w:r>
      <w:r w:rsidRPr="00905DB5">
        <w:rPr>
          <w:b/>
          <w:color w:val="000000"/>
        </w:rPr>
        <w:t>v'</w:t>
      </w:r>
      <w:r w:rsidRPr="00905DB5">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266F1F">
        <w:rPr>
          <w:color w:val="000000"/>
        </w:rPr>
        <w:t>(1.9.6</w:t>
      </w:r>
      <w:r w:rsidRPr="00905DB5">
        <w:rPr>
          <w:color w:val="000000"/>
        </w:rPr>
        <w:t>)</w:t>
      </w:r>
    </w:p>
    <w:p w14:paraId="5526BE95" w14:textId="77777777" w:rsidR="009343B0" w:rsidRDefault="009343B0" w:rsidP="009343B0">
      <w:pPr>
        <w:tabs>
          <w:tab w:val="left" w:pos="7200"/>
          <w:tab w:val="left" w:pos="7920"/>
          <w:tab w:val="right" w:pos="9270"/>
        </w:tabs>
        <w:jc w:val="left"/>
        <w:rPr>
          <w:color w:val="000000"/>
        </w:rPr>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color w:val="000000"/>
        </w:rPr>
        <w:t>'</w:t>
      </w:r>
      <w:r w:rsidRPr="00905DB5">
        <w:rPr>
          <w:rStyle w:val="superscript"/>
          <w:color w:val="000000"/>
        </w:rPr>
        <w:t>(c')</w:t>
      </w:r>
      <w:r w:rsidRPr="00905DB5">
        <w:rPr>
          <w:color w:val="000000"/>
        </w:rPr>
        <w:t xml:space="preserve"> = (</w:t>
      </w:r>
      <w:r w:rsidRPr="00905DB5">
        <w:rPr>
          <w:b/>
          <w:color w:val="000000"/>
        </w:rPr>
        <w:t xml:space="preserve">r'-c') </w:t>
      </w:r>
      <w:r w:rsidR="00CA635A" w:rsidRPr="00CA635A">
        <w:rPr>
          <w:color w:val="000000"/>
        </w:rPr>
        <w:t>x</w:t>
      </w:r>
      <w:r w:rsidRPr="00905DB5">
        <w:rPr>
          <w:b/>
          <w:color w:val="000000"/>
        </w:rPr>
        <w:t xml:space="preserve"> </w:t>
      </w:r>
      <w:r w:rsidR="00335DB4">
        <w:t>m</w:t>
      </w:r>
      <w:r w:rsidRPr="00905DB5">
        <w:rPr>
          <w:b/>
          <w:color w:val="000000"/>
        </w:rPr>
        <w:t xml:space="preserve">a' </w:t>
      </w:r>
      <w:r w:rsidRPr="00905DB5">
        <w:rPr>
          <w:color w:val="000000"/>
        </w:rPr>
        <w:t xml:space="preserve">–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625D88">
        <w:t>'</w:t>
      </w:r>
      <w:r w:rsidRPr="00905DB5">
        <w:rPr>
          <w:b/>
          <w:color w:val="000000"/>
        </w:rPr>
        <w:t xml:space="preserve"> </w:t>
      </w:r>
      <w:r w:rsidR="00CA635A" w:rsidRPr="00CA635A">
        <w:rPr>
          <w:color w:val="000000"/>
        </w:rPr>
        <w:t>x</w:t>
      </w:r>
      <w:r w:rsidRPr="00905DB5">
        <w:rPr>
          <w:b/>
          <w:color w:val="000000"/>
        </w:rPr>
        <w:t xml:space="preserve"> </w:t>
      </w:r>
      <w:r w:rsidR="00335DB4">
        <w:t>m</w:t>
      </w:r>
      <w:r w:rsidRPr="00905DB5">
        <w:rPr>
          <w:b/>
          <w:color w:val="000000"/>
        </w:rPr>
        <w:t>v'</w:t>
      </w:r>
      <w:r>
        <w:t xml:space="preserve">  .</w:t>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00266F1F">
        <w:rPr>
          <w:color w:val="000000"/>
        </w:rPr>
        <w:t>(1.9.7</w:t>
      </w:r>
      <w:r w:rsidRPr="00905DB5">
        <w:rPr>
          <w:color w:val="000000"/>
        </w:rPr>
        <w:t>)</w:t>
      </w:r>
    </w:p>
    <w:p w14:paraId="4A6A3D42" w14:textId="77777777" w:rsidR="00F560CD" w:rsidRDefault="00F560CD" w:rsidP="009343B0">
      <w:pPr>
        <w:tabs>
          <w:tab w:val="left" w:pos="7200"/>
          <w:tab w:val="left" w:pos="7920"/>
          <w:tab w:val="right" w:pos="9270"/>
        </w:tabs>
        <w:jc w:val="left"/>
        <w:rPr>
          <w:color w:val="000000"/>
        </w:rPr>
      </w:pPr>
    </w:p>
    <w:p w14:paraId="68BCF2BA" w14:textId="77777777" w:rsidR="00F560CD" w:rsidRPr="00F560CD" w:rsidRDefault="00F560CD" w:rsidP="009343B0">
      <w:pPr>
        <w:tabs>
          <w:tab w:val="left" w:pos="7200"/>
          <w:tab w:val="left" w:pos="7920"/>
          <w:tab w:val="right" w:pos="9270"/>
        </w:tabs>
        <w:jc w:val="left"/>
      </w:pPr>
      <w:r>
        <w:rPr>
          <w:color w:val="000000"/>
        </w:rPr>
        <w:t xml:space="preserve">If one thinks of </w:t>
      </w:r>
      <w:r w:rsidRPr="00905DB5">
        <w:rPr>
          <w:b/>
          <w:color w:val="000000"/>
        </w:rPr>
        <w:t>L</w:t>
      </w:r>
      <w:r w:rsidRPr="00905DB5">
        <w:rPr>
          <w:rStyle w:val="superscript"/>
          <w:color w:val="000000"/>
        </w:rPr>
        <w:t>(c)</w:t>
      </w:r>
      <w:r>
        <w:rPr>
          <w:color w:val="000000"/>
        </w:rPr>
        <w:t xml:space="preserve"> =  </w:t>
      </w:r>
      <w:r w:rsidRPr="00905DB5">
        <w:rPr>
          <w:color w:val="000000"/>
        </w:rPr>
        <w:t>(</w:t>
      </w:r>
      <w:r w:rsidRPr="00905DB5">
        <w:rPr>
          <w:b/>
          <w:color w:val="000000"/>
        </w:rPr>
        <w:t>r-c)</w:t>
      </w:r>
      <w:r w:rsidRPr="00905DB5">
        <w:rPr>
          <w:color w:val="000000"/>
        </w:rPr>
        <w:t xml:space="preserve"> x </w:t>
      </w:r>
      <w:r>
        <w:t>m</w:t>
      </w:r>
      <w:r w:rsidRPr="00905DB5">
        <w:rPr>
          <w:b/>
          <w:color w:val="000000"/>
        </w:rPr>
        <w:t>v</w:t>
      </w:r>
      <w:r>
        <w:rPr>
          <w:b/>
          <w:color w:val="000000"/>
        </w:rPr>
        <w:t xml:space="preserve"> </w:t>
      </w:r>
      <w:r>
        <w:t xml:space="preserve">just as a cross product of two vectors to get a third vector, one can apply our Theorem (A.20) to write </w:t>
      </w:r>
      <w:r>
        <w:rPr>
          <w:color w:val="000000"/>
        </w:rPr>
        <w:t xml:space="preserve"> (</w:t>
      </w:r>
      <w:r w:rsidRPr="00905DB5">
        <w:rPr>
          <w:b/>
          <w:color w:val="000000"/>
        </w:rPr>
        <w:t>L</w:t>
      </w:r>
      <w:r w:rsidRPr="00905DB5">
        <w:rPr>
          <w:rStyle w:val="superscript"/>
          <w:color w:val="000000"/>
        </w:rPr>
        <w:t>(c)</w:t>
      </w:r>
      <w:r>
        <w:t>)'</w:t>
      </w:r>
      <w:r>
        <w:rPr>
          <w:color w:val="000000"/>
        </w:rPr>
        <w:t xml:space="preserve"> =  </w:t>
      </w:r>
      <w:r w:rsidRPr="00905DB5">
        <w:rPr>
          <w:color w:val="000000"/>
        </w:rPr>
        <w:t>(</w:t>
      </w:r>
      <w:r w:rsidRPr="00905DB5">
        <w:rPr>
          <w:b/>
          <w:color w:val="000000"/>
        </w:rPr>
        <w:t>r</w:t>
      </w:r>
      <w:r>
        <w:rPr>
          <w:b/>
          <w:color w:val="000000"/>
        </w:rPr>
        <w:t>'</w:t>
      </w:r>
      <w:r w:rsidRPr="00905DB5">
        <w:rPr>
          <w:b/>
          <w:color w:val="000000"/>
        </w:rPr>
        <w:t>-c</w:t>
      </w:r>
      <w:r>
        <w:rPr>
          <w:b/>
          <w:color w:val="000000"/>
        </w:rPr>
        <w:t>'</w:t>
      </w:r>
      <w:r w:rsidRPr="00905DB5">
        <w:rPr>
          <w:b/>
          <w:color w:val="000000"/>
        </w:rPr>
        <w:t>)</w:t>
      </w:r>
      <w:r w:rsidRPr="00905DB5">
        <w:rPr>
          <w:color w:val="000000"/>
        </w:rPr>
        <w:t xml:space="preserve"> x </w:t>
      </w:r>
      <w:r>
        <w:t>m</w:t>
      </w:r>
      <w:r w:rsidRPr="00905DB5">
        <w:rPr>
          <w:b/>
          <w:color w:val="000000"/>
        </w:rPr>
        <w:t>v</w:t>
      </w:r>
      <w:r>
        <w:rPr>
          <w:b/>
          <w:color w:val="000000"/>
        </w:rPr>
        <w:t>'</w:t>
      </w:r>
      <w:r>
        <w:t xml:space="preserve"> and therefore </w:t>
      </w:r>
      <w:r>
        <w:rPr>
          <w:color w:val="000000"/>
        </w:rPr>
        <w:t xml:space="preserve"> (</w:t>
      </w:r>
      <w:r w:rsidRPr="00905DB5">
        <w:rPr>
          <w:b/>
          <w:color w:val="000000"/>
        </w:rPr>
        <w:t>L</w:t>
      </w:r>
      <w:r w:rsidRPr="00905DB5">
        <w:rPr>
          <w:rStyle w:val="superscript"/>
          <w:color w:val="000000"/>
        </w:rPr>
        <w:t>(c)</w:t>
      </w:r>
      <w:r>
        <w:t xml:space="preserve">)' = </w:t>
      </w:r>
      <w:r w:rsidRPr="00905DB5">
        <w:rPr>
          <w:b/>
          <w:color w:val="000000"/>
        </w:rPr>
        <w:t>L'</w:t>
      </w:r>
      <w:r w:rsidRPr="00905DB5">
        <w:rPr>
          <w:rStyle w:val="superscript"/>
          <w:color w:val="000000"/>
        </w:rPr>
        <w:t>(c')</w:t>
      </w:r>
      <w:r>
        <w:t xml:space="preserve">. It is just another notation. </w:t>
      </w:r>
    </w:p>
    <w:p w14:paraId="33B8BD09" w14:textId="77777777" w:rsidR="009343B0" w:rsidRDefault="009343B0" w:rsidP="009343B0">
      <w:pPr>
        <w:pStyle w:val="Heading3"/>
      </w:pPr>
    </w:p>
    <w:p w14:paraId="5138D896" w14:textId="77777777" w:rsidR="009343B0" w:rsidRPr="000A627E" w:rsidRDefault="009343B0" w:rsidP="009343B0">
      <w:pPr>
        <w:tabs>
          <w:tab w:val="left" w:pos="7200"/>
          <w:tab w:val="left" w:pos="7920"/>
          <w:tab w:val="right" w:pos="9270"/>
        </w:tabs>
        <w:jc w:val="left"/>
      </w:pPr>
      <w:r>
        <w:t xml:space="preserve">The discussion of angular momentum continues in Section 11. </w:t>
      </w:r>
    </w:p>
    <w:p w14:paraId="0CD9D5ED" w14:textId="77777777" w:rsidR="00136B8F" w:rsidRDefault="00136B8F" w:rsidP="00B14B15">
      <w:pPr>
        <w:tabs>
          <w:tab w:val="left" w:pos="7200"/>
          <w:tab w:val="left" w:pos="7920"/>
          <w:tab w:val="right" w:pos="9270"/>
        </w:tabs>
      </w:pPr>
    </w:p>
    <w:p w14:paraId="1BF09A00" w14:textId="77777777" w:rsidR="00FD1E13" w:rsidRPr="00FD1E13" w:rsidRDefault="009343B0" w:rsidP="0091749A">
      <w:pPr>
        <w:pStyle w:val="Heading3"/>
      </w:pPr>
      <w:bookmarkStart w:id="14" w:name="_Toc479350472"/>
      <w:r>
        <w:t>1.</w:t>
      </w:r>
      <w:r w:rsidR="00266F1F">
        <w:t>10</w:t>
      </w:r>
      <w:r w:rsidR="00CA5D88" w:rsidRPr="00FD1E13">
        <w:t xml:space="preserve"> </w:t>
      </w:r>
      <w:r w:rsidR="00FD1E13" w:rsidRPr="00FD1E13">
        <w:t xml:space="preserve">No </w:t>
      </w:r>
      <w:r w:rsidR="000B2349">
        <w:t xml:space="preserve">frame </w:t>
      </w:r>
      <w:r w:rsidR="00FD1E13" w:rsidRPr="00FD1E13">
        <w:t>label is needed for d/dt of a scalar function</w:t>
      </w:r>
      <w:bookmarkEnd w:id="14"/>
    </w:p>
    <w:p w14:paraId="7850AE9D" w14:textId="77777777" w:rsidR="00FD1E13" w:rsidRDefault="00FD1E13" w:rsidP="00B14B15">
      <w:pPr>
        <w:tabs>
          <w:tab w:val="left" w:pos="7200"/>
          <w:tab w:val="left" w:pos="7920"/>
          <w:tab w:val="right" w:pos="9270"/>
        </w:tabs>
      </w:pPr>
    </w:p>
    <w:p w14:paraId="4A47BB37" w14:textId="77777777" w:rsidR="00C55A66" w:rsidRDefault="00C55A66" w:rsidP="00B14B15">
      <w:pPr>
        <w:tabs>
          <w:tab w:val="left" w:pos="7200"/>
          <w:tab w:val="left" w:pos="7920"/>
          <w:tab w:val="right" w:pos="9270"/>
        </w:tabs>
      </w:pPr>
      <w:r>
        <w:t>If one is differentiating a</w:t>
      </w:r>
      <w:r w:rsidR="00962944">
        <w:t xml:space="preserve"> specific </w:t>
      </w:r>
      <w:r w:rsidRPr="00C55A66">
        <w:rPr>
          <w:i/>
        </w:rPr>
        <w:t>component</w:t>
      </w:r>
      <w:r>
        <w:t xml:space="preserve"> of a vector, such as a</w:t>
      </w:r>
      <w:r>
        <w:rPr>
          <w:rStyle w:val="subscript"/>
        </w:rPr>
        <w:t>i</w:t>
      </w:r>
      <w:r>
        <w:t>(t) = 3t</w:t>
      </w:r>
      <w:r>
        <w:rPr>
          <w:rStyle w:val="superscript"/>
        </w:rPr>
        <w:t>2</w:t>
      </w:r>
      <w:r>
        <w:t>, there is no need to add the frame label since the derivative of this function is 6t no matter what frame it is computed in. This is true when differentiating any component of any tensor. That is to say, if T</w:t>
      </w:r>
      <w:r>
        <w:rPr>
          <w:rStyle w:val="subscript"/>
        </w:rPr>
        <w:t>ij..</w:t>
      </w:r>
      <w:r>
        <w:t>(t) is a component of a tensor, then</w:t>
      </w:r>
    </w:p>
    <w:p w14:paraId="3CE60253" w14:textId="77777777" w:rsidR="00D34D53" w:rsidRDefault="00D34D53" w:rsidP="00B14B15">
      <w:pPr>
        <w:tabs>
          <w:tab w:val="left" w:pos="7200"/>
          <w:tab w:val="left" w:pos="7920"/>
          <w:tab w:val="right" w:pos="9270"/>
        </w:tabs>
      </w:pPr>
    </w:p>
    <w:p w14:paraId="5EF3FFB8" w14:textId="77777777" w:rsidR="00C55A66" w:rsidRDefault="00C55A66" w:rsidP="00D72C2E">
      <w:pPr>
        <w:tabs>
          <w:tab w:val="left" w:pos="7200"/>
          <w:tab w:val="left" w:pos="7920"/>
          <w:tab w:val="right" w:pos="9270"/>
        </w:tabs>
        <w:jc w:val="left"/>
      </w:pPr>
      <w:r>
        <w:tab/>
        <w:t>(dT</w:t>
      </w:r>
      <w:r>
        <w:rPr>
          <w:rStyle w:val="subscript"/>
        </w:rPr>
        <w:t>ij..</w:t>
      </w:r>
      <w:r>
        <w:t>(t)/dt)</w:t>
      </w:r>
      <w:r w:rsidRPr="00962944">
        <w:rPr>
          <w:rStyle w:val="subscript"/>
          <w:color w:val="FF0000"/>
        </w:rPr>
        <w:t>S</w:t>
      </w:r>
      <w:r>
        <w:t xml:space="preserve"> = (dT</w:t>
      </w:r>
      <w:r>
        <w:rPr>
          <w:rStyle w:val="subscript"/>
        </w:rPr>
        <w:t>ij..</w:t>
      </w:r>
      <w:r>
        <w:t>( (t)/dt)</w:t>
      </w:r>
      <w:r w:rsidRPr="00962944">
        <w:rPr>
          <w:rStyle w:val="subscript"/>
          <w:color w:val="FF0000"/>
        </w:rPr>
        <w:t>S'</w:t>
      </w:r>
      <w:r>
        <w:t xml:space="preserve"> = (dT</w:t>
      </w:r>
      <w:r>
        <w:rPr>
          <w:rStyle w:val="subscript"/>
        </w:rPr>
        <w:t>ij..</w:t>
      </w:r>
      <w:r>
        <w:t>(t)/dt)</w:t>
      </w:r>
      <w:r w:rsidR="00820B41">
        <w:tab/>
      </w:r>
      <w:r w:rsidR="00FD1E13">
        <w:t>.</w:t>
      </w:r>
      <w:r w:rsidR="006F726F">
        <w:tab/>
      </w:r>
      <w:r w:rsidR="006F726F">
        <w:tab/>
      </w:r>
      <w:r w:rsidR="006F726F">
        <w:tab/>
      </w:r>
      <w:r w:rsidR="006F726F">
        <w:tab/>
      </w:r>
      <w:r w:rsidR="000F08BC">
        <w:tab/>
      </w:r>
      <w:r w:rsidR="00266F1F">
        <w:t>(1.10</w:t>
      </w:r>
      <w:r w:rsidR="009343B0">
        <w:t>.1</w:t>
      </w:r>
      <w:r w:rsidR="00820B41">
        <w:t>)</w:t>
      </w:r>
    </w:p>
    <w:p w14:paraId="51A62051" w14:textId="77777777" w:rsidR="00AC5722" w:rsidRDefault="00AC5722" w:rsidP="00C55A66"/>
    <w:p w14:paraId="6D32A189" w14:textId="77777777" w:rsidR="00AC5722" w:rsidRPr="00AC5722" w:rsidRDefault="00AC5722" w:rsidP="00C55A66">
      <w:r>
        <w:t xml:space="preserve">We would like simply to say that the d/dt derivative of any scalar function does not need a label S or S', but the word "scalar" has multiple meanings. In one meaning, any single function f(t) is a scalar function since it is a 1-tuple of functions, but in another meaning (tensorial scalar), only a function which is a rotational scalar is a scalar function, and this would rule out the component of a vector as being a scalar function. </w:t>
      </w:r>
      <w:r w:rsidR="00FD1E13">
        <w:t xml:space="preserve">We refer to the first meaning in the title of this subsection. </w:t>
      </w:r>
    </w:p>
    <w:p w14:paraId="4A6BE401" w14:textId="77777777" w:rsidR="00A308CE" w:rsidRDefault="00A308CE" w:rsidP="00C55A66"/>
    <w:p w14:paraId="2816CF1C" w14:textId="77777777" w:rsidR="00E53011" w:rsidRPr="00FD1E13" w:rsidRDefault="00E207AB" w:rsidP="00E53011">
      <w:pPr>
        <w:pStyle w:val="Heading3"/>
      </w:pPr>
      <w:r>
        <w:br w:type="page"/>
      </w:r>
      <w:bookmarkStart w:id="15" w:name="_Toc479350473"/>
      <w:r w:rsidR="009343B0">
        <w:t>1.1</w:t>
      </w:r>
      <w:r w:rsidR="00266F1F">
        <w:t>1</w:t>
      </w:r>
      <w:r w:rsidR="00E53011" w:rsidRPr="00FD1E13">
        <w:t xml:space="preserve"> </w:t>
      </w:r>
      <w:r w:rsidR="00E53011">
        <w:t>When do</w:t>
      </w:r>
      <w:r w:rsidR="00E53011" w:rsidRPr="00FD1E13">
        <w:t xml:space="preserve"> operations</w:t>
      </w:r>
      <w:r w:rsidR="00E53011">
        <w:t xml:space="preserve"> d/dt and taking a component "commute" ?</w:t>
      </w:r>
      <w:bookmarkEnd w:id="15"/>
      <w:r w:rsidR="00E53011">
        <w:t xml:space="preserve"> </w:t>
      </w:r>
    </w:p>
    <w:p w14:paraId="0E14295C" w14:textId="77777777" w:rsidR="00E53011" w:rsidRDefault="00E53011" w:rsidP="00E53011"/>
    <w:p w14:paraId="36836D23" w14:textId="77777777" w:rsidR="003C7DE1" w:rsidRDefault="003C7DE1" w:rsidP="00E53011">
      <w:r>
        <w:t>We claim the following theorem (to be prove</w:t>
      </w:r>
      <w:r w:rsidR="002B0797">
        <w:t>d</w:t>
      </w:r>
      <w:r>
        <w:t xml:space="preserve"> below) : </w:t>
      </w:r>
    </w:p>
    <w:p w14:paraId="6AFEB2D3" w14:textId="77777777" w:rsidR="003C7DE1" w:rsidRDefault="003C7DE1" w:rsidP="00E53011"/>
    <w:p w14:paraId="481F440F" w14:textId="77777777" w:rsidR="00DB61A9" w:rsidRPr="00DB61A9" w:rsidRDefault="003C7DE1" w:rsidP="00DB61A9">
      <w:pPr>
        <w:tabs>
          <w:tab w:val="left" w:pos="7200"/>
          <w:tab w:val="left" w:pos="7920"/>
          <w:tab w:val="right" w:pos="9270"/>
        </w:tabs>
        <w:jc w:val="left"/>
      </w:pPr>
      <w:r>
        <w:rPr>
          <w:b/>
        </w:rPr>
        <w:t>Commutation Theorem</w:t>
      </w:r>
      <w:r w:rsidR="00DB61A9">
        <w:rPr>
          <w:b/>
        </w:rPr>
        <w:t xml:space="preserve">: </w:t>
      </w:r>
      <w:r w:rsidR="00DB61A9">
        <w:tab/>
      </w:r>
      <w:r w:rsidR="00DB61A9">
        <w:tab/>
      </w:r>
      <w:r w:rsidR="00DB61A9">
        <w:tab/>
      </w:r>
      <w:r w:rsidR="00DB61A9">
        <w:tab/>
      </w:r>
      <w:r w:rsidR="00DB61A9">
        <w:tab/>
      </w:r>
      <w:r w:rsidR="00DB61A9">
        <w:tab/>
      </w:r>
      <w:r w:rsidR="00DB61A9">
        <w:tab/>
      </w:r>
      <w:r w:rsidR="00DB61A9">
        <w:tab/>
      </w:r>
      <w:r w:rsidR="00DB61A9">
        <w:tab/>
      </w:r>
      <w:r w:rsidR="00266F1F">
        <w:t>(1.11</w:t>
      </w:r>
      <w:r w:rsidR="009343B0">
        <w:t>.1</w:t>
      </w:r>
      <w:r w:rsidR="00DB61A9">
        <w:t>)</w:t>
      </w:r>
    </w:p>
    <w:p w14:paraId="7282D394" w14:textId="77777777" w:rsidR="00DB61A9" w:rsidRDefault="00DB61A9" w:rsidP="003C7DE1">
      <w:pPr>
        <w:rPr>
          <w:b/>
        </w:rPr>
      </w:pPr>
    </w:p>
    <w:p w14:paraId="1FFBD6B2" w14:textId="77777777" w:rsidR="003C7DE1" w:rsidRDefault="003C7DE1" w:rsidP="003C7DE1">
      <w:r>
        <w:t>If the time derivative (∂</w:t>
      </w:r>
      <w:r>
        <w:rPr>
          <w:rStyle w:val="subscript"/>
        </w:rPr>
        <w:t>X</w:t>
      </w:r>
      <w:r>
        <w:t>) is computed in the same frame (Frame X) in which components are taken, then the operations of taking the time derivative and taking the component can be done in either order with the same result, so these operations are said to commute. Otherwise the operations do not commute. Thus</w:t>
      </w:r>
    </w:p>
    <w:p w14:paraId="1B681CF2" w14:textId="77777777" w:rsidR="003C7DE1" w:rsidRDefault="003C7DE1" w:rsidP="003C7DE1"/>
    <w:p w14:paraId="042B1ED3" w14:textId="77777777" w:rsidR="003C7DE1" w:rsidRPr="003C7DE1" w:rsidRDefault="003C7DE1" w:rsidP="003C7DE1">
      <w:r>
        <w:tab/>
        <w:t>(∂</w:t>
      </w:r>
      <w:r>
        <w:rPr>
          <w:rStyle w:val="subscript"/>
        </w:rPr>
        <w:t>S</w:t>
      </w:r>
      <w:r w:rsidRPr="009E606A">
        <w:rPr>
          <w:b/>
        </w:rPr>
        <w:t>a</w:t>
      </w:r>
      <w:r>
        <w:t>)</w:t>
      </w:r>
      <w:r>
        <w:rPr>
          <w:rStyle w:val="subscript"/>
        </w:rPr>
        <w:t>j</w:t>
      </w:r>
      <w:r w:rsidR="00FF7372">
        <w:t xml:space="preserve">   </w:t>
      </w:r>
      <w:r w:rsidR="004750E6">
        <w:t>=</w:t>
      </w:r>
      <w:r w:rsidR="00FF7372">
        <w:t xml:space="preserve"> </w:t>
      </w:r>
      <w:r w:rsidR="004750E6">
        <w:t xml:space="preserve"> </w:t>
      </w:r>
      <w:r>
        <w:t>∂</w:t>
      </w:r>
      <w:r>
        <w:rPr>
          <w:rStyle w:val="subscript"/>
        </w:rPr>
        <w:t>S</w:t>
      </w:r>
      <w:r w:rsidR="00A628C7">
        <w:t>[</w:t>
      </w:r>
      <w:r>
        <w:rPr>
          <w:b/>
        </w:rPr>
        <w:t>(</w:t>
      </w:r>
      <w:r>
        <w:t>a)</w:t>
      </w:r>
      <w:r>
        <w:rPr>
          <w:rStyle w:val="subscript"/>
        </w:rPr>
        <w:t>j</w:t>
      </w:r>
      <w:r w:rsidR="00A628C7">
        <w:t>]</w:t>
      </w:r>
      <w:r>
        <w:tab/>
      </w:r>
      <w:r>
        <w:tab/>
      </w:r>
      <w:r>
        <w:tab/>
        <w:t>but</w:t>
      </w:r>
      <w:r w:rsidR="00715079">
        <w:t xml:space="preserve"> in general</w:t>
      </w:r>
      <w:r>
        <w:tab/>
      </w:r>
      <w:r>
        <w:tab/>
        <w:t>(∂</w:t>
      </w:r>
      <w:r>
        <w:rPr>
          <w:rStyle w:val="subscript"/>
        </w:rPr>
        <w:t>S</w:t>
      </w:r>
      <w:r w:rsidRPr="009E606A">
        <w:rPr>
          <w:b/>
        </w:rPr>
        <w:t>a</w:t>
      </w:r>
      <w:r>
        <w:t>)'</w:t>
      </w:r>
      <w:r>
        <w:rPr>
          <w:rStyle w:val="subscript"/>
        </w:rPr>
        <w:t xml:space="preserve">j </w:t>
      </w:r>
      <w:r w:rsidR="004750E6">
        <w:t xml:space="preserve"> ≠ </w:t>
      </w:r>
      <w:r w:rsidR="00FF7372">
        <w:t xml:space="preserve"> </w:t>
      </w:r>
      <w:r>
        <w:t>∂</w:t>
      </w:r>
      <w:r>
        <w:rPr>
          <w:rStyle w:val="subscript"/>
        </w:rPr>
        <w:t>S</w:t>
      </w:r>
      <w:r>
        <w:t>(a)'</w:t>
      </w:r>
      <w:r>
        <w:rPr>
          <w:rStyle w:val="subscript"/>
        </w:rPr>
        <w:t>j</w:t>
      </w:r>
    </w:p>
    <w:p w14:paraId="054A2CE5" w14:textId="77777777" w:rsidR="003C7DE1" w:rsidRPr="00DB61A9" w:rsidRDefault="003C7DE1" w:rsidP="003C7DE1">
      <w:r>
        <w:tab/>
        <w:t>(∂</w:t>
      </w:r>
      <w:r>
        <w:rPr>
          <w:rStyle w:val="subscript"/>
        </w:rPr>
        <w:t>S'</w:t>
      </w:r>
      <w:r w:rsidRPr="009E606A">
        <w:rPr>
          <w:b/>
        </w:rPr>
        <w:t>a</w:t>
      </w:r>
      <w:r>
        <w:t>)'</w:t>
      </w:r>
      <w:r>
        <w:rPr>
          <w:rStyle w:val="subscript"/>
        </w:rPr>
        <w:t>j</w:t>
      </w:r>
      <w:r>
        <w:t xml:space="preserve"> =</w:t>
      </w:r>
      <w:r w:rsidR="00FF7372">
        <w:t xml:space="preserve"> </w:t>
      </w:r>
      <w:r>
        <w:t xml:space="preserve"> ∂</w:t>
      </w:r>
      <w:r>
        <w:rPr>
          <w:rStyle w:val="subscript"/>
        </w:rPr>
        <w:t>S'</w:t>
      </w:r>
      <w:r w:rsidR="00A628C7">
        <w:t>[</w:t>
      </w:r>
      <w:r>
        <w:rPr>
          <w:b/>
        </w:rPr>
        <w:t>(</w:t>
      </w:r>
      <w:r>
        <w:t>a)'</w:t>
      </w:r>
      <w:r>
        <w:rPr>
          <w:rStyle w:val="subscript"/>
        </w:rPr>
        <w:t>j</w:t>
      </w:r>
      <w:r w:rsidR="00A628C7">
        <w:t>]</w:t>
      </w:r>
      <w:r w:rsidR="00A628C7">
        <w:rPr>
          <w:rStyle w:val="subscript"/>
        </w:rPr>
        <w:tab/>
      </w:r>
      <w:r w:rsidR="00A628C7">
        <w:rPr>
          <w:rStyle w:val="subscript"/>
        </w:rPr>
        <w:tab/>
      </w:r>
      <w:r w:rsidR="00A628C7">
        <w:rPr>
          <w:rStyle w:val="subscript"/>
        </w:rPr>
        <w:tab/>
      </w:r>
      <w:r w:rsidR="004750E6">
        <w:rPr>
          <w:rStyle w:val="subscript"/>
        </w:rPr>
        <w:tab/>
      </w:r>
      <w:r w:rsidR="00715079">
        <w:rPr>
          <w:rStyle w:val="subscript"/>
        </w:rPr>
        <w:tab/>
      </w:r>
      <w:r>
        <w:t>(∂</w:t>
      </w:r>
      <w:r>
        <w:rPr>
          <w:rStyle w:val="subscript"/>
        </w:rPr>
        <w:t>S'</w:t>
      </w:r>
      <w:r w:rsidRPr="009E606A">
        <w:rPr>
          <w:b/>
        </w:rPr>
        <w:t>a</w:t>
      </w:r>
      <w:r>
        <w:t>)</w:t>
      </w:r>
      <w:r>
        <w:rPr>
          <w:rStyle w:val="subscript"/>
        </w:rPr>
        <w:t xml:space="preserve">j </w:t>
      </w:r>
      <w:r w:rsidR="004750E6">
        <w:t xml:space="preserve">≠ </w:t>
      </w:r>
      <w:r w:rsidR="00FF7372">
        <w:t xml:space="preserve"> </w:t>
      </w:r>
      <w:r>
        <w:t>∂</w:t>
      </w:r>
      <w:r>
        <w:rPr>
          <w:rStyle w:val="subscript"/>
        </w:rPr>
        <w:t>S'</w:t>
      </w:r>
      <w:r>
        <w:rPr>
          <w:b/>
        </w:rPr>
        <w:t>(</w:t>
      </w:r>
      <w:r>
        <w:t>a)</w:t>
      </w:r>
      <w:r>
        <w:rPr>
          <w:rStyle w:val="subscript"/>
        </w:rPr>
        <w:t>j</w:t>
      </w:r>
      <w:r>
        <w:t xml:space="preserve">  .</w:t>
      </w:r>
      <w:r w:rsidR="00DB61A9">
        <w:tab/>
      </w:r>
      <w:r w:rsidR="00DB61A9">
        <w:tab/>
      </w:r>
      <w:r w:rsidR="00DB61A9">
        <w:tab/>
      </w:r>
    </w:p>
    <w:p w14:paraId="09A8EF10" w14:textId="77777777" w:rsidR="003C7DE1" w:rsidRDefault="003C7DE1" w:rsidP="003C7DE1"/>
    <w:p w14:paraId="30E7F030" w14:textId="77777777" w:rsidR="003C7DE1" w:rsidRDefault="003C7DE1" w:rsidP="003C7DE1">
      <w:r>
        <w:t>In each of these four equations, on the left we compute ∂</w:t>
      </w:r>
      <w:r>
        <w:rPr>
          <w:rStyle w:val="subscript"/>
        </w:rPr>
        <w:t>X</w:t>
      </w:r>
      <w:r w:rsidRPr="003C7DE1">
        <w:rPr>
          <w:b/>
        </w:rPr>
        <w:t>a</w:t>
      </w:r>
      <w:r>
        <w:t xml:space="preserve"> and then we take a component, while on the right side we take a component and then compute ∂</w:t>
      </w:r>
      <w:r>
        <w:rPr>
          <w:rStyle w:val="subscript"/>
        </w:rPr>
        <w:t>X</w:t>
      </w:r>
      <w:r>
        <w:t xml:space="preserve"> on that component. </w:t>
      </w:r>
    </w:p>
    <w:p w14:paraId="4CF61DD4" w14:textId="77777777" w:rsidR="00DB61A9" w:rsidRDefault="00DB61A9" w:rsidP="003C7DE1"/>
    <w:p w14:paraId="18E3374B" w14:textId="77777777" w:rsidR="00DB61A9" w:rsidRDefault="00DB61A9" w:rsidP="003C7DE1">
      <w:r>
        <w:t xml:space="preserve">Goldstein makes a point about the non-commuting cases as a "word of caution" on the bottom of page 133 with an example on the top of page 134. In </w:t>
      </w:r>
      <w:r w:rsidR="00B15CE6" w:rsidRPr="007F4CEC">
        <w:t>Goldstein, Poole and Safko</w:t>
      </w:r>
      <w:r>
        <w:t xml:space="preserve"> the caution is stated on page 173 below (4.86), but the example has been removed.</w:t>
      </w:r>
    </w:p>
    <w:p w14:paraId="5FCCF396" w14:textId="77777777" w:rsidR="00DB61A9" w:rsidRDefault="00DB61A9" w:rsidP="003C7DE1"/>
    <w:p w14:paraId="54A9BC4C" w14:textId="77777777" w:rsidR="00DB61A9" w:rsidRDefault="00DB61A9" w:rsidP="00DB61A9">
      <w:pPr>
        <w:tabs>
          <w:tab w:val="left" w:pos="7200"/>
          <w:tab w:val="left" w:pos="7920"/>
          <w:tab w:val="right" w:pos="9270"/>
        </w:tabs>
      </w:pPr>
      <w:r>
        <w:t xml:space="preserve">As a preliminary to proving the theorem, we note that for a scalar u and vector </w:t>
      </w:r>
      <w:r w:rsidRPr="00DB61A9">
        <w:rPr>
          <w:b/>
        </w:rPr>
        <w:t>v</w:t>
      </w:r>
      <w:r>
        <w:t xml:space="preserve"> one can write, </w:t>
      </w:r>
    </w:p>
    <w:p w14:paraId="0EA9A4A7" w14:textId="77777777" w:rsidR="00DB61A9" w:rsidRDefault="00DB61A9" w:rsidP="00DB61A9">
      <w:pPr>
        <w:tabs>
          <w:tab w:val="left" w:pos="7200"/>
          <w:tab w:val="left" w:pos="7920"/>
          <w:tab w:val="right" w:pos="9270"/>
        </w:tabs>
      </w:pPr>
    </w:p>
    <w:p w14:paraId="1D1E4382" w14:textId="77777777" w:rsidR="00DB61A9" w:rsidRPr="00950758" w:rsidRDefault="00DB61A9" w:rsidP="00DB61A9">
      <w:pPr>
        <w:tabs>
          <w:tab w:val="left" w:pos="7200"/>
          <w:tab w:val="left" w:pos="7920"/>
          <w:tab w:val="right" w:pos="9270"/>
        </w:tabs>
        <w:jc w:val="left"/>
      </w:pPr>
      <w:r>
        <w:tab/>
        <w:t xml:space="preserve"> (d[u</w:t>
      </w:r>
      <w:r>
        <w:rPr>
          <w:b/>
        </w:rPr>
        <w:t>v</w:t>
      </w:r>
      <w:r>
        <w:t>]/dt)</w:t>
      </w:r>
      <w:r>
        <w:rPr>
          <w:rStyle w:val="subscript"/>
        </w:rPr>
        <w:t>S</w:t>
      </w:r>
      <w:r>
        <w:t xml:space="preserve">   =  (du/dt)</w:t>
      </w:r>
      <w:r w:rsidRPr="001B710D">
        <w:rPr>
          <w:b/>
        </w:rPr>
        <w:t xml:space="preserve"> </w:t>
      </w:r>
      <w:r>
        <w:rPr>
          <w:b/>
        </w:rPr>
        <w:t>v</w:t>
      </w:r>
      <w:r>
        <w:t xml:space="preserve"> + u (d</w:t>
      </w:r>
      <w:r w:rsidRPr="001B710D">
        <w:rPr>
          <w:b/>
        </w:rPr>
        <w:t>v</w:t>
      </w:r>
      <w:r>
        <w:t>/dt)</w:t>
      </w:r>
      <w:r>
        <w:rPr>
          <w:rStyle w:val="subscript"/>
        </w:rPr>
        <w:t>S</w:t>
      </w:r>
      <w:r>
        <w:tab/>
      </w:r>
      <w:r>
        <w:tab/>
      </w:r>
      <w:r>
        <w:tab/>
      </w:r>
      <w:r>
        <w:tab/>
        <w:t>S</w:t>
      </w:r>
    </w:p>
    <w:p w14:paraId="2D10857B" w14:textId="77777777" w:rsidR="00DB61A9" w:rsidRDefault="00DB61A9" w:rsidP="00DB61A9">
      <w:pPr>
        <w:tabs>
          <w:tab w:val="left" w:pos="7200"/>
          <w:tab w:val="left" w:pos="7920"/>
          <w:tab w:val="right" w:pos="9270"/>
        </w:tabs>
        <w:jc w:val="left"/>
      </w:pPr>
      <w:r>
        <w:tab/>
        <w:t xml:space="preserve"> (d[u</w:t>
      </w:r>
      <w:r>
        <w:rPr>
          <w:b/>
        </w:rPr>
        <w:t>v</w:t>
      </w:r>
      <w:r>
        <w:t>]/dt)</w:t>
      </w:r>
      <w:r>
        <w:rPr>
          <w:rStyle w:val="subscript"/>
        </w:rPr>
        <w:t>S'</w:t>
      </w:r>
      <w:r>
        <w:t xml:space="preserve"> =  (du/dt)</w:t>
      </w:r>
      <w:r w:rsidRPr="001B710D">
        <w:rPr>
          <w:b/>
        </w:rPr>
        <w:t xml:space="preserve"> </w:t>
      </w:r>
      <w:r>
        <w:rPr>
          <w:b/>
        </w:rPr>
        <w:t>v</w:t>
      </w:r>
      <w:r>
        <w:t xml:space="preserve"> + u (d</w:t>
      </w:r>
      <w:r w:rsidRPr="001B710D">
        <w:rPr>
          <w:b/>
        </w:rPr>
        <w:t>v</w:t>
      </w:r>
      <w:r>
        <w:t>/dt)</w:t>
      </w:r>
      <w:r>
        <w:rPr>
          <w:rStyle w:val="subscript"/>
        </w:rPr>
        <w:t>S'</w:t>
      </w:r>
      <w:r>
        <w:t xml:space="preserve"> </w:t>
      </w:r>
      <w:r>
        <w:rPr>
          <w:rStyle w:val="subscript"/>
        </w:rPr>
        <w:tab/>
      </w:r>
      <w:r>
        <w:rPr>
          <w:rStyle w:val="subscript"/>
        </w:rPr>
        <w:tab/>
      </w:r>
      <w:r>
        <w:rPr>
          <w:rStyle w:val="subscript"/>
        </w:rPr>
        <w:tab/>
      </w:r>
      <w:r>
        <w:rPr>
          <w:rStyle w:val="subscript"/>
        </w:rPr>
        <w:tab/>
      </w:r>
      <w:r>
        <w:t>S'</w:t>
      </w:r>
      <w:r>
        <w:tab/>
      </w:r>
      <w:r>
        <w:tab/>
      </w:r>
      <w:r>
        <w:tab/>
      </w:r>
    </w:p>
    <w:p w14:paraId="6DDD7C73" w14:textId="77777777" w:rsidR="00DB61A9" w:rsidRDefault="00DB61A9" w:rsidP="00DB61A9">
      <w:pPr>
        <w:tabs>
          <w:tab w:val="left" w:pos="7200"/>
          <w:tab w:val="left" w:pos="7920"/>
          <w:tab w:val="right" w:pos="9270"/>
        </w:tabs>
        <w:jc w:val="left"/>
      </w:pPr>
      <w:r>
        <w:t>or</w:t>
      </w:r>
    </w:p>
    <w:p w14:paraId="64FC2D87" w14:textId="77777777" w:rsidR="00DB61A9" w:rsidRPr="00DB61A9" w:rsidRDefault="00DB61A9" w:rsidP="00DB61A9">
      <w:pPr>
        <w:tabs>
          <w:tab w:val="left" w:pos="7200"/>
          <w:tab w:val="left" w:pos="7920"/>
          <w:tab w:val="right" w:pos="9270"/>
        </w:tabs>
        <w:jc w:val="left"/>
      </w:pPr>
      <w:r>
        <w:tab/>
        <w:t>∂</w:t>
      </w:r>
      <w:r>
        <w:rPr>
          <w:rStyle w:val="subscript"/>
        </w:rPr>
        <w:t>S</w:t>
      </w:r>
      <w:r>
        <w:t>(u</w:t>
      </w:r>
      <w:r w:rsidRPr="00DB61A9">
        <w:rPr>
          <w:b/>
        </w:rPr>
        <w:t>v</w:t>
      </w:r>
      <w:r>
        <w:t>)  = (∂</w:t>
      </w:r>
      <w:r>
        <w:rPr>
          <w:rStyle w:val="subscript"/>
        </w:rPr>
        <w:t>S</w:t>
      </w:r>
      <w:r>
        <w:t xml:space="preserve">u) </w:t>
      </w:r>
      <w:r w:rsidRPr="00DB61A9">
        <w:rPr>
          <w:b/>
        </w:rPr>
        <w:t>v</w:t>
      </w:r>
      <w:r>
        <w:t xml:space="preserve"> + u (∂</w:t>
      </w:r>
      <w:r>
        <w:rPr>
          <w:rStyle w:val="subscript"/>
        </w:rPr>
        <w:t>S</w:t>
      </w:r>
      <w:r w:rsidRPr="00DB61A9">
        <w:rPr>
          <w:b/>
        </w:rPr>
        <w:t>v</w:t>
      </w:r>
      <w:r>
        <w:t>)</w:t>
      </w:r>
      <w:r>
        <w:tab/>
      </w:r>
      <w:r>
        <w:tab/>
      </w:r>
      <w:r>
        <w:tab/>
      </w:r>
      <w:r>
        <w:tab/>
      </w:r>
      <w:r>
        <w:tab/>
      </w:r>
      <w:r>
        <w:tab/>
        <w:t>S</w:t>
      </w:r>
    </w:p>
    <w:p w14:paraId="396B87A8" w14:textId="77777777" w:rsidR="00DB61A9" w:rsidRDefault="00DB61A9" w:rsidP="00DB61A9">
      <w:pPr>
        <w:tabs>
          <w:tab w:val="left" w:pos="7200"/>
          <w:tab w:val="left" w:pos="7920"/>
          <w:tab w:val="right" w:pos="9270"/>
        </w:tabs>
        <w:jc w:val="left"/>
      </w:pPr>
      <w:r>
        <w:tab/>
        <w:t>∂</w:t>
      </w:r>
      <w:r>
        <w:rPr>
          <w:rStyle w:val="subscript"/>
        </w:rPr>
        <w:t>S'</w:t>
      </w:r>
      <w:r>
        <w:t>(u</w:t>
      </w:r>
      <w:r w:rsidRPr="00DB61A9">
        <w:rPr>
          <w:b/>
        </w:rPr>
        <w:t>v</w:t>
      </w:r>
      <w:r>
        <w:t>) = (∂</w:t>
      </w:r>
      <w:r>
        <w:rPr>
          <w:rStyle w:val="subscript"/>
        </w:rPr>
        <w:t>S'</w:t>
      </w:r>
      <w:r>
        <w:t xml:space="preserve">u) </w:t>
      </w:r>
      <w:r w:rsidRPr="00DB61A9">
        <w:rPr>
          <w:b/>
        </w:rPr>
        <w:t>v</w:t>
      </w:r>
      <w:r>
        <w:t xml:space="preserve"> + u (∂</w:t>
      </w:r>
      <w:r>
        <w:rPr>
          <w:rStyle w:val="subscript"/>
        </w:rPr>
        <w:t>S'</w:t>
      </w:r>
      <w:r w:rsidRPr="00DB61A9">
        <w:rPr>
          <w:b/>
        </w:rPr>
        <w:t>v</w:t>
      </w:r>
      <w:r>
        <w:t>)</w:t>
      </w:r>
      <w:r>
        <w:tab/>
      </w:r>
      <w:r>
        <w:tab/>
      </w:r>
      <w:r>
        <w:tab/>
      </w:r>
      <w:r>
        <w:tab/>
      </w:r>
      <w:r>
        <w:tab/>
        <w:t>S'</w:t>
      </w:r>
      <w:r>
        <w:tab/>
      </w:r>
      <w:r>
        <w:tab/>
      </w:r>
      <w:r>
        <w:tab/>
      </w:r>
      <w:r w:rsidR="00266F1F">
        <w:t>(1.11</w:t>
      </w:r>
      <w:r w:rsidR="009343B0">
        <w:t>.2</w:t>
      </w:r>
      <w:r>
        <w:t>)</w:t>
      </w:r>
    </w:p>
    <w:p w14:paraId="6D401C48" w14:textId="77777777" w:rsidR="00DB61A9" w:rsidRDefault="00DB61A9" w:rsidP="00DB61A9">
      <w:pPr>
        <w:tabs>
          <w:tab w:val="left" w:pos="7200"/>
          <w:tab w:val="left" w:pos="7920"/>
          <w:tab w:val="right" w:pos="9270"/>
        </w:tabs>
        <w:jc w:val="left"/>
      </w:pPr>
    </w:p>
    <w:p w14:paraId="4F89F7B5" w14:textId="77777777" w:rsidR="00DB61A9" w:rsidRPr="00DB61A9" w:rsidRDefault="00DB61A9" w:rsidP="00DB61A9">
      <w:pPr>
        <w:tabs>
          <w:tab w:val="left" w:pos="7200"/>
          <w:tab w:val="left" w:pos="7920"/>
          <w:tab w:val="right" w:pos="9270"/>
        </w:tabs>
        <w:jc w:val="left"/>
      </w:pPr>
      <w:r>
        <w:t>where recall that ∂</w:t>
      </w:r>
      <w:r>
        <w:rPr>
          <w:rStyle w:val="subscript"/>
        </w:rPr>
        <w:t>S</w:t>
      </w:r>
      <w:r>
        <w:t xml:space="preserve"> = ∂</w:t>
      </w:r>
      <w:r>
        <w:rPr>
          <w:rStyle w:val="subscript"/>
        </w:rPr>
        <w:t>S'</w:t>
      </w:r>
      <w:r>
        <w:t xml:space="preserve"> = ∂</w:t>
      </w:r>
      <w:r>
        <w:rPr>
          <w:rStyle w:val="subscript"/>
        </w:rPr>
        <w:t>t</w:t>
      </w:r>
      <w:r>
        <w:t xml:space="preserve"> when applied to a scalar like u. Within either frame this is just the calculus </w:t>
      </w:r>
      <w:r w:rsidR="004367C4">
        <w:t>Leibniz</w:t>
      </w:r>
      <w:r>
        <w:t xml:space="preserve"> </w:t>
      </w:r>
      <w:r w:rsidR="004367C4">
        <w:t xml:space="preserve">product </w:t>
      </w:r>
      <w:r>
        <w:t xml:space="preserve">rule applied to as function u(t) times a vector function </w:t>
      </w:r>
      <w:r w:rsidRPr="00DB61A9">
        <w:rPr>
          <w:b/>
        </w:rPr>
        <w:t>v</w:t>
      </w:r>
      <w:r>
        <w:t xml:space="preserve">(t), </w:t>
      </w:r>
    </w:p>
    <w:p w14:paraId="7AF0B6D6" w14:textId="77777777" w:rsidR="00DB61A9" w:rsidRDefault="00DB61A9" w:rsidP="00DB61A9">
      <w:pPr>
        <w:tabs>
          <w:tab w:val="left" w:pos="7200"/>
          <w:tab w:val="left" w:pos="7920"/>
          <w:tab w:val="right" w:pos="9270"/>
        </w:tabs>
        <w:jc w:val="left"/>
      </w:pPr>
    </w:p>
    <w:p w14:paraId="7FA33902" w14:textId="77777777" w:rsidR="00DB61A9" w:rsidRDefault="00DB61A9" w:rsidP="00DB61A9">
      <w:pPr>
        <w:tabs>
          <w:tab w:val="left" w:pos="7200"/>
          <w:tab w:val="left" w:pos="7920"/>
          <w:tab w:val="right" w:pos="9270"/>
        </w:tabs>
        <w:jc w:val="left"/>
      </w:pPr>
      <w:r>
        <w:tab/>
        <w:t xml:space="preserve"> ∂</w:t>
      </w:r>
      <w:r>
        <w:rPr>
          <w:rStyle w:val="subscript"/>
        </w:rPr>
        <w:t>t</w:t>
      </w:r>
      <w:r>
        <w:t>(u</w:t>
      </w:r>
      <w:r w:rsidRPr="00DB61A9">
        <w:rPr>
          <w:b/>
        </w:rPr>
        <w:t>v</w:t>
      </w:r>
      <w:r>
        <w:t>) = (∂</w:t>
      </w:r>
      <w:r>
        <w:rPr>
          <w:rStyle w:val="subscript"/>
        </w:rPr>
        <w:t>t</w:t>
      </w:r>
      <w:r>
        <w:t xml:space="preserve">u) </w:t>
      </w:r>
      <w:r w:rsidRPr="00DB61A9">
        <w:rPr>
          <w:b/>
        </w:rPr>
        <w:t>v</w:t>
      </w:r>
      <w:r>
        <w:t xml:space="preserve"> + u (∂</w:t>
      </w:r>
      <w:r>
        <w:rPr>
          <w:rStyle w:val="subscript"/>
        </w:rPr>
        <w:t>t</w:t>
      </w:r>
      <w:r w:rsidRPr="00DB61A9">
        <w:rPr>
          <w:b/>
        </w:rPr>
        <w:t>v</w:t>
      </w:r>
      <w:r>
        <w:t xml:space="preserve">)  , </w:t>
      </w:r>
    </w:p>
    <w:p w14:paraId="33CEF8F0" w14:textId="77777777" w:rsidR="00DB61A9" w:rsidRDefault="00DB61A9" w:rsidP="00DB61A9">
      <w:pPr>
        <w:tabs>
          <w:tab w:val="left" w:pos="7200"/>
          <w:tab w:val="left" w:pos="7920"/>
          <w:tab w:val="right" w:pos="9270"/>
        </w:tabs>
        <w:jc w:val="left"/>
      </w:pPr>
    </w:p>
    <w:p w14:paraId="2630E8BB" w14:textId="77777777" w:rsidR="00DB61A9" w:rsidRPr="00DB61A9" w:rsidRDefault="00DB61A9" w:rsidP="00DB61A9">
      <w:pPr>
        <w:tabs>
          <w:tab w:val="left" w:pos="7200"/>
          <w:tab w:val="left" w:pos="7920"/>
          <w:tab w:val="right" w:pos="9270"/>
        </w:tabs>
        <w:jc w:val="left"/>
      </w:pPr>
      <w:r>
        <w:t xml:space="preserve">so </w:t>
      </w:r>
      <w:r w:rsidR="00266F1F">
        <w:t>(1.11</w:t>
      </w:r>
      <w:r w:rsidR="009343B0">
        <w:t>.2</w:t>
      </w:r>
      <w:r>
        <w:t xml:space="preserve">) is just a statement of this known rule in the two frames. </w:t>
      </w:r>
    </w:p>
    <w:p w14:paraId="3D5D03BC" w14:textId="77777777" w:rsidR="00DB61A9" w:rsidRDefault="00DB61A9" w:rsidP="00DB61A9">
      <w:pPr>
        <w:tabs>
          <w:tab w:val="left" w:pos="7200"/>
          <w:tab w:val="left" w:pos="7920"/>
          <w:tab w:val="right" w:pos="9270"/>
        </w:tabs>
        <w:jc w:val="left"/>
      </w:pPr>
    </w:p>
    <w:p w14:paraId="346506CF" w14:textId="77777777" w:rsidR="00DB61A9" w:rsidRDefault="00DB61A9" w:rsidP="00DB61A9">
      <w:pPr>
        <w:tabs>
          <w:tab w:val="left" w:pos="7200"/>
          <w:tab w:val="left" w:pos="7920"/>
          <w:tab w:val="right" w:pos="9270"/>
        </w:tabs>
        <w:jc w:val="left"/>
      </w:pPr>
      <w:r>
        <w:t xml:space="preserve">One can trivially generalize </w:t>
      </w:r>
      <w:r w:rsidR="00266F1F">
        <w:t>(1.11</w:t>
      </w:r>
      <w:r w:rsidR="009343B0">
        <w:t>.2</w:t>
      </w:r>
      <w:r>
        <w:t>) to a sum of the form u</w:t>
      </w:r>
      <w:r>
        <w:rPr>
          <w:rStyle w:val="subscript"/>
        </w:rPr>
        <w:t>i</w:t>
      </w:r>
      <w:r w:rsidRPr="00DB61A9">
        <w:rPr>
          <w:b/>
        </w:rPr>
        <w:t>v</w:t>
      </w:r>
      <w:r>
        <w:rPr>
          <w:rStyle w:val="subscript"/>
        </w:rPr>
        <w:t>i</w:t>
      </w:r>
      <w:r>
        <w:t xml:space="preserve"> (implied sum on i) to get</w:t>
      </w:r>
    </w:p>
    <w:p w14:paraId="22C2FFEE" w14:textId="77777777" w:rsidR="00DB61A9" w:rsidRDefault="00DB61A9" w:rsidP="00DB61A9">
      <w:pPr>
        <w:tabs>
          <w:tab w:val="left" w:pos="7200"/>
          <w:tab w:val="left" w:pos="7920"/>
          <w:tab w:val="right" w:pos="9270"/>
        </w:tabs>
        <w:jc w:val="left"/>
      </w:pPr>
    </w:p>
    <w:p w14:paraId="2DE100F0" w14:textId="77777777" w:rsidR="00DB61A9" w:rsidRPr="00DB61A9" w:rsidRDefault="00DB61A9" w:rsidP="00DB61A9">
      <w:pPr>
        <w:tabs>
          <w:tab w:val="left" w:pos="7200"/>
          <w:tab w:val="left" w:pos="7920"/>
          <w:tab w:val="right" w:pos="9270"/>
        </w:tabs>
        <w:jc w:val="left"/>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r>
      <w:r>
        <w:tab/>
      </w:r>
      <w:r>
        <w:tab/>
      </w:r>
      <w:r>
        <w:tab/>
        <w:t>S</w:t>
      </w:r>
    </w:p>
    <w:p w14:paraId="2BEDC8DC" w14:textId="77777777" w:rsidR="003C7DE1" w:rsidRDefault="00DB61A9" w:rsidP="00DB61A9">
      <w:pPr>
        <w:tabs>
          <w:tab w:val="left" w:pos="7200"/>
          <w:tab w:val="left" w:pos="7920"/>
          <w:tab w:val="right" w:pos="9270"/>
        </w:tabs>
        <w:jc w:val="left"/>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rsidR="002B0797">
        <w:t>.</w:t>
      </w:r>
      <w:r>
        <w:tab/>
      </w:r>
      <w:r>
        <w:tab/>
      </w:r>
      <w:r>
        <w:tab/>
      </w:r>
      <w:r>
        <w:tab/>
        <w:t>S'</w:t>
      </w:r>
      <w:r>
        <w:tab/>
      </w:r>
      <w:r>
        <w:tab/>
      </w:r>
      <w:r>
        <w:tab/>
      </w:r>
      <w:r w:rsidR="00266F1F">
        <w:t>(1.11</w:t>
      </w:r>
      <w:r w:rsidR="009343B0">
        <w:t>.3</w:t>
      </w:r>
      <w:r>
        <w:t>)</w:t>
      </w:r>
    </w:p>
    <w:p w14:paraId="5C3F794F" w14:textId="77777777" w:rsidR="004367C4" w:rsidRDefault="004367C4" w:rsidP="00DB61A9">
      <w:pPr>
        <w:tabs>
          <w:tab w:val="left" w:pos="7200"/>
          <w:tab w:val="left" w:pos="7920"/>
          <w:tab w:val="right" w:pos="9270"/>
        </w:tabs>
        <w:jc w:val="left"/>
      </w:pPr>
    </w:p>
    <w:p w14:paraId="0A1DC04B" w14:textId="77777777" w:rsidR="004367C4" w:rsidRPr="004367C4" w:rsidRDefault="004367C4" w:rsidP="00DB61A9">
      <w:pPr>
        <w:tabs>
          <w:tab w:val="left" w:pos="7200"/>
          <w:tab w:val="left" w:pos="7920"/>
          <w:tab w:val="right" w:pos="9270"/>
        </w:tabs>
        <w:jc w:val="left"/>
      </w:pPr>
      <w:r w:rsidRPr="004367C4">
        <w:rPr>
          <w:u w:val="single"/>
        </w:rPr>
        <w:t>Reader Exercise</w:t>
      </w:r>
      <w:r>
        <w:t>: Show that ∂</w:t>
      </w:r>
      <w:r>
        <w:rPr>
          <w:rStyle w:val="subscript"/>
        </w:rPr>
        <w:t>X</w:t>
      </w:r>
      <w:r>
        <w:t>(</w:t>
      </w:r>
      <w:r w:rsidRPr="004367C4">
        <w:rPr>
          <w:b/>
        </w:rPr>
        <w:t>a</w:t>
      </w:r>
      <w:r>
        <w:t xml:space="preserve"> x </w:t>
      </w:r>
      <w:r w:rsidRPr="004367C4">
        <w:rPr>
          <w:b/>
        </w:rPr>
        <w:t>b</w:t>
      </w:r>
      <w:r>
        <w:t>) = (∂</w:t>
      </w:r>
      <w:r>
        <w:rPr>
          <w:rStyle w:val="subscript"/>
        </w:rPr>
        <w:t>X</w:t>
      </w:r>
      <w:r w:rsidRPr="004367C4">
        <w:rPr>
          <w:b/>
        </w:rPr>
        <w:t>a</w:t>
      </w:r>
      <w:r>
        <w:t xml:space="preserve">) x </w:t>
      </w:r>
      <w:r w:rsidRPr="004367C4">
        <w:rPr>
          <w:b/>
        </w:rPr>
        <w:t>b</w:t>
      </w:r>
      <w:r>
        <w:t xml:space="preserve"> +</w:t>
      </w:r>
      <w:r w:rsidRPr="004367C4">
        <w:rPr>
          <w:b/>
        </w:rPr>
        <w:t xml:space="preserve"> a</w:t>
      </w:r>
      <w:r>
        <w:t xml:space="preserve"> x (∂</w:t>
      </w:r>
      <w:r>
        <w:rPr>
          <w:rStyle w:val="subscript"/>
        </w:rPr>
        <w:t>X</w:t>
      </w:r>
      <w:r w:rsidRPr="004367C4">
        <w:rPr>
          <w:b/>
        </w:rPr>
        <w:t>b</w:t>
      </w:r>
      <w:r>
        <w:t xml:space="preserve">) for X = S or S' (more Leibniz). </w:t>
      </w:r>
      <w:r>
        <w:tab/>
      </w:r>
      <w:r w:rsidR="00266F1F">
        <w:t>(1.11</w:t>
      </w:r>
      <w:r w:rsidR="009343B0">
        <w:t>.4</w:t>
      </w:r>
      <w:r>
        <w:t>)</w:t>
      </w:r>
    </w:p>
    <w:p w14:paraId="3266A2A3" w14:textId="77777777" w:rsidR="00DB61A9" w:rsidRDefault="00DB61A9" w:rsidP="00DB61A9">
      <w:pPr>
        <w:tabs>
          <w:tab w:val="left" w:pos="7200"/>
          <w:tab w:val="left" w:pos="7920"/>
          <w:tab w:val="right" w:pos="9270"/>
        </w:tabs>
        <w:jc w:val="left"/>
      </w:pPr>
    </w:p>
    <w:p w14:paraId="267A1332" w14:textId="77777777" w:rsidR="003C7DE1" w:rsidRDefault="00DB61A9" w:rsidP="003C7DE1">
      <w:r>
        <w:rPr>
          <w:u w:val="single"/>
        </w:rPr>
        <w:t>Proof of the Commutation Theorem:</w:t>
      </w:r>
      <w:r w:rsidR="009343B0">
        <w:t xml:space="preserve"> </w:t>
      </w:r>
      <w:r w:rsidR="003C7DE1">
        <w:t xml:space="preserve">In the proof we use all the following facts developed above and gathered </w:t>
      </w:r>
      <w:r>
        <w:t>below</w:t>
      </w:r>
      <w:r w:rsidR="003C7DE1">
        <w:t xml:space="preserve"> for convenience. Notice that it is </w:t>
      </w:r>
      <w:r w:rsidR="003C7DE1" w:rsidRPr="00DB61A9">
        <w:rPr>
          <w:i/>
        </w:rPr>
        <w:t>not</w:t>
      </w:r>
      <w:r w:rsidR="003C7DE1">
        <w:t xml:space="preserve"> assumed that </w:t>
      </w:r>
      <w:r w:rsidR="003C7DE1" w:rsidRPr="003C7DE1">
        <w:rPr>
          <w:b/>
        </w:rPr>
        <w:t>a</w:t>
      </w:r>
      <w:r w:rsidR="003C7DE1">
        <w:t>' = R</w:t>
      </w:r>
      <w:r w:rsidR="003C7DE1" w:rsidRPr="003C7DE1">
        <w:rPr>
          <w:b/>
        </w:rPr>
        <w:t>a</w:t>
      </w:r>
      <w:r w:rsidR="003C7DE1">
        <w:t xml:space="preserve"> and in fact the vector </w:t>
      </w:r>
      <w:r w:rsidR="003C7DE1" w:rsidRPr="003C7DE1">
        <w:rPr>
          <w:b/>
        </w:rPr>
        <w:t>a</w:t>
      </w:r>
      <w:r w:rsidR="003C7DE1">
        <w:t xml:space="preserve">' does not appear anywhere. </w:t>
      </w:r>
    </w:p>
    <w:p w14:paraId="343F1FAF" w14:textId="77777777" w:rsidR="003319BE" w:rsidRDefault="003319BE" w:rsidP="003C7DE1"/>
    <w:p w14:paraId="74AF5117" w14:textId="77777777" w:rsidR="00DB61A9"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p>
    <w:p w14:paraId="04C6DB5E" w14:textId="77777777" w:rsidR="003C7DE1"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sidR="003C7DE1">
        <w:rPr>
          <w:color w:val="000000"/>
        </w:rPr>
        <w:t>(</w:t>
      </w:r>
      <w:r w:rsidR="003C7DE1" w:rsidRPr="00B73D95">
        <w:rPr>
          <w:color w:val="000000"/>
        </w:rPr>
        <w:t>R</w:t>
      </w:r>
      <w:r w:rsidR="003C7DE1">
        <w:rPr>
          <w:rStyle w:val="superscript"/>
        </w:rPr>
        <w:t>-1</w:t>
      </w:r>
      <w:r w:rsidR="003C7DE1">
        <w:t>)</w:t>
      </w:r>
      <w:r w:rsidR="003C7DE1">
        <w:rPr>
          <w:rStyle w:val="subscript"/>
          <w:color w:val="000000"/>
        </w:rPr>
        <w:t>ij</w:t>
      </w:r>
      <w:r w:rsidR="003C7DE1">
        <w:t xml:space="preserve"> = (R</w:t>
      </w:r>
      <w:r w:rsidR="003C7DE1">
        <w:rPr>
          <w:rStyle w:val="superscript"/>
        </w:rPr>
        <w:t>T</w:t>
      </w:r>
      <w:r w:rsidR="003C7DE1">
        <w:t>)</w:t>
      </w:r>
      <w:r w:rsidR="003C7DE1">
        <w:rPr>
          <w:rStyle w:val="subscript"/>
        </w:rPr>
        <w:t>ij</w:t>
      </w:r>
      <w:r w:rsidR="003C7DE1">
        <w:t xml:space="preserve">  = R</w:t>
      </w:r>
      <w:r w:rsidR="003C7DE1">
        <w:rPr>
          <w:rStyle w:val="subscript"/>
        </w:rPr>
        <w:t>ji</w:t>
      </w:r>
      <w:r w:rsidR="003C7DE1">
        <w:tab/>
      </w:r>
      <w:r w:rsidR="003C7DE1">
        <w:tab/>
        <w:t>rotation is real orthogonal</w:t>
      </w:r>
      <w:r w:rsidR="003C7DE1">
        <w:tab/>
      </w:r>
      <w:r w:rsidR="003C7DE1">
        <w:tab/>
      </w:r>
      <w:r w:rsidR="003C7DE1" w:rsidRPr="009343B0">
        <w:rPr>
          <w:i/>
        </w:rPr>
        <w:t>(</w:t>
      </w:r>
      <w:r w:rsidR="009343B0" w:rsidRPr="009343B0">
        <w:rPr>
          <w:i/>
        </w:rPr>
        <w:t>1.1.</w:t>
      </w:r>
      <w:r w:rsidR="004228A3">
        <w:rPr>
          <w:i/>
        </w:rPr>
        <w:t>2</w:t>
      </w:r>
      <w:r w:rsidR="003C7DE1" w:rsidRPr="009343B0">
        <w:rPr>
          <w:i/>
        </w:rPr>
        <w:t>)</w:t>
      </w:r>
      <w:r w:rsidR="003C7DE1">
        <w:tab/>
      </w:r>
      <w:r w:rsidR="003C7DE1">
        <w:tab/>
      </w:r>
      <w:r w:rsidR="00266F1F">
        <w:t>(1.11</w:t>
      </w:r>
      <w:r w:rsidR="009343B0">
        <w:t>.5</w:t>
      </w:r>
      <w:r w:rsidR="003C7DE1">
        <w:t>)</w:t>
      </w:r>
    </w:p>
    <w:p w14:paraId="5BDA49F0"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0535D25" w14:textId="77777777" w:rsidR="003C7DE1" w:rsidRP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R</w:t>
      </w:r>
      <w:r>
        <w:rPr>
          <w:rStyle w:val="subscript"/>
        </w:rPr>
        <w:t>ij</w:t>
      </w:r>
      <w:r>
        <w:t>(t) = function of time so  (∂</w:t>
      </w:r>
      <w:r>
        <w:rPr>
          <w:rStyle w:val="subscript"/>
        </w:rPr>
        <w:t>t</w:t>
      </w:r>
      <w:r>
        <w:t>R</w:t>
      </w:r>
      <w:r>
        <w:rPr>
          <w:rStyle w:val="subscript"/>
        </w:rPr>
        <w:t>ij</w:t>
      </w:r>
      <w:r>
        <w:t>(t)) ≠ 0  and (∂</w:t>
      </w:r>
      <w:r>
        <w:rPr>
          <w:rStyle w:val="subscript"/>
        </w:rPr>
        <w:t>t</w:t>
      </w:r>
      <w:r>
        <w:t>(R</w:t>
      </w:r>
      <w:r>
        <w:rPr>
          <w:rStyle w:val="superscript"/>
        </w:rPr>
        <w:t>-1</w:t>
      </w:r>
      <w:r>
        <w:t>)</w:t>
      </w:r>
      <w:r>
        <w:rPr>
          <w:rStyle w:val="subscript"/>
        </w:rPr>
        <w:t>ij</w:t>
      </w:r>
      <w:r>
        <w:t>(t)) ≠ 0</w:t>
      </w:r>
      <w:r>
        <w:tab/>
        <w:t>(</w:t>
      </w:r>
      <w:r w:rsidRPr="003C7DE1">
        <w:rPr>
          <w:b/>
        </w:rPr>
        <w:t>ω</w:t>
      </w:r>
      <w:r>
        <w:t xml:space="preserve"> ≠ 0)</w:t>
      </w:r>
      <w:r>
        <w:tab/>
        <w:t xml:space="preserve">  "rotating frames"</w:t>
      </w:r>
      <w:r>
        <w:tab/>
      </w:r>
      <w:r>
        <w:tab/>
      </w:r>
    </w:p>
    <w:p w14:paraId="79292FED"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C208EFC" w14:textId="77777777" w:rsidR="003C7DE1" w:rsidRP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tab/>
      </w:r>
      <w:r>
        <w:tab/>
        <w:t>expansions in the two frames</w:t>
      </w:r>
      <w:r>
        <w:tab/>
      </w:r>
      <w:r>
        <w:tab/>
      </w:r>
      <w:r w:rsidRPr="0002773C">
        <w:rPr>
          <w:i/>
          <w:color w:val="000000"/>
        </w:rPr>
        <w:t>(</w:t>
      </w:r>
      <w:r w:rsidR="009343B0" w:rsidRPr="0002773C">
        <w:rPr>
          <w:i/>
          <w:color w:val="000000"/>
        </w:rPr>
        <w:t>1.2.</w:t>
      </w:r>
      <w:r w:rsidR="0002773C" w:rsidRPr="0002773C">
        <w:rPr>
          <w:i/>
          <w:color w:val="000000"/>
        </w:rPr>
        <w:t>1</w:t>
      </w:r>
      <w:r w:rsidRPr="0002773C">
        <w:rPr>
          <w:i/>
          <w:color w:val="000000"/>
        </w:rPr>
        <w:t>)</w:t>
      </w:r>
      <w:r w:rsidRPr="0002773C">
        <w:rPr>
          <w:color w:val="000000"/>
        </w:rPr>
        <w:tab/>
      </w:r>
      <w:r>
        <w:tab/>
      </w:r>
    </w:p>
    <w:p w14:paraId="481A2500"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E0A4778"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sidRPr="006E0788">
        <w:rPr>
          <w:b/>
        </w:rPr>
        <w:t>e</w:t>
      </w:r>
      <w:r>
        <w:rPr>
          <w:rStyle w:val="subscript"/>
        </w:rPr>
        <w:t>n</w:t>
      </w:r>
      <w:r>
        <w:t>)</w:t>
      </w:r>
      <w:r>
        <w:rPr>
          <w:rStyle w:val="subscript"/>
        </w:rPr>
        <w:t>i</w:t>
      </w:r>
      <w:r>
        <w:t xml:space="preserve"> =  δ</w:t>
      </w:r>
      <w:r>
        <w:rPr>
          <w:rStyle w:val="subscript"/>
        </w:rPr>
        <w:t>n,i</w:t>
      </w:r>
      <w:r>
        <w:tab/>
      </w:r>
      <w:r w:rsidR="00DA7539">
        <w:tab/>
      </w:r>
      <w:r>
        <w:t>(</w:t>
      </w:r>
      <w:r w:rsidRPr="006E0788">
        <w:rPr>
          <w:b/>
        </w:rPr>
        <w:t>e</w:t>
      </w:r>
      <w:r>
        <w:rPr>
          <w:b/>
        </w:rPr>
        <w:t>'</w:t>
      </w:r>
      <w:r>
        <w:rPr>
          <w:rStyle w:val="subscript"/>
        </w:rPr>
        <w:t>n</w:t>
      </w:r>
      <w:r>
        <w:t>)'</w:t>
      </w:r>
      <w:r>
        <w:rPr>
          <w:rStyle w:val="subscript"/>
        </w:rPr>
        <w:t>i</w:t>
      </w:r>
      <w:r>
        <w:t xml:space="preserve"> = δ</w:t>
      </w:r>
      <w:r>
        <w:rPr>
          <w:rStyle w:val="subscript"/>
        </w:rPr>
        <w:t>n,i</w:t>
      </w:r>
    </w:p>
    <w:p w14:paraId="5B649198"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w:t>
      </w:r>
      <w:r w:rsidRPr="006E0788">
        <w:rPr>
          <w:b/>
        </w:rPr>
        <w:t>e</w:t>
      </w:r>
      <w:r>
        <w:rPr>
          <w:rStyle w:val="subscript"/>
        </w:rPr>
        <w:t>n</w:t>
      </w:r>
      <w:r>
        <w:t>)'</w:t>
      </w:r>
      <w:r>
        <w:rPr>
          <w:rStyle w:val="subscript"/>
        </w:rPr>
        <w:t>i</w:t>
      </w:r>
      <w:r>
        <w:t xml:space="preserve"> =  (R</w:t>
      </w:r>
      <w:r>
        <w:rPr>
          <w:rStyle w:val="superscript"/>
        </w:rPr>
        <w:t>-1</w:t>
      </w:r>
      <w:r>
        <w:t>)</w:t>
      </w:r>
      <w:r>
        <w:rPr>
          <w:rStyle w:val="subscript"/>
        </w:rPr>
        <w:t>ni</w:t>
      </w:r>
      <w:r w:rsidR="00DA7539">
        <w:t xml:space="preserve"> = R</w:t>
      </w:r>
      <w:r w:rsidR="00DA7539">
        <w:rPr>
          <w:rStyle w:val="subscript"/>
        </w:rPr>
        <w:t>in</w:t>
      </w:r>
      <w:r>
        <w:tab/>
        <w:t>(</w:t>
      </w:r>
      <w:r w:rsidRPr="006E0788">
        <w:rPr>
          <w:b/>
        </w:rPr>
        <w:t>e</w:t>
      </w:r>
      <w:r>
        <w:t>'</w:t>
      </w:r>
      <w:r>
        <w:rPr>
          <w:rStyle w:val="subscript"/>
        </w:rPr>
        <w:t>n</w:t>
      </w:r>
      <w:r>
        <w:t>)</w:t>
      </w:r>
      <w:r>
        <w:rPr>
          <w:rStyle w:val="subscript"/>
        </w:rPr>
        <w:t>i</w:t>
      </w:r>
      <w:r>
        <w:t xml:space="preserve"> = R</w:t>
      </w:r>
      <w:r>
        <w:rPr>
          <w:rStyle w:val="subscript"/>
        </w:rPr>
        <w:t>ni</w:t>
      </w:r>
      <w:r w:rsidR="00DA7539">
        <w:tab/>
        <w:t>basis vector components</w:t>
      </w:r>
      <w:r w:rsidR="00DA7539">
        <w:tab/>
      </w:r>
      <w:r w:rsidRPr="009343B0">
        <w:rPr>
          <w:i/>
        </w:rPr>
        <w:t>(</w:t>
      </w:r>
      <w:r w:rsidR="009343B0" w:rsidRPr="009343B0">
        <w:rPr>
          <w:i/>
        </w:rPr>
        <w:t>1.</w:t>
      </w:r>
      <w:r w:rsidR="004228A3">
        <w:rPr>
          <w:i/>
        </w:rPr>
        <w:t>1</w:t>
      </w:r>
      <w:r w:rsidR="009343B0" w:rsidRPr="009343B0">
        <w:rPr>
          <w:i/>
        </w:rPr>
        <w:t>.</w:t>
      </w:r>
      <w:r w:rsidR="004228A3">
        <w:rPr>
          <w:i/>
        </w:rPr>
        <w:t>8</w:t>
      </w:r>
      <w:r w:rsidRPr="009343B0">
        <w:rPr>
          <w:i/>
        </w:rPr>
        <w:t>)</w:t>
      </w:r>
    </w:p>
    <w:p w14:paraId="3C326D9A"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75A390AC"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(a)'</w:t>
      </w:r>
      <w:r>
        <w:rPr>
          <w:rStyle w:val="subscript"/>
        </w:rPr>
        <w:t>i</w:t>
      </w:r>
      <w:r>
        <w:t xml:space="preserve"> = R</w:t>
      </w:r>
      <w:r>
        <w:rPr>
          <w:rStyle w:val="subscript"/>
        </w:rPr>
        <w:t>ij</w:t>
      </w:r>
      <w:r>
        <w:t>(a)</w:t>
      </w:r>
      <w:r>
        <w:rPr>
          <w:rStyle w:val="subscript"/>
        </w:rPr>
        <w:t>j</w:t>
      </w:r>
      <w:r>
        <w:t xml:space="preserve">   .</w:t>
      </w:r>
      <w:r>
        <w:tab/>
      </w:r>
      <w:r>
        <w:tab/>
      </w:r>
      <w:r>
        <w:tab/>
        <w:t xml:space="preserve">components of </w:t>
      </w:r>
      <w:r w:rsidRPr="003C7DE1">
        <w:rPr>
          <w:b/>
        </w:rPr>
        <w:t>a</w:t>
      </w:r>
      <w:r>
        <w:t xml:space="preserve"> in the two frames</w:t>
      </w:r>
      <w:r>
        <w:tab/>
      </w:r>
      <w:r w:rsidRPr="0002773C">
        <w:rPr>
          <w:i/>
          <w:color w:val="000000"/>
        </w:rPr>
        <w:t>(</w:t>
      </w:r>
      <w:r w:rsidR="009343B0" w:rsidRPr="0002773C">
        <w:rPr>
          <w:i/>
          <w:color w:val="000000"/>
        </w:rPr>
        <w:t>1.</w:t>
      </w:r>
      <w:r w:rsidR="0002773C" w:rsidRPr="0002773C">
        <w:rPr>
          <w:i/>
          <w:color w:val="000000"/>
        </w:rPr>
        <w:t>2.4</w:t>
      </w:r>
      <w:r w:rsidRPr="0002773C">
        <w:rPr>
          <w:i/>
          <w:color w:val="000000"/>
        </w:rPr>
        <w:t>)</w:t>
      </w:r>
    </w:p>
    <w:p w14:paraId="1EF20D9F"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47015F68" w14:textId="77777777" w:rsidR="003C7DE1" w:rsidRPr="009343B0"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w:t>
      </w:r>
      <w:r>
        <w:rPr>
          <w:rStyle w:val="subscript"/>
        </w:rPr>
        <w:t>S</w:t>
      </w:r>
      <w:r w:rsidRPr="003C7DE1">
        <w:rPr>
          <w:b/>
        </w:rPr>
        <w:t>e</w:t>
      </w:r>
      <w:r>
        <w:rPr>
          <w:rStyle w:val="subscript"/>
        </w:rPr>
        <w:t>n</w:t>
      </w:r>
      <w:r>
        <w:t xml:space="preserve">  =  0    and    ∂</w:t>
      </w:r>
      <w:r>
        <w:rPr>
          <w:rStyle w:val="subscript"/>
        </w:rPr>
        <w:t>S'</w:t>
      </w:r>
      <w:r w:rsidRPr="003C7DE1">
        <w:rPr>
          <w:b/>
        </w:rPr>
        <w:t>e</w:t>
      </w:r>
      <w:r>
        <w:rPr>
          <w:b/>
        </w:rPr>
        <w:t>'</w:t>
      </w:r>
      <w:r>
        <w:rPr>
          <w:rStyle w:val="subscript"/>
        </w:rPr>
        <w:t>n</w:t>
      </w:r>
      <w:r>
        <w:t xml:space="preserve">  =  0</w:t>
      </w:r>
      <w:r>
        <w:tab/>
      </w:r>
      <w:r w:rsidR="00411947">
        <w:t>basis vector constant in its frame</w:t>
      </w:r>
      <w:r>
        <w:tab/>
      </w:r>
      <w:r w:rsidRPr="009343B0">
        <w:rPr>
          <w:i/>
        </w:rPr>
        <w:t>(</w:t>
      </w:r>
      <w:r w:rsidR="009343B0" w:rsidRPr="009343B0">
        <w:rPr>
          <w:i/>
        </w:rPr>
        <w:t>1.7.3</w:t>
      </w:r>
      <w:r w:rsidRPr="009343B0">
        <w:rPr>
          <w:i/>
        </w:rPr>
        <w:t>),  (</w:t>
      </w:r>
      <w:r w:rsidR="009343B0" w:rsidRPr="009343B0">
        <w:rPr>
          <w:i/>
        </w:rPr>
        <w:t>1.7.2</w:t>
      </w:r>
      <w:r w:rsidRPr="009343B0">
        <w:rPr>
          <w:i/>
        </w:rPr>
        <w:t>)</w:t>
      </w:r>
    </w:p>
    <w:p w14:paraId="1AB60009"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32C1849"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Style w:val="subscript"/>
        </w:rPr>
        <w:t>S</w:t>
      </w:r>
      <w:r>
        <w:t xml:space="preserve"> f(t)  = ∂</w:t>
      </w:r>
      <w:r>
        <w:rPr>
          <w:rStyle w:val="subscript"/>
        </w:rPr>
        <w:t>S'</w:t>
      </w:r>
      <w:r w:rsidR="009343B0">
        <w:t xml:space="preserve"> f(t)  </w:t>
      </w:r>
      <w:r>
        <w:t>= ∂</w:t>
      </w:r>
      <w:r>
        <w:rPr>
          <w:rStyle w:val="subscript"/>
        </w:rPr>
        <w:t>t</w:t>
      </w:r>
      <w:r>
        <w:t xml:space="preserve"> f(t)</w:t>
      </w:r>
      <w:r>
        <w:tab/>
      </w:r>
      <w:r>
        <w:tab/>
        <w:t>time derivative of a component</w:t>
      </w:r>
      <w:r>
        <w:tab/>
      </w:r>
      <w:r>
        <w:tab/>
      </w:r>
      <w:r w:rsidR="00266F1F">
        <w:rPr>
          <w:i/>
        </w:rPr>
        <w:t>(1.10</w:t>
      </w:r>
      <w:r w:rsidR="009343B0" w:rsidRPr="009343B0">
        <w:rPr>
          <w:i/>
        </w:rPr>
        <w:t>.1</w:t>
      </w:r>
      <w:r w:rsidRPr="009343B0">
        <w:rPr>
          <w:i/>
        </w:rPr>
        <w:t xml:space="preserve">) </w:t>
      </w:r>
    </w:p>
    <w:p w14:paraId="5DAC7924" w14:textId="77777777" w:rsidR="00DB61A9"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CB04500" w14:textId="77777777" w:rsidR="00DB61A9" w:rsidRPr="00DB61A9"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t>product rule in frame S</w:t>
      </w:r>
    </w:p>
    <w:p w14:paraId="5153F28E" w14:textId="77777777" w:rsidR="003C7DE1" w:rsidRPr="009343B0"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t>product rule in frame S'</w:t>
      </w:r>
      <w:r>
        <w:tab/>
      </w:r>
      <w:r>
        <w:tab/>
      </w:r>
      <w:r w:rsidR="00266F1F">
        <w:rPr>
          <w:i/>
        </w:rPr>
        <w:t>(1.11</w:t>
      </w:r>
      <w:r w:rsidR="009343B0" w:rsidRPr="009343B0">
        <w:rPr>
          <w:i/>
        </w:rPr>
        <w:t>.3</w:t>
      </w:r>
      <w:r w:rsidRPr="009343B0">
        <w:rPr>
          <w:i/>
        </w:rPr>
        <w:t>)</w:t>
      </w:r>
    </w:p>
    <w:p w14:paraId="1C8D1E76" w14:textId="77777777" w:rsidR="00DB61A9"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CD6456B" w14:textId="77777777" w:rsidR="00DB61A9" w:rsidRDefault="00DB61A9" w:rsidP="003C7DE1">
      <w:pPr>
        <w:tabs>
          <w:tab w:val="left" w:pos="7200"/>
          <w:tab w:val="left" w:pos="7920"/>
          <w:tab w:val="right" w:pos="9270"/>
        </w:tabs>
      </w:pPr>
    </w:p>
    <w:p w14:paraId="73320EAE" w14:textId="77777777" w:rsidR="003C7DE1" w:rsidRPr="003C7DE1" w:rsidRDefault="003C7DE1" w:rsidP="003C7DE1">
      <w:pPr>
        <w:tabs>
          <w:tab w:val="left" w:pos="7200"/>
          <w:tab w:val="left" w:pos="7920"/>
          <w:tab w:val="right" w:pos="9270"/>
        </w:tabs>
      </w:pPr>
      <w:r>
        <w:t>Here then is the detailed proof of the above theorem. First, consider ∂</w:t>
      </w:r>
      <w:r>
        <w:rPr>
          <w:rStyle w:val="subscript"/>
        </w:rPr>
        <w:t>S</w:t>
      </w:r>
      <w:r>
        <w:t xml:space="preserve"> with </w:t>
      </w:r>
      <w:r w:rsidRPr="001A368D">
        <w:rPr>
          <w:b/>
        </w:rPr>
        <w:t>a</w:t>
      </w:r>
      <w:r>
        <w:t xml:space="preserve">  = (a)</w:t>
      </w:r>
      <w:r>
        <w:rPr>
          <w:rStyle w:val="subscript"/>
        </w:rPr>
        <w:t>i</w:t>
      </w:r>
      <w:r>
        <w:t xml:space="preserve"> </w:t>
      </w:r>
      <w:r w:rsidRPr="00237608">
        <w:rPr>
          <w:b/>
        </w:rPr>
        <w:t>e</w:t>
      </w:r>
      <w:r>
        <w:rPr>
          <w:rStyle w:val="subscript"/>
        </w:rPr>
        <w:t>i</w:t>
      </w:r>
      <w:r>
        <w:t xml:space="preserve"> : </w:t>
      </w:r>
    </w:p>
    <w:p w14:paraId="626A304E" w14:textId="77777777" w:rsidR="003C7DE1" w:rsidRDefault="003C7DE1" w:rsidP="003C7DE1">
      <w:pPr>
        <w:tabs>
          <w:tab w:val="left" w:pos="7200"/>
          <w:tab w:val="left" w:pos="7920"/>
          <w:tab w:val="right" w:pos="9270"/>
        </w:tabs>
      </w:pPr>
    </w:p>
    <w:p w14:paraId="1ECC0D5C" w14:textId="77777777" w:rsidR="003C7DE1" w:rsidRPr="00411947"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i</w:t>
      </w:r>
      <w:r w:rsidR="003C7DE1">
        <w:t>) δ</w:t>
      </w:r>
      <w:r w:rsidR="003C7DE1">
        <w:rPr>
          <w:rStyle w:val="subscript"/>
        </w:rPr>
        <w:t>i,j</w:t>
      </w:r>
      <w:r w:rsidR="003C7DE1">
        <w:t xml:space="preserve"> = ∂</w:t>
      </w:r>
      <w:r w:rsidR="003C7DE1">
        <w:rPr>
          <w:rStyle w:val="subscript"/>
        </w:rPr>
        <w:t>t</w:t>
      </w:r>
      <w:r w:rsidR="003C7DE1">
        <w:rPr>
          <w:b/>
        </w:rPr>
        <w:t>(</w:t>
      </w:r>
      <w:r w:rsidR="003C7DE1">
        <w:t>a)</w:t>
      </w:r>
      <w:r w:rsidR="003C7DE1">
        <w:rPr>
          <w:rStyle w:val="subscript"/>
        </w:rPr>
        <w:t>j</w:t>
      </w:r>
      <w:r w:rsidR="00411947">
        <w:tab/>
        <w:t>// ∂</w:t>
      </w:r>
      <w:r w:rsidR="00411947">
        <w:rPr>
          <w:rStyle w:val="subscript"/>
        </w:rPr>
        <w:t>S</w:t>
      </w:r>
      <w:r w:rsidR="00411947">
        <w:t>(</w:t>
      </w:r>
      <w:r w:rsidR="00411947" w:rsidRPr="009E606A">
        <w:rPr>
          <w:b/>
        </w:rPr>
        <w:t>e</w:t>
      </w:r>
      <w:r w:rsidR="00411947">
        <w:rPr>
          <w:rStyle w:val="subscript"/>
        </w:rPr>
        <w:t>i</w:t>
      </w:r>
      <w:r w:rsidR="00411947">
        <w:t>)</w:t>
      </w:r>
      <w:r w:rsidR="00411947">
        <w:rPr>
          <w:rStyle w:val="subscript"/>
        </w:rPr>
        <w:t>j</w:t>
      </w:r>
      <w:r w:rsidR="00411947">
        <w:t xml:space="preserve"> = 0</w:t>
      </w:r>
    </w:p>
    <w:p w14:paraId="152940EA" w14:textId="77777777" w:rsidR="003C7DE1" w:rsidRDefault="00DB61A9" w:rsidP="003C7DE1">
      <w:r>
        <w:tab/>
      </w:r>
      <w:r w:rsidR="003C7DE1">
        <w:t xml:space="preserve"> ∂</w:t>
      </w:r>
      <w:r w:rsidR="003C7DE1">
        <w:rPr>
          <w:rStyle w:val="subscript"/>
        </w:rPr>
        <w:t>S</w:t>
      </w:r>
      <w:r w:rsidR="003C7DE1">
        <w:rPr>
          <w:b/>
        </w:rPr>
        <w:t>(</w:t>
      </w:r>
      <w:r w:rsidR="003C7DE1">
        <w:t>a)</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j</w:t>
      </w:r>
    </w:p>
    <w:p w14:paraId="6AAC1737" w14:textId="77777777" w:rsidR="003C7DE1" w:rsidRDefault="003C7DE1" w:rsidP="003C7DE1">
      <w:r>
        <w:tab/>
      </w:r>
      <w:r>
        <w:sym w:font="Symbol" w:char="F0DE"/>
      </w:r>
      <w:r>
        <w:tab/>
        <w:t>∂</w:t>
      </w:r>
      <w:r>
        <w:rPr>
          <w:rStyle w:val="subscript"/>
        </w:rPr>
        <w:t>S</w:t>
      </w:r>
      <w:r>
        <w:rPr>
          <w:b/>
        </w:rPr>
        <w:t>(</w:t>
      </w:r>
      <w:r>
        <w:t>a)</w:t>
      </w:r>
      <w:r>
        <w:rPr>
          <w:rStyle w:val="subscript"/>
        </w:rPr>
        <w:t xml:space="preserve">j </w:t>
      </w:r>
      <w:r w:rsidRPr="003C7DE1">
        <w:t xml:space="preserve"> =</w:t>
      </w:r>
      <w:r>
        <w:rPr>
          <w:rStyle w:val="subscript"/>
        </w:rPr>
        <w:t xml:space="preserve"> </w:t>
      </w:r>
      <w:r>
        <w:t>(∂</w:t>
      </w:r>
      <w:r>
        <w:rPr>
          <w:rStyle w:val="subscript"/>
        </w:rPr>
        <w:t>S</w:t>
      </w:r>
      <w:r w:rsidRPr="009E606A">
        <w:rPr>
          <w:b/>
        </w:rPr>
        <w:t>a</w:t>
      </w:r>
      <w:r>
        <w:t>)</w:t>
      </w:r>
      <w:r>
        <w:rPr>
          <w:rStyle w:val="subscript"/>
        </w:rPr>
        <w:t>j</w:t>
      </w:r>
      <w:r>
        <w:t xml:space="preserve"> </w:t>
      </w:r>
      <w:r>
        <w:tab/>
      </w:r>
      <w:r>
        <w:tab/>
      </w:r>
      <w:r>
        <w:tab/>
        <w:t>// commutes (∂</w:t>
      </w:r>
      <w:r>
        <w:rPr>
          <w:rStyle w:val="subscript"/>
        </w:rPr>
        <w:t>S</w:t>
      </w:r>
      <w:r>
        <w:t xml:space="preserve"> with Frame S components)</w:t>
      </w:r>
    </w:p>
    <w:p w14:paraId="67037A63" w14:textId="77777777" w:rsidR="003C7DE1" w:rsidRDefault="003C7DE1" w:rsidP="003C7DE1"/>
    <w:p w14:paraId="0B7B06E7" w14:textId="77777777" w:rsidR="003C7DE1" w:rsidRPr="009E606A"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i</w:t>
      </w:r>
      <w:r w:rsidR="003C7DE1">
        <w:t>) R</w:t>
      </w:r>
      <w:r w:rsidR="003C7DE1">
        <w:rPr>
          <w:rStyle w:val="subscript"/>
        </w:rPr>
        <w:t>ji</w:t>
      </w:r>
      <w:r w:rsidR="003C7DE1">
        <w:t xml:space="preserve"> = R</w:t>
      </w:r>
      <w:r w:rsidR="003C7DE1">
        <w:rPr>
          <w:rStyle w:val="subscript"/>
        </w:rPr>
        <w:t>ji</w:t>
      </w:r>
      <w:r w:rsidR="003C7DE1">
        <w:t>(∂</w:t>
      </w:r>
      <w:r w:rsidR="003C7DE1">
        <w:rPr>
          <w:rStyle w:val="subscript"/>
        </w:rPr>
        <w:t>t</w:t>
      </w:r>
      <w:r w:rsidR="003C7DE1">
        <w:rPr>
          <w:b/>
        </w:rPr>
        <w:t>(</w:t>
      </w:r>
      <w:r w:rsidR="003C7DE1">
        <w:t>a)</w:t>
      </w:r>
      <w:r w:rsidR="003C7DE1">
        <w:rPr>
          <w:rStyle w:val="subscript"/>
        </w:rPr>
        <w:t>i</w:t>
      </w:r>
      <w:r w:rsidR="003C7DE1">
        <w:t>)</w:t>
      </w:r>
    </w:p>
    <w:p w14:paraId="09C484B8" w14:textId="77777777" w:rsidR="003C7DE1" w:rsidRPr="009E606A" w:rsidRDefault="00DB61A9" w:rsidP="003C7DE1">
      <w:r>
        <w:tab/>
      </w:r>
      <w:r w:rsidR="003C7DE1">
        <w:t>(∂</w:t>
      </w:r>
      <w:r w:rsidR="003C7DE1">
        <w:rPr>
          <w:rStyle w:val="subscript"/>
        </w:rPr>
        <w:t>S</w:t>
      </w:r>
      <w:r w:rsidR="003C7DE1">
        <w:t>(a)'</w:t>
      </w:r>
      <w:r w:rsidR="003C7DE1">
        <w:rPr>
          <w:rStyle w:val="subscript"/>
        </w:rPr>
        <w:t>j</w:t>
      </w:r>
      <w:r w:rsidR="003C7DE1">
        <w:t>)  =  ∂</w:t>
      </w:r>
      <w:r w:rsidR="003C7DE1">
        <w:rPr>
          <w:rStyle w:val="subscript"/>
        </w:rPr>
        <w:t>S</w:t>
      </w:r>
      <w:r w:rsidR="003C7DE1">
        <w:t>[R</w:t>
      </w:r>
      <w:r w:rsidR="003C7DE1">
        <w:rPr>
          <w:rStyle w:val="subscript"/>
        </w:rPr>
        <w:t>ji</w:t>
      </w:r>
      <w:r w:rsidR="003C7DE1">
        <w:t>(a)</w:t>
      </w:r>
      <w:r w:rsidR="003C7DE1">
        <w:rPr>
          <w:rStyle w:val="subscript"/>
        </w:rPr>
        <w:t>i</w:t>
      </w:r>
      <w:r w:rsidR="003C7DE1">
        <w:t>]  = R</w:t>
      </w:r>
      <w:r w:rsidR="003C7DE1">
        <w:rPr>
          <w:rStyle w:val="subscript"/>
        </w:rPr>
        <w:t>ji</w:t>
      </w:r>
      <w:r w:rsidR="003C7DE1">
        <w:t>(∂</w:t>
      </w:r>
      <w:r w:rsidR="003C7DE1">
        <w:rPr>
          <w:rStyle w:val="subscript"/>
        </w:rPr>
        <w:t>S</w:t>
      </w:r>
      <w:r w:rsidR="003C7DE1">
        <w:rPr>
          <w:b/>
        </w:rPr>
        <w:t>(</w:t>
      </w:r>
      <w:r w:rsidR="003C7DE1">
        <w:t>a)</w:t>
      </w:r>
      <w:r w:rsidR="003C7DE1">
        <w:rPr>
          <w:rStyle w:val="subscript"/>
        </w:rPr>
        <w:t>i</w:t>
      </w:r>
      <w:r w:rsidR="003C7DE1">
        <w:t>) + (∂</w:t>
      </w:r>
      <w:r w:rsidR="003C7DE1">
        <w:rPr>
          <w:rStyle w:val="subscript"/>
        </w:rPr>
        <w:t>S</w:t>
      </w:r>
      <w:r w:rsidR="003C7DE1">
        <w:t>R</w:t>
      </w:r>
      <w:r w:rsidR="003C7DE1">
        <w:rPr>
          <w:rStyle w:val="subscript"/>
        </w:rPr>
        <w:t>ji</w:t>
      </w:r>
      <w:r w:rsidR="003C7DE1">
        <w:t>) (a)</w:t>
      </w:r>
      <w:r w:rsidR="003C7DE1">
        <w:rPr>
          <w:rStyle w:val="subscript"/>
        </w:rPr>
        <w:t>i</w:t>
      </w:r>
      <w:r w:rsidR="003C7DE1">
        <w:t xml:space="preserve"> =  R</w:t>
      </w:r>
      <w:r w:rsidR="003C7DE1">
        <w:rPr>
          <w:rStyle w:val="subscript"/>
        </w:rPr>
        <w:t>ji</w:t>
      </w:r>
      <w:r w:rsidR="003C7DE1">
        <w:t>(∂</w:t>
      </w:r>
      <w:r w:rsidR="003C7DE1">
        <w:rPr>
          <w:rStyle w:val="subscript"/>
        </w:rPr>
        <w:t>t</w:t>
      </w:r>
      <w:r w:rsidR="003C7DE1">
        <w:rPr>
          <w:b/>
        </w:rPr>
        <w:t>(</w:t>
      </w:r>
      <w:r w:rsidR="003C7DE1">
        <w:t>a)</w:t>
      </w:r>
      <w:r w:rsidR="003C7DE1">
        <w:rPr>
          <w:rStyle w:val="subscript"/>
        </w:rPr>
        <w:t>i</w:t>
      </w:r>
      <w:r w:rsidR="003C7DE1">
        <w:t>) + (∂</w:t>
      </w:r>
      <w:r w:rsidR="003C7DE1">
        <w:rPr>
          <w:rStyle w:val="subscript"/>
        </w:rPr>
        <w:t>t</w:t>
      </w:r>
      <w:r w:rsidR="003C7DE1">
        <w:t>R</w:t>
      </w:r>
      <w:r w:rsidR="003C7DE1">
        <w:rPr>
          <w:rStyle w:val="subscript"/>
        </w:rPr>
        <w:t>ji</w:t>
      </w:r>
      <w:r w:rsidR="003C7DE1">
        <w:t>) (a)</w:t>
      </w:r>
      <w:r w:rsidR="003C7DE1">
        <w:rPr>
          <w:rStyle w:val="subscript"/>
        </w:rPr>
        <w:t>i</w:t>
      </w:r>
    </w:p>
    <w:p w14:paraId="53242E2E" w14:textId="77777777" w:rsidR="003C7DE1" w:rsidRPr="009E606A" w:rsidRDefault="003C7DE1" w:rsidP="003C7DE1">
      <w:r>
        <w:tab/>
      </w:r>
      <w:r>
        <w:sym w:font="Symbol" w:char="F0DE"/>
      </w:r>
      <w:r>
        <w:tab/>
        <w:t xml:space="preserve"> (∂</w:t>
      </w:r>
      <w:r>
        <w:rPr>
          <w:rStyle w:val="subscript"/>
        </w:rPr>
        <w:t>S</w:t>
      </w:r>
      <w:r>
        <w:t>(a)'</w:t>
      </w:r>
      <w:r>
        <w:rPr>
          <w:rStyle w:val="subscript"/>
        </w:rPr>
        <w:t>j</w:t>
      </w:r>
      <w:r>
        <w:t>)  =  (∂</w:t>
      </w:r>
      <w:r>
        <w:rPr>
          <w:rStyle w:val="subscript"/>
        </w:rPr>
        <w:t>S</w:t>
      </w:r>
      <w:r w:rsidRPr="009E606A">
        <w:rPr>
          <w:b/>
        </w:rPr>
        <w:t>a</w:t>
      </w:r>
      <w:r>
        <w:t>)'</w:t>
      </w:r>
      <w:r>
        <w:rPr>
          <w:rStyle w:val="subscript"/>
        </w:rPr>
        <w:t>j</w:t>
      </w:r>
      <w:r>
        <w:t xml:space="preserve"> +  (∂</w:t>
      </w:r>
      <w:r>
        <w:rPr>
          <w:rStyle w:val="subscript"/>
        </w:rPr>
        <w:t>t</w:t>
      </w:r>
      <w:r>
        <w:t>R</w:t>
      </w:r>
      <w:r>
        <w:rPr>
          <w:rStyle w:val="subscript"/>
        </w:rPr>
        <w:t>ji</w:t>
      </w:r>
      <w:r>
        <w:t>) (a)</w:t>
      </w:r>
      <w:r>
        <w:rPr>
          <w:rStyle w:val="subscript"/>
        </w:rPr>
        <w:t>i</w:t>
      </w:r>
    </w:p>
    <w:p w14:paraId="2E0C826A" w14:textId="77777777" w:rsidR="003C7DE1" w:rsidRPr="003C7DE1" w:rsidRDefault="003C7DE1" w:rsidP="003C7DE1">
      <w:r>
        <w:tab/>
      </w:r>
      <w:r>
        <w:sym w:font="Symbol" w:char="F0DE"/>
      </w:r>
      <w:r>
        <w:tab/>
        <w:t xml:space="preserve"> (∂</w:t>
      </w:r>
      <w:r>
        <w:rPr>
          <w:rStyle w:val="subscript"/>
        </w:rPr>
        <w:t>S</w:t>
      </w:r>
      <w:r>
        <w:t>(a)'</w:t>
      </w:r>
      <w:r>
        <w:rPr>
          <w:rStyle w:val="subscript"/>
        </w:rPr>
        <w:t>j</w:t>
      </w:r>
      <w:r>
        <w:t>)  ≠   (∂</w:t>
      </w:r>
      <w:r>
        <w:rPr>
          <w:rStyle w:val="subscript"/>
        </w:rPr>
        <w:t>S</w:t>
      </w:r>
      <w:r w:rsidRPr="009E606A">
        <w:rPr>
          <w:b/>
        </w:rPr>
        <w:t>a</w:t>
      </w:r>
      <w:r>
        <w:t>)'</w:t>
      </w:r>
      <w:r>
        <w:rPr>
          <w:rStyle w:val="subscript"/>
        </w:rPr>
        <w:t>j</w:t>
      </w:r>
      <w:r>
        <w:t xml:space="preserve"> </w:t>
      </w:r>
      <w:r>
        <w:tab/>
      </w:r>
      <w:r>
        <w:tab/>
      </w:r>
      <w:r>
        <w:tab/>
        <w:t>// does not commute (∂</w:t>
      </w:r>
      <w:r>
        <w:rPr>
          <w:rStyle w:val="subscript"/>
        </w:rPr>
        <w:t>S</w:t>
      </w:r>
      <w:r>
        <w:t xml:space="preserve"> with Frame S' components)</w:t>
      </w:r>
    </w:p>
    <w:p w14:paraId="30F3DEF8" w14:textId="77777777" w:rsidR="003C7DE1" w:rsidRPr="003C7DE1" w:rsidRDefault="003C7DE1" w:rsidP="003C7DE1">
      <w:pPr>
        <w:tabs>
          <w:tab w:val="left" w:pos="7200"/>
          <w:tab w:val="left" w:pos="7920"/>
          <w:tab w:val="right" w:pos="9270"/>
        </w:tabs>
      </w:pPr>
    </w:p>
    <w:p w14:paraId="16BDAE5B" w14:textId="77777777" w:rsidR="003C7DE1" w:rsidRDefault="003C7DE1" w:rsidP="003C7DE1">
      <w:pPr>
        <w:tabs>
          <w:tab w:val="left" w:pos="7200"/>
          <w:tab w:val="left" w:pos="7920"/>
          <w:tab w:val="right" w:pos="9270"/>
        </w:tabs>
      </w:pPr>
      <w:r>
        <w:t>Next consider ∂</w:t>
      </w:r>
      <w:r>
        <w:rPr>
          <w:rStyle w:val="subscript"/>
        </w:rPr>
        <w:t>S</w:t>
      </w:r>
      <w:r>
        <w:t xml:space="preserve">' with </w:t>
      </w:r>
      <w:r w:rsidRPr="001A368D">
        <w:rPr>
          <w:b/>
        </w:rPr>
        <w:t>a</w:t>
      </w:r>
      <w:r>
        <w:t xml:space="preserve">  = (a)'</w:t>
      </w:r>
      <w:r>
        <w:rPr>
          <w:rStyle w:val="subscript"/>
        </w:rPr>
        <w:t>i</w:t>
      </w:r>
      <w:r>
        <w:t xml:space="preserve"> </w:t>
      </w:r>
      <w:r w:rsidRPr="00237608">
        <w:rPr>
          <w:b/>
        </w:rPr>
        <w:t>e</w:t>
      </w:r>
      <w:r>
        <w:rPr>
          <w:b/>
        </w:rPr>
        <w:t>'</w:t>
      </w:r>
      <w:r>
        <w:rPr>
          <w:rStyle w:val="subscript"/>
        </w:rPr>
        <w:t>i</w:t>
      </w:r>
      <w:r>
        <w:t xml:space="preserve"> :</w:t>
      </w:r>
    </w:p>
    <w:p w14:paraId="05D69FDF" w14:textId="77777777" w:rsidR="003C7DE1" w:rsidRDefault="003C7DE1" w:rsidP="003C7DE1">
      <w:pPr>
        <w:tabs>
          <w:tab w:val="left" w:pos="7200"/>
          <w:tab w:val="left" w:pos="7920"/>
          <w:tab w:val="right" w:pos="9270"/>
        </w:tabs>
      </w:pPr>
    </w:p>
    <w:p w14:paraId="15BFD414" w14:textId="77777777" w:rsidR="003C7DE1"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b/>
        </w:rPr>
        <w:t>'</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b/>
        </w:rPr>
        <w:t>'</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R</w:t>
      </w:r>
      <w:r w:rsidR="003C7DE1">
        <w:rPr>
          <w:rStyle w:val="subscript"/>
        </w:rPr>
        <w:t>ij</w:t>
      </w:r>
      <w:r w:rsidR="003C7DE1">
        <w:t xml:space="preserve"> = (R</w:t>
      </w:r>
      <w:r w:rsidR="003C7DE1">
        <w:rPr>
          <w:rStyle w:val="superscript"/>
        </w:rPr>
        <w:t>-1</w:t>
      </w:r>
      <w:r w:rsidR="003C7DE1">
        <w:t>)</w:t>
      </w:r>
      <w:r w:rsidR="003C7DE1">
        <w:rPr>
          <w:rStyle w:val="subscript"/>
        </w:rPr>
        <w:t>ji</w:t>
      </w:r>
      <w:r w:rsidR="003C7DE1">
        <w:t xml:space="preserve"> (∂</w:t>
      </w:r>
      <w:r w:rsidR="003C7DE1">
        <w:rPr>
          <w:rStyle w:val="subscript"/>
        </w:rPr>
        <w:t>t</w:t>
      </w:r>
      <w:r w:rsidR="003C7DE1">
        <w:rPr>
          <w:b/>
        </w:rPr>
        <w:t>(</w:t>
      </w:r>
      <w:r w:rsidR="003C7DE1">
        <w:t>a)'</w:t>
      </w:r>
      <w:r w:rsidR="003C7DE1">
        <w:rPr>
          <w:rStyle w:val="subscript"/>
        </w:rPr>
        <w:t>i</w:t>
      </w:r>
      <w:r w:rsidR="003C7DE1">
        <w:t>)</w:t>
      </w:r>
    </w:p>
    <w:p w14:paraId="7B37C13A" w14:textId="77777777" w:rsidR="003C7DE1" w:rsidRDefault="00DB61A9" w:rsidP="003C7DE1">
      <w:r>
        <w:tab/>
      </w:r>
      <w:r w:rsidR="003C7DE1">
        <w:t>(∂</w:t>
      </w:r>
      <w:r w:rsidR="003C7DE1">
        <w:rPr>
          <w:rStyle w:val="subscript"/>
        </w:rPr>
        <w:t>S'</w:t>
      </w:r>
      <w:r w:rsidR="003C7DE1">
        <w:rPr>
          <w:b/>
        </w:rPr>
        <w:t>(</w:t>
      </w:r>
      <w:r w:rsidR="003C7DE1">
        <w:t>a)</w:t>
      </w:r>
      <w:r w:rsidR="003C7DE1">
        <w:rPr>
          <w:rStyle w:val="subscript"/>
        </w:rPr>
        <w:t>j</w:t>
      </w:r>
      <w:r w:rsidR="003C7DE1">
        <w:t>)  =   ∂</w:t>
      </w:r>
      <w:r w:rsidR="003C7DE1">
        <w:rPr>
          <w:rStyle w:val="subscript"/>
        </w:rPr>
        <w:t>S'</w:t>
      </w:r>
      <w:r w:rsidR="003C7DE1">
        <w:t>[(R</w:t>
      </w:r>
      <w:r w:rsidR="003C7DE1">
        <w:rPr>
          <w:rStyle w:val="superscript"/>
        </w:rPr>
        <w:t>-1</w:t>
      </w:r>
      <w:r w:rsidR="003C7DE1">
        <w:t>)</w:t>
      </w:r>
      <w:r w:rsidR="003C7DE1">
        <w:rPr>
          <w:rStyle w:val="subscript"/>
        </w:rPr>
        <w:t>ji</w:t>
      </w:r>
      <w:r w:rsidR="003C7DE1">
        <w:t>(a)'</w:t>
      </w:r>
      <w:r w:rsidR="003C7DE1">
        <w:rPr>
          <w:rStyle w:val="subscript"/>
        </w:rPr>
        <w:t>i</w:t>
      </w:r>
      <w:r w:rsidR="003C7DE1">
        <w:t>]  = (∂</w:t>
      </w:r>
      <w:r w:rsidR="003C7DE1">
        <w:rPr>
          <w:rStyle w:val="subscript"/>
        </w:rPr>
        <w:t>t</w:t>
      </w:r>
      <w:r w:rsidR="003C7DE1">
        <w:t>(R</w:t>
      </w:r>
      <w:r w:rsidR="003C7DE1">
        <w:rPr>
          <w:rStyle w:val="superscript"/>
        </w:rPr>
        <w:t>-1</w:t>
      </w:r>
      <w:r w:rsidR="003C7DE1">
        <w:t>)</w:t>
      </w:r>
      <w:r w:rsidR="003C7DE1">
        <w:rPr>
          <w:rStyle w:val="subscript"/>
        </w:rPr>
        <w:t>ji</w:t>
      </w:r>
      <w:r w:rsidR="003C7DE1">
        <w:t>)(a)'</w:t>
      </w:r>
      <w:r w:rsidR="003C7DE1">
        <w:rPr>
          <w:rStyle w:val="subscript"/>
        </w:rPr>
        <w:t>i</w:t>
      </w:r>
      <w:r w:rsidR="003C7DE1">
        <w:t xml:space="preserve"> + (R</w:t>
      </w:r>
      <w:r w:rsidR="003C7DE1">
        <w:rPr>
          <w:rStyle w:val="superscript"/>
        </w:rPr>
        <w:t>-1</w:t>
      </w:r>
      <w:r w:rsidR="003C7DE1">
        <w:t>)</w:t>
      </w:r>
      <w:r w:rsidR="003C7DE1">
        <w:rPr>
          <w:rStyle w:val="subscript"/>
        </w:rPr>
        <w:t>ji</w:t>
      </w:r>
      <w:r w:rsidR="003C7DE1">
        <w:t>(∂</w:t>
      </w:r>
      <w:r w:rsidR="003C7DE1">
        <w:rPr>
          <w:rStyle w:val="subscript"/>
        </w:rPr>
        <w:t>t</w:t>
      </w:r>
      <w:r w:rsidR="003C7DE1">
        <w:t>(a)'</w:t>
      </w:r>
      <w:r w:rsidR="003C7DE1">
        <w:rPr>
          <w:rStyle w:val="subscript"/>
        </w:rPr>
        <w:t>i</w:t>
      </w:r>
      <w:r w:rsidR="003C7DE1">
        <w:t>)</w:t>
      </w:r>
    </w:p>
    <w:p w14:paraId="24FCD697" w14:textId="77777777" w:rsidR="003C7DE1" w:rsidRPr="009E606A" w:rsidRDefault="003C7DE1" w:rsidP="003C7DE1">
      <w:r>
        <w:tab/>
      </w:r>
      <w:r>
        <w:sym w:font="Symbol" w:char="F0DE"/>
      </w:r>
      <w:r>
        <w:tab/>
        <w:t xml:space="preserve">  (∂</w:t>
      </w:r>
      <w:r>
        <w:rPr>
          <w:rStyle w:val="subscript"/>
        </w:rPr>
        <w:t>S'</w:t>
      </w:r>
      <w:r>
        <w:rPr>
          <w:b/>
        </w:rPr>
        <w:t>(</w:t>
      </w:r>
      <w:r>
        <w:t>a)</w:t>
      </w:r>
      <w:r>
        <w:rPr>
          <w:rStyle w:val="subscript"/>
        </w:rPr>
        <w:t>j</w:t>
      </w:r>
      <w:r>
        <w:t>)  =  (∂</w:t>
      </w:r>
      <w:r>
        <w:rPr>
          <w:rStyle w:val="subscript"/>
        </w:rPr>
        <w:t>S'</w:t>
      </w:r>
      <w:r w:rsidRPr="009E606A">
        <w:rPr>
          <w:b/>
        </w:rPr>
        <w:t>a</w:t>
      </w:r>
      <w:r>
        <w:t>)</w:t>
      </w:r>
      <w:r>
        <w:rPr>
          <w:rStyle w:val="subscript"/>
        </w:rPr>
        <w:t>j</w:t>
      </w:r>
      <w:r>
        <w:t xml:space="preserve"> +  (∂</w:t>
      </w:r>
      <w:r>
        <w:rPr>
          <w:rStyle w:val="subscript"/>
        </w:rPr>
        <w:t>t</w:t>
      </w:r>
      <w:r>
        <w:t>(R</w:t>
      </w:r>
      <w:r>
        <w:rPr>
          <w:rStyle w:val="superscript"/>
        </w:rPr>
        <w:t>-1</w:t>
      </w:r>
      <w:r>
        <w:t>)</w:t>
      </w:r>
      <w:r>
        <w:rPr>
          <w:rStyle w:val="subscript"/>
        </w:rPr>
        <w:t>ji</w:t>
      </w:r>
      <w:r>
        <w:t>)(a)'</w:t>
      </w:r>
      <w:r>
        <w:rPr>
          <w:rStyle w:val="subscript"/>
        </w:rPr>
        <w:t>i</w:t>
      </w:r>
    </w:p>
    <w:p w14:paraId="12C136E6" w14:textId="77777777" w:rsidR="003C7DE1" w:rsidRDefault="003C7DE1" w:rsidP="003C7DE1">
      <w:r>
        <w:tab/>
      </w:r>
      <w:r>
        <w:sym w:font="Symbol" w:char="F0DE"/>
      </w:r>
      <w:r>
        <w:tab/>
        <w:t xml:space="preserve">  (∂</w:t>
      </w:r>
      <w:r>
        <w:rPr>
          <w:rStyle w:val="subscript"/>
        </w:rPr>
        <w:t>S'</w:t>
      </w:r>
      <w:r>
        <w:rPr>
          <w:b/>
        </w:rPr>
        <w:t>(</w:t>
      </w:r>
      <w:r>
        <w:t>a)</w:t>
      </w:r>
      <w:r>
        <w:rPr>
          <w:rStyle w:val="subscript"/>
        </w:rPr>
        <w:t>j</w:t>
      </w:r>
      <w:r>
        <w:t>)  ≠  (∂</w:t>
      </w:r>
      <w:r>
        <w:rPr>
          <w:rStyle w:val="subscript"/>
        </w:rPr>
        <w:t>S'</w:t>
      </w:r>
      <w:r w:rsidRPr="009E606A">
        <w:rPr>
          <w:b/>
        </w:rPr>
        <w:t>a</w:t>
      </w:r>
      <w:r>
        <w:t>)</w:t>
      </w:r>
      <w:r>
        <w:rPr>
          <w:rStyle w:val="subscript"/>
        </w:rPr>
        <w:t>j</w:t>
      </w:r>
      <w:r>
        <w:tab/>
      </w:r>
      <w:r>
        <w:tab/>
      </w:r>
      <w:r>
        <w:tab/>
        <w:t>// does not commute (∂</w:t>
      </w:r>
      <w:r>
        <w:rPr>
          <w:rStyle w:val="subscript"/>
        </w:rPr>
        <w:t>S'</w:t>
      </w:r>
      <w:r>
        <w:t xml:space="preserve"> with Frame S components)</w:t>
      </w:r>
    </w:p>
    <w:p w14:paraId="1963D971" w14:textId="77777777" w:rsidR="003C7DE1" w:rsidRDefault="003C7DE1" w:rsidP="003C7DE1"/>
    <w:p w14:paraId="26998D42" w14:textId="77777777" w:rsidR="003C7DE1"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b/>
        </w:rPr>
        <w:t>'</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δ</w:t>
      </w:r>
      <w:r w:rsidR="003C7DE1">
        <w:rPr>
          <w:rStyle w:val="subscript"/>
        </w:rPr>
        <w:t>i,j</w:t>
      </w:r>
      <w:r w:rsidR="003C7DE1">
        <w:t xml:space="preserve"> =  (∂</w:t>
      </w:r>
      <w:r w:rsidR="003C7DE1">
        <w:rPr>
          <w:rStyle w:val="subscript"/>
        </w:rPr>
        <w:t>S'</w:t>
      </w:r>
      <w:r w:rsidR="003C7DE1">
        <w:rPr>
          <w:b/>
        </w:rPr>
        <w:t>(</w:t>
      </w:r>
      <w:r w:rsidR="003C7DE1">
        <w:t>a)'</w:t>
      </w:r>
      <w:r w:rsidR="003C7DE1">
        <w:rPr>
          <w:rStyle w:val="subscript"/>
        </w:rPr>
        <w:t>j</w:t>
      </w:r>
      <w:r w:rsidR="003C7DE1">
        <w:t>)  =  (∂</w:t>
      </w:r>
      <w:r w:rsidR="003C7DE1">
        <w:rPr>
          <w:rStyle w:val="subscript"/>
        </w:rPr>
        <w:t>t</w:t>
      </w:r>
      <w:r w:rsidR="003C7DE1">
        <w:rPr>
          <w:b/>
        </w:rPr>
        <w:t>(</w:t>
      </w:r>
      <w:r w:rsidR="003C7DE1">
        <w:t>a)'</w:t>
      </w:r>
      <w:r w:rsidR="003C7DE1">
        <w:rPr>
          <w:rStyle w:val="subscript"/>
        </w:rPr>
        <w:t>j</w:t>
      </w:r>
      <w:r w:rsidR="003C7DE1">
        <w:t>)</w:t>
      </w:r>
    </w:p>
    <w:p w14:paraId="6BCCE235" w14:textId="77777777" w:rsidR="003C7DE1" w:rsidRPr="009E606A" w:rsidRDefault="00DB61A9" w:rsidP="003C7DE1">
      <w:r>
        <w:tab/>
      </w:r>
      <w:r w:rsidR="003C7DE1">
        <w:t xml:space="preserve"> ∂</w:t>
      </w:r>
      <w:r w:rsidR="003C7DE1">
        <w:rPr>
          <w:rStyle w:val="subscript"/>
        </w:rPr>
        <w:t>S'</w:t>
      </w:r>
      <w:r w:rsidR="003C7DE1">
        <w:rPr>
          <w:b/>
        </w:rPr>
        <w:t>(</w:t>
      </w:r>
      <w:r w:rsidR="003C7DE1">
        <w:t>a)'</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j</w:t>
      </w:r>
    </w:p>
    <w:p w14:paraId="2E0F052A" w14:textId="77777777" w:rsidR="003C7DE1" w:rsidRPr="003C7DE1" w:rsidRDefault="003C7DE1" w:rsidP="003C7DE1">
      <w:r>
        <w:tab/>
      </w:r>
      <w:r>
        <w:sym w:font="Symbol" w:char="F0DE"/>
      </w:r>
      <w:r>
        <w:tab/>
        <w:t>∂</w:t>
      </w:r>
      <w:r>
        <w:rPr>
          <w:rStyle w:val="subscript"/>
        </w:rPr>
        <w:t>S'</w:t>
      </w:r>
      <w:r>
        <w:rPr>
          <w:b/>
        </w:rPr>
        <w:t>(</w:t>
      </w:r>
      <w:r>
        <w:t>a)'</w:t>
      </w:r>
      <w:r>
        <w:rPr>
          <w:rStyle w:val="subscript"/>
        </w:rPr>
        <w:t>j</w:t>
      </w:r>
      <w:r>
        <w:t xml:space="preserve">  =</w:t>
      </w:r>
      <w:r w:rsidR="00DB61A9">
        <w:t xml:space="preserve"> </w:t>
      </w:r>
      <w:r>
        <w:t>(∂</w:t>
      </w:r>
      <w:r>
        <w:rPr>
          <w:rStyle w:val="subscript"/>
        </w:rPr>
        <w:t>S'</w:t>
      </w:r>
      <w:r w:rsidRPr="009E606A">
        <w:rPr>
          <w:b/>
        </w:rPr>
        <w:t>a</w:t>
      </w:r>
      <w:r>
        <w:t>)'</w:t>
      </w:r>
      <w:r>
        <w:rPr>
          <w:rStyle w:val="subscript"/>
        </w:rPr>
        <w:t>j</w:t>
      </w:r>
      <w:r>
        <w:tab/>
      </w:r>
      <w:r>
        <w:tab/>
      </w:r>
      <w:r>
        <w:tab/>
        <w:t>// commutes (∂</w:t>
      </w:r>
      <w:r>
        <w:rPr>
          <w:rStyle w:val="subscript"/>
        </w:rPr>
        <w:t>S'</w:t>
      </w:r>
      <w:r>
        <w:t xml:space="preserve"> with Frame S' components)</w:t>
      </w:r>
    </w:p>
    <w:p w14:paraId="1145E41E" w14:textId="77777777" w:rsidR="003C7DE1" w:rsidRPr="002A40B0" w:rsidRDefault="003C7DE1" w:rsidP="003C7DE1"/>
    <w:p w14:paraId="414D0DCB" w14:textId="77777777" w:rsidR="00A6760A" w:rsidRDefault="00A6760A" w:rsidP="00031558">
      <w:pPr>
        <w:pStyle w:val="Heading2"/>
        <w:sectPr w:rsidR="00A6760A">
          <w:headerReference w:type="default" r:id="rId26"/>
          <w:footerReference w:type="default" r:id="rId27"/>
          <w:pgSz w:w="12240" w:h="15840"/>
          <w:pgMar w:top="1440" w:right="1440" w:bottom="1440" w:left="1440" w:header="720" w:footer="720" w:gutter="0"/>
          <w:cols w:space="720"/>
        </w:sectPr>
      </w:pPr>
    </w:p>
    <w:p w14:paraId="4416F5BE" w14:textId="77777777" w:rsidR="00031558" w:rsidRPr="00031558" w:rsidRDefault="00031558" w:rsidP="00031558">
      <w:pPr>
        <w:pStyle w:val="Heading2"/>
      </w:pPr>
      <w:bookmarkStart w:id="16" w:name="_Toc479350474"/>
      <w:r>
        <w:t xml:space="preserve">2. The G Rule for </w:t>
      </w:r>
      <w:r w:rsidR="00CD3CA7">
        <w:t xml:space="preserve">arbitrary </w:t>
      </w:r>
      <w:r>
        <w:t>vector a</w:t>
      </w:r>
      <w:r w:rsidR="00231EBF">
        <w:t xml:space="preserve"> and its derivation</w:t>
      </w:r>
      <w:bookmarkEnd w:id="16"/>
      <w:r w:rsidR="002A3B78">
        <w:t xml:space="preserve"> </w:t>
      </w:r>
    </w:p>
    <w:p w14:paraId="3FDE616D" w14:textId="77777777" w:rsidR="00031558" w:rsidRDefault="00031558">
      <w:pPr>
        <w:tabs>
          <w:tab w:val="left" w:pos="7200"/>
          <w:tab w:val="left" w:pos="7920"/>
          <w:tab w:val="right" w:pos="9270"/>
        </w:tabs>
      </w:pPr>
    </w:p>
    <w:p w14:paraId="514C5F8C" w14:textId="77777777" w:rsidR="00AE19A4" w:rsidRDefault="00EF7299">
      <w:pPr>
        <w:tabs>
          <w:tab w:val="left" w:pos="7200"/>
          <w:tab w:val="left" w:pos="7920"/>
          <w:tab w:val="right" w:pos="9270"/>
        </w:tabs>
      </w:pPr>
      <w:r>
        <w:t xml:space="preserve">In this section, </w:t>
      </w:r>
      <w:r w:rsidRPr="00EF7299">
        <w:rPr>
          <w:b/>
        </w:rPr>
        <w:t>a</w:t>
      </w:r>
      <w:r>
        <w:t xml:space="preserve"> is </w:t>
      </w:r>
      <w:r w:rsidR="00AE19A4">
        <w:t>a generic</w:t>
      </w:r>
      <w:r>
        <w:t xml:space="preserve"> </w:t>
      </w:r>
      <w:r w:rsidR="00AE19A4">
        <w:t xml:space="preserve">vector -- it could be </w:t>
      </w:r>
      <w:r w:rsidR="00AE19A4" w:rsidRPr="00AE19A4">
        <w:rPr>
          <w:i/>
        </w:rPr>
        <w:t>any</w:t>
      </w:r>
      <w:r w:rsidR="00AE19A4">
        <w:t xml:space="preserve"> vector.</w:t>
      </w:r>
    </w:p>
    <w:p w14:paraId="79FA6C9A" w14:textId="77777777" w:rsidR="00AE19A4" w:rsidRDefault="00AE19A4">
      <w:pPr>
        <w:tabs>
          <w:tab w:val="left" w:pos="7200"/>
          <w:tab w:val="left" w:pos="7920"/>
          <w:tab w:val="right" w:pos="9270"/>
        </w:tabs>
      </w:pPr>
    </w:p>
    <w:p w14:paraId="17253B9F" w14:textId="77777777" w:rsidR="008B656E" w:rsidRDefault="008B656E">
      <w:pPr>
        <w:tabs>
          <w:tab w:val="left" w:pos="7200"/>
          <w:tab w:val="left" w:pos="7920"/>
          <w:tab w:val="right" w:pos="9270"/>
        </w:tabs>
      </w:pPr>
      <w:r>
        <w:t xml:space="preserve">The "G Rule for vector </w:t>
      </w:r>
      <w:r w:rsidRPr="008B656E">
        <w:rPr>
          <w:b/>
        </w:rPr>
        <w:t>a</w:t>
      </w:r>
      <w:r w:rsidRPr="00D72C2E">
        <w:t>"</w:t>
      </w:r>
      <w:r w:rsidR="008E7107">
        <w:t xml:space="preserve"> is </w:t>
      </w:r>
      <w:r w:rsidR="00573F0F">
        <w:t>the following</w:t>
      </w:r>
      <w:r w:rsidR="000518C4">
        <w:t xml:space="preserve"> vector equation</w:t>
      </w:r>
      <w:r w:rsidR="008E7107">
        <w:t xml:space="preserve"> (written </w:t>
      </w:r>
      <w:r w:rsidR="000518C4">
        <w:t>several</w:t>
      </w:r>
      <w:r w:rsidR="008E7107">
        <w:t xml:space="preserve"> equivalent ways)</w:t>
      </w:r>
      <w:r w:rsidR="00573F0F">
        <w:t xml:space="preserve">, </w:t>
      </w:r>
    </w:p>
    <w:p w14:paraId="0A6CF6FE" w14:textId="77777777" w:rsidR="002928F2" w:rsidRPr="00011167" w:rsidRDefault="002928F2">
      <w:pPr>
        <w:tabs>
          <w:tab w:val="left" w:pos="7200"/>
          <w:tab w:val="left" w:pos="7920"/>
          <w:tab w:val="right" w:pos="9270"/>
        </w:tabs>
        <w:rPr>
          <w:sz w:val="16"/>
          <w:szCs w:val="16"/>
        </w:rPr>
      </w:pPr>
    </w:p>
    <w:p w14:paraId="114C128B" w14:textId="77777777" w:rsidR="008E7107" w:rsidRDefault="008E7107" w:rsidP="008E7107">
      <w:pPr>
        <w:tabs>
          <w:tab w:val="left" w:pos="7200"/>
          <w:tab w:val="left" w:pos="7920"/>
          <w:tab w:val="right" w:pos="9270"/>
        </w:tabs>
        <w:rPr>
          <w:b/>
        </w:rPr>
      </w:pPr>
      <w:r>
        <w:tab/>
        <w:t xml:space="preserve">   ∂</w:t>
      </w:r>
      <w:r>
        <w:rPr>
          <w:rStyle w:val="subscript"/>
        </w:rPr>
        <w:t>S</w:t>
      </w:r>
      <w:r w:rsidRPr="008B656E">
        <w:rPr>
          <w:b/>
        </w:rPr>
        <w:t>a</w:t>
      </w:r>
      <w:r>
        <w:t xml:space="preserve">     =     ∂</w:t>
      </w:r>
      <w:r>
        <w:rPr>
          <w:rStyle w:val="subscript"/>
        </w:rPr>
        <w:t>S'</w:t>
      </w:r>
      <w:r w:rsidRPr="008B656E">
        <w:rPr>
          <w:b/>
        </w:rPr>
        <w:t>a</w:t>
      </w:r>
      <w:r>
        <w:t xml:space="preserve">     +  </w:t>
      </w:r>
      <w:r w:rsidRPr="00956EDB">
        <w:rPr>
          <w:b/>
        </w:rPr>
        <w:t>ω</w:t>
      </w:r>
      <w:r>
        <w:t xml:space="preserve"> x </w:t>
      </w:r>
      <w:r>
        <w:rPr>
          <w:b/>
        </w:rPr>
        <w:t>a</w:t>
      </w:r>
    </w:p>
    <w:p w14:paraId="2E700EAD" w14:textId="77777777" w:rsidR="002928F2" w:rsidRDefault="002928F2" w:rsidP="002928F2">
      <w:r>
        <w:tab/>
        <w:t>(d</w:t>
      </w:r>
      <w:r>
        <w:rPr>
          <w:b/>
        </w:rPr>
        <w:t>a</w:t>
      </w:r>
      <w:r>
        <w:t>/dt)</w:t>
      </w:r>
      <w:r>
        <w:rPr>
          <w:rStyle w:val="subscript"/>
        </w:rPr>
        <w:t>S</w:t>
      </w:r>
      <w:r>
        <w:t xml:space="preserve"> </w:t>
      </w:r>
      <w:r w:rsidR="00721E98">
        <w:t xml:space="preserve"> </w:t>
      </w:r>
      <w:r>
        <w:t>=</w:t>
      </w:r>
      <w:r>
        <w:rPr>
          <w:b/>
        </w:rPr>
        <w:t xml:space="preserve">  </w:t>
      </w:r>
      <w:r>
        <w:t>(d</w:t>
      </w:r>
      <w:r>
        <w:rPr>
          <w:b/>
        </w:rPr>
        <w:t>a</w:t>
      </w:r>
      <w:r>
        <w:t>/dt)</w:t>
      </w:r>
      <w:r>
        <w:rPr>
          <w:rStyle w:val="subscript"/>
        </w:rPr>
        <w:t>S'</w:t>
      </w:r>
      <w:r>
        <w:t xml:space="preserve"> </w:t>
      </w:r>
      <w:r w:rsidR="00686006">
        <w:t xml:space="preserve">+  </w:t>
      </w:r>
      <w:r w:rsidR="00686006" w:rsidRPr="00956EDB">
        <w:rPr>
          <w:b/>
        </w:rPr>
        <w:t>ω</w:t>
      </w:r>
      <w:r w:rsidR="00686006">
        <w:t xml:space="preserve"> x </w:t>
      </w:r>
      <w:r w:rsidR="00686006">
        <w:rPr>
          <w:b/>
        </w:rPr>
        <w:t>a</w:t>
      </w:r>
      <w:r w:rsidR="00552F2F">
        <w:tab/>
      </w:r>
      <w:r w:rsidR="00552F2F">
        <w:tab/>
      </w:r>
      <w:r w:rsidR="00552F2F">
        <w:tab/>
      </w:r>
      <w:r w:rsidR="00552F2F">
        <w:tab/>
      </w:r>
      <w:r w:rsidR="00552F2F">
        <w:tab/>
      </w:r>
      <w:r w:rsidR="00552F2F">
        <w:tab/>
      </w:r>
      <w:r w:rsidR="00686006">
        <w:tab/>
      </w:r>
      <w:r w:rsidR="00552F2F">
        <w:tab/>
      </w:r>
    </w:p>
    <w:p w14:paraId="1BEFD4D2" w14:textId="77777777" w:rsidR="00573F0F" w:rsidRPr="00573F0F" w:rsidRDefault="008E7107">
      <w:pPr>
        <w:tabs>
          <w:tab w:val="left" w:pos="7200"/>
          <w:tab w:val="left" w:pos="7920"/>
          <w:tab w:val="right" w:pos="9270"/>
        </w:tabs>
      </w:pPr>
      <w:r>
        <w:rPr>
          <w:b/>
        </w:rPr>
        <w:tab/>
        <w:t xml:space="preserve">    </w:t>
      </w:r>
      <w:r>
        <w:fldChar w:fldCharType="begin"/>
      </w:r>
      <w:r>
        <w:instrText xml:space="preserve"> EQ \O(</w:instrText>
      </w:r>
      <w:r w:rsidRPr="00EF5E1E">
        <w:rPr>
          <w:b/>
        </w:rPr>
        <w:instrText>a</w:instrText>
      </w:r>
      <w:r>
        <w:instrText>,\S\up4(•))</w:instrText>
      </w:r>
      <w:r>
        <w:fldChar w:fldCharType="end"/>
      </w:r>
      <w:r>
        <w:rPr>
          <w:rStyle w:val="subscript"/>
        </w:rPr>
        <w:t>S</w:t>
      </w:r>
      <w:r>
        <w:t xml:space="preserve">      =       </w:t>
      </w:r>
      <w:r>
        <w:fldChar w:fldCharType="begin"/>
      </w:r>
      <w:r>
        <w:instrText xml:space="preserve"> EQ \O(</w:instrText>
      </w:r>
      <w:r w:rsidRPr="00EF5E1E">
        <w:rPr>
          <w:b/>
        </w:rPr>
        <w:instrText>a</w:instrText>
      </w:r>
      <w:r>
        <w:instrText>,\S\up4(•))</w:instrText>
      </w:r>
      <w:r>
        <w:fldChar w:fldCharType="end"/>
      </w:r>
      <w:r>
        <w:rPr>
          <w:rStyle w:val="subscript"/>
        </w:rPr>
        <w:t>S'</w:t>
      </w:r>
      <w:r>
        <w:t xml:space="preserve">    +  </w:t>
      </w:r>
      <w:r w:rsidRPr="00EF5E1E">
        <w:rPr>
          <w:b/>
        </w:rPr>
        <w:t>ω</w:t>
      </w:r>
      <w:r>
        <w:t xml:space="preserve"> x </w:t>
      </w:r>
      <w:r w:rsidRPr="00EF5E1E">
        <w:rPr>
          <w:b/>
        </w:rPr>
        <w:t>a</w:t>
      </w:r>
      <w:r>
        <w:tab/>
      </w:r>
      <w:r w:rsidR="00DB61A9">
        <w:t xml:space="preserve">  </w:t>
      </w:r>
      <w:r w:rsidR="000518C4">
        <w:t>.</w:t>
      </w:r>
      <w:r w:rsidR="00573F0F">
        <w:tab/>
      </w:r>
      <w:r w:rsidR="00573F0F">
        <w:tab/>
      </w:r>
      <w:r w:rsidR="00573F0F">
        <w:tab/>
      </w:r>
      <w:r w:rsidR="00573F0F">
        <w:tab/>
      </w:r>
      <w:r w:rsidR="00573F0F">
        <w:tab/>
      </w:r>
      <w:r w:rsidR="00573F0F">
        <w:tab/>
      </w:r>
      <w:r w:rsidR="00573F0F">
        <w:tab/>
      </w:r>
      <w:r w:rsidR="00573F0F">
        <w:tab/>
        <w:t>(2.1)</w:t>
      </w:r>
    </w:p>
    <w:p w14:paraId="5AC44B30" w14:textId="77777777" w:rsidR="008B656E" w:rsidRPr="00DB61A9" w:rsidRDefault="008B656E">
      <w:pPr>
        <w:tabs>
          <w:tab w:val="left" w:pos="7200"/>
          <w:tab w:val="left" w:pos="7920"/>
          <w:tab w:val="right" w:pos="9270"/>
        </w:tabs>
        <w:rPr>
          <w:sz w:val="16"/>
          <w:szCs w:val="16"/>
        </w:rPr>
      </w:pPr>
    </w:p>
    <w:p w14:paraId="3785548B" w14:textId="77777777" w:rsidR="001268C2" w:rsidRDefault="00DB61A9">
      <w:pPr>
        <w:tabs>
          <w:tab w:val="left" w:pos="7200"/>
          <w:tab w:val="left" w:pos="7920"/>
          <w:tab w:val="right" w:pos="9270"/>
        </w:tabs>
      </w:pPr>
      <w:r>
        <w:t>In</w:t>
      </w:r>
      <w:r w:rsidR="008B656E">
        <w:t xml:space="preserve"> the </w:t>
      </w:r>
      <w:r w:rsidR="008E7107">
        <w:t>first</w:t>
      </w:r>
      <w:r w:rsidR="008B656E">
        <w:t xml:space="preserve"> line we use the abbreviations ∂</w:t>
      </w:r>
      <w:r w:rsidR="008B656E">
        <w:rPr>
          <w:rStyle w:val="subscript"/>
        </w:rPr>
        <w:t>X</w:t>
      </w:r>
      <w:r w:rsidR="008B656E">
        <w:t xml:space="preserve"> = (d/dt)</w:t>
      </w:r>
      <w:r w:rsidR="008B656E">
        <w:rPr>
          <w:rStyle w:val="subscript"/>
        </w:rPr>
        <w:t>X</w:t>
      </w:r>
      <w:r w:rsidR="008B656E">
        <w:t xml:space="preserve"> where X is a frame of reference. </w:t>
      </w:r>
      <w:r w:rsidR="002928F2">
        <w:t xml:space="preserve">G </w:t>
      </w:r>
      <w:r w:rsidR="002A3B78">
        <w:t xml:space="preserve">is in honor of </w:t>
      </w:r>
      <w:r w:rsidR="00155E16">
        <w:t xml:space="preserve">Herbert Goldstein since </w:t>
      </w:r>
      <w:r w:rsidR="002928F2">
        <w:t>the Rule appears on pa</w:t>
      </w:r>
      <w:r w:rsidR="00115C35">
        <w:t xml:space="preserve">ge 133 of his classic 1950 book </w:t>
      </w:r>
      <w:r w:rsidR="002928F2" w:rsidRPr="002928F2">
        <w:rPr>
          <w:i/>
        </w:rPr>
        <w:t>Classical Mechanics</w:t>
      </w:r>
      <w:r w:rsidR="00BE18BD">
        <w:t xml:space="preserve"> (</w:t>
      </w:r>
      <w:r w:rsidR="00BE18BD" w:rsidRPr="00CC1A45">
        <w:rPr>
          <w:i/>
        </w:rPr>
        <w:t>and</w:t>
      </w:r>
      <w:r w:rsidR="00BE18BD">
        <w:t xml:space="preserve"> he use</w:t>
      </w:r>
      <w:r w:rsidR="007C3DA4">
        <w:t>s</w:t>
      </w:r>
      <w:r w:rsidR="00BE18BD">
        <w:t xml:space="preserve"> the vector </w:t>
      </w:r>
      <w:r w:rsidR="00BE18BD" w:rsidRPr="00BE18BD">
        <w:rPr>
          <w:b/>
        </w:rPr>
        <w:t>G</w:t>
      </w:r>
      <w:r w:rsidR="00BE18BD">
        <w:t xml:space="preserve"> instead of our </w:t>
      </w:r>
      <w:r w:rsidR="00BE18BD" w:rsidRPr="00BE18BD">
        <w:rPr>
          <w:b/>
        </w:rPr>
        <w:t>a</w:t>
      </w:r>
      <w:r w:rsidR="00BE18BD">
        <w:t xml:space="preserve">). </w:t>
      </w:r>
      <w:r w:rsidR="00731FAD">
        <w:t>Perhaps another name for this rule would be "the rule which relates the time derivatives of a vector taken in two frames</w:t>
      </w:r>
      <w:r w:rsidR="00BE18BD">
        <w:t xml:space="preserve"> of reference</w:t>
      </w:r>
      <w:r w:rsidR="001268C2">
        <w:t xml:space="preserve"> S and S'</w:t>
      </w:r>
      <w:r w:rsidR="00731FAD">
        <w:t xml:space="preserve"> </w:t>
      </w:r>
      <w:r w:rsidR="001268C2">
        <w:t>where</w:t>
      </w:r>
      <w:r w:rsidR="007C3DA4">
        <w:t xml:space="preserve"> </w:t>
      </w:r>
      <w:r w:rsidR="005B1A2D">
        <w:t>Frame S</w:t>
      </w:r>
      <w:r w:rsidR="001268C2">
        <w:t xml:space="preserve">' is rotating </w:t>
      </w:r>
      <w:r w:rsidR="007C3DA4">
        <w:t xml:space="preserve">relative to Frame S </w:t>
      </w:r>
      <w:r w:rsidR="001268C2">
        <w:t xml:space="preserve">at instantaneous vector angular velocity </w:t>
      </w:r>
      <w:r w:rsidR="001268C2" w:rsidRPr="001268C2">
        <w:rPr>
          <w:b/>
        </w:rPr>
        <w:t>ω</w:t>
      </w:r>
      <w:r w:rsidR="001268C2">
        <w:t xml:space="preserve"> </w:t>
      </w:r>
      <w:r w:rsidR="00D72C2E">
        <w:t xml:space="preserve">about some </w:t>
      </w:r>
      <w:r w:rsidR="00BE18BD">
        <w:t xml:space="preserve">unspecified </w:t>
      </w:r>
      <w:r w:rsidR="00D72C2E">
        <w:t>rotation axis</w:t>
      </w:r>
      <w:r w:rsidR="00BE18BD">
        <w:t xml:space="preserve"> which is parallel to the vector </w:t>
      </w:r>
      <w:r w:rsidR="00BE18BD" w:rsidRPr="00BE18BD">
        <w:rPr>
          <w:b/>
        </w:rPr>
        <w:t>ω</w:t>
      </w:r>
      <w:r w:rsidR="00434037">
        <w:t xml:space="preserve">". </w:t>
      </w:r>
    </w:p>
    <w:p w14:paraId="110925C0" w14:textId="77777777" w:rsidR="00481908" w:rsidRDefault="00E15DCC" w:rsidP="00FC4FFC">
      <w:pPr>
        <w:tabs>
          <w:tab w:val="left" w:pos="7200"/>
          <w:tab w:val="left" w:pos="7920"/>
          <w:tab w:val="right" w:pos="9270"/>
        </w:tabs>
      </w:pPr>
      <w:r>
        <w:tab/>
      </w:r>
      <w:r w:rsidR="002A3B78">
        <w:t xml:space="preserve">Equation (2.1) goes by </w:t>
      </w:r>
      <w:r w:rsidR="00B73052">
        <w:t>a few</w:t>
      </w:r>
      <w:r w:rsidR="002A3B78">
        <w:t xml:space="preserve"> </w:t>
      </w:r>
      <w:r w:rsidR="00F37132">
        <w:t xml:space="preserve">obscure </w:t>
      </w:r>
      <w:r w:rsidR="002A3B78">
        <w:t xml:space="preserve">names, </w:t>
      </w:r>
      <w:r w:rsidR="00AF50A5">
        <w:t>some people calling it a "transport theorem"</w:t>
      </w:r>
      <w:r w:rsidR="00687875">
        <w:t xml:space="preserve"> or a "basic kinematic equation"</w:t>
      </w:r>
      <w:r w:rsidR="00AF50A5">
        <w:t xml:space="preserve">, </w:t>
      </w:r>
      <w:r w:rsidR="00F37132">
        <w:t>but most authors</w:t>
      </w:r>
      <w:r w:rsidR="00B73052">
        <w:t xml:space="preserve"> who use it</w:t>
      </w:r>
      <w:r w:rsidR="00F37132">
        <w:t xml:space="preserve"> give it no name. </w:t>
      </w:r>
    </w:p>
    <w:p w14:paraId="26F9F4A5" w14:textId="77777777" w:rsidR="00481908" w:rsidRDefault="00481908" w:rsidP="00FC4FFC">
      <w:pPr>
        <w:tabs>
          <w:tab w:val="left" w:pos="7200"/>
          <w:tab w:val="left" w:pos="7920"/>
          <w:tab w:val="right" w:pos="9270"/>
        </w:tabs>
      </w:pPr>
    </w:p>
    <w:p w14:paraId="5E2B12C4" w14:textId="77777777" w:rsidR="00FC4FFC" w:rsidRPr="00B15CE6" w:rsidRDefault="00481908" w:rsidP="00FC4FFC">
      <w:pPr>
        <w:tabs>
          <w:tab w:val="left" w:pos="7200"/>
          <w:tab w:val="left" w:pos="7920"/>
          <w:tab w:val="right" w:pos="9270"/>
        </w:tabs>
      </w:pPr>
      <w:r w:rsidRPr="00481908">
        <w:rPr>
          <w:u w:val="single"/>
        </w:rPr>
        <w:t>Comment</w:t>
      </w:r>
      <w:r>
        <w:t xml:space="preserve">: </w:t>
      </w:r>
      <w:r w:rsidR="009F04A6">
        <w:t xml:space="preserve">The content of (2.1) must have been known to Coriolis in 1835, but the cross product notation was not in use at that time. According to Crowe, the cross product </w:t>
      </w:r>
      <w:r w:rsidR="00FC4FFC">
        <w:t>idea</w:t>
      </w:r>
      <w:r w:rsidR="009F04A6">
        <w:t xml:space="preserve"> arose </w:t>
      </w:r>
      <w:r w:rsidR="00FC4FFC">
        <w:t>gradually from the work of</w:t>
      </w:r>
      <w:r w:rsidR="009F04A6">
        <w:t xml:space="preserve"> Hamilton </w:t>
      </w:r>
      <w:r w:rsidR="00A269BE">
        <w:t xml:space="preserve">(quaternions) </w:t>
      </w:r>
      <w:r w:rsidR="009F04A6">
        <w:t>and G</w:t>
      </w:r>
      <w:r w:rsidR="00FC4FFC">
        <w:t>rassmann</w:t>
      </w:r>
      <w:r w:rsidR="00A269BE">
        <w:t xml:space="preserve"> (vector areas)</w:t>
      </w:r>
      <w:r w:rsidR="00FC4FFC">
        <w:t xml:space="preserve"> as early as the 1840's, and later from </w:t>
      </w:r>
      <w:r w:rsidR="0014634F">
        <w:t xml:space="preserve">work of </w:t>
      </w:r>
      <w:r w:rsidR="00FC4FFC">
        <w:t xml:space="preserve">Gibbs in the 1880's, with the possible involvement of a certain </w:t>
      </w:r>
      <w:r w:rsidR="0014634F">
        <w:t>Reverend</w:t>
      </w:r>
      <w:r w:rsidR="00FC4FFC">
        <w:t xml:space="preserve"> O'Brien in 1852. In any event, the cross product notation (and bolded vector notation in general) was first introduced to the textbook-reading public when Gibbs gave </w:t>
      </w:r>
      <w:r w:rsidR="0014634F">
        <w:t xml:space="preserve">his </w:t>
      </w:r>
      <w:r w:rsidR="00FC4FFC">
        <w:t xml:space="preserve">student Wilson the task of publishing and improving his notes. Their book </w:t>
      </w:r>
      <w:r w:rsidR="00FC4FFC" w:rsidRPr="00AF50A5">
        <w:rPr>
          <w:i/>
        </w:rPr>
        <w:t>Vector Analysis</w:t>
      </w:r>
      <w:r w:rsidR="00D4414F">
        <w:t xml:space="preserve">, </w:t>
      </w:r>
      <w:r w:rsidR="00FC4FFC">
        <w:t>published in 1901, was reprinted 7 times and was then made a Dover book in 1960</w:t>
      </w:r>
      <w:r w:rsidR="00DB61A9">
        <w:t xml:space="preserve"> and can be found online.</w:t>
      </w:r>
      <w:r w:rsidR="00DB61A9">
        <w:rPr>
          <w:rStyle w:val="HTMLCite"/>
          <w:b/>
          <w:bCs/>
        </w:rPr>
        <w:t xml:space="preserve"> </w:t>
      </w:r>
      <w:r w:rsidR="00FC4FFC">
        <w:t>It happens</w:t>
      </w:r>
      <w:r w:rsidR="00700B71">
        <w:t>, however,</w:t>
      </w:r>
      <w:r w:rsidR="00FC4FFC">
        <w:t xml:space="preserve"> that this book makes no mention of the G Rule or </w:t>
      </w:r>
      <w:r w:rsidR="00DB61A9">
        <w:t xml:space="preserve">Coriolis forces or </w:t>
      </w:r>
      <w:r w:rsidR="00FC4FFC">
        <w:t xml:space="preserve">"frames of reference". </w:t>
      </w:r>
      <w:r w:rsidR="00DB61A9">
        <w:t xml:space="preserve"> It is a math book, not a physics book. </w:t>
      </w:r>
      <w:r w:rsidR="000518C4">
        <w:t xml:space="preserve">See our Refs for works of Coriolis, Crowe and Wilson. </w:t>
      </w:r>
    </w:p>
    <w:p w14:paraId="357BC537" w14:textId="77777777" w:rsidR="00FC4FFC" w:rsidRDefault="00FC4FFC">
      <w:pPr>
        <w:tabs>
          <w:tab w:val="left" w:pos="7200"/>
          <w:tab w:val="left" w:pos="7920"/>
          <w:tab w:val="right" w:pos="9270"/>
        </w:tabs>
      </w:pPr>
    </w:p>
    <w:p w14:paraId="6849AAEA" w14:textId="77777777" w:rsidR="00552F2F" w:rsidRDefault="00552F2F">
      <w:pPr>
        <w:tabs>
          <w:tab w:val="left" w:pos="7200"/>
          <w:tab w:val="left" w:pos="7920"/>
          <w:tab w:val="right" w:pos="9270"/>
        </w:tabs>
      </w:pPr>
      <w:r>
        <w:t xml:space="preserve">Since the </w:t>
      </w:r>
      <w:r w:rsidR="00A269BE">
        <w:t xml:space="preserve">G </w:t>
      </w:r>
      <w:r>
        <w:t xml:space="preserve">Rule applies to any vector </w:t>
      </w:r>
      <w:r w:rsidRPr="00552F2F">
        <w:rPr>
          <w:b/>
        </w:rPr>
        <w:t>a</w:t>
      </w:r>
      <w:r>
        <w:t xml:space="preserve">, sometimes the vector is left out and one writes this operator equation, </w:t>
      </w:r>
    </w:p>
    <w:p w14:paraId="6D2ECE56" w14:textId="77777777" w:rsidR="00552F2F" w:rsidRPr="00DB61A9" w:rsidRDefault="00552F2F">
      <w:pPr>
        <w:tabs>
          <w:tab w:val="left" w:pos="7200"/>
          <w:tab w:val="left" w:pos="7920"/>
          <w:tab w:val="right" w:pos="9270"/>
        </w:tabs>
        <w:rPr>
          <w:sz w:val="16"/>
          <w:szCs w:val="16"/>
        </w:rPr>
      </w:pPr>
    </w:p>
    <w:p w14:paraId="37AEB8B2" w14:textId="77777777" w:rsidR="00552F2F" w:rsidRDefault="00D72C2E" w:rsidP="00D72C2E">
      <w:pPr>
        <w:tabs>
          <w:tab w:val="left" w:pos="7200"/>
          <w:tab w:val="left" w:pos="7920"/>
          <w:tab w:val="right" w:pos="9270"/>
        </w:tabs>
        <w:jc w:val="left"/>
      </w:pPr>
      <w:r>
        <w:tab/>
      </w:r>
      <w:r w:rsidR="00552F2F">
        <w:t>(d/dt)</w:t>
      </w:r>
      <w:r w:rsidR="00552F2F" w:rsidRPr="00552F2F">
        <w:rPr>
          <w:rStyle w:val="subscript"/>
        </w:rPr>
        <w:t>S</w:t>
      </w:r>
      <w:r w:rsidR="00DB61A9">
        <w:rPr>
          <w:rStyle w:val="subscript"/>
        </w:rPr>
        <w:t xml:space="preserve"> </w:t>
      </w:r>
      <w:r w:rsidR="00552F2F">
        <w:t xml:space="preserve">= </w:t>
      </w:r>
      <w:r w:rsidR="00552F2F" w:rsidRPr="00552F2F">
        <w:t xml:space="preserve"> </w:t>
      </w:r>
      <w:r w:rsidR="00552F2F">
        <w:t>(d/dt)</w:t>
      </w:r>
      <w:r w:rsidR="00552F2F" w:rsidRPr="00552F2F">
        <w:rPr>
          <w:rStyle w:val="subscript"/>
        </w:rPr>
        <w:t>S'</w:t>
      </w:r>
      <w:r w:rsidR="00686006" w:rsidRPr="00686006">
        <w:rPr>
          <w:b/>
        </w:rPr>
        <w:t xml:space="preserve"> </w:t>
      </w:r>
      <w:r w:rsidR="00686006">
        <w:t xml:space="preserve">+  </w:t>
      </w:r>
      <w:r w:rsidR="00686006" w:rsidRPr="00F64592">
        <w:rPr>
          <w:b/>
        </w:rPr>
        <w:t>ω</w:t>
      </w:r>
      <w:r w:rsidR="00686006">
        <w:t xml:space="preserve"> x</w:t>
      </w:r>
      <w:r w:rsidR="00686006" w:rsidRPr="00552F2F">
        <w:t xml:space="preserve">     </w:t>
      </w:r>
      <w:r w:rsidR="00E448BC">
        <w:t xml:space="preserve">  </w:t>
      </w:r>
      <w:r w:rsidR="00DB61A9">
        <w:t>.</w:t>
      </w:r>
      <w:r w:rsidR="00686006">
        <w:tab/>
      </w:r>
      <w:r w:rsidR="00686006">
        <w:tab/>
      </w:r>
      <w:r w:rsidR="00E448BC">
        <w:tab/>
      </w:r>
      <w:r w:rsidR="00E448BC">
        <w:tab/>
      </w:r>
      <w:r w:rsidR="005435F3">
        <w:tab/>
      </w:r>
      <w:r w:rsidR="005435F3">
        <w:tab/>
      </w:r>
      <w:r w:rsidR="005435F3">
        <w:tab/>
      </w:r>
      <w:r w:rsidR="005435F3">
        <w:tab/>
      </w:r>
      <w:r w:rsidR="00552F2F">
        <w:t>(2.2)</w:t>
      </w:r>
    </w:p>
    <w:p w14:paraId="44F05D74" w14:textId="77777777" w:rsidR="00721E98" w:rsidRPr="00DB61A9" w:rsidRDefault="00721E98" w:rsidP="00721E98">
      <w:pPr>
        <w:tabs>
          <w:tab w:val="left" w:pos="7200"/>
          <w:tab w:val="left" w:pos="7920"/>
          <w:tab w:val="right" w:pos="9270"/>
        </w:tabs>
        <w:rPr>
          <w:sz w:val="16"/>
          <w:szCs w:val="16"/>
        </w:rPr>
      </w:pPr>
    </w:p>
    <w:p w14:paraId="543E0E58" w14:textId="77777777" w:rsidR="00721E98" w:rsidRDefault="00DB61A9" w:rsidP="00721E98">
      <w:pPr>
        <w:tabs>
          <w:tab w:val="left" w:pos="7200"/>
          <w:tab w:val="left" w:pos="7920"/>
          <w:tab w:val="right" w:pos="9270"/>
        </w:tabs>
      </w:pPr>
      <w:r>
        <w:t xml:space="preserve">Here is where and how the G rule appears </w:t>
      </w:r>
      <w:r w:rsidR="007C3DA4">
        <w:t xml:space="preserve">in </w:t>
      </w:r>
      <w:r>
        <w:t xml:space="preserve">some popular mechanics texts: </w:t>
      </w:r>
      <w:r w:rsidR="00231EBF">
        <w:t xml:space="preserve"> </w:t>
      </w:r>
    </w:p>
    <w:p w14:paraId="6BB932B0" w14:textId="77777777" w:rsidR="00721E98" w:rsidRDefault="00721E98" w:rsidP="00721E98">
      <w:pPr>
        <w:tabs>
          <w:tab w:val="left" w:pos="7200"/>
          <w:tab w:val="left" w:pos="7920"/>
          <w:tab w:val="right" w:pos="9270"/>
        </w:tabs>
      </w:pPr>
    </w:p>
    <w:p w14:paraId="3ADA7948" w14:textId="77777777" w:rsidR="00F73DF6" w:rsidRPr="00DB61A9" w:rsidRDefault="00721E98" w:rsidP="00721E98">
      <w:pPr>
        <w:rPr>
          <w:color w:val="000000"/>
        </w:rPr>
      </w:pPr>
      <w:r w:rsidRPr="00DB61A9">
        <w:rPr>
          <w:color w:val="000000"/>
        </w:rPr>
        <w:tab/>
        <w:t>(d</w:t>
      </w:r>
      <w:r w:rsidRPr="00DB61A9">
        <w:rPr>
          <w:b/>
          <w:color w:val="000000"/>
        </w:rPr>
        <w:t>G</w:t>
      </w:r>
      <w:r w:rsidRPr="00DB61A9">
        <w:rPr>
          <w:color w:val="000000"/>
        </w:rPr>
        <w:t>/dt)</w:t>
      </w:r>
      <w:r w:rsidRPr="00DB61A9">
        <w:rPr>
          <w:rStyle w:val="subscript"/>
          <w:color w:val="000000"/>
        </w:rPr>
        <w:t>space</w:t>
      </w:r>
      <w:r w:rsidRPr="00DB61A9">
        <w:rPr>
          <w:color w:val="000000"/>
        </w:rPr>
        <w:t xml:space="preserve">  =</w:t>
      </w:r>
      <w:r w:rsidRPr="00DB61A9">
        <w:rPr>
          <w:b/>
          <w:color w:val="000000"/>
        </w:rPr>
        <w:t xml:space="preserve">   </w:t>
      </w:r>
      <w:r w:rsidRPr="00DB61A9">
        <w:rPr>
          <w:color w:val="000000"/>
        </w:rPr>
        <w:t>(d</w:t>
      </w:r>
      <w:r w:rsidRPr="00DB61A9">
        <w:rPr>
          <w:b/>
          <w:color w:val="000000"/>
        </w:rPr>
        <w:t>G</w:t>
      </w:r>
      <w:r w:rsidRPr="00DB61A9">
        <w:rPr>
          <w:color w:val="000000"/>
        </w:rPr>
        <w:t>/dt)</w:t>
      </w:r>
      <w:r w:rsidRPr="00DB61A9">
        <w:rPr>
          <w:rStyle w:val="subscript"/>
          <w:color w:val="000000"/>
        </w:rPr>
        <w:t>body</w:t>
      </w:r>
      <w:r w:rsidRPr="00DB61A9">
        <w:rPr>
          <w:color w:val="000000"/>
        </w:rPr>
        <w:t xml:space="preserve"> +  </w:t>
      </w:r>
      <w:r w:rsidRPr="00DB61A9">
        <w:rPr>
          <w:b/>
          <w:color w:val="000000"/>
        </w:rPr>
        <w:t>ω</w:t>
      </w:r>
      <w:r w:rsidRPr="00DB61A9">
        <w:rPr>
          <w:color w:val="000000"/>
        </w:rPr>
        <w:t xml:space="preserve"> x </w:t>
      </w:r>
      <w:r w:rsidRPr="00DB61A9">
        <w:rPr>
          <w:b/>
          <w:color w:val="000000"/>
        </w:rPr>
        <w:t>G</w:t>
      </w:r>
      <w:r w:rsidRPr="00DB61A9">
        <w:rPr>
          <w:color w:val="000000"/>
        </w:rPr>
        <w:tab/>
      </w:r>
      <w:r w:rsidRPr="00DB61A9">
        <w:rPr>
          <w:color w:val="000000"/>
        </w:rPr>
        <w:tab/>
      </w:r>
      <w:r w:rsidRPr="00DB61A9">
        <w:rPr>
          <w:color w:val="000000"/>
        </w:rPr>
        <w:tab/>
        <w:t>// Goldstein p 133 (4-100)</w:t>
      </w:r>
      <w:r w:rsidRPr="00DB61A9">
        <w:rPr>
          <w:color w:val="000000"/>
        </w:rPr>
        <w:tab/>
      </w:r>
    </w:p>
    <w:p w14:paraId="6A6B95FF" w14:textId="77777777" w:rsidR="00DB61A9" w:rsidRPr="00DB61A9" w:rsidRDefault="00F73DF6" w:rsidP="00721E98">
      <w:pPr>
        <w:rPr>
          <w:color w:val="000000"/>
        </w:rPr>
      </w:pP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t xml:space="preserve">// </w:t>
      </w:r>
      <w:r w:rsidR="00DB61A9">
        <w:rPr>
          <w:color w:val="000000"/>
        </w:rPr>
        <w:t>Goldstein Poole Safko</w:t>
      </w:r>
      <w:r w:rsidRPr="00DB61A9">
        <w:rPr>
          <w:color w:val="000000"/>
        </w:rPr>
        <w:t xml:space="preserve"> p 172 (4.82)</w:t>
      </w:r>
      <w:r w:rsidR="00721E98" w:rsidRPr="00DB61A9">
        <w:rPr>
          <w:color w:val="000000"/>
        </w:rPr>
        <w:tab/>
      </w:r>
    </w:p>
    <w:p w14:paraId="3C66457B" w14:textId="77777777" w:rsidR="00DB61A9" w:rsidRPr="00DB61A9" w:rsidRDefault="00DB61A9" w:rsidP="00721E98">
      <w:pPr>
        <w:rPr>
          <w:color w:val="000000"/>
        </w:rPr>
      </w:pPr>
      <w:r w:rsidRPr="00DB61A9">
        <w:rPr>
          <w:color w:val="000000"/>
        </w:rPr>
        <w:tab/>
        <w:t>(d</w:t>
      </w:r>
      <w:r w:rsidRPr="00DB61A9">
        <w:rPr>
          <w:b/>
          <w:color w:val="000000"/>
        </w:rPr>
        <w:t>Q</w:t>
      </w:r>
      <w:r w:rsidRPr="00DB61A9">
        <w:rPr>
          <w:color w:val="000000"/>
        </w:rPr>
        <w:t>/dt)</w:t>
      </w:r>
      <w:r w:rsidRPr="00DB61A9">
        <w:rPr>
          <w:rStyle w:val="subscript"/>
          <w:color w:val="000000"/>
        </w:rPr>
        <w:t>fixed</w:t>
      </w:r>
      <w:r w:rsidRPr="00DB61A9">
        <w:rPr>
          <w:color w:val="000000"/>
        </w:rPr>
        <w:t xml:space="preserve"> =</w:t>
      </w:r>
      <w:r w:rsidRPr="00DB61A9">
        <w:rPr>
          <w:b/>
          <w:color w:val="000000"/>
        </w:rPr>
        <w:t xml:space="preserve">   </w:t>
      </w:r>
      <w:r w:rsidRPr="00DB61A9">
        <w:rPr>
          <w:color w:val="000000"/>
        </w:rPr>
        <w:t>(d</w:t>
      </w:r>
      <w:r w:rsidRPr="00DB61A9">
        <w:rPr>
          <w:b/>
          <w:color w:val="000000"/>
        </w:rPr>
        <w:t>Q</w:t>
      </w:r>
      <w:r w:rsidRPr="00DB61A9">
        <w:rPr>
          <w:color w:val="000000"/>
        </w:rPr>
        <w:t>/dt)</w:t>
      </w:r>
      <w:r w:rsidRPr="00DB61A9">
        <w:rPr>
          <w:rStyle w:val="subscript"/>
          <w:color w:val="000000"/>
        </w:rPr>
        <w:t>rotating</w:t>
      </w:r>
      <w:r w:rsidRPr="00DB61A9">
        <w:rPr>
          <w:color w:val="000000"/>
        </w:rPr>
        <w:t xml:space="preserve"> +  </w:t>
      </w:r>
      <w:r w:rsidRPr="00DB61A9">
        <w:rPr>
          <w:b/>
          <w:color w:val="000000"/>
        </w:rPr>
        <w:t>ω</w:t>
      </w:r>
      <w:r w:rsidRPr="00DB61A9">
        <w:rPr>
          <w:color w:val="000000"/>
        </w:rPr>
        <w:t xml:space="preserve"> x </w:t>
      </w:r>
      <w:r w:rsidRPr="00DB61A9">
        <w:rPr>
          <w:b/>
          <w:color w:val="000000"/>
        </w:rPr>
        <w:t>Q</w:t>
      </w:r>
      <w:r w:rsidRPr="00DB61A9">
        <w:rPr>
          <w:color w:val="000000"/>
        </w:rPr>
        <w:tab/>
      </w:r>
      <w:r w:rsidRPr="00DB61A9">
        <w:rPr>
          <w:color w:val="000000"/>
        </w:rPr>
        <w:tab/>
      </w:r>
      <w:r w:rsidRPr="00DB61A9">
        <w:rPr>
          <w:color w:val="000000"/>
        </w:rPr>
        <w:tab/>
        <w:t>// Marion p 342 (11.7)</w:t>
      </w:r>
    </w:p>
    <w:p w14:paraId="3A846476" w14:textId="77777777" w:rsidR="00DB61A9" w:rsidRPr="00DB61A9" w:rsidRDefault="00DB61A9" w:rsidP="00721E98">
      <w:pPr>
        <w:rPr>
          <w:color w:val="000000"/>
        </w:rPr>
      </w:pP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Pr>
          <w:color w:val="000000"/>
        </w:rPr>
        <w:t xml:space="preserve">// </w:t>
      </w:r>
      <w:r w:rsidRPr="00DB61A9">
        <w:rPr>
          <w:color w:val="000000"/>
        </w:rPr>
        <w:t>Thornton</w:t>
      </w:r>
      <w:r>
        <w:rPr>
          <w:color w:val="000000"/>
        </w:rPr>
        <w:t xml:space="preserve"> Marion</w:t>
      </w:r>
      <w:r w:rsidRPr="00DB61A9">
        <w:rPr>
          <w:color w:val="000000"/>
        </w:rPr>
        <w:t xml:space="preserve"> p 390 (10.12)</w:t>
      </w:r>
      <w:r w:rsidR="00721E98" w:rsidRPr="00DB61A9">
        <w:rPr>
          <w:color w:val="000000"/>
        </w:rPr>
        <w:tab/>
      </w:r>
    </w:p>
    <w:p w14:paraId="040EE879" w14:textId="77777777" w:rsidR="00DB61A9" w:rsidRPr="00DB61A9" w:rsidRDefault="00DB61A9" w:rsidP="00721E98">
      <w:pPr>
        <w:rPr>
          <w:color w:val="000000"/>
        </w:rPr>
      </w:pPr>
      <w:r w:rsidRPr="00DB61A9">
        <w:rPr>
          <w:color w:val="000000"/>
        </w:rPr>
        <w:tab/>
        <w:t>(d</w:t>
      </w:r>
      <w:r w:rsidRPr="00DB61A9">
        <w:rPr>
          <w:b/>
          <w:color w:val="000000"/>
        </w:rPr>
        <w:t>Q</w:t>
      </w:r>
      <w:r w:rsidRPr="00DB61A9">
        <w:rPr>
          <w:color w:val="000000"/>
        </w:rPr>
        <w:t>/dt)</w:t>
      </w:r>
      <w:r w:rsidRPr="00DB61A9">
        <w:rPr>
          <w:rStyle w:val="subscript"/>
          <w:color w:val="000000"/>
        </w:rPr>
        <w:t>S</w:t>
      </w:r>
      <w:r w:rsidRPr="00DB61A9">
        <w:rPr>
          <w:rStyle w:val="subscript"/>
          <w:color w:val="000000"/>
        </w:rPr>
        <w:fldChar w:fldCharType="begin"/>
      </w:r>
      <w:r w:rsidRPr="00DB61A9">
        <w:rPr>
          <w:rStyle w:val="subscript"/>
          <w:color w:val="000000"/>
        </w:rPr>
        <w:instrText xml:space="preserve"> EQ \s\do2(0)</w:instrText>
      </w:r>
      <w:r w:rsidRPr="00DB61A9">
        <w:rPr>
          <w:rStyle w:val="subscript"/>
          <w:color w:val="000000"/>
        </w:rPr>
        <w:fldChar w:fldCharType="end"/>
      </w:r>
      <w:r w:rsidRPr="00DB61A9">
        <w:rPr>
          <w:color w:val="000000"/>
        </w:rPr>
        <w:t xml:space="preserve"> =</w:t>
      </w:r>
      <w:r w:rsidRPr="00DB61A9">
        <w:rPr>
          <w:b/>
          <w:color w:val="000000"/>
        </w:rPr>
        <w:t xml:space="preserve">   </w:t>
      </w:r>
      <w:r w:rsidRPr="00DB61A9">
        <w:rPr>
          <w:color w:val="000000"/>
        </w:rPr>
        <w:t>(d</w:t>
      </w:r>
      <w:r w:rsidRPr="00DB61A9">
        <w:rPr>
          <w:b/>
          <w:color w:val="000000"/>
        </w:rPr>
        <w:t>Q</w:t>
      </w:r>
      <w:r w:rsidRPr="00DB61A9">
        <w:rPr>
          <w:color w:val="000000"/>
        </w:rPr>
        <w:t>/dt)</w:t>
      </w:r>
      <w:r w:rsidRPr="00DB61A9">
        <w:rPr>
          <w:rStyle w:val="subscript"/>
          <w:color w:val="000000"/>
        </w:rPr>
        <w:t>S</w:t>
      </w:r>
      <w:r w:rsidRPr="00DB61A9">
        <w:rPr>
          <w:color w:val="000000"/>
        </w:rPr>
        <w:t xml:space="preserve"> +  </w:t>
      </w:r>
      <w:r w:rsidRPr="00DB61A9">
        <w:rPr>
          <w:b/>
          <w:color w:val="000000"/>
        </w:rPr>
        <w:t>ω</w:t>
      </w:r>
      <w:r w:rsidRPr="00DB61A9">
        <w:rPr>
          <w:color w:val="000000"/>
        </w:rPr>
        <w:t xml:space="preserve"> x </w:t>
      </w:r>
      <w:r w:rsidRPr="00DB61A9">
        <w:rPr>
          <w:b/>
          <w:color w:val="000000"/>
        </w:rPr>
        <w:t>Q</w:t>
      </w:r>
      <w:r w:rsidRPr="00DB61A9">
        <w:rPr>
          <w:color w:val="000000"/>
        </w:rPr>
        <w:tab/>
      </w:r>
      <w:r w:rsidRPr="00DB61A9">
        <w:rPr>
          <w:color w:val="000000"/>
        </w:rPr>
        <w:tab/>
      </w:r>
      <w:r w:rsidRPr="00DB61A9">
        <w:rPr>
          <w:color w:val="000000"/>
        </w:rPr>
        <w:tab/>
      </w:r>
      <w:r w:rsidRPr="00DB61A9">
        <w:rPr>
          <w:color w:val="000000"/>
        </w:rPr>
        <w:tab/>
        <w:t>// Taylor p 342 (9.30)</w:t>
      </w:r>
    </w:p>
    <w:p w14:paraId="4AF9291F" w14:textId="77777777" w:rsidR="00721E98" w:rsidRPr="00DB61A9" w:rsidRDefault="00721E98" w:rsidP="00721E98">
      <w:pPr>
        <w:rPr>
          <w:color w:val="000000"/>
          <w:sz w:val="16"/>
          <w:szCs w:val="16"/>
        </w:rPr>
      </w:pPr>
      <w:r w:rsidRPr="00DB61A9">
        <w:rPr>
          <w:color w:val="000000"/>
          <w:sz w:val="16"/>
          <w:szCs w:val="16"/>
        </w:rPr>
        <w:tab/>
      </w:r>
    </w:p>
    <w:p w14:paraId="53AB68D2" w14:textId="77777777" w:rsidR="00231EBF" w:rsidRPr="00DB61A9" w:rsidRDefault="00231EBF" w:rsidP="00231EBF">
      <w:pPr>
        <w:ind w:firstLine="360"/>
        <w:rPr>
          <w:color w:val="000000"/>
        </w:rPr>
      </w:pPr>
      <w:r w:rsidRPr="00DB61A9">
        <w:rPr>
          <w:color w:val="000000"/>
        </w:rPr>
        <w:t>(d/dt)</w:t>
      </w:r>
      <w:r w:rsidRPr="00DB61A9">
        <w:rPr>
          <w:rStyle w:val="subscript"/>
          <w:color w:val="000000"/>
        </w:rPr>
        <w:t>space</w:t>
      </w:r>
      <w:r w:rsidRPr="00DB61A9">
        <w:rPr>
          <w:color w:val="000000"/>
        </w:rPr>
        <w:t xml:space="preserve"> =  (d/dt)</w:t>
      </w:r>
      <w:r w:rsidRPr="00DB61A9">
        <w:rPr>
          <w:rStyle w:val="subscript"/>
          <w:color w:val="000000"/>
        </w:rPr>
        <w:t>body</w:t>
      </w:r>
      <w:r w:rsidRPr="00DB61A9">
        <w:rPr>
          <w:b/>
          <w:color w:val="000000"/>
        </w:rPr>
        <w:t xml:space="preserve"> </w:t>
      </w:r>
      <w:r w:rsidRPr="00DB61A9">
        <w:rPr>
          <w:color w:val="000000"/>
        </w:rPr>
        <w:t xml:space="preserve">+  </w:t>
      </w:r>
      <w:r w:rsidRPr="00DB61A9">
        <w:rPr>
          <w:b/>
          <w:color w:val="000000"/>
        </w:rPr>
        <w:t>ω</w:t>
      </w:r>
      <w:r w:rsidRPr="00DB61A9">
        <w:rPr>
          <w:color w:val="000000"/>
        </w:rPr>
        <w:t xml:space="preserve"> x     </w:t>
      </w:r>
      <w:r w:rsidRPr="00DB61A9">
        <w:rPr>
          <w:color w:val="000000"/>
        </w:rPr>
        <w:tab/>
      </w:r>
      <w:r w:rsidRPr="00DB61A9">
        <w:rPr>
          <w:color w:val="000000"/>
        </w:rPr>
        <w:tab/>
      </w:r>
      <w:r w:rsidRPr="00DB61A9">
        <w:rPr>
          <w:color w:val="000000"/>
        </w:rPr>
        <w:tab/>
      </w:r>
      <w:r w:rsidRPr="00DB61A9">
        <w:rPr>
          <w:color w:val="000000"/>
        </w:rPr>
        <w:tab/>
        <w:t>// Goldstein p 133 (4-102)</w:t>
      </w:r>
    </w:p>
    <w:p w14:paraId="71E122F8" w14:textId="77777777" w:rsidR="00DB61A9" w:rsidRPr="00DB61A9" w:rsidRDefault="00F73DF6" w:rsidP="002928F2">
      <w:pPr>
        <w:tabs>
          <w:tab w:val="left" w:pos="7200"/>
          <w:tab w:val="left" w:pos="7920"/>
          <w:tab w:val="right" w:pos="9270"/>
        </w:tabs>
        <w:rPr>
          <w:color w:val="000000"/>
        </w:rPr>
      </w:pPr>
      <w:r w:rsidRPr="00DB61A9">
        <w:rPr>
          <w:color w:val="000000"/>
        </w:rPr>
        <w:tab/>
        <w:t>(d/dt)</w:t>
      </w:r>
      <w:r w:rsidRPr="00DB61A9">
        <w:rPr>
          <w:rStyle w:val="subscript"/>
          <w:color w:val="000000"/>
        </w:rPr>
        <w:t xml:space="preserve">s  </w:t>
      </w:r>
      <w:r w:rsidR="00BE18BD" w:rsidRPr="00DB61A9">
        <w:rPr>
          <w:color w:val="000000"/>
        </w:rPr>
        <w:t xml:space="preserve">    </w:t>
      </w:r>
      <w:r w:rsidRPr="00DB61A9">
        <w:rPr>
          <w:color w:val="000000"/>
        </w:rPr>
        <w:t>=  (d/dt)</w:t>
      </w:r>
      <w:r w:rsidRPr="00DB61A9">
        <w:rPr>
          <w:rStyle w:val="subscript"/>
          <w:color w:val="000000"/>
        </w:rPr>
        <w:t>r</w:t>
      </w:r>
      <w:r w:rsidRPr="00DB61A9">
        <w:rPr>
          <w:b/>
          <w:color w:val="000000"/>
        </w:rPr>
        <w:t xml:space="preserve"> </w:t>
      </w:r>
      <w:r w:rsidRPr="00DB61A9">
        <w:rPr>
          <w:color w:val="000000"/>
        </w:rPr>
        <w:t xml:space="preserve">+  </w:t>
      </w:r>
      <w:r w:rsidRPr="00DB61A9">
        <w:rPr>
          <w:b/>
          <w:color w:val="000000"/>
        </w:rPr>
        <w:t>ω</w:t>
      </w:r>
      <w:r w:rsidRPr="00DB61A9">
        <w:rPr>
          <w:color w:val="000000"/>
        </w:rPr>
        <w:t xml:space="preserve"> x     </w:t>
      </w:r>
      <w:r w:rsidRPr="00DB61A9">
        <w:rPr>
          <w:color w:val="000000"/>
        </w:rPr>
        <w:tab/>
      </w:r>
      <w:r w:rsidRPr="00DB61A9">
        <w:rPr>
          <w:color w:val="000000"/>
        </w:rPr>
        <w:tab/>
      </w:r>
      <w:r w:rsidRPr="00DB61A9">
        <w:rPr>
          <w:color w:val="000000"/>
        </w:rPr>
        <w:tab/>
      </w:r>
      <w:r w:rsidRPr="00DB61A9">
        <w:rPr>
          <w:color w:val="000000"/>
        </w:rPr>
        <w:tab/>
        <w:t xml:space="preserve">// </w:t>
      </w:r>
      <w:r w:rsidR="00DB61A9">
        <w:rPr>
          <w:color w:val="000000"/>
        </w:rPr>
        <w:t>Goldstein Poole Safko</w:t>
      </w:r>
      <w:r w:rsidRPr="00DB61A9">
        <w:rPr>
          <w:color w:val="000000"/>
        </w:rPr>
        <w:t xml:space="preserve"> p 173 (4.86)</w:t>
      </w:r>
    </w:p>
    <w:p w14:paraId="65076666" w14:textId="77777777" w:rsidR="002928F2" w:rsidRDefault="00DB61A9" w:rsidP="002928F2">
      <w:pPr>
        <w:tabs>
          <w:tab w:val="left" w:pos="7200"/>
          <w:tab w:val="left" w:pos="7920"/>
          <w:tab w:val="right" w:pos="9270"/>
        </w:tabs>
      </w:pPr>
      <w:r>
        <w:tab/>
      </w:r>
      <w:r>
        <w:tab/>
      </w:r>
    </w:p>
    <w:p w14:paraId="67F03CE1" w14:textId="77777777" w:rsidR="00A269BE" w:rsidRDefault="00DB61A9" w:rsidP="002928F2">
      <w:pPr>
        <w:tabs>
          <w:tab w:val="left" w:pos="7200"/>
          <w:tab w:val="left" w:pos="7920"/>
          <w:tab w:val="right" w:pos="9270"/>
        </w:tabs>
      </w:pPr>
      <w:r>
        <w:rPr>
          <w:u w:val="single"/>
        </w:rPr>
        <w:t>Proof</w:t>
      </w:r>
      <w:r w:rsidR="00A50344">
        <w:rPr>
          <w:u w:val="single"/>
        </w:rPr>
        <w:t xml:space="preserve"> of the G Rule</w:t>
      </w:r>
      <w:r>
        <w:rPr>
          <w:u w:val="single"/>
        </w:rPr>
        <w:t xml:space="preserve"> : </w:t>
      </w:r>
      <w:r w:rsidR="00A269BE">
        <w:tab/>
      </w:r>
    </w:p>
    <w:p w14:paraId="065C7E2D" w14:textId="77777777" w:rsidR="00DB61A9" w:rsidRDefault="00DB61A9" w:rsidP="002928F2">
      <w:pPr>
        <w:tabs>
          <w:tab w:val="left" w:pos="7200"/>
          <w:tab w:val="left" w:pos="7920"/>
          <w:tab w:val="right" w:pos="9270"/>
        </w:tabs>
      </w:pPr>
    </w:p>
    <w:p w14:paraId="2561302F" w14:textId="77777777" w:rsidR="00DB61A9" w:rsidRDefault="00DB61A9" w:rsidP="00DB61A9">
      <w:pPr>
        <w:tabs>
          <w:tab w:val="left" w:pos="7200"/>
          <w:tab w:val="left" w:pos="7920"/>
          <w:tab w:val="right" w:pos="9270"/>
        </w:tabs>
        <w:jc w:val="left"/>
      </w:pPr>
      <w:r>
        <w:t>We want to show that</w:t>
      </w:r>
    </w:p>
    <w:p w14:paraId="1C823885" w14:textId="77777777" w:rsidR="00DB61A9" w:rsidRPr="00357B81" w:rsidRDefault="00DB61A9" w:rsidP="002928F2">
      <w:pPr>
        <w:tabs>
          <w:tab w:val="left" w:pos="7200"/>
          <w:tab w:val="left" w:pos="7920"/>
          <w:tab w:val="right" w:pos="9270"/>
        </w:tabs>
        <w:rPr>
          <w:sz w:val="16"/>
          <w:szCs w:val="16"/>
        </w:rPr>
      </w:pPr>
    </w:p>
    <w:p w14:paraId="4ABEF7B2" w14:textId="77777777" w:rsidR="00DB61A9" w:rsidRPr="00DB61A9" w:rsidRDefault="00A020F3" w:rsidP="00DB61A9">
      <w:pPr>
        <w:tabs>
          <w:tab w:val="left" w:pos="7200"/>
          <w:tab w:val="left" w:pos="7920"/>
          <w:tab w:val="right" w:pos="9270"/>
        </w:tabs>
      </w:pPr>
      <w:r>
        <w:tab/>
      </w:r>
      <w:r w:rsidR="00DB61A9">
        <w:t>∂</w:t>
      </w:r>
      <w:r w:rsidR="00DB61A9">
        <w:rPr>
          <w:rStyle w:val="subscript"/>
        </w:rPr>
        <w:t>S</w:t>
      </w:r>
      <w:r w:rsidR="00DB61A9" w:rsidRPr="008B656E">
        <w:rPr>
          <w:b/>
        </w:rPr>
        <w:t>a</w:t>
      </w:r>
      <w:r w:rsidR="00A02D6C">
        <w:t xml:space="preserve">  = </w:t>
      </w:r>
      <w:r w:rsidR="00DB61A9">
        <w:t xml:space="preserve"> ∂</w:t>
      </w:r>
      <w:r w:rsidR="00DB61A9">
        <w:rPr>
          <w:rStyle w:val="subscript"/>
        </w:rPr>
        <w:t>S'</w:t>
      </w:r>
      <w:r w:rsidR="00DB61A9" w:rsidRPr="008B656E">
        <w:rPr>
          <w:b/>
        </w:rPr>
        <w:t>a</w:t>
      </w:r>
      <w:r w:rsidR="00A02D6C">
        <w:t xml:space="preserve">  </w:t>
      </w:r>
      <w:r w:rsidR="00DB61A9">
        <w:t xml:space="preserve">+  </w:t>
      </w:r>
      <w:r w:rsidR="00DB61A9" w:rsidRPr="00956EDB">
        <w:rPr>
          <w:b/>
        </w:rPr>
        <w:t>ω</w:t>
      </w:r>
      <w:r w:rsidR="00DB61A9">
        <w:t xml:space="preserve"> x </w:t>
      </w:r>
      <w:r w:rsidR="00DB61A9">
        <w:rPr>
          <w:b/>
        </w:rPr>
        <w:t xml:space="preserve">a  </w:t>
      </w:r>
      <w:r w:rsidR="00DB61A9" w:rsidRPr="00DB61A9">
        <w:t>.</w:t>
      </w:r>
      <w:r w:rsidR="00A02D6C">
        <w:tab/>
      </w:r>
      <w:r w:rsidR="005435F3">
        <w:tab/>
      </w:r>
      <w:r w:rsidR="005435F3">
        <w:tab/>
      </w:r>
      <w:r w:rsidR="005435F3">
        <w:tab/>
      </w:r>
      <w:r w:rsidR="005435F3">
        <w:tab/>
      </w:r>
      <w:r w:rsidR="005435F3">
        <w:tab/>
      </w:r>
      <w:r w:rsidR="005435F3">
        <w:tab/>
      </w:r>
      <w:r w:rsidR="005435F3">
        <w:tab/>
      </w:r>
      <w:r w:rsidR="005435F3">
        <w:tab/>
      </w:r>
      <w:r w:rsidR="00DB61A9" w:rsidRPr="00DB61A9">
        <w:rPr>
          <w:i/>
        </w:rPr>
        <w:t>(2.1)</w:t>
      </w:r>
    </w:p>
    <w:p w14:paraId="1B31360B" w14:textId="77777777" w:rsidR="00DB61A9" w:rsidRPr="00357B81" w:rsidRDefault="00DB61A9" w:rsidP="00DB61A9">
      <w:pPr>
        <w:tabs>
          <w:tab w:val="left" w:pos="7200"/>
          <w:tab w:val="left" w:pos="7920"/>
          <w:tab w:val="right" w:pos="9270"/>
        </w:tabs>
        <w:rPr>
          <w:sz w:val="16"/>
          <w:szCs w:val="16"/>
        </w:rPr>
      </w:pPr>
    </w:p>
    <w:p w14:paraId="49F2F752" w14:textId="77777777" w:rsidR="00DB61A9" w:rsidRDefault="00DB61A9" w:rsidP="002928F2">
      <w:pPr>
        <w:tabs>
          <w:tab w:val="left" w:pos="7200"/>
          <w:tab w:val="left" w:pos="7920"/>
          <w:tab w:val="right" w:pos="9270"/>
        </w:tabs>
      </w:pPr>
      <w:r>
        <w:t xml:space="preserve">Start with </w:t>
      </w:r>
      <w:r w:rsidR="00A02D6C">
        <w:t>the</w:t>
      </w:r>
      <w:r>
        <w:t xml:space="preserve"> known </w:t>
      </w:r>
      <w:r w:rsidR="00A02D6C">
        <w:t>fact (1.7.1)</w:t>
      </w:r>
      <w:r>
        <w:t xml:space="preserve">, </w:t>
      </w:r>
      <w:r>
        <w:tab/>
      </w:r>
    </w:p>
    <w:p w14:paraId="0906EEE4" w14:textId="77777777" w:rsidR="00DB61A9" w:rsidRPr="00357B81" w:rsidRDefault="00DB61A9" w:rsidP="002928F2">
      <w:pPr>
        <w:tabs>
          <w:tab w:val="left" w:pos="7200"/>
          <w:tab w:val="left" w:pos="7920"/>
          <w:tab w:val="right" w:pos="9270"/>
        </w:tabs>
        <w:rPr>
          <w:sz w:val="16"/>
          <w:szCs w:val="16"/>
        </w:rPr>
      </w:pPr>
    </w:p>
    <w:p w14:paraId="6A075C18" w14:textId="77777777" w:rsidR="00DB61A9" w:rsidRDefault="00DB61A9" w:rsidP="00DB61A9">
      <w:pPr>
        <w:tabs>
          <w:tab w:val="left" w:pos="7200"/>
          <w:tab w:val="left" w:pos="7920"/>
          <w:tab w:val="right" w:pos="9270"/>
        </w:tabs>
      </w:pPr>
      <w:r>
        <w:tab/>
        <w:t>∂</w:t>
      </w:r>
      <w:r>
        <w:rPr>
          <w:rStyle w:val="subscript"/>
        </w:rPr>
        <w:t>S</w:t>
      </w:r>
      <w:r>
        <w:rPr>
          <w:b/>
        </w:rPr>
        <w:t>e'</w:t>
      </w:r>
      <w:r>
        <w:rPr>
          <w:rStyle w:val="subscript"/>
        </w:rPr>
        <w:t>i</w:t>
      </w:r>
      <w:r>
        <w:t xml:space="preserve">  = </w:t>
      </w:r>
      <w:r w:rsidRPr="00251EC5">
        <w:rPr>
          <w:b/>
        </w:rPr>
        <w:t>ω</w:t>
      </w:r>
      <w:r>
        <w:t xml:space="preserve"> x </w:t>
      </w:r>
      <w:r w:rsidRPr="00B14B15">
        <w:rPr>
          <w:b/>
        </w:rPr>
        <w:t>e</w:t>
      </w:r>
      <w:r>
        <w:t>'</w:t>
      </w:r>
      <w:r>
        <w:rPr>
          <w:rStyle w:val="subscript"/>
        </w:rPr>
        <w:t>i</w:t>
      </w:r>
      <w:r>
        <w:t xml:space="preserve">    .</w:t>
      </w:r>
      <w:r w:rsidRPr="00820B41">
        <w:t xml:space="preserve"> </w:t>
      </w:r>
      <w:r>
        <w:tab/>
      </w:r>
      <w:r>
        <w:tab/>
      </w:r>
      <w:r>
        <w:tab/>
      </w:r>
      <w:r>
        <w:tab/>
      </w:r>
      <w:r>
        <w:tab/>
      </w:r>
      <w:r>
        <w:tab/>
      </w:r>
      <w:r>
        <w:tab/>
      </w:r>
      <w:r>
        <w:tab/>
      </w:r>
      <w:r>
        <w:tab/>
      </w:r>
      <w:r>
        <w:tab/>
      </w:r>
      <w:r w:rsidRPr="00DB61A9">
        <w:rPr>
          <w:i/>
        </w:rPr>
        <w:t>(1.</w:t>
      </w:r>
      <w:r w:rsidR="00A02D6C">
        <w:rPr>
          <w:i/>
        </w:rPr>
        <w:t>7.1</w:t>
      </w:r>
      <w:r w:rsidRPr="00DB61A9">
        <w:rPr>
          <w:i/>
        </w:rPr>
        <w:t>)</w:t>
      </w:r>
    </w:p>
    <w:p w14:paraId="3764F88F" w14:textId="77777777" w:rsidR="00DB61A9" w:rsidRPr="00357B81" w:rsidRDefault="00DB61A9" w:rsidP="00DB61A9">
      <w:pPr>
        <w:tabs>
          <w:tab w:val="left" w:pos="7200"/>
          <w:tab w:val="left" w:pos="7920"/>
          <w:tab w:val="right" w:pos="9270"/>
        </w:tabs>
        <w:rPr>
          <w:sz w:val="16"/>
          <w:szCs w:val="16"/>
        </w:rPr>
      </w:pPr>
    </w:p>
    <w:p w14:paraId="37A058BF" w14:textId="77777777" w:rsidR="00DB61A9" w:rsidRDefault="00DB61A9" w:rsidP="004367C4">
      <w:pPr>
        <w:tabs>
          <w:tab w:val="left" w:pos="4590"/>
          <w:tab w:val="left" w:pos="7200"/>
          <w:tab w:val="left" w:pos="7920"/>
          <w:tab w:val="right" w:pos="9270"/>
        </w:tabs>
      </w:pPr>
      <w:r>
        <w:t xml:space="preserve">Then using the above equation and facts collected in </w:t>
      </w:r>
      <w:r w:rsidR="00266F1F">
        <w:t>(1.11</w:t>
      </w:r>
      <w:r w:rsidR="009343B0">
        <w:t>.5</w:t>
      </w:r>
      <w:r>
        <w:t xml:space="preserve">) we find, </w:t>
      </w:r>
    </w:p>
    <w:p w14:paraId="1D796637" w14:textId="77777777" w:rsidR="00DB61A9" w:rsidRPr="00357B81" w:rsidRDefault="00DB61A9" w:rsidP="00DB61A9">
      <w:pPr>
        <w:tabs>
          <w:tab w:val="left" w:pos="7200"/>
          <w:tab w:val="left" w:pos="7920"/>
          <w:tab w:val="right" w:pos="9270"/>
        </w:tabs>
        <w:rPr>
          <w:sz w:val="16"/>
          <w:szCs w:val="16"/>
        </w:rPr>
      </w:pPr>
    </w:p>
    <w:p w14:paraId="555302C1" w14:textId="77777777" w:rsidR="00DB61A9" w:rsidRDefault="00DB61A9" w:rsidP="00DB61A9">
      <w:pPr>
        <w:tabs>
          <w:tab w:val="left" w:pos="7200"/>
          <w:tab w:val="left" w:pos="7920"/>
          <w:tab w:val="right" w:pos="9270"/>
        </w:tabs>
      </w:pPr>
      <w:r>
        <w:tab/>
        <w:t xml:space="preserve"> ∂</w:t>
      </w:r>
      <w:r>
        <w:rPr>
          <w:rStyle w:val="subscript"/>
        </w:rPr>
        <w:t>S</w:t>
      </w:r>
      <w:r w:rsidRPr="008B656E">
        <w:rPr>
          <w:b/>
        </w:rPr>
        <w:t>a</w:t>
      </w:r>
      <w:r>
        <w:t xml:space="preserve">  = ∂</w:t>
      </w:r>
      <w:r>
        <w:rPr>
          <w:rStyle w:val="subscript"/>
        </w:rPr>
        <w:t>S</w:t>
      </w:r>
      <w:r>
        <w:t>[(a)'</w:t>
      </w:r>
      <w:r>
        <w:rPr>
          <w:rStyle w:val="subscript"/>
        </w:rPr>
        <w:t>i</w:t>
      </w:r>
      <w:r w:rsidRPr="00B14B15">
        <w:rPr>
          <w:b/>
        </w:rPr>
        <w:t>e</w:t>
      </w:r>
      <w:r>
        <w:t>'</w:t>
      </w:r>
      <w:r>
        <w:rPr>
          <w:rStyle w:val="subscript"/>
        </w:rPr>
        <w:t>i</w:t>
      </w:r>
      <w:r>
        <w:t>] = (∂</w:t>
      </w:r>
      <w:r>
        <w:rPr>
          <w:rStyle w:val="subscript"/>
        </w:rPr>
        <w:t>S</w:t>
      </w:r>
      <w:r>
        <w:t>(a)'</w:t>
      </w:r>
      <w:r>
        <w:rPr>
          <w:rStyle w:val="subscript"/>
        </w:rPr>
        <w:t>i</w:t>
      </w:r>
      <w:r>
        <w:t>)</w:t>
      </w:r>
      <w:r w:rsidRPr="00B14B15">
        <w:rPr>
          <w:b/>
        </w:rPr>
        <w:t>e</w:t>
      </w:r>
      <w:r>
        <w:t>'</w:t>
      </w:r>
      <w:r>
        <w:rPr>
          <w:rStyle w:val="subscript"/>
        </w:rPr>
        <w:t>i</w:t>
      </w:r>
      <w:r>
        <w:t xml:space="preserve"> +  (a)'</w:t>
      </w:r>
      <w:r>
        <w:rPr>
          <w:rStyle w:val="subscript"/>
        </w:rPr>
        <w:t>i</w:t>
      </w:r>
      <w:r>
        <w:t>(∂</w:t>
      </w:r>
      <w:r>
        <w:rPr>
          <w:rStyle w:val="subscript"/>
        </w:rPr>
        <w:t>S</w:t>
      </w:r>
      <w:r w:rsidRPr="00B14B15">
        <w:rPr>
          <w:b/>
        </w:rPr>
        <w:t>e</w:t>
      </w:r>
      <w:r>
        <w:t>'</w:t>
      </w:r>
      <w:r>
        <w:rPr>
          <w:rStyle w:val="subscript"/>
        </w:rPr>
        <w:t>i</w:t>
      </w:r>
      <w:r>
        <w:t>) =  (∂</w:t>
      </w:r>
      <w:r>
        <w:rPr>
          <w:rStyle w:val="subscript"/>
        </w:rPr>
        <w:t>S</w:t>
      </w:r>
      <w:r>
        <w:t>(a)'</w:t>
      </w:r>
      <w:r>
        <w:rPr>
          <w:rStyle w:val="subscript"/>
        </w:rPr>
        <w:t>i</w:t>
      </w:r>
      <w:r>
        <w:t>)</w:t>
      </w:r>
      <w:r w:rsidRPr="00B14B15">
        <w:rPr>
          <w:b/>
        </w:rPr>
        <w:t>e</w:t>
      </w:r>
      <w:r>
        <w:t>'</w:t>
      </w:r>
      <w:r>
        <w:rPr>
          <w:rStyle w:val="subscript"/>
        </w:rPr>
        <w:t>i</w:t>
      </w:r>
      <w:r>
        <w:t xml:space="preserve"> +  (a)'</w:t>
      </w:r>
      <w:r>
        <w:rPr>
          <w:rStyle w:val="subscript"/>
        </w:rPr>
        <w:t>i</w:t>
      </w:r>
      <w:r>
        <w:t xml:space="preserve"> </w:t>
      </w:r>
      <w:r w:rsidRPr="00251EC5">
        <w:rPr>
          <w:b/>
        </w:rPr>
        <w:t>ω</w:t>
      </w:r>
      <w:r>
        <w:t xml:space="preserve"> x </w:t>
      </w:r>
      <w:r w:rsidRPr="00B14B15">
        <w:rPr>
          <w:b/>
        </w:rPr>
        <w:t>e</w:t>
      </w:r>
      <w:r>
        <w:t>'</w:t>
      </w:r>
      <w:r>
        <w:rPr>
          <w:rStyle w:val="subscript"/>
        </w:rPr>
        <w:t>i</w:t>
      </w:r>
      <w:r>
        <w:t xml:space="preserve">  </w:t>
      </w:r>
    </w:p>
    <w:p w14:paraId="6C9D777C" w14:textId="77777777" w:rsidR="00DB61A9" w:rsidRPr="00357B81" w:rsidRDefault="00DB61A9" w:rsidP="00DB61A9">
      <w:pPr>
        <w:tabs>
          <w:tab w:val="left" w:pos="7200"/>
          <w:tab w:val="left" w:pos="7920"/>
          <w:tab w:val="right" w:pos="9270"/>
        </w:tabs>
        <w:rPr>
          <w:sz w:val="16"/>
          <w:szCs w:val="16"/>
        </w:rPr>
      </w:pPr>
    </w:p>
    <w:p w14:paraId="6FFDB3EC" w14:textId="77777777" w:rsidR="00DB61A9" w:rsidRDefault="00DB61A9" w:rsidP="00DB61A9">
      <w:pPr>
        <w:tabs>
          <w:tab w:val="left" w:pos="7200"/>
          <w:tab w:val="left" w:pos="7920"/>
          <w:tab w:val="right" w:pos="9270"/>
        </w:tabs>
      </w:pPr>
      <w:r>
        <w:tab/>
      </w:r>
      <w:r>
        <w:tab/>
        <w:t xml:space="preserve"> =  (∂</w:t>
      </w:r>
      <w:r>
        <w:rPr>
          <w:rStyle w:val="subscript"/>
        </w:rPr>
        <w:t>S</w:t>
      </w:r>
      <w:r>
        <w:t>(a)'</w:t>
      </w:r>
      <w:r>
        <w:rPr>
          <w:rStyle w:val="subscript"/>
        </w:rPr>
        <w:t>i</w:t>
      </w:r>
      <w:r>
        <w:t>)</w:t>
      </w:r>
      <w:r w:rsidRPr="00B14B15">
        <w:rPr>
          <w:b/>
        </w:rPr>
        <w:t>e</w:t>
      </w:r>
      <w:r>
        <w:t>'</w:t>
      </w:r>
      <w:r>
        <w:rPr>
          <w:rStyle w:val="subscript"/>
        </w:rPr>
        <w:t>i</w:t>
      </w:r>
      <w:r>
        <w:t xml:space="preserve"> + </w:t>
      </w:r>
      <w:r w:rsidRPr="00251EC5">
        <w:rPr>
          <w:b/>
        </w:rPr>
        <w:t>ω</w:t>
      </w:r>
      <w:r>
        <w:t xml:space="preserve"> x </w:t>
      </w:r>
      <w:r>
        <w:rPr>
          <w:b/>
        </w:rPr>
        <w:t>[</w:t>
      </w:r>
      <w:r>
        <w:t>(a)'</w:t>
      </w:r>
      <w:r>
        <w:rPr>
          <w:rStyle w:val="subscript"/>
        </w:rPr>
        <w:t>i</w:t>
      </w:r>
      <w:r w:rsidRPr="00B14B15">
        <w:rPr>
          <w:b/>
        </w:rPr>
        <w:t>e</w:t>
      </w:r>
      <w:r>
        <w:t>'</w:t>
      </w:r>
      <w:r>
        <w:rPr>
          <w:rStyle w:val="subscript"/>
        </w:rPr>
        <w:t>i</w:t>
      </w:r>
      <w:r>
        <w:t>]   = (∂</w:t>
      </w:r>
      <w:r>
        <w:rPr>
          <w:rStyle w:val="subscript"/>
        </w:rPr>
        <w:t>S</w:t>
      </w:r>
      <w:r>
        <w:t>(a)'</w:t>
      </w:r>
      <w:r>
        <w:rPr>
          <w:rStyle w:val="subscript"/>
        </w:rPr>
        <w:t>i</w:t>
      </w:r>
      <w:r>
        <w:t>)</w:t>
      </w:r>
      <w:r w:rsidRPr="00B14B15">
        <w:rPr>
          <w:b/>
        </w:rPr>
        <w:t>e</w:t>
      </w:r>
      <w:r>
        <w:t>'</w:t>
      </w:r>
      <w:r>
        <w:rPr>
          <w:rStyle w:val="subscript"/>
        </w:rPr>
        <w:t>i</w:t>
      </w:r>
      <w:r>
        <w:t xml:space="preserve"> + </w:t>
      </w:r>
      <w:r w:rsidRPr="00251EC5">
        <w:rPr>
          <w:b/>
        </w:rPr>
        <w:t>ω</w:t>
      </w:r>
      <w:r>
        <w:t xml:space="preserve"> x </w:t>
      </w:r>
      <w:r>
        <w:rPr>
          <w:b/>
        </w:rPr>
        <w:t>a</w:t>
      </w:r>
      <w:r>
        <w:t xml:space="preserve">  .</w:t>
      </w:r>
      <w:r>
        <w:tab/>
      </w:r>
      <w:r>
        <w:tab/>
      </w:r>
      <w:r>
        <w:tab/>
      </w:r>
      <w:r>
        <w:tab/>
      </w:r>
      <w:r>
        <w:tab/>
        <w:t>(2.3)</w:t>
      </w:r>
    </w:p>
    <w:p w14:paraId="72EC69E1" w14:textId="77777777" w:rsidR="00DB61A9" w:rsidRDefault="00DB61A9" w:rsidP="00DB61A9">
      <w:pPr>
        <w:tabs>
          <w:tab w:val="left" w:pos="7200"/>
          <w:tab w:val="left" w:pos="7920"/>
          <w:tab w:val="right" w:pos="9270"/>
        </w:tabs>
      </w:pPr>
      <w:r>
        <w:t xml:space="preserve">But, </w:t>
      </w:r>
    </w:p>
    <w:p w14:paraId="72A6D465" w14:textId="77777777" w:rsidR="00DB61A9" w:rsidRPr="00357B81" w:rsidRDefault="00DB61A9" w:rsidP="00DB61A9">
      <w:pPr>
        <w:tabs>
          <w:tab w:val="left" w:pos="7200"/>
          <w:tab w:val="left" w:pos="7920"/>
          <w:tab w:val="right" w:pos="9270"/>
        </w:tabs>
        <w:rPr>
          <w:sz w:val="16"/>
          <w:szCs w:val="16"/>
        </w:rPr>
      </w:pPr>
    </w:p>
    <w:p w14:paraId="052F2A0B" w14:textId="77777777" w:rsidR="00DB61A9" w:rsidRPr="00DB61A9" w:rsidRDefault="00DB61A9" w:rsidP="00DB61A9">
      <w:pPr>
        <w:tabs>
          <w:tab w:val="left" w:pos="7200"/>
          <w:tab w:val="left" w:pos="7920"/>
          <w:tab w:val="right" w:pos="9270"/>
        </w:tabs>
      </w:pPr>
      <w:r>
        <w:tab/>
        <w:t xml:space="preserve"> ∂</w:t>
      </w:r>
      <w:r>
        <w:rPr>
          <w:rStyle w:val="subscript"/>
        </w:rPr>
        <w:t>S'</w:t>
      </w:r>
      <w:r w:rsidRPr="008B656E">
        <w:rPr>
          <w:b/>
        </w:rPr>
        <w:t>a</w:t>
      </w:r>
      <w:r>
        <w:t xml:space="preserve">  = ∂</w:t>
      </w:r>
      <w:r>
        <w:rPr>
          <w:rStyle w:val="subscript"/>
        </w:rPr>
        <w:t>S'</w:t>
      </w:r>
      <w:r>
        <w:rPr>
          <w:b/>
        </w:rPr>
        <w:t>[</w:t>
      </w:r>
      <w:r>
        <w:t>(a)'</w:t>
      </w:r>
      <w:r>
        <w:rPr>
          <w:rStyle w:val="subscript"/>
        </w:rPr>
        <w:t>i</w:t>
      </w:r>
      <w:r w:rsidRPr="00B14B15">
        <w:rPr>
          <w:b/>
        </w:rPr>
        <w:t>e</w:t>
      </w:r>
      <w:r>
        <w:t>'</w:t>
      </w:r>
      <w:r>
        <w:rPr>
          <w:rStyle w:val="subscript"/>
        </w:rPr>
        <w:t>i</w:t>
      </w:r>
      <w:r>
        <w:t>]   = (∂</w:t>
      </w:r>
      <w:r>
        <w:rPr>
          <w:rStyle w:val="subscript"/>
        </w:rPr>
        <w:t>S'</w:t>
      </w:r>
      <w:r>
        <w:t>(a)'</w:t>
      </w:r>
      <w:r>
        <w:rPr>
          <w:rStyle w:val="subscript"/>
        </w:rPr>
        <w:t>i</w:t>
      </w:r>
      <w:r>
        <w:t xml:space="preserve">) </w:t>
      </w:r>
      <w:r w:rsidRPr="00B14B15">
        <w:rPr>
          <w:b/>
        </w:rPr>
        <w:t>e</w:t>
      </w:r>
      <w:r>
        <w:t>'</w:t>
      </w:r>
      <w:r>
        <w:rPr>
          <w:rStyle w:val="subscript"/>
        </w:rPr>
        <w:t>i</w:t>
      </w:r>
      <w:r>
        <w:t xml:space="preserve"> </w:t>
      </w:r>
      <w:r>
        <w:tab/>
        <w:t xml:space="preserve">since </w:t>
      </w:r>
      <w:r>
        <w:tab/>
        <w:t xml:space="preserve"> ∂</w:t>
      </w:r>
      <w:r>
        <w:rPr>
          <w:rStyle w:val="subscript"/>
        </w:rPr>
        <w:t>S'</w:t>
      </w:r>
      <w:r w:rsidRPr="00B14B15">
        <w:rPr>
          <w:b/>
        </w:rPr>
        <w:t>e</w:t>
      </w:r>
      <w:r>
        <w:t>'</w:t>
      </w:r>
      <w:r>
        <w:rPr>
          <w:rStyle w:val="subscript"/>
        </w:rPr>
        <w:t xml:space="preserve">i </w:t>
      </w:r>
      <w:r>
        <w:t>= 0   .</w:t>
      </w:r>
      <w:r>
        <w:tab/>
      </w:r>
      <w:r>
        <w:tab/>
      </w:r>
      <w:r>
        <w:tab/>
      </w:r>
      <w:r>
        <w:tab/>
        <w:t>(2.4)</w:t>
      </w:r>
    </w:p>
    <w:p w14:paraId="7D6CAB81" w14:textId="77777777" w:rsidR="00DB61A9" w:rsidRPr="00357B81" w:rsidRDefault="00DB61A9" w:rsidP="00DB61A9">
      <w:pPr>
        <w:tabs>
          <w:tab w:val="left" w:pos="7200"/>
          <w:tab w:val="left" w:pos="7920"/>
          <w:tab w:val="right" w:pos="9270"/>
        </w:tabs>
        <w:rPr>
          <w:b/>
          <w:sz w:val="16"/>
          <w:szCs w:val="16"/>
        </w:rPr>
      </w:pPr>
    </w:p>
    <w:p w14:paraId="4CFC66F4" w14:textId="77777777" w:rsidR="00DB61A9" w:rsidRDefault="00DB61A9" w:rsidP="00DB61A9">
      <w:pPr>
        <w:tabs>
          <w:tab w:val="left" w:pos="7200"/>
          <w:tab w:val="left" w:pos="7920"/>
          <w:tab w:val="right" w:pos="9270"/>
        </w:tabs>
      </w:pPr>
      <w:r>
        <w:t>Inserting this into (2.3) then gives</w:t>
      </w:r>
    </w:p>
    <w:p w14:paraId="0A06787C" w14:textId="77777777" w:rsidR="00DB61A9" w:rsidRPr="00357B81" w:rsidRDefault="00DB61A9" w:rsidP="00DB61A9">
      <w:pPr>
        <w:tabs>
          <w:tab w:val="left" w:pos="7200"/>
          <w:tab w:val="left" w:pos="7920"/>
          <w:tab w:val="right" w:pos="9270"/>
        </w:tabs>
        <w:rPr>
          <w:sz w:val="16"/>
          <w:szCs w:val="16"/>
        </w:rPr>
      </w:pPr>
    </w:p>
    <w:p w14:paraId="3548D85B" w14:textId="77777777" w:rsidR="00DB61A9" w:rsidRDefault="00DB61A9" w:rsidP="00DB61A9">
      <w:pPr>
        <w:tabs>
          <w:tab w:val="left" w:pos="7200"/>
          <w:tab w:val="left" w:pos="7920"/>
          <w:tab w:val="right" w:pos="9270"/>
        </w:tabs>
      </w:pPr>
      <w:r>
        <w:tab/>
        <w:t xml:space="preserve"> ∂</w:t>
      </w:r>
      <w:r>
        <w:rPr>
          <w:rStyle w:val="subscript"/>
        </w:rPr>
        <w:t>S</w:t>
      </w:r>
      <w:r w:rsidRPr="008B656E">
        <w:rPr>
          <w:b/>
        </w:rPr>
        <w:t>a</w:t>
      </w:r>
      <w:r>
        <w:t xml:space="preserve">  =  ∂</w:t>
      </w:r>
      <w:r>
        <w:rPr>
          <w:rStyle w:val="subscript"/>
        </w:rPr>
        <w:t>S'</w:t>
      </w:r>
      <w:r w:rsidRPr="008B656E">
        <w:rPr>
          <w:b/>
        </w:rPr>
        <w:t>a</w:t>
      </w:r>
      <w:r>
        <w:t xml:space="preserve"> + </w:t>
      </w:r>
      <w:r w:rsidRPr="00251EC5">
        <w:rPr>
          <w:b/>
        </w:rPr>
        <w:t>ω</w:t>
      </w:r>
      <w:r>
        <w:t xml:space="preserve"> x </w:t>
      </w:r>
      <w:r>
        <w:rPr>
          <w:b/>
        </w:rPr>
        <w:t>a</w:t>
      </w:r>
    </w:p>
    <w:p w14:paraId="46A0F473" w14:textId="77777777" w:rsidR="00DB61A9" w:rsidRPr="00357B81" w:rsidRDefault="00DB61A9" w:rsidP="00DB61A9">
      <w:pPr>
        <w:tabs>
          <w:tab w:val="left" w:pos="7200"/>
          <w:tab w:val="left" w:pos="7920"/>
          <w:tab w:val="right" w:pos="9270"/>
        </w:tabs>
        <w:rPr>
          <w:sz w:val="16"/>
          <w:szCs w:val="16"/>
        </w:rPr>
      </w:pPr>
    </w:p>
    <w:p w14:paraId="27CEAE01" w14:textId="77777777" w:rsidR="00DB61A9" w:rsidRDefault="00DB61A9" w:rsidP="00DB61A9">
      <w:pPr>
        <w:tabs>
          <w:tab w:val="left" w:pos="7200"/>
          <w:tab w:val="left" w:pos="7920"/>
          <w:tab w:val="right" w:pos="9270"/>
        </w:tabs>
      </w:pPr>
      <w:r>
        <w:t xml:space="preserve">which is the desired G rule (2.1). </w:t>
      </w:r>
      <w:r>
        <w:tab/>
      </w:r>
      <w:r>
        <w:tab/>
      </w:r>
      <w:r>
        <w:tab/>
      </w:r>
      <w:r>
        <w:tab/>
      </w:r>
      <w:r>
        <w:tab/>
      </w:r>
      <w:r>
        <w:tab/>
      </w:r>
      <w:r>
        <w:tab/>
      </w:r>
      <w:r>
        <w:tab/>
        <w:t>QED</w:t>
      </w:r>
    </w:p>
    <w:p w14:paraId="3EF6281E" w14:textId="77777777" w:rsidR="00A02D6C" w:rsidRDefault="00A02D6C" w:rsidP="00DB61A9">
      <w:pPr>
        <w:tabs>
          <w:tab w:val="left" w:pos="7200"/>
          <w:tab w:val="left" w:pos="7920"/>
          <w:tab w:val="right" w:pos="9270"/>
        </w:tabs>
      </w:pPr>
    </w:p>
    <w:p w14:paraId="046DD2E1" w14:textId="77777777" w:rsidR="00A02D6C" w:rsidRPr="00A02D6C" w:rsidRDefault="00A02D6C" w:rsidP="00DB61A9">
      <w:pPr>
        <w:tabs>
          <w:tab w:val="left" w:pos="7200"/>
          <w:tab w:val="left" w:pos="7920"/>
          <w:tab w:val="right" w:pos="9270"/>
        </w:tabs>
      </w:pPr>
      <w:r w:rsidRPr="00A02D6C">
        <w:rPr>
          <w:u w:val="single"/>
        </w:rPr>
        <w:t>Comment</w:t>
      </w:r>
      <w:r>
        <w:t xml:space="preserve">: The G Rule involves two frames of reference called Frame S and Frame S'. It is true that in Fig 1 and Fig </w:t>
      </w:r>
      <w:r w:rsidR="00266F1F">
        <w:t>(1.9.1</w:t>
      </w:r>
      <w:r>
        <w:t xml:space="preserve">) we think of Frame S as being "glued to the paper", but there is nothing that says the paper might not be rotating about some other axis </w:t>
      </w:r>
      <w:r w:rsidRPr="00A02D6C">
        <w:rPr>
          <w:b/>
        </w:rPr>
        <w:t>ω</w:t>
      </w:r>
      <w:r>
        <w:t xml:space="preserve">'. In other words, even if Frame S and Frame S' are both non-inertial frames, the G Rule is still valid because nothing in its derivation requires </w:t>
      </w:r>
      <w:r w:rsidR="006861B2">
        <w:t xml:space="preserve">that either frame be inertial. </w:t>
      </w:r>
      <w:r>
        <w:t xml:space="preserve">Inertial only matters when we later start talking about </w:t>
      </w:r>
      <w:r w:rsidRPr="00A02D6C">
        <w:rPr>
          <w:b/>
        </w:rPr>
        <w:t>F</w:t>
      </w:r>
      <w:r>
        <w:t xml:space="preserve"> = m</w:t>
      </w:r>
      <w:r w:rsidRPr="00A02D6C">
        <w:rPr>
          <w:b/>
        </w:rPr>
        <w:t>a</w:t>
      </w:r>
      <w:r>
        <w:t xml:space="preserve">. The G Rule involves Frame S' rotating by </w:t>
      </w:r>
      <w:r w:rsidRPr="00573F0F">
        <w:rPr>
          <w:b/>
        </w:rPr>
        <w:t>ω</w:t>
      </w:r>
      <w:r>
        <w:t xml:space="preserve"> </w:t>
      </w:r>
      <w:r w:rsidRPr="00A02D6C">
        <w:rPr>
          <w:i/>
        </w:rPr>
        <w:t>relative to</w:t>
      </w:r>
      <w:r>
        <w:t xml:space="preserve"> Frame S. An implication is that any equation obtained below by use of the G Rule is also valid even if both Frame S and Frame S' are non-inertial. </w:t>
      </w:r>
    </w:p>
    <w:p w14:paraId="043FBC43" w14:textId="77777777" w:rsidR="00A13067" w:rsidRDefault="00A13067" w:rsidP="002928F2">
      <w:pPr>
        <w:tabs>
          <w:tab w:val="left" w:pos="7200"/>
          <w:tab w:val="left" w:pos="7920"/>
          <w:tab w:val="right" w:pos="9270"/>
        </w:tabs>
      </w:pPr>
    </w:p>
    <w:p w14:paraId="1C260480" w14:textId="77777777" w:rsidR="00CD3CA7" w:rsidRDefault="004A159B" w:rsidP="00CD3CA7">
      <w:r>
        <w:rPr>
          <w:u w:val="single"/>
        </w:rPr>
        <w:t>Example</w:t>
      </w:r>
      <w:r w:rsidR="00686006">
        <w:rPr>
          <w:u w:val="single"/>
        </w:rPr>
        <w:t xml:space="preserve"> 1</w:t>
      </w:r>
      <w:r w:rsidR="00CD3CA7" w:rsidRPr="00CD3CA7">
        <w:rPr>
          <w:u w:val="single"/>
        </w:rPr>
        <w:t>:</w:t>
      </w:r>
      <w:r w:rsidR="00CD3CA7" w:rsidRPr="004A159B">
        <w:t xml:space="preserve">  </w:t>
      </w:r>
      <w:r w:rsidR="00DB61A9">
        <w:t xml:space="preserve">(reversing the above)  </w:t>
      </w:r>
      <w:r w:rsidR="00CD3CA7">
        <w:t xml:space="preserve">Suppose </w:t>
      </w:r>
      <w:r w:rsidR="00CD3CA7" w:rsidRPr="00CD3CA7">
        <w:rPr>
          <w:b/>
        </w:rPr>
        <w:t>a</w:t>
      </w:r>
      <w:r w:rsidR="00CD3CA7">
        <w:t xml:space="preserve"> = </w:t>
      </w:r>
      <w:r w:rsidR="00CD3CA7" w:rsidRPr="00CD3CA7">
        <w:rPr>
          <w:b/>
        </w:rPr>
        <w:t>e</w:t>
      </w:r>
      <w:r w:rsidR="00CD3CA7">
        <w:t>'</w:t>
      </w:r>
      <w:r w:rsidR="00CD3CA7">
        <w:rPr>
          <w:rStyle w:val="subscript"/>
        </w:rPr>
        <w:t>i</w:t>
      </w:r>
      <w:r w:rsidR="00CD3CA7">
        <w:t xml:space="preserve"> .  Then our rule </w:t>
      </w:r>
      <w:r w:rsidR="00B14A44">
        <w:t xml:space="preserve">(2.1) </w:t>
      </w:r>
      <w:r w:rsidR="00CD3CA7">
        <w:t>says</w:t>
      </w:r>
    </w:p>
    <w:p w14:paraId="798751C7" w14:textId="77777777" w:rsidR="00CD3CA7" w:rsidRPr="00357B81" w:rsidRDefault="00CD3CA7" w:rsidP="00CD3CA7">
      <w:pPr>
        <w:rPr>
          <w:sz w:val="16"/>
          <w:szCs w:val="16"/>
        </w:rPr>
      </w:pPr>
    </w:p>
    <w:p w14:paraId="575930BC" w14:textId="77777777" w:rsidR="00B14A44" w:rsidRPr="00A55428" w:rsidRDefault="00CD3CA7" w:rsidP="00CD3CA7">
      <w:r>
        <w:tab/>
        <w:t>(d</w:t>
      </w:r>
      <w:r w:rsidRPr="00CD3CA7">
        <w:rPr>
          <w:b/>
        </w:rPr>
        <w:t>e</w:t>
      </w:r>
      <w:r>
        <w:t>'</w:t>
      </w:r>
      <w:r>
        <w:rPr>
          <w:rStyle w:val="subscript"/>
        </w:rPr>
        <w:t>i</w:t>
      </w:r>
      <w:r>
        <w:t>/dt)</w:t>
      </w:r>
      <w:r>
        <w:rPr>
          <w:rStyle w:val="subscript"/>
        </w:rPr>
        <w:t>S</w:t>
      </w:r>
      <w:r>
        <w:t xml:space="preserve"> = (d</w:t>
      </w:r>
      <w:r w:rsidRPr="00CD3CA7">
        <w:rPr>
          <w:b/>
        </w:rPr>
        <w:t>e</w:t>
      </w:r>
      <w:r>
        <w:t>'</w:t>
      </w:r>
      <w:r>
        <w:rPr>
          <w:rStyle w:val="subscript"/>
        </w:rPr>
        <w:t>i</w:t>
      </w:r>
      <w:r>
        <w:t>/dt)</w:t>
      </w:r>
      <w:r>
        <w:rPr>
          <w:rStyle w:val="subscript"/>
        </w:rPr>
        <w:t>S'</w:t>
      </w:r>
      <w:r w:rsidR="00434037" w:rsidRPr="00434037">
        <w:rPr>
          <w:b/>
        </w:rPr>
        <w:t xml:space="preserve"> </w:t>
      </w:r>
      <w:r w:rsidR="00434037">
        <w:t xml:space="preserve">+ </w:t>
      </w:r>
      <w:r w:rsidR="00434037" w:rsidRPr="00956EDB">
        <w:rPr>
          <w:b/>
        </w:rPr>
        <w:t>ω</w:t>
      </w:r>
      <w:r w:rsidR="00434037">
        <w:t xml:space="preserve"> x </w:t>
      </w:r>
      <w:r w:rsidR="00434037" w:rsidRPr="00CD3CA7">
        <w:rPr>
          <w:b/>
        </w:rPr>
        <w:t>e</w:t>
      </w:r>
      <w:r w:rsidR="00434037">
        <w:t>'</w:t>
      </w:r>
      <w:r w:rsidR="00434037">
        <w:rPr>
          <w:rStyle w:val="subscript"/>
        </w:rPr>
        <w:t>i</w:t>
      </w:r>
      <w:r w:rsidR="00434037">
        <w:rPr>
          <w:b/>
        </w:rPr>
        <w:t xml:space="preserve"> </w:t>
      </w:r>
      <w:r w:rsidR="00434037">
        <w:t xml:space="preserve"> </w:t>
      </w:r>
      <w:r w:rsidR="00A55428">
        <w:t xml:space="preserve">  .</w:t>
      </w:r>
    </w:p>
    <w:p w14:paraId="13AF7670" w14:textId="77777777" w:rsidR="00CD3CA7" w:rsidRPr="00357B81" w:rsidRDefault="00CD3CA7" w:rsidP="00CD3CA7">
      <w:pPr>
        <w:rPr>
          <w:sz w:val="16"/>
          <w:szCs w:val="16"/>
        </w:rPr>
      </w:pPr>
    </w:p>
    <w:p w14:paraId="4D5F6DDE" w14:textId="77777777" w:rsidR="00686006" w:rsidRDefault="00CD3CA7" w:rsidP="00CD3CA7">
      <w:r>
        <w:t xml:space="preserve">But we </w:t>
      </w:r>
      <w:r w:rsidR="00B14A44">
        <w:t>noted</w:t>
      </w:r>
      <w:r>
        <w:t xml:space="preserve"> </w:t>
      </w:r>
      <w:r w:rsidR="00686006">
        <w:t>in (1.</w:t>
      </w:r>
      <w:r w:rsidR="009343B0">
        <w:t>7.2</w:t>
      </w:r>
      <w:r w:rsidR="00686006">
        <w:t>) the obvious fact</w:t>
      </w:r>
      <w:r>
        <w:t xml:space="preserve"> that (d</w:t>
      </w:r>
      <w:r w:rsidRPr="00CD3CA7">
        <w:rPr>
          <w:b/>
        </w:rPr>
        <w:t>e</w:t>
      </w:r>
      <w:r>
        <w:t>'</w:t>
      </w:r>
      <w:r>
        <w:rPr>
          <w:rStyle w:val="subscript"/>
        </w:rPr>
        <w:t>i</w:t>
      </w:r>
      <w:r>
        <w:t>/dt)</w:t>
      </w:r>
      <w:r>
        <w:rPr>
          <w:rStyle w:val="subscript"/>
        </w:rPr>
        <w:t>S'</w:t>
      </w:r>
      <w:r w:rsidR="00686006">
        <w:t xml:space="preserve"> = 0, so the above becomes</w:t>
      </w:r>
    </w:p>
    <w:p w14:paraId="6106CCEA" w14:textId="77777777" w:rsidR="00686006" w:rsidRPr="00357B81" w:rsidRDefault="00686006" w:rsidP="00CD3CA7">
      <w:pPr>
        <w:rPr>
          <w:sz w:val="16"/>
          <w:szCs w:val="16"/>
        </w:rPr>
      </w:pPr>
    </w:p>
    <w:p w14:paraId="5CF02318" w14:textId="77777777" w:rsidR="00686006" w:rsidRDefault="00686006" w:rsidP="00CD3CA7">
      <w:r>
        <w:tab/>
        <w:t>(d</w:t>
      </w:r>
      <w:r w:rsidRPr="00CD3CA7">
        <w:rPr>
          <w:b/>
        </w:rPr>
        <w:t>e</w:t>
      </w:r>
      <w:r>
        <w:t>'</w:t>
      </w:r>
      <w:r>
        <w:rPr>
          <w:rStyle w:val="subscript"/>
        </w:rPr>
        <w:t>i</w:t>
      </w:r>
      <w:r>
        <w:t>/dt)</w:t>
      </w:r>
      <w:r>
        <w:rPr>
          <w:rStyle w:val="subscript"/>
        </w:rPr>
        <w:t>S</w:t>
      </w:r>
      <w:r>
        <w:t xml:space="preserve"> = </w:t>
      </w:r>
      <w:r w:rsidRPr="00956EDB">
        <w:rPr>
          <w:b/>
        </w:rPr>
        <w:t>ω</w:t>
      </w:r>
      <w:r>
        <w:t xml:space="preserve"> x </w:t>
      </w:r>
      <w:r w:rsidRPr="00CD3CA7">
        <w:rPr>
          <w:b/>
        </w:rPr>
        <w:t>e</w:t>
      </w:r>
      <w:r>
        <w:t>'</w:t>
      </w:r>
      <w:r>
        <w:rPr>
          <w:rStyle w:val="subscript"/>
        </w:rPr>
        <w:t>i</w:t>
      </w:r>
    </w:p>
    <w:p w14:paraId="037F33C1" w14:textId="77777777" w:rsidR="00686006" w:rsidRPr="00357B81" w:rsidRDefault="00686006" w:rsidP="00CD3CA7">
      <w:pPr>
        <w:rPr>
          <w:sz w:val="16"/>
          <w:szCs w:val="16"/>
        </w:rPr>
      </w:pPr>
    </w:p>
    <w:p w14:paraId="41F11308" w14:textId="77777777" w:rsidR="00686006" w:rsidRPr="00B73052" w:rsidRDefault="00686006" w:rsidP="00CD3CA7">
      <w:r>
        <w:t>which agrees with (1.</w:t>
      </w:r>
      <w:r w:rsidR="009343B0">
        <w:t>7.1</w:t>
      </w:r>
      <w:r>
        <w:t xml:space="preserve">). </w:t>
      </w:r>
    </w:p>
    <w:p w14:paraId="58740248" w14:textId="77777777" w:rsidR="00357B81" w:rsidRPr="00357B81" w:rsidRDefault="00357B81" w:rsidP="00686006">
      <w:pPr>
        <w:rPr>
          <w:sz w:val="16"/>
          <w:szCs w:val="16"/>
          <w:u w:val="single"/>
        </w:rPr>
      </w:pPr>
    </w:p>
    <w:p w14:paraId="75885EF7" w14:textId="77777777" w:rsidR="00686006" w:rsidRDefault="00686006" w:rsidP="00686006">
      <w:r>
        <w:rPr>
          <w:u w:val="single"/>
        </w:rPr>
        <w:t>Example 2</w:t>
      </w:r>
      <w:r w:rsidRPr="00CD3CA7">
        <w:rPr>
          <w:u w:val="single"/>
        </w:rPr>
        <w:t>:</w:t>
      </w:r>
      <w:r w:rsidRPr="004A159B">
        <w:t xml:space="preserve">  </w:t>
      </w:r>
      <w:r>
        <w:t xml:space="preserve">Suppose </w:t>
      </w:r>
      <w:r w:rsidRPr="00CD3CA7">
        <w:rPr>
          <w:b/>
        </w:rPr>
        <w:t>a</w:t>
      </w:r>
      <w:r>
        <w:t xml:space="preserve"> = </w:t>
      </w:r>
      <w:r w:rsidRPr="00CD3CA7">
        <w:rPr>
          <w:b/>
        </w:rPr>
        <w:t>e</w:t>
      </w:r>
      <w:r>
        <w:rPr>
          <w:rStyle w:val="subscript"/>
        </w:rPr>
        <w:t>i</w:t>
      </w:r>
      <w:r>
        <w:t xml:space="preserve"> .  Then rule (2.1) says</w:t>
      </w:r>
    </w:p>
    <w:p w14:paraId="0BB02FA1" w14:textId="77777777" w:rsidR="00686006" w:rsidRPr="00357B81" w:rsidRDefault="00686006" w:rsidP="00686006">
      <w:pPr>
        <w:rPr>
          <w:sz w:val="16"/>
          <w:szCs w:val="16"/>
        </w:rPr>
      </w:pPr>
    </w:p>
    <w:p w14:paraId="011FFDBF" w14:textId="77777777" w:rsidR="00686006" w:rsidRPr="00434037" w:rsidRDefault="00686006" w:rsidP="00686006">
      <w:r>
        <w:tab/>
        <w:t>(d</w:t>
      </w:r>
      <w:r w:rsidRPr="00CD3CA7">
        <w:rPr>
          <w:b/>
        </w:rPr>
        <w:t>e</w:t>
      </w:r>
      <w:r>
        <w:rPr>
          <w:rStyle w:val="subscript"/>
        </w:rPr>
        <w:t>i</w:t>
      </w:r>
      <w:r>
        <w:t>/dt)</w:t>
      </w:r>
      <w:r>
        <w:rPr>
          <w:rStyle w:val="subscript"/>
        </w:rPr>
        <w:t>S</w:t>
      </w:r>
      <w:r>
        <w:t xml:space="preserve"> = (d</w:t>
      </w:r>
      <w:r w:rsidRPr="00CD3CA7">
        <w:rPr>
          <w:b/>
        </w:rPr>
        <w:t>e</w:t>
      </w:r>
      <w:r>
        <w:rPr>
          <w:rStyle w:val="subscript"/>
        </w:rPr>
        <w:t>i</w:t>
      </w:r>
      <w:r>
        <w:t>/dt)</w:t>
      </w:r>
      <w:r>
        <w:rPr>
          <w:rStyle w:val="subscript"/>
        </w:rPr>
        <w:t>S'</w:t>
      </w:r>
      <w:r w:rsidR="00434037">
        <w:t xml:space="preserve"> + </w:t>
      </w:r>
      <w:r w:rsidR="00434037" w:rsidRPr="00956EDB">
        <w:rPr>
          <w:b/>
        </w:rPr>
        <w:t>ω</w:t>
      </w:r>
      <w:r w:rsidR="00434037">
        <w:t xml:space="preserve"> x </w:t>
      </w:r>
      <w:r w:rsidR="00434037" w:rsidRPr="00CD3CA7">
        <w:rPr>
          <w:b/>
        </w:rPr>
        <w:t>e</w:t>
      </w:r>
      <w:r w:rsidR="00434037">
        <w:rPr>
          <w:rStyle w:val="subscript"/>
        </w:rPr>
        <w:t>i</w:t>
      </w:r>
      <w:r w:rsidR="00434037">
        <w:t xml:space="preserve">  .</w:t>
      </w:r>
    </w:p>
    <w:p w14:paraId="43563C16" w14:textId="77777777" w:rsidR="00686006" w:rsidRPr="00357B81" w:rsidRDefault="00686006" w:rsidP="00686006">
      <w:pPr>
        <w:rPr>
          <w:sz w:val="16"/>
          <w:szCs w:val="16"/>
        </w:rPr>
      </w:pPr>
    </w:p>
    <w:p w14:paraId="5E4BFE92" w14:textId="77777777" w:rsidR="00686006" w:rsidRDefault="00686006" w:rsidP="00686006">
      <w:r>
        <w:t>But we noted in (1.</w:t>
      </w:r>
      <w:r w:rsidR="009343B0">
        <w:t>7.3</w:t>
      </w:r>
      <w:r>
        <w:t>) the obvious fact that</w:t>
      </w:r>
      <w:r w:rsidR="00B73052">
        <w:t xml:space="preserve"> </w:t>
      </w:r>
      <w:r>
        <w:t>(d</w:t>
      </w:r>
      <w:r w:rsidRPr="00CD3CA7">
        <w:rPr>
          <w:b/>
        </w:rPr>
        <w:t>e</w:t>
      </w:r>
      <w:r>
        <w:rPr>
          <w:rStyle w:val="subscript"/>
        </w:rPr>
        <w:t>i</w:t>
      </w:r>
      <w:r>
        <w:t>/dt)</w:t>
      </w:r>
      <w:r>
        <w:rPr>
          <w:rStyle w:val="subscript"/>
        </w:rPr>
        <w:t>S</w:t>
      </w:r>
      <w:r>
        <w:t xml:space="preserve"> = 0, so the above becomes</w:t>
      </w:r>
    </w:p>
    <w:p w14:paraId="2471FF88" w14:textId="77777777" w:rsidR="00686006" w:rsidRDefault="00686006" w:rsidP="00686006"/>
    <w:p w14:paraId="4464CBBD" w14:textId="77777777" w:rsidR="00686006" w:rsidRPr="00FF51CE" w:rsidRDefault="00686006" w:rsidP="00D72C2E">
      <w:pPr>
        <w:tabs>
          <w:tab w:val="left" w:pos="7200"/>
          <w:tab w:val="left" w:pos="7920"/>
          <w:tab w:val="right" w:pos="9270"/>
        </w:tabs>
        <w:jc w:val="left"/>
      </w:pPr>
      <w:r>
        <w:tab/>
        <w:t>(d</w:t>
      </w:r>
      <w:r w:rsidRPr="00CD3CA7">
        <w:rPr>
          <w:b/>
        </w:rPr>
        <w:t>e</w:t>
      </w:r>
      <w:r>
        <w:rPr>
          <w:rStyle w:val="subscript"/>
        </w:rPr>
        <w:t>i</w:t>
      </w:r>
      <w:r>
        <w:t>/dt)</w:t>
      </w:r>
      <w:r>
        <w:rPr>
          <w:rStyle w:val="subscript"/>
        </w:rPr>
        <w:t>S'</w:t>
      </w:r>
      <w:r>
        <w:t xml:space="preserve"> = – </w:t>
      </w:r>
      <w:r w:rsidRPr="00956EDB">
        <w:rPr>
          <w:b/>
        </w:rPr>
        <w:t>ω</w:t>
      </w:r>
      <w:r>
        <w:t xml:space="preserve"> x </w:t>
      </w:r>
      <w:r w:rsidRPr="00CD3CA7">
        <w:rPr>
          <w:b/>
        </w:rPr>
        <w:t>e</w:t>
      </w:r>
      <w:r>
        <w:rPr>
          <w:rStyle w:val="subscript"/>
        </w:rPr>
        <w:t>i</w:t>
      </w:r>
      <w:r w:rsidR="00FF51CE">
        <w:tab/>
      </w:r>
      <w:r w:rsidR="00FF51CE">
        <w:tab/>
      </w:r>
      <w:r w:rsidR="00FF51CE">
        <w:tab/>
      </w:r>
      <w:r w:rsidR="00FF51CE">
        <w:tab/>
      </w:r>
      <w:r w:rsidR="00FF51CE">
        <w:tab/>
      </w:r>
      <w:r w:rsidR="00FF51CE">
        <w:tab/>
      </w:r>
      <w:r w:rsidR="00FF51CE">
        <w:tab/>
      </w:r>
      <w:r w:rsidR="00FF51CE">
        <w:tab/>
      </w:r>
      <w:r w:rsidR="00FF51CE">
        <w:tab/>
        <w:t>(2.</w:t>
      </w:r>
      <w:r w:rsidR="00DB61A9">
        <w:t>5</w:t>
      </w:r>
      <w:r w:rsidR="00FF51CE">
        <w:t>)</w:t>
      </w:r>
    </w:p>
    <w:p w14:paraId="69E8E880" w14:textId="77777777" w:rsidR="00686006" w:rsidRDefault="00686006" w:rsidP="00686006"/>
    <w:p w14:paraId="272C6459" w14:textId="77777777" w:rsidR="00686006" w:rsidRDefault="00686006" w:rsidP="00686006">
      <w:r>
        <w:t>and we have now derived the claim made in (1.</w:t>
      </w:r>
      <w:r w:rsidR="009343B0">
        <w:t>7.4</w:t>
      </w:r>
      <w:r>
        <w:t xml:space="preserve">). </w:t>
      </w:r>
    </w:p>
    <w:p w14:paraId="6D1268BF" w14:textId="77777777" w:rsidR="00231EBF" w:rsidRDefault="00231EBF" w:rsidP="00686006"/>
    <w:p w14:paraId="76494CFD" w14:textId="77777777" w:rsidR="00231EBF" w:rsidRDefault="00231EBF" w:rsidP="00231EBF">
      <w:r>
        <w:rPr>
          <w:u w:val="single"/>
        </w:rPr>
        <w:t>Example 3</w:t>
      </w:r>
      <w:r w:rsidRPr="00CD3CA7">
        <w:rPr>
          <w:u w:val="single"/>
        </w:rPr>
        <w:t>:</w:t>
      </w:r>
      <w:r w:rsidRPr="004A159B">
        <w:t xml:space="preserve">  </w:t>
      </w:r>
      <w:r>
        <w:t xml:space="preserve">Suppose </w:t>
      </w:r>
      <w:r w:rsidRPr="00CD3CA7">
        <w:rPr>
          <w:b/>
        </w:rPr>
        <w:t>a</w:t>
      </w:r>
      <w:r>
        <w:t xml:space="preserve"> = </w:t>
      </w:r>
      <w:r>
        <w:rPr>
          <w:b/>
        </w:rPr>
        <w:t>ω</w:t>
      </w:r>
      <w:r w:rsidR="00E000B3">
        <w:t xml:space="preserve">. </w:t>
      </w:r>
      <w:r>
        <w:t>Then rule (2.1) says</w:t>
      </w:r>
    </w:p>
    <w:p w14:paraId="751B6B6F" w14:textId="77777777" w:rsidR="00231EBF" w:rsidRDefault="00231EBF" w:rsidP="00231EBF"/>
    <w:p w14:paraId="37F58653" w14:textId="77777777" w:rsidR="00231EBF" w:rsidRPr="00FE1394" w:rsidRDefault="00231EBF" w:rsidP="00231EBF">
      <w:r>
        <w:tab/>
        <w:t>(d</w:t>
      </w:r>
      <w:r>
        <w:rPr>
          <w:b/>
        </w:rPr>
        <w:t>ω</w:t>
      </w:r>
      <w:r>
        <w:t>/dt)</w:t>
      </w:r>
      <w:r>
        <w:rPr>
          <w:rStyle w:val="subscript"/>
        </w:rPr>
        <w:t>S</w:t>
      </w:r>
      <w:r>
        <w:t xml:space="preserve">  =</w:t>
      </w:r>
      <w:r>
        <w:rPr>
          <w:b/>
        </w:rPr>
        <w:t xml:space="preserve">   </w:t>
      </w:r>
      <w:r>
        <w:t>(d</w:t>
      </w:r>
      <w:r>
        <w:rPr>
          <w:b/>
        </w:rPr>
        <w:t>ω</w:t>
      </w:r>
      <w:r>
        <w:t>/dt)</w:t>
      </w:r>
      <w:r>
        <w:rPr>
          <w:rStyle w:val="subscript"/>
        </w:rPr>
        <w:t>S'</w:t>
      </w:r>
      <w:r w:rsidR="00434037">
        <w:t xml:space="preserve"> + </w:t>
      </w:r>
      <w:r w:rsidRPr="00956EDB">
        <w:rPr>
          <w:b/>
        </w:rPr>
        <w:t>ω</w:t>
      </w:r>
      <w:r>
        <w:t xml:space="preserve"> x </w:t>
      </w:r>
      <w:r>
        <w:rPr>
          <w:b/>
        </w:rPr>
        <w:t>ω</w:t>
      </w:r>
      <w:r>
        <w:t xml:space="preserve"> = (d</w:t>
      </w:r>
      <w:r>
        <w:rPr>
          <w:b/>
        </w:rPr>
        <w:t>ω</w:t>
      </w:r>
      <w:r>
        <w:t>/dt)</w:t>
      </w:r>
      <w:r>
        <w:rPr>
          <w:rStyle w:val="subscript"/>
        </w:rPr>
        <w:t xml:space="preserve">S' </w:t>
      </w:r>
      <w:r w:rsidR="00FE1394">
        <w:tab/>
      </w:r>
      <w:r w:rsidR="00FE1394">
        <w:tab/>
      </w:r>
      <w:r w:rsidR="00FE1394">
        <w:tab/>
      </w:r>
      <w:r w:rsidR="00FE1394">
        <w:tab/>
      </w:r>
    </w:p>
    <w:p w14:paraId="612EE183" w14:textId="77777777" w:rsidR="00231EBF" w:rsidRDefault="00231EBF" w:rsidP="00231EBF">
      <w:pPr>
        <w:rPr>
          <w:rStyle w:val="subscript"/>
        </w:rPr>
      </w:pPr>
    </w:p>
    <w:p w14:paraId="5E8E43BE" w14:textId="77777777" w:rsidR="00231EBF" w:rsidRDefault="00231EBF" w:rsidP="00686006">
      <w:r>
        <w:t xml:space="preserve">so for this one vector </w:t>
      </w:r>
      <w:r w:rsidRPr="00231EBF">
        <w:rPr>
          <w:b/>
        </w:rPr>
        <w:t>ω</w:t>
      </w:r>
      <w:r>
        <w:t xml:space="preserve"> </w:t>
      </w:r>
      <w:r w:rsidR="00D26A32">
        <w:t>both derivatives are the same and we write</w:t>
      </w:r>
    </w:p>
    <w:p w14:paraId="12C9B21C" w14:textId="77777777" w:rsidR="00D26A32" w:rsidRDefault="00D26A32" w:rsidP="00686006"/>
    <w:p w14:paraId="5EC286BB" w14:textId="77777777" w:rsidR="00D26A32" w:rsidRDefault="00D26A32" w:rsidP="00D72C2E">
      <w:pPr>
        <w:tabs>
          <w:tab w:val="left" w:pos="7200"/>
          <w:tab w:val="left" w:pos="7920"/>
          <w:tab w:val="right" w:pos="9270"/>
        </w:tabs>
        <w:jc w:val="left"/>
      </w:pPr>
      <w:r>
        <w:tab/>
        <w:t>(d</w:t>
      </w:r>
      <w:r>
        <w:rPr>
          <w:b/>
        </w:rPr>
        <w:t>ω</w:t>
      </w:r>
      <w:r>
        <w:t>/dt)</w:t>
      </w:r>
      <w:r>
        <w:rPr>
          <w:rStyle w:val="subscript"/>
        </w:rPr>
        <w:t>S</w:t>
      </w:r>
      <w:r>
        <w:t xml:space="preserve">  =</w:t>
      </w:r>
      <w:r>
        <w:rPr>
          <w:b/>
        </w:rPr>
        <w:t xml:space="preserve">   </w:t>
      </w:r>
      <w:r>
        <w:t>(d</w:t>
      </w:r>
      <w:r>
        <w:rPr>
          <w:b/>
        </w:rPr>
        <w:t>ω</w:t>
      </w:r>
      <w:r>
        <w:t>/dt)</w:t>
      </w:r>
      <w:r>
        <w:rPr>
          <w:rStyle w:val="subscript"/>
        </w:rPr>
        <w:t>S'</w:t>
      </w:r>
      <w:r>
        <w:t xml:space="preserve">   ≡  </w:t>
      </w:r>
      <w:r w:rsidR="00D72C2E">
        <w:t>d</w:t>
      </w:r>
      <w:r w:rsidR="00D72C2E">
        <w:rPr>
          <w:b/>
        </w:rPr>
        <w:t>ω</w:t>
      </w:r>
      <w:r w:rsidR="00D72C2E">
        <w:t xml:space="preserve">/dt  =  </w:t>
      </w:r>
      <w:r>
        <w:fldChar w:fldCharType="begin"/>
      </w:r>
      <w:r>
        <w:instrText xml:space="preserve"> EQ \O(</w:instrText>
      </w:r>
      <w:r w:rsidR="00E6586A">
        <w:rPr>
          <w:b/>
        </w:rPr>
        <w:instrText>ω,\S\up4</w:instrText>
      </w:r>
      <w:r>
        <w:instrText>(•))</w:instrText>
      </w:r>
      <w:r>
        <w:fldChar w:fldCharType="end"/>
      </w:r>
      <w:r w:rsidR="00253E57">
        <w:t xml:space="preserve">    </w:t>
      </w:r>
      <w:r w:rsidR="00004D16">
        <w:t>.</w:t>
      </w:r>
      <w:r w:rsidR="00D72C2E">
        <w:tab/>
      </w:r>
      <w:r w:rsidR="00253E57">
        <w:tab/>
      </w:r>
      <w:r w:rsidR="00D72C2E">
        <w:tab/>
      </w:r>
      <w:r w:rsidR="00D72C2E">
        <w:tab/>
      </w:r>
      <w:r w:rsidR="00D72C2E">
        <w:tab/>
      </w:r>
      <w:r w:rsidR="00D72C2E">
        <w:tab/>
      </w:r>
      <w:r w:rsidR="00D72C2E">
        <w:tab/>
      </w:r>
      <w:r w:rsidR="00531E88">
        <w:t>(2.</w:t>
      </w:r>
      <w:r w:rsidR="00DB61A9">
        <w:t>6</w:t>
      </w:r>
      <w:r w:rsidR="00531E88">
        <w:t>)</w:t>
      </w:r>
    </w:p>
    <w:p w14:paraId="67B7945D" w14:textId="77777777" w:rsidR="000F6A61" w:rsidRDefault="000F6A61" w:rsidP="00D72C2E">
      <w:pPr>
        <w:tabs>
          <w:tab w:val="left" w:pos="7200"/>
          <w:tab w:val="left" w:pos="7920"/>
          <w:tab w:val="right" w:pos="9270"/>
        </w:tabs>
        <w:jc w:val="left"/>
      </w:pPr>
    </w:p>
    <w:p w14:paraId="08C3AB39" w14:textId="77777777" w:rsidR="00EF7299" w:rsidRDefault="00032C17">
      <w:pPr>
        <w:tabs>
          <w:tab w:val="left" w:pos="7200"/>
          <w:tab w:val="left" w:pos="7920"/>
          <w:tab w:val="right" w:pos="9270"/>
        </w:tabs>
      </w:pPr>
      <w:r w:rsidRPr="00032C17">
        <w:rPr>
          <w:u w:val="single"/>
        </w:rPr>
        <w:t xml:space="preserve">Example </w:t>
      </w:r>
      <w:r w:rsidR="00021F2B">
        <w:rPr>
          <w:u w:val="single"/>
        </w:rPr>
        <w:t>4</w:t>
      </w:r>
      <w:r w:rsidRPr="00032C17">
        <w:rPr>
          <w:u w:val="single"/>
        </w:rPr>
        <w:t>.</w:t>
      </w:r>
      <w:r>
        <w:t xml:space="preserve"> </w:t>
      </w:r>
      <w:r w:rsidR="00EF7299">
        <w:t>Using the dot notation of (1.</w:t>
      </w:r>
      <w:r w:rsidR="009343B0">
        <w:t>8.2</w:t>
      </w:r>
      <w:r w:rsidR="00EF7299">
        <w:t xml:space="preserve">), and assuming there are two related vectors </w:t>
      </w:r>
      <w:r w:rsidR="00EF7299" w:rsidRPr="00EF7299">
        <w:rPr>
          <w:b/>
        </w:rPr>
        <w:t>a</w:t>
      </w:r>
      <w:r w:rsidR="00EF7299">
        <w:t xml:space="preserve"> and </w:t>
      </w:r>
      <w:r w:rsidR="00EF7299" w:rsidRPr="00EF7299">
        <w:rPr>
          <w:b/>
        </w:rPr>
        <w:t>a</w:t>
      </w:r>
      <w:r w:rsidR="00EF7299">
        <w:t>', the G Rule states</w:t>
      </w:r>
    </w:p>
    <w:p w14:paraId="558C71B6" w14:textId="77777777" w:rsidR="00EF7299" w:rsidRDefault="00EF7299">
      <w:pPr>
        <w:tabs>
          <w:tab w:val="left" w:pos="7200"/>
          <w:tab w:val="left" w:pos="7920"/>
          <w:tab w:val="right" w:pos="9270"/>
        </w:tabs>
      </w:pPr>
    </w:p>
    <w:p w14:paraId="07F34251" w14:textId="77777777" w:rsidR="00EF7299" w:rsidRPr="00032C17"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sidRPr="00F97104">
        <w:rPr>
          <w:rStyle w:val="subscript"/>
        </w:rPr>
        <w:t>'</w:t>
      </w:r>
      <w:r>
        <w:t xml:space="preserve">  + </w:t>
      </w:r>
      <w:r w:rsidR="00434037">
        <w:t xml:space="preserve"> </w:t>
      </w:r>
      <w:r w:rsidRPr="00EF7299">
        <w:rPr>
          <w:b/>
        </w:rPr>
        <w:t>ω</w:t>
      </w:r>
      <w:r>
        <w:t xml:space="preserve"> x </w:t>
      </w:r>
      <w:r w:rsidRPr="00EF7299">
        <w:rPr>
          <w:b/>
        </w:rPr>
        <w:t>a</w:t>
      </w:r>
      <w:r w:rsidR="00434037">
        <w:tab/>
      </w:r>
      <w:r w:rsidR="00434037">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p>
    <w:p w14:paraId="1A43BFD2" w14:textId="77777777" w:rsidR="00EF7299" w:rsidRPr="00FE1394"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sidRPr="00F97104">
        <w:rPr>
          <w:rStyle w:val="subscript"/>
        </w:rPr>
        <w:t>'</w:t>
      </w:r>
      <w:r>
        <w:t xml:space="preserve">  + </w:t>
      </w:r>
      <w:r w:rsidRPr="00EF7299">
        <w:rPr>
          <w:b/>
        </w:rPr>
        <w:t>ω</w:t>
      </w:r>
      <w:r>
        <w:t xml:space="preserve"> x </w:t>
      </w:r>
      <w:r w:rsidRPr="00EF7299">
        <w:rPr>
          <w:b/>
        </w:rPr>
        <w:t>a</w:t>
      </w:r>
      <w:r>
        <w:rPr>
          <w:b/>
        </w:rPr>
        <w:t>'</w:t>
      </w:r>
      <w:r w:rsidR="00FE1394">
        <w:tab/>
      </w:r>
      <w:r w:rsidR="00FE1394">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r w:rsidR="00032C17">
        <w:rPr>
          <w:b/>
        </w:rPr>
        <w:t>'</w:t>
      </w:r>
      <w:r w:rsidR="00032C17">
        <w:tab/>
      </w:r>
      <w:r w:rsidR="00DB61A9">
        <w:t>.</w:t>
      </w:r>
      <w:r w:rsidR="00032C17">
        <w:tab/>
      </w:r>
      <w:r w:rsidR="00032C17">
        <w:tab/>
      </w:r>
      <w:r w:rsidR="00FE1394">
        <w:t>(2.</w:t>
      </w:r>
      <w:r w:rsidR="00DB61A9">
        <w:t>7</w:t>
      </w:r>
      <w:r w:rsidR="00FE1394">
        <w:t>)</w:t>
      </w:r>
    </w:p>
    <w:p w14:paraId="34229D14" w14:textId="77777777" w:rsidR="00EF7299" w:rsidRDefault="00EF7299">
      <w:pPr>
        <w:tabs>
          <w:tab w:val="left" w:pos="7200"/>
          <w:tab w:val="left" w:pos="7920"/>
          <w:tab w:val="right" w:pos="9270"/>
        </w:tabs>
      </w:pPr>
    </w:p>
    <w:p w14:paraId="2EF0CE2D" w14:textId="77777777" w:rsidR="00231EBF" w:rsidRDefault="00032C17">
      <w:pPr>
        <w:tabs>
          <w:tab w:val="left" w:pos="7200"/>
          <w:tab w:val="left" w:pos="7920"/>
          <w:tab w:val="right" w:pos="9270"/>
        </w:tabs>
      </w:pPr>
      <w:r w:rsidRPr="00032C17">
        <w:rPr>
          <w:u w:val="single"/>
        </w:rPr>
        <w:t xml:space="preserve">Example </w:t>
      </w:r>
      <w:r w:rsidR="00021F2B">
        <w:rPr>
          <w:u w:val="single"/>
        </w:rPr>
        <w:t>5</w:t>
      </w:r>
      <w:r w:rsidRPr="00032C17">
        <w:rPr>
          <w:u w:val="single"/>
        </w:rPr>
        <w:t>.</w:t>
      </w:r>
      <w:r>
        <w:t xml:space="preserve"> </w:t>
      </w:r>
      <w:r w:rsidR="00EF7299">
        <w:t xml:space="preserve">We can apply this rule to any of </w:t>
      </w:r>
      <w:r w:rsidR="00761CFB">
        <w:t>the vectors listed in Section 1</w:t>
      </w:r>
      <w:r w:rsidR="009343B0">
        <w:t>.8</w:t>
      </w:r>
      <w:r w:rsidR="00EF7299">
        <w:t xml:space="preserve">. Here are </w:t>
      </w:r>
      <w:r>
        <w:t xml:space="preserve">a few </w:t>
      </w:r>
      <w:r w:rsidR="00EF7299">
        <w:t xml:space="preserve">examples: </w:t>
      </w:r>
    </w:p>
    <w:p w14:paraId="672259E1" w14:textId="77777777" w:rsidR="00EF7299" w:rsidRDefault="00EF7299">
      <w:pPr>
        <w:tabs>
          <w:tab w:val="left" w:pos="7200"/>
          <w:tab w:val="left" w:pos="7920"/>
          <w:tab w:val="right" w:pos="9270"/>
        </w:tabs>
      </w:pPr>
    </w:p>
    <w:p w14:paraId="2BDEFC29"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rsidR="00481908">
        <w:t xml:space="preserve"> </w:t>
      </w:r>
      <w:r>
        <w:t xml:space="preserve">+ </w:t>
      </w:r>
      <w:r w:rsidRPr="00EF7299">
        <w:rPr>
          <w:b/>
        </w:rPr>
        <w:t>ω</w:t>
      </w:r>
      <w:r>
        <w:t xml:space="preserve"> x </w:t>
      </w:r>
      <w:r w:rsidRPr="00EF7299">
        <w:rPr>
          <w:b/>
        </w:rPr>
        <w:t>b</w:t>
      </w:r>
      <w:r>
        <w:tab/>
      </w:r>
      <w:r>
        <w:tab/>
      </w:r>
      <w:r>
        <w:tab/>
      </w:r>
      <w:r>
        <w:tab/>
      </w:r>
      <w:r>
        <w:tab/>
      </w:r>
      <w:r>
        <w:tab/>
      </w:r>
      <w:r>
        <w:tab/>
      </w:r>
      <w:r>
        <w:tab/>
      </w:r>
      <w:r>
        <w:tab/>
      </w:r>
      <w:r>
        <w:tab/>
        <w:t>(2.</w:t>
      </w:r>
      <w:r w:rsidR="00DB61A9">
        <w:t>8</w:t>
      </w:r>
      <w:r>
        <w:t>)</w:t>
      </w:r>
    </w:p>
    <w:p w14:paraId="247C6832" w14:textId="77777777" w:rsidR="00FE1394" w:rsidRDefault="00FE1394">
      <w:pPr>
        <w:tabs>
          <w:tab w:val="left" w:pos="7200"/>
          <w:tab w:val="left" w:pos="7920"/>
          <w:tab w:val="right" w:pos="9270"/>
        </w:tabs>
      </w:pPr>
    </w:p>
    <w:p w14:paraId="53B5FB96"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r</w:t>
      </w:r>
      <w:r>
        <w:rPr>
          <w:b/>
        </w:rPr>
        <w:tab/>
      </w:r>
      <w:r>
        <w:rPr>
          <w:b/>
        </w:rPr>
        <w:tab/>
      </w:r>
      <w:r>
        <w:rPr>
          <w:b/>
        </w:rPr>
        <w:tab/>
      </w:r>
      <w:r>
        <w:t>or</w:t>
      </w:r>
      <w:r>
        <w:tab/>
      </w:r>
      <w:r>
        <w:tab/>
      </w:r>
      <w:r w:rsidRPr="00781654">
        <w:rPr>
          <w:b/>
        </w:rPr>
        <w:t>v</w:t>
      </w:r>
      <w:r>
        <w:rPr>
          <w:rStyle w:val="subscript"/>
        </w:rPr>
        <w:t>S</w:t>
      </w:r>
      <w:r>
        <w:t xml:space="preserve">  =   </w:t>
      </w:r>
      <w:r w:rsidRPr="00781654">
        <w:rPr>
          <w:b/>
        </w:rPr>
        <w:t>v</w:t>
      </w:r>
      <w:r>
        <w:rPr>
          <w:rStyle w:val="subscript"/>
        </w:rPr>
        <w:t>S'</w:t>
      </w:r>
      <w:r>
        <w:t xml:space="preserve"> + </w:t>
      </w:r>
      <w:r w:rsidRPr="00EF7299">
        <w:rPr>
          <w:b/>
        </w:rPr>
        <w:t>ω</w:t>
      </w:r>
      <w:r>
        <w:t xml:space="preserve"> x </w:t>
      </w:r>
      <w:r w:rsidRPr="00EF7299">
        <w:rPr>
          <w:b/>
        </w:rPr>
        <w:t>r</w:t>
      </w:r>
      <w:r w:rsidR="00FE1394">
        <w:tab/>
      </w:r>
      <w:r w:rsidR="00FE1394">
        <w:tab/>
      </w:r>
      <w:r w:rsidR="00FE1394">
        <w:tab/>
      </w:r>
    </w:p>
    <w:p w14:paraId="078196E4" w14:textId="77777777" w:rsidR="00EF7299" w:rsidRDefault="00EF7299" w:rsidP="009343B0">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r</w:t>
      </w:r>
      <w:r>
        <w:rPr>
          <w:b/>
        </w:rPr>
        <w:t>'</w:t>
      </w:r>
      <w:r>
        <w:tab/>
      </w:r>
      <w:r>
        <w:tab/>
      </w:r>
      <w:r>
        <w:tab/>
        <w:t>or</w:t>
      </w:r>
      <w:r>
        <w:tab/>
      </w:r>
      <w:r>
        <w:tab/>
      </w:r>
      <w:r w:rsidRPr="00781654">
        <w:rPr>
          <w:b/>
        </w:rPr>
        <w:t>v</w:t>
      </w:r>
      <w:r>
        <w:rPr>
          <w:b/>
        </w:rPr>
        <w:t>'</w:t>
      </w:r>
      <w:r>
        <w:rPr>
          <w:rStyle w:val="subscript"/>
        </w:rPr>
        <w:t>S</w:t>
      </w:r>
      <w:r>
        <w:t xml:space="preserve">  =</w:t>
      </w:r>
      <w:r w:rsidR="00481908">
        <w:t xml:space="preserve"> </w:t>
      </w:r>
      <w:r>
        <w:t xml:space="preserve"> </w:t>
      </w:r>
      <w:r w:rsidRPr="00781654">
        <w:rPr>
          <w:b/>
        </w:rPr>
        <w:t>v</w:t>
      </w:r>
      <w:r>
        <w:rPr>
          <w:b/>
        </w:rPr>
        <w:t>'</w:t>
      </w:r>
      <w:r>
        <w:rPr>
          <w:rStyle w:val="subscript"/>
        </w:rPr>
        <w:t>S'</w:t>
      </w:r>
      <w:r>
        <w:t xml:space="preserve"> + </w:t>
      </w:r>
      <w:r w:rsidRPr="00EF7299">
        <w:rPr>
          <w:b/>
        </w:rPr>
        <w:t>ω</w:t>
      </w:r>
      <w:r>
        <w:t xml:space="preserve"> x </w:t>
      </w:r>
      <w:r w:rsidRPr="00EF7299">
        <w:rPr>
          <w:b/>
        </w:rPr>
        <w:t>r</w:t>
      </w:r>
      <w:r>
        <w:rPr>
          <w:b/>
        </w:rPr>
        <w:t>'</w:t>
      </w:r>
      <w:r w:rsidR="00FE1394">
        <w:tab/>
      </w:r>
      <w:r w:rsidR="005435F3">
        <w:tab/>
      </w:r>
      <w:r w:rsidR="005435F3">
        <w:tab/>
      </w:r>
      <w:r w:rsidR="009343B0">
        <w:t>(2.9)</w:t>
      </w:r>
    </w:p>
    <w:p w14:paraId="118663CD"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w:t>
      </w:r>
      <w:r w:rsidR="00FE1394">
        <w:t xml:space="preserve">  </w:t>
      </w:r>
      <w:r>
        <w:t xml:space="preserve">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v</w:t>
      </w:r>
      <w:r>
        <w:rPr>
          <w:rStyle w:val="subscript"/>
        </w:rPr>
        <w:t>S</w:t>
      </w:r>
      <w:r>
        <w:tab/>
      </w:r>
      <w:r>
        <w:tab/>
      </w:r>
      <w:r>
        <w:tab/>
        <w:t>or</w:t>
      </w:r>
      <w:r>
        <w:tab/>
      </w:r>
      <w:r>
        <w:tab/>
      </w:r>
      <w:r>
        <w:rPr>
          <w:b/>
        </w:rPr>
        <w:t>a</w:t>
      </w:r>
      <w:r>
        <w:rPr>
          <w:rStyle w:val="subscript"/>
        </w:rPr>
        <w:t>S</w:t>
      </w:r>
      <w:r>
        <w:t xml:space="preserve">  =</w:t>
      </w:r>
      <w:r w:rsidR="00FE1394">
        <w:t xml:space="preserve"> </w:t>
      </w:r>
      <w:r>
        <w:t xml:space="preserve"> </w:t>
      </w:r>
      <w:r>
        <w:rPr>
          <w:b/>
        </w:rPr>
        <w:t>a</w:t>
      </w:r>
      <w:r>
        <w:rPr>
          <w:rStyle w:val="subscript"/>
        </w:rPr>
        <w:t>S'</w:t>
      </w:r>
      <w:r>
        <w:t xml:space="preserve"> + </w:t>
      </w:r>
      <w:r w:rsidRPr="00EF7299">
        <w:rPr>
          <w:b/>
        </w:rPr>
        <w:t>ω</w:t>
      </w:r>
      <w:r>
        <w:t xml:space="preserve"> x </w:t>
      </w:r>
      <w:r w:rsidRPr="00EF7299">
        <w:rPr>
          <w:b/>
        </w:rPr>
        <w:t>v</w:t>
      </w:r>
      <w:r>
        <w:rPr>
          <w:rStyle w:val="subscript"/>
        </w:rPr>
        <w:t>S</w:t>
      </w:r>
      <w:r>
        <w:tab/>
      </w:r>
      <w:r w:rsidR="00FE1394">
        <w:tab/>
      </w:r>
      <w:r w:rsidR="00FE1394">
        <w:tab/>
      </w:r>
    </w:p>
    <w:p w14:paraId="6BAF6113"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v</w:t>
      </w:r>
      <w:r>
        <w:rPr>
          <w:b/>
        </w:rPr>
        <w:t>'</w:t>
      </w:r>
      <w:r>
        <w:rPr>
          <w:rStyle w:val="subscript"/>
        </w:rPr>
        <w:t>S</w:t>
      </w:r>
      <w:r>
        <w:tab/>
      </w:r>
      <w:r>
        <w:tab/>
        <w:t>or</w:t>
      </w:r>
      <w:r>
        <w:tab/>
      </w:r>
      <w:r>
        <w:tab/>
      </w:r>
      <w:r>
        <w:rPr>
          <w:b/>
        </w:rPr>
        <w:t>a'</w:t>
      </w:r>
      <w:r>
        <w:rPr>
          <w:rStyle w:val="subscript"/>
        </w:rPr>
        <w:t>S</w:t>
      </w:r>
      <w:r>
        <w:t xml:space="preserve">  =</w:t>
      </w:r>
      <w:r w:rsidR="00481908">
        <w:t xml:space="preserve"> </w:t>
      </w:r>
      <w:r>
        <w:t xml:space="preserve"> </w:t>
      </w:r>
      <w:r>
        <w:rPr>
          <w:b/>
        </w:rPr>
        <w:t>a'</w:t>
      </w:r>
      <w:r>
        <w:rPr>
          <w:rStyle w:val="subscript"/>
        </w:rPr>
        <w:t>S'</w:t>
      </w:r>
      <w:r>
        <w:t xml:space="preserve"> + </w:t>
      </w:r>
      <w:r w:rsidRPr="00EF7299">
        <w:rPr>
          <w:b/>
        </w:rPr>
        <w:t>ω</w:t>
      </w:r>
      <w:r>
        <w:t xml:space="preserve"> x </w:t>
      </w:r>
      <w:r w:rsidRPr="00EF7299">
        <w:rPr>
          <w:b/>
        </w:rPr>
        <w:t>v</w:t>
      </w:r>
      <w:r>
        <w:rPr>
          <w:b/>
        </w:rPr>
        <w:t>'</w:t>
      </w:r>
      <w:r>
        <w:rPr>
          <w:rStyle w:val="subscript"/>
        </w:rPr>
        <w:t>S</w:t>
      </w:r>
      <w:r w:rsidR="00481908">
        <w:t xml:space="preserve">   .</w:t>
      </w:r>
      <w:r w:rsidR="00481908">
        <w:tab/>
      </w:r>
      <w:r>
        <w:tab/>
      </w:r>
      <w:r>
        <w:tab/>
        <w:t>(2.</w:t>
      </w:r>
      <w:r w:rsidR="009343B0">
        <w:t>10</w:t>
      </w:r>
      <w:r>
        <w:t>)</w:t>
      </w:r>
    </w:p>
    <w:p w14:paraId="422BF92F" w14:textId="77777777" w:rsidR="00EF7299" w:rsidRDefault="00EF7299">
      <w:pPr>
        <w:tabs>
          <w:tab w:val="left" w:pos="7200"/>
          <w:tab w:val="left" w:pos="7920"/>
          <w:tab w:val="right" w:pos="9270"/>
        </w:tabs>
      </w:pPr>
    </w:p>
    <w:p w14:paraId="2C034D7A" w14:textId="77777777" w:rsidR="00032C17" w:rsidRDefault="00D72C2E" w:rsidP="00032C17">
      <w:r>
        <w:rPr>
          <w:u w:val="single"/>
        </w:rPr>
        <w:t>Question</w:t>
      </w:r>
      <w:r w:rsidR="00032C17">
        <w:t xml:space="preserve">: Are there any restrictions on the vector </w:t>
      </w:r>
      <w:r w:rsidR="00032C17" w:rsidRPr="00F64592">
        <w:rPr>
          <w:b/>
        </w:rPr>
        <w:t>a</w:t>
      </w:r>
      <w:r w:rsidR="00032C17">
        <w:t xml:space="preserve"> for which the </w:t>
      </w:r>
      <w:r w:rsidR="00A132F4">
        <w:t>G Rule</w:t>
      </w:r>
      <w:r w:rsidR="00032C17">
        <w:t xml:space="preserve"> applies? The only fact used above about </w:t>
      </w:r>
      <w:r w:rsidR="00032C17" w:rsidRPr="00F64592">
        <w:rPr>
          <w:b/>
        </w:rPr>
        <w:t>a</w:t>
      </w:r>
      <w:r w:rsidR="00032C17">
        <w:t xml:space="preserve"> is that </w:t>
      </w:r>
      <w:r w:rsidR="00032C17" w:rsidRPr="00F64592">
        <w:rPr>
          <w:b/>
        </w:rPr>
        <w:t>a</w:t>
      </w:r>
      <w:r w:rsidR="00032C17">
        <w:t xml:space="preserve"> can be expanded on Cartesian basis vectors as </w:t>
      </w:r>
      <w:r w:rsidR="00032C17">
        <w:rPr>
          <w:b/>
        </w:rPr>
        <w:t>a</w:t>
      </w:r>
      <w:r w:rsidR="00032C17">
        <w:t xml:space="preserve"> = a'</w:t>
      </w:r>
      <w:r w:rsidR="00032C17">
        <w:rPr>
          <w:rStyle w:val="subscript"/>
        </w:rPr>
        <w:t>i</w:t>
      </w:r>
      <w:r w:rsidR="00032C17">
        <w:t xml:space="preserve"> </w:t>
      </w:r>
      <w:r w:rsidR="00032C17" w:rsidRPr="00791FE7">
        <w:rPr>
          <w:b/>
        </w:rPr>
        <w:t>e</w:t>
      </w:r>
      <w:r w:rsidR="00032C17">
        <w:t>'</w:t>
      </w:r>
      <w:r w:rsidR="00032C17">
        <w:rPr>
          <w:rStyle w:val="subscript"/>
        </w:rPr>
        <w:t>i</w:t>
      </w:r>
      <w:r w:rsidR="00032C17">
        <w:t xml:space="preserve"> and that the component </w:t>
      </w:r>
      <w:r w:rsidR="00DB61A9">
        <w:t>functions</w:t>
      </w:r>
      <w:r w:rsidR="00032C17">
        <w:t xml:space="preserve"> a'</w:t>
      </w:r>
      <w:r w:rsidR="00032C17">
        <w:rPr>
          <w:rStyle w:val="subscript"/>
        </w:rPr>
        <w:t>i</w:t>
      </w:r>
      <w:r w:rsidR="00032C17">
        <w:t xml:space="preserve">(t) are differentiable. If the tail of vector </w:t>
      </w:r>
      <w:r w:rsidR="00032C17" w:rsidRPr="00F64592">
        <w:rPr>
          <w:b/>
        </w:rPr>
        <w:t>a</w:t>
      </w:r>
      <w:r w:rsidR="00032C17">
        <w:t xml:space="preserve"> does not lie at the origin of </w:t>
      </w:r>
      <w:r w:rsidR="005B1A2D">
        <w:t>Frame S</w:t>
      </w:r>
      <w:r w:rsidR="00032C17">
        <w:t xml:space="preserve">', we just translate </w:t>
      </w:r>
      <w:r w:rsidR="00032C17" w:rsidRPr="00F64592">
        <w:rPr>
          <w:b/>
        </w:rPr>
        <w:t>a</w:t>
      </w:r>
      <w:r w:rsidR="00A132F4">
        <w:t xml:space="preserve"> such that this is the case, as per Section 1</w:t>
      </w:r>
      <w:r w:rsidR="009343B0">
        <w:t>.4</w:t>
      </w:r>
      <w:r w:rsidR="00A132F4">
        <w:t xml:space="preserve">. </w:t>
      </w:r>
    </w:p>
    <w:p w14:paraId="15C00D27" w14:textId="77777777" w:rsidR="00A132F4" w:rsidRDefault="00A132F4" w:rsidP="00032C17"/>
    <w:p w14:paraId="03C53DC1" w14:textId="77777777" w:rsidR="00A132F4" w:rsidRDefault="00A132F4" w:rsidP="00A132F4">
      <w:r w:rsidRPr="00032C17">
        <w:rPr>
          <w:u w:val="single"/>
        </w:rPr>
        <w:t>Significance of the G Rule:</w:t>
      </w:r>
      <w:r>
        <w:t xml:space="preserve">  In all the computations below, basically the only operations done are these:</w:t>
      </w:r>
    </w:p>
    <w:p w14:paraId="40DECB83" w14:textId="77777777" w:rsidR="00A132F4" w:rsidRDefault="00A132F4" w:rsidP="00A132F4"/>
    <w:p w14:paraId="3E32357C" w14:textId="77777777" w:rsidR="00A132F4" w:rsidRDefault="00A132F4" w:rsidP="00A132F4">
      <w:r>
        <w:sym w:font="Symbol" w:char="F0B7"/>
      </w:r>
      <w:r>
        <w:t xml:space="preserve"> Apply the G Rule to some vector</w:t>
      </w:r>
    </w:p>
    <w:p w14:paraId="273AA82C" w14:textId="77777777" w:rsidR="00A132F4" w:rsidRDefault="00A132F4" w:rsidP="00A132F4">
      <w:r>
        <w:sym w:font="Symbol" w:char="F0B7"/>
      </w:r>
      <w:r>
        <w:t xml:space="preserve"> Apply ∂</w:t>
      </w:r>
      <w:r>
        <w:rPr>
          <w:rStyle w:val="subscript"/>
        </w:rPr>
        <w:t>S</w:t>
      </w:r>
      <w:r>
        <w:t xml:space="preserve"> to both sides of some equation</w:t>
      </w:r>
    </w:p>
    <w:p w14:paraId="10525676" w14:textId="77777777" w:rsidR="00A132F4" w:rsidRDefault="00A132F4" w:rsidP="00A132F4">
      <w:r>
        <w:sym w:font="Symbol" w:char="F0B7"/>
      </w:r>
      <w:r>
        <w:t xml:space="preserve"> Apply ∂</w:t>
      </w:r>
      <w:r>
        <w:rPr>
          <w:rStyle w:val="subscript"/>
        </w:rPr>
        <w:t>S'</w:t>
      </w:r>
      <w:r>
        <w:t xml:space="preserve"> to both sides of some equation</w:t>
      </w:r>
    </w:p>
    <w:p w14:paraId="41CBA25E" w14:textId="77777777" w:rsidR="00A269BE" w:rsidRDefault="00A269BE" w:rsidP="00A13067">
      <w:pPr>
        <w:tabs>
          <w:tab w:val="left" w:pos="7200"/>
          <w:tab w:val="left" w:pos="7920"/>
          <w:tab w:val="right" w:pos="9270"/>
        </w:tabs>
      </w:pPr>
    </w:p>
    <w:p w14:paraId="3C20BE26" w14:textId="77777777" w:rsidR="00A269BE" w:rsidRPr="00A269BE" w:rsidRDefault="00A269BE" w:rsidP="00A13067">
      <w:pPr>
        <w:tabs>
          <w:tab w:val="left" w:pos="7200"/>
          <w:tab w:val="left" w:pos="7920"/>
          <w:tab w:val="right" w:pos="9270"/>
        </w:tabs>
      </w:pPr>
      <w:r w:rsidRPr="00A269BE">
        <w:rPr>
          <w:u w:val="single"/>
        </w:rPr>
        <w:t>Note:</w:t>
      </w:r>
      <w:r w:rsidRPr="00021F2B">
        <w:t xml:space="preserve">  </w:t>
      </w:r>
      <w:r>
        <w:t xml:space="preserve">In Appendix </w:t>
      </w:r>
      <w:r w:rsidR="00931C96">
        <w:t>B</w:t>
      </w:r>
      <w:r>
        <w:t xml:space="preserve"> we generalize the G Rule to tensors of arbitrary rank, so the G Rule of this Section is the general </w:t>
      </w:r>
      <w:r w:rsidR="00021F2B">
        <w:t>case applied to rank 1 tensors (vectors).</w:t>
      </w:r>
    </w:p>
    <w:p w14:paraId="4F2B9504" w14:textId="77777777" w:rsidR="00A269BE" w:rsidRDefault="00A269BE" w:rsidP="00A13067">
      <w:pPr>
        <w:tabs>
          <w:tab w:val="left" w:pos="7200"/>
          <w:tab w:val="left" w:pos="7920"/>
          <w:tab w:val="right" w:pos="9270"/>
        </w:tabs>
      </w:pPr>
    </w:p>
    <w:p w14:paraId="560092CB" w14:textId="77777777" w:rsidR="002A1DA0" w:rsidRDefault="002A1DA0" w:rsidP="002A1DA0">
      <w:pPr>
        <w:tabs>
          <w:tab w:val="left" w:pos="7200"/>
          <w:tab w:val="left" w:pos="7920"/>
          <w:tab w:val="right" w:pos="9270"/>
        </w:tabs>
        <w:rPr>
          <w:rStyle w:val="Hyperlink"/>
          <w:color w:val="auto"/>
          <w:u w:val="none"/>
        </w:rPr>
        <w:sectPr w:rsidR="002A1DA0">
          <w:headerReference w:type="default" r:id="rId28"/>
          <w:pgSz w:w="12240" w:h="15840"/>
          <w:pgMar w:top="1440" w:right="1440" w:bottom="1440" w:left="1440" w:header="720" w:footer="720" w:gutter="0"/>
          <w:cols w:space="720"/>
        </w:sectPr>
      </w:pPr>
    </w:p>
    <w:p w14:paraId="6F0C5580" w14:textId="77777777" w:rsidR="00E301B5" w:rsidRDefault="004A159B" w:rsidP="00E301B5">
      <w:pPr>
        <w:pStyle w:val="Heading2"/>
      </w:pPr>
      <w:bookmarkStart w:id="17" w:name="_Toc479350475"/>
      <w:r>
        <w:t>3</w:t>
      </w:r>
      <w:r w:rsidR="00E301B5">
        <w:t xml:space="preserve">. The </w:t>
      </w:r>
      <w:r w:rsidR="0055015C">
        <w:t xml:space="preserve">Apparatus and its Observer </w:t>
      </w:r>
      <w:r w:rsidR="00424013">
        <w:t>at Rest in Frame S'</w:t>
      </w:r>
      <w:bookmarkEnd w:id="17"/>
    </w:p>
    <w:p w14:paraId="473914F2" w14:textId="77777777" w:rsidR="00E301B5" w:rsidRDefault="00E301B5">
      <w:pPr>
        <w:tabs>
          <w:tab w:val="left" w:pos="7200"/>
          <w:tab w:val="left" w:pos="7920"/>
          <w:tab w:val="right" w:pos="9270"/>
        </w:tabs>
      </w:pPr>
    </w:p>
    <w:p w14:paraId="73E57515" w14:textId="77777777" w:rsidR="00545D6B" w:rsidRPr="00545D6B" w:rsidRDefault="00545D6B">
      <w:pPr>
        <w:tabs>
          <w:tab w:val="left" w:pos="7200"/>
          <w:tab w:val="left" w:pos="7920"/>
          <w:tab w:val="right" w:pos="9270"/>
        </w:tabs>
      </w:pPr>
      <w:r>
        <w:t xml:space="preserve">In our general "experiment" to be described below, </w:t>
      </w:r>
      <w:r w:rsidR="005B1A2D">
        <w:t>Frame S</w:t>
      </w:r>
      <w:r>
        <w:t xml:space="preserve">' is rotating with respect to </w:t>
      </w:r>
      <w:r w:rsidR="005B1A2D">
        <w:t>Frame S</w:t>
      </w:r>
      <w:r>
        <w:t xml:space="preserve">. This does not necessarily imply that </w:t>
      </w:r>
      <w:r w:rsidR="005B1A2D">
        <w:t>Frame S</w:t>
      </w:r>
      <w:r>
        <w:t xml:space="preserve"> is </w:t>
      </w:r>
      <w:r w:rsidR="00D91195">
        <w:t xml:space="preserve">"at rest", but </w:t>
      </w:r>
      <w:r w:rsidR="005B1A2D">
        <w:t>Frame S</w:t>
      </w:r>
      <w:r w:rsidR="00D91195">
        <w:t xml:space="preserve"> </w:t>
      </w:r>
      <w:r w:rsidR="00DE77F5">
        <w:t>is</w:t>
      </w:r>
      <w:r w:rsidR="00D91195">
        <w:t xml:space="preserve"> at rest</w:t>
      </w:r>
      <w:r>
        <w:t xml:space="preserve"> with respect to the paper on which we </w:t>
      </w:r>
      <w:r w:rsidR="00A32C8B">
        <w:t>dr</w:t>
      </w:r>
      <w:r w:rsidR="00DE77F5">
        <w:t>a</w:t>
      </w:r>
      <w:r w:rsidR="00A32C8B">
        <w:t>w Fig</w:t>
      </w:r>
      <w:r w:rsidR="00FC0BE7">
        <w:t xml:space="preserve"> </w:t>
      </w:r>
      <w:r w:rsidR="00A32C8B">
        <w:t>1</w:t>
      </w:r>
      <w:r>
        <w:t xml:space="preserve">. If </w:t>
      </w:r>
      <w:r w:rsidR="005B1A2D">
        <w:t>Frame S</w:t>
      </w:r>
      <w:r>
        <w:t xml:space="preserve"> is truly at rest with respect to the stars, then </w:t>
      </w:r>
      <w:r w:rsidR="005B1A2D">
        <w:t>Frame S</w:t>
      </w:r>
      <w:r>
        <w:t xml:space="preserve"> is called an inertial frame, and in such a frame Newton's 2nd Law </w:t>
      </w:r>
      <w:r w:rsidRPr="00545D6B">
        <w:rPr>
          <w:b/>
        </w:rPr>
        <w:t>F</w:t>
      </w:r>
      <w:r>
        <w:t xml:space="preserve"> = m</w:t>
      </w:r>
      <w:r w:rsidRPr="00545D6B">
        <w:rPr>
          <w:b/>
        </w:rPr>
        <w:t>a</w:t>
      </w:r>
      <w:r w:rsidR="00481908">
        <w:t xml:space="preserve"> is valid. </w:t>
      </w:r>
      <w:r>
        <w:t xml:space="preserve">We do not in general assume that S is such an inertial frame. </w:t>
      </w:r>
    </w:p>
    <w:p w14:paraId="44C9996B" w14:textId="77777777" w:rsidR="00F027DE" w:rsidRDefault="00D91195" w:rsidP="00F027DE">
      <w:pPr>
        <w:tabs>
          <w:tab w:val="left" w:pos="7200"/>
          <w:tab w:val="left" w:pos="7920"/>
          <w:tab w:val="right" w:pos="9270"/>
        </w:tabs>
      </w:pPr>
      <w:r>
        <w:tab/>
      </w:r>
      <w:r w:rsidR="00E301B5">
        <w:t>Imagine</w:t>
      </w:r>
      <w:r w:rsidR="00545D6B">
        <w:t xml:space="preserve"> now</w:t>
      </w:r>
      <w:r w:rsidR="00E301B5">
        <w:t xml:space="preserve"> that we have some </w:t>
      </w:r>
      <w:r w:rsidR="00E301B5" w:rsidRPr="00E301B5">
        <w:t>Apparatus</w:t>
      </w:r>
      <w:r w:rsidR="00E301B5">
        <w:t xml:space="preserve"> sitting in </w:t>
      </w:r>
      <w:r w:rsidR="005B1A2D">
        <w:t>Frame S</w:t>
      </w:r>
      <w:r w:rsidR="00E301B5">
        <w:t xml:space="preserve">' which contains a </w:t>
      </w:r>
      <w:r w:rsidR="00E301B5" w:rsidRPr="00E301B5">
        <w:t>Particle</w:t>
      </w:r>
      <w:r w:rsidR="00E301B5">
        <w:t xml:space="preserve"> </w:t>
      </w:r>
      <w:r w:rsidR="00D6706F">
        <w:t>which undergoes some</w:t>
      </w:r>
      <w:r w:rsidR="00E301B5">
        <w:t xml:space="preserve"> motion. </w:t>
      </w:r>
      <w:r w:rsidR="00F027DE">
        <w:t xml:space="preserve">The Particle might be a mass on one or more springs, or it might be </w:t>
      </w:r>
      <w:r w:rsidR="00A55428">
        <w:t xml:space="preserve">a </w:t>
      </w:r>
      <w:r w:rsidR="00F027DE">
        <w:t xml:space="preserve">Particle in ballistic flight, or it might be a Particle of matter in a gear wheel which is turning in some complicated machine, or it might be a Particle of a fluid or of an elastic solid. </w:t>
      </w:r>
    </w:p>
    <w:p w14:paraId="050F8234" w14:textId="77777777" w:rsidR="00FE1394" w:rsidRDefault="00F027DE" w:rsidP="00FE1394">
      <w:pPr>
        <w:tabs>
          <w:tab w:val="left" w:pos="7200"/>
          <w:tab w:val="left" w:pos="7920"/>
          <w:tab w:val="right" w:pos="9270"/>
        </w:tabs>
      </w:pPr>
      <w:r>
        <w:tab/>
      </w:r>
      <w:r w:rsidR="00E301B5">
        <w:t xml:space="preserve">An </w:t>
      </w:r>
      <w:r w:rsidR="00C670C1">
        <w:t>O</w:t>
      </w:r>
      <w:r w:rsidR="00E301B5">
        <w:t xml:space="preserve">bserver </w:t>
      </w:r>
      <w:r w:rsidR="00C670C1">
        <w:t xml:space="preserve">also </w:t>
      </w:r>
      <w:r w:rsidR="00E301B5">
        <w:t xml:space="preserve">sitting </w:t>
      </w:r>
      <w:r w:rsidR="00977256">
        <w:t>(</w:t>
      </w:r>
      <w:r w:rsidR="00BF31E6">
        <w:t>at rest</w:t>
      </w:r>
      <w:r w:rsidR="00977256">
        <w:t>)</w:t>
      </w:r>
      <w:r w:rsidR="00BF31E6">
        <w:t xml:space="preserve"> </w:t>
      </w:r>
      <w:r w:rsidR="00E301B5">
        <w:t xml:space="preserve">in </w:t>
      </w:r>
      <w:r w:rsidR="005B1A2D">
        <w:t>Frame S</w:t>
      </w:r>
      <w:r w:rsidR="00E301B5">
        <w:t xml:space="preserve">' has some measurement equipment, can see the axes of </w:t>
      </w:r>
      <w:r w:rsidR="005B1A2D">
        <w:t>Frame S</w:t>
      </w:r>
      <w:r w:rsidR="00E301B5">
        <w:t xml:space="preserve">' of course, and does </w:t>
      </w:r>
      <w:r w:rsidR="00424013">
        <w:t>certain</w:t>
      </w:r>
      <w:r w:rsidR="00C670C1">
        <w:t xml:space="preserve"> measurements on the Particle </w:t>
      </w:r>
      <w:r w:rsidR="00D91195">
        <w:rPr>
          <w:i/>
        </w:rPr>
        <w:t>while</w:t>
      </w:r>
      <w:r w:rsidR="00D6706F" w:rsidRPr="00D91195">
        <w:rPr>
          <w:i/>
        </w:rPr>
        <w:t xml:space="preserve"> </w:t>
      </w:r>
      <w:r w:rsidR="005B1A2D">
        <w:rPr>
          <w:i/>
        </w:rPr>
        <w:t>Frame S</w:t>
      </w:r>
      <w:r w:rsidR="00D6706F" w:rsidRPr="00D91195">
        <w:rPr>
          <w:i/>
        </w:rPr>
        <w:t>'</w:t>
      </w:r>
      <w:r w:rsidR="00C670C1" w:rsidRPr="00D91195">
        <w:rPr>
          <w:i/>
        </w:rPr>
        <w:t xml:space="preserve"> is </w:t>
      </w:r>
      <w:r w:rsidR="00DC2E2E" w:rsidRPr="00D91195">
        <w:rPr>
          <w:i/>
        </w:rPr>
        <w:t>rotating</w:t>
      </w:r>
      <w:r w:rsidR="00545D6B">
        <w:t xml:space="preserve"> with respect to </w:t>
      </w:r>
      <w:r w:rsidR="005B1A2D">
        <w:t>Frame S</w:t>
      </w:r>
      <w:r w:rsidR="00C670C1" w:rsidRPr="003709D4">
        <w:rPr>
          <w:i/>
        </w:rPr>
        <w:t>.</w:t>
      </w:r>
      <w:r w:rsidR="00C670C1">
        <w:t xml:space="preserve"> </w:t>
      </w:r>
      <w:r w:rsidR="00FE1394">
        <w:t xml:space="preserve">The Particle is located at position </w:t>
      </w:r>
      <w:r w:rsidR="00FE1394" w:rsidRPr="00FE1394">
        <w:rPr>
          <w:b/>
        </w:rPr>
        <w:t>r</w:t>
      </w:r>
      <w:r w:rsidR="00FE1394">
        <w:t xml:space="preserve"> in </w:t>
      </w:r>
      <w:r w:rsidR="005B1A2D">
        <w:t>Frame S</w:t>
      </w:r>
      <w:r w:rsidR="00FE1394">
        <w:t xml:space="preserve"> and position </w:t>
      </w:r>
      <w:r w:rsidR="00FE1394" w:rsidRPr="00FE1394">
        <w:rPr>
          <w:b/>
        </w:rPr>
        <w:t>r</w:t>
      </w:r>
      <w:r w:rsidR="00FE1394">
        <w:t xml:space="preserve">' in </w:t>
      </w:r>
      <w:r w:rsidR="005B1A2D">
        <w:t>Frame S</w:t>
      </w:r>
      <w:r w:rsidR="00FE1394">
        <w:t>'. The Observer</w:t>
      </w:r>
      <w:r>
        <w:t xml:space="preserve"> can see Frame S</w:t>
      </w:r>
      <w:r w:rsidR="004B11C8">
        <w:t xml:space="preserve"> and</w:t>
      </w:r>
      <w:r w:rsidR="00FE1394">
        <w:t xml:space="preserve"> is aware of both </w:t>
      </w:r>
      <w:r w:rsidR="004B11C8" w:rsidRPr="004B11C8">
        <w:rPr>
          <w:b/>
        </w:rPr>
        <w:t>r</w:t>
      </w:r>
      <w:r w:rsidR="004B11C8">
        <w:t xml:space="preserve"> and </w:t>
      </w:r>
      <w:r w:rsidR="004B11C8" w:rsidRPr="004B11C8">
        <w:rPr>
          <w:b/>
        </w:rPr>
        <w:t>r</w:t>
      </w:r>
      <w:r w:rsidR="004B11C8">
        <w:t>'</w:t>
      </w:r>
      <w:r w:rsidR="00FE1394">
        <w:t xml:space="preserve"> and can make measurements of them both. </w:t>
      </w:r>
    </w:p>
    <w:p w14:paraId="3F02C0AF" w14:textId="77777777" w:rsidR="00FE1394" w:rsidRDefault="004B11C8">
      <w:pPr>
        <w:tabs>
          <w:tab w:val="left" w:pos="7200"/>
          <w:tab w:val="left" w:pos="7920"/>
          <w:tab w:val="right" w:pos="9270"/>
        </w:tabs>
      </w:pPr>
      <w:r>
        <w:tab/>
      </w:r>
      <w:r w:rsidR="00FE1394">
        <w:t xml:space="preserve">For example, although </w:t>
      </w:r>
      <w:r w:rsidR="00FE1394" w:rsidRPr="00FE1394">
        <w:rPr>
          <w:b/>
        </w:rPr>
        <w:t>r</w:t>
      </w:r>
      <w:r w:rsidR="00FE1394">
        <w:t xml:space="preserve"> is the position vector of the Particle relative to the </w:t>
      </w:r>
      <w:r w:rsidR="005B1A2D">
        <w:t>Frame S</w:t>
      </w:r>
      <w:r w:rsidR="00FE1394">
        <w:t xml:space="preserve"> origin, our Observer measures its components in </w:t>
      </w:r>
      <w:r w:rsidR="005B1A2D">
        <w:t>Frame S</w:t>
      </w:r>
      <w:r w:rsidR="00FE1394">
        <w:t>' this way</w:t>
      </w:r>
    </w:p>
    <w:p w14:paraId="67A6D177" w14:textId="77777777" w:rsidR="00FE1394" w:rsidRDefault="00FE1394">
      <w:pPr>
        <w:tabs>
          <w:tab w:val="left" w:pos="7200"/>
          <w:tab w:val="left" w:pos="7920"/>
          <w:tab w:val="right" w:pos="9270"/>
        </w:tabs>
      </w:pPr>
    </w:p>
    <w:p w14:paraId="05BE9E8C" w14:textId="77777777" w:rsidR="00FE1394" w:rsidRPr="007453E0" w:rsidRDefault="00FE1394">
      <w:pPr>
        <w:tabs>
          <w:tab w:val="left" w:pos="7200"/>
          <w:tab w:val="left" w:pos="7920"/>
          <w:tab w:val="right" w:pos="9270"/>
        </w:tabs>
      </w:pPr>
      <w:r>
        <w:tab/>
      </w:r>
      <w:r w:rsidRPr="00FE1394">
        <w:rPr>
          <w:b/>
        </w:rPr>
        <w:t>r</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r w:rsidR="007453E0">
        <w:t xml:space="preserve">  .</w:t>
      </w:r>
    </w:p>
    <w:p w14:paraId="7CD50BF1" w14:textId="77777777" w:rsidR="00FE1394" w:rsidRDefault="00FE1394">
      <w:pPr>
        <w:tabs>
          <w:tab w:val="left" w:pos="7200"/>
          <w:tab w:val="left" w:pos="7920"/>
          <w:tab w:val="right" w:pos="9270"/>
        </w:tabs>
      </w:pPr>
    </w:p>
    <w:p w14:paraId="14380767" w14:textId="77777777" w:rsidR="00FE1394" w:rsidRDefault="00BF31E6">
      <w:pPr>
        <w:tabs>
          <w:tab w:val="left" w:pos="7200"/>
          <w:tab w:val="left" w:pos="7920"/>
          <w:tab w:val="right" w:pos="9270"/>
        </w:tabs>
      </w:pPr>
      <w:r>
        <w:t xml:space="preserve">Meanwhile, measurements of </w:t>
      </w:r>
      <w:r w:rsidR="00FE1394">
        <w:t xml:space="preserve"> </w:t>
      </w:r>
      <w:r w:rsidR="00FE1394" w:rsidRPr="00FC0BE7">
        <w:rPr>
          <w:b/>
        </w:rPr>
        <w:t>r</w:t>
      </w:r>
      <w:r>
        <w:t>' reveal</w:t>
      </w:r>
      <w:r w:rsidR="00FE1394">
        <w:t xml:space="preserve"> these </w:t>
      </w:r>
      <w:r>
        <w:t xml:space="preserve">different </w:t>
      </w:r>
      <w:r w:rsidR="00FE1394">
        <w:t>components</w:t>
      </w:r>
    </w:p>
    <w:p w14:paraId="4480AECB" w14:textId="77777777" w:rsidR="00FE1394" w:rsidRDefault="00FE1394">
      <w:pPr>
        <w:tabs>
          <w:tab w:val="left" w:pos="7200"/>
          <w:tab w:val="left" w:pos="7920"/>
          <w:tab w:val="right" w:pos="9270"/>
        </w:tabs>
      </w:pPr>
    </w:p>
    <w:p w14:paraId="17BE7A50" w14:textId="77777777" w:rsidR="00FE1394" w:rsidRPr="00FC0BE7" w:rsidRDefault="00FE1394" w:rsidP="00FE1394">
      <w:pPr>
        <w:tabs>
          <w:tab w:val="left" w:pos="7200"/>
          <w:tab w:val="left" w:pos="7920"/>
          <w:tab w:val="right" w:pos="9270"/>
        </w:tabs>
      </w:pPr>
      <w:r>
        <w:tab/>
      </w:r>
      <w:r w:rsidRPr="00FE1394">
        <w:rPr>
          <w:b/>
        </w:rPr>
        <w:t>r</w:t>
      </w:r>
      <w:r>
        <w:rPr>
          <w:b/>
        </w:rPr>
        <w:t>'</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r w:rsidR="00FC0BE7">
        <w:t xml:space="preserve">  .</w:t>
      </w:r>
    </w:p>
    <w:p w14:paraId="01671D5E" w14:textId="77777777" w:rsidR="00FC0BE7" w:rsidRDefault="00FC0BE7" w:rsidP="00FE1394">
      <w:pPr>
        <w:tabs>
          <w:tab w:val="left" w:pos="7200"/>
          <w:tab w:val="left" w:pos="7920"/>
          <w:tab w:val="right" w:pos="9270"/>
        </w:tabs>
      </w:pPr>
    </w:p>
    <w:p w14:paraId="6BDE4B81" w14:textId="77777777" w:rsidR="00FC0BE7" w:rsidRDefault="00FC0BE7" w:rsidP="00FE1394">
      <w:pPr>
        <w:tabs>
          <w:tab w:val="left" w:pos="7200"/>
          <w:tab w:val="left" w:pos="7920"/>
          <w:tab w:val="right" w:pos="9270"/>
        </w:tabs>
      </w:pPr>
      <w:r>
        <w:t xml:space="preserve">However, the Observer can only </w:t>
      </w:r>
      <w:r w:rsidR="004B11C8">
        <w:t>measure</w:t>
      </w:r>
      <w:r>
        <w:t xml:space="preserve"> frame-S' derivatives. From our list we then select </w:t>
      </w:r>
      <w:r w:rsidR="00BF31E6">
        <w:t>some</w:t>
      </w:r>
      <w:r>
        <w:t xml:space="preserve"> items</w:t>
      </w:r>
      <w:r w:rsidR="00BF31E6">
        <w:t xml:space="preserve"> :</w:t>
      </w:r>
    </w:p>
    <w:p w14:paraId="4A038215" w14:textId="77777777" w:rsidR="00FC0BE7" w:rsidRDefault="00FC0BE7" w:rsidP="00FE1394">
      <w:pPr>
        <w:tabs>
          <w:tab w:val="left" w:pos="7200"/>
          <w:tab w:val="left" w:pos="7920"/>
          <w:tab w:val="right" w:pos="9270"/>
        </w:tabs>
      </w:pPr>
    </w:p>
    <w:p w14:paraId="03A24C81" w14:textId="77777777" w:rsidR="00FC0BE7" w:rsidRPr="00F560CD" w:rsidRDefault="00FC0BE7" w:rsidP="00FC0BE7">
      <w:pPr>
        <w:tabs>
          <w:tab w:val="left" w:pos="7200"/>
          <w:tab w:val="left" w:pos="7920"/>
          <w:tab w:val="right" w:pos="9270"/>
        </w:tabs>
      </w:pPr>
      <w:r>
        <w:tab/>
      </w:r>
      <w:r w:rsidRPr="00781654">
        <w:rPr>
          <w:b/>
        </w:rPr>
        <w:t>v</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sidRPr="00781654">
        <w:rPr>
          <w:b/>
        </w:rPr>
        <w:t>r</w:t>
      </w:r>
      <w:r>
        <w:t>/dt)</w:t>
      </w:r>
      <w:r>
        <w:rPr>
          <w:rStyle w:val="subscript"/>
        </w:rPr>
        <w:t>S'</w:t>
      </w:r>
      <w:r>
        <w:rPr>
          <w:rStyle w:val="subscript"/>
        </w:rPr>
        <w:tab/>
      </w:r>
      <w:r w:rsidR="00F560CD">
        <w:rPr>
          <w:rStyle w:val="subscript"/>
        </w:rPr>
        <w:tab/>
      </w:r>
      <w:r w:rsidR="00F560CD">
        <w:rPr>
          <w:rStyle w:val="subscript"/>
        </w:rPr>
        <w:tab/>
      </w:r>
      <w:r w:rsidR="00F560CD">
        <w:rPr>
          <w:rStyle w:val="subscript"/>
        </w:rPr>
        <w:tab/>
      </w:r>
      <w:r w:rsidR="00F560CD">
        <w:t>// cross velocity</w:t>
      </w:r>
    </w:p>
    <w:p w14:paraId="045DA16C" w14:textId="77777777" w:rsidR="00FC0BE7" w:rsidRPr="00721E98" w:rsidRDefault="00FC0BE7" w:rsidP="00FC0BE7">
      <w:pPr>
        <w:tabs>
          <w:tab w:val="left" w:pos="7200"/>
          <w:tab w:val="left" w:pos="7920"/>
          <w:tab w:val="right" w:pos="9270"/>
        </w:tabs>
      </w:pPr>
      <w:r>
        <w:tab/>
      </w:r>
      <w:r w:rsidRPr="00E77058">
        <w:rPr>
          <w:b/>
        </w:rPr>
        <w:t>v</w:t>
      </w:r>
      <w:r w:rsidRPr="005423B4">
        <w:t>'</w:t>
      </w:r>
      <w:r w:rsidRPr="00E77058">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sidRPr="00781654">
        <w:rPr>
          <w:b/>
        </w:rPr>
        <w:t>r</w:t>
      </w:r>
      <w:r w:rsidRPr="00E77058">
        <w:t>'</w:t>
      </w:r>
      <w:r>
        <w:t>/dt)</w:t>
      </w:r>
      <w:r>
        <w:rPr>
          <w:rStyle w:val="subscript"/>
        </w:rPr>
        <w:t>S'</w:t>
      </w:r>
      <w:r w:rsidR="00D91195">
        <w:t xml:space="preserve">  ≡  </w:t>
      </w:r>
      <w:r w:rsidR="00D91195" w:rsidRPr="00D91195">
        <w:rPr>
          <w:b/>
        </w:rPr>
        <w:t>v</w:t>
      </w:r>
      <w:r w:rsidR="00D91195">
        <w:t>'</w:t>
      </w:r>
      <w:r w:rsidR="00D91195">
        <w:tab/>
      </w:r>
      <w:r>
        <w:tab/>
      </w:r>
      <w:r w:rsidR="00F560CD">
        <w:tab/>
        <w:t>// natural</w:t>
      </w:r>
      <w:r w:rsidR="00F560CD">
        <w:tab/>
      </w:r>
      <w:r w:rsidR="00F560CD">
        <w:tab/>
      </w:r>
      <w:r w:rsidR="00F560CD">
        <w:tab/>
      </w:r>
      <w:r w:rsidR="00F560CD">
        <w:tab/>
      </w:r>
      <w:r w:rsidRPr="009343B0">
        <w:rPr>
          <w:i/>
        </w:rPr>
        <w:t>(</w:t>
      </w:r>
      <w:r w:rsidR="009343B0" w:rsidRPr="009343B0">
        <w:rPr>
          <w:i/>
        </w:rPr>
        <w:t>1.8.4</w:t>
      </w:r>
      <w:r w:rsidRPr="009343B0">
        <w:rPr>
          <w:i/>
        </w:rPr>
        <w:t>)</w:t>
      </w:r>
    </w:p>
    <w:p w14:paraId="17065453" w14:textId="77777777" w:rsidR="00FE1394" w:rsidRPr="00FE1394" w:rsidRDefault="00FE1394">
      <w:pPr>
        <w:tabs>
          <w:tab w:val="left" w:pos="7200"/>
          <w:tab w:val="left" w:pos="7920"/>
          <w:tab w:val="right" w:pos="9270"/>
        </w:tabs>
      </w:pPr>
    </w:p>
    <w:p w14:paraId="68DDAE72" w14:textId="77777777" w:rsidR="00FC0BE7" w:rsidRPr="0091355A" w:rsidRDefault="00FC0BE7" w:rsidP="00FC0BE7">
      <w:pPr>
        <w:tabs>
          <w:tab w:val="left" w:pos="7200"/>
          <w:tab w:val="left" w:pos="7920"/>
          <w:tab w:val="right" w:pos="9270"/>
        </w:tabs>
        <w:rPr>
          <w:rFonts w:ascii="Courier New" w:hAnsi="Courier New"/>
          <w:b/>
          <w:sz w:val="24"/>
          <w:vertAlign w:val="subscript"/>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v</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Pr>
          <w:rStyle w:val="subscript"/>
        </w:rPr>
        <w:tab/>
      </w:r>
      <w:r w:rsidR="00F560CD">
        <w:rPr>
          <w:rStyle w:val="subscript"/>
        </w:rPr>
        <w:tab/>
      </w:r>
      <w:r w:rsidR="00F560CD">
        <w:t>// cross acceleration</w:t>
      </w:r>
      <w:r w:rsidR="00F560CD">
        <w:rPr>
          <w:rStyle w:val="subscript"/>
        </w:rPr>
        <w:tab/>
      </w:r>
    </w:p>
    <w:p w14:paraId="1B7A3165" w14:textId="77777777" w:rsidR="00FC0BE7" w:rsidRDefault="00FC0BE7" w:rsidP="00FC0BE7">
      <w:pPr>
        <w:tabs>
          <w:tab w:val="left" w:pos="7200"/>
          <w:tab w:val="left" w:pos="7920"/>
          <w:tab w:val="right" w:pos="9270"/>
        </w:tabs>
        <w:rPr>
          <w:i/>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Pr>
          <w:b/>
        </w:rPr>
        <w:t>v</w:t>
      </w:r>
      <w:r w:rsidRPr="00E77058">
        <w:t>'</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sidR="00D91195">
        <w:t xml:space="preserve"> ≡ </w:t>
      </w:r>
      <w:r w:rsidR="00D91195" w:rsidRPr="00D91195">
        <w:rPr>
          <w:b/>
        </w:rPr>
        <w:t>a</w:t>
      </w:r>
      <w:r w:rsidR="00D91195">
        <w:t>'</w:t>
      </w:r>
      <w:r w:rsidR="00D91195">
        <w:tab/>
      </w:r>
      <w:r w:rsidR="00F560CD">
        <w:t>// natural</w:t>
      </w:r>
      <w:r>
        <w:rPr>
          <w:rStyle w:val="subscript"/>
        </w:rPr>
        <w:tab/>
      </w:r>
      <w:r w:rsidR="00F560CD">
        <w:t xml:space="preserve"> </w:t>
      </w:r>
      <w:r w:rsidR="00F560CD">
        <w:tab/>
      </w:r>
      <w:r w:rsidR="00F560CD">
        <w:tab/>
      </w:r>
      <w:r w:rsidR="00F560CD">
        <w:tab/>
      </w:r>
      <w:r w:rsidR="009343B0" w:rsidRPr="009343B0">
        <w:rPr>
          <w:i/>
        </w:rPr>
        <w:t>(1.8.6</w:t>
      </w:r>
      <w:r w:rsidRPr="009343B0">
        <w:rPr>
          <w:i/>
        </w:rPr>
        <w:t>)</w:t>
      </w:r>
    </w:p>
    <w:p w14:paraId="39C5AB56" w14:textId="77777777" w:rsidR="00D91195" w:rsidRDefault="00D91195" w:rsidP="00FC0BE7">
      <w:pPr>
        <w:tabs>
          <w:tab w:val="left" w:pos="7200"/>
          <w:tab w:val="left" w:pos="7920"/>
          <w:tab w:val="right" w:pos="9270"/>
        </w:tabs>
        <w:rPr>
          <w:i/>
        </w:rPr>
      </w:pPr>
    </w:p>
    <w:p w14:paraId="6F4ACC32" w14:textId="77777777" w:rsidR="00D91195" w:rsidRPr="00721E98" w:rsidRDefault="00D91195" w:rsidP="00FC0BE7">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b</w:t>
      </w:r>
      <w:r>
        <w:t>/dt)</w:t>
      </w:r>
      <w:r>
        <w:rPr>
          <w:rStyle w:val="subscript"/>
        </w:rPr>
        <w:t>S'</w:t>
      </w:r>
      <w:r>
        <w:rPr>
          <w:rStyle w:val="subscript"/>
        </w:rPr>
        <w:tab/>
      </w:r>
      <w:r>
        <w:t xml:space="preserve">rate of change of </w:t>
      </w:r>
      <w:r w:rsidRPr="0091355A">
        <w:rPr>
          <w:b/>
        </w:rPr>
        <w:t>b</w:t>
      </w:r>
      <w:r>
        <w:t xml:space="preserve"> as viewed from Frame S'</w:t>
      </w:r>
      <w:r w:rsidR="00481908">
        <w:t xml:space="preserve"> .</w:t>
      </w:r>
      <w:r>
        <w:tab/>
      </w:r>
      <w:r>
        <w:tab/>
      </w:r>
      <w:r>
        <w:tab/>
      </w:r>
      <w:r>
        <w:tab/>
      </w:r>
      <w:r w:rsidRPr="009343B0">
        <w:rPr>
          <w:i/>
        </w:rPr>
        <w:t>(</w:t>
      </w:r>
      <w:r w:rsidR="009343B0" w:rsidRPr="009343B0">
        <w:rPr>
          <w:i/>
        </w:rPr>
        <w:t>1.8.9</w:t>
      </w:r>
      <w:r w:rsidRPr="009343B0">
        <w:rPr>
          <w:i/>
        </w:rPr>
        <w:t>)</w:t>
      </w:r>
    </w:p>
    <w:p w14:paraId="23887EB8" w14:textId="77777777" w:rsidR="00FE1394" w:rsidRDefault="00FE1394">
      <w:pPr>
        <w:tabs>
          <w:tab w:val="left" w:pos="7200"/>
          <w:tab w:val="left" w:pos="7920"/>
          <w:tab w:val="right" w:pos="9270"/>
        </w:tabs>
      </w:pPr>
    </w:p>
    <w:p w14:paraId="467229B1" w14:textId="77777777" w:rsidR="00FE1394" w:rsidRPr="00DB61A9" w:rsidRDefault="00FC0BE7">
      <w:pPr>
        <w:tabs>
          <w:tab w:val="left" w:pos="7200"/>
          <w:tab w:val="left" w:pos="7920"/>
          <w:tab w:val="right" w:pos="9270"/>
        </w:tabs>
      </w:pPr>
      <w:r>
        <w:t xml:space="preserve">For example, </w:t>
      </w:r>
      <w:r w:rsidR="00481908">
        <w:t xml:space="preserve">the </w:t>
      </w:r>
      <w:r w:rsidR="007453E0">
        <w:t xml:space="preserve">Frame S' </w:t>
      </w:r>
      <w:r w:rsidR="00481908">
        <w:t>Observer</w:t>
      </w:r>
      <w:r>
        <w:t xml:space="preserve"> might measure the frame-S Particle location </w:t>
      </w:r>
      <w:r w:rsidRPr="00FC0BE7">
        <w:rPr>
          <w:b/>
        </w:rPr>
        <w:t>r</w:t>
      </w:r>
      <w:r>
        <w:t>(t) a</w:t>
      </w:r>
      <w:r w:rsidR="00DB61A9">
        <w:t>t time t</w:t>
      </w:r>
      <w:r>
        <w:t xml:space="preserve">, wait one time tick dt, then measure it again to get </w:t>
      </w:r>
      <w:r w:rsidRPr="00FC0BE7">
        <w:rPr>
          <w:b/>
        </w:rPr>
        <w:t>r</w:t>
      </w:r>
      <w:r>
        <w:t xml:space="preserve">(t+dt). Then </w:t>
      </w:r>
      <w:r w:rsidR="00DB61A9">
        <w:t>(</w:t>
      </w:r>
      <w:r w:rsidR="00BF31E6">
        <w:t>the</w:t>
      </w:r>
      <w:r w:rsidR="00481908">
        <w:t xml:space="preserve"> </w:t>
      </w:r>
      <w:r w:rsidR="00DB61A9">
        <w:t xml:space="preserve">components of </w:t>
      </w:r>
      <w:r w:rsidR="00DB61A9" w:rsidRPr="00DB61A9">
        <w:rPr>
          <w:b/>
        </w:rPr>
        <w:t>r</w:t>
      </w:r>
      <w:r w:rsidR="00DB61A9">
        <w:t>(t) are [</w:t>
      </w:r>
      <w:r w:rsidR="00DB61A9" w:rsidRPr="00DB61A9">
        <w:rPr>
          <w:b/>
        </w:rPr>
        <w:t>r</w:t>
      </w:r>
      <w:r w:rsidR="00DB61A9">
        <w:t>(t)]'</w:t>
      </w:r>
      <w:r w:rsidR="00DB61A9">
        <w:rPr>
          <w:rStyle w:val="subscript"/>
        </w:rPr>
        <w:t>i</w:t>
      </w:r>
      <w:r w:rsidR="00DB61A9">
        <w:t xml:space="preserve"> ), </w:t>
      </w:r>
    </w:p>
    <w:p w14:paraId="24B644C4" w14:textId="77777777" w:rsidR="00FC0BE7" w:rsidRDefault="00FC0BE7">
      <w:pPr>
        <w:tabs>
          <w:tab w:val="left" w:pos="7200"/>
          <w:tab w:val="left" w:pos="7920"/>
          <w:tab w:val="right" w:pos="9270"/>
        </w:tabs>
      </w:pPr>
    </w:p>
    <w:p w14:paraId="7F78E865" w14:textId="77777777" w:rsidR="00FC0BE7" w:rsidRPr="00F560CD" w:rsidRDefault="00FC0BE7" w:rsidP="00FC0BE7">
      <w:pPr>
        <w:tabs>
          <w:tab w:val="left" w:pos="7200"/>
          <w:tab w:val="left" w:pos="7920"/>
          <w:tab w:val="right" w:pos="9270"/>
        </w:tabs>
      </w:pPr>
      <w:r>
        <w:tab/>
      </w:r>
      <w:r w:rsidRPr="00E301B5">
        <w:rPr>
          <w:b/>
        </w:rPr>
        <w:t>v</w:t>
      </w:r>
      <w:r>
        <w:rPr>
          <w:rStyle w:val="subscript"/>
        </w:rPr>
        <w:t>S'</w:t>
      </w:r>
      <w:r>
        <w:t>(t) = [</w:t>
      </w:r>
      <w:r w:rsidRPr="00E301B5">
        <w:rPr>
          <w:b/>
        </w:rPr>
        <w:t>r</w:t>
      </w:r>
      <w:r>
        <w:t xml:space="preserve">(t+dt) – </w:t>
      </w:r>
      <w:r w:rsidRPr="00E301B5">
        <w:rPr>
          <w:b/>
        </w:rPr>
        <w:t>r</w:t>
      </w:r>
      <w:r>
        <w:t>(t)]/(dt)</w:t>
      </w:r>
      <w:r>
        <w:tab/>
      </w:r>
      <w:r>
        <w:tab/>
        <w:t>or</w:t>
      </w:r>
      <w:r>
        <w:tab/>
      </w:r>
      <w:r w:rsidRPr="00E301B5">
        <w:rPr>
          <w:b/>
        </w:rPr>
        <w:t>v</w:t>
      </w:r>
      <w:r>
        <w:rPr>
          <w:rStyle w:val="subscript"/>
        </w:rPr>
        <w:t>S'</w:t>
      </w:r>
      <w:r>
        <w:t>(t) = (d</w:t>
      </w:r>
      <w:r w:rsidRPr="00E301B5">
        <w:rPr>
          <w:b/>
        </w:rPr>
        <w:t>r</w:t>
      </w:r>
      <w:r>
        <w:t>/dt)</w:t>
      </w:r>
      <w:r>
        <w:rPr>
          <w:rStyle w:val="subscript"/>
        </w:rPr>
        <w:t>S'</w:t>
      </w:r>
      <w:r w:rsidR="00F560CD">
        <w:t xml:space="preserve">     </w:t>
      </w:r>
      <w:r w:rsidR="00F560CD">
        <w:tab/>
        <w:t xml:space="preserve">     // cross velocity</w:t>
      </w:r>
    </w:p>
    <w:p w14:paraId="5C7858AF" w14:textId="77777777" w:rsidR="00FC0BE7" w:rsidRDefault="00FC0BE7" w:rsidP="00FC0BE7">
      <w:pPr>
        <w:tabs>
          <w:tab w:val="left" w:pos="7200"/>
          <w:tab w:val="left" w:pos="7920"/>
          <w:tab w:val="right" w:pos="9270"/>
        </w:tabs>
      </w:pPr>
    </w:p>
    <w:p w14:paraId="0FEF244B" w14:textId="77777777" w:rsidR="00FC0BE7" w:rsidRDefault="00FC0BE7" w:rsidP="00FC0BE7">
      <w:pPr>
        <w:tabs>
          <w:tab w:val="left" w:pos="7200"/>
          <w:tab w:val="left" w:pos="7920"/>
          <w:tab w:val="right" w:pos="9270"/>
        </w:tabs>
      </w:pPr>
      <w:r>
        <w:t xml:space="preserve">Alternatively, </w:t>
      </w:r>
      <w:r w:rsidR="00BF31E6">
        <w:t>the Observer</w:t>
      </w:r>
      <w:r>
        <w:t xml:space="preserve"> could measure </w:t>
      </w:r>
      <w:r w:rsidRPr="00961CA5">
        <w:rPr>
          <w:b/>
        </w:rPr>
        <w:t>r</w:t>
      </w:r>
      <w:r>
        <w:t xml:space="preserve">'(t) and </w:t>
      </w:r>
      <w:r w:rsidRPr="00961CA5">
        <w:rPr>
          <w:b/>
        </w:rPr>
        <w:t>r</w:t>
      </w:r>
      <w:r>
        <w:t>'(t+dt) and get</w:t>
      </w:r>
    </w:p>
    <w:p w14:paraId="6450083E" w14:textId="77777777" w:rsidR="00FC0BE7" w:rsidRDefault="00FC0BE7" w:rsidP="00FC0BE7">
      <w:pPr>
        <w:tabs>
          <w:tab w:val="left" w:pos="7200"/>
          <w:tab w:val="left" w:pos="7920"/>
          <w:tab w:val="right" w:pos="9270"/>
        </w:tabs>
      </w:pPr>
    </w:p>
    <w:p w14:paraId="6D5918CC" w14:textId="77777777" w:rsidR="00FC0BE7" w:rsidRPr="00F560CD" w:rsidRDefault="00FC0BE7" w:rsidP="00FC0BE7">
      <w:pPr>
        <w:tabs>
          <w:tab w:val="left" w:pos="7200"/>
          <w:tab w:val="left" w:pos="7920"/>
          <w:tab w:val="right" w:pos="9270"/>
        </w:tabs>
      </w:pPr>
      <w:r>
        <w:tab/>
      </w:r>
      <w:r w:rsidRPr="00E301B5">
        <w:rPr>
          <w:b/>
        </w:rPr>
        <w:t>v</w:t>
      </w:r>
      <w:r>
        <w:rPr>
          <w:b/>
        </w:rPr>
        <w:t>'</w:t>
      </w:r>
      <w:r>
        <w:rPr>
          <w:rStyle w:val="subscript"/>
        </w:rPr>
        <w:t>S'</w:t>
      </w:r>
      <w:r>
        <w:t>(t) = [</w:t>
      </w:r>
      <w:r w:rsidRPr="00E301B5">
        <w:rPr>
          <w:b/>
        </w:rPr>
        <w:t>r</w:t>
      </w:r>
      <w:r>
        <w:rPr>
          <w:b/>
        </w:rPr>
        <w:t>'</w:t>
      </w:r>
      <w:r>
        <w:t xml:space="preserve">(t+dt) – </w:t>
      </w:r>
      <w:r w:rsidRPr="00E301B5">
        <w:rPr>
          <w:b/>
        </w:rPr>
        <w:t>r</w:t>
      </w:r>
      <w:r>
        <w:rPr>
          <w:b/>
        </w:rPr>
        <w:t>'</w:t>
      </w:r>
      <w:r>
        <w:t>(t)]/(dt)</w:t>
      </w:r>
      <w:r>
        <w:tab/>
        <w:t>or</w:t>
      </w:r>
      <w:r>
        <w:tab/>
      </w:r>
      <w:r w:rsidRPr="00E301B5">
        <w:rPr>
          <w:b/>
        </w:rPr>
        <w:t>v</w:t>
      </w:r>
      <w:r>
        <w:rPr>
          <w:b/>
        </w:rPr>
        <w:t>'</w:t>
      </w:r>
      <w:r>
        <w:rPr>
          <w:rStyle w:val="subscript"/>
        </w:rPr>
        <w:t>S'</w:t>
      </w:r>
      <w:r>
        <w:t>(t) = (d</w:t>
      </w:r>
      <w:r w:rsidRPr="00E301B5">
        <w:rPr>
          <w:b/>
        </w:rPr>
        <w:t>r</w:t>
      </w:r>
      <w:r>
        <w:rPr>
          <w:b/>
        </w:rPr>
        <w:t>'</w:t>
      </w:r>
      <w:r>
        <w:t>/dt)</w:t>
      </w:r>
      <w:r>
        <w:rPr>
          <w:rStyle w:val="subscript"/>
        </w:rPr>
        <w:t>S'</w:t>
      </w:r>
      <w:r w:rsidR="00D91195">
        <w:t xml:space="preserve">  = </w:t>
      </w:r>
      <w:r w:rsidR="00D91195" w:rsidRPr="00D91195">
        <w:rPr>
          <w:b/>
        </w:rPr>
        <w:t>v</w:t>
      </w:r>
      <w:r w:rsidR="00D91195">
        <w:t>'</w:t>
      </w:r>
      <w:r w:rsidR="007D7337">
        <w:t xml:space="preserve">  .</w:t>
      </w:r>
      <w:r w:rsidR="00F560CD">
        <w:t xml:space="preserve">   // natural</w:t>
      </w:r>
    </w:p>
    <w:p w14:paraId="0E1947FE" w14:textId="77777777" w:rsidR="00FC0BE7" w:rsidRDefault="00FC0BE7" w:rsidP="00FC0BE7">
      <w:pPr>
        <w:tabs>
          <w:tab w:val="left" w:pos="7200"/>
          <w:tab w:val="left" w:pos="7920"/>
          <w:tab w:val="right" w:pos="9270"/>
        </w:tabs>
      </w:pPr>
    </w:p>
    <w:p w14:paraId="7AEB94BD" w14:textId="77777777" w:rsidR="00FC0BE7" w:rsidRPr="00FC0BE7" w:rsidRDefault="00FC0BE7" w:rsidP="00FC0BE7">
      <w:pPr>
        <w:tabs>
          <w:tab w:val="left" w:pos="7200"/>
          <w:tab w:val="left" w:pos="7920"/>
          <w:tab w:val="right" w:pos="9270"/>
        </w:tabs>
      </w:pPr>
      <w:r>
        <w:t xml:space="preserve">Waiting another dt tick, </w:t>
      </w:r>
      <w:r w:rsidR="00BF31E6">
        <w:t>one</w:t>
      </w:r>
      <w:r>
        <w:t xml:space="preserve"> could measure </w:t>
      </w:r>
      <w:r w:rsidRPr="00FC0BE7">
        <w:rPr>
          <w:b/>
        </w:rPr>
        <w:t>r</w:t>
      </w:r>
      <w:r>
        <w:t xml:space="preserve">(t+2dt) and </w:t>
      </w:r>
      <w:r w:rsidRPr="00FC0BE7">
        <w:rPr>
          <w:b/>
        </w:rPr>
        <w:t>r</w:t>
      </w:r>
      <w:r>
        <w:t xml:space="preserve">'(t+2dt) and then deduce </w:t>
      </w:r>
      <w:r w:rsidRPr="00E301B5">
        <w:rPr>
          <w:b/>
        </w:rPr>
        <w:t>v</w:t>
      </w:r>
      <w:r>
        <w:rPr>
          <w:rStyle w:val="subscript"/>
        </w:rPr>
        <w:t>S'</w:t>
      </w:r>
      <w:r>
        <w:t>(t</w:t>
      </w:r>
      <w:r w:rsidR="00961CA5">
        <w:t>+dt</w:t>
      </w:r>
      <w:r>
        <w:t xml:space="preserve">) and </w:t>
      </w:r>
      <w:r w:rsidRPr="00E301B5">
        <w:rPr>
          <w:b/>
        </w:rPr>
        <w:t>v</w:t>
      </w:r>
      <w:r>
        <w:rPr>
          <w:b/>
        </w:rPr>
        <w:t>'</w:t>
      </w:r>
      <w:r>
        <w:rPr>
          <w:rStyle w:val="subscript"/>
        </w:rPr>
        <w:t>S'</w:t>
      </w:r>
      <w:r>
        <w:t>(t</w:t>
      </w:r>
      <w:r w:rsidR="00961CA5">
        <w:t>+dt</w:t>
      </w:r>
      <w:r>
        <w:t>)</w:t>
      </w:r>
      <w:r w:rsidR="00961CA5">
        <w:t xml:space="preserve">. From these </w:t>
      </w:r>
      <w:r w:rsidR="00BF31E6">
        <w:t>the Observer</w:t>
      </w:r>
      <w:r w:rsidR="00961CA5">
        <w:t xml:space="preserve"> could determine</w:t>
      </w:r>
    </w:p>
    <w:p w14:paraId="3AB62314" w14:textId="77777777" w:rsidR="00FC0BE7" w:rsidRPr="00FC0BE7" w:rsidRDefault="00FC0BE7" w:rsidP="00FC0BE7">
      <w:pPr>
        <w:tabs>
          <w:tab w:val="left" w:pos="7200"/>
          <w:tab w:val="left" w:pos="7920"/>
          <w:tab w:val="right" w:pos="9270"/>
        </w:tabs>
      </w:pPr>
    </w:p>
    <w:p w14:paraId="786C7906" w14:textId="77777777" w:rsidR="00961CA5" w:rsidRPr="00F560CD" w:rsidRDefault="00961CA5" w:rsidP="00961CA5">
      <w:pPr>
        <w:tabs>
          <w:tab w:val="left" w:pos="7200"/>
          <w:tab w:val="left" w:pos="7920"/>
          <w:tab w:val="right" w:pos="9270"/>
        </w:tabs>
      </w:pPr>
      <w:r>
        <w:tab/>
      </w:r>
      <w:r w:rsidRPr="00C53AE9">
        <w:rPr>
          <w:b/>
        </w:rPr>
        <w:t>a</w:t>
      </w:r>
      <w:r>
        <w:rPr>
          <w:rStyle w:val="subscript"/>
        </w:rPr>
        <w:t>S'</w:t>
      </w:r>
      <w:r>
        <w:t>(t)  = [</w:t>
      </w:r>
      <w:r w:rsidRPr="00E301B5">
        <w:rPr>
          <w:b/>
        </w:rPr>
        <w:t>v</w:t>
      </w:r>
      <w:r>
        <w:rPr>
          <w:rStyle w:val="subscript"/>
        </w:rPr>
        <w:t>S'</w:t>
      </w:r>
      <w:r>
        <w:t xml:space="preserve">(t+dt) - </w:t>
      </w:r>
      <w:r w:rsidRPr="00E301B5">
        <w:rPr>
          <w:b/>
        </w:rPr>
        <w:t>v</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r w:rsidR="00F560CD">
        <w:tab/>
      </w:r>
      <w:r w:rsidR="00F560CD">
        <w:tab/>
        <w:t>// cross</w:t>
      </w:r>
    </w:p>
    <w:p w14:paraId="746BD54F" w14:textId="77777777" w:rsidR="00FC0BE7" w:rsidRDefault="00FC0BE7">
      <w:pPr>
        <w:tabs>
          <w:tab w:val="left" w:pos="7200"/>
          <w:tab w:val="left" w:pos="7920"/>
          <w:tab w:val="right" w:pos="9270"/>
        </w:tabs>
      </w:pPr>
      <w:r>
        <w:tab/>
      </w:r>
    </w:p>
    <w:p w14:paraId="67E33AE6" w14:textId="77777777" w:rsidR="00961CA5" w:rsidRDefault="00961CA5" w:rsidP="00961CA5">
      <w:pPr>
        <w:tabs>
          <w:tab w:val="left" w:pos="7200"/>
          <w:tab w:val="left" w:pos="7920"/>
          <w:tab w:val="right" w:pos="9270"/>
        </w:tabs>
      </w:pPr>
      <w:r>
        <w:tab/>
      </w:r>
      <w:r w:rsidRPr="00C53AE9">
        <w:rPr>
          <w:b/>
        </w:rPr>
        <w:t>a</w:t>
      </w:r>
      <w:r>
        <w:rPr>
          <w:b/>
        </w:rPr>
        <w:t>'</w:t>
      </w:r>
      <w:r>
        <w:rPr>
          <w:rStyle w:val="subscript"/>
        </w:rPr>
        <w:t>S'</w:t>
      </w:r>
      <w:r>
        <w:t>(t) = [</w:t>
      </w:r>
      <w:r w:rsidRPr="00E301B5">
        <w:rPr>
          <w:b/>
        </w:rPr>
        <w:t>v</w:t>
      </w:r>
      <w:r>
        <w:rPr>
          <w:b/>
        </w:rPr>
        <w:t>'</w:t>
      </w:r>
      <w:r>
        <w:rPr>
          <w:rStyle w:val="subscript"/>
        </w:rPr>
        <w:t>S'</w:t>
      </w:r>
      <w:r>
        <w:t xml:space="preserve">(t+dt) - </w:t>
      </w:r>
      <w:r w:rsidRPr="00E301B5">
        <w:rPr>
          <w:b/>
        </w:rPr>
        <w:t>v</w:t>
      </w:r>
      <w:r>
        <w:rPr>
          <w:b/>
        </w:rPr>
        <w:t>'</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r w:rsidR="00D91195">
        <w:t xml:space="preserve"> = </w:t>
      </w:r>
      <w:r w:rsidR="00D91195" w:rsidRPr="00D91195">
        <w:rPr>
          <w:b/>
        </w:rPr>
        <w:t>a</w:t>
      </w:r>
      <w:r w:rsidR="00D91195">
        <w:t>'</w:t>
      </w:r>
      <w:r w:rsidR="007D7337">
        <w:t xml:space="preserve">   .</w:t>
      </w:r>
      <w:r w:rsidR="00F560CD">
        <w:tab/>
        <w:t>// natural</w:t>
      </w:r>
    </w:p>
    <w:p w14:paraId="1357657F" w14:textId="77777777" w:rsidR="00F560CD" w:rsidRDefault="00F560CD" w:rsidP="00961CA5">
      <w:pPr>
        <w:tabs>
          <w:tab w:val="left" w:pos="7200"/>
          <w:tab w:val="left" w:pos="7920"/>
          <w:tab w:val="right" w:pos="9270"/>
        </w:tabs>
      </w:pPr>
    </w:p>
    <w:p w14:paraId="1ADD67BF" w14:textId="77777777" w:rsidR="00F560CD" w:rsidRDefault="00BF31E6" w:rsidP="00961CA5">
      <w:pPr>
        <w:tabs>
          <w:tab w:val="left" w:pos="7200"/>
          <w:tab w:val="left" w:pos="7920"/>
          <w:tab w:val="right" w:pos="9270"/>
        </w:tabs>
      </w:pPr>
      <w:r>
        <w:t xml:space="preserve">As a final example, here the Observer measures a cross angular momentum and a natural one : </w:t>
      </w:r>
    </w:p>
    <w:p w14:paraId="3AE1BD1D" w14:textId="77777777" w:rsidR="00BF31E6" w:rsidRDefault="00BF31E6" w:rsidP="00961CA5">
      <w:pPr>
        <w:tabs>
          <w:tab w:val="left" w:pos="7200"/>
          <w:tab w:val="left" w:pos="7920"/>
          <w:tab w:val="right" w:pos="9270"/>
        </w:tabs>
      </w:pPr>
    </w:p>
    <w:p w14:paraId="0120DA41" w14:textId="77777777" w:rsidR="00BF31E6" w:rsidRDefault="00BF31E6" w:rsidP="00961CA5">
      <w:pPr>
        <w:tabs>
          <w:tab w:val="left" w:pos="7200"/>
          <w:tab w:val="left" w:pos="7920"/>
          <w:tab w:val="right" w:pos="9270"/>
        </w:tabs>
        <w:rPr>
          <w:b/>
        </w:rPr>
      </w:pPr>
      <w:r>
        <w:tab/>
      </w:r>
      <w:r w:rsidRPr="00C93AB4">
        <w:rPr>
          <w:b/>
        </w:rPr>
        <w:t>L</w:t>
      </w:r>
      <w:r>
        <w:rPr>
          <w:rStyle w:val="superscript"/>
        </w:rPr>
        <w:t>(c)</w:t>
      </w:r>
      <w:r>
        <w:t xml:space="preserve"> =  (</w:t>
      </w:r>
      <w:r w:rsidRPr="00C93AB4">
        <w:rPr>
          <w:b/>
        </w:rPr>
        <w:t>r</w:t>
      </w:r>
      <w:r>
        <w:rPr>
          <w:b/>
        </w:rPr>
        <w:t>-c)</w:t>
      </w:r>
      <w:r>
        <w:t xml:space="preserve"> x m</w:t>
      </w:r>
      <w:r w:rsidRPr="00C93AB4">
        <w:rPr>
          <w:b/>
        </w:rPr>
        <w:t>v</w:t>
      </w:r>
      <w:r>
        <w:rPr>
          <w:b/>
        </w:rPr>
        <w:t xml:space="preserve"> </w:t>
      </w:r>
      <w:r>
        <w:rPr>
          <w:b/>
        </w:rPr>
        <w:tab/>
      </w:r>
      <w:r>
        <w:rPr>
          <w:b/>
        </w:rPr>
        <w:tab/>
      </w:r>
      <w:r w:rsidRPr="00BF31E6">
        <w:rPr>
          <w:i/>
        </w:rPr>
        <w:t>(1.9.4)</w:t>
      </w:r>
      <w:r>
        <w:rPr>
          <w:b/>
        </w:rPr>
        <w:tab/>
      </w:r>
    </w:p>
    <w:p w14:paraId="6461A57C" w14:textId="77777777" w:rsidR="00BF31E6" w:rsidRDefault="00BF31E6" w:rsidP="00961CA5">
      <w:pPr>
        <w:tabs>
          <w:tab w:val="left" w:pos="7200"/>
          <w:tab w:val="left" w:pos="7920"/>
          <w:tab w:val="right" w:pos="9270"/>
        </w:tabs>
      </w:pPr>
      <w:r>
        <w:rPr>
          <w:b/>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rStyle w:val="superscript"/>
          <w:color w:val="000000"/>
        </w:rPr>
        <w:t>(c)</w:t>
      </w:r>
      <w:r>
        <w:rPr>
          <w:rStyle w:val="subscript"/>
        </w:rPr>
        <w:t>S'</w:t>
      </w:r>
      <w:r>
        <w:t xml:space="preserve">  =  ∂</w:t>
      </w:r>
      <w:r>
        <w:rPr>
          <w:rStyle w:val="subscript"/>
        </w:rPr>
        <w:t>S'</w:t>
      </w:r>
      <w:r w:rsidRPr="00C93AB4">
        <w:rPr>
          <w:b/>
        </w:rPr>
        <w:t>L</w:t>
      </w:r>
      <w:r>
        <w:rPr>
          <w:rStyle w:val="superscript"/>
        </w:rPr>
        <w:t>(c)</w:t>
      </w:r>
      <w:r>
        <w:t xml:space="preserve"> =  [</w:t>
      </w:r>
      <w:r w:rsidRPr="00C93AB4">
        <w:rPr>
          <w:b/>
        </w:rPr>
        <w:t>L</w:t>
      </w:r>
      <w:r>
        <w:rPr>
          <w:rStyle w:val="superscript"/>
        </w:rPr>
        <w:t>(c</w:t>
      </w:r>
      <w:r w:rsidR="00977256">
        <w:rPr>
          <w:rStyle w:val="superscript"/>
        </w:rPr>
        <w:t>+dt</w:t>
      </w:r>
      <w:r>
        <w:rPr>
          <w:rStyle w:val="superscript"/>
        </w:rPr>
        <w:t>)</w:t>
      </w:r>
      <w:r>
        <w:t xml:space="preserve">(t+dt) - </w:t>
      </w:r>
      <w:r w:rsidRPr="00C93AB4">
        <w:rPr>
          <w:b/>
        </w:rPr>
        <w:t>L</w:t>
      </w:r>
      <w:r>
        <w:rPr>
          <w:rStyle w:val="superscript"/>
        </w:rPr>
        <w:t>(c)</w:t>
      </w:r>
      <w:r>
        <w:rPr>
          <w:rStyle w:val="subscript"/>
          <w:rFonts w:ascii="Times New Roman" w:hAnsi="Times New Roman"/>
          <w:b w:val="0"/>
          <w:sz w:val="22"/>
          <w:vertAlign w:val="baseline"/>
        </w:rPr>
        <w:t>(</w:t>
      </w:r>
      <w:r>
        <w:t xml:space="preserve">t)]/(dt) </w:t>
      </w:r>
      <w:r>
        <w:tab/>
      </w:r>
      <w:r>
        <w:tab/>
      </w:r>
      <w:r>
        <w:tab/>
      </w:r>
      <w:r w:rsidR="00977256">
        <w:tab/>
      </w:r>
      <w:r>
        <w:t>// cross</w:t>
      </w:r>
    </w:p>
    <w:p w14:paraId="111676E5" w14:textId="77777777" w:rsidR="00BF31E6" w:rsidRDefault="00BF31E6" w:rsidP="00961CA5">
      <w:pPr>
        <w:tabs>
          <w:tab w:val="left" w:pos="7200"/>
          <w:tab w:val="left" w:pos="7920"/>
          <w:tab w:val="right" w:pos="9270"/>
        </w:tabs>
      </w:pPr>
    </w:p>
    <w:p w14:paraId="25DBDCE6" w14:textId="77777777" w:rsidR="00BF31E6" w:rsidRDefault="00BF31E6" w:rsidP="00961CA5">
      <w:pPr>
        <w:tabs>
          <w:tab w:val="left" w:pos="7200"/>
          <w:tab w:val="left" w:pos="7920"/>
          <w:tab w:val="right" w:pos="9270"/>
        </w:tabs>
      </w:pPr>
      <w: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t>m</w:t>
      </w:r>
      <w:r w:rsidRPr="00905DB5">
        <w:rPr>
          <w:b/>
          <w:color w:val="000000"/>
        </w:rPr>
        <w:t>v'</w:t>
      </w:r>
      <w:r>
        <w:tab/>
      </w:r>
      <w:r w:rsidRPr="00BF31E6">
        <w:rPr>
          <w:i/>
        </w:rPr>
        <w:t>(1.9.</w:t>
      </w:r>
      <w:r>
        <w:rPr>
          <w:i/>
        </w:rPr>
        <w:t>6</w:t>
      </w:r>
      <w:r w:rsidRPr="00BF31E6">
        <w:rPr>
          <w:i/>
        </w:rPr>
        <w:t>)</w:t>
      </w:r>
      <w:r>
        <w:tab/>
      </w:r>
    </w:p>
    <w:p w14:paraId="7EB635BF" w14:textId="77777777" w:rsidR="00DF7548" w:rsidRDefault="00BF31E6" w:rsidP="00CB3805">
      <w:pPr>
        <w:tabs>
          <w:tab w:val="left" w:pos="7200"/>
          <w:tab w:val="left" w:pos="7920"/>
          <w:tab w:val="right" w:pos="9270"/>
        </w:tabs>
      </w:pPr>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color w:val="000000"/>
        </w:rPr>
        <w:t>'</w:t>
      </w:r>
      <w:r w:rsidRPr="00905DB5">
        <w:rPr>
          <w:rStyle w:val="superscript"/>
          <w:color w:val="000000"/>
        </w:rPr>
        <w:t>(c')</w:t>
      </w:r>
      <w:r>
        <w:rPr>
          <w:rStyle w:val="subscript"/>
        </w:rPr>
        <w:t>S'</w:t>
      </w:r>
      <w:r>
        <w:t xml:space="preserve">  =  ∂</w:t>
      </w:r>
      <w:r>
        <w:rPr>
          <w:rStyle w:val="subscript"/>
        </w:rPr>
        <w:t>S'</w:t>
      </w:r>
      <w:r w:rsidRPr="00905DB5">
        <w:rPr>
          <w:b/>
          <w:color w:val="000000"/>
        </w:rPr>
        <w:t>L'</w:t>
      </w:r>
      <w:r w:rsidRPr="00905DB5">
        <w:rPr>
          <w:rStyle w:val="superscript"/>
          <w:color w:val="000000"/>
        </w:rPr>
        <w:t>(c')</w:t>
      </w:r>
      <w:r>
        <w:t xml:space="preserve"> =  [</w:t>
      </w:r>
      <w:r w:rsidRPr="00905DB5">
        <w:rPr>
          <w:b/>
          <w:color w:val="000000"/>
        </w:rPr>
        <w:t>L'</w:t>
      </w:r>
      <w:r w:rsidRPr="00905DB5">
        <w:rPr>
          <w:rStyle w:val="superscript"/>
          <w:color w:val="000000"/>
        </w:rPr>
        <w:t>(c'</w:t>
      </w:r>
      <w:r w:rsidR="00977256">
        <w:rPr>
          <w:rStyle w:val="superscript"/>
          <w:color w:val="000000"/>
        </w:rPr>
        <w:t>+dt</w:t>
      </w:r>
      <w:r w:rsidRPr="00905DB5">
        <w:rPr>
          <w:rStyle w:val="superscript"/>
          <w:color w:val="000000"/>
        </w:rPr>
        <w:t>)</w:t>
      </w:r>
      <w:r>
        <w:t xml:space="preserve">(t+dt) - </w:t>
      </w:r>
      <w:r w:rsidRPr="00905DB5">
        <w:rPr>
          <w:b/>
          <w:color w:val="000000"/>
        </w:rPr>
        <w:t>L'</w:t>
      </w:r>
      <w:r w:rsidRPr="00905DB5">
        <w:rPr>
          <w:rStyle w:val="superscript"/>
          <w:color w:val="000000"/>
        </w:rPr>
        <w:t>(c')</w:t>
      </w:r>
      <w:r>
        <w:rPr>
          <w:rStyle w:val="subscript"/>
          <w:rFonts w:ascii="Times New Roman" w:hAnsi="Times New Roman"/>
          <w:b w:val="0"/>
          <w:sz w:val="22"/>
          <w:vertAlign w:val="baseline"/>
        </w:rPr>
        <w:t>(</w:t>
      </w:r>
      <w:r>
        <w:t xml:space="preserve">t)]/(dt)  =  </w:t>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color w:val="000000"/>
        </w:rPr>
        <w:t>'</w:t>
      </w:r>
      <w:r w:rsidRPr="00905DB5">
        <w:rPr>
          <w:rStyle w:val="superscript"/>
          <w:color w:val="000000"/>
        </w:rPr>
        <w:t>(c')</w:t>
      </w:r>
      <w:r w:rsidR="00977256">
        <w:rPr>
          <w:rStyle w:val="superscript"/>
          <w:color w:val="000000"/>
        </w:rPr>
        <w:tab/>
      </w:r>
      <w:r w:rsidR="00977256">
        <w:t xml:space="preserve">  .</w:t>
      </w:r>
      <w:r>
        <w:tab/>
        <w:t>// natural</w:t>
      </w:r>
    </w:p>
    <w:p w14:paraId="2F38EA8E" w14:textId="77777777" w:rsidR="00E15E47" w:rsidRPr="00DC2E2E" w:rsidRDefault="00E15E47" w:rsidP="00CB3805">
      <w:pPr>
        <w:tabs>
          <w:tab w:val="left" w:pos="7200"/>
          <w:tab w:val="left" w:pos="7920"/>
          <w:tab w:val="right" w:pos="9270"/>
        </w:tabs>
      </w:pPr>
    </w:p>
    <w:p w14:paraId="358B2154" w14:textId="77777777" w:rsidR="002A1DA0" w:rsidRDefault="002A1DA0" w:rsidP="002A1DA0">
      <w:pPr>
        <w:tabs>
          <w:tab w:val="left" w:pos="7200"/>
          <w:tab w:val="left" w:pos="7920"/>
          <w:tab w:val="right" w:pos="9270"/>
        </w:tabs>
        <w:rPr>
          <w:rStyle w:val="Hyperlink"/>
          <w:color w:val="auto"/>
          <w:u w:val="none"/>
        </w:rPr>
        <w:sectPr w:rsidR="002A1DA0">
          <w:headerReference w:type="default" r:id="rId29"/>
          <w:footerReference w:type="default" r:id="rId30"/>
          <w:pgSz w:w="12240" w:h="15840"/>
          <w:pgMar w:top="1440" w:right="1440" w:bottom="1440" w:left="1440" w:header="720" w:footer="720" w:gutter="0"/>
          <w:cols w:space="720"/>
        </w:sectPr>
      </w:pPr>
    </w:p>
    <w:p w14:paraId="358A61E4" w14:textId="77777777" w:rsidR="00C53AE9" w:rsidRDefault="00DD3DB3" w:rsidP="00A630F8">
      <w:pPr>
        <w:pStyle w:val="Heading2"/>
      </w:pPr>
      <w:bookmarkStart w:id="18" w:name="_Toc479350476"/>
      <w:r>
        <w:t>4</w:t>
      </w:r>
      <w:r w:rsidR="00D11B55">
        <w:t xml:space="preserve">. The </w:t>
      </w:r>
      <w:r w:rsidR="00270CEA">
        <w:t>Relation</w:t>
      </w:r>
      <w:r w:rsidR="00647730">
        <w:t>ship</w:t>
      </w:r>
      <w:r w:rsidR="00270CEA">
        <w:t xml:space="preserve"> between the </w:t>
      </w:r>
      <w:r w:rsidR="00B52975">
        <w:t>T</w:t>
      </w:r>
      <w:r w:rsidR="00270CEA">
        <w:t>wo Frames</w:t>
      </w:r>
      <w:r w:rsidR="00705F94">
        <w:t xml:space="preserve"> S and S'</w:t>
      </w:r>
      <w:bookmarkEnd w:id="18"/>
    </w:p>
    <w:p w14:paraId="18DA4185" w14:textId="77777777" w:rsidR="00520485" w:rsidRDefault="00520485">
      <w:pPr>
        <w:tabs>
          <w:tab w:val="left" w:pos="7200"/>
          <w:tab w:val="left" w:pos="7920"/>
          <w:tab w:val="right" w:pos="9270"/>
        </w:tabs>
      </w:pPr>
    </w:p>
    <w:p w14:paraId="08104F0E" w14:textId="77777777" w:rsidR="008477A7" w:rsidRPr="008477A7" w:rsidRDefault="009343B0" w:rsidP="008477A7">
      <w:pPr>
        <w:pStyle w:val="Heading3"/>
      </w:pPr>
      <w:bookmarkStart w:id="19" w:name="_Toc479350477"/>
      <w:r>
        <w:t xml:space="preserve">4.1 </w:t>
      </w:r>
      <w:r w:rsidR="00A630F8">
        <w:t xml:space="preserve">Explanation of </w:t>
      </w:r>
      <w:r w:rsidR="00AC4350" w:rsidRPr="008477A7">
        <w:t>Fig</w:t>
      </w:r>
      <w:r w:rsidR="00A32C8B">
        <w:t xml:space="preserve"> </w:t>
      </w:r>
      <w:r>
        <w:t>(4.1.1)</w:t>
      </w:r>
      <w:r w:rsidR="008477A7">
        <w:t>:</w:t>
      </w:r>
      <w:r w:rsidR="00AC4350" w:rsidRPr="008477A7">
        <w:t xml:space="preserve"> </w:t>
      </w:r>
      <w:r w:rsidR="008477A7" w:rsidRPr="008477A7">
        <w:t xml:space="preserve"> Frame S in the plane of paper</w:t>
      </w:r>
      <w:bookmarkEnd w:id="19"/>
    </w:p>
    <w:p w14:paraId="74B5875A" w14:textId="77777777" w:rsidR="008477A7" w:rsidRDefault="008477A7">
      <w:pPr>
        <w:tabs>
          <w:tab w:val="left" w:pos="7200"/>
          <w:tab w:val="left" w:pos="7920"/>
          <w:tab w:val="right" w:pos="9270"/>
        </w:tabs>
      </w:pPr>
    </w:p>
    <w:p w14:paraId="73167B88" w14:textId="77777777" w:rsidR="00C53AE9" w:rsidRDefault="00C53AE9">
      <w:pPr>
        <w:tabs>
          <w:tab w:val="left" w:pos="7200"/>
          <w:tab w:val="left" w:pos="7920"/>
          <w:tab w:val="right" w:pos="9270"/>
        </w:tabs>
      </w:pPr>
      <w:r>
        <w:t xml:space="preserve">The relation between the two frames is </w:t>
      </w:r>
      <w:r w:rsidR="00270CEA">
        <w:t>shown in</w:t>
      </w:r>
      <w:r>
        <w:t xml:space="preserve"> thi</w:t>
      </w:r>
      <w:r w:rsidR="00E94BF5">
        <w:t xml:space="preserve">s </w:t>
      </w:r>
      <w:r w:rsidR="00664BA8">
        <w:t>picture</w:t>
      </w:r>
      <w:r w:rsidR="00DF7548">
        <w:t xml:space="preserve">, a snapshot at some time t : </w:t>
      </w:r>
    </w:p>
    <w:p w14:paraId="408E09B7" w14:textId="77777777" w:rsidR="00520485" w:rsidRDefault="00520485">
      <w:pPr>
        <w:tabs>
          <w:tab w:val="left" w:pos="7200"/>
          <w:tab w:val="left" w:pos="7920"/>
          <w:tab w:val="right" w:pos="9270"/>
        </w:tabs>
      </w:pPr>
    </w:p>
    <w:p w14:paraId="24178E52" w14:textId="77777777" w:rsidR="007D7337" w:rsidRDefault="0013718E">
      <w:pPr>
        <w:tabs>
          <w:tab w:val="left" w:pos="7200"/>
          <w:tab w:val="left" w:pos="7920"/>
          <w:tab w:val="right" w:pos="9270"/>
        </w:tabs>
      </w:pPr>
      <w:r>
        <w:tab/>
      </w:r>
      <w:r w:rsidR="007D7337">
        <w:pict>
          <v:shape id="_x0000_i1037" type="#_x0000_t75" style="width:439.5pt;height:200.25pt">
            <v:imagedata r:id="rId31" o:title=""/>
          </v:shape>
        </w:pict>
      </w:r>
      <w:r w:rsidR="002928F2">
        <w:t xml:space="preserve">  </w:t>
      </w:r>
    </w:p>
    <w:p w14:paraId="36BB954A" w14:textId="77777777" w:rsidR="00C53AE9" w:rsidRDefault="00507CA2">
      <w:pPr>
        <w:tabs>
          <w:tab w:val="left" w:pos="7200"/>
          <w:tab w:val="left" w:pos="7920"/>
          <w:tab w:val="right" w:pos="9270"/>
        </w:tabs>
      </w:pPr>
      <w:r>
        <w:tab/>
      </w:r>
      <w:r>
        <w:tab/>
      </w:r>
      <w:r>
        <w:tab/>
      </w:r>
      <w:r>
        <w:tab/>
      </w:r>
      <w:r>
        <w:tab/>
      </w:r>
      <w:r>
        <w:tab/>
      </w:r>
      <w:r>
        <w:tab/>
      </w:r>
      <w:r>
        <w:tab/>
      </w:r>
      <w:r>
        <w:tab/>
      </w:r>
      <w:r>
        <w:tab/>
      </w:r>
      <w:r>
        <w:tab/>
      </w:r>
      <w:r w:rsidR="002956A6">
        <w:tab/>
      </w:r>
      <w:r w:rsidR="002956A6">
        <w:tab/>
      </w:r>
      <w:r w:rsidR="009343B0">
        <w:t>(4.1.1)</w:t>
      </w:r>
    </w:p>
    <w:p w14:paraId="555B05E2" w14:textId="77777777" w:rsidR="00E836E8" w:rsidRDefault="00E836E8">
      <w:pPr>
        <w:tabs>
          <w:tab w:val="left" w:pos="7200"/>
          <w:tab w:val="left" w:pos="7920"/>
          <w:tab w:val="right" w:pos="9270"/>
        </w:tabs>
      </w:pPr>
    </w:p>
    <w:p w14:paraId="1FFD8C51" w14:textId="77777777" w:rsidR="00E836E8" w:rsidRPr="00BB3BD0" w:rsidRDefault="00E836E8">
      <w:pPr>
        <w:tabs>
          <w:tab w:val="left" w:pos="7200"/>
          <w:tab w:val="left" w:pos="7920"/>
          <w:tab w:val="right" w:pos="9270"/>
        </w:tabs>
      </w:pPr>
      <w:r>
        <w:t>There is a lot</w:t>
      </w:r>
      <w:r w:rsidR="00A32C8B">
        <w:t xml:space="preserve"> to be said about this picture (which is the same as Fig 1 in the Overview)</w:t>
      </w:r>
      <w:r w:rsidR="009C6158">
        <w:t xml:space="preserve"> .</w:t>
      </w:r>
      <w:r w:rsidR="00A32C8B">
        <w:t xml:space="preserve"> </w:t>
      </w:r>
      <w:r w:rsidR="00BB3BD0">
        <w:tab/>
      </w:r>
    </w:p>
    <w:p w14:paraId="5CFCB167" w14:textId="77777777" w:rsidR="00DF7548" w:rsidRDefault="00DF7548">
      <w:pPr>
        <w:tabs>
          <w:tab w:val="left" w:pos="7200"/>
          <w:tab w:val="left" w:pos="7920"/>
          <w:tab w:val="right" w:pos="9270"/>
        </w:tabs>
      </w:pPr>
    </w:p>
    <w:p w14:paraId="652E9C2D" w14:textId="77777777" w:rsidR="00E836E8" w:rsidRDefault="00DF7548" w:rsidP="00E836E8">
      <w:pPr>
        <w:tabs>
          <w:tab w:val="left" w:pos="7200"/>
          <w:tab w:val="left" w:pos="7920"/>
          <w:tab w:val="right" w:pos="9270"/>
        </w:tabs>
      </w:pPr>
      <w:r>
        <w:t xml:space="preserve">The axes </w:t>
      </w:r>
      <w:r w:rsidR="004A2C33" w:rsidRPr="004A2C33">
        <w:rPr>
          <w:b/>
        </w:rPr>
        <w:t>e</w:t>
      </w:r>
      <w:r w:rsidR="004A2C33">
        <w:rPr>
          <w:rStyle w:val="subscript"/>
        </w:rPr>
        <w:t>2</w:t>
      </w:r>
      <w:r w:rsidR="004A2C33">
        <w:t xml:space="preserve"> and </w:t>
      </w:r>
      <w:r w:rsidR="004A2C33" w:rsidRPr="004A2C33">
        <w:rPr>
          <w:b/>
        </w:rPr>
        <w:t>e</w:t>
      </w:r>
      <w:r w:rsidR="004A2C33">
        <w:rPr>
          <w:rStyle w:val="subscript"/>
        </w:rPr>
        <w:t>3</w:t>
      </w:r>
      <w:r w:rsidR="004A2C33">
        <w:t xml:space="preserve"> </w:t>
      </w:r>
      <w:r>
        <w:t xml:space="preserve">of Frame S </w:t>
      </w:r>
      <w:r w:rsidR="009C6158">
        <w:t>lie</w:t>
      </w:r>
      <w:r w:rsidR="004A2C33">
        <w:t xml:space="preserve"> in the plane of paper and are</w:t>
      </w:r>
      <w:r>
        <w:t xml:space="preserve"> "aligned with paper" as shown and remain fixed relative to paper</w:t>
      </w:r>
      <w:r w:rsidR="00E836E8">
        <w:t>, so the Frame S origin lies in the plane of paper</w:t>
      </w:r>
      <w:r>
        <w:t xml:space="preserve">. The origin of Frame S' is displaced by amount </w:t>
      </w:r>
      <w:r w:rsidRPr="00DF7548">
        <w:rPr>
          <w:b/>
        </w:rPr>
        <w:t>b</w:t>
      </w:r>
      <w:r>
        <w:t xml:space="preserve"> from the origin of Frame S</w:t>
      </w:r>
      <w:r w:rsidR="004A2C33">
        <w:t>, and this S' origin does not lie in the plane of paper</w:t>
      </w:r>
      <w:r>
        <w:t xml:space="preserve">. </w:t>
      </w:r>
      <w:r w:rsidR="004A2C33">
        <w:t xml:space="preserve">The location of the Particle does not lie in the plane of paper, so vectors </w:t>
      </w:r>
      <w:r w:rsidR="004A2C33" w:rsidRPr="004A2C33">
        <w:rPr>
          <w:b/>
        </w:rPr>
        <w:t>r</w:t>
      </w:r>
      <w:r w:rsidR="004A2C33">
        <w:t>,</w:t>
      </w:r>
      <w:r w:rsidR="00090D12">
        <w:t xml:space="preserve"> </w:t>
      </w:r>
      <w:r w:rsidR="004A2C33" w:rsidRPr="004A2C33">
        <w:rPr>
          <w:b/>
        </w:rPr>
        <w:t>r</w:t>
      </w:r>
      <w:r w:rsidR="004A2C33">
        <w:t>' and</w:t>
      </w:r>
      <w:r w:rsidR="004A2C33" w:rsidRPr="004A2C33">
        <w:rPr>
          <w:b/>
        </w:rPr>
        <w:t xml:space="preserve"> b</w:t>
      </w:r>
      <w:r w:rsidR="004A2C33">
        <w:t xml:space="preserve"> , although coplanar with each other, are each not in the plane of paper. Similarly, the </w:t>
      </w:r>
      <w:r w:rsidR="004A2C33" w:rsidRPr="004A2C33">
        <w:rPr>
          <w:b/>
        </w:rPr>
        <w:t>ω</w:t>
      </w:r>
      <w:r w:rsidR="004A2C33">
        <w:t xml:space="preserve"> </w:t>
      </w:r>
      <w:r w:rsidR="00520485">
        <w:t xml:space="preserve">rotation </w:t>
      </w:r>
      <w:r w:rsidR="004A2C33">
        <w:t xml:space="preserve">axis does not lie in the plane of paper nor is it parallel to it. </w:t>
      </w:r>
    </w:p>
    <w:p w14:paraId="482A496E" w14:textId="77777777" w:rsidR="004A2C33" w:rsidRPr="00090D12" w:rsidRDefault="00E836E8">
      <w:pPr>
        <w:tabs>
          <w:tab w:val="left" w:pos="7200"/>
          <w:tab w:val="left" w:pos="7920"/>
          <w:tab w:val="right" w:pos="9270"/>
        </w:tabs>
      </w:pPr>
      <w:r>
        <w:tab/>
        <w:t xml:space="preserve">Frame S' is instantaneously rotating about some axis indicated by </w:t>
      </w:r>
      <w:r w:rsidRPr="00DF7548">
        <w:rPr>
          <w:b/>
        </w:rPr>
        <w:t>ω</w:t>
      </w:r>
      <w:r>
        <w:t xml:space="preserve">(t). </w:t>
      </w:r>
      <w:r w:rsidR="00090D12">
        <w:t xml:space="preserve">Each of the basis vectors </w:t>
      </w:r>
      <w:r w:rsidR="00090D12" w:rsidRPr="00090D12">
        <w:rPr>
          <w:b/>
        </w:rPr>
        <w:t>e</w:t>
      </w:r>
      <w:r w:rsidR="00090D12">
        <w:t>'</w:t>
      </w:r>
      <w:r w:rsidR="00090D12">
        <w:rPr>
          <w:rStyle w:val="subscript"/>
        </w:rPr>
        <w:t>n</w:t>
      </w:r>
      <w:r w:rsidR="00090D12">
        <w:t xml:space="preserve"> is rotating according to (1.</w:t>
      </w:r>
      <w:r w:rsidR="009343B0">
        <w:t>7.1</w:t>
      </w:r>
      <w:r w:rsidR="00090D12">
        <w:t>), (d</w:t>
      </w:r>
      <w:r w:rsidR="00090D12" w:rsidRPr="00B14B15">
        <w:rPr>
          <w:b/>
        </w:rPr>
        <w:t>e</w:t>
      </w:r>
      <w:r w:rsidR="00090D12">
        <w:t>'</w:t>
      </w:r>
      <w:r w:rsidR="00090D12">
        <w:rPr>
          <w:rStyle w:val="subscript"/>
        </w:rPr>
        <w:t>n</w:t>
      </w:r>
      <w:r w:rsidR="00090D12">
        <w:t>/dt)</w:t>
      </w:r>
      <w:r w:rsidR="00090D12">
        <w:rPr>
          <w:rStyle w:val="subscript"/>
        </w:rPr>
        <w:t>S</w:t>
      </w:r>
      <w:r w:rsidR="00090D12">
        <w:t xml:space="preserve">  = </w:t>
      </w:r>
      <w:r w:rsidR="00090D12" w:rsidRPr="00251EC5">
        <w:rPr>
          <w:b/>
        </w:rPr>
        <w:t>ω</w:t>
      </w:r>
      <w:r w:rsidR="00090D12">
        <w:t xml:space="preserve"> x </w:t>
      </w:r>
      <w:r w:rsidR="00090D12" w:rsidRPr="00B14B15">
        <w:rPr>
          <w:b/>
        </w:rPr>
        <w:t>e</w:t>
      </w:r>
      <w:r w:rsidR="00090D12">
        <w:t>'</w:t>
      </w:r>
      <w:r w:rsidR="00090D12">
        <w:rPr>
          <w:rStyle w:val="subscript"/>
        </w:rPr>
        <w:t>n</w:t>
      </w:r>
      <w:r w:rsidR="00090D12">
        <w:t xml:space="preserve">, as the </w:t>
      </w:r>
      <w:r w:rsidR="005B1A2D">
        <w:t>Frame S</w:t>
      </w:r>
      <w:r w:rsidR="00090D12">
        <w:t xml:space="preserve">' moves rigidly in rotation about </w:t>
      </w:r>
      <w:r w:rsidR="00520485">
        <w:t xml:space="preserve">the </w:t>
      </w:r>
      <w:r w:rsidR="00090D12" w:rsidRPr="00090D12">
        <w:rPr>
          <w:b/>
        </w:rPr>
        <w:t>ω</w:t>
      </w:r>
      <w:r w:rsidR="00520485">
        <w:rPr>
          <w:b/>
        </w:rPr>
        <w:t xml:space="preserve"> </w:t>
      </w:r>
      <w:r w:rsidR="00520485">
        <w:t>rotation axis</w:t>
      </w:r>
      <w:r w:rsidR="00A80ACC">
        <w:t xml:space="preserve">. </w:t>
      </w:r>
      <w:r>
        <w:t xml:space="preserve">The origin of Frame S' is instantaneously rotating along the green circle </w:t>
      </w:r>
      <w:r w:rsidR="00090D12">
        <w:t>of some instantaneous radius r</w:t>
      </w:r>
      <w:r w:rsidR="00090D12">
        <w:rPr>
          <w:rStyle w:val="subscript"/>
        </w:rPr>
        <w:t>ω</w:t>
      </w:r>
      <w:r>
        <w:t xml:space="preserve"> which has i</w:t>
      </w:r>
      <w:r w:rsidR="00AC4350">
        <w:t xml:space="preserve">ts center on the rotation axis at a green dot. This green dot, meanwhile, is moving at some velocity </w:t>
      </w:r>
      <w:r w:rsidR="00AC4350" w:rsidRPr="00AC4350">
        <w:rPr>
          <w:b/>
        </w:rPr>
        <w:t>v</w:t>
      </w:r>
      <w:r w:rsidR="00090D12">
        <w:rPr>
          <w:rStyle w:val="subscript"/>
        </w:rPr>
        <w:t>ωpar</w:t>
      </w:r>
      <w:r w:rsidR="00AC4350">
        <w:t xml:space="preserve"> </w:t>
      </w:r>
      <w:r w:rsidR="00090D12">
        <w:t xml:space="preserve">in the plane of the green circle </w:t>
      </w:r>
      <w:r w:rsidR="00AC4350">
        <w:t xml:space="preserve">relative to Frame S. </w:t>
      </w:r>
      <w:r w:rsidR="00090D12">
        <w:t xml:space="preserve">This indicates the motion of the rotation </w:t>
      </w:r>
      <w:r w:rsidR="00520485">
        <w:t>axis</w:t>
      </w:r>
      <w:r w:rsidR="00090D12">
        <w:t xml:space="preserve"> parallel to itself. </w:t>
      </w:r>
    </w:p>
    <w:p w14:paraId="194FEE0F" w14:textId="77777777" w:rsidR="005A5C06" w:rsidRDefault="00E836E8">
      <w:pPr>
        <w:tabs>
          <w:tab w:val="left" w:pos="7200"/>
          <w:tab w:val="left" w:pos="7920"/>
          <w:tab w:val="right" w:pos="9270"/>
        </w:tabs>
      </w:pPr>
      <w:r>
        <w:tab/>
      </w:r>
      <w:r w:rsidR="005A5C06">
        <w:t>Suppose</w:t>
      </w:r>
      <w:r>
        <w:t xml:space="preserve"> </w:t>
      </w:r>
      <w:r w:rsidR="005A5C06">
        <w:t xml:space="preserve">Frame S' contains a rigid object fixed relative to the Frame S' axes. If we were to select some point P in that rigid object, that point P would be instantaneously rotating about the </w:t>
      </w:r>
      <w:r w:rsidR="005A5C06" w:rsidRPr="005A5C06">
        <w:rPr>
          <w:b/>
        </w:rPr>
        <w:t>ω</w:t>
      </w:r>
      <w:r w:rsidR="005A5C06">
        <w:t>(t) axis along a circle similar to the one shown above, but which has a different radius and a different center point along the</w:t>
      </w:r>
      <w:r w:rsidR="00210047">
        <w:t xml:space="preserve"> same</w:t>
      </w:r>
      <w:r w:rsidR="005A5C06">
        <w:t xml:space="preserve"> rotation axis. </w:t>
      </w:r>
    </w:p>
    <w:p w14:paraId="2A6C7AE9" w14:textId="77777777" w:rsidR="005A5C06" w:rsidRDefault="005A5C06" w:rsidP="005A5C06">
      <w:pPr>
        <w:tabs>
          <w:tab w:val="left" w:pos="7200"/>
          <w:tab w:val="left" w:pos="7920"/>
          <w:tab w:val="right" w:pos="9270"/>
        </w:tabs>
      </w:pPr>
      <w:r>
        <w:tab/>
        <w:t xml:space="preserve">If </w:t>
      </w:r>
      <w:r w:rsidR="00210047">
        <w:rPr>
          <w:b/>
        </w:rPr>
        <w:fldChar w:fldCharType="begin"/>
      </w:r>
      <w:r w:rsidR="00210047">
        <w:rPr>
          <w:b/>
        </w:rPr>
        <w:instrText xml:space="preserve"> EQ \O(</w:instrText>
      </w:r>
      <w:r w:rsidR="00210047" w:rsidRPr="00270CEA">
        <w:rPr>
          <w:b/>
        </w:rPr>
        <w:instrText>ω</w:instrText>
      </w:r>
      <w:r w:rsidR="00210047">
        <w:rPr>
          <w:b/>
        </w:rPr>
        <w:instrText>,\S\up2(^))</w:instrText>
      </w:r>
      <w:r w:rsidR="00210047">
        <w:rPr>
          <w:b/>
        </w:rPr>
        <w:fldChar w:fldCharType="end"/>
      </w:r>
      <w:r>
        <w:t xml:space="preserve"> were constant in time</w:t>
      </w:r>
      <w:r w:rsidR="00210047">
        <w:t xml:space="preserve"> and if </w:t>
      </w:r>
      <w:r w:rsidR="00210047" w:rsidRPr="00210047">
        <w:rPr>
          <w:b/>
        </w:rPr>
        <w:t>v</w:t>
      </w:r>
      <w:r w:rsidR="00210047">
        <w:rPr>
          <w:rStyle w:val="subscript"/>
        </w:rPr>
        <w:t>ωpar</w:t>
      </w:r>
      <w:r w:rsidR="00210047">
        <w:t xml:space="preserve"> were 0</w:t>
      </w:r>
      <w:r>
        <w:t xml:space="preserve">, the origin of </w:t>
      </w:r>
      <w:r w:rsidR="009C6158">
        <w:t xml:space="preserve">Frame </w:t>
      </w:r>
      <w:r>
        <w:t xml:space="preserve">S' really would move along the full green circle shown, but we have in mind that </w:t>
      </w:r>
      <w:r w:rsidRPr="00270CEA">
        <w:rPr>
          <w:b/>
        </w:rPr>
        <w:t>ω</w:t>
      </w:r>
      <w:r>
        <w:t xml:space="preserve"> = </w:t>
      </w:r>
      <w:r w:rsidRPr="00270CEA">
        <w:rPr>
          <w:b/>
        </w:rPr>
        <w:t>ω</w:t>
      </w:r>
      <w:r>
        <w:t xml:space="preserve">(t) and this varies in time, both in magnitude and direction. Thus, the green circle is itself tilting to stay in a plane perpendicular to </w:t>
      </w:r>
      <w:r w:rsidRPr="006210CA">
        <w:rPr>
          <w:b/>
        </w:rPr>
        <w:t>ω</w:t>
      </w:r>
      <w:r>
        <w:t xml:space="preserve">(t). </w:t>
      </w:r>
    </w:p>
    <w:p w14:paraId="1EB3FEBC" w14:textId="77777777" w:rsidR="005A5C06" w:rsidRDefault="005A5C06" w:rsidP="005A5C06">
      <w:pPr>
        <w:tabs>
          <w:tab w:val="left" w:pos="7200"/>
          <w:tab w:val="left" w:pos="7920"/>
          <w:tab w:val="right" w:pos="9270"/>
        </w:tabs>
      </w:pPr>
      <w:r>
        <w:tab/>
        <w:t xml:space="preserve">Viewed from Frame S, the unit vectors of Frame S' </w:t>
      </w:r>
      <w:r w:rsidR="00E836E8">
        <w:t xml:space="preserve">are oriented and </w:t>
      </w:r>
      <w:r>
        <w:t xml:space="preserve">move according to several </w:t>
      </w:r>
      <w:r w:rsidR="00B30B7C">
        <w:t>equations</w:t>
      </w:r>
      <w:r>
        <w:t xml:space="preserve"> we have already dealt with</w:t>
      </w:r>
      <w:r w:rsidR="00ED7905">
        <w:t xml:space="preserve">, </w:t>
      </w:r>
    </w:p>
    <w:p w14:paraId="7A402DB6" w14:textId="77777777" w:rsidR="005A5C06" w:rsidRDefault="005A5C06" w:rsidP="005A5C06">
      <w:pPr>
        <w:tabs>
          <w:tab w:val="left" w:pos="7200"/>
          <w:tab w:val="left" w:pos="7920"/>
          <w:tab w:val="right" w:pos="9270"/>
        </w:tabs>
      </w:pPr>
    </w:p>
    <w:p w14:paraId="0B26A0E6" w14:textId="77777777" w:rsidR="005A5C06" w:rsidRPr="00B30B7C" w:rsidRDefault="005A5C06" w:rsidP="005A5C06">
      <w:pPr>
        <w:tabs>
          <w:tab w:val="left" w:pos="7200"/>
          <w:tab w:val="left" w:pos="7920"/>
          <w:tab w:val="right" w:pos="9270"/>
        </w:tabs>
      </w:pPr>
      <w:r>
        <w:tab/>
      </w:r>
      <w:r w:rsidRPr="006E0788">
        <w:rPr>
          <w:b/>
        </w:rPr>
        <w:t>e</w:t>
      </w:r>
      <w:r>
        <w:rPr>
          <w:b/>
        </w:rPr>
        <w:t>'</w:t>
      </w:r>
      <w:r>
        <w:rPr>
          <w:rStyle w:val="subscript"/>
        </w:rPr>
        <w:t>n</w:t>
      </w:r>
      <w:r w:rsidR="00B30B7C">
        <w:t>(t)</w:t>
      </w:r>
      <w:r>
        <w:t xml:space="preserve"> = R</w:t>
      </w:r>
      <w:r w:rsidR="00B30B7C">
        <w:rPr>
          <w:rStyle w:val="superscript"/>
        </w:rPr>
        <w:t>-1</w:t>
      </w:r>
      <w:r w:rsidR="00210047">
        <w:t>(t)</w:t>
      </w:r>
      <w:r>
        <w:t xml:space="preserve"> </w:t>
      </w:r>
      <w:r w:rsidRPr="006E0788">
        <w:rPr>
          <w:b/>
        </w:rPr>
        <w:t>e</w:t>
      </w:r>
      <w:r>
        <w:rPr>
          <w:rStyle w:val="subscript"/>
        </w:rPr>
        <w:t>n</w:t>
      </w:r>
      <w:r w:rsidR="00B30B7C">
        <w:tab/>
      </w:r>
      <w:r w:rsidR="00210047">
        <w:tab/>
      </w:r>
      <w:r w:rsidR="00B30B7C">
        <w:tab/>
      </w:r>
      <w:r w:rsidR="00B30B7C">
        <w:tab/>
      </w:r>
      <w:r w:rsidR="00B30B7C">
        <w:tab/>
      </w:r>
      <w:r w:rsidR="00B30B7C">
        <w:tab/>
      </w:r>
      <w:r w:rsidR="00B30B7C">
        <w:tab/>
      </w:r>
      <w:r w:rsidR="00B30B7C">
        <w:tab/>
      </w:r>
      <w:r w:rsidR="00B30B7C">
        <w:tab/>
      </w:r>
      <w:r w:rsidR="00210047">
        <w:tab/>
      </w:r>
      <w:r w:rsidR="00B30B7C" w:rsidRPr="00B30B7C">
        <w:rPr>
          <w:i/>
        </w:rPr>
        <w:t>(1.</w:t>
      </w:r>
      <w:r w:rsidR="009343B0">
        <w:rPr>
          <w:i/>
        </w:rPr>
        <w:t>1.</w:t>
      </w:r>
      <w:r w:rsidR="004D7DEB">
        <w:rPr>
          <w:i/>
        </w:rPr>
        <w:t>30</w:t>
      </w:r>
      <w:r w:rsidR="00B30B7C" w:rsidRPr="00B30B7C">
        <w:rPr>
          <w:i/>
        </w:rPr>
        <w:t>)</w:t>
      </w:r>
    </w:p>
    <w:p w14:paraId="63F73BBE" w14:textId="77777777" w:rsidR="005A5C06" w:rsidRDefault="005A5C06">
      <w:pPr>
        <w:tabs>
          <w:tab w:val="left" w:pos="7200"/>
          <w:tab w:val="left" w:pos="7920"/>
          <w:tab w:val="right" w:pos="9270"/>
        </w:tabs>
      </w:pPr>
    </w:p>
    <w:p w14:paraId="1EBBDDF7" w14:textId="77777777" w:rsidR="00B30B7C" w:rsidRPr="00B30B7C" w:rsidRDefault="00B30B7C" w:rsidP="00B30B7C">
      <w:pPr>
        <w:tabs>
          <w:tab w:val="left" w:pos="7200"/>
          <w:tab w:val="left" w:pos="7920"/>
          <w:tab w:val="right" w:pos="9270"/>
        </w:tabs>
        <w:rPr>
          <w:i/>
        </w:rPr>
      </w:pPr>
      <w:r>
        <w:tab/>
      </w:r>
      <w:r w:rsidRPr="00B73D95">
        <w:rPr>
          <w:b/>
          <w:color w:val="000000"/>
        </w:rPr>
        <w:t>e</w:t>
      </w:r>
      <w:r>
        <w:rPr>
          <w:b/>
          <w:color w:val="000000"/>
        </w:rPr>
        <w:t>'</w:t>
      </w:r>
      <w:r>
        <w:rPr>
          <w:rStyle w:val="subscript"/>
          <w:color w:val="000000"/>
        </w:rPr>
        <w:t>n</w:t>
      </w:r>
      <w:r>
        <w:t>(t) = R</w:t>
      </w:r>
      <w:r>
        <w:rPr>
          <w:rStyle w:val="subscript"/>
        </w:rPr>
        <w:t>nm</w:t>
      </w:r>
      <w:r>
        <w:t>(t)</w:t>
      </w:r>
      <w:r w:rsidRPr="00287088">
        <w:rPr>
          <w:b/>
          <w:color w:val="000000"/>
        </w:rPr>
        <w:t xml:space="preserve"> </w:t>
      </w:r>
      <w:r w:rsidRPr="00B73D95">
        <w:rPr>
          <w:b/>
          <w:color w:val="000000"/>
        </w:rPr>
        <w:t>e</w:t>
      </w:r>
      <w:r>
        <w:rPr>
          <w:rStyle w:val="subscript"/>
          <w:color w:val="000000"/>
        </w:rPr>
        <w:t>m</w:t>
      </w:r>
      <w:r>
        <w:tab/>
      </w:r>
      <w:r>
        <w:tab/>
      </w:r>
      <w:r>
        <w:tab/>
      </w:r>
      <w:r w:rsidR="007453E0">
        <w:t>// Basis Theorem</w:t>
      </w:r>
      <w:r>
        <w:tab/>
      </w:r>
      <w:r>
        <w:tab/>
      </w:r>
      <w:r>
        <w:tab/>
      </w:r>
      <w:r>
        <w:tab/>
      </w:r>
      <w:r>
        <w:tab/>
      </w:r>
      <w:r w:rsidRPr="00B30B7C">
        <w:rPr>
          <w:i/>
        </w:rPr>
        <w:t>(1</w:t>
      </w:r>
      <w:r w:rsidR="009343B0">
        <w:rPr>
          <w:i/>
        </w:rPr>
        <w:t>.</w:t>
      </w:r>
      <w:r w:rsidR="00ED7905">
        <w:rPr>
          <w:i/>
        </w:rPr>
        <w:t>1</w:t>
      </w:r>
      <w:r w:rsidRPr="00B30B7C">
        <w:rPr>
          <w:i/>
        </w:rPr>
        <w:t>.</w:t>
      </w:r>
      <w:r w:rsidR="004D7DEB">
        <w:rPr>
          <w:i/>
        </w:rPr>
        <w:t>29</w:t>
      </w:r>
      <w:r w:rsidRPr="00B30B7C">
        <w:rPr>
          <w:i/>
        </w:rPr>
        <w:t>)</w:t>
      </w:r>
    </w:p>
    <w:p w14:paraId="283EFC76" w14:textId="77777777" w:rsidR="00DF7548" w:rsidRDefault="00DF7548">
      <w:pPr>
        <w:tabs>
          <w:tab w:val="left" w:pos="7200"/>
          <w:tab w:val="left" w:pos="7920"/>
          <w:tab w:val="right" w:pos="9270"/>
        </w:tabs>
      </w:pPr>
    </w:p>
    <w:p w14:paraId="13680965" w14:textId="77777777" w:rsidR="00BB4212" w:rsidRDefault="00B30B7C" w:rsidP="00B30B7C">
      <w:pPr>
        <w:tabs>
          <w:tab w:val="left" w:pos="7200"/>
          <w:tab w:val="left" w:pos="7920"/>
          <w:tab w:val="right" w:pos="9270"/>
        </w:tabs>
      </w:pPr>
      <w:r>
        <w:tab/>
        <w:t>(d</w:t>
      </w:r>
      <w:r w:rsidRPr="00B14B15">
        <w:rPr>
          <w:b/>
        </w:rPr>
        <w:t>e</w:t>
      </w:r>
      <w:r>
        <w:t>'</w:t>
      </w:r>
      <w:r>
        <w:rPr>
          <w:rStyle w:val="subscript"/>
        </w:rPr>
        <w:t>n</w:t>
      </w:r>
      <w:r>
        <w:t>/dt)</w:t>
      </w:r>
      <w:r>
        <w:rPr>
          <w:rStyle w:val="subscript"/>
        </w:rPr>
        <w:t>S</w:t>
      </w:r>
      <w:r>
        <w:t xml:space="preserve">  = </w:t>
      </w:r>
      <w:r w:rsidRPr="00251EC5">
        <w:rPr>
          <w:b/>
        </w:rPr>
        <w:t>ω</w:t>
      </w:r>
      <w:r>
        <w:rPr>
          <w:b/>
        </w:rPr>
        <w:t>(</w:t>
      </w:r>
      <w:r w:rsidRPr="00B30B7C">
        <w:t>t</w:t>
      </w:r>
      <w:r>
        <w:rPr>
          <w:b/>
        </w:rPr>
        <w:t>)</w:t>
      </w:r>
      <w:r>
        <w:t xml:space="preserve"> x </w:t>
      </w:r>
      <w:r w:rsidRPr="00B14B15">
        <w:rPr>
          <w:b/>
        </w:rPr>
        <w:t>e</w:t>
      </w:r>
      <w:r>
        <w:t>'</w:t>
      </w:r>
      <w:r>
        <w:rPr>
          <w:rStyle w:val="subscript"/>
        </w:rPr>
        <w:t>n</w:t>
      </w:r>
      <w:r>
        <w:t>(t)    .</w:t>
      </w:r>
      <w:r w:rsidRPr="00820B41">
        <w:t xml:space="preserve"> </w:t>
      </w:r>
      <w:r>
        <w:tab/>
      </w:r>
      <w:r>
        <w:tab/>
      </w:r>
      <w:r>
        <w:tab/>
      </w:r>
      <w:r>
        <w:tab/>
      </w:r>
      <w:r>
        <w:tab/>
      </w:r>
      <w:r>
        <w:tab/>
      </w:r>
      <w:r>
        <w:tab/>
      </w:r>
      <w:r>
        <w:tab/>
      </w:r>
      <w:r>
        <w:tab/>
      </w:r>
      <w:r w:rsidRPr="00B30B7C">
        <w:rPr>
          <w:i/>
        </w:rPr>
        <w:t>(1.</w:t>
      </w:r>
      <w:r w:rsidR="009343B0">
        <w:rPr>
          <w:i/>
        </w:rPr>
        <w:t>7.1</w:t>
      </w:r>
      <w:r w:rsidRPr="00B30B7C">
        <w:rPr>
          <w:i/>
        </w:rPr>
        <w:t>)</w:t>
      </w:r>
    </w:p>
    <w:p w14:paraId="193D28F5" w14:textId="77777777" w:rsidR="00AC4350" w:rsidRDefault="00AC4350" w:rsidP="00B30B7C">
      <w:pPr>
        <w:tabs>
          <w:tab w:val="left" w:pos="7200"/>
          <w:tab w:val="left" w:pos="7920"/>
          <w:tab w:val="right" w:pos="9270"/>
        </w:tabs>
      </w:pPr>
    </w:p>
    <w:p w14:paraId="5A58FA7F" w14:textId="77777777" w:rsidR="008477A7" w:rsidRPr="008477A7" w:rsidRDefault="009343B0" w:rsidP="008477A7">
      <w:pPr>
        <w:pStyle w:val="Heading3"/>
      </w:pPr>
      <w:bookmarkStart w:id="20" w:name="_Toc479350478"/>
      <w:r>
        <w:t>4.2</w:t>
      </w:r>
      <w:r w:rsidR="00705F94">
        <w:t xml:space="preserve"> </w:t>
      </w:r>
      <w:r w:rsidR="00A630F8">
        <w:t xml:space="preserve">Explanation of </w:t>
      </w:r>
      <w:r w:rsidR="00AC4350" w:rsidRPr="008477A7">
        <w:t>Fig</w:t>
      </w:r>
      <w:r w:rsidR="00A32C8B">
        <w:t xml:space="preserve"> </w:t>
      </w:r>
      <w:r>
        <w:t xml:space="preserve">(4.2.1) </w:t>
      </w:r>
      <w:r w:rsidR="008477A7" w:rsidRPr="008477A7">
        <w:t xml:space="preserve">:  Vector ω pointing </w:t>
      </w:r>
      <w:r w:rsidR="00705F94">
        <w:t>directly out of paper</w:t>
      </w:r>
      <w:bookmarkEnd w:id="20"/>
    </w:p>
    <w:p w14:paraId="228EBC85" w14:textId="77777777" w:rsidR="008477A7" w:rsidRDefault="008477A7" w:rsidP="00F85437">
      <w:pPr>
        <w:tabs>
          <w:tab w:val="left" w:pos="7200"/>
          <w:tab w:val="left" w:pos="7920"/>
          <w:tab w:val="right" w:pos="9270"/>
        </w:tabs>
      </w:pPr>
    </w:p>
    <w:p w14:paraId="58E300BF" w14:textId="77777777" w:rsidR="00F85437" w:rsidRDefault="00AC4350" w:rsidP="00F85437">
      <w:pPr>
        <w:tabs>
          <w:tab w:val="left" w:pos="7200"/>
          <w:tab w:val="left" w:pos="7920"/>
          <w:tab w:val="right" w:pos="9270"/>
        </w:tabs>
      </w:pPr>
      <w:r>
        <w:t xml:space="preserve">We now draw </w:t>
      </w:r>
      <w:r w:rsidR="00DE77F5">
        <w:t xml:space="preserve">Fig </w:t>
      </w:r>
      <w:r w:rsidR="009343B0">
        <w:t>(4.1.1)</w:t>
      </w:r>
      <w:r w:rsidR="00F85437">
        <w:t xml:space="preserve"> from a different perspective. The reader will hopefully forgive the </w:t>
      </w:r>
      <w:r w:rsidR="002D5621">
        <w:t xml:space="preserve">"artist" </w:t>
      </w:r>
      <w:r w:rsidR="00F85437">
        <w:t>f</w:t>
      </w:r>
      <w:r w:rsidR="00A32C8B">
        <w:t xml:space="preserve">or not attempting to draw Fig </w:t>
      </w:r>
      <w:r w:rsidR="009343B0">
        <w:t>(4.2.1)</w:t>
      </w:r>
      <w:r w:rsidR="00F85437">
        <w:t xml:space="preserve"> as a precision 3D rotated version of Fig</w:t>
      </w:r>
      <w:r w:rsidR="00A32C8B">
        <w:t xml:space="preserve"> </w:t>
      </w:r>
      <w:r w:rsidR="009343B0">
        <w:t>(4.1.1)</w:t>
      </w:r>
      <w:r w:rsidR="00F85437">
        <w:t xml:space="preserve">, but hopefully the general features of the drawing are sufficient for our purposes below. </w:t>
      </w:r>
    </w:p>
    <w:p w14:paraId="17A095B4" w14:textId="77777777" w:rsidR="00F85437" w:rsidRDefault="00F85437" w:rsidP="00B30B7C">
      <w:pPr>
        <w:tabs>
          <w:tab w:val="left" w:pos="7200"/>
          <w:tab w:val="left" w:pos="7920"/>
          <w:tab w:val="right" w:pos="9270"/>
        </w:tabs>
      </w:pPr>
    </w:p>
    <w:p w14:paraId="069BC69A" w14:textId="77777777" w:rsidR="00F85437" w:rsidRDefault="00647730" w:rsidP="00507CA2">
      <w:pPr>
        <w:tabs>
          <w:tab w:val="left" w:pos="7200"/>
          <w:tab w:val="left" w:pos="7920"/>
          <w:tab w:val="right" w:pos="9270"/>
        </w:tabs>
      </w:pPr>
      <w:r>
        <w:tab/>
      </w:r>
      <w:r w:rsidR="00A80ACC">
        <w:pict>
          <v:shape id="_x0000_i1038" type="#_x0000_t75" style="width:412.5pt;height:200.25pt">
            <v:imagedata r:id="rId32" o:title=""/>
          </v:shape>
        </w:pict>
      </w:r>
    </w:p>
    <w:p w14:paraId="211EBBDE" w14:textId="77777777" w:rsidR="00507CA2" w:rsidRDefault="00507CA2" w:rsidP="00507CA2">
      <w:pPr>
        <w:tabs>
          <w:tab w:val="left" w:pos="7200"/>
          <w:tab w:val="left" w:pos="7920"/>
          <w:tab w:val="right" w:pos="9270"/>
        </w:tabs>
      </w:pPr>
      <w:r>
        <w:tab/>
      </w:r>
      <w:r>
        <w:tab/>
      </w:r>
      <w:r>
        <w:tab/>
      </w:r>
      <w:r>
        <w:tab/>
      </w:r>
      <w:r>
        <w:tab/>
      </w:r>
      <w:r>
        <w:tab/>
      </w:r>
      <w:r>
        <w:tab/>
      </w:r>
      <w:r>
        <w:tab/>
      </w:r>
      <w:r>
        <w:tab/>
      </w:r>
      <w:r>
        <w:tab/>
      </w:r>
      <w:r>
        <w:tab/>
        <w:t xml:space="preserve">    </w:t>
      </w:r>
      <w:r w:rsidR="002956A6">
        <w:tab/>
      </w:r>
      <w:r w:rsidR="002956A6">
        <w:tab/>
      </w:r>
      <w:r w:rsidR="009343B0">
        <w:t>(4.2.1)</w:t>
      </w:r>
    </w:p>
    <w:p w14:paraId="3319F6C9" w14:textId="77777777" w:rsidR="00F85437" w:rsidRDefault="00F85437" w:rsidP="00B30B7C">
      <w:pPr>
        <w:tabs>
          <w:tab w:val="left" w:pos="7200"/>
          <w:tab w:val="left" w:pos="7920"/>
          <w:tab w:val="right" w:pos="9270"/>
        </w:tabs>
      </w:pPr>
    </w:p>
    <w:p w14:paraId="061D4D46" w14:textId="77777777" w:rsidR="00190C3D" w:rsidRDefault="00E2455A" w:rsidP="00B30B7C">
      <w:pPr>
        <w:tabs>
          <w:tab w:val="left" w:pos="7200"/>
          <w:tab w:val="left" w:pos="7920"/>
          <w:tab w:val="right" w:pos="9270"/>
        </w:tabs>
      </w:pPr>
      <w:r>
        <w:t xml:space="preserve">Frame S remains fixed </w:t>
      </w:r>
      <w:r w:rsidR="00ED7905">
        <w:t xml:space="preserve">relative to paper </w:t>
      </w:r>
      <w:r>
        <w:t>as time varies, but is now rotated relative to Fig</w:t>
      </w:r>
      <w:r w:rsidR="00A32C8B">
        <w:t xml:space="preserve"> </w:t>
      </w:r>
      <w:r w:rsidR="009343B0">
        <w:t>(4.1.1)</w:t>
      </w:r>
      <w:r>
        <w:t xml:space="preserve"> and the S origin no longer lies in the plane of paper. At time t for which the picture is drawn, </w:t>
      </w:r>
      <w:r w:rsidR="00AC4350">
        <w:t xml:space="preserve">the origin of Frame S' </w:t>
      </w:r>
      <w:r>
        <w:t xml:space="preserve">and the green circle and its center </w:t>
      </w:r>
      <w:r w:rsidR="005513B8" w:rsidRPr="005513B8">
        <w:rPr>
          <w:i/>
        </w:rPr>
        <w:t>do</w:t>
      </w:r>
      <w:r>
        <w:t xml:space="preserve"> lie</w:t>
      </w:r>
      <w:r w:rsidR="00AC4350">
        <w:t xml:space="preserve"> in the plane of paper</w:t>
      </w:r>
      <w:r>
        <w:t>. T</w:t>
      </w:r>
      <w:r w:rsidR="00AC4350">
        <w:t xml:space="preserve">he </w:t>
      </w:r>
      <w:r w:rsidR="00AC4350" w:rsidRPr="00AC4350">
        <w:rPr>
          <w:b/>
        </w:rPr>
        <w:t>ω</w:t>
      </w:r>
      <w:r w:rsidR="00AC4350">
        <w:t xml:space="preserve"> vector </w:t>
      </w:r>
      <w:r>
        <w:t>points</w:t>
      </w:r>
      <w:r w:rsidR="00AC4350">
        <w:t xml:space="preserve"> straight</w:t>
      </w:r>
      <w:r>
        <w:t xml:space="preserve"> out</w:t>
      </w:r>
      <w:r w:rsidR="00AC4350">
        <w:t xml:space="preserve"> at the viewer as indicated by the circled dot</w:t>
      </w:r>
      <w:r>
        <w:t xml:space="preserve">. </w:t>
      </w:r>
      <w:r w:rsidR="00190C3D">
        <w:t xml:space="preserve">Vectors </w:t>
      </w:r>
      <w:r w:rsidR="00190C3D" w:rsidRPr="00AC4350">
        <w:rPr>
          <w:b/>
        </w:rPr>
        <w:t>r</w:t>
      </w:r>
      <w:r w:rsidR="00190C3D">
        <w:t xml:space="preserve">, </w:t>
      </w:r>
      <w:r w:rsidR="00190C3D" w:rsidRPr="00AC4350">
        <w:rPr>
          <w:b/>
        </w:rPr>
        <w:t>r</w:t>
      </w:r>
      <w:r w:rsidR="00190C3D">
        <w:t>'</w:t>
      </w:r>
      <w:r w:rsidR="00A55428">
        <w:t xml:space="preserve"> and</w:t>
      </w:r>
      <w:r w:rsidR="00190C3D">
        <w:t xml:space="preserve"> </w:t>
      </w:r>
      <w:r w:rsidR="00190C3D" w:rsidRPr="00AC4350">
        <w:rPr>
          <w:b/>
        </w:rPr>
        <w:t>b</w:t>
      </w:r>
      <w:r w:rsidR="00190C3D">
        <w:rPr>
          <w:b/>
        </w:rPr>
        <w:t xml:space="preserve"> </w:t>
      </w:r>
      <w:r w:rsidR="00190C3D">
        <w:t xml:space="preserve">do not lie in the plane of paper. </w:t>
      </w:r>
    </w:p>
    <w:p w14:paraId="2D2A1826" w14:textId="77777777" w:rsidR="008477A7" w:rsidRDefault="00210047" w:rsidP="00B30B7C">
      <w:pPr>
        <w:tabs>
          <w:tab w:val="left" w:pos="7200"/>
          <w:tab w:val="left" w:pos="7920"/>
          <w:tab w:val="right" w:pos="9270"/>
        </w:tabs>
      </w:pPr>
      <w:r>
        <w:tab/>
        <w:t>Fig</w:t>
      </w:r>
      <w:r w:rsidR="00A32C8B">
        <w:t xml:space="preserve"> </w:t>
      </w:r>
      <w:r w:rsidR="009343B0">
        <w:t>(4.1.1)</w:t>
      </w:r>
      <w:r>
        <w:t xml:space="preserve"> is meant to give the general lay of the land, but Fig</w:t>
      </w:r>
      <w:r w:rsidR="00A32C8B">
        <w:t xml:space="preserve"> </w:t>
      </w:r>
      <w:r w:rsidR="009343B0">
        <w:t>(4.2.1)</w:t>
      </w:r>
      <w:r>
        <w:t xml:space="preserve"> is t</w:t>
      </w:r>
      <w:r w:rsidR="00102375">
        <w:t>he one we will work with below.</w:t>
      </w:r>
    </w:p>
    <w:p w14:paraId="42ED399A" w14:textId="77777777" w:rsidR="00102375" w:rsidRPr="00102375" w:rsidRDefault="00102375" w:rsidP="00B30B7C">
      <w:pPr>
        <w:tabs>
          <w:tab w:val="left" w:pos="7200"/>
          <w:tab w:val="left" w:pos="7920"/>
          <w:tab w:val="right" w:pos="9270"/>
        </w:tabs>
        <w:rPr>
          <w:sz w:val="16"/>
          <w:szCs w:val="16"/>
        </w:rPr>
      </w:pPr>
    </w:p>
    <w:p w14:paraId="21C7B3F2" w14:textId="77777777" w:rsidR="00AF59BE" w:rsidRDefault="009343B0" w:rsidP="00102375">
      <w:pPr>
        <w:pStyle w:val="Heading3"/>
        <w:rPr>
          <w:rStyle w:val="subscript"/>
        </w:rPr>
      </w:pPr>
      <w:bookmarkStart w:id="21" w:name="_Toc479350479"/>
      <w:r>
        <w:t>4.3</w:t>
      </w:r>
      <w:r w:rsidR="008477A7" w:rsidRPr="00385B61">
        <w:t xml:space="preserve"> </w:t>
      </w:r>
      <w:r w:rsidR="00AF59BE">
        <w:t xml:space="preserve">Comments on </w:t>
      </w:r>
      <w:r w:rsidR="00AF59BE" w:rsidRPr="00385B61">
        <w:t xml:space="preserve"> </w:t>
      </w:r>
      <w:r w:rsidR="00AF59BE" w:rsidRPr="003522FD">
        <w:fldChar w:fldCharType="begin"/>
      </w:r>
      <w:r w:rsidR="00AF59BE" w:rsidRPr="003522FD">
        <w:instrText xml:space="preserve"> EQ \O(b,\S\up6(•))</w:instrText>
      </w:r>
      <w:r w:rsidR="00AF59BE" w:rsidRPr="003522FD">
        <w:fldChar w:fldCharType="end"/>
      </w:r>
      <w:r w:rsidR="00AF59BE" w:rsidRPr="00AF59BE">
        <w:rPr>
          <w:rStyle w:val="subscript"/>
          <w:b/>
        </w:rPr>
        <w:t>S</w:t>
      </w:r>
      <w:r w:rsidR="00AF59BE">
        <w:t xml:space="preserve"> and  </w:t>
      </w:r>
      <w:r w:rsidR="00AF59BE" w:rsidRPr="000D523D">
        <w:fldChar w:fldCharType="begin"/>
      </w:r>
      <w:r w:rsidR="00AF59BE" w:rsidRPr="000D523D">
        <w:instrText xml:space="preserve"> EQ \O(</w:instrText>
      </w:r>
      <w:r w:rsidR="00AF59BE" w:rsidRPr="003522FD">
        <w:instrText>b</w:instrText>
      </w:r>
      <w:r w:rsidR="00AF59BE" w:rsidRPr="000D523D">
        <w:instrText>,\S\up6(•))</w:instrText>
      </w:r>
      <w:r w:rsidR="00AF59BE" w:rsidRPr="000D523D">
        <w:fldChar w:fldCharType="end"/>
      </w:r>
      <w:r w:rsidR="00AF59BE" w:rsidRPr="00AF59BE">
        <w:rPr>
          <w:rStyle w:val="subscript"/>
          <w:b/>
        </w:rPr>
        <w:t>S</w:t>
      </w:r>
      <w:r w:rsidR="00AF59BE" w:rsidRPr="00D906C7">
        <w:rPr>
          <w:rStyle w:val="subscript"/>
        </w:rPr>
        <w:t>'</w:t>
      </w:r>
      <w:bookmarkEnd w:id="21"/>
      <w:r w:rsidR="00AF59BE" w:rsidRPr="00D906C7">
        <w:rPr>
          <w:rStyle w:val="subscript"/>
        </w:rPr>
        <w:t xml:space="preserve"> </w:t>
      </w:r>
    </w:p>
    <w:p w14:paraId="054F0D14" w14:textId="77777777" w:rsidR="00102375" w:rsidRPr="00102375" w:rsidRDefault="00102375" w:rsidP="00102375">
      <w:pPr>
        <w:rPr>
          <w:sz w:val="16"/>
          <w:szCs w:val="16"/>
        </w:rPr>
      </w:pPr>
    </w:p>
    <w:p w14:paraId="44B57AA7" w14:textId="77777777" w:rsidR="00566CCD" w:rsidRDefault="00AF59BE" w:rsidP="00AF59BE">
      <w:r>
        <w:t xml:space="preserve">The quantity </w:t>
      </w:r>
      <w:r w:rsidRPr="00385B61">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t>
      </w:r>
      <w:r w:rsidRPr="00385B61">
        <w:t>(d</w:t>
      </w:r>
      <w:r w:rsidRPr="000D523D">
        <w:rPr>
          <w:b/>
        </w:rPr>
        <w:t>b</w:t>
      </w:r>
      <w:r w:rsidRPr="00385B61">
        <w:t>/dt)</w:t>
      </w:r>
      <w:r>
        <w:rPr>
          <w:rStyle w:val="subscript"/>
        </w:rPr>
        <w:t>S</w:t>
      </w:r>
      <w:r>
        <w:t xml:space="preserve"> describes the </w:t>
      </w:r>
      <w:r w:rsidR="00DB0BFA">
        <w:t xml:space="preserve">instantaneous </w:t>
      </w:r>
      <w:r>
        <w:t xml:space="preserve">velocity of the Frame S' origin relative to that of Frame S. When </w:t>
      </w:r>
      <w:r w:rsidRPr="005513B8">
        <w:rPr>
          <w:b/>
        </w:rPr>
        <w:t>ω</w:t>
      </w:r>
      <w:r>
        <w:t xml:space="preserve"> = 0, Frame S' merely translates relative to Frame S with</w:t>
      </w:r>
      <w:r w:rsidR="00566CCD">
        <w:t xml:space="preserve"> position </w:t>
      </w:r>
      <w:r w:rsidR="00566CCD" w:rsidRPr="00566CCD">
        <w:rPr>
          <w:b/>
        </w:rPr>
        <w:t>b</w:t>
      </w:r>
      <w:r w:rsidR="00566CCD">
        <w:t xml:space="preserve">, </w:t>
      </w:r>
      <w:r>
        <w:t xml:space="preserve">velocity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acceleration</w:t>
      </w:r>
      <w:r w:rsidR="00566CCD">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When </w:t>
      </w:r>
      <w:r w:rsidRPr="005513B8">
        <w:rPr>
          <w:b/>
        </w:rPr>
        <w:t>ω</w:t>
      </w:r>
      <w:r>
        <w:t xml:space="preserve"> ≠ 0,  however, for a general placement of the rotation axis one </w:t>
      </w:r>
      <w:r w:rsidR="005513B8">
        <w:t>can</w:t>
      </w:r>
      <w:r>
        <w:t xml:space="preserve"> regard </w:t>
      </w:r>
      <w:r w:rsidRPr="000D523D">
        <w:rPr>
          <w:b/>
        </w:rPr>
        <w:t>b</w:t>
      </w:r>
      <w:r>
        <w:t>,</w:t>
      </w:r>
    </w:p>
    <w:p w14:paraId="012F2FF7" w14:textId="77777777" w:rsidR="00AF59BE" w:rsidRDefault="00AF59BE" w:rsidP="00AF59BE">
      <w:r>
        <w:t xml:space="preserve">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as quantities derived from the location and movement of that axis and from the value of </w:t>
      </w:r>
      <w:r w:rsidRPr="000D523D">
        <w:rPr>
          <w:b/>
        </w:rPr>
        <w:t>ω</w:t>
      </w:r>
      <w:r>
        <w:t xml:space="preserve">, all of which one imagines are controlled by some mechanical outside agency. An exception is Special Case #2 below where the rotation axis passes through the Frame S' origin. </w:t>
      </w:r>
    </w:p>
    <w:p w14:paraId="0A4FBB4D" w14:textId="77777777" w:rsidR="00AF59BE" w:rsidRDefault="00AF59BE" w:rsidP="00AF59BE"/>
    <w:p w14:paraId="2FD11EAA" w14:textId="77777777" w:rsidR="00AF59BE" w:rsidRDefault="00AF59BE" w:rsidP="00AF59BE">
      <w:r>
        <w:t xml:space="preserve">The quantity </w:t>
      </w:r>
      <w:r w:rsidR="00566CCD" w:rsidRPr="000D523D">
        <w:rPr>
          <w:b/>
        </w:rPr>
        <w:fldChar w:fldCharType="begin"/>
      </w:r>
      <w:r w:rsidR="00566CCD" w:rsidRPr="000D523D">
        <w:rPr>
          <w:b/>
        </w:rPr>
        <w:instrText xml:space="preserve"> EQ \O(b,\S\up6(</w:instrText>
      </w:r>
      <w:r w:rsidR="00566CCD" w:rsidRPr="00566CCD">
        <w:instrText>•</w:instrText>
      </w:r>
      <w:r w:rsidR="00566CCD" w:rsidRPr="000D523D">
        <w:rPr>
          <w:b/>
        </w:rPr>
        <w:instrText>))</w:instrText>
      </w:r>
      <w:r w:rsidR="00566CCD" w:rsidRPr="000D523D">
        <w:rPr>
          <w:b/>
        </w:rPr>
        <w:fldChar w:fldCharType="end"/>
      </w:r>
      <w:r w:rsidRPr="000D523D">
        <w:rPr>
          <w:rStyle w:val="subscript"/>
        </w:rPr>
        <w:t>S</w:t>
      </w:r>
      <w:r>
        <w:rPr>
          <w:rStyle w:val="subscript"/>
        </w:rPr>
        <w:t>'</w:t>
      </w:r>
      <w:r>
        <w:t xml:space="preserve"> = </w:t>
      </w:r>
      <w:r w:rsidRPr="00385B61">
        <w:t>(d</w:t>
      </w:r>
      <w:r w:rsidRPr="000D523D">
        <w:rPr>
          <w:b/>
        </w:rPr>
        <w:t>b</w:t>
      </w:r>
      <w:r w:rsidRPr="00385B61">
        <w:t>/dt)</w:t>
      </w:r>
      <w:r>
        <w:rPr>
          <w:rStyle w:val="subscript"/>
        </w:rPr>
        <w:t>S'</w:t>
      </w:r>
      <w:r>
        <w:t xml:space="preserve"> is a "cross velocity" in the sense of Section 1</w:t>
      </w:r>
      <w:r w:rsidR="009343B0">
        <w:t>.8</w:t>
      </w:r>
      <w:r>
        <w:t xml:space="preserve"> and is </w:t>
      </w:r>
      <w:r w:rsidR="00DB0BFA">
        <w:t>difficult</w:t>
      </w:r>
      <w:r>
        <w:t xml:space="preserve"> to interpret. In Special Case #1 below, however, the vector </w:t>
      </w:r>
      <w:r w:rsidRPr="00DB0BFA">
        <w:rPr>
          <w:b/>
        </w:rPr>
        <w:t>b</w:t>
      </w:r>
      <w:r>
        <w:t xml:space="preserve"> is effectively glued to the Frame S' axes and </w:t>
      </w:r>
      <w:r w:rsidRPr="000D523D">
        <w:rPr>
          <w:b/>
        </w:rPr>
        <w:fldChar w:fldCharType="begin"/>
      </w:r>
      <w:r w:rsidRPr="000D523D">
        <w:rPr>
          <w:b/>
        </w:rPr>
        <w:instrText xml:space="preserve"> EQ \O(b,\S\up6(</w:instrText>
      </w:r>
      <w:r w:rsidRPr="00566CCD">
        <w:instrText>•</w:instrText>
      </w:r>
      <w:r w:rsidRPr="000D523D">
        <w:rPr>
          <w:b/>
        </w:rPr>
        <w:instrText>))</w:instrText>
      </w:r>
      <w:r w:rsidRPr="000D523D">
        <w:rPr>
          <w:b/>
        </w:rPr>
        <w:fldChar w:fldCharType="end"/>
      </w:r>
      <w:r w:rsidRPr="000D523D">
        <w:rPr>
          <w:rStyle w:val="subscript"/>
        </w:rPr>
        <w:t>S</w:t>
      </w:r>
      <w:r>
        <w:rPr>
          <w:rStyle w:val="subscript"/>
        </w:rPr>
        <w:t>'</w:t>
      </w:r>
      <w:r>
        <w:t xml:space="preserve"> = 0, causing simplification of </w:t>
      </w:r>
      <w:r w:rsidR="0087643D">
        <w:t>several</w:t>
      </w:r>
      <w:r>
        <w:t xml:space="preserve"> equations which will be obtained below. </w:t>
      </w:r>
    </w:p>
    <w:p w14:paraId="04922CC0" w14:textId="77777777" w:rsidR="00DB0BFA" w:rsidRDefault="00DB0BFA" w:rsidP="00AF59BE"/>
    <w:p w14:paraId="76CB7A6E" w14:textId="77777777" w:rsidR="00DB0BFA" w:rsidRDefault="00DB0BFA" w:rsidP="00AF59BE">
      <w:r>
        <w:t xml:space="preserve">The connection between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rPr>
          <w:rStyle w:val="subscript"/>
        </w:rPr>
        <w:t>'</w:t>
      </w:r>
      <w:r>
        <w:t xml:space="preserve"> is provided by the G Rule </w:t>
      </w:r>
      <w:r w:rsidR="00C555EA">
        <w:t>(2.1) applied to</w:t>
      </w:r>
      <w:r>
        <w:t xml:space="preserve"> vector </w:t>
      </w:r>
      <w:r w:rsidRPr="00DB0BFA">
        <w:rPr>
          <w:b/>
        </w:rPr>
        <w:t>b</w:t>
      </w:r>
      <w:r>
        <w:t>,</w:t>
      </w:r>
    </w:p>
    <w:p w14:paraId="7724CAC0" w14:textId="77777777" w:rsidR="00DB0BFA" w:rsidRDefault="00DB0BFA" w:rsidP="00AF59BE">
      <w:r>
        <w:t xml:space="preserve"> </w:t>
      </w:r>
    </w:p>
    <w:p w14:paraId="598328DA" w14:textId="77777777" w:rsidR="00DB0BFA" w:rsidRDefault="00DB0BFA" w:rsidP="00DB0BFA">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rsidR="00ED7905">
        <w:t xml:space="preserve"> </w:t>
      </w:r>
      <w:r>
        <w:t xml:space="preserve">+ </w:t>
      </w:r>
      <w:r w:rsidRPr="00EF7299">
        <w:rPr>
          <w:b/>
        </w:rPr>
        <w:t>ω</w:t>
      </w:r>
      <w:r>
        <w:t xml:space="preserve"> x </w:t>
      </w:r>
      <w:r w:rsidRPr="00EF7299">
        <w:rPr>
          <w:b/>
        </w:rPr>
        <w:t>b</w:t>
      </w:r>
      <w:r>
        <w:tab/>
      </w:r>
      <w:r w:rsidR="00566CCD">
        <w:t>.</w:t>
      </w:r>
      <w:r>
        <w:tab/>
      </w:r>
      <w:r>
        <w:tab/>
      </w:r>
      <w:r>
        <w:tab/>
      </w:r>
      <w:r>
        <w:tab/>
      </w:r>
      <w:r>
        <w:tab/>
      </w:r>
      <w:r>
        <w:tab/>
      </w:r>
      <w:r>
        <w:tab/>
      </w:r>
      <w:r>
        <w:tab/>
      </w:r>
      <w:r>
        <w:tab/>
        <w:t>(4.</w:t>
      </w:r>
      <w:r w:rsidR="009343B0">
        <w:t>3.1</w:t>
      </w:r>
      <w:r>
        <w:t>)</w:t>
      </w:r>
    </w:p>
    <w:p w14:paraId="17C30BD7" w14:textId="77777777" w:rsidR="00591EFF" w:rsidRDefault="00591EFF" w:rsidP="00DB0BFA">
      <w:pPr>
        <w:tabs>
          <w:tab w:val="left" w:pos="7200"/>
          <w:tab w:val="left" w:pos="7920"/>
          <w:tab w:val="right" w:pos="9270"/>
        </w:tabs>
        <w:jc w:val="left"/>
      </w:pPr>
    </w:p>
    <w:p w14:paraId="30A9E603" w14:textId="77777777" w:rsidR="00591EFF" w:rsidRPr="0087643D" w:rsidRDefault="00591EFF" w:rsidP="00DB0BFA">
      <w:pPr>
        <w:tabs>
          <w:tab w:val="left" w:pos="7200"/>
          <w:tab w:val="left" w:pos="7920"/>
          <w:tab w:val="right" w:pos="9270"/>
        </w:tabs>
        <w:jc w:val="left"/>
      </w:pPr>
      <w:r>
        <w:t>I</w:t>
      </w:r>
      <w:r w:rsidRPr="00ED7905">
        <w:rPr>
          <w:color w:val="000000"/>
        </w:rPr>
        <w:t>n Section 7</w:t>
      </w:r>
      <w:r w:rsidR="00ED7905" w:rsidRPr="00ED7905">
        <w:rPr>
          <w:color w:val="000000"/>
        </w:rPr>
        <w:t xml:space="preserve">.5 </w:t>
      </w:r>
      <w:r w:rsidRPr="00ED7905">
        <w:rPr>
          <w:color w:val="000000"/>
        </w:rPr>
        <w:t>w</w:t>
      </w:r>
      <w:r>
        <w:t>e derive the relationship between</w:t>
      </w:r>
      <w:r w:rsidR="0087643D">
        <w:t xml:space="preserve"> accelerations</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7643D">
        <w:t>=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w:t>
      </w:r>
      <w:r>
        <w:t xml:space="preserve">and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7643D">
        <w:t xml:space="preserve"> =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 </w:t>
      </w:r>
    </w:p>
    <w:p w14:paraId="00E9CFB2" w14:textId="77777777" w:rsidR="00BB4212" w:rsidRPr="00EE5FD2" w:rsidRDefault="00BB4212" w:rsidP="00B30B7C">
      <w:pPr>
        <w:tabs>
          <w:tab w:val="left" w:pos="7200"/>
          <w:tab w:val="left" w:pos="7920"/>
          <w:tab w:val="right" w:pos="9270"/>
        </w:tabs>
        <w:rPr>
          <w:color w:val="000000"/>
        </w:rPr>
      </w:pPr>
    </w:p>
    <w:p w14:paraId="24D18189" w14:textId="77777777" w:rsidR="008477A7" w:rsidRPr="008477A7" w:rsidRDefault="009343B0" w:rsidP="00705F94">
      <w:pPr>
        <w:pStyle w:val="Heading3"/>
      </w:pPr>
      <w:bookmarkStart w:id="22" w:name="_Toc479350480"/>
      <w:r>
        <w:t xml:space="preserve">4.4 </w:t>
      </w:r>
      <w:r w:rsidR="000E6EAF" w:rsidRPr="008477A7">
        <w:t xml:space="preserve">Special Case </w:t>
      </w:r>
      <w:r w:rsidR="008477A7">
        <w:t>#1 :  ω axis through Frame S origin</w:t>
      </w:r>
      <w:bookmarkEnd w:id="22"/>
    </w:p>
    <w:p w14:paraId="14631C25" w14:textId="77777777" w:rsidR="008477A7" w:rsidRDefault="008477A7" w:rsidP="00B30B7C">
      <w:pPr>
        <w:tabs>
          <w:tab w:val="left" w:pos="7200"/>
          <w:tab w:val="left" w:pos="7920"/>
          <w:tab w:val="right" w:pos="9270"/>
        </w:tabs>
        <w:rPr>
          <w:color w:val="000000"/>
          <w:u w:val="single"/>
        </w:rPr>
      </w:pPr>
    </w:p>
    <w:p w14:paraId="393B7F56" w14:textId="77777777" w:rsidR="006D527E" w:rsidRDefault="007453E0" w:rsidP="00B30B7C">
      <w:pPr>
        <w:tabs>
          <w:tab w:val="left" w:pos="7200"/>
          <w:tab w:val="left" w:pos="7920"/>
          <w:tab w:val="right" w:pos="9270"/>
        </w:tabs>
        <w:rPr>
          <w:color w:val="000000"/>
        </w:rPr>
      </w:pPr>
      <w:r>
        <w:rPr>
          <w:color w:val="000000"/>
        </w:rPr>
        <w:t>Here the</w:t>
      </w:r>
      <w:r w:rsidR="00BB4212" w:rsidRPr="00EE5FD2">
        <w:rPr>
          <w:color w:val="000000"/>
        </w:rPr>
        <w:t xml:space="preserve"> rotation axis always passes through the origin of </w:t>
      </w:r>
      <w:r w:rsidR="005B1A2D">
        <w:rPr>
          <w:color w:val="000000"/>
        </w:rPr>
        <w:t>Frame S</w:t>
      </w:r>
      <w:r w:rsidR="00DB0BFA">
        <w:rPr>
          <w:color w:val="000000"/>
        </w:rPr>
        <w:t>, so Fig</w:t>
      </w:r>
      <w:r w:rsidR="00A32C8B">
        <w:rPr>
          <w:color w:val="000000"/>
        </w:rPr>
        <w:t xml:space="preserve"> </w:t>
      </w:r>
      <w:r w:rsidR="009343B0">
        <w:rPr>
          <w:color w:val="000000"/>
        </w:rPr>
        <w:t>(4.2.1)</w:t>
      </w:r>
      <w:r w:rsidR="00DB0BFA">
        <w:rPr>
          <w:color w:val="000000"/>
        </w:rPr>
        <w:t xml:space="preserve"> appears as follows, </w:t>
      </w:r>
    </w:p>
    <w:p w14:paraId="3A90D7CD" w14:textId="77777777" w:rsidR="008477A7" w:rsidRDefault="008477A7" w:rsidP="00B30B7C">
      <w:pPr>
        <w:tabs>
          <w:tab w:val="left" w:pos="7200"/>
          <w:tab w:val="left" w:pos="7920"/>
          <w:tab w:val="right" w:pos="9270"/>
        </w:tabs>
        <w:rPr>
          <w:color w:val="000000"/>
        </w:rPr>
      </w:pPr>
    </w:p>
    <w:p w14:paraId="61B3B5A1" w14:textId="77777777" w:rsidR="006D527E" w:rsidRDefault="008477A7" w:rsidP="00B30B7C">
      <w:pPr>
        <w:tabs>
          <w:tab w:val="left" w:pos="7200"/>
          <w:tab w:val="left" w:pos="7920"/>
          <w:tab w:val="right" w:pos="9270"/>
        </w:tabs>
        <w:rPr>
          <w:color w:val="000000"/>
        </w:rPr>
      </w:pPr>
      <w:r>
        <w:rPr>
          <w:color w:val="000000"/>
        </w:rPr>
        <w:tab/>
      </w:r>
      <w:r>
        <w:rPr>
          <w:color w:val="000000"/>
        </w:rPr>
        <w:tab/>
      </w:r>
      <w:r w:rsidR="00DD10E3">
        <w:rPr>
          <w:color w:val="000000"/>
        </w:rPr>
        <w:t xml:space="preserve">           </w:t>
      </w:r>
      <w:r w:rsidRPr="003C53CD">
        <w:rPr>
          <w:color w:val="000000"/>
        </w:rPr>
        <w:pict>
          <v:shape id="_x0000_i1039" type="#_x0000_t75" style="width:312.75pt;height:276pt">
            <v:imagedata r:id="rId33" o:title=""/>
          </v:shape>
        </w:pict>
      </w:r>
      <w:r>
        <w:rPr>
          <w:color w:val="000000"/>
        </w:rPr>
        <w:t xml:space="preserve">  </w:t>
      </w:r>
      <w:r w:rsidR="006D527E" w:rsidRPr="006D527E">
        <w:rPr>
          <w:color w:val="000000"/>
        </w:rPr>
        <w:t xml:space="preserve"> </w:t>
      </w:r>
      <w:r w:rsidR="002956A6">
        <w:rPr>
          <w:color w:val="000000"/>
        </w:rPr>
        <w:tab/>
      </w:r>
      <w:r w:rsidR="002956A6">
        <w:rPr>
          <w:color w:val="000000"/>
        </w:rPr>
        <w:tab/>
      </w:r>
      <w:r w:rsidR="006D527E" w:rsidRPr="006D527E">
        <w:rPr>
          <w:color w:val="000000"/>
        </w:rPr>
        <w:t>Special Case #1</w:t>
      </w:r>
    </w:p>
    <w:p w14:paraId="464BB961" w14:textId="77777777" w:rsidR="00507CA2" w:rsidRDefault="00507CA2" w:rsidP="00B30B7C">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sidR="002956A6">
        <w:rPr>
          <w:color w:val="000000"/>
        </w:rPr>
        <w:tab/>
      </w:r>
      <w:r w:rsidR="009343B0">
        <w:rPr>
          <w:color w:val="000000"/>
        </w:rPr>
        <w:t>(4.4.1)</w:t>
      </w:r>
    </w:p>
    <w:p w14:paraId="62139A8C" w14:textId="77777777" w:rsidR="00566CCD" w:rsidRDefault="00566CCD" w:rsidP="00B30B7C">
      <w:pPr>
        <w:tabs>
          <w:tab w:val="left" w:pos="7200"/>
          <w:tab w:val="left" w:pos="7920"/>
          <w:tab w:val="right" w:pos="9270"/>
        </w:tabs>
        <w:rPr>
          <w:color w:val="000000"/>
        </w:rPr>
      </w:pPr>
    </w:p>
    <w:p w14:paraId="251CE4AC" w14:textId="77777777" w:rsidR="00C555EA" w:rsidRPr="00C555EA" w:rsidRDefault="00566CCD" w:rsidP="00B30B7C">
      <w:pPr>
        <w:tabs>
          <w:tab w:val="left" w:pos="7200"/>
          <w:tab w:val="left" w:pos="7920"/>
          <w:tab w:val="right" w:pos="9270"/>
        </w:tabs>
      </w:pPr>
      <w:r>
        <w:rPr>
          <w:color w:val="000000"/>
        </w:rPr>
        <w:t xml:space="preserve">The Frame S' origin and the green circle are still in the plane of paper, but the Frame S origin is in general not, so vector </w:t>
      </w:r>
      <w:r w:rsidRPr="00566CCD">
        <w:rPr>
          <w:b/>
          <w:color w:val="000000"/>
        </w:rPr>
        <w:t>b</w:t>
      </w:r>
      <w:r>
        <w:rPr>
          <w:color w:val="000000"/>
        </w:rPr>
        <w:t xml:space="preserve"> is not in the plane of paper. </w:t>
      </w:r>
      <w:r w:rsidR="0075043F">
        <w:rPr>
          <w:color w:val="000000"/>
        </w:rPr>
        <w:t xml:space="preserve">In this situation, the vector </w:t>
      </w:r>
      <w:r w:rsidR="0075043F" w:rsidRPr="0075043F">
        <w:rPr>
          <w:b/>
          <w:color w:val="000000"/>
        </w:rPr>
        <w:t>b</w:t>
      </w:r>
      <w:r w:rsidR="0075043F">
        <w:rPr>
          <w:color w:val="000000"/>
        </w:rPr>
        <w:t xml:space="preserve"> and the vectors </w:t>
      </w:r>
      <w:r w:rsidR="0075043F" w:rsidRPr="0075043F">
        <w:rPr>
          <w:b/>
          <w:color w:val="000000"/>
        </w:rPr>
        <w:t>e</w:t>
      </w:r>
      <w:r w:rsidR="0075043F">
        <w:rPr>
          <w:color w:val="000000"/>
        </w:rPr>
        <w:t>'</w:t>
      </w:r>
      <w:r w:rsidR="0075043F">
        <w:rPr>
          <w:rStyle w:val="subscript"/>
        </w:rPr>
        <w:t>n</w:t>
      </w:r>
      <w:r w:rsidR="0075043F">
        <w:t xml:space="preserve"> all </w:t>
      </w:r>
      <w:r w:rsidR="0042455C">
        <w:t>rotate</w:t>
      </w:r>
      <w:r w:rsidR="0075043F">
        <w:t xml:space="preserve"> together as if they were thin metal rods soldered together. </w:t>
      </w:r>
      <w:r w:rsidR="00C555EA">
        <w:t xml:space="preserve">If </w:t>
      </w:r>
      <w:r w:rsidR="00C555EA" w:rsidRPr="00C555EA">
        <w:rPr>
          <w:b/>
        </w:rPr>
        <w:t>b</w:t>
      </w:r>
      <w:r w:rsidR="00C555EA">
        <w:t>" = R</w:t>
      </w:r>
      <w:r w:rsidR="00C555EA" w:rsidRPr="00C555EA">
        <w:rPr>
          <w:b/>
        </w:rPr>
        <w:t>b</w:t>
      </w:r>
      <w:r w:rsidR="00C555EA">
        <w:t xml:space="preserve"> and </w:t>
      </w:r>
      <w:r w:rsidR="00C555EA" w:rsidRPr="00C555EA">
        <w:rPr>
          <w:b/>
        </w:rPr>
        <w:t>e</w:t>
      </w:r>
      <w:r w:rsidR="00C555EA">
        <w:t>"</w:t>
      </w:r>
      <w:r w:rsidR="00C555EA">
        <w:rPr>
          <w:rStyle w:val="subscript"/>
        </w:rPr>
        <w:t>n</w:t>
      </w:r>
      <w:r w:rsidR="00C555EA">
        <w:t xml:space="preserve"> = R</w:t>
      </w:r>
      <w:r w:rsidR="00C555EA" w:rsidRPr="00C555EA">
        <w:rPr>
          <w:b/>
        </w:rPr>
        <w:t>e</w:t>
      </w:r>
      <w:r w:rsidR="00C555EA">
        <w:t>'</w:t>
      </w:r>
      <w:r w:rsidR="00C555EA">
        <w:rPr>
          <w:rStyle w:val="subscript"/>
        </w:rPr>
        <w:t>n</w:t>
      </w:r>
      <w:r w:rsidR="00C555EA">
        <w:t xml:space="preserve"> then angles are fixed, as indicated by </w:t>
      </w:r>
      <w:r w:rsidR="00C555EA" w:rsidRPr="00C555EA">
        <w:rPr>
          <w:b/>
        </w:rPr>
        <w:t>b</w:t>
      </w:r>
      <w:r w:rsidR="00C555EA">
        <w:t xml:space="preserve">" </w:t>
      </w:r>
      <w:r w:rsidR="00C555EA">
        <w:sym w:font="Symbol" w:char="F0B7"/>
      </w:r>
      <w:r w:rsidR="00C555EA">
        <w:t xml:space="preserve"> </w:t>
      </w:r>
      <w:r w:rsidR="00C555EA" w:rsidRPr="00C555EA">
        <w:rPr>
          <w:b/>
        </w:rPr>
        <w:t>e</w:t>
      </w:r>
      <w:r w:rsidR="00C555EA">
        <w:t>"</w:t>
      </w:r>
      <w:r w:rsidR="00C555EA">
        <w:rPr>
          <w:rStyle w:val="subscript"/>
        </w:rPr>
        <w:t>n</w:t>
      </w:r>
      <w:r w:rsidR="00C555EA">
        <w:t xml:space="preserve"> = [R</w:t>
      </w:r>
      <w:r w:rsidR="00C555EA" w:rsidRPr="00C555EA">
        <w:rPr>
          <w:b/>
        </w:rPr>
        <w:t>b</w:t>
      </w:r>
      <w:r w:rsidR="00C555EA">
        <w:t xml:space="preserve">] </w:t>
      </w:r>
      <w:r w:rsidR="00C555EA">
        <w:sym w:font="Symbol" w:char="F0B7"/>
      </w:r>
      <w:r w:rsidR="00C555EA">
        <w:t xml:space="preserve"> [R</w:t>
      </w:r>
      <w:r w:rsidR="00C555EA" w:rsidRPr="00C555EA">
        <w:rPr>
          <w:b/>
        </w:rPr>
        <w:t>e</w:t>
      </w:r>
      <w:r w:rsidR="00C555EA">
        <w:t>'</w:t>
      </w:r>
      <w:r w:rsidR="00C555EA">
        <w:rPr>
          <w:rStyle w:val="subscript"/>
        </w:rPr>
        <w:t>n</w:t>
      </w:r>
      <w:r w:rsidR="00C555EA">
        <w:t xml:space="preserve">] = </w:t>
      </w:r>
      <w:r w:rsidR="00C555EA" w:rsidRPr="00C555EA">
        <w:rPr>
          <w:b/>
        </w:rPr>
        <w:t>b</w:t>
      </w:r>
      <w:r w:rsidR="00C555EA">
        <w:t xml:space="preserve"> </w:t>
      </w:r>
      <w:r w:rsidR="00C555EA">
        <w:sym w:font="Symbol" w:char="F0B7"/>
      </w:r>
      <w:r w:rsidR="00C555EA">
        <w:t xml:space="preserve"> </w:t>
      </w:r>
      <w:r w:rsidR="00C555EA" w:rsidRPr="00C555EA">
        <w:rPr>
          <w:b/>
        </w:rPr>
        <w:t>e</w:t>
      </w:r>
      <w:r w:rsidR="00C555EA">
        <w:t>'</w:t>
      </w:r>
      <w:r w:rsidR="00C555EA">
        <w:rPr>
          <w:rStyle w:val="subscript"/>
        </w:rPr>
        <w:t>n</w:t>
      </w:r>
      <w:r w:rsidR="00C555EA">
        <w:t xml:space="preserve"> using (</w:t>
      </w:r>
      <w:r w:rsidR="009343B0">
        <w:t>1.</w:t>
      </w:r>
      <w:r w:rsidR="00B644ED">
        <w:t>1</w:t>
      </w:r>
      <w:r w:rsidR="009343B0">
        <w:t>.</w:t>
      </w:r>
      <w:r w:rsidR="004D7DEB">
        <w:t>38</w:t>
      </w:r>
      <w:r w:rsidR="00C555EA">
        <w:t>) and R = R</w:t>
      </w:r>
      <w:r w:rsidR="00C555EA" w:rsidRPr="00C555EA">
        <w:rPr>
          <w:rStyle w:val="subscript"/>
        </w:rPr>
        <w:t>ω</w:t>
      </w:r>
      <w:r w:rsidR="00C555EA">
        <w:t xml:space="preserve">(dφ).  See Fig </w:t>
      </w:r>
      <w:r w:rsidR="009343B0">
        <w:t>(1.5.9)</w:t>
      </w:r>
      <w:r w:rsidR="00C555EA">
        <w:t xml:space="preserve">. </w:t>
      </w:r>
    </w:p>
    <w:p w14:paraId="607D5EF8" w14:textId="77777777" w:rsidR="00C555EA" w:rsidRDefault="00C555EA" w:rsidP="00B30B7C">
      <w:pPr>
        <w:tabs>
          <w:tab w:val="left" w:pos="7200"/>
          <w:tab w:val="left" w:pos="7920"/>
          <w:tab w:val="right" w:pos="9270"/>
        </w:tabs>
      </w:pPr>
    </w:p>
    <w:p w14:paraId="44B12AAF" w14:textId="77777777" w:rsidR="0075043F" w:rsidRPr="00566CCD" w:rsidRDefault="0075043F" w:rsidP="00B30B7C">
      <w:pPr>
        <w:tabs>
          <w:tab w:val="left" w:pos="7200"/>
          <w:tab w:val="left" w:pos="7920"/>
          <w:tab w:val="right" w:pos="9270"/>
        </w:tabs>
        <w:rPr>
          <w:color w:val="000000"/>
        </w:rPr>
      </w:pPr>
      <w:r>
        <w:t>This has the immediate implication that, just as (d</w:t>
      </w:r>
      <w:r>
        <w:rPr>
          <w:b/>
        </w:rPr>
        <w:t>e'</w:t>
      </w:r>
      <w:r>
        <w:rPr>
          <w:rStyle w:val="subscript"/>
        </w:rPr>
        <w:t>n</w:t>
      </w:r>
      <w:r>
        <w:t>/dt)</w:t>
      </w:r>
      <w:r>
        <w:rPr>
          <w:rStyle w:val="subscript"/>
        </w:rPr>
        <w:t>S'</w:t>
      </w:r>
      <w:r>
        <w:t xml:space="preserve">  = 0 in (</w:t>
      </w:r>
      <w:r w:rsidR="009343B0">
        <w:t>1.7.2</w:t>
      </w:r>
      <w:r>
        <w:t xml:space="preserve">), </w:t>
      </w:r>
      <w:r w:rsidR="00A55428">
        <w:t>here</w:t>
      </w:r>
      <w:r>
        <w:t xml:space="preserve"> we have</w:t>
      </w:r>
    </w:p>
    <w:p w14:paraId="5BBF4634" w14:textId="77777777" w:rsidR="0075043F" w:rsidRDefault="0075043F" w:rsidP="00B30B7C">
      <w:pPr>
        <w:tabs>
          <w:tab w:val="left" w:pos="7200"/>
          <w:tab w:val="left" w:pos="7920"/>
          <w:tab w:val="right" w:pos="9270"/>
        </w:tabs>
      </w:pPr>
    </w:p>
    <w:p w14:paraId="53F50F6F" w14:textId="77777777" w:rsidR="0075043F" w:rsidRDefault="0075043F" w:rsidP="00B30B7C">
      <w:pPr>
        <w:tabs>
          <w:tab w:val="left" w:pos="7200"/>
          <w:tab w:val="left" w:pos="7920"/>
          <w:tab w:val="right" w:pos="9270"/>
        </w:tabs>
      </w:pPr>
      <w:r>
        <w:tab/>
      </w:r>
      <w:r w:rsidR="0042455C" w:rsidRPr="002416B7">
        <w:rPr>
          <w:b/>
          <w:color w:val="000000"/>
        </w:rPr>
        <w:fldChar w:fldCharType="begin"/>
      </w:r>
      <w:r w:rsidR="0042455C" w:rsidRPr="002416B7">
        <w:rPr>
          <w:b/>
          <w:color w:val="000000"/>
        </w:rPr>
        <w:instrText xml:space="preserve"> EQ \O(b,\S\up6(</w:instrText>
      </w:r>
      <w:r w:rsidR="0042455C" w:rsidRPr="002416B7">
        <w:rPr>
          <w:color w:val="000000"/>
        </w:rPr>
        <w:instrText>•</w:instrText>
      </w:r>
      <w:r w:rsidR="0042455C" w:rsidRPr="002416B7">
        <w:rPr>
          <w:b/>
          <w:color w:val="000000"/>
        </w:rPr>
        <w:instrText>))</w:instrText>
      </w:r>
      <w:r w:rsidR="0042455C" w:rsidRPr="002416B7">
        <w:rPr>
          <w:b/>
          <w:color w:val="000000"/>
        </w:rPr>
        <w:fldChar w:fldCharType="end"/>
      </w:r>
      <w:r w:rsidR="0042455C">
        <w:rPr>
          <w:rStyle w:val="subscript"/>
        </w:rPr>
        <w:t>S'</w:t>
      </w:r>
      <w:r>
        <w:t xml:space="preserve"> ≡  (d</w:t>
      </w:r>
      <w:r w:rsidRPr="0075043F">
        <w:rPr>
          <w:b/>
        </w:rPr>
        <w:t>b</w:t>
      </w:r>
      <w:r>
        <w:t>/dt)</w:t>
      </w:r>
      <w:r>
        <w:rPr>
          <w:rStyle w:val="subscript"/>
        </w:rPr>
        <w:t>S'</w:t>
      </w:r>
      <w:r w:rsidR="005435F3">
        <w:t xml:space="preserve">  = 0</w:t>
      </w:r>
      <w:r w:rsidR="00ED7905">
        <w:t xml:space="preserve">  .</w:t>
      </w:r>
      <w:r w:rsidR="005435F3">
        <w:tab/>
      </w:r>
      <w:r w:rsidR="005435F3">
        <w:tab/>
      </w:r>
      <w:r w:rsidR="005435F3">
        <w:tab/>
      </w:r>
      <w:r w:rsidR="005435F3">
        <w:tab/>
      </w:r>
      <w:r w:rsidR="005435F3">
        <w:tab/>
      </w:r>
      <w:r w:rsidR="005435F3">
        <w:tab/>
      </w:r>
      <w:r w:rsidR="005435F3">
        <w:tab/>
      </w:r>
      <w:r w:rsidR="005435F3">
        <w:tab/>
      </w:r>
      <w:r w:rsidR="005435F3">
        <w:tab/>
      </w:r>
      <w:r>
        <w:t>(4.</w:t>
      </w:r>
      <w:r w:rsidR="009343B0">
        <w:t>4.2</w:t>
      </w:r>
      <w:r w:rsidR="005435F3">
        <w:t>)</w:t>
      </w:r>
    </w:p>
    <w:p w14:paraId="7B5DE74B" w14:textId="77777777" w:rsidR="007453E0" w:rsidRDefault="007453E0" w:rsidP="00B30B7C">
      <w:pPr>
        <w:tabs>
          <w:tab w:val="left" w:pos="7200"/>
          <w:tab w:val="left" w:pos="7920"/>
          <w:tab w:val="right" w:pos="9270"/>
        </w:tabs>
      </w:pPr>
    </w:p>
    <w:p w14:paraId="5C7F1D82" w14:textId="77777777" w:rsidR="007453E0" w:rsidRPr="007453E0" w:rsidRDefault="007453E0" w:rsidP="00B30B7C">
      <w:pPr>
        <w:tabs>
          <w:tab w:val="left" w:pos="7200"/>
          <w:tab w:val="left" w:pos="7920"/>
          <w:tab w:val="right" w:pos="9270"/>
        </w:tabs>
      </w:pPr>
      <w:r>
        <w:t xml:space="preserve">Again, the vector </w:t>
      </w:r>
      <w:r w:rsidRPr="007453E0">
        <w:rPr>
          <w:b/>
        </w:rPr>
        <w:t>b</w:t>
      </w:r>
      <w:r>
        <w:t xml:space="preserve"> is soldered to the </w:t>
      </w:r>
      <w:r w:rsidRPr="007453E0">
        <w:rPr>
          <w:b/>
        </w:rPr>
        <w:t>e</w:t>
      </w:r>
      <w:r>
        <w:t>'</w:t>
      </w:r>
      <w:r>
        <w:rPr>
          <w:rStyle w:val="subscript"/>
        </w:rPr>
        <w:t xml:space="preserve">n </w:t>
      </w:r>
      <w:r>
        <w:t xml:space="preserve">axes so appears fixed in Frame S'. </w:t>
      </w:r>
    </w:p>
    <w:p w14:paraId="139BE869" w14:textId="77777777" w:rsidR="00002774" w:rsidRDefault="00002774" w:rsidP="00B30B7C">
      <w:pPr>
        <w:tabs>
          <w:tab w:val="left" w:pos="7200"/>
          <w:tab w:val="left" w:pos="7920"/>
          <w:tab w:val="right" w:pos="9270"/>
        </w:tabs>
      </w:pPr>
    </w:p>
    <w:p w14:paraId="5F2FB200" w14:textId="77777777" w:rsidR="0075043F" w:rsidRPr="008477A7" w:rsidRDefault="00ED7905" w:rsidP="00ED7905">
      <w:pPr>
        <w:tabs>
          <w:tab w:val="left" w:pos="7200"/>
          <w:tab w:val="left" w:pos="7920"/>
          <w:tab w:val="right" w:pos="9270"/>
        </w:tabs>
        <w:ind w:left="360" w:hanging="360"/>
      </w:pPr>
      <w:r>
        <w:t>T</w:t>
      </w:r>
      <w:r w:rsidR="0075043F">
        <w:t xml:space="preserve">herefore, from </w:t>
      </w:r>
      <w:r w:rsidR="009343B0">
        <w:t>(4.3.1)</w:t>
      </w:r>
      <w:r w:rsidR="0075043F">
        <w:t xml:space="preserve">, </w:t>
      </w:r>
      <w:r w:rsidR="008477A7">
        <w:t xml:space="preserve"> we have instantaneous </w:t>
      </w:r>
      <w:r w:rsidR="00595C40">
        <w:t>conical</w:t>
      </w:r>
      <w:r w:rsidR="008477A7">
        <w:t xml:space="preserve"> motion</w:t>
      </w:r>
      <w:r w:rsidR="00907DDE">
        <w:t xml:space="preserve"> for </w:t>
      </w:r>
      <w:r w:rsidR="00907DDE" w:rsidRPr="00907DDE">
        <w:rPr>
          <w:b/>
        </w:rPr>
        <w:t>b</w:t>
      </w:r>
      <w:r w:rsidR="00C555EA">
        <w:rPr>
          <w:b/>
        </w:rPr>
        <w:t xml:space="preserve"> </w:t>
      </w:r>
      <w:r w:rsidR="00C555EA">
        <w:t>as seen in Frame S</w:t>
      </w:r>
      <w:r w:rsidR="008477A7">
        <w:t xml:space="preserve">, </w:t>
      </w:r>
    </w:p>
    <w:p w14:paraId="43CC8A22" w14:textId="77777777" w:rsidR="0075043F" w:rsidRDefault="0075043F" w:rsidP="00B30B7C">
      <w:pPr>
        <w:tabs>
          <w:tab w:val="left" w:pos="7200"/>
          <w:tab w:val="left" w:pos="7920"/>
          <w:tab w:val="right" w:pos="9270"/>
        </w:tabs>
      </w:pPr>
    </w:p>
    <w:p w14:paraId="18DC15EB" w14:textId="77777777" w:rsidR="00566CCD" w:rsidRDefault="009104E8" w:rsidP="00B30B7C">
      <w:pPr>
        <w:tabs>
          <w:tab w:val="left" w:pos="7200"/>
          <w:tab w:val="left" w:pos="7920"/>
          <w:tab w:val="right" w:pos="9270"/>
        </w:tabs>
      </w:pPr>
      <w:r>
        <w:tab/>
      </w:r>
      <w:r w:rsidR="006D527E" w:rsidRPr="00EE5FD2">
        <w:rPr>
          <w:b/>
          <w:color w:val="000000"/>
        </w:rPr>
        <w:fldChar w:fldCharType="begin"/>
      </w:r>
      <w:r w:rsidR="006D527E" w:rsidRPr="00EE5FD2">
        <w:rPr>
          <w:b/>
          <w:color w:val="000000"/>
        </w:rPr>
        <w:instrText xml:space="preserve"> EQ \O(b,\S\up6(</w:instrText>
      </w:r>
      <w:r w:rsidR="006D527E" w:rsidRPr="00EE5FD2">
        <w:rPr>
          <w:color w:val="000000"/>
        </w:rPr>
        <w:instrText>•</w:instrText>
      </w:r>
      <w:r w:rsidR="006D527E" w:rsidRPr="00EE5FD2">
        <w:rPr>
          <w:b/>
          <w:color w:val="000000"/>
        </w:rPr>
        <w:instrText>))</w:instrText>
      </w:r>
      <w:r w:rsidR="006D527E" w:rsidRPr="00EE5FD2">
        <w:rPr>
          <w:b/>
          <w:color w:val="000000"/>
        </w:rPr>
        <w:fldChar w:fldCharType="end"/>
      </w:r>
      <w:r w:rsidR="0042455C">
        <w:rPr>
          <w:rStyle w:val="subscript"/>
        </w:rPr>
        <w:t>S</w:t>
      </w:r>
      <w:r w:rsidR="006D527E">
        <w:t xml:space="preserve">  ≡  </w:t>
      </w:r>
      <w:r w:rsidR="0075043F">
        <w:t>(d</w:t>
      </w:r>
      <w:r w:rsidR="0075043F" w:rsidRPr="0075043F">
        <w:rPr>
          <w:b/>
        </w:rPr>
        <w:t>b</w:t>
      </w:r>
      <w:r w:rsidR="0075043F">
        <w:t>/dt)</w:t>
      </w:r>
      <w:r w:rsidR="0075043F">
        <w:rPr>
          <w:rStyle w:val="subscript"/>
        </w:rPr>
        <w:t>S</w:t>
      </w:r>
      <w:r w:rsidR="0075043F">
        <w:t xml:space="preserve"> = </w:t>
      </w:r>
      <w:r w:rsidR="0075043F" w:rsidRPr="000C0F72">
        <w:rPr>
          <w:b/>
        </w:rPr>
        <w:t>ω</w:t>
      </w:r>
      <w:r w:rsidR="0075043F" w:rsidRPr="00161546">
        <w:t xml:space="preserve"> x </w:t>
      </w:r>
      <w:r w:rsidR="0075043F" w:rsidRPr="000C0F72">
        <w:rPr>
          <w:b/>
        </w:rPr>
        <w:t>b</w:t>
      </w:r>
      <w:r w:rsidR="007B2B33">
        <w:t xml:space="preserve"> .</w:t>
      </w:r>
      <w:r w:rsidR="007B2B33">
        <w:tab/>
      </w:r>
      <w:r w:rsidR="007B2B33">
        <w:tab/>
      </w:r>
      <w:r w:rsidR="007B2B33">
        <w:tab/>
      </w:r>
      <w:r w:rsidR="00C555EA">
        <w:t>// Special Case #1</w:t>
      </w:r>
      <w:r w:rsidR="00C555EA">
        <w:tab/>
      </w:r>
      <w:r w:rsidR="00C555EA">
        <w:tab/>
      </w:r>
      <w:r w:rsidR="00C555EA">
        <w:tab/>
      </w:r>
      <w:r w:rsidR="00C555EA">
        <w:tab/>
      </w:r>
      <w:r w:rsidR="007B2B33">
        <w:t>(4.</w:t>
      </w:r>
      <w:r w:rsidR="009343B0">
        <w:t>4.3</w:t>
      </w:r>
      <w:r w:rsidR="007B2B33">
        <w:t>)</w:t>
      </w:r>
    </w:p>
    <w:p w14:paraId="4E418A7F" w14:textId="77777777" w:rsidR="00C555EA" w:rsidRDefault="00C555EA" w:rsidP="00B30B7C">
      <w:pPr>
        <w:tabs>
          <w:tab w:val="left" w:pos="7200"/>
          <w:tab w:val="left" w:pos="7920"/>
          <w:tab w:val="right" w:pos="9270"/>
        </w:tabs>
      </w:pPr>
    </w:p>
    <w:p w14:paraId="436B17D5" w14:textId="77777777" w:rsidR="00566CCD" w:rsidRPr="00CD6B6A" w:rsidRDefault="00CD6B6A" w:rsidP="00B30B7C">
      <w:pPr>
        <w:tabs>
          <w:tab w:val="left" w:pos="7200"/>
          <w:tab w:val="left" w:pos="7920"/>
          <w:tab w:val="right" w:pos="9270"/>
        </w:tabs>
      </w:pPr>
      <w:r>
        <w:tab/>
      </w:r>
      <w:r>
        <w:tab/>
      </w:r>
      <w:r>
        <w:tab/>
      </w:r>
      <w:r>
        <w:tab/>
      </w:r>
      <w:r>
        <w:tab/>
      </w:r>
      <w:r w:rsidR="00566CCD">
        <w:tab/>
      </w:r>
      <w:r w:rsidR="00566CCD">
        <w:pict>
          <v:shape id="_x0000_i1040" type="#_x0000_t75" style="width:141.75pt;height:108pt">
            <v:imagedata r:id="rId34" o:title=""/>
          </v:shape>
        </w:pict>
      </w:r>
      <w:r>
        <w:tab/>
      </w:r>
      <w:r>
        <w:tab/>
      </w:r>
      <w:r w:rsidR="002956A6">
        <w:tab/>
      </w:r>
      <w:r w:rsidR="002956A6">
        <w:tab/>
      </w:r>
      <w:r w:rsidR="009343B0">
        <w:t>(4.4.4)</w:t>
      </w:r>
    </w:p>
    <w:p w14:paraId="7E7E1D38" w14:textId="77777777" w:rsidR="006D527E" w:rsidRDefault="006D527E" w:rsidP="00B30B7C">
      <w:pPr>
        <w:tabs>
          <w:tab w:val="left" w:pos="7200"/>
          <w:tab w:val="left" w:pos="7920"/>
          <w:tab w:val="right" w:pos="9270"/>
        </w:tabs>
      </w:pPr>
    </w:p>
    <w:p w14:paraId="4733DB30" w14:textId="77777777" w:rsidR="0075043F" w:rsidRPr="0075043F" w:rsidRDefault="008477A7" w:rsidP="00B30B7C">
      <w:pPr>
        <w:tabs>
          <w:tab w:val="left" w:pos="7200"/>
          <w:tab w:val="left" w:pos="7920"/>
          <w:tab w:val="right" w:pos="9270"/>
        </w:tabs>
      </w:pPr>
      <w:r>
        <w:t>This</w:t>
      </w:r>
      <w:r w:rsidR="006D527E">
        <w:t xml:space="preserve"> says that</w:t>
      </w:r>
      <w:r w:rsidR="0042455C">
        <w:t>, as seen in Frame S,</w:t>
      </w:r>
      <w:r w:rsidR="006D527E">
        <w:t xml:space="preserve"> the change in </w:t>
      </w:r>
      <w:r w:rsidR="006D527E" w:rsidRPr="006D527E">
        <w:rPr>
          <w:b/>
        </w:rPr>
        <w:t>b</w:t>
      </w:r>
      <w:r w:rsidR="006D527E">
        <w:t xml:space="preserve"> is always perpendicular to </w:t>
      </w:r>
      <w:r w:rsidR="006D527E" w:rsidRPr="006D527E">
        <w:rPr>
          <w:b/>
        </w:rPr>
        <w:t>b</w:t>
      </w:r>
      <w:r w:rsidR="006D527E">
        <w:rPr>
          <w:b/>
        </w:rPr>
        <w:t xml:space="preserve">, </w:t>
      </w:r>
      <w:r w:rsidR="006D527E">
        <w:t>so the length of</w:t>
      </w:r>
      <w:r w:rsidR="006D527E" w:rsidRPr="006D527E">
        <w:rPr>
          <w:b/>
        </w:rPr>
        <w:t xml:space="preserve"> b</w:t>
      </w:r>
      <w:r w:rsidR="006D527E">
        <w:t xml:space="preserve"> does not change. </w:t>
      </w:r>
      <w:r w:rsidR="0075043F">
        <w:t xml:space="preserve">We still allow </w:t>
      </w:r>
      <w:r w:rsidR="0075043F" w:rsidRPr="0075043F">
        <w:rPr>
          <w:b/>
        </w:rPr>
        <w:t>ω</w:t>
      </w:r>
      <w:r w:rsidR="0075043F">
        <w:t xml:space="preserve"> = </w:t>
      </w:r>
      <w:r w:rsidR="0075043F" w:rsidRPr="0075043F">
        <w:rPr>
          <w:b/>
        </w:rPr>
        <w:t>ω</w:t>
      </w:r>
      <w:r w:rsidR="0075043F">
        <w:t>(t)</w:t>
      </w:r>
      <w:r w:rsidR="006D527E">
        <w:t xml:space="preserve"> </w:t>
      </w:r>
      <w:r w:rsidR="0075043F">
        <w:t>and</w:t>
      </w:r>
      <w:r w:rsidR="008348EB">
        <w:t>,</w:t>
      </w:r>
      <w:r w:rsidR="0075043F">
        <w:t xml:space="preserve"> as </w:t>
      </w:r>
      <w:r w:rsidR="0075043F" w:rsidRPr="0075043F">
        <w:rPr>
          <w:b/>
        </w:rPr>
        <w:fldChar w:fldCharType="begin"/>
      </w:r>
      <w:r w:rsidR="0075043F" w:rsidRPr="0075043F">
        <w:rPr>
          <w:b/>
        </w:rPr>
        <w:instrText xml:space="preserve"> EQ \O(ω,\S\up2(^))</w:instrText>
      </w:r>
      <w:r w:rsidR="0075043F" w:rsidRPr="0075043F">
        <w:rPr>
          <w:b/>
        </w:rPr>
        <w:fldChar w:fldCharType="end"/>
      </w:r>
      <w:r w:rsidR="0075043F">
        <w:t>(t)</w:t>
      </w:r>
      <w:r w:rsidR="0042455C">
        <w:t xml:space="preserve"> changes, </w:t>
      </w:r>
      <w:r w:rsidR="006D527E">
        <w:t xml:space="preserve">the tip of vector </w:t>
      </w:r>
      <w:r w:rsidR="006D527E" w:rsidRPr="006D527E">
        <w:rPr>
          <w:b/>
        </w:rPr>
        <w:t>b</w:t>
      </w:r>
      <w:r w:rsidR="006D527E">
        <w:t xml:space="preserve"> (which is the origin of </w:t>
      </w:r>
      <w:r w:rsidR="005B1A2D">
        <w:t>Frame S</w:t>
      </w:r>
      <w:r w:rsidR="006D527E">
        <w:t>') describes some path on the su</w:t>
      </w:r>
      <w:r w:rsidR="008348EB">
        <w:t xml:space="preserve">rface of a sphere of radius b in Frame S. </w:t>
      </w:r>
      <w:r w:rsidR="005513B8">
        <w:t xml:space="preserve"> Here we allow </w:t>
      </w:r>
      <w:r w:rsidR="005513B8" w:rsidRPr="0075043F">
        <w:rPr>
          <w:b/>
        </w:rPr>
        <w:fldChar w:fldCharType="begin"/>
      </w:r>
      <w:r w:rsidR="005513B8" w:rsidRPr="0075043F">
        <w:rPr>
          <w:b/>
        </w:rPr>
        <w:instrText xml:space="preserve"> EQ \O(ω,\S\up2(^))</w:instrText>
      </w:r>
      <w:r w:rsidR="005513B8" w:rsidRPr="0075043F">
        <w:rPr>
          <w:b/>
        </w:rPr>
        <w:fldChar w:fldCharType="end"/>
      </w:r>
      <w:r w:rsidR="005513B8">
        <w:t xml:space="preserve">(t) to change, but the rotation axis must always </w:t>
      </w:r>
      <w:r w:rsidR="00C555EA">
        <w:t>pass through</w:t>
      </w:r>
      <w:r w:rsidR="005513B8">
        <w:t xml:space="preserve"> the Frame S origin. </w:t>
      </w:r>
    </w:p>
    <w:p w14:paraId="2B6CA55E" w14:textId="77777777" w:rsidR="000E6EAF" w:rsidRPr="00E15E47" w:rsidRDefault="000E6EAF" w:rsidP="00B30B7C">
      <w:pPr>
        <w:tabs>
          <w:tab w:val="left" w:pos="7200"/>
          <w:tab w:val="left" w:pos="7920"/>
          <w:tab w:val="right" w:pos="9270"/>
        </w:tabs>
        <w:rPr>
          <w:color w:val="3366FF"/>
        </w:rPr>
      </w:pPr>
    </w:p>
    <w:p w14:paraId="0210D454" w14:textId="77777777" w:rsidR="008477A7" w:rsidRPr="008477A7" w:rsidRDefault="005435F3" w:rsidP="00705F94">
      <w:pPr>
        <w:pStyle w:val="Heading3"/>
      </w:pPr>
      <w:bookmarkStart w:id="23" w:name="_Toc479350481"/>
      <w:r>
        <w:t>4.5</w:t>
      </w:r>
      <w:r w:rsidR="008477A7" w:rsidRPr="008477A7">
        <w:t xml:space="preserve"> Special Case </w:t>
      </w:r>
      <w:r w:rsidR="008477A7">
        <w:t>#2 :  ω axis through Frame S' origin</w:t>
      </w:r>
      <w:bookmarkEnd w:id="23"/>
    </w:p>
    <w:p w14:paraId="5AAE5170" w14:textId="77777777" w:rsidR="008477A7" w:rsidRDefault="008477A7" w:rsidP="000E6EAF">
      <w:pPr>
        <w:tabs>
          <w:tab w:val="left" w:pos="7200"/>
          <w:tab w:val="left" w:pos="7920"/>
          <w:tab w:val="right" w:pos="9270"/>
        </w:tabs>
        <w:rPr>
          <w:color w:val="000000"/>
        </w:rPr>
      </w:pPr>
    </w:p>
    <w:p w14:paraId="6C7714FF" w14:textId="77777777" w:rsidR="000E6EAF" w:rsidRDefault="00D26A32" w:rsidP="000E6EAF">
      <w:pPr>
        <w:tabs>
          <w:tab w:val="left" w:pos="7200"/>
          <w:tab w:val="left" w:pos="7920"/>
          <w:tab w:val="right" w:pos="9270"/>
        </w:tabs>
      </w:pPr>
      <w:r>
        <w:rPr>
          <w:color w:val="000000"/>
        </w:rPr>
        <w:t>Here the</w:t>
      </w:r>
      <w:r w:rsidR="000E6EAF" w:rsidRPr="006D527E">
        <w:rPr>
          <w:color w:val="000000"/>
        </w:rPr>
        <w:t xml:space="preserve"> rotation axis </w:t>
      </w:r>
      <w:r w:rsidR="00AD0CCC">
        <w:rPr>
          <w:color w:val="000000"/>
        </w:rPr>
        <w:t xml:space="preserve">always </w:t>
      </w:r>
      <w:r w:rsidR="000E6EAF" w:rsidRPr="006D527E">
        <w:rPr>
          <w:color w:val="000000"/>
        </w:rPr>
        <w:t xml:space="preserve">passes through the origin of </w:t>
      </w:r>
      <w:r w:rsidR="005B1A2D">
        <w:rPr>
          <w:color w:val="000000"/>
        </w:rPr>
        <w:t>Frame S</w:t>
      </w:r>
      <w:r w:rsidR="000E6EAF" w:rsidRPr="006D527E">
        <w:rPr>
          <w:color w:val="000000"/>
        </w:rPr>
        <w:t>'</w:t>
      </w:r>
      <w:r w:rsidR="00AD0CCC">
        <w:t xml:space="preserve"> : </w:t>
      </w:r>
    </w:p>
    <w:p w14:paraId="2F6D6D47" w14:textId="77777777" w:rsidR="00917C5A" w:rsidRDefault="00917C5A" w:rsidP="000E6EAF">
      <w:pPr>
        <w:tabs>
          <w:tab w:val="left" w:pos="7200"/>
          <w:tab w:val="left" w:pos="7920"/>
          <w:tab w:val="right" w:pos="9270"/>
        </w:tabs>
      </w:pPr>
    </w:p>
    <w:p w14:paraId="14061357" w14:textId="77777777" w:rsidR="00917C5A" w:rsidRDefault="00917C5A" w:rsidP="00917C5A">
      <w:pPr>
        <w:tabs>
          <w:tab w:val="left" w:pos="7200"/>
          <w:tab w:val="left" w:pos="7920"/>
          <w:tab w:val="right" w:pos="9270"/>
        </w:tabs>
        <w:rPr>
          <w:color w:val="000000"/>
        </w:rPr>
      </w:pPr>
      <w:r>
        <w:tab/>
      </w:r>
      <w:r>
        <w:tab/>
      </w:r>
      <w:r>
        <w:pict>
          <v:shape id="_x0000_i1041" type="#_x0000_t75" style="width:340.5pt;height:142.5pt">
            <v:imagedata r:id="rId35" o:title=""/>
          </v:shape>
        </w:pict>
      </w:r>
      <w:r>
        <w:t xml:space="preserve">  </w:t>
      </w:r>
      <w:r w:rsidRPr="00E15E47">
        <w:rPr>
          <w:color w:val="3366FF"/>
        </w:rPr>
        <w:t xml:space="preserve">  </w:t>
      </w:r>
      <w:r w:rsidRPr="00AD0CCC">
        <w:rPr>
          <w:color w:val="000000"/>
        </w:rPr>
        <w:t>Special Case #2</w:t>
      </w:r>
    </w:p>
    <w:p w14:paraId="48209C37" w14:textId="77777777" w:rsidR="00CD6B6A" w:rsidRDefault="00CD6B6A" w:rsidP="00917C5A">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sidR="005435F3">
        <w:rPr>
          <w:color w:val="000000"/>
        </w:rPr>
        <w:t>(4.5.1)</w:t>
      </w:r>
    </w:p>
    <w:p w14:paraId="2615B8E2" w14:textId="77777777" w:rsidR="00917C5A" w:rsidRDefault="00917C5A" w:rsidP="000E6EAF">
      <w:pPr>
        <w:tabs>
          <w:tab w:val="left" w:pos="7200"/>
          <w:tab w:val="left" w:pos="7920"/>
          <w:tab w:val="right" w:pos="9270"/>
        </w:tabs>
      </w:pPr>
    </w:p>
    <w:p w14:paraId="2A6273D8" w14:textId="77777777" w:rsidR="003522FD" w:rsidRPr="003522FD" w:rsidRDefault="00917C5A" w:rsidP="003522FD">
      <w:pPr>
        <w:tabs>
          <w:tab w:val="left" w:pos="7200"/>
          <w:tab w:val="left" w:pos="7920"/>
          <w:tab w:val="right" w:pos="9270"/>
        </w:tabs>
      </w:pPr>
      <w:r>
        <w:t xml:space="preserve">In this case </w:t>
      </w:r>
      <w:r w:rsidR="00DB0BFA">
        <w:t>our Fig</w:t>
      </w:r>
      <w:r w:rsidR="00A32C8B">
        <w:t xml:space="preserve"> </w:t>
      </w:r>
      <w:r w:rsidR="005435F3">
        <w:t>(4.2.1)</w:t>
      </w:r>
      <w:r w:rsidR="00DB0BFA">
        <w:t xml:space="preserve"> </w:t>
      </w:r>
      <w:r>
        <w:t xml:space="preserve">green circle has shrunk around the </w:t>
      </w:r>
      <w:r w:rsidR="005B1A2D">
        <w:t>Frame S</w:t>
      </w:r>
      <w:r>
        <w:t xml:space="preserve">' origin. </w:t>
      </w:r>
      <w:r w:rsidR="003522FD">
        <w:t xml:space="preserve">In this situation, we can think of the "driving parameters" being the three parameters of </w:t>
      </w:r>
      <w:r w:rsidR="003522FD" w:rsidRPr="00AD0CCC">
        <w:rPr>
          <w:b/>
        </w:rPr>
        <w:t>b</w:t>
      </w:r>
      <w:r w:rsidR="003522FD">
        <w:t xml:space="preserve"> and the three parameters of </w:t>
      </w:r>
      <w:r w:rsidR="003522FD" w:rsidRPr="00AD0CCC">
        <w:rPr>
          <w:b/>
        </w:rPr>
        <w:t>ω</w:t>
      </w:r>
      <w:r w:rsidR="003522FD">
        <w:t xml:space="preserve"> giving the 6 independent (Galilean) parameters defining the instantaneous relationship between the frames. Think of Frame S' as a camera platform which is supported on a boom </w:t>
      </w:r>
      <w:r w:rsidR="003522FD" w:rsidRPr="00917C5A">
        <w:rPr>
          <w:b/>
        </w:rPr>
        <w:t>b</w:t>
      </w:r>
      <w:r w:rsidR="003522FD">
        <w:t xml:space="preserve">(t) and which independently controls its own orientation and rotation </w:t>
      </w:r>
      <w:r w:rsidR="003522FD" w:rsidRPr="00917C5A">
        <w:rPr>
          <w:b/>
        </w:rPr>
        <w:t>ω</w:t>
      </w:r>
      <w:r w:rsidR="003522FD">
        <w:t xml:space="preserve">(t). Then  </w:t>
      </w:r>
      <w:r w:rsidR="003522FD" w:rsidRPr="00EE5FD2">
        <w:rPr>
          <w:b/>
          <w:color w:val="000000"/>
        </w:rPr>
        <w:fldChar w:fldCharType="begin"/>
      </w:r>
      <w:r w:rsidR="003522FD" w:rsidRPr="00EE5FD2">
        <w:rPr>
          <w:b/>
          <w:color w:val="000000"/>
        </w:rPr>
        <w:instrText xml:space="preserve"> EQ \O(b,\S\up6(</w:instrText>
      </w:r>
      <w:r w:rsidR="003522FD" w:rsidRPr="00EE5FD2">
        <w:rPr>
          <w:color w:val="000000"/>
        </w:rPr>
        <w:instrText>•</w:instrText>
      </w:r>
      <w:r w:rsidR="003522FD" w:rsidRPr="00EE5FD2">
        <w:rPr>
          <w:b/>
          <w:color w:val="000000"/>
        </w:rPr>
        <w:instrText>))</w:instrText>
      </w:r>
      <w:r w:rsidR="003522FD" w:rsidRPr="00EE5FD2">
        <w:rPr>
          <w:b/>
          <w:color w:val="000000"/>
        </w:rPr>
        <w:fldChar w:fldCharType="end"/>
      </w:r>
      <w:r w:rsidR="003522FD">
        <w:rPr>
          <w:rStyle w:val="subscript"/>
        </w:rPr>
        <w:t>S</w:t>
      </w:r>
      <w:r w:rsidR="003522FD">
        <w:t xml:space="preserve"> and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rsidR="003522FD">
        <w:t xml:space="preserve"> are determined by </w:t>
      </w:r>
      <w:r w:rsidR="003522FD" w:rsidRPr="003522FD">
        <w:rPr>
          <w:b/>
        </w:rPr>
        <w:t>b</w:t>
      </w:r>
      <w:r w:rsidR="003522FD">
        <w:t>(t)</w:t>
      </w:r>
      <w:r w:rsidR="002D4314">
        <w:t xml:space="preserve">, </w:t>
      </w:r>
      <w:r w:rsidR="003522FD">
        <w:t xml:space="preserve"> and </w:t>
      </w:r>
      <w:r w:rsidR="003522FD" w:rsidRPr="005C1153">
        <w:rPr>
          <w:b/>
        </w:rPr>
        <w:fldChar w:fldCharType="begin"/>
      </w:r>
      <w:r w:rsidR="003522FD" w:rsidRPr="005C1153">
        <w:rPr>
          <w:b/>
        </w:rPr>
        <w:instrText xml:space="preserve"> EQ \O(</w:instrText>
      </w:r>
      <w:r w:rsidR="003522FD">
        <w:rPr>
          <w:b/>
        </w:rPr>
        <w:instrText>b</w:instrText>
      </w:r>
      <w:r w:rsidR="003522FD" w:rsidRPr="005C1153">
        <w:rPr>
          <w:b/>
        </w:rPr>
        <w:instrText>,\S\up</w:instrText>
      </w:r>
      <w:r w:rsidR="003522FD">
        <w:rPr>
          <w:b/>
        </w:rPr>
        <w:instrText>6</w:instrText>
      </w:r>
      <w:r w:rsidR="003522FD" w:rsidRPr="005C1153">
        <w:rPr>
          <w:b/>
        </w:rPr>
        <w:instrText>(</w:instrText>
      </w:r>
      <w:r w:rsidR="003522FD" w:rsidRPr="005C1153">
        <w:instrText>•</w:instrText>
      </w:r>
      <w:r w:rsidR="003522FD" w:rsidRPr="005C1153">
        <w:rPr>
          <w:b/>
        </w:rPr>
        <w:instrText>))</w:instrText>
      </w:r>
      <w:r w:rsidR="003522FD" w:rsidRPr="005C1153">
        <w:rPr>
          <w:b/>
        </w:rPr>
        <w:fldChar w:fldCharType="end"/>
      </w:r>
      <w:r w:rsidR="003522FD">
        <w:rPr>
          <w:rStyle w:val="subscript"/>
        </w:rPr>
        <w:t xml:space="preserve">S' </w:t>
      </w:r>
      <w:r w:rsidR="003522FD">
        <w:t>is given by (</w:t>
      </w:r>
      <w:r w:rsidR="005435F3">
        <w:t>4.3.1</w:t>
      </w:r>
      <w:r w:rsidR="003522FD">
        <w:t>) as</w:t>
      </w:r>
    </w:p>
    <w:p w14:paraId="1E02F2B9" w14:textId="77777777" w:rsidR="003522FD" w:rsidRDefault="003522FD" w:rsidP="003522FD">
      <w:pPr>
        <w:tabs>
          <w:tab w:val="left" w:pos="7200"/>
          <w:tab w:val="left" w:pos="7920"/>
          <w:tab w:val="right" w:pos="9270"/>
        </w:tabs>
      </w:pPr>
    </w:p>
    <w:p w14:paraId="72266118" w14:textId="77777777" w:rsidR="003522FD" w:rsidRPr="003522FD" w:rsidRDefault="003522FD" w:rsidP="003522FD">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t>.</w:t>
      </w:r>
      <w:r>
        <w:tab/>
      </w:r>
      <w:r>
        <w:tab/>
      </w:r>
      <w:r>
        <w:tab/>
      </w:r>
      <w:r>
        <w:tab/>
      </w:r>
      <w:r>
        <w:tab/>
      </w:r>
      <w:r>
        <w:tab/>
      </w:r>
      <w:r>
        <w:tab/>
      </w:r>
      <w:r>
        <w:tab/>
      </w:r>
      <w:r>
        <w:tab/>
      </w:r>
      <w:r w:rsidR="005435F3">
        <w:t>(4.5.2)</w:t>
      </w:r>
    </w:p>
    <w:p w14:paraId="4567D745" w14:textId="77777777" w:rsidR="003522FD" w:rsidRPr="00E15E47" w:rsidRDefault="003522FD" w:rsidP="003522FD">
      <w:pPr>
        <w:tabs>
          <w:tab w:val="left" w:pos="7200"/>
          <w:tab w:val="left" w:pos="7920"/>
          <w:tab w:val="right" w:pos="9270"/>
        </w:tabs>
        <w:rPr>
          <w:color w:val="3366FF"/>
        </w:rPr>
      </w:pPr>
    </w:p>
    <w:p w14:paraId="3BBA4E27" w14:textId="77777777" w:rsidR="003522FD" w:rsidRPr="00647730" w:rsidRDefault="003522FD" w:rsidP="003522FD">
      <w:pPr>
        <w:tabs>
          <w:tab w:val="left" w:pos="7200"/>
          <w:tab w:val="left" w:pos="7920"/>
          <w:tab w:val="right" w:pos="9270"/>
        </w:tabs>
        <w:rPr>
          <w:color w:val="000000"/>
        </w:rPr>
      </w:pPr>
      <w:r>
        <w:rPr>
          <w:color w:val="000000"/>
        </w:rPr>
        <w:t>We now look at t</w:t>
      </w:r>
      <w:r w:rsidRPr="00647730">
        <w:rPr>
          <w:color w:val="000000"/>
        </w:rPr>
        <w:t xml:space="preserve">hree </w:t>
      </w:r>
      <w:r>
        <w:rPr>
          <w:color w:val="000000"/>
        </w:rPr>
        <w:t>s</w:t>
      </w:r>
      <w:r w:rsidRPr="00647730">
        <w:rPr>
          <w:color w:val="000000"/>
        </w:rPr>
        <w:t xml:space="preserve">ample </w:t>
      </w:r>
      <w:r>
        <w:rPr>
          <w:color w:val="000000"/>
        </w:rPr>
        <w:t>a</w:t>
      </w:r>
      <w:r w:rsidRPr="00647730">
        <w:rPr>
          <w:color w:val="000000"/>
        </w:rPr>
        <w:t xml:space="preserve">pplications. The first two fall into the Special Case #1 </w:t>
      </w:r>
      <w:r>
        <w:rPr>
          <w:color w:val="000000"/>
        </w:rPr>
        <w:t>c</w:t>
      </w:r>
      <w:r w:rsidRPr="00647730">
        <w:rPr>
          <w:color w:val="000000"/>
        </w:rPr>
        <w:t xml:space="preserve">ategory, while the third </w:t>
      </w:r>
      <w:r w:rsidR="00C555EA">
        <w:rPr>
          <w:color w:val="000000"/>
        </w:rPr>
        <w:t xml:space="preserve">is </w:t>
      </w:r>
      <w:r w:rsidRPr="00647730">
        <w:rPr>
          <w:color w:val="000000"/>
        </w:rPr>
        <w:t xml:space="preserve">Special Case #2.   </w:t>
      </w:r>
    </w:p>
    <w:p w14:paraId="75551112" w14:textId="77777777" w:rsidR="00F67914" w:rsidRDefault="00F67914">
      <w:pPr>
        <w:tabs>
          <w:tab w:val="left" w:pos="7200"/>
          <w:tab w:val="left" w:pos="7920"/>
          <w:tab w:val="right" w:pos="9270"/>
        </w:tabs>
      </w:pPr>
    </w:p>
    <w:p w14:paraId="5B7CD6C0" w14:textId="77777777" w:rsidR="00705F94" w:rsidRPr="00705F94" w:rsidRDefault="001B4D23" w:rsidP="00705F94">
      <w:pPr>
        <w:pStyle w:val="Heading3"/>
      </w:pPr>
      <w:bookmarkStart w:id="24" w:name="_Toc479350482"/>
      <w:r>
        <w:t>4.6</w:t>
      </w:r>
      <w:r w:rsidR="00F67914" w:rsidRPr="00705F94">
        <w:t xml:space="preserve"> </w:t>
      </w:r>
      <w:r w:rsidR="002663E2">
        <w:t>The Turntable</w:t>
      </w:r>
      <w:bookmarkEnd w:id="24"/>
    </w:p>
    <w:p w14:paraId="5F475D4A" w14:textId="77777777" w:rsidR="00705F94" w:rsidRDefault="00705F94">
      <w:pPr>
        <w:tabs>
          <w:tab w:val="left" w:pos="7200"/>
          <w:tab w:val="left" w:pos="7920"/>
          <w:tab w:val="right" w:pos="9270"/>
        </w:tabs>
      </w:pPr>
    </w:p>
    <w:p w14:paraId="4FD2BC0B" w14:textId="77777777" w:rsidR="00A630F8" w:rsidRDefault="00A630F8">
      <w:pPr>
        <w:tabs>
          <w:tab w:val="left" w:pos="7200"/>
          <w:tab w:val="left" w:pos="7920"/>
          <w:tab w:val="right" w:pos="9270"/>
        </w:tabs>
      </w:pPr>
      <w:r>
        <w:t>Although obsolete</w:t>
      </w:r>
      <w:r w:rsidR="003E42D5">
        <w:t xml:space="preserve"> (but not very everyone)</w:t>
      </w:r>
      <w:r>
        <w:t>, the phonograph turntable continues to provide an excellent visualization of rotating frames. It turns slowly e</w:t>
      </w:r>
      <w:r w:rsidR="00982EEC">
        <w:t xml:space="preserve">nough </w:t>
      </w:r>
      <w:r w:rsidR="002663E2">
        <w:t xml:space="preserve">for one </w:t>
      </w:r>
      <w:r w:rsidR="00982EEC">
        <w:t xml:space="preserve">to actually see it turn, </w:t>
      </w:r>
      <w:r>
        <w:t xml:space="preserve">it is </w:t>
      </w:r>
      <w:r w:rsidR="00982EEC">
        <w:t xml:space="preserve">fairly </w:t>
      </w:r>
      <w:r>
        <w:t xml:space="preserve">large, and </w:t>
      </w:r>
      <w:r w:rsidR="00982EEC">
        <w:t>the surface is not</w:t>
      </w:r>
      <w:r>
        <w:t xml:space="preserve"> shiny and </w:t>
      </w:r>
      <w:r w:rsidR="00982EEC">
        <w:t xml:space="preserve">completely featureless. It is believed that </w:t>
      </w:r>
      <w:r w:rsidR="00965DD5">
        <w:t xml:space="preserve">throughout history </w:t>
      </w:r>
      <w:r w:rsidR="00982EEC">
        <w:t>such turntables normally rotate</w:t>
      </w:r>
      <w:r w:rsidR="00965DD5">
        <w:t>d</w:t>
      </w:r>
      <w:r w:rsidR="00982EEC">
        <w:t xml:space="preserve"> clockwise in both hemispheres of the </w:t>
      </w:r>
      <w:r w:rsidR="00C555EA">
        <w:t>Earth</w:t>
      </w:r>
      <w:r w:rsidR="00982EEC">
        <w:t>, but in our drawing</w:t>
      </w:r>
      <w:r w:rsidR="00965DD5">
        <w:t>s</w:t>
      </w:r>
      <w:r w:rsidR="00982EEC">
        <w:t xml:space="preserve"> below </w:t>
      </w:r>
      <w:r w:rsidR="00965DD5">
        <w:t>we shall think of</w:t>
      </w:r>
      <w:r w:rsidR="00982EEC">
        <w:t xml:space="preserve"> </w:t>
      </w:r>
      <w:r w:rsidR="00F15814">
        <w:t>our turntable as</w:t>
      </w:r>
      <w:r w:rsidR="00982EEC">
        <w:t xml:space="preserve"> turn</w:t>
      </w:r>
      <w:r w:rsidR="00C555EA">
        <w:t xml:space="preserve">ing counterclockwise relative to the little spindle sticking up. </w:t>
      </w:r>
      <w:r w:rsidR="003E42D5">
        <w:t xml:space="preserve">Frame S has its origin at the spindle and is fixed relative to the turntable case. </w:t>
      </w:r>
    </w:p>
    <w:p w14:paraId="6284DBDE" w14:textId="77777777" w:rsidR="00C555EA" w:rsidRDefault="00C555EA">
      <w:pPr>
        <w:tabs>
          <w:tab w:val="left" w:pos="7200"/>
          <w:tab w:val="left" w:pos="7920"/>
          <w:tab w:val="right" w:pos="9270"/>
        </w:tabs>
      </w:pPr>
    </w:p>
    <w:p w14:paraId="1DF3C6BE" w14:textId="77777777" w:rsidR="00A630F8" w:rsidRPr="00CD6B6A" w:rsidRDefault="00A630F8">
      <w:pPr>
        <w:tabs>
          <w:tab w:val="left" w:pos="7200"/>
          <w:tab w:val="left" w:pos="7920"/>
          <w:tab w:val="right" w:pos="9270"/>
        </w:tabs>
      </w:pPr>
      <w:r>
        <w:tab/>
      </w:r>
      <w:r>
        <w:tab/>
      </w:r>
      <w:r w:rsidR="00B22F12">
        <w:tab/>
      </w:r>
      <w:r>
        <w:pict>
          <v:shape id="_x0000_i1042" type="#_x0000_t75" style="width:331.5pt;height:174pt">
            <v:imagedata r:id="rId36" o:title=""/>
          </v:shape>
        </w:pict>
      </w:r>
      <w:r w:rsidR="00CD6B6A">
        <w:tab/>
      </w:r>
      <w:r w:rsidR="001B4D23">
        <w:t>(4.6.1)</w:t>
      </w:r>
    </w:p>
    <w:p w14:paraId="2C1C1A80" w14:textId="77777777" w:rsidR="00A630F8" w:rsidRDefault="00A630F8">
      <w:pPr>
        <w:tabs>
          <w:tab w:val="left" w:pos="7200"/>
          <w:tab w:val="left" w:pos="7920"/>
          <w:tab w:val="right" w:pos="9270"/>
        </w:tabs>
      </w:pPr>
    </w:p>
    <w:p w14:paraId="4D31722C" w14:textId="77777777" w:rsidR="00CA45F1" w:rsidRDefault="00F67914">
      <w:pPr>
        <w:tabs>
          <w:tab w:val="left" w:pos="7200"/>
          <w:tab w:val="left" w:pos="7920"/>
          <w:tab w:val="right" w:pos="9270"/>
        </w:tabs>
      </w:pPr>
      <w:r>
        <w:t xml:space="preserve">An ant (Particle) </w:t>
      </w:r>
      <w:r w:rsidR="00621014">
        <w:t xml:space="preserve">is </w:t>
      </w:r>
      <w:r w:rsidR="00705F94">
        <w:t>crawling</w:t>
      </w:r>
      <w:r w:rsidR="00621014">
        <w:t xml:space="preserve"> around </w:t>
      </w:r>
      <w:r>
        <w:t xml:space="preserve">on </w:t>
      </w:r>
      <w:r w:rsidR="00982EEC">
        <w:t>such a</w:t>
      </w:r>
      <w:r>
        <w:t xml:space="preserve"> </w:t>
      </w:r>
      <w:r w:rsidR="00982EEC">
        <w:t>turntable</w:t>
      </w:r>
      <w:r>
        <w:t xml:space="preserve"> </w:t>
      </w:r>
      <w:r w:rsidR="00705F94">
        <w:t xml:space="preserve">which is </w:t>
      </w:r>
      <w:r>
        <w:t xml:space="preserve">rotating with </w:t>
      </w:r>
      <w:r w:rsidR="005253C9">
        <w:t>some</w:t>
      </w:r>
      <w:r>
        <w:t xml:space="preserve"> </w:t>
      </w:r>
      <w:r w:rsidRPr="00F67914">
        <w:rPr>
          <w:b/>
        </w:rPr>
        <w:t>ω</w:t>
      </w:r>
      <w:r>
        <w:t xml:space="preserve">(t). The </w:t>
      </w:r>
      <w:r w:rsidR="005B1A2D">
        <w:t>Frame S</w:t>
      </w:r>
      <w:r>
        <w:t xml:space="preserve">' </w:t>
      </w:r>
      <w:r w:rsidR="00705F94">
        <w:t>is</w:t>
      </w:r>
      <w:r>
        <w:t xml:space="preserve"> set up some distance </w:t>
      </w:r>
      <w:r w:rsidR="00B52975">
        <w:t xml:space="preserve">b = </w:t>
      </w:r>
      <w:r>
        <w:t>|</w:t>
      </w:r>
      <w:r w:rsidRPr="00D11B55">
        <w:rPr>
          <w:b/>
        </w:rPr>
        <w:t>b</w:t>
      </w:r>
      <w:r>
        <w:t xml:space="preserve">(t)| from the spindle, and </w:t>
      </w:r>
      <w:r w:rsidR="00705F94">
        <w:t>has</w:t>
      </w:r>
      <w:r>
        <w:t xml:space="preserve"> its </w:t>
      </w:r>
      <w:r w:rsidRPr="00D11B55">
        <w:rPr>
          <w:b/>
        </w:rPr>
        <w:t>e</w:t>
      </w:r>
      <w:r>
        <w:t>'</w:t>
      </w:r>
      <w:r>
        <w:rPr>
          <w:rStyle w:val="subscript"/>
        </w:rPr>
        <w:t>1</w:t>
      </w:r>
      <w:r>
        <w:t xml:space="preserve"> axis pointing </w:t>
      </w:r>
      <w:r w:rsidR="00965DD5">
        <w:t>"</w:t>
      </w:r>
      <w:r>
        <w:t>to the right</w:t>
      </w:r>
      <w:r w:rsidR="00965DD5">
        <w:t>"</w:t>
      </w:r>
      <w:r>
        <w:t xml:space="preserve"> and its </w:t>
      </w:r>
      <w:r w:rsidRPr="00D11B55">
        <w:rPr>
          <w:b/>
        </w:rPr>
        <w:t>e</w:t>
      </w:r>
      <w:r>
        <w:t>'</w:t>
      </w:r>
      <w:r>
        <w:rPr>
          <w:rStyle w:val="subscript"/>
        </w:rPr>
        <w:t>2</w:t>
      </w:r>
      <w:r w:rsidR="00D11B55">
        <w:rPr>
          <w:rStyle w:val="subscript"/>
        </w:rPr>
        <w:t xml:space="preserve"> </w:t>
      </w:r>
      <w:r w:rsidR="00D11B55">
        <w:t xml:space="preserve">axis pointing to the spindle. That is to say, </w:t>
      </w:r>
      <w:r w:rsidR="00D11B55" w:rsidRPr="00D11B55">
        <w:rPr>
          <w:b/>
        </w:rPr>
        <w:t>e</w:t>
      </w:r>
      <w:r w:rsidR="00D11B55">
        <w:t>'</w:t>
      </w:r>
      <w:r w:rsidR="00D11B55">
        <w:rPr>
          <w:rStyle w:val="subscript"/>
        </w:rPr>
        <w:t>1</w:t>
      </w:r>
      <w:r w:rsidR="00D11B55">
        <w:t xml:space="preserve"> = </w:t>
      </w:r>
      <w:r w:rsidR="00D11B55" w:rsidRPr="00D11B55">
        <w:rPr>
          <w:b/>
        </w:rPr>
        <w:fldChar w:fldCharType="begin"/>
      </w:r>
      <w:r w:rsidR="00D11B55" w:rsidRPr="00D11B55">
        <w:rPr>
          <w:b/>
        </w:rPr>
        <w:instrText xml:space="preserve"> EQ \O(θ,\S\up4(^))</w:instrText>
      </w:r>
      <w:r w:rsidR="00D11B55" w:rsidRPr="00D11B55">
        <w:rPr>
          <w:b/>
        </w:rPr>
        <w:fldChar w:fldCharType="end"/>
      </w:r>
      <w:r w:rsidR="00D11B55">
        <w:rPr>
          <w:b/>
        </w:rPr>
        <w:t xml:space="preserve"> </w:t>
      </w:r>
      <w:r w:rsidR="00D11B55">
        <w:t xml:space="preserve">and </w:t>
      </w:r>
      <w:r w:rsidR="00D11B55" w:rsidRPr="00D11B55">
        <w:rPr>
          <w:b/>
        </w:rPr>
        <w:t>e</w:t>
      </w:r>
      <w:r w:rsidR="00D11B55">
        <w:t>'</w:t>
      </w:r>
      <w:r w:rsidR="00965DD5">
        <w:rPr>
          <w:rStyle w:val="subscript"/>
        </w:rPr>
        <w:t>2</w:t>
      </w:r>
      <w:r w:rsidR="00D11B55">
        <w:t xml:space="preserve"> = </w:t>
      </w:r>
      <w:r w:rsidR="00D11B55" w:rsidRPr="007E2333">
        <w:t>-</w:t>
      </w:r>
      <w:r w:rsidR="00D11B55">
        <w:rPr>
          <w:b/>
        </w:rPr>
        <w:fldChar w:fldCharType="begin"/>
      </w:r>
      <w:r w:rsidR="00D11B55">
        <w:rPr>
          <w:b/>
        </w:rPr>
        <w:instrText xml:space="preserve"> EQ \O(r,\S\up2(^))</w:instrText>
      </w:r>
      <w:r w:rsidR="00D11B55">
        <w:rPr>
          <w:b/>
        </w:rPr>
        <w:fldChar w:fldCharType="end"/>
      </w:r>
      <w:r w:rsidR="00D11B55">
        <w:rPr>
          <w:b/>
        </w:rPr>
        <w:t xml:space="preserve"> </w:t>
      </w:r>
      <w:r w:rsidR="00B52975">
        <w:t>if we think of r,θ</w:t>
      </w:r>
      <w:r w:rsidR="00D11B55">
        <w:t xml:space="preserve"> as polar c</w:t>
      </w:r>
      <w:r w:rsidR="00B52975">
        <w:t xml:space="preserve">oordinates for fixed </w:t>
      </w:r>
      <w:r w:rsidR="005B1A2D">
        <w:t>Frame S</w:t>
      </w:r>
      <w:r w:rsidR="00D11B55">
        <w:t xml:space="preserve">. </w:t>
      </w:r>
      <w:r w:rsidR="00B52975">
        <w:t xml:space="preserve">In this application, </w:t>
      </w:r>
      <w:r w:rsidR="00B52975" w:rsidRPr="00B52975">
        <w:rPr>
          <w:b/>
        </w:rPr>
        <w:t>ω</w:t>
      </w:r>
      <w:r w:rsidR="00705F94">
        <w:t>(t) = ω(t)</w:t>
      </w:r>
      <w:r w:rsidR="00B52975" w:rsidRPr="00B52975">
        <w:rPr>
          <w:b/>
        </w:rPr>
        <w:t>e</w:t>
      </w:r>
      <w:r w:rsidR="00B52975">
        <w:rPr>
          <w:rStyle w:val="subscript"/>
        </w:rPr>
        <w:t>3</w:t>
      </w:r>
      <w:r w:rsidR="00982EEC">
        <w:rPr>
          <w:rStyle w:val="subscript"/>
        </w:rPr>
        <w:t xml:space="preserve"> </w:t>
      </w:r>
      <w:r w:rsidR="00B52975">
        <w:t xml:space="preserve">and the rotation axis </w:t>
      </w:r>
      <w:r w:rsidR="00A71F7C">
        <w:t>passes</w:t>
      </w:r>
      <w:r w:rsidR="00B52975">
        <w:t xml:space="preserve"> though the origin of Frame S</w:t>
      </w:r>
      <w:r w:rsidR="00F15814">
        <w:t>, so this is a Special Case #1 situation</w:t>
      </w:r>
      <w:r w:rsidR="00965DD5">
        <w:t xml:space="preserve"> </w:t>
      </w:r>
      <w:r w:rsidR="007E2333">
        <w:t>with</w:t>
      </w:r>
      <w:r w:rsidR="00965DD5">
        <w:t xml:space="preserve"> </w:t>
      </w:r>
      <w:r w:rsidR="00B52975" w:rsidRPr="00B52975">
        <w:rPr>
          <w:b/>
        </w:rPr>
        <w:fldChar w:fldCharType="begin"/>
      </w:r>
      <w:r w:rsidR="00B52975" w:rsidRPr="00B52975">
        <w:rPr>
          <w:b/>
        </w:rPr>
        <w:instrText xml:space="preserve"> EQ \O(ω,\S\up2(^))</w:instrText>
      </w:r>
      <w:r w:rsidR="00B52975" w:rsidRPr="00B52975">
        <w:rPr>
          <w:b/>
        </w:rPr>
        <w:fldChar w:fldCharType="end"/>
      </w:r>
      <w:r w:rsidR="00B52975">
        <w:t xml:space="preserve">(t) = </w:t>
      </w:r>
      <w:r w:rsidR="00B52975" w:rsidRPr="00B52975">
        <w:rPr>
          <w:b/>
        </w:rPr>
        <w:t>e</w:t>
      </w:r>
      <w:r w:rsidR="00B52975">
        <w:rPr>
          <w:rStyle w:val="subscript"/>
        </w:rPr>
        <w:t>3</w:t>
      </w:r>
      <w:r w:rsidR="00B52975">
        <w:t xml:space="preserve"> </w:t>
      </w:r>
      <w:r w:rsidR="007E2333">
        <w:t>being</w:t>
      </w:r>
      <w:r w:rsidR="00B52975">
        <w:t xml:space="preserve"> constant. Conversely, vector </w:t>
      </w:r>
      <w:r w:rsidR="00B52975" w:rsidRPr="00B52975">
        <w:rPr>
          <w:b/>
        </w:rPr>
        <w:t>b</w:t>
      </w:r>
      <w:r w:rsidR="00B52975">
        <w:t xml:space="preserve">(t) maintains its magnitude b, but </w:t>
      </w:r>
      <w:r w:rsidR="00B52975" w:rsidRPr="00B52975">
        <w:rPr>
          <w:b/>
        </w:rPr>
        <w:fldChar w:fldCharType="begin"/>
      </w:r>
      <w:r w:rsidR="00B52975" w:rsidRPr="00B52975">
        <w:rPr>
          <w:b/>
        </w:rPr>
        <w:instrText xml:space="preserve"> EQ \O(b,\S\up</w:instrText>
      </w:r>
      <w:r w:rsidR="00B52975">
        <w:rPr>
          <w:b/>
        </w:rPr>
        <w:instrText>4</w:instrText>
      </w:r>
      <w:r w:rsidR="00B52975" w:rsidRPr="00B52975">
        <w:rPr>
          <w:b/>
        </w:rPr>
        <w:instrText>(^))</w:instrText>
      </w:r>
      <w:r w:rsidR="00B52975" w:rsidRPr="00B52975">
        <w:rPr>
          <w:b/>
        </w:rPr>
        <w:fldChar w:fldCharType="end"/>
      </w:r>
      <w:r w:rsidR="00B52975">
        <w:t>(t) rotates about the spindle</w:t>
      </w:r>
      <w:r w:rsidR="00F15814">
        <w:t xml:space="preserve"> at angular rate ω(t) as seen from Frame S which is at rest. </w:t>
      </w:r>
    </w:p>
    <w:p w14:paraId="7CF5DB5F" w14:textId="77777777" w:rsidR="00CA45F1" w:rsidRDefault="00CA45F1">
      <w:pPr>
        <w:tabs>
          <w:tab w:val="left" w:pos="7200"/>
          <w:tab w:val="left" w:pos="7920"/>
          <w:tab w:val="right" w:pos="9270"/>
        </w:tabs>
      </w:pPr>
    </w:p>
    <w:p w14:paraId="7EEDC019" w14:textId="77777777" w:rsidR="00DD3DB3" w:rsidRDefault="00D60033">
      <w:pPr>
        <w:tabs>
          <w:tab w:val="left" w:pos="7200"/>
          <w:tab w:val="left" w:pos="7920"/>
          <w:tab w:val="right" w:pos="9270"/>
        </w:tabs>
      </w:pPr>
      <w:r>
        <w:tab/>
      </w:r>
      <w:r>
        <w:tab/>
      </w:r>
      <w:r w:rsidR="00D11B55">
        <w:tab/>
      </w:r>
      <w:r w:rsidR="00B22F12">
        <w:tab/>
      </w:r>
      <w:r w:rsidR="00991087">
        <w:t xml:space="preserve">      </w:t>
      </w:r>
      <w:r w:rsidR="00B22F12">
        <w:pict>
          <v:shape id="_x0000_i1043" type="#_x0000_t75" style="width:191.25pt;height:196.5pt">
            <v:imagedata r:id="rId37" o:title=""/>
          </v:shape>
        </w:pict>
      </w:r>
      <w:r w:rsidR="002928F2">
        <w:tab/>
      </w:r>
      <w:r w:rsidR="002928F2">
        <w:tab/>
      </w:r>
      <w:r w:rsidR="002956A6">
        <w:tab/>
      </w:r>
      <w:r w:rsidR="002956A6">
        <w:tab/>
      </w:r>
      <w:r w:rsidR="001B4D23">
        <w:t>(4.6.2)</w:t>
      </w:r>
    </w:p>
    <w:p w14:paraId="01EF7134" w14:textId="77777777" w:rsidR="00D26A32" w:rsidRDefault="00D26A32">
      <w:pPr>
        <w:tabs>
          <w:tab w:val="left" w:pos="7200"/>
          <w:tab w:val="left" w:pos="7920"/>
          <w:tab w:val="right" w:pos="9270"/>
        </w:tabs>
      </w:pPr>
    </w:p>
    <w:p w14:paraId="59D67D94" w14:textId="77777777" w:rsidR="00D26A32" w:rsidRDefault="00D26A32">
      <w:pPr>
        <w:tabs>
          <w:tab w:val="left" w:pos="7200"/>
          <w:tab w:val="left" w:pos="7920"/>
          <w:tab w:val="right" w:pos="9270"/>
        </w:tabs>
      </w:pPr>
      <w:r>
        <w:t xml:space="preserve">This type of Frame S' designation would be familiar to </w:t>
      </w:r>
      <w:r w:rsidR="001364A3">
        <w:t>m</w:t>
      </w:r>
      <w:r>
        <w:t>erry-</w:t>
      </w:r>
      <w:r w:rsidR="001364A3">
        <w:t>g</w:t>
      </w:r>
      <w:r>
        <w:t>o-</w:t>
      </w:r>
      <w:r w:rsidR="001364A3">
        <w:t>r</w:t>
      </w:r>
      <w:r>
        <w:t xml:space="preserve">ound riders hanging on and facing the center. </w:t>
      </w:r>
      <w:r w:rsidR="001364A3">
        <w:t>While once in Sydney, the</w:t>
      </w:r>
      <w:r w:rsidR="00965DD5">
        <w:t xml:space="preserve"> author r</w:t>
      </w:r>
      <w:r w:rsidR="001364A3">
        <w:t xml:space="preserve">ode "The Rotor" for which </w:t>
      </w:r>
      <w:r w:rsidR="005B1A2D">
        <w:t>Frame S</w:t>
      </w:r>
      <w:r w:rsidR="00965DD5">
        <w:t xml:space="preserve">' can be regarded as </w:t>
      </w:r>
      <w:r w:rsidR="001364A3">
        <w:t xml:space="preserve">being </w:t>
      </w:r>
      <w:r w:rsidR="00965DD5">
        <w:t xml:space="preserve">at the cylindrical wall to which the rider is glued by centrifugal force (the </w:t>
      </w:r>
      <w:r w:rsidR="001364A3">
        <w:t xml:space="preserve">circular </w:t>
      </w:r>
      <w:r w:rsidR="00965DD5">
        <w:t>floor then drops away</w:t>
      </w:r>
      <w:r w:rsidR="00B37589">
        <w:t>).</w:t>
      </w:r>
    </w:p>
    <w:p w14:paraId="149C7E9F" w14:textId="77777777" w:rsidR="00B37589" w:rsidRDefault="00B37589">
      <w:pPr>
        <w:tabs>
          <w:tab w:val="left" w:pos="7200"/>
          <w:tab w:val="left" w:pos="7920"/>
          <w:tab w:val="right" w:pos="9270"/>
        </w:tabs>
      </w:pPr>
    </w:p>
    <w:p w14:paraId="52B25ACC" w14:textId="77777777" w:rsidR="00D02B77" w:rsidRDefault="00D02B77">
      <w:pPr>
        <w:tabs>
          <w:tab w:val="left" w:pos="7200"/>
          <w:tab w:val="left" w:pos="7920"/>
          <w:tab w:val="right" w:pos="9270"/>
        </w:tabs>
      </w:pPr>
    </w:p>
    <w:p w14:paraId="1F52376D" w14:textId="77777777" w:rsidR="00B37589" w:rsidRDefault="00B37589">
      <w:pPr>
        <w:tabs>
          <w:tab w:val="left" w:pos="7200"/>
          <w:tab w:val="left" w:pos="7920"/>
          <w:tab w:val="right" w:pos="9270"/>
        </w:tabs>
      </w:pPr>
      <w:r>
        <w:pict>
          <v:shape id="_x0000_i1044" type="#_x0000_t75" style="width:303.75pt;height:168pt">
            <v:imagedata r:id="rId38" o:title=""/>
          </v:shape>
        </w:pict>
      </w:r>
      <w:r w:rsidRPr="00B37589">
        <w:t xml:space="preserve"> </w:t>
      </w:r>
      <w:r>
        <w:pict>
          <v:shape id="_x0000_i1045" type="#_x0000_t75" style="width:146.25pt;height:166.5pt">
            <v:imagedata r:id="rId39" o:title=""/>
          </v:shape>
        </w:pict>
      </w:r>
    </w:p>
    <w:p w14:paraId="302518FB" w14:textId="77777777" w:rsidR="00CD6B6A"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2956A6">
        <w:t>(wiki)</w:t>
      </w:r>
      <w:r w:rsidR="005022A2">
        <w:tab/>
      </w:r>
      <w:r w:rsidR="001B4D23">
        <w:t>(4.6.3)</w:t>
      </w:r>
    </w:p>
    <w:p w14:paraId="1A3C1A7F" w14:textId="77777777" w:rsidR="00B37589" w:rsidRDefault="00B37589">
      <w:pPr>
        <w:tabs>
          <w:tab w:val="left" w:pos="7200"/>
          <w:tab w:val="left" w:pos="7920"/>
          <w:tab w:val="right" w:pos="9270"/>
        </w:tabs>
      </w:pPr>
    </w:p>
    <w:p w14:paraId="0ED12E4A" w14:textId="77777777" w:rsidR="001364A3" w:rsidRDefault="001364A3">
      <w:pPr>
        <w:tabs>
          <w:tab w:val="left" w:pos="7200"/>
          <w:tab w:val="left" w:pos="7920"/>
          <w:tab w:val="right" w:pos="9270"/>
        </w:tabs>
      </w:pPr>
      <w:r>
        <w:t xml:space="preserve">In Section 15 we shall solve three "ant on turntable" problems using the above geometry. </w:t>
      </w:r>
    </w:p>
    <w:p w14:paraId="09E9908C" w14:textId="77777777" w:rsidR="00D02B77" w:rsidRDefault="00D02B77" w:rsidP="00705F94">
      <w:pPr>
        <w:pStyle w:val="Heading3"/>
      </w:pPr>
    </w:p>
    <w:p w14:paraId="605AFF28" w14:textId="77777777" w:rsidR="00705F94" w:rsidRPr="00705F94" w:rsidRDefault="001B4D23" w:rsidP="00705F94">
      <w:pPr>
        <w:pStyle w:val="Heading3"/>
      </w:pPr>
      <w:bookmarkStart w:id="25" w:name="_Toc479350483"/>
      <w:r>
        <w:t>4.7</w:t>
      </w:r>
      <w:r w:rsidR="005253C9" w:rsidRPr="00705F94">
        <w:t xml:space="preserve"> </w:t>
      </w:r>
      <w:r w:rsidR="002663E2">
        <w:t xml:space="preserve">The </w:t>
      </w:r>
      <w:r w:rsidR="00C555EA">
        <w:t>Earth</w:t>
      </w:r>
      <w:bookmarkEnd w:id="25"/>
    </w:p>
    <w:p w14:paraId="1DFB997E" w14:textId="77777777" w:rsidR="00705F94" w:rsidRDefault="00705F94">
      <w:pPr>
        <w:tabs>
          <w:tab w:val="left" w:pos="7200"/>
          <w:tab w:val="left" w:pos="7920"/>
          <w:tab w:val="right" w:pos="9270"/>
        </w:tabs>
      </w:pPr>
    </w:p>
    <w:p w14:paraId="583C4932" w14:textId="77777777" w:rsidR="008237EF" w:rsidRDefault="005B1A2D">
      <w:pPr>
        <w:tabs>
          <w:tab w:val="left" w:pos="7200"/>
          <w:tab w:val="left" w:pos="7920"/>
          <w:tab w:val="right" w:pos="9270"/>
        </w:tabs>
      </w:pPr>
      <w:r>
        <w:t xml:space="preserve">The non-rotating </w:t>
      </w:r>
      <w:r w:rsidR="005253C9">
        <w:t xml:space="preserve">Cartesian </w:t>
      </w:r>
      <w:r>
        <w:t>F</w:t>
      </w:r>
      <w:r w:rsidR="005253C9">
        <w:t xml:space="preserve">rame S </w:t>
      </w:r>
      <w:r w:rsidR="007E2333">
        <w:t>is</w:t>
      </w:r>
      <w:r w:rsidR="00705F94">
        <w:t xml:space="preserve"> </w:t>
      </w:r>
      <w:r w:rsidR="005253C9">
        <w:t xml:space="preserve">located at </w:t>
      </w:r>
      <w:r w:rsidR="00C555EA">
        <w:t>Earth</w:t>
      </w:r>
      <w:r w:rsidR="005253C9">
        <w:t xml:space="preserve"> center with </w:t>
      </w:r>
      <w:r w:rsidR="008237EF">
        <w:rPr>
          <w:b/>
        </w:rPr>
        <w:t>e</w:t>
      </w:r>
      <w:r w:rsidR="008237EF">
        <w:rPr>
          <w:rStyle w:val="subscript"/>
        </w:rPr>
        <w:t>3</w:t>
      </w:r>
      <w:r w:rsidR="00705F94">
        <w:t xml:space="preserve"> </w:t>
      </w:r>
      <w:r w:rsidR="005253C9">
        <w:t xml:space="preserve">pointing to the North Pole. The </w:t>
      </w:r>
      <w:r w:rsidR="008237EF">
        <w:rPr>
          <w:b/>
        </w:rPr>
        <w:t>e</w:t>
      </w:r>
      <w:r w:rsidR="008237EF">
        <w:rPr>
          <w:rStyle w:val="subscript"/>
        </w:rPr>
        <w:t>1</w:t>
      </w:r>
      <w:r w:rsidR="005253C9">
        <w:t xml:space="preserve"> axis points out through a point on the equator to some fixed distant star (</w:t>
      </w:r>
      <w:r w:rsidR="008237EF">
        <w:t>Star 1</w:t>
      </w:r>
      <w:r w:rsidR="005253C9">
        <w:t xml:space="preserve">), and then </w:t>
      </w:r>
      <w:r w:rsidR="008237EF">
        <w:rPr>
          <w:b/>
        </w:rPr>
        <w:t>e</w:t>
      </w:r>
      <w:r w:rsidR="008237EF">
        <w:rPr>
          <w:rStyle w:val="subscript"/>
        </w:rPr>
        <w:t>2</w:t>
      </w:r>
      <w:r w:rsidR="005253C9">
        <w:t xml:space="preserve"> is the third Cartesian axis which points out through a different point on the equator to </w:t>
      </w:r>
      <w:r w:rsidR="008237EF">
        <w:t>Star 2</w:t>
      </w:r>
      <w:r w:rsidR="005253C9">
        <w:t xml:space="preserve">. </w:t>
      </w:r>
      <w:r w:rsidR="007E2333">
        <w:t xml:space="preserve">If we ignore the </w:t>
      </w:r>
      <w:r w:rsidR="00C555EA">
        <w:t>Earth</w:t>
      </w:r>
      <w:r w:rsidR="007E2333">
        <w:t xml:space="preserve">'s orbiting around the </w:t>
      </w:r>
      <w:r w:rsidR="00C555EA">
        <w:t>Sun</w:t>
      </w:r>
      <w:r w:rsidR="007E2333">
        <w:t xml:space="preserve">, and the motion of </w:t>
      </w:r>
      <w:r>
        <w:t>the Orion</w:t>
      </w:r>
      <w:r w:rsidR="007E2333">
        <w:t xml:space="preserve"> spiral galactic arm containing the </w:t>
      </w:r>
      <w:r w:rsidR="00C555EA">
        <w:t>Sun</w:t>
      </w:r>
      <w:r w:rsidR="007E2333">
        <w:t xml:space="preserve">, and the motion of the </w:t>
      </w:r>
      <w:r>
        <w:t xml:space="preserve">Milky Way </w:t>
      </w:r>
      <w:r w:rsidR="007E2333">
        <w:t>gala</w:t>
      </w:r>
      <w:r>
        <w:t>ctic</w:t>
      </w:r>
      <w:r w:rsidR="007E2333">
        <w:t xml:space="preserve"> center </w:t>
      </w:r>
      <w:r w:rsidR="00ED7905">
        <w:t xml:space="preserve">away from the "Dipole repeller" </w:t>
      </w:r>
      <w:r w:rsidR="007E2333">
        <w:t xml:space="preserve">and so on, then Frame S is an inertial frame. </w:t>
      </w:r>
    </w:p>
    <w:p w14:paraId="1BD0D583" w14:textId="77777777" w:rsidR="00D02B77" w:rsidRDefault="00D02B77">
      <w:pPr>
        <w:tabs>
          <w:tab w:val="left" w:pos="7200"/>
          <w:tab w:val="left" w:pos="7920"/>
          <w:tab w:val="right" w:pos="9270"/>
        </w:tabs>
      </w:pPr>
    </w:p>
    <w:p w14:paraId="359BCDF8" w14:textId="77777777" w:rsidR="00D02B77" w:rsidRPr="002663E2" w:rsidRDefault="00D02B77">
      <w:pPr>
        <w:tabs>
          <w:tab w:val="left" w:pos="7200"/>
          <w:tab w:val="left" w:pos="7920"/>
          <w:tab w:val="right" w:pos="9270"/>
        </w:tabs>
      </w:pPr>
    </w:p>
    <w:p w14:paraId="35397298" w14:textId="77777777" w:rsidR="0014479A" w:rsidRDefault="008237EF">
      <w:pPr>
        <w:tabs>
          <w:tab w:val="left" w:pos="7200"/>
          <w:tab w:val="left" w:pos="7920"/>
          <w:tab w:val="right" w:pos="9270"/>
        </w:tabs>
      </w:pPr>
      <w:r>
        <w:tab/>
      </w:r>
      <w:r w:rsidR="005B1A2D">
        <w:t xml:space="preserve">Rotating </w:t>
      </w:r>
      <w:r w:rsidR="005253C9">
        <w:t xml:space="preserve">Frame S' has its origin at some arbitrary </w:t>
      </w:r>
      <w:r w:rsidR="005B1A2D">
        <w:t xml:space="preserve">fixed </w:t>
      </w:r>
      <w:r w:rsidR="005253C9">
        <w:t xml:space="preserve">point on the surface of the </w:t>
      </w:r>
      <w:r w:rsidR="00C555EA">
        <w:t>Earth</w:t>
      </w:r>
      <w:r w:rsidR="005253C9">
        <w:t xml:space="preserve">. For this system, the </w:t>
      </w:r>
      <w:r>
        <w:rPr>
          <w:b/>
        </w:rPr>
        <w:t>e</w:t>
      </w:r>
      <w:r w:rsidRPr="008237EF">
        <w:t>'</w:t>
      </w:r>
      <w:r>
        <w:rPr>
          <w:rStyle w:val="subscript"/>
        </w:rPr>
        <w:t>3</w:t>
      </w:r>
      <w:r w:rsidR="005253C9">
        <w:t xml:space="preserve"> axis points "up", meaning in the </w:t>
      </w:r>
      <w:r w:rsidR="005253C9" w:rsidRPr="005253C9">
        <w:rPr>
          <w:b/>
        </w:rPr>
        <w:fldChar w:fldCharType="begin"/>
      </w:r>
      <w:r w:rsidR="005253C9" w:rsidRPr="005253C9">
        <w:rPr>
          <w:b/>
        </w:rPr>
        <w:instrText xml:space="preserve"> EQ \O(r,\S\up2(^))</w:instrText>
      </w:r>
      <w:r w:rsidR="005253C9" w:rsidRPr="005253C9">
        <w:rPr>
          <w:b/>
        </w:rPr>
        <w:fldChar w:fldCharType="end"/>
      </w:r>
      <w:r w:rsidR="005253C9">
        <w:t xml:space="preserve"> direction for Frame S spherical</w:t>
      </w:r>
      <w:r>
        <w:t xml:space="preserve"> coordinates</w:t>
      </w:r>
      <w:r w:rsidR="002663E2">
        <w:t xml:space="preserve">. </w:t>
      </w:r>
      <w:r w:rsidR="005253C9">
        <w:t xml:space="preserve">The </w:t>
      </w:r>
      <w:r>
        <w:rPr>
          <w:b/>
        </w:rPr>
        <w:t>e</w:t>
      </w:r>
      <w:r w:rsidRPr="008237EF">
        <w:t>'</w:t>
      </w:r>
      <w:r>
        <w:rPr>
          <w:rStyle w:val="subscript"/>
        </w:rPr>
        <w:t>1</w:t>
      </w:r>
      <w:r w:rsidR="005253C9">
        <w:t xml:space="preserve"> axis points to the </w:t>
      </w:r>
      <w:r w:rsidR="008938EB">
        <w:t>e</w:t>
      </w:r>
      <w:r w:rsidR="005253C9">
        <w:t xml:space="preserve">ast, and the </w:t>
      </w:r>
      <w:r>
        <w:rPr>
          <w:b/>
        </w:rPr>
        <w:t>e</w:t>
      </w:r>
      <w:r w:rsidRPr="008237EF">
        <w:t>'</w:t>
      </w:r>
      <w:r>
        <w:rPr>
          <w:rStyle w:val="subscript"/>
        </w:rPr>
        <w:t>2</w:t>
      </w:r>
      <w:r>
        <w:t xml:space="preserve"> axis points </w:t>
      </w:r>
      <w:r w:rsidR="008938EB">
        <w:t>n</w:t>
      </w:r>
      <w:r>
        <w:t xml:space="preserve">orth. </w:t>
      </w:r>
    </w:p>
    <w:p w14:paraId="77EE0057" w14:textId="77777777" w:rsidR="00F36289" w:rsidRDefault="0014479A">
      <w:pPr>
        <w:tabs>
          <w:tab w:val="left" w:pos="7200"/>
          <w:tab w:val="left" w:pos="7920"/>
          <w:tab w:val="right" w:pos="9270"/>
        </w:tabs>
      </w:pPr>
      <w:r>
        <w:tab/>
      </w:r>
      <w:r w:rsidR="005253C9">
        <w:t xml:space="preserve">The </w:t>
      </w:r>
      <w:r w:rsidR="00C555EA">
        <w:t>Earth</w:t>
      </w:r>
      <w:r w:rsidR="005253C9">
        <w:t xml:space="preserve"> rotates at some </w:t>
      </w:r>
      <w:r w:rsidR="005253C9" w:rsidRPr="005253C9">
        <w:rPr>
          <w:b/>
        </w:rPr>
        <w:t>ω</w:t>
      </w:r>
      <w:r w:rsidR="005253C9">
        <w:t xml:space="preserve"> = ω</w:t>
      </w:r>
      <w:r w:rsidR="008237EF">
        <w:rPr>
          <w:b/>
        </w:rPr>
        <w:t>e</w:t>
      </w:r>
      <w:r w:rsidR="008237EF">
        <w:rPr>
          <w:rStyle w:val="subscript"/>
        </w:rPr>
        <w:t>3</w:t>
      </w:r>
      <w:r w:rsidR="005253C9">
        <w:t xml:space="preserve"> with ω &gt; 0. </w:t>
      </w:r>
      <w:r w:rsidR="00705F94">
        <w:t xml:space="preserve">Since </w:t>
      </w:r>
      <w:r w:rsidR="00335180">
        <w:t xml:space="preserve">the </w:t>
      </w:r>
      <w:r w:rsidR="00705F94" w:rsidRPr="002663E2">
        <w:rPr>
          <w:b/>
        </w:rPr>
        <w:t>ω</w:t>
      </w:r>
      <w:r w:rsidR="00705F94">
        <w:t xml:space="preserve"> </w:t>
      </w:r>
      <w:r w:rsidR="00335180">
        <w:t xml:space="preserve">axis </w:t>
      </w:r>
      <w:r w:rsidR="00705F94">
        <w:t>passes through the Frame S origin, this i</w:t>
      </w:r>
      <w:r w:rsidR="00D26A32">
        <w:t>s a</w:t>
      </w:r>
      <w:r w:rsidR="00C555EA">
        <w:t>nother</w:t>
      </w:r>
      <w:r w:rsidR="00D26A32">
        <w:t xml:space="preserve"> Special Case #1 application</w:t>
      </w:r>
      <w:r w:rsidR="002663E2">
        <w:t>.</w:t>
      </w:r>
    </w:p>
    <w:p w14:paraId="0090029E" w14:textId="77777777" w:rsidR="00C555EA" w:rsidRPr="00335180" w:rsidRDefault="00C555EA">
      <w:pPr>
        <w:tabs>
          <w:tab w:val="left" w:pos="7200"/>
          <w:tab w:val="left" w:pos="7920"/>
          <w:tab w:val="right" w:pos="9270"/>
        </w:tabs>
        <w:rPr>
          <w:color w:val="FF0000"/>
        </w:rPr>
      </w:pPr>
    </w:p>
    <w:p w14:paraId="2FC1285D" w14:textId="77777777" w:rsidR="00CD6B6A" w:rsidRDefault="00F36289">
      <w:pPr>
        <w:tabs>
          <w:tab w:val="left" w:pos="7200"/>
          <w:tab w:val="left" w:pos="7920"/>
          <w:tab w:val="right" w:pos="9270"/>
        </w:tabs>
      </w:pPr>
      <w:r>
        <w:tab/>
      </w:r>
      <w:r>
        <w:tab/>
      </w:r>
      <w:r>
        <w:tab/>
      </w:r>
      <w:r w:rsidR="00991087">
        <w:t xml:space="preserve">      </w:t>
      </w:r>
      <w:r w:rsidR="00991087">
        <w:pict>
          <v:shape id="_x0000_i1046" type="#_x0000_t75" style="width:268.5pt;height:226.5pt">
            <v:imagedata r:id="rId40" o:title=""/>
          </v:shape>
        </w:pict>
      </w:r>
      <w:r w:rsidR="00CD6B6A">
        <w:tab/>
      </w:r>
    </w:p>
    <w:p w14:paraId="20363DC6" w14:textId="77777777" w:rsidR="002F728C"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5022A2">
        <w:tab/>
      </w:r>
      <w:r w:rsidR="001B4D23">
        <w:t>(4.7.1)</w:t>
      </w:r>
    </w:p>
    <w:p w14:paraId="5BEC8691" w14:textId="77777777" w:rsidR="0013345B" w:rsidRDefault="0013345B">
      <w:pPr>
        <w:tabs>
          <w:tab w:val="left" w:pos="7200"/>
          <w:tab w:val="left" w:pos="7920"/>
          <w:tab w:val="right" w:pos="9270"/>
        </w:tabs>
      </w:pPr>
    </w:p>
    <w:p w14:paraId="1BF362A0" w14:textId="77777777" w:rsidR="002F728C" w:rsidRPr="00CD6B6A" w:rsidRDefault="002F728C">
      <w:pPr>
        <w:tabs>
          <w:tab w:val="left" w:pos="7200"/>
          <w:tab w:val="left" w:pos="7920"/>
          <w:tab w:val="right" w:pos="9270"/>
        </w:tabs>
      </w:pPr>
      <w:r>
        <w:t xml:space="preserve">Figure </w:t>
      </w:r>
      <w:r w:rsidR="001B4D23">
        <w:t>(4.7.1)</w:t>
      </w:r>
      <w:r>
        <w:t xml:space="preserve"> and the discussion of this section </w:t>
      </w:r>
      <w:r w:rsidR="0013345B">
        <w:t>are</w:t>
      </w:r>
      <w:r>
        <w:t xml:space="preserve"> in the "non-swap" notation mentioned in </w:t>
      </w:r>
      <w:r w:rsidR="00ED7905">
        <w:t xml:space="preserve">the Section 1 summary </w:t>
      </w:r>
      <w:r>
        <w:t xml:space="preserve">at the start of this document. In practice, one usually uses the "swap" notation S↔S' for </w:t>
      </w:r>
      <w:r w:rsidR="00C555EA">
        <w:t>Earth</w:t>
      </w:r>
      <w:r>
        <w:t xml:space="preserve"> problems in order to avoid the appearance of primes in equations. This will be done in Appendix </w:t>
      </w:r>
      <w:r w:rsidR="00931C96">
        <w:t>C</w:t>
      </w:r>
      <w:r>
        <w:t xml:space="preserve"> co</w:t>
      </w:r>
      <w:r w:rsidR="00ED7905">
        <w:t xml:space="preserve">ncerning the Foucault pendulum. </w:t>
      </w:r>
    </w:p>
    <w:p w14:paraId="631B4C2B" w14:textId="77777777" w:rsidR="00621014" w:rsidRDefault="00621014">
      <w:pPr>
        <w:tabs>
          <w:tab w:val="left" w:pos="7200"/>
          <w:tab w:val="left" w:pos="7920"/>
          <w:tab w:val="right" w:pos="9270"/>
        </w:tabs>
      </w:pPr>
    </w:p>
    <w:p w14:paraId="294608BB" w14:textId="77777777" w:rsidR="00705F94" w:rsidRPr="00705F94" w:rsidRDefault="001B4D23" w:rsidP="00705F94">
      <w:pPr>
        <w:pStyle w:val="Heading3"/>
      </w:pPr>
      <w:bookmarkStart w:id="26" w:name="_Toc479350484"/>
      <w:r>
        <w:t xml:space="preserve">4.8 </w:t>
      </w:r>
      <w:r w:rsidR="002663E2">
        <w:t xml:space="preserve">The Flying </w:t>
      </w:r>
      <w:r w:rsidR="008237EF" w:rsidRPr="00705F94">
        <w:t>Camera</w:t>
      </w:r>
      <w:r w:rsidR="002663E2">
        <w:t xml:space="preserve"> Platform</w:t>
      </w:r>
      <w:bookmarkEnd w:id="26"/>
      <w:r w:rsidR="008237EF" w:rsidRPr="00705F94">
        <w:t xml:space="preserve"> </w:t>
      </w:r>
    </w:p>
    <w:p w14:paraId="7EC9B21D" w14:textId="77777777" w:rsidR="00705F94" w:rsidRDefault="00705F94">
      <w:pPr>
        <w:tabs>
          <w:tab w:val="left" w:pos="7200"/>
          <w:tab w:val="left" w:pos="7920"/>
          <w:tab w:val="right" w:pos="9270"/>
        </w:tabs>
      </w:pPr>
    </w:p>
    <w:p w14:paraId="1AC30DFB" w14:textId="77777777" w:rsidR="00DD3DB3" w:rsidRDefault="00621014">
      <w:pPr>
        <w:tabs>
          <w:tab w:val="left" w:pos="7200"/>
          <w:tab w:val="left" w:pos="7920"/>
          <w:tab w:val="right" w:pos="9270"/>
        </w:tabs>
      </w:pPr>
      <w:r>
        <w:t xml:space="preserve">Some Apparatus is located in Frame S instead of S', and Frame S' is a "camera platform" which flies around in some complicated way and observes the activity in </w:t>
      </w:r>
      <w:r w:rsidR="005B1A2D">
        <w:t>F</w:t>
      </w:r>
      <w:r>
        <w:t xml:space="preserve">rame S. In this case, both </w:t>
      </w:r>
      <w:r w:rsidRPr="00621014">
        <w:rPr>
          <w:b/>
        </w:rPr>
        <w:t>ω</w:t>
      </w:r>
      <w:r>
        <w:t xml:space="preserve">(t) and </w:t>
      </w:r>
      <w:r w:rsidRPr="00621014">
        <w:rPr>
          <w:b/>
        </w:rPr>
        <w:t>b</w:t>
      </w:r>
      <w:r>
        <w:t xml:space="preserve">(t) would be under the command of the pilot of the camera platform. </w:t>
      </w:r>
      <w:r w:rsidR="0014479A">
        <w:t xml:space="preserve">One would set this up as a Special Case #2 situation, so </w:t>
      </w:r>
      <w:r w:rsidR="0014479A" w:rsidRPr="0014479A">
        <w:rPr>
          <w:b/>
        </w:rPr>
        <w:t>ω</w:t>
      </w:r>
      <w:r w:rsidR="0014479A">
        <w:t xml:space="preserve"> passes through the Frame S' origin and </w:t>
      </w:r>
      <w:r w:rsidR="0014479A" w:rsidRPr="009E0F3A">
        <w:rPr>
          <w:b/>
          <w:color w:val="000000"/>
        </w:rPr>
        <w:fldChar w:fldCharType="begin"/>
      </w:r>
      <w:r w:rsidR="0014479A" w:rsidRPr="009E0F3A">
        <w:rPr>
          <w:b/>
          <w:color w:val="000000"/>
        </w:rPr>
        <w:instrText xml:space="preserve"> EQ \O(b,\S\up6(</w:instrText>
      </w:r>
      <w:r w:rsidR="0014479A" w:rsidRPr="009E0F3A">
        <w:rPr>
          <w:color w:val="000000"/>
        </w:rPr>
        <w:instrText>•</w:instrText>
      </w:r>
      <w:r w:rsidR="0014479A" w:rsidRPr="009E0F3A">
        <w:rPr>
          <w:b/>
          <w:color w:val="000000"/>
        </w:rPr>
        <w:instrText>))</w:instrText>
      </w:r>
      <w:r w:rsidR="0014479A" w:rsidRPr="009E0F3A">
        <w:rPr>
          <w:b/>
          <w:color w:val="000000"/>
        </w:rPr>
        <w:fldChar w:fldCharType="end"/>
      </w:r>
      <w:r w:rsidR="00D26A32">
        <w:rPr>
          <w:rStyle w:val="subscript"/>
        </w:rPr>
        <w:t>S</w:t>
      </w:r>
      <w:r w:rsidR="0014479A">
        <w:t xml:space="preserve"> is the velocity of the platform origin and </w:t>
      </w:r>
      <w:r w:rsidR="0014479A" w:rsidRPr="0014479A">
        <w:rPr>
          <w:b/>
        </w:rPr>
        <w:t>b</w:t>
      </w:r>
      <w:r w:rsidR="0014479A">
        <w:t xml:space="preserve">(t) is its location relative to </w:t>
      </w:r>
      <w:r w:rsidR="005B1A2D">
        <w:t>Frame S</w:t>
      </w:r>
      <w:r w:rsidR="0014479A">
        <w:t>.</w:t>
      </w:r>
      <w:r w:rsidR="00F15814">
        <w:t xml:space="preserve"> </w:t>
      </w:r>
      <w:r w:rsidR="00A574BA">
        <w:t xml:space="preserve">One would use the "inverse problem" equations </w:t>
      </w:r>
      <w:r w:rsidR="004A10D7">
        <w:t>of Section 13</w:t>
      </w:r>
      <w:r w:rsidR="00A574BA">
        <w:t xml:space="preserve"> to get the primed quantities in terms of the unprimed ones</w:t>
      </w:r>
      <w:r w:rsidR="00D26A32">
        <w:t>.</w:t>
      </w:r>
    </w:p>
    <w:p w14:paraId="47FC0B02" w14:textId="77777777" w:rsidR="002A1DA0" w:rsidRDefault="002A1DA0" w:rsidP="002A1DA0">
      <w:pPr>
        <w:tabs>
          <w:tab w:val="left" w:pos="7200"/>
          <w:tab w:val="left" w:pos="7920"/>
          <w:tab w:val="right" w:pos="9270"/>
        </w:tabs>
        <w:rPr>
          <w:rStyle w:val="Hyperlink"/>
          <w:color w:val="auto"/>
          <w:u w:val="none"/>
        </w:rPr>
        <w:sectPr w:rsidR="002A1DA0">
          <w:headerReference w:type="default" r:id="rId41"/>
          <w:footerReference w:type="default" r:id="rId42"/>
          <w:pgSz w:w="12240" w:h="15840"/>
          <w:pgMar w:top="1440" w:right="1440" w:bottom="1440" w:left="1440" w:header="720" w:footer="720" w:gutter="0"/>
          <w:cols w:space="720"/>
        </w:sectPr>
      </w:pPr>
    </w:p>
    <w:p w14:paraId="2B3F27BD" w14:textId="77777777" w:rsidR="00C62AD4" w:rsidRDefault="00C62AD4" w:rsidP="00C62AD4">
      <w:pPr>
        <w:pStyle w:val="Heading2"/>
      </w:pPr>
      <w:bookmarkStart w:id="27" w:name="_Toc479350485"/>
      <w:r>
        <w:t>5. The Goal of the next two sections</w:t>
      </w:r>
      <w:bookmarkEnd w:id="27"/>
      <w:r>
        <w:t xml:space="preserve"> </w:t>
      </w:r>
    </w:p>
    <w:p w14:paraId="30E45999" w14:textId="77777777" w:rsidR="00C62AD4" w:rsidRDefault="00C62AD4" w:rsidP="00C62AD4"/>
    <w:p w14:paraId="434E178D" w14:textId="77777777" w:rsidR="00C62AD4" w:rsidRDefault="00C62AD4" w:rsidP="00C62AD4">
      <w:r>
        <w:t xml:space="preserve">The symbols appearing here are defined in Section </w:t>
      </w:r>
      <w:r w:rsidR="003D3953">
        <w:t>1.8</w:t>
      </w:r>
      <w:r>
        <w:t xml:space="preserve">. </w:t>
      </w:r>
    </w:p>
    <w:p w14:paraId="25EA5550" w14:textId="77777777" w:rsidR="00C62AD4" w:rsidRDefault="00C62AD4" w:rsidP="00C62AD4"/>
    <w:p w14:paraId="29D7B6C7" w14:textId="77777777" w:rsidR="00C62AD4" w:rsidRDefault="00C62AD4" w:rsidP="00C62AD4">
      <w:pPr>
        <w:tabs>
          <w:tab w:val="left" w:pos="7200"/>
          <w:tab w:val="left" w:pos="7920"/>
          <w:tab w:val="right" w:pos="9270"/>
        </w:tabs>
      </w:pPr>
      <w:r>
        <w:t xml:space="preserve">An Observer in Frame S' measures various properties of a Particle in motion, </w:t>
      </w:r>
    </w:p>
    <w:p w14:paraId="538BCC87" w14:textId="77777777" w:rsidR="00C62AD4" w:rsidRDefault="00C62AD4" w:rsidP="00C62AD4">
      <w:pPr>
        <w:tabs>
          <w:tab w:val="left" w:pos="7200"/>
          <w:tab w:val="left" w:pos="7920"/>
          <w:tab w:val="right" w:pos="9270"/>
        </w:tabs>
      </w:pPr>
    </w:p>
    <w:p w14:paraId="353247E3" w14:textId="77777777" w:rsidR="00C62AD4" w:rsidRPr="00926EF8" w:rsidRDefault="00C62AD4" w:rsidP="00C62AD4">
      <w:pPr>
        <w:tabs>
          <w:tab w:val="left" w:pos="7200"/>
          <w:tab w:val="left" w:pos="7920"/>
          <w:tab w:val="right" w:pos="9270"/>
        </w:tabs>
      </w:pPr>
      <w:r>
        <w:tab/>
      </w:r>
      <w:r>
        <w:tab/>
      </w:r>
      <w:r w:rsidRPr="005423B4">
        <w:rPr>
          <w:b/>
        </w:rPr>
        <w:t>r</w:t>
      </w:r>
      <w:r>
        <w:t>'</w:t>
      </w:r>
      <w:r>
        <w:tab/>
      </w:r>
      <w:r w:rsidRPr="00781654">
        <w:rPr>
          <w:b/>
        </w:rPr>
        <w:t>v</w:t>
      </w:r>
      <w:r>
        <w:rPr>
          <w:b/>
        </w:rPr>
        <w:t>'</w:t>
      </w:r>
      <w:r>
        <w:tab/>
      </w:r>
      <w:r>
        <w:rPr>
          <w:b/>
        </w:rPr>
        <w:t>a'</w:t>
      </w:r>
      <w:r>
        <w:rPr>
          <w:rStyle w:val="subscript"/>
        </w:rPr>
        <w:tab/>
      </w:r>
      <w:r w:rsidRPr="005423B4">
        <w:rPr>
          <w:b/>
        </w:rPr>
        <w:t xml:space="preserve"> </w:t>
      </w:r>
      <w:r w:rsidRPr="000A627E">
        <w:rPr>
          <w:b/>
          <w:color w:val="000000"/>
        </w:rPr>
        <w:t>L'</w:t>
      </w:r>
      <w:r w:rsidRPr="000A627E">
        <w:rPr>
          <w:rStyle w:val="superscript"/>
          <w:color w:val="000000"/>
        </w:rPr>
        <w:t>(c')</w:t>
      </w:r>
      <w:r>
        <w:tab/>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p>
    <w:p w14:paraId="64FC9812" w14:textId="77777777" w:rsidR="00C62AD4" w:rsidRDefault="00C62AD4" w:rsidP="00C62AD4">
      <w:pPr>
        <w:tabs>
          <w:tab w:val="left" w:pos="7200"/>
          <w:tab w:val="left" w:pos="7920"/>
          <w:tab w:val="right" w:pos="9270"/>
        </w:tabs>
      </w:pPr>
    </w:p>
    <w:p w14:paraId="4962C4C1" w14:textId="77777777" w:rsidR="00C62AD4" w:rsidRDefault="00C62AD4" w:rsidP="00C62AD4">
      <w:pPr>
        <w:tabs>
          <w:tab w:val="left" w:pos="7200"/>
          <w:tab w:val="left" w:pos="7920"/>
          <w:tab w:val="right" w:pos="9270"/>
        </w:tabs>
      </w:pPr>
      <w:r>
        <w:t xml:space="preserve">We want to know how these properties of the Particle appear in Frame S, </w:t>
      </w:r>
    </w:p>
    <w:p w14:paraId="6D22EE43" w14:textId="77777777" w:rsidR="00C62AD4" w:rsidRDefault="00C62AD4" w:rsidP="00C62AD4">
      <w:pPr>
        <w:tabs>
          <w:tab w:val="left" w:pos="7200"/>
          <w:tab w:val="left" w:pos="7920"/>
          <w:tab w:val="right" w:pos="9270"/>
        </w:tabs>
      </w:pPr>
    </w:p>
    <w:p w14:paraId="701B6B7C" w14:textId="77777777" w:rsidR="00C62AD4" w:rsidRPr="00926EF8" w:rsidRDefault="00C62AD4" w:rsidP="00C62AD4">
      <w:pPr>
        <w:tabs>
          <w:tab w:val="left" w:pos="7200"/>
          <w:tab w:val="left" w:pos="7920"/>
          <w:tab w:val="right" w:pos="9270"/>
        </w:tabs>
      </w:pPr>
      <w:r>
        <w:tab/>
      </w:r>
      <w:r>
        <w:tab/>
      </w:r>
      <w:r w:rsidRPr="005423B4">
        <w:rPr>
          <w:b/>
        </w:rPr>
        <w:t>r</w:t>
      </w:r>
      <w:r>
        <w:tab/>
      </w:r>
      <w:r w:rsidRPr="00781654">
        <w:rPr>
          <w:b/>
        </w:rPr>
        <w:t>v</w:t>
      </w:r>
      <w:r>
        <w:tab/>
      </w:r>
      <w:r>
        <w:rPr>
          <w:b/>
        </w:rPr>
        <w:t>a</w:t>
      </w:r>
      <w:r>
        <w:tab/>
      </w:r>
      <w:r w:rsidRPr="003A44EE">
        <w:rPr>
          <w:b/>
        </w:rPr>
        <w:t>L</w:t>
      </w:r>
      <w:r>
        <w:rPr>
          <w:rStyle w:val="superscript"/>
        </w:rPr>
        <w:t>(</w:t>
      </w:r>
      <w:r w:rsidRPr="00A34925">
        <w:rPr>
          <w:rStyle w:val="superscript"/>
        </w:rPr>
        <w:t>c</w:t>
      </w:r>
      <w:r>
        <w:rPr>
          <w:rStyle w:val="superscript"/>
        </w:rPr>
        <w:t>)</w:t>
      </w:r>
      <w:r>
        <w:tab/>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p>
    <w:p w14:paraId="66F76AA8" w14:textId="77777777" w:rsidR="00C62AD4" w:rsidRDefault="00C62AD4" w:rsidP="00C62AD4">
      <w:pPr>
        <w:tabs>
          <w:tab w:val="left" w:pos="7200"/>
          <w:tab w:val="left" w:pos="7920"/>
          <w:tab w:val="right" w:pos="9270"/>
        </w:tabs>
        <w:rPr>
          <w:rStyle w:val="subscript"/>
        </w:rPr>
      </w:pPr>
    </w:p>
    <w:p w14:paraId="3CC39D8D" w14:textId="77777777" w:rsidR="00C62AD4" w:rsidRDefault="00C62AD4" w:rsidP="00C62AD4">
      <w:pPr>
        <w:tabs>
          <w:tab w:val="left" w:pos="7200"/>
          <w:tab w:val="left" w:pos="7920"/>
          <w:tab w:val="right" w:pos="9270"/>
        </w:tabs>
      </w:pPr>
      <w:r w:rsidRPr="009B3882">
        <w:rPr>
          <w:i/>
        </w:rPr>
        <w:t>and</w:t>
      </w:r>
      <w:r>
        <w:t xml:space="preserve"> we want to know the various other </w:t>
      </w:r>
      <w:r w:rsidRPr="0021439D">
        <w:rPr>
          <w:b/>
        </w:rPr>
        <w:t>v</w:t>
      </w:r>
      <w:r>
        <w:t xml:space="preserve"> and </w:t>
      </w:r>
      <w:r w:rsidRPr="0021439D">
        <w:rPr>
          <w:b/>
        </w:rPr>
        <w:t>a</w:t>
      </w:r>
      <w:r w:rsidR="00D11E1E">
        <w:t xml:space="preserve"> </w:t>
      </w:r>
      <w:r>
        <w:t xml:space="preserve">forms of Section </w:t>
      </w:r>
      <w:r w:rsidR="003D3953">
        <w:t>1.8</w:t>
      </w:r>
      <w:r>
        <w:t xml:space="preserve"> in terms of the basic Frame S' objects listed above. </w:t>
      </w:r>
    </w:p>
    <w:p w14:paraId="378000FE" w14:textId="77777777" w:rsidR="008B0D2F" w:rsidRDefault="00C62AD4" w:rsidP="009B3882">
      <w:pPr>
        <w:tabs>
          <w:tab w:val="left" w:pos="7200"/>
          <w:tab w:val="left" w:pos="7920"/>
          <w:tab w:val="right" w:pos="9270"/>
        </w:tabs>
      </w:pPr>
      <w:r>
        <w:tab/>
        <w:t xml:space="preserve">Later in Section 13 we will want to know how to solve "the inverse problem" of finding the primed quantities if the unprimed ones are known. </w:t>
      </w:r>
    </w:p>
    <w:p w14:paraId="44B2D0C9" w14:textId="77777777" w:rsidR="00C92D9F" w:rsidRDefault="00C92D9F" w:rsidP="009B3882">
      <w:pPr>
        <w:tabs>
          <w:tab w:val="left" w:pos="7200"/>
          <w:tab w:val="left" w:pos="7920"/>
          <w:tab w:val="right" w:pos="9270"/>
        </w:tabs>
      </w:pPr>
    </w:p>
    <w:p w14:paraId="1B0097EC" w14:textId="77777777" w:rsidR="002A1DA0" w:rsidRDefault="002A1DA0" w:rsidP="002A1DA0">
      <w:pPr>
        <w:tabs>
          <w:tab w:val="left" w:pos="7200"/>
          <w:tab w:val="left" w:pos="7920"/>
          <w:tab w:val="right" w:pos="9270"/>
        </w:tabs>
        <w:rPr>
          <w:rStyle w:val="Hyperlink"/>
          <w:color w:val="auto"/>
          <w:u w:val="none"/>
        </w:rPr>
        <w:sectPr w:rsidR="002A1DA0">
          <w:headerReference w:type="default" r:id="rId43"/>
          <w:footerReference w:type="default" r:id="rId44"/>
          <w:pgSz w:w="12240" w:h="15840"/>
          <w:pgMar w:top="1440" w:right="1440" w:bottom="1440" w:left="1440" w:header="720" w:footer="720" w:gutter="0"/>
          <w:cols w:space="720"/>
        </w:sectPr>
      </w:pPr>
    </w:p>
    <w:p w14:paraId="00D0F79A" w14:textId="77777777" w:rsidR="00315C82" w:rsidRDefault="002928F2" w:rsidP="00315C82">
      <w:pPr>
        <w:pStyle w:val="Heading2"/>
      </w:pPr>
      <w:bookmarkStart w:id="28" w:name="_Toc479350486"/>
      <w:r w:rsidRPr="009E0F3A">
        <w:rPr>
          <w:color w:val="000000"/>
        </w:rPr>
        <w:t>6</w:t>
      </w:r>
      <w:r w:rsidR="00315C82" w:rsidRPr="009E0F3A">
        <w:rPr>
          <w:color w:val="000000"/>
        </w:rPr>
        <w:t xml:space="preserve">. Determination of </w:t>
      </w:r>
      <w:r w:rsidR="0021439D">
        <w:rPr>
          <w:color w:val="000000"/>
        </w:rPr>
        <w:t>velocities</w:t>
      </w:r>
      <w:bookmarkEnd w:id="28"/>
    </w:p>
    <w:p w14:paraId="6BB791A1" w14:textId="77777777" w:rsidR="008F5CB4" w:rsidRDefault="008F5CB4" w:rsidP="008F5CB4"/>
    <w:p w14:paraId="7C5AC0A7" w14:textId="77777777" w:rsidR="00904764" w:rsidRDefault="0091749A" w:rsidP="00315C82">
      <w:r>
        <w:t xml:space="preserve">The notations used here are described in Section </w:t>
      </w:r>
      <w:r w:rsidR="003D3953">
        <w:t xml:space="preserve">1.8. </w:t>
      </w:r>
      <w:r w:rsidR="008F5CB4">
        <w:t>There are four distinct velocities, and we want to express three of them in terms of the fourth which is t</w:t>
      </w:r>
      <w:r w:rsidR="00904764">
        <w:t xml:space="preserve">he natural velocity in </w:t>
      </w:r>
      <w:r w:rsidR="005B1A2D">
        <w:t>Frame S</w:t>
      </w:r>
      <w:r w:rsidR="00904764">
        <w:t>'</w:t>
      </w:r>
      <w:r w:rsidR="00406233">
        <w:t xml:space="preserve">, </w:t>
      </w:r>
    </w:p>
    <w:p w14:paraId="409DB317" w14:textId="77777777" w:rsidR="00904764" w:rsidRDefault="00904764" w:rsidP="00315C82"/>
    <w:p w14:paraId="7CEC4CE6" w14:textId="77777777" w:rsidR="00904764" w:rsidRDefault="00904764" w:rsidP="00315C82">
      <w:r>
        <w:tab/>
      </w:r>
      <w:r w:rsidR="008F5CB4">
        <w:t>(d</w:t>
      </w:r>
      <w:r w:rsidR="008F5CB4">
        <w:rPr>
          <w:b/>
        </w:rPr>
        <w:t>r'</w:t>
      </w:r>
      <w:r w:rsidR="008F5CB4">
        <w:t>/dt)</w:t>
      </w:r>
      <w:r w:rsidR="008F5CB4">
        <w:rPr>
          <w:rStyle w:val="subscript"/>
        </w:rPr>
        <w:t>S'</w:t>
      </w:r>
      <w:r w:rsidR="00406233">
        <w:t xml:space="preserve"> = </w:t>
      </w:r>
      <w:r w:rsidR="00406233" w:rsidRPr="00406233">
        <w:rPr>
          <w:b/>
        </w:rPr>
        <w:t>v</w:t>
      </w:r>
      <w:r w:rsidR="00406233">
        <w:t>'</w:t>
      </w:r>
      <w:r w:rsidR="00406233">
        <w:rPr>
          <w:rStyle w:val="subscript"/>
        </w:rPr>
        <w:t>S'</w:t>
      </w:r>
      <w:r w:rsidR="00406233">
        <w:t xml:space="preserve"> ≡  </w:t>
      </w:r>
      <w:r w:rsidR="00406233" w:rsidRPr="00406233">
        <w:rPr>
          <w:b/>
        </w:rPr>
        <w:t>v</w:t>
      </w:r>
      <w:r>
        <w:t>'</w:t>
      </w:r>
      <w:r w:rsidR="00471756">
        <w:t xml:space="preserve">    </w:t>
      </w:r>
      <w:r w:rsidR="00406233">
        <w:t xml:space="preserve">. </w:t>
      </w:r>
    </w:p>
    <w:p w14:paraId="104F01B4" w14:textId="77777777" w:rsidR="00904764" w:rsidRDefault="00904764" w:rsidP="00315C82"/>
    <w:p w14:paraId="42010A77" w14:textId="77777777" w:rsidR="00904764" w:rsidRPr="00904764" w:rsidRDefault="00C95CA4" w:rsidP="00315C82">
      <w:r>
        <w:t xml:space="preserve">We shall make </w:t>
      </w:r>
      <w:r w:rsidR="008C5317">
        <w:t xml:space="preserve">frequent </w:t>
      </w:r>
      <w:r>
        <w:t xml:space="preserve">use of </w:t>
      </w:r>
      <w:r w:rsidR="00904764">
        <w:t>the Fig</w:t>
      </w:r>
      <w:r w:rsidR="00A32C8B">
        <w:t xml:space="preserve"> 1</w:t>
      </w:r>
      <w:r w:rsidR="00904764">
        <w:t xml:space="preserve"> relationship between </w:t>
      </w:r>
      <w:r w:rsidR="00904764" w:rsidRPr="00904764">
        <w:rPr>
          <w:b/>
        </w:rPr>
        <w:t>r</w:t>
      </w:r>
      <w:r w:rsidR="00904764">
        <w:t xml:space="preserve"> and </w:t>
      </w:r>
      <w:r w:rsidR="00904764" w:rsidRPr="00904764">
        <w:rPr>
          <w:b/>
        </w:rPr>
        <w:t>r</w:t>
      </w:r>
      <w:r w:rsidR="00904764">
        <w:t xml:space="preserve">', </w:t>
      </w:r>
    </w:p>
    <w:p w14:paraId="3CFB5A49" w14:textId="77777777" w:rsidR="00904764" w:rsidRDefault="00904764" w:rsidP="00315C82"/>
    <w:p w14:paraId="11C3814F" w14:textId="77777777" w:rsidR="00904764" w:rsidRDefault="00904764" w:rsidP="00904764">
      <w:pPr>
        <w:tabs>
          <w:tab w:val="left" w:pos="7200"/>
          <w:tab w:val="left" w:pos="7920"/>
          <w:tab w:val="right" w:pos="9270"/>
        </w:tabs>
      </w:pPr>
      <w:r w:rsidRPr="009E0F3A">
        <w:rPr>
          <w:color w:val="000000"/>
        </w:rPr>
        <w:tab/>
      </w:r>
      <w:r w:rsidRPr="009E0F3A">
        <w:rPr>
          <w:b/>
          <w:color w:val="000000"/>
        </w:rPr>
        <w:t>r</w:t>
      </w:r>
      <w:r w:rsidRPr="009E0F3A">
        <w:rPr>
          <w:color w:val="000000"/>
        </w:rPr>
        <w:t xml:space="preserve"> = </w:t>
      </w:r>
      <w:r w:rsidR="00610A87" w:rsidRPr="00610A87">
        <w:rPr>
          <w:b/>
          <w:color w:val="000000"/>
        </w:rPr>
        <w:t>r</w:t>
      </w:r>
      <w:r w:rsidR="00A90316">
        <w:rPr>
          <w:b/>
        </w:rPr>
        <w:t>'</w:t>
      </w:r>
      <w:r w:rsidRPr="009E0F3A">
        <w:rPr>
          <w:color w:val="000000"/>
        </w:rPr>
        <w:t xml:space="preserve"> + </w:t>
      </w:r>
      <w:r w:rsidRPr="009E0F3A">
        <w:rPr>
          <w:b/>
          <w:color w:val="000000"/>
        </w:rPr>
        <w:t>b</w:t>
      </w:r>
      <w:r>
        <w:rPr>
          <w:color w:val="000000"/>
        </w:rPr>
        <w:t xml:space="preserve"> </w:t>
      </w:r>
      <w:r w:rsidR="00610A87">
        <w:rPr>
          <w:b/>
          <w:color w:val="000000"/>
        </w:rPr>
        <w:tab/>
      </w:r>
      <w:r w:rsidR="00610A87">
        <w:rPr>
          <w:b/>
          <w:color w:val="000000"/>
        </w:rPr>
        <w:tab/>
      </w:r>
      <w:r w:rsidR="00610A87">
        <w:rPr>
          <w:b/>
          <w:color w:val="000000"/>
        </w:rPr>
        <w:tab/>
      </w:r>
      <w:r w:rsidR="00610A87">
        <w:rPr>
          <w:b/>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t>(6.1)</w:t>
      </w:r>
    </w:p>
    <w:p w14:paraId="14445E90" w14:textId="77777777" w:rsidR="00904764" w:rsidRDefault="00904764" w:rsidP="00315C82"/>
    <w:p w14:paraId="1DEC69E5" w14:textId="77777777" w:rsidR="00C95CA4" w:rsidRPr="00904764" w:rsidRDefault="00904764" w:rsidP="00315C82">
      <w:r>
        <w:t xml:space="preserve">as well as the G Rule for vector </w:t>
      </w:r>
      <w:r w:rsidRPr="00904764">
        <w:rPr>
          <w:b/>
        </w:rPr>
        <w:t>b</w:t>
      </w:r>
      <w:r>
        <w:t xml:space="preserve">, as in </w:t>
      </w:r>
      <w:r w:rsidR="00002774">
        <w:t>(4.3.1)</w:t>
      </w:r>
    </w:p>
    <w:p w14:paraId="11A736C8" w14:textId="77777777" w:rsidR="00C95CA4" w:rsidRDefault="00C95CA4" w:rsidP="00315C82"/>
    <w:p w14:paraId="56ED6029" w14:textId="77777777" w:rsidR="00CB2079" w:rsidRDefault="00230DE7" w:rsidP="00230DE7">
      <w:pPr>
        <w:tabs>
          <w:tab w:val="left" w:pos="7200"/>
          <w:tab w:val="left" w:pos="7920"/>
          <w:tab w:val="right" w:pos="9270"/>
        </w:tabs>
      </w:pPr>
      <w:r>
        <w:rPr>
          <w:b/>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tab/>
      </w:r>
      <w:r w:rsidR="00904764">
        <w:t>.</w:t>
      </w:r>
      <w:r>
        <w:tab/>
      </w:r>
      <w:r>
        <w:tab/>
      </w:r>
      <w:r>
        <w:tab/>
      </w:r>
      <w:r>
        <w:tab/>
      </w:r>
      <w:r>
        <w:tab/>
      </w:r>
      <w:r>
        <w:tab/>
      </w:r>
      <w:r>
        <w:tab/>
      </w:r>
      <w:r>
        <w:tab/>
      </w:r>
      <w:r>
        <w:tab/>
        <w:t>(6.2</w:t>
      </w:r>
      <w:r w:rsidR="009307C1">
        <w:t>a</w:t>
      </w:r>
      <w:r w:rsidR="00CB2079">
        <w:t>)</w:t>
      </w:r>
    </w:p>
    <w:p w14:paraId="6B8EE600" w14:textId="77777777" w:rsidR="009307C1" w:rsidRDefault="009307C1" w:rsidP="00230DE7">
      <w:pPr>
        <w:tabs>
          <w:tab w:val="left" w:pos="7200"/>
          <w:tab w:val="left" w:pos="7920"/>
          <w:tab w:val="right" w:pos="9270"/>
        </w:tabs>
      </w:pPr>
    </w:p>
    <w:p w14:paraId="641A776C" w14:textId="77777777" w:rsidR="009307C1" w:rsidRDefault="009307C1" w:rsidP="009307C1">
      <w:r>
        <w:t xml:space="preserve">Inserting (6.1) as </w:t>
      </w:r>
      <w:r w:rsidRPr="009307C1">
        <w:rPr>
          <w:b/>
        </w:rPr>
        <w:t>b</w:t>
      </w:r>
      <w:r>
        <w:t xml:space="preserve"> = </w:t>
      </w:r>
      <w:r w:rsidRPr="009307C1">
        <w:rPr>
          <w:b/>
        </w:rPr>
        <w:t>r</w:t>
      </w:r>
      <w:r>
        <w:t xml:space="preserve"> -</w:t>
      </w:r>
      <w:r w:rsidRPr="009307C1">
        <w:rPr>
          <w:b/>
        </w:rPr>
        <w:t xml:space="preserve"> r</w:t>
      </w:r>
      <w:r>
        <w:t>' into (6.2</w:t>
      </w:r>
      <w:r w:rsidR="00406233">
        <w:t>a</w:t>
      </w:r>
      <w:r>
        <w:t xml:space="preserve">) gives </w:t>
      </w:r>
      <w:r w:rsidR="00406233">
        <w:t>identity</w:t>
      </w:r>
    </w:p>
    <w:p w14:paraId="666459F3" w14:textId="77777777" w:rsidR="009307C1" w:rsidRDefault="009307C1" w:rsidP="00230DE7">
      <w:pPr>
        <w:tabs>
          <w:tab w:val="left" w:pos="7200"/>
          <w:tab w:val="left" w:pos="7920"/>
          <w:tab w:val="right" w:pos="9270"/>
        </w:tabs>
      </w:pPr>
    </w:p>
    <w:p w14:paraId="32DBB8D0" w14:textId="77777777" w:rsidR="00230DE7" w:rsidRDefault="009307C1" w:rsidP="009307C1">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272826">
        <w:t xml:space="preserve"> </w:t>
      </w:r>
      <w:r w:rsidR="003D3953">
        <w:t xml:space="preserve"> </w:t>
      </w:r>
      <w:r w:rsidRPr="008526E8">
        <w:rPr>
          <w:b/>
        </w:rPr>
        <w:t>ω</w:t>
      </w:r>
      <w:r>
        <w:t xml:space="preserve"> x </w:t>
      </w:r>
      <w:r>
        <w:rPr>
          <w:b/>
        </w:rPr>
        <w:t>r</w:t>
      </w:r>
      <w:r>
        <w:tab/>
      </w:r>
      <w:r w:rsidR="00471756">
        <w:t xml:space="preserve">  .</w:t>
      </w:r>
      <w:r>
        <w:tab/>
      </w:r>
      <w:r>
        <w:tab/>
      </w:r>
      <w:r>
        <w:tab/>
      </w:r>
      <w:r>
        <w:tab/>
      </w:r>
      <w:r>
        <w:tab/>
      </w:r>
      <w:r>
        <w:tab/>
      </w:r>
      <w:r>
        <w:tab/>
      </w:r>
      <w:r>
        <w:tab/>
        <w:t>(6.2b)</w:t>
      </w:r>
      <w:r>
        <w:tab/>
      </w:r>
      <w:r>
        <w:tab/>
      </w:r>
      <w:r>
        <w:tab/>
      </w:r>
      <w:r>
        <w:tab/>
      </w:r>
      <w:r>
        <w:tab/>
      </w:r>
      <w:r>
        <w:tab/>
      </w:r>
    </w:p>
    <w:p w14:paraId="324DCEDE" w14:textId="77777777" w:rsidR="00C95CA4" w:rsidRPr="0021439D" w:rsidRDefault="003D3953" w:rsidP="0021439D">
      <w:pPr>
        <w:pStyle w:val="Heading3"/>
      </w:pPr>
      <w:bookmarkStart w:id="29" w:name="_Toc479350487"/>
      <w:r>
        <w:t>6.1</w:t>
      </w:r>
      <w:r w:rsidR="0021439D">
        <w:t xml:space="preserve"> </w:t>
      </w:r>
      <w:r w:rsidR="00C95CA4" w:rsidRPr="0021439D">
        <w:t xml:space="preserve">Velocity </w:t>
      </w:r>
      <w:r w:rsidR="00C95CA4" w:rsidRPr="0021439D">
        <w:rPr>
          <w:color w:val="000000"/>
        </w:rPr>
        <w:t>v</w:t>
      </w:r>
      <w:r w:rsidR="00C95CA4" w:rsidRPr="0021439D">
        <w:rPr>
          <w:rStyle w:val="subscript"/>
          <w:b/>
        </w:rPr>
        <w:t>S'</w:t>
      </w:r>
      <w:bookmarkEnd w:id="29"/>
    </w:p>
    <w:p w14:paraId="6E05E32D" w14:textId="77777777" w:rsidR="007E52DD" w:rsidRDefault="007E52DD" w:rsidP="00315C82">
      <w:pPr>
        <w:rPr>
          <w:color w:val="000000"/>
        </w:rPr>
      </w:pPr>
    </w:p>
    <w:p w14:paraId="72E92EF4" w14:textId="77777777" w:rsidR="00C95CA4" w:rsidRDefault="009E4AA5" w:rsidP="009E0F3A">
      <w:pPr>
        <w:tabs>
          <w:tab w:val="left" w:pos="7200"/>
          <w:tab w:val="left" w:pos="7920"/>
          <w:tab w:val="right" w:pos="9270"/>
        </w:tabs>
      </w:pPr>
      <w:r>
        <w:rPr>
          <w:color w:val="000000"/>
        </w:rPr>
        <w:t>Apply (d/dt)</w:t>
      </w:r>
      <w:r>
        <w:rPr>
          <w:rStyle w:val="subscript"/>
        </w:rPr>
        <w:t>S'</w:t>
      </w:r>
      <w:r>
        <w:t xml:space="preserve"> to (6.1)</w:t>
      </w:r>
      <w:r w:rsidR="007E52DD">
        <w:t xml:space="preserve"> to get</w:t>
      </w:r>
      <w:r w:rsidR="00230DE7">
        <w:t xml:space="preserve"> (6.3a), then use (6.2</w:t>
      </w:r>
      <w:r w:rsidR="000A5EEF">
        <w:t>a</w:t>
      </w:r>
      <w:r w:rsidR="00230DE7">
        <w:t xml:space="preserve">) to get (6.3b) : </w:t>
      </w:r>
    </w:p>
    <w:p w14:paraId="76BB3F59" w14:textId="77777777" w:rsidR="00C95CA4" w:rsidRDefault="00C95CA4" w:rsidP="009E0F3A">
      <w:pPr>
        <w:tabs>
          <w:tab w:val="left" w:pos="7200"/>
          <w:tab w:val="left" w:pos="7920"/>
          <w:tab w:val="right" w:pos="9270"/>
        </w:tabs>
      </w:pPr>
    </w:p>
    <w:p w14:paraId="087A2B27" w14:textId="77777777" w:rsidR="00C95CA4" w:rsidRDefault="00C95CA4" w:rsidP="009E0F3A">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rsidR="00A90316">
        <w:rPr>
          <w:b/>
        </w:rPr>
        <w:t>'</w:t>
      </w:r>
      <w:r>
        <w:t xml:space="preserve"> + </w:t>
      </w:r>
      <w:r>
        <w:rPr>
          <w:color w:val="000000"/>
        </w:rPr>
        <w:t xml:space="preserve"> </w:t>
      </w:r>
      <w:r w:rsidR="00D906C7" w:rsidRPr="007D449A">
        <w:rPr>
          <w:b/>
        </w:rPr>
        <w:fldChar w:fldCharType="begin"/>
      </w:r>
      <w:r w:rsidR="00D906C7" w:rsidRPr="007D449A">
        <w:rPr>
          <w:b/>
        </w:rPr>
        <w:instrText xml:space="preserve"> EQ \O(b,\S\up</w:instrText>
      </w:r>
      <w:r w:rsidR="00D906C7">
        <w:rPr>
          <w:b/>
        </w:rPr>
        <w:instrText>6</w:instrText>
      </w:r>
      <w:r w:rsidR="00D906C7" w:rsidRPr="007D449A">
        <w:rPr>
          <w:b/>
        </w:rPr>
        <w:instrText>(</w:instrText>
      </w:r>
      <w:r w:rsidR="00D906C7" w:rsidRPr="007D449A">
        <w:instrText>•</w:instrText>
      </w:r>
      <w:r w:rsidR="00D906C7" w:rsidRPr="007D449A">
        <w:rPr>
          <w:b/>
        </w:rPr>
        <w:instrText>))</w:instrText>
      </w:r>
      <w:r w:rsidR="00D906C7" w:rsidRPr="007D449A">
        <w:rPr>
          <w:b/>
        </w:rPr>
        <w:fldChar w:fldCharType="end"/>
      </w:r>
      <w:r>
        <w:rPr>
          <w:rStyle w:val="subscript"/>
        </w:rPr>
        <w:t>S'</w:t>
      </w:r>
      <w:r>
        <w:tab/>
      </w:r>
      <w:r w:rsidR="00406233">
        <w:tab/>
      </w:r>
      <w:r w:rsidR="00406233">
        <w:tab/>
      </w:r>
      <w:r w:rsidR="00406233">
        <w:tab/>
      </w:r>
      <w:r w:rsidR="00406233">
        <w:tab/>
      </w:r>
      <w:r w:rsidR="00406233">
        <w:tab/>
      </w:r>
      <w:r w:rsidR="00406233">
        <w:tab/>
      </w:r>
      <w:r w:rsidR="00406233">
        <w:tab/>
      </w:r>
      <w:r w:rsidR="00406233">
        <w:tab/>
      </w:r>
      <w:r w:rsidR="00406233">
        <w:tab/>
      </w:r>
      <w:r>
        <w:t>(6.</w:t>
      </w:r>
      <w:r w:rsidR="00230DE7">
        <w:t>3</w:t>
      </w:r>
      <w:r>
        <w:t>a)</w:t>
      </w:r>
    </w:p>
    <w:p w14:paraId="51D62759" w14:textId="77777777" w:rsidR="00C95CA4" w:rsidRDefault="00C95CA4" w:rsidP="00C95CA4">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rsidR="00A90316">
        <w:rPr>
          <w:b/>
        </w:rPr>
        <w:t>'</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rsidR="00253E57">
        <w:t xml:space="preserve">   .</w:t>
      </w:r>
      <w:r>
        <w:tab/>
      </w:r>
      <w:r>
        <w:tab/>
      </w:r>
      <w:r>
        <w:tab/>
      </w:r>
      <w:r>
        <w:tab/>
      </w:r>
      <w:r>
        <w:tab/>
      </w:r>
      <w:r>
        <w:tab/>
      </w:r>
      <w:r>
        <w:tab/>
      </w:r>
      <w:r>
        <w:tab/>
      </w:r>
      <w:r>
        <w:tab/>
        <w:t>(6.</w:t>
      </w:r>
      <w:r w:rsidR="00230DE7">
        <w:t>3</w:t>
      </w:r>
      <w:r>
        <w:t>b)</w:t>
      </w:r>
    </w:p>
    <w:p w14:paraId="1FB0534E" w14:textId="77777777" w:rsidR="00C95CA4" w:rsidRDefault="00C95CA4" w:rsidP="00C95CA4">
      <w:pPr>
        <w:tabs>
          <w:tab w:val="left" w:pos="7200"/>
          <w:tab w:val="left" w:pos="7920"/>
          <w:tab w:val="right" w:pos="9270"/>
        </w:tabs>
      </w:pPr>
    </w:p>
    <w:p w14:paraId="4A78A63C" w14:textId="77777777" w:rsidR="00C95CA4" w:rsidRPr="00406233" w:rsidRDefault="003D3953" w:rsidP="0021439D">
      <w:pPr>
        <w:pStyle w:val="Heading3"/>
        <w:rPr>
          <w:rStyle w:val="subscript"/>
        </w:rPr>
      </w:pPr>
      <w:bookmarkStart w:id="30" w:name="_Toc479350488"/>
      <w:r>
        <w:t>6.2</w:t>
      </w:r>
      <w:r w:rsidR="0021439D">
        <w:t xml:space="preserve"> </w:t>
      </w:r>
      <w:r w:rsidR="00C95CA4" w:rsidRPr="0021439D">
        <w:t xml:space="preserve">Velocity </w:t>
      </w:r>
      <w:r w:rsidR="00C95CA4" w:rsidRPr="0021439D">
        <w:rPr>
          <w:color w:val="000000"/>
        </w:rPr>
        <w:t>v</w:t>
      </w:r>
      <w:r w:rsidR="00406233">
        <w:t xml:space="preserve"> </w:t>
      </w:r>
      <w:r w:rsidR="00406233">
        <w:rPr>
          <w:rFonts w:cs="Times New Roman"/>
        </w:rPr>
        <w:t>≡</w:t>
      </w:r>
      <w:r w:rsidR="00406233">
        <w:t xml:space="preserve"> v</w:t>
      </w:r>
      <w:r w:rsidR="00406233" w:rsidRPr="00406233">
        <w:rPr>
          <w:rStyle w:val="subscript"/>
          <w:b/>
        </w:rPr>
        <w:t>S</w:t>
      </w:r>
      <w:bookmarkEnd w:id="30"/>
    </w:p>
    <w:p w14:paraId="118E2FE7" w14:textId="77777777" w:rsidR="00C95CA4" w:rsidRPr="00C95CA4" w:rsidRDefault="00C95CA4" w:rsidP="00C95CA4">
      <w:pPr>
        <w:tabs>
          <w:tab w:val="left" w:pos="7200"/>
          <w:tab w:val="left" w:pos="7920"/>
          <w:tab w:val="right" w:pos="9270"/>
        </w:tabs>
      </w:pPr>
    </w:p>
    <w:p w14:paraId="16D07E2C" w14:textId="77777777" w:rsidR="00031558" w:rsidRDefault="009E4AA5" w:rsidP="00471756">
      <w:pPr>
        <w:tabs>
          <w:tab w:val="left" w:pos="7200"/>
          <w:tab w:val="left" w:pos="7920"/>
          <w:tab w:val="right" w:pos="9270"/>
        </w:tabs>
      </w:pPr>
      <w:r>
        <w:rPr>
          <w:color w:val="000000"/>
        </w:rPr>
        <w:t>Apply (d/dt)</w:t>
      </w:r>
      <w:r>
        <w:rPr>
          <w:rStyle w:val="subscript"/>
        </w:rPr>
        <w:t>S</w:t>
      </w:r>
      <w:r>
        <w:t xml:space="preserve"> to (6.1)</w:t>
      </w:r>
      <w:r w:rsidR="00C95CA4">
        <w:rPr>
          <w:color w:val="000000"/>
        </w:rPr>
        <w:t xml:space="preserve"> </w:t>
      </w:r>
      <w:r w:rsidR="00031558" w:rsidRPr="009E0F3A">
        <w:rPr>
          <w:color w:val="000000"/>
        </w:rPr>
        <w:t>to get</w:t>
      </w:r>
      <w:r w:rsidR="00016B9D">
        <w:rPr>
          <w:color w:val="000000"/>
        </w:rPr>
        <w:t xml:space="preserve">  ∂</w:t>
      </w:r>
      <w:r w:rsidR="00016B9D">
        <w:rPr>
          <w:rStyle w:val="subscript"/>
        </w:rPr>
        <w:t>S</w:t>
      </w:r>
      <w:r w:rsidR="00016B9D" w:rsidRPr="00016B9D">
        <w:rPr>
          <w:b/>
        </w:rPr>
        <w:t>r</w:t>
      </w:r>
      <w:r w:rsidR="00016B9D">
        <w:t xml:space="preserve"> = ∂</w:t>
      </w:r>
      <w:r w:rsidR="00016B9D">
        <w:rPr>
          <w:rStyle w:val="subscript"/>
        </w:rPr>
        <w:t>S</w:t>
      </w:r>
      <w:r w:rsidR="00016B9D" w:rsidRPr="00016B9D">
        <w:rPr>
          <w:b/>
        </w:rPr>
        <w:t>r</w:t>
      </w:r>
      <w:r w:rsidR="00016B9D">
        <w:t>' + ∂</w:t>
      </w:r>
      <w:r w:rsidR="00016B9D">
        <w:rPr>
          <w:rStyle w:val="subscript"/>
        </w:rPr>
        <w:t>S</w:t>
      </w:r>
      <w:r w:rsidR="00016B9D" w:rsidRPr="00016B9D">
        <w:rPr>
          <w:b/>
        </w:rPr>
        <w:t>b</w:t>
      </w:r>
      <w:r w:rsidR="00016B9D">
        <w:t xml:space="preserve">  or</w:t>
      </w:r>
    </w:p>
    <w:p w14:paraId="57851BE0" w14:textId="77777777" w:rsidR="00471756" w:rsidRPr="00471756" w:rsidRDefault="00471756" w:rsidP="00471756">
      <w:pPr>
        <w:tabs>
          <w:tab w:val="left" w:pos="7200"/>
          <w:tab w:val="left" w:pos="7920"/>
          <w:tab w:val="right" w:pos="9270"/>
        </w:tabs>
      </w:pPr>
    </w:p>
    <w:p w14:paraId="288B3B91" w14:textId="77777777" w:rsidR="004A159B" w:rsidRPr="009E0F3A" w:rsidRDefault="00031558" w:rsidP="00823C5E">
      <w:pPr>
        <w:tabs>
          <w:tab w:val="left" w:pos="7200"/>
          <w:tab w:val="left" w:pos="7920"/>
          <w:tab w:val="right" w:pos="9270"/>
        </w:tabs>
        <w:rPr>
          <w:color w:val="000000"/>
        </w:rPr>
      </w:pPr>
      <w:r w:rsidRPr="009E0F3A">
        <w:rPr>
          <w:color w:val="000000"/>
        </w:rPr>
        <w:tab/>
      </w:r>
      <w:r w:rsidR="00C95CA4" w:rsidRPr="00406233">
        <w:rPr>
          <w:b/>
          <w:color w:val="000000"/>
        </w:rPr>
        <w:t>v</w:t>
      </w:r>
      <w:r w:rsidR="00230DE7">
        <w:rPr>
          <w:rStyle w:val="subscript"/>
        </w:rPr>
        <w:t xml:space="preserve"> </w:t>
      </w:r>
      <w:r w:rsidR="00C95CA4">
        <w:t xml:space="preserve"> =</w:t>
      </w:r>
      <w:r w:rsidR="00230DE7">
        <w:t xml:space="preserve">  </w:t>
      </w:r>
      <w:r w:rsidR="00C95CA4" w:rsidRPr="00C95CA4">
        <w:rPr>
          <w:b/>
        </w:rPr>
        <w:t>v</w:t>
      </w:r>
      <w:r w:rsidR="00C95CA4">
        <w:t>'</w:t>
      </w:r>
      <w:r w:rsidR="00C95CA4">
        <w:rPr>
          <w:rStyle w:val="subscript"/>
        </w:rPr>
        <w:t>S</w:t>
      </w:r>
      <w:r w:rsidR="00C95CA4">
        <w:t xml:space="preserve"> + </w:t>
      </w:r>
      <w:r w:rsidR="00C95CA4">
        <w:rPr>
          <w:color w:val="000000"/>
        </w:rPr>
        <w:t xml:space="preserve"> </w:t>
      </w:r>
      <w:r w:rsidR="00C95CA4" w:rsidRPr="007D449A">
        <w:rPr>
          <w:b/>
        </w:rPr>
        <w:fldChar w:fldCharType="begin"/>
      </w:r>
      <w:r w:rsidR="00C95CA4" w:rsidRPr="007D449A">
        <w:rPr>
          <w:b/>
        </w:rPr>
        <w:instrText xml:space="preserve"> EQ \O(b,\S\up</w:instrText>
      </w:r>
      <w:r w:rsidR="00C95CA4">
        <w:rPr>
          <w:b/>
        </w:rPr>
        <w:instrText>6</w:instrText>
      </w:r>
      <w:r w:rsidR="00C95CA4" w:rsidRPr="007D449A">
        <w:rPr>
          <w:b/>
        </w:rPr>
        <w:instrText>(</w:instrText>
      </w:r>
      <w:r w:rsidR="00C95CA4" w:rsidRPr="007D449A">
        <w:instrText>•</w:instrText>
      </w:r>
      <w:r w:rsidR="00C95CA4" w:rsidRPr="007D449A">
        <w:rPr>
          <w:b/>
        </w:rPr>
        <w:instrText>))</w:instrText>
      </w:r>
      <w:r w:rsidR="00C95CA4" w:rsidRPr="007D449A">
        <w:rPr>
          <w:b/>
        </w:rPr>
        <w:fldChar w:fldCharType="end"/>
      </w:r>
      <w:r w:rsidR="00C95CA4">
        <w:rPr>
          <w:rStyle w:val="subscript"/>
        </w:rPr>
        <w:t>S</w:t>
      </w:r>
      <w:r w:rsidR="00ED7905">
        <w:rPr>
          <w:color w:val="000000"/>
        </w:rPr>
        <w:t xml:space="preserve">   </w:t>
      </w:r>
      <w:r w:rsidR="00D906C7">
        <w:t>.</w:t>
      </w:r>
      <w:r w:rsidR="00823C5E">
        <w:tab/>
      </w:r>
      <w:r w:rsidR="00823C5E">
        <w:tab/>
      </w:r>
      <w:r w:rsidR="00ED7905">
        <w:tab/>
      </w:r>
      <w:r w:rsidR="00823C5E">
        <w:tab/>
      </w:r>
      <w:r w:rsidR="00823C5E">
        <w:tab/>
      </w:r>
      <w:r w:rsidR="00823C5E">
        <w:tab/>
      </w:r>
      <w:r w:rsidR="00823C5E">
        <w:tab/>
      </w:r>
      <w:r w:rsidR="00823C5E">
        <w:tab/>
      </w:r>
      <w:r w:rsidR="00C95CA4">
        <w:tab/>
      </w:r>
      <w:r w:rsidR="00C95CA4">
        <w:tab/>
      </w:r>
      <w:r w:rsidR="00823C5E">
        <w:t>(6.</w:t>
      </w:r>
      <w:r w:rsidR="00230DE7">
        <w:t>4</w:t>
      </w:r>
      <w:r w:rsidR="00823C5E">
        <w:t>)</w:t>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p>
    <w:p w14:paraId="0078DF54" w14:textId="77777777" w:rsidR="004A159B" w:rsidRPr="00230DE7" w:rsidRDefault="004A159B" w:rsidP="009E0F3A">
      <w:pPr>
        <w:tabs>
          <w:tab w:val="left" w:pos="7200"/>
          <w:tab w:val="left" w:pos="7920"/>
          <w:tab w:val="right" w:pos="9270"/>
        </w:tabs>
      </w:pPr>
      <w:r w:rsidRPr="009E0F3A">
        <w:rPr>
          <w:color w:val="000000"/>
        </w:rPr>
        <w:t xml:space="preserve">Now use the G Rule </w:t>
      </w:r>
      <w:r w:rsidR="00230DE7">
        <w:rPr>
          <w:color w:val="000000"/>
        </w:rPr>
        <w:t>(2.1)</w:t>
      </w:r>
      <w:r w:rsidR="004A10D7">
        <w:rPr>
          <w:color w:val="000000"/>
        </w:rPr>
        <w:t xml:space="preserve"> </w:t>
      </w:r>
      <w:r w:rsidR="004A10D7" w:rsidRPr="009E0F3A">
        <w:rPr>
          <w:color w:val="000000"/>
        </w:rPr>
        <w:t xml:space="preserve">for vector </w:t>
      </w:r>
      <w:r w:rsidR="00610A87">
        <w:rPr>
          <w:b/>
        </w:rPr>
        <w:t>r'</w:t>
      </w:r>
      <w:r w:rsidR="004A10D7">
        <w:rPr>
          <w:rStyle w:val="subscript"/>
          <w:rFonts w:ascii="Times New Roman" w:hAnsi="Times New Roman"/>
          <w:b w:val="0"/>
          <w:color w:val="000000"/>
          <w:sz w:val="22"/>
          <w:vertAlign w:val="baseline"/>
        </w:rPr>
        <w:t xml:space="preserve">, </w:t>
      </w:r>
      <w:r w:rsidR="00230DE7">
        <w:rPr>
          <w:color w:val="000000"/>
        </w:rPr>
        <w:t xml:space="preserve"> </w:t>
      </w:r>
      <w:r w:rsidR="004A10D7">
        <w:rPr>
          <w:color w:val="000000"/>
        </w:rPr>
        <w:t xml:space="preserve"> </w:t>
      </w:r>
      <w:r w:rsidR="004A10D7">
        <w:t>∂</w:t>
      </w:r>
      <w:r w:rsidR="004A10D7">
        <w:rPr>
          <w:rStyle w:val="subscript"/>
        </w:rPr>
        <w:t>S</w:t>
      </w:r>
      <w:r w:rsidR="004A10D7">
        <w:rPr>
          <w:b/>
        </w:rPr>
        <w:t>r'</w:t>
      </w:r>
      <w:r w:rsidR="004A10D7">
        <w:t xml:space="preserve"> =  ∂</w:t>
      </w:r>
      <w:r w:rsidR="004A10D7">
        <w:rPr>
          <w:rStyle w:val="subscript"/>
        </w:rPr>
        <w:t>S'</w:t>
      </w:r>
      <w:r w:rsidR="004A10D7">
        <w:rPr>
          <w:b/>
        </w:rPr>
        <w:t>r'</w:t>
      </w:r>
      <w:r w:rsidR="004A10D7">
        <w:t xml:space="preserve"> +  </w:t>
      </w:r>
      <w:r w:rsidR="004A10D7" w:rsidRPr="00956EDB">
        <w:rPr>
          <w:b/>
        </w:rPr>
        <w:t>ω</w:t>
      </w:r>
      <w:r w:rsidR="004A10D7">
        <w:t xml:space="preserve"> x </w:t>
      </w:r>
      <w:r w:rsidR="004A10D7">
        <w:rPr>
          <w:b/>
        </w:rPr>
        <w:t>r'</w:t>
      </w:r>
      <w:r w:rsidR="004A10D7">
        <w:t xml:space="preserve">, </w:t>
      </w:r>
      <w:r w:rsidR="0055015C" w:rsidRPr="009E0F3A">
        <w:rPr>
          <w:color w:val="000000"/>
        </w:rPr>
        <w:t xml:space="preserve"> </w:t>
      </w:r>
      <w:r w:rsidR="00230DE7">
        <w:t>to get</w:t>
      </w:r>
    </w:p>
    <w:p w14:paraId="381C4F17" w14:textId="77777777" w:rsidR="00C95CA4" w:rsidRDefault="00C95CA4" w:rsidP="009E0F3A">
      <w:pPr>
        <w:tabs>
          <w:tab w:val="left" w:pos="7200"/>
          <w:tab w:val="left" w:pos="7920"/>
          <w:tab w:val="right" w:pos="9270"/>
        </w:tabs>
        <w:rPr>
          <w:color w:val="000000"/>
        </w:rPr>
      </w:pPr>
    </w:p>
    <w:p w14:paraId="3112FA54" w14:textId="77777777" w:rsidR="00C95CA4" w:rsidRPr="00C95CA4" w:rsidRDefault="00C95CA4" w:rsidP="009E0F3A">
      <w:pPr>
        <w:tabs>
          <w:tab w:val="left" w:pos="7200"/>
          <w:tab w:val="left" w:pos="7920"/>
          <w:tab w:val="right" w:pos="9270"/>
        </w:tabs>
      </w:pPr>
      <w:r>
        <w:rPr>
          <w:color w:val="000000"/>
        </w:rPr>
        <w:tab/>
      </w:r>
      <w:r w:rsidRPr="00C95CA4">
        <w:rPr>
          <w:b/>
        </w:rPr>
        <w:t>v</w:t>
      </w:r>
      <w:r>
        <w:t>'</w:t>
      </w:r>
      <w:r>
        <w:rPr>
          <w:rStyle w:val="subscript"/>
        </w:rPr>
        <w:t>S</w:t>
      </w:r>
      <w:r>
        <w:t xml:space="preserve">   = </w:t>
      </w:r>
      <w:r w:rsidR="008F151F">
        <w:t xml:space="preserve"> </w:t>
      </w:r>
      <w:r w:rsidR="00406233" w:rsidRPr="00C95CA4">
        <w:rPr>
          <w:b/>
        </w:rPr>
        <w:t>v</w:t>
      </w:r>
      <w:r w:rsidR="00A90316">
        <w:rPr>
          <w:b/>
        </w:rPr>
        <w:t>'</w:t>
      </w:r>
      <w:r>
        <w:t xml:space="preserve"> +</w:t>
      </w:r>
      <w:r w:rsidRPr="009E0F3A">
        <w:rPr>
          <w:color w:val="000000"/>
        </w:rPr>
        <w:t xml:space="preserve">  </w:t>
      </w:r>
      <w:r w:rsidRPr="009E0F3A">
        <w:rPr>
          <w:b/>
          <w:color w:val="000000"/>
        </w:rPr>
        <w:t>ω</w:t>
      </w:r>
      <w:r w:rsidRPr="009E0F3A">
        <w:rPr>
          <w:color w:val="000000"/>
        </w:rPr>
        <w:t xml:space="preserve"> x </w:t>
      </w:r>
      <w:r w:rsidR="00610A87">
        <w:rPr>
          <w:b/>
        </w:rPr>
        <w:t>r'</w:t>
      </w:r>
      <w:r>
        <w:rPr>
          <w:rStyle w:val="subscript"/>
          <w:rFonts w:ascii="Times New Roman" w:hAnsi="Times New Roman"/>
          <w:b w:val="0"/>
          <w:color w:val="000000"/>
          <w:sz w:val="22"/>
          <w:vertAlign w:val="baseline"/>
        </w:rPr>
        <w:tab/>
      </w:r>
      <w:r w:rsidR="00253E57">
        <w:t>.</w:t>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(6.</w:t>
      </w:r>
      <w:r w:rsidR="00230DE7">
        <w:rPr>
          <w:rStyle w:val="subscript"/>
          <w:rFonts w:ascii="Times New Roman" w:hAnsi="Times New Roman"/>
          <w:b w:val="0"/>
          <w:color w:val="000000"/>
          <w:sz w:val="22"/>
          <w:vertAlign w:val="baseline"/>
        </w:rPr>
        <w:t>5</w:t>
      </w:r>
      <w:r>
        <w:rPr>
          <w:rStyle w:val="subscript"/>
          <w:rFonts w:ascii="Times New Roman" w:hAnsi="Times New Roman"/>
          <w:b w:val="0"/>
          <w:color w:val="000000"/>
          <w:sz w:val="22"/>
          <w:vertAlign w:val="baseline"/>
        </w:rPr>
        <w:t>)</w:t>
      </w:r>
    </w:p>
    <w:p w14:paraId="401A26B5" w14:textId="77777777" w:rsidR="004A159B" w:rsidRPr="009E0F3A" w:rsidRDefault="004A159B" w:rsidP="004A159B">
      <w:pPr>
        <w:rPr>
          <w:color w:val="000000"/>
        </w:rPr>
      </w:pPr>
    </w:p>
    <w:p w14:paraId="464BBE74" w14:textId="77777777" w:rsidR="004A159B" w:rsidRDefault="00BE0A42" w:rsidP="009E0F3A">
      <w:pPr>
        <w:tabs>
          <w:tab w:val="left" w:pos="7200"/>
          <w:tab w:val="left" w:pos="7920"/>
          <w:tab w:val="right" w:pos="9270"/>
        </w:tabs>
        <w:rPr>
          <w:color w:val="000000"/>
        </w:rPr>
      </w:pPr>
      <w:r>
        <w:rPr>
          <w:color w:val="000000"/>
        </w:rPr>
        <w:t xml:space="preserve">Insert </w:t>
      </w:r>
      <w:r w:rsidR="008237EF" w:rsidRPr="009E0F3A">
        <w:rPr>
          <w:color w:val="000000"/>
        </w:rPr>
        <w:t>(6.</w:t>
      </w:r>
      <w:r w:rsidR="00230DE7">
        <w:rPr>
          <w:color w:val="000000"/>
        </w:rPr>
        <w:t>5</w:t>
      </w:r>
      <w:r w:rsidR="008237EF" w:rsidRPr="009E0F3A">
        <w:rPr>
          <w:color w:val="000000"/>
        </w:rPr>
        <w:t>) into (6.</w:t>
      </w:r>
      <w:r w:rsidR="00230DE7">
        <w:rPr>
          <w:color w:val="000000"/>
        </w:rPr>
        <w:t>4</w:t>
      </w:r>
      <w:r w:rsidR="008237EF" w:rsidRPr="009E0F3A">
        <w:rPr>
          <w:color w:val="000000"/>
        </w:rPr>
        <w:t xml:space="preserve">) </w:t>
      </w:r>
      <w:r>
        <w:rPr>
          <w:color w:val="000000"/>
        </w:rPr>
        <w:t>to get</w:t>
      </w:r>
      <w:r w:rsidR="00C95CA4">
        <w:rPr>
          <w:color w:val="000000"/>
        </w:rPr>
        <w:t xml:space="preserve"> the first line below</w:t>
      </w:r>
      <w:r w:rsidR="00D906C7">
        <w:rPr>
          <w:color w:val="000000"/>
        </w:rPr>
        <w:t>. The second and third lines make use of (6.2a) and (6.</w:t>
      </w:r>
      <w:r w:rsidR="003C08AA">
        <w:rPr>
          <w:color w:val="000000"/>
        </w:rPr>
        <w:t>1</w:t>
      </w:r>
      <w:r w:rsidR="00D906C7">
        <w:rPr>
          <w:color w:val="000000"/>
        </w:rPr>
        <w:t>) .</w:t>
      </w:r>
    </w:p>
    <w:p w14:paraId="62D633AB" w14:textId="77777777" w:rsidR="00C95CA4" w:rsidRDefault="00C95CA4" w:rsidP="009E0F3A">
      <w:pPr>
        <w:tabs>
          <w:tab w:val="left" w:pos="7200"/>
          <w:tab w:val="left" w:pos="7920"/>
          <w:tab w:val="right" w:pos="9270"/>
        </w:tabs>
        <w:rPr>
          <w:color w:val="000000"/>
        </w:rPr>
      </w:pPr>
    </w:p>
    <w:p w14:paraId="4E89048E" w14:textId="77777777" w:rsidR="00C95CA4" w:rsidRPr="009E4AA5" w:rsidRDefault="00C95CA4" w:rsidP="00C95CA4">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00406233" w:rsidRPr="00C95CA4">
        <w:rPr>
          <w:b/>
        </w:rPr>
        <w:t>v</w:t>
      </w:r>
      <w:r w:rsidR="00A90316">
        <w:rPr>
          <w:b/>
        </w:rPr>
        <w:t>'</w:t>
      </w:r>
      <w:r w:rsidRPr="009E4AA5">
        <w:rPr>
          <w:color w:val="000000"/>
        </w:rPr>
        <w:t xml:space="preserve">  + </w:t>
      </w:r>
      <w:r w:rsidRPr="009E4AA5">
        <w:rPr>
          <w:b/>
          <w:color w:val="000000"/>
        </w:rPr>
        <w:t>ω</w:t>
      </w:r>
      <w:r w:rsidRPr="009E4AA5">
        <w:rPr>
          <w:color w:val="000000"/>
        </w:rPr>
        <w:t xml:space="preserve"> x </w:t>
      </w:r>
      <w:r w:rsidR="00610A87">
        <w:rPr>
          <w:b/>
        </w:rPr>
        <w:t>r'</w:t>
      </w:r>
      <w:r w:rsidRPr="009E4AA5">
        <w:rPr>
          <w:color w:val="000000"/>
        </w:rPr>
        <w:t xml:space="preserve">  +</w:t>
      </w:r>
      <w:r w:rsidR="00272826">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t>(6.</w:t>
      </w:r>
      <w:r w:rsidR="00230DE7" w:rsidRPr="009E4AA5">
        <w:rPr>
          <w:color w:val="000000"/>
        </w:rPr>
        <w:t>6</w:t>
      </w:r>
      <w:r w:rsidRPr="009E4AA5">
        <w:rPr>
          <w:color w:val="000000"/>
        </w:rPr>
        <w:t>a)</w:t>
      </w:r>
    </w:p>
    <w:p w14:paraId="7980A8D4" w14:textId="77777777" w:rsidR="00C95CA4" w:rsidRPr="009E0F3A" w:rsidRDefault="00C95CA4" w:rsidP="00C95CA4">
      <w:pPr>
        <w:tabs>
          <w:tab w:val="left" w:pos="7200"/>
          <w:tab w:val="left" w:pos="7920"/>
          <w:tab w:val="right" w:pos="9270"/>
        </w:tabs>
        <w:rPr>
          <w:color w:val="000000"/>
        </w:rPr>
      </w:pPr>
      <w:r w:rsidRPr="009E0F3A">
        <w:rPr>
          <w:color w:val="000000"/>
        </w:rPr>
        <w:tab/>
      </w:r>
      <w:r w:rsidRPr="009E0F3A">
        <w:rPr>
          <w:b/>
          <w:color w:val="000000"/>
        </w:rPr>
        <w:t>v</w:t>
      </w:r>
      <w:r w:rsidRPr="009E0F3A">
        <w:rPr>
          <w:color w:val="000000"/>
        </w:rPr>
        <w:t xml:space="preserve"> =  </w:t>
      </w:r>
      <w:r w:rsidR="00406233" w:rsidRPr="00C95CA4">
        <w:rPr>
          <w:b/>
        </w:rPr>
        <w:t>v</w:t>
      </w:r>
      <w:r w:rsidR="00A90316">
        <w:rPr>
          <w:b/>
        </w:rPr>
        <w:t>'</w:t>
      </w:r>
      <w:r w:rsidRPr="009E0F3A">
        <w:rPr>
          <w:color w:val="000000"/>
        </w:rPr>
        <w:t xml:space="preserve">  + </w:t>
      </w:r>
      <w:r w:rsidRPr="009E0F3A">
        <w:rPr>
          <w:b/>
          <w:color w:val="000000"/>
        </w:rPr>
        <w:t>ω</w:t>
      </w:r>
      <w:r w:rsidRPr="009E0F3A">
        <w:rPr>
          <w:color w:val="000000"/>
        </w:rPr>
        <w:t xml:space="preserve"> x </w:t>
      </w:r>
      <w:r w:rsidR="00610A87">
        <w:rPr>
          <w:b/>
        </w:rPr>
        <w:t>r'</w:t>
      </w:r>
      <w:r w:rsidRPr="009E0F3A">
        <w:rPr>
          <w:color w:val="000000"/>
        </w:rPr>
        <w:t xml:space="preserve"> </w:t>
      </w:r>
      <w:r>
        <w:rPr>
          <w:color w:val="000000"/>
        </w:rPr>
        <w:t xml:space="preserve"> </w:t>
      </w:r>
      <w:r w:rsidRPr="009E0F3A">
        <w:rPr>
          <w:color w:val="000000"/>
        </w:rPr>
        <w:t>+</w:t>
      </w:r>
      <w:r w:rsidR="00272826">
        <w:rPr>
          <w:color w:val="000000"/>
        </w:rPr>
        <w:t xml:space="preserve"> </w:t>
      </w:r>
      <w:r w:rsidRPr="009E0F3A">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E0F3A">
        <w:rPr>
          <w:color w:val="000000"/>
        </w:rPr>
        <w:t>(6.</w:t>
      </w:r>
      <w:r w:rsidR="00230DE7">
        <w:rPr>
          <w:color w:val="000000"/>
        </w:rPr>
        <w:t>6</w:t>
      </w:r>
      <w:r>
        <w:rPr>
          <w:color w:val="000000"/>
        </w:rPr>
        <w:t>b)</w:t>
      </w:r>
    </w:p>
    <w:p w14:paraId="57D9C6C6" w14:textId="77777777" w:rsidR="00C95CA4" w:rsidRPr="004370D8" w:rsidRDefault="00C95CA4" w:rsidP="00C95CA4">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00406233" w:rsidRPr="00C95CA4">
        <w:rPr>
          <w:b/>
        </w:rPr>
        <w:t>v</w:t>
      </w:r>
      <w:r w:rsidR="00A90316">
        <w:rPr>
          <w:b/>
        </w:rP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w:t>
      </w:r>
      <w:r w:rsidR="00272826">
        <w:rPr>
          <w:color w:val="000000"/>
        </w:rPr>
        <w:t xml:space="preserve"> </w:t>
      </w:r>
      <w:r w:rsidRPr="004370D8">
        <w:rPr>
          <w:color w:val="000000"/>
        </w:rPr>
        <w:t xml:space="preserve">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00253E57">
        <w:t xml:space="preserve">    .</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t>(6.</w:t>
      </w:r>
      <w:r w:rsidR="00230DE7" w:rsidRPr="004370D8">
        <w:rPr>
          <w:color w:val="000000"/>
        </w:rPr>
        <w:t>6</w:t>
      </w:r>
      <w:r w:rsidRPr="004370D8">
        <w:rPr>
          <w:color w:val="000000"/>
        </w:rPr>
        <w:t>c)</w:t>
      </w:r>
    </w:p>
    <w:p w14:paraId="58AB7A36" w14:textId="77777777" w:rsidR="00C95CA4" w:rsidRPr="009E0F3A" w:rsidRDefault="00C95CA4" w:rsidP="009E0F3A">
      <w:pPr>
        <w:tabs>
          <w:tab w:val="left" w:pos="7200"/>
          <w:tab w:val="left" w:pos="7920"/>
          <w:tab w:val="right" w:pos="9270"/>
        </w:tabs>
        <w:rPr>
          <w:color w:val="000000"/>
        </w:rPr>
      </w:pPr>
      <w:r>
        <w:rPr>
          <w:color w:val="000000"/>
        </w:rPr>
        <w:tab/>
      </w:r>
    </w:p>
    <w:p w14:paraId="457C531E" w14:textId="77777777" w:rsidR="00230DE7" w:rsidRPr="0021439D" w:rsidRDefault="003D3953" w:rsidP="0021439D">
      <w:pPr>
        <w:pStyle w:val="Heading3"/>
      </w:pPr>
      <w:bookmarkStart w:id="31" w:name="_Toc479350489"/>
      <w:r>
        <w:t>6.3</w:t>
      </w:r>
      <w:r w:rsidR="0021439D">
        <w:t xml:space="preserve"> </w:t>
      </w:r>
      <w:r w:rsidR="00230DE7" w:rsidRPr="0021439D">
        <w:t xml:space="preserve">Velocity </w:t>
      </w:r>
      <w:r w:rsidR="00230DE7" w:rsidRPr="0021439D">
        <w:rPr>
          <w:color w:val="000000"/>
        </w:rPr>
        <w:t>v'</w:t>
      </w:r>
      <w:r w:rsidR="00230DE7" w:rsidRPr="0021439D">
        <w:rPr>
          <w:rStyle w:val="subscript"/>
          <w:b/>
        </w:rPr>
        <w:t>S</w:t>
      </w:r>
      <w:bookmarkEnd w:id="31"/>
    </w:p>
    <w:p w14:paraId="4D8D7625" w14:textId="77777777" w:rsidR="00230DE7" w:rsidRDefault="00230DE7" w:rsidP="00D82682">
      <w:pPr>
        <w:tabs>
          <w:tab w:val="left" w:pos="7200"/>
          <w:tab w:val="left" w:pos="7920"/>
          <w:tab w:val="right" w:pos="9270"/>
        </w:tabs>
        <w:rPr>
          <w:color w:val="000000"/>
        </w:rPr>
      </w:pPr>
    </w:p>
    <w:p w14:paraId="46FA57E3" w14:textId="77777777" w:rsidR="008848D4" w:rsidRPr="00A2236B" w:rsidRDefault="00230DE7" w:rsidP="00D82682">
      <w:pPr>
        <w:tabs>
          <w:tab w:val="left" w:pos="7200"/>
          <w:tab w:val="left" w:pos="7920"/>
          <w:tab w:val="right" w:pos="9270"/>
        </w:tabs>
      </w:pPr>
      <w:r>
        <w:t>S</w:t>
      </w:r>
      <w:r w:rsidR="00A2236B">
        <w:t>olve (6.</w:t>
      </w:r>
      <w:r>
        <w:t>4</w:t>
      </w:r>
      <w:r w:rsidR="00A2236B">
        <w:t xml:space="preserve">) for </w:t>
      </w:r>
      <w:r w:rsidR="00A2236B" w:rsidRPr="008848D4">
        <w:rPr>
          <w:b/>
        </w:rPr>
        <w:t>v</w:t>
      </w:r>
      <w:r w:rsidR="00A2236B">
        <w:t>'</w:t>
      </w:r>
      <w:r w:rsidR="00A2236B">
        <w:rPr>
          <w:rStyle w:val="subscript"/>
        </w:rPr>
        <w:t>S</w:t>
      </w:r>
      <w:r w:rsidR="00A2236B">
        <w:t xml:space="preserve">, </w:t>
      </w:r>
    </w:p>
    <w:p w14:paraId="0D0A6F44" w14:textId="77777777" w:rsidR="00A2236B" w:rsidRDefault="00A2236B" w:rsidP="00D82682">
      <w:pPr>
        <w:tabs>
          <w:tab w:val="left" w:pos="7200"/>
          <w:tab w:val="left" w:pos="7920"/>
          <w:tab w:val="right" w:pos="9270"/>
        </w:tabs>
      </w:pPr>
    </w:p>
    <w:p w14:paraId="645B4856" w14:textId="77777777" w:rsidR="00A2236B" w:rsidRPr="00230DE7" w:rsidRDefault="00A2236B" w:rsidP="00D82682">
      <w:pPr>
        <w:tabs>
          <w:tab w:val="left" w:pos="7200"/>
          <w:tab w:val="left" w:pos="7920"/>
          <w:tab w:val="right" w:pos="9270"/>
        </w:tabs>
      </w:pPr>
      <w:r>
        <w:tab/>
      </w:r>
      <w:r w:rsidRPr="008848D4">
        <w:rPr>
          <w:b/>
        </w:rPr>
        <w:t>v</w:t>
      </w:r>
      <w:r>
        <w:t>'</w:t>
      </w:r>
      <w:r>
        <w:rPr>
          <w:rStyle w:val="subscript"/>
        </w:rPr>
        <w:t>S</w:t>
      </w:r>
      <w:r>
        <w:t xml:space="preserve"> = </w:t>
      </w:r>
      <w:r w:rsidRPr="008848D4">
        <w:rPr>
          <w:b/>
          <w:color w:val="000000"/>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30DE7">
        <w:tab/>
      </w:r>
      <w:r w:rsidR="004A10D7">
        <w:t xml:space="preserve"> .</w:t>
      </w:r>
      <w:r w:rsidR="00230DE7">
        <w:tab/>
      </w:r>
      <w:r w:rsidR="00230DE7">
        <w:tab/>
      </w:r>
      <w:r w:rsidR="00230DE7">
        <w:tab/>
      </w:r>
      <w:r w:rsidR="00230DE7">
        <w:tab/>
      </w:r>
      <w:r w:rsidR="00230DE7">
        <w:tab/>
      </w:r>
      <w:r w:rsidR="00406233">
        <w:tab/>
      </w:r>
      <w:r w:rsidR="00230DE7">
        <w:tab/>
      </w:r>
      <w:r w:rsidR="00230DE7">
        <w:tab/>
      </w:r>
      <w:r w:rsidR="00230DE7">
        <w:tab/>
      </w:r>
      <w:r w:rsidR="00230DE7">
        <w:tab/>
        <w:t>(6.7)</w:t>
      </w:r>
    </w:p>
    <w:p w14:paraId="1CF2F3C5" w14:textId="77777777" w:rsidR="00A2236B" w:rsidRDefault="00A2236B" w:rsidP="00D82682">
      <w:pPr>
        <w:tabs>
          <w:tab w:val="left" w:pos="7200"/>
          <w:tab w:val="left" w:pos="7920"/>
          <w:tab w:val="right" w:pos="9270"/>
        </w:tabs>
      </w:pPr>
    </w:p>
    <w:p w14:paraId="2F7E8EF4" w14:textId="77777777" w:rsidR="00230DE7" w:rsidRDefault="004A10D7" w:rsidP="00D82682">
      <w:pPr>
        <w:tabs>
          <w:tab w:val="left" w:pos="7200"/>
          <w:tab w:val="left" w:pos="7920"/>
          <w:tab w:val="right" w:pos="9270"/>
        </w:tabs>
      </w:pPr>
      <w:r>
        <w:t>T</w:t>
      </w:r>
      <w:r w:rsidR="00A2236B">
        <w:t xml:space="preserve">hen </w:t>
      </w:r>
      <w:r>
        <w:t>solve</w:t>
      </w:r>
      <w:r w:rsidR="00230DE7">
        <w:t xml:space="preserve"> (6.6a) </w:t>
      </w:r>
      <w:r>
        <w:t xml:space="preserve">for </w:t>
      </w:r>
      <w:r w:rsidRPr="004A10D7">
        <w:rPr>
          <w:b/>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and install into</w:t>
      </w:r>
      <w:r w:rsidR="00230DE7">
        <w:t xml:space="preserve"> (6.7) to get the first line below</w:t>
      </w:r>
      <w:r w:rsidR="00BE0A42">
        <w:t>,</w:t>
      </w:r>
    </w:p>
    <w:p w14:paraId="253EFDEF" w14:textId="77777777" w:rsidR="008F151F" w:rsidRDefault="008F151F" w:rsidP="00D82682">
      <w:pPr>
        <w:tabs>
          <w:tab w:val="left" w:pos="7200"/>
          <w:tab w:val="left" w:pos="7920"/>
          <w:tab w:val="right" w:pos="9270"/>
        </w:tabs>
      </w:pPr>
    </w:p>
    <w:p w14:paraId="7CA084C0" w14:textId="77777777" w:rsidR="00A2236B" w:rsidRPr="00A2236B" w:rsidRDefault="00A2236B" w:rsidP="008F151F">
      <w:pPr>
        <w:tabs>
          <w:tab w:val="left" w:pos="7200"/>
          <w:tab w:val="left" w:pos="7920"/>
          <w:tab w:val="right" w:pos="9270"/>
        </w:tabs>
        <w:spacing w:line="360" w:lineRule="auto"/>
      </w:pPr>
      <w:r>
        <w:tab/>
      </w:r>
      <w:r w:rsidRPr="008848D4">
        <w:rPr>
          <w:b/>
        </w:rPr>
        <w:t>v</w:t>
      </w:r>
      <w:r>
        <w:t>'</w:t>
      </w:r>
      <w:r>
        <w:rPr>
          <w:rStyle w:val="subscript"/>
        </w:rPr>
        <w:t>S</w:t>
      </w:r>
      <w:r>
        <w:t xml:space="preserve"> =  </w:t>
      </w:r>
      <w:r w:rsidR="00406233" w:rsidRPr="00C95CA4">
        <w:rPr>
          <w:b/>
        </w:rPr>
        <w:t>v</w:t>
      </w:r>
      <w:r w:rsidR="00A90316">
        <w:rPr>
          <w:b/>
        </w:rPr>
        <w:t>'</w:t>
      </w:r>
      <w:r w:rsidRPr="009E0F3A">
        <w:rPr>
          <w:color w:val="000000"/>
        </w:rPr>
        <w:t xml:space="preserve">  + </w:t>
      </w:r>
      <w:r w:rsidR="00272826">
        <w:rPr>
          <w:color w:val="000000"/>
        </w:rPr>
        <w:t xml:space="preserve"> </w:t>
      </w:r>
      <w:r w:rsidRPr="009E0F3A">
        <w:rPr>
          <w:b/>
          <w:color w:val="000000"/>
        </w:rPr>
        <w:t>ω</w:t>
      </w:r>
      <w:r w:rsidRPr="009E0F3A">
        <w:rPr>
          <w:color w:val="000000"/>
        </w:rPr>
        <w:t xml:space="preserve"> x </w:t>
      </w:r>
      <w:r w:rsidR="00610A87">
        <w:rPr>
          <w:b/>
        </w:rPr>
        <w:t>r'</w:t>
      </w:r>
      <w:r>
        <w:tab/>
      </w:r>
      <w:r>
        <w:tab/>
      </w:r>
      <w:r>
        <w:tab/>
      </w:r>
      <w:r>
        <w:tab/>
      </w:r>
      <w:r>
        <w:tab/>
      </w:r>
      <w:r>
        <w:tab/>
      </w:r>
      <w:r>
        <w:tab/>
      </w:r>
      <w:r>
        <w:tab/>
      </w:r>
      <w:r>
        <w:tab/>
      </w:r>
      <w:r>
        <w:tab/>
        <w:t>(6.</w:t>
      </w:r>
      <w:r w:rsidR="00230DE7">
        <w:t>8</w:t>
      </w:r>
      <w:r>
        <w:t>a)</w:t>
      </w:r>
    </w:p>
    <w:p w14:paraId="3511AC2B" w14:textId="77777777" w:rsidR="00A2236B" w:rsidRPr="00A2236B" w:rsidRDefault="00A2236B" w:rsidP="00A2236B">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A90316">
        <w:rPr>
          <w:b/>
        </w:rPr>
        <w:t>'</w:t>
      </w:r>
      <w:r w:rsidRPr="009E0F3A">
        <w:rPr>
          <w:color w:val="000000"/>
        </w:rPr>
        <w:t xml:space="preserve">  + </w:t>
      </w:r>
      <w:r w:rsidR="00272826">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 </w:t>
      </w:r>
      <w:r w:rsidRPr="009E0F3A">
        <w:rPr>
          <w:b/>
          <w:color w:val="000000"/>
        </w:rPr>
        <w:t>ω</w:t>
      </w:r>
      <w:r w:rsidRPr="009E0F3A">
        <w:rPr>
          <w:color w:val="000000"/>
        </w:rPr>
        <w:t xml:space="preserve"> x </w:t>
      </w:r>
      <w:r>
        <w:rPr>
          <w:b/>
          <w:color w:val="000000"/>
        </w:rPr>
        <w:t>b</w:t>
      </w:r>
      <w:r>
        <w:tab/>
      </w:r>
      <w:r>
        <w:tab/>
      </w:r>
      <w:r>
        <w:tab/>
      </w:r>
      <w:r>
        <w:tab/>
      </w:r>
      <w:r>
        <w:tab/>
      </w:r>
      <w:r>
        <w:tab/>
      </w:r>
      <w:r>
        <w:tab/>
      </w:r>
      <w:r>
        <w:tab/>
      </w:r>
      <w:r>
        <w:tab/>
        <w:t>(6.</w:t>
      </w:r>
      <w:r w:rsidR="00230DE7">
        <w:t>8</w:t>
      </w:r>
      <w:r>
        <w:t>b)</w:t>
      </w:r>
    </w:p>
    <w:p w14:paraId="0206AF30" w14:textId="77777777" w:rsidR="00A2236B" w:rsidRDefault="00A2236B" w:rsidP="00D82682">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A90316">
        <w:rPr>
          <w:b/>
        </w:rPr>
        <w:t>'</w:t>
      </w:r>
      <w:r w:rsidRPr="009E0F3A">
        <w:rPr>
          <w:color w:val="000000"/>
        </w:rPr>
        <w:t xml:space="preserve">  + </w:t>
      </w:r>
      <w:r w:rsidR="00272826">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w:t>
      </w:r>
      <w:r w:rsidR="00272826">
        <w:rPr>
          <w:rStyle w:val="subscript"/>
          <w:rFonts w:ascii="Times New Roman" w:hAnsi="Times New Roman"/>
          <w:b w:val="0"/>
          <w:color w:val="000000"/>
          <w:sz w:val="22"/>
          <w:vertAlign w:val="baseline"/>
        </w:rPr>
        <w:t xml:space="preserve"> </w:t>
      </w:r>
      <w:r>
        <w:rPr>
          <w:rStyle w:val="subscript"/>
          <w:rFonts w:ascii="Times New Roman" w:hAnsi="Times New Roman"/>
          <w:b w:val="0"/>
          <w:color w:val="000000"/>
          <w:sz w:val="22"/>
          <w:vertAlign w:val="baseline"/>
        </w:rPr>
        <w:t xml:space="preserve">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rsidR="00253E57">
        <w:t xml:space="preserve">    .</w:t>
      </w:r>
      <w:r>
        <w:tab/>
      </w:r>
      <w:r>
        <w:tab/>
      </w:r>
      <w:r>
        <w:tab/>
      </w:r>
      <w:r>
        <w:tab/>
      </w:r>
      <w:r>
        <w:tab/>
      </w:r>
      <w:r>
        <w:tab/>
      </w:r>
      <w:r>
        <w:tab/>
      </w:r>
      <w:r>
        <w:tab/>
        <w:t>(6.</w:t>
      </w:r>
      <w:r w:rsidR="00230DE7">
        <w:t>8</w:t>
      </w:r>
      <w:r>
        <w:t>c)</w:t>
      </w:r>
    </w:p>
    <w:p w14:paraId="557B7571" w14:textId="77777777" w:rsidR="008F151F" w:rsidRDefault="008F151F" w:rsidP="00D82682">
      <w:pPr>
        <w:tabs>
          <w:tab w:val="left" w:pos="7200"/>
          <w:tab w:val="left" w:pos="7920"/>
          <w:tab w:val="right" w:pos="9270"/>
        </w:tabs>
      </w:pPr>
    </w:p>
    <w:p w14:paraId="7C5541F2" w14:textId="77777777" w:rsidR="008F151F" w:rsidRDefault="008F151F" w:rsidP="00D82682">
      <w:pPr>
        <w:tabs>
          <w:tab w:val="left" w:pos="7200"/>
          <w:tab w:val="left" w:pos="7920"/>
          <w:tab w:val="right" w:pos="9270"/>
        </w:tabs>
      </w:pPr>
      <w:r>
        <w:t>The remaining two lines co</w:t>
      </w:r>
      <w:r w:rsidR="00B1173D">
        <w:t>me from using (6.1) and (6.2</w:t>
      </w:r>
      <w:r w:rsidR="004A10D7">
        <w:t>a</w:t>
      </w:r>
      <w:r w:rsidR="00B1173D">
        <w:t>).</w:t>
      </w:r>
    </w:p>
    <w:p w14:paraId="6DCFE636" w14:textId="77777777" w:rsidR="002B7076" w:rsidRDefault="002B7076" w:rsidP="00D82682">
      <w:pPr>
        <w:tabs>
          <w:tab w:val="left" w:pos="7200"/>
          <w:tab w:val="left" w:pos="7920"/>
          <w:tab w:val="right" w:pos="9270"/>
        </w:tabs>
      </w:pPr>
    </w:p>
    <w:p w14:paraId="5BBF84DA" w14:textId="77777777" w:rsidR="00A16632" w:rsidRDefault="003D3953" w:rsidP="00471756">
      <w:pPr>
        <w:pStyle w:val="Heading3"/>
      </w:pPr>
      <w:bookmarkStart w:id="32" w:name="_Toc479350490"/>
      <w:r>
        <w:t>6.4</w:t>
      </w:r>
      <w:r w:rsidR="002B7076">
        <w:t xml:space="preserve"> </w:t>
      </w:r>
      <w:r w:rsidR="0021242D">
        <w:t xml:space="preserve">Velocity </w:t>
      </w:r>
      <w:r w:rsidR="002B7076">
        <w:t>Summary</w:t>
      </w:r>
      <w:bookmarkEnd w:id="32"/>
    </w:p>
    <w:p w14:paraId="5D5873F0" w14:textId="77777777" w:rsidR="00471756" w:rsidRDefault="000134B6" w:rsidP="00B1173D">
      <w:pPr>
        <w:tabs>
          <w:tab w:val="left" w:pos="7200"/>
          <w:tab w:val="left" w:pos="7920"/>
          <w:tab w:val="right" w:pos="9270"/>
        </w:tabs>
        <w:spacing w:line="120" w:lineRule="auto"/>
        <w:rPr>
          <w:color w:val="000000"/>
        </w:rPr>
      </w:pPr>
      <w:r w:rsidRPr="009E4AA5">
        <w:rPr>
          <w:color w:val="000000"/>
        </w:rPr>
        <w:tab/>
      </w:r>
    </w:p>
    <w:p w14:paraId="2564A8BD" w14:textId="77777777" w:rsidR="000134B6" w:rsidRPr="000134B6" w:rsidRDefault="00471756" w:rsidP="000134B6">
      <w:pPr>
        <w:tabs>
          <w:tab w:val="left" w:pos="7200"/>
          <w:tab w:val="left" w:pos="7920"/>
          <w:tab w:val="right" w:pos="9270"/>
        </w:tabs>
      </w:pPr>
      <w:r>
        <w:rPr>
          <w:color w:val="000000"/>
        </w:rPr>
        <w:tab/>
      </w:r>
      <w:r w:rsidR="000134B6" w:rsidRPr="009E4AA5">
        <w:rPr>
          <w:b/>
          <w:color w:val="000000"/>
        </w:rPr>
        <w:t>v</w:t>
      </w:r>
      <w:r w:rsidR="000134B6" w:rsidRPr="009E4AA5">
        <w:rPr>
          <w:color w:val="000000"/>
        </w:rPr>
        <w:t xml:space="preserve"> </w:t>
      </w:r>
      <w:r w:rsidR="000134B6">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A90316">
        <w:rPr>
          <w:b/>
        </w:rPr>
        <w:t>'</w:t>
      </w:r>
      <w:r w:rsidR="000134B6" w:rsidRPr="009E4AA5">
        <w:rPr>
          <w:color w:val="000000"/>
        </w:rPr>
        <w:t xml:space="preserve">  + </w:t>
      </w:r>
      <w:r w:rsidR="000134B6" w:rsidRPr="009E4AA5">
        <w:rPr>
          <w:b/>
          <w:color w:val="000000"/>
        </w:rPr>
        <w:t>ω</w:t>
      </w:r>
      <w:r w:rsidR="000134B6" w:rsidRPr="009E4AA5">
        <w:rPr>
          <w:color w:val="000000"/>
        </w:rPr>
        <w:t xml:space="preserve"> x </w:t>
      </w:r>
      <w:r w:rsidR="00610A87">
        <w:rPr>
          <w:b/>
        </w:rPr>
        <w:t>r'</w:t>
      </w:r>
      <w:r w:rsidR="000134B6" w:rsidRPr="009E4AA5">
        <w:rPr>
          <w:color w:val="000000"/>
        </w:rPr>
        <w:t xml:space="preserve">  +</w:t>
      </w:r>
      <w:r w:rsidR="004A10D7">
        <w:rPr>
          <w:color w:val="000000"/>
        </w:rPr>
        <w:t xml:space="preserve"> </w:t>
      </w:r>
      <w:r w:rsidR="000134B6" w:rsidRPr="009E4AA5">
        <w:rPr>
          <w:color w:val="000000"/>
        </w:rPr>
        <w:t xml:space="preserve">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0134B6">
        <w:rPr>
          <w:color w:val="000000"/>
        </w:rPr>
        <w:t xml:space="preserve">     </w:t>
      </w:r>
      <w:r w:rsidR="000134B6" w:rsidRPr="004370D8">
        <w:rPr>
          <w:color w:val="000000"/>
        </w:rPr>
        <w:t xml:space="preserve">=  </w:t>
      </w:r>
      <w:r w:rsidR="000134B6" w:rsidRPr="00C95CA4">
        <w:rPr>
          <w:b/>
        </w:rPr>
        <w:t>v</w:t>
      </w:r>
      <w:r w:rsidR="00A90316">
        <w:rPr>
          <w:b/>
        </w:rPr>
        <w:t>'</w:t>
      </w:r>
      <w:r w:rsidR="000134B6" w:rsidRPr="004370D8">
        <w:rPr>
          <w:color w:val="000000"/>
        </w:rPr>
        <w:t xml:space="preserve">  + </w:t>
      </w:r>
      <w:r w:rsidR="000134B6" w:rsidRPr="004370D8">
        <w:rPr>
          <w:b/>
          <w:color w:val="000000"/>
        </w:rPr>
        <w:t>ω</w:t>
      </w:r>
      <w:r w:rsidR="000134B6" w:rsidRPr="004370D8">
        <w:rPr>
          <w:color w:val="000000"/>
        </w:rPr>
        <w:t xml:space="preserve"> x </w:t>
      </w:r>
      <w:r w:rsidR="000134B6" w:rsidRPr="004370D8">
        <w:rPr>
          <w:b/>
          <w:color w:val="000000"/>
        </w:rPr>
        <w:t>r</w:t>
      </w:r>
      <w:r w:rsidR="000134B6" w:rsidRPr="004370D8">
        <w:rPr>
          <w:color w:val="000000"/>
        </w:rPr>
        <w:t xml:space="preserve">  +</w:t>
      </w:r>
      <w:r w:rsidR="004A10D7">
        <w:rPr>
          <w:color w:val="000000"/>
        </w:rPr>
        <w:t xml:space="preserve"> </w:t>
      </w:r>
      <w:r w:rsidR="000134B6" w:rsidRPr="004370D8">
        <w:rPr>
          <w:color w:val="000000"/>
        </w:rPr>
        <w:t xml:space="preserve"> </w:t>
      </w:r>
      <w:r w:rsidR="000134B6" w:rsidRPr="004370D8">
        <w:rPr>
          <w:b/>
          <w:color w:val="000000"/>
        </w:rPr>
        <w:fldChar w:fldCharType="begin"/>
      </w:r>
      <w:r w:rsidR="000134B6" w:rsidRPr="004370D8">
        <w:rPr>
          <w:b/>
          <w:color w:val="000000"/>
        </w:rPr>
        <w:instrText xml:space="preserve"> EQ \O(b,\S\up6(</w:instrText>
      </w:r>
      <w:r w:rsidR="000134B6" w:rsidRPr="004370D8">
        <w:rPr>
          <w:color w:val="000000"/>
        </w:rPr>
        <w:instrText>•</w:instrText>
      </w:r>
      <w:r w:rsidR="000134B6" w:rsidRPr="004370D8">
        <w:rPr>
          <w:b/>
          <w:color w:val="000000"/>
        </w:rPr>
        <w:instrText>))</w:instrText>
      </w:r>
      <w:r w:rsidR="000134B6" w:rsidRPr="004370D8">
        <w:rPr>
          <w:b/>
          <w:color w:val="000000"/>
        </w:rPr>
        <w:fldChar w:fldCharType="end"/>
      </w:r>
      <w:r w:rsidR="000134B6" w:rsidRPr="004370D8">
        <w:rPr>
          <w:rStyle w:val="subscript"/>
          <w:color w:val="000000"/>
        </w:rPr>
        <w:t>S'</w:t>
      </w:r>
      <w:r w:rsidR="000134B6" w:rsidRPr="009E4AA5">
        <w:rPr>
          <w:color w:val="000000"/>
        </w:rPr>
        <w:tab/>
      </w:r>
      <w:r w:rsidR="000134B6" w:rsidRPr="009E4AA5">
        <w:rPr>
          <w:color w:val="000000"/>
        </w:rPr>
        <w:tab/>
      </w:r>
      <w:r w:rsidR="000134B6" w:rsidRPr="009E4AA5">
        <w:rPr>
          <w:color w:val="000000"/>
        </w:rPr>
        <w:tab/>
      </w:r>
      <w:r w:rsidR="000134B6" w:rsidRPr="009E4AA5">
        <w:rPr>
          <w:color w:val="000000"/>
        </w:rPr>
        <w:tab/>
      </w:r>
      <w:r w:rsidR="000134B6" w:rsidRPr="002B7076">
        <w:rPr>
          <w:i/>
          <w:color w:val="000000"/>
        </w:rPr>
        <w:t>(6.6a</w:t>
      </w:r>
      <w:r>
        <w:rPr>
          <w:i/>
          <w:color w:val="000000"/>
        </w:rPr>
        <w:t>,</w:t>
      </w:r>
      <w:r w:rsidR="00BE0A42">
        <w:rPr>
          <w:i/>
          <w:color w:val="000000"/>
        </w:rPr>
        <w:t>c</w:t>
      </w:r>
      <w:r w:rsidR="000134B6" w:rsidRPr="002B7076">
        <w:rPr>
          <w:i/>
          <w:color w:val="000000"/>
        </w:rPr>
        <w:t>)</w:t>
      </w:r>
    </w:p>
    <w:p w14:paraId="21AA1961" w14:textId="77777777" w:rsidR="002B7076" w:rsidRPr="000134B6" w:rsidRDefault="002B7076" w:rsidP="008F151F">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rsidR="00A90316">
        <w:rPr>
          <w:b/>
        </w:rPr>
        <w:t>'</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rsidR="00406233">
        <w:t xml:space="preserve">      = </w:t>
      </w:r>
      <w:r w:rsidR="00A72C20">
        <w:t xml:space="preserve"> </w:t>
      </w:r>
      <w:r>
        <w:tab/>
      </w:r>
      <w:r w:rsidR="00406233" w:rsidRPr="00C95CA4">
        <w:rPr>
          <w:b/>
        </w:rPr>
        <w:t>v</w:t>
      </w:r>
      <w:r w:rsidR="00A90316">
        <w:rPr>
          <w:b/>
        </w:rPr>
        <w:t>'</w:t>
      </w:r>
      <w:r w:rsidR="00406233">
        <w:t xml:space="preserve"> + </w:t>
      </w:r>
      <w:r w:rsidR="00406233">
        <w:rPr>
          <w:color w:val="000000"/>
        </w:rPr>
        <w:t xml:space="preserve"> </w:t>
      </w:r>
      <w:r w:rsidR="00406233" w:rsidRPr="007D449A">
        <w:rPr>
          <w:b/>
        </w:rPr>
        <w:fldChar w:fldCharType="begin"/>
      </w:r>
      <w:r w:rsidR="00406233" w:rsidRPr="007D449A">
        <w:rPr>
          <w:b/>
        </w:rPr>
        <w:instrText xml:space="preserve"> EQ \O(b,\S\up</w:instrText>
      </w:r>
      <w:r w:rsidR="00406233">
        <w:rPr>
          <w:b/>
        </w:rPr>
        <w:instrText>6</w:instrText>
      </w:r>
      <w:r w:rsidR="00406233" w:rsidRPr="007D449A">
        <w:rPr>
          <w:b/>
        </w:rPr>
        <w:instrText>(</w:instrText>
      </w:r>
      <w:r w:rsidR="00406233" w:rsidRPr="007D449A">
        <w:instrText>•</w:instrText>
      </w:r>
      <w:r w:rsidR="00406233" w:rsidRPr="007D449A">
        <w:rPr>
          <w:b/>
        </w:rPr>
        <w:instrText>))</w:instrText>
      </w:r>
      <w:r w:rsidR="00406233" w:rsidRPr="007D449A">
        <w:rPr>
          <w:b/>
        </w:rPr>
        <w:fldChar w:fldCharType="end"/>
      </w:r>
      <w:r w:rsidR="00406233">
        <w:rPr>
          <w:rStyle w:val="subscript"/>
        </w:rPr>
        <w:t>S'</w:t>
      </w:r>
      <w:r w:rsidR="00272826">
        <w:tab/>
      </w:r>
      <w:r w:rsidR="00272826">
        <w:tab/>
      </w:r>
      <w:r w:rsidR="00272826">
        <w:tab/>
      </w:r>
      <w:r w:rsidR="00272826">
        <w:tab/>
      </w:r>
      <w:r w:rsidR="00272826">
        <w:tab/>
      </w:r>
      <w:r w:rsidRPr="002B7076">
        <w:rPr>
          <w:i/>
        </w:rPr>
        <w:t>(6.3</w:t>
      </w:r>
      <w:r w:rsidR="00BE0A42">
        <w:rPr>
          <w:i/>
        </w:rPr>
        <w:t>b</w:t>
      </w:r>
      <w:r w:rsidR="00471756">
        <w:rPr>
          <w:i/>
        </w:rPr>
        <w:t>,</w:t>
      </w:r>
      <w:r w:rsidR="00BE0A42">
        <w:rPr>
          <w:i/>
        </w:rPr>
        <w:t>a</w:t>
      </w:r>
      <w:r w:rsidRPr="002B7076">
        <w:rPr>
          <w:i/>
        </w:rPr>
        <w:t>)</w:t>
      </w:r>
    </w:p>
    <w:p w14:paraId="159C52FE" w14:textId="77777777" w:rsidR="002B7076" w:rsidRPr="00272826" w:rsidRDefault="002B7076" w:rsidP="002B707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00A90316">
        <w:rPr>
          <w:b/>
        </w:rPr>
        <w:t>'</w:t>
      </w:r>
      <w:r w:rsidRPr="009E0F3A">
        <w:rPr>
          <w:color w:val="000000"/>
        </w:rPr>
        <w:t xml:space="preserve">  + </w:t>
      </w:r>
      <w:r w:rsidRPr="009E0F3A">
        <w:rPr>
          <w:b/>
          <w:color w:val="000000"/>
        </w:rPr>
        <w:t>ω</w:t>
      </w:r>
      <w:r w:rsidRPr="009E0F3A">
        <w:rPr>
          <w:color w:val="000000"/>
        </w:rPr>
        <w:t xml:space="preserve"> x </w:t>
      </w:r>
      <w:r w:rsidR="00610A87">
        <w:rPr>
          <w:b/>
        </w:rPr>
        <w:t>r'</w:t>
      </w:r>
      <w:r w:rsidR="00272826">
        <w:tab/>
      </w:r>
      <w:r w:rsidR="00272826">
        <w:tab/>
      </w:r>
      <w:r w:rsidR="00272826">
        <w:tab/>
      </w:r>
      <w:r w:rsidR="00272826">
        <w:tab/>
      </w:r>
      <w:r w:rsidR="00272826">
        <w:tab/>
      </w:r>
      <w:r w:rsidR="00272826">
        <w:tab/>
      </w:r>
      <w:r w:rsidR="00272826">
        <w:tab/>
      </w:r>
      <w:r w:rsidR="00272826">
        <w:tab/>
      </w:r>
      <w:r w:rsidRPr="002B7076">
        <w:rPr>
          <w:i/>
        </w:rPr>
        <w:t>(6.8a)</w:t>
      </w:r>
      <w:r w:rsidR="00272826">
        <w:tab/>
      </w:r>
      <w:r w:rsidR="00272826">
        <w:tab/>
        <w:t>(6.9)</w:t>
      </w:r>
    </w:p>
    <w:p w14:paraId="292888F5" w14:textId="77777777" w:rsidR="004A10D7" w:rsidRDefault="004A10D7" w:rsidP="002B7076">
      <w:pPr>
        <w:tabs>
          <w:tab w:val="left" w:pos="7200"/>
          <w:tab w:val="left" w:pos="7920"/>
          <w:tab w:val="right" w:pos="9270"/>
        </w:tabs>
      </w:pPr>
    </w:p>
    <w:p w14:paraId="131AD8B4" w14:textId="77777777" w:rsidR="004A10D7" w:rsidRPr="004A10D7" w:rsidRDefault="004A10D7" w:rsidP="002B7076">
      <w:pPr>
        <w:tabs>
          <w:tab w:val="left" w:pos="7200"/>
          <w:tab w:val="left" w:pos="7920"/>
          <w:tab w:val="right" w:pos="9270"/>
        </w:tabs>
      </w:pPr>
      <w:r>
        <w:t>Th</w:t>
      </w:r>
      <w:r w:rsidR="00272826">
        <w:t>u</w:t>
      </w:r>
      <w:r>
        <w:t xml:space="preserve">s we have expressed the three velocities </w:t>
      </w:r>
      <w:r w:rsidRPr="004A10D7">
        <w:rPr>
          <w:b/>
        </w:rPr>
        <w:t>v</w:t>
      </w:r>
      <w:r>
        <w:rPr>
          <w:rStyle w:val="subscript"/>
        </w:rPr>
        <w:t>S</w:t>
      </w:r>
      <w:r>
        <w:t xml:space="preserve"> = </w:t>
      </w:r>
      <w:r w:rsidRPr="004A10D7">
        <w:rPr>
          <w:b/>
        </w:rPr>
        <w:t>v</w:t>
      </w:r>
      <w:r>
        <w:t xml:space="preserve">, </w:t>
      </w:r>
      <w:r w:rsidRPr="009E0F3A">
        <w:rPr>
          <w:b/>
          <w:color w:val="000000"/>
        </w:rPr>
        <w:t>v</w:t>
      </w:r>
      <w:r>
        <w:rPr>
          <w:rStyle w:val="subscript"/>
        </w:rPr>
        <w:t xml:space="preserve">S' </w:t>
      </w:r>
      <w:r>
        <w:t xml:space="preserve">and </w:t>
      </w:r>
      <w:r w:rsidRPr="008848D4">
        <w:rPr>
          <w:b/>
        </w:rPr>
        <w:t>v</w:t>
      </w:r>
      <w:r>
        <w:t>'</w:t>
      </w:r>
      <w:r>
        <w:rPr>
          <w:rStyle w:val="subscript"/>
        </w:rPr>
        <w:t>S</w:t>
      </w:r>
      <w:r>
        <w:t xml:space="preserve"> in terms of </w:t>
      </w:r>
      <w:r w:rsidRPr="004A10D7">
        <w:rPr>
          <w:b/>
        </w:rPr>
        <w:t>v</w:t>
      </w:r>
      <w:r>
        <w:t>'</w:t>
      </w:r>
      <w:r>
        <w:rPr>
          <w:rStyle w:val="subscript"/>
        </w:rPr>
        <w:t>S'</w:t>
      </w:r>
      <w:r>
        <w:t xml:space="preserve"> = </w:t>
      </w:r>
      <w:r w:rsidRPr="004A10D7">
        <w:rPr>
          <w:b/>
        </w:rPr>
        <w:t>v</w:t>
      </w:r>
      <w:r>
        <w:t xml:space="preserve">'. </w:t>
      </w:r>
    </w:p>
    <w:p w14:paraId="07F81FA0" w14:textId="77777777" w:rsidR="00E13626" w:rsidRDefault="00E13626" w:rsidP="00D82682">
      <w:pPr>
        <w:tabs>
          <w:tab w:val="left" w:pos="7200"/>
          <w:tab w:val="left" w:pos="7920"/>
          <w:tab w:val="right" w:pos="9270"/>
        </w:tabs>
      </w:pPr>
    </w:p>
    <w:p w14:paraId="54E1F35F" w14:textId="77777777" w:rsidR="0021439D" w:rsidRDefault="003D3953" w:rsidP="0021439D">
      <w:pPr>
        <w:pStyle w:val="Heading3"/>
      </w:pPr>
      <w:bookmarkStart w:id="33" w:name="_Toc479350491"/>
      <w:r>
        <w:t>6.5</w:t>
      </w:r>
      <w:r w:rsidR="0021439D">
        <w:t xml:space="preserve"> </w:t>
      </w:r>
      <w:r w:rsidR="000A5EEF">
        <w:t xml:space="preserve">Velocities for </w:t>
      </w:r>
      <w:r w:rsidR="00FC730C" w:rsidRPr="0021439D">
        <w:t>Special Case</w:t>
      </w:r>
      <w:r w:rsidR="000A5EEF">
        <w:t>s</w:t>
      </w:r>
      <w:bookmarkEnd w:id="33"/>
      <w:r w:rsidR="008D4614" w:rsidRPr="0021439D">
        <w:t xml:space="preserve"> </w:t>
      </w:r>
    </w:p>
    <w:p w14:paraId="7B4270D4" w14:textId="77777777" w:rsidR="000A5EEF" w:rsidRDefault="000A5EEF" w:rsidP="000A5EEF"/>
    <w:p w14:paraId="3EEF75BE" w14:textId="77777777" w:rsidR="000A5EEF" w:rsidRDefault="000A5EEF" w:rsidP="000A5EEF">
      <w:r>
        <w:t xml:space="preserve">These cases were discussed above in Section </w:t>
      </w:r>
      <w:r w:rsidR="00D90AF9">
        <w:t>4</w:t>
      </w:r>
      <w:r w:rsidR="003D3953">
        <w:t>.4</w:t>
      </w:r>
      <w:r w:rsidR="00D90AF9">
        <w:t xml:space="preserve"> and </w:t>
      </w:r>
      <w:r w:rsidR="003D3953">
        <w:t>4.5</w:t>
      </w:r>
      <w:r w:rsidR="00D90AF9">
        <w:t xml:space="preserve">. </w:t>
      </w:r>
      <w:r>
        <w:t xml:space="preserve"> </w:t>
      </w:r>
    </w:p>
    <w:p w14:paraId="0384D644" w14:textId="77777777" w:rsidR="000A5EEF" w:rsidRPr="000A5EEF" w:rsidRDefault="000A5EEF" w:rsidP="000A5EEF"/>
    <w:p w14:paraId="1A1C92D2" w14:textId="77777777" w:rsidR="000A5EEF" w:rsidRDefault="000A5EEF" w:rsidP="000A5EEF">
      <w:r>
        <w:t>For</w:t>
      </w:r>
      <w:r w:rsidRPr="000134B6">
        <w:rPr>
          <w:u w:val="single"/>
        </w:rPr>
        <w:t xml:space="preserve"> Special Case #1</w:t>
      </w:r>
      <w:r>
        <w:t xml:space="preserve">, where the </w:t>
      </w:r>
      <w:r w:rsidRPr="000A5EEF">
        <w:rPr>
          <w:b/>
        </w:rPr>
        <w:t>ω</w:t>
      </w:r>
      <w:r>
        <w:t xml:space="preserve"> axis passes through the Frame S origin, in any equations above set</w:t>
      </w:r>
    </w:p>
    <w:p w14:paraId="55394AE5" w14:textId="77777777" w:rsidR="000A5EEF" w:rsidRDefault="000A5EEF" w:rsidP="000A5EEF"/>
    <w:p w14:paraId="11FB0D69" w14:textId="77777777" w:rsidR="000A5EEF" w:rsidRPr="000A5EEF" w:rsidRDefault="000A5EEF" w:rsidP="000A5EEF">
      <w:r>
        <w:tab/>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t>' = 0</w:t>
      </w:r>
      <w:r w:rsidR="00ED7905">
        <w:t xml:space="preserve">      </w:t>
      </w:r>
      <w:r w:rsidR="00ED7905">
        <w:tab/>
      </w:r>
      <w:r w:rsidR="00ED7905">
        <w:tab/>
      </w:r>
      <w:r w:rsidR="00ED7905">
        <w:tab/>
      </w:r>
      <w:r w:rsidR="00ED7905">
        <w:tab/>
      </w:r>
      <w:r w:rsidR="00ED7905">
        <w:tab/>
      </w:r>
      <w:r w:rsidR="00ED7905">
        <w:tab/>
        <w:t xml:space="preserve"> // (4.4.2) </w:t>
      </w:r>
    </w:p>
    <w:p w14:paraId="673E1CEE" w14:textId="77777777" w:rsidR="00337A34" w:rsidRDefault="000A5EEF" w:rsidP="009E0F3A">
      <w:pPr>
        <w:tabs>
          <w:tab w:val="left" w:pos="7200"/>
          <w:tab w:val="left" w:pos="7920"/>
          <w:tab w:val="right" w:pos="9270"/>
        </w:tabs>
      </w:pPr>
      <w:r>
        <w:rPr>
          <w:color w:val="000000"/>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sidR="00337A34">
        <w:t xml:space="preserve"> </w:t>
      </w:r>
      <w:r w:rsidR="002B7076">
        <w:tab/>
      </w:r>
      <w:r w:rsidR="004A10D7">
        <w:t xml:space="preserve">= </w:t>
      </w:r>
      <w:r w:rsidR="004A10D7" w:rsidRPr="008526E8">
        <w:rPr>
          <w:b/>
        </w:rPr>
        <w:t>ω</w:t>
      </w:r>
      <w:r w:rsidR="004A10D7">
        <w:t xml:space="preserve"> x(</w:t>
      </w:r>
      <w:r w:rsidR="004A10D7" w:rsidRPr="004A10D7">
        <w:rPr>
          <w:b/>
        </w:rPr>
        <w:t>r</w:t>
      </w:r>
      <w:r w:rsidR="004A10D7">
        <w:t xml:space="preserve"> </w:t>
      </w:r>
      <w:r w:rsidR="00272826">
        <w:t>–</w:t>
      </w:r>
      <w:r w:rsidR="004A10D7">
        <w:t xml:space="preserve"> </w:t>
      </w:r>
      <w:r w:rsidR="004A10D7" w:rsidRPr="004A10D7">
        <w:rPr>
          <w:b/>
        </w:rPr>
        <w:t>r</w:t>
      </w:r>
      <w:r w:rsidR="004A10D7">
        <w:t xml:space="preserve">')  = </w:t>
      </w:r>
      <w:r w:rsidR="002B7076">
        <w:tab/>
      </w:r>
      <w:r w:rsidR="004A10D7" w:rsidRPr="004370D8">
        <w:rPr>
          <w:b/>
          <w:color w:val="000000"/>
        </w:rPr>
        <w:t>ω</w:t>
      </w:r>
      <w:r w:rsidR="004A10D7" w:rsidRPr="004370D8">
        <w:rPr>
          <w:color w:val="000000"/>
        </w:rPr>
        <w:t xml:space="preserve"> x </w:t>
      </w:r>
      <w:r w:rsidR="004A10D7" w:rsidRPr="004370D8">
        <w:rPr>
          <w:b/>
          <w:color w:val="000000"/>
        </w:rPr>
        <w:t>r</w:t>
      </w:r>
      <w:r w:rsidR="004A10D7">
        <w:t xml:space="preserve"> </w:t>
      </w:r>
      <w:r w:rsidR="00272826">
        <w:t>–</w:t>
      </w:r>
      <w:r w:rsidR="004A10D7">
        <w:t xml:space="preserve"> </w:t>
      </w:r>
      <w:r w:rsidR="002B7076">
        <w:tab/>
      </w:r>
      <w:r w:rsidR="004A10D7" w:rsidRPr="004370D8">
        <w:rPr>
          <w:b/>
          <w:color w:val="000000"/>
        </w:rPr>
        <w:t>ω</w:t>
      </w:r>
      <w:r w:rsidR="004A10D7" w:rsidRPr="004370D8">
        <w:rPr>
          <w:color w:val="000000"/>
        </w:rPr>
        <w:t xml:space="preserve"> x </w:t>
      </w:r>
      <w:r w:rsidR="004A10D7" w:rsidRPr="004370D8">
        <w:rPr>
          <w:b/>
          <w:color w:val="000000"/>
        </w:rPr>
        <w:t>r</w:t>
      </w:r>
      <w:r w:rsidR="004A10D7">
        <w:rPr>
          <w:b/>
          <w:color w:val="000000"/>
        </w:rPr>
        <w:t>'</w:t>
      </w:r>
      <w:r w:rsidR="002B7076">
        <w:tab/>
      </w:r>
      <w:r w:rsidR="00ED7905">
        <w:t>.</w:t>
      </w:r>
      <w:r w:rsidR="00ED7905">
        <w:tab/>
        <w:t>// (4.4.3)</w:t>
      </w:r>
      <w:r w:rsidR="002B7076">
        <w:tab/>
      </w:r>
      <w:r w:rsidR="002B7076">
        <w:tab/>
      </w:r>
      <w:r w:rsidR="002B7076">
        <w:tab/>
      </w:r>
      <w:r w:rsidR="002B7076">
        <w:tab/>
        <w:t>(6.</w:t>
      </w:r>
      <w:r w:rsidR="00272826">
        <w:t>10</w:t>
      </w:r>
      <w:r w:rsidR="002B7076">
        <w:t>)</w:t>
      </w:r>
    </w:p>
    <w:p w14:paraId="54E8C19C" w14:textId="77777777" w:rsidR="000134B6" w:rsidRDefault="000134B6" w:rsidP="009E0F3A">
      <w:pPr>
        <w:tabs>
          <w:tab w:val="left" w:pos="7200"/>
          <w:tab w:val="left" w:pos="7920"/>
          <w:tab w:val="right" w:pos="9270"/>
        </w:tabs>
      </w:pPr>
    </w:p>
    <w:p w14:paraId="00584DC6" w14:textId="77777777" w:rsidR="000134B6" w:rsidRDefault="00ED7905" w:rsidP="009E0F3A">
      <w:pPr>
        <w:tabs>
          <w:tab w:val="left" w:pos="7200"/>
          <w:tab w:val="left" w:pos="7920"/>
          <w:tab w:val="right" w:pos="9270"/>
        </w:tabs>
      </w:pPr>
      <w:r>
        <w:t>T</w:t>
      </w:r>
      <w:r w:rsidR="000134B6">
        <w:t>hen t</w:t>
      </w:r>
      <w:r w:rsidR="000134B6" w:rsidRPr="003D3953">
        <w:rPr>
          <w:color w:val="000000"/>
        </w:rPr>
        <w:t xml:space="preserve">he </w:t>
      </w:r>
      <w:r w:rsidR="003D3953" w:rsidRPr="003D3953">
        <w:rPr>
          <w:color w:val="000000"/>
        </w:rPr>
        <w:t>S</w:t>
      </w:r>
      <w:r w:rsidR="00D90AF9" w:rsidRPr="003D3953">
        <w:rPr>
          <w:color w:val="000000"/>
        </w:rPr>
        <w:t xml:space="preserve">ection </w:t>
      </w:r>
      <w:r w:rsidR="003D3953" w:rsidRPr="003D3953">
        <w:rPr>
          <w:color w:val="000000"/>
        </w:rPr>
        <w:t>6.4</w:t>
      </w:r>
      <w:r w:rsidR="000134B6" w:rsidRPr="003D3953">
        <w:rPr>
          <w:color w:val="000000"/>
        </w:rPr>
        <w:t xml:space="preserve"> summary bec</w:t>
      </w:r>
      <w:r w:rsidR="000134B6">
        <w:t>ome</w:t>
      </w:r>
      <w:r w:rsidR="002E6286">
        <w:t>s</w:t>
      </w:r>
    </w:p>
    <w:p w14:paraId="56AC5F13" w14:textId="77777777" w:rsidR="000134B6" w:rsidRDefault="000134B6" w:rsidP="009E0F3A">
      <w:pPr>
        <w:tabs>
          <w:tab w:val="left" w:pos="7200"/>
          <w:tab w:val="left" w:pos="7920"/>
          <w:tab w:val="right" w:pos="9270"/>
        </w:tabs>
      </w:pPr>
    </w:p>
    <w:p w14:paraId="2DC833F2"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Pr="00C95CA4">
        <w:rPr>
          <w:b/>
        </w:rPr>
        <w:t>v</w:t>
      </w:r>
      <w:r w:rsidR="00A90316">
        <w:rPr>
          <w:b/>
        </w:rP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004A10D7">
        <w:rPr>
          <w:color w:val="000000"/>
        </w:rPr>
        <w:tab/>
      </w:r>
      <w:r w:rsidR="004A10D7">
        <w:rPr>
          <w:color w:val="000000"/>
        </w:rPr>
        <w:tab/>
      </w:r>
      <w:r w:rsidR="004A10D7">
        <w:rPr>
          <w:color w:val="000000"/>
        </w:rPr>
        <w:tab/>
      </w:r>
      <w:r>
        <w:t>Special Case #1</w:t>
      </w:r>
      <w:r>
        <w:tab/>
      </w:r>
      <w:r w:rsidR="003571F2">
        <w:t>only</w:t>
      </w:r>
      <w:r>
        <w:rPr>
          <w:color w:val="000000"/>
        </w:rPr>
        <w:tab/>
      </w:r>
      <w:r>
        <w:rPr>
          <w:color w:val="000000"/>
        </w:rPr>
        <w:tab/>
      </w:r>
      <w:r>
        <w:rPr>
          <w:color w:val="000000"/>
        </w:rPr>
        <w:tab/>
      </w:r>
      <w:r w:rsidRPr="002B7076">
        <w:rPr>
          <w:i/>
          <w:color w:val="000000"/>
        </w:rPr>
        <w:t>(6.6a)</w:t>
      </w:r>
    </w:p>
    <w:p w14:paraId="747D9D2F" w14:textId="77777777" w:rsidR="000134B6" w:rsidRDefault="000134B6" w:rsidP="000134B6">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rsidR="00A90316">
        <w:rPr>
          <w:b/>
        </w:rPr>
        <w:t>'</w:t>
      </w:r>
      <w:r w:rsidR="004A10D7">
        <w:tab/>
      </w:r>
      <w:r w:rsidR="004A10D7">
        <w:tab/>
      </w:r>
      <w:r w:rsidR="004A10D7">
        <w:tab/>
      </w:r>
      <w:r w:rsidR="004A10D7">
        <w:tab/>
      </w:r>
      <w:r>
        <w:t>Special Case #1</w:t>
      </w:r>
      <w:r>
        <w:tab/>
      </w:r>
      <w:r w:rsidR="003571F2">
        <w:t>only</w:t>
      </w:r>
      <w:r>
        <w:tab/>
      </w:r>
      <w:r>
        <w:tab/>
      </w:r>
      <w:r>
        <w:tab/>
      </w:r>
      <w:r w:rsidRPr="002B7076">
        <w:rPr>
          <w:i/>
        </w:rPr>
        <w:t>(6.3b)</w:t>
      </w:r>
    </w:p>
    <w:p w14:paraId="1203FEDA" w14:textId="77777777" w:rsidR="000A5EEF" w:rsidRPr="004A10D7" w:rsidRDefault="000134B6" w:rsidP="009E0F3A">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00A90316">
        <w:rPr>
          <w:b/>
        </w:rPr>
        <w:t>'</w:t>
      </w:r>
      <w:r w:rsidRPr="009E0F3A">
        <w:rPr>
          <w:color w:val="000000"/>
        </w:rPr>
        <w:t xml:space="preserve">  + </w:t>
      </w:r>
      <w:r w:rsidRPr="009E0F3A">
        <w:rPr>
          <w:b/>
          <w:color w:val="000000"/>
        </w:rPr>
        <w:t>ω</w:t>
      </w:r>
      <w:r w:rsidRPr="009E0F3A">
        <w:rPr>
          <w:color w:val="000000"/>
        </w:rPr>
        <w:t xml:space="preserve"> x </w:t>
      </w:r>
      <w:r w:rsidR="00610A87">
        <w:rPr>
          <w:b/>
        </w:rPr>
        <w:t>r'</w:t>
      </w:r>
      <w:r>
        <w:tab/>
      </w:r>
      <w:r w:rsidR="00253E57">
        <w:t>.</w:t>
      </w:r>
      <w:r w:rsidR="004A10D7">
        <w:tab/>
      </w:r>
      <w:r w:rsidR="004A10D7">
        <w:tab/>
      </w:r>
      <w:r w:rsidR="00A72C20">
        <w:t>general</w:t>
      </w:r>
      <w:r>
        <w:tab/>
      </w:r>
      <w:r>
        <w:tab/>
      </w:r>
      <w:r>
        <w:tab/>
      </w:r>
      <w:r>
        <w:tab/>
      </w:r>
      <w:r>
        <w:tab/>
      </w:r>
      <w:r w:rsidRPr="002B7076">
        <w:rPr>
          <w:i/>
        </w:rPr>
        <w:t>(6.8a)</w:t>
      </w:r>
      <w:r w:rsidR="004A10D7">
        <w:tab/>
      </w:r>
      <w:r w:rsidR="004A10D7">
        <w:tab/>
        <w:t>(6.1</w:t>
      </w:r>
      <w:r w:rsidR="00272826">
        <w:t>1</w:t>
      </w:r>
      <w:r w:rsidR="004A10D7">
        <w:t>)</w:t>
      </w:r>
    </w:p>
    <w:p w14:paraId="3E549E87" w14:textId="77777777" w:rsidR="00A72C20" w:rsidRDefault="00A72C20" w:rsidP="009E0F3A">
      <w:pPr>
        <w:tabs>
          <w:tab w:val="left" w:pos="7200"/>
          <w:tab w:val="left" w:pos="7920"/>
          <w:tab w:val="right" w:pos="9270"/>
        </w:tabs>
      </w:pPr>
    </w:p>
    <w:p w14:paraId="4F5276C3" w14:textId="77777777" w:rsidR="000134B6" w:rsidRDefault="000A5EEF" w:rsidP="000A5EEF">
      <w:r>
        <w:t xml:space="preserve">For </w:t>
      </w:r>
      <w:r w:rsidRPr="000134B6">
        <w:rPr>
          <w:u w:val="single"/>
        </w:rPr>
        <w:t>Special Case #</w:t>
      </w:r>
      <w:r w:rsidRPr="00591EFF">
        <w:rPr>
          <w:u w:val="single"/>
        </w:rPr>
        <w:t>2</w:t>
      </w:r>
      <w:r>
        <w:t xml:space="preserve">, where the </w:t>
      </w:r>
      <w:r w:rsidRPr="000A5EEF">
        <w:rPr>
          <w:b/>
        </w:rPr>
        <w:t>ω</w:t>
      </w:r>
      <w:r>
        <w:t xml:space="preserve"> axis passes through the Frame S' origin, </w:t>
      </w:r>
      <w:r w:rsidR="002B7076" w:rsidRPr="007D449A">
        <w:rPr>
          <w:b/>
        </w:rPr>
        <w:fldChar w:fldCharType="begin"/>
      </w:r>
      <w:r w:rsidR="002B7076" w:rsidRPr="007D449A">
        <w:rPr>
          <w:b/>
        </w:rPr>
        <w:instrText xml:space="preserve"> EQ \O(b,\S\up</w:instrText>
      </w:r>
      <w:r w:rsidR="002B7076">
        <w:rPr>
          <w:b/>
        </w:rPr>
        <w:instrText>6</w:instrText>
      </w:r>
      <w:r w:rsidR="002B7076" w:rsidRPr="007D449A">
        <w:rPr>
          <w:b/>
        </w:rPr>
        <w:instrText>(</w:instrText>
      </w:r>
      <w:r w:rsidR="002B7076" w:rsidRPr="007D449A">
        <w:instrText>•</w:instrText>
      </w:r>
      <w:r w:rsidR="002B7076" w:rsidRPr="007D449A">
        <w:rPr>
          <w:b/>
        </w:rPr>
        <w:instrText>))</w:instrText>
      </w:r>
      <w:r w:rsidR="002B7076" w:rsidRPr="007D449A">
        <w:rPr>
          <w:b/>
        </w:rPr>
        <w:fldChar w:fldCharType="end"/>
      </w:r>
      <w:r w:rsidR="002B7076">
        <w:rPr>
          <w:rStyle w:val="subscript"/>
        </w:rPr>
        <w:t>S</w:t>
      </w:r>
      <w:r w:rsidR="002B7076">
        <w:t xml:space="preserve"> is a driving parameter, so </w:t>
      </w:r>
      <w:r w:rsidR="000134B6">
        <w:t xml:space="preserve">we select just </w:t>
      </w:r>
      <w:r w:rsidR="00D90AF9">
        <w:t xml:space="preserve">the </w:t>
      </w:r>
      <w:r w:rsidR="00D90AF9" w:rsidRPr="007D449A">
        <w:rPr>
          <w:b/>
        </w:rPr>
        <w:fldChar w:fldCharType="begin"/>
      </w:r>
      <w:r w:rsidR="00D90AF9" w:rsidRPr="007D449A">
        <w:rPr>
          <w:b/>
        </w:rPr>
        <w:instrText xml:space="preserve"> EQ \O(b,\S\up</w:instrText>
      </w:r>
      <w:r w:rsidR="00D90AF9">
        <w:rPr>
          <w:b/>
        </w:rPr>
        <w:instrText>6</w:instrText>
      </w:r>
      <w:r w:rsidR="00D90AF9" w:rsidRPr="007D449A">
        <w:rPr>
          <w:b/>
        </w:rPr>
        <w:instrText>(</w:instrText>
      </w:r>
      <w:r w:rsidR="00D90AF9" w:rsidRPr="007D449A">
        <w:instrText>•</w:instrText>
      </w:r>
      <w:r w:rsidR="00D90AF9" w:rsidRPr="007D449A">
        <w:rPr>
          <w:b/>
        </w:rPr>
        <w:instrText>))</w:instrText>
      </w:r>
      <w:r w:rsidR="00D90AF9" w:rsidRPr="007D449A">
        <w:rPr>
          <w:b/>
        </w:rPr>
        <w:fldChar w:fldCharType="end"/>
      </w:r>
      <w:r w:rsidR="00D90AF9">
        <w:rPr>
          <w:rStyle w:val="subscript"/>
        </w:rPr>
        <w:t>S</w:t>
      </w:r>
      <w:r w:rsidR="000134B6">
        <w:t xml:space="preserve"> forms from the summary</w:t>
      </w:r>
    </w:p>
    <w:p w14:paraId="29A2E8E3" w14:textId="77777777" w:rsidR="003D3953" w:rsidRDefault="003D3953" w:rsidP="000A5EEF"/>
    <w:p w14:paraId="69CD2255"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003571F2" w:rsidRPr="009E4AA5">
        <w:rPr>
          <w:b/>
          <w:color w:val="000000"/>
        </w:rPr>
        <w:t>v</w:t>
      </w:r>
      <w:r w:rsidR="00A90316">
        <w:rPr>
          <w:b/>
        </w:rPr>
        <w:t>'</w:t>
      </w:r>
      <w:r w:rsidR="003571F2" w:rsidRPr="009E4AA5">
        <w:rPr>
          <w:color w:val="000000"/>
        </w:rPr>
        <w:t xml:space="preserve">  + </w:t>
      </w:r>
      <w:r w:rsidR="003571F2" w:rsidRPr="009E4AA5">
        <w:rPr>
          <w:b/>
          <w:color w:val="000000"/>
        </w:rPr>
        <w:t>ω</w:t>
      </w:r>
      <w:r w:rsidR="003571F2" w:rsidRPr="009E4AA5">
        <w:rPr>
          <w:color w:val="000000"/>
        </w:rPr>
        <w:t xml:space="preserve"> x </w:t>
      </w:r>
      <w:r w:rsidR="00610A87">
        <w:rPr>
          <w:b/>
        </w:rPr>
        <w:t>r'</w:t>
      </w:r>
      <w:r w:rsidR="003571F2" w:rsidRPr="009E4AA5">
        <w:rPr>
          <w:color w:val="000000"/>
        </w:rPr>
        <w:t xml:space="preserve">  +</w:t>
      </w:r>
      <w:r w:rsidR="00272826">
        <w:rPr>
          <w:color w:val="000000"/>
        </w:rPr>
        <w:t xml:space="preserve"> </w:t>
      </w:r>
      <w:r w:rsidR="003571F2" w:rsidRPr="009E4AA5">
        <w:rPr>
          <w:color w:val="000000"/>
        </w:rPr>
        <w:t xml:space="preserve"> </w:t>
      </w:r>
      <w:r w:rsidR="003571F2" w:rsidRPr="009E4AA5">
        <w:rPr>
          <w:b/>
          <w:color w:val="000000"/>
        </w:rPr>
        <w:fldChar w:fldCharType="begin"/>
      </w:r>
      <w:r w:rsidR="003571F2" w:rsidRPr="009E4AA5">
        <w:rPr>
          <w:b/>
          <w:color w:val="000000"/>
        </w:rPr>
        <w:instrText xml:space="preserve"> EQ \O(b,\S\up6(</w:instrText>
      </w:r>
      <w:r w:rsidR="003571F2" w:rsidRPr="009E4AA5">
        <w:rPr>
          <w:color w:val="000000"/>
        </w:rPr>
        <w:instrText>•</w:instrText>
      </w:r>
      <w:r w:rsidR="003571F2" w:rsidRPr="009E4AA5">
        <w:rPr>
          <w:b/>
          <w:color w:val="000000"/>
        </w:rPr>
        <w:instrText>))</w:instrText>
      </w:r>
      <w:r w:rsidR="003571F2" w:rsidRPr="009E4AA5">
        <w:rPr>
          <w:b/>
          <w:color w:val="000000"/>
        </w:rPr>
        <w:fldChar w:fldCharType="end"/>
      </w:r>
      <w:r w:rsidR="003571F2" w:rsidRPr="009E4AA5">
        <w:rPr>
          <w:rStyle w:val="subscript"/>
          <w:color w:val="000000"/>
        </w:rPr>
        <w:t>S</w:t>
      </w:r>
      <w:r w:rsidR="00D90AF9">
        <w:tab/>
      </w:r>
      <w:r w:rsidR="00D90AF9">
        <w:tab/>
      </w:r>
      <w:r w:rsidR="003571F2">
        <w:rPr>
          <w:color w:val="000000"/>
        </w:rPr>
        <w:tab/>
      </w:r>
      <w:r w:rsidRPr="009E4AA5">
        <w:rPr>
          <w:color w:val="000000"/>
        </w:rPr>
        <w:tab/>
      </w:r>
      <w:r w:rsidR="003571F2">
        <w:t>general</w:t>
      </w:r>
      <w:r w:rsidR="003571F2">
        <w:tab/>
      </w:r>
      <w:r>
        <w:tab/>
      </w:r>
      <w:r w:rsidR="00272826">
        <w:rPr>
          <w:color w:val="000000"/>
        </w:rPr>
        <w:tab/>
      </w:r>
      <w:r w:rsidRPr="002B7076">
        <w:rPr>
          <w:i/>
          <w:color w:val="000000"/>
        </w:rPr>
        <w:t>(6.6a)</w:t>
      </w:r>
    </w:p>
    <w:p w14:paraId="7DAAF6DC" w14:textId="77777777" w:rsidR="000134B6" w:rsidRDefault="000134B6" w:rsidP="00471756">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rsidR="00A90316">
        <w:rPr>
          <w:b/>
        </w:rPr>
        <w:t>'</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tab/>
      </w:r>
      <w:r>
        <w:tab/>
      </w:r>
      <w:r>
        <w:tab/>
      </w:r>
      <w:r>
        <w:tab/>
      </w:r>
      <w:r w:rsidR="003571F2">
        <w:t>general</w:t>
      </w:r>
      <w:r w:rsidR="00272826">
        <w:tab/>
      </w:r>
      <w:r w:rsidR="00272826">
        <w:tab/>
      </w:r>
      <w:r w:rsidR="00272826">
        <w:tab/>
      </w:r>
      <w:r w:rsidRPr="002B7076">
        <w:rPr>
          <w:i/>
        </w:rPr>
        <w:t>(6.3b)</w:t>
      </w:r>
    </w:p>
    <w:p w14:paraId="22CD49EA" w14:textId="77777777" w:rsidR="000134B6" w:rsidRPr="00272826" w:rsidRDefault="000134B6" w:rsidP="000134B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00A90316">
        <w:rPr>
          <w:b/>
        </w:rPr>
        <w:t>'</w:t>
      </w:r>
      <w:r w:rsidRPr="009E0F3A">
        <w:rPr>
          <w:color w:val="000000"/>
        </w:rPr>
        <w:t xml:space="preserve">  + </w:t>
      </w:r>
      <w:r w:rsidRPr="009E0F3A">
        <w:rPr>
          <w:b/>
          <w:color w:val="000000"/>
        </w:rPr>
        <w:t>ω</w:t>
      </w:r>
      <w:r w:rsidRPr="009E0F3A">
        <w:rPr>
          <w:color w:val="000000"/>
        </w:rPr>
        <w:t xml:space="preserve"> x </w:t>
      </w:r>
      <w:r w:rsidR="00610A87">
        <w:rPr>
          <w:b/>
        </w:rPr>
        <w:t>r'</w:t>
      </w:r>
      <w:r>
        <w:tab/>
      </w:r>
      <w:r w:rsidR="00253E57">
        <w:t>.</w:t>
      </w:r>
      <w:r>
        <w:tab/>
      </w:r>
      <w:r>
        <w:tab/>
      </w:r>
      <w:r>
        <w:tab/>
      </w:r>
      <w:r>
        <w:tab/>
      </w:r>
      <w:r w:rsidR="003571F2">
        <w:t>general</w:t>
      </w:r>
      <w:r w:rsidR="00272826">
        <w:tab/>
      </w:r>
      <w:r w:rsidR="00272826">
        <w:tab/>
      </w:r>
      <w:r w:rsidR="00272826">
        <w:tab/>
      </w:r>
      <w:r w:rsidRPr="002B7076">
        <w:rPr>
          <w:i/>
        </w:rPr>
        <w:t>(6.8a)</w:t>
      </w:r>
      <w:r w:rsidR="00272826">
        <w:tab/>
      </w:r>
      <w:r w:rsidR="00272826">
        <w:tab/>
        <w:t>(6.12)</w:t>
      </w:r>
    </w:p>
    <w:p w14:paraId="38995061" w14:textId="77777777" w:rsidR="00A55FAF" w:rsidRPr="00A55FAF" w:rsidRDefault="00A55FAF" w:rsidP="00A55FAF">
      <w:pPr>
        <w:tabs>
          <w:tab w:val="left" w:pos="7200"/>
          <w:tab w:val="left" w:pos="7920"/>
          <w:tab w:val="right" w:pos="9270"/>
        </w:tabs>
        <w:rPr>
          <w:i/>
        </w:rPr>
      </w:pPr>
    </w:p>
    <w:p w14:paraId="6CAD5FD1" w14:textId="77777777" w:rsidR="003816A7" w:rsidRPr="0021439D" w:rsidRDefault="003D3953" w:rsidP="0021439D">
      <w:pPr>
        <w:pStyle w:val="Heading3"/>
      </w:pPr>
      <w:bookmarkStart w:id="34" w:name="_Toc479350492"/>
      <w:r>
        <w:t>6.6</w:t>
      </w:r>
      <w:r w:rsidR="0021439D">
        <w:t xml:space="preserve"> </w:t>
      </w:r>
      <w:r w:rsidR="003816A7" w:rsidRPr="0021439D">
        <w:t>Comments</w:t>
      </w:r>
      <w:bookmarkEnd w:id="34"/>
    </w:p>
    <w:p w14:paraId="5241D92C" w14:textId="77777777" w:rsidR="003816A7" w:rsidRDefault="003816A7" w:rsidP="00F62642"/>
    <w:p w14:paraId="43355DC0" w14:textId="77777777" w:rsidR="006D5CDF" w:rsidRDefault="00471756" w:rsidP="00F62642">
      <w:r>
        <w:t>1.</w:t>
      </w:r>
      <w:r w:rsidR="003816A7">
        <w:t xml:space="preserve"> </w:t>
      </w:r>
      <w:r w:rsidR="00A72C20">
        <w:t>Consider these two results from above (picked more or less at random)</w:t>
      </w:r>
    </w:p>
    <w:p w14:paraId="715A76BF" w14:textId="77777777" w:rsidR="006D5CDF" w:rsidRDefault="006D5CDF" w:rsidP="00F62642"/>
    <w:p w14:paraId="368A8216" w14:textId="77777777" w:rsidR="00342AB6" w:rsidRPr="003816A7" w:rsidRDefault="006D5CDF" w:rsidP="00D672D3">
      <w:pPr>
        <w:tabs>
          <w:tab w:val="left" w:pos="7200"/>
          <w:tab w:val="left" w:pos="7920"/>
          <w:tab w:val="right" w:pos="9270"/>
        </w:tabs>
        <w:rPr>
          <w:i/>
        </w:rPr>
      </w:pPr>
      <w:r>
        <w:tab/>
      </w:r>
      <w:r w:rsidRPr="00315C82">
        <w:rPr>
          <w:b/>
        </w:rPr>
        <w:t>r</w:t>
      </w:r>
      <w:r w:rsidR="00342AB6">
        <w:rPr>
          <w:b/>
        </w:rPr>
        <w:t xml:space="preserve"> </w:t>
      </w:r>
      <w:r w:rsidR="003B42A1">
        <w:t xml:space="preserve"> =</w:t>
      </w:r>
      <w:r w:rsidR="000134B6">
        <w:t xml:space="preserve"> </w:t>
      </w:r>
      <w:r w:rsidR="003B42A1">
        <w:t xml:space="preserve"> </w:t>
      </w:r>
      <w:r w:rsidR="00610A87">
        <w:rPr>
          <w:b/>
        </w:rPr>
        <w:t>r'</w:t>
      </w:r>
      <w:r>
        <w:t xml:space="preserve"> + </w:t>
      </w:r>
      <w:r w:rsidRPr="00315C82">
        <w:rPr>
          <w:b/>
        </w:rPr>
        <w:t>b</w:t>
      </w:r>
      <w:r>
        <w:tab/>
      </w:r>
      <w:r>
        <w:tab/>
      </w:r>
      <w:r>
        <w:tab/>
      </w:r>
      <w:r>
        <w:tab/>
      </w:r>
      <w:r>
        <w:tab/>
      </w:r>
      <w:r>
        <w:tab/>
      </w:r>
      <w:r>
        <w:tab/>
      </w:r>
      <w:r>
        <w:tab/>
      </w:r>
      <w:r>
        <w:tab/>
      </w:r>
      <w:r>
        <w:tab/>
      </w:r>
      <w:r>
        <w:tab/>
      </w:r>
      <w:r w:rsidRPr="00172772">
        <w:rPr>
          <w:i/>
        </w:rPr>
        <w:t>(</w:t>
      </w:r>
      <w:r w:rsidR="00520C96">
        <w:rPr>
          <w:i/>
        </w:rPr>
        <w:t>6.1</w:t>
      </w:r>
      <w:r w:rsidRPr="00172772">
        <w:rPr>
          <w:i/>
        </w:rPr>
        <w:t>)</w:t>
      </w:r>
    </w:p>
    <w:p w14:paraId="7AAD53D7" w14:textId="77777777" w:rsidR="00342AB6" w:rsidRDefault="00342AB6" w:rsidP="00342AB6">
      <w:pPr>
        <w:tabs>
          <w:tab w:val="left" w:pos="7200"/>
          <w:tab w:val="left" w:pos="7920"/>
          <w:tab w:val="right" w:pos="9270"/>
        </w:tabs>
        <w:rPr>
          <w:i/>
          <w:color w:val="000000"/>
        </w:rPr>
      </w:pPr>
      <w:r w:rsidRPr="009E0F3A">
        <w:rPr>
          <w:color w:val="000000"/>
        </w:rPr>
        <w:tab/>
      </w:r>
      <w:r w:rsidRPr="009E0F3A">
        <w:rPr>
          <w:b/>
          <w:color w:val="000000"/>
        </w:rPr>
        <w:t>v</w:t>
      </w:r>
      <w:r>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A90316">
        <w:rPr>
          <w:b/>
        </w:rPr>
        <w:t>'</w:t>
      </w:r>
      <w:r w:rsidR="000134B6" w:rsidRPr="009E4AA5">
        <w:rPr>
          <w:color w:val="000000"/>
        </w:rPr>
        <w:t xml:space="preserve">  + </w:t>
      </w:r>
      <w:r w:rsidR="000134B6" w:rsidRPr="009E4AA5">
        <w:rPr>
          <w:b/>
          <w:color w:val="000000"/>
        </w:rPr>
        <w:t>ω</w:t>
      </w:r>
      <w:r w:rsidR="000134B6" w:rsidRPr="009E4AA5">
        <w:rPr>
          <w:color w:val="000000"/>
        </w:rPr>
        <w:t xml:space="preserve"> x </w:t>
      </w:r>
      <w:r w:rsidR="000134B6" w:rsidRPr="009E4AA5">
        <w:rPr>
          <w:b/>
          <w:color w:val="000000"/>
        </w:rPr>
        <w:t>r</w:t>
      </w:r>
      <w:r w:rsidR="000134B6" w:rsidRPr="009E4AA5">
        <w:rPr>
          <w:color w:val="000000"/>
        </w:rPr>
        <w:t xml:space="preserve">  +</w:t>
      </w:r>
      <w:r w:rsidR="00272826">
        <w:rPr>
          <w:color w:val="000000"/>
        </w:rPr>
        <w:t xml:space="preserve"> </w:t>
      </w:r>
      <w:r w:rsidR="000134B6" w:rsidRPr="009E4AA5">
        <w:rPr>
          <w:color w:val="000000"/>
        </w:rPr>
        <w:t xml:space="preserve">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A72C20">
        <w:rPr>
          <w:rStyle w:val="subscript"/>
          <w:color w:val="000000"/>
        </w:rPr>
        <w:t>'</w:t>
      </w:r>
      <w:r w:rsidR="00253E57">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520C96" w:rsidRPr="00520C96">
        <w:rPr>
          <w:i/>
          <w:color w:val="000000"/>
        </w:rPr>
        <w:t>(6.6</w:t>
      </w:r>
      <w:r w:rsidR="00A72C20">
        <w:rPr>
          <w:i/>
          <w:color w:val="000000"/>
        </w:rPr>
        <w:t>c</w:t>
      </w:r>
      <w:r w:rsidR="00520C96" w:rsidRPr="00520C96">
        <w:rPr>
          <w:i/>
          <w:color w:val="000000"/>
        </w:rPr>
        <w:t>)</w:t>
      </w:r>
    </w:p>
    <w:p w14:paraId="667654BE" w14:textId="77777777" w:rsidR="00345526" w:rsidRDefault="00520C96" w:rsidP="00520C96">
      <w:pPr>
        <w:tabs>
          <w:tab w:val="left" w:pos="7200"/>
          <w:tab w:val="left" w:pos="7920"/>
          <w:tab w:val="right" w:pos="9270"/>
        </w:tabs>
      </w:pPr>
      <w:r>
        <w:tab/>
      </w:r>
    </w:p>
    <w:p w14:paraId="649DDDC1" w14:textId="77777777" w:rsidR="006D5CDF" w:rsidRDefault="006D5CDF" w:rsidP="00D672D3">
      <w:pPr>
        <w:tabs>
          <w:tab w:val="left" w:pos="7200"/>
          <w:tab w:val="left" w:pos="7920"/>
          <w:tab w:val="right" w:pos="9270"/>
        </w:tabs>
      </w:pPr>
      <w:r>
        <w:t xml:space="preserve">Either </w:t>
      </w:r>
      <w:r w:rsidR="00A72C20">
        <w:t>equation</w:t>
      </w:r>
      <w:r>
        <w:t xml:space="preserve"> can be "evaluated" in either </w:t>
      </w:r>
      <w:r w:rsidR="005B1A2D">
        <w:t>Frame S</w:t>
      </w:r>
      <w:r>
        <w:t xml:space="preserve"> or </w:t>
      </w:r>
      <w:r w:rsidR="005B1A2D">
        <w:t>Frame S</w:t>
      </w:r>
      <w:r>
        <w:t xml:space="preserve">'. Evaluation in </w:t>
      </w:r>
      <w:r w:rsidR="005B1A2D">
        <w:t>Frame S</w:t>
      </w:r>
      <w:r>
        <w:t xml:space="preserve"> gives</w:t>
      </w:r>
    </w:p>
    <w:p w14:paraId="17512210" w14:textId="77777777" w:rsidR="006D5CDF" w:rsidRDefault="006D5CDF" w:rsidP="006D5CDF"/>
    <w:p w14:paraId="1E947756" w14:textId="77777777" w:rsidR="006D5CDF" w:rsidRDefault="006D5CDF" w:rsidP="00D672D3">
      <w:pPr>
        <w:tabs>
          <w:tab w:val="left" w:pos="7200"/>
          <w:tab w:val="left" w:pos="7920"/>
          <w:tab w:val="right" w:pos="9270"/>
        </w:tabs>
      </w:pPr>
      <w:r>
        <w:tab/>
      </w:r>
      <w:r w:rsidR="003816A7">
        <w:t>(</w:t>
      </w:r>
      <w:r>
        <w:t>r</w:t>
      </w:r>
      <w:r w:rsidR="003816A7">
        <w:t>)</w:t>
      </w:r>
      <w:r>
        <w:rPr>
          <w:rStyle w:val="subscript"/>
        </w:rPr>
        <w:t>i</w:t>
      </w:r>
      <w:r>
        <w:t xml:space="preserve">  = (r')</w:t>
      </w:r>
      <w:r>
        <w:rPr>
          <w:rStyle w:val="subscript"/>
        </w:rPr>
        <w:t>i</w:t>
      </w:r>
      <w:r>
        <w:t xml:space="preserve"> + </w:t>
      </w:r>
      <w:r w:rsidR="00A72C20">
        <w:t>(</w:t>
      </w:r>
      <w:r>
        <w:t>b</w:t>
      </w:r>
      <w:r w:rsidR="00A72C20">
        <w:t>)</w:t>
      </w:r>
      <w:r>
        <w:rPr>
          <w:rStyle w:val="subscript"/>
        </w:rPr>
        <w:t>i</w:t>
      </w:r>
    </w:p>
    <w:p w14:paraId="40B2E892" w14:textId="77777777" w:rsidR="006D5CDF" w:rsidRPr="00477BC7" w:rsidRDefault="006D5CDF" w:rsidP="00D672D3">
      <w:pPr>
        <w:tabs>
          <w:tab w:val="left" w:pos="7200"/>
          <w:tab w:val="left" w:pos="7920"/>
          <w:tab w:val="right" w:pos="9270"/>
        </w:tabs>
        <w:rPr>
          <w:rStyle w:val="subscript"/>
        </w:rPr>
      </w:pPr>
      <w:r>
        <w:tab/>
      </w:r>
      <w:r w:rsidR="003816A7">
        <w:t>(</w:t>
      </w:r>
      <w:r>
        <w:t>v</w:t>
      </w:r>
      <w:r w:rsidR="003816A7">
        <w:t>)</w:t>
      </w:r>
      <w:r>
        <w:rPr>
          <w:rStyle w:val="subscript"/>
        </w:rPr>
        <w:t>i</w:t>
      </w:r>
      <w:r>
        <w:t xml:space="preserve"> = (v')</w:t>
      </w:r>
      <w:r>
        <w:rPr>
          <w:rStyle w:val="subscript"/>
        </w:rPr>
        <w:t>i</w:t>
      </w:r>
      <w:r>
        <w:t xml:space="preserve"> + ε</w:t>
      </w:r>
      <w:r>
        <w:rPr>
          <w:rStyle w:val="subscript"/>
        </w:rPr>
        <w:t>ijk</w:t>
      </w:r>
      <w:r w:rsidR="003816A7">
        <w:t>(</w:t>
      </w:r>
      <w:r>
        <w:t>ω</w:t>
      </w:r>
      <w:r w:rsidR="003816A7">
        <w:t>)</w:t>
      </w:r>
      <w:r>
        <w:rPr>
          <w:rStyle w:val="subscript"/>
        </w:rPr>
        <w:t>j</w:t>
      </w:r>
      <w:r w:rsidR="00342AB6">
        <w:t>(r</w:t>
      </w:r>
      <w:r>
        <w:t>)</w:t>
      </w:r>
      <w:r w:rsidR="00A72C20">
        <w:rPr>
          <w:rStyle w:val="subscript"/>
        </w:rPr>
        <w:t>k</w:t>
      </w:r>
      <w:r>
        <w:t xml:space="preserve"> + </w:t>
      </w:r>
      <w:r w:rsidR="00477BC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477BC7">
        <w:t>)</w:t>
      </w:r>
      <w:r w:rsidR="00477BC7">
        <w:rPr>
          <w:rStyle w:val="subscript"/>
        </w:rPr>
        <w:t>i</w:t>
      </w:r>
    </w:p>
    <w:p w14:paraId="2A910A13" w14:textId="77777777" w:rsidR="006D5CDF" w:rsidRDefault="006D5CDF" w:rsidP="006D5CDF"/>
    <w:p w14:paraId="193C36FF" w14:textId="77777777" w:rsidR="006D5CDF" w:rsidRPr="003816A7" w:rsidRDefault="006D5CDF" w:rsidP="00D672D3">
      <w:pPr>
        <w:tabs>
          <w:tab w:val="left" w:pos="7200"/>
          <w:tab w:val="left" w:pos="7920"/>
          <w:tab w:val="right" w:pos="9270"/>
        </w:tabs>
        <w:rPr>
          <w:rStyle w:val="subscript"/>
        </w:rPr>
      </w:pPr>
      <w:r>
        <w:t>while evaluati</w:t>
      </w:r>
      <w:r w:rsidR="00345526">
        <w:t>on</w:t>
      </w:r>
      <w:r>
        <w:t xml:space="preserve"> in </w:t>
      </w:r>
      <w:r w:rsidR="005B1A2D">
        <w:t>Frame S</w:t>
      </w:r>
      <w:r>
        <w:t>' gives</w:t>
      </w:r>
    </w:p>
    <w:p w14:paraId="3616A20A" w14:textId="77777777" w:rsidR="006D5CDF" w:rsidRDefault="006D5CDF" w:rsidP="006D5CDF"/>
    <w:p w14:paraId="1D532576" w14:textId="77777777" w:rsidR="006D5CDF" w:rsidRDefault="006D5CDF" w:rsidP="00D672D3">
      <w:pPr>
        <w:tabs>
          <w:tab w:val="left" w:pos="7200"/>
          <w:tab w:val="left" w:pos="7920"/>
          <w:tab w:val="right" w:pos="9270"/>
        </w:tabs>
      </w:pPr>
      <w:r>
        <w:tab/>
        <w:t>(r)'</w:t>
      </w:r>
      <w:r>
        <w:rPr>
          <w:rStyle w:val="subscript"/>
        </w:rPr>
        <w:t>i</w:t>
      </w:r>
      <w:r>
        <w:t xml:space="preserve">  = (r</w:t>
      </w:r>
      <w:r w:rsidR="009409CE">
        <w:t>'</w:t>
      </w:r>
      <w:r>
        <w:t>)'</w:t>
      </w:r>
      <w:r>
        <w:rPr>
          <w:rStyle w:val="subscript"/>
        </w:rPr>
        <w:t>i</w:t>
      </w:r>
      <w:r>
        <w:t xml:space="preserve"> + </w:t>
      </w:r>
      <w:r w:rsidR="00BC5835">
        <w:t>(</w:t>
      </w:r>
      <w:r>
        <w:t>b</w:t>
      </w:r>
      <w:r w:rsidR="00BC5835">
        <w:t>)</w:t>
      </w:r>
      <w:r>
        <w:t>'</w:t>
      </w:r>
      <w:r>
        <w:rPr>
          <w:rStyle w:val="subscript"/>
        </w:rPr>
        <w:t>i</w:t>
      </w:r>
    </w:p>
    <w:p w14:paraId="19D0F2D1" w14:textId="77777777" w:rsidR="006D5CDF" w:rsidRPr="00272826" w:rsidRDefault="006D5CDF" w:rsidP="00D672D3">
      <w:pPr>
        <w:tabs>
          <w:tab w:val="left" w:pos="7200"/>
          <w:tab w:val="left" w:pos="7920"/>
          <w:tab w:val="right" w:pos="9270"/>
        </w:tabs>
      </w:pPr>
      <w:r>
        <w:tab/>
        <w:t>(v)'</w:t>
      </w:r>
      <w:r>
        <w:rPr>
          <w:rStyle w:val="subscript"/>
        </w:rPr>
        <w:t>i</w:t>
      </w:r>
      <w:r>
        <w:t xml:space="preserve"> = (v')'</w:t>
      </w:r>
      <w:r>
        <w:rPr>
          <w:rStyle w:val="subscript"/>
        </w:rPr>
        <w:t>i</w:t>
      </w:r>
      <w:r>
        <w:t xml:space="preserve"> + ε</w:t>
      </w:r>
      <w:r>
        <w:rPr>
          <w:rStyle w:val="subscript"/>
        </w:rPr>
        <w:t>ijk</w:t>
      </w:r>
      <w:r w:rsidR="009409CE">
        <w:t>(</w:t>
      </w:r>
      <w:r>
        <w:t>ω</w:t>
      </w:r>
      <w:r w:rsidR="009409CE">
        <w:t>)'</w:t>
      </w:r>
      <w:r>
        <w:rPr>
          <w:rStyle w:val="subscript"/>
        </w:rPr>
        <w:t>j</w:t>
      </w:r>
      <w:r w:rsidR="003816A7">
        <w:t>(r</w:t>
      </w:r>
      <w:r>
        <w:t>)'</w:t>
      </w:r>
      <w:r>
        <w:rPr>
          <w:rStyle w:val="subscript"/>
        </w:rPr>
        <w:t>i</w:t>
      </w:r>
      <w:r>
        <w:t xml:space="preserve"> + </w:t>
      </w:r>
      <w:r w:rsidR="003816A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3816A7">
        <w:t>)'</w:t>
      </w:r>
      <w:r w:rsidR="003816A7">
        <w:rPr>
          <w:rStyle w:val="subscript"/>
        </w:rPr>
        <w:t>i</w:t>
      </w:r>
      <w:r w:rsidR="00BC5835">
        <w:t xml:space="preserve">  . </w:t>
      </w:r>
      <w:r w:rsidR="00272826">
        <w:tab/>
      </w:r>
      <w:r w:rsidR="00272826">
        <w:tab/>
        <w:t>// (ω)'</w:t>
      </w:r>
      <w:r w:rsidR="00272826">
        <w:rPr>
          <w:rStyle w:val="subscript"/>
        </w:rPr>
        <w:t>j</w:t>
      </w:r>
      <w:r w:rsidR="00272826">
        <w:t xml:space="preserve"> = (ω)</w:t>
      </w:r>
      <w:r w:rsidR="00272826">
        <w:rPr>
          <w:rStyle w:val="subscript"/>
        </w:rPr>
        <w:t>j</w:t>
      </w:r>
    </w:p>
    <w:p w14:paraId="7FFFF252" w14:textId="77777777" w:rsidR="006D5CDF" w:rsidRDefault="006D5CDF" w:rsidP="006D5CDF"/>
    <w:p w14:paraId="19002F0C" w14:textId="77777777" w:rsidR="006D5CDF" w:rsidRDefault="002762C6" w:rsidP="00D672D3">
      <w:pPr>
        <w:tabs>
          <w:tab w:val="left" w:pos="7200"/>
          <w:tab w:val="left" w:pos="7920"/>
          <w:tab w:val="right" w:pos="9270"/>
        </w:tabs>
      </w:pPr>
      <w:r>
        <w:t>This is a situation</w:t>
      </w:r>
      <w:r w:rsidR="00890489">
        <w:t xml:space="preserve"> where we fully expect to have </w:t>
      </w:r>
      <w:r w:rsidR="003816A7">
        <w:t>(r'</w:t>
      </w:r>
      <w:r>
        <w:t>)</w:t>
      </w:r>
      <w:r>
        <w:rPr>
          <w:rStyle w:val="subscript"/>
        </w:rPr>
        <w:t>i</w:t>
      </w:r>
      <w:r w:rsidR="001C5E04">
        <w:t xml:space="preserve"> ≠ </w:t>
      </w:r>
      <w:r>
        <w:t>(r)'</w:t>
      </w:r>
      <w:r>
        <w:rPr>
          <w:rStyle w:val="subscript"/>
        </w:rPr>
        <w:t>i</w:t>
      </w:r>
      <w:r w:rsidR="000021D5">
        <w:t xml:space="preserve"> and </w:t>
      </w:r>
      <w:r>
        <w:t>(v')</w:t>
      </w:r>
      <w:r>
        <w:rPr>
          <w:rStyle w:val="subscript"/>
        </w:rPr>
        <w:t>i</w:t>
      </w:r>
      <w:r w:rsidR="000021D5">
        <w:t xml:space="preserve"> ≠ </w:t>
      </w:r>
      <w:r>
        <w:t>(v)'</w:t>
      </w:r>
      <w:r>
        <w:rPr>
          <w:rStyle w:val="subscript"/>
        </w:rPr>
        <w:t>i</w:t>
      </w:r>
      <w:r>
        <w:t xml:space="preserve"> as mentioned in </w:t>
      </w:r>
      <w:r w:rsidR="003B42A1">
        <w:t>Section 1</w:t>
      </w:r>
      <w:r w:rsidR="00ED7905">
        <w:t>.2</w:t>
      </w:r>
      <w:r>
        <w:t xml:space="preserve">, so the careful placement of primes </w:t>
      </w:r>
      <w:r w:rsidR="00A72C20">
        <w:t xml:space="preserve">is important. </w:t>
      </w:r>
      <w:r w:rsidR="00272826">
        <w:t xml:space="preserve">This is just a reminder. </w:t>
      </w:r>
    </w:p>
    <w:p w14:paraId="3719B18E" w14:textId="77777777" w:rsidR="003816A7" w:rsidRDefault="003816A7" w:rsidP="00D672D3">
      <w:pPr>
        <w:tabs>
          <w:tab w:val="left" w:pos="7200"/>
          <w:tab w:val="left" w:pos="7920"/>
          <w:tab w:val="right" w:pos="9270"/>
        </w:tabs>
      </w:pPr>
    </w:p>
    <w:p w14:paraId="6FBD7863" w14:textId="77777777" w:rsidR="003816A7" w:rsidRDefault="00471756" w:rsidP="00D672D3">
      <w:pPr>
        <w:tabs>
          <w:tab w:val="left" w:pos="7200"/>
          <w:tab w:val="left" w:pos="7920"/>
          <w:tab w:val="right" w:pos="9270"/>
        </w:tabs>
      </w:pPr>
      <w:r>
        <w:t>2.</w:t>
      </w:r>
      <w:r w:rsidR="003816A7">
        <w:t xml:space="preserve"> Based on the equations above, it is clear that we have</w:t>
      </w:r>
    </w:p>
    <w:p w14:paraId="52C06C11" w14:textId="77777777" w:rsidR="003816A7" w:rsidRDefault="003816A7" w:rsidP="00D672D3">
      <w:pPr>
        <w:tabs>
          <w:tab w:val="left" w:pos="7200"/>
          <w:tab w:val="left" w:pos="7920"/>
          <w:tab w:val="right" w:pos="9270"/>
        </w:tabs>
      </w:pPr>
    </w:p>
    <w:p w14:paraId="3AFEBCFD" w14:textId="77777777" w:rsidR="003816A7" w:rsidRDefault="003816A7" w:rsidP="003816A7">
      <w:pPr>
        <w:tabs>
          <w:tab w:val="left" w:pos="7200"/>
          <w:tab w:val="left" w:pos="7920"/>
          <w:tab w:val="right" w:pos="9270"/>
        </w:tabs>
      </w:pPr>
      <w:r>
        <w:tab/>
      </w:r>
      <w:r w:rsidRPr="000940A3">
        <w:rPr>
          <w:b/>
        </w:rPr>
        <w:t>r</w:t>
      </w:r>
      <w:r>
        <w:t>' ≠ R</w:t>
      </w:r>
      <w:r w:rsidRPr="000940A3">
        <w:rPr>
          <w:b/>
        </w:rPr>
        <w:t>r</w:t>
      </w:r>
      <w:r>
        <w:tab/>
      </w:r>
      <w:r>
        <w:tab/>
      </w:r>
      <w:r w:rsidRPr="000940A3">
        <w:rPr>
          <w:b/>
        </w:rPr>
        <w:t>v</w:t>
      </w:r>
      <w:r>
        <w:t>' ≠ R</w:t>
      </w:r>
      <w:r w:rsidRPr="000940A3">
        <w:rPr>
          <w:b/>
        </w:rPr>
        <w:t>v</w:t>
      </w:r>
      <w:r>
        <w:t xml:space="preserve">   </w:t>
      </w:r>
    </w:p>
    <w:p w14:paraId="59A51691" w14:textId="77777777" w:rsidR="003816A7" w:rsidRPr="003816A7" w:rsidRDefault="003816A7" w:rsidP="00D672D3">
      <w:pPr>
        <w:tabs>
          <w:tab w:val="left" w:pos="7200"/>
          <w:tab w:val="left" w:pos="7920"/>
          <w:tab w:val="right" w:pos="9270"/>
        </w:tabs>
      </w:pPr>
    </w:p>
    <w:p w14:paraId="2D5F9EA8" w14:textId="77777777" w:rsidR="0070415B" w:rsidRPr="0070415B" w:rsidRDefault="003816A7" w:rsidP="006D5CDF">
      <w:r>
        <w:t>where R is the rotation appearing in (1.1</w:t>
      </w:r>
      <w:r w:rsidR="003D3953">
        <w:t>.</w:t>
      </w:r>
      <w:r w:rsidR="004D7DEB">
        <w:t>29</w:t>
      </w:r>
      <w:r>
        <w:t xml:space="preserve">) which relates our two frames, </w:t>
      </w:r>
      <w:r w:rsidRPr="006E0788">
        <w:rPr>
          <w:b/>
        </w:rPr>
        <w:t>e</w:t>
      </w:r>
      <w:r>
        <w:rPr>
          <w:rStyle w:val="subscript"/>
        </w:rPr>
        <w:t>n</w:t>
      </w:r>
      <w:r w:rsidR="00067B66">
        <w:t xml:space="preserve"> = R</w:t>
      </w:r>
      <w:r w:rsidRPr="006E0788">
        <w:rPr>
          <w:b/>
        </w:rPr>
        <w:t>e</w:t>
      </w:r>
      <w:r>
        <w:t>'</w:t>
      </w:r>
      <w:r>
        <w:rPr>
          <w:rStyle w:val="subscript"/>
        </w:rPr>
        <w:t>n</w:t>
      </w:r>
      <w:r>
        <w:t xml:space="preserve"> . </w:t>
      </w:r>
      <w:r w:rsidR="0070415B">
        <w:t xml:space="preserve">As noted in Section 1.3, for this reason we use the Passive View of rotations without the extra step of creating vectors </w:t>
      </w:r>
      <w:r w:rsidR="0070415B" w:rsidRPr="0070415B">
        <w:rPr>
          <w:b/>
        </w:rPr>
        <w:t>r</w:t>
      </w:r>
      <w:r w:rsidR="0070415B">
        <w:t xml:space="preserve">' and </w:t>
      </w:r>
      <w:r w:rsidR="0070415B" w:rsidRPr="0070415B">
        <w:rPr>
          <w:b/>
        </w:rPr>
        <w:t>v</w:t>
      </w:r>
      <w:r w:rsidR="0070415B">
        <w:t xml:space="preserve">' defined by </w:t>
      </w:r>
      <w:r w:rsidR="0070415B" w:rsidRPr="000940A3">
        <w:rPr>
          <w:b/>
        </w:rPr>
        <w:t>r</w:t>
      </w:r>
      <w:r w:rsidR="0070415B">
        <w:t>' ≡ R</w:t>
      </w:r>
      <w:r w:rsidR="0070415B" w:rsidRPr="000940A3">
        <w:rPr>
          <w:b/>
        </w:rPr>
        <w:t>r</w:t>
      </w:r>
      <w:r w:rsidR="0070415B">
        <w:t xml:space="preserve"> and </w:t>
      </w:r>
      <w:r w:rsidR="0070415B" w:rsidRPr="000940A3">
        <w:rPr>
          <w:b/>
        </w:rPr>
        <w:t>v</w:t>
      </w:r>
      <w:r w:rsidR="0070415B">
        <w:t>' ≡ R</w:t>
      </w:r>
      <w:r w:rsidR="0070415B" w:rsidRPr="000940A3">
        <w:rPr>
          <w:b/>
        </w:rPr>
        <w:t>v</w:t>
      </w:r>
      <w:r w:rsidR="0070415B">
        <w:rPr>
          <w:b/>
        </w:rPr>
        <w:t xml:space="preserve">.  </w:t>
      </w:r>
      <w:r w:rsidR="0070415B">
        <w:t xml:space="preserve">The vector names </w:t>
      </w:r>
      <w:r w:rsidR="0070415B" w:rsidRPr="0070415B">
        <w:rPr>
          <w:b/>
        </w:rPr>
        <w:t>r</w:t>
      </w:r>
      <w:r w:rsidR="0070415B">
        <w:t xml:space="preserve">' and </w:t>
      </w:r>
      <w:r w:rsidR="0070415B" w:rsidRPr="0070415B">
        <w:rPr>
          <w:b/>
        </w:rPr>
        <w:t>v</w:t>
      </w:r>
      <w:r w:rsidR="0070415B">
        <w:t xml:space="preserve">' are already used. </w:t>
      </w:r>
    </w:p>
    <w:p w14:paraId="48564EAD" w14:textId="77777777" w:rsidR="000940A3" w:rsidRPr="000940A3" w:rsidRDefault="000940A3" w:rsidP="006D5CDF"/>
    <w:p w14:paraId="32150CCE" w14:textId="77777777" w:rsidR="00BC5835" w:rsidRDefault="00471756" w:rsidP="00D672D3">
      <w:pPr>
        <w:tabs>
          <w:tab w:val="left" w:pos="7200"/>
          <w:tab w:val="left" w:pos="7920"/>
          <w:tab w:val="right" w:pos="9270"/>
        </w:tabs>
      </w:pPr>
      <w:r>
        <w:t>3.</w:t>
      </w:r>
      <w:r w:rsidR="00272826">
        <w:t xml:space="preserve"> </w:t>
      </w:r>
      <w:r w:rsidR="000940A3">
        <w:t xml:space="preserve">On the other hand, the vectors </w:t>
      </w:r>
      <w:r w:rsidR="000940A3" w:rsidRPr="000940A3">
        <w:rPr>
          <w:b/>
        </w:rPr>
        <w:t>ω</w:t>
      </w:r>
      <w:r w:rsidR="000940A3">
        <w:t xml:space="preserve"> and </w:t>
      </w:r>
      <w:r w:rsidR="000940A3" w:rsidRPr="000940A3">
        <w:rPr>
          <w:b/>
        </w:rPr>
        <w:t>b</w:t>
      </w:r>
      <w:r w:rsidR="000940A3">
        <w:t xml:space="preserve"> appearing in these formulas </w:t>
      </w:r>
      <w:r w:rsidR="000940A3" w:rsidRPr="000940A3">
        <w:rPr>
          <w:i/>
        </w:rPr>
        <w:t>are</w:t>
      </w:r>
      <w:r w:rsidR="000940A3">
        <w:t xml:space="preserve"> normal</w:t>
      </w:r>
      <w:r w:rsidR="00067B66">
        <w:t xml:space="preserve"> kinematic</w:t>
      </w:r>
      <w:r w:rsidR="000940A3">
        <w:t xml:space="preserve"> "vectors under rotations" </w:t>
      </w:r>
      <w:r w:rsidR="008B0D2F">
        <w:t xml:space="preserve">in the sense </w:t>
      </w:r>
      <w:r w:rsidR="00067B66">
        <w:t xml:space="preserve">Section 1.3, </w:t>
      </w:r>
    </w:p>
    <w:p w14:paraId="6C98F906" w14:textId="77777777" w:rsidR="006F00AC" w:rsidRDefault="006F00AC" w:rsidP="006D5CDF"/>
    <w:p w14:paraId="4396523E" w14:textId="77777777" w:rsidR="006F00AC" w:rsidRDefault="006F00AC" w:rsidP="00D672D3">
      <w:pPr>
        <w:tabs>
          <w:tab w:val="left" w:pos="7200"/>
          <w:tab w:val="left" w:pos="7920"/>
          <w:tab w:val="right" w:pos="9270"/>
        </w:tabs>
      </w:pPr>
      <w:r>
        <w:tab/>
      </w:r>
      <w:r w:rsidRPr="006F00AC">
        <w:rPr>
          <w:b/>
        </w:rPr>
        <w:t>b</w:t>
      </w:r>
      <w:r>
        <w:t>' = R</w:t>
      </w:r>
      <w:r>
        <w:rPr>
          <w:b/>
        </w:rPr>
        <w:t>b</w:t>
      </w:r>
      <w:r>
        <w:tab/>
      </w:r>
      <w:r>
        <w:tab/>
      </w:r>
      <w:r>
        <w:tab/>
      </w:r>
      <w:r w:rsidR="00272826">
        <w:tab/>
      </w:r>
      <w:r w:rsidR="00272826">
        <w:tab/>
      </w:r>
      <w:r>
        <w:rPr>
          <w:b/>
        </w:rPr>
        <w:t>ω</w:t>
      </w:r>
      <w:r>
        <w:t>' = R</w:t>
      </w:r>
      <w:r>
        <w:rPr>
          <w:b/>
        </w:rPr>
        <w:t>ω</w:t>
      </w:r>
      <w:r w:rsidR="00272826">
        <w:rPr>
          <w:b/>
        </w:rPr>
        <w:t xml:space="preserve">  </w:t>
      </w:r>
    </w:p>
    <w:p w14:paraId="78DDE01F" w14:textId="77777777" w:rsidR="00272826" w:rsidRDefault="00272826" w:rsidP="00D672D3">
      <w:pPr>
        <w:tabs>
          <w:tab w:val="left" w:pos="7200"/>
          <w:tab w:val="left" w:pos="7920"/>
          <w:tab w:val="right" w:pos="9270"/>
        </w:tabs>
      </w:pPr>
      <w:r>
        <w:t>so</w:t>
      </w:r>
    </w:p>
    <w:p w14:paraId="72EC1007" w14:textId="77777777" w:rsidR="00272826" w:rsidRPr="00272826" w:rsidRDefault="00272826" w:rsidP="00D672D3">
      <w:pPr>
        <w:tabs>
          <w:tab w:val="left" w:pos="7200"/>
          <w:tab w:val="left" w:pos="7920"/>
          <w:tab w:val="right" w:pos="9270"/>
        </w:tabs>
      </w:pPr>
      <w:r>
        <w:tab/>
        <w:t>(b')</w:t>
      </w:r>
      <w:r>
        <w:rPr>
          <w:rStyle w:val="subscript"/>
        </w:rPr>
        <w:t>i</w:t>
      </w:r>
      <w:r>
        <w:t xml:space="preserve"> = R</w:t>
      </w:r>
      <w:r>
        <w:rPr>
          <w:rStyle w:val="subscript"/>
        </w:rPr>
        <w:t>ij</w:t>
      </w:r>
      <w:r>
        <w:t>(b)</w:t>
      </w:r>
      <w:r>
        <w:rPr>
          <w:rStyle w:val="subscript"/>
        </w:rPr>
        <w:t>j</w:t>
      </w:r>
      <w:r>
        <w:t xml:space="preserve">  =  (b)'</w:t>
      </w:r>
      <w:r>
        <w:rPr>
          <w:rStyle w:val="subscript"/>
        </w:rPr>
        <w:t>i</w:t>
      </w:r>
      <w:r>
        <w:t xml:space="preserve">  =  b'</w:t>
      </w:r>
      <w:r>
        <w:rPr>
          <w:rStyle w:val="subscript"/>
        </w:rPr>
        <w:t>i</w:t>
      </w:r>
      <w:r>
        <w:tab/>
      </w:r>
      <w:r>
        <w:tab/>
        <w:t>(ω')</w:t>
      </w:r>
      <w:r>
        <w:rPr>
          <w:rStyle w:val="subscript"/>
        </w:rPr>
        <w:t>i</w:t>
      </w:r>
      <w:r>
        <w:t xml:space="preserve"> = R</w:t>
      </w:r>
      <w:r>
        <w:rPr>
          <w:rStyle w:val="subscript"/>
        </w:rPr>
        <w:t>ij</w:t>
      </w:r>
      <w:r>
        <w:t>(ω)</w:t>
      </w:r>
      <w:r>
        <w:rPr>
          <w:rStyle w:val="subscript"/>
        </w:rPr>
        <w:t>j</w:t>
      </w:r>
      <w:r>
        <w:t xml:space="preserve">  =  (ω)'</w:t>
      </w:r>
      <w:r>
        <w:rPr>
          <w:rStyle w:val="subscript"/>
        </w:rPr>
        <w:t xml:space="preserve">i </w:t>
      </w:r>
      <w:r>
        <w:t>=  ω'</w:t>
      </w:r>
      <w:r>
        <w:rPr>
          <w:rStyle w:val="subscript"/>
        </w:rPr>
        <w:t>i</w:t>
      </w:r>
      <w:r>
        <w:tab/>
      </w:r>
      <w:r>
        <w:tab/>
      </w:r>
      <w:r>
        <w:tab/>
        <w:t>(6.13)</w:t>
      </w:r>
    </w:p>
    <w:p w14:paraId="652FC5AA" w14:textId="77777777" w:rsidR="000940A3" w:rsidRDefault="000940A3" w:rsidP="006F00AC">
      <w:pPr>
        <w:rPr>
          <w:b/>
        </w:rPr>
      </w:pPr>
    </w:p>
    <w:p w14:paraId="74BF04F7" w14:textId="77777777" w:rsidR="00272826" w:rsidRDefault="00272826" w:rsidP="006F00AC">
      <w:r>
        <w:t>since, according to (1.</w:t>
      </w:r>
      <w:r w:rsidR="003D3953">
        <w:t>3.</w:t>
      </w:r>
      <w:r w:rsidR="0070415B">
        <w:t>10</w:t>
      </w:r>
      <w:r>
        <w:t>), we can dispense with</w:t>
      </w:r>
      <w:r w:rsidR="00ED7905">
        <w:t xml:space="preserve"> parentheses for such vectors. </w:t>
      </w:r>
      <w:r>
        <w:t xml:space="preserve">These equations then give us the components of </w:t>
      </w:r>
      <w:r>
        <w:rPr>
          <w:b/>
        </w:rPr>
        <w:t>b</w:t>
      </w:r>
      <w:r>
        <w:t xml:space="preserve"> and </w:t>
      </w:r>
      <w:r w:rsidRPr="00272826">
        <w:rPr>
          <w:b/>
        </w:rPr>
        <w:t>ω</w:t>
      </w:r>
      <w:r>
        <w:t xml:space="preserve">  in Frame S'.  For example, </w:t>
      </w:r>
      <w:r w:rsidRPr="00272826">
        <w:rPr>
          <w:b/>
        </w:rPr>
        <w:t>e</w:t>
      </w:r>
      <w:r>
        <w:t>'</w:t>
      </w:r>
      <w:r>
        <w:rPr>
          <w:rStyle w:val="subscript"/>
        </w:rPr>
        <w:t>i</w:t>
      </w:r>
      <w:r>
        <w:sym w:font="Symbol" w:char="F0B7"/>
      </w:r>
      <w:r>
        <w:t xml:space="preserve"> </w:t>
      </w:r>
      <w:r w:rsidRPr="00272826">
        <w:rPr>
          <w:b/>
        </w:rPr>
        <w:t>b</w:t>
      </w:r>
      <w:r>
        <w:t xml:space="preserve"> = (b)'</w:t>
      </w:r>
      <w:r>
        <w:rPr>
          <w:rStyle w:val="subscript"/>
        </w:rPr>
        <w:t>i</w:t>
      </w:r>
      <w:r>
        <w:t xml:space="preserve"> = b'</w:t>
      </w:r>
      <w:r>
        <w:rPr>
          <w:rStyle w:val="subscript"/>
        </w:rPr>
        <w:t>i</w:t>
      </w:r>
      <w:r>
        <w:t xml:space="preserve">. </w:t>
      </w:r>
    </w:p>
    <w:p w14:paraId="5F2E5B62" w14:textId="77777777" w:rsidR="005667C0" w:rsidRDefault="005667C0" w:rsidP="006F00AC"/>
    <w:p w14:paraId="1074AEEC" w14:textId="77777777" w:rsidR="005667C0" w:rsidRDefault="005667C0" w:rsidP="006F00AC">
      <w:r>
        <w:t xml:space="preserve">4. In deriving the various velocity relations above, we have basically only used </w:t>
      </w:r>
      <w:r w:rsidRPr="00315C82">
        <w:rPr>
          <w:b/>
        </w:rPr>
        <w:t>r</w:t>
      </w:r>
      <w:r>
        <w:rPr>
          <w:b/>
        </w:rPr>
        <w:t xml:space="preserve"> </w:t>
      </w:r>
      <w:r>
        <w:t xml:space="preserve">= </w:t>
      </w:r>
      <w:r w:rsidR="00610A87">
        <w:rPr>
          <w:b/>
        </w:rPr>
        <w:t>r'</w:t>
      </w:r>
      <w:r>
        <w:t xml:space="preserve"> + </w:t>
      </w:r>
      <w:r w:rsidRPr="00315C82">
        <w:rPr>
          <w:b/>
        </w:rPr>
        <w:t>b</w:t>
      </w:r>
      <w:r>
        <w:rPr>
          <w:b/>
        </w:rPr>
        <w:t xml:space="preserve"> </w:t>
      </w:r>
      <w:r>
        <w:t xml:space="preserve">and the G Rule. Both the fact that </w:t>
      </w:r>
      <w:r w:rsidRPr="00315C82">
        <w:rPr>
          <w:b/>
        </w:rPr>
        <w:t>r</w:t>
      </w:r>
      <w:r>
        <w:rPr>
          <w:b/>
        </w:rPr>
        <w:t xml:space="preserve"> </w:t>
      </w:r>
      <w:r>
        <w:t xml:space="preserve">= </w:t>
      </w:r>
      <w:r w:rsidR="00610A87">
        <w:rPr>
          <w:b/>
        </w:rPr>
        <w:t>r'</w:t>
      </w:r>
      <w:r>
        <w:t xml:space="preserve"> + </w:t>
      </w:r>
      <w:r w:rsidRPr="00315C82">
        <w:rPr>
          <w:b/>
        </w:rPr>
        <w:t>b</w:t>
      </w:r>
      <w:r>
        <w:t xml:space="preserve"> and the G Rule are valid even if both Frame S and Frame S' are </w:t>
      </w:r>
      <w:r w:rsidRPr="005667C0">
        <w:t>non-inertial</w:t>
      </w:r>
      <w:r>
        <w:t xml:space="preserve"> frames, so one could think of "the paper" to which Frame S is glued in Fig (4.2.1) as possibly rotating. The implication is that the velocity relations above do not require that either frame be inertial. This same comment applies to the acceleration relations derived in Section 7 below. It is only when we later add the equation </w:t>
      </w:r>
      <w:r w:rsidRPr="005667C0">
        <w:rPr>
          <w:b/>
        </w:rPr>
        <w:t>F</w:t>
      </w:r>
      <w:r>
        <w:t xml:space="preserve"> = m</w:t>
      </w:r>
      <w:r w:rsidRPr="005667C0">
        <w:rPr>
          <w:b/>
        </w:rPr>
        <w:t>a</w:t>
      </w:r>
      <w:r>
        <w:t xml:space="preserve"> to the story in Section 8 that we have to regard Frame S as being an inertial frame. </w:t>
      </w:r>
    </w:p>
    <w:p w14:paraId="676751EC" w14:textId="77777777" w:rsidR="005667C0" w:rsidRPr="00272826" w:rsidRDefault="005667C0" w:rsidP="006F00AC"/>
    <w:p w14:paraId="01BEC1CD" w14:textId="77777777" w:rsidR="002A1DA0" w:rsidRDefault="002A1DA0" w:rsidP="002A1DA0">
      <w:pPr>
        <w:tabs>
          <w:tab w:val="left" w:pos="7200"/>
          <w:tab w:val="left" w:pos="7920"/>
          <w:tab w:val="right" w:pos="9270"/>
        </w:tabs>
        <w:rPr>
          <w:rStyle w:val="Hyperlink"/>
          <w:color w:val="auto"/>
          <w:u w:val="none"/>
        </w:rPr>
        <w:sectPr w:rsidR="002A1DA0">
          <w:headerReference w:type="default" r:id="rId45"/>
          <w:footerReference w:type="default" r:id="rId46"/>
          <w:pgSz w:w="12240" w:h="15840"/>
          <w:pgMar w:top="1440" w:right="1440" w:bottom="1440" w:left="1440" w:header="720" w:footer="720" w:gutter="0"/>
          <w:cols w:space="720"/>
        </w:sectPr>
      </w:pPr>
    </w:p>
    <w:p w14:paraId="0E1D7AA4" w14:textId="77777777" w:rsidR="007832C3" w:rsidRDefault="009409CE" w:rsidP="007832C3">
      <w:pPr>
        <w:pStyle w:val="Heading2"/>
      </w:pPr>
      <w:bookmarkStart w:id="35" w:name="_Toc479350493"/>
      <w:r>
        <w:t>7</w:t>
      </w:r>
      <w:r w:rsidR="007832C3" w:rsidRPr="00A15460">
        <w:t xml:space="preserve">. Determination of </w:t>
      </w:r>
      <w:r w:rsidR="001B60E4">
        <w:t>accelerations</w:t>
      </w:r>
      <w:bookmarkEnd w:id="35"/>
    </w:p>
    <w:p w14:paraId="1BF69CA8" w14:textId="77777777" w:rsidR="00BA4866" w:rsidRDefault="00BA4866" w:rsidP="00BA4866"/>
    <w:p w14:paraId="5EE4908D" w14:textId="77777777" w:rsidR="00B1173D" w:rsidRDefault="0091749A" w:rsidP="00BA4866">
      <w:r>
        <w:t xml:space="preserve">The notations used here </w:t>
      </w:r>
      <w:r w:rsidR="00D906C7">
        <w:t>are described in Section 1</w:t>
      </w:r>
      <w:r w:rsidR="003D3953">
        <w:t>.8</w:t>
      </w:r>
      <w:r w:rsidR="00D906C7">
        <w:t xml:space="preserve">. </w:t>
      </w:r>
      <w:r w:rsidR="00BA4866">
        <w:t>There are eight distinct accelerations</w:t>
      </w:r>
      <w:r>
        <w:t xml:space="preserve"> of interest</w:t>
      </w:r>
      <w:r w:rsidR="00BA4866">
        <w:t xml:space="preserve">, and we could express seven of them in terms of the eighth which is the natural acceleration in </w:t>
      </w:r>
      <w:r w:rsidR="005B1A2D">
        <w:t>Frame S</w:t>
      </w:r>
      <w:r w:rsidR="00BA4866">
        <w:t xml:space="preserve">',  </w:t>
      </w:r>
    </w:p>
    <w:p w14:paraId="018A61EB" w14:textId="77777777" w:rsidR="00B1173D" w:rsidRDefault="00B1173D" w:rsidP="00BA4866">
      <w:r>
        <w:tab/>
      </w:r>
    </w:p>
    <w:p w14:paraId="34DB2F0A" w14:textId="77777777" w:rsidR="00B1173D" w:rsidRDefault="00B1173D" w:rsidP="00BA4866">
      <w:r>
        <w:tab/>
      </w:r>
      <w:r>
        <w:tab/>
      </w:r>
      <w:r w:rsidR="00BA4866">
        <w:t>(d</w:t>
      </w:r>
      <w:r w:rsidR="00BA4866">
        <w:rPr>
          <w:b/>
        </w:rPr>
        <w:t>a'</w:t>
      </w:r>
      <w:r w:rsidR="00BA4866">
        <w:t>/dt)</w:t>
      </w:r>
      <w:r w:rsidR="00BA4866">
        <w:rPr>
          <w:rStyle w:val="subscript"/>
        </w:rPr>
        <w:t>S'</w:t>
      </w:r>
      <w:r w:rsidR="00BA4866">
        <w:t xml:space="preserve"> = </w:t>
      </w:r>
      <w:r w:rsidR="00BA4866">
        <w:rPr>
          <w:b/>
        </w:rPr>
        <w:t>a</w:t>
      </w:r>
      <w:r w:rsidR="00BA4866">
        <w:t>'</w:t>
      </w:r>
      <w:r w:rsidR="00BA4866">
        <w:rPr>
          <w:rStyle w:val="subscript"/>
        </w:rPr>
        <w:t>S'</w:t>
      </w:r>
      <w:r w:rsidR="00BA4866">
        <w:t xml:space="preserve"> ≡  </w:t>
      </w:r>
      <w:r w:rsidR="00BA4866">
        <w:rPr>
          <w:b/>
        </w:rPr>
        <w:t>a</w:t>
      </w:r>
      <w:r w:rsidR="00BA4866">
        <w:t xml:space="preserve">' . </w:t>
      </w:r>
    </w:p>
    <w:p w14:paraId="57A87517" w14:textId="77777777" w:rsidR="00B1173D" w:rsidRDefault="00B1173D" w:rsidP="00BA4866"/>
    <w:p w14:paraId="74A0CC41" w14:textId="77777777" w:rsidR="00ED7905" w:rsidRDefault="008A5AB9" w:rsidP="00660F2C">
      <w:r>
        <w:t>W</w:t>
      </w:r>
      <w:r w:rsidR="00BA4866">
        <w:t xml:space="preserve">e shall only express the three accelerations </w:t>
      </w:r>
      <w:r w:rsidR="00BA4866" w:rsidRPr="00BA4866">
        <w:rPr>
          <w:b/>
        </w:rPr>
        <w:t>a</w:t>
      </w:r>
      <w:r w:rsidR="00BA4866">
        <w:rPr>
          <w:rStyle w:val="subscript"/>
        </w:rPr>
        <w:t>S</w:t>
      </w:r>
      <w:r>
        <w:t xml:space="preserve"> = </w:t>
      </w:r>
      <w:r w:rsidRPr="008A5AB9">
        <w:rPr>
          <w:b/>
        </w:rPr>
        <w:t>a</w:t>
      </w:r>
      <w:r w:rsidR="00BA4866">
        <w:t xml:space="preserve">,  </w:t>
      </w:r>
      <w:r w:rsidR="00BA4866" w:rsidRPr="00BA4866">
        <w:rPr>
          <w:b/>
        </w:rPr>
        <w:t>a</w:t>
      </w:r>
      <w:r w:rsidR="00BA4866">
        <w:rPr>
          <w:rStyle w:val="subscript"/>
        </w:rPr>
        <w:t>S'</w:t>
      </w:r>
      <w:r>
        <w:rPr>
          <w:rStyle w:val="subscript"/>
        </w:rPr>
        <w:t xml:space="preserve"> </w:t>
      </w:r>
      <w:r>
        <w:t xml:space="preserve">and </w:t>
      </w:r>
      <w:r w:rsidRPr="00BA4866">
        <w:rPr>
          <w:b/>
        </w:rPr>
        <w:t>a</w:t>
      </w:r>
      <w:r>
        <w:t>'</w:t>
      </w:r>
      <w:r>
        <w:rPr>
          <w:rStyle w:val="subscript"/>
        </w:rPr>
        <w:t>S</w:t>
      </w:r>
      <w:r>
        <w:t xml:space="preserve"> </w:t>
      </w:r>
      <w:r w:rsidR="00BA4866">
        <w:t xml:space="preserve">in terms of </w:t>
      </w:r>
      <w:r>
        <w:t xml:space="preserve"> </w:t>
      </w:r>
      <w:r w:rsidRPr="008A5AB9">
        <w:rPr>
          <w:b/>
        </w:rPr>
        <w:t>a</w:t>
      </w:r>
      <w:r>
        <w:t>'</w:t>
      </w:r>
      <w:r>
        <w:rPr>
          <w:rStyle w:val="subscript"/>
        </w:rPr>
        <w:t>S'</w:t>
      </w:r>
      <w:r>
        <w:t xml:space="preserve"> =</w:t>
      </w:r>
      <w:r w:rsidRPr="008A5AB9">
        <w:t xml:space="preserve"> </w:t>
      </w:r>
      <w:r w:rsidRPr="008A5AB9">
        <w:rPr>
          <w:b/>
        </w:rPr>
        <w:t>a</w:t>
      </w:r>
      <w:r>
        <w:t>'</w:t>
      </w:r>
      <w:r w:rsidR="00BA4866">
        <w:t xml:space="preserve">. </w:t>
      </w:r>
      <w:r>
        <w:t xml:space="preserve"> Below (6.9) one sees that this is exactly what we did with the velocities. Here, however, we examine </w:t>
      </w:r>
      <w:r w:rsidRPr="00BA4866">
        <w:rPr>
          <w:b/>
        </w:rPr>
        <w:t>a</w:t>
      </w:r>
      <w:r>
        <w:t>'</w:t>
      </w:r>
      <w:r>
        <w:rPr>
          <w:rStyle w:val="subscript"/>
        </w:rPr>
        <w:t>S</w:t>
      </w:r>
      <w:r>
        <w:t xml:space="preserve"> first. </w:t>
      </w:r>
    </w:p>
    <w:p w14:paraId="57C8DA7D" w14:textId="77777777" w:rsidR="00531E88" w:rsidRDefault="00ED7905" w:rsidP="00660F2C">
      <w:r>
        <w:tab/>
        <w:t xml:space="preserve">As noted in the Section 7 Summary, "dry as dust", and our apologies. </w:t>
      </w:r>
    </w:p>
    <w:p w14:paraId="4F72D76F" w14:textId="77777777" w:rsidR="008A5AB9" w:rsidRPr="008A5AB9" w:rsidRDefault="008A5AB9" w:rsidP="00660F2C"/>
    <w:p w14:paraId="03BF97FE" w14:textId="77777777" w:rsidR="00531E88" w:rsidRPr="003B1DB6" w:rsidRDefault="003D3953" w:rsidP="00531E88">
      <w:pPr>
        <w:pStyle w:val="Heading3"/>
        <w:rPr>
          <w:color w:val="000000"/>
        </w:rPr>
      </w:pPr>
      <w:bookmarkStart w:id="36" w:name="_Toc479350494"/>
      <w:r>
        <w:rPr>
          <w:color w:val="000000"/>
        </w:rPr>
        <w:t>7.1</w:t>
      </w:r>
      <w:r w:rsidR="00531E88" w:rsidRPr="003B1DB6">
        <w:rPr>
          <w:color w:val="000000"/>
        </w:rPr>
        <w:t xml:space="preserve"> Acceleration a'</w:t>
      </w:r>
      <w:r w:rsidR="00531E88" w:rsidRPr="003B1DB6">
        <w:rPr>
          <w:rStyle w:val="subscript"/>
          <w:b/>
          <w:color w:val="000000"/>
        </w:rPr>
        <w:t>S</w:t>
      </w:r>
      <w:bookmarkEnd w:id="36"/>
    </w:p>
    <w:p w14:paraId="68369681" w14:textId="77777777" w:rsidR="00660F2C" w:rsidRPr="003B1DB6" w:rsidRDefault="00660F2C" w:rsidP="00660F2C">
      <w:pPr>
        <w:rPr>
          <w:color w:val="000000"/>
        </w:rPr>
      </w:pPr>
    </w:p>
    <w:p w14:paraId="1138CBA7" w14:textId="77777777" w:rsidR="001B5532" w:rsidRDefault="003B1DB6" w:rsidP="00660F2C">
      <w:pPr>
        <w:rPr>
          <w:color w:val="000000"/>
        </w:rPr>
      </w:pPr>
      <w:r>
        <w:rPr>
          <w:color w:val="000000"/>
        </w:rPr>
        <w:t xml:space="preserve">The G Rule </w:t>
      </w:r>
      <w:r w:rsidR="004367C4">
        <w:rPr>
          <w:color w:val="000000"/>
        </w:rPr>
        <w:t xml:space="preserve">(2.1) </w:t>
      </w:r>
      <w:r>
        <w:rPr>
          <w:color w:val="000000"/>
        </w:rPr>
        <w:t xml:space="preserve">for </w:t>
      </w:r>
      <w:r w:rsidRPr="00531E88">
        <w:rPr>
          <w:b/>
          <w:color w:val="000000"/>
        </w:rPr>
        <w:t>v</w:t>
      </w:r>
      <w:r>
        <w:rPr>
          <w:color w:val="000000"/>
        </w:rPr>
        <w:t>'</w:t>
      </w:r>
      <w:r>
        <w:rPr>
          <w:rStyle w:val="subscript"/>
        </w:rPr>
        <w:t>S</w:t>
      </w:r>
      <w:r>
        <w:t xml:space="preserve"> says</w:t>
      </w:r>
      <w:r w:rsidR="00660F2C" w:rsidRPr="003B1DB6">
        <w:rPr>
          <w:color w:val="000000"/>
        </w:rPr>
        <w:tab/>
      </w:r>
      <w:r w:rsidR="00660F2C" w:rsidRPr="003B1DB6">
        <w:rPr>
          <w:color w:val="000000"/>
        </w:rPr>
        <w:tab/>
      </w:r>
    </w:p>
    <w:p w14:paraId="4AE971A7" w14:textId="77777777" w:rsidR="001B5532" w:rsidRDefault="001B5532" w:rsidP="00660F2C">
      <w:pPr>
        <w:rPr>
          <w:color w:val="000000"/>
        </w:rPr>
      </w:pPr>
    </w:p>
    <w:p w14:paraId="78B9DF0B" w14:textId="77777777" w:rsidR="00660F2C" w:rsidRPr="003B1DB6" w:rsidRDefault="001B5532" w:rsidP="00686299">
      <w:pPr>
        <w:tabs>
          <w:tab w:val="left" w:pos="7200"/>
          <w:tab w:val="left" w:pos="7920"/>
          <w:tab w:val="right" w:pos="9270"/>
        </w:tabs>
        <w:jc w:val="left"/>
      </w:pPr>
      <w:r>
        <w:rPr>
          <w:color w:val="000000"/>
        </w:rPr>
        <w:tab/>
        <w:t>∂</w:t>
      </w:r>
      <w:r>
        <w:rPr>
          <w:rStyle w:val="subscript"/>
        </w:rPr>
        <w:t>S</w:t>
      </w:r>
      <w:r w:rsidRPr="003B1DB6">
        <w:rPr>
          <w:b/>
          <w:color w:val="000000"/>
        </w:rPr>
        <w:t>v</w:t>
      </w:r>
      <w:r w:rsidRPr="003B1DB6">
        <w:rPr>
          <w:color w:val="000000"/>
        </w:rPr>
        <w:t>'</w:t>
      </w:r>
      <w:r w:rsidRPr="003B1DB6">
        <w:rPr>
          <w:rStyle w:val="subscript"/>
          <w:color w:val="000000"/>
        </w:rPr>
        <w:t>S</w:t>
      </w:r>
      <w:r>
        <w:t xml:space="preserve"> </w:t>
      </w:r>
      <w:r w:rsidR="00686299">
        <w:t xml:space="preserve"> </w:t>
      </w:r>
      <w:r>
        <w:t xml:space="preserve">= </w:t>
      </w:r>
      <w:r w:rsidR="00686299">
        <w:rPr>
          <w:color w:val="000000"/>
        </w:rPr>
        <w:t xml:space="preserve">  </w:t>
      </w:r>
      <w:r>
        <w:rPr>
          <w:color w:val="000000"/>
        </w:rPr>
        <w:t>∂</w:t>
      </w:r>
      <w:r>
        <w:rPr>
          <w:rStyle w:val="subscript"/>
        </w:rPr>
        <w:t>S'</w:t>
      </w:r>
      <w:r w:rsidRPr="003B1DB6">
        <w:rPr>
          <w:b/>
          <w:color w:val="000000"/>
        </w:rPr>
        <w:t>v</w:t>
      </w:r>
      <w:r w:rsidRPr="003B1DB6">
        <w:rPr>
          <w:color w:val="000000"/>
        </w:rPr>
        <w:t>'</w:t>
      </w:r>
      <w:r w:rsidRPr="003B1DB6">
        <w:rPr>
          <w:rStyle w:val="subscript"/>
          <w:color w:val="000000"/>
        </w:rPr>
        <w:t>S</w:t>
      </w:r>
      <w:r w:rsidR="00686299">
        <w:rPr>
          <w:color w:val="000000"/>
        </w:rPr>
        <w:t xml:space="preserve">  </w:t>
      </w:r>
      <w:r>
        <w:t xml:space="preserve">+ </w:t>
      </w:r>
      <w:r>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p>
    <w:p w14:paraId="0DAE9EDD" w14:textId="77777777" w:rsidR="003B1DB6" w:rsidRPr="003B1DB6" w:rsidRDefault="003B1DB6" w:rsidP="00686299">
      <w:pPr>
        <w:jc w:val="left"/>
      </w:pPr>
      <w:r>
        <w:rPr>
          <w:color w:val="000000"/>
        </w:rPr>
        <w:t>or</w:t>
      </w:r>
      <w:r>
        <w:rPr>
          <w:color w:val="000000"/>
        </w:rPr>
        <w:tab/>
      </w:r>
    </w:p>
    <w:p w14:paraId="7F112D1E" w14:textId="77777777" w:rsidR="003B1DB6" w:rsidRPr="003B1DB6" w:rsidRDefault="003B1DB6" w:rsidP="00686299">
      <w:pPr>
        <w:tabs>
          <w:tab w:val="left" w:pos="7200"/>
          <w:tab w:val="left" w:pos="7920"/>
          <w:tab w:val="right" w:pos="9270"/>
        </w:tabs>
        <w:jc w:val="left"/>
      </w:pPr>
      <w:r w:rsidRPr="003B1DB6">
        <w:rPr>
          <w:color w:val="000000"/>
        </w:rPr>
        <w:tab/>
      </w:r>
      <w:r w:rsidR="001B5532">
        <w:rPr>
          <w:color w:val="000000"/>
        </w:rPr>
        <w:t xml:space="preserve">  </w:t>
      </w:r>
      <w:r w:rsidRPr="003B1DB6">
        <w:rPr>
          <w:b/>
          <w:color w:val="000000"/>
        </w:rPr>
        <w:t>a</w:t>
      </w:r>
      <w:r>
        <w:rPr>
          <w:color w:val="000000"/>
        </w:rPr>
        <w:t>'</w:t>
      </w:r>
      <w:r>
        <w:rPr>
          <w:rStyle w:val="subscript"/>
        </w:rPr>
        <w:t>S</w:t>
      </w:r>
      <w:r w:rsidRPr="003B1DB6">
        <w:rPr>
          <w:color w:val="000000"/>
        </w:rPr>
        <w:t xml:space="preserve"> </w:t>
      </w:r>
      <w:r w:rsidR="00686299">
        <w:rPr>
          <w:color w:val="000000"/>
        </w:rPr>
        <w:t xml:space="preserve">   </w:t>
      </w:r>
      <w:r w:rsidRPr="003B1DB6">
        <w:rPr>
          <w:color w:val="000000"/>
        </w:rPr>
        <w:t xml:space="preserve">= </w:t>
      </w:r>
      <w:r w:rsidR="00686299">
        <w:rPr>
          <w:color w:val="000000"/>
        </w:rPr>
        <w:t xml:space="preserve">  </w:t>
      </w:r>
      <w:r w:rsidR="001B5532" w:rsidRPr="001B5532">
        <w:rPr>
          <w:b/>
        </w:rPr>
        <w:t>a</w:t>
      </w:r>
      <w:r w:rsidR="001B5532">
        <w:t>'</w:t>
      </w:r>
      <w:r w:rsidR="001B5532">
        <w:rPr>
          <w:rStyle w:val="subscript"/>
        </w:rPr>
        <w:t>S'S</w:t>
      </w:r>
      <w:r w:rsidR="00686299">
        <w:rPr>
          <w:color w:val="000000"/>
        </w:rPr>
        <w:t xml:space="preserve">    </w:t>
      </w:r>
      <w:r w:rsidRPr="003B1DB6">
        <w:rPr>
          <w:color w:val="000000"/>
        </w:rPr>
        <w:t>+</w:t>
      </w:r>
      <w:r w:rsidR="00686299">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Pr>
          <w:color w:val="000000"/>
        </w:rPr>
        <w:tab/>
      </w:r>
      <w:r w:rsidR="008A7293">
        <w:t xml:space="preserve"> .</w:t>
      </w:r>
      <w:r>
        <w:rPr>
          <w:color w:val="000000"/>
        </w:rPr>
        <w:tab/>
      </w:r>
      <w:r w:rsidR="001B5532">
        <w:tab/>
      </w:r>
      <w:r w:rsidR="001B5532">
        <w:tab/>
      </w:r>
      <w:r w:rsidR="001B5532">
        <w:tab/>
      </w:r>
      <w:r w:rsidR="001B5532">
        <w:tab/>
      </w:r>
      <w:r w:rsidR="001B5532">
        <w:tab/>
      </w:r>
      <w:r w:rsidR="00686299">
        <w:tab/>
      </w:r>
      <w:r w:rsidR="001B5532">
        <w:tab/>
      </w:r>
      <w:r>
        <w:t>(7.</w:t>
      </w:r>
      <w:r w:rsidR="007A272D">
        <w:t>1</w:t>
      </w:r>
      <w:r>
        <w:t>)</w:t>
      </w:r>
    </w:p>
    <w:p w14:paraId="50FCD7E0" w14:textId="77777777" w:rsidR="003B1DB6" w:rsidRDefault="003B1DB6" w:rsidP="003B1DB6"/>
    <w:p w14:paraId="0EF28F82" w14:textId="77777777" w:rsidR="003B1DB6" w:rsidRPr="008A7293" w:rsidRDefault="003B1DB6" w:rsidP="003B1DB6">
      <w:r>
        <w:t xml:space="preserve">Notice the unusual cross derivative </w:t>
      </w:r>
      <w:r w:rsidR="003C4420" w:rsidRPr="001B5532">
        <w:rPr>
          <w:b/>
        </w:rPr>
        <w:t>a</w:t>
      </w:r>
      <w:r w:rsidR="003C4420">
        <w:t>'</w:t>
      </w:r>
      <w:r w:rsidR="003C4420">
        <w:rPr>
          <w:rStyle w:val="subscript"/>
        </w:rPr>
        <w:t>S'S</w:t>
      </w:r>
      <w:r w:rsidR="003C4420" w:rsidRPr="003B1DB6">
        <w:rPr>
          <w:color w:val="000000"/>
        </w:rPr>
        <w:t xml:space="preserve"> </w:t>
      </w:r>
      <w:r w:rsidR="007A272D">
        <w:t>which involves both S and S'</w:t>
      </w:r>
      <w:r w:rsidR="003C4420">
        <w:t xml:space="preserve">. </w:t>
      </w:r>
      <w:r w:rsidR="004D5A3E">
        <w:t xml:space="preserve">This is one those </w:t>
      </w:r>
      <w:r w:rsidR="003C4420">
        <w:t xml:space="preserve">cross </w:t>
      </w:r>
      <w:r w:rsidR="004D5A3E">
        <w:t xml:space="preserve">accelerations </w:t>
      </w:r>
      <w:r w:rsidR="003C4420">
        <w:t>appearing in (</w:t>
      </w:r>
      <w:r w:rsidR="003D3953">
        <w:t>1.8.6</w:t>
      </w:r>
      <w:r w:rsidR="003C4420">
        <w:t xml:space="preserve">).  </w:t>
      </w:r>
      <w:r>
        <w:t xml:space="preserve">To </w:t>
      </w:r>
      <w:r w:rsidR="003C4420">
        <w:t>compute</w:t>
      </w:r>
      <w:r w:rsidR="00BC7E38">
        <w:t xml:space="preserve"> this, we must go back to</w:t>
      </w:r>
      <w:r w:rsidR="00FB26D2">
        <w:t xml:space="preserve"> the </w:t>
      </w:r>
      <w:r w:rsidR="003C4420">
        <w:t xml:space="preserve">G Rule </w:t>
      </w:r>
      <w:r w:rsidR="00ED7905">
        <w:t xml:space="preserve">(2.1) </w:t>
      </w:r>
      <w:r w:rsidR="003C4420">
        <w:t xml:space="preserve">for </w:t>
      </w:r>
      <w:r w:rsidR="003C4420" w:rsidRPr="003C4420">
        <w:rPr>
          <w:b/>
        </w:rPr>
        <w:t>r</w:t>
      </w:r>
      <w:r w:rsidR="00FB26D2">
        <w:t>'</w:t>
      </w:r>
      <w:r w:rsidR="008A7293">
        <w:t xml:space="preserve">, </w:t>
      </w:r>
    </w:p>
    <w:p w14:paraId="0A782D9F" w14:textId="77777777" w:rsidR="003B1DB6" w:rsidRDefault="003B1DB6" w:rsidP="003B1DB6"/>
    <w:p w14:paraId="3F7AD380" w14:textId="77777777" w:rsidR="003B1DB6" w:rsidRPr="00531E88" w:rsidRDefault="003B1DB6" w:rsidP="003B1DB6">
      <w:pPr>
        <w:tabs>
          <w:tab w:val="left" w:pos="7200"/>
          <w:tab w:val="left" w:pos="7920"/>
          <w:tab w:val="right" w:pos="9270"/>
        </w:tabs>
        <w:rPr>
          <w:i/>
        </w:rPr>
      </w:pPr>
      <w:r>
        <w:tab/>
      </w:r>
      <w:r w:rsidRPr="008848D4">
        <w:rPr>
          <w:b/>
        </w:rPr>
        <w:t>v</w:t>
      </w:r>
      <w:r>
        <w:t>'</w:t>
      </w:r>
      <w:r>
        <w:rPr>
          <w:rStyle w:val="subscript"/>
        </w:rPr>
        <w:t>S</w:t>
      </w:r>
      <w:r>
        <w:t xml:space="preserve"> =  </w:t>
      </w:r>
      <w:r w:rsidRPr="009E0F3A">
        <w:rPr>
          <w:b/>
          <w:color w:val="000000"/>
        </w:rPr>
        <w:t>v</w:t>
      </w:r>
      <w:r w:rsidR="00A90316">
        <w:rPr>
          <w:b/>
        </w:rPr>
        <w:t>'</w:t>
      </w:r>
      <w:r w:rsidRPr="009E0F3A">
        <w:rPr>
          <w:color w:val="000000"/>
        </w:rPr>
        <w:t xml:space="preserve">  + </w:t>
      </w:r>
      <w:r w:rsidRPr="009E0F3A">
        <w:rPr>
          <w:b/>
          <w:color w:val="000000"/>
        </w:rPr>
        <w:t>ω</w:t>
      </w:r>
      <w:r w:rsidRPr="009E0F3A">
        <w:rPr>
          <w:color w:val="000000"/>
        </w:rPr>
        <w:t xml:space="preserve"> x </w:t>
      </w:r>
      <w:r w:rsidR="00610A87">
        <w:rPr>
          <w:b/>
        </w:rPr>
        <w:t>r'</w:t>
      </w:r>
      <w:r>
        <w:tab/>
      </w:r>
      <w:r w:rsidR="00253E57">
        <w:t>.</w:t>
      </w:r>
      <w:r>
        <w:tab/>
      </w:r>
      <w:r>
        <w:tab/>
      </w:r>
      <w:r>
        <w:tab/>
      </w:r>
      <w:r w:rsidR="00ED7905">
        <w:t xml:space="preserve">// </w:t>
      </w:r>
      <w:r w:rsidR="00ED7905" w:rsidRPr="008848D4">
        <w:rPr>
          <w:b/>
        </w:rPr>
        <w:t>v</w:t>
      </w:r>
      <w:r w:rsidR="00ED7905">
        <w:t>'</w:t>
      </w:r>
      <w:r w:rsidR="00ED7905">
        <w:rPr>
          <w:rStyle w:val="subscript"/>
        </w:rPr>
        <w:t>S</w:t>
      </w:r>
      <w:r w:rsidR="00ED7905">
        <w:t xml:space="preserve"> = ∂</w:t>
      </w:r>
      <w:r w:rsidR="00ED7905">
        <w:rPr>
          <w:rStyle w:val="subscript"/>
        </w:rPr>
        <w:t>S</w:t>
      </w:r>
      <w:r w:rsidR="00ED7905">
        <w:rPr>
          <w:b/>
        </w:rPr>
        <w:t>r</w:t>
      </w:r>
      <w:r w:rsidR="00ED7905">
        <w:t xml:space="preserve">', </w:t>
      </w:r>
      <w:r>
        <w:tab/>
      </w:r>
      <w:r w:rsidR="00ED7905" w:rsidRPr="008848D4">
        <w:rPr>
          <w:b/>
        </w:rPr>
        <w:t>v</w:t>
      </w:r>
      <w:r w:rsidR="00ED7905">
        <w:t>' = ∂</w:t>
      </w:r>
      <w:r w:rsidR="00ED7905">
        <w:rPr>
          <w:rStyle w:val="subscript"/>
        </w:rPr>
        <w:t>S'</w:t>
      </w:r>
      <w:r w:rsidR="00ED7905">
        <w:rPr>
          <w:b/>
        </w:rPr>
        <w:t>r</w:t>
      </w:r>
      <w:r w:rsidR="00ED7905">
        <w:t>'</w:t>
      </w:r>
      <w:r w:rsidR="00ED7905">
        <w:tab/>
      </w:r>
      <w:r w:rsidR="00ED7905">
        <w:tab/>
      </w:r>
      <w:r w:rsidR="00ED7905">
        <w:tab/>
      </w:r>
      <w:r w:rsidRPr="00531E88">
        <w:rPr>
          <w:i/>
        </w:rPr>
        <w:t>(6.8a)</w:t>
      </w:r>
    </w:p>
    <w:p w14:paraId="6610ABD1" w14:textId="77777777" w:rsidR="003B1DB6" w:rsidRDefault="003B1DB6" w:rsidP="003B1DB6">
      <w:pPr>
        <w:tabs>
          <w:tab w:val="left" w:pos="7200"/>
          <w:tab w:val="left" w:pos="7920"/>
          <w:tab w:val="right" w:pos="9270"/>
        </w:tabs>
      </w:pPr>
    </w:p>
    <w:p w14:paraId="289C545B" w14:textId="77777777" w:rsidR="003B1DB6" w:rsidRDefault="003B1DB6" w:rsidP="003B1DB6">
      <w:pPr>
        <w:tabs>
          <w:tab w:val="left" w:pos="7200"/>
          <w:tab w:val="left" w:pos="7920"/>
          <w:tab w:val="right" w:pos="9270"/>
        </w:tabs>
      </w:pPr>
      <w:r>
        <w:t xml:space="preserve">Apply </w:t>
      </w:r>
      <w:r w:rsidR="003C4420">
        <w:t>∂</w:t>
      </w:r>
      <w:r w:rsidR="003C4420">
        <w:rPr>
          <w:rStyle w:val="subscript"/>
        </w:rPr>
        <w:t xml:space="preserve">S' </w:t>
      </w:r>
      <w:r w:rsidR="003C4420">
        <w:t xml:space="preserve">≡ </w:t>
      </w:r>
      <w:r>
        <w:t>(d/dt)</w:t>
      </w:r>
      <w:r>
        <w:rPr>
          <w:rStyle w:val="subscript"/>
        </w:rPr>
        <w:t>S'</w:t>
      </w:r>
      <w:r>
        <w:t xml:space="preserve"> </w:t>
      </w:r>
      <w:r w:rsidR="00FB26D2">
        <w:t>to both sides</w:t>
      </w:r>
      <w:r>
        <w:t xml:space="preserve"> to get</w:t>
      </w:r>
    </w:p>
    <w:p w14:paraId="105D0253" w14:textId="77777777" w:rsidR="003C4420" w:rsidRDefault="003C4420" w:rsidP="003B1DB6">
      <w:pPr>
        <w:tabs>
          <w:tab w:val="left" w:pos="7200"/>
          <w:tab w:val="left" w:pos="7920"/>
          <w:tab w:val="right" w:pos="9270"/>
        </w:tabs>
      </w:pPr>
    </w:p>
    <w:p w14:paraId="5B2EE6C5" w14:textId="77777777" w:rsidR="00FB26D2" w:rsidRPr="00186E08" w:rsidRDefault="003C4420" w:rsidP="00FB26D2">
      <w:pPr>
        <w:tabs>
          <w:tab w:val="left" w:pos="7200"/>
          <w:tab w:val="left" w:pos="7920"/>
          <w:tab w:val="right" w:pos="9270"/>
        </w:tabs>
      </w:pPr>
      <w:r>
        <w:tab/>
        <w:t>∂</w:t>
      </w:r>
      <w:r>
        <w:rPr>
          <w:rStyle w:val="subscript"/>
        </w:rPr>
        <w:t>S'</w:t>
      </w:r>
      <w:r w:rsidRPr="008848D4">
        <w:rPr>
          <w:b/>
        </w:rPr>
        <w:t>v</w:t>
      </w:r>
      <w:r>
        <w:t>'</w:t>
      </w:r>
      <w:r>
        <w:rPr>
          <w:rStyle w:val="subscript"/>
        </w:rPr>
        <w:t>S</w:t>
      </w:r>
      <w:r>
        <w:t xml:space="preserve"> =  ∂</w:t>
      </w:r>
      <w:r>
        <w:rPr>
          <w:rStyle w:val="subscript"/>
        </w:rPr>
        <w:t>S'</w:t>
      </w:r>
      <w:r w:rsidRPr="009E0F3A">
        <w:rPr>
          <w:b/>
          <w:color w:val="000000"/>
        </w:rPr>
        <w:t>v</w:t>
      </w:r>
      <w:r w:rsidR="00A90316">
        <w:rPr>
          <w:b/>
        </w:rPr>
        <w:t>'</w:t>
      </w:r>
      <w:r w:rsidRPr="009E0F3A">
        <w:rPr>
          <w:color w:val="000000"/>
        </w:rPr>
        <w:t xml:space="preserve">  + </w:t>
      </w:r>
      <w:r w:rsidR="00FB26D2">
        <w:t>∂</w:t>
      </w:r>
      <w:r w:rsidR="00FB26D2">
        <w:rPr>
          <w:rStyle w:val="subscript"/>
        </w:rPr>
        <w:t>S'</w:t>
      </w:r>
      <w:r w:rsidR="00FB26D2">
        <w:t>(</w:t>
      </w:r>
      <w:r w:rsidRPr="009E0F3A">
        <w:rPr>
          <w:b/>
          <w:color w:val="000000"/>
        </w:rPr>
        <w:t>ω</w:t>
      </w:r>
      <w:r w:rsidRPr="009E0F3A">
        <w:rPr>
          <w:color w:val="000000"/>
        </w:rPr>
        <w:t xml:space="preserve"> x </w:t>
      </w:r>
      <w:r w:rsidR="00610A87">
        <w:rPr>
          <w:b/>
        </w:rPr>
        <w:t>r'</w:t>
      </w:r>
      <w:r w:rsidR="00FB26D2">
        <w:t>)</w:t>
      </w:r>
      <w:r w:rsidR="008A7293">
        <w:t xml:space="preserve">    =  </w:t>
      </w:r>
      <w:r w:rsidR="00FB26D2">
        <w:t xml:space="preserve"> ∂</w:t>
      </w:r>
      <w:r w:rsidR="00FB26D2">
        <w:rPr>
          <w:rStyle w:val="subscript"/>
        </w:rPr>
        <w:t>S'</w:t>
      </w:r>
      <w:r w:rsidR="00FB26D2" w:rsidRPr="009E0F3A">
        <w:rPr>
          <w:b/>
          <w:color w:val="000000"/>
        </w:rPr>
        <w:t>v</w:t>
      </w:r>
      <w:r w:rsidR="00FB26D2" w:rsidRPr="009E0F3A">
        <w:rPr>
          <w:color w:val="000000"/>
        </w:rPr>
        <w:t xml:space="preserve">'  + </w:t>
      </w:r>
      <w:r w:rsidR="00FB26D2">
        <w:t xml:space="preserve"> </w:t>
      </w:r>
      <w:r w:rsidR="00FB26D2" w:rsidRPr="00531E88">
        <w:rPr>
          <w:b/>
        </w:rPr>
        <w:fldChar w:fldCharType="begin"/>
      </w:r>
      <w:r w:rsidR="00FB26D2" w:rsidRPr="00531E88">
        <w:rPr>
          <w:b/>
        </w:rPr>
        <w:instrText xml:space="preserve"> EQ \O(</w:instrText>
      </w:r>
      <w:r w:rsidR="00E6586A">
        <w:rPr>
          <w:b/>
        </w:rPr>
        <w:instrText>ω,\S\up4</w:instrText>
      </w:r>
      <w:r w:rsidR="0071058E" w:rsidRPr="0071058E">
        <w:instrText>(•)</w:instrText>
      </w:r>
      <w:r w:rsidR="00FB26D2" w:rsidRPr="00531E88">
        <w:rPr>
          <w:b/>
        </w:rPr>
        <w:instrText>)</w:instrText>
      </w:r>
      <w:r w:rsidR="00FB26D2" w:rsidRPr="00531E88">
        <w:rPr>
          <w:b/>
        </w:rPr>
        <w:fldChar w:fldCharType="end"/>
      </w:r>
      <w:r w:rsidR="00FB26D2">
        <w:t xml:space="preserve"> x </w:t>
      </w:r>
      <w:r w:rsidR="00610A87">
        <w:rPr>
          <w:b/>
        </w:rPr>
        <w:t>r'</w:t>
      </w:r>
      <w:r w:rsidR="00FB26D2">
        <w:t xml:space="preserve">  + </w:t>
      </w:r>
      <w:r w:rsidR="00FB26D2" w:rsidRPr="00531E88">
        <w:rPr>
          <w:b/>
        </w:rPr>
        <w:t>ω</w:t>
      </w:r>
      <w:r w:rsidR="00FB26D2">
        <w:t xml:space="preserve"> x (∂</w:t>
      </w:r>
      <w:r w:rsidR="00FB26D2">
        <w:rPr>
          <w:rStyle w:val="subscript"/>
        </w:rPr>
        <w:t>S'</w:t>
      </w:r>
      <w:r w:rsidR="00610A87">
        <w:rPr>
          <w:b/>
        </w:rPr>
        <w:t>r'</w:t>
      </w:r>
      <w:r w:rsidR="00FB26D2">
        <w:t>)</w:t>
      </w:r>
      <w:r w:rsidR="00186E08">
        <w:tab/>
        <w:t xml:space="preserve">// see </w:t>
      </w:r>
      <w:r w:rsidR="00266F1F">
        <w:t>(1.11</w:t>
      </w:r>
      <w:r w:rsidR="003D3953">
        <w:t>.4</w:t>
      </w:r>
      <w:r w:rsidR="00186E08">
        <w:t>) and (2.6)</w:t>
      </w:r>
    </w:p>
    <w:p w14:paraId="3157EB62" w14:textId="77777777" w:rsidR="00FB26D2" w:rsidRDefault="00FB26D2" w:rsidP="00FB26D2">
      <w:pPr>
        <w:tabs>
          <w:tab w:val="left" w:pos="7200"/>
          <w:tab w:val="left" w:pos="7920"/>
          <w:tab w:val="right" w:pos="9270"/>
        </w:tabs>
      </w:pPr>
      <w:r>
        <w:t>or</w:t>
      </w:r>
    </w:p>
    <w:p w14:paraId="14EDE3F3" w14:textId="77777777" w:rsidR="00FB26D2" w:rsidRPr="00FB26D2" w:rsidRDefault="00FB26D2" w:rsidP="00FB26D2">
      <w:pPr>
        <w:tabs>
          <w:tab w:val="left" w:pos="7200"/>
          <w:tab w:val="left" w:pos="7920"/>
          <w:tab w:val="right" w:pos="9270"/>
        </w:tabs>
      </w:pPr>
      <w:r>
        <w:tab/>
      </w:r>
      <w:r w:rsidRPr="001B5532">
        <w:rPr>
          <w:b/>
        </w:rPr>
        <w:t>a</w:t>
      </w:r>
      <w:r>
        <w:t>'</w:t>
      </w:r>
      <w:r>
        <w:rPr>
          <w:rStyle w:val="subscript"/>
        </w:rPr>
        <w:t>S'S</w:t>
      </w:r>
      <w:r>
        <w:t xml:space="preserve">  </w:t>
      </w:r>
      <w:r w:rsidR="00BC7E38">
        <w:t xml:space="preserve"> </w:t>
      </w:r>
      <w:r>
        <w:t>=</w:t>
      </w:r>
      <w:r w:rsidR="00BC7E38">
        <w:t xml:space="preserve">  </w:t>
      </w:r>
      <w:r w:rsidRPr="00531E88">
        <w:rPr>
          <w:b/>
        </w:rPr>
        <w:t>a</w:t>
      </w:r>
      <w:r w:rsidR="00A90316">
        <w:rPr>
          <w:b/>
        </w:rPr>
        <w:t>'</w:t>
      </w:r>
      <w:r>
        <w:t xml:space="preserve"> </w:t>
      </w:r>
      <w:r w:rsidRPr="009E0F3A">
        <w:rPr>
          <w:color w:val="000000"/>
        </w:rPr>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00610A87">
        <w:rPr>
          <w:b/>
        </w:rPr>
        <w:t>r'</w:t>
      </w:r>
      <w:r>
        <w:t xml:space="preserve">  + </w:t>
      </w:r>
      <w:r w:rsidRPr="00531E88">
        <w:rPr>
          <w:b/>
        </w:rPr>
        <w:t>ω</w:t>
      </w:r>
      <w:r>
        <w:t xml:space="preserve"> x </w:t>
      </w:r>
      <w:r w:rsidRPr="00531E88">
        <w:rPr>
          <w:b/>
        </w:rPr>
        <w:t>v</w:t>
      </w:r>
      <w:r w:rsidR="00A90316">
        <w:rPr>
          <w:b/>
        </w:rPr>
        <w:t>'</w:t>
      </w:r>
      <w:r w:rsidR="00186E08">
        <w:t xml:space="preserve">   .</w:t>
      </w:r>
      <w:r>
        <w:tab/>
      </w:r>
      <w:r>
        <w:tab/>
      </w:r>
      <w:r>
        <w:tab/>
      </w:r>
      <w:r>
        <w:tab/>
      </w:r>
      <w:r>
        <w:tab/>
      </w:r>
      <w:r>
        <w:tab/>
      </w:r>
      <w:r>
        <w:tab/>
      </w:r>
      <w:r>
        <w:tab/>
        <w:t>(7.2)</w:t>
      </w:r>
    </w:p>
    <w:p w14:paraId="054E907C" w14:textId="77777777" w:rsidR="00FB26D2" w:rsidRDefault="00FB26D2" w:rsidP="003B1DB6">
      <w:pPr>
        <w:tabs>
          <w:tab w:val="left" w:pos="7200"/>
          <w:tab w:val="left" w:pos="7920"/>
          <w:tab w:val="right" w:pos="9270"/>
        </w:tabs>
      </w:pPr>
    </w:p>
    <w:p w14:paraId="3209A928" w14:textId="77777777" w:rsidR="00FB26D2" w:rsidRDefault="00186E08" w:rsidP="003B1DB6">
      <w:pPr>
        <w:tabs>
          <w:tab w:val="left" w:pos="7200"/>
          <w:tab w:val="left" w:pos="7920"/>
          <w:tab w:val="right" w:pos="9270"/>
        </w:tabs>
      </w:pPr>
      <w:r>
        <w:t>Here we</w:t>
      </w:r>
      <w:r w:rsidR="00531E88">
        <w:t xml:space="preserve"> used (2.</w:t>
      </w:r>
      <w:r>
        <w:t>6</w:t>
      </w:r>
      <w:r w:rsidR="00531E88">
        <w:t xml:space="preserve">) that </w:t>
      </w:r>
      <w:r>
        <w:t>∂</w:t>
      </w:r>
      <w:r>
        <w:rPr>
          <w:rStyle w:val="subscript"/>
        </w:rPr>
        <w:t>S</w:t>
      </w:r>
      <w:r w:rsidRPr="00186E08">
        <w:rPr>
          <w:b/>
        </w:rPr>
        <w:t>ω</w:t>
      </w:r>
      <w:r>
        <w:t xml:space="preserve"> = ∂</w:t>
      </w:r>
      <w:r>
        <w:rPr>
          <w:rStyle w:val="subscript"/>
        </w:rPr>
        <w:t>S'</w:t>
      </w:r>
      <w:r w:rsidRPr="00186E08">
        <w:rPr>
          <w:b/>
        </w:rPr>
        <w:t>ω</w:t>
      </w:r>
      <w:r w:rsidR="00531E88">
        <w:t xml:space="preserve"> </w:t>
      </w:r>
      <w:r>
        <w:t xml:space="preserve"> =</w:t>
      </w:r>
      <w:r w:rsidR="00531E88">
        <w:t xml:space="preserve">  </w:t>
      </w:r>
      <w:r w:rsidR="00531E88">
        <w:fldChar w:fldCharType="begin"/>
      </w:r>
      <w:r w:rsidR="00531E88">
        <w:instrText xml:space="preserve"> EQ \O(</w:instrText>
      </w:r>
      <w:r w:rsidR="00E6586A">
        <w:rPr>
          <w:b/>
        </w:rPr>
        <w:instrText>ω,\S\up4</w:instrText>
      </w:r>
      <w:r w:rsidR="00531E88">
        <w:instrText>(•))</w:instrText>
      </w:r>
      <w:r w:rsidR="00531E88">
        <w:fldChar w:fldCharType="end"/>
      </w:r>
      <w:r w:rsidR="00531E88">
        <w:t xml:space="preserve"> . </w:t>
      </w:r>
      <w:r w:rsidR="00FB26D2">
        <w:t xml:space="preserve"> </w:t>
      </w:r>
      <w:r>
        <w:t>N</w:t>
      </w:r>
      <w:r w:rsidR="00FB26D2">
        <w:t xml:space="preserve">ow install </w:t>
      </w:r>
      <w:r w:rsidR="008A7293">
        <w:t>(7.2)</w:t>
      </w:r>
      <w:r w:rsidR="00ED7905">
        <w:t xml:space="preserve"> for </w:t>
      </w:r>
      <w:r w:rsidR="00ED7905" w:rsidRPr="001B5532">
        <w:rPr>
          <w:b/>
        </w:rPr>
        <w:t>a</w:t>
      </w:r>
      <w:r w:rsidR="00ED7905">
        <w:t>'</w:t>
      </w:r>
      <w:r w:rsidR="00ED7905">
        <w:rPr>
          <w:rStyle w:val="subscript"/>
        </w:rPr>
        <w:t>S'S</w:t>
      </w:r>
      <w:r w:rsidR="00FB26D2">
        <w:t xml:space="preserve"> into (7.1) to get</w:t>
      </w:r>
    </w:p>
    <w:p w14:paraId="37AB41A4" w14:textId="77777777" w:rsidR="00531E88" w:rsidRDefault="00531E88" w:rsidP="003B1DB6">
      <w:pPr>
        <w:tabs>
          <w:tab w:val="left" w:pos="7200"/>
          <w:tab w:val="left" w:pos="7920"/>
          <w:tab w:val="right" w:pos="9270"/>
        </w:tabs>
      </w:pPr>
    </w:p>
    <w:p w14:paraId="40020FD0" w14:textId="77777777" w:rsidR="00531E88" w:rsidRDefault="00531E88" w:rsidP="003B1DB6">
      <w:pPr>
        <w:tabs>
          <w:tab w:val="left" w:pos="7200"/>
          <w:tab w:val="left" w:pos="7920"/>
          <w:tab w:val="right" w:pos="9270"/>
        </w:tabs>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rsidR="00A90316">
        <w:rPr>
          <w:b/>
        </w:rPr>
        <w:t>'</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00610A87">
        <w:rPr>
          <w:b/>
        </w:rPr>
        <w:t>r'</w:t>
      </w:r>
      <w:r>
        <w:t xml:space="preserve">  + </w:t>
      </w:r>
      <w:r w:rsidR="00186E08">
        <w:t xml:space="preserve"> </w:t>
      </w:r>
      <w:r w:rsidRPr="00531E88">
        <w:rPr>
          <w:b/>
        </w:rPr>
        <w:t>ω</w:t>
      </w:r>
      <w:r>
        <w:t xml:space="preserve"> x </w:t>
      </w:r>
      <w:r w:rsidRPr="00531E88">
        <w:rPr>
          <w:b/>
        </w:rPr>
        <w:t>v</w:t>
      </w:r>
      <w:r w:rsidR="00A90316">
        <w:rPr>
          <w:b/>
        </w:rPr>
        <w:t>'</w:t>
      </w:r>
      <w:r>
        <w:rPr>
          <w:color w:val="000000"/>
        </w:rPr>
        <w:t>]</w:t>
      </w:r>
      <w:r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sidR="00253E57">
        <w:t xml:space="preserve">   .</w:t>
      </w:r>
      <w:r>
        <w:tab/>
      </w:r>
      <w:r>
        <w:tab/>
      </w:r>
      <w:r>
        <w:tab/>
      </w:r>
      <w:r>
        <w:tab/>
      </w:r>
      <w:r>
        <w:tab/>
      </w:r>
      <w:r>
        <w:tab/>
      </w:r>
      <w:r>
        <w:tab/>
        <w:t>(7.</w:t>
      </w:r>
      <w:r w:rsidR="007A272D">
        <w:t>3</w:t>
      </w:r>
      <w:r>
        <w:t>)</w:t>
      </w:r>
    </w:p>
    <w:p w14:paraId="2A25733C" w14:textId="77777777" w:rsidR="00FB26D2" w:rsidRDefault="00FB26D2" w:rsidP="003B1DB6">
      <w:pPr>
        <w:tabs>
          <w:tab w:val="left" w:pos="7200"/>
          <w:tab w:val="left" w:pos="7920"/>
          <w:tab w:val="right" w:pos="9270"/>
        </w:tabs>
      </w:pPr>
    </w:p>
    <w:p w14:paraId="79C28203" w14:textId="77777777" w:rsidR="00FB26D2" w:rsidRPr="00FB26D2" w:rsidRDefault="00FB26D2" w:rsidP="003B1DB6">
      <w:pPr>
        <w:tabs>
          <w:tab w:val="left" w:pos="7200"/>
          <w:tab w:val="left" w:pos="7920"/>
          <w:tab w:val="right" w:pos="9270"/>
        </w:tabs>
      </w:pPr>
      <w:r>
        <w:t xml:space="preserve">Now replace </w:t>
      </w:r>
      <w:r w:rsidRPr="003B1DB6">
        <w:rPr>
          <w:b/>
          <w:color w:val="000000"/>
        </w:rPr>
        <w:t>v</w:t>
      </w:r>
      <w:r w:rsidRPr="003B1DB6">
        <w:rPr>
          <w:color w:val="000000"/>
        </w:rPr>
        <w:t>'</w:t>
      </w:r>
      <w:r w:rsidRPr="003B1DB6">
        <w:rPr>
          <w:rStyle w:val="subscript"/>
          <w:color w:val="000000"/>
        </w:rPr>
        <w:t>S</w:t>
      </w:r>
      <w:r>
        <w:t xml:space="preserve"> </w:t>
      </w:r>
      <w:r w:rsidR="00686299">
        <w:t xml:space="preserve">in the last term </w:t>
      </w:r>
      <w:r>
        <w:t>using the G Rule for</w:t>
      </w:r>
      <w:r w:rsidRPr="00FB26D2">
        <w:rPr>
          <w:b/>
        </w:rPr>
        <w:t xml:space="preserve"> r</w:t>
      </w:r>
      <w:r>
        <w:t>' [ (6.8</w:t>
      </w:r>
      <w:r w:rsidR="00BC7E38">
        <w:t>a</w:t>
      </w:r>
      <w:r>
        <w:t xml:space="preserve">) a few lines above ] </w:t>
      </w:r>
    </w:p>
    <w:p w14:paraId="3602964A" w14:textId="77777777" w:rsidR="00531E88" w:rsidRDefault="00531E88" w:rsidP="003B1DB6">
      <w:pPr>
        <w:tabs>
          <w:tab w:val="left" w:pos="7200"/>
          <w:tab w:val="left" w:pos="7920"/>
          <w:tab w:val="right" w:pos="9270"/>
        </w:tabs>
      </w:pPr>
    </w:p>
    <w:p w14:paraId="1C4C6FA0" w14:textId="77777777" w:rsidR="00531E88" w:rsidRDefault="00531E88" w:rsidP="00531E88">
      <w:pPr>
        <w:tabs>
          <w:tab w:val="left" w:pos="7200"/>
          <w:tab w:val="left" w:pos="7920"/>
          <w:tab w:val="right" w:pos="9270"/>
        </w:tabs>
        <w:rPr>
          <w:b/>
          <w:color w:val="000000"/>
        </w:rPr>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rsidR="00A90316">
        <w:rPr>
          <w:b/>
        </w:rPr>
        <w:t>'</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00610A87">
        <w:rPr>
          <w:b/>
        </w:rPr>
        <w:t>r'</w:t>
      </w:r>
      <w:r>
        <w:t xml:space="preserve">  + </w:t>
      </w:r>
      <w:r w:rsidR="00186E08">
        <w:t xml:space="preserve"> </w:t>
      </w:r>
      <w:r w:rsidRPr="00531E88">
        <w:rPr>
          <w:b/>
        </w:rPr>
        <w:t>ω</w:t>
      </w:r>
      <w:r>
        <w:t xml:space="preserve"> x </w:t>
      </w:r>
      <w:r w:rsidRPr="00531E88">
        <w:rPr>
          <w:b/>
        </w:rPr>
        <w:t>v</w:t>
      </w:r>
      <w:r w:rsidR="00A90316">
        <w:rPr>
          <w:b/>
        </w:rPr>
        <w:t>'</w:t>
      </w:r>
      <w:r>
        <w:rPr>
          <w:color w:val="000000"/>
        </w:rPr>
        <w:t>]</w:t>
      </w:r>
      <w:r w:rsidRPr="003B1DB6">
        <w:rPr>
          <w:color w:val="000000"/>
        </w:rPr>
        <w:t xml:space="preserve">  + </w:t>
      </w:r>
      <w:r w:rsidRPr="003B1DB6">
        <w:rPr>
          <w:b/>
          <w:color w:val="000000"/>
        </w:rPr>
        <w:t>ω</w:t>
      </w:r>
      <w:r w:rsidRPr="003B1DB6">
        <w:rPr>
          <w:color w:val="000000"/>
        </w:rPr>
        <w:t xml:space="preserve"> x </w:t>
      </w:r>
      <w:r>
        <w:rPr>
          <w:b/>
          <w:color w:val="000000"/>
        </w:rPr>
        <w:t>[</w:t>
      </w:r>
      <w:r w:rsidRPr="009E0F3A">
        <w:rPr>
          <w:b/>
          <w:color w:val="000000"/>
        </w:rPr>
        <w:t>v</w:t>
      </w:r>
      <w:r w:rsidR="00A90316">
        <w:rPr>
          <w:b/>
        </w:rPr>
        <w:t>'</w:t>
      </w:r>
      <w:r w:rsidRPr="009E0F3A">
        <w:rPr>
          <w:color w:val="000000"/>
        </w:rPr>
        <w:t xml:space="preserve">  +</w:t>
      </w:r>
      <w:r w:rsidR="00186E08">
        <w:rPr>
          <w:color w:val="000000"/>
        </w:rPr>
        <w:t xml:space="preserve"> </w:t>
      </w:r>
      <w:r w:rsidRPr="009E0F3A">
        <w:rPr>
          <w:color w:val="000000"/>
        </w:rPr>
        <w:t xml:space="preserve"> </w:t>
      </w:r>
      <w:r w:rsidRPr="009E0F3A">
        <w:rPr>
          <w:b/>
          <w:color w:val="000000"/>
        </w:rPr>
        <w:t>ω</w:t>
      </w:r>
      <w:r w:rsidRPr="009E0F3A">
        <w:rPr>
          <w:color w:val="000000"/>
        </w:rPr>
        <w:t xml:space="preserve"> x </w:t>
      </w:r>
      <w:r w:rsidR="00610A87">
        <w:rPr>
          <w:b/>
        </w:rPr>
        <w:t>r'</w:t>
      </w:r>
      <w:r w:rsidR="006E0CC6">
        <w:t xml:space="preserve">  </w:t>
      </w:r>
      <w:r>
        <w:rPr>
          <w:b/>
          <w:color w:val="000000"/>
        </w:rPr>
        <w:t xml:space="preserve">] </w:t>
      </w:r>
    </w:p>
    <w:p w14:paraId="3B62FF54" w14:textId="77777777" w:rsidR="00531E88" w:rsidRPr="00531E88" w:rsidRDefault="00531E88" w:rsidP="00531E88">
      <w:pPr>
        <w:tabs>
          <w:tab w:val="left" w:pos="7200"/>
          <w:tab w:val="left" w:pos="7920"/>
          <w:tab w:val="right" w:pos="9270"/>
        </w:tabs>
      </w:pPr>
      <w:r>
        <w:t>or</w:t>
      </w:r>
    </w:p>
    <w:p w14:paraId="5FEA07D0" w14:textId="77777777" w:rsidR="00531E88" w:rsidRDefault="00531E88" w:rsidP="00531E88">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rsidR="00A90316">
        <w:rPr>
          <w:b/>
        </w:rPr>
        <w:t>'</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00610A87">
        <w:rPr>
          <w:b/>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00610A87">
        <w:rPr>
          <w:b/>
        </w:rPr>
        <w:t>r'</w:t>
      </w:r>
      <w:r>
        <w:t>)</w:t>
      </w:r>
      <w:r>
        <w:tab/>
      </w:r>
      <w:r w:rsidR="008A7293">
        <w:t>.</w:t>
      </w:r>
      <w:r>
        <w:tab/>
      </w:r>
      <w:r>
        <w:tab/>
      </w:r>
      <w:r>
        <w:tab/>
      </w:r>
      <w:r>
        <w:tab/>
      </w:r>
      <w:r w:rsidR="00BC7E38">
        <w:tab/>
      </w:r>
      <w:r>
        <w:tab/>
        <w:t>(7.</w:t>
      </w:r>
      <w:r w:rsidR="000A5EEF">
        <w:t>4</w:t>
      </w:r>
      <w:r>
        <w:t>)</w:t>
      </w:r>
    </w:p>
    <w:p w14:paraId="303AAFA6" w14:textId="77777777" w:rsidR="00540F05" w:rsidRDefault="00540F05" w:rsidP="00531E88">
      <w:pPr>
        <w:tabs>
          <w:tab w:val="left" w:pos="7200"/>
          <w:tab w:val="left" w:pos="7920"/>
          <w:tab w:val="right" w:pos="9270"/>
        </w:tabs>
      </w:pPr>
    </w:p>
    <w:p w14:paraId="56713B29" w14:textId="77777777" w:rsidR="00FB26D2" w:rsidRDefault="00540F05" w:rsidP="00531E88">
      <w:pPr>
        <w:tabs>
          <w:tab w:val="left" w:pos="7200"/>
          <w:tab w:val="left" w:pos="7920"/>
          <w:tab w:val="right" w:pos="9270"/>
        </w:tabs>
      </w:pPr>
      <w:r>
        <w:t>The</w:t>
      </w:r>
      <w:r w:rsidR="00FB26D2">
        <w:t xml:space="preserve"> famous</w:t>
      </w:r>
      <w:r>
        <w:t xml:space="preserve"> </w:t>
      </w:r>
      <w:r w:rsidRPr="003A2B25">
        <w:rPr>
          <w:b/>
        </w:rPr>
        <w:t>"Corioli</w:t>
      </w:r>
      <w:r w:rsidR="00FB26D2" w:rsidRPr="003A2B25">
        <w:rPr>
          <w:b/>
        </w:rPr>
        <w:t>s factor of 2"</w:t>
      </w:r>
      <w:r w:rsidR="00FB26D2">
        <w:t xml:space="preserve"> has now appeared and will be trivially transferred into </w:t>
      </w:r>
      <w:r w:rsidR="00FB26D2" w:rsidRPr="00FB26D2">
        <w:rPr>
          <w:b/>
        </w:rPr>
        <w:t>a</w:t>
      </w:r>
      <w:r w:rsidR="00FB26D2">
        <w:rPr>
          <w:rStyle w:val="subscript"/>
        </w:rPr>
        <w:t>S</w:t>
      </w:r>
      <w:r w:rsidR="00686299">
        <w:t xml:space="preserve"> </w:t>
      </w:r>
      <w:r w:rsidR="00FB26D2">
        <w:t xml:space="preserve"> </w:t>
      </w:r>
      <w:r w:rsidR="000925F7">
        <w:t>in</w:t>
      </w:r>
      <w:r w:rsidR="00FB26D2">
        <w:t xml:space="preserve"> the next section. It is useful to review the steps above to see whe</w:t>
      </w:r>
      <w:r w:rsidR="006F4167">
        <w:t xml:space="preserve">re this factor of 2 comes from </w:t>
      </w:r>
      <w:r w:rsidR="006E0CC6">
        <w:t xml:space="preserve"> : </w:t>
      </w:r>
    </w:p>
    <w:p w14:paraId="50F77527" w14:textId="77777777" w:rsidR="00FB26D2" w:rsidRDefault="00FB26D2" w:rsidP="00531E88">
      <w:pPr>
        <w:tabs>
          <w:tab w:val="left" w:pos="7200"/>
          <w:tab w:val="left" w:pos="7920"/>
          <w:tab w:val="right" w:pos="9270"/>
        </w:tabs>
      </w:pPr>
    </w:p>
    <w:p w14:paraId="40562A2A" w14:textId="77777777" w:rsidR="00CA45F1" w:rsidRDefault="00CA45F1" w:rsidP="006F4167">
      <w:pPr>
        <w:tabs>
          <w:tab w:val="left" w:pos="7200"/>
          <w:tab w:val="left" w:pos="7920"/>
          <w:tab w:val="right" w:pos="9270"/>
        </w:tabs>
      </w:pPr>
    </w:p>
    <w:p w14:paraId="449C74A9" w14:textId="77777777" w:rsidR="00CA45F1" w:rsidRDefault="00CA45F1" w:rsidP="006F4167">
      <w:pPr>
        <w:tabs>
          <w:tab w:val="left" w:pos="7200"/>
          <w:tab w:val="left" w:pos="7920"/>
          <w:tab w:val="right" w:pos="9270"/>
        </w:tabs>
      </w:pPr>
    </w:p>
    <w:p w14:paraId="41344459" w14:textId="77777777" w:rsidR="006F4167" w:rsidRPr="006F4167" w:rsidRDefault="006F4167" w:rsidP="006F4167">
      <w:pPr>
        <w:tabs>
          <w:tab w:val="left" w:pos="7200"/>
          <w:tab w:val="left" w:pos="7920"/>
          <w:tab w:val="right" w:pos="9270"/>
        </w:tabs>
      </w:pPr>
      <w:r>
        <w:t>1</w:t>
      </w:r>
      <w:r w:rsidR="006E0CC6">
        <w:t>.</w:t>
      </w:r>
      <w:r>
        <w:t xml:space="preserve"> Write the G Rule for </w:t>
      </w:r>
      <w:r w:rsidRPr="00531E88">
        <w:rPr>
          <w:b/>
          <w:color w:val="000000"/>
        </w:rPr>
        <w:t>v</w:t>
      </w:r>
      <w:r>
        <w:rPr>
          <w:color w:val="000000"/>
        </w:rPr>
        <w:t>'</w:t>
      </w:r>
      <w:r>
        <w:rPr>
          <w:rStyle w:val="subscript"/>
        </w:rPr>
        <w:t>S</w:t>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sidR="006E0CC6">
        <w:tab/>
      </w:r>
    </w:p>
    <w:p w14:paraId="0D2ED2B7" w14:textId="77777777" w:rsidR="00FB26D2" w:rsidRDefault="006F4167" w:rsidP="00531E88">
      <w:pPr>
        <w:tabs>
          <w:tab w:val="left" w:pos="7200"/>
          <w:tab w:val="left" w:pos="7920"/>
          <w:tab w:val="right" w:pos="9270"/>
        </w:tabs>
      </w:pPr>
      <w:r>
        <w:t xml:space="preserve">2. Write the G Rule for </w:t>
      </w:r>
      <w:r w:rsidR="00610A87">
        <w:rPr>
          <w:b/>
        </w:rPr>
        <w:t>r'</w:t>
      </w:r>
      <w:r>
        <w:tab/>
      </w:r>
      <w:r>
        <w:tab/>
      </w:r>
      <w:r w:rsidRPr="008848D4">
        <w:rPr>
          <w:b/>
        </w:rPr>
        <w:t>v</w:t>
      </w:r>
      <w:r>
        <w:t>'</w:t>
      </w:r>
      <w:r>
        <w:rPr>
          <w:rStyle w:val="subscript"/>
        </w:rPr>
        <w:t>S</w:t>
      </w:r>
      <w:r>
        <w:t xml:space="preserve"> </w:t>
      </w:r>
      <w:r w:rsidR="006E0CC6">
        <w:t xml:space="preserve">  </w:t>
      </w:r>
      <w:r>
        <w:t xml:space="preserve">=  </w:t>
      </w:r>
      <w:r w:rsidR="000925F7">
        <w:t xml:space="preserve"> </w:t>
      </w:r>
      <w:r w:rsidRPr="009E0F3A">
        <w:rPr>
          <w:b/>
          <w:color w:val="000000"/>
        </w:rPr>
        <w:t>v</w:t>
      </w:r>
      <w:r w:rsidR="00A90316">
        <w:rPr>
          <w:b/>
        </w:rPr>
        <w:t>'</w:t>
      </w:r>
      <w:r w:rsidRPr="009E0F3A">
        <w:rPr>
          <w:color w:val="000000"/>
        </w:rPr>
        <w:t xml:space="preserve">  + </w:t>
      </w:r>
      <w:r w:rsidRPr="009E0F3A">
        <w:rPr>
          <w:b/>
          <w:color w:val="000000"/>
        </w:rPr>
        <w:t>ω</w:t>
      </w:r>
      <w:r w:rsidRPr="009E0F3A">
        <w:rPr>
          <w:color w:val="000000"/>
        </w:rPr>
        <w:t xml:space="preserve"> x </w:t>
      </w:r>
      <w:r w:rsidR="00610A87">
        <w:rPr>
          <w:b/>
        </w:rPr>
        <w:t>r'</w:t>
      </w:r>
      <w:r w:rsidR="000925F7">
        <w:rPr>
          <w:rStyle w:val="subscript"/>
          <w:rFonts w:ascii="Times New Roman" w:hAnsi="Times New Roman"/>
          <w:b w:val="0"/>
          <w:color w:val="000000"/>
          <w:sz w:val="22"/>
          <w:vertAlign w:val="baseline"/>
        </w:rPr>
        <w:t xml:space="preserve"> </w:t>
      </w:r>
      <w:r>
        <w:rPr>
          <w:rStyle w:val="subscript"/>
          <w:rFonts w:ascii="Times New Roman" w:hAnsi="Times New Roman"/>
          <w:b w:val="0"/>
          <w:color w:val="000000"/>
          <w:sz w:val="22"/>
          <w:vertAlign w:val="baseline"/>
        </w:rPr>
        <w:t xml:space="preserve"> </w:t>
      </w:r>
    </w:p>
    <w:p w14:paraId="58567BCA" w14:textId="77777777" w:rsidR="006E0CC6" w:rsidRPr="006E0CC6" w:rsidRDefault="006E0CC6" w:rsidP="00531E88">
      <w:pPr>
        <w:tabs>
          <w:tab w:val="left" w:pos="7200"/>
          <w:tab w:val="left" w:pos="7920"/>
          <w:tab w:val="right" w:pos="9270"/>
        </w:tabs>
      </w:pPr>
      <w:r>
        <w:t>3. Insert 2 into 1</w:t>
      </w:r>
      <w:r>
        <w:tab/>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00610A87">
        <w:rPr>
          <w:b/>
        </w:rPr>
        <w:t>r'</w:t>
      </w:r>
      <w:r>
        <w:rPr>
          <w:rStyle w:val="subscript"/>
          <w:rFonts w:ascii="Times New Roman" w:hAnsi="Times New Roman"/>
          <w:b w:val="0"/>
          <w:color w:val="000000"/>
          <w:sz w:val="22"/>
          <w:vertAlign w:val="baseline"/>
        </w:rPr>
        <w:t>)</w:t>
      </w:r>
      <w:r>
        <w:tab/>
        <w:t xml:space="preserve">// 1st </w:t>
      </w:r>
      <w:r w:rsidRPr="006F4167">
        <w:rPr>
          <w:b/>
        </w:rPr>
        <w:t>ω</w:t>
      </w:r>
      <w:r>
        <w:t xml:space="preserve"> x </w:t>
      </w:r>
      <w:r w:rsidRPr="006F4167">
        <w:rPr>
          <w:b/>
        </w:rPr>
        <w:t>v</w:t>
      </w:r>
      <w:r>
        <w:rPr>
          <w:b/>
        </w:rPr>
        <w:t>'</w:t>
      </w:r>
      <w:r>
        <w:t xml:space="preserve">  term</w:t>
      </w:r>
    </w:p>
    <w:p w14:paraId="08D7CEE6" w14:textId="77777777" w:rsidR="006F4167" w:rsidRPr="006F4167" w:rsidRDefault="006E0CC6" w:rsidP="00531E88">
      <w:pPr>
        <w:tabs>
          <w:tab w:val="left" w:pos="7200"/>
          <w:tab w:val="left" w:pos="7920"/>
          <w:tab w:val="right" w:pos="9270"/>
        </w:tabs>
      </w:pPr>
      <w:r>
        <w:t>4</w:t>
      </w:r>
      <w:r w:rsidR="006F4167">
        <w:t>. Apply ∂</w:t>
      </w:r>
      <w:r w:rsidR="006F4167">
        <w:rPr>
          <w:rStyle w:val="subscript"/>
        </w:rPr>
        <w:t>S'</w:t>
      </w:r>
      <w:r w:rsidR="006F4167">
        <w:t xml:space="preserve"> to 2  to get</w:t>
      </w:r>
      <w:r w:rsidR="006F4167">
        <w:tab/>
      </w:r>
      <w:r w:rsidR="006F4167">
        <w:tab/>
      </w:r>
      <w:r w:rsidR="006F4167">
        <w:tab/>
      </w:r>
      <w:r w:rsidR="006F4167" w:rsidRPr="001B5532">
        <w:rPr>
          <w:b/>
        </w:rPr>
        <w:t>a</w:t>
      </w:r>
      <w:r w:rsidR="006F4167">
        <w:t>'</w:t>
      </w:r>
      <w:r w:rsidR="006F4167">
        <w:rPr>
          <w:rStyle w:val="subscript"/>
        </w:rPr>
        <w:t>S'S</w:t>
      </w:r>
      <w:r w:rsidR="006F4167">
        <w:t xml:space="preserve">  = </w:t>
      </w:r>
      <w:r w:rsidR="006F4167" w:rsidRPr="00531E88">
        <w:rPr>
          <w:b/>
        </w:rPr>
        <w:t>a</w:t>
      </w:r>
      <w:r w:rsidR="00A90316">
        <w:rPr>
          <w:b/>
        </w:rPr>
        <w:t>'</w:t>
      </w:r>
      <w:r w:rsidR="006F4167">
        <w:t xml:space="preserve"> </w:t>
      </w:r>
      <w:r w:rsidR="006F4167" w:rsidRPr="009E0F3A">
        <w:rPr>
          <w:color w:val="000000"/>
        </w:rPr>
        <w:t xml:space="preserve">+ </w:t>
      </w:r>
      <w:r w:rsidR="006F4167">
        <w:t xml:space="preserve">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10A87">
        <w:rPr>
          <w:b/>
        </w:rPr>
        <w:t>r'</w:t>
      </w:r>
      <w:r w:rsidR="006F4167">
        <w:t xml:space="preserve">  + </w:t>
      </w:r>
      <w:r w:rsidR="006F4167" w:rsidRPr="00531E88">
        <w:rPr>
          <w:b/>
        </w:rPr>
        <w:t>ω</w:t>
      </w:r>
      <w:r w:rsidR="006F4167">
        <w:t xml:space="preserve"> x </w:t>
      </w:r>
      <w:r w:rsidR="006F4167" w:rsidRPr="00531E88">
        <w:rPr>
          <w:b/>
        </w:rPr>
        <w:t>v</w:t>
      </w:r>
      <w:r w:rsidR="006F4167">
        <w:t>'</w:t>
      </w:r>
      <w:r w:rsidR="006F4167">
        <w:tab/>
      </w:r>
      <w:r>
        <w:tab/>
      </w:r>
      <w:r w:rsidR="006F4167">
        <w:t xml:space="preserve">// 2nd </w:t>
      </w:r>
      <w:r w:rsidR="006F4167" w:rsidRPr="006F4167">
        <w:rPr>
          <w:b/>
        </w:rPr>
        <w:t>ω</w:t>
      </w:r>
      <w:r w:rsidR="006F4167">
        <w:t xml:space="preserve"> x </w:t>
      </w:r>
      <w:r w:rsidR="006F4167" w:rsidRPr="006F4167">
        <w:rPr>
          <w:b/>
        </w:rPr>
        <w:t>v</w:t>
      </w:r>
      <w:r>
        <w:rPr>
          <w:b/>
        </w:rPr>
        <w:t>'</w:t>
      </w:r>
      <w:r w:rsidR="006F4167">
        <w:t xml:space="preserve"> term,</w:t>
      </w:r>
      <w:r w:rsidR="006F4167">
        <w:tab/>
      </w:r>
      <w:r w:rsidR="006F4167">
        <w:tab/>
      </w:r>
    </w:p>
    <w:p w14:paraId="5A291137" w14:textId="77777777" w:rsidR="006F4167" w:rsidRDefault="006E0CC6" w:rsidP="00531E88">
      <w:pPr>
        <w:tabs>
          <w:tab w:val="left" w:pos="7200"/>
          <w:tab w:val="left" w:pos="7920"/>
          <w:tab w:val="right" w:pos="9270"/>
        </w:tabs>
      </w:pPr>
      <w:r>
        <w:t>5</w:t>
      </w:r>
      <w:r w:rsidR="006F4167">
        <w:t xml:space="preserve">. Install </w:t>
      </w:r>
      <w:r>
        <w:t>4</w:t>
      </w:r>
      <w:r w:rsidR="006F4167">
        <w:t xml:space="preserve"> </w:t>
      </w:r>
      <w:r w:rsidR="008A7293">
        <w:t>into</w:t>
      </w:r>
      <w:r w:rsidR="006F4167">
        <w:t xml:space="preserve"> </w:t>
      </w:r>
      <w:r>
        <w:t>3</w:t>
      </w:r>
      <w:r w:rsidR="006F4167">
        <w:t>:</w:t>
      </w:r>
      <w:r w:rsidR="006F4167">
        <w:tab/>
      </w:r>
      <w:r w:rsidR="006F4167">
        <w:tab/>
      </w:r>
      <w:r w:rsidR="006F4167">
        <w:tab/>
      </w:r>
      <w:r w:rsidR="006F4167" w:rsidRPr="003B1DB6">
        <w:rPr>
          <w:b/>
          <w:color w:val="000000"/>
        </w:rPr>
        <w:t>a</w:t>
      </w:r>
      <w:r w:rsidR="006F4167">
        <w:rPr>
          <w:color w:val="000000"/>
        </w:rPr>
        <w:t>'</w:t>
      </w:r>
      <w:r w:rsidR="006F4167">
        <w:rPr>
          <w:rStyle w:val="subscript"/>
        </w:rPr>
        <w:t>S</w:t>
      </w:r>
      <w:r w:rsidR="006F4167" w:rsidRPr="003B1DB6">
        <w:rPr>
          <w:color w:val="000000"/>
        </w:rPr>
        <w:t xml:space="preserve"> = </w:t>
      </w:r>
      <w:r w:rsidR="006F4167">
        <w:rPr>
          <w:color w:val="000000"/>
        </w:rPr>
        <w:t>[</w:t>
      </w:r>
      <w:r w:rsidR="006F4167" w:rsidRPr="00531E88">
        <w:rPr>
          <w:b/>
        </w:rPr>
        <w:t>a</w:t>
      </w:r>
      <w:r w:rsidR="00A90316">
        <w:rPr>
          <w:b/>
        </w:rPr>
        <w:t>'</w:t>
      </w:r>
      <w:r w:rsidR="006F4167">
        <w:t xml:space="preserve">  +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10A87">
        <w:rPr>
          <w:b/>
        </w:rPr>
        <w:t>r'</w:t>
      </w:r>
      <w:r w:rsidR="006F4167">
        <w:t xml:space="preserve">  + </w:t>
      </w:r>
      <w:r w:rsidR="006F4167" w:rsidRPr="00531E88">
        <w:rPr>
          <w:b/>
        </w:rPr>
        <w:t>ω</w:t>
      </w:r>
      <w:r w:rsidR="006F4167">
        <w:t xml:space="preserve"> x </w:t>
      </w:r>
      <w:r w:rsidR="006F4167" w:rsidRPr="00531E88">
        <w:rPr>
          <w:b/>
        </w:rPr>
        <w:t>v</w:t>
      </w:r>
      <w:r w:rsidR="006F4167">
        <w:t>'</w:t>
      </w:r>
      <w:r w:rsidR="006F4167">
        <w:rPr>
          <w:color w:val="000000"/>
        </w:rPr>
        <w:t>]</w:t>
      </w:r>
      <w:r w:rsidR="006F4167"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00610A87">
        <w:rPr>
          <w:b/>
        </w:rPr>
        <w:t>r'</w:t>
      </w:r>
      <w:r>
        <w:rPr>
          <w:rStyle w:val="subscript"/>
          <w:rFonts w:ascii="Times New Roman" w:hAnsi="Times New Roman"/>
          <w:b w:val="0"/>
          <w:color w:val="000000"/>
          <w:sz w:val="22"/>
          <w:vertAlign w:val="baseline"/>
        </w:rPr>
        <w:t>)</w:t>
      </w:r>
    </w:p>
    <w:p w14:paraId="748645A4" w14:textId="77777777" w:rsidR="006F4167" w:rsidRDefault="006F4167" w:rsidP="00531E88">
      <w:pPr>
        <w:tabs>
          <w:tab w:val="left" w:pos="7200"/>
          <w:tab w:val="left" w:pos="7920"/>
          <w:tab w:val="right" w:pos="9270"/>
        </w:tabs>
      </w:pPr>
    </w:p>
    <w:p w14:paraId="5E2A9C89" w14:textId="77777777" w:rsidR="000925F7" w:rsidRPr="000925F7" w:rsidRDefault="000925F7" w:rsidP="00531E88">
      <w:pPr>
        <w:tabs>
          <w:tab w:val="left" w:pos="7200"/>
          <w:tab w:val="left" w:pos="7920"/>
          <w:tab w:val="right" w:pos="9270"/>
        </w:tabs>
      </w:pPr>
      <w:r>
        <w:t xml:space="preserve">and now we have two </w:t>
      </w:r>
      <w:r w:rsidRPr="00531E88">
        <w:rPr>
          <w:b/>
        </w:rPr>
        <w:t>ω</w:t>
      </w:r>
      <w:r>
        <w:t xml:space="preserve"> x </w:t>
      </w:r>
      <w:r w:rsidRPr="00531E88">
        <w:rPr>
          <w:b/>
        </w:rPr>
        <w:t>v</w:t>
      </w:r>
      <w:r>
        <w:t xml:space="preserve">' terms and only </w:t>
      </w:r>
      <w:r w:rsidR="006E0CC6">
        <w:t>natural</w:t>
      </w:r>
      <w:r>
        <w:t xml:space="preserve"> </w:t>
      </w:r>
      <w:r w:rsidR="005B1A2D">
        <w:t>Frame S</w:t>
      </w:r>
      <w:r>
        <w:t xml:space="preserve">' objects  </w:t>
      </w:r>
      <w:r w:rsidR="00610A87">
        <w:rPr>
          <w:b/>
        </w:rPr>
        <w:t>r'</w:t>
      </w:r>
      <w:r>
        <w:t xml:space="preserve">, </w:t>
      </w:r>
      <w:r w:rsidRPr="009E0F3A">
        <w:rPr>
          <w:b/>
          <w:color w:val="000000"/>
        </w:rPr>
        <w:t>v</w:t>
      </w:r>
      <w:r w:rsidRPr="009E0F3A">
        <w:rPr>
          <w:color w:val="000000"/>
        </w:rPr>
        <w:t>'</w:t>
      </w:r>
      <w:r>
        <w:t xml:space="preserve"> and </w:t>
      </w:r>
      <w:r w:rsidRPr="00531E88">
        <w:rPr>
          <w:b/>
        </w:rPr>
        <w:t>a</w:t>
      </w:r>
      <w:r>
        <w:t xml:space="preserve">'. </w:t>
      </w:r>
    </w:p>
    <w:p w14:paraId="23C42CA2" w14:textId="77777777" w:rsidR="007A272D" w:rsidRDefault="007A272D" w:rsidP="00531E88">
      <w:pPr>
        <w:tabs>
          <w:tab w:val="left" w:pos="7200"/>
          <w:tab w:val="left" w:pos="7920"/>
          <w:tab w:val="right" w:pos="9270"/>
        </w:tabs>
      </w:pPr>
    </w:p>
    <w:p w14:paraId="37F0F5CE" w14:textId="77777777" w:rsidR="007A272D" w:rsidRPr="005E5E0C" w:rsidRDefault="003D3953" w:rsidP="007A272D">
      <w:pPr>
        <w:pStyle w:val="Heading3"/>
        <w:rPr>
          <w:rStyle w:val="subscript"/>
        </w:rPr>
      </w:pPr>
      <w:bookmarkStart w:id="37" w:name="_Toc479350495"/>
      <w:r>
        <w:t>7.2</w:t>
      </w:r>
      <w:r w:rsidR="007A272D">
        <w:t xml:space="preserve"> Acceleration </w:t>
      </w:r>
      <w:r w:rsidR="0082650A">
        <w:t xml:space="preserve">a </w:t>
      </w:r>
      <w:r w:rsidR="0082650A">
        <w:rPr>
          <w:rFonts w:cs="Times New Roman"/>
        </w:rPr>
        <w:t>≡</w:t>
      </w:r>
      <w:r w:rsidR="0082650A">
        <w:t xml:space="preserve"> </w:t>
      </w:r>
      <w:r w:rsidR="007A272D">
        <w:t>a</w:t>
      </w:r>
      <w:r w:rsidR="007A272D" w:rsidRPr="005E5E0C">
        <w:rPr>
          <w:rStyle w:val="subscript"/>
          <w:b/>
        </w:rPr>
        <w:t>S</w:t>
      </w:r>
      <w:bookmarkEnd w:id="37"/>
    </w:p>
    <w:p w14:paraId="3212A718" w14:textId="77777777" w:rsidR="007A272D" w:rsidRDefault="007A272D" w:rsidP="007A272D"/>
    <w:p w14:paraId="10A11398" w14:textId="77777777" w:rsidR="007A272D" w:rsidRPr="000925F7" w:rsidRDefault="000925F7" w:rsidP="007A272D">
      <w:r>
        <w:t>Start with (6.4) which is ∂</w:t>
      </w:r>
      <w:r>
        <w:rPr>
          <w:rStyle w:val="subscript"/>
        </w:rPr>
        <w:t>S</w:t>
      </w:r>
      <w:r>
        <w:t xml:space="preserve"> applied to </w:t>
      </w:r>
      <w:r w:rsidRPr="000925F7">
        <w:rPr>
          <w:b/>
        </w:rPr>
        <w:t>r</w:t>
      </w:r>
      <w:r>
        <w:t xml:space="preserve"> = </w:t>
      </w:r>
      <w:r w:rsidRPr="000925F7">
        <w:rPr>
          <w:b/>
        </w:rPr>
        <w:t>r</w:t>
      </w:r>
      <w:r>
        <w:t xml:space="preserve">' + </w:t>
      </w:r>
      <w:r w:rsidRPr="000925F7">
        <w:rPr>
          <w:b/>
        </w:rPr>
        <w:t>b</w:t>
      </w:r>
      <w:r>
        <w:t xml:space="preserve"> , </w:t>
      </w:r>
    </w:p>
    <w:p w14:paraId="0E7979D3" w14:textId="77777777" w:rsidR="007A272D" w:rsidRDefault="007A272D" w:rsidP="007A272D"/>
    <w:p w14:paraId="654351B1" w14:textId="77777777" w:rsidR="007A272D" w:rsidRPr="003B1DB6" w:rsidRDefault="007A272D" w:rsidP="009B65F1">
      <w:pPr>
        <w:tabs>
          <w:tab w:val="left" w:pos="7200"/>
          <w:tab w:val="left" w:pos="7920"/>
          <w:tab w:val="right" w:pos="9270"/>
        </w:tabs>
        <w:rPr>
          <w:color w:val="000000"/>
        </w:rPr>
      </w:pPr>
      <w:r w:rsidRPr="003B1DB6">
        <w:rPr>
          <w:color w:val="000000"/>
        </w:rPr>
        <w:tab/>
      </w:r>
      <w:r w:rsidRPr="003B1DB6">
        <w:rPr>
          <w:b/>
          <w:color w:val="000000"/>
        </w:rPr>
        <w:t>v</w:t>
      </w:r>
      <w:r w:rsidRPr="003B1DB6">
        <w:rPr>
          <w:rStyle w:val="subscript"/>
          <w:color w:val="000000"/>
        </w:rPr>
        <w:t xml:space="preserve"> </w:t>
      </w:r>
      <w:r w:rsidRPr="003B1DB6">
        <w:rPr>
          <w:color w:val="000000"/>
        </w:rPr>
        <w:t xml:space="preserve"> =  </w:t>
      </w:r>
      <w:r w:rsidRPr="003B1DB6">
        <w:rPr>
          <w:b/>
          <w:color w:val="000000"/>
        </w:rPr>
        <w:t>v</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253E57">
        <w:t xml:space="preserve">   .</w:t>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i/>
          <w:color w:val="000000"/>
        </w:rPr>
        <w:t>(6.4)</w:t>
      </w:r>
      <w:r w:rsidRPr="003B1DB6">
        <w:rPr>
          <w:color w:val="000000"/>
        </w:rPr>
        <w:tab/>
      </w:r>
    </w:p>
    <w:p w14:paraId="62A1DC6C" w14:textId="77777777" w:rsidR="007A272D" w:rsidRPr="003B1DB6" w:rsidRDefault="007A272D" w:rsidP="007A272D">
      <w:pPr>
        <w:rPr>
          <w:color w:val="000000"/>
        </w:rPr>
      </w:pPr>
    </w:p>
    <w:p w14:paraId="7692155D" w14:textId="77777777" w:rsidR="007A272D" w:rsidRDefault="007A272D" w:rsidP="007A272D">
      <w:pPr>
        <w:tabs>
          <w:tab w:val="left" w:pos="7200"/>
          <w:tab w:val="left" w:pos="7920"/>
          <w:tab w:val="right" w:pos="9270"/>
        </w:tabs>
      </w:pPr>
      <w:r w:rsidRPr="003B1DB6">
        <w:rPr>
          <w:color w:val="000000"/>
        </w:rPr>
        <w:t xml:space="preserve">Apply </w:t>
      </w:r>
      <w:r w:rsidR="000925F7">
        <w:rPr>
          <w:color w:val="000000"/>
        </w:rPr>
        <w:t>∂</w:t>
      </w:r>
      <w:r w:rsidR="000925F7">
        <w:rPr>
          <w:rStyle w:val="subscript"/>
        </w:rPr>
        <w:t xml:space="preserve">S </w:t>
      </w:r>
      <w:r w:rsidR="000925F7">
        <w:t>again to get</w:t>
      </w:r>
    </w:p>
    <w:p w14:paraId="5D4A93D5" w14:textId="77777777" w:rsidR="009B65F1" w:rsidRPr="000925F7" w:rsidRDefault="009B65F1" w:rsidP="007A272D">
      <w:pPr>
        <w:tabs>
          <w:tab w:val="left" w:pos="7200"/>
          <w:tab w:val="left" w:pos="7920"/>
          <w:tab w:val="right" w:pos="9270"/>
        </w:tabs>
      </w:pPr>
    </w:p>
    <w:p w14:paraId="111646BF" w14:textId="77777777" w:rsidR="007A272D" w:rsidRDefault="007A272D" w:rsidP="009B65F1">
      <w:pPr>
        <w:tabs>
          <w:tab w:val="left" w:pos="7200"/>
          <w:tab w:val="left" w:pos="7920"/>
          <w:tab w:val="right" w:pos="9270"/>
        </w:tabs>
      </w:pPr>
      <w:r w:rsidRPr="003B1DB6">
        <w:rPr>
          <w:color w:val="000000"/>
        </w:rPr>
        <w:tab/>
      </w:r>
      <w:r w:rsidRPr="003B1DB6">
        <w:rPr>
          <w:b/>
          <w:color w:val="000000"/>
        </w:rPr>
        <w:t>a</w:t>
      </w:r>
      <w:r w:rsidRPr="003B1DB6">
        <w:rPr>
          <w:rStyle w:val="subscript"/>
          <w:color w:val="000000"/>
        </w:rPr>
        <w:t xml:space="preserve"> </w:t>
      </w:r>
      <w:r w:rsidRPr="003B1DB6">
        <w:rPr>
          <w:color w:val="000000"/>
        </w:rPr>
        <w:t xml:space="preserve"> =  </w:t>
      </w:r>
      <w:r w:rsidRPr="003B1DB6">
        <w:rPr>
          <w:b/>
          <w:color w:val="000000"/>
        </w:rPr>
        <w:t>a</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253E57">
        <w:t xml:space="preserve">   .</w:t>
      </w:r>
      <w:r w:rsidR="009B65F1">
        <w:rPr>
          <w:color w:val="000000"/>
        </w:rPr>
        <w:tab/>
      </w:r>
      <w:r w:rsidRPr="003B1DB6">
        <w:rPr>
          <w:i/>
          <w:color w:val="000000"/>
        </w:rPr>
        <w:tab/>
      </w:r>
      <w:r w:rsidRPr="003B1DB6">
        <w:rPr>
          <w:i/>
          <w:color w:val="000000"/>
        </w:rPr>
        <w:tab/>
      </w:r>
      <w:r w:rsidRPr="003B1DB6">
        <w:rPr>
          <w:i/>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t>(7.</w:t>
      </w:r>
      <w:r w:rsidR="000A5EEF">
        <w:rPr>
          <w:color w:val="000000"/>
        </w:rPr>
        <w:t>5</w:t>
      </w:r>
      <w:r w:rsidRPr="003B1DB6">
        <w:rPr>
          <w:color w:val="000000"/>
        </w:rPr>
        <w:t>)</w:t>
      </w:r>
    </w:p>
    <w:p w14:paraId="1EA4C43D" w14:textId="77777777" w:rsidR="000A5EEF" w:rsidRDefault="000A5EEF" w:rsidP="007A272D"/>
    <w:p w14:paraId="32090A23" w14:textId="77777777" w:rsidR="000A5EEF" w:rsidRPr="000925F7" w:rsidRDefault="000A5EEF" w:rsidP="009B65F1">
      <w:pPr>
        <w:tabs>
          <w:tab w:val="left" w:pos="7200"/>
          <w:tab w:val="left" w:pos="7920"/>
          <w:tab w:val="right" w:pos="9270"/>
        </w:tabs>
      </w:pPr>
      <w:r>
        <w:t>Then insert (7.</w:t>
      </w:r>
      <w:r w:rsidR="000925F7">
        <w:t>4</w:t>
      </w:r>
      <w:r>
        <w:t xml:space="preserve">) for </w:t>
      </w:r>
      <w:r w:rsidRPr="003B1DB6">
        <w:rPr>
          <w:b/>
          <w:color w:val="000000"/>
        </w:rPr>
        <w:t>a</w:t>
      </w:r>
      <w:r>
        <w:rPr>
          <w:color w:val="000000"/>
        </w:rPr>
        <w:t>'</w:t>
      </w:r>
      <w:r>
        <w:rPr>
          <w:rStyle w:val="subscript"/>
        </w:rPr>
        <w:t>S</w:t>
      </w:r>
      <w:r>
        <w:t xml:space="preserve"> </w:t>
      </w:r>
      <w:r w:rsidR="00606874">
        <w:t xml:space="preserve">into (7.5) </w:t>
      </w:r>
      <w:r>
        <w:t>to get</w:t>
      </w:r>
      <w:r w:rsidR="000925F7">
        <w:t xml:space="preserve"> the same result as (7.</w:t>
      </w:r>
      <w:r w:rsidR="009B65F1">
        <w:t>4</w:t>
      </w:r>
      <w:r w:rsidR="000925F7">
        <w:t xml:space="preserve">) </w:t>
      </w:r>
      <w:r w:rsidR="00ED7905">
        <w:t xml:space="preserve">but </w:t>
      </w:r>
      <w:r w:rsidR="000925F7">
        <w:t xml:space="preserve">with </w:t>
      </w:r>
      <w:r w:rsidR="000925F7" w:rsidRPr="003B1DB6">
        <w:rPr>
          <w:b/>
          <w:color w:val="000000"/>
        </w:rPr>
        <w:fldChar w:fldCharType="begin"/>
      </w:r>
      <w:r w:rsidR="000925F7" w:rsidRPr="003B1DB6">
        <w:rPr>
          <w:b/>
          <w:color w:val="000000"/>
        </w:rPr>
        <w:instrText xml:space="preserve"> EQ \O(b,\S\up6(</w:instrText>
      </w:r>
      <w:r w:rsidR="000925F7" w:rsidRPr="003B1DB6">
        <w:rPr>
          <w:color w:val="000000"/>
        </w:rPr>
        <w:instrText>••</w:instrText>
      </w:r>
      <w:r w:rsidR="000925F7" w:rsidRPr="003B1DB6">
        <w:rPr>
          <w:b/>
          <w:color w:val="000000"/>
        </w:rPr>
        <w:instrText>))</w:instrText>
      </w:r>
      <w:r w:rsidR="000925F7" w:rsidRPr="003B1DB6">
        <w:rPr>
          <w:b/>
          <w:color w:val="000000"/>
        </w:rPr>
        <w:fldChar w:fldCharType="end"/>
      </w:r>
      <w:r w:rsidR="000925F7" w:rsidRPr="003B1DB6">
        <w:rPr>
          <w:rStyle w:val="subscript"/>
          <w:color w:val="000000"/>
        </w:rPr>
        <w:t>S</w:t>
      </w:r>
      <w:r w:rsidR="000925F7">
        <w:t xml:space="preserve"> tacked on, </w:t>
      </w:r>
    </w:p>
    <w:p w14:paraId="1FD6C07A" w14:textId="77777777" w:rsidR="000A5EEF" w:rsidRDefault="000A5EEF" w:rsidP="007A272D"/>
    <w:p w14:paraId="0CA2C10B" w14:textId="77777777" w:rsidR="000925F7" w:rsidRDefault="000A5EEF" w:rsidP="009B65F1">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rsidR="00A90316">
        <w:rPr>
          <w:b/>
        </w:rPr>
        <w:t>'</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00610A87">
        <w:rPr>
          <w:b/>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00610A87">
        <w:rPr>
          <w:b/>
        </w:rPr>
        <w:t>r'</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rsidR="00253E57">
        <w:t xml:space="preserve"> .</w:t>
      </w:r>
      <w:r>
        <w:tab/>
      </w:r>
      <w:r>
        <w:tab/>
      </w:r>
      <w:r>
        <w:tab/>
      </w:r>
      <w:r>
        <w:tab/>
      </w:r>
      <w:r w:rsidR="006E0CC6">
        <w:tab/>
      </w:r>
      <w:r>
        <w:t>(7.6</w:t>
      </w:r>
      <w:r w:rsidR="00605AC0">
        <w:t>a</w:t>
      </w:r>
      <w:r>
        <w:t>)</w:t>
      </w:r>
    </w:p>
    <w:p w14:paraId="5AD489BA" w14:textId="77777777" w:rsidR="000925F7" w:rsidRDefault="000925F7" w:rsidP="009B65F1">
      <w:pPr>
        <w:tabs>
          <w:tab w:val="left" w:pos="7200"/>
          <w:tab w:val="left" w:pos="7920"/>
          <w:tab w:val="right" w:pos="9270"/>
        </w:tabs>
      </w:pPr>
      <w:r>
        <w:tab/>
      </w:r>
      <w:r w:rsidR="009B65F1">
        <w:t>S</w:t>
      </w:r>
      <w:r w:rsidR="006E0CC6">
        <w:tab/>
        <w:t xml:space="preserve"> </w:t>
      </w:r>
      <w:r>
        <w:t xml:space="preserve"> </w:t>
      </w:r>
      <w:r w:rsidR="009B65F1">
        <w:t>S'</w:t>
      </w:r>
      <w:r w:rsidR="002A2098">
        <w:t xml:space="preserve">     Euler     Coriolis    </w:t>
      </w:r>
      <w:r w:rsidR="006E0CC6">
        <w:t xml:space="preserve"> </w:t>
      </w:r>
      <w:r w:rsidR="002A2098">
        <w:t xml:space="preserve">centripetal   </w:t>
      </w:r>
      <w:r>
        <w:t xml:space="preserve"> </w:t>
      </w:r>
      <w:r w:rsidR="002A2098">
        <w:t xml:space="preserve"> </w:t>
      </w:r>
      <w:r>
        <w:t>frame</w:t>
      </w:r>
    </w:p>
    <w:p w14:paraId="26B49065" w14:textId="77777777" w:rsidR="000925F7" w:rsidRDefault="000925F7" w:rsidP="007A272D"/>
    <w:p w14:paraId="781434C6" w14:textId="77777777" w:rsidR="000925F7" w:rsidRDefault="000925F7" w:rsidP="009B65F1">
      <w:pPr>
        <w:tabs>
          <w:tab w:val="left" w:pos="7200"/>
          <w:tab w:val="left" w:pos="7920"/>
          <w:tab w:val="right" w:pos="9270"/>
        </w:tabs>
      </w:pPr>
      <w:r>
        <w:t xml:space="preserve">We have attached a name to each contribution to </w:t>
      </w:r>
      <w:r w:rsidRPr="009B65F1">
        <w:rPr>
          <w:b/>
        </w:rPr>
        <w:t>a</w:t>
      </w:r>
      <w:r>
        <w:t xml:space="preserve"> and will discuss these terms below. </w:t>
      </w:r>
      <w:r w:rsidR="00A16632">
        <w:t>Since we really want all primed objects on the right side, we can anticipate the result (7.1</w:t>
      </w:r>
      <w:r w:rsidR="00EF724B">
        <w:t>2</w:t>
      </w:r>
      <w:r w:rsidR="00A16632">
        <w:t xml:space="preserve">) derived in </w:t>
      </w:r>
      <w:r w:rsidR="003D3953">
        <w:t>S</w:t>
      </w:r>
      <w:r w:rsidR="00A16632">
        <w:t xml:space="preserve">ection </w:t>
      </w:r>
      <w:r w:rsidR="003D3953">
        <w:t>7.5</w:t>
      </w:r>
      <w:r w:rsidR="00A16632">
        <w:t xml:space="preserve"> below, </w:t>
      </w:r>
    </w:p>
    <w:p w14:paraId="3A399813" w14:textId="77777777" w:rsidR="00A16632" w:rsidRDefault="00A16632" w:rsidP="009B65F1">
      <w:pPr>
        <w:tabs>
          <w:tab w:val="left" w:pos="7200"/>
          <w:tab w:val="left" w:pos="7920"/>
          <w:tab w:val="right" w:pos="9270"/>
        </w:tabs>
      </w:pPr>
    </w:p>
    <w:p w14:paraId="4E8BEC64" w14:textId="77777777" w:rsidR="007A5CC4" w:rsidRP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EF724B">
        <w:t xml:space="preserve"> </w:t>
      </w:r>
      <w:r>
        <w:t xml:space="preserve"> </w:t>
      </w:r>
      <w:r w:rsidRPr="00677EC7">
        <w:rPr>
          <w:b/>
        </w:rPr>
        <w:t>ω</w:t>
      </w:r>
      <w:r>
        <w:t xml:space="preserve"> x (</w:t>
      </w:r>
      <w:r w:rsidRPr="00677EC7">
        <w:rPr>
          <w:b/>
        </w:rPr>
        <w:t>ω</w:t>
      </w:r>
      <w:r>
        <w:t xml:space="preserve"> x </w:t>
      </w:r>
      <w:r w:rsidRPr="00677EC7">
        <w:rPr>
          <w:b/>
        </w:rPr>
        <w:t>b</w:t>
      </w:r>
      <w:r>
        <w:t>)</w:t>
      </w:r>
      <w:r>
        <w:tab/>
      </w:r>
      <w:r>
        <w:tab/>
      </w:r>
      <w:r>
        <w:tab/>
      </w:r>
      <w:r>
        <w:tab/>
      </w:r>
      <w:r>
        <w:tab/>
      </w:r>
      <w:r>
        <w:tab/>
      </w:r>
      <w:r w:rsidRPr="007A5CC4">
        <w:rPr>
          <w:i/>
        </w:rPr>
        <w:t>(7.1</w:t>
      </w:r>
      <w:r w:rsidR="00EF724B">
        <w:rPr>
          <w:i/>
        </w:rPr>
        <w:t>2</w:t>
      </w:r>
      <w:r w:rsidRPr="007A5CC4">
        <w:rPr>
          <w:i/>
        </w:rPr>
        <w:t>)</w:t>
      </w:r>
    </w:p>
    <w:p w14:paraId="68F889D9" w14:textId="77777777" w:rsidR="00A16632" w:rsidRDefault="00A16632" w:rsidP="00A16632">
      <w:pPr>
        <w:tabs>
          <w:tab w:val="left" w:pos="7200"/>
          <w:tab w:val="left" w:pos="7920"/>
          <w:tab w:val="right" w:pos="9270"/>
        </w:tabs>
      </w:pPr>
    </w:p>
    <w:p w14:paraId="21CD3BA6" w14:textId="77777777" w:rsidR="00A16632" w:rsidRDefault="00A16632" w:rsidP="00A16632">
      <w:pPr>
        <w:tabs>
          <w:tab w:val="left" w:pos="7200"/>
          <w:tab w:val="left" w:pos="7920"/>
          <w:tab w:val="right" w:pos="9270"/>
        </w:tabs>
      </w:pPr>
      <w:r>
        <w:t>to get this</w:t>
      </w:r>
      <w:r w:rsidR="00605AC0">
        <w:t xml:space="preserve"> alternate form </w:t>
      </w:r>
      <w:r w:rsidR="008A7293">
        <w:t xml:space="preserve">for </w:t>
      </w:r>
      <w:r w:rsidR="008A7293" w:rsidRPr="008A7293">
        <w:rPr>
          <w:b/>
        </w:rPr>
        <w:t>a</w:t>
      </w:r>
      <w:r w:rsidR="008A7293">
        <w:t xml:space="preserve"> , </w:t>
      </w:r>
    </w:p>
    <w:p w14:paraId="597625C5" w14:textId="77777777" w:rsidR="00A16632" w:rsidRDefault="00A16632" w:rsidP="00A16632">
      <w:pPr>
        <w:tabs>
          <w:tab w:val="left" w:pos="7200"/>
          <w:tab w:val="left" w:pos="7920"/>
          <w:tab w:val="right" w:pos="9270"/>
        </w:tabs>
      </w:pPr>
    </w:p>
    <w:p w14:paraId="2493E7EF" w14:textId="77777777" w:rsidR="00A16632" w:rsidRPr="00EF724B" w:rsidRDefault="00A16632" w:rsidP="00A16632">
      <w:pPr>
        <w:tabs>
          <w:tab w:val="left" w:pos="7200"/>
          <w:tab w:val="left" w:pos="7920"/>
          <w:tab w:val="right" w:pos="9270"/>
        </w:tabs>
        <w:rPr>
          <w:color w:val="000000"/>
        </w:rPr>
      </w:pPr>
      <w:r w:rsidRPr="00EF724B">
        <w:rPr>
          <w:color w:val="000000"/>
        </w:rPr>
        <w:tab/>
      </w:r>
      <w:r w:rsidRPr="00EF724B">
        <w:rPr>
          <w:b/>
          <w:color w:val="000000"/>
        </w:rPr>
        <w:t>a</w:t>
      </w:r>
      <w:r w:rsidRPr="00EF724B">
        <w:rPr>
          <w:rStyle w:val="subscript"/>
          <w:color w:val="000000"/>
        </w:rPr>
        <w:t xml:space="preserve"> </w:t>
      </w:r>
      <w:r w:rsidRPr="00EF724B">
        <w:rPr>
          <w:color w:val="000000"/>
        </w:rPr>
        <w:t xml:space="preserve"> =  </w:t>
      </w:r>
      <w:r w:rsidRPr="00EF724B">
        <w:rPr>
          <w:b/>
          <w:color w:val="000000"/>
        </w:rPr>
        <w:t>a</w:t>
      </w:r>
      <w:r w:rsidR="00A90316">
        <w:rPr>
          <w:b/>
        </w:rPr>
        <w:t>'</w:t>
      </w:r>
      <w:r w:rsidRPr="00EF724B">
        <w:rPr>
          <w:color w:val="000000"/>
        </w:rPr>
        <w:t xml:space="preserve">  + </w:t>
      </w:r>
      <w:r w:rsidRPr="00EF724B">
        <w:rPr>
          <w:b/>
          <w:color w:val="000000"/>
        </w:rPr>
        <w:fldChar w:fldCharType="begin"/>
      </w:r>
      <w:r w:rsidRPr="00EF724B">
        <w:rPr>
          <w:b/>
          <w:color w:val="000000"/>
        </w:rPr>
        <w:instrText xml:space="preserve"> EQ \O(</w:instrText>
      </w:r>
      <w:r w:rsidR="00E6586A" w:rsidRPr="00EF724B">
        <w:rPr>
          <w:b/>
          <w:color w:val="000000"/>
        </w:rPr>
        <w:instrText>ω,\S\up4</w:instrText>
      </w:r>
      <w:r w:rsidR="0071058E" w:rsidRPr="00EF724B">
        <w:rPr>
          <w:color w:val="000000"/>
        </w:rPr>
        <w:instrText>(•)</w:instrText>
      </w:r>
      <w:r w:rsidRPr="00EF724B">
        <w:rPr>
          <w:b/>
          <w:color w:val="000000"/>
        </w:rPr>
        <w:instrText>)</w:instrText>
      </w:r>
      <w:r w:rsidRPr="00EF724B">
        <w:rPr>
          <w:b/>
          <w:color w:val="000000"/>
        </w:rPr>
        <w:fldChar w:fldCharType="end"/>
      </w:r>
      <w:r w:rsidRPr="00EF724B">
        <w:rPr>
          <w:color w:val="000000"/>
        </w:rPr>
        <w:t xml:space="preserve"> x </w:t>
      </w:r>
      <w:r w:rsidR="00610A87">
        <w:rPr>
          <w:b/>
        </w:rPr>
        <w:t>r'</w:t>
      </w:r>
      <w:r w:rsidRPr="00EF724B">
        <w:rPr>
          <w:color w:val="000000"/>
        </w:rPr>
        <w:t xml:space="preserve"> + 2 </w:t>
      </w:r>
      <w:r w:rsidRPr="00EF724B">
        <w:rPr>
          <w:b/>
          <w:color w:val="000000"/>
        </w:rPr>
        <w:t>ω</w:t>
      </w:r>
      <w:r w:rsidRPr="00EF724B">
        <w:rPr>
          <w:color w:val="000000"/>
        </w:rPr>
        <w:t xml:space="preserve"> x </w:t>
      </w:r>
      <w:r w:rsidRPr="00EF724B">
        <w:rPr>
          <w:b/>
          <w:color w:val="000000"/>
        </w:rPr>
        <w:t>v</w:t>
      </w:r>
      <w:r w:rsidR="00A90316">
        <w:rPr>
          <w:b/>
        </w:rPr>
        <w:t>'</w:t>
      </w:r>
      <w:r w:rsidRPr="00EF724B">
        <w:rPr>
          <w:color w:val="000000"/>
        </w:rPr>
        <w:t xml:space="preserve"> + </w:t>
      </w:r>
      <w:r w:rsidRPr="00EF724B">
        <w:rPr>
          <w:b/>
          <w:color w:val="000000"/>
        </w:rPr>
        <w:t>ω</w:t>
      </w:r>
      <w:r w:rsidRPr="00EF724B">
        <w:rPr>
          <w:color w:val="000000"/>
        </w:rPr>
        <w:t xml:space="preserve"> x (</w:t>
      </w:r>
      <w:r w:rsidRPr="00EF724B">
        <w:rPr>
          <w:b/>
          <w:color w:val="000000"/>
        </w:rPr>
        <w:t>ω</w:t>
      </w:r>
      <w:r w:rsidRPr="00EF724B">
        <w:rPr>
          <w:color w:val="000000"/>
        </w:rPr>
        <w:t xml:space="preserve"> x </w:t>
      </w:r>
      <w:r w:rsidR="00610A87">
        <w:rPr>
          <w:b/>
        </w:rPr>
        <w:t>r'</w:t>
      </w:r>
      <w:r w:rsidRPr="00EF724B">
        <w:rPr>
          <w:color w:val="000000"/>
        </w:rPr>
        <w:t xml:space="preserve">) +  </w:t>
      </w:r>
      <w:r w:rsidRPr="00EF724B">
        <w:rPr>
          <w:b/>
          <w:color w:val="000000"/>
        </w:rPr>
        <w:t>[</w:t>
      </w:r>
      <w:r w:rsidR="007A5CC4" w:rsidRPr="00EF724B">
        <w:rPr>
          <w:b/>
          <w:color w:val="000000"/>
        </w:rPr>
        <w:fldChar w:fldCharType="begin"/>
      </w:r>
      <w:r w:rsidR="007A5CC4" w:rsidRPr="00EF724B">
        <w:rPr>
          <w:b/>
          <w:color w:val="000000"/>
        </w:rPr>
        <w:instrText xml:space="preserve"> EQ \O(b,\S\up6(</w:instrText>
      </w:r>
      <w:r w:rsidR="007A5CC4" w:rsidRPr="00EF724B">
        <w:rPr>
          <w:color w:val="000000"/>
        </w:rPr>
        <w:instrText>••</w:instrText>
      </w:r>
      <w:r w:rsidR="007A5CC4" w:rsidRPr="00EF724B">
        <w:rPr>
          <w:b/>
          <w:color w:val="000000"/>
        </w:rPr>
        <w:instrText>))</w:instrText>
      </w:r>
      <w:r w:rsidR="007A5CC4" w:rsidRPr="00EF724B">
        <w:rPr>
          <w:b/>
          <w:color w:val="000000"/>
        </w:rPr>
        <w:fldChar w:fldCharType="end"/>
      </w:r>
      <w:r w:rsidR="007A5CC4" w:rsidRPr="00EF724B">
        <w:rPr>
          <w:rStyle w:val="subscript"/>
          <w:color w:val="000000"/>
        </w:rPr>
        <w:t>S'</w:t>
      </w:r>
      <w:r w:rsidR="007A5CC4" w:rsidRPr="00EF724B">
        <w:rPr>
          <w:color w:val="000000"/>
        </w:rPr>
        <w:t xml:space="preserve"> + </w:t>
      </w:r>
      <w:r w:rsidR="007A5CC4" w:rsidRPr="00EF724B">
        <w:rPr>
          <w:b/>
          <w:color w:val="000000"/>
        </w:rPr>
        <w:fldChar w:fldCharType="begin"/>
      </w:r>
      <w:r w:rsidR="007A5CC4" w:rsidRPr="00EF724B">
        <w:rPr>
          <w:b/>
          <w:color w:val="000000"/>
        </w:rPr>
        <w:instrText xml:space="preserve"> EQ \O(</w:instrText>
      </w:r>
      <w:r w:rsidR="00E6586A" w:rsidRPr="00EF724B">
        <w:rPr>
          <w:b/>
          <w:color w:val="000000"/>
        </w:rPr>
        <w:instrText>ω,\S\up4</w:instrText>
      </w:r>
      <w:r w:rsidR="0071058E" w:rsidRPr="00EF724B">
        <w:rPr>
          <w:color w:val="000000"/>
        </w:rPr>
        <w:instrText>(•)</w:instrText>
      </w:r>
      <w:r w:rsidR="007A5CC4" w:rsidRPr="00EF724B">
        <w:rPr>
          <w:b/>
          <w:color w:val="000000"/>
        </w:rPr>
        <w:instrText>)</w:instrText>
      </w:r>
      <w:r w:rsidR="007A5CC4" w:rsidRPr="00EF724B">
        <w:rPr>
          <w:b/>
          <w:color w:val="000000"/>
        </w:rPr>
        <w:fldChar w:fldCharType="end"/>
      </w:r>
      <w:r w:rsidR="007A5CC4" w:rsidRPr="00EF724B">
        <w:rPr>
          <w:color w:val="000000"/>
        </w:rPr>
        <w:t xml:space="preserve"> x </w:t>
      </w:r>
      <w:r w:rsidR="007A5CC4" w:rsidRPr="00EF724B">
        <w:rPr>
          <w:b/>
          <w:color w:val="000000"/>
        </w:rPr>
        <w:t>b</w:t>
      </w:r>
      <w:r w:rsidR="007A5CC4" w:rsidRPr="00EF724B">
        <w:rPr>
          <w:color w:val="000000"/>
        </w:rPr>
        <w:t xml:space="preserve"> + 2</w:t>
      </w:r>
      <w:r w:rsidR="007A5CC4" w:rsidRPr="00EF724B">
        <w:rPr>
          <w:b/>
          <w:color w:val="000000"/>
        </w:rPr>
        <w:t>ω</w:t>
      </w:r>
      <w:r w:rsidR="007A5CC4" w:rsidRPr="00EF724B">
        <w:rPr>
          <w:color w:val="000000"/>
        </w:rPr>
        <w:t xml:space="preserve"> x </w:t>
      </w:r>
      <w:r w:rsidR="007A5CC4" w:rsidRPr="00EF724B">
        <w:rPr>
          <w:b/>
          <w:color w:val="000000"/>
        </w:rPr>
        <w:fldChar w:fldCharType="begin"/>
      </w:r>
      <w:r w:rsidR="007A5CC4" w:rsidRPr="00EF724B">
        <w:rPr>
          <w:b/>
          <w:color w:val="000000"/>
        </w:rPr>
        <w:instrText xml:space="preserve"> EQ \O(b,\S\up6(</w:instrText>
      </w:r>
      <w:r w:rsidR="007A5CC4" w:rsidRPr="00EF724B">
        <w:rPr>
          <w:color w:val="000000"/>
        </w:rPr>
        <w:instrText>•</w:instrText>
      </w:r>
      <w:r w:rsidR="007A5CC4" w:rsidRPr="00EF724B">
        <w:rPr>
          <w:b/>
          <w:color w:val="000000"/>
        </w:rPr>
        <w:instrText>))</w:instrText>
      </w:r>
      <w:r w:rsidR="007A5CC4" w:rsidRPr="00EF724B">
        <w:rPr>
          <w:b/>
          <w:color w:val="000000"/>
        </w:rPr>
        <w:fldChar w:fldCharType="end"/>
      </w:r>
      <w:r w:rsidR="007A5CC4" w:rsidRPr="00EF724B">
        <w:rPr>
          <w:rStyle w:val="subscript"/>
          <w:color w:val="000000"/>
        </w:rPr>
        <w:t>S'</w:t>
      </w:r>
      <w:r w:rsidR="007A5CC4" w:rsidRPr="00EF724B">
        <w:rPr>
          <w:color w:val="000000"/>
        </w:rPr>
        <w:t xml:space="preserve"> + </w:t>
      </w:r>
      <w:r w:rsidR="007A5CC4" w:rsidRPr="00EF724B">
        <w:rPr>
          <w:b/>
          <w:color w:val="000000"/>
        </w:rPr>
        <w:t>ω</w:t>
      </w:r>
      <w:r w:rsidR="007A5CC4" w:rsidRPr="00EF724B">
        <w:rPr>
          <w:color w:val="000000"/>
        </w:rPr>
        <w:t xml:space="preserve"> x (</w:t>
      </w:r>
      <w:r w:rsidR="007A5CC4" w:rsidRPr="00EF724B">
        <w:rPr>
          <w:b/>
          <w:color w:val="000000"/>
        </w:rPr>
        <w:t>ω</w:t>
      </w:r>
      <w:r w:rsidR="007A5CC4" w:rsidRPr="00EF724B">
        <w:rPr>
          <w:color w:val="000000"/>
        </w:rPr>
        <w:t xml:space="preserve"> x </w:t>
      </w:r>
      <w:r w:rsidR="007A5CC4" w:rsidRPr="00EF724B">
        <w:rPr>
          <w:b/>
          <w:color w:val="000000"/>
        </w:rPr>
        <w:t>b</w:t>
      </w:r>
      <w:r w:rsidR="007A5CC4" w:rsidRPr="00EF724B">
        <w:rPr>
          <w:color w:val="000000"/>
        </w:rPr>
        <w:t>)</w:t>
      </w:r>
      <w:r w:rsidR="007A5CC4" w:rsidRPr="00EF724B">
        <w:rPr>
          <w:color w:val="000000"/>
        </w:rPr>
        <w:tab/>
      </w:r>
      <w:r w:rsidRPr="00EF724B">
        <w:rPr>
          <w:b/>
          <w:color w:val="000000"/>
        </w:rPr>
        <w:t>]</w:t>
      </w:r>
    </w:p>
    <w:p w14:paraId="59358ED8" w14:textId="77777777" w:rsidR="00A16632" w:rsidRPr="00EF724B" w:rsidRDefault="00A16632" w:rsidP="009B65F1">
      <w:pPr>
        <w:tabs>
          <w:tab w:val="left" w:pos="7200"/>
          <w:tab w:val="left" w:pos="7920"/>
          <w:tab w:val="right" w:pos="9270"/>
        </w:tabs>
        <w:rPr>
          <w:color w:val="000000"/>
        </w:rPr>
      </w:pPr>
    </w:p>
    <w:p w14:paraId="76B5D832" w14:textId="77777777" w:rsidR="007A5CC4" w:rsidRPr="00EF724B" w:rsidRDefault="007A5CC4" w:rsidP="007A5CC4">
      <w:pPr>
        <w:tabs>
          <w:tab w:val="left" w:pos="7200"/>
          <w:tab w:val="left" w:pos="7920"/>
          <w:tab w:val="right" w:pos="9270"/>
        </w:tabs>
        <w:rPr>
          <w:color w:val="000000"/>
        </w:rPr>
      </w:pPr>
      <w:r w:rsidRPr="00EF724B">
        <w:rPr>
          <w:color w:val="000000"/>
        </w:rPr>
        <w:tab/>
      </w:r>
      <w:r w:rsidRPr="00EF724B">
        <w:rPr>
          <w:color w:val="000000"/>
        </w:rPr>
        <w:tab/>
        <w:t xml:space="preserve">=  </w:t>
      </w:r>
      <w:r w:rsidRPr="00EF724B">
        <w:rPr>
          <w:b/>
          <w:color w:val="000000"/>
        </w:rPr>
        <w:t>a</w:t>
      </w:r>
      <w:r w:rsidR="00A90316">
        <w:rPr>
          <w:b/>
        </w:rPr>
        <w:t>'</w:t>
      </w:r>
      <w:r w:rsidRPr="00EF724B">
        <w:rPr>
          <w:color w:val="000000"/>
        </w:rPr>
        <w:t xml:space="preserve">  + </w:t>
      </w:r>
      <w:r w:rsidRPr="00EF724B">
        <w:rPr>
          <w:b/>
          <w:color w:val="000000"/>
        </w:rPr>
        <w:fldChar w:fldCharType="begin"/>
      </w:r>
      <w:r w:rsidRPr="00EF724B">
        <w:rPr>
          <w:b/>
          <w:color w:val="000000"/>
        </w:rPr>
        <w:instrText xml:space="preserve"> EQ \O(</w:instrText>
      </w:r>
      <w:r w:rsidR="00E6586A" w:rsidRPr="00EF724B">
        <w:rPr>
          <w:b/>
          <w:color w:val="000000"/>
        </w:rPr>
        <w:instrText>ω,\S\up4</w:instrText>
      </w:r>
      <w:r w:rsidR="0071058E" w:rsidRPr="00EF724B">
        <w:rPr>
          <w:color w:val="000000"/>
        </w:rPr>
        <w:instrText>(•)</w:instrText>
      </w:r>
      <w:r w:rsidRPr="00EF724B">
        <w:rPr>
          <w:b/>
          <w:color w:val="000000"/>
        </w:rPr>
        <w:instrText>)</w:instrText>
      </w:r>
      <w:r w:rsidRPr="00EF724B">
        <w:rPr>
          <w:b/>
          <w:color w:val="000000"/>
        </w:rPr>
        <w:fldChar w:fldCharType="end"/>
      </w:r>
      <w:r w:rsidRPr="00EF724B">
        <w:rPr>
          <w:color w:val="000000"/>
        </w:rPr>
        <w:t xml:space="preserve"> x </w:t>
      </w:r>
      <w:r w:rsidRPr="00EF724B">
        <w:rPr>
          <w:b/>
          <w:color w:val="000000"/>
        </w:rPr>
        <w:t>r</w:t>
      </w:r>
      <w:r w:rsidRPr="00EF724B">
        <w:rPr>
          <w:color w:val="000000"/>
        </w:rPr>
        <w:t xml:space="preserve"> + 2 </w:t>
      </w:r>
      <w:r w:rsidRPr="00EF724B">
        <w:rPr>
          <w:b/>
          <w:color w:val="000000"/>
        </w:rPr>
        <w:t>ω</w:t>
      </w:r>
      <w:r w:rsidRPr="00EF724B">
        <w:rPr>
          <w:color w:val="000000"/>
        </w:rPr>
        <w:t xml:space="preserve"> x </w:t>
      </w:r>
      <w:r w:rsidRPr="00EF724B">
        <w:rPr>
          <w:b/>
          <w:color w:val="000000"/>
        </w:rPr>
        <w:t>v</w:t>
      </w:r>
      <w:r w:rsidR="00A90316">
        <w:rPr>
          <w:b/>
        </w:rPr>
        <w:t>'</w:t>
      </w:r>
      <w:r w:rsidRPr="00EF724B">
        <w:rPr>
          <w:color w:val="000000"/>
        </w:rPr>
        <w:t xml:space="preserve"> + </w:t>
      </w:r>
      <w:r w:rsidRPr="00EF724B">
        <w:rPr>
          <w:b/>
          <w:color w:val="000000"/>
        </w:rPr>
        <w:t>ω</w:t>
      </w:r>
      <w:r w:rsidRPr="00EF724B">
        <w:rPr>
          <w:color w:val="000000"/>
        </w:rPr>
        <w:t xml:space="preserve"> x (</w:t>
      </w:r>
      <w:r w:rsidRPr="00EF724B">
        <w:rPr>
          <w:b/>
          <w:color w:val="000000"/>
        </w:rPr>
        <w:t>ω</w:t>
      </w:r>
      <w:r w:rsidRPr="00EF724B">
        <w:rPr>
          <w:color w:val="000000"/>
        </w:rPr>
        <w:t xml:space="preserve"> x </w:t>
      </w:r>
      <w:r w:rsidRPr="00EF724B">
        <w:rPr>
          <w:b/>
          <w:color w:val="000000"/>
        </w:rPr>
        <w:t>r</w:t>
      </w:r>
      <w:r w:rsidRPr="00EF724B">
        <w:rPr>
          <w:color w:val="000000"/>
        </w:rPr>
        <w:t>) + 2</w:t>
      </w:r>
      <w:r w:rsidRPr="00EF724B">
        <w:rPr>
          <w:b/>
          <w:color w:val="000000"/>
        </w:rPr>
        <w:t>ω</w:t>
      </w:r>
      <w:r w:rsidRPr="00EF724B">
        <w:rPr>
          <w:color w:val="000000"/>
        </w:rPr>
        <w:t xml:space="preserve"> x </w:t>
      </w:r>
      <w:r w:rsidRPr="00EF724B">
        <w:rPr>
          <w:b/>
          <w:color w:val="000000"/>
        </w:rPr>
        <w:fldChar w:fldCharType="begin"/>
      </w:r>
      <w:r w:rsidRPr="00EF724B">
        <w:rPr>
          <w:b/>
          <w:color w:val="000000"/>
        </w:rPr>
        <w:instrText xml:space="preserve"> EQ \O(b,\S\up6(</w:instrText>
      </w:r>
      <w:r w:rsidRPr="00EF724B">
        <w:rPr>
          <w:color w:val="000000"/>
        </w:rPr>
        <w:instrText>•</w:instrText>
      </w:r>
      <w:r w:rsidRPr="00EF724B">
        <w:rPr>
          <w:b/>
          <w:color w:val="000000"/>
        </w:rPr>
        <w:instrText>))</w:instrText>
      </w:r>
      <w:r w:rsidRPr="00EF724B">
        <w:rPr>
          <w:b/>
          <w:color w:val="000000"/>
        </w:rPr>
        <w:fldChar w:fldCharType="end"/>
      </w:r>
      <w:r w:rsidRPr="00EF724B">
        <w:rPr>
          <w:rStyle w:val="subscript"/>
          <w:color w:val="000000"/>
        </w:rPr>
        <w:t>S'</w:t>
      </w:r>
      <w:r w:rsidR="00DB291B" w:rsidRPr="00EF724B">
        <w:rPr>
          <w:rStyle w:val="subscript"/>
          <w:color w:val="000000"/>
        </w:rPr>
        <w:t xml:space="preserve"> </w:t>
      </w:r>
      <w:r w:rsidR="00DB291B" w:rsidRPr="00EF724B">
        <w:rPr>
          <w:color w:val="000000"/>
        </w:rPr>
        <w:t xml:space="preserve">+  </w:t>
      </w:r>
      <w:r w:rsidR="00DB291B" w:rsidRPr="00EF724B">
        <w:rPr>
          <w:b/>
          <w:color w:val="000000"/>
        </w:rPr>
        <w:fldChar w:fldCharType="begin"/>
      </w:r>
      <w:r w:rsidR="00DB291B" w:rsidRPr="00EF724B">
        <w:rPr>
          <w:b/>
          <w:color w:val="000000"/>
        </w:rPr>
        <w:instrText xml:space="preserve"> EQ \O(b,\S\up6(</w:instrText>
      </w:r>
      <w:r w:rsidR="00DB291B" w:rsidRPr="00EF724B">
        <w:rPr>
          <w:color w:val="000000"/>
        </w:rPr>
        <w:instrText>••</w:instrText>
      </w:r>
      <w:r w:rsidR="00DB291B" w:rsidRPr="00EF724B">
        <w:rPr>
          <w:b/>
          <w:color w:val="000000"/>
        </w:rPr>
        <w:instrText>))</w:instrText>
      </w:r>
      <w:r w:rsidR="00DB291B" w:rsidRPr="00EF724B">
        <w:rPr>
          <w:b/>
          <w:color w:val="000000"/>
        </w:rPr>
        <w:fldChar w:fldCharType="end"/>
      </w:r>
      <w:r w:rsidR="00DB291B" w:rsidRPr="00EF724B">
        <w:rPr>
          <w:rStyle w:val="subscript"/>
          <w:color w:val="000000"/>
        </w:rPr>
        <w:t>S'</w:t>
      </w:r>
      <w:r w:rsidR="00253E57" w:rsidRPr="00EF724B">
        <w:rPr>
          <w:color w:val="000000"/>
        </w:rPr>
        <w:t xml:space="preserve">  </w:t>
      </w:r>
      <w:r w:rsidR="00605AC0" w:rsidRPr="00EF724B">
        <w:rPr>
          <w:color w:val="000000"/>
        </w:rPr>
        <w:tab/>
      </w:r>
      <w:r w:rsidR="00605AC0" w:rsidRPr="00EF724B">
        <w:rPr>
          <w:color w:val="000000"/>
        </w:rPr>
        <w:tab/>
      </w:r>
      <w:r w:rsidR="00605AC0" w:rsidRPr="00EF724B">
        <w:rPr>
          <w:color w:val="000000"/>
        </w:rPr>
        <w:tab/>
      </w:r>
      <w:r w:rsidR="00605AC0" w:rsidRPr="00EF724B">
        <w:rPr>
          <w:color w:val="000000"/>
        </w:rPr>
        <w:tab/>
        <w:t>(7.6b)</w:t>
      </w:r>
    </w:p>
    <w:p w14:paraId="3933ED4D" w14:textId="77777777" w:rsidR="00605AC0" w:rsidRDefault="00605AC0" w:rsidP="007A5CC4">
      <w:pPr>
        <w:tabs>
          <w:tab w:val="left" w:pos="7200"/>
          <w:tab w:val="left" w:pos="7920"/>
          <w:tab w:val="right" w:pos="9270"/>
        </w:tabs>
      </w:pPr>
    </w:p>
    <w:p w14:paraId="1823759F" w14:textId="77777777" w:rsidR="00605AC0" w:rsidRPr="00605AC0" w:rsidRDefault="00605AC0" w:rsidP="007A5CC4">
      <w:pPr>
        <w:tabs>
          <w:tab w:val="left" w:pos="7200"/>
          <w:tab w:val="left" w:pos="7920"/>
          <w:tab w:val="right" w:pos="9270"/>
        </w:tabs>
      </w:pPr>
      <w:r>
        <w:t xml:space="preserve">where we think here of </w:t>
      </w:r>
      <w:r w:rsidRPr="00605AC0">
        <w:rPr>
          <w:b/>
        </w:rPr>
        <w:t>r</w:t>
      </w:r>
      <w:r>
        <w:t xml:space="preserve"> as just a shorthand for </w:t>
      </w:r>
      <w:r w:rsidRPr="00605AC0">
        <w:rPr>
          <w:b/>
        </w:rPr>
        <w:t>b</w:t>
      </w:r>
      <w:r>
        <w:t xml:space="preserve"> + </w:t>
      </w:r>
      <w:r w:rsidRPr="00605AC0">
        <w:rPr>
          <w:b/>
        </w:rPr>
        <w:t>r</w:t>
      </w:r>
      <w:r>
        <w:t xml:space="preserve">' to </w:t>
      </w:r>
      <w:r w:rsidR="00606874">
        <w:t>reduce</w:t>
      </w:r>
      <w:r>
        <w:t xml:space="preserve"> the number of terms. </w:t>
      </w:r>
    </w:p>
    <w:p w14:paraId="236415A7" w14:textId="77777777" w:rsidR="00531E88" w:rsidRDefault="00531E88" w:rsidP="00531E88">
      <w:pPr>
        <w:tabs>
          <w:tab w:val="left" w:pos="7200"/>
          <w:tab w:val="left" w:pos="7920"/>
          <w:tab w:val="right" w:pos="9270"/>
        </w:tabs>
      </w:pPr>
    </w:p>
    <w:p w14:paraId="519F66AF" w14:textId="77777777" w:rsidR="00531E88" w:rsidRDefault="00D906C7" w:rsidP="00531E88">
      <w:pPr>
        <w:pStyle w:val="Heading3"/>
      </w:pPr>
      <w:r>
        <w:br w:type="page"/>
      </w:r>
      <w:bookmarkStart w:id="38" w:name="_Toc479350496"/>
      <w:r w:rsidR="003D3953">
        <w:t>7.3</w:t>
      </w:r>
      <w:r w:rsidR="00531E88" w:rsidRPr="003B1DB6">
        <w:t xml:space="preserve"> Acceleration </w:t>
      </w:r>
      <w:r w:rsidR="00531E88" w:rsidRPr="00531E88">
        <w:t>a</w:t>
      </w:r>
      <w:r w:rsidR="00531E88" w:rsidRPr="00531E88">
        <w:rPr>
          <w:rStyle w:val="subscript"/>
          <w:b/>
        </w:rPr>
        <w:t>S'</w:t>
      </w:r>
      <w:bookmarkEnd w:id="38"/>
    </w:p>
    <w:p w14:paraId="6B331832" w14:textId="77777777" w:rsidR="00B5401B" w:rsidRDefault="00B5401B" w:rsidP="00B5401B"/>
    <w:p w14:paraId="22342117" w14:textId="77777777" w:rsidR="00D57B91" w:rsidRPr="007C3F91" w:rsidRDefault="007C3F91" w:rsidP="00660F2C">
      <w:r>
        <w:t>Start with (6.3a) which is ∂</w:t>
      </w:r>
      <w:r>
        <w:rPr>
          <w:rStyle w:val="subscript"/>
        </w:rPr>
        <w:t>S'</w:t>
      </w:r>
      <w:r>
        <w:t xml:space="preserve"> applied to </w:t>
      </w:r>
      <w:r w:rsidRPr="009E0F3A">
        <w:rPr>
          <w:b/>
          <w:color w:val="000000"/>
        </w:rPr>
        <w:t>r</w:t>
      </w:r>
      <w:r w:rsidRPr="009E0F3A">
        <w:rPr>
          <w:color w:val="000000"/>
        </w:rPr>
        <w:t xml:space="preserve"> = </w:t>
      </w:r>
      <w:r w:rsidR="00610A87">
        <w:rPr>
          <w:b/>
        </w:rPr>
        <w:t>r'</w:t>
      </w:r>
      <w:r w:rsidRPr="009E0F3A">
        <w:rPr>
          <w:color w:val="000000"/>
        </w:rPr>
        <w:t xml:space="preserve"> + </w:t>
      </w:r>
      <w:r w:rsidRPr="009E0F3A">
        <w:rPr>
          <w:b/>
          <w:color w:val="000000"/>
        </w:rPr>
        <w:t>b</w:t>
      </w:r>
      <w:r>
        <w:rPr>
          <w:b/>
          <w:color w:val="000000"/>
        </w:rPr>
        <w:t xml:space="preserve">, </w:t>
      </w:r>
    </w:p>
    <w:p w14:paraId="44E62AA0" w14:textId="77777777" w:rsidR="00D57B91" w:rsidRDefault="00D57B91" w:rsidP="00660F2C"/>
    <w:p w14:paraId="4CFE099A" w14:textId="77777777" w:rsidR="00D57B91" w:rsidRDefault="00D57B91" w:rsidP="00D57B91">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rsidR="00A90316">
        <w:rPr>
          <w:b/>
        </w:rPr>
        <w:t>'</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53E57">
        <w:t xml:space="preserve">    .</w:t>
      </w:r>
      <w:r>
        <w:tab/>
      </w:r>
      <w:r>
        <w:tab/>
      </w:r>
      <w:r>
        <w:tab/>
      </w:r>
      <w:r>
        <w:tab/>
      </w:r>
      <w:r>
        <w:tab/>
      </w:r>
      <w:r>
        <w:tab/>
      </w:r>
      <w:r>
        <w:tab/>
      </w:r>
      <w:r>
        <w:tab/>
      </w:r>
      <w:r>
        <w:tab/>
      </w:r>
      <w:r>
        <w:tab/>
      </w:r>
      <w:r w:rsidRPr="00D57B91">
        <w:rPr>
          <w:i/>
        </w:rPr>
        <w:t>(6.3a)</w:t>
      </w:r>
    </w:p>
    <w:p w14:paraId="48C32BBE" w14:textId="77777777" w:rsidR="00D57B91" w:rsidRDefault="00D57B91" w:rsidP="00660F2C"/>
    <w:p w14:paraId="0271E6DA" w14:textId="77777777" w:rsidR="00D57B91" w:rsidRDefault="00D57B91" w:rsidP="00660F2C">
      <w:r>
        <w:t xml:space="preserve">Apply </w:t>
      </w:r>
      <w:r w:rsidR="007C3F91">
        <w:t xml:space="preserve"> ∂</w:t>
      </w:r>
      <w:r w:rsidR="007C3F91">
        <w:rPr>
          <w:rStyle w:val="subscript"/>
        </w:rPr>
        <w:t>S'</w:t>
      </w:r>
      <w:r w:rsidR="007C3F91">
        <w:t xml:space="preserve"> again</w:t>
      </w:r>
      <w:r>
        <w:t xml:space="preserve"> to get</w:t>
      </w:r>
    </w:p>
    <w:p w14:paraId="66B1EFF7" w14:textId="77777777" w:rsidR="007C3F91" w:rsidRDefault="007C3F91" w:rsidP="00660F2C"/>
    <w:p w14:paraId="534FCE78" w14:textId="77777777" w:rsidR="007C3F91" w:rsidRPr="00D57B91" w:rsidRDefault="007C3F91" w:rsidP="007C3F91">
      <w:r>
        <w:tab/>
        <w:t>∂</w:t>
      </w:r>
      <w:r>
        <w:rPr>
          <w:rStyle w:val="subscript"/>
        </w:rPr>
        <w:t>S'</w:t>
      </w:r>
      <w:r w:rsidRPr="009E0F3A">
        <w:rPr>
          <w:b/>
          <w:color w:val="000000"/>
        </w:rPr>
        <w:t>v</w:t>
      </w:r>
      <w:r>
        <w:rPr>
          <w:rStyle w:val="subscript"/>
        </w:rPr>
        <w:t>S'</w:t>
      </w:r>
      <w:r>
        <w:t xml:space="preserve">  = ∂</w:t>
      </w:r>
      <w:r>
        <w:rPr>
          <w:rStyle w:val="subscript"/>
        </w:rPr>
        <w:t>S'</w:t>
      </w:r>
      <w:r w:rsidRPr="00C95CA4">
        <w:rPr>
          <w:b/>
        </w:rPr>
        <w:t>v</w:t>
      </w:r>
      <w:r w:rsidR="00A90316">
        <w:rPr>
          <w:b/>
        </w:rPr>
        <w:t>'</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37B0A61D" w14:textId="77777777" w:rsidR="00D57B91" w:rsidRDefault="00D57B91" w:rsidP="00660F2C">
      <w:r>
        <w:t>or</w:t>
      </w:r>
    </w:p>
    <w:p w14:paraId="0EE17C2E" w14:textId="77777777" w:rsidR="00D57B91" w:rsidRPr="000A5EEF" w:rsidRDefault="00D57B91" w:rsidP="009B65F1">
      <w:pPr>
        <w:tabs>
          <w:tab w:val="left" w:pos="7200"/>
          <w:tab w:val="left" w:pos="7920"/>
          <w:tab w:val="right" w:pos="9270"/>
        </w:tabs>
      </w:pPr>
      <w:r>
        <w:tab/>
      </w:r>
      <w:r w:rsidRPr="00D57B91">
        <w:rPr>
          <w:b/>
        </w:rPr>
        <w:t>a</w:t>
      </w:r>
      <w:r>
        <w:rPr>
          <w:rStyle w:val="subscript"/>
        </w:rPr>
        <w:t>S'</w:t>
      </w:r>
      <w:r>
        <w:t xml:space="preserve">  = </w:t>
      </w:r>
      <w:r w:rsidRPr="00D57B91">
        <w:rPr>
          <w:b/>
        </w:rPr>
        <w:t xml:space="preserve"> a</w:t>
      </w:r>
      <w:r w:rsidR="00A90316">
        <w:rPr>
          <w:b/>
        </w:rPr>
        <w:t>'</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53E57">
        <w:t xml:space="preserve">    .</w:t>
      </w:r>
      <w:r w:rsidR="000A5EEF">
        <w:tab/>
      </w:r>
      <w:r w:rsidR="000A5EEF">
        <w:tab/>
      </w:r>
      <w:r w:rsidR="000A5EEF">
        <w:tab/>
      </w:r>
      <w:r w:rsidR="000A5EEF">
        <w:tab/>
      </w:r>
      <w:r w:rsidR="000A5EEF">
        <w:tab/>
      </w:r>
      <w:r w:rsidR="000A5EEF">
        <w:tab/>
      </w:r>
      <w:r w:rsidR="000A5EEF">
        <w:tab/>
      </w:r>
      <w:r w:rsidR="000A5EEF">
        <w:tab/>
      </w:r>
      <w:r w:rsidR="000A5EEF">
        <w:tab/>
      </w:r>
      <w:r w:rsidR="000A5EEF">
        <w:tab/>
        <w:t>(7.7)</w:t>
      </w:r>
    </w:p>
    <w:p w14:paraId="7B65BBC9" w14:textId="77777777" w:rsidR="00D57B91" w:rsidRDefault="00D57B91" w:rsidP="00660F2C"/>
    <w:p w14:paraId="08E20E60" w14:textId="77777777" w:rsidR="00664B2E" w:rsidRDefault="003D3953" w:rsidP="002B7076">
      <w:pPr>
        <w:pStyle w:val="Heading3"/>
      </w:pPr>
      <w:bookmarkStart w:id="39" w:name="_Toc479350497"/>
      <w:r>
        <w:t>7.4</w:t>
      </w:r>
      <w:r w:rsidR="002B7076">
        <w:t xml:space="preserve"> </w:t>
      </w:r>
      <w:r w:rsidR="0021242D">
        <w:t xml:space="preserve">Acceleration </w:t>
      </w:r>
      <w:r w:rsidR="002B7076">
        <w:t>Summary</w:t>
      </w:r>
      <w:bookmarkEnd w:id="39"/>
    </w:p>
    <w:p w14:paraId="634E3231" w14:textId="77777777" w:rsidR="00606874" w:rsidRDefault="00606874" w:rsidP="00606874">
      <w:pPr>
        <w:tabs>
          <w:tab w:val="left" w:pos="7200"/>
          <w:tab w:val="left" w:pos="7920"/>
          <w:tab w:val="right" w:pos="9270"/>
        </w:tabs>
        <w:spacing w:line="120" w:lineRule="auto"/>
        <w:rPr>
          <w:color w:val="000000"/>
        </w:rPr>
      </w:pPr>
      <w:r w:rsidRPr="009E4AA5">
        <w:rPr>
          <w:color w:val="000000"/>
        </w:rPr>
        <w:tab/>
      </w:r>
    </w:p>
    <w:p w14:paraId="49E88048" w14:textId="77777777" w:rsidR="007C3F91" w:rsidRPr="007C3F91" w:rsidRDefault="007C3F91" w:rsidP="00606874">
      <w:pPr>
        <w:tabs>
          <w:tab w:val="left" w:pos="7200"/>
          <w:tab w:val="left" w:pos="7920"/>
          <w:tab w:val="right" w:pos="9270"/>
        </w:tabs>
        <w:spacing w:line="312" w:lineRule="auto"/>
        <w:rPr>
          <w:i/>
        </w:rPr>
      </w:pPr>
      <w:r>
        <w:tab/>
      </w:r>
      <w:r w:rsidRPr="003B1DB6">
        <w:rPr>
          <w:b/>
          <w:color w:val="000000"/>
        </w:rPr>
        <w:t>a</w:t>
      </w:r>
      <w:r w:rsidRPr="003B1DB6">
        <w:rPr>
          <w:rStyle w:val="subscript"/>
          <w:color w:val="000000"/>
        </w:rPr>
        <w:t xml:space="preserve"> </w:t>
      </w:r>
      <w:r w:rsidRPr="003B1DB6">
        <w:rPr>
          <w:color w:val="000000"/>
        </w:rPr>
        <w:t xml:space="preserve"> </w:t>
      </w:r>
      <w:r w:rsidR="00EF724B">
        <w:rPr>
          <w:color w:val="000000"/>
        </w:rPr>
        <w:t xml:space="preserve"> </w:t>
      </w:r>
      <w:r w:rsidRPr="003B1DB6">
        <w:rPr>
          <w:color w:val="000000"/>
        </w:rPr>
        <w:t xml:space="preserve">=  </w:t>
      </w:r>
      <w:r w:rsidRPr="00531E88">
        <w:rPr>
          <w:b/>
        </w:rPr>
        <w:t>a</w:t>
      </w:r>
      <w:r w:rsidR="00A90316">
        <w:rPr>
          <w:b/>
        </w:rPr>
        <w:t>'</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00610A87">
        <w:rPr>
          <w:b/>
        </w:rPr>
        <w:t>r'</w:t>
      </w:r>
      <w:r>
        <w:t xml:space="preserve"> + 2 </w:t>
      </w:r>
      <w:r w:rsidRPr="00531E88">
        <w:rPr>
          <w:b/>
        </w:rPr>
        <w:t>ω</w:t>
      </w:r>
      <w:r>
        <w:t xml:space="preserve"> x </w:t>
      </w:r>
      <w:r w:rsidRPr="00531E88">
        <w:rPr>
          <w:b/>
        </w:rPr>
        <w:t>v</w:t>
      </w:r>
      <w:r w:rsidR="00A90316">
        <w:rPr>
          <w:b/>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00610A87">
        <w:rPr>
          <w:b/>
        </w:rPr>
        <w:t>r'</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EF724B">
        <w:tab/>
      </w:r>
      <w:r w:rsidR="00EF724B">
        <w:tab/>
      </w:r>
      <w:r w:rsidR="00EF724B">
        <w:tab/>
      </w:r>
      <w:r w:rsidR="00EF724B">
        <w:tab/>
      </w:r>
      <w:r w:rsidRPr="007C3F91">
        <w:rPr>
          <w:i/>
        </w:rPr>
        <w:t>(7.6</w:t>
      </w:r>
      <w:r w:rsidR="00606874">
        <w:rPr>
          <w:i/>
        </w:rPr>
        <w:t>a</w:t>
      </w:r>
      <w:r w:rsidRPr="007C3F91">
        <w:rPr>
          <w:i/>
        </w:rPr>
        <w:t>)</w:t>
      </w:r>
    </w:p>
    <w:p w14:paraId="778E1502" w14:textId="77777777" w:rsidR="002B7076" w:rsidRDefault="002B7076" w:rsidP="002B7076">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rsidR="00A90316">
        <w:rPr>
          <w:b/>
        </w:rPr>
        <w:t>'</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00610A87">
        <w:rPr>
          <w:b/>
        </w:rPr>
        <w:t>r'</w:t>
      </w:r>
      <w:r>
        <w:t xml:space="preserve"> + 2 </w:t>
      </w:r>
      <w:r w:rsidRPr="00531E88">
        <w:rPr>
          <w:b/>
        </w:rPr>
        <w:t>ω</w:t>
      </w:r>
      <w:r>
        <w:t xml:space="preserve"> x </w:t>
      </w:r>
      <w:r w:rsidRPr="00531E88">
        <w:rPr>
          <w:b/>
        </w:rPr>
        <w:t>v</w:t>
      </w:r>
      <w:r w:rsidR="00A90316">
        <w:rPr>
          <w:b/>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00610A87">
        <w:rPr>
          <w:b/>
        </w:rPr>
        <w:t>r'</w:t>
      </w:r>
      <w:r>
        <w:t>)</w:t>
      </w:r>
      <w:r>
        <w:tab/>
      </w:r>
      <w:r>
        <w:tab/>
      </w:r>
      <w:r w:rsidR="007C3F91">
        <w:tab/>
      </w:r>
      <w:r w:rsidR="00EF724B">
        <w:tab/>
      </w:r>
      <w:r w:rsidR="00EF724B">
        <w:tab/>
      </w:r>
      <w:r w:rsidRPr="007C3F91">
        <w:rPr>
          <w:i/>
        </w:rPr>
        <w:t>(7.4)</w:t>
      </w:r>
    </w:p>
    <w:p w14:paraId="20C8D92D" w14:textId="77777777" w:rsidR="002B7076" w:rsidRPr="00EF724B" w:rsidRDefault="002B7076" w:rsidP="002B7076">
      <w:pPr>
        <w:tabs>
          <w:tab w:val="left" w:pos="7200"/>
          <w:tab w:val="left" w:pos="7920"/>
          <w:tab w:val="right" w:pos="9270"/>
        </w:tabs>
      </w:pPr>
      <w:r>
        <w:tab/>
      </w:r>
      <w:r w:rsidRPr="00D57B91">
        <w:rPr>
          <w:b/>
        </w:rPr>
        <w:t>a</w:t>
      </w:r>
      <w:r>
        <w:rPr>
          <w:rStyle w:val="subscript"/>
        </w:rPr>
        <w:t>S'</w:t>
      </w:r>
      <w:r>
        <w:t xml:space="preserve"> = </w:t>
      </w:r>
      <w:r w:rsidRPr="00D57B91">
        <w:rPr>
          <w:b/>
        </w:rPr>
        <w:t xml:space="preserve"> a</w:t>
      </w:r>
      <w:r w:rsidR="00A90316">
        <w:rPr>
          <w:b/>
        </w:rPr>
        <w:t>'</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rsidR="00EF724B">
        <w:tab/>
      </w:r>
      <w:r w:rsidR="00EF724B">
        <w:tab/>
      </w:r>
      <w:r w:rsidR="00EF724B">
        <w:tab/>
      </w:r>
      <w:r w:rsidR="00EF724B">
        <w:tab/>
      </w:r>
      <w:r w:rsidR="00EF724B">
        <w:tab/>
      </w:r>
      <w:r w:rsidRPr="007C3F91">
        <w:rPr>
          <w:i/>
        </w:rPr>
        <w:t>(7.7)</w:t>
      </w:r>
      <w:r w:rsidR="00EF724B">
        <w:tab/>
      </w:r>
      <w:r w:rsidR="00EF724B">
        <w:tab/>
        <w:t>(7.8)</w:t>
      </w:r>
    </w:p>
    <w:p w14:paraId="5440591B" w14:textId="77777777" w:rsidR="003A2B25" w:rsidRDefault="003A2B25" w:rsidP="00540F05">
      <w:pPr>
        <w:tabs>
          <w:tab w:val="left" w:pos="7200"/>
          <w:tab w:val="left" w:pos="7920"/>
          <w:tab w:val="right" w:pos="9270"/>
        </w:tabs>
        <w:rPr>
          <w:i/>
        </w:rPr>
      </w:pPr>
    </w:p>
    <w:p w14:paraId="43A73EC5" w14:textId="77777777" w:rsidR="003A2B25" w:rsidRPr="00677EC7" w:rsidRDefault="003D3953" w:rsidP="003A2B25">
      <w:pPr>
        <w:pStyle w:val="Heading3"/>
      </w:pPr>
      <w:bookmarkStart w:id="40" w:name="_Toc479350498"/>
      <w:r>
        <w:t>7.5</w:t>
      </w:r>
      <w:r w:rsidR="003A2B25">
        <w:t xml:space="preserve"> Relation between </w:t>
      </w:r>
      <w:r w:rsidR="003A2B25" w:rsidRPr="003B1DB6">
        <w:fldChar w:fldCharType="begin"/>
      </w:r>
      <w:r w:rsidR="003A2B25" w:rsidRPr="003B1DB6">
        <w:instrText xml:space="preserve"> EQ \O(b,\S\up6</w:instrText>
      </w:r>
      <w:r w:rsidR="0071058E" w:rsidRPr="0071058E">
        <w:rPr>
          <w:b w:val="0"/>
        </w:rPr>
        <w:instrText>(••)</w:instrText>
      </w:r>
      <w:r w:rsidR="003A2B25" w:rsidRPr="003B1DB6">
        <w:instrText>)</w:instrText>
      </w:r>
      <w:r w:rsidR="003A2B25" w:rsidRPr="003B1DB6">
        <w:fldChar w:fldCharType="end"/>
      </w:r>
      <w:r w:rsidR="003A2B25" w:rsidRPr="003A2B25">
        <w:rPr>
          <w:rStyle w:val="subscript"/>
          <w:b/>
          <w:color w:val="000000"/>
        </w:rPr>
        <w:t>S</w:t>
      </w:r>
      <w:r w:rsidR="003A2B25">
        <w:t xml:space="preserve"> and </w:t>
      </w:r>
      <w:r w:rsidR="003A2B25" w:rsidRPr="003B1DB6">
        <w:fldChar w:fldCharType="begin"/>
      </w:r>
      <w:r w:rsidR="003A2B25" w:rsidRPr="003B1DB6">
        <w:instrText xml:space="preserve"> EQ \O(b,\S\up6</w:instrText>
      </w:r>
      <w:r w:rsidR="0071058E" w:rsidRPr="0071058E">
        <w:rPr>
          <w:b w:val="0"/>
        </w:rPr>
        <w:instrText>(••)</w:instrText>
      </w:r>
      <w:r w:rsidR="003A2B25" w:rsidRPr="003B1DB6">
        <w:instrText>)</w:instrText>
      </w:r>
      <w:r w:rsidR="003A2B25" w:rsidRPr="003B1DB6">
        <w:fldChar w:fldCharType="end"/>
      </w:r>
      <w:r w:rsidR="003A2B25" w:rsidRPr="003A2B25">
        <w:rPr>
          <w:rStyle w:val="subscript"/>
          <w:b/>
          <w:color w:val="000000"/>
        </w:rPr>
        <w:t>S</w:t>
      </w:r>
      <w:r w:rsidR="003A2B25">
        <w:rPr>
          <w:rStyle w:val="subscript"/>
          <w:color w:val="000000"/>
        </w:rPr>
        <w:t>'</w:t>
      </w:r>
      <w:bookmarkEnd w:id="40"/>
    </w:p>
    <w:p w14:paraId="021FDCDE" w14:textId="77777777" w:rsidR="003A2B25" w:rsidRDefault="003A2B25" w:rsidP="003A2B25">
      <w:pPr>
        <w:tabs>
          <w:tab w:val="left" w:pos="7200"/>
          <w:tab w:val="left" w:pos="7920"/>
          <w:tab w:val="right" w:pos="9270"/>
        </w:tabs>
      </w:pPr>
    </w:p>
    <w:p w14:paraId="1B68E733" w14:textId="77777777" w:rsidR="003A2B25" w:rsidRPr="00677EC7" w:rsidRDefault="008A7293" w:rsidP="003A2B25">
      <w:pPr>
        <w:tabs>
          <w:tab w:val="left" w:pos="7200"/>
          <w:tab w:val="left" w:pos="7920"/>
          <w:tab w:val="right" w:pos="9270"/>
        </w:tabs>
      </w:pPr>
      <w:r>
        <w:t>Write</w:t>
      </w:r>
      <w:r w:rsidR="003A2B25">
        <w:t xml:space="preserve"> the G Rule</w:t>
      </w:r>
      <w:r w:rsidR="00EF724B">
        <w:t xml:space="preserve"> (2.1)</w:t>
      </w:r>
      <w:r w:rsidR="003A2B25">
        <w:t xml:space="preserve"> for </w:t>
      </w:r>
      <w:r w:rsidR="003A2B25" w:rsidRPr="007D449A">
        <w:rPr>
          <w:b/>
        </w:rPr>
        <w:fldChar w:fldCharType="begin"/>
      </w:r>
      <w:r w:rsidR="003A2B25" w:rsidRPr="007D449A">
        <w:rPr>
          <w:b/>
        </w:rPr>
        <w:instrText xml:space="preserve"> EQ \O(b,\S\up</w:instrText>
      </w:r>
      <w:r w:rsidR="003A2B25">
        <w:rPr>
          <w:b/>
        </w:rPr>
        <w:instrText>6</w:instrText>
      </w:r>
      <w:r w:rsidR="003A2B25" w:rsidRPr="007D449A">
        <w:rPr>
          <w:b/>
        </w:rPr>
        <w:instrText>(</w:instrText>
      </w:r>
      <w:r w:rsidR="003A2B25" w:rsidRPr="007D449A">
        <w:instrText>•</w:instrText>
      </w:r>
      <w:r w:rsidR="003A2B25" w:rsidRPr="007D449A">
        <w:rPr>
          <w:b/>
        </w:rPr>
        <w:instrText>))</w:instrText>
      </w:r>
      <w:r w:rsidR="003A2B25" w:rsidRPr="007D449A">
        <w:rPr>
          <w:b/>
        </w:rPr>
        <w:fldChar w:fldCharType="end"/>
      </w:r>
      <w:r w:rsidR="003A2B25">
        <w:rPr>
          <w:rStyle w:val="subscript"/>
        </w:rPr>
        <w:t>S'</w:t>
      </w:r>
      <w:r>
        <w:t xml:space="preserve"> then solve it for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227A4C00" w14:textId="77777777" w:rsidR="003A2B25" w:rsidRDefault="003A2B25" w:rsidP="003A2B25">
      <w:pPr>
        <w:tabs>
          <w:tab w:val="left" w:pos="7200"/>
          <w:tab w:val="left" w:pos="7920"/>
          <w:tab w:val="right" w:pos="9270"/>
        </w:tabs>
      </w:pPr>
    </w:p>
    <w:p w14:paraId="48C25685" w14:textId="77777777" w:rsidR="008A7293" w:rsidRPr="008A7293" w:rsidRDefault="003A2B25" w:rsidP="003A2B25">
      <w:pPr>
        <w:tabs>
          <w:tab w:val="left" w:pos="7200"/>
          <w:tab w:val="left" w:pos="7920"/>
          <w:tab w:val="right" w:pos="9270"/>
        </w:tabs>
      </w:pPr>
      <w:r>
        <w:rPr>
          <w:b/>
        </w:rPr>
        <w:tab/>
      </w:r>
      <w:r>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A7293">
        <w:t xml:space="preserve">  </w:t>
      </w:r>
    </w:p>
    <w:p w14:paraId="627E00D5" w14:textId="77777777" w:rsidR="003A2B25" w:rsidRPr="00677EC7"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EF724B">
        <w:t xml:space="preserve">    </w:t>
      </w:r>
      <w:r w:rsidR="008A7293">
        <w:t>.</w:t>
      </w:r>
      <w:r>
        <w:tab/>
      </w:r>
      <w:r w:rsidR="00EF724B">
        <w:tab/>
      </w:r>
      <w:r>
        <w:tab/>
      </w:r>
      <w:r>
        <w:tab/>
      </w:r>
      <w:r>
        <w:tab/>
      </w:r>
      <w:r>
        <w:tab/>
      </w:r>
      <w:r>
        <w:tab/>
      </w:r>
      <w:r>
        <w:tab/>
      </w:r>
      <w:r>
        <w:tab/>
        <w:t>(7.</w:t>
      </w:r>
      <w:r w:rsidR="00EF724B">
        <w:t>9</w:t>
      </w:r>
      <w:r>
        <w:t>)</w:t>
      </w:r>
    </w:p>
    <w:p w14:paraId="16F2E763" w14:textId="77777777" w:rsidR="003A2B25" w:rsidRDefault="003A2B25" w:rsidP="003A2B25">
      <w:pPr>
        <w:tabs>
          <w:tab w:val="left" w:pos="7200"/>
          <w:tab w:val="left" w:pos="7920"/>
          <w:tab w:val="right" w:pos="9270"/>
        </w:tabs>
      </w:pPr>
    </w:p>
    <w:p w14:paraId="7FA38C0A" w14:textId="77777777" w:rsidR="003A2B25" w:rsidRPr="008A7293" w:rsidRDefault="003A2B25" w:rsidP="003A2B25">
      <w:pPr>
        <w:tabs>
          <w:tab w:val="left" w:pos="7200"/>
          <w:tab w:val="left" w:pos="7920"/>
          <w:tab w:val="right" w:pos="9270"/>
        </w:tabs>
      </w:pPr>
      <w:r>
        <w:t>Now apply ∂</w:t>
      </w:r>
      <w:r>
        <w:rPr>
          <w:rStyle w:val="subscript"/>
        </w:rPr>
        <w:t>S</w:t>
      </w:r>
      <w:r>
        <w:t xml:space="preserve"> to (6.2a) </w:t>
      </w:r>
      <w:r w:rsidR="008A7293">
        <w:t>then solve for  ∂</w:t>
      </w:r>
      <w:r w:rsidR="008A7293">
        <w:rPr>
          <w:rStyle w:val="subscript"/>
        </w:rPr>
        <w:t>S</w:t>
      </w:r>
      <w:r w:rsidR="008A7293" w:rsidRPr="007D449A">
        <w:rPr>
          <w:b/>
        </w:rPr>
        <w:fldChar w:fldCharType="begin"/>
      </w:r>
      <w:r w:rsidR="008A7293" w:rsidRPr="007D449A">
        <w:rPr>
          <w:b/>
        </w:rPr>
        <w:instrText xml:space="preserve"> EQ \O(b,\S\up</w:instrText>
      </w:r>
      <w:r w:rsidR="008A7293">
        <w:rPr>
          <w:b/>
        </w:rPr>
        <w:instrText>6</w:instrText>
      </w:r>
      <w:r w:rsidR="008A7293" w:rsidRPr="007D449A">
        <w:rPr>
          <w:b/>
        </w:rPr>
        <w:instrText>(</w:instrText>
      </w:r>
      <w:r w:rsidR="008A7293" w:rsidRPr="007D449A">
        <w:instrText>•</w:instrText>
      </w:r>
      <w:r w:rsidR="008A7293" w:rsidRPr="007D449A">
        <w:rPr>
          <w:b/>
        </w:rPr>
        <w:instrText>))</w:instrText>
      </w:r>
      <w:r w:rsidR="008A7293" w:rsidRPr="007D449A">
        <w:rPr>
          <w:b/>
        </w:rPr>
        <w:fldChar w:fldCharType="end"/>
      </w:r>
      <w:r w:rsidR="008A7293">
        <w:rPr>
          <w:rStyle w:val="subscript"/>
        </w:rPr>
        <w:t>S'</w:t>
      </w:r>
      <w:r w:rsidR="008A7293">
        <w:t xml:space="preserve">, </w:t>
      </w:r>
    </w:p>
    <w:p w14:paraId="40405BFC" w14:textId="77777777" w:rsidR="003A2B25" w:rsidRDefault="003A2B25" w:rsidP="003A2B25">
      <w:pPr>
        <w:tabs>
          <w:tab w:val="left" w:pos="7200"/>
          <w:tab w:val="left" w:pos="7920"/>
          <w:tab w:val="right" w:pos="9270"/>
        </w:tabs>
      </w:pPr>
    </w:p>
    <w:p w14:paraId="0015B23C" w14:textId="77777777" w:rsidR="003A2B25" w:rsidRDefault="003A2B25" w:rsidP="003A2B25">
      <w:pPr>
        <w:tabs>
          <w:tab w:val="left" w:pos="7200"/>
          <w:tab w:val="left" w:pos="7920"/>
          <w:tab w:val="right" w:pos="9270"/>
        </w:tabs>
        <w:rPr>
          <w:b/>
        </w:rPr>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p>
    <w:p w14:paraId="5B63598C" w14:textId="77777777" w:rsidR="003A2B25" w:rsidRPr="00677EC7" w:rsidRDefault="003A2B25" w:rsidP="003A2B25">
      <w:pPr>
        <w:tabs>
          <w:tab w:val="left" w:pos="7200"/>
          <w:tab w:val="left" w:pos="7920"/>
          <w:tab w:val="right" w:pos="9270"/>
        </w:tabs>
      </w:pPr>
      <w:r>
        <w:tab/>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t xml:space="preserve"> –  ∂</w:t>
      </w:r>
      <w:r>
        <w:rPr>
          <w:rStyle w:val="subscript"/>
        </w:rPr>
        <w:t>S</w:t>
      </w:r>
      <w:r>
        <w:t xml:space="preserve"> (</w:t>
      </w:r>
      <w:r w:rsidRPr="008526E8">
        <w:rPr>
          <w:b/>
        </w:rPr>
        <w:t>ω</w:t>
      </w:r>
      <w:r>
        <w:t xml:space="preserve"> x </w:t>
      </w:r>
      <w:r w:rsidRPr="008526E8">
        <w:rPr>
          <w:b/>
        </w:rPr>
        <w:t>b</w:t>
      </w:r>
      <w:r>
        <w:rPr>
          <w:b/>
        </w:rPr>
        <w:t>)</w:t>
      </w:r>
      <w:r>
        <w:tab/>
      </w:r>
      <w:r w:rsidR="00903AD9">
        <w:t>.</w:t>
      </w:r>
      <w:r>
        <w:tab/>
      </w:r>
      <w:r>
        <w:tab/>
      </w:r>
      <w:r>
        <w:tab/>
      </w:r>
      <w:r>
        <w:tab/>
      </w:r>
      <w:r>
        <w:tab/>
      </w:r>
      <w:r>
        <w:tab/>
      </w:r>
      <w:r>
        <w:tab/>
      </w:r>
      <w:r>
        <w:tab/>
        <w:t>(7.</w:t>
      </w:r>
      <w:r w:rsidR="00EF724B">
        <w:t>10</w:t>
      </w:r>
      <w:r>
        <w:t>)</w:t>
      </w:r>
    </w:p>
    <w:p w14:paraId="0D6F4115" w14:textId="77777777" w:rsidR="003A2B25" w:rsidRDefault="003A2B25" w:rsidP="003A2B25">
      <w:pPr>
        <w:tabs>
          <w:tab w:val="left" w:pos="7200"/>
          <w:tab w:val="left" w:pos="7920"/>
          <w:tab w:val="right" w:pos="9270"/>
        </w:tabs>
      </w:pPr>
    </w:p>
    <w:p w14:paraId="00206EFE" w14:textId="77777777" w:rsidR="003A2B25" w:rsidRDefault="003A2B25" w:rsidP="003A2B25">
      <w:pPr>
        <w:tabs>
          <w:tab w:val="left" w:pos="7200"/>
          <w:tab w:val="left" w:pos="7920"/>
          <w:tab w:val="right" w:pos="9270"/>
        </w:tabs>
      </w:pPr>
      <w:r>
        <w:t xml:space="preserve">Insert </w:t>
      </w:r>
      <w:r w:rsidR="00606874">
        <w:t>(7.</w:t>
      </w:r>
      <w:r w:rsidR="00EF724B">
        <w:t>10</w:t>
      </w:r>
      <w:r w:rsidR="00606874">
        <w:t>)</w:t>
      </w:r>
      <w:r>
        <w:t xml:space="preserve"> into (7.</w:t>
      </w:r>
      <w:r w:rsidR="00EF724B">
        <w:t>9</w:t>
      </w:r>
      <w:r>
        <w:t>) to get the first line below, then</w:t>
      </w:r>
      <w:r w:rsidR="00606874">
        <w:t xml:space="preserve"> use</w:t>
      </w:r>
      <w:r>
        <w:t xml:space="preserve"> (6.2a) to get the second line, </w:t>
      </w:r>
    </w:p>
    <w:p w14:paraId="774EA7C3" w14:textId="77777777" w:rsidR="003A2B25" w:rsidRDefault="003A2B25" w:rsidP="003A2B25">
      <w:pPr>
        <w:tabs>
          <w:tab w:val="left" w:pos="7200"/>
          <w:tab w:val="left" w:pos="7920"/>
          <w:tab w:val="right" w:pos="9270"/>
        </w:tabs>
      </w:pPr>
    </w:p>
    <w:p w14:paraId="1F86EB77" w14:textId="77777777" w:rsidR="003A2B25"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rsidR="008A7293">
        <w:t>]</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p>
    <w:p w14:paraId="1603ED41" w14:textId="77777777" w:rsidR="003A2B25" w:rsidRDefault="003A2B25" w:rsidP="003A2B25">
      <w:pPr>
        <w:tabs>
          <w:tab w:val="left" w:pos="7200"/>
          <w:tab w:val="left" w:pos="7920"/>
          <w:tab w:val="right" w:pos="9270"/>
        </w:tabs>
      </w:pPr>
      <w:r>
        <w:tab/>
      </w:r>
      <w:r>
        <w:tab/>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t xml:space="preserve"> – </w:t>
      </w:r>
      <w:r w:rsidRPr="00A028BC">
        <w:rPr>
          <w:b/>
        </w:rPr>
        <w:t>ω</w:t>
      </w:r>
      <w:r>
        <w:t xml:space="preserve"> x</w:t>
      </w:r>
      <w:r w:rsidR="00DE08C8">
        <w:t xml:space="preserve">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 xml:space="preserve"> – </w:t>
      </w:r>
      <w:r w:rsidRPr="008526E8">
        <w:rPr>
          <w:b/>
        </w:rPr>
        <w:t>ω</w:t>
      </w:r>
      <w:r>
        <w:t xml:space="preserve"> x </w:t>
      </w:r>
      <w:r w:rsidRPr="008526E8">
        <w:rPr>
          <w:b/>
        </w:rPr>
        <w:t>b</w:t>
      </w:r>
      <w:r>
        <w:rPr>
          <w:b/>
        </w:rPr>
        <w:t>]</w:t>
      </w:r>
      <w:r>
        <w:t xml:space="preserve"> </w:t>
      </w:r>
      <w:r w:rsidR="00EF724B">
        <w:tab/>
      </w:r>
      <w:r w:rsidR="00EF724B">
        <w:tab/>
      </w:r>
    </w:p>
    <w:p w14:paraId="2FB192DB" w14:textId="77777777" w:rsidR="003A2B25" w:rsidRDefault="003A2B25" w:rsidP="003A2B25">
      <w:pPr>
        <w:tabs>
          <w:tab w:val="left" w:pos="7200"/>
          <w:tab w:val="left" w:pos="7920"/>
          <w:tab w:val="right" w:pos="9270"/>
        </w:tabs>
      </w:pP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rsidR="00A16632">
        <w:tab/>
      </w:r>
      <w:r w:rsidR="00253E57">
        <w:t xml:space="preserve"> .</w:t>
      </w:r>
      <w:r w:rsidR="00A16632">
        <w:tab/>
      </w:r>
      <w:r w:rsidR="00A16632">
        <w:tab/>
      </w:r>
      <w:r w:rsidR="00A16632">
        <w:tab/>
      </w:r>
      <w:r w:rsidR="00A16632">
        <w:tab/>
      </w:r>
      <w:r w:rsidR="00A16632">
        <w:tab/>
      </w:r>
      <w:r w:rsidR="00A16632">
        <w:tab/>
        <w:t>(7.1</w:t>
      </w:r>
      <w:r w:rsidR="00EF724B">
        <w:t>1</w:t>
      </w:r>
      <w:r w:rsidR="00A16632">
        <w:t>)</w:t>
      </w:r>
    </w:p>
    <w:p w14:paraId="4A5BB6E5" w14:textId="77777777" w:rsidR="007A5CC4" w:rsidRDefault="007A5CC4" w:rsidP="003A2B25">
      <w:pPr>
        <w:tabs>
          <w:tab w:val="left" w:pos="7200"/>
          <w:tab w:val="left" w:pos="7920"/>
          <w:tab w:val="right" w:pos="9270"/>
        </w:tabs>
      </w:pPr>
    </w:p>
    <w:p w14:paraId="3B845924" w14:textId="77777777" w:rsidR="007A5CC4" w:rsidRDefault="007A5CC4" w:rsidP="003A2B25">
      <w:pPr>
        <w:tabs>
          <w:tab w:val="left" w:pos="7200"/>
          <w:tab w:val="left" w:pos="7920"/>
          <w:tab w:val="right" w:pos="9270"/>
        </w:tabs>
      </w:pPr>
      <w:r>
        <w:t>The inversion of this equation may be found by using (6.2a)</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w:t>
      </w:r>
      <w:r>
        <w:t xml:space="preserve"> </w:t>
      </w:r>
      <w:r w:rsidRPr="008526E8">
        <w:rPr>
          <w:b/>
        </w:rPr>
        <w:t>ω</w:t>
      </w:r>
      <w:r>
        <w:t xml:space="preserve"> x </w:t>
      </w:r>
      <w:r w:rsidRPr="008526E8">
        <w:rPr>
          <w:b/>
        </w:rPr>
        <w:t>b</w:t>
      </w:r>
      <w:r w:rsidR="008A7293">
        <w:t xml:space="preserve">, </w:t>
      </w:r>
      <w:r>
        <w:t xml:space="preserve"> </w:t>
      </w:r>
    </w:p>
    <w:p w14:paraId="5F5C8DC5" w14:textId="77777777" w:rsidR="007A5CC4" w:rsidRDefault="007A5CC4" w:rsidP="003A2B25">
      <w:pPr>
        <w:tabs>
          <w:tab w:val="left" w:pos="7200"/>
          <w:tab w:val="left" w:pos="7920"/>
          <w:tab w:val="right" w:pos="9270"/>
        </w:tabs>
      </w:pPr>
    </w:p>
    <w:p w14:paraId="7CB7BAA5" w14:textId="77777777" w:rsidR="007A5CC4" w:rsidRDefault="007A5CC4"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b/>
        </w:rPr>
        <w:t>]</w:t>
      </w:r>
      <w:r w:rsidR="00EF724B">
        <w:rPr>
          <w:b/>
        </w:rPr>
        <w:t xml:space="preserve"> </w:t>
      </w:r>
      <w:r>
        <w:t xml:space="preserve">+ </w:t>
      </w:r>
      <w:r w:rsidRPr="00677EC7">
        <w:rPr>
          <w:b/>
        </w:rPr>
        <w:t>ω</w:t>
      </w:r>
      <w:r>
        <w:t xml:space="preserve"> x (</w:t>
      </w:r>
      <w:r w:rsidRPr="00677EC7">
        <w:rPr>
          <w:b/>
        </w:rPr>
        <w:t>ω</w:t>
      </w:r>
      <w:r>
        <w:t xml:space="preserve"> x </w:t>
      </w:r>
      <w:r w:rsidRPr="00677EC7">
        <w:rPr>
          <w:b/>
        </w:rPr>
        <w:t>b</w:t>
      </w:r>
      <w:r>
        <w:t>)</w:t>
      </w:r>
      <w:r>
        <w:tab/>
      </w:r>
    </w:p>
    <w:p w14:paraId="2F80445A" w14:textId="77777777" w:rsidR="007A5CC4" w:rsidRDefault="007A5CC4" w:rsidP="003A2B25">
      <w:pPr>
        <w:tabs>
          <w:tab w:val="left" w:pos="7200"/>
          <w:tab w:val="left" w:pos="7920"/>
          <w:tab w:val="right" w:pos="9270"/>
        </w:tabs>
      </w:pPr>
    </w:p>
    <w:p w14:paraId="66CB06A3" w14:textId="77777777" w:rsidR="007A5CC4" w:rsidRDefault="007A5CC4" w:rsidP="003A2B25">
      <w:pPr>
        <w:tabs>
          <w:tab w:val="left" w:pos="7200"/>
          <w:tab w:val="left" w:pos="7920"/>
          <w:tab w:val="right" w:pos="9270"/>
        </w:tabs>
      </w:pPr>
      <w:r>
        <w:tab/>
      </w: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p>
    <w:p w14:paraId="15CA822B" w14:textId="77777777" w:rsidR="007A5CC4" w:rsidRDefault="007A5CC4" w:rsidP="003A2B25">
      <w:pPr>
        <w:tabs>
          <w:tab w:val="left" w:pos="7200"/>
          <w:tab w:val="left" w:pos="7920"/>
          <w:tab w:val="right" w:pos="9270"/>
        </w:tabs>
      </w:pPr>
    </w:p>
    <w:p w14:paraId="14F07521" w14:textId="77777777" w:rsidR="007A5CC4" w:rsidRDefault="007A5CC4" w:rsidP="003A2B25">
      <w:pPr>
        <w:tabs>
          <w:tab w:val="left" w:pos="7200"/>
          <w:tab w:val="left" w:pos="7920"/>
          <w:tab w:val="right" w:pos="9270"/>
        </w:tabs>
      </w:pPr>
      <w:r>
        <w:t>so then</w:t>
      </w:r>
    </w:p>
    <w:p w14:paraId="67CA2DBB" w14:textId="77777777" w:rsidR="007A5CC4" w:rsidRDefault="007A5CC4" w:rsidP="003A2B25">
      <w:pPr>
        <w:tabs>
          <w:tab w:val="left" w:pos="7200"/>
          <w:tab w:val="left" w:pos="7920"/>
          <w:tab w:val="right" w:pos="9270"/>
        </w:tabs>
      </w:pPr>
    </w:p>
    <w:p w14:paraId="5249485B" w14:textId="77777777" w:rsid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00EF724B">
        <w:t xml:space="preserve"> </w:t>
      </w:r>
      <w:r w:rsidRPr="00677EC7">
        <w:rPr>
          <w:b/>
        </w:rPr>
        <w:t>ω</w:t>
      </w:r>
      <w:r>
        <w:t xml:space="preserve"> x (</w:t>
      </w:r>
      <w:r w:rsidRPr="00677EC7">
        <w:rPr>
          <w:b/>
        </w:rPr>
        <w:t>ω</w:t>
      </w:r>
      <w:r>
        <w:t xml:space="preserve"> x </w:t>
      </w:r>
      <w:r w:rsidRPr="00677EC7">
        <w:rPr>
          <w:b/>
        </w:rPr>
        <w:t>b</w:t>
      </w:r>
      <w:r>
        <w:t>)</w:t>
      </w:r>
      <w:r>
        <w:tab/>
      </w:r>
      <w:r w:rsidR="008A7293">
        <w:t xml:space="preserve"> .</w:t>
      </w:r>
      <w:r>
        <w:tab/>
      </w:r>
      <w:r>
        <w:tab/>
      </w:r>
      <w:r>
        <w:tab/>
      </w:r>
      <w:r>
        <w:tab/>
      </w:r>
      <w:r>
        <w:tab/>
        <w:t>(7.1</w:t>
      </w:r>
      <w:r w:rsidR="00EF724B">
        <w:t>2</w:t>
      </w:r>
      <w:r>
        <w:t>)</w:t>
      </w:r>
    </w:p>
    <w:p w14:paraId="6069BAB3" w14:textId="77777777" w:rsidR="006B0837" w:rsidRDefault="006B0837" w:rsidP="007A5CC4">
      <w:pPr>
        <w:tabs>
          <w:tab w:val="left" w:pos="7200"/>
          <w:tab w:val="left" w:pos="7920"/>
          <w:tab w:val="right" w:pos="9270"/>
        </w:tabs>
      </w:pPr>
    </w:p>
    <w:p w14:paraId="532C5798" w14:textId="77777777" w:rsidR="006B0837" w:rsidRDefault="006B0837" w:rsidP="007A5CC4">
      <w:pPr>
        <w:tabs>
          <w:tab w:val="left" w:pos="7200"/>
          <w:tab w:val="left" w:pos="7920"/>
          <w:tab w:val="right" w:pos="9270"/>
        </w:tabs>
      </w:pPr>
      <w:r>
        <w:t xml:space="preserve">In a Special Case #1 problem we have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EF724B">
        <w:t>=</w:t>
      </w:r>
      <w:r>
        <w:t xml:space="preserve"> 0</w:t>
      </w:r>
      <w:r w:rsidR="00EF724B">
        <w:t xml:space="preserve"> from (6.10), hence  </w:t>
      </w:r>
      <w:r w:rsidR="00EF724B" w:rsidRPr="007D449A">
        <w:rPr>
          <w:b/>
        </w:rPr>
        <w:fldChar w:fldCharType="begin"/>
      </w:r>
      <w:r w:rsidR="00EF724B" w:rsidRPr="007D449A">
        <w:rPr>
          <w:b/>
        </w:rPr>
        <w:instrText xml:space="preserve"> EQ \O(b,\S\up</w:instrText>
      </w:r>
      <w:r w:rsidR="00EF724B">
        <w:rPr>
          <w:b/>
        </w:rPr>
        <w:instrText>6</w:instrText>
      </w:r>
      <w:r w:rsidR="00EF724B" w:rsidRPr="007D449A">
        <w:rPr>
          <w:b/>
        </w:rPr>
        <w:instrText>(</w:instrText>
      </w:r>
      <w:r w:rsidR="00EF724B" w:rsidRPr="007D449A">
        <w:instrText>••</w:instrText>
      </w:r>
      <w:r w:rsidR="00EF724B" w:rsidRPr="007D449A">
        <w:rPr>
          <w:b/>
        </w:rPr>
        <w:instrText>))</w:instrText>
      </w:r>
      <w:r w:rsidR="00EF724B" w:rsidRPr="007D449A">
        <w:rPr>
          <w:b/>
        </w:rPr>
        <w:fldChar w:fldCharType="end"/>
      </w:r>
      <w:r w:rsidR="00EF724B">
        <w:rPr>
          <w:rStyle w:val="subscript"/>
        </w:rPr>
        <w:t>S'</w:t>
      </w:r>
      <w:r w:rsidR="00EF724B">
        <w:t xml:space="preserve"> = 0, </w:t>
      </w:r>
      <w:r>
        <w:t xml:space="preserve"> so that</w:t>
      </w:r>
    </w:p>
    <w:p w14:paraId="672931A4" w14:textId="77777777" w:rsidR="006B0837" w:rsidRDefault="006B0837" w:rsidP="007A5CC4">
      <w:pPr>
        <w:tabs>
          <w:tab w:val="left" w:pos="7200"/>
          <w:tab w:val="left" w:pos="7920"/>
          <w:tab w:val="right" w:pos="9270"/>
        </w:tabs>
      </w:pPr>
    </w:p>
    <w:p w14:paraId="32624F19" w14:textId="77777777" w:rsidR="006B0837" w:rsidRPr="006B0837" w:rsidRDefault="006B0837"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rsidR="00253E57">
        <w:t>.</w:t>
      </w:r>
      <w:r>
        <w:tab/>
      </w:r>
      <w:r w:rsidR="00591EFF">
        <w:tab/>
      </w:r>
      <w:r w:rsidR="00220E65">
        <w:t xml:space="preserve">// </w:t>
      </w:r>
      <w:r w:rsidR="00591EFF">
        <w:t>Special Case #1</w:t>
      </w:r>
      <w:r w:rsidR="00591EFF">
        <w:tab/>
      </w:r>
      <w:r w:rsidR="0087643D">
        <w:tab/>
      </w:r>
      <w:r w:rsidR="0087643D">
        <w:tab/>
      </w:r>
      <w:r w:rsidR="0087643D">
        <w:tab/>
      </w:r>
      <w:r>
        <w:t>(7.1</w:t>
      </w:r>
      <w:r w:rsidR="00EF724B">
        <w:t>3</w:t>
      </w:r>
      <w:r>
        <w:t>)</w:t>
      </w:r>
    </w:p>
    <w:p w14:paraId="008148DA" w14:textId="77777777" w:rsidR="00CB6BDC" w:rsidRDefault="00CB6BDC" w:rsidP="005023B9"/>
    <w:p w14:paraId="7AD493B5" w14:textId="77777777" w:rsidR="002A1DA0" w:rsidRDefault="002A1DA0" w:rsidP="002A1DA0">
      <w:pPr>
        <w:tabs>
          <w:tab w:val="left" w:pos="7200"/>
          <w:tab w:val="left" w:pos="7920"/>
          <w:tab w:val="right" w:pos="9270"/>
        </w:tabs>
        <w:rPr>
          <w:rStyle w:val="Hyperlink"/>
          <w:color w:val="auto"/>
          <w:u w:val="none"/>
        </w:rPr>
        <w:sectPr w:rsidR="002A1DA0">
          <w:headerReference w:type="default" r:id="rId47"/>
          <w:footerReference w:type="default" r:id="rId48"/>
          <w:pgSz w:w="12240" w:h="15840"/>
          <w:pgMar w:top="1440" w:right="1440" w:bottom="1440" w:left="1440" w:header="720" w:footer="720" w:gutter="0"/>
          <w:cols w:space="720"/>
        </w:sectPr>
      </w:pPr>
    </w:p>
    <w:p w14:paraId="48336FA8" w14:textId="77777777" w:rsidR="00981BFA" w:rsidRDefault="00981BFA" w:rsidP="00981BFA">
      <w:pPr>
        <w:pStyle w:val="Heading2"/>
      </w:pPr>
      <w:bookmarkStart w:id="41" w:name="_Toc479350499"/>
      <w:r>
        <w:t>8. The Fictitious Forces</w:t>
      </w:r>
      <w:bookmarkEnd w:id="41"/>
      <w:r>
        <w:t xml:space="preserve"> </w:t>
      </w:r>
    </w:p>
    <w:p w14:paraId="784F4A6F" w14:textId="77777777" w:rsidR="00981BFA" w:rsidRDefault="00981BFA" w:rsidP="00981BFA"/>
    <w:p w14:paraId="14E76C54" w14:textId="77777777" w:rsidR="00981BFA" w:rsidRPr="00E13626" w:rsidRDefault="00E404C4" w:rsidP="00981BFA">
      <w:pPr>
        <w:pStyle w:val="Heading3"/>
      </w:pPr>
      <w:bookmarkStart w:id="42" w:name="_Toc479350500"/>
      <w:r>
        <w:t>8.1</w:t>
      </w:r>
      <w:r w:rsidR="00981BFA">
        <w:t xml:space="preserve"> Development of the Fictitious Forces</w:t>
      </w:r>
      <w:bookmarkEnd w:id="42"/>
    </w:p>
    <w:p w14:paraId="0D338A7E" w14:textId="77777777" w:rsidR="00981BFA" w:rsidRDefault="00981BFA" w:rsidP="00981BFA"/>
    <w:p w14:paraId="0D54AB30" w14:textId="77777777" w:rsidR="00981BFA" w:rsidRDefault="00981BFA" w:rsidP="00981BFA">
      <w:r>
        <w:t>We start with (7.6</w:t>
      </w:r>
      <w:r w:rsidR="00CB6BDC">
        <w:t>a</w:t>
      </w:r>
      <w:r>
        <w:t>) which says</w:t>
      </w:r>
    </w:p>
    <w:p w14:paraId="043818BF" w14:textId="77777777" w:rsidR="00981BFA" w:rsidRDefault="00981BFA" w:rsidP="00981BFA"/>
    <w:p w14:paraId="771A15B9" w14:textId="77777777" w:rsidR="00EF724B" w:rsidRPr="00E404C4" w:rsidRDefault="00EF724B" w:rsidP="00EF724B">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rsidR="00A90316">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00610A87">
        <w:rPr>
          <w:b/>
        </w:rPr>
        <w:t>r'</w:t>
      </w:r>
      <w:r>
        <w:t xml:space="preserve"> + 2 </w:t>
      </w:r>
      <w:r w:rsidRPr="00531E88">
        <w:rPr>
          <w:b/>
        </w:rPr>
        <w:t>ω</w:t>
      </w:r>
      <w:r>
        <w:t xml:space="preserve"> x </w:t>
      </w:r>
      <w:r w:rsidRPr="00531E88">
        <w:rPr>
          <w:b/>
        </w:rPr>
        <w:t>v</w:t>
      </w:r>
      <w:r w:rsidR="00A90316">
        <w:rPr>
          <w:b/>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00610A87">
        <w:rPr>
          <w:b/>
        </w:rPr>
        <w:t>r'</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081A74">
        <w:t xml:space="preserve">   </w:t>
      </w:r>
      <w:r w:rsidR="00E404C4">
        <w:t>.</w:t>
      </w:r>
      <w:r w:rsidR="00E404C4">
        <w:tab/>
      </w:r>
      <w:r w:rsidR="00E404C4">
        <w:tab/>
      </w:r>
      <w:r w:rsidR="00081A74">
        <w:tab/>
      </w:r>
      <w:r w:rsidR="00E404C4">
        <w:tab/>
      </w:r>
      <w:r w:rsidRPr="00EF724B">
        <w:rPr>
          <w:i/>
        </w:rPr>
        <w:t>(7.6a)</w:t>
      </w:r>
      <w:r w:rsidR="00E404C4">
        <w:tab/>
      </w:r>
      <w:r w:rsidR="00E404C4">
        <w:tab/>
        <w:t>(8.1.1)</w:t>
      </w:r>
    </w:p>
    <w:p w14:paraId="3EC05F35" w14:textId="77777777" w:rsidR="00EF724B" w:rsidRDefault="00EF724B" w:rsidP="00EF724B">
      <w:pPr>
        <w:tabs>
          <w:tab w:val="left" w:pos="7200"/>
          <w:tab w:val="left" w:pos="7920"/>
          <w:tab w:val="right" w:pos="9270"/>
        </w:tabs>
      </w:pPr>
      <w:r>
        <w:tab/>
        <w:t>S</w:t>
      </w:r>
      <w:r>
        <w:tab/>
        <w:t xml:space="preserve">  S'     Euler     Coriolis     centripetal     frame</w:t>
      </w:r>
    </w:p>
    <w:p w14:paraId="7511379D" w14:textId="77777777" w:rsidR="005667C0" w:rsidRDefault="005667C0" w:rsidP="00EF724B">
      <w:pPr>
        <w:tabs>
          <w:tab w:val="left" w:pos="7200"/>
          <w:tab w:val="left" w:pos="7920"/>
          <w:tab w:val="right" w:pos="9270"/>
        </w:tabs>
      </w:pPr>
    </w:p>
    <w:p w14:paraId="308F6731" w14:textId="77777777" w:rsidR="00981BFA" w:rsidRPr="00CB6BDC" w:rsidRDefault="005667C0" w:rsidP="005667C0">
      <w:pPr>
        <w:tabs>
          <w:tab w:val="left" w:pos="7200"/>
          <w:tab w:val="left" w:pos="7920"/>
          <w:tab w:val="right" w:pos="9270"/>
        </w:tabs>
      </w:pPr>
      <w:r>
        <w:t xml:space="preserve">Now for the first time we assume that Frame S is an inertial reference frame. </w:t>
      </w:r>
      <w:r w:rsidR="00981BFA">
        <w:t xml:space="preserve">Newton's law in inertial </w:t>
      </w:r>
      <w:r w:rsidR="005B1A2D">
        <w:t>Frame S</w:t>
      </w:r>
      <w:r w:rsidR="00981BFA">
        <w:t xml:space="preserve"> says</w:t>
      </w:r>
      <w:r w:rsidR="00981BFA" w:rsidRPr="007E3648">
        <w:rPr>
          <w:b/>
        </w:rPr>
        <w:t xml:space="preserve"> </w:t>
      </w:r>
      <w:r w:rsidR="00EF724B">
        <w:rPr>
          <w:b/>
        </w:rPr>
        <w:t xml:space="preserve">( </w:t>
      </w:r>
      <w:r w:rsidR="00CB6BDC">
        <w:t xml:space="preserve">m = mass of the Particle) </w:t>
      </w:r>
    </w:p>
    <w:p w14:paraId="08767EAC" w14:textId="77777777" w:rsidR="00981BFA" w:rsidRDefault="00981BFA" w:rsidP="00981BFA">
      <w:pPr>
        <w:rPr>
          <w:b/>
        </w:rPr>
      </w:pPr>
    </w:p>
    <w:p w14:paraId="44E644FB" w14:textId="77777777" w:rsidR="00981BFA" w:rsidRPr="00DD0DCE" w:rsidRDefault="00981BFA" w:rsidP="00981BFA">
      <w:pPr>
        <w:tabs>
          <w:tab w:val="left" w:pos="7200"/>
          <w:tab w:val="left" w:pos="7920"/>
          <w:tab w:val="right" w:pos="9270"/>
        </w:tabs>
      </w:pPr>
      <w:r>
        <w:rPr>
          <w:b/>
        </w:rPr>
        <w:tab/>
      </w:r>
      <w:r w:rsidRPr="00E13626">
        <w:rPr>
          <w:b/>
        </w:rPr>
        <w:t>F</w:t>
      </w:r>
      <w:r>
        <w:t xml:space="preserve"> = m</w:t>
      </w:r>
      <w:r w:rsidRPr="00E13626">
        <w:rPr>
          <w:b/>
        </w:rPr>
        <w:t>a</w:t>
      </w:r>
      <w:r>
        <w:tab/>
      </w:r>
      <w:r>
        <w:tab/>
      </w:r>
      <w:r>
        <w:tab/>
      </w:r>
      <w:r>
        <w:tab/>
      </w:r>
      <w:r>
        <w:tab/>
      </w:r>
      <w:r>
        <w:tab/>
      </w:r>
      <w:r>
        <w:tab/>
      </w:r>
      <w:r>
        <w:tab/>
      </w:r>
      <w:r>
        <w:tab/>
      </w:r>
      <w:r>
        <w:tab/>
      </w:r>
      <w:r>
        <w:tab/>
        <w:t>(8.1</w:t>
      </w:r>
      <w:r w:rsidR="00E404C4">
        <w:t>.2</w:t>
      </w:r>
      <w:r>
        <w:t>)</w:t>
      </w:r>
    </w:p>
    <w:p w14:paraId="50F12960" w14:textId="77777777" w:rsidR="00981BFA" w:rsidRDefault="00981BFA" w:rsidP="00981BFA"/>
    <w:p w14:paraId="4ECD19B2" w14:textId="77777777" w:rsidR="00981BFA" w:rsidRPr="007E3648" w:rsidRDefault="00981BFA" w:rsidP="00981BFA">
      <w:r>
        <w:t xml:space="preserve"> with </w:t>
      </w:r>
      <w:r w:rsidRPr="007E3648">
        <w:rPr>
          <w:b/>
        </w:rPr>
        <w:t>a</w:t>
      </w:r>
      <w:r>
        <w:t xml:space="preserve"> given as above in (</w:t>
      </w:r>
      <w:r w:rsidR="006727EF">
        <w:t>8.1.1</w:t>
      </w:r>
      <w:r w:rsidR="009E70F2">
        <w:t>),</w:t>
      </w:r>
      <w:r w:rsidR="00E811E1">
        <w:t xml:space="preserve"> so</w:t>
      </w:r>
      <w:r w:rsidR="009E70F2">
        <w:t xml:space="preserve"> that</w:t>
      </w:r>
      <w:r w:rsidR="00E811E1">
        <w:t xml:space="preserve">, </w:t>
      </w:r>
      <w:r>
        <w:t xml:space="preserve">reordering  the 5 terms, </w:t>
      </w:r>
    </w:p>
    <w:p w14:paraId="2D5FA8FE" w14:textId="77777777" w:rsidR="00981BFA" w:rsidRDefault="00981BFA" w:rsidP="00981BFA"/>
    <w:p w14:paraId="49E2DE42" w14:textId="77777777" w:rsidR="00981BFA" w:rsidRDefault="00981BFA" w:rsidP="00981BFA">
      <w:pPr>
        <w:tabs>
          <w:tab w:val="left" w:pos="7200"/>
          <w:tab w:val="left" w:pos="7920"/>
          <w:tab w:val="right" w:pos="9270"/>
        </w:tabs>
      </w:pPr>
      <w:r>
        <w:tab/>
      </w:r>
      <w:r w:rsidRPr="00E13626">
        <w:rPr>
          <w:b/>
        </w:rPr>
        <w:t>F</w:t>
      </w:r>
      <w:r>
        <w:t xml:space="preserve"> = m</w:t>
      </w:r>
      <w:r w:rsidRPr="00E13626">
        <w:rPr>
          <w:b/>
        </w:rPr>
        <w:t>a</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6727EF">
        <w:t xml:space="preserve"> +</w:t>
      </w:r>
      <w:r>
        <w:t xml:space="preserve"> m</w:t>
      </w:r>
      <w:r w:rsidRPr="00531E88">
        <w:rPr>
          <w:b/>
        </w:rPr>
        <w:t>a</w:t>
      </w:r>
      <w:r w:rsidR="00A90316">
        <w:rPr>
          <w:b/>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00610A87">
        <w:rPr>
          <w:b/>
        </w:rPr>
        <w:t>r'</w:t>
      </w:r>
      <w:r>
        <w:t xml:space="preserve">)  + 2m </w:t>
      </w:r>
      <w:r w:rsidRPr="00531E88">
        <w:rPr>
          <w:b/>
        </w:rPr>
        <w:t>ω</w:t>
      </w:r>
      <w:r>
        <w:t xml:space="preserve"> x </w:t>
      </w:r>
      <w:r w:rsidRPr="00531E88">
        <w:rPr>
          <w:b/>
        </w:rPr>
        <w:t>v</w:t>
      </w:r>
      <w:r w:rsidR="00A90316">
        <w:rPr>
          <w:b/>
        </w:rPr>
        <w:t>'</w:t>
      </w:r>
      <w:r>
        <w:t xml:space="preserve">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00610A87">
        <w:rPr>
          <w:b/>
        </w:rPr>
        <w:t>r'</w:t>
      </w:r>
      <w:r w:rsidRPr="003B1DB6">
        <w:rPr>
          <w:color w:val="000000"/>
        </w:rPr>
        <w:t xml:space="preserve"> </w:t>
      </w:r>
      <w:r w:rsidR="00993985">
        <w:rPr>
          <w:color w:val="000000"/>
        </w:rPr>
        <w:t xml:space="preserve"> .</w:t>
      </w:r>
      <w:r>
        <w:rPr>
          <w:color w:val="000000"/>
        </w:rPr>
        <w:tab/>
      </w:r>
      <w:r>
        <w:tab/>
      </w:r>
      <w:r>
        <w:tab/>
      </w:r>
      <w:r>
        <w:tab/>
        <w:t>(8.</w:t>
      </w:r>
      <w:r w:rsidR="00E404C4">
        <w:t>1.3</w:t>
      </w:r>
      <w:r>
        <w:t>)</w:t>
      </w:r>
    </w:p>
    <w:p w14:paraId="1F75567B" w14:textId="77777777" w:rsidR="00981BFA" w:rsidRDefault="00981BFA" w:rsidP="00981BFA"/>
    <w:p w14:paraId="7383719D" w14:textId="77777777" w:rsidR="00981BFA" w:rsidRDefault="00981BFA" w:rsidP="00981BFA">
      <w:r>
        <w:t xml:space="preserve">Now suppose we imagine an "effective" version of Newton's Law that works in rotating </w:t>
      </w:r>
      <w:r w:rsidR="005B1A2D">
        <w:t>Frame S</w:t>
      </w:r>
      <w:r>
        <w:t xml:space="preserve">', </w:t>
      </w:r>
    </w:p>
    <w:p w14:paraId="14AA9870" w14:textId="77777777" w:rsidR="00981BFA" w:rsidRDefault="00981BFA" w:rsidP="00981BFA"/>
    <w:p w14:paraId="6FA6B2A9" w14:textId="77777777" w:rsidR="00981BFA" w:rsidRPr="00A10DC6"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m</w:t>
      </w:r>
      <w:r w:rsidRPr="00531E88">
        <w:rPr>
          <w:b/>
        </w:rPr>
        <w:t>a</w:t>
      </w:r>
      <w:r w:rsidR="00A90316">
        <w:rPr>
          <w:b/>
        </w:rPr>
        <w:t>'</w:t>
      </w:r>
      <w:r>
        <w:rPr>
          <w:rStyle w:val="subscript"/>
        </w:rPr>
        <w:tab/>
      </w:r>
      <w:r w:rsidR="00993985">
        <w:rPr>
          <w:rStyle w:val="subscript"/>
        </w:rPr>
        <w:t xml:space="preserve"> </w:t>
      </w:r>
      <w:r w:rsidR="00993985">
        <w:t>.</w:t>
      </w:r>
      <w:r>
        <w:tab/>
      </w:r>
      <w:r>
        <w:tab/>
      </w:r>
      <w:r>
        <w:tab/>
      </w:r>
      <w:r>
        <w:tab/>
      </w:r>
      <w:r>
        <w:tab/>
      </w:r>
      <w:r>
        <w:tab/>
      </w:r>
      <w:r>
        <w:tab/>
      </w:r>
      <w:r>
        <w:tab/>
      </w:r>
      <w:r>
        <w:tab/>
      </w:r>
      <w:r>
        <w:tab/>
        <w:t>(8</w:t>
      </w:r>
      <w:r w:rsidR="00E404C4">
        <w:t>.1</w:t>
      </w:r>
      <w:r>
        <w:t>.</w:t>
      </w:r>
      <w:r w:rsidR="00E404C4">
        <w:t>4</w:t>
      </w:r>
      <w:r>
        <w:t>)</w:t>
      </w:r>
    </w:p>
    <w:p w14:paraId="69210384" w14:textId="77777777" w:rsidR="00981BFA" w:rsidRDefault="00981BFA" w:rsidP="00981BFA"/>
    <w:p w14:paraId="3290BE30" w14:textId="77777777" w:rsidR="00981BFA" w:rsidRDefault="00911A28" w:rsidP="00981BFA">
      <w:r>
        <w:t>Solving (8.</w:t>
      </w:r>
      <w:r w:rsidR="00E404C4">
        <w:t>1.3</w:t>
      </w:r>
      <w:r>
        <w:t xml:space="preserve">) for </w:t>
      </w:r>
      <w:r w:rsidR="00981BFA">
        <w:t>m</w:t>
      </w:r>
      <w:r w:rsidR="00981BFA" w:rsidRPr="00531E88">
        <w:rPr>
          <w:b/>
        </w:rPr>
        <w:t>a</w:t>
      </w:r>
      <w:r w:rsidR="00981BFA">
        <w:t>'</w:t>
      </w:r>
      <w:r w:rsidR="00386891">
        <w:rPr>
          <w:rStyle w:val="subscript"/>
        </w:rPr>
        <w:t xml:space="preserve"> </w:t>
      </w:r>
      <w:r>
        <w:t xml:space="preserve">tells us that </w:t>
      </w:r>
      <w:r w:rsidR="00981BFA">
        <w:t>(second line uses (8.1</w:t>
      </w:r>
      <w:r w:rsidR="00E404C4">
        <w:t>.2</w:t>
      </w:r>
      <w:r w:rsidR="00981BFA">
        <w:t xml:space="preserve">)) </w:t>
      </w:r>
    </w:p>
    <w:p w14:paraId="75DD0C1A" w14:textId="77777777" w:rsidR="00981BFA" w:rsidRDefault="00981BFA" w:rsidP="00981BFA"/>
    <w:p w14:paraId="3C264B64" w14:textId="77777777" w:rsidR="00981BFA" w:rsidRDefault="00981BFA" w:rsidP="00981BFA">
      <w:pPr>
        <w:tabs>
          <w:tab w:val="left" w:pos="7200"/>
          <w:tab w:val="left" w:pos="7920"/>
          <w:tab w:val="right" w:pos="9270"/>
        </w:tabs>
      </w:pPr>
      <w:r>
        <w:tab/>
        <w:t>m</w:t>
      </w:r>
      <w:r w:rsidRPr="00531E88">
        <w:rPr>
          <w:b/>
        </w:rPr>
        <w:t>a</w:t>
      </w:r>
      <w:r w:rsidR="00A90316">
        <w:rPr>
          <w:b/>
        </w:rPr>
        <w:t>'</w:t>
      </w:r>
      <w:r>
        <w:t xml:space="preserve"> = </w:t>
      </w:r>
      <w:r w:rsidRPr="00A10DC6">
        <w:rPr>
          <w:b/>
        </w:rPr>
        <w:t>F</w:t>
      </w:r>
      <w:r w:rsidR="007A565E">
        <w:rPr>
          <w:b/>
        </w:rPr>
        <w:t>'</w:t>
      </w:r>
      <w:r>
        <w:rPr>
          <w:rStyle w:val="subscript"/>
        </w:rPr>
        <w:t>eff</w:t>
      </w:r>
      <w:r>
        <w:t xml:space="preserve">  =  </w:t>
      </w:r>
      <w:r w:rsidR="008D16B0">
        <w:t xml:space="preserve"> </w:t>
      </w:r>
      <w:r w:rsidRPr="00A10DC6">
        <w:rPr>
          <w:b/>
        </w:rPr>
        <w:t>F</w:t>
      </w:r>
      <w:r w:rsidR="006727EF">
        <w:t xml:space="preserve">    </w:t>
      </w:r>
      <w:r>
        <w:t xml:space="preserve"> –</w:t>
      </w:r>
      <w:r w:rsidR="006727EF">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00610A87">
        <w:rPr>
          <w:b/>
        </w:rPr>
        <w:t>r'</w:t>
      </w:r>
      <w:r>
        <w:t xml:space="preserve">)  – 2m </w:t>
      </w:r>
      <w:r w:rsidRPr="00531E88">
        <w:rPr>
          <w:b/>
        </w:rPr>
        <w:t>ω</w:t>
      </w:r>
      <w:r>
        <w:t xml:space="preserve"> x </w:t>
      </w:r>
      <w:r w:rsidRPr="00531E88">
        <w:rPr>
          <w:b/>
        </w:rPr>
        <w:t>v</w:t>
      </w:r>
      <w:r w:rsidR="00A90316">
        <w:rPr>
          <w:b/>
        </w:rPr>
        <w:t>'</w:t>
      </w:r>
      <w:r>
        <w:t xml:space="preserve">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00610A87">
        <w:rPr>
          <w:b/>
        </w:rPr>
        <w:t>r'</w:t>
      </w:r>
      <w:r>
        <w:tab/>
      </w:r>
      <w:r>
        <w:tab/>
      </w:r>
      <w:r>
        <w:tab/>
      </w:r>
      <w:r>
        <w:tab/>
        <w:t>(8</w:t>
      </w:r>
      <w:r w:rsidR="00E404C4">
        <w:t>.1</w:t>
      </w:r>
      <w:r>
        <w:t>.</w:t>
      </w:r>
      <w:r w:rsidR="00E404C4">
        <w:t>5</w:t>
      </w:r>
      <w:r>
        <w:t>)</w:t>
      </w:r>
    </w:p>
    <w:p w14:paraId="2426FE3E" w14:textId="77777777" w:rsidR="00981BFA" w:rsidRDefault="00981BFA" w:rsidP="00981BFA">
      <w:pPr>
        <w:tabs>
          <w:tab w:val="left" w:pos="7200"/>
          <w:tab w:val="left" w:pos="7920"/>
          <w:tab w:val="right" w:pos="9270"/>
        </w:tabs>
      </w:pPr>
      <w:r>
        <w:tab/>
        <w:t>m</w:t>
      </w:r>
      <w:r w:rsidRPr="00531E88">
        <w:rPr>
          <w:b/>
        </w:rPr>
        <w:t>a</w:t>
      </w:r>
      <w:r w:rsidR="00A90316">
        <w:rPr>
          <w:b/>
        </w:rPr>
        <w:t>'</w:t>
      </w:r>
      <w:r>
        <w:t xml:space="preserve"> = </w:t>
      </w:r>
      <w:r w:rsidRPr="00A10DC6">
        <w:rPr>
          <w:b/>
        </w:rPr>
        <w:t>F</w:t>
      </w:r>
      <w:r w:rsidR="007A565E">
        <w:rPr>
          <w:b/>
        </w:rPr>
        <w:t>'</w:t>
      </w:r>
      <w:r>
        <w:rPr>
          <w:rStyle w:val="subscript"/>
        </w:rPr>
        <w:t>eff</w:t>
      </w:r>
      <w:r>
        <w:t xml:space="preserve"> </w:t>
      </w:r>
      <w:r w:rsidR="008D16B0">
        <w:t xml:space="preserve"> </w:t>
      </w:r>
      <w:r>
        <w:t>=   m</w:t>
      </w:r>
      <w:r w:rsidRPr="00E13626">
        <w:rPr>
          <w:b/>
        </w:rPr>
        <w:t>a</w:t>
      </w:r>
      <w:r w:rsidR="006727EF">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00610A87">
        <w:rPr>
          <w:b/>
        </w:rPr>
        <w:t>r'</w:t>
      </w:r>
      <w:r>
        <w:t xml:space="preserve">)  – 2m </w:t>
      </w:r>
      <w:r w:rsidRPr="00531E88">
        <w:rPr>
          <w:b/>
        </w:rPr>
        <w:t>ω</w:t>
      </w:r>
      <w:r>
        <w:t xml:space="preserve"> x </w:t>
      </w:r>
      <w:r w:rsidRPr="00531E88">
        <w:rPr>
          <w:b/>
        </w:rPr>
        <w:t>v</w:t>
      </w:r>
      <w:r w:rsidR="00A90316">
        <w:rPr>
          <w:b/>
        </w:rPr>
        <w:t>'</w:t>
      </w:r>
      <w:r>
        <w:t xml:space="preserve">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00610A87">
        <w:rPr>
          <w:b/>
        </w:rPr>
        <w:t>r'</w:t>
      </w:r>
      <w:r>
        <w:tab/>
      </w:r>
      <w:r w:rsidR="00253E57">
        <w:t xml:space="preserve"> .</w:t>
      </w:r>
      <w:r>
        <w:tab/>
      </w:r>
      <w:r>
        <w:tab/>
      </w:r>
      <w:r>
        <w:tab/>
        <w:t>(8</w:t>
      </w:r>
      <w:r w:rsidR="00E404C4">
        <w:t>.1</w:t>
      </w:r>
      <w:r>
        <w:t>.</w:t>
      </w:r>
      <w:r w:rsidR="00E404C4">
        <w:t>6</w:t>
      </w:r>
      <w:r>
        <w:t>)</w:t>
      </w:r>
    </w:p>
    <w:p w14:paraId="06F44BDF" w14:textId="77777777" w:rsidR="00981BFA" w:rsidRDefault="008D16B0" w:rsidP="00981BFA">
      <w:r>
        <w:t xml:space="preserve"> </w:t>
      </w:r>
    </w:p>
    <w:p w14:paraId="650F5817" w14:textId="77777777" w:rsidR="00981BFA" w:rsidRDefault="00981BFA" w:rsidP="00981BFA">
      <w:r>
        <w:t xml:space="preserve">We can write </w:t>
      </w:r>
      <w:r w:rsidR="00911A28">
        <w:t xml:space="preserve">the second equality in </w:t>
      </w:r>
      <w:r>
        <w:t>(8.</w:t>
      </w:r>
      <w:r w:rsidR="00E404C4">
        <w:t>1.5</w:t>
      </w:r>
      <w:r>
        <w:t>) as</w:t>
      </w:r>
    </w:p>
    <w:p w14:paraId="18B35F65" w14:textId="77777777" w:rsidR="00981BFA" w:rsidRDefault="00981BFA" w:rsidP="00981BFA"/>
    <w:p w14:paraId="345F74E4" w14:textId="77777777" w:rsidR="00981BFA"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w:t>
      </w:r>
      <w:r w:rsidRPr="00A10DC6">
        <w:rPr>
          <w:b/>
        </w:rPr>
        <w:t>F</w:t>
      </w:r>
      <w:r>
        <w:t xml:space="preserve">  + </w:t>
      </w:r>
      <w:r w:rsidRPr="00A10DC6">
        <w:rPr>
          <w:b/>
        </w:rPr>
        <w:t>F</w:t>
      </w:r>
      <w:r w:rsidR="005B1720">
        <w:rPr>
          <w:b/>
        </w:rPr>
        <w:t>'</w:t>
      </w:r>
      <w:r>
        <w:rPr>
          <w:rStyle w:val="subscript"/>
        </w:rPr>
        <w:t>fict</w:t>
      </w:r>
      <w:r w:rsidR="005B1720">
        <w:t xml:space="preserve"> </w:t>
      </w:r>
      <w:r w:rsidR="005B1720">
        <w:tab/>
      </w:r>
      <w:r w:rsidR="00EE792C">
        <w:t>where</w:t>
      </w:r>
      <w:r>
        <w:tab/>
      </w:r>
      <w:r>
        <w:tab/>
      </w:r>
      <w:r>
        <w:tab/>
      </w:r>
      <w:r>
        <w:tab/>
      </w:r>
      <w:r>
        <w:tab/>
      </w:r>
      <w:r>
        <w:tab/>
      </w:r>
      <w:r>
        <w:tab/>
      </w:r>
      <w:r>
        <w:tab/>
        <w:t>(8</w:t>
      </w:r>
      <w:r w:rsidR="00E404C4">
        <w:t>.1</w:t>
      </w:r>
      <w:r>
        <w:t>.</w:t>
      </w:r>
      <w:r w:rsidR="00E404C4">
        <w:t>7</w:t>
      </w:r>
      <w:r>
        <w:t>)</w:t>
      </w:r>
      <w:r>
        <w:tab/>
      </w:r>
    </w:p>
    <w:p w14:paraId="4D142871" w14:textId="77777777" w:rsidR="00981BFA"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w:t>
      </w:r>
      <w:bookmarkStart w:id="43" w:name="OLE_LINK7"/>
      <w:bookmarkStart w:id="44" w:name="OLE_LINK8"/>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3"/>
      <w:bookmarkEnd w:id="44"/>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00610A87">
        <w:rPr>
          <w:b/>
        </w:rPr>
        <w:t>r'</w:t>
      </w:r>
      <w:r>
        <w:t xml:space="preserve">)  – 2m </w:t>
      </w:r>
      <w:r w:rsidRPr="00531E88">
        <w:rPr>
          <w:b/>
        </w:rPr>
        <w:t>ω</w:t>
      </w:r>
      <w:r>
        <w:t xml:space="preserve"> x </w:t>
      </w:r>
      <w:r w:rsidRPr="00531E88">
        <w:rPr>
          <w:b/>
        </w:rPr>
        <w:t>v</w:t>
      </w:r>
      <w:r w:rsidR="00A90316">
        <w:rPr>
          <w:b/>
        </w:rPr>
        <w:t>'</w:t>
      </w:r>
      <w:r>
        <w:t xml:space="preserve">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00610A87">
        <w:rPr>
          <w:b/>
        </w:rPr>
        <w:t>r'</w:t>
      </w:r>
      <w:r w:rsidR="00253E57">
        <w:t xml:space="preserve">    .</w:t>
      </w:r>
      <w:r>
        <w:tab/>
      </w:r>
      <w:r w:rsidR="00253E57">
        <w:tab/>
      </w:r>
      <w:r>
        <w:tab/>
      </w:r>
      <w:r>
        <w:tab/>
      </w:r>
      <w:r>
        <w:tab/>
        <w:t>(8</w:t>
      </w:r>
      <w:r w:rsidR="00E404C4">
        <w:t>.1</w:t>
      </w:r>
      <w:r>
        <w:t>.</w:t>
      </w:r>
      <w:r w:rsidR="00E404C4">
        <w:t>8</w:t>
      </w:r>
      <w:r>
        <w:t>)</w:t>
      </w:r>
    </w:p>
    <w:p w14:paraId="19605A2F" w14:textId="77777777" w:rsidR="00981BFA" w:rsidRDefault="00981BFA" w:rsidP="00981BFA">
      <w:pPr>
        <w:tabs>
          <w:tab w:val="left" w:pos="7200"/>
          <w:tab w:val="left" w:pos="7920"/>
          <w:tab w:val="right" w:pos="9270"/>
        </w:tabs>
      </w:pPr>
      <w:r>
        <w:tab/>
      </w:r>
      <w:r>
        <w:tab/>
        <w:t xml:space="preserve">       </w:t>
      </w:r>
      <w:r w:rsidR="008326C4">
        <w:t xml:space="preserve">  frame      </w:t>
      </w:r>
      <w:r>
        <w:t xml:space="preserve">centrifugal        </w:t>
      </w:r>
      <w:r w:rsidR="008326C4">
        <w:t xml:space="preserve"> </w:t>
      </w:r>
      <w:r>
        <w:t>Coriolis       Euler</w:t>
      </w:r>
    </w:p>
    <w:p w14:paraId="20707C77" w14:textId="77777777" w:rsidR="00981BFA" w:rsidRDefault="00981BFA" w:rsidP="00E404C4">
      <w:pPr>
        <w:tabs>
          <w:tab w:val="left" w:pos="7200"/>
          <w:tab w:val="left" w:pos="7920"/>
          <w:tab w:val="right" w:pos="9270"/>
        </w:tabs>
      </w:pPr>
    </w:p>
    <w:p w14:paraId="1663AE56" w14:textId="77777777" w:rsidR="006B0837" w:rsidRDefault="00981BFA" w:rsidP="00981BFA">
      <w:r>
        <w:t xml:space="preserve">Here </w:t>
      </w:r>
      <w:r w:rsidRPr="00CF7947">
        <w:rPr>
          <w:b/>
        </w:rPr>
        <w:t>F</w:t>
      </w:r>
      <w:r w:rsidR="005B1720">
        <w:rPr>
          <w:b/>
        </w:rPr>
        <w:t>'</w:t>
      </w:r>
      <w:r>
        <w:rPr>
          <w:rStyle w:val="subscript"/>
        </w:rPr>
        <w:t>fict</w:t>
      </w:r>
      <w:r>
        <w:t xml:space="preserve"> repre</w:t>
      </w:r>
      <w:r w:rsidR="00953B19">
        <w:t>sents "fictitious</w:t>
      </w:r>
      <w:r w:rsidR="00993985">
        <w:t>" forces</w:t>
      </w:r>
      <w:r w:rsidR="00911A28">
        <w:t xml:space="preserve"> </w:t>
      </w:r>
      <w:r w:rsidR="00993985">
        <w:t xml:space="preserve">("pseudo" forces) </w:t>
      </w:r>
      <w:r w:rsidR="00953B19">
        <w:t>that mysteriously</w:t>
      </w:r>
      <w:r>
        <w:t xml:space="preserve"> have to be added to "</w:t>
      </w:r>
      <w:r w:rsidR="00DE6B97">
        <w:t>real</w:t>
      </w:r>
      <w:r>
        <w:t xml:space="preserve"> forces" </w:t>
      </w:r>
      <w:r w:rsidRPr="00CF7947">
        <w:rPr>
          <w:b/>
        </w:rPr>
        <w:t>F</w:t>
      </w:r>
      <w:r>
        <w:t xml:space="preserve"> to make our bogus (8.</w:t>
      </w:r>
      <w:r w:rsidR="00E404C4">
        <w:t>1.4</w:t>
      </w:r>
      <w:r>
        <w:t xml:space="preserve">) "Newton's Law" </w:t>
      </w:r>
      <w:r w:rsidRPr="00A10DC6">
        <w:rPr>
          <w:b/>
        </w:rPr>
        <w:t>F</w:t>
      </w:r>
      <w:r w:rsidR="005B1720">
        <w:rPr>
          <w:b/>
        </w:rPr>
        <w:t>'</w:t>
      </w:r>
      <w:r>
        <w:rPr>
          <w:rStyle w:val="subscript"/>
        </w:rPr>
        <w:t>eff</w:t>
      </w:r>
      <w:r>
        <w:t xml:space="preserve"> = m</w:t>
      </w:r>
      <w:r w:rsidRPr="00531E88">
        <w:rPr>
          <w:b/>
        </w:rPr>
        <w:t>a</w:t>
      </w:r>
      <w:r w:rsidR="005B1720">
        <w:t xml:space="preserve">' be valid in Frame S'. </w:t>
      </w:r>
      <w:r w:rsidR="00E404C4">
        <w:t xml:space="preserve">We put a prime on </w:t>
      </w:r>
      <w:r w:rsidR="00E404C4" w:rsidRPr="00A10DC6">
        <w:rPr>
          <w:b/>
        </w:rPr>
        <w:t>F</w:t>
      </w:r>
      <w:r w:rsidR="00E404C4">
        <w:rPr>
          <w:b/>
        </w:rPr>
        <w:t>'</w:t>
      </w:r>
      <w:r w:rsidR="00E404C4">
        <w:rPr>
          <w:rStyle w:val="subscript"/>
        </w:rPr>
        <w:t>fict</w:t>
      </w:r>
      <w:r w:rsidR="00E404C4">
        <w:t xml:space="preserve"> as a reminder that it is a force which appears in non-inertial Frame S'</w:t>
      </w:r>
    </w:p>
    <w:p w14:paraId="0923C933" w14:textId="77777777" w:rsidR="00650089" w:rsidRDefault="00650089" w:rsidP="00650089">
      <w:pPr>
        <w:pStyle w:val="Heading3"/>
      </w:pPr>
    </w:p>
    <w:p w14:paraId="3CEA6698" w14:textId="77777777" w:rsidR="00650089" w:rsidRDefault="00650089" w:rsidP="00650089">
      <w:pPr>
        <w:pStyle w:val="Heading3"/>
      </w:pPr>
      <w:bookmarkStart w:id="45" w:name="_Toc479350501"/>
      <w:r>
        <w:t>8.2 Interpretation of the Centrifugal and Euler Fictitious Forces</w:t>
      </w:r>
      <w:bookmarkEnd w:id="45"/>
    </w:p>
    <w:p w14:paraId="076EB07C" w14:textId="77777777" w:rsidR="00650089" w:rsidRDefault="00650089" w:rsidP="00650089">
      <w:pPr>
        <w:rPr>
          <w:u w:val="single"/>
        </w:rPr>
      </w:pPr>
    </w:p>
    <w:p w14:paraId="3C7541AA" w14:textId="77777777" w:rsidR="00650089" w:rsidRDefault="00650089" w:rsidP="00650089">
      <w:r>
        <w:t xml:space="preserve">To emphasize the long and short vector idea in our interpretation of the centrifugal and Euler fictitious forces, we take the Earth scenario of Fig (4.7.1) rather than a more general situation like Fig (4.2.1) : </w:t>
      </w:r>
    </w:p>
    <w:p w14:paraId="7964EE92" w14:textId="77777777" w:rsidR="00650089" w:rsidRDefault="00650089" w:rsidP="00650089"/>
    <w:p w14:paraId="302152BF" w14:textId="77777777" w:rsidR="00650089" w:rsidRDefault="00650089" w:rsidP="00650089">
      <w:pPr>
        <w:tabs>
          <w:tab w:val="left" w:pos="7200"/>
          <w:tab w:val="left" w:pos="7920"/>
          <w:tab w:val="right" w:pos="9270"/>
        </w:tabs>
      </w:pPr>
      <w:r>
        <w:tab/>
      </w:r>
      <w:r>
        <w:tab/>
      </w:r>
      <w:r>
        <w:tab/>
        <w:t xml:space="preserve">  </w:t>
      </w:r>
      <w:r w:rsidR="00DD10E3">
        <w:t xml:space="preserve">   </w:t>
      </w:r>
      <w:r w:rsidR="001C72B3">
        <w:pict>
          <v:shape id="_x0000_i1047" type="#_x0000_t75" style="width:280.5pt;height:249pt">
            <v:imagedata r:id="rId49" o:title=""/>
          </v:shape>
        </w:pict>
      </w:r>
      <w:r>
        <w:t xml:space="preserve">  </w:t>
      </w:r>
      <w:r>
        <w:tab/>
      </w:r>
      <w:r w:rsidR="001C72B3">
        <w:tab/>
      </w:r>
      <w:r>
        <w:t>(8.2.1)</w:t>
      </w:r>
    </w:p>
    <w:p w14:paraId="09703F09" w14:textId="77777777" w:rsidR="00650089" w:rsidRDefault="00650089" w:rsidP="00650089">
      <w:pPr>
        <w:tabs>
          <w:tab w:val="left" w:pos="7200"/>
          <w:tab w:val="left" w:pos="7920"/>
          <w:tab w:val="right" w:pos="9270"/>
        </w:tabs>
      </w:pPr>
    </w:p>
    <w:p w14:paraId="322EE0FC" w14:textId="77777777" w:rsidR="00650089" w:rsidRDefault="00650089" w:rsidP="00650089">
      <w:r>
        <w:t xml:space="preserve">Suppose in the above picture </w:t>
      </w:r>
      <w:r w:rsidRPr="00A64D22">
        <w:rPr>
          <w:b/>
        </w:rPr>
        <w:t>v</w:t>
      </w:r>
      <w:r>
        <w:t xml:space="preserve">' = 0 so </w:t>
      </w:r>
      <w:r w:rsidRPr="00F10504">
        <w:rPr>
          <w:b/>
        </w:rPr>
        <w:t>r</w:t>
      </w:r>
      <w:r>
        <w:t xml:space="preserve">' is static in Frame S'.  Then (8.1.8) becomes </w:t>
      </w:r>
    </w:p>
    <w:p w14:paraId="4B79FD89" w14:textId="77777777" w:rsidR="00650089" w:rsidRPr="004C6F68" w:rsidRDefault="00650089" w:rsidP="00650089">
      <w:pPr>
        <w:rPr>
          <w:sz w:val="16"/>
          <w:szCs w:val="16"/>
        </w:rPr>
      </w:pPr>
    </w:p>
    <w:p w14:paraId="22005061" w14:textId="77777777" w:rsidR="00650089" w:rsidRPr="00BE7E11" w:rsidRDefault="00650089" w:rsidP="00650089">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bookmarkStart w:id="46" w:name="OLE_LINK15"/>
      <w:bookmarkStart w:id="47" w:name="OLE_LINK16"/>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6"/>
      <w:bookmarkEnd w:id="47"/>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CD041A">
        <w:t>'</w:t>
      </w:r>
      <w:r>
        <w:t>)</w:t>
      </w:r>
      <w:r w:rsidRPr="00AC7123">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CD041A">
        <w:t>'</w:t>
      </w:r>
      <w:r>
        <w:t xml:space="preserve">   .</w:t>
      </w:r>
      <w:r>
        <w:tab/>
      </w:r>
      <w:r>
        <w:tab/>
      </w:r>
      <w:r w:rsidRPr="00FA24A3">
        <w:rPr>
          <w:i/>
        </w:rPr>
        <w:t>(8.</w:t>
      </w:r>
      <w:r>
        <w:rPr>
          <w:i/>
        </w:rPr>
        <w:t>1.8</w:t>
      </w:r>
      <w:r w:rsidRPr="00FA24A3">
        <w:rPr>
          <w:i/>
        </w:rPr>
        <w:t>)</w:t>
      </w:r>
      <w:r>
        <w:t xml:space="preserve"> with </w:t>
      </w:r>
      <w:r w:rsidRPr="00FA24A3">
        <w:rPr>
          <w:b/>
        </w:rPr>
        <w:t>v</w:t>
      </w:r>
      <w:r>
        <w:t>' = 0</w:t>
      </w:r>
      <w:r>
        <w:tab/>
      </w:r>
      <w:r>
        <w:tab/>
        <w:t>(8.2.2)</w:t>
      </w:r>
    </w:p>
    <w:p w14:paraId="01186A64" w14:textId="77777777" w:rsidR="00650089" w:rsidRDefault="00650089" w:rsidP="00650089">
      <w:pPr>
        <w:tabs>
          <w:tab w:val="left" w:pos="7200"/>
          <w:tab w:val="left" w:pos="7920"/>
          <w:tab w:val="right" w:pos="9270"/>
        </w:tabs>
      </w:pPr>
      <w:r>
        <w:tab/>
      </w:r>
      <w:r>
        <w:tab/>
      </w:r>
      <w:r>
        <w:tab/>
        <w:t>frame      centrifugal        Euler</w:t>
      </w:r>
    </w:p>
    <w:p w14:paraId="20B626F1" w14:textId="77777777" w:rsidR="00650089" w:rsidRPr="004C6F68" w:rsidRDefault="00650089" w:rsidP="00650089">
      <w:pPr>
        <w:tabs>
          <w:tab w:val="left" w:pos="7200"/>
          <w:tab w:val="left" w:pos="7920"/>
          <w:tab w:val="right" w:pos="9270"/>
        </w:tabs>
        <w:rPr>
          <w:sz w:val="16"/>
          <w:szCs w:val="16"/>
        </w:rPr>
      </w:pPr>
    </w:p>
    <w:p w14:paraId="0700B044" w14:textId="77777777" w:rsidR="00650089" w:rsidRDefault="00650089" w:rsidP="00650089">
      <w:pPr>
        <w:tabs>
          <w:tab w:val="left" w:pos="7200"/>
          <w:tab w:val="left" w:pos="7920"/>
          <w:tab w:val="right" w:pos="9270"/>
        </w:tabs>
      </w:pPr>
      <w:r>
        <w:t xml:space="preserve">In this expression it is the </w:t>
      </w:r>
      <w:r w:rsidRPr="00BE7E11">
        <w:rPr>
          <w:i/>
        </w:rPr>
        <w:t>short</w:t>
      </w:r>
      <w:r>
        <w:t xml:space="preserve"> vector </w:t>
      </w:r>
      <w:r w:rsidRPr="00BE7E11">
        <w:rPr>
          <w:b/>
        </w:rPr>
        <w:t>r</w:t>
      </w:r>
      <w:r>
        <w:t>' which appears in both the</w:t>
      </w:r>
      <w:r w:rsidR="00CD041A">
        <w:t xml:space="preserve"> centrifugal and Euler terms. </w:t>
      </w:r>
      <w:r w:rsidR="00CD041A">
        <w:br/>
      </w:r>
      <w:r>
        <w:t xml:space="preserve">Since Fig (8.2.1) is a Special Case #1 situation, we know from (7.13) that, </w:t>
      </w:r>
    </w:p>
    <w:p w14:paraId="4076CEF9" w14:textId="77777777" w:rsidR="00650089" w:rsidRPr="004C6F68" w:rsidRDefault="00650089" w:rsidP="00650089">
      <w:pPr>
        <w:tabs>
          <w:tab w:val="left" w:pos="7200"/>
          <w:tab w:val="left" w:pos="7920"/>
          <w:tab w:val="right" w:pos="9270"/>
        </w:tabs>
        <w:rPr>
          <w:sz w:val="16"/>
          <w:szCs w:val="16"/>
        </w:rPr>
      </w:pPr>
    </w:p>
    <w:p w14:paraId="28EEF35F" w14:textId="77777777" w:rsidR="00650089" w:rsidRDefault="00650089" w:rsidP="00650089">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t>.</w:t>
      </w:r>
      <w:r>
        <w:tab/>
      </w:r>
      <w:r>
        <w:tab/>
        <w:t>// Special Case #1</w:t>
      </w:r>
      <w:r>
        <w:tab/>
      </w:r>
      <w:r>
        <w:tab/>
      </w:r>
      <w:r w:rsidRPr="00BE7E11">
        <w:rPr>
          <w:i/>
        </w:rPr>
        <w:t>(7.13)</w:t>
      </w:r>
      <w:r>
        <w:rPr>
          <w:i/>
        </w:rPr>
        <w:tab/>
      </w:r>
      <w:r>
        <w:rPr>
          <w:i/>
        </w:rPr>
        <w:tab/>
      </w:r>
      <w:r>
        <w:t>(8.2.3)</w:t>
      </w:r>
    </w:p>
    <w:p w14:paraId="71FB5BA0" w14:textId="77777777" w:rsidR="00650089" w:rsidRPr="004C6F68" w:rsidRDefault="00650089" w:rsidP="00650089">
      <w:pPr>
        <w:tabs>
          <w:tab w:val="left" w:pos="7200"/>
          <w:tab w:val="left" w:pos="7920"/>
          <w:tab w:val="right" w:pos="9270"/>
        </w:tabs>
        <w:rPr>
          <w:sz w:val="16"/>
          <w:szCs w:val="16"/>
        </w:rPr>
      </w:pPr>
    </w:p>
    <w:p w14:paraId="52F6FA57" w14:textId="77777777" w:rsidR="00650089" w:rsidRDefault="00650089" w:rsidP="00650089">
      <w:pPr>
        <w:tabs>
          <w:tab w:val="left" w:pos="7200"/>
          <w:tab w:val="left" w:pos="7920"/>
          <w:tab w:val="right" w:pos="9270"/>
        </w:tabs>
      </w:pPr>
      <w:r>
        <w:t xml:space="preserve">Inserting this into (8.2.2) gives, </w:t>
      </w:r>
    </w:p>
    <w:p w14:paraId="67EEC720" w14:textId="77777777" w:rsidR="00650089" w:rsidRPr="004C6F68" w:rsidRDefault="00650089" w:rsidP="00650089">
      <w:pPr>
        <w:tabs>
          <w:tab w:val="left" w:pos="7200"/>
          <w:tab w:val="left" w:pos="7920"/>
          <w:tab w:val="right" w:pos="9270"/>
        </w:tabs>
        <w:rPr>
          <w:sz w:val="16"/>
          <w:szCs w:val="16"/>
        </w:rPr>
      </w:pPr>
    </w:p>
    <w:p w14:paraId="4E5A0990" w14:textId="77777777" w:rsidR="00650089" w:rsidRDefault="00650089" w:rsidP="00650089">
      <w:pPr>
        <w:tabs>
          <w:tab w:val="left" w:pos="7200"/>
          <w:tab w:val="left" w:pos="7920"/>
          <w:tab w:val="right" w:pos="9270"/>
        </w:tabs>
      </w:pPr>
      <w:r>
        <w:tab/>
      </w:r>
      <w:r w:rsidRPr="00A10DC6">
        <w:rPr>
          <w:b/>
        </w:rPr>
        <w:t>F</w:t>
      </w:r>
      <w:r>
        <w:rPr>
          <w:b/>
        </w:rPr>
        <w:t>'</w:t>
      </w:r>
      <w:r>
        <w:rPr>
          <w:rStyle w:val="subscript"/>
        </w:rPr>
        <w:t>fict</w:t>
      </w:r>
      <w:r>
        <w:t xml:space="preserve"> =    – m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b</w:t>
      </w:r>
      <w:r>
        <w:t>)</w:t>
      </w:r>
      <w:r w:rsidRPr="00AC7123">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b</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00610A87">
        <w:rPr>
          <w:b/>
        </w:rPr>
        <w:t>r'</w:t>
      </w:r>
      <w:r>
        <w:t>)</w:t>
      </w:r>
      <w:r w:rsidRPr="00AC7123">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00610A87">
        <w:rPr>
          <w:b/>
        </w:rPr>
        <w:t>r'</w:t>
      </w:r>
    </w:p>
    <w:p w14:paraId="6F2DCB93" w14:textId="77777777" w:rsidR="00650089" w:rsidRPr="004C6F68" w:rsidRDefault="00650089" w:rsidP="00650089">
      <w:pPr>
        <w:tabs>
          <w:tab w:val="left" w:pos="7200"/>
          <w:tab w:val="left" w:pos="7920"/>
          <w:tab w:val="right" w:pos="9270"/>
        </w:tabs>
        <w:rPr>
          <w:sz w:val="16"/>
          <w:szCs w:val="16"/>
        </w:rPr>
      </w:pPr>
    </w:p>
    <w:p w14:paraId="4AE7C6AE" w14:textId="77777777" w:rsidR="00650089" w:rsidRDefault="00650089" w:rsidP="00650089">
      <w:pPr>
        <w:tabs>
          <w:tab w:val="left" w:pos="7200"/>
          <w:tab w:val="left" w:pos="7920"/>
          <w:tab w:val="right" w:pos="9270"/>
        </w:tabs>
      </w:pPr>
      <w:r>
        <w:tab/>
      </w:r>
      <w:r>
        <w:tab/>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[b</w:t>
      </w:r>
      <w:r>
        <w:t xml:space="preserve">+ </w:t>
      </w:r>
      <w:r w:rsidR="00610A87">
        <w:rPr>
          <w:b/>
        </w:rPr>
        <w:t>r'</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[b</w:t>
      </w:r>
      <w:r>
        <w:t xml:space="preserve">+ </w:t>
      </w:r>
      <w:r w:rsidR="00610A87">
        <w:rPr>
          <w:b/>
        </w:rPr>
        <w:t>r'</w:t>
      </w:r>
      <w:r>
        <w:t>]</w:t>
      </w:r>
    </w:p>
    <w:p w14:paraId="38BDD9DA" w14:textId="77777777" w:rsidR="00650089" w:rsidRPr="004C6F68" w:rsidRDefault="00650089" w:rsidP="00650089">
      <w:pPr>
        <w:tabs>
          <w:tab w:val="left" w:pos="7200"/>
          <w:tab w:val="left" w:pos="7920"/>
          <w:tab w:val="right" w:pos="9270"/>
        </w:tabs>
        <w:rPr>
          <w:sz w:val="16"/>
          <w:szCs w:val="16"/>
        </w:rPr>
      </w:pPr>
    </w:p>
    <w:p w14:paraId="665B5576" w14:textId="77777777" w:rsidR="00650089" w:rsidRPr="00BE7E11" w:rsidRDefault="00650089" w:rsidP="00650089">
      <w:pPr>
        <w:tabs>
          <w:tab w:val="left" w:pos="7200"/>
          <w:tab w:val="left" w:pos="7920"/>
          <w:tab w:val="right" w:pos="9270"/>
        </w:tabs>
      </w:pPr>
      <w:r>
        <w:tab/>
      </w:r>
      <w:r>
        <w:tab/>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r</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r</w:t>
      </w:r>
      <w:r>
        <w:t xml:space="preserve">   .</w:t>
      </w:r>
      <w:r>
        <w:tab/>
      </w:r>
      <w:r>
        <w:tab/>
      </w:r>
      <w:r>
        <w:tab/>
      </w:r>
      <w:r>
        <w:tab/>
      </w:r>
      <w:r>
        <w:tab/>
      </w:r>
      <w:r>
        <w:tab/>
      </w:r>
      <w:r>
        <w:tab/>
      </w:r>
    </w:p>
    <w:p w14:paraId="58EA84D4" w14:textId="77777777" w:rsidR="00650089" w:rsidRDefault="00650089" w:rsidP="00650089">
      <w:pPr>
        <w:tabs>
          <w:tab w:val="left" w:pos="7200"/>
          <w:tab w:val="left" w:pos="7920"/>
          <w:tab w:val="right" w:pos="9270"/>
        </w:tabs>
      </w:pPr>
      <w:r>
        <w:tab/>
      </w:r>
      <w:r>
        <w:tab/>
      </w:r>
      <w:r>
        <w:tab/>
        <w:t xml:space="preserve">  centrifugal       Euler</w:t>
      </w:r>
      <w:r>
        <w:tab/>
      </w:r>
      <w:r>
        <w:tab/>
      </w:r>
      <w:r>
        <w:tab/>
      </w:r>
      <w:r>
        <w:tab/>
      </w:r>
      <w:r>
        <w:tab/>
      </w:r>
      <w:r>
        <w:tab/>
      </w:r>
      <w:r>
        <w:tab/>
      </w:r>
      <w:r>
        <w:tab/>
        <w:t>(8.2.4)</w:t>
      </w:r>
    </w:p>
    <w:p w14:paraId="37F6A79C" w14:textId="77777777" w:rsidR="00650089" w:rsidRPr="004C6F68" w:rsidRDefault="00650089" w:rsidP="00650089">
      <w:pPr>
        <w:tabs>
          <w:tab w:val="left" w:pos="7200"/>
          <w:tab w:val="left" w:pos="7920"/>
          <w:tab w:val="right" w:pos="9270"/>
        </w:tabs>
        <w:rPr>
          <w:sz w:val="16"/>
          <w:szCs w:val="16"/>
        </w:rPr>
      </w:pPr>
    </w:p>
    <w:p w14:paraId="0C88E969" w14:textId="77777777" w:rsidR="00650089" w:rsidRDefault="00650089" w:rsidP="00650089">
      <w:pPr>
        <w:tabs>
          <w:tab w:val="left" w:pos="7200"/>
          <w:tab w:val="left" w:pos="7920"/>
          <w:tab w:val="right" w:pos="9270"/>
        </w:tabs>
      </w:pPr>
      <w:r>
        <w:t xml:space="preserve">Now the frame term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is gone and it is the </w:t>
      </w:r>
      <w:r w:rsidRPr="00BE7E11">
        <w:rPr>
          <w:i/>
        </w:rPr>
        <w:t>long</w:t>
      </w:r>
      <w:r>
        <w:t xml:space="preserve"> vector </w:t>
      </w:r>
      <w:r w:rsidRPr="00BE7E11">
        <w:rPr>
          <w:b/>
        </w:rPr>
        <w:t>r</w:t>
      </w:r>
      <w:r>
        <w:t xml:space="preserve"> which appears in the two fictitious force terms. Equation (8.2.4) is the conventional form for </w:t>
      </w:r>
      <w:r w:rsidRPr="00A10DC6">
        <w:rPr>
          <w:b/>
        </w:rPr>
        <w:t>F</w:t>
      </w:r>
      <w:r>
        <w:rPr>
          <w:b/>
        </w:rPr>
        <w:t>'</w:t>
      </w:r>
      <w:r>
        <w:rPr>
          <w:rStyle w:val="subscript"/>
        </w:rPr>
        <w:t>fict</w:t>
      </w:r>
      <w:r>
        <w:t>. The centrifugal term may be written</w:t>
      </w:r>
    </w:p>
    <w:p w14:paraId="7B6F1D89" w14:textId="77777777" w:rsidR="00650089" w:rsidRDefault="00650089" w:rsidP="00650089">
      <w:pPr>
        <w:tabs>
          <w:tab w:val="left" w:pos="7200"/>
          <w:tab w:val="left" w:pos="7920"/>
          <w:tab w:val="right" w:pos="9270"/>
        </w:tabs>
      </w:pPr>
    </w:p>
    <w:p w14:paraId="70CCFA0B" w14:textId="77777777" w:rsidR="00650089" w:rsidRPr="00226142" w:rsidRDefault="00650089" w:rsidP="00650089">
      <w:pPr>
        <w:tabs>
          <w:tab w:val="left" w:pos="7200"/>
          <w:tab w:val="left" w:pos="7920"/>
          <w:tab w:val="right" w:pos="9270"/>
        </w:tabs>
        <w:rPr>
          <w:sz w:val="18"/>
          <w:szCs w:val="18"/>
        </w:rPr>
      </w:pPr>
      <w:r>
        <w:tab/>
      </w:r>
      <w:r>
        <w:tab/>
      </w:r>
      <w:r>
        <w:tab/>
      </w:r>
      <w:r>
        <w:tab/>
      </w:r>
      <w:r>
        <w:tab/>
      </w:r>
      <w:r>
        <w:tab/>
      </w:r>
      <w:r>
        <w:tab/>
        <w:t xml:space="preserve">   </w:t>
      </w:r>
      <w:r w:rsidRPr="00226142">
        <w:rPr>
          <w:b/>
          <w:sz w:val="18"/>
          <w:szCs w:val="18"/>
        </w:rPr>
        <w:t>A</w:t>
      </w:r>
      <w:r w:rsidRPr="00226142">
        <w:rPr>
          <w:sz w:val="18"/>
          <w:szCs w:val="18"/>
        </w:rPr>
        <w:t>x(</w:t>
      </w:r>
      <w:r w:rsidRPr="00226142">
        <w:rPr>
          <w:b/>
          <w:sz w:val="18"/>
          <w:szCs w:val="18"/>
        </w:rPr>
        <w:t>A</w:t>
      </w:r>
      <w:r w:rsidRPr="00226142">
        <w:rPr>
          <w:sz w:val="18"/>
          <w:szCs w:val="18"/>
        </w:rPr>
        <w:t>x</w:t>
      </w:r>
      <w:r w:rsidRPr="00226142">
        <w:rPr>
          <w:b/>
          <w:sz w:val="18"/>
          <w:szCs w:val="18"/>
        </w:rPr>
        <w:t>C</w:t>
      </w:r>
      <w:r w:rsidRPr="00226142">
        <w:rPr>
          <w:sz w:val="18"/>
          <w:szCs w:val="18"/>
        </w:rPr>
        <w:t>)=(</w:t>
      </w:r>
      <w:r w:rsidRPr="00226142">
        <w:rPr>
          <w:b/>
          <w:sz w:val="18"/>
          <w:szCs w:val="18"/>
        </w:rPr>
        <w:t>A</w:t>
      </w:r>
      <w:r w:rsidRPr="00226142">
        <w:rPr>
          <w:sz w:val="18"/>
          <w:szCs w:val="18"/>
        </w:rPr>
        <w:sym w:font="Symbol" w:char="F0B7"/>
      </w:r>
      <w:r w:rsidRPr="00226142">
        <w:rPr>
          <w:b/>
          <w:sz w:val="18"/>
          <w:szCs w:val="18"/>
        </w:rPr>
        <w:t>C</w:t>
      </w:r>
      <w:r w:rsidRPr="00226142">
        <w:rPr>
          <w:sz w:val="18"/>
          <w:szCs w:val="18"/>
        </w:rPr>
        <w:t>)</w:t>
      </w:r>
      <w:r w:rsidRPr="00226142">
        <w:rPr>
          <w:b/>
          <w:sz w:val="18"/>
          <w:szCs w:val="18"/>
        </w:rPr>
        <w:t xml:space="preserve">A </w:t>
      </w:r>
      <w:r w:rsidRPr="00226142">
        <w:rPr>
          <w:sz w:val="18"/>
          <w:szCs w:val="18"/>
        </w:rPr>
        <w:t>- A</w:t>
      </w:r>
      <w:r w:rsidRPr="00226142">
        <w:rPr>
          <w:rStyle w:val="superscript"/>
          <w:sz w:val="18"/>
          <w:szCs w:val="18"/>
        </w:rPr>
        <w:t>2</w:t>
      </w:r>
      <w:r w:rsidRPr="00226142">
        <w:rPr>
          <w:b/>
          <w:sz w:val="18"/>
          <w:szCs w:val="18"/>
        </w:rPr>
        <w:t>C</w:t>
      </w:r>
    </w:p>
    <w:p w14:paraId="02A159C8" w14:textId="77777777" w:rsidR="00650089" w:rsidRDefault="00650089" w:rsidP="00650089">
      <w:pPr>
        <w:tabs>
          <w:tab w:val="left" w:pos="7200"/>
          <w:tab w:val="left" w:pos="7920"/>
          <w:tab w:val="right" w:pos="9270"/>
        </w:tabs>
      </w:pPr>
      <w:r>
        <w:tab/>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r</w:t>
      </w:r>
      <w:r>
        <w:t>) =  – m</w:t>
      </w:r>
      <w:r w:rsidRPr="00226142">
        <w:t>ω</w:t>
      </w:r>
      <w:r>
        <w:rPr>
          <w:rStyle w:val="superscript"/>
        </w:rPr>
        <w:t>2</w:t>
      </w:r>
      <w:r>
        <w:t xml:space="preserve">[ </w:t>
      </w:r>
      <w:r w:rsidRPr="00226142">
        <w:rPr>
          <w:b/>
        </w:rPr>
        <w:fldChar w:fldCharType="begin"/>
      </w:r>
      <w:r w:rsidRPr="00226142">
        <w:rPr>
          <w:b/>
        </w:rPr>
        <w:instrText xml:space="preserve"> EQ \O(z,\S\up2(^))</w:instrText>
      </w:r>
      <w:r w:rsidRPr="00226142">
        <w:rPr>
          <w:b/>
        </w:rPr>
        <w:fldChar w:fldCharType="end"/>
      </w:r>
      <w:r>
        <w:rPr>
          <w:b/>
        </w:rPr>
        <w:t xml:space="preserve"> </w:t>
      </w:r>
      <w:r>
        <w:t>x (</w:t>
      </w:r>
      <w:r w:rsidRPr="00226142">
        <w:rPr>
          <w:b/>
        </w:rPr>
        <w:fldChar w:fldCharType="begin"/>
      </w:r>
      <w:r w:rsidRPr="00226142">
        <w:rPr>
          <w:b/>
        </w:rPr>
        <w:instrText xml:space="preserve"> EQ \O(z,\S\up2(^))</w:instrText>
      </w:r>
      <w:r w:rsidRPr="00226142">
        <w:rPr>
          <w:b/>
        </w:rPr>
        <w:fldChar w:fldCharType="end"/>
      </w:r>
      <w:r>
        <w:rPr>
          <w:b/>
        </w:rPr>
        <w:t xml:space="preserve"> </w:t>
      </w:r>
      <w:r w:rsidR="00CA635A" w:rsidRPr="00CA635A">
        <w:t>x</w:t>
      </w:r>
      <w:r>
        <w:rPr>
          <w:b/>
        </w:rPr>
        <w:t xml:space="preserve"> </w:t>
      </w:r>
      <w:r>
        <w:rPr>
          <w:b/>
          <w:color w:val="000000"/>
        </w:rPr>
        <w:t>r</w:t>
      </w:r>
      <w:r>
        <w:t>)] =  – m</w:t>
      </w:r>
      <w:r w:rsidRPr="00226142">
        <w:t>ω</w:t>
      </w:r>
      <w:r>
        <w:rPr>
          <w:rStyle w:val="superscript"/>
        </w:rPr>
        <w:t xml:space="preserve">2 </w:t>
      </w:r>
      <w:r>
        <w:t>[ (</w:t>
      </w:r>
      <w:r w:rsidRPr="00226142">
        <w:rPr>
          <w:b/>
        </w:rPr>
        <w:fldChar w:fldCharType="begin"/>
      </w:r>
      <w:r w:rsidRPr="00226142">
        <w:rPr>
          <w:b/>
        </w:rPr>
        <w:instrText xml:space="preserve"> EQ \O(z,\S\up2(^))</w:instrText>
      </w:r>
      <w:r w:rsidRPr="00226142">
        <w:rPr>
          <w:b/>
        </w:rPr>
        <w:fldChar w:fldCharType="end"/>
      </w:r>
      <w:r>
        <w:sym w:font="Symbol" w:char="F0B7"/>
      </w:r>
      <w:r w:rsidRPr="00226142">
        <w:rPr>
          <w:b/>
        </w:rPr>
        <w:t xml:space="preserve"> r</w:t>
      </w:r>
      <w:r>
        <w:t>)</w:t>
      </w:r>
      <w:r w:rsidRPr="00226142">
        <w:rPr>
          <w:b/>
        </w:rPr>
        <w:fldChar w:fldCharType="begin"/>
      </w:r>
      <w:r w:rsidRPr="00226142">
        <w:rPr>
          <w:b/>
        </w:rPr>
        <w:instrText xml:space="preserve"> EQ \O(z,\S\up2(^))</w:instrText>
      </w:r>
      <w:r w:rsidRPr="00226142">
        <w:rPr>
          <w:b/>
        </w:rPr>
        <w:fldChar w:fldCharType="end"/>
      </w:r>
      <w:r>
        <w:rPr>
          <w:b/>
        </w:rPr>
        <w:t xml:space="preserve"> </w:t>
      </w:r>
      <w:r>
        <w:t xml:space="preserve">- </w:t>
      </w:r>
      <w:r w:rsidRPr="00226142">
        <w:rPr>
          <w:b/>
        </w:rPr>
        <w:t>r</w:t>
      </w:r>
      <w:r>
        <w:t xml:space="preserve"> ]  =  – m</w:t>
      </w:r>
      <w:r w:rsidRPr="00226142">
        <w:t>ω</w:t>
      </w:r>
      <w:r>
        <w:rPr>
          <w:rStyle w:val="superscript"/>
        </w:rPr>
        <w:t xml:space="preserve">2 </w:t>
      </w:r>
      <w:r>
        <w:t xml:space="preserve">[ </w:t>
      </w:r>
      <w:r>
        <w:rPr>
          <w:b/>
        </w:rPr>
        <w:t xml:space="preserve">z </w:t>
      </w:r>
      <w:r>
        <w:t xml:space="preserve">- </w:t>
      </w:r>
      <w:r w:rsidRPr="00226142">
        <w:rPr>
          <w:b/>
        </w:rPr>
        <w:t>r</w:t>
      </w:r>
      <w:r>
        <w:t xml:space="preserve"> ]  </w:t>
      </w:r>
    </w:p>
    <w:p w14:paraId="02FE02C9" w14:textId="77777777" w:rsidR="00650089" w:rsidRDefault="00650089" w:rsidP="00650089">
      <w:pPr>
        <w:tabs>
          <w:tab w:val="left" w:pos="7200"/>
          <w:tab w:val="left" w:pos="7920"/>
          <w:tab w:val="right" w:pos="9270"/>
        </w:tabs>
      </w:pPr>
    </w:p>
    <w:p w14:paraId="65BD842E" w14:textId="77777777" w:rsidR="00650089" w:rsidRPr="00AA0C58" w:rsidRDefault="00650089" w:rsidP="00650089">
      <w:pPr>
        <w:tabs>
          <w:tab w:val="left" w:pos="7200"/>
          <w:tab w:val="left" w:pos="7920"/>
          <w:tab w:val="right" w:pos="9270"/>
        </w:tabs>
      </w:pPr>
      <w:r>
        <w:tab/>
      </w:r>
      <w:r>
        <w:tab/>
        <w:t>=  + m</w:t>
      </w:r>
      <w:r w:rsidRPr="00226142">
        <w:t>ω</w:t>
      </w:r>
      <w:r>
        <w:rPr>
          <w:rStyle w:val="superscript"/>
        </w:rPr>
        <w:t>2</w:t>
      </w:r>
      <w:r w:rsidRPr="00226142">
        <w:rPr>
          <w:b/>
        </w:rPr>
        <w:t>ρ</w:t>
      </w:r>
      <w:r>
        <w:tab/>
      </w:r>
      <w:r>
        <w:tab/>
      </w:r>
      <w:r>
        <w:tab/>
      </w:r>
      <w:r>
        <w:tab/>
      </w:r>
      <w:r>
        <w:tab/>
      </w:r>
      <w:r>
        <w:tab/>
      </w:r>
      <w:r>
        <w:tab/>
      </w:r>
      <w:r>
        <w:tab/>
      </w:r>
      <w:r>
        <w:tab/>
      </w:r>
      <w:r>
        <w:tab/>
        <w:t>(8.2.5)</w:t>
      </w:r>
    </w:p>
    <w:p w14:paraId="3284BB2A" w14:textId="77777777" w:rsidR="00650089" w:rsidRDefault="00650089" w:rsidP="00650089">
      <w:pPr>
        <w:tabs>
          <w:tab w:val="left" w:pos="7200"/>
          <w:tab w:val="left" w:pos="7920"/>
          <w:tab w:val="right" w:pos="9270"/>
        </w:tabs>
        <w:rPr>
          <w:b/>
        </w:rPr>
      </w:pPr>
    </w:p>
    <w:p w14:paraId="290D0005" w14:textId="77777777" w:rsidR="00650089" w:rsidRDefault="00650089" w:rsidP="00650089">
      <w:pPr>
        <w:tabs>
          <w:tab w:val="left" w:pos="7200"/>
          <w:tab w:val="left" w:pos="7920"/>
          <w:tab w:val="right" w:pos="9270"/>
        </w:tabs>
      </w:pPr>
      <w:r>
        <w:t xml:space="preserve">which is the usual way one states this centrifugal force. The vector </w:t>
      </w:r>
      <w:r w:rsidRPr="00226142">
        <w:rPr>
          <w:b/>
        </w:rPr>
        <w:t>r</w:t>
      </w:r>
      <w:r>
        <w:t xml:space="preserve"> in Fig (8.2.1) is doing conical motion about the </w:t>
      </w:r>
      <w:r>
        <w:rPr>
          <w:b/>
        </w:rPr>
        <w:t>ω</w:t>
      </w:r>
      <w:r>
        <w:t xml:space="preserve"> vector, and the tip of</w:t>
      </w:r>
      <w:r w:rsidRPr="00226142">
        <w:rPr>
          <w:b/>
        </w:rPr>
        <w:t xml:space="preserve"> r</w:t>
      </w:r>
      <w:r>
        <w:t xml:space="preserve"> executes circular motion with radius vector </w:t>
      </w:r>
      <w:r w:rsidRPr="00226142">
        <w:rPr>
          <w:b/>
        </w:rPr>
        <w:t>ρ</w:t>
      </w:r>
      <w:r>
        <w:t xml:space="preserve">. </w:t>
      </w:r>
    </w:p>
    <w:p w14:paraId="72C67769" w14:textId="77777777" w:rsidR="00650089" w:rsidRDefault="00650089" w:rsidP="00650089">
      <w:pPr>
        <w:tabs>
          <w:tab w:val="left" w:pos="7200"/>
          <w:tab w:val="left" w:pos="7920"/>
          <w:tab w:val="right" w:pos="9270"/>
        </w:tabs>
      </w:pPr>
    </w:p>
    <w:p w14:paraId="42DFEECE" w14:textId="77777777" w:rsidR="00650089" w:rsidRDefault="00650089" w:rsidP="00650089">
      <w:pPr>
        <w:tabs>
          <w:tab w:val="left" w:pos="7200"/>
          <w:tab w:val="left" w:pos="7920"/>
          <w:tab w:val="right" w:pos="9270"/>
        </w:tabs>
      </w:pPr>
      <w:r>
        <w:t xml:space="preserve">If the Earth </w:t>
      </w:r>
      <w:r w:rsidR="00CD041A" w:rsidRPr="00CD041A">
        <w:rPr>
          <w:b/>
        </w:rPr>
        <w:t>ω</w:t>
      </w:r>
      <w:r w:rsidR="00CD041A">
        <w:t xml:space="preserve"> </w:t>
      </w:r>
      <w:r>
        <w:t xml:space="preserve">were varying only in magnitude, one would have for the Euler force in (8.2.4), </w:t>
      </w:r>
    </w:p>
    <w:p w14:paraId="23D931D3" w14:textId="77777777" w:rsidR="00650089" w:rsidRDefault="00650089" w:rsidP="00650089">
      <w:pPr>
        <w:tabs>
          <w:tab w:val="left" w:pos="7200"/>
          <w:tab w:val="left" w:pos="7920"/>
          <w:tab w:val="right" w:pos="9270"/>
        </w:tabs>
      </w:pPr>
    </w:p>
    <w:p w14:paraId="5E592F16" w14:textId="77777777" w:rsidR="00650089" w:rsidRDefault="00650089" w:rsidP="00650089">
      <w:pPr>
        <w:tabs>
          <w:tab w:val="left" w:pos="7200"/>
          <w:tab w:val="left" w:pos="7920"/>
          <w:tab w:val="right" w:pos="9270"/>
        </w:tabs>
      </w:pPr>
      <w:r>
        <w:tab/>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 xml:space="preserve">r  = </w:t>
      </w:r>
      <w:r>
        <w:t>– m</w:t>
      </w:r>
      <w:r w:rsidRPr="00226142">
        <w:fldChar w:fldCharType="begin"/>
      </w:r>
      <w:r w:rsidRPr="00226142">
        <w:instrText xml:space="preserve"> EQ \O(ω,\S\up4(•))</w:instrText>
      </w:r>
      <w:r w:rsidRPr="00226142">
        <w:fldChar w:fldCharType="end"/>
      </w:r>
      <w:r>
        <w:t>r</w:t>
      </w:r>
      <w:r>
        <w:rPr>
          <w:b/>
        </w:rPr>
        <w:t xml:space="preserve"> </w:t>
      </w:r>
      <w:r w:rsidRPr="00226142">
        <w:rPr>
          <w:b/>
        </w:rPr>
        <w:fldChar w:fldCharType="begin"/>
      </w:r>
      <w:r w:rsidRPr="00226142">
        <w:rPr>
          <w:b/>
        </w:rPr>
        <w:instrText xml:space="preserve"> EQ \O(z,\S\up2(^))</w:instrText>
      </w:r>
      <w:r w:rsidRPr="00226142">
        <w:rPr>
          <w:b/>
        </w:rPr>
        <w:fldChar w:fldCharType="end"/>
      </w:r>
      <w:r>
        <w:t xml:space="preserve"> x </w:t>
      </w:r>
      <w:r w:rsidRPr="00226142">
        <w:rPr>
          <w:b/>
        </w:rPr>
        <w:fldChar w:fldCharType="begin"/>
      </w:r>
      <w:r w:rsidRPr="00226142">
        <w:rPr>
          <w:b/>
        </w:rPr>
        <w:instrText xml:space="preserve"> EQ \O(r,\S\up2(^))</w:instrText>
      </w:r>
      <w:r w:rsidRPr="00226142">
        <w:rPr>
          <w:b/>
        </w:rPr>
        <w:fldChar w:fldCharType="end"/>
      </w:r>
      <w:r>
        <w:t xml:space="preserve">  = </w:t>
      </w:r>
      <w:r>
        <w:rPr>
          <w:b/>
          <w:color w:val="000000"/>
        </w:rPr>
        <w:t xml:space="preserve"> </w:t>
      </w:r>
      <w:r>
        <w:t>– m</w:t>
      </w:r>
      <w:r w:rsidRPr="00226142">
        <w:fldChar w:fldCharType="begin"/>
      </w:r>
      <w:r w:rsidRPr="00226142">
        <w:instrText xml:space="preserve"> EQ \O(ω,\S\up4(•))</w:instrText>
      </w:r>
      <w:r w:rsidRPr="00226142">
        <w:fldChar w:fldCharType="end"/>
      </w:r>
      <w:r>
        <w:t xml:space="preserve">r sinθ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t>// (E.2.15)</w:t>
      </w:r>
    </w:p>
    <w:p w14:paraId="1E704B1E" w14:textId="77777777" w:rsidR="00650089" w:rsidRDefault="00650089" w:rsidP="00650089">
      <w:pPr>
        <w:tabs>
          <w:tab w:val="left" w:pos="7200"/>
          <w:tab w:val="left" w:pos="7920"/>
          <w:tab w:val="right" w:pos="9270"/>
        </w:tabs>
      </w:pPr>
    </w:p>
    <w:p w14:paraId="54FE757F" w14:textId="77777777" w:rsidR="00650089" w:rsidRPr="00AA0C58" w:rsidRDefault="00650089" w:rsidP="00650089">
      <w:pPr>
        <w:tabs>
          <w:tab w:val="left" w:pos="7200"/>
          <w:tab w:val="left" w:pos="7920"/>
          <w:tab w:val="right" w:pos="9270"/>
        </w:tabs>
      </w:pPr>
      <w:r>
        <w:tab/>
      </w:r>
      <w:r>
        <w:tab/>
      </w:r>
      <w:r>
        <w:tab/>
        <w:t xml:space="preserve">= </w:t>
      </w:r>
      <w:r>
        <w:rPr>
          <w:b/>
          <w:color w:val="000000"/>
        </w:rPr>
        <w:t xml:space="preserve"> </w:t>
      </w:r>
      <w:r>
        <w:t>– m</w:t>
      </w:r>
      <w:r w:rsidRPr="00226142">
        <w:fldChar w:fldCharType="begin"/>
      </w:r>
      <w:r w:rsidRPr="00226142">
        <w:instrText xml:space="preserve"> EQ \O(ω,\S\up4(•))</w:instrText>
      </w:r>
      <w:r w:rsidRPr="00226142">
        <w:fldChar w:fldCharType="end"/>
      </w:r>
      <w:r>
        <w:t xml:space="preserve">ρ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ma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t>// (E.3.6)</w:t>
      </w:r>
      <w:r>
        <w:tab/>
      </w:r>
      <w:r>
        <w:tab/>
      </w:r>
      <w:r>
        <w:tab/>
      </w:r>
      <w:r>
        <w:tab/>
        <w:t>(8.2.6)</w:t>
      </w:r>
    </w:p>
    <w:p w14:paraId="40EE5A6F" w14:textId="77777777" w:rsidR="00650089" w:rsidRDefault="00650089" w:rsidP="00650089">
      <w:pPr>
        <w:tabs>
          <w:tab w:val="left" w:pos="7200"/>
          <w:tab w:val="left" w:pos="7920"/>
          <w:tab w:val="right" w:pos="9270"/>
        </w:tabs>
      </w:pPr>
    </w:p>
    <w:p w14:paraId="1310313D" w14:textId="77777777" w:rsidR="00650089" w:rsidRDefault="00650089" w:rsidP="00650089">
      <w:pPr>
        <w:tabs>
          <w:tab w:val="left" w:pos="7200"/>
          <w:tab w:val="left" w:pos="7920"/>
          <w:tab w:val="right" w:pos="9270"/>
        </w:tabs>
      </w:pPr>
      <w:r>
        <w:t xml:space="preserve">and this is the expected fictitious linear force directed in the -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direction. Accelerate your Persian Rug to the right, you feel a fictitious force to the left.  We end up then with </w:t>
      </w:r>
    </w:p>
    <w:p w14:paraId="6F3DADA0" w14:textId="77777777" w:rsidR="00650089" w:rsidRDefault="00650089" w:rsidP="00650089">
      <w:pPr>
        <w:tabs>
          <w:tab w:val="left" w:pos="7200"/>
          <w:tab w:val="left" w:pos="7920"/>
          <w:tab w:val="right" w:pos="9270"/>
        </w:tabs>
      </w:pPr>
    </w:p>
    <w:p w14:paraId="2C3AC35E" w14:textId="77777777" w:rsidR="00650089" w:rsidRPr="00AA0C58" w:rsidRDefault="00650089" w:rsidP="00650089">
      <w:pPr>
        <w:tabs>
          <w:tab w:val="left" w:pos="7200"/>
          <w:tab w:val="left" w:pos="7920"/>
          <w:tab w:val="right" w:pos="9270"/>
        </w:tabs>
      </w:pPr>
      <w:r>
        <w:tab/>
      </w:r>
      <w:r w:rsidRPr="00A10DC6">
        <w:rPr>
          <w:b/>
        </w:rPr>
        <w:t>F</w:t>
      </w:r>
      <w:r>
        <w:rPr>
          <w:b/>
        </w:rPr>
        <w:t>'</w:t>
      </w:r>
      <w:r>
        <w:rPr>
          <w:rStyle w:val="subscript"/>
        </w:rPr>
        <w:t>fict</w:t>
      </w:r>
      <w:r>
        <w:t xml:space="preserve"> =  + m</w:t>
      </w:r>
      <w:r w:rsidRPr="00226142">
        <w:t>ω</w:t>
      </w:r>
      <w:r>
        <w:rPr>
          <w:rStyle w:val="superscript"/>
        </w:rPr>
        <w:t>2</w:t>
      </w:r>
      <w:r w:rsidRPr="00226142">
        <w:rPr>
          <w:b/>
        </w:rPr>
        <w:t>ρ</w:t>
      </w:r>
      <w:r>
        <w:t xml:space="preserve"> </w:t>
      </w:r>
      <w:r>
        <w:rPr>
          <w:b/>
        </w:rPr>
        <w:t xml:space="preserve"> </w:t>
      </w:r>
      <w:r>
        <w:t>– ma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t>.</w:t>
      </w:r>
      <w:r>
        <w:tab/>
      </w:r>
      <w:r>
        <w:tab/>
      </w:r>
      <w:r>
        <w:tab/>
      </w:r>
      <w:r>
        <w:tab/>
      </w:r>
      <w:r>
        <w:tab/>
      </w:r>
      <w:r>
        <w:tab/>
      </w:r>
      <w:r>
        <w:tab/>
      </w:r>
      <w:r>
        <w:tab/>
        <w:t>(8.2.7)</w:t>
      </w:r>
    </w:p>
    <w:p w14:paraId="6565CAE2" w14:textId="77777777" w:rsidR="00650089" w:rsidRDefault="00650089" w:rsidP="00650089">
      <w:pPr>
        <w:tabs>
          <w:tab w:val="left" w:pos="7200"/>
          <w:tab w:val="left" w:pos="7920"/>
          <w:tab w:val="right" w:pos="9270"/>
        </w:tabs>
      </w:pPr>
      <w:r>
        <w:t xml:space="preserve"> </w:t>
      </w:r>
      <w:r>
        <w:tab/>
      </w:r>
      <w:r>
        <w:tab/>
        <w:t xml:space="preserve">       centrifugal    Euler</w:t>
      </w:r>
    </w:p>
    <w:p w14:paraId="0D2522DC" w14:textId="77777777" w:rsidR="00650089" w:rsidRDefault="00650089" w:rsidP="00650089">
      <w:pPr>
        <w:tabs>
          <w:tab w:val="left" w:pos="7200"/>
          <w:tab w:val="left" w:pos="7920"/>
          <w:tab w:val="right" w:pos="9270"/>
        </w:tabs>
      </w:pPr>
    </w:p>
    <w:p w14:paraId="64B714D5" w14:textId="77777777" w:rsidR="00650089" w:rsidRDefault="00650089" w:rsidP="00650089">
      <w:pPr>
        <w:tabs>
          <w:tab w:val="left" w:pos="7200"/>
          <w:tab w:val="left" w:pos="7920"/>
          <w:tab w:val="right" w:pos="9270"/>
        </w:tabs>
      </w:pPr>
      <w:r>
        <w:t xml:space="preserve">Looking at the expression (8.2.3) for the frame acceleration component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we can break it down in similar fashion to get (see Fig (8.2.1), </w:t>
      </w:r>
    </w:p>
    <w:p w14:paraId="5EA71115" w14:textId="77777777" w:rsidR="00650089" w:rsidRDefault="00650089" w:rsidP="00650089">
      <w:pPr>
        <w:tabs>
          <w:tab w:val="left" w:pos="7200"/>
          <w:tab w:val="left" w:pos="7920"/>
          <w:tab w:val="right" w:pos="9270"/>
        </w:tabs>
      </w:pPr>
    </w:p>
    <w:p w14:paraId="4A474D70" w14:textId="77777777" w:rsidR="00650089" w:rsidRDefault="00650089" w:rsidP="00650089">
      <w:pPr>
        <w:tabs>
          <w:tab w:val="left" w:pos="7200"/>
          <w:tab w:val="left" w:pos="7920"/>
          <w:tab w:val="right" w:pos="9270"/>
        </w:tabs>
      </w:pPr>
      <w:r>
        <w:tab/>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 m </w:t>
      </w:r>
      <w:r w:rsidRPr="00677EC7">
        <w:rPr>
          <w:b/>
        </w:rPr>
        <w:t>ω</w:t>
      </w:r>
      <w:r>
        <w:t xml:space="preserve"> x (</w:t>
      </w:r>
      <w:r w:rsidRPr="00677EC7">
        <w:rPr>
          <w:b/>
        </w:rPr>
        <w:t>ω</w:t>
      </w:r>
      <w:r>
        <w:t xml:space="preserve"> x </w:t>
      </w:r>
      <w:r w:rsidRPr="00677EC7">
        <w:rPr>
          <w:b/>
        </w:rPr>
        <w:t>b</w:t>
      </w:r>
      <w:r>
        <w:t>)  –  m</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w:t>
      </w:r>
    </w:p>
    <w:p w14:paraId="2C72905D" w14:textId="77777777" w:rsidR="00650089" w:rsidRPr="00AA0C58" w:rsidRDefault="00650089" w:rsidP="00650089">
      <w:pPr>
        <w:tabs>
          <w:tab w:val="left" w:pos="7200"/>
          <w:tab w:val="left" w:pos="7920"/>
          <w:tab w:val="right" w:pos="9270"/>
        </w:tabs>
      </w:pPr>
      <w:r>
        <w:tab/>
      </w:r>
      <w:r>
        <w:tab/>
        <w:t xml:space="preserve">       = m</w:t>
      </w:r>
      <w:r w:rsidRPr="00226142">
        <w:t>ω</w:t>
      </w:r>
      <w:r>
        <w:rPr>
          <w:rStyle w:val="superscript"/>
        </w:rPr>
        <w:t>2</w:t>
      </w:r>
      <w:r w:rsidRPr="00226142">
        <w:rPr>
          <w:b/>
        </w:rPr>
        <w:t>ρ</w:t>
      </w:r>
      <w:r>
        <w:rPr>
          <w:rStyle w:val="subscript"/>
        </w:rPr>
        <w:t xml:space="preserve">b </w:t>
      </w:r>
      <w:r>
        <w:t>–  m</w:t>
      </w:r>
      <w:r w:rsidRPr="00226142">
        <w:fldChar w:fldCharType="begin"/>
      </w:r>
      <w:r w:rsidRPr="00226142">
        <w:instrText xml:space="preserve"> EQ \O(ω,\S\up4(•))</w:instrText>
      </w:r>
      <w:r w:rsidRPr="00226142">
        <w:fldChar w:fldCharType="end"/>
      </w:r>
      <w:r>
        <w:t>ρ</w:t>
      </w:r>
      <w:r>
        <w:rPr>
          <w:rStyle w:val="subscript"/>
        </w:rPr>
        <w:t>b</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tab/>
      </w:r>
      <w:r>
        <w:tab/>
      </w:r>
      <w:r>
        <w:tab/>
      </w:r>
      <w:r>
        <w:tab/>
      </w:r>
      <w:r>
        <w:tab/>
      </w:r>
      <w:r>
        <w:tab/>
        <w:t>(8.2.8)</w:t>
      </w:r>
    </w:p>
    <w:p w14:paraId="42190EFC" w14:textId="77777777" w:rsidR="00650089" w:rsidRDefault="00650089" w:rsidP="00650089">
      <w:pPr>
        <w:tabs>
          <w:tab w:val="left" w:pos="7200"/>
          <w:tab w:val="left" w:pos="7920"/>
          <w:tab w:val="right" w:pos="9270"/>
        </w:tabs>
      </w:pPr>
      <w:r>
        <w:tab/>
      </w:r>
      <w:r>
        <w:tab/>
        <w:t xml:space="preserve">       centrifugal     Euler</w:t>
      </w:r>
    </w:p>
    <w:p w14:paraId="5660B329" w14:textId="77777777" w:rsidR="00650089" w:rsidRDefault="00650089" w:rsidP="00650089">
      <w:pPr>
        <w:tabs>
          <w:tab w:val="left" w:pos="7200"/>
          <w:tab w:val="left" w:pos="7920"/>
          <w:tab w:val="right" w:pos="9270"/>
        </w:tabs>
      </w:pPr>
    </w:p>
    <w:p w14:paraId="56C60F06" w14:textId="77777777" w:rsidR="00650089" w:rsidRPr="00AA0C58" w:rsidRDefault="00650089" w:rsidP="00650089">
      <w:pPr>
        <w:tabs>
          <w:tab w:val="left" w:pos="7200"/>
          <w:tab w:val="left" w:pos="7920"/>
          <w:tab w:val="right" w:pos="9270"/>
        </w:tabs>
      </w:pPr>
      <w:r>
        <w:t xml:space="preserve">where these terms are for the origin of Frame S' located at </w:t>
      </w:r>
      <w:r w:rsidRPr="00AA0C58">
        <w:rPr>
          <w:b/>
        </w:rPr>
        <w:t>b</w:t>
      </w:r>
      <w:r>
        <w:t xml:space="preserve"> in Frame S. The vector </w:t>
      </w:r>
      <w:r>
        <w:rPr>
          <w:b/>
        </w:rPr>
        <w:t>b</w:t>
      </w:r>
      <w:r>
        <w:t xml:space="preserve"> in Fig (8.2.1) is doing conical motion about the </w:t>
      </w:r>
      <w:r>
        <w:rPr>
          <w:b/>
        </w:rPr>
        <w:t>ω</w:t>
      </w:r>
      <w:r>
        <w:t xml:space="preserve"> vector, and the tip of</w:t>
      </w:r>
      <w:r w:rsidRPr="00226142">
        <w:rPr>
          <w:b/>
        </w:rPr>
        <w:t xml:space="preserve"> </w:t>
      </w:r>
      <w:r>
        <w:rPr>
          <w:b/>
        </w:rPr>
        <w:t>b</w:t>
      </w:r>
      <w:r>
        <w:t xml:space="preserve"> executes circular motion with radius vector </w:t>
      </w:r>
      <w:r w:rsidRPr="00226142">
        <w:rPr>
          <w:b/>
        </w:rPr>
        <w:t>ρ</w:t>
      </w:r>
      <w:r>
        <w:rPr>
          <w:rStyle w:val="subscript"/>
        </w:rPr>
        <w:t>b</w:t>
      </w:r>
      <w:r>
        <w:t>.</w:t>
      </w:r>
    </w:p>
    <w:p w14:paraId="073B3EF0" w14:textId="77777777" w:rsidR="00650089" w:rsidRDefault="00650089" w:rsidP="00650089">
      <w:pPr>
        <w:tabs>
          <w:tab w:val="left" w:pos="7200"/>
          <w:tab w:val="left" w:pos="7920"/>
          <w:tab w:val="right" w:pos="9270"/>
        </w:tabs>
      </w:pPr>
    </w:p>
    <w:p w14:paraId="06EA23EE" w14:textId="77777777" w:rsidR="00650089" w:rsidRDefault="00650089" w:rsidP="00650089">
      <w:pPr>
        <w:tabs>
          <w:tab w:val="left" w:pos="7200"/>
          <w:tab w:val="left" w:pos="7920"/>
          <w:tab w:val="right" w:pos="9270"/>
        </w:tabs>
      </w:pPr>
      <w:r>
        <w:t xml:space="preserve">Finally, we return to the two short-vector terms in (8.2.2), </w:t>
      </w:r>
    </w:p>
    <w:p w14:paraId="5F71116A" w14:textId="77777777" w:rsidR="00650089" w:rsidRDefault="00650089" w:rsidP="00650089">
      <w:pPr>
        <w:tabs>
          <w:tab w:val="left" w:pos="7200"/>
          <w:tab w:val="left" w:pos="7920"/>
          <w:tab w:val="right" w:pos="9270"/>
        </w:tabs>
      </w:pPr>
    </w:p>
    <w:p w14:paraId="0FB5F2F1" w14:textId="77777777" w:rsidR="00650089" w:rsidRDefault="00650089" w:rsidP="00650089">
      <w:pPr>
        <w:tabs>
          <w:tab w:val="left" w:pos="7200"/>
          <w:tab w:val="left" w:pos="7920"/>
          <w:tab w:val="right" w:pos="9270"/>
        </w:tabs>
      </w:pPr>
      <w:r>
        <w:rPr>
          <w:b/>
        </w:rPr>
        <w:tab/>
        <w:t>Δ</w:t>
      </w:r>
      <w:r w:rsidRPr="00A10DC6">
        <w:rPr>
          <w:b/>
        </w:rPr>
        <w:t>F</w:t>
      </w:r>
      <w:r>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A90316">
        <w:rPr>
          <w:b/>
        </w:rPr>
        <w:t>'</w:t>
      </w:r>
      <w:r>
        <w:t>)</w:t>
      </w:r>
      <w:r w:rsidRPr="00AC7123">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A90316">
        <w:rPr>
          <w:b/>
        </w:rPr>
        <w:t>'</w:t>
      </w:r>
      <w:r>
        <w:t xml:space="preserve"> </w:t>
      </w:r>
    </w:p>
    <w:p w14:paraId="5235BC73" w14:textId="77777777" w:rsidR="00650089" w:rsidRPr="00AA0C58" w:rsidRDefault="000928CE" w:rsidP="00650089">
      <w:pPr>
        <w:tabs>
          <w:tab w:val="left" w:pos="7200"/>
          <w:tab w:val="left" w:pos="7920"/>
          <w:tab w:val="right" w:pos="9270"/>
        </w:tabs>
      </w:pPr>
      <w:r>
        <w:tab/>
      </w:r>
      <w:r>
        <w:tab/>
        <w:t xml:space="preserve">       =   </w:t>
      </w:r>
      <w:r w:rsidR="00650089">
        <w:t>m</w:t>
      </w:r>
      <w:r w:rsidR="00650089" w:rsidRPr="00226142">
        <w:t>ω</w:t>
      </w:r>
      <w:r w:rsidR="00650089">
        <w:rPr>
          <w:rStyle w:val="superscript"/>
        </w:rPr>
        <w:t>2</w:t>
      </w:r>
      <w:r w:rsidR="00650089" w:rsidRPr="00226142">
        <w:rPr>
          <w:b/>
        </w:rPr>
        <w:t>ρ</w:t>
      </w:r>
      <w:r w:rsidR="00A90316">
        <w:rPr>
          <w:b/>
        </w:rPr>
        <w:t>'</w:t>
      </w:r>
      <w:r w:rsidR="00650089">
        <w:t xml:space="preserve"> –  m</w:t>
      </w:r>
      <w:r w:rsidR="00650089" w:rsidRPr="00226142">
        <w:fldChar w:fldCharType="begin"/>
      </w:r>
      <w:r w:rsidR="00650089" w:rsidRPr="00226142">
        <w:instrText xml:space="preserve"> EQ \O(ω,\S\up4(•))</w:instrText>
      </w:r>
      <w:r w:rsidR="00650089" w:rsidRPr="00226142">
        <w:fldChar w:fldCharType="end"/>
      </w:r>
      <w:r w:rsidR="00650089">
        <w:t>ρ</w:t>
      </w:r>
      <w:r w:rsidR="00CD041A">
        <w:t>'</w:t>
      </w:r>
      <w:r w:rsidR="00650089">
        <w:t xml:space="preserve"> </w:t>
      </w:r>
      <w:r w:rsidR="00650089">
        <w:rPr>
          <w:b/>
        </w:rPr>
        <w:fldChar w:fldCharType="begin"/>
      </w:r>
      <w:r w:rsidR="00650089">
        <w:rPr>
          <w:b/>
        </w:rPr>
        <w:instrText xml:space="preserve"> EQ \O(</w:instrText>
      </w:r>
      <w:r w:rsidR="00650089" w:rsidRPr="00635CAC">
        <w:rPr>
          <w:b/>
        </w:rPr>
        <w:instrText>φ</w:instrText>
      </w:r>
      <w:r w:rsidR="00650089">
        <w:rPr>
          <w:b/>
        </w:rPr>
        <w:instrText>,\S\up2(^))</w:instrText>
      </w:r>
      <w:r w:rsidR="00650089">
        <w:rPr>
          <w:b/>
        </w:rPr>
        <w:fldChar w:fldCharType="end"/>
      </w:r>
      <w:r w:rsidR="00650089">
        <w:t xml:space="preserve">  .</w:t>
      </w:r>
      <w:r w:rsidR="00650089">
        <w:tab/>
      </w:r>
      <w:r w:rsidR="00650089">
        <w:tab/>
      </w:r>
      <w:r w:rsidR="00650089">
        <w:tab/>
      </w:r>
      <w:r w:rsidR="00650089">
        <w:tab/>
      </w:r>
      <w:r w:rsidR="00650089">
        <w:tab/>
      </w:r>
      <w:r w:rsidR="00650089">
        <w:tab/>
      </w:r>
      <w:r w:rsidR="00650089">
        <w:tab/>
      </w:r>
      <w:r w:rsidR="00650089">
        <w:tab/>
        <w:t>(8.2.9)</w:t>
      </w:r>
    </w:p>
    <w:p w14:paraId="728B6AC1" w14:textId="77777777" w:rsidR="00650089" w:rsidRDefault="000928CE" w:rsidP="00650089">
      <w:pPr>
        <w:tabs>
          <w:tab w:val="left" w:pos="7200"/>
          <w:tab w:val="left" w:pos="7920"/>
          <w:tab w:val="right" w:pos="9270"/>
        </w:tabs>
      </w:pPr>
      <w:r>
        <w:tab/>
      </w:r>
      <w:r>
        <w:tab/>
        <w:t xml:space="preserve">         </w:t>
      </w:r>
      <w:r w:rsidR="00650089">
        <w:t>centrifugal     Euler</w:t>
      </w:r>
    </w:p>
    <w:p w14:paraId="698B6C4A" w14:textId="77777777" w:rsidR="00650089" w:rsidRDefault="00650089" w:rsidP="00650089">
      <w:pPr>
        <w:tabs>
          <w:tab w:val="left" w:pos="7200"/>
          <w:tab w:val="left" w:pos="7920"/>
          <w:tab w:val="right" w:pos="9270"/>
        </w:tabs>
      </w:pPr>
    </w:p>
    <w:p w14:paraId="24C64E97" w14:textId="77777777" w:rsidR="00650089" w:rsidRDefault="00650089" w:rsidP="00650089">
      <w:pPr>
        <w:tabs>
          <w:tab w:val="left" w:pos="7200"/>
          <w:tab w:val="left" w:pos="7920"/>
          <w:tab w:val="right" w:pos="9270"/>
        </w:tabs>
      </w:pPr>
      <w:r>
        <w:t xml:space="preserve">These terms describe the two fictitious forces </w:t>
      </w:r>
      <w:r w:rsidRPr="00AA0C58">
        <w:rPr>
          <w:i/>
        </w:rPr>
        <w:t>relative to</w:t>
      </w:r>
      <w:r>
        <w:t xml:space="preserve"> the Frame S' origin. The vector </w:t>
      </w:r>
      <w:r>
        <w:rPr>
          <w:b/>
        </w:rPr>
        <w:t>r'</w:t>
      </w:r>
      <w:r>
        <w:t xml:space="preserve"> in Fig (8.2.1) is doing conical motion "about the </w:t>
      </w:r>
      <w:r>
        <w:rPr>
          <w:b/>
        </w:rPr>
        <w:t>ω</w:t>
      </w:r>
      <w:r>
        <w:t xml:space="preserve"> vector", and the tip of</w:t>
      </w:r>
      <w:r w:rsidRPr="00226142">
        <w:rPr>
          <w:b/>
        </w:rPr>
        <w:t xml:space="preserve"> </w:t>
      </w:r>
      <w:r>
        <w:rPr>
          <w:b/>
        </w:rPr>
        <w:t>r'</w:t>
      </w:r>
      <w:r>
        <w:t xml:space="preserve"> executes "circular motion" with radius vector </w:t>
      </w:r>
      <w:r w:rsidRPr="00226142">
        <w:rPr>
          <w:b/>
        </w:rPr>
        <w:t>ρ</w:t>
      </w:r>
      <w:r>
        <w:t xml:space="preserve">'. To see this conical motion more clearly, we show on the left below how the static (in Frame S') vector </w:t>
      </w:r>
      <w:r w:rsidRPr="009E0F3A">
        <w:rPr>
          <w:b/>
          <w:color w:val="000000"/>
        </w:rPr>
        <w:t>r</w:t>
      </w:r>
      <w:r w:rsidR="00CD041A">
        <w:t>'</w:t>
      </w:r>
      <w:r>
        <w:t xml:space="preserve"> moves on the blue lampshade surface as the Earth rotates. When the tails of the </w:t>
      </w:r>
      <w:r w:rsidRPr="00AA0C58">
        <w:rPr>
          <w:b/>
        </w:rPr>
        <w:t>r</w:t>
      </w:r>
      <w:r>
        <w:t xml:space="preserve">' vectors on this lampshade are translated to a common point, one obtains the conical motion shown on the right. The angle ψ is determined by </w:t>
      </w:r>
      <w:r w:rsidRPr="00AA0C58">
        <w:rPr>
          <w:b/>
        </w:rPr>
        <w:t>r</w:t>
      </w:r>
      <w:r>
        <w:t xml:space="preserve">' </w:t>
      </w:r>
      <w:r>
        <w:sym w:font="Symbol" w:char="F0B7"/>
      </w:r>
      <w:r w:rsidRPr="00AA0C58">
        <w:t xml:space="preserve"> </w:t>
      </w:r>
      <w:r w:rsidRPr="00AA0C58">
        <w:rPr>
          <w:b/>
        </w:rPr>
        <w:fldChar w:fldCharType="begin"/>
      </w:r>
      <w:r w:rsidRPr="00AA0C58">
        <w:rPr>
          <w:b/>
        </w:rPr>
        <w:instrText xml:space="preserve"> EQ \O(z,\S\up2(^))</w:instrText>
      </w:r>
      <w:r w:rsidRPr="00AA0C58">
        <w:rPr>
          <w:b/>
        </w:rPr>
        <w:fldChar w:fldCharType="end"/>
      </w:r>
      <w:r>
        <w:t xml:space="preserve">  = r'cosψ. </w:t>
      </w:r>
    </w:p>
    <w:p w14:paraId="66C1CC6C" w14:textId="77777777" w:rsidR="00650089" w:rsidRDefault="00650089" w:rsidP="00650089">
      <w:pPr>
        <w:tabs>
          <w:tab w:val="left" w:pos="7200"/>
          <w:tab w:val="left" w:pos="7920"/>
          <w:tab w:val="right" w:pos="9270"/>
        </w:tabs>
      </w:pPr>
      <w:r>
        <w:tab/>
      </w:r>
      <w:r>
        <w:pict>
          <v:shape id="_x0000_i1048" type="#_x0000_t75" style="width:268.5pt;height:243pt">
            <v:imagedata r:id="rId50" o:title=""/>
          </v:shape>
        </w:pict>
      </w:r>
      <w:r>
        <w:tab/>
      </w:r>
      <w:r>
        <w:tab/>
      </w:r>
      <w:r>
        <w:pict>
          <v:shape id="_x0000_i1049" type="#_x0000_t75" style="width:114pt;height:258pt">
            <v:imagedata r:id="rId51" o:title=""/>
          </v:shape>
        </w:pict>
      </w:r>
    </w:p>
    <w:p w14:paraId="33CC35B5" w14:textId="77777777" w:rsidR="00650089" w:rsidRPr="00AA0C58" w:rsidRDefault="00650089" w:rsidP="00650089">
      <w:pPr>
        <w:tabs>
          <w:tab w:val="left" w:pos="7200"/>
          <w:tab w:val="left" w:pos="7920"/>
          <w:tab w:val="right" w:pos="9270"/>
        </w:tabs>
      </w:pPr>
      <w:r>
        <w:tab/>
      </w:r>
      <w:r>
        <w:tab/>
      </w:r>
      <w:r>
        <w:tab/>
      </w:r>
      <w:r>
        <w:tab/>
      </w:r>
      <w:r>
        <w:tab/>
      </w:r>
      <w:r>
        <w:tab/>
      </w:r>
      <w:r>
        <w:tab/>
      </w:r>
      <w:r>
        <w:tab/>
      </w:r>
      <w:r>
        <w:tab/>
      </w:r>
      <w:r>
        <w:tab/>
      </w:r>
      <w:r>
        <w:tab/>
      </w:r>
      <w:r>
        <w:tab/>
      </w:r>
      <w:r>
        <w:tab/>
        <w:t>(8.2.10)</w:t>
      </w:r>
    </w:p>
    <w:p w14:paraId="3C353EDD" w14:textId="77777777" w:rsidR="00650089" w:rsidRDefault="00650089" w:rsidP="00650089">
      <w:pPr>
        <w:tabs>
          <w:tab w:val="left" w:pos="7200"/>
          <w:tab w:val="left" w:pos="7920"/>
          <w:tab w:val="right" w:pos="9270"/>
        </w:tabs>
      </w:pPr>
    </w:p>
    <w:p w14:paraId="61B98384" w14:textId="77777777" w:rsidR="001F7852" w:rsidRPr="00650089" w:rsidRDefault="00650089" w:rsidP="00650089">
      <w:pPr>
        <w:tabs>
          <w:tab w:val="left" w:pos="7200"/>
          <w:tab w:val="left" w:pos="7920"/>
          <w:tab w:val="right" w:pos="9270"/>
        </w:tabs>
        <w:rPr>
          <w:rStyle w:val="subscript"/>
          <w:rFonts w:ascii="Times New Roman" w:hAnsi="Times New Roman"/>
          <w:b w:val="0"/>
          <w:sz w:val="22"/>
          <w:vertAlign w:val="baseline"/>
        </w:rPr>
      </w:pPr>
      <w:r>
        <w:t xml:space="preserve">The point of this interpretative section is that, since </w:t>
      </w:r>
      <w:r w:rsidRPr="00AA0C58">
        <w:rPr>
          <w:b/>
        </w:rPr>
        <w:t>b</w:t>
      </w:r>
      <w:r>
        <w:t xml:space="preserve"> + </w:t>
      </w:r>
      <w:r w:rsidRPr="00AA0C58">
        <w:rPr>
          <w:b/>
        </w:rPr>
        <w:t>r</w:t>
      </w:r>
      <w:r>
        <w:t xml:space="preserve">' = </w:t>
      </w:r>
      <w:r w:rsidRPr="00AA0C58">
        <w:rPr>
          <w:b/>
        </w:rPr>
        <w:t>r</w:t>
      </w:r>
      <w:r>
        <w:t xml:space="preserve">, the centrifugal and Euler forces are additive:  those </w:t>
      </w:r>
      <w:r w:rsidRPr="00702CA8">
        <w:rPr>
          <w:i/>
        </w:rPr>
        <w:t>of</w:t>
      </w:r>
      <w:r>
        <w:t xml:space="preserve"> the Frame S' origin (</w:t>
      </w:r>
      <w:r w:rsidRPr="00AA0C58">
        <w:rPr>
          <w:b/>
        </w:rPr>
        <w:t>b</w:t>
      </w:r>
      <w:r>
        <w:t xml:space="preserve">) plus those </w:t>
      </w:r>
      <w:r w:rsidRPr="00702CA8">
        <w:rPr>
          <w:i/>
        </w:rPr>
        <w:t>relative to</w:t>
      </w:r>
      <w:r>
        <w:t xml:space="preserve"> the Frame S' origin (short </w:t>
      </w:r>
      <w:r w:rsidRPr="00AA0C58">
        <w:rPr>
          <w:b/>
        </w:rPr>
        <w:t>r</w:t>
      </w:r>
      <w:r>
        <w:t xml:space="preserve">') add up those </w:t>
      </w:r>
      <w:r w:rsidRPr="00702CA8">
        <w:rPr>
          <w:i/>
        </w:rPr>
        <w:t>relative to</w:t>
      </w:r>
      <w:r>
        <w:t xml:space="preserve"> the center of the Earth (long </w:t>
      </w:r>
      <w:r w:rsidRPr="00AA0C58">
        <w:rPr>
          <w:b/>
        </w:rPr>
        <w:t>r</w:t>
      </w:r>
      <w:r>
        <w:t xml:space="preserve">). </w:t>
      </w:r>
    </w:p>
    <w:p w14:paraId="24F759FD" w14:textId="77777777" w:rsidR="00981BFA" w:rsidRDefault="00981BFA" w:rsidP="00981BFA">
      <w:pPr>
        <w:tabs>
          <w:tab w:val="left" w:pos="7200"/>
          <w:tab w:val="left" w:pos="7920"/>
          <w:tab w:val="right" w:pos="9270"/>
        </w:tabs>
      </w:pPr>
    </w:p>
    <w:p w14:paraId="4043FC20" w14:textId="77777777" w:rsidR="00981BFA" w:rsidRDefault="00E404C4" w:rsidP="00981BFA">
      <w:pPr>
        <w:pStyle w:val="Heading3"/>
      </w:pPr>
      <w:bookmarkStart w:id="48" w:name="_Toc479350502"/>
      <w:r>
        <w:t>8.3</w:t>
      </w:r>
      <w:r w:rsidR="00F752CC">
        <w:t xml:space="preserve"> Interpretation</w:t>
      </w:r>
      <w:r w:rsidR="007C69F8">
        <w:t>s</w:t>
      </w:r>
      <w:r w:rsidR="00F752CC">
        <w:t xml:space="preserve"> of the </w:t>
      </w:r>
      <w:r w:rsidR="00981BFA">
        <w:t>Coriolis Fictitious Force</w:t>
      </w:r>
      <w:bookmarkEnd w:id="48"/>
    </w:p>
    <w:p w14:paraId="0B2C40D4" w14:textId="77777777" w:rsidR="007C69F8" w:rsidRDefault="007C69F8" w:rsidP="007C69F8"/>
    <w:p w14:paraId="3BBFB964" w14:textId="77777777" w:rsidR="007C69F8" w:rsidRPr="007C69F8" w:rsidRDefault="007C69F8" w:rsidP="007C69F8">
      <w:pPr>
        <w:rPr>
          <w:u w:val="single"/>
        </w:rPr>
      </w:pPr>
      <w:r w:rsidRPr="007C69F8">
        <w:rPr>
          <w:u w:val="single"/>
        </w:rPr>
        <w:t xml:space="preserve">Qualitative </w:t>
      </w:r>
      <w:r>
        <w:rPr>
          <w:u w:val="single"/>
        </w:rPr>
        <w:t xml:space="preserve">Arm-Waving </w:t>
      </w:r>
      <w:r w:rsidRPr="007C69F8">
        <w:rPr>
          <w:u w:val="single"/>
        </w:rPr>
        <w:t>Interpretation of the Coriolis Force</w:t>
      </w:r>
    </w:p>
    <w:p w14:paraId="453809E5" w14:textId="77777777" w:rsidR="00981BFA" w:rsidRDefault="00981BFA" w:rsidP="00981BFA">
      <w:pPr>
        <w:tabs>
          <w:tab w:val="left" w:pos="7200"/>
          <w:tab w:val="left" w:pos="7920"/>
          <w:tab w:val="right" w:pos="9270"/>
        </w:tabs>
      </w:pPr>
    </w:p>
    <w:p w14:paraId="11E0647F" w14:textId="77777777" w:rsidR="00981BFA" w:rsidRDefault="00981BFA" w:rsidP="00AE31E1">
      <w:pPr>
        <w:tabs>
          <w:tab w:val="left" w:pos="7200"/>
          <w:tab w:val="left" w:pos="7920"/>
          <w:tab w:val="right" w:pos="9270"/>
        </w:tabs>
      </w:pPr>
      <w:r>
        <w:t>The Coriolis fictitious term is always the main topic of any textbook or web page which deals with motion in rotating frames, so we won't have much to say about it other than to give a</w:t>
      </w:r>
      <w:r w:rsidR="0067302B">
        <w:t xml:space="preserve"> popular</w:t>
      </w:r>
      <w:r>
        <w:t xml:space="preserve"> </w:t>
      </w:r>
      <w:r w:rsidRPr="00B3632E">
        <w:rPr>
          <w:i/>
        </w:rPr>
        <w:t>qualitative</w:t>
      </w:r>
      <w:r>
        <w:t xml:space="preserve"> explanation of the direction o</w:t>
      </w:r>
      <w:r w:rsidR="00D67835">
        <w:t>f the effect</w:t>
      </w:r>
      <w:r>
        <w:t xml:space="preserve">. We did show very carefully how the factor of 2 arises in the derivation of the term which is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and indeed, the expression itself was derived in full. </w:t>
      </w:r>
    </w:p>
    <w:p w14:paraId="687C087E" w14:textId="77777777" w:rsidR="00AE31E1" w:rsidRDefault="00AE31E1" w:rsidP="00AE31E1">
      <w:pPr>
        <w:tabs>
          <w:tab w:val="left" w:pos="7200"/>
          <w:tab w:val="left" w:pos="7920"/>
          <w:tab w:val="right" w:pos="9270"/>
        </w:tabs>
      </w:pPr>
    </w:p>
    <w:p w14:paraId="795EB7FD" w14:textId="77777777" w:rsidR="00981BFA" w:rsidRDefault="00CF2F7F" w:rsidP="008D16B0">
      <w:pPr>
        <w:tabs>
          <w:tab w:val="left" w:pos="7200"/>
          <w:tab w:val="left" w:pos="7920"/>
          <w:tab w:val="right" w:pos="9270"/>
        </w:tabs>
      </w:pPr>
      <w:r>
        <w:t>C</w:t>
      </w:r>
      <w:r w:rsidR="00981BFA">
        <w:t>onsider the picture</w:t>
      </w:r>
      <w:r w:rsidR="0049483B">
        <w:t>s</w:t>
      </w:r>
      <w:r w:rsidR="00981BFA">
        <w:t xml:space="preserve"> below where </w:t>
      </w:r>
      <w:r w:rsidR="00AE31E1">
        <w:t xml:space="preserve">at t = 0 </w:t>
      </w:r>
      <w:r w:rsidR="00981BFA">
        <w:t>we launch four colored projectiles</w:t>
      </w:r>
      <w:r w:rsidR="0067302B">
        <w:t xml:space="preserve"> horizontally</w:t>
      </w:r>
      <w:r w:rsidR="00981BFA">
        <w:t xml:space="preserve"> from</w:t>
      </w:r>
      <w:r w:rsidR="0049483B">
        <w:t xml:space="preserve"> a launch platform that is screwed to </w:t>
      </w:r>
      <w:r w:rsidR="00350BD7">
        <w:t>a</w:t>
      </w:r>
      <w:r w:rsidR="0049483B">
        <w:t xml:space="preserve"> </w:t>
      </w:r>
      <w:r w:rsidR="00AE31E1">
        <w:t xml:space="preserve">large </w:t>
      </w:r>
      <w:r w:rsidR="0049483B">
        <w:t>frictionless turntable surface</w:t>
      </w:r>
      <w:r w:rsidR="00350BD7">
        <w:t xml:space="preserve"> (perhaps the projectiles are hockey pucks)</w:t>
      </w:r>
      <w:r w:rsidR="0049483B">
        <w:t xml:space="preserve">. </w:t>
      </w:r>
      <w:r w:rsidR="0067671F">
        <w:t>Fixed Frame S and rotating Frame S' have a common origin at the spindle. The</w:t>
      </w:r>
      <w:r w:rsidR="0049483B">
        <w:t xml:space="preserve"> launching is done in rotating Frame S' and the projectiles are </w:t>
      </w:r>
      <w:r w:rsidR="0067671F">
        <w:t>sent off</w:t>
      </w:r>
      <w:r w:rsidR="0049483B">
        <w:t xml:space="preserve"> in the four directions of the compass at equal speeds</w:t>
      </w:r>
      <w:r w:rsidR="00350BD7">
        <w:t xml:space="preserve"> V</w:t>
      </w:r>
      <w:r w:rsidR="0049483B">
        <w:t>. These velocities are represen</w:t>
      </w:r>
      <w:r w:rsidR="007C69F8">
        <w:t>t</w:t>
      </w:r>
      <w:r w:rsidR="0049483B">
        <w:t xml:space="preserve">ed by the four black </w:t>
      </w:r>
      <w:r w:rsidR="000F503D">
        <w:t xml:space="preserve">equal-length </w:t>
      </w:r>
      <w:r w:rsidR="0049483B">
        <w:t xml:space="preserve">arrows in the right side picture below. </w:t>
      </w:r>
      <w:r w:rsidR="00981BFA">
        <w:t xml:space="preserve">The colored arrows on the left show the initial Frame S velocities of these projectiles. </w:t>
      </w:r>
      <w:r w:rsidR="0049483B">
        <w:t>I</w:t>
      </w:r>
      <w:r w:rsidR="00981BFA">
        <w:t xml:space="preserve">n Frame S the initial </w:t>
      </w:r>
      <w:r w:rsidR="00981BFA" w:rsidRPr="00803C9E">
        <w:rPr>
          <w:b/>
        </w:rPr>
        <w:t>v</w:t>
      </w:r>
      <w:r w:rsidR="00981BFA">
        <w:t xml:space="preserve">'s are not the same size because the turntable adds an upward tangential amount </w:t>
      </w:r>
      <w:r w:rsidR="00981BFA" w:rsidRPr="00D67835">
        <w:rPr>
          <w:b/>
        </w:rPr>
        <w:t>v</w:t>
      </w:r>
      <w:r w:rsidR="00981BFA">
        <w:rPr>
          <w:rStyle w:val="subscript"/>
        </w:rPr>
        <w:t>t</w:t>
      </w:r>
      <w:r w:rsidR="0067302B">
        <w:t xml:space="preserve"> to each</w:t>
      </w:r>
      <w:r w:rsidR="00D67835">
        <w:t xml:space="preserve"> (v</w:t>
      </w:r>
      <w:r w:rsidR="00D67835">
        <w:rPr>
          <w:rStyle w:val="subscript"/>
        </w:rPr>
        <w:t>t</w:t>
      </w:r>
      <w:r w:rsidR="00D67835">
        <w:t xml:space="preserve"> = aω)</w:t>
      </w:r>
      <w:r w:rsidR="00981BFA">
        <w:t xml:space="preserve">. Since Frame S is an inertial frame, we can regard the colored arrows on the left as </w:t>
      </w:r>
      <w:r w:rsidR="00264649">
        <w:t xml:space="preserve">also </w:t>
      </w:r>
      <w:r w:rsidR="00981BFA">
        <w:t>representing the</w:t>
      </w:r>
      <w:r w:rsidR="00264649">
        <w:t xml:space="preserve"> straight-line</w:t>
      </w:r>
      <w:r w:rsidR="00981BFA">
        <w:t xml:space="preserve"> t</w:t>
      </w:r>
      <w:r w:rsidR="00264649">
        <w:t xml:space="preserve">rajectories of the projectiles in Frame S. </w:t>
      </w:r>
    </w:p>
    <w:p w14:paraId="41C56C88" w14:textId="77777777" w:rsidR="00981BFA" w:rsidRDefault="00981BFA" w:rsidP="00981BFA">
      <w:pPr>
        <w:tabs>
          <w:tab w:val="left" w:pos="7200"/>
          <w:tab w:val="left" w:pos="7920"/>
          <w:tab w:val="right" w:pos="9270"/>
        </w:tabs>
        <w:spacing w:line="240" w:lineRule="auto"/>
      </w:pPr>
    </w:p>
    <w:p w14:paraId="4DE16E8E" w14:textId="77777777" w:rsidR="00981BFA" w:rsidRDefault="00981BFA" w:rsidP="008D16B0">
      <w:pPr>
        <w:tabs>
          <w:tab w:val="left" w:pos="7200"/>
          <w:tab w:val="left" w:pos="7920"/>
          <w:tab w:val="right" w:pos="9270"/>
        </w:tabs>
      </w:pPr>
      <w:r>
        <w:t xml:space="preserve">So, each projectile is launched with the same initial </w:t>
      </w:r>
      <w:r w:rsidR="00D67835">
        <w:t>adder</w:t>
      </w:r>
      <w:r>
        <w:t xml:space="preserve"> </w:t>
      </w:r>
      <w:r w:rsidRPr="00A0104A">
        <w:rPr>
          <w:b/>
        </w:rPr>
        <w:t>v</w:t>
      </w:r>
      <w:r>
        <w:rPr>
          <w:rStyle w:val="subscript"/>
        </w:rPr>
        <w:t>t</w:t>
      </w:r>
      <w:r w:rsidR="00D67835">
        <w:t xml:space="preserve"> in Frame S</w:t>
      </w:r>
      <w:r w:rsidR="0067671F">
        <w:rPr>
          <w:rStyle w:val="subscript"/>
        </w:rPr>
        <w:t xml:space="preserve"> </w:t>
      </w:r>
      <w:r>
        <w:t>and, being in fr</w:t>
      </w:r>
      <w:r w:rsidR="0067671F">
        <w:t xml:space="preserve">ee flight, </w:t>
      </w:r>
      <w:r>
        <w:t xml:space="preserve">maintains that </w:t>
      </w:r>
      <w:r w:rsidRPr="00A0104A">
        <w:rPr>
          <w:b/>
        </w:rPr>
        <w:t>v</w:t>
      </w:r>
      <w:r>
        <w:rPr>
          <w:rStyle w:val="subscript"/>
        </w:rPr>
        <w:t>t</w:t>
      </w:r>
      <w:r>
        <w:t xml:space="preserve"> during its flight. Notice that three of the projectiles move into to a region of larger radius, while the orange one heads to a smaller radius region. When a projectile moves to a larger radius, the particles of the turntable move faster CCW than the projectile's </w:t>
      </w:r>
      <w:r w:rsidRPr="00A0104A">
        <w:rPr>
          <w:b/>
        </w:rPr>
        <w:t>v</w:t>
      </w:r>
      <w:r>
        <w:rPr>
          <w:rStyle w:val="subscript"/>
        </w:rPr>
        <w:t>t</w:t>
      </w:r>
      <w:r>
        <w:t xml:space="preserve"> causing a velocity differential between the turntable and the projectile. We want now to examine this differential in the four cases. The short black arrows on the left show the motion of the turntable particles relative to the projectile, as will now be reviewed. </w:t>
      </w:r>
    </w:p>
    <w:p w14:paraId="5C5B0C8F" w14:textId="77777777" w:rsidR="00CA45F1" w:rsidRDefault="00CA45F1" w:rsidP="008D16B0">
      <w:pPr>
        <w:tabs>
          <w:tab w:val="left" w:pos="7200"/>
          <w:tab w:val="left" w:pos="7920"/>
          <w:tab w:val="right" w:pos="9270"/>
        </w:tabs>
      </w:pPr>
    </w:p>
    <w:p w14:paraId="2BFDB506" w14:textId="77777777" w:rsidR="00981BFA" w:rsidRDefault="00981BFA" w:rsidP="00981BFA">
      <w:pPr>
        <w:tabs>
          <w:tab w:val="left" w:pos="7200"/>
          <w:tab w:val="left" w:pos="7920"/>
          <w:tab w:val="right" w:pos="9270"/>
        </w:tabs>
        <w:spacing w:line="240" w:lineRule="auto"/>
      </w:pPr>
    </w:p>
    <w:p w14:paraId="3F16704F" w14:textId="77777777" w:rsidR="00981BFA" w:rsidRDefault="006C4220" w:rsidP="00981BFA">
      <w:pPr>
        <w:tabs>
          <w:tab w:val="left" w:pos="7200"/>
          <w:tab w:val="left" w:pos="7920"/>
          <w:tab w:val="right" w:pos="9270"/>
        </w:tabs>
        <w:spacing w:line="240" w:lineRule="auto"/>
      </w:pPr>
      <w:r>
        <w:pict>
          <v:shape id="_x0000_i1050" type="#_x0000_t75" style="width:468pt;height:222pt">
            <v:imagedata r:id="rId52" o:title=""/>
          </v:shape>
        </w:pict>
      </w:r>
    </w:p>
    <w:p w14:paraId="5ADF6B54" w14:textId="77777777" w:rsidR="00507CA2"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rsidR="00E404C4">
        <w:t>(8.3.1)</w:t>
      </w:r>
    </w:p>
    <w:p w14:paraId="48254D2E" w14:textId="77777777" w:rsidR="00981BFA" w:rsidRDefault="00981BFA" w:rsidP="00981BFA">
      <w:pPr>
        <w:tabs>
          <w:tab w:val="left" w:pos="7200"/>
          <w:tab w:val="left" w:pos="7920"/>
          <w:tab w:val="right" w:pos="9270"/>
        </w:tabs>
        <w:spacing w:line="240" w:lineRule="auto"/>
      </w:pPr>
    </w:p>
    <w:p w14:paraId="5A0ECB7B" w14:textId="77777777" w:rsidR="007E7779" w:rsidRDefault="00981BFA" w:rsidP="008D16B0">
      <w:pPr>
        <w:tabs>
          <w:tab w:val="left" w:pos="7200"/>
          <w:tab w:val="left" w:pos="7920"/>
          <w:tab w:val="right" w:pos="9270"/>
        </w:tabs>
      </w:pPr>
      <w:r>
        <w:t xml:space="preserve">For the </w:t>
      </w:r>
      <w:r w:rsidRPr="004527F3">
        <w:rPr>
          <w:b/>
        </w:rPr>
        <w:t>black</w:t>
      </w:r>
      <w:r>
        <w:t xml:space="preserve"> projectile in mid flight, the turntable particles under the projectile are </w:t>
      </w:r>
      <w:r w:rsidR="004527F3">
        <w:t>moving</w:t>
      </w:r>
      <w:r w:rsidR="00555FFC">
        <w:t xml:space="preserve"> </w:t>
      </w:r>
      <w:r w:rsidR="00E94E32">
        <w:t>to</w:t>
      </w:r>
      <w:r>
        <w:t xml:space="preserve"> the northwest relative to the projectile, so the projectile is seen </w:t>
      </w:r>
      <w:r w:rsidR="00264649">
        <w:t xml:space="preserve">by the turntable particles </w:t>
      </w:r>
      <w:r>
        <w:t>to be drifting to the right. Hence the curved black trajectory path on the right</w:t>
      </w:r>
      <w:r w:rsidR="004527F3">
        <w:t xml:space="preserve"> of Fig </w:t>
      </w:r>
      <w:r w:rsidR="00E404C4">
        <w:t>(8.3.1)</w:t>
      </w:r>
      <w:r>
        <w:t xml:space="preserve">. </w:t>
      </w:r>
      <w:r w:rsidR="007E7779">
        <w:t xml:space="preserve">On the left below is a </w:t>
      </w:r>
      <w:r w:rsidR="00E94E32">
        <w:t xml:space="preserve">crude </w:t>
      </w:r>
      <w:r w:rsidR="007E7779">
        <w:t>strobe picture where a turntable particle's path in Frame S is shown in red and the arrows are then transferred to the right with a common tail to show what</w:t>
      </w:r>
      <w:r w:rsidR="00CF2F7F">
        <w:t xml:space="preserve"> projectile motion</w:t>
      </w:r>
      <w:r w:rsidR="007E7779">
        <w:t xml:space="preserve"> the </w:t>
      </w:r>
      <w:r w:rsidR="004527F3">
        <w:t xml:space="preserve">turntable </w:t>
      </w:r>
      <w:r w:rsidR="007E7779">
        <w:t xml:space="preserve">particle sees in its rest frame. </w:t>
      </w:r>
    </w:p>
    <w:p w14:paraId="04A10B7F" w14:textId="77777777" w:rsidR="007E7779" w:rsidRDefault="007E7779" w:rsidP="008D16B0">
      <w:pPr>
        <w:tabs>
          <w:tab w:val="left" w:pos="7200"/>
          <w:tab w:val="left" w:pos="7920"/>
          <w:tab w:val="right" w:pos="9270"/>
        </w:tabs>
      </w:pPr>
    </w:p>
    <w:p w14:paraId="3142CA80" w14:textId="77777777" w:rsidR="007E7779" w:rsidRDefault="000F503D" w:rsidP="008D16B0">
      <w:pPr>
        <w:tabs>
          <w:tab w:val="left" w:pos="7200"/>
          <w:tab w:val="left" w:pos="7920"/>
          <w:tab w:val="right" w:pos="9270"/>
        </w:tabs>
      </w:pPr>
      <w:r>
        <w:tab/>
        <w:t xml:space="preserve">      </w:t>
      </w:r>
      <w:r w:rsidR="007E7779">
        <w:pict>
          <v:shape id="_x0000_i1051" type="#_x0000_t75" style="width:126.75pt;height:158.25pt">
            <v:imagedata r:id="rId53" o:title=""/>
          </v:shape>
        </w:pict>
      </w:r>
      <w:r>
        <w:tab/>
        <w:t xml:space="preserve">       </w:t>
      </w:r>
      <w:r w:rsidR="003F0FB5">
        <w:pict>
          <v:shape id="_x0000_i1052" type="#_x0000_t75" style="width:240.75pt;height:97.5pt">
            <v:imagedata r:id="rId54" o:title=""/>
          </v:shape>
        </w:pict>
      </w:r>
    </w:p>
    <w:p w14:paraId="6A5F4F4A" w14:textId="77777777" w:rsidR="000F503D" w:rsidRPr="007E7779" w:rsidRDefault="000F503D" w:rsidP="008D16B0">
      <w:pPr>
        <w:tabs>
          <w:tab w:val="left" w:pos="7200"/>
          <w:tab w:val="left" w:pos="7920"/>
          <w:tab w:val="right" w:pos="9270"/>
        </w:tabs>
      </w:pPr>
      <w:r>
        <w:tab/>
      </w:r>
      <w:r>
        <w:tab/>
      </w:r>
      <w:r>
        <w:tab/>
        <w:t xml:space="preserve">     black</w:t>
      </w:r>
      <w:r>
        <w:tab/>
      </w:r>
      <w:r>
        <w:tab/>
      </w:r>
      <w:r>
        <w:tab/>
      </w:r>
      <w:r>
        <w:tab/>
        <w:t xml:space="preserve"> </w:t>
      </w:r>
      <w:r>
        <w:tab/>
        <w:t xml:space="preserve">      blue</w:t>
      </w:r>
      <w:r w:rsidR="00E404C4">
        <w:tab/>
      </w:r>
      <w:r w:rsidR="00E404C4">
        <w:tab/>
      </w:r>
      <w:r w:rsidR="00E404C4">
        <w:tab/>
      </w:r>
      <w:r w:rsidR="00E404C4">
        <w:tab/>
        <w:t>(8.3.2)</w:t>
      </w:r>
    </w:p>
    <w:p w14:paraId="6571ABF6" w14:textId="77777777" w:rsidR="00981BFA" w:rsidRDefault="00981BFA" w:rsidP="00981BFA">
      <w:pPr>
        <w:tabs>
          <w:tab w:val="left" w:pos="7200"/>
          <w:tab w:val="left" w:pos="7920"/>
          <w:tab w:val="right" w:pos="9270"/>
        </w:tabs>
        <w:spacing w:line="240" w:lineRule="auto"/>
      </w:pPr>
    </w:p>
    <w:p w14:paraId="54DEF3A7" w14:textId="77777777" w:rsidR="00981BFA" w:rsidRDefault="00981BFA" w:rsidP="008D16B0">
      <w:pPr>
        <w:tabs>
          <w:tab w:val="left" w:pos="7200"/>
          <w:tab w:val="left" w:pos="7920"/>
          <w:tab w:val="right" w:pos="9270"/>
        </w:tabs>
      </w:pPr>
      <w:r>
        <w:t xml:space="preserve">For the </w:t>
      </w:r>
      <w:r w:rsidRPr="004527F3">
        <w:rPr>
          <w:b/>
        </w:rPr>
        <w:t>blue</w:t>
      </w:r>
      <w:r>
        <w:t xml:space="preserve"> projectile in mid flight, the turntable particles under the projectile are moving to the north relative to the projectile, so the projectile is seen to be drifting south. Hence the curved blu</w:t>
      </w:r>
      <w:r w:rsidR="004527F3">
        <w:t xml:space="preserve">e trajectory path on the right of Fig </w:t>
      </w:r>
      <w:r w:rsidR="00E404C4">
        <w:t>(8.3.1)</w:t>
      </w:r>
      <w:r w:rsidR="004527F3">
        <w:t xml:space="preserve">. The right </w:t>
      </w:r>
      <w:r w:rsidR="00E94E32">
        <w:t xml:space="preserve">strobe picture above shows this effect. </w:t>
      </w:r>
    </w:p>
    <w:p w14:paraId="08362E1B" w14:textId="77777777" w:rsidR="004527F3" w:rsidRDefault="004527F3" w:rsidP="008D16B0">
      <w:pPr>
        <w:tabs>
          <w:tab w:val="left" w:pos="7200"/>
          <w:tab w:val="left" w:pos="7920"/>
          <w:tab w:val="right" w:pos="9270"/>
        </w:tabs>
      </w:pPr>
    </w:p>
    <w:p w14:paraId="21936C85" w14:textId="77777777" w:rsidR="004527F3" w:rsidRDefault="004527F3" w:rsidP="004527F3">
      <w:pPr>
        <w:tabs>
          <w:tab w:val="left" w:pos="7200"/>
          <w:tab w:val="left" w:pos="7920"/>
          <w:tab w:val="right" w:pos="9270"/>
        </w:tabs>
      </w:pPr>
      <w:r>
        <w:t xml:space="preserve">For the </w:t>
      </w:r>
      <w:r w:rsidRPr="004527F3">
        <w:rPr>
          <w:b/>
        </w:rPr>
        <w:t>red</w:t>
      </w:r>
      <w:r>
        <w:t xml:space="preserve"> projectile in mid flight, the turntable particles under the projectile are moving to the northeast relative to the projectile, so the projectile is seen to be drifting to the left. Hence the curved red trajectory path on the right. </w:t>
      </w:r>
    </w:p>
    <w:p w14:paraId="2FB6F253" w14:textId="77777777" w:rsidR="00981BFA" w:rsidRDefault="00981BFA" w:rsidP="00981BFA">
      <w:pPr>
        <w:tabs>
          <w:tab w:val="left" w:pos="7200"/>
          <w:tab w:val="left" w:pos="7920"/>
          <w:tab w:val="right" w:pos="9270"/>
        </w:tabs>
        <w:spacing w:line="240" w:lineRule="auto"/>
      </w:pPr>
    </w:p>
    <w:p w14:paraId="187B22FC" w14:textId="77777777" w:rsidR="00981BFA" w:rsidRDefault="00981BFA" w:rsidP="008D16B0">
      <w:pPr>
        <w:tabs>
          <w:tab w:val="left" w:pos="7200"/>
          <w:tab w:val="left" w:pos="7920"/>
          <w:tab w:val="right" w:pos="9270"/>
        </w:tabs>
      </w:pPr>
      <w:r>
        <w:t xml:space="preserve">For the </w:t>
      </w:r>
      <w:r w:rsidRPr="004527F3">
        <w:rPr>
          <w:b/>
        </w:rPr>
        <w:t>orange</w:t>
      </w:r>
      <w:r>
        <w:t xml:space="preserve"> projectile in mid flight, the turntable particles under the projectile are moving to the south relative to the projectile (these particles are at a smaller radius and move more slowly than v</w:t>
      </w:r>
      <w:r w:rsidR="00CF2F7F">
        <w:rPr>
          <w:rStyle w:val="subscript"/>
        </w:rPr>
        <w:t>t</w:t>
      </w:r>
      <w:r>
        <w:t xml:space="preserve">), so the projectile is seen to be drifting to the north. Hence the curved orange trajectory path on the right. </w:t>
      </w:r>
    </w:p>
    <w:p w14:paraId="46F9E64D" w14:textId="77777777" w:rsidR="00981BFA" w:rsidRDefault="00981BFA" w:rsidP="00981BFA">
      <w:pPr>
        <w:tabs>
          <w:tab w:val="left" w:pos="7200"/>
          <w:tab w:val="left" w:pos="7920"/>
          <w:tab w:val="right" w:pos="9270"/>
        </w:tabs>
        <w:spacing w:line="240" w:lineRule="auto"/>
      </w:pPr>
    </w:p>
    <w:p w14:paraId="7C05001F" w14:textId="77777777" w:rsidR="00AE31E1" w:rsidRDefault="00981BFA" w:rsidP="00AE31E1">
      <w:pPr>
        <w:tabs>
          <w:tab w:val="left" w:pos="7200"/>
          <w:tab w:val="left" w:pos="7920"/>
          <w:tab w:val="right" w:pos="9270"/>
        </w:tabs>
      </w:pPr>
      <w:r>
        <w:t xml:space="preserve">Viewed from the direction of launch in Frame S', all four trajectories drift "to the right". This is in agreement with the right hand rule applied to our expression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 +2m </w:t>
      </w:r>
      <w:r w:rsidRPr="00B3632E">
        <w:rPr>
          <w:b/>
        </w:rPr>
        <w:t>v</w:t>
      </w:r>
      <w:r>
        <w:t xml:space="preserve">' x </w:t>
      </w:r>
      <w:r w:rsidRPr="00B3632E">
        <w:rPr>
          <w:b/>
        </w:rPr>
        <w:t>ω</w:t>
      </w:r>
      <w:r>
        <w:t xml:space="preserve">. </w:t>
      </w:r>
      <w:r w:rsidR="00AE31E1">
        <w:t xml:space="preserve">The </w:t>
      </w:r>
      <w:r w:rsidR="00AE31E1" w:rsidRPr="00B3632E">
        <w:rPr>
          <w:b/>
        </w:rPr>
        <w:t>v</w:t>
      </w:r>
      <w:r w:rsidR="00AE31E1">
        <w:t xml:space="preserve">' of each projectile is perpendicular to </w:t>
      </w:r>
      <w:r w:rsidR="00AE31E1" w:rsidRPr="00AE31E1">
        <w:rPr>
          <w:b/>
        </w:rPr>
        <w:t>ω</w:t>
      </w:r>
      <w:r w:rsidR="00AE31E1">
        <w:t>, and at t = 0 the four |</w:t>
      </w:r>
      <w:r w:rsidR="00AE31E1" w:rsidRPr="00AE31E1">
        <w:rPr>
          <w:b/>
        </w:rPr>
        <w:t>v</w:t>
      </w:r>
      <w:r w:rsidR="00AE31E1">
        <w:t>'| values are the same. Thus the t = 0 value of |</w:t>
      </w:r>
      <w:r w:rsidR="00AE31E1" w:rsidRPr="001023F8">
        <w:rPr>
          <w:b/>
        </w:rPr>
        <w:t>F</w:t>
      </w:r>
      <w:r w:rsidR="00AE31E1">
        <w:rPr>
          <w:b/>
        </w:rPr>
        <w:t>'</w:t>
      </w:r>
      <w:r w:rsidR="00AE31E1">
        <w:rPr>
          <w:rStyle w:val="subscript"/>
        </w:rPr>
        <w:t>cor</w:t>
      </w:r>
      <w:r w:rsidR="00AE31E1">
        <w:t xml:space="preserve">| is exactly the same for all four projectiles, and indeed for a projectile launched in </w:t>
      </w:r>
      <w:r w:rsidR="00AE31E1" w:rsidRPr="00B3632E">
        <w:rPr>
          <w:i/>
        </w:rPr>
        <w:t>any</w:t>
      </w:r>
      <w:r w:rsidR="00AE31E1">
        <w:t xml:space="preserve"> direction, so any projectile launched with this |</w:t>
      </w:r>
      <w:r w:rsidR="00AE31E1" w:rsidRPr="00AE31E1">
        <w:rPr>
          <w:b/>
        </w:rPr>
        <w:t>v</w:t>
      </w:r>
      <w:r w:rsidR="00AE31E1">
        <w:t xml:space="preserve">'| will have the same initial deflection path shape. As time goes on, the particles experience different centrifugal forces causing their path shapes to differ, </w:t>
      </w:r>
      <w:r w:rsidR="00926B10">
        <w:t xml:space="preserve">as discussed below. </w:t>
      </w:r>
    </w:p>
    <w:p w14:paraId="66E29188" w14:textId="77777777" w:rsidR="00DF7FEA" w:rsidRDefault="00DF7FEA" w:rsidP="008D16B0">
      <w:pPr>
        <w:tabs>
          <w:tab w:val="left" w:pos="7200"/>
          <w:tab w:val="left" w:pos="7920"/>
          <w:tab w:val="right" w:pos="9270"/>
        </w:tabs>
      </w:pPr>
    </w:p>
    <w:p w14:paraId="1CF5FA61" w14:textId="77777777" w:rsidR="00DF7FEA" w:rsidRPr="00DF7FEA" w:rsidRDefault="00DF7FEA" w:rsidP="008D16B0">
      <w:pPr>
        <w:tabs>
          <w:tab w:val="left" w:pos="7200"/>
          <w:tab w:val="left" w:pos="7920"/>
          <w:tab w:val="right" w:pos="9270"/>
        </w:tabs>
        <w:rPr>
          <w:u w:val="single"/>
        </w:rPr>
      </w:pPr>
      <w:r w:rsidRPr="00DF7FEA">
        <w:rPr>
          <w:u w:val="single"/>
        </w:rPr>
        <w:t xml:space="preserve">Comments: </w:t>
      </w:r>
    </w:p>
    <w:p w14:paraId="23932B44" w14:textId="77777777" w:rsidR="00981BFA" w:rsidRDefault="00981BFA" w:rsidP="00981BFA">
      <w:pPr>
        <w:tabs>
          <w:tab w:val="left" w:pos="7200"/>
          <w:tab w:val="left" w:pos="7920"/>
          <w:tab w:val="right" w:pos="9270"/>
        </w:tabs>
        <w:spacing w:line="240" w:lineRule="auto"/>
      </w:pPr>
    </w:p>
    <w:p w14:paraId="5FEF82E1" w14:textId="77777777" w:rsidR="00981BFA" w:rsidRDefault="00DF7FEA" w:rsidP="008D16B0">
      <w:pPr>
        <w:tabs>
          <w:tab w:val="left" w:pos="7200"/>
          <w:tab w:val="left" w:pos="7920"/>
          <w:tab w:val="right" w:pos="9270"/>
        </w:tabs>
      </w:pPr>
      <w:r>
        <w:t xml:space="preserve">1. </w:t>
      </w:r>
      <w:r w:rsidR="00981BFA">
        <w:t>I</w:t>
      </w:r>
      <w:r w:rsidR="00264649">
        <w:t>f</w:t>
      </w:r>
      <w:r w:rsidR="00981BFA">
        <w:t xml:space="preserve"> the turntable were going CW instead of CCW, the drift directions would all be reversed, both by the qualitative argument, and by the </w:t>
      </w:r>
      <w:r w:rsidR="00981BFA" w:rsidRPr="008E09D1">
        <w:rPr>
          <w:b/>
        </w:rPr>
        <w:t>F</w:t>
      </w:r>
      <w:r w:rsidR="003F0FB5">
        <w:rPr>
          <w:b/>
        </w:rPr>
        <w:t>'</w:t>
      </w:r>
      <w:r w:rsidR="00981BFA">
        <w:rPr>
          <w:rStyle w:val="subscript"/>
        </w:rPr>
        <w:t>cor</w:t>
      </w:r>
      <w:r w:rsidR="00981BFA">
        <w:t xml:space="preserve"> expression. Projectiles would drift to the left instead of to the right. </w:t>
      </w:r>
    </w:p>
    <w:p w14:paraId="027CCDE7" w14:textId="77777777" w:rsidR="00981BFA" w:rsidRDefault="00981BFA" w:rsidP="00981BFA">
      <w:pPr>
        <w:tabs>
          <w:tab w:val="left" w:pos="7200"/>
          <w:tab w:val="left" w:pos="7920"/>
          <w:tab w:val="right" w:pos="9270"/>
        </w:tabs>
        <w:spacing w:line="240" w:lineRule="auto"/>
      </w:pPr>
    </w:p>
    <w:p w14:paraId="08F3DA6F" w14:textId="77777777" w:rsidR="00981BFA" w:rsidRDefault="00A41BD8" w:rsidP="008D16B0">
      <w:pPr>
        <w:tabs>
          <w:tab w:val="left" w:pos="7200"/>
          <w:tab w:val="left" w:pos="7920"/>
          <w:tab w:val="right" w:pos="9270"/>
        </w:tabs>
      </w:pPr>
      <w:r>
        <w:t xml:space="preserve">2. </w:t>
      </w:r>
      <w:r w:rsidR="00981BFA">
        <w:t>One can</w:t>
      </w:r>
      <w:r w:rsidR="0067671F">
        <w:t xml:space="preserve"> think of</w:t>
      </w:r>
      <w:r w:rsidR="00981BFA">
        <w:t xml:space="preserve"> </w:t>
      </w:r>
      <w:r>
        <w:t xml:space="preserve">Fig </w:t>
      </w:r>
      <w:r w:rsidR="00E404C4">
        <w:t>(8.3.1)</w:t>
      </w:r>
      <w:r w:rsidR="00981BFA">
        <w:t xml:space="preserve"> as </w:t>
      </w:r>
      <w:r>
        <w:t xml:space="preserve">a view of the </w:t>
      </w:r>
      <w:r w:rsidR="00C555EA">
        <w:t>Earth</w:t>
      </w:r>
      <w:r w:rsidR="00981BFA">
        <w:t xml:space="preserve"> from </w:t>
      </w:r>
      <w:r w:rsidR="00E964FC">
        <w:t xml:space="preserve">above </w:t>
      </w:r>
      <w:r w:rsidR="00981BFA">
        <w:t xml:space="preserve">the North Pole. In this case, the vectors </w:t>
      </w:r>
      <w:r w:rsidR="001A1B54">
        <w:t>do not lie in the</w:t>
      </w:r>
      <w:r w:rsidR="00981BFA">
        <w:t xml:space="preserve"> plane of paper, but qualitative</w:t>
      </w:r>
      <w:r w:rsidR="0067671F">
        <w:t xml:space="preserve">ly the conclusion is the same: </w:t>
      </w:r>
      <w:r w:rsidR="00981BFA">
        <w:t>projectiles drift to the right</w:t>
      </w:r>
      <w:r>
        <w:t xml:space="preserve"> in the </w:t>
      </w:r>
      <w:r w:rsidR="000928CE">
        <w:t>N</w:t>
      </w:r>
      <w:r>
        <w:t xml:space="preserve">orthern </w:t>
      </w:r>
      <w:r w:rsidR="000928CE">
        <w:t>H</w:t>
      </w:r>
      <w:r>
        <w:t>emisphere</w:t>
      </w:r>
      <w:r w:rsidR="00981BFA">
        <w:t xml:space="preserve">. A view from the South Pole would then </w:t>
      </w:r>
      <w:r w:rsidR="0067671F">
        <w:t>show</w:t>
      </w:r>
      <w:r w:rsidR="00981BFA">
        <w:t xml:space="preserve"> drift to the left </w:t>
      </w:r>
      <w:r w:rsidR="00636CFA">
        <w:t xml:space="preserve">in the </w:t>
      </w:r>
      <w:r w:rsidR="000928CE">
        <w:t>S</w:t>
      </w:r>
      <w:r w:rsidR="00636CFA">
        <w:t xml:space="preserve">outhern </w:t>
      </w:r>
      <w:r w:rsidR="000928CE">
        <w:t>H</w:t>
      </w:r>
      <w:r w:rsidR="00636CFA">
        <w:t xml:space="preserve">emisphere </w:t>
      </w:r>
      <w:r w:rsidR="00981BFA">
        <w:t xml:space="preserve">since </w:t>
      </w:r>
      <w:r w:rsidR="00981BFA" w:rsidRPr="008E09D1">
        <w:rPr>
          <w:b/>
        </w:rPr>
        <w:t>ω</w:t>
      </w:r>
      <w:r>
        <w:t xml:space="preserve"> is reversed</w:t>
      </w:r>
      <w:r w:rsidR="00636CFA">
        <w:t>.</w:t>
      </w:r>
      <w:r w:rsidR="00981BFA">
        <w:t xml:space="preserve"> </w:t>
      </w:r>
    </w:p>
    <w:p w14:paraId="0E0F7AB1" w14:textId="77777777" w:rsidR="00981BFA" w:rsidRDefault="00981BFA" w:rsidP="00981BFA">
      <w:pPr>
        <w:tabs>
          <w:tab w:val="left" w:pos="7200"/>
          <w:tab w:val="left" w:pos="7920"/>
          <w:tab w:val="right" w:pos="9270"/>
        </w:tabs>
        <w:spacing w:line="240" w:lineRule="auto"/>
      </w:pPr>
    </w:p>
    <w:p w14:paraId="02E2A2C6" w14:textId="77777777" w:rsidR="00981BFA" w:rsidRDefault="00A41BD8" w:rsidP="008D16B0">
      <w:pPr>
        <w:tabs>
          <w:tab w:val="left" w:pos="7200"/>
          <w:tab w:val="left" w:pos="7920"/>
          <w:tab w:val="right" w:pos="9270"/>
        </w:tabs>
      </w:pPr>
      <w:r>
        <w:t xml:space="preserve">3. </w:t>
      </w:r>
      <w:r w:rsidR="0063035C">
        <w:t xml:space="preserve">The colored trajectories on the right in Fig </w:t>
      </w:r>
      <w:r w:rsidR="00E404C4">
        <w:t>(8.3.1)</w:t>
      </w:r>
      <w:r w:rsidR="00981BFA">
        <w:t>, when applied to air masses moving into</w:t>
      </w:r>
      <w:r w:rsidR="00CF2F7F">
        <w:t xml:space="preserve"> a region of Low pressure, look</w:t>
      </w:r>
      <w:r w:rsidR="00981BFA">
        <w:t xml:space="preserve"> like this</w:t>
      </w:r>
      <w:r w:rsidR="00E964FC">
        <w:t xml:space="preserve">  (air heading for the Low is deflected to the right) </w:t>
      </w:r>
    </w:p>
    <w:p w14:paraId="4B8B3F49" w14:textId="77777777" w:rsidR="00981BFA" w:rsidRDefault="00981BFA" w:rsidP="00981BFA">
      <w:pPr>
        <w:tabs>
          <w:tab w:val="left" w:pos="7200"/>
          <w:tab w:val="left" w:pos="7920"/>
          <w:tab w:val="right" w:pos="9270"/>
        </w:tabs>
        <w:spacing w:line="240" w:lineRule="auto"/>
      </w:pPr>
    </w:p>
    <w:p w14:paraId="3807C24E" w14:textId="77777777" w:rsidR="00981BFA" w:rsidRPr="00507CA2" w:rsidRDefault="00981BFA" w:rsidP="005022A2">
      <w:pPr>
        <w:tabs>
          <w:tab w:val="left" w:pos="7200"/>
          <w:tab w:val="left" w:pos="7920"/>
          <w:tab w:val="right" w:pos="9270"/>
        </w:tabs>
      </w:pPr>
      <w:r>
        <w:tab/>
      </w:r>
      <w:r>
        <w:tab/>
      </w:r>
      <w:r w:rsidR="000F503D">
        <w:tab/>
      </w:r>
      <w:r w:rsidR="00DD10E3">
        <w:t xml:space="preserve">    </w:t>
      </w:r>
      <w:r>
        <w:pict>
          <v:shape id="_x0000_i1053" type="#_x0000_t75" style="width:114.75pt;height:93.75pt">
            <v:imagedata r:id="rId55" o:title=""/>
          </v:shape>
        </w:pict>
      </w:r>
      <w:r>
        <w:t xml:space="preserve">  </w:t>
      </w:r>
      <w:r>
        <w:tab/>
      </w:r>
      <w:r w:rsidR="00DD10E3">
        <w:t xml:space="preserve">   </w:t>
      </w:r>
      <w:r>
        <w:tab/>
      </w:r>
      <w:r w:rsidR="00DD10E3">
        <w:t xml:space="preserve">   </w:t>
      </w:r>
      <w:r>
        <w:pict>
          <v:shape id="_x0000_i1054" type="#_x0000_t75" style="width:97.5pt;height:92.25pt">
            <v:imagedata r:id="rId56" o:title=""/>
          </v:shape>
        </w:pict>
      </w:r>
      <w:r w:rsidR="000F503D">
        <w:tab/>
      </w:r>
      <w:r w:rsidR="000F503D">
        <w:tab/>
      </w:r>
      <w:r w:rsidR="000F503D">
        <w:tab/>
      </w:r>
      <w:r w:rsidR="00E404C4">
        <w:t>(8.3.3)</w:t>
      </w:r>
    </w:p>
    <w:p w14:paraId="1CB5F6EA" w14:textId="77777777" w:rsidR="00981BFA" w:rsidRDefault="00981BFA" w:rsidP="00981BFA">
      <w:pPr>
        <w:tabs>
          <w:tab w:val="left" w:pos="7200"/>
          <w:tab w:val="left" w:pos="7920"/>
          <w:tab w:val="right" w:pos="9270"/>
        </w:tabs>
        <w:spacing w:line="240" w:lineRule="auto"/>
      </w:pPr>
    </w:p>
    <w:p w14:paraId="0BCE3AEA" w14:textId="77777777" w:rsidR="001F6BCD" w:rsidRDefault="00533863" w:rsidP="008D16B0">
      <w:pPr>
        <w:tabs>
          <w:tab w:val="left" w:pos="7200"/>
          <w:tab w:val="left" w:pos="7920"/>
          <w:tab w:val="right" w:pos="9270"/>
        </w:tabs>
      </w:pPr>
      <w:r>
        <w:t>This explains</w:t>
      </w:r>
      <w:r w:rsidR="00981BFA">
        <w:t xml:space="preserve"> why </w:t>
      </w:r>
      <w:r>
        <w:t>low</w:t>
      </w:r>
      <w:r w:rsidR="00981BFA">
        <w:t xml:space="preserve"> pressure regions are </w:t>
      </w:r>
      <w:r>
        <w:t>counter-clockwise</w:t>
      </w:r>
      <w:r w:rsidR="00981BFA">
        <w:t xml:space="preserve"> cyclonic in the </w:t>
      </w:r>
      <w:r w:rsidR="000928CE">
        <w:t>N</w:t>
      </w:r>
      <w:r w:rsidR="00981BFA">
        <w:t xml:space="preserve">orthern </w:t>
      </w:r>
      <w:r w:rsidR="000928CE">
        <w:t>H</w:t>
      </w:r>
      <w:r w:rsidR="00981BFA">
        <w:t xml:space="preserve">emisphere. Since lows often drift to the east in the western US, warm Mexican air is felt prior to the low's arrival, and cool Canadian air is felt afterwards. </w:t>
      </w:r>
      <w:r>
        <w:t>Of course such storms rotate</w:t>
      </w:r>
      <w:r w:rsidR="00E964FC">
        <w:t xml:space="preserve"> </w:t>
      </w:r>
      <w:r>
        <w:t xml:space="preserve">clockwise </w:t>
      </w:r>
      <w:r w:rsidR="00E964FC">
        <w:t xml:space="preserve">in the Southern Hemisphere. </w:t>
      </w:r>
    </w:p>
    <w:p w14:paraId="01B6D690" w14:textId="77777777" w:rsidR="00863F85" w:rsidRDefault="00863F85" w:rsidP="008D16B0">
      <w:pPr>
        <w:tabs>
          <w:tab w:val="left" w:pos="7200"/>
          <w:tab w:val="left" w:pos="7920"/>
          <w:tab w:val="right" w:pos="9270"/>
        </w:tabs>
      </w:pPr>
    </w:p>
    <w:p w14:paraId="5E520496" w14:textId="77777777" w:rsidR="007C69F8" w:rsidRPr="007C69F8" w:rsidRDefault="00123A36" w:rsidP="007C69F8">
      <w:pPr>
        <w:rPr>
          <w:u w:val="single"/>
        </w:rPr>
      </w:pPr>
      <w:r>
        <w:rPr>
          <w:u w:val="single"/>
        </w:rPr>
        <w:br w:type="page"/>
      </w:r>
      <w:r w:rsidR="007C69F8">
        <w:rPr>
          <w:u w:val="single"/>
        </w:rPr>
        <w:t>Superposition</w:t>
      </w:r>
      <w:r w:rsidR="007C69F8" w:rsidRPr="007C69F8">
        <w:rPr>
          <w:u w:val="single"/>
        </w:rPr>
        <w:t xml:space="preserve"> Interpretation of the Coriolis Force</w:t>
      </w:r>
    </w:p>
    <w:p w14:paraId="0B86EA21" w14:textId="77777777" w:rsidR="00EC21E7" w:rsidRDefault="00EC21E7" w:rsidP="008D16B0">
      <w:pPr>
        <w:tabs>
          <w:tab w:val="left" w:pos="7200"/>
          <w:tab w:val="left" w:pos="7920"/>
          <w:tab w:val="right" w:pos="9270"/>
        </w:tabs>
      </w:pPr>
    </w:p>
    <w:p w14:paraId="51D0B33A" w14:textId="77777777" w:rsidR="00EC21E7" w:rsidRDefault="00863F85" w:rsidP="008D16B0">
      <w:pPr>
        <w:tabs>
          <w:tab w:val="left" w:pos="7200"/>
          <w:tab w:val="left" w:pos="7920"/>
          <w:tab w:val="right" w:pos="9270"/>
        </w:tabs>
      </w:pPr>
      <w:r>
        <w:t>R</w:t>
      </w:r>
      <w:r w:rsidR="00EC21E7">
        <w:t xml:space="preserve">ecall now the fictitious forces seen by </w:t>
      </w:r>
      <w:r>
        <w:t>the projectiles in Fig 8.</w:t>
      </w:r>
      <w:r w:rsidR="00926B10">
        <w:t>3.1</w:t>
      </w:r>
      <w:r>
        <w:t xml:space="preserve">, </w:t>
      </w:r>
    </w:p>
    <w:p w14:paraId="4E789D99" w14:textId="77777777" w:rsidR="00EC21E7" w:rsidRDefault="00EC21E7" w:rsidP="008D16B0">
      <w:pPr>
        <w:tabs>
          <w:tab w:val="left" w:pos="7200"/>
          <w:tab w:val="left" w:pos="7920"/>
          <w:tab w:val="right" w:pos="9270"/>
        </w:tabs>
      </w:pPr>
    </w:p>
    <w:p w14:paraId="0442D525" w14:textId="77777777" w:rsidR="00EC21E7" w:rsidRDefault="00EC21E7" w:rsidP="00EC21E7">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00610A87">
        <w:rPr>
          <w:b/>
        </w:rPr>
        <w:t>r'</w:t>
      </w:r>
      <w:r>
        <w:t xml:space="preserve">)  – 2m </w:t>
      </w:r>
      <w:r w:rsidRPr="00531E88">
        <w:rPr>
          <w:b/>
        </w:rPr>
        <w:t>ω</w:t>
      </w:r>
      <w:r>
        <w:t xml:space="preserve"> x </w:t>
      </w:r>
      <w:r w:rsidRPr="00531E88">
        <w:rPr>
          <w:b/>
        </w:rPr>
        <w:t>v</w:t>
      </w:r>
      <w:r w:rsidR="00A90316">
        <w:rPr>
          <w:b/>
        </w:rPr>
        <w:t>'</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00610A87">
        <w:rPr>
          <w:b/>
        </w:rPr>
        <w:t>r'</w:t>
      </w:r>
      <w:r>
        <w:tab/>
      </w:r>
      <w:r w:rsidR="0067671F">
        <w:t>.</w:t>
      </w:r>
      <w:r>
        <w:tab/>
      </w:r>
      <w:r>
        <w:tab/>
      </w:r>
      <w:r>
        <w:tab/>
      </w:r>
      <w:r>
        <w:tab/>
      </w:r>
      <w:r w:rsidRPr="00EC21E7">
        <w:rPr>
          <w:i/>
        </w:rPr>
        <w:t>(8.</w:t>
      </w:r>
      <w:r w:rsidR="00E404C4">
        <w:rPr>
          <w:i/>
        </w:rPr>
        <w:t>1.8</w:t>
      </w:r>
      <w:r w:rsidRPr="00EC21E7">
        <w:rPr>
          <w:i/>
        </w:rPr>
        <w:t>)</w:t>
      </w:r>
    </w:p>
    <w:p w14:paraId="12F7A8C3" w14:textId="77777777" w:rsidR="00EC21E7" w:rsidRDefault="00EC21E7" w:rsidP="00EC21E7">
      <w:pPr>
        <w:tabs>
          <w:tab w:val="left" w:pos="7200"/>
          <w:tab w:val="left" w:pos="7920"/>
          <w:tab w:val="right" w:pos="9270"/>
        </w:tabs>
      </w:pPr>
      <w:r>
        <w:tab/>
      </w:r>
      <w:r>
        <w:tab/>
        <w:t xml:space="preserve">         frame      centrifugal         Coriolis       Euler</w:t>
      </w:r>
    </w:p>
    <w:p w14:paraId="4211FCC8" w14:textId="77777777" w:rsidR="00EC21E7" w:rsidRDefault="00EC21E7" w:rsidP="00EC21E7">
      <w:pPr>
        <w:tabs>
          <w:tab w:val="left" w:pos="7200"/>
          <w:tab w:val="left" w:pos="7920"/>
          <w:tab w:val="right" w:pos="9270"/>
        </w:tabs>
      </w:pPr>
    </w:p>
    <w:p w14:paraId="471B6A7C" w14:textId="77777777" w:rsidR="00EC21E7" w:rsidRDefault="00EC21E7" w:rsidP="00EC21E7">
      <w:pPr>
        <w:tabs>
          <w:tab w:val="left" w:pos="7200"/>
          <w:tab w:val="left" w:pos="7920"/>
          <w:tab w:val="right" w:pos="9270"/>
        </w:tabs>
      </w:pPr>
      <w:r>
        <w:t xml:space="preserve">Since the Frame S and Frame S' origins align, </w:t>
      </w:r>
      <w:r w:rsidRPr="00EC21E7">
        <w:rPr>
          <w:b/>
        </w:rPr>
        <w:t>b</w:t>
      </w:r>
      <w:r>
        <w:t xml:space="preserve"> = 0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0 . If we assume </w:t>
      </w:r>
      <w:r w:rsidRPr="00EC21E7">
        <w:rPr>
          <w:b/>
        </w:rPr>
        <w:t>ω</w:t>
      </w:r>
      <w:r>
        <w:t xml:space="preserve"> = constant, and express the centrifugal term </w:t>
      </w:r>
      <w:r w:rsidR="00FE2E8C">
        <w:t xml:space="preserve">in </w:t>
      </w:r>
      <w:r w:rsidR="000928CE">
        <w:t>the</w:t>
      </w:r>
      <w:r w:rsidR="00FE2E8C">
        <w:t xml:space="preserve"> simpler form</w:t>
      </w:r>
      <w:r w:rsidR="000928CE">
        <w:t xml:space="preserve"> of (8.2.9)</w:t>
      </w:r>
      <w:r>
        <w:t>,  then the projectiles are controlled by</w:t>
      </w:r>
    </w:p>
    <w:p w14:paraId="01D0EB1F" w14:textId="77777777" w:rsidR="00DE08C8" w:rsidRDefault="00DE08C8" w:rsidP="00EC21E7">
      <w:pPr>
        <w:tabs>
          <w:tab w:val="left" w:pos="7200"/>
          <w:tab w:val="left" w:pos="7920"/>
          <w:tab w:val="right" w:pos="9270"/>
        </w:tabs>
      </w:pPr>
    </w:p>
    <w:p w14:paraId="46D8B018" w14:textId="77777777" w:rsidR="00EC21E7" w:rsidRPr="00B655B4" w:rsidRDefault="00EC21E7" w:rsidP="00EC21E7">
      <w:pPr>
        <w:tabs>
          <w:tab w:val="left" w:pos="7200"/>
          <w:tab w:val="left" w:pos="7920"/>
          <w:tab w:val="right" w:pos="9270"/>
        </w:tabs>
      </w:pPr>
      <w:r>
        <w:tab/>
      </w:r>
      <w:r w:rsidRPr="00A10DC6">
        <w:rPr>
          <w:b/>
        </w:rPr>
        <w:t>F</w:t>
      </w:r>
      <w:r>
        <w:rPr>
          <w:b/>
        </w:rPr>
        <w:t>'</w:t>
      </w:r>
      <w:r>
        <w:rPr>
          <w:rStyle w:val="subscript"/>
        </w:rPr>
        <w:t>fict</w:t>
      </w:r>
      <w:r>
        <w:t xml:space="preserve"> =</w:t>
      </w:r>
      <w:r w:rsidR="000928CE">
        <w:t xml:space="preserve">  </w:t>
      </w:r>
      <w:r>
        <w:t xml:space="preserve"> mω</w:t>
      </w:r>
      <w:r>
        <w:rPr>
          <w:rStyle w:val="superscript"/>
        </w:rPr>
        <w:t>2</w:t>
      </w:r>
      <w:r w:rsidR="00610A87">
        <w:rPr>
          <w:b/>
        </w:rPr>
        <w:t>r'</w:t>
      </w:r>
      <w:r>
        <w:t xml:space="preserve">   – 2m </w:t>
      </w:r>
      <w:r w:rsidRPr="00531E88">
        <w:rPr>
          <w:b/>
        </w:rPr>
        <w:t>ω</w:t>
      </w:r>
      <w:r>
        <w:t xml:space="preserve"> x </w:t>
      </w:r>
      <w:r w:rsidRPr="00531E88">
        <w:rPr>
          <w:b/>
        </w:rPr>
        <w:t>v</w:t>
      </w:r>
      <w:r w:rsidR="00A90316">
        <w:rPr>
          <w:b/>
        </w:rPr>
        <w:t>'</w:t>
      </w:r>
      <w:r w:rsidR="000F503D">
        <w:t xml:space="preserve">  </w:t>
      </w:r>
      <w:r w:rsidR="00A41BD8">
        <w:t>.</w:t>
      </w:r>
      <w:r w:rsidR="00B655B4">
        <w:tab/>
      </w:r>
      <w:r w:rsidR="00B655B4">
        <w:tab/>
      </w:r>
      <w:r w:rsidR="00B655B4">
        <w:tab/>
      </w:r>
      <w:r w:rsidR="00B655B4">
        <w:tab/>
      </w:r>
      <w:r w:rsidR="00B655B4">
        <w:tab/>
      </w:r>
      <w:r w:rsidR="00B655B4">
        <w:tab/>
      </w:r>
      <w:r w:rsidR="00B655B4">
        <w:tab/>
      </w:r>
      <w:r w:rsidR="00B655B4">
        <w:tab/>
        <w:t>(8.3.4)</w:t>
      </w:r>
    </w:p>
    <w:p w14:paraId="01E86C88" w14:textId="77777777" w:rsidR="00EC21E7" w:rsidRDefault="00EC21E7" w:rsidP="00EC21E7">
      <w:pPr>
        <w:tabs>
          <w:tab w:val="left" w:pos="7200"/>
          <w:tab w:val="left" w:pos="7920"/>
          <w:tab w:val="right" w:pos="9270"/>
        </w:tabs>
      </w:pPr>
      <w:r>
        <w:tab/>
      </w:r>
      <w:r>
        <w:tab/>
        <w:t xml:space="preserve">   </w:t>
      </w:r>
      <w:r w:rsidR="000928CE">
        <w:t xml:space="preserve">  </w:t>
      </w:r>
      <w:r>
        <w:t xml:space="preserve"> centrifugal      Coriolis </w:t>
      </w:r>
    </w:p>
    <w:p w14:paraId="4C983F6C" w14:textId="77777777" w:rsidR="000F503D" w:rsidRDefault="000F503D" w:rsidP="00EC21E7">
      <w:pPr>
        <w:tabs>
          <w:tab w:val="left" w:pos="7200"/>
          <w:tab w:val="left" w:pos="7920"/>
          <w:tab w:val="right" w:pos="9270"/>
        </w:tabs>
      </w:pPr>
    </w:p>
    <w:p w14:paraId="07C5FDEA" w14:textId="77777777" w:rsidR="000F503D" w:rsidRPr="000F503D" w:rsidRDefault="000928CE" w:rsidP="00EC21E7">
      <w:pPr>
        <w:tabs>
          <w:tab w:val="left" w:pos="7200"/>
          <w:tab w:val="left" w:pos="7920"/>
          <w:tab w:val="right" w:pos="9270"/>
        </w:tabs>
      </w:pPr>
      <w:r>
        <w:t>[To obtain the first term</w:t>
      </w:r>
      <w:r w:rsidR="000F503D">
        <w:t>, set ψ = 90</w:t>
      </w:r>
      <w:r w:rsidR="000F503D">
        <w:rPr>
          <w:rStyle w:val="superscript"/>
        </w:rPr>
        <w:t>o</w:t>
      </w:r>
      <w:r w:rsidR="000F503D">
        <w:t xml:space="preserve"> in </w:t>
      </w:r>
      <w:r>
        <w:t xml:space="preserve">the cone picture of </w:t>
      </w:r>
      <w:r w:rsidR="000F503D">
        <w:t xml:space="preserve">Fig </w:t>
      </w:r>
      <w:r w:rsidR="00E404C4">
        <w:t>(8.2.</w:t>
      </w:r>
      <w:r>
        <w:t>10</w:t>
      </w:r>
      <w:r w:rsidR="00E404C4">
        <w:t>)</w:t>
      </w:r>
      <w:r w:rsidR="000F503D">
        <w:t xml:space="preserve"> so then</w:t>
      </w:r>
      <w:r>
        <w:rPr>
          <w:b/>
        </w:rPr>
        <w:t xml:space="preserve"> ρ'</w:t>
      </w:r>
      <w:r w:rsidR="000F503D">
        <w:t xml:space="preserve"> = </w:t>
      </w:r>
      <w:r w:rsidR="000F503D" w:rsidRPr="000F503D">
        <w:rPr>
          <w:b/>
        </w:rPr>
        <w:t>r</w:t>
      </w:r>
      <w:r w:rsidR="000F503D">
        <w:t>'</w:t>
      </w:r>
      <w:r>
        <w:t>.</w:t>
      </w:r>
      <w:r w:rsidR="000F503D">
        <w:t>]</w:t>
      </w:r>
    </w:p>
    <w:p w14:paraId="51AA9ECC" w14:textId="77777777" w:rsidR="00A41BD8" w:rsidRPr="00A41BD8" w:rsidRDefault="000F503D" w:rsidP="00EC21E7">
      <w:pPr>
        <w:tabs>
          <w:tab w:val="left" w:pos="7200"/>
          <w:tab w:val="left" w:pos="7920"/>
          <w:tab w:val="right" w:pos="9270"/>
        </w:tabs>
      </w:pPr>
      <w:r>
        <w:tab/>
      </w:r>
      <w:r w:rsidR="00EC21E7">
        <w:t xml:space="preserve">One can think of </w:t>
      </w:r>
      <w:r>
        <w:t>the above</w:t>
      </w:r>
      <w:r w:rsidR="00EC21E7">
        <w:t xml:space="preserve"> as the superposition of two problems. The centrifugal term </w:t>
      </w:r>
      <w:r w:rsidR="00DF7FEA">
        <w:t xml:space="preserve">alone </w:t>
      </w:r>
      <w:r w:rsidR="00EC21E7">
        <w:t xml:space="preserve">accelerates the projectiles radially outward in proportion to their distances from the turntable center, so the effect of this term is different for the four projectiles </w:t>
      </w:r>
      <w:r w:rsidR="00FE2E8C">
        <w:t xml:space="preserve">as they progress in flight. </w:t>
      </w:r>
      <w:r w:rsidR="00DF7FEA">
        <w:t>The Coriol</w:t>
      </w:r>
      <w:r w:rsidR="007C69F8">
        <w:t>i</w:t>
      </w:r>
      <w:r w:rsidR="00DF7FEA">
        <w:t xml:space="preserve">s term alone causes each projectile to deflect to </w:t>
      </w:r>
      <w:r w:rsidR="00A41BD8">
        <w:t>its</w:t>
      </w:r>
      <w:r w:rsidR="00DF7FEA">
        <w:t xml:space="preserve"> right (ω &gt; 0) along a path that is part of </w:t>
      </w:r>
      <w:r w:rsidR="00613EDA">
        <w:t xml:space="preserve">a </w:t>
      </w:r>
      <w:r w:rsidR="00DF7FEA" w:rsidRPr="00350BD7">
        <w:rPr>
          <w:i/>
        </w:rPr>
        <w:t>circle</w:t>
      </w:r>
      <w:r w:rsidR="00DF7FEA">
        <w:t xml:space="preserve"> as we now show. </w:t>
      </w:r>
      <w:r w:rsidR="00A41BD8">
        <w:t xml:space="preserve">Recall the bogus Newton's Law </w:t>
      </w:r>
      <w:r w:rsidR="00A41BD8" w:rsidRPr="00A10DC6">
        <w:rPr>
          <w:b/>
        </w:rPr>
        <w:t>F</w:t>
      </w:r>
      <w:r w:rsidR="00A41BD8">
        <w:rPr>
          <w:b/>
        </w:rPr>
        <w:t>'</w:t>
      </w:r>
      <w:r w:rsidR="00A41BD8">
        <w:rPr>
          <w:rStyle w:val="subscript"/>
        </w:rPr>
        <w:t>fict</w:t>
      </w:r>
      <w:r w:rsidR="00A41BD8">
        <w:t xml:space="preserve"> = m</w:t>
      </w:r>
      <w:r w:rsidR="00A41BD8" w:rsidRPr="00DF7FEA">
        <w:rPr>
          <w:b/>
        </w:rPr>
        <w:t>a</w:t>
      </w:r>
      <w:r w:rsidR="00A41BD8">
        <w:t>'  from (8.</w:t>
      </w:r>
      <w:r w:rsidR="00E404C4">
        <w:t>1.4</w:t>
      </w:r>
      <w:r w:rsidR="00A41BD8">
        <w:t xml:space="preserve">) where </w:t>
      </w:r>
      <w:r w:rsidR="00A41BD8" w:rsidRPr="00DF7FEA">
        <w:rPr>
          <w:b/>
        </w:rPr>
        <w:t>a</w:t>
      </w:r>
      <w:r w:rsidR="00A41BD8">
        <w:t>' = (d</w:t>
      </w:r>
      <w:r w:rsidR="00A41BD8">
        <w:rPr>
          <w:b/>
        </w:rPr>
        <w:t>v</w:t>
      </w:r>
      <w:r w:rsidR="00A41BD8">
        <w:t>'/dt)</w:t>
      </w:r>
      <w:r w:rsidR="00A41BD8">
        <w:rPr>
          <w:rStyle w:val="subscript"/>
        </w:rPr>
        <w:t>S'</w:t>
      </w:r>
      <w:r w:rsidR="00A41BD8">
        <w:t xml:space="preserve">. If </w:t>
      </w:r>
      <w:r w:rsidR="00A41BD8" w:rsidRPr="00A10DC6">
        <w:rPr>
          <w:b/>
        </w:rPr>
        <w:t>F</w:t>
      </w:r>
      <w:r w:rsidR="00A41BD8">
        <w:rPr>
          <w:b/>
        </w:rPr>
        <w:t>'</w:t>
      </w:r>
      <w:r w:rsidR="00A41BD8">
        <w:rPr>
          <w:rStyle w:val="subscript"/>
        </w:rPr>
        <w:t>fict</w:t>
      </w:r>
      <w:r w:rsidR="00613EDA">
        <w:t xml:space="preserve"> =</w:t>
      </w:r>
      <w:r w:rsidR="00A41BD8">
        <w:t xml:space="preserve"> – 2m </w:t>
      </w:r>
      <w:r w:rsidR="00A41BD8" w:rsidRPr="00531E88">
        <w:rPr>
          <w:b/>
        </w:rPr>
        <w:t>ω</w:t>
      </w:r>
      <w:r w:rsidR="00A41BD8">
        <w:t xml:space="preserve"> x </w:t>
      </w:r>
      <w:r w:rsidR="00A41BD8" w:rsidRPr="00531E88">
        <w:rPr>
          <w:b/>
        </w:rPr>
        <w:t>v</w:t>
      </w:r>
      <w:r w:rsidR="00A41BD8">
        <w:t>' alone, then we have</w:t>
      </w:r>
      <w:r>
        <w:t xml:space="preserve"> </w:t>
      </w:r>
      <w:r w:rsidRPr="000F503D">
        <w:rPr>
          <w:b/>
        </w:rPr>
        <w:t>a</w:t>
      </w:r>
      <w:r>
        <w:t>' = -2</w:t>
      </w:r>
      <w:r w:rsidRPr="000F503D">
        <w:rPr>
          <w:b/>
        </w:rPr>
        <w:t>ω</w:t>
      </w:r>
      <w:r>
        <w:t xml:space="preserve"> x </w:t>
      </w:r>
      <w:r w:rsidRPr="000F503D">
        <w:rPr>
          <w:b/>
        </w:rPr>
        <w:t>v</w:t>
      </w:r>
      <w:r>
        <w:t>' or</w:t>
      </w:r>
    </w:p>
    <w:p w14:paraId="199AD912" w14:textId="77777777" w:rsidR="00A41BD8" w:rsidRDefault="00A41BD8" w:rsidP="008D16B0">
      <w:pPr>
        <w:tabs>
          <w:tab w:val="left" w:pos="7200"/>
          <w:tab w:val="left" w:pos="7920"/>
          <w:tab w:val="right" w:pos="9270"/>
        </w:tabs>
      </w:pPr>
    </w:p>
    <w:p w14:paraId="64863CA9" w14:textId="77777777" w:rsidR="006C1B2A" w:rsidRPr="00E404C4" w:rsidRDefault="003F3E7D" w:rsidP="008D16B0">
      <w:pPr>
        <w:tabs>
          <w:tab w:val="left" w:pos="7200"/>
          <w:tab w:val="left" w:pos="7920"/>
          <w:tab w:val="right" w:pos="9270"/>
        </w:tabs>
      </w:pPr>
      <w:r>
        <w:tab/>
      </w:r>
      <w:r w:rsidR="006C1B2A">
        <w:t>(d</w:t>
      </w:r>
      <w:r>
        <w:rPr>
          <w:b/>
        </w:rPr>
        <w:t>v</w:t>
      </w:r>
      <w:r w:rsidR="006C1B2A">
        <w:t>'/dt)</w:t>
      </w:r>
      <w:r w:rsidR="006C1B2A">
        <w:rPr>
          <w:rStyle w:val="subscript"/>
        </w:rPr>
        <w:t>S'</w:t>
      </w:r>
      <w:r w:rsidR="006C1B2A">
        <w:t xml:space="preserve"> =</w:t>
      </w:r>
      <w:r>
        <w:t xml:space="preserve"> </w:t>
      </w:r>
      <w:r w:rsidRPr="003F3E7D">
        <w:rPr>
          <w:b/>
        </w:rPr>
        <w:t>Ω</w:t>
      </w:r>
      <w:r w:rsidR="006C1B2A">
        <w:t xml:space="preserve"> x </w:t>
      </w:r>
      <w:r>
        <w:rPr>
          <w:b/>
        </w:rPr>
        <w:t>v</w:t>
      </w:r>
      <w:r w:rsidR="00A90316">
        <w:rPr>
          <w:b/>
        </w:rPr>
        <w:t>'</w:t>
      </w:r>
      <w:r w:rsidR="00253E57">
        <w:tab/>
      </w:r>
      <w:r w:rsidR="00253E57">
        <w:tab/>
      </w:r>
      <w:r>
        <w:t xml:space="preserve">where  </w:t>
      </w:r>
      <w:r w:rsidRPr="003F3E7D">
        <w:rPr>
          <w:b/>
        </w:rPr>
        <w:t>Ω</w:t>
      </w:r>
      <w:r>
        <w:t xml:space="preserve"> = (-2</w:t>
      </w:r>
      <w:r w:rsidRPr="003F3E7D">
        <w:rPr>
          <w:b/>
        </w:rPr>
        <w:t>ω</w:t>
      </w:r>
      <w:r>
        <w:t>)</w:t>
      </w:r>
      <w:r w:rsidR="0063035C">
        <w:t xml:space="preserve">  .</w:t>
      </w:r>
      <w:r w:rsidR="00E404C4">
        <w:tab/>
      </w:r>
      <w:r w:rsidR="00E404C4">
        <w:tab/>
      </w:r>
      <w:r w:rsidR="00E404C4">
        <w:tab/>
      </w:r>
      <w:r w:rsidR="00E404C4">
        <w:tab/>
      </w:r>
      <w:r w:rsidR="00E404C4">
        <w:tab/>
      </w:r>
      <w:r w:rsidR="00E404C4">
        <w:tab/>
        <w:t>(8.3.</w:t>
      </w:r>
      <w:r w:rsidR="00B655B4">
        <w:t>5</w:t>
      </w:r>
      <w:r w:rsidR="00E404C4">
        <w:t>)</w:t>
      </w:r>
    </w:p>
    <w:p w14:paraId="0CD21749" w14:textId="77777777" w:rsidR="003F3E7D" w:rsidRDefault="003F3E7D" w:rsidP="008D16B0">
      <w:pPr>
        <w:tabs>
          <w:tab w:val="left" w:pos="7200"/>
          <w:tab w:val="left" w:pos="7920"/>
          <w:tab w:val="right" w:pos="9270"/>
        </w:tabs>
      </w:pPr>
    </w:p>
    <w:p w14:paraId="72D3F09B" w14:textId="77777777" w:rsidR="00123A36" w:rsidRDefault="003F3E7D" w:rsidP="008D16B0">
      <w:pPr>
        <w:tabs>
          <w:tab w:val="left" w:pos="7200"/>
          <w:tab w:val="left" w:pos="7920"/>
          <w:tab w:val="right" w:pos="9270"/>
        </w:tabs>
      </w:pPr>
      <w:r>
        <w:t>According to (1.</w:t>
      </w:r>
      <w:r w:rsidR="00E404C4">
        <w:t>6.1</w:t>
      </w:r>
      <w:r>
        <w:t xml:space="preserve">) </w:t>
      </w:r>
      <w:r w:rsidR="00863F85">
        <w:t xml:space="preserve">and Fig </w:t>
      </w:r>
      <w:r w:rsidR="00E404C4">
        <w:t>(1.6.2)</w:t>
      </w:r>
      <w:r w:rsidR="00863F85">
        <w:t xml:space="preserve"> </w:t>
      </w:r>
      <w:r>
        <w:t xml:space="preserve">vector </w:t>
      </w:r>
      <w:r w:rsidRPr="003F3E7D">
        <w:rPr>
          <w:b/>
        </w:rPr>
        <w:t>v</w:t>
      </w:r>
      <w:r>
        <w:t xml:space="preserve">' </w:t>
      </w:r>
      <w:r w:rsidR="00863F85">
        <w:t>must rotate</w:t>
      </w:r>
      <w:r>
        <w:t xml:space="preserve"> on a cone</w:t>
      </w:r>
      <w:r w:rsidR="009A2574">
        <w:t xml:space="preserve"> whose axis is </w:t>
      </w:r>
      <w:r w:rsidR="009A2574" w:rsidRPr="009A2574">
        <w:rPr>
          <w:b/>
        </w:rPr>
        <w:t>Ω</w:t>
      </w:r>
      <w:r w:rsidR="009A2574">
        <w:t>. F</w:t>
      </w:r>
      <w:r>
        <w:t>or the turntable</w:t>
      </w:r>
      <w:r w:rsidR="0063035C">
        <w:t xml:space="preserve"> situation</w:t>
      </w:r>
      <w:r w:rsidR="00DF7FEA">
        <w:t xml:space="preserve">, however, </w:t>
      </w:r>
      <w:r w:rsidR="009A2574" w:rsidRPr="009A2574">
        <w:rPr>
          <w:b/>
        </w:rPr>
        <w:t>v</w:t>
      </w:r>
      <w:r w:rsidR="009A2574">
        <w:t xml:space="preserve">' is always in the plane of the turntable, so that cone must be flat, so vector </w:t>
      </w:r>
      <w:r w:rsidR="009A2574" w:rsidRPr="009A2574">
        <w:rPr>
          <w:b/>
        </w:rPr>
        <w:t>v</w:t>
      </w:r>
      <w:r w:rsidR="009A2574">
        <w:t>' goes in a cir</w:t>
      </w:r>
      <w:r w:rsidR="0063035C">
        <w:t>c</w:t>
      </w:r>
      <w:r w:rsidR="009A2574">
        <w:t>le</w:t>
      </w:r>
      <w:r w:rsidR="00A41BD8">
        <w:t xml:space="preserve"> at rate Ω</w:t>
      </w:r>
      <w:r w:rsidR="009A2574">
        <w:t xml:space="preserve">. </w:t>
      </w:r>
      <w:r w:rsidR="001A1B54">
        <w:t>T</w:t>
      </w:r>
      <w:r w:rsidR="009A2574">
        <w:t>he trajectory</w:t>
      </w:r>
      <w:r w:rsidR="00EC373F">
        <w:t xml:space="preserve"> </w:t>
      </w:r>
      <w:r w:rsidR="00EC373F" w:rsidRPr="00EC373F">
        <w:rPr>
          <w:b/>
        </w:rPr>
        <w:t>r</w:t>
      </w:r>
      <w:r w:rsidR="00EC373F">
        <w:t>'(t)</w:t>
      </w:r>
      <w:r w:rsidR="009A2574">
        <w:t xml:space="preserve"> is </w:t>
      </w:r>
      <w:r w:rsidR="00901E20">
        <w:t xml:space="preserve">then </w:t>
      </w:r>
      <w:r w:rsidR="009A2574">
        <w:t xml:space="preserve">also circular </w:t>
      </w:r>
      <w:r w:rsidR="00A41BD8">
        <w:t>so</w:t>
      </w:r>
      <w:r w:rsidR="009A2574">
        <w:t xml:space="preserve"> the Coriolis </w:t>
      </w:r>
      <w:r w:rsidR="0063035C">
        <w:t>deflection</w:t>
      </w:r>
      <w:r w:rsidR="009A2574">
        <w:t xml:space="preserve"> is part of a circle. Here is some Maple code illustrating this fact for the </w:t>
      </w:r>
      <w:r w:rsidR="007C69F8">
        <w:t>blue projectile</w:t>
      </w:r>
      <w:r w:rsidR="00123A36">
        <w:t xml:space="preserve">. We enter the circular </w:t>
      </w:r>
      <w:r w:rsidR="00123A36" w:rsidRPr="00123A36">
        <w:rPr>
          <w:b/>
        </w:rPr>
        <w:t>v</w:t>
      </w:r>
      <w:r w:rsidR="00123A36">
        <w:t xml:space="preserve">' (called </w:t>
      </w:r>
      <w:r w:rsidR="00123A36" w:rsidRPr="00123A36">
        <w:rPr>
          <w:b/>
        </w:rPr>
        <w:t>v</w:t>
      </w:r>
      <w:r w:rsidR="00123A36">
        <w:t xml:space="preserve">) and integrate to get the trajectory. </w:t>
      </w:r>
    </w:p>
    <w:p w14:paraId="47C26724" w14:textId="77777777" w:rsidR="00123A36" w:rsidRDefault="00123A36" w:rsidP="008D16B0">
      <w:pPr>
        <w:tabs>
          <w:tab w:val="left" w:pos="7200"/>
          <w:tab w:val="left" w:pos="7920"/>
          <w:tab w:val="right" w:pos="9270"/>
        </w:tabs>
      </w:pPr>
    </w:p>
    <w:p w14:paraId="07FB9B3C" w14:textId="77777777" w:rsidR="00123A36" w:rsidRDefault="00123A36" w:rsidP="008D16B0">
      <w:pPr>
        <w:tabs>
          <w:tab w:val="left" w:pos="7200"/>
          <w:tab w:val="left" w:pos="7920"/>
          <w:tab w:val="right" w:pos="9270"/>
        </w:tabs>
      </w:pPr>
      <w:r>
        <w:pict>
          <v:shape id="_x0000_i1055" type="#_x0000_t75" style="width:391.5pt;height:178.5pt">
            <v:imagedata r:id="rId57" o:title=""/>
          </v:shape>
        </w:pict>
      </w:r>
    </w:p>
    <w:p w14:paraId="5A7F0764" w14:textId="77777777" w:rsidR="00123A36" w:rsidRDefault="00123A36" w:rsidP="008D16B0">
      <w:pPr>
        <w:tabs>
          <w:tab w:val="left" w:pos="7200"/>
          <w:tab w:val="left" w:pos="7920"/>
          <w:tab w:val="right" w:pos="9270"/>
        </w:tabs>
      </w:pPr>
    </w:p>
    <w:p w14:paraId="564B62D1" w14:textId="77777777" w:rsidR="00123A36" w:rsidRDefault="00350BD7" w:rsidP="008D16B0">
      <w:pPr>
        <w:tabs>
          <w:tab w:val="left" w:pos="7200"/>
          <w:tab w:val="left" w:pos="7920"/>
          <w:tab w:val="right" w:pos="9270"/>
        </w:tabs>
      </w:pPr>
      <w:r>
        <w:t xml:space="preserve"> </w:t>
      </w:r>
      <w:r w:rsidR="00123A36">
        <w:t xml:space="preserve">We set parameters ω = +1, a = 1,V = 1 with initial condition </w:t>
      </w:r>
      <w:r w:rsidR="00123A36" w:rsidRPr="009A2574">
        <w:rPr>
          <w:b/>
        </w:rPr>
        <w:t>v</w:t>
      </w:r>
      <w:r w:rsidR="00123A36">
        <w:t>'(0) = V</w:t>
      </w:r>
      <w:r w:rsidR="00123A36" w:rsidRPr="001A1B54">
        <w:rPr>
          <w:b/>
        </w:rPr>
        <w:fldChar w:fldCharType="begin"/>
      </w:r>
      <w:r w:rsidR="00123A36" w:rsidRPr="001A1B54">
        <w:rPr>
          <w:b/>
        </w:rPr>
        <w:instrText xml:space="preserve"> EQ \O(x,\S\up2(^))</w:instrText>
      </w:r>
      <w:r w:rsidR="00123A36" w:rsidRPr="001A1B54">
        <w:rPr>
          <w:b/>
        </w:rPr>
        <w:fldChar w:fldCharType="end"/>
      </w:r>
      <w:r w:rsidR="00123A36">
        <w:t xml:space="preserve">' and then  create a plot, </w:t>
      </w:r>
    </w:p>
    <w:p w14:paraId="251ABD73" w14:textId="77777777" w:rsidR="00123A36" w:rsidRDefault="00123A36" w:rsidP="008D16B0">
      <w:pPr>
        <w:tabs>
          <w:tab w:val="left" w:pos="7200"/>
          <w:tab w:val="left" w:pos="7920"/>
          <w:tab w:val="right" w:pos="9270"/>
        </w:tabs>
      </w:pPr>
    </w:p>
    <w:p w14:paraId="0DE2B03C" w14:textId="77777777" w:rsidR="009A2574" w:rsidRDefault="00123A36" w:rsidP="008D16B0">
      <w:pPr>
        <w:tabs>
          <w:tab w:val="left" w:pos="7200"/>
          <w:tab w:val="left" w:pos="7920"/>
          <w:tab w:val="right" w:pos="9270"/>
        </w:tabs>
      </w:pPr>
      <w:r>
        <w:pict>
          <v:shape id="_x0000_i1056" type="#_x0000_t75" style="width:373.5pt;height:39pt">
            <v:imagedata r:id="rId58" o:title=""/>
          </v:shape>
        </w:pict>
      </w:r>
    </w:p>
    <w:p w14:paraId="4C8F9DE7" w14:textId="77777777" w:rsidR="003F0FB5" w:rsidRPr="00E404C4" w:rsidRDefault="00123A36" w:rsidP="008D16B0">
      <w:pPr>
        <w:tabs>
          <w:tab w:val="left" w:pos="7200"/>
          <w:tab w:val="left" w:pos="7920"/>
          <w:tab w:val="right" w:pos="9270"/>
        </w:tabs>
      </w:pPr>
      <w:r>
        <w:tab/>
      </w:r>
      <w:r>
        <w:tab/>
      </w:r>
      <w:r>
        <w:tab/>
        <w:t xml:space="preserve">         </w:t>
      </w:r>
      <w:r>
        <w:pict>
          <v:shape id="_x0000_i1057" type="#_x0000_t75" style="width:238.5pt;height:166.5pt">
            <v:imagedata r:id="rId59" o:title=""/>
          </v:shape>
        </w:pict>
      </w:r>
      <w:r>
        <w:tab/>
      </w:r>
      <w:r>
        <w:tab/>
      </w:r>
      <w:r>
        <w:tab/>
      </w:r>
      <w:r w:rsidR="00E404C4">
        <w:t>(8.3.</w:t>
      </w:r>
      <w:r w:rsidR="00B655B4">
        <w:t>6</w:t>
      </w:r>
      <w:r w:rsidR="00E404C4">
        <w:t>)</w:t>
      </w:r>
    </w:p>
    <w:p w14:paraId="3CA971EC" w14:textId="77777777" w:rsidR="001A1B54" w:rsidRDefault="001A1B54" w:rsidP="008D16B0">
      <w:pPr>
        <w:tabs>
          <w:tab w:val="left" w:pos="7200"/>
          <w:tab w:val="left" w:pos="7920"/>
          <w:tab w:val="right" w:pos="9270"/>
        </w:tabs>
      </w:pPr>
    </w:p>
    <w:p w14:paraId="4B843DC1" w14:textId="77777777" w:rsidR="0063035C" w:rsidRDefault="00EC373F" w:rsidP="008D16B0">
      <w:pPr>
        <w:tabs>
          <w:tab w:val="left" w:pos="7200"/>
          <w:tab w:val="left" w:pos="7920"/>
          <w:tab w:val="right" w:pos="9270"/>
        </w:tabs>
      </w:pPr>
      <w:r>
        <w:t xml:space="preserve">The projectile is deflected "to the right" in this case since ω &gt; 0. </w:t>
      </w:r>
    </w:p>
    <w:p w14:paraId="2B41F8D8" w14:textId="77777777" w:rsidR="00DF7FEA" w:rsidRDefault="00DF7FEA" w:rsidP="008D16B0">
      <w:pPr>
        <w:tabs>
          <w:tab w:val="left" w:pos="7200"/>
          <w:tab w:val="left" w:pos="7920"/>
          <w:tab w:val="right" w:pos="9270"/>
        </w:tabs>
      </w:pPr>
      <w:r>
        <w:tab/>
        <w:t xml:space="preserve">The actual deflection of the four projectiles is then </w:t>
      </w:r>
      <w:r w:rsidR="00901E20">
        <w:t xml:space="preserve">a </w:t>
      </w:r>
      <w:r>
        <w:t>superposition of the centrifugal and Coriolis motions and is therefore not perfectly circular. We shall solve this problem exactly in Section 15</w:t>
      </w:r>
      <w:r w:rsidR="00E404C4">
        <w:t>.5</w:t>
      </w:r>
      <w:r w:rsidR="00613EDA">
        <w:t xml:space="preserve"> and plot the all four projectile trajectories. </w:t>
      </w:r>
    </w:p>
    <w:p w14:paraId="1CF4473E" w14:textId="77777777" w:rsidR="00FE1F04" w:rsidRDefault="00FE1F04" w:rsidP="008D16B0">
      <w:pPr>
        <w:tabs>
          <w:tab w:val="left" w:pos="7200"/>
          <w:tab w:val="left" w:pos="7920"/>
          <w:tab w:val="right" w:pos="9270"/>
        </w:tabs>
      </w:pPr>
    </w:p>
    <w:p w14:paraId="625DE805" w14:textId="77777777" w:rsidR="00FE1F04" w:rsidRPr="00EF0DFC" w:rsidRDefault="00E404C4" w:rsidP="00FE1F04">
      <w:pPr>
        <w:pStyle w:val="Heading3"/>
      </w:pPr>
      <w:bookmarkStart w:id="49" w:name="_Toc479350503"/>
      <w:r>
        <w:t>8.4</w:t>
      </w:r>
      <w:r w:rsidR="00FE1F04" w:rsidRPr="00EF0DFC">
        <w:t xml:space="preserve"> </w:t>
      </w:r>
      <w:r w:rsidR="00FE1F04">
        <w:t>Special Case #1 Problems</w:t>
      </w:r>
      <w:bookmarkEnd w:id="49"/>
    </w:p>
    <w:p w14:paraId="479AE121" w14:textId="77777777" w:rsidR="00FE1F04" w:rsidRDefault="00FE1F04" w:rsidP="00FE1F04">
      <w:pPr>
        <w:tabs>
          <w:tab w:val="left" w:pos="7200"/>
          <w:tab w:val="left" w:pos="7920"/>
          <w:tab w:val="right" w:pos="9270"/>
        </w:tabs>
      </w:pPr>
    </w:p>
    <w:p w14:paraId="1BBB9C9C" w14:textId="77777777" w:rsidR="00FE1F04" w:rsidRDefault="00FE1F04" w:rsidP="00FE1F04">
      <w:pPr>
        <w:tabs>
          <w:tab w:val="left" w:pos="7200"/>
          <w:tab w:val="left" w:pos="7920"/>
          <w:tab w:val="right" w:pos="9270"/>
        </w:tabs>
      </w:pPr>
      <w:r>
        <w:t>Recall from (8.</w:t>
      </w:r>
      <w:r w:rsidR="00E404C4">
        <w:t>1.5</w:t>
      </w:r>
      <w:r>
        <w:t>) that</w:t>
      </w:r>
    </w:p>
    <w:p w14:paraId="0773DC8D" w14:textId="77777777" w:rsidR="00FE1F04" w:rsidRDefault="00FE1F04" w:rsidP="00FE1F04">
      <w:pPr>
        <w:tabs>
          <w:tab w:val="left" w:pos="7200"/>
          <w:tab w:val="left" w:pos="7920"/>
          <w:tab w:val="right" w:pos="9270"/>
        </w:tabs>
      </w:pPr>
    </w:p>
    <w:p w14:paraId="02E0B277" w14:textId="77777777" w:rsidR="00FE1F04" w:rsidRPr="006B0837" w:rsidRDefault="00FE1F04" w:rsidP="00FE1F04">
      <w:pPr>
        <w:tabs>
          <w:tab w:val="left" w:pos="7200"/>
          <w:tab w:val="left" w:pos="7920"/>
          <w:tab w:val="right" w:pos="9270"/>
        </w:tabs>
        <w:rPr>
          <w:i/>
        </w:rPr>
      </w:pPr>
      <w:r>
        <w:tab/>
      </w:r>
      <w:r w:rsidRPr="00A10DC6">
        <w:rPr>
          <w:b/>
        </w:rPr>
        <w:t>F</w:t>
      </w:r>
      <w:r>
        <w:rPr>
          <w:b/>
        </w:rPr>
        <w:t>'</w:t>
      </w:r>
      <w:r>
        <w:rPr>
          <w:rStyle w:val="subscript"/>
        </w:rPr>
        <w:t>eff</w:t>
      </w:r>
      <w:r>
        <w:t xml:space="preserve"> = </w:t>
      </w:r>
      <w:r w:rsidRPr="006B0837">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00610A87">
        <w:rPr>
          <w:b/>
        </w:rPr>
        <w:t>r'</w:t>
      </w:r>
      <w:r>
        <w:t xml:space="preserve">)  – 2m </w:t>
      </w:r>
      <w:r w:rsidRPr="00531E88">
        <w:rPr>
          <w:b/>
        </w:rPr>
        <w:t>ω</w:t>
      </w:r>
      <w:r>
        <w:t xml:space="preserve"> x </w:t>
      </w:r>
      <w:r w:rsidRPr="00531E88">
        <w:rPr>
          <w:b/>
        </w:rPr>
        <w:t>v</w:t>
      </w:r>
      <w:r w:rsidR="00A90316">
        <w:rPr>
          <w:b/>
        </w:rPr>
        <w:t>'</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00610A87">
        <w:rPr>
          <w:b/>
        </w:rPr>
        <w:t>r'</w:t>
      </w:r>
      <w:r w:rsidR="00253E57">
        <w:t xml:space="preserve">   .</w:t>
      </w:r>
      <w:r>
        <w:tab/>
      </w:r>
      <w:r>
        <w:tab/>
      </w:r>
      <w:r>
        <w:tab/>
      </w:r>
      <w:r>
        <w:tab/>
      </w:r>
      <w:r>
        <w:tab/>
      </w:r>
      <w:r>
        <w:rPr>
          <w:i/>
        </w:rPr>
        <w:t>(8.</w:t>
      </w:r>
      <w:r w:rsidR="00E404C4">
        <w:rPr>
          <w:i/>
        </w:rPr>
        <w:t>1.5</w:t>
      </w:r>
      <w:r>
        <w:rPr>
          <w:i/>
        </w:rPr>
        <w:t>)</w:t>
      </w:r>
    </w:p>
    <w:p w14:paraId="012B3D46" w14:textId="77777777" w:rsidR="00FE1F04" w:rsidRDefault="00FE1F04" w:rsidP="00FE1F04">
      <w:pPr>
        <w:tabs>
          <w:tab w:val="left" w:pos="7200"/>
          <w:tab w:val="left" w:pos="7920"/>
          <w:tab w:val="right" w:pos="9270"/>
        </w:tabs>
      </w:pPr>
      <w:r>
        <w:tab/>
      </w:r>
      <w:r>
        <w:tab/>
        <w:t xml:space="preserve">           frame      centrifugal         Coriolis       Euler</w:t>
      </w:r>
    </w:p>
    <w:p w14:paraId="72DA6931" w14:textId="77777777" w:rsidR="00FE1F04" w:rsidRDefault="00FE1F04" w:rsidP="00FE1F04">
      <w:pPr>
        <w:tabs>
          <w:tab w:val="left" w:pos="7200"/>
          <w:tab w:val="left" w:pos="7920"/>
          <w:tab w:val="right" w:pos="9270"/>
        </w:tabs>
      </w:pPr>
    </w:p>
    <w:p w14:paraId="40026791" w14:textId="77777777" w:rsidR="00FE1F04" w:rsidRDefault="00FE1F04" w:rsidP="00FE1F04">
      <w:pPr>
        <w:tabs>
          <w:tab w:val="left" w:pos="7200"/>
          <w:tab w:val="left" w:pos="7920"/>
          <w:tab w:val="right" w:pos="9270"/>
        </w:tabs>
      </w:pPr>
      <w:r>
        <w:t>If the rotation axis passes through the center of Frame S, we know from (7.1</w:t>
      </w:r>
      <w:r w:rsidR="000F503D">
        <w:t>3</w:t>
      </w:r>
      <w:r>
        <w:t>) that</w:t>
      </w:r>
    </w:p>
    <w:p w14:paraId="374C0C8E" w14:textId="77777777" w:rsidR="00FE1F04" w:rsidRDefault="00FE1F04" w:rsidP="00FE1F04">
      <w:pPr>
        <w:tabs>
          <w:tab w:val="left" w:pos="7200"/>
          <w:tab w:val="left" w:pos="7920"/>
          <w:tab w:val="right" w:pos="9270"/>
        </w:tabs>
      </w:pPr>
    </w:p>
    <w:p w14:paraId="7B8A661E" w14:textId="77777777" w:rsidR="00FE1F04" w:rsidRDefault="00FE1F04" w:rsidP="00FE1F0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tab/>
      </w:r>
      <w:r>
        <w:tab/>
      </w:r>
      <w:r>
        <w:tab/>
      </w:r>
      <w:r>
        <w:tab/>
        <w:t>Special Case #1</w:t>
      </w:r>
      <w:r>
        <w:tab/>
      </w:r>
      <w:r>
        <w:tab/>
      </w:r>
      <w:r>
        <w:tab/>
      </w:r>
      <w:r w:rsidRPr="002D0B28">
        <w:rPr>
          <w:i/>
        </w:rPr>
        <w:t>(7.1</w:t>
      </w:r>
      <w:r w:rsidR="0023327D">
        <w:rPr>
          <w:i/>
        </w:rPr>
        <w:t>3</w:t>
      </w:r>
      <w:r w:rsidRPr="002D0B28">
        <w:rPr>
          <w:i/>
        </w:rPr>
        <w:t>)</w:t>
      </w:r>
    </w:p>
    <w:p w14:paraId="077C987E" w14:textId="77777777" w:rsidR="00FE1F04" w:rsidRDefault="00FE1F04" w:rsidP="00FE1F04">
      <w:pPr>
        <w:tabs>
          <w:tab w:val="left" w:pos="7200"/>
          <w:tab w:val="left" w:pos="7920"/>
          <w:tab w:val="right" w:pos="9270"/>
        </w:tabs>
      </w:pPr>
    </w:p>
    <w:p w14:paraId="51F2DC89" w14:textId="77777777" w:rsidR="00FE1F04" w:rsidRDefault="009039E2" w:rsidP="00FE1F04">
      <w:pPr>
        <w:tabs>
          <w:tab w:val="left" w:pos="7200"/>
          <w:tab w:val="left" w:pos="7920"/>
          <w:tab w:val="right" w:pos="9270"/>
        </w:tabs>
      </w:pPr>
      <w:r>
        <w:t>so that,</w:t>
      </w:r>
      <w:r w:rsidR="00FE1F04">
        <w:t xml:space="preserve"> </w:t>
      </w:r>
      <w:r w:rsidR="00881380">
        <w:t xml:space="preserve">using </w:t>
      </w:r>
      <w:r w:rsidR="00881380" w:rsidRPr="00881380">
        <w:rPr>
          <w:b/>
        </w:rPr>
        <w:t>r</w:t>
      </w:r>
      <w:r w:rsidR="00881380">
        <w:t xml:space="preserve"> = </w:t>
      </w:r>
      <w:r w:rsidR="00881380" w:rsidRPr="00881380">
        <w:rPr>
          <w:b/>
        </w:rPr>
        <w:t>r</w:t>
      </w:r>
      <w:r w:rsidR="00881380">
        <w:t xml:space="preserve">' + </w:t>
      </w:r>
      <w:r w:rsidR="00881380" w:rsidRPr="00881380">
        <w:rPr>
          <w:b/>
        </w:rPr>
        <w:t>b</w:t>
      </w:r>
      <w:r w:rsidR="00881380">
        <w:t xml:space="preserve"> (6.1) in the third line below, </w:t>
      </w:r>
    </w:p>
    <w:p w14:paraId="6D034789" w14:textId="77777777" w:rsidR="009039E2" w:rsidRDefault="009039E2" w:rsidP="00FE1F04">
      <w:pPr>
        <w:tabs>
          <w:tab w:val="left" w:pos="7200"/>
          <w:tab w:val="left" w:pos="7920"/>
          <w:tab w:val="right" w:pos="9270"/>
        </w:tabs>
      </w:pPr>
    </w:p>
    <w:p w14:paraId="31DC55D2"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r>
        <w:rPr>
          <w:b/>
        </w:rPr>
        <w:tab/>
      </w:r>
      <w:r w:rsidRPr="00A10DC6">
        <w:rPr>
          <w:b/>
        </w:rPr>
        <w:t>F</w:t>
      </w:r>
      <w:r>
        <w:rPr>
          <w:b/>
        </w:rPr>
        <w:t>'</w:t>
      </w:r>
      <w:r>
        <w:rPr>
          <w:rStyle w:val="subscript"/>
        </w:rPr>
        <w:t>eff</w:t>
      </w:r>
      <w:r>
        <w:t xml:space="preserve"> = </w:t>
      </w:r>
      <w:r w:rsidRPr="006B0837">
        <w:rPr>
          <w:b/>
        </w:rPr>
        <w:t>F</w:t>
      </w:r>
      <w:r>
        <w:t xml:space="preserve"> – </w:t>
      </w:r>
      <w:r>
        <w:rPr>
          <w:color w:val="000000"/>
        </w:rPr>
        <w:t>m</w:t>
      </w:r>
      <w:r>
        <w:rPr>
          <w:b/>
          <w:color w:val="000000"/>
        </w:rPr>
        <w:t>[</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rPr>
          <w:b/>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00610A87">
        <w:rPr>
          <w:b/>
        </w:rPr>
        <w:t>r'</w:t>
      </w:r>
      <w:r>
        <w:t xml:space="preserve">)  – 2m </w:t>
      </w:r>
      <w:r w:rsidRPr="00531E88">
        <w:rPr>
          <w:b/>
        </w:rPr>
        <w:t>ω</w:t>
      </w:r>
      <w:r>
        <w:t xml:space="preserve"> x </w:t>
      </w:r>
      <w:r w:rsidRPr="00531E88">
        <w:rPr>
          <w:b/>
        </w:rPr>
        <w:t>v</w:t>
      </w:r>
      <w:r w:rsidR="00A90316">
        <w:rPr>
          <w:b/>
        </w:rPr>
        <w:t>'</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00610A87">
        <w:rPr>
          <w:b/>
        </w:rPr>
        <w:t>r'</w:t>
      </w:r>
    </w:p>
    <w:p w14:paraId="6CD52749"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p>
    <w:p w14:paraId="48511F18" w14:textId="77777777" w:rsidR="009039E2" w:rsidRPr="009B233E" w:rsidRDefault="009039E2" w:rsidP="00FE1F04">
      <w:pPr>
        <w:tabs>
          <w:tab w:val="left" w:pos="7200"/>
          <w:tab w:val="left" w:pos="7920"/>
          <w:tab w:val="right" w:pos="9270"/>
        </w:tabs>
        <w:rPr>
          <w:rStyle w:val="subscript"/>
        </w:rPr>
      </w:pP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 xml:space="preserve">  = </w:t>
      </w:r>
      <w:r w:rsidRPr="006B0837">
        <w:rPr>
          <w:b/>
        </w:rPr>
        <w:t>F</w:t>
      </w:r>
      <w:r w:rsidR="00881380">
        <w:rPr>
          <w:b/>
        </w:rPr>
        <w:t xml:space="preserve"> </w:t>
      </w:r>
      <w:r w:rsidR="00881380">
        <w:t xml:space="preserve">– m </w:t>
      </w:r>
      <w:r w:rsidR="00881380" w:rsidRPr="00677EC7">
        <w:rPr>
          <w:b/>
        </w:rPr>
        <w:t>ω</w:t>
      </w:r>
      <w:r w:rsidR="00881380">
        <w:t xml:space="preserve"> x (</w:t>
      </w:r>
      <w:r w:rsidR="00881380" w:rsidRPr="00677EC7">
        <w:rPr>
          <w:b/>
        </w:rPr>
        <w:t>ω</w:t>
      </w:r>
      <w:r w:rsidR="00881380">
        <w:t xml:space="preserve"> x </w:t>
      </w:r>
      <w:r w:rsidR="00881380">
        <w:rPr>
          <w:b/>
        </w:rPr>
        <w:t>[b +</w:t>
      </w:r>
      <w:r w:rsidR="00610A87">
        <w:rPr>
          <w:b/>
        </w:rPr>
        <w:t>r'</w:t>
      </w:r>
      <w:r w:rsidR="00881380">
        <w:rPr>
          <w:b/>
        </w:rPr>
        <w:t xml:space="preserve"> ]</w:t>
      </w:r>
      <w:r w:rsidR="00881380">
        <w:t xml:space="preserve">) – 2m </w:t>
      </w:r>
      <w:r w:rsidR="00881380" w:rsidRPr="00531E88">
        <w:rPr>
          <w:b/>
        </w:rPr>
        <w:t>ω</w:t>
      </w:r>
      <w:r w:rsidR="00881380">
        <w:t xml:space="preserve"> x </w:t>
      </w:r>
      <w:r w:rsidR="00881380" w:rsidRPr="00531E88">
        <w:rPr>
          <w:b/>
        </w:rPr>
        <w:t>v</w:t>
      </w:r>
      <w:r w:rsidR="00A90316">
        <w:rPr>
          <w:b/>
        </w:rPr>
        <w:t>'</w:t>
      </w:r>
      <w:r w:rsidR="00881380">
        <w:t xml:space="preserve"> </w:t>
      </w:r>
      <w:r>
        <w:t xml:space="preserve">– </w:t>
      </w:r>
      <w:r>
        <w:rPr>
          <w:color w:val="000000"/>
        </w:rPr>
        <w:t>m</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00881380">
        <w:t>[</w:t>
      </w:r>
      <w:r w:rsidRPr="00677EC7">
        <w:rPr>
          <w:b/>
        </w:rPr>
        <w:t>b</w:t>
      </w:r>
      <w:r w:rsidR="00881380">
        <w:rPr>
          <w:b/>
        </w:rPr>
        <w:t xml:space="preserve"> + r']</w:t>
      </w:r>
      <w:r>
        <w:t xml:space="preserve">  </w:t>
      </w:r>
      <w:r w:rsidR="009B233E">
        <w:tab/>
        <w:t xml:space="preserve">// = </w:t>
      </w:r>
      <w:r w:rsidR="009B233E" w:rsidRPr="009B233E">
        <w:rPr>
          <w:b/>
        </w:rPr>
        <w:t>F</w:t>
      </w:r>
      <w:r w:rsidR="009B233E">
        <w:t xml:space="preserve"> + </w:t>
      </w:r>
      <w:r w:rsidR="009B233E" w:rsidRPr="009B233E">
        <w:rPr>
          <w:b/>
        </w:rPr>
        <w:t>F</w:t>
      </w:r>
      <w:r w:rsidR="009B233E">
        <w:t>'</w:t>
      </w:r>
      <w:r w:rsidR="009B233E">
        <w:rPr>
          <w:rStyle w:val="subscript"/>
        </w:rPr>
        <w:t>fict</w:t>
      </w:r>
    </w:p>
    <w:p w14:paraId="6B22B40F" w14:textId="77777777" w:rsidR="00881380" w:rsidRDefault="009039E2" w:rsidP="005022A2">
      <w:pPr>
        <w:tabs>
          <w:tab w:val="left" w:pos="7200"/>
          <w:tab w:val="left" w:pos="7920"/>
          <w:tab w:val="right" w:pos="9270"/>
        </w:tabs>
      </w:pPr>
      <w:r>
        <w:tab/>
      </w:r>
      <w:r w:rsidR="00881380">
        <w:tab/>
      </w:r>
    </w:p>
    <w:p w14:paraId="2D628336" w14:textId="77777777" w:rsidR="002F728C" w:rsidRDefault="00881380" w:rsidP="005022A2">
      <w:pPr>
        <w:tabs>
          <w:tab w:val="left" w:pos="7200"/>
          <w:tab w:val="left" w:pos="7920"/>
          <w:tab w:val="right" w:pos="9270"/>
        </w:tabs>
      </w:pPr>
      <w:r>
        <w:tab/>
      </w:r>
      <w:r>
        <w:tab/>
        <w:t xml:space="preserve">  </w:t>
      </w:r>
      <w:r w:rsidR="00FE1F04">
        <w:t xml:space="preserve">= </w:t>
      </w:r>
      <w:r w:rsidR="00FE1F04" w:rsidRPr="006B0837">
        <w:rPr>
          <w:b/>
        </w:rPr>
        <w:t>F</w:t>
      </w:r>
      <w:r w:rsidR="00FE1F04">
        <w:t xml:space="preserve"> – m</w:t>
      </w:r>
      <w:r w:rsidR="00FE1F04" w:rsidRPr="003B1DB6">
        <w:rPr>
          <w:b/>
          <w:color w:val="000000"/>
        </w:rPr>
        <w:t>ω</w:t>
      </w:r>
      <w:r w:rsidR="00FE1F04" w:rsidRPr="003B1DB6">
        <w:rPr>
          <w:color w:val="000000"/>
        </w:rPr>
        <w:t xml:space="preserve"> x</w:t>
      </w:r>
      <w:r w:rsidR="00FE1F04">
        <w:rPr>
          <w:color w:val="000000"/>
        </w:rPr>
        <w:t xml:space="preserve"> (</w:t>
      </w:r>
      <w:r w:rsidR="00FE1F04" w:rsidRPr="009E0F3A">
        <w:rPr>
          <w:b/>
          <w:color w:val="000000"/>
        </w:rPr>
        <w:t>ω</w:t>
      </w:r>
      <w:r w:rsidR="00FE1F04" w:rsidRPr="009E0F3A">
        <w:rPr>
          <w:color w:val="000000"/>
        </w:rPr>
        <w:t xml:space="preserve"> x </w:t>
      </w:r>
      <w:r w:rsidR="00FE1F04" w:rsidRPr="009E0F3A">
        <w:rPr>
          <w:b/>
          <w:color w:val="000000"/>
        </w:rPr>
        <w:t>r</w:t>
      </w:r>
      <w:r w:rsidR="00FE1F04">
        <w:t xml:space="preserve">)  – 2m </w:t>
      </w:r>
      <w:r w:rsidR="00FE1F04" w:rsidRPr="00531E88">
        <w:rPr>
          <w:b/>
        </w:rPr>
        <w:t>ω</w:t>
      </w:r>
      <w:r w:rsidR="00FE1F04">
        <w:t xml:space="preserve"> x </w:t>
      </w:r>
      <w:r w:rsidR="00FE1F04" w:rsidRPr="00531E88">
        <w:rPr>
          <w:b/>
        </w:rPr>
        <w:t>v</w:t>
      </w:r>
      <w:r w:rsidR="00A90316">
        <w:rPr>
          <w:b/>
        </w:rPr>
        <w:t>'</w:t>
      </w:r>
      <w:r w:rsidR="00FE1F04">
        <w:t xml:space="preserve"> – m</w:t>
      </w:r>
      <w:r w:rsidR="00FE1F04" w:rsidRPr="00531E88">
        <w:rPr>
          <w:b/>
        </w:rPr>
        <w:fldChar w:fldCharType="begin"/>
      </w:r>
      <w:r w:rsidR="00FE1F04" w:rsidRPr="00531E88">
        <w:rPr>
          <w:b/>
        </w:rPr>
        <w:instrText xml:space="preserve"> EQ \O(</w:instrText>
      </w:r>
      <w:r w:rsidR="00FE1F04">
        <w:rPr>
          <w:b/>
        </w:rPr>
        <w:instrText>ω,\S\up4</w:instrText>
      </w:r>
      <w:r w:rsidR="00FE1F04" w:rsidRPr="0071058E">
        <w:instrText>(•)</w:instrText>
      </w:r>
      <w:r w:rsidR="00FE1F04" w:rsidRPr="00531E88">
        <w:rPr>
          <w:b/>
        </w:rPr>
        <w:instrText>)</w:instrText>
      </w:r>
      <w:r w:rsidR="00FE1F04" w:rsidRPr="00531E88">
        <w:rPr>
          <w:b/>
        </w:rPr>
        <w:fldChar w:fldCharType="end"/>
      </w:r>
      <w:r w:rsidR="00FE1F04">
        <w:t xml:space="preserve"> x </w:t>
      </w:r>
      <w:r w:rsidR="00FE1F04" w:rsidRPr="009E0F3A">
        <w:rPr>
          <w:b/>
          <w:color w:val="000000"/>
        </w:rPr>
        <w:t>r</w:t>
      </w:r>
      <w:r w:rsidR="00253E57">
        <w:rPr>
          <w:b/>
          <w:color w:val="000000"/>
        </w:rPr>
        <w:t xml:space="preserve">   .</w:t>
      </w:r>
      <w:r w:rsidR="002F728C">
        <w:tab/>
      </w:r>
      <w:r w:rsidR="009104E8">
        <w:tab/>
      </w:r>
      <w:r w:rsidR="002F728C">
        <w:t>Special Case #1</w:t>
      </w:r>
      <w:r w:rsidR="002F728C">
        <w:tab/>
      </w:r>
      <w:r w:rsidR="002F728C">
        <w:tab/>
      </w:r>
      <w:r w:rsidR="002F728C">
        <w:tab/>
        <w:t>(8.</w:t>
      </w:r>
      <w:r w:rsidR="00E404C4">
        <w:t>4.1</w:t>
      </w:r>
      <w:r w:rsidR="002F728C">
        <w:t>)</w:t>
      </w:r>
    </w:p>
    <w:p w14:paraId="3750677D" w14:textId="77777777" w:rsidR="009104E8" w:rsidRDefault="009104E8" w:rsidP="005022A2">
      <w:pPr>
        <w:tabs>
          <w:tab w:val="left" w:pos="7200"/>
          <w:tab w:val="left" w:pos="7920"/>
          <w:tab w:val="right" w:pos="9270"/>
        </w:tabs>
      </w:pPr>
      <w:r>
        <w:t>so</w:t>
      </w:r>
    </w:p>
    <w:p w14:paraId="229EFB15" w14:textId="77777777" w:rsidR="009104E8" w:rsidRDefault="009104E8" w:rsidP="005022A2">
      <w:pPr>
        <w:tabs>
          <w:tab w:val="left" w:pos="7200"/>
          <w:tab w:val="left" w:pos="7920"/>
          <w:tab w:val="right" w:pos="9270"/>
        </w:tabs>
      </w:pPr>
      <w:r>
        <w:tab/>
        <w:t xml:space="preserve"> </w:t>
      </w:r>
      <w:r w:rsidRPr="00A10DC6">
        <w:rPr>
          <w:b/>
        </w:rPr>
        <w:t>F</w:t>
      </w:r>
      <w:r>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rsidR="00A90316">
        <w:rPr>
          <w:b/>
        </w:rPr>
        <w:t>'</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t xml:space="preserve">Special </w:t>
      </w:r>
      <w:r w:rsidR="0023327D">
        <w:t>C</w:t>
      </w:r>
      <w:r>
        <w:t>ase #1</w:t>
      </w:r>
      <w:r>
        <w:tab/>
      </w:r>
      <w:r>
        <w:tab/>
      </w:r>
      <w:r>
        <w:tab/>
        <w:t>(8.4.2)</w:t>
      </w:r>
    </w:p>
    <w:p w14:paraId="481311D8" w14:textId="77777777" w:rsidR="000928CE" w:rsidRDefault="000928CE" w:rsidP="005022A2">
      <w:pPr>
        <w:tabs>
          <w:tab w:val="left" w:pos="7200"/>
          <w:tab w:val="left" w:pos="7920"/>
          <w:tab w:val="right" w:pos="9270"/>
        </w:tabs>
      </w:pPr>
    </w:p>
    <w:p w14:paraId="1EA074AC" w14:textId="77777777" w:rsidR="000928CE" w:rsidRPr="009104E8" w:rsidRDefault="000928CE" w:rsidP="005022A2">
      <w:pPr>
        <w:tabs>
          <w:tab w:val="left" w:pos="7200"/>
          <w:tab w:val="left" w:pos="7920"/>
          <w:tab w:val="right" w:pos="9270"/>
        </w:tabs>
      </w:pPr>
      <w:r>
        <w:t xml:space="preserve">This is similar to (8.2.4) but now we have included the Coriolis term. Here </w:t>
      </w:r>
      <w:r w:rsidRPr="000928CE">
        <w:rPr>
          <w:b/>
        </w:rPr>
        <w:t>r</w:t>
      </w:r>
      <w:r>
        <w:t xml:space="preserve"> is the long vector, but </w:t>
      </w:r>
      <w:r w:rsidRPr="000928CE">
        <w:rPr>
          <w:b/>
        </w:rPr>
        <w:t>v</w:t>
      </w:r>
      <w:r>
        <w:t xml:space="preserve">' is the rate of change of the short vector </w:t>
      </w:r>
      <w:r w:rsidRPr="000928CE">
        <w:rPr>
          <w:b/>
        </w:rPr>
        <w:t>r</w:t>
      </w:r>
      <w:r>
        <w:t xml:space="preserve">'. </w:t>
      </w:r>
    </w:p>
    <w:p w14:paraId="0CA89EDD" w14:textId="77777777" w:rsidR="00FE1F04" w:rsidRDefault="00FE1F04" w:rsidP="00FE1F04"/>
    <w:p w14:paraId="3BE3367D" w14:textId="77777777" w:rsidR="00D526AF" w:rsidRDefault="00FE1F04" w:rsidP="00FE1F04">
      <w:r>
        <w:t>Problems involving</w:t>
      </w:r>
      <w:r w:rsidR="00881380">
        <w:t xml:space="preserve"> the motion of objects on or near the </w:t>
      </w:r>
      <w:r w:rsidR="00C555EA">
        <w:t>Earth</w:t>
      </w:r>
      <w:r w:rsidR="00881380">
        <w:t xml:space="preserve">'s surface, or of objects in orbit around the </w:t>
      </w:r>
      <w:r w:rsidR="00C555EA">
        <w:t>Earth</w:t>
      </w:r>
      <w:r w:rsidR="00881380">
        <w:t xml:space="preserve">, </w:t>
      </w:r>
      <w:r>
        <w:t xml:space="preserve">fall into Special Case #1. In the </w:t>
      </w:r>
      <w:r w:rsidR="00881380">
        <w:t>first</w:t>
      </w:r>
      <w:r>
        <w:t xml:space="preserve"> </w:t>
      </w:r>
      <w:r w:rsidR="00881380">
        <w:t>problem class</w:t>
      </w:r>
      <w:r>
        <w:t xml:space="preserve">, Frame S' can be defined as shown </w:t>
      </w:r>
      <w:r w:rsidR="00650BDB">
        <w:t xml:space="preserve">in Fig </w:t>
      </w:r>
      <w:r w:rsidR="00E404C4">
        <w:t>(4.7.1)</w:t>
      </w:r>
      <w:r>
        <w:t>.</w:t>
      </w:r>
    </w:p>
    <w:p w14:paraId="16AE27B7" w14:textId="77777777" w:rsidR="00D60C83" w:rsidRDefault="00D60C83" w:rsidP="008D16B0">
      <w:pPr>
        <w:tabs>
          <w:tab w:val="left" w:pos="7200"/>
          <w:tab w:val="left" w:pos="7920"/>
          <w:tab w:val="right" w:pos="9270"/>
        </w:tabs>
      </w:pPr>
    </w:p>
    <w:p w14:paraId="323643D7" w14:textId="77777777" w:rsidR="00D60C83" w:rsidRPr="00C82083" w:rsidRDefault="00E404C4" w:rsidP="00D60C83">
      <w:pPr>
        <w:pStyle w:val="Heading3"/>
      </w:pPr>
      <w:bookmarkStart w:id="50" w:name="_Toc479350504"/>
      <w:r>
        <w:t>8.5</w:t>
      </w:r>
      <w:r w:rsidR="00D60C83" w:rsidRPr="00C82083">
        <w:t xml:space="preserve"> Problems on the surface of the </w:t>
      </w:r>
      <w:r w:rsidR="00C555EA">
        <w:t>Earth</w:t>
      </w:r>
      <w:bookmarkEnd w:id="50"/>
    </w:p>
    <w:p w14:paraId="66D556F6" w14:textId="77777777" w:rsidR="00D60C83" w:rsidRDefault="00D60C83" w:rsidP="00D60C83"/>
    <w:p w14:paraId="2175FCA0" w14:textId="77777777" w:rsidR="00D60C83" w:rsidRDefault="00D60C83" w:rsidP="00D60C83">
      <w:r>
        <w:t xml:space="preserve">Let </w:t>
      </w:r>
      <w:r w:rsidRPr="00412DAE">
        <w:rPr>
          <w:b/>
        </w:rPr>
        <w:t>F</w:t>
      </w:r>
      <w:r>
        <w:rPr>
          <w:rStyle w:val="subscript"/>
        </w:rPr>
        <w:t>0</w:t>
      </w:r>
      <w:r>
        <w:t xml:space="preserve"> = m</w:t>
      </w:r>
      <w:r w:rsidRPr="00412DAE">
        <w:rPr>
          <w:b/>
        </w:rPr>
        <w:t>g</w:t>
      </w:r>
      <w:r>
        <w:rPr>
          <w:rStyle w:val="subscript"/>
        </w:rPr>
        <w:t>0</w:t>
      </w:r>
      <w:r>
        <w:t xml:space="preserve"> where </w:t>
      </w:r>
      <w:r w:rsidRPr="00412DAE">
        <w:rPr>
          <w:b/>
        </w:rPr>
        <w:t>g</w:t>
      </w:r>
      <w:r>
        <w:rPr>
          <w:rStyle w:val="subscript"/>
        </w:rPr>
        <w:t>o</w:t>
      </w:r>
      <w:r>
        <w:t xml:space="preserve"> = -g</w:t>
      </w:r>
      <w:r>
        <w:rPr>
          <w:rStyle w:val="subscript"/>
        </w:rPr>
        <w:t>0</w:t>
      </w:r>
      <w:r w:rsidRPr="00412DAE">
        <w:rPr>
          <w:b/>
        </w:rPr>
        <w:fldChar w:fldCharType="begin"/>
      </w:r>
      <w:r w:rsidRPr="00412DAE">
        <w:rPr>
          <w:b/>
        </w:rPr>
        <w:instrText xml:space="preserve"> EQ \O(r,\S\up2(^))</w:instrText>
      </w:r>
      <w:r w:rsidRPr="00412DAE">
        <w:rPr>
          <w:b/>
        </w:rPr>
        <w:fldChar w:fldCharType="end"/>
      </w:r>
      <w:r>
        <w:t xml:space="preserve"> is a vector pointing to the center of the </w:t>
      </w:r>
      <w:r w:rsidR="00C555EA">
        <w:t>Earth</w:t>
      </w:r>
      <w:r>
        <w:t>, and g</w:t>
      </w:r>
      <w:r>
        <w:rPr>
          <w:rStyle w:val="subscript"/>
        </w:rPr>
        <w:t>0</w:t>
      </w:r>
      <w:r>
        <w:t xml:space="preserve"> = GM</w:t>
      </w:r>
      <w:r>
        <w:rPr>
          <w:rStyle w:val="subscript"/>
        </w:rPr>
        <w:t>E</w:t>
      </w:r>
      <w:r>
        <w:t>/R</w:t>
      </w:r>
      <w:r>
        <w:rPr>
          <w:rStyle w:val="subscript"/>
        </w:rPr>
        <w:t>E</w:t>
      </w:r>
      <w:r>
        <w:rPr>
          <w:rStyle w:val="superscript"/>
        </w:rPr>
        <w:t>2</w:t>
      </w:r>
      <w:r>
        <w:t xml:space="preserve">. Then for </w:t>
      </w:r>
    </w:p>
    <w:p w14:paraId="4669571F" w14:textId="77777777" w:rsidR="00D60C83" w:rsidRDefault="00D60C83" w:rsidP="00D60C83">
      <w:pPr>
        <w:tabs>
          <w:tab w:val="left" w:pos="7200"/>
          <w:tab w:val="left" w:pos="7920"/>
          <w:tab w:val="right" w:pos="9270"/>
        </w:tabs>
      </w:pPr>
      <w:r>
        <w:t xml:space="preserve">problems involving motions of objects near the surface of the </w:t>
      </w:r>
      <w:r w:rsidR="00C555EA">
        <w:t>Earth</w:t>
      </w:r>
      <w:r>
        <w:t>, one has these real forces</w:t>
      </w:r>
      <w:r w:rsidR="00881380">
        <w:t xml:space="preserve">, </w:t>
      </w:r>
    </w:p>
    <w:p w14:paraId="524027A9" w14:textId="77777777" w:rsidR="00D60C83" w:rsidRDefault="00D60C83" w:rsidP="00D60C83">
      <w:pPr>
        <w:tabs>
          <w:tab w:val="left" w:pos="7200"/>
          <w:tab w:val="left" w:pos="7920"/>
          <w:tab w:val="right" w:pos="9270"/>
        </w:tabs>
      </w:pPr>
    </w:p>
    <w:p w14:paraId="023E71B7" w14:textId="77777777" w:rsidR="00D60C83" w:rsidRPr="00E404C4" w:rsidRDefault="00D60C83" w:rsidP="00D60C83">
      <w:pPr>
        <w:tabs>
          <w:tab w:val="left" w:pos="7200"/>
          <w:tab w:val="left" w:pos="7920"/>
          <w:tab w:val="right" w:pos="9270"/>
        </w:tabs>
      </w:pPr>
      <w:r>
        <w:tab/>
      </w:r>
      <w:r w:rsidRPr="00AF08C0">
        <w:rPr>
          <w:b/>
        </w:rPr>
        <w:t>F</w:t>
      </w:r>
      <w:r>
        <w:t xml:space="preserve"> = m</w:t>
      </w:r>
      <w:r w:rsidRPr="00AF08C0">
        <w:rPr>
          <w:b/>
        </w:rPr>
        <w:t>g</w:t>
      </w:r>
      <w:r>
        <w:rPr>
          <w:rStyle w:val="subscript"/>
        </w:rPr>
        <w:t>0</w:t>
      </w:r>
      <w:r w:rsidR="002F728C">
        <w:t xml:space="preserve"> + possible other real forces  </w:t>
      </w:r>
      <w:r w:rsidR="00253E57">
        <w:t xml:space="preserve"> .</w:t>
      </w:r>
      <w:r w:rsidR="00E404C4">
        <w:tab/>
      </w:r>
      <w:r w:rsidR="00E404C4">
        <w:tab/>
      </w:r>
      <w:r w:rsidR="00E404C4">
        <w:tab/>
      </w:r>
      <w:r w:rsidR="00E404C4">
        <w:tab/>
      </w:r>
      <w:r w:rsidR="00E404C4">
        <w:tab/>
      </w:r>
      <w:r w:rsidR="00E404C4">
        <w:tab/>
      </w:r>
      <w:r w:rsidR="00E404C4">
        <w:tab/>
        <w:t>(8.5.1)</w:t>
      </w:r>
    </w:p>
    <w:p w14:paraId="309D1B80" w14:textId="77777777" w:rsidR="00D60C83" w:rsidRDefault="00D60C83" w:rsidP="00D60C83"/>
    <w:p w14:paraId="1634C2D0" w14:textId="77777777" w:rsidR="00D60C83" w:rsidRDefault="00D60C83" w:rsidP="00D60C83">
      <w:pPr>
        <w:tabs>
          <w:tab w:val="left" w:pos="7200"/>
          <w:tab w:val="left" w:pos="7920"/>
          <w:tab w:val="right" w:pos="9270"/>
        </w:tabs>
      </w:pPr>
      <w:r>
        <w:t xml:space="preserve">Possible other real forces might include air friction, wind, the action of magnetic fields on charged particles, etc. </w:t>
      </w:r>
    </w:p>
    <w:p w14:paraId="012270B8" w14:textId="77777777" w:rsidR="00707E3B" w:rsidRDefault="00707E3B" w:rsidP="00D60C83">
      <w:pPr>
        <w:tabs>
          <w:tab w:val="left" w:pos="7200"/>
          <w:tab w:val="left" w:pos="7920"/>
          <w:tab w:val="right" w:pos="9270"/>
        </w:tabs>
      </w:pPr>
    </w:p>
    <w:p w14:paraId="214AFD71" w14:textId="77777777" w:rsidR="00707E3B" w:rsidRDefault="00707E3B" w:rsidP="00707E3B">
      <w:pPr>
        <w:tabs>
          <w:tab w:val="left" w:pos="7200"/>
          <w:tab w:val="left" w:pos="7920"/>
          <w:tab w:val="right" w:pos="9270"/>
        </w:tabs>
      </w:pPr>
      <w:r>
        <w:t>Let T = 24*60*60 = 86400 ~ 10</w:t>
      </w:r>
      <w:r>
        <w:rPr>
          <w:rStyle w:val="superscript"/>
        </w:rPr>
        <w:t>5</w:t>
      </w:r>
      <w:r>
        <w:t xml:space="preserve"> sec be the nominal period of a day. The day has a seasonal variation in its duration of  roughly (see e.g.  </w:t>
      </w:r>
      <w:hyperlink r:id="rId60" w:history="1">
        <w:r w:rsidRPr="00707E3B">
          <w:rPr>
            <w:rStyle w:val="Hyperlink"/>
            <w:szCs w:val="22"/>
          </w:rPr>
          <w:t>https://www.iers.org/IERS/EN/Science/</w:t>
        </w:r>
        <w:r w:rsidR="00C555EA">
          <w:rPr>
            <w:rStyle w:val="Hyperlink"/>
            <w:szCs w:val="22"/>
          </w:rPr>
          <w:t>Earth</w:t>
        </w:r>
        <w:r w:rsidRPr="00707E3B">
          <w:rPr>
            <w:rStyle w:val="Hyperlink"/>
            <w:szCs w:val="22"/>
          </w:rPr>
          <w:t>Rotation/LODplot.html</w:t>
        </w:r>
      </w:hyperlink>
      <w:r w:rsidRPr="00707E3B">
        <w:rPr>
          <w:szCs w:val="22"/>
        </w:rPr>
        <w:t xml:space="preserve"> </w:t>
      </w:r>
      <w:r>
        <w:rPr>
          <w:szCs w:val="22"/>
        </w:rPr>
        <w:t>)</w:t>
      </w:r>
    </w:p>
    <w:p w14:paraId="54E98D2D" w14:textId="77777777" w:rsidR="00707E3B" w:rsidRDefault="00707E3B" w:rsidP="00D60C83">
      <w:pPr>
        <w:tabs>
          <w:tab w:val="left" w:pos="7200"/>
          <w:tab w:val="left" w:pos="7920"/>
          <w:tab w:val="right" w:pos="9270"/>
        </w:tabs>
      </w:pPr>
    </w:p>
    <w:p w14:paraId="1ED9D460" w14:textId="77777777" w:rsidR="00707E3B" w:rsidRPr="00E404C4" w:rsidRDefault="00707E3B" w:rsidP="00D60C83">
      <w:pPr>
        <w:tabs>
          <w:tab w:val="left" w:pos="7200"/>
          <w:tab w:val="left" w:pos="7920"/>
          <w:tab w:val="right" w:pos="9270"/>
        </w:tabs>
      </w:pPr>
      <w:r>
        <w:tab/>
        <w:t xml:space="preserve">dT/dt ~ 0.5 msec/day ~ </w:t>
      </w:r>
      <w:r w:rsidR="0090283F">
        <w:t>10</w:t>
      </w:r>
      <w:r w:rsidR="0090283F">
        <w:rPr>
          <w:rStyle w:val="superscript"/>
        </w:rPr>
        <w:t>-3</w:t>
      </w:r>
      <w:r w:rsidR="0090283F">
        <w:t xml:space="preserve"> * 10</w:t>
      </w:r>
      <w:r w:rsidR="0090283F">
        <w:rPr>
          <w:rStyle w:val="superscript"/>
        </w:rPr>
        <w:t>-5</w:t>
      </w:r>
      <w:r w:rsidR="0090283F">
        <w:t xml:space="preserve">  ~  </w:t>
      </w:r>
      <w:r>
        <w:t>10</w:t>
      </w:r>
      <w:r>
        <w:rPr>
          <w:rStyle w:val="superscript"/>
        </w:rPr>
        <w:t>-8</w:t>
      </w:r>
      <w:r>
        <w:t xml:space="preserve"> </w:t>
      </w:r>
      <w:r>
        <w:tab/>
      </w:r>
      <w:r>
        <w:tab/>
        <w:t xml:space="preserve">// rms </w:t>
      </w:r>
      <w:r w:rsidR="00E404C4">
        <w:tab/>
      </w:r>
      <w:r w:rsidR="00E404C4">
        <w:tab/>
      </w:r>
      <w:r w:rsidR="00E404C4">
        <w:tab/>
      </w:r>
      <w:r w:rsidR="00E404C4">
        <w:tab/>
      </w:r>
      <w:r w:rsidR="00E404C4">
        <w:tab/>
        <w:t>(8.5.2)</w:t>
      </w:r>
    </w:p>
    <w:p w14:paraId="25B51A94" w14:textId="77777777" w:rsidR="00707E3B" w:rsidRPr="00EC3229" w:rsidRDefault="00707E3B" w:rsidP="00D60C83">
      <w:pPr>
        <w:tabs>
          <w:tab w:val="left" w:pos="7200"/>
          <w:tab w:val="left" w:pos="7920"/>
          <w:tab w:val="right" w:pos="9270"/>
        </w:tabs>
        <w:rPr>
          <w:sz w:val="16"/>
          <w:szCs w:val="16"/>
        </w:rPr>
      </w:pPr>
    </w:p>
    <w:p w14:paraId="2FC95FFB" w14:textId="77777777" w:rsidR="00707E3B" w:rsidRDefault="0090283F" w:rsidP="00D60C83">
      <w:pPr>
        <w:tabs>
          <w:tab w:val="left" w:pos="7200"/>
          <w:tab w:val="left" w:pos="7920"/>
          <w:tab w:val="right" w:pos="9270"/>
        </w:tabs>
      </w:pPr>
      <w:r>
        <w:t>with smaller short-</w:t>
      </w:r>
      <w:r w:rsidR="00707E3B">
        <w:t xml:space="preserve">term variations. From this we compute a rough value for </w:t>
      </w:r>
      <w:r w:rsidR="00707E3B">
        <w:fldChar w:fldCharType="begin"/>
      </w:r>
      <w:r w:rsidR="00707E3B">
        <w:instrText xml:space="preserve"> EQ \O(ω,\S\up4(•))</w:instrText>
      </w:r>
      <w:r w:rsidR="00707E3B">
        <w:fldChar w:fldCharType="end"/>
      </w:r>
      <w:r w:rsidR="00707E3B">
        <w:t xml:space="preserve">, </w:t>
      </w:r>
    </w:p>
    <w:p w14:paraId="5B73ED35" w14:textId="77777777" w:rsidR="00707E3B" w:rsidRDefault="00707E3B" w:rsidP="00D60C83">
      <w:pPr>
        <w:tabs>
          <w:tab w:val="left" w:pos="7200"/>
          <w:tab w:val="left" w:pos="7920"/>
          <w:tab w:val="right" w:pos="9270"/>
        </w:tabs>
      </w:pPr>
    </w:p>
    <w:p w14:paraId="095FFFF8" w14:textId="77777777" w:rsidR="00707E3B" w:rsidRPr="00E404C4" w:rsidRDefault="00707E3B" w:rsidP="00707E3B">
      <w:pPr>
        <w:tabs>
          <w:tab w:val="left" w:pos="7200"/>
          <w:tab w:val="left" w:pos="7920"/>
          <w:tab w:val="right" w:pos="9270"/>
        </w:tabs>
      </w:pPr>
      <w:r>
        <w:tab/>
        <w:t>|</w:t>
      </w:r>
      <w:r>
        <w:fldChar w:fldCharType="begin"/>
      </w:r>
      <w:r>
        <w:instrText xml:space="preserve"> EQ \O(ω,\S\up4(•))</w:instrText>
      </w:r>
      <w:r>
        <w:fldChar w:fldCharType="end"/>
      </w:r>
      <w:r>
        <w:t>|  = |d(2π/T)/dt| =  2πT</w:t>
      </w:r>
      <w:r>
        <w:rPr>
          <w:rStyle w:val="superscript"/>
        </w:rPr>
        <w:t>-2</w:t>
      </w:r>
      <w:r>
        <w:t xml:space="preserve"> (dT/dt) ~ 6 * 10</w:t>
      </w:r>
      <w:r>
        <w:rPr>
          <w:rStyle w:val="superscript"/>
        </w:rPr>
        <w:t>-10</w:t>
      </w:r>
      <w:r>
        <w:t xml:space="preserve"> * 10</w:t>
      </w:r>
      <w:r>
        <w:rPr>
          <w:rStyle w:val="superscript"/>
        </w:rPr>
        <w:t>-8</w:t>
      </w:r>
      <w:r>
        <w:t xml:space="preserve">  ~  10</w:t>
      </w:r>
      <w:r>
        <w:rPr>
          <w:rStyle w:val="superscript"/>
        </w:rPr>
        <w:t>-17</w:t>
      </w:r>
      <w:r>
        <w:t xml:space="preserve"> sec</w:t>
      </w:r>
      <w:r>
        <w:rPr>
          <w:rStyle w:val="superscript"/>
        </w:rPr>
        <w:t>-2</w:t>
      </w:r>
      <w:r>
        <w:t xml:space="preserve"> .</w:t>
      </w:r>
      <w:r w:rsidR="00E404C4">
        <w:tab/>
      </w:r>
      <w:r w:rsidR="00E404C4">
        <w:tab/>
      </w:r>
      <w:r w:rsidR="00E404C4">
        <w:tab/>
        <w:t>(8.5.3)</w:t>
      </w:r>
    </w:p>
    <w:p w14:paraId="42EB8E48" w14:textId="77777777" w:rsidR="00707E3B" w:rsidRDefault="00707E3B" w:rsidP="00707E3B">
      <w:pPr>
        <w:tabs>
          <w:tab w:val="left" w:pos="7200"/>
          <w:tab w:val="left" w:pos="7920"/>
          <w:tab w:val="right" w:pos="9270"/>
        </w:tabs>
      </w:pPr>
    </w:p>
    <w:p w14:paraId="61BE3B0B" w14:textId="77777777" w:rsidR="00707E3B" w:rsidRDefault="00707E3B" w:rsidP="00707E3B">
      <w:pPr>
        <w:tabs>
          <w:tab w:val="left" w:pos="7200"/>
          <w:tab w:val="left" w:pos="7920"/>
          <w:tab w:val="right" w:pos="9270"/>
        </w:tabs>
      </w:pPr>
      <w:r>
        <w:t xml:space="preserve">For activities on the surface of the </w:t>
      </w:r>
      <w:r w:rsidR="00C555EA">
        <w:t>Earth</w:t>
      </w:r>
      <w:r>
        <w:t>, r ≈ R</w:t>
      </w:r>
      <w:r>
        <w:rPr>
          <w:rStyle w:val="subscript"/>
        </w:rPr>
        <w:t>E</w:t>
      </w:r>
      <w:r>
        <w:t xml:space="preserve"> ~ 10</w:t>
      </w:r>
      <w:r>
        <w:rPr>
          <w:rStyle w:val="superscript"/>
        </w:rPr>
        <w:t>7</w:t>
      </w:r>
      <w:r w:rsidR="0090283F">
        <w:t xml:space="preserve"> m so, </w:t>
      </w:r>
    </w:p>
    <w:p w14:paraId="59EBFB7F" w14:textId="77777777" w:rsidR="00707E3B" w:rsidRPr="00EC3229" w:rsidRDefault="00707E3B" w:rsidP="00707E3B">
      <w:pPr>
        <w:tabs>
          <w:tab w:val="left" w:pos="7200"/>
          <w:tab w:val="left" w:pos="7920"/>
          <w:tab w:val="right" w:pos="9270"/>
        </w:tabs>
        <w:rPr>
          <w:sz w:val="16"/>
          <w:szCs w:val="16"/>
        </w:rPr>
      </w:pPr>
    </w:p>
    <w:p w14:paraId="4D1C238F" w14:textId="77777777" w:rsidR="00707E3B" w:rsidRPr="00E404C4" w:rsidRDefault="00707E3B" w:rsidP="00707E3B">
      <w:pPr>
        <w:tabs>
          <w:tab w:val="left" w:pos="7200"/>
          <w:tab w:val="left" w:pos="7920"/>
          <w:tab w:val="right" w:pos="9270"/>
        </w:tabs>
      </w:pPr>
      <w:r>
        <w:tab/>
      </w:r>
      <w:r>
        <w:fldChar w:fldCharType="begin"/>
      </w:r>
      <w:r>
        <w:instrText xml:space="preserve"> EQ \O(ω,\S\up4(•))</w:instrText>
      </w:r>
      <w:r>
        <w:fldChar w:fldCharType="end"/>
      </w:r>
      <w:r>
        <w:t xml:space="preserve"> x r ~ 10</w:t>
      </w:r>
      <w:r>
        <w:rPr>
          <w:rStyle w:val="superscript"/>
        </w:rPr>
        <w:t>-17</w:t>
      </w:r>
      <w:r>
        <w:t xml:space="preserve"> * 10</w:t>
      </w:r>
      <w:r>
        <w:rPr>
          <w:rStyle w:val="superscript"/>
        </w:rPr>
        <w:t>7</w:t>
      </w:r>
      <w:r>
        <w:t xml:space="preserve"> ~ 10</w:t>
      </w:r>
      <w:r>
        <w:rPr>
          <w:rStyle w:val="superscript"/>
        </w:rPr>
        <w:t>-10</w:t>
      </w:r>
      <w:r>
        <w:t xml:space="preserve"> ~ 10</w:t>
      </w:r>
      <w:r>
        <w:rPr>
          <w:rStyle w:val="superscript"/>
        </w:rPr>
        <w:t>-9</w:t>
      </w:r>
      <w:r>
        <w:t xml:space="preserve"> g </w:t>
      </w:r>
      <w:r w:rsidR="0090283F">
        <w:t xml:space="preserve"> .</w:t>
      </w:r>
      <w:r w:rsidR="0090283F">
        <w:tab/>
      </w:r>
      <w:r w:rsidR="0090283F">
        <w:tab/>
        <w:t>// max value at the equator</w:t>
      </w:r>
      <w:r w:rsidR="00E404C4">
        <w:tab/>
      </w:r>
      <w:r w:rsidR="00E404C4">
        <w:tab/>
        <w:t>(8.5.4)</w:t>
      </w:r>
    </w:p>
    <w:p w14:paraId="4B8CF86B" w14:textId="77777777" w:rsidR="00707E3B" w:rsidRPr="00EC3229" w:rsidRDefault="00707E3B" w:rsidP="00707E3B">
      <w:pPr>
        <w:tabs>
          <w:tab w:val="left" w:pos="7200"/>
          <w:tab w:val="left" w:pos="7920"/>
          <w:tab w:val="right" w:pos="9270"/>
        </w:tabs>
        <w:rPr>
          <w:sz w:val="16"/>
          <w:szCs w:val="16"/>
        </w:rPr>
      </w:pPr>
    </w:p>
    <w:p w14:paraId="7A23080B" w14:textId="77777777" w:rsidR="00707E3B" w:rsidRPr="00707E3B" w:rsidRDefault="00707E3B" w:rsidP="00707E3B">
      <w:pPr>
        <w:tabs>
          <w:tab w:val="left" w:pos="7200"/>
          <w:tab w:val="left" w:pos="7920"/>
          <w:tab w:val="right" w:pos="9270"/>
        </w:tabs>
      </w:pPr>
      <w:r>
        <w:t>Thus in (8.</w:t>
      </w:r>
      <w:r w:rsidR="00E404C4">
        <w:t>4.1</w:t>
      </w:r>
      <w:r>
        <w:t xml:space="preserve">) we neglect the Euler term </w:t>
      </w:r>
      <w:r w:rsidR="0090283F">
        <w:t>– m</w:t>
      </w:r>
      <w:r w:rsidR="0090283F" w:rsidRPr="00531E88">
        <w:rPr>
          <w:b/>
        </w:rPr>
        <w:fldChar w:fldCharType="begin"/>
      </w:r>
      <w:r w:rsidR="0090283F" w:rsidRPr="00531E88">
        <w:rPr>
          <w:b/>
        </w:rPr>
        <w:instrText xml:space="preserve"> EQ \O(</w:instrText>
      </w:r>
      <w:r w:rsidR="0090283F">
        <w:rPr>
          <w:b/>
        </w:rPr>
        <w:instrText>ω,\S\up4</w:instrText>
      </w:r>
      <w:r w:rsidR="0090283F" w:rsidRPr="0071058E">
        <w:instrText>(•)</w:instrText>
      </w:r>
      <w:r w:rsidR="0090283F" w:rsidRPr="00531E88">
        <w:rPr>
          <w:b/>
        </w:rPr>
        <w:instrText>)</w:instrText>
      </w:r>
      <w:r w:rsidR="0090283F" w:rsidRPr="00531E88">
        <w:rPr>
          <w:b/>
        </w:rPr>
        <w:fldChar w:fldCharType="end"/>
      </w:r>
      <w:r w:rsidR="0090283F">
        <w:t xml:space="preserve"> x </w:t>
      </w:r>
      <w:r w:rsidR="0090283F" w:rsidRPr="009E0F3A">
        <w:rPr>
          <w:b/>
          <w:color w:val="000000"/>
        </w:rPr>
        <w:t>r</w:t>
      </w:r>
      <w:r w:rsidR="0090283F">
        <w:rPr>
          <w:b/>
          <w:color w:val="000000"/>
        </w:rPr>
        <w:t xml:space="preserve"> </w:t>
      </w:r>
      <w:r>
        <w:t>to get</w:t>
      </w:r>
    </w:p>
    <w:p w14:paraId="2CF892C5" w14:textId="77777777" w:rsidR="00D60C83" w:rsidRDefault="00D60C83" w:rsidP="00D60C83">
      <w:pPr>
        <w:tabs>
          <w:tab w:val="left" w:pos="7200"/>
          <w:tab w:val="left" w:pos="7920"/>
          <w:tab w:val="right" w:pos="9270"/>
        </w:tabs>
        <w:spacing w:line="240" w:lineRule="auto"/>
      </w:pPr>
    </w:p>
    <w:p w14:paraId="5723644F"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rPr>
          <w:rStyle w:val="subscript"/>
        </w:rPr>
        <w:t>0</w:t>
      </w:r>
      <w:r>
        <w:t xml:space="preserve"> + possible other real forces)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rsidR="00253E57">
        <w:t xml:space="preserve">'    </w:t>
      </w:r>
      <w:r w:rsidR="00650BDB">
        <w:t>.</w:t>
      </w:r>
      <w:r>
        <w:tab/>
      </w:r>
      <w:r>
        <w:tab/>
      </w:r>
      <w:r w:rsidR="00253E57">
        <w:tab/>
      </w:r>
      <w:r>
        <w:t>(8.</w:t>
      </w:r>
      <w:r w:rsidR="00E404C4">
        <w:t>5.5</w:t>
      </w:r>
      <w:r>
        <w:t>)</w:t>
      </w:r>
    </w:p>
    <w:p w14:paraId="03CC1540" w14:textId="77777777" w:rsidR="00D60C83" w:rsidRDefault="00D60C83" w:rsidP="00D60C83"/>
    <w:p w14:paraId="4757F6F7" w14:textId="77777777" w:rsidR="00D60C83" w:rsidRDefault="00D60C83" w:rsidP="00D60C83">
      <w:r>
        <w:t>Carrying out a static experiment (</w:t>
      </w:r>
      <w:r w:rsidRPr="00E35C36">
        <w:rPr>
          <w:b/>
        </w:rPr>
        <w:t>v</w:t>
      </w:r>
      <w:r>
        <w:t xml:space="preserve">' = 0) to measure the </w:t>
      </w:r>
      <w:r w:rsidRPr="00AF08C0">
        <w:rPr>
          <w:b/>
        </w:rPr>
        <w:t>g</w:t>
      </w:r>
      <w:r>
        <w:t xml:space="preserve"> vector at some location on the </w:t>
      </w:r>
      <w:r w:rsidR="00C555EA">
        <w:t>Earth</w:t>
      </w:r>
      <w:r>
        <w:t xml:space="preserve"> (no other forces in this experiment), one finds</w:t>
      </w:r>
      <w:r w:rsidR="00650BDB">
        <w:t xml:space="preserve"> from (8.</w:t>
      </w:r>
      <w:r w:rsidR="00E404C4">
        <w:t>5.5</w:t>
      </w:r>
      <w:r w:rsidR="00650BDB">
        <w:t>),</w:t>
      </w:r>
    </w:p>
    <w:p w14:paraId="14AA3CD9" w14:textId="77777777" w:rsidR="00D60C83" w:rsidRDefault="00D60C83" w:rsidP="00D60C83"/>
    <w:p w14:paraId="61ECFF83" w14:textId="77777777" w:rsidR="00D60C83" w:rsidRDefault="00D60C83" w:rsidP="00D60C83">
      <w:r>
        <w:tab/>
      </w:r>
      <w:r w:rsidRPr="00A10DC6">
        <w:rPr>
          <w:b/>
        </w:rPr>
        <w:t>F</w:t>
      </w:r>
      <w:r>
        <w:rPr>
          <w:b/>
        </w:rPr>
        <w:t>'</w:t>
      </w:r>
      <w:r>
        <w:rPr>
          <w:rStyle w:val="subscript"/>
        </w:rPr>
        <w:t>eff</w:t>
      </w:r>
      <w:r>
        <w:t xml:space="preserve">  = m</w:t>
      </w:r>
      <w:r w:rsidRPr="00AF08C0">
        <w:rPr>
          <w:b/>
        </w:rPr>
        <w:t>g</w:t>
      </w:r>
      <w:r>
        <w:rPr>
          <w:rStyle w:val="subscript"/>
        </w:rPr>
        <w:t>0</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tab/>
      </w:r>
      <w:r>
        <w:tab/>
      </w:r>
      <w:r>
        <w:tab/>
      </w:r>
      <w:r w:rsidRPr="003A0EC5">
        <w:rPr>
          <w:b/>
        </w:rPr>
        <w:t>r</w:t>
      </w:r>
      <w:r>
        <w:t xml:space="preserve"> = R</w:t>
      </w:r>
      <w:r>
        <w:rPr>
          <w:rStyle w:val="subscript"/>
        </w:rPr>
        <w:t>E</w:t>
      </w:r>
      <w:r w:rsidRPr="003A0EC5">
        <w:rPr>
          <w:b/>
        </w:rPr>
        <w:fldChar w:fldCharType="begin"/>
      </w:r>
      <w:r w:rsidRPr="003A0EC5">
        <w:rPr>
          <w:b/>
        </w:rPr>
        <w:instrText xml:space="preserve"> EQ \O(r,\S\up2(^))</w:instrText>
      </w:r>
      <w:r w:rsidRPr="003A0EC5">
        <w:rPr>
          <w:b/>
        </w:rPr>
        <w:fldChar w:fldCharType="end"/>
      </w:r>
    </w:p>
    <w:p w14:paraId="5C1324A6" w14:textId="77777777" w:rsidR="00D60C83" w:rsidRPr="00EC3229" w:rsidRDefault="00D60C83" w:rsidP="00D60C83">
      <w:pPr>
        <w:rPr>
          <w:sz w:val="16"/>
          <w:szCs w:val="16"/>
        </w:rPr>
      </w:pPr>
    </w:p>
    <w:p w14:paraId="6571C8E6" w14:textId="77777777" w:rsidR="00D60C83" w:rsidRPr="00C82083" w:rsidRDefault="00D60C83" w:rsidP="005022A2">
      <w:pPr>
        <w:tabs>
          <w:tab w:val="left" w:pos="7200"/>
          <w:tab w:val="left" w:pos="7920"/>
          <w:tab w:val="right" w:pos="9270"/>
        </w:tabs>
      </w:pPr>
      <w:r>
        <w:tab/>
      </w:r>
      <w:r>
        <w:tab/>
        <w:t xml:space="preserve">    </w:t>
      </w:r>
      <w:r w:rsidR="00650BDB">
        <w:t>≡</w:t>
      </w:r>
      <w:r>
        <w:t xml:space="preserve"> m</w:t>
      </w:r>
      <w:r w:rsidRPr="003A0EC5">
        <w:rPr>
          <w:b/>
        </w:rPr>
        <w:t>g</w:t>
      </w:r>
      <w:r>
        <w:tab/>
      </w:r>
      <w:r w:rsidR="00650BDB">
        <w:t xml:space="preserve">  ,</w:t>
      </w:r>
      <w:r>
        <w:tab/>
      </w:r>
      <w:r>
        <w:tab/>
      </w:r>
      <w:r>
        <w:tab/>
      </w:r>
      <w:r>
        <w:tab/>
      </w:r>
      <w:r>
        <w:tab/>
      </w:r>
      <w:r>
        <w:tab/>
      </w:r>
      <w:r>
        <w:tab/>
      </w:r>
      <w:r>
        <w:tab/>
      </w:r>
      <w:r>
        <w:tab/>
      </w:r>
      <w:r>
        <w:tab/>
        <w:t>(8.</w:t>
      </w:r>
      <w:r w:rsidR="00E404C4">
        <w:t>5.6</w:t>
      </w:r>
      <w:r>
        <w:t>)</w:t>
      </w:r>
    </w:p>
    <w:p w14:paraId="5934FC2A" w14:textId="77777777" w:rsidR="00D60C83" w:rsidRDefault="00D60C83" w:rsidP="00D60C83"/>
    <w:p w14:paraId="60BAC494" w14:textId="77777777" w:rsidR="00D60C83" w:rsidRDefault="00D60C83" w:rsidP="00D60C83">
      <w:r>
        <w:t xml:space="preserve">where </w:t>
      </w:r>
      <w:r w:rsidRPr="003A0EC5">
        <w:rPr>
          <w:b/>
        </w:rPr>
        <w:t>g</w:t>
      </w:r>
      <w:r>
        <w:t xml:space="preserve"> is then the </w:t>
      </w:r>
      <w:r w:rsidRPr="003A0EC5">
        <w:rPr>
          <w:i/>
        </w:rPr>
        <w:t>local</w:t>
      </w:r>
      <w:r>
        <w:t xml:space="preserve"> gravity vector (which does n</w:t>
      </w:r>
      <w:r w:rsidR="00650BDB">
        <w:t xml:space="preserve">ot quite point to </w:t>
      </w:r>
      <w:r w:rsidR="00C555EA">
        <w:t>Earth</w:t>
      </w:r>
      <w:r w:rsidR="00650BDB">
        <w:t xml:space="preserve"> center)</w:t>
      </w:r>
      <w:r>
        <w:t xml:space="preserve">. In terms of this </w:t>
      </w:r>
      <w:r w:rsidRPr="003A0EC5">
        <w:rPr>
          <w:b/>
        </w:rPr>
        <w:t>g</w:t>
      </w:r>
      <w:r>
        <w:t>, one then has</w:t>
      </w:r>
    </w:p>
    <w:p w14:paraId="78143C20" w14:textId="77777777" w:rsidR="00D60C83" w:rsidRPr="00C82083" w:rsidRDefault="00D60C83" w:rsidP="00D60C83">
      <w:r>
        <w:tab/>
      </w:r>
      <w:r>
        <w:tab/>
      </w:r>
      <w:r>
        <w:tab/>
      </w:r>
    </w:p>
    <w:p w14:paraId="3B539A13"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w:t>
      </w:r>
      <w:r>
        <w:tab/>
      </w:r>
      <w:r>
        <w:tab/>
      </w:r>
      <w:r>
        <w:tab/>
      </w:r>
      <w:r>
        <w:tab/>
      </w:r>
      <w:r>
        <w:tab/>
        <w:t>(8.</w:t>
      </w:r>
      <w:r w:rsidR="00E404C4">
        <w:t>5.7</w:t>
      </w:r>
      <w:r>
        <w:t>)</w:t>
      </w:r>
    </w:p>
    <w:p w14:paraId="114AADE3" w14:textId="77777777" w:rsidR="00D60C83" w:rsidRDefault="00D60C83" w:rsidP="00D60C83"/>
    <w:p w14:paraId="78FD8EEA" w14:textId="77777777" w:rsidR="00D60C83" w:rsidRDefault="00D60C83" w:rsidP="00D60C83">
      <w:r>
        <w:t>so only the Coriolis fictitious force is left</w:t>
      </w:r>
      <w:r w:rsidR="00650BDB">
        <w:t xml:space="preserve"> -- t</w:t>
      </w:r>
      <w:r>
        <w:t>he centrifugal term has been absorbed into m</w:t>
      </w:r>
      <w:r w:rsidRPr="00547040">
        <w:rPr>
          <w:b/>
        </w:rPr>
        <w:t>g</w:t>
      </w:r>
      <w:r>
        <w:t xml:space="preserve">. </w:t>
      </w:r>
    </w:p>
    <w:p w14:paraId="3260A2B7" w14:textId="77777777" w:rsidR="00D60C83" w:rsidRDefault="00D60C83" w:rsidP="00D60C83">
      <w:r>
        <w:t xml:space="preserve">By how much do </w:t>
      </w:r>
      <w:r w:rsidRPr="009D3AD0">
        <w:rPr>
          <w:b/>
        </w:rPr>
        <w:t>g</w:t>
      </w:r>
      <w:r>
        <w:rPr>
          <w:rStyle w:val="subscript"/>
        </w:rPr>
        <w:t>0</w:t>
      </w:r>
      <w:r>
        <w:t xml:space="preserve"> and </w:t>
      </w:r>
      <w:r w:rsidRPr="009D3AD0">
        <w:rPr>
          <w:b/>
        </w:rPr>
        <w:t>g</w:t>
      </w:r>
      <w:r>
        <w:rPr>
          <w:rStyle w:val="subscript"/>
        </w:rPr>
        <w:t xml:space="preserve"> </w:t>
      </w:r>
      <w:r>
        <w:t>differ?  We can write</w:t>
      </w:r>
      <w:r w:rsidR="008F7C86">
        <w:t xml:space="preserve"> [ see (8.2.5) and Fig (8.2.10</w:t>
      </w:r>
      <w:r w:rsidR="00EC3229">
        <w:t>)</w:t>
      </w:r>
      <w:r w:rsidR="008F7C86">
        <w:t xml:space="preserve"> ] </w:t>
      </w:r>
    </w:p>
    <w:p w14:paraId="404F1C20" w14:textId="77777777" w:rsidR="00D60C83" w:rsidRDefault="00D60C83" w:rsidP="00D60C83"/>
    <w:p w14:paraId="35F6C2B4" w14:textId="77777777" w:rsidR="00D60C83" w:rsidRPr="00C82083" w:rsidRDefault="00D60C83" w:rsidP="005022A2">
      <w:pPr>
        <w:tabs>
          <w:tab w:val="left" w:pos="7200"/>
          <w:tab w:val="left" w:pos="7920"/>
          <w:tab w:val="right" w:pos="9270"/>
        </w:tabs>
      </w:pPr>
      <w:r>
        <w:tab/>
      </w:r>
      <w:r w:rsidRPr="00547040">
        <w:rPr>
          <w:b/>
        </w:rPr>
        <w:t>g</w:t>
      </w:r>
      <w:r>
        <w:t xml:space="preserve"> - </w:t>
      </w:r>
      <w:r w:rsidRPr="00547040">
        <w:rPr>
          <w:b/>
        </w:rPr>
        <w:t>g</w:t>
      </w:r>
      <w:r>
        <w:rPr>
          <w:rStyle w:val="subscript"/>
        </w:rPr>
        <w:t>0</w:t>
      </w:r>
      <w:r>
        <w:t xml:space="preserve">  =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8F7C86">
        <w:t>= ω</w:t>
      </w:r>
      <w:r w:rsidR="008F7C86">
        <w:rPr>
          <w:rStyle w:val="superscript"/>
        </w:rPr>
        <w:t>2</w:t>
      </w:r>
      <w:r w:rsidR="008F7C86" w:rsidRPr="008F7C86">
        <w:rPr>
          <w:b/>
        </w:rPr>
        <w:t>ρ</w:t>
      </w:r>
      <w:r w:rsidR="008F7C86">
        <w:t xml:space="preserve"> </w:t>
      </w:r>
      <w:r>
        <w:t>=  ω</w:t>
      </w:r>
      <w:r>
        <w:rPr>
          <w:rStyle w:val="superscript"/>
        </w:rPr>
        <w:t>2</w:t>
      </w:r>
      <w:r>
        <w:t>r cos</w:t>
      </w:r>
      <w:r w:rsidR="008F7C86">
        <w:t>α</w:t>
      </w:r>
      <w:r>
        <w:t xml:space="preserve"> </w:t>
      </w:r>
      <w:r w:rsidRPr="00547040">
        <w:rPr>
          <w:b/>
        </w:rPr>
        <w:fldChar w:fldCharType="begin"/>
      </w:r>
      <w:r w:rsidRPr="00547040">
        <w:rPr>
          <w:b/>
        </w:rPr>
        <w:instrText xml:space="preserve"> EQ \O(ρ,\S\up2(^))</w:instrText>
      </w:r>
      <w:r w:rsidRPr="00547040">
        <w:rPr>
          <w:b/>
        </w:rPr>
        <w:fldChar w:fldCharType="end"/>
      </w:r>
      <w:r>
        <w:tab/>
      </w:r>
      <w:r>
        <w:tab/>
      </w:r>
      <w:r w:rsidR="008F7C86">
        <w:tab/>
      </w:r>
      <w:r>
        <w:t>r = R</w:t>
      </w:r>
      <w:r>
        <w:rPr>
          <w:rStyle w:val="subscript"/>
        </w:rPr>
        <w:t>E</w:t>
      </w:r>
      <w:r w:rsidR="008F7C86">
        <w:tab/>
      </w:r>
      <w:r w:rsidR="008F7C86">
        <w:tab/>
      </w:r>
      <w:r w:rsidR="008F7C86">
        <w:tab/>
      </w:r>
      <w:r w:rsidR="008F7C86">
        <w:tab/>
      </w:r>
      <w:r>
        <w:t>(8.</w:t>
      </w:r>
      <w:r w:rsidR="00E404C4">
        <w:t>5.8</w:t>
      </w:r>
      <w:r>
        <w:t>)</w:t>
      </w:r>
    </w:p>
    <w:p w14:paraId="56984D61" w14:textId="77777777" w:rsidR="00D60C83" w:rsidRDefault="00D60C83" w:rsidP="00D60C83"/>
    <w:p w14:paraId="2BDD61D9" w14:textId="77777777" w:rsidR="00D60C83" w:rsidRDefault="00D60C83" w:rsidP="00D60C83">
      <w:r>
        <w:t xml:space="preserve">where </w:t>
      </w:r>
      <w:r w:rsidR="008F7C86">
        <w:t>α</w:t>
      </w:r>
      <w:r>
        <w:t xml:space="preserve"> is latitude measured from the equator and </w:t>
      </w:r>
      <w:r w:rsidRPr="00547040">
        <w:rPr>
          <w:b/>
        </w:rPr>
        <w:fldChar w:fldCharType="begin"/>
      </w:r>
      <w:r w:rsidRPr="00547040">
        <w:rPr>
          <w:b/>
        </w:rPr>
        <w:instrText xml:space="preserve"> EQ \O(ρ,\S\up2(^))</w:instrText>
      </w:r>
      <w:r w:rsidRPr="00547040">
        <w:rPr>
          <w:b/>
        </w:rPr>
        <w:fldChar w:fldCharType="end"/>
      </w:r>
      <w:r>
        <w:t xml:space="preserve"> is the usual cylindrical unit vector pointing away from the rotation axis of the </w:t>
      </w:r>
      <w:r w:rsidR="00C555EA">
        <w:t>Earth</w:t>
      </w:r>
      <w:r>
        <w:t xml:space="preserve"> at our point on the surface. So we see the direction of the difference </w:t>
      </w:r>
      <w:r w:rsidR="00650BDB">
        <w:t>to be</w:t>
      </w:r>
      <w:r>
        <w:t xml:space="preserve"> </w:t>
      </w:r>
      <w:r w:rsidRPr="00547040">
        <w:rPr>
          <w:b/>
        </w:rPr>
        <w:fldChar w:fldCharType="begin"/>
      </w:r>
      <w:r w:rsidRPr="00547040">
        <w:rPr>
          <w:b/>
        </w:rPr>
        <w:instrText xml:space="preserve"> EQ \O(ρ,\S\up2(^))</w:instrText>
      </w:r>
      <w:r w:rsidRPr="00547040">
        <w:rPr>
          <w:b/>
        </w:rPr>
        <w:fldChar w:fldCharType="end"/>
      </w:r>
      <w:r>
        <w:t xml:space="preserve"> for any </w:t>
      </w:r>
      <w:r w:rsidR="008F7C86">
        <w:t>α</w:t>
      </w:r>
      <w:r>
        <w:t>.  The magnitude</w:t>
      </w:r>
      <w:r w:rsidR="008F7C86">
        <w:t xml:space="preserve"> of </w:t>
      </w:r>
      <w:r>
        <w:t xml:space="preserve"> </w:t>
      </w:r>
      <w:r w:rsidR="008F7C86" w:rsidRPr="00547040">
        <w:rPr>
          <w:b/>
        </w:rPr>
        <w:t>g</w:t>
      </w:r>
      <w:r w:rsidR="008F7C86">
        <w:t xml:space="preserve"> - </w:t>
      </w:r>
      <w:r w:rsidR="008F7C86" w:rsidRPr="00547040">
        <w:rPr>
          <w:b/>
        </w:rPr>
        <w:t>g</w:t>
      </w:r>
      <w:r w:rsidR="008F7C86">
        <w:rPr>
          <w:rStyle w:val="subscript"/>
        </w:rPr>
        <w:t>0</w:t>
      </w:r>
      <w:r w:rsidR="008F7C86">
        <w:t xml:space="preserve">  </w:t>
      </w:r>
      <w:r>
        <w:t>is roughly</w:t>
      </w:r>
    </w:p>
    <w:p w14:paraId="66FF92FA" w14:textId="77777777" w:rsidR="00D60C83" w:rsidRDefault="00D60C83" w:rsidP="00D60C83"/>
    <w:p w14:paraId="75B67628" w14:textId="77777777" w:rsidR="00D60C83" w:rsidRPr="000F503D" w:rsidRDefault="00D60C83" w:rsidP="00D60C83">
      <w:r>
        <w:tab/>
        <w:t>ω = 7.27 x 10</w:t>
      </w:r>
      <w:r>
        <w:rPr>
          <w:rStyle w:val="superscript"/>
        </w:rPr>
        <w:t>-5</w:t>
      </w:r>
      <w:r>
        <w:t xml:space="preserve"> sec</w:t>
      </w:r>
      <w:r>
        <w:rPr>
          <w:rStyle w:val="superscript"/>
        </w:rPr>
        <w:t>-1</w:t>
      </w:r>
      <w:r w:rsidR="000F503D">
        <w:tab/>
      </w:r>
      <w:r w:rsidR="000F503D">
        <w:tab/>
        <w:t xml:space="preserve">// </w:t>
      </w:r>
      <w:r w:rsidR="008F7C86">
        <w:t xml:space="preserve">ω = </w:t>
      </w:r>
      <w:r w:rsidR="000F503D">
        <w:t>ω</w:t>
      </w:r>
      <w:r w:rsidR="000F503D">
        <w:rPr>
          <w:rStyle w:val="subscript"/>
        </w:rPr>
        <w:t xml:space="preserve">E </w:t>
      </w:r>
      <w:r w:rsidR="000F503D">
        <w:t xml:space="preserve">=  2π radians / [ 24*60*60 sec ] </w:t>
      </w:r>
    </w:p>
    <w:p w14:paraId="73DFC79A" w14:textId="77777777" w:rsidR="00D60C83" w:rsidRDefault="00D60C83" w:rsidP="00D60C83"/>
    <w:p w14:paraId="6AF94E83" w14:textId="77777777" w:rsidR="00D60C83" w:rsidRPr="00E404C4" w:rsidRDefault="00D60C83" w:rsidP="00E404C4">
      <w:pPr>
        <w:tabs>
          <w:tab w:val="left" w:pos="7200"/>
          <w:tab w:val="left" w:pos="7920"/>
          <w:tab w:val="right" w:pos="9270"/>
        </w:tabs>
      </w:pPr>
      <w:r>
        <w:tab/>
        <w:t>r ≈ 6.37 x 10</w:t>
      </w:r>
      <w:r>
        <w:rPr>
          <w:rStyle w:val="superscript"/>
        </w:rPr>
        <w:t>6</w:t>
      </w:r>
      <w:r w:rsidR="000F503D">
        <w:tab/>
      </w:r>
      <w:r w:rsidR="000F503D">
        <w:tab/>
      </w:r>
      <w:r w:rsidR="000F503D">
        <w:tab/>
        <w:t>// = R</w:t>
      </w:r>
      <w:r w:rsidR="000F503D">
        <w:rPr>
          <w:rStyle w:val="subscript"/>
        </w:rPr>
        <w:t>E</w:t>
      </w:r>
      <w:r w:rsidR="00E404C4">
        <w:rPr>
          <w:rStyle w:val="subscript"/>
        </w:rPr>
        <w:tab/>
      </w:r>
      <w:r w:rsidR="00E404C4">
        <w:rPr>
          <w:rStyle w:val="subscript"/>
        </w:rPr>
        <w:tab/>
      </w:r>
      <w:r w:rsidR="00E404C4">
        <w:tab/>
      </w:r>
      <w:r w:rsidR="00E404C4">
        <w:tab/>
      </w:r>
      <w:r w:rsidR="00E404C4">
        <w:tab/>
      </w:r>
      <w:r w:rsidR="00E404C4">
        <w:tab/>
      </w:r>
      <w:r w:rsidR="00E404C4">
        <w:tab/>
        <w:t>(8.5.9)</w:t>
      </w:r>
    </w:p>
    <w:p w14:paraId="7945E342" w14:textId="77777777" w:rsidR="00D60C83" w:rsidRDefault="00D60C83" w:rsidP="00D60C83">
      <w:pPr>
        <w:rPr>
          <w:rStyle w:val="superscript"/>
        </w:rPr>
      </w:pPr>
    </w:p>
    <w:p w14:paraId="092C5BEF" w14:textId="77777777" w:rsidR="00D60C83" w:rsidRPr="00547040" w:rsidRDefault="00D60C83" w:rsidP="00D60C83">
      <w:pPr>
        <w:rPr>
          <w:rStyle w:val="subscript"/>
        </w:rPr>
      </w:pPr>
      <w:r>
        <w:rPr>
          <w:rStyle w:val="superscript"/>
        </w:rPr>
        <w:tab/>
      </w:r>
      <w:r>
        <w:t>ω</w:t>
      </w:r>
      <w:r>
        <w:rPr>
          <w:rStyle w:val="superscript"/>
        </w:rPr>
        <w:t>2</w:t>
      </w:r>
      <w:r>
        <w:t>r cos</w:t>
      </w:r>
      <w:r w:rsidR="008F7C86">
        <w:t>α</w:t>
      </w:r>
      <w:r>
        <w:t xml:space="preserve"> = (7.27)</w:t>
      </w:r>
      <w:r>
        <w:rPr>
          <w:rStyle w:val="superscript"/>
        </w:rPr>
        <w:t>2</w:t>
      </w:r>
      <w:r>
        <w:t>(6.37) 10</w:t>
      </w:r>
      <w:r>
        <w:rPr>
          <w:rStyle w:val="superscript"/>
        </w:rPr>
        <w:t>-4</w:t>
      </w:r>
      <w:r w:rsidR="000F503D">
        <w:t>cos</w:t>
      </w:r>
      <w:r w:rsidR="008F7C86">
        <w:t>α</w:t>
      </w:r>
      <w:r w:rsidR="000F503D">
        <w:t xml:space="preserve"> </w:t>
      </w:r>
      <w:r>
        <w:t xml:space="preserve"> = 3</w:t>
      </w:r>
      <w:r w:rsidR="000F503D">
        <w:t>37</w:t>
      </w:r>
      <w:r>
        <w:t xml:space="preserve"> x 10</w:t>
      </w:r>
      <w:r>
        <w:rPr>
          <w:rStyle w:val="superscript"/>
        </w:rPr>
        <w:t>-4</w:t>
      </w:r>
      <w:r>
        <w:t xml:space="preserve"> cos</w:t>
      </w:r>
      <w:r w:rsidR="008F7C86">
        <w:t>α</w:t>
      </w:r>
      <w:r>
        <w:t xml:space="preserve"> ~ 3 x 10</w:t>
      </w:r>
      <w:r>
        <w:rPr>
          <w:rStyle w:val="superscript"/>
        </w:rPr>
        <w:t>-2</w:t>
      </w:r>
      <w:r>
        <w:t xml:space="preserve"> m/sec</w:t>
      </w:r>
      <w:r>
        <w:rPr>
          <w:rStyle w:val="superscript"/>
        </w:rPr>
        <w:t>2</w:t>
      </w:r>
      <w:r>
        <w:t xml:space="preserve"> cos</w:t>
      </w:r>
      <w:r w:rsidR="008F7C86">
        <w:t>α</w:t>
      </w:r>
      <w:r>
        <w:t xml:space="preserve">  ~  (3/1000)g</w:t>
      </w:r>
      <w:r>
        <w:rPr>
          <w:rStyle w:val="subscript"/>
        </w:rPr>
        <w:t>0</w:t>
      </w:r>
      <w:r>
        <w:t xml:space="preserve"> cos</w:t>
      </w:r>
      <w:r w:rsidR="008F7C86">
        <w:t>α</w:t>
      </w:r>
    </w:p>
    <w:p w14:paraId="05CF842B" w14:textId="77777777" w:rsidR="00D60C83" w:rsidRDefault="00D60C83" w:rsidP="00D60C83"/>
    <w:p w14:paraId="050E1CC6" w14:textId="77777777" w:rsidR="00D60C83" w:rsidRDefault="00D60C83" w:rsidP="00D60C83">
      <w:r>
        <w:t xml:space="preserve">so the difference is small but not zero. Presumably the local surface of the </w:t>
      </w:r>
      <w:r w:rsidR="00C555EA">
        <w:t>Earth</w:t>
      </w:r>
      <w:r>
        <w:t xml:space="preserve"> is perpendicular to </w:t>
      </w:r>
      <w:r w:rsidRPr="00547040">
        <w:rPr>
          <w:b/>
        </w:rPr>
        <w:t>g</w:t>
      </w:r>
      <w:r>
        <w:t xml:space="preserve"> and not </w:t>
      </w:r>
      <w:r w:rsidRPr="00547040">
        <w:rPr>
          <w:b/>
        </w:rPr>
        <w:t>g</w:t>
      </w:r>
      <w:r>
        <w:rPr>
          <w:rStyle w:val="subscript"/>
        </w:rPr>
        <w:t>0</w:t>
      </w:r>
      <w:r>
        <w:t xml:space="preserve">, and one would certainly expect this to be true for a quiet ocean surface. </w:t>
      </w:r>
    </w:p>
    <w:p w14:paraId="09727F6C" w14:textId="77777777" w:rsidR="008F7C86" w:rsidRDefault="00D05DF2" w:rsidP="00D60C83">
      <w:r>
        <w:tab/>
      </w:r>
    </w:p>
    <w:p w14:paraId="088EFB26" w14:textId="77777777" w:rsidR="00D05DF2" w:rsidRDefault="00D05DF2" w:rsidP="00D60C83">
      <w:r>
        <w:t>We now repeat the above discussion in the "swap" notation mentioned at the start of the Summary.</w:t>
      </w:r>
    </w:p>
    <w:p w14:paraId="70459B05" w14:textId="77777777" w:rsidR="00D05DF2" w:rsidRDefault="00D05DF2" w:rsidP="00D60C83"/>
    <w:p w14:paraId="39591431" w14:textId="77777777" w:rsidR="00D05DF2" w:rsidRPr="00D05DF2" w:rsidRDefault="00D05DF2" w:rsidP="00D60C83">
      <w:r w:rsidRPr="00D05DF2">
        <w:rPr>
          <w:u w:val="single"/>
        </w:rPr>
        <w:t>Swap Notation.</w:t>
      </w:r>
      <w:r>
        <w:t xml:space="preserve"> The meaning of "swap notation" is that, in Fig 1, the vectors </w:t>
      </w:r>
      <w:r w:rsidRPr="00D05DF2">
        <w:rPr>
          <w:b/>
        </w:rPr>
        <w:t>ω</w:t>
      </w:r>
      <w:r>
        <w:t xml:space="preserve"> and </w:t>
      </w:r>
      <w:r w:rsidRPr="00D05DF2">
        <w:rPr>
          <w:b/>
        </w:rPr>
        <w:t>b</w:t>
      </w:r>
      <w:r>
        <w:t xml:space="preserve"> stay put, but all other vectors undergo </w:t>
      </w:r>
      <w:r>
        <w:rPr>
          <w:b/>
        </w:rPr>
        <w:t>V</w:t>
      </w:r>
      <w:r>
        <w:t>↔</w:t>
      </w:r>
      <w:r>
        <w:rPr>
          <w:b/>
        </w:rPr>
        <w:t>V</w:t>
      </w:r>
      <w:r>
        <w:t xml:space="preserve">'. This latter group includes basis vectors </w:t>
      </w:r>
      <w:r w:rsidRPr="00D05DF2">
        <w:rPr>
          <w:b/>
        </w:rPr>
        <w:t>e</w:t>
      </w:r>
      <w:r>
        <w:rPr>
          <w:rStyle w:val="subscript"/>
        </w:rPr>
        <w:t>i</w:t>
      </w:r>
      <w:r>
        <w:t xml:space="preserve"> ↔ </w:t>
      </w:r>
      <w:r w:rsidRPr="00D05DF2">
        <w:rPr>
          <w:b/>
        </w:rPr>
        <w:t>e</w:t>
      </w:r>
      <w:r>
        <w:t>'</w:t>
      </w:r>
      <w:r>
        <w:rPr>
          <w:rStyle w:val="subscript"/>
        </w:rPr>
        <w:t>i</w:t>
      </w:r>
      <w:r>
        <w:t xml:space="preserve">, </w:t>
      </w:r>
      <w:r w:rsidRPr="00D05DF2">
        <w:rPr>
          <w:b/>
        </w:rPr>
        <w:t>r</w:t>
      </w:r>
      <w:r>
        <w:t xml:space="preserve"> ↔ </w:t>
      </w:r>
      <w:r w:rsidRPr="00D05DF2">
        <w:rPr>
          <w:b/>
        </w:rPr>
        <w:t>r</w:t>
      </w:r>
      <w:r>
        <w:t xml:space="preserve">' , </w:t>
      </w:r>
      <w:r>
        <w:rPr>
          <w:b/>
        </w:rPr>
        <w:t>v</w:t>
      </w:r>
      <w:r>
        <w:t xml:space="preserve"> ↔ </w:t>
      </w:r>
      <w:r>
        <w:rPr>
          <w:b/>
        </w:rPr>
        <w:t>v</w:t>
      </w:r>
      <w:r>
        <w:t xml:space="preserve">',  </w:t>
      </w:r>
      <w:r>
        <w:rPr>
          <w:b/>
        </w:rPr>
        <w:t>a</w:t>
      </w:r>
      <w:r>
        <w:t xml:space="preserve"> ↔ </w:t>
      </w:r>
      <w:r>
        <w:rPr>
          <w:b/>
        </w:rPr>
        <w:t>a</w:t>
      </w:r>
      <w:r>
        <w:t>'  and of course Frame S  ↔ Frame S'. This is nothing more than a change of the way things are labeled.</w:t>
      </w:r>
      <w:r w:rsidR="0009080A">
        <w:t xml:space="preserve"> </w:t>
      </w:r>
      <w:r>
        <w:t>If a non-swap equation has the number (x.x.x), then the corresponding equation in swap notation will be given the number (x.x.x)</w:t>
      </w:r>
      <w:r>
        <w:rPr>
          <w:rStyle w:val="subscript"/>
        </w:rPr>
        <w:t>s</w:t>
      </w:r>
      <w:r w:rsidR="008F7C86">
        <w:t xml:space="preserve"> .</w:t>
      </w:r>
      <w:r>
        <w:tab/>
      </w:r>
      <w:r>
        <w:tab/>
      </w:r>
      <w:r>
        <w:tab/>
      </w:r>
      <w:r>
        <w:tab/>
      </w:r>
      <w:r>
        <w:tab/>
      </w:r>
      <w:r>
        <w:tab/>
      </w:r>
      <w:r>
        <w:tab/>
      </w:r>
      <w:r>
        <w:tab/>
      </w:r>
      <w:r>
        <w:tab/>
        <w:t>(8.5.10)</w:t>
      </w:r>
    </w:p>
    <w:p w14:paraId="29685B91" w14:textId="77777777" w:rsidR="00D05DF2" w:rsidRDefault="00D05DF2" w:rsidP="00D60C83"/>
    <w:p w14:paraId="238D9342" w14:textId="77777777" w:rsidR="000F503D" w:rsidRPr="00D77B3D" w:rsidRDefault="000F503D" w:rsidP="00D60C83">
      <w:r>
        <w:t xml:space="preserve"> </w:t>
      </w:r>
      <w:r w:rsidR="00E404C4">
        <w:t>Here we rewrite equations (8.5.5), (8.5.6), (8.5.7</w:t>
      </w:r>
      <w:r w:rsidR="00D77B3D">
        <w:t>) and (8.5.8) in swap notation</w:t>
      </w:r>
      <w:r w:rsidR="00D05DF2">
        <w:t xml:space="preserve">. </w:t>
      </w:r>
      <w:r w:rsidR="00D77B3D">
        <w:t xml:space="preserve"> </w:t>
      </w:r>
    </w:p>
    <w:p w14:paraId="09570CB1" w14:textId="77777777" w:rsidR="00BC2B8B" w:rsidRDefault="00BC2B8B" w:rsidP="00D60C83"/>
    <w:p w14:paraId="6B8EA13D" w14:textId="77777777" w:rsidR="00BC2B8B" w:rsidRPr="00D77B3D" w:rsidRDefault="00BC2B8B" w:rsidP="00BC2B8B">
      <w:pPr>
        <w:tabs>
          <w:tab w:val="left" w:pos="7200"/>
          <w:tab w:val="left" w:pos="7920"/>
          <w:tab w:val="right" w:pos="9270"/>
        </w:tabs>
        <w:rPr>
          <w:rStyle w:val="subscript"/>
        </w:rPr>
      </w:pPr>
      <w:r>
        <w:tab/>
      </w:r>
      <w:r w:rsidRPr="00A10DC6">
        <w:rPr>
          <w:b/>
        </w:rPr>
        <w:t>F</w:t>
      </w:r>
      <w:r>
        <w:rPr>
          <w:rStyle w:val="subscript"/>
        </w:rPr>
        <w:t>eff</w:t>
      </w:r>
      <w:r>
        <w:t xml:space="preserve">  =  (m</w:t>
      </w:r>
      <w:r w:rsidRPr="00AF08C0">
        <w:rPr>
          <w:b/>
        </w:rPr>
        <w:t>g</w:t>
      </w:r>
      <w:r>
        <w:rPr>
          <w:rStyle w:val="subscript"/>
        </w:rPr>
        <w:t>0</w:t>
      </w:r>
      <w:r>
        <w:t xml:space="preserve"> + possible other real forces)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 2m </w:t>
      </w:r>
      <w:r w:rsidRPr="00531E88">
        <w:rPr>
          <w:b/>
        </w:rPr>
        <w:t>ω</w:t>
      </w:r>
      <w:r>
        <w:t xml:space="preserve"> x </w:t>
      </w:r>
      <w:r w:rsidRPr="00531E88">
        <w:rPr>
          <w:b/>
        </w:rPr>
        <w:t>v</w:t>
      </w:r>
      <w:r w:rsidR="00253E57">
        <w:t xml:space="preserve">    </w:t>
      </w:r>
      <w:r>
        <w:t>.</w:t>
      </w:r>
      <w:r>
        <w:tab/>
      </w:r>
      <w:r w:rsidR="00253E57">
        <w:tab/>
      </w:r>
      <w:r w:rsidR="00D77B3D">
        <w:tab/>
      </w:r>
      <w:r w:rsidR="00E404C4">
        <w:t>(8.5.</w:t>
      </w:r>
      <w:r w:rsidR="00D77B3D">
        <w:t>5</w:t>
      </w:r>
      <w:r w:rsidR="00E404C4">
        <w:t>)</w:t>
      </w:r>
      <w:r w:rsidR="00D77B3D">
        <w:rPr>
          <w:rStyle w:val="subscript"/>
        </w:rPr>
        <w:t>s</w:t>
      </w:r>
    </w:p>
    <w:p w14:paraId="59CC912D" w14:textId="77777777" w:rsidR="00BC2B8B" w:rsidRDefault="00BC2B8B" w:rsidP="00D60C83"/>
    <w:p w14:paraId="17EA5A78" w14:textId="77777777" w:rsidR="00BC2B8B" w:rsidRDefault="00BC2B8B" w:rsidP="00BC2B8B">
      <w:r>
        <w:t>Carrying out a static experiment (</w:t>
      </w:r>
      <w:r w:rsidRPr="00E35C36">
        <w:rPr>
          <w:b/>
        </w:rPr>
        <w:t>v</w:t>
      </w:r>
      <w:r>
        <w:t xml:space="preserve"> = 0) to measure the </w:t>
      </w:r>
      <w:r w:rsidRPr="00AF08C0">
        <w:rPr>
          <w:b/>
        </w:rPr>
        <w:t>g</w:t>
      </w:r>
      <w:r>
        <w:t xml:space="preserve"> vector at some location on the </w:t>
      </w:r>
      <w:r w:rsidR="00C555EA">
        <w:t>Earth</w:t>
      </w:r>
      <w:r>
        <w:t xml:space="preserve"> (no other forces in this experiment), one finds from (8.</w:t>
      </w:r>
      <w:r w:rsidR="00E404C4">
        <w:t>5.10</w:t>
      </w:r>
      <w:r>
        <w:t>),</w:t>
      </w:r>
    </w:p>
    <w:p w14:paraId="149D6F62" w14:textId="77777777" w:rsidR="00BC2B8B" w:rsidRDefault="00BC2B8B" w:rsidP="00D60C83"/>
    <w:p w14:paraId="76C6C882" w14:textId="77777777" w:rsidR="00BC2B8B" w:rsidRDefault="00BC2B8B" w:rsidP="00BC2B8B">
      <w:r>
        <w:tab/>
      </w:r>
      <w:r w:rsidRPr="00A10DC6">
        <w:rPr>
          <w:b/>
        </w:rPr>
        <w:t>F</w:t>
      </w:r>
      <w:r>
        <w:rPr>
          <w:rStyle w:val="subscript"/>
        </w:rPr>
        <w:t>eff</w:t>
      </w:r>
      <w:r>
        <w:t xml:space="preserve">  = m</w:t>
      </w:r>
      <w:r w:rsidRPr="00AF08C0">
        <w:rPr>
          <w:b/>
        </w:rPr>
        <w:t>g</w:t>
      </w:r>
      <w:r>
        <w:rPr>
          <w:rStyle w:val="subscript"/>
        </w:rPr>
        <w:t>0</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w:t>
      </w:r>
      <w:r>
        <w:tab/>
      </w:r>
      <w:r>
        <w:tab/>
      </w:r>
      <w:r>
        <w:tab/>
      </w:r>
      <w:r w:rsidRPr="003A0EC5">
        <w:rPr>
          <w:b/>
        </w:rPr>
        <w:t>r</w:t>
      </w:r>
      <w:r>
        <w:rPr>
          <w:b/>
        </w:rPr>
        <w:t>'</w:t>
      </w:r>
      <w:r>
        <w:t xml:space="preserve"> = R</w:t>
      </w:r>
      <w:r>
        <w:rPr>
          <w:rStyle w:val="subscript"/>
        </w:rPr>
        <w:t>E</w:t>
      </w:r>
      <w:r w:rsidRPr="003A0EC5">
        <w:rPr>
          <w:b/>
        </w:rPr>
        <w:fldChar w:fldCharType="begin"/>
      </w:r>
      <w:r w:rsidRPr="003A0EC5">
        <w:rPr>
          <w:b/>
        </w:rPr>
        <w:instrText xml:space="preserve"> EQ \O(r,\S\up2(^))</w:instrText>
      </w:r>
      <w:r w:rsidRPr="003A0EC5">
        <w:rPr>
          <w:b/>
        </w:rPr>
        <w:fldChar w:fldCharType="end"/>
      </w:r>
      <w:r>
        <w:rPr>
          <w:b/>
        </w:rPr>
        <w:t>'</w:t>
      </w:r>
    </w:p>
    <w:p w14:paraId="43070F20" w14:textId="77777777" w:rsidR="00BC2B8B" w:rsidRPr="00EC3229" w:rsidRDefault="00BC2B8B" w:rsidP="00BC2B8B">
      <w:pPr>
        <w:rPr>
          <w:sz w:val="16"/>
          <w:szCs w:val="16"/>
        </w:rPr>
      </w:pPr>
    </w:p>
    <w:p w14:paraId="00DC07AF" w14:textId="77777777" w:rsidR="00BC2B8B" w:rsidRPr="00D77B3D" w:rsidRDefault="00BC2B8B" w:rsidP="00BC2B8B">
      <w:pPr>
        <w:tabs>
          <w:tab w:val="left" w:pos="7200"/>
          <w:tab w:val="left" w:pos="7920"/>
          <w:tab w:val="right" w:pos="9270"/>
        </w:tabs>
        <w:rPr>
          <w:rStyle w:val="subscript"/>
        </w:rPr>
      </w:pPr>
      <w:r>
        <w:tab/>
      </w:r>
      <w:r>
        <w:tab/>
        <w:t xml:space="preserve">    ≡ m</w:t>
      </w:r>
      <w:r w:rsidRPr="003A0EC5">
        <w:rPr>
          <w:b/>
        </w:rPr>
        <w:t>g</w:t>
      </w:r>
      <w:r>
        <w:tab/>
        <w:t xml:space="preserve">  ,</w:t>
      </w:r>
      <w:r>
        <w:tab/>
      </w:r>
      <w:r>
        <w:tab/>
      </w:r>
      <w:r>
        <w:tab/>
      </w:r>
      <w:r>
        <w:tab/>
      </w:r>
      <w:r>
        <w:tab/>
      </w:r>
      <w:r>
        <w:tab/>
      </w:r>
      <w:r>
        <w:tab/>
      </w:r>
      <w:r>
        <w:tab/>
      </w:r>
      <w:r>
        <w:tab/>
      </w:r>
      <w:r w:rsidR="00D77B3D">
        <w:tab/>
      </w:r>
      <w:r>
        <w:t>(8.</w:t>
      </w:r>
      <w:r w:rsidR="00E404C4">
        <w:t>5.</w:t>
      </w:r>
      <w:r w:rsidR="00D77B3D">
        <w:t>6</w:t>
      </w:r>
      <w:r>
        <w:t>)</w:t>
      </w:r>
      <w:r w:rsidR="00D77B3D">
        <w:rPr>
          <w:rStyle w:val="subscript"/>
        </w:rPr>
        <w:t>s</w:t>
      </w:r>
    </w:p>
    <w:p w14:paraId="141F7BE0" w14:textId="77777777" w:rsidR="00BC2B8B" w:rsidRDefault="00BC2B8B" w:rsidP="00BC2B8B">
      <w:pPr>
        <w:tabs>
          <w:tab w:val="left" w:pos="7200"/>
          <w:tab w:val="left" w:pos="7920"/>
          <w:tab w:val="right" w:pos="9270"/>
        </w:tabs>
      </w:pPr>
    </w:p>
    <w:p w14:paraId="16DFF5CE" w14:textId="77777777" w:rsidR="00BC2B8B" w:rsidRDefault="00BC2B8B" w:rsidP="00BC2B8B">
      <w:r>
        <w:t xml:space="preserve">where </w:t>
      </w:r>
      <w:r w:rsidRPr="003A0EC5">
        <w:rPr>
          <w:b/>
        </w:rPr>
        <w:t>g</w:t>
      </w:r>
      <w:r>
        <w:t xml:space="preserve"> is the </w:t>
      </w:r>
      <w:r w:rsidRPr="003A0EC5">
        <w:rPr>
          <w:i/>
        </w:rPr>
        <w:t>local</w:t>
      </w:r>
      <w:r>
        <w:t xml:space="preserve"> gravity vector (which does not quite point to </w:t>
      </w:r>
      <w:r w:rsidR="00C555EA">
        <w:t>Earth</w:t>
      </w:r>
      <w:r>
        <w:t xml:space="preserve"> center). In terms of this </w:t>
      </w:r>
      <w:r w:rsidRPr="003A0EC5">
        <w:rPr>
          <w:b/>
        </w:rPr>
        <w:t>g</w:t>
      </w:r>
      <w:r>
        <w:t>, one then has</w:t>
      </w:r>
    </w:p>
    <w:p w14:paraId="28E58C02" w14:textId="77777777" w:rsidR="00BC2B8B" w:rsidRPr="00C82083" w:rsidRDefault="00BC2B8B" w:rsidP="00BC2B8B">
      <w:r>
        <w:tab/>
      </w:r>
      <w:r>
        <w:tab/>
      </w:r>
      <w:r>
        <w:tab/>
      </w:r>
    </w:p>
    <w:p w14:paraId="0938F259" w14:textId="77777777" w:rsidR="00BC2B8B" w:rsidRPr="00D77B3D" w:rsidRDefault="00BC2B8B" w:rsidP="00BC2B8B">
      <w:pPr>
        <w:tabs>
          <w:tab w:val="left" w:pos="7200"/>
          <w:tab w:val="left" w:pos="7920"/>
          <w:tab w:val="right" w:pos="9270"/>
        </w:tabs>
        <w:rPr>
          <w:rStyle w:val="subscript"/>
        </w:rPr>
      </w:pPr>
      <w:r>
        <w:tab/>
      </w:r>
      <w:r w:rsidRPr="00A10DC6">
        <w:rPr>
          <w:b/>
        </w:rPr>
        <w:t>F</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ab/>
      </w:r>
      <w:r>
        <w:tab/>
      </w:r>
      <w:r>
        <w:tab/>
      </w:r>
      <w:r>
        <w:tab/>
      </w:r>
      <w:r w:rsidR="00D77B3D">
        <w:tab/>
      </w:r>
      <w:r>
        <w:t>(8.</w:t>
      </w:r>
      <w:r w:rsidR="00E404C4">
        <w:t>5.</w:t>
      </w:r>
      <w:r w:rsidR="00D77B3D">
        <w:t>7</w:t>
      </w:r>
      <w:r>
        <w:t>)</w:t>
      </w:r>
      <w:r w:rsidR="00D77B3D">
        <w:rPr>
          <w:rStyle w:val="subscript"/>
        </w:rPr>
        <w:t>s</w:t>
      </w:r>
    </w:p>
    <w:p w14:paraId="68B5F258" w14:textId="77777777" w:rsidR="00BC2B8B" w:rsidRDefault="00BC2B8B" w:rsidP="00BC2B8B"/>
    <w:p w14:paraId="271F1065" w14:textId="77777777" w:rsidR="00BC2B8B" w:rsidRDefault="00BC2B8B" w:rsidP="00D60C83">
      <w:r>
        <w:t>so only the Coriolis fictitious force is left -- the centrifugal term has been absorbed into m</w:t>
      </w:r>
      <w:r w:rsidRPr="00547040">
        <w:rPr>
          <w:b/>
        </w:rPr>
        <w:t>g</w:t>
      </w:r>
      <w:r>
        <w:t xml:space="preserve">. </w:t>
      </w:r>
      <w:r w:rsidR="000F503D">
        <w:t xml:space="preserve">Finally, </w:t>
      </w:r>
    </w:p>
    <w:p w14:paraId="6DC4BC91" w14:textId="77777777" w:rsidR="000007CB" w:rsidRDefault="000007CB" w:rsidP="00D60C83"/>
    <w:p w14:paraId="2F830AA0" w14:textId="77777777" w:rsidR="000007CB" w:rsidRPr="00D77B3D" w:rsidRDefault="000007CB" w:rsidP="000007CB">
      <w:pPr>
        <w:tabs>
          <w:tab w:val="left" w:pos="7200"/>
          <w:tab w:val="left" w:pos="7920"/>
          <w:tab w:val="right" w:pos="9270"/>
        </w:tabs>
        <w:rPr>
          <w:rStyle w:val="subscript"/>
        </w:rPr>
      </w:pPr>
      <w:r>
        <w:tab/>
      </w:r>
      <w:r w:rsidRPr="00547040">
        <w:rPr>
          <w:b/>
        </w:rPr>
        <w:t>g</w:t>
      </w:r>
      <w:r>
        <w:t xml:space="preserve"> - </w:t>
      </w:r>
      <w:r w:rsidRPr="00547040">
        <w:rPr>
          <w:b/>
        </w:rPr>
        <w:t>g</w:t>
      </w:r>
      <w:r>
        <w:rPr>
          <w:rStyle w:val="subscript"/>
        </w:rPr>
        <w:t>0</w:t>
      </w:r>
      <w:r>
        <w:t xml:space="preserve">  =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w:t>
      </w:r>
      <w:r w:rsidR="008F7C86">
        <w:t xml:space="preserve"> = ω</w:t>
      </w:r>
      <w:r w:rsidR="008F7C86">
        <w:rPr>
          <w:rStyle w:val="superscript"/>
        </w:rPr>
        <w:t>2</w:t>
      </w:r>
      <w:r w:rsidR="008F7C86" w:rsidRPr="008F7C86">
        <w:rPr>
          <w:b/>
        </w:rPr>
        <w:t>ρ</w:t>
      </w:r>
      <w:r w:rsidR="008F7C86">
        <w:rPr>
          <w:b/>
        </w:rPr>
        <w:t xml:space="preserve">' </w:t>
      </w:r>
      <w:r>
        <w:t>=  ω</w:t>
      </w:r>
      <w:r>
        <w:rPr>
          <w:rStyle w:val="superscript"/>
        </w:rPr>
        <w:t>2</w:t>
      </w:r>
      <w:r>
        <w:t>r' cos</w:t>
      </w:r>
      <w:r w:rsidR="008F7C86">
        <w:t>α</w:t>
      </w:r>
      <w:r>
        <w:t xml:space="preserve">' </w:t>
      </w:r>
      <w:r w:rsidRPr="00547040">
        <w:rPr>
          <w:b/>
        </w:rPr>
        <w:fldChar w:fldCharType="begin"/>
      </w:r>
      <w:r w:rsidRPr="00547040">
        <w:rPr>
          <w:b/>
        </w:rPr>
        <w:instrText xml:space="preserve"> EQ \O(ρ,\S\up2(^))</w:instrText>
      </w:r>
      <w:r w:rsidRPr="00547040">
        <w:rPr>
          <w:b/>
        </w:rPr>
        <w:fldChar w:fldCharType="end"/>
      </w:r>
      <w:r>
        <w:rPr>
          <w:b/>
        </w:rPr>
        <w:t>'</w:t>
      </w:r>
      <w:r w:rsidR="008F7C86">
        <w:tab/>
      </w:r>
      <w:r w:rsidR="008F7C86">
        <w:tab/>
      </w:r>
      <w:r w:rsidR="00253E57">
        <w:rPr>
          <w:b/>
        </w:rPr>
        <w:t xml:space="preserve"> </w:t>
      </w:r>
      <w:r w:rsidR="00253E57" w:rsidRPr="00253E57">
        <w:t>.</w:t>
      </w:r>
      <w:r>
        <w:tab/>
      </w:r>
      <w:r>
        <w:tab/>
        <w:t>r' = R</w:t>
      </w:r>
      <w:r>
        <w:rPr>
          <w:rStyle w:val="subscript"/>
        </w:rPr>
        <w:t>E</w:t>
      </w:r>
      <w:r w:rsidR="008F7C86">
        <w:tab/>
      </w:r>
      <w:r w:rsidR="008F7C86">
        <w:tab/>
      </w:r>
      <w:r>
        <w:t>(8.</w:t>
      </w:r>
      <w:r w:rsidR="00E404C4">
        <w:t>5.</w:t>
      </w:r>
      <w:r w:rsidR="00D77B3D">
        <w:t>8</w:t>
      </w:r>
      <w:r>
        <w:t>)</w:t>
      </w:r>
      <w:r w:rsidR="00D77B3D">
        <w:rPr>
          <w:rStyle w:val="subscript"/>
        </w:rPr>
        <w:t>s</w:t>
      </w:r>
    </w:p>
    <w:p w14:paraId="513B7105" w14:textId="77777777" w:rsidR="00D60C83" w:rsidRDefault="00D60C83" w:rsidP="00D60C83">
      <w:pPr>
        <w:rPr>
          <w:b/>
          <w:color w:val="000000"/>
        </w:rPr>
      </w:pPr>
    </w:p>
    <w:p w14:paraId="706B9EEF" w14:textId="77777777" w:rsidR="00D60C83" w:rsidRPr="00C82083" w:rsidRDefault="009657CE" w:rsidP="00D60C83">
      <w:pPr>
        <w:pStyle w:val="Heading3"/>
      </w:pPr>
      <w:bookmarkStart w:id="51" w:name="_Toc479350505"/>
      <w:r>
        <w:t>8.6</w:t>
      </w:r>
      <w:r w:rsidR="00D60C83" w:rsidRPr="00C82083">
        <w:t xml:space="preserve"> </w:t>
      </w:r>
      <w:r w:rsidR="00D60C83">
        <w:t>Tethered satellites and Tidal Forces</w:t>
      </w:r>
      <w:bookmarkEnd w:id="51"/>
    </w:p>
    <w:p w14:paraId="6BBD3A05" w14:textId="77777777" w:rsidR="00D60C83" w:rsidRDefault="00D60C83" w:rsidP="00D60C83">
      <w:pPr>
        <w:rPr>
          <w:b/>
          <w:color w:val="000000"/>
        </w:rPr>
      </w:pPr>
    </w:p>
    <w:p w14:paraId="5567D41E" w14:textId="77777777" w:rsidR="00B71196" w:rsidRDefault="00D60C83" w:rsidP="00D60C83">
      <w:r>
        <w:t xml:space="preserve">Consider </w:t>
      </w:r>
      <w:r w:rsidR="00B71196">
        <w:t>a satellite</w:t>
      </w:r>
      <w:r w:rsidR="005B3A2A">
        <w:t>,</w:t>
      </w:r>
      <w:r w:rsidR="00B71196">
        <w:t xml:space="preserve"> consisting of </w:t>
      </w:r>
      <w:r w:rsidR="00DE3F9C">
        <w:t>a pair of radially-</w:t>
      </w:r>
      <w:r>
        <w:t>aligned tethered masses</w:t>
      </w:r>
      <w:r w:rsidR="00C37009">
        <w:t xml:space="preserve"> m</w:t>
      </w:r>
      <w:r w:rsidR="00C37009">
        <w:rPr>
          <w:rStyle w:val="subscript"/>
        </w:rPr>
        <w:t>1</w:t>
      </w:r>
      <w:r w:rsidR="00C37009">
        <w:t xml:space="preserve"> and m</w:t>
      </w:r>
      <w:r w:rsidR="00C37009">
        <w:rPr>
          <w:rStyle w:val="subscript"/>
        </w:rPr>
        <w:t>2</w:t>
      </w:r>
      <w:r w:rsidR="005B3A2A">
        <w:t>,</w:t>
      </w:r>
      <w:r>
        <w:t xml:space="preserve"> </w:t>
      </w:r>
      <w:r w:rsidR="00B71196">
        <w:t xml:space="preserve">which orbits the Earth at angular frequency </w:t>
      </w:r>
      <w:r>
        <w:t>ω</w:t>
      </w:r>
      <w:r w:rsidR="00B71196">
        <w:t xml:space="preserve">. </w:t>
      </w:r>
      <w:r w:rsidR="002B0715">
        <w:t xml:space="preserve">Inertial </w:t>
      </w:r>
      <w:r w:rsidR="00B71196">
        <w:t xml:space="preserve">Frame S is fixed with its origin at the center of the </w:t>
      </w:r>
      <w:r w:rsidR="005B3A2A">
        <w:t>E</w:t>
      </w:r>
      <w:r w:rsidR="00B71196">
        <w:t xml:space="preserve">arth, while Frame S' is fixed to the tethered satellite and so Frame S' </w:t>
      </w:r>
      <w:r w:rsidR="005B3A2A">
        <w:t>rotates</w:t>
      </w:r>
      <w:r w:rsidR="00B71196">
        <w:t xml:space="preserve"> at ω as the satellite moves around the Earth.  </w:t>
      </w:r>
    </w:p>
    <w:p w14:paraId="0B4157F2" w14:textId="77777777" w:rsidR="00B71196" w:rsidRDefault="00B71196" w:rsidP="00D60C83"/>
    <w:p w14:paraId="64D7989B" w14:textId="77777777" w:rsidR="00B71196" w:rsidRDefault="00B71196" w:rsidP="00B71196">
      <w:r>
        <w:t>The tethered masses are assumed to be at rest in Frame S' and are radially aligned with r</w:t>
      </w:r>
      <w:r>
        <w:rPr>
          <w:rStyle w:val="subscript"/>
        </w:rPr>
        <w:t>1</w:t>
      </w:r>
      <w:r>
        <w:t xml:space="preserve"> &gt; r</w:t>
      </w:r>
      <w:r>
        <w:rPr>
          <w:rStyle w:val="subscript"/>
        </w:rPr>
        <w:t>2</w:t>
      </w:r>
      <w:r>
        <w:t xml:space="preserve">. One can show </w:t>
      </w:r>
      <w:r w:rsidR="002B0715">
        <w:t xml:space="preserve">(see Appendix F) </w:t>
      </w:r>
      <w:r>
        <w:t>that such a system is stable due to a restoring torque and</w:t>
      </w:r>
      <w:r w:rsidR="005B3A2A">
        <w:t>,</w:t>
      </w:r>
      <w:r>
        <w:t xml:space="preserve"> in the stable position</w:t>
      </w:r>
      <w:r w:rsidR="005B3A2A">
        <w:t>,</w:t>
      </w:r>
      <w:r>
        <w:t xml:space="preserve"> the line between the masses points to the center of the Earth as the satellite orbits. It might take some damping effort to achieve this stable configuration. This restoring torq</w:t>
      </w:r>
      <w:r w:rsidR="002B0715">
        <w:t>u</w:t>
      </w:r>
      <w:r>
        <w:t>e plus damping over time is what caused the slightly distorted Moon to present its same face to the Earth as it orbits (apart from a small residual libration).</w:t>
      </w:r>
    </w:p>
    <w:p w14:paraId="3E066D44" w14:textId="77777777" w:rsidR="00B71196" w:rsidRDefault="00B71196" w:rsidP="00B71196"/>
    <w:p w14:paraId="179AA651" w14:textId="77777777" w:rsidR="00B71196" w:rsidRDefault="00B71196" w:rsidP="00B71196">
      <w:r>
        <w:t>Since we have a Special Case #1 situation (rotation axis through Frame S origin) we use (8.</w:t>
      </w:r>
      <w:r w:rsidR="009657CE">
        <w:t>4.1</w:t>
      </w:r>
      <w:r>
        <w:t>) for the effective force acting on a mass m in Frame S'  (</w:t>
      </w:r>
      <w:r w:rsidRPr="00B71196">
        <w:rPr>
          <w:b/>
        </w:rPr>
        <w:t>F</w:t>
      </w:r>
      <w:r w:rsidR="00DE3F9C">
        <w:t xml:space="preserve"> is the real force), </w:t>
      </w:r>
    </w:p>
    <w:p w14:paraId="22EB3863" w14:textId="77777777" w:rsidR="00B71196" w:rsidRDefault="00B71196" w:rsidP="00D60C83"/>
    <w:p w14:paraId="34DEE1F7" w14:textId="77777777" w:rsidR="00B71196" w:rsidRDefault="00B71196" w:rsidP="00DE3F9C">
      <w:pPr>
        <w:tabs>
          <w:tab w:val="left" w:pos="7200"/>
          <w:tab w:val="left" w:pos="7920"/>
          <w:tab w:val="right" w:pos="9270"/>
        </w:tabs>
      </w:pPr>
      <w:r>
        <w:rPr>
          <w:b/>
        </w:rPr>
        <w:tab/>
      </w:r>
      <w:r w:rsidRPr="00A10DC6">
        <w:rPr>
          <w:b/>
        </w:rPr>
        <w:t>F</w:t>
      </w:r>
      <w:r>
        <w:rPr>
          <w:b/>
        </w:rPr>
        <w:t>'</w:t>
      </w:r>
      <w:r>
        <w:rPr>
          <w:rStyle w:val="subscript"/>
        </w:rPr>
        <w:t>eff</w:t>
      </w:r>
      <w:r>
        <w:t xml:space="preserve"> = </w:t>
      </w:r>
      <w:r w:rsidRPr="006B0837">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rsidR="00A90316">
        <w:rPr>
          <w:b/>
        </w:rPr>
        <w:t>'</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 xml:space="preserve">  </w:t>
      </w:r>
      <w:r w:rsidRPr="00B71196">
        <w:t xml:space="preserve"> .</w:t>
      </w:r>
      <w:r>
        <w:tab/>
      </w:r>
      <w:r>
        <w:tab/>
        <w:t>Special Case #1</w:t>
      </w:r>
      <w:r>
        <w:tab/>
      </w:r>
      <w:r>
        <w:tab/>
      </w:r>
      <w:r>
        <w:tab/>
      </w:r>
      <w:r w:rsidRPr="00B71196">
        <w:rPr>
          <w:i/>
        </w:rPr>
        <w:t>(8.</w:t>
      </w:r>
      <w:r w:rsidR="009657CE">
        <w:rPr>
          <w:i/>
        </w:rPr>
        <w:t>4.1</w:t>
      </w:r>
      <w:r w:rsidRPr="00B71196">
        <w:rPr>
          <w:i/>
        </w:rPr>
        <w:t>)</w:t>
      </w:r>
    </w:p>
    <w:p w14:paraId="658F9CD1" w14:textId="77777777" w:rsidR="00B71196" w:rsidRDefault="00B71196" w:rsidP="00D60C83">
      <w:r>
        <w:tab/>
      </w:r>
      <w:r>
        <w:tab/>
        <w:t xml:space="preserve">      real      centripetal       Coriolis        Euler</w:t>
      </w:r>
    </w:p>
    <w:p w14:paraId="517FE0D5" w14:textId="77777777" w:rsidR="003C12FE" w:rsidRDefault="003C12FE" w:rsidP="00D60C83"/>
    <w:p w14:paraId="31E11C3A" w14:textId="77777777" w:rsidR="003C12FE" w:rsidRPr="003C12FE" w:rsidRDefault="003C12FE" w:rsidP="00D60C83">
      <w:r>
        <w:t xml:space="preserve">where </w:t>
      </w:r>
      <w:r w:rsidRPr="003C12FE">
        <w:rPr>
          <w:b/>
        </w:rPr>
        <w:t>r</w:t>
      </w:r>
      <w:r>
        <w:t xml:space="preserve"> is a </w:t>
      </w:r>
      <w:r w:rsidR="000928CE">
        <w:t xml:space="preserve">long </w:t>
      </w:r>
      <w:r>
        <w:t xml:space="preserve">vector from the center of the Earth to mass m. </w:t>
      </w:r>
    </w:p>
    <w:p w14:paraId="2404B689" w14:textId="77777777" w:rsidR="00B71196" w:rsidRDefault="00B71196" w:rsidP="00D60C83">
      <w:r>
        <w:t xml:space="preserve">  </w:t>
      </w:r>
    </w:p>
    <w:p w14:paraId="63DB7AF6" w14:textId="77777777" w:rsidR="00B71196" w:rsidRPr="00B71196" w:rsidRDefault="00B71196" w:rsidP="00D60C83">
      <w:r>
        <w:t xml:space="preserve">In </w:t>
      </w:r>
      <w:r w:rsidR="00DE3F9C">
        <w:t>their</w:t>
      </w:r>
      <w:r>
        <w:t xml:space="preserve"> stable position</w:t>
      </w:r>
      <w:r w:rsidR="000928CE">
        <w:t>s</w:t>
      </w:r>
      <w:r>
        <w:t xml:space="preserve">, the two masses have </w:t>
      </w:r>
      <w:r w:rsidRPr="00B71196">
        <w:rPr>
          <w:b/>
        </w:rPr>
        <w:t>v</w:t>
      </w:r>
      <w:r w:rsidR="003C12FE">
        <w:rPr>
          <w:rStyle w:val="subscript"/>
        </w:rPr>
        <w:t>i</w:t>
      </w:r>
      <w:r>
        <w:t xml:space="preserve">' = 0 so there is no Coriolis term. </w:t>
      </w:r>
      <w:r w:rsidR="005B3A2A">
        <w:t xml:space="preserve">The orbit has a constant ω, so there is no Euler term.  </w:t>
      </w:r>
      <w:r>
        <w:t xml:space="preserve">Thus the effective force on a </w:t>
      </w:r>
      <w:r w:rsidR="005B3A2A">
        <w:t xml:space="preserve">static </w:t>
      </w:r>
      <w:r>
        <w:t xml:space="preserve">mass m in Frame S' is given by, </w:t>
      </w:r>
    </w:p>
    <w:p w14:paraId="76091D5C" w14:textId="77777777" w:rsidR="00B71196" w:rsidRDefault="00B71196" w:rsidP="00D60C83"/>
    <w:p w14:paraId="56B84523" w14:textId="77777777" w:rsidR="00C37009" w:rsidRDefault="00B71196" w:rsidP="00DE3F9C">
      <w:pPr>
        <w:tabs>
          <w:tab w:val="left" w:pos="7200"/>
          <w:tab w:val="left" w:pos="7920"/>
          <w:tab w:val="right" w:pos="9270"/>
        </w:tabs>
      </w:pPr>
      <w:r>
        <w:tab/>
      </w:r>
      <w:r w:rsidRPr="00A10DC6">
        <w:rPr>
          <w:b/>
        </w:rPr>
        <w:t>F</w:t>
      </w:r>
      <w:r>
        <w:rPr>
          <w:b/>
        </w:rPr>
        <w:t>'</w:t>
      </w:r>
      <w:r>
        <w:rPr>
          <w:rStyle w:val="subscript"/>
        </w:rPr>
        <w:t>eff</w:t>
      </w:r>
      <w:r>
        <w:t xml:space="preserve"> = </w:t>
      </w:r>
      <w:r w:rsidRPr="006B0837">
        <w:rPr>
          <w:b/>
        </w:rPr>
        <w:t>F</w:t>
      </w:r>
      <w:r w:rsidR="0009080A">
        <w:rPr>
          <w:b/>
        </w:rPr>
        <w:t xml:space="preserve">  – </w:t>
      </w:r>
      <w:r>
        <w:t xml:space="preserve">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BA1F5D">
        <w:t xml:space="preserve"> </w:t>
      </w:r>
      <w:r w:rsidR="00C37009">
        <w:t xml:space="preserve">= </w:t>
      </w:r>
      <w:r w:rsidR="00BA1F5D">
        <w:t xml:space="preserve"> </w:t>
      </w:r>
      <w:r w:rsidR="00C37009" w:rsidRPr="006B0837">
        <w:rPr>
          <w:b/>
        </w:rPr>
        <w:t>F</w:t>
      </w:r>
      <w:r w:rsidR="00C37009">
        <w:rPr>
          <w:b/>
        </w:rPr>
        <w:t xml:space="preserve">  – </w:t>
      </w:r>
      <w:r w:rsidR="00C37009">
        <w:t xml:space="preserve"> m</w:t>
      </w:r>
      <w:r w:rsidR="00C37009">
        <w:rPr>
          <w:b/>
          <w:color w:val="000000"/>
        </w:rPr>
        <w:t>[</w:t>
      </w:r>
      <w:r w:rsidR="00C37009">
        <w:t>(</w:t>
      </w:r>
      <w:r w:rsidR="00C37009">
        <w:rPr>
          <w:b/>
        </w:rPr>
        <w:t>ω</w:t>
      </w:r>
      <w:r w:rsidR="00C37009">
        <w:sym w:font="Symbol" w:char="F0B7"/>
      </w:r>
      <w:r w:rsidR="00C37009">
        <w:rPr>
          <w:b/>
        </w:rPr>
        <w:t>r</w:t>
      </w:r>
      <w:r w:rsidR="00C37009">
        <w:t>)</w:t>
      </w:r>
      <w:r w:rsidR="00C37009">
        <w:rPr>
          <w:b/>
        </w:rPr>
        <w:t>ω</w:t>
      </w:r>
      <w:r w:rsidR="00C37009">
        <w:t xml:space="preserve"> - ω</w:t>
      </w:r>
      <w:r w:rsidR="00C37009">
        <w:rPr>
          <w:rStyle w:val="superscript"/>
        </w:rPr>
        <w:t>2</w:t>
      </w:r>
      <w:r w:rsidR="00C37009">
        <w:rPr>
          <w:b/>
        </w:rPr>
        <w:t>r</w:t>
      </w:r>
      <w:r w:rsidR="00C37009">
        <w:rPr>
          <w:b/>
          <w:color w:val="000000"/>
        </w:rPr>
        <w:t>]</w:t>
      </w:r>
      <w:r w:rsidR="00C37009">
        <w:t xml:space="preserve">  </w:t>
      </w:r>
    </w:p>
    <w:p w14:paraId="76412D26" w14:textId="77777777" w:rsidR="00B71196" w:rsidRPr="00B71196" w:rsidRDefault="00C37009" w:rsidP="00DE3F9C">
      <w:pPr>
        <w:tabs>
          <w:tab w:val="left" w:pos="7200"/>
          <w:tab w:val="left" w:pos="7920"/>
          <w:tab w:val="right" w:pos="9270"/>
        </w:tabs>
      </w:pPr>
      <w:r>
        <w:tab/>
      </w:r>
      <w:r>
        <w:tab/>
        <w:t xml:space="preserve">   = </w:t>
      </w:r>
      <w:r w:rsidRPr="006B0837">
        <w:rPr>
          <w:b/>
        </w:rPr>
        <w:t>F</w:t>
      </w:r>
      <w:r>
        <w:rPr>
          <w:b/>
        </w:rPr>
        <w:t xml:space="preserve"> </w:t>
      </w:r>
      <w:r>
        <w:t>+</w:t>
      </w:r>
      <w:r>
        <w:rPr>
          <w:b/>
        </w:rPr>
        <w:t xml:space="preserve"> </w:t>
      </w:r>
      <w:r>
        <w:t>mω</w:t>
      </w:r>
      <w:r>
        <w:rPr>
          <w:rStyle w:val="superscript"/>
        </w:rPr>
        <w:t>2</w:t>
      </w:r>
      <w:r>
        <w:t xml:space="preserve">r </w:t>
      </w:r>
      <w:r w:rsidRPr="00E57F47">
        <w:rPr>
          <w:b/>
        </w:rPr>
        <w:fldChar w:fldCharType="begin"/>
      </w:r>
      <w:r w:rsidRPr="00E57F47">
        <w:rPr>
          <w:b/>
        </w:rPr>
        <w:instrText xml:space="preserve"> EQ \O(r,\S\up2(^))</w:instrText>
      </w:r>
      <w:r w:rsidRPr="00E57F47">
        <w:rPr>
          <w:b/>
        </w:rPr>
        <w:fldChar w:fldCharType="end"/>
      </w:r>
      <w:r>
        <w:tab/>
        <w:t xml:space="preserve"> </w:t>
      </w:r>
      <w:r w:rsidR="002B0715">
        <w:t>.</w:t>
      </w:r>
      <w:r>
        <w:tab/>
      </w:r>
      <w:r>
        <w:tab/>
      </w:r>
      <w:r>
        <w:tab/>
      </w:r>
      <w:r>
        <w:tab/>
      </w:r>
      <w:r>
        <w:tab/>
      </w:r>
      <w:r>
        <w:tab/>
      </w:r>
      <w:r>
        <w:tab/>
      </w:r>
      <w:r>
        <w:tab/>
      </w:r>
      <w:r>
        <w:tab/>
      </w:r>
      <w:r w:rsidR="00B71196">
        <w:t>(8.</w:t>
      </w:r>
      <w:r w:rsidR="009657CE">
        <w:t>6.1</w:t>
      </w:r>
      <w:r w:rsidR="00B71196">
        <w:t>)</w:t>
      </w:r>
    </w:p>
    <w:p w14:paraId="3D6DF80D" w14:textId="77777777" w:rsidR="00B71196" w:rsidRDefault="00B71196" w:rsidP="00D60C83">
      <w:pPr>
        <w:rPr>
          <w:b/>
        </w:rPr>
      </w:pPr>
    </w:p>
    <w:p w14:paraId="3ED1DE45" w14:textId="77777777" w:rsidR="00B71196" w:rsidRPr="00B71196" w:rsidRDefault="00B71196" w:rsidP="00D60C83">
      <w:r>
        <w:t xml:space="preserve">The real force </w:t>
      </w:r>
      <w:r w:rsidRPr="00B71196">
        <w:rPr>
          <w:b/>
        </w:rPr>
        <w:t>F</w:t>
      </w:r>
      <w:r>
        <w:t xml:space="preserve"> is the force of gravity plus the force of the tether</w:t>
      </w:r>
      <w:r w:rsidR="00BA1F5D">
        <w:t xml:space="preserve"> tension</w:t>
      </w:r>
      <w:r>
        <w:t xml:space="preserve"> </w:t>
      </w:r>
      <w:r w:rsidRPr="00B71196">
        <w:t>T</w:t>
      </w:r>
      <w:r>
        <w:t xml:space="preserve"> &gt; 0. We then write for our two tethered masses, recalling that r</w:t>
      </w:r>
      <w:r>
        <w:rPr>
          <w:rStyle w:val="subscript"/>
        </w:rPr>
        <w:t>1</w:t>
      </w:r>
      <w:r>
        <w:t xml:space="preserve"> &gt; r</w:t>
      </w:r>
      <w:r>
        <w:rPr>
          <w:rStyle w:val="subscript"/>
        </w:rPr>
        <w:t>2</w:t>
      </w:r>
      <w:r>
        <w:t xml:space="preserve">,  </w:t>
      </w:r>
    </w:p>
    <w:p w14:paraId="1448C4DA" w14:textId="77777777" w:rsidR="00B71196" w:rsidRDefault="00B71196" w:rsidP="00D60C83"/>
    <w:p w14:paraId="46B4931F" w14:textId="77777777" w:rsidR="00B71196" w:rsidRPr="00B71196" w:rsidRDefault="00B71196" w:rsidP="00B71196">
      <w:r>
        <w:tab/>
      </w:r>
      <w:r w:rsidRPr="00A10DC6">
        <w:rPr>
          <w:b/>
        </w:rPr>
        <w:t>F</w:t>
      </w:r>
      <w:r>
        <w:rPr>
          <w:b/>
        </w:rPr>
        <w:t>'</w:t>
      </w:r>
      <w:r>
        <w:rPr>
          <w:rStyle w:val="subscript"/>
        </w:rPr>
        <w:t>eff,1</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B71196">
        <w:rPr>
          <w:b/>
        </w:rPr>
        <w:fldChar w:fldCharType="begin"/>
      </w:r>
      <w:r w:rsidRPr="00B71196">
        <w:rPr>
          <w:b/>
        </w:rPr>
        <w:instrText xml:space="preserve"> EQ \O(r,\S\up2(^))</w:instrText>
      </w:r>
      <w:r w:rsidRPr="00B71196">
        <w:rPr>
          <w:b/>
        </w:rPr>
        <w:fldChar w:fldCharType="end"/>
      </w:r>
      <w:r>
        <w:rPr>
          <w:b/>
        </w:rPr>
        <w:t xml:space="preserve"> </w:t>
      </w:r>
      <w:r w:rsidR="00DE3F9C">
        <w:rPr>
          <w:b/>
        </w:rPr>
        <w:t>–</w:t>
      </w:r>
      <w:r>
        <w:rPr>
          <w:b/>
        </w:rPr>
        <w:t xml:space="preserve"> </w:t>
      </w:r>
      <w:r>
        <w:t>T</w:t>
      </w:r>
      <w:r w:rsidRPr="00B71196">
        <w:rPr>
          <w:b/>
        </w:rPr>
        <w:fldChar w:fldCharType="begin"/>
      </w:r>
      <w:r w:rsidRPr="00B71196">
        <w:rPr>
          <w:b/>
        </w:rPr>
        <w:instrText xml:space="preserve"> EQ \O(r,\S\up2(^))</w:instrText>
      </w:r>
      <w:r w:rsidRPr="00B71196">
        <w:rPr>
          <w:b/>
        </w:rPr>
        <w:fldChar w:fldCharType="end"/>
      </w:r>
      <w:r>
        <w:t xml:space="preserve"> + m</w:t>
      </w:r>
      <w:r>
        <w:rPr>
          <w:rStyle w:val="subscript"/>
        </w:rPr>
        <w:t>1</w:t>
      </w:r>
      <w:r>
        <w:t>ω</w:t>
      </w:r>
      <w:r>
        <w:rPr>
          <w:rStyle w:val="superscript"/>
        </w:rPr>
        <w:t>2</w:t>
      </w:r>
      <w:r>
        <w:t>r</w:t>
      </w:r>
      <w:r>
        <w:rPr>
          <w:rStyle w:val="subscript"/>
        </w:rPr>
        <w:t>1</w:t>
      </w:r>
      <w:r>
        <w:t xml:space="preserve"> </w:t>
      </w:r>
      <w:r w:rsidRPr="00E57F47">
        <w:rPr>
          <w:b/>
        </w:rPr>
        <w:fldChar w:fldCharType="begin"/>
      </w:r>
      <w:r w:rsidRPr="00E57F47">
        <w:rPr>
          <w:b/>
        </w:rPr>
        <w:instrText xml:space="preserve"> EQ \O(r,\S\up2(^))</w:instrText>
      </w:r>
      <w:r w:rsidRPr="00E57F47">
        <w:rPr>
          <w:b/>
        </w:rPr>
        <w:fldChar w:fldCharType="end"/>
      </w:r>
      <w:r>
        <w:t xml:space="preserve"> = [ - (Gm</w:t>
      </w:r>
      <w:r>
        <w:rPr>
          <w:rStyle w:val="subscript"/>
        </w:rPr>
        <w:t>E</w:t>
      </w:r>
      <w:r>
        <w:t>m</w:t>
      </w:r>
      <w:r>
        <w:rPr>
          <w:rStyle w:val="subscript"/>
        </w:rPr>
        <w:t>1</w:t>
      </w:r>
      <w:r>
        <w:t>/r</w:t>
      </w:r>
      <w:r>
        <w:rPr>
          <w:rStyle w:val="subscript"/>
        </w:rPr>
        <w:t>1</w:t>
      </w:r>
      <w:r>
        <w:rPr>
          <w:rStyle w:val="superscript"/>
        </w:rPr>
        <w:t>2</w:t>
      </w:r>
      <w:r>
        <w:t>) + m</w:t>
      </w:r>
      <w:r>
        <w:rPr>
          <w:rStyle w:val="subscript"/>
        </w:rPr>
        <w:t>1</w:t>
      </w:r>
      <w:r>
        <w:t>ω</w:t>
      </w:r>
      <w:r>
        <w:rPr>
          <w:rStyle w:val="superscript"/>
        </w:rPr>
        <w:t>2</w:t>
      </w:r>
      <w:r>
        <w:t>r</w:t>
      </w:r>
      <w:r>
        <w:rPr>
          <w:rStyle w:val="subscript"/>
        </w:rPr>
        <w:t>1</w:t>
      </w:r>
      <w:r>
        <w:t xml:space="preserve">  </w:t>
      </w:r>
      <w:r>
        <w:rPr>
          <w:b/>
        </w:rPr>
        <w:t xml:space="preserve">- </w:t>
      </w:r>
      <w:r>
        <w:t xml:space="preserve">T ] </w:t>
      </w:r>
      <w:r w:rsidRPr="00E57F47">
        <w:rPr>
          <w:b/>
        </w:rPr>
        <w:fldChar w:fldCharType="begin"/>
      </w:r>
      <w:r w:rsidRPr="00E57F47">
        <w:rPr>
          <w:b/>
        </w:rPr>
        <w:instrText xml:space="preserve"> EQ \O(r,\S\up2(^))</w:instrText>
      </w:r>
      <w:r w:rsidRPr="00E57F47">
        <w:rPr>
          <w:b/>
        </w:rPr>
        <w:fldChar w:fldCharType="end"/>
      </w:r>
    </w:p>
    <w:p w14:paraId="187CE162" w14:textId="77777777" w:rsidR="00B71196" w:rsidRPr="00B71196" w:rsidRDefault="00B71196" w:rsidP="00DE3F9C">
      <w:pPr>
        <w:tabs>
          <w:tab w:val="left" w:pos="7200"/>
          <w:tab w:val="left" w:pos="7920"/>
          <w:tab w:val="right" w:pos="9270"/>
        </w:tabs>
      </w:pPr>
      <w:r>
        <w:tab/>
      </w:r>
      <w:r w:rsidRPr="00A10DC6">
        <w:rPr>
          <w:b/>
        </w:rPr>
        <w:t>F</w:t>
      </w:r>
      <w:r>
        <w:rPr>
          <w:b/>
        </w:rPr>
        <w:t>'</w:t>
      </w:r>
      <w:r>
        <w:rPr>
          <w:rStyle w:val="subscript"/>
        </w:rPr>
        <w:t>eff,2</w:t>
      </w:r>
      <w:r>
        <w:t xml:space="preserve"> = - (Gm</w:t>
      </w:r>
      <w:r>
        <w:rPr>
          <w:rStyle w:val="subscript"/>
        </w:rPr>
        <w:t>E</w:t>
      </w:r>
      <w:r>
        <w:t>m</w:t>
      </w:r>
      <w:r>
        <w:rPr>
          <w:rStyle w:val="subscript"/>
        </w:rPr>
        <w:t>2</w:t>
      </w:r>
      <w:r>
        <w:t>/r</w:t>
      </w:r>
      <w:r>
        <w:rPr>
          <w:rStyle w:val="subscript"/>
        </w:rPr>
        <w:t>2</w:t>
      </w:r>
      <w:r>
        <w:rPr>
          <w:rStyle w:val="superscript"/>
        </w:rPr>
        <w:t>2</w:t>
      </w:r>
      <w:r>
        <w:t xml:space="preserve">) </w:t>
      </w:r>
      <w:r w:rsidRPr="00B71196">
        <w:rPr>
          <w:b/>
        </w:rPr>
        <w:fldChar w:fldCharType="begin"/>
      </w:r>
      <w:r w:rsidRPr="00B71196">
        <w:rPr>
          <w:b/>
        </w:rPr>
        <w:instrText xml:space="preserve"> EQ \O(r,\S\up2(^))</w:instrText>
      </w:r>
      <w:r w:rsidRPr="00B71196">
        <w:rPr>
          <w:b/>
        </w:rPr>
        <w:fldChar w:fldCharType="end"/>
      </w:r>
      <w:r>
        <w:rPr>
          <w:b/>
        </w:rPr>
        <w:t xml:space="preserve"> + </w:t>
      </w:r>
      <w:r>
        <w:t>T</w:t>
      </w:r>
      <w:r w:rsidRPr="00B71196">
        <w:rPr>
          <w:b/>
        </w:rPr>
        <w:fldChar w:fldCharType="begin"/>
      </w:r>
      <w:r w:rsidRPr="00B71196">
        <w:rPr>
          <w:b/>
        </w:rPr>
        <w:instrText xml:space="preserve"> EQ \O(r,\S\up2(^))</w:instrText>
      </w:r>
      <w:r w:rsidRPr="00B71196">
        <w:rPr>
          <w:b/>
        </w:rPr>
        <w:fldChar w:fldCharType="end"/>
      </w:r>
      <w:r>
        <w:t xml:space="preserve"> + m</w:t>
      </w:r>
      <w:r>
        <w:rPr>
          <w:rStyle w:val="subscript"/>
        </w:rPr>
        <w:t>2</w:t>
      </w:r>
      <w:r>
        <w:t>ω</w:t>
      </w:r>
      <w:r>
        <w:rPr>
          <w:rStyle w:val="superscript"/>
        </w:rPr>
        <w:t>2</w:t>
      </w:r>
      <w:r>
        <w:t>r</w:t>
      </w:r>
      <w:r>
        <w:rPr>
          <w:rStyle w:val="subscript"/>
        </w:rPr>
        <w:t>2</w:t>
      </w:r>
      <w:r>
        <w:t xml:space="preserve"> </w:t>
      </w:r>
      <w:r w:rsidRPr="00E57F47">
        <w:rPr>
          <w:b/>
        </w:rPr>
        <w:fldChar w:fldCharType="begin"/>
      </w:r>
      <w:r w:rsidRPr="00E57F47">
        <w:rPr>
          <w:b/>
        </w:rPr>
        <w:instrText xml:space="preserve"> EQ \O(r,\S\up2(^))</w:instrText>
      </w:r>
      <w:r w:rsidRPr="00E57F47">
        <w:rPr>
          <w:b/>
        </w:rPr>
        <w:fldChar w:fldCharType="end"/>
      </w:r>
      <w:r>
        <w:rPr>
          <w:b/>
        </w:rPr>
        <w:t xml:space="preserve"> </w:t>
      </w:r>
      <w:r>
        <w:t>= [ - (Gm</w:t>
      </w:r>
      <w:r>
        <w:rPr>
          <w:rStyle w:val="subscript"/>
        </w:rPr>
        <w:t>E</w:t>
      </w:r>
      <w:r>
        <w:t>m</w:t>
      </w:r>
      <w:r>
        <w:rPr>
          <w:rStyle w:val="subscript"/>
        </w:rPr>
        <w:t>2</w:t>
      </w:r>
      <w:r>
        <w:t>/r</w:t>
      </w:r>
      <w:r w:rsidR="000928CE">
        <w:rPr>
          <w:rStyle w:val="subscript"/>
        </w:rPr>
        <w:t>2</w:t>
      </w:r>
      <w:r>
        <w:rPr>
          <w:rStyle w:val="superscript"/>
        </w:rPr>
        <w:t>2</w:t>
      </w:r>
      <w:r>
        <w:t>) + m</w:t>
      </w:r>
      <w:r>
        <w:rPr>
          <w:rStyle w:val="subscript"/>
        </w:rPr>
        <w:t>2</w:t>
      </w:r>
      <w:r>
        <w:t>ω</w:t>
      </w:r>
      <w:r>
        <w:rPr>
          <w:rStyle w:val="superscript"/>
        </w:rPr>
        <w:t>2</w:t>
      </w:r>
      <w:r>
        <w:t>r</w:t>
      </w:r>
      <w:r>
        <w:rPr>
          <w:rStyle w:val="subscript"/>
        </w:rPr>
        <w:t>2</w:t>
      </w:r>
      <w:r>
        <w:t xml:space="preserve"> </w:t>
      </w:r>
      <w:r>
        <w:rPr>
          <w:b/>
        </w:rPr>
        <w:t xml:space="preserve">+ </w:t>
      </w:r>
      <w:r>
        <w:t xml:space="preserve">T ] </w:t>
      </w:r>
      <w:r w:rsidRPr="00E57F47">
        <w:rPr>
          <w:b/>
        </w:rPr>
        <w:fldChar w:fldCharType="begin"/>
      </w:r>
      <w:r w:rsidRPr="00E57F47">
        <w:rPr>
          <w:b/>
        </w:rPr>
        <w:instrText xml:space="preserve"> EQ \O(r,\S\up2(^))</w:instrText>
      </w:r>
      <w:r w:rsidRPr="00E57F47">
        <w:rPr>
          <w:b/>
        </w:rPr>
        <w:fldChar w:fldCharType="end"/>
      </w:r>
      <w:r w:rsidR="00DE3F9C">
        <w:t xml:space="preserve"> </w:t>
      </w:r>
      <w:r>
        <w:t xml:space="preserve"> </w:t>
      </w:r>
      <w:r>
        <w:tab/>
      </w:r>
      <w:r>
        <w:tab/>
        <w:t>(8.</w:t>
      </w:r>
      <w:r w:rsidR="009657CE">
        <w:t>6.2</w:t>
      </w:r>
      <w:r>
        <w:t>)</w:t>
      </w:r>
    </w:p>
    <w:p w14:paraId="09DF2D45" w14:textId="77777777" w:rsidR="00B71196" w:rsidRDefault="00B71196" w:rsidP="00B71196"/>
    <w:p w14:paraId="51D85A2D" w14:textId="77777777" w:rsidR="00B71196" w:rsidRPr="00B71196" w:rsidRDefault="00DE3F9C" w:rsidP="00B71196">
      <w:r>
        <w:t xml:space="preserve">where </w:t>
      </w:r>
      <w:r w:rsidR="00B71196">
        <w:t xml:space="preserve"> M</w:t>
      </w:r>
      <w:r w:rsidR="00B71196">
        <w:rPr>
          <w:rStyle w:val="subscript"/>
        </w:rPr>
        <w:t>E</w:t>
      </w:r>
      <w:r w:rsidR="00B71196">
        <w:t xml:space="preserve"> = mass of Earth, G = gravitational constant</w:t>
      </w:r>
      <w:r w:rsidR="00BA1F5D">
        <w:t xml:space="preserve">. It is convenient to define a function, </w:t>
      </w:r>
    </w:p>
    <w:p w14:paraId="74084D55" w14:textId="77777777" w:rsidR="00B71196" w:rsidRDefault="00B71196" w:rsidP="00B71196"/>
    <w:p w14:paraId="7D8B9FAD" w14:textId="77777777" w:rsidR="00B71196" w:rsidRDefault="00DE3F9C" w:rsidP="00B71196">
      <w:pPr>
        <w:tabs>
          <w:tab w:val="left" w:pos="7200"/>
          <w:tab w:val="left" w:pos="7920"/>
          <w:tab w:val="right" w:pos="9270"/>
        </w:tabs>
      </w:pPr>
      <w:r>
        <w:tab/>
      </w:r>
      <w:r w:rsidR="00B71196">
        <w:t xml:space="preserve">f(r,m) </w:t>
      </w:r>
      <w:r>
        <w:t xml:space="preserve"> </w:t>
      </w:r>
      <w:r w:rsidR="00B71196">
        <w:t>≡  -mM</w:t>
      </w:r>
      <w:r w:rsidR="00B71196">
        <w:rPr>
          <w:rStyle w:val="subscript"/>
        </w:rPr>
        <w:t>E</w:t>
      </w:r>
      <w:r w:rsidR="00B71196">
        <w:t>G/r</w:t>
      </w:r>
      <w:r w:rsidR="00B71196">
        <w:rPr>
          <w:rStyle w:val="superscript"/>
        </w:rPr>
        <w:t>2</w:t>
      </w:r>
      <w:r w:rsidR="00B71196">
        <w:t xml:space="preserve"> + mω</w:t>
      </w:r>
      <w:r w:rsidR="00B71196">
        <w:rPr>
          <w:rStyle w:val="superscript"/>
        </w:rPr>
        <w:t>2</w:t>
      </w:r>
      <w:r>
        <w:t xml:space="preserve">r  </w:t>
      </w:r>
      <w:r w:rsidR="00B71196">
        <w:tab/>
      </w:r>
      <w:r w:rsidR="00B71196">
        <w:tab/>
        <w:t>//  f '(r,m) = 2mMG/r</w:t>
      </w:r>
      <w:r w:rsidR="00B71196">
        <w:rPr>
          <w:rStyle w:val="superscript"/>
        </w:rPr>
        <w:t>3</w:t>
      </w:r>
      <w:r w:rsidR="00B71196">
        <w:t xml:space="preserve"> + mω</w:t>
      </w:r>
      <w:r w:rsidR="00B71196">
        <w:rPr>
          <w:rStyle w:val="superscript"/>
        </w:rPr>
        <w:t>2</w:t>
      </w:r>
      <w:r w:rsidR="00B71196">
        <w:tab/>
      </w:r>
      <w:r w:rsidR="00B71196">
        <w:tab/>
      </w:r>
      <w:r w:rsidR="00B71196">
        <w:tab/>
        <w:t>(8.</w:t>
      </w:r>
      <w:r w:rsidR="009657CE">
        <w:t>6.3</w:t>
      </w:r>
      <w:r w:rsidR="00B71196">
        <w:t>)</w:t>
      </w:r>
    </w:p>
    <w:p w14:paraId="70799BF7" w14:textId="77777777" w:rsidR="00B71196" w:rsidRPr="00B71196" w:rsidRDefault="00DE3F9C" w:rsidP="00B71196">
      <w:r>
        <w:t>so</w:t>
      </w:r>
    </w:p>
    <w:p w14:paraId="04615722" w14:textId="77777777" w:rsidR="00B71196" w:rsidRPr="00B71196" w:rsidRDefault="00B71196" w:rsidP="00B71196">
      <w:r>
        <w:tab/>
      </w:r>
      <w:r w:rsidRPr="00A10DC6">
        <w:rPr>
          <w:b/>
        </w:rPr>
        <w:t>F</w:t>
      </w:r>
      <w:r>
        <w:rPr>
          <w:b/>
        </w:rPr>
        <w:t>'</w:t>
      </w:r>
      <w:r>
        <w:rPr>
          <w:rStyle w:val="subscript"/>
        </w:rPr>
        <w:t>eff,1</w:t>
      </w:r>
      <w:r>
        <w:t xml:space="preserve"> =  [ f(r</w:t>
      </w:r>
      <w:r>
        <w:rPr>
          <w:rStyle w:val="subscript"/>
        </w:rPr>
        <w:t>1</w:t>
      </w:r>
      <w:r>
        <w:t>, m</w:t>
      </w:r>
      <w:r>
        <w:rPr>
          <w:rStyle w:val="subscript"/>
        </w:rPr>
        <w:t>1</w:t>
      </w:r>
      <w:r>
        <w:t xml:space="preserve">) </w:t>
      </w:r>
      <w:r>
        <w:rPr>
          <w:b/>
        </w:rPr>
        <w:t xml:space="preserve">- </w:t>
      </w:r>
      <w:r>
        <w:t xml:space="preserve">T] </w:t>
      </w:r>
      <w:r w:rsidRPr="00E57F47">
        <w:rPr>
          <w:b/>
        </w:rPr>
        <w:fldChar w:fldCharType="begin"/>
      </w:r>
      <w:r w:rsidRPr="00E57F47">
        <w:rPr>
          <w:b/>
        </w:rPr>
        <w:instrText xml:space="preserve"> EQ \O(r,\S\up2(^))</w:instrText>
      </w:r>
      <w:r w:rsidRPr="00E57F47">
        <w:rPr>
          <w:b/>
        </w:rPr>
        <w:fldChar w:fldCharType="end"/>
      </w:r>
    </w:p>
    <w:p w14:paraId="25586555" w14:textId="77777777" w:rsidR="00B71196" w:rsidRDefault="00B71196" w:rsidP="00DE3F9C">
      <w:pPr>
        <w:tabs>
          <w:tab w:val="left" w:pos="7200"/>
          <w:tab w:val="left" w:pos="7920"/>
          <w:tab w:val="right" w:pos="9270"/>
        </w:tabs>
      </w:pPr>
      <w:r>
        <w:tab/>
      </w:r>
      <w:r w:rsidRPr="00A10DC6">
        <w:rPr>
          <w:b/>
        </w:rPr>
        <w:t>F</w:t>
      </w:r>
      <w:r>
        <w:rPr>
          <w:b/>
        </w:rPr>
        <w:t>'</w:t>
      </w:r>
      <w:r>
        <w:rPr>
          <w:rStyle w:val="subscript"/>
        </w:rPr>
        <w:t>eff,2</w:t>
      </w:r>
      <w:r>
        <w:t xml:space="preserve"> =  [ f(r</w:t>
      </w:r>
      <w:r w:rsidR="00DE3F9C">
        <w:rPr>
          <w:rStyle w:val="subscript"/>
        </w:rPr>
        <w:t>2</w:t>
      </w:r>
      <w:r w:rsidR="0009080A">
        <w:t>,</w:t>
      </w:r>
      <w:r>
        <w:t>m</w:t>
      </w:r>
      <w:r>
        <w:rPr>
          <w:rStyle w:val="subscript"/>
        </w:rPr>
        <w:t>2</w:t>
      </w:r>
      <w:r>
        <w:t xml:space="preserve">) </w:t>
      </w:r>
      <w:r>
        <w:rPr>
          <w:b/>
        </w:rPr>
        <w:t xml:space="preserve">+ </w:t>
      </w:r>
      <w:r>
        <w:t xml:space="preserve">T ] </w:t>
      </w:r>
      <w:r w:rsidRPr="00E57F47">
        <w:rPr>
          <w:b/>
        </w:rPr>
        <w:fldChar w:fldCharType="begin"/>
      </w:r>
      <w:r w:rsidRPr="00E57F47">
        <w:rPr>
          <w:b/>
        </w:rPr>
        <w:instrText xml:space="preserve"> EQ \O(r,\S\up2(^))</w:instrText>
      </w:r>
      <w:r w:rsidRPr="00E57F47">
        <w:rPr>
          <w:b/>
        </w:rPr>
        <w:fldChar w:fldCharType="end"/>
      </w:r>
      <w:r>
        <w:t xml:space="preserve">  .</w:t>
      </w:r>
      <w:r>
        <w:tab/>
      </w:r>
      <w:r>
        <w:tab/>
      </w:r>
      <w:r>
        <w:tab/>
      </w:r>
      <w:r>
        <w:tab/>
      </w:r>
      <w:r>
        <w:tab/>
      </w:r>
      <w:r>
        <w:tab/>
      </w:r>
      <w:r>
        <w:tab/>
      </w:r>
      <w:r>
        <w:tab/>
        <w:t>(8.</w:t>
      </w:r>
      <w:r w:rsidR="009657CE">
        <w:t>6.4</w:t>
      </w:r>
      <w:r>
        <w:t>)</w:t>
      </w:r>
    </w:p>
    <w:p w14:paraId="4B342746" w14:textId="77777777" w:rsidR="00DE3F9C" w:rsidRDefault="00DE3F9C" w:rsidP="00B71196"/>
    <w:p w14:paraId="2AD38784" w14:textId="77777777" w:rsidR="00DE3F9C" w:rsidRDefault="00DE3F9C" w:rsidP="00B71196">
      <w:r>
        <w:t xml:space="preserve">Since both masses are at rest in Frame S', their accelerations </w:t>
      </w:r>
      <w:r w:rsidR="00946562">
        <w:t xml:space="preserve">are </w:t>
      </w:r>
      <w:r w:rsidRPr="00DE3F9C">
        <w:rPr>
          <w:b/>
        </w:rPr>
        <w:t>a</w:t>
      </w:r>
      <w:r>
        <w:t>'</w:t>
      </w:r>
      <w:r>
        <w:rPr>
          <w:rStyle w:val="subscript"/>
        </w:rPr>
        <w:t>i</w:t>
      </w:r>
      <w:r>
        <w:t xml:space="preserve"> = 0 so</w:t>
      </w:r>
      <w:r w:rsidRPr="00DE3F9C">
        <w:rPr>
          <w:b/>
        </w:rPr>
        <w:t xml:space="preserve"> F</w:t>
      </w:r>
      <w:r>
        <w:t>'</w:t>
      </w:r>
      <w:r>
        <w:rPr>
          <w:rStyle w:val="subscript"/>
        </w:rPr>
        <w:t>eff,i</w:t>
      </w:r>
      <w:r>
        <w:t xml:space="preserve"> = m</w:t>
      </w:r>
      <w:r>
        <w:rPr>
          <w:rStyle w:val="subscript"/>
        </w:rPr>
        <w:t>i</w:t>
      </w:r>
      <w:r w:rsidRPr="00DE3F9C">
        <w:rPr>
          <w:b/>
        </w:rPr>
        <w:t>a</w:t>
      </w:r>
      <w:r>
        <w:t>'</w:t>
      </w:r>
      <w:r>
        <w:rPr>
          <w:rStyle w:val="subscript"/>
        </w:rPr>
        <w:t>i</w:t>
      </w:r>
      <w:r>
        <w:t xml:space="preserve"> = 0, and we conclude that the tether tension is given by</w:t>
      </w:r>
    </w:p>
    <w:p w14:paraId="100299B0" w14:textId="77777777" w:rsidR="00DE3F9C" w:rsidRDefault="00DE3F9C" w:rsidP="00B71196"/>
    <w:p w14:paraId="4ECEBA65" w14:textId="77777777" w:rsidR="00DE3F9C" w:rsidRPr="00DE3F9C" w:rsidRDefault="00DE3F9C" w:rsidP="00DE3F9C">
      <w:pPr>
        <w:tabs>
          <w:tab w:val="left" w:pos="7200"/>
          <w:tab w:val="left" w:pos="7920"/>
          <w:tab w:val="right" w:pos="9270"/>
        </w:tabs>
      </w:pPr>
      <w:r>
        <w:tab/>
        <w:t>T = f(r</w:t>
      </w:r>
      <w:r>
        <w:rPr>
          <w:rStyle w:val="subscript"/>
        </w:rPr>
        <w:t>1</w:t>
      </w:r>
      <w:r>
        <w:t>, m</w:t>
      </w:r>
      <w:r>
        <w:rPr>
          <w:rStyle w:val="subscript"/>
        </w:rPr>
        <w:t>1</w:t>
      </w:r>
      <w:r>
        <w:t>) = - f(r</w:t>
      </w:r>
      <w:r>
        <w:rPr>
          <w:rStyle w:val="subscript"/>
        </w:rPr>
        <w:t>2</w:t>
      </w:r>
      <w:r>
        <w:t>.m</w:t>
      </w:r>
      <w:r>
        <w:rPr>
          <w:rStyle w:val="subscript"/>
        </w:rPr>
        <w:t>2</w:t>
      </w:r>
      <w:r>
        <w:t>)  .</w:t>
      </w:r>
      <w:r>
        <w:tab/>
      </w:r>
      <w:r>
        <w:tab/>
      </w:r>
      <w:r>
        <w:tab/>
      </w:r>
      <w:r>
        <w:tab/>
      </w:r>
      <w:r>
        <w:tab/>
      </w:r>
      <w:r>
        <w:tab/>
      </w:r>
      <w:r>
        <w:tab/>
      </w:r>
      <w:r>
        <w:tab/>
      </w:r>
      <w:r>
        <w:tab/>
        <w:t>(8.</w:t>
      </w:r>
      <w:r w:rsidR="009657CE">
        <w:t>6.5</w:t>
      </w:r>
      <w:r>
        <w:t>)</w:t>
      </w:r>
    </w:p>
    <w:p w14:paraId="6BD19D24" w14:textId="77777777" w:rsidR="00B71196" w:rsidRDefault="00B71196" w:rsidP="00D60C83">
      <w:pPr>
        <w:rPr>
          <w:b/>
        </w:rPr>
      </w:pPr>
    </w:p>
    <w:p w14:paraId="63864FDC" w14:textId="77777777" w:rsidR="00DE08C8" w:rsidRPr="00B71196" w:rsidRDefault="00115C35" w:rsidP="00D60C83">
      <w:r>
        <w:t xml:space="preserve">We </w:t>
      </w:r>
      <w:r w:rsidR="00B71196">
        <w:t xml:space="preserve">now </w:t>
      </w:r>
      <w:r>
        <w:t xml:space="preserve">borrow a picture from </w:t>
      </w:r>
      <w:r w:rsidR="0079180D">
        <w:t xml:space="preserve">page </w:t>
      </w:r>
      <w:r w:rsidR="00DD1263">
        <w:t>1</w:t>
      </w:r>
      <w:r w:rsidR="00C3086E">
        <w:t>20</w:t>
      </w:r>
      <w:r w:rsidR="0079180D">
        <w:t xml:space="preserve"> of the</w:t>
      </w:r>
      <w:r>
        <w:t xml:space="preserve"> </w:t>
      </w:r>
      <w:r w:rsidRPr="00115C35">
        <w:rPr>
          <w:i/>
        </w:rPr>
        <w:t>Tethers in Space Handbook</w:t>
      </w:r>
      <w:r w:rsidR="00B15CE6">
        <w:t xml:space="preserve"> (Cosmo and </w:t>
      </w:r>
      <w:r w:rsidR="00B15CE6">
        <w:rPr>
          <w:rStyle w:val="st"/>
        </w:rPr>
        <w:t>Lorenzini)</w:t>
      </w:r>
      <w:r w:rsidR="00B71196">
        <w:t xml:space="preserve"> which shows </w:t>
      </w:r>
      <w:r w:rsidR="00DE3F9C">
        <w:t>the</w:t>
      </w:r>
      <w:r w:rsidR="00B71196">
        <w:t xml:space="preserve"> tethered satellite situation. The upper mass is at r</w:t>
      </w:r>
      <w:r w:rsidR="00B71196">
        <w:rPr>
          <w:rStyle w:val="subscript"/>
        </w:rPr>
        <w:t>1</w:t>
      </w:r>
      <w:r w:rsidR="00B71196">
        <w:t>, the lower at r</w:t>
      </w:r>
      <w:r w:rsidR="00B71196">
        <w:rPr>
          <w:rStyle w:val="subscript"/>
        </w:rPr>
        <w:t>2</w:t>
      </w:r>
      <w:r w:rsidR="00B71196">
        <w:t>, and the "center of gravity" is at r</w:t>
      </w:r>
      <w:r w:rsidR="00B71196">
        <w:rPr>
          <w:rStyle w:val="subscript"/>
        </w:rPr>
        <w:t>0</w:t>
      </w:r>
      <w:r w:rsidR="00B71196">
        <w:t>, all measured from the center of the Earth. We refer to the two masses as m</w:t>
      </w:r>
      <w:r w:rsidR="00B71196">
        <w:rPr>
          <w:rStyle w:val="subscript"/>
        </w:rPr>
        <w:t>1</w:t>
      </w:r>
      <w:r w:rsidR="00B71196">
        <w:t xml:space="preserve"> and m</w:t>
      </w:r>
      <w:r w:rsidR="00B71196">
        <w:rPr>
          <w:rStyle w:val="subscript"/>
        </w:rPr>
        <w:t>2</w:t>
      </w:r>
      <w:r w:rsidR="00B71196">
        <w:t xml:space="preserve"> and to ω</w:t>
      </w:r>
      <w:r w:rsidR="00B71196">
        <w:rPr>
          <w:rStyle w:val="subscript"/>
        </w:rPr>
        <w:t>0</w:t>
      </w:r>
      <w:r w:rsidR="00B71196">
        <w:t xml:space="preserve"> as ω. </w:t>
      </w:r>
    </w:p>
    <w:p w14:paraId="32B28669" w14:textId="77777777" w:rsidR="00D60C83" w:rsidRDefault="00D60C83" w:rsidP="00DE3F9C">
      <w:pPr>
        <w:tabs>
          <w:tab w:val="left" w:pos="7200"/>
          <w:tab w:val="left" w:pos="7920"/>
          <w:tab w:val="right" w:pos="9270"/>
        </w:tabs>
      </w:pPr>
      <w:r>
        <w:tab/>
      </w:r>
      <w:r>
        <w:tab/>
      </w:r>
      <w:r>
        <w:tab/>
      </w:r>
      <w:r>
        <w:tab/>
      </w:r>
      <w:r w:rsidR="009E6FA1">
        <w:pict>
          <v:shape id="_x0000_i1058" type="#_x0000_t75" style="width:265.5pt;height:365.25pt">
            <v:imagedata r:id="rId61" o:title=""/>
          </v:shape>
        </w:pict>
      </w:r>
      <w:r w:rsidR="00507CA2">
        <w:tab/>
      </w:r>
      <w:r w:rsidR="00507CA2">
        <w:tab/>
      </w:r>
      <w:r w:rsidR="009657CE">
        <w:t>(8.6.6)</w:t>
      </w:r>
    </w:p>
    <w:p w14:paraId="05DB3BAC" w14:textId="77777777" w:rsidR="00B71196" w:rsidRDefault="00B71196" w:rsidP="00B71196"/>
    <w:p w14:paraId="468CDA93" w14:textId="77777777" w:rsidR="00B71196" w:rsidRDefault="00B71196" w:rsidP="00B71196">
      <w:r>
        <w:t>If the entire satellite were suddenly compressed to a point mass M = m</w:t>
      </w:r>
      <w:r>
        <w:rPr>
          <w:rStyle w:val="subscript"/>
        </w:rPr>
        <w:t>1</w:t>
      </w:r>
      <w:r>
        <w:t>+ m</w:t>
      </w:r>
      <w:r>
        <w:rPr>
          <w:rStyle w:val="subscript"/>
        </w:rPr>
        <w:t>2</w:t>
      </w:r>
      <w:r>
        <w:t xml:space="preserve"> and if this point mass were placed at the center-of-gravity location, that point mass M would continue to orbit the Earth at radius r</w:t>
      </w:r>
      <w:r>
        <w:rPr>
          <w:rStyle w:val="subscript"/>
        </w:rPr>
        <w:t>0</w:t>
      </w:r>
      <w:r>
        <w:t xml:space="preserve"> and frequency ω and nothing exciting happens. For either of these "systems" we have the following balance between gravitational force and centrifugal force, </w:t>
      </w:r>
    </w:p>
    <w:p w14:paraId="24AA0FDF" w14:textId="77777777" w:rsidR="00B71196" w:rsidRDefault="00B71196" w:rsidP="00B71196"/>
    <w:p w14:paraId="2B2FA904" w14:textId="77777777" w:rsidR="00B71196" w:rsidRDefault="00B71196" w:rsidP="00B71196">
      <w:pPr>
        <w:tabs>
          <w:tab w:val="left" w:pos="7200"/>
          <w:tab w:val="left" w:pos="7920"/>
          <w:tab w:val="right" w:pos="9270"/>
        </w:tabs>
      </w:pPr>
      <w:r>
        <w:tab/>
        <w:t xml:space="preserve"> </w:t>
      </w:r>
      <w:r w:rsidR="00DE3F9C">
        <w:t xml:space="preserve">  (</w:t>
      </w:r>
      <w:r>
        <w:t>GM</w:t>
      </w:r>
      <w:r>
        <w:rPr>
          <w:rStyle w:val="subscript"/>
        </w:rPr>
        <w:t>E</w:t>
      </w:r>
      <w:r w:rsidR="00DE3F9C">
        <w:t>M</w:t>
      </w:r>
      <w:r>
        <w:t>/r</w:t>
      </w:r>
      <w:r>
        <w:rPr>
          <w:rStyle w:val="subscript"/>
        </w:rPr>
        <w:t>0</w:t>
      </w:r>
      <w:r>
        <w:rPr>
          <w:rStyle w:val="superscript"/>
        </w:rPr>
        <w:t>2</w:t>
      </w:r>
      <w:r w:rsidR="00DE3F9C">
        <w:t>)  =  Mω</w:t>
      </w:r>
      <w:r w:rsidR="00DE3F9C">
        <w:rPr>
          <w:rStyle w:val="superscript"/>
        </w:rPr>
        <w:t>2</w:t>
      </w:r>
      <w:r w:rsidR="00DE3F9C">
        <w:t>r</w:t>
      </w:r>
      <w:r w:rsidR="00DE3F9C">
        <w:rPr>
          <w:rStyle w:val="subscript"/>
        </w:rPr>
        <w:t xml:space="preserve">0 </w:t>
      </w:r>
      <w:r w:rsidR="00DE3F9C">
        <w:tab/>
      </w:r>
      <w:r w:rsidR="00DE3F9C">
        <w:tab/>
        <w:t>or</w:t>
      </w:r>
      <w:r w:rsidR="00DE3F9C">
        <w:tab/>
        <w:t>GM</w:t>
      </w:r>
      <w:r w:rsidR="00DE3F9C">
        <w:rPr>
          <w:rStyle w:val="subscript"/>
        </w:rPr>
        <w:t>E</w:t>
      </w:r>
      <w:r w:rsidR="00DE3F9C">
        <w:t>/r</w:t>
      </w:r>
      <w:r w:rsidR="00DE3F9C">
        <w:rPr>
          <w:rStyle w:val="subscript"/>
        </w:rPr>
        <w:t>0</w:t>
      </w:r>
      <w:r w:rsidR="00DE3F9C">
        <w:rPr>
          <w:rStyle w:val="superscript"/>
        </w:rPr>
        <w:t>2</w:t>
      </w:r>
      <w:r w:rsidR="00DE3F9C">
        <w:t xml:space="preserve">  =  ω</w:t>
      </w:r>
      <w:r w:rsidR="00DE3F9C">
        <w:rPr>
          <w:rStyle w:val="superscript"/>
        </w:rPr>
        <w:t>2</w:t>
      </w:r>
      <w:r w:rsidR="00DE3F9C">
        <w:t>r</w:t>
      </w:r>
      <w:r w:rsidR="00DE3F9C">
        <w:rPr>
          <w:rStyle w:val="subscript"/>
        </w:rPr>
        <w:t>0</w:t>
      </w:r>
      <w:r>
        <w:t xml:space="preserve"> </w:t>
      </w:r>
      <w:r w:rsidR="00DE3F9C">
        <w:t xml:space="preserve"> .</w:t>
      </w:r>
      <w:r>
        <w:tab/>
      </w:r>
      <w:r w:rsidR="00DE3F9C">
        <w:tab/>
      </w:r>
      <w:r w:rsidR="00DE3F9C">
        <w:tab/>
      </w:r>
      <w:r w:rsidR="00DE3F9C">
        <w:tab/>
      </w:r>
      <w:r>
        <w:t>(8.</w:t>
      </w:r>
      <w:r w:rsidR="009657CE">
        <w:t>6.7</w:t>
      </w:r>
      <w:r>
        <w:t>)</w:t>
      </w:r>
    </w:p>
    <w:p w14:paraId="5E73D179" w14:textId="77777777" w:rsidR="00C37009" w:rsidRDefault="00C37009" w:rsidP="00B71196">
      <w:pPr>
        <w:tabs>
          <w:tab w:val="left" w:pos="7200"/>
          <w:tab w:val="left" w:pos="7920"/>
          <w:tab w:val="right" w:pos="9270"/>
        </w:tabs>
      </w:pPr>
    </w:p>
    <w:p w14:paraId="1C37F2B0" w14:textId="77777777" w:rsidR="00B71196" w:rsidRDefault="00C37009" w:rsidP="00B71196">
      <w:pPr>
        <w:tabs>
          <w:tab w:val="left" w:pos="7200"/>
          <w:tab w:val="left" w:pos="7920"/>
          <w:tab w:val="right" w:pos="9270"/>
        </w:tabs>
      </w:pPr>
      <w:r w:rsidRPr="00C37009">
        <w:rPr>
          <w:u w:val="single"/>
        </w:rPr>
        <w:t>Comment</w:t>
      </w:r>
      <w:r>
        <w:t xml:space="preserve">: There is a very small distance between the satellite's center of mass and its center of gravity. See Appendix D on this subject and in particular the numerical examples of (D.3.16). </w:t>
      </w:r>
    </w:p>
    <w:p w14:paraId="29661AB6" w14:textId="77777777" w:rsidR="00B71196" w:rsidRDefault="00B71196" w:rsidP="00B71196">
      <w:pPr>
        <w:tabs>
          <w:tab w:val="left" w:pos="7200"/>
          <w:tab w:val="left" w:pos="7920"/>
          <w:tab w:val="right" w:pos="9270"/>
        </w:tabs>
      </w:pPr>
    </w:p>
    <w:p w14:paraId="4D1B8A9D" w14:textId="77777777" w:rsidR="00B71196" w:rsidRDefault="00B71196" w:rsidP="00B71196">
      <w:pPr>
        <w:tabs>
          <w:tab w:val="left" w:pos="7200"/>
          <w:tab w:val="left" w:pos="7920"/>
          <w:tab w:val="right" w:pos="9270"/>
        </w:tabs>
      </w:pPr>
      <w:r>
        <w:t>At this point to make things simple we shall assume m</w:t>
      </w:r>
      <w:r>
        <w:rPr>
          <w:rStyle w:val="subscript"/>
        </w:rPr>
        <w:t>1</w:t>
      </w:r>
      <w:r>
        <w:t xml:space="preserve"> = m</w:t>
      </w:r>
      <w:r>
        <w:rPr>
          <w:rStyle w:val="subscript"/>
        </w:rPr>
        <w:t>2</w:t>
      </w:r>
      <w:r>
        <w:t xml:space="preserve"> = m. Then from</w:t>
      </w:r>
      <w:r w:rsidR="00DE3F9C">
        <w:t xml:space="preserve"> (8.</w:t>
      </w:r>
      <w:r w:rsidR="009657CE">
        <w:t>6.5</w:t>
      </w:r>
      <w:r w:rsidR="00DE3F9C">
        <w:t>),</w:t>
      </w:r>
    </w:p>
    <w:p w14:paraId="34A1825A" w14:textId="77777777" w:rsidR="00DE3F9C" w:rsidRDefault="00DE3F9C" w:rsidP="00B71196">
      <w:pPr>
        <w:tabs>
          <w:tab w:val="left" w:pos="7200"/>
          <w:tab w:val="left" w:pos="7920"/>
          <w:tab w:val="right" w:pos="9270"/>
        </w:tabs>
      </w:pPr>
    </w:p>
    <w:p w14:paraId="33127DF4" w14:textId="77777777" w:rsidR="00DE3F9C" w:rsidRDefault="00DE3F9C" w:rsidP="00DE3F9C">
      <w:pPr>
        <w:tabs>
          <w:tab w:val="left" w:pos="7200"/>
          <w:tab w:val="left" w:pos="7920"/>
          <w:tab w:val="right" w:pos="9270"/>
        </w:tabs>
      </w:pPr>
      <w:r>
        <w:tab/>
        <w:t>T = f(r</w:t>
      </w:r>
      <w:r>
        <w:rPr>
          <w:rStyle w:val="subscript"/>
        </w:rPr>
        <w:t>1</w:t>
      </w:r>
      <w:r>
        <w:t>) = - f(r</w:t>
      </w:r>
      <w:r>
        <w:rPr>
          <w:rStyle w:val="subscript"/>
        </w:rPr>
        <w:t>2</w:t>
      </w:r>
      <w:r>
        <w:t xml:space="preserve">)  </w:t>
      </w:r>
      <w:r>
        <w:tab/>
      </w:r>
    </w:p>
    <w:p w14:paraId="6776C983" w14:textId="77777777" w:rsidR="00DE3F9C" w:rsidRPr="00DE3F9C" w:rsidRDefault="00DE3F9C" w:rsidP="00DE3F9C">
      <w:pPr>
        <w:tabs>
          <w:tab w:val="left" w:pos="7200"/>
          <w:tab w:val="left" w:pos="7920"/>
          <w:tab w:val="right" w:pos="9270"/>
        </w:tabs>
      </w:pPr>
      <w:r>
        <w:tab/>
        <w:t xml:space="preserve"> f(r) ≡  -mM</w:t>
      </w:r>
      <w:r>
        <w:rPr>
          <w:rStyle w:val="subscript"/>
        </w:rPr>
        <w:t>E</w:t>
      </w:r>
      <w:r>
        <w:t>G/r</w:t>
      </w:r>
      <w:r>
        <w:rPr>
          <w:rStyle w:val="superscript"/>
        </w:rPr>
        <w:t>2</w:t>
      </w:r>
      <w:r>
        <w:t xml:space="preserve"> + mω</w:t>
      </w:r>
      <w:r>
        <w:rPr>
          <w:rStyle w:val="superscript"/>
        </w:rPr>
        <w:t>2</w:t>
      </w:r>
      <w:r>
        <w:t>r</w:t>
      </w:r>
      <w:r>
        <w:tab/>
      </w:r>
      <w:r>
        <w:tab/>
        <w:t>// gravitational force + centrifugal  force</w:t>
      </w:r>
    </w:p>
    <w:p w14:paraId="531D988E" w14:textId="77777777" w:rsidR="00B71196" w:rsidRDefault="00DE3F9C" w:rsidP="00DE3F9C">
      <w:pPr>
        <w:tabs>
          <w:tab w:val="left" w:pos="7200"/>
          <w:tab w:val="left" w:pos="7920"/>
          <w:tab w:val="right" w:pos="9270"/>
        </w:tabs>
      </w:pPr>
      <w:r>
        <w:tab/>
        <w:t xml:space="preserve"> f</w:t>
      </w:r>
      <w:r w:rsidRPr="00B71196">
        <w:rPr>
          <w:sz w:val="8"/>
          <w:szCs w:val="8"/>
        </w:rPr>
        <w:t xml:space="preserve"> </w:t>
      </w:r>
      <w:r>
        <w:t>'(r) = 2mMG/r</w:t>
      </w:r>
      <w:r>
        <w:rPr>
          <w:rStyle w:val="superscript"/>
        </w:rPr>
        <w:t>3</w:t>
      </w:r>
      <w:r>
        <w:t xml:space="preserve"> + mω</w:t>
      </w:r>
      <w:r>
        <w:rPr>
          <w:rStyle w:val="superscript"/>
        </w:rPr>
        <w:t>2</w:t>
      </w:r>
      <w:r w:rsidR="000928CE">
        <w:t xml:space="preserve">  .</w:t>
      </w:r>
      <w:r>
        <w:tab/>
      </w:r>
      <w:r>
        <w:tab/>
      </w:r>
      <w:r>
        <w:tab/>
      </w:r>
      <w:r>
        <w:tab/>
      </w:r>
      <w:r>
        <w:tab/>
      </w:r>
      <w:r>
        <w:tab/>
      </w:r>
      <w:r>
        <w:tab/>
      </w:r>
      <w:r>
        <w:tab/>
      </w:r>
      <w:r>
        <w:tab/>
        <w:t>(8.</w:t>
      </w:r>
      <w:r w:rsidR="009657CE">
        <w:t>6.8</w:t>
      </w:r>
      <w:r>
        <w:t>)</w:t>
      </w:r>
      <w:r>
        <w:tab/>
      </w:r>
    </w:p>
    <w:p w14:paraId="317263FE" w14:textId="77777777" w:rsidR="00D60C83" w:rsidRPr="00F844DC" w:rsidRDefault="00D60C83" w:rsidP="00D60C83">
      <w:pPr>
        <w:rPr>
          <w:sz w:val="16"/>
          <w:szCs w:val="16"/>
        </w:rPr>
      </w:pPr>
    </w:p>
    <w:p w14:paraId="0C72CA0A" w14:textId="77777777" w:rsidR="00D60C83" w:rsidRDefault="00D60C83" w:rsidP="00D60C83">
      <w:r>
        <w:t>Note that f(r</w:t>
      </w:r>
      <w:r>
        <w:rPr>
          <w:rStyle w:val="subscript"/>
        </w:rPr>
        <w:t>0</w:t>
      </w:r>
      <w:r>
        <w:t>) = 0 according to (8.</w:t>
      </w:r>
      <w:r w:rsidR="009657CE">
        <w:t>6.7</w:t>
      </w:r>
      <w:r w:rsidR="00DE3F9C">
        <w:t xml:space="preserve">).  </w:t>
      </w:r>
      <w:r>
        <w:t>Setting r</w:t>
      </w:r>
      <w:r>
        <w:rPr>
          <w:rStyle w:val="subscript"/>
        </w:rPr>
        <w:t>1</w:t>
      </w:r>
      <w:r>
        <w:t xml:space="preserve"> = r</w:t>
      </w:r>
      <w:r>
        <w:rPr>
          <w:rStyle w:val="subscript"/>
        </w:rPr>
        <w:t>0</w:t>
      </w:r>
      <w:r>
        <w:t xml:space="preserve"> + Δr in (8.</w:t>
      </w:r>
      <w:r w:rsidR="009657CE">
        <w:t>6.8</w:t>
      </w:r>
      <w:r>
        <w:t>)</w:t>
      </w:r>
      <w:r w:rsidR="00DE3F9C">
        <w:t xml:space="preserve">, </w:t>
      </w:r>
      <w:r w:rsidR="0079180D">
        <w:t xml:space="preserve"> </w:t>
      </w:r>
    </w:p>
    <w:p w14:paraId="2ABD8F0A" w14:textId="77777777" w:rsidR="00D60C83" w:rsidRPr="00F844DC" w:rsidRDefault="00D60C83" w:rsidP="00D60C83">
      <w:pPr>
        <w:rPr>
          <w:sz w:val="16"/>
          <w:szCs w:val="16"/>
        </w:rPr>
      </w:pPr>
    </w:p>
    <w:p w14:paraId="45254F52" w14:textId="77777777" w:rsidR="00D60C83" w:rsidRDefault="00D60C83" w:rsidP="00D60C83">
      <w:r>
        <w:tab/>
        <w:t>T = f(r</w:t>
      </w:r>
      <w:r>
        <w:rPr>
          <w:rStyle w:val="subscript"/>
        </w:rPr>
        <w:t>0</w:t>
      </w:r>
      <w:r>
        <w:t xml:space="preserve"> + Δr)  =  -mMG/</w:t>
      </w:r>
      <w:r w:rsidRPr="009007E3">
        <w:t xml:space="preserve"> </w:t>
      </w:r>
      <w:r w:rsidR="008B7EA7">
        <w:t>(</w:t>
      </w:r>
      <w:r>
        <w:t>r</w:t>
      </w:r>
      <w:r>
        <w:rPr>
          <w:rStyle w:val="subscript"/>
        </w:rPr>
        <w:t>0</w:t>
      </w:r>
      <w:r>
        <w:t>+Δr)</w:t>
      </w:r>
      <w:r>
        <w:rPr>
          <w:rStyle w:val="superscript"/>
        </w:rPr>
        <w:t>2</w:t>
      </w:r>
      <w:r>
        <w:t xml:space="preserve"> + mω</w:t>
      </w:r>
      <w:r>
        <w:rPr>
          <w:rStyle w:val="superscript"/>
        </w:rPr>
        <w:t>2</w:t>
      </w:r>
      <w:r>
        <w:t>(r</w:t>
      </w:r>
      <w:r>
        <w:rPr>
          <w:rStyle w:val="subscript"/>
        </w:rPr>
        <w:t>0</w:t>
      </w:r>
      <w:r>
        <w:t xml:space="preserve">+Δr) </w:t>
      </w:r>
    </w:p>
    <w:p w14:paraId="4360CAB7" w14:textId="77777777" w:rsidR="00D60C83" w:rsidRPr="00F844DC" w:rsidRDefault="00D60C83" w:rsidP="00D60C83">
      <w:pPr>
        <w:rPr>
          <w:sz w:val="16"/>
          <w:szCs w:val="16"/>
        </w:rPr>
      </w:pPr>
    </w:p>
    <w:p w14:paraId="734DA4B8" w14:textId="77777777" w:rsidR="00D60C83" w:rsidRPr="003C12FE" w:rsidRDefault="00D60C83" w:rsidP="00D60C83">
      <w:r>
        <w:tab/>
      </w:r>
      <w:r>
        <w:tab/>
        <w:t>=    -(mMG/r</w:t>
      </w:r>
      <w:r>
        <w:rPr>
          <w:rStyle w:val="subscript"/>
        </w:rPr>
        <w:t>0</w:t>
      </w:r>
      <w:r>
        <w:rPr>
          <w:rStyle w:val="superscript"/>
        </w:rPr>
        <w:t>2</w:t>
      </w:r>
      <w:r>
        <w:t>) (1 + Δr/</w:t>
      </w:r>
      <w:r w:rsidRPr="009007E3">
        <w:t xml:space="preserve"> </w:t>
      </w:r>
      <w:r>
        <w:t>r</w:t>
      </w:r>
      <w:r>
        <w:rPr>
          <w:rStyle w:val="subscript"/>
        </w:rPr>
        <w:t>0</w:t>
      </w:r>
      <w:r>
        <w:t>)</w:t>
      </w:r>
      <w:r>
        <w:rPr>
          <w:rStyle w:val="superscript"/>
        </w:rPr>
        <w:t>-2</w:t>
      </w:r>
      <w:r>
        <w:t xml:space="preserve"> + mω</w:t>
      </w:r>
      <w:r>
        <w:rPr>
          <w:rStyle w:val="superscript"/>
        </w:rPr>
        <w:t>2</w:t>
      </w:r>
      <w:r>
        <w:t>(r</w:t>
      </w:r>
      <w:r>
        <w:rPr>
          <w:rStyle w:val="subscript"/>
        </w:rPr>
        <w:t>0</w:t>
      </w:r>
      <w:r>
        <w:t>+Δr)</w:t>
      </w:r>
      <w:r w:rsidR="003C12FE">
        <w:tab/>
      </w:r>
      <w:r w:rsidR="003C12FE">
        <w:tab/>
        <w:t>// assume Δr &lt;&lt; r</w:t>
      </w:r>
      <w:r w:rsidR="003C12FE">
        <w:rPr>
          <w:rStyle w:val="subscript"/>
        </w:rPr>
        <w:t>0</w:t>
      </w:r>
    </w:p>
    <w:p w14:paraId="04B529AC" w14:textId="77777777" w:rsidR="00D60C83" w:rsidRPr="00F844DC" w:rsidRDefault="00D60C83" w:rsidP="00D60C83">
      <w:pPr>
        <w:rPr>
          <w:sz w:val="16"/>
          <w:szCs w:val="16"/>
        </w:rPr>
      </w:pPr>
    </w:p>
    <w:p w14:paraId="350C64A8" w14:textId="77777777" w:rsidR="00D60C83" w:rsidRDefault="00D60C83" w:rsidP="00D60C83">
      <w:r>
        <w:tab/>
      </w:r>
      <w:r>
        <w:tab/>
        <w:t>≈  -(mMG/r</w:t>
      </w:r>
      <w:r>
        <w:rPr>
          <w:rStyle w:val="subscript"/>
        </w:rPr>
        <w:t>0</w:t>
      </w:r>
      <w:r>
        <w:rPr>
          <w:rStyle w:val="superscript"/>
        </w:rPr>
        <w:t>2</w:t>
      </w:r>
      <w:r>
        <w:t>) (1 - 2</w:t>
      </w:r>
      <w:r w:rsidRPr="008F7B57">
        <w:t xml:space="preserve"> </w:t>
      </w:r>
      <w:r>
        <w:t>Δr/</w:t>
      </w:r>
      <w:r w:rsidRPr="009007E3">
        <w:t xml:space="preserve"> </w:t>
      </w:r>
      <w:r>
        <w:t>r</w:t>
      </w:r>
      <w:r>
        <w:rPr>
          <w:rStyle w:val="subscript"/>
        </w:rPr>
        <w:t>0</w:t>
      </w:r>
      <w:r>
        <w:t>) + mω</w:t>
      </w:r>
      <w:r>
        <w:rPr>
          <w:rStyle w:val="superscript"/>
        </w:rPr>
        <w:t>2</w:t>
      </w:r>
      <w:r>
        <w:t>(r</w:t>
      </w:r>
      <w:r>
        <w:rPr>
          <w:rStyle w:val="subscript"/>
        </w:rPr>
        <w:t>0</w:t>
      </w:r>
      <w:r>
        <w:t>+Δr)</w:t>
      </w:r>
      <w:r>
        <w:tab/>
      </w:r>
      <w:r>
        <w:tab/>
        <w:t>// (1+x)</w:t>
      </w:r>
      <w:r>
        <w:rPr>
          <w:rStyle w:val="superscript"/>
        </w:rPr>
        <w:t>n</w:t>
      </w:r>
      <w:r>
        <w:t xml:space="preserve"> ~ 1 + nx  for small x</w:t>
      </w:r>
    </w:p>
    <w:p w14:paraId="377E4B36" w14:textId="77777777" w:rsidR="00D60C83" w:rsidRPr="00F844DC" w:rsidRDefault="00D60C83" w:rsidP="00D60C83">
      <w:pPr>
        <w:rPr>
          <w:sz w:val="16"/>
          <w:szCs w:val="16"/>
        </w:rPr>
      </w:pPr>
    </w:p>
    <w:p w14:paraId="031829B7" w14:textId="77777777" w:rsidR="00D60C83" w:rsidRPr="007C6B18" w:rsidRDefault="00D60C83" w:rsidP="00D60C83">
      <w:r>
        <w:tab/>
      </w:r>
      <w:r>
        <w:tab/>
        <w:t>= - mω</w:t>
      </w:r>
      <w:r>
        <w:rPr>
          <w:rStyle w:val="superscript"/>
        </w:rPr>
        <w:t>2</w:t>
      </w:r>
      <w:r>
        <w:t>r</w:t>
      </w:r>
      <w:r>
        <w:rPr>
          <w:rStyle w:val="subscript"/>
        </w:rPr>
        <w:t>0</w:t>
      </w:r>
      <w:r>
        <w:t xml:space="preserve"> (1 - 2</w:t>
      </w:r>
      <w:r w:rsidRPr="008F7B57">
        <w:t xml:space="preserve"> </w:t>
      </w:r>
      <w:r>
        <w:t>Δr/</w:t>
      </w:r>
      <w:r w:rsidRPr="009007E3">
        <w:t xml:space="preserve"> </w:t>
      </w:r>
      <w:r>
        <w:t>r</w:t>
      </w:r>
      <w:r>
        <w:rPr>
          <w:rStyle w:val="subscript"/>
        </w:rPr>
        <w:t>0</w:t>
      </w:r>
      <w:r>
        <w:t>)</w:t>
      </w:r>
      <w:r w:rsidR="009E6FA1">
        <w:t xml:space="preserve"> </w:t>
      </w:r>
      <w:r>
        <w:t>+ mω</w:t>
      </w:r>
      <w:r>
        <w:rPr>
          <w:rStyle w:val="superscript"/>
        </w:rPr>
        <w:t>2</w:t>
      </w:r>
      <w:r>
        <w:t>(r</w:t>
      </w:r>
      <w:r>
        <w:rPr>
          <w:rStyle w:val="subscript"/>
        </w:rPr>
        <w:t>0</w:t>
      </w:r>
      <w:r>
        <w:t>+Δr)</w:t>
      </w:r>
      <w:r>
        <w:tab/>
      </w:r>
      <w:r>
        <w:tab/>
      </w:r>
      <w:r>
        <w:tab/>
        <w:t>// using (8.</w:t>
      </w:r>
      <w:r w:rsidR="003C12FE">
        <w:t>6.7</w:t>
      </w:r>
      <w:r>
        <w:t>)</w:t>
      </w:r>
    </w:p>
    <w:p w14:paraId="510515D0" w14:textId="77777777" w:rsidR="00D60C83" w:rsidRPr="00F844DC" w:rsidRDefault="00D60C83" w:rsidP="00D60C83">
      <w:pPr>
        <w:rPr>
          <w:sz w:val="16"/>
          <w:szCs w:val="16"/>
        </w:rPr>
      </w:pPr>
    </w:p>
    <w:p w14:paraId="4B22BF94" w14:textId="77777777" w:rsidR="00D60C83" w:rsidRDefault="00D60C83" w:rsidP="00D60C83">
      <w:r>
        <w:tab/>
      </w:r>
      <w:r>
        <w:tab/>
        <w:t>= 3mω</w:t>
      </w:r>
      <w:r>
        <w:rPr>
          <w:rStyle w:val="superscript"/>
        </w:rPr>
        <w:t>2</w:t>
      </w:r>
      <w:r>
        <w:t xml:space="preserve">(Δr)   </w:t>
      </w:r>
    </w:p>
    <w:p w14:paraId="0F1C7AA5" w14:textId="77777777" w:rsidR="00D60C83" w:rsidRPr="00F844DC" w:rsidRDefault="00D60C83" w:rsidP="00D60C83">
      <w:pPr>
        <w:rPr>
          <w:sz w:val="16"/>
          <w:szCs w:val="16"/>
        </w:rPr>
      </w:pPr>
    </w:p>
    <w:p w14:paraId="5299B24E" w14:textId="77777777" w:rsidR="00B71196" w:rsidRPr="009657CE" w:rsidRDefault="00D60C83" w:rsidP="009657CE">
      <w:pPr>
        <w:tabs>
          <w:tab w:val="left" w:pos="7200"/>
          <w:tab w:val="left" w:pos="7920"/>
          <w:tab w:val="right" w:pos="9270"/>
        </w:tabs>
      </w:pPr>
      <w:r>
        <w:tab/>
      </w:r>
      <w:r>
        <w:tab/>
        <w:t>= 3</w:t>
      </w:r>
      <w:r w:rsidRPr="007C6B18">
        <w:t xml:space="preserve"> </w:t>
      </w:r>
      <w:r>
        <w:t>(mMG/r</w:t>
      </w:r>
      <w:r>
        <w:rPr>
          <w:rStyle w:val="subscript"/>
        </w:rPr>
        <w:t>0</w:t>
      </w:r>
      <w:r>
        <w:rPr>
          <w:rStyle w:val="superscript"/>
        </w:rPr>
        <w:t>3</w:t>
      </w:r>
      <w:r>
        <w:t>)(Δr)</w:t>
      </w:r>
      <w:r w:rsidR="00253E57">
        <w:t xml:space="preserve">   .</w:t>
      </w:r>
      <w:r w:rsidR="001E46BB">
        <w:tab/>
      </w:r>
      <w:r w:rsidR="009657CE">
        <w:tab/>
      </w:r>
      <w:r w:rsidR="009657CE">
        <w:tab/>
      </w:r>
      <w:r w:rsidR="009657CE">
        <w:tab/>
      </w:r>
      <w:r w:rsidR="009657CE">
        <w:tab/>
      </w:r>
      <w:r w:rsidR="009657CE">
        <w:tab/>
      </w:r>
      <w:r w:rsidR="009657CE">
        <w:tab/>
      </w:r>
      <w:r w:rsidR="009657CE">
        <w:tab/>
      </w:r>
      <w:r w:rsidR="009657CE">
        <w:tab/>
        <w:t>(8.6.9)</w:t>
      </w:r>
    </w:p>
    <w:p w14:paraId="6D5A342C" w14:textId="77777777" w:rsidR="00B71196" w:rsidRPr="00F844DC" w:rsidRDefault="00B71196" w:rsidP="00D60C83">
      <w:pPr>
        <w:rPr>
          <w:sz w:val="16"/>
          <w:szCs w:val="16"/>
        </w:rPr>
      </w:pPr>
    </w:p>
    <w:p w14:paraId="38907405" w14:textId="77777777" w:rsidR="00D60C83" w:rsidRDefault="00B71196" w:rsidP="00D60C83">
      <w:r>
        <w:t xml:space="preserve">The real gravitational force gives 2/3 of this result, while the fictitious centrifugal term gives 1/3 of the result, a fact we will note </w:t>
      </w:r>
      <w:r w:rsidR="002B0715">
        <w:t xml:space="preserve">again </w:t>
      </w:r>
      <w:r>
        <w:t xml:space="preserve">several times below. </w:t>
      </w:r>
    </w:p>
    <w:p w14:paraId="18BFBD5C" w14:textId="77777777" w:rsidR="00D60C83" w:rsidRDefault="00D60C83" w:rsidP="00D60C83"/>
    <w:p w14:paraId="0ED02839" w14:textId="77777777" w:rsidR="00D60C83" w:rsidRDefault="00D60C83" w:rsidP="00D60C83">
      <w:r>
        <w:t>If ρ represent</w:t>
      </w:r>
      <w:r w:rsidR="00610FA3">
        <w:t>s</w:t>
      </w:r>
      <w:r>
        <w:t xml:space="preserve"> an arbitrary </w:t>
      </w:r>
      <w:r w:rsidR="003C12FE">
        <w:t xml:space="preserve">vertical </w:t>
      </w:r>
      <w:r>
        <w:t>displacement away from r</w:t>
      </w:r>
      <w:r>
        <w:rPr>
          <w:rStyle w:val="subscript"/>
        </w:rPr>
        <w:t>0</w:t>
      </w:r>
      <w:r w:rsidR="00DE3F9C">
        <w:t xml:space="preserve">, </w:t>
      </w:r>
      <w:r>
        <w:t>so r = r</w:t>
      </w:r>
      <w:r>
        <w:rPr>
          <w:rStyle w:val="subscript"/>
        </w:rPr>
        <w:t>0</w:t>
      </w:r>
      <w:r>
        <w:t xml:space="preserve"> + ρ, </w:t>
      </w:r>
      <w:r w:rsidR="00B71196">
        <w:t xml:space="preserve">then the above says, </w:t>
      </w:r>
    </w:p>
    <w:p w14:paraId="62A3D637" w14:textId="77777777" w:rsidR="00D60C83" w:rsidRPr="00F844DC" w:rsidRDefault="00D60C83" w:rsidP="00D60C83">
      <w:pPr>
        <w:rPr>
          <w:sz w:val="16"/>
          <w:szCs w:val="16"/>
        </w:rPr>
      </w:pPr>
      <w:r w:rsidRPr="00F844DC">
        <w:rPr>
          <w:sz w:val="16"/>
          <w:szCs w:val="16"/>
        </w:rPr>
        <w:tab/>
      </w:r>
    </w:p>
    <w:p w14:paraId="425DEF12" w14:textId="77777777" w:rsidR="00D60C83" w:rsidRDefault="00D60C83" w:rsidP="005022A2">
      <w:pPr>
        <w:tabs>
          <w:tab w:val="left" w:pos="7200"/>
          <w:tab w:val="left" w:pos="7920"/>
          <w:tab w:val="right" w:pos="9270"/>
        </w:tabs>
      </w:pPr>
      <w:r>
        <w:tab/>
        <w:t>f(r</w:t>
      </w:r>
      <w:r>
        <w:rPr>
          <w:rStyle w:val="subscript"/>
        </w:rPr>
        <w:t>0</w:t>
      </w:r>
      <w:r w:rsidR="005B3A2A">
        <w:rPr>
          <w:rStyle w:val="subscript"/>
        </w:rPr>
        <w:t xml:space="preserve"> </w:t>
      </w:r>
      <w:r w:rsidR="00DE3F9C">
        <w:t>+</w:t>
      </w:r>
      <w:r w:rsidR="005B3A2A">
        <w:t xml:space="preserve"> </w:t>
      </w:r>
      <w:r>
        <w:t>ρ) =  3mω</w:t>
      </w:r>
      <w:r>
        <w:rPr>
          <w:rStyle w:val="superscript"/>
        </w:rPr>
        <w:t>2</w:t>
      </w:r>
      <w:r>
        <w:t>ρ</w:t>
      </w:r>
      <w:r>
        <w:tab/>
      </w:r>
      <w:r>
        <w:tab/>
      </w:r>
      <w:r>
        <w:tab/>
      </w:r>
      <w:r>
        <w:tab/>
      </w:r>
      <w:r>
        <w:tab/>
      </w:r>
      <w:r>
        <w:tab/>
      </w:r>
      <w:r>
        <w:tab/>
      </w:r>
      <w:r>
        <w:tab/>
      </w:r>
      <w:r>
        <w:tab/>
      </w:r>
      <w:r>
        <w:tab/>
        <w:t>(8.</w:t>
      </w:r>
      <w:r w:rsidR="009657CE">
        <w:t>6.10</w:t>
      </w:r>
      <w:r>
        <w:t>)</w:t>
      </w:r>
    </w:p>
    <w:p w14:paraId="28A95F61" w14:textId="77777777" w:rsidR="00D60C83" w:rsidRPr="00F844DC" w:rsidRDefault="00D60C83" w:rsidP="00D60C83">
      <w:pPr>
        <w:rPr>
          <w:sz w:val="16"/>
          <w:szCs w:val="16"/>
        </w:rPr>
      </w:pPr>
    </w:p>
    <w:p w14:paraId="04BCDDEA" w14:textId="77777777" w:rsidR="00D60C83" w:rsidRDefault="00D60C83" w:rsidP="00D60C83">
      <w:r>
        <w:t>which looks like this near ρ=0</w:t>
      </w:r>
      <w:r>
        <w:tab/>
      </w:r>
      <w:r>
        <w:tab/>
      </w:r>
      <w:r>
        <w:tab/>
      </w:r>
      <w:r>
        <w:tab/>
      </w:r>
      <w:r>
        <w:tab/>
      </w:r>
      <w:r>
        <w:tab/>
      </w:r>
      <w:r>
        <w:tab/>
      </w:r>
      <w:r>
        <w:tab/>
      </w:r>
      <w:r>
        <w:tab/>
      </w:r>
    </w:p>
    <w:p w14:paraId="5C9A0D08" w14:textId="77777777" w:rsidR="00D60C83" w:rsidRPr="00507CA2" w:rsidRDefault="00D60C83" w:rsidP="005022A2">
      <w:pPr>
        <w:tabs>
          <w:tab w:val="left" w:pos="7200"/>
          <w:tab w:val="left" w:pos="7920"/>
          <w:tab w:val="right" w:pos="9270"/>
        </w:tabs>
      </w:pPr>
      <w:r>
        <w:tab/>
      </w:r>
      <w:r>
        <w:tab/>
      </w:r>
      <w:r>
        <w:tab/>
      </w:r>
      <w:r>
        <w:tab/>
      </w:r>
      <w:r>
        <w:tab/>
        <w:t xml:space="preserve">    </w:t>
      </w:r>
      <w:r w:rsidR="00DD10E3">
        <w:t xml:space="preserve">    </w:t>
      </w:r>
      <w:r>
        <w:pict>
          <v:shape id="_x0000_i1059" type="#_x0000_t75" style="width:124.5pt;height:59.25pt">
            <v:imagedata r:id="rId62" o:title=""/>
          </v:shape>
        </w:pict>
      </w:r>
      <w:r w:rsidR="00507CA2">
        <w:tab/>
      </w:r>
      <w:r w:rsidR="00507CA2">
        <w:tab/>
      </w:r>
      <w:r w:rsidR="00507CA2">
        <w:tab/>
      </w:r>
      <w:r w:rsidR="00507CA2">
        <w:tab/>
      </w:r>
      <w:r w:rsidR="009657CE">
        <w:t>(8.6.11)</w:t>
      </w:r>
    </w:p>
    <w:p w14:paraId="1CF2E07F" w14:textId="77777777" w:rsidR="00B71196" w:rsidRPr="00F844DC" w:rsidRDefault="00B71196" w:rsidP="00D60C83">
      <w:pPr>
        <w:rPr>
          <w:sz w:val="16"/>
          <w:szCs w:val="16"/>
        </w:rPr>
      </w:pPr>
    </w:p>
    <w:p w14:paraId="2C9B33E4" w14:textId="77777777" w:rsidR="00D60C83" w:rsidRPr="006318CD" w:rsidRDefault="00DE3F9C" w:rsidP="00D60C83">
      <w:r>
        <w:t xml:space="preserve">This </w:t>
      </w:r>
      <w:r w:rsidR="00B71196">
        <w:t>f(r</w:t>
      </w:r>
      <w:r w:rsidR="00B71196">
        <w:rPr>
          <w:rStyle w:val="subscript"/>
        </w:rPr>
        <w:t>0</w:t>
      </w:r>
      <w:r>
        <w:t>+</w:t>
      </w:r>
      <w:r w:rsidR="00B71196">
        <w:t xml:space="preserve">ρ) </w:t>
      </w:r>
      <w:r w:rsidR="00D60C83">
        <w:t xml:space="preserve">represents </w:t>
      </w:r>
      <w:r w:rsidR="00B71196">
        <w:t>the radial</w:t>
      </w:r>
      <w:r w:rsidR="00D60C83">
        <w:t xml:space="preserve"> force on any untethered Particle th</w:t>
      </w:r>
      <w:r w:rsidR="009E6FA1">
        <w:t>at might be present in Frame S'</w:t>
      </w:r>
      <w:r w:rsidR="00D60C83">
        <w:t xml:space="preserve"> located a radial</w:t>
      </w:r>
      <w:r w:rsidR="00B71196">
        <w:t xml:space="preserve"> </w:t>
      </w:r>
      <w:r w:rsidR="00D60C83">
        <w:t>distance ρ from r</w:t>
      </w:r>
      <w:r w:rsidR="00D60C83">
        <w:rPr>
          <w:rStyle w:val="subscript"/>
        </w:rPr>
        <w:t>0</w:t>
      </w:r>
      <w:r w:rsidR="00D60C83">
        <w:t>. A particle at r &gt; r</w:t>
      </w:r>
      <w:r w:rsidR="00D60C83">
        <w:rPr>
          <w:rStyle w:val="subscript"/>
        </w:rPr>
        <w:t>0</w:t>
      </w:r>
      <w:r w:rsidR="00D60C83">
        <w:t xml:space="preserve"> is pushed up in Frame S', while a particle at r &lt; r</w:t>
      </w:r>
      <w:r w:rsidR="00D60C83">
        <w:rPr>
          <w:rStyle w:val="subscript"/>
        </w:rPr>
        <w:t>0</w:t>
      </w:r>
      <w:r w:rsidR="00D60C83">
        <w:t xml:space="preserve"> is pushed down</w:t>
      </w:r>
      <w:r w:rsidR="00BA1F5D">
        <w:t xml:space="preserve"> (toward Earth center)</w:t>
      </w:r>
      <w:r w:rsidR="00D60C83">
        <w:t xml:space="preserve">. Again, this force in Frame S' is due to the combination of gravitational </w:t>
      </w:r>
      <w:r w:rsidR="00B71196">
        <w:t xml:space="preserve">(2/3) </w:t>
      </w:r>
      <w:r w:rsidR="00D60C83">
        <w:t xml:space="preserve">and centrifugal </w:t>
      </w:r>
      <w:r w:rsidR="00B71196">
        <w:t xml:space="preserve">(1/3) </w:t>
      </w:r>
      <w:r w:rsidR="00D60C83">
        <w:t>forces</w:t>
      </w:r>
      <w:r w:rsidR="00B71196">
        <w:t xml:space="preserve">. </w:t>
      </w:r>
    </w:p>
    <w:p w14:paraId="59227DCE" w14:textId="77777777" w:rsidR="00D60C83" w:rsidRPr="00F844DC" w:rsidRDefault="00D60C83" w:rsidP="00D60C83">
      <w:pPr>
        <w:rPr>
          <w:sz w:val="16"/>
          <w:szCs w:val="16"/>
        </w:rPr>
      </w:pPr>
    </w:p>
    <w:p w14:paraId="1B4128B9" w14:textId="77777777" w:rsidR="00D60C83" w:rsidRDefault="00D60C83" w:rsidP="00D60C83">
      <w:r>
        <w:t>Another way to vie</w:t>
      </w:r>
      <w:r w:rsidR="00610FA3">
        <w:t>w the above calculation is this,</w:t>
      </w:r>
      <w:r>
        <w:t xml:space="preserve"> </w:t>
      </w:r>
    </w:p>
    <w:p w14:paraId="2DC3EF5D" w14:textId="77777777" w:rsidR="00D60C83" w:rsidRPr="00F844DC" w:rsidRDefault="00D60C83" w:rsidP="00D60C83">
      <w:pPr>
        <w:rPr>
          <w:sz w:val="16"/>
          <w:szCs w:val="16"/>
        </w:rPr>
      </w:pPr>
    </w:p>
    <w:p w14:paraId="50C2986D" w14:textId="77777777" w:rsidR="00D60C83" w:rsidRPr="000D5203" w:rsidRDefault="00D60C83" w:rsidP="00D60C83">
      <w:r>
        <w:tab/>
        <w:t>T = [f(r</w:t>
      </w:r>
      <w:r>
        <w:rPr>
          <w:rStyle w:val="subscript"/>
        </w:rPr>
        <w:t>0</w:t>
      </w:r>
      <w:r>
        <w:t xml:space="preserve"> + Δr)  - f(r</w:t>
      </w:r>
      <w:r>
        <w:rPr>
          <w:rStyle w:val="subscript"/>
        </w:rPr>
        <w:t>0</w:t>
      </w:r>
      <w:r>
        <w:t>)]  + f(r</w:t>
      </w:r>
      <w:r>
        <w:rPr>
          <w:rStyle w:val="subscript"/>
        </w:rPr>
        <w:t>0</w:t>
      </w:r>
      <w:r>
        <w:t xml:space="preserve">) </w:t>
      </w:r>
    </w:p>
    <w:p w14:paraId="545E7F0A" w14:textId="77777777" w:rsidR="00D60C83" w:rsidRPr="00F844DC" w:rsidRDefault="00D60C83" w:rsidP="00D60C83">
      <w:pPr>
        <w:rPr>
          <w:sz w:val="16"/>
          <w:szCs w:val="16"/>
        </w:rPr>
      </w:pPr>
    </w:p>
    <w:p w14:paraId="483C7C9F" w14:textId="77777777" w:rsidR="00D60C83" w:rsidRPr="00B71196" w:rsidRDefault="00D60C83" w:rsidP="00D60C83">
      <w:r>
        <w:tab/>
      </w:r>
      <w:r>
        <w:tab/>
      </w:r>
      <w:r w:rsidR="00DE3F9C">
        <w:t xml:space="preserve">≈ </w:t>
      </w:r>
      <w:r>
        <w:t xml:space="preserve"> f '(r</w:t>
      </w:r>
      <w:r>
        <w:rPr>
          <w:rStyle w:val="subscript"/>
        </w:rPr>
        <w:t>0</w:t>
      </w:r>
      <w:r>
        <w:t>) Δr + f(r</w:t>
      </w:r>
      <w:r>
        <w:rPr>
          <w:rStyle w:val="subscript"/>
        </w:rPr>
        <w:t>0</w:t>
      </w:r>
      <w:r>
        <w:t>)</w:t>
      </w:r>
      <w:r w:rsidR="00B71196">
        <w:tab/>
      </w:r>
      <w:r w:rsidR="00B71196">
        <w:tab/>
        <w:t>// f '(r</w:t>
      </w:r>
      <w:r w:rsidR="00B71196">
        <w:rPr>
          <w:rStyle w:val="subscript"/>
        </w:rPr>
        <w:t>0</w:t>
      </w:r>
      <w:r w:rsidR="00B71196">
        <w:t>) is the gradient of the force f(r) at r=r</w:t>
      </w:r>
      <w:r w:rsidR="00B71196">
        <w:rPr>
          <w:rStyle w:val="subscript"/>
        </w:rPr>
        <w:t>0</w:t>
      </w:r>
    </w:p>
    <w:p w14:paraId="5385BF5F" w14:textId="77777777" w:rsidR="00D60C83" w:rsidRPr="00F844DC" w:rsidRDefault="00D60C83" w:rsidP="00D60C83">
      <w:pPr>
        <w:rPr>
          <w:sz w:val="16"/>
          <w:szCs w:val="16"/>
        </w:rPr>
      </w:pPr>
    </w:p>
    <w:p w14:paraId="4D0B70A9" w14:textId="77777777" w:rsidR="00D60C83" w:rsidRPr="00B71196" w:rsidRDefault="00D60C83" w:rsidP="00D60C83">
      <w:r>
        <w:tab/>
      </w:r>
      <w:r>
        <w:tab/>
        <w:t>= f '(r</w:t>
      </w:r>
      <w:r>
        <w:rPr>
          <w:rStyle w:val="subscript"/>
        </w:rPr>
        <w:t>0</w:t>
      </w:r>
      <w:r>
        <w:t>) Δr</w:t>
      </w:r>
      <w:r w:rsidR="00B71196">
        <w:tab/>
      </w:r>
      <w:r w:rsidR="00B71196">
        <w:tab/>
      </w:r>
      <w:r w:rsidR="00B71196">
        <w:tab/>
        <w:t>// f(r</w:t>
      </w:r>
      <w:r w:rsidR="00B71196">
        <w:rPr>
          <w:rStyle w:val="subscript"/>
        </w:rPr>
        <w:t>0</w:t>
      </w:r>
      <w:r w:rsidR="00B71196">
        <w:t>) = 0 from (8.</w:t>
      </w:r>
      <w:r w:rsidR="009657CE">
        <w:t>6.7</w:t>
      </w:r>
      <w:r w:rsidR="00B71196">
        <w:t>)</w:t>
      </w:r>
    </w:p>
    <w:p w14:paraId="4AEDD25E" w14:textId="77777777" w:rsidR="00D60C83" w:rsidRPr="00F844DC" w:rsidRDefault="00D60C83" w:rsidP="00D60C83">
      <w:pPr>
        <w:rPr>
          <w:sz w:val="16"/>
          <w:szCs w:val="16"/>
        </w:rPr>
      </w:pPr>
    </w:p>
    <w:p w14:paraId="20AC4B39" w14:textId="77777777" w:rsidR="00D60C83" w:rsidRPr="00B71196" w:rsidRDefault="00D60C83" w:rsidP="00D60C83">
      <w:r>
        <w:tab/>
      </w:r>
      <w:r>
        <w:tab/>
        <w:t>= (2mMG/r</w:t>
      </w:r>
      <w:r>
        <w:rPr>
          <w:rStyle w:val="subscript"/>
        </w:rPr>
        <w:t>0</w:t>
      </w:r>
      <w:r>
        <w:rPr>
          <w:rStyle w:val="superscript"/>
        </w:rPr>
        <w:t>3</w:t>
      </w:r>
      <w:r w:rsidR="003C12FE">
        <w:rPr>
          <w:rStyle w:val="superscript"/>
        </w:rPr>
        <w:t xml:space="preserve"> </w:t>
      </w:r>
      <w:r>
        <w:t>+</w:t>
      </w:r>
      <w:r w:rsidR="003C12FE">
        <w:t xml:space="preserve"> </w:t>
      </w:r>
      <w:r>
        <w:t>mω</w:t>
      </w:r>
      <w:r>
        <w:rPr>
          <w:rStyle w:val="superscript"/>
        </w:rPr>
        <w:t>2</w:t>
      </w:r>
      <w:r>
        <w:t>)</w:t>
      </w:r>
      <w:r w:rsidRPr="000D5203">
        <w:t xml:space="preserve"> </w:t>
      </w:r>
      <w:r>
        <w:t>Δr</w:t>
      </w:r>
      <w:r w:rsidR="003C12FE">
        <w:tab/>
      </w:r>
      <w:r w:rsidR="00B71196">
        <w:t>// f '(r</w:t>
      </w:r>
      <w:r w:rsidR="00B71196">
        <w:rPr>
          <w:rStyle w:val="subscript"/>
        </w:rPr>
        <w:t>0</w:t>
      </w:r>
      <w:r w:rsidR="00B71196">
        <w:t>) from (8.</w:t>
      </w:r>
      <w:r w:rsidR="009657CE">
        <w:t>6.8</w:t>
      </w:r>
      <w:r w:rsidR="00B71196">
        <w:t>)</w:t>
      </w:r>
    </w:p>
    <w:p w14:paraId="0CCE92D7" w14:textId="77777777" w:rsidR="00D60C83" w:rsidRPr="00F844DC" w:rsidRDefault="00D60C83" w:rsidP="00D60C83">
      <w:pPr>
        <w:rPr>
          <w:sz w:val="16"/>
          <w:szCs w:val="16"/>
        </w:rPr>
      </w:pPr>
    </w:p>
    <w:p w14:paraId="6BE4005E" w14:textId="77777777" w:rsidR="00D60C83" w:rsidRPr="00B71196" w:rsidRDefault="00D60C83" w:rsidP="00D60C83">
      <w:r>
        <w:tab/>
      </w:r>
      <w:r>
        <w:tab/>
        <w:t>= (2</w:t>
      </w:r>
      <w:r w:rsidRPr="000D5203">
        <w:t xml:space="preserve"> </w:t>
      </w:r>
      <w:r>
        <w:t>mω</w:t>
      </w:r>
      <w:r>
        <w:rPr>
          <w:rStyle w:val="superscript"/>
        </w:rPr>
        <w:t>2</w:t>
      </w:r>
      <w:r>
        <w:t xml:space="preserve"> + mω</w:t>
      </w:r>
      <w:r>
        <w:rPr>
          <w:rStyle w:val="superscript"/>
        </w:rPr>
        <w:t>2</w:t>
      </w:r>
      <w:r>
        <w:t>) Δr</w:t>
      </w:r>
      <w:r w:rsidR="00B71196">
        <w:tab/>
      </w:r>
      <w:r w:rsidR="00B71196">
        <w:tab/>
        <w:t>// (8.</w:t>
      </w:r>
      <w:r w:rsidR="009657CE">
        <w:t>6.7</w:t>
      </w:r>
      <w:r w:rsidR="00B71196">
        <w:t>) again</w:t>
      </w:r>
      <w:r w:rsidR="00B71196">
        <w:tab/>
      </w:r>
      <w:r w:rsidR="00B71196">
        <w:tab/>
      </w:r>
    </w:p>
    <w:p w14:paraId="24EF142E" w14:textId="77777777" w:rsidR="00D60C83" w:rsidRPr="00F844DC" w:rsidRDefault="00D60C83" w:rsidP="00D60C83">
      <w:pPr>
        <w:rPr>
          <w:sz w:val="16"/>
          <w:szCs w:val="16"/>
        </w:rPr>
      </w:pPr>
    </w:p>
    <w:p w14:paraId="02E5F046" w14:textId="77777777" w:rsidR="00D60C83" w:rsidRPr="009657CE" w:rsidRDefault="00D60C83" w:rsidP="00D60C83">
      <w:r>
        <w:tab/>
      </w:r>
      <w:r>
        <w:tab/>
        <w:t>= 3mω</w:t>
      </w:r>
      <w:r>
        <w:rPr>
          <w:rStyle w:val="superscript"/>
        </w:rPr>
        <w:t>2</w:t>
      </w:r>
      <w:r>
        <w:t xml:space="preserve"> Δr</w:t>
      </w:r>
      <w:r w:rsidR="00DE3F9C">
        <w:t xml:space="preserve">  .</w:t>
      </w:r>
      <w:r w:rsidR="009657CE">
        <w:tab/>
      </w:r>
      <w:r w:rsidR="00946562">
        <w:tab/>
      </w:r>
      <w:r w:rsidR="00946562">
        <w:tab/>
      </w:r>
      <w:r w:rsidR="00946562">
        <w:tab/>
      </w:r>
      <w:r w:rsidR="00946562">
        <w:tab/>
      </w:r>
      <w:r w:rsidR="00946562">
        <w:tab/>
      </w:r>
      <w:r w:rsidR="00946562">
        <w:tab/>
      </w:r>
      <w:r w:rsidR="00946562">
        <w:tab/>
      </w:r>
      <w:r w:rsidR="00946562">
        <w:tab/>
      </w:r>
      <w:r w:rsidR="00946562">
        <w:tab/>
      </w:r>
      <w:r w:rsidR="009657CE">
        <w:t>(8.6.12)</w:t>
      </w:r>
    </w:p>
    <w:p w14:paraId="4A3F4C73" w14:textId="77777777" w:rsidR="00D60C83" w:rsidRDefault="00D60C83" w:rsidP="00D60C83"/>
    <w:p w14:paraId="7964B942" w14:textId="77777777" w:rsidR="00D60C83" w:rsidRPr="009E6FA1" w:rsidRDefault="00DE3F9C" w:rsidP="00D60C83">
      <w:r>
        <w:t>S</w:t>
      </w:r>
      <w:r w:rsidR="00D60C83">
        <w:t>o the tension in the tether</w:t>
      </w:r>
      <w:r w:rsidR="000952D6">
        <w:t xml:space="preserve"> due to tidal force</w:t>
      </w:r>
      <w:r w:rsidR="00D60C83">
        <w:t xml:space="preserve"> is equal to </w:t>
      </w:r>
      <w:r w:rsidR="000952D6">
        <w:t xml:space="preserve">Δr times </w:t>
      </w:r>
      <w:r w:rsidR="00D60C83">
        <w:t>the derivative of f(r) evaluated at r = r</w:t>
      </w:r>
      <w:r w:rsidR="00D60C83">
        <w:rPr>
          <w:rStyle w:val="subscript"/>
        </w:rPr>
        <w:t>0</w:t>
      </w:r>
      <w:r w:rsidR="009E6FA1">
        <w:t>,</w:t>
      </w:r>
    </w:p>
    <w:p w14:paraId="282415E2" w14:textId="77777777" w:rsidR="00D60C83" w:rsidRPr="00F227FB" w:rsidRDefault="00D60C83" w:rsidP="00D60C83">
      <w:pPr>
        <w:rPr>
          <w:sz w:val="16"/>
          <w:szCs w:val="16"/>
        </w:rPr>
      </w:pPr>
    </w:p>
    <w:p w14:paraId="0B685127" w14:textId="77777777" w:rsidR="00D60C83" w:rsidRPr="000952D6" w:rsidRDefault="00D60C83" w:rsidP="005022A2">
      <w:pPr>
        <w:tabs>
          <w:tab w:val="left" w:pos="7200"/>
          <w:tab w:val="left" w:pos="7920"/>
          <w:tab w:val="right" w:pos="9270"/>
        </w:tabs>
      </w:pPr>
      <w:r>
        <w:tab/>
      </w:r>
      <w:r w:rsidR="000952D6">
        <w:t xml:space="preserve">T </w:t>
      </w:r>
      <w:r w:rsidR="000928CE">
        <w:t xml:space="preserve"> </w:t>
      </w:r>
      <w:r w:rsidR="00DE3F9C">
        <w:t>≈</w:t>
      </w:r>
      <w:r w:rsidR="000952D6">
        <w:t xml:space="preserve">  Δr </w:t>
      </w:r>
      <w:r>
        <w:t>f '(r</w:t>
      </w:r>
      <w:r>
        <w:rPr>
          <w:rStyle w:val="subscript"/>
        </w:rPr>
        <w:t>0</w:t>
      </w:r>
      <w:r>
        <w:t xml:space="preserve">) = </w:t>
      </w:r>
      <w:r w:rsidR="000952D6">
        <w:t xml:space="preserve">Δr </w:t>
      </w:r>
      <w:r>
        <w:t>3mω</w:t>
      </w:r>
      <w:r>
        <w:rPr>
          <w:rStyle w:val="superscript"/>
        </w:rPr>
        <w:t>2</w:t>
      </w:r>
      <w:r>
        <w:t xml:space="preserve">  =  3</w:t>
      </w:r>
      <w:r w:rsidR="000952D6" w:rsidRPr="000952D6">
        <w:t xml:space="preserve"> </w:t>
      </w:r>
      <w:r w:rsidR="000952D6">
        <w:t>Δr</w:t>
      </w:r>
      <w:r w:rsidRPr="007C6B18">
        <w:t xml:space="preserve"> </w:t>
      </w:r>
      <w:r>
        <w:t>(m</w:t>
      </w:r>
      <w:r w:rsidR="000952D6">
        <w:t>G</w:t>
      </w:r>
      <w:r>
        <w:t>M/r</w:t>
      </w:r>
      <w:r>
        <w:rPr>
          <w:rStyle w:val="subscript"/>
        </w:rPr>
        <w:t>0</w:t>
      </w:r>
      <w:r>
        <w:rPr>
          <w:rStyle w:val="superscript"/>
        </w:rPr>
        <w:t>3</w:t>
      </w:r>
      <w:r>
        <w:t>)</w:t>
      </w:r>
      <w:r w:rsidR="00253E57">
        <w:t xml:space="preserve">    </w:t>
      </w:r>
      <w:r w:rsidR="001E46BB">
        <w:t>.</w:t>
      </w:r>
      <w:r w:rsidR="000952D6">
        <w:tab/>
      </w:r>
      <w:r w:rsidR="00253E57">
        <w:tab/>
      </w:r>
      <w:r w:rsidR="000952D6">
        <w:tab/>
      </w:r>
      <w:r w:rsidR="000952D6">
        <w:tab/>
      </w:r>
      <w:r w:rsidR="000952D6">
        <w:tab/>
      </w:r>
      <w:r w:rsidR="000952D6">
        <w:tab/>
        <w:t>(8.</w:t>
      </w:r>
      <w:r w:rsidR="009657CE">
        <w:t>6.13</w:t>
      </w:r>
      <w:r w:rsidR="000952D6">
        <w:t>)</w:t>
      </w:r>
    </w:p>
    <w:p w14:paraId="3BFDF4AC" w14:textId="77777777" w:rsidR="000952D6" w:rsidRPr="00F227FB" w:rsidRDefault="000952D6" w:rsidP="00D60C83">
      <w:pPr>
        <w:rPr>
          <w:sz w:val="16"/>
          <w:szCs w:val="16"/>
        </w:rPr>
      </w:pPr>
    </w:p>
    <w:p w14:paraId="18A04A78" w14:textId="77777777" w:rsidR="000952D6" w:rsidRDefault="000928CE" w:rsidP="00D60C83">
      <w:r>
        <w:t>Again, the</w:t>
      </w:r>
      <w:r w:rsidR="000952D6">
        <w:t xml:space="preserve"> tidal force acting up the upper mass is T pushing up, and the tidal force acting on the lower mass is T pulling down, all in Frame S'. One might then write</w:t>
      </w:r>
    </w:p>
    <w:p w14:paraId="5855AB38" w14:textId="77777777" w:rsidR="000952D6" w:rsidRPr="00F227FB" w:rsidRDefault="000952D6" w:rsidP="00D60C83">
      <w:pPr>
        <w:rPr>
          <w:sz w:val="16"/>
          <w:szCs w:val="16"/>
        </w:rPr>
      </w:pPr>
    </w:p>
    <w:p w14:paraId="69966413" w14:textId="77777777" w:rsidR="000952D6" w:rsidRDefault="000952D6" w:rsidP="005022A2">
      <w:pPr>
        <w:tabs>
          <w:tab w:val="left" w:pos="7200"/>
          <w:tab w:val="left" w:pos="7920"/>
          <w:tab w:val="right" w:pos="9270"/>
        </w:tabs>
      </w:pPr>
      <w:r>
        <w:tab/>
        <w:t>tidal force per unit mass = ± 3</w:t>
      </w:r>
      <w:r w:rsidRPr="000952D6">
        <w:t xml:space="preserve"> </w:t>
      </w:r>
      <w:r>
        <w:t>Δr</w:t>
      </w:r>
      <w:r w:rsidRPr="007C6B18">
        <w:t xml:space="preserve"> </w:t>
      </w:r>
      <w:r>
        <w:t>(GM/r</w:t>
      </w:r>
      <w:r>
        <w:rPr>
          <w:rStyle w:val="subscript"/>
        </w:rPr>
        <w:t>0</w:t>
      </w:r>
      <w:r>
        <w:rPr>
          <w:rStyle w:val="superscript"/>
        </w:rPr>
        <w:t>3</w:t>
      </w:r>
      <w:r>
        <w:t>)</w:t>
      </w:r>
      <w:r w:rsidR="00253E57">
        <w:t xml:space="preserve">  .</w:t>
      </w:r>
      <w:r>
        <w:tab/>
      </w:r>
      <w:r w:rsidR="001E46BB">
        <w:t>// tidal acceleration</w:t>
      </w:r>
      <w:r w:rsidR="001E46BB">
        <w:tab/>
      </w:r>
      <w:r w:rsidR="001E46BB">
        <w:tab/>
      </w:r>
      <w:r w:rsidR="001E46BB">
        <w:tab/>
      </w:r>
      <w:r>
        <w:t>(8.</w:t>
      </w:r>
      <w:r w:rsidR="009657CE">
        <w:t>6.14</w:t>
      </w:r>
      <w:r>
        <w:t>)</w:t>
      </w:r>
    </w:p>
    <w:p w14:paraId="498A19D9" w14:textId="77777777" w:rsidR="001E46BB" w:rsidRPr="00F227FB" w:rsidRDefault="001E46BB" w:rsidP="005022A2">
      <w:pPr>
        <w:tabs>
          <w:tab w:val="left" w:pos="7200"/>
          <w:tab w:val="left" w:pos="7920"/>
          <w:tab w:val="right" w:pos="9270"/>
        </w:tabs>
        <w:rPr>
          <w:sz w:val="16"/>
          <w:szCs w:val="16"/>
        </w:rPr>
      </w:pPr>
    </w:p>
    <w:p w14:paraId="520E77B7" w14:textId="77777777" w:rsidR="00B71196" w:rsidRPr="00946562" w:rsidRDefault="00B71196" w:rsidP="00B71196">
      <w:pPr>
        <w:tabs>
          <w:tab w:val="left" w:pos="7200"/>
          <w:tab w:val="left" w:pos="7920"/>
          <w:tab w:val="right" w:pos="9270"/>
        </w:tabs>
      </w:pPr>
      <w:r>
        <w:t>Once again,</w:t>
      </w:r>
      <w:r w:rsidR="001E46BB">
        <w:t xml:space="preserve"> 2/3rds of the tidal force arises from the gravitational gradient at the satellite while 1/3 arises </w:t>
      </w:r>
      <w:r>
        <w:t xml:space="preserve">from the centrifugal gradient. </w:t>
      </w:r>
      <w:r w:rsidR="00946562">
        <w:t xml:space="preserve">The result </w:t>
      </w:r>
      <w:r w:rsidR="00DE3F9C">
        <w:t>(8.</w:t>
      </w:r>
      <w:r w:rsidR="009657CE">
        <w:t>6.14</w:t>
      </w:r>
      <w:r w:rsidR="00DE3F9C">
        <w:t xml:space="preserve">) </w:t>
      </w:r>
      <w:r w:rsidR="00946562">
        <w:t xml:space="preserve">appears in </w:t>
      </w:r>
      <w:r w:rsidR="00B15CE6">
        <w:t xml:space="preserve">Cosmo and Lorenzini </w:t>
      </w:r>
      <w:r w:rsidR="00946562">
        <w:t>p 12</w:t>
      </w:r>
      <w:r w:rsidR="000928CE">
        <w:t>3</w:t>
      </w:r>
      <w:r w:rsidR="00946562">
        <w:t xml:space="preserve"> with Δr=L and ω=ω</w:t>
      </w:r>
      <w:r w:rsidR="00946562">
        <w:rPr>
          <w:rStyle w:val="subscript"/>
        </w:rPr>
        <w:t>0</w:t>
      </w:r>
      <w:r w:rsidR="00946562">
        <w:t xml:space="preserve">. </w:t>
      </w:r>
    </w:p>
    <w:p w14:paraId="1013982D" w14:textId="77777777" w:rsidR="00B71196" w:rsidRPr="00F227FB" w:rsidRDefault="00B71196" w:rsidP="00B71196">
      <w:pPr>
        <w:tabs>
          <w:tab w:val="left" w:pos="7200"/>
          <w:tab w:val="left" w:pos="7920"/>
          <w:tab w:val="right" w:pos="9270"/>
        </w:tabs>
        <w:rPr>
          <w:sz w:val="16"/>
          <w:szCs w:val="16"/>
        </w:rPr>
      </w:pPr>
    </w:p>
    <w:p w14:paraId="5AC1B104" w14:textId="77777777" w:rsidR="00D60C83" w:rsidRPr="00207914" w:rsidRDefault="00D60C83" w:rsidP="00D60C83">
      <w:pPr>
        <w:rPr>
          <w:u w:val="single"/>
        </w:rPr>
      </w:pPr>
      <w:r w:rsidRPr="00207914">
        <w:rPr>
          <w:u w:val="single"/>
        </w:rPr>
        <w:t xml:space="preserve">Comments: </w:t>
      </w:r>
    </w:p>
    <w:p w14:paraId="53B0C8E8" w14:textId="77777777" w:rsidR="00D60C83" w:rsidRDefault="00D60C83" w:rsidP="00D60C83"/>
    <w:p w14:paraId="4018600C" w14:textId="77777777" w:rsidR="00D60C83" w:rsidRDefault="00D60C83" w:rsidP="00D60C83">
      <w:r>
        <w:t xml:space="preserve">1. One may regard tension T </w:t>
      </w:r>
      <w:r w:rsidR="001752A4">
        <w:t xml:space="preserve">as </w:t>
      </w:r>
      <w:r>
        <w:t xml:space="preserve">an example of a "tidal force" which tends to "rip apart" objects in orbit around a central force. In our example, the tidal force is </w:t>
      </w:r>
      <w:r w:rsidR="00610FA3">
        <w:t xml:space="preserve">T = </w:t>
      </w:r>
      <w:r>
        <w:t>f '(r</w:t>
      </w:r>
      <w:r>
        <w:rPr>
          <w:rStyle w:val="subscript"/>
        </w:rPr>
        <w:t>0</w:t>
      </w:r>
      <w:r>
        <w:t>)</w:t>
      </w:r>
      <w:r w:rsidR="00610FA3" w:rsidRPr="00610FA3">
        <w:t xml:space="preserve"> </w:t>
      </w:r>
      <w:r w:rsidR="00610FA3">
        <w:t>Δr</w:t>
      </w:r>
      <w:r>
        <w:t xml:space="preserve">  =  3</w:t>
      </w:r>
      <w:r w:rsidRPr="007C6B18">
        <w:t xml:space="preserve"> </w:t>
      </w:r>
      <w:r>
        <w:t>(mMG/r</w:t>
      </w:r>
      <w:r>
        <w:rPr>
          <w:rStyle w:val="subscript"/>
        </w:rPr>
        <w:t>0</w:t>
      </w:r>
      <w:r>
        <w:rPr>
          <w:rStyle w:val="superscript"/>
        </w:rPr>
        <w:t>3</w:t>
      </w:r>
      <w:r>
        <w:t>)</w:t>
      </w:r>
      <w:r w:rsidR="00610FA3" w:rsidRPr="00610FA3">
        <w:t xml:space="preserve"> </w:t>
      </w:r>
      <w:r w:rsidR="00610FA3">
        <w:t>Δr</w:t>
      </w:r>
      <w:r>
        <w:t xml:space="preserve">.  For objects in orbit around the </w:t>
      </w:r>
      <w:r w:rsidR="00C555EA">
        <w:t>Earth</w:t>
      </w:r>
      <w:r>
        <w:t xml:space="preserve">, this is a small or moderate force, but for objects orbiting massive black holes, the force is strong enough to rip apart all known materials, a process called </w:t>
      </w:r>
      <w:r w:rsidRPr="00C15F85">
        <w:t>"spaghettification"</w:t>
      </w:r>
      <w:r w:rsidR="005B3A2A">
        <w:t xml:space="preserve">, a sort of cosmic disposal. </w:t>
      </w:r>
    </w:p>
    <w:p w14:paraId="02297831" w14:textId="77777777" w:rsidR="00D60C83" w:rsidRDefault="00D60C83" w:rsidP="00D60C83"/>
    <w:p w14:paraId="0BF49C63" w14:textId="77777777" w:rsidR="00D60C83" w:rsidRDefault="00DE3F9C" w:rsidP="00D60C83">
      <w:r>
        <w:t>2</w:t>
      </w:r>
      <w:r w:rsidR="00D60C83">
        <w:t>. According to (8.</w:t>
      </w:r>
      <w:r w:rsidR="009657CE">
        <w:t>6.14</w:t>
      </w:r>
      <w:r w:rsidR="00D60C83">
        <w:t xml:space="preserve">), an untethered water droplet on the surface of the upper mass will migrate to the upper extremity of that mass, while a water droplet on the surface of the lower mass will migrate to the lower extremity of that mass. A crude intuition would seem to say that the </w:t>
      </w:r>
      <w:r w:rsidR="00C555EA">
        <w:t>Earth</w:t>
      </w:r>
      <w:r w:rsidR="00D60C83">
        <w:t xml:space="preserve"> ought to pull both water drops to the lower extremity of each mass, but that is not what happens. One must get into the rotating Frame S' to see what happens. This is essentially why the usual tides on the </w:t>
      </w:r>
      <w:r w:rsidR="00C555EA">
        <w:t>Earth</w:t>
      </w:r>
      <w:r w:rsidR="00D60C83">
        <w:t xml:space="preserve"> "bulge" on the side facing the </w:t>
      </w:r>
      <w:r w:rsidR="00C555EA">
        <w:t>Moon</w:t>
      </w:r>
      <w:r w:rsidR="00D60C83">
        <w:t xml:space="preserve"> </w:t>
      </w:r>
      <w:r w:rsidR="00D60C83" w:rsidRPr="00207914">
        <w:rPr>
          <w:i/>
        </w:rPr>
        <w:t>and</w:t>
      </w:r>
      <w:r w:rsidR="00D60C83">
        <w:t xml:space="preserve"> on the side facing away from the </w:t>
      </w:r>
      <w:r w:rsidR="00C555EA">
        <w:t>Moon</w:t>
      </w:r>
      <w:r w:rsidR="00D60C83">
        <w:t xml:space="preserve">. The </w:t>
      </w:r>
      <w:r w:rsidR="00C555EA">
        <w:t>Sun</w:t>
      </w:r>
      <w:r w:rsidR="00D60C83">
        <w:t xml:space="preserve"> also has its smaller effect. </w:t>
      </w:r>
      <w:r w:rsidR="000A3C61">
        <w:t>This</w:t>
      </w:r>
      <w:r w:rsidR="008B6742">
        <w:t xml:space="preserve"> subject</w:t>
      </w:r>
      <w:r w:rsidR="000A3C61">
        <w:t xml:space="preserve"> is considered in the next section. </w:t>
      </w:r>
    </w:p>
    <w:p w14:paraId="4220385E" w14:textId="77777777" w:rsidR="00D60C83" w:rsidRDefault="00D60C83" w:rsidP="00D60C83"/>
    <w:p w14:paraId="691F33AC" w14:textId="77777777" w:rsidR="00946562" w:rsidRDefault="00D60C83" w:rsidP="00D60C83">
      <w:r w:rsidRPr="00B71196">
        <w:rPr>
          <w:color w:val="000000"/>
        </w:rPr>
        <w:t xml:space="preserve">3. </w:t>
      </w:r>
      <w:r w:rsidR="00197DB4">
        <w:rPr>
          <w:color w:val="000000"/>
        </w:rPr>
        <w:t xml:space="preserve">See comments below </w:t>
      </w:r>
      <w:r w:rsidR="00197DB4">
        <w:t xml:space="preserve">(8.8.26) for a discussion of why the tether tidal force (8.6.14) has a leading factor of 3, whereas the lunar Earth tide (8.8.26) has a leading factor of 2. </w:t>
      </w:r>
    </w:p>
    <w:p w14:paraId="6D0E2D9D" w14:textId="77777777" w:rsidR="00197DB4" w:rsidRDefault="00197DB4" w:rsidP="00D60C83"/>
    <w:p w14:paraId="53F8E1F6" w14:textId="77777777" w:rsidR="00197DB4" w:rsidRDefault="00197DB4" w:rsidP="00D60C83">
      <w:r>
        <w:t>4. Appendix F presents a more complete analysis of the tether or "dumbbell" satellite, allowing for an arbitrary 3D orientation of the masses and analyzing their motion when not in the stable vertical orientation. For example, a g</w:t>
      </w:r>
      <w:r>
        <w:rPr>
          <w:color w:val="000000"/>
        </w:rPr>
        <w:t xml:space="preserve">eneral dynamic expression for the tether tension T appears in </w:t>
      </w:r>
      <w:r>
        <w:t>(F.6.2</w:t>
      </w:r>
      <w:r w:rsidR="000928CE">
        <w:t>6</w:t>
      </w:r>
      <w:r>
        <w:t>). For the tether vertically aligned and at rest the limit of this expression is (F.6.3</w:t>
      </w:r>
      <w:r w:rsidR="000928CE">
        <w:t>0</w:t>
      </w:r>
      <w:r>
        <w:t xml:space="preserve">) which is the same as (8.6.12) above. The reader is warned that Appendix D and F are both written in "swap" notation where prime and noprime labels are </w:t>
      </w:r>
      <w:r w:rsidR="002B0715">
        <w:t>swapped relative to the no-swap notation used above.</w:t>
      </w:r>
      <w:r>
        <w:t xml:space="preserve"> This is done to reduce the annoying number of primes that would otherwise be present in many expressions. </w:t>
      </w:r>
    </w:p>
    <w:p w14:paraId="0E017303" w14:textId="77777777" w:rsidR="00E823A8" w:rsidRDefault="00E823A8" w:rsidP="00D60C83"/>
    <w:p w14:paraId="68A5E8FE" w14:textId="77777777" w:rsidR="00E823A8" w:rsidRPr="00197DB4" w:rsidRDefault="00E823A8" w:rsidP="00D60C83">
      <w:r>
        <w:t>5. Real tethered satellites have seen action since the 1960's (including snapped tether</w:t>
      </w:r>
      <w:r w:rsidR="000928CE">
        <w:t>s), see the brief history of Che</w:t>
      </w:r>
      <w:r>
        <w:t xml:space="preserve">n et al. [2013]. Tether applications include:  (1) Power generation and thrust using a conducting tether in solar and planetary magnetic fields and plasmas; (2) lifting, stabilizing and moving objects around in space (et, reboosting tired satellites); (3) research in controlled-gravity environments (distance down the tether see (8.6.12)); (4) gravity-wave and conventional antenna experiments. Tether lengths </w:t>
      </w:r>
      <w:r w:rsidR="000928CE">
        <w:t>have varied</w:t>
      </w:r>
      <w:r>
        <w:t xml:space="preserve"> from tens of meters to tens of kilometers. </w:t>
      </w:r>
    </w:p>
    <w:p w14:paraId="3FE84D3D" w14:textId="77777777" w:rsidR="00524516" w:rsidRPr="00C022C2" w:rsidRDefault="00DE3F9C" w:rsidP="00524516">
      <w:pPr>
        <w:pStyle w:val="Heading3"/>
      </w:pPr>
      <w:r>
        <w:br w:type="page"/>
      </w:r>
      <w:bookmarkStart w:id="52" w:name="_Toc479350506"/>
      <w:r w:rsidR="00524516" w:rsidRPr="00C022C2">
        <w:t>8.</w:t>
      </w:r>
      <w:r w:rsidR="00524516">
        <w:t>7</w:t>
      </w:r>
      <w:r w:rsidR="00524516" w:rsidRPr="00C022C2">
        <w:t xml:space="preserve"> Special </w:t>
      </w:r>
      <w:r w:rsidR="006B2F92">
        <w:t>Case #3</w:t>
      </w:r>
      <w:bookmarkEnd w:id="52"/>
    </w:p>
    <w:p w14:paraId="4DE7E564" w14:textId="77777777" w:rsidR="00524516" w:rsidRDefault="00524516" w:rsidP="00524516">
      <w:pPr>
        <w:tabs>
          <w:tab w:val="left" w:pos="7200"/>
          <w:tab w:val="left" w:pos="7920"/>
          <w:tab w:val="right" w:pos="9270"/>
        </w:tabs>
      </w:pPr>
    </w:p>
    <w:p w14:paraId="54580B10" w14:textId="77777777" w:rsidR="00524516" w:rsidRPr="00C022C2" w:rsidRDefault="00524516" w:rsidP="00524516">
      <w:pPr>
        <w:tabs>
          <w:tab w:val="left" w:pos="7200"/>
          <w:tab w:val="left" w:pos="7920"/>
          <w:tab w:val="right" w:pos="9270"/>
        </w:tabs>
      </w:pPr>
      <w:r>
        <w:t xml:space="preserve">Consider the following situation which we shall call Special </w:t>
      </w:r>
      <w:r w:rsidR="006B2F92">
        <w:t>Case #3</w:t>
      </w:r>
      <w:r>
        <w:t xml:space="preserve"> where we have replaced the rotation vector </w:t>
      </w:r>
      <w:r w:rsidRPr="00C022C2">
        <w:rPr>
          <w:b/>
        </w:rPr>
        <w:t>ω</w:t>
      </w:r>
      <w:r>
        <w:t xml:space="preserve"> by </w:t>
      </w:r>
      <w:r w:rsidRPr="00C022C2">
        <w:rPr>
          <w:b/>
        </w:rPr>
        <w:t>Ω</w:t>
      </w:r>
      <w:r>
        <w:t xml:space="preserve">  where now Ω = dφ/dt :  </w:t>
      </w:r>
    </w:p>
    <w:p w14:paraId="50AD4791" w14:textId="77777777" w:rsidR="00524516" w:rsidRDefault="00524516" w:rsidP="00524516">
      <w:pPr>
        <w:tabs>
          <w:tab w:val="left" w:pos="7200"/>
          <w:tab w:val="left" w:pos="7920"/>
          <w:tab w:val="right" w:pos="9270"/>
        </w:tabs>
      </w:pPr>
    </w:p>
    <w:p w14:paraId="229F6EF4" w14:textId="77777777" w:rsidR="00524516" w:rsidRDefault="00524516" w:rsidP="00524516">
      <w:pPr>
        <w:tabs>
          <w:tab w:val="left" w:pos="7200"/>
          <w:tab w:val="left" w:pos="7920"/>
          <w:tab w:val="right" w:pos="9270"/>
        </w:tabs>
      </w:pPr>
      <w:r>
        <w:pict>
          <v:shape id="_x0000_i1060" type="#_x0000_t75" style="width:421.5pt;height:198.75pt">
            <v:imagedata r:id="rId63" o:title=""/>
          </v:shape>
        </w:pict>
      </w:r>
      <w:r>
        <w:tab/>
        <w:t>(8.7.1)</w:t>
      </w:r>
    </w:p>
    <w:p w14:paraId="597041FC" w14:textId="77777777" w:rsidR="00524516" w:rsidRDefault="00524516" w:rsidP="00524516">
      <w:pPr>
        <w:tabs>
          <w:tab w:val="left" w:pos="7200"/>
          <w:tab w:val="left" w:pos="7920"/>
          <w:tab w:val="right" w:pos="9270"/>
        </w:tabs>
      </w:pPr>
    </w:p>
    <w:p w14:paraId="42A034FE" w14:textId="77777777" w:rsidR="00524516" w:rsidRDefault="00524516" w:rsidP="00524516">
      <w:pPr>
        <w:tabs>
          <w:tab w:val="left" w:pos="7200"/>
          <w:tab w:val="left" w:pos="7920"/>
          <w:tab w:val="right" w:pos="9270"/>
        </w:tabs>
      </w:pPr>
      <w:r>
        <w:t>This resembles Special Case #1 because the rotation axis passes through the origin of Frame S. However, in this figure we intend that the ax</w:t>
      </w:r>
      <w:r w:rsidR="005D0C27">
        <w:t>e</w:t>
      </w:r>
      <w:r>
        <w:t xml:space="preserve">s of Frame S' always line up with those of Frame S, so the only thing that varies is the vector </w:t>
      </w:r>
      <w:r w:rsidRPr="00C022C2">
        <w:rPr>
          <w:b/>
        </w:rPr>
        <w:t>b</w:t>
      </w:r>
      <w:r>
        <w:t xml:space="preserve">(t). The axes </w:t>
      </w:r>
      <w:r w:rsidRPr="00C022C2">
        <w:rPr>
          <w:b/>
        </w:rPr>
        <w:t>e</w:t>
      </w:r>
      <w:r>
        <w:t>'</w:t>
      </w:r>
      <w:r>
        <w:rPr>
          <w:rStyle w:val="subscript"/>
        </w:rPr>
        <w:t>i</w:t>
      </w:r>
      <w:r>
        <w:t xml:space="preserve"> are no longer "soldered" to the </w:t>
      </w:r>
      <w:r w:rsidRPr="00C022C2">
        <w:rPr>
          <w:b/>
        </w:rPr>
        <w:t>b</w:t>
      </w:r>
      <w:r>
        <w:t xml:space="preserve"> vector, and </w:t>
      </w:r>
      <w:r w:rsidRPr="00C022C2">
        <w:rPr>
          <w:b/>
        </w:rPr>
        <w:t>e</w:t>
      </w:r>
      <w:r>
        <w:t>'</w:t>
      </w:r>
      <w:r>
        <w:rPr>
          <w:rStyle w:val="subscript"/>
        </w:rPr>
        <w:t>i</w:t>
      </w:r>
      <w:r>
        <w:t xml:space="preserve"> = </w:t>
      </w:r>
      <w:r w:rsidRPr="00C022C2">
        <w:rPr>
          <w:b/>
        </w:rPr>
        <w:t>e</w:t>
      </w:r>
      <w:r>
        <w:rPr>
          <w:rStyle w:val="subscript"/>
        </w:rPr>
        <w:t>i</w:t>
      </w:r>
      <w:r>
        <w:t xml:space="preserve"> at all times. Although the axes of Frame S' do not rotate relative to those of Frame S, we still put this case into our "rotating frames" basket because the origin of Frame S' is instantaneously rotating about the </w:t>
      </w:r>
      <w:r>
        <w:rPr>
          <w:b/>
        </w:rPr>
        <w:t>Ω</w:t>
      </w:r>
      <w:r>
        <w:t xml:space="preserve"> axis. </w:t>
      </w:r>
    </w:p>
    <w:p w14:paraId="171DC2F3" w14:textId="77777777" w:rsidR="00524516" w:rsidRPr="00C022C2" w:rsidRDefault="00524516" w:rsidP="00524516">
      <w:pPr>
        <w:tabs>
          <w:tab w:val="left" w:pos="7200"/>
          <w:tab w:val="left" w:pos="7920"/>
          <w:tab w:val="right" w:pos="9270"/>
        </w:tabs>
      </w:pPr>
      <w:r>
        <w:tab/>
        <w:t xml:space="preserve">In Special </w:t>
      </w:r>
      <w:r w:rsidR="006B2F92">
        <w:t>Case #3</w:t>
      </w:r>
      <w:r>
        <w:t xml:space="preserve"> there is no distinction between ∂</w:t>
      </w:r>
      <w:r>
        <w:rPr>
          <w:rStyle w:val="subscript"/>
        </w:rPr>
        <w:t>S</w:t>
      </w:r>
      <w:r>
        <w:rPr>
          <w:b/>
        </w:rPr>
        <w:t>a</w:t>
      </w:r>
      <w:r>
        <w:t xml:space="preserve"> and ∂</w:t>
      </w:r>
      <w:r>
        <w:rPr>
          <w:rStyle w:val="subscript"/>
        </w:rPr>
        <w:t>S'</w:t>
      </w:r>
      <w:r>
        <w:rPr>
          <w:b/>
        </w:rPr>
        <w:t>a</w:t>
      </w:r>
      <w:r>
        <w:t xml:space="preserve">  for any vector </w:t>
      </w:r>
      <w:r w:rsidRPr="00C022C2">
        <w:rPr>
          <w:b/>
        </w:rPr>
        <w:t>a</w:t>
      </w:r>
      <w:r>
        <w:t xml:space="preserve"> : </w:t>
      </w:r>
    </w:p>
    <w:p w14:paraId="6BCCB379" w14:textId="77777777" w:rsidR="00524516" w:rsidRDefault="00524516" w:rsidP="00524516">
      <w:pPr>
        <w:tabs>
          <w:tab w:val="left" w:pos="7200"/>
          <w:tab w:val="left" w:pos="7920"/>
          <w:tab w:val="right" w:pos="9270"/>
        </w:tabs>
      </w:pPr>
    </w:p>
    <w:p w14:paraId="270E28F0" w14:textId="77777777" w:rsidR="00524516" w:rsidRPr="00C022C2" w:rsidRDefault="00524516" w:rsidP="00524516">
      <w:pPr>
        <w:tabs>
          <w:tab w:val="left" w:pos="7200"/>
          <w:tab w:val="left" w:pos="7920"/>
          <w:tab w:val="right" w:pos="9270"/>
        </w:tabs>
      </w:pPr>
      <w:r>
        <w:tab/>
        <w:t>∂</w:t>
      </w:r>
      <w:r>
        <w:rPr>
          <w:rStyle w:val="subscript"/>
        </w:rPr>
        <w:t>S</w:t>
      </w:r>
      <w:r>
        <w:rPr>
          <w:b/>
        </w:rPr>
        <w:t>a</w:t>
      </w:r>
      <w:r>
        <w:t xml:space="preserve"> = ∂</w:t>
      </w:r>
      <w:r>
        <w:rPr>
          <w:rStyle w:val="subscript"/>
        </w:rPr>
        <w:t>S</w:t>
      </w:r>
      <w:r>
        <w:rPr>
          <w:b/>
        </w:rPr>
        <w:t>[</w:t>
      </w:r>
      <w:r>
        <w:t>a</w:t>
      </w:r>
      <w:r>
        <w:rPr>
          <w:rStyle w:val="subscript"/>
        </w:rPr>
        <w:t>i</w:t>
      </w:r>
      <w:r w:rsidRPr="00C022C2">
        <w:rPr>
          <w:b/>
        </w:rPr>
        <w:t>e</w:t>
      </w:r>
      <w:r>
        <w:rPr>
          <w:rStyle w:val="subscript"/>
        </w:rPr>
        <w:t>i</w:t>
      </w:r>
      <w:r>
        <w:t>]  = (∂</w:t>
      </w:r>
      <w:r>
        <w:rPr>
          <w:rStyle w:val="subscript"/>
        </w:rPr>
        <w:t>S</w:t>
      </w:r>
      <w:r>
        <w:t>a</w:t>
      </w:r>
      <w:r>
        <w:rPr>
          <w:rStyle w:val="subscript"/>
        </w:rPr>
        <w:t>i</w:t>
      </w:r>
      <w:r>
        <w:t xml:space="preserve">) </w:t>
      </w:r>
      <w:r w:rsidRPr="00C022C2">
        <w:rPr>
          <w:b/>
        </w:rPr>
        <w:t>e</w:t>
      </w:r>
      <w:r>
        <w:rPr>
          <w:rStyle w:val="subscript"/>
        </w:rPr>
        <w:t>i</w:t>
      </w:r>
      <w:r>
        <w:t xml:space="preserve"> = (∂</w:t>
      </w:r>
      <w:r>
        <w:rPr>
          <w:rStyle w:val="subscript"/>
        </w:rPr>
        <w:t>t</w:t>
      </w:r>
      <w:r>
        <w:t>a</w:t>
      </w:r>
      <w:r>
        <w:rPr>
          <w:rStyle w:val="subscript"/>
        </w:rPr>
        <w:t>i</w:t>
      </w:r>
      <w:r>
        <w:t xml:space="preserve">) </w:t>
      </w:r>
      <w:r w:rsidRPr="00C022C2">
        <w:rPr>
          <w:b/>
        </w:rPr>
        <w:t>e</w:t>
      </w:r>
      <w:r>
        <w:rPr>
          <w:rStyle w:val="subscript"/>
        </w:rPr>
        <w:t>i</w:t>
      </w:r>
    </w:p>
    <w:p w14:paraId="65453BF4" w14:textId="77777777" w:rsidR="00524516" w:rsidRDefault="00524516" w:rsidP="00524516">
      <w:pPr>
        <w:tabs>
          <w:tab w:val="left" w:pos="7200"/>
          <w:tab w:val="left" w:pos="7920"/>
          <w:tab w:val="right" w:pos="9270"/>
        </w:tabs>
      </w:pPr>
    </w:p>
    <w:p w14:paraId="2C19E565" w14:textId="77777777" w:rsidR="00524516" w:rsidRPr="006C09F3" w:rsidRDefault="00524516" w:rsidP="00524516">
      <w:pPr>
        <w:tabs>
          <w:tab w:val="left" w:pos="7200"/>
          <w:tab w:val="left" w:pos="7920"/>
          <w:tab w:val="right" w:pos="9270"/>
        </w:tabs>
      </w:pPr>
      <w:r>
        <w:tab/>
        <w:t>∂</w:t>
      </w:r>
      <w:r>
        <w:rPr>
          <w:rStyle w:val="subscript"/>
        </w:rPr>
        <w:t>S'</w:t>
      </w:r>
      <w:r>
        <w:rPr>
          <w:b/>
        </w:rPr>
        <w:t>a</w:t>
      </w:r>
      <w:r>
        <w:t xml:space="preserve"> = ∂</w:t>
      </w:r>
      <w:r>
        <w:rPr>
          <w:rStyle w:val="subscript"/>
        </w:rPr>
        <w:t>S'</w:t>
      </w:r>
      <w:r>
        <w:rPr>
          <w:b/>
        </w:rPr>
        <w:t>[</w:t>
      </w:r>
      <w:r>
        <w:t>a</w:t>
      </w:r>
      <w:r>
        <w:rPr>
          <w:rStyle w:val="subscript"/>
        </w:rPr>
        <w:t>i</w:t>
      </w:r>
      <w:r w:rsidRPr="00C022C2">
        <w:rPr>
          <w:b/>
        </w:rPr>
        <w:t>e</w:t>
      </w:r>
      <w:r>
        <w:rPr>
          <w:rStyle w:val="subscript"/>
        </w:rPr>
        <w:t>i</w:t>
      </w:r>
      <w:r>
        <w:t>]  = (∂</w:t>
      </w:r>
      <w:r>
        <w:rPr>
          <w:rStyle w:val="subscript"/>
        </w:rPr>
        <w:t>S'</w:t>
      </w:r>
      <w:r>
        <w:t>a</w:t>
      </w:r>
      <w:r>
        <w:rPr>
          <w:rStyle w:val="subscript"/>
        </w:rPr>
        <w:t>i</w:t>
      </w:r>
      <w:r>
        <w:t xml:space="preserve">) </w:t>
      </w:r>
      <w:r w:rsidRPr="00C022C2">
        <w:rPr>
          <w:b/>
        </w:rPr>
        <w:t>e</w:t>
      </w:r>
      <w:r>
        <w:rPr>
          <w:rStyle w:val="subscript"/>
        </w:rPr>
        <w:t>i</w:t>
      </w:r>
      <w:r>
        <w:t xml:space="preserve"> = (∂</w:t>
      </w:r>
      <w:r>
        <w:rPr>
          <w:rStyle w:val="subscript"/>
        </w:rPr>
        <w:t>t</w:t>
      </w:r>
      <w:r>
        <w:t>a</w:t>
      </w:r>
      <w:r>
        <w:rPr>
          <w:rStyle w:val="subscript"/>
        </w:rPr>
        <w:t>i</w:t>
      </w:r>
      <w:r>
        <w:t xml:space="preserve">) </w:t>
      </w:r>
      <w:r w:rsidRPr="00C022C2">
        <w:rPr>
          <w:b/>
        </w:rPr>
        <w:t>e</w:t>
      </w:r>
      <w:r>
        <w:rPr>
          <w:rStyle w:val="subscript"/>
        </w:rPr>
        <w:t>i</w:t>
      </w:r>
      <w:r>
        <w:t xml:space="preserve"> .</w:t>
      </w:r>
      <w:r>
        <w:tab/>
      </w:r>
      <w:r>
        <w:tab/>
      </w:r>
      <w:r>
        <w:tab/>
      </w:r>
      <w:r>
        <w:tab/>
      </w:r>
      <w:r>
        <w:tab/>
      </w:r>
      <w:r>
        <w:tab/>
      </w:r>
      <w:r>
        <w:tab/>
        <w:t>(8.7.2)</w:t>
      </w:r>
    </w:p>
    <w:p w14:paraId="788220CA" w14:textId="77777777" w:rsidR="00524516" w:rsidRDefault="00524516" w:rsidP="00524516">
      <w:pPr>
        <w:tabs>
          <w:tab w:val="left" w:pos="7200"/>
          <w:tab w:val="left" w:pos="7920"/>
          <w:tab w:val="right" w:pos="9270"/>
        </w:tabs>
      </w:pPr>
    </w:p>
    <w:p w14:paraId="3330E211" w14:textId="77777777" w:rsidR="00524516" w:rsidRDefault="00524516" w:rsidP="00524516">
      <w:pPr>
        <w:tabs>
          <w:tab w:val="left" w:pos="7200"/>
          <w:tab w:val="left" w:pos="7920"/>
          <w:tab w:val="right" w:pos="9270"/>
        </w:tabs>
      </w:pPr>
      <w:r>
        <w:t xml:space="preserve">One can </w:t>
      </w:r>
      <w:r w:rsidRPr="00C022C2">
        <w:rPr>
          <w:i/>
        </w:rPr>
        <w:t>interpret</w:t>
      </w:r>
      <w:r>
        <w:t xml:space="preserve"> ∂</w:t>
      </w:r>
      <w:r>
        <w:rPr>
          <w:rStyle w:val="subscript"/>
        </w:rPr>
        <w:t>S</w:t>
      </w:r>
      <w:r>
        <w:rPr>
          <w:b/>
        </w:rPr>
        <w:t>a</w:t>
      </w:r>
      <w:r>
        <w:t xml:space="preserve">  = ∂</w:t>
      </w:r>
      <w:r>
        <w:rPr>
          <w:rStyle w:val="subscript"/>
        </w:rPr>
        <w:t>S'</w:t>
      </w:r>
      <w:r>
        <w:rPr>
          <w:b/>
        </w:rPr>
        <w:t>a</w:t>
      </w:r>
      <w:r>
        <w:t xml:space="preserve"> as being the G Rule  ∂</w:t>
      </w:r>
      <w:r>
        <w:rPr>
          <w:rStyle w:val="subscript"/>
        </w:rPr>
        <w:t>S</w:t>
      </w:r>
      <w:r w:rsidRPr="008B656E">
        <w:rPr>
          <w:b/>
        </w:rPr>
        <w:t>a</w:t>
      </w:r>
      <w:r>
        <w:t xml:space="preserve"> = ∂</w:t>
      </w:r>
      <w:r>
        <w:rPr>
          <w:rStyle w:val="subscript"/>
        </w:rPr>
        <w:t>S'</w:t>
      </w:r>
      <w:r w:rsidRPr="008B656E">
        <w:rPr>
          <w:b/>
        </w:rPr>
        <w:t>a</w:t>
      </w:r>
      <w:r>
        <w:t xml:space="preserve"> + </w:t>
      </w:r>
      <w:r w:rsidRPr="00956EDB">
        <w:rPr>
          <w:b/>
        </w:rPr>
        <w:t>ω</w:t>
      </w:r>
      <w:r>
        <w:t xml:space="preserve"> x </w:t>
      </w:r>
      <w:r>
        <w:rPr>
          <w:b/>
        </w:rPr>
        <w:t>a</w:t>
      </w:r>
      <w:r>
        <w:t xml:space="preserve">  with </w:t>
      </w:r>
      <w:r w:rsidRPr="00C022C2">
        <w:rPr>
          <w:b/>
        </w:rPr>
        <w:t>ω</w:t>
      </w:r>
      <w:r>
        <w:t xml:space="preserve">= 0. </w:t>
      </w:r>
    </w:p>
    <w:p w14:paraId="755D633D" w14:textId="77777777" w:rsidR="00524516" w:rsidRDefault="00524516" w:rsidP="00524516">
      <w:pPr>
        <w:tabs>
          <w:tab w:val="left" w:pos="7200"/>
          <w:tab w:val="left" w:pos="7920"/>
          <w:tab w:val="right" w:pos="9270"/>
        </w:tabs>
      </w:pPr>
    </w:p>
    <w:p w14:paraId="1AB51CCA" w14:textId="77777777" w:rsidR="00524516" w:rsidRDefault="00524516" w:rsidP="00524516">
      <w:pPr>
        <w:tabs>
          <w:tab w:val="left" w:pos="7200"/>
          <w:tab w:val="left" w:pos="7920"/>
          <w:tab w:val="right" w:pos="9270"/>
        </w:tabs>
      </w:pPr>
      <w:r>
        <w:t xml:space="preserve">Thus we can just write </w:t>
      </w:r>
      <w:r w:rsidRPr="00BA1F5D">
        <w:rPr>
          <w:b/>
        </w:rPr>
        <w:fldChar w:fldCharType="begin"/>
      </w:r>
      <w:r w:rsidRPr="00BA1F5D">
        <w:rPr>
          <w:b/>
        </w:rPr>
        <w:instrText xml:space="preserve"> EQ \O(a,\S\up4(•))</w:instrText>
      </w:r>
      <w:r w:rsidRPr="00BA1F5D">
        <w:rPr>
          <w:b/>
        </w:rPr>
        <w:fldChar w:fldCharType="end"/>
      </w:r>
      <w:r>
        <w:t xml:space="preserve">  = ∂</w:t>
      </w:r>
      <w:r>
        <w:rPr>
          <w:rStyle w:val="subscript"/>
        </w:rPr>
        <w:t>S</w:t>
      </w:r>
      <w:r>
        <w:rPr>
          <w:b/>
        </w:rPr>
        <w:t>a</w:t>
      </w:r>
      <w:r>
        <w:t xml:space="preserve"> = ∂</w:t>
      </w:r>
      <w:r>
        <w:rPr>
          <w:rStyle w:val="subscript"/>
        </w:rPr>
        <w:t>S'</w:t>
      </w:r>
      <w:r>
        <w:rPr>
          <w:b/>
        </w:rPr>
        <w:t>a</w:t>
      </w:r>
      <w:r>
        <w:t xml:space="preserve"> . The complicated analysis of Sections 6,7 and 8 is now much simpler: </w:t>
      </w:r>
    </w:p>
    <w:p w14:paraId="311E2E27" w14:textId="77777777" w:rsidR="00524516" w:rsidRDefault="00524516" w:rsidP="00524516">
      <w:pPr>
        <w:tabs>
          <w:tab w:val="left" w:pos="7200"/>
          <w:tab w:val="left" w:pos="7920"/>
          <w:tab w:val="right" w:pos="9270"/>
        </w:tabs>
      </w:pPr>
    </w:p>
    <w:p w14:paraId="6DDD4D8E" w14:textId="77777777" w:rsidR="00524516" w:rsidRDefault="00524516" w:rsidP="00524516">
      <w:pPr>
        <w:tabs>
          <w:tab w:val="left" w:pos="7200"/>
          <w:tab w:val="left" w:pos="7920"/>
          <w:tab w:val="right" w:pos="9270"/>
        </w:tabs>
      </w:pPr>
      <w:r>
        <w:tab/>
      </w:r>
      <w:r w:rsidRPr="00C022C2">
        <w:rPr>
          <w:b/>
        </w:rPr>
        <w:t>r</w:t>
      </w:r>
      <w:r>
        <w:t xml:space="preserve"> = </w:t>
      </w:r>
      <w:r w:rsidRPr="00C022C2">
        <w:rPr>
          <w:b/>
        </w:rPr>
        <w:t>r</w:t>
      </w:r>
      <w:r>
        <w:rPr>
          <w:b/>
        </w:rPr>
        <w:t>'</w:t>
      </w:r>
      <w:r>
        <w:t xml:space="preserve"> + </w:t>
      </w:r>
      <w:r w:rsidRPr="00C022C2">
        <w:rPr>
          <w:b/>
        </w:rPr>
        <w:t>b</w:t>
      </w:r>
    </w:p>
    <w:p w14:paraId="5DF5340D" w14:textId="77777777" w:rsidR="00524516" w:rsidRDefault="00524516" w:rsidP="00524516">
      <w:pPr>
        <w:tabs>
          <w:tab w:val="left" w:pos="7200"/>
          <w:tab w:val="left" w:pos="7920"/>
          <w:tab w:val="right" w:pos="9270"/>
        </w:tabs>
      </w:pPr>
    </w:p>
    <w:p w14:paraId="22DAAD1E" w14:textId="77777777" w:rsidR="00524516" w:rsidRPr="00C022C2" w:rsidRDefault="00524516" w:rsidP="00524516">
      <w:pPr>
        <w:tabs>
          <w:tab w:val="left" w:pos="7200"/>
          <w:tab w:val="left" w:pos="7920"/>
          <w:tab w:val="right" w:pos="9270"/>
        </w:tabs>
      </w:pPr>
      <w:r>
        <w:tab/>
      </w:r>
      <w:r>
        <w:rPr>
          <w:b/>
        </w:rPr>
        <w:fldChar w:fldCharType="begin"/>
      </w:r>
      <w:r>
        <w:rPr>
          <w:b/>
        </w:rPr>
        <w:instrText xml:space="preserve"> EQ \O(</w:instrText>
      </w:r>
      <w:r w:rsidRPr="00C022C2">
        <w:rPr>
          <w:b/>
        </w:rPr>
        <w:instrText>r</w:instrText>
      </w:r>
      <w:r>
        <w:rPr>
          <w:b/>
        </w:rPr>
        <w:instrText>,\S\up4(•))</w:instrText>
      </w:r>
      <w:r>
        <w:rPr>
          <w:b/>
        </w:rPr>
        <w:fldChar w:fldCharType="end"/>
      </w:r>
      <w:r>
        <w:t xml:space="preserve"> = </w:t>
      </w:r>
      <w:r>
        <w:rPr>
          <w:b/>
        </w:rPr>
        <w:fldChar w:fldCharType="begin"/>
      </w:r>
      <w:r>
        <w:rPr>
          <w:b/>
        </w:rPr>
        <w:instrText xml:space="preserve"> EQ \O(</w:instrText>
      </w:r>
      <w:r w:rsidRPr="00C022C2">
        <w:rPr>
          <w:b/>
        </w:rPr>
        <w:instrText>r</w:instrText>
      </w:r>
      <w:r>
        <w:rPr>
          <w:b/>
        </w:rPr>
        <w:instrText>,\S\up4(•))</w:instrText>
      </w:r>
      <w:r>
        <w:rPr>
          <w:b/>
        </w:rPr>
        <w:fldChar w:fldCharType="end"/>
      </w:r>
      <w:r>
        <w:rPr>
          <w:b/>
        </w:rPr>
        <w:t>'</w:t>
      </w:r>
      <w:r>
        <w:t xml:space="preserve"> + </w:t>
      </w:r>
      <w:r>
        <w:rPr>
          <w:b/>
        </w:rPr>
        <w:fldChar w:fldCharType="begin"/>
      </w:r>
      <w:r>
        <w:rPr>
          <w:b/>
        </w:rPr>
        <w:instrText xml:space="preserve"> EQ \O(</w:instrText>
      </w:r>
      <w:r w:rsidRPr="00C022C2">
        <w:rPr>
          <w:b/>
        </w:rPr>
        <w:instrText>b</w:instrText>
      </w:r>
      <w:r>
        <w:rPr>
          <w:b/>
        </w:rPr>
        <w:instrText>,\S\up6(•))</w:instrText>
      </w:r>
      <w:r>
        <w:rPr>
          <w:b/>
        </w:rPr>
        <w:fldChar w:fldCharType="end"/>
      </w:r>
      <w:r>
        <w:t xml:space="preserve"> </w:t>
      </w:r>
      <w:r>
        <w:tab/>
      </w:r>
      <w:r>
        <w:sym w:font="Symbol" w:char="F0DE"/>
      </w:r>
      <w:r>
        <w:tab/>
      </w:r>
      <w:r>
        <w:rPr>
          <w:b/>
        </w:rPr>
        <w:t>v</w:t>
      </w:r>
      <w:r>
        <w:t xml:space="preserve"> = </w:t>
      </w:r>
      <w:r>
        <w:rPr>
          <w:b/>
        </w:rPr>
        <w:t>v'</w:t>
      </w:r>
      <w:r>
        <w:t xml:space="preserve"> + </w:t>
      </w:r>
      <w:r>
        <w:rPr>
          <w:b/>
        </w:rPr>
        <w:fldChar w:fldCharType="begin"/>
      </w:r>
      <w:r>
        <w:rPr>
          <w:b/>
        </w:rPr>
        <w:instrText xml:space="preserve"> EQ \O(</w:instrText>
      </w:r>
      <w:r w:rsidRPr="00C022C2">
        <w:rPr>
          <w:b/>
        </w:rPr>
        <w:instrText>b</w:instrText>
      </w:r>
      <w:r>
        <w:rPr>
          <w:b/>
        </w:rPr>
        <w:instrText>,\S\up6(•))</w:instrText>
      </w:r>
      <w:r>
        <w:rPr>
          <w:b/>
        </w:rPr>
        <w:fldChar w:fldCharType="end"/>
      </w:r>
    </w:p>
    <w:p w14:paraId="3A301BEF" w14:textId="77777777" w:rsidR="00524516" w:rsidRPr="00C022C2" w:rsidRDefault="00524516" w:rsidP="00524516">
      <w:pPr>
        <w:tabs>
          <w:tab w:val="left" w:pos="7200"/>
          <w:tab w:val="left" w:pos="7920"/>
          <w:tab w:val="right" w:pos="9270"/>
        </w:tabs>
      </w:pPr>
    </w:p>
    <w:p w14:paraId="62AC76F7" w14:textId="77777777" w:rsidR="00524516" w:rsidRPr="006C09F3" w:rsidRDefault="00524516" w:rsidP="00524516">
      <w:pPr>
        <w:tabs>
          <w:tab w:val="left" w:pos="7200"/>
          <w:tab w:val="left" w:pos="7920"/>
          <w:tab w:val="right" w:pos="9270"/>
        </w:tabs>
      </w:pPr>
      <w:r>
        <w:rPr>
          <w:b/>
        </w:rPr>
        <w:tab/>
      </w:r>
      <w:r>
        <w:rPr>
          <w:b/>
        </w:rPr>
        <w:fldChar w:fldCharType="begin"/>
      </w:r>
      <w:r>
        <w:rPr>
          <w:b/>
        </w:rPr>
        <w:instrText xml:space="preserve"> EQ \O(v,\S\up4(•))</w:instrText>
      </w:r>
      <w:r>
        <w:rPr>
          <w:b/>
        </w:rPr>
        <w:fldChar w:fldCharType="end"/>
      </w:r>
      <w:r>
        <w:t xml:space="preserve"> = </w:t>
      </w:r>
      <w:r>
        <w:rPr>
          <w:b/>
        </w:rPr>
        <w:fldChar w:fldCharType="begin"/>
      </w:r>
      <w:r>
        <w:rPr>
          <w:b/>
        </w:rPr>
        <w:instrText xml:space="preserve"> EQ \O(v,\S\up4(•))</w:instrText>
      </w:r>
      <w:r>
        <w:rPr>
          <w:b/>
        </w:rPr>
        <w:fldChar w:fldCharType="end"/>
      </w:r>
      <w:r>
        <w:rPr>
          <w:b/>
        </w:rPr>
        <w:t>'</w:t>
      </w:r>
      <w:r>
        <w:t xml:space="preserve"> + </w:t>
      </w:r>
      <w:r>
        <w:rPr>
          <w:b/>
        </w:rPr>
        <w:fldChar w:fldCharType="begin"/>
      </w:r>
      <w:r>
        <w:rPr>
          <w:b/>
        </w:rPr>
        <w:instrText xml:space="preserve"> EQ \O(b,\S\up6(••))</w:instrText>
      </w:r>
      <w:r>
        <w:rPr>
          <w:b/>
        </w:rPr>
        <w:fldChar w:fldCharType="end"/>
      </w:r>
      <w:r>
        <w:tab/>
      </w:r>
      <w:r>
        <w:sym w:font="Symbol" w:char="F0DE"/>
      </w:r>
      <w:r>
        <w:tab/>
      </w:r>
      <w:r>
        <w:rPr>
          <w:b/>
        </w:rPr>
        <w:t>a</w:t>
      </w:r>
      <w:r>
        <w:t xml:space="preserve"> = </w:t>
      </w:r>
      <w:r>
        <w:rPr>
          <w:b/>
        </w:rPr>
        <w:t>a'</w:t>
      </w:r>
      <w:r>
        <w:t xml:space="preserve"> + </w:t>
      </w:r>
      <w:r>
        <w:rPr>
          <w:b/>
        </w:rPr>
        <w:fldChar w:fldCharType="begin"/>
      </w:r>
      <w:r>
        <w:rPr>
          <w:b/>
        </w:rPr>
        <w:instrText xml:space="preserve"> EQ \O(b,\S\up6(••))</w:instrText>
      </w:r>
      <w:r>
        <w:rPr>
          <w:b/>
        </w:rPr>
        <w:fldChar w:fldCharType="end"/>
      </w:r>
      <w:r>
        <w:rPr>
          <w:b/>
        </w:rPr>
        <w:t xml:space="preserve">  </w:t>
      </w:r>
      <w:r w:rsidRPr="000D5C68">
        <w:t>.</w:t>
      </w:r>
      <w:r>
        <w:tab/>
      </w:r>
      <w:r>
        <w:tab/>
      </w:r>
      <w:r>
        <w:tab/>
      </w:r>
      <w:r>
        <w:tab/>
      </w:r>
      <w:r>
        <w:tab/>
      </w:r>
      <w:r>
        <w:tab/>
      </w:r>
      <w:r>
        <w:tab/>
      </w:r>
      <w:r>
        <w:tab/>
        <w:t>(8.7.3)</w:t>
      </w:r>
    </w:p>
    <w:p w14:paraId="0D5CC517" w14:textId="77777777" w:rsidR="00524516" w:rsidRDefault="00524516" w:rsidP="00524516">
      <w:pPr>
        <w:tabs>
          <w:tab w:val="left" w:pos="7200"/>
          <w:tab w:val="left" w:pos="7920"/>
          <w:tab w:val="right" w:pos="9270"/>
        </w:tabs>
      </w:pPr>
    </w:p>
    <w:p w14:paraId="3B01B14A" w14:textId="77777777" w:rsidR="00524516" w:rsidRDefault="00524516" w:rsidP="00524516">
      <w:pPr>
        <w:tabs>
          <w:tab w:val="left" w:pos="7200"/>
          <w:tab w:val="left" w:pos="7920"/>
          <w:tab w:val="right" w:pos="9270"/>
        </w:tabs>
      </w:pPr>
      <w:r>
        <w:t xml:space="preserve">Newton's Law in Frame S' now has only one fictitious force, </w:t>
      </w:r>
    </w:p>
    <w:p w14:paraId="4AFB249F" w14:textId="77777777" w:rsidR="00524516" w:rsidRDefault="00524516" w:rsidP="00524516">
      <w:pPr>
        <w:tabs>
          <w:tab w:val="left" w:pos="7200"/>
          <w:tab w:val="left" w:pos="7920"/>
          <w:tab w:val="right" w:pos="9270"/>
        </w:tabs>
      </w:pPr>
    </w:p>
    <w:p w14:paraId="1FB8BF35" w14:textId="77777777" w:rsidR="00524516" w:rsidRDefault="00524516" w:rsidP="00524516">
      <w:pPr>
        <w:tabs>
          <w:tab w:val="left" w:pos="7200"/>
          <w:tab w:val="left" w:pos="7920"/>
          <w:tab w:val="right" w:pos="9270"/>
        </w:tabs>
      </w:pPr>
      <w:r>
        <w:tab/>
        <w:t>m</w:t>
      </w:r>
      <w:r>
        <w:rPr>
          <w:b/>
        </w:rPr>
        <w:t>a</w:t>
      </w:r>
      <w:r w:rsidR="00A90316">
        <w:rPr>
          <w:b/>
        </w:rPr>
        <w:t>'</w:t>
      </w:r>
      <w:r>
        <w:t xml:space="preserve"> = m</w:t>
      </w:r>
      <w:r>
        <w:rPr>
          <w:b/>
        </w:rPr>
        <w:t>a</w:t>
      </w:r>
      <w:r>
        <w:t xml:space="preserve"> -  m</w:t>
      </w:r>
      <w:r>
        <w:rPr>
          <w:b/>
        </w:rPr>
        <w:fldChar w:fldCharType="begin"/>
      </w:r>
      <w:r>
        <w:rPr>
          <w:b/>
        </w:rPr>
        <w:instrText xml:space="preserve"> EQ \O(b,\S\up6(••))</w:instrText>
      </w:r>
      <w:r>
        <w:rPr>
          <w:b/>
        </w:rPr>
        <w:fldChar w:fldCharType="end"/>
      </w:r>
      <w:r>
        <w:t xml:space="preserve"> </w:t>
      </w:r>
    </w:p>
    <w:p w14:paraId="0D8C06C2" w14:textId="77777777" w:rsidR="00524516" w:rsidRDefault="00524516" w:rsidP="00524516">
      <w:pPr>
        <w:tabs>
          <w:tab w:val="left" w:pos="7200"/>
          <w:tab w:val="left" w:pos="7920"/>
          <w:tab w:val="right" w:pos="9270"/>
        </w:tabs>
      </w:pPr>
    </w:p>
    <w:p w14:paraId="4FEC0449" w14:textId="77777777" w:rsidR="00524516" w:rsidRDefault="00524516" w:rsidP="00524516">
      <w:pPr>
        <w:tabs>
          <w:tab w:val="left" w:pos="7200"/>
          <w:tab w:val="left" w:pos="7920"/>
          <w:tab w:val="right" w:pos="9270"/>
        </w:tabs>
      </w:pPr>
      <w:r>
        <w:tab/>
      </w:r>
      <w:r w:rsidRPr="00A10DC6">
        <w:rPr>
          <w:b/>
        </w:rPr>
        <w:t>F</w:t>
      </w:r>
      <w:r>
        <w:rPr>
          <w:b/>
        </w:rPr>
        <w:t>'</w:t>
      </w:r>
      <w:r>
        <w:rPr>
          <w:rStyle w:val="subscript"/>
        </w:rPr>
        <w:t xml:space="preserve">eff </w:t>
      </w:r>
      <w:r>
        <w:t xml:space="preserve">= </w:t>
      </w:r>
      <w:r w:rsidRPr="00C022C2">
        <w:rPr>
          <w:b/>
        </w:rPr>
        <w:t>F</w:t>
      </w:r>
      <w:r>
        <w:t xml:space="preserve"> -  m</w:t>
      </w:r>
      <w:r>
        <w:rPr>
          <w:b/>
        </w:rPr>
        <w:fldChar w:fldCharType="begin"/>
      </w:r>
      <w:r>
        <w:rPr>
          <w:b/>
        </w:rPr>
        <w:instrText xml:space="preserve"> EQ \O(b,\S\up6(••))</w:instrText>
      </w:r>
      <w:r>
        <w:rPr>
          <w:b/>
        </w:rPr>
        <w:fldChar w:fldCharType="end"/>
      </w:r>
      <w:r>
        <w:t xml:space="preserve"> </w:t>
      </w:r>
      <w:r>
        <w:tab/>
      </w:r>
    </w:p>
    <w:p w14:paraId="2C6D4D1F" w14:textId="77777777" w:rsidR="00524516" w:rsidRDefault="00524516" w:rsidP="00524516">
      <w:pPr>
        <w:tabs>
          <w:tab w:val="left" w:pos="7200"/>
          <w:tab w:val="left" w:pos="7920"/>
          <w:tab w:val="right" w:pos="9270"/>
        </w:tabs>
      </w:pPr>
    </w:p>
    <w:p w14:paraId="7834679D" w14:textId="77777777" w:rsidR="00524516" w:rsidRPr="006C09F3" w:rsidRDefault="00524516" w:rsidP="00524516">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Pr>
          <w:b/>
          <w:color w:val="000000"/>
        </w:rPr>
        <w:t xml:space="preserve"> </w:t>
      </w:r>
      <w:r w:rsidR="005D0C27">
        <w:rPr>
          <w:b/>
          <w:color w:val="000000"/>
        </w:rPr>
        <w:t xml:space="preserve"> </w:t>
      </w:r>
      <w:r w:rsidR="005D0C27" w:rsidRPr="005D0C27">
        <w:t>.</w:t>
      </w:r>
      <w:r>
        <w:tab/>
      </w:r>
      <w:r>
        <w:tab/>
      </w:r>
      <w:r>
        <w:tab/>
        <w:t xml:space="preserve">// Special </w:t>
      </w:r>
      <w:r w:rsidR="006B2F92">
        <w:t>Case #3</w:t>
      </w:r>
      <w:r>
        <w:tab/>
      </w:r>
      <w:r>
        <w:tab/>
      </w:r>
      <w:r>
        <w:tab/>
      </w:r>
      <w:r>
        <w:tab/>
      </w:r>
      <w:r>
        <w:tab/>
        <w:t>(8.7.4)</w:t>
      </w:r>
    </w:p>
    <w:p w14:paraId="0D77EB93" w14:textId="77777777" w:rsidR="00524516" w:rsidRDefault="00524516" w:rsidP="00524516">
      <w:pPr>
        <w:tabs>
          <w:tab w:val="left" w:pos="7200"/>
          <w:tab w:val="left" w:pos="7920"/>
          <w:tab w:val="right" w:pos="9270"/>
        </w:tabs>
      </w:pPr>
    </w:p>
    <w:p w14:paraId="4C950B7E" w14:textId="77777777" w:rsidR="00524516" w:rsidRDefault="00524516" w:rsidP="00524516">
      <w:pPr>
        <w:tabs>
          <w:tab w:val="left" w:pos="7200"/>
          <w:tab w:val="left" w:pos="7920"/>
          <w:tab w:val="right" w:pos="9270"/>
        </w:tabs>
      </w:pPr>
      <w:r>
        <w:t>Recall that our general case fictional force expression was</w:t>
      </w:r>
    </w:p>
    <w:p w14:paraId="0CE6B73E" w14:textId="77777777" w:rsidR="00524516" w:rsidRDefault="00524516" w:rsidP="00524516">
      <w:pPr>
        <w:tabs>
          <w:tab w:val="left" w:pos="7200"/>
          <w:tab w:val="left" w:pos="7920"/>
          <w:tab w:val="right" w:pos="9270"/>
        </w:tabs>
      </w:pPr>
    </w:p>
    <w:p w14:paraId="0A109088" w14:textId="77777777" w:rsidR="00524516" w:rsidRDefault="00524516" w:rsidP="00524516">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00610A87">
        <w:rPr>
          <w:b/>
        </w:rPr>
        <w:t>r'</w:t>
      </w:r>
      <w:r>
        <w:t xml:space="preserve">)  – 2m </w:t>
      </w:r>
      <w:r w:rsidRPr="00531E88">
        <w:rPr>
          <w:b/>
        </w:rPr>
        <w:t>ω</w:t>
      </w:r>
      <w:r>
        <w:t xml:space="preserve"> x </w:t>
      </w:r>
      <w:r w:rsidRPr="00531E88">
        <w:rPr>
          <w:b/>
        </w:rPr>
        <w:t>v</w:t>
      </w:r>
      <w:r w:rsidR="00A90316">
        <w:rPr>
          <w:b/>
        </w:rPr>
        <w:t>'</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00610A87">
        <w:rPr>
          <w:b/>
        </w:rPr>
        <w:t>r'</w:t>
      </w:r>
      <w:r>
        <w:t xml:space="preserve">    .</w:t>
      </w:r>
      <w:r>
        <w:tab/>
      </w:r>
      <w:r>
        <w:tab/>
      </w:r>
      <w:r>
        <w:tab/>
      </w:r>
      <w:r>
        <w:tab/>
      </w:r>
      <w:r>
        <w:tab/>
      </w:r>
      <w:r w:rsidRPr="00C022C2">
        <w:rPr>
          <w:i/>
        </w:rPr>
        <w:t>(8.1.8)</w:t>
      </w:r>
    </w:p>
    <w:p w14:paraId="38855E10" w14:textId="77777777" w:rsidR="00524516" w:rsidRDefault="00524516" w:rsidP="00524516">
      <w:pPr>
        <w:tabs>
          <w:tab w:val="left" w:pos="7200"/>
          <w:tab w:val="left" w:pos="7920"/>
          <w:tab w:val="right" w:pos="9270"/>
        </w:tabs>
      </w:pPr>
      <w:r>
        <w:tab/>
      </w:r>
      <w:r>
        <w:tab/>
        <w:t xml:space="preserve">         frame      centrifugal         Coriolis       Euler</w:t>
      </w:r>
    </w:p>
    <w:p w14:paraId="6F766F8A" w14:textId="77777777" w:rsidR="00524516" w:rsidRPr="00C022C2" w:rsidRDefault="00524516" w:rsidP="00524516">
      <w:pPr>
        <w:tabs>
          <w:tab w:val="left" w:pos="7200"/>
          <w:tab w:val="left" w:pos="7920"/>
          <w:tab w:val="right" w:pos="9270"/>
        </w:tabs>
      </w:pPr>
    </w:p>
    <w:p w14:paraId="2DA1F845" w14:textId="77777777" w:rsidR="00524516" w:rsidRDefault="00524516" w:rsidP="00524516">
      <w:pPr>
        <w:tabs>
          <w:tab w:val="left" w:pos="7200"/>
          <w:tab w:val="left" w:pos="7920"/>
          <w:tab w:val="right" w:pos="9270"/>
        </w:tabs>
      </w:pPr>
      <w:r>
        <w:t xml:space="preserve">In Special </w:t>
      </w:r>
      <w:r w:rsidR="006B2F92">
        <w:t>Case #3</w:t>
      </w:r>
      <w:r>
        <w:t xml:space="preserve"> only the "frame" portion of the fictitious force exists and we can interpret this as being the full fictional force in which we set </w:t>
      </w:r>
      <w:r w:rsidRPr="00C022C2">
        <w:rPr>
          <w:b/>
        </w:rPr>
        <w:t>ω</w:t>
      </w:r>
      <w:r>
        <w:t xml:space="preserve"> = 0 and </w:t>
      </w:r>
      <w:r w:rsidRPr="00C022C2">
        <w:rPr>
          <w:b/>
        </w:rPr>
        <w:fldChar w:fldCharType="begin"/>
      </w:r>
      <w:r w:rsidRPr="00C022C2">
        <w:rPr>
          <w:b/>
        </w:rPr>
        <w:instrText xml:space="preserve"> EQ \O(ω,\S\up4(•))</w:instrText>
      </w:r>
      <w:r w:rsidRPr="00C022C2">
        <w:rPr>
          <w:b/>
        </w:rPr>
        <w:fldChar w:fldCharType="end"/>
      </w:r>
      <w:r>
        <w:t xml:space="preserve"> = 0. </w:t>
      </w:r>
    </w:p>
    <w:p w14:paraId="39BE41B7" w14:textId="77777777" w:rsidR="00524516" w:rsidRDefault="00524516" w:rsidP="00524516">
      <w:pPr>
        <w:tabs>
          <w:tab w:val="left" w:pos="7200"/>
          <w:tab w:val="left" w:pos="7920"/>
          <w:tab w:val="right" w:pos="9270"/>
        </w:tabs>
      </w:pPr>
      <w:r>
        <w:tab/>
        <w:t>Regardless of how the Frame S' origin moves through space, we can always interpret its motion as an instantaneous rotation, as suggested by this drawing,</w:t>
      </w:r>
    </w:p>
    <w:p w14:paraId="52EBCA5E" w14:textId="77777777" w:rsidR="00524516" w:rsidRDefault="00524516" w:rsidP="00524516">
      <w:pPr>
        <w:tabs>
          <w:tab w:val="left" w:pos="7200"/>
          <w:tab w:val="left" w:pos="7920"/>
          <w:tab w:val="right" w:pos="9270"/>
        </w:tabs>
      </w:pPr>
    </w:p>
    <w:p w14:paraId="3ABF5D87" w14:textId="77777777" w:rsidR="00524516" w:rsidRDefault="00524516" w:rsidP="00524516">
      <w:pPr>
        <w:tabs>
          <w:tab w:val="left" w:pos="7200"/>
          <w:tab w:val="left" w:pos="7920"/>
          <w:tab w:val="right" w:pos="9270"/>
        </w:tabs>
      </w:pPr>
      <w:r>
        <w:tab/>
      </w:r>
      <w:r>
        <w:tab/>
      </w:r>
      <w:r w:rsidR="006A664C">
        <w:tab/>
      </w:r>
      <w:r w:rsidR="006A664C">
        <w:pict>
          <v:shape id="_x0000_i1061" type="#_x0000_t75" style="width:307.5pt;height:115.5pt">
            <v:imagedata r:id="rId64" o:title=""/>
          </v:shape>
        </w:pict>
      </w:r>
      <w:r w:rsidR="006A664C">
        <w:tab/>
      </w:r>
      <w:r w:rsidR="006A664C">
        <w:tab/>
      </w:r>
      <w:r>
        <w:t>(8.7.5)</w:t>
      </w:r>
    </w:p>
    <w:p w14:paraId="5A73D4AA" w14:textId="77777777" w:rsidR="006A664C" w:rsidRDefault="006A664C" w:rsidP="00524516">
      <w:pPr>
        <w:tabs>
          <w:tab w:val="left" w:pos="7200"/>
          <w:tab w:val="left" w:pos="7920"/>
          <w:tab w:val="right" w:pos="9270"/>
        </w:tabs>
      </w:pPr>
    </w:p>
    <w:p w14:paraId="28B268AF" w14:textId="77777777" w:rsidR="00524516" w:rsidRDefault="00524516" w:rsidP="00524516">
      <w:pPr>
        <w:tabs>
          <w:tab w:val="left" w:pos="7200"/>
          <w:tab w:val="left" w:pos="7920"/>
          <w:tab w:val="right" w:pos="9270"/>
        </w:tabs>
      </w:pPr>
      <w:r>
        <w:t xml:space="preserve">At time t the Frame S' origin is rotating along the green circle shown. </w:t>
      </w:r>
    </w:p>
    <w:p w14:paraId="5F66BCC4" w14:textId="77777777" w:rsidR="005D0C27" w:rsidRDefault="005D0C27" w:rsidP="00524516">
      <w:pPr>
        <w:tabs>
          <w:tab w:val="left" w:pos="7200"/>
          <w:tab w:val="left" w:pos="7920"/>
          <w:tab w:val="right" w:pos="9270"/>
        </w:tabs>
      </w:pPr>
    </w:p>
    <w:p w14:paraId="03649814" w14:textId="77777777" w:rsidR="005D0C27" w:rsidRDefault="005D0C27" w:rsidP="005D0C27">
      <w:pPr>
        <w:tabs>
          <w:tab w:val="left" w:pos="7200"/>
          <w:tab w:val="left" w:pos="7920"/>
          <w:tab w:val="right" w:pos="9270"/>
        </w:tabs>
      </w:pPr>
      <w:r w:rsidRPr="005D0C27">
        <w:rPr>
          <w:u w:val="single"/>
        </w:rPr>
        <w:t>Comment</w:t>
      </w:r>
      <w:r>
        <w:t>: Historical authors have compared the behavior of Frame S' to a frying pan in the fast-moving hands of a busy cook who always maintains the pan's orientation. We are instead reminded of th</w:t>
      </w:r>
      <w:r w:rsidR="00E63D12">
        <w:t>e behavior of a gimbal</w:t>
      </w:r>
      <w:r>
        <w:t>ed alcohol stove often used in sai</w:t>
      </w:r>
      <w:r w:rsidR="00E63D12">
        <w:t>lboats, or better yet, a gimbal</w:t>
      </w:r>
      <w:r>
        <w:t xml:space="preserve">ed sailboat compass. </w:t>
      </w:r>
    </w:p>
    <w:p w14:paraId="452AE7D2" w14:textId="77777777" w:rsidR="00524516" w:rsidRDefault="00524516" w:rsidP="00524516">
      <w:pPr>
        <w:pStyle w:val="Heading3"/>
      </w:pPr>
    </w:p>
    <w:p w14:paraId="1A0C31BE" w14:textId="77777777" w:rsidR="00524516" w:rsidRPr="00DD0CE2" w:rsidRDefault="002826BF" w:rsidP="00524516">
      <w:pPr>
        <w:pStyle w:val="Heading3"/>
      </w:pPr>
      <w:r>
        <w:br w:type="page"/>
      </w:r>
      <w:bookmarkStart w:id="53" w:name="_Toc479350507"/>
      <w:r w:rsidR="00524516">
        <w:t>8.8</w:t>
      </w:r>
      <w:r w:rsidR="00524516" w:rsidRPr="00DD0CE2">
        <w:t xml:space="preserve"> Tides on the </w:t>
      </w:r>
      <w:r w:rsidR="00524516">
        <w:t>Earth</w:t>
      </w:r>
      <w:bookmarkEnd w:id="53"/>
    </w:p>
    <w:p w14:paraId="60DD0051" w14:textId="77777777" w:rsidR="00524516" w:rsidRDefault="00524516" w:rsidP="00524516"/>
    <w:p w14:paraId="19620968" w14:textId="77777777" w:rsidR="00524516" w:rsidRDefault="00524516" w:rsidP="00524516">
      <w:pPr>
        <w:rPr>
          <w:u w:val="single"/>
        </w:rPr>
      </w:pPr>
      <w:r>
        <w:rPr>
          <w:u w:val="single"/>
        </w:rPr>
        <w:t>The basic picture</w:t>
      </w:r>
    </w:p>
    <w:p w14:paraId="610F966C" w14:textId="77777777" w:rsidR="00524516" w:rsidRPr="00D54466" w:rsidRDefault="00524516" w:rsidP="00524516">
      <w:pPr>
        <w:rPr>
          <w:u w:val="single"/>
        </w:rPr>
      </w:pPr>
      <w:r w:rsidRPr="00D54466">
        <w:rPr>
          <w:u w:val="single"/>
        </w:rPr>
        <w:t xml:space="preserve"> </w:t>
      </w:r>
    </w:p>
    <w:p w14:paraId="2E0A9D8E" w14:textId="77777777" w:rsidR="00524516" w:rsidRDefault="00524516" w:rsidP="00524516">
      <w:r>
        <w:t xml:space="preserve">In general, the orbital pattern of a binary </w:t>
      </w:r>
      <w:r w:rsidR="00632510">
        <w:t xml:space="preserve">gravitational </w:t>
      </w:r>
      <w:r>
        <w:t>system has this planar appearance, where each object traverses its own ellipse</w:t>
      </w:r>
    </w:p>
    <w:p w14:paraId="684B0EC6" w14:textId="77777777" w:rsidR="00524516" w:rsidRPr="009657CE" w:rsidRDefault="00524516" w:rsidP="00524516">
      <w:pPr>
        <w:tabs>
          <w:tab w:val="left" w:pos="7200"/>
          <w:tab w:val="left" w:pos="7920"/>
          <w:tab w:val="right" w:pos="9270"/>
        </w:tabs>
      </w:pPr>
      <w:r>
        <w:tab/>
      </w:r>
      <w:r>
        <w:tab/>
      </w:r>
      <w:r>
        <w:tab/>
      </w:r>
      <w:r>
        <w:pict>
          <v:shape id="_x0000_i1062" type="#_x0000_t75" style="width:295.5pt;height:174pt">
            <v:imagedata r:id="rId65" o:title=""/>
          </v:shape>
        </w:pict>
      </w:r>
      <w:r>
        <w:tab/>
      </w:r>
      <w:r>
        <w:tab/>
        <w:t>(8.8.1)</w:t>
      </w:r>
    </w:p>
    <w:p w14:paraId="2282B8FE" w14:textId="77777777" w:rsidR="00524516" w:rsidRPr="006A005F" w:rsidRDefault="00524516" w:rsidP="00524516">
      <w:pPr>
        <w:rPr>
          <w:sz w:val="18"/>
          <w:szCs w:val="18"/>
        </w:rPr>
      </w:pPr>
      <w:r w:rsidRPr="006A005F">
        <w:rPr>
          <w:sz w:val="18"/>
          <w:szCs w:val="18"/>
        </w:rPr>
        <w:tab/>
      </w:r>
      <w:r w:rsidRPr="006A005F">
        <w:rPr>
          <w:sz w:val="18"/>
          <w:szCs w:val="18"/>
        </w:rPr>
        <w:tab/>
      </w:r>
      <w:r w:rsidRPr="006A005F">
        <w:rPr>
          <w:sz w:val="18"/>
          <w:szCs w:val="18"/>
        </w:rPr>
        <w:tab/>
      </w:r>
      <w:r w:rsidRPr="006A005F">
        <w:rPr>
          <w:sz w:val="18"/>
          <w:szCs w:val="18"/>
        </w:rPr>
        <w:tab/>
      </w:r>
      <w:r>
        <w:rPr>
          <w:sz w:val="18"/>
          <w:szCs w:val="18"/>
        </w:rPr>
        <w:t xml:space="preserve">       </w:t>
      </w:r>
      <w:hyperlink r:id="rId66" w:history="1">
        <w:r w:rsidRPr="006A005F">
          <w:rPr>
            <w:rStyle w:val="Hyperlink"/>
            <w:sz w:val="18"/>
            <w:szCs w:val="18"/>
          </w:rPr>
          <w:t>http://abyss.uoregon.edu/~js/ast122/lectures/lec10.html</w:t>
        </w:r>
      </w:hyperlink>
      <w:r w:rsidRPr="006A005F">
        <w:rPr>
          <w:sz w:val="18"/>
          <w:szCs w:val="18"/>
        </w:rPr>
        <w:t xml:space="preserve"> </w:t>
      </w:r>
      <w:r w:rsidRPr="006A005F">
        <w:rPr>
          <w:sz w:val="18"/>
          <w:szCs w:val="18"/>
        </w:rPr>
        <w:tab/>
      </w:r>
      <w:r w:rsidRPr="006A005F">
        <w:rPr>
          <w:sz w:val="18"/>
          <w:szCs w:val="18"/>
        </w:rPr>
        <w:tab/>
      </w:r>
      <w:r w:rsidRPr="006A005F">
        <w:rPr>
          <w:sz w:val="18"/>
          <w:szCs w:val="18"/>
        </w:rPr>
        <w:tab/>
      </w:r>
      <w:r w:rsidRPr="006A005F">
        <w:rPr>
          <w:sz w:val="18"/>
          <w:szCs w:val="18"/>
        </w:rPr>
        <w:tab/>
      </w:r>
    </w:p>
    <w:p w14:paraId="0BFFB3CE" w14:textId="77777777" w:rsidR="00524516" w:rsidRDefault="00524516" w:rsidP="00524516"/>
    <w:p w14:paraId="6BA19CE8" w14:textId="77777777" w:rsidR="00524516" w:rsidRPr="0088239F" w:rsidRDefault="00524516" w:rsidP="00524516">
      <w:pPr>
        <w:rPr>
          <w:rStyle w:val="subscript"/>
        </w:rPr>
      </w:pPr>
      <w:r>
        <w:t>In this section, however, we restrict our interest to a special case where each mass traces out a circular path, not an elliptical one. The picture is this, where we define R</w:t>
      </w:r>
      <w:r>
        <w:rPr>
          <w:rStyle w:val="subscript"/>
        </w:rPr>
        <w:t>1</w:t>
      </w:r>
      <w:r>
        <w:t>,R</w:t>
      </w:r>
      <w:r>
        <w:rPr>
          <w:rStyle w:val="subscript"/>
        </w:rPr>
        <w:t>2</w:t>
      </w:r>
      <w:r>
        <w:t>, M</w:t>
      </w:r>
      <w:r>
        <w:rPr>
          <w:rStyle w:val="subscript"/>
        </w:rPr>
        <w:t>1</w:t>
      </w:r>
      <w:r>
        <w:t>,M</w:t>
      </w:r>
      <w:r>
        <w:rPr>
          <w:rStyle w:val="subscript"/>
        </w:rPr>
        <w:t>2</w:t>
      </w:r>
      <w:r w:rsidR="00632510">
        <w:t xml:space="preserve">, </w:t>
      </w:r>
      <w:r>
        <w:t>r</w:t>
      </w:r>
      <w:r>
        <w:rPr>
          <w:rStyle w:val="subscript"/>
        </w:rPr>
        <w:t>12</w:t>
      </w:r>
      <w:r>
        <w:t xml:space="preserve">,R,R' as shown: </w:t>
      </w:r>
    </w:p>
    <w:p w14:paraId="320D5D87" w14:textId="77777777" w:rsidR="00524516" w:rsidRDefault="00524516" w:rsidP="00524516"/>
    <w:p w14:paraId="45C9D797" w14:textId="77777777" w:rsidR="00524516" w:rsidRDefault="00524516" w:rsidP="00524516">
      <w:r>
        <w:pict>
          <v:shape id="_x0000_i1063" type="#_x0000_t75" style="width:468pt;height:105pt">
            <v:imagedata r:id="rId67" o:title=""/>
          </v:shape>
        </w:pict>
      </w:r>
    </w:p>
    <w:p w14:paraId="6B6083A2" w14:textId="77777777" w:rsidR="00524516" w:rsidRDefault="00524516" w:rsidP="00524516">
      <w:pPr>
        <w:tabs>
          <w:tab w:val="left" w:pos="7200"/>
          <w:tab w:val="left" w:pos="7920"/>
          <w:tab w:val="right" w:pos="9270"/>
        </w:tabs>
      </w:pPr>
      <w:r>
        <w:tab/>
      </w:r>
      <w:r>
        <w:tab/>
      </w:r>
      <w:r>
        <w:tab/>
      </w:r>
      <w:r>
        <w:tab/>
      </w:r>
      <w:r>
        <w:tab/>
      </w:r>
      <w:r>
        <w:tab/>
      </w:r>
      <w:r>
        <w:tab/>
      </w:r>
      <w:r>
        <w:tab/>
      </w:r>
      <w:r>
        <w:tab/>
      </w:r>
      <w:r>
        <w:tab/>
      </w:r>
      <w:r>
        <w:tab/>
      </w:r>
      <w:r>
        <w:tab/>
      </w:r>
      <w:r>
        <w:tab/>
        <w:t>(8.8.2)</w:t>
      </w:r>
    </w:p>
    <w:p w14:paraId="70A6DE80" w14:textId="77777777" w:rsidR="00524516" w:rsidRDefault="00524516" w:rsidP="00524516">
      <w:r>
        <w:tab/>
      </w:r>
      <w:r>
        <w:tab/>
      </w:r>
      <w:r>
        <w:tab/>
      </w:r>
      <w:r>
        <w:tab/>
      </w:r>
      <w:r>
        <w:tab/>
      </w:r>
      <w:r>
        <w:tab/>
      </w:r>
      <w:r>
        <w:tab/>
      </w:r>
    </w:p>
    <w:p w14:paraId="4CB2D00E" w14:textId="77777777" w:rsidR="00524516" w:rsidRDefault="00524516" w:rsidP="00524516">
      <w:r>
        <w:t>Each object is assumed to be a spherically symmetric mass distribution and can thus be treated as a point mass at its center for gravitational purposes (see Section D.5). An inertial Frame S has its origin at the center-of-mass point, and the binary system rotates in the plane of paper at angular frequency Ω about this Frame S origin. Frame S' is attached to sphere 2 and we assume that sphere 2 maintains its orientation "relative to the stars" so that at some later time we have this picture</w:t>
      </w:r>
    </w:p>
    <w:p w14:paraId="02E49729" w14:textId="77777777" w:rsidR="00524516" w:rsidRDefault="00524516" w:rsidP="00524516"/>
    <w:p w14:paraId="1687ACDB" w14:textId="77777777" w:rsidR="00524516" w:rsidRDefault="00524516" w:rsidP="00524516">
      <w:r>
        <w:pict>
          <v:shape id="_x0000_i1064" type="#_x0000_t75" style="width:468pt;height:222pt">
            <v:imagedata r:id="rId68" o:title=""/>
          </v:shape>
        </w:pict>
      </w:r>
    </w:p>
    <w:p w14:paraId="6DFF006F" w14:textId="77777777" w:rsidR="00524516" w:rsidRDefault="00524516" w:rsidP="00524516">
      <w:pPr>
        <w:tabs>
          <w:tab w:val="left" w:pos="7200"/>
          <w:tab w:val="left" w:pos="7920"/>
          <w:tab w:val="right" w:pos="9270"/>
        </w:tabs>
      </w:pPr>
      <w:r>
        <w:tab/>
      </w:r>
      <w:r>
        <w:tab/>
      </w:r>
      <w:r>
        <w:tab/>
      </w:r>
      <w:r>
        <w:tab/>
      </w:r>
      <w:r>
        <w:tab/>
      </w:r>
      <w:r>
        <w:tab/>
      </w:r>
      <w:r>
        <w:tab/>
      </w:r>
      <w:r>
        <w:tab/>
      </w:r>
      <w:r>
        <w:tab/>
      </w:r>
      <w:r>
        <w:tab/>
      </w:r>
      <w:r>
        <w:tab/>
      </w:r>
      <w:r>
        <w:tab/>
      </w:r>
      <w:r>
        <w:tab/>
        <w:t>(8.8.3)</w:t>
      </w:r>
    </w:p>
    <w:p w14:paraId="6AC09FFA" w14:textId="77777777" w:rsidR="00524516" w:rsidRDefault="00524516" w:rsidP="00524516"/>
    <w:p w14:paraId="7AC62B2F" w14:textId="77777777" w:rsidR="00524516" w:rsidRPr="000A2FD9" w:rsidRDefault="00524516" w:rsidP="00524516">
      <w:pPr>
        <w:rPr>
          <w:color w:val="0000FF"/>
        </w:rPr>
      </w:pPr>
      <w:r>
        <w:t xml:space="preserve">The situation with Frame S and Frame S' is then exactly that of Special </w:t>
      </w:r>
      <w:r w:rsidR="006B2F92">
        <w:t>Case #3</w:t>
      </w:r>
      <w:r>
        <w:t xml:space="preserve"> described in the previous section, where b = R and the only fictitious force in Frame S' is  </w:t>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t xml:space="preserve"> . Points A and B are two fixed points on the surface of sphere 2. </w:t>
      </w:r>
      <w:r w:rsidRPr="006C09F3">
        <w:rPr>
          <w:color w:val="000000"/>
        </w:rPr>
        <w:t>To apply Fig (8.</w:t>
      </w:r>
      <w:r>
        <w:rPr>
          <w:color w:val="000000"/>
        </w:rPr>
        <w:t>8</w:t>
      </w:r>
      <w:r w:rsidRPr="006C09F3">
        <w:rPr>
          <w:color w:val="000000"/>
        </w:rPr>
        <w:t>.</w:t>
      </w:r>
      <w:r>
        <w:rPr>
          <w:color w:val="000000"/>
        </w:rPr>
        <w:t>3</w:t>
      </w:r>
      <w:r w:rsidRPr="006C09F3">
        <w:rPr>
          <w:color w:val="000000"/>
        </w:rPr>
        <w:t>) to the Moon-Earth system, we temporarily turn off the rotation o</w:t>
      </w:r>
      <w:r>
        <w:rPr>
          <w:color w:val="000000"/>
        </w:rPr>
        <w:t>f the Earth (M</w:t>
      </w:r>
      <w:r>
        <w:rPr>
          <w:rStyle w:val="subscript"/>
        </w:rPr>
        <w:t>2</w:t>
      </w:r>
      <w:r>
        <w:t xml:space="preserve">) </w:t>
      </w:r>
      <w:r>
        <w:rPr>
          <w:color w:val="000000"/>
        </w:rPr>
        <w:t>about its axis</w:t>
      </w:r>
      <w:r w:rsidR="00632510">
        <w:rPr>
          <w:color w:val="000000"/>
        </w:rPr>
        <w:t xml:space="preserve"> (not shown)</w:t>
      </w:r>
      <w:r>
        <w:rPr>
          <w:color w:val="000000"/>
        </w:rPr>
        <w:t xml:space="preserve">, so the this new Earth has a fixed orientation relative to the stars. </w:t>
      </w:r>
    </w:p>
    <w:p w14:paraId="1F73A376" w14:textId="77777777" w:rsidR="00524516" w:rsidRDefault="00524516" w:rsidP="00524516"/>
    <w:p w14:paraId="3252A33C" w14:textId="77777777" w:rsidR="00524516" w:rsidRDefault="00524516" w:rsidP="00524516">
      <w:r>
        <w:t xml:space="preserve">Distance R can be found from the usual center-of-mass equation (viewed from Frame S), </w:t>
      </w:r>
    </w:p>
    <w:p w14:paraId="274D0592" w14:textId="77777777" w:rsidR="00524516" w:rsidRDefault="00524516" w:rsidP="00524516"/>
    <w:p w14:paraId="50DB8489" w14:textId="77777777" w:rsidR="00524516" w:rsidRPr="006C09F3" w:rsidRDefault="00524516" w:rsidP="00524516">
      <w:pPr>
        <w:tabs>
          <w:tab w:val="left" w:pos="7200"/>
          <w:tab w:val="left" w:pos="7920"/>
          <w:tab w:val="right" w:pos="9270"/>
        </w:tabs>
      </w:pPr>
      <w:r>
        <w:tab/>
      </w:r>
      <w:r>
        <w:rPr>
          <w:b/>
        </w:rPr>
        <w:t>0</w:t>
      </w:r>
      <w:r>
        <w:t xml:space="preserve"> = [M</w:t>
      </w:r>
      <w:r>
        <w:rPr>
          <w:rStyle w:val="subscript"/>
        </w:rPr>
        <w:t>2</w:t>
      </w:r>
      <w:r>
        <w:t>R</w:t>
      </w:r>
      <w:r>
        <w:rPr>
          <w:b/>
        </w:rPr>
        <w:fldChar w:fldCharType="begin"/>
      </w:r>
      <w:r>
        <w:rPr>
          <w:b/>
        </w:rPr>
        <w:instrText xml:space="preserve"> EQ \O(</w:instrText>
      </w:r>
      <w:r w:rsidRPr="00794A08">
        <w:rPr>
          <w:b/>
        </w:rPr>
        <w:instrText>r</w:instrText>
      </w:r>
      <w:r>
        <w:rPr>
          <w:b/>
        </w:rPr>
        <w:instrText>,\S\up2(^))</w:instrText>
      </w:r>
      <w:r>
        <w:rPr>
          <w:b/>
        </w:rPr>
        <w:fldChar w:fldCharType="end"/>
      </w:r>
      <w:r>
        <w:t xml:space="preserve"> - M</w:t>
      </w:r>
      <w:r>
        <w:rPr>
          <w:rStyle w:val="subscript"/>
        </w:rPr>
        <w:t>1</w:t>
      </w:r>
      <w:r>
        <w:t>R'</w:t>
      </w:r>
      <w:r w:rsidRPr="004B7CA3">
        <w:rPr>
          <w:b/>
        </w:rP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r>
        <w:t>]/(M</w:t>
      </w:r>
      <w:r>
        <w:rPr>
          <w:rStyle w:val="subscript"/>
        </w:rPr>
        <w:t>1</w:t>
      </w:r>
      <w:r>
        <w:t>+M</w:t>
      </w:r>
      <w:r>
        <w:rPr>
          <w:rStyle w:val="subscript"/>
        </w:rPr>
        <w:t>2</w:t>
      </w:r>
      <w:r>
        <w:t>)</w:t>
      </w:r>
      <w:r>
        <w:tab/>
        <w:t>R+R' = r</w:t>
      </w:r>
      <w:r>
        <w:rPr>
          <w:rStyle w:val="subscript"/>
        </w:rPr>
        <w:t xml:space="preserve">12 </w:t>
      </w:r>
      <w:r>
        <w:tab/>
      </w:r>
      <w:r>
        <w:tab/>
      </w:r>
      <w:r>
        <w:tab/>
      </w:r>
      <w:r>
        <w:tab/>
      </w:r>
      <w:r>
        <w:tab/>
      </w:r>
      <w:r>
        <w:tab/>
        <w:t>(8.8.4)</w:t>
      </w:r>
    </w:p>
    <w:p w14:paraId="10785516" w14:textId="77777777" w:rsidR="00524516" w:rsidRDefault="00524516" w:rsidP="00524516"/>
    <w:p w14:paraId="7364F43F" w14:textId="77777777" w:rsidR="00524516" w:rsidRDefault="00524516" w:rsidP="00524516">
      <w:r>
        <w:t>which reports out the obvious fact that</w:t>
      </w:r>
    </w:p>
    <w:p w14:paraId="02FB0B21" w14:textId="77777777" w:rsidR="00524516" w:rsidRDefault="00524516" w:rsidP="00524516"/>
    <w:p w14:paraId="73E69660" w14:textId="77777777" w:rsidR="00524516" w:rsidRDefault="00524516" w:rsidP="00524516">
      <w:pPr>
        <w:tabs>
          <w:tab w:val="left" w:pos="7200"/>
          <w:tab w:val="left" w:pos="7920"/>
          <w:tab w:val="right" w:pos="9270"/>
        </w:tabs>
      </w:pPr>
      <w:r>
        <w:tab/>
        <w:t>R = r</w:t>
      </w:r>
      <w:r>
        <w:rPr>
          <w:rStyle w:val="subscript"/>
        </w:rPr>
        <w:t>12</w:t>
      </w:r>
      <w:r>
        <w:t xml:space="preserve"> [M</w:t>
      </w:r>
      <w:r>
        <w:rPr>
          <w:rStyle w:val="subscript"/>
        </w:rPr>
        <w:t>1</w:t>
      </w:r>
      <w:r>
        <w:t>/(M</w:t>
      </w:r>
      <w:r>
        <w:rPr>
          <w:rStyle w:val="subscript"/>
        </w:rPr>
        <w:t>1</w:t>
      </w:r>
      <w:r>
        <w:t>+ M</w:t>
      </w:r>
      <w:r>
        <w:rPr>
          <w:rStyle w:val="subscript"/>
        </w:rPr>
        <w:t>2</w:t>
      </w:r>
      <w:r>
        <w:t xml:space="preserve">)] </w:t>
      </w:r>
    </w:p>
    <w:p w14:paraId="7023D337" w14:textId="77777777" w:rsidR="00524516" w:rsidRPr="006C09F3" w:rsidRDefault="00524516" w:rsidP="00524516">
      <w:pPr>
        <w:tabs>
          <w:tab w:val="left" w:pos="7200"/>
          <w:tab w:val="left" w:pos="7920"/>
          <w:tab w:val="right" w:pos="9270"/>
        </w:tabs>
        <w:rPr>
          <w:color w:val="000000"/>
        </w:rPr>
      </w:pPr>
      <w:r>
        <w:tab/>
        <w:t>R' = r</w:t>
      </w:r>
      <w:r>
        <w:rPr>
          <w:rStyle w:val="subscript"/>
        </w:rPr>
        <w:t>12</w:t>
      </w:r>
      <w:r>
        <w:t xml:space="preserve"> [M</w:t>
      </w:r>
      <w:r>
        <w:rPr>
          <w:rStyle w:val="subscript"/>
        </w:rPr>
        <w:t>2</w:t>
      </w:r>
      <w:r>
        <w:t>/(M</w:t>
      </w:r>
      <w:r>
        <w:rPr>
          <w:rStyle w:val="subscript"/>
        </w:rPr>
        <w:t>1</w:t>
      </w:r>
      <w:r>
        <w:t>+ M</w:t>
      </w:r>
      <w:r>
        <w:rPr>
          <w:rStyle w:val="subscript"/>
        </w:rPr>
        <w:t>2</w:t>
      </w:r>
      <w:r>
        <w:t>)]  .</w:t>
      </w:r>
      <w:r>
        <w:tab/>
      </w:r>
      <w:r>
        <w:tab/>
      </w:r>
      <w:r>
        <w:tab/>
      </w:r>
      <w:r>
        <w:tab/>
      </w:r>
      <w:r>
        <w:tab/>
      </w:r>
      <w:r>
        <w:tab/>
      </w:r>
      <w:r>
        <w:tab/>
      </w:r>
      <w:r>
        <w:tab/>
      </w:r>
      <w:r>
        <w:tab/>
      </w:r>
      <w:r w:rsidRPr="006C09F3">
        <w:rPr>
          <w:color w:val="000000"/>
        </w:rPr>
        <w:t>(8.8.</w:t>
      </w:r>
      <w:r>
        <w:rPr>
          <w:color w:val="000000"/>
        </w:rPr>
        <w:t>5</w:t>
      </w:r>
      <w:r w:rsidRPr="006C09F3">
        <w:rPr>
          <w:color w:val="000000"/>
        </w:rPr>
        <w:t>)</w:t>
      </w:r>
    </w:p>
    <w:p w14:paraId="296ADCF1" w14:textId="77777777" w:rsidR="00524516" w:rsidRDefault="00524516" w:rsidP="00524516"/>
    <w:p w14:paraId="03AADC0D" w14:textId="77777777" w:rsidR="00524516" w:rsidRDefault="00524516" w:rsidP="00524516">
      <w:r>
        <w:t>We collect here some data on the Sun, Earth and Moon :</w:t>
      </w:r>
    </w:p>
    <w:p w14:paraId="4CC891AC" w14:textId="77777777" w:rsidR="00524516" w:rsidRDefault="00524516" w:rsidP="00524516"/>
    <w:p w14:paraId="4589611B" w14:textId="77777777" w:rsidR="00524516" w:rsidRPr="00AF2433" w:rsidRDefault="00524516" w:rsidP="00524516">
      <w:r>
        <w:tab/>
        <w:t>M</w:t>
      </w:r>
      <w:r>
        <w:rPr>
          <w:rStyle w:val="subscript"/>
        </w:rPr>
        <w:t>S</w:t>
      </w:r>
      <w:r>
        <w:t xml:space="preserve"> = 1.989 x 10</w:t>
      </w:r>
      <w:r>
        <w:rPr>
          <w:rStyle w:val="superscript"/>
        </w:rPr>
        <w:t>30</w:t>
      </w:r>
      <w:r>
        <w:t xml:space="preserve"> kg</w:t>
      </w:r>
      <w:r>
        <w:tab/>
        <w:t>R</w:t>
      </w:r>
      <w:r>
        <w:rPr>
          <w:rStyle w:val="subscript"/>
        </w:rPr>
        <w:t>S</w:t>
      </w:r>
      <w:r>
        <w:t xml:space="preserve"> =  695,700 km</w:t>
      </w:r>
      <w:r>
        <w:tab/>
        <w:t xml:space="preserve">G = 6.674 x </w:t>
      </w:r>
      <w:r w:rsidRPr="00AF2433">
        <w:t>10</w:t>
      </w:r>
      <w:r>
        <w:rPr>
          <w:rStyle w:val="superscript"/>
        </w:rPr>
        <w:t>-11</w:t>
      </w:r>
      <w:r w:rsidRPr="00AF2433">
        <w:t> </w:t>
      </w:r>
      <w:r>
        <w:t>m</w:t>
      </w:r>
      <w:r>
        <w:rPr>
          <w:rStyle w:val="superscript"/>
        </w:rPr>
        <w:t>3</w:t>
      </w:r>
      <w:r>
        <w:t>/(kg-sec</w:t>
      </w:r>
      <w:r>
        <w:rPr>
          <w:rStyle w:val="superscript"/>
        </w:rPr>
        <w:t>2</w:t>
      </w:r>
      <w:r>
        <w:t>)</w:t>
      </w:r>
    </w:p>
    <w:p w14:paraId="425F18AF" w14:textId="77777777" w:rsidR="00524516" w:rsidRDefault="00524516" w:rsidP="00524516">
      <w:pPr>
        <w:tabs>
          <w:tab w:val="left" w:pos="7200"/>
          <w:tab w:val="left" w:pos="7920"/>
          <w:tab w:val="right" w:pos="9270"/>
        </w:tabs>
      </w:pPr>
      <w:r>
        <w:tab/>
        <w:t>M</w:t>
      </w:r>
      <w:r>
        <w:rPr>
          <w:rStyle w:val="subscript"/>
        </w:rPr>
        <w:t>E</w:t>
      </w:r>
      <w:r>
        <w:t xml:space="preserve"> = 5.972 x 10</w:t>
      </w:r>
      <w:r>
        <w:rPr>
          <w:rStyle w:val="superscript"/>
        </w:rPr>
        <w:t>24</w:t>
      </w:r>
      <w:r>
        <w:t xml:space="preserve"> kg</w:t>
      </w:r>
      <w:r>
        <w:tab/>
        <w:t>R</w:t>
      </w:r>
      <w:r>
        <w:rPr>
          <w:rStyle w:val="subscript"/>
        </w:rPr>
        <w:t>E</w:t>
      </w:r>
      <w:r>
        <w:t xml:space="preserve"> =  6371 km</w:t>
      </w:r>
      <w:r>
        <w:tab/>
      </w:r>
      <w:r>
        <w:tab/>
      </w:r>
      <w:r>
        <w:tab/>
      </w:r>
      <w:r>
        <w:tab/>
      </w:r>
      <w:r>
        <w:tab/>
      </w:r>
      <w:r>
        <w:tab/>
      </w:r>
      <w:r>
        <w:tab/>
        <w:t>(8.8.6)</w:t>
      </w:r>
    </w:p>
    <w:p w14:paraId="5542BD2D" w14:textId="77777777" w:rsidR="00524516" w:rsidRPr="005A5C5C" w:rsidRDefault="00524516" w:rsidP="00524516">
      <w:r>
        <w:tab/>
        <w:t>M</w:t>
      </w:r>
      <w:r>
        <w:rPr>
          <w:rStyle w:val="subscript"/>
        </w:rPr>
        <w:t>M</w:t>
      </w:r>
      <w:r>
        <w:t xml:space="preserve"> = 7.342 x 10</w:t>
      </w:r>
      <w:r>
        <w:rPr>
          <w:rStyle w:val="superscript"/>
        </w:rPr>
        <w:t>22</w:t>
      </w:r>
      <w:r w:rsidR="00BA1F5D">
        <w:rPr>
          <w:rStyle w:val="superscript"/>
        </w:rPr>
        <w:t xml:space="preserve"> </w:t>
      </w:r>
      <w:r>
        <w:t>kg</w:t>
      </w:r>
      <w:r>
        <w:tab/>
        <w:t>R</w:t>
      </w:r>
      <w:r>
        <w:rPr>
          <w:rStyle w:val="subscript"/>
        </w:rPr>
        <w:t>M</w:t>
      </w:r>
      <w:r>
        <w:t xml:space="preserve"> =  1737 km</w:t>
      </w:r>
      <w:r>
        <w:tab/>
      </w:r>
      <w:r>
        <w:tab/>
        <w:t>T</w:t>
      </w:r>
      <w:r>
        <w:rPr>
          <w:rStyle w:val="subscript"/>
        </w:rPr>
        <w:t>M</w:t>
      </w:r>
      <w:r>
        <w:t xml:space="preserve"> = 27.32 days</w:t>
      </w:r>
      <w:r>
        <w:tab/>
        <w:t xml:space="preserve"> (sidereal)</w:t>
      </w:r>
      <w:r>
        <w:tab/>
      </w:r>
      <w:r>
        <w:tab/>
      </w:r>
      <w:r>
        <w:tab/>
      </w:r>
    </w:p>
    <w:p w14:paraId="7C604BC0" w14:textId="77777777" w:rsidR="00524516" w:rsidRDefault="00524516" w:rsidP="00524516">
      <w:r>
        <w:tab/>
      </w:r>
    </w:p>
    <w:p w14:paraId="1546EDE1" w14:textId="77777777" w:rsidR="00524516" w:rsidRDefault="00524516" w:rsidP="00524516">
      <w:r>
        <w:tab/>
        <w:t>r</w:t>
      </w:r>
      <w:r>
        <w:rPr>
          <w:rStyle w:val="subscript"/>
        </w:rPr>
        <w:t>ES</w:t>
      </w:r>
      <w:r>
        <w:t xml:space="preserve"> = 1.496 x 10</w:t>
      </w:r>
      <w:r>
        <w:rPr>
          <w:rStyle w:val="superscript"/>
        </w:rPr>
        <w:t>8</w:t>
      </w:r>
      <w:r>
        <w:t xml:space="preserve"> km</w:t>
      </w:r>
      <w:r>
        <w:tab/>
        <w:t>// average</w:t>
      </w:r>
      <w:r>
        <w:tab/>
        <w:t>e = .0167</w:t>
      </w:r>
    </w:p>
    <w:p w14:paraId="5D207E38" w14:textId="77777777" w:rsidR="00524516" w:rsidRPr="005A5C5C" w:rsidRDefault="00524516" w:rsidP="00524516">
      <w:r>
        <w:tab/>
        <w:t>r</w:t>
      </w:r>
      <w:r>
        <w:rPr>
          <w:rStyle w:val="subscript"/>
        </w:rPr>
        <w:t>ME</w:t>
      </w:r>
      <w:r>
        <w:t xml:space="preserve"> = 384,400 km</w:t>
      </w:r>
      <w:r>
        <w:tab/>
      </w:r>
      <w:r>
        <w:tab/>
        <w:t>//</w:t>
      </w:r>
      <w:r w:rsidRPr="0088239F">
        <w:rPr>
          <w:color w:val="000000"/>
        </w:rPr>
        <w:t xml:space="preserve"> average</w:t>
      </w:r>
      <w:r>
        <w:tab/>
        <w:t>e = .0549</w:t>
      </w:r>
      <w:r>
        <w:tab/>
        <w:t xml:space="preserve">  </w:t>
      </w:r>
      <w:r>
        <w:tab/>
      </w:r>
    </w:p>
    <w:p w14:paraId="42970E00" w14:textId="77777777" w:rsidR="00524516" w:rsidRDefault="00524516" w:rsidP="00524516"/>
    <w:p w14:paraId="3800DFCE" w14:textId="77777777" w:rsidR="00524516" w:rsidRDefault="00524516" w:rsidP="00524516">
      <w:r>
        <w:t xml:space="preserve">We then compute, </w:t>
      </w:r>
    </w:p>
    <w:p w14:paraId="1496B875" w14:textId="77777777" w:rsidR="00524516" w:rsidRDefault="002826BF" w:rsidP="00524516">
      <w:r>
        <w:br w:type="page"/>
      </w:r>
    </w:p>
    <w:p w14:paraId="752F1314" w14:textId="77777777" w:rsidR="00524516" w:rsidRDefault="00524516" w:rsidP="00524516">
      <w:r>
        <w:tab/>
        <w:t>1 ------- 2</w:t>
      </w:r>
    </w:p>
    <w:p w14:paraId="29FBD769" w14:textId="77777777" w:rsidR="00524516" w:rsidRDefault="00524516" w:rsidP="00524516">
      <w:r>
        <w:tab/>
        <w:t xml:space="preserve">Earth-Sun </w:t>
      </w:r>
      <w:r>
        <w:tab/>
      </w:r>
      <w:r>
        <w:tab/>
        <w:t>R/R</w:t>
      </w:r>
      <w:r>
        <w:rPr>
          <w:rStyle w:val="subscript"/>
        </w:rPr>
        <w:t>2</w:t>
      </w:r>
      <w:r>
        <w:t xml:space="preserve"> =  r</w:t>
      </w:r>
      <w:r>
        <w:rPr>
          <w:rStyle w:val="subscript"/>
        </w:rPr>
        <w:t>12</w:t>
      </w:r>
      <w:r>
        <w:t xml:space="preserve"> [M</w:t>
      </w:r>
      <w:r>
        <w:rPr>
          <w:rStyle w:val="subscript"/>
        </w:rPr>
        <w:t>1</w:t>
      </w:r>
      <w:r>
        <w:t>/(M</w:t>
      </w:r>
      <w:r>
        <w:rPr>
          <w:rStyle w:val="subscript"/>
        </w:rPr>
        <w:t>1</w:t>
      </w:r>
      <w:r>
        <w:t>+ M</w:t>
      </w:r>
      <w:r>
        <w:rPr>
          <w:rStyle w:val="subscript"/>
        </w:rPr>
        <w:t>2</w:t>
      </w:r>
      <w:r>
        <w:t>)] /R</w:t>
      </w:r>
      <w:r>
        <w:rPr>
          <w:rStyle w:val="subscript"/>
        </w:rPr>
        <w:t>2</w:t>
      </w:r>
      <w:r>
        <w:t xml:space="preserve"> =  r</w:t>
      </w:r>
      <w:r>
        <w:rPr>
          <w:rStyle w:val="subscript"/>
        </w:rPr>
        <w:t>ES</w:t>
      </w:r>
      <w:r>
        <w:t xml:space="preserve"> [M</w:t>
      </w:r>
      <w:r>
        <w:rPr>
          <w:rStyle w:val="subscript"/>
        </w:rPr>
        <w:t>E</w:t>
      </w:r>
      <w:r>
        <w:t>/(M</w:t>
      </w:r>
      <w:r>
        <w:rPr>
          <w:rStyle w:val="subscript"/>
        </w:rPr>
        <w:t>E</w:t>
      </w:r>
      <w:r>
        <w:t>+ M</w:t>
      </w:r>
      <w:r>
        <w:rPr>
          <w:rStyle w:val="subscript"/>
        </w:rPr>
        <w:t>S</w:t>
      </w:r>
      <w:r>
        <w:t>)] /R</w:t>
      </w:r>
      <w:r>
        <w:rPr>
          <w:rStyle w:val="subscript"/>
        </w:rPr>
        <w:t>S</w:t>
      </w:r>
      <w:r>
        <w:t xml:space="preserve"> = .000646</w:t>
      </w:r>
    </w:p>
    <w:p w14:paraId="3D839569" w14:textId="77777777" w:rsidR="00524516" w:rsidRPr="00E74A06" w:rsidRDefault="00524516" w:rsidP="00524516">
      <w:pPr>
        <w:tabs>
          <w:tab w:val="left" w:pos="7200"/>
          <w:tab w:val="left" w:pos="7920"/>
          <w:tab w:val="right" w:pos="9270"/>
        </w:tabs>
      </w:pPr>
      <w:r>
        <w:tab/>
        <w:t>Moon-Earth</w:t>
      </w:r>
      <w:r>
        <w:tab/>
      </w:r>
      <w:r>
        <w:tab/>
        <w:t>R/R</w:t>
      </w:r>
      <w:r>
        <w:rPr>
          <w:rStyle w:val="subscript"/>
        </w:rPr>
        <w:t xml:space="preserve">2 </w:t>
      </w:r>
      <w:r>
        <w:t xml:space="preserve"> = r</w:t>
      </w:r>
      <w:r>
        <w:rPr>
          <w:rStyle w:val="subscript"/>
        </w:rPr>
        <w:t>12</w:t>
      </w:r>
      <w:r>
        <w:t xml:space="preserve"> [M</w:t>
      </w:r>
      <w:r>
        <w:rPr>
          <w:rStyle w:val="subscript"/>
        </w:rPr>
        <w:t>1</w:t>
      </w:r>
      <w:r>
        <w:t>/(M</w:t>
      </w:r>
      <w:r>
        <w:rPr>
          <w:rStyle w:val="subscript"/>
        </w:rPr>
        <w:t>1</w:t>
      </w:r>
      <w:r>
        <w:t>+ M</w:t>
      </w:r>
      <w:r>
        <w:rPr>
          <w:rStyle w:val="subscript"/>
        </w:rPr>
        <w:t>2</w:t>
      </w:r>
      <w:r>
        <w:t>)] /R</w:t>
      </w:r>
      <w:r>
        <w:rPr>
          <w:rStyle w:val="subscript"/>
        </w:rPr>
        <w:t>2</w:t>
      </w:r>
      <w:r>
        <w:t xml:space="preserve"> =  r</w:t>
      </w:r>
      <w:r>
        <w:rPr>
          <w:rStyle w:val="subscript"/>
        </w:rPr>
        <w:t>ME</w:t>
      </w:r>
      <w:r>
        <w:t xml:space="preserve"> [M</w:t>
      </w:r>
      <w:r>
        <w:rPr>
          <w:rStyle w:val="subscript"/>
        </w:rPr>
        <w:t>M</w:t>
      </w:r>
      <w:r>
        <w:t>/(M</w:t>
      </w:r>
      <w:r>
        <w:rPr>
          <w:rStyle w:val="subscript"/>
        </w:rPr>
        <w:t>M</w:t>
      </w:r>
      <w:r>
        <w:t>+ M</w:t>
      </w:r>
      <w:r>
        <w:rPr>
          <w:rStyle w:val="subscript"/>
        </w:rPr>
        <w:t>E</w:t>
      </w:r>
      <w:r>
        <w:t>)] /R</w:t>
      </w:r>
      <w:r>
        <w:rPr>
          <w:rStyle w:val="subscript"/>
        </w:rPr>
        <w:t>E</w:t>
      </w:r>
      <w:r>
        <w:t xml:space="preserve"> = 0.737</w:t>
      </w:r>
      <w:r>
        <w:tab/>
      </w:r>
    </w:p>
    <w:p w14:paraId="7C07B4CF" w14:textId="77777777" w:rsidR="00524516" w:rsidRDefault="00524516" w:rsidP="00524516"/>
    <w:p w14:paraId="4EB056F8" w14:textId="77777777" w:rsidR="00524516" w:rsidRPr="00AF2433" w:rsidRDefault="00524516" w:rsidP="00524516">
      <w:r>
        <w:pict>
          <v:shape id="_x0000_i1065" type="#_x0000_t75" style="width:313.5pt;height:121.5pt">
            <v:imagedata r:id="rId69" o:title=""/>
          </v:shape>
        </w:pict>
      </w:r>
      <w:r>
        <w:tab/>
      </w:r>
      <w:r>
        <w:tab/>
      </w:r>
      <w:r>
        <w:tab/>
      </w:r>
      <w:r>
        <w:tab/>
        <w:t>(8.8.7)</w:t>
      </w:r>
    </w:p>
    <w:p w14:paraId="5E0545FA" w14:textId="77777777" w:rsidR="00524516" w:rsidRDefault="00524516" w:rsidP="00524516"/>
    <w:p w14:paraId="0B5A7884" w14:textId="77777777" w:rsidR="00524516" w:rsidRDefault="00524516" w:rsidP="00524516">
      <w:r>
        <w:t xml:space="preserve">So for the Earth-Sun system, the center of mass is basically at the center of the Sun, while for the Moon-Earth system, the center of mass lies at a point 3/4 the radius of the Earth from the center. We could redraw our figure for these two cases, but the kinematics does not change, so we won't bother. </w:t>
      </w:r>
    </w:p>
    <w:p w14:paraId="28CE1AA0" w14:textId="77777777" w:rsidR="00524516" w:rsidRDefault="00524516" w:rsidP="00524516">
      <w:r>
        <w:tab/>
      </w:r>
    </w:p>
    <w:p w14:paraId="05E02839" w14:textId="77777777" w:rsidR="00524516" w:rsidRPr="003E4B75" w:rsidRDefault="00524516" w:rsidP="00524516">
      <w:pPr>
        <w:rPr>
          <w:u w:val="single"/>
        </w:rPr>
      </w:pPr>
      <w:r>
        <w:rPr>
          <w:u w:val="single"/>
        </w:rPr>
        <w:t xml:space="preserve">Force Equations </w:t>
      </w:r>
    </w:p>
    <w:p w14:paraId="0373B9C0" w14:textId="77777777" w:rsidR="00524516" w:rsidRDefault="00524516" w:rsidP="00524516"/>
    <w:p w14:paraId="09A9A038" w14:textId="77777777" w:rsidR="00524516" w:rsidRPr="000A2FD9" w:rsidRDefault="00524516" w:rsidP="00524516">
      <w:r>
        <w:t xml:space="preserve">Newton's Law for a mass m in non-inertial Frame S' is, according to (8.7.4), </w:t>
      </w:r>
    </w:p>
    <w:p w14:paraId="4B7430ED" w14:textId="77777777" w:rsidR="00524516" w:rsidRDefault="00524516" w:rsidP="00524516"/>
    <w:p w14:paraId="4385D0DC" w14:textId="77777777" w:rsidR="00524516" w:rsidRPr="000A2FD9" w:rsidRDefault="00524516" w:rsidP="00524516">
      <w:pPr>
        <w:tabs>
          <w:tab w:val="left" w:pos="7200"/>
          <w:tab w:val="left" w:pos="7920"/>
          <w:tab w:val="right" w:pos="9270"/>
        </w:tabs>
      </w:pPr>
      <w:r>
        <w:tab/>
      </w:r>
      <w:r w:rsidRPr="00A10DC6">
        <w:rPr>
          <w:b/>
        </w:rPr>
        <w:t>F</w:t>
      </w:r>
      <w:r>
        <w:rPr>
          <w:b/>
        </w:rPr>
        <w:t>'</w:t>
      </w:r>
      <w:r>
        <w:rPr>
          <w:rStyle w:val="subscript"/>
        </w:rPr>
        <w:t xml:space="preserve">eff </w:t>
      </w:r>
      <w:r>
        <w:t xml:space="preserve"> = m</w:t>
      </w:r>
      <w:r w:rsidRPr="00531E88">
        <w:rPr>
          <w:b/>
        </w:rPr>
        <w:t>a</w:t>
      </w:r>
      <w:r w:rsidR="00A90316">
        <w:rPr>
          <w:b/>
        </w:rPr>
        <w:t>'</w:t>
      </w:r>
      <w:r>
        <w:tab/>
        <w:t>where</w:t>
      </w:r>
      <w:r>
        <w:tab/>
        <w:t xml:space="preserve"> </w:t>
      </w:r>
      <w:r w:rsidRPr="00A10DC6">
        <w:rPr>
          <w:b/>
        </w:rPr>
        <w:t>F</w:t>
      </w:r>
      <w:r>
        <w:rPr>
          <w:b/>
        </w:rPr>
        <w:t>'</w:t>
      </w:r>
      <w:r>
        <w:rPr>
          <w:rStyle w:val="subscript"/>
        </w:rPr>
        <w:t>eff</w:t>
      </w:r>
      <w:r>
        <w:t xml:space="preserve"> =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tab/>
      </w:r>
      <w:r>
        <w:tab/>
      </w:r>
      <w:r>
        <w:tab/>
      </w:r>
      <w:r>
        <w:tab/>
      </w:r>
      <w:r>
        <w:tab/>
      </w:r>
      <w:r>
        <w:tab/>
        <w:t>(8.8.8)</w:t>
      </w:r>
    </w:p>
    <w:p w14:paraId="7FAA5CD0" w14:textId="77777777" w:rsidR="00524516" w:rsidRDefault="00524516" w:rsidP="00524516">
      <w:pPr>
        <w:tabs>
          <w:tab w:val="left" w:pos="7200"/>
          <w:tab w:val="left" w:pos="7920"/>
          <w:tab w:val="right" w:pos="9270"/>
        </w:tabs>
      </w:pPr>
    </w:p>
    <w:p w14:paraId="45B7900C" w14:textId="77777777" w:rsidR="00524516" w:rsidRDefault="00524516" w:rsidP="00524516">
      <w:pPr>
        <w:tabs>
          <w:tab w:val="left" w:pos="7200"/>
          <w:tab w:val="left" w:pos="7920"/>
          <w:tab w:val="right" w:pos="9270"/>
        </w:tabs>
      </w:pPr>
      <w:r>
        <w:t xml:space="preserve">and </w:t>
      </w:r>
      <w:r w:rsidRPr="000A2FD9">
        <w:rPr>
          <w:b/>
        </w:rPr>
        <w:t>F</w:t>
      </w:r>
      <w:r>
        <w:t xml:space="preserve"> is the sum of all Frame S forces acting on mass m. </w:t>
      </w:r>
      <w:r>
        <w:tab/>
      </w:r>
      <w:r>
        <w:tab/>
      </w:r>
      <w:r>
        <w:tab/>
      </w:r>
      <w:r>
        <w:tab/>
      </w:r>
      <w:r>
        <w:tab/>
      </w:r>
    </w:p>
    <w:p w14:paraId="2E1DF932" w14:textId="77777777" w:rsidR="00524516" w:rsidRDefault="00524516" w:rsidP="00524516"/>
    <w:p w14:paraId="4EEDCF07" w14:textId="77777777" w:rsidR="00524516" w:rsidRPr="00DD0CE2" w:rsidRDefault="00524516" w:rsidP="00524516">
      <w:r>
        <w:t xml:space="preserve">It is clear from Fig (8.8.3) that (since R is a constant) </w:t>
      </w:r>
    </w:p>
    <w:p w14:paraId="142C0D8C" w14:textId="77777777" w:rsidR="00524516" w:rsidRDefault="00524516" w:rsidP="00524516"/>
    <w:p w14:paraId="79106AB4" w14:textId="77777777" w:rsidR="00524516" w:rsidRDefault="00524516" w:rsidP="00524516">
      <w:r>
        <w:tab/>
      </w:r>
      <w:r w:rsidRPr="00FA1624">
        <w:rPr>
          <w:b/>
        </w:rPr>
        <w:t>b</w:t>
      </w:r>
      <w:r>
        <w:t xml:space="preserve"> = R</w:t>
      </w:r>
      <w:r w:rsidRPr="00FA1624">
        <w:rPr>
          <w:b/>
        </w:rPr>
        <w:fldChar w:fldCharType="begin"/>
      </w:r>
      <w:r w:rsidRPr="00FA1624">
        <w:rPr>
          <w:b/>
        </w:rPr>
        <w:instrText xml:space="preserve"> EQ \O(r,\S\up2(^))</w:instrText>
      </w:r>
      <w:r w:rsidRPr="00FA1624">
        <w:rPr>
          <w:b/>
        </w:rPr>
        <w:fldChar w:fldCharType="end"/>
      </w:r>
      <w:r>
        <w:tab/>
      </w:r>
      <w:r>
        <w:tab/>
      </w:r>
      <w:r>
        <w:tab/>
        <w:t>d</w:t>
      </w:r>
      <w:r w:rsidRPr="00FA1624">
        <w:rPr>
          <w:b/>
        </w:rPr>
        <w:fldChar w:fldCharType="begin"/>
      </w:r>
      <w:r w:rsidRPr="00FA1624">
        <w:rPr>
          <w:b/>
        </w:rPr>
        <w:instrText xml:space="preserve"> EQ \O(r,\S\up2(^))</w:instrText>
      </w:r>
      <w:r w:rsidRPr="00FA1624">
        <w:rPr>
          <w:b/>
        </w:rPr>
        <w:fldChar w:fldCharType="end"/>
      </w:r>
      <w:r>
        <w:t>/dt = 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ab/>
      </w:r>
      <w:r>
        <w:tab/>
        <w:t xml:space="preserve"> 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Ω</w:t>
      </w:r>
      <w:r w:rsidRPr="00FA1624">
        <w:rPr>
          <w:b/>
        </w:rPr>
        <w:fldChar w:fldCharType="begin"/>
      </w:r>
      <w:r w:rsidRPr="00FA1624">
        <w:rPr>
          <w:b/>
        </w:rPr>
        <w:instrText xml:space="preserve"> EQ \O(r,\S\up2(^))</w:instrText>
      </w:r>
      <w:r w:rsidRPr="00FA1624">
        <w:rPr>
          <w:b/>
        </w:rPr>
        <w:fldChar w:fldCharType="end"/>
      </w:r>
      <w:r>
        <w:t xml:space="preserve">  </w:t>
      </w:r>
      <w:r>
        <w:tab/>
      </w:r>
      <w:r>
        <w:tab/>
        <w:t>// see (E.5.6)</w:t>
      </w:r>
    </w:p>
    <w:p w14:paraId="05DA7A19" w14:textId="77777777" w:rsidR="00524516" w:rsidRDefault="00524516" w:rsidP="00524516">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t xml:space="preserve"> = R d</w:t>
      </w:r>
      <w:r w:rsidRPr="00FA1624">
        <w:rPr>
          <w:b/>
        </w:rPr>
        <w:fldChar w:fldCharType="begin"/>
      </w:r>
      <w:r w:rsidRPr="00FA1624">
        <w:rPr>
          <w:b/>
        </w:rPr>
        <w:instrText xml:space="preserve"> EQ \O(r,\S\up2(^))</w:instrText>
      </w:r>
      <w:r w:rsidRPr="00FA1624">
        <w:rPr>
          <w:b/>
        </w:rPr>
        <w:fldChar w:fldCharType="end"/>
      </w:r>
      <w:r>
        <w:t>/dt  = RΩ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p>
    <w:p w14:paraId="298ACA8E" w14:textId="77777777" w:rsidR="00524516" w:rsidRPr="005A5C5C" w:rsidRDefault="00524516" w:rsidP="00524516">
      <w:pPr>
        <w:tabs>
          <w:tab w:val="left" w:pos="7200"/>
          <w:tab w:val="left" w:pos="7920"/>
          <w:tab w:val="right" w:pos="9270"/>
        </w:tabs>
      </w:pP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t xml:space="preserve">  = RΩ</w:t>
      </w:r>
      <w:r w:rsidRPr="00351888">
        <w:t xml:space="preserve"> </w:t>
      </w:r>
      <w:r>
        <w:t>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RΩ</w:t>
      </w:r>
      <w:r>
        <w:rPr>
          <w:rStyle w:val="superscript"/>
        </w:rPr>
        <w:t>2</w:t>
      </w:r>
      <w:r w:rsidRPr="00FA1624">
        <w:rPr>
          <w:b/>
        </w:rPr>
        <w:fldChar w:fldCharType="begin"/>
      </w:r>
      <w:r w:rsidRPr="00FA1624">
        <w:rPr>
          <w:b/>
        </w:rPr>
        <w:instrText xml:space="preserve"> EQ \O(r,\S\up2(^))</w:instrText>
      </w:r>
      <w:r w:rsidRPr="00FA1624">
        <w:rPr>
          <w:b/>
        </w:rPr>
        <w:fldChar w:fldCharType="end"/>
      </w:r>
      <w:r>
        <w:tab/>
        <w:t>.</w:t>
      </w:r>
      <w:r>
        <w:tab/>
      </w:r>
      <w:r>
        <w:tab/>
      </w:r>
      <w:r>
        <w:tab/>
      </w:r>
      <w:r>
        <w:tab/>
      </w:r>
      <w:r>
        <w:tab/>
      </w:r>
      <w:r>
        <w:tab/>
      </w:r>
      <w:r>
        <w:tab/>
      </w:r>
      <w:r>
        <w:tab/>
        <w:t>(8.8.9)</w:t>
      </w:r>
    </w:p>
    <w:p w14:paraId="4C896946" w14:textId="77777777" w:rsidR="00524516" w:rsidRDefault="00524516" w:rsidP="00524516"/>
    <w:p w14:paraId="4E988B67" w14:textId="77777777" w:rsidR="00524516" w:rsidRDefault="00524516" w:rsidP="00524516">
      <w:r>
        <w:t>Therefore (8.8.8) becomes</w:t>
      </w:r>
    </w:p>
    <w:p w14:paraId="4D28DA9D" w14:textId="77777777" w:rsidR="00524516" w:rsidRDefault="00524516" w:rsidP="00524516"/>
    <w:p w14:paraId="33579DF7" w14:textId="77777777" w:rsidR="00524516" w:rsidRDefault="00524516" w:rsidP="00524516">
      <w:pPr>
        <w:tabs>
          <w:tab w:val="left" w:pos="7200"/>
          <w:tab w:val="left" w:pos="7920"/>
          <w:tab w:val="right" w:pos="9270"/>
        </w:tabs>
      </w:pPr>
      <w:r>
        <w:tab/>
        <w:t>m</w:t>
      </w:r>
      <w:r w:rsidRPr="00531E88">
        <w:rPr>
          <w:b/>
        </w:rPr>
        <w:t>a</w:t>
      </w:r>
      <w:r w:rsidR="00A90316">
        <w:rPr>
          <w:b/>
        </w:rPr>
        <w:t>'</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rPr>
          <w:b/>
        </w:rPr>
        <w:t xml:space="preserve">   </w:t>
      </w:r>
      <w:r w:rsidRPr="00253E57">
        <w:t>.</w:t>
      </w:r>
      <w:r>
        <w:tab/>
      </w:r>
      <w:r>
        <w:tab/>
      </w:r>
      <w:r>
        <w:tab/>
      </w:r>
      <w:r>
        <w:tab/>
      </w:r>
      <w:r>
        <w:tab/>
      </w:r>
      <w:r>
        <w:tab/>
      </w:r>
      <w:r>
        <w:tab/>
      </w:r>
      <w:r>
        <w:tab/>
        <w:t>(8.8.10)</w:t>
      </w:r>
    </w:p>
    <w:p w14:paraId="4353D9E8" w14:textId="77777777" w:rsidR="00524516" w:rsidRDefault="00524516" w:rsidP="00524516">
      <w:pPr>
        <w:tabs>
          <w:tab w:val="left" w:pos="7200"/>
          <w:tab w:val="left" w:pos="7920"/>
          <w:tab w:val="right" w:pos="9270"/>
        </w:tabs>
      </w:pPr>
    </w:p>
    <w:p w14:paraId="02DB7692" w14:textId="77777777" w:rsidR="00524516" w:rsidRDefault="00524516" w:rsidP="00524516">
      <w:r>
        <w:t>For a Particle in or on the Earth,  the real forces are</w:t>
      </w:r>
    </w:p>
    <w:p w14:paraId="386077FC" w14:textId="77777777" w:rsidR="00524516" w:rsidRDefault="00524516" w:rsidP="00524516"/>
    <w:p w14:paraId="67E7DA2F" w14:textId="77777777" w:rsidR="00524516" w:rsidRDefault="00524516" w:rsidP="00524516">
      <w:r>
        <w:tab/>
      </w:r>
      <w:r w:rsidRPr="001026F1">
        <w:rPr>
          <w:b/>
        </w:rPr>
        <w:t>F</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where</w:t>
      </w:r>
    </w:p>
    <w:p w14:paraId="44AA3389" w14:textId="77777777" w:rsidR="00524516" w:rsidRDefault="00524516" w:rsidP="00524516"/>
    <w:p w14:paraId="5087EF47" w14:textId="77777777" w:rsidR="00524516" w:rsidRDefault="00524516" w:rsidP="00524516">
      <w:r>
        <w:tab/>
      </w:r>
      <w:r>
        <w:tab/>
      </w:r>
      <w:r w:rsidRPr="001026F1">
        <w:rPr>
          <w:b/>
        </w:rPr>
        <w:t>F</w:t>
      </w:r>
      <w:r>
        <w:rPr>
          <w:rStyle w:val="subscript"/>
        </w:rPr>
        <w:t>g1</w:t>
      </w:r>
      <w:r>
        <w:t xml:space="preserve"> = the gravitational force due to sphere 1 (the Moon)</w:t>
      </w:r>
    </w:p>
    <w:p w14:paraId="09F34ED6" w14:textId="77777777" w:rsidR="00524516" w:rsidRDefault="00524516" w:rsidP="00524516">
      <w:r>
        <w:tab/>
      </w:r>
      <w:r>
        <w:tab/>
      </w:r>
      <w:r w:rsidRPr="001026F1">
        <w:rPr>
          <w:b/>
        </w:rPr>
        <w:t>F</w:t>
      </w:r>
      <w:r w:rsidRPr="007F6A22">
        <w:rPr>
          <w:rStyle w:val="subscript"/>
        </w:rPr>
        <w:t>g2</w:t>
      </w:r>
      <w:r>
        <w:t xml:space="preserve"> = the gravitational force due to sphere 2 (the Earth)</w:t>
      </w:r>
    </w:p>
    <w:p w14:paraId="56242BA0" w14:textId="77777777" w:rsidR="00524516" w:rsidRDefault="00524516" w:rsidP="00524516">
      <w:pPr>
        <w:tabs>
          <w:tab w:val="left" w:pos="7200"/>
          <w:tab w:val="left" w:pos="7920"/>
          <w:tab w:val="right" w:pos="9270"/>
        </w:tabs>
      </w:pPr>
      <w:r>
        <w:tab/>
      </w:r>
      <w:r>
        <w:tab/>
      </w:r>
      <w:r w:rsidRPr="001026F1">
        <w:rPr>
          <w:b/>
        </w:rPr>
        <w:t>F</w:t>
      </w:r>
      <w:r>
        <w:rPr>
          <w:rStyle w:val="subscript"/>
        </w:rPr>
        <w:t>ng</w:t>
      </w:r>
      <w:r>
        <w:t xml:space="preserve"> = any non-gravitational forces</w:t>
      </w:r>
      <w:r>
        <w:tab/>
      </w:r>
      <w:r>
        <w:tab/>
      </w:r>
      <w:r>
        <w:tab/>
      </w:r>
      <w:r>
        <w:tab/>
      </w:r>
      <w:r>
        <w:tab/>
      </w:r>
      <w:r>
        <w:tab/>
      </w:r>
      <w:r>
        <w:tab/>
        <w:t>(8.8.11)</w:t>
      </w:r>
    </w:p>
    <w:p w14:paraId="44AA88B1" w14:textId="77777777" w:rsidR="00524516" w:rsidRDefault="00524516" w:rsidP="00524516">
      <w:pPr>
        <w:tabs>
          <w:tab w:val="left" w:pos="7200"/>
          <w:tab w:val="left" w:pos="7920"/>
          <w:tab w:val="right" w:pos="9270"/>
        </w:tabs>
      </w:pPr>
    </w:p>
    <w:p w14:paraId="5D4AD9E5" w14:textId="77777777" w:rsidR="00524516" w:rsidRDefault="00524516" w:rsidP="00524516">
      <w:pPr>
        <w:tabs>
          <w:tab w:val="left" w:pos="7200"/>
          <w:tab w:val="left" w:pos="7920"/>
          <w:tab w:val="right" w:pos="9270"/>
        </w:tabs>
      </w:pPr>
      <w:r>
        <w:t>and then (8.8.10) may be written</w:t>
      </w:r>
    </w:p>
    <w:p w14:paraId="1B96201A" w14:textId="77777777" w:rsidR="00524516" w:rsidRDefault="00524516" w:rsidP="00524516">
      <w:pPr>
        <w:tabs>
          <w:tab w:val="left" w:pos="7200"/>
          <w:tab w:val="left" w:pos="7920"/>
          <w:tab w:val="right" w:pos="9270"/>
        </w:tabs>
      </w:pPr>
    </w:p>
    <w:p w14:paraId="695A4D39" w14:textId="77777777" w:rsidR="00524516" w:rsidRPr="004B2A1C" w:rsidRDefault="00524516" w:rsidP="00524516">
      <w:pPr>
        <w:tabs>
          <w:tab w:val="left" w:pos="7200"/>
          <w:tab w:val="left" w:pos="7920"/>
          <w:tab w:val="right" w:pos="9270"/>
        </w:tabs>
      </w:pPr>
      <w:r>
        <w:tab/>
        <w:t>m</w:t>
      </w:r>
      <w:r w:rsidRPr="00531E88">
        <w:rPr>
          <w:b/>
        </w:rPr>
        <w:t>a</w:t>
      </w:r>
      <w:r w:rsidR="00A90316">
        <w:rPr>
          <w:b/>
        </w:rPr>
        <w:t>'</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rPr>
          <w:b/>
        </w:rPr>
        <w:t xml:space="preserve">  </w:t>
      </w:r>
      <w:r w:rsidRPr="00632510">
        <w:t>.</w:t>
      </w:r>
      <w:r>
        <w:tab/>
      </w:r>
      <w:r>
        <w:tab/>
      </w:r>
      <w:r>
        <w:tab/>
      </w:r>
      <w:r>
        <w:tab/>
      </w:r>
      <w:r>
        <w:tab/>
      </w:r>
      <w:r>
        <w:tab/>
      </w:r>
      <w:r>
        <w:tab/>
      </w:r>
      <w:r>
        <w:tab/>
        <w:t>(8.8.12)</w:t>
      </w:r>
    </w:p>
    <w:p w14:paraId="4851845C" w14:textId="77777777" w:rsidR="00524516" w:rsidRDefault="00524516" w:rsidP="00524516">
      <w:pPr>
        <w:tabs>
          <w:tab w:val="left" w:pos="7200"/>
          <w:tab w:val="left" w:pos="7920"/>
          <w:tab w:val="right" w:pos="9270"/>
        </w:tabs>
      </w:pPr>
    </w:p>
    <w:p w14:paraId="7A4F928A" w14:textId="77777777" w:rsidR="00524516" w:rsidRDefault="00524516" w:rsidP="00524516">
      <w:pPr>
        <w:tabs>
          <w:tab w:val="left" w:pos="7200"/>
          <w:tab w:val="left" w:pos="7920"/>
          <w:tab w:val="right" w:pos="9270"/>
        </w:tabs>
      </w:pPr>
      <w:r>
        <w:t xml:space="preserve">This is the effective Newton's Law for a mass m in Frame S'. If a mass m is at rest on the surface of the Earth (in Frame S') , then </w:t>
      </w:r>
      <w:r w:rsidRPr="00531E88">
        <w:rPr>
          <w:b/>
        </w:rPr>
        <w:t>a</w:t>
      </w:r>
      <w:r>
        <w:t>' = 0</w:t>
      </w:r>
      <w:r>
        <w:tab/>
        <w:t>and we find</w:t>
      </w:r>
    </w:p>
    <w:p w14:paraId="59B59F28" w14:textId="77777777" w:rsidR="00524516" w:rsidRDefault="00524516" w:rsidP="00524516">
      <w:pPr>
        <w:tabs>
          <w:tab w:val="left" w:pos="7200"/>
          <w:tab w:val="left" w:pos="7920"/>
          <w:tab w:val="right" w:pos="9270"/>
        </w:tabs>
      </w:pPr>
    </w:p>
    <w:p w14:paraId="27A7B872" w14:textId="77777777" w:rsidR="00524516" w:rsidRDefault="00524516" w:rsidP="00524516">
      <w:pPr>
        <w:tabs>
          <w:tab w:val="left" w:pos="7200"/>
          <w:tab w:val="left" w:pos="7920"/>
          <w:tab w:val="right" w:pos="9270"/>
        </w:tabs>
      </w:pPr>
      <w:r>
        <w:tab/>
      </w:r>
      <w:r w:rsidRPr="001026F1">
        <w:rPr>
          <w:b/>
        </w:rPr>
        <w:t>F</w:t>
      </w:r>
      <w:r>
        <w:rPr>
          <w:rStyle w:val="subscript"/>
        </w:rPr>
        <w:t>ng</w:t>
      </w:r>
      <w:r>
        <w:t xml:space="preserve">  = -  </w:t>
      </w:r>
      <w:r w:rsidRPr="001026F1">
        <w:rPr>
          <w:b/>
        </w:rPr>
        <w:t>F</w:t>
      </w:r>
      <w:r>
        <w:rPr>
          <w:rStyle w:val="subscript"/>
        </w:rPr>
        <w:t>g1</w:t>
      </w:r>
      <w:r>
        <w:t xml:space="preserve"> - </w:t>
      </w:r>
      <w:r w:rsidRPr="001026F1">
        <w:rPr>
          <w:b/>
        </w:rPr>
        <w:t>F</w:t>
      </w:r>
      <w:r>
        <w:rPr>
          <w:rStyle w:val="subscript"/>
        </w:rPr>
        <w:t>g2</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 xml:space="preserve"> . </w:t>
      </w:r>
      <w:r>
        <w:tab/>
      </w:r>
      <w:r>
        <w:tab/>
      </w:r>
      <w:r>
        <w:tab/>
      </w:r>
      <w:r>
        <w:tab/>
      </w:r>
      <w:r>
        <w:tab/>
      </w:r>
      <w:r>
        <w:tab/>
      </w:r>
      <w:r>
        <w:tab/>
      </w:r>
      <w:r>
        <w:tab/>
        <w:t>(8.8.13)</w:t>
      </w:r>
    </w:p>
    <w:p w14:paraId="685BAB01" w14:textId="77777777" w:rsidR="00524516" w:rsidRDefault="00524516" w:rsidP="00524516">
      <w:pPr>
        <w:tabs>
          <w:tab w:val="left" w:pos="7200"/>
          <w:tab w:val="left" w:pos="7920"/>
          <w:tab w:val="right" w:pos="9270"/>
        </w:tabs>
      </w:pPr>
    </w:p>
    <w:p w14:paraId="1FBC2B0B" w14:textId="77777777" w:rsidR="00524516" w:rsidRPr="004B2A1C" w:rsidRDefault="00524516" w:rsidP="00524516">
      <w:pPr>
        <w:tabs>
          <w:tab w:val="left" w:pos="7200"/>
          <w:tab w:val="left" w:pos="7920"/>
          <w:tab w:val="right" w:pos="9270"/>
        </w:tabs>
      </w:pPr>
      <w:r>
        <w:t xml:space="preserve">If there are no other non-gravitational forces affecting mass m, then </w:t>
      </w:r>
      <w:r w:rsidRPr="001026F1">
        <w:rPr>
          <w:b/>
        </w:rPr>
        <w:t>F</w:t>
      </w:r>
      <w:r>
        <w:rPr>
          <w:rStyle w:val="subscript"/>
        </w:rPr>
        <w:t>ng</w:t>
      </w:r>
      <w:r>
        <w:t xml:space="preserve"> is just the force of the Earth's surface pushing up on mass m to hold it in place so it has </w:t>
      </w:r>
      <w:r w:rsidRPr="004B2A1C">
        <w:rPr>
          <w:b/>
        </w:rPr>
        <w:t>a</w:t>
      </w:r>
      <w:r>
        <w:t xml:space="preserve">' = 0. </w:t>
      </w:r>
      <w:r>
        <w:tab/>
      </w:r>
      <w:r>
        <w:tab/>
      </w:r>
      <w:r>
        <w:tab/>
      </w:r>
      <w:r>
        <w:tab/>
      </w:r>
    </w:p>
    <w:p w14:paraId="10CC0B22" w14:textId="77777777" w:rsidR="00524516" w:rsidRDefault="00524516" w:rsidP="00524516"/>
    <w:p w14:paraId="7ED3CB6C" w14:textId="77777777" w:rsidR="00524516" w:rsidRPr="00D54466" w:rsidRDefault="00524516" w:rsidP="00524516">
      <w:pPr>
        <w:rPr>
          <w:u w:val="single"/>
        </w:rPr>
      </w:pPr>
      <w:r w:rsidRPr="00D54466">
        <w:rPr>
          <w:u w:val="single"/>
        </w:rPr>
        <w:t xml:space="preserve">The relation between </w:t>
      </w:r>
      <w:r w:rsidRPr="00BA1F5D">
        <w:t>r</w:t>
      </w:r>
      <w:r w:rsidRPr="00BA1F5D">
        <w:rPr>
          <w:rStyle w:val="subscript"/>
        </w:rPr>
        <w:t>12</w:t>
      </w:r>
      <w:r w:rsidRPr="00D54466">
        <w:rPr>
          <w:u w:val="single"/>
        </w:rPr>
        <w:t xml:space="preserve"> and </w:t>
      </w:r>
      <w:r>
        <w:rPr>
          <w:u w:val="single"/>
        </w:rPr>
        <w:t>Ω</w:t>
      </w:r>
    </w:p>
    <w:p w14:paraId="1E2FF7A8" w14:textId="77777777" w:rsidR="00524516" w:rsidRDefault="00524516" w:rsidP="00524516"/>
    <w:p w14:paraId="313CA09A" w14:textId="77777777" w:rsidR="00524516" w:rsidRDefault="00524516" w:rsidP="00524516">
      <w:r>
        <w:t>If we were to replace sphere 2 (the Earth) with a point mass M</w:t>
      </w:r>
      <w:r>
        <w:rPr>
          <w:rStyle w:val="subscript"/>
        </w:rPr>
        <w:t>2</w:t>
      </w:r>
      <w:r>
        <w:t xml:space="preserve"> at its center, nothing would change in our orbiting picture. This point mass </w:t>
      </w:r>
      <w:r w:rsidR="00BA1F5D">
        <w:t>M</w:t>
      </w:r>
      <w:r w:rsidR="00BA1F5D">
        <w:rPr>
          <w:rStyle w:val="subscript"/>
        </w:rPr>
        <w:t xml:space="preserve">2 </w:t>
      </w:r>
      <w:r>
        <w:t xml:space="preserve">does a circular orbit around the binary center of mass with radius R and angular frequency Ω. The usual rule for circular motion of a point particle says that the gravitational force balances the centrifugal force, so </w:t>
      </w:r>
    </w:p>
    <w:p w14:paraId="7DEA131A" w14:textId="77777777" w:rsidR="00524516" w:rsidRDefault="00524516" w:rsidP="00524516"/>
    <w:p w14:paraId="17EBC083" w14:textId="77777777" w:rsidR="00524516" w:rsidRPr="00F206F2" w:rsidRDefault="00524516" w:rsidP="00524516">
      <w:r>
        <w:tab/>
      </w:r>
      <w:r w:rsidRPr="00F206F2">
        <w:t>M</w:t>
      </w:r>
      <w:r>
        <w:rPr>
          <w:rStyle w:val="subscript"/>
        </w:rPr>
        <w:t>1</w:t>
      </w:r>
      <w:r>
        <w:t>M</w:t>
      </w:r>
      <w:r>
        <w:rPr>
          <w:rStyle w:val="subscript"/>
        </w:rPr>
        <w:t>2</w:t>
      </w:r>
      <w:r>
        <w:t>G/r</w:t>
      </w:r>
      <w:r>
        <w:rPr>
          <w:rStyle w:val="subscript"/>
        </w:rPr>
        <w:t>12</w:t>
      </w:r>
      <w:r>
        <w:rPr>
          <w:rStyle w:val="superscript"/>
        </w:rPr>
        <w:t>2</w:t>
      </w:r>
      <w:r>
        <w:t xml:space="preserve"> = M</w:t>
      </w:r>
      <w:r>
        <w:rPr>
          <w:rStyle w:val="subscript"/>
        </w:rPr>
        <w:t>2</w:t>
      </w:r>
      <w:r>
        <w:t>Ω</w:t>
      </w:r>
      <w:r>
        <w:rPr>
          <w:rStyle w:val="superscript"/>
        </w:rPr>
        <w:t>2</w:t>
      </w:r>
      <w:r>
        <w:t>R</w:t>
      </w:r>
    </w:p>
    <w:p w14:paraId="4A452300" w14:textId="77777777" w:rsidR="00524516" w:rsidRDefault="00524516" w:rsidP="00524516">
      <w:r>
        <w:t>or</w:t>
      </w:r>
    </w:p>
    <w:p w14:paraId="595CA6CB" w14:textId="77777777" w:rsidR="00524516" w:rsidRDefault="00524516" w:rsidP="00524516">
      <w:pPr>
        <w:tabs>
          <w:tab w:val="left" w:pos="7200"/>
          <w:tab w:val="left" w:pos="7920"/>
          <w:tab w:val="right" w:pos="9270"/>
        </w:tabs>
      </w:pPr>
      <w:r>
        <w:tab/>
      </w:r>
      <w:r w:rsidRPr="00F206F2">
        <w:t>M</w:t>
      </w:r>
      <w:r>
        <w:rPr>
          <w:rStyle w:val="subscript"/>
        </w:rPr>
        <w:t>1</w:t>
      </w:r>
      <w:r>
        <w:t>G/r</w:t>
      </w:r>
      <w:r>
        <w:rPr>
          <w:rStyle w:val="subscript"/>
        </w:rPr>
        <w:t>12</w:t>
      </w:r>
      <w:r>
        <w:rPr>
          <w:rStyle w:val="superscript"/>
        </w:rPr>
        <w:t>2</w:t>
      </w:r>
      <w:r>
        <w:t xml:space="preserve"> = Ω</w:t>
      </w:r>
      <w:r>
        <w:rPr>
          <w:rStyle w:val="superscript"/>
        </w:rPr>
        <w:t>2</w:t>
      </w:r>
      <w:r>
        <w:t xml:space="preserve">R   </w:t>
      </w:r>
      <w:r w:rsidRPr="00AF2433">
        <w:t>.</w:t>
      </w:r>
      <w:r>
        <w:tab/>
      </w:r>
      <w:r>
        <w:tab/>
      </w:r>
      <w:r>
        <w:tab/>
      </w:r>
      <w:r>
        <w:tab/>
      </w:r>
      <w:r>
        <w:tab/>
      </w:r>
      <w:r>
        <w:tab/>
      </w:r>
      <w:r>
        <w:tab/>
      </w:r>
      <w:r>
        <w:tab/>
      </w:r>
      <w:r>
        <w:tab/>
      </w:r>
      <w:r>
        <w:tab/>
        <w:t>(8.8.14)</w:t>
      </w:r>
    </w:p>
    <w:p w14:paraId="527793E2" w14:textId="77777777" w:rsidR="00524516" w:rsidRDefault="00524516" w:rsidP="00524516">
      <w:pPr>
        <w:tabs>
          <w:tab w:val="left" w:pos="7200"/>
          <w:tab w:val="left" w:pos="7920"/>
          <w:tab w:val="right" w:pos="9270"/>
        </w:tabs>
      </w:pPr>
    </w:p>
    <w:p w14:paraId="507132A5" w14:textId="77777777" w:rsidR="00524516" w:rsidRPr="000A2FD9" w:rsidRDefault="00524516" w:rsidP="00524516">
      <w:r>
        <w:t xml:space="preserve">Now we do a thought experiment. We imagine the Earth's core to be solid and we grind out a small spherical cavity around the Earth's center point. We take the ground-out material and compress it into a point mass m and we place that mass m at the center of the cavity. The orbit of the Earth-Moon system is unaffected by this alteration. In effect we now have two point masses in identical orbits with the </w:t>
      </w:r>
      <w:r w:rsidR="00611FA4">
        <w:t>Moon</w:t>
      </w:r>
      <w:r>
        <w:t>:  the Earth of mass M</w:t>
      </w:r>
      <w:r>
        <w:rPr>
          <w:rStyle w:val="subscript"/>
        </w:rPr>
        <w:t>2</w:t>
      </w:r>
      <w:r>
        <w:t xml:space="preserve">-m and the central particle of mass m. For each we have </w:t>
      </w:r>
      <w:r w:rsidRPr="00F206F2">
        <w:t>M</w:t>
      </w:r>
      <w:r>
        <w:rPr>
          <w:rStyle w:val="subscript"/>
        </w:rPr>
        <w:t>1</w:t>
      </w:r>
      <w:r>
        <w:t>G/r</w:t>
      </w:r>
      <w:r>
        <w:rPr>
          <w:rStyle w:val="subscript"/>
        </w:rPr>
        <w:t>12</w:t>
      </w:r>
      <w:r>
        <w:rPr>
          <w:rStyle w:val="superscript"/>
        </w:rPr>
        <w:t>2</w:t>
      </w:r>
      <w:r>
        <w:t xml:space="preserve"> = Ω</w:t>
      </w:r>
      <w:r>
        <w:rPr>
          <w:rStyle w:val="superscript"/>
        </w:rPr>
        <w:t>2</w:t>
      </w:r>
      <w:r>
        <w:t xml:space="preserve">R. The claim then is that the point mass m simply </w:t>
      </w:r>
      <w:r w:rsidRPr="000A2FD9">
        <w:rPr>
          <w:i/>
        </w:rPr>
        <w:t>floats</w:t>
      </w:r>
      <w:r>
        <w:t xml:space="preserve"> in the center of the cavity. In Frame S' there is no total force acting on this mass m to cause it to move from its position. This total force of 0 is the sum of the gravitational force pulling it to the Moon, and the centrifugal force pushing it away from the Moon, </w:t>
      </w:r>
    </w:p>
    <w:p w14:paraId="21B0D336" w14:textId="77777777" w:rsidR="00524516" w:rsidRDefault="00524516" w:rsidP="00524516"/>
    <w:p w14:paraId="17A38E58" w14:textId="77777777" w:rsidR="00524516" w:rsidRDefault="00524516" w:rsidP="00524516">
      <w:r>
        <w:tab/>
      </w:r>
      <w:r>
        <w:rPr>
          <w:b/>
        </w:rPr>
        <w:t>0</w:t>
      </w:r>
      <w:r>
        <w:t xml:space="preserve"> = - (</w:t>
      </w:r>
      <w:r w:rsidRPr="001026F1">
        <w:rPr>
          <w:b/>
        </w:rPr>
        <w:t>F</w:t>
      </w:r>
      <w:r>
        <w:rPr>
          <w:rStyle w:val="subscript"/>
        </w:rPr>
        <w:t xml:space="preserve">g1 </w:t>
      </w:r>
      <w:r>
        <w:t xml:space="preserve">+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w:t>
      </w:r>
    </w:p>
    <w:p w14:paraId="789883A2" w14:textId="77777777" w:rsidR="00524516" w:rsidRDefault="00524516" w:rsidP="00524516">
      <w:r>
        <w:t>or</w:t>
      </w:r>
    </w:p>
    <w:p w14:paraId="0DFECA80" w14:textId="77777777" w:rsidR="00524516" w:rsidRDefault="00524516" w:rsidP="00524516">
      <w:pPr>
        <w:rPr>
          <w:rStyle w:val="superscript"/>
        </w:rPr>
      </w:pPr>
      <w:r>
        <w:tab/>
        <w:t>mM</w:t>
      </w:r>
      <w:r>
        <w:rPr>
          <w:rStyle w:val="subscript"/>
        </w:rPr>
        <w:t>1</w:t>
      </w:r>
      <w:r>
        <w:t>G/r</w:t>
      </w:r>
      <w:r>
        <w:rPr>
          <w:rStyle w:val="subscript"/>
        </w:rPr>
        <w:t>12</w:t>
      </w:r>
      <w:r>
        <w:rPr>
          <w:rStyle w:val="superscript"/>
        </w:rPr>
        <w:t>2</w:t>
      </w:r>
      <w:r>
        <w:t xml:space="preserve"> = </w:t>
      </w:r>
      <w:r>
        <w:rPr>
          <w:color w:val="000000"/>
        </w:rPr>
        <w:t>m</w:t>
      </w:r>
      <w:r w:rsidRPr="00A01F96">
        <w:t xml:space="preserve"> </w:t>
      </w:r>
      <w:r>
        <w:t>RΩ</w:t>
      </w:r>
      <w:r>
        <w:rPr>
          <w:rStyle w:val="superscript"/>
        </w:rPr>
        <w:t>2</w:t>
      </w:r>
    </w:p>
    <w:p w14:paraId="02AB52AA" w14:textId="77777777" w:rsidR="00524516" w:rsidRDefault="00524516" w:rsidP="00524516">
      <w:r>
        <w:t>or</w:t>
      </w:r>
    </w:p>
    <w:p w14:paraId="018F0626" w14:textId="77777777" w:rsidR="00524516" w:rsidRPr="005A5C5C" w:rsidRDefault="00524516" w:rsidP="00524516">
      <w:r>
        <w:tab/>
      </w:r>
      <w:r w:rsidRPr="00F206F2">
        <w:t>M</w:t>
      </w:r>
      <w:r>
        <w:rPr>
          <w:rStyle w:val="subscript"/>
        </w:rPr>
        <w:t>1</w:t>
      </w:r>
      <w:r>
        <w:t>G/r</w:t>
      </w:r>
      <w:r>
        <w:rPr>
          <w:rStyle w:val="subscript"/>
        </w:rPr>
        <w:t>12</w:t>
      </w:r>
      <w:r>
        <w:rPr>
          <w:rStyle w:val="superscript"/>
        </w:rPr>
        <w:t>2</w:t>
      </w:r>
      <w:r>
        <w:t xml:space="preserve"> = Ω</w:t>
      </w:r>
      <w:r>
        <w:rPr>
          <w:rStyle w:val="superscript"/>
        </w:rPr>
        <w:t>2</w:t>
      </w:r>
      <w:r>
        <w:t>R</w:t>
      </w:r>
      <w:r>
        <w:tab/>
      </w:r>
    </w:p>
    <w:p w14:paraId="66EB90BC" w14:textId="77777777" w:rsidR="00524516" w:rsidRDefault="00524516" w:rsidP="00524516"/>
    <w:p w14:paraId="761C5E38" w14:textId="77777777" w:rsidR="00524516" w:rsidRPr="004B2A1C" w:rsidRDefault="00524516" w:rsidP="00524516">
      <w:r>
        <w:t xml:space="preserve">which is the same as (8.8.14) above. We can replace the R in (8.8.14) with the R of </w:t>
      </w:r>
      <w:r w:rsidRPr="006C09F3">
        <w:rPr>
          <w:color w:val="000000"/>
        </w:rPr>
        <w:t>(8.8.</w:t>
      </w:r>
      <w:r>
        <w:rPr>
          <w:color w:val="000000"/>
        </w:rPr>
        <w:t>5</w:t>
      </w:r>
      <w:r w:rsidRPr="006C09F3">
        <w:rPr>
          <w:color w:val="000000"/>
        </w:rPr>
        <w:t>)</w:t>
      </w:r>
      <w:r>
        <w:rPr>
          <w:color w:val="000000"/>
        </w:rPr>
        <w:t xml:space="preserve"> to get</w:t>
      </w:r>
    </w:p>
    <w:p w14:paraId="395786F3" w14:textId="77777777" w:rsidR="00524516" w:rsidRDefault="00524516" w:rsidP="00524516"/>
    <w:p w14:paraId="6DE0F4D0" w14:textId="77777777" w:rsidR="00524516" w:rsidRDefault="00524516" w:rsidP="00524516">
      <w:r>
        <w:tab/>
      </w:r>
      <w:r w:rsidRPr="00F206F2">
        <w:t>M</w:t>
      </w:r>
      <w:r>
        <w:rPr>
          <w:rStyle w:val="subscript"/>
        </w:rPr>
        <w:t>1</w:t>
      </w:r>
      <w:r>
        <w:t>G/r</w:t>
      </w:r>
      <w:r>
        <w:rPr>
          <w:rStyle w:val="subscript"/>
        </w:rPr>
        <w:t>12</w:t>
      </w:r>
      <w:r>
        <w:rPr>
          <w:rStyle w:val="superscript"/>
        </w:rPr>
        <w:t>2</w:t>
      </w:r>
      <w:r>
        <w:t xml:space="preserve"> = Ω</w:t>
      </w:r>
      <w:r>
        <w:rPr>
          <w:rStyle w:val="superscript"/>
        </w:rPr>
        <w:t>2</w:t>
      </w:r>
      <w:r w:rsidRPr="005A5C5C">
        <w:t xml:space="preserve"> </w:t>
      </w:r>
      <w:r>
        <w:t>r</w:t>
      </w:r>
      <w:r>
        <w:rPr>
          <w:rStyle w:val="subscript"/>
        </w:rPr>
        <w:t>12</w:t>
      </w:r>
      <w:r>
        <w:t xml:space="preserve"> [M</w:t>
      </w:r>
      <w:r>
        <w:rPr>
          <w:rStyle w:val="subscript"/>
        </w:rPr>
        <w:t>1</w:t>
      </w:r>
      <w:r>
        <w:t>/(M</w:t>
      </w:r>
      <w:r>
        <w:rPr>
          <w:rStyle w:val="subscript"/>
        </w:rPr>
        <w:t>1</w:t>
      </w:r>
      <w:r>
        <w:t>+ M</w:t>
      </w:r>
      <w:r>
        <w:rPr>
          <w:rStyle w:val="subscript"/>
        </w:rPr>
        <w:t>2</w:t>
      </w:r>
      <w:r>
        <w:t>)]</w:t>
      </w:r>
    </w:p>
    <w:p w14:paraId="6A1CB5EA" w14:textId="77777777" w:rsidR="00524516" w:rsidRDefault="00524516" w:rsidP="00524516">
      <w:r>
        <w:t>or</w:t>
      </w:r>
    </w:p>
    <w:p w14:paraId="6A7BB0A4" w14:textId="77777777" w:rsidR="00524516" w:rsidRPr="00813573" w:rsidRDefault="00524516" w:rsidP="00524516">
      <w:pPr>
        <w:tabs>
          <w:tab w:val="left" w:pos="7200"/>
          <w:tab w:val="left" w:pos="7920"/>
          <w:tab w:val="right" w:pos="9270"/>
        </w:tabs>
      </w:pPr>
      <w:r>
        <w:tab/>
        <w:t>(M</w:t>
      </w:r>
      <w:r>
        <w:rPr>
          <w:rStyle w:val="subscript"/>
        </w:rPr>
        <w:t>1</w:t>
      </w:r>
      <w:r>
        <w:t>+ M</w:t>
      </w:r>
      <w:r>
        <w:rPr>
          <w:rStyle w:val="subscript"/>
        </w:rPr>
        <w:t>2</w:t>
      </w:r>
      <w:r>
        <w:t>)G/r</w:t>
      </w:r>
      <w:r>
        <w:rPr>
          <w:rStyle w:val="subscript"/>
        </w:rPr>
        <w:t>12</w:t>
      </w:r>
      <w:r>
        <w:rPr>
          <w:rStyle w:val="superscript"/>
        </w:rPr>
        <w:t>3</w:t>
      </w:r>
      <w:r>
        <w:t xml:space="preserve"> = Ω</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(8.8.15)</w:t>
      </w:r>
    </w:p>
    <w:p w14:paraId="26346D3B" w14:textId="77777777" w:rsidR="00524516" w:rsidRDefault="00524516" w:rsidP="00524516"/>
    <w:p w14:paraId="444F2841" w14:textId="77777777" w:rsidR="00524516" w:rsidRDefault="00524516" w:rsidP="00524516">
      <w:r>
        <w:t>and this is the relationship between r</w:t>
      </w:r>
      <w:r>
        <w:rPr>
          <w:rStyle w:val="subscript"/>
        </w:rPr>
        <w:t>12</w:t>
      </w:r>
      <w:r>
        <w:t xml:space="preserve"> and Ω for given masses M</w:t>
      </w:r>
      <w:r>
        <w:rPr>
          <w:rStyle w:val="subscript"/>
        </w:rPr>
        <w:t>1</w:t>
      </w:r>
      <w:r>
        <w:t xml:space="preserve"> and M</w:t>
      </w:r>
      <w:r>
        <w:rPr>
          <w:rStyle w:val="subscript"/>
        </w:rPr>
        <w:t>2</w:t>
      </w:r>
      <w:r>
        <w:t xml:space="preserve">. </w:t>
      </w:r>
    </w:p>
    <w:p w14:paraId="2BC82BD1" w14:textId="77777777" w:rsidR="00524516" w:rsidRDefault="00524516" w:rsidP="00524516">
      <w:r>
        <w:tab/>
        <w:t xml:space="preserve">Using (8.8.14) in (8.8.12) one finds, </w:t>
      </w:r>
    </w:p>
    <w:p w14:paraId="3945C179" w14:textId="77777777" w:rsidR="00524516" w:rsidRDefault="00524516" w:rsidP="00524516"/>
    <w:p w14:paraId="441C22E9" w14:textId="77777777" w:rsidR="00524516" w:rsidRPr="004B2A1C" w:rsidRDefault="00524516" w:rsidP="00524516">
      <w:pPr>
        <w:tabs>
          <w:tab w:val="left" w:pos="7200"/>
          <w:tab w:val="left" w:pos="7920"/>
          <w:tab w:val="right" w:pos="9270"/>
        </w:tabs>
      </w:pPr>
      <w:r>
        <w:tab/>
        <w:t>m</w:t>
      </w:r>
      <w:r w:rsidRPr="00531E88">
        <w:rPr>
          <w:b/>
        </w:rPr>
        <w:t>a</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 (</w:t>
      </w:r>
      <w:r>
        <w:rPr>
          <w:color w:val="000000"/>
        </w:rPr>
        <w:t>m</w:t>
      </w:r>
      <w:r w:rsidRPr="00F206F2">
        <w:t>M</w:t>
      </w:r>
      <w:r>
        <w:rPr>
          <w:rStyle w:val="subscript"/>
        </w:rPr>
        <w:t>1</w:t>
      </w:r>
      <w:r>
        <w:t>G/r</w:t>
      </w:r>
      <w:r>
        <w:rPr>
          <w:rStyle w:val="subscript"/>
        </w:rPr>
        <w:t>12</w:t>
      </w:r>
      <w:r>
        <w:rPr>
          <w:rStyle w:val="superscript"/>
        </w:rPr>
        <w:t>2</w:t>
      </w:r>
      <w:r>
        <w:t>)</w:t>
      </w:r>
      <w:r>
        <w:rPr>
          <w:rStyle w:val="superscript"/>
        </w:rPr>
        <w:t xml:space="preserve"> </w:t>
      </w:r>
      <w:r w:rsidRPr="00FA1624">
        <w:rPr>
          <w:b/>
        </w:rPr>
        <w:fldChar w:fldCharType="begin"/>
      </w:r>
      <w:r w:rsidRPr="00FA1624">
        <w:rPr>
          <w:b/>
        </w:rPr>
        <w:instrText xml:space="preserve"> EQ \O(r,\S\up2(^))</w:instrText>
      </w:r>
      <w:r w:rsidRPr="00FA1624">
        <w:rPr>
          <w:b/>
        </w:rPr>
        <w:fldChar w:fldCharType="end"/>
      </w:r>
      <w:r>
        <w:tab/>
        <w:t>.</w:t>
      </w:r>
      <w:r>
        <w:tab/>
      </w:r>
      <w:r>
        <w:tab/>
      </w:r>
      <w:r>
        <w:tab/>
      </w:r>
      <w:r>
        <w:tab/>
      </w:r>
      <w:r>
        <w:tab/>
      </w:r>
      <w:r>
        <w:tab/>
        <w:t>(8.8.16)</w:t>
      </w:r>
    </w:p>
    <w:p w14:paraId="06742A53" w14:textId="77777777" w:rsidR="00524516" w:rsidRPr="00802EAD" w:rsidRDefault="00524516" w:rsidP="00524516">
      <w:pPr>
        <w:rPr>
          <w:color w:val="FF0000"/>
        </w:rPr>
      </w:pPr>
    </w:p>
    <w:p w14:paraId="31887849" w14:textId="77777777" w:rsidR="00524516" w:rsidRPr="00D54466" w:rsidRDefault="00524516" w:rsidP="00524516">
      <w:pPr>
        <w:rPr>
          <w:u w:val="single"/>
        </w:rPr>
      </w:pPr>
      <w:r>
        <w:rPr>
          <w:u w:val="single"/>
        </w:rPr>
        <w:t>Tidal Force at an arbitrary point on the Earth</w:t>
      </w:r>
    </w:p>
    <w:p w14:paraId="5B7B62F5" w14:textId="77777777" w:rsidR="00524516" w:rsidRPr="00813573" w:rsidRDefault="00524516" w:rsidP="00524516"/>
    <w:p w14:paraId="27903410" w14:textId="77777777" w:rsidR="00524516" w:rsidRDefault="00524516" w:rsidP="00524516">
      <w:r>
        <w:t xml:space="preserve">Now consider a particle of mass m at some arbitrary location C on the surface of the Earth. We define angles θ and β as shown, where β is very small, </w:t>
      </w:r>
    </w:p>
    <w:p w14:paraId="622A023B" w14:textId="77777777" w:rsidR="00524516" w:rsidRPr="001026F1" w:rsidRDefault="00524516" w:rsidP="00524516"/>
    <w:p w14:paraId="00A48906" w14:textId="77777777" w:rsidR="00524516" w:rsidRDefault="00632510" w:rsidP="00524516">
      <w:r>
        <w:pict>
          <v:shape id="_x0000_i1066" type="#_x0000_t75" style="width:468pt;height:114pt">
            <v:imagedata r:id="rId70" o:title=""/>
          </v:shape>
        </w:pict>
      </w:r>
    </w:p>
    <w:p w14:paraId="43295AC2" w14:textId="77777777" w:rsidR="00524516" w:rsidRDefault="00524516" w:rsidP="00524516">
      <w:pPr>
        <w:tabs>
          <w:tab w:val="left" w:pos="7200"/>
          <w:tab w:val="left" w:pos="7920"/>
          <w:tab w:val="right" w:pos="9270"/>
        </w:tabs>
      </w:pPr>
      <w:r>
        <w:tab/>
      </w:r>
      <w:r>
        <w:tab/>
      </w:r>
      <w:r>
        <w:tab/>
      </w:r>
      <w:r>
        <w:tab/>
      </w:r>
      <w:r>
        <w:tab/>
      </w:r>
      <w:r>
        <w:tab/>
      </w:r>
      <w:r>
        <w:tab/>
      </w:r>
      <w:r>
        <w:tab/>
      </w:r>
      <w:r>
        <w:tab/>
      </w:r>
      <w:r>
        <w:tab/>
      </w:r>
      <w:r>
        <w:tab/>
      </w:r>
      <w:r>
        <w:tab/>
      </w:r>
      <w:r>
        <w:tab/>
        <w:t>(8.8.17)</w:t>
      </w:r>
    </w:p>
    <w:p w14:paraId="248BAB6E" w14:textId="77777777" w:rsidR="00524516" w:rsidRDefault="00524516" w:rsidP="00524516"/>
    <w:p w14:paraId="1D3C6FEF" w14:textId="77777777" w:rsidR="00524516" w:rsidRDefault="00524516" w:rsidP="00524516">
      <w:r>
        <w:t xml:space="preserve">Here we show a brand new </w:t>
      </w:r>
      <w:r w:rsidRPr="00FA1624">
        <w:rPr>
          <w:b/>
        </w:rPr>
        <w:fldChar w:fldCharType="begin"/>
      </w:r>
      <w:r w:rsidRPr="00FA1624">
        <w:rPr>
          <w:b/>
        </w:rPr>
        <w:instrText xml:space="preserve"> EQ \O(r,\S\up2(^))</w:instrText>
      </w:r>
      <w:r w:rsidRPr="00FA1624">
        <w:rPr>
          <w:b/>
        </w:rPr>
        <w:fldChar w:fldCharType="end"/>
      </w:r>
      <w:r>
        <w:t xml:space="preserve"> and </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rPr>
          <w:b/>
        </w:rPr>
        <w:t xml:space="preserve"> </w:t>
      </w:r>
      <w:r>
        <w:t xml:space="preserve">which have nothing to do with those used in Fig (8.8.3). The old </w:t>
      </w:r>
      <w:r w:rsidRPr="00FA1624">
        <w:rPr>
          <w:b/>
        </w:rPr>
        <w:fldChar w:fldCharType="begin"/>
      </w:r>
      <w:r w:rsidRPr="00FA1624">
        <w:rPr>
          <w:b/>
        </w:rPr>
        <w:instrText xml:space="preserve"> EQ \O(r,\S\up2(^))</w:instrText>
      </w:r>
      <w:r w:rsidRPr="00FA1624">
        <w:rPr>
          <w:b/>
        </w:rPr>
        <w:fldChar w:fldCharType="end"/>
      </w:r>
      <w:r>
        <w:t xml:space="preserve"> in (8.8.16) is now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a unit vector to the right in (8.8.17). Vector </w:t>
      </w:r>
      <w:r w:rsidRPr="00FD20D5">
        <w:rPr>
          <w:b/>
        </w:rPr>
        <w:t>d</w:t>
      </w:r>
      <w:r>
        <w:t xml:space="preserve"> points to point C from the center of sphere 1 while vector </w:t>
      </w:r>
      <w:r w:rsidRPr="00FD20D5">
        <w:rPr>
          <w:b/>
        </w:rPr>
        <w:t>d</w:t>
      </w:r>
      <w:r>
        <w:rPr>
          <w:rStyle w:val="subscript"/>
        </w:rPr>
        <w:t>0</w:t>
      </w:r>
      <w:r>
        <w:t xml:space="preserve"> links the two object centers, so d</w:t>
      </w:r>
      <w:r>
        <w:rPr>
          <w:rStyle w:val="subscript"/>
        </w:rPr>
        <w:t>0</w:t>
      </w:r>
      <w:r>
        <w:t xml:space="preserve"> = r</w:t>
      </w:r>
      <w:r>
        <w:rPr>
          <w:rStyle w:val="subscript"/>
        </w:rPr>
        <w:t>12</w:t>
      </w:r>
      <w:r>
        <w:t>. We can then write</w:t>
      </w:r>
    </w:p>
    <w:p w14:paraId="329ED68D" w14:textId="77777777" w:rsidR="00524516" w:rsidRDefault="00524516" w:rsidP="00524516"/>
    <w:p w14:paraId="1299B7F1" w14:textId="77777777" w:rsidR="00524516" w:rsidRPr="004B2A1C" w:rsidRDefault="00524516" w:rsidP="00524516">
      <w:pPr>
        <w:tabs>
          <w:tab w:val="left" w:pos="7200"/>
          <w:tab w:val="left" w:pos="7920"/>
          <w:tab w:val="right" w:pos="9270"/>
        </w:tabs>
      </w:pPr>
      <w:r>
        <w:tab/>
        <w:t xml:space="preserve">  </w:t>
      </w:r>
      <w:r w:rsidRPr="001026F1">
        <w:rPr>
          <w:b/>
        </w:rPr>
        <w:t>F</w:t>
      </w:r>
      <w:r>
        <w:rPr>
          <w:rStyle w:val="subscript"/>
        </w:rPr>
        <w:t>g1</w:t>
      </w:r>
      <w:r>
        <w:t xml:space="preserve">  = - (M</w:t>
      </w:r>
      <w:r>
        <w:rPr>
          <w:rStyle w:val="subscript"/>
        </w:rPr>
        <w:t>1</w:t>
      </w:r>
      <w:r>
        <w:t>mG/d</w:t>
      </w:r>
      <w:r>
        <w:rPr>
          <w:rStyle w:val="superscript"/>
        </w:rPr>
        <w:t>2</w:t>
      </w:r>
      <w:r>
        <w:t xml:space="preserve">) </w:t>
      </w:r>
      <w:r w:rsidRPr="006E564A">
        <w:rPr>
          <w:b/>
        </w:rPr>
        <w:fldChar w:fldCharType="begin"/>
      </w:r>
      <w:r w:rsidRPr="006E564A">
        <w:rPr>
          <w:b/>
        </w:rPr>
        <w:instrText xml:space="preserve"> EQ \O(d,\S\up4(^))</w:instrText>
      </w:r>
      <w:r w:rsidRPr="006E564A">
        <w:rPr>
          <w:b/>
        </w:rPr>
        <w:fldChar w:fldCharType="end"/>
      </w:r>
      <w:r>
        <w:tab/>
      </w:r>
      <w:r>
        <w:tab/>
      </w:r>
      <w:r>
        <w:tab/>
      </w:r>
      <w:r>
        <w:tab/>
      </w:r>
      <w:r>
        <w:tab/>
      </w:r>
      <w:r>
        <w:tab/>
      </w:r>
      <w:r>
        <w:tab/>
      </w:r>
      <w:r>
        <w:tab/>
      </w:r>
      <w:r>
        <w:tab/>
        <w:t>(8.8.18)</w:t>
      </w:r>
    </w:p>
    <w:p w14:paraId="2E324E6D" w14:textId="77777777" w:rsidR="00524516" w:rsidRDefault="00524516" w:rsidP="00524516"/>
    <w:p w14:paraId="5AF77613" w14:textId="77777777" w:rsidR="00524516" w:rsidRDefault="00524516" w:rsidP="00524516">
      <w:r>
        <w:t>and so (8.8.16) is recast once again as</w:t>
      </w:r>
    </w:p>
    <w:p w14:paraId="6279A5DF" w14:textId="77777777" w:rsidR="00524516" w:rsidRDefault="00524516" w:rsidP="00524516"/>
    <w:p w14:paraId="6FDD3639" w14:textId="77777777" w:rsidR="00524516" w:rsidRDefault="00524516" w:rsidP="00524516">
      <w:r>
        <w:tab/>
        <w:t>m</w:t>
      </w:r>
      <w:r w:rsidRPr="00531E88">
        <w:rPr>
          <w:b/>
        </w:rPr>
        <w:t>a</w:t>
      </w:r>
      <w:r w:rsidR="00A90316">
        <w:rPr>
          <w:b/>
        </w:rPr>
        <w:t>'</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 </w:t>
      </w:r>
      <w:r>
        <w:rPr>
          <w:color w:val="000000"/>
        </w:rPr>
        <w:t>m</w:t>
      </w:r>
      <w:r w:rsidRPr="00F206F2">
        <w:t>M</w:t>
      </w:r>
      <w:r>
        <w:rPr>
          <w:rStyle w:val="subscript"/>
        </w:rPr>
        <w:t>1</w:t>
      </w:r>
      <w:r>
        <w:t>G/r</w:t>
      </w:r>
      <w:r>
        <w:rPr>
          <w:rStyle w:val="subscript"/>
        </w:rPr>
        <w:t>12</w:t>
      </w:r>
      <w:r>
        <w:rPr>
          <w:rStyle w:val="superscript"/>
        </w:rPr>
        <w:t>2</w:t>
      </w:r>
      <w:r>
        <w:t>)</w:t>
      </w:r>
      <w:r>
        <w:rPr>
          <w:rStyle w:val="superscript"/>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14761D39" w14:textId="77777777" w:rsidR="00524516" w:rsidRDefault="00524516" w:rsidP="00524516"/>
    <w:p w14:paraId="124BD892" w14:textId="77777777" w:rsidR="00524516" w:rsidRDefault="00524516" w:rsidP="00524516">
      <w:r>
        <w:tab/>
      </w:r>
      <w:r>
        <w:tab/>
        <w:t>=  - (M</w:t>
      </w:r>
      <w:r>
        <w:rPr>
          <w:rStyle w:val="subscript"/>
        </w:rPr>
        <w:t>1</w:t>
      </w:r>
      <w:r>
        <w:t>mG/d</w:t>
      </w:r>
      <w:r>
        <w:rPr>
          <w:rStyle w:val="superscript"/>
        </w:rPr>
        <w:t>2</w:t>
      </w:r>
      <w:r>
        <w:t xml:space="preserve">) </w:t>
      </w:r>
      <w:r w:rsidRPr="006E564A">
        <w:rPr>
          <w:b/>
        </w:rPr>
        <w:fldChar w:fldCharType="begin"/>
      </w:r>
      <w:r w:rsidRPr="006E564A">
        <w:rPr>
          <w:b/>
        </w:rPr>
        <w:instrText xml:space="preserve"> EQ \O(d,\S\up4(^))</w:instrText>
      </w:r>
      <w:r w:rsidRPr="006E564A">
        <w:rPr>
          <w:b/>
        </w:rPr>
        <w:fldChar w:fldCharType="end"/>
      </w:r>
      <w:r>
        <w:t xml:space="preserve"> + </w:t>
      </w:r>
      <w:r w:rsidRPr="001026F1">
        <w:rPr>
          <w:b/>
        </w:rPr>
        <w:t>F</w:t>
      </w:r>
      <w:r>
        <w:rPr>
          <w:rStyle w:val="subscript"/>
        </w:rPr>
        <w:t>g2</w:t>
      </w:r>
      <w:r>
        <w:t xml:space="preserve"> + </w:t>
      </w:r>
      <w:r w:rsidRPr="001026F1">
        <w:rPr>
          <w:b/>
        </w:rPr>
        <w:t>F</w:t>
      </w:r>
      <w:r>
        <w:rPr>
          <w:rStyle w:val="subscript"/>
        </w:rPr>
        <w:t>ng</w:t>
      </w:r>
      <w:r>
        <w:t xml:space="preserve"> + (</w:t>
      </w:r>
      <w:r>
        <w:rPr>
          <w:color w:val="000000"/>
        </w:rPr>
        <w:t>m</w:t>
      </w:r>
      <w:r w:rsidRPr="00F206F2">
        <w:t>M</w:t>
      </w:r>
      <w:r>
        <w:rPr>
          <w:rStyle w:val="subscript"/>
        </w:rPr>
        <w:t>1</w:t>
      </w:r>
      <w:r>
        <w:t>G/d</w:t>
      </w:r>
      <w:r>
        <w:rPr>
          <w:rStyle w:val="subscript"/>
        </w:rPr>
        <w:t>0</w:t>
      </w:r>
      <w:r>
        <w:rPr>
          <w:rStyle w:val="superscript"/>
        </w:rPr>
        <w:t>2</w:t>
      </w:r>
      <w:r>
        <w:t>)</w:t>
      </w:r>
      <w:r>
        <w:rPr>
          <w:rStyle w:val="superscript"/>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02C009BF" w14:textId="77777777" w:rsidR="00524516" w:rsidRDefault="00524516" w:rsidP="00524516"/>
    <w:p w14:paraId="1C429A6A" w14:textId="77777777" w:rsidR="00524516" w:rsidRDefault="00524516" w:rsidP="00524516">
      <w:r>
        <w:tab/>
      </w:r>
      <w:r>
        <w:tab/>
        <w:t xml:space="preserve">= </w:t>
      </w:r>
      <w:r w:rsidRPr="001026F1">
        <w:rPr>
          <w:b/>
        </w:rPr>
        <w:t>F</w:t>
      </w:r>
      <w:r>
        <w:rPr>
          <w:rStyle w:val="subscript"/>
        </w:rPr>
        <w:t>g2</w:t>
      </w:r>
      <w:r>
        <w:t xml:space="preserve"> + </w:t>
      </w:r>
      <w:r w:rsidRPr="001026F1">
        <w:rPr>
          <w:b/>
        </w:rPr>
        <w:t>F</w:t>
      </w:r>
      <w:r>
        <w:rPr>
          <w:rStyle w:val="subscript"/>
        </w:rPr>
        <w:t xml:space="preserve">ng </w:t>
      </w:r>
      <w:r>
        <w:t xml:space="preserve"> + </w:t>
      </w:r>
      <w:r>
        <w:rPr>
          <w:color w:val="000000"/>
        </w:rPr>
        <w:t>m</w:t>
      </w:r>
      <w:r w:rsidRPr="00F206F2">
        <w:t>M</w:t>
      </w:r>
      <w:r>
        <w:rPr>
          <w:rStyle w:val="subscript"/>
        </w:rPr>
        <w:t>1</w:t>
      </w:r>
      <w:r>
        <w:t xml:space="preserve">G ( </w:t>
      </w:r>
      <w:r w:rsidRPr="006E564A">
        <w:rPr>
          <w:b/>
        </w:rPr>
        <w:fldChar w:fldCharType="begin"/>
      </w:r>
      <w:r w:rsidRPr="006E564A">
        <w:rPr>
          <w:b/>
        </w:rPr>
        <w:instrText xml:space="preserve"> EQ \O(d,\S\up4(^))</w:instrText>
      </w:r>
      <w:r w:rsidRPr="006E564A">
        <w:rPr>
          <w:b/>
        </w:rPr>
        <w:fldChar w:fldCharType="end"/>
      </w:r>
      <w:r>
        <w:rPr>
          <w:rStyle w:val="subscript"/>
        </w:rPr>
        <w:t>0</w:t>
      </w:r>
      <w:r>
        <w:t>/d</w:t>
      </w:r>
      <w:r>
        <w:rPr>
          <w:rStyle w:val="subscript"/>
        </w:rPr>
        <w:t>0</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b/>
        </w:rPr>
        <w:t>/</w:t>
      </w:r>
      <w:r>
        <w:t>d</w:t>
      </w:r>
      <w:r>
        <w:rPr>
          <w:rStyle w:val="superscript"/>
        </w:rPr>
        <w:t>2</w:t>
      </w:r>
      <w:r>
        <w:t>)</w:t>
      </w:r>
    </w:p>
    <w:p w14:paraId="422A8690" w14:textId="77777777" w:rsidR="00524516" w:rsidRDefault="00524516" w:rsidP="00524516">
      <w:r>
        <w:tab/>
      </w:r>
    </w:p>
    <w:p w14:paraId="747919AD" w14:textId="77777777" w:rsidR="00524516" w:rsidRDefault="00524516" w:rsidP="00524516">
      <w:pPr>
        <w:tabs>
          <w:tab w:val="left" w:pos="7200"/>
          <w:tab w:val="left" w:pos="7920"/>
          <w:tab w:val="right" w:pos="9270"/>
        </w:tabs>
      </w:pPr>
      <w:r>
        <w:tab/>
      </w:r>
      <w:r>
        <w:tab/>
      </w:r>
      <w:r w:rsidR="00632510">
        <w:t>=</w:t>
      </w:r>
      <w:r>
        <w:t xml:space="preserve"> </w:t>
      </w:r>
      <w:r w:rsidRPr="001026F1">
        <w:rPr>
          <w:b/>
        </w:rPr>
        <w:t>F</w:t>
      </w:r>
      <w:r>
        <w:rPr>
          <w:rStyle w:val="subscript"/>
        </w:rPr>
        <w:t>g2</w:t>
      </w:r>
      <w:r>
        <w:t xml:space="preserve"> + </w:t>
      </w:r>
      <w:r w:rsidRPr="001026F1">
        <w:rPr>
          <w:b/>
        </w:rPr>
        <w:t>F</w:t>
      </w:r>
      <w:r>
        <w:rPr>
          <w:rStyle w:val="subscript"/>
        </w:rPr>
        <w:t>ng</w:t>
      </w:r>
      <w:r>
        <w:t xml:space="preserve"> + </w:t>
      </w:r>
      <w:r w:rsidRPr="004B2A1C">
        <w:rPr>
          <w:b/>
          <w:color w:val="000000"/>
        </w:rPr>
        <w:t>F</w:t>
      </w:r>
      <w:r>
        <w:rPr>
          <w:rStyle w:val="subscript"/>
        </w:rPr>
        <w:t>tid</w:t>
      </w:r>
      <w:r>
        <w:t xml:space="preserve">, </w:t>
      </w:r>
      <w:r>
        <w:tab/>
      </w:r>
      <w:r>
        <w:tab/>
      </w:r>
      <w:r>
        <w:tab/>
      </w:r>
      <w:r>
        <w:tab/>
      </w:r>
      <w:r>
        <w:tab/>
      </w:r>
      <w:r>
        <w:tab/>
      </w:r>
      <w:r>
        <w:tab/>
      </w:r>
      <w:r>
        <w:tab/>
      </w:r>
      <w:r>
        <w:tab/>
        <w:t>(8.8.19)</w:t>
      </w:r>
    </w:p>
    <w:p w14:paraId="64DAFA1B" w14:textId="77777777" w:rsidR="00524516" w:rsidRDefault="00524516" w:rsidP="00524516">
      <w:pPr>
        <w:tabs>
          <w:tab w:val="left" w:pos="7200"/>
          <w:tab w:val="left" w:pos="7920"/>
          <w:tab w:val="right" w:pos="9270"/>
        </w:tabs>
      </w:pPr>
      <w:r>
        <w:t>where</w:t>
      </w:r>
      <w:r>
        <w:tab/>
        <w:t xml:space="preserve"> </w:t>
      </w:r>
    </w:p>
    <w:p w14:paraId="3FB9CC2E" w14:textId="77777777" w:rsidR="00524516" w:rsidRPr="00B95987" w:rsidRDefault="00524516" w:rsidP="00524516">
      <w:pPr>
        <w:tabs>
          <w:tab w:val="left" w:pos="7200"/>
          <w:tab w:val="left" w:pos="7920"/>
          <w:tab w:val="right" w:pos="9270"/>
        </w:tabs>
        <w:rPr>
          <w:color w:val="000000"/>
        </w:rPr>
      </w:pPr>
      <w:r w:rsidRPr="00B95987">
        <w:rPr>
          <w:color w:val="000000"/>
        </w:rPr>
        <w:tab/>
      </w:r>
      <w:r w:rsidRPr="00B95987">
        <w:rPr>
          <w:color w:val="000000"/>
        </w:rPr>
        <w:tab/>
      </w:r>
      <w:r w:rsidRPr="00B95987">
        <w:rPr>
          <w:b/>
          <w:color w:val="000000"/>
        </w:rPr>
        <w:t>F</w:t>
      </w:r>
      <w:r w:rsidRPr="00B95987">
        <w:rPr>
          <w:rStyle w:val="subscript"/>
          <w:color w:val="000000"/>
        </w:rPr>
        <w:t>tid</w:t>
      </w:r>
      <w:r w:rsidRPr="00B95987">
        <w:rPr>
          <w:color w:val="000000"/>
        </w:rPr>
        <w:t xml:space="preserve">  ≡   mM</w:t>
      </w:r>
      <w:r w:rsidRPr="00B95987">
        <w:rPr>
          <w:rStyle w:val="subscript"/>
          <w:color w:val="000000"/>
        </w:rPr>
        <w:t>1</w:t>
      </w:r>
      <w:r w:rsidRPr="00B95987">
        <w:rPr>
          <w:color w:val="000000"/>
        </w:rPr>
        <w:t xml:space="preserve">G ( </w:t>
      </w:r>
      <w:r w:rsidRPr="00B95987">
        <w:rPr>
          <w:b/>
          <w:color w:val="000000"/>
        </w:rPr>
        <w:fldChar w:fldCharType="begin"/>
      </w:r>
      <w:r w:rsidRPr="00B95987">
        <w:rPr>
          <w:b/>
          <w:color w:val="000000"/>
        </w:rPr>
        <w:instrText xml:space="preserve"> EQ \O(d,\S\up4(^))</w:instrText>
      </w:r>
      <w:r w:rsidRPr="00B95987">
        <w:rPr>
          <w:b/>
          <w:color w:val="000000"/>
        </w:rPr>
        <w:fldChar w:fldCharType="end"/>
      </w:r>
      <w:r w:rsidRPr="00B95987">
        <w:rPr>
          <w:rStyle w:val="subscript"/>
          <w:color w:val="000000"/>
        </w:rPr>
        <w:t>0</w:t>
      </w:r>
      <w:r w:rsidRPr="00B95987">
        <w:rPr>
          <w:color w:val="000000"/>
        </w:rPr>
        <w:t>/d</w:t>
      </w:r>
      <w:r w:rsidRPr="00B95987">
        <w:rPr>
          <w:rStyle w:val="subscript"/>
          <w:color w:val="000000"/>
        </w:rPr>
        <w:t>0</w:t>
      </w:r>
      <w:r w:rsidRPr="00B95987">
        <w:rPr>
          <w:rStyle w:val="superscript"/>
          <w:color w:val="000000"/>
        </w:rPr>
        <w:t>2</w:t>
      </w:r>
      <w:r w:rsidRPr="00B95987">
        <w:rPr>
          <w:color w:val="000000"/>
        </w:rPr>
        <w:t xml:space="preserve"> –  </w:t>
      </w:r>
      <w:r w:rsidRPr="00B95987">
        <w:rPr>
          <w:b/>
          <w:color w:val="000000"/>
        </w:rPr>
        <w:fldChar w:fldCharType="begin"/>
      </w:r>
      <w:r w:rsidRPr="00B95987">
        <w:rPr>
          <w:b/>
          <w:color w:val="000000"/>
        </w:rPr>
        <w:instrText xml:space="preserve"> EQ \O(d,\S\up4(^))</w:instrText>
      </w:r>
      <w:r w:rsidRPr="00B95987">
        <w:rPr>
          <w:b/>
          <w:color w:val="000000"/>
        </w:rPr>
        <w:fldChar w:fldCharType="end"/>
      </w:r>
      <w:r w:rsidRPr="00B95987">
        <w:rPr>
          <w:b/>
          <w:color w:val="000000"/>
        </w:rPr>
        <w:t>/</w:t>
      </w:r>
      <w:r w:rsidRPr="00B95987">
        <w:rPr>
          <w:color w:val="000000"/>
        </w:rPr>
        <w:t>d</w:t>
      </w:r>
      <w:r w:rsidRPr="00B95987">
        <w:rPr>
          <w:rStyle w:val="superscript"/>
          <w:color w:val="000000"/>
        </w:rPr>
        <w:t>2</w:t>
      </w:r>
      <w:r w:rsidRPr="00B95987">
        <w:rPr>
          <w:color w:val="000000"/>
        </w:rPr>
        <w:t>)  .</w:t>
      </w:r>
      <w:r w:rsidRPr="00B95987">
        <w:rPr>
          <w:color w:val="000000"/>
        </w:rPr>
        <w:tab/>
        <w:t>// tidal force</w:t>
      </w:r>
      <w:r w:rsidRPr="00B95987">
        <w:rPr>
          <w:color w:val="000000"/>
        </w:rPr>
        <w:tab/>
      </w:r>
      <w:r w:rsidRPr="00B95987">
        <w:rPr>
          <w:color w:val="000000"/>
        </w:rPr>
        <w:tab/>
      </w:r>
      <w:r w:rsidRPr="00B95987">
        <w:rPr>
          <w:color w:val="000000"/>
        </w:rPr>
        <w:tab/>
      </w:r>
      <w:r w:rsidRPr="00B95987">
        <w:rPr>
          <w:color w:val="000000"/>
        </w:rPr>
        <w:tab/>
      </w:r>
      <w:r w:rsidRPr="00B95987">
        <w:rPr>
          <w:color w:val="000000"/>
        </w:rPr>
        <w:tab/>
        <w:t>(8.8.20)</w:t>
      </w:r>
    </w:p>
    <w:p w14:paraId="55DAC98A" w14:textId="77777777" w:rsidR="00524516" w:rsidRDefault="00524516" w:rsidP="00524516">
      <w:pPr>
        <w:tabs>
          <w:tab w:val="left" w:pos="7200"/>
          <w:tab w:val="left" w:pos="7920"/>
          <w:tab w:val="right" w:pos="9270"/>
        </w:tabs>
      </w:pPr>
    </w:p>
    <w:p w14:paraId="4572A240" w14:textId="77777777" w:rsidR="00524516" w:rsidRDefault="00524516" w:rsidP="00524516">
      <w:pPr>
        <w:tabs>
          <w:tab w:val="left" w:pos="7200"/>
          <w:tab w:val="left" w:pos="7920"/>
          <w:tab w:val="right" w:pos="9270"/>
        </w:tabs>
      </w:pPr>
      <w:r>
        <w:t xml:space="preserve">For a mass m at the center of the Earth, </w:t>
      </w:r>
      <w:r w:rsidRPr="004B2A1C">
        <w:rPr>
          <w:b/>
        </w:rPr>
        <w:t>d</w:t>
      </w:r>
      <w:r>
        <w:t xml:space="preserve"> = </w:t>
      </w:r>
      <w:r w:rsidRPr="004B2A1C">
        <w:rPr>
          <w:b/>
        </w:rPr>
        <w:t>d</w:t>
      </w:r>
      <w:r>
        <w:rPr>
          <w:rStyle w:val="subscript"/>
        </w:rPr>
        <w:t xml:space="preserve">0 </w:t>
      </w:r>
      <w:r>
        <w:t xml:space="preserve">so </w:t>
      </w:r>
      <w:r w:rsidRPr="004B2A1C">
        <w:rPr>
          <w:b/>
          <w:color w:val="000000"/>
        </w:rPr>
        <w:t>F</w:t>
      </w:r>
      <w:r>
        <w:rPr>
          <w:rStyle w:val="subscript"/>
        </w:rPr>
        <w:t xml:space="preserve">tid </w:t>
      </w:r>
      <w:r>
        <w:t xml:space="preserve">= 0 in agreement with our thought experiment above. </w:t>
      </w:r>
    </w:p>
    <w:p w14:paraId="59C75966" w14:textId="77777777" w:rsidR="00524516" w:rsidRPr="008D18DF" w:rsidRDefault="00524516" w:rsidP="00524516">
      <w:r>
        <w:tab/>
        <w:t>It is the fact that sphere 1's gravitational field varies slightly (in direction and magnitude) at different points on sphere 2 (as shown in (8.8.18)) which results in the tidal force. Equation (8.8.20) appears in Taylor</w:t>
      </w:r>
      <w:r w:rsidR="00B15CE6">
        <w:rPr>
          <w:rStyle w:val="superscript"/>
        </w:rPr>
        <w:t xml:space="preserve"> </w:t>
      </w:r>
      <w:r>
        <w:t xml:space="preserve">p 332 as equation (9.12) and in Butikov as equation (2). We have tried to match Taylor's notation. </w:t>
      </w:r>
    </w:p>
    <w:p w14:paraId="4FBD8A53" w14:textId="77777777" w:rsidR="00524516" w:rsidRDefault="00524516" w:rsidP="00524516"/>
    <w:p w14:paraId="35707E0D" w14:textId="77777777" w:rsidR="00524516" w:rsidRDefault="00524516" w:rsidP="00524516">
      <w:r>
        <w:rPr>
          <w:u w:val="single"/>
        </w:rPr>
        <w:t>Comment</w:t>
      </w:r>
      <w:r w:rsidRPr="0029224C">
        <w:rPr>
          <w:u w:val="single"/>
        </w:rPr>
        <w:t>:</w:t>
      </w:r>
      <w:r w:rsidR="00632510">
        <w:t xml:space="preserve"> </w:t>
      </w:r>
      <w:r>
        <w:t>If the rotating Moon-Earth system in Fig (8.8.17) were replaced by a static non-rotating system in which the Earth and Moon were held apart by a very long, stiff (10</w:t>
      </w:r>
      <w:r>
        <w:rPr>
          <w:rStyle w:val="superscript"/>
        </w:rPr>
        <w:t>20</w:t>
      </w:r>
      <w:r>
        <w:t xml:space="preserve"> N) rod, would the tidal force be the same as shown in (8.8.20)? Or would the water bulge only on the side of the Earth facing the Moon? In this case we have in inertial Frame S' the following force on a mass m on the surface of the Earth</w:t>
      </w:r>
    </w:p>
    <w:p w14:paraId="37A081C7" w14:textId="77777777" w:rsidR="00524516" w:rsidRDefault="00524516" w:rsidP="00524516"/>
    <w:p w14:paraId="239F8CF5" w14:textId="77777777" w:rsidR="00524516" w:rsidRPr="00052C80" w:rsidRDefault="00524516" w:rsidP="00524516">
      <w:r>
        <w:tab/>
      </w:r>
      <w:r w:rsidRPr="004B2A1C">
        <w:rPr>
          <w:b/>
        </w:rPr>
        <w:t>F</w:t>
      </w:r>
      <w:r>
        <w:t>' = m</w:t>
      </w:r>
      <w:r w:rsidRPr="004B2A1C">
        <w:rPr>
          <w:b/>
        </w:rPr>
        <w:t>a</w:t>
      </w:r>
      <w:r w:rsidR="00A90316">
        <w:rPr>
          <w:b/>
        </w:rPr>
        <w:t>'</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w:t>
      </w:r>
      <w:r>
        <w:tab/>
      </w:r>
      <w:r>
        <w:tab/>
      </w:r>
      <w:r>
        <w:tab/>
        <w:t>// Earth, Moon and Stick</w:t>
      </w:r>
    </w:p>
    <w:p w14:paraId="3AEF486E" w14:textId="77777777" w:rsidR="00524516" w:rsidRDefault="00524516" w:rsidP="00524516"/>
    <w:p w14:paraId="08BA6AFF" w14:textId="77777777" w:rsidR="00524516" w:rsidRDefault="00524516" w:rsidP="00524516">
      <w:r>
        <w:t xml:space="preserve">Since the gravitational force </w:t>
      </w:r>
      <w:r w:rsidRPr="001026F1">
        <w:rPr>
          <w:b/>
        </w:rPr>
        <w:t>F</w:t>
      </w:r>
      <w:r>
        <w:rPr>
          <w:rStyle w:val="subscript"/>
        </w:rPr>
        <w:t xml:space="preserve">g1 </w:t>
      </w:r>
      <w:r>
        <w:t>of M</w:t>
      </w:r>
      <w:r>
        <w:rPr>
          <w:rStyle w:val="subscript"/>
        </w:rPr>
        <w:t>1</w:t>
      </w:r>
      <w:r>
        <w:t xml:space="preserve"> on a mass m at point A is larger than at point B</w:t>
      </w:r>
      <w:r w:rsidR="00632510">
        <w:t xml:space="preserve"> in Fig (8.8.17)</w:t>
      </w:r>
      <w:r>
        <w:t>, it seems likely that water would bulge on the A side of the Earth</w:t>
      </w:r>
      <w:r w:rsidR="00644E41">
        <w:t xml:space="preserve"> and recede on the B side</w:t>
      </w:r>
      <w:r>
        <w:t xml:space="preserve">. So it is not </w:t>
      </w:r>
      <w:r w:rsidRPr="000112A1">
        <w:rPr>
          <w:i/>
        </w:rPr>
        <w:t>just</w:t>
      </w:r>
      <w:r>
        <w:t xml:space="preserve"> the non-uniformity of the gravitational field that causes the double-bulge tide on the real Earth, it is this non-uniformity in combination with the balance provided by the rotation which causes there to be zero force on a particle at the center of the Earth. </w:t>
      </w:r>
    </w:p>
    <w:p w14:paraId="72A7739A" w14:textId="77777777" w:rsidR="00524516" w:rsidRDefault="00524516" w:rsidP="00524516"/>
    <w:p w14:paraId="1D0AD947" w14:textId="77777777" w:rsidR="00524516" w:rsidRPr="00AF2433" w:rsidRDefault="00524516" w:rsidP="00524516">
      <w:pPr>
        <w:rPr>
          <w:u w:val="single"/>
        </w:rPr>
      </w:pPr>
      <w:r w:rsidRPr="00AF2433">
        <w:rPr>
          <w:u w:val="single"/>
        </w:rPr>
        <w:t>Tidal force in Cartesian coordinates</w:t>
      </w:r>
    </w:p>
    <w:p w14:paraId="443E35DC" w14:textId="77777777" w:rsidR="00524516" w:rsidRDefault="00524516" w:rsidP="00524516"/>
    <w:p w14:paraId="21A51430" w14:textId="77777777" w:rsidR="00524516" w:rsidRDefault="00524516" w:rsidP="00524516">
      <w:pPr>
        <w:tabs>
          <w:tab w:val="left" w:pos="7200"/>
          <w:tab w:val="left" w:pos="7920"/>
          <w:tab w:val="right" w:pos="9270"/>
        </w:tabs>
      </w:pPr>
      <w:r>
        <w:t xml:space="preserve">It is useful to express </w:t>
      </w:r>
      <w:r w:rsidRPr="00AF2433">
        <w:rPr>
          <w:b/>
        </w:rPr>
        <w:t>F</w:t>
      </w:r>
      <w:r>
        <w:rPr>
          <w:rStyle w:val="subscript"/>
        </w:rPr>
        <w:t>tid</w:t>
      </w:r>
      <w:r>
        <w:t xml:space="preserve"> in both Cartesian and polar coordinates with the approximation that </w:t>
      </w:r>
    </w:p>
    <w:p w14:paraId="5504320E" w14:textId="77777777" w:rsidR="00524516" w:rsidRPr="00AF2433" w:rsidRDefault="00524516" w:rsidP="00524516">
      <w:pPr>
        <w:tabs>
          <w:tab w:val="left" w:pos="7200"/>
          <w:tab w:val="left" w:pos="7920"/>
          <w:tab w:val="right" w:pos="9270"/>
        </w:tabs>
      </w:pPr>
      <w:r>
        <w:t>R</w:t>
      </w:r>
      <w:r>
        <w:rPr>
          <w:rStyle w:val="subscript"/>
        </w:rPr>
        <w:t>2</w:t>
      </w:r>
      <w:r>
        <w:t>/d</w:t>
      </w:r>
      <w:r>
        <w:rPr>
          <w:rStyle w:val="subscript"/>
        </w:rPr>
        <w:t>0</w:t>
      </w:r>
      <w:r w:rsidR="00632510">
        <w:t xml:space="preserve"> &lt;&lt; 1. In that case, from the L</w:t>
      </w:r>
      <w:r>
        <w:t xml:space="preserve">aw of </w:t>
      </w:r>
      <w:r w:rsidR="00632510">
        <w:t>C</w:t>
      </w:r>
      <w:r>
        <w:t xml:space="preserve">osines and Fig (8.8.17), </w:t>
      </w:r>
    </w:p>
    <w:p w14:paraId="1D011AE8" w14:textId="77777777" w:rsidR="00524516" w:rsidRDefault="00524516" w:rsidP="00524516">
      <w:pPr>
        <w:tabs>
          <w:tab w:val="left" w:pos="7200"/>
          <w:tab w:val="left" w:pos="7920"/>
          <w:tab w:val="right" w:pos="9270"/>
        </w:tabs>
      </w:pPr>
    </w:p>
    <w:p w14:paraId="4E71E543" w14:textId="77777777" w:rsidR="00524516" w:rsidRDefault="00524516" w:rsidP="00524516">
      <w:r>
        <w:tab/>
        <w:t>d</w:t>
      </w:r>
      <w:r>
        <w:rPr>
          <w:rStyle w:val="superscript"/>
        </w:rPr>
        <w:t>2</w:t>
      </w:r>
      <w:r>
        <w:t xml:space="preserve"> = R</w:t>
      </w:r>
      <w:r>
        <w:rPr>
          <w:rStyle w:val="subscript"/>
        </w:rPr>
        <w:t>2</w:t>
      </w:r>
      <w:r>
        <w:rPr>
          <w:rStyle w:val="superscript"/>
        </w:rPr>
        <w:t>2</w:t>
      </w:r>
      <w:r>
        <w:t xml:space="preserve"> + d</w:t>
      </w:r>
      <w:r>
        <w:rPr>
          <w:rStyle w:val="subscript"/>
        </w:rPr>
        <w:t>0</w:t>
      </w:r>
      <w:r>
        <w:rPr>
          <w:rStyle w:val="superscript"/>
        </w:rPr>
        <w:t>2</w:t>
      </w:r>
      <w:r>
        <w:t xml:space="preserve"> - 2d</w:t>
      </w:r>
      <w:r>
        <w:rPr>
          <w:rStyle w:val="subscript"/>
        </w:rPr>
        <w:t>0</w:t>
      </w:r>
      <w:r>
        <w:t>R</w:t>
      </w:r>
      <w:r>
        <w:rPr>
          <w:rStyle w:val="subscript"/>
        </w:rPr>
        <w:t>0</w:t>
      </w:r>
      <w:r>
        <w:t>cos(π-θ) =  R</w:t>
      </w:r>
      <w:r>
        <w:rPr>
          <w:rStyle w:val="subscript"/>
        </w:rPr>
        <w:t>2</w:t>
      </w:r>
      <w:r>
        <w:rPr>
          <w:rStyle w:val="superscript"/>
        </w:rPr>
        <w:t>2</w:t>
      </w:r>
      <w:r>
        <w:t xml:space="preserve"> + d</w:t>
      </w:r>
      <w:r>
        <w:rPr>
          <w:rStyle w:val="subscript"/>
        </w:rPr>
        <w:t>0</w:t>
      </w:r>
      <w:r>
        <w:rPr>
          <w:rStyle w:val="superscript"/>
        </w:rPr>
        <w:t>2</w:t>
      </w:r>
      <w:r>
        <w:t xml:space="preserve"> +</w:t>
      </w:r>
      <w:r w:rsidR="00632510">
        <w:t xml:space="preserve"> </w:t>
      </w:r>
      <w:r>
        <w:t>2d</w:t>
      </w:r>
      <w:r>
        <w:rPr>
          <w:rStyle w:val="subscript"/>
        </w:rPr>
        <w:t>0</w:t>
      </w:r>
      <w:r>
        <w:t>R</w:t>
      </w:r>
      <w:r>
        <w:rPr>
          <w:rStyle w:val="subscript"/>
        </w:rPr>
        <w:t>0</w:t>
      </w:r>
      <w:r>
        <w:t>co</w:t>
      </w:r>
      <w:r w:rsidR="00632510">
        <w:t>s</w:t>
      </w:r>
      <w:r>
        <w:t>θ  = d</w:t>
      </w:r>
      <w:r>
        <w:rPr>
          <w:rStyle w:val="subscript"/>
        </w:rPr>
        <w:t>0</w:t>
      </w:r>
      <w:r>
        <w:rPr>
          <w:rStyle w:val="superscript"/>
        </w:rPr>
        <w:t>2</w:t>
      </w:r>
      <w:r>
        <w:t>[ 1 + (R</w:t>
      </w:r>
      <w:r>
        <w:rPr>
          <w:rStyle w:val="subscript"/>
        </w:rPr>
        <w:t>2</w:t>
      </w:r>
      <w:r>
        <w:t>/d</w:t>
      </w:r>
      <w:r>
        <w:rPr>
          <w:rStyle w:val="subscript"/>
        </w:rPr>
        <w:t>0</w:t>
      </w:r>
      <w:r>
        <w:t>)</w:t>
      </w:r>
      <w:r>
        <w:rPr>
          <w:rStyle w:val="superscript"/>
        </w:rPr>
        <w:t>2</w:t>
      </w:r>
      <w:r>
        <w:t xml:space="preserve"> + 2 (R</w:t>
      </w:r>
      <w:r>
        <w:rPr>
          <w:rStyle w:val="subscript"/>
        </w:rPr>
        <w:t>2</w:t>
      </w:r>
      <w:r>
        <w:t>/d</w:t>
      </w:r>
      <w:r>
        <w:rPr>
          <w:rStyle w:val="subscript"/>
        </w:rPr>
        <w:t>0</w:t>
      </w:r>
      <w:r>
        <w:t>)cosθ ]</w:t>
      </w:r>
    </w:p>
    <w:p w14:paraId="027510E9" w14:textId="77777777" w:rsidR="00524516" w:rsidRDefault="00524516" w:rsidP="00524516"/>
    <w:p w14:paraId="60167EC1" w14:textId="77777777" w:rsidR="00524516" w:rsidRPr="007E37FE" w:rsidRDefault="00524516" w:rsidP="00E13FC9">
      <w:pPr>
        <w:tabs>
          <w:tab w:val="left" w:pos="7200"/>
          <w:tab w:val="left" w:pos="7920"/>
          <w:tab w:val="right" w:pos="9270"/>
        </w:tabs>
        <w:rPr>
          <w:color w:val="000000"/>
        </w:rPr>
      </w:pPr>
      <w:r w:rsidRPr="007E37FE">
        <w:rPr>
          <w:color w:val="000000"/>
        </w:rPr>
        <w:tab/>
      </w:r>
      <w:r w:rsidRPr="007E37FE">
        <w:rPr>
          <w:color w:val="000000"/>
        </w:rPr>
        <w:tab/>
        <w:t>≈   d</w:t>
      </w:r>
      <w:r w:rsidRPr="007E37FE">
        <w:rPr>
          <w:rStyle w:val="subscript"/>
          <w:color w:val="000000"/>
        </w:rPr>
        <w:t>0</w:t>
      </w:r>
      <w:r w:rsidRPr="007E37FE">
        <w:rPr>
          <w:rStyle w:val="superscript"/>
          <w:color w:val="000000"/>
        </w:rPr>
        <w:t>2</w:t>
      </w:r>
      <w:r w:rsidRPr="007E37FE">
        <w:rPr>
          <w:color w:val="000000"/>
        </w:rPr>
        <w:t>[ 1 + 2 (R</w:t>
      </w:r>
      <w:r w:rsidRPr="007E37FE">
        <w:rPr>
          <w:rStyle w:val="subscript"/>
          <w:color w:val="000000"/>
        </w:rPr>
        <w:t>2</w:t>
      </w:r>
      <w:r w:rsidRPr="007E37FE">
        <w:rPr>
          <w:color w:val="000000"/>
        </w:rPr>
        <w:t>/d</w:t>
      </w:r>
      <w:r w:rsidRPr="007E37FE">
        <w:rPr>
          <w:rStyle w:val="subscript"/>
          <w:color w:val="000000"/>
        </w:rPr>
        <w:t>0</w:t>
      </w:r>
      <w:r w:rsidRPr="007E37FE">
        <w:rPr>
          <w:color w:val="000000"/>
        </w:rPr>
        <w:t>)cosθ ]</w:t>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t>(8.8.21)</w:t>
      </w:r>
    </w:p>
    <w:p w14:paraId="5A099039" w14:textId="77777777" w:rsidR="00524516" w:rsidRPr="007E37FE" w:rsidRDefault="00524516" w:rsidP="00524516">
      <w:pPr>
        <w:rPr>
          <w:color w:val="000000"/>
        </w:rPr>
      </w:pPr>
    </w:p>
    <w:p w14:paraId="3BEED0F2" w14:textId="77777777" w:rsidR="00524516" w:rsidRPr="007E37FE" w:rsidRDefault="00524516" w:rsidP="00524516">
      <w:pPr>
        <w:rPr>
          <w:color w:val="000000"/>
        </w:rPr>
      </w:pPr>
      <w:r w:rsidRPr="007E37FE">
        <w:rPr>
          <w:color w:val="000000"/>
        </w:rPr>
        <w:t>so that</w:t>
      </w:r>
    </w:p>
    <w:p w14:paraId="53D29F84" w14:textId="77777777" w:rsidR="00524516" w:rsidRPr="007E37FE" w:rsidRDefault="00524516" w:rsidP="00524516">
      <w:pPr>
        <w:rPr>
          <w:color w:val="000000"/>
        </w:rPr>
      </w:pPr>
      <w:r w:rsidRPr="007E37FE">
        <w:rPr>
          <w:color w:val="000000"/>
        </w:rPr>
        <w:tab/>
      </w:r>
    </w:p>
    <w:p w14:paraId="523E6F5B" w14:textId="77777777" w:rsidR="00524516" w:rsidRPr="007E37FE" w:rsidRDefault="00524516" w:rsidP="00E13FC9">
      <w:pPr>
        <w:tabs>
          <w:tab w:val="left" w:pos="7200"/>
          <w:tab w:val="left" w:pos="7920"/>
          <w:tab w:val="right" w:pos="9270"/>
        </w:tabs>
        <w:rPr>
          <w:color w:val="000000"/>
        </w:rPr>
      </w:pPr>
      <w:r w:rsidRPr="007E37FE">
        <w:rPr>
          <w:color w:val="000000"/>
        </w:rPr>
        <w:tab/>
        <w:t>d</w:t>
      </w:r>
      <w:r w:rsidRPr="007E37FE">
        <w:rPr>
          <w:rStyle w:val="superscript"/>
          <w:color w:val="000000"/>
        </w:rPr>
        <w:t>-3</w:t>
      </w:r>
      <w:r w:rsidRPr="007E37FE">
        <w:rPr>
          <w:color w:val="000000"/>
        </w:rPr>
        <w:t xml:space="preserve">  ≈  d</w:t>
      </w:r>
      <w:r w:rsidRPr="007E37FE">
        <w:rPr>
          <w:rStyle w:val="subscript"/>
          <w:color w:val="000000"/>
        </w:rPr>
        <w:t>0</w:t>
      </w:r>
      <w:r w:rsidRPr="007E37FE">
        <w:rPr>
          <w:rStyle w:val="superscript"/>
          <w:color w:val="000000"/>
        </w:rPr>
        <w:t>-3</w:t>
      </w:r>
      <w:r w:rsidRPr="007E37FE">
        <w:rPr>
          <w:color w:val="000000"/>
        </w:rPr>
        <w:t xml:space="preserve"> [ 1 + 2(R</w:t>
      </w:r>
      <w:r w:rsidRPr="007E37FE">
        <w:rPr>
          <w:rStyle w:val="subscript"/>
          <w:color w:val="000000"/>
        </w:rPr>
        <w:t>2</w:t>
      </w:r>
      <w:r w:rsidRPr="007E37FE">
        <w:rPr>
          <w:color w:val="000000"/>
        </w:rPr>
        <w:t>/d</w:t>
      </w:r>
      <w:r w:rsidRPr="007E37FE">
        <w:rPr>
          <w:rStyle w:val="subscript"/>
          <w:color w:val="000000"/>
        </w:rPr>
        <w:t>0</w:t>
      </w:r>
      <w:r w:rsidRPr="007E37FE">
        <w:rPr>
          <w:color w:val="000000"/>
        </w:rPr>
        <w:t>)cosθ]</w:t>
      </w:r>
      <w:r w:rsidRPr="007E37FE">
        <w:rPr>
          <w:rStyle w:val="superscript"/>
          <w:color w:val="000000"/>
        </w:rPr>
        <w:t>-3/2</w:t>
      </w:r>
      <w:r w:rsidRPr="007E37FE">
        <w:rPr>
          <w:color w:val="000000"/>
        </w:rPr>
        <w:t xml:space="preserve">   ≈   d</w:t>
      </w:r>
      <w:r w:rsidRPr="007E37FE">
        <w:rPr>
          <w:rStyle w:val="subscript"/>
          <w:color w:val="000000"/>
        </w:rPr>
        <w:t>0</w:t>
      </w:r>
      <w:r w:rsidRPr="007E37FE">
        <w:rPr>
          <w:rStyle w:val="superscript"/>
          <w:color w:val="000000"/>
        </w:rPr>
        <w:t>-3</w:t>
      </w:r>
      <w:r w:rsidRPr="007E37FE">
        <w:rPr>
          <w:color w:val="000000"/>
        </w:rPr>
        <w:t xml:space="preserve"> [ 1 - 3(R</w:t>
      </w:r>
      <w:r w:rsidRPr="007E37FE">
        <w:rPr>
          <w:rStyle w:val="subscript"/>
          <w:color w:val="000000"/>
        </w:rPr>
        <w:t>2</w:t>
      </w:r>
      <w:r w:rsidRPr="007E37FE">
        <w:rPr>
          <w:color w:val="000000"/>
        </w:rPr>
        <w:t>/d</w:t>
      </w:r>
      <w:r w:rsidRPr="007E37FE">
        <w:rPr>
          <w:rStyle w:val="subscript"/>
          <w:color w:val="000000"/>
        </w:rPr>
        <w:t>0</w:t>
      </w:r>
      <w:r w:rsidRPr="007E37FE">
        <w:rPr>
          <w:color w:val="000000"/>
        </w:rPr>
        <w:t xml:space="preserve">)cosθ ] . </w:t>
      </w:r>
      <w:r w:rsidRPr="007E37FE">
        <w:rPr>
          <w:color w:val="000000"/>
        </w:rPr>
        <w:tab/>
      </w:r>
      <w:r w:rsidRPr="007E37FE">
        <w:rPr>
          <w:color w:val="000000"/>
        </w:rPr>
        <w:tab/>
      </w:r>
      <w:r w:rsidRPr="007E37FE">
        <w:rPr>
          <w:color w:val="000000"/>
        </w:rPr>
        <w:tab/>
      </w:r>
      <w:r w:rsidRPr="007E37FE">
        <w:rPr>
          <w:color w:val="000000"/>
        </w:rPr>
        <w:tab/>
        <w:t>(8.8.22)</w:t>
      </w:r>
    </w:p>
    <w:p w14:paraId="4042DF2F" w14:textId="77777777" w:rsidR="00524516" w:rsidRPr="007E37FE" w:rsidRDefault="00524516" w:rsidP="00524516">
      <w:pPr>
        <w:rPr>
          <w:color w:val="000000"/>
        </w:rPr>
      </w:pPr>
    </w:p>
    <w:p w14:paraId="6078E1D8" w14:textId="77777777" w:rsidR="00524516" w:rsidRPr="007E37FE" w:rsidRDefault="00524516" w:rsidP="00524516">
      <w:pPr>
        <w:rPr>
          <w:color w:val="000000"/>
        </w:rPr>
      </w:pPr>
      <w:r w:rsidRPr="007E37FE">
        <w:rPr>
          <w:color w:val="000000"/>
        </w:rPr>
        <w:t>Armed with this fact, we next write, again looking at Fig (8.8.17),</w:t>
      </w:r>
    </w:p>
    <w:p w14:paraId="187CF828" w14:textId="77777777" w:rsidR="00524516" w:rsidRPr="007E37FE" w:rsidRDefault="00524516" w:rsidP="00524516">
      <w:pPr>
        <w:rPr>
          <w:color w:val="000000"/>
        </w:rPr>
      </w:pPr>
    </w:p>
    <w:p w14:paraId="0D48E476" w14:textId="77777777" w:rsidR="00524516" w:rsidRPr="007E37FE" w:rsidRDefault="00524516" w:rsidP="00524516">
      <w:pPr>
        <w:rPr>
          <w:color w:val="000000"/>
        </w:rPr>
      </w:pPr>
      <w:r w:rsidRPr="007E37FE">
        <w:rPr>
          <w:color w:val="000000"/>
        </w:rPr>
        <w:tab/>
      </w:r>
      <w:r w:rsidRPr="007E37FE">
        <w:rPr>
          <w:b/>
          <w:color w:val="000000"/>
        </w:rPr>
        <w:t>d</w:t>
      </w:r>
      <w:r w:rsidRPr="007E37FE">
        <w:rPr>
          <w:rStyle w:val="subscript"/>
          <w:color w:val="000000"/>
        </w:rPr>
        <w:t>0</w:t>
      </w:r>
      <w:r w:rsidRPr="007E37FE">
        <w:rPr>
          <w:color w:val="000000"/>
        </w:rPr>
        <w:t xml:space="preserve"> = d</w:t>
      </w:r>
      <w:r w:rsidRPr="007E37FE">
        <w:rPr>
          <w:rStyle w:val="subscript"/>
          <w:color w:val="000000"/>
        </w:rPr>
        <w:t>0</w:t>
      </w:r>
      <w:r w:rsidRPr="007E37FE">
        <w:rPr>
          <w:b/>
          <w:color w:val="000000"/>
        </w:rPr>
        <w:fldChar w:fldCharType="begin"/>
      </w:r>
      <w:r w:rsidRPr="007E37FE">
        <w:rPr>
          <w:b/>
          <w:color w:val="000000"/>
        </w:rPr>
        <w:instrText xml:space="preserve"> EQ \O(x,\S\up2(^))</w:instrText>
      </w:r>
      <w:r w:rsidRPr="007E37FE">
        <w:rPr>
          <w:b/>
          <w:color w:val="000000"/>
        </w:rPr>
        <w:fldChar w:fldCharType="end"/>
      </w:r>
    </w:p>
    <w:p w14:paraId="407132BF" w14:textId="77777777" w:rsidR="00524516" w:rsidRPr="007E37FE" w:rsidRDefault="00524516" w:rsidP="00E13FC9">
      <w:pPr>
        <w:tabs>
          <w:tab w:val="left" w:pos="7200"/>
          <w:tab w:val="left" w:pos="7920"/>
          <w:tab w:val="right" w:pos="9270"/>
        </w:tabs>
        <w:rPr>
          <w:color w:val="000000"/>
        </w:rPr>
      </w:pPr>
      <w:r w:rsidRPr="007E37FE">
        <w:rPr>
          <w:color w:val="000000"/>
        </w:rPr>
        <w:tab/>
      </w:r>
      <w:r w:rsidRPr="007E37FE">
        <w:rPr>
          <w:b/>
          <w:color w:val="000000"/>
        </w:rPr>
        <w:t>d</w:t>
      </w:r>
      <w:r w:rsidRPr="007E37FE">
        <w:rPr>
          <w:color w:val="000000"/>
        </w:rPr>
        <w:t xml:space="preserve"> = (d</w:t>
      </w:r>
      <w:r w:rsidRPr="007E37FE">
        <w:rPr>
          <w:rStyle w:val="subscript"/>
          <w:color w:val="000000"/>
        </w:rPr>
        <w:t>0</w:t>
      </w:r>
      <w:r w:rsidRPr="007E37FE">
        <w:rPr>
          <w:color w:val="000000"/>
        </w:rPr>
        <w:t xml:space="preserve"> + R</w:t>
      </w:r>
      <w:r w:rsidRPr="007E37FE">
        <w:rPr>
          <w:rStyle w:val="subscript"/>
          <w:color w:val="000000"/>
        </w:rPr>
        <w:t>2</w:t>
      </w:r>
      <w:r w:rsidRPr="007E37FE">
        <w:rPr>
          <w:color w:val="000000"/>
        </w:rPr>
        <w:t xml:space="preserve"> cosθ) </w:t>
      </w:r>
      <w:r w:rsidRPr="007E37FE">
        <w:rPr>
          <w:b/>
          <w:color w:val="000000"/>
        </w:rPr>
        <w:fldChar w:fldCharType="begin"/>
      </w:r>
      <w:r w:rsidRPr="007E37FE">
        <w:rPr>
          <w:b/>
          <w:color w:val="000000"/>
        </w:rPr>
        <w:instrText xml:space="preserve"> EQ \O(x,\S\up2(^))</w:instrText>
      </w:r>
      <w:r w:rsidRPr="007E37FE">
        <w:rPr>
          <w:b/>
          <w:color w:val="000000"/>
        </w:rPr>
        <w:fldChar w:fldCharType="end"/>
      </w:r>
      <w:r w:rsidR="00632510">
        <w:rPr>
          <w:b/>
          <w:color w:val="000000"/>
        </w:rPr>
        <w:t xml:space="preserve"> </w:t>
      </w:r>
      <w:r w:rsidR="00632510">
        <w:rPr>
          <w:color w:val="000000"/>
        </w:rPr>
        <w:t xml:space="preserve"> +  </w:t>
      </w:r>
      <w:r w:rsidRPr="007E37FE">
        <w:rPr>
          <w:color w:val="000000"/>
        </w:rPr>
        <w:t>R</w:t>
      </w:r>
      <w:r w:rsidRPr="007E37FE">
        <w:rPr>
          <w:rStyle w:val="subscript"/>
          <w:color w:val="000000"/>
        </w:rPr>
        <w:t>2</w:t>
      </w:r>
      <w:r w:rsidRPr="007E37FE">
        <w:rPr>
          <w:color w:val="000000"/>
        </w:rPr>
        <w:t xml:space="preserve">sinθ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b/>
          <w:color w:val="000000"/>
        </w:rPr>
        <w:t xml:space="preserve">  </w:t>
      </w:r>
      <w:r w:rsidRPr="007E37FE">
        <w:rPr>
          <w:color w:val="000000"/>
        </w:rPr>
        <w:t>.</w:t>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t>(8.8.23)</w:t>
      </w:r>
    </w:p>
    <w:p w14:paraId="51B4A5D9" w14:textId="77777777" w:rsidR="00524516" w:rsidRPr="007E37FE" w:rsidRDefault="00524516" w:rsidP="00524516">
      <w:pPr>
        <w:rPr>
          <w:color w:val="000000"/>
        </w:rPr>
      </w:pPr>
    </w:p>
    <w:p w14:paraId="1A4B5538" w14:textId="77777777" w:rsidR="00524516" w:rsidRPr="000D5C68" w:rsidRDefault="00524516" w:rsidP="00524516">
      <w:r>
        <w:t xml:space="preserve">We assume for now the usual x axis to the right and y axis up, though this will be changed below. </w:t>
      </w:r>
      <w:r>
        <w:rPr>
          <w:color w:val="000000"/>
        </w:rPr>
        <w:t xml:space="preserve">Then, </w:t>
      </w:r>
    </w:p>
    <w:p w14:paraId="57110196" w14:textId="77777777" w:rsidR="00524516" w:rsidRDefault="00524516" w:rsidP="00524516">
      <w:pPr>
        <w:rPr>
          <w:color w:val="000000"/>
        </w:rPr>
      </w:pPr>
    </w:p>
    <w:p w14:paraId="4276B2D4" w14:textId="77777777" w:rsidR="00524516" w:rsidRPr="007E37FE" w:rsidRDefault="00524516" w:rsidP="00524516">
      <w:pPr>
        <w:rPr>
          <w:color w:val="000000"/>
        </w:rPr>
      </w:pPr>
      <w:r w:rsidRPr="007E37FE">
        <w:rPr>
          <w:color w:val="FF0000"/>
        </w:rPr>
        <w:tab/>
      </w:r>
      <w:r w:rsidRPr="007E37FE">
        <w:rPr>
          <w:b/>
          <w:color w:val="000000"/>
        </w:rPr>
        <w:t>F</w:t>
      </w:r>
      <w:r w:rsidRPr="007E37FE">
        <w:rPr>
          <w:rStyle w:val="subscript"/>
          <w:color w:val="000000"/>
        </w:rPr>
        <w:t>tid</w:t>
      </w:r>
      <w:r w:rsidRPr="007E37FE">
        <w:rPr>
          <w:color w:val="000000"/>
        </w:rPr>
        <w:t xml:space="preserve">  =   mM</w:t>
      </w:r>
      <w:r w:rsidRPr="007E37FE">
        <w:rPr>
          <w:rStyle w:val="subscript"/>
          <w:color w:val="000000"/>
        </w:rPr>
        <w:t>1</w:t>
      </w:r>
      <w:r w:rsidRPr="007E37FE">
        <w:rPr>
          <w:color w:val="000000"/>
        </w:rPr>
        <w:t xml:space="preserve">G { </w:t>
      </w:r>
      <w:r w:rsidRPr="007E37FE">
        <w:rPr>
          <w:b/>
          <w:color w:val="000000"/>
        </w:rPr>
        <w:t>d</w:t>
      </w:r>
      <w:r w:rsidRPr="007E37FE">
        <w:rPr>
          <w:rStyle w:val="subscript"/>
          <w:color w:val="000000"/>
        </w:rPr>
        <w:t>0</w:t>
      </w:r>
      <w:r w:rsidRPr="007E37FE">
        <w:rPr>
          <w:color w:val="000000"/>
        </w:rPr>
        <w:t>/d</w:t>
      </w:r>
      <w:r w:rsidRPr="007E37FE">
        <w:rPr>
          <w:rStyle w:val="subscript"/>
          <w:color w:val="000000"/>
        </w:rPr>
        <w:t>0</w:t>
      </w:r>
      <w:r w:rsidRPr="007E37FE">
        <w:rPr>
          <w:rStyle w:val="superscript"/>
          <w:color w:val="000000"/>
        </w:rPr>
        <w:t>3</w:t>
      </w:r>
      <w:r w:rsidRPr="007E37FE">
        <w:rPr>
          <w:color w:val="000000"/>
        </w:rPr>
        <w:t xml:space="preserve"> –  </w:t>
      </w:r>
      <w:r w:rsidRPr="007E37FE">
        <w:rPr>
          <w:b/>
          <w:color w:val="000000"/>
        </w:rPr>
        <w:t>d/</w:t>
      </w:r>
      <w:r w:rsidRPr="007E37FE">
        <w:rPr>
          <w:color w:val="000000"/>
        </w:rPr>
        <w:t>d</w:t>
      </w:r>
      <w:r w:rsidRPr="007E37FE">
        <w:rPr>
          <w:rStyle w:val="superscript"/>
          <w:color w:val="000000"/>
        </w:rPr>
        <w:t>3</w:t>
      </w:r>
      <w:r w:rsidRPr="007E37FE">
        <w:rPr>
          <w:color w:val="000000"/>
        </w:rPr>
        <w:t xml:space="preserve"> } </w:t>
      </w:r>
    </w:p>
    <w:p w14:paraId="5EB758F6" w14:textId="77777777" w:rsidR="00524516" w:rsidRPr="007E37FE" w:rsidRDefault="00524516" w:rsidP="00524516">
      <w:pPr>
        <w:rPr>
          <w:color w:val="000000"/>
        </w:rPr>
      </w:pPr>
    </w:p>
    <w:p w14:paraId="3ADCCF6D" w14:textId="77777777" w:rsidR="00524516" w:rsidRDefault="00524516" w:rsidP="00524516">
      <w:pPr>
        <w:rPr>
          <w:color w:val="000000"/>
        </w:rPr>
      </w:pPr>
      <w:r w:rsidRPr="007E37FE">
        <w:rPr>
          <w:color w:val="000000"/>
        </w:rPr>
        <w:tab/>
      </w:r>
      <w:r w:rsidRPr="007E37FE">
        <w:rPr>
          <w:color w:val="000000"/>
        </w:rPr>
        <w:tab/>
        <w:t>= mM</w:t>
      </w:r>
      <w:r w:rsidRPr="007E37FE">
        <w:rPr>
          <w:rStyle w:val="subscript"/>
          <w:color w:val="000000"/>
        </w:rPr>
        <w:t>1</w:t>
      </w:r>
      <w:r w:rsidRPr="007E37FE">
        <w:rPr>
          <w:color w:val="000000"/>
        </w:rPr>
        <w:t>G { d</w:t>
      </w:r>
      <w:r w:rsidRPr="007E37FE">
        <w:rPr>
          <w:rStyle w:val="subscript"/>
          <w:color w:val="000000"/>
        </w:rPr>
        <w:t>0</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/d</w:t>
      </w:r>
      <w:r w:rsidRPr="007E37FE">
        <w:rPr>
          <w:rStyle w:val="subscript"/>
          <w:color w:val="000000"/>
        </w:rPr>
        <w:t>0</w:t>
      </w:r>
      <w:r w:rsidRPr="007E37FE">
        <w:rPr>
          <w:rStyle w:val="superscript"/>
          <w:color w:val="000000"/>
        </w:rPr>
        <w:t>3</w:t>
      </w:r>
      <w:r w:rsidRPr="007E37FE">
        <w:rPr>
          <w:color w:val="000000"/>
        </w:rPr>
        <w:t xml:space="preserve"> –  </w:t>
      </w:r>
      <w:r w:rsidRPr="007E37FE">
        <w:rPr>
          <w:b/>
          <w:color w:val="000000"/>
        </w:rPr>
        <w:t>[</w:t>
      </w:r>
      <w:r w:rsidRPr="007E37FE">
        <w:rPr>
          <w:color w:val="000000"/>
        </w:rPr>
        <w:t>(d</w:t>
      </w:r>
      <w:r w:rsidRPr="007E37FE">
        <w:rPr>
          <w:rStyle w:val="subscript"/>
          <w:color w:val="000000"/>
        </w:rPr>
        <w:t>0</w:t>
      </w:r>
      <w:r w:rsidRPr="007E37FE">
        <w:rPr>
          <w:color w:val="000000"/>
        </w:rPr>
        <w:t xml:space="preserve"> + R</w:t>
      </w:r>
      <w:r w:rsidRPr="007E37FE">
        <w:rPr>
          <w:rStyle w:val="subscript"/>
          <w:color w:val="000000"/>
        </w:rPr>
        <w:t>2</w:t>
      </w:r>
      <w:r w:rsidRPr="007E37FE">
        <w:rPr>
          <w:color w:val="000000"/>
        </w:rPr>
        <w:t xml:space="preserve"> cosθ)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  R</w:t>
      </w:r>
      <w:r w:rsidRPr="007E37FE">
        <w:rPr>
          <w:rStyle w:val="subscript"/>
          <w:color w:val="000000"/>
        </w:rPr>
        <w:t>2</w:t>
      </w:r>
      <w:r w:rsidRPr="007E37FE">
        <w:rPr>
          <w:color w:val="000000"/>
        </w:rPr>
        <w:t xml:space="preserve">sinθ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b/>
          <w:color w:val="000000"/>
        </w:rPr>
        <w:t xml:space="preserve">] </w:t>
      </w:r>
      <w:r w:rsidRPr="007E37FE">
        <w:rPr>
          <w:color w:val="000000"/>
        </w:rPr>
        <w:t>d</w:t>
      </w:r>
      <w:r w:rsidRPr="007E37FE">
        <w:rPr>
          <w:rStyle w:val="subscript"/>
          <w:color w:val="000000"/>
        </w:rPr>
        <w:t>0</w:t>
      </w:r>
      <w:r w:rsidRPr="007E37FE">
        <w:rPr>
          <w:rStyle w:val="superscript"/>
          <w:color w:val="000000"/>
        </w:rPr>
        <w:t>-3</w:t>
      </w:r>
      <w:r w:rsidRPr="007E37FE">
        <w:rPr>
          <w:color w:val="000000"/>
        </w:rPr>
        <w:t xml:space="preserve"> [ 1 - 3(R</w:t>
      </w:r>
      <w:r w:rsidRPr="007E37FE">
        <w:rPr>
          <w:rStyle w:val="subscript"/>
          <w:color w:val="000000"/>
        </w:rPr>
        <w:t>2</w:t>
      </w:r>
      <w:r w:rsidRPr="007E37FE">
        <w:rPr>
          <w:color w:val="000000"/>
        </w:rPr>
        <w:t>/d</w:t>
      </w:r>
      <w:r w:rsidRPr="007E37FE">
        <w:rPr>
          <w:rStyle w:val="subscript"/>
          <w:color w:val="000000"/>
        </w:rPr>
        <w:t>0</w:t>
      </w:r>
      <w:r w:rsidRPr="007E37FE">
        <w:rPr>
          <w:color w:val="000000"/>
        </w:rPr>
        <w:t xml:space="preserve">)cosθ ]} </w:t>
      </w:r>
    </w:p>
    <w:p w14:paraId="440E5E51" w14:textId="77777777" w:rsidR="007E37FE" w:rsidRDefault="007E37FE" w:rsidP="00524516">
      <w:pPr>
        <w:rPr>
          <w:color w:val="000000"/>
        </w:rPr>
      </w:pPr>
    </w:p>
    <w:p w14:paraId="76451B78" w14:textId="77777777" w:rsidR="007E37FE" w:rsidRDefault="007E37FE" w:rsidP="007E37FE">
      <w:pPr>
        <w:rPr>
          <w:color w:val="000000"/>
        </w:rPr>
      </w:pPr>
      <w:r w:rsidRPr="007E37FE">
        <w:rPr>
          <w:color w:val="000000"/>
        </w:rPr>
        <w:tab/>
      </w:r>
      <w:r w:rsidRPr="007E37FE">
        <w:rPr>
          <w:color w:val="000000"/>
        </w:rPr>
        <w:tab/>
        <w:t>=</w:t>
      </w:r>
      <w:r>
        <w:t xml:space="preserve"> (</w:t>
      </w:r>
      <w:r>
        <w:rPr>
          <w:color w:val="000000"/>
        </w:rPr>
        <w:t>m</w:t>
      </w:r>
      <w:r w:rsidRPr="00F206F2">
        <w:t>M</w:t>
      </w:r>
      <w:r>
        <w:rPr>
          <w:rStyle w:val="subscript"/>
        </w:rPr>
        <w:t>1</w:t>
      </w:r>
      <w:r>
        <w:t>G/d</w:t>
      </w:r>
      <w:r>
        <w:rPr>
          <w:rStyle w:val="subscript"/>
        </w:rPr>
        <w:t>0</w:t>
      </w:r>
      <w:r>
        <w:rPr>
          <w:rStyle w:val="superscript"/>
        </w:rPr>
        <w:t>2</w:t>
      </w:r>
      <w:r>
        <w:t>)</w:t>
      </w:r>
      <w:r w:rsidRPr="007E37FE">
        <w:rPr>
          <w:color w:val="000000"/>
        </w:rPr>
        <w:t xml:space="preserve"> {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  </w:t>
      </w:r>
      <w:r w:rsidRPr="007E37FE">
        <w:rPr>
          <w:b/>
          <w:color w:val="000000"/>
        </w:rPr>
        <w:t>[</w:t>
      </w:r>
      <w:r w:rsidRPr="007E37FE">
        <w:rPr>
          <w:color w:val="000000"/>
        </w:rPr>
        <w:t>(</w:t>
      </w:r>
      <w:r>
        <w:rPr>
          <w:color w:val="000000"/>
        </w:rPr>
        <w:t>1</w:t>
      </w:r>
      <w:r w:rsidRPr="007E37FE">
        <w:rPr>
          <w:color w:val="000000"/>
        </w:rPr>
        <w:t xml:space="preserve"> + </w:t>
      </w:r>
      <w:r>
        <w:t>(</w:t>
      </w:r>
      <w:r w:rsidRPr="007E37FE">
        <w:rPr>
          <w:color w:val="000000"/>
        </w:rPr>
        <w:t>R</w:t>
      </w:r>
      <w:r w:rsidRPr="007E37FE">
        <w:rPr>
          <w:rStyle w:val="subscript"/>
          <w:color w:val="000000"/>
        </w:rPr>
        <w:t>2</w:t>
      </w:r>
      <w:r>
        <w:t>/d</w:t>
      </w:r>
      <w:r>
        <w:rPr>
          <w:rStyle w:val="subscript"/>
        </w:rPr>
        <w:t>0</w:t>
      </w:r>
      <w:r>
        <w:t>)</w:t>
      </w:r>
      <w:r w:rsidRPr="007E37FE">
        <w:rPr>
          <w:color w:val="000000"/>
        </w:rPr>
        <w:t xml:space="preserve"> cosθ)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  </w:t>
      </w:r>
      <w:r>
        <w:rPr>
          <w:color w:val="000000"/>
        </w:rPr>
        <w:t>(</w:t>
      </w:r>
      <w:r w:rsidRPr="007E37FE">
        <w:rPr>
          <w:color w:val="000000"/>
        </w:rPr>
        <w:t>R</w:t>
      </w:r>
      <w:r w:rsidRPr="007E37FE">
        <w:rPr>
          <w:rStyle w:val="subscript"/>
          <w:color w:val="000000"/>
        </w:rPr>
        <w:t>2</w:t>
      </w:r>
      <w:r>
        <w:t>/d</w:t>
      </w:r>
      <w:r>
        <w:rPr>
          <w:rStyle w:val="subscript"/>
        </w:rPr>
        <w:t>0</w:t>
      </w:r>
      <w:r>
        <w:t xml:space="preserve">) </w:t>
      </w:r>
      <w:r w:rsidRPr="007E37FE">
        <w:rPr>
          <w:color w:val="000000"/>
        </w:rPr>
        <w:t xml:space="preserve">sinθ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b/>
          <w:color w:val="000000"/>
        </w:rPr>
        <w:t xml:space="preserve">] </w:t>
      </w:r>
      <w:r w:rsidRPr="007E37FE">
        <w:rPr>
          <w:color w:val="000000"/>
        </w:rPr>
        <w:t xml:space="preserve"> [ 1 - 3(R</w:t>
      </w:r>
      <w:r w:rsidRPr="007E37FE">
        <w:rPr>
          <w:rStyle w:val="subscript"/>
          <w:color w:val="000000"/>
        </w:rPr>
        <w:t>2</w:t>
      </w:r>
      <w:r w:rsidRPr="007E37FE">
        <w:rPr>
          <w:color w:val="000000"/>
        </w:rPr>
        <w:t>/d</w:t>
      </w:r>
      <w:r w:rsidRPr="007E37FE">
        <w:rPr>
          <w:rStyle w:val="subscript"/>
          <w:color w:val="000000"/>
        </w:rPr>
        <w:t>0</w:t>
      </w:r>
      <w:r w:rsidRPr="007E37FE">
        <w:rPr>
          <w:color w:val="000000"/>
        </w:rPr>
        <w:t>)cosθ ]</w:t>
      </w:r>
      <w:r>
        <w:rPr>
          <w:color w:val="000000"/>
        </w:rPr>
        <w:t xml:space="preserve"> </w:t>
      </w:r>
      <w:r w:rsidRPr="007E37FE">
        <w:rPr>
          <w:color w:val="000000"/>
        </w:rPr>
        <w:t xml:space="preserve">} </w:t>
      </w:r>
    </w:p>
    <w:p w14:paraId="543BC6D3" w14:textId="77777777" w:rsidR="007E37FE" w:rsidRDefault="007E37FE" w:rsidP="00524516">
      <w:pPr>
        <w:rPr>
          <w:color w:val="000000"/>
        </w:rPr>
      </w:pPr>
    </w:p>
    <w:p w14:paraId="14476CCA" w14:textId="77777777" w:rsidR="007E37FE" w:rsidRPr="007E37FE" w:rsidRDefault="007E37FE" w:rsidP="007E37FE">
      <w:pPr>
        <w:rPr>
          <w:rStyle w:val="superscript"/>
        </w:rPr>
      </w:pPr>
      <w:r w:rsidRPr="007E37FE">
        <w:rPr>
          <w:color w:val="000000"/>
        </w:rPr>
        <w:tab/>
      </w:r>
      <w:r w:rsidRPr="007E37FE">
        <w:rPr>
          <w:color w:val="000000"/>
        </w:rPr>
        <w:tab/>
        <w:t>=</w:t>
      </w:r>
      <w:r>
        <w:t xml:space="preserve"> (</w:t>
      </w:r>
      <w:r>
        <w:rPr>
          <w:color w:val="000000"/>
        </w:rPr>
        <w:t>m</w:t>
      </w:r>
      <w:r w:rsidRPr="00F206F2">
        <w:t>M</w:t>
      </w:r>
      <w:r>
        <w:rPr>
          <w:rStyle w:val="subscript"/>
        </w:rPr>
        <w:t>1</w:t>
      </w:r>
      <w:r>
        <w:t>G/d</w:t>
      </w:r>
      <w:r>
        <w:rPr>
          <w:rStyle w:val="subscript"/>
        </w:rPr>
        <w:t>0</w:t>
      </w:r>
      <w:r>
        <w:rPr>
          <w:rStyle w:val="superscript"/>
        </w:rPr>
        <w:t>2</w:t>
      </w:r>
      <w:r>
        <w:t>)</w:t>
      </w:r>
      <w:r w:rsidRPr="007E37FE">
        <w:rPr>
          <w:color w:val="000000"/>
        </w:rPr>
        <w:t xml:space="preserve"> {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 </w:t>
      </w:r>
      <w:r w:rsidRPr="007E37FE">
        <w:rPr>
          <w:b/>
          <w:color w:val="000000"/>
        </w:rPr>
        <w:fldChar w:fldCharType="begin"/>
      </w:r>
      <w:r w:rsidRPr="007E37FE">
        <w:rPr>
          <w:b/>
          <w:color w:val="000000"/>
        </w:rPr>
        <w:instrText xml:space="preserve"> EQ \O(x,\S\up2(^))</w:instrText>
      </w:r>
      <w:r w:rsidRPr="007E37FE">
        <w:rPr>
          <w:b/>
          <w:color w:val="000000"/>
        </w:rPr>
        <w:fldChar w:fldCharType="end"/>
      </w:r>
      <w:r>
        <w:t xml:space="preserve"> + </w:t>
      </w:r>
      <w:r w:rsidRPr="007E37FE">
        <w:rPr>
          <w:color w:val="000000"/>
        </w:rPr>
        <w:t>3(R</w:t>
      </w:r>
      <w:r w:rsidRPr="007E37FE">
        <w:rPr>
          <w:rStyle w:val="subscript"/>
          <w:color w:val="000000"/>
        </w:rPr>
        <w:t>2</w:t>
      </w:r>
      <w:r w:rsidRPr="007E37FE">
        <w:rPr>
          <w:color w:val="000000"/>
        </w:rPr>
        <w:t>/d</w:t>
      </w:r>
      <w:r w:rsidRPr="007E37FE">
        <w:rPr>
          <w:rStyle w:val="subscript"/>
          <w:color w:val="000000"/>
        </w:rPr>
        <w:t>0</w:t>
      </w:r>
      <w:r w:rsidRPr="007E37FE">
        <w:rPr>
          <w:color w:val="000000"/>
        </w:rPr>
        <w:t>)cosθ</w:t>
      </w:r>
      <w:r>
        <w:rPr>
          <w:b/>
          <w:color w:val="000000"/>
        </w:rPr>
        <w:t xml:space="preserve">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w:t>
      </w:r>
      <w:r>
        <w:t>-</w:t>
      </w:r>
      <w:r w:rsidRPr="007E37FE">
        <w:rPr>
          <w:color w:val="000000"/>
        </w:rPr>
        <w:t xml:space="preserve"> </w:t>
      </w:r>
      <w:r>
        <w:t>(</w:t>
      </w:r>
      <w:r w:rsidRPr="007E37FE">
        <w:rPr>
          <w:color w:val="000000"/>
        </w:rPr>
        <w:t>R</w:t>
      </w:r>
      <w:r w:rsidRPr="007E37FE">
        <w:rPr>
          <w:rStyle w:val="subscript"/>
          <w:color w:val="000000"/>
        </w:rPr>
        <w:t>2</w:t>
      </w:r>
      <w:r>
        <w:t>/d</w:t>
      </w:r>
      <w:r>
        <w:rPr>
          <w:rStyle w:val="subscript"/>
        </w:rPr>
        <w:t>0</w:t>
      </w:r>
      <w:r>
        <w:t>)</w:t>
      </w:r>
      <w:r w:rsidRPr="007E37FE">
        <w:rPr>
          <w:color w:val="000000"/>
        </w:rPr>
        <w:t xml:space="preserve"> cosθ) </w:t>
      </w:r>
      <w:r w:rsidRPr="007E37FE">
        <w:rPr>
          <w:b/>
          <w:color w:val="000000"/>
        </w:rPr>
        <w:fldChar w:fldCharType="begin"/>
      </w:r>
      <w:r w:rsidRPr="007E37FE">
        <w:rPr>
          <w:b/>
          <w:color w:val="000000"/>
        </w:rPr>
        <w:instrText xml:space="preserve"> EQ \O(x,\S\up2(^))</w:instrText>
      </w:r>
      <w:r w:rsidRPr="007E37FE">
        <w:rPr>
          <w:b/>
          <w:color w:val="000000"/>
        </w:rPr>
        <w:fldChar w:fldCharType="end"/>
      </w:r>
      <w:r>
        <w:rPr>
          <w:color w:val="000000"/>
        </w:rPr>
        <w:t xml:space="preserve"> </w:t>
      </w:r>
      <w:r>
        <w:t>-</w:t>
      </w:r>
      <w:r w:rsidRPr="007E37FE">
        <w:rPr>
          <w:color w:val="000000"/>
        </w:rPr>
        <w:t xml:space="preserve"> </w:t>
      </w:r>
      <w:r>
        <w:t>(</w:t>
      </w:r>
      <w:r w:rsidRPr="007E37FE">
        <w:rPr>
          <w:color w:val="000000"/>
        </w:rPr>
        <w:t>R</w:t>
      </w:r>
      <w:r w:rsidRPr="007E37FE">
        <w:rPr>
          <w:rStyle w:val="subscript"/>
          <w:color w:val="000000"/>
        </w:rPr>
        <w:t>2</w:t>
      </w:r>
      <w:r>
        <w:t>/d</w:t>
      </w:r>
      <w:r>
        <w:rPr>
          <w:rStyle w:val="subscript"/>
        </w:rPr>
        <w:t>0</w:t>
      </w:r>
      <w:r>
        <w:t>)</w:t>
      </w:r>
      <w:r w:rsidRPr="007E37FE">
        <w:rPr>
          <w:color w:val="000000"/>
        </w:rPr>
        <w:t xml:space="preserve"> </w:t>
      </w:r>
      <w:r>
        <w:rPr>
          <w:color w:val="000000"/>
        </w:rPr>
        <w:t>sin</w:t>
      </w:r>
      <w:r w:rsidRPr="007E37FE">
        <w:rPr>
          <w:color w:val="000000"/>
        </w:rPr>
        <w:t xml:space="preserve">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color w:val="000000"/>
        </w:rPr>
        <w:t xml:space="preserve"> </w:t>
      </w:r>
      <w:r>
        <w:rPr>
          <w:color w:val="000000"/>
        </w:rPr>
        <w:t xml:space="preserve"> </w:t>
      </w:r>
      <w:r w:rsidRPr="007E37FE">
        <w:rPr>
          <w:color w:val="000000"/>
        </w:rPr>
        <w:t xml:space="preserve">} </w:t>
      </w:r>
      <w:r>
        <w:rPr>
          <w:color w:val="000000"/>
        </w:rPr>
        <w:t xml:space="preserve"> + O(</w:t>
      </w:r>
      <w:r>
        <w:t>(</w:t>
      </w:r>
      <w:r w:rsidRPr="007E37FE">
        <w:rPr>
          <w:color w:val="000000"/>
        </w:rPr>
        <w:t>R</w:t>
      </w:r>
      <w:r w:rsidRPr="007E37FE">
        <w:rPr>
          <w:rStyle w:val="subscript"/>
          <w:color w:val="000000"/>
        </w:rPr>
        <w:t>2</w:t>
      </w:r>
      <w:r>
        <w:t>/d</w:t>
      </w:r>
      <w:r>
        <w:rPr>
          <w:rStyle w:val="subscript"/>
        </w:rPr>
        <w:t>0</w:t>
      </w:r>
      <w:r>
        <w:t>))</w:t>
      </w:r>
      <w:r>
        <w:rPr>
          <w:rStyle w:val="superscript"/>
        </w:rPr>
        <w:t>2</w:t>
      </w:r>
    </w:p>
    <w:p w14:paraId="13253696" w14:textId="77777777" w:rsidR="007E37FE" w:rsidRDefault="007E37FE" w:rsidP="00524516">
      <w:pPr>
        <w:rPr>
          <w:color w:val="000000"/>
        </w:rPr>
      </w:pPr>
    </w:p>
    <w:p w14:paraId="15ABCA9F" w14:textId="77777777" w:rsidR="007E37FE" w:rsidRPr="007E37FE" w:rsidRDefault="007E37FE" w:rsidP="007E37FE">
      <w:pPr>
        <w:rPr>
          <w:rStyle w:val="superscript"/>
        </w:rPr>
      </w:pPr>
      <w:r w:rsidRPr="007E37FE">
        <w:rPr>
          <w:color w:val="000000"/>
        </w:rPr>
        <w:tab/>
      </w:r>
      <w:r w:rsidRPr="007E37FE">
        <w:rPr>
          <w:color w:val="000000"/>
        </w:rPr>
        <w:tab/>
      </w:r>
      <w:r>
        <w:rPr>
          <w:color w:val="000000"/>
        </w:rPr>
        <w:t xml:space="preserve">≈ </w:t>
      </w:r>
      <w:r>
        <w:t xml:space="preserve"> (</w:t>
      </w:r>
      <w:r>
        <w:rPr>
          <w:color w:val="000000"/>
        </w:rPr>
        <w:t>m</w:t>
      </w:r>
      <w:r w:rsidRPr="00F206F2">
        <w:t>M</w:t>
      </w:r>
      <w:r>
        <w:rPr>
          <w:rStyle w:val="subscript"/>
        </w:rPr>
        <w:t>1</w:t>
      </w:r>
      <w:r>
        <w:t>G/d</w:t>
      </w:r>
      <w:r>
        <w:rPr>
          <w:rStyle w:val="subscript"/>
        </w:rPr>
        <w:t>0</w:t>
      </w:r>
      <w:r>
        <w:rPr>
          <w:rStyle w:val="superscript"/>
        </w:rPr>
        <w:t>2</w:t>
      </w:r>
      <w:r>
        <w:t>)</w:t>
      </w:r>
      <w:r w:rsidRPr="007E37FE">
        <w:rPr>
          <w:color w:val="000000"/>
        </w:rPr>
        <w:t xml:space="preserve"> {</w:t>
      </w:r>
      <w:r>
        <w:rPr>
          <w:color w:val="000000"/>
        </w:rPr>
        <w:t>2</w:t>
      </w:r>
      <w:r w:rsidRPr="007E37FE">
        <w:rPr>
          <w:color w:val="000000"/>
        </w:rPr>
        <w:t>(R</w:t>
      </w:r>
      <w:r w:rsidRPr="007E37FE">
        <w:rPr>
          <w:rStyle w:val="subscript"/>
          <w:color w:val="000000"/>
        </w:rPr>
        <w:t>2</w:t>
      </w:r>
      <w:r w:rsidRPr="007E37FE">
        <w:rPr>
          <w:color w:val="000000"/>
        </w:rPr>
        <w:t>/d</w:t>
      </w:r>
      <w:r w:rsidRPr="007E37FE">
        <w:rPr>
          <w:rStyle w:val="subscript"/>
          <w:color w:val="000000"/>
        </w:rPr>
        <w:t>0</w:t>
      </w:r>
      <w:r w:rsidRPr="007E37FE">
        <w:rPr>
          <w:color w:val="000000"/>
        </w:rPr>
        <w:t>)cosθ</w:t>
      </w:r>
      <w:r>
        <w:rPr>
          <w:b/>
          <w:color w:val="000000"/>
        </w:rPr>
        <w:t xml:space="preserve"> </w:t>
      </w:r>
      <w:r w:rsidRPr="007E37FE">
        <w:rPr>
          <w:b/>
          <w:color w:val="000000"/>
        </w:rPr>
        <w:fldChar w:fldCharType="begin"/>
      </w:r>
      <w:r w:rsidRPr="007E37FE">
        <w:rPr>
          <w:b/>
          <w:color w:val="000000"/>
        </w:rPr>
        <w:instrText xml:space="preserve"> EQ \O(x,\S\up2(^))</w:instrText>
      </w:r>
      <w:r w:rsidRPr="007E37FE">
        <w:rPr>
          <w:b/>
          <w:color w:val="000000"/>
        </w:rPr>
        <w:fldChar w:fldCharType="end"/>
      </w:r>
      <w:r>
        <w:rPr>
          <w:color w:val="000000"/>
        </w:rPr>
        <w:t xml:space="preserve"> </w:t>
      </w:r>
      <w:r>
        <w:t>-</w:t>
      </w:r>
      <w:r w:rsidRPr="007E37FE">
        <w:rPr>
          <w:color w:val="000000"/>
        </w:rPr>
        <w:t xml:space="preserve"> </w:t>
      </w:r>
      <w:r>
        <w:t>(</w:t>
      </w:r>
      <w:r w:rsidRPr="007E37FE">
        <w:rPr>
          <w:color w:val="000000"/>
        </w:rPr>
        <w:t>R</w:t>
      </w:r>
      <w:r w:rsidRPr="007E37FE">
        <w:rPr>
          <w:rStyle w:val="subscript"/>
          <w:color w:val="000000"/>
        </w:rPr>
        <w:t>2</w:t>
      </w:r>
      <w:r>
        <w:t>/d</w:t>
      </w:r>
      <w:r>
        <w:rPr>
          <w:rStyle w:val="subscript"/>
        </w:rPr>
        <w:t>0</w:t>
      </w:r>
      <w:r>
        <w:t>)</w:t>
      </w:r>
      <w:r w:rsidRPr="007E37FE">
        <w:rPr>
          <w:color w:val="000000"/>
        </w:rPr>
        <w:t xml:space="preserve"> </w:t>
      </w:r>
      <w:r>
        <w:rPr>
          <w:color w:val="000000"/>
        </w:rPr>
        <w:t>sin</w:t>
      </w:r>
      <w:r w:rsidRPr="007E37FE">
        <w:rPr>
          <w:color w:val="000000"/>
        </w:rPr>
        <w:t xml:space="preserve">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color w:val="000000"/>
        </w:rPr>
        <w:t xml:space="preserve"> </w:t>
      </w:r>
      <w:r>
        <w:rPr>
          <w:color w:val="000000"/>
        </w:rPr>
        <w:t xml:space="preserve"> </w:t>
      </w:r>
      <w:r w:rsidRPr="007E37FE">
        <w:rPr>
          <w:color w:val="000000"/>
        </w:rPr>
        <w:t xml:space="preserve">} </w:t>
      </w:r>
    </w:p>
    <w:p w14:paraId="7A88FD17" w14:textId="77777777" w:rsidR="007E37FE" w:rsidRDefault="007E37FE" w:rsidP="00524516">
      <w:pPr>
        <w:rPr>
          <w:color w:val="000000"/>
        </w:rPr>
      </w:pPr>
    </w:p>
    <w:p w14:paraId="7462588F" w14:textId="77777777" w:rsidR="007E37FE" w:rsidRPr="007E37FE" w:rsidRDefault="007E37FE" w:rsidP="007E37FE">
      <w:pPr>
        <w:rPr>
          <w:rStyle w:val="superscript"/>
        </w:rPr>
      </w:pPr>
      <w:r w:rsidRPr="007E37FE">
        <w:rPr>
          <w:color w:val="000000"/>
        </w:rPr>
        <w:tab/>
      </w:r>
      <w:r w:rsidRPr="007E37FE">
        <w:rPr>
          <w:color w:val="000000"/>
        </w:rPr>
        <w:tab/>
      </w:r>
      <w:r>
        <w:rPr>
          <w:color w:val="000000"/>
        </w:rPr>
        <w:t xml:space="preserve">= </w:t>
      </w:r>
      <w:r>
        <w:t xml:space="preserve"> (</w:t>
      </w:r>
      <w:r>
        <w:rPr>
          <w:color w:val="000000"/>
        </w:rPr>
        <w:t>m</w:t>
      </w:r>
      <w:r w:rsidRPr="00F206F2">
        <w:t>M</w:t>
      </w:r>
      <w:r>
        <w:rPr>
          <w:rStyle w:val="subscript"/>
        </w:rPr>
        <w:t>1</w:t>
      </w:r>
      <w:r>
        <w:t>G/d</w:t>
      </w:r>
      <w:r>
        <w:rPr>
          <w:rStyle w:val="subscript"/>
        </w:rPr>
        <w:t>0</w:t>
      </w:r>
      <w:r>
        <w:rPr>
          <w:rStyle w:val="superscript"/>
        </w:rPr>
        <w:t>3</w:t>
      </w:r>
      <w:r>
        <w:t>)</w:t>
      </w:r>
      <w:r w:rsidRPr="007E37FE">
        <w:rPr>
          <w:color w:val="000000"/>
        </w:rPr>
        <w:t xml:space="preserve"> {</w:t>
      </w:r>
      <w:r>
        <w:rPr>
          <w:color w:val="000000"/>
        </w:rPr>
        <w:t>2</w:t>
      </w:r>
      <w:r>
        <w:t>R</w:t>
      </w:r>
      <w:r>
        <w:rPr>
          <w:rStyle w:val="subscript"/>
        </w:rPr>
        <w:t>2</w:t>
      </w:r>
      <w:r w:rsidRPr="007E37FE">
        <w:rPr>
          <w:color w:val="000000"/>
        </w:rPr>
        <w:t>cosθ</w:t>
      </w:r>
      <w:r>
        <w:rPr>
          <w:b/>
          <w:color w:val="000000"/>
        </w:rPr>
        <w:t xml:space="preserve"> </w:t>
      </w:r>
      <w:r w:rsidRPr="007E37FE">
        <w:rPr>
          <w:b/>
          <w:color w:val="000000"/>
        </w:rPr>
        <w:fldChar w:fldCharType="begin"/>
      </w:r>
      <w:r w:rsidRPr="007E37FE">
        <w:rPr>
          <w:b/>
          <w:color w:val="000000"/>
        </w:rPr>
        <w:instrText xml:space="preserve"> EQ \O(x,\S\up2(^))</w:instrText>
      </w:r>
      <w:r w:rsidRPr="007E37FE">
        <w:rPr>
          <w:b/>
          <w:color w:val="000000"/>
        </w:rPr>
        <w:fldChar w:fldCharType="end"/>
      </w:r>
      <w:r>
        <w:rPr>
          <w:color w:val="000000"/>
        </w:rPr>
        <w:t xml:space="preserve"> </w:t>
      </w:r>
      <w:r>
        <w:t>-</w:t>
      </w:r>
      <w:r w:rsidRPr="007E37FE">
        <w:rPr>
          <w:color w:val="000000"/>
        </w:rPr>
        <w:t xml:space="preserve"> </w:t>
      </w:r>
      <w:r>
        <w:t>R</w:t>
      </w:r>
      <w:r>
        <w:rPr>
          <w:rStyle w:val="subscript"/>
        </w:rPr>
        <w:t>2</w:t>
      </w:r>
      <w:r>
        <w:rPr>
          <w:color w:val="000000"/>
        </w:rPr>
        <w:t>sin</w:t>
      </w:r>
      <w:r w:rsidRPr="007E37FE">
        <w:rPr>
          <w:color w:val="000000"/>
        </w:rPr>
        <w:t xml:space="preserve">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color w:val="000000"/>
        </w:rPr>
        <w:t xml:space="preserve"> } </w:t>
      </w:r>
    </w:p>
    <w:p w14:paraId="7BEC53DE" w14:textId="77777777" w:rsidR="00524516" w:rsidRDefault="00524516" w:rsidP="00524516"/>
    <w:p w14:paraId="345A5779" w14:textId="77777777" w:rsidR="00524516" w:rsidRPr="00AF2433" w:rsidRDefault="00524516" w:rsidP="00E13FC9">
      <w:pPr>
        <w:tabs>
          <w:tab w:val="left" w:pos="7200"/>
          <w:tab w:val="left" w:pos="7920"/>
          <w:tab w:val="right" w:pos="9270"/>
        </w:tabs>
      </w:pPr>
      <w:r>
        <w:tab/>
      </w:r>
      <w:r>
        <w:tab/>
        <w:t>=  (</w:t>
      </w:r>
      <w:r>
        <w:rPr>
          <w:color w:val="000000"/>
        </w:rPr>
        <w:t>m</w:t>
      </w:r>
      <w:r w:rsidRPr="00F206F2">
        <w:t>M</w:t>
      </w:r>
      <w:r>
        <w:rPr>
          <w:rStyle w:val="subscript"/>
        </w:rPr>
        <w:t>1</w:t>
      </w:r>
      <w:r>
        <w:t>G/d</w:t>
      </w:r>
      <w:r>
        <w:rPr>
          <w:rStyle w:val="subscript"/>
        </w:rPr>
        <w:t>0</w:t>
      </w:r>
      <w:r>
        <w:rPr>
          <w:rStyle w:val="superscript"/>
        </w:rPr>
        <w:t>3</w:t>
      </w:r>
      <w:r>
        <w:t xml:space="preserve">) </w:t>
      </w:r>
      <w:r w:rsidR="007E37FE">
        <w:t>(</w:t>
      </w:r>
      <w:r>
        <w:t xml:space="preserve"> 2x </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y </w:t>
      </w:r>
      <w:r w:rsidRPr="00AF2433">
        <w:rPr>
          <w:b/>
        </w:rPr>
        <w:fldChar w:fldCharType="begin"/>
      </w:r>
      <w:r w:rsidRPr="00AF2433">
        <w:rPr>
          <w:b/>
        </w:rPr>
        <w:instrText xml:space="preserve"> EQ \O(y,\S\up2(^))</w:instrText>
      </w:r>
      <w:r w:rsidRPr="00AF2433">
        <w:rPr>
          <w:b/>
        </w:rPr>
        <w:fldChar w:fldCharType="end"/>
      </w:r>
      <w:r>
        <w:t xml:space="preserve"> </w:t>
      </w:r>
      <w:r w:rsidR="007E37FE">
        <w:t xml:space="preserve">) </w:t>
      </w:r>
      <w:r>
        <w:t xml:space="preserve">  .</w:t>
      </w:r>
      <w:r>
        <w:tab/>
      </w:r>
      <w:r>
        <w:tab/>
      </w:r>
      <w:r>
        <w:tab/>
      </w:r>
      <w:r>
        <w:tab/>
      </w:r>
      <w:r>
        <w:tab/>
      </w:r>
      <w:r>
        <w:tab/>
      </w:r>
      <w:r>
        <w:tab/>
      </w:r>
      <w:r>
        <w:tab/>
        <w:t>(8.8.24)</w:t>
      </w:r>
    </w:p>
    <w:p w14:paraId="08DA7F1F" w14:textId="77777777" w:rsidR="00524516" w:rsidRDefault="00524516" w:rsidP="00524516"/>
    <w:p w14:paraId="414B8AA6" w14:textId="77777777" w:rsidR="00524516" w:rsidRDefault="00524516" w:rsidP="00524516">
      <w:r>
        <w:t xml:space="preserve">Using this simple form, it is easy to plot the tidal force field </w:t>
      </w:r>
      <w:r w:rsidRPr="004B2A1C">
        <w:rPr>
          <w:b/>
          <w:color w:val="000000"/>
        </w:rPr>
        <w:t>F</w:t>
      </w:r>
      <w:r>
        <w:rPr>
          <w:rStyle w:val="subscript"/>
        </w:rPr>
        <w:t>tid</w:t>
      </w:r>
      <w:r>
        <w:t xml:space="preserve">(x,y) in the region of the Earth, </w:t>
      </w:r>
    </w:p>
    <w:p w14:paraId="0A12D99A" w14:textId="77777777" w:rsidR="00524516" w:rsidRDefault="00524516" w:rsidP="00524516"/>
    <w:p w14:paraId="10328D83" w14:textId="77777777" w:rsidR="00524516" w:rsidRPr="00AF2433" w:rsidRDefault="00524516" w:rsidP="00524516">
      <w:r>
        <w:pict>
          <v:shape id="_x0000_i1067" type="#_x0000_t75" style="width:340.5pt;height:51.75pt">
            <v:imagedata r:id="rId71" o:title=""/>
          </v:shape>
        </w:pict>
      </w:r>
    </w:p>
    <w:p w14:paraId="7E6BA6A3" w14:textId="77777777" w:rsidR="00524516" w:rsidRDefault="00524516" w:rsidP="00524516"/>
    <w:p w14:paraId="02E4C96F" w14:textId="77777777" w:rsidR="00524516" w:rsidRPr="00AF2433" w:rsidRDefault="00524516" w:rsidP="00E13FC9">
      <w:pPr>
        <w:tabs>
          <w:tab w:val="left" w:pos="7200"/>
          <w:tab w:val="left" w:pos="7920"/>
          <w:tab w:val="right" w:pos="9270"/>
        </w:tabs>
      </w:pPr>
      <w:r>
        <w:tab/>
      </w:r>
      <w:r>
        <w:tab/>
      </w:r>
      <w:r>
        <w:tab/>
      </w:r>
      <w:r>
        <w:tab/>
      </w:r>
      <w:r w:rsidR="00165490">
        <w:t xml:space="preserve">  </w:t>
      </w:r>
      <w:r>
        <w:pict>
          <v:shape id="_x0000_i1068" type="#_x0000_t75" style="width:223.5pt;height:217.5pt">
            <v:imagedata r:id="rId72" o:title=""/>
          </v:shape>
        </w:pict>
      </w:r>
      <w:r>
        <w:tab/>
      </w:r>
      <w:r>
        <w:tab/>
      </w:r>
      <w:r>
        <w:tab/>
        <w:t>(8.8.25)</w:t>
      </w:r>
      <w:r>
        <w:tab/>
      </w:r>
    </w:p>
    <w:p w14:paraId="1E105183" w14:textId="77777777" w:rsidR="00524516" w:rsidRDefault="00524516" w:rsidP="00524516"/>
    <w:p w14:paraId="7313CC2E" w14:textId="77777777" w:rsidR="00524516" w:rsidRDefault="00524516" w:rsidP="00524516">
      <w:r>
        <w:t xml:space="preserve">We can evaluate </w:t>
      </w:r>
      <w:r w:rsidRPr="000D5C68">
        <w:rPr>
          <w:b/>
        </w:rPr>
        <w:t>F</w:t>
      </w:r>
      <w:r>
        <w:rPr>
          <w:rStyle w:val="subscript"/>
        </w:rPr>
        <w:t>tid</w:t>
      </w:r>
      <w:r>
        <w:t xml:space="preserve"> </w:t>
      </w:r>
      <w:r w:rsidR="00632510">
        <w:t xml:space="preserve">in (8.8.24) </w:t>
      </w:r>
      <w:r>
        <w:t>at the left, right, top and bottom of the Earth:</w:t>
      </w:r>
    </w:p>
    <w:p w14:paraId="598CFD64" w14:textId="77777777" w:rsidR="00524516" w:rsidRDefault="00524516" w:rsidP="00524516"/>
    <w:p w14:paraId="10E1C8C3" w14:textId="77777777" w:rsidR="00524516" w:rsidRPr="00AF2433" w:rsidRDefault="00524516" w:rsidP="00524516">
      <w:r>
        <w:tab/>
        <w:t>left:</w:t>
      </w:r>
      <w:r>
        <w:tab/>
        <w:t xml:space="preserve">   A</w:t>
      </w:r>
      <w:r>
        <w:tab/>
        <w:t>(x,y) = (-R</w:t>
      </w:r>
      <w:r>
        <w:rPr>
          <w:rStyle w:val="subscript"/>
        </w:rPr>
        <w:t>2</w:t>
      </w:r>
      <w:r>
        <w:t>,0)</w:t>
      </w:r>
      <w:r>
        <w:tab/>
      </w:r>
      <w:r>
        <w:tab/>
      </w:r>
      <w:r w:rsidRPr="004B2A1C">
        <w:rPr>
          <w:b/>
          <w:color w:val="000000"/>
        </w:rPr>
        <w:t>F</w:t>
      </w:r>
      <w:r>
        <w:rPr>
          <w:rStyle w:val="subscript"/>
        </w:rPr>
        <w:t xml:space="preserve">tid </w:t>
      </w:r>
      <w:r w:rsidRPr="00AF2433">
        <w:t xml:space="preserve"> = </w:t>
      </w:r>
      <w:r>
        <w:t xml:space="preserve"> -2R</w:t>
      </w:r>
      <w:r>
        <w:rPr>
          <w:rStyle w:val="subscript"/>
        </w:rPr>
        <w:t>2</w:t>
      </w:r>
      <w:r>
        <w:t>(</w:t>
      </w:r>
      <w:r>
        <w:rPr>
          <w:color w:val="000000"/>
        </w:rPr>
        <w:t>m</w:t>
      </w:r>
      <w:r w:rsidRPr="00F206F2">
        <w:t>M</w:t>
      </w:r>
      <w:r>
        <w:rPr>
          <w:rStyle w:val="subscript"/>
        </w:rPr>
        <w:t>1</w:t>
      </w:r>
      <w:r>
        <w:t>G/d</w:t>
      </w:r>
      <w:r>
        <w:rPr>
          <w:rStyle w:val="subscript"/>
        </w:rPr>
        <w:t>0</w:t>
      </w:r>
      <w:r>
        <w:rPr>
          <w:rStyle w:val="superscript"/>
        </w:rPr>
        <w:t>3</w:t>
      </w:r>
      <w:r>
        <w:t>)</w:t>
      </w:r>
      <w:r w:rsidRPr="0097042B">
        <w:rPr>
          <w:b/>
          <w:color w:val="000000"/>
        </w:rPr>
        <w:fldChar w:fldCharType="begin"/>
      </w:r>
      <w:r w:rsidRPr="0097042B">
        <w:rPr>
          <w:b/>
          <w:color w:val="000000"/>
        </w:rPr>
        <w:instrText xml:space="preserve"> EQ \O(x,\S\up2(^))</w:instrText>
      </w:r>
      <w:r w:rsidRPr="0097042B">
        <w:rPr>
          <w:b/>
          <w:color w:val="000000"/>
        </w:rPr>
        <w:fldChar w:fldCharType="end"/>
      </w:r>
      <w:r>
        <w:tab/>
        <w:t>points left</w:t>
      </w:r>
    </w:p>
    <w:p w14:paraId="40DF95BD" w14:textId="77777777" w:rsidR="00524516" w:rsidRPr="00AF2433" w:rsidRDefault="00524516" w:rsidP="00524516">
      <w:r>
        <w:tab/>
        <w:t>right:  B</w:t>
      </w:r>
      <w:r>
        <w:tab/>
        <w:t>(x,y) = (R</w:t>
      </w:r>
      <w:r>
        <w:rPr>
          <w:rStyle w:val="subscript"/>
        </w:rPr>
        <w:t>2</w:t>
      </w:r>
      <w:r>
        <w:t>,0)</w:t>
      </w:r>
      <w:r>
        <w:tab/>
      </w:r>
      <w:r>
        <w:tab/>
      </w:r>
      <w:r w:rsidRPr="004B2A1C">
        <w:rPr>
          <w:b/>
          <w:color w:val="000000"/>
        </w:rPr>
        <w:t>F</w:t>
      </w:r>
      <w:r>
        <w:rPr>
          <w:rStyle w:val="subscript"/>
        </w:rPr>
        <w:t xml:space="preserve">tid </w:t>
      </w:r>
      <w:r w:rsidRPr="00AF2433">
        <w:t xml:space="preserve"> = </w:t>
      </w:r>
      <w:r>
        <w:t xml:space="preserve">  2R</w:t>
      </w:r>
      <w:r>
        <w:rPr>
          <w:rStyle w:val="subscript"/>
        </w:rPr>
        <w:t>2</w:t>
      </w:r>
      <w:r>
        <w:t>(</w:t>
      </w:r>
      <w:r>
        <w:rPr>
          <w:color w:val="000000"/>
        </w:rPr>
        <w:t>m</w:t>
      </w:r>
      <w:r w:rsidRPr="00F206F2">
        <w:t>M</w:t>
      </w:r>
      <w:r>
        <w:rPr>
          <w:rStyle w:val="subscript"/>
        </w:rPr>
        <w:t>1</w:t>
      </w:r>
      <w:r>
        <w:t>G/d</w:t>
      </w:r>
      <w:r>
        <w:rPr>
          <w:rStyle w:val="subscript"/>
        </w:rPr>
        <w:t>0</w:t>
      </w:r>
      <w:r>
        <w:rPr>
          <w:rStyle w:val="superscript"/>
        </w:rPr>
        <w:t>3</w:t>
      </w:r>
      <w:r>
        <w:t>)</w:t>
      </w:r>
      <w:r w:rsidRPr="0097042B">
        <w:rPr>
          <w:b/>
          <w:color w:val="000000"/>
        </w:rPr>
        <w:fldChar w:fldCharType="begin"/>
      </w:r>
      <w:r w:rsidRPr="0097042B">
        <w:rPr>
          <w:b/>
          <w:color w:val="000000"/>
        </w:rPr>
        <w:instrText xml:space="preserve"> EQ \O(x,\S\up2(^))</w:instrText>
      </w:r>
      <w:r w:rsidRPr="0097042B">
        <w:rPr>
          <w:b/>
          <w:color w:val="000000"/>
        </w:rPr>
        <w:fldChar w:fldCharType="end"/>
      </w:r>
      <w:r>
        <w:rPr>
          <w:b/>
          <w:color w:val="000000"/>
        </w:rPr>
        <w:tab/>
      </w:r>
      <w:r>
        <w:t>points right</w:t>
      </w:r>
    </w:p>
    <w:p w14:paraId="5C8056A4" w14:textId="77777777" w:rsidR="00524516" w:rsidRPr="00AF2433" w:rsidRDefault="00524516" w:rsidP="00524516">
      <w:r>
        <w:tab/>
        <w:t xml:space="preserve">top: </w:t>
      </w:r>
      <w:r>
        <w:tab/>
        <w:t>(x,y) = (0,R</w:t>
      </w:r>
      <w:r>
        <w:rPr>
          <w:rStyle w:val="subscript"/>
        </w:rPr>
        <w:t>2</w:t>
      </w:r>
      <w:r>
        <w:t>)</w:t>
      </w:r>
      <w:r>
        <w:tab/>
      </w:r>
      <w:r>
        <w:tab/>
      </w:r>
      <w:r w:rsidRPr="004B2A1C">
        <w:rPr>
          <w:b/>
          <w:color w:val="000000"/>
        </w:rPr>
        <w:t>F</w:t>
      </w:r>
      <w:r>
        <w:rPr>
          <w:rStyle w:val="subscript"/>
        </w:rPr>
        <w:t xml:space="preserve">tid </w:t>
      </w:r>
      <w:r w:rsidRPr="00AF2433">
        <w:t xml:space="preserve"> = </w:t>
      </w:r>
      <w:r>
        <w:t xml:space="preserve">  -R</w:t>
      </w:r>
      <w:r>
        <w:rPr>
          <w:rStyle w:val="subscript"/>
        </w:rPr>
        <w:t>2</w:t>
      </w:r>
      <w:r>
        <w:t>(</w:t>
      </w:r>
      <w:r>
        <w:rPr>
          <w:color w:val="000000"/>
        </w:rPr>
        <w:t>m</w:t>
      </w:r>
      <w:r w:rsidRPr="00F206F2">
        <w:t>M</w:t>
      </w:r>
      <w:r>
        <w:rPr>
          <w:rStyle w:val="subscript"/>
        </w:rPr>
        <w:t>1</w:t>
      </w:r>
      <w:r>
        <w:t>G/d</w:t>
      </w:r>
      <w:r>
        <w:rPr>
          <w:rStyle w:val="subscript"/>
        </w:rPr>
        <w:t>0</w:t>
      </w:r>
      <w:r>
        <w:rPr>
          <w:rStyle w:val="superscript"/>
        </w:rPr>
        <w:t>3</w:t>
      </w:r>
      <w:r>
        <w:t>)</w:t>
      </w:r>
      <w:r w:rsidRPr="00AF2433">
        <w:rPr>
          <w:b/>
        </w:rPr>
        <w:fldChar w:fldCharType="begin"/>
      </w:r>
      <w:r w:rsidRPr="00AF2433">
        <w:rPr>
          <w:b/>
        </w:rPr>
        <w:instrText xml:space="preserve"> EQ \O(y,\S\up2(^))</w:instrText>
      </w:r>
      <w:r w:rsidRPr="00AF2433">
        <w:rPr>
          <w:b/>
        </w:rPr>
        <w:fldChar w:fldCharType="end"/>
      </w:r>
      <w:r>
        <w:t xml:space="preserve"> </w:t>
      </w:r>
      <w:r>
        <w:tab/>
        <w:t>points down</w:t>
      </w:r>
    </w:p>
    <w:p w14:paraId="4288A965" w14:textId="77777777" w:rsidR="00524516" w:rsidRPr="00AF2433" w:rsidRDefault="00524516" w:rsidP="00E13FC9">
      <w:pPr>
        <w:tabs>
          <w:tab w:val="left" w:pos="7200"/>
          <w:tab w:val="left" w:pos="7920"/>
          <w:tab w:val="right" w:pos="9270"/>
        </w:tabs>
      </w:pPr>
      <w:r>
        <w:tab/>
        <w:t xml:space="preserve">bottom: </w:t>
      </w:r>
      <w:r>
        <w:tab/>
        <w:t>(x,y) = (0,-R</w:t>
      </w:r>
      <w:r>
        <w:rPr>
          <w:rStyle w:val="subscript"/>
        </w:rPr>
        <w:t>2</w:t>
      </w:r>
      <w:r>
        <w:t>)</w:t>
      </w:r>
      <w:r>
        <w:tab/>
      </w:r>
      <w:r>
        <w:tab/>
      </w:r>
      <w:r w:rsidRPr="004B2A1C">
        <w:rPr>
          <w:b/>
          <w:color w:val="000000"/>
        </w:rPr>
        <w:t>F</w:t>
      </w:r>
      <w:r>
        <w:rPr>
          <w:rStyle w:val="subscript"/>
        </w:rPr>
        <w:t xml:space="preserve">tid </w:t>
      </w:r>
      <w:r w:rsidRPr="00AF2433">
        <w:t xml:space="preserve"> = </w:t>
      </w:r>
      <w:r>
        <w:t xml:space="preserve">   R</w:t>
      </w:r>
      <w:r>
        <w:rPr>
          <w:rStyle w:val="subscript"/>
        </w:rPr>
        <w:t>2</w:t>
      </w:r>
      <w:r>
        <w:t>(</w:t>
      </w:r>
      <w:r>
        <w:rPr>
          <w:color w:val="000000"/>
        </w:rPr>
        <w:t>m</w:t>
      </w:r>
      <w:r w:rsidRPr="00F206F2">
        <w:t>M</w:t>
      </w:r>
      <w:r>
        <w:rPr>
          <w:rStyle w:val="subscript"/>
        </w:rPr>
        <w:t>1</w:t>
      </w:r>
      <w:r>
        <w:t>G/d</w:t>
      </w:r>
      <w:r>
        <w:rPr>
          <w:rStyle w:val="subscript"/>
        </w:rPr>
        <w:t>0</w:t>
      </w:r>
      <w:r>
        <w:rPr>
          <w:rStyle w:val="superscript"/>
        </w:rPr>
        <w:t>3</w:t>
      </w:r>
      <w:r>
        <w:t>)</w:t>
      </w:r>
      <w:r w:rsidRPr="00AF2433">
        <w:rPr>
          <w:b/>
        </w:rPr>
        <w:fldChar w:fldCharType="begin"/>
      </w:r>
      <w:r w:rsidRPr="00AF2433">
        <w:rPr>
          <w:b/>
        </w:rPr>
        <w:instrText xml:space="preserve"> EQ \O(y,\S\up2(^))</w:instrText>
      </w:r>
      <w:r w:rsidRPr="00AF2433">
        <w:rPr>
          <w:b/>
        </w:rPr>
        <w:fldChar w:fldCharType="end"/>
      </w:r>
      <w:r>
        <w:t xml:space="preserve"> </w:t>
      </w:r>
      <w:r>
        <w:tab/>
        <w:t xml:space="preserve">points up </w:t>
      </w:r>
      <w:r>
        <w:tab/>
      </w:r>
      <w:r>
        <w:tab/>
        <w:t>(8.8.26)</w:t>
      </w:r>
    </w:p>
    <w:p w14:paraId="0FD75D0A" w14:textId="77777777" w:rsidR="00524516" w:rsidRDefault="00524516" w:rsidP="00524516"/>
    <w:p w14:paraId="5418F7D6" w14:textId="77777777" w:rsidR="00524516" w:rsidRDefault="00524516" w:rsidP="00524516">
      <w:r>
        <w:t>and these results seem in agree</w:t>
      </w:r>
      <w:r w:rsidR="00632510">
        <w:t xml:space="preserve">ment with the above field plot (zero force at Earth center). </w:t>
      </w:r>
    </w:p>
    <w:p w14:paraId="5CE8B737" w14:textId="77777777" w:rsidR="00722B31" w:rsidRDefault="00722B31" w:rsidP="00524516"/>
    <w:p w14:paraId="66C99717" w14:textId="77777777" w:rsidR="00722B31" w:rsidRPr="00722B31" w:rsidRDefault="004340BD" w:rsidP="00524516">
      <w:pPr>
        <w:rPr>
          <w:u w:val="single"/>
        </w:rPr>
      </w:pPr>
      <w:r>
        <w:rPr>
          <w:u w:val="single"/>
        </w:rPr>
        <w:br w:type="page"/>
      </w:r>
      <w:r w:rsidR="00722B31" w:rsidRPr="00722B31">
        <w:rPr>
          <w:u w:val="single"/>
        </w:rPr>
        <w:t>2 versus 3</w:t>
      </w:r>
    </w:p>
    <w:p w14:paraId="5EB62C96" w14:textId="77777777" w:rsidR="003C12FE" w:rsidRDefault="003C12FE" w:rsidP="00524516"/>
    <w:p w14:paraId="0DD97187" w14:textId="77777777" w:rsidR="003C12FE" w:rsidRDefault="003C12FE" w:rsidP="00524516">
      <w:r>
        <w:rPr>
          <w:u w:val="single"/>
        </w:rPr>
        <w:t>Question</w:t>
      </w:r>
      <w:r>
        <w:t>: For the Earth tide situation we have just shown that at point B farthest from the Moon there is a total force |</w:t>
      </w:r>
      <w:r w:rsidRPr="004B2A1C">
        <w:rPr>
          <w:b/>
          <w:color w:val="000000"/>
        </w:rPr>
        <w:t>F</w:t>
      </w:r>
      <w:r>
        <w:rPr>
          <w:rStyle w:val="subscript"/>
        </w:rPr>
        <w:t>tid</w:t>
      </w:r>
      <w:r>
        <w:t>|</w:t>
      </w:r>
      <w:r>
        <w:rPr>
          <w:rStyle w:val="subscript"/>
        </w:rPr>
        <w:t xml:space="preserve"> </w:t>
      </w:r>
      <w:r w:rsidRPr="00AF2433">
        <w:t xml:space="preserve">= </w:t>
      </w:r>
      <w:r>
        <w:t>(</w:t>
      </w:r>
      <w:r w:rsidRPr="003C12FE">
        <w:rPr>
          <w:color w:val="FF0000"/>
        </w:rPr>
        <w:t>2</w:t>
      </w:r>
      <w:r>
        <w:rPr>
          <w:color w:val="000000"/>
        </w:rPr>
        <w:t>m</w:t>
      </w:r>
      <w:r w:rsidRPr="00F206F2">
        <w:t>M</w:t>
      </w:r>
      <w:r>
        <w:rPr>
          <w:rStyle w:val="subscript"/>
        </w:rPr>
        <w:t>1</w:t>
      </w:r>
      <w:r>
        <w:t>G/d</w:t>
      </w:r>
      <w:r>
        <w:rPr>
          <w:rStyle w:val="subscript"/>
        </w:rPr>
        <w:t>0</w:t>
      </w:r>
      <w:r>
        <w:rPr>
          <w:rStyle w:val="superscript"/>
        </w:rPr>
        <w:t>3</w:t>
      </w:r>
      <w:r>
        <w:t>)R</w:t>
      </w:r>
      <w:r>
        <w:rPr>
          <w:rStyle w:val="subscript"/>
        </w:rPr>
        <w:t>2</w:t>
      </w:r>
      <w:r>
        <w:t>. For the tether analysis of (8.6.9) setting Δr = R</w:t>
      </w:r>
      <w:r>
        <w:rPr>
          <w:rStyle w:val="subscript"/>
        </w:rPr>
        <w:t>2</w:t>
      </w:r>
      <w:r>
        <w:t xml:space="preserve"> produces a tidal force of  |</w:t>
      </w:r>
      <w:r w:rsidRPr="004B2A1C">
        <w:rPr>
          <w:b/>
          <w:color w:val="000000"/>
        </w:rPr>
        <w:t>F</w:t>
      </w:r>
      <w:r>
        <w:rPr>
          <w:rStyle w:val="subscript"/>
        </w:rPr>
        <w:t>tid</w:t>
      </w:r>
      <w:r>
        <w:t>| = T = (</w:t>
      </w:r>
      <w:r w:rsidRPr="003C12FE">
        <w:rPr>
          <w:color w:val="FF0000"/>
        </w:rPr>
        <w:t>3</w:t>
      </w:r>
      <w:r>
        <w:t>mMG/r</w:t>
      </w:r>
      <w:r>
        <w:rPr>
          <w:rStyle w:val="subscript"/>
        </w:rPr>
        <w:t>0</w:t>
      </w:r>
      <w:r>
        <w:rPr>
          <w:rStyle w:val="superscript"/>
        </w:rPr>
        <w:t>3</w:t>
      </w:r>
      <w:r>
        <w:t>)R</w:t>
      </w:r>
      <w:r>
        <w:rPr>
          <w:rStyle w:val="subscript"/>
        </w:rPr>
        <w:t>2</w:t>
      </w:r>
      <w:r>
        <w:t xml:space="preserve"> . Why are </w:t>
      </w:r>
      <w:r w:rsidR="00632510">
        <w:t>the two red integers</w:t>
      </w:r>
      <w:r>
        <w:t xml:space="preserve"> different? </w:t>
      </w:r>
    </w:p>
    <w:p w14:paraId="69E50542" w14:textId="77777777" w:rsidR="003C12FE" w:rsidRDefault="003C12FE" w:rsidP="00524516"/>
    <w:p w14:paraId="12079E2E" w14:textId="77777777" w:rsidR="003C12FE" w:rsidRPr="003C12FE" w:rsidRDefault="003C12FE" w:rsidP="00524516">
      <w:r w:rsidRPr="003C12FE">
        <w:rPr>
          <w:u w:val="single"/>
        </w:rPr>
        <w:t>Answer</w:t>
      </w:r>
      <w:r>
        <w:t xml:space="preserve">: For the tether satellite, the axes of the satellite Frame S' are rotating so the fictitious force set includes both the frame and "local" centrifugal contributions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00610A87">
        <w:rPr>
          <w:b/>
        </w:rPr>
        <w:t>r'</w:t>
      </w:r>
      <w:r w:rsidR="00632510">
        <w:t>) of (8.1.</w:t>
      </w:r>
      <w:r w:rsidR="00BA1F5D">
        <w:t>8</w:t>
      </w:r>
      <w:r w:rsidR="00632510">
        <w:t>).</w:t>
      </w:r>
      <w:r>
        <w:t xml:space="preserve"> It was shown that the centrifugal term accounts for 1/3 of the tidal force.  But for the Earth tide analysis, the axes of Frame S' do not rotate, so only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exists so that extra 1/3 is missing. We might expect that extra 1/3 to reappear if we did an analysis of tides on an Earth which is phase locked to always have the same face pointing toward the Moon (Reader Exercise). On the other hand, for a tethered satellite that is dropping straight down toward the Earth, we would ex</w:t>
      </w:r>
      <w:r w:rsidR="00722B31">
        <w:t xml:space="preserve">pect the 1/3 to be missing (Reader Exercise). </w:t>
      </w:r>
    </w:p>
    <w:p w14:paraId="494BFF16" w14:textId="77777777" w:rsidR="003C12FE" w:rsidRDefault="003C12FE" w:rsidP="00524516"/>
    <w:p w14:paraId="0385C790" w14:textId="77777777" w:rsidR="00524516" w:rsidRDefault="00524516" w:rsidP="00524516">
      <w:r>
        <w:t xml:space="preserve">One gets the general impression that the water surface might have the following shape, where the black arrows show the magnitude of the tidal force at various locations, in agreement with (8.8.25) and (8.8.26), </w:t>
      </w:r>
    </w:p>
    <w:p w14:paraId="3E458740" w14:textId="77777777" w:rsidR="00524516" w:rsidRDefault="00524516" w:rsidP="00524516"/>
    <w:p w14:paraId="0C6274F9" w14:textId="77777777" w:rsidR="00524516" w:rsidRPr="00680697" w:rsidRDefault="00524516" w:rsidP="00E13FC9">
      <w:pPr>
        <w:tabs>
          <w:tab w:val="left" w:pos="7200"/>
          <w:tab w:val="left" w:pos="7920"/>
          <w:tab w:val="right" w:pos="9270"/>
        </w:tabs>
        <w:rPr>
          <w:b/>
        </w:rPr>
      </w:pPr>
      <w:r>
        <w:tab/>
      </w:r>
      <w:r>
        <w:tab/>
      </w:r>
      <w:r>
        <w:tab/>
      </w:r>
      <w:r>
        <w:tab/>
      </w:r>
      <w:r>
        <w:tab/>
      </w:r>
      <w:r>
        <w:pict>
          <v:shape id="_x0000_i1069" type="#_x0000_t75" style="width:169.5pt;height:138pt">
            <v:imagedata r:id="rId73" o:title=""/>
          </v:shape>
        </w:pict>
      </w:r>
      <w:r>
        <w:tab/>
      </w:r>
      <w:r>
        <w:tab/>
      </w:r>
      <w:r>
        <w:tab/>
      </w:r>
      <w:r>
        <w:tab/>
        <w:t>(8.8.27)</w:t>
      </w:r>
    </w:p>
    <w:p w14:paraId="382E3C50" w14:textId="77777777" w:rsidR="00524516" w:rsidRDefault="00524516" w:rsidP="00524516">
      <w:r>
        <w:tab/>
      </w:r>
    </w:p>
    <w:p w14:paraId="60CCAA51" w14:textId="77777777" w:rsidR="00524516" w:rsidRDefault="00524516" w:rsidP="00524516">
      <w:r>
        <w:t xml:space="preserve">The tidal acceleration is very weak compared to the local gravitational force on the Earth. For the lunar tidal case, continuing the Maple code above we find for the tidal acceleration at point B, </w:t>
      </w:r>
    </w:p>
    <w:p w14:paraId="26AEDCCA" w14:textId="77777777" w:rsidR="00524516" w:rsidRDefault="00524516" w:rsidP="00524516"/>
    <w:p w14:paraId="1D58F26C" w14:textId="77777777" w:rsidR="00524516" w:rsidRPr="00AF2433" w:rsidRDefault="00524516" w:rsidP="00524516">
      <w:r>
        <w:tab/>
        <w:t xml:space="preserve"> a</w:t>
      </w:r>
      <w:r>
        <w:rPr>
          <w:rStyle w:val="subscript"/>
        </w:rPr>
        <w:t>B</w:t>
      </w:r>
      <w:r>
        <w:t xml:space="preserve"> = 2R</w:t>
      </w:r>
      <w:r>
        <w:rPr>
          <w:rStyle w:val="subscript"/>
        </w:rPr>
        <w:t>2</w:t>
      </w:r>
      <w:r>
        <w:t>(</w:t>
      </w:r>
      <w:r w:rsidRPr="00F206F2">
        <w:t>M</w:t>
      </w:r>
      <w:r>
        <w:rPr>
          <w:rStyle w:val="subscript"/>
        </w:rPr>
        <w:t>1</w:t>
      </w:r>
      <w:r>
        <w:t>G/d</w:t>
      </w:r>
      <w:r>
        <w:rPr>
          <w:rStyle w:val="subscript"/>
        </w:rPr>
        <w:t>0</w:t>
      </w:r>
      <w:r>
        <w:rPr>
          <w:rStyle w:val="superscript"/>
        </w:rPr>
        <w:t>3</w:t>
      </w:r>
      <w:r>
        <w:t>) =  2(</w:t>
      </w:r>
      <w:r w:rsidRPr="00F206F2">
        <w:t>M</w:t>
      </w:r>
      <w:r>
        <w:rPr>
          <w:rStyle w:val="subscript"/>
        </w:rPr>
        <w:t>1</w:t>
      </w:r>
      <w:r>
        <w:t>G/d</w:t>
      </w:r>
      <w:r>
        <w:rPr>
          <w:rStyle w:val="subscript"/>
        </w:rPr>
        <w:t>0</w:t>
      </w:r>
      <w:r>
        <w:rPr>
          <w:rStyle w:val="superscript"/>
        </w:rPr>
        <w:t>2</w:t>
      </w:r>
      <w:r>
        <w:t>)(R</w:t>
      </w:r>
      <w:r>
        <w:rPr>
          <w:rStyle w:val="subscript"/>
        </w:rPr>
        <w:t>2</w:t>
      </w:r>
      <w:r>
        <w:t>/d</w:t>
      </w:r>
      <w:r>
        <w:rPr>
          <w:rStyle w:val="subscript"/>
        </w:rPr>
        <w:t>0</w:t>
      </w:r>
      <w:r>
        <w:t>)  =   2(</w:t>
      </w:r>
      <w:r w:rsidRPr="00F206F2">
        <w:t>M</w:t>
      </w:r>
      <w:r>
        <w:rPr>
          <w:rStyle w:val="subscript"/>
        </w:rPr>
        <w:t>M</w:t>
      </w:r>
      <w:r>
        <w:t>G/r</w:t>
      </w:r>
      <w:r>
        <w:rPr>
          <w:rStyle w:val="subscript"/>
        </w:rPr>
        <w:t>M-E</w:t>
      </w:r>
      <w:r>
        <w:rPr>
          <w:rStyle w:val="superscript"/>
        </w:rPr>
        <w:t>2</w:t>
      </w:r>
      <w:r>
        <w:t>)(R</w:t>
      </w:r>
      <w:r>
        <w:rPr>
          <w:rStyle w:val="subscript"/>
        </w:rPr>
        <w:t>E</w:t>
      </w:r>
      <w:r>
        <w:t>/r</w:t>
      </w:r>
      <w:r>
        <w:rPr>
          <w:rStyle w:val="subscript"/>
        </w:rPr>
        <w:t>M-E</w:t>
      </w:r>
      <w:r>
        <w:t xml:space="preserve">) </w:t>
      </w:r>
    </w:p>
    <w:p w14:paraId="7858E62F" w14:textId="77777777" w:rsidR="00524516" w:rsidRDefault="00524516" w:rsidP="00524516"/>
    <w:p w14:paraId="058387D2" w14:textId="77777777" w:rsidR="00524516" w:rsidRPr="009657CE" w:rsidRDefault="00524516" w:rsidP="00E13FC9">
      <w:pPr>
        <w:tabs>
          <w:tab w:val="left" w:pos="7200"/>
          <w:tab w:val="left" w:pos="7920"/>
          <w:tab w:val="right" w:pos="9270"/>
        </w:tabs>
      </w:pPr>
      <w:r>
        <w:pict>
          <v:shape id="_x0000_i1070" type="#_x0000_t75" style="width:322.5pt;height:78pt">
            <v:imagedata r:id="rId74" o:title=""/>
          </v:shape>
        </w:pict>
      </w:r>
      <w:r>
        <w:tab/>
      </w:r>
      <w:r>
        <w:tab/>
      </w:r>
      <w:r>
        <w:tab/>
      </w:r>
      <w:r>
        <w:tab/>
        <w:t>(8.7.28)</w:t>
      </w:r>
    </w:p>
    <w:p w14:paraId="21FE48C0" w14:textId="77777777" w:rsidR="00524516" w:rsidRDefault="00524516" w:rsidP="00524516"/>
    <w:p w14:paraId="3339AFD6" w14:textId="77777777" w:rsidR="00524516" w:rsidRDefault="00524516" w:rsidP="00524516">
      <w:r>
        <w:t>so basically the tidal acceleration is 10</w:t>
      </w:r>
      <w:r>
        <w:rPr>
          <w:rStyle w:val="superscript"/>
        </w:rPr>
        <w:t>-7</w:t>
      </w:r>
      <w:r>
        <w:t xml:space="preserve"> the size of g = 9.8. It is rather amazing what such a small force can do when it is differentially applied to a lot of water. </w:t>
      </w:r>
    </w:p>
    <w:p w14:paraId="471B8686" w14:textId="77777777" w:rsidR="00524516" w:rsidRDefault="00524516" w:rsidP="00524516"/>
    <w:p w14:paraId="06049E19" w14:textId="77777777" w:rsidR="00524516" w:rsidRPr="00AF2433" w:rsidRDefault="007A1520" w:rsidP="00524516">
      <w:pPr>
        <w:rPr>
          <w:u w:val="single"/>
        </w:rPr>
      </w:pPr>
      <w:r>
        <w:rPr>
          <w:u w:val="single"/>
        </w:rPr>
        <w:br w:type="page"/>
      </w:r>
      <w:r w:rsidR="00524516" w:rsidRPr="00AF2433">
        <w:rPr>
          <w:u w:val="single"/>
        </w:rPr>
        <w:t xml:space="preserve">Tidal force in </w:t>
      </w:r>
      <w:r w:rsidR="00524516">
        <w:rPr>
          <w:u w:val="single"/>
        </w:rPr>
        <w:t>polar</w:t>
      </w:r>
      <w:r w:rsidR="00524516" w:rsidRPr="00AF2433">
        <w:rPr>
          <w:u w:val="single"/>
        </w:rPr>
        <w:t xml:space="preserve"> coordinates</w:t>
      </w:r>
    </w:p>
    <w:p w14:paraId="7A31C945" w14:textId="77777777" w:rsidR="00524516" w:rsidRDefault="00524516" w:rsidP="00524516"/>
    <w:p w14:paraId="63035200" w14:textId="77777777" w:rsidR="00524516" w:rsidRDefault="00524516" w:rsidP="00524516">
      <w:r>
        <w:t>To express the tidal force in polar coordinates, we use (E.5.4) with ρ→ r = R</w:t>
      </w:r>
      <w:r>
        <w:rPr>
          <w:rStyle w:val="subscript"/>
        </w:rPr>
        <w:t>2</w:t>
      </w:r>
      <w:r>
        <w:t xml:space="preserve"> and φ→θ to get</w:t>
      </w:r>
    </w:p>
    <w:p w14:paraId="116DC69C" w14:textId="77777777" w:rsidR="00524516" w:rsidRDefault="00524516" w:rsidP="00524516"/>
    <w:p w14:paraId="3B6904C5" w14:textId="77777777" w:rsidR="00524516" w:rsidRPr="00AF2433" w:rsidRDefault="00524516" w:rsidP="00524516">
      <w:r>
        <w:tab/>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cosθ </w:t>
      </w:r>
      <w:r w:rsidRPr="00CE45DE">
        <w:rPr>
          <w:b/>
        </w:rPr>
        <w:fldChar w:fldCharType="begin"/>
      </w:r>
      <w:r w:rsidRPr="00CE45DE">
        <w:rPr>
          <w:b/>
        </w:rPr>
        <w:instrText xml:space="preserve"> EQ \O(r,\S\up2(^))</w:instrText>
      </w:r>
      <w:r w:rsidRPr="00CE45DE">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t>r = R</w:t>
      </w:r>
      <w:r>
        <w:rPr>
          <w:rStyle w:val="subscript"/>
        </w:rPr>
        <w:t>2</w:t>
      </w:r>
      <w:r>
        <w:t xml:space="preserve"> </w:t>
      </w:r>
    </w:p>
    <w:p w14:paraId="46E8D8F3" w14:textId="77777777" w:rsidR="00524516" w:rsidRDefault="00524516" w:rsidP="00E13FC9">
      <w:pPr>
        <w:tabs>
          <w:tab w:val="left" w:pos="7200"/>
          <w:tab w:val="left" w:pos="7920"/>
          <w:tab w:val="right" w:pos="9270"/>
        </w:tabs>
      </w:pPr>
      <w:r>
        <w:rPr>
          <w:b/>
        </w:rPr>
        <w:tab/>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sinθ </w:t>
      </w:r>
      <w:r w:rsidRPr="00CE45DE">
        <w:rPr>
          <w:b/>
        </w:rPr>
        <w:fldChar w:fldCharType="begin"/>
      </w:r>
      <w:r w:rsidRPr="00CE45DE">
        <w:rPr>
          <w:b/>
        </w:rPr>
        <w:instrText xml:space="preserve"> EQ \O(r,\S\up2(^))</w:instrText>
      </w:r>
      <w:r w:rsidRPr="00CE45DE">
        <w:rPr>
          <w:b/>
        </w:rPr>
        <w:fldChar w:fldCharType="end"/>
      </w:r>
      <w:r>
        <w:t xml:space="preserve">  + 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ab/>
      </w:r>
      <w:r>
        <w:tab/>
      </w:r>
      <w:r>
        <w:tab/>
      </w:r>
      <w:r>
        <w:tab/>
      </w:r>
      <w:r>
        <w:tab/>
      </w:r>
      <w:r>
        <w:tab/>
      </w:r>
      <w:r>
        <w:tab/>
      </w:r>
      <w:r>
        <w:tab/>
      </w:r>
      <w:r>
        <w:tab/>
        <w:t>(8.8.29)</w:t>
      </w:r>
    </w:p>
    <w:p w14:paraId="6DD7C4E1" w14:textId="77777777" w:rsidR="00524516" w:rsidRDefault="00524516" w:rsidP="00524516"/>
    <w:p w14:paraId="09A8ED71" w14:textId="77777777" w:rsidR="00524516" w:rsidRDefault="00524516" w:rsidP="00524516">
      <w:r>
        <w:t xml:space="preserve">Then, </w:t>
      </w:r>
    </w:p>
    <w:p w14:paraId="30A9CBB6" w14:textId="77777777" w:rsidR="00524516" w:rsidRDefault="00524516" w:rsidP="00524516"/>
    <w:p w14:paraId="7CF8DFC7" w14:textId="77777777" w:rsidR="00524516" w:rsidRDefault="00524516" w:rsidP="00524516">
      <w:r>
        <w:tab/>
      </w:r>
      <w:r w:rsidRPr="004B2A1C">
        <w:rPr>
          <w:b/>
          <w:color w:val="000000"/>
        </w:rPr>
        <w:t>F</w:t>
      </w:r>
      <w:r>
        <w:rPr>
          <w:rStyle w:val="subscript"/>
        </w:rPr>
        <w:t>tid</w:t>
      </w:r>
      <w:r>
        <w:t xml:space="preserve">  = (</w:t>
      </w:r>
      <w:r>
        <w:rPr>
          <w:color w:val="000000"/>
        </w:rPr>
        <w:t>m</w:t>
      </w:r>
      <w:r w:rsidRPr="00F206F2">
        <w:t>M</w:t>
      </w:r>
      <w:r>
        <w:rPr>
          <w:rStyle w:val="subscript"/>
        </w:rPr>
        <w:t>1</w:t>
      </w:r>
      <w:r>
        <w:t>G/d</w:t>
      </w:r>
      <w:r>
        <w:rPr>
          <w:rStyle w:val="subscript"/>
        </w:rPr>
        <w:t>0</w:t>
      </w:r>
      <w:r>
        <w:rPr>
          <w:rStyle w:val="superscript"/>
        </w:rPr>
        <w:t>3</w:t>
      </w:r>
      <w:r>
        <w:t xml:space="preserve">) { 2x </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y </w:t>
      </w:r>
      <w:r w:rsidRPr="00AF2433">
        <w:rPr>
          <w:b/>
        </w:rPr>
        <w:fldChar w:fldCharType="begin"/>
      </w:r>
      <w:r w:rsidRPr="00AF2433">
        <w:rPr>
          <w:b/>
        </w:rPr>
        <w:instrText xml:space="preserve"> EQ \O(y,\S\up2(^))</w:instrText>
      </w:r>
      <w:r w:rsidRPr="00AF2433">
        <w:rPr>
          <w:b/>
        </w:rPr>
        <w:fldChar w:fldCharType="end"/>
      </w:r>
      <w:r>
        <w:t xml:space="preserve"> } </w:t>
      </w:r>
    </w:p>
    <w:p w14:paraId="72ADCD40" w14:textId="77777777" w:rsidR="00524516" w:rsidRDefault="00524516" w:rsidP="00524516"/>
    <w:p w14:paraId="10A8091D" w14:textId="77777777" w:rsidR="00524516" w:rsidRDefault="00524516" w:rsidP="00524516">
      <w:r>
        <w:tab/>
      </w:r>
      <w:r>
        <w:tab/>
        <w:t xml:space="preserve">   = (</w:t>
      </w:r>
      <w:r>
        <w:rPr>
          <w:color w:val="000000"/>
        </w:rPr>
        <w:t>m</w:t>
      </w:r>
      <w:r w:rsidRPr="00F206F2">
        <w:t>M</w:t>
      </w:r>
      <w:r>
        <w:rPr>
          <w:rStyle w:val="subscript"/>
        </w:rPr>
        <w:t>1</w:t>
      </w:r>
      <w:r>
        <w:t>G/d</w:t>
      </w:r>
      <w:r>
        <w:rPr>
          <w:rStyle w:val="subscript"/>
        </w:rPr>
        <w:t>0</w:t>
      </w:r>
      <w:r>
        <w:rPr>
          <w:rStyle w:val="superscript"/>
        </w:rPr>
        <w:t>3</w:t>
      </w:r>
      <w:r>
        <w:t xml:space="preserve">) { 2rcosθ [cosθ </w:t>
      </w:r>
      <w:r w:rsidRPr="00CE45DE">
        <w:rPr>
          <w:b/>
        </w:rPr>
        <w:fldChar w:fldCharType="begin"/>
      </w:r>
      <w:r w:rsidRPr="00CE45DE">
        <w:rPr>
          <w:b/>
        </w:rPr>
        <w:instrText xml:space="preserve"> EQ \O(r,\S\up2(^))</w:instrText>
      </w:r>
      <w:r w:rsidRPr="00CE45DE">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rsinθ [sinθ </w:t>
      </w:r>
      <w:r w:rsidRPr="00CE45DE">
        <w:rPr>
          <w:b/>
        </w:rPr>
        <w:fldChar w:fldCharType="begin"/>
      </w:r>
      <w:r w:rsidRPr="00CE45DE">
        <w:rPr>
          <w:b/>
        </w:rPr>
        <w:instrText xml:space="preserve"> EQ \O(r,\S\up2(^))</w:instrText>
      </w:r>
      <w:r w:rsidRPr="00CE45DE">
        <w:rPr>
          <w:b/>
        </w:rPr>
        <w:fldChar w:fldCharType="end"/>
      </w:r>
      <w:r>
        <w:t xml:space="preserve">  + cosθ </w:t>
      </w:r>
      <w:r>
        <w:rPr>
          <w:b/>
        </w:rPr>
        <w:fldChar w:fldCharType="begin"/>
      </w:r>
      <w:r>
        <w:rPr>
          <w:b/>
        </w:rPr>
        <w:instrText xml:space="preserve"> EQ \O(</w:instrText>
      </w:r>
      <w:r w:rsidRPr="00635CAC">
        <w:rPr>
          <w:b/>
        </w:rPr>
        <w:instrText>θ</w:instrText>
      </w:r>
      <w:r>
        <w:rPr>
          <w:b/>
        </w:rPr>
        <w:instrText>,\S\up4(^))</w:instrText>
      </w:r>
      <w:r>
        <w:rPr>
          <w:b/>
        </w:rPr>
        <w:fldChar w:fldCharType="end"/>
      </w:r>
      <w:r>
        <w:t>]</w:t>
      </w:r>
    </w:p>
    <w:p w14:paraId="19725090" w14:textId="77777777" w:rsidR="00524516" w:rsidRDefault="00524516" w:rsidP="00524516"/>
    <w:p w14:paraId="51897289" w14:textId="77777777" w:rsidR="00524516" w:rsidRPr="00AF2433" w:rsidRDefault="00524516" w:rsidP="00E13FC9">
      <w:pPr>
        <w:tabs>
          <w:tab w:val="left" w:pos="7200"/>
          <w:tab w:val="left" w:pos="7920"/>
          <w:tab w:val="right" w:pos="9270"/>
        </w:tabs>
      </w:pPr>
      <w:r>
        <w:tab/>
      </w:r>
      <w:r>
        <w:tab/>
        <w:t xml:space="preserve">   = (</w:t>
      </w:r>
      <w:r>
        <w:rPr>
          <w:color w:val="000000"/>
        </w:rPr>
        <w:t>m</w:t>
      </w:r>
      <w:r w:rsidRPr="00F206F2">
        <w:t>M</w:t>
      </w:r>
      <w:r>
        <w:rPr>
          <w:rStyle w:val="subscript"/>
        </w:rPr>
        <w:t>1</w:t>
      </w:r>
      <w:r>
        <w:t>G/d</w:t>
      </w:r>
      <w:r>
        <w:rPr>
          <w:rStyle w:val="subscript"/>
        </w:rPr>
        <w:t>0</w:t>
      </w:r>
      <w:r>
        <w:rPr>
          <w:rStyle w:val="superscript"/>
        </w:rPr>
        <w:t>3</w:t>
      </w:r>
      <w:r>
        <w:t>) { (2cos</w:t>
      </w:r>
      <w:r>
        <w:rPr>
          <w:rStyle w:val="superscript"/>
        </w:rPr>
        <w:t>2</w:t>
      </w:r>
      <w:r>
        <w:t>θ - sin</w:t>
      </w:r>
      <w:r>
        <w:rPr>
          <w:rStyle w:val="superscript"/>
        </w:rPr>
        <w:t>2</w:t>
      </w:r>
      <w:r>
        <w:t>θ)</w:t>
      </w:r>
      <w:r w:rsidRPr="00CE45DE">
        <w:rPr>
          <w:b/>
        </w:rPr>
        <w:fldChar w:fldCharType="begin"/>
      </w:r>
      <w:r w:rsidRPr="00CE45DE">
        <w:rPr>
          <w:b/>
        </w:rPr>
        <w:instrText xml:space="preserve"> EQ \O(r,\S\up2(^))</w:instrText>
      </w:r>
      <w:r w:rsidRPr="00CE45DE">
        <w:rPr>
          <w:b/>
        </w:rPr>
        <w:fldChar w:fldCharType="end"/>
      </w:r>
      <w:r>
        <w:t xml:space="preserve"> + ( -3cosθsinθ)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r>
        <w:tab/>
        <w:t>(8.8.30)</w:t>
      </w:r>
    </w:p>
    <w:p w14:paraId="20FBE3E3" w14:textId="77777777" w:rsidR="00524516" w:rsidRDefault="00524516" w:rsidP="00524516"/>
    <w:p w14:paraId="7A624770" w14:textId="77777777" w:rsidR="00524516" w:rsidRDefault="00524516" w:rsidP="00524516">
      <w:r>
        <w:t xml:space="preserve">The coefficients of the unit vectors can be simplified, </w:t>
      </w:r>
    </w:p>
    <w:p w14:paraId="275B9AEF" w14:textId="77777777" w:rsidR="00524516" w:rsidRDefault="00524516" w:rsidP="00524516"/>
    <w:p w14:paraId="0053976C" w14:textId="77777777" w:rsidR="00524516" w:rsidRDefault="00524516" w:rsidP="00524516">
      <w:r>
        <w:tab/>
        <w:t xml:space="preserve"> 2cos</w:t>
      </w:r>
      <w:r>
        <w:rPr>
          <w:rStyle w:val="superscript"/>
        </w:rPr>
        <w:t>2</w:t>
      </w:r>
      <w:r>
        <w:t>θ - sin</w:t>
      </w:r>
      <w:r>
        <w:rPr>
          <w:rStyle w:val="superscript"/>
        </w:rPr>
        <w:t>2</w:t>
      </w:r>
      <w:r>
        <w:t xml:space="preserve">θ = 2(1/2)*(1+cos2θ) - (1/2)(1-cos2θ) = (1/2) [ 2 + 2cos2θ - 1 + cos2θ ] </w:t>
      </w:r>
    </w:p>
    <w:p w14:paraId="21E4C07C" w14:textId="77777777" w:rsidR="00524516" w:rsidRDefault="00524516" w:rsidP="00524516"/>
    <w:p w14:paraId="5FB91C01" w14:textId="77777777" w:rsidR="00524516" w:rsidRDefault="00524516" w:rsidP="00524516">
      <w:r>
        <w:tab/>
      </w:r>
      <w:r>
        <w:tab/>
        <w:t>=  (1/2) [ 1 + 3cos2θ]   = (3/2) [ cos2θ +1/3 ]</w:t>
      </w:r>
    </w:p>
    <w:p w14:paraId="5B743B1D" w14:textId="77777777" w:rsidR="00524516" w:rsidRDefault="00524516" w:rsidP="00524516"/>
    <w:p w14:paraId="150C9ED4" w14:textId="77777777" w:rsidR="00524516" w:rsidRPr="00AF2433" w:rsidRDefault="00524516" w:rsidP="00E13FC9">
      <w:pPr>
        <w:tabs>
          <w:tab w:val="left" w:pos="7200"/>
          <w:tab w:val="left" w:pos="7920"/>
          <w:tab w:val="right" w:pos="9270"/>
        </w:tabs>
      </w:pPr>
      <w:r>
        <w:tab/>
        <w:t xml:space="preserve"> -3cosθsinθ = (-3/2) 2sinθcosθ  = -(3/2)sin2θ</w:t>
      </w:r>
      <w:r>
        <w:tab/>
        <w:t xml:space="preserve"> .</w:t>
      </w:r>
      <w:r>
        <w:tab/>
      </w:r>
      <w:r>
        <w:tab/>
      </w:r>
      <w:r>
        <w:tab/>
      </w:r>
      <w:r>
        <w:tab/>
      </w:r>
      <w:r>
        <w:tab/>
      </w:r>
      <w:r>
        <w:tab/>
        <w:t>(8.8.31)</w:t>
      </w:r>
    </w:p>
    <w:p w14:paraId="2035F5F2" w14:textId="77777777" w:rsidR="00524516" w:rsidRDefault="00524516" w:rsidP="00524516"/>
    <w:p w14:paraId="512910F7" w14:textId="77777777" w:rsidR="00524516" w:rsidRDefault="00524516" w:rsidP="00524516">
      <w:r>
        <w:t xml:space="preserve">Therefore the tidal force in the polar coordinates appearing in Fig (8.8.17) is, </w:t>
      </w:r>
    </w:p>
    <w:p w14:paraId="2F7CBB95" w14:textId="77777777" w:rsidR="00524516" w:rsidRDefault="00524516" w:rsidP="00524516"/>
    <w:p w14:paraId="5F351386" w14:textId="77777777" w:rsidR="00524516" w:rsidRDefault="00524516" w:rsidP="00E13FC9">
      <w:pPr>
        <w:tabs>
          <w:tab w:val="left" w:pos="7200"/>
          <w:tab w:val="left" w:pos="7920"/>
          <w:tab w:val="right" w:pos="9270"/>
        </w:tabs>
      </w:pPr>
      <w:r>
        <w:tab/>
      </w:r>
      <w:r w:rsidRPr="004B2A1C">
        <w:rPr>
          <w:b/>
          <w:color w:val="000000"/>
        </w:rPr>
        <w:t>F</w:t>
      </w:r>
      <w:r>
        <w:rPr>
          <w:rStyle w:val="subscript"/>
        </w:rPr>
        <w:t>tid</w:t>
      </w:r>
      <w:r>
        <w:t xml:space="preserve">  =  (3/2) (</w:t>
      </w:r>
      <w:r>
        <w:rPr>
          <w:color w:val="000000"/>
        </w:rPr>
        <w:t>m</w:t>
      </w:r>
      <w:r w:rsidRPr="00F206F2">
        <w:t>M</w:t>
      </w:r>
      <w:r>
        <w:rPr>
          <w:rStyle w:val="subscript"/>
        </w:rPr>
        <w:t>1</w:t>
      </w:r>
      <w:r>
        <w:t>G R</w:t>
      </w:r>
      <w:r>
        <w:rPr>
          <w:rStyle w:val="subscript"/>
        </w:rPr>
        <w:t>2</w:t>
      </w:r>
      <w:r>
        <w:t>/d</w:t>
      </w:r>
      <w:r>
        <w:rPr>
          <w:rStyle w:val="subscript"/>
        </w:rPr>
        <w:t>0</w:t>
      </w:r>
      <w:r>
        <w:rPr>
          <w:rStyle w:val="superscript"/>
        </w:rPr>
        <w:t>3</w:t>
      </w:r>
      <w:r>
        <w:t xml:space="preserve">) [ (cos2θ +1/3) </w:t>
      </w:r>
      <w:r w:rsidRPr="00CE45DE">
        <w:rPr>
          <w:b/>
        </w:rPr>
        <w:fldChar w:fldCharType="begin"/>
      </w:r>
      <w:r w:rsidRPr="00CE45DE">
        <w:rPr>
          <w:b/>
        </w:rPr>
        <w:instrText xml:space="preserve"> EQ \O(r,\S\up2(^))</w:instrText>
      </w:r>
      <w:r w:rsidRPr="00CE45DE">
        <w:rPr>
          <w:b/>
        </w:rPr>
        <w:fldChar w:fldCharType="end"/>
      </w:r>
      <w:r>
        <w:t xml:space="preserve"> - sin2θ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r>
        <w:tab/>
      </w:r>
      <w:r>
        <w:tab/>
        <w:t>(8.8.32)</w:t>
      </w:r>
    </w:p>
    <w:p w14:paraId="123AF810" w14:textId="77777777" w:rsidR="00524516" w:rsidRDefault="00524516" w:rsidP="00524516"/>
    <w:p w14:paraId="7B4B455E" w14:textId="77777777" w:rsidR="00524516" w:rsidRPr="00770679" w:rsidRDefault="00524516" w:rsidP="00524516">
      <w:r>
        <w:t xml:space="preserve">Since the term with the 1/3 is radially symmetric around the Earth, it really has no effect on tides and is usually just dropped. This last result appears in Butikov as (5), (6) and (7). </w:t>
      </w:r>
    </w:p>
    <w:p w14:paraId="11B112E6" w14:textId="77777777" w:rsidR="00524516" w:rsidRDefault="00524516" w:rsidP="00524516"/>
    <w:p w14:paraId="512EBCD2" w14:textId="77777777" w:rsidR="00524516" w:rsidRDefault="00524516" w:rsidP="00524516">
      <w:r w:rsidRPr="007D76D3">
        <w:rPr>
          <w:u w:val="single"/>
        </w:rPr>
        <w:t xml:space="preserve">Equation of the </w:t>
      </w:r>
      <w:r>
        <w:rPr>
          <w:u w:val="single"/>
        </w:rPr>
        <w:t>water surface</w:t>
      </w:r>
      <w:r w:rsidRPr="007D76D3">
        <w:rPr>
          <w:u w:val="single"/>
        </w:rPr>
        <w:t xml:space="preserve"> </w:t>
      </w:r>
    </w:p>
    <w:p w14:paraId="090EB822" w14:textId="77777777" w:rsidR="00524516" w:rsidRDefault="00524516" w:rsidP="00524516"/>
    <w:p w14:paraId="14BA9CC9" w14:textId="77777777" w:rsidR="00524516" w:rsidRDefault="00524516" w:rsidP="00524516">
      <w:r>
        <w:t xml:space="preserve">Here we follow the development of Butikov. We first make an ansatz that the water surface on an idealized non-rotating water-covered Earth is described by the following simple </w:t>
      </w:r>
      <w:r w:rsidR="00632510">
        <w:t>equation</w:t>
      </w:r>
      <w:r>
        <w:t xml:space="preserve">, </w:t>
      </w:r>
    </w:p>
    <w:p w14:paraId="561D99D8" w14:textId="77777777" w:rsidR="00524516" w:rsidRDefault="00524516" w:rsidP="00524516"/>
    <w:p w14:paraId="48A3D09B" w14:textId="77777777" w:rsidR="00524516" w:rsidRPr="00770679" w:rsidRDefault="00524516" w:rsidP="00E13FC9">
      <w:pPr>
        <w:tabs>
          <w:tab w:val="left" w:pos="7200"/>
          <w:tab w:val="left" w:pos="7920"/>
          <w:tab w:val="right" w:pos="9270"/>
        </w:tabs>
      </w:pPr>
      <w:r>
        <w:tab/>
        <w:t>r(θ) =  R</w:t>
      </w:r>
      <w:r>
        <w:rPr>
          <w:rStyle w:val="subscript"/>
        </w:rPr>
        <w:t>2</w:t>
      </w:r>
      <w:r>
        <w:t xml:space="preserve"> + a cos2θ</w:t>
      </w:r>
      <w:r>
        <w:tab/>
        <w:t xml:space="preserve"> .</w:t>
      </w:r>
      <w:r>
        <w:tab/>
      </w:r>
      <w:r>
        <w:tab/>
        <w:t>a &gt; 0</w:t>
      </w:r>
      <w:r>
        <w:tab/>
      </w:r>
      <w:r>
        <w:tab/>
      </w:r>
      <w:r>
        <w:tab/>
      </w:r>
      <w:r>
        <w:tab/>
      </w:r>
      <w:r>
        <w:tab/>
      </w:r>
      <w:r>
        <w:tab/>
      </w:r>
      <w:r>
        <w:tab/>
        <w:t>(8.8.33)</w:t>
      </w:r>
    </w:p>
    <w:p w14:paraId="4F869BAE" w14:textId="77777777" w:rsidR="00524516" w:rsidRDefault="00524516" w:rsidP="00524516"/>
    <w:p w14:paraId="7A0F4616" w14:textId="77777777" w:rsidR="00524516" w:rsidRPr="00770679" w:rsidRDefault="00524516" w:rsidP="00524516">
      <w:r>
        <w:t>The constant term is R</w:t>
      </w:r>
      <w:r>
        <w:rPr>
          <w:rStyle w:val="subscript"/>
        </w:rPr>
        <w:t>2</w:t>
      </w:r>
      <w:r>
        <w:t xml:space="preserve"> so that &lt;r(θ)&gt; = R</w:t>
      </w:r>
      <w:r>
        <w:rPr>
          <w:rStyle w:val="subscript"/>
        </w:rPr>
        <w:t>2</w:t>
      </w:r>
      <w:r>
        <w:t>. One chooses the angle 2θ to get the shape suggested in Fig (8.8.27). The problem then is to determine the constant a which will be &lt;&lt; R</w:t>
      </w:r>
      <w:r>
        <w:rPr>
          <w:rStyle w:val="subscript"/>
        </w:rPr>
        <w:t>2</w:t>
      </w:r>
      <w:r>
        <w:t xml:space="preserve">. </w:t>
      </w:r>
      <w:r w:rsidR="00632510">
        <w:t xml:space="preserve">This is not the true equation of an ellipse, but we shall call it an ellipse anyway. </w:t>
      </w:r>
    </w:p>
    <w:p w14:paraId="3700BF11" w14:textId="77777777" w:rsidR="00524516" w:rsidRDefault="00524516" w:rsidP="00524516">
      <w:r>
        <w:tab/>
        <w:t xml:space="preserve">Consider the following picture of the water on the Earth, </w:t>
      </w:r>
    </w:p>
    <w:p w14:paraId="32AEB96E" w14:textId="77777777" w:rsidR="00524516" w:rsidRDefault="00524516" w:rsidP="00524516"/>
    <w:p w14:paraId="740C8B06" w14:textId="77777777" w:rsidR="00524516" w:rsidRPr="00770679" w:rsidRDefault="00524516" w:rsidP="00E13FC9">
      <w:pPr>
        <w:tabs>
          <w:tab w:val="left" w:pos="7200"/>
          <w:tab w:val="left" w:pos="7920"/>
          <w:tab w:val="right" w:pos="9270"/>
        </w:tabs>
        <w:rPr>
          <w:b/>
        </w:rPr>
      </w:pPr>
      <w:r>
        <w:tab/>
      </w:r>
      <w:r>
        <w:tab/>
      </w:r>
      <w:r>
        <w:tab/>
        <w:t xml:space="preserve">   </w:t>
      </w:r>
      <w:r>
        <w:pict>
          <v:shape id="_x0000_i1071" type="#_x0000_t75" style="width:295.5pt;height:192.75pt">
            <v:imagedata r:id="rId75" o:title=""/>
          </v:shape>
        </w:pict>
      </w:r>
      <w:r>
        <w:tab/>
      </w:r>
      <w:r>
        <w:tab/>
        <w:t>(8.8.34)</w:t>
      </w:r>
    </w:p>
    <w:p w14:paraId="203E4BC2" w14:textId="77777777" w:rsidR="00524516" w:rsidRDefault="00524516" w:rsidP="00524516"/>
    <w:p w14:paraId="10ED1E95" w14:textId="77777777" w:rsidR="00524516" w:rsidRDefault="00524516" w:rsidP="00524516">
      <w:r>
        <w:t xml:space="preserve">Here </w:t>
      </w:r>
      <w:r w:rsidRPr="00680697">
        <w:rPr>
          <w:b/>
        </w:rPr>
        <w:t>n</w:t>
      </w:r>
      <w:r>
        <w:rPr>
          <w:rStyle w:val="subscript"/>
        </w:rPr>
        <w:t>c</w:t>
      </w:r>
      <w:r>
        <w:t xml:space="preserve"> is normal to the </w:t>
      </w:r>
      <w:r w:rsidR="00BA1F5D">
        <w:t>blue</w:t>
      </w:r>
      <w:r>
        <w:t xml:space="preserve"> circle at angle θ, while </w:t>
      </w:r>
      <w:r w:rsidRPr="00680697">
        <w:rPr>
          <w:b/>
        </w:rPr>
        <w:t>n</w:t>
      </w:r>
      <w:r>
        <w:rPr>
          <w:rStyle w:val="subscript"/>
        </w:rPr>
        <w:t>e</w:t>
      </w:r>
      <w:r>
        <w:t xml:space="preserve"> is normal to the red </w:t>
      </w:r>
      <w:r w:rsidR="00632510">
        <w:t>e</w:t>
      </w:r>
      <w:r>
        <w:t xml:space="preserve">llipse. In polar coordinates, we know that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c</w:t>
      </w:r>
      <w:r>
        <w:t xml:space="preserve">  = </w:t>
      </w:r>
      <w:r w:rsidRPr="00680697">
        <w:rPr>
          <w:b/>
        </w:rPr>
        <w:fldChar w:fldCharType="begin"/>
      </w:r>
      <w:r w:rsidRPr="00680697">
        <w:rPr>
          <w:b/>
        </w:rPr>
        <w:instrText xml:space="preserve"> EQ \O(r,\S\up2(^))</w:instrText>
      </w:r>
      <w:r w:rsidRPr="00680697">
        <w:rPr>
          <w:b/>
        </w:rPr>
        <w:fldChar w:fldCharType="end"/>
      </w:r>
      <w:r>
        <w:t xml:space="preserve">, and we wish to compute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e</w:t>
      </w:r>
      <w:r>
        <w:t xml:space="preserve">. Our motivation is to compute angle α which will then lead us to an expression for a. So far we know that cosα =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c</w:t>
      </w:r>
      <w:r>
        <w:sym w:font="Symbol" w:char="F0B7"/>
      </w:r>
      <w:r>
        <w:t xml:space="preserv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e</w:t>
      </w:r>
      <w:r>
        <w:t xml:space="preserve">  = </w:t>
      </w:r>
      <w:r w:rsidRPr="00680697">
        <w:rPr>
          <w:b/>
        </w:rPr>
        <w:fldChar w:fldCharType="begin"/>
      </w:r>
      <w:r w:rsidRPr="00680697">
        <w:rPr>
          <w:b/>
        </w:rPr>
        <w:instrText xml:space="preserve"> EQ \O(r,\S\up2(^))</w:instrText>
      </w:r>
      <w:r w:rsidRPr="00680697">
        <w:rPr>
          <w:b/>
        </w:rPr>
        <w:fldChar w:fldCharType="end"/>
      </w:r>
      <w:r>
        <w:sym w:font="Symbol" w:char="F0B7"/>
      </w:r>
      <w:r>
        <w:t xml:space="preserv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e</w:t>
      </w:r>
      <w:r>
        <w:t xml:space="preserve"> . </w:t>
      </w:r>
    </w:p>
    <w:p w14:paraId="73BAEA15" w14:textId="77777777" w:rsidR="00524516" w:rsidRDefault="00524516" w:rsidP="00524516">
      <w:r>
        <w:tab/>
        <w:t>Define</w:t>
      </w:r>
    </w:p>
    <w:p w14:paraId="64B30B0F" w14:textId="77777777" w:rsidR="00524516" w:rsidRDefault="00524516" w:rsidP="00524516"/>
    <w:p w14:paraId="43BC19C9" w14:textId="77777777" w:rsidR="00524516" w:rsidRDefault="00524516" w:rsidP="00524516">
      <w:r>
        <w:tab/>
        <w:t>f(r,θ) = r - R</w:t>
      </w:r>
      <w:r>
        <w:rPr>
          <w:rStyle w:val="subscript"/>
        </w:rPr>
        <w:t>2</w:t>
      </w:r>
      <w:r>
        <w:t xml:space="preserve"> - acos2θ</w:t>
      </w:r>
    </w:p>
    <w:p w14:paraId="22361DF8" w14:textId="77777777" w:rsidR="00524516" w:rsidRDefault="00524516" w:rsidP="00524516"/>
    <w:p w14:paraId="112886CB" w14:textId="77777777" w:rsidR="00524516" w:rsidRDefault="00524516" w:rsidP="00524516">
      <w:r>
        <w:t>and the ellipse (8.8.33) is then given by f(r,θ) = 0. We know that the normal to a 2D surface is given by its gradient, so in polar coordinates we have</w:t>
      </w:r>
    </w:p>
    <w:p w14:paraId="5AC7C919" w14:textId="77777777" w:rsidR="00524516" w:rsidRDefault="00524516" w:rsidP="00524516"/>
    <w:p w14:paraId="3D7ABC7E" w14:textId="77777777" w:rsidR="00524516" w:rsidRDefault="00524516" w:rsidP="00524516">
      <w:r>
        <w:tab/>
      </w:r>
      <w:r w:rsidRPr="00680697">
        <w:rPr>
          <w:b/>
        </w:rPr>
        <w:t>n</w:t>
      </w:r>
      <w:r>
        <w:rPr>
          <w:rStyle w:val="subscript"/>
        </w:rPr>
        <w:t>e</w:t>
      </w:r>
      <w:r>
        <w:t xml:space="preserve"> = </w:t>
      </w:r>
      <w:r w:rsidRPr="00680697">
        <w:rPr>
          <w:b/>
        </w:rPr>
        <w:sym w:font="Symbol" w:char="F0D1"/>
      </w:r>
      <w:r>
        <w:t>f(r,θ) = (∂</w:t>
      </w:r>
      <w:r>
        <w:rPr>
          <w:rStyle w:val="subscript"/>
        </w:rPr>
        <w:t>r</w:t>
      </w:r>
      <w:r>
        <w:t>f)</w:t>
      </w:r>
      <w:r w:rsidRPr="00770679">
        <w:rPr>
          <w:b/>
        </w:rPr>
        <w:fldChar w:fldCharType="begin"/>
      </w:r>
      <w:r w:rsidRPr="00770679">
        <w:rPr>
          <w:b/>
        </w:rPr>
        <w:instrText xml:space="preserve"> EQ \O(r,\S\up2(^))</w:instrText>
      </w:r>
      <w:r w:rsidRPr="00770679">
        <w:rPr>
          <w:b/>
        </w:rPr>
        <w:fldChar w:fldCharType="end"/>
      </w:r>
      <w:r>
        <w:t xml:space="preserve"> + (1/r)(∂</w:t>
      </w:r>
      <w:r>
        <w:rPr>
          <w:rStyle w:val="subscript"/>
        </w:rPr>
        <w:t>θ</w:t>
      </w:r>
      <w:r>
        <w:t>f)</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Pr="00770679">
        <w:rPr>
          <w:b/>
        </w:rPr>
        <w:fldChar w:fldCharType="begin"/>
      </w:r>
      <w:r w:rsidRPr="00770679">
        <w:rPr>
          <w:b/>
        </w:rPr>
        <w:instrText xml:space="preserve"> EQ \O(r,\S\up2(^))</w:instrText>
      </w:r>
      <w:r w:rsidRPr="00770679">
        <w:rPr>
          <w:b/>
        </w:rPr>
        <w:fldChar w:fldCharType="end"/>
      </w:r>
      <w:r>
        <w:t xml:space="preserve"> + 2(a/r)sin2θ </w:t>
      </w:r>
      <w:r>
        <w:rPr>
          <w:b/>
        </w:rPr>
        <w:fldChar w:fldCharType="begin"/>
      </w:r>
      <w:r>
        <w:rPr>
          <w:b/>
        </w:rPr>
        <w:instrText xml:space="preserve"> EQ \O(</w:instrText>
      </w:r>
      <w:r w:rsidRPr="00635CAC">
        <w:rPr>
          <w:b/>
        </w:rPr>
        <w:instrText>θ</w:instrText>
      </w:r>
      <w:r>
        <w:rPr>
          <w:b/>
        </w:rPr>
        <w:instrText>,\S\up4(^))</w:instrText>
      </w:r>
      <w:r>
        <w:rPr>
          <w:b/>
        </w:rPr>
        <w:fldChar w:fldCharType="end"/>
      </w:r>
    </w:p>
    <w:p w14:paraId="289E03A5" w14:textId="77777777" w:rsidR="00524516" w:rsidRDefault="00524516" w:rsidP="00524516"/>
    <w:p w14:paraId="50FE8A90" w14:textId="77777777" w:rsidR="00524516" w:rsidRDefault="00524516" w:rsidP="00524516">
      <w:r>
        <w:tab/>
        <w:t>|</w:t>
      </w:r>
      <w:r w:rsidRPr="00680697">
        <w:rPr>
          <w:b/>
        </w:rPr>
        <w:t>n</w:t>
      </w:r>
      <w:r>
        <w:rPr>
          <w:rStyle w:val="subscript"/>
        </w:rPr>
        <w:t>e</w:t>
      </w:r>
      <w:r>
        <w:t>|  = (1 + [2(a/r)sin2θ]</w:t>
      </w:r>
      <w:r>
        <w:rPr>
          <w:rStyle w:val="superscript"/>
        </w:rPr>
        <w:t>2</w:t>
      </w:r>
      <w:r>
        <w:t xml:space="preserve"> )</w:t>
      </w:r>
      <w:r>
        <w:rPr>
          <w:rStyle w:val="superscript"/>
        </w:rPr>
        <w:t>1/2</w:t>
      </w:r>
    </w:p>
    <w:p w14:paraId="501683F0" w14:textId="77777777" w:rsidR="00524516" w:rsidRDefault="00524516" w:rsidP="00524516"/>
    <w:p w14:paraId="0AD06EEC" w14:textId="77777777" w:rsidR="00524516" w:rsidRPr="00770679" w:rsidRDefault="00524516" w:rsidP="00E13FC9">
      <w:pPr>
        <w:tabs>
          <w:tab w:val="left" w:pos="7200"/>
          <w:tab w:val="left" w:pos="7920"/>
          <w:tab w:val="right" w:pos="9270"/>
        </w:tabs>
      </w:pPr>
      <w:r>
        <w:tab/>
        <w:t>1/|</w:t>
      </w:r>
      <w:r w:rsidRPr="00680697">
        <w:rPr>
          <w:b/>
        </w:rPr>
        <w:t>n</w:t>
      </w:r>
      <w:r>
        <w:rPr>
          <w:rStyle w:val="subscript"/>
        </w:rPr>
        <w:t>e</w:t>
      </w:r>
      <w:r>
        <w:t>|  =  (1 + [2(a/r)sin2θ]</w:t>
      </w:r>
      <w:r>
        <w:rPr>
          <w:rStyle w:val="superscript"/>
        </w:rPr>
        <w:t>2</w:t>
      </w:r>
      <w:r>
        <w:t xml:space="preserve"> )</w:t>
      </w:r>
      <w:r>
        <w:rPr>
          <w:rStyle w:val="superscript"/>
        </w:rPr>
        <w:t>-1/2</w:t>
      </w:r>
      <w:r>
        <w:t xml:space="preserve">  ≈  1 - (1/2) [2(a/r)sin2θ]</w:t>
      </w:r>
      <w:r>
        <w:rPr>
          <w:rStyle w:val="superscript"/>
        </w:rPr>
        <w:t>2</w:t>
      </w:r>
      <w:r>
        <w:tab/>
      </w:r>
      <w:r>
        <w:tab/>
      </w:r>
      <w:r>
        <w:tab/>
      </w:r>
      <w:r>
        <w:tab/>
      </w:r>
      <w:r>
        <w:tab/>
        <w:t>(8.8.35)</w:t>
      </w:r>
    </w:p>
    <w:p w14:paraId="793C1A50" w14:textId="77777777" w:rsidR="00524516" w:rsidRDefault="00524516" w:rsidP="00524516"/>
    <w:p w14:paraId="11CA7350" w14:textId="77777777" w:rsidR="00524516" w:rsidRDefault="00524516" w:rsidP="00524516">
      <w:r>
        <w:tab/>
        <w:t xml:space="preserve">cosα =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c</w:t>
      </w:r>
      <w:r>
        <w:sym w:font="Symbol" w:char="F0B7"/>
      </w:r>
      <w:r>
        <w:t xml:space="preserv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 xml:space="preserve">e </w:t>
      </w:r>
      <w:r>
        <w:t xml:space="preserve">=  </w:t>
      </w:r>
      <w:r w:rsidRPr="00680697">
        <w:rPr>
          <w:b/>
        </w:rPr>
        <w:fldChar w:fldCharType="begin"/>
      </w:r>
      <w:r w:rsidRPr="00680697">
        <w:rPr>
          <w:b/>
        </w:rPr>
        <w:instrText xml:space="preserve"> EQ \O(r,\S\up2(^))</w:instrText>
      </w:r>
      <w:r w:rsidRPr="00680697">
        <w:rPr>
          <w:b/>
        </w:rPr>
        <w:fldChar w:fldCharType="end"/>
      </w:r>
      <w:r>
        <w:sym w:font="Symbol" w:char="F0B7"/>
      </w:r>
      <w:r>
        <w:t xml:space="preserv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e</w:t>
      </w:r>
      <w:r>
        <w:t xml:space="preserve"> =  </w:t>
      </w:r>
      <w:r w:rsidRPr="00680697">
        <w:rPr>
          <w:b/>
        </w:rPr>
        <w:fldChar w:fldCharType="begin"/>
      </w:r>
      <w:r w:rsidRPr="00680697">
        <w:rPr>
          <w:b/>
        </w:rPr>
        <w:instrText xml:space="preserve"> EQ \O(r,\S\up2(^))</w:instrText>
      </w:r>
      <w:r w:rsidRPr="00680697">
        <w:rPr>
          <w:b/>
        </w:rPr>
        <w:fldChar w:fldCharType="end"/>
      </w:r>
      <w:r>
        <w:sym w:font="Symbol" w:char="F0B7"/>
      </w:r>
      <w:r>
        <w:t xml:space="preserve"> </w:t>
      </w:r>
      <w:r>
        <w:rPr>
          <w:b/>
        </w:rPr>
        <w:t>n</w:t>
      </w:r>
      <w:r>
        <w:rPr>
          <w:rStyle w:val="subscript"/>
        </w:rPr>
        <w:t>e</w:t>
      </w:r>
      <w:r>
        <w:t xml:space="preserve"> / |</w:t>
      </w:r>
      <w:r w:rsidRPr="00680697">
        <w:rPr>
          <w:b/>
        </w:rPr>
        <w:t>n</w:t>
      </w:r>
      <w:r>
        <w:rPr>
          <w:rStyle w:val="subscript"/>
        </w:rPr>
        <w:t>e</w:t>
      </w:r>
      <w:r>
        <w:t xml:space="preserve">| =   </w:t>
      </w:r>
      <w:r w:rsidRPr="00680697">
        <w:rPr>
          <w:b/>
        </w:rPr>
        <w:fldChar w:fldCharType="begin"/>
      </w:r>
      <w:r w:rsidRPr="00680697">
        <w:rPr>
          <w:b/>
        </w:rPr>
        <w:instrText xml:space="preserve"> EQ \O(r,\S\up2(^))</w:instrText>
      </w:r>
      <w:r w:rsidRPr="00680697">
        <w:rPr>
          <w:b/>
        </w:rPr>
        <w:fldChar w:fldCharType="end"/>
      </w:r>
      <w:r>
        <w:sym w:font="Symbol" w:char="F0B7"/>
      </w:r>
      <w:r>
        <w:t xml:space="preserve"> </w:t>
      </w:r>
      <w:r>
        <w:rPr>
          <w:b/>
        </w:rPr>
        <w:t>[</w:t>
      </w:r>
      <w:r>
        <w:t xml:space="preserve"> </w:t>
      </w:r>
      <w:r w:rsidRPr="00770679">
        <w:rPr>
          <w:b/>
        </w:rPr>
        <w:fldChar w:fldCharType="begin"/>
      </w:r>
      <w:r w:rsidRPr="00770679">
        <w:rPr>
          <w:b/>
        </w:rPr>
        <w:instrText xml:space="preserve"> EQ \O(r,\S\up2(^))</w:instrText>
      </w:r>
      <w:r w:rsidRPr="00770679">
        <w:rPr>
          <w:b/>
        </w:rPr>
        <w:fldChar w:fldCharType="end"/>
      </w:r>
      <w:r>
        <w:t xml:space="preserve"> + 2(a/r)sin2θ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w:t>
      </w:r>
      <w:r w:rsidRPr="00680697">
        <w:rPr>
          <w:b/>
        </w:rPr>
        <w:t>n</w:t>
      </w:r>
      <w:r>
        <w:rPr>
          <w:rStyle w:val="subscript"/>
        </w:rPr>
        <w:t>e</w:t>
      </w:r>
      <w:r>
        <w:t>|  = 1/|</w:t>
      </w:r>
      <w:r w:rsidRPr="00680697">
        <w:rPr>
          <w:b/>
        </w:rPr>
        <w:t>n</w:t>
      </w:r>
      <w:r>
        <w:rPr>
          <w:rStyle w:val="subscript"/>
        </w:rPr>
        <w:t>e</w:t>
      </w:r>
      <w:r>
        <w:t xml:space="preserve">| </w:t>
      </w:r>
    </w:p>
    <w:p w14:paraId="1EB68E78" w14:textId="77777777" w:rsidR="00524516" w:rsidRDefault="00524516" w:rsidP="00524516"/>
    <w:p w14:paraId="5C84533B" w14:textId="77777777" w:rsidR="00524516" w:rsidRDefault="00524516" w:rsidP="00524516">
      <w:r>
        <w:tab/>
      </w:r>
      <w:r>
        <w:tab/>
        <w:t>≈  1 - (1/2) [2(a/r)sin2θ]</w:t>
      </w:r>
      <w:r>
        <w:rPr>
          <w:rStyle w:val="superscript"/>
        </w:rPr>
        <w:t>2</w:t>
      </w:r>
    </w:p>
    <w:p w14:paraId="5B79DCC4" w14:textId="77777777" w:rsidR="00524516" w:rsidRDefault="00524516" w:rsidP="00524516"/>
    <w:p w14:paraId="6D173F57" w14:textId="77777777" w:rsidR="00524516" w:rsidRPr="00770679" w:rsidRDefault="00524516" w:rsidP="00E13FC9">
      <w:pPr>
        <w:tabs>
          <w:tab w:val="left" w:pos="7200"/>
          <w:tab w:val="left" w:pos="7920"/>
          <w:tab w:val="right" w:pos="9270"/>
        </w:tabs>
      </w:pPr>
      <w:r>
        <w:tab/>
      </w:r>
      <w:r>
        <w:tab/>
        <w:t>≈  1 - α</w:t>
      </w:r>
      <w:r>
        <w:rPr>
          <w:rStyle w:val="superscript"/>
        </w:rPr>
        <w:t>2</w:t>
      </w:r>
      <w:r>
        <w:t>/2 .</w:t>
      </w:r>
      <w:r>
        <w:tab/>
        <w:t xml:space="preserve"> </w:t>
      </w:r>
      <w:r w:rsidR="00BA1F5D">
        <w:t>// approx of cosα</w:t>
      </w:r>
      <w:r w:rsidR="00BA1F5D">
        <w:tab/>
      </w:r>
      <w:r w:rsidR="00BA1F5D">
        <w:tab/>
      </w:r>
      <w:r w:rsidR="00BA1F5D">
        <w:tab/>
      </w:r>
      <w:r w:rsidR="00BA1F5D">
        <w:tab/>
      </w:r>
      <w:r w:rsidR="00BA1F5D">
        <w:tab/>
      </w:r>
      <w:r w:rsidR="00BA1F5D">
        <w:tab/>
      </w:r>
      <w:r w:rsidR="00BA1F5D">
        <w:tab/>
      </w:r>
      <w:r>
        <w:t>(8.8.36)</w:t>
      </w:r>
    </w:p>
    <w:p w14:paraId="2FE5DB47" w14:textId="77777777" w:rsidR="00524516" w:rsidRDefault="00524516" w:rsidP="00524516"/>
    <w:p w14:paraId="2019F136" w14:textId="77777777" w:rsidR="00524516" w:rsidRPr="00770679" w:rsidRDefault="00524516" w:rsidP="00524516">
      <w:r>
        <w:t>Therefore using r = R</w:t>
      </w:r>
      <w:r>
        <w:rPr>
          <w:rStyle w:val="subscript"/>
        </w:rPr>
        <w:t>2</w:t>
      </w:r>
      <w:r>
        <w:t xml:space="preserve">, </w:t>
      </w:r>
    </w:p>
    <w:p w14:paraId="1E4763DC" w14:textId="77777777" w:rsidR="00524516" w:rsidRDefault="00524516" w:rsidP="00524516"/>
    <w:p w14:paraId="33CEAE16" w14:textId="77777777" w:rsidR="00524516" w:rsidRPr="00770679" w:rsidRDefault="00524516" w:rsidP="00E13FC9">
      <w:pPr>
        <w:tabs>
          <w:tab w:val="left" w:pos="7200"/>
          <w:tab w:val="left" w:pos="7920"/>
          <w:tab w:val="right" w:pos="9270"/>
        </w:tabs>
      </w:pPr>
      <w:r>
        <w:tab/>
        <w:t>α  = 2(a/R</w:t>
      </w:r>
      <w:r>
        <w:rPr>
          <w:rStyle w:val="subscript"/>
        </w:rPr>
        <w:t>2</w:t>
      </w:r>
      <w:r>
        <w:t>)sin2θ  .</w:t>
      </w:r>
      <w:r>
        <w:tab/>
      </w:r>
      <w:r>
        <w:tab/>
      </w:r>
      <w:r>
        <w:tab/>
      </w:r>
      <w:r>
        <w:tab/>
      </w:r>
      <w:r>
        <w:tab/>
      </w:r>
      <w:r>
        <w:tab/>
      </w:r>
      <w:r>
        <w:tab/>
      </w:r>
      <w:r>
        <w:tab/>
      </w:r>
      <w:r>
        <w:tab/>
      </w:r>
      <w:r>
        <w:tab/>
        <w:t>(8.8.37)</w:t>
      </w:r>
    </w:p>
    <w:p w14:paraId="1AF9608E" w14:textId="77777777" w:rsidR="00524516" w:rsidRDefault="00524516" w:rsidP="00524516"/>
    <w:p w14:paraId="6BF9E3E7" w14:textId="77777777" w:rsidR="00524516" w:rsidRDefault="00524516" w:rsidP="00524516">
      <w:r>
        <w:t xml:space="preserve">Having found a geometric value for α, we now seek another expression for α based on physics. Consider, </w:t>
      </w:r>
    </w:p>
    <w:p w14:paraId="6CA8F739" w14:textId="77777777" w:rsidR="00524516" w:rsidRDefault="00524516" w:rsidP="00524516"/>
    <w:p w14:paraId="29212B89" w14:textId="77777777" w:rsidR="00524516" w:rsidRPr="00770679" w:rsidRDefault="00524516" w:rsidP="00E13FC9">
      <w:pPr>
        <w:tabs>
          <w:tab w:val="left" w:pos="7200"/>
          <w:tab w:val="left" w:pos="7920"/>
          <w:tab w:val="right" w:pos="9270"/>
        </w:tabs>
      </w:pPr>
      <w:r>
        <w:tab/>
      </w:r>
      <w:r>
        <w:tab/>
      </w:r>
      <w:r>
        <w:tab/>
        <w:t xml:space="preserve">  </w:t>
      </w:r>
      <w:r w:rsidR="00283016">
        <w:t xml:space="preserve">  </w:t>
      </w:r>
      <w:r>
        <w:pict>
          <v:shape id="_x0000_i1072" type="#_x0000_t75" style="width:286.5pt;height:123.75pt">
            <v:imagedata r:id="rId76" o:title=""/>
          </v:shape>
        </w:pict>
      </w:r>
      <w:r>
        <w:tab/>
      </w:r>
      <w:r>
        <w:tab/>
        <w:t>(8.8.38)</w:t>
      </w:r>
    </w:p>
    <w:p w14:paraId="788FFAE9" w14:textId="77777777" w:rsidR="00524516" w:rsidRDefault="00524516" w:rsidP="00524516"/>
    <w:p w14:paraId="4699BC2C" w14:textId="77777777" w:rsidR="00524516" w:rsidRDefault="00524516" w:rsidP="00524516">
      <w:r>
        <w:t>Since the affected water surface is assumed stable, the total force on the particle of water at the dot must be normal to the red surface. Therefore</w:t>
      </w:r>
    </w:p>
    <w:p w14:paraId="12D4C3D2" w14:textId="77777777" w:rsidR="00524516" w:rsidRDefault="00524516" w:rsidP="00524516"/>
    <w:p w14:paraId="07690EFB" w14:textId="77777777" w:rsidR="00524516" w:rsidRPr="00770679" w:rsidRDefault="00524516" w:rsidP="00E13FC9">
      <w:pPr>
        <w:tabs>
          <w:tab w:val="left" w:pos="7200"/>
          <w:tab w:val="left" w:pos="7920"/>
          <w:tab w:val="right" w:pos="9270"/>
        </w:tabs>
      </w:pPr>
      <w:r>
        <w:tab/>
        <w:t>|F</w:t>
      </w:r>
      <w:r>
        <w:rPr>
          <w:rStyle w:val="subscript"/>
        </w:rPr>
        <w:t>tid,θ</w:t>
      </w:r>
      <w:r>
        <w:t>| / mg   = tanα  ≈  α</w:t>
      </w:r>
      <w:r>
        <w:tab/>
      </w:r>
      <w:r>
        <w:tab/>
        <w:t>where g = GM</w:t>
      </w:r>
      <w:r>
        <w:rPr>
          <w:rStyle w:val="subscript"/>
        </w:rPr>
        <w:t>2</w:t>
      </w:r>
      <w:r>
        <w:t>/R</w:t>
      </w:r>
      <w:r>
        <w:rPr>
          <w:rStyle w:val="subscript"/>
        </w:rPr>
        <w:t>2</w:t>
      </w:r>
      <w:r>
        <w:rPr>
          <w:rStyle w:val="superscript"/>
        </w:rPr>
        <w:t>2</w:t>
      </w:r>
      <w:r>
        <w:tab/>
      </w:r>
      <w:r>
        <w:tab/>
      </w:r>
      <w:r>
        <w:tab/>
      </w:r>
      <w:r>
        <w:tab/>
      </w:r>
      <w:r>
        <w:tab/>
      </w:r>
      <w:r w:rsidRPr="00770679">
        <w:t>(8.8.3</w:t>
      </w:r>
      <w:r>
        <w:t>9</w:t>
      </w:r>
      <w:r w:rsidRPr="00770679">
        <w:t>)</w:t>
      </w:r>
    </w:p>
    <w:p w14:paraId="647075CB" w14:textId="77777777" w:rsidR="00524516" w:rsidRDefault="00524516" w:rsidP="00524516"/>
    <w:p w14:paraId="4963D8F1" w14:textId="77777777" w:rsidR="00524516" w:rsidRDefault="00524516" w:rsidP="00524516">
      <w:r>
        <w:t>From (8.8.32) we then write</w:t>
      </w:r>
    </w:p>
    <w:p w14:paraId="16867A7B" w14:textId="77777777" w:rsidR="00524516" w:rsidRDefault="00524516" w:rsidP="00524516"/>
    <w:p w14:paraId="40158DDC" w14:textId="77777777" w:rsidR="00524516" w:rsidRDefault="00524516" w:rsidP="00524516">
      <w:r>
        <w:tab/>
        <w:t>α ≈ |F</w:t>
      </w:r>
      <w:r>
        <w:rPr>
          <w:rStyle w:val="subscript"/>
        </w:rPr>
        <w:t>tid,θ</w:t>
      </w:r>
      <w:r>
        <w:t>| / mg  = (3/2) (</w:t>
      </w:r>
      <w:r>
        <w:rPr>
          <w:color w:val="000000"/>
        </w:rPr>
        <w:t>m</w:t>
      </w:r>
      <w:r w:rsidRPr="00F206F2">
        <w:t>M</w:t>
      </w:r>
      <w:r>
        <w:rPr>
          <w:rStyle w:val="subscript"/>
        </w:rPr>
        <w:t>1</w:t>
      </w:r>
      <w:r>
        <w:t>G R</w:t>
      </w:r>
      <w:r>
        <w:rPr>
          <w:rStyle w:val="subscript"/>
        </w:rPr>
        <w:t>2</w:t>
      </w:r>
      <w:r>
        <w:t>/d</w:t>
      </w:r>
      <w:r>
        <w:rPr>
          <w:rStyle w:val="subscript"/>
        </w:rPr>
        <w:t>0</w:t>
      </w:r>
      <w:r>
        <w:rPr>
          <w:rStyle w:val="superscript"/>
        </w:rPr>
        <w:t>3</w:t>
      </w:r>
      <w:r>
        <w:t>) sin2θ  /  (mGM</w:t>
      </w:r>
      <w:r>
        <w:rPr>
          <w:rStyle w:val="subscript"/>
        </w:rPr>
        <w:t>2</w:t>
      </w:r>
      <w:r>
        <w:t>/R</w:t>
      </w:r>
      <w:r>
        <w:rPr>
          <w:rStyle w:val="subscript"/>
        </w:rPr>
        <w:t>2</w:t>
      </w:r>
      <w:r>
        <w:rPr>
          <w:rStyle w:val="superscript"/>
        </w:rPr>
        <w:t>2</w:t>
      </w:r>
      <w:r>
        <w:t>)</w:t>
      </w:r>
    </w:p>
    <w:p w14:paraId="15F00E36" w14:textId="77777777" w:rsidR="00524516" w:rsidRDefault="00524516" w:rsidP="00524516"/>
    <w:p w14:paraId="355DE690" w14:textId="77777777" w:rsidR="00524516" w:rsidRPr="00770679" w:rsidRDefault="00524516" w:rsidP="00E13FC9">
      <w:pPr>
        <w:tabs>
          <w:tab w:val="left" w:pos="7200"/>
          <w:tab w:val="left" w:pos="7920"/>
          <w:tab w:val="right" w:pos="9270"/>
        </w:tabs>
      </w:pPr>
      <w:r>
        <w:tab/>
      </w:r>
      <w:r>
        <w:tab/>
        <w:t>= (3/2) (M</w:t>
      </w:r>
      <w:r>
        <w:rPr>
          <w:rStyle w:val="subscript"/>
        </w:rPr>
        <w:t>1</w:t>
      </w:r>
      <w:r>
        <w:t>/M</w:t>
      </w:r>
      <w:r>
        <w:rPr>
          <w:rStyle w:val="subscript"/>
        </w:rPr>
        <w:t>2</w:t>
      </w:r>
      <w:r>
        <w:t>) (R</w:t>
      </w:r>
      <w:r>
        <w:rPr>
          <w:rStyle w:val="subscript"/>
        </w:rPr>
        <w:t>2</w:t>
      </w:r>
      <w:r>
        <w:t>/d</w:t>
      </w:r>
      <w:r>
        <w:rPr>
          <w:rStyle w:val="subscript"/>
        </w:rPr>
        <w:t>0</w:t>
      </w:r>
      <w:r>
        <w:t>)</w:t>
      </w:r>
      <w:r>
        <w:rPr>
          <w:rStyle w:val="superscript"/>
        </w:rPr>
        <w:t>3</w:t>
      </w:r>
      <w:r>
        <w:t xml:space="preserve"> sin2θ  .</w:t>
      </w:r>
      <w:r>
        <w:tab/>
      </w:r>
      <w:r>
        <w:tab/>
      </w:r>
      <w:r>
        <w:tab/>
      </w:r>
      <w:r>
        <w:tab/>
      </w:r>
      <w:r>
        <w:tab/>
      </w:r>
      <w:r>
        <w:tab/>
      </w:r>
      <w:r>
        <w:tab/>
      </w:r>
      <w:r w:rsidRPr="00770679">
        <w:t>(8.8.</w:t>
      </w:r>
      <w:r>
        <w:t>40</w:t>
      </w:r>
      <w:r w:rsidRPr="00770679">
        <w:t>)</w:t>
      </w:r>
    </w:p>
    <w:p w14:paraId="6E62FDF3" w14:textId="77777777" w:rsidR="00524516" w:rsidRDefault="00524516" w:rsidP="00524516"/>
    <w:p w14:paraId="66B532BC" w14:textId="77777777" w:rsidR="00524516" w:rsidRDefault="00524516" w:rsidP="00524516">
      <w:r>
        <w:t xml:space="preserve">Comparing this α to that of (8.8.37) one finds, </w:t>
      </w:r>
    </w:p>
    <w:p w14:paraId="50684005" w14:textId="77777777" w:rsidR="00524516" w:rsidRDefault="00524516" w:rsidP="00524516"/>
    <w:p w14:paraId="4A6CE4F8" w14:textId="77777777" w:rsidR="00524516" w:rsidRDefault="00524516" w:rsidP="00524516">
      <w:r>
        <w:tab/>
        <w:t>2(a/R</w:t>
      </w:r>
      <w:r>
        <w:rPr>
          <w:rStyle w:val="subscript"/>
        </w:rPr>
        <w:t>2</w:t>
      </w:r>
      <w:r>
        <w:t>)sin2θ = (3/2) (M</w:t>
      </w:r>
      <w:r>
        <w:rPr>
          <w:rStyle w:val="subscript"/>
        </w:rPr>
        <w:t>1</w:t>
      </w:r>
      <w:r>
        <w:t>/M</w:t>
      </w:r>
      <w:r>
        <w:rPr>
          <w:rStyle w:val="subscript"/>
        </w:rPr>
        <w:t>2</w:t>
      </w:r>
      <w:r>
        <w:t>) (R</w:t>
      </w:r>
      <w:r>
        <w:rPr>
          <w:rStyle w:val="subscript"/>
        </w:rPr>
        <w:t>2</w:t>
      </w:r>
      <w:r>
        <w:t>/d</w:t>
      </w:r>
      <w:r>
        <w:rPr>
          <w:rStyle w:val="subscript"/>
        </w:rPr>
        <w:t>0</w:t>
      </w:r>
      <w:r>
        <w:t>)</w:t>
      </w:r>
      <w:r>
        <w:rPr>
          <w:rStyle w:val="superscript"/>
        </w:rPr>
        <w:t>3</w:t>
      </w:r>
      <w:r>
        <w:t xml:space="preserve"> sin2θ</w:t>
      </w:r>
    </w:p>
    <w:p w14:paraId="4E98E02D" w14:textId="77777777" w:rsidR="00524516" w:rsidRDefault="00524516" w:rsidP="00524516">
      <w:r>
        <w:t>so</w:t>
      </w:r>
    </w:p>
    <w:p w14:paraId="59DCEF45" w14:textId="77777777" w:rsidR="00524516" w:rsidRDefault="00524516" w:rsidP="00E13FC9">
      <w:pPr>
        <w:tabs>
          <w:tab w:val="left" w:pos="7200"/>
          <w:tab w:val="left" w:pos="7920"/>
          <w:tab w:val="right" w:pos="9270"/>
        </w:tabs>
      </w:pPr>
      <w:r>
        <w:tab/>
        <w:t>a  = (3/4) R</w:t>
      </w:r>
      <w:r>
        <w:rPr>
          <w:rStyle w:val="subscript"/>
        </w:rPr>
        <w:t xml:space="preserve">2 </w:t>
      </w:r>
      <w:r>
        <w:t>(M</w:t>
      </w:r>
      <w:r>
        <w:rPr>
          <w:rStyle w:val="subscript"/>
        </w:rPr>
        <w:t>1</w:t>
      </w:r>
      <w:r>
        <w:t>/M</w:t>
      </w:r>
      <w:r>
        <w:rPr>
          <w:rStyle w:val="subscript"/>
        </w:rPr>
        <w:t>2</w:t>
      </w:r>
      <w:r>
        <w:t>) (R</w:t>
      </w:r>
      <w:r>
        <w:rPr>
          <w:rStyle w:val="subscript"/>
        </w:rPr>
        <w:t>2</w:t>
      </w:r>
      <w:r>
        <w:t>/d</w:t>
      </w:r>
      <w:r>
        <w:rPr>
          <w:rStyle w:val="subscript"/>
        </w:rPr>
        <w:t>0</w:t>
      </w:r>
      <w:r>
        <w:t>)</w:t>
      </w:r>
      <w:r>
        <w:rPr>
          <w:rStyle w:val="superscript"/>
        </w:rPr>
        <w:t>3</w:t>
      </w:r>
      <w:r w:rsidR="00B95987">
        <w:t xml:space="preserve"> </w:t>
      </w:r>
      <w:r>
        <w:t xml:space="preserve"> .</w:t>
      </w:r>
      <w:r>
        <w:tab/>
      </w:r>
      <w:r>
        <w:tab/>
      </w:r>
      <w:r w:rsidR="00B95987">
        <w:tab/>
      </w:r>
      <w:r>
        <w:tab/>
      </w:r>
      <w:r>
        <w:tab/>
      </w:r>
      <w:r>
        <w:tab/>
      </w:r>
      <w:r>
        <w:tab/>
      </w:r>
      <w:r>
        <w:tab/>
      </w:r>
      <w:r w:rsidRPr="00770679">
        <w:t>(8.8.</w:t>
      </w:r>
      <w:r>
        <w:t>41</w:t>
      </w:r>
      <w:r w:rsidRPr="00770679">
        <w:t>)</w:t>
      </w:r>
    </w:p>
    <w:p w14:paraId="0BD40A81" w14:textId="77777777" w:rsidR="00524516" w:rsidRDefault="00524516" w:rsidP="00524516"/>
    <w:p w14:paraId="60A3A192" w14:textId="77777777" w:rsidR="00524516" w:rsidRDefault="00524516" w:rsidP="00524516">
      <w:r>
        <w:t>Thus the shape "ansatz" (8.8.33) was a good one. Th</w:t>
      </w:r>
      <w:r w:rsidR="00B95987">
        <w:t>i</w:t>
      </w:r>
      <w:r w:rsidR="00632510">
        <w:t>s</w:t>
      </w:r>
      <w:r>
        <w:t xml:space="preserve"> result for </w:t>
      </w:r>
      <w:r w:rsidR="00BA1F5D">
        <w:t>"</w:t>
      </w:r>
      <w:r>
        <w:t>a</w:t>
      </w:r>
      <w:r w:rsidR="00BA1F5D">
        <w:t>"</w:t>
      </w:r>
      <w:r>
        <w:t xml:space="preserve"> appears in Butikov as (9) and (11). Taylor obtains the same result in his (9.18) (h=2a) by treating the water surfa</w:t>
      </w:r>
      <w:r w:rsidR="00B95987">
        <w:t xml:space="preserve">ce as an equipotential surface (see Footnote at the end of this section). </w:t>
      </w:r>
    </w:p>
    <w:p w14:paraId="007A4C6A" w14:textId="77777777" w:rsidR="00524516" w:rsidRDefault="00524516" w:rsidP="00524516"/>
    <w:p w14:paraId="6ED220F9" w14:textId="77777777" w:rsidR="00524516" w:rsidRDefault="00524516" w:rsidP="00524516">
      <w:r>
        <w:t xml:space="preserve">The variation between low and high tides is H = 2a and we may compute this from (8.8.41) for both the Moon-Earth and Sun-Earth systems (in km), </w:t>
      </w:r>
    </w:p>
    <w:p w14:paraId="0E47DF95" w14:textId="77777777" w:rsidR="00524516" w:rsidRDefault="00524516" w:rsidP="00524516"/>
    <w:p w14:paraId="7658FE2A" w14:textId="77777777" w:rsidR="00524516" w:rsidRPr="00770679" w:rsidRDefault="00524516" w:rsidP="00524516">
      <w:r w:rsidRPr="00E36A43">
        <w:rPr>
          <w:rStyle w:val="subscript"/>
          <w:b w:val="0"/>
        </w:rPr>
        <w:pict>
          <v:shape id="_x0000_i1073" type="#_x0000_t75" style="width:331.5pt;height:58.5pt">
            <v:imagedata r:id="rId77" o:title=""/>
          </v:shape>
        </w:pict>
      </w:r>
    </w:p>
    <w:p w14:paraId="4F1B8373" w14:textId="77777777" w:rsidR="00524516" w:rsidRDefault="00524516" w:rsidP="00524516">
      <w:r>
        <w:t xml:space="preserve">Therefore, </w:t>
      </w:r>
    </w:p>
    <w:p w14:paraId="6D8EA5B8" w14:textId="77777777" w:rsidR="00524516" w:rsidRDefault="00524516" w:rsidP="00524516"/>
    <w:p w14:paraId="147886F9" w14:textId="77777777" w:rsidR="00524516" w:rsidRPr="00EF5227" w:rsidRDefault="00524516" w:rsidP="00524516">
      <w:pPr>
        <w:tabs>
          <w:tab w:val="left" w:pos="7200"/>
          <w:tab w:val="left" w:pos="7920"/>
          <w:tab w:val="right" w:pos="9270"/>
        </w:tabs>
      </w:pPr>
      <w:r>
        <w:tab/>
        <w:t>H</w:t>
      </w:r>
      <w:r>
        <w:rPr>
          <w:rStyle w:val="subscript"/>
        </w:rPr>
        <w:t>lunar_tide</w:t>
      </w:r>
      <w:r>
        <w:t xml:space="preserve"> = 53.49 cm ~  1.8 feet</w:t>
      </w:r>
      <w:r>
        <w:tab/>
        <w:t xml:space="preserve">. </w:t>
      </w:r>
      <w:r>
        <w:tab/>
      </w:r>
      <w:r>
        <w:tab/>
      </w:r>
      <w:r>
        <w:tab/>
      </w:r>
      <w:r>
        <w:tab/>
      </w:r>
      <w:r>
        <w:tab/>
      </w:r>
      <w:r>
        <w:tab/>
      </w:r>
      <w:r>
        <w:tab/>
      </w:r>
    </w:p>
    <w:p w14:paraId="6EDEAD23" w14:textId="77777777" w:rsidR="00524516" w:rsidRPr="000D5C68" w:rsidRDefault="00524516" w:rsidP="00E13FC9">
      <w:pPr>
        <w:tabs>
          <w:tab w:val="left" w:pos="7200"/>
          <w:tab w:val="left" w:pos="7920"/>
          <w:tab w:val="right" w:pos="9270"/>
        </w:tabs>
      </w:pPr>
      <w:r>
        <w:tab/>
        <w:t>H</w:t>
      </w:r>
      <w:r>
        <w:rPr>
          <w:rStyle w:val="subscript"/>
        </w:rPr>
        <w:t>solar_tide</w:t>
      </w:r>
      <w:r>
        <w:t xml:space="preserve"> = 24.58 cm ~  0.8 feet .</w:t>
      </w:r>
      <w:r>
        <w:tab/>
      </w:r>
      <w:r>
        <w:tab/>
      </w:r>
      <w:r>
        <w:tab/>
      </w:r>
      <w:r>
        <w:tab/>
      </w:r>
      <w:r>
        <w:tab/>
      </w:r>
      <w:r>
        <w:tab/>
      </w:r>
      <w:r>
        <w:tab/>
      </w:r>
      <w:r>
        <w:tab/>
        <w:t>(8.8.42)</w:t>
      </w:r>
    </w:p>
    <w:p w14:paraId="6FA4F7C5" w14:textId="77777777" w:rsidR="00524516" w:rsidRPr="00770679" w:rsidRDefault="00524516" w:rsidP="00524516"/>
    <w:p w14:paraId="26C23BAD" w14:textId="77777777" w:rsidR="00524516" w:rsidRDefault="00524516" w:rsidP="00524516">
      <w:r>
        <w:t xml:space="preserve">A non-inlander will recognize these as reasonable ballpark values for ocean tides, lending credence to the model at hand. </w:t>
      </w:r>
    </w:p>
    <w:p w14:paraId="0478201C" w14:textId="77777777" w:rsidR="00524516" w:rsidRDefault="00524516" w:rsidP="00524516"/>
    <w:p w14:paraId="0F7497DC" w14:textId="77777777" w:rsidR="00524516" w:rsidRDefault="00524516" w:rsidP="00524516">
      <w:r w:rsidRPr="000D5C68">
        <w:rPr>
          <w:u w:val="single"/>
        </w:rPr>
        <w:t>Comment</w:t>
      </w:r>
      <w:r>
        <w:t xml:space="preserve">: The red </w:t>
      </w:r>
      <w:r w:rsidR="00632510">
        <w:t>"</w:t>
      </w:r>
      <w:r>
        <w:t>ellipse</w:t>
      </w:r>
      <w:r w:rsidR="00632510">
        <w:t>"</w:t>
      </w:r>
      <w:r>
        <w:t xml:space="preserve"> shown in (8.8.34) is the cross section in the plane of paper of a red ellipsoid formed by rotating the ellipse about the z axis. This ellipsoid the</w:t>
      </w:r>
      <w:r w:rsidR="00B95987">
        <w:t>n</w:t>
      </w:r>
      <w:r>
        <w:t xml:space="preserve"> specifies the water level at all places on the Earth. </w:t>
      </w:r>
    </w:p>
    <w:p w14:paraId="06F2838E" w14:textId="77777777" w:rsidR="00524516" w:rsidRDefault="00524516" w:rsidP="00524516">
      <w:pPr>
        <w:rPr>
          <w:color w:val="FF0000"/>
        </w:rPr>
      </w:pPr>
    </w:p>
    <w:p w14:paraId="20AD8DA5" w14:textId="77777777" w:rsidR="00EF0098" w:rsidRDefault="00EF0098" w:rsidP="00EF0098">
      <w:pPr>
        <w:rPr>
          <w:u w:val="single"/>
        </w:rPr>
      </w:pPr>
      <w:r>
        <w:rPr>
          <w:u w:val="single"/>
        </w:rPr>
        <w:t>Idealized Tidal patterns for an arbitrary rotation axis of the Earth</w:t>
      </w:r>
    </w:p>
    <w:p w14:paraId="3D1FA91D" w14:textId="77777777" w:rsidR="00EF0098" w:rsidRDefault="00EF0098" w:rsidP="00EF0098"/>
    <w:p w14:paraId="02A7A3E4" w14:textId="77777777" w:rsidR="00EF0098" w:rsidRDefault="00EF0098" w:rsidP="00EF0098">
      <w:r>
        <w:t>We now turn the rotation of the Earth back on (we turned if off earlier). For the real Earth, there are many tidal complications that arise. There are land masses. Lake water has nowhere to go. There is friction between the water and the land which slows down the Earth's rotation slightly over time. There is weather and there are ocean tidal currents which do not flow infinitely fast. We shall not attempt to analyze this general situation.</w:t>
      </w:r>
    </w:p>
    <w:p w14:paraId="744719F2" w14:textId="77777777" w:rsidR="00EF0098" w:rsidRDefault="00EF0098" w:rsidP="00EF0098">
      <w:r>
        <w:tab/>
        <w:t xml:space="preserve">Instead, we imagine an idealized Earth covered with water and the Earth turns under the water with no "friction", and an Observer just stands in the water and measures the tide height as a function of time. </w:t>
      </w:r>
    </w:p>
    <w:p w14:paraId="66BB5AFD" w14:textId="77777777" w:rsidR="00EF0098" w:rsidRDefault="00EF0098" w:rsidP="00EF0098">
      <w:r>
        <w:t xml:space="preserve">What does that Observer see? It of course depends on where the Earth's axis of rotation is located relative to our picture.  Consider, </w:t>
      </w:r>
    </w:p>
    <w:p w14:paraId="3C9E996A" w14:textId="77777777" w:rsidR="00EF0098" w:rsidRDefault="00EF0098" w:rsidP="00EF0098"/>
    <w:p w14:paraId="2B705ADD" w14:textId="77777777" w:rsidR="00EF0098" w:rsidRDefault="00EF0098" w:rsidP="00EF0098">
      <w:r>
        <w:pict>
          <v:shape id="_x0000_i1074" type="#_x0000_t75" style="width:468pt;height:108pt">
            <v:imagedata r:id="rId78" o:title=""/>
          </v:shape>
        </w:pict>
      </w:r>
    </w:p>
    <w:p w14:paraId="105AA495" w14:textId="77777777" w:rsidR="00EF0098" w:rsidRDefault="00EF0098" w:rsidP="00EF0098">
      <w:pPr>
        <w:tabs>
          <w:tab w:val="left" w:pos="7200"/>
          <w:tab w:val="left" w:pos="7920"/>
          <w:tab w:val="right" w:pos="9270"/>
        </w:tabs>
      </w:pPr>
      <w:r>
        <w:tab/>
      </w:r>
      <w:r>
        <w:tab/>
      </w:r>
      <w:r>
        <w:tab/>
      </w:r>
      <w:r>
        <w:tab/>
      </w:r>
      <w:r>
        <w:tab/>
      </w:r>
      <w:r>
        <w:tab/>
      </w:r>
      <w:r>
        <w:tab/>
      </w:r>
      <w:r>
        <w:tab/>
      </w:r>
      <w:r>
        <w:tab/>
      </w:r>
      <w:r>
        <w:tab/>
      </w:r>
      <w:r>
        <w:tab/>
      </w:r>
      <w:r>
        <w:tab/>
      </w:r>
      <w:r>
        <w:tab/>
        <w:t>(8.8.43)</w:t>
      </w:r>
    </w:p>
    <w:p w14:paraId="0068A8DF" w14:textId="77777777" w:rsidR="00EF0098" w:rsidRDefault="00EF0098" w:rsidP="00EF0098"/>
    <w:p w14:paraId="4A232417" w14:textId="77777777" w:rsidR="00EF0098" w:rsidRDefault="00EF0098" w:rsidP="00EF0098">
      <w:r>
        <w:t xml:space="preserve">Frame S has basis vectors </w:t>
      </w:r>
      <w:r w:rsidRPr="00537BDF">
        <w:rPr>
          <w:b/>
        </w:rPr>
        <w:fldChar w:fldCharType="begin"/>
      </w:r>
      <w:r w:rsidRPr="00537BDF">
        <w:rPr>
          <w:b/>
        </w:rPr>
        <w:instrText xml:space="preserve"> EQ \O(x,\S\up2(^))</w:instrText>
      </w:r>
      <w:r w:rsidRPr="00537BDF">
        <w:rPr>
          <w:b/>
        </w:rPr>
        <w:fldChar w:fldCharType="end"/>
      </w:r>
      <w:r>
        <w:t xml:space="preserve">, </w:t>
      </w:r>
      <w:r w:rsidRPr="00537BDF">
        <w:rPr>
          <w:b/>
        </w:rPr>
        <w:fldChar w:fldCharType="begin"/>
      </w:r>
      <w:r w:rsidRPr="00537BDF">
        <w:rPr>
          <w:b/>
        </w:rPr>
        <w:instrText xml:space="preserve"> EQ \O(y,\S\up2(^))</w:instrText>
      </w:r>
      <w:r w:rsidRPr="00537BDF">
        <w:rPr>
          <w:b/>
        </w:rPr>
        <w:fldChar w:fldCharType="end"/>
      </w:r>
      <w:r>
        <w:t xml:space="preserve"> and </w:t>
      </w:r>
      <w:r w:rsidRPr="00537BDF">
        <w:rPr>
          <w:b/>
        </w:rPr>
        <w:fldChar w:fldCharType="begin"/>
      </w:r>
      <w:r w:rsidRPr="00537BDF">
        <w:rPr>
          <w:b/>
        </w:rPr>
        <w:instrText xml:space="preserve"> EQ \O(z,\S\up2(^))</w:instrText>
      </w:r>
      <w:r w:rsidRPr="00537BDF">
        <w:rPr>
          <w:b/>
        </w:rPr>
        <w:fldChar w:fldCharType="end"/>
      </w:r>
      <w:r>
        <w:t xml:space="preserve">. We now define Frame S' as having a new set of basis vectors as follows, </w:t>
      </w:r>
    </w:p>
    <w:p w14:paraId="412C5F39" w14:textId="77777777" w:rsidR="00EF0098" w:rsidRDefault="00EF0098" w:rsidP="00EF0098"/>
    <w:p w14:paraId="5E4DDFE7" w14:textId="77777777" w:rsidR="00EF0098" w:rsidRDefault="00EF0098" w:rsidP="00EF0098">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z</w:t>
      </w:r>
      <w:r>
        <w:t>(φ</w:t>
      </w:r>
      <w:r>
        <w:rPr>
          <w:rStyle w:val="subscript"/>
        </w:rPr>
        <w:t>1</w:t>
      </w:r>
      <w:r>
        <w:t>)R</w:t>
      </w:r>
      <w:r>
        <w:rPr>
          <w:rStyle w:val="subscript"/>
        </w:rPr>
        <w:t>x</w:t>
      </w:r>
      <w:r>
        <w:t>(θ</w:t>
      </w:r>
      <w:r>
        <w:rPr>
          <w:rStyle w:val="subscript"/>
        </w:rPr>
        <w:t>1</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r>
      <w:r>
        <w:tab/>
        <w:t xml:space="preserve">for example </w:t>
      </w:r>
      <w:r>
        <w:tab/>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R</w:t>
      </w:r>
      <w:r>
        <w:rPr>
          <w:rStyle w:val="subscript"/>
        </w:rPr>
        <w:t>z</w:t>
      </w:r>
      <w:r>
        <w:t>(φ</w:t>
      </w:r>
      <w:r>
        <w:rPr>
          <w:rStyle w:val="subscript"/>
        </w:rPr>
        <w:t>1</w:t>
      </w:r>
      <w:r>
        <w:t>)R</w:t>
      </w:r>
      <w:r>
        <w:rPr>
          <w:rStyle w:val="subscript"/>
        </w:rPr>
        <w:t>x</w:t>
      </w:r>
      <w:r>
        <w:t>(θ</w:t>
      </w:r>
      <w:r>
        <w:rPr>
          <w:rStyle w:val="subscript"/>
        </w:rPr>
        <w:t>1</w:t>
      </w:r>
      <w:r>
        <w:t>)</w:t>
      </w:r>
      <w:r>
        <w:rPr>
          <w:b/>
        </w:rPr>
        <w:fldChar w:fldCharType="begin"/>
      </w:r>
      <w:r>
        <w:rPr>
          <w:b/>
        </w:rPr>
        <w:instrText xml:space="preserve"> EQ \O(</w:instrText>
      </w:r>
      <w:r w:rsidRPr="003479AA">
        <w:rPr>
          <w:b/>
        </w:rPr>
        <w:instrText>z</w:instrText>
      </w:r>
      <w:r>
        <w:rPr>
          <w:b/>
        </w:rPr>
        <w:instrText>,\S\up2(^))</w:instrText>
      </w:r>
      <w:r>
        <w:rPr>
          <w:b/>
        </w:rPr>
        <w:fldChar w:fldCharType="end"/>
      </w:r>
      <w:r w:rsidR="00BA1F5D">
        <w:rPr>
          <w:b/>
        </w:rPr>
        <w:t xml:space="preserve">   .</w:t>
      </w:r>
      <w:r>
        <w:tab/>
      </w:r>
    </w:p>
    <w:p w14:paraId="6C9384B8" w14:textId="77777777" w:rsidR="00EF0098" w:rsidRDefault="00EF0098" w:rsidP="00EF0098"/>
    <w:p w14:paraId="725784F2" w14:textId="77777777" w:rsidR="00EF0098" w:rsidRDefault="00EF0098" w:rsidP="00EF0098">
      <w:r>
        <w:t xml:space="preserve">In our Passive View discussion of Section 1.3, we think of basis vectors back-rotated </w:t>
      </w:r>
      <w:r w:rsidRPr="00C63672">
        <w:rPr>
          <w:b/>
        </w:rPr>
        <w:t>e</w:t>
      </w:r>
      <w:r>
        <w:t>'</w:t>
      </w:r>
      <w:r>
        <w:rPr>
          <w:rStyle w:val="subscript"/>
        </w:rPr>
        <w:t>n</w:t>
      </w:r>
      <w:r>
        <w:t xml:space="preserve"> = R</w:t>
      </w:r>
      <w:r>
        <w:rPr>
          <w:rStyle w:val="superscript"/>
        </w:rPr>
        <w:t>-1</w:t>
      </w:r>
      <w:r w:rsidRPr="00C63672">
        <w:rPr>
          <w:b/>
        </w:rPr>
        <w:t>e</w:t>
      </w:r>
      <w:r>
        <w:rPr>
          <w:rStyle w:val="subscript"/>
        </w:rPr>
        <w:t>n</w:t>
      </w:r>
      <w:r>
        <w:t>, so we shall then define R</w:t>
      </w:r>
      <w:r>
        <w:rPr>
          <w:rStyle w:val="subscript"/>
        </w:rPr>
        <w:t>1</w:t>
      </w:r>
      <w:r>
        <w:rPr>
          <w:rStyle w:val="superscript"/>
        </w:rPr>
        <w:t>-1</w:t>
      </w:r>
      <w:r>
        <w:t xml:space="preserve"> =  R</w:t>
      </w:r>
      <w:r>
        <w:rPr>
          <w:rStyle w:val="subscript"/>
        </w:rPr>
        <w:t>z</w:t>
      </w:r>
      <w:r>
        <w:t>(φ</w:t>
      </w:r>
      <w:r>
        <w:rPr>
          <w:rStyle w:val="subscript"/>
        </w:rPr>
        <w:t>1</w:t>
      </w:r>
      <w:r>
        <w:t>)R</w:t>
      </w:r>
      <w:r>
        <w:rPr>
          <w:rStyle w:val="subscript"/>
        </w:rPr>
        <w:t>x</w:t>
      </w:r>
      <w:r>
        <w:t>(θ</w:t>
      </w:r>
      <w:r>
        <w:rPr>
          <w:rStyle w:val="subscript"/>
        </w:rPr>
        <w:t>1</w:t>
      </w:r>
      <w:r>
        <w:t>) and then we have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1</w:t>
      </w:r>
      <w:r>
        <w:rPr>
          <w:rStyle w:val="superscript"/>
        </w:rPr>
        <w:t>-1</w:t>
      </w:r>
      <w:r>
        <w:t>(</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The matrix of interest is shown in (E.2.2) so in Frame S components we may write, </w:t>
      </w:r>
    </w:p>
    <w:p w14:paraId="22942CBB" w14:textId="77777777" w:rsidR="00EF0098" w:rsidRDefault="00EF0098" w:rsidP="00EF0098"/>
    <w:p w14:paraId="2984BC4E" w14:textId="77777777" w:rsidR="00EF0098" w:rsidRPr="00537BDF" w:rsidRDefault="00EF0098" w:rsidP="00EF0098">
      <w:pPr>
        <w:tabs>
          <w:tab w:val="left" w:pos="7200"/>
          <w:tab w:val="left" w:pos="7920"/>
          <w:tab w:val="right" w:pos="9270"/>
        </w:tabs>
        <w:rPr>
          <w:b/>
        </w:rPr>
      </w:pPr>
      <w:r>
        <w:tab/>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R</w:t>
      </w:r>
      <w:r>
        <w:rPr>
          <w:rStyle w:val="subscript"/>
        </w:rPr>
        <w:t>1</w:t>
      </w:r>
      <w:r>
        <w:rPr>
          <w:rStyle w:val="superscript"/>
        </w:rPr>
        <w:t>-1</w:t>
      </w:r>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r>
        <w:rPr>
          <w:b/>
        </w:rP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,-sinφ</w:instrText>
      </w:r>
      <w:r>
        <w:rPr>
          <w:rStyle w:val="subscript"/>
        </w:rPr>
        <w:instrText>1</w:instrText>
      </w:r>
      <w:r>
        <w:instrText xml:space="preserve">  ,sinθ</w:instrText>
      </w:r>
      <w:r>
        <w:rPr>
          <w:rStyle w:val="subscript"/>
        </w:rPr>
        <w:instrText>1</w:instrText>
      </w:r>
      <w:r>
        <w:instrText>cosφ</w:instrText>
      </w:r>
      <w:r>
        <w:rPr>
          <w:rStyle w:val="subscript"/>
        </w:rPr>
        <w:instrText>1</w:instrText>
      </w:r>
      <w:r>
        <w:instrText xml:space="preserve">  , cosθ</w:instrText>
      </w:r>
      <w:r>
        <w:rPr>
          <w:rStyle w:val="subscript"/>
        </w:rPr>
        <w:instrText>1</w:instrText>
      </w:r>
      <w:r>
        <w:instrText>sinφ</w:instrText>
      </w:r>
      <w:r>
        <w:rPr>
          <w:rStyle w:val="subscript"/>
        </w:rPr>
        <w:instrText>1</w:instrText>
      </w:r>
      <w:r>
        <w:instrText xml:space="preserve">  ,cosφ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,0  ,cosθ</w:instrText>
      </w:r>
      <w:r>
        <w:rPr>
          <w:rStyle w:val="subscript"/>
        </w:rPr>
        <w:instrText>1</w:instrText>
      </w:r>
      <w:r>
        <w:instrText xml:space="preserve">  )) </w:instrText>
      </w:r>
      <w:r>
        <w:fldChar w:fldCharType="end"/>
      </w:r>
      <w:r>
        <w:fldChar w:fldCharType="begin"/>
      </w:r>
      <w:r>
        <w:instrText xml:space="preserve"> EQ \B(\A(0,0,1) )</w:instrText>
      </w:r>
      <w:r>
        <w:fldChar w:fldCharType="end"/>
      </w:r>
      <w:r>
        <w:t xml:space="preserve"> = </w:t>
      </w:r>
      <w:r>
        <w:fldChar w:fldCharType="begin"/>
      </w:r>
      <w:r>
        <w:instrText xml:space="preserve"> EQ \B(\A( sinθ</w:instrText>
      </w:r>
      <w:r>
        <w:rPr>
          <w:rStyle w:val="subscript"/>
        </w:rPr>
        <w:instrText>1</w:instrText>
      </w:r>
      <w:r>
        <w:instrText>cosφ</w:instrText>
      </w:r>
      <w:r>
        <w:rPr>
          <w:rStyle w:val="subscript"/>
        </w:rPr>
        <w:instrText>1</w:instrText>
      </w:r>
      <w:r>
        <w:instrText>,</w:instrText>
      </w:r>
      <w:r w:rsidRPr="000E5E3E">
        <w:instrText xml:space="preserve"> </w:instrText>
      </w:r>
      <w:r>
        <w:instrText>sinθ</w:instrText>
      </w:r>
      <w:r>
        <w:rPr>
          <w:rStyle w:val="subscript"/>
        </w:rPr>
        <w:instrText>1</w:instrText>
      </w:r>
      <w:r>
        <w:instrText>sinφ</w:instrText>
      </w:r>
      <w:r>
        <w:rPr>
          <w:rStyle w:val="subscript"/>
        </w:rPr>
        <w:instrText>1</w:instrText>
      </w:r>
      <w:r>
        <w:instrText>,cosθ</w:instrText>
      </w:r>
      <w:r>
        <w:rPr>
          <w:rStyle w:val="subscript"/>
        </w:rPr>
        <w:instrText>1</w:instrText>
      </w:r>
      <w:r>
        <w:instrText>) )</w:instrText>
      </w:r>
      <w:r>
        <w:fldChar w:fldCharType="end"/>
      </w:r>
      <w:r>
        <w:t xml:space="preserve"> . </w:t>
      </w:r>
      <w:r>
        <w:tab/>
      </w:r>
      <w:r>
        <w:tab/>
      </w:r>
      <w:r>
        <w:tab/>
        <w:t>(8.8.44)</w:t>
      </w:r>
    </w:p>
    <w:p w14:paraId="6438C2EB" w14:textId="77777777" w:rsidR="00EF0098" w:rsidRDefault="00EF0098" w:rsidP="00EF0098"/>
    <w:p w14:paraId="709A8F41" w14:textId="77777777" w:rsidR="00EF0098" w:rsidRDefault="00EF0098" w:rsidP="00EF0098">
      <w:r>
        <w:t xml:space="preserve">We now assume that the Earth rotates about this new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w:t>
      </w:r>
      <w:r w:rsidR="00BA1F5D">
        <w:t xml:space="preserve">axis </w:t>
      </w:r>
      <w:r>
        <w:t xml:space="preserve">at rate φ' = ωt. </w:t>
      </w:r>
    </w:p>
    <w:p w14:paraId="7476A14D" w14:textId="77777777" w:rsidR="00EF0098" w:rsidRDefault="00EF0098" w:rsidP="00EF0098">
      <w:r>
        <w:tab/>
        <w:t xml:space="preserve">As noted in (1.3.3), if a Kinematic Vector </w:t>
      </w:r>
      <w:r w:rsidRPr="00537BDF">
        <w:rPr>
          <w:b/>
        </w:rPr>
        <w:t>V</w:t>
      </w:r>
      <w:r>
        <w:t xml:space="preserve"> has components V</w:t>
      </w:r>
      <w:r>
        <w:rPr>
          <w:rStyle w:val="subscript"/>
        </w:rPr>
        <w:t>i</w:t>
      </w:r>
      <w:r>
        <w:t xml:space="preserve"> in Frame S, then it has components (V)'</w:t>
      </w:r>
      <w:r>
        <w:rPr>
          <w:rStyle w:val="subscript"/>
        </w:rPr>
        <w:t xml:space="preserve">i </w:t>
      </w:r>
      <w:r>
        <w:t>= R</w:t>
      </w:r>
      <w:r>
        <w:rPr>
          <w:rStyle w:val="subscript"/>
        </w:rPr>
        <w:t>1</w:t>
      </w:r>
      <w:r>
        <w:t>V</w:t>
      </w:r>
      <w:r>
        <w:rPr>
          <w:rStyle w:val="subscript"/>
        </w:rPr>
        <w:t>i</w:t>
      </w:r>
      <w:r>
        <w:t xml:space="preserve"> in Frame S', which we write in vector notation as (</w:t>
      </w:r>
      <w:r w:rsidRPr="009A600B">
        <w:rPr>
          <w:b/>
        </w:rPr>
        <w:t>V</w:t>
      </w:r>
      <w:r>
        <w:t>)'  = R</w:t>
      </w:r>
      <w:r>
        <w:rPr>
          <w:rStyle w:val="subscript"/>
        </w:rPr>
        <w:t>1</w:t>
      </w:r>
      <w:r w:rsidRPr="009A600B">
        <w:rPr>
          <w:b/>
        </w:rPr>
        <w:t>V</w:t>
      </w:r>
      <w:r>
        <w:t xml:space="preserve"> . Applying to </w:t>
      </w:r>
      <w:r w:rsidRPr="00537BDF">
        <w:rPr>
          <w:b/>
        </w:rPr>
        <w:t>V</w:t>
      </w:r>
      <w:r>
        <w:t xml:space="preserve"> = </w:t>
      </w:r>
      <w:r w:rsidRPr="00537BDF">
        <w:rPr>
          <w:b/>
        </w:rPr>
        <w:t>r</w:t>
      </w:r>
      <w:r>
        <w:t xml:space="preserve"> we find, for the position of some point in the two frames, </w:t>
      </w:r>
    </w:p>
    <w:p w14:paraId="06170E5F" w14:textId="77777777" w:rsidR="00EF0098" w:rsidRDefault="00EF0098" w:rsidP="00EF0098"/>
    <w:p w14:paraId="3D8F0EAE" w14:textId="77777777" w:rsidR="00EF0098" w:rsidRPr="00537BDF" w:rsidRDefault="00EF0098" w:rsidP="00EF0098">
      <w:pPr>
        <w:tabs>
          <w:tab w:val="left" w:pos="7200"/>
          <w:tab w:val="left" w:pos="7920"/>
          <w:tab w:val="right" w:pos="9270"/>
        </w:tabs>
      </w:pPr>
      <w:r>
        <w:tab/>
        <w:t>(</w:t>
      </w:r>
      <w:r w:rsidRPr="00537BDF">
        <w:rPr>
          <w:b/>
        </w:rPr>
        <w:t>r</w:t>
      </w:r>
      <w:r>
        <w:t xml:space="preserve">)'  = </w:t>
      </w:r>
      <w:r>
        <w:fldChar w:fldCharType="begin"/>
      </w:r>
      <w:r>
        <w:instrText xml:space="preserve"> EQ \B(\A(x',y',z') )</w:instrText>
      </w:r>
      <w:r>
        <w:fldChar w:fldCharType="end"/>
      </w:r>
      <w:r>
        <w:t xml:space="preserve">   = R</w:t>
      </w:r>
      <w:r>
        <w:rPr>
          <w:rStyle w:val="subscript"/>
        </w:rPr>
        <w:t>1</w:t>
      </w:r>
      <w:r>
        <w:t xml:space="preserve"> </w:t>
      </w:r>
      <w:r w:rsidRPr="00537BDF">
        <w:rPr>
          <w:b/>
        </w:rPr>
        <w:t>r</w:t>
      </w:r>
      <w: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,cosθ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  -sinφ</w:instrText>
      </w:r>
      <w:r>
        <w:rPr>
          <w:rStyle w:val="subscript"/>
        </w:rPr>
        <w:instrText>1</w:instrText>
      </w:r>
      <w:r>
        <w:instrText xml:space="preserve">  ,cosφ</w:instrText>
      </w:r>
      <w:r>
        <w:rPr>
          <w:rStyle w:val="subscript"/>
        </w:rPr>
        <w:instrText>1</w:instrText>
      </w:r>
      <w:r>
        <w:instrText xml:space="preserve">  ,0  ,  sinθ</w:instrText>
      </w:r>
      <w:r>
        <w:rPr>
          <w:rStyle w:val="subscript"/>
        </w:rPr>
        <w:instrText>1</w:instrText>
      </w:r>
      <w:r>
        <w:instrText>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,cosθ</w:instrText>
      </w:r>
      <w:r>
        <w:rPr>
          <w:rStyle w:val="subscript"/>
        </w:rPr>
        <w:instrText>1</w:instrText>
      </w:r>
      <w:r>
        <w:instrText xml:space="preserve">  )) </w:instrText>
      </w:r>
      <w:r>
        <w:fldChar w:fldCharType="end"/>
      </w:r>
      <w:r>
        <w:fldChar w:fldCharType="begin"/>
      </w:r>
      <w:r>
        <w:instrText xml:space="preserve"> EQ \B(\A(x,y,z) )</w:instrText>
      </w:r>
      <w:r>
        <w:fldChar w:fldCharType="end"/>
      </w:r>
      <w:r>
        <w:t xml:space="preserve">  .</w:t>
      </w:r>
      <w:r>
        <w:tab/>
      </w:r>
      <w:r>
        <w:tab/>
      </w:r>
      <w:r>
        <w:tab/>
      </w:r>
      <w:r>
        <w:tab/>
        <w:t>(8.8.45a)</w:t>
      </w:r>
    </w:p>
    <w:p w14:paraId="3432FD95" w14:textId="77777777" w:rsidR="00EF0098" w:rsidRDefault="00EF0098" w:rsidP="00EF0098"/>
    <w:p w14:paraId="233704D6" w14:textId="77777777" w:rsidR="00EF0098" w:rsidRDefault="00EF0098" w:rsidP="00EF0098">
      <w:r>
        <w:t>Since R</w:t>
      </w:r>
      <w:r>
        <w:rPr>
          <w:rStyle w:val="subscript"/>
        </w:rPr>
        <w:t>1</w:t>
      </w:r>
      <w:r>
        <w:rPr>
          <w:rStyle w:val="superscript"/>
        </w:rPr>
        <w:t>-1</w:t>
      </w:r>
      <w:r>
        <w:t xml:space="preserve"> = R</w:t>
      </w:r>
      <w:r>
        <w:rPr>
          <w:rStyle w:val="subscript"/>
        </w:rPr>
        <w:t>1</w:t>
      </w:r>
      <w:r>
        <w:rPr>
          <w:rStyle w:val="superscript"/>
        </w:rPr>
        <w:t>T</w:t>
      </w:r>
      <w:r>
        <w:t xml:space="preserve">, the matrix appearing here is just the transpose of that appearing in (8.8.44). Inverting one gets, </w:t>
      </w:r>
    </w:p>
    <w:p w14:paraId="10C15911" w14:textId="77777777" w:rsidR="00EF0098" w:rsidRDefault="00EF0098" w:rsidP="00EF0098"/>
    <w:p w14:paraId="6482940D" w14:textId="77777777" w:rsidR="00EF0098" w:rsidRDefault="00EF0098" w:rsidP="00EF0098">
      <w:pPr>
        <w:tabs>
          <w:tab w:val="left" w:pos="7200"/>
          <w:tab w:val="left" w:pos="7920"/>
          <w:tab w:val="right" w:pos="9270"/>
        </w:tabs>
      </w:pPr>
      <w:r>
        <w:tab/>
      </w:r>
      <w:r w:rsidRPr="00335BC0">
        <w:rPr>
          <w:b/>
        </w:rPr>
        <w:t>r</w:t>
      </w:r>
      <w:r>
        <w:t xml:space="preserve">  = </w:t>
      </w:r>
      <w:r>
        <w:fldChar w:fldCharType="begin"/>
      </w:r>
      <w:r>
        <w:instrText xml:space="preserve"> EQ \B(\A(x,y,z) )</w:instrText>
      </w:r>
      <w:r>
        <w:fldChar w:fldCharType="end"/>
      </w:r>
      <w:r>
        <w:t xml:space="preserve">   = R</w:t>
      </w:r>
      <w:r>
        <w:rPr>
          <w:rStyle w:val="subscript"/>
        </w:rPr>
        <w:t>1</w:t>
      </w:r>
      <w:r>
        <w:rPr>
          <w:rStyle w:val="superscript"/>
        </w:rPr>
        <w:t>-1</w:t>
      </w:r>
      <w:r>
        <w:t xml:space="preserve"> (</w:t>
      </w:r>
      <w:r w:rsidRPr="00537BDF">
        <w:rPr>
          <w:b/>
        </w:rPr>
        <w:t>r</w:t>
      </w:r>
      <w: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,-sinφ</w:instrText>
      </w:r>
      <w:r>
        <w:rPr>
          <w:rStyle w:val="subscript"/>
        </w:rPr>
        <w:instrText>1</w:instrText>
      </w:r>
      <w:r>
        <w:instrText xml:space="preserve">  ,sinθ</w:instrText>
      </w:r>
      <w:r>
        <w:rPr>
          <w:rStyle w:val="subscript"/>
        </w:rPr>
        <w:instrText>1</w:instrText>
      </w:r>
      <w:r>
        <w:instrText>cosφ</w:instrText>
      </w:r>
      <w:r>
        <w:rPr>
          <w:rStyle w:val="subscript"/>
        </w:rPr>
        <w:instrText>1</w:instrText>
      </w:r>
      <w:r>
        <w:instrText xml:space="preserve">  , cosθ</w:instrText>
      </w:r>
      <w:r>
        <w:rPr>
          <w:rStyle w:val="subscript"/>
        </w:rPr>
        <w:instrText>1</w:instrText>
      </w:r>
      <w:r>
        <w:instrText>sinφ</w:instrText>
      </w:r>
      <w:r>
        <w:rPr>
          <w:rStyle w:val="subscript"/>
        </w:rPr>
        <w:instrText>1</w:instrText>
      </w:r>
      <w:r>
        <w:instrText xml:space="preserve">  ,cosφ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,0  ,cosθ</w:instrText>
      </w:r>
      <w:r>
        <w:rPr>
          <w:rStyle w:val="subscript"/>
        </w:rPr>
        <w:instrText>1</w:instrText>
      </w:r>
      <w:r>
        <w:instrText xml:space="preserve">  )) </w:instrText>
      </w:r>
      <w:r>
        <w:fldChar w:fldCharType="end"/>
      </w:r>
      <w:r>
        <w:fldChar w:fldCharType="begin"/>
      </w:r>
      <w:r>
        <w:instrText xml:space="preserve"> EQ \B(\A(x',y',z') )</w:instrText>
      </w:r>
      <w:r>
        <w:fldChar w:fldCharType="end"/>
      </w:r>
      <w:r>
        <w:t xml:space="preserve">  .</w:t>
      </w:r>
      <w:r>
        <w:tab/>
      </w:r>
      <w:r>
        <w:tab/>
      </w:r>
      <w:r>
        <w:tab/>
      </w:r>
      <w:r>
        <w:tab/>
        <w:t>(8.8.45b)</w:t>
      </w:r>
      <w:r>
        <w:tab/>
      </w:r>
    </w:p>
    <w:p w14:paraId="00769D61" w14:textId="77777777" w:rsidR="00EF0098" w:rsidRDefault="00EF0098" w:rsidP="00EF0098">
      <w:pPr>
        <w:tabs>
          <w:tab w:val="left" w:pos="7200"/>
          <w:tab w:val="left" w:pos="7920"/>
          <w:tab w:val="right" w:pos="9270"/>
        </w:tabs>
      </w:pPr>
    </w:p>
    <w:p w14:paraId="61803FDE" w14:textId="77777777" w:rsidR="00EF0098" w:rsidRDefault="00EF0098" w:rsidP="00EF0098">
      <w:pPr>
        <w:tabs>
          <w:tab w:val="left" w:pos="7200"/>
          <w:tab w:val="left" w:pos="7920"/>
          <w:tab w:val="right" w:pos="9270"/>
        </w:tabs>
      </w:pPr>
      <w:r>
        <w:t xml:space="preserve">Suppose we define spherical coordinates in Frame S and Frame S' as so that  (since a rotation, r' = r), </w:t>
      </w:r>
    </w:p>
    <w:p w14:paraId="101F193F" w14:textId="77777777" w:rsidR="00EF0098" w:rsidRDefault="00EF0098" w:rsidP="00EF0098">
      <w:pPr>
        <w:tabs>
          <w:tab w:val="left" w:pos="7200"/>
          <w:tab w:val="left" w:pos="7920"/>
          <w:tab w:val="right" w:pos="9270"/>
        </w:tabs>
      </w:pPr>
    </w:p>
    <w:p w14:paraId="14182C8D" w14:textId="77777777" w:rsidR="00EF0098" w:rsidRPr="00537BDF" w:rsidRDefault="00EF0098" w:rsidP="00EF0098">
      <w:pPr>
        <w:tabs>
          <w:tab w:val="left" w:pos="7200"/>
          <w:tab w:val="left" w:pos="7920"/>
          <w:tab w:val="right" w:pos="9270"/>
        </w:tabs>
      </w:pPr>
      <w:r>
        <w:tab/>
      </w:r>
      <w:r>
        <w:fldChar w:fldCharType="begin"/>
      </w:r>
      <w:r>
        <w:instrText xml:space="preserve"> EQ \B(\A(x,y,z) )</w:instrText>
      </w:r>
      <w:r>
        <w:fldChar w:fldCharType="end"/>
      </w:r>
      <w:r>
        <w:t xml:space="preserve">  = </w:t>
      </w:r>
      <w:r>
        <w:fldChar w:fldCharType="begin"/>
      </w:r>
      <w:r>
        <w:instrText xml:space="preserve"> EQ \B(\A(rsinθcosφ,rsinθsinφ,rcosθ) )</w:instrText>
      </w:r>
      <w:r>
        <w:fldChar w:fldCharType="end"/>
      </w:r>
      <w:r>
        <w:tab/>
      </w:r>
      <w:r>
        <w:tab/>
        <w:t>and</w:t>
      </w:r>
      <w:r>
        <w:tab/>
      </w:r>
      <w:r>
        <w:fldChar w:fldCharType="begin"/>
      </w:r>
      <w:r>
        <w:instrText xml:space="preserve"> EQ \B(\A(x',y',z') )</w:instrText>
      </w:r>
      <w:r>
        <w:fldChar w:fldCharType="end"/>
      </w:r>
      <w:r>
        <w:t xml:space="preserve">  = </w:t>
      </w:r>
      <w:r>
        <w:fldChar w:fldCharType="begin"/>
      </w:r>
      <w:r>
        <w:instrText xml:space="preserve"> EQ \B(\A(rsinθ'cosφ',rsinθ'sinφ',rcosθ') )</w:instrText>
      </w:r>
      <w:r>
        <w:fldChar w:fldCharType="end"/>
      </w:r>
      <w:r>
        <w:t xml:space="preserve">  .</w:t>
      </w:r>
      <w:r>
        <w:tab/>
      </w:r>
      <w:r>
        <w:tab/>
      </w:r>
      <w:r>
        <w:tab/>
      </w:r>
      <w:r>
        <w:tab/>
      </w:r>
      <w:r>
        <w:tab/>
        <w:t>(8.8.46)</w:t>
      </w:r>
      <w:r>
        <w:tab/>
      </w:r>
    </w:p>
    <w:p w14:paraId="7E71EC91" w14:textId="77777777" w:rsidR="00EF0098" w:rsidRDefault="00EF0098" w:rsidP="00EF0098">
      <w:pPr>
        <w:tabs>
          <w:tab w:val="left" w:pos="7200"/>
          <w:tab w:val="left" w:pos="7920"/>
          <w:tab w:val="right" w:pos="9270"/>
        </w:tabs>
      </w:pPr>
    </w:p>
    <w:p w14:paraId="738D8496" w14:textId="77777777" w:rsidR="00EF0098" w:rsidRDefault="00EF0098" w:rsidP="00EF0098">
      <w:pPr>
        <w:tabs>
          <w:tab w:val="left" w:pos="7200"/>
          <w:tab w:val="left" w:pos="7920"/>
          <w:tab w:val="right" w:pos="9270"/>
        </w:tabs>
      </w:pPr>
      <w:r>
        <w:t xml:space="preserve">Then (8.8.45b) says, cancelling the r factors, </w:t>
      </w:r>
    </w:p>
    <w:p w14:paraId="17246FE5" w14:textId="77777777" w:rsidR="00EF0098" w:rsidRDefault="00EF0098" w:rsidP="00EF0098">
      <w:pPr>
        <w:tabs>
          <w:tab w:val="left" w:pos="7200"/>
          <w:tab w:val="left" w:pos="7920"/>
          <w:tab w:val="right" w:pos="9270"/>
        </w:tabs>
      </w:pPr>
    </w:p>
    <w:p w14:paraId="6BE57257" w14:textId="77777777" w:rsidR="00EF0098" w:rsidRDefault="00EF0098" w:rsidP="00EF0098">
      <w:pPr>
        <w:tabs>
          <w:tab w:val="left" w:pos="7200"/>
          <w:tab w:val="left" w:pos="7920"/>
          <w:tab w:val="right" w:pos="9270"/>
        </w:tabs>
      </w:pPr>
      <w:r>
        <w:tab/>
      </w:r>
      <w:r>
        <w:fldChar w:fldCharType="begin"/>
      </w:r>
      <w:r>
        <w:instrText xml:space="preserve"> EQ \B(\A(sinθcosφ,sinθsinφ,cosθ) )</w:instrText>
      </w:r>
      <w:r>
        <w:fldChar w:fldCharType="end"/>
      </w:r>
      <w: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,-sinφ</w:instrText>
      </w:r>
      <w:r>
        <w:rPr>
          <w:rStyle w:val="subscript"/>
        </w:rPr>
        <w:instrText>1</w:instrText>
      </w:r>
      <w:r>
        <w:instrText xml:space="preserve">  ,sinθ</w:instrText>
      </w:r>
      <w:r>
        <w:rPr>
          <w:rStyle w:val="subscript"/>
        </w:rPr>
        <w:instrText>1</w:instrText>
      </w:r>
      <w:r>
        <w:instrText>cosφ</w:instrText>
      </w:r>
      <w:r>
        <w:rPr>
          <w:rStyle w:val="subscript"/>
        </w:rPr>
        <w:instrText>1</w:instrText>
      </w:r>
      <w:r>
        <w:instrText xml:space="preserve">  , cosθ</w:instrText>
      </w:r>
      <w:r>
        <w:rPr>
          <w:rStyle w:val="subscript"/>
        </w:rPr>
        <w:instrText>1</w:instrText>
      </w:r>
      <w:r>
        <w:instrText>sinφ</w:instrText>
      </w:r>
      <w:r>
        <w:rPr>
          <w:rStyle w:val="subscript"/>
        </w:rPr>
        <w:instrText>1</w:instrText>
      </w:r>
      <w:r>
        <w:instrText xml:space="preserve">  ,cosφ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,0  ,cosθ</w:instrText>
      </w:r>
      <w:r>
        <w:rPr>
          <w:rStyle w:val="subscript"/>
        </w:rPr>
        <w:instrText>1</w:instrText>
      </w:r>
      <w:r>
        <w:instrText xml:space="preserve">  )) </w:instrText>
      </w:r>
      <w:r>
        <w:fldChar w:fldCharType="end"/>
      </w:r>
      <w:r>
        <w:t xml:space="preserve"> </w:t>
      </w:r>
      <w:r>
        <w:fldChar w:fldCharType="begin"/>
      </w:r>
      <w:r>
        <w:instrText xml:space="preserve"> EQ \B(\A(sinθ'cosφ',sinθ'sinφ',cosθ') )</w:instrText>
      </w:r>
      <w:r>
        <w:fldChar w:fldCharType="end"/>
      </w:r>
      <w:r>
        <w:t xml:space="preserve">  .</w:t>
      </w:r>
      <w:r>
        <w:tab/>
      </w:r>
      <w:r>
        <w:tab/>
      </w:r>
      <w:r>
        <w:tab/>
      </w:r>
      <w:r>
        <w:tab/>
        <w:t>(8.8.47)</w:t>
      </w:r>
    </w:p>
    <w:p w14:paraId="5C605EC0" w14:textId="77777777" w:rsidR="00EF0098" w:rsidRDefault="00EF0098" w:rsidP="00EF0098">
      <w:pPr>
        <w:tabs>
          <w:tab w:val="left" w:pos="7200"/>
          <w:tab w:val="left" w:pos="7920"/>
          <w:tab w:val="right" w:pos="9270"/>
        </w:tabs>
      </w:pPr>
    </w:p>
    <w:p w14:paraId="781FE25C" w14:textId="77777777" w:rsidR="00EF0098" w:rsidRDefault="00EF0098" w:rsidP="00EF0098">
      <w:pPr>
        <w:tabs>
          <w:tab w:val="left" w:pos="7200"/>
          <w:tab w:val="left" w:pos="7920"/>
          <w:tab w:val="right" w:pos="9270"/>
        </w:tabs>
      </w:pPr>
      <w:r>
        <w:t>The last of these three equations reads</w:t>
      </w:r>
    </w:p>
    <w:p w14:paraId="7A3BD1DD" w14:textId="77777777" w:rsidR="00EF0098" w:rsidRDefault="00EF0098" w:rsidP="00EF0098">
      <w:pPr>
        <w:tabs>
          <w:tab w:val="left" w:pos="7200"/>
          <w:tab w:val="left" w:pos="7920"/>
          <w:tab w:val="right" w:pos="9270"/>
        </w:tabs>
      </w:pPr>
    </w:p>
    <w:p w14:paraId="63EF0198" w14:textId="77777777" w:rsidR="00EF0098" w:rsidRDefault="00EF0098" w:rsidP="00EF0098">
      <w:pPr>
        <w:tabs>
          <w:tab w:val="left" w:pos="7200"/>
          <w:tab w:val="left" w:pos="7920"/>
          <w:tab w:val="right" w:pos="9270"/>
        </w:tabs>
      </w:pPr>
      <w:r>
        <w:tab/>
        <w:t>cosθ = - sinθ</w:t>
      </w:r>
      <w:r>
        <w:rPr>
          <w:rStyle w:val="subscript"/>
        </w:rPr>
        <w:t>1</w:t>
      </w:r>
      <w:r>
        <w:t>sinθ' cosφ' + cosθ</w:t>
      </w:r>
      <w:r>
        <w:rPr>
          <w:rStyle w:val="subscript"/>
        </w:rPr>
        <w:t>1</w:t>
      </w:r>
      <w:r>
        <w:t xml:space="preserve"> cosθ'</w:t>
      </w:r>
    </w:p>
    <w:p w14:paraId="631D1D3A" w14:textId="77777777" w:rsidR="00EF0098" w:rsidRDefault="00EF0098" w:rsidP="00EF0098">
      <w:pPr>
        <w:tabs>
          <w:tab w:val="left" w:pos="7200"/>
          <w:tab w:val="left" w:pos="7920"/>
          <w:tab w:val="right" w:pos="9270"/>
        </w:tabs>
      </w:pPr>
    </w:p>
    <w:p w14:paraId="6EF72152" w14:textId="77777777" w:rsidR="00EF0098" w:rsidRPr="000819BD" w:rsidRDefault="00EF0098" w:rsidP="00EF0098">
      <w:pPr>
        <w:tabs>
          <w:tab w:val="left" w:pos="7200"/>
          <w:tab w:val="left" w:pos="7920"/>
          <w:tab w:val="right" w:pos="9270"/>
        </w:tabs>
      </w:pPr>
      <w:r>
        <w:tab/>
      </w:r>
      <w:r>
        <w:tab/>
        <w:t xml:space="preserve"> = cosθ</w:t>
      </w:r>
      <w:r>
        <w:rPr>
          <w:rStyle w:val="subscript"/>
        </w:rPr>
        <w:t>1</w:t>
      </w:r>
      <w:r>
        <w:t xml:space="preserve"> cosθ' - sinθ</w:t>
      </w:r>
      <w:r>
        <w:rPr>
          <w:rStyle w:val="subscript"/>
        </w:rPr>
        <w:t>1</w:t>
      </w:r>
      <w:r>
        <w:t xml:space="preserve">sinθ'cos(ωt)  </w:t>
      </w:r>
      <w:r>
        <w:tab/>
      </w:r>
      <w:r>
        <w:tab/>
      </w:r>
      <w:r>
        <w:tab/>
      </w:r>
      <w:r>
        <w:tab/>
      </w:r>
      <w:r>
        <w:tab/>
      </w:r>
      <w:r>
        <w:tab/>
      </w:r>
      <w:r>
        <w:tab/>
        <w:t>(8.8.48a)</w:t>
      </w:r>
    </w:p>
    <w:p w14:paraId="19C62C2B" w14:textId="77777777" w:rsidR="00EF0098" w:rsidRDefault="00EF0098" w:rsidP="00EF0098">
      <w:pPr>
        <w:tabs>
          <w:tab w:val="left" w:pos="7200"/>
          <w:tab w:val="left" w:pos="7920"/>
          <w:tab w:val="right" w:pos="9270"/>
        </w:tabs>
      </w:pPr>
    </w:p>
    <w:p w14:paraId="62993E51" w14:textId="77777777" w:rsidR="00EF0098" w:rsidRPr="000819BD" w:rsidRDefault="00EF0098" w:rsidP="00EF0098">
      <w:pPr>
        <w:tabs>
          <w:tab w:val="left" w:pos="7200"/>
          <w:tab w:val="left" w:pos="7920"/>
          <w:tab w:val="right" w:pos="9270"/>
        </w:tabs>
      </w:pPr>
      <w:r>
        <w:tab/>
      </w:r>
      <w:r>
        <w:tab/>
        <w:t xml:space="preserve"> = cosθ</w:t>
      </w:r>
      <w:r>
        <w:rPr>
          <w:rStyle w:val="subscript"/>
        </w:rPr>
        <w:t>1</w:t>
      </w:r>
      <w:r>
        <w:t>sinθ'</w:t>
      </w:r>
      <w:r>
        <w:rPr>
          <w:rStyle w:val="subscript"/>
        </w:rPr>
        <w:t>L</w:t>
      </w:r>
      <w:r>
        <w:t xml:space="preserve"> - sinθ</w:t>
      </w:r>
      <w:r>
        <w:rPr>
          <w:rStyle w:val="subscript"/>
        </w:rPr>
        <w:t>1</w:t>
      </w:r>
      <w:r>
        <w:t>cosθ'</w:t>
      </w:r>
      <w:r>
        <w:rPr>
          <w:rStyle w:val="subscript"/>
        </w:rPr>
        <w:t>L</w:t>
      </w:r>
      <w:r>
        <w:t>cos(ωt)   .</w:t>
      </w:r>
      <w:r>
        <w:tab/>
      </w:r>
      <w:r>
        <w:tab/>
      </w:r>
      <w:r>
        <w:tab/>
      </w:r>
      <w:r>
        <w:tab/>
      </w:r>
      <w:r>
        <w:tab/>
      </w:r>
      <w:r>
        <w:tab/>
      </w:r>
      <w:r>
        <w:tab/>
        <w:t>(8.8.48b)</w:t>
      </w:r>
    </w:p>
    <w:p w14:paraId="2BF89B51" w14:textId="77777777" w:rsidR="00EF0098" w:rsidRDefault="00EF0098" w:rsidP="00EF0098">
      <w:pPr>
        <w:tabs>
          <w:tab w:val="left" w:pos="7200"/>
          <w:tab w:val="left" w:pos="7920"/>
          <w:tab w:val="right" w:pos="9270"/>
        </w:tabs>
      </w:pPr>
    </w:p>
    <w:p w14:paraId="7B6B4FDC" w14:textId="77777777" w:rsidR="00EF0098" w:rsidRPr="00537BDF" w:rsidRDefault="00EF0098" w:rsidP="00EF0098">
      <w:pPr>
        <w:tabs>
          <w:tab w:val="left" w:pos="7200"/>
          <w:tab w:val="left" w:pos="7920"/>
          <w:tab w:val="right" w:pos="9270"/>
        </w:tabs>
      </w:pPr>
      <w:r>
        <w:t>In (8.8.48b) we replace colatitude θ' by latitude θ'</w:t>
      </w:r>
      <w:r>
        <w:rPr>
          <w:rStyle w:val="subscript"/>
        </w:rPr>
        <w:t>L</w:t>
      </w:r>
      <w:r>
        <w:t xml:space="preserve"> = π/2 - θ which causes sin↔cos. </w:t>
      </w:r>
      <w:r>
        <w:tab/>
      </w:r>
      <w:r>
        <w:tab/>
      </w:r>
      <w:r>
        <w:tab/>
      </w:r>
      <w:r>
        <w:tab/>
      </w:r>
      <w:r>
        <w:tab/>
      </w:r>
      <w:r>
        <w:tab/>
      </w:r>
      <w:r>
        <w:tab/>
      </w:r>
      <w:r>
        <w:tab/>
        <w:t xml:space="preserve"> </w:t>
      </w:r>
    </w:p>
    <w:p w14:paraId="5EE3982A" w14:textId="77777777" w:rsidR="00EF0098" w:rsidRPr="006A041E" w:rsidRDefault="00EF0098" w:rsidP="00EF0098">
      <w:r>
        <w:t xml:space="preserve">Recall the equation of the water surface from (8.8.33), </w:t>
      </w:r>
    </w:p>
    <w:p w14:paraId="5C517D2A" w14:textId="77777777" w:rsidR="00EF0098" w:rsidRDefault="00EF0098" w:rsidP="00EF0098"/>
    <w:p w14:paraId="3D3BA267" w14:textId="77777777" w:rsidR="00EF0098" w:rsidRDefault="00EF0098" w:rsidP="00EF0098">
      <w:pPr>
        <w:tabs>
          <w:tab w:val="left" w:pos="7200"/>
          <w:tab w:val="left" w:pos="7920"/>
          <w:tab w:val="right" w:pos="9270"/>
        </w:tabs>
      </w:pPr>
      <w:r>
        <w:tab/>
        <w:t>r(θ) =  R</w:t>
      </w:r>
      <w:r>
        <w:rPr>
          <w:rStyle w:val="subscript"/>
        </w:rPr>
        <w:t>2</w:t>
      </w:r>
      <w:r>
        <w:t xml:space="preserve"> + a cos2θ</w:t>
      </w:r>
      <w:r>
        <w:tab/>
        <w:t xml:space="preserve"> .</w:t>
      </w:r>
      <w:r>
        <w:tab/>
      </w:r>
      <w:r>
        <w:tab/>
        <w:t>a &gt; 0</w:t>
      </w:r>
      <w:r>
        <w:tab/>
      </w:r>
      <w:r>
        <w:tab/>
      </w:r>
      <w:r>
        <w:tab/>
      </w:r>
      <w:r>
        <w:tab/>
      </w:r>
      <w:r>
        <w:tab/>
      </w:r>
      <w:r>
        <w:tab/>
      </w:r>
      <w:r>
        <w:tab/>
      </w:r>
      <w:r w:rsidRPr="006A041E">
        <w:rPr>
          <w:i/>
        </w:rPr>
        <w:t>(8.8.3</w:t>
      </w:r>
      <w:r>
        <w:rPr>
          <w:i/>
        </w:rPr>
        <w:t>3</w:t>
      </w:r>
      <w:r w:rsidRPr="006A041E">
        <w:rPr>
          <w:i/>
        </w:rPr>
        <w:t>)</w:t>
      </w:r>
    </w:p>
    <w:p w14:paraId="33D223B5" w14:textId="77777777" w:rsidR="00EF0098" w:rsidRDefault="00EF0098" w:rsidP="00EF0098"/>
    <w:p w14:paraId="1FB0ABE0" w14:textId="77777777" w:rsidR="00EF0098" w:rsidRDefault="00EF0098" w:rsidP="00EF0098">
      <w:r>
        <w:t xml:space="preserve">This implies a tide height of </w:t>
      </w:r>
    </w:p>
    <w:p w14:paraId="57BE7109" w14:textId="77777777" w:rsidR="00EF0098" w:rsidRDefault="00EF0098" w:rsidP="00EF0098">
      <w:r>
        <w:tab/>
      </w:r>
    </w:p>
    <w:p w14:paraId="40035D1B" w14:textId="77777777" w:rsidR="00EF0098" w:rsidRPr="006A041E" w:rsidRDefault="00EF0098" w:rsidP="00EF0098">
      <w:pPr>
        <w:tabs>
          <w:tab w:val="left" w:pos="7200"/>
          <w:tab w:val="left" w:pos="7920"/>
          <w:tab w:val="right" w:pos="9270"/>
        </w:tabs>
      </w:pPr>
      <w:r>
        <w:tab/>
        <w:t>h(θ) = a cos2θ  =  2cos</w:t>
      </w:r>
      <w:r>
        <w:rPr>
          <w:rStyle w:val="superscript"/>
        </w:rPr>
        <w:t>2</w:t>
      </w:r>
      <w:r>
        <w:t>θ - 1</w:t>
      </w:r>
      <w:r>
        <w:tab/>
        <w:t xml:space="preserve">  .</w:t>
      </w:r>
      <w:r>
        <w:tab/>
      </w:r>
      <w:r>
        <w:tab/>
      </w:r>
      <w:r>
        <w:tab/>
      </w:r>
      <w:r>
        <w:tab/>
      </w:r>
      <w:r>
        <w:tab/>
      </w:r>
      <w:r>
        <w:tab/>
      </w:r>
      <w:r>
        <w:tab/>
      </w:r>
      <w:r>
        <w:tab/>
        <w:t>(8.8.49)</w:t>
      </w:r>
    </w:p>
    <w:p w14:paraId="5C17B1CB" w14:textId="77777777" w:rsidR="00EF0098" w:rsidRDefault="00EF0098" w:rsidP="00EF0098"/>
    <w:p w14:paraId="140CA28C" w14:textId="77777777" w:rsidR="00EF0098" w:rsidRDefault="00EF0098" w:rsidP="00EF0098">
      <w:r>
        <w:t>Therefore on our idealized Earth which rotates about an axis (θ</w:t>
      </w:r>
      <w:r>
        <w:rPr>
          <w:rStyle w:val="subscript"/>
        </w:rPr>
        <w:t>1</w:t>
      </w:r>
      <w:r>
        <w:t>,φ</w:t>
      </w:r>
      <w:r>
        <w:rPr>
          <w:rStyle w:val="subscript"/>
        </w:rPr>
        <w:t>1</w:t>
      </w:r>
      <w:r>
        <w:t>) relative to Fig (8.8.43) we obtain the following tide height during the day</w:t>
      </w:r>
      <w:r w:rsidR="00173458">
        <w:t xml:space="preserve">, </w:t>
      </w:r>
    </w:p>
    <w:p w14:paraId="43C49A9E" w14:textId="77777777" w:rsidR="00EF0098" w:rsidRDefault="00EF0098" w:rsidP="00EF0098"/>
    <w:p w14:paraId="686C7D5B" w14:textId="77777777" w:rsidR="00EF0098" w:rsidRPr="006A041E" w:rsidRDefault="00173458" w:rsidP="00EF0098">
      <w:r>
        <w:br w:type="page"/>
      </w:r>
      <w:r w:rsidR="00EF0098">
        <w:tab/>
        <w:t>h(t) = a cos2θ(t)  = a [ 2cos</w:t>
      </w:r>
      <w:r w:rsidR="00EF0098">
        <w:rPr>
          <w:rStyle w:val="superscript"/>
        </w:rPr>
        <w:t>2</w:t>
      </w:r>
      <w:r w:rsidR="00EF0098">
        <w:t xml:space="preserve">θ(t) - 1 ] </w:t>
      </w:r>
    </w:p>
    <w:p w14:paraId="251203B9" w14:textId="77777777" w:rsidR="00EF0098" w:rsidRDefault="00EF0098" w:rsidP="00EF0098"/>
    <w:p w14:paraId="3F2586C1" w14:textId="77777777" w:rsidR="00EF0098" w:rsidRPr="003B5C50" w:rsidRDefault="00EF0098" w:rsidP="00EF0098">
      <w:pPr>
        <w:tabs>
          <w:tab w:val="left" w:pos="7200"/>
          <w:tab w:val="left" w:pos="7920"/>
          <w:tab w:val="right" w:pos="9270"/>
        </w:tabs>
      </w:pPr>
      <w:r>
        <w:tab/>
      </w:r>
      <w:r>
        <w:tab/>
        <w:t>=  a [  2 ( cosθ</w:t>
      </w:r>
      <w:r>
        <w:rPr>
          <w:rStyle w:val="subscript"/>
        </w:rPr>
        <w:t>1</w:t>
      </w:r>
      <w:r>
        <w:t xml:space="preserve"> cosθ' - sinθ</w:t>
      </w:r>
      <w:r>
        <w:rPr>
          <w:rStyle w:val="subscript"/>
        </w:rPr>
        <w:t>1</w:t>
      </w:r>
      <w:r>
        <w:t>sinθ'cos(ωt) )</w:t>
      </w:r>
      <w:r>
        <w:rPr>
          <w:rStyle w:val="superscript"/>
        </w:rPr>
        <w:t>2</w:t>
      </w:r>
      <w:r>
        <w:t xml:space="preserve"> - 1 ] </w:t>
      </w:r>
      <w:r>
        <w:tab/>
      </w:r>
      <w:r>
        <w:tab/>
      </w:r>
      <w:r>
        <w:tab/>
      </w:r>
      <w:r>
        <w:tab/>
      </w:r>
      <w:r>
        <w:tab/>
      </w:r>
      <w:r>
        <w:tab/>
        <w:t>(8.8.50a)</w:t>
      </w:r>
    </w:p>
    <w:p w14:paraId="1DAF7CF2" w14:textId="77777777" w:rsidR="00EF0098" w:rsidRDefault="00EF0098" w:rsidP="00EF0098">
      <w:pPr>
        <w:tabs>
          <w:tab w:val="left" w:pos="7200"/>
          <w:tab w:val="left" w:pos="7920"/>
          <w:tab w:val="right" w:pos="9270"/>
        </w:tabs>
      </w:pPr>
    </w:p>
    <w:p w14:paraId="705919CA" w14:textId="77777777" w:rsidR="00EF0098" w:rsidRDefault="00EF0098" w:rsidP="00EF0098">
      <w:pPr>
        <w:tabs>
          <w:tab w:val="left" w:pos="7200"/>
          <w:tab w:val="left" w:pos="7920"/>
          <w:tab w:val="right" w:pos="9270"/>
        </w:tabs>
      </w:pPr>
      <w:r>
        <w:tab/>
      </w:r>
      <w:r>
        <w:tab/>
        <w:t xml:space="preserve">   a [  2 ( cosθ</w:t>
      </w:r>
      <w:r>
        <w:rPr>
          <w:rStyle w:val="subscript"/>
        </w:rPr>
        <w:t>1</w:t>
      </w:r>
      <w:r>
        <w:t xml:space="preserve"> sinθ'</w:t>
      </w:r>
      <w:r>
        <w:rPr>
          <w:rStyle w:val="subscript"/>
        </w:rPr>
        <w:t>L</w:t>
      </w:r>
      <w:r>
        <w:t xml:space="preserve"> - sinθ</w:t>
      </w:r>
      <w:r>
        <w:rPr>
          <w:rStyle w:val="subscript"/>
        </w:rPr>
        <w:t>1</w:t>
      </w:r>
      <w:r>
        <w:t>cosθ'</w:t>
      </w:r>
      <w:r>
        <w:rPr>
          <w:rStyle w:val="subscript"/>
        </w:rPr>
        <w:t>L</w:t>
      </w:r>
      <w:r>
        <w:t>cos(ωt) )</w:t>
      </w:r>
      <w:r>
        <w:rPr>
          <w:rStyle w:val="superscript"/>
        </w:rPr>
        <w:t>2</w:t>
      </w:r>
      <w:r>
        <w:t xml:space="preserve"> - 1 ]</w:t>
      </w:r>
      <w:r>
        <w:tab/>
      </w:r>
      <w:r>
        <w:tab/>
      </w:r>
      <w:r>
        <w:tab/>
      </w:r>
      <w:r>
        <w:tab/>
      </w:r>
      <w:r>
        <w:tab/>
      </w:r>
      <w:r>
        <w:tab/>
        <w:t>(8.8.50b)</w:t>
      </w:r>
    </w:p>
    <w:p w14:paraId="253F5E55" w14:textId="77777777" w:rsidR="00EF0098" w:rsidRDefault="00EF0098" w:rsidP="00EF0098"/>
    <w:p w14:paraId="0B12B7C7" w14:textId="77777777" w:rsidR="00EF0098" w:rsidRDefault="00EF0098" w:rsidP="00EF0098">
      <w:r>
        <w:t>The tide height does not depend on the angle φ</w:t>
      </w:r>
      <w:r>
        <w:rPr>
          <w:rStyle w:val="subscript"/>
        </w:rPr>
        <w:t>1</w:t>
      </w:r>
      <w:r>
        <w:t xml:space="preserve"> because z is a symmetry axis of Fig (8.8.43) and the tides are thus symmetrical about this axis. </w:t>
      </w:r>
    </w:p>
    <w:p w14:paraId="6820F90D" w14:textId="77777777" w:rsidR="00EF0098" w:rsidRPr="00537BDF" w:rsidRDefault="00EF0098" w:rsidP="00EF0098">
      <w:pPr>
        <w:tabs>
          <w:tab w:val="left" w:pos="7200"/>
          <w:tab w:val="left" w:pos="7920"/>
          <w:tab w:val="right" w:pos="9270"/>
        </w:tabs>
      </w:pPr>
      <w:r>
        <w:tab/>
      </w:r>
    </w:p>
    <w:p w14:paraId="53FF448F" w14:textId="77777777" w:rsidR="00EF0098" w:rsidRPr="00432F92" w:rsidRDefault="00EF0098" w:rsidP="00EF0098">
      <w:r w:rsidRPr="006A041E">
        <w:rPr>
          <w:u w:val="single"/>
        </w:rPr>
        <w:t>Example</w:t>
      </w:r>
      <w:r>
        <w:rPr>
          <w:u w:val="single"/>
        </w:rPr>
        <w:t xml:space="preserve"> 1</w:t>
      </w:r>
      <w:r>
        <w:t xml:space="preserve">:  Consider the case </w:t>
      </w:r>
      <w:r w:rsidRPr="00351942">
        <w:rPr>
          <w:b/>
        </w:rPr>
        <w:fldChar w:fldCharType="begin"/>
      </w:r>
      <w:r w:rsidRPr="00351942">
        <w:rPr>
          <w:b/>
        </w:rPr>
        <w:instrText xml:space="preserve"> EQ \O(z,\S\up2(^))</w:instrText>
      </w:r>
      <w:r w:rsidRPr="00351942">
        <w:rPr>
          <w:b/>
        </w:rPr>
        <w:fldChar w:fldCharType="end"/>
      </w:r>
      <w:r>
        <w:t xml:space="preserve">' = </w:t>
      </w:r>
      <w:r w:rsidRPr="006A041E">
        <w:rPr>
          <w:b/>
        </w:rPr>
        <w:fldChar w:fldCharType="begin"/>
      </w:r>
      <w:r w:rsidRPr="006A041E">
        <w:rPr>
          <w:b/>
        </w:rPr>
        <w:instrText xml:space="preserve"> EQ \O(y,\S\up2(^))</w:instrText>
      </w:r>
      <w:r w:rsidRPr="006A041E">
        <w:rPr>
          <w:b/>
        </w:rPr>
        <w:fldChar w:fldCharType="end"/>
      </w:r>
      <w:r>
        <w:rPr>
          <w:b/>
        </w:rPr>
        <w:t xml:space="preserve"> </w:t>
      </w:r>
      <w:r w:rsidR="00432F92">
        <w:t xml:space="preserve"> (θ</w:t>
      </w:r>
      <w:r w:rsidR="00432F92">
        <w:rPr>
          <w:rStyle w:val="subscript"/>
        </w:rPr>
        <w:t>1</w:t>
      </w:r>
      <w:r w:rsidR="00432F92">
        <w:t xml:space="preserve"> = 90</w:t>
      </w:r>
      <w:r w:rsidR="00432F92">
        <w:rPr>
          <w:rStyle w:val="superscript"/>
        </w:rPr>
        <w:t>o</w:t>
      </w:r>
      <w:r w:rsidR="00432F92">
        <w:t xml:space="preserve">) </w:t>
      </w:r>
    </w:p>
    <w:p w14:paraId="02F5FDD1" w14:textId="77777777" w:rsidR="00EF0098" w:rsidRDefault="00EF0098" w:rsidP="00EF0098"/>
    <w:p w14:paraId="3216E290" w14:textId="77777777" w:rsidR="00EF0098" w:rsidRPr="000D5C68" w:rsidRDefault="00EF0098" w:rsidP="00EF0098">
      <w:r>
        <w:t xml:space="preserve">Suppose the Earth's rotation axis were in the </w:t>
      </w:r>
      <w:r w:rsidRPr="006A041E">
        <w:rPr>
          <w:b/>
        </w:rPr>
        <w:fldChar w:fldCharType="begin"/>
      </w:r>
      <w:r w:rsidRPr="006A041E">
        <w:rPr>
          <w:b/>
        </w:rPr>
        <w:instrText xml:space="preserve"> EQ \O(y,\S\up2(^))</w:instrText>
      </w:r>
      <w:r w:rsidRPr="006A041E">
        <w:rPr>
          <w:b/>
        </w:rPr>
        <w:fldChar w:fldCharType="end"/>
      </w:r>
      <w:r>
        <w:t xml:space="preserve"> direction in Fig (8.8.43) (pointing out of the plane of paper). In that case one has θ</w:t>
      </w:r>
      <w:r>
        <w:rPr>
          <w:rStyle w:val="subscript"/>
        </w:rPr>
        <w:t>1</w:t>
      </w:r>
      <w:r>
        <w:t>= π/2 and φ</w:t>
      </w:r>
      <w:r>
        <w:rPr>
          <w:rStyle w:val="subscript"/>
        </w:rPr>
        <w:t>1</w:t>
      </w:r>
      <w:r>
        <w:t>= π/2, since</w:t>
      </w:r>
    </w:p>
    <w:p w14:paraId="32FE8B87" w14:textId="77777777" w:rsidR="00EF0098" w:rsidRDefault="00EF0098" w:rsidP="00EF0098"/>
    <w:p w14:paraId="6A3B8305" w14:textId="77777777" w:rsidR="00EF0098" w:rsidRPr="000D5C68" w:rsidRDefault="00EF0098" w:rsidP="00EF0098">
      <w:pPr>
        <w:tabs>
          <w:tab w:val="left" w:pos="7200"/>
          <w:tab w:val="left" w:pos="7920"/>
          <w:tab w:val="right" w:pos="9270"/>
        </w:tabs>
      </w:pPr>
      <w:r>
        <w:rPr>
          <w:b/>
        </w:rPr>
        <w:tab/>
      </w:r>
      <w:r w:rsidRPr="00351942">
        <w:rPr>
          <w:b/>
        </w:rPr>
        <w:fldChar w:fldCharType="begin"/>
      </w:r>
      <w:r w:rsidRPr="00351942">
        <w:rPr>
          <w:b/>
        </w:rPr>
        <w:instrText xml:space="preserve"> EQ \O(z,\S\up2(^))</w:instrText>
      </w:r>
      <w:r w:rsidRPr="00351942">
        <w:rPr>
          <w:b/>
        </w:rPr>
        <w:fldChar w:fldCharType="end"/>
      </w:r>
      <w:r>
        <w:t xml:space="preserve">' </w:t>
      </w:r>
      <w:r>
        <w:rPr>
          <w:b/>
        </w:rPr>
        <w:t xml:space="preserve">  = </w:t>
      </w:r>
      <w:r w:rsidRPr="003C05A6">
        <w:t>R</w:t>
      </w:r>
      <w:r>
        <w:rPr>
          <w:rStyle w:val="subscript"/>
        </w:rPr>
        <w:t>z</w:t>
      </w:r>
      <w:r>
        <w:t xml:space="preserve">(π/2) </w:t>
      </w:r>
      <w:r w:rsidRPr="003C05A6">
        <w:t>R</w:t>
      </w:r>
      <w:r>
        <w:rPr>
          <w:rStyle w:val="subscript"/>
        </w:rPr>
        <w:t>y</w:t>
      </w:r>
      <w:r>
        <w:t xml:space="preserve">(π/2) </w:t>
      </w:r>
      <w:r w:rsidRPr="003C05A6">
        <w:rPr>
          <w:b/>
        </w:rPr>
        <w:fldChar w:fldCharType="begin"/>
      </w:r>
      <w:r w:rsidRPr="003C05A6">
        <w:rPr>
          <w:b/>
        </w:rPr>
        <w:instrText xml:space="preserve"> EQ \O(z,\S\up2(^))</w:instrText>
      </w:r>
      <w:r w:rsidRPr="003C05A6">
        <w:rPr>
          <w:b/>
        </w:rPr>
        <w:fldChar w:fldCharType="end"/>
      </w:r>
      <w:r>
        <w:rPr>
          <w:b/>
        </w:rPr>
        <w:t xml:space="preserve"> </w:t>
      </w:r>
      <w:r>
        <w:t xml:space="preserve">  = </w:t>
      </w:r>
      <w:r>
        <w:fldChar w:fldCharType="begin"/>
      </w:r>
      <w:r>
        <w:instrText xml:space="preserve"> EQ \B(\A( sinθ</w:instrText>
      </w:r>
      <w:r>
        <w:rPr>
          <w:rStyle w:val="subscript"/>
        </w:rPr>
        <w:instrText>1</w:instrText>
      </w:r>
      <w:r>
        <w:instrText>cosφ</w:instrText>
      </w:r>
      <w:r>
        <w:rPr>
          <w:rStyle w:val="subscript"/>
        </w:rPr>
        <w:instrText>1</w:instrText>
      </w:r>
      <w:r>
        <w:instrText>,</w:instrText>
      </w:r>
      <w:r w:rsidRPr="000E5E3E">
        <w:instrText xml:space="preserve"> </w:instrText>
      </w:r>
      <w:r>
        <w:instrText>sinθ</w:instrText>
      </w:r>
      <w:r>
        <w:rPr>
          <w:rStyle w:val="subscript"/>
        </w:rPr>
        <w:instrText>1</w:instrText>
      </w:r>
      <w:r>
        <w:instrText>sinφ</w:instrText>
      </w:r>
      <w:r>
        <w:rPr>
          <w:rStyle w:val="subscript"/>
        </w:rPr>
        <w:instrText>1</w:instrText>
      </w:r>
      <w:r>
        <w:instrText>,cosθ</w:instrText>
      </w:r>
      <w:r>
        <w:rPr>
          <w:rStyle w:val="subscript"/>
        </w:rPr>
        <w:instrText>1</w:instrText>
      </w:r>
      <w:r>
        <w:instrText>) )</w:instrText>
      </w:r>
      <w:r>
        <w:fldChar w:fldCharType="end"/>
      </w:r>
      <w:r>
        <w:rPr>
          <w:b/>
        </w:rPr>
        <w:t xml:space="preserve">  = </w:t>
      </w:r>
      <w:r>
        <w:fldChar w:fldCharType="begin"/>
      </w:r>
      <w:r>
        <w:instrText xml:space="preserve"> EQ \B(\A( 0,</w:instrText>
      </w:r>
      <w:r w:rsidRPr="000E5E3E">
        <w:instrText xml:space="preserve"> </w:instrText>
      </w:r>
      <w:r>
        <w:instrText>1,0) )</w:instrText>
      </w:r>
      <w:r>
        <w:fldChar w:fldCharType="end"/>
      </w:r>
      <w:r>
        <w:t xml:space="preserve">  =   </w:t>
      </w:r>
      <w:r w:rsidRPr="006A041E">
        <w:rPr>
          <w:b/>
        </w:rPr>
        <w:fldChar w:fldCharType="begin"/>
      </w:r>
      <w:r w:rsidRPr="006A041E">
        <w:rPr>
          <w:b/>
        </w:rPr>
        <w:instrText xml:space="preserve"> EQ \O(y,\S\up2(^))</w:instrText>
      </w:r>
      <w:r w:rsidRPr="006A041E">
        <w:rPr>
          <w:b/>
        </w:rPr>
        <w:fldChar w:fldCharType="end"/>
      </w:r>
      <w:r>
        <w:t xml:space="preserve">  .</w:t>
      </w:r>
      <w:r>
        <w:tab/>
      </w:r>
      <w:r>
        <w:tab/>
      </w:r>
      <w:r>
        <w:tab/>
      </w:r>
      <w:r>
        <w:tab/>
      </w:r>
      <w:r>
        <w:tab/>
        <w:t>(8.8.51)</w:t>
      </w:r>
    </w:p>
    <w:p w14:paraId="081E53E0" w14:textId="77777777" w:rsidR="00EF0098" w:rsidRDefault="00EF0098" w:rsidP="00EF0098"/>
    <w:p w14:paraId="0E8471EC" w14:textId="77777777" w:rsidR="00EF0098" w:rsidRDefault="00EF0098" w:rsidP="00EF0098">
      <w:r>
        <w:t xml:space="preserve">Then from (8.8.50), </w:t>
      </w:r>
    </w:p>
    <w:p w14:paraId="0A133165" w14:textId="77777777" w:rsidR="00EF0098" w:rsidRPr="006A041E" w:rsidRDefault="00EF0098" w:rsidP="00EF0098"/>
    <w:p w14:paraId="1D5AAE2F" w14:textId="77777777" w:rsidR="00EF0098" w:rsidRDefault="00EF0098" w:rsidP="00EF0098">
      <w:r>
        <w:tab/>
        <w:t>h(t) = a [  2( cosθ</w:t>
      </w:r>
      <w:r>
        <w:rPr>
          <w:rStyle w:val="subscript"/>
        </w:rPr>
        <w:t>1</w:t>
      </w:r>
      <w:r>
        <w:t xml:space="preserve"> cosθ' - sinθ</w:t>
      </w:r>
      <w:r>
        <w:rPr>
          <w:rStyle w:val="subscript"/>
        </w:rPr>
        <w:t>1</w:t>
      </w:r>
      <w:r>
        <w:t>sinθ'cos(ωt) )</w:t>
      </w:r>
      <w:r>
        <w:rPr>
          <w:rStyle w:val="superscript"/>
        </w:rPr>
        <w:t>2</w:t>
      </w:r>
      <w:r>
        <w:t xml:space="preserve"> - 1 ] </w:t>
      </w:r>
    </w:p>
    <w:p w14:paraId="3AD90748" w14:textId="77777777" w:rsidR="00EF0098" w:rsidRDefault="00EF0098" w:rsidP="00EF0098"/>
    <w:p w14:paraId="32F93690" w14:textId="77777777" w:rsidR="00EF0098" w:rsidRDefault="00EF0098" w:rsidP="00EF0098">
      <w:r>
        <w:tab/>
      </w:r>
      <w:r>
        <w:tab/>
        <w:t>= a [  2( 0 cosθ' - 1 sinθ'cos(ωt) )</w:t>
      </w:r>
      <w:r>
        <w:rPr>
          <w:rStyle w:val="superscript"/>
        </w:rPr>
        <w:t>2</w:t>
      </w:r>
      <w:r>
        <w:t xml:space="preserve"> - 1 ]</w:t>
      </w:r>
    </w:p>
    <w:p w14:paraId="1DAF1140" w14:textId="77777777" w:rsidR="00EF0098" w:rsidRDefault="00EF0098" w:rsidP="00EF0098"/>
    <w:p w14:paraId="60357D0B" w14:textId="77777777" w:rsidR="00EF0098" w:rsidRDefault="00EF0098" w:rsidP="00EF0098">
      <w:r>
        <w:tab/>
      </w:r>
      <w:r>
        <w:tab/>
        <w:t>=  a [  2(-sinθ'cos(ωt))</w:t>
      </w:r>
      <w:r>
        <w:rPr>
          <w:rStyle w:val="superscript"/>
        </w:rPr>
        <w:t>2</w:t>
      </w:r>
      <w:r>
        <w:t xml:space="preserve"> - 1 ]  </w:t>
      </w:r>
    </w:p>
    <w:p w14:paraId="7F0B030E" w14:textId="77777777" w:rsidR="00EF0098" w:rsidRDefault="00EF0098" w:rsidP="00EF0098"/>
    <w:p w14:paraId="64813E26" w14:textId="77777777" w:rsidR="00EF0098" w:rsidRPr="000D5C68" w:rsidRDefault="00EF0098" w:rsidP="00EF0098">
      <w:pPr>
        <w:tabs>
          <w:tab w:val="left" w:pos="7200"/>
          <w:tab w:val="left" w:pos="7920"/>
          <w:tab w:val="right" w:pos="9270"/>
        </w:tabs>
      </w:pPr>
      <w:r>
        <w:tab/>
      </w:r>
      <w:r>
        <w:tab/>
        <w:t>=  a [  2sin</w:t>
      </w:r>
      <w:r>
        <w:rPr>
          <w:rStyle w:val="superscript"/>
        </w:rPr>
        <w:t>2</w:t>
      </w:r>
      <w:r>
        <w:t>θ'cos</w:t>
      </w:r>
      <w:r>
        <w:rPr>
          <w:rStyle w:val="superscript"/>
        </w:rPr>
        <w:t>2</w:t>
      </w:r>
      <w:r>
        <w:t xml:space="preserve">ωt - 1 ] . </w:t>
      </w:r>
      <w:r>
        <w:tab/>
      </w:r>
      <w:r>
        <w:tab/>
      </w:r>
      <w:r>
        <w:tab/>
      </w:r>
      <w:r>
        <w:tab/>
      </w:r>
      <w:r>
        <w:tab/>
      </w:r>
      <w:r>
        <w:tab/>
      </w:r>
      <w:r>
        <w:tab/>
      </w:r>
      <w:r>
        <w:tab/>
        <w:t>(8.8.52)</w:t>
      </w:r>
    </w:p>
    <w:p w14:paraId="4D3A20A1" w14:textId="77777777" w:rsidR="00EF0098" w:rsidRDefault="00EF0098" w:rsidP="00EF0098"/>
    <w:p w14:paraId="4A029EBF" w14:textId="77777777" w:rsidR="00EF0098" w:rsidRDefault="00EF0098" w:rsidP="00EF0098">
      <w:r>
        <w:t>If the Observer were at the Earth's equator θ' = π/2 (which is in the plane of paper of Fig (8.8.43)), one would have</w:t>
      </w:r>
    </w:p>
    <w:p w14:paraId="6190F28E" w14:textId="77777777" w:rsidR="00EF0098" w:rsidRDefault="00EF0098" w:rsidP="00EF0098"/>
    <w:p w14:paraId="10B62461" w14:textId="77777777" w:rsidR="00EF0098" w:rsidRDefault="00EF0098" w:rsidP="00EF0098">
      <w:pPr>
        <w:tabs>
          <w:tab w:val="left" w:pos="7200"/>
          <w:tab w:val="left" w:pos="7920"/>
          <w:tab w:val="right" w:pos="9270"/>
        </w:tabs>
      </w:pPr>
      <w:r>
        <w:tab/>
        <w:t>h(t)  =  a [  2cos</w:t>
      </w:r>
      <w:r>
        <w:rPr>
          <w:rStyle w:val="superscript"/>
        </w:rPr>
        <w:t>2</w:t>
      </w:r>
      <w:r>
        <w:t>ωt - 1 ]  =  a cos(2ωt) .</w:t>
      </w:r>
      <w:r>
        <w:tab/>
      </w:r>
    </w:p>
    <w:p w14:paraId="369E5B34" w14:textId="77777777" w:rsidR="00EF0098" w:rsidRDefault="00EF0098" w:rsidP="00EF0098"/>
    <w:p w14:paraId="741DBC0B" w14:textId="77777777" w:rsidR="00EF0098" w:rsidRDefault="00EF0098" w:rsidP="00EF0098">
      <w:r>
        <w:t xml:space="preserve">Comparing to (8.8.49), one then has θ = ωt . The Observer sees a full amplitude swing of ±a in the tide. As this Observer moves toward the pole so θ' decreases, the amplitude of the tide decreases as (8.8.52) shows. At the pole, where θ' = 0, one finds h(t) = -a (a constant) all the time, which seems reasonable since θ = π/2 all the time and so h(θ) = a cos2θ  = a cosπ  = -a, as depicted below, </w:t>
      </w:r>
    </w:p>
    <w:p w14:paraId="33C3F040" w14:textId="77777777" w:rsidR="00EF0098" w:rsidRDefault="00EF0098" w:rsidP="00EF0098"/>
    <w:p w14:paraId="7EE4A3A2" w14:textId="77777777" w:rsidR="00EF0098" w:rsidRPr="00B62689" w:rsidRDefault="00EF0098" w:rsidP="00EF0098">
      <w:pPr>
        <w:tabs>
          <w:tab w:val="left" w:pos="7200"/>
          <w:tab w:val="left" w:pos="7920"/>
          <w:tab w:val="right" w:pos="9270"/>
        </w:tabs>
      </w:pPr>
      <w:r>
        <w:tab/>
      </w:r>
      <w:r>
        <w:tab/>
      </w:r>
      <w:r>
        <w:tab/>
      </w:r>
      <w:r>
        <w:pict>
          <v:shape id="_x0000_i1075" type="#_x0000_t75" style="width:295.5pt;height:96.75pt">
            <v:imagedata r:id="rId79" o:title=""/>
          </v:shape>
        </w:pict>
      </w:r>
      <w:r>
        <w:tab/>
      </w:r>
      <w:r>
        <w:tab/>
      </w:r>
      <w:r w:rsidRPr="00B62689">
        <w:t>(8.8.53)</w:t>
      </w:r>
    </w:p>
    <w:p w14:paraId="24667CA2" w14:textId="77777777" w:rsidR="00EF0098" w:rsidRDefault="00EF0098" w:rsidP="00EF0098"/>
    <w:p w14:paraId="0AC81338" w14:textId="77777777" w:rsidR="00EF0098" w:rsidRPr="003B5C50" w:rsidRDefault="00EF0098" w:rsidP="00EF0098">
      <w:r>
        <w:t>Here is a Maple rendition of this Example 1 where we set a = 1 and ω = 1 so one day lasts T = 2π. In this code we use θ'</w:t>
      </w:r>
      <w:r>
        <w:rPr>
          <w:rStyle w:val="subscript"/>
        </w:rPr>
        <w:t>L</w:t>
      </w:r>
      <w:r>
        <w:t xml:space="preserve"> = lat and the first equation is (8.8.48b) : </w:t>
      </w:r>
    </w:p>
    <w:p w14:paraId="3895FFF2" w14:textId="77777777" w:rsidR="00EF0098" w:rsidRDefault="00EF0098" w:rsidP="00EF0098"/>
    <w:p w14:paraId="6D88AE05" w14:textId="77777777" w:rsidR="00254DA4" w:rsidRDefault="00EF0098" w:rsidP="00EF0098">
      <w:r>
        <w:pict>
          <v:shape id="_x0000_i1076" type="#_x0000_t75" style="width:439.5pt;height:121.5pt">
            <v:imagedata r:id="rId80" o:title=""/>
          </v:shape>
        </w:pict>
      </w:r>
    </w:p>
    <w:p w14:paraId="2F88DE1E" w14:textId="77777777" w:rsidR="00EF0098" w:rsidRDefault="00254DA4" w:rsidP="00254DA4">
      <w:r>
        <w:tab/>
        <w:t xml:space="preserve">      </w:t>
      </w:r>
      <w:r>
        <w:pict>
          <v:shape id="_x0000_i1077" type="#_x0000_t75" style="width:377.25pt;height:167.25pt">
            <v:imagedata r:id="rId81" o:title=""/>
          </v:shape>
        </w:pict>
      </w:r>
      <w:r>
        <w:tab/>
      </w:r>
      <w:r w:rsidR="00EF0098">
        <w:t>(8.8.54)</w:t>
      </w:r>
    </w:p>
    <w:p w14:paraId="30BDF8BF" w14:textId="77777777" w:rsidR="00AD4753" w:rsidRDefault="00AD4753" w:rsidP="00254DA4"/>
    <w:p w14:paraId="02FC74AF" w14:textId="77777777" w:rsidR="00AD4753" w:rsidRPr="00AD4753" w:rsidRDefault="00AD4753" w:rsidP="00254DA4">
      <w:r>
        <w:tab/>
        <w:t>Tidal patterns if Earth's rotation axis were at θ</w:t>
      </w:r>
      <w:r>
        <w:rPr>
          <w:rStyle w:val="subscript"/>
        </w:rPr>
        <w:t>1</w:t>
      </w:r>
      <w:r>
        <w:t xml:space="preserve"> = 89</w:t>
      </w:r>
      <w:r>
        <w:rPr>
          <w:rStyle w:val="superscript"/>
        </w:rPr>
        <w:t>o</w:t>
      </w:r>
      <w:r>
        <w:t>, as observed from various latitudes θ'</w:t>
      </w:r>
      <w:r>
        <w:rPr>
          <w:rStyle w:val="subscript"/>
        </w:rPr>
        <w:t>L</w:t>
      </w:r>
      <w:r>
        <w:t xml:space="preserve"> :</w:t>
      </w:r>
    </w:p>
    <w:p w14:paraId="2A150104" w14:textId="77777777" w:rsidR="00AD4753" w:rsidRPr="00AD4753" w:rsidRDefault="00AD4753" w:rsidP="00254DA4">
      <w:r>
        <w:tab/>
        <w:t>green = equator</w:t>
      </w:r>
      <w:r>
        <w:tab/>
        <w:t>blue solid = 30</w:t>
      </w:r>
      <w:r>
        <w:rPr>
          <w:rStyle w:val="superscript"/>
        </w:rPr>
        <w:t>o</w:t>
      </w:r>
      <w:r>
        <w:rPr>
          <w:rStyle w:val="superscript"/>
        </w:rPr>
        <w:tab/>
      </w:r>
      <w:r>
        <w:t>(lat)</w:t>
      </w:r>
      <w:r>
        <w:rPr>
          <w:rStyle w:val="superscript"/>
        </w:rPr>
        <w:tab/>
      </w:r>
      <w:r>
        <w:t>black solid = 60</w:t>
      </w:r>
      <w:r>
        <w:rPr>
          <w:rStyle w:val="superscript"/>
        </w:rPr>
        <w:t>o</w:t>
      </w:r>
      <w:r>
        <w:rPr>
          <w:rStyle w:val="superscript"/>
        </w:rPr>
        <w:tab/>
      </w:r>
      <w:r>
        <w:t>red solid = 90</w:t>
      </w:r>
      <w:r>
        <w:rPr>
          <w:rStyle w:val="superscript"/>
        </w:rPr>
        <w:t xml:space="preserve">o </w:t>
      </w:r>
      <w:r>
        <w:t>(NP)</w:t>
      </w:r>
    </w:p>
    <w:p w14:paraId="02D4CD14" w14:textId="77777777" w:rsidR="00EF0098" w:rsidRPr="00AD4753" w:rsidRDefault="00EF0098" w:rsidP="00EF0098">
      <w:r>
        <w:tab/>
      </w:r>
      <w:r w:rsidR="00AD4753">
        <w:tab/>
      </w:r>
      <w:r w:rsidR="00AD4753">
        <w:tab/>
      </w:r>
      <w:r w:rsidR="00AD4753">
        <w:tab/>
        <w:t>blue dashed = -30</w:t>
      </w:r>
      <w:r w:rsidR="00AD4753">
        <w:rPr>
          <w:rStyle w:val="superscript"/>
        </w:rPr>
        <w:t>o</w:t>
      </w:r>
      <w:r w:rsidR="00AD4753">
        <w:rPr>
          <w:rStyle w:val="superscript"/>
        </w:rPr>
        <w:tab/>
      </w:r>
      <w:r w:rsidR="00AD4753">
        <w:t>black dashed = -60</w:t>
      </w:r>
      <w:r w:rsidR="00AD4753">
        <w:rPr>
          <w:rStyle w:val="superscript"/>
        </w:rPr>
        <w:t>o</w:t>
      </w:r>
      <w:r w:rsidR="00AD4753">
        <w:tab/>
        <w:t>red dashed = -90</w:t>
      </w:r>
      <w:r w:rsidR="00AD4753">
        <w:rPr>
          <w:rStyle w:val="superscript"/>
        </w:rPr>
        <w:t>o</w:t>
      </w:r>
      <w:r w:rsidR="00AD4753">
        <w:t xml:space="preserve"> (SP)</w:t>
      </w:r>
    </w:p>
    <w:p w14:paraId="38CC1B7C" w14:textId="77777777" w:rsidR="00AD4753" w:rsidRDefault="00AD4753" w:rsidP="00EF0098"/>
    <w:p w14:paraId="094725C4" w14:textId="77777777" w:rsidR="00EF0098" w:rsidRPr="003B5C50" w:rsidRDefault="00EF0098" w:rsidP="00EF0098">
      <w:r>
        <w:t>The solid lines are the equator (green) and northern hemisphere latitudes 30</w:t>
      </w:r>
      <w:r>
        <w:rPr>
          <w:rStyle w:val="superscript"/>
        </w:rPr>
        <w:t>o</w:t>
      </w:r>
      <w:r>
        <w:t xml:space="preserve"> (blue), 60</w:t>
      </w:r>
      <w:r>
        <w:rPr>
          <w:rStyle w:val="superscript"/>
        </w:rPr>
        <w:t xml:space="preserve">o </w:t>
      </w:r>
      <w:r>
        <w:t>(black) and 90</w:t>
      </w:r>
      <w:r>
        <w:rPr>
          <w:rStyle w:val="superscript"/>
        </w:rPr>
        <w:t>o</w:t>
      </w:r>
      <w:r>
        <w:t xml:space="preserve"> (red); the dashed lines are southern hemisphere latitudes -30</w:t>
      </w:r>
      <w:r>
        <w:rPr>
          <w:rStyle w:val="superscript"/>
        </w:rPr>
        <w:t>o</w:t>
      </w:r>
      <w:r>
        <w:t xml:space="preserve"> (blue), -60</w:t>
      </w:r>
      <w:r>
        <w:rPr>
          <w:rStyle w:val="superscript"/>
        </w:rPr>
        <w:t>o</w:t>
      </w:r>
      <w:r>
        <w:t>(black), and -90</w:t>
      </w:r>
      <w:r>
        <w:rPr>
          <w:rStyle w:val="superscript"/>
        </w:rPr>
        <w:t>o</w:t>
      </w:r>
      <w:r>
        <w:t xml:space="preserve"> (red). We set θ</w:t>
      </w:r>
      <w:r>
        <w:rPr>
          <w:rStyle w:val="subscript"/>
        </w:rPr>
        <w:t>1</w:t>
      </w:r>
      <w:r>
        <w:t xml:space="preserve"> = 89</w:t>
      </w:r>
      <w:r>
        <w:rPr>
          <w:rStyle w:val="superscript"/>
        </w:rPr>
        <w:t>o</w:t>
      </w:r>
      <w:r>
        <w:t xml:space="preserve"> instead of 90</w:t>
      </w:r>
      <w:r>
        <w:rPr>
          <w:rStyle w:val="superscript"/>
        </w:rPr>
        <w:t>o</w:t>
      </w:r>
      <w:r>
        <w:t xml:space="preserve"> to pull apart the solid and dashed lines a bit. At θ'</w:t>
      </w:r>
      <w:r>
        <w:rPr>
          <w:rStyle w:val="subscript"/>
        </w:rPr>
        <w:t>L</w:t>
      </w:r>
      <w:r>
        <w:t xml:space="preserve"> = +90</w:t>
      </w:r>
      <w:r>
        <w:rPr>
          <w:rStyle w:val="superscript"/>
        </w:rPr>
        <w:t xml:space="preserve">o </w:t>
      </w:r>
      <w:r>
        <w:t>(north pole) and -90</w:t>
      </w:r>
      <w:r>
        <w:rPr>
          <w:rStyle w:val="superscript"/>
        </w:rPr>
        <w:t>o</w:t>
      </w:r>
      <w:r>
        <w:t xml:space="preserve"> (south pole), the red solid and red dashed lines always coincide. The lines are horizontal because at each pole, there is no motion at all as the Earth rotates. The lines coincide because the tides are azimuthally symmetric about the symmetry axis as shown in (8.8.27) so both poles see the same h = -a = -1. </w:t>
      </w:r>
    </w:p>
    <w:p w14:paraId="09807FC9" w14:textId="77777777" w:rsidR="00EF0098" w:rsidRDefault="00EF0098" w:rsidP="00EF0098"/>
    <w:p w14:paraId="21B3029C" w14:textId="77777777" w:rsidR="00EF0098" w:rsidRDefault="00EF0098" w:rsidP="00EF0098">
      <w:r w:rsidRPr="006A041E">
        <w:rPr>
          <w:u w:val="single"/>
        </w:rPr>
        <w:t>Example</w:t>
      </w:r>
      <w:r>
        <w:rPr>
          <w:u w:val="single"/>
        </w:rPr>
        <w:t xml:space="preserve"> 2</w:t>
      </w:r>
      <w:r>
        <w:t xml:space="preserve">: Start with </w:t>
      </w:r>
      <w:r w:rsidRPr="00351942">
        <w:rPr>
          <w:b/>
        </w:rPr>
        <w:fldChar w:fldCharType="begin"/>
      </w:r>
      <w:r w:rsidRPr="00351942">
        <w:rPr>
          <w:b/>
        </w:rPr>
        <w:instrText xml:space="preserve"> EQ \O(z,\S\up2(^))</w:instrText>
      </w:r>
      <w:r w:rsidRPr="00351942">
        <w:rPr>
          <w:b/>
        </w:rPr>
        <w:fldChar w:fldCharType="end"/>
      </w:r>
      <w:r>
        <w:t xml:space="preserve">' = </w:t>
      </w:r>
      <w:r w:rsidRPr="006A041E">
        <w:rPr>
          <w:b/>
        </w:rPr>
        <w:fldChar w:fldCharType="begin"/>
      </w:r>
      <w:r w:rsidRPr="006A041E">
        <w:rPr>
          <w:b/>
        </w:rPr>
        <w:instrText xml:space="preserve"> EQ \O(</w:instrText>
      </w:r>
      <w:r>
        <w:rPr>
          <w:b/>
        </w:rPr>
        <w:instrText>z</w:instrText>
      </w:r>
      <w:r w:rsidRPr="006A041E">
        <w:rPr>
          <w:b/>
        </w:rPr>
        <w:instrText>,\S\up2(^))</w:instrText>
      </w:r>
      <w:r w:rsidRPr="006A041E">
        <w:rPr>
          <w:b/>
        </w:rPr>
        <w:fldChar w:fldCharType="end"/>
      </w:r>
      <w:r>
        <w:t xml:space="preserve"> and then slowly increase θ</w:t>
      </w:r>
      <w:r>
        <w:rPr>
          <w:rStyle w:val="subscript"/>
        </w:rPr>
        <w:t>1</w:t>
      </w:r>
      <w:r>
        <w:t xml:space="preserve"> from 0 to </w:t>
      </w:r>
      <w:r w:rsidR="00432F92">
        <w:t>90</w:t>
      </w:r>
      <w:r w:rsidR="00432F92">
        <w:rPr>
          <w:rStyle w:val="superscript"/>
        </w:rPr>
        <w:t>o</w:t>
      </w:r>
      <w:r>
        <w:rPr>
          <w:b/>
        </w:rPr>
        <w:t xml:space="preserve"> </w:t>
      </w:r>
      <w:r>
        <w:t xml:space="preserve">so </w:t>
      </w:r>
      <w:r w:rsidRPr="00351942">
        <w:rPr>
          <w:b/>
        </w:rPr>
        <w:fldChar w:fldCharType="begin"/>
      </w:r>
      <w:r w:rsidRPr="00351942">
        <w:rPr>
          <w:b/>
        </w:rPr>
        <w:instrText xml:space="preserve"> EQ \O(z,\S\up2(^))</w:instrText>
      </w:r>
      <w:r w:rsidRPr="00351942">
        <w:rPr>
          <w:b/>
        </w:rPr>
        <w:fldChar w:fldCharType="end"/>
      </w:r>
      <w:r>
        <w:t xml:space="preserve">'  tips away from </w:t>
      </w:r>
      <w:r w:rsidRPr="006A041E">
        <w:rPr>
          <w:b/>
        </w:rPr>
        <w:fldChar w:fldCharType="begin"/>
      </w:r>
      <w:r w:rsidRPr="006A041E">
        <w:rPr>
          <w:b/>
        </w:rPr>
        <w:instrText xml:space="preserve"> EQ \O(</w:instrText>
      </w:r>
      <w:r>
        <w:rPr>
          <w:b/>
        </w:rPr>
        <w:instrText>z</w:instrText>
      </w:r>
      <w:r w:rsidRPr="006A041E">
        <w:rPr>
          <w:b/>
        </w:rPr>
        <w:instrText>,\S\up2(^))</w:instrText>
      </w:r>
      <w:r w:rsidRPr="006A041E">
        <w:rPr>
          <w:b/>
        </w:rPr>
        <w:fldChar w:fldCharType="end"/>
      </w:r>
      <w:r>
        <w:t xml:space="preserve">. </w:t>
      </w:r>
    </w:p>
    <w:p w14:paraId="6B77E42D" w14:textId="77777777" w:rsidR="00EF0098" w:rsidRDefault="00EF0098" w:rsidP="00EF0098"/>
    <w:p w14:paraId="71797374" w14:textId="77777777" w:rsidR="00EF0098" w:rsidRPr="00312FAD" w:rsidRDefault="00EF0098" w:rsidP="00EF0098">
      <w:r>
        <w:t>Here we show a set of plots from the above code for various values of  the tilt θ</w:t>
      </w:r>
      <w:r>
        <w:rPr>
          <w:rStyle w:val="subscript"/>
        </w:rPr>
        <w:t>1</w:t>
      </w:r>
      <w:r>
        <w:t>. At θ</w:t>
      </w:r>
      <w:r>
        <w:rPr>
          <w:rStyle w:val="subscript"/>
        </w:rPr>
        <w:t>1</w:t>
      </w:r>
      <w:r>
        <w:t xml:space="preserve"> = 0 we of course expect there to be no tides at all again due to the azimuthal symmetry of the tides about the z axis. </w:t>
      </w:r>
    </w:p>
    <w:p w14:paraId="5B4F1290" w14:textId="77777777" w:rsidR="00EF0098" w:rsidRDefault="00173458" w:rsidP="00EF0098">
      <w:r>
        <w:br w:type="page"/>
      </w:r>
    </w:p>
    <w:p w14:paraId="03880E09" w14:textId="77777777" w:rsidR="00EF0098" w:rsidRPr="003B5C50" w:rsidRDefault="00EF0098" w:rsidP="00EF0098">
      <w:pPr>
        <w:rPr>
          <w:rStyle w:val="superscript"/>
        </w:rPr>
      </w:pPr>
      <w:r>
        <w:tab/>
      </w:r>
      <w:r>
        <w:tab/>
      </w:r>
      <w:r>
        <w:tab/>
      </w:r>
      <w:r>
        <w:tab/>
        <w:t>θ</w:t>
      </w:r>
      <w:r>
        <w:rPr>
          <w:rStyle w:val="subscript"/>
        </w:rPr>
        <w:t>1</w:t>
      </w:r>
      <w:r>
        <w:t>= 1</w:t>
      </w:r>
      <w:r>
        <w:rPr>
          <w:rStyle w:val="superscript"/>
        </w:rPr>
        <w:t>o</w:t>
      </w:r>
      <w:r>
        <w:tab/>
      </w:r>
      <w:r>
        <w:tab/>
      </w:r>
      <w:r>
        <w:tab/>
      </w:r>
      <w:r>
        <w:tab/>
      </w:r>
      <w:r>
        <w:tab/>
      </w:r>
      <w:r>
        <w:tab/>
        <w:t>θ</w:t>
      </w:r>
      <w:r>
        <w:rPr>
          <w:rStyle w:val="subscript"/>
        </w:rPr>
        <w:t>1</w:t>
      </w:r>
      <w:r>
        <w:t>= 10</w:t>
      </w:r>
      <w:r>
        <w:rPr>
          <w:rStyle w:val="superscript"/>
        </w:rPr>
        <w:t>o</w:t>
      </w:r>
    </w:p>
    <w:p w14:paraId="158F1C14" w14:textId="77777777" w:rsidR="00EF0098" w:rsidRDefault="00EF0098" w:rsidP="00EF0098">
      <w:r>
        <w:pict>
          <v:shape id="_x0000_i1078" type="#_x0000_t75" style="width:223.5pt;height:127.5pt">
            <v:imagedata r:id="rId82" o:title=""/>
          </v:shape>
        </w:pict>
      </w:r>
      <w:r>
        <w:t xml:space="preserve">   </w:t>
      </w:r>
      <w:r>
        <w:pict>
          <v:shape id="_x0000_i1079" type="#_x0000_t75" style="width:223.5pt;height:127.5pt">
            <v:imagedata r:id="rId83" o:title=""/>
          </v:shape>
        </w:pict>
      </w:r>
    </w:p>
    <w:p w14:paraId="2E34F692" w14:textId="77777777" w:rsidR="00EF0098" w:rsidRDefault="00EF0098" w:rsidP="00EF0098"/>
    <w:p w14:paraId="40E40792" w14:textId="77777777" w:rsidR="00EF0098" w:rsidRDefault="00EF0098" w:rsidP="00EF0098"/>
    <w:p w14:paraId="07033F4A" w14:textId="77777777" w:rsidR="00EF0098" w:rsidRPr="003B5C50" w:rsidRDefault="00EF0098" w:rsidP="00EF0098">
      <w:r>
        <w:tab/>
      </w:r>
      <w:r>
        <w:tab/>
      </w:r>
      <w:r>
        <w:tab/>
      </w:r>
      <w:r>
        <w:tab/>
        <w:t>θ</w:t>
      </w:r>
      <w:r>
        <w:rPr>
          <w:rStyle w:val="subscript"/>
        </w:rPr>
        <w:t>1</w:t>
      </w:r>
      <w:r>
        <w:t>= 30</w:t>
      </w:r>
      <w:r>
        <w:rPr>
          <w:rStyle w:val="superscript"/>
        </w:rPr>
        <w:t>o</w:t>
      </w:r>
      <w:r>
        <w:tab/>
      </w:r>
      <w:r>
        <w:tab/>
      </w:r>
      <w:r>
        <w:tab/>
      </w:r>
      <w:r>
        <w:tab/>
      </w:r>
      <w:r>
        <w:tab/>
      </w:r>
      <w:r>
        <w:tab/>
        <w:t xml:space="preserve">      θ</w:t>
      </w:r>
      <w:r>
        <w:rPr>
          <w:rStyle w:val="subscript"/>
        </w:rPr>
        <w:t>1</w:t>
      </w:r>
      <w:r>
        <w:t>= 50</w:t>
      </w:r>
      <w:r>
        <w:rPr>
          <w:rStyle w:val="superscript"/>
        </w:rPr>
        <w:t>o</w:t>
      </w:r>
    </w:p>
    <w:p w14:paraId="229FA5CB" w14:textId="77777777" w:rsidR="00EF0098" w:rsidRDefault="00EF0098" w:rsidP="00EF0098">
      <w:r>
        <w:pict>
          <v:shape id="_x0000_i1080" type="#_x0000_t75" style="width:232.5pt;height:132.75pt">
            <v:imagedata r:id="rId84" o:title=""/>
          </v:shape>
        </w:pict>
      </w:r>
      <w:r>
        <w:t xml:space="preserve"> </w:t>
      </w:r>
      <w:r>
        <w:pict>
          <v:shape id="_x0000_i1081" type="#_x0000_t75" style="width:231pt;height:132pt">
            <v:imagedata r:id="rId85" o:title=""/>
          </v:shape>
        </w:pict>
      </w:r>
    </w:p>
    <w:p w14:paraId="61A82127" w14:textId="77777777" w:rsidR="00EF0098" w:rsidRDefault="00EF0098" w:rsidP="00EF0098"/>
    <w:p w14:paraId="0A0CCF28" w14:textId="77777777" w:rsidR="00EF0098" w:rsidRPr="003B5C50" w:rsidRDefault="00EF0098" w:rsidP="00EF0098">
      <w:r>
        <w:tab/>
      </w:r>
      <w:r>
        <w:tab/>
      </w:r>
      <w:r>
        <w:tab/>
      </w:r>
      <w:r>
        <w:tab/>
        <w:t>θ</w:t>
      </w:r>
      <w:r>
        <w:rPr>
          <w:rStyle w:val="subscript"/>
        </w:rPr>
        <w:t>1</w:t>
      </w:r>
      <w:r>
        <w:t>= 70</w:t>
      </w:r>
      <w:r>
        <w:rPr>
          <w:rStyle w:val="superscript"/>
        </w:rPr>
        <w:t>o</w:t>
      </w:r>
      <w:r>
        <w:tab/>
      </w:r>
      <w:r>
        <w:tab/>
      </w:r>
      <w:r>
        <w:tab/>
      </w:r>
      <w:r>
        <w:tab/>
      </w:r>
      <w:r>
        <w:tab/>
      </w:r>
      <w:r>
        <w:tab/>
        <w:t xml:space="preserve">    θ</w:t>
      </w:r>
      <w:r>
        <w:rPr>
          <w:rStyle w:val="subscript"/>
        </w:rPr>
        <w:t>1</w:t>
      </w:r>
      <w:r>
        <w:t>= 85</w:t>
      </w:r>
      <w:r>
        <w:rPr>
          <w:rStyle w:val="superscript"/>
        </w:rPr>
        <w:t>o</w:t>
      </w:r>
    </w:p>
    <w:p w14:paraId="2873D9EB" w14:textId="77777777" w:rsidR="00EF0098" w:rsidRDefault="00EF0098" w:rsidP="00EF0098">
      <w:r>
        <w:pict>
          <v:shape id="_x0000_i1082" type="#_x0000_t75" style="width:220.5pt;height:126pt">
            <v:imagedata r:id="rId86" o:title=""/>
          </v:shape>
        </w:pict>
      </w:r>
      <w:r>
        <w:t xml:space="preserve">      </w:t>
      </w:r>
      <w:r>
        <w:pict>
          <v:shape id="_x0000_i1083" type="#_x0000_t75" style="width:220.5pt;height:126pt">
            <v:imagedata r:id="rId87" o:title=""/>
          </v:shape>
        </w:pict>
      </w:r>
      <w:r>
        <w:tab/>
      </w:r>
    </w:p>
    <w:p w14:paraId="7F7BE289" w14:textId="77777777" w:rsidR="00EF0098" w:rsidRDefault="00EF0098" w:rsidP="00EF0098"/>
    <w:p w14:paraId="4EAE9DA0" w14:textId="77777777" w:rsidR="00EF0098" w:rsidRDefault="00EF0098" w:rsidP="00E13FC9">
      <w:pPr>
        <w:tabs>
          <w:tab w:val="left" w:pos="7200"/>
          <w:tab w:val="left" w:pos="7920"/>
          <w:tab w:val="right" w:pos="9270"/>
        </w:tabs>
      </w:pPr>
      <w:r>
        <w:tab/>
      </w:r>
      <w:r>
        <w:tab/>
      </w:r>
      <w:r>
        <w:tab/>
      </w:r>
      <w:r>
        <w:tab/>
      </w:r>
      <w:r>
        <w:tab/>
      </w:r>
      <w:r>
        <w:tab/>
      </w:r>
      <w:r>
        <w:tab/>
      </w:r>
      <w:r>
        <w:tab/>
      </w:r>
      <w:r>
        <w:tab/>
      </w:r>
      <w:r>
        <w:tab/>
      </w:r>
      <w:r>
        <w:tab/>
      </w:r>
      <w:r>
        <w:tab/>
      </w:r>
      <w:r>
        <w:tab/>
        <w:t>(8.8.55)</w:t>
      </w:r>
    </w:p>
    <w:p w14:paraId="1BE1E6B5" w14:textId="77777777" w:rsidR="00EF0098" w:rsidRDefault="00EF0098" w:rsidP="00EF0098"/>
    <w:p w14:paraId="445C7097" w14:textId="77777777" w:rsidR="00EF0098" w:rsidRDefault="00EF0098" w:rsidP="00EF0098">
      <w:r>
        <w:t xml:space="preserve">Equation (8.8.50b) shows that the curves for ± mirror latitudes have the same shape but are time-shifted half a day, and the figures bear this out. </w:t>
      </w:r>
    </w:p>
    <w:p w14:paraId="29582B98" w14:textId="77777777" w:rsidR="00EF0098" w:rsidRDefault="00EF0098" w:rsidP="00EF0098">
      <w:r>
        <w:tab/>
        <w:t>For θ</w:t>
      </w:r>
      <w:r>
        <w:rPr>
          <w:rStyle w:val="subscript"/>
        </w:rPr>
        <w:t>1</w:t>
      </w:r>
      <w:r>
        <w:t xml:space="preserve"> = 90</w:t>
      </w:r>
      <w:r>
        <w:rPr>
          <w:rStyle w:val="superscript"/>
        </w:rPr>
        <w:t xml:space="preserve">o </w:t>
      </w:r>
      <w:r>
        <w:t>+ Δ the solid and dashed curves are swapped compared to θ</w:t>
      </w:r>
      <w:r>
        <w:rPr>
          <w:rStyle w:val="subscript"/>
        </w:rPr>
        <w:t>1</w:t>
      </w:r>
      <w:r>
        <w:t xml:space="preserve"> = 90</w:t>
      </w:r>
      <w:r>
        <w:rPr>
          <w:rStyle w:val="superscript"/>
        </w:rPr>
        <w:t>o</w:t>
      </w:r>
      <w:r>
        <w:t xml:space="preserve"> - Δ so we don't show plots for θ</w:t>
      </w:r>
      <w:r>
        <w:rPr>
          <w:rStyle w:val="subscript"/>
        </w:rPr>
        <w:t>1</w:t>
      </w:r>
      <w:r>
        <w:t xml:space="preserve"> &gt; 90</w:t>
      </w:r>
      <w:r>
        <w:rPr>
          <w:rStyle w:val="superscript"/>
        </w:rPr>
        <w:t>o</w:t>
      </w:r>
      <w:r>
        <w:t>.</w:t>
      </w:r>
    </w:p>
    <w:p w14:paraId="368D3EC9" w14:textId="77777777" w:rsidR="00EF0098" w:rsidRDefault="00EF0098" w:rsidP="00EF0098"/>
    <w:p w14:paraId="63AE7351" w14:textId="77777777" w:rsidR="00EF0098" w:rsidRDefault="00EF0098" w:rsidP="00EF0098">
      <w:r>
        <w:t>As an aid to interpreting the above curves, consider this drawing with θ</w:t>
      </w:r>
      <w:r>
        <w:rPr>
          <w:rStyle w:val="subscript"/>
        </w:rPr>
        <w:t>1</w:t>
      </w:r>
      <w:r>
        <w:t xml:space="preserve"> = 45</w:t>
      </w:r>
      <w:r>
        <w:rPr>
          <w:rStyle w:val="superscript"/>
        </w:rPr>
        <w:t>o</w:t>
      </w:r>
      <w:r>
        <w:t xml:space="preserve">.  </w:t>
      </w:r>
    </w:p>
    <w:p w14:paraId="368AE383" w14:textId="77777777" w:rsidR="00EF0098" w:rsidRDefault="00EF0098" w:rsidP="00EF0098"/>
    <w:p w14:paraId="0946E073" w14:textId="77777777" w:rsidR="00EF0098" w:rsidRPr="00312FAD" w:rsidRDefault="00EF0098" w:rsidP="00E13FC9">
      <w:pPr>
        <w:tabs>
          <w:tab w:val="left" w:pos="7200"/>
          <w:tab w:val="left" w:pos="7920"/>
          <w:tab w:val="right" w:pos="9270"/>
        </w:tabs>
      </w:pPr>
      <w:r>
        <w:tab/>
      </w:r>
      <w:r>
        <w:tab/>
      </w:r>
      <w:r>
        <w:tab/>
      </w:r>
      <w:r>
        <w:tab/>
      </w:r>
      <w:r>
        <w:tab/>
      </w:r>
      <w:r>
        <w:pict>
          <v:shape id="_x0000_i1084" type="#_x0000_t75" style="width:142.5pt;height:125.25pt">
            <v:imagedata r:id="rId88" o:title=""/>
          </v:shape>
        </w:pict>
      </w:r>
      <w:r>
        <w:tab/>
      </w:r>
      <w:r>
        <w:tab/>
      </w:r>
      <w:r>
        <w:tab/>
      </w:r>
      <w:r>
        <w:tab/>
      </w:r>
      <w:r>
        <w:tab/>
        <w:t>(8.8.56)</w:t>
      </w:r>
    </w:p>
    <w:p w14:paraId="7F1D56AB" w14:textId="77777777" w:rsidR="00EF0098" w:rsidRDefault="00EF0098" w:rsidP="00EF0098">
      <w:pPr>
        <w:spacing w:line="240" w:lineRule="auto"/>
      </w:pPr>
    </w:p>
    <w:p w14:paraId="2392D57C" w14:textId="77777777" w:rsidR="00EF0098" w:rsidRDefault="00EF0098" w:rsidP="00EF0098">
      <w:r>
        <w:sym w:font="Symbol" w:char="F0B7"/>
      </w:r>
      <w:r>
        <w:t xml:space="preserve"> At the poles the tides are constant (red horizontal lines in plots) and decrease as θ</w:t>
      </w:r>
      <w:r>
        <w:rPr>
          <w:rStyle w:val="subscript"/>
        </w:rPr>
        <w:t>1</w:t>
      </w:r>
      <w:r>
        <w:t xml:space="preserve"> is increased. </w:t>
      </w:r>
    </w:p>
    <w:p w14:paraId="5314B729" w14:textId="77777777" w:rsidR="00EF0098" w:rsidRDefault="00EF0098" w:rsidP="00EF0098"/>
    <w:p w14:paraId="5CC373D0" w14:textId="77777777" w:rsidR="00EF0098" w:rsidRPr="00312FAD" w:rsidRDefault="00EF0098" w:rsidP="00EF0098">
      <w:r>
        <w:sym w:font="Symbol" w:char="F0B7"/>
      </w:r>
      <w:r>
        <w:t xml:space="preserve"> At the equator there will always be two equal high tides during each day, as marked by the green equatorial line. These become more pronounced as θ</w:t>
      </w:r>
      <w:r>
        <w:rPr>
          <w:rStyle w:val="subscript"/>
        </w:rPr>
        <w:t>1</w:t>
      </w:r>
      <w:r>
        <w:t xml:space="preserve"> increases. </w:t>
      </w:r>
    </w:p>
    <w:p w14:paraId="513EDD2F" w14:textId="77777777" w:rsidR="00EF0098" w:rsidRDefault="00EF0098" w:rsidP="00EF0098"/>
    <w:p w14:paraId="73B8401E" w14:textId="77777777" w:rsidR="00EF0098" w:rsidRDefault="00EF0098" w:rsidP="00EF0098">
      <w:r>
        <w:sym w:font="Symbol" w:char="F0B7"/>
      </w:r>
      <w:r>
        <w:t xml:space="preserve"> At high latitudes (as shown in black), we expect only one high tide per day. </w:t>
      </w:r>
    </w:p>
    <w:p w14:paraId="7E80BC40" w14:textId="77777777" w:rsidR="00EF0098" w:rsidRDefault="00EF0098" w:rsidP="00EF0098"/>
    <w:p w14:paraId="2BC2DF1C" w14:textId="77777777" w:rsidR="00EF0098" w:rsidRDefault="00EF0098" w:rsidP="00EF0098">
      <w:r>
        <w:sym w:font="Symbol" w:char="F0B7"/>
      </w:r>
      <w:r>
        <w:t xml:space="preserve"> At some latitude there must be a gradual transition from two tide cycles per day at the equator to one tide cycle per day at high latitudes. For example, our θ</w:t>
      </w:r>
      <w:r>
        <w:rPr>
          <w:rStyle w:val="subscript"/>
        </w:rPr>
        <w:t>1</w:t>
      </w:r>
      <w:r>
        <w:t>= 50</w:t>
      </w:r>
      <w:r>
        <w:rPr>
          <w:rStyle w:val="superscript"/>
        </w:rPr>
        <w:t>o</w:t>
      </w:r>
      <w:r>
        <w:t xml:space="preserve"> plot shows that at the low latitudes ±30</w:t>
      </w:r>
      <w:r>
        <w:rPr>
          <w:rStyle w:val="superscript"/>
        </w:rPr>
        <w:t>o</w:t>
      </w:r>
      <w:r>
        <w:t xml:space="preserve"> (blue) there are two tide cycles (albeit quite unequal) while at ± 60</w:t>
      </w:r>
      <w:r>
        <w:rPr>
          <w:rStyle w:val="superscript"/>
        </w:rPr>
        <w:t>o</w:t>
      </w:r>
      <w:r>
        <w:t xml:space="preserve"> latitudes (black) there is only one tide cycle. </w:t>
      </w:r>
    </w:p>
    <w:p w14:paraId="6DF5F263" w14:textId="77777777" w:rsidR="00EF0098" w:rsidRDefault="00EF0098" w:rsidP="00EF0098"/>
    <w:p w14:paraId="0F60A92B" w14:textId="77777777" w:rsidR="00EF0098" w:rsidRPr="003B5C50" w:rsidRDefault="00EF0098" w:rsidP="00EF0098">
      <w:r>
        <w:sym w:font="Symbol" w:char="F0B7"/>
      </w:r>
      <w:r>
        <w:t xml:space="preserve"> As we shall see below, the real Earth's θ</w:t>
      </w:r>
      <w:r>
        <w:rPr>
          <w:rStyle w:val="subscript"/>
        </w:rPr>
        <w:t>1</w:t>
      </w:r>
      <w:r>
        <w:t xml:space="preserve"> lies in the rough range 60</w:t>
      </w:r>
      <w:r>
        <w:rPr>
          <w:rStyle w:val="superscript"/>
        </w:rPr>
        <w:t>o</w:t>
      </w:r>
      <w:r>
        <w:t xml:space="preserve"> ≤ θ</w:t>
      </w:r>
      <w:r>
        <w:rPr>
          <w:rStyle w:val="subscript"/>
        </w:rPr>
        <w:t>1</w:t>
      </w:r>
      <w:r>
        <w:t>≤ 120</w:t>
      </w:r>
      <w:r>
        <w:rPr>
          <w:rStyle w:val="superscript"/>
        </w:rPr>
        <w:t xml:space="preserve">o </w:t>
      </w:r>
      <w:r>
        <w:t>so the two-tide pattern is more predominant, as in the θ</w:t>
      </w:r>
      <w:r>
        <w:rPr>
          <w:rStyle w:val="subscript"/>
        </w:rPr>
        <w:t>1</w:t>
      </w:r>
      <w:r>
        <w:t xml:space="preserve"> = 85</w:t>
      </w:r>
      <w:r>
        <w:rPr>
          <w:rStyle w:val="superscript"/>
        </w:rPr>
        <w:t>o</w:t>
      </w:r>
      <w:r>
        <w:t xml:space="preserve"> plot. </w:t>
      </w:r>
    </w:p>
    <w:p w14:paraId="0A468B00" w14:textId="77777777" w:rsidR="00524516" w:rsidRDefault="00524516" w:rsidP="00524516"/>
    <w:p w14:paraId="4F4F3134" w14:textId="77777777" w:rsidR="00A020AE" w:rsidRDefault="00A020AE" w:rsidP="00A020AE">
      <w:pPr>
        <w:rPr>
          <w:u w:val="single"/>
        </w:rPr>
      </w:pPr>
      <w:r w:rsidRPr="00A020AE">
        <w:rPr>
          <w:u w:val="single"/>
        </w:rPr>
        <w:t>What is the angle θ</w:t>
      </w:r>
      <w:r w:rsidRPr="00254DA4">
        <w:rPr>
          <w:rStyle w:val="subscript"/>
        </w:rPr>
        <w:t>1</w:t>
      </w:r>
      <w:r w:rsidRPr="00A020AE">
        <w:rPr>
          <w:u w:val="single"/>
        </w:rPr>
        <w:t xml:space="preserve"> for the real Earth?</w:t>
      </w:r>
    </w:p>
    <w:p w14:paraId="2C1F6631" w14:textId="77777777" w:rsidR="00A020AE" w:rsidRDefault="00A020AE" w:rsidP="00A020AE">
      <w:pPr>
        <w:rPr>
          <w:u w:val="single"/>
        </w:rPr>
      </w:pPr>
    </w:p>
    <w:p w14:paraId="4BA03885" w14:textId="77777777" w:rsidR="00A020AE" w:rsidRDefault="00A020AE" w:rsidP="00A020AE">
      <w:r>
        <w:t xml:space="preserve">Relative to Fig (8.8.43) the actual axis </w:t>
      </w:r>
      <w:r w:rsidRPr="00351942">
        <w:rPr>
          <w:b/>
        </w:rPr>
        <w:fldChar w:fldCharType="begin"/>
      </w:r>
      <w:r w:rsidRPr="00351942">
        <w:rPr>
          <w:b/>
        </w:rPr>
        <w:instrText xml:space="preserve"> EQ \O(z,\S\up2(^))</w:instrText>
      </w:r>
      <w:r w:rsidRPr="00351942">
        <w:rPr>
          <w:b/>
        </w:rPr>
        <w:fldChar w:fldCharType="end"/>
      </w:r>
      <w:r>
        <w:t xml:space="preserve">' of the Earth's rotation varies over time, as suggested by this picture from wiki, </w:t>
      </w:r>
    </w:p>
    <w:p w14:paraId="5CA53489" w14:textId="77777777" w:rsidR="00A020AE" w:rsidRDefault="00A020AE" w:rsidP="00A020AE"/>
    <w:p w14:paraId="48DD4D07" w14:textId="77777777" w:rsidR="00A020AE" w:rsidRPr="000D5C68" w:rsidRDefault="00A020AE" w:rsidP="00E13FC9">
      <w:pPr>
        <w:tabs>
          <w:tab w:val="left" w:pos="7200"/>
          <w:tab w:val="left" w:pos="7920"/>
          <w:tab w:val="right" w:pos="9270"/>
        </w:tabs>
      </w:pPr>
      <w:r>
        <w:tab/>
      </w:r>
      <w:r>
        <w:tab/>
      </w:r>
      <w:r>
        <w:tab/>
        <w:t xml:space="preserve">       </w:t>
      </w:r>
      <w:r>
        <w:pict>
          <v:shape id="_x0000_i1085" type="#_x0000_t75" style="width:268.5pt;height:171pt">
            <v:imagedata r:id="rId89" o:title=""/>
          </v:shape>
        </w:pict>
      </w:r>
      <w:r>
        <w:tab/>
      </w:r>
      <w:r>
        <w:tab/>
      </w:r>
      <w:r>
        <w:tab/>
        <w:t>(8.8.57)</w:t>
      </w:r>
    </w:p>
    <w:p w14:paraId="6CE0D68A" w14:textId="77777777" w:rsidR="00A020AE" w:rsidRDefault="00A020AE" w:rsidP="00A020AE"/>
    <w:p w14:paraId="0893538A" w14:textId="77777777" w:rsidR="00A020AE" w:rsidRPr="009B1F99" w:rsidRDefault="00A020AE" w:rsidP="00A020AE">
      <w:r w:rsidRPr="006A041E">
        <w:rPr>
          <w:sz w:val="16"/>
          <w:szCs w:val="16"/>
        </w:rPr>
        <w:tab/>
      </w:r>
      <w:r w:rsidRPr="006A041E">
        <w:rPr>
          <w:sz w:val="16"/>
          <w:szCs w:val="16"/>
        </w:rPr>
        <w:tab/>
      </w:r>
      <w:r>
        <w:rPr>
          <w:sz w:val="16"/>
          <w:szCs w:val="16"/>
        </w:rPr>
        <w:tab/>
        <w:t xml:space="preserve">             </w:t>
      </w:r>
      <w:hyperlink r:id="rId90" w:history="1">
        <w:r w:rsidRPr="00164245">
          <w:rPr>
            <w:rStyle w:val="Hyperlink"/>
            <w:sz w:val="16"/>
            <w:szCs w:val="16"/>
          </w:rPr>
          <w:t>https://upload.wikimedia.org/wikipedia/commons/4/43/Earth-Moon.PNG</w:t>
        </w:r>
      </w:hyperlink>
      <w:r>
        <w:rPr>
          <w:sz w:val="16"/>
          <w:szCs w:val="16"/>
        </w:rPr>
        <w:t xml:space="preserve"> </w:t>
      </w:r>
    </w:p>
    <w:p w14:paraId="16F87BB9" w14:textId="77777777" w:rsidR="00A020AE" w:rsidRDefault="00A020AE" w:rsidP="00A020AE"/>
    <w:p w14:paraId="55AF3096" w14:textId="77777777" w:rsidR="00A020AE" w:rsidRDefault="00A020AE" w:rsidP="00A020AE">
      <w:r>
        <w:t xml:space="preserve">We transcribe the situation depicted above into a drawing more compatible with Fig (8.8.43), and we then try to explain what is going on (it </w:t>
      </w:r>
      <w:r w:rsidRPr="00354B54">
        <w:rPr>
          <w:i/>
        </w:rPr>
        <w:t>is</w:t>
      </w:r>
      <w:r>
        <w:t xml:space="preserve"> a bit complicated). </w:t>
      </w:r>
    </w:p>
    <w:p w14:paraId="3CE7D62A" w14:textId="77777777" w:rsidR="00A020AE" w:rsidRDefault="00A020AE" w:rsidP="00A020AE"/>
    <w:p w14:paraId="250FE3C6" w14:textId="77777777" w:rsidR="00A020AE" w:rsidRDefault="00A020AE" w:rsidP="00A020AE">
      <w:pPr>
        <w:tabs>
          <w:tab w:val="left" w:pos="7200"/>
          <w:tab w:val="left" w:pos="7920"/>
          <w:tab w:val="right" w:pos="9270"/>
        </w:tabs>
      </w:pPr>
      <w:r>
        <w:pict>
          <v:shape id="_x0000_i1086" type="#_x0000_t75" style="width:412.5pt;height:138pt">
            <v:imagedata r:id="rId91" o:title=""/>
          </v:shape>
        </w:pict>
      </w:r>
      <w:r>
        <w:tab/>
        <w:t>(8.8.58a)</w:t>
      </w:r>
    </w:p>
    <w:p w14:paraId="6DA1E696" w14:textId="77777777" w:rsidR="00A020AE" w:rsidRDefault="00A020AE" w:rsidP="00A020AE"/>
    <w:p w14:paraId="77180984" w14:textId="77777777" w:rsidR="00A020AE" w:rsidRDefault="00A020AE" w:rsidP="00A020AE">
      <w:r>
        <w:t xml:space="preserve">Here the black arrow is </w:t>
      </w:r>
      <w:r w:rsidRPr="00351942">
        <w:rPr>
          <w:b/>
        </w:rPr>
        <w:fldChar w:fldCharType="begin"/>
      </w:r>
      <w:r w:rsidRPr="00351942">
        <w:rPr>
          <w:b/>
        </w:rPr>
        <w:instrText xml:space="preserve"> EQ \O(z,\S\up2(^))</w:instrText>
      </w:r>
      <w:r w:rsidRPr="00351942">
        <w:rPr>
          <w:b/>
        </w:rPr>
        <w:fldChar w:fldCharType="end"/>
      </w:r>
      <w:r>
        <w:t>' (Earth's rotation axis) and it is located at θ</w:t>
      </w:r>
      <w:r>
        <w:rPr>
          <w:rStyle w:val="subscript"/>
        </w:rPr>
        <w:t>1</w:t>
      </w:r>
      <w:r>
        <w:t>= 90 + 28.58 = 118.6</w:t>
      </w:r>
      <w:r>
        <w:rPr>
          <w:rStyle w:val="superscript"/>
        </w:rPr>
        <w:t>o</w:t>
      </w:r>
      <w:r>
        <w:t xml:space="preserve"> and is in the plane of paper so φ</w:t>
      </w:r>
      <w:r>
        <w:rPr>
          <w:rStyle w:val="subscript"/>
        </w:rPr>
        <w:t>1</w:t>
      </w:r>
      <w:r>
        <w:t xml:space="preserve"> = 0. The intersection of the two orbital planes is called the </w:t>
      </w:r>
      <w:r w:rsidRPr="00FD4ADC">
        <w:rPr>
          <w:b/>
        </w:rPr>
        <w:t>line of nodes</w:t>
      </w:r>
      <w:r>
        <w:t xml:space="preserve"> and for the time indicated in the picture, that line is perpendicular to the plane of paper. This situation of maximum tilt 28.58</w:t>
      </w:r>
      <w:r>
        <w:rPr>
          <w:rStyle w:val="superscript"/>
        </w:rPr>
        <w:t>o</w:t>
      </w:r>
      <w:r>
        <w:t xml:space="preserve"> occurs once every 18.6 years, a time called the </w:t>
      </w:r>
      <w:r w:rsidRPr="00FD4ADC">
        <w:rPr>
          <w:b/>
        </w:rPr>
        <w:t>major lunar standstill</w:t>
      </w:r>
      <w:r>
        <w:t>. At a time 9.3 years later than the above drawing, the Earth's rotation axis in effect moves to the right edge of the green cone and then the 28.58</w:t>
      </w:r>
      <w:r>
        <w:rPr>
          <w:rStyle w:val="superscript"/>
        </w:rPr>
        <w:t>o</w:t>
      </w:r>
      <w:r>
        <w:t xml:space="preserve"> = 23.44+5.14 gets replaced by 18.30</w:t>
      </w:r>
      <w:r>
        <w:rPr>
          <w:rStyle w:val="superscript"/>
        </w:rPr>
        <w:t>o</w:t>
      </w:r>
      <w:r>
        <w:t xml:space="preserve"> = 23.44-5.14 which is the </w:t>
      </w:r>
      <w:r w:rsidRPr="00FD4ADC">
        <w:rPr>
          <w:b/>
        </w:rPr>
        <w:t>minor lunar</w:t>
      </w:r>
      <w:r>
        <w:t xml:space="preserve"> </w:t>
      </w:r>
      <w:r w:rsidRPr="00FD4ADC">
        <w:rPr>
          <w:b/>
        </w:rPr>
        <w:t>standstill</w:t>
      </w:r>
      <w:r>
        <w:t>. The half-angle of the green cone is 23.44</w:t>
      </w:r>
      <w:r>
        <w:rPr>
          <w:rStyle w:val="superscript"/>
        </w:rPr>
        <w:t>o</w:t>
      </w:r>
      <w:r>
        <w:t xml:space="preserve">. </w:t>
      </w:r>
    </w:p>
    <w:p w14:paraId="70320510" w14:textId="77777777" w:rsidR="00A020AE" w:rsidRDefault="00A020AE" w:rsidP="00A020AE">
      <w:r>
        <w:tab/>
        <w:t xml:space="preserve">The 18.6 year motion of the Earth's rotation vector around this green cone could be observed from a space camera platform which moves in such a way to keep the Moon to the left of the Earth, as in the figure, and which takes a </w:t>
      </w:r>
      <w:r w:rsidRPr="00254DA4">
        <w:rPr>
          <w:b/>
        </w:rPr>
        <w:t>strobe picture</w:t>
      </w:r>
      <w:r>
        <w:t xml:space="preserve"> once a lunar month when the line of nodes points to the camera. The reason for the green cone is that the plane of the Moon's orbit precesses once every 18.3 years relative to the stars, meaning relative to the ecliptic plane (ignoring </w:t>
      </w:r>
      <w:r w:rsidRPr="00FD4ADC">
        <w:rPr>
          <w:i/>
        </w:rPr>
        <w:t>its</w:t>
      </w:r>
      <w:r>
        <w:t xml:space="preserve"> small precession over period 112,000 years). This 18.3 year wobble period of the moon's orbital plane is called its </w:t>
      </w:r>
      <w:r w:rsidRPr="00FD4ADC">
        <w:rPr>
          <w:b/>
        </w:rPr>
        <w:t>axial precession</w:t>
      </w:r>
      <w:r>
        <w:t xml:space="preserve">. During this time the line of nodes (intersection of the two planes) rotates a full circle relative to the stars, so this is also called the </w:t>
      </w:r>
      <w:r w:rsidRPr="00FD4ADC">
        <w:rPr>
          <w:b/>
        </w:rPr>
        <w:t>nodal precession</w:t>
      </w:r>
      <w:r>
        <w:t xml:space="preserve">. The moon's orbit is slightly elliptical, and it happens that within the plane of its orbit, this ellipse precesses around once every 8.85 years, known as the </w:t>
      </w:r>
      <w:r w:rsidRPr="00FD4ADC">
        <w:rPr>
          <w:b/>
        </w:rPr>
        <w:t>apsidal precession</w:t>
      </w:r>
      <w:r>
        <w:t xml:space="preserve">, but this has no relation to the green cone. </w:t>
      </w:r>
    </w:p>
    <w:p w14:paraId="49F9173F" w14:textId="77777777" w:rsidR="00A020AE" w:rsidRDefault="00A020AE" w:rsidP="00A020AE">
      <w:r>
        <w:tab/>
        <w:t xml:space="preserve">To see the Earth's rotation axis on the other side of the green cone, we draw the above figure 9.3 years later at which time the axial precession of the moon's orbital plane has gone half way around : </w:t>
      </w:r>
    </w:p>
    <w:p w14:paraId="73FD9D08" w14:textId="77777777" w:rsidR="00A020AE" w:rsidRDefault="00A020AE" w:rsidP="00A020AE"/>
    <w:p w14:paraId="637E313E" w14:textId="77777777" w:rsidR="00A020AE" w:rsidRDefault="00A020AE" w:rsidP="00A020AE">
      <w:pPr>
        <w:tabs>
          <w:tab w:val="left" w:pos="7200"/>
          <w:tab w:val="left" w:pos="7920"/>
          <w:tab w:val="right" w:pos="9270"/>
        </w:tabs>
      </w:pPr>
      <w:r>
        <w:pict>
          <v:shape id="_x0000_i1087" type="#_x0000_t75" style="width:394.5pt;height:147pt">
            <v:imagedata r:id="rId92" o:title=""/>
          </v:shape>
        </w:pict>
      </w:r>
      <w:r>
        <w:t xml:space="preserve">  </w:t>
      </w:r>
      <w:r>
        <w:tab/>
        <w:t>(8.8.58b)</w:t>
      </w:r>
    </w:p>
    <w:p w14:paraId="7B3402BE" w14:textId="77777777" w:rsidR="00A020AE" w:rsidRPr="00EE45E4" w:rsidRDefault="00A020AE" w:rsidP="00A020AE"/>
    <w:p w14:paraId="155A3075" w14:textId="77777777" w:rsidR="00A020AE" w:rsidRPr="00EE45E4" w:rsidRDefault="00A020AE" w:rsidP="00A020AE">
      <w:r>
        <w:t>Near the time depicted Fig (8.8.58a), the Earth's rotation axis in effect moves around a different cone once per (lunar) month as indicated in blue in this picture (blue cone half-angle = 28.58</w:t>
      </w:r>
      <w:r>
        <w:rPr>
          <w:rStyle w:val="superscript"/>
        </w:rPr>
        <w:t>o</w:t>
      </w:r>
      <w:r>
        <w:t>)</w:t>
      </w:r>
    </w:p>
    <w:p w14:paraId="4001AEAD" w14:textId="77777777" w:rsidR="00A020AE" w:rsidRDefault="00A020AE" w:rsidP="00A020AE"/>
    <w:p w14:paraId="1B970934" w14:textId="77777777" w:rsidR="00A020AE" w:rsidRDefault="00A020AE" w:rsidP="00A020AE">
      <w:pPr>
        <w:tabs>
          <w:tab w:val="left" w:pos="7200"/>
          <w:tab w:val="left" w:pos="7920"/>
          <w:tab w:val="right" w:pos="9270"/>
        </w:tabs>
      </w:pPr>
      <w:r>
        <w:pict>
          <v:shape id="_x0000_i1088" type="#_x0000_t75" style="width:421.5pt;height:129.75pt">
            <v:imagedata r:id="rId93" o:title=""/>
          </v:shape>
        </w:pict>
      </w:r>
      <w:r>
        <w:tab/>
        <w:t>(8.8.59)</w:t>
      </w:r>
    </w:p>
    <w:p w14:paraId="0C48C804" w14:textId="77777777" w:rsidR="00A020AE" w:rsidRDefault="00A020AE" w:rsidP="00A020AE">
      <w:pPr>
        <w:tabs>
          <w:tab w:val="left" w:pos="7200"/>
          <w:tab w:val="left" w:pos="7920"/>
          <w:tab w:val="right" w:pos="9270"/>
        </w:tabs>
      </w:pPr>
    </w:p>
    <w:p w14:paraId="5F2DF6CD" w14:textId="77777777" w:rsidR="00A020AE" w:rsidRDefault="00A020AE" w:rsidP="00A020AE">
      <w:pPr>
        <w:tabs>
          <w:tab w:val="left" w:pos="7200"/>
          <w:tab w:val="left" w:pos="7920"/>
          <w:tab w:val="right" w:pos="9270"/>
        </w:tabs>
      </w:pPr>
      <w:r>
        <w:t xml:space="preserve">Our same space camera platform running its video camera sees the black earth axis vector </w:t>
      </w:r>
      <w:r w:rsidRPr="00254DA4">
        <w:rPr>
          <w:b/>
        </w:rPr>
        <w:t>sweep</w:t>
      </w:r>
      <w:r>
        <w:t xml:space="preserve"> around the blue cone once per lunar month. For example, a half month later than the above drawing, the moon will be on the right, but then our camera platform will have moved so it sees the moon back on the left, so at that time the Earth's rotation axis black arrow will be on the right extreme of the blue cone above. At the time shown in (8.8.59) the Earth's rotation axis is at θ</w:t>
      </w:r>
      <w:r>
        <w:rPr>
          <w:rStyle w:val="subscript"/>
        </w:rPr>
        <w:t>1</w:t>
      </w:r>
      <w:r>
        <w:t xml:space="preserve"> = 90 + 28.58 = 118.58</w:t>
      </w:r>
      <w:r>
        <w:rPr>
          <w:rStyle w:val="superscript"/>
        </w:rPr>
        <w:t>o</w:t>
      </w:r>
      <w:r>
        <w:t>. A half month later it will be at 90 - 28.58 = 61.4</w:t>
      </w:r>
      <w:r>
        <w:rPr>
          <w:rStyle w:val="superscript"/>
        </w:rPr>
        <w:t>o</w:t>
      </w:r>
      <w:r>
        <w:t>.  At times in between, θ</w:t>
      </w:r>
      <w:r>
        <w:rPr>
          <w:rStyle w:val="subscript"/>
        </w:rPr>
        <w:t>1</w:t>
      </w:r>
      <w:r>
        <w:t xml:space="preserve"> lies in the range ( 61.4</w:t>
      </w:r>
      <w:r>
        <w:rPr>
          <w:rStyle w:val="superscript"/>
        </w:rPr>
        <w:t>o</w:t>
      </w:r>
      <w:r>
        <w:t>, 118.6</w:t>
      </w:r>
      <w:r>
        <w:rPr>
          <w:rStyle w:val="superscript"/>
        </w:rPr>
        <w:t>o</w:t>
      </w:r>
      <w:r>
        <w:t>) and φ</w:t>
      </w:r>
      <w:r>
        <w:rPr>
          <w:rStyle w:val="subscript"/>
        </w:rPr>
        <w:t>1</w:t>
      </w:r>
      <w:r>
        <w:t xml:space="preserve"> takes small values with |φ</w:t>
      </w:r>
      <w:r>
        <w:rPr>
          <w:rStyle w:val="subscript"/>
        </w:rPr>
        <w:t>1</w:t>
      </w:r>
      <w:r>
        <w:t>| ≤  28.58</w:t>
      </w:r>
      <w:r>
        <w:rPr>
          <w:rStyle w:val="superscript"/>
        </w:rPr>
        <w:t>o</w:t>
      </w:r>
      <w:r>
        <w:t xml:space="preserve"> . At other times during the 18.3 year wobble cycle, the range of θ</w:t>
      </w:r>
      <w:r>
        <w:rPr>
          <w:rStyle w:val="subscript"/>
        </w:rPr>
        <w:t>1</w:t>
      </w:r>
      <w:r>
        <w:t xml:space="preserve"> is smaller. For example, at the time of Fig (8.8.58b) the blue cone will have an opening angle of 18.30</w:t>
      </w:r>
      <w:r>
        <w:rPr>
          <w:rStyle w:val="superscript"/>
        </w:rPr>
        <w:t>o</w:t>
      </w:r>
      <w:r>
        <w:t xml:space="preserve"> and the θ</w:t>
      </w:r>
      <w:r>
        <w:rPr>
          <w:rStyle w:val="subscript"/>
        </w:rPr>
        <w:t>1</w:t>
      </w:r>
      <w:r>
        <w:t xml:space="preserve"> range limits are 90 ± 18.30 so we end up with θ</w:t>
      </w:r>
      <w:r>
        <w:rPr>
          <w:rStyle w:val="subscript"/>
        </w:rPr>
        <w:t>1</w:t>
      </w:r>
      <w:r>
        <w:t xml:space="preserve"> lying in the range ( 71.7</w:t>
      </w:r>
      <w:r>
        <w:rPr>
          <w:rStyle w:val="superscript"/>
        </w:rPr>
        <w:t>o</w:t>
      </w:r>
      <w:r>
        <w:t>, 108.3</w:t>
      </w:r>
      <w:r>
        <w:rPr>
          <w:rStyle w:val="superscript"/>
        </w:rPr>
        <w:t>o</w:t>
      </w:r>
      <w:r>
        <w:t xml:space="preserve">). </w:t>
      </w:r>
    </w:p>
    <w:p w14:paraId="0161FCE7" w14:textId="77777777" w:rsidR="00A020AE" w:rsidRDefault="00A020AE" w:rsidP="00524516"/>
    <w:p w14:paraId="272FE902" w14:textId="77777777" w:rsidR="00A020AE" w:rsidRDefault="00A020AE" w:rsidP="00A020AE">
      <w:pPr>
        <w:rPr>
          <w:u w:val="single"/>
        </w:rPr>
      </w:pPr>
      <w:r w:rsidRPr="00EE45E4">
        <w:rPr>
          <w:u w:val="single"/>
        </w:rPr>
        <w:t xml:space="preserve">Tidal patterns for </w:t>
      </w:r>
      <w:r>
        <w:rPr>
          <w:u w:val="single"/>
        </w:rPr>
        <w:t>the rotating</w:t>
      </w:r>
      <w:r w:rsidRPr="00EE45E4">
        <w:rPr>
          <w:u w:val="single"/>
        </w:rPr>
        <w:t xml:space="preserve"> Earth (but still a water world</w:t>
      </w:r>
      <w:r>
        <w:rPr>
          <w:u w:val="single"/>
        </w:rPr>
        <w:t xml:space="preserve"> in which water flows instantly</w:t>
      </w:r>
      <w:r w:rsidRPr="00EE45E4">
        <w:rPr>
          <w:u w:val="single"/>
        </w:rPr>
        <w:t>)</w:t>
      </w:r>
    </w:p>
    <w:p w14:paraId="740AC951" w14:textId="77777777" w:rsidR="00A020AE" w:rsidRDefault="00A020AE" w:rsidP="00524516"/>
    <w:p w14:paraId="5CDA1ABA" w14:textId="77777777" w:rsidR="00524516" w:rsidRDefault="00524516" w:rsidP="00524516">
      <w:r>
        <w:t xml:space="preserve">Here we </w:t>
      </w:r>
      <w:r w:rsidR="00C47F58">
        <w:t>run</w:t>
      </w:r>
      <w:r>
        <w:t xml:space="preserve"> our plot </w:t>
      </w:r>
      <w:r w:rsidR="00C47F58">
        <w:t xml:space="preserve">routine above </w:t>
      </w:r>
      <w:r>
        <w:t>set above for θ</w:t>
      </w:r>
      <w:r>
        <w:rPr>
          <w:rStyle w:val="subscript"/>
        </w:rPr>
        <w:t>1</w:t>
      </w:r>
      <w:r>
        <w:t xml:space="preserve"> = 100</w:t>
      </w:r>
      <w:r>
        <w:rPr>
          <w:rStyle w:val="superscript"/>
        </w:rPr>
        <w:t>o</w:t>
      </w:r>
      <w:r>
        <w:t xml:space="preserve">  just as an example: </w:t>
      </w:r>
    </w:p>
    <w:p w14:paraId="36404230" w14:textId="77777777" w:rsidR="00524516" w:rsidRDefault="00524516" w:rsidP="00524516"/>
    <w:p w14:paraId="5A380580" w14:textId="77777777" w:rsidR="00524516" w:rsidRPr="000D5C68" w:rsidRDefault="00524516" w:rsidP="00E13FC9">
      <w:pPr>
        <w:tabs>
          <w:tab w:val="left" w:pos="7200"/>
          <w:tab w:val="left" w:pos="7920"/>
          <w:tab w:val="right" w:pos="9270"/>
        </w:tabs>
      </w:pPr>
      <w:r>
        <w:tab/>
      </w:r>
      <w:r>
        <w:tab/>
      </w:r>
      <w:r>
        <w:tab/>
      </w:r>
      <w:r w:rsidR="00165490">
        <w:t xml:space="preserve">  </w:t>
      </w:r>
      <w:r w:rsidR="00C47F58">
        <w:pict>
          <v:shape id="_x0000_i1089" type="#_x0000_t75" style="width:295.5pt;height:165pt">
            <v:imagedata r:id="rId94" o:title=""/>
          </v:shape>
        </w:pict>
      </w:r>
      <w:r w:rsidR="00165490">
        <w:tab/>
      </w:r>
      <w:r w:rsidR="00165490">
        <w:tab/>
      </w:r>
      <w:r>
        <w:t>(8.8.60)</w:t>
      </w:r>
    </w:p>
    <w:p w14:paraId="3237E614" w14:textId="77777777" w:rsidR="00524516" w:rsidRDefault="00524516" w:rsidP="00524516"/>
    <w:p w14:paraId="25825A4B" w14:textId="77777777" w:rsidR="00524516" w:rsidRDefault="00524516" w:rsidP="00524516">
      <w:r>
        <w:t>At the equator (</w:t>
      </w:r>
      <w:r w:rsidR="00C47F58">
        <w:t>green</w:t>
      </w:r>
      <w:r>
        <w:t xml:space="preserve">) there are two equal tides per day. At other latitudes there are still two tides per day, but they are unequal. </w:t>
      </w:r>
    </w:p>
    <w:p w14:paraId="14CEBE99" w14:textId="77777777" w:rsidR="00524516" w:rsidRDefault="00524516" w:rsidP="00524516"/>
    <w:p w14:paraId="5A72B4C5" w14:textId="77777777" w:rsidR="00524516" w:rsidRDefault="00524516" w:rsidP="00524516">
      <w:r>
        <w:t xml:space="preserve">As the Earth rotates, it is true that at any latitude θ' there is an outward-pointing centrifugal force of equal magnitude all around the Earth, but we expect this not to affect the tides. </w:t>
      </w:r>
    </w:p>
    <w:p w14:paraId="7D8DC473" w14:textId="77777777" w:rsidR="00524516" w:rsidRDefault="00524516" w:rsidP="00524516"/>
    <w:p w14:paraId="42B67CA5" w14:textId="77777777" w:rsidR="00524516" w:rsidRDefault="00524516" w:rsidP="00524516">
      <w:r>
        <w:t>The high tides are nominally 12 hours apart. In fact the Moon moves with a 27.3 day period in the same direction the Earth rotates, so when 12 hours has passed, the Moon has moved ahead  12/27.3 = 0.44 hours = 26.4 minutes, so one has to wait another 26 minutes for the next lunar high tide, so the time between high tides is about 12 hours 26 minutes. This causes the time of high tide to move relative to a wall clock in any location, which is why we have tide tables and tide clocks.</w:t>
      </w:r>
    </w:p>
    <w:p w14:paraId="6DD88BFF" w14:textId="77777777" w:rsidR="00524516" w:rsidRDefault="00524516" w:rsidP="00524516"/>
    <w:p w14:paraId="277FAF79" w14:textId="77777777" w:rsidR="00524516" w:rsidRDefault="00524516" w:rsidP="00524516">
      <w:r>
        <w:t>Roughly the solar tides have half the influence of the lunar ones as indicated in (8.8.42). They add and cancel depending on the position of the Sun and Moon. This nice picture of D.J. Jeffery shows the extremal situations (the word spring does not mean the season Spring)</w:t>
      </w:r>
    </w:p>
    <w:p w14:paraId="687B75EB" w14:textId="77777777" w:rsidR="00524516" w:rsidRDefault="00524516" w:rsidP="00524516"/>
    <w:p w14:paraId="6367A4B7" w14:textId="77777777" w:rsidR="00524516" w:rsidRDefault="00524516" w:rsidP="00524516">
      <w:pPr>
        <w:tabs>
          <w:tab w:val="left" w:pos="7200"/>
          <w:tab w:val="left" w:pos="7920"/>
          <w:tab w:val="right" w:pos="9270"/>
        </w:tabs>
      </w:pPr>
      <w:r>
        <w:tab/>
      </w:r>
      <w:r>
        <w:tab/>
      </w:r>
      <w:r>
        <w:tab/>
      </w:r>
      <w:r w:rsidR="00B61093">
        <w:t xml:space="preserve">       </w:t>
      </w:r>
      <w:r>
        <w:pict>
          <v:shape id="_x0000_i1090" type="#_x0000_t75" style="width:241.5pt;height:183pt">
            <v:imagedata r:id="rId95" o:title=""/>
          </v:shape>
        </w:pict>
      </w:r>
      <w:r w:rsidR="00B61093">
        <w:tab/>
      </w:r>
      <w:r w:rsidR="00B61093">
        <w:tab/>
      </w:r>
      <w:r w:rsidR="00B61093">
        <w:tab/>
      </w:r>
      <w:r>
        <w:t>(8.8.61)</w:t>
      </w:r>
    </w:p>
    <w:p w14:paraId="1A26F359" w14:textId="77777777" w:rsidR="00524516" w:rsidRDefault="00524516" w:rsidP="00524516"/>
    <w:p w14:paraId="63526244" w14:textId="77777777" w:rsidR="00524516" w:rsidRDefault="00524516" w:rsidP="00524516">
      <w:r>
        <w:t xml:space="preserve">So the maximal spring tides are about 2 weeks apart and the same is true for the intervening minimal neap tides. </w:t>
      </w:r>
    </w:p>
    <w:p w14:paraId="6A90A8BC" w14:textId="77777777" w:rsidR="00524516" w:rsidRDefault="00524516" w:rsidP="00524516">
      <w:r>
        <w:tab/>
        <w:t xml:space="preserve">A good discussion of the above tidal model is given in Taylor's textbook p 330-336. A more detailed discussion is presented in the excellent (and downloadable) paper by Butikov. Both sources are very readable. </w:t>
      </w:r>
    </w:p>
    <w:p w14:paraId="4AA632ED" w14:textId="77777777" w:rsidR="00524516" w:rsidRDefault="00524516" w:rsidP="00524516"/>
    <w:p w14:paraId="64FC86E3" w14:textId="77777777" w:rsidR="00524516" w:rsidRPr="0035273F" w:rsidRDefault="0047172D" w:rsidP="00524516">
      <w:r>
        <w:rPr>
          <w:u w:val="single"/>
        </w:rPr>
        <w:br w:type="page"/>
      </w:r>
      <w:r w:rsidR="00524516" w:rsidRPr="0035273F">
        <w:rPr>
          <w:u w:val="single"/>
        </w:rPr>
        <w:t>Tides on the real Earth</w:t>
      </w:r>
    </w:p>
    <w:p w14:paraId="46CF95AB" w14:textId="77777777" w:rsidR="00524516" w:rsidRDefault="00524516" w:rsidP="00524516"/>
    <w:p w14:paraId="24ADADD8" w14:textId="77777777" w:rsidR="00524516" w:rsidRDefault="00524516" w:rsidP="00524516">
      <w:r>
        <w:t xml:space="preserve">We leave the reader with this perhaps disappointing picture of </w:t>
      </w:r>
      <w:r w:rsidRPr="00EE45E4">
        <w:rPr>
          <w:i/>
        </w:rPr>
        <w:t>actual</w:t>
      </w:r>
      <w:r>
        <w:t xml:space="preserve"> tides on the Earth. </w:t>
      </w:r>
    </w:p>
    <w:p w14:paraId="35F30073" w14:textId="77777777" w:rsidR="00524516" w:rsidRDefault="00524516" w:rsidP="00524516">
      <w:r>
        <w:pict>
          <v:shape id="_x0000_i1091" type="#_x0000_t75" style="width:468pt;height:300pt">
            <v:imagedata r:id="rId96" o:title=""/>
          </v:shape>
        </w:pict>
      </w:r>
    </w:p>
    <w:p w14:paraId="46651278" w14:textId="77777777" w:rsidR="00524516" w:rsidRPr="000D5C68" w:rsidRDefault="00524516" w:rsidP="004A72BE">
      <w:pPr>
        <w:tabs>
          <w:tab w:val="left" w:pos="7200"/>
          <w:tab w:val="left" w:pos="7920"/>
          <w:tab w:val="right" w:pos="9270"/>
        </w:tabs>
      </w:pPr>
      <w:r>
        <w:tab/>
      </w:r>
      <w:r>
        <w:tab/>
      </w:r>
      <w:r>
        <w:tab/>
      </w:r>
      <w:r>
        <w:tab/>
      </w:r>
      <w:hyperlink r:id="rId97" w:history="1">
        <w:r w:rsidRPr="00164245">
          <w:rPr>
            <w:rStyle w:val="Hyperlink"/>
          </w:rPr>
          <w:t>http://www.nauticed.org/sailing-blog/how-the-tides-work/</w:t>
        </w:r>
      </w:hyperlink>
      <w:r>
        <w:t xml:space="preserve"> </w:t>
      </w:r>
      <w:r>
        <w:tab/>
      </w:r>
      <w:r>
        <w:tab/>
        <w:t>(8.8.62)</w:t>
      </w:r>
    </w:p>
    <w:p w14:paraId="2E826581" w14:textId="77777777" w:rsidR="00524516" w:rsidRDefault="00524516" w:rsidP="00524516"/>
    <w:p w14:paraId="5B7CCC85" w14:textId="77777777" w:rsidR="00524516" w:rsidRDefault="00524516" w:rsidP="00524516">
      <w:r>
        <w:t xml:space="preserve">(We are unable to locate the original source of this graphic.) Presumably these are measured long-term averages of tidal high-low differences and one sees how they generally range from 0 cm to 140 cm. A wave resonance at the Bay of Fundy can cause a 1700 cm (50 foot) high/low tide difference there. </w:t>
      </w:r>
    </w:p>
    <w:p w14:paraId="5DBEEF2B" w14:textId="77777777" w:rsidR="00524516" w:rsidRDefault="00524516" w:rsidP="00524516">
      <w:r>
        <w:tab/>
        <w:t xml:space="preserve">Recall our toy model calculation that </w:t>
      </w:r>
    </w:p>
    <w:p w14:paraId="00EA3132" w14:textId="77777777" w:rsidR="00524516" w:rsidRDefault="00524516" w:rsidP="00524516"/>
    <w:p w14:paraId="336E0635" w14:textId="77777777" w:rsidR="00524516" w:rsidRPr="00EF5227" w:rsidRDefault="00524516" w:rsidP="00524516">
      <w:pPr>
        <w:tabs>
          <w:tab w:val="left" w:pos="7200"/>
          <w:tab w:val="left" w:pos="7920"/>
          <w:tab w:val="right" w:pos="9270"/>
        </w:tabs>
      </w:pPr>
      <w:r>
        <w:tab/>
        <w:t>H</w:t>
      </w:r>
      <w:r>
        <w:rPr>
          <w:rStyle w:val="subscript"/>
        </w:rPr>
        <w:t>lunar_tide</w:t>
      </w:r>
      <w:r>
        <w:t xml:space="preserve"> = 53.49 cm ~  1.8 feet</w:t>
      </w:r>
      <w:r>
        <w:tab/>
        <w:t xml:space="preserve">. </w:t>
      </w:r>
      <w:r>
        <w:tab/>
      </w:r>
      <w:r>
        <w:tab/>
      </w:r>
      <w:r>
        <w:tab/>
      </w:r>
      <w:r>
        <w:tab/>
      </w:r>
      <w:r>
        <w:tab/>
      </w:r>
      <w:r>
        <w:tab/>
      </w:r>
      <w:r>
        <w:tab/>
      </w:r>
    </w:p>
    <w:p w14:paraId="1EF0FE31" w14:textId="77777777" w:rsidR="00524516" w:rsidRPr="000D5C68" w:rsidRDefault="00524516" w:rsidP="004A72BE">
      <w:pPr>
        <w:tabs>
          <w:tab w:val="left" w:pos="7200"/>
          <w:tab w:val="left" w:pos="7920"/>
          <w:tab w:val="right" w:pos="9270"/>
        </w:tabs>
      </w:pPr>
      <w:r>
        <w:tab/>
        <w:t>H</w:t>
      </w:r>
      <w:r>
        <w:rPr>
          <w:rStyle w:val="subscript"/>
        </w:rPr>
        <w:t>solar_tide</w:t>
      </w:r>
      <w:r>
        <w:t xml:space="preserve"> = 24.58 cm ~  0.8 feet .</w:t>
      </w:r>
      <w:r>
        <w:tab/>
      </w:r>
      <w:r>
        <w:tab/>
      </w:r>
      <w:r>
        <w:tab/>
      </w:r>
      <w:r>
        <w:tab/>
      </w:r>
      <w:r>
        <w:tab/>
      </w:r>
      <w:r>
        <w:tab/>
      </w:r>
      <w:r>
        <w:tab/>
      </w:r>
      <w:r>
        <w:tab/>
      </w:r>
      <w:r w:rsidRPr="009909EF">
        <w:rPr>
          <w:i/>
        </w:rPr>
        <w:t>(8.8.42)</w:t>
      </w:r>
    </w:p>
    <w:p w14:paraId="1E54621A" w14:textId="77777777" w:rsidR="00524516" w:rsidRDefault="00524516" w:rsidP="00524516">
      <w:pPr>
        <w:tabs>
          <w:tab w:val="left" w:pos="7200"/>
          <w:tab w:val="left" w:pos="7920"/>
          <w:tab w:val="right" w:pos="9270"/>
        </w:tabs>
        <w:rPr>
          <w:i/>
        </w:rPr>
      </w:pPr>
    </w:p>
    <w:p w14:paraId="2644356F" w14:textId="77777777" w:rsidR="00524516" w:rsidRDefault="00524516" w:rsidP="00524516">
      <w:pPr>
        <w:tabs>
          <w:tab w:val="left" w:pos="7200"/>
          <w:tab w:val="left" w:pos="7920"/>
          <w:tab w:val="right" w:pos="9270"/>
        </w:tabs>
      </w:pPr>
      <w:r>
        <w:t xml:space="preserve">At least the values in the map are in the same ballpark as the toy model! The sailing author at the above link notes that tides are almost non-existent in the Caribbean and Mediterranean seas, which are dark blue in the figure.  </w:t>
      </w:r>
    </w:p>
    <w:p w14:paraId="21C2A513" w14:textId="77777777" w:rsidR="00524516" w:rsidRDefault="00524516" w:rsidP="00524516">
      <w:pPr>
        <w:tabs>
          <w:tab w:val="left" w:pos="7200"/>
          <w:tab w:val="left" w:pos="7920"/>
          <w:tab w:val="right" w:pos="9270"/>
        </w:tabs>
      </w:pPr>
      <w:r>
        <w:tab/>
        <w:t>As Butikov points out, the simple model in which the Earth rotates under a static ellipsoid of water in a frictionless manner is very far from reality. One must consider the dynamical aspects of the problem which inv</w:t>
      </w:r>
      <w:r w:rsidR="00632510">
        <w:t xml:space="preserve">olve the massive water currents </w:t>
      </w:r>
      <w:r>
        <w:t xml:space="preserve">which attempt to maintain the tidal ellipsoid and the interaction of such currents with land </w:t>
      </w:r>
      <w:r w:rsidR="00632510">
        <w:t xml:space="preserve">masses </w:t>
      </w:r>
      <w:r>
        <w:t xml:space="preserve">and the ocean bottom and with themselves (water has some viscosity). </w:t>
      </w:r>
      <w:r w:rsidR="00632510">
        <w:t xml:space="preserve">The currents of course are subject to Coriolis forces. </w:t>
      </w:r>
      <w:r>
        <w:t xml:space="preserve">Water </w:t>
      </w:r>
      <w:r w:rsidR="00632510">
        <w:t>flow velocity is not infinite and is affected by ocean depth</w:t>
      </w:r>
      <w:r>
        <w:t xml:space="preserve">. </w:t>
      </w:r>
      <w:r w:rsidR="00632510">
        <w:t xml:space="preserve">One result is that there is a delay between the </w:t>
      </w:r>
      <w:r w:rsidR="00611FA4">
        <w:t>Moon</w:t>
      </w:r>
      <w:r w:rsidR="00632510">
        <w:t xml:space="preserve"> being at local meridian (transit) and the occurrence of high tide (the "local lunitidal interval"). This delay is extremely variable, ranging from a few minutes to ~20 hours. The white lines in (8.8.</w:t>
      </w:r>
      <w:r w:rsidR="00254DA4">
        <w:t>6</w:t>
      </w:r>
      <w:r w:rsidR="00632510">
        <w:t>2) are loci on which a high tide occurs at the same time (equal tidal phase) and the white line nodes have no tides at all (known as amphidromes) for a particular tidal "component" like the main one called M</w:t>
      </w:r>
      <w:r w:rsidR="00632510">
        <w:rPr>
          <w:rStyle w:val="subscript"/>
        </w:rPr>
        <w:t>2</w:t>
      </w:r>
      <w:r w:rsidR="00632510">
        <w:t>.</w:t>
      </w:r>
      <w:r>
        <w:t xml:space="preserve"> </w:t>
      </w:r>
      <w:r w:rsidR="00632510">
        <w:t xml:space="preserve">Tides flow around these points. </w:t>
      </w:r>
      <w:r>
        <w:t xml:space="preserve">The problem is one of wave dynamics and forced oscillation on a rotating object and is well beyond the scope of our document (but is treated by Butikov and in his references). </w:t>
      </w:r>
    </w:p>
    <w:p w14:paraId="43439F82" w14:textId="77777777" w:rsidR="00362219" w:rsidRDefault="00362219" w:rsidP="00524516">
      <w:pPr>
        <w:tabs>
          <w:tab w:val="left" w:pos="7200"/>
          <w:tab w:val="left" w:pos="7920"/>
          <w:tab w:val="right" w:pos="9270"/>
        </w:tabs>
      </w:pPr>
    </w:p>
    <w:p w14:paraId="144B1901" w14:textId="77777777" w:rsidR="00362219" w:rsidRDefault="00362219" w:rsidP="00362219">
      <w:r>
        <w:rPr>
          <w:u w:val="single"/>
        </w:rPr>
        <w:t xml:space="preserve">Footnote:   </w:t>
      </w:r>
      <w:r w:rsidRPr="00362219">
        <w:rPr>
          <w:u w:val="single"/>
        </w:rPr>
        <w:t>Equation of the Water Surface by the Potential Method</w:t>
      </w:r>
    </w:p>
    <w:p w14:paraId="200B0432" w14:textId="77777777" w:rsidR="00362219" w:rsidRDefault="00362219" w:rsidP="00362219"/>
    <w:p w14:paraId="61ACBAEB" w14:textId="77777777" w:rsidR="00362219" w:rsidRDefault="00362219" w:rsidP="00362219">
      <w:r>
        <w:t>There are many ways to set up the potential method</w:t>
      </w:r>
      <w:r w:rsidR="00632510">
        <w:t xml:space="preserve"> for determining the idealized tidal shape of Fig (8.8.34)</w:t>
      </w:r>
      <w:r>
        <w:t>, see Taylor and Bu</w:t>
      </w:r>
      <w:r w:rsidR="009A28DE">
        <w:t>tikov</w:t>
      </w:r>
      <w:r w:rsidR="00632510">
        <w:t xml:space="preserve"> for alternatives to our </w:t>
      </w:r>
      <w:r w:rsidR="00006DBF">
        <w:t xml:space="preserve">somewhat inelegant </w:t>
      </w:r>
      <w:r w:rsidR="00632510">
        <w:t xml:space="preserve">method. </w:t>
      </w:r>
      <w:r>
        <w:t xml:space="preserve">In the following presentation we omit some detailed steps which involve small-ε approximations. </w:t>
      </w:r>
    </w:p>
    <w:p w14:paraId="3A8BB186" w14:textId="77777777" w:rsidR="00362219" w:rsidRDefault="00362219" w:rsidP="00362219"/>
    <w:p w14:paraId="1C262797" w14:textId="77777777" w:rsidR="00006DBF" w:rsidRDefault="00006DBF" w:rsidP="00006DBF">
      <w:r>
        <w:t xml:space="preserve">We seek a potential V(x,y) which solves this equation (no minus sign in </w:t>
      </w:r>
      <w:r w:rsidRPr="00362219">
        <w:rPr>
          <w:b/>
        </w:rPr>
        <w:sym w:font="Symbol" w:char="F0D1"/>
      </w:r>
      <w:r>
        <w:t>V=</w:t>
      </w:r>
      <w:r w:rsidRPr="00362219">
        <w:rPr>
          <w:b/>
        </w:rPr>
        <w:t>F</w:t>
      </w:r>
      <w:r>
        <w:t xml:space="preserve">) </w:t>
      </w:r>
    </w:p>
    <w:p w14:paraId="7EC99163" w14:textId="77777777" w:rsidR="00006DBF" w:rsidRDefault="00006DBF" w:rsidP="00006DBF"/>
    <w:p w14:paraId="15DB7263" w14:textId="77777777" w:rsidR="00006DBF" w:rsidRPr="00362219" w:rsidRDefault="00006DBF" w:rsidP="00006DBF">
      <w:pPr>
        <w:tabs>
          <w:tab w:val="left" w:pos="7200"/>
          <w:tab w:val="left" w:pos="7920"/>
          <w:tab w:val="right" w:pos="9270"/>
        </w:tabs>
      </w:pPr>
      <w:r>
        <w:tab/>
      </w:r>
      <w:r w:rsidRPr="00C856E6">
        <w:rPr>
          <w:b/>
        </w:rPr>
        <w:sym w:font="Symbol" w:char="F0D1"/>
      </w:r>
      <w:r>
        <w:t xml:space="preserve">V(x,y) =  </w:t>
      </w:r>
      <w:r w:rsidRPr="00362219">
        <w:rPr>
          <w:b/>
        </w:rPr>
        <w:t>F</w:t>
      </w:r>
      <w:r>
        <w:rPr>
          <w:rStyle w:val="subscript"/>
        </w:rPr>
        <w:t>g2</w:t>
      </w:r>
      <w:r>
        <w:t xml:space="preserve"> + </w:t>
      </w:r>
      <w:r w:rsidRPr="000074FC">
        <w:rPr>
          <w:b/>
        </w:rPr>
        <w:t>F</w:t>
      </w:r>
      <w:r>
        <w:rPr>
          <w:rStyle w:val="subscript"/>
        </w:rPr>
        <w:t xml:space="preserve">tid </w:t>
      </w:r>
      <w:r>
        <w:t>=  - (GM</w:t>
      </w:r>
      <w:r>
        <w:rPr>
          <w:rStyle w:val="subscript"/>
        </w:rPr>
        <w:t>2</w:t>
      </w:r>
      <w:r>
        <w:t>m/r</w:t>
      </w:r>
      <w:r>
        <w:rPr>
          <w:rStyle w:val="superscript"/>
        </w:rPr>
        <w:t>2</w:t>
      </w:r>
      <w:r>
        <w:t>)</w:t>
      </w:r>
      <w:r>
        <w:rPr>
          <w:rStyle w:val="superscript"/>
        </w:rPr>
        <w:t xml:space="preserve"> </w:t>
      </w:r>
      <w:r>
        <w:rPr>
          <w:b/>
        </w:rPr>
        <w:fldChar w:fldCharType="begin"/>
      </w:r>
      <w:r>
        <w:rPr>
          <w:b/>
        </w:rPr>
        <w:instrText xml:space="preserve"> EQ \O(r,\S\up2(^))</w:instrText>
      </w:r>
      <w:r>
        <w:rPr>
          <w:b/>
        </w:rPr>
        <w:fldChar w:fldCharType="end"/>
      </w:r>
      <w:r>
        <w:t xml:space="preserve">  + (</w:t>
      </w:r>
      <w:r>
        <w:rPr>
          <w:color w:val="000000"/>
        </w:rPr>
        <w:t>m</w:t>
      </w:r>
      <w:r w:rsidRPr="00F206F2">
        <w:t>M</w:t>
      </w:r>
      <w:r>
        <w:rPr>
          <w:rStyle w:val="subscript"/>
        </w:rPr>
        <w:t>1</w:t>
      </w:r>
      <w:r>
        <w:t>G/d</w:t>
      </w:r>
      <w:r>
        <w:rPr>
          <w:rStyle w:val="subscript"/>
        </w:rPr>
        <w:t>0</w:t>
      </w:r>
      <w:r>
        <w:rPr>
          <w:rStyle w:val="superscript"/>
        </w:rPr>
        <w:t>3</w:t>
      </w:r>
      <w:r>
        <w:t xml:space="preserve">) ( 2x </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y </w:t>
      </w:r>
      <w:r w:rsidRPr="00AF2433">
        <w:rPr>
          <w:b/>
        </w:rPr>
        <w:fldChar w:fldCharType="begin"/>
      </w:r>
      <w:r w:rsidRPr="00AF2433">
        <w:rPr>
          <w:b/>
        </w:rPr>
        <w:instrText xml:space="preserve"> EQ \O(y,\S\up2(^))</w:instrText>
      </w:r>
      <w:r w:rsidRPr="00AF2433">
        <w:rPr>
          <w:b/>
        </w:rPr>
        <w:fldChar w:fldCharType="end"/>
      </w:r>
      <w:r>
        <w:t xml:space="preserve"> ) ,</w:t>
      </w:r>
      <w:r>
        <w:tab/>
      </w:r>
      <w:r>
        <w:tab/>
      </w:r>
      <w:r>
        <w:tab/>
        <w:t>(8.8.63)</w:t>
      </w:r>
    </w:p>
    <w:p w14:paraId="1EBFF757" w14:textId="77777777" w:rsidR="00006DBF" w:rsidRDefault="00006DBF" w:rsidP="00006DBF"/>
    <w:p w14:paraId="458080FF" w14:textId="77777777" w:rsidR="00006DBF" w:rsidRDefault="00006DBF" w:rsidP="00006DBF">
      <w:r>
        <w:t xml:space="preserve">where we use (8.8.24) for </w:t>
      </w:r>
      <w:r w:rsidRPr="000074FC">
        <w:rPr>
          <w:b/>
        </w:rPr>
        <w:t>F</w:t>
      </w:r>
      <w:r>
        <w:rPr>
          <w:rStyle w:val="subscript"/>
        </w:rPr>
        <w:t>tid</w:t>
      </w:r>
      <w:r>
        <w:t xml:space="preserve">.  The exact solution for V is the following (by inspection) : </w:t>
      </w:r>
    </w:p>
    <w:p w14:paraId="6DE19FE9" w14:textId="77777777" w:rsidR="00006DBF" w:rsidRDefault="00006DBF" w:rsidP="00006DBF"/>
    <w:p w14:paraId="03C08F5B" w14:textId="77777777" w:rsidR="00006DBF" w:rsidRPr="00362219" w:rsidRDefault="00006DBF" w:rsidP="00006DBF">
      <w:pPr>
        <w:tabs>
          <w:tab w:val="left" w:pos="7200"/>
          <w:tab w:val="left" w:pos="7920"/>
          <w:tab w:val="right" w:pos="9270"/>
        </w:tabs>
      </w:pPr>
      <w:r>
        <w:tab/>
        <w:t>V(x,y) =  (GM</w:t>
      </w:r>
      <w:r>
        <w:rPr>
          <w:rStyle w:val="subscript"/>
        </w:rPr>
        <w:t>2</w:t>
      </w:r>
      <w:r>
        <w:t>m/r) + (G</w:t>
      </w:r>
      <w:r w:rsidRPr="00F206F2">
        <w:t>M</w:t>
      </w:r>
      <w:r>
        <w:rPr>
          <w:rStyle w:val="subscript"/>
        </w:rPr>
        <w:t>1</w:t>
      </w:r>
      <w:r>
        <w:rPr>
          <w:color w:val="000000"/>
        </w:rPr>
        <w:t>m/d</w:t>
      </w:r>
      <w:r>
        <w:rPr>
          <w:rStyle w:val="subscript"/>
        </w:rPr>
        <w:t>0</w:t>
      </w:r>
      <w:r>
        <w:rPr>
          <w:rStyle w:val="superscript"/>
        </w:rPr>
        <w:t>3</w:t>
      </w:r>
      <w:r>
        <w:t>)( x</w:t>
      </w:r>
      <w:r>
        <w:rPr>
          <w:rStyle w:val="superscript"/>
        </w:rPr>
        <w:t>2</w:t>
      </w:r>
      <w:r>
        <w:t xml:space="preserve"> - y</w:t>
      </w:r>
      <w:r>
        <w:rPr>
          <w:rStyle w:val="superscript"/>
        </w:rPr>
        <w:t>2</w:t>
      </w:r>
      <w:r>
        <w:t>/2) .</w:t>
      </w:r>
      <w:r>
        <w:tab/>
        <w:t xml:space="preserve">// </w:t>
      </w:r>
      <w:r w:rsidRPr="00C856E6">
        <w:rPr>
          <w:b/>
        </w:rPr>
        <w:sym w:font="Symbol" w:char="F0D1"/>
      </w:r>
      <w:r>
        <w:t>(1/r) = -(1/r</w:t>
      </w:r>
      <w:r>
        <w:rPr>
          <w:rStyle w:val="superscript"/>
        </w:rPr>
        <w:t>2</w:t>
      </w:r>
      <w:r w:rsidRPr="000074FC">
        <w:rPr>
          <w:b/>
        </w:rPr>
        <w:t>)</w:t>
      </w:r>
      <w:r w:rsidRPr="000074FC">
        <w:rPr>
          <w:b/>
        </w:rPr>
        <w:fldChar w:fldCharType="begin"/>
      </w:r>
      <w:r w:rsidRPr="000074FC">
        <w:rPr>
          <w:b/>
        </w:rPr>
        <w:instrText xml:space="preserve"> EQ \O(r,\S\up2(^))</w:instrText>
      </w:r>
      <w:r w:rsidRPr="000074FC">
        <w:rPr>
          <w:b/>
        </w:rPr>
        <w:fldChar w:fldCharType="end"/>
      </w:r>
      <w:r>
        <w:t xml:space="preserve">,   r &gt; 0 </w:t>
      </w:r>
      <w:r>
        <w:tab/>
      </w:r>
      <w:r>
        <w:tab/>
        <w:t>(8.8.64)</w:t>
      </w:r>
    </w:p>
    <w:p w14:paraId="0D484425" w14:textId="77777777" w:rsidR="00006DBF" w:rsidRDefault="00006DBF" w:rsidP="00006DBF"/>
    <w:p w14:paraId="286AE7C1" w14:textId="77777777" w:rsidR="00006DBF" w:rsidRPr="00006DBF" w:rsidRDefault="00006DBF" w:rsidP="00006DBF">
      <w:r>
        <w:t>Of interest are surfaces on which V = V</w:t>
      </w:r>
      <w:r>
        <w:rPr>
          <w:rStyle w:val="subscript"/>
        </w:rPr>
        <w:t xml:space="preserve">0 </w:t>
      </w:r>
      <w:r>
        <w:t>= constant</w:t>
      </w:r>
      <w:r>
        <w:rPr>
          <w:rStyle w:val="subscript"/>
        </w:rPr>
        <w:t xml:space="preserve"> </w:t>
      </w:r>
      <w:r>
        <w:t>(since we expect the water surface to be such a surface) so we let 1/k  = V</w:t>
      </w:r>
      <w:r>
        <w:rPr>
          <w:rStyle w:val="subscript"/>
        </w:rPr>
        <w:t>0</w:t>
      </w:r>
      <w:r>
        <w:t>/(Gm) be a constant and write</w:t>
      </w:r>
    </w:p>
    <w:p w14:paraId="2849A650" w14:textId="77777777" w:rsidR="00006DBF" w:rsidRDefault="00006DBF" w:rsidP="00006DBF"/>
    <w:p w14:paraId="2C7E24AE" w14:textId="77777777" w:rsidR="00006DBF" w:rsidRPr="008415E3" w:rsidRDefault="00006DBF" w:rsidP="00006DBF">
      <w:pPr>
        <w:tabs>
          <w:tab w:val="left" w:pos="7200"/>
          <w:tab w:val="left" w:pos="7920"/>
          <w:tab w:val="right" w:pos="9270"/>
        </w:tabs>
      </w:pPr>
      <w:r>
        <w:tab/>
        <w:t>(M</w:t>
      </w:r>
      <w:r>
        <w:rPr>
          <w:rStyle w:val="subscript"/>
        </w:rPr>
        <w:t>2</w:t>
      </w:r>
      <w:r>
        <w:t>/r) + (</w:t>
      </w:r>
      <w:r w:rsidRPr="00F206F2">
        <w:t>M</w:t>
      </w:r>
      <w:r>
        <w:rPr>
          <w:rStyle w:val="subscript"/>
        </w:rPr>
        <w:t>1</w:t>
      </w:r>
      <w:r>
        <w:rPr>
          <w:color w:val="000000"/>
        </w:rPr>
        <w:t>/d</w:t>
      </w:r>
      <w:r>
        <w:rPr>
          <w:rStyle w:val="subscript"/>
        </w:rPr>
        <w:t>0</w:t>
      </w:r>
      <w:r>
        <w:rPr>
          <w:rStyle w:val="superscript"/>
        </w:rPr>
        <w:t>3</w:t>
      </w:r>
      <w:r>
        <w:t>)( x</w:t>
      </w:r>
      <w:r>
        <w:rPr>
          <w:rStyle w:val="superscript"/>
        </w:rPr>
        <w:t>2</w:t>
      </w:r>
      <w:r>
        <w:t xml:space="preserve"> - y</w:t>
      </w:r>
      <w:r>
        <w:rPr>
          <w:rStyle w:val="superscript"/>
        </w:rPr>
        <w:t>2</w:t>
      </w:r>
      <w:r>
        <w:t>/2)  =  1/k</w:t>
      </w:r>
      <w:r>
        <w:tab/>
        <w:t xml:space="preserve"> .</w:t>
      </w:r>
      <w:r>
        <w:tab/>
      </w:r>
      <w:r>
        <w:tab/>
        <w:t>dim(k) = L/M</w:t>
      </w:r>
      <w:r>
        <w:tab/>
      </w:r>
      <w:r>
        <w:tab/>
      </w:r>
      <w:r>
        <w:tab/>
      </w:r>
      <w:r>
        <w:tab/>
        <w:t>(8.8.65)</w:t>
      </w:r>
    </w:p>
    <w:p w14:paraId="7E51E3F9" w14:textId="77777777" w:rsidR="00006DBF" w:rsidRDefault="00006DBF" w:rsidP="00006DBF">
      <w:pPr>
        <w:tabs>
          <w:tab w:val="left" w:pos="7200"/>
          <w:tab w:val="left" w:pos="7920"/>
          <w:tab w:val="right" w:pos="9270"/>
        </w:tabs>
      </w:pPr>
    </w:p>
    <w:p w14:paraId="26A3D393" w14:textId="77777777" w:rsidR="00006DBF" w:rsidRPr="008415E3" w:rsidRDefault="00006DBF" w:rsidP="00006DBF">
      <w:pPr>
        <w:tabs>
          <w:tab w:val="left" w:pos="7200"/>
          <w:tab w:val="left" w:pos="7920"/>
          <w:tab w:val="right" w:pos="9270"/>
        </w:tabs>
      </w:pPr>
      <w:r>
        <w:t>Note that the second term on the left is much smaller than the first term, so 1/k ~ (M</w:t>
      </w:r>
      <w:r>
        <w:rPr>
          <w:rStyle w:val="subscript"/>
        </w:rPr>
        <w:t>2</w:t>
      </w:r>
      <w:r>
        <w:t xml:space="preserve">/r) in scale. </w:t>
      </w:r>
    </w:p>
    <w:p w14:paraId="75F87BA7" w14:textId="77777777" w:rsidR="00006DBF" w:rsidRDefault="00006DBF" w:rsidP="00006DBF">
      <w:pPr>
        <w:tabs>
          <w:tab w:val="left" w:pos="7200"/>
          <w:tab w:val="left" w:pos="7920"/>
          <w:tab w:val="right" w:pos="9270"/>
        </w:tabs>
      </w:pPr>
    </w:p>
    <w:p w14:paraId="58AC99EC" w14:textId="77777777" w:rsidR="00006DBF" w:rsidRDefault="00006DBF" w:rsidP="00006DBF">
      <w:pPr>
        <w:tabs>
          <w:tab w:val="left" w:pos="7200"/>
          <w:tab w:val="left" w:pos="7920"/>
          <w:tab w:val="right" w:pos="9270"/>
        </w:tabs>
      </w:pPr>
      <w:r>
        <w:t>Rewrite (8.8.65) as</w:t>
      </w:r>
    </w:p>
    <w:p w14:paraId="7099CE12" w14:textId="77777777" w:rsidR="00006DBF" w:rsidRDefault="00006DBF" w:rsidP="00006DBF">
      <w:pPr>
        <w:tabs>
          <w:tab w:val="left" w:pos="7200"/>
          <w:tab w:val="left" w:pos="7920"/>
          <w:tab w:val="right" w:pos="9270"/>
        </w:tabs>
      </w:pPr>
    </w:p>
    <w:p w14:paraId="5783727D" w14:textId="77777777" w:rsidR="00006DBF" w:rsidRPr="008415E3" w:rsidRDefault="00006DBF" w:rsidP="00006DBF">
      <w:pPr>
        <w:tabs>
          <w:tab w:val="left" w:pos="7200"/>
          <w:tab w:val="left" w:pos="7920"/>
          <w:tab w:val="right" w:pos="9270"/>
        </w:tabs>
      </w:pPr>
      <w:r>
        <w:tab/>
        <w:t>(kM</w:t>
      </w:r>
      <w:r>
        <w:rPr>
          <w:rStyle w:val="subscript"/>
        </w:rPr>
        <w:t>2</w:t>
      </w:r>
      <w:r>
        <w:t>/r) + (k</w:t>
      </w:r>
      <w:r w:rsidRPr="00F206F2">
        <w:t>M</w:t>
      </w:r>
      <w:r>
        <w:rPr>
          <w:rStyle w:val="subscript"/>
        </w:rPr>
        <w:t>1</w:t>
      </w:r>
      <w:r>
        <w:rPr>
          <w:color w:val="000000"/>
        </w:rPr>
        <w:t>/</w:t>
      </w:r>
      <w:r>
        <w:t>2</w:t>
      </w:r>
      <w:r>
        <w:rPr>
          <w:color w:val="000000"/>
        </w:rPr>
        <w:t>d</w:t>
      </w:r>
      <w:r>
        <w:rPr>
          <w:rStyle w:val="subscript"/>
        </w:rPr>
        <w:t>0</w:t>
      </w:r>
      <w:r>
        <w:rPr>
          <w:rStyle w:val="superscript"/>
        </w:rPr>
        <w:t>3</w:t>
      </w:r>
      <w:r>
        <w:t>)(2x</w:t>
      </w:r>
      <w:r>
        <w:rPr>
          <w:rStyle w:val="superscript"/>
        </w:rPr>
        <w:t>2</w:t>
      </w:r>
      <w:r>
        <w:t xml:space="preserve"> - y</w:t>
      </w:r>
      <w:r>
        <w:rPr>
          <w:rStyle w:val="superscript"/>
        </w:rPr>
        <w:t>2</w:t>
      </w:r>
      <w:r>
        <w:t>)  = 1</w:t>
      </w:r>
      <w:r>
        <w:tab/>
      </w:r>
    </w:p>
    <w:p w14:paraId="68CBF941" w14:textId="77777777" w:rsidR="00006DBF" w:rsidRDefault="00006DBF" w:rsidP="00006DBF">
      <w:pPr>
        <w:tabs>
          <w:tab w:val="left" w:pos="7200"/>
          <w:tab w:val="left" w:pos="7920"/>
          <w:tab w:val="right" w:pos="9270"/>
        </w:tabs>
      </w:pPr>
      <w:r>
        <w:t>or</w:t>
      </w:r>
    </w:p>
    <w:p w14:paraId="74261644" w14:textId="77777777" w:rsidR="00006DBF" w:rsidRPr="008415E3" w:rsidRDefault="00006DBF" w:rsidP="00006DBF">
      <w:pPr>
        <w:tabs>
          <w:tab w:val="left" w:pos="7200"/>
          <w:tab w:val="left" w:pos="7920"/>
          <w:tab w:val="right" w:pos="9270"/>
        </w:tabs>
      </w:pPr>
      <w:r>
        <w:tab/>
        <w:t>(kM</w:t>
      </w:r>
      <w:r>
        <w:rPr>
          <w:rStyle w:val="subscript"/>
        </w:rPr>
        <w:t>2</w:t>
      </w:r>
      <w:r>
        <w:t>/r)  =  1  -  (k</w:t>
      </w:r>
      <w:r w:rsidRPr="00F206F2">
        <w:t>M</w:t>
      </w:r>
      <w:r>
        <w:rPr>
          <w:rStyle w:val="subscript"/>
        </w:rPr>
        <w:t>1</w:t>
      </w:r>
      <w:r>
        <w:rPr>
          <w:color w:val="000000"/>
        </w:rPr>
        <w:t>/</w:t>
      </w:r>
      <w:r>
        <w:t>2</w:t>
      </w:r>
      <w:r>
        <w:rPr>
          <w:color w:val="000000"/>
        </w:rPr>
        <w:t>d</w:t>
      </w:r>
      <w:r>
        <w:rPr>
          <w:rStyle w:val="subscript"/>
        </w:rPr>
        <w:t>0</w:t>
      </w:r>
      <w:r>
        <w:rPr>
          <w:rStyle w:val="superscript"/>
        </w:rPr>
        <w:t>3</w:t>
      </w:r>
      <w:r>
        <w:t>)(2x</w:t>
      </w:r>
      <w:r>
        <w:rPr>
          <w:rStyle w:val="superscript"/>
        </w:rPr>
        <w:t>2</w:t>
      </w:r>
      <w:r>
        <w:t xml:space="preserve"> - y</w:t>
      </w:r>
      <w:r>
        <w:rPr>
          <w:rStyle w:val="superscript"/>
        </w:rPr>
        <w:t>2</w:t>
      </w:r>
      <w:r>
        <w:t>)  .</w:t>
      </w:r>
      <w:r>
        <w:tab/>
      </w:r>
      <w:r>
        <w:tab/>
      </w:r>
      <w:r>
        <w:tab/>
      </w:r>
      <w:r>
        <w:tab/>
      </w:r>
      <w:r>
        <w:tab/>
      </w:r>
      <w:r>
        <w:tab/>
      </w:r>
      <w:r>
        <w:tab/>
        <w:t>(8.8.66)</w:t>
      </w:r>
    </w:p>
    <w:p w14:paraId="74311EDE" w14:textId="77777777" w:rsidR="00006DBF" w:rsidRDefault="00006DBF" w:rsidP="00006DBF">
      <w:pPr>
        <w:tabs>
          <w:tab w:val="left" w:pos="7200"/>
          <w:tab w:val="left" w:pos="7920"/>
          <w:tab w:val="right" w:pos="9270"/>
        </w:tabs>
      </w:pPr>
    </w:p>
    <w:p w14:paraId="1B7A27B5" w14:textId="77777777" w:rsidR="00006DBF" w:rsidRDefault="00006DBF" w:rsidP="00006DBF">
      <w:pPr>
        <w:tabs>
          <w:tab w:val="left" w:pos="7200"/>
          <w:tab w:val="left" w:pos="7920"/>
          <w:tab w:val="right" w:pos="9270"/>
        </w:tabs>
      </w:pPr>
      <w:r>
        <w:t>The second term on the right is much smaller than 1 since</w:t>
      </w:r>
    </w:p>
    <w:p w14:paraId="38520460" w14:textId="77777777" w:rsidR="00006DBF" w:rsidRDefault="00006DBF" w:rsidP="00006DBF">
      <w:pPr>
        <w:tabs>
          <w:tab w:val="left" w:pos="7200"/>
          <w:tab w:val="left" w:pos="7920"/>
          <w:tab w:val="right" w:pos="9270"/>
        </w:tabs>
      </w:pPr>
    </w:p>
    <w:p w14:paraId="3D7EA480" w14:textId="77777777" w:rsidR="00006DBF" w:rsidRDefault="00006DBF" w:rsidP="00006DBF">
      <w:pPr>
        <w:tabs>
          <w:tab w:val="left" w:pos="7200"/>
          <w:tab w:val="left" w:pos="7920"/>
          <w:tab w:val="right" w:pos="9270"/>
        </w:tabs>
      </w:pPr>
      <w:r>
        <w:tab/>
        <w:t>(k</w:t>
      </w:r>
      <w:r w:rsidRPr="00F206F2">
        <w:t>M</w:t>
      </w:r>
      <w:r>
        <w:rPr>
          <w:rStyle w:val="subscript"/>
        </w:rPr>
        <w:t>1</w:t>
      </w:r>
      <w:r>
        <w:rPr>
          <w:color w:val="000000"/>
        </w:rPr>
        <w:t>/</w:t>
      </w:r>
      <w:r>
        <w:t>2</w:t>
      </w:r>
      <w:r>
        <w:rPr>
          <w:color w:val="000000"/>
        </w:rPr>
        <w:t>d</w:t>
      </w:r>
      <w:r>
        <w:rPr>
          <w:rStyle w:val="subscript"/>
        </w:rPr>
        <w:t>0</w:t>
      </w:r>
      <w:r>
        <w:rPr>
          <w:rStyle w:val="superscript"/>
        </w:rPr>
        <w:t>3</w:t>
      </w:r>
      <w:r>
        <w:t>)( 2x</w:t>
      </w:r>
      <w:r>
        <w:rPr>
          <w:rStyle w:val="superscript"/>
        </w:rPr>
        <w:t>2</w:t>
      </w:r>
      <w:r>
        <w:t xml:space="preserve"> - y</w:t>
      </w:r>
      <w:r>
        <w:rPr>
          <w:rStyle w:val="superscript"/>
        </w:rPr>
        <w:t>2</w:t>
      </w:r>
      <w:r>
        <w:t>)   ~  (k</w:t>
      </w:r>
      <w:r w:rsidRPr="00F206F2">
        <w:t>M</w:t>
      </w:r>
      <w:r>
        <w:rPr>
          <w:rStyle w:val="subscript"/>
        </w:rPr>
        <w:t>1</w:t>
      </w:r>
      <w:r>
        <w:rPr>
          <w:color w:val="000000"/>
        </w:rPr>
        <w:t>/</w:t>
      </w:r>
      <w:r>
        <w:t>2</w:t>
      </w:r>
      <w:r>
        <w:rPr>
          <w:color w:val="000000"/>
        </w:rPr>
        <w:t>d</w:t>
      </w:r>
      <w:r>
        <w:rPr>
          <w:rStyle w:val="subscript"/>
        </w:rPr>
        <w:t>0</w:t>
      </w:r>
      <w:r>
        <w:rPr>
          <w:rStyle w:val="superscript"/>
        </w:rPr>
        <w:t>3</w:t>
      </w:r>
      <w:r>
        <w:t>)(r</w:t>
      </w:r>
      <w:r>
        <w:rPr>
          <w:rStyle w:val="superscript"/>
        </w:rPr>
        <w:t>2</w:t>
      </w:r>
      <w:r>
        <w:t>) ~  (r/M</w:t>
      </w:r>
      <w:r>
        <w:rPr>
          <w:rStyle w:val="subscript"/>
        </w:rPr>
        <w:t>2</w:t>
      </w:r>
      <w:r>
        <w:t>)(</w:t>
      </w:r>
      <w:r w:rsidRPr="00F206F2">
        <w:t>M</w:t>
      </w:r>
      <w:r>
        <w:rPr>
          <w:rStyle w:val="subscript"/>
        </w:rPr>
        <w:t>1</w:t>
      </w:r>
      <w:r>
        <w:rPr>
          <w:color w:val="000000"/>
        </w:rPr>
        <w:t>/</w:t>
      </w:r>
      <w:r>
        <w:t>2</w:t>
      </w:r>
      <w:r>
        <w:rPr>
          <w:color w:val="000000"/>
        </w:rPr>
        <w:t>d</w:t>
      </w:r>
      <w:r>
        <w:rPr>
          <w:rStyle w:val="subscript"/>
        </w:rPr>
        <w:t>0</w:t>
      </w:r>
      <w:r>
        <w:rPr>
          <w:rStyle w:val="superscript"/>
        </w:rPr>
        <w:t>3</w:t>
      </w:r>
      <w:r>
        <w:t>)(r</w:t>
      </w:r>
      <w:r>
        <w:rPr>
          <w:rStyle w:val="superscript"/>
        </w:rPr>
        <w:t>2</w:t>
      </w:r>
      <w:r>
        <w:t>)  =  (1/2)(M</w:t>
      </w:r>
      <w:r>
        <w:rPr>
          <w:rStyle w:val="subscript"/>
        </w:rPr>
        <w:t>1</w:t>
      </w:r>
      <w:r>
        <w:t>/M</w:t>
      </w:r>
      <w:r>
        <w:rPr>
          <w:rStyle w:val="subscript"/>
        </w:rPr>
        <w:t>2</w:t>
      </w:r>
      <w:r>
        <w:t>)(r/d</w:t>
      </w:r>
      <w:r>
        <w:rPr>
          <w:rStyle w:val="subscript"/>
        </w:rPr>
        <w:t>0</w:t>
      </w:r>
      <w:r>
        <w:t>)</w:t>
      </w:r>
      <w:r>
        <w:rPr>
          <w:rStyle w:val="superscript"/>
        </w:rPr>
        <w:t>3</w:t>
      </w:r>
      <w:r>
        <w:t xml:space="preserve">  &lt;&lt; 1  .</w:t>
      </w:r>
    </w:p>
    <w:p w14:paraId="3E79A33C" w14:textId="77777777" w:rsidR="00006DBF" w:rsidRDefault="00006DBF" w:rsidP="00006DBF">
      <w:pPr>
        <w:tabs>
          <w:tab w:val="left" w:pos="7200"/>
          <w:tab w:val="left" w:pos="7920"/>
          <w:tab w:val="right" w:pos="9270"/>
        </w:tabs>
      </w:pPr>
    </w:p>
    <w:p w14:paraId="5B77FB61" w14:textId="77777777" w:rsidR="00006DBF" w:rsidRDefault="00006DBF" w:rsidP="00006DBF">
      <w:pPr>
        <w:tabs>
          <w:tab w:val="left" w:pos="7200"/>
          <w:tab w:val="left" w:pos="7920"/>
          <w:tab w:val="right" w:pos="9270"/>
        </w:tabs>
      </w:pPr>
      <w:r>
        <w:t>Thus we square both sides of (8.8.66) to get</w:t>
      </w:r>
    </w:p>
    <w:p w14:paraId="24F39620" w14:textId="77777777" w:rsidR="00006DBF" w:rsidRDefault="00006DBF" w:rsidP="00006DBF">
      <w:pPr>
        <w:tabs>
          <w:tab w:val="left" w:pos="7200"/>
          <w:tab w:val="left" w:pos="7920"/>
          <w:tab w:val="right" w:pos="9270"/>
        </w:tabs>
      </w:pPr>
    </w:p>
    <w:p w14:paraId="2FD313F5" w14:textId="77777777" w:rsidR="00006DBF" w:rsidRDefault="00006DBF" w:rsidP="00006DBF">
      <w:pPr>
        <w:tabs>
          <w:tab w:val="left" w:pos="7200"/>
          <w:tab w:val="left" w:pos="7920"/>
          <w:tab w:val="right" w:pos="9270"/>
        </w:tabs>
      </w:pPr>
      <w:r>
        <w:tab/>
        <w:t>(kM</w:t>
      </w:r>
      <w:r>
        <w:rPr>
          <w:rStyle w:val="subscript"/>
        </w:rPr>
        <w:t>2</w:t>
      </w:r>
      <w:r>
        <w:t>/r)</w:t>
      </w:r>
      <w:r>
        <w:rPr>
          <w:rStyle w:val="superscript"/>
        </w:rPr>
        <w:t>2</w:t>
      </w:r>
      <w:r>
        <w:t xml:space="preserve">  =  [1  -  (k</w:t>
      </w:r>
      <w:r w:rsidRPr="00F206F2">
        <w:t>M</w:t>
      </w:r>
      <w:r>
        <w:rPr>
          <w:rStyle w:val="subscript"/>
        </w:rPr>
        <w:t>1</w:t>
      </w:r>
      <w:r>
        <w:rPr>
          <w:color w:val="000000"/>
        </w:rPr>
        <w:t>/</w:t>
      </w:r>
      <w:r>
        <w:t>2</w:t>
      </w:r>
      <w:r>
        <w:rPr>
          <w:color w:val="000000"/>
        </w:rPr>
        <w:t>d</w:t>
      </w:r>
      <w:r>
        <w:rPr>
          <w:rStyle w:val="subscript"/>
        </w:rPr>
        <w:t>0</w:t>
      </w:r>
      <w:r>
        <w:rPr>
          <w:rStyle w:val="superscript"/>
        </w:rPr>
        <w:t>3</w:t>
      </w:r>
      <w:r>
        <w:t>)( 2x</w:t>
      </w:r>
      <w:r>
        <w:rPr>
          <w:rStyle w:val="superscript"/>
        </w:rPr>
        <w:t>2</w:t>
      </w:r>
      <w:r>
        <w:t xml:space="preserve"> - y</w:t>
      </w:r>
      <w:r>
        <w:rPr>
          <w:rStyle w:val="superscript"/>
        </w:rPr>
        <w:t>2</w:t>
      </w:r>
      <w:r>
        <w:t>)]</w:t>
      </w:r>
      <w:r>
        <w:rPr>
          <w:rStyle w:val="superscript"/>
        </w:rPr>
        <w:t>2</w:t>
      </w:r>
      <w:r>
        <w:t xml:space="preserve">  ≈  1  -  2(k</w:t>
      </w:r>
      <w:r w:rsidRPr="00F206F2">
        <w:t>M</w:t>
      </w:r>
      <w:r>
        <w:rPr>
          <w:rStyle w:val="subscript"/>
        </w:rPr>
        <w:t>1</w:t>
      </w:r>
      <w:r>
        <w:rPr>
          <w:color w:val="000000"/>
        </w:rPr>
        <w:t>/</w:t>
      </w:r>
      <w:r>
        <w:t>2</w:t>
      </w:r>
      <w:r>
        <w:rPr>
          <w:color w:val="000000"/>
        </w:rPr>
        <w:t>d</w:t>
      </w:r>
      <w:r>
        <w:rPr>
          <w:rStyle w:val="subscript"/>
        </w:rPr>
        <w:t>0</w:t>
      </w:r>
      <w:r>
        <w:rPr>
          <w:rStyle w:val="superscript"/>
        </w:rPr>
        <w:t>3</w:t>
      </w:r>
      <w:r>
        <w:t>)( 2x</w:t>
      </w:r>
      <w:r>
        <w:rPr>
          <w:rStyle w:val="superscript"/>
        </w:rPr>
        <w:t>2</w:t>
      </w:r>
      <w:r>
        <w:t xml:space="preserve"> - y</w:t>
      </w:r>
      <w:r>
        <w:rPr>
          <w:rStyle w:val="superscript"/>
        </w:rPr>
        <w:t>2</w:t>
      </w:r>
      <w:r>
        <w:t>)</w:t>
      </w:r>
    </w:p>
    <w:p w14:paraId="4FB158AC" w14:textId="77777777" w:rsidR="00006DBF" w:rsidRDefault="00006DBF" w:rsidP="00006DBF">
      <w:pPr>
        <w:tabs>
          <w:tab w:val="left" w:pos="7200"/>
          <w:tab w:val="left" w:pos="7920"/>
          <w:tab w:val="right" w:pos="9270"/>
        </w:tabs>
      </w:pPr>
    </w:p>
    <w:p w14:paraId="61A3A0F0" w14:textId="77777777" w:rsidR="00006DBF" w:rsidRPr="008415E3" w:rsidRDefault="00006DBF" w:rsidP="00006DBF">
      <w:pPr>
        <w:tabs>
          <w:tab w:val="left" w:pos="7200"/>
          <w:tab w:val="left" w:pos="7920"/>
          <w:tab w:val="right" w:pos="9270"/>
        </w:tabs>
      </w:pPr>
      <w:r>
        <w:tab/>
      </w:r>
      <w:r>
        <w:tab/>
        <w:t xml:space="preserve">         =  1  -  (k</w:t>
      </w:r>
      <w:r w:rsidRPr="00F206F2">
        <w:t>M</w:t>
      </w:r>
      <w:r>
        <w:rPr>
          <w:rStyle w:val="subscript"/>
        </w:rPr>
        <w:t>1</w:t>
      </w:r>
      <w:r>
        <w:rPr>
          <w:color w:val="000000"/>
        </w:rPr>
        <w:t>/d</w:t>
      </w:r>
      <w:r>
        <w:rPr>
          <w:rStyle w:val="subscript"/>
        </w:rPr>
        <w:t>0</w:t>
      </w:r>
      <w:r>
        <w:rPr>
          <w:rStyle w:val="superscript"/>
        </w:rPr>
        <w:t>3</w:t>
      </w:r>
      <w:r>
        <w:t>)( 2x</w:t>
      </w:r>
      <w:r>
        <w:rPr>
          <w:rStyle w:val="superscript"/>
        </w:rPr>
        <w:t>2</w:t>
      </w:r>
      <w:r>
        <w:t xml:space="preserve"> - y</w:t>
      </w:r>
      <w:r>
        <w:rPr>
          <w:rStyle w:val="superscript"/>
        </w:rPr>
        <w:t>2</w:t>
      </w:r>
      <w:r>
        <w:t>)  =  1  -  ε( 2x</w:t>
      </w:r>
      <w:r>
        <w:rPr>
          <w:rStyle w:val="superscript"/>
        </w:rPr>
        <w:t>2</w:t>
      </w:r>
      <w:r>
        <w:t xml:space="preserve"> - y</w:t>
      </w:r>
      <w:r>
        <w:rPr>
          <w:rStyle w:val="superscript"/>
        </w:rPr>
        <w:t>2</w:t>
      </w:r>
      <w:r>
        <w:t>)</w:t>
      </w:r>
      <w:r>
        <w:tab/>
      </w:r>
      <w:r>
        <w:tab/>
      </w:r>
    </w:p>
    <w:p w14:paraId="5D620AF3" w14:textId="77777777" w:rsidR="00006DBF" w:rsidRDefault="00006DBF" w:rsidP="00006DBF">
      <w:pPr>
        <w:tabs>
          <w:tab w:val="left" w:pos="7200"/>
          <w:tab w:val="left" w:pos="7920"/>
          <w:tab w:val="right" w:pos="9270"/>
        </w:tabs>
      </w:pPr>
    </w:p>
    <w:p w14:paraId="154AFE79" w14:textId="77777777" w:rsidR="00006DBF" w:rsidRPr="008415E3" w:rsidRDefault="00006DBF" w:rsidP="00006DBF">
      <w:pPr>
        <w:tabs>
          <w:tab w:val="left" w:pos="7200"/>
          <w:tab w:val="left" w:pos="7920"/>
          <w:tab w:val="right" w:pos="9270"/>
        </w:tabs>
      </w:pPr>
      <w:r>
        <w:tab/>
      </w:r>
      <w:r>
        <w:tab/>
        <w:t xml:space="preserve">        = (1 - 2εx</w:t>
      </w:r>
      <w:r>
        <w:rPr>
          <w:rStyle w:val="superscript"/>
        </w:rPr>
        <w:t>2</w:t>
      </w:r>
      <w:r>
        <w:t xml:space="preserve"> + εy</w:t>
      </w:r>
      <w:r>
        <w:rPr>
          <w:rStyle w:val="superscript"/>
        </w:rPr>
        <w:t>2</w:t>
      </w:r>
      <w:r>
        <w:t>)</w:t>
      </w:r>
      <w:r>
        <w:tab/>
      </w:r>
      <w:r>
        <w:tab/>
      </w:r>
      <w:r>
        <w:tab/>
        <w:t>ε ≡ (k</w:t>
      </w:r>
      <w:r w:rsidRPr="00F206F2">
        <w:t>M</w:t>
      </w:r>
      <w:r>
        <w:rPr>
          <w:rStyle w:val="subscript"/>
        </w:rPr>
        <w:t>1</w:t>
      </w:r>
      <w:r>
        <w:rPr>
          <w:color w:val="000000"/>
        </w:rPr>
        <w:t>/d</w:t>
      </w:r>
      <w:r>
        <w:rPr>
          <w:rStyle w:val="subscript"/>
        </w:rPr>
        <w:t>0</w:t>
      </w:r>
      <w:r>
        <w:rPr>
          <w:rStyle w:val="superscript"/>
        </w:rPr>
        <w:t>3</w:t>
      </w:r>
      <w:r>
        <w:t>) .</w:t>
      </w:r>
      <w:r>
        <w:tab/>
      </w:r>
      <w:r>
        <w:tab/>
      </w:r>
      <w:r>
        <w:tab/>
      </w:r>
      <w:r>
        <w:tab/>
      </w:r>
      <w:r>
        <w:tab/>
        <w:t>(8.8.67)</w:t>
      </w:r>
    </w:p>
    <w:p w14:paraId="79111489" w14:textId="77777777" w:rsidR="00006DBF" w:rsidRDefault="00006DBF" w:rsidP="00006DBF">
      <w:pPr>
        <w:tabs>
          <w:tab w:val="left" w:pos="7200"/>
          <w:tab w:val="left" w:pos="7920"/>
          <w:tab w:val="right" w:pos="9270"/>
        </w:tabs>
      </w:pPr>
    </w:p>
    <w:p w14:paraId="1F4DCEE5" w14:textId="77777777" w:rsidR="00006DBF" w:rsidRDefault="00006DBF" w:rsidP="00006DBF">
      <w:pPr>
        <w:tabs>
          <w:tab w:val="left" w:pos="7200"/>
          <w:tab w:val="left" w:pos="7920"/>
          <w:tab w:val="right" w:pos="9270"/>
        </w:tabs>
      </w:pPr>
      <w:r>
        <w:t>Then multiply by r</w:t>
      </w:r>
      <w:r>
        <w:rPr>
          <w:rStyle w:val="superscript"/>
        </w:rPr>
        <w:t>2</w:t>
      </w:r>
      <w:r>
        <w:t xml:space="preserve"> to get</w:t>
      </w:r>
    </w:p>
    <w:p w14:paraId="0706FC3D" w14:textId="77777777" w:rsidR="00006DBF" w:rsidRDefault="00006DBF" w:rsidP="00006DBF">
      <w:pPr>
        <w:tabs>
          <w:tab w:val="left" w:pos="7200"/>
          <w:tab w:val="left" w:pos="7920"/>
          <w:tab w:val="right" w:pos="9270"/>
        </w:tabs>
      </w:pPr>
    </w:p>
    <w:p w14:paraId="320769DB" w14:textId="77777777" w:rsidR="00006DBF" w:rsidRPr="008415E3" w:rsidRDefault="00006DBF" w:rsidP="00006DBF">
      <w:pPr>
        <w:tabs>
          <w:tab w:val="left" w:pos="7200"/>
          <w:tab w:val="left" w:pos="7920"/>
          <w:tab w:val="right" w:pos="9270"/>
        </w:tabs>
      </w:pPr>
      <w:r>
        <w:tab/>
        <w:t>(kM</w:t>
      </w:r>
      <w:r>
        <w:rPr>
          <w:rStyle w:val="subscript"/>
        </w:rPr>
        <w:t>2</w:t>
      </w:r>
      <w:r>
        <w:t>)</w:t>
      </w:r>
      <w:r>
        <w:rPr>
          <w:rStyle w:val="superscript"/>
        </w:rPr>
        <w:t xml:space="preserve">2 </w:t>
      </w:r>
      <w:r>
        <w:t xml:space="preserve"> ≈  (x</w:t>
      </w:r>
      <w:r>
        <w:rPr>
          <w:rStyle w:val="superscript"/>
        </w:rPr>
        <w:t>2</w:t>
      </w:r>
      <w:r>
        <w:t>+y</w:t>
      </w:r>
      <w:r>
        <w:rPr>
          <w:rStyle w:val="superscript"/>
        </w:rPr>
        <w:t>2</w:t>
      </w:r>
      <w:r>
        <w:t>)(1 - 2εx</w:t>
      </w:r>
      <w:r>
        <w:rPr>
          <w:rStyle w:val="superscript"/>
        </w:rPr>
        <w:t>2</w:t>
      </w:r>
      <w:r>
        <w:t xml:space="preserve"> + εy</w:t>
      </w:r>
      <w:r>
        <w:rPr>
          <w:rStyle w:val="superscript"/>
        </w:rPr>
        <w:t>2</w:t>
      </w:r>
      <w:r>
        <w:t>) = r</w:t>
      </w:r>
      <w:r>
        <w:rPr>
          <w:rStyle w:val="superscript"/>
        </w:rPr>
        <w:t>2</w:t>
      </w:r>
      <w:r>
        <w:t>(1 - 2εr</w:t>
      </w:r>
      <w:r>
        <w:rPr>
          <w:rStyle w:val="superscript"/>
        </w:rPr>
        <w:t>2</w:t>
      </w:r>
      <w:r>
        <w:t>cos</w:t>
      </w:r>
      <w:r>
        <w:rPr>
          <w:rStyle w:val="superscript"/>
        </w:rPr>
        <w:t>2</w:t>
      </w:r>
      <w:r>
        <w:t>θ + εr</w:t>
      </w:r>
      <w:r>
        <w:rPr>
          <w:rStyle w:val="superscript"/>
        </w:rPr>
        <w:t>2</w:t>
      </w:r>
      <w:r>
        <w:t>sin</w:t>
      </w:r>
      <w:r>
        <w:rPr>
          <w:rStyle w:val="superscript"/>
        </w:rPr>
        <w:t>2</w:t>
      </w:r>
      <w:r>
        <w:t>θ)  .</w:t>
      </w:r>
      <w:r>
        <w:tab/>
      </w:r>
      <w:r>
        <w:tab/>
      </w:r>
      <w:r>
        <w:tab/>
      </w:r>
      <w:r>
        <w:tab/>
        <w:t>(8.8.68)</w:t>
      </w:r>
    </w:p>
    <w:p w14:paraId="6174CB27" w14:textId="77777777" w:rsidR="00006DBF" w:rsidRDefault="00006DBF" w:rsidP="00006DBF">
      <w:pPr>
        <w:tabs>
          <w:tab w:val="left" w:pos="7200"/>
          <w:tab w:val="left" w:pos="7920"/>
          <w:tab w:val="right" w:pos="9270"/>
        </w:tabs>
      </w:pPr>
    </w:p>
    <w:p w14:paraId="58A273C7" w14:textId="77777777" w:rsidR="00006DBF" w:rsidRDefault="00006DBF" w:rsidP="00006DBF">
      <w:r>
        <w:t>This is a quartic equation whose shape is very similar to the "ellipse" of (8.8.33).  For example, for kM</w:t>
      </w:r>
      <w:r>
        <w:rPr>
          <w:rStyle w:val="subscript"/>
        </w:rPr>
        <w:t>2</w:t>
      </w:r>
      <w:r>
        <w:t>= 1 and ε = .05  we may compare the quartic (red) to the unit circle (blue) :</w:t>
      </w:r>
    </w:p>
    <w:p w14:paraId="6B40869C" w14:textId="77777777" w:rsidR="00006DBF" w:rsidRDefault="00006DBF" w:rsidP="00006DBF"/>
    <w:p w14:paraId="25790F67" w14:textId="77777777" w:rsidR="00006DBF" w:rsidRPr="00362219" w:rsidRDefault="00006DBF" w:rsidP="00006DBF">
      <w:r>
        <w:pict>
          <v:shape id="_x0000_i1092" type="#_x0000_t75" style="width:376.5pt;height:88.5pt">
            <v:imagedata r:id="rId98" o:title=""/>
          </v:shape>
        </w:pict>
      </w:r>
    </w:p>
    <w:p w14:paraId="3050984B" w14:textId="77777777" w:rsidR="00006DBF" w:rsidRDefault="00006DBF" w:rsidP="00006DBF"/>
    <w:p w14:paraId="1EEF3FBA" w14:textId="77777777" w:rsidR="00006DBF" w:rsidRPr="00362219" w:rsidRDefault="00006DBF" w:rsidP="00006DBF">
      <w:pPr>
        <w:tabs>
          <w:tab w:val="left" w:pos="7200"/>
          <w:tab w:val="left" w:pos="7920"/>
          <w:tab w:val="right" w:pos="9270"/>
        </w:tabs>
      </w:pPr>
      <w:r>
        <w:tab/>
      </w:r>
      <w:r>
        <w:tab/>
      </w:r>
      <w:r>
        <w:tab/>
      </w:r>
      <w:r>
        <w:tab/>
      </w:r>
      <w:r>
        <w:pict>
          <v:shape id="_x0000_i1093" type="#_x0000_t75" style="width:232.5pt;height:166.5pt">
            <v:imagedata r:id="rId99" o:title=""/>
          </v:shape>
        </w:pict>
      </w:r>
      <w:r>
        <w:tab/>
      </w:r>
      <w:r>
        <w:tab/>
      </w:r>
      <w:r>
        <w:tab/>
        <w:t>(8.8.69)</w:t>
      </w:r>
    </w:p>
    <w:p w14:paraId="5B6C8B2D" w14:textId="77777777" w:rsidR="00006DBF" w:rsidRDefault="00006DBF" w:rsidP="00006DBF"/>
    <w:p w14:paraId="6E24178F" w14:textId="77777777" w:rsidR="00006DBF" w:rsidRPr="00362219" w:rsidRDefault="00006DBF" w:rsidP="00006DBF">
      <w:r>
        <w:t>To zeroth order in ε we can identify (kM</w:t>
      </w:r>
      <w:r>
        <w:rPr>
          <w:rStyle w:val="subscript"/>
        </w:rPr>
        <w:t>2</w:t>
      </w:r>
      <w:r>
        <w:t>) ≈ R</w:t>
      </w:r>
      <w:r>
        <w:rPr>
          <w:rStyle w:val="subscript"/>
        </w:rPr>
        <w:t>2</w:t>
      </w:r>
      <w:r>
        <w:t>, the radius of the Earth. We can use this within quantities already of order ε, but more accuracy is needed for the standalone (kM</w:t>
      </w:r>
      <w:r>
        <w:rPr>
          <w:rStyle w:val="subscript"/>
        </w:rPr>
        <w:t>2</w:t>
      </w:r>
      <w:r>
        <w:t>). Equation (8.8.68) is a quadratic in r</w:t>
      </w:r>
      <w:r>
        <w:rPr>
          <w:rStyle w:val="superscript"/>
        </w:rPr>
        <w:t>2</w:t>
      </w:r>
      <w:r>
        <w:t xml:space="preserve"> and we solve it for r</w:t>
      </w:r>
      <w:r>
        <w:rPr>
          <w:rStyle w:val="superscript"/>
        </w:rPr>
        <w:t>2</w:t>
      </w:r>
      <w:r>
        <w:t xml:space="preserve">(θ) and then r(θ) to get, always for small ε, </w:t>
      </w:r>
    </w:p>
    <w:p w14:paraId="79A8BD76" w14:textId="77777777" w:rsidR="00006DBF" w:rsidRDefault="00006DBF" w:rsidP="00006DBF"/>
    <w:p w14:paraId="59794317" w14:textId="77777777" w:rsidR="00006DBF" w:rsidRPr="00362219" w:rsidRDefault="00006DBF" w:rsidP="00006DBF">
      <w:pPr>
        <w:tabs>
          <w:tab w:val="left" w:pos="7200"/>
          <w:tab w:val="left" w:pos="7920"/>
          <w:tab w:val="right" w:pos="9270"/>
        </w:tabs>
      </w:pPr>
      <w:r>
        <w:tab/>
        <w:t xml:space="preserve"> r(θ)  ≈   (kM</w:t>
      </w:r>
      <w:r>
        <w:rPr>
          <w:rStyle w:val="subscript"/>
        </w:rPr>
        <w:t>2</w:t>
      </w:r>
      <w:r>
        <w:t>)[ 1 - (1/8)ε(sin</w:t>
      </w:r>
      <w:r>
        <w:rPr>
          <w:rStyle w:val="superscript"/>
        </w:rPr>
        <w:t>2</w:t>
      </w:r>
      <w:r>
        <w:t>θ - 2cos</w:t>
      </w:r>
      <w:r>
        <w:rPr>
          <w:rStyle w:val="superscript"/>
        </w:rPr>
        <w:t>2</w:t>
      </w:r>
      <w:r>
        <w:t>θ)(kM</w:t>
      </w:r>
      <w:r>
        <w:rPr>
          <w:rStyle w:val="subscript"/>
        </w:rPr>
        <w:t>2</w:t>
      </w:r>
      <w:r>
        <w:t>)</w:t>
      </w:r>
      <w:r>
        <w:rPr>
          <w:rStyle w:val="superscript"/>
        </w:rPr>
        <w:t>2</w:t>
      </w:r>
      <w:r>
        <w:t xml:space="preserve">]  . </w:t>
      </w:r>
      <w:r>
        <w:tab/>
      </w:r>
      <w:r>
        <w:tab/>
      </w:r>
      <w:r>
        <w:tab/>
      </w:r>
      <w:r>
        <w:tab/>
      </w:r>
      <w:r>
        <w:tab/>
      </w:r>
      <w:r>
        <w:tab/>
        <w:t>(8.8.70)</w:t>
      </w:r>
    </w:p>
    <w:p w14:paraId="1C0FA080" w14:textId="77777777" w:rsidR="00006DBF" w:rsidRDefault="00006DBF" w:rsidP="00006DBF"/>
    <w:p w14:paraId="1E8D0B7E" w14:textId="77777777" w:rsidR="00006DBF" w:rsidRDefault="00006DBF" w:rsidP="00006DBF">
      <w:r>
        <w:t>We then demand that &lt;r(θ)&gt; = R</w:t>
      </w:r>
      <w:r>
        <w:rPr>
          <w:rStyle w:val="subscript"/>
        </w:rPr>
        <w:t>2</w:t>
      </w:r>
      <w:r>
        <w:t xml:space="preserve"> (averaged over θ), just as was done in (8.8.33), so </w:t>
      </w:r>
    </w:p>
    <w:p w14:paraId="23FEB512" w14:textId="77777777" w:rsidR="00006DBF" w:rsidRDefault="00006DBF" w:rsidP="00006DBF"/>
    <w:p w14:paraId="7D753446" w14:textId="77777777" w:rsidR="00006DBF" w:rsidRDefault="00006DBF" w:rsidP="00006DBF">
      <w:pPr>
        <w:tabs>
          <w:tab w:val="left" w:pos="7200"/>
          <w:tab w:val="left" w:pos="7920"/>
          <w:tab w:val="right" w:pos="9270"/>
        </w:tabs>
      </w:pPr>
      <w:r>
        <w:tab/>
        <w:t>R</w:t>
      </w:r>
      <w:r>
        <w:rPr>
          <w:rStyle w:val="subscript"/>
        </w:rPr>
        <w:t>2</w:t>
      </w:r>
      <w:r>
        <w:t xml:space="preserve"> = &lt;r(θ)&gt; = (kM</w:t>
      </w:r>
      <w:r>
        <w:rPr>
          <w:rStyle w:val="subscript"/>
        </w:rPr>
        <w:t>2</w:t>
      </w:r>
      <w:r>
        <w:t xml:space="preserve">)[ 1 - (1/8)ε( </w:t>
      </w:r>
      <w:r>
        <w:fldChar w:fldCharType="begin"/>
      </w:r>
      <w:r>
        <w:instrText xml:space="preserve"> EQ \f(1,2) </w:instrText>
      </w:r>
      <w:r>
        <w:fldChar w:fldCharType="end"/>
      </w:r>
      <w:r>
        <w:t xml:space="preserve">- 2 </w:t>
      </w:r>
      <w:r>
        <w:fldChar w:fldCharType="begin"/>
      </w:r>
      <w:r>
        <w:instrText xml:space="preserve"> EQ \f(1,2) </w:instrText>
      </w:r>
      <w:r>
        <w:fldChar w:fldCharType="end"/>
      </w:r>
      <w:r>
        <w:t>)(kM</w:t>
      </w:r>
      <w:r>
        <w:rPr>
          <w:rStyle w:val="subscript"/>
        </w:rPr>
        <w:t>2</w:t>
      </w:r>
      <w:r>
        <w:t>)</w:t>
      </w:r>
      <w:r>
        <w:rPr>
          <w:rStyle w:val="superscript"/>
        </w:rPr>
        <w:t>2</w:t>
      </w:r>
      <w:r>
        <w:t>]  = (kM</w:t>
      </w:r>
      <w:r>
        <w:rPr>
          <w:rStyle w:val="subscript"/>
        </w:rPr>
        <w:t>2</w:t>
      </w:r>
      <w:r>
        <w:t>)[ 1+ (1/16)(kM</w:t>
      </w:r>
      <w:r>
        <w:rPr>
          <w:rStyle w:val="subscript"/>
        </w:rPr>
        <w:t>2</w:t>
      </w:r>
      <w:r>
        <w:t>)</w:t>
      </w:r>
      <w:r>
        <w:rPr>
          <w:rStyle w:val="superscript"/>
        </w:rPr>
        <w:t>2</w:t>
      </w:r>
      <w:r>
        <w:t>ε ]  .</w:t>
      </w:r>
      <w:r>
        <w:tab/>
      </w:r>
      <w:r>
        <w:tab/>
        <w:t>(8.8.71)</w:t>
      </w:r>
    </w:p>
    <w:p w14:paraId="14635F3D" w14:textId="77777777" w:rsidR="00006DBF" w:rsidRDefault="00006DBF" w:rsidP="00006DBF"/>
    <w:p w14:paraId="434959BD" w14:textId="77777777" w:rsidR="00006DBF" w:rsidRPr="00362219" w:rsidRDefault="00006DBF" w:rsidP="00006DBF">
      <w:r>
        <w:t>This is then solved for (kM</w:t>
      </w:r>
      <w:r>
        <w:rPr>
          <w:rStyle w:val="subscript"/>
        </w:rPr>
        <w:t>2</w:t>
      </w:r>
      <w:r>
        <w:t>) to order ε with the result</w:t>
      </w:r>
    </w:p>
    <w:p w14:paraId="70047270" w14:textId="77777777" w:rsidR="00006DBF" w:rsidRDefault="00006DBF" w:rsidP="00006DBF"/>
    <w:p w14:paraId="75A7172A" w14:textId="77777777" w:rsidR="00006DBF" w:rsidRPr="00362219" w:rsidRDefault="00006DBF" w:rsidP="00006DBF">
      <w:r>
        <w:tab/>
        <w:t>(kM</w:t>
      </w:r>
      <w:r>
        <w:rPr>
          <w:rStyle w:val="subscript"/>
        </w:rPr>
        <w:t>2</w:t>
      </w:r>
      <w:r>
        <w:t>)  ≈  R</w:t>
      </w:r>
      <w:r>
        <w:rPr>
          <w:rStyle w:val="subscript"/>
        </w:rPr>
        <w:t>2</w:t>
      </w:r>
      <w:r>
        <w:t>[1- (1/16)εR</w:t>
      </w:r>
      <w:r>
        <w:rPr>
          <w:rStyle w:val="subscript"/>
        </w:rPr>
        <w:t>2</w:t>
      </w:r>
      <w:r>
        <w:rPr>
          <w:rStyle w:val="superscript"/>
        </w:rPr>
        <w:t>2</w:t>
      </w:r>
      <w:r>
        <w:t>]</w:t>
      </w:r>
      <w:r>
        <w:tab/>
      </w:r>
      <w:r>
        <w:tab/>
      </w:r>
      <w:r>
        <w:tab/>
      </w:r>
      <w:r>
        <w:tab/>
      </w:r>
      <w:r>
        <w:tab/>
      </w:r>
      <w:r>
        <w:tab/>
      </w:r>
      <w:r>
        <w:tab/>
      </w:r>
      <w:r>
        <w:tab/>
      </w:r>
      <w:r>
        <w:tab/>
        <w:t>(8.8.72)</w:t>
      </w:r>
    </w:p>
    <w:p w14:paraId="2630966D" w14:textId="77777777" w:rsidR="00006DBF" w:rsidRDefault="00006DBF" w:rsidP="00006DBF"/>
    <w:p w14:paraId="3107AA4A" w14:textId="77777777" w:rsidR="00006DBF" w:rsidRDefault="00006DBF" w:rsidP="00006DBF">
      <w:r>
        <w:t>which shows the first order correction from just using R</w:t>
      </w:r>
      <w:r>
        <w:rPr>
          <w:rStyle w:val="subscript"/>
        </w:rPr>
        <w:t>2</w:t>
      </w:r>
      <w:r>
        <w:t>. The locus of the quartic (8.8.68) is now,</w:t>
      </w:r>
    </w:p>
    <w:p w14:paraId="0E1CB8CB" w14:textId="77777777" w:rsidR="00006DBF" w:rsidRDefault="00006DBF" w:rsidP="00006DBF"/>
    <w:p w14:paraId="7EEA0A66" w14:textId="77777777" w:rsidR="00006DBF" w:rsidRDefault="00006DBF" w:rsidP="00006DBF">
      <w:r>
        <w:tab/>
        <w:t>R</w:t>
      </w:r>
      <w:r>
        <w:rPr>
          <w:rStyle w:val="subscript"/>
        </w:rPr>
        <w:t>2</w:t>
      </w:r>
      <w:r>
        <w:rPr>
          <w:rStyle w:val="superscript"/>
        </w:rPr>
        <w:t>2</w:t>
      </w:r>
      <w:r>
        <w:t>[1-(1/16)εR</w:t>
      </w:r>
      <w:r>
        <w:rPr>
          <w:rStyle w:val="subscript"/>
        </w:rPr>
        <w:t>2</w:t>
      </w:r>
      <w:r>
        <w:rPr>
          <w:rStyle w:val="superscript"/>
        </w:rPr>
        <w:t>2</w:t>
      </w:r>
      <w:r>
        <w:t>]</w:t>
      </w:r>
      <w:r>
        <w:rPr>
          <w:rStyle w:val="superscript"/>
        </w:rPr>
        <w:t>2</w:t>
      </w:r>
      <w:r>
        <w:t xml:space="preserve">  = (x</w:t>
      </w:r>
      <w:r>
        <w:rPr>
          <w:rStyle w:val="superscript"/>
        </w:rPr>
        <w:t>2</w:t>
      </w:r>
      <w:r>
        <w:t>+y</w:t>
      </w:r>
      <w:r>
        <w:rPr>
          <w:rStyle w:val="superscript"/>
        </w:rPr>
        <w:t>2</w:t>
      </w:r>
      <w:r>
        <w:t>) [1 -ε(2x</w:t>
      </w:r>
      <w:r>
        <w:rPr>
          <w:rStyle w:val="superscript"/>
        </w:rPr>
        <w:t>2</w:t>
      </w:r>
      <w:r>
        <w:t xml:space="preserve"> - y</w:t>
      </w:r>
      <w:r>
        <w:rPr>
          <w:rStyle w:val="superscript"/>
        </w:rPr>
        <w:t>2</w:t>
      </w:r>
      <w:r>
        <w:t>)]</w:t>
      </w:r>
      <w:r>
        <w:tab/>
      </w:r>
      <w:r>
        <w:tab/>
      </w:r>
      <w:r>
        <w:tab/>
      </w:r>
      <w:r>
        <w:tab/>
      </w:r>
    </w:p>
    <w:p w14:paraId="739DF645" w14:textId="77777777" w:rsidR="00006DBF" w:rsidRDefault="00006DBF" w:rsidP="00006DBF"/>
    <w:p w14:paraId="0DFDA1CA" w14:textId="77777777" w:rsidR="00006DBF" w:rsidRPr="00362219" w:rsidRDefault="00006DBF" w:rsidP="00006DBF">
      <w:pPr>
        <w:tabs>
          <w:tab w:val="left" w:pos="7200"/>
          <w:tab w:val="left" w:pos="7920"/>
          <w:tab w:val="right" w:pos="9270"/>
        </w:tabs>
      </w:pPr>
      <w:r>
        <w:tab/>
        <w:t>ε  ≈  (M</w:t>
      </w:r>
      <w:r>
        <w:rPr>
          <w:rStyle w:val="subscript"/>
        </w:rPr>
        <w:t>1</w:t>
      </w:r>
      <w:r>
        <w:t>/M</w:t>
      </w:r>
      <w:r>
        <w:rPr>
          <w:rStyle w:val="subscript"/>
        </w:rPr>
        <w:t>2</w:t>
      </w:r>
      <w:r>
        <w:t>)R</w:t>
      </w:r>
      <w:r>
        <w:rPr>
          <w:rStyle w:val="subscript"/>
        </w:rPr>
        <w:t>2</w:t>
      </w:r>
      <w:r>
        <w:t>/d</w:t>
      </w:r>
      <w:r>
        <w:rPr>
          <w:rStyle w:val="subscript"/>
        </w:rPr>
        <w:t>0</w:t>
      </w:r>
      <w:r>
        <w:rPr>
          <w:rStyle w:val="superscript"/>
        </w:rPr>
        <w:t>3</w:t>
      </w:r>
      <w:r>
        <w:t xml:space="preserve">  . </w:t>
      </w:r>
      <w:r>
        <w:tab/>
      </w:r>
      <w:r>
        <w:tab/>
      </w:r>
      <w:r>
        <w:tab/>
      </w:r>
      <w:r>
        <w:tab/>
      </w:r>
      <w:r>
        <w:tab/>
      </w:r>
      <w:r>
        <w:tab/>
      </w:r>
      <w:r>
        <w:tab/>
      </w:r>
      <w:r>
        <w:tab/>
      </w:r>
      <w:r>
        <w:tab/>
        <w:t>(8.8.73)</w:t>
      </w:r>
    </w:p>
    <w:p w14:paraId="56348B70" w14:textId="77777777" w:rsidR="00006DBF" w:rsidRDefault="00006DBF" w:rsidP="00006DBF"/>
    <w:p w14:paraId="38D62559" w14:textId="77777777" w:rsidR="00006DBF" w:rsidRDefault="00006DBF" w:rsidP="00006DBF">
      <w:r>
        <w:t>We then examine the quartic at its right edge (high tide y=0) and its top edge (low tide x=0) to find</w:t>
      </w:r>
    </w:p>
    <w:p w14:paraId="0A63A31F" w14:textId="77777777" w:rsidR="00006DBF" w:rsidRDefault="00006DBF" w:rsidP="00006DBF"/>
    <w:p w14:paraId="2B75A34C" w14:textId="77777777" w:rsidR="00006DBF" w:rsidRPr="00006DBF" w:rsidRDefault="00006DBF" w:rsidP="00006DBF">
      <w:r>
        <w:tab/>
        <w:t>|Δ|</w:t>
      </w:r>
      <w:r>
        <w:rPr>
          <w:rStyle w:val="subscript"/>
        </w:rPr>
        <w:t>high</w:t>
      </w:r>
      <w:r>
        <w:t xml:space="preserve"> =  (15/16)(M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 xml:space="preserve">3 </w:t>
      </w:r>
      <w:r>
        <w:t xml:space="preserve"> </w:t>
      </w:r>
      <w:r>
        <w:tab/>
      </w:r>
    </w:p>
    <w:p w14:paraId="5B065594" w14:textId="77777777" w:rsidR="00006DBF" w:rsidRPr="00006DBF" w:rsidRDefault="00006DBF" w:rsidP="00006DBF">
      <w:r>
        <w:tab/>
        <w:t>|Δ|</w:t>
      </w:r>
      <w:r>
        <w:rPr>
          <w:rStyle w:val="subscript"/>
        </w:rPr>
        <w:t>low</w:t>
      </w:r>
      <w:r>
        <w:t xml:space="preserve">  =    (9/16)(M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3</w:t>
      </w:r>
      <w:r>
        <w:tab/>
      </w:r>
    </w:p>
    <w:p w14:paraId="1D0DE6BC" w14:textId="77777777" w:rsidR="00006DBF" w:rsidRDefault="00006DBF" w:rsidP="00006DBF"/>
    <w:p w14:paraId="39597737" w14:textId="77777777" w:rsidR="00006DBF" w:rsidRPr="00362219" w:rsidRDefault="00006DBF" w:rsidP="00006DBF">
      <w:pPr>
        <w:tabs>
          <w:tab w:val="left" w:pos="7200"/>
          <w:tab w:val="left" w:pos="7920"/>
          <w:tab w:val="right" w:pos="9270"/>
        </w:tabs>
      </w:pPr>
      <w:r>
        <w:tab/>
        <w:t>H = |Δ|</w:t>
      </w:r>
      <w:r>
        <w:rPr>
          <w:rStyle w:val="subscript"/>
        </w:rPr>
        <w:t>high</w:t>
      </w:r>
      <w:r>
        <w:t xml:space="preserve">  +  |Δ|</w:t>
      </w:r>
      <w:r>
        <w:rPr>
          <w:rStyle w:val="subscript"/>
        </w:rPr>
        <w:t>low</w:t>
      </w:r>
      <w:r>
        <w:t xml:space="preserve">  = (M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3</w:t>
      </w:r>
      <w:r>
        <w:t xml:space="preserve"> { (15/16) + (9/16) } </w:t>
      </w:r>
      <w:r>
        <w:tab/>
      </w:r>
      <w:r>
        <w:tab/>
      </w:r>
      <w:r>
        <w:tab/>
      </w:r>
      <w:r>
        <w:tab/>
        <w:t>(8.8.74)</w:t>
      </w:r>
    </w:p>
    <w:p w14:paraId="383F464F" w14:textId="77777777" w:rsidR="00006DBF" w:rsidRDefault="00006DBF" w:rsidP="00006DBF"/>
    <w:p w14:paraId="6E79098E" w14:textId="77777777" w:rsidR="00006DBF" w:rsidRPr="00362219" w:rsidRDefault="00006DBF" w:rsidP="00006DBF">
      <w:r>
        <w:tab/>
      </w:r>
      <w:r>
        <w:tab/>
        <w:t>= (3/2)(M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3</w:t>
      </w:r>
      <w:r>
        <w:tab/>
        <w:t xml:space="preserve">. </w:t>
      </w:r>
      <w:r>
        <w:tab/>
      </w:r>
      <w:r>
        <w:tab/>
      </w:r>
      <w:r>
        <w:tab/>
      </w:r>
      <w:r>
        <w:tab/>
      </w:r>
      <w:r>
        <w:tab/>
      </w:r>
    </w:p>
    <w:p w14:paraId="34708A04" w14:textId="77777777" w:rsidR="00006DBF" w:rsidRDefault="00006DBF" w:rsidP="00006DBF"/>
    <w:p w14:paraId="5C6B97FD" w14:textId="77777777" w:rsidR="00006DBF" w:rsidRDefault="00006DBF" w:rsidP="00006DBF">
      <w:r>
        <w:t>But H = 2a in terms of (8.8.33) so we get</w:t>
      </w:r>
    </w:p>
    <w:p w14:paraId="26B2AB44" w14:textId="77777777" w:rsidR="00006DBF" w:rsidRDefault="00006DBF" w:rsidP="00006DBF"/>
    <w:p w14:paraId="2F6107D3" w14:textId="77777777" w:rsidR="00006DBF" w:rsidRPr="00362219" w:rsidRDefault="00006DBF" w:rsidP="00006DBF">
      <w:pPr>
        <w:tabs>
          <w:tab w:val="left" w:pos="7200"/>
          <w:tab w:val="left" w:pos="7920"/>
          <w:tab w:val="right" w:pos="9270"/>
        </w:tabs>
      </w:pPr>
      <w:r>
        <w:tab/>
        <w:t>a =  (3/4)(M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3</w:t>
      </w:r>
      <w:r>
        <w:tab/>
      </w:r>
      <w:r>
        <w:tab/>
      </w:r>
      <w:r>
        <w:tab/>
      </w:r>
      <w:r>
        <w:tab/>
      </w:r>
      <w:r>
        <w:tab/>
      </w:r>
      <w:r>
        <w:tab/>
      </w:r>
      <w:r>
        <w:tab/>
      </w:r>
      <w:r>
        <w:tab/>
      </w:r>
      <w:r>
        <w:tab/>
        <w:t>(8.8.75)</w:t>
      </w:r>
    </w:p>
    <w:p w14:paraId="3876055E" w14:textId="77777777" w:rsidR="00006DBF" w:rsidRDefault="00006DBF" w:rsidP="00006DBF"/>
    <w:p w14:paraId="22B8A737" w14:textId="77777777" w:rsidR="00006DBF" w:rsidRDefault="00006DBF" w:rsidP="00006DBF">
      <w:r>
        <w:t xml:space="preserve">in agreement with </w:t>
      </w:r>
      <w:r w:rsidRPr="00770679">
        <w:t>(8.8.</w:t>
      </w:r>
      <w:r>
        <w:t>41</w:t>
      </w:r>
      <w:r w:rsidRPr="00770679">
        <w:t>)</w:t>
      </w:r>
      <w:r>
        <w:t xml:space="preserve">.  </w:t>
      </w:r>
    </w:p>
    <w:p w14:paraId="20F3A813" w14:textId="77777777" w:rsidR="00006DBF" w:rsidRDefault="00006DBF" w:rsidP="00006DBF"/>
    <w:p w14:paraId="3E839221" w14:textId="77777777" w:rsidR="00006DBF" w:rsidRPr="00362219" w:rsidRDefault="00006DBF" w:rsidP="00006DBF">
      <w:r w:rsidRPr="00FF6421">
        <w:rPr>
          <w:u w:val="single"/>
        </w:rPr>
        <w:t>Comment</w:t>
      </w:r>
      <w:r>
        <w:t>: Requiring &lt;r(θ)&gt; = R</w:t>
      </w:r>
      <w:r>
        <w:rPr>
          <w:rStyle w:val="subscript"/>
        </w:rPr>
        <w:t>2</w:t>
      </w:r>
      <w:r>
        <w:t xml:space="preserve"> (averaged over θ) both here and implicitly in (8.8.33) is a reasonable approximation, but in the true 3D problem one should really average over θ,φ so that the water volume displaced by low tides equals that piled up by high tides. </w:t>
      </w:r>
    </w:p>
    <w:p w14:paraId="5889E2CA" w14:textId="77777777" w:rsidR="00524516" w:rsidRDefault="00524516" w:rsidP="00524516"/>
    <w:p w14:paraId="3CCE4151" w14:textId="77777777" w:rsidR="002A1DA0" w:rsidRDefault="002A1DA0" w:rsidP="002A1DA0">
      <w:pPr>
        <w:tabs>
          <w:tab w:val="left" w:pos="7200"/>
          <w:tab w:val="left" w:pos="7920"/>
          <w:tab w:val="right" w:pos="9270"/>
        </w:tabs>
        <w:rPr>
          <w:rStyle w:val="Hyperlink"/>
          <w:color w:val="auto"/>
          <w:u w:val="none"/>
        </w:rPr>
        <w:sectPr w:rsidR="002A1DA0">
          <w:headerReference w:type="default" r:id="rId100"/>
          <w:footerReference w:type="default" r:id="rId101"/>
          <w:pgSz w:w="12240" w:h="15840"/>
          <w:pgMar w:top="1440" w:right="1440" w:bottom="1440" w:left="1440" w:header="720" w:footer="720" w:gutter="0"/>
          <w:cols w:space="720"/>
        </w:sectPr>
      </w:pPr>
    </w:p>
    <w:p w14:paraId="4FAC8369" w14:textId="77777777" w:rsidR="00DE2FC3" w:rsidRDefault="00DE2FC3" w:rsidP="00DE2FC3">
      <w:pPr>
        <w:pStyle w:val="Heading2"/>
      </w:pPr>
      <w:bookmarkStart w:id="54" w:name="_Toc479350508"/>
      <w:r>
        <w:t>9. Notation comparison with Marion (1970) and Thornton &amp; Marion (2003)</w:t>
      </w:r>
      <w:bookmarkEnd w:id="54"/>
    </w:p>
    <w:p w14:paraId="283A3BD2" w14:textId="77777777" w:rsidR="00DE2FC3" w:rsidRDefault="00DE2FC3" w:rsidP="00DE2FC3"/>
    <w:p w14:paraId="5D15B79C" w14:textId="77777777" w:rsidR="00DE2FC3" w:rsidRDefault="00DE2FC3" w:rsidP="00DE2FC3">
      <w:r>
        <w:t xml:space="preserve">In this Section </w:t>
      </w:r>
      <w:r w:rsidR="007446BE">
        <w:t xml:space="preserve">we </w:t>
      </w:r>
      <w:r>
        <w:t xml:space="preserve">compare our notation for rotating-frame kinematics and non-inertial-frame physics to that of Marion (1970) and Thornton and Marion (T&amp;M 2003). </w:t>
      </w:r>
    </w:p>
    <w:p w14:paraId="2531D116" w14:textId="77777777" w:rsidR="00DE2FC3" w:rsidRDefault="00DE2FC3" w:rsidP="00DE2FC3">
      <w:pPr>
        <w:tabs>
          <w:tab w:val="left" w:pos="7200"/>
          <w:tab w:val="left" w:pos="7920"/>
          <w:tab w:val="right" w:pos="9270"/>
        </w:tabs>
        <w:rPr>
          <w:u w:val="single"/>
        </w:rPr>
      </w:pPr>
    </w:p>
    <w:p w14:paraId="032F04AC" w14:textId="77777777" w:rsidR="00DE2FC3" w:rsidRDefault="00DE2FC3" w:rsidP="00DE2FC3">
      <w:pPr>
        <w:tabs>
          <w:tab w:val="left" w:pos="7200"/>
          <w:tab w:val="left" w:pos="7920"/>
          <w:tab w:val="right" w:pos="9270"/>
        </w:tabs>
      </w:pPr>
      <w:r>
        <w:t xml:space="preserve">Their notation is close to our "swap" notation, so before making any comparisons, we restate various of our equations in swap notation. A swap notation equation has an </w:t>
      </w:r>
      <w:r w:rsidR="00373E5D">
        <w:t>s</w:t>
      </w:r>
      <w:r>
        <w:t xml:space="preserve"> subscript on the equation number and is obtained from the corresponding non-swa</w:t>
      </w:r>
      <w:r w:rsidR="00373E5D">
        <w:t>p equation by prime ↔ noprime (</w:t>
      </w:r>
      <w:r w:rsidRPr="004D69BB">
        <w:rPr>
          <w:b/>
        </w:rPr>
        <w:t>b</w:t>
      </w:r>
      <w:r>
        <w:t xml:space="preserve"> and </w:t>
      </w:r>
      <w:r w:rsidRPr="004D69BB">
        <w:rPr>
          <w:b/>
        </w:rPr>
        <w:t>ω</w:t>
      </w:r>
      <w:r>
        <w:t xml:space="preserve"> do not change) : </w:t>
      </w:r>
    </w:p>
    <w:p w14:paraId="3DD2FF7E" w14:textId="77777777" w:rsidR="00DE2FC3" w:rsidRDefault="00DE2FC3" w:rsidP="00DE2FC3">
      <w:pPr>
        <w:tabs>
          <w:tab w:val="left" w:pos="7200"/>
          <w:tab w:val="left" w:pos="7920"/>
          <w:tab w:val="right" w:pos="9270"/>
        </w:tabs>
      </w:pPr>
    </w:p>
    <w:p w14:paraId="62A069C7" w14:textId="77777777" w:rsidR="00DE2FC3" w:rsidRPr="004D69BB" w:rsidRDefault="00DE2FC3" w:rsidP="00DE2FC3">
      <w:pPr>
        <w:tabs>
          <w:tab w:val="left" w:pos="7200"/>
          <w:tab w:val="left" w:pos="7920"/>
          <w:tab w:val="right" w:pos="9270"/>
        </w:tabs>
        <w:rPr>
          <w:rFonts w:ascii="Courier New" w:hAnsi="Courier New"/>
          <w:b/>
          <w:sz w:val="24"/>
          <w:vertAlign w:val="subscript"/>
        </w:rPr>
      </w:pPr>
      <w:r>
        <w:tab/>
      </w:r>
      <w:r w:rsidRPr="009E0F3A">
        <w:rPr>
          <w:b/>
          <w:color w:val="000000"/>
        </w:rPr>
        <w:t>r</w:t>
      </w:r>
      <w:r>
        <w:rPr>
          <w:b/>
          <w:color w:val="000000"/>
        </w:rPr>
        <w:t>'</w:t>
      </w:r>
      <w:r w:rsidRPr="009E0F3A">
        <w:rPr>
          <w:color w:val="000000"/>
        </w:rPr>
        <w:t xml:space="preserve"> = </w:t>
      </w:r>
      <w:r>
        <w:rPr>
          <w:b/>
          <w:color w:val="000000"/>
        </w:rPr>
        <w:t>b</w:t>
      </w:r>
      <w:r w:rsidRPr="009E0F3A">
        <w:rPr>
          <w:color w:val="000000"/>
        </w:rPr>
        <w:t xml:space="preserve"> + </w:t>
      </w:r>
      <w:r>
        <w:rPr>
          <w:b/>
          <w:color w:val="000000"/>
        </w:rPr>
        <w:t>r</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4D69BB">
        <w:rPr>
          <w:i/>
        </w:rPr>
        <w:t>(6.1)</w:t>
      </w:r>
      <w:r w:rsidRPr="004D69BB">
        <w:rPr>
          <w:rStyle w:val="subscript"/>
          <w:i/>
        </w:rPr>
        <w:t>s</w:t>
      </w:r>
    </w:p>
    <w:p w14:paraId="3F06E271" w14:textId="77777777" w:rsidR="00DE2FC3" w:rsidRDefault="00DE2FC3" w:rsidP="00DE2FC3">
      <w:pPr>
        <w:tabs>
          <w:tab w:val="left" w:pos="7200"/>
          <w:tab w:val="left" w:pos="7920"/>
          <w:tab w:val="right" w:pos="9270"/>
        </w:tabs>
      </w:pPr>
      <w:r w:rsidRPr="009E4AA5">
        <w:rPr>
          <w:color w:val="000000"/>
        </w:rPr>
        <w:tab/>
      </w:r>
      <w:r w:rsidRPr="009E4AA5">
        <w:rPr>
          <w:b/>
          <w:color w:val="000000"/>
        </w:rPr>
        <w:t>v</w:t>
      </w:r>
      <w:r>
        <w:rPr>
          <w:b/>
          <w:color w:val="000000"/>
        </w:rPr>
        <w:t>'</w:t>
      </w:r>
      <w:r>
        <w:rPr>
          <w:rStyle w:val="subscript"/>
          <w:color w:val="000000"/>
        </w:rPr>
        <w:t xml:space="preserve"> </w:t>
      </w:r>
      <w:r w:rsidRPr="009E4AA5">
        <w:rPr>
          <w:color w:val="000000"/>
        </w:rPr>
        <w:t xml:space="preserve"> =  </w:t>
      </w:r>
      <w:r w:rsidRPr="009E4AA5">
        <w:rPr>
          <w:b/>
          <w:color w:val="000000"/>
        </w:rPr>
        <w:t>v</w:t>
      </w:r>
      <w:r w:rsidRPr="009E4AA5">
        <w:rPr>
          <w:color w:val="000000"/>
        </w:rPr>
        <w:t xml:space="preserve">  </w:t>
      </w:r>
      <w:r>
        <w:rPr>
          <w:color w:val="000000"/>
        </w:rPr>
        <w:t xml:space="preserve"> </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63684">
        <w:rPr>
          <w:i/>
          <w:color w:val="000000"/>
        </w:rPr>
        <w:t>(6.6a)</w:t>
      </w:r>
      <w:r>
        <w:rPr>
          <w:rStyle w:val="subscript"/>
        </w:rPr>
        <w:t>s</w:t>
      </w:r>
    </w:p>
    <w:p w14:paraId="0629D927" w14:textId="77777777" w:rsidR="00DE2FC3" w:rsidRDefault="00DE2FC3" w:rsidP="00DE2FC3">
      <w:pPr>
        <w:tabs>
          <w:tab w:val="left" w:pos="7200"/>
          <w:tab w:val="left" w:pos="7920"/>
          <w:tab w:val="right" w:pos="9270"/>
        </w:tabs>
        <w:jc w:val="left"/>
        <w:rPr>
          <w:rStyle w:val="subscript"/>
        </w:rPr>
      </w:pPr>
      <w:r>
        <w:tab/>
      </w:r>
      <w:r w:rsidRPr="00E13626">
        <w:rPr>
          <w:b/>
        </w:rPr>
        <w:t>F</w:t>
      </w:r>
      <w:r>
        <w:rPr>
          <w:b/>
        </w:rPr>
        <w:t>'</w:t>
      </w:r>
      <w:r>
        <w:t xml:space="preserve"> = m</w:t>
      </w:r>
      <w:r w:rsidRPr="00E13626">
        <w:rPr>
          <w:b/>
        </w:rPr>
        <w:t>a</w:t>
      </w:r>
      <w:r>
        <w:rPr>
          <w:b/>
        </w:rPr>
        <w:t>'</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sidRPr="00531E88">
        <w:rPr>
          <w:b/>
        </w:rPr>
        <w:t>a</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tab/>
      </w:r>
      <w:r>
        <w:tab/>
      </w:r>
      <w:r w:rsidRPr="00BB7A69">
        <w:rPr>
          <w:i/>
        </w:rPr>
        <w:t>(8.</w:t>
      </w:r>
      <w:r>
        <w:rPr>
          <w:i/>
        </w:rPr>
        <w:t>1.3</w:t>
      </w:r>
      <w:r w:rsidRPr="00BB7A69">
        <w:rPr>
          <w:i/>
        </w:rPr>
        <w:t>)</w:t>
      </w:r>
      <w:r>
        <w:rPr>
          <w:rStyle w:val="subscript"/>
        </w:rPr>
        <w:t>s</w:t>
      </w:r>
    </w:p>
    <w:p w14:paraId="0E7C6751" w14:textId="77777777" w:rsidR="00DE2FC3" w:rsidRPr="004D69BB" w:rsidRDefault="00DE2FC3" w:rsidP="00DE2FC3">
      <w:pPr>
        <w:tabs>
          <w:tab w:val="left" w:pos="7200"/>
          <w:tab w:val="left" w:pos="7920"/>
          <w:tab w:val="right" w:pos="9270"/>
        </w:tabs>
        <w:rPr>
          <w:rFonts w:ascii="Courier New" w:hAnsi="Courier New"/>
          <w:b/>
          <w:sz w:val="24"/>
          <w:vertAlign w:val="subscript"/>
        </w:rPr>
      </w:pPr>
      <w:r>
        <w:tab/>
        <w:t>m</w:t>
      </w:r>
      <w:r w:rsidRPr="00531E88">
        <w:rPr>
          <w:b/>
        </w:rPr>
        <w:t>a</w:t>
      </w:r>
      <w:r>
        <w:rPr>
          <w:rStyle w:val="subscript"/>
        </w:rPr>
        <w:t xml:space="preserve"> </w:t>
      </w:r>
      <w:r>
        <w:t xml:space="preserve">  = </w:t>
      </w:r>
      <w:r w:rsidRPr="00A10DC6">
        <w:rPr>
          <w:b/>
        </w:rPr>
        <w:t>F</w:t>
      </w:r>
      <w:r>
        <w:rPr>
          <w:rStyle w:val="subscript"/>
        </w:rPr>
        <w:t>eff</w:t>
      </w:r>
      <w:r>
        <w:t xml:space="preserve">   =  </w:t>
      </w:r>
      <w:r w:rsidRPr="00A10DC6">
        <w:rPr>
          <w:b/>
        </w:rPr>
        <w:t>F</w:t>
      </w:r>
      <w:r>
        <w:rPr>
          <w:b/>
        </w:rPr>
        <w:t>'</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rsidR="00B87D98">
        <w:t>.</w:t>
      </w:r>
      <w:r>
        <w:tab/>
      </w:r>
      <w:r>
        <w:tab/>
      </w:r>
      <w:r>
        <w:tab/>
      </w:r>
      <w:r w:rsidRPr="00315EF7">
        <w:rPr>
          <w:i/>
        </w:rPr>
        <w:t>(8.</w:t>
      </w:r>
      <w:r>
        <w:rPr>
          <w:i/>
        </w:rPr>
        <w:t>1.5</w:t>
      </w:r>
      <w:r w:rsidRPr="00315EF7">
        <w:rPr>
          <w:i/>
        </w:rPr>
        <w:t>)</w:t>
      </w:r>
      <w:r>
        <w:rPr>
          <w:rStyle w:val="subscript"/>
        </w:rPr>
        <w:t>s</w:t>
      </w:r>
    </w:p>
    <w:p w14:paraId="5594401A" w14:textId="77777777" w:rsidR="00DE2FC3" w:rsidRDefault="00DE2FC3" w:rsidP="00DE2FC3">
      <w:pPr>
        <w:tabs>
          <w:tab w:val="left" w:pos="7200"/>
          <w:tab w:val="left" w:pos="7920"/>
          <w:tab w:val="right" w:pos="9270"/>
        </w:tabs>
      </w:pPr>
    </w:p>
    <w:p w14:paraId="336C0FB2" w14:textId="77777777" w:rsidR="00DE2FC3" w:rsidRPr="004D69BB" w:rsidRDefault="00DE2FC3" w:rsidP="00DE2FC3">
      <w:pPr>
        <w:tabs>
          <w:tab w:val="left" w:pos="7200"/>
          <w:tab w:val="left" w:pos="7920"/>
          <w:tab w:val="right" w:pos="9270"/>
        </w:tabs>
      </w:pPr>
      <w:r>
        <w:t>In the above swap notation equations, Frame S' is fixed (f) and Fram</w:t>
      </w:r>
      <w:r w:rsidR="00BB362E">
        <w:t>e S is the rotating frame (r).</w:t>
      </w:r>
    </w:p>
    <w:p w14:paraId="53A2E8DE" w14:textId="77777777" w:rsidR="00DE2FC3" w:rsidRDefault="00DE2FC3" w:rsidP="00DE2FC3">
      <w:pPr>
        <w:tabs>
          <w:tab w:val="left" w:pos="7200"/>
          <w:tab w:val="left" w:pos="7920"/>
          <w:tab w:val="right" w:pos="9270"/>
        </w:tabs>
      </w:pPr>
    </w:p>
    <w:p w14:paraId="2BCC783F" w14:textId="77777777" w:rsidR="00DE2FC3" w:rsidRDefault="00DE2FC3" w:rsidP="00DE2FC3">
      <w:pPr>
        <w:tabs>
          <w:tab w:val="left" w:pos="7200"/>
          <w:tab w:val="left" w:pos="7920"/>
          <w:tab w:val="right" w:pos="9270"/>
        </w:tabs>
      </w:pPr>
      <w:r>
        <w:t xml:space="preserve">We now compare these equations with those of the Marion series authors: </w:t>
      </w:r>
    </w:p>
    <w:p w14:paraId="5E2DDC6E" w14:textId="77777777" w:rsidR="00DE2FC3" w:rsidRDefault="00DE2FC3" w:rsidP="00DE2FC3">
      <w:pPr>
        <w:tabs>
          <w:tab w:val="left" w:pos="7200"/>
          <w:tab w:val="left" w:pos="7920"/>
          <w:tab w:val="right" w:pos="9270"/>
        </w:tabs>
      </w:pPr>
    </w:p>
    <w:p w14:paraId="206E561C" w14:textId="77777777" w:rsidR="00DE2FC3" w:rsidRPr="004D69BB" w:rsidRDefault="00DE2FC3" w:rsidP="00DE2FC3">
      <w:pPr>
        <w:tabs>
          <w:tab w:val="left" w:pos="7200"/>
          <w:tab w:val="left" w:pos="7920"/>
          <w:tab w:val="right" w:pos="9270"/>
        </w:tabs>
        <w:rPr>
          <w:rFonts w:ascii="Courier New" w:hAnsi="Courier New"/>
          <w:b/>
          <w:sz w:val="24"/>
          <w:vertAlign w:val="subscript"/>
        </w:rPr>
      </w:pPr>
      <w:r>
        <w:tab/>
      </w:r>
      <w:r w:rsidRPr="009E0F3A">
        <w:rPr>
          <w:b/>
          <w:color w:val="000000"/>
        </w:rPr>
        <w:t>r</w:t>
      </w:r>
      <w:r>
        <w:rPr>
          <w:b/>
          <w:color w:val="000000"/>
        </w:rPr>
        <w:t>'</w:t>
      </w:r>
      <w:r w:rsidRPr="009E0F3A">
        <w:rPr>
          <w:color w:val="000000"/>
        </w:rPr>
        <w:t xml:space="preserve"> = </w:t>
      </w:r>
      <w:r>
        <w:rPr>
          <w:b/>
          <w:color w:val="000000"/>
        </w:rPr>
        <w:t>b</w:t>
      </w:r>
      <w:r w:rsidRPr="009E0F3A">
        <w:rPr>
          <w:color w:val="000000"/>
        </w:rPr>
        <w:t xml:space="preserve"> + </w:t>
      </w:r>
      <w:r>
        <w:rPr>
          <w:b/>
          <w:color w:val="000000"/>
        </w:rPr>
        <w:t>r</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4D69BB">
        <w:rPr>
          <w:i/>
        </w:rPr>
        <w:t>(6.1)</w:t>
      </w:r>
      <w:r w:rsidRPr="004D69BB">
        <w:rPr>
          <w:rStyle w:val="subscript"/>
          <w:i/>
        </w:rPr>
        <w:t>s</w:t>
      </w:r>
    </w:p>
    <w:p w14:paraId="43EA2419" w14:textId="77777777" w:rsidR="00DE2FC3" w:rsidRPr="00373E5D" w:rsidRDefault="00DE2FC3" w:rsidP="00DE2FC3">
      <w:pPr>
        <w:tabs>
          <w:tab w:val="left" w:pos="7200"/>
          <w:tab w:val="left" w:pos="7920"/>
          <w:tab w:val="right" w:pos="9270"/>
        </w:tabs>
        <w:rPr>
          <w:color w:val="000000"/>
        </w:rPr>
      </w:pPr>
      <w:r w:rsidRPr="00373E5D">
        <w:rPr>
          <w:color w:val="000000"/>
        </w:rPr>
        <w:tab/>
      </w:r>
      <w:r w:rsidRPr="00373E5D">
        <w:rPr>
          <w:b/>
          <w:color w:val="000000"/>
        </w:rPr>
        <w:t>r'</w:t>
      </w:r>
      <w:r w:rsidRPr="00373E5D">
        <w:rPr>
          <w:color w:val="000000"/>
        </w:rPr>
        <w:t xml:space="preserve"> = </w:t>
      </w:r>
      <w:r w:rsidRPr="00373E5D">
        <w:rPr>
          <w:b/>
          <w:color w:val="000000"/>
        </w:rPr>
        <w:t>R</w:t>
      </w:r>
      <w:r w:rsidRPr="00373E5D">
        <w:rPr>
          <w:color w:val="000000"/>
        </w:rPr>
        <w:t xml:space="preserve"> + </w:t>
      </w:r>
      <w:r w:rsidRPr="00373E5D">
        <w:rPr>
          <w:b/>
          <w:color w:val="000000"/>
        </w:rPr>
        <w:t>r</w:t>
      </w:r>
      <w:r w:rsidRPr="00373E5D">
        <w:rPr>
          <w:color w:val="000000"/>
        </w:rPr>
        <w:t xml:space="preserve"> </w:t>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Marion p 341 (11.1)</w:t>
      </w:r>
    </w:p>
    <w:p w14:paraId="0877A834" w14:textId="77777777" w:rsidR="00DE2FC3" w:rsidRPr="00373E5D" w:rsidRDefault="00DE2FC3" w:rsidP="00DE2FC3">
      <w:pPr>
        <w:tabs>
          <w:tab w:val="left" w:pos="7200"/>
          <w:tab w:val="left" w:pos="7920"/>
          <w:tab w:val="right" w:pos="9270"/>
        </w:tabs>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T&amp;M p 388 (10.1)</w:t>
      </w:r>
    </w:p>
    <w:p w14:paraId="717C938D" w14:textId="77777777" w:rsidR="00DE2FC3" w:rsidRPr="00373E5D" w:rsidRDefault="00DE2FC3" w:rsidP="00DE2FC3">
      <w:pPr>
        <w:tabs>
          <w:tab w:val="left" w:pos="7200"/>
          <w:tab w:val="left" w:pos="7920"/>
          <w:tab w:val="right" w:pos="9270"/>
        </w:tabs>
        <w:rPr>
          <w:color w:val="000000"/>
        </w:rPr>
      </w:pPr>
    </w:p>
    <w:p w14:paraId="53357F0F" w14:textId="77777777" w:rsidR="00DE2FC3" w:rsidRPr="00373E5D" w:rsidRDefault="00DE2FC3" w:rsidP="00DE2FC3">
      <w:pPr>
        <w:tabs>
          <w:tab w:val="left" w:pos="7200"/>
          <w:tab w:val="left" w:pos="7920"/>
          <w:tab w:val="right" w:pos="9270"/>
        </w:tabs>
        <w:rPr>
          <w:rStyle w:val="subscript"/>
          <w:color w:val="000000"/>
        </w:rPr>
      </w:pPr>
      <w:r w:rsidRPr="00373E5D">
        <w:rPr>
          <w:color w:val="000000"/>
        </w:rPr>
        <w:tab/>
      </w:r>
      <w:r w:rsidRPr="00373E5D">
        <w:rPr>
          <w:b/>
          <w:color w:val="000000"/>
        </w:rPr>
        <w:t>v'</w:t>
      </w:r>
      <w:r w:rsidRPr="00373E5D">
        <w:rPr>
          <w:rStyle w:val="subscript"/>
          <w:color w:val="000000"/>
        </w:rPr>
        <w:t xml:space="preserve"> </w:t>
      </w:r>
      <w:r w:rsidRPr="00373E5D">
        <w:rPr>
          <w:color w:val="000000"/>
        </w:rPr>
        <w:t xml:space="preserve"> =  </w:t>
      </w:r>
      <w:r w:rsidRPr="00373E5D">
        <w:rPr>
          <w:b/>
          <w:color w:val="000000"/>
        </w:rPr>
        <w:t>v</w:t>
      </w:r>
      <w:r w:rsidRPr="00373E5D">
        <w:rPr>
          <w:color w:val="000000"/>
        </w:rPr>
        <w:t xml:space="preserve">   + </w:t>
      </w:r>
      <w:r w:rsidRPr="00373E5D">
        <w:rPr>
          <w:b/>
          <w:color w:val="000000"/>
        </w:rPr>
        <w:t>ω</w:t>
      </w:r>
      <w:r w:rsidRPr="00373E5D">
        <w:rPr>
          <w:color w:val="000000"/>
        </w:rPr>
        <w:t xml:space="preserve"> x </w:t>
      </w:r>
      <w:r w:rsidRPr="00373E5D">
        <w:rPr>
          <w:b/>
          <w:color w:val="000000"/>
        </w:rPr>
        <w:t>r</w:t>
      </w:r>
      <w:r w:rsidRPr="00373E5D">
        <w:rPr>
          <w:color w:val="000000"/>
        </w:rPr>
        <w:t xml:space="preserve">  + </w:t>
      </w:r>
      <w:r w:rsidRPr="00373E5D">
        <w:rPr>
          <w:b/>
          <w:color w:val="000000"/>
        </w:rPr>
        <w:fldChar w:fldCharType="begin"/>
      </w:r>
      <w:r w:rsidRPr="00373E5D">
        <w:rPr>
          <w:b/>
          <w:color w:val="000000"/>
        </w:rPr>
        <w:instrText xml:space="preserve"> EQ \O(b,\S\up6(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S'</w:t>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i/>
          <w:color w:val="000000"/>
        </w:rPr>
        <w:t>(6.6a)</w:t>
      </w:r>
      <w:r w:rsidRPr="00373E5D">
        <w:rPr>
          <w:rStyle w:val="subscript"/>
          <w:color w:val="000000"/>
        </w:rPr>
        <w:t>s</w:t>
      </w:r>
    </w:p>
    <w:p w14:paraId="46583F96" w14:textId="77777777" w:rsidR="00DE2FC3" w:rsidRPr="00373E5D" w:rsidRDefault="00DE2FC3" w:rsidP="00DE2FC3">
      <w:pPr>
        <w:rPr>
          <w:color w:val="000000"/>
        </w:rPr>
      </w:pPr>
      <w:r w:rsidRPr="00373E5D">
        <w:rPr>
          <w:color w:val="000000"/>
        </w:rPr>
        <w:tab/>
      </w:r>
      <w:r w:rsidRPr="00373E5D">
        <w:rPr>
          <w:b/>
          <w:color w:val="000000"/>
        </w:rPr>
        <w:t>v</w:t>
      </w:r>
      <w:r w:rsidRPr="00373E5D">
        <w:rPr>
          <w:rStyle w:val="subscript"/>
          <w:color w:val="000000"/>
        </w:rPr>
        <w:t>f</w:t>
      </w:r>
      <w:r w:rsidRPr="00373E5D">
        <w:rPr>
          <w:color w:val="000000"/>
        </w:rPr>
        <w:t xml:space="preserve">  =  </w:t>
      </w:r>
      <w:r w:rsidRPr="00373E5D">
        <w:rPr>
          <w:b/>
          <w:color w:val="000000"/>
        </w:rPr>
        <w:t>v</w:t>
      </w:r>
      <w:r w:rsidRPr="00373E5D">
        <w:rPr>
          <w:rStyle w:val="subscript"/>
          <w:color w:val="000000"/>
        </w:rPr>
        <w:t>r</w:t>
      </w:r>
      <w:r w:rsidRPr="00373E5D">
        <w:rPr>
          <w:color w:val="000000"/>
        </w:rPr>
        <w:t xml:space="preserve"> + </w:t>
      </w:r>
      <w:r w:rsidRPr="00373E5D">
        <w:rPr>
          <w:b/>
          <w:color w:val="000000"/>
        </w:rPr>
        <w:t>ω</w:t>
      </w:r>
      <w:r w:rsidRPr="00373E5D">
        <w:rPr>
          <w:color w:val="000000"/>
        </w:rPr>
        <w:t xml:space="preserve"> x </w:t>
      </w:r>
      <w:r w:rsidRPr="00373E5D">
        <w:rPr>
          <w:b/>
          <w:color w:val="000000"/>
        </w:rPr>
        <w:t>r</w:t>
      </w:r>
      <w:r w:rsidRPr="00373E5D">
        <w:rPr>
          <w:color w:val="000000"/>
        </w:rPr>
        <w:t xml:space="preserve">  + </w:t>
      </w:r>
      <w:r w:rsidRPr="00373E5D">
        <w:rPr>
          <w:b/>
          <w:color w:val="000000"/>
        </w:rPr>
        <w:t xml:space="preserve"> V</w:t>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Marion p 344 (11.12)</w:t>
      </w:r>
    </w:p>
    <w:p w14:paraId="428C2EDD" w14:textId="77777777" w:rsidR="00DE2FC3" w:rsidRPr="00373E5D" w:rsidRDefault="00DE2FC3" w:rsidP="00DE2FC3">
      <w:pPr>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T&amp;M p 391 (10.17)</w:t>
      </w:r>
    </w:p>
    <w:p w14:paraId="16EEB82B" w14:textId="77777777" w:rsidR="00DE2FC3" w:rsidRPr="00373E5D" w:rsidRDefault="00DE2FC3" w:rsidP="00DE2FC3">
      <w:pPr>
        <w:tabs>
          <w:tab w:val="left" w:pos="7200"/>
          <w:tab w:val="left" w:pos="7920"/>
          <w:tab w:val="right" w:pos="9270"/>
        </w:tabs>
        <w:jc w:val="left"/>
        <w:rPr>
          <w:rStyle w:val="subscript"/>
          <w:color w:val="000000"/>
        </w:rPr>
      </w:pPr>
      <w:r w:rsidRPr="00373E5D">
        <w:rPr>
          <w:color w:val="000000"/>
        </w:rPr>
        <w:tab/>
      </w:r>
      <w:r w:rsidRPr="00373E5D">
        <w:rPr>
          <w:b/>
          <w:color w:val="000000"/>
        </w:rPr>
        <w:t>F'</w:t>
      </w:r>
      <w:r w:rsidRPr="00373E5D">
        <w:rPr>
          <w:color w:val="000000"/>
        </w:rPr>
        <w:t xml:space="preserve"> = m</w:t>
      </w:r>
      <w:r w:rsidRPr="00373E5D">
        <w:rPr>
          <w:b/>
          <w:color w:val="000000"/>
        </w:rPr>
        <w:t>a'</w:t>
      </w:r>
      <w:r w:rsidRPr="00373E5D">
        <w:rPr>
          <w:rStyle w:val="subscript"/>
          <w:color w:val="000000"/>
        </w:rPr>
        <w:t xml:space="preserve">   </w:t>
      </w:r>
      <w:r w:rsidRPr="00373E5D">
        <w:rPr>
          <w:color w:val="000000"/>
        </w:rPr>
        <w:t>= m</w:t>
      </w:r>
      <w:r w:rsidRPr="00373E5D">
        <w:rPr>
          <w:b/>
          <w:color w:val="000000"/>
        </w:rPr>
        <w:fldChar w:fldCharType="begin"/>
      </w:r>
      <w:r w:rsidRPr="00373E5D">
        <w:rPr>
          <w:b/>
          <w:color w:val="000000"/>
        </w:rPr>
        <w:instrText xml:space="preserve"> EQ \O(b,\S\up6(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S'</w:t>
      </w:r>
      <w:r w:rsidRPr="00373E5D">
        <w:rPr>
          <w:color w:val="000000"/>
        </w:rPr>
        <w:t xml:space="preserve"> +  m</w:t>
      </w:r>
      <w:r w:rsidRPr="00373E5D">
        <w:rPr>
          <w:b/>
          <w:color w:val="000000"/>
        </w:rPr>
        <w:t>a</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+ 2m </w:t>
      </w:r>
      <w:r w:rsidRPr="00373E5D">
        <w:rPr>
          <w:b/>
          <w:color w:val="000000"/>
        </w:rPr>
        <w:t>ω</w:t>
      </w:r>
      <w:r w:rsidRPr="00373E5D">
        <w:rPr>
          <w:color w:val="000000"/>
        </w:rPr>
        <w:t xml:space="preserve"> x </w:t>
      </w:r>
      <w:r w:rsidRPr="00373E5D">
        <w:rPr>
          <w:b/>
          <w:color w:val="000000"/>
        </w:rPr>
        <w:t>v</w:t>
      </w:r>
      <w:r w:rsidRPr="00373E5D">
        <w:rPr>
          <w:color w:val="000000"/>
        </w:rPr>
        <w:t xml:space="preserve">  +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 xml:space="preserve"> </w:t>
      </w:r>
      <w:r w:rsidRPr="00373E5D">
        <w:rPr>
          <w:color w:val="000000"/>
        </w:rPr>
        <w:tab/>
      </w:r>
      <w:r w:rsidRPr="00373E5D">
        <w:rPr>
          <w:color w:val="000000"/>
        </w:rPr>
        <w:tab/>
      </w:r>
      <w:r w:rsidRPr="00373E5D">
        <w:rPr>
          <w:color w:val="000000"/>
        </w:rPr>
        <w:tab/>
      </w:r>
      <w:r w:rsidRPr="00373E5D">
        <w:rPr>
          <w:color w:val="000000"/>
        </w:rPr>
        <w:tab/>
      </w:r>
      <w:r w:rsidRPr="00373E5D">
        <w:rPr>
          <w:i/>
          <w:color w:val="000000"/>
        </w:rPr>
        <w:t>(8.1.3)</w:t>
      </w:r>
      <w:r w:rsidRPr="00373E5D">
        <w:rPr>
          <w:rStyle w:val="subscript"/>
          <w:color w:val="000000"/>
        </w:rPr>
        <w:t>s</w:t>
      </w:r>
    </w:p>
    <w:p w14:paraId="5F1C01F7" w14:textId="77777777" w:rsidR="00DE2FC3" w:rsidRPr="00373E5D" w:rsidRDefault="00DE2FC3" w:rsidP="00DE2FC3">
      <w:pPr>
        <w:jc w:val="left"/>
        <w:rPr>
          <w:b/>
          <w:color w:val="000000"/>
        </w:rPr>
      </w:pPr>
      <w:r w:rsidRPr="00373E5D">
        <w:rPr>
          <w:color w:val="000000"/>
        </w:rPr>
        <w:tab/>
      </w:r>
      <w:r w:rsidRPr="00373E5D">
        <w:rPr>
          <w:b/>
          <w:color w:val="000000"/>
        </w:rPr>
        <w:t>F</w:t>
      </w:r>
      <w:r w:rsidRPr="00373E5D">
        <w:rPr>
          <w:color w:val="000000"/>
        </w:rPr>
        <w:t xml:space="preserve">   = m</w:t>
      </w:r>
      <w:r w:rsidRPr="00373E5D">
        <w:rPr>
          <w:b/>
          <w:color w:val="000000"/>
        </w:rPr>
        <w:t>a</w:t>
      </w:r>
      <w:r w:rsidRPr="00373E5D">
        <w:rPr>
          <w:rStyle w:val="subscript"/>
          <w:color w:val="000000"/>
        </w:rPr>
        <w:t xml:space="preserve">f  </w:t>
      </w:r>
      <w:r w:rsidRPr="00373E5D">
        <w:rPr>
          <w:color w:val="000000"/>
        </w:rPr>
        <w:t>= m</w:t>
      </w:r>
      <w:r w:rsidRPr="00373E5D">
        <w:rPr>
          <w:b/>
          <w:color w:val="000000"/>
        </w:rPr>
        <w:fldChar w:fldCharType="begin"/>
      </w:r>
      <w:r w:rsidRPr="00373E5D">
        <w:rPr>
          <w:b/>
          <w:color w:val="000000"/>
        </w:rPr>
        <w:instrText xml:space="preserve"> EQ \O(R,\S\up6(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f</w:t>
      </w:r>
      <w:r w:rsidRPr="00373E5D">
        <w:rPr>
          <w:color w:val="000000"/>
        </w:rPr>
        <w:t xml:space="preserve">   +  m</w:t>
      </w:r>
      <w:r w:rsidRPr="00373E5D">
        <w:rPr>
          <w:b/>
          <w:color w:val="000000"/>
        </w:rPr>
        <w:t>a</w:t>
      </w:r>
      <w:r w:rsidRPr="00373E5D">
        <w:rPr>
          <w:rStyle w:val="subscript"/>
          <w:color w:val="000000"/>
        </w:rPr>
        <w:t>r</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+ 2m </w:t>
      </w:r>
      <w:r w:rsidRPr="00373E5D">
        <w:rPr>
          <w:b/>
          <w:color w:val="000000"/>
        </w:rPr>
        <w:t>ω</w:t>
      </w:r>
      <w:r w:rsidRPr="00373E5D">
        <w:rPr>
          <w:color w:val="000000"/>
        </w:rPr>
        <w:t xml:space="preserve"> x </w:t>
      </w:r>
      <w:r w:rsidRPr="00373E5D">
        <w:rPr>
          <w:b/>
          <w:color w:val="000000"/>
        </w:rPr>
        <w:t>v</w:t>
      </w:r>
      <w:r w:rsidRPr="00373E5D">
        <w:rPr>
          <w:rStyle w:val="subscript"/>
          <w:color w:val="000000"/>
        </w:rPr>
        <w:t>r</w:t>
      </w:r>
      <w:r w:rsidRPr="00373E5D">
        <w:rPr>
          <w:color w:val="000000"/>
        </w:rPr>
        <w:t xml:space="preserve"> +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 xml:space="preserve"> </w:t>
      </w:r>
      <w:r w:rsidRPr="00373E5D">
        <w:rPr>
          <w:color w:val="000000"/>
        </w:rPr>
        <w:tab/>
        <w:t xml:space="preserve">     </w:t>
      </w:r>
      <w:r w:rsidRPr="00373E5D">
        <w:rPr>
          <w:color w:val="000000"/>
        </w:rPr>
        <w:tab/>
        <w:t>// Marion p 344 (11.17)</w:t>
      </w:r>
    </w:p>
    <w:p w14:paraId="50845159" w14:textId="77777777" w:rsidR="00DE2FC3" w:rsidRPr="00373E5D" w:rsidRDefault="00DE2FC3" w:rsidP="00DE2FC3">
      <w:pPr>
        <w:jc w:val="left"/>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T&amp;M p 392 (10.23)</w:t>
      </w:r>
    </w:p>
    <w:p w14:paraId="7F319D64" w14:textId="77777777" w:rsidR="00DE2FC3" w:rsidRPr="00373E5D" w:rsidRDefault="00DE2FC3" w:rsidP="00DE2FC3">
      <w:pPr>
        <w:jc w:val="left"/>
        <w:rPr>
          <w:color w:val="000000"/>
        </w:rPr>
      </w:pPr>
    </w:p>
    <w:p w14:paraId="2D701245" w14:textId="77777777" w:rsidR="00DE2FC3" w:rsidRPr="00373E5D" w:rsidRDefault="00DE2FC3" w:rsidP="00DE2FC3">
      <w:pPr>
        <w:tabs>
          <w:tab w:val="left" w:pos="7200"/>
          <w:tab w:val="left" w:pos="7920"/>
          <w:tab w:val="right" w:pos="9270"/>
        </w:tabs>
        <w:rPr>
          <w:rStyle w:val="subscript"/>
          <w:color w:val="000000"/>
        </w:rPr>
      </w:pPr>
      <w:r w:rsidRPr="00373E5D">
        <w:rPr>
          <w:color w:val="000000"/>
        </w:rPr>
        <w:tab/>
        <w:t>m</w:t>
      </w:r>
      <w:r w:rsidRPr="00373E5D">
        <w:rPr>
          <w:b/>
          <w:color w:val="000000"/>
        </w:rPr>
        <w:t>a</w:t>
      </w:r>
      <w:r w:rsidRPr="00373E5D">
        <w:rPr>
          <w:rStyle w:val="subscript"/>
          <w:color w:val="000000"/>
        </w:rPr>
        <w:t xml:space="preserve"> </w:t>
      </w:r>
      <w:r w:rsidRPr="00373E5D">
        <w:rPr>
          <w:color w:val="000000"/>
        </w:rPr>
        <w:t xml:space="preserve">  = </w:t>
      </w:r>
      <w:r w:rsidRPr="00373E5D">
        <w:rPr>
          <w:b/>
          <w:color w:val="000000"/>
        </w:rPr>
        <w:t>F</w:t>
      </w:r>
      <w:r w:rsidRPr="00373E5D">
        <w:rPr>
          <w:rStyle w:val="subscript"/>
          <w:color w:val="000000"/>
        </w:rPr>
        <w:t>eff</w:t>
      </w:r>
      <w:r w:rsidRPr="00373E5D">
        <w:rPr>
          <w:color w:val="000000"/>
        </w:rPr>
        <w:t xml:space="preserve">   =  </w:t>
      </w:r>
      <w:r w:rsidRPr="00373E5D">
        <w:rPr>
          <w:b/>
          <w:color w:val="000000"/>
        </w:rPr>
        <w:t>F'</w:t>
      </w:r>
      <w:r w:rsidRPr="00373E5D">
        <w:rPr>
          <w:color w:val="000000"/>
        </w:rPr>
        <w:t xml:space="preserve">  - m</w:t>
      </w:r>
      <w:r w:rsidRPr="00373E5D">
        <w:rPr>
          <w:b/>
          <w:color w:val="000000"/>
        </w:rPr>
        <w:fldChar w:fldCharType="begin"/>
      </w:r>
      <w:r w:rsidRPr="00373E5D">
        <w:rPr>
          <w:b/>
          <w:color w:val="000000"/>
        </w:rPr>
        <w:instrText xml:space="preserve"> EQ \O(b,\S\up6(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S'</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 2m </w:t>
      </w:r>
      <w:r w:rsidRPr="00373E5D">
        <w:rPr>
          <w:b/>
          <w:color w:val="000000"/>
        </w:rPr>
        <w:t>ω</w:t>
      </w:r>
      <w:r w:rsidRPr="00373E5D">
        <w:rPr>
          <w:color w:val="000000"/>
        </w:rPr>
        <w:t xml:space="preserve"> x </w:t>
      </w:r>
      <w:r w:rsidRPr="00373E5D">
        <w:rPr>
          <w:b/>
          <w:color w:val="000000"/>
        </w:rPr>
        <w:t>v</w:t>
      </w:r>
      <w:r w:rsidRPr="00373E5D">
        <w:rPr>
          <w:color w:val="000000"/>
        </w:rPr>
        <w:t xml:space="preserve">   –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ab/>
      </w:r>
      <w:r w:rsidR="00BB362E">
        <w:rPr>
          <w:color w:val="000000"/>
        </w:rPr>
        <w:t xml:space="preserve">  </w:t>
      </w:r>
      <w:r w:rsidR="00BB362E">
        <w:t xml:space="preserve">// =  </w:t>
      </w:r>
      <w:r w:rsidR="00BB362E" w:rsidRPr="00D00AF6">
        <w:rPr>
          <w:b/>
          <w:color w:val="000000"/>
        </w:rPr>
        <w:t>F</w:t>
      </w:r>
      <w:r w:rsidR="00BB362E">
        <w:rPr>
          <w:b/>
          <w:color w:val="000000"/>
        </w:rPr>
        <w:t>'</w:t>
      </w:r>
      <w:r w:rsidR="00BB362E" w:rsidRPr="00D00AF6">
        <w:rPr>
          <w:color w:val="000000"/>
        </w:rPr>
        <w:t xml:space="preserve">  + </w:t>
      </w:r>
      <w:r w:rsidR="00BB362E">
        <w:rPr>
          <w:b/>
          <w:color w:val="000000"/>
        </w:rPr>
        <w:t>F</w:t>
      </w:r>
      <w:r w:rsidR="00BB362E" w:rsidRPr="00D00AF6">
        <w:rPr>
          <w:rStyle w:val="subscript"/>
          <w:color w:val="000000"/>
        </w:rPr>
        <w:t>fict</w:t>
      </w:r>
      <w:r w:rsidRPr="00373E5D">
        <w:rPr>
          <w:color w:val="000000"/>
        </w:rPr>
        <w:tab/>
      </w:r>
      <w:r w:rsidRPr="00373E5D">
        <w:rPr>
          <w:i/>
          <w:color w:val="000000"/>
        </w:rPr>
        <w:t>(8.1.5)</w:t>
      </w:r>
      <w:r w:rsidRPr="00373E5D">
        <w:rPr>
          <w:rStyle w:val="subscript"/>
          <w:color w:val="000000"/>
        </w:rPr>
        <w:t>s</w:t>
      </w:r>
    </w:p>
    <w:p w14:paraId="3F79AE2B" w14:textId="77777777" w:rsidR="00DE2FC3" w:rsidRPr="00373E5D" w:rsidRDefault="00DE2FC3" w:rsidP="00DE2FC3">
      <w:pPr>
        <w:rPr>
          <w:color w:val="000000"/>
        </w:rPr>
      </w:pPr>
      <w:r w:rsidRPr="00373E5D">
        <w:rPr>
          <w:color w:val="000000"/>
        </w:rPr>
        <w:tab/>
        <w:t>m</w:t>
      </w:r>
      <w:r w:rsidRPr="00373E5D">
        <w:rPr>
          <w:b/>
          <w:color w:val="000000"/>
        </w:rPr>
        <w:t>a</w:t>
      </w:r>
      <w:r w:rsidRPr="00373E5D">
        <w:rPr>
          <w:rStyle w:val="subscript"/>
          <w:color w:val="000000"/>
        </w:rPr>
        <w:t>r</w:t>
      </w:r>
      <w:r w:rsidRPr="00373E5D">
        <w:rPr>
          <w:color w:val="000000"/>
        </w:rPr>
        <w:t xml:space="preserve">   = </w:t>
      </w:r>
      <w:r w:rsidRPr="00373E5D">
        <w:rPr>
          <w:b/>
          <w:color w:val="000000"/>
        </w:rPr>
        <w:t>F</w:t>
      </w:r>
      <w:r w:rsidRPr="00373E5D">
        <w:rPr>
          <w:rStyle w:val="subscript"/>
          <w:color w:val="000000"/>
        </w:rPr>
        <w:t>eff</w:t>
      </w:r>
      <w:r w:rsidRPr="00373E5D">
        <w:rPr>
          <w:color w:val="000000"/>
        </w:rPr>
        <w:t xml:space="preserve">  =  </w:t>
      </w:r>
      <w:r w:rsidRPr="00373E5D">
        <w:rPr>
          <w:b/>
          <w:color w:val="000000"/>
        </w:rPr>
        <w:t>F</w:t>
      </w:r>
      <w:r w:rsidRPr="00373E5D">
        <w:rPr>
          <w:color w:val="000000"/>
        </w:rPr>
        <w:t xml:space="preserve">   - m</w:t>
      </w:r>
      <w:r w:rsidRPr="00373E5D">
        <w:rPr>
          <w:b/>
          <w:color w:val="000000"/>
        </w:rPr>
        <w:fldChar w:fldCharType="begin"/>
      </w:r>
      <w:r w:rsidRPr="00373E5D">
        <w:rPr>
          <w:b/>
          <w:color w:val="000000"/>
        </w:rPr>
        <w:instrText xml:space="preserve"> EQ \O(R,\S\up6(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 xml:space="preserve">f </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 2m </w:t>
      </w:r>
      <w:r w:rsidRPr="00373E5D">
        <w:rPr>
          <w:b/>
          <w:color w:val="000000"/>
        </w:rPr>
        <w:t>ω</w:t>
      </w:r>
      <w:r w:rsidRPr="00373E5D">
        <w:rPr>
          <w:color w:val="000000"/>
        </w:rPr>
        <w:t xml:space="preserve"> x </w:t>
      </w:r>
      <w:r w:rsidRPr="00373E5D">
        <w:rPr>
          <w:b/>
          <w:color w:val="000000"/>
        </w:rPr>
        <w:t>v</w:t>
      </w:r>
      <w:r w:rsidRPr="00373E5D">
        <w:rPr>
          <w:rStyle w:val="subscript"/>
          <w:color w:val="000000"/>
        </w:rPr>
        <w:t>r</w:t>
      </w:r>
      <w:r w:rsidRPr="00373E5D">
        <w:rPr>
          <w:color w:val="000000"/>
        </w:rPr>
        <w:t xml:space="preserve"> –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rStyle w:val="subscript"/>
          <w:b w:val="0"/>
          <w:color w:val="000000"/>
        </w:rPr>
        <w:tab/>
      </w:r>
      <w:r w:rsidRPr="00373E5D">
        <w:rPr>
          <w:color w:val="000000"/>
        </w:rPr>
        <w:tab/>
        <w:t>// Marion p 344 (11.19)</w:t>
      </w:r>
    </w:p>
    <w:p w14:paraId="3A1B7DF0" w14:textId="77777777" w:rsidR="00DE2FC3" w:rsidRPr="00373E5D" w:rsidRDefault="00DE2FC3" w:rsidP="00DE2FC3">
      <w:pPr>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T&amp;M p 392 (10.25)</w:t>
      </w:r>
    </w:p>
    <w:p w14:paraId="4BBB439E" w14:textId="77777777" w:rsidR="00DE2FC3" w:rsidRPr="00373E5D" w:rsidRDefault="00DE2FC3" w:rsidP="00DE2FC3">
      <w:pPr>
        <w:rPr>
          <w:color w:val="000000"/>
        </w:rPr>
      </w:pPr>
    </w:p>
    <w:p w14:paraId="6A1DDFA9" w14:textId="77777777" w:rsidR="00DE2FC3" w:rsidRDefault="00DE2FC3" w:rsidP="00DE2FC3">
      <w:r>
        <w:t xml:space="preserve">Based on these comparisons, we make the following translation table: </w:t>
      </w:r>
    </w:p>
    <w:p w14:paraId="171A3961" w14:textId="77777777" w:rsidR="00DE2FC3" w:rsidRDefault="00DE2FC3" w:rsidP="00DE2FC3"/>
    <w:p w14:paraId="6417EFB0" w14:textId="77777777" w:rsidR="00DE2FC3" w:rsidRPr="00373E5D" w:rsidRDefault="00BC648C" w:rsidP="00373E5D">
      <w:pPr>
        <w:tabs>
          <w:tab w:val="left" w:pos="7200"/>
          <w:tab w:val="left" w:pos="7920"/>
          <w:tab w:val="right" w:pos="9270"/>
        </w:tabs>
      </w:pPr>
      <w:r>
        <w:rPr>
          <w:u w:val="words"/>
        </w:rPr>
        <w:br w:type="page"/>
      </w:r>
      <w:r w:rsidR="00DE2FC3" w:rsidRPr="004D69BB">
        <w:rPr>
          <w:u w:val="words"/>
        </w:rPr>
        <w:tab/>
      </w:r>
      <w:r w:rsidR="00DE2FC3">
        <w:rPr>
          <w:u w:val="words"/>
        </w:rPr>
        <w:t>our swap</w:t>
      </w:r>
      <w:r w:rsidR="00DE2FC3">
        <w:rPr>
          <w:u w:val="words"/>
        </w:rPr>
        <w:tab/>
      </w:r>
      <w:r w:rsidR="00DE2FC3" w:rsidRPr="004D69BB">
        <w:rPr>
          <w:u w:val="words"/>
        </w:rPr>
        <w:t>Marion</w:t>
      </w:r>
      <w:r w:rsidR="00373E5D">
        <w:tab/>
      </w:r>
      <w:r w:rsidR="00373E5D">
        <w:tab/>
      </w:r>
      <w:r w:rsidR="00373E5D">
        <w:tab/>
      </w:r>
      <w:r w:rsidR="00373E5D">
        <w:tab/>
      </w:r>
      <w:r w:rsidR="00373E5D">
        <w:tab/>
      </w:r>
      <w:r w:rsidR="00373E5D">
        <w:tab/>
      </w:r>
      <w:r w:rsidR="00373E5D">
        <w:tab/>
      </w:r>
      <w:r w:rsidR="00373E5D">
        <w:tab/>
      </w:r>
      <w:r w:rsidR="00373E5D">
        <w:tab/>
      </w:r>
      <w:r w:rsidR="00373E5D">
        <w:tab/>
        <w:t>(9.1)</w:t>
      </w:r>
    </w:p>
    <w:p w14:paraId="05532EA6" w14:textId="77777777" w:rsidR="00DE2FC3" w:rsidRDefault="00DE2FC3" w:rsidP="00DE2FC3">
      <w:pPr>
        <w:rPr>
          <w:u w:val="words"/>
        </w:rPr>
      </w:pPr>
      <w:r>
        <w:rPr>
          <w:u w:val="words"/>
        </w:rPr>
        <w:t xml:space="preserve">      notation</w:t>
      </w:r>
      <w:r w:rsidRPr="004D69BB">
        <w:rPr>
          <w:u w:val="words"/>
        </w:rPr>
        <w:tab/>
        <w:t>authors</w:t>
      </w:r>
    </w:p>
    <w:p w14:paraId="63314582" w14:textId="77777777" w:rsidR="00DE2FC3" w:rsidRDefault="00DE2FC3" w:rsidP="00DE2FC3">
      <w:pPr>
        <w:rPr>
          <w:u w:val="words"/>
        </w:rPr>
      </w:pPr>
      <w:r>
        <w:rPr>
          <w:u w:val="words"/>
        </w:rPr>
        <w:tab/>
      </w:r>
    </w:p>
    <w:p w14:paraId="744476B2" w14:textId="77777777" w:rsidR="00DE2FC3" w:rsidRDefault="00DE2FC3" w:rsidP="00DE2FC3">
      <w:r>
        <w:rPr>
          <w:u w:val="words"/>
        </w:rPr>
        <w:tab/>
      </w:r>
      <w:r>
        <w:t>S</w:t>
      </w:r>
      <w:r>
        <w:tab/>
      </w:r>
      <w:r>
        <w:tab/>
        <w:t>r</w:t>
      </w:r>
      <w:r>
        <w:tab/>
      </w:r>
      <w:r>
        <w:tab/>
        <w:t>name of the rotating frame (r = rotating)</w:t>
      </w:r>
    </w:p>
    <w:p w14:paraId="018A8F24" w14:textId="77777777" w:rsidR="00DE2FC3" w:rsidRDefault="00DE2FC3" w:rsidP="00DE2FC3">
      <w:r>
        <w:rPr>
          <w:u w:val="words"/>
        </w:rPr>
        <w:tab/>
      </w:r>
      <w:r>
        <w:t>S'</w:t>
      </w:r>
      <w:r>
        <w:tab/>
      </w:r>
      <w:r>
        <w:tab/>
        <w:t>f</w:t>
      </w:r>
      <w:r>
        <w:tab/>
      </w:r>
      <w:r>
        <w:tab/>
        <w:t>name of the fixed frame (f = fixed)</w:t>
      </w:r>
    </w:p>
    <w:p w14:paraId="3BA210F3" w14:textId="77777777" w:rsidR="00DE2FC3" w:rsidRPr="004D69BB" w:rsidRDefault="00DE2FC3" w:rsidP="00DE2FC3">
      <w:r>
        <w:tab/>
        <w:t>∂</w:t>
      </w:r>
      <w:r>
        <w:rPr>
          <w:rStyle w:val="subscript"/>
        </w:rPr>
        <w:t>S</w:t>
      </w:r>
      <w:r>
        <w:tab/>
      </w:r>
      <w:r>
        <w:tab/>
        <w:t>(d/dt)</w:t>
      </w:r>
      <w:r>
        <w:rPr>
          <w:rStyle w:val="subscript"/>
        </w:rPr>
        <w:t>rotating</w:t>
      </w:r>
      <w:r>
        <w:t xml:space="preserve">   </w:t>
      </w:r>
      <w:r>
        <w:tab/>
        <w:t>time derivative in the rotating frame</w:t>
      </w:r>
    </w:p>
    <w:p w14:paraId="53710EF2" w14:textId="77777777" w:rsidR="00DE2FC3" w:rsidRPr="004D69BB" w:rsidRDefault="00DE2FC3" w:rsidP="00DE2FC3">
      <w:r>
        <w:tab/>
        <w:t>∂</w:t>
      </w:r>
      <w:r>
        <w:rPr>
          <w:rStyle w:val="subscript"/>
        </w:rPr>
        <w:t>S'</w:t>
      </w:r>
      <w:r>
        <w:tab/>
      </w:r>
      <w:r>
        <w:tab/>
        <w:t>(d/dt)</w:t>
      </w:r>
      <w:r>
        <w:rPr>
          <w:rStyle w:val="subscript"/>
        </w:rPr>
        <w:t>fixed</w:t>
      </w:r>
      <w:r>
        <w:t xml:space="preserve">   </w:t>
      </w:r>
      <w:r>
        <w:tab/>
        <w:t>time derivative in the fixed frame</w:t>
      </w:r>
    </w:p>
    <w:p w14:paraId="335748F5" w14:textId="77777777" w:rsidR="00DE2FC3" w:rsidRDefault="00DE2FC3" w:rsidP="00DE2FC3">
      <w:r>
        <w:tab/>
      </w:r>
    </w:p>
    <w:p w14:paraId="3696C030" w14:textId="77777777" w:rsidR="00DE2FC3" w:rsidRPr="004D69BB" w:rsidRDefault="00DE2FC3" w:rsidP="00DE2FC3">
      <w:r>
        <w:tab/>
      </w:r>
      <w:r w:rsidRPr="004D69BB">
        <w:rPr>
          <w:b/>
        </w:rPr>
        <w:t>r</w:t>
      </w:r>
      <w:r>
        <w:tab/>
      </w:r>
      <w:r>
        <w:tab/>
      </w:r>
      <w:r w:rsidRPr="004D69BB">
        <w:rPr>
          <w:b/>
        </w:rPr>
        <w:t>r</w:t>
      </w:r>
      <w:r>
        <w:tab/>
      </w:r>
      <w:r>
        <w:tab/>
        <w:t>position in rotating frame</w:t>
      </w:r>
    </w:p>
    <w:p w14:paraId="5057BB77" w14:textId="77777777" w:rsidR="00DE2FC3" w:rsidRPr="004D69BB" w:rsidRDefault="00DE2FC3" w:rsidP="00DE2FC3">
      <w:pPr>
        <w:rPr>
          <w:rStyle w:val="subscript"/>
          <w:b w:val="0"/>
        </w:rPr>
      </w:pPr>
      <w:r>
        <w:tab/>
      </w:r>
      <w:r w:rsidRPr="004D69BB">
        <w:rPr>
          <w:b/>
        </w:rPr>
        <w:t>v</w:t>
      </w:r>
      <w:r>
        <w:tab/>
      </w:r>
      <w:r>
        <w:tab/>
      </w:r>
      <w:r w:rsidRPr="004D69BB">
        <w:rPr>
          <w:b/>
        </w:rPr>
        <w:t>v</w:t>
      </w:r>
      <w:r>
        <w:rPr>
          <w:rStyle w:val="subscript"/>
        </w:rPr>
        <w:t>r</w:t>
      </w:r>
      <w:r>
        <w:rPr>
          <w:rStyle w:val="subscript"/>
        </w:rPr>
        <w:tab/>
      </w:r>
      <w:r>
        <w:rPr>
          <w:rStyle w:val="subscript"/>
        </w:rPr>
        <w:tab/>
      </w:r>
      <w:r>
        <w:t>velocity in rotating frame</w:t>
      </w:r>
    </w:p>
    <w:p w14:paraId="50BFAFC0" w14:textId="77777777" w:rsidR="00DE2FC3" w:rsidRDefault="00DE2FC3" w:rsidP="00DE2FC3">
      <w:r>
        <w:tab/>
      </w:r>
      <w:r>
        <w:rPr>
          <w:b/>
        </w:rPr>
        <w:t>a</w:t>
      </w:r>
      <w:r>
        <w:tab/>
      </w:r>
      <w:r>
        <w:tab/>
      </w:r>
      <w:r>
        <w:rPr>
          <w:b/>
        </w:rPr>
        <w:t>a</w:t>
      </w:r>
      <w:r>
        <w:rPr>
          <w:rStyle w:val="subscript"/>
        </w:rPr>
        <w:t>r</w:t>
      </w:r>
      <w:r>
        <w:tab/>
      </w:r>
      <w:r>
        <w:tab/>
        <w:t>acceleration in rotating frame</w:t>
      </w:r>
    </w:p>
    <w:p w14:paraId="64C64BB0" w14:textId="77777777" w:rsidR="00DE2FC3" w:rsidRDefault="00DE2FC3" w:rsidP="00DE2FC3"/>
    <w:p w14:paraId="26529134" w14:textId="77777777" w:rsidR="00DE2FC3" w:rsidRPr="004D69BB" w:rsidRDefault="00DE2FC3" w:rsidP="00DE2FC3">
      <w:r>
        <w:tab/>
      </w:r>
      <w:r w:rsidRPr="004D69BB">
        <w:rPr>
          <w:b/>
        </w:rPr>
        <w:t>r</w:t>
      </w:r>
      <w:r>
        <w:rPr>
          <w:b/>
        </w:rPr>
        <w:t>'</w:t>
      </w:r>
      <w:r>
        <w:tab/>
      </w:r>
      <w:r>
        <w:tab/>
      </w:r>
      <w:r w:rsidRPr="004D69BB">
        <w:rPr>
          <w:b/>
        </w:rPr>
        <w:t>r</w:t>
      </w:r>
      <w:r>
        <w:t>'</w:t>
      </w:r>
      <w:r>
        <w:tab/>
      </w:r>
      <w:r>
        <w:tab/>
        <w:t>position in fixed frame</w:t>
      </w:r>
    </w:p>
    <w:p w14:paraId="489951CE" w14:textId="77777777" w:rsidR="00DE2FC3" w:rsidRPr="004D69BB" w:rsidRDefault="00DE2FC3" w:rsidP="00DE2FC3">
      <w:pPr>
        <w:rPr>
          <w:rStyle w:val="subscript"/>
          <w:b w:val="0"/>
        </w:rPr>
      </w:pPr>
      <w:r>
        <w:tab/>
      </w:r>
      <w:r w:rsidRPr="004D69BB">
        <w:rPr>
          <w:b/>
        </w:rPr>
        <w:t>v</w:t>
      </w:r>
      <w:r>
        <w:rPr>
          <w:b/>
        </w:rPr>
        <w:t>'</w:t>
      </w:r>
      <w:r>
        <w:tab/>
      </w:r>
      <w:r>
        <w:tab/>
      </w:r>
      <w:r w:rsidRPr="004D69BB">
        <w:rPr>
          <w:b/>
        </w:rPr>
        <w:t>v</w:t>
      </w:r>
      <w:r>
        <w:rPr>
          <w:rStyle w:val="subscript"/>
        </w:rPr>
        <w:t>f</w:t>
      </w:r>
      <w:r>
        <w:rPr>
          <w:rStyle w:val="subscript"/>
        </w:rPr>
        <w:tab/>
      </w:r>
      <w:r>
        <w:rPr>
          <w:rStyle w:val="subscript"/>
        </w:rPr>
        <w:tab/>
      </w:r>
      <w:r>
        <w:t>velocity in fixed frame</w:t>
      </w:r>
    </w:p>
    <w:p w14:paraId="3CE4247A" w14:textId="77777777" w:rsidR="00DE2FC3" w:rsidRDefault="00DE2FC3" w:rsidP="00DE2FC3">
      <w:r>
        <w:tab/>
      </w:r>
      <w:r>
        <w:rPr>
          <w:b/>
        </w:rPr>
        <w:t>a'</w:t>
      </w:r>
      <w:r>
        <w:tab/>
      </w:r>
      <w:r>
        <w:tab/>
      </w:r>
      <w:r>
        <w:rPr>
          <w:b/>
        </w:rPr>
        <w:t>a</w:t>
      </w:r>
      <w:r>
        <w:rPr>
          <w:rStyle w:val="subscript"/>
        </w:rPr>
        <w:t>f</w:t>
      </w:r>
      <w:r>
        <w:tab/>
      </w:r>
      <w:r>
        <w:tab/>
        <w:t>acceleration in fixed frame</w:t>
      </w:r>
    </w:p>
    <w:p w14:paraId="17583197" w14:textId="77777777" w:rsidR="00DE2FC3" w:rsidRDefault="00DE2FC3" w:rsidP="00DE2FC3"/>
    <w:p w14:paraId="2D733C75" w14:textId="77777777" w:rsidR="00DE2FC3" w:rsidRDefault="00DE2FC3" w:rsidP="00DE2FC3">
      <w:r>
        <w:tab/>
      </w:r>
      <w:r w:rsidRPr="004D69BB">
        <w:rPr>
          <w:b/>
        </w:rPr>
        <w:t>F</w:t>
      </w:r>
      <w:r>
        <w:t>'</w:t>
      </w:r>
      <w:r>
        <w:tab/>
      </w:r>
      <w:r>
        <w:tab/>
      </w:r>
      <w:r w:rsidRPr="004D69BB">
        <w:rPr>
          <w:b/>
        </w:rPr>
        <w:t>F</w:t>
      </w:r>
      <w:r>
        <w:tab/>
      </w:r>
      <w:r>
        <w:tab/>
        <w:t>force in fixed frame  = true force in rotating frame</w:t>
      </w:r>
    </w:p>
    <w:p w14:paraId="38E31CBC" w14:textId="77777777" w:rsidR="00DE2FC3" w:rsidRPr="004D69BB" w:rsidRDefault="00DE2FC3" w:rsidP="00DE2FC3">
      <w:r>
        <w:tab/>
      </w:r>
      <w:r w:rsidRPr="004D69BB">
        <w:rPr>
          <w:b/>
        </w:rPr>
        <w:t>F</w:t>
      </w:r>
      <w:r>
        <w:rPr>
          <w:rStyle w:val="subscript"/>
        </w:rPr>
        <w:t>eff</w:t>
      </w:r>
      <w:r>
        <w:tab/>
      </w:r>
      <w:r w:rsidRPr="004D69BB">
        <w:rPr>
          <w:b/>
        </w:rPr>
        <w:t>F</w:t>
      </w:r>
      <w:r>
        <w:rPr>
          <w:rStyle w:val="subscript"/>
        </w:rPr>
        <w:t>eff</w:t>
      </w:r>
      <w:r>
        <w:tab/>
      </w:r>
      <w:r>
        <w:tab/>
        <w:t>total effective force in the rotating frame</w:t>
      </w:r>
    </w:p>
    <w:p w14:paraId="7BD23607" w14:textId="77777777" w:rsidR="00DE2FC3" w:rsidRPr="004D69BB" w:rsidRDefault="00DE2FC3" w:rsidP="00DE2FC3">
      <w:r>
        <w:tab/>
      </w:r>
      <w:r w:rsidRPr="004D69BB">
        <w:rPr>
          <w:b/>
        </w:rPr>
        <w:t>F</w:t>
      </w:r>
      <w:r>
        <w:rPr>
          <w:rStyle w:val="subscript"/>
        </w:rPr>
        <w:t>fict</w:t>
      </w:r>
      <w:r>
        <w:tab/>
      </w:r>
      <w:r>
        <w:tab/>
      </w:r>
      <w:r>
        <w:tab/>
        <w:t>total fictitious force in the rotating frame</w:t>
      </w:r>
    </w:p>
    <w:p w14:paraId="4A6FB3A9" w14:textId="77777777" w:rsidR="00DE2FC3" w:rsidRDefault="00DE2FC3" w:rsidP="00DE2FC3"/>
    <w:p w14:paraId="3A4C43D2" w14:textId="77777777" w:rsidR="00DE2FC3" w:rsidRPr="004D69BB" w:rsidRDefault="00DE2FC3" w:rsidP="00DE2FC3">
      <w:r>
        <w:tab/>
      </w:r>
      <w:r>
        <w:rPr>
          <w:b/>
        </w:rPr>
        <w:t>b</w:t>
      </w:r>
      <w:r>
        <w:rPr>
          <w:b/>
        </w:rPr>
        <w:tab/>
      </w:r>
      <w:r>
        <w:rPr>
          <w:b/>
        </w:rPr>
        <w:tab/>
        <w:t>R</w:t>
      </w:r>
      <w:r>
        <w:tab/>
      </w:r>
      <w:r>
        <w:tab/>
        <w:t xml:space="preserve">location of the rotating frame origin (measured in the fixed frame) </w:t>
      </w:r>
    </w:p>
    <w:p w14:paraId="1AD29892" w14:textId="77777777" w:rsidR="00DE2FC3" w:rsidRPr="004D69BB" w:rsidRDefault="00DE2FC3" w:rsidP="00DE2FC3">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rPr>
        <w:tab/>
      </w:r>
      <w:r>
        <w:rPr>
          <w:b/>
        </w:rPr>
        <w:tab/>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w:t>
      </w:r>
      <w:r w:rsidRPr="004D69BB">
        <w:rPr>
          <w:b/>
        </w:rPr>
        <w:t>V</w:t>
      </w:r>
      <w:r>
        <w:tab/>
      </w:r>
      <w:r>
        <w:tab/>
        <w:t>velocity of the rotating frame origin (measured in the fixed frame)</w:t>
      </w:r>
    </w:p>
    <w:p w14:paraId="1C33E53E" w14:textId="77777777" w:rsidR="00DE2FC3" w:rsidRPr="004D69BB" w:rsidRDefault="00DE2FC3" w:rsidP="00DE2FC3">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ab/>
      </w:r>
      <w:r>
        <w:tab/>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rPr>
          <w:rStyle w:val="subscript"/>
        </w:rPr>
        <w:tab/>
      </w:r>
      <w:r>
        <w:rPr>
          <w:rStyle w:val="subscript"/>
        </w:rPr>
        <w:tab/>
      </w:r>
      <w:r>
        <w:t>acceleration of the rotating frame origin (measured in the fixed frame)</w:t>
      </w:r>
    </w:p>
    <w:p w14:paraId="0DEE4AF3" w14:textId="77777777" w:rsidR="00DE2FC3" w:rsidRPr="004D69BB" w:rsidRDefault="00DE2FC3" w:rsidP="00DE2FC3">
      <w:r>
        <w:tab/>
      </w:r>
    </w:p>
    <w:p w14:paraId="09BE1470" w14:textId="77777777" w:rsidR="00DE2FC3" w:rsidRDefault="00DE2FC3" w:rsidP="00DE2FC3">
      <w:pPr>
        <w:tabs>
          <w:tab w:val="left" w:pos="7200"/>
          <w:tab w:val="left" w:pos="7920"/>
          <w:tab w:val="right" w:pos="9270"/>
        </w:tabs>
        <w:rPr>
          <w:rStyle w:val="Hyperlink"/>
          <w:color w:val="auto"/>
          <w:u w:val="none"/>
        </w:rPr>
        <w:sectPr w:rsidR="00DE2FC3">
          <w:headerReference w:type="default" r:id="rId102"/>
          <w:footerReference w:type="default" r:id="rId103"/>
          <w:pgSz w:w="12240" w:h="15840"/>
          <w:pgMar w:top="1440" w:right="1440" w:bottom="1440" w:left="1440" w:header="720" w:footer="720" w:gutter="0"/>
          <w:cols w:space="720"/>
        </w:sectPr>
      </w:pPr>
    </w:p>
    <w:p w14:paraId="5C22BD17" w14:textId="77777777" w:rsidR="00050D16" w:rsidRDefault="00050D16" w:rsidP="00050D16">
      <w:pPr>
        <w:pStyle w:val="Heading2"/>
      </w:pPr>
      <w:bookmarkStart w:id="55" w:name="_Toc479350509"/>
      <w:r>
        <w:t xml:space="preserve">10. Notation comparison with </w:t>
      </w:r>
      <w:r w:rsidRPr="00F6519D">
        <w:t>Goldstein (19</w:t>
      </w:r>
      <w:r>
        <w:t>5</w:t>
      </w:r>
      <w:r w:rsidRPr="00F6519D">
        <w:t>0) a</w:t>
      </w:r>
      <w:r>
        <w:t>nd Goldstein, Poole and Safko (</w:t>
      </w:r>
      <w:r w:rsidRPr="00F6519D">
        <w:t>2001)</w:t>
      </w:r>
      <w:bookmarkEnd w:id="55"/>
      <w:r w:rsidRPr="00F6519D">
        <w:t xml:space="preserve"> </w:t>
      </w:r>
    </w:p>
    <w:p w14:paraId="3BBD023C" w14:textId="77777777" w:rsidR="00050D16" w:rsidRDefault="00050D16" w:rsidP="00050D16"/>
    <w:p w14:paraId="5D0B7A55" w14:textId="77777777" w:rsidR="00050D16" w:rsidRDefault="00050D16" w:rsidP="00050D16">
      <w:r>
        <w:t xml:space="preserve">In this Section we compare our notation for rotating-frame kinematics and non-inertial-frame physics to that of </w:t>
      </w:r>
      <w:r w:rsidRPr="00F6519D">
        <w:t xml:space="preserve">Goldstein </w:t>
      </w:r>
      <w:r>
        <w:t xml:space="preserve">(1950) and Goldstein, Poole and Safko (GFS 2001). </w:t>
      </w:r>
    </w:p>
    <w:p w14:paraId="1C60F41C" w14:textId="77777777" w:rsidR="00050D16" w:rsidRDefault="00050D16" w:rsidP="00050D16"/>
    <w:p w14:paraId="4E8198DC" w14:textId="77777777" w:rsidR="00050D16" w:rsidRDefault="00050D16" w:rsidP="00050D16">
      <w:r>
        <w:t xml:space="preserve">These books don't say much about the locations of the origins of the reference frames they use. The discussion of rotating frames and the G Rule appears in Goldstein Sections 4.8, 4.9 (GPS 4.9, 4.10). In Goldstein (p135) we are told that </w:t>
      </w:r>
      <w:r w:rsidRPr="00D929A4">
        <w:rPr>
          <w:b/>
        </w:rPr>
        <w:t>r</w:t>
      </w:r>
      <w:r>
        <w:t xml:space="preserve"> is a "vector from the origin of the terrestrial system" and that "terrestrial measurements are usually made with respect to a coordinate system fixed </w:t>
      </w:r>
      <w:r w:rsidRPr="00D929A4">
        <w:rPr>
          <w:i/>
        </w:rPr>
        <w:t>in</w:t>
      </w:r>
      <w:r>
        <w:t xml:space="preserve"> the earth, which therefore rotates with a constant angular velocity </w:t>
      </w:r>
      <w:r w:rsidRPr="002531C9">
        <w:rPr>
          <w:b/>
        </w:rPr>
        <w:t>ω</w:t>
      </w:r>
      <w:r>
        <w:t xml:space="preserve"> relative to </w:t>
      </w:r>
      <w:r>
        <w:rPr>
          <w:i/>
        </w:rPr>
        <w:t>the inertial</w:t>
      </w:r>
      <w:r w:rsidRPr="00D929A4">
        <w:rPr>
          <w:i/>
        </w:rPr>
        <w:t xml:space="preserve"> system</w:t>
      </w:r>
      <w:r>
        <w:t xml:space="preserve">".  Having studied their rotational equations, it is our conclusion that their two frames of reference must have their origins co-sited at the center of the Earth, </w:t>
      </w:r>
    </w:p>
    <w:p w14:paraId="5CD1FCB9" w14:textId="77777777" w:rsidR="00050D16" w:rsidRDefault="00050D16" w:rsidP="00050D16"/>
    <w:p w14:paraId="7ED92603" w14:textId="77777777" w:rsidR="00050D16" w:rsidRDefault="00050D16" w:rsidP="00B87D98">
      <w:pPr>
        <w:tabs>
          <w:tab w:val="left" w:pos="7200"/>
          <w:tab w:val="left" w:pos="7920"/>
          <w:tab w:val="right" w:pos="9270"/>
        </w:tabs>
      </w:pPr>
      <w:r>
        <w:tab/>
      </w:r>
      <w:r>
        <w:tab/>
      </w:r>
      <w:r>
        <w:tab/>
      </w:r>
      <w:r>
        <w:tab/>
      </w:r>
      <w:r>
        <w:tab/>
        <w:t xml:space="preserve">    </w:t>
      </w:r>
      <w:r>
        <w:pict>
          <v:shape id="_x0000_i1094" type="#_x0000_t75" style="width:121.5pt;height:84pt">
            <v:imagedata r:id="rId104" o:title=""/>
          </v:shape>
        </w:pict>
      </w:r>
      <w:r>
        <w:tab/>
      </w:r>
      <w:r>
        <w:tab/>
      </w:r>
      <w:r>
        <w:tab/>
      </w:r>
      <w:r>
        <w:tab/>
      </w:r>
      <w:r>
        <w:tab/>
        <w:t>(10.1)</w:t>
      </w:r>
    </w:p>
    <w:p w14:paraId="6B943500" w14:textId="77777777" w:rsidR="00050D16" w:rsidRDefault="00050D16" w:rsidP="00050D16"/>
    <w:p w14:paraId="2FC24134" w14:textId="77777777" w:rsidR="006F030F" w:rsidRDefault="00050D16" w:rsidP="00050D16">
      <w:r>
        <w:t xml:space="preserve">More generally, Goldstein and GPS assume that </w:t>
      </w:r>
      <w:r w:rsidRPr="002531C9">
        <w:rPr>
          <w:b/>
        </w:rPr>
        <w:t>b</w:t>
      </w:r>
      <w:r>
        <w:t xml:space="preserve"> = 0 which means that the rotation axis passes through the origin of </w:t>
      </w:r>
      <w:r w:rsidRPr="002531C9">
        <w:rPr>
          <w:i/>
        </w:rPr>
        <w:t>both</w:t>
      </w:r>
      <w:r>
        <w:t xml:space="preserve"> frames. This then is the combination of our Special Case #1 and #2 which we shall call Special Case #4. When </w:t>
      </w:r>
      <w:r w:rsidRPr="002531C9">
        <w:rPr>
          <w:b/>
        </w:rPr>
        <w:t>b</w:t>
      </w:r>
      <w:r>
        <w:t xml:space="preserve"> = 0, we have </w:t>
      </w:r>
      <w:r w:rsidR="006F030F">
        <w:t>from (6.1) that</w:t>
      </w:r>
    </w:p>
    <w:p w14:paraId="4A4C39A3" w14:textId="77777777" w:rsidR="006F030F" w:rsidRDefault="006F030F" w:rsidP="00050D16"/>
    <w:p w14:paraId="694C0292" w14:textId="77777777" w:rsidR="006F030F" w:rsidRPr="006F030F" w:rsidRDefault="006F030F" w:rsidP="00050D16">
      <w:r>
        <w:tab/>
      </w:r>
      <w:r w:rsidR="00050D16" w:rsidRPr="002531C9">
        <w:rPr>
          <w:b/>
        </w:rPr>
        <w:t>r</w:t>
      </w:r>
      <w:r w:rsidR="00050D16">
        <w:t xml:space="preserve"> = </w:t>
      </w:r>
      <w:r w:rsidR="00050D16" w:rsidRPr="002531C9">
        <w:rPr>
          <w:b/>
        </w:rPr>
        <w:t>r</w:t>
      </w:r>
      <w:r w:rsidR="00050D16">
        <w:t>'</w:t>
      </w:r>
      <w:r>
        <w:t xml:space="preserve">    </w:t>
      </w:r>
      <w:r w:rsidRPr="006F030F">
        <w:t xml:space="preserve"> </w:t>
      </w:r>
      <w:r w:rsidRPr="006F030F">
        <w:rPr>
          <w:b/>
        </w:rPr>
        <w:t>b</w:t>
      </w:r>
      <w:r>
        <w:t xml:space="preserve"> = 0</w:t>
      </w:r>
    </w:p>
    <w:p w14:paraId="240B8B82" w14:textId="77777777" w:rsidR="006F030F" w:rsidRDefault="006F030F" w:rsidP="00050D16"/>
    <w:p w14:paraId="69F3C65A" w14:textId="77777777" w:rsidR="00050D16" w:rsidRDefault="00050D16" w:rsidP="00050D16">
      <w:r>
        <w:t xml:space="preserve">so there is only one position vector </w:t>
      </w:r>
      <w:r w:rsidR="006F030F" w:rsidRPr="002531C9">
        <w:rPr>
          <w:b/>
        </w:rPr>
        <w:t>r</w:t>
      </w:r>
      <w:r w:rsidR="006F030F">
        <w:rPr>
          <w:b/>
        </w:rPr>
        <w:t xml:space="preserve"> </w:t>
      </w:r>
      <w:r>
        <w:t xml:space="preserve">to worry about. In applications the common origin is placed at a point in a rotating rigid object which is fixed in space. </w:t>
      </w:r>
    </w:p>
    <w:p w14:paraId="480D5984" w14:textId="77777777" w:rsidR="00050D16" w:rsidRDefault="00050D16" w:rsidP="00050D16">
      <w:r>
        <w:tab/>
      </w:r>
    </w:p>
    <w:p w14:paraId="432FE93B" w14:textId="77777777" w:rsidR="00050D16" w:rsidRDefault="00050D16" w:rsidP="00050D16">
      <w:r>
        <w:t xml:space="preserve">Here are some of our equations </w:t>
      </w:r>
      <w:r w:rsidR="006F030F">
        <w:t xml:space="preserve">simplified to Special Case #4, keeping in mind that </w:t>
      </w:r>
      <w:r w:rsidR="006F030F" w:rsidRPr="002531C9">
        <w:rPr>
          <w:b/>
        </w:rPr>
        <w:t>r</w:t>
      </w:r>
      <w:r w:rsidR="006F030F">
        <w:t xml:space="preserve"> = </w:t>
      </w:r>
      <w:r w:rsidR="006F030F" w:rsidRPr="002531C9">
        <w:rPr>
          <w:b/>
        </w:rPr>
        <w:t>r</w:t>
      </w:r>
      <w:r w:rsidR="006F030F">
        <w:t>'</w:t>
      </w:r>
    </w:p>
    <w:p w14:paraId="201352D4" w14:textId="77777777" w:rsidR="00050D16" w:rsidRDefault="00050D16" w:rsidP="00050D16"/>
    <w:p w14:paraId="205D530E" w14:textId="77777777" w:rsidR="00050D16" w:rsidRPr="006F030F" w:rsidRDefault="00050D16" w:rsidP="00B87D98">
      <w:pPr>
        <w:tabs>
          <w:tab w:val="left" w:pos="7200"/>
          <w:tab w:val="left" w:pos="7920"/>
          <w:tab w:val="right" w:pos="9270"/>
        </w:tabs>
        <w:rPr>
          <w:color w:val="000000"/>
        </w:rPr>
      </w:pPr>
      <w:r w:rsidRPr="006F030F">
        <w:rPr>
          <w:b/>
          <w:color w:val="000000"/>
        </w:rPr>
        <w:tab/>
        <w:t>r'</w:t>
      </w:r>
      <w:r w:rsidRPr="006F030F">
        <w:rPr>
          <w:color w:val="000000"/>
        </w:rPr>
        <w:t xml:space="preserve"> = </w:t>
      </w:r>
      <w:r w:rsidRPr="006F030F">
        <w:rPr>
          <w:b/>
          <w:color w:val="000000"/>
        </w:rPr>
        <w:t>r</w:t>
      </w:r>
      <w:r w:rsidRPr="006F030F">
        <w:rPr>
          <w:color w:val="000000"/>
        </w:rPr>
        <w:t xml:space="preserve"> </w:t>
      </w:r>
      <w:r w:rsidRPr="006F030F">
        <w:rPr>
          <w:color w:val="000000"/>
        </w:rPr>
        <w:tab/>
      </w:r>
      <w:r w:rsidRPr="006F030F">
        <w:rPr>
          <w:color w:val="000000"/>
        </w:rPr>
        <w:tab/>
      </w:r>
      <w:r w:rsidRPr="006F030F">
        <w:rPr>
          <w:color w:val="000000"/>
        </w:rPr>
        <w:tab/>
        <w:t xml:space="preserve">// </w:t>
      </w:r>
      <w:r w:rsidRPr="006F030F">
        <w:rPr>
          <w:b/>
          <w:color w:val="000000"/>
        </w:rPr>
        <w:t>b</w:t>
      </w:r>
      <w:r w:rsidRPr="006F030F">
        <w:rPr>
          <w:color w:val="000000"/>
        </w:rPr>
        <w:t xml:space="preserve">  = 0</w:t>
      </w:r>
      <w:r w:rsidRPr="006F030F">
        <w:rPr>
          <w:color w:val="000000"/>
        </w:rPr>
        <w:tab/>
      </w:r>
      <w:r w:rsidRPr="006F030F">
        <w:rPr>
          <w:color w:val="000000"/>
        </w:rPr>
        <w:tab/>
      </w:r>
      <w:r w:rsidRPr="006F030F">
        <w:rPr>
          <w:color w:val="000000"/>
        </w:rPr>
        <w:tab/>
      </w:r>
      <w:r w:rsidRPr="006F030F">
        <w:rPr>
          <w:color w:val="000000"/>
        </w:rPr>
        <w:tab/>
      </w:r>
      <w:r w:rsidRPr="006F030F">
        <w:rPr>
          <w:color w:val="000000"/>
        </w:rPr>
        <w:tab/>
      </w:r>
      <w:r w:rsidRPr="006F030F">
        <w:rPr>
          <w:color w:val="000000"/>
        </w:rPr>
        <w:tab/>
      </w:r>
      <w:r w:rsidR="00B87D98" w:rsidRPr="006F030F">
        <w:rPr>
          <w:color w:val="000000"/>
        </w:rPr>
        <w:tab/>
      </w:r>
      <w:r w:rsidR="00B87D98" w:rsidRPr="006F030F">
        <w:rPr>
          <w:color w:val="000000"/>
        </w:rPr>
        <w:tab/>
      </w:r>
      <w:r w:rsidRPr="006F030F">
        <w:rPr>
          <w:i/>
          <w:color w:val="000000"/>
        </w:rPr>
        <w:t>(6.1)</w:t>
      </w:r>
    </w:p>
    <w:p w14:paraId="3747F0DD" w14:textId="77777777" w:rsidR="00050D16" w:rsidRPr="006F030F" w:rsidRDefault="00050D16" w:rsidP="00050D16">
      <w:pPr>
        <w:rPr>
          <w:color w:val="000000"/>
        </w:rPr>
      </w:pPr>
    </w:p>
    <w:p w14:paraId="5DF031A3" w14:textId="77777777" w:rsidR="00050D16" w:rsidRPr="006F030F" w:rsidRDefault="00050D16" w:rsidP="00B87D98">
      <w:pPr>
        <w:tabs>
          <w:tab w:val="left" w:pos="7200"/>
          <w:tab w:val="left" w:pos="7920"/>
          <w:tab w:val="right" w:pos="9270"/>
        </w:tabs>
        <w:rPr>
          <w:i/>
          <w:color w:val="000000"/>
        </w:rPr>
      </w:pPr>
      <w:r w:rsidRPr="006F030F">
        <w:rPr>
          <w:color w:val="000000"/>
        </w:rPr>
        <w:tab/>
      </w:r>
      <w:r w:rsidRPr="006F030F">
        <w:rPr>
          <w:b/>
          <w:color w:val="000000"/>
        </w:rPr>
        <w:t>v</w:t>
      </w:r>
      <w:r w:rsidRPr="006F030F">
        <w:rPr>
          <w:color w:val="000000"/>
        </w:rPr>
        <w:t xml:space="preserve"> =  </w:t>
      </w:r>
      <w:r w:rsidRPr="006F030F">
        <w:rPr>
          <w:b/>
          <w:color w:val="000000"/>
        </w:rPr>
        <w:t>v'</w:t>
      </w:r>
      <w:r w:rsidRPr="006F030F">
        <w:rPr>
          <w:color w:val="000000"/>
        </w:rPr>
        <w:t xml:space="preserve">  + </w:t>
      </w:r>
      <w:r w:rsidRPr="006F030F">
        <w:rPr>
          <w:b/>
          <w:color w:val="000000"/>
        </w:rPr>
        <w:t>ω</w:t>
      </w:r>
      <w:r w:rsidRPr="006F030F">
        <w:rPr>
          <w:color w:val="000000"/>
        </w:rPr>
        <w:t xml:space="preserve"> x </w:t>
      </w:r>
      <w:r w:rsidRPr="006F030F">
        <w:rPr>
          <w:b/>
          <w:color w:val="000000"/>
        </w:rPr>
        <w:t>r</w:t>
      </w:r>
      <w:r w:rsidRPr="006F030F">
        <w:rPr>
          <w:color w:val="000000"/>
        </w:rPr>
        <w:tab/>
      </w:r>
      <w:r w:rsidRPr="006F030F">
        <w:rPr>
          <w:color w:val="000000"/>
        </w:rPr>
        <w:tab/>
      </w:r>
      <w:r w:rsidRPr="006F030F">
        <w:rPr>
          <w:color w:val="000000"/>
        </w:rPr>
        <w:tab/>
      </w:r>
      <w:r w:rsidRPr="006F030F">
        <w:rPr>
          <w:color w:val="000000"/>
        </w:rPr>
        <w:tab/>
      </w:r>
      <w:r w:rsidRPr="006F030F">
        <w:rPr>
          <w:color w:val="000000"/>
        </w:rPr>
        <w:tab/>
      </w:r>
      <w:r w:rsidRPr="006F030F">
        <w:rPr>
          <w:color w:val="000000"/>
        </w:rPr>
        <w:tab/>
      </w:r>
      <w:r w:rsidRPr="006F030F">
        <w:rPr>
          <w:color w:val="000000"/>
        </w:rPr>
        <w:tab/>
      </w:r>
      <w:r w:rsidRPr="006F030F">
        <w:rPr>
          <w:color w:val="000000"/>
        </w:rPr>
        <w:tab/>
      </w:r>
      <w:r w:rsidR="00B87D98" w:rsidRPr="006F030F">
        <w:rPr>
          <w:color w:val="000000"/>
        </w:rPr>
        <w:tab/>
      </w:r>
      <w:r w:rsidR="00B87D98" w:rsidRPr="006F030F">
        <w:rPr>
          <w:color w:val="000000"/>
        </w:rPr>
        <w:tab/>
      </w:r>
      <w:r w:rsidRPr="006F030F">
        <w:rPr>
          <w:i/>
          <w:color w:val="000000"/>
        </w:rPr>
        <w:t>(6.6c)</w:t>
      </w:r>
    </w:p>
    <w:p w14:paraId="62AD34DF" w14:textId="77777777" w:rsidR="00050D16" w:rsidRPr="006F030F" w:rsidRDefault="00050D16" w:rsidP="00050D16">
      <w:pPr>
        <w:rPr>
          <w:b/>
          <w:color w:val="000000"/>
        </w:rPr>
      </w:pPr>
    </w:p>
    <w:p w14:paraId="29D2361D" w14:textId="77777777" w:rsidR="00050D16" w:rsidRPr="006F030F" w:rsidRDefault="00050D16" w:rsidP="00050D16">
      <w:pPr>
        <w:tabs>
          <w:tab w:val="left" w:pos="7200"/>
          <w:tab w:val="left" w:pos="7920"/>
          <w:tab w:val="right" w:pos="9270"/>
        </w:tabs>
        <w:rPr>
          <w:color w:val="000000"/>
        </w:rPr>
      </w:pPr>
      <w:r w:rsidRPr="006F030F">
        <w:rPr>
          <w:color w:val="000000"/>
        </w:rPr>
        <w:tab/>
      </w:r>
      <w:r w:rsidRPr="006F030F">
        <w:rPr>
          <w:b/>
          <w:color w:val="000000"/>
        </w:rPr>
        <w:t>a</w:t>
      </w:r>
      <w:r w:rsidRPr="006F030F">
        <w:rPr>
          <w:rStyle w:val="subscript"/>
          <w:color w:val="000000"/>
        </w:rPr>
        <w:t xml:space="preserve"> </w:t>
      </w:r>
      <w:r w:rsidRPr="006F030F">
        <w:rPr>
          <w:color w:val="000000"/>
        </w:rPr>
        <w:t xml:space="preserve"> =  </w:t>
      </w:r>
      <w:r w:rsidRPr="006F030F">
        <w:rPr>
          <w:b/>
          <w:color w:val="000000"/>
        </w:rPr>
        <w:t>a'</w:t>
      </w:r>
      <w:r w:rsidRPr="006F030F">
        <w:rPr>
          <w:color w:val="000000"/>
        </w:rPr>
        <w:t xml:space="preserve">  + </w:t>
      </w:r>
      <w:r w:rsidRPr="006F030F">
        <w:rPr>
          <w:b/>
          <w:color w:val="000000"/>
        </w:rPr>
        <w:fldChar w:fldCharType="begin"/>
      </w:r>
      <w:r w:rsidRPr="006F030F">
        <w:rPr>
          <w:b/>
          <w:color w:val="000000"/>
        </w:rPr>
        <w:instrText xml:space="preserve"> EQ \O(ω,\S\up4</w:instrText>
      </w:r>
      <w:r w:rsidRPr="006F030F">
        <w:rPr>
          <w:color w:val="000000"/>
        </w:rPr>
        <w:instrText>(•)</w:instrText>
      </w:r>
      <w:r w:rsidRPr="006F030F">
        <w:rPr>
          <w:b/>
          <w:color w:val="000000"/>
        </w:rPr>
        <w:instrText>)</w:instrText>
      </w:r>
      <w:r w:rsidRPr="006F030F">
        <w:rPr>
          <w:b/>
          <w:color w:val="000000"/>
        </w:rPr>
        <w:fldChar w:fldCharType="end"/>
      </w:r>
      <w:r w:rsidRPr="006F030F">
        <w:rPr>
          <w:color w:val="000000"/>
        </w:rPr>
        <w:t xml:space="preserve"> x </w:t>
      </w:r>
      <w:r w:rsidRPr="006F030F">
        <w:rPr>
          <w:b/>
          <w:color w:val="000000"/>
        </w:rPr>
        <w:t>r</w:t>
      </w:r>
      <w:r w:rsidRPr="006F030F">
        <w:rPr>
          <w:color w:val="000000"/>
        </w:rPr>
        <w:t xml:space="preserve"> + 2 </w:t>
      </w:r>
      <w:r w:rsidRPr="006F030F">
        <w:rPr>
          <w:b/>
          <w:color w:val="000000"/>
        </w:rPr>
        <w:t>ω</w:t>
      </w:r>
      <w:r w:rsidRPr="006F030F">
        <w:rPr>
          <w:color w:val="000000"/>
        </w:rPr>
        <w:t xml:space="preserve"> x </w:t>
      </w:r>
      <w:r w:rsidRPr="006F030F">
        <w:rPr>
          <w:b/>
          <w:color w:val="000000"/>
        </w:rPr>
        <w:t>v'</w:t>
      </w:r>
      <w:r w:rsidRPr="006F030F">
        <w:rPr>
          <w:color w:val="000000"/>
        </w:rPr>
        <w:t xml:space="preserve"> + </w:t>
      </w:r>
      <w:r w:rsidRPr="006F030F">
        <w:rPr>
          <w:b/>
          <w:color w:val="000000"/>
        </w:rPr>
        <w:t>ω</w:t>
      </w:r>
      <w:r w:rsidRPr="006F030F">
        <w:rPr>
          <w:color w:val="000000"/>
        </w:rPr>
        <w:t xml:space="preserve"> x (</w:t>
      </w:r>
      <w:r w:rsidRPr="006F030F">
        <w:rPr>
          <w:b/>
          <w:color w:val="000000"/>
        </w:rPr>
        <w:t>ω</w:t>
      </w:r>
      <w:r w:rsidRPr="006F030F">
        <w:rPr>
          <w:color w:val="000000"/>
        </w:rPr>
        <w:t xml:space="preserve"> x </w:t>
      </w:r>
      <w:r w:rsidRPr="006F030F">
        <w:rPr>
          <w:b/>
          <w:color w:val="000000"/>
        </w:rPr>
        <w:t>r</w:t>
      </w:r>
      <w:r w:rsidRPr="006F030F">
        <w:rPr>
          <w:color w:val="000000"/>
        </w:rPr>
        <w:t>)</w:t>
      </w:r>
      <w:r w:rsidRPr="006F030F">
        <w:rPr>
          <w:color w:val="000000"/>
        </w:rPr>
        <w:tab/>
      </w:r>
      <w:r w:rsidRPr="006F030F">
        <w:rPr>
          <w:color w:val="000000"/>
        </w:rPr>
        <w:tab/>
      </w:r>
      <w:r w:rsidRPr="006F030F">
        <w:rPr>
          <w:color w:val="000000"/>
        </w:rPr>
        <w:tab/>
      </w:r>
      <w:r w:rsidRPr="006F030F">
        <w:rPr>
          <w:color w:val="000000"/>
        </w:rPr>
        <w:tab/>
      </w:r>
      <w:r w:rsidRPr="006F030F">
        <w:rPr>
          <w:color w:val="000000"/>
        </w:rPr>
        <w:tab/>
      </w:r>
      <w:r w:rsidR="00B87D98" w:rsidRPr="006F030F">
        <w:rPr>
          <w:color w:val="000000"/>
        </w:rPr>
        <w:tab/>
      </w:r>
      <w:r w:rsidR="00B87D98" w:rsidRPr="006F030F">
        <w:rPr>
          <w:color w:val="000000"/>
        </w:rPr>
        <w:tab/>
      </w:r>
      <w:r w:rsidRPr="006F030F">
        <w:rPr>
          <w:i/>
          <w:color w:val="000000"/>
        </w:rPr>
        <w:t>(7.6a)</w:t>
      </w:r>
      <w:r w:rsidRPr="006F030F">
        <w:rPr>
          <w:color w:val="000000"/>
        </w:rPr>
        <w:tab/>
      </w:r>
    </w:p>
    <w:p w14:paraId="0072CDFB" w14:textId="77777777" w:rsidR="00050D16" w:rsidRPr="006F030F" w:rsidRDefault="00050D16" w:rsidP="00050D16">
      <w:pPr>
        <w:tabs>
          <w:tab w:val="left" w:pos="7200"/>
          <w:tab w:val="left" w:pos="7920"/>
          <w:tab w:val="right" w:pos="9270"/>
        </w:tabs>
        <w:rPr>
          <w:color w:val="000000"/>
        </w:rPr>
      </w:pPr>
      <w:r w:rsidRPr="006F030F">
        <w:rPr>
          <w:color w:val="000000"/>
        </w:rPr>
        <w:tab/>
        <w:t>S</w:t>
      </w:r>
      <w:r w:rsidRPr="006F030F">
        <w:rPr>
          <w:color w:val="000000"/>
        </w:rPr>
        <w:tab/>
        <w:t xml:space="preserve">  S'      Euler     Coriolis     centripetal </w:t>
      </w:r>
    </w:p>
    <w:p w14:paraId="4F54C8AF" w14:textId="77777777" w:rsidR="00050D16" w:rsidRPr="006F030F" w:rsidRDefault="00050D16" w:rsidP="00050D16">
      <w:pPr>
        <w:tabs>
          <w:tab w:val="left" w:pos="7200"/>
          <w:tab w:val="left" w:pos="7920"/>
          <w:tab w:val="right" w:pos="9270"/>
        </w:tabs>
        <w:rPr>
          <w:color w:val="000000"/>
        </w:rPr>
      </w:pPr>
    </w:p>
    <w:p w14:paraId="02A3CBC1" w14:textId="77777777" w:rsidR="00050D16" w:rsidRPr="006F030F" w:rsidRDefault="00050D16" w:rsidP="00050D16">
      <w:pPr>
        <w:tabs>
          <w:tab w:val="left" w:pos="7200"/>
          <w:tab w:val="left" w:pos="7920"/>
          <w:tab w:val="right" w:pos="9270"/>
        </w:tabs>
        <w:rPr>
          <w:i/>
          <w:color w:val="000000"/>
        </w:rPr>
      </w:pPr>
      <w:r w:rsidRPr="006F030F">
        <w:rPr>
          <w:color w:val="000000"/>
        </w:rPr>
        <w:tab/>
        <w:t xml:space="preserve"> m</w:t>
      </w:r>
      <w:r w:rsidRPr="006F030F">
        <w:rPr>
          <w:b/>
          <w:color w:val="000000"/>
        </w:rPr>
        <w:t>a'</w:t>
      </w:r>
      <w:r w:rsidRPr="006F030F">
        <w:rPr>
          <w:color w:val="000000"/>
        </w:rPr>
        <w:t xml:space="preserve">  = </w:t>
      </w:r>
      <w:r w:rsidRPr="006F030F">
        <w:rPr>
          <w:b/>
          <w:color w:val="000000"/>
        </w:rPr>
        <w:t>F'</w:t>
      </w:r>
      <w:r w:rsidRPr="006F030F">
        <w:rPr>
          <w:rStyle w:val="subscript"/>
          <w:color w:val="000000"/>
        </w:rPr>
        <w:t>eff</w:t>
      </w:r>
      <w:r w:rsidRPr="006F030F">
        <w:rPr>
          <w:color w:val="000000"/>
        </w:rPr>
        <w:t xml:space="preserve">  = </w:t>
      </w:r>
      <w:r w:rsidRPr="006F030F">
        <w:rPr>
          <w:b/>
          <w:color w:val="000000"/>
        </w:rPr>
        <w:t>F</w:t>
      </w:r>
      <w:r w:rsidRPr="006F030F">
        <w:rPr>
          <w:color w:val="000000"/>
        </w:rPr>
        <w:t xml:space="preserve"> + </w:t>
      </w:r>
      <w:r w:rsidRPr="006F030F">
        <w:rPr>
          <w:b/>
          <w:color w:val="000000"/>
        </w:rPr>
        <w:t>F'</w:t>
      </w:r>
      <w:r w:rsidRPr="006F030F">
        <w:rPr>
          <w:rStyle w:val="subscript"/>
          <w:color w:val="000000"/>
        </w:rPr>
        <w:t>fict</w:t>
      </w:r>
      <w:r w:rsidRPr="006F030F">
        <w:rPr>
          <w:color w:val="000000"/>
        </w:rPr>
        <w:t xml:space="preserve">  = </w:t>
      </w:r>
      <w:r w:rsidRPr="006F030F">
        <w:rPr>
          <w:b/>
          <w:color w:val="000000"/>
        </w:rPr>
        <w:t>F</w:t>
      </w:r>
      <w:r w:rsidRPr="006F030F">
        <w:rPr>
          <w:color w:val="000000"/>
        </w:rPr>
        <w:t xml:space="preserve"> – m</w:t>
      </w:r>
      <w:r w:rsidRPr="006F030F">
        <w:rPr>
          <w:b/>
          <w:color w:val="000000"/>
        </w:rPr>
        <w:t>ω</w:t>
      </w:r>
      <w:r w:rsidRPr="006F030F">
        <w:rPr>
          <w:color w:val="000000"/>
        </w:rPr>
        <w:t xml:space="preserve"> x (</w:t>
      </w:r>
      <w:r w:rsidRPr="006F030F">
        <w:rPr>
          <w:b/>
          <w:color w:val="000000"/>
        </w:rPr>
        <w:t>ω</w:t>
      </w:r>
      <w:r w:rsidRPr="006F030F">
        <w:rPr>
          <w:color w:val="000000"/>
        </w:rPr>
        <w:t xml:space="preserve"> x </w:t>
      </w:r>
      <w:r w:rsidRPr="006F030F">
        <w:rPr>
          <w:b/>
          <w:color w:val="000000"/>
        </w:rPr>
        <w:t>r</w:t>
      </w:r>
      <w:r w:rsidRPr="006F030F">
        <w:rPr>
          <w:color w:val="000000"/>
        </w:rPr>
        <w:t xml:space="preserve">)  – 2m </w:t>
      </w:r>
      <w:r w:rsidRPr="006F030F">
        <w:rPr>
          <w:b/>
          <w:color w:val="000000"/>
        </w:rPr>
        <w:t>ω</w:t>
      </w:r>
      <w:r w:rsidRPr="006F030F">
        <w:rPr>
          <w:color w:val="000000"/>
        </w:rPr>
        <w:t xml:space="preserve"> x </w:t>
      </w:r>
      <w:r w:rsidRPr="006F030F">
        <w:rPr>
          <w:b/>
          <w:color w:val="000000"/>
        </w:rPr>
        <w:t>v'</w:t>
      </w:r>
      <w:r w:rsidRPr="006F030F">
        <w:rPr>
          <w:color w:val="000000"/>
        </w:rPr>
        <w:t xml:space="preserve"> – m</w:t>
      </w:r>
      <w:r w:rsidRPr="006F030F">
        <w:rPr>
          <w:b/>
          <w:color w:val="000000"/>
        </w:rPr>
        <w:fldChar w:fldCharType="begin"/>
      </w:r>
      <w:r w:rsidRPr="006F030F">
        <w:rPr>
          <w:b/>
          <w:color w:val="000000"/>
        </w:rPr>
        <w:instrText xml:space="preserve"> EQ \O(ω,\S\up4</w:instrText>
      </w:r>
      <w:r w:rsidRPr="006F030F">
        <w:rPr>
          <w:color w:val="000000"/>
        </w:rPr>
        <w:instrText>(•)</w:instrText>
      </w:r>
      <w:r w:rsidRPr="006F030F">
        <w:rPr>
          <w:b/>
          <w:color w:val="000000"/>
        </w:rPr>
        <w:instrText>)</w:instrText>
      </w:r>
      <w:r w:rsidRPr="006F030F">
        <w:rPr>
          <w:b/>
          <w:color w:val="000000"/>
        </w:rPr>
        <w:fldChar w:fldCharType="end"/>
      </w:r>
      <w:r w:rsidRPr="006F030F">
        <w:rPr>
          <w:color w:val="000000"/>
        </w:rPr>
        <w:t xml:space="preserve"> x </w:t>
      </w:r>
      <w:r w:rsidRPr="006F030F">
        <w:rPr>
          <w:b/>
          <w:color w:val="000000"/>
        </w:rPr>
        <w:t>r</w:t>
      </w:r>
      <w:r w:rsidRPr="006F030F">
        <w:rPr>
          <w:color w:val="000000"/>
        </w:rPr>
        <w:tab/>
      </w:r>
      <w:r w:rsidR="00B87D98" w:rsidRPr="006F030F">
        <w:rPr>
          <w:color w:val="000000"/>
        </w:rPr>
        <w:tab/>
      </w:r>
      <w:r w:rsidR="00B87D98" w:rsidRPr="006F030F">
        <w:rPr>
          <w:color w:val="000000"/>
        </w:rPr>
        <w:tab/>
      </w:r>
      <w:r w:rsidRPr="006F030F">
        <w:rPr>
          <w:i/>
          <w:color w:val="000000"/>
        </w:rPr>
        <w:t>(8.1.4, 7, 8)</w:t>
      </w:r>
    </w:p>
    <w:p w14:paraId="60CC5273" w14:textId="77777777" w:rsidR="00050D16" w:rsidRDefault="00050D16" w:rsidP="00050D16">
      <w:pPr>
        <w:tabs>
          <w:tab w:val="left" w:pos="7200"/>
          <w:tab w:val="left" w:pos="7920"/>
          <w:tab w:val="right" w:pos="9270"/>
        </w:tabs>
        <w:rPr>
          <w:i/>
        </w:rPr>
      </w:pPr>
    </w:p>
    <w:p w14:paraId="1983ED7C" w14:textId="77777777" w:rsidR="00050D16" w:rsidRPr="00D51067" w:rsidRDefault="00050D16" w:rsidP="00050D16">
      <w:r>
        <w:t xml:space="preserve">We start our comparison with equation </w:t>
      </w:r>
      <w:r w:rsidRPr="002531C9">
        <w:rPr>
          <w:i/>
        </w:rPr>
        <w:t>(6.6</w:t>
      </w:r>
      <w:r>
        <w:rPr>
          <w:i/>
        </w:rPr>
        <w:t>c</w:t>
      </w:r>
      <w:r w:rsidRPr="002531C9">
        <w:rPr>
          <w:i/>
        </w:rPr>
        <w:t>)</w:t>
      </w:r>
      <w:r>
        <w:t xml:space="preserve"> : </w:t>
      </w:r>
    </w:p>
    <w:p w14:paraId="753A6125" w14:textId="77777777" w:rsidR="00050D16" w:rsidRDefault="00050D16" w:rsidP="00050D16"/>
    <w:p w14:paraId="5BADC3FF" w14:textId="77777777" w:rsidR="00050D16" w:rsidRDefault="00050D16" w:rsidP="00050D16">
      <w:pPr>
        <w:tabs>
          <w:tab w:val="left" w:pos="7200"/>
          <w:tab w:val="left" w:pos="7920"/>
          <w:tab w:val="right" w:pos="9270"/>
        </w:tabs>
      </w:pPr>
      <w:r>
        <w:tab/>
      </w:r>
      <w:r w:rsidRPr="00C95CA4">
        <w:rPr>
          <w:b/>
        </w:rPr>
        <w:t>v</w:t>
      </w:r>
      <w:r>
        <w:t xml:space="preserve">   =   </w:t>
      </w:r>
      <w:r w:rsidRPr="00C95CA4">
        <w:rPr>
          <w:b/>
        </w:rPr>
        <w:t>v</w:t>
      </w:r>
      <w:r>
        <w:rPr>
          <w:b/>
        </w:rPr>
        <w:t>'</w:t>
      </w:r>
      <w: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Pr>
          <w:b/>
        </w:rPr>
        <w:tab/>
      </w:r>
      <w:r>
        <w:rPr>
          <w:b/>
        </w:rPr>
        <w:tab/>
      </w:r>
      <w:r>
        <w:rPr>
          <w:b/>
        </w:rPr>
        <w:tab/>
      </w:r>
      <w:r>
        <w:rPr>
          <w:b/>
        </w:rPr>
        <w:tab/>
      </w:r>
      <w:r>
        <w:rPr>
          <w:b/>
        </w:rPr>
        <w:tab/>
      </w:r>
      <w:r>
        <w:rPr>
          <w:rStyle w:val="subscript"/>
          <w:b w:val="0"/>
          <w:color w:val="000000"/>
        </w:rPr>
        <w:tab/>
      </w:r>
      <w:r>
        <w:rPr>
          <w:rStyle w:val="subscript"/>
          <w:b w:val="0"/>
          <w:color w:val="000000"/>
        </w:rPr>
        <w:tab/>
      </w:r>
      <w:r>
        <w:rPr>
          <w:rStyle w:val="subscript"/>
          <w:b w:val="0"/>
          <w:color w:val="000000"/>
        </w:rPr>
        <w:tab/>
      </w:r>
      <w:r w:rsidR="00B87D98">
        <w:rPr>
          <w:rStyle w:val="subscript"/>
          <w:b w:val="0"/>
          <w:color w:val="000000"/>
        </w:rPr>
        <w:tab/>
      </w:r>
      <w:r w:rsidR="00B87D98">
        <w:rPr>
          <w:rStyle w:val="subscript"/>
          <w:b w:val="0"/>
          <w:color w:val="000000"/>
        </w:rPr>
        <w:tab/>
      </w:r>
      <w:r w:rsidRPr="002531C9">
        <w:rPr>
          <w:i/>
        </w:rPr>
        <w:t>(6.6</w:t>
      </w:r>
      <w:r>
        <w:rPr>
          <w:i/>
        </w:rPr>
        <w:t>c</w:t>
      </w:r>
      <w:r w:rsidRPr="002531C9">
        <w:rPr>
          <w:i/>
        </w:rPr>
        <w:t>)</w:t>
      </w:r>
      <w:r>
        <w:rPr>
          <w:rStyle w:val="subscript"/>
          <w:b w:val="0"/>
          <w:color w:val="000000"/>
        </w:rPr>
        <w:tab/>
      </w:r>
    </w:p>
    <w:p w14:paraId="3444FBB5" w14:textId="77777777" w:rsidR="00050D16" w:rsidRPr="00373E5D" w:rsidRDefault="00050D16" w:rsidP="00050D16">
      <w:pPr>
        <w:tabs>
          <w:tab w:val="left" w:pos="7200"/>
          <w:tab w:val="left" w:pos="7920"/>
          <w:tab w:val="right" w:pos="9270"/>
        </w:tabs>
        <w:rPr>
          <w:color w:val="000000"/>
        </w:rPr>
      </w:pPr>
      <w:r w:rsidRPr="00373E5D">
        <w:rPr>
          <w:b/>
          <w:color w:val="000000"/>
        </w:rPr>
        <w:tab/>
        <w:t>v</w:t>
      </w:r>
      <w:r w:rsidRPr="00373E5D">
        <w:rPr>
          <w:rStyle w:val="subscript"/>
          <w:color w:val="000000"/>
        </w:rPr>
        <w:t>s</w:t>
      </w:r>
      <w:r>
        <w:rPr>
          <w:color w:val="000000"/>
        </w:rPr>
        <w:t xml:space="preserve">   =  </w:t>
      </w:r>
      <w:r w:rsidRPr="00373E5D">
        <w:rPr>
          <w:b/>
          <w:color w:val="000000"/>
        </w:rPr>
        <w:t>v</w:t>
      </w:r>
      <w:r w:rsidRPr="00373E5D">
        <w:rPr>
          <w:rStyle w:val="subscript"/>
          <w:color w:val="000000"/>
        </w:rPr>
        <w:t>r</w:t>
      </w:r>
      <w:r w:rsidRPr="00373E5D">
        <w:rPr>
          <w:color w:val="000000"/>
        </w:rPr>
        <w:t xml:space="preserve">  + </w:t>
      </w:r>
      <w:r w:rsidRPr="00373E5D">
        <w:rPr>
          <w:b/>
          <w:color w:val="000000"/>
        </w:rPr>
        <w:t>ω</w:t>
      </w:r>
      <w:r w:rsidRPr="00373E5D">
        <w:rPr>
          <w:color w:val="000000"/>
        </w:rPr>
        <w:t xml:space="preserve"> x </w:t>
      </w:r>
      <w:r w:rsidRPr="00373E5D">
        <w:rPr>
          <w:b/>
          <w:color w:val="000000"/>
        </w:rPr>
        <w:t>r</w:t>
      </w:r>
      <w:r w:rsidRPr="00373E5D">
        <w:rPr>
          <w:color w:val="000000"/>
        </w:rPr>
        <w:t xml:space="preserve"> </w:t>
      </w:r>
      <w:r>
        <w:rPr>
          <w:color w:val="000000"/>
        </w:rPr>
        <w:tab/>
        <w:t>.</w:t>
      </w:r>
      <w:r>
        <w:rPr>
          <w:color w:val="000000"/>
        </w:rPr>
        <w:tab/>
      </w:r>
      <w:r>
        <w:rPr>
          <w:color w:val="000000"/>
        </w:rPr>
        <w:tab/>
      </w:r>
      <w:r>
        <w:rPr>
          <w:color w:val="000000"/>
        </w:rPr>
        <w:tab/>
      </w:r>
      <w:r>
        <w:rPr>
          <w:color w:val="000000"/>
        </w:rPr>
        <w:tab/>
      </w:r>
      <w:r w:rsidRPr="00373E5D">
        <w:rPr>
          <w:color w:val="000000"/>
        </w:rPr>
        <w:tab/>
      </w:r>
      <w:r w:rsidRPr="00373E5D">
        <w:rPr>
          <w:color w:val="000000"/>
        </w:rPr>
        <w:tab/>
        <w:t>// Goldstein p 135 (4-104)</w:t>
      </w:r>
    </w:p>
    <w:p w14:paraId="55792213" w14:textId="77777777" w:rsidR="00050D16" w:rsidRPr="00373E5D" w:rsidRDefault="00050D16" w:rsidP="00050D16">
      <w:pPr>
        <w:tabs>
          <w:tab w:val="left" w:pos="7200"/>
          <w:tab w:val="left" w:pos="7920"/>
          <w:tab w:val="right" w:pos="9270"/>
        </w:tabs>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GPS p 175 (4.88)</w:t>
      </w:r>
    </w:p>
    <w:p w14:paraId="231D0C25" w14:textId="77777777" w:rsidR="00050D16" w:rsidRPr="00373E5D" w:rsidRDefault="00050D16" w:rsidP="00050D16">
      <w:pPr>
        <w:tabs>
          <w:tab w:val="left" w:pos="7200"/>
          <w:tab w:val="left" w:pos="7920"/>
          <w:tab w:val="right" w:pos="9270"/>
        </w:tabs>
        <w:rPr>
          <w:color w:val="000000"/>
        </w:rPr>
      </w:pPr>
      <w:r w:rsidRPr="00373E5D">
        <w:rPr>
          <w:color w:val="000000"/>
        </w:rPr>
        <w:t xml:space="preserve">The next comparison is (we add  </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Pr>
          <w:color w:val="000000"/>
        </w:rPr>
        <w:t xml:space="preserve">  to their equations), </w:t>
      </w:r>
    </w:p>
    <w:p w14:paraId="2C67A7BB" w14:textId="77777777" w:rsidR="00050D16" w:rsidRPr="00373E5D" w:rsidRDefault="00050D16" w:rsidP="00050D16">
      <w:pPr>
        <w:tabs>
          <w:tab w:val="left" w:pos="7200"/>
          <w:tab w:val="left" w:pos="7920"/>
          <w:tab w:val="right" w:pos="9270"/>
        </w:tabs>
        <w:rPr>
          <w:color w:val="000000"/>
        </w:rPr>
      </w:pPr>
    </w:p>
    <w:p w14:paraId="1F9A84EE" w14:textId="77777777" w:rsidR="00050D16" w:rsidRPr="00373E5D" w:rsidRDefault="00050D16" w:rsidP="00050D16">
      <w:pPr>
        <w:tabs>
          <w:tab w:val="left" w:pos="7200"/>
          <w:tab w:val="left" w:pos="7920"/>
          <w:tab w:val="right" w:pos="9270"/>
        </w:tabs>
        <w:rPr>
          <w:color w:val="000000"/>
        </w:rPr>
      </w:pPr>
      <w:r w:rsidRPr="00373E5D">
        <w:rPr>
          <w:b/>
          <w:color w:val="000000"/>
        </w:rPr>
        <w:tab/>
        <w:t>a</w:t>
      </w:r>
      <w:r>
        <w:rPr>
          <w:color w:val="000000"/>
        </w:rPr>
        <w:t xml:space="preserve">   </w:t>
      </w:r>
      <w:r w:rsidRPr="00373E5D">
        <w:rPr>
          <w:b/>
          <w:color w:val="000000"/>
        </w:rPr>
        <w:t xml:space="preserve">=  </w:t>
      </w:r>
      <w:r>
        <w:rPr>
          <w:b/>
          <w:color w:val="000000"/>
        </w:rPr>
        <w:t xml:space="preserve">  </w:t>
      </w:r>
      <w:r w:rsidRPr="00373E5D">
        <w:rPr>
          <w:b/>
          <w:color w:val="000000"/>
        </w:rPr>
        <w:t>a</w:t>
      </w:r>
      <w:r>
        <w:rPr>
          <w:b/>
          <w:color w:val="000000"/>
        </w:rPr>
        <w:t>'</w:t>
      </w:r>
      <w:r>
        <w:rPr>
          <w:color w:val="000000"/>
        </w:rPr>
        <w:t xml:space="preserve">  </w:t>
      </w:r>
      <w:r w:rsidRPr="00373E5D">
        <w:rPr>
          <w:color w:val="000000"/>
        </w:rPr>
        <w:t>+</w:t>
      </w:r>
      <w:r>
        <w:rPr>
          <w:color w:val="000000"/>
        </w:rPr>
        <w:t xml:space="preserve"> </w:t>
      </w:r>
      <w:r w:rsidRPr="00373E5D">
        <w:rPr>
          <w:color w:val="000000"/>
        </w:rPr>
        <w:t xml:space="preserve"> </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 xml:space="preserve"> </w:t>
      </w:r>
      <w:r>
        <w:rPr>
          <w:color w:val="000000"/>
        </w:rPr>
        <w:t xml:space="preserve"> </w:t>
      </w:r>
      <w:r w:rsidRPr="00373E5D">
        <w:rPr>
          <w:color w:val="000000"/>
        </w:rPr>
        <w:t xml:space="preserve">+ 2 </w:t>
      </w:r>
      <w:r w:rsidRPr="00373E5D">
        <w:rPr>
          <w:b/>
          <w:color w:val="000000"/>
        </w:rPr>
        <w:t>ω</w:t>
      </w:r>
      <w:r w:rsidRPr="00373E5D">
        <w:rPr>
          <w:color w:val="000000"/>
        </w:rPr>
        <w:t xml:space="preserve"> x </w:t>
      </w:r>
      <w:r w:rsidRPr="00373E5D">
        <w:rPr>
          <w:b/>
          <w:color w:val="000000"/>
        </w:rPr>
        <w:t>v</w:t>
      </w:r>
      <w:r>
        <w:rPr>
          <w:b/>
          <w:color w:val="000000"/>
        </w:rPr>
        <w:t>'</w:t>
      </w:r>
      <w:r w:rsidRPr="00373E5D">
        <w:rPr>
          <w:color w:val="000000"/>
        </w:rPr>
        <w:t xml:space="preserve"> </w:t>
      </w:r>
      <w:r>
        <w:rPr>
          <w:color w:val="000000"/>
        </w:rPr>
        <w:t xml:space="preserve"> </w:t>
      </w:r>
      <w:r w:rsidRPr="00373E5D">
        <w:rPr>
          <w:color w:val="000000"/>
        </w:rPr>
        <w:t xml:space="preserve">+ </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w:t>
      </w:r>
      <w:r>
        <w:rPr>
          <w:color w:val="000000"/>
        </w:rPr>
        <w:t xml:space="preserve"> </w:t>
      </w:r>
      <w:r>
        <w:rPr>
          <w:color w:val="000000"/>
        </w:rPr>
        <w:tab/>
      </w:r>
      <w:r>
        <w:rPr>
          <w:color w:val="000000"/>
        </w:rPr>
        <w:tab/>
      </w:r>
      <w:r>
        <w:rPr>
          <w:color w:val="000000"/>
        </w:rPr>
        <w:tab/>
      </w:r>
      <w:r>
        <w:rPr>
          <w:color w:val="000000"/>
        </w:rPr>
        <w:tab/>
      </w:r>
      <w:r w:rsidR="00B87D98">
        <w:rPr>
          <w:color w:val="000000"/>
        </w:rPr>
        <w:tab/>
      </w:r>
      <w:r w:rsidR="00B87D98">
        <w:rPr>
          <w:color w:val="000000"/>
        </w:rPr>
        <w:tab/>
      </w:r>
      <w:r w:rsidRPr="00F01BC6">
        <w:rPr>
          <w:i/>
        </w:rPr>
        <w:t>(7.6a)</w:t>
      </w:r>
    </w:p>
    <w:p w14:paraId="05EA69B1" w14:textId="77777777" w:rsidR="00050D16" w:rsidRPr="00373E5D" w:rsidRDefault="00050D16" w:rsidP="00050D16">
      <w:pPr>
        <w:tabs>
          <w:tab w:val="left" w:pos="7200"/>
          <w:tab w:val="left" w:pos="7920"/>
          <w:tab w:val="right" w:pos="9270"/>
        </w:tabs>
        <w:rPr>
          <w:color w:val="000000"/>
        </w:rPr>
      </w:pPr>
      <w:r w:rsidRPr="00373E5D">
        <w:rPr>
          <w:b/>
          <w:color w:val="000000"/>
        </w:rPr>
        <w:tab/>
        <w:t>a</w:t>
      </w:r>
      <w:r w:rsidRPr="00373E5D">
        <w:rPr>
          <w:rStyle w:val="subscript"/>
          <w:color w:val="000000"/>
        </w:rPr>
        <w:t>s</w:t>
      </w:r>
      <w:r w:rsidRPr="00373E5D">
        <w:rPr>
          <w:color w:val="000000"/>
        </w:rPr>
        <w:t xml:space="preserve">  </w:t>
      </w:r>
      <w:r w:rsidRPr="00373E5D">
        <w:rPr>
          <w:b/>
          <w:color w:val="000000"/>
        </w:rPr>
        <w:t>=   a</w:t>
      </w:r>
      <w:r w:rsidRPr="00373E5D">
        <w:rPr>
          <w:rStyle w:val="subscript"/>
          <w:color w:val="000000"/>
        </w:rPr>
        <w:t>r</w:t>
      </w:r>
      <w:r w:rsidRPr="00373E5D">
        <w:rPr>
          <w:color w:val="000000"/>
        </w:rPr>
        <w:t xml:space="preserve">  +  </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 xml:space="preserve">  + 2 </w:t>
      </w:r>
      <w:r w:rsidRPr="00373E5D">
        <w:rPr>
          <w:b/>
          <w:color w:val="000000"/>
        </w:rPr>
        <w:t>ω</w:t>
      </w:r>
      <w:r w:rsidRPr="00373E5D">
        <w:rPr>
          <w:color w:val="000000"/>
        </w:rPr>
        <w:t xml:space="preserve"> x </w:t>
      </w:r>
      <w:r w:rsidRPr="00373E5D">
        <w:rPr>
          <w:b/>
          <w:color w:val="000000"/>
        </w:rPr>
        <w:t>v</w:t>
      </w:r>
      <w:r w:rsidRPr="00373E5D">
        <w:rPr>
          <w:rStyle w:val="subscript"/>
          <w:color w:val="000000"/>
        </w:rPr>
        <w:t>r</w:t>
      </w:r>
      <w:r>
        <w:rPr>
          <w:color w:val="000000"/>
        </w:rPr>
        <w:t xml:space="preserve"> + </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w:t>
      </w:r>
      <w:r w:rsidRPr="00373E5D">
        <w:rPr>
          <w:color w:val="000000"/>
        </w:rPr>
        <w:tab/>
      </w:r>
      <w:r w:rsidRPr="00373E5D">
        <w:rPr>
          <w:color w:val="000000"/>
        </w:rPr>
        <w:tab/>
      </w:r>
      <w:r w:rsidRPr="00373E5D">
        <w:rPr>
          <w:color w:val="000000"/>
        </w:rPr>
        <w:tab/>
        <w:t>// Goldstein p 135 (4-105)</w:t>
      </w:r>
    </w:p>
    <w:p w14:paraId="0CE56CDE" w14:textId="77777777" w:rsidR="00050D16" w:rsidRDefault="00050D16" w:rsidP="00050D16">
      <w:pPr>
        <w:tabs>
          <w:tab w:val="left" w:pos="7200"/>
          <w:tab w:val="left" w:pos="7920"/>
          <w:tab w:val="right" w:pos="9270"/>
        </w:tabs>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Pr>
          <w:color w:val="000000"/>
        </w:rPr>
        <w:t xml:space="preserve">// GPS p 175 (4.89) </w:t>
      </w:r>
    </w:p>
    <w:p w14:paraId="588E31A6" w14:textId="77777777" w:rsidR="00050D16" w:rsidRPr="00050D16" w:rsidRDefault="00050D16" w:rsidP="00050D16">
      <w:pPr>
        <w:tabs>
          <w:tab w:val="left" w:pos="7200"/>
          <w:tab w:val="left" w:pos="7920"/>
          <w:tab w:val="right" w:pos="9270"/>
        </w:tabs>
        <w:rPr>
          <w:color w:val="000000"/>
        </w:rPr>
      </w:pPr>
    </w:p>
    <w:p w14:paraId="6213A590" w14:textId="77777777" w:rsidR="00050D16" w:rsidRPr="00373E5D" w:rsidRDefault="00050D16" w:rsidP="00050D16">
      <w:pPr>
        <w:tabs>
          <w:tab w:val="left" w:pos="7200"/>
          <w:tab w:val="left" w:pos="7920"/>
          <w:tab w:val="right" w:pos="9270"/>
        </w:tabs>
        <w:rPr>
          <w:color w:val="000000"/>
        </w:rPr>
      </w:pPr>
      <w:r w:rsidRPr="00373E5D">
        <w:rPr>
          <w:color w:val="000000"/>
        </w:rPr>
        <w:t xml:space="preserve">And finally, </w:t>
      </w:r>
    </w:p>
    <w:p w14:paraId="26C3739C" w14:textId="77777777" w:rsidR="00050D16" w:rsidRPr="00373E5D" w:rsidRDefault="00050D16" w:rsidP="00050D16">
      <w:pPr>
        <w:tabs>
          <w:tab w:val="left" w:pos="7200"/>
          <w:tab w:val="left" w:pos="7920"/>
          <w:tab w:val="right" w:pos="9270"/>
        </w:tabs>
        <w:rPr>
          <w:color w:val="000000"/>
        </w:rPr>
      </w:pPr>
    </w:p>
    <w:p w14:paraId="3336E989" w14:textId="77777777" w:rsidR="00050D16" w:rsidRDefault="00050D16" w:rsidP="00050D16">
      <w:pPr>
        <w:tabs>
          <w:tab w:val="left" w:pos="7200"/>
          <w:tab w:val="left" w:pos="7920"/>
          <w:tab w:val="right" w:pos="9270"/>
        </w:tabs>
        <w:rPr>
          <w:i/>
        </w:rPr>
      </w:pPr>
      <w:r w:rsidRPr="00373E5D">
        <w:rPr>
          <w:color w:val="000000"/>
        </w:rPr>
        <w:tab/>
        <w:t>m</w:t>
      </w:r>
      <w:r w:rsidRPr="00373E5D">
        <w:rPr>
          <w:b/>
          <w:color w:val="000000"/>
        </w:rPr>
        <w:t>a</w:t>
      </w:r>
      <w:r>
        <w:rPr>
          <w:b/>
          <w:color w:val="000000"/>
        </w:rPr>
        <w:t>'</w:t>
      </w:r>
      <w:r w:rsidRPr="00373E5D">
        <w:rPr>
          <w:color w:val="000000"/>
        </w:rPr>
        <w:t xml:space="preserve">   = </w:t>
      </w:r>
      <w:r w:rsidRPr="00373E5D">
        <w:rPr>
          <w:b/>
          <w:color w:val="000000"/>
        </w:rPr>
        <w:t>F</w:t>
      </w:r>
      <w:r>
        <w:rPr>
          <w:b/>
          <w:color w:val="000000"/>
        </w:rPr>
        <w:t>'</w:t>
      </w:r>
      <w:r w:rsidRPr="00373E5D">
        <w:rPr>
          <w:rStyle w:val="subscript"/>
          <w:color w:val="000000"/>
        </w:rPr>
        <w:t>eff</w:t>
      </w:r>
      <w:r>
        <w:rPr>
          <w:color w:val="000000"/>
        </w:rPr>
        <w:t xml:space="preserve">  =  </w:t>
      </w:r>
      <w:r>
        <w:rPr>
          <w:b/>
          <w:color w:val="000000"/>
        </w:rPr>
        <w:t>F</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w:t>
      </w:r>
      <w:r>
        <w:rPr>
          <w:color w:val="000000"/>
        </w:rPr>
        <w:t xml:space="preserve"> </w:t>
      </w:r>
      <w:r w:rsidRPr="00373E5D">
        <w:rPr>
          <w:color w:val="000000"/>
        </w:rPr>
        <w:t xml:space="preserve"> 2m </w:t>
      </w:r>
      <w:r w:rsidRPr="00373E5D">
        <w:rPr>
          <w:b/>
          <w:color w:val="000000"/>
        </w:rPr>
        <w:t>ω</w:t>
      </w:r>
      <w:r w:rsidRPr="00373E5D">
        <w:rPr>
          <w:color w:val="000000"/>
        </w:rPr>
        <w:t xml:space="preserve"> x </w:t>
      </w:r>
      <w:r w:rsidRPr="00373E5D">
        <w:rPr>
          <w:b/>
          <w:color w:val="000000"/>
        </w:rPr>
        <w:t>v</w:t>
      </w:r>
      <w:r>
        <w:rPr>
          <w:b/>
          <w:color w:val="000000"/>
        </w:rPr>
        <w:t>'</w:t>
      </w:r>
      <w:r w:rsidRPr="00373E5D">
        <w:rPr>
          <w:color w:val="000000"/>
        </w:rPr>
        <w:t xml:space="preserve"> </w:t>
      </w:r>
      <w:r>
        <w:rPr>
          <w:color w:val="000000"/>
        </w:rPr>
        <w:t xml:space="preserve"> </w:t>
      </w:r>
      <w:r w:rsidRPr="00373E5D">
        <w:rPr>
          <w:color w:val="000000"/>
        </w:rPr>
        <w:t>–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ab/>
      </w:r>
      <w:r w:rsidRPr="00373E5D">
        <w:rPr>
          <w:color w:val="000000"/>
        </w:rPr>
        <w:tab/>
      </w:r>
      <w:r w:rsidRPr="00373E5D">
        <w:rPr>
          <w:color w:val="000000"/>
        </w:rPr>
        <w:tab/>
      </w:r>
      <w:r w:rsidR="00B87D98">
        <w:rPr>
          <w:color w:val="000000"/>
        </w:rPr>
        <w:tab/>
      </w:r>
      <w:r w:rsidR="00B87D98">
        <w:rPr>
          <w:color w:val="000000"/>
        </w:rPr>
        <w:tab/>
      </w:r>
      <w:r w:rsidRPr="002531C9">
        <w:rPr>
          <w:i/>
        </w:rPr>
        <w:t>(8.1.</w:t>
      </w:r>
      <w:r>
        <w:rPr>
          <w:i/>
        </w:rPr>
        <w:t>4, 7, 8</w:t>
      </w:r>
      <w:r w:rsidRPr="002531C9">
        <w:rPr>
          <w:i/>
        </w:rPr>
        <w:t>)</w:t>
      </w:r>
    </w:p>
    <w:p w14:paraId="5CA9F9A5" w14:textId="77777777" w:rsidR="00050D16" w:rsidRPr="00373E5D" w:rsidRDefault="00050D16" w:rsidP="00050D16">
      <w:pPr>
        <w:tabs>
          <w:tab w:val="left" w:pos="7200"/>
          <w:tab w:val="left" w:pos="7920"/>
          <w:tab w:val="right" w:pos="9270"/>
        </w:tabs>
        <w:rPr>
          <w:color w:val="000000"/>
        </w:rPr>
      </w:pPr>
      <w:r w:rsidRPr="00373E5D">
        <w:rPr>
          <w:color w:val="000000"/>
        </w:rPr>
        <w:tab/>
        <w:t>m</w:t>
      </w:r>
      <w:r w:rsidRPr="00373E5D">
        <w:rPr>
          <w:b/>
          <w:color w:val="000000"/>
        </w:rPr>
        <w:t>a</w:t>
      </w:r>
      <w:r w:rsidRPr="00373E5D">
        <w:rPr>
          <w:rStyle w:val="subscript"/>
          <w:color w:val="000000"/>
        </w:rPr>
        <w:t>r</w:t>
      </w:r>
      <w:r w:rsidRPr="00373E5D">
        <w:rPr>
          <w:color w:val="000000"/>
        </w:rPr>
        <w:t xml:space="preserve">  = </w:t>
      </w:r>
      <w:r w:rsidRPr="00373E5D">
        <w:rPr>
          <w:b/>
          <w:color w:val="000000"/>
        </w:rPr>
        <w:t>F</w:t>
      </w:r>
      <w:r w:rsidRPr="00373E5D">
        <w:rPr>
          <w:rStyle w:val="subscript"/>
          <w:color w:val="000000"/>
        </w:rPr>
        <w:t>eff</w:t>
      </w:r>
      <w:r w:rsidRPr="00373E5D">
        <w:rPr>
          <w:color w:val="000000"/>
        </w:rPr>
        <w:t xml:space="preserve">  =   </w:t>
      </w:r>
      <w:r w:rsidRPr="00373E5D">
        <w:rPr>
          <w:b/>
          <w:color w:val="000000"/>
        </w:rPr>
        <w:t>F</w:t>
      </w:r>
      <w:r>
        <w:rPr>
          <w:color w:val="000000"/>
        </w:rPr>
        <w:t xml:space="preserve">   </w:t>
      </w:r>
      <w:r w:rsidRPr="00373E5D">
        <w:rPr>
          <w:color w:val="000000"/>
        </w:rPr>
        <w:t>–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w:t>
      </w:r>
      <w:r>
        <w:rPr>
          <w:color w:val="000000"/>
        </w:rPr>
        <w:t xml:space="preserve"> </w:t>
      </w:r>
      <w:r w:rsidRPr="00373E5D">
        <w:rPr>
          <w:color w:val="000000"/>
        </w:rPr>
        <w:t xml:space="preserve"> 2m </w:t>
      </w:r>
      <w:r w:rsidRPr="00373E5D">
        <w:rPr>
          <w:b/>
          <w:color w:val="000000"/>
        </w:rPr>
        <w:t>ω</w:t>
      </w:r>
      <w:r w:rsidRPr="00373E5D">
        <w:rPr>
          <w:color w:val="000000"/>
        </w:rPr>
        <w:t xml:space="preserve"> x </w:t>
      </w:r>
      <w:r w:rsidRPr="00373E5D">
        <w:rPr>
          <w:b/>
          <w:color w:val="000000"/>
        </w:rPr>
        <w:t>v</w:t>
      </w:r>
      <w:r w:rsidRPr="00373E5D">
        <w:rPr>
          <w:rStyle w:val="subscript"/>
          <w:color w:val="000000"/>
        </w:rPr>
        <w:t>r</w:t>
      </w:r>
      <w:r w:rsidRPr="00373E5D">
        <w:rPr>
          <w:color w:val="000000"/>
        </w:rPr>
        <w:t xml:space="preserve"> –</w:t>
      </w:r>
      <w:r w:rsidR="006F030F">
        <w:rPr>
          <w:color w:val="000000"/>
        </w:rPr>
        <w:t xml:space="preserve"> </w:t>
      </w:r>
      <w:r w:rsidRPr="00373E5D">
        <w:rPr>
          <w:color w:val="000000"/>
        </w:rPr>
        <w:t xml:space="preserve">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rStyle w:val="subscript"/>
          <w:b w:val="0"/>
          <w:color w:val="000000"/>
        </w:rPr>
        <w:tab/>
        <w:t xml:space="preserve"> </w:t>
      </w:r>
      <w:r w:rsidRPr="006F030F">
        <w:t>.</w:t>
      </w:r>
      <w:r w:rsidRPr="00373E5D">
        <w:rPr>
          <w:color w:val="000000"/>
        </w:rPr>
        <w:tab/>
        <w:t>// Goldstein p 135 (4-106,7)</w:t>
      </w:r>
    </w:p>
    <w:p w14:paraId="7FDB16B7" w14:textId="77777777" w:rsidR="00050D16" w:rsidRDefault="00050D16" w:rsidP="00050D16">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GPS p 175 (4.90,1)</w:t>
      </w:r>
    </w:p>
    <w:p w14:paraId="13035A47" w14:textId="77777777" w:rsidR="00050D16" w:rsidRDefault="00050D16" w:rsidP="00050D16"/>
    <w:p w14:paraId="02AB0993" w14:textId="77777777" w:rsidR="00050D16" w:rsidRDefault="00050D16" w:rsidP="00050D16">
      <w:r>
        <w:t>Based on these comparisons, we construct the following translation table where Goldstein's rotating frame is associated with our Frame</w:t>
      </w:r>
      <w:r w:rsidR="006F030F">
        <w:t xml:space="preserve"> S' in our non-swap notation:  </w:t>
      </w:r>
    </w:p>
    <w:p w14:paraId="769AED38" w14:textId="77777777" w:rsidR="00050D16" w:rsidRPr="00C07EF6" w:rsidRDefault="00050D16" w:rsidP="00050D16">
      <w:pPr>
        <w:rPr>
          <w:u w:val="single"/>
        </w:rPr>
      </w:pPr>
      <w:r>
        <w:tab/>
      </w:r>
    </w:p>
    <w:p w14:paraId="308B6C9E" w14:textId="77777777" w:rsidR="00050D16" w:rsidRPr="00373E5D" w:rsidRDefault="00050D16" w:rsidP="00050D16">
      <w:r w:rsidRPr="00C07EF6">
        <w:rPr>
          <w:u w:val="single"/>
        </w:rPr>
        <w:t xml:space="preserve">our </w:t>
      </w:r>
      <w:r w:rsidRPr="00C07EF6">
        <w:rPr>
          <w:color w:val="000000"/>
          <w:u w:val="single"/>
        </w:rPr>
        <w:tab/>
        <w:t>non-swap</w:t>
      </w:r>
      <w:r w:rsidRPr="00D51067">
        <w:rPr>
          <w:color w:val="000000"/>
          <w:u w:val="words"/>
        </w:rPr>
        <w:tab/>
        <w:t>Goldstein</w:t>
      </w:r>
      <w:r>
        <w:tab/>
      </w:r>
      <w:r>
        <w:tab/>
      </w:r>
      <w:r>
        <w:tab/>
      </w:r>
      <w:r>
        <w:tab/>
      </w:r>
      <w:r>
        <w:tab/>
      </w:r>
      <w:r>
        <w:tab/>
      </w:r>
      <w:r>
        <w:tab/>
      </w:r>
      <w:r>
        <w:tab/>
      </w:r>
      <w:r>
        <w:tab/>
        <w:t>(10.3)</w:t>
      </w:r>
    </w:p>
    <w:p w14:paraId="6FD2A9C2" w14:textId="77777777" w:rsidR="00050D16" w:rsidRPr="00DE2FC3" w:rsidRDefault="00050D16" w:rsidP="00050D16">
      <w:r w:rsidRPr="00D51067">
        <w:rPr>
          <w:color w:val="000000"/>
          <w:u w:val="words"/>
        </w:rPr>
        <w:t xml:space="preserve">      notation</w:t>
      </w:r>
      <w:r w:rsidRPr="00D51067">
        <w:rPr>
          <w:color w:val="000000"/>
          <w:u w:val="words"/>
        </w:rPr>
        <w:tab/>
        <w:t>authors</w:t>
      </w:r>
      <w:r>
        <w:tab/>
      </w:r>
      <w:r>
        <w:tab/>
      </w:r>
      <w:r w:rsidRPr="00D51067">
        <w:rPr>
          <w:b/>
        </w:rPr>
        <w:t>b</w:t>
      </w:r>
      <w:r>
        <w:t xml:space="preserve"> = 0 </w:t>
      </w:r>
      <w:r>
        <w:tab/>
        <w:t xml:space="preserve"> so </w:t>
      </w:r>
      <w:r>
        <w:tab/>
      </w:r>
      <w:r w:rsidRPr="00DE2FC3">
        <w:rPr>
          <w:b/>
        </w:rPr>
        <w:t>r</w:t>
      </w:r>
      <w:r>
        <w:t xml:space="preserve"> = </w:t>
      </w:r>
      <w:r w:rsidRPr="00DE2FC3">
        <w:rPr>
          <w:b/>
        </w:rPr>
        <w:t>r</w:t>
      </w:r>
      <w:r>
        <w:t>'</w:t>
      </w:r>
    </w:p>
    <w:p w14:paraId="7FC778CD" w14:textId="77777777" w:rsidR="00050D16" w:rsidRPr="00D51067" w:rsidRDefault="00050D16" w:rsidP="00050D16">
      <w:pPr>
        <w:rPr>
          <w:color w:val="000000"/>
          <w:u w:val="words"/>
        </w:rPr>
      </w:pPr>
      <w:r w:rsidRPr="00D51067">
        <w:rPr>
          <w:color w:val="000000"/>
          <w:u w:val="words"/>
        </w:rPr>
        <w:tab/>
      </w:r>
    </w:p>
    <w:p w14:paraId="22723E18" w14:textId="77777777" w:rsidR="00050D16" w:rsidRPr="00D51067" w:rsidRDefault="00050D16" w:rsidP="00050D16">
      <w:pPr>
        <w:rPr>
          <w:color w:val="000000"/>
        </w:rPr>
      </w:pPr>
      <w:r w:rsidRPr="00D51067">
        <w:rPr>
          <w:color w:val="000000"/>
          <w:u w:val="words"/>
        </w:rPr>
        <w:tab/>
      </w:r>
      <w:r w:rsidRPr="00D51067">
        <w:rPr>
          <w:color w:val="000000"/>
        </w:rPr>
        <w:t>S</w:t>
      </w:r>
      <w:r>
        <w:rPr>
          <w:color w:val="000000"/>
        </w:rPr>
        <w:t>'</w:t>
      </w:r>
      <w:r w:rsidRPr="00D51067">
        <w:rPr>
          <w:color w:val="000000"/>
        </w:rPr>
        <w:tab/>
      </w:r>
      <w:r w:rsidRPr="00D51067">
        <w:rPr>
          <w:color w:val="000000"/>
        </w:rPr>
        <w:tab/>
        <w:t>r</w:t>
      </w:r>
      <w:r w:rsidRPr="00D51067">
        <w:rPr>
          <w:color w:val="000000"/>
        </w:rPr>
        <w:tab/>
      </w:r>
      <w:r w:rsidRPr="00D51067">
        <w:rPr>
          <w:color w:val="000000"/>
        </w:rPr>
        <w:tab/>
        <w:t>name of the rotating frame</w:t>
      </w:r>
      <w:r>
        <w:rPr>
          <w:color w:val="000000"/>
        </w:rPr>
        <w:t xml:space="preserve"> (r = rotating or body)</w:t>
      </w:r>
    </w:p>
    <w:p w14:paraId="13C4EEAC" w14:textId="77777777" w:rsidR="00050D16" w:rsidRPr="00D51067" w:rsidRDefault="00050D16" w:rsidP="00050D16">
      <w:pPr>
        <w:rPr>
          <w:color w:val="000000"/>
        </w:rPr>
      </w:pPr>
      <w:r w:rsidRPr="00D51067">
        <w:rPr>
          <w:color w:val="000000"/>
          <w:u w:val="words"/>
        </w:rPr>
        <w:tab/>
      </w:r>
      <w:r>
        <w:rPr>
          <w:color w:val="000000"/>
        </w:rPr>
        <w:t>S</w:t>
      </w:r>
      <w:r w:rsidRPr="00D51067">
        <w:rPr>
          <w:color w:val="000000"/>
        </w:rPr>
        <w:tab/>
      </w:r>
      <w:r w:rsidRPr="00D51067">
        <w:rPr>
          <w:color w:val="000000"/>
        </w:rPr>
        <w:tab/>
        <w:t>s</w:t>
      </w:r>
      <w:r w:rsidRPr="00D51067">
        <w:rPr>
          <w:color w:val="000000"/>
        </w:rPr>
        <w:tab/>
      </w:r>
      <w:r w:rsidRPr="00D51067">
        <w:rPr>
          <w:color w:val="000000"/>
        </w:rPr>
        <w:tab/>
        <w:t>name of the fixed frame (</w:t>
      </w:r>
      <w:r>
        <w:rPr>
          <w:color w:val="000000"/>
        </w:rPr>
        <w:t xml:space="preserve">s = </w:t>
      </w:r>
      <w:r w:rsidRPr="00D51067">
        <w:rPr>
          <w:color w:val="000000"/>
        </w:rPr>
        <w:t>space)</w:t>
      </w:r>
    </w:p>
    <w:p w14:paraId="0504E8B2" w14:textId="77777777" w:rsidR="00050D16" w:rsidRPr="00D51067" w:rsidRDefault="00050D16" w:rsidP="00050D16">
      <w:pPr>
        <w:rPr>
          <w:color w:val="000000"/>
        </w:rPr>
      </w:pPr>
      <w:r w:rsidRPr="00D51067">
        <w:rPr>
          <w:color w:val="000000"/>
        </w:rPr>
        <w:tab/>
        <w:t>(d/dt)</w:t>
      </w:r>
      <w:r>
        <w:rPr>
          <w:rStyle w:val="subscript"/>
          <w:color w:val="000000"/>
        </w:rPr>
        <w:t>S'</w:t>
      </w:r>
      <w:r w:rsidRPr="00D51067">
        <w:rPr>
          <w:color w:val="000000"/>
        </w:rPr>
        <w:tab/>
        <w:t>(d/dt)</w:t>
      </w:r>
      <w:r w:rsidRPr="00D51067">
        <w:rPr>
          <w:rStyle w:val="subscript"/>
          <w:color w:val="000000"/>
        </w:rPr>
        <w:t>r</w:t>
      </w:r>
      <w:r w:rsidRPr="00D51067">
        <w:rPr>
          <w:color w:val="000000"/>
        </w:rPr>
        <w:t xml:space="preserve">   </w:t>
      </w:r>
      <w:r w:rsidRPr="00D51067">
        <w:rPr>
          <w:color w:val="000000"/>
        </w:rPr>
        <w:tab/>
        <w:t>time derivative in the rotating frame</w:t>
      </w:r>
    </w:p>
    <w:p w14:paraId="285FAE96" w14:textId="77777777" w:rsidR="00050D16" w:rsidRPr="00D51067" w:rsidRDefault="00050D16" w:rsidP="00050D16">
      <w:pPr>
        <w:rPr>
          <w:color w:val="000000"/>
        </w:rPr>
      </w:pPr>
      <w:r w:rsidRPr="00D51067">
        <w:rPr>
          <w:color w:val="000000"/>
        </w:rPr>
        <w:tab/>
        <w:t>(d/dt)</w:t>
      </w:r>
      <w:r>
        <w:rPr>
          <w:rStyle w:val="subscript"/>
          <w:color w:val="000000"/>
        </w:rPr>
        <w:t>S</w:t>
      </w:r>
      <w:r>
        <w:rPr>
          <w:color w:val="000000"/>
        </w:rPr>
        <w:tab/>
      </w:r>
      <w:r w:rsidRPr="00D51067">
        <w:rPr>
          <w:color w:val="000000"/>
        </w:rPr>
        <w:t>(d/dt)</w:t>
      </w:r>
      <w:r w:rsidRPr="00D51067">
        <w:rPr>
          <w:rStyle w:val="subscript"/>
          <w:color w:val="000000"/>
        </w:rPr>
        <w:t>s</w:t>
      </w:r>
      <w:r w:rsidRPr="00D51067">
        <w:rPr>
          <w:color w:val="000000"/>
        </w:rPr>
        <w:t xml:space="preserve">   </w:t>
      </w:r>
      <w:r w:rsidRPr="00D51067">
        <w:rPr>
          <w:color w:val="000000"/>
        </w:rPr>
        <w:tab/>
        <w:t>time derivative in the fixed frame</w:t>
      </w:r>
    </w:p>
    <w:p w14:paraId="79B973A0" w14:textId="77777777" w:rsidR="00050D16" w:rsidRPr="00D51067" w:rsidRDefault="00050D16" w:rsidP="00050D16">
      <w:pPr>
        <w:rPr>
          <w:color w:val="000000"/>
        </w:rPr>
      </w:pPr>
      <w:r w:rsidRPr="00D51067">
        <w:rPr>
          <w:color w:val="000000"/>
        </w:rPr>
        <w:tab/>
      </w:r>
    </w:p>
    <w:p w14:paraId="5A95B7BC" w14:textId="77777777" w:rsidR="00050D16" w:rsidRPr="006F030F" w:rsidRDefault="00050D16" w:rsidP="00050D16">
      <w:pPr>
        <w:rPr>
          <w:color w:val="000000"/>
        </w:rPr>
      </w:pPr>
      <w:r w:rsidRPr="006F030F">
        <w:rPr>
          <w:color w:val="000000"/>
        </w:rPr>
        <w:tab/>
      </w:r>
      <w:r w:rsidRPr="006F030F">
        <w:rPr>
          <w:b/>
          <w:color w:val="000000"/>
        </w:rPr>
        <w:t>r'</w:t>
      </w:r>
      <w:r w:rsidR="006F030F" w:rsidRPr="006F030F">
        <w:rPr>
          <w:color w:val="000000"/>
        </w:rPr>
        <w:t xml:space="preserve">= </w:t>
      </w:r>
      <w:r w:rsidR="006F030F" w:rsidRPr="006F030F">
        <w:rPr>
          <w:b/>
          <w:color w:val="000000"/>
        </w:rPr>
        <w:t>r</w:t>
      </w:r>
      <w:r w:rsidR="006F030F" w:rsidRPr="006F030F">
        <w:rPr>
          <w:color w:val="000000"/>
        </w:rPr>
        <w:tab/>
      </w:r>
      <w:r w:rsidRPr="006F030F">
        <w:rPr>
          <w:b/>
          <w:color w:val="000000"/>
        </w:rPr>
        <w:t>r</w:t>
      </w:r>
      <w:r w:rsidRPr="006F030F">
        <w:rPr>
          <w:color w:val="000000"/>
        </w:rPr>
        <w:tab/>
      </w:r>
      <w:r w:rsidRPr="006F030F">
        <w:rPr>
          <w:color w:val="000000"/>
        </w:rPr>
        <w:tab/>
        <w:t>position in rotating frame</w:t>
      </w:r>
    </w:p>
    <w:p w14:paraId="3CB695D1" w14:textId="77777777" w:rsidR="00050D16" w:rsidRPr="006F030F" w:rsidRDefault="00050D16" w:rsidP="00050D16">
      <w:pPr>
        <w:rPr>
          <w:rStyle w:val="subscript"/>
          <w:b w:val="0"/>
          <w:color w:val="000000"/>
        </w:rPr>
      </w:pPr>
      <w:r w:rsidRPr="006F030F">
        <w:rPr>
          <w:color w:val="000000"/>
        </w:rPr>
        <w:tab/>
      </w:r>
      <w:r w:rsidRPr="006F030F">
        <w:rPr>
          <w:b/>
          <w:color w:val="000000"/>
        </w:rPr>
        <w:t>v'</w:t>
      </w:r>
      <w:r w:rsidRPr="006F030F">
        <w:rPr>
          <w:color w:val="000000"/>
        </w:rPr>
        <w:tab/>
      </w:r>
      <w:r w:rsidRPr="006F030F">
        <w:rPr>
          <w:color w:val="000000"/>
        </w:rPr>
        <w:tab/>
      </w:r>
      <w:r w:rsidRPr="006F030F">
        <w:rPr>
          <w:b/>
          <w:color w:val="000000"/>
        </w:rPr>
        <w:t>v</w:t>
      </w:r>
      <w:r w:rsidRPr="006F030F">
        <w:rPr>
          <w:rStyle w:val="subscript"/>
          <w:color w:val="000000"/>
        </w:rPr>
        <w:t>r</w:t>
      </w:r>
      <w:r w:rsidRPr="006F030F">
        <w:rPr>
          <w:rStyle w:val="subscript"/>
          <w:color w:val="000000"/>
        </w:rPr>
        <w:tab/>
      </w:r>
      <w:r w:rsidRPr="006F030F">
        <w:rPr>
          <w:rStyle w:val="subscript"/>
          <w:color w:val="000000"/>
        </w:rPr>
        <w:tab/>
      </w:r>
      <w:r w:rsidRPr="006F030F">
        <w:rPr>
          <w:color w:val="000000"/>
        </w:rPr>
        <w:t>velocity in rotating frame</w:t>
      </w:r>
    </w:p>
    <w:p w14:paraId="439E49B1" w14:textId="77777777" w:rsidR="00050D16" w:rsidRPr="006F030F" w:rsidRDefault="00050D16" w:rsidP="00050D16">
      <w:pPr>
        <w:rPr>
          <w:color w:val="000000"/>
        </w:rPr>
      </w:pPr>
      <w:r w:rsidRPr="006F030F">
        <w:rPr>
          <w:color w:val="000000"/>
        </w:rPr>
        <w:tab/>
      </w:r>
      <w:r w:rsidRPr="006F030F">
        <w:rPr>
          <w:b/>
          <w:color w:val="000000"/>
        </w:rPr>
        <w:t>a'</w:t>
      </w:r>
      <w:r w:rsidRPr="006F030F">
        <w:rPr>
          <w:color w:val="000000"/>
        </w:rPr>
        <w:tab/>
      </w:r>
      <w:r w:rsidRPr="006F030F">
        <w:rPr>
          <w:color w:val="000000"/>
        </w:rPr>
        <w:tab/>
      </w:r>
      <w:r w:rsidRPr="006F030F">
        <w:rPr>
          <w:b/>
          <w:color w:val="000000"/>
        </w:rPr>
        <w:t>a</w:t>
      </w:r>
      <w:r w:rsidRPr="006F030F">
        <w:rPr>
          <w:rStyle w:val="subscript"/>
          <w:color w:val="000000"/>
        </w:rPr>
        <w:t>r</w:t>
      </w:r>
      <w:r w:rsidRPr="006F030F">
        <w:rPr>
          <w:color w:val="000000"/>
        </w:rPr>
        <w:tab/>
      </w:r>
      <w:r w:rsidRPr="006F030F">
        <w:rPr>
          <w:color w:val="000000"/>
        </w:rPr>
        <w:tab/>
        <w:t>acceleration in rotating frame</w:t>
      </w:r>
    </w:p>
    <w:p w14:paraId="2A7DF22E" w14:textId="77777777" w:rsidR="00050D16" w:rsidRPr="006F030F" w:rsidRDefault="00050D16" w:rsidP="00050D16">
      <w:pPr>
        <w:rPr>
          <w:color w:val="000000"/>
        </w:rPr>
      </w:pPr>
    </w:p>
    <w:p w14:paraId="3CC0913F" w14:textId="77777777" w:rsidR="00050D16" w:rsidRPr="006F030F" w:rsidRDefault="00050D16" w:rsidP="00050D16">
      <w:pPr>
        <w:rPr>
          <w:color w:val="000000"/>
        </w:rPr>
      </w:pPr>
      <w:r w:rsidRPr="006F030F">
        <w:rPr>
          <w:color w:val="000000"/>
        </w:rPr>
        <w:tab/>
      </w:r>
      <w:r w:rsidRPr="006F030F">
        <w:rPr>
          <w:b/>
          <w:color w:val="000000"/>
        </w:rPr>
        <w:t>r</w:t>
      </w:r>
      <w:r w:rsidRPr="006F030F">
        <w:rPr>
          <w:color w:val="000000"/>
        </w:rPr>
        <w:tab/>
      </w:r>
      <w:r w:rsidRPr="006F030F">
        <w:rPr>
          <w:color w:val="000000"/>
        </w:rPr>
        <w:tab/>
      </w:r>
      <w:r w:rsidRPr="006F030F">
        <w:rPr>
          <w:b/>
          <w:color w:val="000000"/>
        </w:rPr>
        <w:t>r</w:t>
      </w:r>
      <w:r w:rsidRPr="006F030F">
        <w:rPr>
          <w:color w:val="000000"/>
        </w:rPr>
        <w:tab/>
      </w:r>
      <w:r w:rsidRPr="006F030F">
        <w:rPr>
          <w:color w:val="000000"/>
        </w:rPr>
        <w:tab/>
        <w:t>position in fixed frame</w:t>
      </w:r>
    </w:p>
    <w:p w14:paraId="4291031D" w14:textId="77777777" w:rsidR="00050D16" w:rsidRPr="006F030F" w:rsidRDefault="00050D16" w:rsidP="00050D16">
      <w:pPr>
        <w:rPr>
          <w:rStyle w:val="subscript"/>
          <w:b w:val="0"/>
          <w:color w:val="000000"/>
        </w:rPr>
      </w:pPr>
      <w:r w:rsidRPr="006F030F">
        <w:rPr>
          <w:color w:val="000000"/>
        </w:rPr>
        <w:tab/>
      </w:r>
      <w:r w:rsidRPr="006F030F">
        <w:rPr>
          <w:b/>
          <w:color w:val="000000"/>
        </w:rPr>
        <w:t>v</w:t>
      </w:r>
      <w:r w:rsidRPr="006F030F">
        <w:rPr>
          <w:color w:val="000000"/>
        </w:rPr>
        <w:tab/>
      </w:r>
      <w:r w:rsidRPr="006F030F">
        <w:rPr>
          <w:color w:val="000000"/>
        </w:rPr>
        <w:tab/>
      </w:r>
      <w:r w:rsidRPr="006F030F">
        <w:rPr>
          <w:b/>
          <w:color w:val="000000"/>
        </w:rPr>
        <w:t>v</w:t>
      </w:r>
      <w:r w:rsidRPr="006F030F">
        <w:rPr>
          <w:rStyle w:val="subscript"/>
          <w:color w:val="000000"/>
        </w:rPr>
        <w:t>s</w:t>
      </w:r>
      <w:r w:rsidRPr="006F030F">
        <w:rPr>
          <w:rStyle w:val="subscript"/>
          <w:color w:val="000000"/>
        </w:rPr>
        <w:tab/>
      </w:r>
      <w:r w:rsidRPr="006F030F">
        <w:rPr>
          <w:rStyle w:val="subscript"/>
          <w:color w:val="000000"/>
        </w:rPr>
        <w:tab/>
      </w:r>
      <w:r w:rsidRPr="006F030F">
        <w:rPr>
          <w:color w:val="000000"/>
        </w:rPr>
        <w:t>velocity in fixed frame (s = space)</w:t>
      </w:r>
    </w:p>
    <w:p w14:paraId="50315895" w14:textId="77777777" w:rsidR="00050D16" w:rsidRPr="006F030F" w:rsidRDefault="00050D16" w:rsidP="00050D16">
      <w:pPr>
        <w:rPr>
          <w:color w:val="000000"/>
        </w:rPr>
      </w:pPr>
      <w:r w:rsidRPr="006F030F">
        <w:rPr>
          <w:color w:val="000000"/>
        </w:rPr>
        <w:tab/>
      </w:r>
      <w:r w:rsidRPr="006F030F">
        <w:rPr>
          <w:b/>
          <w:color w:val="000000"/>
        </w:rPr>
        <w:t>a</w:t>
      </w:r>
      <w:r w:rsidRPr="006F030F">
        <w:rPr>
          <w:color w:val="000000"/>
        </w:rPr>
        <w:tab/>
      </w:r>
      <w:r w:rsidRPr="006F030F">
        <w:rPr>
          <w:color w:val="000000"/>
        </w:rPr>
        <w:tab/>
      </w:r>
      <w:r w:rsidRPr="006F030F">
        <w:rPr>
          <w:b/>
          <w:color w:val="000000"/>
        </w:rPr>
        <w:t>a</w:t>
      </w:r>
      <w:r w:rsidRPr="006F030F">
        <w:rPr>
          <w:rStyle w:val="subscript"/>
          <w:color w:val="000000"/>
        </w:rPr>
        <w:t>s</w:t>
      </w:r>
      <w:r w:rsidRPr="006F030F">
        <w:rPr>
          <w:color w:val="000000"/>
        </w:rPr>
        <w:tab/>
      </w:r>
      <w:r w:rsidRPr="006F030F">
        <w:rPr>
          <w:color w:val="000000"/>
        </w:rPr>
        <w:tab/>
        <w:t>acceleration in fixed frame</w:t>
      </w:r>
    </w:p>
    <w:p w14:paraId="10203F4C" w14:textId="77777777" w:rsidR="00050D16" w:rsidRPr="006F030F" w:rsidRDefault="00050D16" w:rsidP="00050D16">
      <w:pPr>
        <w:rPr>
          <w:color w:val="000000"/>
        </w:rPr>
      </w:pPr>
    </w:p>
    <w:p w14:paraId="4029010E" w14:textId="77777777" w:rsidR="00050D16" w:rsidRPr="00D51067" w:rsidRDefault="00050D16" w:rsidP="00050D16">
      <w:pPr>
        <w:rPr>
          <w:color w:val="000000"/>
        </w:rPr>
      </w:pPr>
      <w:r w:rsidRPr="00D51067">
        <w:rPr>
          <w:color w:val="000000"/>
        </w:rPr>
        <w:tab/>
      </w:r>
      <w:r w:rsidRPr="00D51067">
        <w:rPr>
          <w:b/>
          <w:color w:val="000000"/>
        </w:rPr>
        <w:t>F</w:t>
      </w:r>
      <w:r w:rsidRPr="00D51067">
        <w:rPr>
          <w:color w:val="000000"/>
        </w:rPr>
        <w:tab/>
      </w:r>
      <w:r w:rsidRPr="00D51067">
        <w:rPr>
          <w:color w:val="000000"/>
        </w:rPr>
        <w:tab/>
      </w:r>
      <w:r w:rsidRPr="00D51067">
        <w:rPr>
          <w:b/>
          <w:color w:val="000000"/>
        </w:rPr>
        <w:t>F</w:t>
      </w:r>
      <w:r w:rsidRPr="00D51067">
        <w:rPr>
          <w:color w:val="000000"/>
        </w:rPr>
        <w:tab/>
      </w:r>
      <w:r w:rsidRPr="00D51067">
        <w:rPr>
          <w:color w:val="000000"/>
        </w:rPr>
        <w:tab/>
        <w:t>force in fixed frame  = true force in rotating frame</w:t>
      </w:r>
    </w:p>
    <w:p w14:paraId="001A43A4" w14:textId="77777777" w:rsidR="00050D16" w:rsidRPr="00D51067" w:rsidRDefault="00050D16" w:rsidP="00050D16">
      <w:pPr>
        <w:rPr>
          <w:color w:val="000000"/>
        </w:rPr>
      </w:pPr>
      <w:r w:rsidRPr="00D51067">
        <w:rPr>
          <w:color w:val="000000"/>
        </w:rPr>
        <w:tab/>
      </w:r>
      <w:r w:rsidRPr="00D51067">
        <w:rPr>
          <w:b/>
          <w:color w:val="000000"/>
        </w:rPr>
        <w:t>F</w:t>
      </w:r>
      <w:r>
        <w:rPr>
          <w:b/>
          <w:color w:val="000000"/>
        </w:rPr>
        <w:t>'</w:t>
      </w:r>
      <w:r w:rsidRPr="00D51067">
        <w:rPr>
          <w:rStyle w:val="subscript"/>
          <w:color w:val="000000"/>
        </w:rPr>
        <w:t>eff</w:t>
      </w:r>
      <w:r w:rsidRPr="00D51067">
        <w:rPr>
          <w:color w:val="000000"/>
        </w:rPr>
        <w:tab/>
      </w:r>
      <w:r w:rsidRPr="00D51067">
        <w:rPr>
          <w:b/>
          <w:color w:val="000000"/>
        </w:rPr>
        <w:t>F</w:t>
      </w:r>
      <w:r w:rsidRPr="00D51067">
        <w:rPr>
          <w:rStyle w:val="subscript"/>
          <w:color w:val="000000"/>
        </w:rPr>
        <w:t>eff</w:t>
      </w:r>
      <w:r w:rsidRPr="00D51067">
        <w:rPr>
          <w:color w:val="000000"/>
        </w:rPr>
        <w:tab/>
      </w:r>
      <w:r w:rsidRPr="00D51067">
        <w:rPr>
          <w:color w:val="000000"/>
        </w:rPr>
        <w:tab/>
        <w:t>total effective force in the rotating frame</w:t>
      </w:r>
    </w:p>
    <w:p w14:paraId="0AA19DFC" w14:textId="77777777" w:rsidR="00050D16" w:rsidRPr="00D51067" w:rsidRDefault="00050D16" w:rsidP="00050D16">
      <w:pPr>
        <w:rPr>
          <w:color w:val="000000"/>
        </w:rPr>
      </w:pPr>
      <w:r w:rsidRPr="00D51067">
        <w:rPr>
          <w:color w:val="000000"/>
        </w:rPr>
        <w:tab/>
      </w:r>
      <w:r w:rsidRPr="00D51067">
        <w:rPr>
          <w:b/>
          <w:color w:val="000000"/>
        </w:rPr>
        <w:t>F</w:t>
      </w:r>
      <w:r w:rsidRPr="00D51067">
        <w:rPr>
          <w:rStyle w:val="subscript"/>
          <w:color w:val="000000"/>
        </w:rPr>
        <w:t>fict</w:t>
      </w:r>
      <w:r w:rsidRPr="00D51067">
        <w:rPr>
          <w:color w:val="000000"/>
        </w:rPr>
        <w:tab/>
      </w:r>
      <w:r w:rsidRPr="00D51067">
        <w:rPr>
          <w:color w:val="000000"/>
        </w:rPr>
        <w:tab/>
      </w:r>
      <w:r w:rsidRPr="00D51067">
        <w:rPr>
          <w:color w:val="000000"/>
        </w:rPr>
        <w:tab/>
        <w:t>total fictitious force in the rotating frame</w:t>
      </w:r>
    </w:p>
    <w:p w14:paraId="753670E3" w14:textId="77777777" w:rsidR="00050D16" w:rsidRDefault="00050D16" w:rsidP="00050D16"/>
    <w:p w14:paraId="4495A05A" w14:textId="77777777" w:rsidR="00050D16" w:rsidRPr="004D69BB" w:rsidRDefault="00050D16" w:rsidP="00050D16">
      <w:r>
        <w:tab/>
      </w:r>
      <w:r>
        <w:rPr>
          <w:b/>
        </w:rPr>
        <w:t>b</w:t>
      </w:r>
      <w:r>
        <w:rPr>
          <w:b/>
        </w:rPr>
        <w:tab/>
      </w:r>
      <w:r>
        <w:rPr>
          <w:b/>
        </w:rPr>
        <w:tab/>
      </w:r>
      <w:r w:rsidRPr="00D51067">
        <w:t>0</w:t>
      </w:r>
      <w:r>
        <w:tab/>
      </w:r>
      <w:r>
        <w:tab/>
        <w:t xml:space="preserve">location of the rotating frame origin (measured in the fixed frame) </w:t>
      </w:r>
    </w:p>
    <w:p w14:paraId="3B357CFB" w14:textId="77777777" w:rsidR="00050D16" w:rsidRPr="004D69BB" w:rsidRDefault="00050D16" w:rsidP="00050D16">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rPr>
        <w:tab/>
      </w:r>
      <w:r>
        <w:rPr>
          <w:b/>
        </w:rPr>
        <w:tab/>
      </w:r>
      <w:r w:rsidRPr="00D51067">
        <w:t>0</w:t>
      </w:r>
      <w:r>
        <w:tab/>
      </w:r>
      <w:r>
        <w:tab/>
        <w:t>velocity of the rotating frame origin (measured in the fixed frame)</w:t>
      </w:r>
    </w:p>
    <w:p w14:paraId="0E086C53" w14:textId="77777777" w:rsidR="00050D16" w:rsidRPr="004D69BB" w:rsidRDefault="00050D16" w:rsidP="00050D16">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ab/>
      </w:r>
      <w:r>
        <w:tab/>
      </w:r>
      <w:r w:rsidRPr="00D51067">
        <w:t>0</w:t>
      </w:r>
      <w:r>
        <w:rPr>
          <w:rStyle w:val="subscript"/>
        </w:rPr>
        <w:tab/>
      </w:r>
      <w:r>
        <w:rPr>
          <w:rStyle w:val="subscript"/>
        </w:rPr>
        <w:tab/>
      </w:r>
      <w:r>
        <w:t>acceleration of the rotating frame origin (measured in the fixed frame)</w:t>
      </w:r>
    </w:p>
    <w:p w14:paraId="74305609" w14:textId="77777777" w:rsidR="00050D16" w:rsidRPr="002531C9" w:rsidRDefault="00050D16" w:rsidP="00050D16"/>
    <w:p w14:paraId="7D6185B6" w14:textId="77777777" w:rsidR="00050D16" w:rsidRDefault="00050D16" w:rsidP="00050D16">
      <w:r>
        <w:t xml:space="preserve">Since </w:t>
      </w:r>
      <w:r w:rsidRPr="00ED546A">
        <w:rPr>
          <w:b/>
        </w:rPr>
        <w:t>b</w:t>
      </w:r>
      <w:r>
        <w:t xml:space="preserve"> = 0 is assumed, the Goldstein and GPS texts only treat a special case of the "rotating frames of reference" scenario we depict in Fig 1 in which </w:t>
      </w:r>
      <w:r w:rsidRPr="00B644C7">
        <w:rPr>
          <w:b/>
        </w:rPr>
        <w:t>b</w:t>
      </w:r>
      <w:r>
        <w:t>(t) is a general dynamic vector.</w:t>
      </w:r>
    </w:p>
    <w:p w14:paraId="21538D6E" w14:textId="77777777" w:rsidR="00050D16" w:rsidRDefault="00050D16" w:rsidP="00050D16"/>
    <w:p w14:paraId="1D65879C" w14:textId="77777777" w:rsidR="00050D16" w:rsidRDefault="00050D16" w:rsidP="00050D16">
      <w:r>
        <w:t xml:space="preserve">In the Goldstein and GPS discussion of the Euler angles (Section 4-4) their figure shows that the "space" frame has unprimed axes (our Frame S) and the "body" frame has primed axes (our Frame S'). The body frame is a frame that is fixed within the body of a rotating object like a top, while the space frame is inertial. For a top, the origins of both Frame S and Frame S' are co-sited at the non-moving tip of the rotating top.  </w:t>
      </w:r>
    </w:p>
    <w:p w14:paraId="5B102C8F" w14:textId="77777777" w:rsidR="00050D16" w:rsidRDefault="00050D16" w:rsidP="00050D16"/>
    <w:p w14:paraId="168A4F54" w14:textId="77777777" w:rsidR="00050D16" w:rsidRDefault="00050D16" w:rsidP="00050D16">
      <w:r>
        <w:t xml:space="preserve">However, in the Goldstein and GPS discussion of rigid body motion on Chapter 5, the authors switch to our swap notation so that now the rotating body-frame variables are Frame S (no primes). The same footnote (nearly) appears in both books which we quote, regarding the rotating body frame:  </w:t>
      </w:r>
    </w:p>
    <w:p w14:paraId="53121A23" w14:textId="77777777" w:rsidR="00050D16" w:rsidRDefault="00050D16" w:rsidP="00050D16"/>
    <w:p w14:paraId="78819BA2" w14:textId="77777777" w:rsidR="00050D16" w:rsidRDefault="00050D16" w:rsidP="00050D16">
      <w:r>
        <w:pict>
          <v:shape id="_x0000_i1095" type="#_x0000_t75" style="width:404.25pt;height:44.25pt">
            <v:imagedata r:id="rId105" o:title=""/>
          </v:shape>
        </w:pict>
      </w:r>
      <w:r>
        <w:t xml:space="preserve"> </w:t>
      </w:r>
    </w:p>
    <w:p w14:paraId="1F3C9DC6" w14:textId="77777777" w:rsidR="00050D16" w:rsidRDefault="00050D16" w:rsidP="00050D16"/>
    <w:p w14:paraId="737D7B96" w14:textId="77777777" w:rsidR="00050D16" w:rsidRDefault="00050D16" w:rsidP="00050D16">
      <w:r>
        <w:t xml:space="preserve">The phrase "spatial axes" means the axes of the "space" frame of reference. </w:t>
      </w:r>
    </w:p>
    <w:p w14:paraId="2FFB0E59" w14:textId="77777777" w:rsidR="00050D16" w:rsidRDefault="00050D16" w:rsidP="00050D16"/>
    <w:p w14:paraId="4D6232B0" w14:textId="77777777" w:rsidR="00050D16" w:rsidRPr="00AC06FD" w:rsidRDefault="00050D16" w:rsidP="00050D16">
      <w:r>
        <w:t xml:space="preserve">For example, the rotating-frame </w:t>
      </w:r>
      <w:r w:rsidRPr="00AC06FD">
        <w:rPr>
          <w:b/>
        </w:rPr>
        <w:t>ω</w:t>
      </w:r>
      <w:r>
        <w:t xml:space="preserve"> components which were called ω</w:t>
      </w:r>
      <w:r>
        <w:rPr>
          <w:rStyle w:val="subscript"/>
        </w:rPr>
        <w:t>x'</w:t>
      </w:r>
      <w:r>
        <w:t>, ω</w:t>
      </w:r>
      <w:r>
        <w:rPr>
          <w:rStyle w:val="subscript"/>
        </w:rPr>
        <w:t>y'</w:t>
      </w:r>
      <w:r>
        <w:t>, ω</w:t>
      </w:r>
      <w:r>
        <w:rPr>
          <w:rStyle w:val="subscript"/>
        </w:rPr>
        <w:t>z'</w:t>
      </w:r>
      <w:r>
        <w:t xml:space="preserve"> on page 134 4-103 (GPS p 174 4.87) are referred to in Chapter 5 as ω</w:t>
      </w:r>
      <w:r>
        <w:rPr>
          <w:rStyle w:val="subscript"/>
        </w:rPr>
        <w:t>x</w:t>
      </w:r>
      <w:r>
        <w:t>, ω</w:t>
      </w:r>
      <w:r>
        <w:rPr>
          <w:rStyle w:val="subscript"/>
        </w:rPr>
        <w:t>y</w:t>
      </w:r>
      <w:r>
        <w:t>, ω</w:t>
      </w:r>
      <w:r>
        <w:rPr>
          <w:rStyle w:val="subscript"/>
        </w:rPr>
        <w:t>z</w:t>
      </w:r>
      <w:r>
        <w:t xml:space="preserve">.  As  an exercise, we derive these components two ways in Appendix </w:t>
      </w:r>
      <w:r w:rsidR="00161546">
        <w:t>H</w:t>
      </w:r>
      <w:r>
        <w:t xml:space="preserve">. </w:t>
      </w:r>
    </w:p>
    <w:p w14:paraId="4B3F7948" w14:textId="77777777" w:rsidR="00050D16" w:rsidRDefault="00050D16" w:rsidP="00050D16"/>
    <w:p w14:paraId="5D1C95D9" w14:textId="77777777" w:rsidR="002A1DA0" w:rsidRDefault="002A1DA0" w:rsidP="002A1DA0">
      <w:pPr>
        <w:tabs>
          <w:tab w:val="left" w:pos="7200"/>
          <w:tab w:val="left" w:pos="7920"/>
          <w:tab w:val="right" w:pos="9270"/>
        </w:tabs>
        <w:rPr>
          <w:rStyle w:val="Hyperlink"/>
          <w:color w:val="auto"/>
          <w:u w:val="none"/>
        </w:rPr>
        <w:sectPr w:rsidR="002A1DA0">
          <w:headerReference w:type="default" r:id="rId106"/>
          <w:footerReference w:type="default" r:id="rId107"/>
          <w:pgSz w:w="12240" w:h="15840"/>
          <w:pgMar w:top="1440" w:right="1440" w:bottom="1440" w:left="1440" w:header="720" w:footer="720" w:gutter="0"/>
          <w:cols w:space="720"/>
        </w:sectPr>
      </w:pPr>
    </w:p>
    <w:p w14:paraId="2CAD85BE" w14:textId="77777777" w:rsidR="00C276F3" w:rsidRDefault="00C276F3" w:rsidP="00C276F3">
      <w:pPr>
        <w:pStyle w:val="Heading2"/>
      </w:pPr>
      <w:bookmarkStart w:id="56" w:name="_Toc479350510"/>
      <w:r>
        <w:t>11. Angular Momentum</w:t>
      </w:r>
      <w:r w:rsidR="00DD2964">
        <w:t xml:space="preserve"> and</w:t>
      </w:r>
      <w:r>
        <w:t xml:space="preserve"> Fictitious Torques</w:t>
      </w:r>
      <w:r w:rsidR="00DD2964">
        <w:t xml:space="preserve">; the </w:t>
      </w:r>
      <w:r>
        <w:t>Reynolds Transport Theorem</w:t>
      </w:r>
      <w:bookmarkEnd w:id="56"/>
    </w:p>
    <w:p w14:paraId="17F090AF" w14:textId="77777777" w:rsidR="00C276F3" w:rsidRDefault="00C276F3" w:rsidP="00C276F3">
      <w:pPr>
        <w:pStyle w:val="Heading3"/>
        <w:rPr>
          <w:rFonts w:cs="Times New Roman"/>
          <w:b w:val="0"/>
          <w:bCs w:val="0"/>
          <w:szCs w:val="20"/>
        </w:rPr>
      </w:pPr>
    </w:p>
    <w:p w14:paraId="02EB4812" w14:textId="77777777" w:rsidR="00C276F3" w:rsidRPr="0093037E" w:rsidRDefault="000E240C" w:rsidP="00C276F3">
      <w:pPr>
        <w:pStyle w:val="Heading3"/>
      </w:pPr>
      <w:bookmarkStart w:id="57" w:name="_Toc479350511"/>
      <w:r>
        <w:t xml:space="preserve">11.1 </w:t>
      </w:r>
      <w:r w:rsidR="00C276F3">
        <w:t>Introduction</w:t>
      </w:r>
      <w:bookmarkEnd w:id="57"/>
    </w:p>
    <w:p w14:paraId="17387A63" w14:textId="77777777" w:rsidR="00C276F3" w:rsidRDefault="00C276F3" w:rsidP="00C276F3"/>
    <w:p w14:paraId="6CBBE302" w14:textId="77777777" w:rsidR="00C276F3" w:rsidRDefault="00C276F3" w:rsidP="00C276F3">
      <w:r>
        <w:t>Nomenclature is an issue for this subject, and here is a vague partial table of usage:</w:t>
      </w:r>
    </w:p>
    <w:p w14:paraId="7F00B9A9" w14:textId="77777777" w:rsidR="00C276F3" w:rsidRDefault="00C276F3" w:rsidP="00C276F3"/>
    <w:p w14:paraId="59DF8500" w14:textId="77777777" w:rsidR="00C276F3" w:rsidRPr="00B132CF" w:rsidRDefault="00FE730D"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rPr>
          <w:u w:val="words"/>
        </w:rPr>
      </w:pPr>
      <w:r>
        <w:tab/>
      </w:r>
      <w:r>
        <w:tab/>
      </w:r>
      <w:r w:rsidR="00C276F3">
        <w:rPr>
          <w:u w:val="words"/>
        </w:rPr>
        <w:t>"</w:t>
      </w:r>
      <w:r w:rsidR="00C276F3" w:rsidRPr="00B132CF">
        <w:rPr>
          <w:u w:val="words"/>
        </w:rPr>
        <w:t>physics</w:t>
      </w:r>
      <w:r w:rsidR="00C276F3">
        <w:rPr>
          <w:u w:val="words"/>
        </w:rPr>
        <w:t>"</w:t>
      </w:r>
      <w:r w:rsidR="00C276F3">
        <w:rPr>
          <w:u w:val="words"/>
        </w:rPr>
        <w:tab/>
        <w:t>continuum mechanics</w:t>
      </w:r>
    </w:p>
    <w:p w14:paraId="6EFE2D89" w14:textId="77777777" w:rsidR="00C276F3" w:rsidRPr="006A6A13"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rPr>
          <w:b/>
        </w:rPr>
        <w:t xml:space="preserve">r </w:t>
      </w:r>
      <w:r w:rsidR="00CA635A" w:rsidRPr="00CA635A">
        <w:t>x</w:t>
      </w:r>
      <w:r>
        <w:rPr>
          <w:b/>
        </w:rPr>
        <w:t xml:space="preserve"> p</w:t>
      </w:r>
      <w:r w:rsidR="00FE730D">
        <w:tab/>
      </w:r>
      <w:r>
        <w:t>angular momentum</w:t>
      </w:r>
      <w:r w:rsidR="00FE730D">
        <w:t xml:space="preserve"> </w:t>
      </w:r>
      <w:r w:rsidR="00FE730D" w:rsidRPr="00FE730D">
        <w:rPr>
          <w:b/>
        </w:rPr>
        <w:t>L</w:t>
      </w:r>
      <w:r w:rsidR="00FE730D">
        <w:tab/>
      </w:r>
      <w:r>
        <w:t>moment of momentum</w:t>
      </w:r>
      <w:r w:rsidR="001364E3">
        <w:t xml:space="preserve"> (moment of </w:t>
      </w:r>
      <w:r w:rsidR="001364E3" w:rsidRPr="00443403">
        <w:rPr>
          <w:b/>
        </w:rPr>
        <w:t>p</w:t>
      </w:r>
      <w:r w:rsidR="001364E3">
        <w:t>)</w:t>
      </w:r>
    </w:p>
    <w:p w14:paraId="2825C720" w14:textId="77777777" w:rsidR="00C276F3" w:rsidRPr="008F7F80"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rsidRPr="00B132CF">
        <w:rPr>
          <w:b/>
        </w:rPr>
        <w:t>r</w:t>
      </w:r>
      <w:r>
        <w:t xml:space="preserve"> x </w:t>
      </w:r>
      <w:r w:rsidRPr="00B132CF">
        <w:rPr>
          <w:b/>
        </w:rPr>
        <w:t>F</w:t>
      </w:r>
      <w:r w:rsidR="00FE730D">
        <w:rPr>
          <w:b/>
        </w:rPr>
        <w:tab/>
      </w:r>
      <w:r>
        <w:t>torque</w:t>
      </w:r>
      <w:r w:rsidR="00FE730D">
        <w:t xml:space="preserve"> </w:t>
      </w:r>
      <w:r w:rsidR="00FE730D" w:rsidRPr="00FE730D">
        <w:rPr>
          <w:b/>
        </w:rPr>
        <w:t>N</w:t>
      </w:r>
      <w:r w:rsidR="00FE730D">
        <w:t xml:space="preserve"> or</w:t>
      </w:r>
      <w:r w:rsidR="00FE730D" w:rsidRPr="00FE730D">
        <w:rPr>
          <w:b/>
        </w:rPr>
        <w:t xml:space="preserve"> τ</w:t>
      </w:r>
      <w:r>
        <w:tab/>
        <w:t>moment of force</w:t>
      </w:r>
      <w:r w:rsidR="001364E3">
        <w:t xml:space="preserve"> (moment of </w:t>
      </w:r>
      <w:r w:rsidR="001364E3" w:rsidRPr="00443403">
        <w:rPr>
          <w:b/>
        </w:rPr>
        <w:t>F</w:t>
      </w:r>
      <w:r w:rsidR="001364E3">
        <w:t>), moment</w:t>
      </w:r>
      <w:r w:rsidR="008F7F80">
        <w:t xml:space="preserve"> </w:t>
      </w:r>
      <w:r w:rsidR="006A6A13">
        <w:t>(</w:t>
      </w:r>
      <w:r w:rsidR="008F7F80" w:rsidRPr="008F7F80">
        <w:rPr>
          <w:b/>
        </w:rPr>
        <w:t>M</w:t>
      </w:r>
      <w:r w:rsidR="008F7F80">
        <w:t xml:space="preserve"> or </w:t>
      </w:r>
      <w:r w:rsidR="008F7F80" w:rsidRPr="008F7F80">
        <w:rPr>
          <w:b/>
        </w:rPr>
        <w:t>m</w:t>
      </w:r>
      <w:r w:rsidR="006A6A13">
        <w:rPr>
          <w:b/>
        </w:rPr>
        <w:t>)</w:t>
      </w:r>
    </w:p>
    <w:p w14:paraId="4C54CEE5" w14:textId="77777777" w:rsidR="00C276F3" w:rsidRPr="00185C6B"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t>r</w:t>
      </w:r>
      <w:r w:rsidRPr="00185C6B">
        <w:rPr>
          <w:rStyle w:val="subscript"/>
        </w:rPr>
        <w:sym w:font="Symbol" w:char="F05E"/>
      </w:r>
      <w:r w:rsidR="00FE730D">
        <w:t xml:space="preserve"> = rsinθ</w:t>
      </w:r>
      <w:r w:rsidR="00FE730D">
        <w:tab/>
      </w:r>
      <w:r w:rsidR="00A53F3B">
        <w:t>moment arm</w:t>
      </w:r>
      <w:r w:rsidR="00A53F3B">
        <w:tab/>
      </w:r>
      <w:r>
        <w:t>moment arm</w:t>
      </w:r>
    </w:p>
    <w:p w14:paraId="6C9210D7" w14:textId="77777777" w:rsidR="00C276F3" w:rsidRPr="000E240C"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t>Σ</w:t>
      </w:r>
      <w:r>
        <w:rPr>
          <w:rStyle w:val="subscript"/>
        </w:rPr>
        <w:t>i</w:t>
      </w:r>
      <w:r w:rsidRPr="00B132CF">
        <w:t xml:space="preserve"> </w:t>
      </w:r>
      <w:r w:rsidRPr="00B132CF">
        <w:rPr>
          <w:b/>
        </w:rPr>
        <w:t>r</w:t>
      </w:r>
      <w:r>
        <w:rPr>
          <w:rStyle w:val="subscript"/>
        </w:rPr>
        <w:t>i</w:t>
      </w:r>
      <w:r>
        <w:t xml:space="preserve"> x </w:t>
      </w:r>
      <w:r w:rsidRPr="00B132CF">
        <w:rPr>
          <w:b/>
        </w:rPr>
        <w:t>F</w:t>
      </w:r>
      <w:r>
        <w:rPr>
          <w:rStyle w:val="subscript"/>
        </w:rPr>
        <w:t>i</w:t>
      </w:r>
      <w:r>
        <w:t xml:space="preserve"> with Σ</w:t>
      </w:r>
      <w:r>
        <w:rPr>
          <w:rStyle w:val="subscript"/>
        </w:rPr>
        <w:t>i</w:t>
      </w:r>
      <w:r w:rsidRPr="00B132CF">
        <w:rPr>
          <w:b/>
        </w:rPr>
        <w:t>F</w:t>
      </w:r>
      <w:r>
        <w:rPr>
          <w:rStyle w:val="subscript"/>
        </w:rPr>
        <w:t>i</w:t>
      </w:r>
      <w:r>
        <w:t>= 0</w:t>
      </w:r>
      <w:r>
        <w:tab/>
        <w:t>a sum of torques</w:t>
      </w:r>
      <w:r>
        <w:tab/>
      </w:r>
      <w:r w:rsidR="00FE730D">
        <w:t xml:space="preserve">a </w:t>
      </w:r>
      <w:r>
        <w:t xml:space="preserve">couple, </w:t>
      </w:r>
      <w:r w:rsidR="00FE730D">
        <w:t xml:space="preserve">a </w:t>
      </w:r>
      <w:r>
        <w:t xml:space="preserve">torque, </w:t>
      </w:r>
      <w:r w:rsidR="00FE730D">
        <w:t xml:space="preserve">a </w:t>
      </w:r>
      <w:r>
        <w:t>pure moment</w:t>
      </w:r>
      <w:r w:rsidR="000E240C">
        <w:tab/>
      </w:r>
      <w:r w:rsidR="000E240C">
        <w:tab/>
        <w:t>(11.1.1)</w:t>
      </w:r>
    </w:p>
    <w:p w14:paraId="3A9CE64A" w14:textId="77777777" w:rsidR="00C276F3" w:rsidRDefault="00C276F3" w:rsidP="00C276F3"/>
    <w:p w14:paraId="303B8B29" w14:textId="77777777" w:rsidR="00C276F3" w:rsidRDefault="00C276F3" w:rsidP="00C276F3">
      <w:r>
        <w:t>The moment arm</w:t>
      </w:r>
      <w:r w:rsidRPr="00220E01">
        <w:t xml:space="preserve"> </w:t>
      </w:r>
      <w:r>
        <w:t>r</w:t>
      </w:r>
      <w:r w:rsidRPr="00185C6B">
        <w:rPr>
          <w:rStyle w:val="subscript"/>
        </w:rPr>
        <w:sym w:font="Symbol" w:char="F05E"/>
      </w:r>
      <w:r>
        <w:t xml:space="preserve"> is the component of </w:t>
      </w:r>
      <w:r w:rsidRPr="0013062D">
        <w:rPr>
          <w:b/>
        </w:rPr>
        <w:t>r</w:t>
      </w:r>
      <w:r>
        <w:t xml:space="preserve"> which is perpendicular to </w:t>
      </w:r>
      <w:r w:rsidRPr="0013062D">
        <w:rPr>
          <w:b/>
        </w:rPr>
        <w:t>F</w:t>
      </w:r>
      <w:r>
        <w:t xml:space="preserve"> (or </w:t>
      </w:r>
      <w:r w:rsidRPr="0013062D">
        <w:rPr>
          <w:b/>
        </w:rPr>
        <w:t>p</w:t>
      </w:r>
      <w:r>
        <w:t xml:space="preserve">) as in the drawings below. </w:t>
      </w:r>
    </w:p>
    <w:p w14:paraId="77567B68" w14:textId="77777777" w:rsidR="00C276F3" w:rsidRDefault="00C276F3" w:rsidP="00C276F3"/>
    <w:p w14:paraId="4BC94AFA" w14:textId="77777777" w:rsidR="00C276F3" w:rsidRDefault="00C276F3" w:rsidP="00C276F3">
      <w:r>
        <w:t>We shall use the "physics" terminology, so</w:t>
      </w:r>
      <w:r w:rsidR="00443403">
        <w:t xml:space="preserve"> :</w:t>
      </w:r>
    </w:p>
    <w:p w14:paraId="044E3EF4" w14:textId="77777777" w:rsidR="00C276F3" w:rsidRDefault="00C276F3" w:rsidP="00C276F3"/>
    <w:p w14:paraId="48D1B9DB" w14:textId="77777777" w:rsidR="00C276F3" w:rsidRDefault="00C276F3" w:rsidP="00C276F3">
      <w:r>
        <w:t xml:space="preserve">A Particle located at position </w:t>
      </w:r>
      <w:r w:rsidRPr="00220E01">
        <w:rPr>
          <w:b/>
        </w:rPr>
        <w:t>r</w:t>
      </w:r>
      <w:r>
        <w:t xml:space="preserve"> and having linear momentum </w:t>
      </w:r>
      <w:r w:rsidRPr="00220E01">
        <w:rPr>
          <w:b/>
        </w:rPr>
        <w:t>p</w:t>
      </w:r>
      <w:r>
        <w:t xml:space="preserve"> is said to have angular momentum</w:t>
      </w:r>
    </w:p>
    <w:p w14:paraId="30D3EEA3" w14:textId="77777777" w:rsidR="00C276F3" w:rsidRDefault="00C276F3" w:rsidP="000E240C">
      <w:pPr>
        <w:tabs>
          <w:tab w:val="left" w:pos="7200"/>
          <w:tab w:val="left" w:pos="7920"/>
          <w:tab w:val="right" w:pos="9270"/>
        </w:tabs>
      </w:pPr>
      <w:r w:rsidRPr="00C729DE">
        <w:rPr>
          <w:b/>
        </w:rPr>
        <w:t>L</w:t>
      </w:r>
      <w:r>
        <w:t xml:space="preserve"> = </w:t>
      </w:r>
      <w:r w:rsidRPr="00C729DE">
        <w:rPr>
          <w:b/>
        </w:rPr>
        <w:t>r</w:t>
      </w:r>
      <w:r>
        <w:t xml:space="preserve"> x </w:t>
      </w:r>
      <w:r w:rsidRPr="00C729DE">
        <w:rPr>
          <w:b/>
        </w:rPr>
        <w:t>p</w:t>
      </w:r>
      <w:r>
        <w:rPr>
          <w:b/>
        </w:rPr>
        <w:t xml:space="preserve"> </w:t>
      </w:r>
      <w:r>
        <w:t xml:space="preserve">about the origin, in reference to the origin, or with respect to the origin. </w:t>
      </w:r>
      <w:r w:rsidR="000E240C">
        <w:tab/>
      </w:r>
      <w:r w:rsidR="000E240C">
        <w:tab/>
        <w:t>(11.1.2)</w:t>
      </w:r>
      <w:r w:rsidR="000E240C">
        <w:tab/>
      </w:r>
      <w:r w:rsidR="000E240C">
        <w:tab/>
      </w:r>
    </w:p>
    <w:p w14:paraId="4D76A227" w14:textId="77777777" w:rsidR="00C276F3" w:rsidRDefault="00C276F3" w:rsidP="00C276F3">
      <w:r>
        <w:t xml:space="preserve">A Particle located at position </w:t>
      </w:r>
      <w:r w:rsidRPr="00220E01">
        <w:rPr>
          <w:b/>
        </w:rPr>
        <w:t>r</w:t>
      </w:r>
      <w:r>
        <w:t xml:space="preserve"> which is acted upon by a force </w:t>
      </w:r>
      <w:r w:rsidRPr="00220E01">
        <w:rPr>
          <w:b/>
        </w:rPr>
        <w:t>F</w:t>
      </w:r>
      <w:r>
        <w:t xml:space="preserve"> is said to experience a torque</w:t>
      </w:r>
    </w:p>
    <w:p w14:paraId="5B37A22F" w14:textId="77777777" w:rsidR="00C276F3" w:rsidRPr="000E240C" w:rsidRDefault="00C276F3" w:rsidP="000E240C">
      <w:pPr>
        <w:tabs>
          <w:tab w:val="left" w:pos="7200"/>
          <w:tab w:val="left" w:pos="7920"/>
          <w:tab w:val="right" w:pos="9270"/>
        </w:tabs>
      </w:pPr>
      <w:r w:rsidRPr="00C729DE">
        <w:rPr>
          <w:b/>
        </w:rPr>
        <w:t>N</w:t>
      </w:r>
      <w:r>
        <w:t xml:space="preserve"> = </w:t>
      </w:r>
      <w:r w:rsidRPr="00C729DE">
        <w:rPr>
          <w:b/>
        </w:rPr>
        <w:t>r</w:t>
      </w:r>
      <w:r>
        <w:t xml:space="preserve"> x </w:t>
      </w:r>
      <w:r w:rsidRPr="00C729DE">
        <w:rPr>
          <w:b/>
        </w:rPr>
        <w:t>F</w:t>
      </w:r>
      <w:r w:rsidRPr="00220E01">
        <w:t xml:space="preserve"> </w:t>
      </w:r>
      <w:r>
        <w:t>about the origin, in reference to the origin, or with respect to the origin.</w:t>
      </w:r>
      <w:r w:rsidR="000E240C">
        <w:tab/>
      </w:r>
      <w:r w:rsidR="000E240C">
        <w:tab/>
      </w:r>
      <w:r w:rsidR="000E240C">
        <w:tab/>
        <w:t>(11.1.3)</w:t>
      </w:r>
    </w:p>
    <w:p w14:paraId="0055D41F" w14:textId="77777777" w:rsidR="00C276F3" w:rsidRDefault="00C276F3" w:rsidP="00C276F3"/>
    <w:p w14:paraId="77B76414" w14:textId="77777777" w:rsidR="00C276F3" w:rsidRDefault="00C276F3" w:rsidP="00C276F3">
      <w:r>
        <w:t xml:space="preserve">In other words, the tail of vector </w:t>
      </w:r>
      <w:r w:rsidRPr="00C729DE">
        <w:rPr>
          <w:b/>
        </w:rPr>
        <w:t>r</w:t>
      </w:r>
      <w:r>
        <w:t xml:space="preserve"> is at the origin of the coordinate system and </w:t>
      </w:r>
      <w:r w:rsidRPr="00C729DE">
        <w:rPr>
          <w:b/>
        </w:rPr>
        <w:t>L</w:t>
      </w:r>
      <w:r>
        <w:t xml:space="preserve"> and </w:t>
      </w:r>
      <w:r w:rsidRPr="00C729DE">
        <w:rPr>
          <w:b/>
        </w:rPr>
        <w:t>N</w:t>
      </w:r>
      <w:r>
        <w:t xml:space="preserve"> as above are both shown with respect to that point, as in the picture on the left below. </w:t>
      </w:r>
    </w:p>
    <w:p w14:paraId="518743A9" w14:textId="77777777" w:rsidR="00C276F3" w:rsidRDefault="00C276F3" w:rsidP="00C276F3">
      <w:r>
        <w:tab/>
        <w:t xml:space="preserve">Note that a Particle could refer to an actual point particle, or to a small piece of a rigid body, or to a small chunk of a fluid or an elastic solid. </w:t>
      </w:r>
    </w:p>
    <w:p w14:paraId="4D3B7DF0" w14:textId="77777777" w:rsidR="00C276F3" w:rsidRDefault="00C276F3" w:rsidP="00C276F3">
      <w:r>
        <w:tab/>
        <w:t xml:space="preserve">Sometimes we want to use </w:t>
      </w:r>
      <w:r w:rsidRPr="00C729DE">
        <w:rPr>
          <w:b/>
        </w:rPr>
        <w:t>L</w:t>
      </w:r>
      <w:r>
        <w:t xml:space="preserve"> and </w:t>
      </w:r>
      <w:r w:rsidRPr="00C729DE">
        <w:rPr>
          <w:b/>
        </w:rPr>
        <w:t>N</w:t>
      </w:r>
      <w:r>
        <w:t xml:space="preserve"> with respect to some </w:t>
      </w:r>
      <w:r w:rsidRPr="00C729DE">
        <w:rPr>
          <w:i/>
        </w:rPr>
        <w:t>other</w:t>
      </w:r>
      <w:r>
        <w:t xml:space="preserve"> reference point, call it </w:t>
      </w:r>
      <w:r w:rsidRPr="00C729DE">
        <w:rPr>
          <w:b/>
        </w:rPr>
        <w:t>c</w:t>
      </w:r>
      <w:r>
        <w:rPr>
          <w:b/>
        </w:rPr>
        <w:t xml:space="preserve">, </w:t>
      </w:r>
      <w:r>
        <w:t xml:space="preserve"> which is not the origin of the coordinate system. This is shown on the right where the origin of the picture on the left has been translated slightly down and to the right, </w:t>
      </w:r>
    </w:p>
    <w:p w14:paraId="7E5B4E54" w14:textId="77777777" w:rsidR="00C276F3" w:rsidRDefault="00C276F3" w:rsidP="00C276F3"/>
    <w:p w14:paraId="0FD8ED2C" w14:textId="77777777" w:rsidR="00C276F3" w:rsidRDefault="00C276F3" w:rsidP="008C1B4D">
      <w:pPr>
        <w:tabs>
          <w:tab w:val="left" w:pos="7200"/>
          <w:tab w:val="left" w:pos="7920"/>
          <w:tab w:val="right" w:pos="9270"/>
        </w:tabs>
      </w:pPr>
      <w:r>
        <w:tab/>
      </w:r>
      <w:r>
        <w:tab/>
        <w:t xml:space="preserve">    </w:t>
      </w:r>
      <w:r w:rsidR="00B61093">
        <w:t xml:space="preserve">       </w:t>
      </w:r>
      <w:r w:rsidR="0012770C">
        <w:pict>
          <v:shape id="_x0000_i1096" type="#_x0000_t75" style="width:316.5pt;height:149.25pt">
            <v:imagedata r:id="rId108" o:title=""/>
          </v:shape>
        </w:pict>
      </w:r>
      <w:r w:rsidR="00EA1AEF">
        <w:tab/>
      </w:r>
      <w:r w:rsidR="00EA1AEF">
        <w:tab/>
      </w:r>
      <w:r w:rsidR="000E240C">
        <w:t>(11.1.4)</w:t>
      </w:r>
    </w:p>
    <w:p w14:paraId="100F5FD1" w14:textId="77777777" w:rsidR="00C276F3" w:rsidRDefault="00C276F3" w:rsidP="00C276F3"/>
    <w:p w14:paraId="38DB9C8F" w14:textId="77777777" w:rsidR="00C276F3" w:rsidRDefault="00C276F3" w:rsidP="00C276F3">
      <w:r>
        <w:t xml:space="preserve">The angular momentum and torque with respect to point </w:t>
      </w:r>
      <w:r w:rsidRPr="00392B9B">
        <w:rPr>
          <w:b/>
        </w:rPr>
        <w:t>c</w:t>
      </w:r>
      <w:r>
        <w:t xml:space="preserve"> are given by</w:t>
      </w:r>
    </w:p>
    <w:p w14:paraId="5C11E64D" w14:textId="77777777" w:rsidR="00C276F3" w:rsidRDefault="00C276F3" w:rsidP="00C276F3"/>
    <w:p w14:paraId="35BCF556" w14:textId="77777777" w:rsidR="00C276F3" w:rsidRDefault="00C276F3" w:rsidP="00C276F3">
      <w:r>
        <w:tab/>
      </w:r>
      <w:r w:rsidRPr="00BA1BFE">
        <w:rPr>
          <w:b/>
        </w:rPr>
        <w:t>L</w:t>
      </w:r>
      <w:r>
        <w:rPr>
          <w:rStyle w:val="superscript"/>
        </w:rPr>
        <w:t>(c)</w:t>
      </w:r>
      <w:r>
        <w:t xml:space="preserve"> = (</w:t>
      </w:r>
      <w:r w:rsidRPr="00BA1BFE">
        <w:rPr>
          <w:b/>
        </w:rPr>
        <w:t>r</w:t>
      </w:r>
      <w:r>
        <w:rPr>
          <w:b/>
        </w:rPr>
        <w:t xml:space="preserve">-c) </w:t>
      </w:r>
      <w:r>
        <w:t xml:space="preserve"> x </w:t>
      </w:r>
      <w:r w:rsidRPr="00BA1BFE">
        <w:rPr>
          <w:b/>
        </w:rPr>
        <w:t>p</w:t>
      </w:r>
      <w:r>
        <w:rPr>
          <w:b/>
        </w:rPr>
        <w:t xml:space="preserve"> </w:t>
      </w:r>
      <w:r>
        <w:rPr>
          <w:b/>
        </w:rPr>
        <w:tab/>
      </w:r>
      <w:r>
        <w:rPr>
          <w:b/>
        </w:rPr>
        <w:tab/>
      </w:r>
      <w:r>
        <w:rPr>
          <w:b/>
        </w:rPr>
        <w:tab/>
      </w:r>
      <w:r w:rsidRPr="00BA1BFE">
        <w:rPr>
          <w:b/>
        </w:rPr>
        <w:t>L</w:t>
      </w:r>
      <w:r>
        <w:rPr>
          <w:rStyle w:val="superscript"/>
        </w:rPr>
        <w:t>(0)</w:t>
      </w:r>
      <w:r>
        <w:t xml:space="preserve"> = </w:t>
      </w:r>
      <w:r w:rsidRPr="00C729DE">
        <w:rPr>
          <w:b/>
        </w:rPr>
        <w:t>r</w:t>
      </w:r>
      <w:r>
        <w:t xml:space="preserve"> x </w:t>
      </w:r>
      <w:r w:rsidRPr="00C729DE">
        <w:rPr>
          <w:b/>
        </w:rPr>
        <w:t>p</w:t>
      </w:r>
    </w:p>
    <w:p w14:paraId="2D1CA428" w14:textId="77777777" w:rsidR="00C276F3" w:rsidRPr="000E240C" w:rsidRDefault="00C276F3" w:rsidP="008C1B4D">
      <w:pPr>
        <w:tabs>
          <w:tab w:val="left" w:pos="7200"/>
          <w:tab w:val="left" w:pos="7920"/>
          <w:tab w:val="right" w:pos="9270"/>
        </w:tabs>
      </w:pPr>
      <w:r>
        <w:tab/>
      </w:r>
      <w:r>
        <w:rPr>
          <w:b/>
        </w:rPr>
        <w:t>N</w:t>
      </w:r>
      <w:r>
        <w:rPr>
          <w:rStyle w:val="superscript"/>
        </w:rPr>
        <w:t>(c)</w:t>
      </w:r>
      <w:r>
        <w:t xml:space="preserve"> = (</w:t>
      </w:r>
      <w:r w:rsidRPr="00BA1BFE">
        <w:rPr>
          <w:b/>
        </w:rPr>
        <w:t>r</w:t>
      </w:r>
      <w:r>
        <w:rPr>
          <w:b/>
        </w:rPr>
        <w:t xml:space="preserve">-c) </w:t>
      </w:r>
      <w:r>
        <w:t xml:space="preserve"> x </w:t>
      </w:r>
      <w:r>
        <w:rPr>
          <w:b/>
        </w:rPr>
        <w:t>F</w:t>
      </w:r>
      <w:r>
        <w:rPr>
          <w:b/>
        </w:rPr>
        <w:tab/>
      </w:r>
      <w:r>
        <w:rPr>
          <w:b/>
        </w:rPr>
        <w:tab/>
      </w:r>
      <w:r>
        <w:rPr>
          <w:b/>
        </w:rPr>
        <w:tab/>
        <w:t>N</w:t>
      </w:r>
      <w:r>
        <w:rPr>
          <w:rStyle w:val="superscript"/>
        </w:rPr>
        <w:t>(0)</w:t>
      </w:r>
      <w:r>
        <w:t xml:space="preserve"> = </w:t>
      </w:r>
      <w:r w:rsidRPr="00C729DE">
        <w:rPr>
          <w:b/>
        </w:rPr>
        <w:t>r</w:t>
      </w:r>
      <w:r>
        <w:t xml:space="preserve"> x </w:t>
      </w:r>
      <w:r w:rsidRPr="00C729DE">
        <w:rPr>
          <w:b/>
        </w:rPr>
        <w:t>F</w:t>
      </w:r>
      <w:r w:rsidR="00253E57">
        <w:t xml:space="preserve">   .</w:t>
      </w:r>
      <w:r w:rsidR="000E240C">
        <w:tab/>
      </w:r>
      <w:r w:rsidR="000E240C">
        <w:tab/>
      </w:r>
      <w:r w:rsidR="000E240C">
        <w:tab/>
      </w:r>
      <w:r w:rsidR="000E240C">
        <w:tab/>
      </w:r>
      <w:r w:rsidR="000E240C">
        <w:tab/>
      </w:r>
      <w:r w:rsidR="000E240C">
        <w:tab/>
        <w:t>(11.1.5)</w:t>
      </w:r>
      <w:r w:rsidR="000E240C">
        <w:tab/>
      </w:r>
    </w:p>
    <w:p w14:paraId="3ED26A0C" w14:textId="77777777" w:rsidR="00C276F3" w:rsidRDefault="00C276F3" w:rsidP="00C276F3"/>
    <w:p w14:paraId="293B2E32" w14:textId="77777777" w:rsidR="00C276F3" w:rsidRDefault="00C276F3" w:rsidP="00C276F3">
      <w:r>
        <w:t>We therefore introduce a label "</w:t>
      </w:r>
      <w:r w:rsidRPr="00F747A8">
        <w:rPr>
          <w:b/>
        </w:rPr>
        <w:t>c</w:t>
      </w:r>
      <w:r>
        <w:t xml:space="preserve">" </w:t>
      </w:r>
      <w:r w:rsidR="006F030F">
        <w:t xml:space="preserve">(as in (1.9.2)) </w:t>
      </w:r>
      <w:r>
        <w:t xml:space="preserve">to indicate the point of reference for an </w:t>
      </w:r>
      <w:r w:rsidRPr="00392B9B">
        <w:rPr>
          <w:b/>
        </w:rPr>
        <w:t>L</w:t>
      </w:r>
      <w:r>
        <w:t xml:space="preserve"> or an </w:t>
      </w:r>
      <w:r w:rsidRPr="00392B9B">
        <w:rPr>
          <w:b/>
        </w:rPr>
        <w:t>N</w:t>
      </w:r>
      <w:r>
        <w:t xml:space="preserve">. If the reference point is the origin, then we write things as shown on the right above. </w:t>
      </w:r>
    </w:p>
    <w:p w14:paraId="5E67F3DA" w14:textId="77777777" w:rsidR="00C276F3" w:rsidRDefault="00C276F3" w:rsidP="00C276F3">
      <w:r>
        <w:tab/>
        <w:t xml:space="preserve">In the work below, a certain amount of complexity is introduced by allowing </w:t>
      </w:r>
      <w:r w:rsidRPr="00392B9B">
        <w:rPr>
          <w:b/>
        </w:rPr>
        <w:t>c</w:t>
      </w:r>
      <w:r>
        <w:t xml:space="preserve"> ≠ 0, but the intention is to "do the general case". This then brings up the signifi</w:t>
      </w:r>
      <w:r w:rsidRPr="00663E1A">
        <w:rPr>
          <w:color w:val="000000"/>
        </w:rPr>
        <w:t xml:space="preserve">cance of the last line </w:t>
      </w:r>
      <w:r w:rsidR="00663E1A" w:rsidRPr="00663E1A">
        <w:rPr>
          <w:color w:val="000000"/>
        </w:rPr>
        <w:t xml:space="preserve">in (11.1.1) </w:t>
      </w:r>
      <w:r w:rsidRPr="00663E1A">
        <w:rPr>
          <w:color w:val="000000"/>
        </w:rPr>
        <w:t xml:space="preserve">above, </w:t>
      </w:r>
      <w:r>
        <w:t>and suggests the benefits of dealing with "</w:t>
      </w:r>
      <w:r w:rsidR="005D3768">
        <w:t xml:space="preserve">a </w:t>
      </w:r>
      <w:r>
        <w:t xml:space="preserve">couple" when possible. Consider: </w:t>
      </w:r>
    </w:p>
    <w:p w14:paraId="5502DB2B" w14:textId="77777777" w:rsidR="00C276F3" w:rsidRDefault="00C276F3" w:rsidP="00C276F3"/>
    <w:p w14:paraId="699EECD1" w14:textId="77777777" w:rsidR="00C276F3" w:rsidRPr="000E240C" w:rsidRDefault="00C276F3" w:rsidP="008C1B4D">
      <w:pPr>
        <w:tabs>
          <w:tab w:val="left" w:pos="7200"/>
          <w:tab w:val="left" w:pos="7920"/>
          <w:tab w:val="right" w:pos="9270"/>
        </w:tabs>
      </w:pPr>
      <w:r w:rsidRPr="00392B9B">
        <w:rPr>
          <w:b/>
        </w:rPr>
        <w:t xml:space="preserve">Theorem:  </w:t>
      </w:r>
      <w:r>
        <w:t xml:space="preserve">If the sum of a set of forces acting on an object is 0, then the sum of the torques associated with those forces (acting on that same object) is independent of the point </w:t>
      </w:r>
      <w:r w:rsidRPr="00B132CF">
        <w:rPr>
          <w:b/>
        </w:rPr>
        <w:t>c</w:t>
      </w:r>
      <w:r>
        <w:t xml:space="preserve"> chosen as the reference point for all the torques.</w:t>
      </w:r>
      <w:r w:rsidR="000E240C">
        <w:tab/>
      </w:r>
      <w:r w:rsidR="000E240C">
        <w:tab/>
      </w:r>
      <w:r w:rsidR="000E240C">
        <w:tab/>
      </w:r>
      <w:r w:rsidR="000E240C">
        <w:tab/>
      </w:r>
      <w:r w:rsidR="000E240C">
        <w:tab/>
      </w:r>
      <w:r w:rsidR="000E240C">
        <w:tab/>
      </w:r>
      <w:r w:rsidR="000E240C">
        <w:tab/>
      </w:r>
      <w:r w:rsidR="000E240C">
        <w:tab/>
      </w:r>
      <w:r w:rsidR="000E240C">
        <w:tab/>
      </w:r>
      <w:r w:rsidR="000E240C">
        <w:tab/>
        <w:t>(11.1.6)</w:t>
      </w:r>
    </w:p>
    <w:p w14:paraId="10EFF2DB" w14:textId="77777777" w:rsidR="00C276F3" w:rsidRDefault="00C276F3" w:rsidP="00C276F3"/>
    <w:p w14:paraId="604488BC" w14:textId="77777777" w:rsidR="00C276F3" w:rsidRPr="00AE07AC" w:rsidRDefault="00C276F3" w:rsidP="00C276F3">
      <w:r w:rsidRPr="00C40871">
        <w:rPr>
          <w:u w:val="single"/>
        </w:rPr>
        <w:t>proof:</w:t>
      </w:r>
      <w:r>
        <w:t xml:space="preserve">  </w:t>
      </w:r>
      <w:r w:rsidRPr="00C40871">
        <w:rPr>
          <w:b/>
        </w:rPr>
        <w:t>N</w:t>
      </w:r>
      <w:r>
        <w:rPr>
          <w:rStyle w:val="superscript"/>
        </w:rPr>
        <w:t>(c)</w:t>
      </w:r>
      <w:r>
        <w:t xml:space="preserve"> = Σ</w:t>
      </w:r>
      <w:r>
        <w:rPr>
          <w:rStyle w:val="subscript"/>
        </w:rPr>
        <w:t>i</w:t>
      </w:r>
      <w:r>
        <w:t>(</w:t>
      </w:r>
      <w:r w:rsidRPr="00BA1BFE">
        <w:rPr>
          <w:b/>
        </w:rPr>
        <w:t>r</w:t>
      </w:r>
      <w:r>
        <w:rPr>
          <w:rStyle w:val="subscript"/>
        </w:rPr>
        <w:t>i</w:t>
      </w:r>
      <w:r>
        <w:rPr>
          <w:b/>
        </w:rPr>
        <w:t xml:space="preserve">-c) </w:t>
      </w:r>
      <w:r>
        <w:t xml:space="preserve"> x </w:t>
      </w:r>
      <w:r>
        <w:rPr>
          <w:b/>
        </w:rPr>
        <w:t>F</w:t>
      </w:r>
      <w:r>
        <w:rPr>
          <w:rStyle w:val="subscript"/>
        </w:rPr>
        <w:t>i</w:t>
      </w:r>
      <w:r>
        <w:t xml:space="preserve"> = Σ</w:t>
      </w:r>
      <w:r>
        <w:rPr>
          <w:rStyle w:val="subscript"/>
        </w:rPr>
        <w:t>i</w:t>
      </w:r>
      <w:r>
        <w:t xml:space="preserve"> </w:t>
      </w:r>
      <w:r w:rsidRPr="00BA1BFE">
        <w:rPr>
          <w:b/>
        </w:rPr>
        <w:t>r</w:t>
      </w:r>
      <w:r>
        <w:rPr>
          <w:rStyle w:val="subscript"/>
        </w:rPr>
        <w:t>i</w:t>
      </w:r>
      <w:r>
        <w:t xml:space="preserve">x </w:t>
      </w:r>
      <w:r>
        <w:rPr>
          <w:b/>
        </w:rPr>
        <w:t>F</w:t>
      </w:r>
      <w:r>
        <w:rPr>
          <w:rStyle w:val="subscript"/>
        </w:rPr>
        <w:t>i</w:t>
      </w:r>
      <w:r>
        <w:t xml:space="preserve"> - </w:t>
      </w:r>
      <w:r w:rsidRPr="00392B9B">
        <w:rPr>
          <w:b/>
        </w:rPr>
        <w:t>c</w:t>
      </w:r>
      <w:r>
        <w:t xml:space="preserve"> x (Σ</w:t>
      </w:r>
      <w:r>
        <w:rPr>
          <w:rStyle w:val="subscript"/>
        </w:rPr>
        <w:t>i</w:t>
      </w:r>
      <w:r>
        <w:rPr>
          <w:b/>
        </w:rPr>
        <w:t>F</w:t>
      </w:r>
      <w:r>
        <w:rPr>
          <w:rStyle w:val="subscript"/>
        </w:rPr>
        <w:t>i</w:t>
      </w:r>
      <w:r>
        <w:t>) = Σ</w:t>
      </w:r>
      <w:r>
        <w:rPr>
          <w:rStyle w:val="subscript"/>
        </w:rPr>
        <w:t>i</w:t>
      </w:r>
      <w:r>
        <w:t xml:space="preserve"> </w:t>
      </w:r>
      <w:r w:rsidRPr="00BA1BFE">
        <w:rPr>
          <w:b/>
        </w:rPr>
        <w:t>r</w:t>
      </w:r>
      <w:r>
        <w:rPr>
          <w:rStyle w:val="subscript"/>
        </w:rPr>
        <w:t>i</w:t>
      </w:r>
      <w:r>
        <w:t xml:space="preserve">x </w:t>
      </w:r>
      <w:r>
        <w:rPr>
          <w:b/>
        </w:rPr>
        <w:t>F</w:t>
      </w:r>
      <w:r>
        <w:rPr>
          <w:rStyle w:val="subscript"/>
        </w:rPr>
        <w:t>i</w:t>
      </w:r>
      <w:r>
        <w:t xml:space="preserve">  - 0  = </w:t>
      </w:r>
      <w:r w:rsidRPr="00C40871">
        <w:rPr>
          <w:b/>
        </w:rPr>
        <w:t>N</w:t>
      </w:r>
      <w:r>
        <w:rPr>
          <w:rStyle w:val="superscript"/>
        </w:rPr>
        <w:t xml:space="preserve">(0) </w:t>
      </w:r>
      <w:r>
        <w:t xml:space="preserve"> .</w:t>
      </w:r>
    </w:p>
    <w:p w14:paraId="403E7195" w14:textId="77777777" w:rsidR="00C276F3" w:rsidRDefault="00C276F3" w:rsidP="00C276F3"/>
    <w:p w14:paraId="36984070" w14:textId="77777777" w:rsidR="00C276F3" w:rsidRDefault="00C276F3" w:rsidP="00C276F3">
      <w:r>
        <w:rPr>
          <w:u w:val="single"/>
        </w:rPr>
        <w:t>Example</w:t>
      </w:r>
      <w:r w:rsidRPr="0093037E">
        <w:rPr>
          <w:u w:val="single"/>
        </w:rPr>
        <w:t>:</w:t>
      </w:r>
      <w:r>
        <w:t xml:space="preserve"> Imagine a cylindrical steel bar in a state of torsional strain due to equal and opposite torques applied to the ends of the bar through small grabber chucks, one at each end (no gravity).  So </w:t>
      </w:r>
      <w:r w:rsidRPr="0093037E">
        <w:rPr>
          <w:b/>
        </w:rPr>
        <w:t>N</w:t>
      </w:r>
      <w:r>
        <w:rPr>
          <w:rStyle w:val="subscript"/>
        </w:rPr>
        <w:t>1</w:t>
      </w:r>
      <w:r>
        <w:t xml:space="preserve"> = -</w:t>
      </w:r>
      <w:r w:rsidRPr="0093037E">
        <w:rPr>
          <w:b/>
        </w:rPr>
        <w:t>N</w:t>
      </w:r>
      <w:r>
        <w:rPr>
          <w:rStyle w:val="subscript"/>
        </w:rPr>
        <w:t>2</w:t>
      </w:r>
      <w:r>
        <w:t xml:space="preserve"> = </w:t>
      </w:r>
      <w:r w:rsidRPr="0093037E">
        <w:rPr>
          <w:b/>
        </w:rPr>
        <w:t>N</w:t>
      </w:r>
      <w:r>
        <w:t xml:space="preserve"> and each torque is twisting the bar counterclockwise as seen looking at each end. The effect of a chuck on the bar can be represented as a continuous sum of tangential forces acting on the thin band of surface of the bar under the chuck, which forces add up to zero (think pairwise). Therefore, since the total force of a chuck on the bar is zero, the torque of a chuck on the bar is independent of reference point. Since the same is true for each end, one can pick some arbitrary point </w:t>
      </w:r>
      <w:r w:rsidRPr="00B05FCD">
        <w:rPr>
          <w:b/>
        </w:rPr>
        <w:t>c</w:t>
      </w:r>
      <w:r>
        <w:t xml:space="preserve"> (such as </w:t>
      </w:r>
      <w:r w:rsidRPr="004A06B4">
        <w:rPr>
          <w:b/>
        </w:rPr>
        <w:t>c</w:t>
      </w:r>
      <w:r>
        <w:t xml:space="preserve"> = 0) and reference both torques to that point, and then add them "legally" to conclude that the total torque on the bar is 0. The bar thus shows no angular acceleration. </w:t>
      </w:r>
    </w:p>
    <w:p w14:paraId="09ECE454" w14:textId="77777777" w:rsidR="00C276F3" w:rsidRPr="00C8493D" w:rsidRDefault="00C276F3" w:rsidP="00C276F3"/>
    <w:p w14:paraId="6000239C" w14:textId="77777777" w:rsidR="00C276F3" w:rsidRPr="003E4831" w:rsidRDefault="00C276F3" w:rsidP="008C1B4D">
      <w:pPr>
        <w:tabs>
          <w:tab w:val="left" w:pos="7200"/>
          <w:tab w:val="left" w:pos="7920"/>
          <w:tab w:val="right" w:pos="9270"/>
        </w:tabs>
      </w:pPr>
      <w:r>
        <w:tab/>
      </w:r>
      <w:r w:rsidR="00B61093">
        <w:t xml:space="preserve">   </w:t>
      </w:r>
      <w:r>
        <w:pict>
          <v:shape id="_x0000_i1097" type="#_x0000_t75" style="width:375.75pt;height:79.5pt">
            <v:imagedata r:id="rId109" o:title=""/>
          </v:shape>
        </w:pict>
      </w:r>
      <w:r w:rsidR="002A321E">
        <w:tab/>
      </w:r>
      <w:r w:rsidR="000E240C">
        <w:t>(11.1.7)</w:t>
      </w:r>
    </w:p>
    <w:p w14:paraId="00630140" w14:textId="77777777" w:rsidR="00C276F3" w:rsidRPr="0093037E" w:rsidRDefault="00C276F3" w:rsidP="00C276F3"/>
    <w:p w14:paraId="7133A51A" w14:textId="77777777" w:rsidR="00C276F3" w:rsidRPr="00E20ACC" w:rsidRDefault="00C276F3" w:rsidP="00C276F3">
      <w:r>
        <w:t xml:space="preserve">In this example, each chuck represents a </w:t>
      </w:r>
      <w:r w:rsidRPr="008E3ACA">
        <w:rPr>
          <w:b/>
        </w:rPr>
        <w:t>couple</w:t>
      </w:r>
      <w:r>
        <w:t xml:space="preserve"> or pure moment acting on the bar. </w:t>
      </w:r>
    </w:p>
    <w:p w14:paraId="6551C0C5" w14:textId="77777777" w:rsidR="00C276F3" w:rsidRDefault="00C276F3" w:rsidP="00C276F3"/>
    <w:p w14:paraId="0C5D2434" w14:textId="77777777" w:rsidR="00881B73" w:rsidRPr="00D165B3" w:rsidRDefault="00A24EB8" w:rsidP="00881B73">
      <w:pPr>
        <w:pStyle w:val="Heading3"/>
      </w:pPr>
      <w:r>
        <w:br w:type="page"/>
      </w:r>
      <w:bookmarkStart w:id="58" w:name="_Toc479350512"/>
      <w:r w:rsidR="00881B73">
        <w:t xml:space="preserve">11.2 Expression of </w:t>
      </w:r>
      <w:r w:rsidR="00881B73" w:rsidRPr="003A44EE">
        <w:t>L</w:t>
      </w:r>
      <w:r w:rsidR="00881B73" w:rsidRPr="00305BA4">
        <w:rPr>
          <w:rStyle w:val="superscript"/>
          <w:b/>
        </w:rPr>
        <w:t>(c)</w:t>
      </w:r>
      <w:r w:rsidR="00881B73">
        <w:t xml:space="preserve"> and </w:t>
      </w:r>
      <w:r w:rsidR="00881B73" w:rsidRPr="00B95DFE">
        <w:rPr>
          <w:color w:val="000000"/>
        </w:rPr>
        <w:fldChar w:fldCharType="begin"/>
      </w:r>
      <w:r w:rsidR="00881B73" w:rsidRPr="00B95DFE">
        <w:rPr>
          <w:color w:val="000000"/>
        </w:rPr>
        <w:instrText xml:space="preserve"> EQ \O(L,\S\up6(•))</w:instrText>
      </w:r>
      <w:r w:rsidR="00881B73" w:rsidRPr="00B95DFE">
        <w:rPr>
          <w:color w:val="000000"/>
        </w:rPr>
        <w:fldChar w:fldCharType="end"/>
      </w:r>
      <w:r w:rsidR="00881B73" w:rsidRPr="00305BA4">
        <w:rPr>
          <w:rStyle w:val="superscript"/>
          <w:b/>
          <w:color w:val="000000"/>
        </w:rPr>
        <w:t>(c)</w:t>
      </w:r>
      <w:r w:rsidR="00881B73">
        <w:t xml:space="preserve"> in terms of Frame S' objects</w:t>
      </w:r>
      <w:bookmarkEnd w:id="58"/>
    </w:p>
    <w:p w14:paraId="6C42A22D" w14:textId="77777777" w:rsidR="00881B73" w:rsidRDefault="00881B73" w:rsidP="00881B73"/>
    <w:p w14:paraId="53547688" w14:textId="77777777" w:rsidR="00881B73" w:rsidRDefault="00881B73" w:rsidP="00881B73">
      <w:r>
        <w:t xml:space="preserve">We replicate Fig </w:t>
      </w:r>
      <w:r w:rsidR="00266F1F">
        <w:t>(1.9.1</w:t>
      </w:r>
      <w:r w:rsidR="000E240C">
        <w:t>)</w:t>
      </w:r>
      <w:r>
        <w:t xml:space="preserve"> which includes a single torque reference point which is </w:t>
      </w:r>
      <w:r w:rsidRPr="00811F74">
        <w:rPr>
          <w:b/>
        </w:rPr>
        <w:t>c</w:t>
      </w:r>
      <w:r>
        <w:t xml:space="preserve"> is Frame S and </w:t>
      </w:r>
      <w:r w:rsidRPr="00811F74">
        <w:rPr>
          <w:b/>
        </w:rPr>
        <w:t>c</w:t>
      </w:r>
      <w:r>
        <w:t xml:space="preserve">' in Frame S'. </w:t>
      </w:r>
    </w:p>
    <w:p w14:paraId="6A5425AE" w14:textId="77777777" w:rsidR="00881B73" w:rsidRDefault="00881B73" w:rsidP="00881B73"/>
    <w:p w14:paraId="39368217" w14:textId="77777777" w:rsidR="00881B73" w:rsidRDefault="00881B73" w:rsidP="00881B73">
      <w:pPr>
        <w:tabs>
          <w:tab w:val="left" w:pos="7200"/>
          <w:tab w:val="left" w:pos="7920"/>
          <w:tab w:val="right" w:pos="9270"/>
        </w:tabs>
      </w:pPr>
      <w:r>
        <w:tab/>
        <w:t xml:space="preserve">       </w:t>
      </w:r>
      <w:r w:rsidR="00266F1F">
        <w:pict>
          <v:shape id="_x0000_i1098" type="#_x0000_t75" style="width:366.75pt;height:185.25pt">
            <v:imagedata r:id="rId25" o:title=""/>
          </v:shape>
        </w:pict>
      </w:r>
      <w:r>
        <w:tab/>
        <w:t>(11.2.1)</w:t>
      </w:r>
    </w:p>
    <w:p w14:paraId="7B298C2F" w14:textId="77777777" w:rsidR="00881B73" w:rsidRDefault="00881B73" w:rsidP="00881B73">
      <w:pPr>
        <w:tabs>
          <w:tab w:val="left" w:pos="7200"/>
          <w:tab w:val="left" w:pos="7920"/>
          <w:tab w:val="right" w:pos="9270"/>
        </w:tabs>
      </w:pPr>
    </w:p>
    <w:p w14:paraId="03F3F37E" w14:textId="77777777" w:rsidR="00881B73" w:rsidRDefault="00663E1A" w:rsidP="00881B73">
      <w:pPr>
        <w:tabs>
          <w:tab w:val="left" w:pos="7200"/>
          <w:tab w:val="left" w:pos="7920"/>
          <w:tab w:val="right" w:pos="9270"/>
        </w:tabs>
      </w:pPr>
      <w:r>
        <w:t>T</w:t>
      </w:r>
      <w:r w:rsidR="00881B73">
        <w:t>he</w:t>
      </w:r>
      <w:r>
        <w:t xml:space="preserve"> following</w:t>
      </w:r>
      <w:r w:rsidR="00881B73">
        <w:t xml:space="preserve"> three equations are obvious from the drawing, </w:t>
      </w:r>
    </w:p>
    <w:p w14:paraId="40D0EB89" w14:textId="77777777" w:rsidR="00881B73" w:rsidRDefault="00881B73" w:rsidP="00881B73">
      <w:pPr>
        <w:tabs>
          <w:tab w:val="left" w:pos="7200"/>
          <w:tab w:val="left" w:pos="7920"/>
          <w:tab w:val="right" w:pos="9270"/>
        </w:tabs>
      </w:pPr>
    </w:p>
    <w:p w14:paraId="29E8BA8B" w14:textId="77777777" w:rsidR="00881B73" w:rsidRPr="002216FA" w:rsidRDefault="00881B73" w:rsidP="00881B73">
      <w:pPr>
        <w:tabs>
          <w:tab w:val="left" w:pos="7200"/>
          <w:tab w:val="left" w:pos="7920"/>
          <w:tab w:val="right" w:pos="9270"/>
        </w:tabs>
      </w:pPr>
      <w:r>
        <w:tab/>
      </w:r>
      <w:r w:rsidRPr="002216FA">
        <w:rPr>
          <w:b/>
        </w:rPr>
        <w:t>r</w:t>
      </w:r>
      <w:r>
        <w:t xml:space="preserve"> - </w:t>
      </w:r>
      <w:r w:rsidRPr="002216FA">
        <w:rPr>
          <w:b/>
        </w:rPr>
        <w:t>r</w:t>
      </w:r>
      <w:r w:rsidR="00A90316">
        <w:rPr>
          <w:b/>
        </w:rPr>
        <w:t>'</w:t>
      </w:r>
      <w:r>
        <w:t xml:space="preserve"> =</w:t>
      </w:r>
      <w:r w:rsidRPr="002216FA">
        <w:rPr>
          <w:b/>
        </w:rPr>
        <w:t xml:space="preserve"> b</w:t>
      </w:r>
      <w:r>
        <w:tab/>
      </w:r>
      <w:r>
        <w:tab/>
      </w:r>
      <w:r>
        <w:tab/>
      </w:r>
      <w:r>
        <w:tab/>
      </w:r>
      <w:r>
        <w:tab/>
      </w:r>
      <w:r>
        <w:tab/>
      </w:r>
      <w:r>
        <w:tab/>
      </w:r>
      <w:r>
        <w:tab/>
      </w:r>
      <w:r>
        <w:tab/>
      </w:r>
      <w:r>
        <w:tab/>
      </w:r>
      <w:r>
        <w:tab/>
        <w:t>(11.2.2)</w:t>
      </w:r>
    </w:p>
    <w:p w14:paraId="60491CD1" w14:textId="77777777" w:rsidR="00881B73" w:rsidRDefault="00881B73" w:rsidP="00881B73">
      <w:pPr>
        <w:tabs>
          <w:tab w:val="left" w:pos="7200"/>
          <w:tab w:val="left" w:pos="7920"/>
          <w:tab w:val="right" w:pos="9270"/>
        </w:tabs>
      </w:pPr>
      <w:r>
        <w:tab/>
      </w:r>
      <w:r>
        <w:rPr>
          <w:b/>
        </w:rPr>
        <w:t>c</w:t>
      </w:r>
      <w:r>
        <w:t xml:space="preserve"> - </w:t>
      </w:r>
      <w:r>
        <w:rPr>
          <w:b/>
        </w:rPr>
        <w:t>c</w:t>
      </w:r>
      <w:r w:rsidR="00A90316">
        <w:rPr>
          <w:b/>
        </w:rPr>
        <w:t>'</w:t>
      </w:r>
      <w:r>
        <w:t xml:space="preserve"> =</w:t>
      </w:r>
      <w:r w:rsidRPr="002216FA">
        <w:rPr>
          <w:b/>
        </w:rPr>
        <w:t xml:space="preserve"> b</w:t>
      </w:r>
      <w:r>
        <w:rPr>
          <w:b/>
        </w:rPr>
        <w:tab/>
      </w:r>
      <w:r>
        <w:rPr>
          <w:b/>
        </w:rPr>
        <w:tab/>
      </w:r>
      <w:r>
        <w:rPr>
          <w:b/>
        </w:rPr>
        <w:tab/>
      </w:r>
      <w:r>
        <w:rPr>
          <w:b/>
        </w:rPr>
        <w:tab/>
      </w:r>
      <w:r>
        <w:rPr>
          <w:b/>
        </w:rPr>
        <w:tab/>
      </w:r>
      <w:r>
        <w:rPr>
          <w:b/>
        </w:rPr>
        <w:tab/>
      </w:r>
      <w:r>
        <w:rPr>
          <w:b/>
        </w:rPr>
        <w:tab/>
      </w:r>
      <w:r>
        <w:rPr>
          <w:b/>
        </w:rPr>
        <w:tab/>
      </w:r>
      <w:r>
        <w:rPr>
          <w:b/>
        </w:rPr>
        <w:tab/>
      </w:r>
      <w:r>
        <w:rPr>
          <w:b/>
        </w:rPr>
        <w:tab/>
      </w:r>
      <w:r>
        <w:rPr>
          <w:b/>
        </w:rPr>
        <w:tab/>
      </w:r>
      <w:r>
        <w:t>(11.2.3)</w:t>
      </w:r>
    </w:p>
    <w:p w14:paraId="6FE37236" w14:textId="77777777" w:rsidR="00881B73" w:rsidRDefault="00881B73" w:rsidP="00881B73">
      <w:pPr>
        <w:tabs>
          <w:tab w:val="left" w:pos="7200"/>
          <w:tab w:val="left" w:pos="7920"/>
          <w:tab w:val="right" w:pos="9270"/>
        </w:tabs>
      </w:pPr>
      <w:r>
        <w:tab/>
      </w:r>
      <w:r w:rsidRPr="002216FA">
        <w:rPr>
          <w:b/>
        </w:rPr>
        <w:t>r</w:t>
      </w:r>
      <w:r>
        <w:rPr>
          <w:b/>
        </w:rPr>
        <w:t xml:space="preserve"> </w:t>
      </w:r>
      <w:r>
        <w:t xml:space="preserve">- </w:t>
      </w:r>
      <w:r w:rsidRPr="002216FA">
        <w:rPr>
          <w:b/>
        </w:rPr>
        <w:t>c</w:t>
      </w:r>
      <w:r>
        <w:t xml:space="preserve"> = </w:t>
      </w:r>
      <w:r w:rsidRPr="002216FA">
        <w:rPr>
          <w:b/>
        </w:rPr>
        <w:t>r</w:t>
      </w:r>
      <w:r w:rsidR="00A90316">
        <w:rPr>
          <w:b/>
        </w:rPr>
        <w:t>'</w:t>
      </w:r>
      <w:r>
        <w:t xml:space="preserve">- </w:t>
      </w:r>
      <w:r w:rsidRPr="002216FA">
        <w:rPr>
          <w:b/>
        </w:rPr>
        <w:t>c</w:t>
      </w:r>
      <w:r w:rsidR="00A90316">
        <w:rPr>
          <w:b/>
        </w:rPr>
        <w:t>'</w:t>
      </w:r>
      <w:r>
        <w:tab/>
      </w:r>
      <w:r w:rsidR="00663E1A">
        <w:t xml:space="preserve"> .</w:t>
      </w:r>
      <w:r>
        <w:tab/>
      </w:r>
      <w:r>
        <w:tab/>
      </w:r>
      <w:r>
        <w:tab/>
      </w:r>
      <w:r>
        <w:tab/>
      </w:r>
      <w:r>
        <w:tab/>
      </w:r>
      <w:r>
        <w:tab/>
      </w:r>
      <w:r>
        <w:tab/>
      </w:r>
      <w:r>
        <w:tab/>
      </w:r>
      <w:r>
        <w:tab/>
      </w:r>
      <w:r>
        <w:tab/>
        <w:t>(11.2.4)</w:t>
      </w:r>
      <w:r>
        <w:tab/>
      </w:r>
      <w:r>
        <w:tab/>
      </w:r>
      <w:r>
        <w:tab/>
      </w:r>
      <w:r>
        <w:tab/>
      </w:r>
      <w:r>
        <w:tab/>
      </w:r>
      <w:r>
        <w:tab/>
      </w:r>
      <w:r>
        <w:tab/>
      </w:r>
      <w:r>
        <w:tab/>
      </w:r>
    </w:p>
    <w:p w14:paraId="03A17E3A" w14:textId="77777777" w:rsidR="00881B73" w:rsidRDefault="00881B73" w:rsidP="00881B73">
      <w:r>
        <w:t xml:space="preserve">For arbitrary reference point </w:t>
      </w:r>
      <w:r w:rsidRPr="004A41C1">
        <w:rPr>
          <w:b/>
        </w:rPr>
        <w:t>c</w:t>
      </w:r>
      <w:r>
        <w:t xml:space="preserve"> one has from </w:t>
      </w:r>
      <w:r w:rsidR="00266F1F">
        <w:t>(1.9.</w:t>
      </w:r>
      <w:r w:rsidR="00663E1A">
        <w:t>4-</w:t>
      </w:r>
      <w:r w:rsidR="00266F1F">
        <w:t>7</w:t>
      </w:r>
      <w:r>
        <w:t xml:space="preserve">), </w:t>
      </w:r>
    </w:p>
    <w:p w14:paraId="65742D3E" w14:textId="77777777" w:rsidR="00881B73" w:rsidRDefault="00881B73" w:rsidP="00881B73"/>
    <w:p w14:paraId="34F889E0" w14:textId="77777777" w:rsidR="00881B73" w:rsidRPr="002216FA" w:rsidRDefault="00881B73" w:rsidP="00881B73">
      <w:pPr>
        <w:tabs>
          <w:tab w:val="left" w:pos="7200"/>
          <w:tab w:val="left" w:pos="7920"/>
          <w:tab w:val="right" w:pos="9270"/>
        </w:tabs>
        <w:jc w:val="left"/>
      </w:pPr>
      <w:r>
        <w:tab/>
      </w:r>
      <w:r w:rsidRPr="003A44EE">
        <w:rPr>
          <w:b/>
        </w:rPr>
        <w:t>L</w:t>
      </w:r>
      <w:r>
        <w:rPr>
          <w:rStyle w:val="superscript"/>
        </w:rPr>
        <w:t>(</w:t>
      </w:r>
      <w:r w:rsidRPr="00A34925">
        <w:rPr>
          <w:rStyle w:val="superscript"/>
        </w:rPr>
        <w:t>c</w:t>
      </w:r>
      <w:r>
        <w:rPr>
          <w:rStyle w:val="superscript"/>
        </w:rPr>
        <w:t>)</w:t>
      </w:r>
      <w:r>
        <w:t xml:space="preserve">  =  (</w:t>
      </w:r>
      <w:r w:rsidRPr="003A44EE">
        <w:rPr>
          <w:b/>
        </w:rPr>
        <w:t>r</w:t>
      </w:r>
      <w:r>
        <w:rPr>
          <w:b/>
        </w:rPr>
        <w:t>-c)</w:t>
      </w:r>
      <w:r>
        <w:t xml:space="preserve"> x </w:t>
      </w:r>
      <w:r w:rsidR="00FA6280">
        <w:t>m</w:t>
      </w:r>
      <w:r w:rsidRPr="003A44EE">
        <w:rPr>
          <w:b/>
        </w:rPr>
        <w:t>v</w:t>
      </w:r>
      <w:r w:rsidR="00663E1A">
        <w:tab/>
      </w:r>
      <w:r w:rsidR="00663E1A">
        <w:tab/>
      </w:r>
      <w:r w:rsidR="00663E1A">
        <w:tab/>
      </w:r>
      <w:r w:rsidR="00663E1A">
        <w:tab/>
      </w:r>
      <w:r w:rsidR="00663E1A">
        <w:tab/>
      </w:r>
      <w:r w:rsidR="00663E1A">
        <w:tab/>
      </w:r>
      <w:r w:rsidR="00663E1A">
        <w:tab/>
      </w:r>
      <w:r w:rsidR="00663E1A">
        <w:tab/>
      </w:r>
      <w:r w:rsidR="00663E1A">
        <w:rPr>
          <w:i/>
        </w:rPr>
        <w:t>(1.9.4</w:t>
      </w:r>
      <w:r w:rsidR="00663E1A" w:rsidRPr="00C449B0">
        <w:rPr>
          <w:i/>
        </w:rPr>
        <w:t>)</w:t>
      </w:r>
      <w:r w:rsidR="00663E1A">
        <w:tab/>
      </w:r>
      <w:r w:rsidR="00663E1A">
        <w:tab/>
      </w:r>
      <w:r>
        <w:t>(11.2.5)</w:t>
      </w:r>
    </w:p>
    <w:p w14:paraId="3DCE34DC" w14:textId="77777777" w:rsidR="00881B73" w:rsidRDefault="00881B73" w:rsidP="00881B73">
      <w:pPr>
        <w:tabs>
          <w:tab w:val="left" w:pos="7200"/>
          <w:tab w:val="left" w:pos="7920"/>
          <w:tab w:val="right" w:pos="9270"/>
        </w:tabs>
        <w:jc w:val="left"/>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   (</w:t>
      </w:r>
      <w:r>
        <w:rPr>
          <w:b/>
        </w:rPr>
        <w:t xml:space="preserve">r-c) </w:t>
      </w:r>
      <w:r w:rsidR="00CA635A" w:rsidRPr="00CA635A">
        <w:t>x</w:t>
      </w:r>
      <w:r>
        <w:rPr>
          <w:b/>
        </w:rPr>
        <w:t xml:space="preserve"> </w:t>
      </w:r>
      <w:r w:rsidR="00FA6280">
        <w:t>m</w:t>
      </w:r>
      <w:r>
        <w:rPr>
          <w:b/>
        </w:rPr>
        <w:t xml:space="preserve">a </w:t>
      </w:r>
      <w:r>
        <w:t xml:space="preserve">– </w:t>
      </w:r>
      <w:r>
        <w:rPr>
          <w:b/>
        </w:rPr>
        <w:fldChar w:fldCharType="begin"/>
      </w:r>
      <w:r>
        <w:rPr>
          <w:b/>
        </w:rPr>
        <w:instrText xml:space="preserve"> EQ \O(c,\S\up4(•))</w:instrText>
      </w:r>
      <w:r>
        <w:rPr>
          <w:b/>
        </w:rPr>
        <w:fldChar w:fldCharType="end"/>
      </w:r>
      <w:r>
        <w:rPr>
          <w:b/>
        </w:rPr>
        <w:t xml:space="preserve"> </w:t>
      </w:r>
      <w:r w:rsidR="00CA635A" w:rsidRPr="00CA635A">
        <w:t>x</w:t>
      </w:r>
      <w:r>
        <w:rPr>
          <w:b/>
        </w:rPr>
        <w:t xml:space="preserve"> </w:t>
      </w:r>
      <w:r w:rsidR="00FA6280">
        <w:t>m</w:t>
      </w:r>
      <w:r>
        <w:rPr>
          <w:b/>
        </w:rPr>
        <w:t>v</w:t>
      </w:r>
      <w:r>
        <w:tab/>
      </w:r>
      <w:r w:rsidR="00663E1A">
        <w:tab/>
      </w:r>
      <w:r w:rsidR="00663E1A">
        <w:tab/>
      </w:r>
      <w:r w:rsidR="00663E1A">
        <w:tab/>
      </w:r>
      <w:r w:rsidR="00663E1A">
        <w:tab/>
      </w:r>
      <w:r w:rsidR="00663E1A">
        <w:tab/>
      </w:r>
      <w:r w:rsidR="00663E1A">
        <w:tab/>
      </w:r>
      <w:r w:rsidR="00663E1A">
        <w:rPr>
          <w:i/>
        </w:rPr>
        <w:t>(1.9.5</w:t>
      </w:r>
      <w:r w:rsidR="00663E1A" w:rsidRPr="00C449B0">
        <w:rPr>
          <w:i/>
        </w:rPr>
        <w:t>)</w:t>
      </w:r>
      <w:r w:rsidR="00663E1A">
        <w:tab/>
      </w:r>
      <w:r w:rsidR="00663E1A">
        <w:tab/>
      </w:r>
      <w:r>
        <w:t>(11.2.6)</w:t>
      </w:r>
      <w:r>
        <w:tab/>
      </w:r>
      <w:r>
        <w:tab/>
      </w:r>
      <w:r>
        <w:tab/>
      </w:r>
      <w:r>
        <w:tab/>
      </w:r>
      <w:r>
        <w:tab/>
      </w:r>
      <w:r>
        <w:tab/>
      </w:r>
    </w:p>
    <w:p w14:paraId="2ACEB7A3" w14:textId="77777777" w:rsidR="00881B73" w:rsidRPr="00926EF8" w:rsidRDefault="00881B73" w:rsidP="00881B73">
      <w:pPr>
        <w:tabs>
          <w:tab w:val="left" w:pos="7200"/>
          <w:tab w:val="left" w:pos="7920"/>
          <w:tab w:val="right" w:pos="9270"/>
        </w:tabs>
        <w:jc w:val="left"/>
      </w:pPr>
      <w:r>
        <w:tab/>
      </w:r>
      <w:r w:rsidRPr="000A627E">
        <w:rPr>
          <w:b/>
          <w:color w:val="000000"/>
        </w:rPr>
        <w:t>L'</w:t>
      </w:r>
      <w:r w:rsidRPr="000A627E">
        <w:rPr>
          <w:rStyle w:val="superscript"/>
          <w:color w:val="000000"/>
        </w:rPr>
        <w:t>(c')</w:t>
      </w:r>
      <w:r>
        <w:t xml:space="preserve"> = (</w:t>
      </w:r>
      <w:r w:rsidRPr="003A44EE">
        <w:rPr>
          <w:b/>
        </w:rPr>
        <w:t>r</w:t>
      </w:r>
      <w:r>
        <w:rPr>
          <w:b/>
        </w:rPr>
        <w:t>'-c')</w:t>
      </w:r>
      <w:r>
        <w:t xml:space="preserve"> x </w:t>
      </w:r>
      <w:r w:rsidR="00FA6280">
        <w:t>m</w:t>
      </w:r>
      <w:r w:rsidRPr="003A44EE">
        <w:rPr>
          <w:b/>
        </w:rPr>
        <w:t>v</w:t>
      </w:r>
      <w:r>
        <w:rPr>
          <w:b/>
        </w:rPr>
        <w:t>'</w:t>
      </w:r>
      <w:r w:rsidR="00663E1A">
        <w:tab/>
      </w:r>
      <w:r w:rsidR="00663E1A">
        <w:tab/>
      </w:r>
      <w:r w:rsidR="00663E1A">
        <w:tab/>
      </w:r>
      <w:r w:rsidR="00663E1A">
        <w:tab/>
      </w:r>
      <w:r w:rsidR="00663E1A">
        <w:tab/>
      </w:r>
      <w:r w:rsidR="00663E1A">
        <w:tab/>
      </w:r>
      <w:r w:rsidR="00663E1A">
        <w:tab/>
      </w:r>
      <w:r w:rsidR="00663E1A">
        <w:rPr>
          <w:i/>
        </w:rPr>
        <w:t>(1.9.6</w:t>
      </w:r>
      <w:r w:rsidR="00663E1A" w:rsidRPr="00C449B0">
        <w:rPr>
          <w:i/>
        </w:rPr>
        <w:t>)</w:t>
      </w:r>
      <w:r w:rsidR="00663E1A">
        <w:tab/>
      </w:r>
      <w:r w:rsidR="00663E1A">
        <w:tab/>
      </w:r>
      <w:r>
        <w:t>(11.2.7)</w:t>
      </w:r>
    </w:p>
    <w:p w14:paraId="5767A847" w14:textId="77777777" w:rsidR="00881B73" w:rsidRDefault="00881B73" w:rsidP="00881B73">
      <w:pPr>
        <w:tabs>
          <w:tab w:val="left" w:pos="7200"/>
          <w:tab w:val="left" w:pos="7920"/>
          <w:tab w:val="right" w:pos="9270"/>
        </w:tabs>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 xml:space="preserve"> =  (</w:t>
      </w:r>
      <w:r>
        <w:rPr>
          <w:b/>
        </w:rPr>
        <w:t xml:space="preserve">r'-c') </w:t>
      </w:r>
      <w:r w:rsidR="00CA635A" w:rsidRPr="00CA635A">
        <w:t>x</w:t>
      </w:r>
      <w:r>
        <w:rPr>
          <w:b/>
        </w:rPr>
        <w:t xml:space="preserve"> </w:t>
      </w:r>
      <w:r w:rsidR="00FA6280">
        <w:t>m</w:t>
      </w:r>
      <w:r>
        <w:rPr>
          <w:b/>
        </w:rPr>
        <w:t xml:space="preserve">a' </w:t>
      </w:r>
      <w:r>
        <w:t xml:space="preserve">– </w:t>
      </w:r>
      <w:r>
        <w:rPr>
          <w:b/>
        </w:rPr>
        <w:fldChar w:fldCharType="begin"/>
      </w:r>
      <w:r>
        <w:rPr>
          <w:b/>
        </w:rPr>
        <w:instrText xml:space="preserve"> EQ \O(c,\S\up4(•))</w:instrText>
      </w:r>
      <w:r>
        <w:rPr>
          <w:b/>
        </w:rPr>
        <w:fldChar w:fldCharType="end"/>
      </w:r>
      <w:r w:rsidRPr="00625D88">
        <w:t>'</w:t>
      </w:r>
      <w:r>
        <w:rPr>
          <w:b/>
        </w:rPr>
        <w:t xml:space="preserve"> </w:t>
      </w:r>
      <w:r w:rsidR="00CA635A" w:rsidRPr="00CA635A">
        <w:t>x</w:t>
      </w:r>
      <w:r>
        <w:rPr>
          <w:b/>
        </w:rPr>
        <w:t xml:space="preserve"> </w:t>
      </w:r>
      <w:r w:rsidR="00FA6280">
        <w:t>m</w:t>
      </w:r>
      <w:r>
        <w:rPr>
          <w:b/>
        </w:rPr>
        <w:t>v'</w:t>
      </w:r>
      <w:r>
        <w:t xml:space="preserve">    .</w:t>
      </w:r>
      <w:r>
        <w:tab/>
      </w:r>
      <w:r>
        <w:tab/>
      </w:r>
      <w:r>
        <w:tab/>
      </w:r>
      <w:r>
        <w:tab/>
      </w:r>
      <w:r>
        <w:tab/>
      </w:r>
      <w:r>
        <w:tab/>
      </w:r>
      <w:r w:rsidR="00266F1F">
        <w:rPr>
          <w:i/>
        </w:rPr>
        <w:t>(1.9.7</w:t>
      </w:r>
      <w:r w:rsidRPr="00C449B0">
        <w:rPr>
          <w:i/>
        </w:rPr>
        <w:t>)</w:t>
      </w:r>
      <w:r>
        <w:tab/>
      </w:r>
      <w:r>
        <w:tab/>
        <w:t>(11.2.8)</w:t>
      </w:r>
    </w:p>
    <w:p w14:paraId="3EAF913F" w14:textId="77777777" w:rsidR="00881B73" w:rsidRDefault="00881B73" w:rsidP="00881B73">
      <w:pPr>
        <w:tabs>
          <w:tab w:val="left" w:pos="7200"/>
          <w:tab w:val="left" w:pos="7920"/>
          <w:tab w:val="right" w:pos="9270"/>
        </w:tabs>
      </w:pPr>
    </w:p>
    <w:p w14:paraId="7063F57A" w14:textId="77777777" w:rsidR="00881B73" w:rsidRDefault="00881B73" w:rsidP="00881B73">
      <w:pPr>
        <w:tabs>
          <w:tab w:val="left" w:pos="7200"/>
          <w:tab w:val="left" w:pos="7920"/>
          <w:tab w:val="right" w:pos="9270"/>
        </w:tabs>
      </w:pPr>
      <w:r>
        <w:t xml:space="preserve">The reference point </w:t>
      </w:r>
      <w:r w:rsidRPr="00625D88">
        <w:rPr>
          <w:b/>
        </w:rPr>
        <w:t>c</w:t>
      </w:r>
      <w:r>
        <w:t xml:space="preserve"> might be moving. We know from Sections 6 and 7 how </w:t>
      </w:r>
      <w:r>
        <w:rPr>
          <w:b/>
        </w:rPr>
        <w:t>r</w:t>
      </w:r>
      <w:r w:rsidRPr="004A3300">
        <w:t>,</w:t>
      </w:r>
      <w:r>
        <w:rPr>
          <w:b/>
        </w:rPr>
        <w:t>v</w:t>
      </w:r>
      <w:r w:rsidRPr="004A3300">
        <w:t>,</w:t>
      </w:r>
      <w:r>
        <w:rPr>
          <w:b/>
        </w:rPr>
        <w:t xml:space="preserve">a </w:t>
      </w:r>
      <w:r w:rsidRPr="002F0DBA">
        <w:t>and</w:t>
      </w:r>
      <w:r>
        <w:rPr>
          <w:b/>
        </w:rPr>
        <w:t xml:space="preserve"> r'</w:t>
      </w:r>
      <w:r w:rsidRPr="004A3300">
        <w:t>,</w:t>
      </w:r>
      <w:r>
        <w:rPr>
          <w:b/>
        </w:rPr>
        <w:t>v'</w:t>
      </w:r>
      <w:r w:rsidRPr="004A3300">
        <w:t>,</w:t>
      </w:r>
      <w:r>
        <w:rPr>
          <w:b/>
        </w:rPr>
        <w:t xml:space="preserve">a' </w:t>
      </w:r>
      <w:r>
        <w:t xml:space="preserve">are related, </w:t>
      </w:r>
    </w:p>
    <w:p w14:paraId="45CD301F" w14:textId="77777777" w:rsidR="00881B73" w:rsidRDefault="00881B73" w:rsidP="00881B73"/>
    <w:p w14:paraId="6BBBF731" w14:textId="77777777" w:rsidR="00971DCC" w:rsidRPr="00971DCC" w:rsidRDefault="00881B73" w:rsidP="00881B73">
      <w:pPr>
        <w:tabs>
          <w:tab w:val="left" w:pos="7200"/>
          <w:tab w:val="left" w:pos="7920"/>
          <w:tab w:val="right" w:pos="9270"/>
        </w:tabs>
        <w:rPr>
          <w:color w:val="000000"/>
        </w:rPr>
      </w:pPr>
      <w:r w:rsidRPr="009E0F3A">
        <w:rPr>
          <w:color w:val="000000"/>
        </w:rPr>
        <w:tab/>
      </w:r>
      <w:r w:rsidRPr="009E0F3A">
        <w:rPr>
          <w:b/>
          <w:color w:val="000000"/>
        </w:rPr>
        <w:t>r</w:t>
      </w:r>
      <w:r w:rsidRPr="009E0F3A">
        <w:rPr>
          <w:color w:val="000000"/>
        </w:rPr>
        <w:t xml:space="preserve"> = </w:t>
      </w:r>
      <w:r w:rsidR="00610A87">
        <w:rPr>
          <w:b/>
        </w:rPr>
        <w:t>r'</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2216DD">
        <w:rPr>
          <w:i/>
        </w:rPr>
        <w:t>(6.1)</w:t>
      </w:r>
      <w:r>
        <w:tab/>
      </w:r>
      <w:r>
        <w:tab/>
      </w:r>
      <w:r w:rsidRPr="00FA6D17">
        <w:rPr>
          <w:color w:val="000000"/>
        </w:rPr>
        <w:t>(11.</w:t>
      </w:r>
      <w:r>
        <w:rPr>
          <w:color w:val="000000"/>
        </w:rPr>
        <w:t>2.9</w:t>
      </w:r>
      <w:r w:rsidRPr="00FA6D17">
        <w:rPr>
          <w:color w:val="000000"/>
        </w:rPr>
        <w:t>)</w:t>
      </w:r>
    </w:p>
    <w:p w14:paraId="2506FC27" w14:textId="77777777" w:rsidR="00971DCC" w:rsidRPr="00971DCC" w:rsidRDefault="00881B73" w:rsidP="00881B73">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rsidR="00A90316">
        <w:rPr>
          <w:b/>
        </w:rPr>
        <w:t>'</w:t>
      </w:r>
      <w:r w:rsidRPr="009E4AA5">
        <w:rPr>
          <w:color w:val="000000"/>
        </w:rPr>
        <w:t xml:space="preserve">  + </w:t>
      </w:r>
      <w:r w:rsidRPr="009E4AA5">
        <w:rPr>
          <w:b/>
          <w:color w:val="000000"/>
        </w:rPr>
        <w:t>ω</w:t>
      </w:r>
      <w:r w:rsidRPr="009E4AA5">
        <w:rPr>
          <w:color w:val="000000"/>
        </w:rPr>
        <w:t xml:space="preserve"> x </w:t>
      </w:r>
      <w:r w:rsidR="00610A87">
        <w:rPr>
          <w:b/>
        </w:rPr>
        <w:t>r'</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00971DCC">
        <w:rPr>
          <w:rStyle w:val="subscript"/>
          <w:color w:val="000000"/>
        </w:rPr>
        <w:tab/>
      </w:r>
      <w:r w:rsidR="00971DCC">
        <w:t>or</w:t>
      </w:r>
      <w:r w:rsidR="00971DCC">
        <w:tab/>
      </w:r>
      <w:r w:rsidR="00971DCC">
        <w:rPr>
          <w:b/>
          <w:color w:val="000000"/>
        </w:rPr>
        <w:t>p</w:t>
      </w:r>
      <w:r w:rsidR="00971DCC" w:rsidRPr="009E4AA5">
        <w:rPr>
          <w:color w:val="000000"/>
        </w:rPr>
        <w:t xml:space="preserve"> =  </w:t>
      </w:r>
      <w:r w:rsidR="00971DCC">
        <w:rPr>
          <w:b/>
        </w:rPr>
        <w:t>p</w:t>
      </w:r>
      <w:r w:rsidR="00971DCC">
        <w:t>'</w:t>
      </w:r>
      <w:r w:rsidR="00971DCC" w:rsidRPr="009E4AA5">
        <w:rPr>
          <w:color w:val="000000"/>
        </w:rPr>
        <w:t xml:space="preserve">  + </w:t>
      </w:r>
      <w:r w:rsidR="00971DCC">
        <w:rPr>
          <w:color w:val="000000"/>
        </w:rPr>
        <w:t>m(</w:t>
      </w:r>
      <w:r w:rsidR="00971DCC" w:rsidRPr="009E4AA5">
        <w:rPr>
          <w:b/>
          <w:color w:val="000000"/>
        </w:rPr>
        <w:t>ω</w:t>
      </w:r>
      <w:r w:rsidR="00971DCC" w:rsidRPr="009E4AA5">
        <w:rPr>
          <w:color w:val="000000"/>
        </w:rPr>
        <w:t xml:space="preserve"> x </w:t>
      </w:r>
      <w:r w:rsidR="00610A87">
        <w:rPr>
          <w:b/>
        </w:rPr>
        <w:t>r'</w:t>
      </w:r>
      <w:r w:rsidR="00971DCC" w:rsidRPr="009E4AA5">
        <w:rPr>
          <w:color w:val="000000"/>
        </w:rPr>
        <w:t xml:space="preserve">  + </w:t>
      </w:r>
      <w:r w:rsidR="00971DCC" w:rsidRPr="009E4AA5">
        <w:rPr>
          <w:b/>
          <w:color w:val="000000"/>
        </w:rPr>
        <w:fldChar w:fldCharType="begin"/>
      </w:r>
      <w:r w:rsidR="00971DCC" w:rsidRPr="009E4AA5">
        <w:rPr>
          <w:b/>
          <w:color w:val="000000"/>
        </w:rPr>
        <w:instrText xml:space="preserve"> EQ \O(b,\S\up6(</w:instrText>
      </w:r>
      <w:r w:rsidR="00971DCC" w:rsidRPr="009E4AA5">
        <w:rPr>
          <w:color w:val="000000"/>
        </w:rPr>
        <w:instrText>•</w:instrText>
      </w:r>
      <w:r w:rsidR="00971DCC" w:rsidRPr="009E4AA5">
        <w:rPr>
          <w:b/>
          <w:color w:val="000000"/>
        </w:rPr>
        <w:instrText>))</w:instrText>
      </w:r>
      <w:r w:rsidR="00971DCC" w:rsidRPr="009E4AA5">
        <w:rPr>
          <w:b/>
          <w:color w:val="000000"/>
        </w:rPr>
        <w:fldChar w:fldCharType="end"/>
      </w:r>
      <w:r w:rsidR="00971DCC" w:rsidRPr="009E4AA5">
        <w:rPr>
          <w:rStyle w:val="subscript"/>
          <w:color w:val="000000"/>
        </w:rPr>
        <w:t>S</w:t>
      </w:r>
      <w:r w:rsidR="00971DCC">
        <w:t>)</w:t>
      </w:r>
      <w:r w:rsidR="00971DCC">
        <w:rPr>
          <w:color w:val="000000"/>
        </w:rPr>
        <w:tab/>
      </w:r>
      <w:r w:rsidR="00971DCC">
        <w:rPr>
          <w:color w:val="000000"/>
        </w:rPr>
        <w:tab/>
      </w:r>
      <w:r w:rsidRPr="002216DD">
        <w:rPr>
          <w:i/>
          <w:color w:val="000000"/>
        </w:rPr>
        <w:t>(6.6a)</w:t>
      </w:r>
      <w:r w:rsidR="00971DCC">
        <w:tab/>
      </w:r>
      <w:r w:rsidR="00971DCC">
        <w:tab/>
      </w:r>
      <w:r w:rsidRPr="00FA6D17">
        <w:rPr>
          <w:color w:val="000000"/>
        </w:rPr>
        <w:t>(11.</w:t>
      </w:r>
      <w:r>
        <w:rPr>
          <w:color w:val="000000"/>
        </w:rPr>
        <w:t>2.10</w:t>
      </w:r>
      <w:r w:rsidRPr="00FA6D17">
        <w:rPr>
          <w:color w:val="000000"/>
        </w:rPr>
        <w:t>)</w:t>
      </w:r>
    </w:p>
    <w:p w14:paraId="180426A2" w14:textId="77777777" w:rsidR="00881B73" w:rsidRDefault="00881B73" w:rsidP="00881B73">
      <w:pPr>
        <w:tabs>
          <w:tab w:val="left" w:pos="7200"/>
          <w:tab w:val="left" w:pos="7920"/>
          <w:tab w:val="right" w:pos="9270"/>
        </w:tabs>
      </w:pPr>
      <w:r w:rsidRPr="00FA6D17">
        <w:rPr>
          <w:color w:val="000000"/>
        </w:rPr>
        <w:tab/>
      </w:r>
      <w:r w:rsidRPr="00FA6D17">
        <w:rPr>
          <w:b/>
          <w:color w:val="000000"/>
        </w:rPr>
        <w:t>a</w:t>
      </w:r>
      <w:r w:rsidRPr="00FA6D17">
        <w:rPr>
          <w:rStyle w:val="subscript"/>
          <w:color w:val="000000"/>
        </w:rPr>
        <w:t xml:space="preserve"> </w:t>
      </w:r>
      <w:r w:rsidRPr="00FA6D17">
        <w:rPr>
          <w:color w:val="000000"/>
        </w:rPr>
        <w:t xml:space="preserve">=  </w:t>
      </w:r>
      <w:r w:rsidRPr="00FA6D17">
        <w:rPr>
          <w:b/>
          <w:color w:val="000000"/>
        </w:rPr>
        <w:t>a</w:t>
      </w:r>
      <w:r w:rsidRPr="00FA6D17">
        <w:rPr>
          <w:color w:val="000000"/>
        </w:rPr>
        <w:t xml:space="preserve">'  +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00610A87">
        <w:rPr>
          <w:b/>
        </w:rPr>
        <w:t>r'</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00610A87">
        <w:rPr>
          <w:b/>
        </w:rPr>
        <w:t>r'</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t xml:space="preserve">    .</w:t>
      </w:r>
      <w:r w:rsidRPr="00FA6D17">
        <w:rPr>
          <w:color w:val="000000"/>
        </w:rPr>
        <w:tab/>
      </w:r>
      <w:r w:rsidRPr="00FA6D17">
        <w:rPr>
          <w:color w:val="000000"/>
        </w:rPr>
        <w:tab/>
      </w:r>
      <w:r w:rsidRPr="00FA6D17">
        <w:rPr>
          <w:color w:val="000000"/>
        </w:rPr>
        <w:tab/>
      </w:r>
      <w:r w:rsidRPr="00FA6D17">
        <w:rPr>
          <w:color w:val="000000"/>
        </w:rPr>
        <w:tab/>
      </w:r>
      <w:r w:rsidRPr="00FA6D17">
        <w:rPr>
          <w:i/>
          <w:color w:val="000000"/>
        </w:rPr>
        <w:t>(7.6a)</w:t>
      </w:r>
      <w:r w:rsidRPr="00FA6D17">
        <w:rPr>
          <w:i/>
          <w:color w:val="000000"/>
        </w:rPr>
        <w:tab/>
      </w:r>
      <w:r>
        <w:tab/>
      </w:r>
      <w:r w:rsidRPr="00FA6D17">
        <w:rPr>
          <w:color w:val="000000"/>
        </w:rPr>
        <w:t>(11.</w:t>
      </w:r>
      <w:r>
        <w:rPr>
          <w:color w:val="000000"/>
        </w:rPr>
        <w:t>2.11</w:t>
      </w:r>
      <w:r w:rsidRPr="00FA6D17">
        <w:rPr>
          <w:color w:val="000000"/>
        </w:rPr>
        <w:t>)</w:t>
      </w:r>
      <w:r w:rsidRPr="00FA6D17">
        <w:rPr>
          <w:i/>
          <w:color w:val="000000"/>
        </w:rPr>
        <w:tab/>
      </w:r>
    </w:p>
    <w:p w14:paraId="724ACCBF" w14:textId="77777777" w:rsidR="00881B73" w:rsidRDefault="00881B73" w:rsidP="00881B73">
      <w:pPr>
        <w:tabs>
          <w:tab w:val="left" w:pos="7200"/>
          <w:tab w:val="left" w:pos="7920"/>
          <w:tab w:val="right" w:pos="9270"/>
        </w:tabs>
      </w:pPr>
    </w:p>
    <w:p w14:paraId="3A9DA88F" w14:textId="77777777" w:rsidR="00881B73" w:rsidRDefault="006F030F" w:rsidP="00881B73">
      <w:pPr>
        <w:tabs>
          <w:tab w:val="left" w:pos="7200"/>
          <w:tab w:val="left" w:pos="7920"/>
          <w:tab w:val="right" w:pos="9270"/>
        </w:tabs>
      </w:pPr>
      <w:r>
        <w:t>Eq (11.2.10)</w:t>
      </w:r>
      <w:r w:rsidR="00881B73">
        <w:t xml:space="preserve"> can be written, </w:t>
      </w:r>
    </w:p>
    <w:p w14:paraId="4D584273" w14:textId="77777777" w:rsidR="00881B73" w:rsidRDefault="00881B73" w:rsidP="00881B73">
      <w:pPr>
        <w:tabs>
          <w:tab w:val="left" w:pos="7200"/>
          <w:tab w:val="left" w:pos="7920"/>
          <w:tab w:val="right" w:pos="9270"/>
        </w:tabs>
      </w:pPr>
    </w:p>
    <w:p w14:paraId="4DFA2113" w14:textId="77777777" w:rsidR="00881B73" w:rsidRPr="002216FA" w:rsidRDefault="00881B73" w:rsidP="00881B73">
      <w:pPr>
        <w:tabs>
          <w:tab w:val="left" w:pos="7200"/>
          <w:tab w:val="left" w:pos="7920"/>
          <w:tab w:val="right" w:pos="9270"/>
        </w:tabs>
      </w:pPr>
      <w:r w:rsidRPr="009E4AA5">
        <w:rPr>
          <w:color w:val="000000"/>
        </w:rPr>
        <w:tab/>
      </w:r>
      <w:r>
        <w:rPr>
          <w:b/>
          <w:color w:val="000000"/>
        </w:rPr>
        <w:fldChar w:fldCharType="begin"/>
      </w:r>
      <w:r>
        <w:rPr>
          <w:b/>
          <w:color w:val="000000"/>
        </w:rPr>
        <w:instrText xml:space="preserve"> EQ \O(r,\S\up4(•))</w:instrText>
      </w:r>
      <w:r>
        <w:rPr>
          <w:b/>
          <w:color w:val="000000"/>
        </w:rPr>
        <w:fldChar w:fldCharType="end"/>
      </w:r>
      <w:r w:rsidRPr="009E4AA5">
        <w:rPr>
          <w:color w:val="000000"/>
        </w:rPr>
        <w:t xml:space="preserve"> =  </w:t>
      </w:r>
      <w:r>
        <w:rPr>
          <w:b/>
        </w:rPr>
        <w:fldChar w:fldCharType="begin"/>
      </w:r>
      <w:r>
        <w:rPr>
          <w:b/>
        </w:rPr>
        <w:instrText xml:space="preserve"> EQ \O(r,\S\up4(•))</w:instrText>
      </w:r>
      <w:r>
        <w:rPr>
          <w:b/>
        </w:rPr>
        <w:fldChar w:fldCharType="end"/>
      </w:r>
      <w:r w:rsidR="00A90316">
        <w:rPr>
          <w:b/>
        </w:rPr>
        <w:t>'</w:t>
      </w:r>
      <w:r w:rsidRPr="009E4AA5">
        <w:rPr>
          <w:color w:val="000000"/>
        </w:rPr>
        <w:t xml:space="preserve">  + </w:t>
      </w:r>
      <w:r w:rsidRPr="009E4AA5">
        <w:rPr>
          <w:b/>
          <w:color w:val="000000"/>
        </w:rPr>
        <w:t>ω</w:t>
      </w:r>
      <w:r w:rsidRPr="009E4AA5">
        <w:rPr>
          <w:color w:val="000000"/>
        </w:rPr>
        <w:t xml:space="preserve"> x </w:t>
      </w:r>
      <w:r w:rsidR="00610A87">
        <w:rPr>
          <w:b/>
        </w:rPr>
        <w:t>r'</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rsidR="00663E1A">
        <w:t>.</w:t>
      </w:r>
      <w:r>
        <w:tab/>
      </w:r>
      <w:r>
        <w:tab/>
      </w:r>
      <w:r>
        <w:tab/>
      </w:r>
      <w:r>
        <w:tab/>
      </w:r>
      <w:r>
        <w:tab/>
      </w:r>
      <w:r>
        <w:tab/>
      </w:r>
      <w:r>
        <w:tab/>
      </w:r>
      <w:r>
        <w:tab/>
      </w:r>
      <w:r>
        <w:tab/>
        <w:t>(11.2.12)</w:t>
      </w:r>
    </w:p>
    <w:p w14:paraId="0FD3B3F1" w14:textId="77777777" w:rsidR="00881B73" w:rsidRDefault="00881B73" w:rsidP="00881B73">
      <w:pPr>
        <w:tabs>
          <w:tab w:val="left" w:pos="7200"/>
          <w:tab w:val="left" w:pos="7920"/>
          <w:tab w:val="right" w:pos="9270"/>
        </w:tabs>
      </w:pPr>
    </w:p>
    <w:p w14:paraId="47AAD674" w14:textId="77777777" w:rsidR="00881B73" w:rsidRDefault="00881B73" w:rsidP="00881B73">
      <w:pPr>
        <w:tabs>
          <w:tab w:val="left" w:pos="7200"/>
          <w:tab w:val="left" w:pos="7920"/>
          <w:tab w:val="right" w:pos="9270"/>
        </w:tabs>
      </w:pPr>
      <w:r>
        <w:t xml:space="preserve">The torque reference point </w:t>
      </w:r>
      <w:r w:rsidRPr="002216FA">
        <w:rPr>
          <w:b/>
        </w:rPr>
        <w:t>c</w:t>
      </w:r>
      <w:r>
        <w:t xml:space="preserve"> in Fig </w:t>
      </w:r>
      <w:r w:rsidR="000E240C">
        <w:t>(11.2.1)</w:t>
      </w:r>
      <w:r>
        <w:t xml:space="preserve"> is just like the particle point </w:t>
      </w:r>
      <w:r w:rsidRPr="002216FA">
        <w:rPr>
          <w:b/>
        </w:rPr>
        <w:t>r</w:t>
      </w:r>
      <w:r>
        <w:t xml:space="preserve">, so the above for </w:t>
      </w:r>
      <w:r w:rsidRPr="002216FA">
        <w:rPr>
          <w:b/>
        </w:rPr>
        <w:t>c</w:t>
      </w:r>
      <w:r>
        <w:t xml:space="preserve"> becomes</w:t>
      </w:r>
    </w:p>
    <w:p w14:paraId="7FF1F8ED" w14:textId="77777777" w:rsidR="00881B73" w:rsidRDefault="00881B73" w:rsidP="00881B73">
      <w:pPr>
        <w:tabs>
          <w:tab w:val="left" w:pos="7200"/>
          <w:tab w:val="left" w:pos="7920"/>
          <w:tab w:val="right" w:pos="9270"/>
        </w:tabs>
      </w:pPr>
    </w:p>
    <w:p w14:paraId="00E7A5AC" w14:textId="77777777" w:rsidR="00881B73" w:rsidRDefault="00881B73" w:rsidP="00881B73">
      <w:pPr>
        <w:tabs>
          <w:tab w:val="left" w:pos="7200"/>
          <w:tab w:val="left" w:pos="7920"/>
          <w:tab w:val="right" w:pos="9270"/>
        </w:tabs>
      </w:pPr>
      <w:r w:rsidRPr="009E4AA5">
        <w:rPr>
          <w:color w:val="000000"/>
        </w:rPr>
        <w:tab/>
      </w:r>
      <w:r>
        <w:rPr>
          <w:b/>
          <w:color w:val="000000"/>
        </w:rPr>
        <w:fldChar w:fldCharType="begin"/>
      </w:r>
      <w:r>
        <w:rPr>
          <w:b/>
          <w:color w:val="000000"/>
        </w:rPr>
        <w:instrText xml:space="preserve"> EQ \O(c,\S\up4(•))</w:instrText>
      </w:r>
      <w:r>
        <w:rPr>
          <w:b/>
          <w:color w:val="000000"/>
        </w:rPr>
        <w:fldChar w:fldCharType="end"/>
      </w:r>
      <w:r w:rsidRPr="009E4AA5">
        <w:rPr>
          <w:color w:val="000000"/>
        </w:rPr>
        <w:t xml:space="preserve"> =  </w:t>
      </w:r>
      <w:r>
        <w:rPr>
          <w:b/>
        </w:rPr>
        <w:fldChar w:fldCharType="begin"/>
      </w:r>
      <w:r>
        <w:rPr>
          <w:b/>
        </w:rPr>
        <w:instrText xml:space="preserve"> EQ \O(c,\S\up4(•))</w:instrText>
      </w:r>
      <w:r>
        <w:rPr>
          <w:b/>
        </w:rPr>
        <w:fldChar w:fldCharType="end"/>
      </w:r>
      <w:r w:rsidR="00A90316">
        <w:rPr>
          <w:b/>
        </w:rPr>
        <w:t>'</w:t>
      </w:r>
      <w:r w:rsidRPr="009E4AA5">
        <w:rPr>
          <w:color w:val="000000"/>
        </w:rPr>
        <w:t xml:space="preserve">  + </w:t>
      </w:r>
      <w:r w:rsidRPr="009E4AA5">
        <w:rPr>
          <w:b/>
          <w:color w:val="000000"/>
        </w:rPr>
        <w:t>ω</w:t>
      </w:r>
      <w:r w:rsidRPr="009E4AA5">
        <w:rPr>
          <w:color w:val="000000"/>
        </w:rPr>
        <w:t xml:space="preserve"> x </w:t>
      </w:r>
      <w:r w:rsidR="00610A87">
        <w:rPr>
          <w:b/>
          <w:color w:val="000000"/>
        </w:rPr>
        <w:t>c'</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rsidR="00663E1A">
        <w:t>.</w:t>
      </w:r>
      <w:r>
        <w:tab/>
      </w:r>
      <w:r>
        <w:tab/>
      </w:r>
      <w:r>
        <w:tab/>
      </w:r>
      <w:r>
        <w:tab/>
      </w:r>
      <w:r>
        <w:tab/>
      </w:r>
      <w:r>
        <w:tab/>
      </w:r>
      <w:r>
        <w:tab/>
      </w:r>
      <w:r>
        <w:tab/>
      </w:r>
      <w:r>
        <w:tab/>
        <w:t>(11.2.13)</w:t>
      </w:r>
      <w:r>
        <w:tab/>
      </w:r>
      <w:r>
        <w:tab/>
      </w:r>
      <w:r>
        <w:tab/>
      </w:r>
      <w:r>
        <w:tab/>
      </w:r>
      <w:r>
        <w:tab/>
      </w:r>
    </w:p>
    <w:p w14:paraId="51CB577A" w14:textId="77777777" w:rsidR="00881B73" w:rsidRDefault="00881B73" w:rsidP="00881B73">
      <w:pPr>
        <w:tabs>
          <w:tab w:val="left" w:pos="7200"/>
          <w:tab w:val="left" w:pos="7920"/>
          <w:tab w:val="right" w:pos="9270"/>
        </w:tabs>
      </w:pPr>
      <w:r>
        <w:t xml:space="preserve">Part of the goal </w:t>
      </w:r>
      <w:r w:rsidR="006F030F">
        <w:t>stated in</w:t>
      </w:r>
      <w:r>
        <w:t xml:space="preserve"> Section 5 is to express </w:t>
      </w:r>
      <w:r w:rsidRPr="00E75C0C">
        <w:rPr>
          <w:b/>
          <w:color w:val="000000"/>
        </w:rPr>
        <w:t>L</w:t>
      </w:r>
      <w:r w:rsidRPr="00E75C0C">
        <w:rPr>
          <w:rStyle w:val="superscript"/>
          <w:color w:val="000000"/>
        </w:rPr>
        <w:t>(c)</w:t>
      </w:r>
      <w:r>
        <w:t xml:space="preserve"> and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in terms of Frame S' quantities. In the following all algebra is shown to provide an easily traceable path since there won't be any result verifications: </w:t>
      </w:r>
    </w:p>
    <w:p w14:paraId="00E7D2AB" w14:textId="77777777" w:rsidR="00971DCC" w:rsidRDefault="00971DCC" w:rsidP="00881B73">
      <w:pPr>
        <w:tabs>
          <w:tab w:val="left" w:pos="7200"/>
          <w:tab w:val="left" w:pos="7920"/>
          <w:tab w:val="right" w:pos="9270"/>
        </w:tabs>
      </w:pPr>
    </w:p>
    <w:p w14:paraId="5889A5EA" w14:textId="77777777" w:rsidR="00971DCC" w:rsidRDefault="00971DCC" w:rsidP="00881B73">
      <w:pPr>
        <w:tabs>
          <w:tab w:val="left" w:pos="7200"/>
          <w:tab w:val="left" w:pos="7920"/>
          <w:tab w:val="right" w:pos="9270"/>
        </w:tabs>
      </w:pPr>
      <w:r>
        <w:tab/>
      </w:r>
      <w:r w:rsidRPr="00FE730D">
        <w:rPr>
          <w:b/>
          <w:color w:val="000000"/>
        </w:rPr>
        <w:t>L</w:t>
      </w:r>
      <w:r w:rsidRPr="00FE730D">
        <w:rPr>
          <w:rStyle w:val="superscript"/>
          <w:color w:val="000000"/>
        </w:rPr>
        <w:t>(c)</w:t>
      </w:r>
      <w:r w:rsidRPr="00FE730D">
        <w:rPr>
          <w:color w:val="000000"/>
        </w:rPr>
        <w:t xml:space="preserve">  =  (</w:t>
      </w:r>
      <w:r w:rsidRPr="00FE730D">
        <w:rPr>
          <w:b/>
          <w:color w:val="000000"/>
        </w:rPr>
        <w:t>r-c)</w:t>
      </w:r>
      <w:r w:rsidRPr="00FE730D">
        <w:rPr>
          <w:color w:val="000000"/>
        </w:rPr>
        <w:t xml:space="preserve"> x </w:t>
      </w:r>
      <w:r>
        <w:rPr>
          <w:b/>
          <w:color w:val="000000"/>
        </w:rPr>
        <w:t>p</w:t>
      </w:r>
      <w:r>
        <w:t xml:space="preserve">  = </w:t>
      </w:r>
      <w:r w:rsidRPr="00FE730D">
        <w:rPr>
          <w:color w:val="000000"/>
        </w:rPr>
        <w:t xml:space="preserve"> (</w:t>
      </w:r>
      <w:r w:rsidRPr="00FE730D">
        <w:rPr>
          <w:b/>
          <w:color w:val="000000"/>
        </w:rPr>
        <w:t>r</w:t>
      </w:r>
      <w:r>
        <w:rPr>
          <w:b/>
          <w:color w:val="000000"/>
        </w:rPr>
        <w:t>'</w:t>
      </w:r>
      <w:r w:rsidRPr="00FE730D">
        <w:rPr>
          <w:b/>
          <w:color w:val="000000"/>
        </w:rPr>
        <w:t>-c</w:t>
      </w:r>
      <w:r>
        <w:rPr>
          <w:b/>
          <w:color w:val="000000"/>
        </w:rPr>
        <w:t>'</w:t>
      </w:r>
      <w:r w:rsidRPr="00FE730D">
        <w:rPr>
          <w:b/>
          <w:color w:val="000000"/>
        </w:rPr>
        <w:t>)</w:t>
      </w:r>
      <w:r w:rsidRPr="00FE730D">
        <w:rPr>
          <w:color w:val="000000"/>
        </w:rPr>
        <w:t xml:space="preserve"> x </w:t>
      </w:r>
      <w:r>
        <w:rPr>
          <w:b/>
          <w:color w:val="000000"/>
        </w:rPr>
        <w:t xml:space="preserve">[ </w:t>
      </w:r>
      <w:r w:rsidRPr="009E4AA5">
        <w:rPr>
          <w:color w:val="000000"/>
        </w:rPr>
        <w:t xml:space="preserve"> </w:t>
      </w:r>
      <w:r>
        <w:rPr>
          <w:b/>
        </w:rPr>
        <w:t>p</w:t>
      </w:r>
      <w:r w:rsidR="00A90316">
        <w:rPr>
          <w:b/>
        </w:rPr>
        <w:t>'</w:t>
      </w:r>
      <w:r w:rsidRPr="009E4AA5">
        <w:rPr>
          <w:color w:val="000000"/>
        </w:rPr>
        <w:t xml:space="preserve">  + </w:t>
      </w:r>
      <w:r>
        <w:rPr>
          <w:color w:val="000000"/>
        </w:rPr>
        <w:t>m(</w:t>
      </w:r>
      <w:r w:rsidRPr="009E4AA5">
        <w:rPr>
          <w:b/>
          <w:color w:val="000000"/>
        </w:rPr>
        <w:t>ω</w:t>
      </w:r>
      <w:r w:rsidRPr="009E4AA5">
        <w:rPr>
          <w:color w:val="000000"/>
        </w:rPr>
        <w:t xml:space="preserve"> x </w:t>
      </w:r>
      <w:r w:rsidR="00610A87">
        <w:rPr>
          <w:b/>
        </w:rPr>
        <w:t>r'</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tab/>
      </w:r>
      <w:r>
        <w:tab/>
      </w:r>
      <w:r>
        <w:tab/>
        <w:t xml:space="preserve"> // (11.2.4), (11.2.10)</w:t>
      </w:r>
    </w:p>
    <w:p w14:paraId="33AED9E7" w14:textId="77777777" w:rsidR="00971DCC" w:rsidRDefault="00971DCC" w:rsidP="00881B73">
      <w:pPr>
        <w:tabs>
          <w:tab w:val="left" w:pos="7200"/>
          <w:tab w:val="left" w:pos="7920"/>
          <w:tab w:val="right" w:pos="9270"/>
        </w:tabs>
      </w:pPr>
      <w:r>
        <w:tab/>
      </w:r>
      <w:r>
        <w:tab/>
      </w:r>
      <w:r w:rsidRPr="00FE730D">
        <w:rPr>
          <w:color w:val="000000"/>
        </w:rPr>
        <w:t xml:space="preserve"> </w:t>
      </w:r>
      <w:r>
        <w:rPr>
          <w:color w:val="000000"/>
        </w:rPr>
        <w:t xml:space="preserve"> =  </w:t>
      </w:r>
      <w:r w:rsidRPr="00FE730D">
        <w:rPr>
          <w:color w:val="000000"/>
        </w:rPr>
        <w:t>(</w:t>
      </w:r>
      <w:r w:rsidR="00610A87">
        <w:rPr>
          <w:b/>
        </w:rPr>
        <w:t>r'</w:t>
      </w:r>
      <w:r w:rsidRPr="00FE730D">
        <w:rPr>
          <w:b/>
          <w:color w:val="000000"/>
        </w:rPr>
        <w:t>-c</w:t>
      </w:r>
      <w:r>
        <w:rPr>
          <w:b/>
          <w:color w:val="000000"/>
        </w:rPr>
        <w:t>'</w:t>
      </w:r>
      <w:r w:rsidRPr="00FE730D">
        <w:rPr>
          <w:b/>
          <w:color w:val="000000"/>
        </w:rPr>
        <w:t>)</w:t>
      </w:r>
      <w:r w:rsidRPr="00FE730D">
        <w:rPr>
          <w:color w:val="000000"/>
        </w:rPr>
        <w:t xml:space="preserve"> x</w:t>
      </w:r>
      <w:r w:rsidRPr="009E4AA5">
        <w:rPr>
          <w:color w:val="000000"/>
        </w:rPr>
        <w:t xml:space="preserve"> </w:t>
      </w:r>
      <w:r>
        <w:rPr>
          <w:b/>
        </w:rPr>
        <w:t>p</w:t>
      </w:r>
      <w:r w:rsidR="00A90316">
        <w:rPr>
          <w:b/>
        </w:rPr>
        <w:t>'</w:t>
      </w:r>
      <w:r>
        <w:t xml:space="preserve">  + </w:t>
      </w:r>
      <w:r>
        <w:rPr>
          <w:color w:val="000000"/>
        </w:rPr>
        <w:t>m</w:t>
      </w:r>
      <w:r w:rsidRPr="00FE730D">
        <w:rPr>
          <w:color w:val="000000"/>
        </w:rPr>
        <w:t>(</w:t>
      </w:r>
      <w:r w:rsidR="00610A87">
        <w:rPr>
          <w:b/>
        </w:rPr>
        <w:t>r'</w:t>
      </w:r>
      <w:r w:rsidRPr="00FE730D">
        <w:rPr>
          <w:b/>
          <w:color w:val="000000"/>
        </w:rPr>
        <w:t>-c</w:t>
      </w:r>
      <w:r>
        <w:rPr>
          <w:b/>
          <w:color w:val="000000"/>
        </w:rPr>
        <w:t>'</w:t>
      </w:r>
      <w:r w:rsidRPr="00FE730D">
        <w:rPr>
          <w:b/>
          <w:color w:val="000000"/>
        </w:rPr>
        <w:t>)</w:t>
      </w:r>
      <w:r w:rsidRPr="00FE730D">
        <w:rPr>
          <w:color w:val="000000"/>
        </w:rPr>
        <w:t xml:space="preserve"> x</w:t>
      </w:r>
      <w:r>
        <w:rPr>
          <w:color w:val="000000"/>
        </w:rPr>
        <w:t xml:space="preserve"> (</w:t>
      </w:r>
      <w:r w:rsidRPr="009E4AA5">
        <w:rPr>
          <w:b/>
          <w:color w:val="000000"/>
        </w:rPr>
        <w:t>ω</w:t>
      </w:r>
      <w:r w:rsidRPr="009E4AA5">
        <w:rPr>
          <w:color w:val="000000"/>
        </w:rPr>
        <w:t xml:space="preserve"> x </w:t>
      </w:r>
      <w:r w:rsidR="00610A87">
        <w:rPr>
          <w:b/>
        </w:rPr>
        <w:t>r'</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w:t>
      </w:r>
    </w:p>
    <w:p w14:paraId="55EA3454" w14:textId="77777777" w:rsidR="00971DCC" w:rsidRDefault="00971DCC" w:rsidP="00971DCC">
      <w:r>
        <w:tab/>
      </w:r>
      <w:r>
        <w:tab/>
        <w:t xml:space="preserve">   = </w:t>
      </w:r>
      <w:r w:rsidRPr="00FE730D">
        <w:rPr>
          <w:b/>
          <w:color w:val="000000"/>
        </w:rPr>
        <w:t xml:space="preserve"> L'</w:t>
      </w:r>
      <w:r w:rsidRPr="00FE730D">
        <w:rPr>
          <w:rStyle w:val="superscript"/>
          <w:color w:val="000000"/>
        </w:rPr>
        <w:t>(c')</w:t>
      </w:r>
      <w:r>
        <w:t xml:space="preserve">  + </w:t>
      </w:r>
      <w:r w:rsidRPr="00FE730D">
        <w:rPr>
          <w:color w:val="000000"/>
        </w:rPr>
        <w:t xml:space="preserve"> </w:t>
      </w:r>
      <w:r>
        <w:t>m</w:t>
      </w:r>
      <w:r w:rsidRPr="00FE730D">
        <w:rPr>
          <w:color w:val="000000"/>
        </w:rPr>
        <w:t>(</w:t>
      </w:r>
      <w:r w:rsidR="00610A87">
        <w:rPr>
          <w:b/>
        </w:rPr>
        <w:t>r'</w:t>
      </w:r>
      <w:r w:rsidRPr="00FE730D">
        <w:rPr>
          <w:b/>
          <w:color w:val="000000"/>
        </w:rPr>
        <w:t>-c</w:t>
      </w:r>
      <w:r>
        <w:rPr>
          <w:b/>
          <w:color w:val="000000"/>
        </w:rPr>
        <w:t>'</w:t>
      </w:r>
      <w:r w:rsidRPr="00FE730D">
        <w:rPr>
          <w:b/>
          <w:color w:val="000000"/>
        </w:rPr>
        <w:t>)</w:t>
      </w:r>
      <w:r>
        <w:t xml:space="preserve"> x [ (</w:t>
      </w:r>
      <w:r w:rsidRPr="009E4AA5">
        <w:rPr>
          <w:b/>
          <w:color w:val="000000"/>
        </w:rPr>
        <w:t>ω</w:t>
      </w:r>
      <w:r w:rsidRPr="009E4AA5">
        <w:rPr>
          <w:color w:val="000000"/>
        </w:rPr>
        <w:t xml:space="preserve"> x </w:t>
      </w:r>
      <w:r w:rsidR="00610A87">
        <w:rPr>
          <w:b/>
        </w:rPr>
        <w:t>r'</w:t>
      </w:r>
      <w:r>
        <w:t>) +</w:t>
      </w:r>
      <w:r w:rsidRPr="00FE730D">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w:t>
      </w:r>
      <w:r>
        <w:tab/>
      </w:r>
      <w:r>
        <w:tab/>
      </w:r>
      <w:r>
        <w:tab/>
      </w:r>
      <w:r>
        <w:tab/>
        <w:t>// (11.2.7)</w:t>
      </w:r>
    </w:p>
    <w:p w14:paraId="14E66A50" w14:textId="77777777" w:rsidR="00971DCC" w:rsidRDefault="00971DCC" w:rsidP="00971DCC">
      <w:pPr>
        <w:tabs>
          <w:tab w:val="left" w:pos="7200"/>
          <w:tab w:val="left" w:pos="7920"/>
          <w:tab w:val="right" w:pos="9270"/>
        </w:tabs>
      </w:pPr>
      <w:r>
        <w:tab/>
      </w:r>
    </w:p>
    <w:p w14:paraId="668932D6" w14:textId="77777777" w:rsidR="00E557AA" w:rsidRPr="00971DCC" w:rsidRDefault="00E557AA" w:rsidP="00971DCC">
      <w:pPr>
        <w:tabs>
          <w:tab w:val="left" w:pos="7200"/>
          <w:tab w:val="left" w:pos="7920"/>
          <w:tab w:val="right" w:pos="9270"/>
        </w:tabs>
      </w:pPr>
      <w:r>
        <w:t xml:space="preserve">Now take the </w:t>
      </w:r>
      <w:r w:rsidR="00971DCC">
        <w:t>∂</w:t>
      </w:r>
      <w:r w:rsidR="00971DCC">
        <w:rPr>
          <w:rStyle w:val="subscript"/>
        </w:rPr>
        <w:t>S</w:t>
      </w:r>
      <w:r w:rsidR="00971DCC">
        <w:t xml:space="preserve"> time derivative of </w:t>
      </w:r>
      <w:r w:rsidR="00971DCC" w:rsidRPr="00FE730D">
        <w:rPr>
          <w:b/>
          <w:color w:val="000000"/>
        </w:rPr>
        <w:t>L</w:t>
      </w:r>
      <w:r w:rsidR="00971DCC" w:rsidRPr="00FE730D">
        <w:rPr>
          <w:rStyle w:val="superscript"/>
          <w:color w:val="000000"/>
        </w:rPr>
        <w:t>(c)</w:t>
      </w:r>
      <w:r w:rsidR="00971DCC">
        <w:t xml:space="preserve"> to get, </w:t>
      </w:r>
    </w:p>
    <w:p w14:paraId="3870294A" w14:textId="77777777" w:rsidR="00881B73" w:rsidRDefault="00881B73" w:rsidP="00881B73"/>
    <w:p w14:paraId="41ECC4CA" w14:textId="77777777" w:rsidR="00881B73" w:rsidRPr="002216FA" w:rsidRDefault="00881B73" w:rsidP="00881B73">
      <w:r w:rsidRPr="00386891">
        <w:rPr>
          <w:color w:val="000000"/>
        </w:rPr>
        <w:tab/>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rStyle w:val="superscript"/>
          <w:color w:val="000000"/>
        </w:rPr>
        <w:t>(c)</w:t>
      </w:r>
      <w:r w:rsidRPr="00386891">
        <w:rPr>
          <w:color w:val="000000"/>
        </w:rPr>
        <w:t xml:space="preserve">  = </w:t>
      </w:r>
      <w:r w:rsidR="00293126">
        <w:t>m</w:t>
      </w:r>
      <w:r w:rsidRPr="00386891">
        <w:rPr>
          <w:color w:val="000000"/>
        </w:rPr>
        <w:t>(</w:t>
      </w:r>
      <w:r w:rsidRPr="00386891">
        <w:rPr>
          <w:b/>
          <w:color w:val="000000"/>
        </w:rPr>
        <w:t xml:space="preserve">r-c) </w:t>
      </w:r>
      <w:r w:rsidRPr="00663E1A">
        <w:t>x</w:t>
      </w:r>
      <w:r w:rsidRPr="00386891">
        <w:rPr>
          <w:b/>
          <w:color w:val="000000"/>
        </w:rPr>
        <w:t xml:space="preserve"> a </w:t>
      </w:r>
      <w:r w:rsidRPr="00386891">
        <w:rPr>
          <w:color w:val="000000"/>
        </w:rPr>
        <w:t xml:space="preserve">– </w:t>
      </w:r>
      <w:r w:rsidR="00293126">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 xml:space="preserve"> </w:t>
      </w:r>
      <w:r w:rsidRPr="00663E1A">
        <w:t>x</w:t>
      </w:r>
      <w:r w:rsidRPr="00386891">
        <w:rPr>
          <w:b/>
          <w:color w:val="000000"/>
        </w:rPr>
        <w:t xml:space="preserve"> v</w:t>
      </w:r>
      <w:r>
        <w:tab/>
      </w:r>
      <w:r>
        <w:rPr>
          <w:color w:val="FF0000"/>
        </w:rPr>
        <w:tab/>
      </w:r>
      <w:r>
        <w:rPr>
          <w:color w:val="FF0000"/>
        </w:rPr>
        <w:tab/>
      </w:r>
      <w:r>
        <w:rPr>
          <w:color w:val="FF0000"/>
        </w:rPr>
        <w:tab/>
      </w:r>
      <w:r>
        <w:rPr>
          <w:color w:val="FF0000"/>
        </w:rPr>
        <w:tab/>
      </w:r>
      <w:r>
        <w:rPr>
          <w:color w:val="FF0000"/>
        </w:rPr>
        <w:tab/>
      </w:r>
      <w:r>
        <w:rPr>
          <w:color w:val="FF0000"/>
        </w:rPr>
        <w:tab/>
      </w:r>
      <w:r w:rsidRPr="002216FA">
        <w:t xml:space="preserve">// </w:t>
      </w:r>
      <w:r>
        <w:t>(11.2.6)</w:t>
      </w:r>
    </w:p>
    <w:p w14:paraId="3346491C" w14:textId="77777777" w:rsidR="00881B73" w:rsidRDefault="00881B73" w:rsidP="00881B73">
      <w:pPr>
        <w:rPr>
          <w:color w:val="FF0000"/>
        </w:rPr>
      </w:pPr>
    </w:p>
    <w:p w14:paraId="2A6F74D7" w14:textId="77777777" w:rsidR="00881B73" w:rsidRPr="002216FA" w:rsidRDefault="00881B73" w:rsidP="00881B73">
      <w:r>
        <w:rPr>
          <w:color w:val="FF0000"/>
        </w:rPr>
        <w:tab/>
      </w:r>
      <w:r w:rsidRPr="00386891">
        <w:rPr>
          <w:color w:val="000000"/>
        </w:rPr>
        <w:t xml:space="preserve">= </w:t>
      </w:r>
      <w:r w:rsidR="00293126">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Pr>
          <w:b/>
          <w:color w:val="000000"/>
        </w:rPr>
        <w:t>[</w:t>
      </w:r>
      <w:r w:rsidRPr="00FA6D17">
        <w:rPr>
          <w:color w:val="000000"/>
        </w:rPr>
        <w:t xml:space="preserve"> </w:t>
      </w:r>
      <w:r w:rsidRPr="00FA6D17">
        <w:rPr>
          <w:b/>
          <w:color w:val="000000"/>
        </w:rPr>
        <w:t>a</w:t>
      </w:r>
      <w:r w:rsidR="00A90316">
        <w:rPr>
          <w:b/>
        </w:rPr>
        <w:t>'</w:t>
      </w:r>
      <w:r w:rsidRPr="00FA6D17">
        <w:rPr>
          <w:color w:val="000000"/>
        </w:rPr>
        <w:t xml:space="preserve">  +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00610A87">
        <w:rPr>
          <w:b/>
        </w:rPr>
        <w:t>r'</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00A90316">
        <w:rPr>
          <w:b/>
        </w:rPr>
        <w:t>'</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00610A87">
        <w:rPr>
          <w:b/>
        </w:rPr>
        <w:t>r'</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r w:rsidRPr="00386891">
        <w:rPr>
          <w:b/>
          <w:color w:val="000000"/>
        </w:rPr>
        <w:t xml:space="preserve"> </w:t>
      </w:r>
      <w:r w:rsidRPr="00386891">
        <w:rPr>
          <w:color w:val="000000"/>
        </w:rPr>
        <w:t xml:space="preserve">– </w:t>
      </w:r>
      <w:r w:rsidR="00293126">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 xml:space="preserve"> </w:t>
      </w:r>
      <w:r w:rsidRPr="00663E1A">
        <w:t>x</w:t>
      </w:r>
      <w:r w:rsidRPr="00386891">
        <w:rPr>
          <w:b/>
          <w:color w:val="000000"/>
        </w:rPr>
        <w:t xml:space="preserve"> v</w:t>
      </w:r>
      <w:r>
        <w:tab/>
      </w:r>
      <w:r>
        <w:tab/>
        <w:t>// (11.2.4), (11.2.11)</w:t>
      </w:r>
    </w:p>
    <w:p w14:paraId="10E22264" w14:textId="77777777" w:rsidR="00881B73" w:rsidRDefault="00881B73" w:rsidP="00881B73">
      <w:pPr>
        <w:rPr>
          <w:b/>
          <w:color w:val="000000"/>
        </w:rPr>
      </w:pPr>
    </w:p>
    <w:p w14:paraId="4E4E1857" w14:textId="77777777" w:rsidR="00881B73" w:rsidRPr="00293126" w:rsidRDefault="00A90316" w:rsidP="00881B73">
      <w:pPr>
        <w:rPr>
          <w:color w:val="FF0000"/>
        </w:rPr>
      </w:pPr>
      <w:r>
        <w:rPr>
          <w:color w:val="FF0000"/>
        </w:rPr>
        <w:t xml:space="preserve">  </w:t>
      </w:r>
      <w:r w:rsidR="00881B73">
        <w:rPr>
          <w:color w:val="FF0000"/>
        </w:rPr>
        <w:t xml:space="preserve"> </w:t>
      </w:r>
      <w:r w:rsidR="00881B73" w:rsidRPr="00386891">
        <w:rPr>
          <w:color w:val="000000"/>
        </w:rPr>
        <w:t xml:space="preserve">= </w:t>
      </w:r>
      <w:r w:rsidR="00663E1A">
        <w:rPr>
          <w:color w:val="000000"/>
        </w:rPr>
        <w:t>[</w:t>
      </w:r>
      <w:r w:rsidR="00293126">
        <w:t>m</w:t>
      </w:r>
      <w:r w:rsidR="00881B73" w:rsidRPr="00386891">
        <w:rPr>
          <w:color w:val="000000"/>
        </w:rPr>
        <w:t>(</w:t>
      </w:r>
      <w:r w:rsidR="00881B73" w:rsidRPr="00386891">
        <w:rPr>
          <w:b/>
          <w:color w:val="000000"/>
        </w:rPr>
        <w:t>r</w:t>
      </w:r>
      <w:r w:rsidR="00881B73">
        <w:rPr>
          <w:b/>
          <w:color w:val="000000"/>
        </w:rPr>
        <w:t>'</w:t>
      </w:r>
      <w:r w:rsidR="00881B73" w:rsidRPr="00386891">
        <w:rPr>
          <w:b/>
          <w:color w:val="000000"/>
        </w:rPr>
        <w:t>-c</w:t>
      </w:r>
      <w:r w:rsidR="00881B73">
        <w:rPr>
          <w:b/>
          <w:color w:val="000000"/>
        </w:rPr>
        <w:t>'</w:t>
      </w:r>
      <w:r w:rsidR="00881B73" w:rsidRPr="00386891">
        <w:rPr>
          <w:b/>
          <w:color w:val="000000"/>
        </w:rPr>
        <w:t xml:space="preserve">) </w:t>
      </w:r>
      <w:r w:rsidR="00881B73" w:rsidRPr="00663E1A">
        <w:t>x</w:t>
      </w:r>
      <w:r w:rsidR="00881B73" w:rsidRPr="00386891">
        <w:rPr>
          <w:b/>
          <w:color w:val="000000"/>
        </w:rPr>
        <w:t xml:space="preserve"> </w:t>
      </w:r>
      <w:r w:rsidR="00881B73" w:rsidRPr="00FA6D17">
        <w:rPr>
          <w:b/>
          <w:color w:val="000000"/>
        </w:rPr>
        <w:t>a</w:t>
      </w:r>
      <w:r>
        <w:rPr>
          <w:b/>
        </w:rPr>
        <w:t>'</w:t>
      </w:r>
      <w:r w:rsidR="00881B73" w:rsidRPr="00386891">
        <w:rPr>
          <w:b/>
          <w:color w:val="FF0000"/>
        </w:rPr>
        <w:t xml:space="preserve"> </w:t>
      </w:r>
      <w:r w:rsidR="00881B73" w:rsidRPr="00386891">
        <w:rPr>
          <w:color w:val="FF0000"/>
        </w:rPr>
        <w:t>–</w:t>
      </w:r>
      <w:r w:rsidR="00881B73" w:rsidRPr="00293126">
        <w:rPr>
          <w:color w:val="FF0000"/>
        </w:rPr>
        <w:t xml:space="preserve"> </w:t>
      </w:r>
      <w:r w:rsidR="00293126" w:rsidRPr="00293126">
        <w:rPr>
          <w:color w:val="FF0000"/>
        </w:rPr>
        <w:t>m</w:t>
      </w:r>
      <w:r w:rsidR="00881B73" w:rsidRPr="00293126">
        <w:rPr>
          <w:b/>
          <w:color w:val="FF0000"/>
        </w:rPr>
        <w:fldChar w:fldCharType="begin"/>
      </w:r>
      <w:r w:rsidR="00881B73" w:rsidRPr="00293126">
        <w:rPr>
          <w:b/>
          <w:color w:val="FF0000"/>
        </w:rPr>
        <w:instrText xml:space="preserve"> EQ \O(c,\S\up4(•))</w:instrText>
      </w:r>
      <w:r w:rsidR="00881B73" w:rsidRPr="00293126">
        <w:rPr>
          <w:b/>
          <w:color w:val="FF0000"/>
        </w:rPr>
        <w:fldChar w:fldCharType="end"/>
      </w:r>
      <w:r w:rsidR="00881B73" w:rsidRPr="00293126">
        <w:rPr>
          <w:color w:val="FF0000"/>
        </w:rPr>
        <w:t>'</w:t>
      </w:r>
      <w:r w:rsidR="00881B73" w:rsidRPr="00293126">
        <w:rPr>
          <w:b/>
          <w:color w:val="FF0000"/>
        </w:rPr>
        <w:t xml:space="preserve"> </w:t>
      </w:r>
      <w:r w:rsidR="00881B73" w:rsidRPr="00663E1A">
        <w:rPr>
          <w:color w:val="FF0000"/>
        </w:rPr>
        <w:t>x</w:t>
      </w:r>
      <w:r w:rsidR="00881B73" w:rsidRPr="00293126">
        <w:rPr>
          <w:b/>
          <w:color w:val="FF0000"/>
        </w:rPr>
        <w:t xml:space="preserve"> v'</w:t>
      </w:r>
      <w:r w:rsidR="00663E1A">
        <w:t>]</w:t>
      </w:r>
      <w:r w:rsidR="00881B73" w:rsidRPr="00386891">
        <w:rPr>
          <w:b/>
          <w:color w:val="FF0000"/>
        </w:rPr>
        <w:t xml:space="preserve"> </w:t>
      </w:r>
      <w:r w:rsidR="00881B73">
        <w:rPr>
          <w:b/>
          <w:color w:val="000000"/>
        </w:rPr>
        <w:t xml:space="preserve"> </w:t>
      </w:r>
      <w:r w:rsidR="00881B73" w:rsidRPr="00FA6D17">
        <w:rPr>
          <w:color w:val="000000"/>
        </w:rPr>
        <w:t>+</w:t>
      </w:r>
      <w:r w:rsidR="00881B73">
        <w:rPr>
          <w:color w:val="000000"/>
        </w:rPr>
        <w:t xml:space="preserve"> </w:t>
      </w:r>
      <w:r w:rsidR="00293126">
        <w:t>m</w:t>
      </w:r>
      <w:r w:rsidR="00881B73" w:rsidRPr="00386891">
        <w:rPr>
          <w:color w:val="000000"/>
        </w:rPr>
        <w:t>(</w:t>
      </w:r>
      <w:r w:rsidR="00881B73" w:rsidRPr="00386891">
        <w:rPr>
          <w:b/>
          <w:color w:val="000000"/>
        </w:rPr>
        <w:t>r</w:t>
      </w:r>
      <w:r w:rsidR="00881B73">
        <w:rPr>
          <w:b/>
          <w:color w:val="000000"/>
        </w:rPr>
        <w:t>'</w:t>
      </w:r>
      <w:r w:rsidR="00881B73" w:rsidRPr="00386891">
        <w:rPr>
          <w:b/>
          <w:color w:val="000000"/>
        </w:rPr>
        <w:t>-c</w:t>
      </w:r>
      <w:r w:rsidR="00881B73">
        <w:rPr>
          <w:b/>
          <w:color w:val="000000"/>
        </w:rPr>
        <w:t>'</w:t>
      </w:r>
      <w:r w:rsidR="00881B73" w:rsidRPr="00386891">
        <w:rPr>
          <w:b/>
          <w:color w:val="000000"/>
        </w:rPr>
        <w:t xml:space="preserve">) </w:t>
      </w:r>
      <w:r w:rsidR="00881B73" w:rsidRPr="00663E1A">
        <w:rPr>
          <w:color w:val="000000"/>
        </w:rPr>
        <w:t>x</w:t>
      </w:r>
      <w:r w:rsidR="00881B73">
        <w:rPr>
          <w:b/>
          <w:color w:val="000000"/>
        </w:rPr>
        <w:t xml:space="preserve"> </w:t>
      </w:r>
      <w:r w:rsidR="00881B73">
        <w:t xml:space="preserve">[ </w:t>
      </w:r>
      <w:r w:rsidR="00881B73" w:rsidRPr="00FA6D17">
        <w:rPr>
          <w:b/>
          <w:color w:val="000000"/>
        </w:rPr>
        <w:fldChar w:fldCharType="begin"/>
      </w:r>
      <w:r w:rsidR="00881B73" w:rsidRPr="00FA6D17">
        <w:rPr>
          <w:b/>
          <w:color w:val="000000"/>
        </w:rPr>
        <w:instrText xml:space="preserve"> EQ \O(ω,\S\up4</w:instrText>
      </w:r>
      <w:r w:rsidR="00881B73" w:rsidRPr="00FA6D17">
        <w:rPr>
          <w:color w:val="000000"/>
        </w:rPr>
        <w:instrText>(•)</w:instrText>
      </w:r>
      <w:r w:rsidR="00881B73" w:rsidRPr="00FA6D17">
        <w:rPr>
          <w:b/>
          <w:color w:val="000000"/>
        </w:rPr>
        <w:instrText>)</w:instrText>
      </w:r>
      <w:r w:rsidR="00881B73" w:rsidRPr="00FA6D17">
        <w:rPr>
          <w:b/>
          <w:color w:val="000000"/>
        </w:rPr>
        <w:fldChar w:fldCharType="end"/>
      </w:r>
      <w:r w:rsidR="00881B73" w:rsidRPr="00FA6D17">
        <w:rPr>
          <w:color w:val="000000"/>
        </w:rPr>
        <w:t xml:space="preserve"> x </w:t>
      </w:r>
      <w:r w:rsidR="00610A87">
        <w:rPr>
          <w:b/>
        </w:rPr>
        <w:t>r'</w:t>
      </w:r>
      <w:r w:rsidR="00881B73" w:rsidRPr="00FA6D17">
        <w:rPr>
          <w:color w:val="000000"/>
        </w:rPr>
        <w:t xml:space="preserve"> + 2 </w:t>
      </w:r>
      <w:r w:rsidR="00881B73" w:rsidRPr="00FA6D17">
        <w:rPr>
          <w:b/>
          <w:color w:val="000000"/>
        </w:rPr>
        <w:t>ω</w:t>
      </w:r>
      <w:r w:rsidR="00881B73" w:rsidRPr="00FA6D17">
        <w:rPr>
          <w:color w:val="000000"/>
        </w:rPr>
        <w:t xml:space="preserve"> x </w:t>
      </w:r>
      <w:r w:rsidR="00881B73" w:rsidRPr="00FA6D17">
        <w:rPr>
          <w:b/>
          <w:color w:val="000000"/>
        </w:rPr>
        <w:t>v</w:t>
      </w:r>
      <w:r>
        <w:rPr>
          <w:b/>
        </w:rPr>
        <w:t>'</w:t>
      </w:r>
      <w:r w:rsidR="00881B73" w:rsidRPr="00FA6D17">
        <w:rPr>
          <w:color w:val="000000"/>
        </w:rPr>
        <w:t xml:space="preserve"> + </w:t>
      </w:r>
      <w:r w:rsidR="00881B73" w:rsidRPr="00FA6D17">
        <w:rPr>
          <w:b/>
          <w:color w:val="000000"/>
        </w:rPr>
        <w:t>ω</w:t>
      </w:r>
      <w:r w:rsidR="00881B73" w:rsidRPr="00FA6D17">
        <w:rPr>
          <w:color w:val="000000"/>
        </w:rPr>
        <w:t xml:space="preserve"> x (</w:t>
      </w:r>
      <w:r w:rsidR="00881B73" w:rsidRPr="00FA6D17">
        <w:rPr>
          <w:b/>
          <w:color w:val="000000"/>
        </w:rPr>
        <w:t>ω</w:t>
      </w:r>
      <w:r w:rsidR="00881B73" w:rsidRPr="00FA6D17">
        <w:rPr>
          <w:color w:val="000000"/>
        </w:rPr>
        <w:t xml:space="preserve"> x </w:t>
      </w:r>
      <w:r w:rsidR="00610A87">
        <w:rPr>
          <w:b/>
        </w:rPr>
        <w:t>r'</w:t>
      </w:r>
      <w:r w:rsidR="00881B73" w:rsidRPr="00FA6D17">
        <w:rPr>
          <w:color w:val="000000"/>
        </w:rPr>
        <w:t xml:space="preserve">) +  </w:t>
      </w:r>
      <w:r w:rsidR="00881B73" w:rsidRPr="00FA6D17">
        <w:rPr>
          <w:b/>
          <w:color w:val="000000"/>
        </w:rPr>
        <w:fldChar w:fldCharType="begin"/>
      </w:r>
      <w:r w:rsidR="00881B73" w:rsidRPr="00FA6D17">
        <w:rPr>
          <w:b/>
          <w:color w:val="000000"/>
        </w:rPr>
        <w:instrText xml:space="preserve"> EQ \O(b,\S\up6(</w:instrText>
      </w:r>
      <w:r w:rsidR="00881B73" w:rsidRPr="00FA6D17">
        <w:rPr>
          <w:color w:val="000000"/>
        </w:rPr>
        <w:instrText>••</w:instrText>
      </w:r>
      <w:r w:rsidR="00881B73" w:rsidRPr="00FA6D17">
        <w:rPr>
          <w:b/>
          <w:color w:val="000000"/>
        </w:rPr>
        <w:instrText>))</w:instrText>
      </w:r>
      <w:r w:rsidR="00881B73" w:rsidRPr="00FA6D17">
        <w:rPr>
          <w:b/>
          <w:color w:val="000000"/>
        </w:rPr>
        <w:fldChar w:fldCharType="end"/>
      </w:r>
      <w:r w:rsidR="00881B73" w:rsidRPr="00FA6D17">
        <w:rPr>
          <w:rStyle w:val="subscript"/>
          <w:color w:val="000000"/>
        </w:rPr>
        <w:t>S</w:t>
      </w:r>
      <w:r w:rsidR="00881B73">
        <w:rPr>
          <w:color w:val="000000"/>
        </w:rPr>
        <w:t>]</w:t>
      </w:r>
      <w:r w:rsidR="00663E1A">
        <w:rPr>
          <w:color w:val="000000"/>
        </w:rPr>
        <w:t xml:space="preserve"> </w:t>
      </w:r>
      <w:r w:rsidR="00881B73" w:rsidRPr="00386891">
        <w:rPr>
          <w:color w:val="000000"/>
        </w:rPr>
        <w:t xml:space="preserve">– </w:t>
      </w:r>
      <w:r w:rsidR="00293126">
        <w:t>m</w:t>
      </w:r>
      <w:r w:rsidR="00881B73" w:rsidRPr="00386891">
        <w:rPr>
          <w:b/>
          <w:color w:val="000000"/>
        </w:rPr>
        <w:fldChar w:fldCharType="begin"/>
      </w:r>
      <w:r w:rsidR="00881B73" w:rsidRPr="00386891">
        <w:rPr>
          <w:b/>
          <w:color w:val="000000"/>
        </w:rPr>
        <w:instrText xml:space="preserve"> EQ \O(c,\S\up4(•))</w:instrText>
      </w:r>
      <w:r w:rsidR="00881B73" w:rsidRPr="00386891">
        <w:rPr>
          <w:b/>
          <w:color w:val="000000"/>
        </w:rPr>
        <w:fldChar w:fldCharType="end"/>
      </w:r>
      <w:r w:rsidR="00881B73" w:rsidRPr="00386891">
        <w:rPr>
          <w:b/>
          <w:color w:val="000000"/>
        </w:rPr>
        <w:t xml:space="preserve"> </w:t>
      </w:r>
      <w:r w:rsidR="00881B73" w:rsidRPr="00663E1A">
        <w:t>x</w:t>
      </w:r>
      <w:r w:rsidR="00881B73" w:rsidRPr="00386891">
        <w:rPr>
          <w:b/>
          <w:color w:val="000000"/>
        </w:rPr>
        <w:t xml:space="preserve"> v</w:t>
      </w:r>
      <w:r w:rsidR="00881B73" w:rsidRPr="00905DB5">
        <w:rPr>
          <w:b/>
          <w:color w:val="000000"/>
        </w:rPr>
        <w:t xml:space="preserve"> </w:t>
      </w:r>
      <w:r w:rsidR="00881B73">
        <w:rPr>
          <w:b/>
          <w:color w:val="000000"/>
        </w:rPr>
        <w:t xml:space="preserve"> </w:t>
      </w:r>
      <w:r w:rsidR="00881B73" w:rsidRPr="00386891">
        <w:rPr>
          <w:color w:val="FF0000"/>
        </w:rPr>
        <w:t xml:space="preserve">+  </w:t>
      </w:r>
      <w:r w:rsidR="00293126" w:rsidRPr="00293126">
        <w:rPr>
          <w:color w:val="FF0000"/>
        </w:rPr>
        <w:t>m</w:t>
      </w:r>
      <w:r w:rsidR="00881B73" w:rsidRPr="00293126">
        <w:rPr>
          <w:b/>
          <w:color w:val="FF0000"/>
        </w:rPr>
        <w:fldChar w:fldCharType="begin"/>
      </w:r>
      <w:r w:rsidR="00881B73" w:rsidRPr="00293126">
        <w:rPr>
          <w:b/>
          <w:color w:val="FF0000"/>
        </w:rPr>
        <w:instrText xml:space="preserve"> EQ \O(c,\S\up4(•))</w:instrText>
      </w:r>
      <w:r w:rsidR="00881B73" w:rsidRPr="00293126">
        <w:rPr>
          <w:b/>
          <w:color w:val="FF0000"/>
        </w:rPr>
        <w:fldChar w:fldCharType="end"/>
      </w:r>
      <w:r w:rsidR="00881B73" w:rsidRPr="00293126">
        <w:rPr>
          <w:color w:val="FF0000"/>
        </w:rPr>
        <w:t>'</w:t>
      </w:r>
      <w:r w:rsidR="00881B73" w:rsidRPr="00293126">
        <w:rPr>
          <w:b/>
          <w:color w:val="FF0000"/>
        </w:rPr>
        <w:t xml:space="preserve"> </w:t>
      </w:r>
      <w:r w:rsidR="00881B73" w:rsidRPr="00663E1A">
        <w:rPr>
          <w:color w:val="FF0000"/>
        </w:rPr>
        <w:t>x</w:t>
      </w:r>
      <w:r w:rsidR="00881B73" w:rsidRPr="00293126">
        <w:rPr>
          <w:b/>
          <w:color w:val="FF0000"/>
        </w:rPr>
        <w:t xml:space="preserve"> v'</w:t>
      </w:r>
    </w:p>
    <w:p w14:paraId="25089C6C" w14:textId="77777777" w:rsidR="00881B73" w:rsidRDefault="00881B73" w:rsidP="00881B73"/>
    <w:p w14:paraId="56659467" w14:textId="77777777" w:rsidR="00881B73" w:rsidRPr="002216FA" w:rsidRDefault="00881B73" w:rsidP="00881B73">
      <w:r>
        <w:rPr>
          <w:color w:val="FF0000"/>
        </w:rPr>
        <w:tab/>
        <w:t xml:space="preserve"> </w:t>
      </w:r>
      <w:r w:rsidRPr="00386891">
        <w:rPr>
          <w:color w:val="000000"/>
        </w:rPr>
        <w:t>=</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w:t>
      </w:r>
      <w:r w:rsidRPr="00386891">
        <w:rPr>
          <w:rStyle w:val="superscript"/>
          <w:color w:val="000000"/>
        </w:rPr>
        <w:t>(c')</w:t>
      </w:r>
      <w:r w:rsidRPr="00386891">
        <w:rPr>
          <w:b/>
          <w:color w:val="FF0000"/>
        </w:rPr>
        <w:t xml:space="preserve"> </w:t>
      </w:r>
      <w:r w:rsidRPr="00FA6D17">
        <w:rPr>
          <w:color w:val="000000"/>
        </w:rPr>
        <w:t>+</w:t>
      </w:r>
      <w:r>
        <w:rPr>
          <w:color w:val="000000"/>
        </w:rPr>
        <w:t xml:space="preserve"> </w:t>
      </w:r>
      <w:r w:rsidR="00293126">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00610A87">
        <w:rPr>
          <w:b/>
        </w:rPr>
        <w:t>r'</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00A90316">
        <w:rPr>
          <w:b/>
        </w:rPr>
        <w:t>'</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w:t>
      </w:r>
      <w:r w:rsidR="00A90316">
        <w:rPr>
          <w:color w:val="000000"/>
        </w:rPr>
        <w:t xml:space="preserve"> </w:t>
      </w:r>
      <w:r w:rsidR="00610A87">
        <w:rPr>
          <w:b/>
        </w:rPr>
        <w:t>r'</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r>
        <w:tab/>
      </w:r>
      <w:r>
        <w:tab/>
        <w:t>// (11.2.8)</w:t>
      </w:r>
    </w:p>
    <w:p w14:paraId="11FB23F7" w14:textId="77777777" w:rsidR="00881B73" w:rsidRPr="00386891" w:rsidRDefault="00881B73" w:rsidP="00881B73">
      <w:pPr>
        <w:rPr>
          <w:color w:val="000000"/>
        </w:rPr>
      </w:pPr>
      <w:r>
        <w:rPr>
          <w:color w:val="000000"/>
        </w:rPr>
        <w:tab/>
      </w:r>
      <w:r>
        <w:rPr>
          <w:color w:val="000000"/>
        </w:rPr>
        <w:tab/>
        <w:t xml:space="preserve">    </w:t>
      </w:r>
      <w:r w:rsidRPr="00386891">
        <w:rPr>
          <w:color w:val="000000"/>
        </w:rPr>
        <w:t xml:space="preserve">– </w:t>
      </w:r>
      <w:r w:rsidR="00293126">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 xml:space="preserve"> </w:t>
      </w:r>
      <w:r w:rsidRPr="00663E1A">
        <w:rPr>
          <w:color w:val="000000"/>
        </w:rPr>
        <w:t>x</w:t>
      </w:r>
      <w:r w:rsidRPr="00386891">
        <w:rPr>
          <w:b/>
          <w:color w:val="000000"/>
        </w:rPr>
        <w:t xml:space="preserve"> v</w:t>
      </w:r>
      <w:r w:rsidRPr="00905DB5">
        <w:rPr>
          <w:b/>
          <w:color w:val="000000"/>
        </w:rPr>
        <w:t xml:space="preserve"> </w:t>
      </w:r>
      <w:r w:rsidRPr="00386891">
        <w:rPr>
          <w:b/>
          <w:color w:val="000000"/>
        </w:rPr>
        <w:t xml:space="preserve"> </w:t>
      </w:r>
      <w:r w:rsidRPr="00386891">
        <w:rPr>
          <w:color w:val="000000"/>
        </w:rPr>
        <w:t xml:space="preserve">+  </w:t>
      </w:r>
      <w:r w:rsidR="00293126">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00A90316">
        <w:rPr>
          <w:b/>
        </w:rPr>
        <w:t>'</w:t>
      </w:r>
      <w:r w:rsidRPr="00386891">
        <w:rPr>
          <w:b/>
          <w:color w:val="000000"/>
        </w:rPr>
        <w:t xml:space="preserve"> </w:t>
      </w:r>
      <w:r w:rsidRPr="00663E1A">
        <w:rPr>
          <w:color w:val="000000"/>
        </w:rPr>
        <w:t>x</w:t>
      </w:r>
      <w:r w:rsidRPr="00386891">
        <w:rPr>
          <w:b/>
          <w:color w:val="000000"/>
        </w:rPr>
        <w:t xml:space="preserve"> v'</w:t>
      </w:r>
    </w:p>
    <w:p w14:paraId="6A9F6776" w14:textId="77777777" w:rsidR="00881B73" w:rsidRDefault="00881B73" w:rsidP="00881B73">
      <w:pPr>
        <w:rPr>
          <w:b/>
          <w:color w:val="000000"/>
        </w:rPr>
      </w:pPr>
    </w:p>
    <w:p w14:paraId="00510492" w14:textId="77777777" w:rsidR="00881B73" w:rsidRDefault="00881B73" w:rsidP="00881B73">
      <w:pPr>
        <w:rPr>
          <w:color w:val="000000"/>
        </w:rPr>
      </w:pPr>
      <w:r>
        <w:rPr>
          <w:color w:val="FF0000"/>
        </w:rPr>
        <w:tab/>
        <w:t xml:space="preserve"> </w:t>
      </w:r>
      <w:r w:rsidRPr="00386891">
        <w:rPr>
          <w:color w:val="000000"/>
        </w:rPr>
        <w:t>=</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w:t>
      </w:r>
      <w:r w:rsidRPr="00386891">
        <w:rPr>
          <w:rStyle w:val="superscript"/>
          <w:color w:val="000000"/>
        </w:rPr>
        <w:t>(c')</w:t>
      </w:r>
      <w:r w:rsidRPr="00386891">
        <w:rPr>
          <w:b/>
          <w:color w:val="FF0000"/>
        </w:rPr>
        <w:t xml:space="preserve"> </w:t>
      </w:r>
      <w:r>
        <w:rPr>
          <w:b/>
          <w:color w:val="000000"/>
        </w:rPr>
        <w:t xml:space="preserve"> </w:t>
      </w:r>
      <w:r w:rsidRPr="00FA6D17">
        <w:rPr>
          <w:color w:val="000000"/>
        </w:rPr>
        <w:t>+</w:t>
      </w:r>
      <w:r>
        <w:rPr>
          <w:color w:val="000000"/>
        </w:rPr>
        <w:t xml:space="preserve"> </w:t>
      </w:r>
      <w:r w:rsidR="00293126">
        <w:t>m</w:t>
      </w:r>
      <w:r w:rsidRPr="00386891">
        <w:rPr>
          <w:color w:val="000000"/>
        </w:rPr>
        <w:t>(</w:t>
      </w:r>
      <w:r w:rsidR="00610A87">
        <w:rPr>
          <w:b/>
        </w:rPr>
        <w:t>r'</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00610A87">
        <w:rPr>
          <w:b/>
        </w:rPr>
        <w:t>r'</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00A90316">
        <w:rPr>
          <w:b/>
        </w:rPr>
        <w:t>'</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00610A87">
        <w:rPr>
          <w:b/>
        </w:rPr>
        <w:t>r'</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p>
    <w:p w14:paraId="3F28FB54" w14:textId="77777777" w:rsidR="00881B73" w:rsidRPr="002216FA" w:rsidRDefault="00881B73" w:rsidP="00881B73">
      <w:r>
        <w:rPr>
          <w:color w:val="000000"/>
        </w:rPr>
        <w:tab/>
        <w:t xml:space="preserve">         </w:t>
      </w:r>
      <w:r w:rsidRPr="00386891">
        <w:rPr>
          <w:color w:val="000000"/>
        </w:rPr>
        <w:t xml:space="preserve">– </w:t>
      </w:r>
      <w:r w:rsidR="00293126">
        <w:t>m</w:t>
      </w:r>
      <w:r>
        <w:rPr>
          <w:b/>
          <w:color w:val="000000"/>
        </w:rPr>
        <w:t>(</w:t>
      </w:r>
      <w:r w:rsidRPr="00386891">
        <w:rPr>
          <w:b/>
        </w:rPr>
        <w:fldChar w:fldCharType="begin"/>
      </w:r>
      <w:r w:rsidRPr="00386891">
        <w:rPr>
          <w:b/>
        </w:rPr>
        <w:instrText xml:space="preserve"> EQ \O(c,\S\up4(•))</w:instrText>
      </w:r>
      <w:r w:rsidRPr="00386891">
        <w:rPr>
          <w:b/>
        </w:rPr>
        <w:fldChar w:fldCharType="end"/>
      </w:r>
      <w:r w:rsidR="00A90316">
        <w:rPr>
          <w:b/>
        </w:rPr>
        <w:t>'</w:t>
      </w:r>
      <w:r w:rsidRPr="009E4AA5">
        <w:rPr>
          <w:color w:val="000000"/>
        </w:rPr>
        <w:t xml:space="preserve">  + </w:t>
      </w:r>
      <w:r w:rsidRPr="009E4AA5">
        <w:rPr>
          <w:b/>
          <w:color w:val="000000"/>
        </w:rPr>
        <w:t>ω</w:t>
      </w:r>
      <w:r w:rsidRPr="009E4AA5">
        <w:rPr>
          <w:color w:val="000000"/>
        </w:rPr>
        <w:t xml:space="preserve"> x </w:t>
      </w:r>
      <w:r>
        <w:rPr>
          <w:b/>
          <w:color w:val="000000"/>
        </w:rPr>
        <w:t>c</w:t>
      </w:r>
      <w:r w:rsidR="00610A87">
        <w:rPr>
          <w:b/>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00610A87">
        <w:rPr>
          <w:b/>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sidRPr="00386891">
        <w:rPr>
          <w:b/>
          <w:color w:val="000000"/>
        </w:rPr>
        <w:t xml:space="preserve"> </w:t>
      </w:r>
      <w:r w:rsidRPr="00386891">
        <w:rPr>
          <w:color w:val="000000"/>
        </w:rPr>
        <w:t xml:space="preserve">+  </w:t>
      </w:r>
      <w:r w:rsidR="00293126">
        <w:t xml:space="preserve">m </w:t>
      </w:r>
      <w:r w:rsidRPr="00386891">
        <w:rPr>
          <w:b/>
          <w:color w:val="000000"/>
        </w:rPr>
        <w:fldChar w:fldCharType="begin"/>
      </w:r>
      <w:r w:rsidRPr="00386891">
        <w:rPr>
          <w:b/>
          <w:color w:val="000000"/>
        </w:rPr>
        <w:instrText xml:space="preserve"> EQ \O(c,\S\up4(•))</w:instrText>
      </w:r>
      <w:r w:rsidRPr="00386891">
        <w:rPr>
          <w:b/>
          <w:color w:val="000000"/>
        </w:rPr>
        <w:fldChar w:fldCharType="end"/>
      </w:r>
      <w:r w:rsidR="00A90316">
        <w:rPr>
          <w:b/>
        </w:rPr>
        <w:t>'</w:t>
      </w:r>
      <w:r w:rsidRPr="00386891">
        <w:rPr>
          <w:b/>
          <w:color w:val="000000"/>
        </w:rPr>
        <w:t xml:space="preserve"> </w:t>
      </w:r>
      <w:r w:rsidRPr="00663E1A">
        <w:rPr>
          <w:color w:val="000000"/>
        </w:rPr>
        <w:t>x</w:t>
      </w:r>
      <w:r w:rsidRPr="00386891">
        <w:rPr>
          <w:b/>
          <w:color w:val="000000"/>
        </w:rPr>
        <w:t xml:space="preserve"> v'</w:t>
      </w:r>
      <w:r>
        <w:t xml:space="preserve"> </w:t>
      </w:r>
      <w:r w:rsidR="00663E1A">
        <w:t>.</w:t>
      </w:r>
      <w:r>
        <w:tab/>
        <w:t xml:space="preserve">  </w:t>
      </w:r>
      <w:r>
        <w:tab/>
        <w:t>// (11.2.13), (11.2.10)</w:t>
      </w:r>
    </w:p>
    <w:p w14:paraId="223E9864" w14:textId="77777777" w:rsidR="00881B73" w:rsidRDefault="00881B73" w:rsidP="00881B73"/>
    <w:p w14:paraId="5668F225" w14:textId="77777777" w:rsidR="00881B73" w:rsidRDefault="00881B73" w:rsidP="00881B73">
      <w:r>
        <w:t xml:space="preserve">These results may now be summarized: </w:t>
      </w:r>
    </w:p>
    <w:p w14:paraId="131E49AA" w14:textId="77777777" w:rsidR="00881B73" w:rsidRDefault="00881B73" w:rsidP="00881B73">
      <w:pPr>
        <w:rPr>
          <w:b/>
          <w:color w:val="000000"/>
        </w:rPr>
      </w:pPr>
    </w:p>
    <w:p w14:paraId="0BFCB888" w14:textId="77777777" w:rsidR="00881B73" w:rsidRDefault="00881B73" w:rsidP="00881B73">
      <w:pPr>
        <w:tabs>
          <w:tab w:val="left" w:pos="7200"/>
          <w:tab w:val="left" w:pos="7920"/>
          <w:tab w:val="right" w:pos="9270"/>
        </w:tabs>
        <w:ind w:firstLine="360"/>
        <w:rPr>
          <w:color w:val="000000"/>
        </w:rPr>
      </w:pPr>
      <w:r w:rsidRPr="00FE730D">
        <w:rPr>
          <w:b/>
          <w:color w:val="000000"/>
        </w:rPr>
        <w:t>L</w:t>
      </w:r>
      <w:r w:rsidRPr="00FE730D">
        <w:rPr>
          <w:rStyle w:val="superscript"/>
          <w:color w:val="000000"/>
        </w:rPr>
        <w:t>(c)</w:t>
      </w:r>
      <w:r w:rsidRPr="00FE730D">
        <w:rPr>
          <w:b/>
          <w:color w:val="000000"/>
        </w:rPr>
        <w:t xml:space="preserve">   = L'</w:t>
      </w:r>
      <w:r w:rsidRPr="00FE730D">
        <w:rPr>
          <w:rStyle w:val="superscript"/>
          <w:color w:val="000000"/>
        </w:rPr>
        <w:t>(c')</w:t>
      </w:r>
      <w:r>
        <w:t xml:space="preserve">  + </w:t>
      </w:r>
      <w:r w:rsidRPr="00FE730D">
        <w:rPr>
          <w:color w:val="000000"/>
        </w:rPr>
        <w:t xml:space="preserve"> </w:t>
      </w:r>
      <w:r w:rsidR="00293126">
        <w:rPr>
          <w:color w:val="000000"/>
        </w:rPr>
        <w:t>m</w:t>
      </w:r>
      <w:r w:rsidRPr="00FE730D">
        <w:rPr>
          <w:color w:val="000000"/>
        </w:rPr>
        <w:t>(</w:t>
      </w:r>
      <w:r w:rsidRPr="00FE730D">
        <w:rPr>
          <w:b/>
          <w:color w:val="000000"/>
        </w:rPr>
        <w:t>r</w:t>
      </w:r>
      <w:r>
        <w:rPr>
          <w:b/>
          <w:color w:val="000000"/>
        </w:rPr>
        <w:t>'</w:t>
      </w:r>
      <w:r w:rsidRPr="00FE730D">
        <w:rPr>
          <w:b/>
          <w:color w:val="000000"/>
        </w:rPr>
        <w:t>-c</w:t>
      </w:r>
      <w:r>
        <w:rPr>
          <w:b/>
          <w:color w:val="000000"/>
        </w:rPr>
        <w:t>'</w:t>
      </w:r>
      <w:r w:rsidRPr="00FE730D">
        <w:rPr>
          <w:b/>
          <w:color w:val="000000"/>
        </w:rPr>
        <w:t>)</w:t>
      </w:r>
      <w:r>
        <w:t xml:space="preserve"> x [ (</w:t>
      </w:r>
      <w:r w:rsidRPr="009E4AA5">
        <w:rPr>
          <w:b/>
          <w:color w:val="000000"/>
        </w:rPr>
        <w:t>ω</w:t>
      </w:r>
      <w:r w:rsidRPr="009E4AA5">
        <w:rPr>
          <w:color w:val="000000"/>
        </w:rPr>
        <w:t xml:space="preserve"> x </w:t>
      </w:r>
      <w:r w:rsidRPr="009E4AA5">
        <w:rPr>
          <w:b/>
          <w:color w:val="000000"/>
        </w:rPr>
        <w:t>r</w:t>
      </w:r>
      <w:r w:rsidR="00610A87">
        <w:rPr>
          <w:b/>
        </w:rPr>
        <w:t>'</w:t>
      </w:r>
      <w:r>
        <w:t>) +</w:t>
      </w:r>
      <w:r w:rsidRPr="00FE730D">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rsidRPr="00FE730D">
        <w:rPr>
          <w:color w:val="000000"/>
        </w:rPr>
        <w:tab/>
      </w:r>
      <w:r w:rsidRPr="00FE730D">
        <w:rPr>
          <w:color w:val="000000"/>
        </w:rPr>
        <w:tab/>
      </w:r>
      <w:r w:rsidRPr="00FE730D">
        <w:rPr>
          <w:color w:val="000000"/>
        </w:rPr>
        <w:tab/>
      </w:r>
      <w:r w:rsidRPr="00FE730D">
        <w:rPr>
          <w:color w:val="000000"/>
        </w:rPr>
        <w:tab/>
      </w:r>
      <w:r w:rsidR="00293126">
        <w:rPr>
          <w:color w:val="000000"/>
        </w:rPr>
        <w:tab/>
      </w:r>
      <w:r w:rsidR="00293126">
        <w:rPr>
          <w:color w:val="000000"/>
        </w:rPr>
        <w:tab/>
      </w:r>
      <w:r w:rsidRPr="00FE730D">
        <w:rPr>
          <w:color w:val="000000"/>
        </w:rPr>
        <w:t>(11.</w:t>
      </w:r>
      <w:r>
        <w:rPr>
          <w:color w:val="000000"/>
        </w:rPr>
        <w:t>2.14</w:t>
      </w:r>
      <w:r w:rsidRPr="00FE730D">
        <w:rPr>
          <w:color w:val="000000"/>
        </w:rPr>
        <w:t>)</w:t>
      </w:r>
    </w:p>
    <w:p w14:paraId="793FEE9A" w14:textId="77777777" w:rsidR="00293126" w:rsidRDefault="00293126" w:rsidP="00881B73">
      <w:pPr>
        <w:tabs>
          <w:tab w:val="left" w:pos="7200"/>
          <w:tab w:val="left" w:pos="7920"/>
          <w:tab w:val="right" w:pos="9270"/>
        </w:tabs>
        <w:ind w:firstLine="360"/>
        <w:rPr>
          <w:color w:val="000000"/>
        </w:rPr>
      </w:pPr>
    </w:p>
    <w:p w14:paraId="24B188CD" w14:textId="77777777" w:rsidR="00293126" w:rsidRDefault="00293126" w:rsidP="00293126">
      <w:r>
        <w:rPr>
          <w:color w:val="000000"/>
        </w:rPr>
        <w:tab/>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rStyle w:val="superscript"/>
          <w:color w:val="000000"/>
        </w:rPr>
        <w:t>(c)</w:t>
      </w:r>
      <w:r w:rsidRPr="00386891">
        <w:rPr>
          <w:color w:val="000000"/>
        </w:rPr>
        <w:t xml:space="preserve">  =</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w:t>
      </w:r>
      <w:r w:rsidRPr="00386891">
        <w:rPr>
          <w:rStyle w:val="superscript"/>
          <w:color w:val="000000"/>
        </w:rPr>
        <w:t>(c')</w:t>
      </w:r>
      <w:r w:rsidRPr="00386891">
        <w:rPr>
          <w:b/>
          <w:color w:val="FF0000"/>
        </w:rPr>
        <w:t xml:space="preserve"> </w:t>
      </w:r>
      <w:r>
        <w:rPr>
          <w:b/>
          <w:color w:val="000000"/>
        </w:rPr>
        <w:t xml:space="preserve"> </w:t>
      </w:r>
      <w:r w:rsidRPr="00FA6D17">
        <w:rPr>
          <w:color w:val="000000"/>
        </w:rPr>
        <w:t>+</w:t>
      </w:r>
      <w:r>
        <w:rPr>
          <w:color w:val="000000"/>
        </w:rPr>
        <w:t xml:space="preserve"> </w:t>
      </w:r>
      <w:r>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00610A87">
        <w:rPr>
          <w:b/>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00A90316">
        <w:rPr>
          <w:b/>
        </w:rPr>
        <w:t>'</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00610A87">
        <w:rPr>
          <w:b/>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p>
    <w:p w14:paraId="49D9E7E1" w14:textId="77777777" w:rsidR="00293126" w:rsidRPr="00293126" w:rsidRDefault="00293126" w:rsidP="00293126">
      <w:pPr>
        <w:tabs>
          <w:tab w:val="left" w:pos="7200"/>
          <w:tab w:val="left" w:pos="7920"/>
          <w:tab w:val="right" w:pos="9270"/>
        </w:tabs>
        <w:ind w:firstLine="360"/>
      </w:pPr>
      <w:r>
        <w:tab/>
      </w:r>
      <w:r>
        <w:tab/>
      </w:r>
      <w:r>
        <w:tab/>
      </w:r>
      <w:r w:rsidRPr="00386891">
        <w:rPr>
          <w:color w:val="000000"/>
        </w:rPr>
        <w:t xml:space="preserve">– </w:t>
      </w:r>
      <w:r>
        <w:t>m</w:t>
      </w:r>
      <w:r>
        <w:rPr>
          <w:b/>
          <w:color w:val="000000"/>
        </w:rPr>
        <w:t>(</w:t>
      </w:r>
      <w:r w:rsidRPr="00386891">
        <w:rPr>
          <w:b/>
        </w:rPr>
        <w:fldChar w:fldCharType="begin"/>
      </w:r>
      <w:r w:rsidRPr="00386891">
        <w:rPr>
          <w:b/>
        </w:rPr>
        <w:instrText xml:space="preserve"> EQ \O(c,\S\up4(•))</w:instrText>
      </w:r>
      <w:r w:rsidRPr="00386891">
        <w:rPr>
          <w:b/>
        </w:rPr>
        <w:fldChar w:fldCharType="end"/>
      </w:r>
      <w:r w:rsidR="00A90316">
        <w:rPr>
          <w:b/>
        </w:rPr>
        <w:t>'</w:t>
      </w:r>
      <w:r w:rsidRPr="009E4AA5">
        <w:rPr>
          <w:color w:val="000000"/>
        </w:rPr>
        <w:t xml:space="preserve">  + </w:t>
      </w:r>
      <w:r w:rsidRPr="009E4AA5">
        <w:rPr>
          <w:b/>
          <w:color w:val="000000"/>
        </w:rPr>
        <w:t>ω</w:t>
      </w:r>
      <w:r w:rsidRPr="009E4AA5">
        <w:rPr>
          <w:color w:val="000000"/>
        </w:rPr>
        <w:t xml:space="preserve"> x </w:t>
      </w:r>
      <w:r>
        <w:rPr>
          <w:b/>
          <w:color w:val="000000"/>
        </w:rPr>
        <w:t>c</w:t>
      </w:r>
      <w:r w:rsidR="00610A87">
        <w:rPr>
          <w:b/>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rsidR="00A90316">
        <w:rPr>
          <w:b/>
        </w:rP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00610A87">
        <w:rPr>
          <w:b/>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sidRPr="00386891">
        <w:rPr>
          <w:b/>
          <w:color w:val="000000"/>
        </w:rPr>
        <w:t xml:space="preserve"> </w:t>
      </w:r>
      <w:r w:rsidRPr="00386891">
        <w:rPr>
          <w:color w:val="000000"/>
        </w:rPr>
        <w:t xml:space="preserve">+  </w:t>
      </w:r>
      <w:r>
        <w:t xml:space="preserve">m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r>
        <w:t xml:space="preserve"> </w:t>
      </w:r>
      <w:r w:rsidR="00A90316">
        <w:t xml:space="preserve">  </w:t>
      </w:r>
      <w:r w:rsidR="006F030F">
        <w:t xml:space="preserve"> .</w:t>
      </w:r>
      <w:r w:rsidR="00A90316">
        <w:tab/>
      </w:r>
      <w:r w:rsidR="00A90316">
        <w:tab/>
      </w:r>
      <w:r w:rsidRPr="00FE730D">
        <w:rPr>
          <w:color w:val="000000"/>
        </w:rPr>
        <w:t>(11.</w:t>
      </w:r>
      <w:r>
        <w:rPr>
          <w:color w:val="000000"/>
        </w:rPr>
        <w:t>2.15</w:t>
      </w:r>
      <w:r w:rsidRPr="00FE730D">
        <w:rPr>
          <w:color w:val="000000"/>
        </w:rPr>
        <w:t>)</w:t>
      </w:r>
      <w:r>
        <w:tab/>
      </w:r>
    </w:p>
    <w:p w14:paraId="47A1808C" w14:textId="77777777" w:rsidR="00293126" w:rsidRDefault="00293126" w:rsidP="00881B73">
      <w:pPr>
        <w:tabs>
          <w:tab w:val="left" w:pos="7200"/>
          <w:tab w:val="left" w:pos="7920"/>
          <w:tab w:val="right" w:pos="9270"/>
        </w:tabs>
        <w:ind w:firstLine="360"/>
        <w:rPr>
          <w:color w:val="000000"/>
        </w:rPr>
      </w:pPr>
    </w:p>
    <w:p w14:paraId="19CD6496" w14:textId="77777777" w:rsidR="00881B73" w:rsidRPr="00A35BD3" w:rsidRDefault="00881B73" w:rsidP="00881B73">
      <w:r>
        <w:t xml:space="preserve">These equations express </w:t>
      </w:r>
      <w:r w:rsidRPr="00E75C0C">
        <w:rPr>
          <w:b/>
          <w:color w:val="000000"/>
        </w:rPr>
        <w:t>L</w:t>
      </w:r>
      <w:r w:rsidRPr="00E75C0C">
        <w:rPr>
          <w:rStyle w:val="superscript"/>
          <w:color w:val="000000"/>
        </w:rPr>
        <w:t>(c)</w:t>
      </w:r>
      <w:r>
        <w:t xml:space="preserve"> and </w:t>
      </w:r>
      <w:r>
        <w:rPr>
          <w:b/>
        </w:rP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entirely in terms of Frame S' objects, for the general case where the angular momentum reference point </w:t>
      </w:r>
      <w:r w:rsidRPr="00FE730D">
        <w:rPr>
          <w:b/>
        </w:rPr>
        <w:t>c</w:t>
      </w:r>
      <w:r>
        <w:t xml:space="preserve"> is arbitrarily selected. The second equation can be </w:t>
      </w:r>
      <w:r w:rsidR="00067A01">
        <w:t>re</w:t>
      </w:r>
      <w:r>
        <w:t>written</w:t>
      </w:r>
    </w:p>
    <w:p w14:paraId="77988D47" w14:textId="77777777" w:rsidR="00881B73" w:rsidRDefault="00881B73" w:rsidP="00881B73"/>
    <w:p w14:paraId="3270E53D" w14:textId="77777777" w:rsidR="00881B73" w:rsidRDefault="00881B73" w:rsidP="00881B73">
      <w:pPr>
        <w:tabs>
          <w:tab w:val="left" w:pos="7200"/>
          <w:tab w:val="left" w:pos="7920"/>
          <w:tab w:val="right" w:pos="9270"/>
        </w:tabs>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 xml:space="preserve"> –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rPr>
          <w:rStyle w:val="superscript"/>
          <w:color w:val="000000"/>
        </w:rPr>
        <w:t xml:space="preserve"> </w:t>
      </w:r>
      <w:r>
        <w:t xml:space="preserve"> = </w:t>
      </w:r>
      <w:r>
        <w:rPr>
          <w:color w:val="000000"/>
        </w:rPr>
        <w:t xml:space="preserve">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F</w:t>
      </w:r>
      <w:r>
        <w:rPr>
          <w:rStyle w:val="subscript"/>
        </w:rPr>
        <w:t>fict</w:t>
      </w:r>
      <w:r>
        <w:rPr>
          <w:color w:val="000000"/>
        </w:rPr>
        <w:t xml:space="preserve"> +</w:t>
      </w:r>
      <w:r w:rsidRPr="00386891">
        <w:rPr>
          <w:color w:val="000000"/>
        </w:rPr>
        <w:t xml:space="preserve"> </w:t>
      </w:r>
      <w:r w:rsidR="00B14900">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t>'</w:t>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sidR="00610A87">
        <w:rPr>
          <w:b/>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rsidRPr="00A90316">
        <w:rPr>
          <w:b/>
        </w:rP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00610A87">
        <w:rPr>
          <w:b/>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Pr>
          <w:color w:val="000000"/>
        </w:rPr>
        <w:t xml:space="preserve">– </w:t>
      </w:r>
      <w:r w:rsidRPr="00386891">
        <w:rPr>
          <w:color w:val="000000"/>
        </w:rPr>
        <w:t xml:space="preserve"> </w:t>
      </w:r>
      <w:r w:rsidR="00B14900">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A90316">
        <w:rPr>
          <w:b/>
          <w:color w:val="000000"/>
        </w:rPr>
        <w:t>'</w:t>
      </w:r>
      <w:r w:rsidRPr="00386891">
        <w:rPr>
          <w:b/>
          <w:color w:val="000000"/>
        </w:rPr>
        <w:t xml:space="preserve"> </w:t>
      </w:r>
      <w:r w:rsidRPr="00663E1A">
        <w:rPr>
          <w:color w:val="000000"/>
        </w:rPr>
        <w:t>x</w:t>
      </w:r>
      <w:r w:rsidRPr="00386891">
        <w:rPr>
          <w:b/>
          <w:color w:val="000000"/>
        </w:rPr>
        <w:t xml:space="preserve"> v'</w:t>
      </w:r>
      <w:r w:rsidR="00B14900">
        <w:tab/>
      </w:r>
      <w:r w:rsidRPr="00FE730D">
        <w:rPr>
          <w:color w:val="000000"/>
        </w:rPr>
        <w:t>(11.</w:t>
      </w:r>
      <w:r>
        <w:rPr>
          <w:color w:val="000000"/>
        </w:rPr>
        <w:t>2.16</w:t>
      </w:r>
      <w:r w:rsidRPr="00FE730D">
        <w:rPr>
          <w:color w:val="000000"/>
        </w:rPr>
        <w:t>)</w:t>
      </w:r>
    </w:p>
    <w:p w14:paraId="30172629" w14:textId="77777777" w:rsidR="00067A01" w:rsidRDefault="00067A01" w:rsidP="00881B73">
      <w:pPr>
        <w:tabs>
          <w:tab w:val="left" w:pos="7200"/>
          <w:tab w:val="left" w:pos="7920"/>
          <w:tab w:val="right" w:pos="9270"/>
        </w:tabs>
      </w:pPr>
    </w:p>
    <w:p w14:paraId="031FB3F0" w14:textId="77777777" w:rsidR="00067A01" w:rsidRDefault="00067A01" w:rsidP="00067A01">
      <w:pPr>
        <w:tabs>
          <w:tab w:val="left" w:pos="7200"/>
          <w:tab w:val="left" w:pos="7920"/>
          <w:tab w:val="right" w:pos="9270"/>
        </w:tabs>
      </w:pPr>
      <w:r>
        <w:tab/>
      </w:r>
      <w:r w:rsidR="006F030F">
        <w:t xml:space="preserve">where      </w:t>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610A87">
        <w:rPr>
          <w:b/>
        </w:rPr>
        <w:t>'</w:t>
      </w:r>
      <w:r>
        <w:t xml:space="preserve">)  – 2m </w:t>
      </w:r>
      <w:r w:rsidRPr="00531E88">
        <w:rPr>
          <w:b/>
        </w:rPr>
        <w:t>ω</w:t>
      </w:r>
      <w:r>
        <w:t xml:space="preserve"> x </w:t>
      </w:r>
      <w:r w:rsidRPr="00531E88">
        <w:rPr>
          <w:b/>
        </w:rPr>
        <w:t>v</w:t>
      </w:r>
      <w:r w:rsidRPr="00A90316">
        <w:rPr>
          <w:b/>
        </w:rPr>
        <w:t>'</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610A87">
        <w:rPr>
          <w:b/>
        </w:rPr>
        <w:t>'</w:t>
      </w:r>
      <w:r w:rsidR="006F030F">
        <w:t xml:space="preserve">    .</w:t>
      </w:r>
      <w:r w:rsidR="006F030F">
        <w:tab/>
      </w:r>
      <w:r w:rsidR="006F030F">
        <w:tab/>
      </w:r>
      <w:r w:rsidR="006F030F">
        <w:tab/>
      </w:r>
      <w:r w:rsidR="006F030F">
        <w:tab/>
      </w:r>
      <w:r w:rsidRPr="00067A01">
        <w:rPr>
          <w:i/>
        </w:rPr>
        <w:t>(8.1.8)</w:t>
      </w:r>
    </w:p>
    <w:p w14:paraId="7246A4C6" w14:textId="77777777" w:rsidR="00293126" w:rsidRDefault="00293126" w:rsidP="00881B73">
      <w:pPr>
        <w:tabs>
          <w:tab w:val="left" w:pos="7200"/>
          <w:tab w:val="left" w:pos="7920"/>
          <w:tab w:val="right" w:pos="9270"/>
        </w:tabs>
        <w:rPr>
          <w:color w:val="000000"/>
        </w:rPr>
      </w:pPr>
    </w:p>
    <w:p w14:paraId="1B2C2EAE" w14:textId="77777777" w:rsidR="00293126" w:rsidRPr="002216FA" w:rsidRDefault="00293126" w:rsidP="00881B73">
      <w:pPr>
        <w:tabs>
          <w:tab w:val="left" w:pos="7200"/>
          <w:tab w:val="left" w:pos="7920"/>
          <w:tab w:val="right" w:pos="9270"/>
        </w:tabs>
      </w:pPr>
      <w:r w:rsidRPr="00293126">
        <w:rPr>
          <w:color w:val="000000"/>
          <w:u w:val="single"/>
        </w:rPr>
        <w:t>Comment</w:t>
      </w:r>
      <w:r>
        <w:rPr>
          <w:color w:val="000000"/>
        </w:rPr>
        <w:t xml:space="preserve">: Just as with the </w:t>
      </w:r>
      <w:r w:rsidRPr="00293126">
        <w:rPr>
          <w:b/>
          <w:color w:val="000000"/>
        </w:rPr>
        <w:t>v</w:t>
      </w:r>
      <w:r>
        <w:rPr>
          <w:color w:val="000000"/>
        </w:rPr>
        <w:t xml:space="preserve"> and </w:t>
      </w:r>
      <w:r w:rsidRPr="00293126">
        <w:rPr>
          <w:b/>
          <w:color w:val="000000"/>
        </w:rPr>
        <w:t>a</w:t>
      </w:r>
      <w:r>
        <w:rPr>
          <w:color w:val="000000"/>
        </w:rPr>
        <w:t xml:space="preserve"> equations of Section 6, the above equations involving angular momentum and its time derivative are valid even if both Frame S and Frame S' are non-inertial. This is so because the derivations above are based on the G Rule and those </w:t>
      </w:r>
      <w:r w:rsidRPr="00293126">
        <w:rPr>
          <w:b/>
          <w:color w:val="000000"/>
        </w:rPr>
        <w:t>v</w:t>
      </w:r>
      <w:r>
        <w:rPr>
          <w:color w:val="000000"/>
        </w:rPr>
        <w:t xml:space="preserve"> and </w:t>
      </w:r>
      <w:r w:rsidRPr="00293126">
        <w:rPr>
          <w:b/>
          <w:color w:val="000000"/>
        </w:rPr>
        <w:t>a</w:t>
      </w:r>
      <w:r>
        <w:rPr>
          <w:color w:val="000000"/>
        </w:rPr>
        <w:t xml:space="preserve"> equations, both of which do not require that either Frame be inertial. </w:t>
      </w:r>
    </w:p>
    <w:p w14:paraId="09077F3D" w14:textId="77777777" w:rsidR="00881B73" w:rsidRPr="00D165B3" w:rsidRDefault="00881B73" w:rsidP="00881B73"/>
    <w:p w14:paraId="7FA8F935" w14:textId="77777777" w:rsidR="00881B73" w:rsidRDefault="00881B73" w:rsidP="00881B73">
      <w:pPr>
        <w:pStyle w:val="Heading3"/>
      </w:pPr>
      <w:bookmarkStart w:id="59" w:name="_Toc479350513"/>
      <w:r>
        <w:t>11.3</w:t>
      </w:r>
      <w:r w:rsidRPr="00D165B3">
        <w:t xml:space="preserve"> Fictitious Torques and Newton's Rotational Law in a non-inertial frame</w:t>
      </w:r>
      <w:bookmarkEnd w:id="59"/>
    </w:p>
    <w:p w14:paraId="106D7359" w14:textId="77777777" w:rsidR="00293126" w:rsidRDefault="00293126" w:rsidP="00293126"/>
    <w:p w14:paraId="51EED201" w14:textId="77777777" w:rsidR="00881B73" w:rsidRDefault="00293126" w:rsidP="00881B73">
      <w:r>
        <w:t xml:space="preserve">We now assume that Frame S is an inertial frame and we compare </w:t>
      </w:r>
      <w:r w:rsidR="00881B73">
        <w:t xml:space="preserve">Newton's (2nd) Law for linear motion with that for </w:t>
      </w:r>
      <w:r w:rsidR="00881B73" w:rsidRPr="00A5424A">
        <w:rPr>
          <w:i/>
        </w:rPr>
        <w:t>circular</w:t>
      </w:r>
      <w:r w:rsidR="00881B73">
        <w:t xml:space="preserve"> motion, both in Frame S,  </w:t>
      </w:r>
    </w:p>
    <w:p w14:paraId="51FB64CD" w14:textId="77777777" w:rsidR="00881B73" w:rsidRDefault="00881B73" w:rsidP="00881B73"/>
    <w:p w14:paraId="3456F0A7" w14:textId="77777777" w:rsidR="00881B73" w:rsidRPr="00E0519E" w:rsidRDefault="00881B73" w:rsidP="00881B73">
      <w:r>
        <w:tab/>
      </w:r>
      <w:r w:rsidRPr="009261CB">
        <w:rPr>
          <w:b/>
        </w:rPr>
        <w:t>F</w:t>
      </w:r>
      <w:r>
        <w:t xml:space="preserve"> </w:t>
      </w:r>
      <w:r w:rsidR="00A5424A">
        <w:t xml:space="preserve">       </w:t>
      </w:r>
      <w:r>
        <w:t xml:space="preserve">= </w:t>
      </w:r>
      <w:r w:rsidRPr="00E0519E">
        <w:rPr>
          <w:b/>
        </w:rPr>
        <w:fldChar w:fldCharType="begin"/>
      </w:r>
      <w:r w:rsidRPr="00E0519E">
        <w:rPr>
          <w:b/>
        </w:rPr>
        <w:instrText xml:space="preserve"> EQ \O(p,\S\up4(•))</w:instrText>
      </w:r>
      <w:r w:rsidRPr="00E0519E">
        <w:rPr>
          <w:b/>
        </w:rPr>
        <w:fldChar w:fldCharType="end"/>
      </w:r>
      <w:r>
        <w:rPr>
          <w:b/>
        </w:rPr>
        <w:t xml:space="preserve">  </w:t>
      </w:r>
      <w:r w:rsidR="00A5424A">
        <w:rPr>
          <w:b/>
        </w:rPr>
        <w:t xml:space="preserve">   </w:t>
      </w:r>
      <w:r>
        <w:rPr>
          <w:b/>
        </w:rPr>
        <w:t xml:space="preserve">= </w:t>
      </w:r>
      <w:r w:rsidR="00A5424A">
        <w:rPr>
          <w:b/>
        </w:rPr>
        <w:t xml:space="preserve">  </w:t>
      </w:r>
      <w:r w:rsidRPr="00E0519E">
        <w:t>m</w:t>
      </w:r>
      <w:r w:rsidRPr="00E0519E">
        <w:rPr>
          <w:b/>
        </w:rPr>
        <w:t>a</w:t>
      </w:r>
      <w:r>
        <w:t xml:space="preserve">  </w:t>
      </w:r>
      <w:r w:rsidR="00A5424A">
        <w:t xml:space="preserve"> </w:t>
      </w:r>
      <w:r>
        <w:t xml:space="preserve">= </w:t>
      </w:r>
      <w:r w:rsidR="00A5424A">
        <w:t xml:space="preserve">    </w:t>
      </w:r>
      <w:r>
        <w:t>m</w:t>
      </w:r>
      <w:r>
        <w:fldChar w:fldCharType="begin"/>
      </w:r>
      <w:r>
        <w:instrText xml:space="preserve"> EQ \O(</w:instrText>
      </w:r>
      <w:r w:rsidRPr="00E0519E">
        <w:rPr>
          <w:b/>
        </w:rPr>
        <w:instrText>r</w:instrText>
      </w:r>
      <w:r>
        <w:instrText>,\S\up4(••))</w:instrText>
      </w:r>
      <w:r>
        <w:fldChar w:fldCharType="end"/>
      </w:r>
      <w:r>
        <w:t xml:space="preserve"> </w:t>
      </w:r>
      <w:r>
        <w:tab/>
      </w:r>
      <w:r w:rsidR="00A5424A">
        <w:tab/>
      </w:r>
      <w:r>
        <w:tab/>
        <w:t xml:space="preserve">// </w:t>
      </w:r>
      <w:r w:rsidRPr="00E0519E">
        <w:rPr>
          <w:b/>
        </w:rPr>
        <w:fldChar w:fldCharType="begin"/>
      </w:r>
      <w:r w:rsidRPr="00E0519E">
        <w:rPr>
          <w:b/>
        </w:rPr>
        <w:instrText xml:space="preserve"> EQ \O(p,\S\up4(•))</w:instrText>
      </w:r>
      <w:r w:rsidRPr="00E0519E">
        <w:rPr>
          <w:b/>
        </w:rPr>
        <w:fldChar w:fldCharType="end"/>
      </w:r>
      <w:r>
        <w:rPr>
          <w:b/>
        </w:rPr>
        <w:t xml:space="preserve"> </w:t>
      </w:r>
      <w:r w:rsidRPr="00E0519E">
        <w:t>and</w:t>
      </w:r>
      <w:r>
        <w:rPr>
          <w:b/>
        </w:rPr>
        <w:t xml:space="preserve"> </w:t>
      </w:r>
      <w:r>
        <w:fldChar w:fldCharType="begin"/>
      </w:r>
      <w:r>
        <w:instrText xml:space="preserve"> EQ \O(</w:instrText>
      </w:r>
      <w:r w:rsidRPr="00E0519E">
        <w:rPr>
          <w:b/>
        </w:rPr>
        <w:instrText>r</w:instrText>
      </w:r>
      <w:r>
        <w:instrText>,\S\up4(••))</w:instrText>
      </w:r>
      <w:r>
        <w:fldChar w:fldCharType="end"/>
      </w:r>
      <w:r>
        <w:t xml:space="preserve">  "natural" in Frame S</w:t>
      </w:r>
      <w:r>
        <w:tab/>
      </w:r>
      <w:r>
        <w:tab/>
        <w:t>(11.3.1)</w:t>
      </w:r>
    </w:p>
    <w:p w14:paraId="065B0AE4" w14:textId="77777777" w:rsidR="00881B73" w:rsidRDefault="00881B73" w:rsidP="00881B73">
      <w:pPr>
        <w:rPr>
          <w:b/>
        </w:rPr>
      </w:pPr>
    </w:p>
    <w:p w14:paraId="6DBD8698" w14:textId="77777777" w:rsidR="00881B73" w:rsidRDefault="00881B73" w:rsidP="00881B73">
      <w:r>
        <w:rPr>
          <w:b/>
        </w:rPr>
        <w:tab/>
        <w:t>N</w:t>
      </w:r>
      <w:r w:rsidR="00A5424A">
        <w:rPr>
          <w:rStyle w:val="superscript"/>
        </w:rPr>
        <w:t xml:space="preserve">(c) </w:t>
      </w:r>
      <w:r>
        <w:rPr>
          <w:b/>
        </w:rPr>
        <w:t>=</w:t>
      </w:r>
      <w:r w:rsidR="00A5424A">
        <w:t xml:space="preserve"> </w:t>
      </w:r>
      <w:r>
        <w:fldChar w:fldCharType="begin"/>
      </w:r>
      <w:r>
        <w:instrText xml:space="preserve"> EQ \O(</w:instrText>
      </w:r>
      <w:r>
        <w:rPr>
          <w:b/>
        </w:rPr>
        <w:instrText>L</w:instrText>
      </w:r>
      <w:r>
        <w:instrText>,\S\up6(•))</w:instrText>
      </w:r>
      <w:r>
        <w:fldChar w:fldCharType="end"/>
      </w:r>
      <w:r>
        <w:rPr>
          <w:rStyle w:val="superscript"/>
        </w:rPr>
        <w:t>(c)</w:t>
      </w:r>
      <w:r>
        <w:t xml:space="preserve"> = I</w:t>
      </w:r>
      <w:r>
        <w:rPr>
          <w:rStyle w:val="superscript"/>
        </w:rPr>
        <w:t>(c)</w:t>
      </w:r>
      <w:r>
        <w:t xml:space="preserve"> </w:t>
      </w:r>
      <w:r w:rsidRPr="00E0519E">
        <w:rPr>
          <w:b/>
        </w:rPr>
        <w:t>α</w:t>
      </w:r>
      <w:r>
        <w:rPr>
          <w:b/>
        </w:rPr>
        <w:t xml:space="preserve"> = </w:t>
      </w:r>
      <w:r w:rsidRPr="00E0519E">
        <w:t>I</w:t>
      </w:r>
      <w:r>
        <w:rPr>
          <w:rStyle w:val="superscript"/>
        </w:rPr>
        <w:t>(c)</w:t>
      </w:r>
      <w:r>
        <w:rPr>
          <w:b/>
        </w:rPr>
        <w:t xml:space="preserve"> </w:t>
      </w:r>
      <w:r w:rsidRPr="00A5424A">
        <w:fldChar w:fldCharType="begin"/>
      </w:r>
      <w:r w:rsidRPr="00A5424A">
        <w:instrText xml:space="preserve"> EQ \O(</w:instrText>
      </w:r>
      <w:r w:rsidR="00A5424A" w:rsidRPr="00A5424A">
        <w:instrText>ψ</w:instrText>
      </w:r>
      <w:r w:rsidRPr="00A5424A">
        <w:instrText>,\S\up4(••))</w:instrText>
      </w:r>
      <w:r w:rsidRPr="00A5424A">
        <w:fldChar w:fldCharType="end"/>
      </w:r>
      <w:r w:rsidR="00A5424A" w:rsidRPr="00A5424A">
        <w:rPr>
          <w:b/>
        </w:rPr>
        <w:fldChar w:fldCharType="begin"/>
      </w:r>
      <w:r w:rsidR="00A5424A" w:rsidRPr="00A5424A">
        <w:rPr>
          <w:b/>
        </w:rPr>
        <w:instrText xml:space="preserve"> EQ \O(z,\S\up2(^))</w:instrText>
      </w:r>
      <w:r w:rsidR="00A5424A" w:rsidRPr="00A5424A">
        <w:rPr>
          <w:b/>
        </w:rPr>
        <w:fldChar w:fldCharType="end"/>
      </w:r>
      <w:r>
        <w:t xml:space="preserve"> = (mr</w:t>
      </w:r>
      <w:r>
        <w:rPr>
          <w:rStyle w:val="superscript"/>
        </w:rPr>
        <w:t>2</w:t>
      </w:r>
      <w:r>
        <w:t>)</w:t>
      </w:r>
      <w:r w:rsidR="00A5424A" w:rsidRPr="00A5424A">
        <w:fldChar w:fldCharType="begin"/>
      </w:r>
      <w:r w:rsidR="00A5424A" w:rsidRPr="00A5424A">
        <w:instrText xml:space="preserve"> EQ \O(ψ,\S\up4(••))</w:instrText>
      </w:r>
      <w:r w:rsidR="00A5424A" w:rsidRPr="00A5424A">
        <w:fldChar w:fldCharType="end"/>
      </w:r>
      <w:r w:rsidR="00A5424A" w:rsidRPr="00A5424A">
        <w:rPr>
          <w:b/>
        </w:rPr>
        <w:fldChar w:fldCharType="begin"/>
      </w:r>
      <w:r w:rsidR="00A5424A" w:rsidRPr="00A5424A">
        <w:rPr>
          <w:b/>
        </w:rPr>
        <w:instrText xml:space="preserve"> EQ \O(z,\S\up2(^))</w:instrText>
      </w:r>
      <w:r w:rsidR="00A5424A" w:rsidRPr="00A5424A">
        <w:rPr>
          <w:b/>
        </w:rPr>
        <w:fldChar w:fldCharType="end"/>
      </w:r>
      <w:r w:rsidR="00A5424A">
        <w:t xml:space="preserve">  .</w:t>
      </w:r>
      <w:r>
        <w:tab/>
        <w:t xml:space="preserve">//  </w:t>
      </w:r>
      <w:r>
        <w:fldChar w:fldCharType="begin"/>
      </w:r>
      <w:r>
        <w:instrText xml:space="preserve"> EQ \O(</w:instrText>
      </w:r>
      <w:r>
        <w:rPr>
          <w:b/>
        </w:rPr>
        <w:instrText>L</w:instrText>
      </w:r>
      <w:r>
        <w:instrText>,\S\up6(•))</w:instrText>
      </w:r>
      <w:r>
        <w:fldChar w:fldCharType="end"/>
      </w:r>
      <w:r>
        <w:rPr>
          <w:rStyle w:val="superscript"/>
        </w:rPr>
        <w:t>(c)</w:t>
      </w:r>
      <w:r>
        <w:rPr>
          <w:b/>
        </w:rPr>
        <w:t xml:space="preserve"> </w:t>
      </w:r>
      <w:r w:rsidRPr="00E0519E">
        <w:t>and</w:t>
      </w:r>
      <w:r>
        <w:rPr>
          <w:b/>
        </w:rPr>
        <w:t xml:space="preserve">  </w:t>
      </w:r>
      <w:r w:rsidR="00A5424A" w:rsidRPr="00A5424A">
        <w:fldChar w:fldCharType="begin"/>
      </w:r>
      <w:r w:rsidR="00A5424A" w:rsidRPr="00A5424A">
        <w:instrText xml:space="preserve"> EQ \O(ψ,\S\up4(••))</w:instrText>
      </w:r>
      <w:r w:rsidR="00A5424A" w:rsidRPr="00A5424A">
        <w:fldChar w:fldCharType="end"/>
      </w:r>
      <w:r>
        <w:t xml:space="preserve">  "natural" in Frame S</w:t>
      </w:r>
      <w:r>
        <w:tab/>
        <w:t>(11.3.2)</w:t>
      </w:r>
    </w:p>
    <w:p w14:paraId="1AE17726" w14:textId="77777777" w:rsidR="00293126" w:rsidRDefault="00293126" w:rsidP="00881B73"/>
    <w:p w14:paraId="56A49F15" w14:textId="77777777" w:rsidR="00881B73" w:rsidRPr="00A5424A" w:rsidRDefault="00881B73" w:rsidP="00881B73">
      <w:r>
        <w:t>Here is a drawing s</w:t>
      </w:r>
      <w:r w:rsidR="00A5424A">
        <w:t>howing the various parameters ( I</w:t>
      </w:r>
      <w:r w:rsidR="00A5424A">
        <w:rPr>
          <w:rStyle w:val="superscript"/>
        </w:rPr>
        <w:t>(c)</w:t>
      </w:r>
      <w:r w:rsidR="00A5424A">
        <w:t xml:space="preserve"> is the moment of inertia about point </w:t>
      </w:r>
      <w:r w:rsidR="00A5424A" w:rsidRPr="00A5424A">
        <w:rPr>
          <w:b/>
        </w:rPr>
        <w:t>c</w:t>
      </w:r>
      <w:r w:rsidR="00A5424A">
        <w:t xml:space="preserve"> ). </w:t>
      </w:r>
    </w:p>
    <w:p w14:paraId="0477BDE7" w14:textId="77777777" w:rsidR="00881B73" w:rsidRDefault="00881B73" w:rsidP="00881B73">
      <w:r>
        <w:t xml:space="preserve">     </w:t>
      </w:r>
      <w:r>
        <w:tab/>
      </w:r>
      <w:r>
        <w:tab/>
      </w:r>
      <w:r>
        <w:tab/>
      </w:r>
      <w:r>
        <w:tab/>
      </w:r>
      <w:r>
        <w:tab/>
      </w:r>
      <w:r>
        <w:tab/>
      </w:r>
    </w:p>
    <w:p w14:paraId="00BCEF29" w14:textId="77777777" w:rsidR="00881B73" w:rsidRDefault="00881B73" w:rsidP="00881B73">
      <w:r>
        <w:tab/>
      </w:r>
      <w:r>
        <w:tab/>
      </w:r>
      <w:r>
        <w:tab/>
        <w:t xml:space="preserve">  </w:t>
      </w:r>
      <w:r w:rsidR="00A5424A">
        <w:tab/>
      </w:r>
      <w:r w:rsidR="00A5424A">
        <w:tab/>
      </w:r>
      <w:r w:rsidR="00A5424A">
        <w:tab/>
      </w:r>
      <w:r w:rsidR="00A5424A">
        <w:pict>
          <v:shape id="_x0000_i1099" type="#_x0000_t75" style="width:91.5pt;height:107.25pt">
            <v:imagedata r:id="rId110" o:title=""/>
          </v:shape>
        </w:pict>
      </w:r>
      <w:r>
        <w:tab/>
      </w:r>
      <w:r w:rsidR="002A6A40">
        <w:tab/>
      </w:r>
      <w:r w:rsidR="00A5424A">
        <w:tab/>
      </w:r>
      <w:r w:rsidR="00A5424A">
        <w:tab/>
      </w:r>
      <w:r w:rsidR="00A5424A">
        <w:tab/>
      </w:r>
      <w:r>
        <w:t>(11.3.3)</w:t>
      </w:r>
    </w:p>
    <w:p w14:paraId="6B2F99C3" w14:textId="77777777" w:rsidR="008E3ACA" w:rsidRDefault="008E3ACA" w:rsidP="00881B73"/>
    <w:p w14:paraId="1C2AAB94" w14:textId="77777777" w:rsidR="008E3ACA" w:rsidRPr="008E3ACA" w:rsidRDefault="008E3ACA" w:rsidP="00881B73">
      <w:r>
        <w:t xml:space="preserve">Below we concentrate on the left equation in (11.3.2), </w:t>
      </w:r>
      <w:r>
        <w:rPr>
          <w:b/>
        </w:rPr>
        <w:t>N</w:t>
      </w:r>
      <w:r>
        <w:rPr>
          <w:rStyle w:val="superscript"/>
        </w:rPr>
        <w:t xml:space="preserve">(c) </w:t>
      </w:r>
      <w:r>
        <w:rPr>
          <w:b/>
        </w:rPr>
        <w:t>=</w:t>
      </w:r>
      <w:r>
        <w:t xml:space="preserve"> </w:t>
      </w:r>
      <w:r>
        <w:fldChar w:fldCharType="begin"/>
      </w:r>
      <w:r>
        <w:instrText xml:space="preserve"> EQ \O(</w:instrText>
      </w:r>
      <w:r>
        <w:rPr>
          <w:b/>
        </w:rPr>
        <w:instrText>L</w:instrText>
      </w:r>
      <w:r>
        <w:instrText>,\S\up6(•))</w:instrText>
      </w:r>
      <w:r>
        <w:fldChar w:fldCharType="end"/>
      </w:r>
      <w:r>
        <w:rPr>
          <w:rStyle w:val="superscript"/>
        </w:rPr>
        <w:t>(c)</w:t>
      </w:r>
      <w:r>
        <w:t xml:space="preserve">. We return to the other expressions in (11.3.2) for general geometries </w:t>
      </w:r>
      <w:r w:rsidR="00D336B7">
        <w:t>in Appendix I regarding the in</w:t>
      </w:r>
      <w:r>
        <w:t xml:space="preserve">ertia tensor and rigid body motion. </w:t>
      </w:r>
    </w:p>
    <w:p w14:paraId="2C0514C6" w14:textId="77777777" w:rsidR="00881B73" w:rsidRDefault="00881B73" w:rsidP="00881B73"/>
    <w:p w14:paraId="59FAB8C2" w14:textId="77777777" w:rsidR="00A5424A" w:rsidRDefault="00881B73" w:rsidP="00881B73">
      <w:r w:rsidRPr="003A44EE">
        <w:rPr>
          <w:b/>
        </w:rPr>
        <w:t>L</w:t>
      </w:r>
      <w:r>
        <w:rPr>
          <w:rStyle w:val="superscript"/>
        </w:rPr>
        <w:t>(c)</w:t>
      </w:r>
      <w:r>
        <w:t xml:space="preserve"> is the angular momentum of our Particle in Frame S relative to reference point </w:t>
      </w:r>
      <w:r w:rsidRPr="009261CB">
        <w:rPr>
          <w:b/>
        </w:rPr>
        <w:t>c</w:t>
      </w:r>
      <w:r>
        <w:t xml:space="preserve">, </w:t>
      </w:r>
      <w:r w:rsidR="00A5424A">
        <w:t xml:space="preserve">while </w:t>
      </w:r>
      <w:r>
        <w:rPr>
          <w:b/>
        </w:rPr>
        <w:t>N</w:t>
      </w:r>
      <w:r>
        <w:rPr>
          <w:rStyle w:val="superscript"/>
        </w:rPr>
        <w:t>(c)</w:t>
      </w:r>
      <w:r>
        <w:t xml:space="preserve"> is some externally applied torque about that same reference point acting on the Particle. </w:t>
      </w:r>
    </w:p>
    <w:p w14:paraId="028ED999" w14:textId="77777777" w:rsidR="00881B73" w:rsidRDefault="00881B73" w:rsidP="00881B73"/>
    <w:p w14:paraId="3D3E845F" w14:textId="77777777" w:rsidR="00881B73" w:rsidRDefault="00881B73" w:rsidP="00881B73">
      <w:pPr>
        <w:tabs>
          <w:tab w:val="left" w:pos="7200"/>
          <w:tab w:val="left" w:pos="7920"/>
          <w:tab w:val="right" w:pos="9270"/>
        </w:tabs>
      </w:pPr>
      <w:r>
        <w:t xml:space="preserve">In Frame S' we want to find some </w:t>
      </w:r>
      <w:r w:rsidRPr="00020423">
        <w:rPr>
          <w:i/>
        </w:rPr>
        <w:t>effective</w:t>
      </w:r>
      <w:r>
        <w:t xml:space="preserve"> Newton's Rotational Law, </w:t>
      </w:r>
    </w:p>
    <w:p w14:paraId="2268F66D" w14:textId="77777777" w:rsidR="00881B73" w:rsidRDefault="00881B73" w:rsidP="00881B73">
      <w:pPr>
        <w:tabs>
          <w:tab w:val="left" w:pos="7200"/>
          <w:tab w:val="left" w:pos="7920"/>
          <w:tab w:val="right" w:pos="9270"/>
        </w:tabs>
      </w:pPr>
    </w:p>
    <w:p w14:paraId="2FC269C6" w14:textId="77777777" w:rsidR="00881B73" w:rsidRPr="009B63D3" w:rsidRDefault="00881B73" w:rsidP="00881B73">
      <w:pPr>
        <w:tabs>
          <w:tab w:val="left" w:pos="7200"/>
          <w:tab w:val="left" w:pos="7920"/>
          <w:tab w:val="right" w:pos="9270"/>
        </w:tabs>
      </w:pPr>
      <w:r>
        <w:tab/>
      </w:r>
      <w:r>
        <w:rPr>
          <w:b/>
        </w:rPr>
        <w:t>N</w:t>
      </w:r>
      <w:r>
        <w:t>'</w:t>
      </w:r>
      <w:r>
        <w:rPr>
          <w:rStyle w:val="superscript"/>
        </w:rPr>
        <w:t>(c')</w:t>
      </w:r>
      <w:r>
        <w:rPr>
          <w:rStyle w:val="subscript"/>
        </w:rPr>
        <w:t>eff</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ab/>
      </w:r>
      <w:r w:rsidR="002A6A40">
        <w:tab/>
      </w:r>
      <w:r w:rsidR="002A6A40">
        <w:tab/>
      </w:r>
      <w:r w:rsidR="002A6A40">
        <w:tab/>
      </w:r>
      <w:r w:rsidR="002A6A40">
        <w:tab/>
      </w:r>
      <w:r w:rsidR="002A6A40">
        <w:tab/>
      </w:r>
      <w:r w:rsidR="002A6A40">
        <w:tab/>
      </w:r>
      <w:r w:rsidR="002A6A40">
        <w:tab/>
      </w:r>
      <w:r>
        <w:tab/>
      </w:r>
      <w:r>
        <w:tab/>
        <w:t>(11.3.4)</w:t>
      </w:r>
    </w:p>
    <w:p w14:paraId="506090EB" w14:textId="77777777" w:rsidR="00881B73" w:rsidRDefault="00881B73" w:rsidP="00881B73">
      <w:pPr>
        <w:tabs>
          <w:tab w:val="left" w:pos="7200"/>
          <w:tab w:val="left" w:pos="7920"/>
          <w:tab w:val="right" w:pos="9270"/>
        </w:tabs>
      </w:pPr>
    </w:p>
    <w:p w14:paraId="23A465DC" w14:textId="77777777" w:rsidR="00881B73" w:rsidRDefault="00881B73" w:rsidP="00881B73">
      <w:pPr>
        <w:tabs>
          <w:tab w:val="left" w:pos="7200"/>
          <w:tab w:val="left" w:pos="7920"/>
          <w:tab w:val="right" w:pos="9270"/>
        </w:tabs>
      </w:pPr>
      <w:r>
        <w:tab/>
      </w:r>
      <w:r>
        <w:rPr>
          <w:b/>
        </w:rPr>
        <w:t>N</w:t>
      </w:r>
      <w:r>
        <w:t>'</w:t>
      </w:r>
      <w:r>
        <w:rPr>
          <w:rStyle w:val="superscript"/>
        </w:rPr>
        <w:t>(c')</w:t>
      </w:r>
      <w:r>
        <w:rPr>
          <w:rStyle w:val="subscript"/>
        </w:rPr>
        <w:t>eff</w:t>
      </w:r>
      <w:r>
        <w:t xml:space="preserve"> = </w:t>
      </w:r>
      <w:r>
        <w:rPr>
          <w:b/>
        </w:rPr>
        <w:t>N</w:t>
      </w:r>
      <w:r>
        <w:rPr>
          <w:rStyle w:val="superscript"/>
        </w:rPr>
        <w:t>(c)</w:t>
      </w:r>
      <w:r>
        <w:rPr>
          <w:b/>
        </w:rPr>
        <w:t xml:space="preserve"> + </w:t>
      </w:r>
      <w:bookmarkStart w:id="60" w:name="OLE_LINK1"/>
      <w:bookmarkStart w:id="61" w:name="OLE_LINK2"/>
      <w:r>
        <w:rPr>
          <w:b/>
        </w:rPr>
        <w:t>N</w:t>
      </w:r>
      <w:r w:rsidR="00E04121">
        <w:rPr>
          <w:b/>
        </w:rPr>
        <w:t>'</w:t>
      </w:r>
      <w:r>
        <w:rPr>
          <w:rStyle w:val="superscript"/>
        </w:rPr>
        <w:t>(c</w:t>
      </w:r>
      <w:r w:rsidR="0072583A">
        <w:rPr>
          <w:rStyle w:val="superscript"/>
        </w:rPr>
        <w:t>'</w:t>
      </w:r>
      <w:r>
        <w:rPr>
          <w:rStyle w:val="superscript"/>
        </w:rPr>
        <w:t>)</w:t>
      </w:r>
      <w:r>
        <w:rPr>
          <w:rStyle w:val="subscript"/>
        </w:rPr>
        <w:t>fict</w:t>
      </w:r>
      <w:bookmarkEnd w:id="60"/>
      <w:bookmarkEnd w:id="61"/>
      <w:r w:rsidR="009B257A">
        <w:t xml:space="preserve"> .</w:t>
      </w:r>
      <w:r>
        <w:rPr>
          <w:rStyle w:val="subscript"/>
        </w:rPr>
        <w:tab/>
      </w:r>
      <w:r>
        <w:rPr>
          <w:rStyle w:val="subscript"/>
        </w:rPr>
        <w:tab/>
      </w:r>
      <w:r>
        <w:t xml:space="preserve">// </w:t>
      </w:r>
      <w:r w:rsidRPr="00A5424A">
        <w:t>defines</w:t>
      </w:r>
      <w:r>
        <w:t xml:space="preserve"> </w:t>
      </w:r>
      <w:r>
        <w:rPr>
          <w:b/>
        </w:rPr>
        <w:t>N</w:t>
      </w:r>
      <w:r w:rsidR="00E04121">
        <w:rPr>
          <w:b/>
        </w:rPr>
        <w:t>'</w:t>
      </w:r>
      <w:r>
        <w:rPr>
          <w:rStyle w:val="superscript"/>
        </w:rPr>
        <w:t>(c</w:t>
      </w:r>
      <w:r w:rsidR="0072583A">
        <w:rPr>
          <w:rStyle w:val="superscript"/>
        </w:rPr>
        <w:t>'</w:t>
      </w:r>
      <w:r>
        <w:rPr>
          <w:rStyle w:val="superscript"/>
        </w:rPr>
        <w:t>)</w:t>
      </w:r>
      <w:r w:rsidRPr="001752A4">
        <w:rPr>
          <w:rStyle w:val="subscript"/>
        </w:rPr>
        <w:t>fict</w:t>
      </w:r>
      <w:r>
        <w:rPr>
          <w:rStyle w:val="subscript"/>
        </w:rPr>
        <w:tab/>
      </w:r>
      <w:r>
        <w:rPr>
          <w:rStyle w:val="subscript"/>
        </w:rPr>
        <w:tab/>
      </w:r>
      <w:r>
        <w:rPr>
          <w:rStyle w:val="subscript"/>
        </w:rPr>
        <w:tab/>
      </w:r>
      <w:r>
        <w:rPr>
          <w:rStyle w:val="subscript"/>
        </w:rPr>
        <w:tab/>
      </w:r>
      <w:r>
        <w:t>(11.3.5)</w:t>
      </w:r>
    </w:p>
    <w:p w14:paraId="74E45E45" w14:textId="77777777" w:rsidR="00881B73" w:rsidRDefault="00881B73" w:rsidP="00881B73">
      <w:pPr>
        <w:tabs>
          <w:tab w:val="left" w:pos="7200"/>
          <w:tab w:val="left" w:pos="7920"/>
          <w:tab w:val="right" w:pos="9270"/>
        </w:tabs>
      </w:pPr>
    </w:p>
    <w:p w14:paraId="7801637E" w14:textId="77777777" w:rsidR="00881B73" w:rsidRPr="005D3768" w:rsidRDefault="009B257A" w:rsidP="00881B73">
      <w:pPr>
        <w:tabs>
          <w:tab w:val="left" w:pos="7200"/>
          <w:tab w:val="left" w:pos="7920"/>
          <w:tab w:val="right" w:pos="9270"/>
        </w:tabs>
      </w:pPr>
      <w:r>
        <w:t>Here</w:t>
      </w:r>
      <w:r w:rsidR="00881B73">
        <w:t xml:space="preserve"> </w:t>
      </w:r>
      <w:r w:rsidR="00881B73">
        <w:rPr>
          <w:b/>
        </w:rPr>
        <w:t>N</w:t>
      </w:r>
      <w:r w:rsidR="00E04121">
        <w:rPr>
          <w:b/>
        </w:rPr>
        <w:t>'</w:t>
      </w:r>
      <w:r w:rsidR="00881B73">
        <w:rPr>
          <w:rStyle w:val="superscript"/>
        </w:rPr>
        <w:t>(c</w:t>
      </w:r>
      <w:r w:rsidR="0072583A">
        <w:rPr>
          <w:rStyle w:val="superscript"/>
        </w:rPr>
        <w:t>'</w:t>
      </w:r>
      <w:r w:rsidR="00881B73">
        <w:rPr>
          <w:rStyle w:val="superscript"/>
        </w:rPr>
        <w:t>)</w:t>
      </w:r>
      <w:r w:rsidR="00881B73">
        <w:rPr>
          <w:rStyle w:val="subscript"/>
        </w:rPr>
        <w:t>fict</w:t>
      </w:r>
      <w:r w:rsidR="00881B73">
        <w:t xml:space="preserve"> is the fictitious torque that mysteriously appears in non-inertial Frame S', so then</w:t>
      </w:r>
    </w:p>
    <w:p w14:paraId="6852BE4D" w14:textId="77777777" w:rsidR="00881B73" w:rsidRDefault="00881B73" w:rsidP="00881B73">
      <w:pPr>
        <w:tabs>
          <w:tab w:val="left" w:pos="7200"/>
          <w:tab w:val="left" w:pos="7920"/>
          <w:tab w:val="right" w:pos="9270"/>
        </w:tabs>
        <w:rPr>
          <w:rStyle w:val="subscript"/>
        </w:rPr>
      </w:pPr>
    </w:p>
    <w:p w14:paraId="495B6E9B" w14:textId="77777777" w:rsidR="00881B73" w:rsidRPr="009B63D3" w:rsidRDefault="00881B73" w:rsidP="00881B73">
      <w:pPr>
        <w:tabs>
          <w:tab w:val="left" w:pos="7200"/>
          <w:tab w:val="left" w:pos="7920"/>
          <w:tab w:val="right" w:pos="9270"/>
        </w:tabs>
      </w:pPr>
      <w:r>
        <w:tab/>
      </w:r>
      <w:r>
        <w:rPr>
          <w:b/>
        </w:rPr>
        <w:t>N</w:t>
      </w:r>
      <w:r>
        <w:rPr>
          <w:rStyle w:val="superscript"/>
        </w:rPr>
        <w:t>(c)</w:t>
      </w:r>
      <w:r>
        <w:rPr>
          <w:b/>
        </w:rPr>
        <w:t xml:space="preserve"> + N</w:t>
      </w:r>
      <w:r w:rsidR="0072583A">
        <w:rPr>
          <w:b/>
        </w:rPr>
        <w:t>'</w:t>
      </w:r>
      <w:r>
        <w:rPr>
          <w:rStyle w:val="superscript"/>
        </w:rPr>
        <w:t>(c</w:t>
      </w:r>
      <w:r w:rsidR="0072583A">
        <w:rPr>
          <w:rStyle w:val="superscript"/>
        </w:rPr>
        <w:t>'</w:t>
      </w:r>
      <w:r>
        <w:rPr>
          <w:rStyle w:val="superscript"/>
        </w:rPr>
        <w:t>)</w:t>
      </w:r>
      <w:r>
        <w:rPr>
          <w:rStyle w:val="subscript"/>
        </w:rPr>
        <w:t>fict</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 xml:space="preserve"> </w:t>
      </w:r>
      <w:r w:rsidRPr="00020423">
        <w:t>.</w:t>
      </w:r>
      <w:r>
        <w:tab/>
      </w:r>
      <w:r>
        <w:tab/>
      </w:r>
      <w:r>
        <w:tab/>
      </w:r>
      <w:r>
        <w:tab/>
      </w:r>
      <w:r>
        <w:tab/>
      </w:r>
      <w:r>
        <w:tab/>
      </w:r>
      <w:r>
        <w:tab/>
      </w:r>
      <w:r>
        <w:tab/>
        <w:t>(11.3.6)</w:t>
      </w:r>
    </w:p>
    <w:p w14:paraId="53AF19F5" w14:textId="77777777" w:rsidR="00881B73" w:rsidRDefault="00881B73" w:rsidP="00881B73">
      <w:pPr>
        <w:tabs>
          <w:tab w:val="left" w:pos="7200"/>
          <w:tab w:val="left" w:pos="7920"/>
          <w:tab w:val="right" w:pos="9270"/>
        </w:tabs>
      </w:pPr>
    </w:p>
    <w:p w14:paraId="7F83AA2F" w14:textId="77777777" w:rsidR="00881B73" w:rsidRDefault="00881B73" w:rsidP="00881B73">
      <w:pPr>
        <w:tabs>
          <w:tab w:val="left" w:pos="7200"/>
          <w:tab w:val="left" w:pos="7920"/>
          <w:tab w:val="right" w:pos="9270"/>
        </w:tabs>
      </w:pPr>
      <w:r>
        <w:t>We can then apply this bogus Newton's Rotatio</w:t>
      </w:r>
      <w:r w:rsidR="00A5424A">
        <w:t>na</w:t>
      </w:r>
      <w:r w:rsidR="009B257A">
        <w:t xml:space="preserve">l Law in non-inertial Frame S'. </w:t>
      </w:r>
      <w:r>
        <w:t xml:space="preserve">This is in complete analogy with the use of fictitious </w:t>
      </w:r>
      <w:r w:rsidRPr="00D165B3">
        <w:rPr>
          <w:i/>
        </w:rPr>
        <w:t>forces</w:t>
      </w:r>
      <w:r>
        <w:t xml:space="preserve"> as reviewed in Section 8. </w:t>
      </w:r>
    </w:p>
    <w:p w14:paraId="7924D9A3" w14:textId="77777777" w:rsidR="00881B73" w:rsidRDefault="00881B73" w:rsidP="00881B73">
      <w:pPr>
        <w:tabs>
          <w:tab w:val="left" w:pos="7200"/>
          <w:tab w:val="left" w:pos="7920"/>
          <w:tab w:val="right" w:pos="9270"/>
        </w:tabs>
      </w:pPr>
      <w:r>
        <w:tab/>
      </w:r>
    </w:p>
    <w:p w14:paraId="15BE3921" w14:textId="77777777" w:rsidR="00881B73" w:rsidRPr="00D165B3" w:rsidRDefault="00881B73" w:rsidP="00881B73">
      <w:pPr>
        <w:tabs>
          <w:tab w:val="left" w:pos="7200"/>
          <w:tab w:val="left" w:pos="7920"/>
          <w:tab w:val="right" w:pos="9270"/>
        </w:tabs>
      </w:pPr>
      <w:r>
        <w:t xml:space="preserve">Solve (11.3.6) for </w:t>
      </w:r>
      <w:r>
        <w:rPr>
          <w:b/>
        </w:rPr>
        <w:t>N</w:t>
      </w:r>
      <w:r w:rsidR="0072583A">
        <w:rPr>
          <w:b/>
        </w:rPr>
        <w:t>'</w:t>
      </w:r>
      <w:r>
        <w:rPr>
          <w:rStyle w:val="superscript"/>
        </w:rPr>
        <w:t>(c</w:t>
      </w:r>
      <w:r w:rsidR="0072583A">
        <w:rPr>
          <w:rStyle w:val="superscript"/>
        </w:rPr>
        <w:t>'</w:t>
      </w:r>
      <w:r>
        <w:rPr>
          <w:rStyle w:val="superscript"/>
        </w:rPr>
        <w:t>)</w:t>
      </w:r>
      <w:r>
        <w:rPr>
          <w:rStyle w:val="subscript"/>
        </w:rPr>
        <w:t>fict</w:t>
      </w:r>
      <w:r>
        <w:t xml:space="preserve"> and then replace </w:t>
      </w:r>
      <w:r>
        <w:rPr>
          <w:b/>
        </w:rPr>
        <w:t>N</w:t>
      </w:r>
      <w:r w:rsidR="00663E1A">
        <w:rPr>
          <w:rStyle w:val="superscript"/>
        </w:rPr>
        <w:t>(c)</w:t>
      </w:r>
      <w:r w:rsidR="00663E1A" w:rsidRPr="00663E1A">
        <w:rPr>
          <w:sz w:val="16"/>
          <w:szCs w:val="16"/>
        </w:rPr>
        <w:t xml:space="preserve"> </w:t>
      </w:r>
      <w:r>
        <w:t xml:space="preserve">by </w:t>
      </w:r>
      <w:r>
        <w:fldChar w:fldCharType="begin"/>
      </w:r>
      <w:r>
        <w:instrText xml:space="preserve"> EQ \O(</w:instrText>
      </w:r>
      <w:r>
        <w:rPr>
          <w:b/>
        </w:rPr>
        <w:instrText>L</w:instrText>
      </w:r>
      <w:r>
        <w:instrText>,\S\up6(•))</w:instrText>
      </w:r>
      <w:r>
        <w:fldChar w:fldCharType="end"/>
      </w:r>
      <w:r>
        <w:rPr>
          <w:rStyle w:val="superscript"/>
        </w:rPr>
        <w:t>(c)</w:t>
      </w:r>
      <w:r>
        <w:t xml:space="preserve"> in (11.3.2) to get</w:t>
      </w:r>
    </w:p>
    <w:p w14:paraId="3DA264A8" w14:textId="77777777" w:rsidR="00881B73" w:rsidRDefault="00881B73" w:rsidP="00881B73">
      <w:pPr>
        <w:tabs>
          <w:tab w:val="left" w:pos="7200"/>
          <w:tab w:val="left" w:pos="7920"/>
          <w:tab w:val="right" w:pos="9270"/>
        </w:tabs>
      </w:pPr>
    </w:p>
    <w:p w14:paraId="19FC4751" w14:textId="77777777" w:rsidR="00881B73" w:rsidRDefault="00881B73" w:rsidP="00881B73">
      <w:pPr>
        <w:tabs>
          <w:tab w:val="left" w:pos="7200"/>
          <w:tab w:val="left" w:pos="7920"/>
          <w:tab w:val="right" w:pos="9270"/>
        </w:tabs>
      </w:pPr>
      <w:r>
        <w:tab/>
      </w:r>
      <w:r>
        <w:rPr>
          <w:b/>
        </w:rPr>
        <w:t>N</w:t>
      </w:r>
      <w:r w:rsidR="00E04121">
        <w:rPr>
          <w:b/>
        </w:rPr>
        <w:t>'</w:t>
      </w:r>
      <w:r>
        <w:rPr>
          <w:rStyle w:val="superscript"/>
        </w:rPr>
        <w:t>(c</w:t>
      </w:r>
      <w:r w:rsidR="0072583A">
        <w:rPr>
          <w:rStyle w:val="superscript"/>
        </w:rPr>
        <w:t>'</w:t>
      </w:r>
      <w:r>
        <w:rPr>
          <w:rStyle w:val="superscript"/>
        </w:rPr>
        <w:t>)</w:t>
      </w:r>
      <w:r>
        <w:rPr>
          <w:rStyle w:val="subscript"/>
        </w:rPr>
        <w:t>fict</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 xml:space="preserve"> - </w:t>
      </w:r>
      <w:r>
        <w:fldChar w:fldCharType="begin"/>
      </w:r>
      <w:r>
        <w:instrText xml:space="preserve"> EQ \O(</w:instrText>
      </w:r>
      <w:r>
        <w:rPr>
          <w:b/>
        </w:rPr>
        <w:instrText>L</w:instrText>
      </w:r>
      <w:r>
        <w:instrText>,\S\up6(•))</w:instrText>
      </w:r>
      <w:r>
        <w:fldChar w:fldCharType="end"/>
      </w:r>
      <w:r>
        <w:rPr>
          <w:rStyle w:val="superscript"/>
        </w:rPr>
        <w:t>(c)</w:t>
      </w:r>
      <w:r>
        <w:tab/>
      </w:r>
      <w:r w:rsidR="00663E1A">
        <w:t>.</w:t>
      </w:r>
      <w:r>
        <w:t xml:space="preserve"> </w:t>
      </w:r>
      <w:r>
        <w:tab/>
      </w:r>
      <w:r>
        <w:tab/>
      </w:r>
      <w:r>
        <w:tab/>
      </w:r>
      <w:r>
        <w:tab/>
      </w:r>
      <w:r>
        <w:tab/>
      </w:r>
      <w:r>
        <w:tab/>
      </w:r>
      <w:r>
        <w:tab/>
      </w:r>
      <w:r>
        <w:tab/>
        <w:t>(11.3.</w:t>
      </w:r>
      <w:r w:rsidR="00CF200B">
        <w:t>7</w:t>
      </w:r>
      <w:r>
        <w:t>)</w:t>
      </w:r>
      <w:r>
        <w:tab/>
      </w:r>
      <w:r>
        <w:tab/>
      </w:r>
      <w:r>
        <w:tab/>
      </w:r>
      <w:r>
        <w:tab/>
      </w:r>
      <w:r>
        <w:tab/>
      </w:r>
      <w:r>
        <w:tab/>
      </w:r>
    </w:p>
    <w:p w14:paraId="7E48B06F" w14:textId="77777777" w:rsidR="00881B73" w:rsidRPr="00020423" w:rsidRDefault="00881B73" w:rsidP="00881B73">
      <w:pPr>
        <w:tabs>
          <w:tab w:val="left" w:pos="7200"/>
          <w:tab w:val="left" w:pos="7920"/>
          <w:tab w:val="right" w:pos="9270"/>
        </w:tabs>
      </w:pPr>
      <w:r>
        <w:t xml:space="preserve">Replacing the right side of the above using (11.2.16) gives </w:t>
      </w:r>
    </w:p>
    <w:p w14:paraId="45A59380" w14:textId="77777777" w:rsidR="00881B73" w:rsidRDefault="00881B73" w:rsidP="00881B73">
      <w:pPr>
        <w:tabs>
          <w:tab w:val="left" w:pos="7200"/>
          <w:tab w:val="left" w:pos="7920"/>
          <w:tab w:val="right" w:pos="9270"/>
        </w:tabs>
      </w:pPr>
    </w:p>
    <w:p w14:paraId="7C187508" w14:textId="77777777" w:rsidR="00881B73" w:rsidRPr="00D165B3" w:rsidRDefault="00881B73" w:rsidP="00CF200B">
      <w:pPr>
        <w:tabs>
          <w:tab w:val="left" w:pos="7200"/>
          <w:tab w:val="left" w:pos="7920"/>
          <w:tab w:val="right" w:pos="9270"/>
        </w:tabs>
      </w:pPr>
      <w:r>
        <w:tab/>
      </w:r>
      <w:r>
        <w:rPr>
          <w:b/>
        </w:rPr>
        <w:t>N</w:t>
      </w:r>
      <w:r w:rsidR="00E04121">
        <w:rPr>
          <w:b/>
        </w:rPr>
        <w:t>'</w:t>
      </w:r>
      <w:r>
        <w:rPr>
          <w:rStyle w:val="superscript"/>
        </w:rPr>
        <w:t>(c</w:t>
      </w:r>
      <w:r w:rsidR="0072583A">
        <w:rPr>
          <w:rStyle w:val="superscript"/>
        </w:rPr>
        <w:t>'</w:t>
      </w:r>
      <w:r>
        <w:rPr>
          <w:rStyle w:val="superscript"/>
        </w:rPr>
        <w:t>)</w:t>
      </w:r>
      <w:r>
        <w:rPr>
          <w:rStyle w:val="subscript"/>
        </w:rPr>
        <w:t>fict</w:t>
      </w:r>
      <w:r>
        <w:t xml:space="preserve">  =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F</w:t>
      </w:r>
      <w:r w:rsidR="00E04121">
        <w:rPr>
          <w:b/>
          <w:color w:val="000000"/>
        </w:rPr>
        <w:t>'</w:t>
      </w:r>
      <w:r>
        <w:rPr>
          <w:rStyle w:val="subscript"/>
        </w:rPr>
        <w:t>fict</w:t>
      </w:r>
      <w:r>
        <w:rPr>
          <w:color w:val="000000"/>
        </w:rPr>
        <w:t xml:space="preserve"> +</w:t>
      </w:r>
      <w:r w:rsidRPr="00386891">
        <w:rPr>
          <w:color w:val="000000"/>
        </w:rPr>
        <w:t xml:space="preserve"> </w:t>
      </w:r>
      <w:r w:rsidR="0046690C">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t>'</w:t>
      </w:r>
      <w:r>
        <w:rPr>
          <w:color w:val="000000"/>
        </w:rPr>
        <w:t xml:space="preserve"> </w:t>
      </w:r>
      <w:r w:rsidRPr="009E4AA5">
        <w:rPr>
          <w:color w:val="000000"/>
        </w:rPr>
        <w:t xml:space="preserve">+ </w:t>
      </w:r>
      <w:r w:rsidRPr="009E4AA5">
        <w:rPr>
          <w:b/>
          <w:color w:val="000000"/>
        </w:rPr>
        <w:t>ω</w:t>
      </w:r>
      <w:r w:rsidRPr="009E4AA5">
        <w:rPr>
          <w:color w:val="000000"/>
        </w:rPr>
        <w:t xml:space="preserve"> </w:t>
      </w:r>
      <w:r w:rsidRPr="00663E1A">
        <w:rPr>
          <w:color w:val="000000"/>
        </w:rPr>
        <w:t>x</w:t>
      </w:r>
      <w:r w:rsidRPr="009E4AA5">
        <w:rPr>
          <w:color w:val="000000"/>
        </w:rPr>
        <w:t xml:space="preserve"> </w:t>
      </w:r>
      <w:r>
        <w:rPr>
          <w:b/>
          <w:color w:val="000000"/>
        </w:rPr>
        <w:t>c</w:t>
      </w:r>
      <w:r w:rsidR="00610A87">
        <w:rPr>
          <w:b/>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rsidRPr="00A90316">
        <w:rPr>
          <w:b/>
        </w:rP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00610A87">
        <w:rPr>
          <w:b/>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Pr>
          <w:color w:val="000000"/>
        </w:rPr>
        <w:t xml:space="preserve">– </w:t>
      </w:r>
      <w:r w:rsidRPr="00386891">
        <w:rPr>
          <w:color w:val="000000"/>
        </w:rPr>
        <w:t xml:space="preserve"> </w:t>
      </w:r>
      <w:r w:rsidR="0046690C">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r>
        <w:tab/>
      </w:r>
      <w:r>
        <w:tab/>
        <w:t>(11.3.</w:t>
      </w:r>
      <w:r w:rsidR="00CF200B">
        <w:t>8</w:t>
      </w:r>
      <w:r>
        <w:t>)</w:t>
      </w:r>
    </w:p>
    <w:p w14:paraId="514EA473" w14:textId="77777777" w:rsidR="00881B73" w:rsidRDefault="00881B73" w:rsidP="00881B73"/>
    <w:p w14:paraId="5107A306" w14:textId="77777777" w:rsidR="00881B73" w:rsidRDefault="00881B73" w:rsidP="00881B73">
      <w:r>
        <w:t>where</w:t>
      </w:r>
    </w:p>
    <w:p w14:paraId="2D05EF74" w14:textId="77777777" w:rsidR="00881B73" w:rsidRDefault="00881B73" w:rsidP="00881B73"/>
    <w:p w14:paraId="57BFF98D" w14:textId="77777777" w:rsidR="00881B73" w:rsidRPr="00CF200B" w:rsidRDefault="00881B73" w:rsidP="00881B73">
      <w:pPr>
        <w:tabs>
          <w:tab w:val="left" w:pos="7200"/>
          <w:tab w:val="left" w:pos="7920"/>
          <w:tab w:val="right" w:pos="9270"/>
        </w:tabs>
      </w:pPr>
      <w:r>
        <w:tab/>
      </w:r>
      <w:r w:rsidRPr="00A10DC6">
        <w:rPr>
          <w:b/>
        </w:rPr>
        <w:t>F</w:t>
      </w:r>
      <w:r w:rsidR="00E04121">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610A87">
        <w:rPr>
          <w:b/>
        </w:rPr>
        <w:t>'</w:t>
      </w:r>
      <w:r>
        <w:t xml:space="preserve">)  – 2m </w:t>
      </w:r>
      <w:r w:rsidRPr="00531E88">
        <w:rPr>
          <w:b/>
        </w:rPr>
        <w:t>ω</w:t>
      </w:r>
      <w:r>
        <w:t xml:space="preserve"> x </w:t>
      </w:r>
      <w:r w:rsidRPr="00531E88">
        <w:rPr>
          <w:b/>
        </w:rPr>
        <w:t>v</w:t>
      </w:r>
      <w:r w:rsidRPr="00A90316">
        <w:rPr>
          <w:b/>
        </w:rPr>
        <w:t>'</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610A87">
        <w:rPr>
          <w:b/>
        </w:rPr>
        <w:t>'</w:t>
      </w:r>
      <w:r w:rsidR="00CF200B">
        <w:t xml:space="preserve">  . </w:t>
      </w:r>
      <w:r w:rsidR="00CF200B">
        <w:tab/>
      </w:r>
      <w:r w:rsidR="00CF200B">
        <w:tab/>
      </w:r>
      <w:r w:rsidR="00CF200B">
        <w:tab/>
      </w:r>
      <w:r w:rsidRPr="00BF4BB4">
        <w:rPr>
          <w:i/>
        </w:rPr>
        <w:t>(8.</w:t>
      </w:r>
      <w:r w:rsidR="00CF200B">
        <w:rPr>
          <w:i/>
        </w:rPr>
        <w:t>1.8</w:t>
      </w:r>
      <w:r w:rsidRPr="00BF4BB4">
        <w:rPr>
          <w:i/>
        </w:rPr>
        <w:t>)</w:t>
      </w:r>
      <w:r w:rsidR="00CF200B">
        <w:tab/>
      </w:r>
      <w:r w:rsidR="00CF200B">
        <w:tab/>
        <w:t>(11.3.9)</w:t>
      </w:r>
    </w:p>
    <w:p w14:paraId="7AD569D7" w14:textId="77777777" w:rsidR="00881B73" w:rsidRDefault="00881B73" w:rsidP="00881B73">
      <w:pPr>
        <w:tabs>
          <w:tab w:val="left" w:pos="7200"/>
          <w:tab w:val="left" w:pos="7920"/>
          <w:tab w:val="right" w:pos="9270"/>
        </w:tabs>
      </w:pPr>
      <w:r>
        <w:tab/>
      </w:r>
      <w:r>
        <w:tab/>
        <w:t xml:space="preserve">         frame      centrifugal         Coriolis       Euler</w:t>
      </w:r>
    </w:p>
    <w:p w14:paraId="684A5237" w14:textId="77777777" w:rsidR="009B233E" w:rsidRDefault="009B233E" w:rsidP="00881B73">
      <w:pPr>
        <w:tabs>
          <w:tab w:val="left" w:pos="7200"/>
          <w:tab w:val="left" w:pos="7920"/>
          <w:tab w:val="right" w:pos="9270"/>
        </w:tabs>
      </w:pPr>
    </w:p>
    <w:p w14:paraId="06410497" w14:textId="77777777" w:rsidR="009B233E" w:rsidRDefault="009B233E" w:rsidP="00881B73">
      <w:pPr>
        <w:tabs>
          <w:tab w:val="left" w:pos="7200"/>
          <w:tab w:val="left" w:pos="7920"/>
          <w:tab w:val="right" w:pos="9270"/>
        </w:tabs>
      </w:pPr>
      <w:r>
        <w:t xml:space="preserve">Writing this out in full, </w:t>
      </w:r>
    </w:p>
    <w:p w14:paraId="0759CAF5" w14:textId="77777777" w:rsidR="009B233E" w:rsidRDefault="009B233E" w:rsidP="00881B73">
      <w:pPr>
        <w:tabs>
          <w:tab w:val="left" w:pos="7200"/>
          <w:tab w:val="left" w:pos="7920"/>
          <w:tab w:val="right" w:pos="9270"/>
        </w:tabs>
      </w:pPr>
    </w:p>
    <w:p w14:paraId="1ACBD207" w14:textId="77777777" w:rsidR="009B233E" w:rsidRDefault="009B233E" w:rsidP="00881B73">
      <w:pPr>
        <w:tabs>
          <w:tab w:val="left" w:pos="7200"/>
          <w:tab w:val="left" w:pos="7920"/>
          <w:tab w:val="right" w:pos="9270"/>
        </w:tabs>
        <w:rPr>
          <w:color w:val="000000"/>
        </w:rPr>
      </w:pPr>
      <w:r>
        <w:rPr>
          <w:b/>
        </w:rPr>
        <w:tab/>
        <w:t>N'</w:t>
      </w:r>
      <w:r>
        <w:rPr>
          <w:rStyle w:val="superscript"/>
        </w:rPr>
        <w:t>(c')</w:t>
      </w:r>
      <w:r>
        <w:rPr>
          <w:rStyle w:val="subscript"/>
        </w:rPr>
        <w:t>fict</w:t>
      </w:r>
      <w:r>
        <w:t xml:space="preserve">  = -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00CA635A" w:rsidRPr="00CA635A">
        <w:rPr>
          <w:color w:val="000000"/>
        </w:rPr>
        <w:t>x</w:t>
      </w:r>
      <w:r>
        <w:rPr>
          <w:b/>
          <w:color w:val="000000"/>
        </w:rPr>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610A87">
        <w:rPr>
          <w:b/>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610A87">
        <w:rPr>
          <w:b/>
        </w:rPr>
        <w:t>'</w:t>
      </w:r>
      <w:r>
        <w:rPr>
          <w:b/>
          <w:color w:val="000000"/>
        </w:rPr>
        <w:t>]</w:t>
      </w:r>
      <w:r>
        <w:rPr>
          <w:color w:val="000000"/>
        </w:rPr>
        <w:t xml:space="preserve"> </w:t>
      </w:r>
    </w:p>
    <w:p w14:paraId="184512CA" w14:textId="77777777" w:rsidR="00437F06" w:rsidRDefault="009B233E" w:rsidP="003B3850">
      <w:pPr>
        <w:tabs>
          <w:tab w:val="left" w:pos="7200"/>
          <w:tab w:val="left" w:pos="7920"/>
          <w:tab w:val="right" w:pos="9270"/>
        </w:tabs>
      </w:pPr>
      <w:r>
        <w:rPr>
          <w:color w:val="000000"/>
        </w:rPr>
        <w:tab/>
      </w:r>
      <w:r>
        <w:rPr>
          <w:color w:val="000000"/>
        </w:rPr>
        <w:tab/>
      </w:r>
      <w:r>
        <w:rPr>
          <w:color w:val="000000"/>
        </w:rPr>
        <w:tab/>
        <w:t>+</w:t>
      </w:r>
      <w:r w:rsidRPr="00386891">
        <w:rPr>
          <w:color w:val="000000"/>
        </w:rPr>
        <w:t xml:space="preserve"> </w:t>
      </w:r>
      <w:r w:rsidR="00534106">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t>'</w:t>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sidR="00610A87">
        <w:rPr>
          <w:b/>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rsidRPr="00A90316">
        <w:rPr>
          <w:b/>
        </w:rP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00610A87">
        <w:rPr>
          <w:b/>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Pr>
          <w:color w:val="000000"/>
        </w:rPr>
        <w:t xml:space="preserve">– </w:t>
      </w:r>
      <w:r w:rsidRPr="00386891">
        <w:rPr>
          <w:color w:val="000000"/>
        </w:rPr>
        <w:t xml:space="preserve"> </w:t>
      </w:r>
      <w:r w:rsidR="00534106">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r w:rsidR="00A5424A">
        <w:t xml:space="preserve">  .</w:t>
      </w:r>
      <w:r w:rsidR="00534106">
        <w:tab/>
      </w:r>
      <w:r w:rsidR="00534106">
        <w:tab/>
      </w:r>
      <w:r w:rsidR="00534106">
        <w:tab/>
      </w:r>
      <w:r w:rsidR="00534106">
        <w:tab/>
      </w:r>
      <w:r>
        <w:t>(11.3.10)</w:t>
      </w:r>
    </w:p>
    <w:p w14:paraId="2CEE845C" w14:textId="77777777" w:rsidR="00663E1A" w:rsidRDefault="00663E1A" w:rsidP="003B3850">
      <w:pPr>
        <w:tabs>
          <w:tab w:val="left" w:pos="7200"/>
          <w:tab w:val="left" w:pos="7920"/>
          <w:tab w:val="right" w:pos="9270"/>
        </w:tabs>
      </w:pPr>
    </w:p>
    <w:p w14:paraId="55588102" w14:textId="77777777" w:rsidR="00663E1A" w:rsidRPr="00EA3285" w:rsidRDefault="00663E1A" w:rsidP="003B3850">
      <w:pPr>
        <w:tabs>
          <w:tab w:val="left" w:pos="7200"/>
          <w:tab w:val="left" w:pos="7920"/>
          <w:tab w:val="right" w:pos="9270"/>
        </w:tabs>
      </w:pPr>
      <w:r>
        <w:t xml:space="preserve">In the special case that </w:t>
      </w:r>
      <w:r w:rsidRPr="00663E1A">
        <w:rPr>
          <w:b/>
        </w:rPr>
        <w:t>b</w:t>
      </w:r>
      <w:r>
        <w:t xml:space="preserve"> = 0 and </w:t>
      </w:r>
      <w:r w:rsidRPr="00663E1A">
        <w:rPr>
          <w:b/>
        </w:rPr>
        <w:t>c</w:t>
      </w:r>
      <w:r>
        <w:t xml:space="preserve"> = 0 we know from (11.2.3) that </w:t>
      </w:r>
      <w:r w:rsidRPr="00663E1A">
        <w:rPr>
          <w:b/>
        </w:rPr>
        <w:t>c</w:t>
      </w:r>
      <w:r>
        <w:t>' = 0 as well</w:t>
      </w:r>
      <w:r w:rsidR="00EA3285">
        <w:t xml:space="preserve"> (this is Special Case #4)</w:t>
      </w:r>
      <w:r>
        <w:t>. In this case, (11.3.8) simplifies to become</w:t>
      </w:r>
      <w:r w:rsidR="00EA3285">
        <w:t xml:space="preserve">, </w:t>
      </w:r>
    </w:p>
    <w:p w14:paraId="3F59FD6C" w14:textId="77777777" w:rsidR="00663E1A" w:rsidRDefault="00663E1A" w:rsidP="003B3850">
      <w:pPr>
        <w:tabs>
          <w:tab w:val="left" w:pos="7200"/>
          <w:tab w:val="left" w:pos="7920"/>
          <w:tab w:val="right" w:pos="9270"/>
        </w:tabs>
      </w:pPr>
    </w:p>
    <w:p w14:paraId="7A5BEDF3" w14:textId="77777777" w:rsidR="00663E1A" w:rsidRPr="00663E1A" w:rsidRDefault="00663E1A" w:rsidP="003B3850">
      <w:pPr>
        <w:tabs>
          <w:tab w:val="left" w:pos="7200"/>
          <w:tab w:val="left" w:pos="7920"/>
          <w:tab w:val="right" w:pos="9270"/>
        </w:tabs>
      </w:pPr>
      <w:r>
        <w:tab/>
      </w:r>
      <w:r>
        <w:rPr>
          <w:b/>
        </w:rPr>
        <w:t>N'</w:t>
      </w:r>
      <w:r>
        <w:rPr>
          <w:rStyle w:val="superscript"/>
        </w:rPr>
        <w:t>(</w:t>
      </w:r>
      <w:r w:rsidR="00EA3285">
        <w:rPr>
          <w:rStyle w:val="superscript"/>
        </w:rPr>
        <w:t>0</w:t>
      </w:r>
      <w:r>
        <w:rPr>
          <w:rStyle w:val="superscript"/>
        </w:rPr>
        <w:t>)</w:t>
      </w:r>
      <w:r>
        <w:rPr>
          <w:rStyle w:val="subscript"/>
        </w:rPr>
        <w:t>fict</w:t>
      </w:r>
      <w:r>
        <w:t xml:space="preserve">  =</w:t>
      </w:r>
      <w:r>
        <w:rPr>
          <w:color w:val="000000"/>
        </w:rPr>
        <w:t xml:space="preserve"> </w:t>
      </w:r>
      <w:r w:rsidRPr="00663E1A">
        <w:rPr>
          <w:b/>
        </w:rPr>
        <w:t>r</w:t>
      </w:r>
      <w:r>
        <w:rPr>
          <w:color w:val="000000"/>
        </w:rPr>
        <w:t>'</w:t>
      </w:r>
      <w:r w:rsidRPr="00386891">
        <w:rPr>
          <w:b/>
          <w:color w:val="000000"/>
        </w:rPr>
        <w:t xml:space="preserve"> </w:t>
      </w:r>
      <w:r w:rsidRPr="00663E1A">
        <w:rPr>
          <w:color w:val="000000"/>
        </w:rPr>
        <w:t>x</w:t>
      </w:r>
      <w:r>
        <w:rPr>
          <w:b/>
          <w:color w:val="000000"/>
        </w:rPr>
        <w:t xml:space="preserve"> F'</w:t>
      </w:r>
      <w:r>
        <w:rPr>
          <w:rStyle w:val="subscript"/>
        </w:rPr>
        <w:t>fict</w:t>
      </w:r>
      <w:r>
        <w:t xml:space="preserve"> .</w:t>
      </w:r>
      <w:r>
        <w:tab/>
      </w:r>
      <w:r>
        <w:tab/>
      </w:r>
      <w:r>
        <w:tab/>
      </w:r>
      <w:r>
        <w:tab/>
      </w:r>
      <w:r>
        <w:tab/>
      </w:r>
      <w:r>
        <w:tab/>
      </w:r>
      <w:r>
        <w:tab/>
      </w:r>
      <w:r>
        <w:tab/>
      </w:r>
      <w:r>
        <w:tab/>
        <w:t>(11.3.11)</w:t>
      </w:r>
    </w:p>
    <w:p w14:paraId="33C47BB0" w14:textId="77777777" w:rsidR="00C276F3" w:rsidRPr="0017594A" w:rsidRDefault="00C276F3" w:rsidP="00C276F3">
      <w:pPr>
        <w:tabs>
          <w:tab w:val="left" w:pos="7200"/>
          <w:tab w:val="left" w:pos="7920"/>
          <w:tab w:val="right" w:pos="9270"/>
        </w:tabs>
      </w:pPr>
    </w:p>
    <w:p w14:paraId="13C9E4E2" w14:textId="77777777" w:rsidR="00C276F3" w:rsidRPr="00631369" w:rsidRDefault="00E04121" w:rsidP="00C276F3">
      <w:pPr>
        <w:pStyle w:val="Heading3"/>
      </w:pPr>
      <w:bookmarkStart w:id="62" w:name="_Toc479350514"/>
      <w:r>
        <w:t>11.4</w:t>
      </w:r>
      <w:r w:rsidR="00C276F3" w:rsidRPr="00631369">
        <w:t xml:space="preserve"> </w:t>
      </w:r>
      <w:r w:rsidR="002627CF">
        <w:t xml:space="preserve">Application:  </w:t>
      </w:r>
      <w:r w:rsidR="007B1B44">
        <w:t xml:space="preserve">Fictitious </w:t>
      </w:r>
      <w:r w:rsidR="00E2142D">
        <w:t>T</w:t>
      </w:r>
      <w:r w:rsidR="007B1B44">
        <w:t>orques in Fluid Dynamics</w:t>
      </w:r>
      <w:bookmarkEnd w:id="62"/>
    </w:p>
    <w:p w14:paraId="435E72B1" w14:textId="77777777" w:rsidR="00C276F3" w:rsidRDefault="00C276F3" w:rsidP="00C276F3">
      <w:pPr>
        <w:tabs>
          <w:tab w:val="left" w:pos="7200"/>
          <w:tab w:val="left" w:pos="7920"/>
          <w:tab w:val="right" w:pos="9270"/>
        </w:tabs>
        <w:jc w:val="left"/>
      </w:pPr>
    </w:p>
    <w:p w14:paraId="1962B9CF" w14:textId="77777777" w:rsidR="00C276F3" w:rsidRDefault="00C276F3" w:rsidP="00C276F3">
      <w:pPr>
        <w:tabs>
          <w:tab w:val="left" w:pos="7200"/>
          <w:tab w:val="left" w:pos="7920"/>
          <w:tab w:val="right" w:pos="9270"/>
        </w:tabs>
      </w:pPr>
      <w:r>
        <w:t>The object of interest is a blob of fluid contained in a moving volume V</w:t>
      </w:r>
      <w:r>
        <w:rPr>
          <w:rStyle w:val="subscript"/>
        </w:rPr>
        <w:t>m</w:t>
      </w:r>
      <w:r w:rsidR="009B257A">
        <w:t xml:space="preserve"> </w:t>
      </w:r>
      <w:r>
        <w:t>. The boundary S</w:t>
      </w:r>
      <w:r>
        <w:rPr>
          <w:rStyle w:val="subscript"/>
        </w:rPr>
        <w:t>m</w:t>
      </w:r>
      <w:r>
        <w:t xml:space="preserve"> of this volume V</w:t>
      </w:r>
      <w:r>
        <w:rPr>
          <w:rStyle w:val="subscript"/>
        </w:rPr>
        <w:t>m</w:t>
      </w:r>
      <w:r>
        <w:t xml:space="preserve"> moves and changes shape such that every point on S</w:t>
      </w:r>
      <w:r>
        <w:rPr>
          <w:rStyle w:val="subscript"/>
        </w:rPr>
        <w:t>m</w:t>
      </w:r>
      <w:r>
        <w:t xml:space="preserve"> moves at a velocity which matches the local fluid flow velocity </w:t>
      </w:r>
      <w:r w:rsidRPr="006A106E">
        <w:rPr>
          <w:b/>
        </w:rPr>
        <w:t>v</w:t>
      </w:r>
      <w:r>
        <w:rPr>
          <w:b/>
        </w:rPr>
        <w:t>(r</w:t>
      </w:r>
      <w:r>
        <w:t>,t</w:t>
      </w:r>
      <w:r>
        <w:rPr>
          <w:b/>
        </w:rPr>
        <w:t>)</w:t>
      </w:r>
      <w:r>
        <w:t>. As a result, no particles of fluid either enter or leave the blob volume V</w:t>
      </w:r>
      <w:r>
        <w:rPr>
          <w:rStyle w:val="subscript"/>
        </w:rPr>
        <w:t>m</w:t>
      </w:r>
      <w:r>
        <w:t xml:space="preserve"> as it moves. One implication is that the mass M of the blob V</w:t>
      </w:r>
      <w:r>
        <w:rPr>
          <w:rStyle w:val="subscript"/>
        </w:rPr>
        <w:t>m</w:t>
      </w:r>
      <w:r>
        <w:t xml:space="preserve"> remains constant. This blob, of some fixed mass </w:t>
      </w:r>
      <w:r w:rsidR="00A42640">
        <w:t>M</w:t>
      </w:r>
      <w:r>
        <w:t xml:space="preserve">, is our "object of mechanical interest" (later called "the system"). </w:t>
      </w:r>
    </w:p>
    <w:p w14:paraId="7B7EF4F1" w14:textId="77777777" w:rsidR="00C276F3" w:rsidRPr="006A2E40" w:rsidRDefault="00C276F3" w:rsidP="00C276F3">
      <w:pPr>
        <w:tabs>
          <w:tab w:val="left" w:pos="7200"/>
          <w:tab w:val="left" w:pos="7920"/>
          <w:tab w:val="right" w:pos="9270"/>
        </w:tabs>
      </w:pPr>
      <w:r>
        <w:tab/>
        <w:t>At time t, we imagine that V</w:t>
      </w:r>
      <w:r>
        <w:rPr>
          <w:rStyle w:val="subscript"/>
        </w:rPr>
        <w:t>m</w:t>
      </w:r>
      <w:r>
        <w:t xml:space="preserve"> sheds a snake skin V</w:t>
      </w:r>
      <w:r>
        <w:rPr>
          <w:rStyle w:val="subscript"/>
        </w:rPr>
        <w:t>c</w:t>
      </w:r>
      <w:r>
        <w:t xml:space="preserve"> which then remains frozen in time. Then V</w:t>
      </w:r>
      <w:r>
        <w:rPr>
          <w:rStyle w:val="subscript"/>
        </w:rPr>
        <w:t>m</w:t>
      </w:r>
      <w:r>
        <w:t>(t) aligns with V</w:t>
      </w:r>
      <w:r>
        <w:rPr>
          <w:rStyle w:val="subscript"/>
        </w:rPr>
        <w:t>c</w:t>
      </w:r>
      <w:r>
        <w:t xml:space="preserve"> at time t </w:t>
      </w:r>
      <w:r w:rsidRPr="00BA3EA8">
        <w:rPr>
          <w:color w:val="000000"/>
        </w:rPr>
        <w:t>and</w:t>
      </w:r>
      <w:r>
        <w:t xml:space="preserve"> probably at no other time. Whereas V</w:t>
      </w:r>
      <w:r>
        <w:rPr>
          <w:rStyle w:val="subscript"/>
        </w:rPr>
        <w:t>m</w:t>
      </w:r>
      <w:r>
        <w:t xml:space="preserve"> moves, V</w:t>
      </w:r>
      <w:r>
        <w:rPr>
          <w:rStyle w:val="subscript"/>
        </w:rPr>
        <w:t>c</w:t>
      </w:r>
      <w:r>
        <w:t xml:space="preserve"> is fixed. V</w:t>
      </w:r>
      <w:r>
        <w:rPr>
          <w:rStyle w:val="subscript"/>
        </w:rPr>
        <w:t>m</w:t>
      </w:r>
      <w:r>
        <w:t xml:space="preserve"> is called a "material volume" since it flows with the material, while V</w:t>
      </w:r>
      <w:r>
        <w:rPr>
          <w:rStyle w:val="subscript"/>
        </w:rPr>
        <w:t>c</w:t>
      </w:r>
      <w:r>
        <w:t xml:space="preserve"> is called a "control volume".  In general, all volume integrals except those being differentiated in time are expressed as integrals over Vc. </w:t>
      </w:r>
    </w:p>
    <w:p w14:paraId="5087AAF9" w14:textId="77777777" w:rsidR="00C276F3" w:rsidRDefault="00C276F3" w:rsidP="00C276F3">
      <w:pPr>
        <w:tabs>
          <w:tab w:val="left" w:pos="7200"/>
          <w:tab w:val="left" w:pos="7920"/>
          <w:tab w:val="right" w:pos="9270"/>
        </w:tabs>
        <w:jc w:val="left"/>
      </w:pPr>
      <w:r>
        <w:tab/>
        <w:t xml:space="preserve">Here is Newton's Rotational Law </w:t>
      </w:r>
      <w:r w:rsidRPr="00360BA2">
        <w:rPr>
          <w:b/>
        </w:rPr>
        <w:t>N</w:t>
      </w:r>
      <w:r>
        <w:t xml:space="preserve"> = </w:t>
      </w:r>
      <w:r w:rsidRPr="00360BA2">
        <w:rPr>
          <w:b/>
        </w:rPr>
        <w:fldChar w:fldCharType="begin"/>
      </w:r>
      <w:r w:rsidRPr="00360BA2">
        <w:rPr>
          <w:b/>
        </w:rPr>
        <w:instrText xml:space="preserve"> EQ \O(L,\S\up</w:instrText>
      </w:r>
      <w:r>
        <w:rPr>
          <w:b/>
        </w:rPr>
        <w:instrText>6</w:instrText>
      </w:r>
      <w:r w:rsidRPr="00360BA2">
        <w:rPr>
          <w:b/>
        </w:rPr>
        <w:instrText>(•))</w:instrText>
      </w:r>
      <w:r w:rsidRPr="00360BA2">
        <w:rPr>
          <w:b/>
        </w:rPr>
        <w:fldChar w:fldCharType="end"/>
      </w:r>
      <w:r w:rsidRPr="0072583A">
        <w:t xml:space="preserve"> (11.</w:t>
      </w:r>
      <w:r w:rsidR="0072583A" w:rsidRPr="0072583A">
        <w:t>3.2</w:t>
      </w:r>
      <w:r w:rsidRPr="0072583A">
        <w:t>)</w:t>
      </w:r>
      <w:r>
        <w:t xml:space="preserve"> for the this blob of mass </w:t>
      </w:r>
      <w:r w:rsidR="00A42640">
        <w:t>M</w:t>
      </w:r>
      <w:r>
        <w:t xml:space="preserve"> in inertial Frame S, </w:t>
      </w:r>
    </w:p>
    <w:p w14:paraId="7FB7022C" w14:textId="77777777" w:rsidR="00C276F3" w:rsidRPr="00360BA2" w:rsidRDefault="00C276F3" w:rsidP="00C276F3">
      <w:pPr>
        <w:tabs>
          <w:tab w:val="left" w:pos="7200"/>
          <w:tab w:val="left" w:pos="7920"/>
          <w:tab w:val="right" w:pos="9270"/>
        </w:tabs>
        <w:jc w:val="left"/>
      </w:pPr>
    </w:p>
    <w:p w14:paraId="2ADB4B85" w14:textId="77777777" w:rsidR="00C276F3" w:rsidRDefault="00C276F3" w:rsidP="000F08BC">
      <w:pPr>
        <w:tabs>
          <w:tab w:val="left" w:pos="7200"/>
          <w:tab w:val="left" w:pos="7920"/>
          <w:tab w:val="right" w:pos="9270"/>
        </w:tabs>
      </w:pPr>
      <w:r>
        <w:tab/>
      </w:r>
      <w:r w:rsidRPr="00C66CA6">
        <w:rPr>
          <w:b/>
        </w:rPr>
        <w:t>N</w:t>
      </w:r>
      <w:r>
        <w:rPr>
          <w:rStyle w:val="superscript"/>
        </w:rPr>
        <w:t>(0)</w:t>
      </w:r>
      <w:r>
        <w:t xml:space="preserve">  =  </w:t>
      </w:r>
      <w:r>
        <w:rPr>
          <w:rFonts w:ascii="Lucida Sans Unicode" w:hAnsi="Lucida Sans Unicode" w:cs="Lucida Sans Unicode"/>
          <w:sz w:val="32"/>
        </w:rPr>
        <w:t>∫</w:t>
      </w:r>
      <w:r>
        <w:rPr>
          <w:rStyle w:val="subscript"/>
        </w:rPr>
        <w:t>Sc</w:t>
      </w:r>
      <w:r>
        <w:t xml:space="preserve">  </w:t>
      </w:r>
      <w:r w:rsidRPr="00C66CA6">
        <w:rPr>
          <w:b/>
        </w:rPr>
        <w:t>r</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t xml:space="preserve"> x ρ</w:t>
      </w:r>
      <w:r w:rsidRPr="00C66CA6">
        <w:rPr>
          <w:b/>
        </w:rPr>
        <w:t>B</w:t>
      </w:r>
      <w:r w:rsidR="00F533A2">
        <w:t xml:space="preserve"> dV  </w:t>
      </w:r>
      <w:r w:rsidR="00FF2EAD">
        <w:t>=  (d/dt</w:t>
      </w:r>
      <w:r>
        <w:t>)</w:t>
      </w:r>
      <w:r>
        <w:rPr>
          <w:rStyle w:val="subscript"/>
        </w:rPr>
        <w:t xml:space="preserve">S </w:t>
      </w:r>
      <w:r w:rsidR="00F533A2">
        <w:t>[</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w:t>
      </w:r>
      <w:r w:rsidR="00253E57">
        <w:t xml:space="preserve"> </w:t>
      </w:r>
      <w:r w:rsidR="00F533A2">
        <w:t>.</w:t>
      </w:r>
      <w:r w:rsidR="00F533A2">
        <w:tab/>
      </w:r>
      <w:r w:rsidRPr="00F533A2">
        <w:rPr>
          <w:color w:val="000000"/>
        </w:rPr>
        <w:t>//</w:t>
      </w:r>
      <w:r w:rsidR="00F533A2" w:rsidRPr="00F533A2">
        <w:rPr>
          <w:color w:val="000000"/>
        </w:rPr>
        <w:t xml:space="preserve"> Lai</w:t>
      </w:r>
      <w:r w:rsidRPr="00F533A2">
        <w:rPr>
          <w:color w:val="000000"/>
        </w:rPr>
        <w:t xml:space="preserve"> (7.9.1)</w:t>
      </w:r>
      <w:r>
        <w:tab/>
        <w:t>(11.</w:t>
      </w:r>
      <w:r w:rsidR="0072583A">
        <w:t>4.1</w:t>
      </w:r>
      <w:r>
        <w:t>)</w:t>
      </w:r>
    </w:p>
    <w:p w14:paraId="39ECF8C5" w14:textId="77777777" w:rsidR="00AD6195" w:rsidRDefault="00AD6195" w:rsidP="000F08BC">
      <w:pPr>
        <w:tabs>
          <w:tab w:val="left" w:pos="7200"/>
          <w:tab w:val="left" w:pos="7920"/>
          <w:tab w:val="right" w:pos="9270"/>
        </w:tabs>
      </w:pPr>
    </w:p>
    <w:p w14:paraId="53107408" w14:textId="77777777" w:rsidR="00507234" w:rsidRDefault="00AD6195" w:rsidP="00C276F3">
      <w:pPr>
        <w:tabs>
          <w:tab w:val="left" w:pos="7200"/>
          <w:tab w:val="left" w:pos="7920"/>
          <w:tab w:val="right" w:pos="9270"/>
        </w:tabs>
        <w:jc w:val="left"/>
      </w:pPr>
      <w:r>
        <w:t>This equation appears in Lai</w:t>
      </w:r>
      <w:r w:rsidR="00F95E08">
        <w:t xml:space="preserve"> </w:t>
      </w:r>
      <w:r w:rsidR="00F95E08" w:rsidRPr="00663E1A">
        <w:t>et al.</w:t>
      </w:r>
      <w:r>
        <w:t xml:space="preserve"> </w:t>
      </w:r>
      <w:r w:rsidR="00663E1A">
        <w:t xml:space="preserve">p 430 </w:t>
      </w:r>
      <w:r>
        <w:t xml:space="preserve">as equation (7.9.1). </w:t>
      </w:r>
      <w:r w:rsidR="00C276F3">
        <w:t xml:space="preserve">Here </w:t>
      </w:r>
      <w:r w:rsidR="00C276F3" w:rsidRPr="00C66CA6">
        <w:rPr>
          <w:b/>
        </w:rPr>
        <w:t>t</w:t>
      </w:r>
      <w:r w:rsidR="00C276F3">
        <w:t xml:space="preserve"> is a possible external "surface traction" (force per area) acting on the blob's surface S</w:t>
      </w:r>
      <w:r w:rsidR="00C276F3">
        <w:rPr>
          <w:rStyle w:val="subscript"/>
        </w:rPr>
        <w:t>c</w:t>
      </w:r>
      <w:r w:rsidR="00C276F3">
        <w:t xml:space="preserve">, </w:t>
      </w:r>
      <w:r w:rsidR="00C276F3" w:rsidRPr="00C66CA6">
        <w:rPr>
          <w:b/>
        </w:rPr>
        <w:t>B</w:t>
      </w:r>
      <w:r w:rsidR="00C276F3">
        <w:t xml:space="preserve"> is some possible "body force" per unit mass acting on the blob's interior (perhaps gravity </w:t>
      </w:r>
      <w:r w:rsidR="00C276F3" w:rsidRPr="00360BA2">
        <w:rPr>
          <w:b/>
        </w:rPr>
        <w:t>g</w:t>
      </w:r>
      <w:r w:rsidR="00C276F3">
        <w:t>), and ρ is the mass density of the fluid. Notice that</w:t>
      </w:r>
    </w:p>
    <w:p w14:paraId="39404846" w14:textId="77777777" w:rsidR="00DC5BCA" w:rsidRDefault="00C276F3" w:rsidP="00C276F3">
      <w:pPr>
        <w:tabs>
          <w:tab w:val="left" w:pos="7200"/>
          <w:tab w:val="left" w:pos="7920"/>
          <w:tab w:val="right" w:pos="9270"/>
        </w:tabs>
        <w:jc w:val="left"/>
      </w:pP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is an integral of d</w:t>
      </w:r>
      <w:r w:rsidRPr="00360BA2">
        <w:rPr>
          <w:b/>
        </w:rPr>
        <w:t>L</w:t>
      </w:r>
      <w:r>
        <w:t xml:space="preserve"> = </w:t>
      </w:r>
      <w:r w:rsidRPr="00360BA2">
        <w:rPr>
          <w:b/>
        </w:rPr>
        <w:t>r</w:t>
      </w:r>
      <w:r>
        <w:t xml:space="preserve"> x d</w:t>
      </w:r>
      <w:r w:rsidRPr="00360BA2">
        <w:rPr>
          <w:b/>
        </w:rPr>
        <w:t>p</w:t>
      </w:r>
      <w:r>
        <w:t xml:space="preserve"> over the blob, where d</w:t>
      </w:r>
      <w:r w:rsidRPr="00360BA2">
        <w:rPr>
          <w:b/>
        </w:rPr>
        <w:t>p</w:t>
      </w:r>
      <w:r>
        <w:t xml:space="preserve"> = dm </w:t>
      </w:r>
      <w:r w:rsidRPr="00360BA2">
        <w:rPr>
          <w:b/>
        </w:rPr>
        <w:t>v</w:t>
      </w:r>
      <w:r>
        <w:rPr>
          <w:b/>
        </w:rPr>
        <w:t xml:space="preserve"> </w:t>
      </w:r>
      <w:r>
        <w:t xml:space="preserve">and dm = ρdV, so this integral </w:t>
      </w:r>
      <w:r w:rsidRPr="00360BA2">
        <w:rPr>
          <w:b/>
        </w:rPr>
        <w:t>L</w:t>
      </w:r>
      <w:r>
        <w:rPr>
          <w:rStyle w:val="superscript"/>
        </w:rPr>
        <w:t>(0)</w:t>
      </w:r>
      <w:r>
        <w:rPr>
          <w:rStyle w:val="subscript"/>
        </w:rPr>
        <w:t>blob</w:t>
      </w:r>
      <w:r>
        <w:t xml:space="preserve"> </w:t>
      </w:r>
      <w:r w:rsidR="00663E1A">
        <w:t xml:space="preserve">is </w:t>
      </w:r>
      <w:r>
        <w:t xml:space="preserve">referenced to the point </w:t>
      </w:r>
      <w:r w:rsidRPr="00BA3EA8">
        <w:rPr>
          <w:b/>
        </w:rPr>
        <w:t>c</w:t>
      </w:r>
      <w:r>
        <w:t xml:space="preserve"> = 0. </w:t>
      </w:r>
    </w:p>
    <w:p w14:paraId="72217873" w14:textId="77777777" w:rsidR="00820639" w:rsidRPr="0072583A" w:rsidRDefault="00DC5BCA" w:rsidP="00C276F3">
      <w:pPr>
        <w:tabs>
          <w:tab w:val="left" w:pos="7200"/>
          <w:tab w:val="left" w:pos="7920"/>
          <w:tab w:val="right" w:pos="9270"/>
        </w:tabs>
        <w:jc w:val="left"/>
      </w:pPr>
      <w:r>
        <w:tab/>
        <w:t xml:space="preserve">Frame S' is some rotating frame whose origin is aligned with that of Frame S, so </w:t>
      </w:r>
      <w:r w:rsidRPr="00DC5BCA">
        <w:rPr>
          <w:b/>
        </w:rPr>
        <w:t>b</w:t>
      </w:r>
      <w:r>
        <w:t xml:space="preserve"> = 0, and the angular momentum reference point in Frame S' is chosen as </w:t>
      </w:r>
      <w:r w:rsidRPr="00DC5BCA">
        <w:rPr>
          <w:b/>
        </w:rPr>
        <w:t>c</w:t>
      </w:r>
      <w:r w:rsidR="0072583A">
        <w:t xml:space="preserve">' = 0 (recall (11.2.3) </w:t>
      </w:r>
      <w:r w:rsidR="0072583A">
        <w:rPr>
          <w:b/>
        </w:rPr>
        <w:t>c</w:t>
      </w:r>
      <w:r w:rsidR="0072583A">
        <w:t xml:space="preserve"> - </w:t>
      </w:r>
      <w:r w:rsidR="0072583A">
        <w:rPr>
          <w:b/>
        </w:rPr>
        <w:t>c</w:t>
      </w:r>
      <w:r w:rsidR="0072583A">
        <w:t>' =</w:t>
      </w:r>
      <w:r w:rsidR="0072583A" w:rsidRPr="002216FA">
        <w:rPr>
          <w:b/>
        </w:rPr>
        <w:t xml:space="preserve"> b</w:t>
      </w:r>
      <w:r w:rsidR="0072583A">
        <w:t>).</w:t>
      </w:r>
    </w:p>
    <w:p w14:paraId="0916B783" w14:textId="77777777" w:rsidR="00DE4D3C" w:rsidRDefault="00820639" w:rsidP="00C276F3">
      <w:pPr>
        <w:tabs>
          <w:tab w:val="left" w:pos="7200"/>
          <w:tab w:val="left" w:pos="7920"/>
          <w:tab w:val="right" w:pos="9270"/>
        </w:tabs>
        <w:jc w:val="left"/>
      </w:pPr>
      <w:r>
        <w:tab/>
      </w:r>
      <w:r w:rsidR="00DE4D3C">
        <w:t xml:space="preserve">The integrals for </w:t>
      </w:r>
      <w:r w:rsidR="00DE4D3C" w:rsidRPr="00C66CA6">
        <w:rPr>
          <w:b/>
        </w:rPr>
        <w:t>N</w:t>
      </w:r>
      <w:r w:rsidR="00DE4D3C">
        <w:rPr>
          <w:rStyle w:val="superscript"/>
        </w:rPr>
        <w:t>(0)</w:t>
      </w:r>
      <w:r w:rsidR="00DE4D3C">
        <w:t xml:space="preserve"> can be evaluated in any frame o</w:t>
      </w:r>
      <w:r w:rsidR="00E01E0B">
        <w:t xml:space="preserve">ne </w:t>
      </w:r>
      <w:r w:rsidR="00DE4D3C">
        <w:t>likes, and</w:t>
      </w:r>
      <w:r w:rsidR="00DC5BCA">
        <w:t xml:space="preserve"> evaluating them</w:t>
      </w:r>
      <w:r w:rsidR="00DE4D3C">
        <w:t xml:space="preserve"> in </w:t>
      </w:r>
      <w:r w:rsidR="00DC5BCA">
        <w:t xml:space="preserve">rotating </w:t>
      </w:r>
      <w:r w:rsidR="00DE4D3C">
        <w:t>Frame S' gives</w:t>
      </w:r>
    </w:p>
    <w:p w14:paraId="478AC713" w14:textId="77777777" w:rsidR="00DE4D3C" w:rsidRDefault="00DE4D3C" w:rsidP="00C276F3">
      <w:pPr>
        <w:tabs>
          <w:tab w:val="left" w:pos="7200"/>
          <w:tab w:val="left" w:pos="7920"/>
          <w:tab w:val="right" w:pos="9270"/>
        </w:tabs>
        <w:jc w:val="left"/>
      </w:pPr>
    </w:p>
    <w:p w14:paraId="3203FD5E" w14:textId="77777777" w:rsidR="00DE4D3C" w:rsidRDefault="00DE4D3C" w:rsidP="003B3850">
      <w:pPr>
        <w:tabs>
          <w:tab w:val="left" w:pos="7200"/>
          <w:tab w:val="left" w:pos="7920"/>
          <w:tab w:val="right" w:pos="9270"/>
        </w:tabs>
      </w:pPr>
      <w:r>
        <w:tab/>
      </w:r>
      <w:r w:rsidRPr="00C66CA6">
        <w:rPr>
          <w:b/>
        </w:rPr>
        <w:t>N</w:t>
      </w:r>
      <w:r>
        <w:rPr>
          <w:rStyle w:val="superscript"/>
        </w:rPr>
        <w:t>(0)</w:t>
      </w:r>
      <w:r>
        <w:t xml:space="preserve">  =  </w:t>
      </w:r>
      <w:r>
        <w:rPr>
          <w:rFonts w:ascii="Lucida Sans Unicode" w:hAnsi="Lucida Sans Unicode" w:cs="Lucida Sans Unicode"/>
          <w:sz w:val="32"/>
        </w:rPr>
        <w:t>∫</w:t>
      </w:r>
      <w:r>
        <w:rPr>
          <w:rStyle w:val="subscript"/>
        </w:rPr>
        <w:t>Sc'</w:t>
      </w:r>
      <w:r>
        <w:t xml:space="preserve">  </w:t>
      </w:r>
      <w:r w:rsidRPr="00C66CA6">
        <w:rPr>
          <w:b/>
        </w:rPr>
        <w:t>r</w:t>
      </w:r>
      <w:r>
        <w:rPr>
          <w:b/>
        </w:rPr>
        <w:t>'</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rPr>
          <w:b/>
        </w:rPr>
        <w:t>'</w:t>
      </w:r>
      <w:r>
        <w:t xml:space="preserve"> x ρ</w:t>
      </w:r>
      <w:r w:rsidRPr="00C66CA6">
        <w:rPr>
          <w:b/>
        </w:rPr>
        <w:t>B</w:t>
      </w:r>
      <w:r>
        <w:t xml:space="preserve"> dV'</w:t>
      </w:r>
      <w:r w:rsidR="00253E57">
        <w:t xml:space="preserve">   .</w:t>
      </w:r>
      <w:r>
        <w:tab/>
      </w:r>
      <w:r>
        <w:tab/>
      </w:r>
      <w:r>
        <w:tab/>
      </w:r>
      <w:r>
        <w:tab/>
      </w:r>
      <w:r>
        <w:tab/>
      </w:r>
      <w:r>
        <w:tab/>
        <w:t>(11.</w:t>
      </w:r>
      <w:r w:rsidR="0072583A">
        <w:t>4.2</w:t>
      </w:r>
      <w:r>
        <w:t>)</w:t>
      </w:r>
    </w:p>
    <w:p w14:paraId="5E1BD457" w14:textId="77777777" w:rsidR="00040CD5" w:rsidRDefault="00040CD5" w:rsidP="00C276F3">
      <w:pPr>
        <w:tabs>
          <w:tab w:val="left" w:pos="7200"/>
          <w:tab w:val="left" w:pos="7920"/>
          <w:tab w:val="right" w:pos="9270"/>
        </w:tabs>
        <w:jc w:val="left"/>
      </w:pPr>
    </w:p>
    <w:p w14:paraId="6CADFB99" w14:textId="77777777" w:rsidR="00040CD5" w:rsidRPr="00040CD5" w:rsidRDefault="00040CD5" w:rsidP="00C276F3">
      <w:pPr>
        <w:tabs>
          <w:tab w:val="left" w:pos="7200"/>
          <w:tab w:val="left" w:pos="7920"/>
          <w:tab w:val="right" w:pos="9270"/>
        </w:tabs>
        <w:jc w:val="left"/>
      </w:pPr>
      <w:r>
        <w:t xml:space="preserve">Here the integration point </w:t>
      </w:r>
      <w:r w:rsidRPr="00040CD5">
        <w:rPr>
          <w:b/>
        </w:rPr>
        <w:t>r</w:t>
      </w:r>
      <w:r>
        <w:t>' runs over surface S</w:t>
      </w:r>
      <w:r>
        <w:rPr>
          <w:rStyle w:val="subscript"/>
        </w:rPr>
        <w:t>c</w:t>
      </w:r>
      <w:r>
        <w:t>' in the first integral, and over volume V</w:t>
      </w:r>
      <w:r>
        <w:rPr>
          <w:rStyle w:val="subscript"/>
        </w:rPr>
        <w:t>c</w:t>
      </w:r>
      <w:r>
        <w:t xml:space="preserve">' in the second. </w:t>
      </w:r>
    </w:p>
    <w:p w14:paraId="699A0F4C" w14:textId="77777777" w:rsidR="00DE4D3C" w:rsidRPr="00DE4D3C" w:rsidRDefault="00DE4D3C" w:rsidP="00C276F3">
      <w:pPr>
        <w:tabs>
          <w:tab w:val="left" w:pos="7200"/>
          <w:tab w:val="left" w:pos="7920"/>
          <w:tab w:val="right" w:pos="9270"/>
        </w:tabs>
        <w:jc w:val="left"/>
      </w:pPr>
      <w:r>
        <w:t xml:space="preserve">The body force </w:t>
      </w:r>
      <w:r w:rsidRPr="00DE4D3C">
        <w:rPr>
          <w:b/>
        </w:rPr>
        <w:t>B</w:t>
      </w:r>
      <w:r>
        <w:t xml:space="preserve"> and the surface traction </w:t>
      </w:r>
      <w:r w:rsidRPr="00DE4D3C">
        <w:rPr>
          <w:b/>
        </w:rPr>
        <w:t>t</w:t>
      </w:r>
      <w:r>
        <w:t xml:space="preserve"> are unchanged but are now expressed in terms of </w:t>
      </w:r>
      <w:r w:rsidRPr="00DE4D3C">
        <w:rPr>
          <w:b/>
        </w:rPr>
        <w:t>r</w:t>
      </w:r>
      <w:r>
        <w:t xml:space="preserve">'. </w:t>
      </w:r>
    </w:p>
    <w:p w14:paraId="5649B40B" w14:textId="77777777" w:rsidR="00C276F3" w:rsidRDefault="00C276F3" w:rsidP="00C276F3">
      <w:pPr>
        <w:tabs>
          <w:tab w:val="left" w:pos="7200"/>
          <w:tab w:val="left" w:pos="7920"/>
          <w:tab w:val="right" w:pos="9270"/>
        </w:tabs>
      </w:pPr>
      <w:r>
        <w:tab/>
      </w:r>
    </w:p>
    <w:p w14:paraId="648CF73D" w14:textId="77777777" w:rsidR="00C276F3" w:rsidRDefault="00C276F3" w:rsidP="00C276F3">
      <w:pPr>
        <w:tabs>
          <w:tab w:val="left" w:pos="7200"/>
          <w:tab w:val="left" w:pos="7920"/>
          <w:tab w:val="right" w:pos="9270"/>
        </w:tabs>
      </w:pPr>
      <w:r>
        <w:t>What does equation</w:t>
      </w:r>
      <w:r w:rsidRPr="0072583A">
        <w:t xml:space="preserve"> (11.</w:t>
      </w:r>
      <w:r w:rsidR="0072583A" w:rsidRPr="0072583A">
        <w:t>4.1</w:t>
      </w:r>
      <w:r w:rsidRPr="0072583A">
        <w:t xml:space="preserve">) </w:t>
      </w:r>
      <w:r>
        <w:t>look l</w:t>
      </w:r>
      <w:r w:rsidR="00663E1A">
        <w:t xml:space="preserve">ike in non-inertial Frame S' ?  </w:t>
      </w:r>
      <w:r>
        <w:t>According to</w:t>
      </w:r>
      <w:r w:rsidRPr="0072583A">
        <w:t xml:space="preserve"> (11.</w:t>
      </w:r>
      <w:r w:rsidR="0072583A" w:rsidRPr="0072583A">
        <w:t>3.4</w:t>
      </w:r>
      <w:r w:rsidRPr="0072583A">
        <w:t xml:space="preserve">) </w:t>
      </w:r>
      <w:r w:rsidR="0072583A">
        <w:t xml:space="preserve">and (11.3.5) </w:t>
      </w:r>
      <w:r>
        <w:t>it is this:</w:t>
      </w:r>
    </w:p>
    <w:p w14:paraId="0EF5D8EC" w14:textId="77777777" w:rsidR="00C276F3" w:rsidRDefault="00C276F3" w:rsidP="00C276F3">
      <w:pPr>
        <w:tabs>
          <w:tab w:val="left" w:pos="7200"/>
          <w:tab w:val="left" w:pos="7920"/>
          <w:tab w:val="right" w:pos="9270"/>
        </w:tabs>
      </w:pPr>
    </w:p>
    <w:p w14:paraId="088F8F95" w14:textId="77777777" w:rsidR="00C276F3" w:rsidRDefault="00C276F3" w:rsidP="00C276F3">
      <w:pPr>
        <w:tabs>
          <w:tab w:val="left" w:pos="7200"/>
          <w:tab w:val="left" w:pos="7920"/>
          <w:tab w:val="right" w:pos="9270"/>
        </w:tabs>
        <w:rPr>
          <w:i/>
        </w:rPr>
      </w:pPr>
      <w:r>
        <w:tab/>
      </w:r>
      <w:r>
        <w:rPr>
          <w:b/>
        </w:rPr>
        <w:t>N</w:t>
      </w:r>
      <w:r>
        <w:rPr>
          <w:rStyle w:val="superscript"/>
        </w:rPr>
        <w:t>(0)</w:t>
      </w:r>
      <w:r>
        <w:rPr>
          <w:b/>
        </w:rPr>
        <w:t xml:space="preserve"> + N'</w:t>
      </w:r>
      <w:r>
        <w:rPr>
          <w:rStyle w:val="superscript"/>
        </w:rPr>
        <w:t>(0)</w:t>
      </w:r>
      <w:r>
        <w:rPr>
          <w:rStyle w:val="subscript"/>
        </w:rPr>
        <w:t>fict</w:t>
      </w:r>
      <w:r>
        <w:t xml:space="preserve">  = </w:t>
      </w:r>
      <w:r w:rsidR="000747D5">
        <w:t xml:space="preserve"> </w:t>
      </w:r>
      <w:r>
        <w:fldChar w:fldCharType="begin"/>
      </w:r>
      <w:r>
        <w:instrText xml:space="preserve"> EQ \O(</w:instrText>
      </w:r>
      <w:r>
        <w:rPr>
          <w:b/>
        </w:rPr>
        <w:instrText>L</w:instrText>
      </w:r>
      <w:r>
        <w:instrText>,\S\up6(•))</w:instrText>
      </w:r>
      <w:r>
        <w:fldChar w:fldCharType="end"/>
      </w:r>
      <w:r>
        <w:t>'</w:t>
      </w:r>
      <w:r>
        <w:rPr>
          <w:rStyle w:val="superscript"/>
        </w:rPr>
        <w:t>(0)</w:t>
      </w:r>
      <w:r w:rsidR="000747D5">
        <w:t xml:space="preserve">  </w:t>
      </w:r>
      <w:r>
        <w:t>= (d/dt)</w:t>
      </w:r>
      <w:r>
        <w:rPr>
          <w:rStyle w:val="subscript"/>
        </w:rPr>
        <w:t>S'</w:t>
      </w:r>
      <w:r w:rsidRPr="006A2E40">
        <w:rPr>
          <w:b/>
        </w:rPr>
        <w:t>L</w:t>
      </w:r>
      <w:r>
        <w:t>'</w:t>
      </w:r>
      <w:r>
        <w:rPr>
          <w:rStyle w:val="superscript"/>
        </w:rPr>
        <w:t>(0)</w:t>
      </w:r>
      <w:r w:rsidR="0072583A">
        <w:tab/>
      </w:r>
      <w:r w:rsidR="00663E1A">
        <w:t>.</w:t>
      </w:r>
      <w:r w:rsidR="0072583A">
        <w:tab/>
      </w:r>
      <w:r w:rsidR="0072583A">
        <w:tab/>
      </w:r>
      <w:r w:rsidR="0072583A">
        <w:tab/>
      </w:r>
      <w:r w:rsidR="0072583A">
        <w:tab/>
        <w:t xml:space="preserve">           (</w:t>
      </w:r>
      <w:r w:rsidRPr="009D37F3">
        <w:rPr>
          <w:i/>
        </w:rPr>
        <w:t>11.</w:t>
      </w:r>
      <w:r w:rsidR="0072583A">
        <w:rPr>
          <w:i/>
        </w:rPr>
        <w:t>3.4</w:t>
      </w:r>
      <w:r w:rsidRPr="009D37F3">
        <w:rPr>
          <w:i/>
        </w:rPr>
        <w:t>)</w:t>
      </w:r>
      <w:r w:rsidR="0072583A">
        <w:rPr>
          <w:i/>
        </w:rPr>
        <w:t>,(11.3.5)</w:t>
      </w:r>
    </w:p>
    <w:p w14:paraId="0684034D" w14:textId="77777777" w:rsidR="00DE4D3C" w:rsidRPr="00DE4D3C" w:rsidRDefault="00DE4D3C" w:rsidP="00C276F3">
      <w:pPr>
        <w:tabs>
          <w:tab w:val="left" w:pos="7200"/>
          <w:tab w:val="left" w:pos="7920"/>
          <w:tab w:val="right" w:pos="9270"/>
        </w:tabs>
      </w:pPr>
    </w:p>
    <w:p w14:paraId="117F4EFB" w14:textId="77777777" w:rsidR="00C276F3" w:rsidRDefault="00663E1A" w:rsidP="00C276F3">
      <w:pPr>
        <w:tabs>
          <w:tab w:val="left" w:pos="7200"/>
          <w:tab w:val="left" w:pos="7920"/>
          <w:tab w:val="right" w:pos="9270"/>
        </w:tabs>
      </w:pPr>
      <w:r>
        <w:t>U</w:t>
      </w:r>
      <w:r w:rsidR="00DE4D3C">
        <w:t xml:space="preserve">sing </w:t>
      </w:r>
      <w:r w:rsidR="00DE4D3C" w:rsidRPr="0072583A">
        <w:t>(11.</w:t>
      </w:r>
      <w:r w:rsidR="0072583A" w:rsidRPr="0072583A">
        <w:t>4.2</w:t>
      </w:r>
      <w:r w:rsidR="00DE4D3C" w:rsidRPr="0072583A">
        <w:t xml:space="preserve">) </w:t>
      </w:r>
      <w:r w:rsidR="009B257A">
        <w:t xml:space="preserve">for </w:t>
      </w:r>
      <w:r w:rsidR="009B257A" w:rsidRPr="00C66CA6">
        <w:rPr>
          <w:b/>
        </w:rPr>
        <w:t>N</w:t>
      </w:r>
      <w:r w:rsidR="009B257A">
        <w:rPr>
          <w:rStyle w:val="superscript"/>
        </w:rPr>
        <w:t>(0)</w:t>
      </w:r>
      <w:r>
        <w:t xml:space="preserve">this </w:t>
      </w:r>
      <w:r w:rsidR="00DE4D3C" w:rsidRPr="0072583A">
        <w:t>m</w:t>
      </w:r>
      <w:r w:rsidR="00DE4D3C">
        <w:t>ay be written as</w:t>
      </w:r>
      <w:r>
        <w:t>,</w:t>
      </w:r>
    </w:p>
    <w:p w14:paraId="5C05BAE3" w14:textId="77777777" w:rsidR="00DE4D3C" w:rsidRDefault="00DE4D3C" w:rsidP="00C276F3">
      <w:pPr>
        <w:tabs>
          <w:tab w:val="left" w:pos="7200"/>
          <w:tab w:val="left" w:pos="7920"/>
          <w:tab w:val="right" w:pos="9270"/>
        </w:tabs>
      </w:pPr>
    </w:p>
    <w:p w14:paraId="62DF9026" w14:textId="77777777" w:rsidR="00C276F3" w:rsidRPr="00C96064" w:rsidRDefault="00C276F3" w:rsidP="00C276F3">
      <w:pPr>
        <w:tabs>
          <w:tab w:val="left" w:pos="7200"/>
          <w:tab w:val="left" w:pos="7920"/>
          <w:tab w:val="right" w:pos="9270"/>
        </w:tabs>
      </w:pPr>
      <w:r>
        <w:tab/>
        <w:t xml:space="preserve">( </w:t>
      </w:r>
      <w:r>
        <w:rPr>
          <w:rFonts w:ascii="Lucida Sans Unicode" w:hAnsi="Lucida Sans Unicode" w:cs="Lucida Sans Unicode"/>
          <w:sz w:val="32"/>
        </w:rPr>
        <w:t>∫</w:t>
      </w:r>
      <w:r>
        <w:rPr>
          <w:rStyle w:val="subscript"/>
        </w:rPr>
        <w:t>Sc'</w:t>
      </w:r>
      <w:r>
        <w:t xml:space="preserve">  </w:t>
      </w:r>
      <w:r w:rsidRPr="00C66CA6">
        <w:rPr>
          <w:b/>
        </w:rPr>
        <w:t>r</w:t>
      </w:r>
      <w:r>
        <w:rPr>
          <w:b/>
        </w:rPr>
        <w:t>'</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rPr>
          <w:b/>
        </w:rPr>
        <w:t>'</w:t>
      </w:r>
      <w:r w:rsidR="007B1B44">
        <w:t xml:space="preserve"> x ρ</w:t>
      </w:r>
      <w:r w:rsidRPr="00C66CA6">
        <w:rPr>
          <w:b/>
        </w:rPr>
        <w:t>B</w:t>
      </w:r>
      <w:r>
        <w:t xml:space="preserve"> dV' )  +  </w:t>
      </w:r>
      <w:r>
        <w:rPr>
          <w:b/>
        </w:rPr>
        <w:t>N'</w:t>
      </w:r>
      <w:r>
        <w:rPr>
          <w:rStyle w:val="superscript"/>
        </w:rPr>
        <w:t>(0)</w:t>
      </w:r>
      <w:r>
        <w:rPr>
          <w:rStyle w:val="subscript"/>
        </w:rPr>
        <w:t>fict</w:t>
      </w:r>
      <w:r>
        <w:t xml:space="preserve">   = (d/dt )</w:t>
      </w:r>
      <w:r>
        <w:rPr>
          <w:rStyle w:val="subscript"/>
        </w:rPr>
        <w:t>S'</w:t>
      </w:r>
      <w:r>
        <w:t xml:space="preserve"> [  </w:t>
      </w:r>
      <w:r>
        <w:rPr>
          <w:rFonts w:ascii="Lucida Sans Unicode" w:hAnsi="Lucida Sans Unicode" w:cs="Lucida Sans Unicode"/>
          <w:sz w:val="32"/>
        </w:rPr>
        <w:t>∫</w:t>
      </w:r>
      <w:r>
        <w:rPr>
          <w:rStyle w:val="subscript"/>
        </w:rPr>
        <w:t>Vm'</w:t>
      </w:r>
      <w:r>
        <w:t xml:space="preserve"> </w:t>
      </w:r>
      <w:r w:rsidRPr="00C66CA6">
        <w:rPr>
          <w:b/>
        </w:rPr>
        <w:t>r</w:t>
      </w:r>
      <w:r>
        <w:rPr>
          <w:b/>
        </w:rPr>
        <w:t>'</w:t>
      </w:r>
      <w:r w:rsidR="007B1B44">
        <w:t xml:space="preserve"> x ρ</w:t>
      </w:r>
      <w:r w:rsidRPr="00C66CA6">
        <w:rPr>
          <w:b/>
        </w:rPr>
        <w:t>v</w:t>
      </w:r>
      <w:r>
        <w:rPr>
          <w:b/>
        </w:rPr>
        <w:t>'</w:t>
      </w:r>
      <w:r>
        <w:t xml:space="preserve"> dV']</w:t>
      </w:r>
      <w:r w:rsidR="00253E57">
        <w:t xml:space="preserve"> </w:t>
      </w:r>
      <w:r w:rsidR="00355473">
        <w:t xml:space="preserve"> .</w:t>
      </w:r>
      <w:r>
        <w:tab/>
        <w:t>(11.</w:t>
      </w:r>
      <w:r w:rsidR="0072583A">
        <w:t>4.3</w:t>
      </w:r>
      <w:r>
        <w:t>)</w:t>
      </w:r>
    </w:p>
    <w:p w14:paraId="35A9DB0C" w14:textId="77777777" w:rsidR="00C276F3" w:rsidRDefault="00C276F3" w:rsidP="00C276F3">
      <w:pPr>
        <w:tabs>
          <w:tab w:val="left" w:pos="7200"/>
          <w:tab w:val="left" w:pos="7920"/>
          <w:tab w:val="right" w:pos="9270"/>
        </w:tabs>
      </w:pPr>
    </w:p>
    <w:p w14:paraId="50451BA6" w14:textId="77777777" w:rsidR="007B1B44" w:rsidRDefault="00C276F3" w:rsidP="00C276F3">
      <w:pPr>
        <w:tabs>
          <w:tab w:val="left" w:pos="7200"/>
          <w:tab w:val="left" w:pos="7920"/>
          <w:tab w:val="right" w:pos="9270"/>
        </w:tabs>
      </w:pPr>
      <w:r>
        <w:t xml:space="preserve">Here everything is computed in </w:t>
      </w:r>
      <w:r w:rsidR="00820639">
        <w:t>rotating</w:t>
      </w:r>
      <w:r>
        <w:t xml:space="preserve"> Frame S', but </w:t>
      </w:r>
      <w:r w:rsidRPr="00FB1704">
        <w:rPr>
          <w:b/>
        </w:rPr>
        <w:t>t</w:t>
      </w:r>
      <w:r>
        <w:t xml:space="preserve"> and </w:t>
      </w:r>
      <w:r w:rsidRPr="00FB1704">
        <w:rPr>
          <w:b/>
        </w:rPr>
        <w:t>B</w:t>
      </w:r>
      <w:r>
        <w:t xml:space="preserve"> are the same as in Frame S since they are not affected by the </w:t>
      </w:r>
      <w:r w:rsidR="00355473">
        <w:t xml:space="preserve">fact that </w:t>
      </w:r>
      <w:r w:rsidR="009B257A">
        <w:t>F</w:t>
      </w:r>
      <w:r w:rsidR="00355473">
        <w:t>rame</w:t>
      </w:r>
      <w:r w:rsidR="00040CD5">
        <w:t xml:space="preserve"> S'</w:t>
      </w:r>
      <w:r w:rsidR="00355473">
        <w:t xml:space="preserve"> is rotating</w:t>
      </w:r>
      <w:r>
        <w:t xml:space="preserve">. </w:t>
      </w:r>
      <w:r w:rsidR="00355473">
        <w:t>Also, ρ' = ρ since this is mass per volume and the differential volume element is not affected by a rotation.</w:t>
      </w:r>
      <w:r w:rsidR="00FF2EAD">
        <w:t xml:space="preserve"> T</w:t>
      </w:r>
      <w:r>
        <w:t>he control volume V</w:t>
      </w:r>
      <w:r>
        <w:rPr>
          <w:rStyle w:val="subscript"/>
        </w:rPr>
        <w:t>c</w:t>
      </w:r>
      <w:r w:rsidRPr="00DE4D3C">
        <w:t>'</w:t>
      </w:r>
      <w:r>
        <w:t xml:space="preserve"> and its boundary S</w:t>
      </w:r>
      <w:r>
        <w:rPr>
          <w:rStyle w:val="subscript"/>
        </w:rPr>
        <w:t>c</w:t>
      </w:r>
      <w:r w:rsidRPr="00DE4D3C">
        <w:t>'</w:t>
      </w:r>
      <w:r>
        <w:t xml:space="preserve"> are fixed in Frame S'. On the right, V</w:t>
      </w:r>
      <w:r>
        <w:rPr>
          <w:rStyle w:val="subscript"/>
        </w:rPr>
        <w:t>m'</w:t>
      </w:r>
      <w:r>
        <w:t xml:space="preserve"> aligns with V</w:t>
      </w:r>
      <w:r>
        <w:rPr>
          <w:rStyle w:val="subscript"/>
        </w:rPr>
        <w:t>c'</w:t>
      </w:r>
      <w:r>
        <w:t xml:space="preserve"> at time instant t, and</w:t>
      </w:r>
    </w:p>
    <w:p w14:paraId="0642834E" w14:textId="77777777" w:rsidR="00130671" w:rsidRPr="00130671" w:rsidRDefault="00130671" w:rsidP="00C276F3">
      <w:pPr>
        <w:tabs>
          <w:tab w:val="left" w:pos="7200"/>
          <w:tab w:val="left" w:pos="7920"/>
          <w:tab w:val="right" w:pos="9270"/>
        </w:tabs>
        <w:rPr>
          <w:sz w:val="12"/>
          <w:szCs w:val="12"/>
        </w:rPr>
      </w:pPr>
    </w:p>
    <w:p w14:paraId="40B3EC33" w14:textId="77777777" w:rsidR="00C276F3" w:rsidRPr="00040CD5" w:rsidRDefault="007B1B44" w:rsidP="00C276F3">
      <w:pPr>
        <w:tabs>
          <w:tab w:val="left" w:pos="7200"/>
          <w:tab w:val="left" w:pos="7920"/>
          <w:tab w:val="right" w:pos="9270"/>
        </w:tabs>
      </w:pPr>
      <w:r>
        <w:tab/>
      </w:r>
      <w:r w:rsidR="00C276F3">
        <w:t xml:space="preserve"> </w:t>
      </w:r>
      <w:r w:rsidR="00C276F3">
        <w:rPr>
          <w:rFonts w:ascii="Lucida Sans Unicode" w:hAnsi="Lucida Sans Unicode" w:cs="Lucida Sans Unicode"/>
          <w:sz w:val="32"/>
        </w:rPr>
        <w:t>∫</w:t>
      </w:r>
      <w:r w:rsidR="00C276F3">
        <w:rPr>
          <w:rStyle w:val="subscript"/>
        </w:rPr>
        <w:t>Vm'</w:t>
      </w:r>
      <w:r w:rsidR="00C276F3">
        <w:t xml:space="preserve"> </w:t>
      </w:r>
      <w:r w:rsidR="00C276F3" w:rsidRPr="00C66CA6">
        <w:rPr>
          <w:b/>
        </w:rPr>
        <w:t>r</w:t>
      </w:r>
      <w:r w:rsidR="00C276F3">
        <w:rPr>
          <w:b/>
        </w:rPr>
        <w:t>'</w:t>
      </w:r>
      <w:r w:rsidR="00C276F3">
        <w:t xml:space="preserve"> x ρ'</w:t>
      </w:r>
      <w:r w:rsidR="00C276F3" w:rsidRPr="00C66CA6">
        <w:rPr>
          <w:b/>
        </w:rPr>
        <w:t>v</w:t>
      </w:r>
      <w:r w:rsidR="00C276F3">
        <w:rPr>
          <w:b/>
        </w:rPr>
        <w:t>'</w:t>
      </w:r>
      <w:r w:rsidR="00C276F3">
        <w:t xml:space="preserve"> dV'  = </w:t>
      </w:r>
      <w:r w:rsidR="00C276F3" w:rsidRPr="006A2E40">
        <w:rPr>
          <w:b/>
        </w:rPr>
        <w:t>L</w:t>
      </w:r>
      <w:r w:rsidR="00C276F3">
        <w:t>'</w:t>
      </w:r>
      <w:r w:rsidR="00C276F3">
        <w:rPr>
          <w:rStyle w:val="superscript"/>
        </w:rPr>
        <w:t>(0)</w:t>
      </w:r>
      <w:r w:rsidR="00C276F3">
        <w:rPr>
          <w:rStyle w:val="subscript"/>
        </w:rPr>
        <w:t>blob</w:t>
      </w:r>
      <w:r w:rsidR="00C276F3">
        <w:t xml:space="preserve"> </w:t>
      </w:r>
      <w:r w:rsidR="00253E57">
        <w:t xml:space="preserve">   </w:t>
      </w:r>
      <w:r w:rsidR="00C276F3">
        <w:t xml:space="preserve">. </w:t>
      </w:r>
      <w:r w:rsidR="00DE4D3C">
        <w:tab/>
      </w:r>
      <w:r w:rsidR="00040CD5">
        <w:tab/>
      </w:r>
      <w:r w:rsidR="00040CD5">
        <w:tab/>
      </w:r>
      <w:r w:rsidR="00040CD5">
        <w:tab/>
      </w:r>
      <w:r w:rsidR="00040CD5">
        <w:tab/>
      </w:r>
      <w:r w:rsidR="00040CD5">
        <w:tab/>
      </w:r>
      <w:r w:rsidR="00040CD5">
        <w:tab/>
      </w:r>
      <w:r w:rsidR="00040CD5">
        <w:tab/>
        <w:t>(11.</w:t>
      </w:r>
      <w:r w:rsidR="0072583A">
        <w:t>4.4</w:t>
      </w:r>
      <w:r w:rsidR="00040CD5">
        <w:t>)</w:t>
      </w:r>
    </w:p>
    <w:p w14:paraId="51794874" w14:textId="77777777" w:rsidR="007B1B44" w:rsidRDefault="00C276F3" w:rsidP="00C276F3">
      <w:pPr>
        <w:tabs>
          <w:tab w:val="left" w:pos="7200"/>
          <w:tab w:val="left" w:pos="7920"/>
          <w:tab w:val="right" w:pos="9270"/>
        </w:tabs>
      </w:pPr>
      <w:r>
        <w:tab/>
      </w:r>
    </w:p>
    <w:p w14:paraId="34DD6182" w14:textId="77777777" w:rsidR="00DC5BCA" w:rsidRDefault="005330F2" w:rsidP="00C276F3">
      <w:pPr>
        <w:tabs>
          <w:tab w:val="left" w:pos="7200"/>
          <w:tab w:val="left" w:pos="7920"/>
          <w:tab w:val="right" w:pos="9270"/>
        </w:tabs>
      </w:pPr>
      <w:r>
        <w:t xml:space="preserve">The question remains: </w:t>
      </w:r>
      <w:r w:rsidR="00C276F3">
        <w:t xml:space="preserve">what is the fictitious torque </w:t>
      </w:r>
      <w:r w:rsidR="00C276F3">
        <w:rPr>
          <w:b/>
        </w:rPr>
        <w:t>N'</w:t>
      </w:r>
      <w:r w:rsidR="00C276F3">
        <w:rPr>
          <w:rStyle w:val="superscript"/>
        </w:rPr>
        <w:t>(0)</w:t>
      </w:r>
      <w:r w:rsidR="00C276F3">
        <w:rPr>
          <w:rStyle w:val="subscript"/>
        </w:rPr>
        <w:t>fict</w:t>
      </w:r>
      <w:r w:rsidR="00C276F3">
        <w:t xml:space="preserve"> appearing i</w:t>
      </w:r>
      <w:r w:rsidR="00C276F3" w:rsidRPr="0072583A">
        <w:t>n (</w:t>
      </w:r>
      <w:r w:rsidR="0072583A" w:rsidRPr="0072583A">
        <w:t>11.4.3</w:t>
      </w:r>
      <w:r w:rsidR="00663E1A">
        <w:t>)</w:t>
      </w:r>
      <w:r w:rsidR="00C276F3">
        <w:t xml:space="preserve">? </w:t>
      </w:r>
      <w:r w:rsidR="00DC5BCA">
        <w:t xml:space="preserve">For a particle of mass dm' at location </w:t>
      </w:r>
      <w:r w:rsidR="00DC5BCA" w:rsidRPr="00DC5BCA">
        <w:rPr>
          <w:b/>
        </w:rPr>
        <w:t>r</w:t>
      </w:r>
      <w:r w:rsidR="00DC5BCA">
        <w:t>' in the blob the contribution is</w:t>
      </w:r>
      <w:r w:rsidR="00663E1A">
        <w:t>, from (11.3.11),</w:t>
      </w:r>
      <w:r w:rsidR="00FF2EAD">
        <w:t xml:space="preserve"> (terms reordered on second line)</w:t>
      </w:r>
      <w:r w:rsidR="00663E1A">
        <w:t xml:space="preserve"> </w:t>
      </w:r>
    </w:p>
    <w:p w14:paraId="2BF28A20" w14:textId="77777777" w:rsidR="00DC5BCA" w:rsidRDefault="00DC5BCA" w:rsidP="00C276F3">
      <w:pPr>
        <w:tabs>
          <w:tab w:val="left" w:pos="7200"/>
          <w:tab w:val="left" w:pos="7920"/>
          <w:tab w:val="right" w:pos="9270"/>
        </w:tabs>
      </w:pPr>
    </w:p>
    <w:p w14:paraId="12A9B58F" w14:textId="77777777" w:rsidR="00DC5BCA" w:rsidRDefault="00DC5BCA" w:rsidP="00C276F3">
      <w:pPr>
        <w:tabs>
          <w:tab w:val="left" w:pos="7200"/>
          <w:tab w:val="left" w:pos="7920"/>
          <w:tab w:val="right" w:pos="9270"/>
        </w:tabs>
      </w:pPr>
      <w:r>
        <w:tab/>
        <w:t>d</w:t>
      </w:r>
      <w:r>
        <w:rPr>
          <w:b/>
        </w:rPr>
        <w:t>N'</w:t>
      </w:r>
      <w:r>
        <w:rPr>
          <w:rStyle w:val="superscript"/>
        </w:rPr>
        <w:t>(0)</w:t>
      </w:r>
      <w:r>
        <w:rPr>
          <w:rStyle w:val="subscript"/>
        </w:rPr>
        <w:t>fict</w:t>
      </w:r>
      <w:r>
        <w:t xml:space="preserve">  = </w:t>
      </w:r>
      <w:r>
        <w:rPr>
          <w:b/>
          <w:color w:val="000000"/>
        </w:rPr>
        <w:t>r'</w:t>
      </w:r>
      <w:r>
        <w:t xml:space="preserve"> x d</w:t>
      </w:r>
      <w:r w:rsidRPr="00A10DC6">
        <w:rPr>
          <w:b/>
        </w:rPr>
        <w:t>F</w:t>
      </w:r>
      <w:r>
        <w:rPr>
          <w:b/>
        </w:rPr>
        <w:t>'</w:t>
      </w:r>
      <w:r>
        <w:rPr>
          <w:rStyle w:val="subscript"/>
        </w:rPr>
        <w:t>fict</w:t>
      </w:r>
      <w:r>
        <w:t xml:space="preserve">  =</w:t>
      </w:r>
      <w:r w:rsidRPr="00DC5BCA">
        <w:rPr>
          <w:b/>
        </w:rPr>
        <w:t xml:space="preserve"> r</w:t>
      </w:r>
      <w:r>
        <w:t xml:space="preserve">' x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610A87">
        <w:rPr>
          <w:b/>
        </w:rPr>
        <w:t>'</w:t>
      </w:r>
      <w:r>
        <w:t xml:space="preserve">)  – 2 </w:t>
      </w:r>
      <w:r w:rsidRPr="00531E88">
        <w:rPr>
          <w:b/>
        </w:rPr>
        <w:t>ω</w:t>
      </w:r>
      <w:r>
        <w:t xml:space="preserve"> x </w:t>
      </w:r>
      <w:r w:rsidRPr="00531E88">
        <w:rPr>
          <w:b/>
        </w:rPr>
        <w:t>v</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610A87">
        <w:rPr>
          <w:b/>
        </w:rPr>
        <w:t>'</w:t>
      </w:r>
      <w:r>
        <w:t>] dm'</w:t>
      </w:r>
    </w:p>
    <w:p w14:paraId="13A6F0D0" w14:textId="77777777" w:rsidR="00BF5493" w:rsidRDefault="00BF5493" w:rsidP="00C276F3">
      <w:pPr>
        <w:tabs>
          <w:tab w:val="left" w:pos="7200"/>
          <w:tab w:val="left" w:pos="7920"/>
          <w:tab w:val="right" w:pos="9270"/>
        </w:tabs>
      </w:pPr>
    </w:p>
    <w:p w14:paraId="06712871" w14:textId="77777777" w:rsidR="00BF5493" w:rsidRPr="00F3024B" w:rsidRDefault="00BF5493" w:rsidP="00BF5493">
      <w:pPr>
        <w:tabs>
          <w:tab w:val="left" w:pos="7200"/>
          <w:tab w:val="left" w:pos="7920"/>
          <w:tab w:val="right" w:pos="9270"/>
        </w:tabs>
      </w:pPr>
      <w:r>
        <w:tab/>
      </w:r>
      <w:r>
        <w:tab/>
      </w:r>
      <w:r>
        <w:tab/>
        <w:t xml:space="preserve">= </w:t>
      </w:r>
      <w:r w:rsidRPr="00DC5BCA">
        <w:rPr>
          <w:b/>
        </w:rPr>
        <w:t>r</w:t>
      </w:r>
      <w:r>
        <w:t xml:space="preserve">' x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610A87">
        <w:rPr>
          <w:b/>
        </w:rPr>
        <w:t>'</w:t>
      </w:r>
      <w:r>
        <w:rPr>
          <w:rStyle w:val="subscript"/>
          <w:rFonts w:ascii="Times New Roman" w:hAnsi="Times New Roman"/>
          <w:b w:val="0"/>
          <w:color w:val="000000"/>
          <w:sz w:val="22"/>
          <w:vertAlign w:val="baseline"/>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610A87">
        <w:rPr>
          <w:b/>
        </w:rPr>
        <w:t>'</w:t>
      </w:r>
      <w:r>
        <w:t xml:space="preserve">)  – 2 </w:t>
      </w:r>
      <w:r w:rsidRPr="00531E88">
        <w:rPr>
          <w:b/>
        </w:rPr>
        <w:t>ω</w:t>
      </w:r>
      <w:r>
        <w:t xml:space="preserve"> x </w:t>
      </w:r>
      <w:r w:rsidRPr="00531E88">
        <w:rPr>
          <w:b/>
        </w:rPr>
        <w:t>v</w:t>
      </w:r>
      <w:r w:rsidRPr="00A90316">
        <w:rPr>
          <w:b/>
        </w:rPr>
        <w:t>'</w:t>
      </w:r>
      <w:r>
        <w:t>] dm'</w:t>
      </w:r>
      <w:r w:rsidR="00253E57">
        <w:t xml:space="preserve">    </w:t>
      </w:r>
      <w:r w:rsidR="00FF2EAD">
        <w:t>.</w:t>
      </w:r>
      <w:r w:rsidR="00F3024B">
        <w:tab/>
      </w:r>
      <w:r w:rsidR="00253E57">
        <w:tab/>
      </w:r>
      <w:r w:rsidR="00F3024B">
        <w:tab/>
      </w:r>
      <w:r w:rsidR="00F3024B">
        <w:tab/>
        <w:t>(11.</w:t>
      </w:r>
      <w:r w:rsidR="0072583A">
        <w:t>4.5</w:t>
      </w:r>
      <w:r w:rsidR="00F3024B">
        <w:t>)</w:t>
      </w:r>
    </w:p>
    <w:p w14:paraId="3E293877" w14:textId="77777777" w:rsidR="00DC5BCA" w:rsidRDefault="00DC5BCA" w:rsidP="00C276F3">
      <w:pPr>
        <w:tabs>
          <w:tab w:val="left" w:pos="7200"/>
          <w:tab w:val="left" w:pos="7920"/>
          <w:tab w:val="right" w:pos="9270"/>
        </w:tabs>
      </w:pPr>
    </w:p>
    <w:p w14:paraId="4E67F6A9" w14:textId="77777777" w:rsidR="00DC5BCA" w:rsidRDefault="00DC5BCA" w:rsidP="00C276F3">
      <w:pPr>
        <w:tabs>
          <w:tab w:val="left" w:pos="7200"/>
          <w:tab w:val="left" w:pos="7920"/>
          <w:tab w:val="right" w:pos="9270"/>
        </w:tabs>
      </w:pPr>
      <w:r>
        <w:t>When this is integrated over the blob, one finds</w:t>
      </w:r>
    </w:p>
    <w:p w14:paraId="056E8B8A" w14:textId="77777777" w:rsidR="00DC5BCA" w:rsidRDefault="00DC5BCA" w:rsidP="00C276F3">
      <w:pPr>
        <w:tabs>
          <w:tab w:val="left" w:pos="7200"/>
          <w:tab w:val="left" w:pos="7920"/>
          <w:tab w:val="right" w:pos="9270"/>
        </w:tabs>
      </w:pPr>
    </w:p>
    <w:p w14:paraId="7CEBCDF3" w14:textId="77777777" w:rsidR="00DC5BCA" w:rsidRPr="00AD6195" w:rsidRDefault="00DC5BCA" w:rsidP="00C276F3">
      <w:pPr>
        <w:tabs>
          <w:tab w:val="left" w:pos="7200"/>
          <w:tab w:val="left" w:pos="7920"/>
          <w:tab w:val="right" w:pos="9270"/>
        </w:tabs>
      </w:pPr>
      <w:r>
        <w:tab/>
      </w:r>
      <w:r>
        <w:rPr>
          <w:b/>
        </w:rPr>
        <w:t>N'</w:t>
      </w:r>
      <w:r>
        <w:rPr>
          <w:rStyle w:val="superscript"/>
        </w:rPr>
        <w:t>(0)</w:t>
      </w:r>
      <w:r>
        <w:rPr>
          <w:rStyle w:val="subscript"/>
        </w:rPr>
        <w:t>fict</w:t>
      </w:r>
      <w:r>
        <w:t xml:space="preserve">  = </w:t>
      </w:r>
      <w:r>
        <w:rPr>
          <w:rFonts w:ascii="Lucida Sans Unicode" w:hAnsi="Lucida Sans Unicode" w:cs="Lucida Sans Unicode"/>
          <w:sz w:val="32"/>
        </w:rPr>
        <w:t>∫</w:t>
      </w:r>
      <w:r>
        <w:rPr>
          <w:rStyle w:val="subscript"/>
        </w:rPr>
        <w:t>Vc'</w:t>
      </w:r>
      <w:r w:rsidRPr="00DC5BCA">
        <w:rPr>
          <w:b/>
        </w:rPr>
        <w:t>r</w:t>
      </w:r>
      <w:r>
        <w:t xml:space="preserve">' x </w:t>
      </w:r>
      <w:r w:rsidR="0072040E">
        <w:t xml:space="preserve">[– </w:t>
      </w:r>
      <w:r w:rsidR="0072040E" w:rsidRPr="003B1DB6">
        <w:rPr>
          <w:b/>
          <w:color w:val="000000"/>
        </w:rPr>
        <w:fldChar w:fldCharType="begin"/>
      </w:r>
      <w:r w:rsidR="0072040E" w:rsidRPr="003B1DB6">
        <w:rPr>
          <w:b/>
          <w:color w:val="000000"/>
        </w:rPr>
        <w:instrText xml:space="preserve"> EQ \O(b,\S\up6(</w:instrText>
      </w:r>
      <w:r w:rsidR="0072040E" w:rsidRPr="003B1DB6">
        <w:rPr>
          <w:color w:val="000000"/>
        </w:rPr>
        <w:instrText>••</w:instrText>
      </w:r>
      <w:r w:rsidR="0072040E" w:rsidRPr="003B1DB6">
        <w:rPr>
          <w:b/>
          <w:color w:val="000000"/>
        </w:rPr>
        <w:instrText>))</w:instrText>
      </w:r>
      <w:r w:rsidR="0072040E" w:rsidRPr="003B1DB6">
        <w:rPr>
          <w:b/>
          <w:color w:val="000000"/>
        </w:rPr>
        <w:fldChar w:fldCharType="end"/>
      </w:r>
      <w:r w:rsidR="0072040E" w:rsidRPr="003B1DB6">
        <w:rPr>
          <w:rStyle w:val="subscript"/>
          <w:color w:val="000000"/>
        </w:rPr>
        <w:t>S</w:t>
      </w:r>
      <w:r w:rsidR="0072040E">
        <w:t xml:space="preserve"> – </w:t>
      </w:r>
      <w:r w:rsidR="0072040E" w:rsidRPr="00531E88">
        <w:rPr>
          <w:b/>
        </w:rPr>
        <w:fldChar w:fldCharType="begin"/>
      </w:r>
      <w:r w:rsidR="0072040E" w:rsidRPr="00531E88">
        <w:rPr>
          <w:b/>
        </w:rPr>
        <w:instrText xml:space="preserve"> EQ \O(</w:instrText>
      </w:r>
      <w:r w:rsidR="0072040E">
        <w:rPr>
          <w:b/>
        </w:rPr>
        <w:instrText>ω,\S\up4</w:instrText>
      </w:r>
      <w:r w:rsidR="0072040E" w:rsidRPr="0071058E">
        <w:instrText>(•)</w:instrText>
      </w:r>
      <w:r w:rsidR="0072040E" w:rsidRPr="00531E88">
        <w:rPr>
          <w:b/>
        </w:rPr>
        <w:instrText>)</w:instrText>
      </w:r>
      <w:r w:rsidR="0072040E" w:rsidRPr="00531E88">
        <w:rPr>
          <w:b/>
        </w:rPr>
        <w:fldChar w:fldCharType="end"/>
      </w:r>
      <w:r w:rsidR="0072040E">
        <w:t xml:space="preserve"> x </w:t>
      </w:r>
      <w:r w:rsidR="0072040E" w:rsidRPr="009E0F3A">
        <w:rPr>
          <w:b/>
          <w:color w:val="000000"/>
        </w:rPr>
        <w:t>r</w:t>
      </w:r>
      <w:r w:rsidR="00610A87">
        <w:rPr>
          <w:b/>
        </w:rPr>
        <w:t>'</w:t>
      </w:r>
      <w:r w:rsidR="0072040E">
        <w:rPr>
          <w:rStyle w:val="subscript"/>
          <w:rFonts w:ascii="Times New Roman" w:hAnsi="Times New Roman"/>
          <w:b w:val="0"/>
          <w:color w:val="000000"/>
          <w:sz w:val="22"/>
          <w:vertAlign w:val="baseline"/>
        </w:rPr>
        <w:t xml:space="preserve"> </w:t>
      </w:r>
      <w:r w:rsidR="0072040E">
        <w:t xml:space="preserve">– </w:t>
      </w:r>
      <w:r w:rsidR="0072040E" w:rsidRPr="003B1DB6">
        <w:rPr>
          <w:b/>
          <w:color w:val="000000"/>
        </w:rPr>
        <w:t>ω</w:t>
      </w:r>
      <w:r w:rsidR="0072040E" w:rsidRPr="003B1DB6">
        <w:rPr>
          <w:color w:val="000000"/>
        </w:rPr>
        <w:t xml:space="preserve"> x</w:t>
      </w:r>
      <w:r w:rsidR="0072040E">
        <w:rPr>
          <w:color w:val="000000"/>
        </w:rPr>
        <w:t xml:space="preserve"> (</w:t>
      </w:r>
      <w:r w:rsidR="0072040E" w:rsidRPr="009E0F3A">
        <w:rPr>
          <w:b/>
          <w:color w:val="000000"/>
        </w:rPr>
        <w:t>ω</w:t>
      </w:r>
      <w:r w:rsidR="0072040E" w:rsidRPr="009E0F3A">
        <w:rPr>
          <w:color w:val="000000"/>
        </w:rPr>
        <w:t xml:space="preserve"> x </w:t>
      </w:r>
      <w:r w:rsidR="0072040E" w:rsidRPr="009E0F3A">
        <w:rPr>
          <w:b/>
          <w:color w:val="000000"/>
        </w:rPr>
        <w:t>r</w:t>
      </w:r>
      <w:r w:rsidR="00610A87">
        <w:rPr>
          <w:b/>
        </w:rPr>
        <w:t>'</w:t>
      </w:r>
      <w:r w:rsidR="0072040E">
        <w:t xml:space="preserve">)  – 2 </w:t>
      </w:r>
      <w:r w:rsidR="0072040E" w:rsidRPr="00531E88">
        <w:rPr>
          <w:b/>
        </w:rPr>
        <w:t>ω</w:t>
      </w:r>
      <w:r w:rsidR="0072040E">
        <w:t xml:space="preserve"> x </w:t>
      </w:r>
      <w:r w:rsidR="0072040E" w:rsidRPr="00531E88">
        <w:rPr>
          <w:b/>
        </w:rPr>
        <w:t>v</w:t>
      </w:r>
      <w:r w:rsidR="0072040E" w:rsidRPr="00A90316">
        <w:rPr>
          <w:b/>
        </w:rPr>
        <w:t>'</w:t>
      </w:r>
      <w:r w:rsidR="0072040E">
        <w:t>]</w:t>
      </w:r>
      <w:r w:rsidR="00F533A2">
        <w:t xml:space="preserve"> dm'</w:t>
      </w:r>
      <w:r w:rsidR="00F533A2">
        <w:tab/>
        <w:t xml:space="preserve">          </w:t>
      </w:r>
      <w:r w:rsidR="00AD6195" w:rsidRPr="00F533A2">
        <w:rPr>
          <w:color w:val="000000"/>
        </w:rPr>
        <w:t xml:space="preserve">// </w:t>
      </w:r>
      <w:r w:rsidR="00F533A2" w:rsidRPr="00F533A2">
        <w:rPr>
          <w:color w:val="000000"/>
        </w:rPr>
        <w:t xml:space="preserve">Lai </w:t>
      </w:r>
      <w:r w:rsidR="00AD6195" w:rsidRPr="00F533A2">
        <w:rPr>
          <w:color w:val="000000"/>
        </w:rPr>
        <w:t>(7.9.9)</w:t>
      </w:r>
      <w:r w:rsidR="00AD6195">
        <w:tab/>
        <w:t xml:space="preserve"> (11</w:t>
      </w:r>
      <w:r w:rsidR="0072583A">
        <w:t>.4.6</w:t>
      </w:r>
      <w:r w:rsidR="00AD6195">
        <w:t>)</w:t>
      </w:r>
    </w:p>
    <w:p w14:paraId="7D48D28B" w14:textId="77777777" w:rsidR="00820639" w:rsidRDefault="00AD6195" w:rsidP="00C276F3">
      <w:pPr>
        <w:tabs>
          <w:tab w:val="left" w:pos="7200"/>
          <w:tab w:val="left" w:pos="7920"/>
          <w:tab w:val="right" w:pos="9270"/>
        </w:tabs>
      </w:pPr>
      <w:r>
        <w:tab/>
      </w:r>
      <w:r>
        <w:tab/>
      </w:r>
      <w:r>
        <w:tab/>
      </w:r>
      <w:r>
        <w:tab/>
      </w:r>
      <w:r>
        <w:tab/>
      </w:r>
      <w:r>
        <w:tab/>
      </w:r>
      <w:r>
        <w:tab/>
      </w:r>
      <w:r>
        <w:tab/>
      </w:r>
      <w:r>
        <w:tab/>
      </w:r>
    </w:p>
    <w:p w14:paraId="6DC214A8" w14:textId="77777777" w:rsidR="00820639" w:rsidRPr="00820639" w:rsidRDefault="00663E1A" w:rsidP="00C276F3">
      <w:pPr>
        <w:tabs>
          <w:tab w:val="left" w:pos="7200"/>
          <w:tab w:val="left" w:pos="7920"/>
          <w:tab w:val="right" w:pos="9270"/>
        </w:tabs>
      </w:pPr>
      <w:r>
        <w:t xml:space="preserve">  </w:t>
      </w:r>
      <w:r w:rsidR="00820639">
        <w:t>=  – (</w:t>
      </w:r>
      <w:r w:rsidR="00820639">
        <w:rPr>
          <w:rFonts w:ascii="Lucida Sans Unicode" w:hAnsi="Lucida Sans Unicode" w:cs="Lucida Sans Unicode"/>
          <w:sz w:val="32"/>
        </w:rPr>
        <w:t>∫</w:t>
      </w:r>
      <w:r w:rsidR="00820639">
        <w:rPr>
          <w:rStyle w:val="subscript"/>
        </w:rPr>
        <w:t>Vc'</w:t>
      </w:r>
      <w:r w:rsidR="00820639" w:rsidRPr="00DC5BCA">
        <w:rPr>
          <w:b/>
        </w:rPr>
        <w:t>r</w:t>
      </w:r>
      <w:r w:rsidR="00820639">
        <w:t xml:space="preserve">' dm') x </w:t>
      </w:r>
      <w:r w:rsidR="00820639" w:rsidRPr="003B1DB6">
        <w:rPr>
          <w:b/>
          <w:color w:val="000000"/>
        </w:rPr>
        <w:fldChar w:fldCharType="begin"/>
      </w:r>
      <w:r w:rsidR="00820639" w:rsidRPr="003B1DB6">
        <w:rPr>
          <w:b/>
          <w:color w:val="000000"/>
        </w:rPr>
        <w:instrText xml:space="preserve"> EQ \O(b,\S\up6(</w:instrText>
      </w:r>
      <w:r w:rsidR="00820639" w:rsidRPr="003B1DB6">
        <w:rPr>
          <w:color w:val="000000"/>
        </w:rPr>
        <w:instrText>••</w:instrText>
      </w:r>
      <w:r w:rsidR="00820639" w:rsidRPr="003B1DB6">
        <w:rPr>
          <w:b/>
          <w:color w:val="000000"/>
        </w:rPr>
        <w:instrText>))</w:instrText>
      </w:r>
      <w:r w:rsidR="00820639" w:rsidRPr="003B1DB6">
        <w:rPr>
          <w:b/>
          <w:color w:val="000000"/>
        </w:rPr>
        <w:fldChar w:fldCharType="end"/>
      </w:r>
      <w:r w:rsidR="00820639" w:rsidRPr="003B1DB6">
        <w:rPr>
          <w:rStyle w:val="subscript"/>
          <w:color w:val="000000"/>
        </w:rPr>
        <w:t>S</w:t>
      </w:r>
      <w:r w:rsidR="00820639">
        <w:t xml:space="preserve">  </w:t>
      </w:r>
      <w:r w:rsidR="0072040E">
        <w:t xml:space="preserve">– </w:t>
      </w:r>
      <w:r w:rsidR="0072040E">
        <w:rPr>
          <w:rFonts w:ascii="Lucida Sans Unicode" w:hAnsi="Lucida Sans Unicode" w:cs="Lucida Sans Unicode"/>
          <w:sz w:val="32"/>
        </w:rPr>
        <w:t>∫</w:t>
      </w:r>
      <w:r w:rsidR="0072040E">
        <w:rPr>
          <w:rStyle w:val="subscript"/>
        </w:rPr>
        <w:t>Vc'</w:t>
      </w:r>
      <w:r w:rsidR="0072040E" w:rsidRPr="00DC5BCA">
        <w:rPr>
          <w:b/>
        </w:rPr>
        <w:t>r</w:t>
      </w:r>
      <w:r w:rsidR="0072040E">
        <w:t>' x(</w:t>
      </w:r>
      <w:r w:rsidR="0072040E" w:rsidRPr="00531E88">
        <w:rPr>
          <w:b/>
        </w:rPr>
        <w:fldChar w:fldCharType="begin"/>
      </w:r>
      <w:r w:rsidR="0072040E" w:rsidRPr="00531E88">
        <w:rPr>
          <w:b/>
        </w:rPr>
        <w:instrText xml:space="preserve"> EQ \O(</w:instrText>
      </w:r>
      <w:r w:rsidR="0072040E">
        <w:rPr>
          <w:b/>
        </w:rPr>
        <w:instrText>ω,\S\up4</w:instrText>
      </w:r>
      <w:r w:rsidR="0072040E" w:rsidRPr="0071058E">
        <w:instrText>(•)</w:instrText>
      </w:r>
      <w:r w:rsidR="0072040E" w:rsidRPr="00531E88">
        <w:rPr>
          <w:b/>
        </w:rPr>
        <w:instrText>)</w:instrText>
      </w:r>
      <w:r w:rsidR="0072040E" w:rsidRPr="00531E88">
        <w:rPr>
          <w:b/>
        </w:rPr>
        <w:fldChar w:fldCharType="end"/>
      </w:r>
      <w:r w:rsidR="0072040E">
        <w:t xml:space="preserve"> x </w:t>
      </w:r>
      <w:r w:rsidR="0072040E" w:rsidRPr="009E0F3A">
        <w:rPr>
          <w:b/>
          <w:color w:val="000000"/>
        </w:rPr>
        <w:t>r</w:t>
      </w:r>
      <w:r w:rsidR="00610A87">
        <w:rPr>
          <w:b/>
        </w:rPr>
        <w:t>'</w:t>
      </w:r>
      <w:r w:rsidR="0072040E">
        <w:t xml:space="preserve">] dm'  </w:t>
      </w:r>
      <w:r w:rsidR="00820639">
        <w:t xml:space="preserve">– </w:t>
      </w:r>
      <w:r w:rsidR="00820639">
        <w:rPr>
          <w:rFonts w:ascii="Lucida Sans Unicode" w:hAnsi="Lucida Sans Unicode" w:cs="Lucida Sans Unicode"/>
          <w:sz w:val="32"/>
        </w:rPr>
        <w:t>∫</w:t>
      </w:r>
      <w:r w:rsidR="00820639">
        <w:rPr>
          <w:rStyle w:val="subscript"/>
        </w:rPr>
        <w:t>Vc'</w:t>
      </w:r>
      <w:r w:rsidR="00820639" w:rsidRPr="00DC5BCA">
        <w:rPr>
          <w:b/>
        </w:rPr>
        <w:t>r</w:t>
      </w:r>
      <w:r w:rsidR="00820639">
        <w:t>' x [</w:t>
      </w:r>
      <w:r w:rsidR="00820639" w:rsidRPr="003B1DB6">
        <w:rPr>
          <w:b/>
          <w:color w:val="000000"/>
        </w:rPr>
        <w:t>ω</w:t>
      </w:r>
      <w:r w:rsidR="00820639" w:rsidRPr="003B1DB6">
        <w:rPr>
          <w:color w:val="000000"/>
        </w:rPr>
        <w:t xml:space="preserve"> x</w:t>
      </w:r>
      <w:r w:rsidR="00820639">
        <w:rPr>
          <w:color w:val="000000"/>
        </w:rPr>
        <w:t xml:space="preserve"> (</w:t>
      </w:r>
      <w:r w:rsidR="00820639" w:rsidRPr="009E0F3A">
        <w:rPr>
          <w:b/>
          <w:color w:val="000000"/>
        </w:rPr>
        <w:t>ω</w:t>
      </w:r>
      <w:r w:rsidR="00820639" w:rsidRPr="009E0F3A">
        <w:rPr>
          <w:color w:val="000000"/>
        </w:rPr>
        <w:t xml:space="preserve"> x </w:t>
      </w:r>
      <w:r w:rsidR="00820639" w:rsidRPr="009E0F3A">
        <w:rPr>
          <w:b/>
          <w:color w:val="000000"/>
        </w:rPr>
        <w:t>r</w:t>
      </w:r>
      <w:r w:rsidR="00610A87">
        <w:rPr>
          <w:b/>
        </w:rPr>
        <w:t>'</w:t>
      </w:r>
      <w:r w:rsidR="00820639">
        <w:t xml:space="preserve">)]dm' - 2 </w:t>
      </w:r>
      <w:r w:rsidR="00820639">
        <w:rPr>
          <w:rFonts w:ascii="Lucida Sans Unicode" w:hAnsi="Lucida Sans Unicode" w:cs="Lucida Sans Unicode"/>
          <w:sz w:val="32"/>
        </w:rPr>
        <w:t>∫</w:t>
      </w:r>
      <w:r w:rsidR="00820639">
        <w:rPr>
          <w:rStyle w:val="subscript"/>
        </w:rPr>
        <w:t>Vc'</w:t>
      </w:r>
      <w:r w:rsidR="00820639" w:rsidRPr="00DC5BCA">
        <w:rPr>
          <w:b/>
        </w:rPr>
        <w:t>r</w:t>
      </w:r>
      <w:r w:rsidR="00820639">
        <w:t>' x</w:t>
      </w:r>
      <w:r w:rsidR="00820639" w:rsidRPr="00820639">
        <w:rPr>
          <w:b/>
        </w:rPr>
        <w:t xml:space="preserve"> </w:t>
      </w:r>
      <w:r w:rsidR="00820639">
        <w:rPr>
          <w:b/>
        </w:rPr>
        <w:t>(</w:t>
      </w:r>
      <w:r w:rsidR="00820639" w:rsidRPr="00531E88">
        <w:rPr>
          <w:b/>
        </w:rPr>
        <w:t>ω</w:t>
      </w:r>
      <w:r w:rsidR="00820639">
        <w:t xml:space="preserve"> x </w:t>
      </w:r>
      <w:r w:rsidR="00820639" w:rsidRPr="00531E88">
        <w:rPr>
          <w:b/>
        </w:rPr>
        <w:t>v</w:t>
      </w:r>
      <w:r w:rsidR="00820639" w:rsidRPr="00A90316">
        <w:rPr>
          <w:b/>
        </w:rPr>
        <w:t>'</w:t>
      </w:r>
      <w:r w:rsidR="00820639">
        <w:t xml:space="preserve">)dm' </w:t>
      </w:r>
      <w:r>
        <w:t>.</w:t>
      </w:r>
    </w:p>
    <w:p w14:paraId="499F5C1B" w14:textId="77777777" w:rsidR="00C276F3" w:rsidRDefault="00663E1A" w:rsidP="00C276F3">
      <w:pPr>
        <w:tabs>
          <w:tab w:val="left" w:pos="7200"/>
          <w:tab w:val="left" w:pos="7920"/>
          <w:tab w:val="right" w:pos="9270"/>
        </w:tabs>
      </w:pPr>
      <w:r>
        <w:tab/>
      </w:r>
      <w:r>
        <w:tab/>
        <w:t xml:space="preserve">         </w:t>
      </w:r>
      <w:r w:rsidR="00AD6195">
        <w:t>frame</w:t>
      </w:r>
      <w:r>
        <w:tab/>
      </w:r>
      <w:r>
        <w:tab/>
        <w:t xml:space="preserve">    </w:t>
      </w:r>
      <w:r w:rsidR="0072040E">
        <w:t>Euler</w:t>
      </w:r>
      <w:r w:rsidR="0072040E">
        <w:tab/>
      </w:r>
      <w:r w:rsidR="0072040E">
        <w:tab/>
      </w:r>
      <w:r w:rsidR="0072040E">
        <w:tab/>
      </w:r>
      <w:r>
        <w:t xml:space="preserve">      </w:t>
      </w:r>
      <w:r w:rsidR="00AD6195">
        <w:t>centrifugal</w:t>
      </w:r>
      <w:r>
        <w:tab/>
      </w:r>
      <w:r>
        <w:tab/>
      </w:r>
      <w:r>
        <w:tab/>
      </w:r>
      <w:r w:rsidR="00AD6195">
        <w:t>Coriolis</w:t>
      </w:r>
      <w:r w:rsidR="00AD6195">
        <w:tab/>
      </w:r>
      <w:r w:rsidR="00AD6195">
        <w:tab/>
      </w:r>
      <w:r w:rsidR="00AD6195">
        <w:tab/>
      </w:r>
      <w:r w:rsidR="00AD6195">
        <w:tab/>
      </w:r>
      <w:r w:rsidR="00AD6195">
        <w:tab/>
      </w:r>
      <w:r w:rsidR="00AD6195">
        <w:tab/>
      </w:r>
      <w:r w:rsidR="00AD6195">
        <w:tab/>
      </w:r>
      <w:r w:rsidR="00AD6195">
        <w:tab/>
      </w:r>
      <w:r w:rsidR="00AD6195">
        <w:tab/>
      </w:r>
      <w:r w:rsidR="00AD6195">
        <w:tab/>
      </w:r>
      <w:r>
        <w:tab/>
      </w:r>
      <w:r>
        <w:tab/>
      </w:r>
      <w:r>
        <w:tab/>
      </w:r>
      <w:r w:rsidR="00AD6195">
        <w:tab/>
      </w:r>
    </w:p>
    <w:p w14:paraId="019D4105" w14:textId="77777777" w:rsidR="0072040E" w:rsidRDefault="00AD6195" w:rsidP="00C276F3">
      <w:pPr>
        <w:tabs>
          <w:tab w:val="left" w:pos="7200"/>
          <w:tab w:val="left" w:pos="7920"/>
          <w:tab w:val="right" w:pos="9270"/>
        </w:tabs>
      </w:pPr>
      <w:r>
        <w:t xml:space="preserve">This </w:t>
      </w:r>
      <w:r w:rsidR="0072040E">
        <w:t>expression</w:t>
      </w:r>
      <w:r>
        <w:t xml:space="preserve">  appears </w:t>
      </w:r>
      <w:r w:rsidR="00816987">
        <w:t xml:space="preserve">in Lai </w:t>
      </w:r>
      <w:r w:rsidR="00F95E08">
        <w:t xml:space="preserve">et al. </w:t>
      </w:r>
      <w:r>
        <w:t xml:space="preserve">as </w:t>
      </w:r>
      <w:r w:rsidR="00816987">
        <w:t xml:space="preserve">p 431 </w:t>
      </w:r>
      <w:r>
        <w:t>(7.9.9)</w:t>
      </w:r>
      <w:r w:rsidR="00816987">
        <w:t>.</w:t>
      </w:r>
    </w:p>
    <w:p w14:paraId="08D3FBB1" w14:textId="77777777" w:rsidR="00C276F3" w:rsidRDefault="0072040E" w:rsidP="00C276F3">
      <w:pPr>
        <w:tabs>
          <w:tab w:val="left" w:pos="7200"/>
          <w:tab w:val="left" w:pos="7920"/>
          <w:tab w:val="right" w:pos="9270"/>
        </w:tabs>
      </w:pPr>
      <w:r>
        <w:tab/>
        <w:t>E</w:t>
      </w:r>
      <w:r w:rsidR="00C276F3">
        <w:t>quation</w:t>
      </w:r>
      <w:r w:rsidR="00C276F3" w:rsidRPr="0072583A">
        <w:t xml:space="preserve"> </w:t>
      </w:r>
      <w:r w:rsidRPr="0072583A">
        <w:t>(11.</w:t>
      </w:r>
      <w:r w:rsidR="0072583A" w:rsidRPr="0072583A">
        <w:t>4.3</w:t>
      </w:r>
      <w:r w:rsidRPr="0072583A">
        <w:t xml:space="preserve">) </w:t>
      </w:r>
      <w:r>
        <w:t>wit</w:t>
      </w:r>
      <w:r w:rsidRPr="0072583A">
        <w:t>h (11.</w:t>
      </w:r>
      <w:r w:rsidR="0072583A" w:rsidRPr="0072583A">
        <w:t>4.6</w:t>
      </w:r>
      <w:r w:rsidRPr="0072583A">
        <w:t xml:space="preserve">) </w:t>
      </w:r>
      <w:r w:rsidR="00C276F3" w:rsidRPr="0072583A">
        <w:t>i</w:t>
      </w:r>
      <w:r w:rsidR="00C276F3">
        <w:t xml:space="preserve">s applied on </w:t>
      </w:r>
      <w:r>
        <w:t>Lai</w:t>
      </w:r>
      <w:r w:rsidR="00F95E08">
        <w:t xml:space="preserve"> et al.</w:t>
      </w:r>
      <w:r>
        <w:t xml:space="preserve"> </w:t>
      </w:r>
      <w:r w:rsidR="00C276F3">
        <w:t>p</w:t>
      </w:r>
      <w:r w:rsidR="00AD6195">
        <w:t>p</w:t>
      </w:r>
      <w:r w:rsidR="00C276F3">
        <w:t xml:space="preserve"> 431-432 to a conventional rotating sprinkler. </w:t>
      </w:r>
      <w:r w:rsidR="009B257A">
        <w:t xml:space="preserve">One wants to know how fact the sprinkler turns. </w:t>
      </w:r>
      <w:r w:rsidR="00C276F3">
        <w:t>The sprinkler is at translational rest and its horizontal watering tube of length 2r</w:t>
      </w:r>
      <w:r w:rsidR="00C276F3">
        <w:rPr>
          <w:rStyle w:val="subscript"/>
        </w:rPr>
        <w:t>0</w:t>
      </w:r>
      <w:r w:rsidR="00C276F3">
        <w:t xml:space="preserve"> rotates at ω. The control volume V</w:t>
      </w:r>
      <w:r w:rsidR="00C276F3">
        <w:rPr>
          <w:rStyle w:val="subscript"/>
        </w:rPr>
        <w:t>c'</w:t>
      </w:r>
      <w:r w:rsidR="00C276F3">
        <w:t xml:space="preserve"> is the interior of this rotating watering tube</w:t>
      </w:r>
      <w:r w:rsidR="00816987">
        <w:t xml:space="preserve"> (angled ends are very short)</w:t>
      </w:r>
      <w:r w:rsidR="00C276F3">
        <w:t>, so V</w:t>
      </w:r>
      <w:r w:rsidR="00C276F3">
        <w:rPr>
          <w:rStyle w:val="subscript"/>
        </w:rPr>
        <w:t>c'</w:t>
      </w:r>
      <w:r w:rsidR="00C276F3">
        <w:t xml:space="preserve"> is fixed in rotating Frame S'. The solution to the problem is </w:t>
      </w:r>
      <w:r>
        <w:t xml:space="preserve">shown to be </w:t>
      </w:r>
      <w:r w:rsidR="00C276F3">
        <w:t>ω = -(Q/A)sinθ/r</w:t>
      </w:r>
      <w:r w:rsidR="00C276F3">
        <w:rPr>
          <w:rStyle w:val="subscript"/>
        </w:rPr>
        <w:t>0</w:t>
      </w:r>
      <w:r w:rsidR="00C276F3">
        <w:t xml:space="preserve"> where A is the area of the orifice on each end of the watering tube, Q is the volume of water flow delivered to the sprinkler</w:t>
      </w:r>
      <w:r w:rsidR="00130671">
        <w:t xml:space="preserve"> per unit time</w:t>
      </w:r>
      <w:r w:rsidR="00C276F3">
        <w:t xml:space="preserve">, and θ is the angle of each tube-end opening viewed from above. </w:t>
      </w:r>
      <w:r w:rsidR="009B257A">
        <w:t xml:space="preserve">As expected, ω is maximal when θ = π/2 and it turns clockwise. </w:t>
      </w:r>
    </w:p>
    <w:p w14:paraId="476B627C" w14:textId="77777777" w:rsidR="00816987" w:rsidRDefault="00816987" w:rsidP="00C276F3">
      <w:pPr>
        <w:tabs>
          <w:tab w:val="left" w:pos="7200"/>
          <w:tab w:val="left" w:pos="7920"/>
          <w:tab w:val="right" w:pos="9270"/>
        </w:tabs>
      </w:pPr>
    </w:p>
    <w:p w14:paraId="7DAE0254" w14:textId="77777777" w:rsidR="00816987" w:rsidRPr="0072583A" w:rsidRDefault="002A321E" w:rsidP="00816987">
      <w:pPr>
        <w:tabs>
          <w:tab w:val="left" w:pos="7200"/>
          <w:tab w:val="left" w:pos="7920"/>
          <w:tab w:val="right" w:pos="9270"/>
        </w:tabs>
        <w:ind w:left="1080" w:firstLine="360"/>
      </w:pPr>
      <w:r>
        <w:t xml:space="preserve">           </w:t>
      </w:r>
      <w:r w:rsidR="00816987">
        <w:pict>
          <v:shape id="_x0000_i1100" type="#_x0000_t75" style="width:241.5pt;height:45pt">
            <v:imagedata r:id="rId111" o:title=""/>
          </v:shape>
        </w:pict>
      </w:r>
      <w:r>
        <w:tab/>
      </w:r>
      <w:r>
        <w:tab/>
      </w:r>
      <w:r>
        <w:tab/>
      </w:r>
      <w:r w:rsidR="0072583A">
        <w:t>(11.4.7)</w:t>
      </w:r>
    </w:p>
    <w:p w14:paraId="179C396B" w14:textId="77777777" w:rsidR="0072583A" w:rsidRDefault="0072583A" w:rsidP="00C276F3">
      <w:pPr>
        <w:tabs>
          <w:tab w:val="left" w:pos="7200"/>
          <w:tab w:val="left" w:pos="7920"/>
          <w:tab w:val="right" w:pos="9270"/>
        </w:tabs>
      </w:pPr>
    </w:p>
    <w:p w14:paraId="5F537CBC" w14:textId="77777777" w:rsidR="00BC648C" w:rsidRDefault="00BC648C" w:rsidP="00A42640">
      <w:pPr>
        <w:pStyle w:val="Heading3"/>
      </w:pPr>
    </w:p>
    <w:p w14:paraId="20E52159" w14:textId="77777777" w:rsidR="00A42640" w:rsidRPr="00631369" w:rsidRDefault="0072583A" w:rsidP="00A42640">
      <w:pPr>
        <w:pStyle w:val="Heading3"/>
      </w:pPr>
      <w:bookmarkStart w:id="63" w:name="_Toc479350515"/>
      <w:r>
        <w:t>11.5</w:t>
      </w:r>
      <w:r w:rsidR="00A42640" w:rsidRPr="00631369">
        <w:t xml:space="preserve"> </w:t>
      </w:r>
      <w:r w:rsidR="00A42640">
        <w:t>Application:  Fictitious Forces in Fluid Dynamics</w:t>
      </w:r>
      <w:bookmarkEnd w:id="63"/>
    </w:p>
    <w:p w14:paraId="113D2023" w14:textId="77777777" w:rsidR="00A42640" w:rsidRDefault="00A42640" w:rsidP="00355473">
      <w:pPr>
        <w:tabs>
          <w:tab w:val="left" w:pos="7200"/>
          <w:tab w:val="left" w:pos="7920"/>
          <w:tab w:val="right" w:pos="9270"/>
        </w:tabs>
      </w:pPr>
    </w:p>
    <w:p w14:paraId="71069928" w14:textId="77777777" w:rsidR="00355473" w:rsidRDefault="007B1B44" w:rsidP="00355473">
      <w:pPr>
        <w:tabs>
          <w:tab w:val="left" w:pos="7200"/>
          <w:tab w:val="left" w:pos="7920"/>
          <w:tab w:val="right" w:pos="9270"/>
        </w:tabs>
      </w:pPr>
      <w:r>
        <w:t>A similar equation</w:t>
      </w:r>
      <w:r w:rsidR="00355473">
        <w:t xml:space="preserve"> appl</w:t>
      </w:r>
      <w:r>
        <w:t>ies</w:t>
      </w:r>
      <w:r w:rsidR="00355473">
        <w:t xml:space="preserve"> for the fic</w:t>
      </w:r>
      <w:r w:rsidR="00BC1DF0">
        <w:t>t</w:t>
      </w:r>
      <w:r w:rsidR="00355473">
        <w:t xml:space="preserve">itious </w:t>
      </w:r>
      <w:r w:rsidR="00355473" w:rsidRPr="00355473">
        <w:rPr>
          <w:i/>
        </w:rPr>
        <w:t>forces</w:t>
      </w:r>
      <w:r w:rsidR="00355473">
        <w:t xml:space="preserve"> (rather than torques) in this same fluid dynamics example. Perhaps this should have appeared in Section 8, but the groundwork has been laid here. </w:t>
      </w:r>
      <w:r w:rsidR="009B4FD5">
        <w:t>The corresponding equations are</w:t>
      </w:r>
    </w:p>
    <w:p w14:paraId="252E8773" w14:textId="77777777" w:rsidR="009B4FD5" w:rsidRDefault="009B4FD5" w:rsidP="00355473"/>
    <w:p w14:paraId="050EFA42" w14:textId="77777777" w:rsidR="009B4FD5" w:rsidRDefault="009B4FD5" w:rsidP="00355473">
      <w:r>
        <w:tab/>
      </w:r>
      <w:r w:rsidRPr="009B4FD5">
        <w:rPr>
          <w:b/>
        </w:rPr>
        <w:t>F</w:t>
      </w:r>
      <w:r>
        <w:t xml:space="preserve"> = d</w:t>
      </w:r>
      <w:r w:rsidRPr="009B4FD5">
        <w:rPr>
          <w:b/>
        </w:rPr>
        <w:t>p</w:t>
      </w:r>
      <w:r>
        <w:t>/dt</w:t>
      </w:r>
    </w:p>
    <w:p w14:paraId="2AA36149" w14:textId="77777777" w:rsidR="009B4FD5" w:rsidRDefault="009B4FD5" w:rsidP="00355473">
      <w:r>
        <w:t>or</w:t>
      </w:r>
    </w:p>
    <w:p w14:paraId="58D806E8" w14:textId="77777777" w:rsidR="009B4FD5" w:rsidRPr="009B4FD5" w:rsidRDefault="009B4FD5" w:rsidP="009B4FD5">
      <w:pPr>
        <w:tabs>
          <w:tab w:val="left" w:pos="7200"/>
          <w:tab w:val="left" w:pos="7920"/>
          <w:tab w:val="right" w:pos="9270"/>
        </w:tabs>
      </w:pPr>
      <w:r>
        <w:tab/>
      </w:r>
      <w:r>
        <w:rPr>
          <w:b/>
        </w:rPr>
        <w:t>F</w:t>
      </w:r>
      <w:r>
        <w:t xml:space="preserve">  =  (</w:t>
      </w:r>
      <w:r>
        <w:rPr>
          <w:rFonts w:ascii="Lucida Sans Unicode" w:hAnsi="Lucida Sans Unicode" w:cs="Lucida Sans Unicode"/>
          <w:sz w:val="32"/>
        </w:rPr>
        <w:t>∫</w:t>
      </w:r>
      <w:r>
        <w:rPr>
          <w:rStyle w:val="subscript"/>
        </w:rPr>
        <w:t>Sc</w:t>
      </w:r>
      <w:r>
        <w:t xml:space="preserve"> </w:t>
      </w:r>
      <w:r w:rsidRPr="00C66CA6">
        <w:rPr>
          <w:b/>
        </w:rPr>
        <w:t>t</w:t>
      </w:r>
      <w:r>
        <w:t xml:space="preserve"> dS   +  </w:t>
      </w:r>
      <w:r>
        <w:rPr>
          <w:rFonts w:ascii="Lucida Sans Unicode" w:hAnsi="Lucida Sans Unicode" w:cs="Lucida Sans Unicode"/>
          <w:sz w:val="32"/>
        </w:rPr>
        <w:t>∫</w:t>
      </w:r>
      <w:r>
        <w:rPr>
          <w:rStyle w:val="subscript"/>
        </w:rPr>
        <w:t>Vc</w:t>
      </w:r>
      <w:r>
        <w:t>ρ</w:t>
      </w:r>
      <w:r w:rsidRPr="00C66CA6">
        <w:rPr>
          <w:b/>
        </w:rPr>
        <w:t>B</w:t>
      </w:r>
      <w:r w:rsidR="00A42640">
        <w:t xml:space="preserve"> dV)    =  (d/dt</w:t>
      </w:r>
      <w:r>
        <w:t>)</w:t>
      </w:r>
      <w:r>
        <w:rPr>
          <w:rStyle w:val="subscript"/>
        </w:rPr>
        <w:t xml:space="preserve">S </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w:t>
      </w:r>
      <w:r>
        <w:tab/>
      </w:r>
      <w:r>
        <w:tab/>
      </w:r>
      <w:r>
        <w:tab/>
      </w:r>
      <w:r>
        <w:tab/>
        <w:t>(11.</w:t>
      </w:r>
      <w:r w:rsidR="0072583A">
        <w:t>5.1</w:t>
      </w:r>
      <w:r>
        <w:t>)</w:t>
      </w:r>
    </w:p>
    <w:p w14:paraId="728DE6DE" w14:textId="77777777" w:rsidR="009B4FD5" w:rsidRPr="009B4FD5" w:rsidRDefault="009B4FD5" w:rsidP="009B4FD5">
      <w:pPr>
        <w:tabs>
          <w:tab w:val="left" w:pos="7200"/>
          <w:tab w:val="left" w:pos="7920"/>
          <w:tab w:val="right" w:pos="9270"/>
        </w:tabs>
      </w:pPr>
    </w:p>
    <w:p w14:paraId="48DEC4C4" w14:textId="77777777" w:rsidR="009B4FD5" w:rsidRDefault="009B4FD5" w:rsidP="00355473">
      <w:r>
        <w:t>and</w:t>
      </w:r>
    </w:p>
    <w:p w14:paraId="252F5F42" w14:textId="77777777" w:rsidR="009B4FD5" w:rsidRDefault="009B4FD5" w:rsidP="00355473"/>
    <w:p w14:paraId="25662877" w14:textId="77777777" w:rsidR="00355473" w:rsidRPr="00F3024B" w:rsidRDefault="00355473" w:rsidP="00355473">
      <w:r>
        <w:tab/>
      </w:r>
      <w:r w:rsidRPr="00A37896">
        <w:rPr>
          <w:b/>
        </w:rPr>
        <w:t>F</w:t>
      </w:r>
      <w:r>
        <w:t xml:space="preserve"> +  </w:t>
      </w:r>
      <w:r>
        <w:rPr>
          <w:b/>
        </w:rPr>
        <w:t>F'</w:t>
      </w:r>
      <w:r>
        <w:rPr>
          <w:rStyle w:val="subscript"/>
        </w:rPr>
        <w:t>fict</w:t>
      </w:r>
      <w:r>
        <w:t xml:space="preserve">  =   (d/dt )</w:t>
      </w:r>
      <w:r>
        <w:rPr>
          <w:rStyle w:val="subscript"/>
        </w:rPr>
        <w:t>S'</w:t>
      </w:r>
      <w:r>
        <w:t xml:space="preserve"> [ </w:t>
      </w:r>
      <w:r>
        <w:rPr>
          <w:b/>
        </w:rPr>
        <w:t>p</w:t>
      </w:r>
      <w:r>
        <w:t xml:space="preserve">'] </w:t>
      </w:r>
      <w:r w:rsidR="00F3024B">
        <w:tab/>
      </w:r>
      <w:r w:rsidR="00F3024B">
        <w:tab/>
      </w:r>
      <w:r w:rsidR="00F3024B">
        <w:tab/>
      </w:r>
      <w:r w:rsidR="00F3024B">
        <w:tab/>
      </w:r>
      <w:r w:rsidR="00F3024B">
        <w:tab/>
      </w:r>
      <w:r w:rsidR="00F3024B">
        <w:tab/>
      </w:r>
      <w:r w:rsidR="00F3024B">
        <w:tab/>
      </w:r>
      <w:r w:rsidR="00F3024B">
        <w:tab/>
      </w:r>
    </w:p>
    <w:p w14:paraId="5B2B2DA1" w14:textId="77777777" w:rsidR="00355473" w:rsidRDefault="009B4FD5" w:rsidP="00355473">
      <w:r>
        <w:t>or</w:t>
      </w:r>
    </w:p>
    <w:p w14:paraId="22824F82" w14:textId="77777777" w:rsidR="00BA36CD" w:rsidRPr="00BA36CD" w:rsidRDefault="00355473" w:rsidP="00355473">
      <w:pPr>
        <w:tabs>
          <w:tab w:val="left" w:pos="7200"/>
          <w:tab w:val="left" w:pos="7920"/>
          <w:tab w:val="right" w:pos="9270"/>
        </w:tabs>
      </w:pPr>
      <w:r>
        <w:tab/>
        <w:t xml:space="preserve">( </w:t>
      </w:r>
      <w:r>
        <w:rPr>
          <w:rFonts w:ascii="Lucida Sans Unicode" w:hAnsi="Lucida Sans Unicode" w:cs="Lucida Sans Unicode"/>
          <w:sz w:val="32"/>
        </w:rPr>
        <w:t>∫</w:t>
      </w:r>
      <w:r>
        <w:rPr>
          <w:rStyle w:val="subscript"/>
        </w:rPr>
        <w:t>Sc</w:t>
      </w:r>
      <w:r w:rsidR="009B4FD5">
        <w:t xml:space="preserve"> </w:t>
      </w:r>
      <w:r w:rsidRPr="00C66CA6">
        <w:rPr>
          <w:b/>
        </w:rPr>
        <w:t>t</w:t>
      </w:r>
      <w:r w:rsidR="009B4FD5">
        <w:t xml:space="preserve"> </w:t>
      </w:r>
      <w:r w:rsidR="001A4573">
        <w:t>dS</w:t>
      </w:r>
      <w:r>
        <w:t xml:space="preserve">   +  </w:t>
      </w:r>
      <w:r>
        <w:rPr>
          <w:rFonts w:ascii="Lucida Sans Unicode" w:hAnsi="Lucida Sans Unicode" w:cs="Lucida Sans Unicode"/>
          <w:sz w:val="32"/>
        </w:rPr>
        <w:t>∫</w:t>
      </w:r>
      <w:r w:rsidR="001A4573">
        <w:rPr>
          <w:rStyle w:val="subscript"/>
        </w:rPr>
        <w:t>Vc</w:t>
      </w:r>
      <w:r>
        <w:rPr>
          <w:rStyle w:val="subscript"/>
        </w:rPr>
        <w:t xml:space="preserve"> </w:t>
      </w:r>
      <w:r>
        <w:t>ρ</w:t>
      </w:r>
      <w:r w:rsidRPr="00C66CA6">
        <w:rPr>
          <w:b/>
        </w:rPr>
        <w:t>B</w:t>
      </w:r>
      <w:r w:rsidR="001A4573">
        <w:t xml:space="preserve"> dV</w:t>
      </w:r>
      <w:r>
        <w:t xml:space="preserve"> )  +  </w:t>
      </w:r>
      <w:r>
        <w:rPr>
          <w:b/>
        </w:rPr>
        <w:t>F'</w:t>
      </w:r>
      <w:r>
        <w:rPr>
          <w:rStyle w:val="subscript"/>
        </w:rPr>
        <w:t>fict</w:t>
      </w:r>
      <w:r w:rsidR="00A42640">
        <w:t xml:space="preserve">   = (d/dt</w:t>
      </w:r>
      <w:r>
        <w:t>)</w:t>
      </w:r>
      <w:r>
        <w:rPr>
          <w:rStyle w:val="subscript"/>
        </w:rPr>
        <w:t>S'</w:t>
      </w:r>
      <w:r>
        <w:t xml:space="preserve"> [  </w:t>
      </w:r>
      <w:r>
        <w:rPr>
          <w:rFonts w:ascii="Lucida Sans Unicode" w:hAnsi="Lucida Sans Unicode" w:cs="Lucida Sans Unicode"/>
          <w:sz w:val="32"/>
        </w:rPr>
        <w:t>∫</w:t>
      </w:r>
      <w:r>
        <w:rPr>
          <w:rStyle w:val="subscript"/>
        </w:rPr>
        <w:t>Vm'</w:t>
      </w:r>
      <w:r>
        <w:t xml:space="preserve"> ρ</w:t>
      </w:r>
      <w:r w:rsidRPr="00C66CA6">
        <w:rPr>
          <w:b/>
        </w:rPr>
        <w:t>v</w:t>
      </w:r>
      <w:r>
        <w:rPr>
          <w:b/>
        </w:rPr>
        <w:t>'</w:t>
      </w:r>
      <w:r>
        <w:t xml:space="preserve"> dV']</w:t>
      </w:r>
      <w:r>
        <w:rPr>
          <w:color w:val="FF0000"/>
        </w:rPr>
        <w:t xml:space="preserve"> </w:t>
      </w:r>
      <w:r w:rsidR="00663E1A">
        <w:t xml:space="preserve"> .</w:t>
      </w:r>
      <w:r w:rsidR="00BA36CD">
        <w:tab/>
      </w:r>
      <w:r w:rsidR="00BA36CD">
        <w:tab/>
      </w:r>
      <w:r w:rsidR="00F83CCC">
        <w:tab/>
      </w:r>
      <w:r w:rsidR="00BA36CD">
        <w:tab/>
        <w:t>(11.</w:t>
      </w:r>
      <w:r w:rsidR="0072583A">
        <w:t>5.2</w:t>
      </w:r>
      <w:r w:rsidR="00BA36CD">
        <w:t>)</w:t>
      </w:r>
    </w:p>
    <w:p w14:paraId="7C30F5C8" w14:textId="77777777" w:rsidR="00355473" w:rsidRDefault="00355473" w:rsidP="00355473"/>
    <w:p w14:paraId="7D51E566" w14:textId="77777777" w:rsidR="00355473" w:rsidRDefault="00663E1A" w:rsidP="00355473">
      <w:r>
        <w:t>Again</w:t>
      </w:r>
      <w:r w:rsidR="001A4573">
        <w:t xml:space="preserve"> using</w:t>
      </w:r>
      <w:r w:rsidR="001A4573" w:rsidRPr="0072583A">
        <w:rPr>
          <w:color w:val="000000"/>
        </w:rPr>
        <w:t xml:space="preserve"> (1</w:t>
      </w:r>
      <w:r w:rsidR="00C62428" w:rsidRPr="0072583A">
        <w:rPr>
          <w:color w:val="000000"/>
        </w:rPr>
        <w:t>1.</w:t>
      </w:r>
      <w:r w:rsidR="0072583A" w:rsidRPr="0072583A">
        <w:rPr>
          <w:color w:val="000000"/>
        </w:rPr>
        <w:t>3.9</w:t>
      </w:r>
      <w:r w:rsidR="00C62428" w:rsidRPr="0072583A">
        <w:rPr>
          <w:color w:val="000000"/>
        </w:rPr>
        <w:t xml:space="preserve">) </w:t>
      </w:r>
      <w:r w:rsidR="009B257A">
        <w:rPr>
          <w:color w:val="000000"/>
        </w:rPr>
        <w:t xml:space="preserve">for </w:t>
      </w:r>
      <w:r w:rsidR="009B257A" w:rsidRPr="00A10DC6">
        <w:rPr>
          <w:b/>
        </w:rPr>
        <w:t>F</w:t>
      </w:r>
      <w:r w:rsidR="009B257A">
        <w:rPr>
          <w:b/>
        </w:rPr>
        <w:t>'</w:t>
      </w:r>
      <w:r w:rsidR="009B257A">
        <w:rPr>
          <w:rStyle w:val="subscript"/>
        </w:rPr>
        <w:t xml:space="preserve">fict </w:t>
      </w:r>
      <w:r w:rsidR="00C62428">
        <w:t>integrated over the blob with dm' = ρdV'</w:t>
      </w:r>
      <w:r w:rsidR="00CC7885">
        <w:t>,</w:t>
      </w:r>
      <w:r>
        <w:t xml:space="preserve"> </w:t>
      </w:r>
    </w:p>
    <w:p w14:paraId="49DA820D" w14:textId="77777777" w:rsidR="00355473" w:rsidRDefault="00355473" w:rsidP="00355473"/>
    <w:p w14:paraId="5EBBFA46" w14:textId="77777777" w:rsidR="00355473" w:rsidRPr="00CC7885" w:rsidRDefault="00355473" w:rsidP="00355473">
      <w:r>
        <w:tab/>
      </w:r>
      <w:r>
        <w:rPr>
          <w:b/>
        </w:rPr>
        <w:t>F'</w:t>
      </w:r>
      <w:r>
        <w:rPr>
          <w:rStyle w:val="subscript"/>
        </w:rPr>
        <w:t>fict</w:t>
      </w:r>
      <w:r>
        <w:t xml:space="preserve">  =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Pr>
          <w:rFonts w:ascii="Lucida Sans Unicode" w:hAnsi="Lucida Sans Unicode" w:cs="Lucida Sans Unicode"/>
          <w:sz w:val="32"/>
        </w:rPr>
        <w:t>∫</w:t>
      </w:r>
      <w:r>
        <w:rPr>
          <w:rStyle w:val="subscript"/>
        </w:rPr>
        <w:t>V'</w:t>
      </w:r>
      <w:r w:rsidRPr="00757E26">
        <w:t xml:space="preserve"> </w:t>
      </w:r>
      <w:r w:rsidR="00C62428">
        <w:t>dm'</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w:t>
      </w:r>
      <w:r>
        <w:rPr>
          <w:rFonts w:ascii="Lucida Sans Unicode" w:hAnsi="Lucida Sans Unicode" w:cs="Lucida Sans Unicode"/>
          <w:sz w:val="32"/>
        </w:rPr>
        <w:t xml:space="preserve"> ∫</w:t>
      </w:r>
      <w:r>
        <w:rPr>
          <w:rStyle w:val="subscript"/>
        </w:rPr>
        <w:t>Vc'</w:t>
      </w:r>
      <w:r w:rsidRPr="009E0F3A">
        <w:rPr>
          <w:b/>
          <w:color w:val="000000"/>
        </w:rPr>
        <w:t>r</w:t>
      </w:r>
      <w:r w:rsidR="00610A87">
        <w:rPr>
          <w:b/>
        </w:rPr>
        <w:t>'</w:t>
      </w:r>
      <w:r w:rsidRPr="00757E26">
        <w:t xml:space="preserve"> </w:t>
      </w:r>
      <w:r w:rsidR="00C62428">
        <w:t>dm'</w:t>
      </w:r>
      <w:r>
        <w:t xml:space="preserve"> )  – 2</w:t>
      </w:r>
      <w:r w:rsidRPr="00757E26">
        <w:rPr>
          <w:b/>
        </w:rPr>
        <w:t xml:space="preserve"> </w:t>
      </w:r>
      <w:r w:rsidRPr="00531E88">
        <w:rPr>
          <w:b/>
        </w:rPr>
        <w:t>ω</w:t>
      </w:r>
      <w:r>
        <w:t xml:space="preserve"> x</w:t>
      </w:r>
      <w:r>
        <w:rPr>
          <w:rFonts w:ascii="Lucida Sans Unicode" w:hAnsi="Lucida Sans Unicode" w:cs="Lucida Sans Unicode"/>
          <w:sz w:val="32"/>
        </w:rPr>
        <w:t xml:space="preserve"> ∫</w:t>
      </w:r>
      <w:r>
        <w:rPr>
          <w:rStyle w:val="subscript"/>
        </w:rPr>
        <w:t>Vc'</w:t>
      </w:r>
      <w:r>
        <w:t xml:space="preserve"> </w:t>
      </w:r>
      <w:r w:rsidRPr="00757E26">
        <w:rPr>
          <w:b/>
        </w:rPr>
        <w:t>v</w:t>
      </w:r>
      <w:r w:rsidRPr="00A90316">
        <w:rPr>
          <w:b/>
        </w:rPr>
        <w:t>'</w:t>
      </w:r>
      <w:r w:rsidR="00C62428" w:rsidRPr="00C62428">
        <w:t xml:space="preserve"> </w:t>
      </w:r>
      <w:r w:rsidR="00C62428">
        <w:t>dm'</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w:t>
      </w:r>
      <w:r>
        <w:rPr>
          <w:rFonts w:ascii="Lucida Sans Unicode" w:hAnsi="Lucida Sans Unicode" w:cs="Lucida Sans Unicode"/>
          <w:sz w:val="32"/>
        </w:rPr>
        <w:t xml:space="preserve"> ∫</w:t>
      </w:r>
      <w:r>
        <w:rPr>
          <w:rStyle w:val="subscript"/>
        </w:rPr>
        <w:t>Vc'</w:t>
      </w:r>
      <w:r w:rsidR="007B1B44">
        <w:rPr>
          <w:b/>
        </w:rPr>
        <w:t>r'</w:t>
      </w:r>
      <w:r>
        <w:rPr>
          <w:b/>
        </w:rPr>
        <w:t xml:space="preserve"> </w:t>
      </w:r>
      <w:r w:rsidR="00C62428">
        <w:t>dm'</w:t>
      </w:r>
      <w:r w:rsidR="00CC7885">
        <w:t xml:space="preserve"> . </w:t>
      </w:r>
    </w:p>
    <w:p w14:paraId="6C7D2931" w14:textId="77777777" w:rsidR="00C62428" w:rsidRDefault="00CC7885" w:rsidP="005330F2">
      <w:pPr>
        <w:tabs>
          <w:tab w:val="left" w:pos="7200"/>
          <w:tab w:val="left" w:pos="7920"/>
          <w:tab w:val="right" w:pos="9270"/>
        </w:tabs>
      </w:pPr>
      <w:r>
        <w:tab/>
      </w:r>
      <w:r>
        <w:tab/>
      </w:r>
      <w:r>
        <w:tab/>
      </w:r>
      <w:r>
        <w:tab/>
      </w:r>
      <w:r>
        <w:tab/>
      </w:r>
      <w:r>
        <w:tab/>
      </w:r>
      <w:r>
        <w:tab/>
      </w:r>
      <w:r>
        <w:tab/>
      </w:r>
      <w:r>
        <w:tab/>
      </w:r>
      <w:r>
        <w:tab/>
      </w:r>
      <w:r>
        <w:tab/>
      </w:r>
      <w:r>
        <w:tab/>
      </w:r>
      <w:r>
        <w:tab/>
        <w:t>(11.</w:t>
      </w:r>
      <w:r w:rsidR="0072583A">
        <w:t>5.3</w:t>
      </w:r>
      <w:r>
        <w:t>)</w:t>
      </w:r>
    </w:p>
    <w:p w14:paraId="18A22DDF" w14:textId="77777777" w:rsidR="00BA36CD" w:rsidRDefault="00CC7885" w:rsidP="005330F2">
      <w:pPr>
        <w:tabs>
          <w:tab w:val="left" w:pos="7200"/>
          <w:tab w:val="left" w:pos="7920"/>
          <w:tab w:val="right" w:pos="9270"/>
        </w:tabs>
      </w:pPr>
      <w:r>
        <w:t xml:space="preserve">Setting </w:t>
      </w:r>
      <w:r w:rsidR="00A42640">
        <w:t>M</w:t>
      </w:r>
      <w:r>
        <w:t xml:space="preserve"> ≡ </w:t>
      </w:r>
      <w:r>
        <w:rPr>
          <w:rFonts w:ascii="Lucida Sans Unicode" w:hAnsi="Lucida Sans Unicode" w:cs="Lucida Sans Unicode"/>
          <w:sz w:val="32"/>
        </w:rPr>
        <w:t>∫</w:t>
      </w:r>
      <w:r>
        <w:rPr>
          <w:rStyle w:val="subscript"/>
        </w:rPr>
        <w:t>V'</w:t>
      </w:r>
      <w:r>
        <w:t>dm'</w:t>
      </w:r>
      <w:r w:rsidR="00BA36CD">
        <w:t xml:space="preserve"> </w:t>
      </w:r>
      <w:r>
        <w:t xml:space="preserve"> = total mass </w:t>
      </w:r>
      <w:r w:rsidR="00BA36CD">
        <w:t>of the blob</w:t>
      </w:r>
      <w:r>
        <w:t>, and c</w:t>
      </w:r>
      <w:r w:rsidR="00BA36CD">
        <w:t>ombining the last two equations</w:t>
      </w:r>
      <w:r>
        <w:t xml:space="preserve"> while </w:t>
      </w:r>
      <w:r w:rsidR="00C62428">
        <w:t xml:space="preserve">reordering terms, </w:t>
      </w:r>
      <w:r>
        <w:t>one gets</w:t>
      </w:r>
    </w:p>
    <w:p w14:paraId="20C67B3C" w14:textId="77777777" w:rsidR="00BA36CD" w:rsidRDefault="00BA36CD" w:rsidP="005330F2">
      <w:pPr>
        <w:tabs>
          <w:tab w:val="left" w:pos="7200"/>
          <w:tab w:val="left" w:pos="7920"/>
          <w:tab w:val="right" w:pos="9270"/>
        </w:tabs>
      </w:pPr>
    </w:p>
    <w:p w14:paraId="7972819D" w14:textId="77777777" w:rsidR="00C62428" w:rsidRDefault="00A42640" w:rsidP="005330F2">
      <w:pPr>
        <w:tabs>
          <w:tab w:val="left" w:pos="7200"/>
          <w:tab w:val="left" w:pos="7920"/>
          <w:tab w:val="right" w:pos="9270"/>
        </w:tabs>
      </w:pPr>
      <w:r>
        <w:tab/>
        <w:t>(d/dt</w:t>
      </w:r>
      <w:r w:rsidR="00BA36CD">
        <w:t>)</w:t>
      </w:r>
      <w:r w:rsidR="00BA36CD">
        <w:rPr>
          <w:rStyle w:val="subscript"/>
        </w:rPr>
        <w:t>S'</w:t>
      </w:r>
      <w:r w:rsidR="00BA36CD">
        <w:t xml:space="preserve"> [  </w:t>
      </w:r>
      <w:r w:rsidR="00BA36CD">
        <w:rPr>
          <w:rFonts w:ascii="Lucida Sans Unicode" w:hAnsi="Lucida Sans Unicode" w:cs="Lucida Sans Unicode"/>
          <w:sz w:val="32"/>
        </w:rPr>
        <w:t>∫</w:t>
      </w:r>
      <w:r w:rsidR="00BA36CD">
        <w:rPr>
          <w:rStyle w:val="subscript"/>
        </w:rPr>
        <w:t>Vm'</w:t>
      </w:r>
      <w:r w:rsidR="00BA36CD">
        <w:t xml:space="preserve"> ρ</w:t>
      </w:r>
      <w:r w:rsidR="00BA36CD" w:rsidRPr="00C66CA6">
        <w:rPr>
          <w:b/>
        </w:rPr>
        <w:t>v</w:t>
      </w:r>
      <w:r w:rsidR="00BA36CD">
        <w:rPr>
          <w:b/>
        </w:rPr>
        <w:t>'</w:t>
      </w:r>
      <w:r w:rsidR="00BA36CD">
        <w:t xml:space="preserve"> dV']  =  ( </w:t>
      </w:r>
      <w:r w:rsidR="00BA36CD">
        <w:rPr>
          <w:rFonts w:ascii="Lucida Sans Unicode" w:hAnsi="Lucida Sans Unicode" w:cs="Lucida Sans Unicode"/>
          <w:sz w:val="32"/>
        </w:rPr>
        <w:t>∫</w:t>
      </w:r>
      <w:r w:rsidR="00BA36CD">
        <w:rPr>
          <w:rStyle w:val="subscript"/>
        </w:rPr>
        <w:t>Sc</w:t>
      </w:r>
      <w:r w:rsidR="00BA36CD">
        <w:t xml:space="preserve">  </w:t>
      </w:r>
      <w:r w:rsidR="00BA36CD" w:rsidRPr="00C66CA6">
        <w:rPr>
          <w:b/>
        </w:rPr>
        <w:t>t</w:t>
      </w:r>
      <w:r w:rsidR="00BA36CD">
        <w:t xml:space="preserve">  dS   +  </w:t>
      </w:r>
      <w:r w:rsidR="00BA36CD">
        <w:rPr>
          <w:rFonts w:ascii="Lucida Sans Unicode" w:hAnsi="Lucida Sans Unicode" w:cs="Lucida Sans Unicode"/>
          <w:sz w:val="32"/>
        </w:rPr>
        <w:t>∫</w:t>
      </w:r>
      <w:r w:rsidR="00BA36CD">
        <w:rPr>
          <w:rStyle w:val="subscript"/>
        </w:rPr>
        <w:t xml:space="preserve">Vc </w:t>
      </w:r>
      <w:r w:rsidR="00BA36CD">
        <w:t>ρ</w:t>
      </w:r>
      <w:r w:rsidR="00BA36CD" w:rsidRPr="00C66CA6">
        <w:rPr>
          <w:b/>
        </w:rPr>
        <w:t>B</w:t>
      </w:r>
      <w:r w:rsidR="00BA36CD">
        <w:t xml:space="preserve"> dV ) </w:t>
      </w:r>
    </w:p>
    <w:p w14:paraId="38E3558D" w14:textId="77777777" w:rsidR="00CC7885" w:rsidRDefault="00C62428" w:rsidP="005330F2">
      <w:pPr>
        <w:tabs>
          <w:tab w:val="left" w:pos="7200"/>
          <w:tab w:val="left" w:pos="7920"/>
          <w:tab w:val="right" w:pos="9270"/>
        </w:tabs>
      </w:pPr>
      <w:r>
        <w:tab/>
      </w:r>
      <w:r>
        <w:tab/>
        <w:t xml:space="preserve">– [ </w:t>
      </w:r>
      <w:r w:rsidR="00A42640">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2</w:t>
      </w:r>
      <w:r w:rsidRPr="00757E26">
        <w:rPr>
          <w:b/>
        </w:rPr>
        <w:t xml:space="preserve"> </w:t>
      </w:r>
      <w:r w:rsidRPr="00531E88">
        <w:rPr>
          <w:b/>
        </w:rPr>
        <w:t>ω</w:t>
      </w:r>
      <w:r>
        <w:t xml:space="preserve"> x</w:t>
      </w:r>
      <w:r>
        <w:rPr>
          <w:rFonts w:ascii="Lucida Sans Unicode" w:hAnsi="Lucida Sans Unicode" w:cs="Lucida Sans Unicode"/>
          <w:sz w:val="32"/>
        </w:rPr>
        <w:t xml:space="preserve"> ∫</w:t>
      </w:r>
      <w:r>
        <w:rPr>
          <w:rStyle w:val="subscript"/>
        </w:rPr>
        <w:t>Vc'</w:t>
      </w:r>
      <w:r>
        <w:t xml:space="preserve"> </w:t>
      </w:r>
      <w:r w:rsidRPr="00757E26">
        <w:rPr>
          <w:b/>
        </w:rPr>
        <w:t>v</w:t>
      </w:r>
      <w:r>
        <w:t>'</w:t>
      </w:r>
      <w:r w:rsidR="00CC7885" w:rsidRPr="00CC7885">
        <w:t xml:space="preserve"> </w:t>
      </w:r>
      <w:r w:rsidR="00CC7885">
        <w:t>dm'</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w:t>
      </w:r>
      <w:r>
        <w:rPr>
          <w:rFonts w:ascii="Lucida Sans Unicode" w:hAnsi="Lucida Sans Unicode" w:cs="Lucida Sans Unicode"/>
          <w:sz w:val="32"/>
        </w:rPr>
        <w:t xml:space="preserve"> ∫</w:t>
      </w:r>
      <w:r>
        <w:rPr>
          <w:rStyle w:val="subscript"/>
        </w:rPr>
        <w:t>Vc'</w:t>
      </w:r>
      <w:r>
        <w:rPr>
          <w:b/>
        </w:rPr>
        <w:t xml:space="preserve">r' </w:t>
      </w:r>
      <w:r w:rsidR="00CC7885">
        <w:t>dm'</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w:t>
      </w:r>
      <w:r>
        <w:rPr>
          <w:rFonts w:ascii="Lucida Sans Unicode" w:hAnsi="Lucida Sans Unicode" w:cs="Lucida Sans Unicode"/>
          <w:sz w:val="32"/>
        </w:rPr>
        <w:t xml:space="preserve"> ∫</w:t>
      </w:r>
      <w:r>
        <w:rPr>
          <w:rStyle w:val="subscript"/>
        </w:rPr>
        <w:t>Vc'</w:t>
      </w:r>
      <w:r w:rsidRPr="009E0F3A">
        <w:rPr>
          <w:b/>
          <w:color w:val="000000"/>
        </w:rPr>
        <w:t>r</w:t>
      </w:r>
      <w:r w:rsidR="00610A87">
        <w:rPr>
          <w:b/>
        </w:rPr>
        <w:t>'</w:t>
      </w:r>
      <w:r w:rsidR="00CC7885" w:rsidRPr="00CC7885">
        <w:t xml:space="preserve"> </w:t>
      </w:r>
      <w:r w:rsidR="00CC7885">
        <w:t>dm'</w:t>
      </w:r>
      <w:r>
        <w:t xml:space="preserve"> )</w:t>
      </w:r>
      <w:r w:rsidR="00663E1A">
        <w:t xml:space="preserve"> </w:t>
      </w:r>
      <w:r w:rsidR="009B257A">
        <w:t>]</w:t>
      </w:r>
      <w:r w:rsidR="00663E1A">
        <w:t xml:space="preserve"> .</w:t>
      </w:r>
      <w:r w:rsidR="00CC7885">
        <w:tab/>
      </w:r>
    </w:p>
    <w:p w14:paraId="0455E342" w14:textId="77777777" w:rsidR="00CC7885" w:rsidRDefault="00CC7885" w:rsidP="005330F2">
      <w:pPr>
        <w:tabs>
          <w:tab w:val="left" w:pos="7200"/>
          <w:tab w:val="left" w:pos="7920"/>
          <w:tab w:val="right" w:pos="9270"/>
        </w:tabs>
      </w:pPr>
    </w:p>
    <w:p w14:paraId="6DFC1711" w14:textId="77777777" w:rsidR="00CC7885" w:rsidRDefault="00CC7885" w:rsidP="00CC7885">
      <w:pPr>
        <w:tabs>
          <w:tab w:val="left" w:pos="7200"/>
          <w:tab w:val="left" w:pos="7920"/>
          <w:tab w:val="right" w:pos="9270"/>
        </w:tabs>
      </w:pPr>
      <w:r>
        <w:tab/>
      </w:r>
      <w:r>
        <w:tab/>
      </w:r>
      <w:r>
        <w:tab/>
      </w:r>
      <w:r>
        <w:tab/>
      </w:r>
      <w:r>
        <w:tab/>
      </w:r>
      <w:r>
        <w:tab/>
      </w:r>
      <w:r>
        <w:tab/>
      </w:r>
      <w:r>
        <w:tab/>
      </w:r>
      <w:r>
        <w:tab/>
      </w:r>
      <w:r>
        <w:tab/>
      </w:r>
      <w:r>
        <w:tab/>
      </w:r>
      <w:r w:rsidRPr="00F533A2">
        <w:rPr>
          <w:color w:val="000000"/>
        </w:rPr>
        <w:t xml:space="preserve">// </w:t>
      </w:r>
      <w:r w:rsidR="00F533A2" w:rsidRPr="00F533A2">
        <w:rPr>
          <w:color w:val="000000"/>
        </w:rPr>
        <w:t xml:space="preserve">Lai </w:t>
      </w:r>
      <w:r w:rsidRPr="00F533A2">
        <w:rPr>
          <w:color w:val="000000"/>
        </w:rPr>
        <w:t>(7.7.14)</w:t>
      </w:r>
      <w:r w:rsidRPr="005330F2">
        <w:tab/>
      </w:r>
      <w:r>
        <w:t>(11.</w:t>
      </w:r>
      <w:r w:rsidR="0072583A">
        <w:t>5.4</w:t>
      </w:r>
      <w:r>
        <w:t>)</w:t>
      </w:r>
    </w:p>
    <w:p w14:paraId="7B0DDAF0" w14:textId="77777777" w:rsidR="00CC7885" w:rsidRDefault="00663E1A" w:rsidP="005330F2">
      <w:pPr>
        <w:tabs>
          <w:tab w:val="left" w:pos="7200"/>
          <w:tab w:val="left" w:pos="7920"/>
          <w:tab w:val="right" w:pos="9270"/>
        </w:tabs>
      </w:pPr>
      <w:r>
        <w:t>This</w:t>
      </w:r>
      <w:r w:rsidR="00CC7885">
        <w:t xml:space="preserve"> appears as equation (7.7.14) on p 429 of Lai</w:t>
      </w:r>
      <w:r w:rsidR="00F95E08">
        <w:t xml:space="preserve"> et al.</w:t>
      </w:r>
      <w:r w:rsidR="00CC7885">
        <w:t xml:space="preserve"> </w:t>
      </w:r>
      <w:r>
        <w:t xml:space="preserve">(they use </w:t>
      </w:r>
      <w:r w:rsidR="00CC7885" w:rsidRPr="00A37896">
        <w:rPr>
          <w:b/>
        </w:rPr>
        <w:t>a</w:t>
      </w:r>
      <w:r w:rsidR="00CC7885">
        <w:rPr>
          <w:rStyle w:val="subscript"/>
        </w:rPr>
        <w:t>0</w:t>
      </w:r>
      <w:r w:rsidR="00CC7885">
        <w:t xml:space="preserve"> = </w:t>
      </w:r>
      <w:r w:rsidR="00CC7885" w:rsidRPr="003B1DB6">
        <w:rPr>
          <w:b/>
          <w:color w:val="000000"/>
        </w:rPr>
        <w:fldChar w:fldCharType="begin"/>
      </w:r>
      <w:r w:rsidR="00CC7885" w:rsidRPr="003B1DB6">
        <w:rPr>
          <w:b/>
          <w:color w:val="000000"/>
        </w:rPr>
        <w:instrText xml:space="preserve"> EQ \O(b,\S\up6(</w:instrText>
      </w:r>
      <w:r w:rsidR="00CC7885" w:rsidRPr="003B1DB6">
        <w:rPr>
          <w:color w:val="000000"/>
        </w:rPr>
        <w:instrText>••</w:instrText>
      </w:r>
      <w:r w:rsidR="00CC7885" w:rsidRPr="003B1DB6">
        <w:rPr>
          <w:b/>
          <w:color w:val="000000"/>
        </w:rPr>
        <w:instrText>))</w:instrText>
      </w:r>
      <w:r w:rsidR="00CC7885" w:rsidRPr="003B1DB6">
        <w:rPr>
          <w:b/>
          <w:color w:val="000000"/>
        </w:rPr>
        <w:fldChar w:fldCharType="end"/>
      </w:r>
      <w:r w:rsidR="00CC7885" w:rsidRPr="003B1DB6">
        <w:rPr>
          <w:rStyle w:val="subscript"/>
          <w:color w:val="000000"/>
        </w:rPr>
        <w:t>S</w:t>
      </w:r>
      <w:r w:rsidR="00A42640">
        <w:t xml:space="preserve"> and m = M</w:t>
      </w:r>
      <w:r>
        <w:t>)</w:t>
      </w:r>
      <w:r w:rsidR="00A42640">
        <w:t xml:space="preserve">. </w:t>
      </w:r>
    </w:p>
    <w:p w14:paraId="5D951B74" w14:textId="77777777" w:rsidR="002627CF" w:rsidRDefault="002627CF" w:rsidP="005330F2">
      <w:pPr>
        <w:tabs>
          <w:tab w:val="left" w:pos="7200"/>
          <w:tab w:val="left" w:pos="7920"/>
          <w:tab w:val="right" w:pos="9270"/>
        </w:tabs>
      </w:pPr>
    </w:p>
    <w:p w14:paraId="3C4B0B21" w14:textId="77777777" w:rsidR="002627CF" w:rsidRDefault="002627CF" w:rsidP="002627CF">
      <w:pPr>
        <w:tabs>
          <w:tab w:val="left" w:pos="7200"/>
          <w:tab w:val="left" w:pos="7920"/>
          <w:tab w:val="right" w:pos="9270"/>
        </w:tabs>
      </w:pPr>
      <w:r>
        <w:t>Here is a translation table relating our notation to that of Lai</w:t>
      </w:r>
      <w:r w:rsidR="00F95E08">
        <w:t xml:space="preserve"> et al.</w:t>
      </w:r>
      <w:r>
        <w:t xml:space="preserve"> (figure on page 428) </w:t>
      </w:r>
    </w:p>
    <w:p w14:paraId="25F6D099" w14:textId="77777777" w:rsidR="002627CF" w:rsidRDefault="002627CF" w:rsidP="002627CF">
      <w:pPr>
        <w:tabs>
          <w:tab w:val="left" w:pos="7200"/>
          <w:tab w:val="left" w:pos="7920"/>
          <w:tab w:val="right" w:pos="9270"/>
        </w:tabs>
      </w:pPr>
    </w:p>
    <w:p w14:paraId="08AD4EBC" w14:textId="77777777" w:rsidR="002627CF" w:rsidRPr="00166CDD" w:rsidRDefault="002627CF" w:rsidP="002627CF">
      <w:pPr>
        <w:rPr>
          <w:u w:val="single"/>
        </w:rPr>
      </w:pPr>
      <w:r>
        <w:tab/>
      </w:r>
      <w:r>
        <w:rPr>
          <w:u w:val="single"/>
        </w:rPr>
        <w:t>Lai</w:t>
      </w:r>
      <w:r>
        <w:tab/>
      </w:r>
      <w:r>
        <w:tab/>
      </w:r>
      <w:r>
        <w:tab/>
      </w:r>
      <w:r>
        <w:tab/>
      </w:r>
      <w:r>
        <w:rPr>
          <w:u w:val="single"/>
        </w:rPr>
        <w:t>us</w:t>
      </w:r>
    </w:p>
    <w:p w14:paraId="7BB22AE8" w14:textId="77777777" w:rsidR="002627CF" w:rsidRDefault="002627CF" w:rsidP="002627CF">
      <w:r>
        <w:tab/>
        <w:t>F</w:t>
      </w:r>
      <w:r>
        <w:rPr>
          <w:rStyle w:val="subscript"/>
        </w:rPr>
        <w:t>1</w:t>
      </w:r>
      <w:r>
        <w:t xml:space="preserve"> </w:t>
      </w:r>
      <w:r>
        <w:tab/>
      </w:r>
      <w:r>
        <w:tab/>
      </w:r>
      <w:r>
        <w:tab/>
      </w:r>
      <w:r>
        <w:tab/>
        <w:t>S</w:t>
      </w:r>
      <w:r>
        <w:tab/>
      </w:r>
      <w:r>
        <w:tab/>
      </w:r>
      <w:r>
        <w:tab/>
        <w:t>fixed frame</w:t>
      </w:r>
    </w:p>
    <w:p w14:paraId="7D24F15A" w14:textId="77777777" w:rsidR="002627CF" w:rsidRDefault="002627CF" w:rsidP="002627CF">
      <w:r>
        <w:tab/>
        <w:t>F</w:t>
      </w:r>
      <w:r>
        <w:rPr>
          <w:rStyle w:val="subscript"/>
        </w:rPr>
        <w:t>2</w:t>
      </w:r>
      <w:r>
        <w:t xml:space="preserve"> </w:t>
      </w:r>
      <w:r>
        <w:tab/>
      </w:r>
      <w:r>
        <w:tab/>
      </w:r>
      <w:r>
        <w:tab/>
      </w:r>
      <w:r>
        <w:tab/>
        <w:t>S'</w:t>
      </w:r>
      <w:r>
        <w:tab/>
      </w:r>
      <w:r>
        <w:tab/>
      </w:r>
      <w:r>
        <w:tab/>
        <w:t>rotating frame (moving frame)</w:t>
      </w:r>
    </w:p>
    <w:p w14:paraId="0D4BF944" w14:textId="77777777" w:rsidR="002627CF" w:rsidRPr="00166CDD" w:rsidRDefault="002627CF" w:rsidP="002627CF">
      <w:r>
        <w:tab/>
      </w:r>
      <w:r w:rsidRPr="003D1E85">
        <w:rPr>
          <w:b/>
        </w:rPr>
        <w:t>r</w:t>
      </w:r>
      <w:r>
        <w:tab/>
      </w:r>
      <w:r>
        <w:tab/>
      </w:r>
      <w:r>
        <w:tab/>
      </w:r>
      <w:r>
        <w:tab/>
      </w:r>
      <w:r w:rsidRPr="003D1E85">
        <w:rPr>
          <w:b/>
        </w:rPr>
        <w:t>r</w:t>
      </w:r>
      <w:r>
        <w:tab/>
      </w:r>
      <w:r>
        <w:tab/>
      </w:r>
      <w:r>
        <w:tab/>
        <w:t>position in fixed frame</w:t>
      </w:r>
      <w:r>
        <w:tab/>
      </w:r>
    </w:p>
    <w:p w14:paraId="36A66B03" w14:textId="77777777" w:rsidR="002627CF" w:rsidRDefault="002627CF" w:rsidP="002627CF">
      <w:r>
        <w:tab/>
      </w:r>
      <w:r w:rsidRPr="003D1E85">
        <w:rPr>
          <w:b/>
        </w:rPr>
        <w:t>x</w:t>
      </w:r>
      <w:r>
        <w:tab/>
      </w:r>
      <w:r>
        <w:tab/>
      </w:r>
      <w:r>
        <w:tab/>
      </w:r>
      <w:r>
        <w:tab/>
      </w:r>
      <w:r w:rsidRPr="003D1E85">
        <w:rPr>
          <w:b/>
        </w:rPr>
        <w:t>r</w:t>
      </w:r>
      <w:r w:rsidRPr="00A90316">
        <w:rPr>
          <w:b/>
        </w:rPr>
        <w:t>'</w:t>
      </w:r>
      <w:r>
        <w:tab/>
      </w:r>
      <w:r>
        <w:tab/>
      </w:r>
      <w:r>
        <w:tab/>
        <w:t>position in rotating frame</w:t>
      </w:r>
    </w:p>
    <w:p w14:paraId="29642C9B" w14:textId="77777777" w:rsidR="002627CF" w:rsidRPr="00264125" w:rsidRDefault="002627CF" w:rsidP="002627CF">
      <w:r>
        <w:tab/>
        <w:t>(d</w:t>
      </w:r>
      <w:r w:rsidRPr="003D1E85">
        <w:rPr>
          <w:b/>
        </w:rPr>
        <w:t>r</w:t>
      </w:r>
      <w:r>
        <w:t>/dt)</w:t>
      </w:r>
      <w:r>
        <w:rPr>
          <w:rStyle w:val="subscript"/>
        </w:rPr>
        <w:t>F1</w:t>
      </w:r>
      <w:r>
        <w:t xml:space="preserve"> = </w:t>
      </w:r>
      <w:r w:rsidRPr="00814EE9">
        <w:rPr>
          <w:b/>
        </w:rPr>
        <w:t>v</w:t>
      </w:r>
      <w:r>
        <w:rPr>
          <w:rStyle w:val="subscript"/>
        </w:rPr>
        <w:t>F1</w:t>
      </w:r>
      <w:r>
        <w:tab/>
      </w:r>
      <w:r>
        <w:tab/>
        <w:t>(d</w:t>
      </w:r>
      <w:r w:rsidRPr="003D1E85">
        <w:rPr>
          <w:b/>
        </w:rPr>
        <w:t>r</w:t>
      </w:r>
      <w:r>
        <w:t>/dt)</w:t>
      </w:r>
      <w:r>
        <w:rPr>
          <w:rStyle w:val="subscript"/>
        </w:rPr>
        <w:t>S</w:t>
      </w:r>
      <w:r>
        <w:tab/>
        <w:t xml:space="preserve"> = </w:t>
      </w:r>
      <w:r w:rsidRPr="003D1E85">
        <w:rPr>
          <w:b/>
        </w:rPr>
        <w:t>v</w:t>
      </w:r>
      <w:r>
        <w:rPr>
          <w:rStyle w:val="subscript"/>
        </w:rPr>
        <w:t>S</w:t>
      </w:r>
      <w:r>
        <w:t xml:space="preserve"> = </w:t>
      </w:r>
      <w:r w:rsidRPr="003D1E85">
        <w:rPr>
          <w:b/>
        </w:rPr>
        <w:t>v</w:t>
      </w:r>
      <w:r>
        <w:rPr>
          <w:b/>
        </w:rPr>
        <w:tab/>
      </w:r>
      <w:r>
        <w:t>velocity in fixed frame</w:t>
      </w:r>
    </w:p>
    <w:p w14:paraId="030FF9F9" w14:textId="77777777" w:rsidR="002627CF" w:rsidRPr="00264125" w:rsidRDefault="002627CF" w:rsidP="002627CF">
      <w:r>
        <w:tab/>
        <w:t>(d</w:t>
      </w:r>
      <w:r>
        <w:rPr>
          <w:b/>
        </w:rPr>
        <w:t>x</w:t>
      </w:r>
      <w:r>
        <w:t>/dt)</w:t>
      </w:r>
      <w:r>
        <w:rPr>
          <w:rStyle w:val="subscript"/>
        </w:rPr>
        <w:t>F2</w:t>
      </w:r>
      <w:r>
        <w:t xml:space="preserve"> = </w:t>
      </w:r>
      <w:r w:rsidRPr="00814EE9">
        <w:rPr>
          <w:b/>
        </w:rPr>
        <w:t>v</w:t>
      </w:r>
      <w:r>
        <w:rPr>
          <w:rStyle w:val="subscript"/>
        </w:rPr>
        <w:t>F2</w:t>
      </w:r>
      <w:r>
        <w:tab/>
      </w:r>
      <w:r>
        <w:tab/>
        <w:t>(d</w:t>
      </w:r>
      <w:r w:rsidRPr="003D1E85">
        <w:rPr>
          <w:b/>
        </w:rPr>
        <w:t>r</w:t>
      </w:r>
      <w:r>
        <w:rPr>
          <w:b/>
        </w:rPr>
        <w:t>'</w:t>
      </w:r>
      <w:r>
        <w:t>/dt)</w:t>
      </w:r>
      <w:r>
        <w:rPr>
          <w:rStyle w:val="subscript"/>
        </w:rPr>
        <w:t>S'</w:t>
      </w:r>
      <w:r>
        <w:t xml:space="preserve"> = </w:t>
      </w:r>
      <w:r w:rsidRPr="003D1E85">
        <w:rPr>
          <w:b/>
        </w:rPr>
        <w:t>v</w:t>
      </w:r>
      <w:r>
        <w:rPr>
          <w:b/>
        </w:rPr>
        <w:t>'</w:t>
      </w:r>
      <w:r>
        <w:rPr>
          <w:rStyle w:val="subscript"/>
        </w:rPr>
        <w:t>S'</w:t>
      </w:r>
      <w:r>
        <w:t xml:space="preserve"> = </w:t>
      </w:r>
      <w:r w:rsidRPr="003D1E85">
        <w:rPr>
          <w:b/>
        </w:rPr>
        <w:t>v</w:t>
      </w:r>
      <w:r>
        <w:rPr>
          <w:b/>
        </w:rPr>
        <w:t>'</w:t>
      </w:r>
      <w:r>
        <w:rPr>
          <w:b/>
        </w:rPr>
        <w:tab/>
      </w:r>
      <w:r>
        <w:t>velocity in rotating frame</w:t>
      </w:r>
    </w:p>
    <w:p w14:paraId="16F579C3" w14:textId="77777777" w:rsidR="002627CF" w:rsidRPr="00264125" w:rsidRDefault="002627CF" w:rsidP="002627CF">
      <w:r>
        <w:tab/>
      </w:r>
      <w:r w:rsidRPr="003A3F5A">
        <w:rPr>
          <w:b/>
        </w:rPr>
        <w:t>R</w:t>
      </w:r>
      <w:r>
        <w:rPr>
          <w:rStyle w:val="subscript"/>
        </w:rPr>
        <w:t>0</w:t>
      </w:r>
      <w:r>
        <w:t xml:space="preserve"> </w:t>
      </w:r>
      <w:r>
        <w:tab/>
      </w:r>
      <w:r>
        <w:tab/>
      </w:r>
      <w:r>
        <w:tab/>
      </w:r>
      <w:r>
        <w:tab/>
      </w:r>
      <w:r w:rsidRPr="003A3F5A">
        <w:rPr>
          <w:b/>
        </w:rPr>
        <w:t>b</w:t>
      </w:r>
      <w:r>
        <w:rPr>
          <w:b/>
        </w:rPr>
        <w:tab/>
      </w:r>
      <w:r>
        <w:rPr>
          <w:b/>
        </w:rPr>
        <w:tab/>
      </w:r>
      <w:r>
        <w:rPr>
          <w:b/>
        </w:rPr>
        <w:tab/>
      </w:r>
      <w:r>
        <w:t>vector linking frame origins</w:t>
      </w:r>
    </w:p>
    <w:p w14:paraId="624CD913" w14:textId="77777777" w:rsidR="002627CF" w:rsidRDefault="002627CF" w:rsidP="002627CF">
      <w:r>
        <w:rPr>
          <w:b/>
        </w:rPr>
        <w:tab/>
        <w:t>r = R</w:t>
      </w:r>
      <w:r>
        <w:rPr>
          <w:rStyle w:val="subscript"/>
        </w:rPr>
        <w:t>0</w:t>
      </w:r>
      <w:r>
        <w:t xml:space="preserve"> + </w:t>
      </w:r>
      <w:r w:rsidRPr="003D1E85">
        <w:rPr>
          <w:b/>
        </w:rPr>
        <w:t>x</w:t>
      </w:r>
      <w:r>
        <w:tab/>
      </w:r>
      <w:r>
        <w:tab/>
      </w:r>
      <w:r>
        <w:tab/>
      </w:r>
      <w:r w:rsidRPr="003D1E85">
        <w:rPr>
          <w:b/>
        </w:rPr>
        <w:t>r</w:t>
      </w:r>
      <w:r>
        <w:t xml:space="preserve"> = </w:t>
      </w:r>
      <w:r w:rsidRPr="003D1E85">
        <w:rPr>
          <w:b/>
        </w:rPr>
        <w:t>b</w:t>
      </w:r>
      <w:r>
        <w:t xml:space="preserve"> + </w:t>
      </w:r>
      <w:r w:rsidRPr="003D1E85">
        <w:rPr>
          <w:b/>
        </w:rPr>
        <w:t>r</w:t>
      </w:r>
      <w:r w:rsidRPr="00A90316">
        <w:rPr>
          <w:b/>
        </w:rPr>
        <w:t>'</w:t>
      </w:r>
      <w:r>
        <w:tab/>
      </w:r>
      <w:r>
        <w:tab/>
      </w:r>
    </w:p>
    <w:p w14:paraId="39309754" w14:textId="77777777" w:rsidR="002627CF" w:rsidRPr="00264125" w:rsidRDefault="002627CF" w:rsidP="002627CF">
      <w:r>
        <w:rPr>
          <w:rStyle w:val="subscript"/>
        </w:rPr>
        <w:tab/>
      </w:r>
      <w:r>
        <w:t>(D/Dt)</w:t>
      </w:r>
      <w:r>
        <w:rPr>
          <w:rStyle w:val="subscript"/>
        </w:rPr>
        <w:t>F1</w:t>
      </w:r>
      <w:r>
        <w:t xml:space="preserve">  = (D/Dt)</w:t>
      </w:r>
      <w:r>
        <w:tab/>
      </w:r>
      <w:r>
        <w:tab/>
        <w:t>(d/dt)</w:t>
      </w:r>
      <w:r>
        <w:rPr>
          <w:rStyle w:val="subscript"/>
        </w:rPr>
        <w:t>S</w:t>
      </w:r>
      <w:r>
        <w:tab/>
      </w:r>
      <w:r>
        <w:tab/>
      </w:r>
      <w:r>
        <w:tab/>
        <w:t>derivative in fixed frame</w:t>
      </w:r>
    </w:p>
    <w:p w14:paraId="182A3ACC" w14:textId="77777777" w:rsidR="002627CF" w:rsidRPr="000A1022" w:rsidRDefault="002627CF" w:rsidP="002627CF">
      <w:pPr>
        <w:tabs>
          <w:tab w:val="left" w:pos="7200"/>
          <w:tab w:val="left" w:pos="7920"/>
          <w:tab w:val="right" w:pos="9270"/>
        </w:tabs>
      </w:pPr>
      <w:r>
        <w:rPr>
          <w:rStyle w:val="subscript"/>
        </w:rPr>
        <w:tab/>
      </w:r>
      <w:r w:rsidRPr="003A3F5A">
        <w:t>(</w:t>
      </w:r>
      <w:r w:rsidRPr="003A3F5A">
        <w:rPr>
          <w:b/>
        </w:rPr>
        <w:t>a</w:t>
      </w:r>
      <w:r>
        <w:rPr>
          <w:rStyle w:val="subscript"/>
        </w:rPr>
        <w:t>0</w:t>
      </w:r>
      <w:r>
        <w:t>)</w:t>
      </w:r>
      <w:r>
        <w:tab/>
      </w:r>
      <w:r>
        <w:rPr>
          <w:rStyle w:val="subscript"/>
        </w:rPr>
        <w:t>F1</w:t>
      </w:r>
      <w:r>
        <w:t xml:space="preserve"> = </w:t>
      </w:r>
      <w:r w:rsidRPr="00814EE9">
        <w:rPr>
          <w:b/>
        </w:rPr>
        <w:t>a</w:t>
      </w:r>
      <w:r>
        <w:rPr>
          <w:rStyle w:val="subscript"/>
        </w:rPr>
        <w:t>0</w:t>
      </w:r>
      <w:r>
        <w:tab/>
      </w:r>
      <w:r>
        <w:tab/>
      </w:r>
      <w:r>
        <w:tab/>
      </w:r>
      <w:r w:rsidRPr="003A3F5A">
        <w:rPr>
          <w:b/>
        </w:rPr>
        <w:fldChar w:fldCharType="begin"/>
      </w:r>
      <w:r w:rsidRPr="003A3F5A">
        <w:rPr>
          <w:b/>
        </w:rPr>
        <w:instrText xml:space="preserve"> EQ \O(b,\S\up6(••))</w:instrText>
      </w:r>
      <w:r w:rsidRPr="003A3F5A">
        <w:rPr>
          <w:b/>
        </w:rPr>
        <w:fldChar w:fldCharType="end"/>
      </w:r>
      <w:r>
        <w:rPr>
          <w:rStyle w:val="subscript"/>
        </w:rPr>
        <w:t>S</w:t>
      </w:r>
      <w:r>
        <w:tab/>
      </w:r>
      <w:r>
        <w:tab/>
      </w:r>
      <w:r>
        <w:tab/>
      </w:r>
      <w:r>
        <w:tab/>
      </w:r>
      <w:r>
        <w:tab/>
      </w:r>
      <w:r>
        <w:tab/>
      </w:r>
      <w:r>
        <w:tab/>
      </w:r>
      <w:r w:rsidR="0072583A">
        <w:tab/>
        <w:t>(11.5.5)</w:t>
      </w:r>
      <w:r>
        <w:t xml:space="preserve">     </w:t>
      </w:r>
    </w:p>
    <w:p w14:paraId="271E7050" w14:textId="77777777" w:rsidR="002627CF" w:rsidRDefault="002627CF" w:rsidP="002627CF"/>
    <w:p w14:paraId="55C77C7C" w14:textId="77777777" w:rsidR="002627CF" w:rsidRDefault="002627CF" w:rsidP="002627CF">
      <w:pPr>
        <w:tabs>
          <w:tab w:val="left" w:pos="7200"/>
          <w:tab w:val="left" w:pos="7920"/>
          <w:tab w:val="right" w:pos="9270"/>
        </w:tabs>
      </w:pPr>
      <w:r>
        <w:t>In Lai</w:t>
      </w:r>
      <w:r w:rsidR="00F95E08">
        <w:t xml:space="preserve"> et al.</w:t>
      </w:r>
      <w:r>
        <w:t xml:space="preserve"> equations (7.9.1) through (7.9.8) symbol </w:t>
      </w:r>
      <w:r w:rsidRPr="00264125">
        <w:rPr>
          <w:b/>
        </w:rPr>
        <w:t>v</w:t>
      </w:r>
      <w:r>
        <w:t xml:space="preserve"> means </w:t>
      </w:r>
      <w:r w:rsidRPr="00264125">
        <w:rPr>
          <w:b/>
        </w:rPr>
        <w:t>v</w:t>
      </w:r>
      <w:r>
        <w:rPr>
          <w:rStyle w:val="subscript"/>
        </w:rPr>
        <w:t>F1</w:t>
      </w:r>
      <w:r>
        <w:t xml:space="preserve"> which is our </w:t>
      </w:r>
      <w:r w:rsidRPr="00264125">
        <w:rPr>
          <w:b/>
        </w:rPr>
        <w:t>v</w:t>
      </w:r>
      <w:r>
        <w:t xml:space="preserve">. </w:t>
      </w:r>
    </w:p>
    <w:p w14:paraId="60FF8F90" w14:textId="77777777" w:rsidR="002627CF" w:rsidRDefault="002627CF" w:rsidP="002627CF">
      <w:pPr>
        <w:tabs>
          <w:tab w:val="left" w:pos="7200"/>
          <w:tab w:val="left" w:pos="7920"/>
          <w:tab w:val="right" w:pos="9270"/>
        </w:tabs>
      </w:pPr>
      <w:r>
        <w:t>In Lai</w:t>
      </w:r>
      <w:r w:rsidR="00F95E08">
        <w:t xml:space="preserve"> et al.</w:t>
      </w:r>
      <w:r>
        <w:t xml:space="preserve"> equation (7.9.9) showing the fictitious torque, symbol </w:t>
      </w:r>
      <w:r w:rsidRPr="00264125">
        <w:rPr>
          <w:b/>
        </w:rPr>
        <w:t>v</w:t>
      </w:r>
      <w:r>
        <w:t xml:space="preserve"> means </w:t>
      </w:r>
      <w:r w:rsidRPr="00264125">
        <w:rPr>
          <w:b/>
        </w:rPr>
        <w:t>v</w:t>
      </w:r>
      <w:r>
        <w:rPr>
          <w:rStyle w:val="subscript"/>
        </w:rPr>
        <w:t>F2</w:t>
      </w:r>
      <w:r>
        <w:t xml:space="preserve"> which is our </w:t>
      </w:r>
      <w:r w:rsidRPr="00264125">
        <w:rPr>
          <w:b/>
        </w:rPr>
        <w:t>v</w:t>
      </w:r>
      <w:r>
        <w:t xml:space="preserve">' . </w:t>
      </w:r>
    </w:p>
    <w:p w14:paraId="47338471" w14:textId="77777777" w:rsidR="00355473" w:rsidRDefault="00355473" w:rsidP="00C276F3">
      <w:pPr>
        <w:pStyle w:val="Heading3"/>
      </w:pPr>
    </w:p>
    <w:p w14:paraId="1E6CC9EE" w14:textId="77777777" w:rsidR="00BC648C" w:rsidRDefault="00BC648C" w:rsidP="00C276F3">
      <w:pPr>
        <w:pStyle w:val="Heading3"/>
      </w:pPr>
    </w:p>
    <w:p w14:paraId="4E8B71FF" w14:textId="77777777" w:rsidR="00C276F3" w:rsidRDefault="006C5DA7" w:rsidP="00C276F3">
      <w:pPr>
        <w:pStyle w:val="Heading3"/>
      </w:pPr>
      <w:bookmarkStart w:id="64" w:name="_Toc479350516"/>
      <w:r>
        <w:t>11.6</w:t>
      </w:r>
      <w:r w:rsidR="00C276F3">
        <w:t xml:space="preserve"> Comments on the Reynolds Transport Theorem</w:t>
      </w:r>
      <w:bookmarkEnd w:id="64"/>
    </w:p>
    <w:p w14:paraId="56A128DD" w14:textId="77777777" w:rsidR="00C276F3" w:rsidRDefault="00C276F3" w:rsidP="00C276F3"/>
    <w:p w14:paraId="7FA98F55" w14:textId="77777777" w:rsidR="00C276F3" w:rsidRPr="00FE682D" w:rsidRDefault="00C276F3" w:rsidP="00C276F3">
      <w:r>
        <w:t xml:space="preserve">Although a bit off </w:t>
      </w:r>
      <w:r w:rsidR="00A42640">
        <w:t>our</w:t>
      </w:r>
      <w:r>
        <w:t xml:space="preserve"> path, it seems useful to tie this topic in with the previous section. </w:t>
      </w:r>
    </w:p>
    <w:p w14:paraId="26ECA30C" w14:textId="77777777" w:rsidR="00C276F3" w:rsidRDefault="00C276F3" w:rsidP="00C276F3">
      <w:pPr>
        <w:tabs>
          <w:tab w:val="left" w:pos="7200"/>
          <w:tab w:val="left" w:pos="7920"/>
          <w:tab w:val="right" w:pos="9270"/>
        </w:tabs>
      </w:pPr>
      <w:r>
        <w:tab/>
      </w:r>
    </w:p>
    <w:p w14:paraId="5F37BDE0" w14:textId="77777777" w:rsidR="00C276F3" w:rsidRDefault="00C276F3" w:rsidP="00C276F3">
      <w:pPr>
        <w:tabs>
          <w:tab w:val="left" w:pos="7200"/>
          <w:tab w:val="left" w:pos="7920"/>
          <w:tab w:val="right" w:pos="9270"/>
        </w:tabs>
      </w:pPr>
      <w:r>
        <w:t>1. T</w:t>
      </w:r>
      <w:r w:rsidR="00663E1A">
        <w:t>he operation ∂/∂t</w:t>
      </w:r>
      <w:r>
        <w:t xml:space="preserve"> differs from the operation d/dt when applied to an "Eulerian" function of space and time, in which case d/dt is called a material derivative and is written D/Dt in fluid dynamics notation, </w:t>
      </w:r>
    </w:p>
    <w:p w14:paraId="787C3541" w14:textId="77777777" w:rsidR="00C276F3" w:rsidRDefault="00C276F3" w:rsidP="00C276F3">
      <w:pPr>
        <w:tabs>
          <w:tab w:val="left" w:pos="7200"/>
          <w:tab w:val="left" w:pos="7920"/>
          <w:tab w:val="right" w:pos="9270"/>
        </w:tabs>
      </w:pPr>
    </w:p>
    <w:p w14:paraId="5013FA9E" w14:textId="77777777" w:rsidR="00C276F3" w:rsidRPr="006C5DA7" w:rsidRDefault="00C276F3" w:rsidP="00C276F3">
      <w:pPr>
        <w:tabs>
          <w:tab w:val="left" w:pos="7200"/>
          <w:tab w:val="left" w:pos="7920"/>
          <w:tab w:val="right" w:pos="9270"/>
        </w:tabs>
      </w:pPr>
      <w:r>
        <w:tab/>
        <w:t xml:space="preserve">  df(</w:t>
      </w:r>
      <w:r w:rsidRPr="008D77B5">
        <w:rPr>
          <w:b/>
        </w:rPr>
        <w:t>r</w:t>
      </w:r>
      <w:r>
        <w:t xml:space="preserve">,t)/dt = ∂f/∂t + </w:t>
      </w:r>
      <w:r w:rsidRPr="008D77B5">
        <w:rPr>
          <w:b/>
        </w:rPr>
        <w:sym w:font="Symbol" w:char="F0D1"/>
      </w:r>
      <w:r>
        <w:t xml:space="preserve">f </w:t>
      </w:r>
      <w:r>
        <w:sym w:font="Symbol" w:char="F0B7"/>
      </w:r>
      <w:r>
        <w:t xml:space="preserve"> d</w:t>
      </w:r>
      <w:r w:rsidRPr="008D77B5">
        <w:rPr>
          <w:b/>
        </w:rPr>
        <w:t>r</w:t>
      </w:r>
      <w:r>
        <w:t xml:space="preserve">/dt  = ∂f/∂t  + </w:t>
      </w:r>
      <w:r w:rsidRPr="008D77B5">
        <w:rPr>
          <w:b/>
        </w:rPr>
        <w:t>v</w:t>
      </w:r>
      <w:r>
        <w:t xml:space="preserve"> </w:t>
      </w:r>
      <w:r>
        <w:sym w:font="Symbol" w:char="F0B7"/>
      </w:r>
      <w:r>
        <w:t xml:space="preserve"> (</w:t>
      </w:r>
      <w:r w:rsidRPr="008D77B5">
        <w:rPr>
          <w:b/>
        </w:rPr>
        <w:sym w:font="Symbol" w:char="F0D1"/>
      </w:r>
      <w:r>
        <w:t>f)  ≡ Df(</w:t>
      </w:r>
      <w:r w:rsidRPr="008D77B5">
        <w:rPr>
          <w:b/>
        </w:rPr>
        <w:t>r</w:t>
      </w:r>
      <w:r>
        <w:t xml:space="preserve">,t)/Dt   . </w:t>
      </w:r>
      <w:r w:rsidR="006C5DA7">
        <w:tab/>
      </w:r>
      <w:r w:rsidR="006C5DA7">
        <w:tab/>
      </w:r>
      <w:r w:rsidR="006C5DA7">
        <w:tab/>
      </w:r>
      <w:r w:rsidR="006C5DA7">
        <w:tab/>
        <w:t>(11.6.1)</w:t>
      </w:r>
    </w:p>
    <w:p w14:paraId="298270EB" w14:textId="77777777" w:rsidR="00C276F3" w:rsidRDefault="00C276F3" w:rsidP="00C276F3">
      <w:pPr>
        <w:tabs>
          <w:tab w:val="left" w:pos="7200"/>
          <w:tab w:val="left" w:pos="7920"/>
          <w:tab w:val="right" w:pos="9270"/>
        </w:tabs>
      </w:pPr>
    </w:p>
    <w:p w14:paraId="0C32A1F8" w14:textId="77777777" w:rsidR="00C276F3" w:rsidRPr="00966EC8" w:rsidRDefault="00C276F3" w:rsidP="00C276F3">
      <w:pPr>
        <w:tabs>
          <w:tab w:val="left" w:pos="7200"/>
          <w:tab w:val="left" w:pos="7920"/>
          <w:tab w:val="right" w:pos="9270"/>
        </w:tabs>
      </w:pPr>
      <w:r>
        <w:t xml:space="preserve">In an Eulerian function, the position coordinate </w:t>
      </w:r>
      <w:r w:rsidRPr="004D06C5">
        <w:rPr>
          <w:b/>
        </w:rPr>
        <w:t>r</w:t>
      </w:r>
      <w:r>
        <w:t xml:space="preserve"> is the current position of a Particle of fluid as one would expect. (In a Lagrangian function, the position argument is the position at which a Particle started out at some earlier time t</w:t>
      </w:r>
      <w:r>
        <w:rPr>
          <w:rStyle w:val="subscript"/>
        </w:rPr>
        <w:t>0</w:t>
      </w:r>
      <w:r>
        <w:t>. ) In general, any property of a fluid f(</w:t>
      </w:r>
      <w:r w:rsidRPr="00966EC8">
        <w:rPr>
          <w:b/>
        </w:rPr>
        <w:t>r</w:t>
      </w:r>
      <w:r>
        <w:t xml:space="preserve">,t) (such as temperature or density or velocity) varies with </w:t>
      </w:r>
      <w:r w:rsidRPr="00FE682D">
        <w:rPr>
          <w:b/>
        </w:rPr>
        <w:t>r</w:t>
      </w:r>
      <w:r>
        <w:t>, so the</w:t>
      </w:r>
      <w:r w:rsidR="00663E1A">
        <w:t xml:space="preserve"> term</w:t>
      </w:r>
      <w:r>
        <w:t xml:space="preserve"> </w:t>
      </w:r>
      <w:r w:rsidRPr="008D77B5">
        <w:rPr>
          <w:b/>
        </w:rPr>
        <w:t>v</w:t>
      </w:r>
      <w:r>
        <w:t xml:space="preserve"> </w:t>
      </w:r>
      <w:r>
        <w:sym w:font="Symbol" w:char="F0B7"/>
      </w:r>
      <w:r>
        <w:t xml:space="preserve"> (</w:t>
      </w:r>
      <w:r w:rsidRPr="008D77B5">
        <w:rPr>
          <w:b/>
        </w:rPr>
        <w:sym w:font="Symbol" w:char="F0D1"/>
      </w:r>
      <w:r>
        <w:t xml:space="preserve">f) does not in general vanish. </w:t>
      </w:r>
    </w:p>
    <w:p w14:paraId="0D7C5C39" w14:textId="77777777" w:rsidR="00C276F3" w:rsidRDefault="00C276F3" w:rsidP="00C276F3">
      <w:pPr>
        <w:tabs>
          <w:tab w:val="left" w:pos="7200"/>
          <w:tab w:val="left" w:pos="7920"/>
          <w:tab w:val="right" w:pos="9270"/>
        </w:tabs>
      </w:pPr>
    </w:p>
    <w:p w14:paraId="76EAA1DD" w14:textId="77777777" w:rsidR="00C276F3" w:rsidRDefault="00C276F3" w:rsidP="00C276F3">
      <w:pPr>
        <w:tabs>
          <w:tab w:val="left" w:pos="7200"/>
          <w:tab w:val="left" w:pos="7920"/>
          <w:tab w:val="right" w:pos="9270"/>
        </w:tabs>
      </w:pPr>
      <w:r>
        <w:t>2. The right side of equation</w:t>
      </w:r>
      <w:r w:rsidRPr="00663E1A">
        <w:rPr>
          <w:color w:val="000000"/>
        </w:rPr>
        <w:t xml:space="preserve"> (11</w:t>
      </w:r>
      <w:r w:rsidR="006C5DA7" w:rsidRPr="00663E1A">
        <w:rPr>
          <w:color w:val="000000"/>
        </w:rPr>
        <w:t>.4.1</w:t>
      </w:r>
      <w:r w:rsidRPr="00663E1A">
        <w:rPr>
          <w:color w:val="000000"/>
        </w:rPr>
        <w:t xml:space="preserve">) </w:t>
      </w:r>
      <w:r w:rsidR="00745BF4" w:rsidRPr="00663E1A">
        <w:rPr>
          <w:color w:val="000000"/>
        </w:rPr>
        <w:t>or</w:t>
      </w:r>
      <w:r w:rsidR="00F3024B" w:rsidRPr="00663E1A">
        <w:rPr>
          <w:color w:val="000000"/>
        </w:rPr>
        <w:t xml:space="preserve"> (11.</w:t>
      </w:r>
      <w:r w:rsidR="006C5DA7" w:rsidRPr="00663E1A">
        <w:rPr>
          <w:color w:val="000000"/>
        </w:rPr>
        <w:t>5.1</w:t>
      </w:r>
      <w:r w:rsidR="00F3024B" w:rsidRPr="00663E1A">
        <w:rPr>
          <w:color w:val="000000"/>
        </w:rPr>
        <w:t xml:space="preserve">) </w:t>
      </w:r>
      <w:r w:rsidRPr="00663E1A">
        <w:rPr>
          <w:color w:val="000000"/>
        </w:rPr>
        <w:t>s</w:t>
      </w:r>
      <w:r>
        <w:t>hows the total time derivative of an integral over a material volume V</w:t>
      </w:r>
      <w:r>
        <w:rPr>
          <w:rStyle w:val="subscript"/>
        </w:rPr>
        <w:t>m</w:t>
      </w:r>
      <w:r>
        <w:t xml:space="preserve">, which integral represents a mechanical property of our blob object of interest. It is always possible to replace such a time derivative with a set of control volume and control surface integrals using a rather elegant theorem known as the </w:t>
      </w:r>
      <w:r w:rsidRPr="00A44AF0">
        <w:rPr>
          <w:b/>
        </w:rPr>
        <w:t>Reynolds Transport Theorem</w:t>
      </w:r>
      <w:r>
        <w:t xml:space="preserve"> (1903) , </w:t>
      </w:r>
    </w:p>
    <w:p w14:paraId="22508D1A" w14:textId="77777777" w:rsidR="00C276F3" w:rsidRDefault="00C276F3" w:rsidP="00C276F3">
      <w:pPr>
        <w:tabs>
          <w:tab w:val="left" w:pos="7200"/>
          <w:tab w:val="left" w:pos="7920"/>
          <w:tab w:val="right" w:pos="9270"/>
        </w:tabs>
      </w:pPr>
    </w:p>
    <w:p w14:paraId="0741F4FE" w14:textId="77777777" w:rsidR="00C276F3" w:rsidRPr="000A1022" w:rsidRDefault="00C276F3" w:rsidP="00C276F3">
      <w:pPr>
        <w:tabs>
          <w:tab w:val="left" w:pos="7200"/>
          <w:tab w:val="left" w:pos="7920"/>
          <w:tab w:val="right" w:pos="9270"/>
        </w:tabs>
      </w:pPr>
      <w:r>
        <w:tab/>
        <w:t xml:space="preserve">(d/dt) [ </w:t>
      </w:r>
      <w:r>
        <w:rPr>
          <w:rFonts w:ascii="Lucida Sans Unicode" w:hAnsi="Lucida Sans Unicode" w:cs="Lucida Sans Unicode"/>
          <w:sz w:val="32"/>
        </w:rPr>
        <w:t>∫</w:t>
      </w:r>
      <w:r>
        <w:rPr>
          <w:rStyle w:val="subscript"/>
        </w:rPr>
        <w:t>Vm</w:t>
      </w:r>
      <w:r>
        <w:t xml:space="preserve">  </w:t>
      </w:r>
      <w:r w:rsidRPr="00A836F7">
        <w:t>T</w:t>
      </w:r>
      <w:r>
        <w:t xml:space="preserve"> dV ]  = </w:t>
      </w:r>
      <w:r>
        <w:rPr>
          <w:rFonts w:ascii="Lucida Sans Unicode" w:hAnsi="Lucida Sans Unicode" w:cs="Lucida Sans Unicode"/>
          <w:sz w:val="32"/>
        </w:rPr>
        <w:t>∫</w:t>
      </w:r>
      <w:r>
        <w:rPr>
          <w:rStyle w:val="subscript"/>
        </w:rPr>
        <w:t>Vc</w:t>
      </w:r>
      <w:r>
        <w:t xml:space="preserve"> (∂T/∂t) dV  + </w:t>
      </w:r>
      <w:r>
        <w:rPr>
          <w:rFonts w:ascii="Lucida Sans Unicode" w:hAnsi="Lucida Sans Unicode" w:cs="Lucida Sans Unicode"/>
          <w:sz w:val="32"/>
        </w:rPr>
        <w:t>∫</w:t>
      </w:r>
      <w:r>
        <w:rPr>
          <w:rStyle w:val="subscript"/>
        </w:rPr>
        <w:t>Sc</w:t>
      </w:r>
      <w:r>
        <w:t xml:space="preserve"> T(</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Vc</w:t>
      </w:r>
      <w:r>
        <w:t xml:space="preserve"> [(dT/dt)+ T div </w:t>
      </w:r>
      <w:r w:rsidRPr="00A836F7">
        <w:rPr>
          <w:b/>
        </w:rPr>
        <w:t>v</w:t>
      </w:r>
      <w:r>
        <w:t>] dV</w:t>
      </w:r>
      <w:r>
        <w:tab/>
        <w:t>(11.</w:t>
      </w:r>
      <w:r w:rsidR="006C5DA7">
        <w:t>6.2</w:t>
      </w:r>
      <w:r>
        <w:t>)</w:t>
      </w:r>
    </w:p>
    <w:p w14:paraId="08605FE3" w14:textId="77777777" w:rsidR="00C276F3" w:rsidRDefault="00C276F3" w:rsidP="00C276F3">
      <w:pPr>
        <w:tabs>
          <w:tab w:val="left" w:pos="7200"/>
          <w:tab w:val="left" w:pos="7920"/>
          <w:tab w:val="right" w:pos="9270"/>
        </w:tabs>
      </w:pPr>
    </w:p>
    <w:p w14:paraId="744B3000" w14:textId="77777777" w:rsidR="00C276F3" w:rsidRDefault="00C276F3" w:rsidP="00C276F3">
      <w:pPr>
        <w:tabs>
          <w:tab w:val="left" w:pos="7200"/>
          <w:tab w:val="left" w:pos="7920"/>
          <w:tab w:val="right" w:pos="9270"/>
        </w:tabs>
      </w:pPr>
      <w:r>
        <w:t>where T = T(</w:t>
      </w:r>
      <w:r w:rsidRPr="001A53D6">
        <w:rPr>
          <w:b/>
        </w:rPr>
        <w:t>r</w:t>
      </w:r>
      <w:r>
        <w:t xml:space="preserve">,t) is any reasonable function. For example, T could be a scalar like ρ, or a component of a vector like </w:t>
      </w:r>
      <w:r w:rsidRPr="00C66CA6">
        <w:rPr>
          <w:b/>
        </w:rPr>
        <w:t>r</w:t>
      </w:r>
      <w:r>
        <w:t xml:space="preserve"> x ρ</w:t>
      </w:r>
      <w:r w:rsidRPr="00C66CA6">
        <w:rPr>
          <w:b/>
        </w:rPr>
        <w:t>v</w:t>
      </w:r>
      <w:r>
        <w:rPr>
          <w:b/>
        </w:rPr>
        <w:t xml:space="preserve"> </w:t>
      </w:r>
      <w:r w:rsidRPr="0091075B">
        <w:t>in (11.</w:t>
      </w:r>
      <w:r w:rsidR="006C5DA7">
        <w:t>5.1</w:t>
      </w:r>
      <w:r w:rsidRPr="0091075B">
        <w:t>)</w:t>
      </w:r>
      <w:r>
        <w:t>, or a component of any tensor T</w:t>
      </w:r>
      <w:r>
        <w:rPr>
          <w:rStyle w:val="subscript"/>
        </w:rPr>
        <w:t>ijk...</w:t>
      </w:r>
      <w:r>
        <w:t xml:space="preserve">.  This theorem appears as (7.4.1) and (7.4.2) in </w:t>
      </w:r>
      <w:r w:rsidR="00745BF4">
        <w:t>Lai</w:t>
      </w:r>
      <w:r w:rsidR="00F95E08">
        <w:t xml:space="preserve"> et al.</w:t>
      </w:r>
      <w:r>
        <w:t xml:space="preserve"> page 418 and a proof is given on the next page. </w:t>
      </w:r>
      <w:r w:rsidR="00A42640">
        <w:t xml:space="preserve">[ </w:t>
      </w:r>
      <w:r w:rsidR="00A42640" w:rsidRPr="00A42640">
        <w:rPr>
          <w:b/>
        </w:rPr>
        <w:t>n</w:t>
      </w:r>
      <w:r w:rsidR="00A42640">
        <w:t xml:space="preserve">  is a unit normal to the surface ] </w:t>
      </w:r>
    </w:p>
    <w:p w14:paraId="037D541C" w14:textId="77777777" w:rsidR="00C276F3" w:rsidRDefault="00C276F3" w:rsidP="00C276F3">
      <w:pPr>
        <w:tabs>
          <w:tab w:val="left" w:pos="7200"/>
          <w:tab w:val="left" w:pos="7920"/>
          <w:tab w:val="right" w:pos="9270"/>
        </w:tabs>
      </w:pPr>
      <w:r>
        <w:tab/>
        <w:t xml:space="preserve">Notice that each term has the units of T times volume/sec. </w:t>
      </w:r>
    </w:p>
    <w:p w14:paraId="7A105D0E" w14:textId="77777777" w:rsidR="00C276F3" w:rsidRPr="00C558E2" w:rsidRDefault="00C276F3" w:rsidP="00C276F3">
      <w:pPr>
        <w:tabs>
          <w:tab w:val="left" w:pos="7200"/>
          <w:tab w:val="left" w:pos="7920"/>
          <w:tab w:val="right" w:pos="9270"/>
        </w:tabs>
      </w:pPr>
      <w:r>
        <w:tab/>
        <w:t>If T = ρ, the left expression is dM/dt = 0 and the far right integral being 0 for any V</w:t>
      </w:r>
      <w:r>
        <w:rPr>
          <w:rStyle w:val="subscript"/>
        </w:rPr>
        <w:t>c</w:t>
      </w:r>
      <w:r>
        <w:t xml:space="preserve"> requires that (dρ/dt) + ρ div </w:t>
      </w:r>
      <w:r w:rsidRPr="00EA7B61">
        <w:rPr>
          <w:b/>
        </w:rPr>
        <w:t>v</w:t>
      </w:r>
      <w:r>
        <w:t xml:space="preserve"> = 0 which is a form of the continuity equation ∂ρ/∂t + div(ρ</w:t>
      </w:r>
      <w:r w:rsidRPr="00C558E2">
        <w:rPr>
          <w:b/>
        </w:rPr>
        <w:t>v</w:t>
      </w:r>
      <w:r>
        <w:t xml:space="preserve">)  in which ρ is mass density and </w:t>
      </w:r>
      <w:r>
        <w:rPr>
          <w:b/>
        </w:rPr>
        <w:t>J</w:t>
      </w:r>
      <w:r>
        <w:t xml:space="preserve"> = ρ</w:t>
      </w:r>
      <w:r w:rsidRPr="00C558E2">
        <w:rPr>
          <w:b/>
        </w:rPr>
        <w:t>v</w:t>
      </w:r>
      <w:r>
        <w:t xml:space="preserve"> is the mass-current density. </w:t>
      </w:r>
    </w:p>
    <w:p w14:paraId="60CEECB4" w14:textId="77777777" w:rsidR="00C276F3" w:rsidRDefault="00C276F3" w:rsidP="00C276F3">
      <w:pPr>
        <w:tabs>
          <w:tab w:val="left" w:pos="7200"/>
          <w:tab w:val="left" w:pos="7920"/>
          <w:tab w:val="right" w:pos="9270"/>
        </w:tabs>
      </w:pPr>
    </w:p>
    <w:p w14:paraId="7D5B90BA" w14:textId="77777777" w:rsidR="00C276F3" w:rsidRDefault="00C276F3" w:rsidP="00C276F3">
      <w:pPr>
        <w:tabs>
          <w:tab w:val="left" w:pos="7200"/>
          <w:tab w:val="left" w:pos="7920"/>
          <w:tab w:val="right" w:pos="9270"/>
        </w:tabs>
      </w:pPr>
      <w:r>
        <w:t>3. Although we write V</w:t>
      </w:r>
      <w:r>
        <w:rPr>
          <w:rStyle w:val="subscript"/>
        </w:rPr>
        <w:t>c</w:t>
      </w:r>
      <w:r>
        <w:t xml:space="preserve"> = V</w:t>
      </w:r>
      <w:r>
        <w:rPr>
          <w:rStyle w:val="subscript"/>
        </w:rPr>
        <w:t>m</w:t>
      </w:r>
      <w:r>
        <w:t>(t) at time t, it is understood that V</w:t>
      </w:r>
      <w:r>
        <w:rPr>
          <w:rStyle w:val="subscript"/>
        </w:rPr>
        <w:t>c</w:t>
      </w:r>
      <w:r>
        <w:t xml:space="preserve"> is independent of time --  it is that shed snake skin referred to above. Therefore, one regards (∂V</w:t>
      </w:r>
      <w:r>
        <w:rPr>
          <w:rStyle w:val="subscript"/>
        </w:rPr>
        <w:t>c</w:t>
      </w:r>
      <w:r>
        <w:t>/∂t) = (dV</w:t>
      </w:r>
      <w:r>
        <w:rPr>
          <w:rStyle w:val="subscript"/>
        </w:rPr>
        <w:t>c</w:t>
      </w:r>
      <w:r>
        <w:t>/dt) = 0, and then in (11.</w:t>
      </w:r>
      <w:r w:rsidR="006C5DA7">
        <w:t>6.2</w:t>
      </w:r>
      <w:r>
        <w:t xml:space="preserve">) we can write </w:t>
      </w:r>
    </w:p>
    <w:p w14:paraId="3CCC1985" w14:textId="77777777" w:rsidR="00D13790" w:rsidRPr="00D13790" w:rsidRDefault="00D13790" w:rsidP="00C276F3">
      <w:pPr>
        <w:tabs>
          <w:tab w:val="left" w:pos="7200"/>
          <w:tab w:val="left" w:pos="7920"/>
          <w:tab w:val="right" w:pos="9270"/>
        </w:tabs>
        <w:rPr>
          <w:sz w:val="12"/>
          <w:szCs w:val="12"/>
        </w:rPr>
      </w:pPr>
    </w:p>
    <w:p w14:paraId="7CFBD728" w14:textId="77777777" w:rsidR="00C276F3" w:rsidRPr="00306133" w:rsidRDefault="00C276F3" w:rsidP="00C276F3">
      <w:pPr>
        <w:tabs>
          <w:tab w:val="left" w:pos="7200"/>
          <w:tab w:val="left" w:pos="7920"/>
          <w:tab w:val="right" w:pos="9270"/>
        </w:tabs>
      </w:pPr>
      <w:r>
        <w:tab/>
      </w:r>
      <w:r>
        <w:rPr>
          <w:rFonts w:ascii="Lucida Sans Unicode" w:hAnsi="Lucida Sans Unicode" w:cs="Lucida Sans Unicode"/>
          <w:sz w:val="32"/>
        </w:rPr>
        <w:t>∫</w:t>
      </w:r>
      <w:r>
        <w:rPr>
          <w:rStyle w:val="subscript"/>
        </w:rPr>
        <w:t>Vc</w:t>
      </w:r>
      <w:r>
        <w:t xml:space="preserve"> (∂T(</w:t>
      </w:r>
      <w:r w:rsidRPr="00966EC8">
        <w:rPr>
          <w:b/>
        </w:rPr>
        <w:t>r</w:t>
      </w:r>
      <w:r>
        <w:t>,t)/∂t) dV  = (∂/∂t) [</w:t>
      </w:r>
      <w:r>
        <w:rPr>
          <w:rFonts w:ascii="Lucida Sans Unicode" w:hAnsi="Lucida Sans Unicode" w:cs="Lucida Sans Unicode"/>
          <w:sz w:val="32"/>
        </w:rPr>
        <w:t>∫</w:t>
      </w:r>
      <w:r>
        <w:rPr>
          <w:rStyle w:val="subscript"/>
        </w:rPr>
        <w:t>Vc</w:t>
      </w:r>
      <w:r>
        <w:t xml:space="preserve"> T(</w:t>
      </w:r>
      <w:r w:rsidRPr="00966EC8">
        <w:rPr>
          <w:b/>
        </w:rPr>
        <w:t>r</w:t>
      </w:r>
      <w:r>
        <w:t>,t) dV ]  =  (d/dt) [</w:t>
      </w:r>
      <w:r>
        <w:rPr>
          <w:rFonts w:ascii="Lucida Sans Unicode" w:hAnsi="Lucida Sans Unicode" w:cs="Lucida Sans Unicode"/>
          <w:sz w:val="32"/>
        </w:rPr>
        <w:t>∫</w:t>
      </w:r>
      <w:r>
        <w:rPr>
          <w:rStyle w:val="subscript"/>
        </w:rPr>
        <w:t>Vc</w:t>
      </w:r>
      <w:r>
        <w:t xml:space="preserve"> T(</w:t>
      </w:r>
      <w:r w:rsidRPr="00966EC8">
        <w:rPr>
          <w:b/>
        </w:rPr>
        <w:t>r</w:t>
      </w:r>
      <w:r>
        <w:t>,t) dV ]</w:t>
      </w:r>
      <w:r>
        <w:tab/>
      </w:r>
      <w:r>
        <w:tab/>
      </w:r>
      <w:r>
        <w:tab/>
        <w:t>(11.</w:t>
      </w:r>
      <w:r w:rsidR="006C5DA7">
        <w:t>6.3</w:t>
      </w:r>
      <w:r>
        <w:t>)</w:t>
      </w:r>
    </w:p>
    <w:p w14:paraId="647A238C" w14:textId="77777777" w:rsidR="00C276F3" w:rsidRDefault="00C276F3" w:rsidP="00C276F3">
      <w:pPr>
        <w:tabs>
          <w:tab w:val="left" w:pos="7200"/>
          <w:tab w:val="left" w:pos="7920"/>
          <w:tab w:val="right" w:pos="9270"/>
        </w:tabs>
      </w:pPr>
    </w:p>
    <w:p w14:paraId="3CB2A22D" w14:textId="77777777" w:rsidR="00C276F3" w:rsidRDefault="00C276F3" w:rsidP="00C276F3">
      <w:pPr>
        <w:tabs>
          <w:tab w:val="left" w:pos="7200"/>
          <w:tab w:val="left" w:pos="7920"/>
          <w:tab w:val="right" w:pos="9270"/>
        </w:tabs>
      </w:pPr>
      <w:r>
        <w:t xml:space="preserve">where in the last step we use the fact that the integral is a function only of time, since </w:t>
      </w:r>
      <w:r w:rsidRPr="00966EC8">
        <w:rPr>
          <w:b/>
        </w:rPr>
        <w:t>r</w:t>
      </w:r>
      <w:r>
        <w:t xml:space="preserve"> is integrated out. So The Reynolds Transport Theorem (11.</w:t>
      </w:r>
      <w:r w:rsidR="006C5DA7">
        <w:t>6.2</w:t>
      </w:r>
      <w:r>
        <w:t>) can be written this way</w:t>
      </w:r>
    </w:p>
    <w:p w14:paraId="2C047CE7" w14:textId="77777777" w:rsidR="00C276F3" w:rsidRDefault="00C276F3" w:rsidP="00C276F3">
      <w:pPr>
        <w:tabs>
          <w:tab w:val="left" w:pos="7200"/>
          <w:tab w:val="left" w:pos="7920"/>
          <w:tab w:val="right" w:pos="9270"/>
        </w:tabs>
      </w:pPr>
    </w:p>
    <w:p w14:paraId="43387A9E" w14:textId="77777777" w:rsidR="00C276F3" w:rsidRDefault="00C276F3" w:rsidP="00C276F3">
      <w:pPr>
        <w:tabs>
          <w:tab w:val="left" w:pos="7200"/>
          <w:tab w:val="left" w:pos="7920"/>
          <w:tab w:val="right" w:pos="9270"/>
        </w:tabs>
      </w:pPr>
      <w:r>
        <w:tab/>
        <w:t>(d/dt) [</w:t>
      </w:r>
      <w:r>
        <w:rPr>
          <w:rFonts w:ascii="Lucida Sans Unicode" w:hAnsi="Lucida Sans Unicode" w:cs="Lucida Sans Unicode"/>
          <w:sz w:val="32"/>
        </w:rPr>
        <w:t>∫</w:t>
      </w:r>
      <w:r>
        <w:rPr>
          <w:rStyle w:val="subscript"/>
        </w:rPr>
        <w:t>Vm</w:t>
      </w:r>
      <w:r>
        <w:t xml:space="preserve"> </w:t>
      </w:r>
      <w:r w:rsidRPr="00A836F7">
        <w:t>T</w:t>
      </w:r>
      <w:r>
        <w:t>dV]  = (d/dt) [</w:t>
      </w:r>
      <w:r>
        <w:rPr>
          <w:rFonts w:ascii="Lucida Sans Unicode" w:hAnsi="Lucida Sans Unicode" w:cs="Lucida Sans Unicode"/>
          <w:sz w:val="32"/>
        </w:rPr>
        <w:t>∫</w:t>
      </w:r>
      <w:r>
        <w:rPr>
          <w:rStyle w:val="subscript"/>
        </w:rPr>
        <w:t>Vc</w:t>
      </w:r>
      <w:r>
        <w:t xml:space="preserve"> TdV ]  + </w:t>
      </w:r>
      <w:r>
        <w:rPr>
          <w:rFonts w:ascii="Lucida Sans Unicode" w:hAnsi="Lucida Sans Unicode" w:cs="Lucida Sans Unicode"/>
          <w:sz w:val="32"/>
        </w:rPr>
        <w:t>∫</w:t>
      </w:r>
      <w:r>
        <w:rPr>
          <w:rStyle w:val="subscript"/>
        </w:rPr>
        <w:t>Sc</w:t>
      </w:r>
      <w:r>
        <w:t xml:space="preserve"> T(</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Vc</w:t>
      </w:r>
      <w:r>
        <w:t xml:space="preserve"> [(dT/dt)+ T div </w:t>
      </w:r>
      <w:r w:rsidRPr="00A836F7">
        <w:rPr>
          <w:b/>
        </w:rPr>
        <w:t>v</w:t>
      </w:r>
      <w:r>
        <w:t>] dV</w:t>
      </w:r>
      <w:r w:rsidR="00D13790">
        <w:t xml:space="preserve">  .</w:t>
      </w:r>
      <w:r>
        <w:tab/>
        <w:t>(11.</w:t>
      </w:r>
      <w:r w:rsidR="006C5DA7">
        <w:t>6.4</w:t>
      </w:r>
      <w:r>
        <w:t>)</w:t>
      </w:r>
    </w:p>
    <w:p w14:paraId="68C4CAED" w14:textId="77777777" w:rsidR="00C276F3" w:rsidRDefault="00C276F3" w:rsidP="00C276F3">
      <w:pPr>
        <w:tabs>
          <w:tab w:val="left" w:pos="7200"/>
          <w:tab w:val="left" w:pos="7920"/>
          <w:tab w:val="right" w:pos="9270"/>
        </w:tabs>
      </w:pPr>
    </w:p>
    <w:p w14:paraId="60A9C388" w14:textId="77777777" w:rsidR="00C276F3" w:rsidRDefault="00C276F3" w:rsidP="00C276F3">
      <w:pPr>
        <w:tabs>
          <w:tab w:val="left" w:pos="7200"/>
          <w:tab w:val="left" w:pos="7920"/>
          <w:tab w:val="right" w:pos="9270"/>
        </w:tabs>
      </w:pPr>
      <w:r>
        <w:t xml:space="preserve">4. Writing T = ρb where b is some extensive </w:t>
      </w:r>
      <w:r w:rsidR="00A42640">
        <w:t xml:space="preserve">blob </w:t>
      </w:r>
      <w:r>
        <w:t>property per unit mass, (11.</w:t>
      </w:r>
      <w:r w:rsidR="006C5DA7">
        <w:t>6.4</w:t>
      </w:r>
      <w:r>
        <w:t>) becomes</w:t>
      </w:r>
    </w:p>
    <w:p w14:paraId="6BBF25A6" w14:textId="77777777" w:rsidR="00C276F3" w:rsidRDefault="00C276F3" w:rsidP="00C276F3">
      <w:pPr>
        <w:tabs>
          <w:tab w:val="left" w:pos="7200"/>
          <w:tab w:val="left" w:pos="7920"/>
          <w:tab w:val="right" w:pos="9270"/>
        </w:tabs>
      </w:pPr>
    </w:p>
    <w:p w14:paraId="1F144B11" w14:textId="77777777" w:rsidR="00C276F3" w:rsidRDefault="00C276F3" w:rsidP="00C276F3">
      <w:pPr>
        <w:tabs>
          <w:tab w:val="left" w:pos="7200"/>
          <w:tab w:val="left" w:pos="7920"/>
          <w:tab w:val="right" w:pos="9270"/>
        </w:tabs>
      </w:pPr>
      <w:r>
        <w:tab/>
        <w:t>(d/dt) [</w:t>
      </w:r>
      <w:r>
        <w:rPr>
          <w:rFonts w:ascii="Lucida Sans Unicode" w:hAnsi="Lucida Sans Unicode" w:cs="Lucida Sans Unicode"/>
          <w:sz w:val="32"/>
        </w:rPr>
        <w:t>∫</w:t>
      </w:r>
      <w:r>
        <w:rPr>
          <w:rStyle w:val="subscript"/>
        </w:rPr>
        <w:t>Vm</w:t>
      </w:r>
      <w:r>
        <w:t xml:space="preserve"> b ρdV]  = (d/dt) [</w:t>
      </w:r>
      <w:r>
        <w:rPr>
          <w:rFonts w:ascii="Lucida Sans Unicode" w:hAnsi="Lucida Sans Unicode" w:cs="Lucida Sans Unicode"/>
          <w:sz w:val="32"/>
        </w:rPr>
        <w:t>∫</w:t>
      </w:r>
      <w:r>
        <w:rPr>
          <w:rStyle w:val="subscript"/>
        </w:rPr>
        <w:t>Vc</w:t>
      </w:r>
      <w:r>
        <w:t xml:space="preserve"> b ρdV ]  + </w:t>
      </w:r>
      <w:r>
        <w:rPr>
          <w:rFonts w:ascii="Lucida Sans Unicode" w:hAnsi="Lucida Sans Unicode" w:cs="Lucida Sans Unicode"/>
          <w:sz w:val="32"/>
        </w:rPr>
        <w:t>∫</w:t>
      </w:r>
      <w:r>
        <w:rPr>
          <w:rStyle w:val="subscript"/>
        </w:rPr>
        <w:t>Sc</w:t>
      </w:r>
      <w:r>
        <w:t xml:space="preserve"> bρ(</w:t>
      </w:r>
      <w:r w:rsidRPr="00A836F7">
        <w:rPr>
          <w:b/>
        </w:rPr>
        <w:t>v</w:t>
      </w:r>
      <w:r>
        <w:sym w:font="Symbol" w:char="F0B7"/>
      </w:r>
      <w:r w:rsidRPr="00A836F7">
        <w:rPr>
          <w:b/>
        </w:rPr>
        <w:t>n</w:t>
      </w:r>
      <w:r>
        <w:t xml:space="preserve">) dS </w:t>
      </w:r>
    </w:p>
    <w:p w14:paraId="68908518" w14:textId="77777777" w:rsidR="00C276F3" w:rsidRDefault="00C276F3" w:rsidP="00C276F3">
      <w:pPr>
        <w:tabs>
          <w:tab w:val="left" w:pos="7200"/>
          <w:tab w:val="left" w:pos="7920"/>
          <w:tab w:val="right" w:pos="9270"/>
        </w:tabs>
      </w:pPr>
      <w:r>
        <w:tab/>
      </w:r>
      <w:r>
        <w:tab/>
      </w:r>
      <w:r>
        <w:tab/>
        <w:t xml:space="preserve">            = </w:t>
      </w:r>
      <w:r>
        <w:rPr>
          <w:rFonts w:ascii="Lucida Sans Unicode" w:hAnsi="Lucida Sans Unicode" w:cs="Lucida Sans Unicode"/>
          <w:sz w:val="32"/>
        </w:rPr>
        <w:t>∫</w:t>
      </w:r>
      <w:r>
        <w:rPr>
          <w:rStyle w:val="subscript"/>
        </w:rPr>
        <w:t>Vc</w:t>
      </w:r>
      <w:r>
        <w:t xml:space="preserve"> [(d(ρb)/dt)+ (ρb) div </w:t>
      </w:r>
      <w:r w:rsidRPr="00A836F7">
        <w:rPr>
          <w:b/>
        </w:rPr>
        <w:t>v</w:t>
      </w:r>
      <w:r>
        <w:t>] dV  .</w:t>
      </w:r>
      <w:r>
        <w:tab/>
      </w:r>
      <w:r>
        <w:tab/>
      </w:r>
      <w:r>
        <w:tab/>
      </w:r>
      <w:r>
        <w:tab/>
      </w:r>
      <w:r>
        <w:tab/>
        <w:t>(11.</w:t>
      </w:r>
      <w:r w:rsidR="006C5DA7">
        <w:t>6.5</w:t>
      </w:r>
      <w:r>
        <w:t>)</w:t>
      </w:r>
    </w:p>
    <w:p w14:paraId="0B4ED339" w14:textId="77777777" w:rsidR="00C276F3" w:rsidRDefault="00C276F3" w:rsidP="00C276F3">
      <w:pPr>
        <w:tabs>
          <w:tab w:val="left" w:pos="7200"/>
          <w:tab w:val="left" w:pos="7920"/>
          <w:tab w:val="right" w:pos="9270"/>
        </w:tabs>
      </w:pPr>
    </w:p>
    <w:p w14:paraId="6A09DB97" w14:textId="77777777" w:rsidR="00C276F3" w:rsidRPr="006126A8" w:rsidRDefault="00C276F3" w:rsidP="00C276F3">
      <w:pPr>
        <w:tabs>
          <w:tab w:val="left" w:pos="7200"/>
          <w:tab w:val="left" w:pos="7920"/>
          <w:tab w:val="right" w:pos="9270"/>
        </w:tabs>
      </w:pPr>
      <w:r>
        <w:t xml:space="preserve">In this case, one can regard </w:t>
      </w:r>
      <w:r>
        <w:rPr>
          <w:rFonts w:ascii="Lucida Sans Unicode" w:hAnsi="Lucida Sans Unicode" w:cs="Lucida Sans Unicode"/>
          <w:sz w:val="32"/>
        </w:rPr>
        <w:t>∫</w:t>
      </w:r>
      <w:r>
        <w:rPr>
          <w:rStyle w:val="subscript"/>
        </w:rPr>
        <w:t>Vm</w:t>
      </w:r>
      <w:r>
        <w:t xml:space="preserve"> b ρdV  = </w:t>
      </w:r>
      <w:r>
        <w:rPr>
          <w:rFonts w:ascii="Lucida Sans Unicode" w:hAnsi="Lucida Sans Unicode" w:cs="Lucida Sans Unicode"/>
          <w:sz w:val="32"/>
        </w:rPr>
        <w:t>∫</w:t>
      </w:r>
      <w:r>
        <w:rPr>
          <w:rStyle w:val="subscript"/>
        </w:rPr>
        <w:t>Vm</w:t>
      </w:r>
      <w:r>
        <w:t xml:space="preserve"> b dm  as the "total amount of b" in the moving fluid blob. This moving blob which recall maintains all its particles is sometimes called "the system", and the total amount of b in the system might be called B</w:t>
      </w:r>
      <w:r>
        <w:rPr>
          <w:rStyle w:val="subscript"/>
        </w:rPr>
        <w:t>sys</w:t>
      </w:r>
      <w:r>
        <w:t>. Then (11.</w:t>
      </w:r>
      <w:r w:rsidR="006C5DA7">
        <w:t>6.5</w:t>
      </w:r>
      <w:r w:rsidR="00202429">
        <w:t>) can be written as</w:t>
      </w:r>
      <w:r>
        <w:t xml:space="preserve">   </w:t>
      </w:r>
    </w:p>
    <w:p w14:paraId="173A1E4D" w14:textId="77777777" w:rsidR="00C276F3" w:rsidRPr="006126A8" w:rsidRDefault="00C276F3" w:rsidP="00C276F3">
      <w:pPr>
        <w:tabs>
          <w:tab w:val="left" w:pos="7200"/>
          <w:tab w:val="left" w:pos="7920"/>
          <w:tab w:val="right" w:pos="9270"/>
        </w:tabs>
      </w:pPr>
    </w:p>
    <w:p w14:paraId="2BA93FC6" w14:textId="77777777" w:rsidR="00C276F3" w:rsidRDefault="00C276F3" w:rsidP="00C276F3">
      <w:pPr>
        <w:tabs>
          <w:tab w:val="left" w:pos="7200"/>
          <w:tab w:val="left" w:pos="7920"/>
          <w:tab w:val="right" w:pos="9270"/>
        </w:tabs>
      </w:pPr>
      <w:r>
        <w:tab/>
        <w:t>(dB</w:t>
      </w:r>
      <w:r>
        <w:rPr>
          <w:rStyle w:val="subscript"/>
        </w:rPr>
        <w:t>sys</w:t>
      </w:r>
      <w:r>
        <w:t>/dt)  = (dB</w:t>
      </w:r>
      <w:r>
        <w:rPr>
          <w:rStyle w:val="subscript"/>
        </w:rPr>
        <w:t>CV</w:t>
      </w:r>
      <w:r>
        <w:t xml:space="preserve">/dt) </w:t>
      </w:r>
      <w:r w:rsidR="00443403">
        <w:t xml:space="preserve"> </w:t>
      </w:r>
      <w:r>
        <w:t xml:space="preserve">+ </w:t>
      </w:r>
      <w:r>
        <w:rPr>
          <w:rFonts w:ascii="Lucida Sans Unicode" w:hAnsi="Lucida Sans Unicode" w:cs="Lucida Sans Unicode"/>
          <w:sz w:val="32"/>
        </w:rPr>
        <w:t>∫</w:t>
      </w:r>
      <w:r>
        <w:rPr>
          <w:rStyle w:val="subscript"/>
        </w:rPr>
        <w:t>CS</w:t>
      </w:r>
      <w:r>
        <w:t xml:space="preserve"> bρ(</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CV</w:t>
      </w:r>
      <w:r>
        <w:t xml:space="preserve"> [(d(ρb)/dt)+ (ρb) div </w:t>
      </w:r>
      <w:r w:rsidRPr="00A836F7">
        <w:rPr>
          <w:b/>
        </w:rPr>
        <w:t>v</w:t>
      </w:r>
      <w:r w:rsidR="00443403">
        <w:t>] dV</w:t>
      </w:r>
      <w:r w:rsidR="00443403">
        <w:tab/>
      </w:r>
      <w:r w:rsidR="00443403">
        <w:tab/>
      </w:r>
      <w:r>
        <w:t>(11.</w:t>
      </w:r>
      <w:r w:rsidR="006C5DA7">
        <w:t>6.6</w:t>
      </w:r>
      <w:r>
        <w:t>)</w:t>
      </w:r>
    </w:p>
    <w:p w14:paraId="17005391" w14:textId="77777777" w:rsidR="00C276F3" w:rsidRDefault="00C276F3" w:rsidP="00C276F3">
      <w:pPr>
        <w:tabs>
          <w:tab w:val="left" w:pos="7200"/>
          <w:tab w:val="left" w:pos="7920"/>
          <w:tab w:val="right" w:pos="9270"/>
        </w:tabs>
      </w:pPr>
    </w:p>
    <w:p w14:paraId="0292A3D7" w14:textId="77777777" w:rsidR="00C276F3" w:rsidRDefault="00C276F3" w:rsidP="00C276F3">
      <w:pPr>
        <w:tabs>
          <w:tab w:val="left" w:pos="7200"/>
          <w:tab w:val="left" w:pos="7920"/>
          <w:tab w:val="right" w:pos="9270"/>
        </w:tabs>
      </w:pPr>
      <w:r>
        <w:t>where CV (or C.V.) is a traditional notation for V</w:t>
      </w:r>
      <w:r>
        <w:rPr>
          <w:rStyle w:val="subscript"/>
        </w:rPr>
        <w:t>c</w:t>
      </w:r>
      <w:r>
        <w:t>, the control volume, and CS is S</w:t>
      </w:r>
      <w:r>
        <w:rPr>
          <w:rStyle w:val="subscript"/>
        </w:rPr>
        <w:t>c</w:t>
      </w:r>
      <w:r>
        <w:t>, the control surface. For example, here is a typical web appearance of the Reynolds Transport Theorem in the form of the left equality in (11.</w:t>
      </w:r>
      <w:r w:rsidR="006C5DA7">
        <w:t>6.6</w:t>
      </w:r>
      <w:r w:rsidR="00543C9B">
        <w:t>) and (11.</w:t>
      </w:r>
      <w:r w:rsidR="006C5DA7">
        <w:t>6.5</w:t>
      </w:r>
      <w:r w:rsidR="00543C9B">
        <w:t xml:space="preserve">), </w:t>
      </w:r>
    </w:p>
    <w:p w14:paraId="4EA4317E" w14:textId="77777777" w:rsidR="00C276F3" w:rsidRDefault="00C276F3" w:rsidP="00C276F3">
      <w:pPr>
        <w:tabs>
          <w:tab w:val="left" w:pos="7200"/>
          <w:tab w:val="left" w:pos="7920"/>
          <w:tab w:val="right" w:pos="9270"/>
        </w:tabs>
      </w:pPr>
    </w:p>
    <w:p w14:paraId="0C0B8612" w14:textId="77777777" w:rsidR="00C276F3" w:rsidRPr="006C5DA7" w:rsidRDefault="00C276F3" w:rsidP="00C276F3">
      <w:pPr>
        <w:tabs>
          <w:tab w:val="left" w:pos="7200"/>
          <w:tab w:val="left" w:pos="7920"/>
          <w:tab w:val="right" w:pos="9270"/>
        </w:tabs>
      </w:pPr>
      <w:r>
        <w:tab/>
      </w:r>
      <w:r>
        <w:tab/>
      </w:r>
      <w:r>
        <w:pict>
          <v:shape id="_x0000_i1101" type="#_x0000_t75" style="width:186.75pt;height:70.5pt">
            <v:imagedata r:id="rId112" o:title=""/>
          </v:shape>
        </w:pict>
      </w:r>
      <w:r w:rsidR="00796CC6">
        <w:rPr>
          <w:color w:val="FF0000"/>
        </w:rPr>
        <w:tab/>
      </w:r>
      <w:r w:rsidR="0018603C">
        <w:tab/>
      </w:r>
      <w:r w:rsidR="0018603C">
        <w:tab/>
      </w:r>
      <w:r w:rsidR="0018603C">
        <w:tab/>
      </w:r>
      <w:r w:rsidR="00796CC6">
        <w:tab/>
      </w:r>
      <w:r w:rsidR="0018603C">
        <w:tab/>
      </w:r>
      <w:r w:rsidR="006C5DA7">
        <w:t>(11.6.7)</w:t>
      </w:r>
    </w:p>
    <w:p w14:paraId="31231C1C" w14:textId="77777777" w:rsidR="00C276F3" w:rsidRDefault="00C276F3" w:rsidP="00C276F3">
      <w:pPr>
        <w:tabs>
          <w:tab w:val="left" w:pos="7200"/>
          <w:tab w:val="left" w:pos="7920"/>
          <w:tab w:val="right" w:pos="9270"/>
        </w:tabs>
      </w:pPr>
    </w:p>
    <w:p w14:paraId="2AFA2129" w14:textId="77777777" w:rsidR="00C276F3" w:rsidRDefault="00C276F3" w:rsidP="00C276F3">
      <w:pPr>
        <w:tabs>
          <w:tab w:val="left" w:pos="7200"/>
          <w:tab w:val="left" w:pos="7920"/>
          <w:tab w:val="right" w:pos="9270"/>
        </w:tabs>
      </w:pPr>
      <w:r>
        <w:t>which points out another common notation: V with a horizontal bar (</w:t>
      </w:r>
      <w:r>
        <w:fldChar w:fldCharType="begin"/>
      </w:r>
      <w:r>
        <w:instrText>EQ \O(V,\S\down3(¯¯))</w:instrText>
      </w:r>
      <w:r>
        <w:fldChar w:fldCharType="end"/>
      </w:r>
      <w:r>
        <w:t xml:space="preserve">) refers to volume, to distinguish it from V without a slash which refers to velocity. We solved this problem by using lower case </w:t>
      </w:r>
      <w:r w:rsidRPr="00FE682D">
        <w:rPr>
          <w:b/>
        </w:rPr>
        <w:t>v</w:t>
      </w:r>
      <w:r>
        <w:t xml:space="preserve"> for velocity. When the bar is short, one gets </w:t>
      </w:r>
      <w:r>
        <w:fldChar w:fldCharType="begin"/>
      </w:r>
      <w:r>
        <w:instrText>EQ \O(V,\S\down3(¯))</w:instrText>
      </w:r>
      <w:r>
        <w:fldChar w:fldCharType="end"/>
      </w:r>
      <w:r>
        <w:t xml:space="preserve"> which looks a bit like an upside down A, and in fact the logic "for all" symbol </w:t>
      </w:r>
      <w:r>
        <w:sym w:font="Symbol" w:char="F022"/>
      </w:r>
      <w:r>
        <w:t xml:space="preserve"> is sometimes used. </w:t>
      </w:r>
    </w:p>
    <w:p w14:paraId="58D6E434" w14:textId="77777777" w:rsidR="00C276F3" w:rsidRDefault="00C276F3" w:rsidP="00C276F3">
      <w:pPr>
        <w:tabs>
          <w:tab w:val="left" w:pos="7200"/>
          <w:tab w:val="left" w:pos="7920"/>
          <w:tab w:val="right" w:pos="9270"/>
        </w:tabs>
      </w:pPr>
    </w:p>
    <w:p w14:paraId="46FD9594" w14:textId="77777777" w:rsidR="00C276F3" w:rsidRPr="00EF318C" w:rsidRDefault="00C276F3" w:rsidP="00C276F3">
      <w:pPr>
        <w:tabs>
          <w:tab w:val="left" w:pos="7200"/>
          <w:tab w:val="left" w:pos="7920"/>
          <w:tab w:val="right" w:pos="9270"/>
        </w:tabs>
      </w:pPr>
      <w:r>
        <w:t>5. Conceivably, the vague similarity between the left equation in (11.</w:t>
      </w:r>
      <w:r w:rsidR="006C5DA7">
        <w:t>6.6</w:t>
      </w:r>
      <w:r>
        <w:t xml:space="preserve">) and the G Rule (2.1) might be the reason some people refer to the G Rule as a transport theorem. This does seem far fetched.  </w:t>
      </w:r>
    </w:p>
    <w:p w14:paraId="09601DD2" w14:textId="77777777" w:rsidR="00C276F3" w:rsidRDefault="00C276F3" w:rsidP="00C276F3">
      <w:pPr>
        <w:tabs>
          <w:tab w:val="left" w:pos="7200"/>
          <w:tab w:val="left" w:pos="7920"/>
          <w:tab w:val="right" w:pos="9270"/>
        </w:tabs>
      </w:pPr>
      <w:r>
        <w:tab/>
      </w:r>
    </w:p>
    <w:p w14:paraId="4764A69A" w14:textId="77777777" w:rsidR="00C276F3" w:rsidRDefault="00C276F3" w:rsidP="00C276F3">
      <w:pPr>
        <w:tabs>
          <w:tab w:val="left" w:pos="7200"/>
          <w:tab w:val="left" w:pos="7920"/>
          <w:tab w:val="right" w:pos="9270"/>
        </w:tabs>
      </w:pPr>
      <w:r>
        <w:t>6. Applying the left equality of (11.</w:t>
      </w:r>
      <w:r w:rsidR="006C5DA7">
        <w:t>6.4</w:t>
      </w:r>
      <w:r>
        <w:t xml:space="preserve">) to T = </w:t>
      </w:r>
      <w:r w:rsidRPr="00C66CA6">
        <w:rPr>
          <w:b/>
        </w:rPr>
        <w:t>r</w:t>
      </w:r>
      <w:r>
        <w:t xml:space="preserve"> x ρ</w:t>
      </w:r>
      <w:r w:rsidRPr="00C66CA6">
        <w:rPr>
          <w:b/>
        </w:rPr>
        <w:t>v</w:t>
      </w:r>
      <w:r>
        <w:t xml:space="preserve"> gives, in Frame S, </w:t>
      </w:r>
    </w:p>
    <w:p w14:paraId="7B584D50" w14:textId="77777777" w:rsidR="00C276F3" w:rsidRDefault="00C276F3" w:rsidP="00C276F3">
      <w:pPr>
        <w:tabs>
          <w:tab w:val="left" w:pos="7200"/>
          <w:tab w:val="left" w:pos="7920"/>
          <w:tab w:val="right" w:pos="9270"/>
        </w:tabs>
      </w:pPr>
    </w:p>
    <w:p w14:paraId="059B016F" w14:textId="77777777" w:rsidR="00C276F3" w:rsidRDefault="00C276F3" w:rsidP="00C276F3">
      <w:pPr>
        <w:tabs>
          <w:tab w:val="left" w:pos="7200"/>
          <w:tab w:val="left" w:pos="7920"/>
          <w:tab w:val="right" w:pos="9270"/>
        </w:tabs>
      </w:pPr>
      <w:r>
        <w:tab/>
        <w:t>(d/dt)</w:t>
      </w:r>
      <w:r>
        <w:rPr>
          <w:rStyle w:val="subscript"/>
        </w:rPr>
        <w:t xml:space="preserve">S </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 (d/dt)</w:t>
      </w:r>
      <w:r w:rsidR="00202429">
        <w:rPr>
          <w:rStyle w:val="subscript"/>
        </w:rPr>
        <w:t>S</w:t>
      </w:r>
      <w:r>
        <w:t xml:space="preserve"> [ </w:t>
      </w:r>
      <w:r>
        <w:rPr>
          <w:rFonts w:ascii="Lucida Sans Unicode" w:hAnsi="Lucida Sans Unicode" w:cs="Lucida Sans Unicode"/>
          <w:sz w:val="32"/>
        </w:rPr>
        <w:t>∫</w:t>
      </w:r>
      <w:r>
        <w:rPr>
          <w:rStyle w:val="subscript"/>
        </w:rPr>
        <w:t>Vc</w:t>
      </w:r>
      <w:r>
        <w:t xml:space="preserve"> </w:t>
      </w:r>
      <w:r w:rsidRPr="00C66CA6">
        <w:rPr>
          <w:b/>
        </w:rPr>
        <w:t>r</w:t>
      </w:r>
      <w:r>
        <w:t xml:space="preserve"> x ρ</w:t>
      </w:r>
      <w:r w:rsidRPr="00C66CA6">
        <w:rPr>
          <w:b/>
        </w:rPr>
        <w:t>v</w:t>
      </w:r>
      <w:r>
        <w:t xml:space="preserve"> dV ]  + </w:t>
      </w:r>
      <w:r>
        <w:rPr>
          <w:rFonts w:ascii="Lucida Sans Unicode" w:hAnsi="Lucida Sans Unicode" w:cs="Lucida Sans Unicode"/>
          <w:sz w:val="32"/>
        </w:rPr>
        <w:t>∫</w:t>
      </w:r>
      <w:r>
        <w:rPr>
          <w:rStyle w:val="subscript"/>
        </w:rPr>
        <w:t>Sc</w:t>
      </w:r>
      <w:r>
        <w:t xml:space="preserve"> </w:t>
      </w:r>
      <w:r w:rsidRPr="00C66CA6">
        <w:rPr>
          <w:b/>
        </w:rPr>
        <w:t>r</w:t>
      </w:r>
      <w:r>
        <w:t xml:space="preserve"> x ρ</w:t>
      </w:r>
      <w:r w:rsidRPr="00C66CA6">
        <w:rPr>
          <w:b/>
        </w:rPr>
        <w:t>v</w:t>
      </w:r>
      <w:r>
        <w:t xml:space="preserve"> (</w:t>
      </w:r>
      <w:r w:rsidRPr="00A836F7">
        <w:rPr>
          <w:b/>
        </w:rPr>
        <w:t>v</w:t>
      </w:r>
      <w:r>
        <w:sym w:font="Symbol" w:char="F0B7"/>
      </w:r>
      <w:r w:rsidRPr="00A836F7">
        <w:rPr>
          <w:b/>
        </w:rPr>
        <w:t>n</w:t>
      </w:r>
      <w:r w:rsidR="00B4521E">
        <w:t xml:space="preserve">) dS   </w:t>
      </w:r>
      <w:r w:rsidR="00202429">
        <w:t xml:space="preserve">,  </w:t>
      </w:r>
      <w:r w:rsidR="00202429">
        <w:tab/>
      </w:r>
      <w:r w:rsidR="00B4521E">
        <w:tab/>
      </w:r>
      <w:r>
        <w:t>(11.</w:t>
      </w:r>
      <w:r w:rsidR="006C5DA7">
        <w:t>6.8</w:t>
      </w:r>
      <w:r>
        <w:t>)</w:t>
      </w:r>
    </w:p>
    <w:p w14:paraId="2692AD1B" w14:textId="77777777" w:rsidR="00C276F3" w:rsidRDefault="00C276F3" w:rsidP="00C276F3">
      <w:pPr>
        <w:tabs>
          <w:tab w:val="left" w:pos="7200"/>
          <w:tab w:val="left" w:pos="7920"/>
          <w:tab w:val="right" w:pos="9270"/>
        </w:tabs>
      </w:pPr>
    </w:p>
    <w:p w14:paraId="6407BDF9" w14:textId="77777777" w:rsidR="00C276F3" w:rsidRDefault="00C276F3" w:rsidP="00C276F3">
      <w:pPr>
        <w:tabs>
          <w:tab w:val="left" w:pos="7200"/>
          <w:tab w:val="left" w:pos="7920"/>
          <w:tab w:val="right" w:pos="9270"/>
        </w:tabs>
      </w:pPr>
      <w:r>
        <w:t>so that (11</w:t>
      </w:r>
      <w:r w:rsidR="006C5DA7">
        <w:t>.4.1</w:t>
      </w:r>
      <w:r>
        <w:t>) may</w:t>
      </w:r>
      <w:r w:rsidR="000747D5">
        <w:t xml:space="preserve"> </w:t>
      </w:r>
      <w:r>
        <w:t>be written</w:t>
      </w:r>
    </w:p>
    <w:p w14:paraId="180FD925" w14:textId="77777777" w:rsidR="00C276F3" w:rsidRDefault="00C276F3" w:rsidP="00C276F3">
      <w:pPr>
        <w:tabs>
          <w:tab w:val="left" w:pos="7200"/>
          <w:tab w:val="left" w:pos="7920"/>
          <w:tab w:val="right" w:pos="9270"/>
        </w:tabs>
      </w:pPr>
    </w:p>
    <w:p w14:paraId="330A1232" w14:textId="77777777" w:rsidR="00C276F3" w:rsidRPr="001D49D2" w:rsidRDefault="00C276F3" w:rsidP="00C276F3">
      <w:pPr>
        <w:tabs>
          <w:tab w:val="left" w:pos="7200"/>
          <w:tab w:val="left" w:pos="7920"/>
          <w:tab w:val="right" w:pos="9270"/>
        </w:tabs>
      </w:pPr>
      <w:r>
        <w:tab/>
      </w:r>
      <w:r w:rsidRPr="00C66CA6">
        <w:rPr>
          <w:b/>
        </w:rPr>
        <w:t>N</w:t>
      </w:r>
      <w:r>
        <w:rPr>
          <w:rStyle w:val="superscript"/>
        </w:rPr>
        <w:t>(0)</w:t>
      </w:r>
      <w:r>
        <w:t xml:space="preserve">  = ( </w:t>
      </w:r>
      <w:r>
        <w:rPr>
          <w:rFonts w:ascii="Lucida Sans Unicode" w:hAnsi="Lucida Sans Unicode" w:cs="Lucida Sans Unicode"/>
          <w:sz w:val="32"/>
        </w:rPr>
        <w:t>∫</w:t>
      </w:r>
      <w:r>
        <w:rPr>
          <w:rStyle w:val="subscript"/>
        </w:rPr>
        <w:t>Sc</w:t>
      </w:r>
      <w:r>
        <w:t xml:space="preserve">  </w:t>
      </w:r>
      <w:r w:rsidRPr="00C66CA6">
        <w:rPr>
          <w:b/>
        </w:rPr>
        <w:t>r</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t xml:space="preserve"> x ρ</w:t>
      </w:r>
      <w:r w:rsidRPr="00C66CA6">
        <w:rPr>
          <w:b/>
        </w:rPr>
        <w:t>B</w:t>
      </w:r>
      <w:r>
        <w:t xml:space="preserve"> dV  ) </w:t>
      </w:r>
      <w:r>
        <w:tab/>
      </w:r>
      <w:r>
        <w:tab/>
      </w:r>
    </w:p>
    <w:p w14:paraId="2468D305" w14:textId="77777777" w:rsidR="00C276F3" w:rsidRDefault="00C276F3" w:rsidP="00C276F3">
      <w:pPr>
        <w:tabs>
          <w:tab w:val="left" w:pos="7200"/>
          <w:tab w:val="left" w:pos="7920"/>
          <w:tab w:val="right" w:pos="9270"/>
        </w:tabs>
      </w:pPr>
      <w:r>
        <w:tab/>
      </w:r>
      <w:r>
        <w:tab/>
      </w:r>
      <w:r>
        <w:tab/>
        <w:t xml:space="preserve"> = (d/dt) [ </w:t>
      </w:r>
      <w:r>
        <w:rPr>
          <w:rFonts w:ascii="Lucida Sans Unicode" w:hAnsi="Lucida Sans Unicode" w:cs="Lucida Sans Unicode"/>
          <w:sz w:val="32"/>
        </w:rPr>
        <w:t>∫</w:t>
      </w:r>
      <w:r>
        <w:rPr>
          <w:rStyle w:val="subscript"/>
        </w:rPr>
        <w:t>Vc</w:t>
      </w:r>
      <w:r>
        <w:t xml:space="preserve"> </w:t>
      </w:r>
      <w:r w:rsidRPr="00C66CA6">
        <w:rPr>
          <w:b/>
        </w:rPr>
        <w:t>r</w:t>
      </w:r>
      <w:r>
        <w:t xml:space="preserve"> x ρ</w:t>
      </w:r>
      <w:r w:rsidRPr="00C66CA6">
        <w:rPr>
          <w:b/>
        </w:rPr>
        <w:t>v</w:t>
      </w:r>
      <w:r>
        <w:t xml:space="preserve"> dV ] + </w:t>
      </w:r>
      <w:r>
        <w:rPr>
          <w:rFonts w:ascii="Lucida Sans Unicode" w:hAnsi="Lucida Sans Unicode" w:cs="Lucida Sans Unicode"/>
          <w:sz w:val="32"/>
        </w:rPr>
        <w:t>∫</w:t>
      </w:r>
      <w:r>
        <w:rPr>
          <w:rStyle w:val="subscript"/>
        </w:rPr>
        <w:t>Sc</w:t>
      </w:r>
      <w:r>
        <w:t xml:space="preserve"> (</w:t>
      </w:r>
      <w:r w:rsidRPr="00C66CA6">
        <w:rPr>
          <w:b/>
        </w:rPr>
        <w:t>r</w:t>
      </w:r>
      <w:r>
        <w:t xml:space="preserve"> x ρ</w:t>
      </w:r>
      <w:r w:rsidRPr="00C66CA6">
        <w:rPr>
          <w:b/>
        </w:rPr>
        <w:t>v</w:t>
      </w:r>
      <w:r>
        <w:t>) (</w:t>
      </w:r>
      <w:r w:rsidRPr="00A836F7">
        <w:rPr>
          <w:b/>
        </w:rPr>
        <w:t>v</w:t>
      </w:r>
      <w:r>
        <w:sym w:font="Symbol" w:char="F0B7"/>
      </w:r>
      <w:r w:rsidRPr="00A836F7">
        <w:rPr>
          <w:b/>
        </w:rPr>
        <w:t>n</w:t>
      </w:r>
      <w:r>
        <w:t xml:space="preserve">) dS  . </w:t>
      </w:r>
      <w:r>
        <w:tab/>
        <w:t xml:space="preserve"> </w:t>
      </w:r>
      <w:r w:rsidRPr="00F533A2">
        <w:rPr>
          <w:color w:val="000000"/>
        </w:rPr>
        <w:t xml:space="preserve">  // </w:t>
      </w:r>
      <w:r w:rsidR="00F533A2" w:rsidRPr="00F533A2">
        <w:rPr>
          <w:color w:val="000000"/>
        </w:rPr>
        <w:t xml:space="preserve">Lai </w:t>
      </w:r>
      <w:r w:rsidRPr="00F533A2">
        <w:rPr>
          <w:color w:val="000000"/>
        </w:rPr>
        <w:t>(7.9.8)</w:t>
      </w:r>
      <w:r>
        <w:tab/>
      </w:r>
      <w:r>
        <w:tab/>
        <w:t>(11.</w:t>
      </w:r>
      <w:r w:rsidR="006C5DA7">
        <w:t>6.9</w:t>
      </w:r>
      <w:r>
        <w:t>)</w:t>
      </w:r>
    </w:p>
    <w:p w14:paraId="64742BE6" w14:textId="77777777" w:rsidR="00C276F3" w:rsidRDefault="00C276F3" w:rsidP="00C276F3">
      <w:pPr>
        <w:tabs>
          <w:tab w:val="left" w:pos="7200"/>
          <w:tab w:val="left" w:pos="7920"/>
          <w:tab w:val="right" w:pos="9270"/>
        </w:tabs>
      </w:pPr>
    </w:p>
    <w:p w14:paraId="57C50286" w14:textId="77777777" w:rsidR="00C276F3" w:rsidRDefault="00C276F3" w:rsidP="00C276F3">
      <w:pPr>
        <w:tabs>
          <w:tab w:val="left" w:pos="7200"/>
          <w:tab w:val="left" w:pos="7920"/>
          <w:tab w:val="right" w:pos="9270"/>
        </w:tabs>
      </w:pPr>
      <w:r>
        <w:t>This says that the total torque on a fluid blob equals the rate of change of the angular momentum contained in the frozen control volume V</w:t>
      </w:r>
      <w:r>
        <w:rPr>
          <w:rStyle w:val="subscript"/>
        </w:rPr>
        <w:t>c</w:t>
      </w:r>
      <w:r>
        <w:t xml:space="preserve"> plus the rate of outflow of angular momentum from that volume. This equation appears as (7.9.8) in</w:t>
      </w:r>
      <w:r w:rsidR="00202429">
        <w:t xml:space="preserve"> Lai</w:t>
      </w:r>
      <w:r w:rsidR="00F95E08">
        <w:t xml:space="preserve"> et al.</w:t>
      </w:r>
      <w:r>
        <w:t xml:space="preserve"> p 431. </w:t>
      </w:r>
    </w:p>
    <w:p w14:paraId="3BFEC511" w14:textId="77777777" w:rsidR="00C276F3" w:rsidRDefault="00C276F3" w:rsidP="00C276F3">
      <w:pPr>
        <w:tabs>
          <w:tab w:val="left" w:pos="7200"/>
          <w:tab w:val="left" w:pos="7920"/>
          <w:tab w:val="right" w:pos="9270"/>
        </w:tabs>
      </w:pPr>
      <w:r>
        <w:tab/>
        <w:t>When working in a rotating frame, we have to add to the left side</w:t>
      </w:r>
      <w:r w:rsidR="00202429">
        <w:t xml:space="preserve"> of (</w:t>
      </w:r>
      <w:r w:rsidR="006C5DA7">
        <w:t>11.6.9</w:t>
      </w:r>
      <w:r w:rsidR="00202429">
        <w:t xml:space="preserve">) </w:t>
      </w:r>
      <w:r>
        <w:t>the fictitious torques state</w:t>
      </w:r>
      <w:r w:rsidR="00543C9B">
        <w:t>d</w:t>
      </w:r>
      <w:r>
        <w:t xml:space="preserve"> </w:t>
      </w:r>
      <w:r w:rsidR="00543C9B">
        <w:t>in</w:t>
      </w:r>
      <w:r>
        <w:t xml:space="preserve"> (11.</w:t>
      </w:r>
      <w:r w:rsidR="006C5DA7">
        <w:t>4.6</w:t>
      </w:r>
      <w:r>
        <w:t xml:space="preserve">) and </w:t>
      </w:r>
      <w:r w:rsidR="001752A4">
        <w:t xml:space="preserve">which </w:t>
      </w:r>
      <w:r w:rsidR="00202429">
        <w:t>Lai</w:t>
      </w:r>
      <w:r w:rsidR="00F95E08">
        <w:t xml:space="preserve"> et al.</w:t>
      </w:r>
      <w:r w:rsidR="00FD3F22">
        <w:t xml:space="preserve"> </w:t>
      </w:r>
      <w:r>
        <w:t xml:space="preserve">states as (7.9.9). Here then are a few quotes from </w:t>
      </w:r>
      <w:r w:rsidR="00202429">
        <w:t>Lai</w:t>
      </w:r>
      <w:r w:rsidR="00F95E08">
        <w:t xml:space="preserve"> et al.</w:t>
      </w:r>
      <w:r w:rsidR="00F533A2">
        <w:t xml:space="preserve"> (p 430-431)</w:t>
      </w:r>
      <w:r w:rsidR="001752A4">
        <w:t xml:space="preserve"> which use</w:t>
      </w:r>
      <w:r>
        <w:t xml:space="preserve"> the continuum mechanics terminology as shown in the table at the start of this Section : </w:t>
      </w:r>
    </w:p>
    <w:p w14:paraId="37DAF6B7" w14:textId="77777777" w:rsidR="00C276F3" w:rsidRDefault="00C276F3" w:rsidP="00C276F3">
      <w:pPr>
        <w:tabs>
          <w:tab w:val="left" w:pos="7200"/>
          <w:tab w:val="left" w:pos="7920"/>
          <w:tab w:val="right" w:pos="9270"/>
        </w:tabs>
      </w:pPr>
    </w:p>
    <w:p w14:paraId="6637A6A4" w14:textId="77777777" w:rsidR="00C276F3" w:rsidRDefault="00F4169F" w:rsidP="00C276F3">
      <w:pPr>
        <w:tabs>
          <w:tab w:val="left" w:pos="7200"/>
          <w:tab w:val="left" w:pos="7920"/>
          <w:tab w:val="right" w:pos="9270"/>
        </w:tabs>
      </w:pPr>
      <w:r>
        <w:t xml:space="preserve">       </w:t>
      </w:r>
      <w:r>
        <w:pict>
          <v:shape id="_x0000_i1102" type="#_x0000_t75" style="width:438.75pt;height:94.5pt">
            <v:imagedata r:id="rId113" o:title=""/>
          </v:shape>
        </w:pict>
      </w:r>
    </w:p>
    <w:p w14:paraId="0000CB75" w14:textId="77777777" w:rsidR="00C276F3" w:rsidRDefault="00D00485" w:rsidP="00C276F3">
      <w:pPr>
        <w:tabs>
          <w:tab w:val="left" w:pos="7200"/>
          <w:tab w:val="left" w:pos="7920"/>
          <w:tab w:val="right" w:pos="9270"/>
        </w:tabs>
      </w:pPr>
      <w:r>
        <w:t>---------------</w:t>
      </w:r>
    </w:p>
    <w:p w14:paraId="3989EDDE" w14:textId="77777777" w:rsidR="00F533A2" w:rsidRDefault="00F533A2" w:rsidP="00C276F3">
      <w:pPr>
        <w:tabs>
          <w:tab w:val="left" w:pos="7200"/>
          <w:tab w:val="left" w:pos="7920"/>
          <w:tab w:val="right" w:pos="9270"/>
        </w:tabs>
      </w:pPr>
    </w:p>
    <w:p w14:paraId="7B77377C" w14:textId="77777777" w:rsidR="00C276F3" w:rsidRDefault="00F533A2" w:rsidP="00C276F3">
      <w:pPr>
        <w:tabs>
          <w:tab w:val="left" w:pos="7200"/>
          <w:tab w:val="left" w:pos="7920"/>
          <w:tab w:val="right" w:pos="9270"/>
        </w:tabs>
      </w:pPr>
      <w:r>
        <w:t xml:space="preserve">      </w:t>
      </w:r>
      <w:r>
        <w:pict>
          <v:shape id="_x0000_i1103" type="#_x0000_t75" style="width:444.75pt;height:168pt">
            <v:imagedata r:id="rId114" o:title=""/>
          </v:shape>
        </w:pict>
      </w:r>
    </w:p>
    <w:p w14:paraId="279895DF" w14:textId="77777777" w:rsidR="001364E3" w:rsidRDefault="001364E3" w:rsidP="00C276F3">
      <w:pPr>
        <w:tabs>
          <w:tab w:val="left" w:pos="7200"/>
          <w:tab w:val="left" w:pos="7920"/>
          <w:tab w:val="right" w:pos="9270"/>
        </w:tabs>
      </w:pPr>
    </w:p>
    <w:p w14:paraId="23BA4F60" w14:textId="77777777" w:rsidR="001364E3" w:rsidRDefault="001364E3" w:rsidP="00C276F3">
      <w:pPr>
        <w:tabs>
          <w:tab w:val="left" w:pos="7200"/>
          <w:tab w:val="left" w:pos="7920"/>
          <w:tab w:val="right" w:pos="9270"/>
        </w:tabs>
      </w:pPr>
      <w:r>
        <w:t xml:space="preserve">The equation (7.9.8) and its italicized interpretation </w:t>
      </w:r>
      <w:r w:rsidR="00CD797B">
        <w:t xml:space="preserve">express the familiar law of conservation of angular momentum. In </w:t>
      </w:r>
      <w:r w:rsidR="00D00485">
        <w:t>Chapter 7</w:t>
      </w:r>
      <w:r w:rsidR="00CD797B">
        <w:t xml:space="preserve"> Lai</w:t>
      </w:r>
      <w:r w:rsidR="00F95E08">
        <w:t xml:space="preserve"> et al.</w:t>
      </w:r>
      <w:r w:rsidR="00CD797B">
        <w:t xml:space="preserve"> </w:t>
      </w:r>
      <w:r w:rsidR="005E5095">
        <w:t>h</w:t>
      </w:r>
      <w:r w:rsidR="00BC648C">
        <w:t>ave</w:t>
      </w:r>
      <w:r w:rsidR="00CD797B">
        <w:t xml:space="preserve"> similar sections for conservation of mass, energy, and linear momentum, and a final section on the inequality of entropy, each of these being a "principle". Each section uses the Reynolds Transport Theorem to replace </w:t>
      </w:r>
      <w:r w:rsidR="00486075">
        <w:t>its</w:t>
      </w:r>
      <w:r w:rsidR="00CD797B">
        <w:t xml:space="preserve"> D/Dt [</w:t>
      </w:r>
      <w:r w:rsidR="00CD797B">
        <w:rPr>
          <w:rFonts w:ascii="Lucida Sans Unicode" w:hAnsi="Lucida Sans Unicode" w:cs="Lucida Sans Unicode"/>
          <w:sz w:val="32"/>
        </w:rPr>
        <w:t>∫</w:t>
      </w:r>
      <w:r w:rsidR="00CD797B">
        <w:rPr>
          <w:rStyle w:val="subscript"/>
        </w:rPr>
        <w:t>Vm</w:t>
      </w:r>
      <w:r w:rsidR="00CD797B">
        <w:t xml:space="preserve"> ...] object, and each section ends up with an equation like (7.9.8) with an italicized interpretation. </w:t>
      </w:r>
    </w:p>
    <w:p w14:paraId="3D83D4AA" w14:textId="77777777" w:rsidR="000C79DD" w:rsidRPr="000C79DD" w:rsidRDefault="000C79DD" w:rsidP="00C276F3">
      <w:pPr>
        <w:tabs>
          <w:tab w:val="left" w:pos="7200"/>
          <w:tab w:val="left" w:pos="7920"/>
          <w:tab w:val="right" w:pos="9270"/>
        </w:tabs>
      </w:pPr>
    </w:p>
    <w:p w14:paraId="05825FD8" w14:textId="77777777" w:rsidR="002A1DA0" w:rsidRDefault="002A1DA0" w:rsidP="002A1DA0">
      <w:pPr>
        <w:tabs>
          <w:tab w:val="left" w:pos="7200"/>
          <w:tab w:val="left" w:pos="7920"/>
          <w:tab w:val="right" w:pos="9270"/>
        </w:tabs>
        <w:rPr>
          <w:rStyle w:val="Hyperlink"/>
          <w:color w:val="auto"/>
          <w:u w:val="none"/>
        </w:rPr>
        <w:sectPr w:rsidR="002A1DA0">
          <w:headerReference w:type="default" r:id="rId115"/>
          <w:footerReference w:type="default" r:id="rId116"/>
          <w:pgSz w:w="12240" w:h="15840"/>
          <w:pgMar w:top="1440" w:right="1440" w:bottom="1440" w:left="1440" w:header="720" w:footer="720" w:gutter="0"/>
          <w:cols w:space="720"/>
        </w:sectPr>
      </w:pPr>
    </w:p>
    <w:p w14:paraId="75A38C06" w14:textId="77777777" w:rsidR="00B13F7F" w:rsidRDefault="00B13F7F" w:rsidP="00B13F7F">
      <w:pPr>
        <w:pStyle w:val="Heading2"/>
      </w:pPr>
      <w:bookmarkStart w:id="65" w:name="_Toc479350517"/>
      <w:r>
        <w:t>12. Summary of the Forward Problem Solution</w:t>
      </w:r>
      <w:bookmarkEnd w:id="65"/>
    </w:p>
    <w:p w14:paraId="1E3FC8FA" w14:textId="77777777" w:rsidR="00B13F7F" w:rsidRDefault="00B13F7F" w:rsidP="00B13F7F"/>
    <w:p w14:paraId="100DEFF9" w14:textId="77777777" w:rsidR="00C51C40" w:rsidRDefault="00C51C40" w:rsidP="00C51C40">
      <w:pPr>
        <w:pStyle w:val="Heading3"/>
      </w:pPr>
      <w:bookmarkStart w:id="66" w:name="_Toc479350518"/>
      <w:r>
        <w:t>12.1 Summary of the Forward Problem equations (non-swap notation)</w:t>
      </w:r>
      <w:bookmarkEnd w:id="66"/>
    </w:p>
    <w:p w14:paraId="01BBCC13" w14:textId="77777777" w:rsidR="00C51C40" w:rsidRDefault="00C51C40" w:rsidP="00C51C40"/>
    <w:p w14:paraId="1C909340" w14:textId="77777777" w:rsidR="00C51C40" w:rsidRDefault="00C51C40" w:rsidP="00C51C40">
      <w:r>
        <w:t xml:space="preserve">We now summarize the results of Sections 6, 7, 8 and 11. The first set of equations below is valid regardless of whether either of these frames is inertial (they could both be non-inertial). The second set of equations involving fictitious forces and torques assumes that Frame S is inertial (and Frame S' is not). </w:t>
      </w:r>
    </w:p>
    <w:p w14:paraId="716DC761" w14:textId="77777777" w:rsidR="00C51C40" w:rsidRDefault="00C51C40" w:rsidP="00C51C40"/>
    <w:p w14:paraId="1B86CFDF" w14:textId="77777777" w:rsidR="00C51C40" w:rsidRDefault="00C51C40" w:rsidP="00C51C40">
      <w:pPr>
        <w:tabs>
          <w:tab w:val="left" w:pos="7200"/>
          <w:tab w:val="left" w:pos="7920"/>
          <w:tab w:val="right" w:pos="9270"/>
        </w:tabs>
      </w:pPr>
      <w:r>
        <w:tab/>
      </w:r>
      <w:r>
        <w:tab/>
      </w:r>
      <w:r>
        <w:pict>
          <v:shape id="_x0000_i1104" type="#_x0000_t75" style="width:375.75pt;height:171.75pt">
            <v:imagedata r:id="rId117" o:title=""/>
          </v:shape>
        </w:pict>
      </w:r>
      <w:r>
        <w:tab/>
        <w:t>(12.1.1)</w:t>
      </w:r>
    </w:p>
    <w:p w14:paraId="1DE16CC4" w14:textId="77777777" w:rsidR="00C51C40" w:rsidRDefault="00C51C40" w:rsidP="00C51C40">
      <w:pPr>
        <w:tabs>
          <w:tab w:val="left" w:pos="7200"/>
          <w:tab w:val="left" w:pos="7920"/>
          <w:tab w:val="right" w:pos="9270"/>
        </w:tabs>
      </w:pPr>
      <w:r>
        <w:tab/>
      </w:r>
      <w:r>
        <w:tab/>
      </w:r>
      <w:r>
        <w:tab/>
      </w:r>
      <w:r>
        <w:tab/>
      </w:r>
      <w:r>
        <w:tab/>
      </w:r>
      <w:r>
        <w:tab/>
      </w:r>
      <w:r>
        <w:tab/>
      </w:r>
      <w:r>
        <w:tab/>
      </w:r>
      <w:r>
        <w:tab/>
      </w:r>
      <w:r>
        <w:tab/>
      </w:r>
      <w:r>
        <w:tab/>
        <w:t xml:space="preserve">    </w:t>
      </w:r>
      <w:r>
        <w:tab/>
      </w:r>
      <w:r>
        <w:tab/>
        <w:t xml:space="preserve"> </w:t>
      </w:r>
    </w:p>
    <w:p w14:paraId="6C164B01" w14:textId="77777777" w:rsidR="00C51C40" w:rsidRPr="00D526AF" w:rsidRDefault="00C51C40" w:rsidP="00C51C40">
      <w:pPr>
        <w:rPr>
          <w:u w:val="single"/>
        </w:rPr>
      </w:pPr>
      <w:r w:rsidRPr="00D526AF">
        <w:rPr>
          <w:u w:val="single"/>
        </w:rPr>
        <w:t>Definitions and Equations</w:t>
      </w:r>
    </w:p>
    <w:p w14:paraId="2E486139" w14:textId="77777777" w:rsidR="00C51C40" w:rsidRDefault="00C51C40" w:rsidP="00C51C40"/>
    <w:p w14:paraId="29C684ED" w14:textId="77777777" w:rsidR="00C51C40" w:rsidRPr="008036A5" w:rsidRDefault="00C51C40" w:rsidP="00C51C40">
      <w:pPr>
        <w:tabs>
          <w:tab w:val="left" w:pos="7200"/>
          <w:tab w:val="left" w:pos="7920"/>
          <w:tab w:val="right" w:pos="9270"/>
        </w:tabs>
      </w:pPr>
      <w:r>
        <w:tab/>
      </w:r>
      <w:r w:rsidRPr="007B2B33">
        <w:rPr>
          <w:b/>
        </w:rPr>
        <w:t>r</w:t>
      </w:r>
      <w:r>
        <w:t xml:space="preserve">, </w:t>
      </w:r>
      <w:r w:rsidRPr="007B2B33">
        <w:rPr>
          <w:b/>
        </w:rPr>
        <w:t>v</w:t>
      </w:r>
      <w:r>
        <w:t xml:space="preserve">, </w:t>
      </w:r>
      <w:r w:rsidRPr="007B2B33">
        <w:rPr>
          <w:b/>
        </w:rPr>
        <w:t>a</w:t>
      </w:r>
      <w:r>
        <w:tab/>
      </w:r>
      <w:r>
        <w:tab/>
        <w:t>position, natural velocity and natural acceleration in Frame S</w:t>
      </w:r>
      <w:r>
        <w:tab/>
      </w:r>
      <w:r>
        <w:tab/>
        <w:t>(12.1.2)</w:t>
      </w:r>
    </w:p>
    <w:p w14:paraId="3FE63AEF" w14:textId="77777777" w:rsidR="00C51C40" w:rsidRDefault="00C51C40" w:rsidP="00C51C40">
      <w:r>
        <w:tab/>
      </w:r>
      <w:r w:rsidRPr="007B2B33">
        <w:rPr>
          <w:b/>
        </w:rPr>
        <w:t>r</w:t>
      </w:r>
      <w:r>
        <w:rPr>
          <w:b/>
        </w:rPr>
        <w:t>'</w:t>
      </w:r>
      <w:r>
        <w:t xml:space="preserve">, </w:t>
      </w:r>
      <w:r w:rsidRPr="007B2B33">
        <w:rPr>
          <w:b/>
        </w:rPr>
        <w:t>v</w:t>
      </w:r>
      <w:r>
        <w:rPr>
          <w:b/>
        </w:rPr>
        <w:t>'</w:t>
      </w:r>
      <w:r>
        <w:t xml:space="preserve">, </w:t>
      </w:r>
      <w:r w:rsidRPr="007B2B33">
        <w:rPr>
          <w:b/>
        </w:rPr>
        <w:t>a</w:t>
      </w:r>
      <w:r>
        <w:rPr>
          <w:b/>
        </w:rPr>
        <w:t>'</w:t>
      </w:r>
      <w:r>
        <w:tab/>
      </w:r>
      <w:r>
        <w:tab/>
        <w:t>position, natural velocity and natural acceleration in Frame S'</w:t>
      </w:r>
    </w:p>
    <w:p w14:paraId="7E6FBD8F" w14:textId="77777777" w:rsidR="00C51C40" w:rsidRDefault="00C51C40" w:rsidP="00C51C40">
      <w:r>
        <w:tab/>
      </w:r>
      <w:r w:rsidRPr="009425C4">
        <w:rPr>
          <w:b/>
        </w:rPr>
        <w:t>ω</w:t>
      </w:r>
      <w:r>
        <w:tab/>
      </w:r>
      <w:r>
        <w:tab/>
      </w:r>
      <w:r>
        <w:tab/>
        <w:t>angular velocity of Frame S' relative to Frame S</w:t>
      </w:r>
    </w:p>
    <w:p w14:paraId="1FC815E1" w14:textId="77777777" w:rsidR="00C51C40" w:rsidRDefault="00C51C40" w:rsidP="00C51C40">
      <w:r>
        <w:tab/>
      </w:r>
      <w:r w:rsidRPr="00B65A08">
        <w:rPr>
          <w:b/>
        </w:rPr>
        <w:t>b</w:t>
      </w:r>
      <w:r>
        <w:tab/>
      </w:r>
      <w:r>
        <w:tab/>
      </w:r>
      <w:r>
        <w:tab/>
        <w:t>vector directed from origin of Frame S to origin of Frame S'</w:t>
      </w:r>
    </w:p>
    <w:p w14:paraId="59FC2730"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r</w:t>
      </w:r>
      <w:r w:rsidRPr="00D00AF6">
        <w:rPr>
          <w:color w:val="000000"/>
        </w:rPr>
        <w:t xml:space="preserve"> = </w:t>
      </w:r>
      <w:r w:rsidRPr="00D00AF6">
        <w:rPr>
          <w:b/>
          <w:color w:val="000000"/>
        </w:rPr>
        <w:t>b</w:t>
      </w:r>
      <w:r w:rsidRPr="00D00AF6">
        <w:rPr>
          <w:color w:val="000000"/>
        </w:rPr>
        <w:t xml:space="preserve"> + </w:t>
      </w:r>
      <w:r w:rsidR="00507234" w:rsidRPr="00FA6D17">
        <w:rPr>
          <w:b/>
          <w:color w:val="000000"/>
        </w:rPr>
        <w:t>r</w:t>
      </w:r>
      <w:r w:rsidR="00610A87">
        <w:rPr>
          <w:b/>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(6.1)</w:t>
      </w:r>
      <w:r w:rsidRPr="00D00AF6">
        <w:rPr>
          <w:color w:val="000000"/>
        </w:rPr>
        <w:tab/>
        <w:t>(a)</w:t>
      </w:r>
    </w:p>
    <w:p w14:paraId="39783D19" w14:textId="77777777" w:rsidR="00C51C40" w:rsidRPr="00D00AF6" w:rsidRDefault="00C51C40" w:rsidP="00C51C40">
      <w:pPr>
        <w:tabs>
          <w:tab w:val="left" w:pos="7200"/>
          <w:tab w:val="left" w:pos="7920"/>
          <w:tab w:val="right" w:pos="9270"/>
        </w:tabs>
        <w:rPr>
          <w:color w:val="000000"/>
        </w:rPr>
      </w:pPr>
    </w:p>
    <w:p w14:paraId="54CCA7B2" w14:textId="77777777" w:rsidR="00C51C40" w:rsidRPr="00D00AF6" w:rsidRDefault="00C51C40" w:rsidP="00C51C40">
      <w:pPr>
        <w:tabs>
          <w:tab w:val="left" w:pos="7200"/>
          <w:tab w:val="left" w:pos="7920"/>
          <w:tab w:val="right" w:pos="9270"/>
        </w:tabs>
        <w:rPr>
          <w:i/>
          <w:color w:val="000000"/>
        </w:rPr>
      </w:pPr>
      <w:r w:rsidRPr="00D00AF6">
        <w:rPr>
          <w:color w:val="000000"/>
        </w:rPr>
        <w:tab/>
      </w:r>
      <w:r w:rsidRPr="00D00AF6">
        <w:rPr>
          <w:b/>
          <w:color w:val="000000"/>
        </w:rPr>
        <w:t>v</w:t>
      </w:r>
      <w:r w:rsidRPr="00D00AF6">
        <w:rPr>
          <w:color w:val="000000"/>
        </w:rPr>
        <w:t xml:space="preserve"> =  </w:t>
      </w:r>
      <w:r w:rsidRPr="00D00AF6">
        <w:rPr>
          <w:b/>
          <w:color w:val="000000"/>
        </w:rPr>
        <w:t>v</w:t>
      </w:r>
      <w:r w:rsidRPr="00A90316">
        <w:rPr>
          <w:b/>
          <w:color w:val="000000"/>
        </w:rPr>
        <w:t>'</w:t>
      </w:r>
      <w:r w:rsidRPr="00D00AF6">
        <w:rPr>
          <w:color w:val="000000"/>
        </w:rPr>
        <w:t xml:space="preserve">  + </w:t>
      </w:r>
      <w:r w:rsidRPr="00D00AF6">
        <w:rPr>
          <w:b/>
          <w:color w:val="000000"/>
        </w:rPr>
        <w:t>ω</w:t>
      </w:r>
      <w:r w:rsidRPr="00D00AF6">
        <w:rPr>
          <w:color w:val="000000"/>
        </w:rPr>
        <w:t xml:space="preserve"> x </w:t>
      </w:r>
      <w:r w:rsidR="00507234" w:rsidRPr="00FA6D17">
        <w:rPr>
          <w:b/>
          <w:color w:val="000000"/>
        </w:rPr>
        <w:t>r</w:t>
      </w:r>
      <w:r w:rsidR="00610A87">
        <w:rPr>
          <w:b/>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(6.6a)</w:t>
      </w:r>
      <w:r w:rsidRPr="00D00AF6">
        <w:rPr>
          <w:i/>
          <w:color w:val="000000"/>
        </w:rPr>
        <w:tab/>
      </w:r>
      <w:r w:rsidRPr="00D00AF6">
        <w:rPr>
          <w:color w:val="000000"/>
        </w:rPr>
        <w:t>(b)</w:t>
      </w:r>
    </w:p>
    <w:p w14:paraId="4A4A39AC"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v</w:t>
      </w:r>
      <w:r w:rsidRPr="00D00AF6">
        <w:rPr>
          <w:color w:val="000000"/>
        </w:rPr>
        <w:t xml:space="preserve"> =  </w:t>
      </w:r>
      <w:r w:rsidRPr="00D00AF6">
        <w:rPr>
          <w:b/>
          <w:color w:val="000000"/>
        </w:rPr>
        <w:t>v</w:t>
      </w:r>
      <w:r w:rsidRPr="00A90316">
        <w:rPr>
          <w:b/>
          <w:color w:val="000000"/>
        </w:rPr>
        <w:t>'</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(6.6c)</w:t>
      </w:r>
      <w:r w:rsidRPr="00D00AF6">
        <w:rPr>
          <w:color w:val="000000"/>
        </w:rPr>
        <w:tab/>
        <w:t>(c)</w:t>
      </w:r>
    </w:p>
    <w:p w14:paraId="1C934571" w14:textId="77777777" w:rsidR="00C51C40" w:rsidRPr="00D00AF6" w:rsidRDefault="00C51C40" w:rsidP="00C51C40">
      <w:pPr>
        <w:tabs>
          <w:tab w:val="left" w:pos="7200"/>
          <w:tab w:val="left" w:pos="7920"/>
          <w:tab w:val="right" w:pos="9270"/>
        </w:tabs>
        <w:rPr>
          <w:i/>
          <w:color w:val="000000"/>
        </w:rPr>
      </w:pPr>
    </w:p>
    <w:p w14:paraId="58DBBE3D"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a</w:t>
      </w:r>
      <w:r w:rsidRPr="00D00AF6">
        <w:rPr>
          <w:rStyle w:val="subscript"/>
          <w:color w:val="000000"/>
        </w:rPr>
        <w:t xml:space="preserve"> </w:t>
      </w:r>
      <w:r w:rsidRPr="00D00AF6">
        <w:rPr>
          <w:color w:val="000000"/>
        </w:rPr>
        <w:t xml:space="preserve"> =  </w:t>
      </w:r>
      <w:r w:rsidRPr="00D00AF6">
        <w:rPr>
          <w:b/>
          <w:color w:val="000000"/>
        </w:rPr>
        <w:t>a</w:t>
      </w:r>
      <w:r w:rsidRPr="00A90316">
        <w:rPr>
          <w:b/>
          <w:color w:val="000000"/>
        </w:rPr>
        <w:t>'</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00507234" w:rsidRPr="00FA6D17">
        <w:rPr>
          <w:b/>
          <w:color w:val="000000"/>
        </w:rPr>
        <w:t>r</w:t>
      </w:r>
      <w:r w:rsidR="00610A87">
        <w:rPr>
          <w:b/>
        </w:rPr>
        <w:t>'</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A90316">
        <w:rPr>
          <w:b/>
          <w:color w:val="000000"/>
        </w:rPr>
        <w:t>'</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00507234" w:rsidRPr="00FA6D17">
        <w:rPr>
          <w:b/>
          <w:color w:val="000000"/>
        </w:rPr>
        <w:t>r</w:t>
      </w:r>
      <w:r w:rsidR="00610A87">
        <w:rPr>
          <w:b/>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(7.6a)</w:t>
      </w:r>
      <w:r w:rsidRPr="00D00AF6">
        <w:rPr>
          <w:color w:val="000000"/>
        </w:rPr>
        <w:tab/>
        <w:t>(d)</w:t>
      </w:r>
    </w:p>
    <w:p w14:paraId="011E213A" w14:textId="77777777" w:rsidR="00C51C40" w:rsidRPr="00D00AF6" w:rsidRDefault="00C51C40" w:rsidP="00C51C40">
      <w:pPr>
        <w:tabs>
          <w:tab w:val="left" w:pos="7200"/>
          <w:tab w:val="left" w:pos="7920"/>
          <w:tab w:val="right" w:pos="9270"/>
        </w:tabs>
        <w:rPr>
          <w:color w:val="000000"/>
        </w:rPr>
      </w:pPr>
      <w:r w:rsidRPr="00D00AF6">
        <w:rPr>
          <w:color w:val="000000"/>
        </w:rPr>
        <w:tab/>
        <w:t>S</w:t>
      </w:r>
      <w:r w:rsidRPr="00D00AF6">
        <w:rPr>
          <w:color w:val="000000"/>
        </w:rPr>
        <w:tab/>
        <w:t xml:space="preserve">  S'      Euler     Coriolis     centripetal      frame</w:t>
      </w:r>
    </w:p>
    <w:p w14:paraId="7BED533B" w14:textId="77777777" w:rsidR="00C51C40" w:rsidRPr="00D00AF6" w:rsidRDefault="00C51C40" w:rsidP="00C51C40">
      <w:pPr>
        <w:tabs>
          <w:tab w:val="left" w:pos="7200"/>
          <w:tab w:val="left" w:pos="7920"/>
          <w:tab w:val="right" w:pos="9270"/>
        </w:tabs>
        <w:rPr>
          <w:color w:val="000000"/>
        </w:rPr>
      </w:pPr>
    </w:p>
    <w:p w14:paraId="5A9F023B"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a</w:t>
      </w:r>
      <w:r w:rsidRPr="00D00AF6">
        <w:rPr>
          <w:color w:val="000000"/>
        </w:rPr>
        <w:t xml:space="preserve">  =  </w:t>
      </w:r>
      <w:r w:rsidRPr="00D00AF6">
        <w:rPr>
          <w:b/>
          <w:color w:val="000000"/>
        </w:rPr>
        <w:t>a</w:t>
      </w:r>
      <w:r w:rsidRPr="00A90316">
        <w:rPr>
          <w:b/>
          <w:color w:val="000000"/>
        </w:rPr>
        <w:t>'</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A90316">
        <w:rPr>
          <w:b/>
          <w:color w:val="000000"/>
        </w:rPr>
        <w:t>'</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+ 2</w:t>
      </w:r>
      <w:r w:rsidRPr="00D00AF6">
        <w:rPr>
          <w:b/>
          <w:color w:val="000000"/>
        </w:rPr>
        <w:t>ω</w:t>
      </w:r>
      <w:r w:rsidRPr="00D00AF6">
        <w:rPr>
          <w:color w:val="000000"/>
        </w:rPr>
        <w:t xml:space="preserve"> x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 xml:space="preserve">S' </w:t>
      </w:r>
      <w:r w:rsidRPr="00D00AF6">
        <w:rPr>
          <w:color w:val="000000"/>
        </w:rPr>
        <w:t xml:space="preserve">+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(7.6b)</w:t>
      </w:r>
      <w:r w:rsidRPr="00D00AF6">
        <w:rPr>
          <w:color w:val="000000"/>
        </w:rPr>
        <w:tab/>
        <w:t>(e)</w:t>
      </w:r>
    </w:p>
    <w:p w14:paraId="21258A4C" w14:textId="77777777" w:rsidR="00C51C40" w:rsidRPr="00D00AF6" w:rsidRDefault="00C51C40" w:rsidP="00C51C40">
      <w:pPr>
        <w:tabs>
          <w:tab w:val="left" w:pos="7200"/>
          <w:tab w:val="left" w:pos="7920"/>
          <w:tab w:val="right" w:pos="9270"/>
        </w:tabs>
        <w:rPr>
          <w:color w:val="000000"/>
        </w:rPr>
      </w:pPr>
    </w:p>
    <w:p w14:paraId="38373890" w14:textId="77777777" w:rsidR="00C51C40" w:rsidRPr="00D00AF6" w:rsidRDefault="00C51C40" w:rsidP="00C51C40">
      <w:pPr>
        <w:tabs>
          <w:tab w:val="left" w:pos="7200"/>
          <w:tab w:val="left" w:pos="7920"/>
          <w:tab w:val="right" w:pos="9270"/>
        </w:tabs>
        <w:ind w:firstLine="360"/>
        <w:rPr>
          <w:color w:val="000000"/>
        </w:rPr>
      </w:pPr>
      <w:r w:rsidRPr="00D00AF6">
        <w:rPr>
          <w:b/>
          <w:color w:val="000000"/>
        </w:rPr>
        <w:t>L</w:t>
      </w:r>
      <w:r w:rsidRPr="00D00AF6">
        <w:rPr>
          <w:rStyle w:val="superscript"/>
          <w:color w:val="000000"/>
        </w:rPr>
        <w:t>(c)</w:t>
      </w:r>
      <w:r w:rsidRPr="00D00AF6">
        <w:rPr>
          <w:b/>
          <w:color w:val="000000"/>
        </w:rPr>
        <w:t xml:space="preserve">   = L'</w:t>
      </w:r>
      <w:r w:rsidRPr="00D00AF6">
        <w:rPr>
          <w:rStyle w:val="superscript"/>
          <w:color w:val="000000"/>
        </w:rPr>
        <w:t>(c')</w:t>
      </w:r>
      <w:r w:rsidRPr="00D00AF6">
        <w:rPr>
          <w:color w:val="000000"/>
        </w:rPr>
        <w:t xml:space="preserve">  +  m(</w:t>
      </w:r>
      <w:r w:rsidRPr="00D00AF6">
        <w:rPr>
          <w:b/>
          <w:color w:val="000000"/>
        </w:rPr>
        <w:t>r'-c')</w:t>
      </w:r>
      <w:r w:rsidRPr="00D00AF6">
        <w:rPr>
          <w:color w:val="000000"/>
        </w:rPr>
        <w:t xml:space="preserve"> x [ (</w:t>
      </w:r>
      <w:r w:rsidRPr="00D00AF6">
        <w:rPr>
          <w:b/>
          <w:color w:val="000000"/>
        </w:rPr>
        <w:t>ω</w:t>
      </w:r>
      <w:r w:rsidRPr="00D00AF6">
        <w:rPr>
          <w:color w:val="000000"/>
        </w:rPr>
        <w:t xml:space="preserve"> x </w:t>
      </w:r>
      <w:r w:rsidR="00507234" w:rsidRPr="00FA6D17">
        <w:rPr>
          <w:b/>
          <w:color w:val="000000"/>
        </w:rPr>
        <w:t>r</w:t>
      </w:r>
      <w:r w:rsidR="00610A87">
        <w:rPr>
          <w:b/>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(11.2.14)</w:t>
      </w:r>
      <w:r w:rsidRPr="00D00AF6">
        <w:rPr>
          <w:color w:val="000000"/>
        </w:rPr>
        <w:tab/>
        <w:t>(f)</w:t>
      </w:r>
    </w:p>
    <w:p w14:paraId="3981B392" w14:textId="77777777" w:rsidR="00C51C40" w:rsidRPr="00D00AF6" w:rsidRDefault="00C51C40" w:rsidP="00C51C40">
      <w:pPr>
        <w:tabs>
          <w:tab w:val="left" w:pos="7200"/>
          <w:tab w:val="left" w:pos="7920"/>
          <w:tab w:val="right" w:pos="9270"/>
        </w:tabs>
        <w:ind w:firstLine="360"/>
        <w:rPr>
          <w:color w:val="000000"/>
        </w:rPr>
      </w:pPr>
    </w:p>
    <w:p w14:paraId="3FD2B7EA" w14:textId="77777777" w:rsidR="00C51C40" w:rsidRPr="00D00AF6" w:rsidRDefault="00C51C40" w:rsidP="00C51C40">
      <w:pPr>
        <w:rPr>
          <w:color w:val="000000"/>
        </w:rPr>
      </w:pPr>
      <w:r w:rsidRPr="00D00AF6">
        <w:rPr>
          <w:color w:val="000000"/>
        </w:rPr>
        <w:tab/>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rStyle w:val="superscript"/>
          <w:color w:val="000000"/>
        </w:rPr>
        <w:t>(c)</w:t>
      </w:r>
      <w:r w:rsidRPr="00D00AF6">
        <w:rPr>
          <w:color w:val="000000"/>
        </w:rP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color w:val="000000"/>
        </w:rPr>
        <w:t>'</w:t>
      </w:r>
      <w:r w:rsidRPr="00D00AF6">
        <w:rPr>
          <w:rStyle w:val="superscript"/>
          <w:color w:val="000000"/>
        </w:rPr>
        <w:t>(c')</w:t>
      </w:r>
      <w:r w:rsidRPr="00D00AF6">
        <w:rPr>
          <w:b/>
          <w:color w:val="000000"/>
        </w:rPr>
        <w:t xml:space="preserve">  </w:t>
      </w:r>
      <w:r w:rsidRPr="00D00AF6">
        <w:rPr>
          <w:color w:val="000000"/>
        </w:rPr>
        <w:t>+ m(</w:t>
      </w:r>
      <w:r w:rsidRPr="00D00AF6">
        <w:rPr>
          <w:b/>
          <w:color w:val="000000"/>
        </w:rPr>
        <w:t xml:space="preserve">r'-c') </w:t>
      </w:r>
      <w:r w:rsidRPr="00D00AF6">
        <w:rPr>
          <w:color w:val="000000"/>
        </w:rPr>
        <w:t>x</w:t>
      </w:r>
      <w:r w:rsidRPr="00D00AF6">
        <w:rPr>
          <w:b/>
          <w:color w:val="000000"/>
        </w:rPr>
        <w:t xml:space="preserve"> </w:t>
      </w:r>
      <w:r w:rsidRPr="00D00AF6">
        <w:rPr>
          <w:color w:val="000000"/>
        </w:rPr>
        <w:t xml:space="preserve">[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00507234" w:rsidRPr="00FA6D17">
        <w:rPr>
          <w:b/>
          <w:color w:val="000000"/>
        </w:rPr>
        <w:t>r</w:t>
      </w:r>
      <w:r w:rsidR="00610A87">
        <w:rPr>
          <w:b/>
        </w:rPr>
        <w:t>'</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A90316">
        <w:rPr>
          <w:b/>
          <w:color w:val="000000"/>
        </w:rPr>
        <w:t>'</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00507234" w:rsidRPr="00FA6D17">
        <w:rPr>
          <w:b/>
          <w:color w:val="000000"/>
        </w:rPr>
        <w:t>r</w:t>
      </w:r>
      <w:r w:rsidR="00610A87">
        <w:rPr>
          <w:b/>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p>
    <w:p w14:paraId="11E6579D" w14:textId="77777777" w:rsidR="00C51C40" w:rsidRPr="00D00AF6" w:rsidRDefault="00C51C40" w:rsidP="00C51C40">
      <w:pPr>
        <w:tabs>
          <w:tab w:val="left" w:pos="7200"/>
          <w:tab w:val="left" w:pos="7920"/>
          <w:tab w:val="right" w:pos="9270"/>
        </w:tabs>
        <w:ind w:firstLine="360"/>
        <w:rPr>
          <w:color w:val="000000"/>
        </w:rPr>
      </w:pPr>
      <w:r w:rsidRPr="00D00AF6">
        <w:rPr>
          <w:color w:val="000000"/>
        </w:rPr>
        <w:tab/>
      </w:r>
      <w:r w:rsidRPr="00D00AF6">
        <w:rPr>
          <w:color w:val="000000"/>
        </w:rPr>
        <w:tab/>
      </w:r>
      <w:r w:rsidRPr="00D00AF6">
        <w:rPr>
          <w:color w:val="000000"/>
        </w:rPr>
        <w:tab/>
        <w:t>– 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A90316">
        <w:rPr>
          <w:b/>
          <w:color w:val="000000"/>
        </w:rPr>
        <w:t>'</w:t>
      </w:r>
      <w:r w:rsidRPr="00D00AF6">
        <w:rPr>
          <w:color w:val="000000"/>
        </w:rPr>
        <w:t xml:space="preserve">  + </w:t>
      </w:r>
      <w:r w:rsidRPr="00D00AF6">
        <w:rPr>
          <w:b/>
          <w:color w:val="000000"/>
        </w:rPr>
        <w:t>ω</w:t>
      </w:r>
      <w:r w:rsidRPr="00D00AF6">
        <w:rPr>
          <w:color w:val="000000"/>
        </w:rPr>
        <w:t xml:space="preserve"> x </w:t>
      </w:r>
      <w:r w:rsidR="00507234">
        <w:rPr>
          <w:b/>
          <w:color w:val="000000"/>
        </w:rPr>
        <w:t>c</w:t>
      </w:r>
      <w:r w:rsidR="00610A87">
        <w:rPr>
          <w:b/>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sidRPr="00D00AF6">
        <w:rPr>
          <w:b/>
          <w:color w:val="000000"/>
        </w:rPr>
        <w:t>v</w:t>
      </w:r>
      <w:r w:rsidRPr="00A90316">
        <w:rPr>
          <w:b/>
          <w:color w:val="000000"/>
        </w:rPr>
        <w:t>'</w:t>
      </w:r>
      <w:r w:rsidRPr="00D00AF6">
        <w:rPr>
          <w:color w:val="000000"/>
        </w:rPr>
        <w:t xml:space="preserve">  + </w:t>
      </w:r>
      <w:r w:rsidRPr="00D00AF6">
        <w:rPr>
          <w:b/>
          <w:color w:val="000000"/>
        </w:rPr>
        <w:t>ω</w:t>
      </w:r>
      <w:r w:rsidRPr="00D00AF6">
        <w:rPr>
          <w:color w:val="000000"/>
        </w:rPr>
        <w:t xml:space="preserve"> x </w:t>
      </w:r>
      <w:r w:rsidR="00507234" w:rsidRPr="00FA6D17">
        <w:rPr>
          <w:b/>
          <w:color w:val="000000"/>
        </w:rPr>
        <w:t>r</w:t>
      </w:r>
      <w:r w:rsidR="00610A87">
        <w:rPr>
          <w:b/>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xml:space="preserve">+  m </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A90316">
        <w:rPr>
          <w:b/>
          <w:color w:val="000000"/>
        </w:rPr>
        <w:t>'</w:t>
      </w:r>
      <w:r w:rsidRPr="00D00AF6">
        <w:rPr>
          <w:b/>
          <w:color w:val="000000"/>
        </w:rPr>
        <w:t xml:space="preserve"> </w:t>
      </w:r>
      <w:r w:rsidRPr="00D00AF6">
        <w:rPr>
          <w:color w:val="000000"/>
        </w:rPr>
        <w:t>x</w:t>
      </w:r>
      <w:r w:rsidRPr="00D00AF6">
        <w:rPr>
          <w:b/>
          <w:color w:val="000000"/>
        </w:rPr>
        <w:t xml:space="preserve"> v'</w:t>
      </w:r>
      <w:r w:rsidR="001870FA">
        <w:rPr>
          <w:color w:val="000000"/>
        </w:rPr>
        <w:t xml:space="preserve"> </w:t>
      </w:r>
      <w:r w:rsidR="001870FA">
        <w:rPr>
          <w:color w:val="000000"/>
        </w:rPr>
        <w:tab/>
      </w:r>
      <w:r w:rsidRPr="00D00AF6">
        <w:rPr>
          <w:i/>
          <w:color w:val="000000"/>
        </w:rPr>
        <w:t>(11.2.15)</w:t>
      </w:r>
      <w:r w:rsidRPr="00D00AF6">
        <w:rPr>
          <w:color w:val="000000"/>
        </w:rPr>
        <w:tab/>
        <w:t>(g)</w:t>
      </w:r>
    </w:p>
    <w:p w14:paraId="4CBBE013" w14:textId="77777777" w:rsidR="00C51C40" w:rsidRDefault="00C51C40" w:rsidP="00C51C40">
      <w:pPr>
        <w:tabs>
          <w:tab w:val="left" w:pos="7200"/>
          <w:tab w:val="left" w:pos="7920"/>
          <w:tab w:val="right" w:pos="9270"/>
        </w:tabs>
      </w:pPr>
    </w:p>
    <w:p w14:paraId="5E902206" w14:textId="77777777" w:rsidR="00C51C40" w:rsidRPr="00D526AF" w:rsidRDefault="00C51C40" w:rsidP="00C51C40">
      <w:pPr>
        <w:tabs>
          <w:tab w:val="left" w:pos="7200"/>
          <w:tab w:val="left" w:pos="7920"/>
          <w:tab w:val="right" w:pos="9270"/>
        </w:tabs>
        <w:rPr>
          <w:u w:val="single"/>
        </w:rPr>
      </w:pPr>
      <w:r>
        <w:rPr>
          <w:u w:val="single"/>
        </w:rPr>
        <w:br w:type="page"/>
      </w:r>
      <w:r w:rsidRPr="00D526AF">
        <w:rPr>
          <w:u w:val="single"/>
        </w:rPr>
        <w:t>Fictitious Forces</w:t>
      </w:r>
      <w:r>
        <w:rPr>
          <w:u w:val="single"/>
        </w:rPr>
        <w:t xml:space="preserve"> and Torques (Section 8 and 11)</w:t>
      </w:r>
    </w:p>
    <w:p w14:paraId="5A763A50" w14:textId="77777777" w:rsidR="00C51C40" w:rsidRDefault="00C51C40" w:rsidP="00C51C40">
      <w:pPr>
        <w:tabs>
          <w:tab w:val="left" w:pos="7200"/>
          <w:tab w:val="left" w:pos="7920"/>
          <w:tab w:val="right" w:pos="9270"/>
        </w:tabs>
      </w:pPr>
    </w:p>
    <w:p w14:paraId="04A7EBC1" w14:textId="77777777" w:rsidR="00C51C40" w:rsidRPr="006E4FEA" w:rsidRDefault="00C51C40" w:rsidP="00C51C40">
      <w:r>
        <w:tab/>
      </w:r>
      <w:r w:rsidRPr="003A607C">
        <w:rPr>
          <w:b/>
        </w:rPr>
        <w:t>F</w:t>
      </w:r>
      <w:r>
        <w:t xml:space="preserve"> = m</w:t>
      </w:r>
      <w:r w:rsidRPr="003A607C">
        <w:rPr>
          <w:b/>
        </w:rPr>
        <w:t>a</w:t>
      </w:r>
      <w:r>
        <w:tab/>
      </w:r>
      <w:r>
        <w:tab/>
      </w:r>
      <w:r>
        <w:tab/>
      </w:r>
      <w:r>
        <w:tab/>
      </w:r>
      <w:r w:rsidRPr="003A607C">
        <w:rPr>
          <w:b/>
        </w:rPr>
        <w:t>N</w:t>
      </w:r>
      <w:r w:rsidRPr="00D00AF6">
        <w:rPr>
          <w:rStyle w:val="superscript"/>
          <w:color w:val="000000"/>
        </w:rPr>
        <w:t>(c)</w:t>
      </w:r>
      <w:r>
        <w:t xml:space="preserve"> = </w:t>
      </w:r>
      <w:r w:rsidRPr="003A607C">
        <w:rPr>
          <w:b/>
        </w:rPr>
        <w:fldChar w:fldCharType="begin"/>
      </w:r>
      <w:r w:rsidRPr="003A607C">
        <w:rPr>
          <w:b/>
        </w:rPr>
        <w:instrText xml:space="preserve"> EQ \O(L,\S\up6(•))</w:instrText>
      </w:r>
      <w:r w:rsidRPr="003A607C">
        <w:rPr>
          <w:b/>
        </w:rPr>
        <w:fldChar w:fldCharType="end"/>
      </w:r>
      <w:r w:rsidRPr="00D00AF6">
        <w:rPr>
          <w:rStyle w:val="superscript"/>
          <w:color w:val="000000"/>
        </w:rPr>
        <w:t>(c)</w:t>
      </w:r>
      <w:r>
        <w:tab/>
      </w:r>
      <w:r>
        <w:tab/>
      </w:r>
      <w:r>
        <w:tab/>
        <w:t xml:space="preserve">   // true law</w:t>
      </w:r>
    </w:p>
    <w:p w14:paraId="390BF2AD" w14:textId="77777777" w:rsidR="00C51C40" w:rsidRDefault="00C51C40" w:rsidP="00C51C40">
      <w:pPr>
        <w:tabs>
          <w:tab w:val="left" w:pos="7200"/>
          <w:tab w:val="left" w:pos="7920"/>
          <w:tab w:val="right" w:pos="9270"/>
        </w:tabs>
      </w:pPr>
      <w:r w:rsidRPr="00D00AF6">
        <w:rPr>
          <w:color w:val="000000"/>
        </w:rPr>
        <w:tab/>
      </w:r>
      <w:r>
        <w:rPr>
          <w:b/>
          <w:color w:val="000000"/>
        </w:rPr>
        <w:t>F'</w:t>
      </w:r>
      <w:r w:rsidRPr="00D00AF6">
        <w:rPr>
          <w:rStyle w:val="subscript"/>
          <w:color w:val="000000"/>
        </w:rPr>
        <w:t>eff</w:t>
      </w:r>
      <w:r w:rsidRPr="00D00AF6">
        <w:rPr>
          <w:color w:val="000000"/>
        </w:rPr>
        <w:t xml:space="preserve"> = m</w:t>
      </w:r>
      <w:r w:rsidRPr="00D00AF6">
        <w:rPr>
          <w:b/>
          <w:color w:val="000000"/>
        </w:rPr>
        <w:t>a</w:t>
      </w:r>
      <w:r>
        <w:rPr>
          <w:b/>
          <w:color w:val="000000"/>
        </w:rPr>
        <w:t>'</w:t>
      </w:r>
      <w:r w:rsidRPr="00D00AF6">
        <w:rPr>
          <w:rStyle w:val="subscript"/>
          <w:color w:val="000000"/>
        </w:rPr>
        <w:tab/>
      </w:r>
      <w:r>
        <w:rPr>
          <w:rStyle w:val="subscript"/>
          <w:color w:val="000000"/>
        </w:rPr>
        <w:tab/>
      </w:r>
      <w:r>
        <w:rPr>
          <w:rStyle w:val="subscript"/>
          <w:color w:val="000000"/>
        </w:rPr>
        <w:tab/>
      </w:r>
      <w:r>
        <w:rPr>
          <w:rStyle w:val="subscript"/>
          <w:color w:val="000000"/>
        </w:rPr>
        <w:tab/>
      </w:r>
      <w:r w:rsidRPr="003A607C">
        <w:rPr>
          <w:b/>
        </w:rPr>
        <w:t>N</w:t>
      </w:r>
      <w:r>
        <w:t>'</w:t>
      </w:r>
      <w:r>
        <w:rPr>
          <w:rStyle w:val="subscript"/>
        </w:rPr>
        <w:t>eff</w:t>
      </w:r>
      <w:r w:rsidRPr="00D00AF6">
        <w:rPr>
          <w:rStyle w:val="superscript"/>
          <w:color w:val="000000"/>
        </w:rPr>
        <w:t>(c')</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t>'</w:t>
      </w:r>
      <w:r w:rsidRPr="00D00AF6">
        <w:rPr>
          <w:rStyle w:val="superscript"/>
          <w:color w:val="000000"/>
        </w:rPr>
        <w:t>(c')</w:t>
      </w:r>
      <w:r>
        <w:tab/>
      </w:r>
      <w:r>
        <w:tab/>
        <w:t xml:space="preserve">   // fake law </w:t>
      </w:r>
    </w:p>
    <w:p w14:paraId="1A69AD18" w14:textId="77777777" w:rsidR="00C51C40" w:rsidRPr="003A607C" w:rsidRDefault="00C51C40" w:rsidP="00C51C40">
      <w:pPr>
        <w:tabs>
          <w:tab w:val="left" w:pos="7200"/>
          <w:tab w:val="left" w:pos="7920"/>
          <w:tab w:val="right" w:pos="9270"/>
        </w:tabs>
        <w:rPr>
          <w:sz w:val="8"/>
          <w:szCs w:val="8"/>
        </w:rPr>
      </w:pPr>
    </w:p>
    <w:p w14:paraId="632227D1" w14:textId="77777777" w:rsidR="00C51C40" w:rsidRPr="003A607C" w:rsidRDefault="00C51C40" w:rsidP="00C51C40">
      <w:pPr>
        <w:tabs>
          <w:tab w:val="left" w:pos="7200"/>
          <w:tab w:val="left" w:pos="7920"/>
          <w:tab w:val="right" w:pos="9270"/>
        </w:tabs>
        <w:rPr>
          <w:color w:val="000000"/>
        </w:rPr>
      </w:pPr>
      <w:r w:rsidRPr="00D00AF6">
        <w:rPr>
          <w:color w:val="000000"/>
        </w:rPr>
        <w:tab/>
      </w:r>
      <w:r>
        <w:rPr>
          <w:b/>
          <w:color w:val="000000"/>
        </w:rPr>
        <w:t>F'</w:t>
      </w:r>
      <w:r w:rsidRPr="00D00AF6">
        <w:rPr>
          <w:rStyle w:val="subscript"/>
          <w:color w:val="000000"/>
        </w:rPr>
        <w:t>eff</w:t>
      </w:r>
      <w:r w:rsidRPr="00D00AF6">
        <w:rPr>
          <w:color w:val="000000"/>
        </w:rPr>
        <w:t xml:space="preserve"> =  </w:t>
      </w:r>
      <w:r w:rsidRPr="00D00AF6">
        <w:rPr>
          <w:b/>
          <w:color w:val="000000"/>
        </w:rPr>
        <w:t>F</w:t>
      </w:r>
      <w:r w:rsidRPr="00D00AF6">
        <w:rPr>
          <w:color w:val="000000"/>
        </w:rPr>
        <w:t xml:space="preserve">  + </w:t>
      </w:r>
      <w:r>
        <w:rPr>
          <w:b/>
          <w:color w:val="000000"/>
        </w:rPr>
        <w:t>F'</w:t>
      </w:r>
      <w:r w:rsidRPr="00D00AF6">
        <w:rPr>
          <w:rStyle w:val="subscript"/>
          <w:color w:val="000000"/>
        </w:rPr>
        <w:t>fict</w:t>
      </w:r>
      <w:r>
        <w:rPr>
          <w:color w:val="000000"/>
        </w:rPr>
        <w:t xml:space="preserve">  </w:t>
      </w:r>
      <w:r w:rsidRPr="00D00AF6">
        <w:rPr>
          <w:color w:val="000000"/>
        </w:rPr>
        <w:tab/>
      </w:r>
      <w:r w:rsidRPr="00D00AF6">
        <w:rPr>
          <w:color w:val="000000"/>
        </w:rPr>
        <w:tab/>
      </w:r>
      <w:r w:rsidRPr="003A607C">
        <w:rPr>
          <w:b/>
        </w:rPr>
        <w:t>N</w:t>
      </w:r>
      <w:r>
        <w:t>'</w:t>
      </w:r>
      <w:r>
        <w:rPr>
          <w:rStyle w:val="subscript"/>
        </w:rPr>
        <w:t>eff</w:t>
      </w:r>
      <w:r w:rsidRPr="00D00AF6">
        <w:rPr>
          <w:rStyle w:val="superscript"/>
          <w:color w:val="000000"/>
        </w:rPr>
        <w:t>(c')</w:t>
      </w:r>
      <w:r>
        <w:t xml:space="preserve">  = </w:t>
      </w:r>
      <w:r w:rsidRPr="003A607C">
        <w:rPr>
          <w:b/>
        </w:rPr>
        <w:t>N</w:t>
      </w:r>
      <w:r w:rsidRPr="00D00AF6">
        <w:rPr>
          <w:rStyle w:val="superscript"/>
          <w:color w:val="000000"/>
        </w:rPr>
        <w:t>(c)</w:t>
      </w:r>
      <w:r>
        <w:t xml:space="preserve"> + </w:t>
      </w:r>
      <w:r w:rsidRPr="003A607C">
        <w:rPr>
          <w:b/>
        </w:rPr>
        <w:t>N</w:t>
      </w:r>
      <w:r>
        <w:t>'</w:t>
      </w:r>
      <w:r>
        <w:rPr>
          <w:rStyle w:val="subscript"/>
        </w:rPr>
        <w:t>fict</w:t>
      </w:r>
      <w:r w:rsidRPr="00D00AF6">
        <w:rPr>
          <w:rStyle w:val="superscript"/>
          <w:color w:val="000000"/>
        </w:rPr>
        <w:t>(c')</w:t>
      </w:r>
      <w:r w:rsidRPr="00D00AF6">
        <w:rPr>
          <w:color w:val="000000"/>
        </w:rPr>
        <w:tab/>
      </w:r>
      <w:r w:rsidRPr="00D00AF6">
        <w:rPr>
          <w:color w:val="000000"/>
        </w:rPr>
        <w:tab/>
      </w:r>
    </w:p>
    <w:p w14:paraId="305E5C50" w14:textId="77777777" w:rsidR="00C51C40" w:rsidRPr="006E4FEA" w:rsidRDefault="00C51C40" w:rsidP="00C51C40">
      <w:pPr>
        <w:tabs>
          <w:tab w:val="left" w:pos="7200"/>
          <w:tab w:val="left" w:pos="7920"/>
          <w:tab w:val="right" w:pos="9270"/>
        </w:tabs>
      </w:pPr>
      <w:r>
        <w:rPr>
          <w:color w:val="000000"/>
        </w:rPr>
        <w:tab/>
      </w:r>
      <w:r>
        <w:rPr>
          <w:b/>
          <w:color w:val="000000"/>
        </w:rPr>
        <w:t>F'</w:t>
      </w:r>
      <w:r w:rsidRPr="00D00AF6">
        <w:rPr>
          <w:rStyle w:val="subscript"/>
          <w:color w:val="000000"/>
        </w:rPr>
        <w:t>fict</w:t>
      </w:r>
      <w:r>
        <w:t xml:space="preserve"> = m</w:t>
      </w:r>
      <w:r w:rsidRPr="003A607C">
        <w:rPr>
          <w:b/>
        </w:rPr>
        <w:t>a</w:t>
      </w:r>
      <w:r>
        <w:t>' - m</w:t>
      </w:r>
      <w:r w:rsidRPr="003A607C">
        <w:rPr>
          <w:b/>
        </w:rPr>
        <w:t>a</w:t>
      </w:r>
      <w:r>
        <w:t xml:space="preserve"> = </w:t>
      </w:r>
      <w:r>
        <w:rPr>
          <w:b/>
        </w:rPr>
        <w:t xml:space="preserve"> </w:t>
      </w:r>
      <w:r w:rsidRPr="006E4FEA">
        <w:rPr>
          <w:b/>
          <w:color w:val="000000"/>
        </w:rPr>
        <w:fldChar w:fldCharType="begin"/>
      </w:r>
      <w:r w:rsidRPr="006E4FEA">
        <w:rPr>
          <w:b/>
          <w:color w:val="000000"/>
        </w:rPr>
        <w:instrText xml:space="preserve"> EQ \O(p,\S\up4(•))</w:instrText>
      </w:r>
      <w:r w:rsidRPr="006E4FEA">
        <w:rPr>
          <w:b/>
          <w:color w:val="000000"/>
        </w:rPr>
        <w:fldChar w:fldCharType="end"/>
      </w:r>
      <w:r w:rsidRPr="006E4FEA">
        <w:rPr>
          <w:b/>
        </w:rPr>
        <w:t>'</w:t>
      </w:r>
      <w:r>
        <w:rPr>
          <w:b/>
        </w:rPr>
        <w:t xml:space="preserve"> </w:t>
      </w:r>
      <w:r>
        <w:t xml:space="preserve">-  </w:t>
      </w:r>
      <w:r w:rsidRPr="006E4FEA">
        <w:rPr>
          <w:b/>
          <w:color w:val="000000"/>
        </w:rPr>
        <w:fldChar w:fldCharType="begin"/>
      </w:r>
      <w:r w:rsidRPr="006E4FEA">
        <w:rPr>
          <w:b/>
          <w:color w:val="000000"/>
        </w:rPr>
        <w:instrText xml:space="preserve"> EQ \O(p,\S\up4(•))</w:instrText>
      </w:r>
      <w:r w:rsidRPr="006E4FEA">
        <w:rPr>
          <w:b/>
          <w:color w:val="000000"/>
        </w:rPr>
        <w:fldChar w:fldCharType="end"/>
      </w:r>
      <w:r>
        <w:tab/>
      </w:r>
      <w:r>
        <w:tab/>
      </w:r>
      <w:r w:rsidRPr="003A607C">
        <w:rPr>
          <w:b/>
        </w:rPr>
        <w:t>N</w:t>
      </w:r>
      <w:r>
        <w:t>'</w:t>
      </w:r>
      <w:r>
        <w:rPr>
          <w:rStyle w:val="subscript"/>
        </w:rPr>
        <w:t>fict</w:t>
      </w:r>
      <w:r w:rsidRPr="00D00AF6">
        <w:rPr>
          <w:rStyle w:val="superscript"/>
          <w:color w:val="000000"/>
        </w:rPr>
        <w:t>(c')</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t>'</w:t>
      </w:r>
      <w:r w:rsidRPr="00D00AF6">
        <w:rPr>
          <w:rStyle w:val="superscript"/>
          <w:color w:val="000000"/>
        </w:rPr>
        <w:t>(c')</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rStyle w:val="superscript"/>
          <w:color w:val="000000"/>
        </w:rPr>
        <w:t>(c)</w:t>
      </w:r>
      <w:r>
        <w:t xml:space="preserve"> .</w:t>
      </w:r>
      <w:r>
        <w:tab/>
      </w:r>
      <w:r>
        <w:tab/>
      </w:r>
      <w:r>
        <w:tab/>
      </w:r>
      <w:r>
        <w:tab/>
        <w:t>(12.1.3)</w:t>
      </w:r>
    </w:p>
    <w:p w14:paraId="2F08254E" w14:textId="77777777" w:rsidR="00C51C40" w:rsidRPr="00D00AF6" w:rsidRDefault="00C51C40" w:rsidP="00C51C40">
      <w:pPr>
        <w:tabs>
          <w:tab w:val="left" w:pos="7200"/>
          <w:tab w:val="left" w:pos="7920"/>
          <w:tab w:val="right" w:pos="9270"/>
        </w:tabs>
        <w:rPr>
          <w:color w:val="000000"/>
        </w:rPr>
      </w:pPr>
    </w:p>
    <w:p w14:paraId="668BFCAC" w14:textId="77777777" w:rsidR="00C51C40" w:rsidRPr="00D00AF6" w:rsidRDefault="00C51C40" w:rsidP="00C51C40">
      <w:pPr>
        <w:tabs>
          <w:tab w:val="left" w:pos="7200"/>
          <w:tab w:val="left" w:pos="7920"/>
          <w:tab w:val="right" w:pos="9270"/>
        </w:tabs>
        <w:rPr>
          <w:color w:val="000000"/>
        </w:rPr>
      </w:pPr>
      <w:r w:rsidRPr="00D00AF6">
        <w:rPr>
          <w:color w:val="000000"/>
        </w:rPr>
        <w:t>For the general case, the fictitious forces can be expressed as</w:t>
      </w:r>
    </w:p>
    <w:p w14:paraId="23693C6F" w14:textId="77777777" w:rsidR="00C51C40" w:rsidRPr="00D00AF6" w:rsidRDefault="00C51C40" w:rsidP="00C51C40">
      <w:pPr>
        <w:tabs>
          <w:tab w:val="left" w:pos="7200"/>
          <w:tab w:val="left" w:pos="7920"/>
          <w:tab w:val="right" w:pos="9270"/>
        </w:tabs>
        <w:rPr>
          <w:color w:val="000000"/>
        </w:rPr>
      </w:pPr>
    </w:p>
    <w:p w14:paraId="17404206"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fict</w:t>
      </w:r>
      <w:r w:rsidRPr="00D00AF6">
        <w:rPr>
          <w:color w:val="000000"/>
        </w:rPr>
        <w:t xml:space="preserve"> = – m</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00507234" w:rsidRPr="00FA6D17">
        <w:rPr>
          <w:b/>
          <w:color w:val="000000"/>
        </w:rPr>
        <w:t>r</w:t>
      </w:r>
      <w:r w:rsidR="00610A87">
        <w:rPr>
          <w:b/>
        </w:rPr>
        <w:t>'</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A90316">
        <w:rPr>
          <w:b/>
          <w:color w:val="000000"/>
        </w:rPr>
        <w:t>'</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00507234" w:rsidRPr="00FA6D17">
        <w:rPr>
          <w:b/>
          <w:color w:val="000000"/>
        </w:rPr>
        <w:t>r</w:t>
      </w:r>
      <w:r w:rsidR="00610A87">
        <w:rPr>
          <w:b/>
        </w:rPr>
        <w:t>'</w:t>
      </w:r>
      <w:r w:rsidRPr="00D00AF6">
        <w:rPr>
          <w:color w:val="000000"/>
        </w:rPr>
        <w:t xml:space="preserve">  .</w:t>
      </w:r>
      <w:r w:rsidRPr="00D00AF6">
        <w:rPr>
          <w:color w:val="000000"/>
        </w:rPr>
        <w:tab/>
      </w:r>
      <w:r w:rsidRPr="00D00AF6">
        <w:rPr>
          <w:color w:val="000000"/>
        </w:rPr>
        <w:tab/>
      </w:r>
      <w:r w:rsidRPr="00D00AF6">
        <w:rPr>
          <w:color w:val="000000"/>
        </w:rPr>
        <w:tab/>
      </w:r>
      <w:r w:rsidRPr="00D00AF6">
        <w:rPr>
          <w:i/>
          <w:color w:val="000000"/>
        </w:rPr>
        <w:t>(8.1.8)</w:t>
      </w:r>
      <w:r w:rsidRPr="00D00AF6">
        <w:rPr>
          <w:color w:val="000000"/>
        </w:rPr>
        <w:tab/>
      </w:r>
      <w:r w:rsidRPr="00D00AF6">
        <w:rPr>
          <w:color w:val="000000"/>
        </w:rPr>
        <w:tab/>
        <w:t>(12.1.4)</w:t>
      </w:r>
    </w:p>
    <w:p w14:paraId="17318F8A" w14:textId="77777777" w:rsidR="00C51C40" w:rsidRPr="00D00AF6" w:rsidRDefault="00C51C40" w:rsidP="00C51C40">
      <w:pPr>
        <w:tabs>
          <w:tab w:val="left" w:pos="7200"/>
          <w:tab w:val="left" w:pos="7920"/>
          <w:tab w:val="right" w:pos="9270"/>
        </w:tabs>
        <w:rPr>
          <w:color w:val="000000"/>
        </w:rPr>
      </w:pPr>
      <w:r>
        <w:rPr>
          <w:color w:val="000000"/>
        </w:rPr>
        <w:tab/>
      </w:r>
      <w:r>
        <w:rPr>
          <w:color w:val="000000"/>
        </w:rPr>
        <w:tab/>
        <w:t xml:space="preserve">        </w:t>
      </w:r>
      <w:r w:rsidRPr="00D00AF6">
        <w:rPr>
          <w:color w:val="000000"/>
        </w:rPr>
        <w:t xml:space="preserve"> frame       centrifugal        Coriolis       Euler</w:t>
      </w:r>
    </w:p>
    <w:p w14:paraId="635C4CD0" w14:textId="77777777" w:rsidR="00C51C40" w:rsidRDefault="00C51C40" w:rsidP="00C51C40">
      <w:pPr>
        <w:tabs>
          <w:tab w:val="left" w:pos="7200"/>
          <w:tab w:val="left" w:pos="7920"/>
          <w:tab w:val="right" w:pos="9270"/>
        </w:tabs>
      </w:pPr>
    </w:p>
    <w:p w14:paraId="66FBC3CB" w14:textId="77777777" w:rsidR="00C51C40" w:rsidRDefault="00C51C40" w:rsidP="00C51C40">
      <w:pPr>
        <w:tabs>
          <w:tab w:val="left" w:pos="7200"/>
          <w:tab w:val="left" w:pos="7920"/>
          <w:tab w:val="right" w:pos="9270"/>
        </w:tabs>
      </w:pPr>
      <w:r>
        <w:t>For Special Case # 1 problems (</w:t>
      </w:r>
      <w:r w:rsidRPr="00D526AF">
        <w:rPr>
          <w:b/>
        </w:rPr>
        <w:t>ω</w:t>
      </w:r>
      <w:r>
        <w:t xml:space="preserve"> axis passes through Frame S origin), we have </w:t>
      </w:r>
    </w:p>
    <w:p w14:paraId="639322BA" w14:textId="77777777" w:rsidR="00C51C40" w:rsidRPr="00CA635A" w:rsidRDefault="00C51C40" w:rsidP="00C51C40">
      <w:pPr>
        <w:tabs>
          <w:tab w:val="left" w:pos="7200"/>
          <w:tab w:val="left" w:pos="7920"/>
          <w:tab w:val="right" w:pos="9270"/>
        </w:tabs>
        <w:rPr>
          <w:color w:val="FF0000"/>
        </w:rPr>
      </w:pPr>
    </w:p>
    <w:p w14:paraId="1EA82D90"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fict</w:t>
      </w:r>
      <w:r w:rsidRPr="00D00AF6">
        <w:rPr>
          <w:color w:val="000000"/>
        </w:rPr>
        <w:t xml:space="preserve"> =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A90316">
        <w:rPr>
          <w:b/>
          <w:color w:val="000000"/>
        </w:rPr>
        <w:t>'</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w:t>
      </w:r>
      <w:r w:rsidRPr="00D00AF6">
        <w:rPr>
          <w:color w:val="000000"/>
        </w:rPr>
        <w:tab/>
        <w:t>Special Case #1</w:t>
      </w:r>
      <w:r w:rsidRPr="00D00AF6">
        <w:rPr>
          <w:color w:val="000000"/>
        </w:rPr>
        <w:tab/>
      </w:r>
      <w:r w:rsidRPr="00D00AF6">
        <w:rPr>
          <w:color w:val="000000"/>
        </w:rPr>
        <w:tab/>
      </w:r>
      <w:r w:rsidRPr="00D00AF6">
        <w:rPr>
          <w:i/>
          <w:color w:val="000000"/>
        </w:rPr>
        <w:t>(8.4.2)</w:t>
      </w:r>
      <w:r w:rsidRPr="00D00AF6">
        <w:rPr>
          <w:color w:val="000000"/>
        </w:rPr>
        <w:tab/>
      </w:r>
      <w:r w:rsidRPr="00D00AF6">
        <w:rPr>
          <w:color w:val="000000"/>
        </w:rPr>
        <w:tab/>
        <w:t>(12.1.5)</w:t>
      </w:r>
      <w:r w:rsidRPr="00D00AF6">
        <w:rPr>
          <w:color w:val="000000"/>
        </w:rPr>
        <w:tab/>
      </w:r>
    </w:p>
    <w:p w14:paraId="34E8A7AF"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color w:val="000000"/>
        </w:rPr>
        <w:tab/>
        <w:t xml:space="preserve">           </w:t>
      </w:r>
      <w:r>
        <w:rPr>
          <w:color w:val="000000"/>
        </w:rPr>
        <w:t xml:space="preserve">  </w:t>
      </w:r>
      <w:r w:rsidRPr="00D00AF6">
        <w:rPr>
          <w:color w:val="000000"/>
        </w:rPr>
        <w:t>centrifugal        Coriolis       Euler</w:t>
      </w:r>
    </w:p>
    <w:p w14:paraId="5C75AB28" w14:textId="77777777" w:rsidR="00C51C40" w:rsidRPr="00D00AF6" w:rsidRDefault="00C51C40" w:rsidP="00C51C40">
      <w:pPr>
        <w:tabs>
          <w:tab w:val="left" w:pos="7200"/>
          <w:tab w:val="left" w:pos="7920"/>
          <w:tab w:val="right" w:pos="9270"/>
        </w:tabs>
        <w:rPr>
          <w:color w:val="000000"/>
        </w:rPr>
      </w:pPr>
    </w:p>
    <w:p w14:paraId="2933FB6B" w14:textId="77777777" w:rsidR="00C51C40" w:rsidRPr="006E4FEA" w:rsidRDefault="00C51C40" w:rsidP="00C51C40">
      <w:pPr>
        <w:tabs>
          <w:tab w:val="left" w:pos="7200"/>
          <w:tab w:val="left" w:pos="7920"/>
          <w:tab w:val="right" w:pos="9270"/>
        </w:tabs>
      </w:pPr>
      <w:r>
        <w:t xml:space="preserve">The fictitious torques may be written, </w:t>
      </w:r>
    </w:p>
    <w:p w14:paraId="4A410233" w14:textId="77777777" w:rsidR="00C51C40" w:rsidRPr="00D00AF6" w:rsidRDefault="00C51C40" w:rsidP="00C51C40">
      <w:pPr>
        <w:tabs>
          <w:tab w:val="left" w:pos="7200"/>
          <w:tab w:val="left" w:pos="7920"/>
          <w:tab w:val="right" w:pos="9270"/>
        </w:tabs>
        <w:rPr>
          <w:color w:val="000000"/>
        </w:rPr>
      </w:pPr>
    </w:p>
    <w:p w14:paraId="3AFE3F8F"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N'</w:t>
      </w:r>
      <w:r w:rsidRPr="00D00AF6">
        <w:rPr>
          <w:rStyle w:val="superscript"/>
          <w:color w:val="000000"/>
        </w:rPr>
        <w:t>(c')</w:t>
      </w:r>
      <w:r w:rsidRPr="00D00AF6">
        <w:rPr>
          <w:rStyle w:val="subscript"/>
          <w:color w:val="000000"/>
        </w:rPr>
        <w:t>fict</w:t>
      </w:r>
      <w:r w:rsidRPr="00D00AF6">
        <w:rPr>
          <w:color w:val="000000"/>
        </w:rPr>
        <w:t xml:space="preserve">  =  (</w:t>
      </w:r>
      <w:r w:rsidRPr="00D00AF6">
        <w:rPr>
          <w:b/>
          <w:color w:val="000000"/>
        </w:rPr>
        <w:t xml:space="preserve">r'-c') </w:t>
      </w:r>
      <w:r w:rsidRPr="00D00AF6">
        <w:rPr>
          <w:color w:val="000000"/>
        </w:rPr>
        <w:t>x</w:t>
      </w:r>
      <w:r w:rsidRPr="00D00AF6">
        <w:rPr>
          <w:b/>
          <w:color w:val="000000"/>
        </w:rPr>
        <w:t xml:space="preserve"> F'</w:t>
      </w:r>
      <w:r w:rsidRPr="00D00AF6">
        <w:rPr>
          <w:rStyle w:val="subscript"/>
          <w:color w:val="000000"/>
        </w:rPr>
        <w:t>fict</w:t>
      </w:r>
      <w:r w:rsidRPr="00D00AF6">
        <w:rPr>
          <w:color w:val="000000"/>
        </w:rPr>
        <w:t xml:space="preserve"> + 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A90316">
        <w:rPr>
          <w:b/>
          <w:color w:val="000000"/>
        </w:rPr>
        <w:t>'</w:t>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00610A87">
        <w:rPr>
          <w:b/>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00507234" w:rsidRPr="00FA6D17">
        <w:rPr>
          <w:b/>
          <w:color w:val="000000"/>
        </w:rPr>
        <w:t>r</w:t>
      </w:r>
      <w:r w:rsidR="00610A87">
        <w:rPr>
          <w:b/>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m</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A90316">
        <w:rPr>
          <w:b/>
          <w:color w:val="000000"/>
        </w:rPr>
        <w:t>'</w:t>
      </w:r>
      <w:r w:rsidRPr="00D00AF6">
        <w:rPr>
          <w:b/>
          <w:color w:val="000000"/>
        </w:rPr>
        <w:t xml:space="preserve"> </w:t>
      </w:r>
      <w:r w:rsidRPr="00D00AF6">
        <w:rPr>
          <w:color w:val="000000"/>
        </w:rPr>
        <w:t>x</w:t>
      </w:r>
      <w:r w:rsidRPr="00D00AF6">
        <w:rPr>
          <w:b/>
          <w:color w:val="000000"/>
        </w:rPr>
        <w:t xml:space="preserve"> v'</w:t>
      </w:r>
      <w:r w:rsidRPr="00D00AF6">
        <w:rPr>
          <w:color w:val="000000"/>
        </w:rPr>
        <w:tab/>
      </w:r>
      <w:r w:rsidRPr="00D00AF6">
        <w:rPr>
          <w:i/>
          <w:color w:val="000000"/>
        </w:rPr>
        <w:t>(11.3.8)</w:t>
      </w:r>
    </w:p>
    <w:p w14:paraId="46D93368" w14:textId="77777777" w:rsidR="00C51C40" w:rsidRPr="00D00AF6" w:rsidRDefault="00C51C40" w:rsidP="00C51C40">
      <w:pPr>
        <w:rPr>
          <w:color w:val="000000"/>
        </w:rPr>
      </w:pPr>
      <w:r w:rsidRPr="00D00AF6">
        <w:rPr>
          <w:color w:val="000000"/>
        </w:rPr>
        <w:t>or</w:t>
      </w:r>
    </w:p>
    <w:p w14:paraId="1595EA2F" w14:textId="77777777" w:rsidR="00C51C40" w:rsidRPr="00D00AF6" w:rsidRDefault="00C51C40" w:rsidP="00C51C40">
      <w:pPr>
        <w:tabs>
          <w:tab w:val="left" w:pos="7200"/>
          <w:tab w:val="left" w:pos="7920"/>
          <w:tab w:val="right" w:pos="9270"/>
        </w:tabs>
        <w:rPr>
          <w:color w:val="000000"/>
        </w:rPr>
      </w:pPr>
      <w:r w:rsidRPr="00D00AF6">
        <w:rPr>
          <w:b/>
          <w:color w:val="000000"/>
        </w:rPr>
        <w:tab/>
        <w:t>N'</w:t>
      </w:r>
      <w:r w:rsidRPr="00D00AF6">
        <w:rPr>
          <w:rStyle w:val="superscript"/>
          <w:color w:val="000000"/>
        </w:rPr>
        <w:t>(c')</w:t>
      </w:r>
      <w:r w:rsidRPr="00D00AF6">
        <w:rPr>
          <w:rStyle w:val="subscript"/>
          <w:color w:val="000000"/>
        </w:rPr>
        <w:t>fict</w:t>
      </w:r>
      <w:r w:rsidRPr="00D00AF6">
        <w:rPr>
          <w:color w:val="000000"/>
        </w:rPr>
        <w:t xml:space="preserve">  = - (</w:t>
      </w:r>
      <w:r w:rsidRPr="00D00AF6">
        <w:rPr>
          <w:b/>
          <w:color w:val="000000"/>
        </w:rPr>
        <w:t xml:space="preserve">r'-c') </w:t>
      </w:r>
      <w:r w:rsidRPr="00D00AF6">
        <w:rPr>
          <w:color w:val="000000"/>
        </w:rPr>
        <w:t>x</w:t>
      </w:r>
      <w:r w:rsidRPr="00D00AF6">
        <w:rPr>
          <w:b/>
          <w:color w:val="000000"/>
        </w:rPr>
        <w:t xml:space="preserve"> [</w:t>
      </w:r>
      <w:r w:rsidRPr="00D00AF6">
        <w:rPr>
          <w:color w:val="000000"/>
        </w:rPr>
        <w:t xml:space="preserve"> m</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00507234" w:rsidRPr="00FA6D17">
        <w:rPr>
          <w:b/>
          <w:color w:val="000000"/>
        </w:rPr>
        <w:t>r</w:t>
      </w:r>
      <w:r w:rsidR="00610A87">
        <w:rPr>
          <w:b/>
        </w:rPr>
        <w:t>'</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A90316">
        <w:rPr>
          <w:b/>
          <w:color w:val="000000"/>
        </w:rPr>
        <w:t>'</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00507234" w:rsidRPr="00FA6D17">
        <w:rPr>
          <w:b/>
          <w:color w:val="000000"/>
        </w:rPr>
        <w:t>r</w:t>
      </w:r>
      <w:r w:rsidR="00610A87">
        <w:rPr>
          <w:b/>
        </w:rPr>
        <w:t>'</w:t>
      </w:r>
      <w:r w:rsidRPr="00D00AF6">
        <w:rPr>
          <w:b/>
          <w:color w:val="000000"/>
        </w:rPr>
        <w:t>]</w:t>
      </w:r>
      <w:r w:rsidRPr="00D00AF6">
        <w:rPr>
          <w:color w:val="000000"/>
        </w:rPr>
        <w:t xml:space="preserve"> </w:t>
      </w:r>
      <w:r w:rsidRPr="00D00AF6">
        <w:rPr>
          <w:color w:val="000000"/>
        </w:rPr>
        <w:tab/>
      </w:r>
      <w:r w:rsidRPr="00D00AF6">
        <w:rPr>
          <w:color w:val="000000"/>
        </w:rPr>
        <w:tab/>
      </w:r>
      <w:r w:rsidRPr="00D00AF6">
        <w:rPr>
          <w:color w:val="000000"/>
        </w:rPr>
        <w:tab/>
        <w:t>(12.1.6)</w:t>
      </w:r>
    </w:p>
    <w:p w14:paraId="3345D8E7" w14:textId="77777777" w:rsidR="00C51C40" w:rsidRDefault="00C51C40" w:rsidP="00C51C40">
      <w:pPr>
        <w:tabs>
          <w:tab w:val="left" w:pos="7200"/>
          <w:tab w:val="left" w:pos="7920"/>
          <w:tab w:val="right" w:pos="9270"/>
        </w:tabs>
      </w:pPr>
      <w:r w:rsidRPr="00D00AF6">
        <w:rPr>
          <w:color w:val="000000"/>
        </w:rPr>
        <w:tab/>
      </w:r>
      <w:r w:rsidRPr="00D00AF6">
        <w:rPr>
          <w:color w:val="000000"/>
        </w:rPr>
        <w:tab/>
      </w:r>
      <w:r w:rsidRPr="00D00AF6">
        <w:rPr>
          <w:color w:val="000000"/>
        </w:rPr>
        <w:tab/>
        <w:t xml:space="preserve">        + 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A90316">
        <w:rPr>
          <w:b/>
          <w:color w:val="000000"/>
        </w:rPr>
        <w:t>'</w:t>
      </w:r>
      <w:r w:rsidRPr="00D00AF6">
        <w:rPr>
          <w:color w:val="000000"/>
        </w:rPr>
        <w:t xml:space="preserve"> + </w:t>
      </w:r>
      <w:r w:rsidRPr="00D00AF6">
        <w:rPr>
          <w:b/>
          <w:color w:val="000000"/>
        </w:rPr>
        <w:t>ω</w:t>
      </w:r>
      <w:r w:rsidRPr="00D00AF6">
        <w:rPr>
          <w:color w:val="000000"/>
        </w:rPr>
        <w:t xml:space="preserve"> x </w:t>
      </w:r>
      <w:r w:rsidR="00507234">
        <w:rPr>
          <w:b/>
          <w:color w:val="000000"/>
        </w:rPr>
        <w:t>c</w:t>
      </w:r>
      <w:r w:rsidR="00610A87">
        <w:rPr>
          <w:b/>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sidRPr="00D00AF6">
        <w:rPr>
          <w:b/>
          <w:color w:val="000000"/>
        </w:rPr>
        <w:t>v</w:t>
      </w:r>
      <w:r w:rsidRPr="00A90316">
        <w:rPr>
          <w:b/>
          <w:color w:val="000000"/>
        </w:rPr>
        <w:t>'</w:t>
      </w:r>
      <w:r w:rsidRPr="00D00AF6">
        <w:rPr>
          <w:color w:val="000000"/>
        </w:rPr>
        <w:t xml:space="preserve"> + </w:t>
      </w:r>
      <w:r w:rsidRPr="00D00AF6">
        <w:rPr>
          <w:b/>
          <w:color w:val="000000"/>
        </w:rPr>
        <w:t>ω</w:t>
      </w:r>
      <w:r w:rsidRPr="00D00AF6">
        <w:rPr>
          <w:color w:val="000000"/>
        </w:rPr>
        <w:t xml:space="preserve"> x </w:t>
      </w:r>
      <w:r w:rsidR="00507234" w:rsidRPr="00FA6D17">
        <w:rPr>
          <w:b/>
          <w:color w:val="000000"/>
        </w:rPr>
        <w:t>r</w:t>
      </w:r>
      <w:r w:rsidR="00610A87">
        <w:rPr>
          <w:b/>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m</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A90316">
        <w:rPr>
          <w:b/>
          <w:color w:val="000000"/>
        </w:rPr>
        <w:t>'</w:t>
      </w:r>
      <w:r w:rsidRPr="00D00AF6">
        <w:rPr>
          <w:b/>
          <w:color w:val="000000"/>
        </w:rPr>
        <w:t xml:space="preserve"> </w:t>
      </w:r>
      <w:r w:rsidRPr="00D00AF6">
        <w:rPr>
          <w:color w:val="000000"/>
        </w:rPr>
        <w:t>x</w:t>
      </w:r>
      <w:r w:rsidRPr="00D00AF6">
        <w:rPr>
          <w:b/>
          <w:color w:val="000000"/>
        </w:rPr>
        <w:t xml:space="preserve"> v'</w:t>
      </w:r>
      <w:r>
        <w:rPr>
          <w:color w:val="000000"/>
        </w:rPr>
        <w:tab/>
      </w:r>
      <w:r>
        <w:rPr>
          <w:color w:val="000000"/>
        </w:rPr>
        <w:tab/>
      </w:r>
      <w:r w:rsidR="008F0145">
        <w:rPr>
          <w:color w:val="000000"/>
        </w:rPr>
        <w:tab/>
      </w:r>
      <w:r w:rsidRPr="00D00AF6">
        <w:rPr>
          <w:i/>
          <w:color w:val="000000"/>
        </w:rPr>
        <w:t>(11.3.10)</w:t>
      </w:r>
    </w:p>
    <w:p w14:paraId="199EE8DE" w14:textId="77777777" w:rsidR="00C51C40" w:rsidRDefault="00C51C40" w:rsidP="00C51C40">
      <w:pPr>
        <w:tabs>
          <w:tab w:val="left" w:pos="7200"/>
          <w:tab w:val="left" w:pos="7920"/>
          <w:tab w:val="right" w:pos="9270"/>
        </w:tabs>
      </w:pPr>
    </w:p>
    <w:p w14:paraId="0058430D" w14:textId="77777777" w:rsidR="008F0145" w:rsidRDefault="008F0145" w:rsidP="00C51C40">
      <w:pPr>
        <w:tabs>
          <w:tab w:val="left" w:pos="7200"/>
          <w:tab w:val="left" w:pos="7920"/>
          <w:tab w:val="right" w:pos="9270"/>
        </w:tabs>
      </w:pPr>
    </w:p>
    <w:p w14:paraId="5510F841" w14:textId="77777777" w:rsidR="00C51C40" w:rsidRPr="004E6C56" w:rsidRDefault="00C51C40" w:rsidP="00C51C40">
      <w:pPr>
        <w:tabs>
          <w:tab w:val="left" w:pos="7200"/>
          <w:tab w:val="left" w:pos="7920"/>
          <w:tab w:val="right" w:pos="9270"/>
        </w:tabs>
        <w:rPr>
          <w:b/>
        </w:rPr>
      </w:pPr>
      <w:r w:rsidRPr="004E6C56">
        <w:rPr>
          <w:b/>
        </w:rPr>
        <w:t>Special Case #4</w:t>
      </w:r>
      <w:r>
        <w:rPr>
          <w:b/>
        </w:rPr>
        <w:t xml:space="preserve"> (Forward Problem, non-swap notation)</w:t>
      </w:r>
    </w:p>
    <w:p w14:paraId="0710A7BD" w14:textId="77777777" w:rsidR="00C51C40" w:rsidRPr="00D00AF6" w:rsidRDefault="00C51C40" w:rsidP="00C51C40">
      <w:pPr>
        <w:tabs>
          <w:tab w:val="left" w:pos="7200"/>
          <w:tab w:val="left" w:pos="7920"/>
          <w:tab w:val="right" w:pos="9270"/>
        </w:tabs>
        <w:rPr>
          <w:color w:val="000000"/>
        </w:rPr>
      </w:pPr>
      <w:r w:rsidRPr="00D00AF6">
        <w:rPr>
          <w:color w:val="000000"/>
        </w:rPr>
        <w:tab/>
      </w:r>
    </w:p>
    <w:p w14:paraId="24FFC285" w14:textId="77777777" w:rsidR="00C51C40" w:rsidRDefault="00C51C40" w:rsidP="00C51C40">
      <w:pPr>
        <w:tabs>
          <w:tab w:val="left" w:pos="7200"/>
          <w:tab w:val="left" w:pos="7920"/>
          <w:tab w:val="right" w:pos="9270"/>
        </w:tabs>
      </w:pPr>
      <w:r>
        <w:t xml:space="preserve">If the origins of Frame S and Frame S' coincide, then </w:t>
      </w:r>
      <w:r w:rsidRPr="00666D48">
        <w:rPr>
          <w:b/>
        </w:rPr>
        <w:t>b</w:t>
      </w:r>
      <w:r>
        <w:t xml:space="preserve"> = 0. In this case one of course has </w:t>
      </w:r>
      <w:r w:rsidRPr="00666D48">
        <w:rPr>
          <w:b/>
        </w:rPr>
        <w:t>r</w:t>
      </w:r>
      <w:r>
        <w:t xml:space="preserve"> = </w:t>
      </w:r>
      <w:r w:rsidRPr="00666D48">
        <w:rPr>
          <w:b/>
        </w:rPr>
        <w:t>r</w:t>
      </w:r>
      <w:r>
        <w:t xml:space="preserve">' and also </w:t>
      </w:r>
      <w:r w:rsidRPr="00666D48">
        <w:rPr>
          <w:b/>
        </w:rPr>
        <w:t>c</w:t>
      </w:r>
      <w:r>
        <w:t xml:space="preserve"> = </w:t>
      </w:r>
      <w:r w:rsidRPr="00666D48">
        <w:rPr>
          <w:b/>
        </w:rPr>
        <w:t>c</w:t>
      </w:r>
      <w:r>
        <w:t xml:space="preserve">' for the torque and angular momentum reference points. It is usual in this case to select </w:t>
      </w:r>
      <w:r w:rsidRPr="00666D48">
        <w:rPr>
          <w:b/>
        </w:rPr>
        <w:t>c</w:t>
      </w:r>
      <w:r>
        <w:t xml:space="preserve"> = </w:t>
      </w:r>
      <w:r w:rsidRPr="00666D48">
        <w:rPr>
          <w:b/>
        </w:rPr>
        <w:t>c</w:t>
      </w:r>
      <w:r>
        <w:t xml:space="preserve">' = 0. We then write </w:t>
      </w:r>
      <w:r w:rsidRPr="003E51BB">
        <w:rPr>
          <w:b/>
        </w:rPr>
        <w:t>L</w:t>
      </w:r>
      <w:r>
        <w:t xml:space="preserve"> ≡</w:t>
      </w:r>
      <w:r w:rsidRPr="003E51BB">
        <w:rPr>
          <w:b/>
        </w:rPr>
        <w:t xml:space="preserve"> L</w:t>
      </w:r>
      <w:r>
        <w:rPr>
          <w:rStyle w:val="superscript"/>
        </w:rPr>
        <w:t>(0)</w:t>
      </w:r>
      <w:r>
        <w:t xml:space="preserve">, </w:t>
      </w:r>
      <w:r w:rsidRPr="003E51BB">
        <w:rPr>
          <w:b/>
        </w:rPr>
        <w:t>L</w:t>
      </w:r>
      <w:r>
        <w:rPr>
          <w:b/>
        </w:rPr>
        <w:t>'</w:t>
      </w:r>
      <w:r>
        <w:t xml:space="preserve"> ≡</w:t>
      </w:r>
      <w:r w:rsidRPr="003E51BB">
        <w:rPr>
          <w:b/>
        </w:rPr>
        <w:t xml:space="preserve"> L</w:t>
      </w:r>
      <w:r>
        <w:rPr>
          <w:b/>
        </w:rPr>
        <w:t>'</w:t>
      </w:r>
      <w:r>
        <w:rPr>
          <w:rStyle w:val="superscript"/>
        </w:rPr>
        <w:t>(0)</w:t>
      </w:r>
      <w:r>
        <w:t xml:space="preserve">, </w:t>
      </w:r>
      <w:r>
        <w:rPr>
          <w:b/>
        </w:rPr>
        <w:t>N</w:t>
      </w:r>
      <w:r>
        <w:t xml:space="preserve"> ≡</w:t>
      </w:r>
      <w:r w:rsidRPr="003E51BB">
        <w:rPr>
          <w:b/>
        </w:rPr>
        <w:t xml:space="preserve"> </w:t>
      </w:r>
      <w:r>
        <w:rPr>
          <w:b/>
        </w:rPr>
        <w:t>N</w:t>
      </w:r>
      <w:r>
        <w:rPr>
          <w:rStyle w:val="superscript"/>
        </w:rPr>
        <w:t>(0)</w:t>
      </w:r>
      <w:r>
        <w:t xml:space="preserve"> and </w:t>
      </w:r>
      <w:r>
        <w:rPr>
          <w:b/>
        </w:rPr>
        <w:t>N'</w:t>
      </w:r>
      <w:r>
        <w:t xml:space="preserve"> ≡</w:t>
      </w:r>
      <w:r w:rsidRPr="003E51BB">
        <w:rPr>
          <w:b/>
        </w:rPr>
        <w:t xml:space="preserve"> </w:t>
      </w:r>
      <w:r>
        <w:rPr>
          <w:b/>
        </w:rPr>
        <w:t>N'</w:t>
      </w:r>
      <w:r>
        <w:rPr>
          <w:rStyle w:val="superscript"/>
        </w:rPr>
        <w:t>(0)</w:t>
      </w:r>
      <w:r>
        <w:t xml:space="preserve">. The new drawing is this, </w:t>
      </w:r>
    </w:p>
    <w:p w14:paraId="02D63F63" w14:textId="77777777" w:rsidR="00C51C40" w:rsidRDefault="00C51C40" w:rsidP="00C51C40">
      <w:pPr>
        <w:tabs>
          <w:tab w:val="left" w:pos="7200"/>
          <w:tab w:val="left" w:pos="7920"/>
          <w:tab w:val="right" w:pos="9270"/>
        </w:tabs>
      </w:pPr>
    </w:p>
    <w:p w14:paraId="704A6EFC" w14:textId="77777777" w:rsidR="00C51C40" w:rsidRDefault="00C51C40" w:rsidP="00C51C40">
      <w:pPr>
        <w:tabs>
          <w:tab w:val="left" w:pos="7200"/>
          <w:tab w:val="left" w:pos="7920"/>
          <w:tab w:val="right" w:pos="9270"/>
        </w:tabs>
      </w:pPr>
    </w:p>
    <w:p w14:paraId="7290B853" w14:textId="77777777" w:rsidR="00C51C40" w:rsidRDefault="00C51C40" w:rsidP="00C51C40">
      <w:pPr>
        <w:tabs>
          <w:tab w:val="left" w:pos="7200"/>
          <w:tab w:val="left" w:pos="7920"/>
          <w:tab w:val="right" w:pos="9270"/>
        </w:tabs>
      </w:pPr>
    </w:p>
    <w:p w14:paraId="34FC45F5" w14:textId="77777777" w:rsidR="00C51C40" w:rsidRDefault="00C51C40" w:rsidP="00C51C40">
      <w:pPr>
        <w:tabs>
          <w:tab w:val="left" w:pos="7200"/>
          <w:tab w:val="left" w:pos="7920"/>
          <w:tab w:val="right" w:pos="9270"/>
        </w:tabs>
      </w:pPr>
      <w:r>
        <w:br w:type="page"/>
      </w:r>
    </w:p>
    <w:p w14:paraId="4D14A0F1" w14:textId="77777777" w:rsidR="00C51C40" w:rsidRDefault="00C51C40" w:rsidP="00C51C40">
      <w:pPr>
        <w:tabs>
          <w:tab w:val="left" w:pos="7200"/>
          <w:tab w:val="left" w:pos="7920"/>
          <w:tab w:val="right" w:pos="9270"/>
        </w:tabs>
      </w:pPr>
      <w:r>
        <w:tab/>
      </w:r>
      <w:r>
        <w:tab/>
      </w:r>
      <w:r>
        <w:tab/>
      </w:r>
      <w:r>
        <w:tab/>
      </w:r>
      <w:r>
        <w:pict>
          <v:shape id="_x0000_i1105" type="#_x0000_t75" style="width:228.75pt;height:129.75pt">
            <v:imagedata r:id="rId118" o:title=""/>
          </v:shape>
        </w:pict>
      </w:r>
      <w:r>
        <w:tab/>
      </w:r>
      <w:r>
        <w:tab/>
      </w:r>
      <w:r>
        <w:tab/>
        <w:t>(12.1.7)</w:t>
      </w:r>
    </w:p>
    <w:p w14:paraId="2B6F2EB2" w14:textId="77777777" w:rsidR="00C51C40" w:rsidRDefault="00C51C40" w:rsidP="00C51C40">
      <w:pPr>
        <w:tabs>
          <w:tab w:val="left" w:pos="7200"/>
          <w:tab w:val="left" w:pos="7920"/>
          <w:tab w:val="right" w:pos="9270"/>
        </w:tabs>
      </w:pPr>
    </w:p>
    <w:p w14:paraId="635F20C7" w14:textId="77777777" w:rsidR="00C51C40" w:rsidRPr="00AE41D9" w:rsidRDefault="00C51C40" w:rsidP="00C51C40">
      <w:pPr>
        <w:tabs>
          <w:tab w:val="left" w:pos="7200"/>
          <w:tab w:val="left" w:pos="7920"/>
          <w:tab w:val="right" w:pos="9270"/>
        </w:tabs>
      </w:pPr>
      <w:r>
        <w:t xml:space="preserve">We have placed the common origin in the plane of paper and are viewing things from a direction which causes the instantaneous </w:t>
      </w:r>
      <w:r w:rsidRPr="00666D48">
        <w:rPr>
          <w:b/>
        </w:rPr>
        <w:t>ω</w:t>
      </w:r>
      <w:r>
        <w:t xml:space="preserve"> vector to point toward the viewer. Frame S' is rotating relative to Frame S at rate </w:t>
      </w:r>
      <w:r w:rsidRPr="00666D48">
        <w:rPr>
          <w:b/>
        </w:rPr>
        <w:t>ω</w:t>
      </w:r>
      <w:r>
        <w:t xml:space="preserve">. The vector </w:t>
      </w:r>
      <w:r w:rsidRPr="00666D48">
        <w:rPr>
          <w:b/>
        </w:rPr>
        <w:t>r</w:t>
      </w:r>
      <w:r>
        <w:t xml:space="preserve"> in general is not in the plane of paper. Here are the simplified equations obtained from those above with </w:t>
      </w:r>
      <w:r w:rsidRPr="00AE41D9">
        <w:rPr>
          <w:b/>
        </w:rPr>
        <w:t>r</w:t>
      </w:r>
      <w:r>
        <w:t xml:space="preserve"> = </w:t>
      </w:r>
      <w:r w:rsidRPr="00AE41D9">
        <w:rPr>
          <w:b/>
        </w:rPr>
        <w:t>r</w:t>
      </w:r>
      <w:r>
        <w:t xml:space="preserve">', </w:t>
      </w:r>
      <w:r w:rsidRPr="00AE41D9">
        <w:rPr>
          <w:b/>
        </w:rPr>
        <w:t>b</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AE41D9">
        <w:rPr>
          <w:b/>
        </w:rPr>
        <w:t>c</w:t>
      </w:r>
      <w:r>
        <w:t xml:space="preserve"> = </w:t>
      </w:r>
      <w:r w:rsidRPr="00AE41D9">
        <w:rPr>
          <w:b/>
        </w:rPr>
        <w:t>c</w:t>
      </w:r>
      <w:r>
        <w:t xml:space="preserve">' = 0 : </w:t>
      </w:r>
    </w:p>
    <w:p w14:paraId="53796263" w14:textId="77777777" w:rsidR="00C51C40" w:rsidRPr="00E85C3C" w:rsidRDefault="00C51C40" w:rsidP="00C51C40">
      <w:pPr>
        <w:rPr>
          <w:sz w:val="16"/>
          <w:szCs w:val="16"/>
        </w:rPr>
      </w:pPr>
    </w:p>
    <w:p w14:paraId="72C03F9C" w14:textId="77777777" w:rsidR="00C51C40" w:rsidRPr="008036A5" w:rsidRDefault="00C51C40" w:rsidP="00C51C40">
      <w:pPr>
        <w:tabs>
          <w:tab w:val="left" w:pos="7200"/>
          <w:tab w:val="left" w:pos="7920"/>
          <w:tab w:val="right" w:pos="9270"/>
        </w:tabs>
      </w:pPr>
      <w:r>
        <w:tab/>
      </w:r>
      <w:r w:rsidRPr="007B2B33">
        <w:rPr>
          <w:b/>
        </w:rPr>
        <w:t>r</w:t>
      </w:r>
      <w:r>
        <w:t xml:space="preserve">, </w:t>
      </w:r>
      <w:r w:rsidRPr="007B2B33">
        <w:rPr>
          <w:b/>
        </w:rPr>
        <w:t>v</w:t>
      </w:r>
      <w:r>
        <w:t xml:space="preserve">, </w:t>
      </w:r>
      <w:r w:rsidRPr="007B2B33">
        <w:rPr>
          <w:b/>
        </w:rPr>
        <w:t>a</w:t>
      </w:r>
      <w:r>
        <w:tab/>
      </w:r>
      <w:r>
        <w:tab/>
        <w:t>position, natural velocity and natural acceleration in Frame S</w:t>
      </w:r>
      <w:r>
        <w:tab/>
      </w:r>
      <w:r>
        <w:tab/>
        <w:t>(12.1.8)</w:t>
      </w:r>
    </w:p>
    <w:p w14:paraId="54554718" w14:textId="77777777" w:rsidR="00C51C40" w:rsidRDefault="00C51C40" w:rsidP="00C51C40">
      <w:r>
        <w:tab/>
      </w:r>
      <w:r w:rsidRPr="007B2B33">
        <w:rPr>
          <w:b/>
        </w:rPr>
        <w:t>r</w:t>
      </w:r>
      <w:r>
        <w:t xml:space="preserve">, </w:t>
      </w:r>
      <w:r w:rsidRPr="007B2B33">
        <w:rPr>
          <w:b/>
        </w:rPr>
        <w:t>v</w:t>
      </w:r>
      <w:r>
        <w:rPr>
          <w:b/>
        </w:rPr>
        <w:t>'</w:t>
      </w:r>
      <w:r>
        <w:t xml:space="preserve">, </w:t>
      </w:r>
      <w:r w:rsidRPr="007B2B33">
        <w:rPr>
          <w:b/>
        </w:rPr>
        <w:t>a</w:t>
      </w:r>
      <w:r>
        <w:rPr>
          <w:b/>
        </w:rPr>
        <w:t>'</w:t>
      </w:r>
      <w:r>
        <w:tab/>
      </w:r>
      <w:r>
        <w:tab/>
        <w:t>position, natural velocity and natural acceleration in Frame S'</w:t>
      </w:r>
    </w:p>
    <w:p w14:paraId="669554A2" w14:textId="77777777" w:rsidR="00C51C40" w:rsidRDefault="00C51C40" w:rsidP="00C51C40">
      <w:r>
        <w:tab/>
      </w:r>
      <w:r w:rsidRPr="009425C4">
        <w:rPr>
          <w:b/>
        </w:rPr>
        <w:t>ω</w:t>
      </w:r>
      <w:r>
        <w:tab/>
      </w:r>
      <w:r>
        <w:tab/>
      </w:r>
      <w:r>
        <w:tab/>
        <w:t>angular velocity of Frame S' relative to Frame S</w:t>
      </w:r>
    </w:p>
    <w:p w14:paraId="09DCC0CB"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r</w:t>
      </w:r>
      <w:r>
        <w:rPr>
          <w:color w:val="000000"/>
        </w:rPr>
        <w:t xml:space="preserve"> =</w:t>
      </w:r>
      <w:r w:rsidRPr="00D00AF6">
        <w:rPr>
          <w:color w:val="000000"/>
        </w:rPr>
        <w:t xml:space="preserve"> </w:t>
      </w:r>
      <w:r w:rsidRPr="00D00AF6">
        <w:rPr>
          <w:b/>
          <w:color w:val="000000"/>
        </w:rPr>
        <w:t>r</w:t>
      </w:r>
      <w:r>
        <w:rPr>
          <w:b/>
          <w:color w:val="000000"/>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t>(a)</w:t>
      </w:r>
    </w:p>
    <w:p w14:paraId="74DCDB79" w14:textId="77777777" w:rsidR="00C51C40" w:rsidRPr="004E6C56" w:rsidRDefault="00C51C40" w:rsidP="00C51C40">
      <w:pPr>
        <w:tabs>
          <w:tab w:val="left" w:pos="7200"/>
          <w:tab w:val="left" w:pos="7920"/>
          <w:tab w:val="right" w:pos="9270"/>
        </w:tabs>
        <w:rPr>
          <w:color w:val="000000"/>
          <w:szCs w:val="22"/>
        </w:rPr>
      </w:pPr>
    </w:p>
    <w:p w14:paraId="57DCA5D8"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v</w:t>
      </w:r>
      <w:r w:rsidRPr="00D00AF6">
        <w:rPr>
          <w:color w:val="000000"/>
        </w:rPr>
        <w:t xml:space="preserve"> =  </w:t>
      </w:r>
      <w:r w:rsidRPr="00D00AF6">
        <w:rPr>
          <w:b/>
          <w:color w:val="000000"/>
        </w:rPr>
        <w:t>v</w:t>
      </w:r>
      <w:r>
        <w:rPr>
          <w:b/>
          <w:color w:val="000000"/>
        </w:rPr>
        <w:t>'</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Pr>
          <w:b/>
          <w:color w:val="000000"/>
        </w:rPr>
        <w:t>'</w:t>
      </w:r>
      <w:r>
        <w:rPr>
          <w:color w:val="000000"/>
        </w:rPr>
        <w:tab/>
      </w:r>
      <w:r>
        <w:rPr>
          <w:color w:val="000000"/>
        </w:rPr>
        <w:tab/>
      </w:r>
      <w:r>
        <w:rPr>
          <w:color w:val="000000"/>
        </w:rPr>
        <w:tab/>
        <w:t>ALL SPECIAL CASE #4</w:t>
      </w:r>
      <w:r w:rsidRPr="00D00AF6">
        <w:rPr>
          <w:color w:val="000000"/>
        </w:rPr>
        <w:tab/>
      </w:r>
      <w:r w:rsidRPr="00D00AF6">
        <w:rPr>
          <w:color w:val="000000"/>
        </w:rPr>
        <w:tab/>
      </w:r>
      <w:r w:rsidRPr="00D00AF6">
        <w:rPr>
          <w:color w:val="000000"/>
        </w:rPr>
        <w:tab/>
      </w:r>
      <w:r>
        <w:rPr>
          <w:color w:val="000000"/>
        </w:rPr>
        <w:tab/>
        <w:t xml:space="preserve">(b) = </w:t>
      </w:r>
      <w:r w:rsidRPr="00D00AF6">
        <w:rPr>
          <w:color w:val="000000"/>
        </w:rPr>
        <w:t>(c)</w:t>
      </w:r>
    </w:p>
    <w:p w14:paraId="46D33718" w14:textId="77777777" w:rsidR="00C51C40" w:rsidRPr="004E6C56" w:rsidRDefault="00C51C40" w:rsidP="00C51C40">
      <w:pPr>
        <w:tabs>
          <w:tab w:val="left" w:pos="7200"/>
          <w:tab w:val="left" w:pos="7920"/>
          <w:tab w:val="right" w:pos="9270"/>
        </w:tabs>
        <w:rPr>
          <w:i/>
          <w:color w:val="000000"/>
          <w:szCs w:val="22"/>
        </w:rPr>
      </w:pPr>
    </w:p>
    <w:p w14:paraId="2FF57594"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a</w:t>
      </w:r>
      <w:r w:rsidRPr="00D00AF6">
        <w:rPr>
          <w:rStyle w:val="subscript"/>
          <w:color w:val="000000"/>
        </w:rPr>
        <w:t xml:space="preserve"> </w:t>
      </w:r>
      <w:r w:rsidRPr="00D00AF6">
        <w:rPr>
          <w:color w:val="000000"/>
        </w:rPr>
        <w:t xml:space="preserve"> =  </w:t>
      </w:r>
      <w:r w:rsidRPr="00D00AF6">
        <w:rPr>
          <w:b/>
          <w:color w:val="000000"/>
        </w:rPr>
        <w:t>a</w:t>
      </w:r>
      <w:r>
        <w:rPr>
          <w:b/>
          <w:color w:val="000000"/>
        </w:rPr>
        <w:t>'</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Pr>
          <w:b/>
          <w:color w:val="000000"/>
        </w:rPr>
        <w:t>'</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Pr>
          <w:b/>
          <w:color w:val="000000"/>
        </w:rPr>
        <w:t>'</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Pr>
          <w:b/>
          <w:color w:val="000000"/>
        </w:rPr>
        <w:t>'</w:t>
      </w:r>
      <w:r w:rsidRPr="00D00AF6">
        <w:rPr>
          <w:color w:val="000000"/>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Pr>
          <w:color w:val="000000"/>
        </w:rPr>
        <w:tab/>
        <w:t xml:space="preserve">(d) = </w:t>
      </w:r>
      <w:r w:rsidRPr="00D00AF6">
        <w:rPr>
          <w:color w:val="000000"/>
        </w:rPr>
        <w:t>(e)</w:t>
      </w:r>
    </w:p>
    <w:p w14:paraId="76AC6AC8" w14:textId="77777777" w:rsidR="00C51C40" w:rsidRPr="00D00AF6" w:rsidRDefault="00C51C40" w:rsidP="00C51C40">
      <w:pPr>
        <w:tabs>
          <w:tab w:val="left" w:pos="7200"/>
          <w:tab w:val="left" w:pos="7920"/>
          <w:tab w:val="right" w:pos="9270"/>
        </w:tabs>
        <w:rPr>
          <w:color w:val="000000"/>
        </w:rPr>
      </w:pPr>
      <w:r w:rsidRPr="00D00AF6">
        <w:rPr>
          <w:color w:val="000000"/>
        </w:rPr>
        <w:tab/>
        <w:t>S</w:t>
      </w:r>
      <w:r>
        <w:rPr>
          <w:color w:val="000000"/>
        </w:rPr>
        <w:tab/>
        <w:t xml:space="preserve">  S'</w:t>
      </w:r>
      <w:r w:rsidRPr="00D00AF6">
        <w:rPr>
          <w:color w:val="000000"/>
        </w:rPr>
        <w:t xml:space="preserve">      Euler     Coriolis     centripetal </w:t>
      </w:r>
    </w:p>
    <w:p w14:paraId="4F896774" w14:textId="77777777" w:rsidR="00C51C40" w:rsidRPr="004E6C56" w:rsidRDefault="00C51C40" w:rsidP="00C51C40">
      <w:pPr>
        <w:tabs>
          <w:tab w:val="left" w:pos="7200"/>
          <w:tab w:val="left" w:pos="7920"/>
          <w:tab w:val="right" w:pos="9270"/>
        </w:tabs>
        <w:rPr>
          <w:color w:val="000000"/>
          <w:szCs w:val="22"/>
        </w:rPr>
      </w:pPr>
    </w:p>
    <w:p w14:paraId="65529D16" w14:textId="77777777" w:rsidR="00C51C40" w:rsidRPr="00D00AF6" w:rsidRDefault="00C51C40" w:rsidP="00C51C40">
      <w:pPr>
        <w:tabs>
          <w:tab w:val="left" w:pos="7200"/>
          <w:tab w:val="left" w:pos="7920"/>
          <w:tab w:val="right" w:pos="9270"/>
        </w:tabs>
        <w:ind w:firstLine="360"/>
        <w:rPr>
          <w:color w:val="000000"/>
        </w:rPr>
      </w:pPr>
      <w:r w:rsidRPr="00D00AF6">
        <w:rPr>
          <w:b/>
          <w:color w:val="000000"/>
        </w:rPr>
        <w:t>L</w:t>
      </w:r>
      <w:r>
        <w:rPr>
          <w:b/>
          <w:color w:val="000000"/>
        </w:rPr>
        <w:t xml:space="preserve">   = L'</w:t>
      </w:r>
      <w:r>
        <w:rPr>
          <w:color w:val="000000"/>
        </w:rPr>
        <w:t xml:space="preserve">  +  m</w:t>
      </w:r>
      <w:r>
        <w:rPr>
          <w:b/>
          <w:color w:val="000000"/>
        </w:rPr>
        <w:t>r'</w:t>
      </w:r>
      <w:r>
        <w:rPr>
          <w:color w:val="000000"/>
        </w:rPr>
        <w:t xml:space="preserve"> x </w:t>
      </w:r>
      <w:r w:rsidRPr="00D00AF6">
        <w:rPr>
          <w:color w:val="000000"/>
        </w:rPr>
        <w:t>(</w:t>
      </w:r>
      <w:r w:rsidRPr="00D00AF6">
        <w:rPr>
          <w:b/>
          <w:color w:val="000000"/>
        </w:rPr>
        <w:t>ω</w:t>
      </w:r>
      <w:r w:rsidRPr="00D00AF6">
        <w:rPr>
          <w:color w:val="000000"/>
        </w:rPr>
        <w:t xml:space="preserve"> x </w:t>
      </w:r>
      <w:r w:rsidRPr="00D00AF6">
        <w:rPr>
          <w:b/>
          <w:color w:val="000000"/>
        </w:rPr>
        <w:t>r</w:t>
      </w:r>
      <w:r>
        <w:rPr>
          <w:b/>
          <w:color w:val="000000"/>
        </w:rPr>
        <w:t>'</w:t>
      </w:r>
      <w:r w:rsidRPr="00D00AF6">
        <w:rPr>
          <w:color w:val="000000"/>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Pr>
          <w:color w:val="000000"/>
        </w:rPr>
        <w:tab/>
      </w:r>
      <w:r>
        <w:rPr>
          <w:color w:val="000000"/>
        </w:rPr>
        <w:tab/>
      </w:r>
      <w:r>
        <w:rPr>
          <w:color w:val="000000"/>
        </w:rPr>
        <w:tab/>
      </w:r>
      <w:r w:rsidRPr="00D00AF6">
        <w:rPr>
          <w:color w:val="000000"/>
        </w:rPr>
        <w:t>(f)</w:t>
      </w:r>
    </w:p>
    <w:p w14:paraId="2D614DEE" w14:textId="77777777" w:rsidR="00C51C40" w:rsidRPr="004E6C56" w:rsidRDefault="00C51C40" w:rsidP="00C51C40">
      <w:pPr>
        <w:tabs>
          <w:tab w:val="left" w:pos="7200"/>
          <w:tab w:val="left" w:pos="7920"/>
          <w:tab w:val="right" w:pos="9270"/>
        </w:tabs>
        <w:ind w:firstLine="360"/>
        <w:rPr>
          <w:color w:val="000000"/>
          <w:szCs w:val="22"/>
        </w:rPr>
      </w:pPr>
    </w:p>
    <w:p w14:paraId="08F75D62" w14:textId="77777777" w:rsidR="00C51C40" w:rsidRDefault="00C51C40" w:rsidP="00C51C40">
      <w:pPr>
        <w:tabs>
          <w:tab w:val="left" w:pos="7200"/>
          <w:tab w:val="left" w:pos="7920"/>
          <w:tab w:val="right" w:pos="9270"/>
        </w:tabs>
        <w:ind w:firstLine="360"/>
      </w:pP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color w:val="000000"/>
        </w:rP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Pr>
          <w:color w:val="000000"/>
        </w:rPr>
        <w:t>'</w:t>
      </w:r>
      <w:r w:rsidRPr="00D00AF6">
        <w:rPr>
          <w:b/>
          <w:color w:val="000000"/>
        </w:rPr>
        <w:t xml:space="preserve"> </w:t>
      </w:r>
      <w:r w:rsidRPr="00D00AF6">
        <w:rPr>
          <w:color w:val="000000"/>
        </w:rPr>
        <w:t>+ m</w:t>
      </w:r>
      <w:r>
        <w:rPr>
          <w:b/>
          <w:color w:val="000000"/>
        </w:rPr>
        <w:t>r'</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Pr>
          <w:b/>
          <w:color w:val="000000"/>
        </w:rPr>
        <w:t>'</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Pr>
          <w:b/>
          <w:color w:val="000000"/>
        </w:rPr>
        <w:t>'</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Pr>
          <w:b/>
          <w:color w:val="000000"/>
        </w:rPr>
        <w:t>'</w:t>
      </w:r>
      <w:r w:rsidRPr="00D00AF6">
        <w:rPr>
          <w:color w:val="000000"/>
        </w:rPr>
        <w:t xml:space="preserve">) ] </w:t>
      </w:r>
      <w:r>
        <w:rPr>
          <w:color w:val="000000"/>
        </w:rPr>
        <w:tab/>
      </w:r>
      <w:r>
        <w:rPr>
          <w:color w:val="000000"/>
        </w:rPr>
        <w:tab/>
      </w:r>
      <w:r>
        <w:rPr>
          <w:color w:val="000000"/>
        </w:rPr>
        <w:tab/>
      </w:r>
      <w:r>
        <w:rPr>
          <w:color w:val="000000"/>
        </w:rPr>
        <w:tab/>
      </w:r>
      <w:r>
        <w:rPr>
          <w:color w:val="000000"/>
        </w:rPr>
        <w:tab/>
      </w:r>
      <w:r>
        <w:rPr>
          <w:color w:val="000000"/>
        </w:rPr>
        <w:tab/>
      </w:r>
      <w:r>
        <w:t>(g)</w:t>
      </w:r>
    </w:p>
    <w:p w14:paraId="14C63BBE" w14:textId="77777777" w:rsidR="00C51C40" w:rsidRDefault="00C51C40" w:rsidP="00C51C40">
      <w:pPr>
        <w:tabs>
          <w:tab w:val="left" w:pos="7200"/>
          <w:tab w:val="left" w:pos="7920"/>
          <w:tab w:val="right" w:pos="9270"/>
        </w:tabs>
        <w:ind w:firstLine="360"/>
        <w:rPr>
          <w:color w:val="000000"/>
          <w:szCs w:val="22"/>
        </w:rPr>
      </w:pPr>
    </w:p>
    <w:p w14:paraId="13EE91E9" w14:textId="77777777" w:rsidR="00C51C40" w:rsidRDefault="00C51C40" w:rsidP="00C51C40">
      <w:pPr>
        <w:tabs>
          <w:tab w:val="left" w:pos="7200"/>
          <w:tab w:val="left" w:pos="7920"/>
          <w:tab w:val="right" w:pos="9270"/>
        </w:tabs>
        <w:ind w:firstLine="360"/>
      </w:pPr>
      <w:r>
        <w:rPr>
          <w:i/>
        </w:rPr>
        <w:t xml:space="preserve">For the following items, </w:t>
      </w:r>
      <w:r w:rsidRPr="00E85C3C">
        <w:rPr>
          <w:i/>
        </w:rPr>
        <w:t xml:space="preserve">Frame S is inertial and Frame S' is </w:t>
      </w:r>
      <w:r>
        <w:rPr>
          <w:i/>
        </w:rPr>
        <w:t>rotating</w:t>
      </w:r>
    </w:p>
    <w:p w14:paraId="42605FBA" w14:textId="77777777" w:rsidR="00C51C40" w:rsidRPr="006E4FEA" w:rsidRDefault="00C51C40" w:rsidP="00C51C40">
      <w:pPr>
        <w:tabs>
          <w:tab w:val="left" w:pos="7200"/>
          <w:tab w:val="left" w:pos="7920"/>
          <w:tab w:val="right" w:pos="9270"/>
        </w:tabs>
        <w:ind w:firstLine="360"/>
        <w:rPr>
          <w:sz w:val="12"/>
          <w:szCs w:val="12"/>
        </w:rPr>
      </w:pPr>
    </w:p>
    <w:p w14:paraId="0645325F" w14:textId="77777777" w:rsidR="00C51C40" w:rsidRPr="006E4FEA" w:rsidRDefault="00C51C40" w:rsidP="00C51C40">
      <w:r>
        <w:tab/>
      </w:r>
      <w:r w:rsidRPr="003A607C">
        <w:rPr>
          <w:b/>
        </w:rPr>
        <w:t>F</w:t>
      </w:r>
      <w:r>
        <w:t xml:space="preserve"> = m</w:t>
      </w:r>
      <w:r w:rsidRPr="003A607C">
        <w:rPr>
          <w:b/>
        </w:rPr>
        <w:t>a</w:t>
      </w:r>
      <w:r>
        <w:tab/>
      </w:r>
      <w:r>
        <w:tab/>
      </w:r>
      <w:r>
        <w:tab/>
      </w:r>
      <w:r>
        <w:tab/>
      </w:r>
      <w:r w:rsidRPr="003A607C">
        <w:rPr>
          <w:b/>
        </w:rPr>
        <w:t>N</w:t>
      </w:r>
      <w:r>
        <w:t xml:space="preserve"> = </w:t>
      </w:r>
      <w:r w:rsidRPr="003A607C">
        <w:rPr>
          <w:b/>
        </w:rPr>
        <w:fldChar w:fldCharType="begin"/>
      </w:r>
      <w:r w:rsidRPr="003A607C">
        <w:rPr>
          <w:b/>
        </w:rPr>
        <w:instrText xml:space="preserve"> EQ \O(L,\S\up6(•))</w:instrText>
      </w:r>
      <w:r w:rsidRPr="003A607C">
        <w:rPr>
          <w:b/>
        </w:rPr>
        <w:fldChar w:fldCharType="end"/>
      </w:r>
      <w:r>
        <w:tab/>
      </w:r>
      <w:r>
        <w:tab/>
      </w:r>
      <w:r>
        <w:tab/>
        <w:t xml:space="preserve">   // true law</w:t>
      </w:r>
    </w:p>
    <w:p w14:paraId="27AA2B26" w14:textId="77777777" w:rsidR="00C51C40" w:rsidRDefault="00C51C40" w:rsidP="00C51C40">
      <w:pPr>
        <w:tabs>
          <w:tab w:val="left" w:pos="7200"/>
          <w:tab w:val="left" w:pos="7920"/>
          <w:tab w:val="right" w:pos="9270"/>
        </w:tabs>
      </w:pPr>
      <w:r w:rsidRPr="00D00AF6">
        <w:rPr>
          <w:color w:val="000000"/>
        </w:rPr>
        <w:tab/>
      </w:r>
      <w:r>
        <w:rPr>
          <w:b/>
          <w:color w:val="000000"/>
        </w:rPr>
        <w:t>F'</w:t>
      </w:r>
      <w:r w:rsidRPr="00D00AF6">
        <w:rPr>
          <w:rStyle w:val="subscript"/>
          <w:color w:val="000000"/>
        </w:rPr>
        <w:t>eff</w:t>
      </w:r>
      <w:r w:rsidRPr="00D00AF6">
        <w:rPr>
          <w:color w:val="000000"/>
        </w:rPr>
        <w:t xml:space="preserve"> = m</w:t>
      </w:r>
      <w:r w:rsidRPr="00D00AF6">
        <w:rPr>
          <w:b/>
          <w:color w:val="000000"/>
        </w:rPr>
        <w:t>a</w:t>
      </w:r>
      <w:r>
        <w:rPr>
          <w:b/>
          <w:color w:val="000000"/>
        </w:rPr>
        <w:t>'</w:t>
      </w:r>
      <w:r w:rsidRPr="00D00AF6">
        <w:rPr>
          <w:rStyle w:val="subscript"/>
          <w:color w:val="000000"/>
        </w:rPr>
        <w:tab/>
      </w:r>
      <w:r>
        <w:rPr>
          <w:rStyle w:val="subscript"/>
          <w:color w:val="000000"/>
        </w:rPr>
        <w:tab/>
      </w:r>
      <w:r>
        <w:rPr>
          <w:rStyle w:val="subscript"/>
          <w:color w:val="000000"/>
        </w:rPr>
        <w:tab/>
      </w:r>
      <w:r>
        <w:rPr>
          <w:rStyle w:val="subscript"/>
          <w:color w:val="000000"/>
        </w:rPr>
        <w:tab/>
      </w:r>
      <w:r w:rsidRPr="003A607C">
        <w:rPr>
          <w:b/>
        </w:rPr>
        <w:t>N</w:t>
      </w:r>
      <w:r>
        <w:t>'</w:t>
      </w:r>
      <w:r>
        <w:rPr>
          <w:rStyle w:val="subscript"/>
        </w:rPr>
        <w:t>eff</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t>'</w:t>
      </w:r>
      <w:r>
        <w:tab/>
      </w:r>
      <w:r>
        <w:tab/>
        <w:t xml:space="preserve">   // fake law </w:t>
      </w:r>
    </w:p>
    <w:p w14:paraId="464612F7" w14:textId="77777777" w:rsidR="00C51C40" w:rsidRPr="003A607C" w:rsidRDefault="00C51C40" w:rsidP="00C51C40">
      <w:pPr>
        <w:tabs>
          <w:tab w:val="left" w:pos="7200"/>
          <w:tab w:val="left" w:pos="7920"/>
          <w:tab w:val="right" w:pos="9270"/>
        </w:tabs>
        <w:rPr>
          <w:sz w:val="8"/>
          <w:szCs w:val="8"/>
        </w:rPr>
      </w:pPr>
    </w:p>
    <w:p w14:paraId="0952767C" w14:textId="77777777" w:rsidR="00C51C40" w:rsidRPr="003A607C" w:rsidRDefault="00C51C40" w:rsidP="00C51C40">
      <w:pPr>
        <w:tabs>
          <w:tab w:val="left" w:pos="7200"/>
          <w:tab w:val="left" w:pos="7920"/>
          <w:tab w:val="right" w:pos="9270"/>
        </w:tabs>
        <w:rPr>
          <w:color w:val="000000"/>
        </w:rPr>
      </w:pPr>
      <w:r w:rsidRPr="00D00AF6">
        <w:rPr>
          <w:color w:val="000000"/>
        </w:rPr>
        <w:tab/>
      </w:r>
      <w:r>
        <w:rPr>
          <w:b/>
          <w:color w:val="000000"/>
        </w:rPr>
        <w:t>F'</w:t>
      </w:r>
      <w:r w:rsidRPr="00D00AF6">
        <w:rPr>
          <w:rStyle w:val="subscript"/>
          <w:color w:val="000000"/>
        </w:rPr>
        <w:t>eff</w:t>
      </w:r>
      <w:r w:rsidRPr="00D00AF6">
        <w:rPr>
          <w:color w:val="000000"/>
        </w:rPr>
        <w:t xml:space="preserve"> =  </w:t>
      </w:r>
      <w:r w:rsidRPr="00D00AF6">
        <w:rPr>
          <w:b/>
          <w:color w:val="000000"/>
        </w:rPr>
        <w:t>F</w:t>
      </w:r>
      <w:r w:rsidRPr="00D00AF6">
        <w:rPr>
          <w:color w:val="000000"/>
        </w:rPr>
        <w:t xml:space="preserve">  + </w:t>
      </w:r>
      <w:r>
        <w:rPr>
          <w:b/>
          <w:color w:val="000000"/>
        </w:rPr>
        <w:t>F'</w:t>
      </w:r>
      <w:r w:rsidRPr="00D00AF6">
        <w:rPr>
          <w:rStyle w:val="subscript"/>
          <w:color w:val="000000"/>
        </w:rPr>
        <w:t>fict</w:t>
      </w:r>
      <w:r>
        <w:rPr>
          <w:color w:val="000000"/>
        </w:rPr>
        <w:t xml:space="preserve">  </w:t>
      </w:r>
      <w:r w:rsidRPr="00D00AF6">
        <w:rPr>
          <w:color w:val="000000"/>
        </w:rPr>
        <w:tab/>
      </w:r>
      <w:r w:rsidRPr="00D00AF6">
        <w:rPr>
          <w:color w:val="000000"/>
        </w:rPr>
        <w:tab/>
      </w:r>
      <w:r w:rsidRPr="003A607C">
        <w:rPr>
          <w:b/>
        </w:rPr>
        <w:t>N</w:t>
      </w:r>
      <w:r>
        <w:t>'</w:t>
      </w:r>
      <w:r>
        <w:rPr>
          <w:rStyle w:val="subscript"/>
        </w:rPr>
        <w:t>eff</w:t>
      </w:r>
      <w:r>
        <w:t xml:space="preserve">  = </w:t>
      </w:r>
      <w:r w:rsidRPr="003A607C">
        <w:rPr>
          <w:b/>
        </w:rPr>
        <w:t>N</w:t>
      </w:r>
      <w:r>
        <w:t xml:space="preserve"> + </w:t>
      </w:r>
      <w:r w:rsidRPr="003A607C">
        <w:rPr>
          <w:b/>
        </w:rPr>
        <w:t>N</w:t>
      </w:r>
      <w:r>
        <w:t>'</w:t>
      </w:r>
      <w:r>
        <w:rPr>
          <w:rStyle w:val="subscript"/>
        </w:rPr>
        <w:t>fict</w:t>
      </w:r>
      <w:r w:rsidRPr="00D00AF6">
        <w:rPr>
          <w:color w:val="000000"/>
        </w:rPr>
        <w:tab/>
      </w:r>
      <w:r w:rsidRPr="00D00AF6">
        <w:rPr>
          <w:color w:val="000000"/>
        </w:rPr>
        <w:tab/>
      </w:r>
    </w:p>
    <w:p w14:paraId="3B9823FA" w14:textId="77777777" w:rsidR="00C51C40" w:rsidRPr="006E4FEA" w:rsidRDefault="00C51C40" w:rsidP="00C51C40">
      <w:pPr>
        <w:tabs>
          <w:tab w:val="left" w:pos="7200"/>
          <w:tab w:val="left" w:pos="7920"/>
          <w:tab w:val="right" w:pos="9270"/>
        </w:tabs>
      </w:pPr>
      <w:r>
        <w:rPr>
          <w:color w:val="000000"/>
        </w:rPr>
        <w:tab/>
      </w:r>
      <w:r>
        <w:rPr>
          <w:b/>
          <w:color w:val="000000"/>
        </w:rPr>
        <w:t>F'</w:t>
      </w:r>
      <w:r w:rsidRPr="00D00AF6">
        <w:rPr>
          <w:rStyle w:val="subscript"/>
          <w:color w:val="000000"/>
        </w:rPr>
        <w:t>fict</w:t>
      </w:r>
      <w:r>
        <w:t xml:space="preserve"> = m</w:t>
      </w:r>
      <w:r w:rsidRPr="003A607C">
        <w:rPr>
          <w:b/>
        </w:rPr>
        <w:t>a</w:t>
      </w:r>
      <w:r w:rsidRPr="006E4FEA">
        <w:rPr>
          <w:b/>
        </w:rPr>
        <w:t>'</w:t>
      </w:r>
      <w:r>
        <w:t xml:space="preserve"> - m</w:t>
      </w:r>
      <w:r w:rsidRPr="003A607C">
        <w:rPr>
          <w:b/>
        </w:rPr>
        <w:t>a</w:t>
      </w:r>
      <w:r>
        <w:rPr>
          <w:b/>
        </w:rPr>
        <w:t xml:space="preserve">  = </w:t>
      </w:r>
      <w:r w:rsidRPr="006E4FEA">
        <w:rPr>
          <w:b/>
          <w:color w:val="000000"/>
        </w:rPr>
        <w:fldChar w:fldCharType="begin"/>
      </w:r>
      <w:r w:rsidRPr="006E4FEA">
        <w:rPr>
          <w:b/>
          <w:color w:val="000000"/>
        </w:rPr>
        <w:instrText xml:space="preserve"> EQ \O(p,\S\up4(•))</w:instrText>
      </w:r>
      <w:r w:rsidRPr="006E4FEA">
        <w:rPr>
          <w:b/>
          <w:color w:val="000000"/>
        </w:rPr>
        <w:fldChar w:fldCharType="end"/>
      </w:r>
      <w:r w:rsidRPr="006E4FEA">
        <w:rPr>
          <w:b/>
        </w:rPr>
        <w:t>'</w:t>
      </w:r>
      <w:r>
        <w:rPr>
          <w:b/>
        </w:rPr>
        <w:t xml:space="preserve"> </w:t>
      </w:r>
      <w:r>
        <w:t xml:space="preserve">-  </w:t>
      </w:r>
      <w:r w:rsidRPr="006E4FEA">
        <w:rPr>
          <w:b/>
          <w:color w:val="000000"/>
        </w:rPr>
        <w:fldChar w:fldCharType="begin"/>
      </w:r>
      <w:r w:rsidRPr="006E4FEA">
        <w:rPr>
          <w:b/>
          <w:color w:val="000000"/>
        </w:rPr>
        <w:instrText xml:space="preserve"> EQ \O(p,\S\up4(•))</w:instrText>
      </w:r>
      <w:r w:rsidRPr="006E4FEA">
        <w:rPr>
          <w:b/>
          <w:color w:val="000000"/>
        </w:rPr>
        <w:fldChar w:fldCharType="end"/>
      </w:r>
      <w:r>
        <w:tab/>
      </w:r>
      <w:r>
        <w:tab/>
      </w:r>
      <w:r w:rsidRPr="003A607C">
        <w:rPr>
          <w:b/>
        </w:rPr>
        <w:t>N</w:t>
      </w:r>
      <w:r>
        <w:t>'</w:t>
      </w:r>
      <w:r>
        <w:rPr>
          <w:rStyle w:val="subscript"/>
        </w:rPr>
        <w:t>fict</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Pr>
          <w:rStyle w:val="superscript"/>
          <w:color w:val="000000"/>
        </w:rPr>
        <w:t xml:space="preserve"> </w:t>
      </w:r>
      <w:r>
        <w:tab/>
      </w:r>
      <w:r>
        <w:tab/>
      </w:r>
      <w:r>
        <w:tab/>
      </w:r>
      <w:r>
        <w:tab/>
      </w:r>
      <w:r>
        <w:tab/>
        <w:t>(12.1.9)</w:t>
      </w:r>
    </w:p>
    <w:p w14:paraId="56A8F8BF" w14:textId="77777777" w:rsidR="00C51C40" w:rsidRPr="004E6C56" w:rsidRDefault="00C51C40" w:rsidP="00C51C40">
      <w:pPr>
        <w:tabs>
          <w:tab w:val="left" w:pos="7200"/>
          <w:tab w:val="left" w:pos="7920"/>
          <w:tab w:val="right" w:pos="9270"/>
        </w:tabs>
        <w:ind w:firstLine="360"/>
        <w:rPr>
          <w:szCs w:val="22"/>
        </w:rPr>
      </w:pPr>
    </w:p>
    <w:p w14:paraId="2B5BA9CE" w14:textId="77777777" w:rsidR="00C51C40" w:rsidRPr="00D00AF6" w:rsidRDefault="00C51C40" w:rsidP="00C51C40">
      <w:pPr>
        <w:tabs>
          <w:tab w:val="left" w:pos="7200"/>
          <w:tab w:val="left" w:pos="7920"/>
          <w:tab w:val="right" w:pos="9270"/>
        </w:tabs>
        <w:rPr>
          <w:color w:val="000000"/>
        </w:rPr>
      </w:pPr>
      <w:r w:rsidRPr="00D00AF6">
        <w:rPr>
          <w:color w:val="000000"/>
        </w:rPr>
        <w:tab/>
      </w:r>
      <w:r>
        <w:rPr>
          <w:b/>
          <w:color w:val="000000"/>
        </w:rPr>
        <w:t>F'</w:t>
      </w:r>
      <w:r w:rsidRPr="00D00AF6">
        <w:rPr>
          <w:rStyle w:val="subscript"/>
          <w:color w:val="000000"/>
        </w:rPr>
        <w:t>fict</w:t>
      </w:r>
      <w:r w:rsidRPr="00D00AF6">
        <w:rPr>
          <w:color w:val="000000"/>
        </w:rPr>
        <w:t xml:space="preserve"> =</w:t>
      </w:r>
      <w:r>
        <w:rPr>
          <w:color w:val="000000"/>
        </w:rPr>
        <w:t xml:space="preserve"> </w:t>
      </w:r>
      <w:r w:rsidRPr="00D00AF6">
        <w:rPr>
          <w:color w:val="000000"/>
        </w:rPr>
        <w:t>–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Pr>
          <w:b/>
          <w:color w:val="000000"/>
        </w:rPr>
        <w:t>'</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Pr>
          <w:b/>
          <w:color w:val="000000"/>
        </w:rPr>
        <w:t>'</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Pr>
          <w:b/>
          <w:color w:val="000000"/>
        </w:rPr>
        <w:t>'</w:t>
      </w:r>
      <w:r>
        <w:rPr>
          <w:color w:val="000000"/>
        </w:rPr>
        <w:t xml:space="preserve">  </w:t>
      </w:r>
      <w:r>
        <w:rPr>
          <w:i/>
          <w:color w:val="000000"/>
        </w:rPr>
        <w:tab/>
      </w:r>
      <w:r w:rsidRPr="00D00AF6">
        <w:rPr>
          <w:color w:val="000000"/>
        </w:rPr>
        <w:tab/>
      </w:r>
      <w:r>
        <w:rPr>
          <w:color w:val="000000"/>
        </w:rPr>
        <w:tab/>
      </w:r>
      <w:r>
        <w:rPr>
          <w:color w:val="000000"/>
        </w:rPr>
        <w:tab/>
      </w:r>
      <w:r>
        <w:rPr>
          <w:color w:val="000000"/>
        </w:rPr>
        <w:tab/>
      </w:r>
      <w:r>
        <w:rPr>
          <w:color w:val="000000"/>
        </w:rPr>
        <w:tab/>
      </w:r>
      <w:r w:rsidRPr="00D00AF6">
        <w:rPr>
          <w:color w:val="000000"/>
        </w:rPr>
        <w:t>(12.</w:t>
      </w:r>
      <w:r>
        <w:rPr>
          <w:color w:val="000000"/>
        </w:rPr>
        <w:t>1</w:t>
      </w:r>
      <w:r w:rsidRPr="00D00AF6">
        <w:rPr>
          <w:color w:val="000000"/>
        </w:rPr>
        <w:t>.</w:t>
      </w:r>
      <w:r>
        <w:rPr>
          <w:color w:val="000000"/>
        </w:rPr>
        <w:t>10</w:t>
      </w:r>
      <w:r w:rsidRPr="00D00AF6">
        <w:rPr>
          <w:color w:val="000000"/>
        </w:rPr>
        <w:t>)</w:t>
      </w:r>
    </w:p>
    <w:p w14:paraId="768E0552" w14:textId="77777777" w:rsidR="00C51C40" w:rsidRPr="00D00AF6" w:rsidRDefault="00C51C40" w:rsidP="00C51C40">
      <w:pPr>
        <w:tabs>
          <w:tab w:val="left" w:pos="7200"/>
          <w:tab w:val="left" w:pos="7920"/>
          <w:tab w:val="right" w:pos="9270"/>
        </w:tabs>
        <w:rPr>
          <w:color w:val="000000"/>
        </w:rPr>
      </w:pPr>
      <w:r>
        <w:rPr>
          <w:color w:val="000000"/>
        </w:rPr>
        <w:tab/>
      </w:r>
      <w:r>
        <w:rPr>
          <w:color w:val="000000"/>
        </w:rPr>
        <w:tab/>
        <w:t xml:space="preserve">      </w:t>
      </w:r>
      <w:r w:rsidRPr="00D00AF6">
        <w:rPr>
          <w:color w:val="000000"/>
        </w:rPr>
        <w:t xml:space="preserve">      centrifugal        </w:t>
      </w:r>
      <w:r>
        <w:rPr>
          <w:color w:val="000000"/>
        </w:rPr>
        <w:t xml:space="preserve">  </w:t>
      </w:r>
      <w:r w:rsidRPr="00D00AF6">
        <w:rPr>
          <w:color w:val="000000"/>
        </w:rPr>
        <w:t>Coriolis       Euler</w:t>
      </w:r>
    </w:p>
    <w:p w14:paraId="416F118D" w14:textId="77777777" w:rsidR="00C51C40" w:rsidRPr="004E6C56" w:rsidRDefault="00C51C40" w:rsidP="00C51C40">
      <w:pPr>
        <w:tabs>
          <w:tab w:val="left" w:pos="7200"/>
          <w:tab w:val="left" w:pos="7920"/>
          <w:tab w:val="right" w:pos="9270"/>
        </w:tabs>
        <w:rPr>
          <w:color w:val="000000"/>
          <w:szCs w:val="22"/>
        </w:rPr>
      </w:pPr>
    </w:p>
    <w:p w14:paraId="5D012450" w14:textId="77777777" w:rsidR="00C51C40" w:rsidRDefault="00C51C40" w:rsidP="00C51C40">
      <w:pPr>
        <w:tabs>
          <w:tab w:val="left" w:pos="7200"/>
          <w:tab w:val="left" w:pos="7920"/>
          <w:tab w:val="right" w:pos="9270"/>
        </w:tabs>
        <w:rPr>
          <w:color w:val="000000"/>
        </w:rPr>
      </w:pPr>
      <w:r w:rsidRPr="00D00AF6">
        <w:rPr>
          <w:color w:val="000000"/>
        </w:rPr>
        <w:tab/>
      </w:r>
      <w:r>
        <w:rPr>
          <w:b/>
          <w:color w:val="000000"/>
        </w:rPr>
        <w:t>N'</w:t>
      </w:r>
      <w:r w:rsidRPr="00D00AF6">
        <w:rPr>
          <w:rStyle w:val="subscript"/>
          <w:color w:val="000000"/>
        </w:rPr>
        <w:t>fict</w:t>
      </w:r>
      <w:r w:rsidRPr="00D00AF6">
        <w:rPr>
          <w:color w:val="000000"/>
        </w:rPr>
        <w:t xml:space="preserve">  = </w:t>
      </w:r>
      <w:r>
        <w:rPr>
          <w:b/>
          <w:color w:val="000000"/>
        </w:rPr>
        <w:t>r'</w:t>
      </w:r>
      <w:r w:rsidRPr="00D00AF6">
        <w:rPr>
          <w:b/>
          <w:color w:val="000000"/>
        </w:rPr>
        <w:t xml:space="preserve"> </w:t>
      </w:r>
      <w:r w:rsidRPr="00D00AF6">
        <w:rPr>
          <w:color w:val="000000"/>
        </w:rPr>
        <w:t>x</w:t>
      </w:r>
      <w:r>
        <w:rPr>
          <w:b/>
          <w:color w:val="000000"/>
        </w:rPr>
        <w:t xml:space="preserve"> F'</w:t>
      </w:r>
      <w:r w:rsidRPr="00D00AF6">
        <w:rPr>
          <w:rStyle w:val="subscript"/>
          <w:color w:val="000000"/>
        </w:rPr>
        <w:t>fict</w:t>
      </w:r>
      <w:r w:rsidRPr="00D00AF6">
        <w:rPr>
          <w:color w:val="000000"/>
        </w:rPr>
        <w:t xml:space="preserve"> </w:t>
      </w:r>
      <w:r>
        <w:rPr>
          <w:color w:val="000000"/>
        </w:rPr>
        <w:t xml:space="preserve"> </w:t>
      </w:r>
      <w:r>
        <w:t xml:space="preserve"> = –  </w:t>
      </w:r>
      <w:r>
        <w:rPr>
          <w:b/>
          <w:color w:val="000000"/>
        </w:rPr>
        <w:t>r'</w:t>
      </w:r>
      <w:r w:rsidRPr="00D00AF6">
        <w:rPr>
          <w:b/>
          <w:color w:val="000000"/>
        </w:rPr>
        <w:t xml:space="preserve"> </w:t>
      </w:r>
      <w:r w:rsidRPr="00D00AF6">
        <w:rPr>
          <w:color w:val="000000"/>
        </w:rPr>
        <w:t>x</w:t>
      </w:r>
      <w:r>
        <w:rPr>
          <w:color w:val="000000"/>
        </w:rPr>
        <w:t xml:space="preserve"> [</w:t>
      </w:r>
      <w:r w:rsidRPr="00D00AF6">
        <w:rPr>
          <w:color w:val="000000"/>
        </w:rPr>
        <w:t xml:space="preserve">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Pr>
          <w:b/>
          <w:color w:val="000000"/>
        </w:rPr>
        <w:t>'</w:t>
      </w:r>
      <w:r w:rsidRPr="00D00AF6">
        <w:rPr>
          <w:color w:val="000000"/>
        </w:rPr>
        <w:t xml:space="preserve">)  </w:t>
      </w:r>
      <w:r>
        <w:rPr>
          <w:color w:val="000000"/>
        </w:rPr>
        <w:t>+</w:t>
      </w:r>
      <w:r w:rsidRPr="00D00AF6">
        <w:rPr>
          <w:color w:val="000000"/>
        </w:rPr>
        <w:t xml:space="preserve"> 2m </w:t>
      </w:r>
      <w:r w:rsidRPr="00D00AF6">
        <w:rPr>
          <w:b/>
          <w:color w:val="000000"/>
        </w:rPr>
        <w:t>ω</w:t>
      </w:r>
      <w:r w:rsidRPr="00D00AF6">
        <w:rPr>
          <w:color w:val="000000"/>
        </w:rPr>
        <w:t xml:space="preserve"> x </w:t>
      </w:r>
      <w:r w:rsidRPr="00D00AF6">
        <w:rPr>
          <w:b/>
          <w:color w:val="000000"/>
        </w:rPr>
        <w:t>v</w:t>
      </w:r>
      <w:r>
        <w:rPr>
          <w:b/>
          <w:color w:val="000000"/>
        </w:rPr>
        <w:t>'</w:t>
      </w:r>
      <w:r w:rsidRPr="00D00AF6">
        <w:rPr>
          <w:color w:val="000000"/>
        </w:rPr>
        <w:t xml:space="preserve"> </w:t>
      </w:r>
      <w:r>
        <w:rPr>
          <w:color w:val="000000"/>
        </w:rPr>
        <w:t>+</w:t>
      </w:r>
      <w:r w:rsidRPr="00D00AF6">
        <w:rPr>
          <w:color w:val="000000"/>
        </w:rPr>
        <w:t xml:space="preserve">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Pr>
          <w:b/>
          <w:color w:val="000000"/>
        </w:rPr>
        <w:t>'</w:t>
      </w:r>
      <w:r>
        <w:t>]</w:t>
      </w:r>
      <w:r>
        <w:tab/>
      </w:r>
      <w:r>
        <w:tab/>
      </w:r>
      <w:r>
        <w:tab/>
      </w:r>
      <w:r w:rsidRPr="00D00AF6">
        <w:rPr>
          <w:color w:val="000000"/>
        </w:rPr>
        <w:t>(12.</w:t>
      </w:r>
      <w:r>
        <w:rPr>
          <w:color w:val="000000"/>
        </w:rPr>
        <w:t>1</w:t>
      </w:r>
      <w:r w:rsidRPr="00D00AF6">
        <w:rPr>
          <w:color w:val="000000"/>
        </w:rPr>
        <w:t>.</w:t>
      </w:r>
      <w:r>
        <w:rPr>
          <w:color w:val="000000"/>
        </w:rPr>
        <w:t>11</w:t>
      </w:r>
      <w:r w:rsidRPr="00D00AF6">
        <w:rPr>
          <w:color w:val="000000"/>
        </w:rPr>
        <w:t>)</w:t>
      </w:r>
    </w:p>
    <w:p w14:paraId="0FDB05F4" w14:textId="77777777" w:rsidR="00B13F7F" w:rsidRPr="00D00AF6" w:rsidRDefault="00B13F7F" w:rsidP="00B13F7F">
      <w:pPr>
        <w:tabs>
          <w:tab w:val="left" w:pos="7200"/>
          <w:tab w:val="left" w:pos="7920"/>
          <w:tab w:val="right" w:pos="9270"/>
        </w:tabs>
        <w:rPr>
          <w:color w:val="000000"/>
        </w:rPr>
      </w:pPr>
    </w:p>
    <w:p w14:paraId="608022E7" w14:textId="77777777" w:rsidR="00525D52" w:rsidRDefault="00B13F7F" w:rsidP="00525D52">
      <w:pPr>
        <w:pStyle w:val="Heading3"/>
      </w:pPr>
      <w:r>
        <w:br w:type="page"/>
      </w:r>
      <w:bookmarkStart w:id="67" w:name="_Toc479350519"/>
      <w:r w:rsidR="00525D52">
        <w:t>12.2 Summary of the Forward Problem equations (swap notation)</w:t>
      </w:r>
      <w:bookmarkEnd w:id="67"/>
    </w:p>
    <w:p w14:paraId="2EC7D9C7" w14:textId="77777777" w:rsidR="00525D52" w:rsidRDefault="00525D52" w:rsidP="00525D52">
      <w:pPr>
        <w:rPr>
          <w:i/>
        </w:rPr>
      </w:pPr>
    </w:p>
    <w:p w14:paraId="43FA6350" w14:textId="77777777" w:rsidR="00525D52" w:rsidRDefault="00525D52" w:rsidP="00525D52">
      <w:r>
        <w:t xml:space="preserve">We are now going to translate everything in Section 12.1 into swap notation using rules (13.2.2). </w:t>
      </w:r>
    </w:p>
    <w:p w14:paraId="77C0BA7E" w14:textId="77777777" w:rsidR="00525D52" w:rsidRPr="00D05DF2" w:rsidRDefault="00525D52" w:rsidP="00525D52">
      <w:r>
        <w:t xml:space="preserve">Fig (12.2.1) is the same as Fig (12.1.1) but the primes are swapped with no-primes. </w:t>
      </w:r>
    </w:p>
    <w:p w14:paraId="37BF6A16" w14:textId="77777777" w:rsidR="00525D52" w:rsidRDefault="00525D52" w:rsidP="00525D52"/>
    <w:p w14:paraId="4555A0A3" w14:textId="77777777" w:rsidR="00525D52" w:rsidRDefault="00525D52" w:rsidP="00525D52">
      <w:r>
        <w:t xml:space="preserve">The first set of equations below is valid regardless of whether either of these frames is inertial (they could both be non-inertial). The second set of equations involving fictitious forces assumes that Frame S' is inertial (and Frame S is not). </w:t>
      </w:r>
    </w:p>
    <w:p w14:paraId="01007478" w14:textId="77777777" w:rsidR="00525D52" w:rsidRDefault="00525D52" w:rsidP="00525D52"/>
    <w:p w14:paraId="0980DE9D" w14:textId="77777777" w:rsidR="00525D52" w:rsidRDefault="00525D52" w:rsidP="00525D52">
      <w:pPr>
        <w:tabs>
          <w:tab w:val="left" w:pos="7200"/>
          <w:tab w:val="left" w:pos="7920"/>
          <w:tab w:val="right" w:pos="9270"/>
        </w:tabs>
      </w:pPr>
      <w:r>
        <w:tab/>
      </w:r>
      <w:r>
        <w:tab/>
      </w:r>
      <w:r>
        <w:pict>
          <v:shape id="_x0000_i1106" type="#_x0000_t75" style="width:376.5pt;height:171.75pt">
            <v:imagedata r:id="rId119" o:title=""/>
          </v:shape>
        </w:pict>
      </w:r>
      <w:r>
        <w:t xml:space="preserve"> </w:t>
      </w:r>
      <w:r>
        <w:tab/>
        <w:t>(12.2.1)</w:t>
      </w:r>
    </w:p>
    <w:p w14:paraId="2FE8D74C" w14:textId="77777777" w:rsidR="00525D52" w:rsidRPr="008036A5" w:rsidRDefault="00525D52" w:rsidP="00525D52">
      <w:pPr>
        <w:tabs>
          <w:tab w:val="left" w:pos="7200"/>
          <w:tab w:val="left" w:pos="7920"/>
          <w:tab w:val="right" w:pos="9270"/>
        </w:tabs>
        <w:rPr>
          <w:rFonts w:ascii="Courier New" w:hAnsi="Courier New"/>
          <w:b/>
          <w:sz w:val="24"/>
          <w:vertAlign w:val="subscript"/>
        </w:rPr>
      </w:pPr>
      <w:r>
        <w:tab/>
      </w:r>
      <w:r>
        <w:tab/>
      </w:r>
      <w:r>
        <w:tab/>
      </w:r>
      <w:r>
        <w:tab/>
      </w:r>
      <w:r>
        <w:tab/>
      </w:r>
      <w:r>
        <w:tab/>
      </w:r>
      <w:r>
        <w:tab/>
      </w:r>
      <w:r>
        <w:tab/>
      </w:r>
      <w:r>
        <w:tab/>
      </w:r>
      <w:r>
        <w:tab/>
      </w:r>
      <w:r>
        <w:tab/>
        <w:t xml:space="preserve">           </w:t>
      </w:r>
      <w:r>
        <w:tab/>
      </w:r>
      <w:r>
        <w:tab/>
        <w:t xml:space="preserve"> </w:t>
      </w:r>
    </w:p>
    <w:p w14:paraId="12984EAC" w14:textId="77777777" w:rsidR="00525D52" w:rsidRPr="00D526AF" w:rsidRDefault="00525D52" w:rsidP="00525D52">
      <w:pPr>
        <w:rPr>
          <w:u w:val="single"/>
        </w:rPr>
      </w:pPr>
      <w:r w:rsidRPr="00D526AF">
        <w:rPr>
          <w:u w:val="single"/>
        </w:rPr>
        <w:t>Definitions and Equations</w:t>
      </w:r>
    </w:p>
    <w:p w14:paraId="780EE653" w14:textId="77777777" w:rsidR="00525D52" w:rsidRDefault="00525D52" w:rsidP="00525D52"/>
    <w:p w14:paraId="6EA6EB6F"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r'</w:t>
      </w:r>
      <w:r w:rsidRPr="00D00AF6">
        <w:rPr>
          <w:color w:val="000000"/>
        </w:rPr>
        <w:t xml:space="preserve">, </w:t>
      </w:r>
      <w:r w:rsidRPr="00D00AF6">
        <w:rPr>
          <w:b/>
          <w:color w:val="000000"/>
        </w:rPr>
        <w:t>v'</w:t>
      </w:r>
      <w:r w:rsidRPr="00D00AF6">
        <w:rPr>
          <w:color w:val="000000"/>
        </w:rPr>
        <w:t xml:space="preserve">, </w:t>
      </w:r>
      <w:r w:rsidRPr="00D00AF6">
        <w:rPr>
          <w:b/>
          <w:color w:val="000000"/>
        </w:rPr>
        <w:t>a'</w:t>
      </w:r>
      <w:r w:rsidRPr="00D00AF6">
        <w:rPr>
          <w:color w:val="000000"/>
        </w:rPr>
        <w:tab/>
      </w:r>
      <w:r w:rsidRPr="00D00AF6">
        <w:rPr>
          <w:color w:val="000000"/>
        </w:rPr>
        <w:tab/>
        <w:t>position, natural velocity and natural acceleration in Frame S'</w:t>
      </w:r>
      <w:r w:rsidRPr="00D00AF6">
        <w:rPr>
          <w:color w:val="000000"/>
        </w:rPr>
        <w:tab/>
      </w:r>
      <w:r w:rsidRPr="00D00AF6">
        <w:rPr>
          <w:color w:val="000000"/>
        </w:rPr>
        <w:tab/>
        <w:t>(12.2.2)</w:t>
      </w:r>
    </w:p>
    <w:p w14:paraId="14A2EB80" w14:textId="77777777" w:rsidR="00525D52" w:rsidRPr="00D00AF6" w:rsidRDefault="00525D52" w:rsidP="00525D52">
      <w:pPr>
        <w:rPr>
          <w:color w:val="000000"/>
        </w:rPr>
      </w:pPr>
      <w:r w:rsidRPr="00D00AF6">
        <w:rPr>
          <w:color w:val="000000"/>
        </w:rPr>
        <w:tab/>
      </w:r>
      <w:r w:rsidRPr="00D00AF6">
        <w:rPr>
          <w:b/>
          <w:color w:val="000000"/>
        </w:rPr>
        <w:t>r</w:t>
      </w:r>
      <w:r w:rsidRPr="00D00AF6">
        <w:rPr>
          <w:color w:val="000000"/>
        </w:rPr>
        <w:t xml:space="preserve">, </w:t>
      </w:r>
      <w:r w:rsidRPr="00D00AF6">
        <w:rPr>
          <w:b/>
          <w:color w:val="000000"/>
        </w:rPr>
        <w:t>v</w:t>
      </w:r>
      <w:r w:rsidRPr="00D00AF6">
        <w:rPr>
          <w:color w:val="000000"/>
        </w:rPr>
        <w:t xml:space="preserve">, </w:t>
      </w:r>
      <w:r w:rsidRPr="00D00AF6">
        <w:rPr>
          <w:b/>
          <w:color w:val="000000"/>
        </w:rPr>
        <w:t>a</w:t>
      </w:r>
      <w:r w:rsidRPr="00D00AF6">
        <w:rPr>
          <w:color w:val="000000"/>
        </w:rPr>
        <w:tab/>
      </w:r>
      <w:r w:rsidRPr="00D00AF6">
        <w:rPr>
          <w:color w:val="000000"/>
        </w:rPr>
        <w:tab/>
        <w:t>position, natural velocity and natural acceleration in Frame S</w:t>
      </w:r>
    </w:p>
    <w:p w14:paraId="49314FD0" w14:textId="77777777" w:rsidR="00525D52" w:rsidRPr="00D00AF6" w:rsidRDefault="00525D52" w:rsidP="00525D52">
      <w:pPr>
        <w:rPr>
          <w:color w:val="000000"/>
        </w:rPr>
      </w:pPr>
      <w:r w:rsidRPr="00D00AF6">
        <w:rPr>
          <w:color w:val="000000"/>
        </w:rPr>
        <w:tab/>
      </w:r>
      <w:r w:rsidRPr="00D00AF6">
        <w:rPr>
          <w:b/>
          <w:color w:val="000000"/>
        </w:rPr>
        <w:t>ω</w:t>
      </w:r>
      <w:r w:rsidRPr="00D00AF6">
        <w:rPr>
          <w:color w:val="000000"/>
        </w:rPr>
        <w:tab/>
      </w:r>
      <w:r w:rsidRPr="00D00AF6">
        <w:rPr>
          <w:color w:val="000000"/>
        </w:rPr>
        <w:tab/>
      </w:r>
      <w:r w:rsidRPr="00D00AF6">
        <w:rPr>
          <w:color w:val="000000"/>
        </w:rPr>
        <w:tab/>
        <w:t>angular velocity of Frame S relative to Frame S'</w:t>
      </w:r>
    </w:p>
    <w:p w14:paraId="03CFAEE4" w14:textId="77777777" w:rsidR="00525D52" w:rsidRPr="00D00AF6" w:rsidRDefault="00525D52" w:rsidP="00525D52">
      <w:pPr>
        <w:rPr>
          <w:color w:val="000000"/>
        </w:rPr>
      </w:pPr>
      <w:r w:rsidRPr="00D00AF6">
        <w:rPr>
          <w:color w:val="000000"/>
        </w:rPr>
        <w:tab/>
      </w:r>
      <w:r w:rsidRPr="00D00AF6">
        <w:rPr>
          <w:b/>
          <w:color w:val="000000"/>
        </w:rPr>
        <w:t>b</w:t>
      </w:r>
      <w:r w:rsidRPr="00D00AF6">
        <w:rPr>
          <w:color w:val="000000"/>
        </w:rPr>
        <w:tab/>
      </w:r>
      <w:r w:rsidRPr="00D00AF6">
        <w:rPr>
          <w:color w:val="000000"/>
        </w:rPr>
        <w:tab/>
      </w:r>
      <w:r w:rsidRPr="00D00AF6">
        <w:rPr>
          <w:color w:val="000000"/>
        </w:rPr>
        <w:tab/>
        <w:t>vector directed from origin of Frame S' to origin of Frame S</w:t>
      </w:r>
    </w:p>
    <w:p w14:paraId="51750983"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r'</w:t>
      </w:r>
      <w:r w:rsidRPr="00D00AF6">
        <w:rPr>
          <w:color w:val="000000"/>
        </w:rPr>
        <w:t xml:space="preserve"> = </w:t>
      </w:r>
      <w:r w:rsidRPr="00D00AF6">
        <w:rPr>
          <w:b/>
          <w:color w:val="000000"/>
        </w:rPr>
        <w:t>b</w:t>
      </w:r>
      <w:r w:rsidRPr="00D00AF6">
        <w:rPr>
          <w:color w:val="000000"/>
        </w:rPr>
        <w:t xml:space="preserve"> + </w:t>
      </w:r>
      <w:r w:rsidRPr="00D00AF6">
        <w:rPr>
          <w:b/>
          <w:color w:val="000000"/>
        </w:rPr>
        <w:t>r</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(6.1)</w:t>
      </w:r>
      <w:r w:rsidRPr="00D00AF6">
        <w:rPr>
          <w:rStyle w:val="subscript"/>
          <w:color w:val="000000"/>
        </w:rPr>
        <w:t>s</w:t>
      </w:r>
      <w:r w:rsidRPr="00D00AF6">
        <w:rPr>
          <w:color w:val="000000"/>
        </w:rPr>
        <w:tab/>
        <w:t>(a)</w:t>
      </w:r>
    </w:p>
    <w:p w14:paraId="11FAD8A2" w14:textId="77777777" w:rsidR="00525D52" w:rsidRPr="00D00AF6" w:rsidRDefault="00525D52" w:rsidP="00525D52">
      <w:pPr>
        <w:tabs>
          <w:tab w:val="left" w:pos="7200"/>
          <w:tab w:val="left" w:pos="7920"/>
          <w:tab w:val="right" w:pos="9270"/>
        </w:tabs>
        <w:rPr>
          <w:color w:val="000000"/>
        </w:rPr>
      </w:pPr>
    </w:p>
    <w:p w14:paraId="5F5583DC"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v'</w:t>
      </w:r>
      <w:r w:rsidRPr="00D00AF6">
        <w:rPr>
          <w:color w:val="000000"/>
        </w:rPr>
        <w:t xml:space="preserve"> =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(6.6a)</w:t>
      </w:r>
      <w:r w:rsidRPr="00D00AF6">
        <w:rPr>
          <w:rStyle w:val="subscript"/>
          <w:color w:val="000000"/>
        </w:rPr>
        <w:t>s</w:t>
      </w:r>
      <w:r w:rsidRPr="00D00AF6">
        <w:rPr>
          <w:color w:val="000000"/>
        </w:rPr>
        <w:tab/>
        <w:t>(b)</w:t>
      </w:r>
    </w:p>
    <w:p w14:paraId="6EB073EC"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v'</w:t>
      </w:r>
      <w:r w:rsidRPr="00D00AF6">
        <w:rPr>
          <w:color w:val="000000"/>
        </w:rPr>
        <w:t xml:space="preserve"> =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(6.6c)</w:t>
      </w:r>
      <w:r w:rsidRPr="00D00AF6">
        <w:rPr>
          <w:rStyle w:val="subscript"/>
          <w:color w:val="000000"/>
        </w:rPr>
        <w:t>s</w:t>
      </w:r>
      <w:r w:rsidRPr="00D00AF6">
        <w:rPr>
          <w:color w:val="000000"/>
        </w:rPr>
        <w:tab/>
        <w:t>(c)</w:t>
      </w:r>
    </w:p>
    <w:p w14:paraId="025C1F3F" w14:textId="77777777" w:rsidR="00525D52" w:rsidRPr="00D00AF6" w:rsidRDefault="00525D52" w:rsidP="00525D52">
      <w:pPr>
        <w:tabs>
          <w:tab w:val="left" w:pos="7200"/>
          <w:tab w:val="left" w:pos="7920"/>
          <w:tab w:val="right" w:pos="9270"/>
        </w:tabs>
        <w:rPr>
          <w:i/>
          <w:color w:val="000000"/>
        </w:rPr>
      </w:pPr>
    </w:p>
    <w:p w14:paraId="232766C4"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a'</w:t>
      </w:r>
      <w:r w:rsidRPr="00D00AF6">
        <w:rPr>
          <w:rStyle w:val="subscript"/>
          <w:color w:val="000000"/>
        </w:rPr>
        <w:t xml:space="preserve"> </w:t>
      </w:r>
      <w:r w:rsidRPr="00D00AF6">
        <w:rPr>
          <w:color w:val="000000"/>
        </w:rPr>
        <w:t xml:space="preserve"> =  </w:t>
      </w:r>
      <w:r w:rsidRPr="00D00AF6">
        <w:rPr>
          <w:b/>
          <w:color w:val="000000"/>
        </w:rPr>
        <w:t>a</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(7.6a)</w:t>
      </w:r>
      <w:r w:rsidRPr="00D00AF6">
        <w:rPr>
          <w:rStyle w:val="subscript"/>
          <w:color w:val="000000"/>
        </w:rPr>
        <w:t>s</w:t>
      </w:r>
      <w:r w:rsidRPr="00D00AF6">
        <w:rPr>
          <w:color w:val="000000"/>
        </w:rPr>
        <w:tab/>
        <w:t>(d)</w:t>
      </w:r>
    </w:p>
    <w:p w14:paraId="399E2D7F" w14:textId="77777777" w:rsidR="00525D52" w:rsidRPr="00D00AF6" w:rsidRDefault="00525D52" w:rsidP="00525D52">
      <w:pPr>
        <w:tabs>
          <w:tab w:val="left" w:pos="7200"/>
          <w:tab w:val="left" w:pos="7920"/>
          <w:tab w:val="right" w:pos="9270"/>
        </w:tabs>
        <w:rPr>
          <w:color w:val="000000"/>
        </w:rPr>
      </w:pPr>
      <w:r w:rsidRPr="00D00AF6">
        <w:rPr>
          <w:color w:val="000000"/>
        </w:rPr>
        <w:tab/>
        <w:t>S'</w:t>
      </w:r>
      <w:r w:rsidRPr="00D00AF6">
        <w:rPr>
          <w:color w:val="000000"/>
        </w:rPr>
        <w:tab/>
        <w:t xml:space="preserve">   S      Euler    Coriolis    centripetal     frame</w:t>
      </w:r>
    </w:p>
    <w:p w14:paraId="044425C6" w14:textId="77777777" w:rsidR="00525D52" w:rsidRPr="00D00AF6" w:rsidRDefault="00525D52" w:rsidP="00525D52">
      <w:pPr>
        <w:tabs>
          <w:tab w:val="left" w:pos="7200"/>
          <w:tab w:val="left" w:pos="7920"/>
          <w:tab w:val="right" w:pos="9270"/>
        </w:tabs>
        <w:rPr>
          <w:color w:val="000000"/>
        </w:rPr>
      </w:pPr>
    </w:p>
    <w:p w14:paraId="4569DF17"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a'</w:t>
      </w:r>
      <w:r w:rsidRPr="00D00AF6">
        <w:rPr>
          <w:color w:val="000000"/>
        </w:rPr>
        <w:t xml:space="preserve">  =  </w:t>
      </w:r>
      <w:r w:rsidRPr="00D00AF6">
        <w:rPr>
          <w:b/>
          <w:color w:val="000000"/>
        </w:rPr>
        <w:t>a</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+ 2</w:t>
      </w:r>
      <w:r w:rsidRPr="00D00AF6">
        <w:rPr>
          <w:b/>
          <w:color w:val="000000"/>
        </w:rPr>
        <w:t>ω</w:t>
      </w:r>
      <w:r w:rsidRPr="00D00AF6">
        <w:rPr>
          <w:color w:val="000000"/>
        </w:rPr>
        <w:t xml:space="preserve"> x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 xml:space="preserve">S </w:t>
      </w:r>
      <w:r w:rsidRPr="00D00AF6">
        <w:rPr>
          <w:color w:val="000000"/>
        </w:rPr>
        <w:t xml:space="preserve">+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rStyle w:val="subscript"/>
          <w:color w:val="000000"/>
        </w:rPr>
        <w:tab/>
      </w:r>
      <w:r w:rsidRPr="00D00AF6">
        <w:rPr>
          <w:color w:val="000000"/>
        </w:rPr>
        <w:tab/>
      </w:r>
      <w:r w:rsidRPr="00D00AF6">
        <w:rPr>
          <w:color w:val="000000"/>
        </w:rPr>
        <w:tab/>
      </w:r>
      <w:r w:rsidRPr="00D00AF6">
        <w:rPr>
          <w:color w:val="000000"/>
        </w:rPr>
        <w:tab/>
      </w:r>
      <w:r w:rsidRPr="00D00AF6">
        <w:rPr>
          <w:i/>
          <w:color w:val="000000"/>
        </w:rPr>
        <w:t>(7.6b)</w:t>
      </w:r>
      <w:r w:rsidRPr="00D00AF6">
        <w:rPr>
          <w:rStyle w:val="subscript"/>
          <w:color w:val="000000"/>
        </w:rPr>
        <w:t>s</w:t>
      </w:r>
      <w:r w:rsidRPr="00D00AF6">
        <w:rPr>
          <w:color w:val="000000"/>
        </w:rPr>
        <w:tab/>
        <w:t>(e)</w:t>
      </w:r>
    </w:p>
    <w:p w14:paraId="09A05E1C" w14:textId="77777777" w:rsidR="00525D52" w:rsidRPr="00D00AF6" w:rsidRDefault="00525D52" w:rsidP="00525D52">
      <w:pPr>
        <w:tabs>
          <w:tab w:val="left" w:pos="7200"/>
          <w:tab w:val="left" w:pos="7920"/>
          <w:tab w:val="right" w:pos="9270"/>
        </w:tabs>
        <w:rPr>
          <w:rStyle w:val="subscript"/>
          <w:color w:val="000000"/>
        </w:rPr>
      </w:pPr>
    </w:p>
    <w:p w14:paraId="68470919" w14:textId="77777777" w:rsidR="00525D52" w:rsidRPr="00D00AF6" w:rsidRDefault="00525D52" w:rsidP="00525D52">
      <w:pPr>
        <w:tabs>
          <w:tab w:val="left" w:pos="7200"/>
          <w:tab w:val="left" w:pos="7920"/>
          <w:tab w:val="right" w:pos="9270"/>
        </w:tabs>
        <w:ind w:firstLine="360"/>
        <w:rPr>
          <w:color w:val="000000"/>
        </w:rPr>
      </w:pPr>
      <w:r w:rsidRPr="00D00AF6">
        <w:rPr>
          <w:b/>
          <w:color w:val="000000"/>
        </w:rPr>
        <w:t>L'</w:t>
      </w:r>
      <w:r w:rsidRPr="00D00AF6">
        <w:rPr>
          <w:rStyle w:val="superscript"/>
          <w:color w:val="000000"/>
        </w:rPr>
        <w:t>(c')</w:t>
      </w:r>
      <w:r w:rsidRPr="00D00AF6">
        <w:rPr>
          <w:b/>
          <w:color w:val="000000"/>
        </w:rPr>
        <w:t xml:space="preserve">   = L</w:t>
      </w:r>
      <w:r w:rsidRPr="00D00AF6">
        <w:rPr>
          <w:rStyle w:val="superscript"/>
          <w:color w:val="000000"/>
        </w:rPr>
        <w:t>(c)</w:t>
      </w:r>
      <w:r w:rsidRPr="00D00AF6">
        <w:rPr>
          <w:color w:val="000000"/>
        </w:rPr>
        <w:t xml:space="preserve">  +  m(</w:t>
      </w:r>
      <w:r w:rsidRPr="00D00AF6">
        <w:rPr>
          <w:b/>
          <w:color w:val="000000"/>
        </w:rPr>
        <w:t>r-c)</w:t>
      </w:r>
      <w:r w:rsidRPr="00D00AF6">
        <w:rPr>
          <w:color w:val="000000"/>
        </w:rPr>
        <w:t xml:space="preserve"> x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(11.2.14)</w:t>
      </w:r>
      <w:r w:rsidRPr="00D00AF6">
        <w:rPr>
          <w:rStyle w:val="subscript"/>
          <w:color w:val="000000"/>
        </w:rPr>
        <w:t>s</w:t>
      </w:r>
      <w:r w:rsidRPr="00D00AF6">
        <w:rPr>
          <w:color w:val="000000"/>
        </w:rPr>
        <w:tab/>
        <w:t>(f)</w:t>
      </w:r>
    </w:p>
    <w:p w14:paraId="0834F561" w14:textId="77777777" w:rsidR="00525D52" w:rsidRPr="00D00AF6" w:rsidRDefault="00525D52" w:rsidP="00525D52">
      <w:pPr>
        <w:tabs>
          <w:tab w:val="left" w:pos="7200"/>
          <w:tab w:val="left" w:pos="7920"/>
          <w:tab w:val="right" w:pos="9270"/>
        </w:tabs>
        <w:ind w:firstLine="360"/>
        <w:rPr>
          <w:color w:val="000000"/>
        </w:rPr>
      </w:pPr>
    </w:p>
    <w:p w14:paraId="72B62FED" w14:textId="77777777" w:rsidR="00525D52" w:rsidRPr="00D00AF6" w:rsidRDefault="00525D52" w:rsidP="00525D52">
      <w:pPr>
        <w:rPr>
          <w:color w:val="000000"/>
        </w:rPr>
      </w:pPr>
      <w:r w:rsidRPr="00D00AF6">
        <w:rPr>
          <w:color w:val="000000"/>
        </w:rPr>
        <w:tab/>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color w:val="000000"/>
        </w:rPr>
        <w:t>'</w:t>
      </w:r>
      <w:r w:rsidRPr="00D00AF6">
        <w:rPr>
          <w:rStyle w:val="superscript"/>
          <w:color w:val="000000"/>
        </w:rPr>
        <w:t>(c')</w:t>
      </w:r>
      <w:r w:rsidRPr="00D00AF6">
        <w:rPr>
          <w:color w:val="000000"/>
        </w:rP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rStyle w:val="superscript"/>
          <w:color w:val="000000"/>
        </w:rPr>
        <w:t>(c)</w:t>
      </w:r>
      <w:r w:rsidRPr="00D00AF6">
        <w:rPr>
          <w:b/>
          <w:color w:val="000000"/>
        </w:rPr>
        <w:t xml:space="preserve">  </w:t>
      </w:r>
      <w:r w:rsidRPr="00D00AF6">
        <w:rPr>
          <w:color w:val="000000"/>
        </w:rPr>
        <w:t>+ m(</w:t>
      </w:r>
      <w:r w:rsidRPr="00D00AF6">
        <w:rPr>
          <w:b/>
          <w:color w:val="000000"/>
        </w:rPr>
        <w:t xml:space="preserve">r-c) </w:t>
      </w:r>
      <w:r w:rsidRPr="00D00AF6">
        <w:rPr>
          <w:color w:val="000000"/>
        </w:rPr>
        <w:t>x</w:t>
      </w:r>
      <w:r w:rsidRPr="00D00AF6">
        <w:rPr>
          <w:b/>
          <w:color w:val="000000"/>
        </w:rPr>
        <w:t xml:space="preserve"> </w:t>
      </w:r>
      <w:r w:rsidRPr="00D00AF6">
        <w:rPr>
          <w:color w:val="000000"/>
        </w:rPr>
        <w:t xml:space="preserve">[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p>
    <w:p w14:paraId="52597EF3" w14:textId="77777777" w:rsidR="00525D52" w:rsidRPr="00D00AF6" w:rsidRDefault="00525D52" w:rsidP="00525D52">
      <w:pPr>
        <w:tabs>
          <w:tab w:val="left" w:pos="7200"/>
          <w:tab w:val="left" w:pos="7920"/>
          <w:tab w:val="right" w:pos="9270"/>
        </w:tabs>
        <w:ind w:firstLine="360"/>
        <w:rPr>
          <w:color w:val="000000"/>
        </w:rPr>
      </w:pPr>
      <w:r w:rsidRPr="00D00AF6">
        <w:rPr>
          <w:color w:val="000000"/>
        </w:rPr>
        <w:tab/>
      </w:r>
      <w:r w:rsidRPr="00D00AF6">
        <w:rPr>
          <w:color w:val="000000"/>
        </w:rPr>
        <w:tab/>
      </w:r>
      <w:r w:rsidRPr="00D00AF6">
        <w:rPr>
          <w:color w:val="000000"/>
        </w:rPr>
        <w:tab/>
        <w:t>– 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xml:space="preserve">+  m </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b/>
          <w:color w:val="000000"/>
        </w:rPr>
        <w:t xml:space="preserve"> </w:t>
      </w:r>
      <w:r w:rsidRPr="00D00AF6">
        <w:rPr>
          <w:color w:val="000000"/>
        </w:rPr>
        <w:t>x</w:t>
      </w:r>
      <w:r w:rsidRPr="00D00AF6">
        <w:rPr>
          <w:b/>
          <w:color w:val="000000"/>
        </w:rPr>
        <w:t xml:space="preserve"> v</w:t>
      </w:r>
      <w:r w:rsidRPr="00D00AF6">
        <w:rPr>
          <w:color w:val="000000"/>
        </w:rPr>
        <w:t xml:space="preserve"> </w:t>
      </w:r>
      <w:r w:rsidRPr="00D00AF6">
        <w:rPr>
          <w:color w:val="000000"/>
        </w:rPr>
        <w:tab/>
      </w:r>
      <w:r w:rsidRPr="00D00AF6">
        <w:rPr>
          <w:color w:val="000000"/>
        </w:rPr>
        <w:tab/>
      </w:r>
      <w:r w:rsidRPr="00D00AF6">
        <w:rPr>
          <w:i/>
          <w:color w:val="000000"/>
        </w:rPr>
        <w:t>(11.2.15)</w:t>
      </w:r>
      <w:r w:rsidRPr="00D00AF6">
        <w:rPr>
          <w:rStyle w:val="subscript"/>
          <w:color w:val="000000"/>
        </w:rPr>
        <w:t>s</w:t>
      </w:r>
      <w:r w:rsidRPr="00D00AF6">
        <w:rPr>
          <w:color w:val="000000"/>
        </w:rPr>
        <w:tab/>
        <w:t>(g)</w:t>
      </w:r>
    </w:p>
    <w:p w14:paraId="4E6800D3" w14:textId="77777777" w:rsidR="00525D52" w:rsidRPr="00064F16" w:rsidRDefault="00525D52" w:rsidP="00525D52">
      <w:pPr>
        <w:tabs>
          <w:tab w:val="left" w:pos="7200"/>
          <w:tab w:val="left" w:pos="7920"/>
          <w:tab w:val="right" w:pos="9270"/>
        </w:tabs>
        <w:rPr>
          <w:rStyle w:val="subscript"/>
          <w:color w:val="000000"/>
        </w:rPr>
      </w:pPr>
    </w:p>
    <w:p w14:paraId="06F4829C" w14:textId="77777777" w:rsidR="00525D52" w:rsidRPr="00D526AF" w:rsidRDefault="00525D52" w:rsidP="00525D52">
      <w:pPr>
        <w:tabs>
          <w:tab w:val="left" w:pos="7200"/>
          <w:tab w:val="left" w:pos="7920"/>
          <w:tab w:val="right" w:pos="9270"/>
        </w:tabs>
        <w:rPr>
          <w:u w:val="single"/>
        </w:rPr>
      </w:pPr>
      <w:r w:rsidRPr="00D526AF">
        <w:rPr>
          <w:u w:val="single"/>
        </w:rPr>
        <w:t>Fictitious Forces</w:t>
      </w:r>
      <w:r>
        <w:rPr>
          <w:u w:val="single"/>
        </w:rPr>
        <w:t xml:space="preserve"> and Torques (Section 8 and 11)</w:t>
      </w:r>
    </w:p>
    <w:p w14:paraId="6D4359FC" w14:textId="77777777" w:rsidR="00525D52" w:rsidRDefault="00525D52" w:rsidP="00525D52">
      <w:pPr>
        <w:tabs>
          <w:tab w:val="left" w:pos="7200"/>
          <w:tab w:val="left" w:pos="7920"/>
          <w:tab w:val="right" w:pos="9270"/>
        </w:tabs>
      </w:pPr>
    </w:p>
    <w:p w14:paraId="4BE0050B" w14:textId="77777777" w:rsidR="00525D52" w:rsidRPr="006E4FEA" w:rsidRDefault="00525D52" w:rsidP="00525D52">
      <w:r>
        <w:tab/>
      </w:r>
      <w:r w:rsidRPr="003A607C">
        <w:rPr>
          <w:b/>
        </w:rPr>
        <w:t>F</w:t>
      </w:r>
      <w:r>
        <w:rPr>
          <w:b/>
        </w:rPr>
        <w:t>'</w:t>
      </w:r>
      <w:r>
        <w:t xml:space="preserve"> = m</w:t>
      </w:r>
      <w:r w:rsidRPr="003A607C">
        <w:rPr>
          <w:b/>
        </w:rPr>
        <w:t>a</w:t>
      </w:r>
      <w:r>
        <w:rPr>
          <w:b/>
        </w:rPr>
        <w:t>'</w:t>
      </w:r>
      <w:r>
        <w:tab/>
      </w:r>
      <w:r>
        <w:tab/>
      </w:r>
      <w:r>
        <w:tab/>
      </w:r>
      <w:r>
        <w:tab/>
      </w:r>
      <w:r w:rsidRPr="003A607C">
        <w:rPr>
          <w:b/>
        </w:rPr>
        <w:t>N</w:t>
      </w:r>
      <w:r>
        <w:rPr>
          <w:b/>
        </w:rPr>
        <w:t>'</w:t>
      </w:r>
      <w:r w:rsidRPr="00D00AF6">
        <w:rPr>
          <w:rStyle w:val="superscript"/>
          <w:color w:val="000000"/>
        </w:rPr>
        <w:t>(c</w:t>
      </w:r>
      <w:r>
        <w:rPr>
          <w:rStyle w:val="superscript"/>
          <w:color w:val="000000"/>
        </w:rPr>
        <w:t>'</w:t>
      </w:r>
      <w:r w:rsidRPr="00D00AF6">
        <w:rPr>
          <w:rStyle w:val="superscript"/>
          <w:color w:val="000000"/>
        </w:rPr>
        <w:t>)</w:t>
      </w:r>
      <w:r>
        <w:t xml:space="preserve"> = </w:t>
      </w:r>
      <w:r w:rsidRPr="003A607C">
        <w:rPr>
          <w:b/>
        </w:rPr>
        <w:fldChar w:fldCharType="begin"/>
      </w:r>
      <w:r w:rsidRPr="003A607C">
        <w:rPr>
          <w:b/>
        </w:rPr>
        <w:instrText xml:space="preserve"> EQ \O(L,\S\up6(•))</w:instrText>
      </w:r>
      <w:r w:rsidRPr="003A607C">
        <w:rPr>
          <w:b/>
        </w:rPr>
        <w:fldChar w:fldCharType="end"/>
      </w:r>
      <w:r>
        <w:rPr>
          <w:b/>
        </w:rPr>
        <w:t>'</w:t>
      </w:r>
      <w:r w:rsidRPr="00D00AF6">
        <w:rPr>
          <w:rStyle w:val="superscript"/>
          <w:color w:val="000000"/>
        </w:rPr>
        <w:t>(c</w:t>
      </w:r>
      <w:r>
        <w:rPr>
          <w:rStyle w:val="superscript"/>
          <w:color w:val="000000"/>
        </w:rPr>
        <w:t>'</w:t>
      </w:r>
      <w:r w:rsidRPr="00D00AF6">
        <w:rPr>
          <w:rStyle w:val="superscript"/>
          <w:color w:val="000000"/>
        </w:rPr>
        <w:t>)</w:t>
      </w:r>
      <w:r>
        <w:tab/>
      </w:r>
      <w:r>
        <w:tab/>
      </w:r>
      <w:r>
        <w:tab/>
        <w:t xml:space="preserve">   // true law</w:t>
      </w:r>
    </w:p>
    <w:p w14:paraId="6C2E516F" w14:textId="77777777" w:rsidR="00525D52" w:rsidRDefault="00525D52" w:rsidP="00525D52">
      <w:pPr>
        <w:tabs>
          <w:tab w:val="left" w:pos="7200"/>
          <w:tab w:val="left" w:pos="7920"/>
          <w:tab w:val="right" w:pos="9270"/>
        </w:tabs>
      </w:pPr>
      <w:r w:rsidRPr="00D00AF6">
        <w:rPr>
          <w:color w:val="000000"/>
        </w:rPr>
        <w:tab/>
      </w:r>
      <w:r>
        <w:rPr>
          <w:b/>
          <w:color w:val="000000"/>
        </w:rPr>
        <w:t>F</w:t>
      </w:r>
      <w:r w:rsidRPr="00D00AF6">
        <w:rPr>
          <w:rStyle w:val="subscript"/>
          <w:color w:val="000000"/>
        </w:rPr>
        <w:t>eff</w:t>
      </w:r>
      <w:r w:rsidRPr="00D00AF6">
        <w:rPr>
          <w:color w:val="000000"/>
        </w:rPr>
        <w:t xml:space="preserve"> = m</w:t>
      </w:r>
      <w:r w:rsidRPr="00D00AF6">
        <w:rPr>
          <w:b/>
          <w:color w:val="000000"/>
        </w:rPr>
        <w:t>a</w:t>
      </w:r>
      <w:r w:rsidRPr="00D00AF6">
        <w:rPr>
          <w:rStyle w:val="subscript"/>
          <w:color w:val="000000"/>
        </w:rPr>
        <w:tab/>
      </w:r>
      <w:r>
        <w:rPr>
          <w:rStyle w:val="subscript"/>
          <w:color w:val="000000"/>
        </w:rPr>
        <w:tab/>
      </w:r>
      <w:r>
        <w:rPr>
          <w:rStyle w:val="subscript"/>
          <w:color w:val="000000"/>
        </w:rPr>
        <w:tab/>
      </w:r>
      <w:r>
        <w:rPr>
          <w:rStyle w:val="subscript"/>
          <w:color w:val="000000"/>
        </w:rPr>
        <w:tab/>
      </w:r>
      <w:r w:rsidRPr="003A607C">
        <w:rPr>
          <w:b/>
        </w:rPr>
        <w:t>N</w:t>
      </w:r>
      <w:r>
        <w:rPr>
          <w:rStyle w:val="subscript"/>
        </w:rPr>
        <w:t>eff</w:t>
      </w:r>
      <w:r>
        <w:rPr>
          <w:rStyle w:val="superscript"/>
          <w:color w:val="000000"/>
        </w:rPr>
        <w:t>(c</w:t>
      </w:r>
      <w:r w:rsidRPr="00D00AF6">
        <w:rPr>
          <w:rStyle w:val="superscript"/>
          <w:color w:val="000000"/>
        </w:rPr>
        <w:t>)</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Pr>
          <w:rStyle w:val="superscript"/>
          <w:color w:val="000000"/>
        </w:rPr>
        <w:t>(c</w:t>
      </w:r>
      <w:r w:rsidRPr="00D00AF6">
        <w:rPr>
          <w:rStyle w:val="superscript"/>
          <w:color w:val="000000"/>
        </w:rPr>
        <w:t>)</w:t>
      </w:r>
      <w:r>
        <w:tab/>
      </w:r>
      <w:r>
        <w:tab/>
      </w:r>
      <w:r>
        <w:tab/>
        <w:t xml:space="preserve">   // fake law </w:t>
      </w:r>
    </w:p>
    <w:p w14:paraId="47F6F261" w14:textId="77777777" w:rsidR="00525D52" w:rsidRPr="003A607C" w:rsidRDefault="00525D52" w:rsidP="00525D52">
      <w:pPr>
        <w:tabs>
          <w:tab w:val="left" w:pos="7200"/>
          <w:tab w:val="left" w:pos="7920"/>
          <w:tab w:val="right" w:pos="9270"/>
        </w:tabs>
        <w:rPr>
          <w:sz w:val="8"/>
          <w:szCs w:val="8"/>
        </w:rPr>
      </w:pPr>
    </w:p>
    <w:p w14:paraId="67BD522C" w14:textId="77777777" w:rsidR="00525D52" w:rsidRPr="003A607C" w:rsidRDefault="00525D52" w:rsidP="00525D52">
      <w:pPr>
        <w:tabs>
          <w:tab w:val="left" w:pos="7200"/>
          <w:tab w:val="left" w:pos="7920"/>
          <w:tab w:val="right" w:pos="9270"/>
        </w:tabs>
        <w:rPr>
          <w:color w:val="000000"/>
        </w:rPr>
      </w:pPr>
      <w:r w:rsidRPr="00D00AF6">
        <w:rPr>
          <w:color w:val="000000"/>
        </w:rPr>
        <w:tab/>
      </w:r>
      <w:r>
        <w:rPr>
          <w:b/>
          <w:color w:val="000000"/>
        </w:rPr>
        <w:t>F</w:t>
      </w:r>
      <w:r w:rsidRPr="00D00AF6">
        <w:rPr>
          <w:rStyle w:val="subscript"/>
          <w:color w:val="000000"/>
        </w:rPr>
        <w:t>eff</w:t>
      </w:r>
      <w:r w:rsidRPr="00D00AF6">
        <w:rPr>
          <w:color w:val="000000"/>
        </w:rPr>
        <w:t xml:space="preserve"> =  </w:t>
      </w:r>
      <w:r w:rsidRPr="00D00AF6">
        <w:rPr>
          <w:b/>
          <w:color w:val="000000"/>
        </w:rPr>
        <w:t>F</w:t>
      </w:r>
      <w:r>
        <w:rPr>
          <w:b/>
          <w:color w:val="000000"/>
        </w:rPr>
        <w:t>'</w:t>
      </w:r>
      <w:r w:rsidRPr="00D00AF6">
        <w:rPr>
          <w:color w:val="000000"/>
        </w:rPr>
        <w:t xml:space="preserve">  + </w:t>
      </w:r>
      <w:r>
        <w:rPr>
          <w:b/>
          <w:color w:val="000000"/>
        </w:rPr>
        <w:t>F</w:t>
      </w:r>
      <w:r w:rsidRPr="00D00AF6">
        <w:rPr>
          <w:rStyle w:val="subscript"/>
          <w:color w:val="000000"/>
        </w:rPr>
        <w:t>fict</w:t>
      </w:r>
      <w:r>
        <w:rPr>
          <w:color w:val="000000"/>
        </w:rPr>
        <w:t xml:space="preserve">  </w:t>
      </w:r>
      <w:r w:rsidRPr="00D00AF6">
        <w:rPr>
          <w:color w:val="000000"/>
        </w:rPr>
        <w:tab/>
      </w:r>
      <w:r w:rsidRPr="00D00AF6">
        <w:rPr>
          <w:color w:val="000000"/>
        </w:rPr>
        <w:tab/>
      </w:r>
      <w:r w:rsidRPr="003A607C">
        <w:rPr>
          <w:b/>
        </w:rPr>
        <w:t>N</w:t>
      </w:r>
      <w:r>
        <w:rPr>
          <w:rStyle w:val="subscript"/>
        </w:rPr>
        <w:t>eff</w:t>
      </w:r>
      <w:r>
        <w:rPr>
          <w:rStyle w:val="superscript"/>
          <w:color w:val="000000"/>
        </w:rPr>
        <w:t>(c</w:t>
      </w:r>
      <w:r w:rsidRPr="00D00AF6">
        <w:rPr>
          <w:rStyle w:val="superscript"/>
          <w:color w:val="000000"/>
        </w:rPr>
        <w:t>)</w:t>
      </w:r>
      <w:r>
        <w:t xml:space="preserve">  = </w:t>
      </w:r>
      <w:r w:rsidRPr="003A607C">
        <w:rPr>
          <w:b/>
        </w:rPr>
        <w:t>N</w:t>
      </w:r>
      <w:r>
        <w:rPr>
          <w:b/>
        </w:rPr>
        <w:t>'</w:t>
      </w:r>
      <w:r w:rsidRPr="00D00AF6">
        <w:rPr>
          <w:rStyle w:val="superscript"/>
          <w:color w:val="000000"/>
        </w:rPr>
        <w:t>(c</w:t>
      </w:r>
      <w:r>
        <w:rPr>
          <w:rStyle w:val="superscript"/>
          <w:color w:val="000000"/>
        </w:rPr>
        <w:t>'</w:t>
      </w:r>
      <w:r w:rsidRPr="00D00AF6">
        <w:rPr>
          <w:rStyle w:val="superscript"/>
          <w:color w:val="000000"/>
        </w:rPr>
        <w:t>)</w:t>
      </w:r>
      <w:r>
        <w:t xml:space="preserve"> + </w:t>
      </w:r>
      <w:r w:rsidRPr="003A607C">
        <w:rPr>
          <w:b/>
        </w:rPr>
        <w:t>N</w:t>
      </w:r>
      <w:r>
        <w:rPr>
          <w:rStyle w:val="subscript"/>
        </w:rPr>
        <w:t>fict</w:t>
      </w:r>
      <w:r>
        <w:rPr>
          <w:rStyle w:val="superscript"/>
          <w:color w:val="000000"/>
        </w:rPr>
        <w:t>(c</w:t>
      </w:r>
      <w:r w:rsidRPr="00D00AF6">
        <w:rPr>
          <w:rStyle w:val="superscript"/>
          <w:color w:val="000000"/>
        </w:rPr>
        <w:t>)</w:t>
      </w:r>
      <w:r w:rsidRPr="00D00AF6">
        <w:rPr>
          <w:color w:val="000000"/>
        </w:rPr>
        <w:tab/>
      </w:r>
      <w:r w:rsidRPr="00D00AF6">
        <w:rPr>
          <w:color w:val="000000"/>
        </w:rPr>
        <w:tab/>
      </w:r>
    </w:p>
    <w:p w14:paraId="65064124" w14:textId="77777777" w:rsidR="00525D52" w:rsidRPr="006E4FEA" w:rsidRDefault="00525D52" w:rsidP="00525D52">
      <w:pPr>
        <w:tabs>
          <w:tab w:val="left" w:pos="7200"/>
          <w:tab w:val="left" w:pos="7920"/>
          <w:tab w:val="right" w:pos="9270"/>
        </w:tabs>
      </w:pPr>
      <w:r>
        <w:rPr>
          <w:color w:val="000000"/>
        </w:rPr>
        <w:tab/>
      </w:r>
      <w:r>
        <w:rPr>
          <w:b/>
          <w:color w:val="000000"/>
        </w:rPr>
        <w:t>F</w:t>
      </w:r>
      <w:r w:rsidRPr="00D00AF6">
        <w:rPr>
          <w:rStyle w:val="subscript"/>
          <w:color w:val="000000"/>
        </w:rPr>
        <w:t>fict</w:t>
      </w:r>
      <w:r>
        <w:t xml:space="preserve"> = m</w:t>
      </w:r>
      <w:r w:rsidRPr="003A607C">
        <w:rPr>
          <w:b/>
        </w:rPr>
        <w:t>a</w:t>
      </w:r>
      <w:r>
        <w:t xml:space="preserve"> - m</w:t>
      </w:r>
      <w:r w:rsidRPr="003A607C">
        <w:rPr>
          <w:b/>
        </w:rPr>
        <w:t>a</w:t>
      </w:r>
      <w:r>
        <w:rPr>
          <w:b/>
        </w:rPr>
        <w:t>'</w:t>
      </w:r>
      <w:r>
        <w:t xml:space="preserve"> = </w:t>
      </w:r>
      <w:r>
        <w:rPr>
          <w:b/>
        </w:rPr>
        <w:t xml:space="preserve"> </w:t>
      </w:r>
      <w:r w:rsidRPr="006E4FEA">
        <w:rPr>
          <w:b/>
          <w:color w:val="000000"/>
        </w:rPr>
        <w:fldChar w:fldCharType="begin"/>
      </w:r>
      <w:r w:rsidRPr="006E4FEA">
        <w:rPr>
          <w:b/>
          <w:color w:val="000000"/>
        </w:rPr>
        <w:instrText xml:space="preserve"> EQ \O(p,\S\up4(•))</w:instrText>
      </w:r>
      <w:r w:rsidRPr="006E4FEA">
        <w:rPr>
          <w:b/>
          <w:color w:val="000000"/>
        </w:rPr>
        <w:fldChar w:fldCharType="end"/>
      </w:r>
      <w:r>
        <w:rPr>
          <w:b/>
        </w:rPr>
        <w:t xml:space="preserve"> </w:t>
      </w:r>
      <w:r>
        <w:t xml:space="preserve">-  </w:t>
      </w:r>
      <w:r w:rsidRPr="006E4FEA">
        <w:rPr>
          <w:b/>
          <w:color w:val="000000"/>
        </w:rPr>
        <w:fldChar w:fldCharType="begin"/>
      </w:r>
      <w:r w:rsidRPr="006E4FEA">
        <w:rPr>
          <w:b/>
          <w:color w:val="000000"/>
        </w:rPr>
        <w:instrText xml:space="preserve"> EQ \O(p,\S\up4(•))</w:instrText>
      </w:r>
      <w:r w:rsidRPr="006E4FEA">
        <w:rPr>
          <w:b/>
          <w:color w:val="000000"/>
        </w:rPr>
        <w:fldChar w:fldCharType="end"/>
      </w:r>
      <w:r>
        <w:rPr>
          <w:b/>
          <w:color w:val="000000"/>
        </w:rPr>
        <w:t>'</w:t>
      </w:r>
      <w:r>
        <w:tab/>
      </w:r>
      <w:r>
        <w:tab/>
      </w:r>
      <w:r w:rsidRPr="003A607C">
        <w:rPr>
          <w:b/>
        </w:rPr>
        <w:t>N</w:t>
      </w:r>
      <w:r>
        <w:rPr>
          <w:rStyle w:val="subscript"/>
        </w:rPr>
        <w:t>fict</w:t>
      </w:r>
      <w:r>
        <w:rPr>
          <w:rStyle w:val="superscript"/>
          <w:color w:val="000000"/>
        </w:rPr>
        <w:t>(c</w:t>
      </w:r>
      <w:r w:rsidRPr="00D00AF6">
        <w:rPr>
          <w:rStyle w:val="superscript"/>
          <w:color w:val="000000"/>
        </w:rPr>
        <w:t>)</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Pr>
          <w:rStyle w:val="superscript"/>
          <w:color w:val="000000"/>
        </w:rPr>
        <w:t>(c</w:t>
      </w:r>
      <w:r w:rsidRPr="00D00AF6">
        <w:rPr>
          <w:rStyle w:val="superscript"/>
          <w:color w:val="000000"/>
        </w:rPr>
        <w:t>)</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Pr>
          <w:color w:val="000000"/>
        </w:rPr>
        <w:t>'</w:t>
      </w:r>
      <w:r w:rsidRPr="00D00AF6">
        <w:rPr>
          <w:rStyle w:val="superscript"/>
          <w:color w:val="000000"/>
        </w:rPr>
        <w:t>(c</w:t>
      </w:r>
      <w:r>
        <w:rPr>
          <w:rStyle w:val="superscript"/>
          <w:color w:val="000000"/>
        </w:rPr>
        <w:t>'</w:t>
      </w:r>
      <w:r w:rsidRPr="00D00AF6">
        <w:rPr>
          <w:rStyle w:val="superscript"/>
          <w:color w:val="000000"/>
        </w:rPr>
        <w:t>)</w:t>
      </w:r>
      <w:r>
        <w:t xml:space="preserve"> .</w:t>
      </w:r>
      <w:r>
        <w:tab/>
      </w:r>
      <w:r>
        <w:tab/>
      </w:r>
      <w:r>
        <w:tab/>
      </w:r>
      <w:r>
        <w:tab/>
        <w:t>(12.2.3)</w:t>
      </w:r>
    </w:p>
    <w:p w14:paraId="3BFDF625" w14:textId="77777777" w:rsidR="00525D52" w:rsidRPr="00D00AF6" w:rsidRDefault="00525D52" w:rsidP="00525D52">
      <w:pPr>
        <w:tabs>
          <w:tab w:val="left" w:pos="7200"/>
          <w:tab w:val="left" w:pos="7920"/>
          <w:tab w:val="right" w:pos="9270"/>
        </w:tabs>
        <w:rPr>
          <w:rStyle w:val="subscript"/>
          <w:color w:val="000000"/>
        </w:rPr>
      </w:pPr>
    </w:p>
    <w:p w14:paraId="18D8AAC8" w14:textId="77777777" w:rsidR="00525D52" w:rsidRPr="00D00AF6" w:rsidRDefault="00525D52" w:rsidP="00525D52">
      <w:pPr>
        <w:tabs>
          <w:tab w:val="left" w:pos="7200"/>
          <w:tab w:val="left" w:pos="7920"/>
          <w:tab w:val="right" w:pos="9270"/>
        </w:tabs>
        <w:rPr>
          <w:color w:val="000000"/>
        </w:rPr>
      </w:pPr>
      <w:r w:rsidRPr="00D00AF6">
        <w:rPr>
          <w:color w:val="000000"/>
        </w:rPr>
        <w:t>For the general case, the fictitious forces can be expressed as</w:t>
      </w:r>
    </w:p>
    <w:p w14:paraId="4B1C7D1E" w14:textId="77777777" w:rsidR="00525D52" w:rsidRPr="00D00AF6" w:rsidRDefault="00525D52" w:rsidP="00525D52">
      <w:pPr>
        <w:tabs>
          <w:tab w:val="left" w:pos="7200"/>
          <w:tab w:val="left" w:pos="7920"/>
          <w:tab w:val="right" w:pos="9270"/>
        </w:tabs>
        <w:rPr>
          <w:color w:val="000000"/>
        </w:rPr>
      </w:pPr>
    </w:p>
    <w:p w14:paraId="1EF8C629"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fict</w:t>
      </w:r>
      <w:r w:rsidRPr="00D00AF6">
        <w:rPr>
          <w:color w:val="000000"/>
        </w:rPr>
        <w:t xml:space="preserve"> = – m</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ab/>
      </w:r>
      <w:r w:rsidRPr="00D00AF6">
        <w:rPr>
          <w:color w:val="000000"/>
        </w:rPr>
        <w:tab/>
      </w:r>
      <w:r w:rsidRPr="00D00AF6">
        <w:rPr>
          <w:color w:val="000000"/>
        </w:rPr>
        <w:tab/>
      </w:r>
      <w:r w:rsidRPr="00D00AF6">
        <w:rPr>
          <w:i/>
          <w:color w:val="000000"/>
        </w:rPr>
        <w:t>(8.1.8)</w:t>
      </w:r>
      <w:r w:rsidRPr="00D00AF6">
        <w:rPr>
          <w:rStyle w:val="subscript"/>
          <w:color w:val="000000"/>
        </w:rPr>
        <w:t>s</w:t>
      </w:r>
      <w:r w:rsidRPr="00D00AF6">
        <w:rPr>
          <w:color w:val="000000"/>
        </w:rPr>
        <w:tab/>
      </w:r>
      <w:r w:rsidRPr="00D00AF6">
        <w:rPr>
          <w:color w:val="000000"/>
        </w:rPr>
        <w:tab/>
        <w:t>(12.2.4)</w:t>
      </w:r>
    </w:p>
    <w:p w14:paraId="48D6D9B4"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color w:val="000000"/>
        </w:rPr>
        <w:tab/>
        <w:t xml:space="preserve">        frame       centrifugal        Coriolis       Euler</w:t>
      </w:r>
    </w:p>
    <w:p w14:paraId="756A9AD1" w14:textId="77777777" w:rsidR="00525D52" w:rsidRPr="00D00AF6" w:rsidRDefault="00525D52" w:rsidP="00525D52">
      <w:pPr>
        <w:rPr>
          <w:color w:val="000000"/>
        </w:rPr>
      </w:pPr>
    </w:p>
    <w:p w14:paraId="15C22842" w14:textId="77777777" w:rsidR="00525D52" w:rsidRPr="00D00AF6" w:rsidRDefault="00525D52" w:rsidP="00525D52">
      <w:pPr>
        <w:tabs>
          <w:tab w:val="left" w:pos="7200"/>
          <w:tab w:val="left" w:pos="7920"/>
          <w:tab w:val="right" w:pos="9270"/>
        </w:tabs>
        <w:rPr>
          <w:color w:val="000000"/>
        </w:rPr>
      </w:pPr>
      <w:r w:rsidRPr="00D00AF6">
        <w:rPr>
          <w:color w:val="000000"/>
        </w:rPr>
        <w:t>For Special Case # 1 problems (</w:t>
      </w:r>
      <w:r w:rsidRPr="00D00AF6">
        <w:rPr>
          <w:b/>
          <w:color w:val="000000"/>
        </w:rPr>
        <w:t>ω</w:t>
      </w:r>
      <w:r w:rsidRPr="00D00AF6">
        <w:rPr>
          <w:color w:val="000000"/>
        </w:rPr>
        <w:t xml:space="preserve"> axis passes through Frame S' origin), we have </w:t>
      </w:r>
    </w:p>
    <w:p w14:paraId="548F27D8" w14:textId="77777777" w:rsidR="00525D52" w:rsidRPr="00D00AF6" w:rsidRDefault="00525D52" w:rsidP="00525D52">
      <w:pPr>
        <w:tabs>
          <w:tab w:val="left" w:pos="7200"/>
          <w:tab w:val="left" w:pos="7920"/>
          <w:tab w:val="right" w:pos="9270"/>
        </w:tabs>
        <w:rPr>
          <w:color w:val="000000"/>
        </w:rPr>
      </w:pPr>
    </w:p>
    <w:p w14:paraId="12F86855"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fict</w:t>
      </w:r>
      <w:r w:rsidRPr="00D00AF6">
        <w:rPr>
          <w:color w:val="000000"/>
        </w:rPr>
        <w:t xml:space="preserve"> =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ab/>
        <w:t>Special Case #1</w:t>
      </w:r>
      <w:r w:rsidRPr="00D00AF6">
        <w:rPr>
          <w:color w:val="000000"/>
        </w:rPr>
        <w:tab/>
      </w:r>
      <w:r w:rsidRPr="00D00AF6">
        <w:rPr>
          <w:color w:val="000000"/>
        </w:rPr>
        <w:tab/>
      </w:r>
      <w:r w:rsidRPr="00D00AF6">
        <w:rPr>
          <w:i/>
          <w:color w:val="000000"/>
        </w:rPr>
        <w:t>(8.4.</w:t>
      </w:r>
      <w:r>
        <w:rPr>
          <w:i/>
          <w:color w:val="000000"/>
        </w:rPr>
        <w:t>2</w:t>
      </w:r>
      <w:r w:rsidRPr="00D00AF6">
        <w:rPr>
          <w:i/>
          <w:color w:val="000000"/>
        </w:rPr>
        <w:t>)</w:t>
      </w:r>
      <w:r w:rsidRPr="00D00AF6">
        <w:rPr>
          <w:rStyle w:val="subscript"/>
          <w:color w:val="000000"/>
        </w:rPr>
        <w:t>s</w:t>
      </w:r>
      <w:r w:rsidRPr="00D00AF6">
        <w:rPr>
          <w:color w:val="000000"/>
        </w:rPr>
        <w:tab/>
      </w:r>
      <w:r w:rsidRPr="00D00AF6">
        <w:rPr>
          <w:color w:val="000000"/>
        </w:rPr>
        <w:tab/>
        <w:t>(12.2.5)</w:t>
      </w:r>
    </w:p>
    <w:p w14:paraId="5EC736B4"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color w:val="000000"/>
        </w:rPr>
        <w:tab/>
        <w:t xml:space="preserve">           centrifugal          Coriolis       Euler</w:t>
      </w:r>
    </w:p>
    <w:p w14:paraId="1B8A8F94" w14:textId="77777777" w:rsidR="00525D52" w:rsidRPr="00D00AF6" w:rsidRDefault="00525D52" w:rsidP="00525D52">
      <w:pPr>
        <w:rPr>
          <w:color w:val="000000"/>
        </w:rPr>
      </w:pPr>
    </w:p>
    <w:p w14:paraId="2DB2E1BB" w14:textId="77777777" w:rsidR="00525D52" w:rsidRPr="006E4FEA" w:rsidRDefault="00525D52" w:rsidP="00525D52">
      <w:pPr>
        <w:tabs>
          <w:tab w:val="left" w:pos="7200"/>
          <w:tab w:val="left" w:pos="7920"/>
          <w:tab w:val="right" w:pos="9270"/>
        </w:tabs>
      </w:pPr>
      <w:r>
        <w:t xml:space="preserve">The fictitious torques may be written, </w:t>
      </w:r>
    </w:p>
    <w:p w14:paraId="428A88EB" w14:textId="77777777" w:rsidR="00525D52" w:rsidRPr="00D00AF6" w:rsidRDefault="00525D52" w:rsidP="00525D52">
      <w:pPr>
        <w:tabs>
          <w:tab w:val="left" w:pos="7200"/>
          <w:tab w:val="left" w:pos="7920"/>
          <w:tab w:val="right" w:pos="9270"/>
        </w:tabs>
        <w:rPr>
          <w:color w:val="000000"/>
        </w:rPr>
      </w:pPr>
    </w:p>
    <w:p w14:paraId="57B36BDF" w14:textId="77777777" w:rsidR="00525D52" w:rsidRPr="00D00AF6" w:rsidRDefault="00525D52" w:rsidP="00525D52">
      <w:pPr>
        <w:tabs>
          <w:tab w:val="left" w:pos="7200"/>
          <w:tab w:val="left" w:pos="7920"/>
          <w:tab w:val="right" w:pos="9270"/>
        </w:tabs>
        <w:rPr>
          <w:rStyle w:val="subscript"/>
          <w:color w:val="000000"/>
        </w:rPr>
      </w:pPr>
      <w:r w:rsidRPr="00D00AF6">
        <w:rPr>
          <w:color w:val="000000"/>
        </w:rPr>
        <w:tab/>
      </w:r>
      <w:r w:rsidRPr="00D00AF6">
        <w:rPr>
          <w:b/>
          <w:color w:val="000000"/>
        </w:rPr>
        <w:t>N</w:t>
      </w:r>
      <w:r w:rsidRPr="00D00AF6">
        <w:rPr>
          <w:rStyle w:val="superscript"/>
          <w:color w:val="000000"/>
        </w:rPr>
        <w:t>(c)</w:t>
      </w:r>
      <w:r w:rsidRPr="00D00AF6">
        <w:rPr>
          <w:rStyle w:val="subscript"/>
          <w:color w:val="000000"/>
        </w:rPr>
        <w:t>fict</w:t>
      </w:r>
      <w:r w:rsidRPr="00D00AF6">
        <w:rPr>
          <w:color w:val="000000"/>
        </w:rPr>
        <w:t xml:space="preserve">  =  (</w:t>
      </w:r>
      <w:r w:rsidRPr="00D00AF6">
        <w:rPr>
          <w:b/>
          <w:color w:val="000000"/>
        </w:rPr>
        <w:t xml:space="preserve">r-c) </w:t>
      </w:r>
      <w:r w:rsidRPr="00D00AF6">
        <w:rPr>
          <w:color w:val="000000"/>
        </w:rPr>
        <w:t>x</w:t>
      </w:r>
      <w:r w:rsidRPr="00D00AF6">
        <w:rPr>
          <w:b/>
          <w:color w:val="000000"/>
        </w:rPr>
        <w:t xml:space="preserve"> F</w:t>
      </w:r>
      <w:r w:rsidRPr="00D00AF6">
        <w:rPr>
          <w:rStyle w:val="subscript"/>
          <w:color w:val="000000"/>
        </w:rPr>
        <w:t>fict</w:t>
      </w:r>
      <w:r w:rsidRPr="00D00AF6">
        <w:rPr>
          <w:color w:val="000000"/>
        </w:rPr>
        <w:t xml:space="preserve"> + 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m</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b/>
          <w:color w:val="000000"/>
        </w:rPr>
        <w:t xml:space="preserve"> </w:t>
      </w:r>
      <w:r w:rsidRPr="00D00AF6">
        <w:rPr>
          <w:color w:val="000000"/>
        </w:rPr>
        <w:t>x</w:t>
      </w:r>
      <w:r w:rsidRPr="00D00AF6">
        <w:rPr>
          <w:b/>
          <w:color w:val="000000"/>
        </w:rPr>
        <w:t xml:space="preserve"> v</w:t>
      </w:r>
      <w:r>
        <w:rPr>
          <w:color w:val="000000"/>
        </w:rPr>
        <w:tab/>
      </w:r>
      <w:r w:rsidRPr="00D00AF6">
        <w:rPr>
          <w:i/>
          <w:color w:val="000000"/>
        </w:rPr>
        <w:t>(11.3.8)</w:t>
      </w:r>
      <w:r w:rsidRPr="00D00AF6">
        <w:rPr>
          <w:rStyle w:val="subscript"/>
          <w:color w:val="000000"/>
        </w:rPr>
        <w:t>s</w:t>
      </w:r>
    </w:p>
    <w:p w14:paraId="193E3550" w14:textId="77777777" w:rsidR="00525D52" w:rsidRPr="00D00AF6" w:rsidRDefault="00525D52" w:rsidP="00525D52">
      <w:pPr>
        <w:rPr>
          <w:color w:val="000000"/>
        </w:rPr>
      </w:pPr>
      <w:r w:rsidRPr="00D00AF6">
        <w:rPr>
          <w:color w:val="000000"/>
        </w:rPr>
        <w:t>or</w:t>
      </w:r>
    </w:p>
    <w:p w14:paraId="028FF5BD" w14:textId="77777777" w:rsidR="00525D52" w:rsidRPr="00D00AF6" w:rsidRDefault="00525D52" w:rsidP="00525D52">
      <w:pPr>
        <w:tabs>
          <w:tab w:val="left" w:pos="7200"/>
          <w:tab w:val="left" w:pos="7920"/>
          <w:tab w:val="right" w:pos="9270"/>
        </w:tabs>
        <w:rPr>
          <w:color w:val="000000"/>
        </w:rPr>
      </w:pPr>
      <w:r w:rsidRPr="00D00AF6">
        <w:rPr>
          <w:b/>
          <w:color w:val="000000"/>
        </w:rPr>
        <w:tab/>
        <w:t>N</w:t>
      </w:r>
      <w:r w:rsidRPr="00D00AF6">
        <w:rPr>
          <w:rStyle w:val="superscript"/>
          <w:color w:val="000000"/>
        </w:rPr>
        <w:t>(c)</w:t>
      </w:r>
      <w:r w:rsidRPr="00D00AF6">
        <w:rPr>
          <w:rStyle w:val="subscript"/>
          <w:color w:val="000000"/>
        </w:rPr>
        <w:t>fict</w:t>
      </w:r>
      <w:r w:rsidRPr="00D00AF6">
        <w:rPr>
          <w:color w:val="000000"/>
        </w:rPr>
        <w:t xml:space="preserve">  = - (</w:t>
      </w:r>
      <w:r w:rsidRPr="00D00AF6">
        <w:rPr>
          <w:b/>
          <w:color w:val="000000"/>
        </w:rPr>
        <w:t xml:space="preserve">r-c) </w:t>
      </w:r>
      <w:r w:rsidRPr="00D00AF6">
        <w:rPr>
          <w:color w:val="000000"/>
        </w:rPr>
        <w:t>x</w:t>
      </w:r>
      <w:r w:rsidRPr="00D00AF6">
        <w:rPr>
          <w:b/>
          <w:color w:val="000000"/>
        </w:rPr>
        <w:t xml:space="preserve"> [</w:t>
      </w:r>
      <w:r w:rsidRPr="00D00AF6">
        <w:rPr>
          <w:color w:val="000000"/>
        </w:rPr>
        <w:t xml:space="preserve"> m</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w:t>
      </w:r>
      <w:r w:rsidRPr="00D00AF6">
        <w:rPr>
          <w:color w:val="000000"/>
        </w:rPr>
        <w:tab/>
      </w:r>
      <w:r w:rsidRPr="00D00AF6">
        <w:rPr>
          <w:color w:val="000000"/>
        </w:rPr>
        <w:tab/>
      </w:r>
      <w:r w:rsidRPr="00D00AF6">
        <w:rPr>
          <w:color w:val="000000"/>
        </w:rPr>
        <w:tab/>
      </w:r>
      <w:r w:rsidRPr="00D00AF6">
        <w:rPr>
          <w:color w:val="000000"/>
        </w:rPr>
        <w:tab/>
        <w:t>(12.2.6)</w:t>
      </w:r>
    </w:p>
    <w:p w14:paraId="67D3058F" w14:textId="77777777" w:rsidR="00525D52" w:rsidRDefault="00525D52" w:rsidP="00525D52">
      <w:pPr>
        <w:tabs>
          <w:tab w:val="left" w:pos="7200"/>
          <w:tab w:val="left" w:pos="7920"/>
          <w:tab w:val="right" w:pos="9270"/>
        </w:tabs>
        <w:rPr>
          <w:rStyle w:val="subscript"/>
          <w:color w:val="000000"/>
        </w:rPr>
      </w:pPr>
      <w:r w:rsidRPr="00D00AF6">
        <w:rPr>
          <w:color w:val="000000"/>
        </w:rPr>
        <w:tab/>
      </w:r>
      <w:r w:rsidRPr="00D00AF6">
        <w:rPr>
          <w:color w:val="000000"/>
        </w:rPr>
        <w:tab/>
      </w:r>
      <w:r w:rsidRPr="00D00AF6">
        <w:rPr>
          <w:color w:val="000000"/>
        </w:rPr>
        <w:tab/>
        <w:t xml:space="preserve">        + 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m</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b/>
          <w:color w:val="000000"/>
        </w:rPr>
        <w:t xml:space="preserve"> </w:t>
      </w:r>
      <w:r w:rsidRPr="00D00AF6">
        <w:rPr>
          <w:color w:val="000000"/>
        </w:rPr>
        <w:t>x</w:t>
      </w:r>
      <w:r w:rsidRPr="00D00AF6">
        <w:rPr>
          <w:b/>
          <w:color w:val="000000"/>
        </w:rPr>
        <w:t xml:space="preserve"> v</w:t>
      </w:r>
      <w:r>
        <w:rPr>
          <w:color w:val="000000"/>
        </w:rPr>
        <w:tab/>
      </w:r>
      <w:r>
        <w:rPr>
          <w:color w:val="000000"/>
        </w:rPr>
        <w:tab/>
      </w:r>
      <w:r w:rsidR="008F0145">
        <w:rPr>
          <w:color w:val="000000"/>
        </w:rPr>
        <w:tab/>
      </w:r>
      <w:r w:rsidRPr="00D00AF6">
        <w:rPr>
          <w:i/>
          <w:color w:val="000000"/>
        </w:rPr>
        <w:t>(11.3.10)</w:t>
      </w:r>
      <w:r w:rsidRPr="00D00AF6">
        <w:rPr>
          <w:rStyle w:val="subscript"/>
          <w:color w:val="000000"/>
        </w:rPr>
        <w:t>s</w:t>
      </w:r>
    </w:p>
    <w:p w14:paraId="25893E1B" w14:textId="77777777" w:rsidR="00525D52" w:rsidRDefault="00525D52" w:rsidP="00525D52">
      <w:pPr>
        <w:tabs>
          <w:tab w:val="left" w:pos="7200"/>
          <w:tab w:val="left" w:pos="7920"/>
          <w:tab w:val="right" w:pos="9270"/>
        </w:tabs>
        <w:rPr>
          <w:rStyle w:val="subscript"/>
          <w:color w:val="000000"/>
        </w:rPr>
      </w:pPr>
    </w:p>
    <w:p w14:paraId="1D2065A8" w14:textId="77777777" w:rsidR="00525D52" w:rsidRDefault="00525D52" w:rsidP="00525D52">
      <w:pPr>
        <w:tabs>
          <w:tab w:val="left" w:pos="7200"/>
          <w:tab w:val="left" w:pos="7920"/>
          <w:tab w:val="right" w:pos="9270"/>
        </w:tabs>
        <w:rPr>
          <w:rStyle w:val="subscript"/>
          <w:color w:val="000000"/>
        </w:rPr>
      </w:pPr>
    </w:p>
    <w:p w14:paraId="7EE89B52" w14:textId="77777777" w:rsidR="00525D52" w:rsidRPr="009F5842" w:rsidRDefault="00525D52" w:rsidP="00525D52">
      <w:pPr>
        <w:tabs>
          <w:tab w:val="left" w:pos="7200"/>
          <w:tab w:val="left" w:pos="7920"/>
          <w:tab w:val="right" w:pos="9270"/>
        </w:tabs>
        <w:rPr>
          <w:b/>
        </w:rPr>
      </w:pPr>
      <w:r w:rsidRPr="009F5842">
        <w:rPr>
          <w:b/>
        </w:rPr>
        <w:t>Special Case #4</w:t>
      </w:r>
      <w:r>
        <w:rPr>
          <w:b/>
        </w:rPr>
        <w:t xml:space="preserve"> (Forward Problem, swap notation)</w:t>
      </w:r>
    </w:p>
    <w:p w14:paraId="3C9B88F5" w14:textId="77777777" w:rsidR="00525D52" w:rsidRDefault="00525D52" w:rsidP="00525D52">
      <w:pPr>
        <w:tabs>
          <w:tab w:val="left" w:pos="7200"/>
          <w:tab w:val="left" w:pos="7920"/>
          <w:tab w:val="right" w:pos="9270"/>
        </w:tabs>
        <w:rPr>
          <w:rStyle w:val="Hyperlink"/>
        </w:rPr>
      </w:pPr>
    </w:p>
    <w:p w14:paraId="35E1F5B2" w14:textId="77777777" w:rsidR="00525D52" w:rsidRDefault="00525D52" w:rsidP="00525D52">
      <w:pPr>
        <w:tabs>
          <w:tab w:val="left" w:pos="7200"/>
          <w:tab w:val="left" w:pos="7920"/>
          <w:tab w:val="right" w:pos="9270"/>
        </w:tabs>
      </w:pPr>
      <w:r>
        <w:t xml:space="preserve">If the origins of Frame S and Frame S' coincide, then </w:t>
      </w:r>
      <w:r w:rsidRPr="00666D48">
        <w:rPr>
          <w:b/>
        </w:rPr>
        <w:t>b</w:t>
      </w:r>
      <w:r>
        <w:t xml:space="preserve"> = 0. In this case one of course has </w:t>
      </w:r>
      <w:r w:rsidRPr="00666D48">
        <w:rPr>
          <w:b/>
        </w:rPr>
        <w:t>r</w:t>
      </w:r>
      <w:r>
        <w:t xml:space="preserve"> = </w:t>
      </w:r>
      <w:r w:rsidRPr="00666D48">
        <w:rPr>
          <w:b/>
        </w:rPr>
        <w:t>r</w:t>
      </w:r>
      <w:r>
        <w:t xml:space="preserve">' and also </w:t>
      </w:r>
      <w:r w:rsidRPr="00666D48">
        <w:rPr>
          <w:b/>
        </w:rPr>
        <w:t>c</w:t>
      </w:r>
      <w:r>
        <w:t xml:space="preserve"> = </w:t>
      </w:r>
      <w:r w:rsidRPr="00666D48">
        <w:rPr>
          <w:b/>
        </w:rPr>
        <w:t>c</w:t>
      </w:r>
      <w:r>
        <w:t xml:space="preserve">' for the torque and angular momentum reference points. It is usual in this case to select </w:t>
      </w:r>
      <w:r w:rsidRPr="00666D48">
        <w:rPr>
          <w:b/>
        </w:rPr>
        <w:t>c</w:t>
      </w:r>
      <w:r>
        <w:t xml:space="preserve"> = </w:t>
      </w:r>
      <w:r w:rsidRPr="00666D48">
        <w:rPr>
          <w:b/>
        </w:rPr>
        <w:t>c</w:t>
      </w:r>
      <w:r>
        <w:t xml:space="preserve">' = 0. We then write </w:t>
      </w:r>
      <w:r w:rsidRPr="003E51BB">
        <w:rPr>
          <w:b/>
        </w:rPr>
        <w:t>L</w:t>
      </w:r>
      <w:r>
        <w:t xml:space="preserve"> ≡</w:t>
      </w:r>
      <w:r w:rsidRPr="003E51BB">
        <w:rPr>
          <w:b/>
        </w:rPr>
        <w:t xml:space="preserve"> L</w:t>
      </w:r>
      <w:r>
        <w:rPr>
          <w:rStyle w:val="superscript"/>
        </w:rPr>
        <w:t>(0)</w:t>
      </w:r>
      <w:r>
        <w:t xml:space="preserve">, </w:t>
      </w:r>
      <w:r w:rsidRPr="003E51BB">
        <w:rPr>
          <w:b/>
        </w:rPr>
        <w:t>L</w:t>
      </w:r>
      <w:r>
        <w:rPr>
          <w:b/>
        </w:rPr>
        <w:t>'</w:t>
      </w:r>
      <w:r>
        <w:t xml:space="preserve"> ≡</w:t>
      </w:r>
      <w:r w:rsidRPr="003E51BB">
        <w:rPr>
          <w:b/>
        </w:rPr>
        <w:t xml:space="preserve"> L</w:t>
      </w:r>
      <w:r>
        <w:rPr>
          <w:b/>
        </w:rPr>
        <w:t>'</w:t>
      </w:r>
      <w:r>
        <w:rPr>
          <w:rStyle w:val="superscript"/>
        </w:rPr>
        <w:t>(0)</w:t>
      </w:r>
      <w:r>
        <w:t xml:space="preserve">, </w:t>
      </w:r>
      <w:r>
        <w:rPr>
          <w:b/>
        </w:rPr>
        <w:t>N</w:t>
      </w:r>
      <w:r>
        <w:t xml:space="preserve"> ≡</w:t>
      </w:r>
      <w:r w:rsidRPr="003E51BB">
        <w:rPr>
          <w:b/>
        </w:rPr>
        <w:t xml:space="preserve"> </w:t>
      </w:r>
      <w:r>
        <w:rPr>
          <w:b/>
        </w:rPr>
        <w:t>N</w:t>
      </w:r>
      <w:r>
        <w:rPr>
          <w:rStyle w:val="superscript"/>
        </w:rPr>
        <w:t>(0)</w:t>
      </w:r>
      <w:r>
        <w:t xml:space="preserve"> and </w:t>
      </w:r>
      <w:r>
        <w:rPr>
          <w:b/>
        </w:rPr>
        <w:t>N'</w:t>
      </w:r>
      <w:r>
        <w:t xml:space="preserve"> ≡</w:t>
      </w:r>
      <w:r w:rsidRPr="003E51BB">
        <w:rPr>
          <w:b/>
        </w:rPr>
        <w:t xml:space="preserve"> </w:t>
      </w:r>
      <w:r>
        <w:rPr>
          <w:b/>
        </w:rPr>
        <w:t>N'</w:t>
      </w:r>
      <w:r>
        <w:rPr>
          <w:rStyle w:val="superscript"/>
        </w:rPr>
        <w:t>(0)</w:t>
      </w:r>
      <w:r>
        <w:t xml:space="preserve">. The new drawing is this, </w:t>
      </w:r>
    </w:p>
    <w:p w14:paraId="389B8D93" w14:textId="77777777" w:rsidR="00525D52" w:rsidRDefault="00525D52" w:rsidP="00525D52">
      <w:pPr>
        <w:tabs>
          <w:tab w:val="left" w:pos="7200"/>
          <w:tab w:val="left" w:pos="7920"/>
          <w:tab w:val="right" w:pos="9270"/>
        </w:tabs>
      </w:pPr>
      <w:r>
        <w:br w:type="page"/>
      </w:r>
    </w:p>
    <w:p w14:paraId="4293070F" w14:textId="77777777" w:rsidR="00525D52" w:rsidRDefault="00525D52" w:rsidP="00525D52">
      <w:pPr>
        <w:tabs>
          <w:tab w:val="left" w:pos="7200"/>
          <w:tab w:val="left" w:pos="7920"/>
          <w:tab w:val="right" w:pos="9270"/>
        </w:tabs>
      </w:pPr>
      <w:r>
        <w:tab/>
      </w:r>
      <w:r>
        <w:tab/>
      </w:r>
      <w:r>
        <w:tab/>
      </w:r>
      <w:r>
        <w:tab/>
      </w:r>
      <w:r>
        <w:pict>
          <v:shape id="_x0000_i1107" type="#_x0000_t75" style="width:229.5pt;height:121.5pt">
            <v:imagedata r:id="rId120" o:title=""/>
          </v:shape>
        </w:pict>
      </w:r>
      <w:r>
        <w:tab/>
      </w:r>
      <w:r>
        <w:tab/>
      </w:r>
      <w:r>
        <w:tab/>
        <w:t>(12.2.7)</w:t>
      </w:r>
    </w:p>
    <w:p w14:paraId="1D82AF4E" w14:textId="77777777" w:rsidR="00525D52" w:rsidRDefault="00525D52" w:rsidP="00525D52">
      <w:pPr>
        <w:tabs>
          <w:tab w:val="left" w:pos="7200"/>
          <w:tab w:val="left" w:pos="7920"/>
          <w:tab w:val="right" w:pos="9270"/>
        </w:tabs>
      </w:pPr>
    </w:p>
    <w:p w14:paraId="398C098B" w14:textId="77777777" w:rsidR="00525D52" w:rsidRPr="00AE41D9" w:rsidRDefault="00525D52" w:rsidP="00525D52">
      <w:pPr>
        <w:tabs>
          <w:tab w:val="left" w:pos="7200"/>
          <w:tab w:val="left" w:pos="7920"/>
          <w:tab w:val="right" w:pos="9270"/>
        </w:tabs>
      </w:pPr>
      <w:r>
        <w:t xml:space="preserve">We have placed the common origin in the plane of paper and are viewing things from a direction which causes the instantaneous </w:t>
      </w:r>
      <w:r w:rsidRPr="00666D48">
        <w:rPr>
          <w:b/>
        </w:rPr>
        <w:t>ω</w:t>
      </w:r>
      <w:r>
        <w:t xml:space="preserve"> vector to point toward the viewer. Frame S is rotating relative to Frame S' at rate </w:t>
      </w:r>
      <w:r w:rsidRPr="00666D48">
        <w:rPr>
          <w:b/>
        </w:rPr>
        <w:t>ω</w:t>
      </w:r>
      <w:r>
        <w:t xml:space="preserve">. The vector </w:t>
      </w:r>
      <w:r w:rsidRPr="00666D48">
        <w:rPr>
          <w:b/>
        </w:rPr>
        <w:t>r</w:t>
      </w:r>
      <w:r>
        <w:t xml:space="preserve"> in general is not in the plane of paper. Here are the simplified equations obtained from those above with </w:t>
      </w:r>
      <w:r w:rsidRPr="00AE41D9">
        <w:rPr>
          <w:b/>
        </w:rPr>
        <w:t>r</w:t>
      </w:r>
      <w:r>
        <w:t xml:space="preserve"> = </w:t>
      </w:r>
      <w:r w:rsidRPr="00AE41D9">
        <w:rPr>
          <w:b/>
        </w:rPr>
        <w:t>r</w:t>
      </w:r>
      <w:r>
        <w:t xml:space="preserve">', </w:t>
      </w:r>
      <w:r w:rsidRPr="00AE41D9">
        <w:rPr>
          <w:b/>
        </w:rPr>
        <w:t>b</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AE41D9">
        <w:rPr>
          <w:b/>
        </w:rPr>
        <w:t>c</w:t>
      </w:r>
      <w:r>
        <w:t xml:space="preserve"> = </w:t>
      </w:r>
      <w:r w:rsidRPr="00AE41D9">
        <w:rPr>
          <w:b/>
        </w:rPr>
        <w:t>c</w:t>
      </w:r>
      <w:r>
        <w:t xml:space="preserve">' = 0 : </w:t>
      </w:r>
    </w:p>
    <w:p w14:paraId="4C56FAE7" w14:textId="77777777" w:rsidR="00525D52" w:rsidRPr="00C71EE7" w:rsidRDefault="00525D52" w:rsidP="00525D52">
      <w:pPr>
        <w:rPr>
          <w:sz w:val="16"/>
          <w:szCs w:val="16"/>
        </w:rPr>
      </w:pPr>
    </w:p>
    <w:p w14:paraId="3FE44EDA" w14:textId="77777777" w:rsidR="00525D52" w:rsidRPr="008036A5" w:rsidRDefault="00525D52" w:rsidP="00525D52">
      <w:pPr>
        <w:tabs>
          <w:tab w:val="left" w:pos="7200"/>
          <w:tab w:val="left" w:pos="7920"/>
          <w:tab w:val="right" w:pos="9270"/>
        </w:tabs>
      </w:pPr>
      <w:r>
        <w:tab/>
      </w:r>
      <w:r w:rsidRPr="007B2B33">
        <w:rPr>
          <w:b/>
        </w:rPr>
        <w:t>r</w:t>
      </w:r>
      <w:r>
        <w:t xml:space="preserve">, </w:t>
      </w:r>
      <w:r w:rsidRPr="007B2B33">
        <w:rPr>
          <w:b/>
        </w:rPr>
        <w:t>v</w:t>
      </w:r>
      <w:r>
        <w:rPr>
          <w:b/>
        </w:rPr>
        <w:t>'</w:t>
      </w:r>
      <w:r>
        <w:t xml:space="preserve">, </w:t>
      </w:r>
      <w:r w:rsidRPr="007B2B33">
        <w:rPr>
          <w:b/>
        </w:rPr>
        <w:t>a</w:t>
      </w:r>
      <w:r>
        <w:rPr>
          <w:b/>
        </w:rPr>
        <w:t>'</w:t>
      </w:r>
      <w:r>
        <w:tab/>
      </w:r>
      <w:r>
        <w:tab/>
        <w:t>position, natural velocity and natural acceleration in Frame S'</w:t>
      </w:r>
      <w:r>
        <w:tab/>
      </w:r>
      <w:r>
        <w:tab/>
        <w:t>(12.2.8)</w:t>
      </w:r>
    </w:p>
    <w:p w14:paraId="34B1E05B" w14:textId="77777777" w:rsidR="00525D52" w:rsidRDefault="00525D52" w:rsidP="00525D52">
      <w:r>
        <w:tab/>
      </w:r>
      <w:r w:rsidRPr="007B2B33">
        <w:rPr>
          <w:b/>
        </w:rPr>
        <w:t>r</w:t>
      </w:r>
      <w:r>
        <w:t xml:space="preserve">, </w:t>
      </w:r>
      <w:r w:rsidRPr="007B2B33">
        <w:rPr>
          <w:b/>
        </w:rPr>
        <w:t>v</w:t>
      </w:r>
      <w:r>
        <w:t xml:space="preserve">, </w:t>
      </w:r>
      <w:r w:rsidRPr="007B2B33">
        <w:rPr>
          <w:b/>
        </w:rPr>
        <w:t>a</w:t>
      </w:r>
      <w:r>
        <w:tab/>
      </w:r>
      <w:r>
        <w:tab/>
        <w:t>position, natural velocity and natural acceleration in Frame S</w:t>
      </w:r>
    </w:p>
    <w:p w14:paraId="26F8D0C3" w14:textId="77777777" w:rsidR="00525D52" w:rsidRDefault="00525D52" w:rsidP="00525D52">
      <w:r>
        <w:tab/>
      </w:r>
      <w:r w:rsidRPr="009425C4">
        <w:rPr>
          <w:b/>
        </w:rPr>
        <w:t>ω</w:t>
      </w:r>
      <w:r>
        <w:tab/>
      </w:r>
      <w:r>
        <w:tab/>
      </w:r>
      <w:r>
        <w:tab/>
        <w:t>angular velocity of Frame S relative to Frame S'</w:t>
      </w:r>
    </w:p>
    <w:p w14:paraId="326D8A2E"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r</w:t>
      </w:r>
      <w:r>
        <w:rPr>
          <w:b/>
          <w:color w:val="000000"/>
        </w:rPr>
        <w:t>'</w:t>
      </w:r>
      <w:r>
        <w:rPr>
          <w:color w:val="000000"/>
        </w:rPr>
        <w:t xml:space="preserve"> =</w:t>
      </w:r>
      <w:r w:rsidRPr="00D00AF6">
        <w:rPr>
          <w:color w:val="000000"/>
        </w:rPr>
        <w:t xml:space="preserve"> </w:t>
      </w:r>
      <w:r w:rsidRPr="00D00AF6">
        <w:rPr>
          <w:b/>
          <w:color w:val="000000"/>
        </w:rPr>
        <w:t>r</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t>(a)</w:t>
      </w:r>
    </w:p>
    <w:p w14:paraId="2F5AC92C" w14:textId="77777777" w:rsidR="00525D52" w:rsidRPr="009F5842" w:rsidRDefault="00525D52" w:rsidP="00525D52">
      <w:pPr>
        <w:tabs>
          <w:tab w:val="left" w:pos="7200"/>
          <w:tab w:val="left" w:pos="7920"/>
          <w:tab w:val="right" w:pos="9270"/>
        </w:tabs>
        <w:rPr>
          <w:color w:val="000000"/>
          <w:szCs w:val="22"/>
        </w:rPr>
      </w:pPr>
    </w:p>
    <w:p w14:paraId="48E47B3E"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v</w:t>
      </w:r>
      <w:r>
        <w:rPr>
          <w:b/>
          <w:color w:val="000000"/>
        </w:rPr>
        <w:t>'</w:t>
      </w:r>
      <w:r w:rsidRPr="00D00AF6">
        <w:rPr>
          <w:color w:val="000000"/>
        </w:rPr>
        <w:t xml:space="preserve"> =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Pr>
          <w:color w:val="000000"/>
        </w:rPr>
        <w:tab/>
      </w:r>
      <w:r>
        <w:rPr>
          <w:color w:val="000000"/>
        </w:rPr>
        <w:tab/>
      </w:r>
      <w:r>
        <w:rPr>
          <w:color w:val="000000"/>
        </w:rPr>
        <w:tab/>
        <w:t>ALL SPECIAL CASE #4</w:t>
      </w:r>
      <w:r w:rsidRPr="00D00AF6">
        <w:rPr>
          <w:color w:val="000000"/>
        </w:rPr>
        <w:tab/>
      </w:r>
      <w:r w:rsidRPr="00D00AF6">
        <w:rPr>
          <w:color w:val="000000"/>
        </w:rPr>
        <w:tab/>
      </w:r>
      <w:r w:rsidRPr="00D00AF6">
        <w:rPr>
          <w:color w:val="000000"/>
        </w:rPr>
        <w:tab/>
      </w:r>
      <w:r>
        <w:rPr>
          <w:color w:val="000000"/>
        </w:rPr>
        <w:tab/>
        <w:t xml:space="preserve">(b) = </w:t>
      </w:r>
      <w:r w:rsidRPr="00D00AF6">
        <w:rPr>
          <w:color w:val="000000"/>
        </w:rPr>
        <w:t>(c)</w:t>
      </w:r>
    </w:p>
    <w:p w14:paraId="0058E6B3" w14:textId="77777777" w:rsidR="00525D52" w:rsidRPr="009F5842" w:rsidRDefault="00525D52" w:rsidP="00525D52">
      <w:pPr>
        <w:tabs>
          <w:tab w:val="left" w:pos="7200"/>
          <w:tab w:val="left" w:pos="7920"/>
          <w:tab w:val="right" w:pos="9270"/>
        </w:tabs>
      </w:pPr>
    </w:p>
    <w:p w14:paraId="6D970717"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a</w:t>
      </w:r>
      <w:r>
        <w:rPr>
          <w:b/>
          <w:color w:val="000000"/>
        </w:rPr>
        <w:t>'</w:t>
      </w:r>
      <w:r w:rsidRPr="00D00AF6">
        <w:rPr>
          <w:rStyle w:val="subscript"/>
          <w:color w:val="000000"/>
        </w:rPr>
        <w:t xml:space="preserve"> </w:t>
      </w:r>
      <w:r w:rsidRPr="00D00AF6">
        <w:rPr>
          <w:color w:val="000000"/>
        </w:rPr>
        <w:t xml:space="preserve"> =  </w:t>
      </w:r>
      <w:r w:rsidRPr="00D00AF6">
        <w:rPr>
          <w:b/>
          <w:color w:val="000000"/>
        </w:rPr>
        <w:t>a</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Pr>
          <w:color w:val="000000"/>
        </w:rPr>
        <w:tab/>
        <w:t xml:space="preserve">(d) = </w:t>
      </w:r>
      <w:r w:rsidRPr="00D00AF6">
        <w:rPr>
          <w:color w:val="000000"/>
        </w:rPr>
        <w:t>(e)</w:t>
      </w:r>
    </w:p>
    <w:p w14:paraId="55F7E1AF" w14:textId="77777777" w:rsidR="00525D52" w:rsidRPr="00D00AF6" w:rsidRDefault="00525D52" w:rsidP="00525D52">
      <w:pPr>
        <w:tabs>
          <w:tab w:val="left" w:pos="7200"/>
          <w:tab w:val="left" w:pos="7920"/>
          <w:tab w:val="right" w:pos="9270"/>
        </w:tabs>
        <w:rPr>
          <w:color w:val="000000"/>
        </w:rPr>
      </w:pPr>
      <w:r w:rsidRPr="00D00AF6">
        <w:rPr>
          <w:color w:val="000000"/>
        </w:rPr>
        <w:tab/>
        <w:t>S</w:t>
      </w:r>
      <w:r>
        <w:rPr>
          <w:color w:val="000000"/>
        </w:rPr>
        <w:t>'</w:t>
      </w:r>
      <w:r>
        <w:rPr>
          <w:color w:val="000000"/>
        </w:rPr>
        <w:tab/>
        <w:t xml:space="preserve">  S</w:t>
      </w:r>
      <w:r w:rsidRPr="00D00AF6">
        <w:rPr>
          <w:color w:val="000000"/>
        </w:rPr>
        <w:t xml:space="preserve">      Euler     Coriolis     centripetal </w:t>
      </w:r>
    </w:p>
    <w:p w14:paraId="2199E732" w14:textId="77777777" w:rsidR="00525D52" w:rsidRPr="009F5842" w:rsidRDefault="00525D52" w:rsidP="00525D52">
      <w:pPr>
        <w:tabs>
          <w:tab w:val="left" w:pos="7200"/>
          <w:tab w:val="left" w:pos="7920"/>
          <w:tab w:val="right" w:pos="9270"/>
        </w:tabs>
        <w:rPr>
          <w:color w:val="000000"/>
          <w:szCs w:val="22"/>
        </w:rPr>
      </w:pPr>
    </w:p>
    <w:p w14:paraId="28471CDE" w14:textId="77777777" w:rsidR="00525D52" w:rsidRPr="00D00AF6" w:rsidRDefault="00525D52" w:rsidP="00525D52">
      <w:pPr>
        <w:tabs>
          <w:tab w:val="left" w:pos="7200"/>
          <w:tab w:val="left" w:pos="7920"/>
          <w:tab w:val="right" w:pos="9270"/>
        </w:tabs>
        <w:ind w:firstLine="360"/>
        <w:rPr>
          <w:color w:val="000000"/>
        </w:rPr>
      </w:pPr>
      <w:r w:rsidRPr="00D00AF6">
        <w:rPr>
          <w:b/>
          <w:color w:val="000000"/>
        </w:rPr>
        <w:t>L</w:t>
      </w:r>
      <w:r>
        <w:rPr>
          <w:b/>
          <w:color w:val="000000"/>
        </w:rPr>
        <w:t>'   = L</w:t>
      </w:r>
      <w:r>
        <w:rPr>
          <w:color w:val="000000"/>
        </w:rPr>
        <w:t xml:space="preserve">  +  m</w:t>
      </w:r>
      <w:r>
        <w:rPr>
          <w:b/>
          <w:color w:val="000000"/>
        </w:rPr>
        <w:t>r</w:t>
      </w:r>
      <w:r>
        <w:rPr>
          <w:color w:val="000000"/>
        </w:rPr>
        <w:t xml:space="preserve"> x </w:t>
      </w:r>
      <w:r w:rsidRPr="00D00AF6">
        <w:rPr>
          <w:color w:val="000000"/>
        </w:rPr>
        <w:t>(</w:t>
      </w:r>
      <w:r w:rsidRPr="00D00AF6">
        <w:rPr>
          <w:b/>
          <w:color w:val="000000"/>
        </w:rPr>
        <w:t>ω</w:t>
      </w:r>
      <w:r w:rsidRPr="00D00AF6">
        <w:rPr>
          <w:color w:val="000000"/>
        </w:rPr>
        <w:t xml:space="preserve"> x </w:t>
      </w:r>
      <w:r w:rsidRPr="00D00AF6">
        <w:rPr>
          <w:b/>
          <w:color w:val="000000"/>
        </w:rPr>
        <w:t>r</w:t>
      </w:r>
      <w:r w:rsidRPr="00D00AF6">
        <w:rPr>
          <w:color w:val="000000"/>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Pr>
          <w:color w:val="000000"/>
        </w:rPr>
        <w:tab/>
      </w:r>
      <w:r>
        <w:rPr>
          <w:color w:val="000000"/>
        </w:rPr>
        <w:tab/>
      </w:r>
      <w:r>
        <w:rPr>
          <w:color w:val="000000"/>
        </w:rPr>
        <w:tab/>
      </w:r>
      <w:r w:rsidRPr="00D00AF6">
        <w:rPr>
          <w:color w:val="000000"/>
        </w:rPr>
        <w:t>(f)</w:t>
      </w:r>
    </w:p>
    <w:p w14:paraId="4B2B30DD" w14:textId="77777777" w:rsidR="00525D52" w:rsidRPr="009F5842" w:rsidRDefault="00525D52" w:rsidP="00525D52">
      <w:pPr>
        <w:tabs>
          <w:tab w:val="left" w:pos="7200"/>
          <w:tab w:val="left" w:pos="7920"/>
          <w:tab w:val="right" w:pos="9270"/>
        </w:tabs>
        <w:ind w:firstLine="360"/>
        <w:rPr>
          <w:color w:val="000000"/>
          <w:szCs w:val="22"/>
        </w:rPr>
      </w:pPr>
    </w:p>
    <w:p w14:paraId="52FE5B50" w14:textId="77777777" w:rsidR="00525D52" w:rsidRDefault="00525D52" w:rsidP="00525D52">
      <w:pPr>
        <w:tabs>
          <w:tab w:val="left" w:pos="7200"/>
          <w:tab w:val="left" w:pos="7920"/>
          <w:tab w:val="right" w:pos="9270"/>
        </w:tabs>
        <w:ind w:firstLine="360"/>
        <w:rPr>
          <w:szCs w:val="22"/>
        </w:rPr>
      </w:pP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A90316">
        <w:rPr>
          <w:b/>
          <w:color w:val="000000"/>
        </w:rPr>
        <w:t>'</w:t>
      </w:r>
      <w:r w:rsidRPr="00D00AF6">
        <w:rPr>
          <w:color w:val="000000"/>
        </w:rP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b/>
          <w:color w:val="000000"/>
        </w:rPr>
        <w:t xml:space="preserve"> </w:t>
      </w:r>
      <w:r w:rsidRPr="00D00AF6">
        <w:rPr>
          <w:color w:val="000000"/>
        </w:rPr>
        <w:t>+ m</w:t>
      </w:r>
      <w:r>
        <w:rPr>
          <w:b/>
          <w:color w:val="000000"/>
        </w:rPr>
        <w:t>r</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tab/>
      </w:r>
      <w:r>
        <w:tab/>
      </w:r>
      <w:r>
        <w:tab/>
      </w:r>
      <w:r>
        <w:tab/>
      </w:r>
      <w:r>
        <w:tab/>
      </w:r>
      <w:r>
        <w:tab/>
      </w:r>
      <w:r w:rsidRPr="009F5842">
        <w:rPr>
          <w:szCs w:val="22"/>
        </w:rPr>
        <w:t>(g)</w:t>
      </w:r>
    </w:p>
    <w:p w14:paraId="0301DB6A" w14:textId="77777777" w:rsidR="00525D52" w:rsidRPr="009F5842" w:rsidRDefault="00525D52" w:rsidP="00525D52">
      <w:pPr>
        <w:tabs>
          <w:tab w:val="left" w:pos="7200"/>
          <w:tab w:val="left" w:pos="7920"/>
          <w:tab w:val="right" w:pos="9270"/>
        </w:tabs>
        <w:ind w:firstLine="360"/>
      </w:pPr>
    </w:p>
    <w:p w14:paraId="794B32B1" w14:textId="77777777" w:rsidR="00525D52" w:rsidRDefault="00525D52" w:rsidP="00525D52">
      <w:pPr>
        <w:tabs>
          <w:tab w:val="left" w:pos="7200"/>
          <w:tab w:val="left" w:pos="7920"/>
          <w:tab w:val="right" w:pos="9270"/>
        </w:tabs>
        <w:ind w:firstLine="360"/>
        <w:rPr>
          <w:i/>
        </w:rPr>
      </w:pPr>
      <w:r>
        <w:rPr>
          <w:i/>
        </w:rPr>
        <w:t xml:space="preserve">For the following items, </w:t>
      </w:r>
      <w:r w:rsidRPr="00E85C3C">
        <w:rPr>
          <w:i/>
        </w:rPr>
        <w:t xml:space="preserve"> Frame S</w:t>
      </w:r>
      <w:r>
        <w:rPr>
          <w:i/>
        </w:rPr>
        <w:t xml:space="preserve">' is inertial and Frame S </w:t>
      </w:r>
      <w:r w:rsidRPr="00E85C3C">
        <w:rPr>
          <w:i/>
        </w:rPr>
        <w:t xml:space="preserve"> is </w:t>
      </w:r>
      <w:r>
        <w:rPr>
          <w:i/>
        </w:rPr>
        <w:t>rotating</w:t>
      </w:r>
    </w:p>
    <w:p w14:paraId="54E4B18E" w14:textId="77777777" w:rsidR="00525D52" w:rsidRDefault="00525D52" w:rsidP="00525D52">
      <w:pPr>
        <w:tabs>
          <w:tab w:val="left" w:pos="7200"/>
          <w:tab w:val="left" w:pos="7920"/>
          <w:tab w:val="right" w:pos="9270"/>
        </w:tabs>
        <w:ind w:firstLine="360"/>
        <w:rPr>
          <w:i/>
        </w:rPr>
      </w:pPr>
    </w:p>
    <w:p w14:paraId="647C6BBA" w14:textId="77777777" w:rsidR="00525D52" w:rsidRPr="006E4FEA" w:rsidRDefault="00525D52" w:rsidP="00525D52">
      <w:r>
        <w:tab/>
      </w:r>
      <w:r w:rsidRPr="003A607C">
        <w:rPr>
          <w:b/>
        </w:rPr>
        <w:t>F</w:t>
      </w:r>
      <w:r>
        <w:rPr>
          <w:b/>
        </w:rPr>
        <w:t>'</w:t>
      </w:r>
      <w:r>
        <w:t xml:space="preserve"> = m</w:t>
      </w:r>
      <w:r w:rsidRPr="003A607C">
        <w:rPr>
          <w:b/>
        </w:rPr>
        <w:t>a</w:t>
      </w:r>
      <w:r>
        <w:rPr>
          <w:b/>
        </w:rPr>
        <w:t>'</w:t>
      </w:r>
      <w:r>
        <w:tab/>
      </w:r>
      <w:r>
        <w:tab/>
      </w:r>
      <w:r>
        <w:tab/>
      </w:r>
      <w:r>
        <w:tab/>
      </w:r>
      <w:r w:rsidRPr="003A607C">
        <w:rPr>
          <w:b/>
        </w:rPr>
        <w:t>N</w:t>
      </w:r>
      <w:r>
        <w:rPr>
          <w:b/>
        </w:rPr>
        <w:t>'</w:t>
      </w:r>
      <w:r>
        <w:t xml:space="preserve"> = </w:t>
      </w:r>
      <w:r w:rsidRPr="003A607C">
        <w:rPr>
          <w:b/>
        </w:rPr>
        <w:fldChar w:fldCharType="begin"/>
      </w:r>
      <w:r w:rsidRPr="003A607C">
        <w:rPr>
          <w:b/>
        </w:rPr>
        <w:instrText xml:space="preserve"> EQ \O(L,\S\up6(•))</w:instrText>
      </w:r>
      <w:r w:rsidRPr="003A607C">
        <w:rPr>
          <w:b/>
        </w:rPr>
        <w:fldChar w:fldCharType="end"/>
      </w:r>
      <w:r>
        <w:rPr>
          <w:b/>
        </w:rPr>
        <w:t>'</w:t>
      </w:r>
      <w:r>
        <w:tab/>
      </w:r>
      <w:r>
        <w:tab/>
      </w:r>
      <w:r>
        <w:tab/>
        <w:t xml:space="preserve">   // true law</w:t>
      </w:r>
    </w:p>
    <w:p w14:paraId="143DA1EE" w14:textId="77777777" w:rsidR="00525D52" w:rsidRDefault="00525D52" w:rsidP="00525D52">
      <w:pPr>
        <w:tabs>
          <w:tab w:val="left" w:pos="7200"/>
          <w:tab w:val="left" w:pos="7920"/>
          <w:tab w:val="right" w:pos="9270"/>
        </w:tabs>
      </w:pPr>
      <w:r w:rsidRPr="00D00AF6">
        <w:rPr>
          <w:color w:val="000000"/>
        </w:rPr>
        <w:tab/>
      </w:r>
      <w:r>
        <w:rPr>
          <w:b/>
          <w:color w:val="000000"/>
        </w:rPr>
        <w:t>F</w:t>
      </w:r>
      <w:r w:rsidRPr="00D00AF6">
        <w:rPr>
          <w:rStyle w:val="subscript"/>
          <w:color w:val="000000"/>
        </w:rPr>
        <w:t>eff</w:t>
      </w:r>
      <w:r w:rsidRPr="00D00AF6">
        <w:rPr>
          <w:color w:val="000000"/>
        </w:rPr>
        <w:t xml:space="preserve"> = m</w:t>
      </w:r>
      <w:r w:rsidRPr="00D00AF6">
        <w:rPr>
          <w:b/>
          <w:color w:val="000000"/>
        </w:rPr>
        <w:t>a</w:t>
      </w:r>
      <w:r w:rsidRPr="00D00AF6">
        <w:rPr>
          <w:rStyle w:val="subscript"/>
          <w:color w:val="000000"/>
        </w:rPr>
        <w:tab/>
      </w:r>
      <w:r>
        <w:rPr>
          <w:rStyle w:val="subscript"/>
          <w:color w:val="000000"/>
        </w:rPr>
        <w:tab/>
      </w:r>
      <w:r>
        <w:rPr>
          <w:rStyle w:val="subscript"/>
          <w:color w:val="000000"/>
        </w:rPr>
        <w:tab/>
      </w:r>
      <w:r>
        <w:rPr>
          <w:rStyle w:val="subscript"/>
          <w:color w:val="000000"/>
        </w:rPr>
        <w:tab/>
      </w:r>
      <w:r w:rsidRPr="003A607C">
        <w:rPr>
          <w:b/>
        </w:rPr>
        <w:t>N</w:t>
      </w:r>
      <w:r>
        <w:rPr>
          <w:rStyle w:val="subscript"/>
        </w:rPr>
        <w:t>eff</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tab/>
      </w:r>
      <w:r>
        <w:tab/>
        <w:t xml:space="preserve">   // fake law </w:t>
      </w:r>
    </w:p>
    <w:p w14:paraId="1B79D565" w14:textId="77777777" w:rsidR="00525D52" w:rsidRPr="003A607C" w:rsidRDefault="00525D52" w:rsidP="00525D52">
      <w:pPr>
        <w:tabs>
          <w:tab w:val="left" w:pos="7200"/>
          <w:tab w:val="left" w:pos="7920"/>
          <w:tab w:val="right" w:pos="9270"/>
        </w:tabs>
        <w:rPr>
          <w:sz w:val="8"/>
          <w:szCs w:val="8"/>
        </w:rPr>
      </w:pPr>
    </w:p>
    <w:p w14:paraId="2BFC446E" w14:textId="77777777" w:rsidR="00525D52" w:rsidRPr="003A607C" w:rsidRDefault="00525D52" w:rsidP="00525D52">
      <w:pPr>
        <w:tabs>
          <w:tab w:val="left" w:pos="7200"/>
          <w:tab w:val="left" w:pos="7920"/>
          <w:tab w:val="right" w:pos="9270"/>
        </w:tabs>
        <w:rPr>
          <w:color w:val="000000"/>
        </w:rPr>
      </w:pPr>
      <w:r w:rsidRPr="00D00AF6">
        <w:rPr>
          <w:color w:val="000000"/>
        </w:rPr>
        <w:tab/>
      </w:r>
      <w:r>
        <w:rPr>
          <w:b/>
          <w:color w:val="000000"/>
        </w:rPr>
        <w:t>F</w:t>
      </w:r>
      <w:r w:rsidRPr="00D00AF6">
        <w:rPr>
          <w:rStyle w:val="subscript"/>
          <w:color w:val="000000"/>
        </w:rPr>
        <w:t>eff</w:t>
      </w:r>
      <w:r w:rsidRPr="00D00AF6">
        <w:rPr>
          <w:color w:val="000000"/>
        </w:rPr>
        <w:t xml:space="preserve"> =  </w:t>
      </w:r>
      <w:r w:rsidRPr="00D00AF6">
        <w:rPr>
          <w:b/>
          <w:color w:val="000000"/>
        </w:rPr>
        <w:t>F</w:t>
      </w:r>
      <w:r>
        <w:rPr>
          <w:b/>
          <w:color w:val="000000"/>
        </w:rPr>
        <w:t>'</w:t>
      </w:r>
      <w:r w:rsidRPr="00D00AF6">
        <w:rPr>
          <w:color w:val="000000"/>
        </w:rPr>
        <w:t xml:space="preserve">  + </w:t>
      </w:r>
      <w:r>
        <w:rPr>
          <w:b/>
          <w:color w:val="000000"/>
        </w:rPr>
        <w:t>F</w:t>
      </w:r>
      <w:r w:rsidRPr="00D00AF6">
        <w:rPr>
          <w:rStyle w:val="subscript"/>
          <w:color w:val="000000"/>
        </w:rPr>
        <w:t>fict</w:t>
      </w:r>
      <w:r>
        <w:rPr>
          <w:color w:val="000000"/>
        </w:rPr>
        <w:t xml:space="preserve">  </w:t>
      </w:r>
      <w:r w:rsidRPr="00D00AF6">
        <w:rPr>
          <w:color w:val="000000"/>
        </w:rPr>
        <w:tab/>
      </w:r>
      <w:r w:rsidRPr="00D00AF6">
        <w:rPr>
          <w:color w:val="000000"/>
        </w:rPr>
        <w:tab/>
      </w:r>
      <w:r w:rsidRPr="003A607C">
        <w:rPr>
          <w:b/>
        </w:rPr>
        <w:t>N</w:t>
      </w:r>
      <w:r>
        <w:rPr>
          <w:rStyle w:val="subscript"/>
        </w:rPr>
        <w:t>eff</w:t>
      </w:r>
      <w:r>
        <w:t xml:space="preserve">  = </w:t>
      </w:r>
      <w:r w:rsidRPr="003A607C">
        <w:rPr>
          <w:b/>
        </w:rPr>
        <w:t>N</w:t>
      </w:r>
      <w:r>
        <w:rPr>
          <w:b/>
        </w:rPr>
        <w:t>'</w:t>
      </w:r>
      <w:r>
        <w:t xml:space="preserve"> + </w:t>
      </w:r>
      <w:r w:rsidRPr="003A607C">
        <w:rPr>
          <w:b/>
        </w:rPr>
        <w:t>N</w:t>
      </w:r>
      <w:r>
        <w:rPr>
          <w:rStyle w:val="subscript"/>
        </w:rPr>
        <w:t>fict</w:t>
      </w:r>
      <w:r w:rsidRPr="00D00AF6">
        <w:rPr>
          <w:color w:val="000000"/>
        </w:rPr>
        <w:tab/>
      </w:r>
      <w:r w:rsidRPr="00D00AF6">
        <w:rPr>
          <w:color w:val="000000"/>
        </w:rPr>
        <w:tab/>
      </w:r>
    </w:p>
    <w:p w14:paraId="07DA0768" w14:textId="77777777" w:rsidR="00525D52" w:rsidRPr="006E4FEA" w:rsidRDefault="00525D52" w:rsidP="00525D52">
      <w:pPr>
        <w:tabs>
          <w:tab w:val="left" w:pos="7200"/>
          <w:tab w:val="left" w:pos="7920"/>
          <w:tab w:val="right" w:pos="9270"/>
        </w:tabs>
      </w:pPr>
      <w:r>
        <w:rPr>
          <w:color w:val="000000"/>
        </w:rPr>
        <w:tab/>
      </w:r>
      <w:r>
        <w:rPr>
          <w:b/>
          <w:color w:val="000000"/>
        </w:rPr>
        <w:t>F</w:t>
      </w:r>
      <w:r w:rsidRPr="00D00AF6">
        <w:rPr>
          <w:rStyle w:val="subscript"/>
          <w:color w:val="000000"/>
        </w:rPr>
        <w:t>fict</w:t>
      </w:r>
      <w:r>
        <w:t xml:space="preserve"> = m</w:t>
      </w:r>
      <w:r w:rsidRPr="003A607C">
        <w:rPr>
          <w:b/>
        </w:rPr>
        <w:t>a</w:t>
      </w:r>
      <w:r>
        <w:t xml:space="preserve"> - m</w:t>
      </w:r>
      <w:r w:rsidRPr="003A607C">
        <w:rPr>
          <w:b/>
        </w:rPr>
        <w:t>a</w:t>
      </w:r>
      <w:r>
        <w:rPr>
          <w:b/>
        </w:rPr>
        <w:t xml:space="preserve">'  = </w:t>
      </w:r>
      <w:r w:rsidRPr="006E4FEA">
        <w:rPr>
          <w:b/>
          <w:color w:val="000000"/>
        </w:rPr>
        <w:fldChar w:fldCharType="begin"/>
      </w:r>
      <w:r w:rsidRPr="006E4FEA">
        <w:rPr>
          <w:b/>
          <w:color w:val="000000"/>
        </w:rPr>
        <w:instrText xml:space="preserve"> EQ \O(p,\S\up4(•))</w:instrText>
      </w:r>
      <w:r w:rsidRPr="006E4FEA">
        <w:rPr>
          <w:b/>
          <w:color w:val="000000"/>
        </w:rPr>
        <w:fldChar w:fldCharType="end"/>
      </w:r>
      <w:r>
        <w:rPr>
          <w:b/>
        </w:rPr>
        <w:t xml:space="preserve"> </w:t>
      </w:r>
      <w:r>
        <w:t xml:space="preserve">-  </w:t>
      </w:r>
      <w:r w:rsidRPr="006E4FEA">
        <w:rPr>
          <w:b/>
          <w:color w:val="000000"/>
        </w:rPr>
        <w:fldChar w:fldCharType="begin"/>
      </w:r>
      <w:r w:rsidRPr="006E4FEA">
        <w:rPr>
          <w:b/>
          <w:color w:val="000000"/>
        </w:rPr>
        <w:instrText xml:space="preserve"> EQ \O(p,\S\up4(•))</w:instrText>
      </w:r>
      <w:r w:rsidRPr="006E4FEA">
        <w:rPr>
          <w:b/>
          <w:color w:val="000000"/>
        </w:rPr>
        <w:fldChar w:fldCharType="end"/>
      </w:r>
      <w:r>
        <w:rPr>
          <w:b/>
          <w:color w:val="000000"/>
        </w:rPr>
        <w:t>'</w:t>
      </w:r>
      <w:r>
        <w:tab/>
      </w:r>
      <w:r>
        <w:tab/>
      </w:r>
      <w:r w:rsidRPr="003A607C">
        <w:rPr>
          <w:b/>
        </w:rPr>
        <w:t>N</w:t>
      </w:r>
      <w:r>
        <w:rPr>
          <w:rStyle w:val="subscript"/>
        </w:rPr>
        <w:t>fict</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Pr>
          <w:color w:val="000000"/>
        </w:rPr>
        <w:t>'</w:t>
      </w:r>
      <w:r>
        <w:rPr>
          <w:rStyle w:val="superscript"/>
          <w:color w:val="000000"/>
        </w:rPr>
        <w:t xml:space="preserve"> </w:t>
      </w:r>
      <w:r>
        <w:tab/>
      </w:r>
      <w:r>
        <w:tab/>
      </w:r>
      <w:r>
        <w:tab/>
      </w:r>
      <w:r>
        <w:tab/>
      </w:r>
      <w:r>
        <w:tab/>
        <w:t>(12.2.9)</w:t>
      </w:r>
    </w:p>
    <w:p w14:paraId="525AD348" w14:textId="77777777" w:rsidR="00525D52" w:rsidRPr="009F5842" w:rsidRDefault="00525D52" w:rsidP="00525D52">
      <w:pPr>
        <w:tabs>
          <w:tab w:val="left" w:pos="7200"/>
          <w:tab w:val="left" w:pos="7920"/>
          <w:tab w:val="right" w:pos="9270"/>
        </w:tabs>
        <w:ind w:firstLine="360"/>
        <w:rPr>
          <w:szCs w:val="22"/>
        </w:rPr>
      </w:pPr>
    </w:p>
    <w:p w14:paraId="01685B55" w14:textId="77777777" w:rsidR="00525D52" w:rsidRPr="00D00AF6" w:rsidRDefault="00525D52" w:rsidP="00525D52">
      <w:pPr>
        <w:tabs>
          <w:tab w:val="left" w:pos="7200"/>
          <w:tab w:val="left" w:pos="7920"/>
          <w:tab w:val="right" w:pos="9270"/>
        </w:tabs>
        <w:rPr>
          <w:color w:val="000000"/>
        </w:rPr>
      </w:pPr>
      <w:r w:rsidRPr="00D00AF6">
        <w:rPr>
          <w:color w:val="000000"/>
        </w:rPr>
        <w:tab/>
      </w:r>
      <w:r>
        <w:rPr>
          <w:b/>
          <w:color w:val="000000"/>
        </w:rPr>
        <w:t>F</w:t>
      </w:r>
      <w:r w:rsidRPr="00D00AF6">
        <w:rPr>
          <w:rStyle w:val="subscript"/>
          <w:color w:val="000000"/>
        </w:rPr>
        <w:t>fict</w:t>
      </w:r>
      <w:r w:rsidRPr="00D00AF6">
        <w:rPr>
          <w:color w:val="000000"/>
        </w:rPr>
        <w:t xml:space="preserve"> =</w:t>
      </w:r>
      <w:r>
        <w:rPr>
          <w:color w:val="000000"/>
        </w:rPr>
        <w:t xml:space="preserve"> </w:t>
      </w:r>
      <w:r w:rsidRPr="00D00AF6">
        <w:rPr>
          <w:color w:val="000000"/>
        </w:rPr>
        <w:t>–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Pr>
          <w:color w:val="000000"/>
        </w:rPr>
        <w:t xml:space="preserve">  </w:t>
      </w:r>
      <w:r>
        <w:rPr>
          <w:i/>
          <w:color w:val="000000"/>
        </w:rPr>
        <w:tab/>
      </w:r>
      <w:r w:rsidRPr="00D00AF6">
        <w:rPr>
          <w:color w:val="000000"/>
        </w:rPr>
        <w:tab/>
      </w:r>
      <w:r>
        <w:rPr>
          <w:color w:val="000000"/>
        </w:rPr>
        <w:tab/>
      </w:r>
      <w:r>
        <w:rPr>
          <w:color w:val="000000"/>
        </w:rPr>
        <w:tab/>
      </w:r>
      <w:r>
        <w:rPr>
          <w:color w:val="000000"/>
        </w:rPr>
        <w:tab/>
      </w:r>
      <w:r>
        <w:rPr>
          <w:color w:val="000000"/>
        </w:rPr>
        <w:tab/>
      </w:r>
      <w:r w:rsidRPr="00D00AF6">
        <w:rPr>
          <w:color w:val="000000"/>
        </w:rPr>
        <w:t>(12.</w:t>
      </w:r>
      <w:r>
        <w:rPr>
          <w:color w:val="000000"/>
        </w:rPr>
        <w:t>2</w:t>
      </w:r>
      <w:r w:rsidRPr="00D00AF6">
        <w:rPr>
          <w:color w:val="000000"/>
        </w:rPr>
        <w:t>.</w:t>
      </w:r>
      <w:r>
        <w:rPr>
          <w:color w:val="000000"/>
        </w:rPr>
        <w:t>10</w:t>
      </w:r>
      <w:r w:rsidRPr="00D00AF6">
        <w:rPr>
          <w:color w:val="000000"/>
        </w:rPr>
        <w:t>)</w:t>
      </w:r>
    </w:p>
    <w:p w14:paraId="1B848E1E" w14:textId="77777777" w:rsidR="00525D52" w:rsidRPr="00D00AF6" w:rsidRDefault="00525D52" w:rsidP="00525D52">
      <w:pPr>
        <w:tabs>
          <w:tab w:val="left" w:pos="7200"/>
          <w:tab w:val="left" w:pos="7920"/>
          <w:tab w:val="right" w:pos="9270"/>
        </w:tabs>
        <w:rPr>
          <w:color w:val="000000"/>
        </w:rPr>
      </w:pPr>
      <w:r>
        <w:rPr>
          <w:color w:val="000000"/>
        </w:rPr>
        <w:tab/>
      </w:r>
      <w:r>
        <w:rPr>
          <w:color w:val="000000"/>
        </w:rPr>
        <w:tab/>
        <w:t xml:space="preserve">      </w:t>
      </w:r>
      <w:r w:rsidRPr="00D00AF6">
        <w:rPr>
          <w:color w:val="000000"/>
        </w:rPr>
        <w:t xml:space="preserve">      centrifugal        </w:t>
      </w:r>
      <w:r>
        <w:rPr>
          <w:color w:val="000000"/>
        </w:rPr>
        <w:t xml:space="preserve">  </w:t>
      </w:r>
      <w:r w:rsidRPr="00D00AF6">
        <w:rPr>
          <w:color w:val="000000"/>
        </w:rPr>
        <w:t>Coriolis       Euler</w:t>
      </w:r>
    </w:p>
    <w:p w14:paraId="474CDE41" w14:textId="77777777" w:rsidR="00525D52" w:rsidRPr="009F5842" w:rsidRDefault="00525D52" w:rsidP="00525D52">
      <w:pPr>
        <w:tabs>
          <w:tab w:val="left" w:pos="7200"/>
          <w:tab w:val="left" w:pos="7920"/>
          <w:tab w:val="right" w:pos="9270"/>
        </w:tabs>
        <w:rPr>
          <w:color w:val="000000"/>
          <w:szCs w:val="22"/>
        </w:rPr>
      </w:pPr>
    </w:p>
    <w:p w14:paraId="6AF74248" w14:textId="77777777" w:rsidR="00525D52" w:rsidRDefault="00525D52" w:rsidP="00525D52">
      <w:pPr>
        <w:tabs>
          <w:tab w:val="left" w:pos="7200"/>
          <w:tab w:val="left" w:pos="7920"/>
          <w:tab w:val="right" w:pos="9270"/>
        </w:tabs>
        <w:rPr>
          <w:color w:val="000000"/>
        </w:rPr>
      </w:pPr>
      <w:r w:rsidRPr="00D00AF6">
        <w:rPr>
          <w:color w:val="000000"/>
        </w:rPr>
        <w:tab/>
      </w:r>
      <w:r>
        <w:rPr>
          <w:b/>
          <w:color w:val="000000"/>
        </w:rPr>
        <w:t>N</w:t>
      </w:r>
      <w:r w:rsidRPr="00D00AF6">
        <w:rPr>
          <w:rStyle w:val="subscript"/>
          <w:color w:val="000000"/>
        </w:rPr>
        <w:t>fict</w:t>
      </w:r>
      <w:r w:rsidRPr="00D00AF6">
        <w:rPr>
          <w:color w:val="000000"/>
        </w:rPr>
        <w:t xml:space="preserve">  = </w:t>
      </w:r>
      <w:r>
        <w:rPr>
          <w:b/>
          <w:color w:val="000000"/>
        </w:rPr>
        <w:t>r</w:t>
      </w:r>
      <w:r w:rsidRPr="00D00AF6">
        <w:rPr>
          <w:b/>
          <w:color w:val="000000"/>
        </w:rPr>
        <w:t xml:space="preserve"> </w:t>
      </w:r>
      <w:r w:rsidRPr="00D00AF6">
        <w:rPr>
          <w:color w:val="000000"/>
        </w:rPr>
        <w:t>x</w:t>
      </w:r>
      <w:r>
        <w:rPr>
          <w:b/>
          <w:color w:val="000000"/>
        </w:rPr>
        <w:t xml:space="preserve"> F</w:t>
      </w:r>
      <w:r w:rsidRPr="00D00AF6">
        <w:rPr>
          <w:rStyle w:val="subscript"/>
          <w:color w:val="000000"/>
        </w:rPr>
        <w:t>fict</w:t>
      </w:r>
      <w:r w:rsidRPr="00D00AF6">
        <w:rPr>
          <w:color w:val="000000"/>
        </w:rPr>
        <w:t xml:space="preserve"> </w:t>
      </w:r>
      <w:r>
        <w:rPr>
          <w:color w:val="000000"/>
        </w:rPr>
        <w:t xml:space="preserve"> </w:t>
      </w:r>
      <w:r>
        <w:t xml:space="preserve"> = –  </w:t>
      </w:r>
      <w:r>
        <w:rPr>
          <w:b/>
          <w:color w:val="000000"/>
        </w:rPr>
        <w:t>r</w:t>
      </w:r>
      <w:r w:rsidRPr="00D00AF6">
        <w:rPr>
          <w:b/>
          <w:color w:val="000000"/>
        </w:rPr>
        <w:t xml:space="preserve"> </w:t>
      </w:r>
      <w:r w:rsidRPr="00D00AF6">
        <w:rPr>
          <w:color w:val="000000"/>
        </w:rPr>
        <w:t>x</w:t>
      </w:r>
      <w:r>
        <w:rPr>
          <w:color w:val="000000"/>
        </w:rPr>
        <w:t xml:space="preserve"> [</w:t>
      </w:r>
      <w:r w:rsidRPr="00D00AF6">
        <w:rPr>
          <w:color w:val="000000"/>
        </w:rPr>
        <w:t xml:space="preserve">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w:t>
      </w:r>
      <w:r>
        <w:rPr>
          <w:color w:val="000000"/>
        </w:rPr>
        <w:t>+</w:t>
      </w:r>
      <w:r w:rsidRPr="00D00AF6">
        <w:rPr>
          <w:color w:val="000000"/>
        </w:rPr>
        <w:t xml:space="preserve"> 2m </w:t>
      </w:r>
      <w:r w:rsidRPr="00D00AF6">
        <w:rPr>
          <w:b/>
          <w:color w:val="000000"/>
        </w:rPr>
        <w:t>ω</w:t>
      </w:r>
      <w:r w:rsidRPr="00D00AF6">
        <w:rPr>
          <w:color w:val="000000"/>
        </w:rPr>
        <w:t xml:space="preserve"> x </w:t>
      </w:r>
      <w:r w:rsidRPr="00D00AF6">
        <w:rPr>
          <w:b/>
          <w:color w:val="000000"/>
        </w:rPr>
        <w:t>v</w:t>
      </w:r>
      <w:r w:rsidRPr="00D00AF6">
        <w:rPr>
          <w:color w:val="000000"/>
        </w:rPr>
        <w:t xml:space="preserve"> </w:t>
      </w:r>
      <w:r>
        <w:rPr>
          <w:color w:val="000000"/>
        </w:rPr>
        <w:t>+</w:t>
      </w:r>
      <w:r w:rsidRPr="00D00AF6">
        <w:rPr>
          <w:color w:val="000000"/>
        </w:rPr>
        <w:t xml:space="preserve">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t>]</w:t>
      </w:r>
      <w:r>
        <w:tab/>
      </w:r>
      <w:r>
        <w:tab/>
      </w:r>
      <w:r>
        <w:tab/>
      </w:r>
      <w:r>
        <w:tab/>
      </w:r>
      <w:r w:rsidRPr="00D00AF6">
        <w:rPr>
          <w:color w:val="000000"/>
        </w:rPr>
        <w:t>(12.</w:t>
      </w:r>
      <w:r>
        <w:rPr>
          <w:color w:val="000000"/>
        </w:rPr>
        <w:t>2</w:t>
      </w:r>
      <w:r w:rsidRPr="00D00AF6">
        <w:rPr>
          <w:color w:val="000000"/>
        </w:rPr>
        <w:t>.</w:t>
      </w:r>
      <w:r>
        <w:rPr>
          <w:color w:val="000000"/>
        </w:rPr>
        <w:t>11</w:t>
      </w:r>
      <w:r w:rsidRPr="00D00AF6">
        <w:rPr>
          <w:color w:val="000000"/>
        </w:rPr>
        <w:t>)</w:t>
      </w:r>
    </w:p>
    <w:p w14:paraId="2AB6C46F" w14:textId="77777777" w:rsidR="00525D52" w:rsidRPr="00BA421A" w:rsidRDefault="00525D52" w:rsidP="00525D52"/>
    <w:p w14:paraId="409AAEF7" w14:textId="77777777" w:rsidR="00A6760A" w:rsidRDefault="00A6760A" w:rsidP="00777C0F">
      <w:pPr>
        <w:pStyle w:val="Heading2"/>
        <w:sectPr w:rsidR="00A6760A">
          <w:headerReference w:type="default" r:id="rId121"/>
          <w:footerReference w:type="default" r:id="rId122"/>
          <w:pgSz w:w="12240" w:h="15840"/>
          <w:pgMar w:top="1440" w:right="1440" w:bottom="1440" w:left="1440" w:header="720" w:footer="720" w:gutter="0"/>
          <w:cols w:space="720"/>
        </w:sectPr>
      </w:pPr>
    </w:p>
    <w:p w14:paraId="09370F01" w14:textId="77777777" w:rsidR="00777C0F" w:rsidRDefault="00777C0F" w:rsidP="00777C0F">
      <w:pPr>
        <w:pStyle w:val="Heading2"/>
      </w:pPr>
      <w:bookmarkStart w:id="68" w:name="_Toc479350520"/>
      <w:r>
        <w:t>13. The Inverse Problem</w:t>
      </w:r>
      <w:bookmarkEnd w:id="68"/>
    </w:p>
    <w:p w14:paraId="2047419A" w14:textId="77777777" w:rsidR="00777C0F" w:rsidRDefault="00777C0F" w:rsidP="00777C0F"/>
    <w:p w14:paraId="68AC792D" w14:textId="77777777" w:rsidR="00777C0F" w:rsidRDefault="00777C0F" w:rsidP="00777C0F">
      <w:r>
        <w:t>Consider these two problems which concern the</w:t>
      </w:r>
      <w:r w:rsidR="00881664">
        <w:t xml:space="preserve"> exact same physical situation (</w:t>
      </w:r>
      <w:r w:rsidR="008C5845">
        <w:t>non-swap</w:t>
      </w:r>
      <w:r w:rsidR="00881664">
        <w:t xml:space="preserve"> notation): </w:t>
      </w:r>
    </w:p>
    <w:p w14:paraId="3BB19115" w14:textId="77777777" w:rsidR="00777C0F" w:rsidRDefault="00777C0F" w:rsidP="00777C0F"/>
    <w:p w14:paraId="2617B563" w14:textId="77777777" w:rsidR="00A150C2" w:rsidRPr="008036A5" w:rsidRDefault="00777C0F" w:rsidP="00777C0F">
      <w:r>
        <w:rPr>
          <w:u w:val="single"/>
        </w:rPr>
        <w:t xml:space="preserve">Forward </w:t>
      </w:r>
      <w:r w:rsidR="00293126">
        <w:rPr>
          <w:u w:val="single"/>
        </w:rPr>
        <w:t>P</w:t>
      </w:r>
      <w:r>
        <w:rPr>
          <w:u w:val="single"/>
        </w:rPr>
        <w:t>r</w:t>
      </w:r>
      <w:r w:rsidRPr="00B04EEF">
        <w:rPr>
          <w:u w:val="single"/>
        </w:rPr>
        <w:t>oblem:</w:t>
      </w:r>
      <w:r>
        <w:rPr>
          <w:u w:val="single"/>
        </w:rPr>
        <w:t xml:space="preserve"> </w:t>
      </w:r>
      <w:r>
        <w:t xml:space="preserve"> </w:t>
      </w:r>
      <w:r w:rsidR="00A150C2">
        <w:t xml:space="preserve">  </w:t>
      </w:r>
      <w:r>
        <w:t>given</w:t>
      </w:r>
      <w:r w:rsidR="00A150C2">
        <w:t xml:space="preserve">:  </w:t>
      </w:r>
      <w:r>
        <w:t xml:space="preserve"> </w:t>
      </w:r>
      <w:r w:rsidRPr="00DB53B8">
        <w:rPr>
          <w:b/>
        </w:rPr>
        <w:t>r</w:t>
      </w:r>
      <w:r>
        <w:t xml:space="preserve">', </w:t>
      </w:r>
      <w:r w:rsidRPr="00DB53B8">
        <w:rPr>
          <w:b/>
        </w:rPr>
        <w:t>v</w:t>
      </w:r>
      <w:r>
        <w:t xml:space="preserve">', </w:t>
      </w:r>
      <w:r w:rsidRPr="00DB53B8">
        <w:rPr>
          <w:b/>
        </w:rPr>
        <w:t>a</w:t>
      </w:r>
      <w:r>
        <w:t xml:space="preserve">', </w:t>
      </w:r>
      <w:r w:rsidR="00A150C2" w:rsidRPr="000A627E">
        <w:rPr>
          <w:b/>
          <w:color w:val="000000"/>
        </w:rPr>
        <w:t>L'</w:t>
      </w:r>
      <w:r w:rsidR="00A150C2" w:rsidRPr="000A627E">
        <w:rPr>
          <w:rStyle w:val="superscript"/>
          <w:color w:val="000000"/>
        </w:rPr>
        <w:t>(c')</w:t>
      </w:r>
      <w:r w:rsidR="00A150C2">
        <w:t xml:space="preserve">, </w:t>
      </w:r>
      <w:r w:rsidR="00A150C2" w:rsidRPr="00B95DFE">
        <w:rPr>
          <w:color w:val="000000"/>
        </w:rPr>
        <w:fldChar w:fldCharType="begin"/>
      </w:r>
      <w:r w:rsidR="00A150C2" w:rsidRPr="00B95DFE">
        <w:rPr>
          <w:color w:val="000000"/>
        </w:rPr>
        <w:instrText xml:space="preserve"> EQ \O(</w:instrText>
      </w:r>
      <w:r w:rsidR="00A150C2" w:rsidRPr="00B95DFE">
        <w:rPr>
          <w:b/>
          <w:color w:val="000000"/>
        </w:rPr>
        <w:instrText>L</w:instrText>
      </w:r>
      <w:r w:rsidR="00A150C2" w:rsidRPr="00B95DFE">
        <w:rPr>
          <w:color w:val="000000"/>
        </w:rPr>
        <w:instrText>,\S\up6(•))</w:instrText>
      </w:r>
      <w:r w:rsidR="00A150C2" w:rsidRPr="00B95DFE">
        <w:rPr>
          <w:color w:val="000000"/>
        </w:rPr>
        <w:fldChar w:fldCharType="end"/>
      </w:r>
      <w:r w:rsidR="00A150C2">
        <w:rPr>
          <w:color w:val="000000"/>
        </w:rPr>
        <w:t>'</w:t>
      </w:r>
      <w:r w:rsidR="00A150C2" w:rsidRPr="00B95DFE">
        <w:rPr>
          <w:rStyle w:val="superscript"/>
          <w:color w:val="000000"/>
        </w:rPr>
        <w:t>(c</w:t>
      </w:r>
      <w:r w:rsidR="00A150C2">
        <w:rPr>
          <w:rStyle w:val="superscript"/>
          <w:color w:val="000000"/>
        </w:rPr>
        <w:t>'</w:t>
      </w:r>
      <w:r w:rsidR="00A150C2" w:rsidRPr="00B95DFE">
        <w:rPr>
          <w:rStyle w:val="superscript"/>
          <w:color w:val="000000"/>
        </w:rPr>
        <w:t>)</w:t>
      </w:r>
      <w:r w:rsidR="00A150C2">
        <w:t xml:space="preserve">    </w:t>
      </w:r>
    </w:p>
    <w:p w14:paraId="769659DF" w14:textId="77777777" w:rsidR="00777C0F" w:rsidRDefault="00A150C2" w:rsidP="00777C0F">
      <w:r>
        <w:tab/>
      </w:r>
      <w:r>
        <w:tab/>
      </w:r>
      <w:r>
        <w:tab/>
        <w:t xml:space="preserve">     </w:t>
      </w:r>
      <w:r w:rsidR="00881664">
        <w:t xml:space="preserve">  </w:t>
      </w:r>
      <w:r w:rsidR="00777C0F">
        <w:t>find</w:t>
      </w:r>
      <w:r>
        <w:t xml:space="preserve">:     </w:t>
      </w:r>
      <w:r w:rsidR="00777C0F" w:rsidRPr="00DB53B8">
        <w:rPr>
          <w:b/>
        </w:rPr>
        <w:t>r</w:t>
      </w:r>
      <w:r w:rsidR="00777C0F">
        <w:t xml:space="preserve">, </w:t>
      </w:r>
      <w:r w:rsidR="00777C0F" w:rsidRPr="00DB53B8">
        <w:rPr>
          <w:b/>
        </w:rPr>
        <w:t>v</w:t>
      </w:r>
      <w:r w:rsidR="00777C0F">
        <w:t xml:space="preserve">, </w:t>
      </w:r>
      <w:r w:rsidR="00777C0F" w:rsidRPr="00DB53B8">
        <w:rPr>
          <w:b/>
        </w:rPr>
        <w:t>a</w:t>
      </w:r>
      <w:r w:rsidR="00777C0F">
        <w:t xml:space="preserve">, </w:t>
      </w:r>
      <w:r w:rsidRPr="000A627E">
        <w:rPr>
          <w:b/>
          <w:color w:val="000000"/>
        </w:rPr>
        <w:t>L</w:t>
      </w:r>
      <w:r>
        <w:rPr>
          <w:rStyle w:val="superscript"/>
          <w:color w:val="000000"/>
        </w:rPr>
        <w:t>(c</w:t>
      </w:r>
      <w:r w:rsidRPr="000A627E">
        <w:rPr>
          <w:rStyle w:val="superscript"/>
          <w:color w:val="000000"/>
        </w:rPr>
        <w:t>)</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rsidR="00777C0F">
        <w:tab/>
      </w:r>
      <w:r>
        <w:t xml:space="preserve">   </w:t>
      </w:r>
      <w:r>
        <w:tab/>
        <w:t xml:space="preserve"> </w:t>
      </w:r>
      <w:r w:rsidR="00777C0F">
        <w:t xml:space="preserve">// </w:t>
      </w:r>
      <w:r>
        <w:t xml:space="preserve">summarized in </w:t>
      </w:r>
      <w:r w:rsidR="00777C0F">
        <w:t xml:space="preserve"> Section 1</w:t>
      </w:r>
      <w:r w:rsidR="00087F6B">
        <w:t>2.1</w:t>
      </w:r>
      <w:r w:rsidR="008F0145">
        <w:t xml:space="preserve"> above</w:t>
      </w:r>
    </w:p>
    <w:p w14:paraId="0102C816" w14:textId="77777777" w:rsidR="00A150C2" w:rsidRDefault="00A150C2" w:rsidP="00777C0F"/>
    <w:p w14:paraId="62C2A212" w14:textId="77777777" w:rsidR="00A150C2" w:rsidRDefault="00A150C2" w:rsidP="00A150C2">
      <w:r>
        <w:rPr>
          <w:u w:val="single"/>
        </w:rPr>
        <w:t xml:space="preserve">Inverse </w:t>
      </w:r>
      <w:r w:rsidR="00293126">
        <w:rPr>
          <w:u w:val="single"/>
        </w:rPr>
        <w:t>P</w:t>
      </w:r>
      <w:r>
        <w:rPr>
          <w:u w:val="single"/>
        </w:rPr>
        <w:t>r</w:t>
      </w:r>
      <w:r w:rsidRPr="00B04EEF">
        <w:rPr>
          <w:u w:val="single"/>
        </w:rPr>
        <w:t>oblem:</w:t>
      </w:r>
      <w:r>
        <w:rPr>
          <w:u w:val="single"/>
        </w:rPr>
        <w:t xml:space="preserve"> </w:t>
      </w:r>
      <w:r>
        <w:t xml:space="preserve">   given:   </w:t>
      </w:r>
      <w:r w:rsidRPr="00DB53B8">
        <w:rPr>
          <w:b/>
        </w:rPr>
        <w:t>r</w:t>
      </w:r>
      <w:r>
        <w:t xml:space="preserve">, </w:t>
      </w:r>
      <w:r w:rsidRPr="00DB53B8">
        <w:rPr>
          <w:b/>
        </w:rPr>
        <w:t>v</w:t>
      </w:r>
      <w:r>
        <w:t xml:space="preserve">, </w:t>
      </w:r>
      <w:r w:rsidRPr="00DB53B8">
        <w:rPr>
          <w:b/>
        </w:rPr>
        <w:t>a</w:t>
      </w:r>
      <w:r>
        <w:t xml:space="preserve">, </w:t>
      </w:r>
      <w:r w:rsidRPr="000A627E">
        <w:rPr>
          <w:b/>
          <w:color w:val="000000"/>
        </w:rPr>
        <w:t>L</w:t>
      </w:r>
      <w:r>
        <w:rPr>
          <w:rStyle w:val="superscript"/>
          <w:color w:val="000000"/>
        </w:rPr>
        <w:t>(c</w:t>
      </w:r>
      <w:r w:rsidRPr="000A627E">
        <w:rPr>
          <w:rStyle w:val="superscript"/>
          <w:color w:val="000000"/>
        </w:rPr>
        <w:t>)</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w:t>
      </w:r>
    </w:p>
    <w:p w14:paraId="5FD08194" w14:textId="77777777" w:rsidR="00A150C2" w:rsidRDefault="00A150C2" w:rsidP="00A150C2">
      <w:pPr>
        <w:rPr>
          <w:color w:val="000000"/>
        </w:rPr>
      </w:pPr>
      <w:r>
        <w:tab/>
      </w:r>
      <w:r>
        <w:tab/>
      </w:r>
      <w:r>
        <w:tab/>
        <w:t xml:space="preserve">      find</w:t>
      </w:r>
      <w:r w:rsidR="00881664">
        <w:t xml:space="preserve">:   </w:t>
      </w:r>
      <w:r>
        <w:t xml:space="preserve"> </w:t>
      </w:r>
      <w:r w:rsidRPr="00DB53B8">
        <w:rPr>
          <w:b/>
        </w:rPr>
        <w:t>r</w:t>
      </w:r>
      <w:r>
        <w:t xml:space="preserve">', </w:t>
      </w:r>
      <w:r w:rsidRPr="00DB53B8">
        <w:rPr>
          <w:b/>
        </w:rPr>
        <w:t>v</w:t>
      </w:r>
      <w:r>
        <w:t xml:space="preserve">', </w:t>
      </w:r>
      <w:r w:rsidRPr="00DB53B8">
        <w:rPr>
          <w:b/>
        </w:rPr>
        <w:t>a</w:t>
      </w:r>
      <w:r>
        <w:t xml:space="preserve">', </w:t>
      </w:r>
      <w:r w:rsidRPr="000A627E">
        <w:rPr>
          <w:b/>
          <w:color w:val="000000"/>
        </w:rPr>
        <w:t>L'</w:t>
      </w:r>
      <w:r w:rsidRPr="000A627E">
        <w:rPr>
          <w:rStyle w:val="superscript"/>
          <w:color w:val="000000"/>
        </w:rPr>
        <w:t>(c')</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ab/>
      </w:r>
      <w:r w:rsidR="00881664">
        <w:t xml:space="preserve"> </w:t>
      </w:r>
      <w:r w:rsidR="00881664" w:rsidRPr="00D72039">
        <w:rPr>
          <w:color w:val="000000"/>
        </w:rPr>
        <w:t xml:space="preserve">// </w:t>
      </w:r>
      <w:r w:rsidR="00881664">
        <w:rPr>
          <w:color w:val="000000"/>
        </w:rPr>
        <w:t>to be</w:t>
      </w:r>
      <w:r w:rsidR="00881664" w:rsidRPr="00D72039">
        <w:rPr>
          <w:color w:val="000000"/>
        </w:rPr>
        <w:t xml:space="preserve"> summarized in </w:t>
      </w:r>
      <w:r w:rsidR="00087F6B">
        <w:rPr>
          <w:color w:val="000000"/>
        </w:rPr>
        <w:t>Section 13.3</w:t>
      </w:r>
      <w:r w:rsidR="00881664" w:rsidRPr="00D72039">
        <w:rPr>
          <w:color w:val="000000"/>
        </w:rPr>
        <w:t xml:space="preserve"> below</w:t>
      </w:r>
    </w:p>
    <w:p w14:paraId="5D07E56D" w14:textId="77777777" w:rsidR="00293126" w:rsidRDefault="00293126" w:rsidP="00A150C2">
      <w:pPr>
        <w:rPr>
          <w:color w:val="000000"/>
        </w:rPr>
      </w:pPr>
    </w:p>
    <w:p w14:paraId="12F97E90" w14:textId="77777777" w:rsidR="00293126" w:rsidRPr="00293126" w:rsidRDefault="00293126" w:rsidP="00A150C2">
      <w:r>
        <w:rPr>
          <w:color w:val="000000"/>
        </w:rPr>
        <w:t xml:space="preserve">Recall that equations involving just the above quantities are valid even if both Frames S and S' are non-inertial. On the other hand, equations involving </w:t>
      </w:r>
      <w:r w:rsidRPr="00A10DC6">
        <w:rPr>
          <w:b/>
        </w:rPr>
        <w:t>F</w:t>
      </w:r>
      <w:r>
        <w:rPr>
          <w:b/>
        </w:rPr>
        <w:t>'</w:t>
      </w:r>
      <w:r>
        <w:rPr>
          <w:rStyle w:val="subscript"/>
        </w:rPr>
        <w:t xml:space="preserve">fict </w:t>
      </w:r>
      <w:r>
        <w:t xml:space="preserve">and </w:t>
      </w:r>
      <w:r w:rsidRPr="00292903">
        <w:rPr>
          <w:b/>
          <w:color w:val="000000"/>
        </w:rPr>
        <w:t>N</w:t>
      </w:r>
      <w:r>
        <w:rPr>
          <w:b/>
          <w:color w:val="000000"/>
        </w:rPr>
        <w:t>'</w:t>
      </w:r>
      <w:r w:rsidRPr="00292903">
        <w:rPr>
          <w:rStyle w:val="superscript"/>
          <w:color w:val="000000"/>
        </w:rPr>
        <w:t>(c)</w:t>
      </w:r>
      <w:r w:rsidRPr="00292903">
        <w:rPr>
          <w:rStyle w:val="subscript"/>
          <w:color w:val="000000"/>
        </w:rPr>
        <w:t>fict</w:t>
      </w:r>
      <w:r>
        <w:t xml:space="preserve"> require that Frame S be inertial. If Frame S is inertial for the Forward Problem, it is also inertial for the Inverse Problem and in that case we know that there is no fictitious force or torque in Frame S, so these items are not included on the list of quantities shown above. </w:t>
      </w:r>
    </w:p>
    <w:p w14:paraId="08790660" w14:textId="77777777" w:rsidR="00777C0F" w:rsidRDefault="00777C0F" w:rsidP="00777C0F"/>
    <w:p w14:paraId="25F63CDC" w14:textId="77777777" w:rsidR="00777C0F" w:rsidRDefault="00777C0F" w:rsidP="00777C0F">
      <w:r>
        <w:t xml:space="preserve">We shall first compute the inverse equations by brute force, then at the end show how they can be obtained by a set of simple swap rules. </w:t>
      </w:r>
    </w:p>
    <w:p w14:paraId="72898F4C" w14:textId="77777777" w:rsidR="00777C0F" w:rsidRDefault="00777C0F" w:rsidP="00777C0F"/>
    <w:p w14:paraId="224B4C79" w14:textId="77777777" w:rsidR="00777C0F" w:rsidRPr="007B4909" w:rsidRDefault="00087F6B" w:rsidP="00777C0F">
      <w:pPr>
        <w:pStyle w:val="Heading3"/>
      </w:pPr>
      <w:bookmarkStart w:id="69" w:name="_Toc479350521"/>
      <w:r>
        <w:t>13.1</w:t>
      </w:r>
      <w:r w:rsidR="00777C0F">
        <w:t xml:space="preserve"> Brute Force Method</w:t>
      </w:r>
      <w:bookmarkEnd w:id="69"/>
    </w:p>
    <w:p w14:paraId="3DC18D28" w14:textId="77777777" w:rsidR="00777C0F" w:rsidRPr="009809F0" w:rsidRDefault="00777C0F" w:rsidP="00777C0F"/>
    <w:p w14:paraId="45511125" w14:textId="77777777" w:rsidR="00777C0F" w:rsidRDefault="00777C0F" w:rsidP="00777C0F">
      <w:r>
        <w:t>Looking at the Section 12</w:t>
      </w:r>
      <w:r w:rsidR="00087F6B">
        <w:t>.1</w:t>
      </w:r>
      <w:r>
        <w:t xml:space="preserve"> summary, equation </w:t>
      </w:r>
      <w:r w:rsidRPr="00D517FB">
        <w:t xml:space="preserve">(6.1) </w:t>
      </w:r>
      <w:r>
        <w:t xml:space="preserve">is easily inverted </w:t>
      </w:r>
    </w:p>
    <w:p w14:paraId="520B9B92" w14:textId="77777777" w:rsidR="00777C0F" w:rsidRDefault="00777C0F" w:rsidP="00777C0F"/>
    <w:p w14:paraId="225C15CB" w14:textId="77777777" w:rsidR="00777C0F" w:rsidRPr="004E2088" w:rsidRDefault="00777C0F" w:rsidP="00777C0F">
      <w:r>
        <w:tab/>
      </w:r>
      <w:r w:rsidRPr="00315C82">
        <w:rPr>
          <w:b/>
        </w:rPr>
        <w:t>r</w:t>
      </w:r>
      <w:r>
        <w:t xml:space="preserve"> = </w:t>
      </w:r>
      <w:r w:rsidRPr="00BE33AA">
        <w:rPr>
          <w:b/>
        </w:rPr>
        <w:t>b</w:t>
      </w:r>
      <w:r>
        <w:t xml:space="preserve"> + </w:t>
      </w:r>
      <w:r w:rsidRPr="00315C82">
        <w:rPr>
          <w:b/>
        </w:rPr>
        <w:t>r</w:t>
      </w:r>
      <w:r w:rsidR="00610A87">
        <w:rPr>
          <w:b/>
        </w:rPr>
        <w:t>'</w:t>
      </w:r>
      <w:r>
        <w:t xml:space="preserve">  </w:t>
      </w:r>
      <w:r w:rsidRPr="004E2088">
        <w:t>=&gt;</w:t>
      </w:r>
    </w:p>
    <w:p w14:paraId="41BCD9D9" w14:textId="77777777" w:rsidR="00777C0F" w:rsidRDefault="00777C0F" w:rsidP="00777C0F"/>
    <w:p w14:paraId="04FE3027" w14:textId="77777777" w:rsidR="00777C0F" w:rsidRDefault="00777C0F" w:rsidP="00777C0F">
      <w:pPr>
        <w:tabs>
          <w:tab w:val="left" w:pos="7200"/>
          <w:tab w:val="left" w:pos="7920"/>
          <w:tab w:val="right" w:pos="9270"/>
        </w:tabs>
      </w:pPr>
      <w:r>
        <w:tab/>
      </w:r>
      <w:r w:rsidRPr="009809F0">
        <w:rPr>
          <w:b/>
        </w:rPr>
        <w:t>r</w:t>
      </w:r>
      <w:r w:rsidRPr="00A90316">
        <w:rPr>
          <w:b/>
        </w:rPr>
        <w:t>'</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t>(13.1</w:t>
      </w:r>
      <w:r w:rsidR="00087F6B">
        <w:t>.1</w:t>
      </w:r>
      <w:r>
        <w:t>)</w:t>
      </w:r>
    </w:p>
    <w:p w14:paraId="268A053D" w14:textId="77777777" w:rsidR="00777C0F" w:rsidRDefault="00777C0F" w:rsidP="00777C0F"/>
    <w:p w14:paraId="17F7AA10" w14:textId="77777777" w:rsidR="00777C0F" w:rsidRDefault="00777C0F" w:rsidP="00777C0F">
      <w:r>
        <w:t xml:space="preserve">Similarly for </w:t>
      </w:r>
      <w:r w:rsidRPr="00D517FB">
        <w:t>(6.6a)</w:t>
      </w:r>
      <w:r>
        <w:t>, where the third line below uses identity (6.2</w:t>
      </w:r>
      <w:r w:rsidR="009E6768">
        <w:t>b</w:t>
      </w:r>
      <w:r>
        <w:t xml:space="preserve">), </w:t>
      </w:r>
    </w:p>
    <w:p w14:paraId="1343E46F" w14:textId="77777777" w:rsidR="00777C0F" w:rsidRDefault="00777C0F" w:rsidP="00777C0F"/>
    <w:p w14:paraId="2E9F27C7" w14:textId="77777777" w:rsidR="00777C0F" w:rsidRPr="00D517FB" w:rsidRDefault="00777C0F" w:rsidP="00777C0F">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rsidRPr="00A90316">
        <w:rPr>
          <w:b/>
        </w:rP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00610A87">
        <w:rPr>
          <w:b/>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D517FB">
        <w:rPr>
          <w:i/>
          <w:color w:val="000000"/>
        </w:rPr>
        <w:t>(6.6a)</w:t>
      </w:r>
    </w:p>
    <w:p w14:paraId="2AC5D2A3" w14:textId="77777777" w:rsidR="00777C0F" w:rsidRPr="000A7A5C" w:rsidRDefault="00777C0F" w:rsidP="00087F6B">
      <w:pPr>
        <w:tabs>
          <w:tab w:val="left" w:pos="7200"/>
          <w:tab w:val="left" w:pos="7920"/>
          <w:tab w:val="right" w:pos="9270"/>
        </w:tabs>
      </w:pPr>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00610A87">
        <w:rPr>
          <w:b/>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tab/>
        <w:t>(</w:t>
      </w:r>
      <w:r w:rsidR="00087F6B">
        <w:t>13.1.2</w:t>
      </w:r>
      <w:r>
        <w:t>)</w:t>
      </w:r>
    </w:p>
    <w:p w14:paraId="022E8CC9" w14:textId="77777777" w:rsidR="00777C0F" w:rsidRDefault="00777C0F" w:rsidP="00777C0F">
      <w:pPr>
        <w:tabs>
          <w:tab w:val="left" w:pos="7200"/>
          <w:tab w:val="left" w:pos="7920"/>
          <w:tab w:val="right" w:pos="9270"/>
        </w:tabs>
        <w:rPr>
          <w:color w:val="000000"/>
        </w:rPr>
      </w:pPr>
      <w:r>
        <w:rPr>
          <w:color w:val="000000"/>
        </w:rPr>
        <w:tab/>
      </w:r>
      <w:r w:rsidRPr="007B4909">
        <w:rPr>
          <w:b/>
          <w:color w:val="000000"/>
        </w:rPr>
        <w:t>v'</w:t>
      </w:r>
      <w:r>
        <w:rPr>
          <w:color w:val="000000"/>
        </w:rPr>
        <w:t xml:space="preserve">  = </w:t>
      </w:r>
      <w:r w:rsidRPr="007B4909">
        <w:rPr>
          <w:b/>
          <w:color w:val="000000"/>
        </w:rPr>
        <w:t xml:space="preserve">v </w:t>
      </w:r>
      <w:r w:rsidRPr="007B4909">
        <w:rPr>
          <w:color w:val="000000"/>
        </w:rPr>
        <w:t>–</w:t>
      </w:r>
      <w:r w:rsidRPr="007B4909">
        <w:rPr>
          <w:b/>
          <w:color w:val="000000"/>
        </w:rPr>
        <w:t xml:space="preserve"> ω </w:t>
      </w:r>
      <w:r w:rsidR="00CA635A" w:rsidRPr="00CA635A">
        <w:rPr>
          <w:color w:val="000000"/>
        </w:rPr>
        <w:t>x</w:t>
      </w:r>
      <w:r w:rsidRPr="007B4909">
        <w:rPr>
          <w:b/>
          <w:color w:val="000000"/>
        </w:rPr>
        <w:t xml:space="preserve">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009E6768">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w:t>
      </w:r>
      <w:r w:rsidR="00087F6B">
        <w:t>13.1.3</w:t>
      </w:r>
      <w:r>
        <w:rPr>
          <w:color w:val="000000"/>
        </w:rPr>
        <w:t>)</w:t>
      </w:r>
    </w:p>
    <w:p w14:paraId="4EDBBF21" w14:textId="77777777" w:rsidR="00777C0F" w:rsidRDefault="00777C0F" w:rsidP="00777C0F"/>
    <w:p w14:paraId="5F403319" w14:textId="77777777" w:rsidR="00777C0F" w:rsidRDefault="00777C0F" w:rsidP="00777C0F">
      <w:r>
        <w:t>Equation</w:t>
      </w:r>
      <w:r w:rsidRPr="00D517FB">
        <w:rPr>
          <w:i/>
        </w:rPr>
        <w:t xml:space="preserve"> </w:t>
      </w:r>
      <w:r w:rsidRPr="00D517FB">
        <w:t xml:space="preserve">(7.6a) </w:t>
      </w:r>
      <w:r>
        <w:t xml:space="preserve">requires a bit more effort to invert. We first solve </w:t>
      </w:r>
      <w:r w:rsidRPr="00D517FB">
        <w:t>(7.6a</w:t>
      </w:r>
      <w:r w:rsidRPr="00D517FB">
        <w:rPr>
          <w:i/>
        </w:rPr>
        <w:t>)</w:t>
      </w:r>
      <w:r>
        <w:t xml:space="preserve"> for </w:t>
      </w:r>
      <w:r w:rsidRPr="00D517FB">
        <w:rPr>
          <w:b/>
        </w:rPr>
        <w:t>a</w:t>
      </w:r>
      <w:r>
        <w:t>'</w:t>
      </w:r>
    </w:p>
    <w:p w14:paraId="3CF53C52" w14:textId="77777777" w:rsidR="00777C0F" w:rsidRDefault="00777C0F" w:rsidP="00777C0F"/>
    <w:p w14:paraId="2717E165" w14:textId="77777777" w:rsidR="00777C0F" w:rsidRDefault="00777C0F" w:rsidP="00777C0F">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rsidRPr="00A90316">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610A87">
        <w:rPr>
          <w:b/>
        </w:rPr>
        <w:t>'</w:t>
      </w:r>
      <w:r>
        <w:t xml:space="preserve"> + 2 </w:t>
      </w:r>
      <w:r w:rsidRPr="00531E88">
        <w:rPr>
          <w:b/>
        </w:rPr>
        <w:t>ω</w:t>
      </w:r>
      <w:r>
        <w:t xml:space="preserve"> x </w:t>
      </w:r>
      <w:r w:rsidRPr="00531E88">
        <w:rPr>
          <w:b/>
        </w:rPr>
        <w:t>v</w:t>
      </w:r>
      <w:r w:rsidRPr="00A90316">
        <w:rPr>
          <w:b/>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610A87">
        <w:rPr>
          <w:b/>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D517FB">
        <w:rPr>
          <w:i/>
        </w:rPr>
        <w:t>(7.6a)</w:t>
      </w:r>
    </w:p>
    <w:p w14:paraId="5A2E9DBB" w14:textId="77777777" w:rsidR="00777C0F" w:rsidRDefault="00777C0F" w:rsidP="00087F6B">
      <w:pPr>
        <w:tabs>
          <w:tab w:val="left" w:pos="7200"/>
          <w:tab w:val="left" w:pos="7920"/>
          <w:tab w:val="right" w:pos="9270"/>
        </w:tabs>
      </w:pPr>
      <w:r>
        <w:tab/>
      </w:r>
      <w:r w:rsidRPr="00531E88">
        <w:rPr>
          <w:b/>
        </w:rPr>
        <w:t>a</w:t>
      </w:r>
      <w:r w:rsidRPr="00A90316">
        <w:rPr>
          <w:b/>
        </w:rPr>
        <w:t>'</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610A87">
        <w:rPr>
          <w:b/>
        </w:rPr>
        <w:t>'</w:t>
      </w:r>
      <w:r>
        <w:t xml:space="preserve"> – 2 </w:t>
      </w:r>
      <w:r w:rsidRPr="00531E88">
        <w:rPr>
          <w:b/>
        </w:rPr>
        <w:t>ω</w:t>
      </w:r>
      <w:r>
        <w:t xml:space="preserve"> x </w:t>
      </w:r>
      <w:r w:rsidRPr="00531E88">
        <w:rPr>
          <w:b/>
        </w:rPr>
        <w:t>v</w:t>
      </w:r>
      <w:r w:rsidRPr="00A90316">
        <w:rPr>
          <w:b/>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610A87">
        <w:rPr>
          <w:b/>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9E6768">
        <w:t xml:space="preserve">  .</w:t>
      </w:r>
      <w:r>
        <w:tab/>
      </w:r>
      <w:r>
        <w:tab/>
      </w:r>
      <w:r>
        <w:tab/>
      </w:r>
      <w:r>
        <w:tab/>
      </w:r>
      <w:r>
        <w:tab/>
      </w:r>
      <w:r>
        <w:tab/>
        <w:t>(</w:t>
      </w:r>
      <w:r w:rsidR="00087F6B">
        <w:t>13.1.4</w:t>
      </w:r>
      <w:r>
        <w:t>)</w:t>
      </w:r>
    </w:p>
    <w:p w14:paraId="4965F80F" w14:textId="77777777" w:rsidR="00777C0F" w:rsidRDefault="00777C0F" w:rsidP="00777C0F"/>
    <w:p w14:paraId="67EA2B38" w14:textId="77777777" w:rsidR="00777C0F" w:rsidRDefault="00777C0F" w:rsidP="00777C0F">
      <w:r>
        <w:t xml:space="preserve">Replace </w:t>
      </w:r>
      <w:r w:rsidRPr="00E73794">
        <w:rPr>
          <w:b/>
        </w:rPr>
        <w:t>v</w:t>
      </w:r>
      <w:r>
        <w:t>' using  (13.</w:t>
      </w:r>
      <w:r w:rsidR="00087F6B">
        <w:t>1.2</w:t>
      </w:r>
      <w:r>
        <w:t xml:space="preserve">), </w:t>
      </w:r>
    </w:p>
    <w:p w14:paraId="1D88E008" w14:textId="77777777" w:rsidR="00777C0F" w:rsidRDefault="00777C0F" w:rsidP="00777C0F"/>
    <w:p w14:paraId="270760D5" w14:textId="77777777" w:rsidR="00777C0F" w:rsidRDefault="00B82992" w:rsidP="00777C0F">
      <w:r>
        <w:br w:type="page"/>
      </w:r>
      <w:r w:rsidR="00777C0F">
        <w:tab/>
      </w:r>
      <w:r w:rsidR="00777C0F" w:rsidRPr="00531E88">
        <w:rPr>
          <w:b/>
        </w:rPr>
        <w:t>a</w:t>
      </w:r>
      <w:r w:rsidR="00777C0F" w:rsidRPr="00A90316">
        <w:rPr>
          <w:b/>
        </w:rPr>
        <w:t>'</w:t>
      </w:r>
      <w:r w:rsidR="00777C0F">
        <w:t xml:space="preserve"> =   </w:t>
      </w:r>
      <w:r w:rsidR="00777C0F" w:rsidRPr="00AC35CA">
        <w:rPr>
          <w:b/>
        </w:rPr>
        <w:t>a</w:t>
      </w:r>
      <w:r w:rsidR="004E2088">
        <w:t xml:space="preserve"> </w:t>
      </w:r>
      <w:r w:rsidR="00777C0F">
        <w:t xml:space="preserve"> – </w:t>
      </w:r>
      <w:r w:rsidR="00777C0F" w:rsidRPr="00531E88">
        <w:rPr>
          <w:b/>
        </w:rPr>
        <w:fldChar w:fldCharType="begin"/>
      </w:r>
      <w:r w:rsidR="00777C0F" w:rsidRPr="00531E88">
        <w:rPr>
          <w:b/>
        </w:rPr>
        <w:instrText xml:space="preserve"> EQ \O(</w:instrText>
      </w:r>
      <w:r w:rsidR="00777C0F">
        <w:rPr>
          <w:b/>
        </w:rPr>
        <w:instrText>ω,\S\up4</w:instrText>
      </w:r>
      <w:r w:rsidR="00777C0F" w:rsidRPr="0071058E">
        <w:instrText>(•)</w:instrText>
      </w:r>
      <w:r w:rsidR="00777C0F" w:rsidRPr="00531E88">
        <w:rPr>
          <w:b/>
        </w:rPr>
        <w:instrText>)</w:instrText>
      </w:r>
      <w:r w:rsidR="00777C0F" w:rsidRPr="00531E88">
        <w:rPr>
          <w:b/>
        </w:rPr>
        <w:fldChar w:fldCharType="end"/>
      </w:r>
      <w:r w:rsidR="00777C0F">
        <w:t xml:space="preserve"> x </w:t>
      </w:r>
      <w:r w:rsidR="00777C0F" w:rsidRPr="009E0F3A">
        <w:rPr>
          <w:b/>
          <w:color w:val="000000"/>
        </w:rPr>
        <w:t>r</w:t>
      </w:r>
      <w:r w:rsidR="00610A87">
        <w:rPr>
          <w:b/>
        </w:rPr>
        <w:t>'</w:t>
      </w:r>
      <w:r w:rsidR="00777C0F">
        <w:t xml:space="preserve"> – 2 </w:t>
      </w:r>
      <w:r w:rsidR="00777C0F" w:rsidRPr="00531E88">
        <w:rPr>
          <w:b/>
        </w:rPr>
        <w:t>ω</w:t>
      </w:r>
      <w:r w:rsidR="00777C0F">
        <w:t xml:space="preserve"> x </w:t>
      </w:r>
      <w:r w:rsidR="00777C0F">
        <w:rPr>
          <w:b/>
        </w:rPr>
        <w:t>[</w:t>
      </w:r>
      <w:r w:rsidR="00777C0F" w:rsidRPr="007B4909">
        <w:rPr>
          <w:b/>
          <w:color w:val="000000"/>
        </w:rPr>
        <w:t>v</w:t>
      </w:r>
      <w:r w:rsidR="00777C0F" w:rsidRPr="007B4909">
        <w:rPr>
          <w:color w:val="000000"/>
        </w:rPr>
        <w:t xml:space="preserve">  – </w:t>
      </w:r>
      <w:r w:rsidR="00777C0F" w:rsidRPr="007B4909">
        <w:rPr>
          <w:b/>
          <w:color w:val="000000"/>
        </w:rPr>
        <w:t>ω</w:t>
      </w:r>
      <w:r w:rsidR="00777C0F" w:rsidRPr="007B4909">
        <w:rPr>
          <w:color w:val="000000"/>
        </w:rPr>
        <w:t xml:space="preserve"> x </w:t>
      </w:r>
      <w:r w:rsidR="00777C0F" w:rsidRPr="007B4909">
        <w:rPr>
          <w:b/>
          <w:color w:val="000000"/>
        </w:rPr>
        <w:t>r</w:t>
      </w:r>
      <w:r w:rsidR="00610A87">
        <w:rPr>
          <w:b/>
        </w:rPr>
        <w:t>'</w:t>
      </w:r>
      <w:r w:rsidR="00777C0F" w:rsidRPr="007B4909">
        <w:rPr>
          <w:color w:val="000000"/>
        </w:rPr>
        <w:t xml:space="preserve"> – </w:t>
      </w:r>
      <w:r w:rsidR="00777C0F" w:rsidRPr="007B4909">
        <w:rPr>
          <w:b/>
          <w:color w:val="000000"/>
        </w:rPr>
        <w:fldChar w:fldCharType="begin"/>
      </w:r>
      <w:r w:rsidR="00777C0F" w:rsidRPr="007B4909">
        <w:rPr>
          <w:b/>
          <w:color w:val="000000"/>
        </w:rPr>
        <w:instrText xml:space="preserve"> EQ \O(b,\S\up6(</w:instrText>
      </w:r>
      <w:r w:rsidR="00777C0F" w:rsidRPr="007B4909">
        <w:rPr>
          <w:color w:val="000000"/>
        </w:rPr>
        <w:instrText>•</w:instrText>
      </w:r>
      <w:r w:rsidR="00777C0F" w:rsidRPr="007B4909">
        <w:rPr>
          <w:b/>
          <w:color w:val="000000"/>
        </w:rPr>
        <w:instrText>))</w:instrText>
      </w:r>
      <w:r w:rsidR="00777C0F" w:rsidRPr="007B4909">
        <w:rPr>
          <w:b/>
          <w:color w:val="000000"/>
        </w:rPr>
        <w:fldChar w:fldCharType="end"/>
      </w:r>
      <w:r w:rsidR="00777C0F" w:rsidRPr="007B4909">
        <w:rPr>
          <w:rStyle w:val="subscript"/>
          <w:color w:val="000000"/>
        </w:rPr>
        <w:t>S</w:t>
      </w:r>
      <w:r w:rsidR="00777C0F">
        <w:rPr>
          <w:b/>
        </w:rPr>
        <w:t>]</w:t>
      </w:r>
      <w:r w:rsidR="00777C0F">
        <w:t xml:space="preserve"> – </w:t>
      </w:r>
      <w:r w:rsidR="00777C0F" w:rsidRPr="003B1DB6">
        <w:rPr>
          <w:b/>
          <w:color w:val="000000"/>
        </w:rPr>
        <w:t>ω</w:t>
      </w:r>
      <w:r w:rsidR="00777C0F" w:rsidRPr="003B1DB6">
        <w:rPr>
          <w:color w:val="000000"/>
        </w:rPr>
        <w:t xml:space="preserve"> x</w:t>
      </w:r>
      <w:r w:rsidR="00777C0F">
        <w:rPr>
          <w:color w:val="000000"/>
        </w:rPr>
        <w:t xml:space="preserve"> (</w:t>
      </w:r>
      <w:r w:rsidR="00777C0F" w:rsidRPr="009E0F3A">
        <w:rPr>
          <w:b/>
          <w:color w:val="000000"/>
        </w:rPr>
        <w:t>ω</w:t>
      </w:r>
      <w:r w:rsidR="00777C0F" w:rsidRPr="009E0F3A">
        <w:rPr>
          <w:color w:val="000000"/>
        </w:rPr>
        <w:t xml:space="preserve"> x </w:t>
      </w:r>
      <w:r w:rsidR="00777C0F" w:rsidRPr="009E0F3A">
        <w:rPr>
          <w:b/>
          <w:color w:val="000000"/>
        </w:rPr>
        <w:t>r</w:t>
      </w:r>
      <w:r w:rsidR="00610A87">
        <w:rPr>
          <w:b/>
        </w:rPr>
        <w:t>'</w:t>
      </w:r>
      <w:r w:rsidR="00777C0F">
        <w:t>)</w:t>
      </w:r>
      <w:r w:rsidR="00777C0F" w:rsidRPr="00C73B99">
        <w:rPr>
          <w:color w:val="000000"/>
        </w:rPr>
        <w:t xml:space="preserve"> </w:t>
      </w:r>
      <w:r w:rsidR="00777C0F">
        <w:rPr>
          <w:color w:val="000000"/>
        </w:rPr>
        <w:t>–</w:t>
      </w:r>
      <w:r w:rsidR="00777C0F" w:rsidRPr="003B1DB6">
        <w:rPr>
          <w:color w:val="000000"/>
        </w:rPr>
        <w:t xml:space="preserve">  </w:t>
      </w:r>
      <w:r w:rsidR="00777C0F" w:rsidRPr="003B1DB6">
        <w:rPr>
          <w:b/>
          <w:color w:val="000000"/>
        </w:rPr>
        <w:fldChar w:fldCharType="begin"/>
      </w:r>
      <w:r w:rsidR="00777C0F" w:rsidRPr="003B1DB6">
        <w:rPr>
          <w:b/>
          <w:color w:val="000000"/>
        </w:rPr>
        <w:instrText xml:space="preserve"> EQ \O(b,\S\up6(</w:instrText>
      </w:r>
      <w:r w:rsidR="00777C0F" w:rsidRPr="003B1DB6">
        <w:rPr>
          <w:color w:val="000000"/>
        </w:rPr>
        <w:instrText>••</w:instrText>
      </w:r>
      <w:r w:rsidR="00777C0F" w:rsidRPr="003B1DB6">
        <w:rPr>
          <w:b/>
          <w:color w:val="000000"/>
        </w:rPr>
        <w:instrText>))</w:instrText>
      </w:r>
      <w:r w:rsidR="00777C0F" w:rsidRPr="003B1DB6">
        <w:rPr>
          <w:b/>
          <w:color w:val="000000"/>
        </w:rPr>
        <w:fldChar w:fldCharType="end"/>
      </w:r>
      <w:r w:rsidR="00777C0F" w:rsidRPr="003B1DB6">
        <w:rPr>
          <w:rStyle w:val="subscript"/>
          <w:color w:val="000000"/>
        </w:rPr>
        <w:t>S</w:t>
      </w:r>
    </w:p>
    <w:p w14:paraId="611AA19F" w14:textId="77777777" w:rsidR="00777C0F" w:rsidRDefault="00777C0F" w:rsidP="00777C0F"/>
    <w:p w14:paraId="55B72D39" w14:textId="77777777" w:rsidR="00777C0F" w:rsidRPr="00B445A1" w:rsidRDefault="00777C0F" w:rsidP="00777C0F">
      <w:r>
        <w:tab/>
        <w:t xml:space="preserve">   </w:t>
      </w:r>
      <w:r w:rsidR="00B82992">
        <w:t xml:space="preserve"> </w:t>
      </w:r>
      <w:r>
        <w:t xml:space="preserve">= </w:t>
      </w:r>
      <w:r w:rsidRPr="00AC35CA">
        <w:rPr>
          <w:b/>
        </w:rPr>
        <w:t>a</w:t>
      </w:r>
      <w:r w:rsidR="004E2088">
        <w:t xml:space="preserve"> </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610A87">
        <w:rPr>
          <w:b/>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00610A87">
        <w:rPr>
          <w:b/>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610A87">
        <w:rPr>
          <w:b/>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6F4EC317" w14:textId="77777777" w:rsidR="00777C0F" w:rsidRDefault="00777C0F" w:rsidP="00777C0F"/>
    <w:p w14:paraId="3B9F2BF6" w14:textId="77777777" w:rsidR="00777C0F" w:rsidRDefault="00777C0F" w:rsidP="00087F6B">
      <w:pPr>
        <w:tabs>
          <w:tab w:val="left" w:pos="7200"/>
          <w:tab w:val="left" w:pos="7920"/>
          <w:tab w:val="right" w:pos="9270"/>
        </w:tabs>
      </w:pPr>
      <w:r>
        <w:tab/>
        <w:t xml:space="preserve">  </w:t>
      </w:r>
      <w:r w:rsidR="00B82992">
        <w:t xml:space="preserve"> </w:t>
      </w:r>
      <w:r>
        <w:t xml:space="preserve"> = </w:t>
      </w:r>
      <w:r w:rsidRPr="00AC35CA">
        <w:rPr>
          <w:b/>
        </w:rPr>
        <w:t>a</w:t>
      </w:r>
      <w:r w:rsidR="004E2088">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610A87">
        <w:rPr>
          <w:b/>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00610A87">
        <w:rPr>
          <w:b/>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9E6768">
        <w:t xml:space="preserve">  .</w:t>
      </w:r>
      <w:r>
        <w:tab/>
      </w:r>
      <w:r>
        <w:tab/>
      </w:r>
      <w:r>
        <w:tab/>
      </w:r>
      <w:r>
        <w:tab/>
      </w:r>
      <w:r>
        <w:tab/>
        <w:t>(</w:t>
      </w:r>
      <w:r w:rsidR="00087F6B">
        <w:t>13.1.5</w:t>
      </w:r>
      <w:r>
        <w:t>)</w:t>
      </w:r>
    </w:p>
    <w:p w14:paraId="646657B4" w14:textId="77777777" w:rsidR="00777C0F" w:rsidRDefault="00777C0F" w:rsidP="00777C0F"/>
    <w:p w14:paraId="453F7E57" w14:textId="77777777" w:rsidR="00777C0F" w:rsidRPr="00B445A1" w:rsidRDefault="00777C0F" w:rsidP="00777C0F">
      <w:r>
        <w:t xml:space="preserve">With </w:t>
      </w:r>
      <w:r w:rsidRPr="00B445A1">
        <w:rPr>
          <w:b/>
        </w:rPr>
        <w:t>r</w:t>
      </w:r>
      <w:r>
        <w:rPr>
          <w:b/>
        </w:rPr>
        <w:t>'</w:t>
      </w:r>
      <w:r>
        <w:t xml:space="preserve"> = </w:t>
      </w:r>
      <w:r w:rsidRPr="00B445A1">
        <w:rPr>
          <w:b/>
        </w:rPr>
        <w:t>r</w:t>
      </w:r>
      <w:r>
        <w:t xml:space="preserve"> –</w:t>
      </w:r>
      <w:r w:rsidRPr="00B445A1">
        <w:rPr>
          <w:b/>
        </w:rPr>
        <w:t xml:space="preserve"> b</w:t>
      </w:r>
      <w:r>
        <w:t xml:space="preserve"> we can regard the RHS of (13.</w:t>
      </w:r>
      <w:r w:rsidR="00087F6B">
        <w:t>1.5</w:t>
      </w:r>
      <w:r>
        <w:t xml:space="preserve">) as being expressed entirely in terms of Frame S objects. </w:t>
      </w:r>
    </w:p>
    <w:p w14:paraId="2FDEA34D" w14:textId="77777777" w:rsidR="00777C0F" w:rsidRDefault="00777C0F" w:rsidP="00777C0F">
      <w:r>
        <w:tab/>
      </w:r>
      <w:r>
        <w:tab/>
      </w:r>
    </w:p>
    <w:p w14:paraId="0B2B96B2" w14:textId="77777777" w:rsidR="00777C0F" w:rsidRPr="007F72AF" w:rsidRDefault="00777C0F" w:rsidP="00777C0F">
      <w:pPr>
        <w:tabs>
          <w:tab w:val="left" w:pos="7200"/>
          <w:tab w:val="left" w:pos="7920"/>
          <w:tab w:val="right" w:pos="9270"/>
        </w:tabs>
      </w:pPr>
      <w:r>
        <w:t>Now, by first shuffling terms in (7.1</w:t>
      </w:r>
      <w:r w:rsidR="009E6768">
        <w:t>1</w:t>
      </w:r>
      <w:r>
        <w:t>),</w:t>
      </w:r>
    </w:p>
    <w:p w14:paraId="2240D659" w14:textId="77777777" w:rsidR="00777C0F" w:rsidRDefault="00777C0F" w:rsidP="00777C0F">
      <w:pPr>
        <w:tabs>
          <w:tab w:val="left" w:pos="7200"/>
          <w:tab w:val="left" w:pos="7920"/>
          <w:tab w:val="right" w:pos="9270"/>
        </w:tabs>
      </w:pPr>
    </w:p>
    <w:p w14:paraId="2C6BEA34" w14:textId="77777777" w:rsidR="00777C0F" w:rsidRDefault="00777C0F" w:rsidP="00777C0F">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t>=&gt;</w:t>
      </w:r>
      <w:r>
        <w:tab/>
      </w:r>
      <w:r>
        <w:tab/>
      </w:r>
      <w:r>
        <w:tab/>
      </w:r>
      <w:r>
        <w:tab/>
      </w:r>
      <w:r>
        <w:tab/>
      </w:r>
      <w:r w:rsidRPr="007F72AF">
        <w:rPr>
          <w:i/>
        </w:rPr>
        <w:t>(7.1</w:t>
      </w:r>
      <w:r w:rsidR="009E6768">
        <w:rPr>
          <w:i/>
        </w:rPr>
        <w:t>1</w:t>
      </w:r>
      <w:r w:rsidRPr="007F72AF">
        <w:rPr>
          <w:i/>
        </w:rPr>
        <w:t>)</w:t>
      </w:r>
    </w:p>
    <w:p w14:paraId="43048683" w14:textId="77777777" w:rsidR="00777C0F" w:rsidRDefault="00777C0F" w:rsidP="00777C0F">
      <w:pPr>
        <w:tabs>
          <w:tab w:val="left" w:pos="7200"/>
          <w:tab w:val="left" w:pos="7920"/>
          <w:tab w:val="right" w:pos="9270"/>
        </w:tabs>
      </w:pPr>
    </w:p>
    <w:p w14:paraId="1FA91D38" w14:textId="77777777" w:rsidR="00777C0F" w:rsidRDefault="00777C0F" w:rsidP="00777C0F">
      <w:pPr>
        <w:tabs>
          <w:tab w:val="left" w:pos="7200"/>
          <w:tab w:val="left" w:pos="7920"/>
          <w:tab w:val="right" w:pos="9270"/>
        </w:tabs>
      </w:pPr>
      <w:r>
        <w:tab/>
        <w:t>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35D2A7B7" w14:textId="77777777" w:rsidR="00777C0F" w:rsidRDefault="00777C0F" w:rsidP="00777C0F">
      <w:pPr>
        <w:tabs>
          <w:tab w:val="left" w:pos="7200"/>
          <w:tab w:val="left" w:pos="7920"/>
          <w:tab w:val="right" w:pos="9270"/>
        </w:tabs>
      </w:pPr>
    </w:p>
    <w:p w14:paraId="6D78DE0F" w14:textId="77777777" w:rsidR="00777C0F" w:rsidRDefault="00777C0F" w:rsidP="00777C0F">
      <w:pPr>
        <w:tabs>
          <w:tab w:val="left" w:pos="7200"/>
          <w:tab w:val="left" w:pos="7920"/>
          <w:tab w:val="right" w:pos="9270"/>
        </w:tabs>
      </w:pPr>
      <w:r>
        <w:t>we can replace the last two terms in (13.</w:t>
      </w:r>
      <w:r w:rsidR="00087F6B">
        <w:t>1.5</w:t>
      </w:r>
      <w:r>
        <w:t>) to get</w:t>
      </w:r>
    </w:p>
    <w:p w14:paraId="50EBE9B2" w14:textId="77777777" w:rsidR="00777C0F" w:rsidRDefault="00777C0F" w:rsidP="00777C0F">
      <w:pPr>
        <w:tabs>
          <w:tab w:val="left" w:pos="7200"/>
          <w:tab w:val="left" w:pos="7920"/>
          <w:tab w:val="right" w:pos="9270"/>
        </w:tabs>
      </w:pPr>
    </w:p>
    <w:p w14:paraId="0571426F" w14:textId="77777777" w:rsidR="00777C0F" w:rsidRDefault="00777C0F" w:rsidP="00777C0F">
      <w:pPr>
        <w:tabs>
          <w:tab w:val="left" w:pos="7200"/>
          <w:tab w:val="left" w:pos="7920"/>
          <w:tab w:val="right" w:pos="9270"/>
        </w:tabs>
        <w:rPr>
          <w:rStyle w:val="subscript"/>
        </w:rPr>
      </w:pPr>
      <w:r>
        <w:tab/>
      </w:r>
      <w:r w:rsidRPr="00531E88">
        <w:rPr>
          <w:b/>
        </w:rPr>
        <w:t>a</w:t>
      </w:r>
      <w:r w:rsidRPr="00A90316">
        <w:rPr>
          <w:b/>
        </w:rPr>
        <w:t>'</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610A87">
        <w:rPr>
          <w:b/>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00610A87">
        <w:rPr>
          <w:b/>
        </w:rPr>
        <w:t>'</w:t>
      </w:r>
      <w:r>
        <w:t>)</w:t>
      </w:r>
      <w:r w:rsidRPr="007B4909">
        <w:rPr>
          <w:color w:val="000000"/>
        </w:rPr>
        <w:t xml:space="preserve"> </w:t>
      </w:r>
      <w:r>
        <w:t xml:space="preserve">–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p>
    <w:p w14:paraId="650E5DF6" w14:textId="77777777" w:rsidR="00777C0F" w:rsidRPr="00B445A1" w:rsidRDefault="00777C0F" w:rsidP="00777C0F">
      <w:pPr>
        <w:tabs>
          <w:tab w:val="left" w:pos="7200"/>
          <w:tab w:val="left" w:pos="7920"/>
          <w:tab w:val="right" w:pos="9270"/>
        </w:tabs>
        <w:rPr>
          <w:rFonts w:ascii="Courier New" w:hAnsi="Courier New"/>
          <w:b/>
          <w:sz w:val="24"/>
          <w:vertAlign w:val="subscript"/>
        </w:rPr>
      </w:pPr>
    </w:p>
    <w:p w14:paraId="733784B3" w14:textId="77777777" w:rsidR="00777C0F" w:rsidRDefault="00777C0F" w:rsidP="00777C0F">
      <w:pPr>
        <w:tabs>
          <w:tab w:val="left" w:pos="7200"/>
          <w:tab w:val="left" w:pos="7920"/>
          <w:tab w:val="right" w:pos="9270"/>
        </w:tabs>
      </w:pPr>
      <w:r>
        <w:rPr>
          <w:rStyle w:val="subscript"/>
        </w:rPr>
        <w:tab/>
      </w:r>
      <w:r>
        <w:rPr>
          <w:b/>
        </w:rPr>
        <w:t xml:space="preserve">  </w:t>
      </w:r>
      <w:r>
        <w:rPr>
          <w:rStyle w:val="subscript"/>
        </w:rPr>
        <w:t xml:space="preserve"> </w:t>
      </w:r>
      <w:r>
        <w:t xml:space="preserve">=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t>(</w:t>
      </w:r>
      <w:r w:rsidR="00087F6B">
        <w:t>13.1.6</w:t>
      </w:r>
      <w:r>
        <w:t>)</w:t>
      </w:r>
    </w:p>
    <w:p w14:paraId="33EABB2B" w14:textId="77777777" w:rsidR="00881664" w:rsidRDefault="00881664" w:rsidP="00777C0F">
      <w:pPr>
        <w:tabs>
          <w:tab w:val="left" w:pos="7200"/>
          <w:tab w:val="left" w:pos="7920"/>
          <w:tab w:val="right" w:pos="9270"/>
        </w:tabs>
      </w:pPr>
    </w:p>
    <w:p w14:paraId="4F1B2913" w14:textId="77777777" w:rsidR="00881664" w:rsidRPr="00881664" w:rsidRDefault="00881664" w:rsidP="00777C0F">
      <w:pPr>
        <w:tabs>
          <w:tab w:val="left" w:pos="7200"/>
          <w:tab w:val="left" w:pos="7920"/>
          <w:tab w:val="right" w:pos="9270"/>
        </w:tabs>
      </w:pPr>
      <w:r>
        <w:t xml:space="preserve">Inversion of the </w:t>
      </w:r>
      <w:r w:rsidRPr="00FA6D17">
        <w:rPr>
          <w:b/>
          <w:color w:val="000000"/>
        </w:rPr>
        <w:t>L</w:t>
      </w:r>
      <w:r w:rsidRPr="00FA6D17">
        <w:rPr>
          <w:rStyle w:val="superscript"/>
          <w:color w:val="000000"/>
        </w:rPr>
        <w:t>(c)</w:t>
      </w:r>
      <w:r>
        <w:t xml:space="preserve"> and </w:t>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rStyle w:val="superscript"/>
          <w:color w:val="000000"/>
        </w:rPr>
        <w:t>(c)</w:t>
      </w:r>
      <w:r>
        <w:t xml:space="preserve"> can also be done by this brute force method, but we spare the reader and instead quote the results later after establishing the "swap rules method". </w:t>
      </w:r>
    </w:p>
    <w:p w14:paraId="6003B08A" w14:textId="77777777" w:rsidR="00777C0F" w:rsidRDefault="00777C0F" w:rsidP="00777C0F">
      <w:pPr>
        <w:rPr>
          <w:b/>
          <w:color w:val="000000"/>
        </w:rPr>
      </w:pPr>
    </w:p>
    <w:p w14:paraId="08989AE4" w14:textId="77777777" w:rsidR="00777C0F" w:rsidRPr="004E2088" w:rsidRDefault="00777C0F" w:rsidP="00777C0F">
      <w:pPr>
        <w:rPr>
          <w:color w:val="000000"/>
          <w:u w:val="single"/>
        </w:rPr>
      </w:pPr>
      <w:r w:rsidRPr="004E2088">
        <w:rPr>
          <w:color w:val="000000"/>
          <w:u w:val="single"/>
        </w:rPr>
        <w:t>Summary of the inverse problem results</w:t>
      </w:r>
      <w:r w:rsidR="004E2088" w:rsidRPr="004E2088">
        <w:rPr>
          <w:color w:val="000000"/>
          <w:u w:val="single"/>
        </w:rPr>
        <w:t xml:space="preserve"> obtained by brute force: </w:t>
      </w:r>
    </w:p>
    <w:p w14:paraId="617AE0DC" w14:textId="77777777" w:rsidR="00777C0F" w:rsidRDefault="00777C0F" w:rsidP="00777C0F">
      <w:pPr>
        <w:rPr>
          <w:color w:val="000000"/>
        </w:rPr>
      </w:pPr>
    </w:p>
    <w:p w14:paraId="4211556D" w14:textId="77777777" w:rsidR="00777C0F" w:rsidRPr="00FE27AC" w:rsidRDefault="00777C0F" w:rsidP="00777C0F">
      <w:pPr>
        <w:tabs>
          <w:tab w:val="left" w:pos="7200"/>
          <w:tab w:val="left" w:pos="7920"/>
          <w:tab w:val="right" w:pos="9270"/>
        </w:tabs>
        <w:rPr>
          <w:i/>
        </w:rPr>
      </w:pPr>
      <w:r>
        <w:tab/>
      </w:r>
      <w:r w:rsidRPr="009809F0">
        <w:rPr>
          <w:b/>
        </w:rPr>
        <w:t>r</w:t>
      </w:r>
      <w:r w:rsidRPr="00A90316">
        <w:rPr>
          <w:b/>
        </w:rPr>
        <w:t>'</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r>
      <w:r w:rsidRPr="00605AC0">
        <w:rPr>
          <w:i/>
        </w:rPr>
        <w:t>(13.1</w:t>
      </w:r>
      <w:r w:rsidR="00087F6B">
        <w:rPr>
          <w:i/>
        </w:rPr>
        <w:t>.1</w:t>
      </w:r>
      <w:r w:rsidRPr="00605AC0">
        <w:rPr>
          <w:i/>
        </w:rPr>
        <w:t>)</w:t>
      </w:r>
    </w:p>
    <w:p w14:paraId="2E0719F4" w14:textId="77777777" w:rsidR="00F7676E" w:rsidRPr="00E73794" w:rsidRDefault="00777C0F" w:rsidP="00F7676E">
      <w:pPr>
        <w:tabs>
          <w:tab w:val="left" w:pos="7200"/>
          <w:tab w:val="left" w:pos="7920"/>
          <w:tab w:val="right" w:pos="9270"/>
        </w:tabs>
      </w:pPr>
      <w:r>
        <w:rPr>
          <w:color w:val="000000"/>
        </w:rPr>
        <w:tab/>
      </w:r>
      <w:r w:rsidR="00F7676E" w:rsidRPr="007B4909">
        <w:rPr>
          <w:b/>
          <w:color w:val="000000"/>
        </w:rPr>
        <w:t>v'</w:t>
      </w:r>
      <w:r w:rsidR="00F7676E" w:rsidRPr="007B4909">
        <w:rPr>
          <w:color w:val="000000"/>
        </w:rPr>
        <w:t xml:space="preserve"> =  </w:t>
      </w:r>
      <w:r w:rsidR="00F7676E" w:rsidRPr="007B4909">
        <w:rPr>
          <w:b/>
          <w:color w:val="000000"/>
        </w:rPr>
        <w:t>v</w:t>
      </w:r>
      <w:r w:rsidR="00F7676E">
        <w:rPr>
          <w:color w:val="000000"/>
        </w:rPr>
        <w:t xml:space="preserve"> </w:t>
      </w:r>
      <w:r w:rsidR="00F7676E" w:rsidRPr="007B4909">
        <w:rPr>
          <w:color w:val="000000"/>
        </w:rPr>
        <w:t xml:space="preserve">– </w:t>
      </w:r>
      <w:r w:rsidR="00F7676E" w:rsidRPr="007B4909">
        <w:rPr>
          <w:b/>
          <w:color w:val="000000"/>
        </w:rPr>
        <w:t>ω</w:t>
      </w:r>
      <w:r w:rsidR="00F7676E" w:rsidRPr="007B4909">
        <w:rPr>
          <w:color w:val="000000"/>
        </w:rPr>
        <w:t xml:space="preserve"> x </w:t>
      </w:r>
      <w:r w:rsidR="00F7676E" w:rsidRPr="007B4909">
        <w:rPr>
          <w:b/>
          <w:color w:val="000000"/>
        </w:rPr>
        <w:t>r</w:t>
      </w:r>
      <w:r w:rsidR="00610A87">
        <w:rPr>
          <w:b/>
        </w:rPr>
        <w:t>'</w:t>
      </w:r>
      <w:r w:rsidR="00F7676E" w:rsidRPr="007B4909">
        <w:rPr>
          <w:color w:val="000000"/>
        </w:rPr>
        <w:t xml:space="preserve"> – </w:t>
      </w:r>
      <w:r w:rsidR="00F7676E" w:rsidRPr="007B4909">
        <w:rPr>
          <w:b/>
          <w:color w:val="000000"/>
        </w:rPr>
        <w:fldChar w:fldCharType="begin"/>
      </w:r>
      <w:r w:rsidR="00F7676E" w:rsidRPr="007B4909">
        <w:rPr>
          <w:b/>
          <w:color w:val="000000"/>
        </w:rPr>
        <w:instrText xml:space="preserve"> EQ \O(b,\S\up6(</w:instrText>
      </w:r>
      <w:r w:rsidR="00F7676E" w:rsidRPr="007B4909">
        <w:rPr>
          <w:color w:val="000000"/>
        </w:rPr>
        <w:instrText>•</w:instrText>
      </w:r>
      <w:r w:rsidR="00F7676E" w:rsidRPr="007B4909">
        <w:rPr>
          <w:b/>
          <w:color w:val="000000"/>
        </w:rPr>
        <w:instrText>))</w:instrText>
      </w:r>
      <w:r w:rsidR="00F7676E" w:rsidRPr="007B4909">
        <w:rPr>
          <w:b/>
          <w:color w:val="000000"/>
        </w:rPr>
        <w:fldChar w:fldCharType="end"/>
      </w:r>
      <w:r w:rsidR="00F7676E" w:rsidRPr="007B4909">
        <w:rPr>
          <w:rStyle w:val="subscript"/>
          <w:color w:val="000000"/>
        </w:rPr>
        <w:t>S</w:t>
      </w:r>
      <w:r w:rsidR="00F7676E">
        <w:tab/>
      </w:r>
      <w:r w:rsidR="00F7676E">
        <w:tab/>
      </w:r>
      <w:r w:rsidR="00F7676E">
        <w:tab/>
      </w:r>
      <w:r w:rsidR="00F7676E">
        <w:tab/>
      </w:r>
      <w:r w:rsidR="00F7676E">
        <w:tab/>
      </w:r>
      <w:r w:rsidR="00F7676E">
        <w:tab/>
      </w:r>
      <w:r w:rsidR="00F7676E">
        <w:tab/>
      </w:r>
      <w:r w:rsidR="00F7676E">
        <w:tab/>
      </w:r>
      <w:r w:rsidR="00F7676E">
        <w:tab/>
      </w:r>
      <w:r w:rsidR="00F7676E">
        <w:tab/>
      </w:r>
      <w:r w:rsidR="00F7676E" w:rsidRPr="00857A1F">
        <w:rPr>
          <w:i/>
        </w:rPr>
        <w:t>(13.</w:t>
      </w:r>
      <w:r w:rsidR="00F7676E">
        <w:rPr>
          <w:i/>
        </w:rPr>
        <w:t>1.2</w:t>
      </w:r>
      <w:r w:rsidR="00F7676E" w:rsidRPr="00857A1F">
        <w:rPr>
          <w:i/>
        </w:rPr>
        <w:t>)</w:t>
      </w:r>
    </w:p>
    <w:p w14:paraId="617B79EF" w14:textId="77777777" w:rsidR="00777C0F" w:rsidRPr="00857A1F" w:rsidRDefault="00F7676E" w:rsidP="00777C0F">
      <w:pPr>
        <w:tabs>
          <w:tab w:val="left" w:pos="7200"/>
          <w:tab w:val="left" w:pos="7920"/>
          <w:tab w:val="right" w:pos="9270"/>
        </w:tabs>
      </w:pPr>
      <w:r>
        <w:rPr>
          <w:b/>
          <w:color w:val="000000"/>
        </w:rPr>
        <w:tab/>
      </w:r>
      <w:r w:rsidR="00777C0F" w:rsidRPr="00C12857">
        <w:rPr>
          <w:b/>
          <w:color w:val="000000"/>
        </w:rPr>
        <w:t>v</w:t>
      </w:r>
      <w:r w:rsidR="00777C0F" w:rsidRPr="00A90316">
        <w:rPr>
          <w:b/>
          <w:color w:val="000000"/>
        </w:rPr>
        <w:t>'</w:t>
      </w:r>
      <w:r w:rsidR="00777C0F">
        <w:rPr>
          <w:b/>
          <w:color w:val="000000"/>
        </w:rPr>
        <w:t xml:space="preserve"> </w:t>
      </w:r>
      <w:r w:rsidR="00777C0F">
        <w:rPr>
          <w:color w:val="000000"/>
        </w:rPr>
        <w:t xml:space="preserve">=  </w:t>
      </w:r>
      <w:r w:rsidR="00777C0F" w:rsidRPr="007B4909">
        <w:rPr>
          <w:b/>
          <w:color w:val="000000"/>
        </w:rPr>
        <w:t xml:space="preserve">v </w:t>
      </w:r>
      <w:r w:rsidR="00777C0F" w:rsidRPr="007B4909">
        <w:rPr>
          <w:color w:val="000000"/>
        </w:rPr>
        <w:t>–</w:t>
      </w:r>
      <w:r w:rsidR="00777C0F" w:rsidRPr="007B4909">
        <w:rPr>
          <w:b/>
          <w:color w:val="000000"/>
        </w:rPr>
        <w:t xml:space="preserve"> ω </w:t>
      </w:r>
      <w:r w:rsidR="00CA635A" w:rsidRPr="00CA635A">
        <w:rPr>
          <w:color w:val="000000"/>
        </w:rPr>
        <w:t>x</w:t>
      </w:r>
      <w:r w:rsidR="00777C0F" w:rsidRPr="007B4909">
        <w:rPr>
          <w:b/>
          <w:color w:val="000000"/>
        </w:rPr>
        <w:t xml:space="preserve"> r</w:t>
      </w:r>
      <w:r w:rsidR="00777C0F" w:rsidRPr="007B4909">
        <w:rPr>
          <w:color w:val="000000"/>
        </w:rPr>
        <w:t xml:space="preserve"> </w:t>
      </w:r>
      <w:r w:rsidR="00777C0F">
        <w:rPr>
          <w:color w:val="000000"/>
        </w:rPr>
        <w:t>–</w:t>
      </w:r>
      <w:r w:rsidR="00777C0F" w:rsidRPr="007B4909">
        <w:rPr>
          <w:color w:val="000000"/>
        </w:rPr>
        <w:t xml:space="preserve"> </w:t>
      </w:r>
      <w:r w:rsidR="00777C0F" w:rsidRPr="007B4909">
        <w:rPr>
          <w:b/>
          <w:color w:val="000000"/>
        </w:rPr>
        <w:fldChar w:fldCharType="begin"/>
      </w:r>
      <w:r w:rsidR="00777C0F" w:rsidRPr="007B4909">
        <w:rPr>
          <w:b/>
          <w:color w:val="000000"/>
        </w:rPr>
        <w:instrText xml:space="preserve"> EQ \O(b,\S\up6(</w:instrText>
      </w:r>
      <w:r w:rsidR="00777C0F" w:rsidRPr="007B4909">
        <w:rPr>
          <w:color w:val="000000"/>
        </w:rPr>
        <w:instrText>•</w:instrText>
      </w:r>
      <w:r w:rsidR="00777C0F" w:rsidRPr="007B4909">
        <w:rPr>
          <w:b/>
          <w:color w:val="000000"/>
        </w:rPr>
        <w:instrText>))</w:instrText>
      </w:r>
      <w:r w:rsidR="00777C0F" w:rsidRPr="007B4909">
        <w:rPr>
          <w:b/>
          <w:color w:val="000000"/>
        </w:rPr>
        <w:fldChar w:fldCharType="end"/>
      </w:r>
      <w:r w:rsidR="00777C0F" w:rsidRPr="007B4909">
        <w:rPr>
          <w:rStyle w:val="subscript"/>
          <w:color w:val="000000"/>
        </w:rPr>
        <w:t>S</w:t>
      </w:r>
      <w:r w:rsidR="00777C0F">
        <w:rPr>
          <w:rStyle w:val="subscript"/>
          <w:color w:val="000000"/>
        </w:rPr>
        <w:t>'</w:t>
      </w:r>
      <w:r w:rsidR="00777C0F" w:rsidRPr="007B4909">
        <w:rPr>
          <w:color w:val="000000"/>
        </w:rPr>
        <w:tab/>
      </w:r>
      <w:r w:rsidR="00777C0F">
        <w:rPr>
          <w:color w:val="000000"/>
        </w:rPr>
        <w:tab/>
      </w:r>
      <w:r w:rsidR="00777C0F">
        <w:rPr>
          <w:color w:val="000000"/>
        </w:rPr>
        <w:tab/>
      </w:r>
      <w:r w:rsidR="00777C0F">
        <w:rPr>
          <w:color w:val="000000"/>
        </w:rPr>
        <w:tab/>
      </w:r>
      <w:r w:rsidR="00777C0F">
        <w:rPr>
          <w:color w:val="000000"/>
        </w:rPr>
        <w:tab/>
      </w:r>
      <w:r w:rsidR="00777C0F">
        <w:rPr>
          <w:color w:val="000000"/>
        </w:rPr>
        <w:tab/>
      </w:r>
      <w:r w:rsidR="00777C0F">
        <w:rPr>
          <w:color w:val="000000"/>
        </w:rPr>
        <w:tab/>
      </w:r>
      <w:r w:rsidR="00777C0F">
        <w:rPr>
          <w:color w:val="000000"/>
        </w:rPr>
        <w:tab/>
      </w:r>
      <w:r w:rsidR="00777C0F">
        <w:rPr>
          <w:color w:val="000000"/>
        </w:rPr>
        <w:tab/>
      </w:r>
      <w:r w:rsidR="00777C0F" w:rsidRPr="00857A1F">
        <w:rPr>
          <w:i/>
          <w:color w:val="000000"/>
        </w:rPr>
        <w:t>(13.</w:t>
      </w:r>
      <w:r w:rsidR="00087F6B">
        <w:rPr>
          <w:i/>
          <w:color w:val="000000"/>
        </w:rPr>
        <w:t>1.3</w:t>
      </w:r>
      <w:r w:rsidR="00777C0F" w:rsidRPr="00857A1F">
        <w:rPr>
          <w:i/>
          <w:color w:val="000000"/>
        </w:rPr>
        <w:t>)</w:t>
      </w:r>
    </w:p>
    <w:p w14:paraId="5901ACED" w14:textId="77777777" w:rsidR="00777C0F" w:rsidRDefault="00777C0F" w:rsidP="00087F6B">
      <w:pPr>
        <w:tabs>
          <w:tab w:val="left" w:pos="7200"/>
          <w:tab w:val="left" w:pos="7920"/>
          <w:tab w:val="right" w:pos="9270"/>
        </w:tabs>
        <w:rPr>
          <w:i/>
        </w:rPr>
      </w:pPr>
      <w:r>
        <w:tab/>
      </w:r>
      <w:r w:rsidRPr="00531E88">
        <w:rPr>
          <w:b/>
        </w:rPr>
        <w:t>a</w:t>
      </w:r>
      <w:r w:rsidRPr="00A90316">
        <w:rPr>
          <w:b/>
        </w:rPr>
        <w:t>'</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610A87">
        <w:rPr>
          <w:b/>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00610A87">
        <w:rPr>
          <w:b/>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Pr="0093332B">
        <w:rPr>
          <w:i/>
        </w:rPr>
        <w:t>(13.</w:t>
      </w:r>
      <w:r w:rsidR="00087F6B">
        <w:rPr>
          <w:i/>
        </w:rPr>
        <w:t>1.5</w:t>
      </w:r>
      <w:r w:rsidRPr="0093332B">
        <w:rPr>
          <w:i/>
        </w:rPr>
        <w:t>)</w:t>
      </w:r>
    </w:p>
    <w:p w14:paraId="3053D78A" w14:textId="77777777" w:rsidR="00F7676E" w:rsidRDefault="00F7676E" w:rsidP="00F7676E">
      <w:pPr>
        <w:tabs>
          <w:tab w:val="left" w:pos="7200"/>
          <w:tab w:val="left" w:pos="7920"/>
          <w:tab w:val="right" w:pos="9270"/>
        </w:tabs>
      </w:pPr>
      <w:r>
        <w:rPr>
          <w:rStyle w:val="subscript"/>
        </w:rPr>
        <w:tab/>
      </w:r>
      <w:r w:rsidRPr="00531E88">
        <w:rPr>
          <w:b/>
        </w:rPr>
        <w:t>a</w:t>
      </w:r>
      <w:r w:rsidRPr="00A90316">
        <w:rPr>
          <w:b/>
        </w:rPr>
        <w:t>'</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w:t>
      </w:r>
      <w:r>
        <w:rPr>
          <w:i/>
        </w:rPr>
        <w:t>1.6</w:t>
      </w:r>
      <w:r w:rsidRPr="0093332B">
        <w:rPr>
          <w:i/>
        </w:rPr>
        <w:t>)</w:t>
      </w:r>
    </w:p>
    <w:p w14:paraId="1B80A200" w14:textId="77777777" w:rsidR="00F7676E" w:rsidRPr="0093332B" w:rsidRDefault="00F7676E" w:rsidP="00087F6B">
      <w:pPr>
        <w:tabs>
          <w:tab w:val="left" w:pos="7200"/>
          <w:tab w:val="left" w:pos="7920"/>
          <w:tab w:val="right" w:pos="9270"/>
        </w:tabs>
        <w:rPr>
          <w:i/>
        </w:rPr>
      </w:pPr>
    </w:p>
    <w:p w14:paraId="30D39DD0" w14:textId="77777777" w:rsidR="00777C0F" w:rsidRDefault="00777C0F" w:rsidP="00777C0F">
      <w:pPr>
        <w:tabs>
          <w:tab w:val="left" w:pos="7200"/>
          <w:tab w:val="left" w:pos="7920"/>
          <w:tab w:val="right" w:pos="9270"/>
        </w:tabs>
      </w:pPr>
    </w:p>
    <w:p w14:paraId="4159F6CD" w14:textId="77777777" w:rsidR="00777C0F" w:rsidRPr="000F0EB8" w:rsidRDefault="00F7676E" w:rsidP="00777C0F">
      <w:pPr>
        <w:pStyle w:val="Heading3"/>
      </w:pPr>
      <w:bookmarkStart w:id="70" w:name="_Toc479350522"/>
      <w:r>
        <w:t>13.2</w:t>
      </w:r>
      <w:r w:rsidR="00777C0F">
        <w:t xml:space="preserve"> Swap Rules Method</w:t>
      </w:r>
      <w:bookmarkEnd w:id="70"/>
    </w:p>
    <w:p w14:paraId="335DDFD4" w14:textId="77777777" w:rsidR="00777C0F" w:rsidRDefault="00777C0F" w:rsidP="00777C0F">
      <w:pPr>
        <w:tabs>
          <w:tab w:val="left" w:pos="7200"/>
          <w:tab w:val="left" w:pos="7920"/>
          <w:tab w:val="right" w:pos="9270"/>
        </w:tabs>
      </w:pPr>
    </w:p>
    <w:p w14:paraId="33609B30" w14:textId="77777777" w:rsidR="00777C0F" w:rsidRDefault="00777C0F" w:rsidP="00777C0F">
      <w:pPr>
        <w:tabs>
          <w:tab w:val="left" w:pos="7200"/>
          <w:tab w:val="left" w:pos="7920"/>
          <w:tab w:val="right" w:pos="9270"/>
        </w:tabs>
      </w:pPr>
      <w:r>
        <w:t>Without any justification yet, le</w:t>
      </w:r>
      <w:r w:rsidR="009E6768">
        <w:t>t us</w:t>
      </w:r>
      <w:r>
        <w:t xml:space="preserve"> postulate that we can obtain our inverse problem equations directly from the forward problem equations (and vice versa) using this set of </w:t>
      </w:r>
      <w:r w:rsidR="00D05DF2">
        <w:t>S</w:t>
      </w:r>
      <w:r>
        <w:t xml:space="preserve">wap </w:t>
      </w:r>
      <w:r w:rsidR="00D05DF2">
        <w:t>R</w:t>
      </w:r>
      <w:r>
        <w:t>ules</w:t>
      </w:r>
      <w:r w:rsidR="00D05DF2">
        <w:t xml:space="preserve"> : </w:t>
      </w:r>
    </w:p>
    <w:p w14:paraId="1C2E4BBE" w14:textId="77777777" w:rsidR="00F7676E" w:rsidRDefault="00F7676E" w:rsidP="00777C0F">
      <w:pPr>
        <w:tabs>
          <w:tab w:val="left" w:pos="7200"/>
          <w:tab w:val="left" w:pos="7920"/>
          <w:tab w:val="right" w:pos="9270"/>
        </w:tabs>
      </w:pPr>
    </w:p>
    <w:p w14:paraId="371C808E" w14:textId="77777777" w:rsidR="00F7676E" w:rsidRPr="00D05DF2" w:rsidRDefault="001C0BD3" w:rsidP="00777C0F">
      <w:pPr>
        <w:tabs>
          <w:tab w:val="left" w:pos="7200"/>
          <w:tab w:val="left" w:pos="7920"/>
          <w:tab w:val="right" w:pos="9270"/>
        </w:tabs>
      </w:pPr>
      <w:r>
        <w:br w:type="page"/>
      </w:r>
      <w:r w:rsidR="00F7676E">
        <w:tab/>
        <w:t>forward problem equations</w:t>
      </w:r>
      <w:r w:rsidR="00F7676E">
        <w:tab/>
        <w:t>← swap ru</w:t>
      </w:r>
      <w:r w:rsidR="00D05DF2">
        <w:t>les →  inverse problem equations</w:t>
      </w:r>
    </w:p>
    <w:p w14:paraId="5B7C9AD4" w14:textId="77777777" w:rsidR="00777C0F" w:rsidRDefault="00777C0F" w:rsidP="00777C0F">
      <w:pPr>
        <w:tabs>
          <w:tab w:val="left" w:pos="7200"/>
          <w:tab w:val="left" w:pos="7920"/>
          <w:tab w:val="right" w:pos="9270"/>
        </w:tabs>
      </w:pPr>
    </w:p>
    <w:p w14:paraId="564CAFA6" w14:textId="77777777" w:rsidR="00777C0F" w:rsidRPr="00B7328E" w:rsidRDefault="00777C0F" w:rsidP="00777C0F">
      <w:pPr>
        <w:tabs>
          <w:tab w:val="left" w:pos="7200"/>
          <w:tab w:val="left" w:pos="7920"/>
          <w:tab w:val="right" w:pos="9270"/>
        </w:tabs>
      </w:pPr>
      <w:r>
        <w:tab/>
      </w:r>
      <w:r w:rsidRPr="008E2CF5">
        <w:rPr>
          <w:b/>
        </w:rPr>
        <w:t>r</w:t>
      </w:r>
      <w:r>
        <w:rPr>
          <w:b/>
        </w:rPr>
        <w:t xml:space="preserve"> </w:t>
      </w:r>
      <w:r>
        <w:t xml:space="preserve">↔ </w:t>
      </w:r>
      <w:r w:rsidRPr="008E2CF5">
        <w:rPr>
          <w:b/>
        </w:rPr>
        <w:t>r</w:t>
      </w:r>
      <w:r w:rsidRPr="00A90316">
        <w:rPr>
          <w:b/>
        </w:rPr>
        <w:t>'</w:t>
      </w:r>
      <w:r>
        <w:tab/>
      </w:r>
      <w:r>
        <w:rPr>
          <w:b/>
        </w:rPr>
        <w:t xml:space="preserve">b ↔ – b </w:t>
      </w:r>
      <w:r>
        <w:rPr>
          <w:b/>
        </w:rPr>
        <w:tab/>
      </w:r>
      <w:r w:rsidRPr="008E2CF5">
        <w:rPr>
          <w:b/>
        </w:rPr>
        <w:t>ω</w:t>
      </w:r>
      <w:r>
        <w:t xml:space="preserve"> ↔ – </w:t>
      </w:r>
      <w:r w:rsidRPr="008E2CF5">
        <w:rPr>
          <w:b/>
        </w:rPr>
        <w:t>ω</w:t>
      </w:r>
      <w:r>
        <w:tab/>
      </w:r>
      <w:r w:rsidRPr="000F0EB8">
        <w:rPr>
          <w:b/>
        </w:rPr>
        <w:t>L</w:t>
      </w:r>
      <w:r w:rsidR="00881664">
        <w:rPr>
          <w:rStyle w:val="superscript"/>
        </w:rPr>
        <w:t>(c)</w:t>
      </w:r>
      <w:r>
        <w:t xml:space="preserve"> ↔ </w:t>
      </w:r>
      <w:r w:rsidRPr="000F0EB8">
        <w:rPr>
          <w:b/>
        </w:rPr>
        <w:t>L</w:t>
      </w:r>
      <w:r w:rsidR="00881664">
        <w:t>'</w:t>
      </w:r>
      <w:r w:rsidR="00881664">
        <w:rPr>
          <w:rStyle w:val="superscript"/>
        </w:rPr>
        <w:t>(c')</w:t>
      </w:r>
      <w:r w:rsidR="00881664">
        <w:tab/>
      </w:r>
      <w:r w:rsidR="00881664">
        <w:tab/>
      </w:r>
      <w:r w:rsidR="00881664">
        <w:tab/>
      </w:r>
      <w:r w:rsidR="00881664">
        <w:tab/>
      </w:r>
      <w:r w:rsidR="00881664">
        <w:tab/>
      </w:r>
      <w:r>
        <w:t>(13.</w:t>
      </w:r>
      <w:r w:rsidR="00F7676E">
        <w:t>2.1</w:t>
      </w:r>
      <w:r>
        <w:t>)</w:t>
      </w:r>
    </w:p>
    <w:p w14:paraId="56FB5E14" w14:textId="77777777" w:rsidR="00777C0F" w:rsidRPr="000F0EB8" w:rsidRDefault="00777C0F" w:rsidP="00777C0F">
      <w:pPr>
        <w:tabs>
          <w:tab w:val="left" w:pos="7200"/>
          <w:tab w:val="left" w:pos="7920"/>
          <w:tab w:val="right" w:pos="9270"/>
        </w:tabs>
      </w:pPr>
      <w:r>
        <w:tab/>
      </w:r>
      <w:r w:rsidRPr="008E2CF5">
        <w:rPr>
          <w:b/>
        </w:rPr>
        <w:t>v</w:t>
      </w:r>
      <w:r>
        <w:rPr>
          <w:b/>
        </w:rPr>
        <w:t xml:space="preserve"> </w:t>
      </w:r>
      <w:r>
        <w:t xml:space="preserve">↔ </w:t>
      </w:r>
      <w:r w:rsidRPr="008E2CF5">
        <w:rPr>
          <w:b/>
        </w:rPr>
        <w:t>v</w:t>
      </w:r>
      <w:r w:rsidRPr="00A90316">
        <w:rPr>
          <w:b/>
        </w:rPr>
        <w:t>'</w:t>
      </w:r>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B1DB6">
        <w:rPr>
          <w:b/>
          <w:color w:val="000000"/>
        </w:rPr>
        <w:t xml:space="preserve"> </w:t>
      </w:r>
      <w:r>
        <w:t xml:space="preserve">↔ </w:t>
      </w:r>
      <w:r>
        <w:rPr>
          <w:b/>
        </w:rPr>
        <w:t>–</w:t>
      </w:r>
      <w:r>
        <w:rPr>
          <w:b/>
          <w:color w:val="000000"/>
        </w:rP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ab/>
        <w:t xml:space="preserve"> </w:t>
      </w:r>
      <w:r>
        <w:tab/>
      </w: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00881664">
        <w:rPr>
          <w:rStyle w:val="superscript"/>
        </w:rPr>
        <w:t>(c)</w:t>
      </w:r>
      <w:r>
        <w:t xml:space="preserve"> ↔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00881664">
        <w:t>'</w:t>
      </w:r>
      <w:r w:rsidR="00881664">
        <w:rPr>
          <w:rStyle w:val="superscript"/>
        </w:rPr>
        <w:t>(c')</w:t>
      </w:r>
    </w:p>
    <w:p w14:paraId="0454F8E4" w14:textId="77777777" w:rsidR="00777C0F" w:rsidRDefault="00777C0F" w:rsidP="00777C0F">
      <w:pPr>
        <w:tabs>
          <w:tab w:val="left" w:pos="7200"/>
          <w:tab w:val="left" w:pos="7920"/>
          <w:tab w:val="right" w:pos="9270"/>
        </w:tabs>
      </w:pPr>
      <w:r>
        <w:tab/>
      </w:r>
      <w:r w:rsidRPr="008E2CF5">
        <w:rPr>
          <w:b/>
        </w:rPr>
        <w:t>a</w:t>
      </w:r>
      <w:r>
        <w:t xml:space="preserve"> ↔ </w:t>
      </w:r>
      <w:r w:rsidRPr="008E2CF5">
        <w:rPr>
          <w:b/>
        </w:rPr>
        <w:t>a</w:t>
      </w:r>
      <w:r w:rsidRPr="00A90316">
        <w:rPr>
          <w:b/>
        </w:rPr>
        <w:t>'</w:t>
      </w: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Pr>
          <w:b/>
        </w:rPr>
        <w:t>–</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9E6768">
        <w:tab/>
      </w:r>
      <w:r w:rsidR="009E6768">
        <w:tab/>
      </w:r>
      <w:r w:rsidR="009E6768">
        <w:tab/>
      </w:r>
      <w:r w:rsidR="00D05DF2">
        <w:t>// Swap Rules</w:t>
      </w:r>
    </w:p>
    <w:p w14:paraId="4ADCEB37" w14:textId="77777777" w:rsidR="009E6768" w:rsidRDefault="009E6768" w:rsidP="00777C0F">
      <w:pPr>
        <w:tabs>
          <w:tab w:val="left" w:pos="7200"/>
          <w:tab w:val="left" w:pos="7920"/>
          <w:tab w:val="right" w:pos="9270"/>
        </w:tabs>
      </w:pPr>
    </w:p>
    <w:p w14:paraId="18387327" w14:textId="77777777" w:rsidR="009E6768" w:rsidRDefault="009E6768" w:rsidP="00777C0F">
      <w:pPr>
        <w:tabs>
          <w:tab w:val="left" w:pos="7200"/>
          <w:tab w:val="left" w:pos="7920"/>
          <w:tab w:val="right" w:pos="9270"/>
        </w:tabs>
      </w:pPr>
      <w:r>
        <w:t xml:space="preserve">This set of rules is </w:t>
      </w:r>
      <w:r w:rsidRPr="009E6768">
        <w:rPr>
          <w:i/>
        </w:rPr>
        <w:t>different</w:t>
      </w:r>
      <w:r>
        <w:t xml:space="preserve"> from our rules for going between swap and no-swap notation, which are these</w:t>
      </w:r>
    </w:p>
    <w:p w14:paraId="48A64E4C" w14:textId="77777777" w:rsidR="009E6768" w:rsidRDefault="009E6768" w:rsidP="00777C0F">
      <w:pPr>
        <w:tabs>
          <w:tab w:val="left" w:pos="7200"/>
          <w:tab w:val="left" w:pos="7920"/>
          <w:tab w:val="right" w:pos="9270"/>
        </w:tabs>
      </w:pPr>
    </w:p>
    <w:p w14:paraId="2F169D1E" w14:textId="77777777" w:rsidR="009E6768" w:rsidRPr="00B7328E" w:rsidRDefault="009E6768" w:rsidP="009E6768">
      <w:pPr>
        <w:tabs>
          <w:tab w:val="left" w:pos="7200"/>
          <w:tab w:val="left" w:pos="7920"/>
          <w:tab w:val="right" w:pos="9270"/>
        </w:tabs>
      </w:pPr>
      <w:r>
        <w:tab/>
      </w:r>
      <w:r w:rsidRPr="008E2CF5">
        <w:rPr>
          <w:b/>
        </w:rPr>
        <w:t>r</w:t>
      </w:r>
      <w:r>
        <w:rPr>
          <w:b/>
        </w:rPr>
        <w:t xml:space="preserve"> </w:t>
      </w:r>
      <w:r>
        <w:t xml:space="preserve">↔ </w:t>
      </w:r>
      <w:r w:rsidRPr="008E2CF5">
        <w:rPr>
          <w:b/>
        </w:rPr>
        <w:t>r</w:t>
      </w:r>
      <w:r w:rsidRPr="00A90316">
        <w:rPr>
          <w:b/>
        </w:rPr>
        <w:t>'</w:t>
      </w:r>
      <w:r>
        <w:tab/>
      </w:r>
      <w:r>
        <w:rPr>
          <w:b/>
        </w:rPr>
        <w:t xml:space="preserve">b ↔  b </w:t>
      </w:r>
      <w:r>
        <w:rPr>
          <w:b/>
        </w:rPr>
        <w:tab/>
      </w:r>
      <w:r>
        <w:rPr>
          <w:b/>
        </w:rPr>
        <w:tab/>
      </w:r>
      <w:r w:rsidRPr="008E2CF5">
        <w:rPr>
          <w:b/>
        </w:rPr>
        <w:t>ω</w:t>
      </w:r>
      <w:r>
        <w:t xml:space="preserve"> ↔  </w:t>
      </w:r>
      <w:r w:rsidRPr="008E2CF5">
        <w:rPr>
          <w:b/>
        </w:rPr>
        <w:t>ω</w:t>
      </w:r>
      <w:r>
        <w:rPr>
          <w:b/>
        </w:rPr>
        <w:tab/>
      </w:r>
      <w:r>
        <w:tab/>
      </w:r>
      <w:r w:rsidRPr="000F0EB8">
        <w:rPr>
          <w:b/>
        </w:rPr>
        <w:t>L</w:t>
      </w:r>
      <w:r>
        <w:rPr>
          <w:rStyle w:val="superscript"/>
        </w:rPr>
        <w:t>(c)</w:t>
      </w:r>
      <w:r>
        <w:t xml:space="preserve"> ↔ </w:t>
      </w:r>
      <w:r w:rsidRPr="000F0EB8">
        <w:rPr>
          <w:b/>
        </w:rPr>
        <w:t>L</w:t>
      </w:r>
      <w:r>
        <w:t>'</w:t>
      </w:r>
      <w:r>
        <w:rPr>
          <w:rStyle w:val="superscript"/>
        </w:rPr>
        <w:t>(c')</w:t>
      </w:r>
      <w:r>
        <w:tab/>
      </w:r>
      <w:r>
        <w:tab/>
        <w:t>S ↔ S'</w:t>
      </w:r>
      <w:r>
        <w:tab/>
      </w:r>
      <w:r>
        <w:tab/>
      </w:r>
      <w:r>
        <w:tab/>
        <w:t>(13.2.2)</w:t>
      </w:r>
    </w:p>
    <w:p w14:paraId="119643C5" w14:textId="77777777" w:rsidR="009E6768" w:rsidRPr="000F0EB8" w:rsidRDefault="009E6768" w:rsidP="009E6768">
      <w:pPr>
        <w:tabs>
          <w:tab w:val="left" w:pos="7200"/>
          <w:tab w:val="left" w:pos="7920"/>
          <w:tab w:val="right" w:pos="9270"/>
        </w:tabs>
      </w:pPr>
      <w:r>
        <w:tab/>
      </w:r>
      <w:r w:rsidRPr="008E2CF5">
        <w:rPr>
          <w:b/>
        </w:rPr>
        <w:t>v</w:t>
      </w:r>
      <w:r>
        <w:rPr>
          <w:b/>
        </w:rPr>
        <w:t xml:space="preserve"> </w:t>
      </w:r>
      <w:r>
        <w:t xml:space="preserve">↔ </w:t>
      </w:r>
      <w:r w:rsidRPr="008E2CF5">
        <w:rPr>
          <w:b/>
        </w:rPr>
        <w:t>v</w:t>
      </w:r>
      <w:r w:rsidRPr="00A90316">
        <w:rPr>
          <w:b/>
        </w:rPr>
        <w:t>'</w:t>
      </w:r>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B1DB6">
        <w:rPr>
          <w:b/>
          <w:color w:val="000000"/>
        </w:rPr>
        <w:t xml:space="preserve"> </w:t>
      </w:r>
      <w: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ab/>
        <w:t xml:space="preserve"> </w:t>
      </w:r>
      <w:r>
        <w:tab/>
      </w: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Pr>
          <w:rStyle w:val="superscript"/>
        </w:rPr>
        <w:t>(c)</w:t>
      </w:r>
      <w:r>
        <w:t xml:space="preserve"> ↔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t>'</w:t>
      </w:r>
      <w:r>
        <w:rPr>
          <w:rStyle w:val="superscript"/>
        </w:rPr>
        <w:t>(c')</w:t>
      </w:r>
    </w:p>
    <w:p w14:paraId="4CB29510" w14:textId="77777777" w:rsidR="009E6768" w:rsidRDefault="009E6768" w:rsidP="009E6768">
      <w:pPr>
        <w:tabs>
          <w:tab w:val="left" w:pos="7200"/>
          <w:tab w:val="left" w:pos="7920"/>
          <w:tab w:val="right" w:pos="9270"/>
        </w:tabs>
      </w:pPr>
      <w:r>
        <w:tab/>
      </w:r>
      <w:r w:rsidRPr="008E2CF5">
        <w:rPr>
          <w:b/>
        </w:rPr>
        <w:t>a</w:t>
      </w:r>
      <w:r>
        <w:t xml:space="preserve"> ↔ </w:t>
      </w:r>
      <w:r w:rsidRPr="008E2CF5">
        <w:rPr>
          <w:b/>
        </w:rPr>
        <w:t>a</w:t>
      </w:r>
      <w:r w:rsidRPr="00A90316">
        <w:rPr>
          <w:b/>
        </w:rPr>
        <w:t>'</w:t>
      </w: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tab/>
      </w:r>
      <w:r>
        <w:tab/>
      </w:r>
      <w:r>
        <w:tab/>
        <w:t xml:space="preserve">// rules for going between swap and no-swap notation. </w:t>
      </w:r>
    </w:p>
    <w:p w14:paraId="7A0D5F00" w14:textId="77777777" w:rsidR="00777C0F" w:rsidRDefault="00777C0F" w:rsidP="00777C0F">
      <w:pPr>
        <w:tabs>
          <w:tab w:val="left" w:pos="7200"/>
          <w:tab w:val="left" w:pos="7920"/>
          <w:tab w:val="right" w:pos="9270"/>
        </w:tabs>
      </w:pPr>
    </w:p>
    <w:p w14:paraId="6E027B2F" w14:textId="77777777" w:rsidR="00FA03EB" w:rsidRDefault="00D05DF2" w:rsidP="00777C0F">
      <w:pPr>
        <w:tabs>
          <w:tab w:val="left" w:pos="7200"/>
          <w:tab w:val="left" w:pos="7920"/>
          <w:tab w:val="right" w:pos="9270"/>
        </w:tabs>
      </w:pPr>
      <w:r>
        <w:t>The big difference is that with the Swap Rules we are negating the vectors</w:t>
      </w:r>
      <w:r w:rsidRPr="00D05DF2">
        <w:rPr>
          <w:b/>
        </w:rPr>
        <w:t xml:space="preserve"> b</w:t>
      </w:r>
      <w:r>
        <w:t xml:space="preserve"> (and its derivatives) and </w:t>
      </w:r>
      <w:r w:rsidRPr="00D05DF2">
        <w:rPr>
          <w:b/>
        </w:rPr>
        <w:t>ω</w:t>
      </w:r>
      <w:r>
        <w:t xml:space="preserve">. </w:t>
      </w:r>
      <w:r w:rsidR="009E6768">
        <w:t xml:space="preserve">Later in Section 13.5 we will justify the set of rules (13.2.1). </w:t>
      </w:r>
      <w:r>
        <w:t xml:space="preserve">Whereas the change from non-swap notation to swap notation is just a cosmetic relabeling of a problem's variables, application of the Swap Rules changes a </w:t>
      </w:r>
      <w:r w:rsidR="00FA03EB">
        <w:t xml:space="preserve">problem which is the Forward Problem into a different problem which is the Inverse Problem defined at the start of Section 13.1. </w:t>
      </w:r>
    </w:p>
    <w:p w14:paraId="703CA166" w14:textId="77777777" w:rsidR="00FA03EB" w:rsidRDefault="00FA03EB" w:rsidP="00777C0F">
      <w:pPr>
        <w:tabs>
          <w:tab w:val="left" w:pos="7200"/>
          <w:tab w:val="left" w:pos="7920"/>
          <w:tab w:val="right" w:pos="9270"/>
        </w:tabs>
      </w:pPr>
    </w:p>
    <w:p w14:paraId="6108B279" w14:textId="77777777" w:rsidR="00777C0F" w:rsidRDefault="00777C0F" w:rsidP="00777C0F">
      <w:pPr>
        <w:tabs>
          <w:tab w:val="left" w:pos="7200"/>
          <w:tab w:val="left" w:pos="7920"/>
          <w:tab w:val="right" w:pos="9270"/>
        </w:tabs>
      </w:pPr>
      <w:r>
        <w:t xml:space="preserve">Since the inverse </w:t>
      </w:r>
      <w:r w:rsidR="00D05DF2">
        <w:t xml:space="preserve">problem </w:t>
      </w:r>
      <w:r>
        <w:t xml:space="preserve">equations computed by brute force are sitting just above, let's apply </w:t>
      </w:r>
      <w:r w:rsidR="00D05DF2">
        <w:t>the</w:t>
      </w:r>
      <w:r>
        <w:t xml:space="preserve"> </w:t>
      </w:r>
      <w:r w:rsidR="00D05DF2">
        <w:t>S</w:t>
      </w:r>
      <w:r>
        <w:t xml:space="preserve">wap </w:t>
      </w:r>
      <w:r w:rsidR="00D05DF2">
        <w:t>R</w:t>
      </w:r>
      <w:r>
        <w:t xml:space="preserve">ules </w:t>
      </w:r>
      <w:r w:rsidR="009E6768">
        <w:t xml:space="preserve">(13.2.1) </w:t>
      </w:r>
      <w:r>
        <w:t>to them and see what we get:</w:t>
      </w:r>
    </w:p>
    <w:p w14:paraId="25B3C5DE" w14:textId="77777777" w:rsidR="00777C0F" w:rsidRDefault="00777C0F" w:rsidP="00777C0F">
      <w:pPr>
        <w:tabs>
          <w:tab w:val="left" w:pos="7200"/>
          <w:tab w:val="left" w:pos="7920"/>
          <w:tab w:val="right" w:pos="9270"/>
        </w:tabs>
      </w:pPr>
    </w:p>
    <w:p w14:paraId="7CBA9D6D" w14:textId="77777777" w:rsidR="00777C0F" w:rsidRPr="0093332B" w:rsidRDefault="00777C0F" w:rsidP="00777C0F">
      <w:pPr>
        <w:tabs>
          <w:tab w:val="left" w:pos="7200"/>
          <w:tab w:val="left" w:pos="7920"/>
          <w:tab w:val="right" w:pos="9270"/>
        </w:tabs>
        <w:rPr>
          <w:rStyle w:val="subscript"/>
        </w:rPr>
      </w:pPr>
      <w:r>
        <w:tab/>
      </w:r>
      <w:r w:rsidRPr="009809F0">
        <w:rPr>
          <w:b/>
        </w:rPr>
        <w:t>r</w:t>
      </w:r>
      <w:r>
        <w:t xml:space="preserve"> = </w:t>
      </w:r>
      <w:r w:rsidRPr="009809F0">
        <w:rPr>
          <w:b/>
        </w:rPr>
        <w:t>r</w:t>
      </w:r>
      <w:r>
        <w:rPr>
          <w:b/>
        </w:rPr>
        <w:t xml:space="preserve">' </w:t>
      </w:r>
      <w:r>
        <w:t xml:space="preserve">+ </w:t>
      </w:r>
      <w:r w:rsidRPr="009809F0">
        <w:rPr>
          <w:b/>
        </w:rPr>
        <w:t>b</w:t>
      </w:r>
      <w:r>
        <w:t xml:space="preserve"> </w:t>
      </w:r>
      <w:r>
        <w:tab/>
      </w:r>
      <w:r>
        <w:tab/>
      </w:r>
      <w:r>
        <w:tab/>
      </w:r>
      <w:r>
        <w:tab/>
      </w:r>
      <w:r>
        <w:tab/>
      </w:r>
      <w:r>
        <w:tab/>
      </w:r>
      <w:r>
        <w:tab/>
      </w:r>
      <w:r>
        <w:tab/>
      </w:r>
      <w:r>
        <w:tab/>
      </w:r>
      <w:r>
        <w:tab/>
      </w:r>
      <w:r>
        <w:tab/>
      </w:r>
      <w:r w:rsidRPr="00605AC0">
        <w:rPr>
          <w:i/>
        </w:rPr>
        <w:t>(13.</w:t>
      </w:r>
      <w:r w:rsidR="00F7676E">
        <w:rPr>
          <w:i/>
        </w:rPr>
        <w:t>1.1</w:t>
      </w:r>
      <w:r w:rsidRPr="00605AC0">
        <w:rPr>
          <w:i/>
        </w:rPr>
        <w:t>)</w:t>
      </w:r>
      <w:r>
        <w:rPr>
          <w:rStyle w:val="subscript"/>
        </w:rPr>
        <w:t>swapped</w:t>
      </w:r>
    </w:p>
    <w:p w14:paraId="1E365F40" w14:textId="77777777" w:rsidR="00F7676E" w:rsidRPr="00857A1F" w:rsidRDefault="00F7676E" w:rsidP="00F7676E">
      <w:pPr>
        <w:rPr>
          <w:rStyle w:val="subscript"/>
        </w:rPr>
      </w:pPr>
      <w:r w:rsidRPr="007B4909">
        <w:rPr>
          <w:color w:val="000000"/>
        </w:rPr>
        <w:tab/>
      </w:r>
      <w:r w:rsidRPr="007B4909">
        <w:rPr>
          <w:b/>
          <w:color w:val="000000"/>
        </w:rPr>
        <w:t>v</w:t>
      </w:r>
      <w:r w:rsidRPr="007B4909">
        <w:rPr>
          <w:color w:val="000000"/>
        </w:rPr>
        <w:t xml:space="preserve"> =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t>ω</w:t>
      </w:r>
      <w:r w:rsidRPr="007B4909">
        <w:rPr>
          <w:color w:val="000000"/>
        </w:rPr>
        <w:t xml:space="preserve"> x </w:t>
      </w:r>
      <w:r w:rsidRPr="007B4909">
        <w:rPr>
          <w:b/>
          <w:color w:val="000000"/>
        </w:rPr>
        <w:t>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rPr>
        <w:t>'</w:t>
      </w:r>
      <w:r>
        <w:tab/>
      </w:r>
      <w:r>
        <w:tab/>
      </w:r>
      <w:r>
        <w:tab/>
      </w:r>
      <w:r>
        <w:tab/>
      </w:r>
      <w:r>
        <w:tab/>
      </w:r>
      <w:r>
        <w:tab/>
      </w:r>
      <w:r>
        <w:tab/>
      </w:r>
      <w:r>
        <w:tab/>
      </w:r>
      <w:r w:rsidRPr="00857A1F">
        <w:rPr>
          <w:i/>
        </w:rPr>
        <w:t>(13.</w:t>
      </w:r>
      <w:r>
        <w:rPr>
          <w:i/>
        </w:rPr>
        <w:t>1.2</w:t>
      </w:r>
      <w:r w:rsidRPr="00857A1F">
        <w:rPr>
          <w:i/>
        </w:rPr>
        <w:t>)</w:t>
      </w:r>
      <w:r>
        <w:rPr>
          <w:rStyle w:val="subscript"/>
        </w:rPr>
        <w:t>swapped</w:t>
      </w:r>
    </w:p>
    <w:p w14:paraId="26F0EF72" w14:textId="77777777" w:rsidR="00777C0F" w:rsidRPr="00857A1F" w:rsidRDefault="00777C0F" w:rsidP="00777C0F">
      <w:pPr>
        <w:tabs>
          <w:tab w:val="left" w:pos="7200"/>
          <w:tab w:val="left" w:pos="7920"/>
          <w:tab w:val="right" w:pos="9270"/>
        </w:tabs>
        <w:rPr>
          <w:rStyle w:val="subscript"/>
        </w:rPr>
      </w:pPr>
      <w:r>
        <w:rPr>
          <w:color w:val="000000"/>
        </w:rPr>
        <w:tab/>
      </w:r>
      <w:r w:rsidRPr="00C12857">
        <w:rPr>
          <w:b/>
          <w:color w:val="000000"/>
        </w:rPr>
        <w:t>v</w:t>
      </w:r>
      <w:r>
        <w:rPr>
          <w:b/>
          <w:color w:val="000000"/>
        </w:rPr>
        <w:t xml:space="preserve"> </w:t>
      </w:r>
      <w:r>
        <w:rPr>
          <w:color w:val="000000"/>
        </w:rPr>
        <w:t xml:space="preserve">=  </w:t>
      </w:r>
      <w:r w:rsidRPr="007B4909">
        <w:rPr>
          <w:b/>
          <w:color w:val="000000"/>
        </w:rPr>
        <w:t>v</w:t>
      </w:r>
      <w:r>
        <w:rPr>
          <w:b/>
          <w:color w:val="000000"/>
        </w:rPr>
        <w:t>'</w:t>
      </w:r>
      <w:r w:rsidRPr="007B4909">
        <w:rPr>
          <w:b/>
          <w:color w:val="000000"/>
        </w:rPr>
        <w:t xml:space="preserve"> </w:t>
      </w:r>
      <w:r>
        <w:rPr>
          <w:color w:val="000000"/>
        </w:rPr>
        <w:t>+</w:t>
      </w:r>
      <w:r w:rsidRPr="007B4909">
        <w:rPr>
          <w:b/>
          <w:color w:val="000000"/>
        </w:rPr>
        <w:t xml:space="preserve"> ω </w:t>
      </w:r>
      <w:r w:rsidR="00CA635A" w:rsidRPr="00CA635A">
        <w:rPr>
          <w:color w:val="000000"/>
        </w:rPr>
        <w:t>x</w:t>
      </w:r>
      <w:r w:rsidRPr="007B4909">
        <w:rPr>
          <w:b/>
          <w:color w:val="000000"/>
        </w:rPr>
        <w:t xml:space="preserve"> r</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w:t>
      </w:r>
      <w:r w:rsidR="00F7676E">
        <w:rPr>
          <w:i/>
          <w:color w:val="000000"/>
        </w:rPr>
        <w:t>1.3</w:t>
      </w:r>
      <w:r w:rsidRPr="00857A1F">
        <w:rPr>
          <w:i/>
          <w:color w:val="000000"/>
        </w:rPr>
        <w:t>)</w:t>
      </w:r>
      <w:r>
        <w:rPr>
          <w:rStyle w:val="subscript"/>
        </w:rPr>
        <w:t>swapped</w:t>
      </w:r>
    </w:p>
    <w:p w14:paraId="041EB00D" w14:textId="77777777" w:rsidR="00777C0F" w:rsidRPr="0093332B" w:rsidRDefault="00777C0F" w:rsidP="00777C0F">
      <w:pPr>
        <w:rPr>
          <w:rStyle w:val="subscript"/>
        </w:rPr>
      </w:pPr>
      <w:r>
        <w:tab/>
      </w:r>
      <w:r w:rsidRPr="00531E88">
        <w:rPr>
          <w:b/>
        </w:rPr>
        <w:t>a</w:t>
      </w:r>
      <w:r>
        <w:t xml:space="preserve"> = </w:t>
      </w:r>
      <w:r w:rsidRPr="00AC35CA">
        <w:rPr>
          <w:b/>
        </w:rPr>
        <w:t>a</w:t>
      </w:r>
      <w:r>
        <w:rPr>
          <w:b/>
        </w:rPr>
        <w:t>'</w:t>
      </w:r>
      <w:r w:rsidR="009E6768">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3332B">
        <w:rPr>
          <w:rStyle w:val="subscript"/>
          <w:rFonts w:ascii="Times New Roman" w:hAnsi="Times New Roman"/>
          <w:color w:val="000000"/>
          <w:sz w:val="22"/>
          <w:vertAlign w:val="baseline"/>
        </w:rPr>
        <w:t>r</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F7676E">
        <w:rPr>
          <w:rStyle w:val="subscript"/>
        </w:rPr>
        <w:t>'</w:t>
      </w:r>
      <w:r>
        <w:tab/>
      </w:r>
      <w:r>
        <w:tab/>
      </w:r>
      <w:r w:rsidR="00F7676E">
        <w:tab/>
      </w:r>
      <w:r>
        <w:tab/>
      </w:r>
      <w:r w:rsidRPr="0093332B">
        <w:rPr>
          <w:i/>
        </w:rPr>
        <w:t>(13.</w:t>
      </w:r>
      <w:r w:rsidR="00F7676E">
        <w:rPr>
          <w:i/>
        </w:rPr>
        <w:t>1.5</w:t>
      </w:r>
      <w:r>
        <w:rPr>
          <w:i/>
        </w:rPr>
        <w:t>)</w:t>
      </w:r>
      <w:r>
        <w:rPr>
          <w:rStyle w:val="subscript"/>
        </w:rPr>
        <w:t>swapped</w:t>
      </w:r>
    </w:p>
    <w:p w14:paraId="285488B7" w14:textId="77777777" w:rsidR="00F7676E" w:rsidRPr="0093332B" w:rsidRDefault="00F7676E" w:rsidP="00F7676E">
      <w:pPr>
        <w:tabs>
          <w:tab w:val="left" w:pos="7200"/>
          <w:tab w:val="left" w:pos="7920"/>
          <w:tab w:val="right" w:pos="9270"/>
        </w:tabs>
        <w:rPr>
          <w:rStyle w:val="subscript"/>
        </w:rPr>
      </w:pPr>
      <w:r>
        <w:rPr>
          <w:rStyle w:val="subscript"/>
        </w:rPr>
        <w:tab/>
      </w:r>
      <w:r w:rsidRPr="00531E88">
        <w:rPr>
          <w:b/>
        </w:rPr>
        <w:t>a</w:t>
      </w:r>
      <w:r>
        <w:t xml:space="preserve"> = </w:t>
      </w:r>
      <w:r w:rsidRPr="00AC35CA">
        <w:rPr>
          <w:b/>
        </w:rPr>
        <w:t>a</w:t>
      </w:r>
      <w:r>
        <w:rPr>
          <w:b/>
        </w:rPr>
        <w:t>'</w:t>
      </w:r>
      <w:r w:rsidR="009E6768">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Pr>
          <w:b/>
          <w:color w:val="000000"/>
        </w:rPr>
        <w:t>'</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9E6768">
        <w:t xml:space="preserve">   .</w:t>
      </w:r>
      <w:r>
        <w:tab/>
      </w:r>
      <w:r>
        <w:tab/>
      </w:r>
      <w:r>
        <w:tab/>
      </w:r>
      <w:r>
        <w:tab/>
      </w:r>
      <w:r>
        <w:tab/>
      </w:r>
      <w:r>
        <w:tab/>
      </w:r>
      <w:r w:rsidRPr="0093332B">
        <w:rPr>
          <w:i/>
        </w:rPr>
        <w:t>(13.</w:t>
      </w:r>
      <w:r>
        <w:rPr>
          <w:i/>
        </w:rPr>
        <w:t>1.6</w:t>
      </w:r>
      <w:r w:rsidRPr="0093332B">
        <w:rPr>
          <w:i/>
        </w:rPr>
        <w:t>)</w:t>
      </w:r>
      <w:r>
        <w:rPr>
          <w:rStyle w:val="subscript"/>
        </w:rPr>
        <w:t>swapped</w:t>
      </w:r>
    </w:p>
    <w:p w14:paraId="4E0D8B7A" w14:textId="77777777" w:rsidR="00777C0F" w:rsidRDefault="00777C0F" w:rsidP="00777C0F">
      <w:pPr>
        <w:tabs>
          <w:tab w:val="left" w:pos="7200"/>
          <w:tab w:val="left" w:pos="7920"/>
          <w:tab w:val="right" w:pos="9270"/>
        </w:tabs>
      </w:pPr>
    </w:p>
    <w:p w14:paraId="78ACAD98" w14:textId="77777777" w:rsidR="00777C0F" w:rsidRDefault="00777C0F" w:rsidP="00777C0F">
      <w:pPr>
        <w:tabs>
          <w:tab w:val="left" w:pos="7200"/>
          <w:tab w:val="left" w:pos="7920"/>
          <w:tab w:val="right" w:pos="9270"/>
        </w:tabs>
      </w:pPr>
      <w:r>
        <w:t xml:space="preserve">And now we directly quote </w:t>
      </w:r>
      <w:r w:rsidR="009E6768">
        <w:t xml:space="preserve">from </w:t>
      </w:r>
      <w:r>
        <w:t>the summary</w:t>
      </w:r>
      <w:r w:rsidR="008F0145">
        <w:t xml:space="preserve"> (12.1.2)</w:t>
      </w:r>
      <w:r w:rsidR="00F7676E">
        <w:t xml:space="preserve"> </w:t>
      </w:r>
      <w:r>
        <w:t>above</w:t>
      </w:r>
    </w:p>
    <w:p w14:paraId="138C9E1A" w14:textId="77777777" w:rsidR="00777C0F" w:rsidRDefault="00777C0F" w:rsidP="00777C0F">
      <w:pPr>
        <w:tabs>
          <w:tab w:val="left" w:pos="7200"/>
          <w:tab w:val="left" w:pos="7920"/>
          <w:tab w:val="right" w:pos="9270"/>
        </w:tabs>
      </w:pPr>
    </w:p>
    <w:p w14:paraId="149A04EB" w14:textId="77777777" w:rsidR="00777C0F" w:rsidRDefault="00777C0F" w:rsidP="00777C0F">
      <w:pPr>
        <w:tabs>
          <w:tab w:val="left" w:pos="7200"/>
          <w:tab w:val="left" w:pos="7920"/>
          <w:tab w:val="right" w:pos="9270"/>
        </w:tabs>
      </w:pPr>
      <w:r>
        <w:tab/>
      </w:r>
      <w:r w:rsidRPr="00315C82">
        <w:rPr>
          <w:b/>
        </w:rPr>
        <w:t>r</w:t>
      </w:r>
      <w:r>
        <w:t xml:space="preserve"> = </w:t>
      </w:r>
      <w:r w:rsidRPr="00BE33AA">
        <w:rPr>
          <w:b/>
        </w:rPr>
        <w:t>b</w:t>
      </w:r>
      <w:r>
        <w:t xml:space="preserve"> + </w:t>
      </w:r>
      <w:r w:rsidRPr="00315C82">
        <w:rPr>
          <w:b/>
        </w:rPr>
        <w:t>r</w:t>
      </w:r>
      <w:r w:rsidR="00610A87">
        <w:rPr>
          <w:b/>
        </w:rPr>
        <w:t>'</w:t>
      </w:r>
      <w:r>
        <w:tab/>
      </w:r>
      <w:r>
        <w:tab/>
      </w:r>
      <w:r>
        <w:tab/>
      </w:r>
      <w:r>
        <w:tab/>
      </w:r>
      <w:r>
        <w:tab/>
      </w:r>
      <w:r>
        <w:tab/>
      </w:r>
      <w:r>
        <w:tab/>
      </w:r>
      <w:r>
        <w:tab/>
      </w:r>
      <w:r>
        <w:tab/>
      </w:r>
      <w:r>
        <w:tab/>
      </w:r>
      <w:r>
        <w:tab/>
      </w:r>
      <w:r w:rsidRPr="00410968">
        <w:rPr>
          <w:i/>
        </w:rPr>
        <w:t>(</w:t>
      </w:r>
      <w:r>
        <w:rPr>
          <w:i/>
        </w:rPr>
        <w:t>6</w:t>
      </w:r>
      <w:r w:rsidRPr="00410968">
        <w:rPr>
          <w:i/>
        </w:rPr>
        <w:t>.1)</w:t>
      </w:r>
    </w:p>
    <w:p w14:paraId="73BB6B0F" w14:textId="77777777" w:rsidR="00F7676E" w:rsidRPr="004370D8" w:rsidRDefault="00F7676E" w:rsidP="00F7676E">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rsidRPr="00A90316">
        <w:rPr>
          <w:b/>
        </w:rP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w:t>
      </w:r>
      <w:r>
        <w:rPr>
          <w:color w:val="000000"/>
        </w:rPr>
        <w:t xml:space="preserve"> </w:t>
      </w:r>
      <w:r w:rsidRPr="004370D8">
        <w:rPr>
          <w:color w:val="000000"/>
        </w:rPr>
        <w:t xml:space="preserve">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7807076C" w14:textId="77777777" w:rsidR="00777C0F" w:rsidRDefault="00777C0F" w:rsidP="00777C0F">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  </w:t>
      </w:r>
      <w:r w:rsidRPr="00C95CA4">
        <w:rPr>
          <w:b/>
        </w:rPr>
        <w:t>v</w:t>
      </w:r>
      <w:r w:rsidRPr="00A90316">
        <w:rPr>
          <w:b/>
        </w:rP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00610A87">
        <w:rPr>
          <w:b/>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40B4A682" w14:textId="77777777" w:rsidR="00777C0F" w:rsidRDefault="00777C0F" w:rsidP="00777C0F">
      <w:pPr>
        <w:tabs>
          <w:tab w:val="left" w:pos="7200"/>
          <w:tab w:val="left" w:pos="7920"/>
          <w:tab w:val="right" w:pos="9270"/>
        </w:tabs>
      </w:pPr>
      <w:r>
        <w:tab/>
      </w:r>
      <w:r w:rsidRPr="003B1DB6">
        <w:rPr>
          <w:b/>
          <w:color w:val="000000"/>
        </w:rPr>
        <w:t>a</w:t>
      </w:r>
      <w:r>
        <w:t xml:space="preserve">  </w:t>
      </w:r>
      <w:r w:rsidRPr="003B1DB6">
        <w:rPr>
          <w:color w:val="000000"/>
        </w:rPr>
        <w:t xml:space="preserve">=  </w:t>
      </w:r>
      <w:r w:rsidRPr="00531E88">
        <w:rPr>
          <w:b/>
        </w:rPr>
        <w:t>a</w:t>
      </w:r>
      <w:r w:rsidRPr="00A90316">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rsidRPr="00A90316">
        <w:rPr>
          <w:b/>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rsidRPr="003B1DB6">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rsidRPr="00DB291B">
        <w:rPr>
          <w:i/>
        </w:rPr>
        <w:t>(7.6b)</w:t>
      </w:r>
    </w:p>
    <w:p w14:paraId="6D648ED5" w14:textId="77777777" w:rsidR="00F7676E" w:rsidRPr="00857A1F" w:rsidRDefault="00F7676E" w:rsidP="00F7676E">
      <w:pPr>
        <w:tabs>
          <w:tab w:val="left" w:pos="7200"/>
          <w:tab w:val="left" w:pos="7920"/>
          <w:tab w:val="right" w:pos="9270"/>
        </w:tabs>
        <w:rPr>
          <w:i/>
        </w:rPr>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rsidRPr="00A90316">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610A87">
        <w:rPr>
          <w:b/>
        </w:rPr>
        <w:t>'</w:t>
      </w:r>
      <w:r>
        <w:t xml:space="preserve"> + 2 </w:t>
      </w:r>
      <w:r w:rsidRPr="00531E88">
        <w:rPr>
          <w:b/>
        </w:rPr>
        <w:t>ω</w:t>
      </w:r>
      <w:r>
        <w:t xml:space="preserve"> x </w:t>
      </w:r>
      <w:r w:rsidRPr="00531E88">
        <w:rPr>
          <w:b/>
        </w:rPr>
        <w:t>v</w:t>
      </w:r>
      <w:r w:rsidRPr="00A90316">
        <w:rPr>
          <w:b/>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610A87">
        <w:rPr>
          <w:b/>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8F0145">
        <w:t xml:space="preserve">   .</w:t>
      </w:r>
      <w:r>
        <w:tab/>
      </w:r>
      <w:r>
        <w:tab/>
      </w:r>
      <w:r>
        <w:tab/>
      </w:r>
      <w:r>
        <w:tab/>
      </w:r>
      <w:r>
        <w:tab/>
      </w:r>
      <w:r>
        <w:tab/>
      </w:r>
      <w:r w:rsidRPr="007B2B33">
        <w:rPr>
          <w:i/>
        </w:rPr>
        <w:t>(7.6</w:t>
      </w:r>
      <w:r>
        <w:rPr>
          <w:i/>
        </w:rPr>
        <w:t>a</w:t>
      </w:r>
      <w:r w:rsidRPr="007B2B33">
        <w:rPr>
          <w:i/>
        </w:rPr>
        <w:t>)</w:t>
      </w:r>
    </w:p>
    <w:p w14:paraId="45C877C4" w14:textId="77777777" w:rsidR="00777C0F" w:rsidRDefault="00777C0F" w:rsidP="00777C0F">
      <w:pPr>
        <w:tabs>
          <w:tab w:val="left" w:pos="7200"/>
          <w:tab w:val="left" w:pos="7920"/>
          <w:tab w:val="right" w:pos="9270"/>
        </w:tabs>
      </w:pPr>
    </w:p>
    <w:p w14:paraId="36A773BE" w14:textId="77777777" w:rsidR="00777C0F" w:rsidRDefault="00777C0F" w:rsidP="00777C0F">
      <w:pPr>
        <w:tabs>
          <w:tab w:val="left" w:pos="7200"/>
          <w:tab w:val="left" w:pos="7920"/>
          <w:tab w:val="right" w:pos="9270"/>
        </w:tabs>
      </w:pPr>
      <w:r>
        <w:t xml:space="preserve">Since the last two sets of equations are identical, we have </w:t>
      </w:r>
      <w:r w:rsidR="00D05DF2">
        <w:t>demonstrated</w:t>
      </w:r>
      <w:r>
        <w:t xml:space="preserve"> that the </w:t>
      </w:r>
      <w:r w:rsidR="00D05DF2">
        <w:t>S</w:t>
      </w:r>
      <w:r>
        <w:t xml:space="preserve">wap </w:t>
      </w:r>
      <w:r w:rsidR="00D05DF2">
        <w:t>R</w:t>
      </w:r>
      <w:r>
        <w:t xml:space="preserve">ules presented </w:t>
      </w:r>
      <w:r w:rsidR="00D05DF2">
        <w:t>in (13.2.1)</w:t>
      </w:r>
      <w:r>
        <w:t xml:space="preserve"> do indeed convert either set of equations into the other</w:t>
      </w:r>
      <w:r w:rsidR="00F7676E">
        <w:t>.</w:t>
      </w:r>
      <w:r>
        <w:t xml:space="preserve"> </w:t>
      </w:r>
    </w:p>
    <w:p w14:paraId="51101C2F" w14:textId="77777777" w:rsidR="00777C0F" w:rsidRDefault="00777C0F" w:rsidP="00777C0F">
      <w:pPr>
        <w:pStyle w:val="Heading3"/>
        <w:rPr>
          <w:rFonts w:cs="Times New Roman"/>
          <w:b w:val="0"/>
          <w:bCs w:val="0"/>
          <w:szCs w:val="20"/>
        </w:rPr>
      </w:pPr>
    </w:p>
    <w:p w14:paraId="721620F2" w14:textId="77777777" w:rsidR="002138FD" w:rsidRDefault="00777C0F" w:rsidP="002138FD">
      <w:pPr>
        <w:pStyle w:val="Heading3"/>
      </w:pPr>
      <w:r w:rsidRPr="00CA45F1">
        <w:br w:type="page"/>
      </w:r>
      <w:bookmarkStart w:id="71" w:name="_Toc479350523"/>
      <w:r w:rsidR="002138FD">
        <w:t>13.3 Summary of the Inverse Problem Equations (non-swap notation)</w:t>
      </w:r>
      <w:bookmarkEnd w:id="71"/>
      <w:r w:rsidR="002138FD">
        <w:t xml:space="preserve">  </w:t>
      </w:r>
    </w:p>
    <w:p w14:paraId="55FAD701" w14:textId="77777777" w:rsidR="002138FD" w:rsidRDefault="002138FD" w:rsidP="002138FD"/>
    <w:p w14:paraId="13171B35" w14:textId="77777777" w:rsidR="002138FD" w:rsidRPr="00FA03EB" w:rsidRDefault="002138FD" w:rsidP="002138FD">
      <w:r>
        <w:t xml:space="preserve">As noted above, we obtain the Inverse Problem equations by applying the Swap Rules (13.2.1) to the Forward Problem equations. But the Swap Rules can be thought of as having two steps:  (1) do the swap one usually does to go from swap to non-swap notation as in (13.2.2); (2) then take </w:t>
      </w:r>
      <w:r w:rsidRPr="00FA03EB">
        <w:rPr>
          <w:b/>
        </w:rPr>
        <w:t>b</w:t>
      </w:r>
      <w:r>
        <w:t>→ -</w:t>
      </w:r>
      <w:r w:rsidRPr="00FA03EB">
        <w:rPr>
          <w:b/>
        </w:rPr>
        <w:t>b</w:t>
      </w:r>
      <w:r>
        <w:t xml:space="preserve"> (including derivatives) and </w:t>
      </w:r>
      <w:r w:rsidRPr="00FA03EB">
        <w:rPr>
          <w:b/>
        </w:rPr>
        <w:t>ω</w:t>
      </w:r>
      <w:r>
        <w:t>→ -</w:t>
      </w:r>
      <w:r w:rsidRPr="00FA03EB">
        <w:rPr>
          <w:b/>
        </w:rPr>
        <w:t>ω</w:t>
      </w:r>
      <w:r>
        <w:rPr>
          <w:b/>
        </w:rPr>
        <w:t xml:space="preserve"> </w:t>
      </w:r>
      <w:r w:rsidRPr="00FA03EB">
        <w:t>(including derivatives</w:t>
      </w:r>
      <w:r>
        <w:rPr>
          <w:b/>
        </w:rPr>
        <w:t>)</w:t>
      </w:r>
      <w:r>
        <w:t xml:space="preserve">. We have step (1) already carried out in Section 12.2, so to get the equations below we need only carry out step (2) on the Section 12.2 equations. Here is a repeat of Fig (12.1.1) which of course applies to both the Forward Problem and the Inverse Problem : </w:t>
      </w:r>
    </w:p>
    <w:p w14:paraId="787B6B8F" w14:textId="77777777" w:rsidR="002138FD" w:rsidRDefault="002138FD" w:rsidP="002138FD"/>
    <w:p w14:paraId="31DA4CB4" w14:textId="77777777" w:rsidR="002138FD" w:rsidRDefault="002138FD" w:rsidP="002138FD"/>
    <w:p w14:paraId="1EBD63B1" w14:textId="77777777" w:rsidR="002138FD" w:rsidRDefault="002138FD" w:rsidP="002138FD">
      <w:pPr>
        <w:tabs>
          <w:tab w:val="left" w:pos="7200"/>
          <w:tab w:val="left" w:pos="7920"/>
          <w:tab w:val="right" w:pos="9270"/>
        </w:tabs>
      </w:pPr>
      <w:r>
        <w:tab/>
      </w:r>
      <w:r>
        <w:tab/>
      </w:r>
      <w:r>
        <w:tab/>
      </w:r>
      <w:r>
        <w:pict>
          <v:shape id="_x0000_i1108" type="#_x0000_t75" style="width:322.5pt;height:147pt">
            <v:imagedata r:id="rId117" o:title=""/>
          </v:shape>
        </w:pict>
      </w:r>
      <w:r>
        <w:tab/>
      </w:r>
      <w:r>
        <w:tab/>
        <w:t>(13.3.1)</w:t>
      </w:r>
      <w:r>
        <w:tab/>
      </w:r>
      <w:r>
        <w:tab/>
      </w:r>
    </w:p>
    <w:p w14:paraId="62A65005" w14:textId="77777777" w:rsidR="002138FD" w:rsidRDefault="002138FD" w:rsidP="002138FD"/>
    <w:p w14:paraId="2158BE0A" w14:textId="77777777" w:rsidR="002138FD" w:rsidRPr="002D4CAB" w:rsidRDefault="002138FD" w:rsidP="002138FD">
      <w:pPr>
        <w:tabs>
          <w:tab w:val="left" w:pos="7200"/>
          <w:tab w:val="left" w:pos="7920"/>
          <w:tab w:val="right" w:pos="9270"/>
        </w:tabs>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r>
        <w:rPr>
          <w:color w:val="000000"/>
        </w:rPr>
        <w:tab/>
      </w:r>
      <w:r>
        <w:rPr>
          <w:color w:val="000000"/>
        </w:rPr>
        <w:tab/>
        <w:t>(13.3.2)</w:t>
      </w:r>
    </w:p>
    <w:p w14:paraId="647F4086" w14:textId="77777777" w:rsidR="002138FD" w:rsidRPr="002D4CAB" w:rsidRDefault="002138FD" w:rsidP="002138FD">
      <w:pPr>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p>
    <w:p w14:paraId="00DB4C0B" w14:textId="77777777" w:rsidR="002138FD" w:rsidRDefault="002138FD" w:rsidP="002138FD">
      <w:r>
        <w:tab/>
      </w:r>
      <w:r w:rsidRPr="009425C4">
        <w:rPr>
          <w:b/>
        </w:rPr>
        <w:t>ω</w:t>
      </w:r>
      <w:r>
        <w:tab/>
      </w:r>
      <w:r>
        <w:tab/>
      </w:r>
      <w:r>
        <w:tab/>
        <w:t>angular velocity of Frame S' relative to Frame S</w:t>
      </w:r>
    </w:p>
    <w:p w14:paraId="78010308" w14:textId="77777777" w:rsidR="002138FD" w:rsidRDefault="002138FD" w:rsidP="002138FD">
      <w:r>
        <w:tab/>
      </w:r>
      <w:r w:rsidRPr="00B65A08">
        <w:rPr>
          <w:b/>
        </w:rPr>
        <w:t>b</w:t>
      </w:r>
      <w:r>
        <w:tab/>
      </w:r>
      <w:r>
        <w:tab/>
      </w:r>
      <w:r>
        <w:tab/>
        <w:t>vector directed from origin of Frame S to origin of Frame S'</w:t>
      </w:r>
    </w:p>
    <w:p w14:paraId="59DE3D39" w14:textId="77777777" w:rsidR="002138FD" w:rsidRPr="008036A5" w:rsidRDefault="002138FD" w:rsidP="002138FD">
      <w:pPr>
        <w:tabs>
          <w:tab w:val="left" w:pos="7200"/>
          <w:tab w:val="left" w:pos="7920"/>
          <w:tab w:val="right" w:pos="9270"/>
        </w:tabs>
      </w:pPr>
      <w:r>
        <w:tab/>
      </w:r>
      <w:r w:rsidRPr="009809F0">
        <w:rPr>
          <w:b/>
        </w:rPr>
        <w:t>r</w:t>
      </w:r>
      <w:r>
        <w:rPr>
          <w:b/>
          <w:color w:val="000000"/>
        </w:rPr>
        <w:t>'</w:t>
      </w:r>
      <w:r>
        <w:t xml:space="preserve"> = - </w:t>
      </w:r>
      <w:r w:rsidRPr="00FA03EB">
        <w:rPr>
          <w:b/>
        </w:rPr>
        <w:t>b</w:t>
      </w:r>
      <w:r>
        <w:t xml:space="preserve">+ </w:t>
      </w:r>
      <w:r w:rsidRPr="009809F0">
        <w:rPr>
          <w:b/>
        </w:rPr>
        <w:t>r</w:t>
      </w:r>
      <w:r>
        <w:tab/>
      </w:r>
      <w:r>
        <w:tab/>
      </w:r>
      <w:r>
        <w:tab/>
      </w:r>
      <w:r>
        <w:tab/>
      </w:r>
      <w:r>
        <w:tab/>
      </w:r>
      <w:r>
        <w:tab/>
      </w:r>
      <w:r>
        <w:tab/>
      </w:r>
      <w:r>
        <w:tab/>
      </w:r>
      <w:r>
        <w:tab/>
      </w:r>
      <w:r>
        <w:tab/>
      </w:r>
      <w:r>
        <w:tab/>
        <w:t>(a)</w:t>
      </w:r>
    </w:p>
    <w:p w14:paraId="3DDF87B4" w14:textId="77777777" w:rsidR="002138FD" w:rsidRPr="002D4CAB" w:rsidRDefault="002138FD" w:rsidP="002138FD">
      <w:pPr>
        <w:tabs>
          <w:tab w:val="left" w:pos="7200"/>
          <w:tab w:val="left" w:pos="7920"/>
          <w:tab w:val="right" w:pos="9270"/>
        </w:tabs>
        <w:rPr>
          <w:color w:val="FF0000"/>
        </w:rPr>
      </w:pPr>
    </w:p>
    <w:p w14:paraId="4365CF9E" w14:textId="77777777" w:rsidR="002138FD" w:rsidRPr="00857A1F" w:rsidRDefault="002138FD" w:rsidP="002138FD">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 xml:space="preserve">v </w:t>
      </w:r>
      <w:r w:rsidRPr="007B4909">
        <w:rPr>
          <w:color w:val="000000"/>
        </w:rPr>
        <w:t>–</w:t>
      </w:r>
      <w:r w:rsidRPr="007B4909">
        <w:rPr>
          <w:b/>
          <w:color w:val="000000"/>
        </w:rPr>
        <w:t xml:space="preserve"> </w:t>
      </w:r>
      <w:r>
        <w:rPr>
          <w:b/>
          <w:color w:val="000000"/>
        </w:rPr>
        <w:t xml:space="preserve"> </w:t>
      </w:r>
      <w:r w:rsidRPr="007B4909">
        <w:rPr>
          <w:b/>
          <w:color w:val="000000"/>
        </w:rPr>
        <w:t xml:space="preserve">ω </w:t>
      </w:r>
      <w:r w:rsidRPr="00CA635A">
        <w:rPr>
          <w:color w:val="000000"/>
        </w:rPr>
        <w:t>x</w:t>
      </w:r>
      <w:r w:rsidRPr="007B4909">
        <w:rPr>
          <w:b/>
          <w:color w:val="000000"/>
        </w:rPr>
        <w:t xml:space="preserve">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Pr="007B4909">
        <w:rPr>
          <w:color w:val="000000"/>
        </w:rPr>
        <w:tab/>
      </w:r>
      <w:r>
        <w:rPr>
          <w:color w:val="000000"/>
        </w:rPr>
        <w:t xml:space="preserve">// all these equations are from (12.2.2) with </w:t>
      </w:r>
      <w:r w:rsidRPr="008036A5">
        <w:rPr>
          <w:b/>
          <w:color w:val="000000"/>
        </w:rPr>
        <w:t>ω</w:t>
      </w:r>
      <w:r>
        <w:rPr>
          <w:color w:val="000000"/>
        </w:rPr>
        <w:t xml:space="preserve"> and </w:t>
      </w:r>
      <w:r w:rsidRPr="008036A5">
        <w:rPr>
          <w:b/>
          <w:color w:val="000000"/>
        </w:rPr>
        <w:t>b</w:t>
      </w:r>
      <w:r>
        <w:rPr>
          <w:color w:val="000000"/>
        </w:rPr>
        <w:t xml:space="preserve"> negated</w:t>
      </w:r>
      <w:r>
        <w:tab/>
        <w:t>(b)</w:t>
      </w:r>
      <w:r>
        <w:rPr>
          <w:color w:val="000000"/>
        </w:rPr>
        <w:tab/>
      </w:r>
    </w:p>
    <w:p w14:paraId="33DAC853" w14:textId="77777777" w:rsidR="002138FD" w:rsidRPr="008036A5" w:rsidRDefault="002138FD" w:rsidP="002138FD">
      <w:pPr>
        <w:tabs>
          <w:tab w:val="left" w:pos="7200"/>
          <w:tab w:val="left" w:pos="7920"/>
          <w:tab w:val="right" w:pos="9270"/>
        </w:tabs>
      </w:pPr>
      <w:r w:rsidRPr="007B4909">
        <w:rPr>
          <w:color w:val="000000"/>
        </w:rPr>
        <w:tab/>
      </w:r>
      <w:r w:rsidRPr="007B4909">
        <w:rPr>
          <w:b/>
          <w:color w:val="000000"/>
        </w:rPr>
        <w:t>v</w:t>
      </w:r>
      <w:r>
        <w:rPr>
          <w:b/>
          <w:color w:val="000000"/>
        </w:rPr>
        <w:t>'</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8F0145">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t>(c)</w:t>
      </w:r>
      <w:r>
        <w:tab/>
      </w:r>
      <w:r>
        <w:tab/>
      </w:r>
      <w:r>
        <w:tab/>
      </w:r>
      <w:r>
        <w:tab/>
      </w:r>
      <w:r>
        <w:tab/>
      </w:r>
    </w:p>
    <w:p w14:paraId="6B43EF84" w14:textId="77777777" w:rsidR="002138FD" w:rsidRPr="009078BA" w:rsidRDefault="002138FD" w:rsidP="002138FD">
      <w:pPr>
        <w:tabs>
          <w:tab w:val="left" w:pos="7200"/>
          <w:tab w:val="left" w:pos="7920"/>
          <w:tab w:val="right" w:pos="9270"/>
        </w:tabs>
      </w:pPr>
      <w:r>
        <w:rPr>
          <w:rStyle w:val="subscript"/>
        </w:rPr>
        <w:tab/>
      </w:r>
      <w:r w:rsidRPr="00531E88">
        <w:rPr>
          <w:b/>
        </w:rPr>
        <w:t>a</w:t>
      </w:r>
      <w:r>
        <w:rPr>
          <w:b/>
          <w:color w:val="000000"/>
        </w:rPr>
        <w:t>'</w:t>
      </w:r>
      <w:r>
        <w:t xml:space="preserve"> = </w:t>
      </w:r>
      <w:r w:rsidRPr="00AC35CA">
        <w:rPr>
          <w:b/>
        </w:rPr>
        <w:t>a</w:t>
      </w:r>
      <w:r w:rsidR="008F0145">
        <w:t xml:space="preserve"> </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t>(d)</w:t>
      </w:r>
      <w:r>
        <w:tab/>
      </w:r>
    </w:p>
    <w:p w14:paraId="28489337" w14:textId="77777777" w:rsidR="002138FD" w:rsidRDefault="002138FD" w:rsidP="002138FD">
      <w:pPr>
        <w:tabs>
          <w:tab w:val="left" w:pos="7200"/>
          <w:tab w:val="left" w:pos="7920"/>
          <w:tab w:val="right" w:pos="9270"/>
        </w:tabs>
        <w:rPr>
          <w:i/>
        </w:rPr>
      </w:pPr>
      <w:r>
        <w:tab/>
      </w:r>
      <w:r w:rsidRPr="00531E88">
        <w:rPr>
          <w:b/>
        </w:rPr>
        <w:t>a</w:t>
      </w:r>
      <w:r>
        <w:rPr>
          <w:b/>
          <w:color w:val="000000"/>
        </w:rPr>
        <w:t>'</w:t>
      </w:r>
      <w:r>
        <w:t xml:space="preserve"> = </w:t>
      </w:r>
      <w:r w:rsidRPr="00AC35CA">
        <w:rPr>
          <w:b/>
        </w:rPr>
        <w:t>a</w:t>
      </w:r>
      <w:r w:rsidR="008F0145">
        <w:t xml:space="preserve"> </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8F0145">
        <w:rPr>
          <w:b/>
          <w:color w:val="000000"/>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008F0145">
        <w:rPr>
          <w:b/>
          <w:color w:val="000000"/>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t>(e)</w:t>
      </w:r>
      <w:r>
        <w:tab/>
      </w:r>
    </w:p>
    <w:p w14:paraId="03446CFE" w14:textId="77777777" w:rsidR="002138FD" w:rsidRDefault="002138FD" w:rsidP="002138FD"/>
    <w:p w14:paraId="7315EEBD" w14:textId="77777777" w:rsidR="002138FD" w:rsidRPr="008036A5" w:rsidRDefault="002138FD" w:rsidP="002138FD">
      <w:pPr>
        <w:tabs>
          <w:tab w:val="left" w:pos="7200"/>
          <w:tab w:val="left" w:pos="7920"/>
          <w:tab w:val="right" w:pos="9270"/>
        </w:tabs>
        <w:ind w:firstLine="360"/>
      </w:pPr>
      <w:r w:rsidRPr="00FE730D">
        <w:rPr>
          <w:b/>
          <w:color w:val="000000"/>
        </w:rPr>
        <w:t>L</w:t>
      </w:r>
      <w:r>
        <w:rPr>
          <w:b/>
          <w:color w:val="000000"/>
        </w:rPr>
        <w:t>'</w:t>
      </w:r>
      <w:r w:rsidRPr="00FE730D">
        <w:rPr>
          <w:rStyle w:val="superscript"/>
          <w:color w:val="000000"/>
        </w:rPr>
        <w:t>(c</w:t>
      </w:r>
      <w:r>
        <w:rPr>
          <w:rStyle w:val="superscript"/>
          <w:color w:val="000000"/>
        </w:rPr>
        <w:t>'</w:t>
      </w:r>
      <w:r w:rsidRPr="00FE730D">
        <w:rPr>
          <w:rStyle w:val="superscript"/>
          <w:color w:val="000000"/>
        </w:rPr>
        <w:t>)</w:t>
      </w:r>
      <w:r>
        <w:rPr>
          <w:b/>
          <w:color w:val="000000"/>
        </w:rPr>
        <w:t xml:space="preserve">   = L</w:t>
      </w:r>
      <w:r>
        <w:rPr>
          <w:rStyle w:val="superscript"/>
          <w:color w:val="000000"/>
        </w:rPr>
        <w:t>(c</w:t>
      </w:r>
      <w:r w:rsidRPr="00FE730D">
        <w:rPr>
          <w:rStyle w:val="superscript"/>
          <w:color w:val="000000"/>
        </w:rPr>
        <w:t>)</w:t>
      </w:r>
      <w:r>
        <w:t xml:space="preserve">  + </w:t>
      </w:r>
      <w:r w:rsidRPr="00FE730D">
        <w:rPr>
          <w:color w:val="000000"/>
        </w:rPr>
        <w:t xml:space="preserve"> </w:t>
      </w:r>
      <w:r>
        <w:rPr>
          <w:color w:val="000000"/>
        </w:rPr>
        <w:t>m</w:t>
      </w:r>
      <w:r w:rsidRPr="00FE730D">
        <w:rPr>
          <w:color w:val="000000"/>
        </w:rPr>
        <w:t>(</w:t>
      </w:r>
      <w:r w:rsidRPr="00FE730D">
        <w:rPr>
          <w:b/>
          <w:color w:val="000000"/>
        </w:rPr>
        <w:t>r-c)</w:t>
      </w:r>
      <w:r>
        <w:t xml:space="preserve"> x [ -</w:t>
      </w:r>
      <w:r w:rsidR="008F0145">
        <w:t xml:space="preserve"> </w:t>
      </w:r>
      <w:r>
        <w:t>(</w:t>
      </w:r>
      <w:r w:rsidRPr="009E4AA5">
        <w:rPr>
          <w:b/>
          <w:color w:val="000000"/>
        </w:rPr>
        <w:t>ω</w:t>
      </w:r>
      <w:r w:rsidRPr="009E4AA5">
        <w:rPr>
          <w:color w:val="000000"/>
        </w:rPr>
        <w:t xml:space="preserve"> x </w:t>
      </w:r>
      <w:r w:rsidRPr="009E4AA5">
        <w:rPr>
          <w:b/>
          <w:color w:val="000000"/>
        </w:rPr>
        <w:t>r</w:t>
      </w:r>
      <w:r>
        <w:t>) -</w:t>
      </w:r>
      <w:r w:rsidRPr="00FE730D">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 xml:space="preserve">] </w:t>
      </w:r>
      <w:r w:rsidRPr="00FE730D">
        <w:rPr>
          <w:color w:val="000000"/>
        </w:rPr>
        <w:tab/>
      </w:r>
      <w:r w:rsidRPr="00FE730D">
        <w:rPr>
          <w:color w:val="000000"/>
        </w:rPr>
        <w:tab/>
      </w:r>
      <w:r>
        <w:rPr>
          <w:color w:val="000000"/>
        </w:rPr>
        <w:tab/>
      </w:r>
      <w:r>
        <w:rPr>
          <w:color w:val="000000"/>
        </w:rPr>
        <w:tab/>
      </w:r>
      <w:r>
        <w:rPr>
          <w:color w:val="000000"/>
        </w:rPr>
        <w:tab/>
      </w:r>
      <w:r>
        <w:rPr>
          <w:color w:val="000000"/>
        </w:rPr>
        <w:tab/>
      </w:r>
      <w:r>
        <w:t>(f)</w:t>
      </w:r>
    </w:p>
    <w:p w14:paraId="2B74B7C8" w14:textId="77777777" w:rsidR="002138FD" w:rsidRDefault="002138FD" w:rsidP="002138FD">
      <w:pPr>
        <w:tabs>
          <w:tab w:val="left" w:pos="7200"/>
          <w:tab w:val="left" w:pos="7920"/>
          <w:tab w:val="right" w:pos="9270"/>
        </w:tabs>
        <w:ind w:firstLine="360"/>
        <w:rPr>
          <w:color w:val="000000"/>
        </w:rPr>
      </w:pPr>
    </w:p>
    <w:p w14:paraId="37BB4C72" w14:textId="77777777" w:rsidR="002138FD" w:rsidRDefault="002138FD" w:rsidP="002138FD">
      <w:r>
        <w:rPr>
          <w:color w:val="000000"/>
        </w:rPr>
        <w:tab/>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Pr>
          <w:b/>
          <w:color w:val="000000"/>
        </w:rPr>
        <w:t>'</w:t>
      </w:r>
      <w:r w:rsidRPr="00386891">
        <w:rPr>
          <w:rStyle w:val="superscript"/>
          <w:color w:val="000000"/>
        </w:rPr>
        <w:t>(c</w:t>
      </w:r>
      <w:r>
        <w:rPr>
          <w:rStyle w:val="superscript"/>
          <w:color w:val="000000"/>
        </w:rPr>
        <w:t>'</w:t>
      </w:r>
      <w:r w:rsidRPr="00386891">
        <w:rPr>
          <w:rStyle w:val="superscript"/>
          <w:color w:val="000000"/>
        </w:rPr>
        <w:t>)</w:t>
      </w:r>
      <w:r w:rsidRPr="00386891">
        <w:rPr>
          <w:color w:val="000000"/>
        </w:rPr>
        <w:t xml:space="preserve">  =</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Pr>
          <w:rStyle w:val="superscript"/>
          <w:color w:val="000000"/>
        </w:rPr>
        <w:t>(c</w:t>
      </w:r>
      <w:r w:rsidRPr="00386891">
        <w:rPr>
          <w:rStyle w:val="superscript"/>
          <w:color w:val="000000"/>
        </w:rPr>
        <w:t>)</w:t>
      </w:r>
      <w:r w:rsidRPr="00386891">
        <w:rPr>
          <w:b/>
          <w:color w:val="FF0000"/>
        </w:rPr>
        <w:t xml:space="preserve"> </w:t>
      </w:r>
      <w:r>
        <w:rPr>
          <w:b/>
          <w:color w:val="000000"/>
        </w:rPr>
        <w:t xml:space="preserve"> </w:t>
      </w:r>
      <w:r w:rsidRPr="00FA6D17">
        <w:rPr>
          <w:color w:val="000000"/>
        </w:rPr>
        <w:t>+</w:t>
      </w:r>
      <w:r>
        <w:rPr>
          <w:color w:val="000000"/>
        </w:rPr>
        <w:t xml:space="preserve"> </w:t>
      </w:r>
      <w:r>
        <w:t>m</w:t>
      </w:r>
      <w:r w:rsidRPr="00386891">
        <w:rPr>
          <w:color w:val="000000"/>
        </w:rPr>
        <w:t>(</w:t>
      </w:r>
      <w:r w:rsidRPr="00386891">
        <w:rPr>
          <w:b/>
          <w:color w:val="000000"/>
        </w:rPr>
        <w:t xml:space="preserve">r-c) </w:t>
      </w:r>
      <w:r w:rsidRPr="00CA635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color w:val="000000"/>
        </w:rPr>
        <w:t xml:space="preserve"> </w:t>
      </w:r>
      <w:r>
        <w:rPr>
          <w:color w:val="000000"/>
        </w:rPr>
        <w:t>-</w:t>
      </w:r>
      <w:r w:rsidRPr="00FA6D17">
        <w:rPr>
          <w:color w:val="000000"/>
        </w:rPr>
        <w:t xml:space="preserve">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color w:val="000000"/>
        </w:rPr>
        <w:t xml:space="preserve">) </w:t>
      </w:r>
      <w:r>
        <w:rPr>
          <w:color w:val="000000"/>
        </w:rPr>
        <w:t>-</w:t>
      </w:r>
      <w:r w:rsidRPr="00FA6D17">
        <w:rPr>
          <w:color w:val="000000"/>
        </w:rPr>
        <w:t xml:space="preserve">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rStyle w:val="subscript"/>
          <w:color w:val="000000"/>
        </w:rPr>
        <w:t>'</w:t>
      </w:r>
      <w:r>
        <w:rPr>
          <w:color w:val="000000"/>
        </w:rPr>
        <w:t>]</w:t>
      </w:r>
      <w:r w:rsidRPr="00FA6D17">
        <w:rPr>
          <w:color w:val="000000"/>
        </w:rPr>
        <w:t xml:space="preserve"> </w:t>
      </w:r>
    </w:p>
    <w:p w14:paraId="2770949F" w14:textId="77777777" w:rsidR="002138FD" w:rsidRDefault="002138FD" w:rsidP="002138FD">
      <w:pPr>
        <w:tabs>
          <w:tab w:val="left" w:pos="7200"/>
          <w:tab w:val="left" w:pos="7920"/>
          <w:tab w:val="right" w:pos="9270"/>
        </w:tabs>
        <w:ind w:firstLine="360"/>
      </w:pPr>
      <w:r>
        <w:tab/>
      </w:r>
      <w:r>
        <w:tab/>
      </w:r>
      <w:r>
        <w:tab/>
      </w:r>
      <w:r w:rsidRPr="00386891">
        <w:rPr>
          <w:color w:val="000000"/>
        </w:rPr>
        <w:t xml:space="preserve">– </w:t>
      </w:r>
      <w:r>
        <w:t>m</w:t>
      </w:r>
      <w:r>
        <w:rPr>
          <w:b/>
          <w:color w:val="000000"/>
        </w:rPr>
        <w:t>(</w:t>
      </w:r>
      <w:r w:rsidRPr="00386891">
        <w:rPr>
          <w:b/>
        </w:rPr>
        <w:fldChar w:fldCharType="begin"/>
      </w:r>
      <w:r w:rsidRPr="00386891">
        <w:rPr>
          <w:b/>
        </w:rPr>
        <w:instrText xml:space="preserve"> EQ \O(c,\S\up4(•))</w:instrText>
      </w:r>
      <w:r w:rsidRPr="00386891">
        <w:rPr>
          <w:b/>
        </w:rPr>
        <w:fldChar w:fldCharType="end"/>
      </w:r>
      <w:r w:rsidRPr="009E4AA5">
        <w:rPr>
          <w:color w:val="000000"/>
        </w:rPr>
        <w:t xml:space="preserve">  </w:t>
      </w:r>
      <w:r>
        <w:rPr>
          <w:color w:val="000000"/>
        </w:rPr>
        <w:t>-</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color w:val="000000"/>
        </w:rPr>
        <w:t xml:space="preserve">  </w:t>
      </w:r>
      <w:r>
        <w:rPr>
          <w:color w:val="000000"/>
        </w:rPr>
        <w:t>-</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w:t>
      </w:r>
      <w:r w:rsidRPr="00386891">
        <w:rPr>
          <w:b/>
          <w:color w:val="000000"/>
        </w:rPr>
        <w:t xml:space="preserve"> </w:t>
      </w:r>
      <w:r w:rsidRPr="00CA635A">
        <w:rPr>
          <w:color w:val="000000"/>
        </w:rPr>
        <w:t>x</w:t>
      </w:r>
      <w:r w:rsidRPr="00386891">
        <w:rPr>
          <w:b/>
          <w:color w:val="000000"/>
        </w:rPr>
        <w:t xml:space="preserve"> </w:t>
      </w:r>
      <w:r>
        <w:rPr>
          <w:b/>
          <w:color w:val="000000"/>
        </w:rPr>
        <w:t>(</w:t>
      </w:r>
      <w:r w:rsidRPr="009E4AA5">
        <w:rPr>
          <w:color w:val="000000"/>
        </w:rPr>
        <w:t xml:space="preserve"> </w:t>
      </w:r>
      <w:r w:rsidRPr="00C95CA4">
        <w:rPr>
          <w:b/>
        </w:rPr>
        <w:t>v</w:t>
      </w:r>
      <w:r w:rsidRPr="009E4AA5">
        <w:rPr>
          <w:color w:val="000000"/>
        </w:rPr>
        <w:t xml:space="preserve">  </w:t>
      </w:r>
      <w:r>
        <w:rPr>
          <w:color w:val="000000"/>
        </w:rPr>
        <w:t>-</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w:t>
      </w:r>
      <w:r>
        <w:rPr>
          <w:color w:val="000000"/>
        </w:rPr>
        <w:t>-</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w:t>
      </w:r>
      <w:r w:rsidRPr="00905DB5">
        <w:rPr>
          <w:b/>
          <w:color w:val="000000"/>
        </w:rPr>
        <w:t xml:space="preserve"> </w:t>
      </w:r>
      <w:r w:rsidRPr="00386891">
        <w:rPr>
          <w:b/>
          <w:color w:val="000000"/>
        </w:rPr>
        <w:t xml:space="preserve"> </w:t>
      </w:r>
      <w:r w:rsidRPr="00386891">
        <w:rPr>
          <w:color w:val="000000"/>
        </w:rPr>
        <w:t xml:space="preserve">+  </w:t>
      </w:r>
      <w:r>
        <w:t xml:space="preserve">m </w:t>
      </w:r>
      <w:r w:rsidRPr="00386891">
        <w:rPr>
          <w:b/>
          <w:color w:val="000000"/>
        </w:rPr>
        <w:fldChar w:fldCharType="begin"/>
      </w:r>
      <w:r w:rsidRPr="00386891">
        <w:rPr>
          <w:b/>
          <w:color w:val="000000"/>
        </w:rPr>
        <w:instrText xml:space="preserve"> EQ \O(c,\S\up4(•))</w:instrText>
      </w:r>
      <w:r w:rsidRPr="00386891">
        <w:rPr>
          <w:b/>
          <w:color w:val="000000"/>
        </w:rPr>
        <w:fldChar w:fldCharType="end"/>
      </w:r>
      <w:r>
        <w:rPr>
          <w:b/>
          <w:color w:val="000000"/>
        </w:rPr>
        <w:t xml:space="preserve"> </w:t>
      </w:r>
      <w:r w:rsidRPr="00CA635A">
        <w:rPr>
          <w:color w:val="000000"/>
        </w:rPr>
        <w:t>x</w:t>
      </w:r>
      <w:r>
        <w:rPr>
          <w:b/>
          <w:color w:val="000000"/>
        </w:rPr>
        <w:t xml:space="preserve"> v</w:t>
      </w:r>
      <w:r>
        <w:t xml:space="preserve"> </w:t>
      </w:r>
      <w:r>
        <w:tab/>
      </w:r>
      <w:r>
        <w:tab/>
      </w:r>
      <w:r>
        <w:tab/>
        <w:t>(g)</w:t>
      </w:r>
    </w:p>
    <w:p w14:paraId="25025E1F" w14:textId="77777777" w:rsidR="002138FD" w:rsidRDefault="002138FD" w:rsidP="002138FD">
      <w:pPr>
        <w:tabs>
          <w:tab w:val="left" w:pos="7200"/>
          <w:tab w:val="left" w:pos="7920"/>
          <w:tab w:val="right" w:pos="9270"/>
        </w:tabs>
        <w:ind w:firstLine="360"/>
      </w:pPr>
    </w:p>
    <w:p w14:paraId="66E1943D" w14:textId="77777777" w:rsidR="002138FD" w:rsidRDefault="002138FD" w:rsidP="002138FD">
      <w:pPr>
        <w:tabs>
          <w:tab w:val="left" w:pos="7200"/>
          <w:tab w:val="left" w:pos="7920"/>
          <w:tab w:val="right" w:pos="9270"/>
        </w:tabs>
        <w:ind w:firstLine="360"/>
      </w:pPr>
    </w:p>
    <w:p w14:paraId="7700E536" w14:textId="77777777" w:rsidR="002138FD" w:rsidRPr="008036A5" w:rsidRDefault="002138FD" w:rsidP="002138FD">
      <w:pPr>
        <w:tabs>
          <w:tab w:val="left" w:pos="7200"/>
          <w:tab w:val="left" w:pos="7920"/>
          <w:tab w:val="right" w:pos="9270"/>
        </w:tabs>
        <w:ind w:firstLine="360"/>
      </w:pPr>
    </w:p>
    <w:p w14:paraId="78664EE3" w14:textId="77777777" w:rsidR="002138FD" w:rsidRDefault="002138FD" w:rsidP="002138FD">
      <w:pPr>
        <w:tabs>
          <w:tab w:val="left" w:pos="7200"/>
          <w:tab w:val="left" w:pos="7920"/>
          <w:tab w:val="right" w:pos="9270"/>
        </w:tabs>
      </w:pPr>
    </w:p>
    <w:p w14:paraId="07ED477D" w14:textId="77777777" w:rsidR="002138FD" w:rsidRPr="00840477" w:rsidRDefault="002138FD" w:rsidP="002138FD">
      <w:pPr>
        <w:tabs>
          <w:tab w:val="left" w:pos="7200"/>
          <w:tab w:val="left" w:pos="7920"/>
          <w:tab w:val="right" w:pos="9270"/>
        </w:tabs>
        <w:rPr>
          <w:b/>
        </w:rPr>
      </w:pPr>
      <w:r w:rsidRPr="00840477">
        <w:rPr>
          <w:b/>
        </w:rPr>
        <w:t>Special Case #4</w:t>
      </w:r>
      <w:r>
        <w:rPr>
          <w:b/>
        </w:rPr>
        <w:t xml:space="preserve">  (Inverse Problem, non-swap notation)</w:t>
      </w:r>
    </w:p>
    <w:p w14:paraId="34DC44FA" w14:textId="77777777" w:rsidR="002138FD" w:rsidRDefault="002138FD" w:rsidP="002138FD">
      <w:pPr>
        <w:tabs>
          <w:tab w:val="left" w:pos="7200"/>
          <w:tab w:val="left" w:pos="7920"/>
          <w:tab w:val="right" w:pos="9270"/>
        </w:tabs>
      </w:pPr>
    </w:p>
    <w:p w14:paraId="014EF800" w14:textId="77777777" w:rsidR="002138FD" w:rsidRDefault="002138FD" w:rsidP="002138FD">
      <w:pPr>
        <w:tabs>
          <w:tab w:val="left" w:pos="7200"/>
          <w:tab w:val="left" w:pos="7920"/>
          <w:tab w:val="right" w:pos="9270"/>
        </w:tabs>
      </w:pPr>
      <w:r>
        <w:t xml:space="preserve">If the origins of Frame S and Frame S' coincide, then </w:t>
      </w:r>
      <w:r w:rsidRPr="00666D48">
        <w:rPr>
          <w:b/>
        </w:rPr>
        <w:t>b</w:t>
      </w:r>
      <w:r>
        <w:t xml:space="preserve"> = 0. In this case one of course has </w:t>
      </w:r>
      <w:r w:rsidRPr="00666D48">
        <w:rPr>
          <w:b/>
        </w:rPr>
        <w:t>r</w:t>
      </w:r>
      <w:r>
        <w:t xml:space="preserve"> = </w:t>
      </w:r>
      <w:r w:rsidRPr="00666D48">
        <w:rPr>
          <w:b/>
        </w:rPr>
        <w:t>r</w:t>
      </w:r>
      <w:r>
        <w:t xml:space="preserve">' and also </w:t>
      </w:r>
      <w:r w:rsidRPr="00666D48">
        <w:rPr>
          <w:b/>
        </w:rPr>
        <w:t>c</w:t>
      </w:r>
      <w:r>
        <w:t xml:space="preserve"> = </w:t>
      </w:r>
      <w:r w:rsidRPr="00666D48">
        <w:rPr>
          <w:b/>
        </w:rPr>
        <w:t>c</w:t>
      </w:r>
      <w:r>
        <w:t xml:space="preserve">' for the torque and angular momentum reference points. It is usual in this case to select </w:t>
      </w:r>
      <w:r w:rsidRPr="00666D48">
        <w:rPr>
          <w:b/>
        </w:rPr>
        <w:t>c</w:t>
      </w:r>
      <w:r>
        <w:t xml:space="preserve"> = </w:t>
      </w:r>
      <w:r w:rsidRPr="00666D48">
        <w:rPr>
          <w:b/>
        </w:rPr>
        <w:t>c</w:t>
      </w:r>
      <w:r>
        <w:t xml:space="preserve">' = 0. We then write </w:t>
      </w:r>
      <w:r w:rsidRPr="003E51BB">
        <w:rPr>
          <w:b/>
        </w:rPr>
        <w:t>L</w:t>
      </w:r>
      <w:r>
        <w:t xml:space="preserve"> ≡</w:t>
      </w:r>
      <w:r w:rsidRPr="003E51BB">
        <w:rPr>
          <w:b/>
        </w:rPr>
        <w:t xml:space="preserve"> L</w:t>
      </w:r>
      <w:r>
        <w:rPr>
          <w:rStyle w:val="superscript"/>
        </w:rPr>
        <w:t>(0)</w:t>
      </w:r>
      <w:r>
        <w:t xml:space="preserve">, </w:t>
      </w:r>
      <w:r w:rsidRPr="003E51BB">
        <w:rPr>
          <w:b/>
        </w:rPr>
        <w:t>L</w:t>
      </w:r>
      <w:r>
        <w:rPr>
          <w:b/>
        </w:rPr>
        <w:t>'</w:t>
      </w:r>
      <w:r>
        <w:t xml:space="preserve"> ≡</w:t>
      </w:r>
      <w:r w:rsidRPr="003E51BB">
        <w:rPr>
          <w:b/>
        </w:rPr>
        <w:t xml:space="preserve"> L</w:t>
      </w:r>
      <w:r>
        <w:rPr>
          <w:b/>
        </w:rPr>
        <w:t>'</w:t>
      </w:r>
      <w:r>
        <w:rPr>
          <w:rStyle w:val="superscript"/>
        </w:rPr>
        <w:t>(0)</w:t>
      </w:r>
      <w:r>
        <w:t xml:space="preserve">, </w:t>
      </w:r>
      <w:r>
        <w:rPr>
          <w:b/>
        </w:rPr>
        <w:t>N</w:t>
      </w:r>
      <w:r>
        <w:t xml:space="preserve"> ≡</w:t>
      </w:r>
      <w:r w:rsidRPr="003E51BB">
        <w:rPr>
          <w:b/>
        </w:rPr>
        <w:t xml:space="preserve"> </w:t>
      </w:r>
      <w:r>
        <w:rPr>
          <w:b/>
        </w:rPr>
        <w:t>N</w:t>
      </w:r>
      <w:r>
        <w:rPr>
          <w:rStyle w:val="superscript"/>
        </w:rPr>
        <w:t>(0)</w:t>
      </w:r>
      <w:r>
        <w:t xml:space="preserve"> and </w:t>
      </w:r>
      <w:r>
        <w:rPr>
          <w:b/>
        </w:rPr>
        <w:t>N'</w:t>
      </w:r>
      <w:r>
        <w:t xml:space="preserve"> ≡</w:t>
      </w:r>
      <w:r w:rsidRPr="003E51BB">
        <w:rPr>
          <w:b/>
        </w:rPr>
        <w:t xml:space="preserve"> </w:t>
      </w:r>
      <w:r>
        <w:rPr>
          <w:b/>
        </w:rPr>
        <w:t>N'</w:t>
      </w:r>
      <w:r>
        <w:rPr>
          <w:rStyle w:val="superscript"/>
        </w:rPr>
        <w:t>(0)</w:t>
      </w:r>
      <w:r>
        <w:t xml:space="preserve">. The new drawing is this, </w:t>
      </w:r>
    </w:p>
    <w:p w14:paraId="4D8CCEEC" w14:textId="77777777" w:rsidR="002138FD" w:rsidRDefault="002138FD" w:rsidP="002138FD">
      <w:pPr>
        <w:tabs>
          <w:tab w:val="left" w:pos="7200"/>
          <w:tab w:val="left" w:pos="7920"/>
          <w:tab w:val="right" w:pos="9270"/>
        </w:tabs>
      </w:pPr>
    </w:p>
    <w:p w14:paraId="2DEB130C" w14:textId="77777777" w:rsidR="002138FD" w:rsidRDefault="002138FD" w:rsidP="002138FD">
      <w:pPr>
        <w:tabs>
          <w:tab w:val="left" w:pos="7200"/>
          <w:tab w:val="left" w:pos="7920"/>
          <w:tab w:val="right" w:pos="9270"/>
        </w:tabs>
      </w:pPr>
      <w:r>
        <w:tab/>
      </w:r>
      <w:r>
        <w:tab/>
      </w:r>
      <w:r>
        <w:tab/>
      </w:r>
      <w:r>
        <w:tab/>
      </w:r>
      <w:r>
        <w:pict>
          <v:shape id="_x0000_i1109" type="#_x0000_t75" style="width:223.5pt;height:126pt">
            <v:imagedata r:id="rId118" o:title=""/>
          </v:shape>
        </w:pict>
      </w:r>
      <w:r>
        <w:tab/>
      </w:r>
      <w:r>
        <w:tab/>
      </w:r>
      <w:r>
        <w:tab/>
        <w:t>(13.3.3)</w:t>
      </w:r>
    </w:p>
    <w:p w14:paraId="2E467419" w14:textId="77777777" w:rsidR="002138FD" w:rsidRDefault="002138FD" w:rsidP="002138FD">
      <w:pPr>
        <w:tabs>
          <w:tab w:val="left" w:pos="7200"/>
          <w:tab w:val="left" w:pos="7920"/>
          <w:tab w:val="right" w:pos="9270"/>
        </w:tabs>
      </w:pPr>
    </w:p>
    <w:p w14:paraId="5FE0BA86" w14:textId="77777777" w:rsidR="002138FD" w:rsidRPr="00AE41D9" w:rsidRDefault="002138FD" w:rsidP="002138FD">
      <w:pPr>
        <w:tabs>
          <w:tab w:val="left" w:pos="7200"/>
          <w:tab w:val="left" w:pos="7920"/>
          <w:tab w:val="right" w:pos="9270"/>
        </w:tabs>
      </w:pPr>
      <w:r>
        <w:t xml:space="preserve">We have placed the common origin in the plane of paper and are viewing things from a direction which causes the instantaneous </w:t>
      </w:r>
      <w:r w:rsidRPr="00666D48">
        <w:rPr>
          <w:b/>
        </w:rPr>
        <w:t>ω</w:t>
      </w:r>
      <w:r>
        <w:t xml:space="preserve"> vector to point toward the viewer. Frame S' is rotating relative to Frame S at rate </w:t>
      </w:r>
      <w:r w:rsidRPr="00666D48">
        <w:rPr>
          <w:b/>
        </w:rPr>
        <w:t>ω</w:t>
      </w:r>
      <w:r>
        <w:t xml:space="preserve">. The vector </w:t>
      </w:r>
      <w:r w:rsidRPr="00666D48">
        <w:rPr>
          <w:b/>
        </w:rPr>
        <w:t>r</w:t>
      </w:r>
      <w:r>
        <w:t xml:space="preserve"> in general is not in the plane of paper. Here are the simplified equations obtained from those above with </w:t>
      </w:r>
      <w:r w:rsidRPr="00AE41D9">
        <w:rPr>
          <w:b/>
        </w:rPr>
        <w:t>r</w:t>
      </w:r>
      <w:r>
        <w:t xml:space="preserve"> = </w:t>
      </w:r>
      <w:r w:rsidRPr="00AE41D9">
        <w:rPr>
          <w:b/>
        </w:rPr>
        <w:t>r</w:t>
      </w:r>
      <w:r>
        <w:t xml:space="preserve">', </w:t>
      </w:r>
      <w:r w:rsidRPr="00AE41D9">
        <w:rPr>
          <w:b/>
        </w:rPr>
        <w:t>b</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AE41D9">
        <w:rPr>
          <w:b/>
        </w:rPr>
        <w:t>c</w:t>
      </w:r>
      <w:r>
        <w:t xml:space="preserve"> = </w:t>
      </w:r>
      <w:r w:rsidRPr="00AE41D9">
        <w:rPr>
          <w:b/>
        </w:rPr>
        <w:t>c</w:t>
      </w:r>
      <w:r>
        <w:t xml:space="preserve">' = 0 : </w:t>
      </w:r>
    </w:p>
    <w:p w14:paraId="4B607F8B" w14:textId="77777777" w:rsidR="002138FD" w:rsidRDefault="002138FD" w:rsidP="002138FD"/>
    <w:p w14:paraId="5009E1AB" w14:textId="77777777" w:rsidR="002138FD" w:rsidRPr="008036A5" w:rsidRDefault="002138FD" w:rsidP="002138FD">
      <w:pPr>
        <w:tabs>
          <w:tab w:val="left" w:pos="7200"/>
          <w:tab w:val="left" w:pos="7920"/>
          <w:tab w:val="right" w:pos="9270"/>
        </w:tabs>
      </w:pPr>
      <w:r>
        <w:tab/>
      </w:r>
      <w:r w:rsidRPr="007B2B33">
        <w:rPr>
          <w:b/>
        </w:rPr>
        <w:t>r</w:t>
      </w:r>
      <w:r>
        <w:t xml:space="preserve">, </w:t>
      </w:r>
      <w:r w:rsidRPr="007B2B33">
        <w:rPr>
          <w:b/>
        </w:rPr>
        <w:t>v</w:t>
      </w:r>
      <w:r>
        <w:rPr>
          <w:b/>
        </w:rPr>
        <w:t>'</w:t>
      </w:r>
      <w:r>
        <w:t xml:space="preserve">, </w:t>
      </w:r>
      <w:r w:rsidRPr="007B2B33">
        <w:rPr>
          <w:b/>
        </w:rPr>
        <w:t>a</w:t>
      </w:r>
      <w:r>
        <w:rPr>
          <w:b/>
        </w:rPr>
        <w:t>'</w:t>
      </w:r>
      <w:r>
        <w:tab/>
      </w:r>
      <w:r>
        <w:tab/>
        <w:t>position, natural velocity and natural acceleration in Frame S'</w:t>
      </w:r>
      <w:r>
        <w:tab/>
      </w:r>
      <w:r>
        <w:tab/>
        <w:t>(13.3.4)</w:t>
      </w:r>
    </w:p>
    <w:p w14:paraId="262345B9" w14:textId="77777777" w:rsidR="002138FD" w:rsidRDefault="002138FD" w:rsidP="002138FD">
      <w:r>
        <w:tab/>
      </w:r>
      <w:r w:rsidRPr="007B2B33">
        <w:rPr>
          <w:b/>
        </w:rPr>
        <w:t>r</w:t>
      </w:r>
      <w:r>
        <w:t xml:space="preserve">, </w:t>
      </w:r>
      <w:r w:rsidRPr="007B2B33">
        <w:rPr>
          <w:b/>
        </w:rPr>
        <w:t>v</w:t>
      </w:r>
      <w:r>
        <w:t xml:space="preserve">, </w:t>
      </w:r>
      <w:r w:rsidRPr="007B2B33">
        <w:rPr>
          <w:b/>
        </w:rPr>
        <w:t>a</w:t>
      </w:r>
      <w:r>
        <w:tab/>
      </w:r>
      <w:r>
        <w:tab/>
        <w:t>position, natural velocity and natural acceleration in Frame S</w:t>
      </w:r>
    </w:p>
    <w:p w14:paraId="32369390" w14:textId="77777777" w:rsidR="002138FD" w:rsidRDefault="002138FD" w:rsidP="002138FD">
      <w:r>
        <w:tab/>
      </w:r>
      <w:r w:rsidRPr="009425C4">
        <w:rPr>
          <w:b/>
        </w:rPr>
        <w:t>ω</w:t>
      </w:r>
      <w:r>
        <w:tab/>
      </w:r>
      <w:r>
        <w:tab/>
      </w:r>
      <w:r>
        <w:tab/>
        <w:t>angular velocity of Frame S relative to Frame S'</w:t>
      </w:r>
    </w:p>
    <w:p w14:paraId="72C7CE7B" w14:textId="77777777" w:rsidR="002138FD" w:rsidRPr="00D00AF6" w:rsidRDefault="002138FD" w:rsidP="002138FD">
      <w:pPr>
        <w:tabs>
          <w:tab w:val="left" w:pos="7200"/>
          <w:tab w:val="left" w:pos="7920"/>
          <w:tab w:val="right" w:pos="9270"/>
        </w:tabs>
        <w:rPr>
          <w:color w:val="000000"/>
        </w:rPr>
      </w:pPr>
      <w:r w:rsidRPr="00D00AF6">
        <w:rPr>
          <w:color w:val="000000"/>
        </w:rPr>
        <w:tab/>
      </w:r>
      <w:r w:rsidRPr="00D00AF6">
        <w:rPr>
          <w:b/>
          <w:color w:val="000000"/>
        </w:rPr>
        <w:t>r</w:t>
      </w:r>
      <w:r>
        <w:rPr>
          <w:color w:val="000000"/>
        </w:rPr>
        <w:t xml:space="preserve"> =</w:t>
      </w:r>
      <w:r w:rsidRPr="00D00AF6">
        <w:rPr>
          <w:color w:val="000000"/>
        </w:rPr>
        <w:t xml:space="preserve"> </w:t>
      </w:r>
      <w:r w:rsidRPr="00D00AF6">
        <w:rPr>
          <w:b/>
          <w:color w:val="000000"/>
        </w:rPr>
        <w:t>r</w:t>
      </w:r>
      <w:r>
        <w:rPr>
          <w:b/>
          <w:color w:val="000000"/>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t>(a)</w:t>
      </w:r>
    </w:p>
    <w:p w14:paraId="76493659" w14:textId="77777777" w:rsidR="002138FD" w:rsidRPr="00D00AF6" w:rsidRDefault="002138FD" w:rsidP="002138FD">
      <w:pPr>
        <w:tabs>
          <w:tab w:val="left" w:pos="7200"/>
          <w:tab w:val="left" w:pos="7920"/>
          <w:tab w:val="right" w:pos="9270"/>
        </w:tabs>
        <w:rPr>
          <w:color w:val="000000"/>
        </w:rPr>
      </w:pPr>
    </w:p>
    <w:p w14:paraId="71B6E34C" w14:textId="77777777" w:rsidR="002138FD" w:rsidRPr="00D00AF6" w:rsidRDefault="002138FD" w:rsidP="002138FD">
      <w:pPr>
        <w:tabs>
          <w:tab w:val="left" w:pos="7200"/>
          <w:tab w:val="left" w:pos="7920"/>
          <w:tab w:val="right" w:pos="9270"/>
        </w:tabs>
        <w:rPr>
          <w:color w:val="000000"/>
        </w:rPr>
      </w:pPr>
      <w:r w:rsidRPr="00D00AF6">
        <w:rPr>
          <w:color w:val="000000"/>
        </w:rPr>
        <w:tab/>
      </w:r>
      <w:r w:rsidRPr="00D00AF6">
        <w:rPr>
          <w:b/>
          <w:color w:val="000000"/>
        </w:rPr>
        <w:t>v</w:t>
      </w:r>
      <w:r>
        <w:rPr>
          <w:b/>
          <w:color w:val="000000"/>
        </w:rPr>
        <w:t>'</w:t>
      </w:r>
      <w:r w:rsidRPr="00D00AF6">
        <w:rPr>
          <w:color w:val="000000"/>
        </w:rPr>
        <w:t xml:space="preserve"> =  </w:t>
      </w:r>
      <w:r w:rsidRPr="00D00AF6">
        <w:rPr>
          <w:b/>
          <w:color w:val="000000"/>
        </w:rPr>
        <w:t>v</w:t>
      </w:r>
      <w:r w:rsidRPr="00D00AF6">
        <w:rPr>
          <w:color w:val="000000"/>
        </w:rPr>
        <w:t xml:space="preserve">  </w:t>
      </w:r>
      <w:r>
        <w:rPr>
          <w:color w:val="000000"/>
        </w:rPr>
        <w:t>–</w:t>
      </w:r>
      <w:r w:rsidRPr="00D00AF6">
        <w:rPr>
          <w:color w:val="000000"/>
        </w:rPr>
        <w:t xml:space="preserve"> </w:t>
      </w:r>
      <w:r w:rsidRPr="00D00AF6">
        <w:rPr>
          <w:b/>
          <w:color w:val="000000"/>
        </w:rPr>
        <w:t>ω</w:t>
      </w:r>
      <w:r w:rsidRPr="00D00AF6">
        <w:rPr>
          <w:color w:val="000000"/>
        </w:rPr>
        <w:t xml:space="preserve"> x </w:t>
      </w:r>
      <w:r w:rsidRPr="00D00AF6">
        <w:rPr>
          <w:b/>
          <w:color w:val="000000"/>
        </w:rPr>
        <w:t>r</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Pr>
          <w:color w:val="000000"/>
        </w:rPr>
        <w:tab/>
        <w:t xml:space="preserve">(b) = </w:t>
      </w:r>
      <w:r w:rsidRPr="00D00AF6">
        <w:rPr>
          <w:color w:val="000000"/>
        </w:rPr>
        <w:t>(c)</w:t>
      </w:r>
    </w:p>
    <w:p w14:paraId="103ADB44" w14:textId="77777777" w:rsidR="002138FD" w:rsidRPr="00D00AF6" w:rsidRDefault="002138FD" w:rsidP="002138FD">
      <w:pPr>
        <w:tabs>
          <w:tab w:val="left" w:pos="7200"/>
          <w:tab w:val="left" w:pos="7920"/>
          <w:tab w:val="right" w:pos="9270"/>
        </w:tabs>
        <w:rPr>
          <w:i/>
          <w:color w:val="000000"/>
        </w:rPr>
      </w:pPr>
    </w:p>
    <w:p w14:paraId="3CFA6E89" w14:textId="77777777" w:rsidR="002138FD" w:rsidRPr="00D00AF6" w:rsidRDefault="002138FD" w:rsidP="002138FD">
      <w:pPr>
        <w:tabs>
          <w:tab w:val="left" w:pos="7200"/>
          <w:tab w:val="left" w:pos="7920"/>
          <w:tab w:val="right" w:pos="9270"/>
        </w:tabs>
        <w:rPr>
          <w:color w:val="000000"/>
        </w:rPr>
      </w:pPr>
      <w:r w:rsidRPr="00D00AF6">
        <w:rPr>
          <w:color w:val="000000"/>
        </w:rPr>
        <w:tab/>
      </w:r>
      <w:r w:rsidRPr="00D00AF6">
        <w:rPr>
          <w:b/>
          <w:color w:val="000000"/>
        </w:rPr>
        <w:t>a</w:t>
      </w:r>
      <w:r>
        <w:rPr>
          <w:b/>
          <w:color w:val="000000"/>
        </w:rPr>
        <w:t>'</w:t>
      </w:r>
      <w:r w:rsidRPr="00D00AF6">
        <w:rPr>
          <w:rStyle w:val="subscript"/>
          <w:color w:val="000000"/>
        </w:rPr>
        <w:t xml:space="preserve"> </w:t>
      </w:r>
      <w:r w:rsidRPr="00D00AF6">
        <w:rPr>
          <w:color w:val="000000"/>
        </w:rPr>
        <w:t xml:space="preserve"> =  </w:t>
      </w:r>
      <w:r w:rsidRPr="00D00AF6">
        <w:rPr>
          <w:b/>
          <w:color w:val="000000"/>
        </w:rPr>
        <w:t>a</w:t>
      </w:r>
      <w:r w:rsidRPr="00D00AF6">
        <w:rPr>
          <w:color w:val="000000"/>
        </w:rPr>
        <w:t xml:space="preserve">  </w:t>
      </w:r>
      <w:r>
        <w:rPr>
          <w:color w:val="000000"/>
        </w:rPr>
        <w:t>–</w:t>
      </w:r>
      <w:r w:rsidRPr="00D00AF6">
        <w:rPr>
          <w:color w:val="000000"/>
        </w:rPr>
        <w:t xml:space="preserve">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w:t>
      </w:r>
      <w:r>
        <w:rPr>
          <w:color w:val="000000"/>
        </w:rPr>
        <w:t>–</w:t>
      </w:r>
      <w:r w:rsidRPr="00D00AF6">
        <w:rPr>
          <w:color w:val="000000"/>
        </w:rPr>
        <w:t xml:space="preserve">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Pr>
          <w:color w:val="000000"/>
        </w:rPr>
        <w:tab/>
        <w:t xml:space="preserve">(d) = </w:t>
      </w:r>
      <w:r w:rsidRPr="00D00AF6">
        <w:rPr>
          <w:color w:val="000000"/>
        </w:rPr>
        <w:t>(e)</w:t>
      </w:r>
    </w:p>
    <w:p w14:paraId="6E6F4566" w14:textId="77777777" w:rsidR="002138FD" w:rsidRPr="00D00AF6" w:rsidRDefault="002138FD" w:rsidP="002138FD">
      <w:pPr>
        <w:tabs>
          <w:tab w:val="left" w:pos="7200"/>
          <w:tab w:val="left" w:pos="7920"/>
          <w:tab w:val="right" w:pos="9270"/>
        </w:tabs>
        <w:rPr>
          <w:color w:val="000000"/>
        </w:rPr>
      </w:pPr>
      <w:r w:rsidRPr="00D00AF6">
        <w:rPr>
          <w:color w:val="000000"/>
        </w:rPr>
        <w:tab/>
        <w:t>S</w:t>
      </w:r>
      <w:r>
        <w:rPr>
          <w:color w:val="000000"/>
        </w:rPr>
        <w:t>'</w:t>
      </w:r>
      <w:r>
        <w:rPr>
          <w:color w:val="000000"/>
        </w:rPr>
        <w:tab/>
        <w:t xml:space="preserve">  S</w:t>
      </w:r>
      <w:r w:rsidRPr="00D00AF6">
        <w:rPr>
          <w:color w:val="000000"/>
        </w:rPr>
        <w:t xml:space="preserve">      Euler     Coriolis     centripetal </w:t>
      </w:r>
    </w:p>
    <w:p w14:paraId="3DC64CC5" w14:textId="77777777" w:rsidR="002138FD" w:rsidRPr="00D00AF6" w:rsidRDefault="002138FD" w:rsidP="002138FD">
      <w:pPr>
        <w:tabs>
          <w:tab w:val="left" w:pos="7200"/>
          <w:tab w:val="left" w:pos="7920"/>
          <w:tab w:val="right" w:pos="9270"/>
        </w:tabs>
        <w:rPr>
          <w:color w:val="000000"/>
        </w:rPr>
      </w:pPr>
    </w:p>
    <w:p w14:paraId="7B7BFF00" w14:textId="77777777" w:rsidR="002138FD" w:rsidRPr="00D00AF6" w:rsidRDefault="002138FD" w:rsidP="002138FD">
      <w:pPr>
        <w:tabs>
          <w:tab w:val="left" w:pos="7200"/>
          <w:tab w:val="left" w:pos="7920"/>
          <w:tab w:val="right" w:pos="9270"/>
        </w:tabs>
        <w:ind w:firstLine="360"/>
        <w:rPr>
          <w:color w:val="000000"/>
        </w:rPr>
      </w:pPr>
      <w:r w:rsidRPr="00D00AF6">
        <w:rPr>
          <w:b/>
          <w:color w:val="000000"/>
        </w:rPr>
        <w:t>L</w:t>
      </w:r>
      <w:r>
        <w:rPr>
          <w:b/>
          <w:color w:val="000000"/>
        </w:rPr>
        <w:t>'   = L</w:t>
      </w:r>
      <w:r>
        <w:rPr>
          <w:color w:val="000000"/>
        </w:rPr>
        <w:t xml:space="preserve">  –  m </w:t>
      </w:r>
      <w:r>
        <w:rPr>
          <w:b/>
          <w:color w:val="000000"/>
        </w:rPr>
        <w:t>r</w:t>
      </w:r>
      <w:r>
        <w:rPr>
          <w:color w:val="000000"/>
        </w:rPr>
        <w:t xml:space="preserve"> x </w:t>
      </w:r>
      <w:r w:rsidRPr="00D00AF6">
        <w:rPr>
          <w:color w:val="000000"/>
        </w:rPr>
        <w:t>(</w:t>
      </w:r>
      <w:r w:rsidRPr="00D00AF6">
        <w:rPr>
          <w:b/>
          <w:color w:val="000000"/>
        </w:rPr>
        <w:t>ω</w:t>
      </w:r>
      <w:r w:rsidRPr="00D00AF6">
        <w:rPr>
          <w:color w:val="000000"/>
        </w:rPr>
        <w:t xml:space="preserve"> x </w:t>
      </w:r>
      <w:r w:rsidRPr="00D00AF6">
        <w:rPr>
          <w:b/>
          <w:color w:val="000000"/>
        </w:rPr>
        <w:t>r</w:t>
      </w:r>
      <w:r w:rsidRPr="00D00AF6">
        <w:rPr>
          <w:color w:val="000000"/>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Pr>
          <w:color w:val="000000"/>
        </w:rPr>
        <w:tab/>
      </w:r>
      <w:r>
        <w:rPr>
          <w:color w:val="000000"/>
        </w:rPr>
        <w:tab/>
      </w:r>
      <w:r>
        <w:rPr>
          <w:color w:val="000000"/>
        </w:rPr>
        <w:tab/>
      </w:r>
      <w:r w:rsidRPr="00D00AF6">
        <w:rPr>
          <w:color w:val="000000"/>
        </w:rPr>
        <w:t>(f)</w:t>
      </w:r>
    </w:p>
    <w:p w14:paraId="5EF2903E" w14:textId="77777777" w:rsidR="002138FD" w:rsidRPr="00D00AF6" w:rsidRDefault="002138FD" w:rsidP="002138FD">
      <w:pPr>
        <w:tabs>
          <w:tab w:val="left" w:pos="7200"/>
          <w:tab w:val="left" w:pos="7920"/>
          <w:tab w:val="right" w:pos="9270"/>
        </w:tabs>
        <w:ind w:firstLine="360"/>
        <w:rPr>
          <w:color w:val="000000"/>
        </w:rPr>
      </w:pPr>
    </w:p>
    <w:p w14:paraId="1A94946F" w14:textId="77777777" w:rsidR="002138FD" w:rsidRDefault="002138FD" w:rsidP="002138FD">
      <w:pPr>
        <w:tabs>
          <w:tab w:val="left" w:pos="7200"/>
          <w:tab w:val="left" w:pos="7920"/>
          <w:tab w:val="right" w:pos="9270"/>
        </w:tabs>
        <w:ind w:firstLine="360"/>
      </w:pP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Pr>
          <w:b/>
          <w:color w:val="000000"/>
        </w:rPr>
        <w:t>'</w:t>
      </w:r>
      <w:r w:rsidRPr="00D00AF6">
        <w:rPr>
          <w:color w:val="000000"/>
        </w:rP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b/>
          <w:color w:val="000000"/>
        </w:rPr>
        <w:t xml:space="preserve"> </w:t>
      </w:r>
      <w:r w:rsidRPr="00D00AF6">
        <w:rPr>
          <w:color w:val="000000"/>
        </w:rPr>
        <w:t>+ m</w:t>
      </w:r>
      <w:r>
        <w:rPr>
          <w:b/>
          <w:color w:val="000000"/>
        </w:rPr>
        <w:t>r</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Pr>
          <w:color w:val="000000"/>
        </w:rPr>
        <w:t>–</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w:t>
      </w:r>
      <w:r>
        <w:rPr>
          <w:color w:val="000000"/>
        </w:rPr>
        <w:t>–</w:t>
      </w:r>
      <w:r w:rsidRPr="00D00AF6">
        <w:rPr>
          <w:color w:val="000000"/>
        </w:rPr>
        <w:t xml:space="preserve">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tab/>
      </w:r>
      <w:r>
        <w:tab/>
      </w:r>
      <w:r>
        <w:tab/>
      </w:r>
      <w:r>
        <w:tab/>
      </w:r>
      <w:r>
        <w:tab/>
      </w:r>
      <w:r>
        <w:tab/>
        <w:t>(g)</w:t>
      </w:r>
    </w:p>
    <w:p w14:paraId="510F2E1B" w14:textId="77777777" w:rsidR="002138FD" w:rsidRPr="0019606B" w:rsidRDefault="002138FD" w:rsidP="002138FD"/>
    <w:p w14:paraId="4E689C19" w14:textId="77777777" w:rsidR="002138FD" w:rsidRDefault="002227A4" w:rsidP="002138FD">
      <w:pPr>
        <w:pStyle w:val="Heading3"/>
      </w:pPr>
      <w:r>
        <w:rPr>
          <w:i/>
        </w:rPr>
        <w:br w:type="page"/>
      </w:r>
      <w:bookmarkStart w:id="72" w:name="_Toc479350524"/>
      <w:r w:rsidR="002138FD">
        <w:t>13.4 Summary of the Inverse Problem Equations (swap notation)</w:t>
      </w:r>
      <w:bookmarkEnd w:id="72"/>
      <w:r w:rsidR="002138FD">
        <w:t xml:space="preserve"> </w:t>
      </w:r>
    </w:p>
    <w:p w14:paraId="1E394034" w14:textId="77777777" w:rsidR="002138FD" w:rsidRDefault="002138FD" w:rsidP="002138FD"/>
    <w:p w14:paraId="1560CB8F" w14:textId="77777777" w:rsidR="002138FD" w:rsidRDefault="002138FD" w:rsidP="002138FD">
      <w:r>
        <w:t xml:space="preserve">The results of this section are those of Section 13.3 but with S ↔ S' and </w:t>
      </w:r>
      <w:r w:rsidRPr="008036A5">
        <w:rPr>
          <w:b/>
        </w:rPr>
        <w:t>v</w:t>
      </w:r>
      <w:r>
        <w:t>'↔</w:t>
      </w:r>
      <w:r w:rsidRPr="008036A5">
        <w:rPr>
          <w:b/>
        </w:rPr>
        <w:t>v</w:t>
      </w:r>
      <w:r>
        <w:t xml:space="preserve"> for all vectors except</w:t>
      </w:r>
      <w:r w:rsidRPr="008036A5">
        <w:rPr>
          <w:b/>
        </w:rPr>
        <w:t xml:space="preserve"> b</w:t>
      </w:r>
      <w:r>
        <w:t xml:space="preserve"> and </w:t>
      </w:r>
      <w:r w:rsidRPr="008036A5">
        <w:rPr>
          <w:b/>
        </w:rPr>
        <w:t>ω</w:t>
      </w:r>
      <w:r>
        <w:t xml:space="preserve">. Again, this is just a change of labeling. We repeat Fig (12.2.1) which shows the swap notation case : </w:t>
      </w:r>
    </w:p>
    <w:p w14:paraId="3D6DD70F" w14:textId="77777777" w:rsidR="002138FD" w:rsidRDefault="002138FD" w:rsidP="002138FD"/>
    <w:p w14:paraId="39E03770" w14:textId="77777777" w:rsidR="002138FD" w:rsidRDefault="002138FD" w:rsidP="002138FD"/>
    <w:p w14:paraId="69BB871F" w14:textId="77777777" w:rsidR="002138FD" w:rsidRPr="008036A5" w:rsidRDefault="002138FD" w:rsidP="002138FD">
      <w:pPr>
        <w:tabs>
          <w:tab w:val="left" w:pos="7200"/>
          <w:tab w:val="left" w:pos="7920"/>
          <w:tab w:val="right" w:pos="9270"/>
        </w:tabs>
      </w:pPr>
      <w:r>
        <w:tab/>
      </w:r>
      <w:r>
        <w:tab/>
      </w:r>
      <w:r>
        <w:tab/>
      </w:r>
      <w:r>
        <w:pict>
          <v:shape id="_x0000_i1110" type="#_x0000_t75" style="width:331.5pt;height:150.75pt">
            <v:imagedata r:id="rId119" o:title=""/>
          </v:shape>
        </w:pict>
      </w:r>
      <w:r>
        <w:tab/>
        <w:t>(13.4.1)</w:t>
      </w:r>
    </w:p>
    <w:p w14:paraId="5A3B9C62" w14:textId="77777777" w:rsidR="002138FD" w:rsidRDefault="002138FD" w:rsidP="002138FD"/>
    <w:p w14:paraId="3BEB3990" w14:textId="77777777" w:rsidR="002138FD" w:rsidRDefault="002138FD" w:rsidP="002138FD"/>
    <w:p w14:paraId="4A0C1A9C" w14:textId="77777777" w:rsidR="002138FD" w:rsidRPr="002D4CAB" w:rsidRDefault="002138FD" w:rsidP="002138FD">
      <w:pPr>
        <w:tabs>
          <w:tab w:val="left" w:pos="7200"/>
          <w:tab w:val="left" w:pos="7920"/>
          <w:tab w:val="right" w:pos="9270"/>
        </w:tabs>
        <w:rPr>
          <w:color w:val="000000"/>
        </w:rPr>
      </w:pPr>
      <w:r w:rsidRPr="002D4CAB">
        <w:rPr>
          <w:color w:val="000000"/>
        </w:rPr>
        <w:tab/>
      </w:r>
      <w:r>
        <w:rPr>
          <w:b/>
          <w:color w:val="000000"/>
        </w:rPr>
        <w:t>r</w:t>
      </w:r>
      <w:r w:rsidRPr="002D4CAB">
        <w:rPr>
          <w:color w:val="000000"/>
        </w:rPr>
        <w:t xml:space="preserve">, </w:t>
      </w:r>
      <w:r>
        <w:rPr>
          <w:b/>
          <w:color w:val="000000"/>
        </w:rPr>
        <w:t>v</w:t>
      </w:r>
      <w:r w:rsidRPr="002D4CAB">
        <w:rPr>
          <w:color w:val="000000"/>
        </w:rPr>
        <w:t xml:space="preserve">, </w:t>
      </w:r>
      <w:r>
        <w:rPr>
          <w:b/>
          <w:color w:val="000000"/>
        </w:rPr>
        <w:t>a</w:t>
      </w:r>
      <w:r w:rsidRPr="002D4CAB">
        <w:rPr>
          <w:color w:val="000000"/>
        </w:rPr>
        <w:tab/>
      </w:r>
      <w:r w:rsidRPr="002D4CAB">
        <w:rPr>
          <w:color w:val="000000"/>
        </w:rPr>
        <w:tab/>
        <w:t xml:space="preserve">position, natural velocity and </w:t>
      </w:r>
      <w:r>
        <w:rPr>
          <w:color w:val="000000"/>
        </w:rPr>
        <w:t>natural acceleration in Frame S</w:t>
      </w:r>
      <w:r>
        <w:rPr>
          <w:color w:val="000000"/>
        </w:rPr>
        <w:tab/>
      </w:r>
      <w:r>
        <w:rPr>
          <w:color w:val="000000"/>
        </w:rPr>
        <w:tab/>
        <w:t>(13.4.2)</w:t>
      </w:r>
    </w:p>
    <w:p w14:paraId="4D65AF95" w14:textId="77777777" w:rsidR="002138FD" w:rsidRPr="002D4CAB" w:rsidRDefault="002138FD" w:rsidP="002138FD">
      <w:pPr>
        <w:rPr>
          <w:color w:val="000000"/>
        </w:rPr>
      </w:pPr>
      <w:r w:rsidRPr="002D4CAB">
        <w:rPr>
          <w:color w:val="000000"/>
        </w:rPr>
        <w:tab/>
      </w:r>
      <w:r w:rsidRPr="002D4CAB">
        <w:rPr>
          <w:b/>
          <w:color w:val="000000"/>
        </w:rPr>
        <w:t>r</w:t>
      </w:r>
      <w:r>
        <w:rPr>
          <w:b/>
          <w:color w:val="000000"/>
        </w:rPr>
        <w:t>'</w:t>
      </w:r>
      <w:r w:rsidRPr="002D4CAB">
        <w:rPr>
          <w:color w:val="000000"/>
        </w:rPr>
        <w:t xml:space="preserve">, </w:t>
      </w:r>
      <w:r w:rsidRPr="002D4CAB">
        <w:rPr>
          <w:b/>
          <w:color w:val="000000"/>
        </w:rPr>
        <w:t>v</w:t>
      </w:r>
      <w:r>
        <w:rPr>
          <w:b/>
          <w:color w:val="000000"/>
        </w:rPr>
        <w:t>'</w:t>
      </w:r>
      <w:r w:rsidRPr="002D4CAB">
        <w:rPr>
          <w:color w:val="000000"/>
        </w:rPr>
        <w:t xml:space="preserve">, </w:t>
      </w:r>
      <w:r w:rsidRPr="002D4CAB">
        <w:rPr>
          <w:b/>
          <w:color w:val="000000"/>
        </w:rPr>
        <w:t>a</w:t>
      </w:r>
      <w:r>
        <w:rPr>
          <w:b/>
          <w:color w:val="000000"/>
        </w:rPr>
        <w:t>'</w:t>
      </w:r>
      <w:r w:rsidRPr="002D4CAB">
        <w:rPr>
          <w:color w:val="000000"/>
        </w:rPr>
        <w:tab/>
      </w:r>
      <w:r w:rsidRPr="002D4CAB">
        <w:rPr>
          <w:color w:val="000000"/>
        </w:rPr>
        <w:tab/>
        <w:t>position, natural velocity and natural acceleration in Frame S</w:t>
      </w:r>
      <w:r>
        <w:rPr>
          <w:color w:val="000000"/>
        </w:rPr>
        <w:t>'</w:t>
      </w:r>
    </w:p>
    <w:p w14:paraId="510DC9F5" w14:textId="77777777" w:rsidR="002138FD" w:rsidRDefault="002138FD" w:rsidP="002138FD">
      <w:r>
        <w:tab/>
      </w:r>
      <w:r w:rsidRPr="009425C4">
        <w:rPr>
          <w:b/>
        </w:rPr>
        <w:t>ω</w:t>
      </w:r>
      <w:r>
        <w:tab/>
      </w:r>
      <w:r>
        <w:tab/>
      </w:r>
      <w:r>
        <w:tab/>
        <w:t>angular velocity of Frame S relative to Frame S'</w:t>
      </w:r>
    </w:p>
    <w:p w14:paraId="1909AC40" w14:textId="77777777" w:rsidR="002138FD" w:rsidRDefault="002138FD" w:rsidP="002138FD">
      <w:r>
        <w:tab/>
      </w:r>
      <w:r w:rsidRPr="00B65A08">
        <w:rPr>
          <w:b/>
        </w:rPr>
        <w:t>b</w:t>
      </w:r>
      <w:r>
        <w:tab/>
      </w:r>
      <w:r>
        <w:tab/>
      </w:r>
      <w:r>
        <w:tab/>
        <w:t>vector directed from origin of Frame S' to origin of Frame S</w:t>
      </w:r>
    </w:p>
    <w:p w14:paraId="2321CA79" w14:textId="77777777" w:rsidR="002138FD" w:rsidRPr="008036A5" w:rsidRDefault="002138FD" w:rsidP="002138FD">
      <w:pPr>
        <w:tabs>
          <w:tab w:val="left" w:pos="7200"/>
          <w:tab w:val="left" w:pos="7920"/>
          <w:tab w:val="right" w:pos="9270"/>
        </w:tabs>
      </w:pPr>
      <w:r>
        <w:tab/>
      </w:r>
      <w:r w:rsidRPr="009809F0">
        <w:rPr>
          <w:b/>
        </w:rPr>
        <w:t>r</w:t>
      </w:r>
      <w:r>
        <w:t xml:space="preserve"> = - </w:t>
      </w:r>
      <w:r w:rsidRPr="00FA03EB">
        <w:rPr>
          <w:b/>
        </w:rPr>
        <w:t>b</w:t>
      </w:r>
      <w:r>
        <w:t xml:space="preserve">+ </w:t>
      </w:r>
      <w:r w:rsidRPr="009809F0">
        <w:rPr>
          <w:b/>
        </w:rPr>
        <w:t>r</w:t>
      </w:r>
      <w:r>
        <w:rPr>
          <w:b/>
        </w:rPr>
        <w:t>'</w:t>
      </w:r>
      <w:r>
        <w:tab/>
      </w:r>
      <w:r>
        <w:tab/>
      </w:r>
      <w:r>
        <w:tab/>
      </w:r>
      <w:r>
        <w:tab/>
      </w:r>
      <w:r>
        <w:tab/>
      </w:r>
      <w:r>
        <w:tab/>
      </w:r>
      <w:r>
        <w:tab/>
      </w:r>
      <w:r>
        <w:tab/>
      </w:r>
      <w:r>
        <w:tab/>
      </w:r>
      <w:r>
        <w:tab/>
      </w:r>
      <w:r>
        <w:tab/>
        <w:t>(a)</w:t>
      </w:r>
    </w:p>
    <w:p w14:paraId="626158C6" w14:textId="77777777" w:rsidR="002138FD" w:rsidRPr="002D4CAB" w:rsidRDefault="002138FD" w:rsidP="002138FD">
      <w:pPr>
        <w:tabs>
          <w:tab w:val="left" w:pos="7200"/>
          <w:tab w:val="left" w:pos="7920"/>
          <w:tab w:val="right" w:pos="9270"/>
        </w:tabs>
        <w:rPr>
          <w:color w:val="FF0000"/>
        </w:rPr>
      </w:pPr>
    </w:p>
    <w:p w14:paraId="4B979572" w14:textId="77777777" w:rsidR="002138FD" w:rsidRPr="00857A1F" w:rsidRDefault="002138FD" w:rsidP="002138FD">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v</w:t>
      </w:r>
      <w:r>
        <w:rPr>
          <w:b/>
          <w:color w:val="000000"/>
        </w:rPr>
        <w:t>'</w:t>
      </w:r>
      <w:r w:rsidRPr="007B4909">
        <w:rPr>
          <w:b/>
          <w:color w:val="000000"/>
        </w:rPr>
        <w:t xml:space="preserve"> </w:t>
      </w:r>
      <w:r w:rsidRPr="007B4909">
        <w:rPr>
          <w:color w:val="000000"/>
        </w:rPr>
        <w:t>–</w:t>
      </w:r>
      <w:r w:rsidRPr="007B4909">
        <w:rPr>
          <w:b/>
          <w:color w:val="000000"/>
        </w:rPr>
        <w:t xml:space="preserve"> </w:t>
      </w:r>
      <w:r>
        <w:rPr>
          <w:b/>
          <w:color w:val="000000"/>
        </w:rPr>
        <w:t xml:space="preserve"> </w:t>
      </w:r>
      <w:r w:rsidRPr="007B4909">
        <w:rPr>
          <w:b/>
          <w:color w:val="000000"/>
        </w:rPr>
        <w:t xml:space="preserve">ω </w:t>
      </w:r>
      <w:r w:rsidRPr="00CA635A">
        <w:rPr>
          <w:color w:val="000000"/>
        </w:rPr>
        <w:t>x</w:t>
      </w:r>
      <w:r w:rsidRPr="007B4909">
        <w:rPr>
          <w:b/>
          <w:color w:val="000000"/>
        </w:rPr>
        <w:t xml:space="preserve"> r</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tab/>
        <w:t>(b)</w:t>
      </w:r>
      <w:r>
        <w:rPr>
          <w:color w:val="000000"/>
        </w:rPr>
        <w:tab/>
      </w:r>
    </w:p>
    <w:p w14:paraId="114D1760" w14:textId="77777777" w:rsidR="002138FD" w:rsidRPr="008036A5" w:rsidRDefault="002138FD" w:rsidP="002138FD">
      <w:pPr>
        <w:tabs>
          <w:tab w:val="left" w:pos="7200"/>
          <w:tab w:val="left" w:pos="7920"/>
          <w:tab w:val="right" w:pos="9270"/>
        </w:tabs>
      </w:pPr>
      <w:r w:rsidRPr="007B4909">
        <w:rPr>
          <w:color w:val="000000"/>
        </w:rPr>
        <w:tab/>
      </w:r>
      <w:r w:rsidRPr="007B4909">
        <w:rPr>
          <w:b/>
          <w:color w:val="000000"/>
        </w:rPr>
        <w:t>v</w:t>
      </w:r>
      <w:r w:rsidRPr="007B4909">
        <w:rPr>
          <w:color w:val="000000"/>
        </w:rPr>
        <w:t xml:space="preserve"> =  </w:t>
      </w:r>
      <w:r w:rsidRPr="007B4909">
        <w:rPr>
          <w:b/>
          <w:color w:val="000000"/>
        </w:rPr>
        <w:t>v</w:t>
      </w:r>
      <w:r>
        <w:rPr>
          <w:b/>
          <w:color w:val="000000"/>
        </w:rPr>
        <w:t>'</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tab/>
      </w:r>
      <w:r>
        <w:tab/>
      </w:r>
      <w:r>
        <w:tab/>
      </w:r>
      <w:r>
        <w:tab/>
      </w:r>
      <w:r>
        <w:tab/>
      </w:r>
      <w:r>
        <w:tab/>
      </w:r>
      <w:r>
        <w:tab/>
      </w:r>
      <w:r>
        <w:tab/>
      </w:r>
      <w:r>
        <w:tab/>
        <w:t>(c)</w:t>
      </w:r>
      <w:r>
        <w:tab/>
      </w:r>
      <w:r>
        <w:tab/>
      </w:r>
      <w:r>
        <w:tab/>
      </w:r>
      <w:r>
        <w:tab/>
      </w:r>
      <w:r>
        <w:tab/>
      </w:r>
    </w:p>
    <w:p w14:paraId="55867300" w14:textId="77777777" w:rsidR="002138FD" w:rsidRPr="009078BA" w:rsidRDefault="002138FD" w:rsidP="002138FD">
      <w:pPr>
        <w:tabs>
          <w:tab w:val="left" w:pos="7200"/>
          <w:tab w:val="left" w:pos="7920"/>
          <w:tab w:val="right" w:pos="9270"/>
        </w:tabs>
      </w:pPr>
      <w:r>
        <w:rPr>
          <w:rStyle w:val="subscript"/>
        </w:rP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Pr>
          <w:b/>
          <w:color w:val="000000"/>
        </w:rPr>
        <w:t>'</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t>(d)</w:t>
      </w:r>
      <w:r>
        <w:tab/>
      </w:r>
    </w:p>
    <w:p w14:paraId="21F69886" w14:textId="77777777" w:rsidR="002138FD" w:rsidRDefault="002138FD" w:rsidP="002138FD">
      <w:pPr>
        <w:tabs>
          <w:tab w:val="left" w:pos="7200"/>
          <w:tab w:val="left" w:pos="7920"/>
          <w:tab w:val="right" w:pos="9270"/>
        </w:tabs>
        <w:rPr>
          <w:i/>
        </w:rPr>
      </w:pPr>
      <w: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ab/>
      </w:r>
      <w:r>
        <w:tab/>
      </w:r>
      <w:r>
        <w:tab/>
      </w:r>
      <w:r>
        <w:tab/>
      </w:r>
      <w:r>
        <w:tab/>
        <w:t>(e)</w:t>
      </w:r>
      <w:r>
        <w:tab/>
      </w:r>
    </w:p>
    <w:p w14:paraId="0C461823" w14:textId="77777777" w:rsidR="002138FD" w:rsidRDefault="002138FD" w:rsidP="002138FD"/>
    <w:p w14:paraId="7818A6D1" w14:textId="77777777" w:rsidR="002138FD" w:rsidRPr="008036A5" w:rsidRDefault="002138FD" w:rsidP="002138FD">
      <w:pPr>
        <w:tabs>
          <w:tab w:val="left" w:pos="7200"/>
          <w:tab w:val="left" w:pos="7920"/>
          <w:tab w:val="right" w:pos="9270"/>
        </w:tabs>
        <w:ind w:firstLine="360"/>
      </w:pPr>
      <w:r w:rsidRPr="00FE730D">
        <w:rPr>
          <w:b/>
          <w:color w:val="000000"/>
        </w:rPr>
        <w:t>L</w:t>
      </w:r>
      <w:r w:rsidRPr="00FE730D">
        <w:rPr>
          <w:rStyle w:val="superscript"/>
          <w:color w:val="000000"/>
        </w:rPr>
        <w:t>(c)</w:t>
      </w:r>
      <w:r>
        <w:rPr>
          <w:b/>
          <w:color w:val="000000"/>
        </w:rPr>
        <w:t xml:space="preserve">   = L'</w:t>
      </w:r>
      <w:r>
        <w:rPr>
          <w:rStyle w:val="superscript"/>
          <w:color w:val="000000"/>
        </w:rPr>
        <w:t>(c'</w:t>
      </w:r>
      <w:r w:rsidRPr="00FE730D">
        <w:rPr>
          <w:rStyle w:val="superscript"/>
          <w:color w:val="000000"/>
        </w:rPr>
        <w:t>)</w:t>
      </w:r>
      <w:r>
        <w:t xml:space="preserve">  + </w:t>
      </w:r>
      <w:r w:rsidRPr="00FE730D">
        <w:rPr>
          <w:color w:val="000000"/>
        </w:rPr>
        <w:t xml:space="preserve"> </w:t>
      </w:r>
      <w:r>
        <w:rPr>
          <w:color w:val="000000"/>
        </w:rPr>
        <w:t>m</w:t>
      </w:r>
      <w:r w:rsidRPr="00FE730D">
        <w:rPr>
          <w:color w:val="000000"/>
        </w:rPr>
        <w:t>(</w:t>
      </w:r>
      <w:r w:rsidRPr="00FE730D">
        <w:rPr>
          <w:b/>
          <w:color w:val="000000"/>
        </w:rPr>
        <w:t>r</w:t>
      </w:r>
      <w:r>
        <w:rPr>
          <w:b/>
          <w:color w:val="000000"/>
        </w:rPr>
        <w:t>'</w:t>
      </w:r>
      <w:r w:rsidRPr="00FE730D">
        <w:rPr>
          <w:b/>
          <w:color w:val="000000"/>
        </w:rPr>
        <w:t>-c</w:t>
      </w:r>
      <w:r>
        <w:rPr>
          <w:b/>
          <w:color w:val="000000"/>
        </w:rPr>
        <w:t>'</w:t>
      </w:r>
      <w:r w:rsidRPr="00FE730D">
        <w:rPr>
          <w:b/>
          <w:color w:val="000000"/>
        </w:rPr>
        <w:t>)</w:t>
      </w:r>
      <w:r>
        <w:t xml:space="preserve"> x [ -(</w:t>
      </w:r>
      <w:r w:rsidRPr="009E4AA5">
        <w:rPr>
          <w:b/>
          <w:color w:val="000000"/>
        </w:rPr>
        <w:t>ω</w:t>
      </w:r>
      <w:r w:rsidRPr="009E4AA5">
        <w:rPr>
          <w:color w:val="000000"/>
        </w:rPr>
        <w:t xml:space="preserve"> x </w:t>
      </w:r>
      <w:r w:rsidRPr="009E4AA5">
        <w:rPr>
          <w:b/>
          <w:color w:val="000000"/>
        </w:rPr>
        <w:t>r</w:t>
      </w:r>
      <w:r>
        <w:rPr>
          <w:b/>
          <w:color w:val="000000"/>
        </w:rPr>
        <w:t>'</w:t>
      </w:r>
      <w:r>
        <w:t>) -</w:t>
      </w:r>
      <w:r w:rsidRPr="00FE730D">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rsidRPr="00FE730D">
        <w:rPr>
          <w:color w:val="000000"/>
        </w:rPr>
        <w:tab/>
      </w:r>
      <w:r w:rsidRPr="00FE730D">
        <w:rPr>
          <w:color w:val="000000"/>
        </w:rPr>
        <w:tab/>
      </w:r>
      <w:r w:rsidRPr="00FE730D">
        <w:rPr>
          <w:color w:val="000000"/>
        </w:rPr>
        <w:tab/>
      </w:r>
      <w:r w:rsidRPr="00FE730D">
        <w:rPr>
          <w:color w:val="000000"/>
        </w:rPr>
        <w:tab/>
      </w:r>
      <w:r>
        <w:rPr>
          <w:color w:val="000000"/>
        </w:rPr>
        <w:tab/>
      </w:r>
      <w:r>
        <w:rPr>
          <w:color w:val="000000"/>
        </w:rPr>
        <w:tab/>
      </w:r>
      <w:r>
        <w:t>(f)</w:t>
      </w:r>
    </w:p>
    <w:p w14:paraId="64C4914A" w14:textId="77777777" w:rsidR="002138FD" w:rsidRDefault="002138FD" w:rsidP="002138FD">
      <w:pPr>
        <w:tabs>
          <w:tab w:val="left" w:pos="7200"/>
          <w:tab w:val="left" w:pos="7920"/>
          <w:tab w:val="right" w:pos="9270"/>
        </w:tabs>
        <w:ind w:firstLine="360"/>
        <w:rPr>
          <w:color w:val="000000"/>
        </w:rPr>
      </w:pPr>
    </w:p>
    <w:p w14:paraId="6406BD57" w14:textId="77777777" w:rsidR="002138FD" w:rsidRDefault="002138FD" w:rsidP="002138FD">
      <w:r>
        <w:rPr>
          <w:color w:val="000000"/>
        </w:rPr>
        <w:tab/>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rStyle w:val="superscript"/>
          <w:color w:val="000000"/>
        </w:rPr>
        <w:t>(c)</w:t>
      </w:r>
      <w:r w:rsidRPr="00386891">
        <w:rPr>
          <w:color w:val="000000"/>
        </w:rPr>
        <w:t xml:space="preserve">  =</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Pr>
          <w:color w:val="000000"/>
        </w:rPr>
        <w:t>'</w:t>
      </w:r>
      <w:r>
        <w:rPr>
          <w:rStyle w:val="superscript"/>
          <w:color w:val="000000"/>
        </w:rPr>
        <w:t>(c'</w:t>
      </w:r>
      <w:r w:rsidRPr="00386891">
        <w:rPr>
          <w:rStyle w:val="superscript"/>
          <w:color w:val="000000"/>
        </w:rPr>
        <w:t>)</w:t>
      </w:r>
      <w:r w:rsidRPr="00386891">
        <w:rPr>
          <w:b/>
          <w:color w:val="FF0000"/>
        </w:rPr>
        <w:t xml:space="preserve"> </w:t>
      </w:r>
      <w:r>
        <w:rPr>
          <w:b/>
          <w:color w:val="000000"/>
        </w:rPr>
        <w:t xml:space="preserve"> </w:t>
      </w:r>
      <w:r w:rsidRPr="00FA6D17">
        <w:rPr>
          <w:color w:val="000000"/>
        </w:rPr>
        <w:t>+</w:t>
      </w:r>
      <w:r>
        <w:rPr>
          <w:color w:val="000000"/>
        </w:rPr>
        <w:t xml:space="preserve"> </w:t>
      </w:r>
      <w:r>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CA635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Pr>
          <w:b/>
          <w:color w:val="000000"/>
        </w:rPr>
        <w:t>'</w:t>
      </w:r>
      <w:r w:rsidRPr="00FA6D17">
        <w:rPr>
          <w:color w:val="000000"/>
        </w:rPr>
        <w:t xml:space="preserve"> </w:t>
      </w:r>
      <w:r>
        <w:rPr>
          <w:color w:val="000000"/>
        </w:rPr>
        <w:t>-</w:t>
      </w:r>
      <w:r w:rsidRPr="00FA6D17">
        <w:rPr>
          <w:color w:val="000000"/>
        </w:rPr>
        <w:t xml:space="preserve"> 2 </w:t>
      </w:r>
      <w:r w:rsidRPr="00FA6D17">
        <w:rPr>
          <w:b/>
          <w:color w:val="000000"/>
        </w:rPr>
        <w:t>ω</w:t>
      </w:r>
      <w:r w:rsidRPr="00FA6D17">
        <w:rPr>
          <w:color w:val="000000"/>
        </w:rPr>
        <w:t xml:space="preserve"> x </w:t>
      </w:r>
      <w:r w:rsidRPr="00FA6D17">
        <w:rPr>
          <w:b/>
          <w:color w:val="000000"/>
        </w:rPr>
        <w:t>v</w:t>
      </w:r>
      <w:r>
        <w:rPr>
          <w:b/>
          <w:color w:val="000000"/>
        </w:rPr>
        <w:t>'</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Pr>
          <w:b/>
          <w:color w:val="000000"/>
        </w:rPr>
        <w:t>'</w:t>
      </w:r>
      <w:r w:rsidRPr="00FA6D17">
        <w:rPr>
          <w:color w:val="000000"/>
        </w:rPr>
        <w:t xml:space="preserve">) </w:t>
      </w:r>
      <w:r>
        <w:rPr>
          <w:color w:val="000000"/>
        </w:rPr>
        <w:t>-</w:t>
      </w:r>
      <w:r w:rsidRPr="00FA6D17">
        <w:rPr>
          <w:color w:val="000000"/>
        </w:rPr>
        <w:t xml:space="preserve">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p>
    <w:p w14:paraId="719A9D4D" w14:textId="77777777" w:rsidR="002138FD" w:rsidRDefault="002138FD" w:rsidP="002138FD">
      <w:pPr>
        <w:tabs>
          <w:tab w:val="left" w:pos="7200"/>
          <w:tab w:val="left" w:pos="7920"/>
          <w:tab w:val="right" w:pos="9270"/>
        </w:tabs>
        <w:ind w:firstLine="360"/>
      </w:pPr>
      <w:r>
        <w:tab/>
      </w:r>
      <w:r>
        <w:tab/>
      </w:r>
      <w:r>
        <w:tab/>
      </w:r>
      <w:r w:rsidRPr="00386891">
        <w:rPr>
          <w:color w:val="000000"/>
        </w:rPr>
        <w:t xml:space="preserve">– </w:t>
      </w:r>
      <w:r>
        <w:t>m</w:t>
      </w:r>
      <w:r>
        <w:rPr>
          <w:b/>
          <w:color w:val="000000"/>
        </w:rPr>
        <w:t>(</w:t>
      </w:r>
      <w:r w:rsidRPr="00386891">
        <w:rPr>
          <w:b/>
        </w:rPr>
        <w:fldChar w:fldCharType="begin"/>
      </w:r>
      <w:r w:rsidRPr="00386891">
        <w:rPr>
          <w:b/>
        </w:rPr>
        <w:instrText xml:space="preserve"> EQ \O(c,\S\up4(•))</w:instrText>
      </w:r>
      <w:r w:rsidRPr="00386891">
        <w:rPr>
          <w:b/>
        </w:rPr>
        <w:fldChar w:fldCharType="end"/>
      </w:r>
      <w:r>
        <w:rPr>
          <w:b/>
        </w:rPr>
        <w:t>'</w:t>
      </w:r>
      <w:r w:rsidRPr="009E4AA5">
        <w:rPr>
          <w:color w:val="000000"/>
        </w:rPr>
        <w:t xml:space="preserve">  </w:t>
      </w:r>
      <w:r>
        <w:rPr>
          <w:color w:val="000000"/>
        </w:rPr>
        <w:t>-</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color w:val="000000"/>
        </w:rPr>
        <w:t xml:space="preserve">  </w:t>
      </w:r>
      <w:r>
        <w:rPr>
          <w:color w:val="000000"/>
        </w:rPr>
        <w:t>-</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CA635A">
        <w:rPr>
          <w:color w:val="000000"/>
        </w:rPr>
        <w:t>x</w:t>
      </w:r>
      <w:r w:rsidRPr="00386891">
        <w:rPr>
          <w:b/>
          <w:color w:val="000000"/>
        </w:rPr>
        <w:t xml:space="preserve"> </w:t>
      </w:r>
      <w:r>
        <w:rPr>
          <w:b/>
          <w:color w:val="000000"/>
        </w:rPr>
        <w:t>(</w:t>
      </w:r>
      <w:r w:rsidRPr="009E4AA5">
        <w:rPr>
          <w:color w:val="000000"/>
        </w:rPr>
        <w:t xml:space="preserve"> </w:t>
      </w:r>
      <w:r w:rsidRPr="00C95CA4">
        <w:rPr>
          <w:b/>
        </w:rPr>
        <w:t>v</w:t>
      </w:r>
      <w:r>
        <w:rPr>
          <w:b/>
        </w:rPr>
        <w:t>'</w:t>
      </w:r>
      <w:r w:rsidRPr="009E4AA5">
        <w:rPr>
          <w:color w:val="000000"/>
        </w:rPr>
        <w:t xml:space="preserve">  </w:t>
      </w:r>
      <w:r>
        <w:rPr>
          <w:color w:val="000000"/>
        </w:rPr>
        <w:t>-</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Pr>
          <w:b/>
          <w:color w:val="000000"/>
        </w:rPr>
        <w:t>'</w:t>
      </w:r>
      <w:r w:rsidRPr="009E4AA5">
        <w:rPr>
          <w:color w:val="000000"/>
        </w:rPr>
        <w:t xml:space="preserve">  </w:t>
      </w:r>
      <w:r>
        <w:rPr>
          <w:color w:val="000000"/>
        </w:rPr>
        <w:t>-</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sidRPr="00386891">
        <w:rPr>
          <w:b/>
          <w:color w:val="000000"/>
        </w:rPr>
        <w:t xml:space="preserve"> </w:t>
      </w:r>
      <w:r w:rsidRPr="00386891">
        <w:rPr>
          <w:color w:val="000000"/>
        </w:rPr>
        <w:t xml:space="preserve">+  </w:t>
      </w:r>
      <w:r>
        <w:t xml:space="preserve">m </w:t>
      </w:r>
      <w:r w:rsidRPr="00386891">
        <w:rPr>
          <w:b/>
          <w:color w:val="000000"/>
        </w:rPr>
        <w:fldChar w:fldCharType="begin"/>
      </w:r>
      <w:r w:rsidRPr="00386891">
        <w:rPr>
          <w:b/>
          <w:color w:val="000000"/>
        </w:rPr>
        <w:instrText xml:space="preserve"> EQ \O(c,\S\up4(•))</w:instrText>
      </w:r>
      <w:r w:rsidRPr="00386891">
        <w:rPr>
          <w:b/>
          <w:color w:val="000000"/>
        </w:rPr>
        <w:fldChar w:fldCharType="end"/>
      </w:r>
      <w:r>
        <w:rPr>
          <w:b/>
          <w:color w:val="000000"/>
        </w:rPr>
        <w:t xml:space="preserve">' </w:t>
      </w:r>
      <w:r w:rsidRPr="00CA635A">
        <w:rPr>
          <w:color w:val="000000"/>
        </w:rPr>
        <w:t>x</w:t>
      </w:r>
      <w:r>
        <w:rPr>
          <w:b/>
          <w:color w:val="000000"/>
        </w:rPr>
        <w:t xml:space="preserve"> v'</w:t>
      </w:r>
      <w:r>
        <w:t xml:space="preserve"> </w:t>
      </w:r>
      <w:r>
        <w:tab/>
      </w:r>
      <w:r>
        <w:tab/>
      </w:r>
      <w:r>
        <w:tab/>
        <w:t>(g)</w:t>
      </w:r>
    </w:p>
    <w:p w14:paraId="539185FD" w14:textId="77777777" w:rsidR="002138FD" w:rsidRPr="00446AD8" w:rsidRDefault="002138FD" w:rsidP="002138FD">
      <w:pPr>
        <w:tabs>
          <w:tab w:val="left" w:pos="7200"/>
          <w:tab w:val="left" w:pos="7920"/>
          <w:tab w:val="right" w:pos="9270"/>
        </w:tabs>
        <w:jc w:val="left"/>
      </w:pPr>
    </w:p>
    <w:p w14:paraId="10CE0DDC" w14:textId="77777777" w:rsidR="002138FD" w:rsidRPr="00840477" w:rsidRDefault="002138FD" w:rsidP="002138FD">
      <w:pPr>
        <w:tabs>
          <w:tab w:val="left" w:pos="7200"/>
          <w:tab w:val="left" w:pos="7920"/>
          <w:tab w:val="right" w:pos="9270"/>
        </w:tabs>
        <w:rPr>
          <w:b/>
        </w:rPr>
      </w:pPr>
      <w:r>
        <w:br w:type="page"/>
      </w:r>
      <w:r w:rsidRPr="00840477">
        <w:rPr>
          <w:b/>
        </w:rPr>
        <w:t>Special Case #4</w:t>
      </w:r>
      <w:r>
        <w:rPr>
          <w:b/>
        </w:rPr>
        <w:t xml:space="preserve">  (Inverse Problem, swap notation)</w:t>
      </w:r>
    </w:p>
    <w:p w14:paraId="4BF66752" w14:textId="77777777" w:rsidR="002138FD" w:rsidRDefault="002138FD" w:rsidP="002138FD"/>
    <w:p w14:paraId="46E689AF" w14:textId="77777777" w:rsidR="002138FD" w:rsidRDefault="002138FD" w:rsidP="002138FD">
      <w:pPr>
        <w:tabs>
          <w:tab w:val="left" w:pos="7200"/>
          <w:tab w:val="left" w:pos="7920"/>
          <w:tab w:val="right" w:pos="9270"/>
        </w:tabs>
      </w:pPr>
      <w:r>
        <w:t xml:space="preserve">If the origins of Frame S and Frame S' coincide, then </w:t>
      </w:r>
      <w:r w:rsidRPr="00666D48">
        <w:rPr>
          <w:b/>
        </w:rPr>
        <w:t>b</w:t>
      </w:r>
      <w:r>
        <w:t xml:space="preserve"> = 0. In this case one of course has </w:t>
      </w:r>
      <w:r w:rsidRPr="00666D48">
        <w:rPr>
          <w:b/>
        </w:rPr>
        <w:t>r</w:t>
      </w:r>
      <w:r>
        <w:t xml:space="preserve"> = </w:t>
      </w:r>
      <w:r w:rsidRPr="00666D48">
        <w:rPr>
          <w:b/>
        </w:rPr>
        <w:t>r</w:t>
      </w:r>
      <w:r>
        <w:t xml:space="preserve">' and also </w:t>
      </w:r>
      <w:r w:rsidRPr="00666D48">
        <w:rPr>
          <w:b/>
        </w:rPr>
        <w:t>c</w:t>
      </w:r>
      <w:r>
        <w:t xml:space="preserve"> = </w:t>
      </w:r>
      <w:r w:rsidRPr="00666D48">
        <w:rPr>
          <w:b/>
        </w:rPr>
        <w:t>c</w:t>
      </w:r>
      <w:r>
        <w:t xml:space="preserve">' for the torque and angular momentum reference points. It is usual in this case to select </w:t>
      </w:r>
      <w:r w:rsidRPr="00666D48">
        <w:rPr>
          <w:b/>
        </w:rPr>
        <w:t>c</w:t>
      </w:r>
      <w:r>
        <w:t xml:space="preserve"> = </w:t>
      </w:r>
      <w:r w:rsidRPr="00666D48">
        <w:rPr>
          <w:b/>
        </w:rPr>
        <w:t>c</w:t>
      </w:r>
      <w:r>
        <w:t xml:space="preserve">' = 0. We then write </w:t>
      </w:r>
      <w:r w:rsidRPr="003E51BB">
        <w:rPr>
          <w:b/>
        </w:rPr>
        <w:t>L</w:t>
      </w:r>
      <w:r>
        <w:t xml:space="preserve"> ≡</w:t>
      </w:r>
      <w:r w:rsidRPr="003E51BB">
        <w:rPr>
          <w:b/>
        </w:rPr>
        <w:t xml:space="preserve"> L</w:t>
      </w:r>
      <w:r>
        <w:rPr>
          <w:rStyle w:val="superscript"/>
        </w:rPr>
        <w:t>(0)</w:t>
      </w:r>
      <w:r>
        <w:t xml:space="preserve">, </w:t>
      </w:r>
      <w:r w:rsidRPr="003E51BB">
        <w:rPr>
          <w:b/>
        </w:rPr>
        <w:t>L</w:t>
      </w:r>
      <w:r>
        <w:rPr>
          <w:b/>
        </w:rPr>
        <w:t>'</w:t>
      </w:r>
      <w:r>
        <w:t xml:space="preserve"> ≡</w:t>
      </w:r>
      <w:r w:rsidRPr="003E51BB">
        <w:rPr>
          <w:b/>
        </w:rPr>
        <w:t xml:space="preserve"> L</w:t>
      </w:r>
      <w:r>
        <w:rPr>
          <w:b/>
        </w:rPr>
        <w:t>'</w:t>
      </w:r>
      <w:r>
        <w:rPr>
          <w:rStyle w:val="superscript"/>
        </w:rPr>
        <w:t>(0)</w:t>
      </w:r>
      <w:r>
        <w:t xml:space="preserve">, </w:t>
      </w:r>
      <w:r>
        <w:rPr>
          <w:b/>
        </w:rPr>
        <w:t>N</w:t>
      </w:r>
      <w:r>
        <w:t xml:space="preserve"> ≡</w:t>
      </w:r>
      <w:r w:rsidRPr="003E51BB">
        <w:rPr>
          <w:b/>
        </w:rPr>
        <w:t xml:space="preserve"> </w:t>
      </w:r>
      <w:r>
        <w:rPr>
          <w:b/>
        </w:rPr>
        <w:t>N</w:t>
      </w:r>
      <w:r>
        <w:rPr>
          <w:rStyle w:val="superscript"/>
        </w:rPr>
        <w:t>(0)</w:t>
      </w:r>
      <w:r>
        <w:t xml:space="preserve"> and </w:t>
      </w:r>
      <w:r>
        <w:rPr>
          <w:b/>
        </w:rPr>
        <w:t>N'</w:t>
      </w:r>
      <w:r>
        <w:t xml:space="preserve"> ≡</w:t>
      </w:r>
      <w:r w:rsidRPr="003E51BB">
        <w:rPr>
          <w:b/>
        </w:rPr>
        <w:t xml:space="preserve"> </w:t>
      </w:r>
      <w:r>
        <w:rPr>
          <w:b/>
        </w:rPr>
        <w:t>N'</w:t>
      </w:r>
      <w:r>
        <w:rPr>
          <w:rStyle w:val="superscript"/>
        </w:rPr>
        <w:t>(0)</w:t>
      </w:r>
      <w:r>
        <w:t xml:space="preserve">. The new drawing is this, </w:t>
      </w:r>
    </w:p>
    <w:p w14:paraId="153CD0B3" w14:textId="77777777" w:rsidR="002138FD" w:rsidRDefault="002138FD" w:rsidP="002138FD"/>
    <w:p w14:paraId="591F1980" w14:textId="77777777" w:rsidR="002138FD" w:rsidRDefault="002138FD" w:rsidP="002138FD">
      <w:pPr>
        <w:tabs>
          <w:tab w:val="left" w:pos="7200"/>
          <w:tab w:val="left" w:pos="7920"/>
          <w:tab w:val="right" w:pos="9270"/>
        </w:tabs>
      </w:pPr>
      <w:r>
        <w:tab/>
      </w:r>
      <w:r>
        <w:tab/>
      </w:r>
      <w:r>
        <w:tab/>
      </w:r>
      <w:r>
        <w:tab/>
      </w:r>
      <w:r>
        <w:pict>
          <v:shape id="_x0000_i1111" type="#_x0000_t75" style="width:219.75pt;height:117pt">
            <v:imagedata r:id="rId120" o:title=""/>
          </v:shape>
        </w:pict>
      </w:r>
      <w:r>
        <w:tab/>
      </w:r>
      <w:r>
        <w:tab/>
      </w:r>
      <w:r>
        <w:tab/>
        <w:t>(13.4.3)</w:t>
      </w:r>
    </w:p>
    <w:p w14:paraId="19221F5D" w14:textId="77777777" w:rsidR="002138FD" w:rsidRDefault="002138FD" w:rsidP="002138FD">
      <w:pPr>
        <w:tabs>
          <w:tab w:val="left" w:pos="7200"/>
          <w:tab w:val="left" w:pos="7920"/>
          <w:tab w:val="right" w:pos="9270"/>
        </w:tabs>
      </w:pPr>
    </w:p>
    <w:p w14:paraId="4D1A00C9" w14:textId="77777777" w:rsidR="002138FD" w:rsidRPr="00AE41D9" w:rsidRDefault="002138FD" w:rsidP="002138FD">
      <w:pPr>
        <w:tabs>
          <w:tab w:val="left" w:pos="7200"/>
          <w:tab w:val="left" w:pos="7920"/>
          <w:tab w:val="right" w:pos="9270"/>
        </w:tabs>
      </w:pPr>
      <w:r>
        <w:t xml:space="preserve">We have placed the common origin in the plane of paper and are viewing things from a direction which causes the instantaneous </w:t>
      </w:r>
      <w:r w:rsidRPr="00666D48">
        <w:rPr>
          <w:b/>
        </w:rPr>
        <w:t>ω</w:t>
      </w:r>
      <w:r>
        <w:t xml:space="preserve"> vector to point toward the viewer. Frame S is rotating relative to Frame S' at rate </w:t>
      </w:r>
      <w:r w:rsidRPr="00666D48">
        <w:rPr>
          <w:b/>
        </w:rPr>
        <w:t>ω</w:t>
      </w:r>
      <w:r>
        <w:t xml:space="preserve">. The vector </w:t>
      </w:r>
      <w:r w:rsidRPr="00666D48">
        <w:rPr>
          <w:b/>
        </w:rPr>
        <w:t>r</w:t>
      </w:r>
      <w:r>
        <w:t xml:space="preserve"> in general is not in the plane of paper. Here are the simplified equations obtained from those above with </w:t>
      </w:r>
      <w:r w:rsidRPr="00AE41D9">
        <w:rPr>
          <w:b/>
        </w:rPr>
        <w:t>r</w:t>
      </w:r>
      <w:r>
        <w:t xml:space="preserve"> = </w:t>
      </w:r>
      <w:r w:rsidRPr="00AE41D9">
        <w:rPr>
          <w:b/>
        </w:rPr>
        <w:t>r</w:t>
      </w:r>
      <w:r>
        <w:t xml:space="preserve">', </w:t>
      </w:r>
      <w:r w:rsidRPr="00AE41D9">
        <w:rPr>
          <w:b/>
        </w:rPr>
        <w:t>b</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AE41D9">
        <w:rPr>
          <w:b/>
        </w:rPr>
        <w:t>c</w:t>
      </w:r>
      <w:r>
        <w:t xml:space="preserve"> = </w:t>
      </w:r>
      <w:r w:rsidRPr="00AE41D9">
        <w:rPr>
          <w:b/>
        </w:rPr>
        <w:t>c</w:t>
      </w:r>
      <w:r>
        <w:t xml:space="preserve">' = 0 : </w:t>
      </w:r>
    </w:p>
    <w:p w14:paraId="799CFC3A" w14:textId="77777777" w:rsidR="002138FD" w:rsidRDefault="002138FD" w:rsidP="002138FD">
      <w:pPr>
        <w:tabs>
          <w:tab w:val="left" w:pos="7200"/>
          <w:tab w:val="left" w:pos="7920"/>
          <w:tab w:val="right" w:pos="9270"/>
        </w:tabs>
      </w:pPr>
    </w:p>
    <w:p w14:paraId="16853BC7" w14:textId="77777777" w:rsidR="002138FD" w:rsidRPr="002D4CAB" w:rsidRDefault="002138FD" w:rsidP="002138FD">
      <w:pPr>
        <w:tabs>
          <w:tab w:val="left" w:pos="7200"/>
          <w:tab w:val="left" w:pos="7920"/>
          <w:tab w:val="right" w:pos="9270"/>
        </w:tabs>
        <w:rPr>
          <w:color w:val="000000"/>
        </w:rPr>
      </w:pPr>
      <w:r w:rsidRPr="002D4CAB">
        <w:rPr>
          <w:color w:val="000000"/>
        </w:rPr>
        <w:tab/>
      </w:r>
      <w:r>
        <w:rPr>
          <w:b/>
          <w:color w:val="000000"/>
        </w:rPr>
        <w:t>r</w:t>
      </w:r>
      <w:r w:rsidRPr="002D4CAB">
        <w:rPr>
          <w:color w:val="000000"/>
        </w:rPr>
        <w:t xml:space="preserve">, </w:t>
      </w:r>
      <w:r>
        <w:rPr>
          <w:b/>
          <w:color w:val="000000"/>
        </w:rPr>
        <w:t>v</w:t>
      </w:r>
      <w:r w:rsidRPr="002D4CAB">
        <w:rPr>
          <w:color w:val="000000"/>
        </w:rPr>
        <w:t xml:space="preserve">, </w:t>
      </w:r>
      <w:r>
        <w:rPr>
          <w:b/>
          <w:color w:val="000000"/>
        </w:rPr>
        <w:t>a</w:t>
      </w:r>
      <w:r w:rsidRPr="002D4CAB">
        <w:rPr>
          <w:color w:val="000000"/>
        </w:rPr>
        <w:tab/>
      </w:r>
      <w:r w:rsidRPr="002D4CAB">
        <w:rPr>
          <w:color w:val="000000"/>
        </w:rPr>
        <w:tab/>
        <w:t xml:space="preserve">position, natural velocity and </w:t>
      </w:r>
      <w:r>
        <w:rPr>
          <w:color w:val="000000"/>
        </w:rPr>
        <w:t>natural acceleration in Frame S</w:t>
      </w:r>
      <w:r>
        <w:rPr>
          <w:color w:val="000000"/>
        </w:rPr>
        <w:tab/>
      </w:r>
      <w:r>
        <w:rPr>
          <w:color w:val="000000"/>
        </w:rPr>
        <w:tab/>
        <w:t>(13.4.4)</w:t>
      </w:r>
    </w:p>
    <w:p w14:paraId="1052FAC4" w14:textId="77777777" w:rsidR="002138FD" w:rsidRPr="002D4CAB" w:rsidRDefault="002138FD" w:rsidP="002138FD">
      <w:pPr>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Pr>
          <w:b/>
          <w:color w:val="000000"/>
        </w:rPr>
        <w:t>'</w:t>
      </w:r>
      <w:r w:rsidRPr="002D4CAB">
        <w:rPr>
          <w:color w:val="000000"/>
        </w:rPr>
        <w:t xml:space="preserve">, </w:t>
      </w:r>
      <w:r w:rsidRPr="002D4CAB">
        <w:rPr>
          <w:b/>
          <w:color w:val="000000"/>
        </w:rPr>
        <w:t>a</w:t>
      </w:r>
      <w:r>
        <w:rPr>
          <w:b/>
          <w:color w:val="000000"/>
        </w:rPr>
        <w:t>'</w:t>
      </w:r>
      <w:r w:rsidRPr="002D4CAB">
        <w:rPr>
          <w:color w:val="000000"/>
        </w:rPr>
        <w:tab/>
      </w:r>
      <w:r w:rsidRPr="002D4CAB">
        <w:rPr>
          <w:color w:val="000000"/>
        </w:rPr>
        <w:tab/>
        <w:t>position, natural velocity and natural acceleration in Frame S</w:t>
      </w:r>
      <w:r>
        <w:rPr>
          <w:color w:val="000000"/>
        </w:rPr>
        <w:t>'</w:t>
      </w:r>
    </w:p>
    <w:p w14:paraId="5A6AF0E4" w14:textId="77777777" w:rsidR="002138FD" w:rsidRDefault="002138FD" w:rsidP="002138FD">
      <w:r>
        <w:tab/>
      </w:r>
      <w:r w:rsidRPr="009425C4">
        <w:rPr>
          <w:b/>
        </w:rPr>
        <w:t>ω</w:t>
      </w:r>
      <w:r>
        <w:tab/>
      </w:r>
      <w:r>
        <w:tab/>
      </w:r>
      <w:r>
        <w:tab/>
        <w:t>angular velocity of Frame S relative to Frame S'</w:t>
      </w:r>
    </w:p>
    <w:p w14:paraId="53A843CD" w14:textId="77777777" w:rsidR="002138FD" w:rsidRPr="008036A5" w:rsidRDefault="002138FD" w:rsidP="002138FD">
      <w:pPr>
        <w:tabs>
          <w:tab w:val="left" w:pos="7200"/>
          <w:tab w:val="left" w:pos="7920"/>
          <w:tab w:val="right" w:pos="9270"/>
        </w:tabs>
      </w:pPr>
      <w:r>
        <w:tab/>
      </w:r>
      <w:r w:rsidRPr="009809F0">
        <w:rPr>
          <w:b/>
        </w:rPr>
        <w:t>r</w:t>
      </w:r>
      <w:r>
        <w:t xml:space="preserve"> = </w:t>
      </w:r>
      <w:r w:rsidRPr="009809F0">
        <w:rPr>
          <w:b/>
        </w:rPr>
        <w:t>r</w:t>
      </w:r>
      <w:r>
        <w:rPr>
          <w:b/>
        </w:rPr>
        <w:t>'</w:t>
      </w:r>
      <w:r>
        <w:tab/>
      </w:r>
      <w:r>
        <w:tab/>
      </w:r>
      <w:r>
        <w:tab/>
      </w:r>
      <w:r>
        <w:tab/>
      </w:r>
      <w:r>
        <w:tab/>
      </w:r>
      <w:r>
        <w:tab/>
      </w:r>
      <w:r>
        <w:tab/>
      </w:r>
      <w:r>
        <w:tab/>
      </w:r>
      <w:r>
        <w:tab/>
      </w:r>
      <w:r>
        <w:tab/>
      </w:r>
      <w:r>
        <w:tab/>
        <w:t>(a)</w:t>
      </w:r>
    </w:p>
    <w:p w14:paraId="793DFBAA" w14:textId="77777777" w:rsidR="002138FD" w:rsidRPr="002D4CAB" w:rsidRDefault="002138FD" w:rsidP="002138FD">
      <w:pPr>
        <w:tabs>
          <w:tab w:val="left" w:pos="7200"/>
          <w:tab w:val="left" w:pos="7920"/>
          <w:tab w:val="right" w:pos="9270"/>
        </w:tabs>
        <w:rPr>
          <w:color w:val="FF0000"/>
        </w:rPr>
      </w:pPr>
    </w:p>
    <w:p w14:paraId="59ECB40C" w14:textId="77777777" w:rsidR="002138FD" w:rsidRPr="00857A1F" w:rsidRDefault="002138FD" w:rsidP="002138FD">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v</w:t>
      </w:r>
      <w:r>
        <w:rPr>
          <w:b/>
          <w:color w:val="000000"/>
        </w:rPr>
        <w:t>'</w:t>
      </w:r>
      <w:r w:rsidRPr="007B4909">
        <w:rPr>
          <w:b/>
          <w:color w:val="000000"/>
        </w:rPr>
        <w:t xml:space="preserve"> </w:t>
      </w:r>
      <w:r w:rsidRPr="007B4909">
        <w:rPr>
          <w:color w:val="000000"/>
        </w:rPr>
        <w:t>–</w:t>
      </w:r>
      <w:r w:rsidRPr="007B4909">
        <w:rPr>
          <w:b/>
          <w:color w:val="000000"/>
        </w:rPr>
        <w:t xml:space="preserve"> </w:t>
      </w:r>
      <w:r>
        <w:rPr>
          <w:b/>
          <w:color w:val="000000"/>
        </w:rPr>
        <w:t xml:space="preserve"> </w:t>
      </w:r>
      <w:r w:rsidRPr="007B4909">
        <w:rPr>
          <w:b/>
          <w:color w:val="000000"/>
        </w:rPr>
        <w:t xml:space="preserve">ω </w:t>
      </w:r>
      <w:r w:rsidRPr="00CA635A">
        <w:rPr>
          <w:color w:val="000000"/>
        </w:rPr>
        <w:t>x</w:t>
      </w:r>
      <w:r w:rsidRPr="007B4909">
        <w:rPr>
          <w:b/>
          <w:color w:val="000000"/>
        </w:rPr>
        <w:t xml:space="preserve"> r</w:t>
      </w:r>
      <w:r>
        <w:rPr>
          <w:b/>
          <w:color w:val="000000"/>
        </w:rPr>
        <w:t>'</w:t>
      </w:r>
      <w:r w:rsidRPr="007B4909">
        <w:rPr>
          <w:color w:val="000000"/>
        </w:rPr>
        <w:t xml:space="preserve"> </w:t>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tab/>
      </w:r>
      <w:r>
        <w:tab/>
        <w:t>(b) = (c)</w:t>
      </w:r>
      <w:r>
        <w:rPr>
          <w:color w:val="000000"/>
        </w:rPr>
        <w:tab/>
      </w:r>
    </w:p>
    <w:p w14:paraId="68C423F9" w14:textId="77777777" w:rsidR="002138FD" w:rsidRPr="008036A5" w:rsidRDefault="002138FD" w:rsidP="002138FD">
      <w:pPr>
        <w:tabs>
          <w:tab w:val="left" w:pos="7200"/>
          <w:tab w:val="left" w:pos="7920"/>
          <w:tab w:val="right" w:pos="9270"/>
        </w:tabs>
      </w:pPr>
      <w:r>
        <w:tab/>
      </w:r>
      <w:r>
        <w:tab/>
      </w:r>
      <w:r>
        <w:tab/>
      </w:r>
    </w:p>
    <w:p w14:paraId="47A4EBB6" w14:textId="77777777" w:rsidR="002138FD" w:rsidRPr="009078BA" w:rsidRDefault="002138FD" w:rsidP="002138FD">
      <w:pPr>
        <w:tabs>
          <w:tab w:val="left" w:pos="7200"/>
          <w:tab w:val="left" w:pos="7920"/>
          <w:tab w:val="right" w:pos="9270"/>
        </w:tabs>
      </w:pPr>
      <w:r>
        <w:rPr>
          <w:rStyle w:val="subscript"/>
        </w:rP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Pr>
          <w:b/>
          <w:color w:val="000000"/>
        </w:rPr>
        <w:t>'</w:t>
      </w:r>
      <w:r>
        <w:t>)</w:t>
      </w:r>
      <w:r>
        <w:tab/>
      </w:r>
      <w:r>
        <w:tab/>
      </w:r>
      <w:r>
        <w:tab/>
      </w:r>
      <w:r>
        <w:tab/>
      </w:r>
      <w:r>
        <w:tab/>
      </w:r>
      <w:r>
        <w:tab/>
      </w:r>
      <w:r>
        <w:tab/>
        <w:t>(d) = (e)</w:t>
      </w:r>
      <w:r>
        <w:tab/>
      </w:r>
    </w:p>
    <w:p w14:paraId="1CF3804F" w14:textId="77777777" w:rsidR="002138FD" w:rsidRDefault="002138FD" w:rsidP="002138FD"/>
    <w:p w14:paraId="448E0C59" w14:textId="77777777" w:rsidR="002138FD" w:rsidRPr="008036A5" w:rsidRDefault="002138FD" w:rsidP="002138FD">
      <w:pPr>
        <w:tabs>
          <w:tab w:val="left" w:pos="7200"/>
          <w:tab w:val="left" w:pos="7920"/>
          <w:tab w:val="right" w:pos="9270"/>
        </w:tabs>
        <w:ind w:firstLine="360"/>
      </w:pPr>
      <w:r w:rsidRPr="00FE730D">
        <w:rPr>
          <w:b/>
          <w:color w:val="000000"/>
        </w:rPr>
        <w:t>L</w:t>
      </w:r>
      <w:r>
        <w:rPr>
          <w:b/>
          <w:color w:val="000000"/>
        </w:rPr>
        <w:t xml:space="preserve">   = L'</w:t>
      </w:r>
      <w:r>
        <w:t xml:space="preserve">  – </w:t>
      </w:r>
      <w:r w:rsidRPr="00FE730D">
        <w:rPr>
          <w:color w:val="000000"/>
        </w:rPr>
        <w:t xml:space="preserve"> </w:t>
      </w:r>
      <w:r>
        <w:rPr>
          <w:color w:val="000000"/>
        </w:rPr>
        <w:t xml:space="preserve">m </w:t>
      </w:r>
      <w:r w:rsidRPr="009E0F3A">
        <w:rPr>
          <w:b/>
          <w:color w:val="000000"/>
        </w:rPr>
        <w:t>r</w:t>
      </w:r>
      <w:r>
        <w:rPr>
          <w:b/>
          <w:color w:val="000000"/>
        </w:rPr>
        <w:t>'</w:t>
      </w:r>
      <w:r>
        <w:t xml:space="preserve"> x (</w:t>
      </w:r>
      <w:r w:rsidRPr="009E4AA5">
        <w:rPr>
          <w:b/>
          <w:color w:val="000000"/>
        </w:rPr>
        <w:t>ω</w:t>
      </w:r>
      <w:r w:rsidRPr="009E4AA5">
        <w:rPr>
          <w:color w:val="000000"/>
        </w:rPr>
        <w:t xml:space="preserve"> x </w:t>
      </w:r>
      <w:r w:rsidRPr="009E4AA5">
        <w:rPr>
          <w:b/>
          <w:color w:val="000000"/>
        </w:rPr>
        <w:t>r</w:t>
      </w:r>
      <w:r>
        <w:rPr>
          <w:b/>
          <w:color w:val="000000"/>
        </w:rPr>
        <w:t>'</w:t>
      </w:r>
      <w:r>
        <w:t>)</w:t>
      </w:r>
      <w:r w:rsidRPr="00FE730D">
        <w:rPr>
          <w:color w:val="000000"/>
        </w:rPr>
        <w:tab/>
      </w:r>
      <w:r w:rsidRPr="00FE730D">
        <w:rPr>
          <w:color w:val="000000"/>
        </w:rPr>
        <w:tab/>
      </w:r>
      <w:r w:rsidRPr="00FE730D">
        <w:rPr>
          <w:color w:val="000000"/>
        </w:rPr>
        <w:tab/>
      </w:r>
      <w:r w:rsidRPr="00FE730D">
        <w:rPr>
          <w:color w:val="000000"/>
        </w:rPr>
        <w:tab/>
      </w:r>
      <w:r>
        <w:rPr>
          <w:color w:val="000000"/>
        </w:rPr>
        <w:tab/>
      </w:r>
      <w:r>
        <w:rPr>
          <w:color w:val="000000"/>
        </w:rPr>
        <w:tab/>
      </w:r>
      <w:r>
        <w:rPr>
          <w:color w:val="000000"/>
        </w:rPr>
        <w:tab/>
      </w:r>
      <w:r>
        <w:rPr>
          <w:color w:val="000000"/>
        </w:rPr>
        <w:tab/>
      </w:r>
      <w:r>
        <w:rPr>
          <w:color w:val="000000"/>
        </w:rPr>
        <w:tab/>
      </w:r>
      <w:r>
        <w:t>(f)</w:t>
      </w:r>
    </w:p>
    <w:p w14:paraId="187C8E46" w14:textId="77777777" w:rsidR="002138FD" w:rsidRDefault="002138FD" w:rsidP="002138FD">
      <w:pPr>
        <w:tabs>
          <w:tab w:val="left" w:pos="7200"/>
          <w:tab w:val="left" w:pos="7920"/>
          <w:tab w:val="right" w:pos="9270"/>
        </w:tabs>
        <w:ind w:firstLine="360"/>
        <w:rPr>
          <w:color w:val="000000"/>
        </w:rPr>
      </w:pPr>
    </w:p>
    <w:p w14:paraId="7D6AC208" w14:textId="77777777" w:rsidR="002138FD" w:rsidRDefault="002138FD" w:rsidP="002138FD">
      <w:pPr>
        <w:tabs>
          <w:tab w:val="left" w:pos="7200"/>
          <w:tab w:val="left" w:pos="7920"/>
          <w:tab w:val="right" w:pos="9270"/>
        </w:tabs>
        <w:ind w:firstLine="360"/>
      </w:pP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 xml:space="preserve">  =</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Pr>
          <w:b/>
          <w:color w:val="000000"/>
        </w:rPr>
        <w:t>'</w:t>
      </w:r>
      <w:r w:rsidRPr="00386891">
        <w:rPr>
          <w:b/>
          <w:color w:val="FF0000"/>
        </w:rPr>
        <w:t xml:space="preserve"> </w:t>
      </w:r>
      <w:r>
        <w:rPr>
          <w:b/>
          <w:color w:val="000000"/>
        </w:rPr>
        <w:t xml:space="preserve"> </w:t>
      </w:r>
      <w:r w:rsidRPr="00FA6D17">
        <w:rPr>
          <w:color w:val="000000"/>
        </w:rPr>
        <w:t>+</w:t>
      </w:r>
      <w:r>
        <w:rPr>
          <w:color w:val="000000"/>
        </w:rPr>
        <w:t xml:space="preserve"> </w:t>
      </w:r>
      <w:r>
        <w:t>m</w:t>
      </w:r>
      <w:r w:rsidRPr="009E0F3A">
        <w:rPr>
          <w:b/>
          <w:color w:val="000000"/>
        </w:rPr>
        <w:t>r</w:t>
      </w:r>
      <w:r>
        <w:rPr>
          <w:b/>
          <w:color w:val="000000"/>
        </w:rPr>
        <w:t>'</w:t>
      </w:r>
      <w:r w:rsidRPr="00386891">
        <w:rPr>
          <w:b/>
          <w:color w:val="000000"/>
        </w:rPr>
        <w:t xml:space="preserve"> </w:t>
      </w:r>
      <w:r w:rsidRPr="00CA635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Pr>
          <w:b/>
          <w:color w:val="000000"/>
        </w:rPr>
        <w:t>'</w:t>
      </w:r>
      <w:r w:rsidRPr="00FA6D17">
        <w:rPr>
          <w:color w:val="000000"/>
        </w:rPr>
        <w:t xml:space="preserve"> </w:t>
      </w:r>
      <w:r>
        <w:rPr>
          <w:color w:val="000000"/>
        </w:rPr>
        <w:t>-</w:t>
      </w:r>
      <w:r w:rsidRPr="00FA6D17">
        <w:rPr>
          <w:color w:val="000000"/>
        </w:rPr>
        <w:t xml:space="preserve"> 2 </w:t>
      </w:r>
      <w:r w:rsidRPr="00FA6D17">
        <w:rPr>
          <w:b/>
          <w:color w:val="000000"/>
        </w:rPr>
        <w:t>ω</w:t>
      </w:r>
      <w:r w:rsidRPr="00FA6D17">
        <w:rPr>
          <w:color w:val="000000"/>
        </w:rPr>
        <w:t xml:space="preserve"> x </w:t>
      </w:r>
      <w:r w:rsidRPr="00FA6D17">
        <w:rPr>
          <w:b/>
          <w:color w:val="000000"/>
        </w:rPr>
        <w:t>v</w:t>
      </w:r>
      <w:r>
        <w:rPr>
          <w:b/>
          <w:color w:val="000000"/>
        </w:rPr>
        <w:t>'</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Pr>
          <w:b/>
          <w:color w:val="000000"/>
        </w:rPr>
        <w:t>'</w:t>
      </w:r>
      <w:r w:rsidRPr="00FA6D17">
        <w:rPr>
          <w:color w:val="000000"/>
        </w:rPr>
        <w:t>)</w:t>
      </w:r>
      <w:r>
        <w:rPr>
          <w:color w:val="000000"/>
        </w:rPr>
        <w:t>]</w:t>
      </w:r>
      <w:r w:rsidRPr="00FA6D17">
        <w:rPr>
          <w:color w:val="000000"/>
        </w:rPr>
        <w:t xml:space="preserve"> </w:t>
      </w:r>
      <w:r>
        <w:tab/>
      </w:r>
      <w:r>
        <w:tab/>
      </w:r>
      <w:r>
        <w:tab/>
      </w:r>
      <w:r>
        <w:tab/>
      </w:r>
      <w:r>
        <w:tab/>
      </w:r>
      <w:r>
        <w:tab/>
        <w:t>(g)</w:t>
      </w:r>
    </w:p>
    <w:p w14:paraId="03A2AC5D" w14:textId="77777777" w:rsidR="002227A4" w:rsidRPr="00446AD8" w:rsidRDefault="002227A4" w:rsidP="002227A4">
      <w:pPr>
        <w:tabs>
          <w:tab w:val="left" w:pos="7200"/>
          <w:tab w:val="left" w:pos="7920"/>
          <w:tab w:val="right" w:pos="9270"/>
        </w:tabs>
        <w:jc w:val="left"/>
      </w:pPr>
    </w:p>
    <w:p w14:paraId="12BB1E37" w14:textId="77777777" w:rsidR="00777C0F" w:rsidRDefault="00574D6D" w:rsidP="00777C0F">
      <w:pPr>
        <w:pStyle w:val="Heading3"/>
      </w:pPr>
      <w:r>
        <w:br w:type="page"/>
      </w:r>
      <w:bookmarkStart w:id="73" w:name="_Toc479350525"/>
      <w:r w:rsidR="00815BE1">
        <w:t>13.5</w:t>
      </w:r>
      <w:r w:rsidR="00777C0F">
        <w:t xml:space="preserve"> Why the Swap Rules</w:t>
      </w:r>
      <w:r w:rsidR="008036A5">
        <w:t xml:space="preserve"> </w:t>
      </w:r>
      <w:r w:rsidR="00777C0F">
        <w:t>Work</w:t>
      </w:r>
      <w:bookmarkEnd w:id="73"/>
    </w:p>
    <w:p w14:paraId="2F82E0D3" w14:textId="77777777" w:rsidR="00815BE1" w:rsidRDefault="00815BE1" w:rsidP="00815BE1"/>
    <w:p w14:paraId="4AF7C502" w14:textId="77777777" w:rsidR="00815BE1" w:rsidRPr="00815BE1" w:rsidRDefault="003A342E" w:rsidP="00815BE1">
      <w:r>
        <w:rPr>
          <w:u w:val="single"/>
        </w:rPr>
        <w:t>Preview</w:t>
      </w:r>
      <w:r>
        <w:t xml:space="preserve">: </w:t>
      </w:r>
      <w:r w:rsidR="00815BE1">
        <w:t>We are going to show here that if one starts with an initial picture of the physical situation between two frames of references and a</w:t>
      </w:r>
      <w:r>
        <w:t xml:space="preserve"> P</w:t>
      </w:r>
      <w:r w:rsidR="00815BE1">
        <w:t xml:space="preserve">article, and if one applies the Swap Rules </w:t>
      </w:r>
      <w:r w:rsidR="008036A5">
        <w:t xml:space="preserve">(13.2.1) </w:t>
      </w:r>
      <w:r w:rsidR="00815BE1">
        <w:t xml:space="preserve">to that picture, one ends up with a final picture which is exactly the </w:t>
      </w:r>
      <w:r w:rsidR="00815BE1" w:rsidRPr="003A342E">
        <w:t>same</w:t>
      </w:r>
      <w:r w:rsidR="00815BE1">
        <w:t xml:space="preserve"> as the initial picture. Therefore, if the initial physical picture is described by a set of equations, then applying the Swap Rules to those equations gives new equations which also apply to the initial picture (since it is the same as the final picture). Thus, if the initial set of equations is valid, so is the final set of equations obtained via these Swap Rules. </w:t>
      </w:r>
      <w:r>
        <w:t xml:space="preserve">The equations obtained by application of the Swap Rules provide the "answers" for our Inverse Problem defined </w:t>
      </w:r>
      <w:r w:rsidR="008036A5">
        <w:t xml:space="preserve">at the start of Section 13. </w:t>
      </w:r>
    </w:p>
    <w:p w14:paraId="1E4DCD13" w14:textId="77777777" w:rsidR="00777C0F" w:rsidRDefault="00777C0F" w:rsidP="00777C0F">
      <w:pPr>
        <w:tabs>
          <w:tab w:val="left" w:pos="7200"/>
          <w:tab w:val="left" w:pos="7920"/>
          <w:tab w:val="right" w:pos="9270"/>
        </w:tabs>
      </w:pPr>
    </w:p>
    <w:p w14:paraId="29C1023C" w14:textId="77777777" w:rsidR="00815BE1" w:rsidRDefault="00815BE1" w:rsidP="00815BE1">
      <w:r>
        <w:t>Start with Fig (12.1</w:t>
      </w:r>
      <w:r w:rsidR="008036A5">
        <w:t>.1</w:t>
      </w:r>
      <w:r>
        <w:t xml:space="preserve">), </w:t>
      </w:r>
    </w:p>
    <w:p w14:paraId="6C7F7157" w14:textId="77777777" w:rsidR="00815BE1" w:rsidRDefault="00815BE1" w:rsidP="00815BE1"/>
    <w:p w14:paraId="702C03A0" w14:textId="77777777" w:rsidR="00815BE1" w:rsidRDefault="00815BE1" w:rsidP="00815BE1">
      <w:r>
        <w:tab/>
      </w:r>
      <w:r>
        <w:tab/>
        <w:t xml:space="preserve">    </w:t>
      </w:r>
      <w:r>
        <w:pict>
          <v:shape id="_x0000_i1112" type="#_x0000_t75" style="width:337.5pt;height:160.5pt">
            <v:imagedata r:id="rId123" o:title=""/>
          </v:shape>
        </w:pict>
      </w:r>
      <w:r>
        <w:tab/>
      </w:r>
      <w:r>
        <w:tab/>
        <w:t>(13.5.1)</w:t>
      </w:r>
    </w:p>
    <w:p w14:paraId="6393F60D" w14:textId="77777777" w:rsidR="00815BE1" w:rsidRDefault="00815BE1" w:rsidP="00815BE1"/>
    <w:p w14:paraId="3E534456" w14:textId="77777777" w:rsidR="00815BE1" w:rsidRDefault="00815BE1" w:rsidP="00815BE1">
      <w:r>
        <w:t>Apply the Swap Rules of (13.2.1) to get</w:t>
      </w:r>
    </w:p>
    <w:p w14:paraId="1B717B80" w14:textId="77777777" w:rsidR="00815BE1" w:rsidRDefault="00815BE1" w:rsidP="00815BE1"/>
    <w:p w14:paraId="6B9B9252" w14:textId="77777777" w:rsidR="00815BE1" w:rsidRDefault="00815BE1" w:rsidP="00815BE1">
      <w:r>
        <w:t xml:space="preserve"> </w:t>
      </w:r>
      <w:r>
        <w:tab/>
      </w:r>
      <w:r>
        <w:tab/>
        <w:t xml:space="preserve"> </w:t>
      </w:r>
      <w:r>
        <w:pict>
          <v:shape id="_x0000_i1113" type="#_x0000_t75" style="width:346.5pt;height:151.5pt">
            <v:imagedata r:id="rId124" o:title=""/>
          </v:shape>
        </w:pict>
      </w:r>
      <w:r>
        <w:tab/>
      </w:r>
      <w:r>
        <w:tab/>
        <w:t>(13.5.2)</w:t>
      </w:r>
    </w:p>
    <w:p w14:paraId="4A49562A" w14:textId="77777777" w:rsidR="00815BE1" w:rsidRDefault="00815BE1" w:rsidP="00815BE1"/>
    <w:p w14:paraId="7A7B6531" w14:textId="77777777" w:rsidR="00815BE1" w:rsidRDefault="00815BE1" w:rsidP="00815BE1">
      <w:r>
        <w:t xml:space="preserve">Rather than take </w:t>
      </w:r>
      <w:r w:rsidRPr="00DE5B9B">
        <w:rPr>
          <w:b/>
        </w:rPr>
        <w:t>b</w:t>
      </w:r>
      <w:r>
        <w:t xml:space="preserve"> → -</w:t>
      </w:r>
      <w:r w:rsidRPr="00DE5B9B">
        <w:rPr>
          <w:b/>
        </w:rPr>
        <w:t>b</w:t>
      </w:r>
      <w:r>
        <w:t xml:space="preserve"> as a label, we have flipped the arrow on the </w:t>
      </w:r>
      <w:r w:rsidRPr="00DE5B9B">
        <w:rPr>
          <w:b/>
        </w:rPr>
        <w:t>b</w:t>
      </w:r>
      <w:r>
        <w:t xml:space="preserve"> vector to achieve the same result. </w:t>
      </w:r>
    </w:p>
    <w:p w14:paraId="6AE60421" w14:textId="77777777" w:rsidR="00815BE1" w:rsidRDefault="00815BE1" w:rsidP="00815BE1"/>
    <w:p w14:paraId="15396598" w14:textId="77777777" w:rsidR="00815BE1" w:rsidRDefault="00815BE1" w:rsidP="00815BE1">
      <w:r>
        <w:t xml:space="preserve">Now observe the above scenario from a camera platform which is rotating </w:t>
      </w:r>
      <w:r w:rsidRPr="002703C1">
        <w:rPr>
          <w:color w:val="000000"/>
        </w:rPr>
        <w:t>clockwise</w:t>
      </w:r>
      <w:r>
        <w:t xml:space="preserve"> at rate </w:t>
      </w:r>
      <w:r w:rsidRPr="00665C9D">
        <w:t>ω</w:t>
      </w:r>
      <w:r>
        <w:t xml:space="preserve"> with its rotation axis the same as that shown in the figure. Viewed from this camera's rotating frame, Frame S is at rest, and Frame S' is rotating counterclockwise. That </w:t>
      </w:r>
      <w:r w:rsidR="008036A5">
        <w:t>camera-</w:t>
      </w:r>
      <w:r>
        <w:t>viewed picture is then</w:t>
      </w:r>
      <w:r w:rsidR="003A342E">
        <w:t xml:space="preserve">, </w:t>
      </w:r>
    </w:p>
    <w:p w14:paraId="55FB3895" w14:textId="77777777" w:rsidR="00815BE1" w:rsidRDefault="00815BE1" w:rsidP="00815BE1"/>
    <w:p w14:paraId="21B68718" w14:textId="77777777" w:rsidR="00815BE1" w:rsidRDefault="00815BE1" w:rsidP="00815BE1">
      <w:r>
        <w:tab/>
      </w:r>
      <w:r>
        <w:tab/>
      </w:r>
      <w:r>
        <w:pict>
          <v:shape id="_x0000_i1114" type="#_x0000_t75" style="width:349.5pt;height:141pt">
            <v:imagedata r:id="rId125" o:title=""/>
          </v:shape>
        </w:pict>
      </w:r>
      <w:r>
        <w:tab/>
      </w:r>
      <w:r>
        <w:tab/>
        <w:t>(13.5.3)</w:t>
      </w:r>
    </w:p>
    <w:p w14:paraId="72696AD3" w14:textId="77777777" w:rsidR="00815BE1" w:rsidRDefault="00815BE1" w:rsidP="00815BE1"/>
    <w:p w14:paraId="513408F4" w14:textId="77777777" w:rsidR="008036A5" w:rsidRDefault="00815BE1" w:rsidP="00815BE1">
      <w:r>
        <w:t xml:space="preserve">This is the picture one sees if one observes things from Frame S. </w:t>
      </w:r>
      <w:r w:rsidR="008036A5">
        <w:t xml:space="preserve">Our equations of interest remain valid despite the camera's rotation because these equations are based on the G Rule which is a function only of the </w:t>
      </w:r>
      <w:r w:rsidR="008036A5" w:rsidRPr="008036A5">
        <w:rPr>
          <w:i/>
        </w:rPr>
        <w:t>relative</w:t>
      </w:r>
      <w:r w:rsidR="008036A5">
        <w:t xml:space="preserve"> relationship between frames, and making the camera rotate above does not change this relationship. </w:t>
      </w:r>
    </w:p>
    <w:p w14:paraId="54484C7C" w14:textId="77777777" w:rsidR="00815BE1" w:rsidRDefault="008036A5" w:rsidP="00815BE1">
      <w:r>
        <w:tab/>
      </w:r>
      <w:r w:rsidR="00815BE1">
        <w:t xml:space="preserve">Moreover, these equations are the same regardless of where one puts the </w:t>
      </w:r>
      <w:r w:rsidR="00815BE1" w:rsidRPr="00DE5B9B">
        <w:rPr>
          <w:b/>
        </w:rPr>
        <w:t>ω</w:t>
      </w:r>
      <w:r w:rsidR="00815BE1">
        <w:t xml:space="preserve"> axis, regardless of where one places the Particle, and regardless of where and how one orients the two Reference frames. So let's move these things around a bit </w:t>
      </w:r>
      <w:r>
        <w:t xml:space="preserve">in the above picture </w:t>
      </w:r>
      <w:r w:rsidR="00815BE1">
        <w:t xml:space="preserve">to get this new drawing which has the same equations, </w:t>
      </w:r>
    </w:p>
    <w:p w14:paraId="74AB14B3" w14:textId="77777777" w:rsidR="00815BE1" w:rsidRDefault="00815BE1" w:rsidP="00815BE1"/>
    <w:p w14:paraId="62460731" w14:textId="77777777" w:rsidR="00815BE1" w:rsidRDefault="00815BE1" w:rsidP="00815BE1">
      <w:r>
        <w:tab/>
        <w:t xml:space="preserve"> </w:t>
      </w:r>
      <w:r>
        <w:pict>
          <v:shape id="_x0000_i1115" type="#_x0000_t75" style="width:358.5pt;height:150pt">
            <v:imagedata r:id="rId126" o:title=""/>
          </v:shape>
        </w:pict>
      </w:r>
      <w:r>
        <w:t xml:space="preserve">  </w:t>
      </w:r>
      <w:r>
        <w:tab/>
      </w:r>
      <w:r>
        <w:tab/>
        <w:t>(13.5.4)</w:t>
      </w:r>
    </w:p>
    <w:p w14:paraId="338EDFDB" w14:textId="77777777" w:rsidR="00815BE1" w:rsidRDefault="00815BE1" w:rsidP="00815BE1"/>
    <w:p w14:paraId="0B2EB478" w14:textId="77777777" w:rsidR="00815BE1" w:rsidRDefault="00815BE1" w:rsidP="00815BE1">
      <w:r>
        <w:t>Now we rotate this picture about an axis near the center and perpendicular to the plane of paper. Such a rotation again does not change the equations associated with the picture. We then have</w:t>
      </w:r>
    </w:p>
    <w:p w14:paraId="19CE2641" w14:textId="77777777" w:rsidR="00815BE1" w:rsidRDefault="00815BE1" w:rsidP="00815BE1"/>
    <w:p w14:paraId="149E4A1B" w14:textId="77777777" w:rsidR="00815BE1" w:rsidRDefault="00815BE1" w:rsidP="00815BE1">
      <w:r>
        <w:tab/>
        <w:t xml:space="preserve"> </w:t>
      </w:r>
      <w:r>
        <w:pict>
          <v:shape id="_x0000_i1116" type="#_x0000_t75" style="width:367.5pt;height:146.25pt">
            <v:imagedata r:id="rId127" o:title=""/>
          </v:shape>
        </w:pict>
      </w:r>
      <w:r>
        <w:tab/>
      </w:r>
      <w:r>
        <w:tab/>
        <w:t>(13.5.5)</w:t>
      </w:r>
    </w:p>
    <w:p w14:paraId="178DB405" w14:textId="77777777" w:rsidR="00815BE1" w:rsidRDefault="00815BE1" w:rsidP="00815BE1"/>
    <w:p w14:paraId="323FDEDC" w14:textId="77777777" w:rsidR="00815BE1" w:rsidRDefault="00815BE1" w:rsidP="00815BE1">
      <w:r>
        <w:t xml:space="preserve">But this is the same as the picture we started with above (apart from colors and text orientation), </w:t>
      </w:r>
    </w:p>
    <w:p w14:paraId="57557CDB" w14:textId="77777777" w:rsidR="00815BE1" w:rsidRDefault="00815BE1" w:rsidP="00815BE1"/>
    <w:p w14:paraId="05A3BCB9" w14:textId="77777777" w:rsidR="00815BE1" w:rsidRDefault="00815BE1" w:rsidP="00815BE1">
      <w:r>
        <w:tab/>
      </w:r>
      <w:r>
        <w:tab/>
      </w:r>
      <w:r>
        <w:pict>
          <v:shape id="_x0000_i1117" type="#_x0000_t75" style="width:358.5pt;height:171pt">
            <v:imagedata r:id="rId123" o:title=""/>
          </v:shape>
        </w:pict>
      </w:r>
      <w:r>
        <w:tab/>
      </w:r>
      <w:r>
        <w:tab/>
      </w:r>
      <w:r w:rsidRPr="00815BE1">
        <w:rPr>
          <w:i/>
        </w:rPr>
        <w:t>(13.5.1)</w:t>
      </w:r>
    </w:p>
    <w:p w14:paraId="758BAC8B" w14:textId="77777777" w:rsidR="00815BE1" w:rsidRDefault="00815BE1" w:rsidP="00815BE1"/>
    <w:p w14:paraId="0A673833" w14:textId="77777777" w:rsidR="008036A5" w:rsidRDefault="00815BE1" w:rsidP="00815BE1">
      <w:r>
        <w:t xml:space="preserve">Since the Swap Rules, along with various equation-invariant reorientations, produce a final picture which is the same as the initial picture, when those Swap Rules are applied to a </w:t>
      </w:r>
      <w:r w:rsidR="008036A5">
        <w:t xml:space="preserve">valid set of equations which apply to the initial picture, the resulting equations are also valid for the initial picture since this is the same as the final picture. </w:t>
      </w:r>
    </w:p>
    <w:p w14:paraId="34E3BEFD" w14:textId="77777777" w:rsidR="002A1DA0" w:rsidRDefault="002A1DA0" w:rsidP="002A1DA0">
      <w:pPr>
        <w:tabs>
          <w:tab w:val="left" w:pos="7200"/>
          <w:tab w:val="left" w:pos="7920"/>
          <w:tab w:val="right" w:pos="9270"/>
        </w:tabs>
      </w:pPr>
    </w:p>
    <w:p w14:paraId="2022CE2C" w14:textId="77777777" w:rsidR="008036A5" w:rsidRDefault="008036A5" w:rsidP="002A1DA0">
      <w:pPr>
        <w:tabs>
          <w:tab w:val="left" w:pos="7200"/>
          <w:tab w:val="left" w:pos="7920"/>
          <w:tab w:val="right" w:pos="9270"/>
        </w:tabs>
        <w:rPr>
          <w:rStyle w:val="Hyperlink"/>
          <w:color w:val="auto"/>
          <w:u w:val="none"/>
        </w:rPr>
        <w:sectPr w:rsidR="008036A5">
          <w:headerReference w:type="default" r:id="rId128"/>
          <w:pgSz w:w="12240" w:h="15840"/>
          <w:pgMar w:top="1440" w:right="1440" w:bottom="1440" w:left="1440" w:header="720" w:footer="720" w:gutter="0"/>
          <w:cols w:space="720"/>
        </w:sectPr>
      </w:pPr>
    </w:p>
    <w:p w14:paraId="724C34CA" w14:textId="77777777" w:rsidR="008E3ACA" w:rsidRDefault="008E3ACA" w:rsidP="008E3ACA">
      <w:pPr>
        <w:pStyle w:val="Heading2"/>
      </w:pPr>
      <w:bookmarkStart w:id="74" w:name="_Toc479350526"/>
      <w:r>
        <w:t>14. Rotating Frames in Curvilinear Coordinates</w:t>
      </w:r>
      <w:bookmarkEnd w:id="74"/>
    </w:p>
    <w:p w14:paraId="70921C2C" w14:textId="77777777" w:rsidR="008E3ACA" w:rsidRDefault="008E3ACA" w:rsidP="008E3ACA"/>
    <w:p w14:paraId="304FA851" w14:textId="77777777" w:rsidR="008E3ACA" w:rsidRPr="00D450B3" w:rsidRDefault="008E3ACA" w:rsidP="008E3ACA">
      <w:r>
        <w:t xml:space="preserve">The solution equations for our Forward Problem are summarized in Section 12.1 and 12.2 above, and those for the Inverse Problem are summarized in Section 13.3 and 13.4. All equations are stated in bolded vector notation. Such equations may be projected onto (dotted with) any complete set of basis vectors, such as the </w:t>
      </w:r>
      <w:r w:rsidRPr="007B23EF">
        <w:rPr>
          <w:b/>
        </w:rPr>
        <w:fldChar w:fldCharType="begin"/>
      </w:r>
      <w:r w:rsidRPr="007B23EF">
        <w:rPr>
          <w:b/>
        </w:rPr>
        <w:instrText xml:space="preserve"> EQ \O(r,\S\up2(^))</w:instrText>
      </w:r>
      <w:r w:rsidRPr="007B23EF">
        <w:rPr>
          <w:b/>
        </w:rPr>
        <w:fldChar w:fldCharType="end"/>
      </w:r>
      <w:r>
        <w:t xml:space="preserve">, </w:t>
      </w:r>
      <w:r w:rsidRPr="00A867FF">
        <w:rPr>
          <w:b/>
        </w:rPr>
        <w:fldChar w:fldCharType="begin"/>
      </w:r>
      <w:r w:rsidRPr="00A867FF">
        <w:rPr>
          <w:b/>
        </w:rPr>
        <w:instrText xml:space="preserve"> EQ \O(θ,\S\up</w:instrText>
      </w:r>
      <w:r>
        <w:rPr>
          <w:b/>
        </w:rPr>
        <w:instrText>4</w:instrText>
      </w:r>
      <w:r w:rsidRPr="00A867FF">
        <w:rPr>
          <w:b/>
        </w:rPr>
        <w:instrText>(^))</w:instrText>
      </w:r>
      <w:r w:rsidRPr="00A867FF">
        <w:rPr>
          <w:b/>
        </w:rPr>
        <w:fldChar w:fldCharType="end"/>
      </w:r>
      <w:r>
        <w:t xml:space="preserve">, </w:t>
      </w:r>
      <w:r w:rsidRPr="00A867FF">
        <w:rPr>
          <w:b/>
        </w:rPr>
        <w:fldChar w:fldCharType="begin"/>
      </w:r>
      <w:r w:rsidRPr="00A867FF">
        <w:rPr>
          <w:b/>
        </w:rPr>
        <w:instrText xml:space="preserve"> EQ \O(</w:instrText>
      </w:r>
      <w:r>
        <w:rPr>
          <w:b/>
        </w:rPr>
        <w:instrText>φ</w:instrText>
      </w:r>
      <w:r w:rsidRPr="00A867FF">
        <w:rPr>
          <w:b/>
        </w:rPr>
        <w:instrText>,\S\up2(^))</w:instrText>
      </w:r>
      <w:r w:rsidRPr="00A867FF">
        <w:rPr>
          <w:b/>
        </w:rPr>
        <w:fldChar w:fldCharType="end"/>
      </w:r>
      <w:r>
        <w:t xml:space="preserve"> used in spherical coordinates. Every orthogonal curvilinear coordinate system has such a set of orthonormal unit basis vectors which we shall call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orthonormality meaning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 xml:space="preserve"> = δ</w:t>
      </w:r>
      <w:r>
        <w:rPr>
          <w:rStyle w:val="subscript"/>
        </w:rPr>
        <w:t>i,j</w:t>
      </w:r>
      <w:r>
        <w:t xml:space="preserve">. In general, curvilinear basis vectors like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w:t>
      </w:r>
      <w:r w:rsidRPr="00A867FF">
        <w:rPr>
          <w:b/>
        </w:rPr>
        <w:t xml:space="preserve"> </w:t>
      </w:r>
      <w:r w:rsidRPr="007B23EF">
        <w:rPr>
          <w:b/>
        </w:rPr>
        <w:fldChar w:fldCharType="begin"/>
      </w:r>
      <w:r w:rsidRPr="007B23EF">
        <w:rPr>
          <w:b/>
        </w:rPr>
        <w:instrText xml:space="preserve"> EQ \O(r,\S\up2(^))</w:instrText>
      </w:r>
      <w:r w:rsidRPr="007B23EF">
        <w:rPr>
          <w:b/>
        </w:rPr>
        <w:fldChar w:fldCharType="end"/>
      </w:r>
      <w:r>
        <w:t xml:space="preserve">, </w:t>
      </w:r>
      <w:r w:rsidRPr="00A867FF">
        <w:rPr>
          <w:b/>
        </w:rPr>
        <w:fldChar w:fldCharType="begin"/>
      </w:r>
      <w:r w:rsidRPr="00A867FF">
        <w:rPr>
          <w:b/>
        </w:rPr>
        <w:instrText xml:space="preserve"> EQ \O(θ,\S\up</w:instrText>
      </w:r>
      <w:r>
        <w:rPr>
          <w:b/>
        </w:rPr>
        <w:instrText>4</w:instrText>
      </w:r>
      <w:r w:rsidRPr="00A867FF">
        <w:rPr>
          <w:b/>
        </w:rPr>
        <w:instrText>(^))</w:instrText>
      </w:r>
      <w:r w:rsidRPr="00A867FF">
        <w:rPr>
          <w:b/>
        </w:rPr>
        <w:fldChar w:fldCharType="end"/>
      </w:r>
      <w:r>
        <w:t xml:space="preserve">, </w:t>
      </w:r>
      <w:r w:rsidRPr="00A867FF">
        <w:rPr>
          <w:b/>
        </w:rPr>
        <w:fldChar w:fldCharType="begin"/>
      </w:r>
      <w:r w:rsidRPr="00A867FF">
        <w:rPr>
          <w:b/>
        </w:rPr>
        <w:instrText xml:space="preserve"> EQ \O(</w:instrText>
      </w:r>
      <w:r>
        <w:rPr>
          <w:b/>
        </w:rPr>
        <w:instrText>φ</w:instrText>
      </w:r>
      <w:r w:rsidRPr="00A867FF">
        <w:rPr>
          <w:b/>
        </w:rPr>
        <w:instrText>,\S\up2(^))</w:instrText>
      </w:r>
      <w:r w:rsidRPr="00A867FF">
        <w:rPr>
          <w:b/>
        </w:rPr>
        <w:fldChar w:fldCharType="end"/>
      </w:r>
      <w:r>
        <w:t xml:space="preserve"> are different at different points in space, so one can think of them as</w:t>
      </w:r>
      <w:r>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w:t>
      </w:r>
      <w:r w:rsidRPr="00D450B3">
        <w:rPr>
          <w:b/>
        </w:rPr>
        <w:t>r</w:t>
      </w:r>
      <w:r>
        <w:t xml:space="preserve">). It is appropriate then to use them as basis vectors for a vector </w:t>
      </w:r>
      <w:r w:rsidRPr="00D450B3">
        <w:rPr>
          <w:i/>
        </w:rPr>
        <w:t>field</w:t>
      </w:r>
      <w:r>
        <w:t xml:space="preserve"> </w:t>
      </w:r>
      <w:r w:rsidRPr="00F509AC">
        <w:rPr>
          <w:b/>
        </w:rPr>
        <w:t>V</w:t>
      </w:r>
      <w:r>
        <w:t>(</w:t>
      </w:r>
      <w:r w:rsidRPr="00D450B3">
        <w:rPr>
          <w:b/>
        </w:rPr>
        <w:t>r</w:t>
      </w:r>
      <w:r>
        <w:t xml:space="preserve">) or for a vector associated with a discrete Particle located at position </w:t>
      </w:r>
      <w:r w:rsidRPr="00D450B3">
        <w:rPr>
          <w:b/>
        </w:rPr>
        <w:t>r</w:t>
      </w:r>
      <w:r>
        <w:t xml:space="preserve"> such as the velocity or acceleration of that Particle. </w:t>
      </w:r>
    </w:p>
    <w:p w14:paraId="7AF8E74A" w14:textId="77777777" w:rsidR="008E3ACA" w:rsidRDefault="008E3ACA" w:rsidP="008E3ACA">
      <w:r>
        <w:tab/>
        <w:t>We might want to use one curvilinear system of coordinates ξ</w:t>
      </w:r>
      <w:r>
        <w:rPr>
          <w:rStyle w:val="subscript"/>
        </w:rPr>
        <w:t>i</w:t>
      </w:r>
      <w:r>
        <w:t xml:space="preserve"> with basis unit vectors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for Frame S, and an entirely different system ξ'</w:t>
      </w:r>
      <w:r>
        <w:rPr>
          <w:rStyle w:val="subscript"/>
        </w:rPr>
        <w:t>i</w:t>
      </w:r>
      <w:r>
        <w:t xml:space="preserve"> with basis unit vectors</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t>'</w:t>
      </w:r>
      <w:r>
        <w:rPr>
          <w:rStyle w:val="subscript"/>
        </w:rPr>
        <w:t>i</w:t>
      </w:r>
      <w:r>
        <w:t xml:space="preserve"> for Frame S'.</w:t>
      </w:r>
      <w:r w:rsidRPr="00A63294">
        <w:t xml:space="preserve"> </w:t>
      </w:r>
      <w:r>
        <w:t>We might, for example, have ξ</w:t>
      </w:r>
      <w:r>
        <w:rPr>
          <w:rStyle w:val="subscript"/>
        </w:rPr>
        <w:t>i</w:t>
      </w:r>
      <w:r>
        <w:t xml:space="preserve"> be spherical coordinates and ξ'</w:t>
      </w:r>
      <w:r>
        <w:rPr>
          <w:rStyle w:val="subscript"/>
        </w:rPr>
        <w:t>i</w:t>
      </w:r>
      <w:r>
        <w:t xml:space="preserve"> be toroidal coordinates. Here then is the situation, </w:t>
      </w:r>
    </w:p>
    <w:p w14:paraId="39CE071B" w14:textId="77777777" w:rsidR="008E3ACA" w:rsidRDefault="008E3ACA" w:rsidP="008E3ACA"/>
    <w:p w14:paraId="2FF36F26" w14:textId="77777777" w:rsidR="008E3ACA" w:rsidRPr="00234CF6" w:rsidRDefault="008E3ACA" w:rsidP="008E3ACA">
      <w:pPr>
        <w:jc w:val="left"/>
        <w:rPr>
          <w:u w:val="single"/>
        </w:rPr>
      </w:pPr>
      <w:r>
        <w:tab/>
      </w:r>
      <w:r>
        <w:tab/>
      </w:r>
      <w:r>
        <w:tab/>
      </w:r>
      <w:r w:rsidRPr="00234CF6">
        <w:rPr>
          <w:u w:val="single"/>
        </w:rPr>
        <w:t>Cart</w:t>
      </w:r>
      <w:r>
        <w:rPr>
          <w:u w:val="single"/>
        </w:rPr>
        <w:t>esian</w:t>
      </w:r>
      <w:r w:rsidRPr="00234CF6">
        <w:rPr>
          <w:u w:val="single"/>
        </w:rPr>
        <w:t xml:space="preserve"> coords and basis vectors</w:t>
      </w:r>
      <w:r w:rsidRPr="004655B1">
        <w:tab/>
      </w:r>
      <w:r w:rsidRPr="00234CF6">
        <w:rPr>
          <w:u w:val="single"/>
        </w:rPr>
        <w:t>Curv</w:t>
      </w:r>
      <w:r>
        <w:rPr>
          <w:u w:val="single"/>
        </w:rPr>
        <w:t>ilinear</w:t>
      </w:r>
      <w:r w:rsidRPr="00234CF6">
        <w:rPr>
          <w:u w:val="single"/>
        </w:rPr>
        <w:t xml:space="preserve"> coords and basis vectors</w:t>
      </w:r>
    </w:p>
    <w:p w14:paraId="28FBE491" w14:textId="77777777" w:rsidR="008E3ACA" w:rsidRPr="00066C88" w:rsidRDefault="008E3ACA" w:rsidP="008E3ACA">
      <w:pPr>
        <w:jc w:val="left"/>
      </w:pPr>
      <w:r>
        <w:tab/>
        <w:t>Frame S</w:t>
      </w:r>
      <w:r>
        <w:tab/>
        <w:t>r</w:t>
      </w:r>
      <w:r>
        <w:rPr>
          <w:rStyle w:val="subscript"/>
        </w:rPr>
        <w:t>i</w:t>
      </w:r>
      <w:r>
        <w:tab/>
      </w:r>
      <w:r>
        <w:tab/>
      </w:r>
      <w:r w:rsidRPr="007E78E5">
        <w:rPr>
          <w:b/>
        </w:rPr>
        <w:t>e</w:t>
      </w:r>
      <w:r>
        <w:rPr>
          <w:rStyle w:val="subscript"/>
        </w:rPr>
        <w:t>i</w:t>
      </w:r>
      <w:r>
        <w:tab/>
      </w:r>
      <w:r>
        <w:tab/>
      </w:r>
      <w:r>
        <w:tab/>
        <w:t>ξ</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p>
    <w:p w14:paraId="627C4765" w14:textId="77777777" w:rsidR="008E3ACA" w:rsidRPr="004655B1" w:rsidRDefault="008E3ACA" w:rsidP="008E3ACA">
      <w:pPr>
        <w:tabs>
          <w:tab w:val="left" w:pos="7200"/>
          <w:tab w:val="left" w:pos="7920"/>
          <w:tab w:val="right" w:pos="9270"/>
        </w:tabs>
      </w:pPr>
      <w:r>
        <w:tab/>
        <w:t>Frame S'</w:t>
      </w:r>
      <w:r>
        <w:tab/>
        <w:t>(r')</w:t>
      </w:r>
      <w:r>
        <w:rPr>
          <w:rStyle w:val="subscript"/>
        </w:rPr>
        <w:t>i</w:t>
      </w:r>
      <w:r>
        <w:tab/>
      </w:r>
      <w:r>
        <w:tab/>
      </w:r>
      <w:r w:rsidRPr="007E78E5">
        <w:rPr>
          <w:b/>
        </w:rPr>
        <w:t>e</w:t>
      </w:r>
      <w:r>
        <w:rPr>
          <w:b/>
        </w:rPr>
        <w:t>'</w:t>
      </w:r>
      <w:r>
        <w:rPr>
          <w:rStyle w:val="subscript"/>
        </w:rPr>
        <w:t>i</w:t>
      </w:r>
      <w:r>
        <w:tab/>
      </w:r>
      <w:r>
        <w:tab/>
      </w:r>
      <w:r>
        <w:tab/>
        <w:t>(ξ')</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tab/>
      </w:r>
      <w:r>
        <w:tab/>
      </w:r>
      <w:r>
        <w:tab/>
        <w:t>(14.1)</w:t>
      </w:r>
    </w:p>
    <w:p w14:paraId="54CBDAC9" w14:textId="77777777" w:rsidR="008E3ACA" w:rsidRDefault="008E3ACA" w:rsidP="008E3ACA"/>
    <w:p w14:paraId="2B953CD8" w14:textId="77777777" w:rsidR="008E3ACA" w:rsidRDefault="008E3ACA" w:rsidP="008E3ACA">
      <w:pPr>
        <w:tabs>
          <w:tab w:val="left" w:pos="7200"/>
          <w:tab w:val="left" w:pos="7920"/>
          <w:tab w:val="right" w:pos="9270"/>
        </w:tabs>
      </w:pPr>
      <w:r>
        <w:tab/>
      </w:r>
      <w:r w:rsidRPr="007E78E5">
        <w:rPr>
          <w:b/>
        </w:rPr>
        <w:t>e</w:t>
      </w:r>
      <w:r>
        <w:rPr>
          <w:rStyle w:val="subscript"/>
        </w:rPr>
        <w:t>i</w:t>
      </w:r>
      <w:r>
        <w:sym w:font="Symbol" w:char="F0B7"/>
      </w:r>
      <w:r>
        <w:t xml:space="preserve"> </w:t>
      </w:r>
      <w:r w:rsidRPr="00066C88">
        <w:rPr>
          <w:b/>
        </w:rPr>
        <w:t>e</w:t>
      </w:r>
      <w:r>
        <w:rPr>
          <w:rStyle w:val="subscript"/>
        </w:rPr>
        <w:t>j</w:t>
      </w:r>
      <w:r>
        <w:t xml:space="preserve">  = </w:t>
      </w:r>
      <w:r w:rsidRPr="007E78E5">
        <w:rPr>
          <w:b/>
        </w:rPr>
        <w:t>e</w:t>
      </w:r>
      <w:r>
        <w:rPr>
          <w:b/>
        </w:rPr>
        <w:t>'</w:t>
      </w:r>
      <w:r>
        <w:rPr>
          <w:rStyle w:val="subscript"/>
        </w:rPr>
        <w:t>i</w:t>
      </w:r>
      <w:r>
        <w:sym w:font="Symbol" w:char="F0B7"/>
      </w:r>
      <w:r>
        <w:t xml:space="preserve"> </w:t>
      </w:r>
      <w:r w:rsidRPr="00066C88">
        <w:rPr>
          <w:b/>
        </w:rPr>
        <w:t>e</w:t>
      </w:r>
      <w:r>
        <w:rPr>
          <w:b/>
        </w:rPr>
        <w:t>'</w:t>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t xml:space="preserve">  = δ</w:t>
      </w:r>
      <w:r>
        <w:rPr>
          <w:rStyle w:val="subscript"/>
        </w:rPr>
        <w:t>i,j</w:t>
      </w:r>
      <w:r>
        <w:tab/>
        <w:t>// orthonormality of all bases</w:t>
      </w:r>
      <w:r>
        <w:tab/>
      </w:r>
      <w:r>
        <w:tab/>
        <w:t>(14.2)</w:t>
      </w:r>
    </w:p>
    <w:p w14:paraId="174BEC8F" w14:textId="77777777" w:rsidR="008E3ACA" w:rsidRDefault="008E3ACA" w:rsidP="008E3ACA">
      <w:pPr>
        <w:tabs>
          <w:tab w:val="left" w:pos="7200"/>
          <w:tab w:val="left" w:pos="7920"/>
          <w:tab w:val="right" w:pos="9270"/>
        </w:tabs>
      </w:pPr>
    </w:p>
    <w:p w14:paraId="56BEE55E" w14:textId="77777777" w:rsidR="008E3ACA" w:rsidRDefault="008E3ACA" w:rsidP="008E3ACA">
      <w:r>
        <w:t>There must exist some matrix R(</w:t>
      </w:r>
      <w:r w:rsidRPr="004655B1">
        <w:rPr>
          <w:b/>
        </w:rPr>
        <w:t>ξ</w:t>
      </w:r>
      <w:r>
        <w:t xml:space="preserve">) such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w:t>
      </w:r>
      <w:r w:rsidRPr="00234CF6">
        <w:rPr>
          <w:b/>
        </w:rPr>
        <w:t>r</w:t>
      </w:r>
      <w:r>
        <w:t>)  = R(</w:t>
      </w:r>
      <w:r w:rsidRPr="004655B1">
        <w:rPr>
          <w:b/>
        </w:rPr>
        <w:t>ξ</w:t>
      </w:r>
      <w:r>
        <w:t>)</w:t>
      </w:r>
      <w:r>
        <w:rPr>
          <w:rStyle w:val="superscript"/>
        </w:rPr>
        <w:t>-1</w:t>
      </w:r>
      <w:r w:rsidRPr="00342634">
        <w:rPr>
          <w:b/>
        </w:rPr>
        <w:t>e</w:t>
      </w:r>
      <w:r>
        <w:rPr>
          <w:rStyle w:val="subscript"/>
        </w:rPr>
        <w:t>i</w:t>
      </w:r>
      <w:r>
        <w:t xml:space="preserve"> for any given curvilinear system. Recall now the Basis Theorem (1.1.30), </w:t>
      </w:r>
    </w:p>
    <w:p w14:paraId="7472228F" w14:textId="77777777" w:rsidR="008E3ACA" w:rsidRDefault="008E3ACA" w:rsidP="008E3ACA"/>
    <w:p w14:paraId="59A4B8DD" w14:textId="77777777" w:rsidR="008E3ACA" w:rsidRPr="00296A9E" w:rsidRDefault="008E3ACA" w:rsidP="008E3ACA">
      <w:pPr>
        <w:tabs>
          <w:tab w:val="left" w:pos="7200"/>
          <w:tab w:val="left" w:pos="7920"/>
          <w:tab w:val="right" w:pos="9270"/>
        </w:tabs>
        <w:jc w:val="left"/>
      </w:pPr>
      <w:r>
        <w:tab/>
      </w:r>
      <w:r w:rsidRPr="00BB6197">
        <w:rPr>
          <w:b/>
        </w:rPr>
        <w:t>e</w:t>
      </w:r>
      <w:r>
        <w:rPr>
          <w:b/>
        </w:rPr>
        <w:t>'</w:t>
      </w:r>
      <w:r>
        <w:rPr>
          <w:rStyle w:val="subscript"/>
        </w:rPr>
        <w:t xml:space="preserve">n </w:t>
      </w:r>
      <w:r>
        <w:t>= R</w:t>
      </w:r>
      <w:r>
        <w:rPr>
          <w:rStyle w:val="superscript"/>
        </w:rPr>
        <w:t>-1</w:t>
      </w:r>
      <w:r w:rsidRPr="00B73D95">
        <w:rPr>
          <w:b/>
          <w:color w:val="000000"/>
        </w:rPr>
        <w:t>e</w:t>
      </w:r>
      <w:r>
        <w:rPr>
          <w:rStyle w:val="subscript"/>
          <w:color w:val="000000"/>
        </w:rPr>
        <w:t>n</w:t>
      </w:r>
      <w:r>
        <w:t xml:space="preserve"> </w:t>
      </w:r>
      <w:r>
        <w:tab/>
        <w:t>n = 1,2,3</w:t>
      </w:r>
      <w:r>
        <w:tab/>
      </w:r>
      <w:r>
        <w:sym w:font="Symbol" w:char="F0DB"/>
      </w:r>
      <w:r>
        <w:tab/>
      </w:r>
      <w:r w:rsidRPr="00B73D95">
        <w:rPr>
          <w:b/>
          <w:color w:val="000000"/>
        </w:rPr>
        <w:t>e</w:t>
      </w:r>
      <w:r>
        <w:rPr>
          <w:rStyle w:val="subscript"/>
          <w:color w:val="000000"/>
        </w:rPr>
        <w:t>n</w:t>
      </w:r>
      <w:r>
        <w:t xml:space="preserve"> = (R)</w:t>
      </w:r>
      <w:r>
        <w:rPr>
          <w:rStyle w:val="superscript"/>
        </w:rPr>
        <w:t>-1</w:t>
      </w:r>
      <w:r>
        <w:rPr>
          <w:rStyle w:val="subscript"/>
        </w:rPr>
        <w:t>nm</w:t>
      </w:r>
      <w:r w:rsidRPr="00287088">
        <w:rPr>
          <w:b/>
          <w:color w:val="000000"/>
        </w:rPr>
        <w:t xml:space="preserve"> </w:t>
      </w:r>
      <w:r w:rsidRPr="00B73D95">
        <w:rPr>
          <w:b/>
          <w:color w:val="000000"/>
        </w:rPr>
        <w:t>e</w:t>
      </w:r>
      <w:r>
        <w:rPr>
          <w:b/>
          <w:color w:val="000000"/>
        </w:rPr>
        <w:t>'</w:t>
      </w:r>
      <w:r>
        <w:rPr>
          <w:rStyle w:val="subscript"/>
          <w:color w:val="000000"/>
        </w:rPr>
        <w:t>m</w:t>
      </w:r>
      <w:r>
        <w:rPr>
          <w:rStyle w:val="subscript"/>
          <w:color w:val="000000"/>
        </w:rPr>
        <w:tab/>
      </w:r>
      <w:r>
        <w:t xml:space="preserve">       or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tab/>
        <w:t>(14.3)</w:t>
      </w:r>
    </w:p>
    <w:p w14:paraId="1F54EC4D" w14:textId="77777777" w:rsidR="008E3ACA" w:rsidRDefault="008E3ACA" w:rsidP="008E3ACA"/>
    <w:p w14:paraId="17F9FCAC" w14:textId="77777777" w:rsidR="008E3ACA" w:rsidRDefault="008E3ACA" w:rsidP="008E3ACA">
      <w:pPr>
        <w:tabs>
          <w:tab w:val="left" w:pos="7200"/>
          <w:tab w:val="left" w:pos="7920"/>
          <w:tab w:val="right" w:pos="9270"/>
        </w:tabs>
        <w:jc w:val="left"/>
      </w:pPr>
      <w:r>
        <w:t xml:space="preserve">In these equations replacing </w:t>
      </w:r>
      <w:r w:rsidRPr="006E0788">
        <w:rPr>
          <w:b/>
        </w:rPr>
        <w:t>e</w:t>
      </w:r>
      <w:r>
        <w:rPr>
          <w:rStyle w:val="subscript"/>
        </w:rPr>
        <w:t>n</w:t>
      </w:r>
      <w:r>
        <w:t xml:space="preserve"> → </w:t>
      </w:r>
      <w:r w:rsidRPr="004E2088">
        <w:rPr>
          <w:b/>
        </w:rPr>
        <w:t>e</w:t>
      </w:r>
      <w:r>
        <w:rPr>
          <w:rStyle w:val="subscript"/>
        </w:rPr>
        <w:t>n</w:t>
      </w:r>
      <w:r>
        <w:t xml:space="preserve"> and </w:t>
      </w:r>
      <w:r w:rsidRPr="006E0788">
        <w:rPr>
          <w:b/>
        </w:rPr>
        <w:t>e</w:t>
      </w:r>
      <w:r>
        <w:t>'</w:t>
      </w:r>
      <w:r>
        <w:rPr>
          <w:rStyle w:val="subscript"/>
        </w:rPr>
        <w:t>n</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and R → R(ξ)  to get,</w:t>
      </w:r>
    </w:p>
    <w:p w14:paraId="6C5F1CE3" w14:textId="77777777" w:rsidR="008E3ACA" w:rsidRDefault="008E3ACA" w:rsidP="008E3ACA">
      <w:pPr>
        <w:tabs>
          <w:tab w:val="left" w:pos="7200"/>
          <w:tab w:val="left" w:pos="7920"/>
          <w:tab w:val="right" w:pos="9270"/>
        </w:tabs>
        <w:jc w:val="left"/>
      </w:pPr>
    </w:p>
    <w:p w14:paraId="17E41878" w14:textId="77777777" w:rsidR="008E3ACA" w:rsidRDefault="008E3ACA" w:rsidP="008E3ACA">
      <w:pPr>
        <w:tabs>
          <w:tab w:val="left" w:pos="7200"/>
          <w:tab w:val="left" w:pos="7920"/>
          <w:tab w:val="right" w:pos="9270"/>
        </w:tabs>
        <w:jc w:val="left"/>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 xml:space="preserve">n </w:t>
      </w:r>
      <w:r>
        <w:t>= R(</w:t>
      </w:r>
      <w:r w:rsidR="00DE003B" w:rsidRPr="004655B1">
        <w:rPr>
          <w:b/>
        </w:rPr>
        <w:t>ξ</w:t>
      </w:r>
      <w:r>
        <w:t>)</w:t>
      </w:r>
      <w:r>
        <w:rPr>
          <w:rStyle w:val="superscript"/>
        </w:rPr>
        <w:t>-1</w:t>
      </w:r>
      <w:r w:rsidRPr="00B73D95">
        <w:rPr>
          <w:b/>
          <w:color w:val="000000"/>
        </w:rPr>
        <w:t>e</w:t>
      </w:r>
      <w:r>
        <w:rPr>
          <w:rStyle w:val="subscript"/>
          <w:color w:val="000000"/>
        </w:rPr>
        <w:t>n</w:t>
      </w:r>
      <w:r>
        <w:t xml:space="preserve"> </w:t>
      </w:r>
      <w:r>
        <w:tab/>
        <w:t>n = 1,2,3</w:t>
      </w:r>
      <w:r>
        <w:tab/>
      </w:r>
      <w:r>
        <w:sym w:font="Symbol" w:char="F0DB"/>
      </w:r>
      <w:r>
        <w:tab/>
      </w:r>
      <w:r w:rsidRPr="00B73D95">
        <w:rPr>
          <w:b/>
          <w:color w:val="000000"/>
        </w:rPr>
        <w:t>e</w:t>
      </w:r>
      <w:r>
        <w:rPr>
          <w:rStyle w:val="subscript"/>
          <w:color w:val="000000"/>
        </w:rPr>
        <w:t>n</w:t>
      </w:r>
      <w:r>
        <w:t xml:space="preserve"> = (R(</w:t>
      </w:r>
      <w:r w:rsidR="00DE003B" w:rsidRPr="004655B1">
        <w:rPr>
          <w:b/>
        </w:rPr>
        <w:t>ξ</w:t>
      </w:r>
      <w:r>
        <w:t>))</w:t>
      </w:r>
      <w:r>
        <w:rPr>
          <w:rStyle w:val="superscript"/>
        </w:rPr>
        <w:t>-1</w:t>
      </w:r>
      <w:r>
        <w:rPr>
          <w:rStyle w:val="subscript"/>
        </w:rPr>
        <w:t>nm</w:t>
      </w:r>
      <w:r w:rsidRPr="00287088">
        <w:rPr>
          <w:b/>
          <w:color w:val="000000"/>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m</w:t>
      </w:r>
      <w:r>
        <w:rPr>
          <w:rStyle w:val="subscript"/>
          <w:color w:val="000000"/>
        </w:rPr>
        <w:t xml:space="preserve"> </w:t>
      </w:r>
      <w:r>
        <w:t xml:space="preserve">   or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w:t>
      </w:r>
      <w:r w:rsidR="00DE003B" w:rsidRPr="004655B1">
        <w:rPr>
          <w:b/>
        </w:rPr>
        <w:t>ξ</w:t>
      </w:r>
      <w:r>
        <w:t>)</w:t>
      </w:r>
      <w:r>
        <w:rPr>
          <w:rStyle w:val="subscript"/>
        </w:rPr>
        <w:t>nm</w:t>
      </w:r>
      <w:r w:rsidRPr="00287088">
        <w:rPr>
          <w:b/>
          <w:color w:val="000000"/>
        </w:rPr>
        <w:t xml:space="preserve"> </w:t>
      </w:r>
      <w:r w:rsidRPr="00B73D95">
        <w:rPr>
          <w:b/>
          <w:color w:val="000000"/>
        </w:rPr>
        <w:t>e</w:t>
      </w:r>
      <w:r>
        <w:rPr>
          <w:rStyle w:val="subscript"/>
          <w:color w:val="000000"/>
        </w:rPr>
        <w:t>m</w:t>
      </w:r>
      <w:r>
        <w:tab/>
        <w:t>(14.4)</w:t>
      </w:r>
    </w:p>
    <w:p w14:paraId="248B6B91" w14:textId="77777777" w:rsidR="008E3ACA" w:rsidRDefault="008E3ACA" w:rsidP="008E3ACA">
      <w:pPr>
        <w:rPr>
          <w:u w:val="single"/>
        </w:rPr>
      </w:pPr>
    </w:p>
    <w:p w14:paraId="13AA6774" w14:textId="77777777" w:rsidR="008E3ACA" w:rsidRPr="004655B1" w:rsidRDefault="008E3ACA" w:rsidP="008E3ACA">
      <w:r w:rsidRPr="001246B1">
        <w:rPr>
          <w:u w:val="single"/>
        </w:rPr>
        <w:t>Example of an R(</w:t>
      </w:r>
      <w:r w:rsidRPr="005F2F32">
        <w:rPr>
          <w:b/>
          <w:u w:val="single"/>
        </w:rPr>
        <w:t>ξ</w:t>
      </w:r>
      <w:r w:rsidRPr="001246B1">
        <w:rPr>
          <w:u w:val="single"/>
        </w:rPr>
        <w:t>) matrix.</w:t>
      </w:r>
      <w:r>
        <w:t xml:space="preserve"> In spherical coordinates with</w:t>
      </w:r>
      <w:r w:rsidRPr="005F2F32">
        <w:t xml:space="preserve"> </w:t>
      </w:r>
      <w:r>
        <w:t>ordering 1,2,3 = r,θ,φ, where θ is the polar angle and φ the azimuth, the matrix R(</w:t>
      </w:r>
      <w:r w:rsidRPr="004655B1">
        <w:rPr>
          <w:b/>
        </w:rPr>
        <w:t>ξ</w:t>
      </w:r>
      <w:r>
        <w:t>) is given by (note that R</w:t>
      </w:r>
      <w:r>
        <w:rPr>
          <w:rStyle w:val="superscript"/>
        </w:rPr>
        <w:t>-1</w:t>
      </w:r>
      <w:r>
        <w:t xml:space="preserve"> = R</w:t>
      </w:r>
      <w:r>
        <w:rPr>
          <w:rStyle w:val="superscript"/>
        </w:rPr>
        <w:t>T</w:t>
      </w:r>
      <w:r>
        <w:t xml:space="preserve">), </w:t>
      </w:r>
    </w:p>
    <w:p w14:paraId="0B4F9573" w14:textId="77777777" w:rsidR="008E3ACA" w:rsidRDefault="008E3ACA" w:rsidP="008E3ACA"/>
    <w:p w14:paraId="07251B1F" w14:textId="77777777" w:rsidR="008E3ACA" w:rsidRDefault="008E3ACA" w:rsidP="008E3ACA">
      <w:pPr>
        <w:tabs>
          <w:tab w:val="left" w:pos="7200"/>
          <w:tab w:val="left" w:pos="7920"/>
          <w:tab w:val="right" w:pos="9270"/>
        </w:tabs>
      </w:pPr>
      <w:r>
        <w:tab/>
        <w:t>[R(</w:t>
      </w:r>
      <w:r w:rsidRPr="004655B1">
        <w:rPr>
          <w:b/>
        </w:rPr>
        <w:t>ξ</w:t>
      </w:r>
      <w:r>
        <w:t>)]</w:t>
      </w:r>
      <w:r>
        <w:rPr>
          <w:rStyle w:val="superscript"/>
        </w:rPr>
        <w:t>-1</w:t>
      </w:r>
      <w:r>
        <w:t xml:space="preserve"> = </w:t>
      </w:r>
      <w:r>
        <w:fldChar w:fldCharType="begin"/>
      </w:r>
      <w:r>
        <w:instrText xml:space="preserve"> EQ \B(\A\co3( cosφsinθ  ,cosφcosθ  ,-sinφ  ,  sinφsinθ  ,sinφcosθ  ,cosφ  ,  cosθ  ,-sinθ  ,0  )) </w:instrText>
      </w:r>
      <w:r>
        <w:fldChar w:fldCharType="end"/>
      </w:r>
      <w:r>
        <w:tab/>
      </w:r>
      <w:r>
        <w:tab/>
        <w:t>R(</w:t>
      </w:r>
      <w:r w:rsidRPr="004655B1">
        <w:rPr>
          <w:b/>
        </w:rPr>
        <w:t>ξ</w:t>
      </w:r>
      <w:r>
        <w:t xml:space="preserve">) = </w:t>
      </w:r>
      <w:r>
        <w:fldChar w:fldCharType="begin"/>
      </w:r>
      <w:r>
        <w:instrText xml:space="preserve"> EQ \B(\A\co3(  cosφsinθ  ,sinφsinθ  ,cosθ  ,  cosφcosθ  ,sinφcosθ  ,-sinθ  ,  -sinφ  ,cosφ  ,0  )) </w:instrText>
      </w:r>
      <w:r>
        <w:fldChar w:fldCharType="end"/>
      </w:r>
      <w:r>
        <w:tab/>
        <w:t>(14.5)</w:t>
      </w:r>
    </w:p>
    <w:p w14:paraId="358E2C89" w14:textId="77777777" w:rsidR="008E3ACA" w:rsidRDefault="008E3ACA" w:rsidP="008E3ACA">
      <w:pPr>
        <w:tabs>
          <w:tab w:val="left" w:pos="7200"/>
          <w:tab w:val="left" w:pos="7920"/>
          <w:tab w:val="right" w:pos="9270"/>
        </w:tabs>
      </w:pPr>
    </w:p>
    <w:p w14:paraId="2A4F470F" w14:textId="77777777" w:rsidR="008E3ACA" w:rsidRDefault="008E3ACA" w:rsidP="008E3ACA">
      <w:r>
        <w:t xml:space="preserve">This matrix is derived in (A.9) and (A.11). We can then use (14.4)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w:t>
      </w:r>
      <w:r w:rsidRPr="004655B1">
        <w:rPr>
          <w:b/>
        </w:rPr>
        <w:t>ξ</w:t>
      </w:r>
      <w:r>
        <w:t>)</w:t>
      </w:r>
      <w:r>
        <w:rPr>
          <w:rStyle w:val="subscript"/>
        </w:rPr>
        <w:t>nm</w:t>
      </w:r>
      <w:r w:rsidRPr="007368EF">
        <w:rPr>
          <w:b/>
        </w:rPr>
        <w:t xml:space="preserve"> </w:t>
      </w:r>
      <w:r w:rsidRPr="00342634">
        <w:rPr>
          <w:b/>
        </w:rPr>
        <w:t>e</w:t>
      </w:r>
      <w:r>
        <w:rPr>
          <w:rStyle w:val="subscript"/>
        </w:rPr>
        <w:t>m</w:t>
      </w:r>
      <w:r>
        <w:t xml:space="preserve"> to write, using the alternate notation of (1.1.32), </w:t>
      </w:r>
    </w:p>
    <w:p w14:paraId="3E65C245" w14:textId="77777777" w:rsidR="008E3ACA" w:rsidRDefault="008E3ACA" w:rsidP="008E3ACA"/>
    <w:p w14:paraId="60DAB744" w14:textId="77777777" w:rsidR="008E3ACA" w:rsidRDefault="008E3ACA" w:rsidP="008E3ACA">
      <w:pPr>
        <w:tabs>
          <w:tab w:val="left" w:pos="7200"/>
          <w:tab w:val="left" w:pos="7920"/>
          <w:tab w:val="right" w:pos="9270"/>
        </w:tabs>
      </w:pPr>
      <w:r>
        <w:tab/>
        <w:t xml:space="preserve"> </w:t>
      </w:r>
      <w:r>
        <w:fldChar w:fldCharType="begin"/>
      </w:r>
      <w:r>
        <w:instrText xml:space="preserve"> EQ \B(\A(</w:instrText>
      </w:r>
      <w:r>
        <w:rPr>
          <w:b/>
          <w:i/>
        </w:rPr>
        <w:fldChar w:fldCharType="begin"/>
      </w:r>
      <w:r>
        <w:rPr>
          <w:b/>
          <w:i/>
        </w:rPr>
        <w:instrText xml:space="preserve"> EQ \O( </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Pr="004655B1">
        <w:rPr>
          <w:b/>
        </w:rPr>
        <w:t>ξ</w:t>
      </w:r>
      <w:r>
        <w:t>)</w:t>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Pr="004655B1">
        <w:rPr>
          <w:b/>
        </w:rPr>
        <w:t>ξ</w:t>
      </w:r>
      <w:r>
        <w:t>)</w:t>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ab/>
      </w:r>
      <w:r>
        <w:tab/>
        <w:t>(14.6)</w:t>
      </w:r>
    </w:p>
    <w:p w14:paraId="41B5A29D" w14:textId="77777777" w:rsidR="008E3ACA" w:rsidRDefault="008E3ACA" w:rsidP="008E3ACA">
      <w:pPr>
        <w:tabs>
          <w:tab w:val="left" w:pos="7200"/>
          <w:tab w:val="left" w:pos="7920"/>
          <w:tab w:val="right" w:pos="9270"/>
        </w:tabs>
      </w:pPr>
    </w:p>
    <w:p w14:paraId="702C44FD" w14:textId="77777777" w:rsidR="008E3ACA" w:rsidRDefault="008E3ACA" w:rsidP="008E3ACA">
      <w:r>
        <w:t>or</w:t>
      </w:r>
    </w:p>
    <w:p w14:paraId="6D5F8396" w14:textId="77777777" w:rsidR="008E3ACA" w:rsidRDefault="008E3ACA" w:rsidP="008E3ACA">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t xml:space="preserve">cosφsinθ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0447FE11" w14:textId="77777777" w:rsidR="008E3ACA" w:rsidRDefault="008E3ACA" w:rsidP="008E3ACA">
      <w:pPr>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t xml:space="preserve">cosφcosθ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sinφcosθ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58EA8D4B" w14:textId="77777777" w:rsidR="008E3ACA" w:rsidRPr="004655B1" w:rsidRDefault="008E3ACA" w:rsidP="008E3ACA">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 xml:space="preserve">    .</w:t>
      </w:r>
      <w:r>
        <w:tab/>
      </w:r>
      <w:r>
        <w:tab/>
      </w:r>
      <w:r>
        <w:tab/>
      </w:r>
      <w:r>
        <w:tab/>
      </w:r>
      <w:r>
        <w:tab/>
      </w:r>
      <w:r>
        <w:tab/>
      </w:r>
      <w:r>
        <w:tab/>
      </w:r>
      <w:r>
        <w:tab/>
      </w:r>
      <w:r>
        <w:tab/>
        <w:t>(14.7)</w:t>
      </w:r>
    </w:p>
    <w:p w14:paraId="393B5C26" w14:textId="77777777" w:rsidR="008E3ACA" w:rsidRDefault="008E3ACA" w:rsidP="008E3ACA"/>
    <w:p w14:paraId="354AF8D8" w14:textId="77777777" w:rsidR="008E3ACA" w:rsidRDefault="008E3ACA" w:rsidP="008E3ACA">
      <w:r w:rsidRPr="001246B1">
        <w:rPr>
          <w:u w:val="single"/>
        </w:rPr>
        <w:t xml:space="preserve"> Expansions</w:t>
      </w:r>
      <w:r>
        <w:rPr>
          <w:u w:val="single"/>
        </w:rPr>
        <w:t xml:space="preserve"> and naming</w:t>
      </w:r>
      <w:r w:rsidRPr="001246B1">
        <w:rPr>
          <w:u w:val="single"/>
        </w:rPr>
        <w:t>.</w:t>
      </w:r>
      <w:r>
        <w:t xml:space="preserve"> If </w:t>
      </w:r>
      <w:r w:rsidRPr="00372F68">
        <w:rPr>
          <w:b/>
        </w:rPr>
        <w:t>V</w:t>
      </w:r>
      <w:r>
        <w:t xml:space="preserve"> is an arbitrary vector, we then have these four expansions of interest :</w:t>
      </w:r>
    </w:p>
    <w:p w14:paraId="1839448C" w14:textId="77777777" w:rsidR="008E3ACA" w:rsidRDefault="008E3ACA" w:rsidP="008E3ACA"/>
    <w:p w14:paraId="68076CAC" w14:textId="77777777" w:rsidR="008E3ACA" w:rsidRPr="00234CF6" w:rsidRDefault="008E3ACA" w:rsidP="008E3ACA">
      <w:r>
        <w:tab/>
      </w:r>
      <w:r w:rsidRPr="00AB0B19">
        <w:rPr>
          <w:b/>
        </w:rPr>
        <w:t>V</w:t>
      </w:r>
      <w:r>
        <w:t xml:space="preserve"> = V</w:t>
      </w:r>
      <w:r>
        <w:rPr>
          <w:rStyle w:val="subscript"/>
        </w:rPr>
        <w:t>i</w:t>
      </w:r>
      <w:r w:rsidRPr="008668D1">
        <w:rPr>
          <w:b/>
        </w:rPr>
        <w:t>e</w:t>
      </w:r>
      <w:r>
        <w:rPr>
          <w:rStyle w:val="subscript"/>
        </w:rPr>
        <w:t>i</w:t>
      </w:r>
      <w:r>
        <w:tab/>
      </w:r>
      <w:r>
        <w:tab/>
        <w:t>V</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p>
    <w:p w14:paraId="7FE0FD10" w14:textId="77777777" w:rsidR="008E3ACA" w:rsidRPr="00234CF6" w:rsidRDefault="008E3ACA" w:rsidP="008E3ACA">
      <w:r>
        <w:tab/>
      </w:r>
      <w:r w:rsidRPr="00AB0B19">
        <w:rPr>
          <w:b/>
        </w:rPr>
        <w:t>V</w:t>
      </w:r>
      <w:r>
        <w:t xml:space="preserve"> = (V)'</w:t>
      </w:r>
      <w:r>
        <w:rPr>
          <w:rStyle w:val="subscript"/>
        </w:rPr>
        <w:t>i</w:t>
      </w:r>
      <w:r w:rsidRPr="008668D1">
        <w:rPr>
          <w:b/>
        </w:rPr>
        <w:t xml:space="preserve"> e</w:t>
      </w:r>
      <w:r>
        <w:rPr>
          <w:b/>
        </w:rPr>
        <w:t>'</w:t>
      </w:r>
      <w:r>
        <w:rPr>
          <w:rStyle w:val="subscript"/>
        </w:rPr>
        <w:t>i</w:t>
      </w:r>
      <w:r>
        <w:tab/>
        <w:t>(V)'</w:t>
      </w:r>
      <w:r>
        <w:rPr>
          <w:rStyle w:val="subscript"/>
        </w:rPr>
        <w:t>i</w:t>
      </w:r>
      <w:r>
        <w:t xml:space="preserve"> = </w:t>
      </w:r>
      <w:r w:rsidRPr="00234CF6">
        <w:rPr>
          <w:b/>
        </w:rPr>
        <w:t>V</w:t>
      </w:r>
      <w:r>
        <w:t xml:space="preserve"> </w:t>
      </w:r>
      <w:r>
        <w:sym w:font="Symbol" w:char="F0B7"/>
      </w:r>
      <w:r>
        <w:t xml:space="preserve"> </w:t>
      </w:r>
      <w:r w:rsidRPr="008668D1">
        <w:rPr>
          <w:b/>
        </w:rPr>
        <w:t>e</w:t>
      </w:r>
      <w:r>
        <w:rPr>
          <w:b/>
        </w:rPr>
        <w:t>'</w:t>
      </w:r>
      <w:r>
        <w:rPr>
          <w:rStyle w:val="subscript"/>
        </w:rPr>
        <w:t>i</w:t>
      </w:r>
    </w:p>
    <w:p w14:paraId="7559554E" w14:textId="77777777" w:rsidR="008E3ACA" w:rsidRPr="00234CF6" w:rsidRDefault="008E3ACA" w:rsidP="008E3ACA">
      <w:r>
        <w:tab/>
      </w:r>
      <w:r w:rsidRPr="00AB0B19">
        <w:rPr>
          <w:b/>
        </w:rPr>
        <w:t>V</w:t>
      </w:r>
      <w:r>
        <w:t xml:space="preserve"> = (</w:t>
      </w:r>
      <w:r w:rsidRPr="00AB0B19">
        <w:rPr>
          <w:i/>
        </w:rPr>
        <w:t>V</w:t>
      </w:r>
      <w:r>
        <w:rPr>
          <w:i/>
        </w:rP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ab/>
      </w:r>
      <w:r>
        <w:tab/>
        <w:t>(</w:t>
      </w:r>
      <w:r w:rsidRPr="00AB0B19">
        <w:rPr>
          <w:i/>
        </w:rPr>
        <w:t>V</w:t>
      </w:r>
      <w:r>
        <w:rPr>
          <w:i/>
        </w:rPr>
        <w:t>)</w:t>
      </w:r>
      <w:r>
        <w:rPr>
          <w:rStyle w:val="subscript"/>
        </w:rPr>
        <w:t>i</w:t>
      </w:r>
      <w:r>
        <w:t xml:space="preserve"> = </w:t>
      </w:r>
      <w:r w:rsidRPr="00234CF6">
        <w:rPr>
          <w:b/>
        </w:rPr>
        <w:t>V</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7F2A9355" w14:textId="77777777" w:rsidR="008E3ACA" w:rsidRPr="00A11BA4" w:rsidRDefault="008E3ACA" w:rsidP="008E3ACA">
      <w:pPr>
        <w:tabs>
          <w:tab w:val="left" w:pos="7200"/>
          <w:tab w:val="left" w:pos="7920"/>
          <w:tab w:val="right" w:pos="9270"/>
        </w:tabs>
      </w:pPr>
      <w:r>
        <w:tab/>
      </w:r>
      <w:r w:rsidRPr="00AB0B19">
        <w:rPr>
          <w:b/>
        </w:rPr>
        <w:t>V</w:t>
      </w:r>
      <w:r>
        <w:t xml:space="preserve"> = (</w:t>
      </w:r>
      <w:r w:rsidRPr="00AB0B19">
        <w:rPr>
          <w:i/>
        </w:rPr>
        <w:t>V</w:t>
      </w:r>
      <w:r>
        <w:rPr>
          <w:i/>
        </w:rPr>
        <w:t>)</w:t>
      </w:r>
      <w: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ab/>
        <w:t>(</w:t>
      </w:r>
      <w:r w:rsidRPr="00AB0B19">
        <w:rPr>
          <w:i/>
        </w:rPr>
        <w:t>V</w:t>
      </w:r>
      <w:r>
        <w:rPr>
          <w:i/>
        </w:rPr>
        <w:t>)</w:t>
      </w:r>
      <w:r>
        <w:t>'</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r>
        <w:tab/>
      </w:r>
      <w:r>
        <w:tab/>
      </w:r>
      <w:r>
        <w:tab/>
      </w:r>
      <w:r>
        <w:tab/>
      </w:r>
      <w:r>
        <w:tab/>
      </w:r>
      <w:r>
        <w:tab/>
      </w:r>
      <w:r>
        <w:tab/>
      </w:r>
      <w:r>
        <w:tab/>
        <w:t>(14.8)</w:t>
      </w:r>
    </w:p>
    <w:p w14:paraId="1F6329C7" w14:textId="77777777" w:rsidR="008E3ACA" w:rsidRDefault="008E3ACA" w:rsidP="008E3ACA"/>
    <w:p w14:paraId="3A46818C" w14:textId="77777777" w:rsidR="008E3ACA" w:rsidRDefault="008E3ACA" w:rsidP="008E3ACA">
      <w:r>
        <w:t xml:space="preserve">where we use italics to denote curvilinear vector components. It is common practice, once a curvilinear system is selected, to make these replacements so the italics are no longer needed, </w:t>
      </w:r>
    </w:p>
    <w:p w14:paraId="3DE4B1EC" w14:textId="77777777" w:rsidR="008E3ACA" w:rsidRDefault="008E3ACA" w:rsidP="008E3ACA"/>
    <w:p w14:paraId="098A9151" w14:textId="77777777" w:rsidR="008E3ACA" w:rsidRPr="00A11BA4" w:rsidRDefault="008E3ACA" w:rsidP="008E3ACA">
      <w:pPr>
        <w:tabs>
          <w:tab w:val="left" w:pos="7200"/>
          <w:tab w:val="left" w:pos="7920"/>
          <w:tab w:val="right" w:pos="9270"/>
        </w:tabs>
      </w:pP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tab/>
      </w:r>
      <w:r>
        <w:tab/>
      </w: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rPr>
          <w:rStyle w:val="subscript"/>
        </w:rPr>
        <w:t>'</w:t>
      </w:r>
      <w:r>
        <w:tab/>
      </w:r>
      <w:r>
        <w:tab/>
      </w:r>
      <w:r>
        <w:tab/>
      </w:r>
      <w:r>
        <w:tab/>
      </w:r>
      <w:r>
        <w:tab/>
      </w:r>
      <w:r>
        <w:tab/>
      </w:r>
      <w:r>
        <w:tab/>
        <w:t>(14.9)</w:t>
      </w:r>
    </w:p>
    <w:p w14:paraId="23F57717" w14:textId="77777777" w:rsidR="008E3ACA" w:rsidRDefault="008E3ACA" w:rsidP="008E3ACA"/>
    <w:p w14:paraId="1AE67CB5" w14:textId="77777777" w:rsidR="008E3ACA" w:rsidRDefault="008E3ACA" w:rsidP="008E3ACA">
      <w:r>
        <w:t xml:space="preserve">In cylindrical coordinates r,θ,z and r',θ',z'  this would mean, for example, </w:t>
      </w:r>
    </w:p>
    <w:p w14:paraId="174AECF2" w14:textId="77777777" w:rsidR="008E3ACA" w:rsidRDefault="008E3ACA" w:rsidP="008E3ACA"/>
    <w:p w14:paraId="3070B471" w14:textId="77777777" w:rsidR="008E3ACA" w:rsidRDefault="008E3ACA" w:rsidP="008E3ACA">
      <w:r>
        <w:tab/>
        <w:t>(</w:t>
      </w:r>
      <w:r w:rsidRPr="00AB0B19">
        <w:rPr>
          <w:i/>
        </w:rPr>
        <w:t>V</w:t>
      </w:r>
      <w:r>
        <w:rPr>
          <w:i/>
        </w:rPr>
        <w:t>)</w:t>
      </w:r>
      <w:r>
        <w:rPr>
          <w:rStyle w:val="subscript"/>
        </w:rPr>
        <w:t>1</w:t>
      </w:r>
      <w:r>
        <w:t xml:space="preserve"> → V</w:t>
      </w:r>
      <w:r>
        <w:rPr>
          <w:rStyle w:val="subscript"/>
        </w:rPr>
        <w:t>r</w:t>
      </w:r>
      <w:r>
        <w:tab/>
      </w:r>
      <w:r>
        <w:tab/>
      </w:r>
      <w:r>
        <w:tab/>
        <w:t>(</w:t>
      </w:r>
      <w:r w:rsidRPr="00AB0B19">
        <w:rPr>
          <w:i/>
        </w:rPr>
        <w:t>V</w:t>
      </w:r>
      <w:r>
        <w:rPr>
          <w:i/>
        </w:rPr>
        <w:t>)'</w:t>
      </w:r>
      <w:r>
        <w:rPr>
          <w:rStyle w:val="subscript"/>
        </w:rPr>
        <w:t>1</w:t>
      </w:r>
      <w:r>
        <w:t xml:space="preserve"> → V</w:t>
      </w:r>
      <w:r>
        <w:rPr>
          <w:rStyle w:val="subscript"/>
        </w:rPr>
        <w:t>r'</w:t>
      </w:r>
    </w:p>
    <w:p w14:paraId="6EC71330" w14:textId="77777777" w:rsidR="008E3ACA" w:rsidRDefault="008E3ACA" w:rsidP="008E3ACA">
      <w:r>
        <w:tab/>
        <w:t>(</w:t>
      </w:r>
      <w:r w:rsidRPr="00AB0B19">
        <w:rPr>
          <w:i/>
        </w:rPr>
        <w:t>V</w:t>
      </w:r>
      <w:r>
        <w:rPr>
          <w:i/>
        </w:rPr>
        <w:t>)</w:t>
      </w:r>
      <w:r>
        <w:rPr>
          <w:rStyle w:val="subscript"/>
        </w:rPr>
        <w:t>2</w:t>
      </w:r>
      <w:r>
        <w:t xml:space="preserve"> → V</w:t>
      </w:r>
      <w:r>
        <w:rPr>
          <w:rStyle w:val="subscript"/>
        </w:rPr>
        <w:t>θ</w:t>
      </w:r>
      <w:r>
        <w:tab/>
      </w:r>
      <w:r>
        <w:tab/>
      </w:r>
      <w:r>
        <w:tab/>
        <w:t>(</w:t>
      </w:r>
      <w:r w:rsidRPr="00AB0B19">
        <w:rPr>
          <w:i/>
        </w:rPr>
        <w:t>V</w:t>
      </w:r>
      <w:r>
        <w:rPr>
          <w:i/>
        </w:rPr>
        <w:t>)'</w:t>
      </w:r>
      <w:r>
        <w:rPr>
          <w:rStyle w:val="subscript"/>
        </w:rPr>
        <w:t>1</w:t>
      </w:r>
      <w:r>
        <w:t xml:space="preserve"> → V</w:t>
      </w:r>
      <w:r>
        <w:rPr>
          <w:rStyle w:val="subscript"/>
        </w:rPr>
        <w:t>θ'</w:t>
      </w:r>
    </w:p>
    <w:p w14:paraId="663804DB" w14:textId="77777777" w:rsidR="008E3ACA" w:rsidRPr="00A11BA4" w:rsidRDefault="008E3ACA" w:rsidP="008E3ACA">
      <w:pPr>
        <w:tabs>
          <w:tab w:val="left" w:pos="7200"/>
          <w:tab w:val="left" w:pos="7920"/>
          <w:tab w:val="right" w:pos="9270"/>
        </w:tabs>
      </w:pPr>
      <w:r>
        <w:tab/>
        <w:t>(</w:t>
      </w:r>
      <w:r w:rsidRPr="00AB0B19">
        <w:rPr>
          <w:i/>
        </w:rPr>
        <w:t>V</w:t>
      </w:r>
      <w:r>
        <w:rPr>
          <w:i/>
        </w:rPr>
        <w:t>)</w:t>
      </w:r>
      <w:r>
        <w:rPr>
          <w:rStyle w:val="subscript"/>
        </w:rPr>
        <w:t>3</w:t>
      </w:r>
      <w:r>
        <w:t xml:space="preserve"> → V</w:t>
      </w:r>
      <w:r>
        <w:rPr>
          <w:rStyle w:val="subscript"/>
        </w:rPr>
        <w:t>z</w:t>
      </w:r>
      <w:r>
        <w:tab/>
      </w:r>
      <w:r>
        <w:tab/>
      </w:r>
      <w:r>
        <w:tab/>
        <w:t>(</w:t>
      </w:r>
      <w:r w:rsidRPr="00AB0B19">
        <w:rPr>
          <w:i/>
        </w:rPr>
        <w:t>V</w:t>
      </w:r>
      <w:r>
        <w:rPr>
          <w:i/>
        </w:rPr>
        <w:t>)'</w:t>
      </w:r>
      <w:r>
        <w:rPr>
          <w:rStyle w:val="subscript"/>
        </w:rPr>
        <w:t>2</w:t>
      </w:r>
      <w:r>
        <w:t xml:space="preserve"> → V</w:t>
      </w:r>
      <w:r>
        <w:rPr>
          <w:rStyle w:val="subscript"/>
        </w:rPr>
        <w:t>z'</w:t>
      </w:r>
      <w:r>
        <w:tab/>
        <w:t>.</w:t>
      </w:r>
      <w:r>
        <w:tab/>
      </w:r>
      <w:r>
        <w:tab/>
      </w:r>
      <w:r>
        <w:tab/>
      </w:r>
      <w:r>
        <w:tab/>
      </w:r>
      <w:r>
        <w:tab/>
      </w:r>
      <w:r>
        <w:tab/>
        <w:t>(14.10)</w:t>
      </w:r>
    </w:p>
    <w:p w14:paraId="0E1F3F78" w14:textId="77777777" w:rsidR="008E3ACA" w:rsidRDefault="008E3ACA" w:rsidP="008E3ACA">
      <w:r>
        <w:tab/>
      </w:r>
    </w:p>
    <w:p w14:paraId="5FD2A660" w14:textId="77777777" w:rsidR="008E3ACA" w:rsidRDefault="008E3ACA" w:rsidP="008E3ACA">
      <w:r w:rsidRPr="001246B1">
        <w:rPr>
          <w:u w:val="single"/>
        </w:rPr>
        <w:t>Equation Example</w:t>
      </w:r>
      <w:r>
        <w:t xml:space="preserve">. Consider now this equation taken from the Section 12.1 summary, </w:t>
      </w:r>
    </w:p>
    <w:p w14:paraId="2F458B2A" w14:textId="77777777" w:rsidR="008E3ACA" w:rsidRDefault="008E3ACA" w:rsidP="008E3ACA"/>
    <w:p w14:paraId="19F89F61" w14:textId="77777777" w:rsidR="008E3ACA" w:rsidRPr="00A11BA4" w:rsidRDefault="008E3ACA" w:rsidP="008E3ACA">
      <w:pPr>
        <w:tabs>
          <w:tab w:val="left" w:pos="7200"/>
          <w:tab w:val="left" w:pos="7920"/>
          <w:tab w:val="right" w:pos="9270"/>
        </w:tabs>
      </w:pPr>
      <w:r w:rsidRPr="004370D8">
        <w:rPr>
          <w:color w:val="000000"/>
        </w:rPr>
        <w:tab/>
      </w:r>
      <w:r w:rsidRPr="004370D8">
        <w:rPr>
          <w:b/>
          <w:color w:val="000000"/>
        </w:rPr>
        <w:t>v</w:t>
      </w:r>
      <w:r w:rsidRPr="004370D8">
        <w:rPr>
          <w:color w:val="000000"/>
        </w:rPr>
        <w:t xml:space="preserve"> </w:t>
      </w:r>
      <w:r w:rsidR="007B0B77">
        <w:rPr>
          <w:color w:val="000000"/>
        </w:rPr>
        <w:t xml:space="preserve"> </w:t>
      </w:r>
      <w:r w:rsidRPr="004370D8">
        <w:rPr>
          <w:color w:val="000000"/>
        </w:rPr>
        <w:t xml:space="preserve">=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t xml:space="preserve">   .</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r>
        <w:tab/>
      </w:r>
      <w:r>
        <w:tab/>
      </w:r>
      <w:r>
        <w:tab/>
      </w:r>
      <w:r>
        <w:tab/>
        <w:t>(14.11)</w:t>
      </w:r>
    </w:p>
    <w:p w14:paraId="72070CE6" w14:textId="77777777" w:rsidR="008E3ACA" w:rsidRDefault="008E3ACA" w:rsidP="008E3ACA"/>
    <w:p w14:paraId="1386CA65" w14:textId="77777777" w:rsidR="008E3ACA" w:rsidRDefault="008E3ACA" w:rsidP="008E3ACA">
      <w:r>
        <w:t xml:space="preserve">We can view such an equation in any of our four bases as just discussed above, </w:t>
      </w:r>
    </w:p>
    <w:p w14:paraId="350F3B77" w14:textId="77777777" w:rsidR="008E3ACA" w:rsidRDefault="008E3ACA" w:rsidP="008E3ACA"/>
    <w:p w14:paraId="2469159B" w14:textId="77777777" w:rsidR="008E3ACA" w:rsidRPr="008D135A" w:rsidRDefault="008E3ACA" w:rsidP="008E3ACA">
      <w:pPr>
        <w:tabs>
          <w:tab w:val="left" w:pos="7200"/>
          <w:tab w:val="left" w:pos="7920"/>
          <w:tab w:val="right" w:pos="9270"/>
        </w:tabs>
        <w:rPr>
          <w:rStyle w:val="subscript"/>
        </w:rPr>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w:t>
      </w:r>
      <w:r>
        <w:rPr>
          <w:color w:val="000000"/>
        </w:rPr>
        <w:t xml:space="preserve"> </w:t>
      </w:r>
      <w:r w:rsidRPr="004370D8">
        <w:rPr>
          <w:color w:val="000000"/>
        </w:rPr>
        <w:t xml:space="preserve">+ </w:t>
      </w:r>
      <w:r>
        <w:t>ε</w:t>
      </w:r>
      <w:r>
        <w:rPr>
          <w:rStyle w:val="subscript"/>
        </w:rPr>
        <w:t>ijk</w:t>
      </w:r>
      <w:r>
        <w:t>(ω)</w:t>
      </w:r>
      <w:r>
        <w:rPr>
          <w:rStyle w:val="subscript"/>
        </w:rPr>
        <w:t>j</w:t>
      </w:r>
      <w:r w:rsidRPr="008D135A">
        <w:t>(</w:t>
      </w:r>
      <w:r>
        <w:t>r)</w:t>
      </w:r>
      <w:r>
        <w:rPr>
          <w:rStyle w:val="subscript"/>
        </w:rPr>
        <w:t>k</w:t>
      </w:r>
      <w:r w:rsidRPr="004370D8">
        <w:rPr>
          <w:color w:val="000000"/>
        </w:rPr>
        <w:t xml:space="preserve"> </w:t>
      </w:r>
      <w:r>
        <w:rPr>
          <w:color w:val="000000"/>
        </w:rPr>
        <w:t xml:space="preserve"> </w:t>
      </w:r>
      <w:r w:rsidRPr="004370D8">
        <w:rPr>
          <w:color w:val="000000"/>
        </w:rPr>
        <w:t xml:space="preserve">+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sidRPr="008D135A">
        <w:rPr>
          <w:b/>
        </w:rPr>
        <w:t>e</w:t>
      </w:r>
      <w:r>
        <w:rPr>
          <w:rStyle w:val="subscript"/>
        </w:rPr>
        <w:t>i</w:t>
      </w:r>
    </w:p>
    <w:p w14:paraId="6E6E98D2" w14:textId="77777777" w:rsidR="008E3ACA" w:rsidRPr="008D135A" w:rsidRDefault="008E3ACA" w:rsidP="008E3ACA">
      <w:pPr>
        <w:tabs>
          <w:tab w:val="left" w:pos="7200"/>
          <w:tab w:val="left" w:pos="7920"/>
          <w:tab w:val="right" w:pos="9270"/>
        </w:tabs>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 </w:t>
      </w:r>
      <w:r>
        <w:t>ε</w:t>
      </w:r>
      <w:r>
        <w:rPr>
          <w:rStyle w:val="subscript"/>
        </w:rPr>
        <w:t>ijk</w:t>
      </w:r>
      <w:r>
        <w:t>(ω)'</w:t>
      </w:r>
      <w:r>
        <w:rPr>
          <w:rStyle w:val="subscript"/>
        </w:rPr>
        <w:t>j</w:t>
      </w:r>
      <w:r w:rsidRPr="008D135A">
        <w:t>(</w:t>
      </w:r>
      <w:r>
        <w:t>r)'</w:t>
      </w:r>
      <w:r>
        <w:rPr>
          <w:rStyle w:val="subscript"/>
        </w:rPr>
        <w:t>k</w:t>
      </w:r>
      <w:r w:rsidRPr="004370D8">
        <w:rPr>
          <w:color w:val="000000"/>
        </w:rPr>
        <w:t xml:space="preserve"> +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sidRPr="008D135A">
        <w:rPr>
          <w:b/>
        </w:rPr>
        <w:t>e</w:t>
      </w:r>
      <w:r>
        <w:rPr>
          <w:b/>
        </w:rPr>
        <w:t>'</w:t>
      </w:r>
      <w:r>
        <w:rPr>
          <w:rStyle w:val="subscript"/>
        </w:rPr>
        <w:t>i</w:t>
      </w:r>
    </w:p>
    <w:p w14:paraId="23E9B55D" w14:textId="77777777" w:rsidR="008E3ACA" w:rsidRPr="001F5BC7" w:rsidRDefault="008E3ACA" w:rsidP="008E3ACA">
      <w:pPr>
        <w:tabs>
          <w:tab w:val="left" w:pos="7200"/>
          <w:tab w:val="left" w:pos="7920"/>
          <w:tab w:val="right" w:pos="9270"/>
        </w:tabs>
        <w:rPr>
          <w:rFonts w:ascii="Courier New" w:hAnsi="Courier New"/>
          <w:b/>
          <w:sz w:val="24"/>
          <w:vertAlign w:val="subscript"/>
        </w:rPr>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w:t>
      </w:r>
      <w:r>
        <w:rPr>
          <w:color w:val="000000"/>
        </w:rPr>
        <w:t xml:space="preserve"> </w:t>
      </w:r>
      <w:r w:rsidRPr="004370D8">
        <w:rPr>
          <w:color w:val="000000"/>
        </w:rPr>
        <w:t xml:space="preserve">=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w:t>
      </w:r>
      <w:r>
        <w:rPr>
          <w:color w:val="000000"/>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57DF7B0A" w14:textId="77777777" w:rsidR="008E3ACA" w:rsidRPr="00A11BA4" w:rsidRDefault="008E3ACA" w:rsidP="008E3ACA">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t xml:space="preserve">   .</w:t>
      </w:r>
      <w:r w:rsidRPr="004370D8">
        <w:rPr>
          <w:color w:val="000000"/>
        </w:rP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ab/>
      </w:r>
      <w:r>
        <w:tab/>
      </w:r>
      <w:r>
        <w:tab/>
        <w:t>(14.12)</w:t>
      </w:r>
    </w:p>
    <w:p w14:paraId="338008B3" w14:textId="77777777" w:rsidR="008E3ACA" w:rsidRDefault="008E3ACA" w:rsidP="008E3ACA">
      <w:pPr>
        <w:tabs>
          <w:tab w:val="left" w:pos="7200"/>
          <w:tab w:val="left" w:pos="7920"/>
          <w:tab w:val="right" w:pos="9270"/>
        </w:tabs>
      </w:pPr>
    </w:p>
    <w:p w14:paraId="51DA7B3D" w14:textId="77777777" w:rsidR="008E3ACA" w:rsidRDefault="008E3ACA" w:rsidP="008E3ACA">
      <w:pPr>
        <w:tabs>
          <w:tab w:val="left" w:pos="7200"/>
          <w:tab w:val="left" w:pos="7920"/>
          <w:tab w:val="right" w:pos="9270"/>
        </w:tabs>
      </w:pPr>
      <w:r>
        <w:t xml:space="preserve">For example, in </w:t>
      </w:r>
      <w:r w:rsidR="007B0B77">
        <w:t>ρ</w:t>
      </w:r>
      <w:r>
        <w:t xml:space="preserve">,θ,z cylindrical coordinates if we have </w:t>
      </w:r>
      <w:r w:rsidRPr="0088676E">
        <w:rPr>
          <w:b/>
        </w:rPr>
        <w:t>ω</w:t>
      </w:r>
      <w:r>
        <w:t xml:space="preserve"> = ω</w:t>
      </w:r>
      <w:r w:rsidRPr="0088676E">
        <w:rPr>
          <w:b/>
        </w:rPr>
        <w:fldChar w:fldCharType="begin"/>
      </w:r>
      <w:r w:rsidRPr="0088676E">
        <w:rPr>
          <w:b/>
        </w:rPr>
        <w:instrText xml:space="preserve"> EQ \O(z,\S\up2(^))</w:instrText>
      </w:r>
      <w:r w:rsidRPr="0088676E">
        <w:rPr>
          <w:b/>
        </w:rPr>
        <w:fldChar w:fldCharType="end"/>
      </w:r>
      <w:r>
        <w:t>, then (</w:t>
      </w:r>
      <w:r w:rsidRPr="008D135A">
        <w:rPr>
          <w:i/>
        </w:rPr>
        <w:t>ω</w:t>
      </w:r>
      <w:r>
        <w:t>)</w:t>
      </w:r>
      <w:r>
        <w:rPr>
          <w:rStyle w:val="subscript"/>
        </w:rPr>
        <w:t>j</w:t>
      </w:r>
      <w:r>
        <w:t xml:space="preserve"> = δ</w:t>
      </w:r>
      <w:r>
        <w:rPr>
          <w:rStyle w:val="subscript"/>
        </w:rPr>
        <w:t>j3</w:t>
      </w:r>
      <w:r w:rsidR="007B0B77">
        <w:t>ω</w:t>
      </w:r>
      <w:r>
        <w:t>, so in the third line above we get</w:t>
      </w:r>
    </w:p>
    <w:p w14:paraId="45B6C68D" w14:textId="77777777" w:rsidR="008E3ACA" w:rsidRDefault="008E3ACA" w:rsidP="008E3ACA">
      <w:pPr>
        <w:tabs>
          <w:tab w:val="left" w:pos="7200"/>
          <w:tab w:val="left" w:pos="7920"/>
          <w:tab w:val="right" w:pos="9270"/>
        </w:tabs>
      </w:pPr>
    </w:p>
    <w:p w14:paraId="0FEBDE93" w14:textId="77777777" w:rsidR="008E3ACA" w:rsidRPr="00F509AC" w:rsidRDefault="008E3ACA" w:rsidP="008E3ACA">
      <w:pPr>
        <w:tabs>
          <w:tab w:val="left" w:pos="7200"/>
          <w:tab w:val="left" w:pos="7920"/>
          <w:tab w:val="right" w:pos="9270"/>
        </w:tabs>
      </w:pPr>
      <w:r>
        <w:tab/>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t xml:space="preserve"> = ε</w:t>
      </w:r>
      <w:r>
        <w:rPr>
          <w:rStyle w:val="subscript"/>
        </w:rPr>
        <w:t>ijk</w:t>
      </w:r>
      <w:r w:rsidRPr="0088676E">
        <w:t xml:space="preserve"> </w:t>
      </w:r>
      <w:r>
        <w:t>ω δ</w:t>
      </w:r>
      <w:r>
        <w:rPr>
          <w:rStyle w:val="subscript"/>
        </w:rPr>
        <w:t>j3</w:t>
      </w:r>
      <w:r w:rsidRPr="008D135A">
        <w:t xml:space="preserve"> (</w:t>
      </w:r>
      <w:r w:rsidRPr="008D135A">
        <w:rPr>
          <w:i/>
        </w:rPr>
        <w:t>r</w:t>
      </w:r>
      <w:r>
        <w:t>)</w:t>
      </w:r>
      <w:r>
        <w:rPr>
          <w:rStyle w:val="subscript"/>
        </w:rPr>
        <w:t>k</w:t>
      </w:r>
      <w:r>
        <w:t xml:space="preserve"> = ω ε</w:t>
      </w:r>
      <w:r>
        <w:rPr>
          <w:rStyle w:val="subscript"/>
        </w:rPr>
        <w:t>i3k</w:t>
      </w:r>
      <w:r w:rsidRPr="008D135A">
        <w:t>(</w:t>
      </w:r>
      <w:r w:rsidRPr="008D135A">
        <w:rPr>
          <w:i/>
        </w:rPr>
        <w:t>r</w:t>
      </w:r>
      <w:r>
        <w:t>)</w:t>
      </w:r>
      <w:r>
        <w:rPr>
          <w:rStyle w:val="subscript"/>
        </w:rPr>
        <w:t>k</w:t>
      </w:r>
      <w:r>
        <w:t xml:space="preserve"> = - ω</w:t>
      </w:r>
      <w:r w:rsidRPr="0088676E">
        <w:t xml:space="preserve"> </w:t>
      </w:r>
      <w:r>
        <w:t>ε</w:t>
      </w:r>
      <w:r>
        <w:rPr>
          <w:rStyle w:val="subscript"/>
        </w:rPr>
        <w:t>ik3</w:t>
      </w:r>
      <w:r w:rsidRPr="008D135A">
        <w:t>(</w:t>
      </w:r>
      <w:r w:rsidRPr="008D135A">
        <w:rPr>
          <w:i/>
        </w:rPr>
        <w:t>r</w:t>
      </w:r>
      <w:r>
        <w:t>)</w:t>
      </w:r>
      <w:r>
        <w:rPr>
          <w:rStyle w:val="subscript"/>
        </w:rPr>
        <w:t>k</w:t>
      </w:r>
      <w:r>
        <w:t xml:space="preserve">  </w:t>
      </w:r>
    </w:p>
    <w:p w14:paraId="66C66E97" w14:textId="77777777" w:rsidR="008E3ACA" w:rsidRDefault="008E3ACA" w:rsidP="008E3ACA">
      <w:pPr>
        <w:tabs>
          <w:tab w:val="left" w:pos="7200"/>
          <w:tab w:val="left" w:pos="7920"/>
          <w:tab w:val="right" w:pos="9270"/>
        </w:tabs>
      </w:pPr>
    </w:p>
    <w:p w14:paraId="658D71BE" w14:textId="77777777" w:rsidR="008E3ACA" w:rsidRDefault="008E3ACA" w:rsidP="008E3ACA">
      <w:pPr>
        <w:tabs>
          <w:tab w:val="left" w:pos="7200"/>
          <w:tab w:val="left" w:pos="7920"/>
          <w:tab w:val="right" w:pos="9270"/>
        </w:tabs>
      </w:pPr>
      <w:r>
        <w:t>so that line becomes</w:t>
      </w:r>
    </w:p>
    <w:p w14:paraId="7E516C86" w14:textId="77777777" w:rsidR="008E3ACA" w:rsidRDefault="008E3ACA" w:rsidP="008E3ACA">
      <w:pPr>
        <w:tabs>
          <w:tab w:val="left" w:pos="7200"/>
          <w:tab w:val="left" w:pos="7920"/>
          <w:tab w:val="right" w:pos="9270"/>
        </w:tabs>
      </w:pPr>
    </w:p>
    <w:p w14:paraId="14BD3D1B" w14:textId="77777777" w:rsidR="008E3ACA" w:rsidRDefault="008E3ACA" w:rsidP="008E3ACA">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w:t>
      </w:r>
      <w:r>
        <w:t>- ω</w:t>
      </w:r>
      <w:r w:rsidRPr="0088676E">
        <w:t xml:space="preserve"> </w:t>
      </w:r>
      <w:r>
        <w:t>ε</w:t>
      </w:r>
      <w:r>
        <w:rPr>
          <w:rStyle w:val="subscript"/>
        </w:rPr>
        <w:t>ik3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007B0B77">
        <w:t xml:space="preserve"> </w:t>
      </w:r>
      <w:r w:rsidRPr="004370D8">
        <w:rPr>
          <w:color w:val="000000"/>
        </w:rPr>
        <w:tab/>
      </w:r>
      <w: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3ADDE1FE" w14:textId="77777777" w:rsidR="008E3ACA" w:rsidRDefault="008E3ACA" w:rsidP="008E3ACA">
      <w:pPr>
        <w:tabs>
          <w:tab w:val="left" w:pos="7200"/>
          <w:tab w:val="left" w:pos="7920"/>
          <w:tab w:val="right" w:pos="9270"/>
        </w:tabs>
      </w:pPr>
      <w:r>
        <w:t>or</w:t>
      </w:r>
    </w:p>
    <w:p w14:paraId="6D33950D" w14:textId="77777777" w:rsidR="008E3ACA" w:rsidRPr="0088676E" w:rsidRDefault="008E3ACA" w:rsidP="008E3ACA">
      <w:pPr>
        <w:tabs>
          <w:tab w:val="left" w:pos="7200"/>
          <w:tab w:val="left" w:pos="7920"/>
          <w:tab w:val="right" w:pos="9270"/>
        </w:tabs>
      </w:pPr>
      <w:r>
        <w:tab/>
      </w:r>
      <w:r>
        <w:rPr>
          <w:color w:val="000000"/>
        </w:rPr>
        <w:t>(</w:t>
      </w:r>
      <w:r w:rsidRPr="008D135A">
        <w:rPr>
          <w:i/>
          <w:color w:val="000000"/>
        </w:rPr>
        <w:t>v</w:t>
      </w:r>
      <w:r>
        <w:rPr>
          <w:color w:val="000000"/>
        </w:rPr>
        <w:t>)</w:t>
      </w:r>
      <w:r>
        <w:rPr>
          <w:rStyle w:val="subscript"/>
        </w:rPr>
        <w:t>1</w:t>
      </w:r>
      <w:r w:rsidRPr="004370D8">
        <w:rPr>
          <w:color w:val="000000"/>
        </w:rPr>
        <w:t xml:space="preserve"> =  </w:t>
      </w:r>
      <w:r>
        <w:rPr>
          <w:color w:val="000000"/>
        </w:rPr>
        <w:t>(</w:t>
      </w:r>
      <w:r w:rsidRPr="008D135A">
        <w:rPr>
          <w:i/>
        </w:rPr>
        <w:t>v</w:t>
      </w:r>
      <w:r>
        <w:t>')</w:t>
      </w:r>
      <w:r>
        <w:rPr>
          <w:rStyle w:val="subscript"/>
        </w:rPr>
        <w:t>1</w:t>
      </w:r>
      <w:r w:rsidRPr="004370D8">
        <w:rPr>
          <w:color w:val="000000"/>
        </w:rPr>
        <w:t xml:space="preserve">  </w:t>
      </w:r>
      <w:r>
        <w:t>- ω</w:t>
      </w:r>
      <w:r w:rsidRPr="0088676E">
        <w:t xml:space="preserve"> </w:t>
      </w:r>
      <w:r>
        <w:t>ε</w:t>
      </w:r>
      <w:r>
        <w:rPr>
          <w:rStyle w:val="subscript"/>
        </w:rPr>
        <w:t>123</w:t>
      </w:r>
      <w:r w:rsidRPr="008D135A">
        <w:t>(</w:t>
      </w:r>
      <w:r w:rsidRPr="008D135A">
        <w:rPr>
          <w:i/>
        </w:rPr>
        <w:t>r</w:t>
      </w:r>
      <w:r>
        <w:t>)</w:t>
      </w:r>
      <w:r>
        <w:rPr>
          <w:rStyle w:val="subscript"/>
        </w:rPr>
        <w:t>2</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1</w:t>
      </w:r>
      <w:r w:rsidR="007B0B77">
        <w:rPr>
          <w:color w:val="000000"/>
        </w:rPr>
        <w:t xml:space="preserve">   =  (</w:t>
      </w:r>
      <w:r w:rsidR="007B0B77" w:rsidRPr="008D135A">
        <w:rPr>
          <w:i/>
        </w:rPr>
        <w:t>v</w:t>
      </w:r>
      <w:r w:rsidR="007B0B77">
        <w:t>')</w:t>
      </w:r>
      <w:r w:rsidR="007B0B77">
        <w:rPr>
          <w:rStyle w:val="subscript"/>
        </w:rPr>
        <w:t>1</w:t>
      </w:r>
      <w:r w:rsidR="007B0B77" w:rsidRPr="004370D8">
        <w:rPr>
          <w:color w:val="000000"/>
        </w:rPr>
        <w:t xml:space="preserve">  </w:t>
      </w:r>
      <w:r w:rsidR="007B0B77">
        <w:t xml:space="preserve">- ω </w:t>
      </w:r>
      <w:r w:rsidR="007B0B77" w:rsidRPr="008D135A">
        <w:t>(</w:t>
      </w:r>
      <w:r w:rsidR="007B0B77" w:rsidRPr="008D135A">
        <w:rPr>
          <w:i/>
        </w:rPr>
        <w:t>r</w:t>
      </w:r>
      <w:r w:rsidR="007B0B77">
        <w:t>)</w:t>
      </w:r>
      <w:r w:rsidR="007B0B77">
        <w:rPr>
          <w:rStyle w:val="subscript"/>
        </w:rPr>
        <w:t>2</w:t>
      </w:r>
      <w:r w:rsidR="007B0B77" w:rsidRPr="004370D8">
        <w:rPr>
          <w:color w:val="000000"/>
        </w:rPr>
        <w:t xml:space="preserve"> + </w:t>
      </w:r>
      <w:r w:rsidR="007B0B77">
        <w:rPr>
          <w:color w:val="000000"/>
        </w:rPr>
        <w:t>(</w:t>
      </w:r>
      <w:r w:rsidR="007B0B77" w:rsidRPr="008D135A">
        <w:rPr>
          <w:i/>
          <w:color w:val="000000"/>
        </w:rPr>
        <w:fldChar w:fldCharType="begin"/>
      </w:r>
      <w:r w:rsidR="007B0B77" w:rsidRPr="008D135A">
        <w:rPr>
          <w:i/>
          <w:color w:val="000000"/>
        </w:rPr>
        <w:instrText xml:space="preserve"> EQ \O(b,\S\up6(•))</w:instrText>
      </w:r>
      <w:r w:rsidR="007B0B77" w:rsidRPr="008D135A">
        <w:rPr>
          <w:i/>
          <w:color w:val="000000"/>
        </w:rPr>
        <w:fldChar w:fldCharType="end"/>
      </w:r>
      <w:r w:rsidR="007B0B77" w:rsidRPr="004370D8">
        <w:rPr>
          <w:rStyle w:val="subscript"/>
          <w:color w:val="000000"/>
        </w:rPr>
        <w:t>S'</w:t>
      </w:r>
      <w:r w:rsidR="007B0B77">
        <w:t>)</w:t>
      </w:r>
      <w:r w:rsidR="007B0B77">
        <w:rPr>
          <w:rStyle w:val="subscript"/>
        </w:rPr>
        <w:t>1</w:t>
      </w:r>
    </w:p>
    <w:p w14:paraId="6EEA145F" w14:textId="77777777" w:rsidR="008E3ACA" w:rsidRPr="0088676E" w:rsidRDefault="008E3ACA" w:rsidP="008E3ACA">
      <w:pPr>
        <w:tabs>
          <w:tab w:val="left" w:pos="7200"/>
          <w:tab w:val="left" w:pos="7920"/>
          <w:tab w:val="right" w:pos="9270"/>
        </w:tabs>
      </w:pPr>
      <w:r>
        <w:tab/>
      </w:r>
      <w:r>
        <w:rPr>
          <w:color w:val="000000"/>
        </w:rPr>
        <w:t>(</w:t>
      </w:r>
      <w:r w:rsidRPr="008D135A">
        <w:rPr>
          <w:i/>
          <w:color w:val="000000"/>
        </w:rPr>
        <w:t>v</w:t>
      </w:r>
      <w:r>
        <w:rPr>
          <w:color w:val="000000"/>
        </w:rPr>
        <w:t>)</w:t>
      </w:r>
      <w:r>
        <w:rPr>
          <w:rStyle w:val="subscript"/>
        </w:rPr>
        <w:t>2</w:t>
      </w:r>
      <w:r w:rsidRPr="004370D8">
        <w:rPr>
          <w:color w:val="000000"/>
        </w:rPr>
        <w:t xml:space="preserve"> =  </w:t>
      </w:r>
      <w:r>
        <w:rPr>
          <w:color w:val="000000"/>
        </w:rPr>
        <w:t>(</w:t>
      </w:r>
      <w:r w:rsidRPr="008D135A">
        <w:rPr>
          <w:i/>
        </w:rPr>
        <w:t>v</w:t>
      </w:r>
      <w:r>
        <w:t>')</w:t>
      </w:r>
      <w:r>
        <w:rPr>
          <w:rStyle w:val="subscript"/>
        </w:rPr>
        <w:t>2</w:t>
      </w:r>
      <w:r w:rsidRPr="004370D8">
        <w:rPr>
          <w:color w:val="000000"/>
        </w:rPr>
        <w:t xml:space="preserve">  </w:t>
      </w:r>
      <w:r>
        <w:t>- ω</w:t>
      </w:r>
      <w:r w:rsidRPr="0088676E">
        <w:t xml:space="preserve"> </w:t>
      </w:r>
      <w:r>
        <w:t>ε</w:t>
      </w:r>
      <w:r>
        <w:rPr>
          <w:rStyle w:val="subscript"/>
        </w:rPr>
        <w:t>213</w:t>
      </w:r>
      <w:r w:rsidRPr="008D135A">
        <w:t>(</w:t>
      </w:r>
      <w:r w:rsidRPr="008D135A">
        <w:rPr>
          <w:i/>
        </w:rPr>
        <w:t>r</w:t>
      </w:r>
      <w:r>
        <w:t>)</w:t>
      </w:r>
      <w:r>
        <w:rPr>
          <w:rStyle w:val="subscript"/>
        </w:rPr>
        <w:t>1</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2</w:t>
      </w:r>
      <w:r w:rsidR="007B0B77">
        <w:rPr>
          <w:color w:val="000000"/>
        </w:rPr>
        <w:t xml:space="preserve">  </w:t>
      </w:r>
      <w:r w:rsidR="007B0B77" w:rsidRPr="004370D8">
        <w:rPr>
          <w:color w:val="000000"/>
        </w:rPr>
        <w:t xml:space="preserve"> =  </w:t>
      </w:r>
      <w:r w:rsidR="007B0B77">
        <w:rPr>
          <w:color w:val="000000"/>
        </w:rPr>
        <w:t>(</w:t>
      </w:r>
      <w:r w:rsidR="007B0B77" w:rsidRPr="008D135A">
        <w:rPr>
          <w:i/>
        </w:rPr>
        <w:t>v</w:t>
      </w:r>
      <w:r w:rsidR="007B0B77">
        <w:t>')</w:t>
      </w:r>
      <w:r w:rsidR="007B0B77">
        <w:rPr>
          <w:rStyle w:val="subscript"/>
        </w:rPr>
        <w:t>2</w:t>
      </w:r>
      <w:r w:rsidR="007B0B77" w:rsidRPr="004370D8">
        <w:rPr>
          <w:color w:val="000000"/>
        </w:rPr>
        <w:t xml:space="preserve">  </w:t>
      </w:r>
      <w:r w:rsidR="007B0B77">
        <w:t>+ ω</w:t>
      </w:r>
      <w:r w:rsidR="007B0B77" w:rsidRPr="008D135A">
        <w:t>(</w:t>
      </w:r>
      <w:r w:rsidR="007B0B77" w:rsidRPr="008D135A">
        <w:rPr>
          <w:i/>
        </w:rPr>
        <w:t>r</w:t>
      </w:r>
      <w:r w:rsidR="007B0B77">
        <w:t>)</w:t>
      </w:r>
      <w:r w:rsidR="007B0B77">
        <w:rPr>
          <w:rStyle w:val="subscript"/>
        </w:rPr>
        <w:t>1</w:t>
      </w:r>
      <w:r w:rsidR="007B0B77" w:rsidRPr="004370D8">
        <w:rPr>
          <w:color w:val="000000"/>
        </w:rPr>
        <w:t xml:space="preserve"> + </w:t>
      </w:r>
      <w:r w:rsidR="007B0B77">
        <w:rPr>
          <w:color w:val="000000"/>
        </w:rPr>
        <w:t>(</w:t>
      </w:r>
      <w:r w:rsidR="007B0B77" w:rsidRPr="008D135A">
        <w:rPr>
          <w:i/>
          <w:color w:val="000000"/>
        </w:rPr>
        <w:fldChar w:fldCharType="begin"/>
      </w:r>
      <w:r w:rsidR="007B0B77" w:rsidRPr="008D135A">
        <w:rPr>
          <w:i/>
          <w:color w:val="000000"/>
        </w:rPr>
        <w:instrText xml:space="preserve"> EQ \O(b,\S\up6(•))</w:instrText>
      </w:r>
      <w:r w:rsidR="007B0B77" w:rsidRPr="008D135A">
        <w:rPr>
          <w:i/>
          <w:color w:val="000000"/>
        </w:rPr>
        <w:fldChar w:fldCharType="end"/>
      </w:r>
      <w:r w:rsidR="007B0B77" w:rsidRPr="004370D8">
        <w:rPr>
          <w:rStyle w:val="subscript"/>
          <w:color w:val="000000"/>
        </w:rPr>
        <w:t>S'</w:t>
      </w:r>
      <w:r w:rsidR="007B0B77">
        <w:t>)</w:t>
      </w:r>
      <w:r w:rsidR="007B0B77">
        <w:rPr>
          <w:rStyle w:val="subscript"/>
        </w:rPr>
        <w:t>2</w:t>
      </w:r>
    </w:p>
    <w:p w14:paraId="251C7C12" w14:textId="77777777" w:rsidR="008E3ACA" w:rsidRPr="00A11BA4" w:rsidRDefault="008E3ACA" w:rsidP="008E3ACA">
      <w:pPr>
        <w:tabs>
          <w:tab w:val="left" w:pos="7200"/>
          <w:tab w:val="left" w:pos="7920"/>
          <w:tab w:val="right" w:pos="9270"/>
        </w:tabs>
      </w:pPr>
      <w:r>
        <w:tab/>
      </w:r>
      <w:r>
        <w:rPr>
          <w:color w:val="000000"/>
        </w:rPr>
        <w:t>(</w:t>
      </w:r>
      <w:r w:rsidRPr="008D135A">
        <w:rPr>
          <w:i/>
          <w:color w:val="000000"/>
        </w:rPr>
        <w:t>v</w:t>
      </w:r>
      <w:r>
        <w:rPr>
          <w:color w:val="000000"/>
        </w:rPr>
        <w:t>)</w:t>
      </w:r>
      <w:r>
        <w:rPr>
          <w:rStyle w:val="subscript"/>
        </w:rPr>
        <w:t>3</w:t>
      </w:r>
      <w:r w:rsidRPr="004370D8">
        <w:rPr>
          <w:color w:val="000000"/>
        </w:rPr>
        <w:t xml:space="preserve"> =  </w:t>
      </w:r>
      <w:r>
        <w:rPr>
          <w:color w:val="000000"/>
        </w:rPr>
        <w:t>(</w:t>
      </w:r>
      <w:r w:rsidRPr="008D135A">
        <w:rPr>
          <w:i/>
        </w:rPr>
        <w:t>v</w:t>
      </w:r>
      <w:r>
        <w:t>')</w:t>
      </w:r>
      <w:r>
        <w:rPr>
          <w:rStyle w:val="subscript"/>
        </w:rPr>
        <w:t>3</w:t>
      </w:r>
      <w:r w:rsidRPr="004370D8">
        <w:rPr>
          <w:color w:val="000000"/>
        </w:rPr>
        <w:t xml:space="preserve">  </w:t>
      </w:r>
      <w:r>
        <w:t>- ω</w:t>
      </w:r>
      <w:r w:rsidRPr="0088676E">
        <w:t xml:space="preserve"> </w:t>
      </w:r>
      <w:r>
        <w:t>ε</w:t>
      </w:r>
      <w:r>
        <w:rPr>
          <w:rStyle w:val="subscript"/>
        </w:rPr>
        <w:t>3k3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t xml:space="preserve">   =</w:t>
      </w:r>
      <w:r w:rsidR="007B0B77">
        <w:t xml:space="preserve"> </w:t>
      </w:r>
      <w:r>
        <w:t xml:space="preserve"> </w:t>
      </w:r>
      <w:r>
        <w:rPr>
          <w:color w:val="000000"/>
        </w:rPr>
        <w:t>(</w:t>
      </w:r>
      <w:r w:rsidRPr="008D135A">
        <w:rPr>
          <w:i/>
        </w:rPr>
        <w:t>v</w:t>
      </w:r>
      <w:r>
        <w:t>')</w:t>
      </w:r>
      <w:r>
        <w:rPr>
          <w:rStyle w:val="subscript"/>
        </w:rPr>
        <w:t>3</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t xml:space="preserve">    .</w:t>
      </w:r>
      <w:r>
        <w:tab/>
      </w:r>
      <w:r>
        <w:tab/>
      </w:r>
      <w:r>
        <w:tab/>
      </w:r>
      <w:r>
        <w:tab/>
      </w:r>
      <w:r>
        <w:tab/>
        <w:t>(14.13)</w:t>
      </w:r>
    </w:p>
    <w:p w14:paraId="50D0863F" w14:textId="77777777" w:rsidR="008E3ACA" w:rsidRDefault="008E3ACA" w:rsidP="008E3ACA">
      <w:pPr>
        <w:tabs>
          <w:tab w:val="left" w:pos="7200"/>
          <w:tab w:val="left" w:pos="7920"/>
          <w:tab w:val="right" w:pos="9270"/>
        </w:tabs>
      </w:pPr>
    </w:p>
    <w:p w14:paraId="6ABAF234" w14:textId="77777777" w:rsidR="008E3ACA" w:rsidRDefault="008E3ACA" w:rsidP="008E3ACA">
      <w:pPr>
        <w:tabs>
          <w:tab w:val="left" w:pos="7200"/>
          <w:tab w:val="left" w:pos="7920"/>
          <w:tab w:val="right" w:pos="9270"/>
        </w:tabs>
      </w:pPr>
      <w:r>
        <w:t xml:space="preserve">This then translates into (since </w:t>
      </w:r>
      <w:r w:rsidR="007B0B77">
        <w:t xml:space="preserve">in cylindrical </w:t>
      </w:r>
      <w:r w:rsidR="001E4EF2">
        <w:t xml:space="preserve">coordinates </w:t>
      </w:r>
      <w:r w:rsidR="007B0B77">
        <w:rPr>
          <w:b/>
        </w:rPr>
        <w:t>r</w:t>
      </w:r>
      <w:r>
        <w:t xml:space="preserve"> =</w:t>
      </w:r>
      <w:r w:rsidR="007B0B77">
        <w:t xml:space="preserve">  ρ</w:t>
      </w:r>
      <w:r w:rsidRPr="007117AC">
        <w:rPr>
          <w:b/>
        </w:rPr>
        <w:fldChar w:fldCharType="begin"/>
      </w:r>
      <w:r w:rsidRPr="007117AC">
        <w:rPr>
          <w:b/>
        </w:rPr>
        <w:instrText xml:space="preserve"> EQ \O(</w:instrText>
      </w:r>
      <w:r w:rsidR="007B0B77">
        <w:rPr>
          <w:b/>
        </w:rPr>
        <w:instrText>ρ</w:instrText>
      </w:r>
      <w:r w:rsidRPr="007117AC">
        <w:rPr>
          <w:b/>
        </w:rPr>
        <w:instrText>,\S\up2(^))</w:instrText>
      </w:r>
      <w:r w:rsidRPr="007117AC">
        <w:rPr>
          <w:b/>
        </w:rPr>
        <w:fldChar w:fldCharType="end"/>
      </w:r>
      <w:r>
        <w:rPr>
          <w:b/>
        </w:rPr>
        <w:t xml:space="preserve"> + </w:t>
      </w:r>
      <w:r w:rsidR="007B0B77">
        <w:t>z</w:t>
      </w:r>
      <w:r w:rsidRPr="007117AC">
        <w:rPr>
          <w:b/>
        </w:rPr>
        <w:fldChar w:fldCharType="begin"/>
      </w:r>
      <w:r w:rsidRPr="007117AC">
        <w:rPr>
          <w:b/>
        </w:rPr>
        <w:instrText xml:space="preserve"> EQ \O(z,\S\up2(^))</w:instrText>
      </w:r>
      <w:r w:rsidRPr="007117AC">
        <w:rPr>
          <w:b/>
        </w:rPr>
        <w:fldChar w:fldCharType="end"/>
      </w:r>
      <w:r>
        <w:t xml:space="preserve">  = </w:t>
      </w:r>
      <w:r w:rsidR="007B0B77">
        <w:t>r</w:t>
      </w:r>
      <w:r w:rsidR="007B0B77">
        <w:rPr>
          <w:rStyle w:val="subscript"/>
        </w:rPr>
        <w:t>ρ</w:t>
      </w:r>
      <w:r w:rsidR="007B0B77" w:rsidRPr="007117AC">
        <w:rPr>
          <w:b/>
        </w:rPr>
        <w:fldChar w:fldCharType="begin"/>
      </w:r>
      <w:r w:rsidR="007B0B77" w:rsidRPr="007117AC">
        <w:rPr>
          <w:b/>
        </w:rPr>
        <w:instrText xml:space="preserve"> EQ \O(</w:instrText>
      </w:r>
      <w:r w:rsidR="007B0B77">
        <w:rPr>
          <w:b/>
        </w:rPr>
        <w:instrText>ρ</w:instrText>
      </w:r>
      <w:r w:rsidR="007B0B77" w:rsidRPr="007117AC">
        <w:rPr>
          <w:b/>
        </w:rPr>
        <w:instrText>,\S\up2(^))</w:instrText>
      </w:r>
      <w:r w:rsidR="007B0B77" w:rsidRPr="007117AC">
        <w:rPr>
          <w:b/>
        </w:rPr>
        <w:fldChar w:fldCharType="end"/>
      </w:r>
      <w:r>
        <w:rPr>
          <w:b/>
        </w:rPr>
        <w:t xml:space="preserve"> + </w:t>
      </w:r>
      <w:r w:rsidR="007B0B77">
        <w:t>r</w:t>
      </w:r>
      <w:r>
        <w:rPr>
          <w:rStyle w:val="subscript"/>
        </w:rPr>
        <w:t>z</w:t>
      </w:r>
      <w:r w:rsidRPr="007117AC">
        <w:rPr>
          <w:b/>
        </w:rPr>
        <w:fldChar w:fldCharType="begin"/>
      </w:r>
      <w:r w:rsidRPr="007117AC">
        <w:rPr>
          <w:b/>
        </w:rPr>
        <w:instrText xml:space="preserve"> EQ \O(z,\S\up2(^))</w:instrText>
      </w:r>
      <w:r w:rsidRPr="007117AC">
        <w:rPr>
          <w:b/>
        </w:rPr>
        <w:fldChar w:fldCharType="end"/>
      </w:r>
      <w:r>
        <w:t xml:space="preserve"> and </w:t>
      </w:r>
      <w:r w:rsidR="007B0B77">
        <w:t>r</w:t>
      </w:r>
      <w:r>
        <w:rPr>
          <w:rStyle w:val="subscript"/>
        </w:rPr>
        <w:t xml:space="preserve">θ </w:t>
      </w:r>
      <w:r>
        <w:t>= 0)</w:t>
      </w:r>
    </w:p>
    <w:p w14:paraId="20EAB47F" w14:textId="77777777" w:rsidR="008E3ACA" w:rsidRDefault="008E3ACA" w:rsidP="008E3ACA">
      <w:pPr>
        <w:tabs>
          <w:tab w:val="left" w:pos="7200"/>
          <w:tab w:val="left" w:pos="7920"/>
          <w:tab w:val="right" w:pos="9270"/>
        </w:tabs>
      </w:pPr>
    </w:p>
    <w:p w14:paraId="671B2C6C" w14:textId="77777777" w:rsidR="008E3ACA" w:rsidRPr="0088676E" w:rsidRDefault="008E3ACA" w:rsidP="008E3ACA">
      <w:pPr>
        <w:tabs>
          <w:tab w:val="left" w:pos="7200"/>
          <w:tab w:val="left" w:pos="7920"/>
          <w:tab w:val="right" w:pos="9270"/>
        </w:tabs>
      </w:pPr>
      <w:r>
        <w:tab/>
      </w:r>
      <w:r>
        <w:rPr>
          <w:color w:val="000000"/>
        </w:rPr>
        <w:t>v</w:t>
      </w:r>
      <w:r w:rsidR="007B0B77">
        <w:rPr>
          <w:rStyle w:val="subscript"/>
        </w:rPr>
        <w:t>ρ</w:t>
      </w:r>
      <w:r w:rsidRPr="004370D8">
        <w:rPr>
          <w:color w:val="000000"/>
        </w:rPr>
        <w:t xml:space="preserve"> =  </w:t>
      </w:r>
      <w:r>
        <w:rPr>
          <w:color w:val="000000"/>
        </w:rPr>
        <w:t>v'</w:t>
      </w:r>
      <w:r w:rsidR="007B0B77">
        <w:rPr>
          <w:rStyle w:val="subscript"/>
        </w:rPr>
        <w:t>ρ</w:t>
      </w:r>
      <w:r w:rsidRPr="004370D8">
        <w:rPr>
          <w:color w:val="000000"/>
        </w:rPr>
        <w:t xml:space="preserve">  </w:t>
      </w:r>
      <w:r>
        <w:t>- ω</w:t>
      </w:r>
      <w:r w:rsidRPr="0088676E">
        <w:t xml:space="preserve"> </w:t>
      </w:r>
      <w:r>
        <w:t>r</w:t>
      </w:r>
      <w:r>
        <w:rPr>
          <w:rStyle w:val="subscript"/>
        </w:rPr>
        <w:t>θ</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sidR="007B0B77">
        <w:rPr>
          <w:rStyle w:val="subscript"/>
        </w:rPr>
        <w:t>ρ</w:t>
      </w:r>
      <w:r w:rsidRPr="004370D8">
        <w:rPr>
          <w:color w:val="000000"/>
        </w:rPr>
        <w:tab/>
      </w:r>
      <w:r>
        <w:t xml:space="preserve">  =  </w:t>
      </w:r>
      <w:r w:rsidRPr="004370D8">
        <w:rPr>
          <w:color w:val="000000"/>
        </w:rPr>
        <w:t xml:space="preserve"> </w:t>
      </w:r>
      <w:r>
        <w:rPr>
          <w:color w:val="000000"/>
        </w:rPr>
        <w:t>v'</w:t>
      </w:r>
      <w:r w:rsidR="007B0B77">
        <w:rPr>
          <w:rStyle w:val="subscript"/>
        </w:rPr>
        <w:t>ρ</w:t>
      </w:r>
      <w:r>
        <w:rPr>
          <w:rStyle w:val="subscript"/>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sidR="007B0B77">
        <w:rPr>
          <w:rStyle w:val="subscript"/>
        </w:rPr>
        <w:t>ρ</w:t>
      </w:r>
    </w:p>
    <w:p w14:paraId="18842598" w14:textId="77777777" w:rsidR="008E3ACA" w:rsidRPr="0088676E" w:rsidRDefault="008E3ACA" w:rsidP="008E3ACA">
      <w:pPr>
        <w:tabs>
          <w:tab w:val="left" w:pos="7200"/>
          <w:tab w:val="left" w:pos="7920"/>
          <w:tab w:val="right" w:pos="9270"/>
        </w:tabs>
      </w:pPr>
      <w:r>
        <w:tab/>
      </w:r>
      <w:r>
        <w:rPr>
          <w:color w:val="000000"/>
        </w:rPr>
        <w:t>v</w:t>
      </w:r>
      <w:r>
        <w:rPr>
          <w:rStyle w:val="subscript"/>
        </w:rPr>
        <w:t>θ</w:t>
      </w:r>
      <w:r>
        <w:rPr>
          <w:color w:val="000000"/>
        </w:rPr>
        <w:t xml:space="preserve"> =  v'</w:t>
      </w:r>
      <w:r>
        <w:rPr>
          <w:rStyle w:val="subscript"/>
        </w:rPr>
        <w:t>θ</w:t>
      </w:r>
      <w:r w:rsidRPr="004370D8">
        <w:rPr>
          <w:color w:val="000000"/>
        </w:rPr>
        <w:t xml:space="preserve">  </w:t>
      </w:r>
      <w:r>
        <w:t>+ ω r</w:t>
      </w:r>
      <w:r w:rsidR="007B0B77">
        <w:rPr>
          <w:rStyle w:val="subscript"/>
        </w:rPr>
        <w:t>ρ</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r w:rsidRPr="004370D8">
        <w:rPr>
          <w:color w:val="000000"/>
        </w:rPr>
        <w:tab/>
      </w:r>
      <w:r>
        <w:t xml:space="preserve">  =  </w:t>
      </w:r>
      <w:r w:rsidRPr="004370D8">
        <w:rPr>
          <w:color w:val="000000"/>
        </w:rPr>
        <w:t xml:space="preserve"> </w:t>
      </w:r>
      <w:r>
        <w:rPr>
          <w:color w:val="000000"/>
        </w:rPr>
        <w:t>v'</w:t>
      </w:r>
      <w:r>
        <w:rPr>
          <w:rStyle w:val="subscript"/>
        </w:rPr>
        <w:t>θ</w:t>
      </w:r>
      <w:r w:rsidRPr="004370D8">
        <w:rPr>
          <w:color w:val="000000"/>
        </w:rPr>
        <w:t xml:space="preserve">  </w:t>
      </w:r>
      <w:r>
        <w:t xml:space="preserve">+ ω </w:t>
      </w:r>
      <w:r w:rsidR="007B0B77">
        <w:t>ρ</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p>
    <w:p w14:paraId="20A30373" w14:textId="77777777" w:rsidR="008E3ACA" w:rsidRPr="00A11BA4" w:rsidRDefault="008E3ACA" w:rsidP="008E3ACA">
      <w:pPr>
        <w:tabs>
          <w:tab w:val="left" w:pos="7200"/>
          <w:tab w:val="left" w:pos="7920"/>
          <w:tab w:val="right" w:pos="9270"/>
        </w:tabs>
      </w:pPr>
      <w:r>
        <w:tab/>
      </w:r>
      <w:r>
        <w:rPr>
          <w:color w:val="000000"/>
        </w:rPr>
        <w:t>v</w:t>
      </w:r>
      <w:r>
        <w:rPr>
          <w:rStyle w:val="subscript"/>
        </w:rPr>
        <w:t>z</w:t>
      </w:r>
      <w:r w:rsidRPr="004370D8">
        <w:rPr>
          <w:color w:val="000000"/>
        </w:rPr>
        <w:t xml:space="preserve"> =  </w:t>
      </w:r>
      <w:r>
        <w:rPr>
          <w:color w:val="000000"/>
        </w:rPr>
        <w:t>v'</w:t>
      </w:r>
      <w:r>
        <w:rPr>
          <w:rStyle w:val="subscript"/>
        </w:rPr>
        <w:t>z</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z</w:t>
      </w:r>
      <w:r>
        <w:t xml:space="preserve">   .</w:t>
      </w:r>
      <w:r>
        <w:tab/>
      </w:r>
      <w:r>
        <w:tab/>
      </w:r>
      <w:r>
        <w:tab/>
      </w:r>
      <w:r>
        <w:tab/>
      </w:r>
      <w:r>
        <w:tab/>
      </w:r>
      <w:r>
        <w:tab/>
      </w:r>
      <w:r>
        <w:tab/>
      </w:r>
      <w:r>
        <w:tab/>
      </w:r>
      <w:r>
        <w:tab/>
      </w:r>
      <w:r>
        <w:tab/>
        <w:t>(14.14)</w:t>
      </w:r>
    </w:p>
    <w:p w14:paraId="28C81457" w14:textId="77777777" w:rsidR="008E3ACA" w:rsidRDefault="008E3ACA" w:rsidP="008E3ACA">
      <w:pPr>
        <w:tabs>
          <w:tab w:val="left" w:pos="7200"/>
          <w:tab w:val="left" w:pos="7920"/>
          <w:tab w:val="right" w:pos="9270"/>
        </w:tabs>
      </w:pPr>
    </w:p>
    <w:p w14:paraId="1EC124F9" w14:textId="77777777" w:rsidR="008E3ACA" w:rsidRDefault="008E3ACA" w:rsidP="008E3ACA">
      <w:pPr>
        <w:tabs>
          <w:tab w:val="left" w:pos="7200"/>
          <w:tab w:val="left" w:pos="7920"/>
          <w:tab w:val="right" w:pos="9270"/>
        </w:tabs>
      </w:pPr>
      <w:r>
        <w:t xml:space="preserve">For any Special Case #1 problem (see Section 4.4) one has </w:t>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t xml:space="preserve"> = 0 and the above equations become extremely simple</w:t>
      </w:r>
    </w:p>
    <w:p w14:paraId="72B4365A" w14:textId="77777777" w:rsidR="008E3ACA" w:rsidRDefault="008E3ACA" w:rsidP="008E3ACA">
      <w:pPr>
        <w:tabs>
          <w:tab w:val="left" w:pos="7200"/>
          <w:tab w:val="left" w:pos="7920"/>
          <w:tab w:val="right" w:pos="9270"/>
        </w:tabs>
      </w:pPr>
    </w:p>
    <w:p w14:paraId="069608FE" w14:textId="77777777" w:rsidR="008E3ACA" w:rsidRDefault="008E3ACA" w:rsidP="008E3ACA">
      <w:pPr>
        <w:tabs>
          <w:tab w:val="left" w:pos="7200"/>
          <w:tab w:val="left" w:pos="7920"/>
          <w:tab w:val="right" w:pos="9270"/>
        </w:tabs>
        <w:rPr>
          <w:rStyle w:val="subscript"/>
        </w:rPr>
      </w:pPr>
      <w:r>
        <w:tab/>
      </w:r>
      <w:r>
        <w:rPr>
          <w:color w:val="000000"/>
        </w:rPr>
        <w:t>v</w:t>
      </w:r>
      <w:r w:rsidR="007B0B77">
        <w:rPr>
          <w:rStyle w:val="subscript"/>
        </w:rPr>
        <w:t>ρ</w:t>
      </w:r>
      <w:r w:rsidRPr="004370D8">
        <w:rPr>
          <w:color w:val="000000"/>
        </w:rPr>
        <w:t xml:space="preserve"> =</w:t>
      </w:r>
      <w:r w:rsidRPr="001246B1">
        <w:rPr>
          <w:color w:val="000000"/>
        </w:rPr>
        <w:t xml:space="preserve"> </w:t>
      </w:r>
      <w:r>
        <w:rPr>
          <w:color w:val="000000"/>
        </w:rPr>
        <w:t>v'</w:t>
      </w:r>
      <w:r w:rsidR="007B0B77">
        <w:rPr>
          <w:rStyle w:val="subscript"/>
        </w:rPr>
        <w:t>ρ</w:t>
      </w:r>
    </w:p>
    <w:p w14:paraId="44E3BA23" w14:textId="77777777" w:rsidR="008E3ACA" w:rsidRDefault="008E3ACA" w:rsidP="008E3ACA">
      <w:pPr>
        <w:tabs>
          <w:tab w:val="left" w:pos="7200"/>
          <w:tab w:val="left" w:pos="7920"/>
          <w:tab w:val="right" w:pos="9270"/>
        </w:tabs>
      </w:pPr>
      <w:r>
        <w:rPr>
          <w:rStyle w:val="subscript"/>
        </w:rPr>
        <w:tab/>
      </w:r>
      <w:r>
        <w:rPr>
          <w:color w:val="000000"/>
        </w:rPr>
        <w:t>v</w:t>
      </w:r>
      <w:r>
        <w:rPr>
          <w:rStyle w:val="subscript"/>
        </w:rPr>
        <w:t>θ</w:t>
      </w:r>
      <w:r>
        <w:rPr>
          <w:color w:val="000000"/>
        </w:rPr>
        <w:t xml:space="preserve"> =</w:t>
      </w:r>
      <w:r w:rsidRPr="001246B1">
        <w:rPr>
          <w:color w:val="000000"/>
        </w:rPr>
        <w:t xml:space="preserve"> </w:t>
      </w:r>
      <w:r>
        <w:rPr>
          <w:color w:val="000000"/>
        </w:rPr>
        <w:t>v'</w:t>
      </w:r>
      <w:r>
        <w:rPr>
          <w:rStyle w:val="subscript"/>
        </w:rPr>
        <w:t>θ</w:t>
      </w:r>
      <w:r w:rsidRPr="004370D8">
        <w:rPr>
          <w:color w:val="000000"/>
        </w:rPr>
        <w:t xml:space="preserve">  </w:t>
      </w:r>
      <w:r>
        <w:t xml:space="preserve">+ ω </w:t>
      </w:r>
      <w:r w:rsidR="007B0B77">
        <w:t>ρ</w:t>
      </w:r>
    </w:p>
    <w:p w14:paraId="6F689D97" w14:textId="77777777" w:rsidR="008E3ACA" w:rsidRDefault="008E3ACA" w:rsidP="008E3ACA">
      <w:r>
        <w:tab/>
      </w:r>
      <w:r>
        <w:rPr>
          <w:color w:val="000000"/>
        </w:rPr>
        <w:t>v</w:t>
      </w:r>
      <w:r>
        <w:rPr>
          <w:rStyle w:val="subscript"/>
        </w:rPr>
        <w:t>z</w:t>
      </w:r>
      <w:r w:rsidRPr="004370D8">
        <w:rPr>
          <w:color w:val="000000"/>
        </w:rPr>
        <w:t xml:space="preserve"> =  </w:t>
      </w:r>
      <w:r>
        <w:rPr>
          <w:color w:val="000000"/>
        </w:rPr>
        <w:t>v'</w:t>
      </w:r>
      <w:r>
        <w:rPr>
          <w:rStyle w:val="subscript"/>
        </w:rPr>
        <w:t>z</w:t>
      </w:r>
      <w:r>
        <w:t xml:space="preserve">    .</w:t>
      </w:r>
      <w:r>
        <w:tab/>
      </w:r>
      <w:r>
        <w:tab/>
      </w:r>
      <w:r>
        <w:tab/>
      </w:r>
      <w:r>
        <w:tab/>
      </w:r>
      <w:r>
        <w:tab/>
      </w:r>
      <w:r>
        <w:tab/>
      </w:r>
      <w:r>
        <w:tab/>
      </w:r>
      <w:r>
        <w:tab/>
      </w:r>
      <w:r>
        <w:tab/>
      </w:r>
      <w:r>
        <w:tab/>
      </w:r>
      <w:r>
        <w:tab/>
        <w:t>(14.15)</w:t>
      </w:r>
    </w:p>
    <w:p w14:paraId="1B7291A2" w14:textId="77777777" w:rsidR="007B0B77" w:rsidRDefault="007B0B77" w:rsidP="008E3ACA"/>
    <w:p w14:paraId="1549BD5C" w14:textId="77777777" w:rsidR="007B0B77" w:rsidRDefault="007B0B77" w:rsidP="008E3ACA">
      <w:r>
        <w:t>Changing now from cylindrical ρ,θ,z to cylindrical r,θ,z the above becomes</w:t>
      </w:r>
    </w:p>
    <w:p w14:paraId="48F22D2A" w14:textId="77777777" w:rsidR="007B0B77" w:rsidRDefault="007B0B77" w:rsidP="008E3ACA"/>
    <w:p w14:paraId="0DBB8DAF" w14:textId="77777777" w:rsidR="007B0B77" w:rsidRDefault="007B0B77" w:rsidP="007B0B77">
      <w:pPr>
        <w:tabs>
          <w:tab w:val="left" w:pos="7200"/>
          <w:tab w:val="left" w:pos="7920"/>
          <w:tab w:val="right" w:pos="9270"/>
        </w:tabs>
        <w:rPr>
          <w:rStyle w:val="subscript"/>
        </w:rPr>
      </w:pPr>
      <w:r>
        <w:tab/>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p>
    <w:p w14:paraId="6F373BDA" w14:textId="77777777" w:rsidR="007B0B77" w:rsidRDefault="007B0B77" w:rsidP="007B0B77">
      <w:pPr>
        <w:tabs>
          <w:tab w:val="left" w:pos="7200"/>
          <w:tab w:val="left" w:pos="7920"/>
          <w:tab w:val="right" w:pos="9270"/>
        </w:tabs>
      </w:pPr>
      <w:r>
        <w:rPr>
          <w:rStyle w:val="subscript"/>
        </w:rPr>
        <w:tab/>
      </w:r>
      <w:r>
        <w:rPr>
          <w:color w:val="000000"/>
        </w:rPr>
        <w:t>v</w:t>
      </w:r>
      <w:r>
        <w:rPr>
          <w:rStyle w:val="subscript"/>
        </w:rPr>
        <w:t>θ</w:t>
      </w:r>
      <w:r>
        <w:rPr>
          <w:color w:val="000000"/>
        </w:rPr>
        <w:t xml:space="preserve"> =</w:t>
      </w:r>
      <w:r w:rsidRPr="001246B1">
        <w:rPr>
          <w:color w:val="000000"/>
        </w:rPr>
        <w:t xml:space="preserve"> </w:t>
      </w:r>
      <w:r>
        <w:rPr>
          <w:color w:val="000000"/>
        </w:rPr>
        <w:t>v'</w:t>
      </w:r>
      <w:r>
        <w:rPr>
          <w:rStyle w:val="subscript"/>
        </w:rPr>
        <w:t>θ</w:t>
      </w:r>
      <w:r w:rsidRPr="004370D8">
        <w:rPr>
          <w:color w:val="000000"/>
        </w:rPr>
        <w:t xml:space="preserve">  </w:t>
      </w:r>
      <w:r>
        <w:t>+ ω r</w:t>
      </w:r>
    </w:p>
    <w:p w14:paraId="35000CC3" w14:textId="77777777" w:rsidR="007B0B77" w:rsidRDefault="007B0B77" w:rsidP="007B0B77">
      <w:r>
        <w:tab/>
      </w:r>
      <w:r>
        <w:rPr>
          <w:color w:val="000000"/>
        </w:rPr>
        <w:t>v</w:t>
      </w:r>
      <w:r>
        <w:rPr>
          <w:rStyle w:val="subscript"/>
        </w:rPr>
        <w:t>z</w:t>
      </w:r>
      <w:r w:rsidRPr="004370D8">
        <w:rPr>
          <w:color w:val="000000"/>
        </w:rPr>
        <w:t xml:space="preserve"> =  </w:t>
      </w:r>
      <w:r>
        <w:rPr>
          <w:color w:val="000000"/>
        </w:rPr>
        <w:t>v'</w:t>
      </w:r>
      <w:r>
        <w:rPr>
          <w:rStyle w:val="subscript"/>
        </w:rPr>
        <w:t>z</w:t>
      </w:r>
      <w:r>
        <w:t xml:space="preserve">    .</w:t>
      </w:r>
      <w:r>
        <w:tab/>
      </w:r>
      <w:r>
        <w:tab/>
      </w:r>
      <w:r>
        <w:tab/>
      </w:r>
      <w:r>
        <w:tab/>
      </w:r>
      <w:r>
        <w:tab/>
      </w:r>
      <w:r>
        <w:tab/>
      </w:r>
      <w:r>
        <w:tab/>
      </w:r>
      <w:r>
        <w:tab/>
      </w:r>
      <w:r>
        <w:tab/>
      </w:r>
      <w:r>
        <w:tab/>
      </w:r>
      <w:r>
        <w:tab/>
        <w:t>(14.16)</w:t>
      </w:r>
    </w:p>
    <w:p w14:paraId="5DF66456" w14:textId="77777777" w:rsidR="007B0B77" w:rsidRDefault="007B0B77" w:rsidP="008E3ACA">
      <w:r>
        <w:tab/>
      </w:r>
    </w:p>
    <w:p w14:paraId="50742CBB" w14:textId="77777777" w:rsidR="00D12DEA" w:rsidRPr="00082367" w:rsidRDefault="00D12DEA" w:rsidP="00082367"/>
    <w:p w14:paraId="13E4D495" w14:textId="77777777" w:rsidR="002A1DA0" w:rsidRDefault="002A1DA0" w:rsidP="002A1DA0">
      <w:pPr>
        <w:tabs>
          <w:tab w:val="left" w:pos="7200"/>
          <w:tab w:val="left" w:pos="7920"/>
          <w:tab w:val="right" w:pos="9270"/>
        </w:tabs>
        <w:rPr>
          <w:rStyle w:val="Hyperlink"/>
          <w:color w:val="auto"/>
          <w:u w:val="none"/>
        </w:rPr>
        <w:sectPr w:rsidR="002A1DA0">
          <w:headerReference w:type="default" r:id="rId129"/>
          <w:footerReference w:type="default" r:id="rId130"/>
          <w:pgSz w:w="12240" w:h="15840"/>
          <w:pgMar w:top="1440" w:right="1440" w:bottom="1440" w:left="1440" w:header="720" w:footer="720" w:gutter="0"/>
          <w:cols w:space="720"/>
        </w:sectPr>
      </w:pPr>
    </w:p>
    <w:p w14:paraId="4CBC1904" w14:textId="77777777" w:rsidR="00884A4B" w:rsidRDefault="00884A4B" w:rsidP="00884A4B">
      <w:pPr>
        <w:pStyle w:val="Heading2"/>
      </w:pPr>
      <w:bookmarkStart w:id="75" w:name="_Toc479350527"/>
      <w:r>
        <w:t>1</w:t>
      </w:r>
      <w:r w:rsidR="008740C4">
        <w:t>5</w:t>
      </w:r>
      <w:r>
        <w:t xml:space="preserve">. </w:t>
      </w:r>
      <w:r w:rsidR="00ED44BA">
        <w:t>Ant</w:t>
      </w:r>
      <w:r w:rsidR="006C0306">
        <w:t xml:space="preserve"> on </w:t>
      </w:r>
      <w:r w:rsidR="00ED44BA">
        <w:t>Turntable Problems</w:t>
      </w:r>
      <w:bookmarkEnd w:id="75"/>
    </w:p>
    <w:p w14:paraId="671893D4" w14:textId="77777777" w:rsidR="0001236C" w:rsidRDefault="0001236C" w:rsidP="0001236C"/>
    <w:p w14:paraId="34EC2301" w14:textId="77777777" w:rsidR="00925475" w:rsidRDefault="0001236C" w:rsidP="0001236C">
      <w:r>
        <w:t>The</w:t>
      </w:r>
      <w:r w:rsidR="00AB7E2B">
        <w:t xml:space="preserve"> main</w:t>
      </w:r>
      <w:r>
        <w:t xml:space="preserve"> </w:t>
      </w:r>
      <w:r w:rsidR="00AB7E2B">
        <w:t>purpose</w:t>
      </w:r>
      <w:r>
        <w:t xml:space="preserve"> of the following</w:t>
      </w:r>
      <w:r w:rsidR="00AB7E2B">
        <w:t xml:space="preserve"> four</w:t>
      </w:r>
      <w:r>
        <w:t xml:space="preserve"> </w:t>
      </w:r>
      <w:r w:rsidR="00AB7E2B">
        <w:t>"ant</w:t>
      </w:r>
      <w:r>
        <w:t xml:space="preserve"> problem</w:t>
      </w:r>
      <w:r w:rsidR="00AB7E2B">
        <w:t>" examples</w:t>
      </w:r>
      <w:r>
        <w:t xml:space="preserve"> is to exercise the results summarized in Sections 12 and 13 above and to demonstrate the use of non-Cartesian coordinates as outlined in Section 14. </w:t>
      </w:r>
    </w:p>
    <w:p w14:paraId="6207A1EC" w14:textId="77777777" w:rsidR="0001236C" w:rsidRDefault="00925475" w:rsidP="0001236C">
      <w:r>
        <w:tab/>
      </w:r>
      <w:r w:rsidR="00B54215">
        <w:t>Problems 1</w:t>
      </w:r>
      <w:r w:rsidR="002D5272">
        <w:t xml:space="preserve"> and 2</w:t>
      </w:r>
      <w:r w:rsidR="00B54215">
        <w:t xml:space="preserve"> are "forward" problems, while Problem</w:t>
      </w:r>
      <w:r w:rsidR="002D5272">
        <w:t>s</w:t>
      </w:r>
      <w:r w:rsidR="00B54215">
        <w:t xml:space="preserve"> 3</w:t>
      </w:r>
      <w:r w:rsidR="002D5272">
        <w:t xml:space="preserve"> and 4</w:t>
      </w:r>
      <w:r w:rsidR="00B54215">
        <w:t xml:space="preserve"> </w:t>
      </w:r>
      <w:r w:rsidR="002D5272">
        <w:t>are</w:t>
      </w:r>
      <w:r w:rsidR="00B54215">
        <w:t xml:space="preserve"> "inverse" problem</w:t>
      </w:r>
      <w:r w:rsidR="002D5272">
        <w:t>s</w:t>
      </w:r>
      <w:r w:rsidR="00B54215">
        <w:t>. Problem 4 concludes the analysis of the 4-projectile</w:t>
      </w:r>
      <w:r w:rsidR="00AB7E2B">
        <w:t xml:space="preserve"> </w:t>
      </w:r>
      <w:r w:rsidR="00B54215">
        <w:t>problem begun in Section 8.</w:t>
      </w:r>
      <w:r>
        <w:t xml:space="preserve"> </w:t>
      </w:r>
      <w:r w:rsidR="00B26258">
        <w:t xml:space="preserve">Everything is done in "no-swap" notation where Frame S' is the rotating frame. </w:t>
      </w:r>
    </w:p>
    <w:p w14:paraId="59DBBC4A" w14:textId="77777777" w:rsidR="00AB7E2B" w:rsidRDefault="00925475" w:rsidP="0001236C">
      <w:r>
        <w:tab/>
      </w:r>
      <w:r w:rsidR="00AB7E2B">
        <w:t xml:space="preserve">Some secondary purposes are to provide the reader with many examples of manipulating basis vectors, using the bulletproof vector component notation of Section 1, and applying simple matrix methods. </w:t>
      </w:r>
    </w:p>
    <w:p w14:paraId="5DD34FC1" w14:textId="77777777" w:rsidR="00884A4B" w:rsidRDefault="00884A4B" w:rsidP="00AB0B19"/>
    <w:p w14:paraId="0EA77609" w14:textId="77777777" w:rsidR="00441238" w:rsidRDefault="00441238" w:rsidP="00441238">
      <w:pPr>
        <w:pStyle w:val="Heading3"/>
      </w:pPr>
      <w:bookmarkStart w:id="76" w:name="_Toc479350528"/>
      <w:r>
        <w:t>Kinematics common to all Ant Problems</w:t>
      </w:r>
      <w:bookmarkEnd w:id="76"/>
      <w:r>
        <w:t xml:space="preserve"> </w:t>
      </w:r>
    </w:p>
    <w:p w14:paraId="4967DF5B" w14:textId="77777777" w:rsidR="00441238" w:rsidRDefault="00441238" w:rsidP="00441238"/>
    <w:p w14:paraId="30F086B8" w14:textId="77777777" w:rsidR="00441238" w:rsidRDefault="00441238" w:rsidP="00441238">
      <w:r>
        <w:t xml:space="preserve">Consider a turntable occupied by an ant as shown in this drawing. Here Frame S is a fixed frame with origin at the turntable center, while Frame S' (glued to the turntable surface) is a rotating frame. </w:t>
      </w:r>
    </w:p>
    <w:p w14:paraId="166D0076" w14:textId="77777777" w:rsidR="00441238" w:rsidRPr="00670E64" w:rsidRDefault="00441238" w:rsidP="00441238">
      <w:pPr>
        <w:tabs>
          <w:tab w:val="left" w:pos="7200"/>
          <w:tab w:val="left" w:pos="7920"/>
          <w:tab w:val="right" w:pos="9270"/>
        </w:tabs>
      </w:pPr>
    </w:p>
    <w:p w14:paraId="6EB76A82" w14:textId="77777777" w:rsidR="00441238" w:rsidRDefault="00441238" w:rsidP="00441238">
      <w:pPr>
        <w:tabs>
          <w:tab w:val="left" w:pos="7200"/>
          <w:tab w:val="left" w:pos="7920"/>
          <w:tab w:val="right" w:pos="9270"/>
        </w:tabs>
      </w:pPr>
      <w:r>
        <w:tab/>
      </w:r>
      <w:r>
        <w:tab/>
      </w:r>
      <w:r>
        <w:pict>
          <v:shape id="_x0000_i1118" type="#_x0000_t75" style="width:196.5pt;height:193.5pt">
            <v:imagedata r:id="rId131" o:title=""/>
          </v:shape>
        </w:pict>
      </w:r>
      <w:r>
        <w:tab/>
        <w:t xml:space="preserve">    </w:t>
      </w:r>
      <w:r>
        <w:pict>
          <v:shape id="_x0000_i1119" type="#_x0000_t75" style="width:142.5pt;height:142.5pt">
            <v:imagedata r:id="rId132" o:title=""/>
          </v:shape>
        </w:pict>
      </w:r>
      <w:r>
        <w:tab/>
        <w:t>(15.1)</w:t>
      </w:r>
    </w:p>
    <w:p w14:paraId="0D7DED8C" w14:textId="77777777" w:rsidR="00441238" w:rsidRDefault="00441238" w:rsidP="00441238">
      <w:pPr>
        <w:tabs>
          <w:tab w:val="left" w:pos="7200"/>
          <w:tab w:val="left" w:pos="7920"/>
          <w:tab w:val="right" w:pos="9270"/>
        </w:tabs>
      </w:pPr>
    </w:p>
    <w:p w14:paraId="330ED220" w14:textId="77777777" w:rsidR="00441238" w:rsidRPr="00080B0E" w:rsidRDefault="00441238" w:rsidP="00441238">
      <w:pPr>
        <w:tabs>
          <w:tab w:val="left" w:pos="7200"/>
          <w:tab w:val="left" w:pos="7920"/>
          <w:tab w:val="right" w:pos="9270"/>
        </w:tabs>
      </w:pPr>
      <w:r>
        <w:t xml:space="preserve">In Frame S, the vector </w:t>
      </w:r>
      <w:r w:rsidRPr="0001236C">
        <w:rPr>
          <w:b/>
        </w:rPr>
        <w:t>r</w:t>
      </w:r>
      <w:r>
        <w:t xml:space="preserve"> has coordinates (r,θ) in standard polar coordinates.</w:t>
      </w:r>
    </w:p>
    <w:p w14:paraId="5A9FED4A" w14:textId="77777777" w:rsidR="00441238" w:rsidRPr="00080B0E" w:rsidRDefault="00441238" w:rsidP="00441238">
      <w:pPr>
        <w:tabs>
          <w:tab w:val="left" w:pos="7200"/>
          <w:tab w:val="left" w:pos="7920"/>
          <w:tab w:val="right" w:pos="9270"/>
        </w:tabs>
      </w:pPr>
      <w:r>
        <w:t xml:space="preserve">In Frame S', the vector </w:t>
      </w:r>
      <w:r w:rsidRPr="0001236C">
        <w:rPr>
          <w:b/>
        </w:rPr>
        <w:t>r</w:t>
      </w:r>
      <w:r>
        <w:rPr>
          <w:b/>
        </w:rPr>
        <w:t>'</w:t>
      </w:r>
      <w:r>
        <w:t xml:space="preserve"> has coordinates (r',θ') in standard polar coordinates.</w:t>
      </w:r>
    </w:p>
    <w:p w14:paraId="445F1DA7" w14:textId="77777777" w:rsidR="00441238" w:rsidRDefault="00441238" w:rsidP="00441238">
      <w:pPr>
        <w:tabs>
          <w:tab w:val="left" w:pos="7200"/>
          <w:tab w:val="left" w:pos="7920"/>
          <w:tab w:val="right" w:pos="9270"/>
        </w:tabs>
      </w:pPr>
    </w:p>
    <w:p w14:paraId="10016D7B" w14:textId="77777777" w:rsidR="00441238" w:rsidRDefault="00441238" w:rsidP="00441238">
      <w:pPr>
        <w:tabs>
          <w:tab w:val="left" w:pos="7200"/>
          <w:tab w:val="left" w:pos="7920"/>
          <w:tab w:val="right" w:pos="9270"/>
        </w:tabs>
      </w:pPr>
      <w:r>
        <w:t xml:space="preserve">When φ = 0, red Frame S' lies directly </w:t>
      </w:r>
      <w:r w:rsidRPr="008B4024">
        <w:rPr>
          <w:i/>
        </w:rPr>
        <w:t>under</w:t>
      </w:r>
      <w:r>
        <w:t xml:space="preserve"> black Frame S and the axes line up. For any angle φ one has </w:t>
      </w:r>
      <w:bookmarkStart w:id="77" w:name="OLE_LINK3"/>
      <w:bookmarkStart w:id="78" w:name="OLE_LINK4"/>
      <w:r w:rsidRPr="008B4024">
        <w:rPr>
          <w:b/>
        </w:rPr>
        <w:t>b</w:t>
      </w:r>
      <w:r>
        <w:t xml:space="preserve"> = -b </w:t>
      </w:r>
      <w:r w:rsidRPr="008B4024">
        <w:rPr>
          <w:b/>
        </w:rPr>
        <w:t>e</w:t>
      </w:r>
      <w:r>
        <w:t>'</w:t>
      </w:r>
      <w:r>
        <w:rPr>
          <w:rStyle w:val="subscript"/>
        </w:rPr>
        <w:t>2</w:t>
      </w:r>
      <w:bookmarkEnd w:id="77"/>
      <w:bookmarkEnd w:id="78"/>
      <w:r>
        <w:t xml:space="preserve">. Since the rotation axis goes through the origin of Frame S, the turntable problems fall into Special Case #1 of Section 4.4. Basis vectors </w:t>
      </w:r>
      <w:r w:rsidRPr="00D4601E">
        <w:rPr>
          <w:b/>
        </w:rPr>
        <w:t>e</w:t>
      </w:r>
      <w:r>
        <w:rPr>
          <w:rStyle w:val="subscript"/>
        </w:rPr>
        <w:t>3</w:t>
      </w:r>
      <w:r>
        <w:t xml:space="preserve"> = </w:t>
      </w:r>
      <w:r w:rsidRPr="00D4601E">
        <w:rPr>
          <w:b/>
        </w:rPr>
        <w:t>e</w:t>
      </w:r>
      <w:r>
        <w:t>'</w:t>
      </w:r>
      <w:r>
        <w:rPr>
          <w:rStyle w:val="subscript"/>
        </w:rPr>
        <w:t>3</w:t>
      </w:r>
      <w:r>
        <w:t xml:space="preserve"> (not labeled) point to the viewer as does the </w:t>
      </w:r>
      <w:r w:rsidRPr="00D4601E">
        <w:rPr>
          <w:b/>
        </w:rPr>
        <w:t>ω</w:t>
      </w:r>
      <w:r>
        <w:t xml:space="preserve"> vector for ω&gt;0. </w:t>
      </w:r>
    </w:p>
    <w:p w14:paraId="21D1CB0C" w14:textId="77777777" w:rsidR="00441238" w:rsidRDefault="00441238" w:rsidP="00441238">
      <w:pPr>
        <w:tabs>
          <w:tab w:val="left" w:pos="7200"/>
          <w:tab w:val="left" w:pos="7920"/>
          <w:tab w:val="right" w:pos="9270"/>
        </w:tabs>
      </w:pPr>
      <w:r>
        <w:tab/>
        <w:t>The relation between the three angles θ, θ' and φ is complicated and can be indirectly obtained by writing the laws of sines and cosines for the triangle shown on the right above. The left and bottom internal triangle angles are obvious. The top one is then</w:t>
      </w:r>
    </w:p>
    <w:p w14:paraId="08674A27" w14:textId="77777777" w:rsidR="00441238" w:rsidRDefault="00441238" w:rsidP="00441238">
      <w:pPr>
        <w:tabs>
          <w:tab w:val="left" w:pos="7200"/>
          <w:tab w:val="left" w:pos="7920"/>
          <w:tab w:val="right" w:pos="9270"/>
        </w:tabs>
      </w:pPr>
    </w:p>
    <w:p w14:paraId="7D9475E2" w14:textId="77777777" w:rsidR="00441238" w:rsidRPr="00B934CF" w:rsidRDefault="00441238" w:rsidP="00441238">
      <w:pPr>
        <w:tabs>
          <w:tab w:val="left" w:pos="7200"/>
          <w:tab w:val="left" w:pos="7920"/>
          <w:tab w:val="right" w:pos="9270"/>
        </w:tabs>
      </w:pPr>
      <w:r>
        <w:tab/>
        <w:t>π - (θ + π/2 - φ) - (π/2 - θ')  = θ'-θ+φ</w:t>
      </w:r>
      <w:r>
        <w:tab/>
      </w:r>
      <w:r>
        <w:tab/>
      </w:r>
      <w:r>
        <w:tab/>
      </w:r>
      <w:r>
        <w:tab/>
      </w:r>
      <w:r>
        <w:tab/>
      </w:r>
      <w:r>
        <w:tab/>
      </w:r>
      <w:r>
        <w:tab/>
      </w:r>
      <w:r>
        <w:tab/>
        <w:t>(15.2)</w:t>
      </w:r>
    </w:p>
    <w:p w14:paraId="437B5663" w14:textId="77777777" w:rsidR="00441238" w:rsidRDefault="00441238" w:rsidP="00441238">
      <w:pPr>
        <w:tabs>
          <w:tab w:val="left" w:pos="7200"/>
          <w:tab w:val="left" w:pos="7920"/>
          <w:tab w:val="right" w:pos="9270"/>
        </w:tabs>
      </w:pPr>
    </w:p>
    <w:p w14:paraId="6DADF465" w14:textId="77777777" w:rsidR="00441238" w:rsidRDefault="00441238" w:rsidP="00441238">
      <w:pPr>
        <w:tabs>
          <w:tab w:val="left" w:pos="7200"/>
          <w:tab w:val="left" w:pos="7920"/>
          <w:tab w:val="right" w:pos="9270"/>
        </w:tabs>
      </w:pPr>
      <w:r>
        <w:t xml:space="preserve">None of this </w:t>
      </w:r>
      <w:r w:rsidR="002D5272">
        <w:t>angle</w:t>
      </w:r>
      <w:r>
        <w:t xml:space="preserve"> detail will be needed below (except in a Reader Exercise). </w:t>
      </w:r>
    </w:p>
    <w:p w14:paraId="4585BE21" w14:textId="77777777" w:rsidR="00441238" w:rsidRDefault="00441238" w:rsidP="00441238">
      <w:pPr>
        <w:tabs>
          <w:tab w:val="left" w:pos="7200"/>
          <w:tab w:val="left" w:pos="7920"/>
          <w:tab w:val="right" w:pos="9270"/>
        </w:tabs>
      </w:pPr>
    </w:p>
    <w:p w14:paraId="36DBC025" w14:textId="77777777" w:rsidR="00441238" w:rsidRDefault="00441238" w:rsidP="00441238">
      <w:pPr>
        <w:tabs>
          <w:tab w:val="left" w:pos="7200"/>
          <w:tab w:val="left" w:pos="7920"/>
          <w:tab w:val="right" w:pos="9270"/>
        </w:tabs>
      </w:pPr>
      <w:r>
        <w:t xml:space="preserve">In the first two Problems considered below, an ant executes some crawling motion on the turntable as described by certain </w:t>
      </w:r>
      <w:r w:rsidRPr="005B5778">
        <w:rPr>
          <w:b/>
        </w:rPr>
        <w:t>r</w:t>
      </w:r>
      <w:r>
        <w:t xml:space="preserve">', </w:t>
      </w:r>
      <w:r w:rsidRPr="005B5778">
        <w:rPr>
          <w:b/>
        </w:rPr>
        <w:t>v</w:t>
      </w:r>
      <w:r>
        <w:t xml:space="preserve">', and </w:t>
      </w:r>
      <w:r w:rsidRPr="005B5778">
        <w:rPr>
          <w:b/>
        </w:rPr>
        <w:t>a</w:t>
      </w:r>
      <w:r>
        <w:t>' in Frame S'. Our task in each problem is to use our Section 12</w:t>
      </w:r>
      <w:r w:rsidR="002D5272">
        <w:t>.1</w:t>
      </w:r>
      <w:r>
        <w:t xml:space="preserve"> summary results to compute </w:t>
      </w:r>
      <w:r w:rsidRPr="005B5778">
        <w:rPr>
          <w:b/>
        </w:rPr>
        <w:t>r</w:t>
      </w:r>
      <w:r>
        <w:t xml:space="preserve">, </w:t>
      </w:r>
      <w:r w:rsidRPr="005B5778">
        <w:rPr>
          <w:b/>
        </w:rPr>
        <w:t>v</w:t>
      </w:r>
      <w:r>
        <w:t xml:space="preserve">, and </w:t>
      </w:r>
      <w:r w:rsidRPr="005B5778">
        <w:rPr>
          <w:b/>
        </w:rPr>
        <w:t>a</w:t>
      </w:r>
      <w:r>
        <w:t xml:space="preserve"> as seen in Frame S and to plot some trajectories </w:t>
      </w:r>
      <w:r w:rsidRPr="00D4601E">
        <w:rPr>
          <w:b/>
        </w:rPr>
        <w:t>r</w:t>
      </w:r>
      <w:r>
        <w:t xml:space="preserve">(t). </w:t>
      </w:r>
    </w:p>
    <w:p w14:paraId="27672236" w14:textId="77777777" w:rsidR="00441238" w:rsidRDefault="00441238" w:rsidP="00441238">
      <w:pPr>
        <w:tabs>
          <w:tab w:val="left" w:pos="7200"/>
          <w:tab w:val="left" w:pos="7920"/>
          <w:tab w:val="right" w:pos="9270"/>
        </w:tabs>
      </w:pPr>
    </w:p>
    <w:p w14:paraId="3A983222" w14:textId="77777777" w:rsidR="00441238" w:rsidRPr="00D4601E" w:rsidRDefault="00441238" w:rsidP="00441238">
      <w:pPr>
        <w:tabs>
          <w:tab w:val="left" w:pos="7200"/>
          <w:tab w:val="left" w:pos="7920"/>
          <w:tab w:val="right" w:pos="9270"/>
        </w:tabs>
      </w:pPr>
      <w:r>
        <w:t xml:space="preserve">In the third problem, the ant becomes a flying ant doing a straight-line fly-by at constant velocity in Frame S just over the turntable surface, </w:t>
      </w:r>
      <w:r w:rsidR="00A77DD4">
        <w:t>a</w:t>
      </w:r>
      <w:r>
        <w:t xml:space="preserve"> fly-by described by </w:t>
      </w:r>
      <w:r w:rsidR="00A77DD4">
        <w:t>a certain</w:t>
      </w:r>
      <w:r>
        <w:t xml:space="preserve"> </w:t>
      </w:r>
      <w:r w:rsidRPr="005B5778">
        <w:rPr>
          <w:b/>
        </w:rPr>
        <w:t>r</w:t>
      </w:r>
      <w:r>
        <w:t xml:space="preserve">, </w:t>
      </w:r>
      <w:r w:rsidRPr="005B5778">
        <w:rPr>
          <w:b/>
        </w:rPr>
        <w:t>v</w:t>
      </w:r>
      <w:r>
        <w:t xml:space="preserve">, and </w:t>
      </w:r>
      <w:r w:rsidRPr="005B5778">
        <w:rPr>
          <w:b/>
        </w:rPr>
        <w:t>a</w:t>
      </w:r>
      <w:r>
        <w:t xml:space="preserve">. This is an example of the Inverse Problem discussed in Section 13 and our goal here is to compute </w:t>
      </w:r>
      <w:r w:rsidRPr="005B5778">
        <w:rPr>
          <w:b/>
        </w:rPr>
        <w:t>r</w:t>
      </w:r>
      <w:r>
        <w:t xml:space="preserve">', </w:t>
      </w:r>
      <w:r w:rsidRPr="005B5778">
        <w:rPr>
          <w:b/>
        </w:rPr>
        <w:t>v</w:t>
      </w:r>
      <w:r>
        <w:t xml:space="preserve">', and </w:t>
      </w:r>
      <w:r w:rsidRPr="005B5778">
        <w:rPr>
          <w:b/>
        </w:rPr>
        <w:t>a</w:t>
      </w:r>
      <w:r>
        <w:t xml:space="preserve">' in Frame S' using the equations provided in Section 13.3. </w:t>
      </w:r>
    </w:p>
    <w:p w14:paraId="7BC804E2" w14:textId="77777777" w:rsidR="00441238" w:rsidRDefault="00441238" w:rsidP="00441238">
      <w:pPr>
        <w:tabs>
          <w:tab w:val="left" w:pos="7200"/>
          <w:tab w:val="left" w:pos="7920"/>
          <w:tab w:val="right" w:pos="9270"/>
        </w:tabs>
      </w:pPr>
    </w:p>
    <w:p w14:paraId="43705DB1" w14:textId="77777777" w:rsidR="00441238" w:rsidRDefault="00441238" w:rsidP="00441238">
      <w:pPr>
        <w:tabs>
          <w:tab w:val="left" w:pos="7200"/>
          <w:tab w:val="left" w:pos="7920"/>
          <w:tab w:val="right" w:pos="9270"/>
        </w:tabs>
        <w:rPr>
          <w:color w:val="000000"/>
        </w:rPr>
      </w:pPr>
      <w:r>
        <w:rPr>
          <w:color w:val="000000"/>
        </w:rPr>
        <w:t>In each frame we define Cartesian and cylindrical coordinates and unit vectors as follows:</w:t>
      </w:r>
    </w:p>
    <w:p w14:paraId="48C7386D" w14:textId="77777777" w:rsidR="00441238" w:rsidRPr="00925475" w:rsidRDefault="00441238" w:rsidP="00441238">
      <w:pPr>
        <w:tabs>
          <w:tab w:val="left" w:pos="7200"/>
          <w:tab w:val="left" w:pos="7920"/>
          <w:tab w:val="right" w:pos="9270"/>
        </w:tabs>
        <w:rPr>
          <w:color w:val="000000"/>
          <w:sz w:val="16"/>
          <w:szCs w:val="16"/>
        </w:rPr>
      </w:pPr>
    </w:p>
    <w:p w14:paraId="1DCC815F" w14:textId="77777777" w:rsidR="00441238" w:rsidRPr="00D12DEA" w:rsidRDefault="00441238" w:rsidP="00441238">
      <w:pPr>
        <w:tabs>
          <w:tab w:val="left" w:pos="7200"/>
          <w:tab w:val="left" w:pos="7920"/>
          <w:tab w:val="right" w:pos="9270"/>
        </w:tabs>
        <w:rPr>
          <w:color w:val="000000"/>
        </w:rPr>
      </w:pPr>
      <w:r>
        <w:rPr>
          <w:color w:val="000000"/>
        </w:rPr>
        <w:t xml:space="preserve"> Frame S</w:t>
      </w:r>
      <w:r>
        <w:rPr>
          <w:color w:val="000000"/>
        </w:rPr>
        <w:tab/>
      </w:r>
      <w:r w:rsidRPr="00D12DEA">
        <w:rPr>
          <w:color w:val="000000"/>
        </w:rPr>
        <w:t>r</w:t>
      </w:r>
      <w:r w:rsidRPr="00D12DEA">
        <w:rPr>
          <w:rStyle w:val="subscript"/>
          <w:color w:val="000000"/>
        </w:rPr>
        <w:t>i</w:t>
      </w:r>
      <w:r w:rsidRPr="00D12DEA">
        <w:rPr>
          <w:color w:val="000000"/>
        </w:rPr>
        <w:t xml:space="preserve">  = x,y,z   </w:t>
      </w:r>
      <w:r w:rsidRPr="00D12DEA">
        <w:rPr>
          <w:color w:val="000000"/>
        </w:rPr>
        <w:tab/>
      </w:r>
      <w:r w:rsidRPr="00D12DEA">
        <w:rPr>
          <w:color w:val="000000"/>
        </w:rPr>
        <w:tab/>
      </w:r>
      <w:r>
        <w:rPr>
          <w:color w:val="000000"/>
        </w:rPr>
        <w:tab/>
      </w:r>
      <w:r w:rsidRPr="00D12DEA">
        <w:rPr>
          <w:color w:val="000000"/>
        </w:rPr>
        <w:t>basis vectors</w:t>
      </w:r>
      <w:r w:rsidRPr="00D12DEA">
        <w:rPr>
          <w:color w:val="000000"/>
        </w:rPr>
        <w:tab/>
      </w:r>
      <w:r w:rsidRPr="00D12DEA">
        <w:rPr>
          <w:b/>
          <w:color w:val="000000"/>
        </w:rPr>
        <w:t>e</w:t>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\O(x,\S\up2(^))</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\O(y,\S\up2(^))</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p>
    <w:p w14:paraId="498BCFD6" w14:textId="77777777" w:rsidR="00441238" w:rsidRDefault="00441238" w:rsidP="00441238">
      <w:pPr>
        <w:tabs>
          <w:tab w:val="left" w:pos="7200"/>
          <w:tab w:val="left" w:pos="7920"/>
          <w:tab w:val="right" w:pos="9270"/>
        </w:tabs>
        <w:rPr>
          <w:color w:val="000000"/>
        </w:rPr>
      </w:pPr>
      <w:r>
        <w:rPr>
          <w:color w:val="000000"/>
        </w:rPr>
        <w:tab/>
      </w:r>
      <w:r>
        <w:rPr>
          <w:color w:val="000000"/>
        </w:rPr>
        <w:tab/>
      </w:r>
      <w:r>
        <w:rPr>
          <w:color w:val="000000"/>
        </w:rPr>
        <w:tab/>
        <w:t>ξ</w:t>
      </w:r>
      <w:r w:rsidRPr="00D12DEA">
        <w:rPr>
          <w:rStyle w:val="subscript"/>
          <w:color w:val="000000"/>
        </w:rPr>
        <w:t>i</w:t>
      </w:r>
      <w:r>
        <w:rPr>
          <w:color w:val="000000"/>
        </w:rPr>
        <w:t xml:space="preserve"> = r,θ,z</w:t>
      </w:r>
      <w:r w:rsidRPr="00D12DEA">
        <w:rPr>
          <w:color w:val="000000"/>
        </w:rPr>
        <w:t xml:space="preserve">  </w:t>
      </w:r>
      <w:r w:rsidRPr="00D12DEA">
        <w:rPr>
          <w:color w:val="000000"/>
        </w:rPr>
        <w:tab/>
      </w:r>
      <w:r>
        <w:rPr>
          <w:color w:val="000000"/>
        </w:rPr>
        <w:tab/>
      </w:r>
      <w:r>
        <w:rPr>
          <w:color w:val="000000"/>
        </w:rPr>
        <w:tab/>
      </w:r>
      <w:r w:rsidRPr="00D12DEA">
        <w:rPr>
          <w:color w:val="000000"/>
        </w:rPr>
        <w:t>basis vectors</w:t>
      </w:r>
      <w:r w:rsidRPr="00D12DEA">
        <w:rPr>
          <w:color w:val="000000"/>
        </w:rP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\O(r,\S\up2(^))</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\O(θ,\S\up4(^))</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sidRPr="00D12DEA">
        <w:rPr>
          <w:color w:val="000000"/>
        </w:rPr>
        <w:tab/>
        <w:t>.</w:t>
      </w:r>
    </w:p>
    <w:p w14:paraId="13B112AC" w14:textId="77777777" w:rsidR="00441238" w:rsidRPr="00925475" w:rsidRDefault="00441238" w:rsidP="00441238">
      <w:pPr>
        <w:tabs>
          <w:tab w:val="left" w:pos="7200"/>
          <w:tab w:val="left" w:pos="7920"/>
          <w:tab w:val="right" w:pos="9270"/>
        </w:tabs>
        <w:rPr>
          <w:color w:val="000000"/>
          <w:sz w:val="16"/>
          <w:szCs w:val="16"/>
        </w:rPr>
      </w:pPr>
    </w:p>
    <w:p w14:paraId="0B26005E" w14:textId="77777777" w:rsidR="00441238" w:rsidRPr="00D12DEA" w:rsidRDefault="00441238" w:rsidP="00441238">
      <w:pPr>
        <w:tabs>
          <w:tab w:val="left" w:pos="7200"/>
          <w:tab w:val="left" w:pos="7920"/>
          <w:tab w:val="right" w:pos="9270"/>
        </w:tabs>
        <w:rPr>
          <w:color w:val="000000"/>
        </w:rPr>
      </w:pPr>
      <w:r>
        <w:rPr>
          <w:color w:val="000000"/>
        </w:rPr>
        <w:t xml:space="preserve"> Frame S'</w:t>
      </w:r>
      <w:r>
        <w:rPr>
          <w:color w:val="000000"/>
        </w:rPr>
        <w:tab/>
      </w:r>
      <w:r w:rsidRPr="00D12DEA">
        <w:rPr>
          <w:color w:val="000000"/>
        </w:rPr>
        <w:t>r</w:t>
      </w:r>
      <w:r>
        <w:rPr>
          <w:color w:val="000000"/>
        </w:rPr>
        <w:t>'</w:t>
      </w:r>
      <w:r w:rsidRPr="00D12DEA">
        <w:rPr>
          <w:rStyle w:val="subscript"/>
          <w:color w:val="000000"/>
        </w:rPr>
        <w:t>i</w:t>
      </w:r>
      <w:r w:rsidRPr="00D12DEA">
        <w:rPr>
          <w:color w:val="000000"/>
        </w:rPr>
        <w:t xml:space="preserve">  = x</w:t>
      </w:r>
      <w:r>
        <w:rPr>
          <w:color w:val="000000"/>
        </w:rPr>
        <w:t>'</w:t>
      </w:r>
      <w:r w:rsidRPr="00D12DEA">
        <w:rPr>
          <w:color w:val="000000"/>
        </w:rPr>
        <w:t>,y</w:t>
      </w:r>
      <w:r>
        <w:rPr>
          <w:color w:val="000000"/>
        </w:rPr>
        <w:t>'</w:t>
      </w:r>
      <w:r w:rsidRPr="00D12DEA">
        <w:rPr>
          <w:color w:val="000000"/>
        </w:rPr>
        <w:t>,z</w:t>
      </w:r>
      <w:r>
        <w:rPr>
          <w:color w:val="000000"/>
        </w:rPr>
        <w:t>'</w:t>
      </w:r>
      <w:r w:rsidRPr="00D12DEA">
        <w:rPr>
          <w:color w:val="000000"/>
        </w:rPr>
        <w:t xml:space="preserve">   </w:t>
      </w:r>
      <w:r w:rsidRPr="00D12DEA">
        <w:rPr>
          <w:color w:val="000000"/>
        </w:rPr>
        <w:tab/>
      </w:r>
      <w:r w:rsidRPr="00D12DEA">
        <w:rPr>
          <w:color w:val="000000"/>
        </w:rPr>
        <w:tab/>
      </w:r>
      <w:r>
        <w:rPr>
          <w:color w:val="000000"/>
        </w:rPr>
        <w:tab/>
      </w:r>
      <w:r w:rsidRPr="00D12DEA">
        <w:rPr>
          <w:color w:val="000000"/>
        </w:rPr>
        <w:t>basis vectors</w:t>
      </w:r>
      <w:r w:rsidRPr="00D12DEA">
        <w:rPr>
          <w:color w:val="000000"/>
        </w:rPr>
        <w:tab/>
      </w:r>
      <w:r w:rsidRPr="00D12DEA">
        <w:rPr>
          <w:b/>
          <w:color w:val="000000"/>
        </w:rPr>
        <w:t>e</w:t>
      </w:r>
      <w:r>
        <w:rPr>
          <w:b/>
          <w:color w:val="000000"/>
        </w:rPr>
        <w:t>'</w:t>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\O(x,\S\up2(^))</w:instrText>
      </w:r>
      <w:r w:rsidRPr="00D12DEA">
        <w:rPr>
          <w:b/>
          <w:color w:val="000000"/>
        </w:rPr>
        <w:fldChar w:fldCharType="end"/>
      </w:r>
      <w:r>
        <w:rPr>
          <w:b/>
          <w:color w:val="000000"/>
        </w:rPr>
        <w:t>'</w:t>
      </w:r>
      <w:r w:rsidRPr="00D12DEA">
        <w:rPr>
          <w:color w:val="000000"/>
        </w:rPr>
        <w:t xml:space="preserve">,  </w:t>
      </w:r>
      <w:r w:rsidRPr="00D12DEA">
        <w:rPr>
          <w:b/>
          <w:color w:val="000000"/>
        </w:rPr>
        <w:fldChar w:fldCharType="begin"/>
      </w:r>
      <w:r w:rsidRPr="00D12DEA">
        <w:rPr>
          <w:b/>
          <w:color w:val="000000"/>
        </w:rPr>
        <w:instrText xml:space="preserve"> EQ \O(y,\S\up2(^))</w:instrText>
      </w:r>
      <w:r w:rsidRPr="00D12DEA">
        <w:rPr>
          <w:b/>
          <w:color w:val="000000"/>
        </w:rPr>
        <w:fldChar w:fldCharType="end"/>
      </w:r>
      <w:r>
        <w:rPr>
          <w:b/>
          <w:color w:val="000000"/>
        </w:rPr>
        <w:t>'</w:t>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Pr>
          <w:b/>
          <w:color w:val="000000"/>
        </w:rPr>
        <w:t>'</w:t>
      </w:r>
    </w:p>
    <w:p w14:paraId="4BE8CC3F" w14:textId="77777777" w:rsidR="00441238" w:rsidRDefault="00441238" w:rsidP="00441238">
      <w:pPr>
        <w:tabs>
          <w:tab w:val="left" w:pos="7200"/>
          <w:tab w:val="left" w:pos="7920"/>
          <w:tab w:val="right" w:pos="9270"/>
        </w:tabs>
      </w:pPr>
      <w:r>
        <w:rPr>
          <w:color w:val="000000"/>
        </w:rPr>
        <w:tab/>
      </w:r>
      <w:r>
        <w:rPr>
          <w:color w:val="000000"/>
        </w:rPr>
        <w:tab/>
      </w:r>
      <w:r>
        <w:rPr>
          <w:color w:val="000000"/>
        </w:rPr>
        <w:tab/>
        <w:t>ξ'</w:t>
      </w:r>
      <w:r w:rsidRPr="00D12DEA">
        <w:rPr>
          <w:rStyle w:val="subscript"/>
          <w:color w:val="000000"/>
        </w:rPr>
        <w:t>i</w:t>
      </w:r>
      <w:r>
        <w:rPr>
          <w:color w:val="000000"/>
        </w:rPr>
        <w:t xml:space="preserve"> = r',θ',z'</w:t>
      </w:r>
      <w:r w:rsidRPr="00D12DEA">
        <w:rPr>
          <w:color w:val="000000"/>
        </w:rPr>
        <w:t xml:space="preserve">  </w:t>
      </w:r>
      <w:r w:rsidRPr="00D12DEA">
        <w:rPr>
          <w:color w:val="000000"/>
        </w:rPr>
        <w:tab/>
      </w:r>
      <w:r>
        <w:rPr>
          <w:color w:val="000000"/>
        </w:rPr>
        <w:tab/>
      </w:r>
      <w:r>
        <w:rPr>
          <w:color w:val="000000"/>
        </w:rPr>
        <w:tab/>
      </w:r>
      <w:r w:rsidRPr="00D12DEA">
        <w:rPr>
          <w:color w:val="000000"/>
        </w:rPr>
        <w:t>basis vectors</w:t>
      </w:r>
      <w:r w:rsidRPr="00D12DEA">
        <w:rPr>
          <w:color w:val="000000"/>
        </w:rP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B934CF">
        <w:rPr>
          <w:b/>
        </w:rPr>
        <w:t>'</w:t>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\O(r,\S\up2(^))</w:instrText>
      </w:r>
      <w:r w:rsidRPr="00D12DEA">
        <w:rPr>
          <w:b/>
          <w:color w:val="000000"/>
        </w:rPr>
        <w:fldChar w:fldCharType="end"/>
      </w:r>
      <w:r>
        <w:rPr>
          <w:b/>
          <w:color w:val="000000"/>
        </w:rPr>
        <w:t>'</w:t>
      </w:r>
      <w:r w:rsidRPr="00D12DEA">
        <w:rPr>
          <w:color w:val="000000"/>
        </w:rPr>
        <w:t xml:space="preserve">, </w:t>
      </w:r>
      <w:r w:rsidRPr="00D12DEA">
        <w:rPr>
          <w:b/>
          <w:color w:val="000000"/>
        </w:rPr>
        <w:fldChar w:fldCharType="begin"/>
      </w:r>
      <w:r w:rsidRPr="00D12DEA">
        <w:rPr>
          <w:b/>
          <w:color w:val="000000"/>
        </w:rPr>
        <w:instrText xml:space="preserve"> EQ \O(θ,\S\up4(^))</w:instrText>
      </w:r>
      <w:r w:rsidRPr="00D12DEA">
        <w:rPr>
          <w:b/>
          <w:color w:val="000000"/>
        </w:rPr>
        <w:fldChar w:fldCharType="end"/>
      </w:r>
      <w:r>
        <w:rPr>
          <w:b/>
          <w:color w:val="000000"/>
        </w:rPr>
        <w:t>'</w:t>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Pr>
          <w:b/>
          <w:color w:val="000000"/>
        </w:rPr>
        <w:t>'</w:t>
      </w:r>
      <w:r>
        <w:tab/>
      </w:r>
      <w:r>
        <w:tab/>
        <w:t>(15.3)</w:t>
      </w:r>
    </w:p>
    <w:p w14:paraId="3CF06C45" w14:textId="77777777" w:rsidR="00441238" w:rsidRPr="00925475" w:rsidRDefault="00441238" w:rsidP="00441238">
      <w:pPr>
        <w:tabs>
          <w:tab w:val="left" w:pos="7200"/>
          <w:tab w:val="left" w:pos="7920"/>
          <w:tab w:val="right" w:pos="9270"/>
        </w:tabs>
        <w:rPr>
          <w:sz w:val="16"/>
          <w:szCs w:val="16"/>
        </w:rPr>
      </w:pPr>
    </w:p>
    <w:p w14:paraId="6E7675AB" w14:textId="77777777" w:rsidR="00441238" w:rsidRPr="00B934CF" w:rsidRDefault="00441238" w:rsidP="00441238">
      <w:pPr>
        <w:tabs>
          <w:tab w:val="left" w:pos="7200"/>
          <w:tab w:val="left" w:pos="7920"/>
          <w:tab w:val="right" w:pos="9270"/>
        </w:tabs>
      </w:pPr>
      <w:r>
        <w:t xml:space="preserve">We are thus providing a specific example of (14.1) concerning general curvilinear coordinates in two frames of reference. </w:t>
      </w:r>
    </w:p>
    <w:p w14:paraId="518D22D2" w14:textId="77777777" w:rsidR="00441238" w:rsidRDefault="00441238" w:rsidP="00441238">
      <w:pPr>
        <w:tabs>
          <w:tab w:val="left" w:pos="7200"/>
          <w:tab w:val="left" w:pos="7920"/>
          <w:tab w:val="right" w:pos="9270"/>
        </w:tabs>
        <w:rPr>
          <w:b/>
        </w:rPr>
      </w:pPr>
    </w:p>
    <w:p w14:paraId="2E7DBC50" w14:textId="77777777" w:rsidR="00441238" w:rsidRDefault="00441238" w:rsidP="00441238">
      <w:r w:rsidRPr="00ED44BA">
        <w:rPr>
          <w:u w:val="single"/>
        </w:rPr>
        <w:t xml:space="preserve">What do we know about all the basis vectors? </w:t>
      </w:r>
    </w:p>
    <w:p w14:paraId="28AE23BA" w14:textId="77777777" w:rsidR="00441238" w:rsidRDefault="00441238" w:rsidP="00441238"/>
    <w:p w14:paraId="3B9D682B" w14:textId="77777777" w:rsidR="00441238" w:rsidRPr="00B934CF" w:rsidRDefault="00441238" w:rsidP="00441238">
      <w:r>
        <w:t xml:space="preserve">In order to illustrate some of the work of Section 1.1, we provide the reader with a complete set of socket wrenches even though only a few of these tools will actually be used below. All of the following relations can be obtained by inspection from the above figure:  </w:t>
      </w:r>
    </w:p>
    <w:p w14:paraId="20B20C0B" w14:textId="77777777" w:rsidR="00441238" w:rsidRDefault="00441238" w:rsidP="00441238">
      <w:pPr>
        <w:rPr>
          <w:u w:val="single"/>
        </w:rPr>
      </w:pPr>
    </w:p>
    <w:p w14:paraId="6984D457" w14:textId="77777777" w:rsidR="002853E8" w:rsidRPr="008B75D2" w:rsidRDefault="002853E8" w:rsidP="002853E8">
      <w:r>
        <w:t xml:space="preserve">Within Frame S we have (each of these equations has the (1.1.30) template form </w:t>
      </w:r>
      <w:r w:rsidRPr="008B75D2">
        <w:rPr>
          <w:b/>
        </w:rPr>
        <w:t>e</w:t>
      </w:r>
      <w:r>
        <w:t>'</w:t>
      </w:r>
      <w:r>
        <w:rPr>
          <w:rStyle w:val="subscript"/>
        </w:rPr>
        <w:t>n</w:t>
      </w:r>
      <w:r>
        <w:t xml:space="preserve"> = R</w:t>
      </w:r>
      <w:r>
        <w:rPr>
          <w:rStyle w:val="superscript"/>
        </w:rPr>
        <w:t>-1</w:t>
      </w:r>
      <w:r w:rsidRPr="008B75D2">
        <w:rPr>
          <w:b/>
        </w:rPr>
        <w:t>e</w:t>
      </w:r>
      <w:r>
        <w:rPr>
          <w:rStyle w:val="subscript"/>
        </w:rPr>
        <w:t>n</w:t>
      </w:r>
      <w:r>
        <w:t>) :</w:t>
      </w:r>
    </w:p>
    <w:p w14:paraId="27D2FF59" w14:textId="77777777" w:rsidR="002853E8" w:rsidRPr="00925475" w:rsidRDefault="002853E8" w:rsidP="002853E8">
      <w:pPr>
        <w:rPr>
          <w:sz w:val="16"/>
          <w:szCs w:val="16"/>
        </w:rPr>
      </w:pPr>
    </w:p>
    <w:p w14:paraId="649AC8D4" w14:textId="77777777" w:rsidR="002853E8" w:rsidRPr="00B934CF" w:rsidRDefault="002853E8" w:rsidP="002853E8">
      <w: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D12DEA">
        <w:rPr>
          <w:rStyle w:val="subscript"/>
          <w:color w:val="000000"/>
        </w:rPr>
        <w:t xml:space="preserve">i </w:t>
      </w:r>
      <w:r>
        <w:t xml:space="preserve">= </w:t>
      </w:r>
      <w:r w:rsidRPr="00EA7BE7">
        <w:rPr>
          <w:color w:val="000000"/>
        </w:rPr>
        <w:t>R</w:t>
      </w:r>
      <w:r w:rsidRPr="00EA7BE7">
        <w:rPr>
          <w:rStyle w:val="subscript"/>
          <w:color w:val="000000"/>
        </w:rPr>
        <w:t>z</w:t>
      </w:r>
      <w:r>
        <w:rPr>
          <w:color w:val="000000"/>
        </w:rPr>
        <w:t>(θ</w:t>
      </w:r>
      <w:r w:rsidRPr="00EA7BE7">
        <w:rPr>
          <w:color w:val="000000"/>
        </w:rPr>
        <w:t>)</w:t>
      </w:r>
      <w:r w:rsidRPr="00D12DEA">
        <w:rPr>
          <w:b/>
          <w:color w:val="000000"/>
        </w:rPr>
        <w:t>e</w:t>
      </w:r>
      <w:r w:rsidRPr="00D12DEA">
        <w:rPr>
          <w:rStyle w:val="subscript"/>
          <w:color w:val="000000"/>
        </w:rPr>
        <w:t>i</w:t>
      </w:r>
      <w:r>
        <w:t xml:space="preserve"> .</w:t>
      </w:r>
      <w:r>
        <w:tab/>
      </w:r>
      <w:r>
        <w:tab/>
        <w:t>for example</w:t>
      </w:r>
      <w:r>
        <w:tab/>
      </w:r>
      <w:r w:rsidRPr="00EA7BE7">
        <w:rPr>
          <w:color w:val="000000"/>
        </w:rPr>
        <w:t xml:space="preserve"> </w:t>
      </w:r>
      <w:r w:rsidRPr="00D12DEA">
        <w:rPr>
          <w:b/>
          <w:color w:val="000000"/>
        </w:rPr>
        <w:fldChar w:fldCharType="begin"/>
      </w:r>
      <w:r w:rsidRPr="00D12DEA">
        <w:rPr>
          <w:b/>
          <w:color w:val="000000"/>
        </w:rPr>
        <w:instrText xml:space="preserve"> EQ \O(r,\S\up2(^))</w:instrText>
      </w:r>
      <w:r w:rsidRPr="00D12DEA">
        <w:rPr>
          <w:b/>
          <w:color w:val="000000"/>
        </w:rPr>
        <w:fldChar w:fldCharType="end"/>
      </w:r>
      <w:r>
        <w:t xml:space="preserve"> = R</w:t>
      </w:r>
      <w:r>
        <w:rPr>
          <w:rStyle w:val="subscript"/>
        </w:rPr>
        <w:t>z</w:t>
      </w:r>
      <w:r>
        <w:t xml:space="preserve">(θ) </w:t>
      </w:r>
      <w:r w:rsidRPr="00B934CF">
        <w:rPr>
          <w:b/>
        </w:rPr>
        <w:fldChar w:fldCharType="begin"/>
      </w:r>
      <w:r w:rsidRPr="00B934CF">
        <w:rPr>
          <w:b/>
        </w:rPr>
        <w:instrText xml:space="preserve"> EQ \O(x,\S\up2(^))</w:instrText>
      </w:r>
      <w:r w:rsidRPr="00B934CF">
        <w:rPr>
          <w:b/>
        </w:rPr>
        <w:fldChar w:fldCharType="end"/>
      </w:r>
      <w:r>
        <w:tab/>
      </w:r>
      <w:r>
        <w:tab/>
      </w:r>
      <w:r>
        <w:tab/>
        <w:t>(a)</w:t>
      </w:r>
    </w:p>
    <w:p w14:paraId="21176281" w14:textId="77777777" w:rsidR="002853E8" w:rsidRPr="00925475" w:rsidRDefault="002853E8" w:rsidP="002853E8">
      <w:pPr>
        <w:rPr>
          <w:sz w:val="16"/>
          <w:szCs w:val="16"/>
          <w:u w:val="single"/>
        </w:rPr>
      </w:pPr>
    </w:p>
    <w:p w14:paraId="192AC183" w14:textId="77777777" w:rsidR="002853E8" w:rsidRDefault="002853E8" w:rsidP="002853E8">
      <w:r>
        <w:t xml:space="preserve">A corresponding equation applies in Frame S' , </w:t>
      </w:r>
    </w:p>
    <w:p w14:paraId="184E7F7B" w14:textId="77777777" w:rsidR="002853E8" w:rsidRPr="00925475" w:rsidRDefault="002853E8" w:rsidP="002853E8">
      <w:pPr>
        <w:rPr>
          <w:sz w:val="16"/>
          <w:szCs w:val="16"/>
        </w:rPr>
      </w:pPr>
    </w:p>
    <w:p w14:paraId="167D50B3" w14:textId="77777777" w:rsidR="002853E8" w:rsidRPr="00B934CF" w:rsidRDefault="002853E8" w:rsidP="002853E8">
      <w: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Pr>
          <w:b/>
          <w:i/>
          <w:color w:val="000000"/>
        </w:rPr>
        <w:t>'</w:t>
      </w:r>
      <w:r w:rsidRPr="00D12DEA">
        <w:rPr>
          <w:rStyle w:val="subscript"/>
          <w:color w:val="000000"/>
        </w:rPr>
        <w:t xml:space="preserve">i </w:t>
      </w:r>
      <w:r>
        <w:t xml:space="preserve">= </w:t>
      </w:r>
      <w:r w:rsidRPr="00EA7BE7">
        <w:rPr>
          <w:color w:val="000000"/>
        </w:rPr>
        <w:t>R</w:t>
      </w:r>
      <w:r w:rsidRPr="00EA7BE7">
        <w:rPr>
          <w:rStyle w:val="subscript"/>
          <w:color w:val="000000"/>
        </w:rPr>
        <w:t>z</w:t>
      </w:r>
      <w:r>
        <w:rPr>
          <w:color w:val="000000"/>
        </w:rPr>
        <w:t>(θ'</w:t>
      </w:r>
      <w:r w:rsidRPr="00EA7BE7">
        <w:rPr>
          <w:color w:val="000000"/>
        </w:rPr>
        <w:t>)</w:t>
      </w:r>
      <w:r w:rsidRPr="00D12DEA">
        <w:rPr>
          <w:b/>
          <w:color w:val="000000"/>
        </w:rPr>
        <w:t>e</w:t>
      </w:r>
      <w:r>
        <w:rPr>
          <w:b/>
          <w:color w:val="000000"/>
        </w:rPr>
        <w:t>'</w:t>
      </w:r>
      <w:r w:rsidRPr="00D12DEA">
        <w:rPr>
          <w:rStyle w:val="subscript"/>
          <w:color w:val="000000"/>
        </w:rPr>
        <w:t>i</w:t>
      </w:r>
      <w:r>
        <w:t xml:space="preserve"> .</w:t>
      </w:r>
      <w:r>
        <w:tab/>
      </w:r>
      <w:r>
        <w:tab/>
        <w:t>for example</w:t>
      </w:r>
      <w:r>
        <w:tab/>
      </w:r>
      <w:r w:rsidRPr="00EA7BE7">
        <w:rPr>
          <w:color w:val="000000"/>
        </w:rPr>
        <w:t xml:space="preserve"> </w:t>
      </w:r>
      <w:r w:rsidRPr="00D12DEA">
        <w:rPr>
          <w:b/>
          <w:color w:val="000000"/>
        </w:rPr>
        <w:fldChar w:fldCharType="begin"/>
      </w:r>
      <w:r w:rsidRPr="00D12DEA">
        <w:rPr>
          <w:b/>
          <w:color w:val="000000"/>
        </w:rPr>
        <w:instrText xml:space="preserve"> EQ \O(r,\S\up2(^))</w:instrText>
      </w:r>
      <w:r w:rsidRPr="00D12DEA">
        <w:rPr>
          <w:b/>
          <w:color w:val="000000"/>
        </w:rPr>
        <w:fldChar w:fldCharType="end"/>
      </w:r>
      <w:r>
        <w:rPr>
          <w:b/>
          <w:color w:val="000000"/>
        </w:rPr>
        <w:t>'</w:t>
      </w:r>
      <w:r>
        <w:t xml:space="preserve"> = R</w:t>
      </w:r>
      <w:r>
        <w:rPr>
          <w:rStyle w:val="subscript"/>
        </w:rPr>
        <w:t>z</w:t>
      </w:r>
      <w:r>
        <w:t xml:space="preserve">(θ') </w:t>
      </w:r>
      <w:r w:rsidRPr="00B934CF">
        <w:rPr>
          <w:b/>
        </w:rPr>
        <w:fldChar w:fldCharType="begin"/>
      </w:r>
      <w:r w:rsidRPr="00B934CF">
        <w:rPr>
          <w:b/>
        </w:rPr>
        <w:instrText xml:space="preserve"> EQ \O(x,\S\up2(^))</w:instrText>
      </w:r>
      <w:r w:rsidRPr="00B934CF">
        <w:rPr>
          <w:b/>
        </w:rPr>
        <w:fldChar w:fldCharType="end"/>
      </w:r>
      <w:r>
        <w:rPr>
          <w:b/>
        </w:rPr>
        <w:t>'</w:t>
      </w:r>
      <w:r>
        <w:tab/>
      </w:r>
      <w:r>
        <w:tab/>
      </w:r>
      <w:r>
        <w:tab/>
        <w:t>(b)</w:t>
      </w:r>
    </w:p>
    <w:p w14:paraId="608DB3A6" w14:textId="77777777" w:rsidR="002853E8" w:rsidRPr="00925475" w:rsidRDefault="002853E8" w:rsidP="002853E8">
      <w:pPr>
        <w:rPr>
          <w:sz w:val="16"/>
          <w:szCs w:val="16"/>
        </w:rPr>
      </w:pPr>
    </w:p>
    <w:p w14:paraId="3731D23A" w14:textId="77777777" w:rsidR="002853E8" w:rsidRDefault="002853E8" w:rsidP="002853E8">
      <w:r>
        <w:t>The relation between the Frame S and Frame S' Cartesian unit vectors is</w:t>
      </w:r>
    </w:p>
    <w:p w14:paraId="0D5ADCA1" w14:textId="77777777" w:rsidR="002853E8" w:rsidRPr="00925475" w:rsidRDefault="002853E8" w:rsidP="002853E8">
      <w:pPr>
        <w:rPr>
          <w:sz w:val="16"/>
          <w:szCs w:val="16"/>
        </w:rPr>
      </w:pPr>
    </w:p>
    <w:p w14:paraId="71CED2FE" w14:textId="77777777" w:rsidR="002853E8" w:rsidRPr="00B934CF" w:rsidRDefault="002853E8" w:rsidP="002853E8">
      <w:r>
        <w:tab/>
      </w:r>
      <w:r w:rsidRPr="00D12DEA">
        <w:rPr>
          <w:b/>
          <w:color w:val="000000"/>
        </w:rPr>
        <w:t>e</w:t>
      </w:r>
      <w:r>
        <w:rPr>
          <w:b/>
          <w:color w:val="000000"/>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color w:val="000000"/>
        </w:rPr>
        <w:t>e</w:t>
      </w:r>
      <w:r w:rsidRPr="00D12DEA">
        <w:rPr>
          <w:rStyle w:val="subscript"/>
          <w:color w:val="000000"/>
        </w:rPr>
        <w:t>i</w:t>
      </w:r>
      <w:r>
        <w:t xml:space="preserve"> .</w:t>
      </w:r>
      <w:r>
        <w:tab/>
      </w:r>
      <w:r>
        <w:tab/>
        <w:t>for example</w:t>
      </w:r>
      <w:r>
        <w:tab/>
      </w:r>
      <w:r w:rsidRPr="00EA7BE7">
        <w:rPr>
          <w:color w:val="000000"/>
        </w:rPr>
        <w:t xml:space="preserve"> </w:t>
      </w:r>
      <w:r w:rsidRPr="00D12DEA">
        <w:rPr>
          <w:b/>
          <w:color w:val="000000"/>
        </w:rPr>
        <w:fldChar w:fldCharType="begin"/>
      </w:r>
      <w:r w:rsidRPr="00D12DEA">
        <w:rPr>
          <w:b/>
          <w:color w:val="000000"/>
        </w:rPr>
        <w:instrText xml:space="preserve"> EQ \O(</w:instrText>
      </w:r>
      <w:r>
        <w:rPr>
          <w:b/>
          <w:color w:val="000000"/>
        </w:rPr>
        <w:instrText>x</w:instrText>
      </w:r>
      <w:r w:rsidRPr="00D12DEA">
        <w:rPr>
          <w:b/>
          <w:color w:val="000000"/>
        </w:rPr>
        <w:instrText>,\S\up2(^))</w:instrText>
      </w:r>
      <w:r w:rsidRPr="00D12DEA">
        <w:rPr>
          <w:b/>
          <w:color w:val="000000"/>
        </w:rPr>
        <w:fldChar w:fldCharType="end"/>
      </w:r>
      <w:r>
        <w:rPr>
          <w:b/>
          <w:color w:val="000000"/>
        </w:rPr>
        <w:t>'</w:t>
      </w:r>
      <w:r>
        <w:t xml:space="preserve"> = R</w:t>
      </w:r>
      <w:r>
        <w:rPr>
          <w:rStyle w:val="subscript"/>
        </w:rPr>
        <w:t>z</w:t>
      </w:r>
      <w:r>
        <w:t xml:space="preserve">(φ) </w:t>
      </w:r>
      <w:r w:rsidRPr="00B934CF">
        <w:rPr>
          <w:b/>
        </w:rPr>
        <w:fldChar w:fldCharType="begin"/>
      </w:r>
      <w:r w:rsidRPr="00B934CF">
        <w:rPr>
          <w:b/>
        </w:rPr>
        <w:instrText xml:space="preserve"> EQ \O(x,\S\up2(^))</w:instrText>
      </w:r>
      <w:r w:rsidRPr="00B934CF">
        <w:rPr>
          <w:b/>
        </w:rPr>
        <w:fldChar w:fldCharType="end"/>
      </w:r>
      <w:r>
        <w:tab/>
      </w:r>
      <w:r>
        <w:tab/>
      </w:r>
      <w:r>
        <w:tab/>
        <w:t>(c)</w:t>
      </w:r>
    </w:p>
    <w:p w14:paraId="2681578E" w14:textId="77777777" w:rsidR="002853E8" w:rsidRPr="00925475" w:rsidRDefault="002853E8" w:rsidP="002853E8">
      <w:pPr>
        <w:rPr>
          <w:sz w:val="16"/>
          <w:szCs w:val="16"/>
          <w:u w:val="single"/>
        </w:rPr>
      </w:pPr>
    </w:p>
    <w:p w14:paraId="4B08B109" w14:textId="77777777" w:rsidR="002853E8" w:rsidRDefault="002853E8" w:rsidP="002853E8">
      <w:r>
        <w:t>The relation between the Frame S and Frame S' cylindrical unit vectors is</w:t>
      </w:r>
    </w:p>
    <w:p w14:paraId="277C86EE" w14:textId="77777777" w:rsidR="002853E8" w:rsidRPr="00925475" w:rsidRDefault="002853E8" w:rsidP="002853E8">
      <w:pPr>
        <w:rPr>
          <w:sz w:val="16"/>
          <w:szCs w:val="16"/>
          <w:u w:val="single"/>
        </w:rPr>
      </w:pPr>
    </w:p>
    <w:p w14:paraId="6F511813" w14:textId="77777777" w:rsidR="002853E8" w:rsidRPr="00B934CF" w:rsidRDefault="002853E8" w:rsidP="002853E8">
      <w: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B934CF">
        <w:rPr>
          <w:b/>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D12DEA">
        <w:rPr>
          <w:rStyle w:val="subscript"/>
          <w:color w:val="000000"/>
        </w:rPr>
        <w:t>i</w:t>
      </w:r>
      <w:r>
        <w:t xml:space="preserve"> .</w:t>
      </w:r>
      <w:r>
        <w:tab/>
      </w:r>
      <w:r>
        <w:tab/>
        <w:t>for example</w:t>
      </w:r>
      <w:r>
        <w:tab/>
      </w:r>
      <w:r w:rsidRPr="00D12DEA">
        <w:rPr>
          <w:b/>
          <w:color w:val="000000"/>
        </w:rPr>
        <w:fldChar w:fldCharType="begin"/>
      </w:r>
      <w:r w:rsidRPr="00D12DEA">
        <w:rPr>
          <w:b/>
          <w:color w:val="000000"/>
        </w:rPr>
        <w:instrText xml:space="preserve"> EQ \O(r,\S\up2(^))</w:instrText>
      </w:r>
      <w:r w:rsidRPr="00D12DEA">
        <w:rPr>
          <w:b/>
          <w:color w:val="000000"/>
        </w:rPr>
        <w:fldChar w:fldCharType="end"/>
      </w:r>
      <w:r>
        <w:rPr>
          <w:b/>
          <w:color w:val="000000"/>
        </w:rPr>
        <w:t>'</w:t>
      </w:r>
      <w:r>
        <w:t xml:space="preserve"> = R</w:t>
      </w:r>
      <w:r>
        <w:rPr>
          <w:rStyle w:val="subscript"/>
        </w:rPr>
        <w:t>z</w:t>
      </w:r>
      <w:r>
        <w:t xml:space="preserve">(φ) </w:t>
      </w:r>
      <w:r w:rsidRPr="00D12DEA">
        <w:rPr>
          <w:b/>
          <w:color w:val="000000"/>
        </w:rPr>
        <w:fldChar w:fldCharType="begin"/>
      </w:r>
      <w:r w:rsidRPr="00D12DEA">
        <w:rPr>
          <w:b/>
          <w:color w:val="000000"/>
        </w:rPr>
        <w:instrText xml:space="preserve"> EQ \O(r,\S\up2(^))</w:instrText>
      </w:r>
      <w:r w:rsidRPr="00D12DEA">
        <w:rPr>
          <w:b/>
          <w:color w:val="000000"/>
        </w:rPr>
        <w:fldChar w:fldCharType="end"/>
      </w:r>
      <w:r>
        <w:tab/>
      </w:r>
      <w:r>
        <w:tab/>
      </w:r>
      <w:r>
        <w:tab/>
        <w:t>(d)</w:t>
      </w:r>
    </w:p>
    <w:p w14:paraId="151572E9" w14:textId="77777777" w:rsidR="002853E8" w:rsidRPr="00925475" w:rsidRDefault="002853E8" w:rsidP="002853E8">
      <w:pPr>
        <w:rPr>
          <w:sz w:val="16"/>
          <w:szCs w:val="16"/>
        </w:rPr>
      </w:pPr>
    </w:p>
    <w:p w14:paraId="72E61E99" w14:textId="77777777" w:rsidR="002853E8" w:rsidRDefault="002853E8" w:rsidP="002853E8">
      <w:r>
        <w:t>Relations (d) and (a) can be combined to get</w:t>
      </w:r>
    </w:p>
    <w:p w14:paraId="0130B824" w14:textId="77777777" w:rsidR="002853E8" w:rsidRPr="00925475" w:rsidRDefault="002853E8" w:rsidP="002853E8">
      <w:pPr>
        <w:rPr>
          <w:sz w:val="16"/>
          <w:szCs w:val="16"/>
        </w:rPr>
      </w:pPr>
    </w:p>
    <w:p w14:paraId="4514E790" w14:textId="77777777" w:rsidR="002853E8" w:rsidRDefault="002853E8" w:rsidP="002853E8">
      <w: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B934CF">
        <w:rPr>
          <w:b/>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(φ+θ</w:t>
      </w:r>
      <w:r w:rsidRPr="00EA7BE7">
        <w:rPr>
          <w:color w:val="000000"/>
        </w:rPr>
        <w:t>)</w:t>
      </w:r>
      <w:r w:rsidRPr="00D12DEA">
        <w:rPr>
          <w:b/>
          <w:color w:val="000000"/>
        </w:rPr>
        <w:t>e</w:t>
      </w:r>
      <w:r w:rsidRPr="00D12DEA">
        <w:rPr>
          <w:rStyle w:val="subscript"/>
          <w:color w:val="000000"/>
        </w:rPr>
        <w:t>i</w:t>
      </w:r>
      <w:r>
        <w:t xml:space="preserve"> .</w:t>
      </w:r>
      <w:r>
        <w:tab/>
      </w:r>
      <w:r>
        <w:tab/>
        <w:t>for example</w:t>
      </w:r>
      <w:r>
        <w:tab/>
      </w:r>
      <w:r w:rsidRPr="00D12DEA">
        <w:rPr>
          <w:b/>
          <w:color w:val="000000"/>
        </w:rPr>
        <w:fldChar w:fldCharType="begin"/>
      </w:r>
      <w:r w:rsidRPr="00D12DEA">
        <w:rPr>
          <w:b/>
          <w:color w:val="000000"/>
        </w:rPr>
        <w:instrText xml:space="preserve"> EQ \O(r,\S\up2(^))</w:instrText>
      </w:r>
      <w:r w:rsidRPr="00D12DEA">
        <w:rPr>
          <w:b/>
          <w:color w:val="000000"/>
        </w:rPr>
        <w:fldChar w:fldCharType="end"/>
      </w:r>
      <w:r>
        <w:rPr>
          <w:b/>
          <w:color w:val="000000"/>
        </w:rPr>
        <w:t>'</w:t>
      </w:r>
      <w:r>
        <w:t xml:space="preserve"> = R</w:t>
      </w:r>
      <w:r>
        <w:rPr>
          <w:rStyle w:val="subscript"/>
        </w:rPr>
        <w:t>z</w:t>
      </w:r>
      <w:r>
        <w:t xml:space="preserve">(φ+θ) </w:t>
      </w:r>
      <w:r w:rsidRPr="00B934CF">
        <w:rPr>
          <w:b/>
        </w:rPr>
        <w:fldChar w:fldCharType="begin"/>
      </w:r>
      <w:r w:rsidRPr="00B934CF">
        <w:rPr>
          <w:b/>
        </w:rPr>
        <w:instrText xml:space="preserve"> EQ \O(x,\S\up2(^))</w:instrText>
      </w:r>
      <w:r w:rsidRPr="00B934CF">
        <w:rPr>
          <w:b/>
        </w:rPr>
        <w:fldChar w:fldCharType="end"/>
      </w:r>
      <w:r>
        <w:tab/>
      </w:r>
      <w:r>
        <w:tab/>
      </w:r>
      <w:r>
        <w:tab/>
        <w:t>(e)</w:t>
      </w:r>
      <w:r>
        <w:tab/>
      </w:r>
      <w:r>
        <w:tab/>
        <w:t>(15.4)</w:t>
      </w:r>
    </w:p>
    <w:p w14:paraId="4E0458C7" w14:textId="77777777" w:rsidR="002853E8" w:rsidRDefault="002853E8" w:rsidP="002853E8"/>
    <w:p w14:paraId="17CEAAF4" w14:textId="77777777" w:rsidR="002853E8" w:rsidRPr="00B934CF" w:rsidRDefault="002853E8" w:rsidP="002853E8">
      <w:pPr>
        <w:rPr>
          <w:u w:val="single"/>
        </w:rPr>
      </w:pPr>
      <w:r w:rsidRPr="00B934CF">
        <w:rPr>
          <w:u w:val="single"/>
        </w:rPr>
        <w:t>Writing the basis vector relations in matrix notation</w:t>
      </w:r>
    </w:p>
    <w:p w14:paraId="6E811241" w14:textId="77777777" w:rsidR="002853E8" w:rsidRDefault="002853E8" w:rsidP="002853E8"/>
    <w:p w14:paraId="68A6299E" w14:textId="77777777" w:rsidR="002853E8" w:rsidRPr="00B934CF" w:rsidRDefault="002853E8" w:rsidP="002853E8">
      <w:r>
        <w:t xml:space="preserve">Recall the Basis Theorem of (1.1.30) :   (we use dummy basis vector names </w:t>
      </w:r>
      <w:r w:rsidRPr="00B934CF">
        <w:rPr>
          <w:b/>
        </w:rPr>
        <w:t>a</w:t>
      </w:r>
      <w:r>
        <w:rPr>
          <w:rStyle w:val="subscript"/>
        </w:rPr>
        <w:t>n</w:t>
      </w:r>
      <w:r>
        <w:t xml:space="preserve"> and </w:t>
      </w:r>
      <w:r w:rsidRPr="00B934CF">
        <w:rPr>
          <w:b/>
        </w:rPr>
        <w:t>a</w:t>
      </w:r>
      <w:r>
        <w:t>'</w:t>
      </w:r>
      <w:r>
        <w:rPr>
          <w:rStyle w:val="subscript"/>
        </w:rPr>
        <w:t>n</w:t>
      </w:r>
      <w:r>
        <w:t xml:space="preserve"> ) , </w:t>
      </w:r>
    </w:p>
    <w:p w14:paraId="499782B7" w14:textId="77777777" w:rsidR="002853E8" w:rsidRDefault="002853E8" w:rsidP="002853E8"/>
    <w:p w14:paraId="547E8B09" w14:textId="77777777" w:rsidR="002853E8" w:rsidRPr="00B934CF" w:rsidRDefault="002853E8" w:rsidP="002853E8">
      <w:r>
        <w:tab/>
      </w:r>
      <w:r>
        <w:rPr>
          <w:b/>
        </w:rPr>
        <w:t>a'</w:t>
      </w:r>
      <w:r>
        <w:rPr>
          <w:rStyle w:val="subscript"/>
        </w:rPr>
        <w:t>n</w:t>
      </w:r>
      <w:r>
        <w:t xml:space="preserve"> = </w:t>
      </w:r>
      <w:r w:rsidRPr="00B934CF">
        <w:rPr>
          <w:i/>
        </w:rPr>
        <w:t>R</w:t>
      </w:r>
      <w:r>
        <w:rPr>
          <w:rStyle w:val="superscript"/>
        </w:rPr>
        <w:t>-1</w:t>
      </w:r>
      <w:r>
        <w:t xml:space="preserve"> </w:t>
      </w:r>
      <w:r>
        <w:rPr>
          <w:b/>
        </w:rPr>
        <w:t>a</w:t>
      </w:r>
      <w:r>
        <w:rPr>
          <w:rStyle w:val="subscript"/>
        </w:rPr>
        <w:t>n</w:t>
      </w:r>
      <w:r>
        <w:tab/>
      </w:r>
      <w:r>
        <w:tab/>
      </w:r>
      <w:r>
        <w:sym w:font="Symbol" w:char="F0DB"/>
      </w:r>
      <w:r>
        <w:tab/>
      </w:r>
      <w:r>
        <w:tab/>
        <w:t xml:space="preserve"> </w:t>
      </w:r>
      <w:r>
        <w:rPr>
          <w:b/>
        </w:rPr>
        <w:t>a</w:t>
      </w:r>
      <w:r>
        <w:rPr>
          <w:rStyle w:val="subscript"/>
        </w:rPr>
        <w:t>n</w:t>
      </w:r>
      <w:r>
        <w:t xml:space="preserve"> = Σ</w:t>
      </w:r>
      <w:r>
        <w:rPr>
          <w:rStyle w:val="subscript"/>
        </w:rPr>
        <w:t>m</w:t>
      </w:r>
      <w:r>
        <w:t>(</w:t>
      </w:r>
      <w:r w:rsidRPr="00B934CF">
        <w:rPr>
          <w:i/>
        </w:rPr>
        <w:t>R</w:t>
      </w:r>
      <w:r>
        <w:rPr>
          <w:rStyle w:val="superscript"/>
        </w:rPr>
        <w:t>-1</w:t>
      </w:r>
      <w:r>
        <w:t>)</w:t>
      </w:r>
      <w:r>
        <w:rPr>
          <w:rStyle w:val="subscript"/>
        </w:rPr>
        <w:t>nm</w:t>
      </w:r>
      <w:r>
        <w:t xml:space="preserve"> </w:t>
      </w:r>
      <w:r>
        <w:rPr>
          <w:b/>
        </w:rPr>
        <w:t>a</w:t>
      </w:r>
      <w:r>
        <w:t>'</w:t>
      </w:r>
      <w:r>
        <w:rPr>
          <w:rStyle w:val="subscript"/>
        </w:rPr>
        <w:t>m</w:t>
      </w:r>
      <w:r>
        <w:tab/>
      </w:r>
      <w:r>
        <w:tab/>
      </w:r>
      <w:r>
        <w:tab/>
      </w:r>
      <w:r>
        <w:tab/>
        <w:t>(15.5)</w:t>
      </w:r>
    </w:p>
    <w:p w14:paraId="15A8A8F8" w14:textId="77777777" w:rsidR="002853E8" w:rsidRDefault="002853E8" w:rsidP="002853E8">
      <w:r>
        <w:tab/>
      </w:r>
    </w:p>
    <w:p w14:paraId="0266FDA0" w14:textId="77777777" w:rsidR="002853E8" w:rsidRDefault="002853E8" w:rsidP="002853E8">
      <w:r>
        <w:t xml:space="preserve">On the left, we rotate vector </w:t>
      </w:r>
      <w:r w:rsidRPr="00B934CF">
        <w:rPr>
          <w:b/>
        </w:rPr>
        <w:t>a</w:t>
      </w:r>
      <w:r>
        <w:rPr>
          <w:rStyle w:val="subscript"/>
        </w:rPr>
        <w:t>n</w:t>
      </w:r>
      <w:r>
        <w:t xml:space="preserve"> by </w:t>
      </w:r>
      <w:r w:rsidRPr="00B934CF">
        <w:rPr>
          <w:i/>
        </w:rPr>
        <w:t>R</w:t>
      </w:r>
      <w:r>
        <w:rPr>
          <w:rStyle w:val="superscript"/>
        </w:rPr>
        <w:t xml:space="preserve">-1 </w:t>
      </w:r>
      <w:r>
        <w:t xml:space="preserve">to get vector </w:t>
      </w:r>
      <w:r w:rsidRPr="00B934CF">
        <w:rPr>
          <w:b/>
        </w:rPr>
        <w:t>a</w:t>
      </w:r>
      <w:r>
        <w:rPr>
          <w:b/>
        </w:rPr>
        <w:t>'</w:t>
      </w:r>
      <w:r>
        <w:rPr>
          <w:rStyle w:val="subscript"/>
        </w:rPr>
        <w:t>n</w:t>
      </w:r>
      <w:r>
        <w:t xml:space="preserve">. </w:t>
      </w:r>
    </w:p>
    <w:p w14:paraId="441C9A33" w14:textId="77777777" w:rsidR="002853E8" w:rsidRDefault="002853E8" w:rsidP="002853E8">
      <w:r>
        <w:t xml:space="preserve">On the right, we express </w:t>
      </w:r>
      <w:r w:rsidRPr="00B934CF">
        <w:rPr>
          <w:b/>
        </w:rPr>
        <w:t>a</w:t>
      </w:r>
      <w:r>
        <w:rPr>
          <w:rStyle w:val="subscript"/>
        </w:rPr>
        <w:t>n</w:t>
      </w:r>
      <w:r>
        <w:t xml:space="preserve"> as a linear combination of the basis vectors </w:t>
      </w:r>
      <w:r w:rsidRPr="00B934CF">
        <w:rPr>
          <w:b/>
        </w:rPr>
        <w:t>a</w:t>
      </w:r>
      <w:r>
        <w:t>'</w:t>
      </w:r>
      <w:r>
        <w:rPr>
          <w:rStyle w:val="subscript"/>
        </w:rPr>
        <w:t>n</w:t>
      </w:r>
      <w:r>
        <w:t xml:space="preserve">. </w:t>
      </w:r>
    </w:p>
    <w:p w14:paraId="18545D6A" w14:textId="77777777" w:rsidR="002853E8" w:rsidRDefault="002853E8" w:rsidP="002853E8">
      <w:r>
        <w:t xml:space="preserve">Remember that the subscripts on the </w:t>
      </w:r>
      <w:r w:rsidRPr="00B934CF">
        <w:rPr>
          <w:b/>
        </w:rPr>
        <w:t>a</w:t>
      </w:r>
      <w:r>
        <w:t xml:space="preserve"> and </w:t>
      </w:r>
      <w:r w:rsidRPr="00B934CF">
        <w:rPr>
          <w:b/>
        </w:rPr>
        <w:t>a</w:t>
      </w:r>
      <w:r>
        <w:t xml:space="preserve">' are labels, not components! </w:t>
      </w:r>
    </w:p>
    <w:p w14:paraId="77906F8A" w14:textId="77777777" w:rsidR="002853E8" w:rsidRDefault="002853E8" w:rsidP="002853E8"/>
    <w:p w14:paraId="7B13FEA2" w14:textId="77777777" w:rsidR="002853E8" w:rsidRDefault="002853E8" w:rsidP="002853E8">
      <w:r>
        <w:t>Suppose we take the k</w:t>
      </w:r>
      <w:r>
        <w:rPr>
          <w:rStyle w:val="superscript"/>
        </w:rPr>
        <w:t>th</w:t>
      </w:r>
      <w:r>
        <w:t xml:space="preserve"> component of the equation on the right of (15.5), </w:t>
      </w:r>
    </w:p>
    <w:p w14:paraId="491C96A5" w14:textId="77777777" w:rsidR="002853E8" w:rsidRDefault="002853E8" w:rsidP="002853E8"/>
    <w:p w14:paraId="68CC1347" w14:textId="77777777" w:rsidR="002853E8" w:rsidRPr="00B934CF" w:rsidRDefault="002853E8" w:rsidP="002853E8">
      <w:r>
        <w:tab/>
        <w:t>[</w:t>
      </w:r>
      <w:r>
        <w:rPr>
          <w:b/>
        </w:rPr>
        <w:t>a</w:t>
      </w:r>
      <w:r>
        <w:rPr>
          <w:rStyle w:val="subscript"/>
        </w:rPr>
        <w:t>n</w:t>
      </w:r>
      <w:r>
        <w:t>]</w:t>
      </w:r>
      <w:r>
        <w:rPr>
          <w:rStyle w:val="subscript"/>
        </w:rPr>
        <w:t>k</w:t>
      </w:r>
      <w:r>
        <w:t xml:space="preserve"> = Σ</w:t>
      </w:r>
      <w:r>
        <w:rPr>
          <w:rStyle w:val="subscript"/>
        </w:rPr>
        <w:t>m</w:t>
      </w:r>
      <w:r>
        <w:t>(</w:t>
      </w:r>
      <w:r w:rsidRPr="00B934CF">
        <w:rPr>
          <w:i/>
        </w:rPr>
        <w:t>R</w:t>
      </w:r>
      <w:r>
        <w:rPr>
          <w:rStyle w:val="superscript"/>
        </w:rPr>
        <w:t>-1</w:t>
      </w:r>
      <w:r>
        <w:t>)</w:t>
      </w:r>
      <w:r>
        <w:rPr>
          <w:rStyle w:val="subscript"/>
        </w:rPr>
        <w:t>nm</w:t>
      </w:r>
      <w:r>
        <w:t xml:space="preserve"> [</w:t>
      </w:r>
      <w:r>
        <w:rPr>
          <w:b/>
        </w:rPr>
        <w:t>a</w:t>
      </w:r>
      <w:r>
        <w:t>'</w:t>
      </w:r>
      <w:r>
        <w:rPr>
          <w:rStyle w:val="subscript"/>
        </w:rPr>
        <w:t>m</w:t>
      </w:r>
      <w:r>
        <w:t>]</w:t>
      </w:r>
      <w:r>
        <w:rPr>
          <w:rStyle w:val="subscript"/>
        </w:rPr>
        <w:t>k  .</w:t>
      </w:r>
      <w:r>
        <w:tab/>
      </w:r>
      <w:r>
        <w:tab/>
      </w:r>
      <w:r>
        <w:tab/>
      </w:r>
      <w:r>
        <w:tab/>
      </w:r>
      <w:r>
        <w:tab/>
      </w:r>
      <w:r>
        <w:tab/>
      </w:r>
      <w:r>
        <w:tab/>
      </w:r>
      <w:r>
        <w:tab/>
      </w:r>
      <w:r>
        <w:tab/>
        <w:t>(15.6a)</w:t>
      </w:r>
    </w:p>
    <w:p w14:paraId="780C74BD" w14:textId="77777777" w:rsidR="002853E8" w:rsidRDefault="002853E8" w:rsidP="002853E8"/>
    <w:p w14:paraId="10E770B9" w14:textId="77777777" w:rsidR="002853E8" w:rsidRDefault="002853E8" w:rsidP="002853E8">
      <w:r>
        <w:t>One can write this as</w:t>
      </w:r>
    </w:p>
    <w:p w14:paraId="19DC18A4" w14:textId="77777777" w:rsidR="002853E8" w:rsidRDefault="002853E8" w:rsidP="002853E8"/>
    <w:p w14:paraId="2BA9FE3B" w14:textId="77777777" w:rsidR="002853E8" w:rsidRPr="00B934CF" w:rsidRDefault="002853E8" w:rsidP="002853E8">
      <w:r>
        <w:tab/>
        <w:t>A</w:t>
      </w:r>
      <w:r>
        <w:rPr>
          <w:rStyle w:val="subscript"/>
        </w:rPr>
        <w:t>nk</w:t>
      </w:r>
      <w:r>
        <w:t xml:space="preserve"> =  Σ</w:t>
      </w:r>
      <w:r>
        <w:rPr>
          <w:rStyle w:val="subscript"/>
        </w:rPr>
        <w:t>m</w:t>
      </w:r>
      <w:r>
        <w:t>(</w:t>
      </w:r>
      <w:r w:rsidRPr="00B934CF">
        <w:rPr>
          <w:i/>
        </w:rPr>
        <w:t>R</w:t>
      </w:r>
      <w:r>
        <w:rPr>
          <w:rStyle w:val="superscript"/>
        </w:rPr>
        <w:t>-1</w:t>
      </w:r>
      <w:r>
        <w:t>)</w:t>
      </w:r>
      <w:r>
        <w:rPr>
          <w:rStyle w:val="subscript"/>
        </w:rPr>
        <w:t xml:space="preserve">nm </w:t>
      </w:r>
      <w:r>
        <w:t>A'</w:t>
      </w:r>
      <w:r>
        <w:rPr>
          <w:rStyle w:val="subscript"/>
        </w:rPr>
        <w:t>mk</w:t>
      </w:r>
      <w:r>
        <w:t xml:space="preserve">  </w:t>
      </w:r>
      <w:r>
        <w:tab/>
        <w:t>where</w:t>
      </w:r>
      <w:r>
        <w:tab/>
        <w:t>A</w:t>
      </w:r>
      <w:r>
        <w:rPr>
          <w:rStyle w:val="subscript"/>
        </w:rPr>
        <w:t>nk</w:t>
      </w:r>
      <w:r>
        <w:t xml:space="preserve"> = [</w:t>
      </w:r>
      <w:r>
        <w:rPr>
          <w:b/>
        </w:rPr>
        <w:t>a</w:t>
      </w:r>
      <w:r>
        <w:rPr>
          <w:rStyle w:val="subscript"/>
        </w:rPr>
        <w:t>n</w:t>
      </w:r>
      <w:r>
        <w:t>]</w:t>
      </w:r>
      <w:r>
        <w:rPr>
          <w:rStyle w:val="subscript"/>
        </w:rPr>
        <w:t>k</w:t>
      </w:r>
      <w:r>
        <w:t xml:space="preserve">  and A'</w:t>
      </w:r>
      <w:r>
        <w:rPr>
          <w:rStyle w:val="subscript"/>
        </w:rPr>
        <w:t>nk</w:t>
      </w:r>
      <w:r>
        <w:t xml:space="preserve"> = [</w:t>
      </w:r>
      <w:r>
        <w:rPr>
          <w:b/>
        </w:rPr>
        <w:t>a'</w:t>
      </w:r>
      <w:r>
        <w:rPr>
          <w:rStyle w:val="subscript"/>
        </w:rPr>
        <w:t>n</w:t>
      </w:r>
      <w:r>
        <w:t>]</w:t>
      </w:r>
      <w:r>
        <w:rPr>
          <w:rStyle w:val="subscript"/>
        </w:rPr>
        <w:t>k</w:t>
      </w:r>
      <w:r>
        <w:t xml:space="preserve"> .</w:t>
      </w:r>
      <w:r>
        <w:tab/>
      </w:r>
      <w:r>
        <w:tab/>
      </w:r>
      <w:r>
        <w:tab/>
      </w:r>
      <w:r>
        <w:tab/>
        <w:t>(15.6b)</w:t>
      </w:r>
    </w:p>
    <w:p w14:paraId="338AEF2E" w14:textId="77777777" w:rsidR="002853E8" w:rsidRDefault="002853E8" w:rsidP="002853E8"/>
    <w:p w14:paraId="74069811" w14:textId="77777777" w:rsidR="002853E8" w:rsidRDefault="002853E8" w:rsidP="002853E8">
      <w:r>
        <w:t>For a matrix A</w:t>
      </w:r>
      <w:r>
        <w:rPr>
          <w:rStyle w:val="subscript"/>
        </w:rPr>
        <w:t>nk</w:t>
      </w:r>
      <w:r>
        <w:t xml:space="preserve"> one knows that n is the row index and k is the column index. Therefore, saying A</w:t>
      </w:r>
      <w:r>
        <w:rPr>
          <w:rStyle w:val="subscript"/>
        </w:rPr>
        <w:t>nk</w:t>
      </w:r>
      <w:r>
        <w:t xml:space="preserve"> = [</w:t>
      </w:r>
      <w:r>
        <w:rPr>
          <w:b/>
        </w:rPr>
        <w:t>a</w:t>
      </w:r>
      <w:r>
        <w:rPr>
          <w:rStyle w:val="subscript"/>
        </w:rPr>
        <w:t>n</w:t>
      </w:r>
      <w:r>
        <w:t>]</w:t>
      </w:r>
      <w:r>
        <w:rPr>
          <w:rStyle w:val="subscript"/>
        </w:rPr>
        <w:t>k</w:t>
      </w:r>
      <w:r>
        <w:t xml:space="preserve"> is the same as saying that the vector </w:t>
      </w:r>
      <w:r w:rsidRPr="00B934CF">
        <w:rPr>
          <w:b/>
        </w:rPr>
        <w:t>a</w:t>
      </w:r>
      <w:r>
        <w:rPr>
          <w:rStyle w:val="subscript"/>
        </w:rPr>
        <w:t>n</w:t>
      </w:r>
      <w:r>
        <w:t xml:space="preserve"> is the n</w:t>
      </w:r>
      <w:r>
        <w:rPr>
          <w:rStyle w:val="superscript"/>
        </w:rPr>
        <w:t>th</w:t>
      </w:r>
      <w:r>
        <w:t xml:space="preserve"> row of matrix A. Thus we ca</w:t>
      </w:r>
      <w:r w:rsidR="006143CA">
        <w:t xml:space="preserve">n write (15.6a) in this manner, </w:t>
      </w:r>
    </w:p>
    <w:p w14:paraId="3C04B4A5" w14:textId="77777777" w:rsidR="002853E8" w:rsidRDefault="002853E8" w:rsidP="002853E8"/>
    <w:p w14:paraId="1B92EA25" w14:textId="77777777" w:rsidR="002853E8" w:rsidRDefault="002853E8" w:rsidP="002853E8">
      <w:r>
        <w:tab/>
      </w:r>
      <w:r>
        <w:fldChar w:fldCharType="begin"/>
      </w:r>
      <w:r>
        <w:instrText xml:space="preserve"> EQ \B(\A( </w:instrText>
      </w:r>
      <w:r w:rsidRPr="00B934CF">
        <w:rPr>
          <w:b/>
        </w:rPr>
        <w:instrText>a</w:instrText>
      </w:r>
      <w:r>
        <w:rPr>
          <w:rStyle w:val="subscript"/>
        </w:rPr>
        <w:instrText>1</w:instrText>
      </w:r>
      <w:r>
        <w:instrText xml:space="preserve">, </w:instrText>
      </w:r>
      <w:r w:rsidRPr="00B934CF">
        <w:rPr>
          <w:b/>
        </w:rPr>
        <w:instrText>a</w:instrText>
      </w:r>
      <w:r>
        <w:rPr>
          <w:rStyle w:val="subscript"/>
        </w:rPr>
        <w:instrText>2</w:instrText>
      </w:r>
      <w:r>
        <w:instrText xml:space="preserve">, </w:instrText>
      </w:r>
      <w:r w:rsidRPr="00B934CF">
        <w:rPr>
          <w:b/>
        </w:rPr>
        <w:instrText>a</w:instrText>
      </w:r>
      <w:r>
        <w:rPr>
          <w:rStyle w:val="subscript"/>
        </w:rPr>
        <w:instrText>3</w:instrText>
      </w:r>
      <w:r>
        <w:instrText>) )</w:instrText>
      </w:r>
      <w:r>
        <w:fldChar w:fldCharType="end"/>
      </w:r>
      <w:r>
        <w:t xml:space="preserve">     =  </w:t>
      </w:r>
      <w:r w:rsidRPr="00B934CF">
        <w:rPr>
          <w:i/>
        </w:rPr>
        <w:t>R</w:t>
      </w:r>
      <w:r>
        <w:rPr>
          <w:rStyle w:val="superscript"/>
        </w:rPr>
        <w:t>-1</w:t>
      </w:r>
      <w:r>
        <w:t xml:space="preserve">  </w:t>
      </w:r>
      <w:r>
        <w:fldChar w:fldCharType="begin"/>
      </w:r>
      <w:r>
        <w:instrText xml:space="preserve"> EQ \B(\A( </w:instrText>
      </w:r>
      <w:r w:rsidRPr="00B934CF">
        <w:rPr>
          <w:b/>
        </w:rPr>
        <w:instrText>a</w:instrText>
      </w:r>
      <w:r>
        <w:rPr>
          <w:b/>
        </w:rPr>
        <w:instrText>'</w:instrText>
      </w:r>
      <w:r>
        <w:rPr>
          <w:rStyle w:val="subscript"/>
        </w:rPr>
        <w:instrText>1</w:instrText>
      </w:r>
      <w:r>
        <w:instrText xml:space="preserve">, </w:instrText>
      </w:r>
      <w:r w:rsidRPr="00B934CF">
        <w:rPr>
          <w:b/>
        </w:rPr>
        <w:instrText>a</w:instrText>
      </w:r>
      <w:r>
        <w:rPr>
          <w:b/>
        </w:rPr>
        <w:instrText>'</w:instrText>
      </w:r>
      <w:r>
        <w:rPr>
          <w:rStyle w:val="subscript"/>
        </w:rPr>
        <w:instrText>2</w:instrText>
      </w:r>
      <w:r>
        <w:instrText xml:space="preserve">, </w:instrText>
      </w:r>
      <w:r w:rsidRPr="00B934CF">
        <w:rPr>
          <w:b/>
        </w:rPr>
        <w:instrText>a</w:instrText>
      </w:r>
      <w:r>
        <w:rPr>
          <w:b/>
        </w:rPr>
        <w:instrText>'</w:instrText>
      </w:r>
      <w:r>
        <w:rPr>
          <w:rStyle w:val="subscript"/>
        </w:rPr>
        <w:instrText>3</w:instrText>
      </w:r>
      <w:r>
        <w:instrText>) )</w:instrText>
      </w:r>
      <w:r>
        <w:fldChar w:fldCharType="end"/>
      </w:r>
      <w:r>
        <w:tab/>
      </w:r>
      <w:r>
        <w:tab/>
      </w:r>
      <w:r>
        <w:sym w:font="Symbol" w:char="F0DB"/>
      </w:r>
      <w:r>
        <w:tab/>
        <w:t xml:space="preserve">  </w:t>
      </w:r>
      <w:r w:rsidR="006143CA" w:rsidRPr="006143CA">
        <w:rPr>
          <w:b/>
        </w:rPr>
        <w:t>a</w:t>
      </w:r>
      <w:r w:rsidR="006143CA">
        <w:rPr>
          <w:rStyle w:val="subscript"/>
        </w:rPr>
        <w:t>n</w:t>
      </w:r>
      <w:r w:rsidR="006143CA">
        <w:t xml:space="preserve"> =  Σ</w:t>
      </w:r>
      <w:r w:rsidR="006143CA">
        <w:rPr>
          <w:rStyle w:val="subscript"/>
        </w:rPr>
        <w:t>m</w:t>
      </w:r>
      <w:r w:rsidR="006143CA">
        <w:t>(</w:t>
      </w:r>
      <w:r w:rsidR="006143CA" w:rsidRPr="00B934CF">
        <w:rPr>
          <w:i/>
        </w:rPr>
        <w:t>R</w:t>
      </w:r>
      <w:r w:rsidR="006143CA">
        <w:rPr>
          <w:rStyle w:val="superscript"/>
        </w:rPr>
        <w:t>-1</w:t>
      </w:r>
      <w:r w:rsidR="006143CA">
        <w:t>)</w:t>
      </w:r>
      <w:r w:rsidR="006143CA">
        <w:rPr>
          <w:rStyle w:val="subscript"/>
        </w:rPr>
        <w:t>nm</w:t>
      </w:r>
      <w:r w:rsidR="006143CA">
        <w:t xml:space="preserve"> </w:t>
      </w:r>
      <w:r w:rsidR="006143CA">
        <w:rPr>
          <w:b/>
        </w:rPr>
        <w:t>a</w:t>
      </w:r>
      <w:r w:rsidR="006143CA">
        <w:t>'</w:t>
      </w:r>
      <w:r w:rsidR="006143CA">
        <w:rPr>
          <w:rStyle w:val="subscript"/>
        </w:rPr>
        <w:t>m</w:t>
      </w:r>
      <w:r w:rsidR="006143CA">
        <w:t>,   n = 1,2,3</w:t>
      </w:r>
      <w:r w:rsidR="006143CA">
        <w:tab/>
        <w:t xml:space="preserve"> .</w:t>
      </w:r>
      <w:r w:rsidR="006143CA">
        <w:tab/>
      </w:r>
      <w:r w:rsidR="006143CA">
        <w:tab/>
      </w:r>
      <w:r>
        <w:t>(15.7a)</w:t>
      </w:r>
    </w:p>
    <w:p w14:paraId="6E2D5CDD" w14:textId="77777777" w:rsidR="002853E8" w:rsidRDefault="002853E8" w:rsidP="002853E8"/>
    <w:p w14:paraId="5D5078CE" w14:textId="77777777" w:rsidR="002853E8" w:rsidRPr="006143CA" w:rsidRDefault="002853E8" w:rsidP="002853E8">
      <w:pPr>
        <w:rPr>
          <w:color w:val="FF0000"/>
        </w:rPr>
      </w:pPr>
      <w:r>
        <w:t xml:space="preserve">Inverting, </w:t>
      </w:r>
      <w:r w:rsidR="006143CA">
        <w:tab/>
      </w:r>
      <w:r w:rsidR="006143CA">
        <w:tab/>
      </w:r>
      <w:r w:rsidR="006143CA">
        <w:tab/>
      </w:r>
      <w:r w:rsidR="006143CA">
        <w:rPr>
          <w:color w:val="FF0000"/>
        </w:rPr>
        <w:tab/>
      </w:r>
      <w:r w:rsidR="006143CA">
        <w:rPr>
          <w:color w:val="FF0000"/>
        </w:rPr>
        <w:tab/>
      </w:r>
    </w:p>
    <w:p w14:paraId="73374DAD" w14:textId="77777777" w:rsidR="002853E8" w:rsidRDefault="002853E8" w:rsidP="002853E8"/>
    <w:p w14:paraId="2BABD3B2" w14:textId="77777777" w:rsidR="002853E8" w:rsidRPr="008B75D2" w:rsidRDefault="002853E8" w:rsidP="002853E8">
      <w:r>
        <w:tab/>
      </w:r>
      <w:r>
        <w:fldChar w:fldCharType="begin"/>
      </w:r>
      <w:r>
        <w:instrText xml:space="preserve"> EQ \B(\A( </w:instrText>
      </w:r>
      <w:r w:rsidRPr="00B934CF">
        <w:rPr>
          <w:b/>
        </w:rPr>
        <w:instrText>a</w:instrText>
      </w:r>
      <w:r>
        <w:rPr>
          <w:b/>
        </w:rPr>
        <w:instrText>'</w:instrText>
      </w:r>
      <w:r>
        <w:rPr>
          <w:rStyle w:val="subscript"/>
        </w:rPr>
        <w:instrText>1</w:instrText>
      </w:r>
      <w:r>
        <w:instrText xml:space="preserve">, </w:instrText>
      </w:r>
      <w:r w:rsidRPr="00B934CF">
        <w:rPr>
          <w:b/>
        </w:rPr>
        <w:instrText>a</w:instrText>
      </w:r>
      <w:r>
        <w:rPr>
          <w:b/>
        </w:rPr>
        <w:instrText>'</w:instrText>
      </w:r>
      <w:r>
        <w:rPr>
          <w:rStyle w:val="subscript"/>
        </w:rPr>
        <w:instrText>2</w:instrText>
      </w:r>
      <w:r>
        <w:instrText xml:space="preserve">, </w:instrText>
      </w:r>
      <w:r w:rsidRPr="00B934CF">
        <w:rPr>
          <w:b/>
        </w:rPr>
        <w:instrText>a</w:instrText>
      </w:r>
      <w:r>
        <w:rPr>
          <w:b/>
        </w:rPr>
        <w:instrText>'</w:instrText>
      </w:r>
      <w:r>
        <w:rPr>
          <w:rStyle w:val="subscript"/>
        </w:rPr>
        <w:instrText>3</w:instrText>
      </w:r>
      <w:r>
        <w:instrText>) )</w:instrText>
      </w:r>
      <w:r>
        <w:fldChar w:fldCharType="end"/>
      </w:r>
      <w:r>
        <w:t xml:space="preserve">  = </w:t>
      </w:r>
      <w:r w:rsidRPr="00B934CF">
        <w:rPr>
          <w:i/>
        </w:rPr>
        <w:t>R</w:t>
      </w:r>
      <w:r>
        <w:rPr>
          <w:i/>
        </w:rPr>
        <w:t xml:space="preserve">  </w:t>
      </w:r>
      <w:r>
        <w:fldChar w:fldCharType="begin"/>
      </w:r>
      <w:r>
        <w:instrText xml:space="preserve"> EQ \B(\A( </w:instrText>
      </w:r>
      <w:r w:rsidRPr="00B934CF">
        <w:rPr>
          <w:b/>
        </w:rPr>
        <w:instrText>a</w:instrText>
      </w:r>
      <w:r>
        <w:rPr>
          <w:rStyle w:val="subscript"/>
        </w:rPr>
        <w:instrText>1</w:instrText>
      </w:r>
      <w:r>
        <w:instrText xml:space="preserve">, </w:instrText>
      </w:r>
      <w:r w:rsidRPr="00B934CF">
        <w:rPr>
          <w:b/>
        </w:rPr>
        <w:instrText>a</w:instrText>
      </w:r>
      <w:r>
        <w:rPr>
          <w:rStyle w:val="subscript"/>
        </w:rPr>
        <w:instrText>2</w:instrText>
      </w:r>
      <w:r>
        <w:instrText xml:space="preserve">, </w:instrText>
      </w:r>
      <w:r w:rsidRPr="00B934CF">
        <w:rPr>
          <w:b/>
        </w:rPr>
        <w:instrText>a</w:instrText>
      </w:r>
      <w:r>
        <w:rPr>
          <w:rStyle w:val="subscript"/>
        </w:rPr>
        <w:instrText>3</w:instrText>
      </w:r>
      <w:r>
        <w:instrText>) )</w:instrText>
      </w:r>
      <w:r>
        <w:fldChar w:fldCharType="end"/>
      </w:r>
      <w:r>
        <w:tab/>
        <w:t>.</w:t>
      </w:r>
      <w:r>
        <w:tab/>
      </w:r>
      <w:r>
        <w:tab/>
      </w:r>
      <w:r>
        <w:tab/>
      </w:r>
      <w:r>
        <w:tab/>
      </w:r>
      <w:r>
        <w:tab/>
      </w:r>
      <w:r>
        <w:tab/>
      </w:r>
      <w:r>
        <w:tab/>
      </w:r>
      <w:r>
        <w:tab/>
      </w:r>
      <w:r>
        <w:tab/>
        <w:t>(15.7b)</w:t>
      </w:r>
    </w:p>
    <w:p w14:paraId="79E5123A" w14:textId="77777777" w:rsidR="002853E8" w:rsidRDefault="002853E8" w:rsidP="002853E8"/>
    <w:p w14:paraId="63F92E9C" w14:textId="77777777" w:rsidR="002853E8" w:rsidRPr="00B934CF" w:rsidRDefault="002853E8" w:rsidP="002853E8">
      <w:r>
        <w:t xml:space="preserve">We have thus provided an interpretation for the "alternative notation" shown in (1.1.32) : the three vectors in a column can be regarded as rows of a matrix. </w:t>
      </w:r>
    </w:p>
    <w:p w14:paraId="697DF41B" w14:textId="77777777" w:rsidR="002853E8" w:rsidRDefault="002853E8" w:rsidP="002853E8"/>
    <w:p w14:paraId="200A9D0E" w14:textId="77777777" w:rsidR="002853E8" w:rsidRDefault="002853E8" w:rsidP="002853E8">
      <w:r>
        <w:t xml:space="preserve">All our rotations of interest in (15.4) are z-rotations which, from </w:t>
      </w:r>
      <w:r w:rsidRPr="00B934CF">
        <w:t>(</w:t>
      </w:r>
      <w:r>
        <w:t>A</w:t>
      </w:r>
      <w:r w:rsidRPr="00B934CF">
        <w:t>.1)</w:t>
      </w:r>
      <w:r>
        <w:t>, have the form</w:t>
      </w:r>
    </w:p>
    <w:p w14:paraId="5237F57B" w14:textId="77777777" w:rsidR="002853E8" w:rsidRDefault="002853E8" w:rsidP="002853E8"/>
    <w:p w14:paraId="47D14FE4" w14:textId="77777777" w:rsidR="002853E8" w:rsidRPr="006551F7" w:rsidRDefault="002853E8" w:rsidP="002853E8">
      <w:pPr>
        <w:tabs>
          <w:tab w:val="left" w:pos="7200"/>
          <w:tab w:val="left" w:pos="7920"/>
          <w:tab w:val="right" w:pos="9270"/>
        </w:tabs>
        <w:rPr>
          <w:color w:val="000000"/>
        </w:rPr>
      </w:pPr>
      <w:r w:rsidRPr="008951EA">
        <w:rPr>
          <w:color w:val="000000"/>
        </w:rPr>
        <w:tab/>
        <w:t>R</w:t>
      </w:r>
      <w:r w:rsidRPr="008951EA">
        <w:rPr>
          <w:rStyle w:val="subscript"/>
          <w:color w:val="000000"/>
        </w:rPr>
        <w:t>z</w:t>
      </w:r>
      <w:r w:rsidRPr="008951EA">
        <w:rPr>
          <w:color w:val="000000"/>
        </w:rPr>
        <w:t xml:space="preserve">(ψ)  = </w:t>
      </w:r>
      <w:r w:rsidRPr="008951EA">
        <w:rPr>
          <w:color w:val="000000"/>
        </w:rPr>
        <w:fldChar w:fldCharType="begin"/>
      </w:r>
      <w:r w:rsidRPr="008951EA">
        <w:rPr>
          <w:color w:val="000000"/>
        </w:rPr>
        <w:instrText xml:space="preserve"> EQ \B(\A\co3( cosψ , -sinψ , 0 , sinψ , cosψ, 0 , 0 , 0, 1 )) </w:instrText>
      </w:r>
      <w:r w:rsidRPr="008951EA">
        <w:rPr>
          <w:color w:val="000000"/>
        </w:rPr>
        <w:fldChar w:fldCharType="end"/>
      </w:r>
      <w:r>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Pr>
          <w:color w:val="000000"/>
        </w:rPr>
        <w:tab/>
      </w:r>
      <w:r>
        <w:rPr>
          <w:color w:val="000000"/>
        </w:rPr>
        <w:tab/>
      </w:r>
      <w:r>
        <w:rPr>
          <w:color w:val="000000"/>
        </w:rPr>
        <w:tab/>
      </w:r>
      <w:r>
        <w:rPr>
          <w:color w:val="000000"/>
        </w:rPr>
        <w:tab/>
      </w:r>
      <w:r w:rsidRPr="006551F7">
        <w:rPr>
          <w:i/>
          <w:color w:val="000000"/>
        </w:rPr>
        <w:t>(A.1)</w:t>
      </w:r>
      <w:r w:rsidRPr="006551F7">
        <w:rPr>
          <w:rStyle w:val="subscript"/>
          <w:i/>
        </w:rPr>
        <w:t>z</w:t>
      </w:r>
      <w:r w:rsidRPr="008951EA">
        <w:rPr>
          <w:color w:val="000000"/>
        </w:rPr>
        <w:tab/>
      </w:r>
      <w:r w:rsidRPr="008951EA">
        <w:rPr>
          <w:color w:val="000000"/>
        </w:rPr>
        <w:tab/>
      </w:r>
      <w:r w:rsidRPr="008951EA">
        <w:rPr>
          <w:color w:val="000000"/>
        </w:rPr>
        <w:tab/>
      </w:r>
      <w:r w:rsidRPr="008951EA">
        <w:rPr>
          <w:color w:val="000000"/>
        </w:rPr>
        <w:tab/>
      </w:r>
    </w:p>
    <w:p w14:paraId="43F2C05C" w14:textId="77777777" w:rsidR="00E72F1E" w:rsidRDefault="00E72F1E" w:rsidP="002853E8">
      <w:pPr>
        <w:rPr>
          <w:u w:val="single"/>
        </w:rPr>
      </w:pPr>
      <w:r>
        <w:rPr>
          <w:u w:val="single"/>
        </w:rPr>
        <w:br w:type="page"/>
      </w:r>
    </w:p>
    <w:p w14:paraId="52CA5DCA" w14:textId="77777777" w:rsidR="002853E8" w:rsidRPr="008B75D2" w:rsidRDefault="002853E8" w:rsidP="002853E8">
      <w:r w:rsidRPr="00B934CF">
        <w:rPr>
          <w:u w:val="single"/>
        </w:rPr>
        <w:t>Example 1</w:t>
      </w:r>
      <w:r>
        <w:t xml:space="preserve">:  Apply (15.7b) to (15.4e) which says </w:t>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B934CF">
        <w:rPr>
          <w:b/>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(φ+θ</w:t>
      </w:r>
      <w:r w:rsidRPr="00EA7BE7">
        <w:rPr>
          <w:color w:val="000000"/>
        </w:rPr>
        <w:t>)</w:t>
      </w:r>
      <w:r w:rsidRPr="00D12DEA">
        <w:rPr>
          <w:b/>
          <w:color w:val="000000"/>
        </w:rPr>
        <w:t>e</w:t>
      </w:r>
      <w:r w:rsidRPr="00D12DEA">
        <w:rPr>
          <w:rStyle w:val="subscript"/>
          <w:color w:val="000000"/>
        </w:rPr>
        <w:t>i</w:t>
      </w:r>
      <w:r>
        <w:rPr>
          <w:rStyle w:val="subscript"/>
          <w:color w:val="000000"/>
        </w:rPr>
        <w:t xml:space="preserve"> </w:t>
      </w:r>
      <w:r>
        <w:t xml:space="preserve">= </w:t>
      </w:r>
      <w:r w:rsidRPr="00B934CF">
        <w:rPr>
          <w:i/>
        </w:rPr>
        <w:t>R</w:t>
      </w:r>
      <w:r>
        <w:rPr>
          <w:rStyle w:val="superscript"/>
        </w:rPr>
        <w:t>-1</w:t>
      </w:r>
      <w:r w:rsidRPr="00D12DEA">
        <w:rPr>
          <w:b/>
          <w:color w:val="000000"/>
        </w:rPr>
        <w:t>e</w:t>
      </w:r>
      <w:r w:rsidRPr="00D12DEA">
        <w:rPr>
          <w:rStyle w:val="subscript"/>
          <w:color w:val="000000"/>
        </w:rPr>
        <w:t>i</w:t>
      </w:r>
      <w:r>
        <w:t xml:space="preserve"> so </w:t>
      </w:r>
      <w:r w:rsidRPr="00B934CF">
        <w:rPr>
          <w:i/>
        </w:rPr>
        <w:t>R</w:t>
      </w:r>
      <w:r>
        <w:rPr>
          <w:i/>
        </w:rPr>
        <w:t xml:space="preserve">  = </w:t>
      </w:r>
      <w:r w:rsidRPr="008951EA">
        <w:rPr>
          <w:color w:val="000000"/>
        </w:rPr>
        <w:t xml:space="preserve"> R</w:t>
      </w:r>
      <w:r w:rsidRPr="008951EA">
        <w:rPr>
          <w:rStyle w:val="subscript"/>
          <w:color w:val="000000"/>
        </w:rPr>
        <w:t>z</w:t>
      </w:r>
      <w:r w:rsidRPr="008951EA">
        <w:rPr>
          <w:color w:val="000000"/>
        </w:rPr>
        <w:t>(</w:t>
      </w:r>
      <w:r>
        <w:rPr>
          <w:color w:val="000000"/>
        </w:rPr>
        <w:t>-θ-φ</w:t>
      </w:r>
      <w:r w:rsidRPr="008951EA">
        <w:rPr>
          <w:color w:val="000000"/>
        </w:rPr>
        <w:t>)</w:t>
      </w:r>
      <w:r>
        <w:rPr>
          <w:color w:val="000000"/>
        </w:rPr>
        <w:t xml:space="preserve"> : </w:t>
      </w:r>
    </w:p>
    <w:p w14:paraId="387CFC74" w14:textId="77777777" w:rsidR="002853E8" w:rsidRDefault="002853E8" w:rsidP="002853E8"/>
    <w:p w14:paraId="2DEDC176" w14:textId="77777777" w:rsidR="002853E8" w:rsidRPr="008951EA" w:rsidRDefault="002853E8" w:rsidP="002853E8">
      <w:pPr>
        <w:tabs>
          <w:tab w:val="left" w:pos="7200"/>
          <w:tab w:val="left" w:pos="7920"/>
          <w:tab w:val="right" w:pos="9270"/>
        </w:tabs>
        <w:rPr>
          <w:color w:val="000000"/>
        </w:rPr>
      </w:pPr>
      <w:r w:rsidRPr="008951EA">
        <w:rPr>
          <w:color w:val="000000"/>
        </w:rPr>
        <w:tab/>
        <w:t xml:space="preserve"> </w:t>
      </w:r>
      <w:r w:rsidRPr="008951EA">
        <w:rPr>
          <w:color w:val="000000"/>
        </w:rPr>
        <w:fldChar w:fldCharType="begin"/>
      </w:r>
      <w:r w:rsidRPr="008951EA">
        <w:rPr>
          <w:color w:val="000000"/>
        </w:rPr>
        <w:instrText xml:space="preserve"> EQ \B(\A(</w:instrText>
      </w:r>
      <w:r w:rsidRPr="008951EA">
        <w:rPr>
          <w:b/>
          <w:i/>
          <w:color w:val="000000"/>
        </w:rPr>
        <w:fldChar w:fldCharType="begin"/>
      </w:r>
      <w:r w:rsidRPr="008951EA">
        <w:rPr>
          <w:b/>
          <w:i/>
          <w:color w:val="000000"/>
        </w:rPr>
        <w:instrText xml:space="preserve"> EQ \O(</w:instrText>
      </w:r>
      <w:r>
        <w:rPr>
          <w:b/>
          <w:i/>
          <w:color w:val="000000"/>
        </w:rPr>
        <w:instrText xml:space="preserve"> </w:instrText>
      </w:r>
      <w:r w:rsidRPr="008951EA">
        <w:rPr>
          <w:b/>
          <w:i/>
          <w:color w:val="000000"/>
        </w:rPr>
        <w:instrText>e,\S\up2(^))</w:instrText>
      </w:r>
      <w:r w:rsidRPr="008951EA">
        <w:rPr>
          <w:b/>
          <w:i/>
          <w:color w:val="000000"/>
        </w:rPr>
        <w:fldChar w:fldCharType="end"/>
      </w:r>
      <w:r w:rsidRPr="008951EA">
        <w:rPr>
          <w:b/>
          <w:i/>
          <w:color w:val="000000"/>
        </w:rPr>
        <w:instrText>'</w:instrText>
      </w:r>
      <w:r w:rsidRPr="008951EA">
        <w:rPr>
          <w:rStyle w:val="subscript"/>
          <w:color w:val="000000"/>
        </w:rPr>
        <w:instrText>1</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2</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R</w:t>
      </w:r>
      <w:r w:rsidRPr="008951EA">
        <w:rPr>
          <w:rStyle w:val="subscript"/>
          <w:color w:val="000000"/>
        </w:rPr>
        <w:t>z</w:t>
      </w:r>
      <w:r w:rsidRPr="008951EA">
        <w:rPr>
          <w:color w:val="000000"/>
        </w:rPr>
        <w:t>(</w:t>
      </w:r>
      <w:r>
        <w:rPr>
          <w:color w:val="000000"/>
        </w:rPr>
        <w:t>-θ-φ</w:t>
      </w:r>
      <w:r w:rsidRPr="008951EA">
        <w:rPr>
          <w:color w:val="000000"/>
        </w:rPr>
        <w:t xml:space="preserve">) </w:t>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w:t>
      </w:r>
      <w:r w:rsidRPr="008951EA">
        <w:rPr>
          <w:color w:val="000000"/>
        </w:rPr>
        <w:fldChar w:fldCharType="begin"/>
      </w:r>
      <w:r>
        <w:rPr>
          <w:color w:val="000000"/>
        </w:rPr>
        <w:instrText xml:space="preserve"> EQ \B(\A\co3( cos(θ+φ) , sin(θ+φ) , 0 , -sin(θ+φ) , cos(θ</w:instrText>
      </w:r>
      <w:r w:rsidRPr="008951EA">
        <w:rPr>
          <w:color w:val="000000"/>
        </w:rPr>
        <w:instrText xml:space="preserve">+φ), 0 , 0 , 0, 1 )) </w:instrText>
      </w:r>
      <w:r w:rsidRPr="008951EA">
        <w:rPr>
          <w:color w:val="000000"/>
        </w:rPr>
        <w:fldChar w:fldCharType="end"/>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ab/>
      </w:r>
      <w:r>
        <w:rPr>
          <w:color w:val="000000"/>
        </w:rPr>
        <w:t>// see (A.1)</w:t>
      </w:r>
      <w:r>
        <w:rPr>
          <w:color w:val="000000"/>
        </w:rPr>
        <w:tab/>
      </w:r>
      <w:r>
        <w:rPr>
          <w:color w:val="000000"/>
        </w:rPr>
        <w:tab/>
      </w:r>
    </w:p>
    <w:p w14:paraId="1523A51C" w14:textId="77777777" w:rsidR="002853E8" w:rsidRPr="008951EA" w:rsidRDefault="002853E8" w:rsidP="002853E8">
      <w:pPr>
        <w:tabs>
          <w:tab w:val="left" w:pos="7200"/>
          <w:tab w:val="left" w:pos="7920"/>
          <w:tab w:val="right" w:pos="9270"/>
        </w:tabs>
        <w:rPr>
          <w:color w:val="000000"/>
        </w:rPr>
      </w:pPr>
      <w:r w:rsidRPr="008951EA">
        <w:rPr>
          <w:color w:val="000000"/>
        </w:rPr>
        <w:t>or</w:t>
      </w:r>
    </w:p>
    <w:p w14:paraId="1381E377" w14:textId="77777777" w:rsidR="002853E8" w:rsidRPr="00B934CF" w:rsidRDefault="002853E8" w:rsidP="002853E8">
      <w:pPr>
        <w:tabs>
          <w:tab w:val="left" w:pos="7200"/>
          <w:tab w:val="left" w:pos="7920"/>
          <w:tab w:val="right" w:pos="9270"/>
        </w:tabs>
      </w:pPr>
      <w:r w:rsidRPr="008951EA">
        <w:rPr>
          <w:color w:val="000000"/>
        </w:rPr>
        <w:tab/>
        <w:t xml:space="preserve"> </w:t>
      </w:r>
      <w:r w:rsidRPr="008951EA">
        <w:rPr>
          <w:color w:val="000000"/>
        </w:rPr>
        <w:fldChar w:fldCharType="begin"/>
      </w:r>
      <w:r w:rsidRPr="008951EA">
        <w:rPr>
          <w:color w:val="000000"/>
        </w:rPr>
        <w:instrText xml:space="preserve"> EQ \B(\A(</w:instrText>
      </w:r>
      <w:r w:rsidRPr="008951EA">
        <w:rPr>
          <w:b/>
          <w:color w:val="000000"/>
        </w:rPr>
        <w:fldChar w:fldCharType="begin"/>
      </w:r>
      <w:r w:rsidRPr="008951EA">
        <w:rPr>
          <w:b/>
          <w:color w:val="000000"/>
        </w:rPr>
        <w:instrText xml:space="preserve"> EQ \O(</w:instrText>
      </w:r>
      <w:r>
        <w:rPr>
          <w:b/>
          <w:color w:val="000000"/>
        </w:rPr>
        <w:instrText xml:space="preserve"> </w:instrText>
      </w:r>
      <w:r w:rsidRPr="008951EA">
        <w:rPr>
          <w:b/>
          <w:color w:val="000000"/>
        </w:rPr>
        <w:instrText>r,\S\up2(^))</w:instrText>
      </w:r>
      <w:r w:rsidRPr="008951EA">
        <w:rPr>
          <w:b/>
          <w:color w:val="000000"/>
        </w:rPr>
        <w:fldChar w:fldCharType="end"/>
      </w:r>
      <w:r w:rsidRPr="008951EA">
        <w:rPr>
          <w:b/>
          <w:color w:val="000000"/>
        </w:rPr>
        <w:instrText>'</w:instrText>
      </w:r>
      <w:r w:rsidRPr="008951EA">
        <w:rPr>
          <w:color w:val="000000"/>
        </w:rPr>
        <w:instrText>,</w:instrText>
      </w:r>
      <w:r w:rsidRPr="008951EA">
        <w:rPr>
          <w:b/>
          <w:color w:val="000000"/>
        </w:rPr>
        <w:instrText xml:space="preserve"> </w:instrText>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instrText>'</w:instrText>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instrText>'</w:instrText>
      </w:r>
      <w:r w:rsidRPr="008951EA">
        <w:rPr>
          <w:color w:val="000000"/>
        </w:rPr>
        <w:instrText>) )</w:instrText>
      </w:r>
      <w:r w:rsidRPr="008951EA">
        <w:rPr>
          <w:color w:val="000000"/>
        </w:rPr>
        <w:fldChar w:fldCharType="end"/>
      </w:r>
      <w:r w:rsidRPr="008951EA">
        <w:rPr>
          <w:color w:val="000000"/>
        </w:rPr>
        <w:t xml:space="preserve">   = </w:t>
      </w:r>
      <w:r w:rsidRPr="008951EA">
        <w:rPr>
          <w:color w:val="000000"/>
        </w:rPr>
        <w:fldChar w:fldCharType="begin"/>
      </w:r>
      <w:r>
        <w:rPr>
          <w:color w:val="000000"/>
        </w:rPr>
        <w:instrText xml:space="preserve"> EQ \B(\A\co3( cos(θ+φ) , sin(θ+φ) , 0 , -sin(θ+φ) , cos(θ</w:instrText>
      </w:r>
      <w:r w:rsidRPr="008951EA">
        <w:rPr>
          <w:color w:val="000000"/>
        </w:rPr>
        <w:instrText xml:space="preserve">+φ), 0 , 0 , 0, 1 )) </w:instrText>
      </w:r>
      <w:r w:rsidRPr="008951EA">
        <w:rPr>
          <w:color w:val="000000"/>
        </w:rPr>
        <w:fldChar w:fldCharType="end"/>
      </w:r>
      <w:r w:rsidRPr="008951EA">
        <w:rPr>
          <w:color w:val="000000"/>
        </w:rPr>
        <w:fldChar w:fldCharType="begin"/>
      </w:r>
      <w:r w:rsidRPr="008951EA">
        <w:rPr>
          <w:color w:val="000000"/>
        </w:rPr>
        <w:instrText xml:space="preserve"> EQ \B(\A( </w:instrTex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instrText xml:space="preserve">, </w:instrTex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instrText>) )</w:instrText>
      </w:r>
      <w:r w:rsidRPr="008951EA">
        <w:rPr>
          <w:color w:val="000000"/>
        </w:rPr>
        <w:fldChar w:fldCharType="end"/>
      </w:r>
      <w:r>
        <w:t xml:space="preserve">   . </w:t>
      </w:r>
    </w:p>
    <w:p w14:paraId="78FFF9DC" w14:textId="77777777" w:rsidR="002853E8" w:rsidRPr="004F78C2" w:rsidRDefault="002853E8" w:rsidP="002853E8">
      <w:pPr>
        <w:tabs>
          <w:tab w:val="left" w:pos="7200"/>
          <w:tab w:val="left" w:pos="7920"/>
          <w:tab w:val="right" w:pos="9270"/>
        </w:tabs>
        <w:rPr>
          <w:color w:val="FF0000"/>
        </w:rPr>
      </w:pPr>
    </w:p>
    <w:p w14:paraId="0F215E84" w14:textId="77777777" w:rsidR="002853E8" w:rsidRDefault="002853E8" w:rsidP="002853E8">
      <w:pPr>
        <w:tabs>
          <w:tab w:val="left" w:pos="7200"/>
          <w:tab w:val="left" w:pos="7920"/>
          <w:tab w:val="right" w:pos="9270"/>
        </w:tabs>
      </w:pPr>
      <w:r>
        <w:t>Writing out the linear combinations, one gets</w:t>
      </w:r>
    </w:p>
    <w:p w14:paraId="0E33AF85" w14:textId="77777777" w:rsidR="002853E8" w:rsidRDefault="002853E8" w:rsidP="002853E8">
      <w:pPr>
        <w:tabs>
          <w:tab w:val="left" w:pos="7200"/>
          <w:tab w:val="left" w:pos="7920"/>
          <w:tab w:val="right" w:pos="9270"/>
        </w:tabs>
      </w:pPr>
    </w:p>
    <w:p w14:paraId="6FE13251" w14:textId="77777777" w:rsidR="002853E8" w:rsidRPr="008951EA" w:rsidRDefault="002853E8" w:rsidP="002853E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w:t>
      </w:r>
      <w:r>
        <w:rPr>
          <w:color w:val="000000"/>
        </w:rPr>
        <w:t xml:space="preserve"> cos(θ</w:t>
      </w:r>
      <w:r w:rsidRPr="008951EA">
        <w:rPr>
          <w:color w:val="000000"/>
        </w:rPr>
        <w:t xml:space="preserve">+φ) </w:t>
      </w:r>
      <w:r w:rsidRPr="008951EA">
        <w:rPr>
          <w:b/>
          <w:color w:val="000000"/>
        </w:rPr>
        <w:fldChar w:fldCharType="begin"/>
      </w:r>
      <w:r w:rsidRPr="008951EA">
        <w:rPr>
          <w:b/>
          <w:color w:val="000000"/>
        </w:rPr>
        <w:instrText xml:space="preserve"> EQ \O(x,\S\up2(^))</w:instrText>
      </w:r>
      <w:r w:rsidRPr="008951EA">
        <w:rPr>
          <w:b/>
          <w:color w:val="000000"/>
        </w:rPr>
        <w:fldChar w:fldCharType="end"/>
      </w:r>
      <w:r>
        <w:rPr>
          <w:color w:val="000000"/>
        </w:rPr>
        <w:t xml:space="preserve"> + sin(θ</w:t>
      </w:r>
      <w:r w:rsidRPr="008951EA">
        <w:rPr>
          <w:color w:val="000000"/>
        </w:rPr>
        <w:t xml:space="preserve">+φ)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p>
    <w:p w14:paraId="2D5445B0" w14:textId="77777777" w:rsidR="002853E8" w:rsidRPr="008951EA" w:rsidRDefault="002853E8" w:rsidP="002853E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t>'</w:t>
      </w:r>
      <w:r>
        <w:rPr>
          <w:color w:val="000000"/>
        </w:rPr>
        <w:t xml:space="preserve">  = - sin(θ</w:t>
      </w:r>
      <w:r w:rsidRPr="008951EA">
        <w:rPr>
          <w:color w:val="000000"/>
        </w:rPr>
        <w:t xml:space="preserve">+φ) </w:t>
      </w:r>
      <w:r w:rsidRPr="008951EA">
        <w:rPr>
          <w:b/>
          <w:color w:val="000000"/>
        </w:rPr>
        <w:fldChar w:fldCharType="begin"/>
      </w:r>
      <w:r w:rsidRPr="008951EA">
        <w:rPr>
          <w:b/>
          <w:color w:val="000000"/>
        </w:rPr>
        <w:instrText xml:space="preserve"> EQ \O(x,\S\up2(^))</w:instrText>
      </w:r>
      <w:r w:rsidRPr="008951EA">
        <w:rPr>
          <w:b/>
          <w:color w:val="000000"/>
        </w:rPr>
        <w:fldChar w:fldCharType="end"/>
      </w:r>
      <w:r>
        <w:rPr>
          <w:color w:val="000000"/>
        </w:rPr>
        <w:t xml:space="preserve"> + cos(θ</w:t>
      </w:r>
      <w:r w:rsidRPr="008951EA">
        <w:rPr>
          <w:color w:val="000000"/>
        </w:rPr>
        <w:t xml:space="preserve">+φ)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p>
    <w:p w14:paraId="150238F2" w14:textId="77777777" w:rsidR="002853E8" w:rsidRPr="006551F7" w:rsidRDefault="002853E8" w:rsidP="002853E8">
      <w:r w:rsidRPr="008951EA">
        <w:rPr>
          <w:color w:val="000000"/>
        </w:rPr>
        <w:tab/>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w:t>
      </w:r>
      <w:r>
        <w:rPr>
          <w:b/>
          <w:color w:val="000000"/>
        </w:rPr>
        <w:t xml:space="preserve"> </w:t>
      </w:r>
      <w:r w:rsidRPr="008951EA">
        <w:rPr>
          <w:color w:val="000000"/>
        </w:rPr>
        <w:t xml:space="preserve"> =</w:t>
      </w:r>
      <w:r>
        <w:rPr>
          <w:color w:val="000000"/>
        </w:rPr>
        <w:t xml:space="preserve"> </w:t>
      </w:r>
      <w:r w:rsidRPr="008951EA">
        <w:rPr>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Pr>
          <w:b/>
          <w:color w:val="000000"/>
        </w:rPr>
        <w:t xml:space="preserve">   </w:t>
      </w:r>
      <w:r w:rsidRPr="008951EA">
        <w:rPr>
          <w:color w:val="000000"/>
        </w:rPr>
        <w:t xml:space="preserve">. </w:t>
      </w:r>
      <w:r w:rsidRPr="008951EA">
        <w:rPr>
          <w:color w:val="000000"/>
        </w:rPr>
        <w:tab/>
      </w:r>
      <w:r>
        <w:tab/>
      </w:r>
      <w:r>
        <w:tab/>
      </w:r>
      <w:r>
        <w:tab/>
      </w:r>
      <w:r>
        <w:tab/>
      </w:r>
      <w:r>
        <w:tab/>
      </w:r>
      <w:r>
        <w:tab/>
      </w:r>
      <w:r>
        <w:tab/>
      </w:r>
      <w:r>
        <w:tab/>
      </w:r>
      <w:r>
        <w:tab/>
      </w:r>
      <w:r>
        <w:tab/>
        <w:t>(15.8)</w:t>
      </w:r>
    </w:p>
    <w:p w14:paraId="114F64BF" w14:textId="77777777" w:rsidR="002853E8" w:rsidRDefault="002853E8" w:rsidP="002853E8"/>
    <w:p w14:paraId="2DD8BC25" w14:textId="77777777" w:rsidR="00E72F1E" w:rsidRDefault="00E72F1E" w:rsidP="002853E8"/>
    <w:p w14:paraId="6EB6993A" w14:textId="77777777" w:rsidR="002853E8" w:rsidRPr="008B75D2" w:rsidRDefault="002853E8" w:rsidP="002853E8">
      <w:pPr>
        <w:tabs>
          <w:tab w:val="left" w:pos="7200"/>
          <w:tab w:val="left" w:pos="7920"/>
          <w:tab w:val="right" w:pos="9270"/>
        </w:tabs>
      </w:pPr>
      <w:r w:rsidRPr="00B934CF">
        <w:rPr>
          <w:u w:val="single"/>
        </w:rPr>
        <w:t xml:space="preserve">Example </w:t>
      </w:r>
      <w:r>
        <w:rPr>
          <w:u w:val="single"/>
        </w:rPr>
        <w:t>2</w:t>
      </w:r>
      <w:r>
        <w:t xml:space="preserve">:  Apply (15.7b) to (15.4c) which says </w:t>
      </w:r>
      <w:r w:rsidRPr="00D12DEA">
        <w:rPr>
          <w:b/>
          <w:color w:val="000000"/>
        </w:rPr>
        <w:t>e</w:t>
      </w:r>
      <w:r>
        <w:rPr>
          <w:b/>
          <w:color w:val="000000"/>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color w:val="000000"/>
        </w:rPr>
        <w:t>e</w:t>
      </w:r>
      <w:r w:rsidRPr="00D12DEA">
        <w:rPr>
          <w:rStyle w:val="subscript"/>
          <w:color w:val="000000"/>
        </w:rPr>
        <w:t>i</w:t>
      </w:r>
      <w:r>
        <w:t xml:space="preserve"> = </w:t>
      </w:r>
      <w:r w:rsidRPr="00B934CF">
        <w:rPr>
          <w:i/>
        </w:rPr>
        <w:t>R</w:t>
      </w:r>
      <w:r>
        <w:rPr>
          <w:rStyle w:val="superscript"/>
        </w:rPr>
        <w:t>-1</w:t>
      </w:r>
      <w:r w:rsidRPr="00D12DEA">
        <w:rPr>
          <w:b/>
          <w:color w:val="000000"/>
        </w:rPr>
        <w:t>e</w:t>
      </w:r>
      <w:r w:rsidRPr="00D12DEA">
        <w:rPr>
          <w:rStyle w:val="subscript"/>
          <w:color w:val="000000"/>
        </w:rPr>
        <w:t>i</w:t>
      </w:r>
      <w:r>
        <w:t xml:space="preserve"> so </w:t>
      </w:r>
      <w:r w:rsidRPr="00B934CF">
        <w:rPr>
          <w:i/>
        </w:rPr>
        <w:t>R</w:t>
      </w:r>
      <w:r>
        <w:rPr>
          <w:i/>
        </w:rPr>
        <w:t xml:space="preserve">  = </w:t>
      </w:r>
      <w:r w:rsidRPr="008951EA">
        <w:rPr>
          <w:color w:val="000000"/>
        </w:rPr>
        <w:t xml:space="preserve"> R</w:t>
      </w:r>
      <w:r w:rsidRPr="008951EA">
        <w:rPr>
          <w:rStyle w:val="subscript"/>
          <w:color w:val="000000"/>
        </w:rPr>
        <w:t>z</w:t>
      </w:r>
      <w:r w:rsidRPr="008951EA">
        <w:rPr>
          <w:color w:val="000000"/>
        </w:rPr>
        <w:t>(</w:t>
      </w:r>
      <w:r>
        <w:rPr>
          <w:color w:val="000000"/>
        </w:rPr>
        <w:t>-φ</w:t>
      </w:r>
      <w:r w:rsidRPr="008951EA">
        <w:rPr>
          <w:color w:val="000000"/>
        </w:rPr>
        <w:t>)</w:t>
      </w:r>
      <w:r>
        <w:rPr>
          <w:color w:val="000000"/>
        </w:rPr>
        <w:t xml:space="preserve"> :</w:t>
      </w:r>
    </w:p>
    <w:p w14:paraId="6E213257" w14:textId="77777777" w:rsidR="002853E8" w:rsidRPr="008951EA" w:rsidRDefault="002853E8" w:rsidP="002853E8">
      <w:pPr>
        <w:tabs>
          <w:tab w:val="left" w:pos="7200"/>
          <w:tab w:val="left" w:pos="7920"/>
          <w:tab w:val="right" w:pos="9270"/>
        </w:tabs>
        <w:rPr>
          <w:color w:val="000000"/>
        </w:rPr>
      </w:pPr>
    </w:p>
    <w:p w14:paraId="0A951F95" w14:textId="77777777" w:rsidR="002853E8" w:rsidRDefault="002853E8" w:rsidP="002853E8">
      <w:pPr>
        <w:tabs>
          <w:tab w:val="left" w:pos="7200"/>
          <w:tab w:val="left" w:pos="7920"/>
          <w:tab w:val="right" w:pos="9270"/>
        </w:tabs>
        <w:rPr>
          <w:color w:val="000000"/>
        </w:rPr>
      </w:pPr>
      <w:r w:rsidRPr="008951EA">
        <w:rPr>
          <w:color w:val="000000"/>
        </w:rPr>
        <w:tab/>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 xml:space="preserve">, </w:instrText>
      </w:r>
      <w:r w:rsidRPr="008951EA">
        <w:rPr>
          <w:b/>
          <w:color w:val="000000"/>
        </w:rPr>
        <w:instrText>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R</w:t>
      </w:r>
      <w:r w:rsidRPr="008951EA">
        <w:rPr>
          <w:rStyle w:val="subscript"/>
          <w:color w:val="000000"/>
        </w:rPr>
        <w:t>z</w:t>
      </w:r>
      <w:r w:rsidRPr="008951EA">
        <w:rPr>
          <w:color w:val="000000"/>
        </w:rPr>
        <w:t>(-φ)</w:t>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\B(\A\co3( cosφ , sinφ , 0 , -sinφ , cosφ, 0 , 0 , 0, 1 )) </w:instrText>
      </w:r>
      <w:r w:rsidRPr="008951EA">
        <w:rPr>
          <w:color w:val="000000"/>
        </w:rPr>
        <w:fldChar w:fldCharType="end"/>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p>
    <w:p w14:paraId="15E940DE" w14:textId="77777777" w:rsidR="002853E8" w:rsidRDefault="002853E8" w:rsidP="002853E8">
      <w:pPr>
        <w:tabs>
          <w:tab w:val="left" w:pos="7200"/>
          <w:tab w:val="left" w:pos="7920"/>
          <w:tab w:val="right" w:pos="9270"/>
        </w:tabs>
      </w:pPr>
      <w:r>
        <w:t>or</w:t>
      </w:r>
    </w:p>
    <w:p w14:paraId="306A3ECB" w14:textId="77777777" w:rsidR="002853E8" w:rsidRPr="002D5272" w:rsidRDefault="002853E8" w:rsidP="002853E8">
      <w:pPr>
        <w:tabs>
          <w:tab w:val="left" w:pos="7200"/>
          <w:tab w:val="left" w:pos="7920"/>
          <w:tab w:val="right" w:pos="9270"/>
        </w:tabs>
      </w:pPr>
      <w:r>
        <w:rPr>
          <w:color w:val="000000"/>
        </w:rPr>
        <w:tab/>
      </w:r>
      <w:r w:rsidRPr="008951EA">
        <w:rPr>
          <w:color w:val="000000"/>
        </w:rPr>
        <w:fldChar w:fldCharType="begin"/>
      </w:r>
      <w:r w:rsidRPr="008951EA">
        <w:rPr>
          <w:color w:val="000000"/>
        </w:rPr>
        <w:instrText xml:space="preserve"> EQ \B(\A(</w:instrText>
      </w:r>
      <w:r w:rsidRPr="008951EA">
        <w:rPr>
          <w:b/>
          <w:color w:val="000000"/>
        </w:rPr>
        <w:fldChar w:fldCharType="begin"/>
      </w:r>
      <w:r w:rsidRPr="008951EA">
        <w:rPr>
          <w:b/>
          <w:color w:val="000000"/>
        </w:rPr>
        <w:instrText xml:space="preserve"> EQ \O(</w:instrText>
      </w:r>
      <w:r>
        <w:rPr>
          <w:b/>
          <w:color w:val="000000"/>
        </w:rPr>
        <w:instrText xml:space="preserve"> x</w:instrText>
      </w:r>
      <w:r w:rsidRPr="008951EA">
        <w:rPr>
          <w:b/>
          <w:color w:val="000000"/>
        </w:rPr>
        <w:instrText>,</w:instrText>
      </w:r>
      <w:r>
        <w:rPr>
          <w:b/>
          <w:color w:val="000000"/>
        </w:rPr>
        <w:instrText xml:space="preserve"> </w:instrText>
      </w:r>
      <w:r w:rsidRPr="008951EA">
        <w:rPr>
          <w:b/>
          <w:color w:val="000000"/>
        </w:rPr>
        <w:instrText>\S\up2(^))</w:instrText>
      </w:r>
      <w:r w:rsidRPr="008951EA">
        <w:rPr>
          <w:b/>
          <w:color w:val="000000"/>
        </w:rPr>
        <w:fldChar w:fldCharType="end"/>
      </w:r>
      <w:r w:rsidRPr="008951EA">
        <w:rPr>
          <w:b/>
          <w:color w:val="000000"/>
        </w:rPr>
        <w:instrText>'</w:instrText>
      </w:r>
      <w:r w:rsidRPr="008951EA">
        <w:rPr>
          <w:color w:val="000000"/>
        </w:rPr>
        <w:instrText>,</w:instrText>
      </w:r>
      <w:r w:rsidRPr="008951EA">
        <w:rPr>
          <w:b/>
          <w:color w:val="000000"/>
        </w:rPr>
        <w:instrText xml:space="preserve"> </w:instrText>
      </w:r>
      <w:r w:rsidRPr="008951EA">
        <w:rPr>
          <w:b/>
          <w:color w:val="000000"/>
        </w:rPr>
        <w:fldChar w:fldCharType="begin"/>
      </w:r>
      <w:r w:rsidRPr="008951EA">
        <w:rPr>
          <w:b/>
          <w:color w:val="000000"/>
        </w:rPr>
        <w:instrText xml:space="preserve"> EQ \O(</w:instrText>
      </w:r>
      <w:r>
        <w:rPr>
          <w:b/>
          <w:color w:val="000000"/>
        </w:rPr>
        <w:instrText>y</w:instrText>
      </w:r>
      <w:r w:rsidRPr="008951EA">
        <w:rPr>
          <w:b/>
          <w:color w:val="000000"/>
        </w:rPr>
        <w:instrText>,\S\up4(^))</w:instrText>
      </w:r>
      <w:r w:rsidRPr="008951EA">
        <w:rPr>
          <w:b/>
          <w:color w:val="000000"/>
        </w:rPr>
        <w:fldChar w:fldCharType="end"/>
      </w:r>
      <w:r w:rsidRPr="008951EA">
        <w:rPr>
          <w:b/>
          <w:color w:val="000000"/>
        </w:rPr>
        <w:instrText>'</w:instrText>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instrText>'</w:instrText>
      </w:r>
      <w:r w:rsidRPr="008951EA">
        <w:rPr>
          <w:color w:val="000000"/>
        </w:rPr>
        <w:instrText>) )</w:instrText>
      </w:r>
      <w:r w:rsidRPr="008951EA">
        <w:rPr>
          <w:color w:val="000000"/>
        </w:rPr>
        <w:fldChar w:fldCharType="end"/>
      </w:r>
      <w:r>
        <w:rPr>
          <w:color w:val="000000"/>
        </w:rPr>
        <w:t xml:space="preserve">   = </w:t>
      </w:r>
      <w:r w:rsidRPr="008951EA">
        <w:rPr>
          <w:color w:val="000000"/>
        </w:rPr>
        <w:t xml:space="preserve"> </w:t>
      </w:r>
      <w:r w:rsidRPr="008951EA">
        <w:rPr>
          <w:color w:val="000000"/>
        </w:rPr>
        <w:fldChar w:fldCharType="begin"/>
      </w:r>
      <w:r w:rsidRPr="008951EA">
        <w:rPr>
          <w:color w:val="000000"/>
        </w:rPr>
        <w:instrText xml:space="preserve"> EQ \B(\A\co3( cosφ , sinφ , 0 , -sinφ , cosφ, 0 , 0 , 0, 1 )) </w:instrText>
      </w:r>
      <w:r w:rsidRPr="008951EA">
        <w:rPr>
          <w:color w:val="000000"/>
        </w:rPr>
        <w:fldChar w:fldCharType="end"/>
      </w:r>
      <w:r w:rsidRPr="008951EA">
        <w:rPr>
          <w:color w:val="000000"/>
        </w:rPr>
        <w:fldChar w:fldCharType="begin"/>
      </w:r>
      <w:r w:rsidRPr="008951EA">
        <w:rPr>
          <w:color w:val="000000"/>
        </w:rPr>
        <w:instrText xml:space="preserve"> EQ \B(\A( </w:instrTex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instrText xml:space="preserve">, </w:instrTex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instrText>) )</w:instrText>
      </w:r>
      <w:r w:rsidRPr="008951EA">
        <w:rPr>
          <w:color w:val="000000"/>
        </w:rPr>
        <w:fldChar w:fldCharType="end"/>
      </w:r>
      <w:r>
        <w:t xml:space="preserve">   .</w:t>
      </w:r>
    </w:p>
    <w:p w14:paraId="76F7C9C9" w14:textId="77777777" w:rsidR="002853E8" w:rsidRDefault="002853E8" w:rsidP="002853E8">
      <w:pPr>
        <w:tabs>
          <w:tab w:val="left" w:pos="7200"/>
          <w:tab w:val="left" w:pos="7920"/>
          <w:tab w:val="right" w:pos="9270"/>
        </w:tabs>
      </w:pPr>
    </w:p>
    <w:p w14:paraId="1B050E45" w14:textId="77777777" w:rsidR="002853E8" w:rsidRDefault="002853E8" w:rsidP="002853E8">
      <w:pPr>
        <w:tabs>
          <w:tab w:val="left" w:pos="7200"/>
          <w:tab w:val="left" w:pos="7920"/>
          <w:tab w:val="right" w:pos="9270"/>
        </w:tabs>
      </w:pPr>
      <w:r>
        <w:t>Writing out the linear combinations, one gets</w:t>
      </w:r>
    </w:p>
    <w:p w14:paraId="2C01366C" w14:textId="77777777" w:rsidR="002853E8" w:rsidRDefault="002853E8" w:rsidP="002853E8">
      <w:pPr>
        <w:tabs>
          <w:tab w:val="left" w:pos="7200"/>
          <w:tab w:val="left" w:pos="7920"/>
          <w:tab w:val="right" w:pos="9270"/>
        </w:tabs>
      </w:pPr>
    </w:p>
    <w:p w14:paraId="4591A068" w14:textId="77777777" w:rsidR="002853E8" w:rsidRPr="00C54F7B" w:rsidRDefault="002853E8" w:rsidP="002853E8">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  cosφ </w:t>
      </w:r>
      <w:r w:rsidRPr="00C54F7B">
        <w:rPr>
          <w:b/>
        </w:rPr>
        <w:fldChar w:fldCharType="begin"/>
      </w:r>
      <w:r w:rsidRPr="00C54F7B">
        <w:rPr>
          <w:b/>
        </w:rPr>
        <w:instrText xml:space="preserve"> EQ \O(x,\S\up2(^))</w:instrText>
      </w:r>
      <w:r w:rsidRPr="00C54F7B">
        <w:rPr>
          <w:b/>
        </w:rPr>
        <w:fldChar w:fldCharType="end"/>
      </w:r>
      <w:r>
        <w:t xml:space="preserve"> + sinφ </w:t>
      </w:r>
      <w:r w:rsidRPr="00C54F7B">
        <w:rPr>
          <w:b/>
        </w:rPr>
        <w:fldChar w:fldCharType="begin"/>
      </w:r>
      <w:r w:rsidRPr="00C54F7B">
        <w:rPr>
          <w:b/>
        </w:rPr>
        <w:instrText xml:space="preserve"> EQ \O(y,\S\up2(^))</w:instrText>
      </w:r>
      <w:r w:rsidRPr="00C54F7B">
        <w:rPr>
          <w:b/>
        </w:rPr>
        <w:fldChar w:fldCharType="end"/>
      </w:r>
    </w:p>
    <w:p w14:paraId="7EC38115" w14:textId="77777777" w:rsidR="002853E8" w:rsidRPr="00C54F7B" w:rsidRDefault="002853E8" w:rsidP="002853E8">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 xml:space="preserve">'  = -sinφ </w:t>
      </w:r>
      <w:r w:rsidRPr="00C54F7B">
        <w:rPr>
          <w:b/>
        </w:rPr>
        <w:fldChar w:fldCharType="begin"/>
      </w:r>
      <w:r w:rsidRPr="00C54F7B">
        <w:rPr>
          <w:b/>
        </w:rPr>
        <w:instrText xml:space="preserve"> EQ \O(x,\S\up2(^))</w:instrText>
      </w:r>
      <w:r w:rsidRPr="00C54F7B">
        <w:rPr>
          <w:b/>
        </w:rPr>
        <w:fldChar w:fldCharType="end"/>
      </w:r>
      <w:r>
        <w:t xml:space="preserve"> + cosφ </w:t>
      </w:r>
      <w:r w:rsidRPr="00C54F7B">
        <w:rPr>
          <w:b/>
        </w:rPr>
        <w:fldChar w:fldCharType="begin"/>
      </w:r>
      <w:r w:rsidRPr="00C54F7B">
        <w:rPr>
          <w:b/>
        </w:rPr>
        <w:instrText xml:space="preserve"> EQ \O(y,\S\up2(^))</w:instrText>
      </w:r>
      <w:r w:rsidRPr="00C54F7B">
        <w:rPr>
          <w:b/>
        </w:rPr>
        <w:fldChar w:fldCharType="end"/>
      </w:r>
      <w:r>
        <w:t xml:space="preserve"> </w:t>
      </w:r>
      <w:r>
        <w:tab/>
        <w:t xml:space="preserve">// </w:t>
      </w:r>
      <w:r w:rsidRPr="008951EA">
        <w:rPr>
          <w:b/>
          <w:color w:val="000000"/>
        </w:rPr>
        <w:t>e</w:t>
      </w:r>
      <w:r w:rsidRPr="008951EA">
        <w:rPr>
          <w:color w:val="000000"/>
        </w:rPr>
        <w:t>'</w:t>
      </w:r>
      <w:r w:rsidRPr="008951EA">
        <w:rPr>
          <w:rStyle w:val="subscript"/>
          <w:color w:val="000000"/>
        </w:rPr>
        <w:t>2</w:t>
      </w:r>
      <w:r w:rsidRPr="008951EA">
        <w:rPr>
          <w:color w:val="000000"/>
        </w:rPr>
        <w:t xml:space="preserve"> =</w:t>
      </w:r>
      <w:r>
        <w:rPr>
          <w:color w:val="000000"/>
        </w:rPr>
        <w:t xml:space="preserve"> </w:t>
      </w:r>
      <w:r w:rsidRPr="008951EA">
        <w:rPr>
          <w:color w:val="000000"/>
        </w:rPr>
        <w:t xml:space="preserve">- sinφ </w:t>
      </w:r>
      <w:r w:rsidRPr="008951EA">
        <w:rPr>
          <w:b/>
          <w:color w:val="000000"/>
        </w:rPr>
        <w:t>e</w:t>
      </w:r>
      <w:r w:rsidRPr="008951EA">
        <w:rPr>
          <w:rStyle w:val="subscript"/>
          <w:color w:val="000000"/>
        </w:rPr>
        <w:t>1</w:t>
      </w:r>
      <w:r w:rsidRPr="008951EA">
        <w:rPr>
          <w:color w:val="000000"/>
        </w:rPr>
        <w:t xml:space="preserve"> + cosφ </w:t>
      </w:r>
      <w:r w:rsidRPr="008951EA">
        <w:rPr>
          <w:b/>
          <w:color w:val="000000"/>
        </w:rPr>
        <w:t>e</w:t>
      </w:r>
      <w:r w:rsidRPr="008951EA">
        <w:rPr>
          <w:rStyle w:val="subscript"/>
          <w:color w:val="000000"/>
        </w:rPr>
        <w:t>2</w:t>
      </w:r>
    </w:p>
    <w:p w14:paraId="2D3BF186" w14:textId="77777777" w:rsidR="002853E8" w:rsidRDefault="002853E8" w:rsidP="002853E8">
      <w:pPr>
        <w:tabs>
          <w:tab w:val="left" w:pos="7200"/>
          <w:tab w:val="left" w:pos="7920"/>
          <w:tab w:val="right" w:pos="9270"/>
        </w:tabs>
      </w:pPr>
      <w:r w:rsidRPr="00C54F7B">
        <w:rPr>
          <w:b/>
          <w:color w:val="000000"/>
        </w:rPr>
        <w:tab/>
      </w:r>
      <w:r w:rsidRPr="00C54F7B">
        <w:rPr>
          <w:b/>
          <w:color w:val="000000"/>
        </w:rPr>
        <w:fldChar w:fldCharType="begin"/>
      </w:r>
      <w:r w:rsidRPr="00C54F7B">
        <w:rPr>
          <w:b/>
          <w:color w:val="000000"/>
        </w:rPr>
        <w:instrText xml:space="preserve"> EQ \O(z,\S\up2(^))</w:instrText>
      </w:r>
      <w:r w:rsidRPr="00C54F7B">
        <w:rPr>
          <w:b/>
          <w:color w:val="000000"/>
        </w:rPr>
        <w:fldChar w:fldCharType="end"/>
      </w:r>
      <w:r>
        <w:t xml:space="preserve">'  = </w:t>
      </w:r>
      <w:r w:rsidRPr="00C54F7B">
        <w:rPr>
          <w:b/>
          <w:color w:val="000000"/>
        </w:rPr>
        <w:fldChar w:fldCharType="begin"/>
      </w:r>
      <w:r w:rsidRPr="00C54F7B">
        <w:rPr>
          <w:b/>
          <w:color w:val="000000"/>
        </w:rPr>
        <w:instrText xml:space="preserve"> EQ \O(z,\S\up2(^))</w:instrText>
      </w:r>
      <w:r w:rsidRPr="00C54F7B">
        <w:rPr>
          <w:b/>
          <w:color w:val="000000"/>
        </w:rPr>
        <w:fldChar w:fldCharType="end"/>
      </w:r>
      <w:r>
        <w:rPr>
          <w:b/>
          <w:color w:val="000000"/>
        </w:rPr>
        <w:t xml:space="preserve">   .</w:t>
      </w:r>
      <w:r>
        <w:tab/>
      </w:r>
      <w:r>
        <w:tab/>
      </w:r>
      <w:r>
        <w:tab/>
      </w:r>
      <w:r>
        <w:tab/>
      </w:r>
      <w:r>
        <w:tab/>
      </w:r>
      <w:r>
        <w:tab/>
      </w:r>
      <w:r>
        <w:tab/>
      </w:r>
      <w:r>
        <w:tab/>
      </w:r>
      <w:r>
        <w:tab/>
      </w:r>
      <w:r>
        <w:tab/>
      </w:r>
      <w:r>
        <w:tab/>
        <w:t>(15.9)</w:t>
      </w:r>
    </w:p>
    <w:p w14:paraId="6FAD74EC" w14:textId="77777777" w:rsidR="002853E8" w:rsidRDefault="002853E8" w:rsidP="002853E8">
      <w:pPr>
        <w:tabs>
          <w:tab w:val="left" w:pos="7200"/>
          <w:tab w:val="left" w:pos="7920"/>
          <w:tab w:val="right" w:pos="9270"/>
        </w:tabs>
      </w:pPr>
    </w:p>
    <w:p w14:paraId="6C6B7A5E" w14:textId="77777777" w:rsidR="002853E8" w:rsidRPr="002D5272" w:rsidRDefault="002853E8" w:rsidP="002853E8">
      <w:pPr>
        <w:tabs>
          <w:tab w:val="left" w:pos="7200"/>
          <w:tab w:val="left" w:pos="7920"/>
          <w:tab w:val="right" w:pos="9270"/>
        </w:tabs>
      </w:pPr>
      <w:r>
        <w:t xml:space="preserve">We could reduce our 3x3 matrix work to 2x2 for the turntable examples, but other problems require the full 3x3 notation so we maintain it throughout.  </w:t>
      </w:r>
    </w:p>
    <w:p w14:paraId="72425312" w14:textId="77777777" w:rsidR="00441238" w:rsidRPr="008951EA" w:rsidRDefault="00441238" w:rsidP="00441238">
      <w:pPr>
        <w:tabs>
          <w:tab w:val="left" w:pos="7200"/>
          <w:tab w:val="left" w:pos="7920"/>
          <w:tab w:val="right" w:pos="9270"/>
        </w:tabs>
        <w:rPr>
          <w:color w:val="000000"/>
        </w:rPr>
      </w:pPr>
    </w:p>
    <w:p w14:paraId="7579BB2B" w14:textId="77777777" w:rsidR="00441238" w:rsidRPr="008951EA" w:rsidRDefault="00E72F1E" w:rsidP="00441238">
      <w:pPr>
        <w:tabs>
          <w:tab w:val="left" w:pos="7200"/>
          <w:tab w:val="left" w:pos="7920"/>
          <w:tab w:val="right" w:pos="9270"/>
        </w:tabs>
        <w:rPr>
          <w:color w:val="000000"/>
          <w:u w:val="single"/>
        </w:rPr>
      </w:pPr>
      <w:r>
        <w:rPr>
          <w:color w:val="000000"/>
          <w:u w:val="single"/>
        </w:rPr>
        <w:br w:type="page"/>
      </w:r>
      <w:r w:rsidR="00441238" w:rsidRPr="008951EA">
        <w:rPr>
          <w:color w:val="000000"/>
          <w:u w:val="single"/>
        </w:rPr>
        <w:t>Relation between Frame S and Frame S'</w:t>
      </w:r>
    </w:p>
    <w:p w14:paraId="5A0E5489" w14:textId="77777777" w:rsidR="00441238" w:rsidRPr="008951EA" w:rsidRDefault="00441238" w:rsidP="00441238">
      <w:pPr>
        <w:tabs>
          <w:tab w:val="left" w:pos="7200"/>
          <w:tab w:val="left" w:pos="7920"/>
          <w:tab w:val="right" w:pos="9270"/>
        </w:tabs>
        <w:rPr>
          <w:color w:val="000000"/>
        </w:rPr>
      </w:pPr>
    </w:p>
    <w:p w14:paraId="72CDE59B" w14:textId="77777777" w:rsidR="00441238" w:rsidRPr="008951EA" w:rsidRDefault="00441238" w:rsidP="00441238">
      <w:pPr>
        <w:tabs>
          <w:tab w:val="left" w:pos="7200"/>
          <w:tab w:val="left" w:pos="7920"/>
          <w:tab w:val="right" w:pos="9270"/>
        </w:tabs>
        <w:rPr>
          <w:color w:val="000000"/>
        </w:rPr>
      </w:pPr>
      <w:r w:rsidRPr="008951EA">
        <w:rPr>
          <w:color w:val="000000"/>
        </w:rPr>
        <w:t>Assume at time t</w:t>
      </w:r>
      <w:r>
        <w:rPr>
          <w:color w:val="000000"/>
        </w:rPr>
        <w:t xml:space="preserve"> </w:t>
      </w:r>
      <w:r w:rsidRPr="008951EA">
        <w:rPr>
          <w:color w:val="000000"/>
        </w:rPr>
        <w:t>= 0 we have φ = φ</w:t>
      </w:r>
      <w:r w:rsidRPr="008951EA">
        <w:rPr>
          <w:rStyle w:val="subscript"/>
          <w:color w:val="000000"/>
        </w:rPr>
        <w:t>0</w:t>
      </w:r>
      <w:r>
        <w:rPr>
          <w:color w:val="000000"/>
        </w:rPr>
        <w:t xml:space="preserve"> in Fig (15.1). </w:t>
      </w:r>
    </w:p>
    <w:p w14:paraId="5FEE6358" w14:textId="77777777" w:rsidR="00441238" w:rsidRPr="008951EA" w:rsidRDefault="00441238" w:rsidP="00441238">
      <w:pPr>
        <w:tabs>
          <w:tab w:val="left" w:pos="7200"/>
          <w:tab w:val="left" w:pos="7920"/>
          <w:tab w:val="right" w:pos="9270"/>
        </w:tabs>
        <w:rPr>
          <w:color w:val="000000"/>
        </w:rPr>
      </w:pPr>
    </w:p>
    <w:p w14:paraId="57660082" w14:textId="77777777" w:rsidR="00441238" w:rsidRPr="008951EA" w:rsidRDefault="00441238" w:rsidP="00441238">
      <w:pPr>
        <w:tabs>
          <w:tab w:val="left" w:pos="7200"/>
          <w:tab w:val="left" w:pos="7920"/>
          <w:tab w:val="right" w:pos="9270"/>
        </w:tabs>
        <w:rPr>
          <w:color w:val="000000"/>
        </w:rPr>
      </w:pPr>
      <w:r w:rsidRPr="008951EA">
        <w:rPr>
          <w:color w:val="000000"/>
        </w:rPr>
        <w:t>If the rotation follows some angular velocity profile ω = ω(t)</w:t>
      </w:r>
      <w:r>
        <w:rPr>
          <w:color w:val="000000"/>
        </w:rPr>
        <w:t xml:space="preserve">, </w:t>
      </w:r>
      <w:r w:rsidRPr="008951EA">
        <w:rPr>
          <w:color w:val="000000"/>
        </w:rPr>
        <w:t xml:space="preserve"> and since ω = dφ/dt,  </w:t>
      </w:r>
      <w:r w:rsidR="002D5272">
        <w:rPr>
          <w:color w:val="000000"/>
        </w:rPr>
        <w:t>one has</w:t>
      </w:r>
    </w:p>
    <w:p w14:paraId="7F2E5763" w14:textId="77777777" w:rsidR="00441238" w:rsidRPr="008951EA" w:rsidRDefault="00441238" w:rsidP="00441238">
      <w:pPr>
        <w:tabs>
          <w:tab w:val="left" w:pos="7200"/>
          <w:tab w:val="left" w:pos="7920"/>
          <w:tab w:val="right" w:pos="9270"/>
        </w:tabs>
        <w:rPr>
          <w:color w:val="000000"/>
        </w:rPr>
      </w:pPr>
    </w:p>
    <w:p w14:paraId="2FDB5AD7" w14:textId="77777777" w:rsidR="00441238" w:rsidRPr="008951EA" w:rsidRDefault="00441238" w:rsidP="00441238">
      <w:pPr>
        <w:tabs>
          <w:tab w:val="left" w:pos="7200"/>
          <w:tab w:val="left" w:pos="7920"/>
          <w:tab w:val="right" w:pos="9270"/>
        </w:tabs>
        <w:rPr>
          <w:color w:val="000000"/>
        </w:rPr>
      </w:pPr>
      <w:r w:rsidRPr="008951EA">
        <w:rPr>
          <w:color w:val="000000"/>
        </w:rPr>
        <w:tab/>
        <w:t>dφ/dt = ω(t)</w:t>
      </w:r>
      <w:r w:rsidRPr="008951EA">
        <w:rPr>
          <w:color w:val="000000"/>
        </w:rPr>
        <w:tab/>
      </w:r>
      <w:r w:rsidRPr="008951EA">
        <w:rPr>
          <w:color w:val="000000"/>
        </w:rPr>
        <w:tab/>
        <w:t>=&gt;</w:t>
      </w:r>
      <w:r w:rsidRPr="008951EA">
        <w:rPr>
          <w:color w:val="000000"/>
        </w:rPr>
        <w:tab/>
        <w:t>φ(t) = φ</w:t>
      </w:r>
      <w:r w:rsidRPr="008951EA">
        <w:rPr>
          <w:rStyle w:val="subscript"/>
          <w:color w:val="000000"/>
        </w:rPr>
        <w:t>0</w:t>
      </w:r>
      <w:r w:rsidRPr="008951EA">
        <w:rPr>
          <w:color w:val="000000"/>
        </w:rPr>
        <w:t xml:space="preserve"> +</w:t>
      </w:r>
      <w:r w:rsidRPr="008951EA">
        <w:rPr>
          <w:color w:val="000000"/>
        </w:rPr>
        <w:fldChar w:fldCharType="begin"/>
      </w:r>
      <w:r w:rsidRPr="008951EA">
        <w:rPr>
          <w:color w:val="000000"/>
        </w:rPr>
        <w:instrText>EQ \s\up4( \i \fc\</w:instrText>
      </w:r>
      <w:r w:rsidRPr="008951EA">
        <w:rPr>
          <w:rFonts w:ascii="Lucida Sans Unicode" w:hAnsi="Lucida Sans Unicode" w:cs="Lucida Sans Unicode"/>
          <w:color w:val="000000"/>
          <w:sz w:val="32"/>
        </w:rPr>
        <w:instrText>∫</w:instrText>
      </w:r>
      <w:r w:rsidRPr="008951EA">
        <w:rPr>
          <w:color w:val="000000"/>
        </w:rPr>
        <w:instrText>\in</w:instrText>
      </w:r>
      <w:r w:rsidRPr="008951EA">
        <w:rPr>
          <w:color w:val="000000"/>
          <w:szCs w:val="22"/>
        </w:rPr>
        <w:instrText>(</w:instrText>
      </w:r>
      <w:r w:rsidRPr="008951EA">
        <w:rPr>
          <w:b/>
          <w:color w:val="000000"/>
          <w:sz w:val="18"/>
          <w:szCs w:val="18"/>
        </w:rPr>
        <w:instrText>0, t</w:instrText>
      </w:r>
      <w:r w:rsidRPr="008951EA">
        <w:rPr>
          <w:color w:val="000000"/>
          <w:szCs w:val="22"/>
        </w:rPr>
        <w:instrText>, )</w:instrText>
      </w:r>
      <w:r w:rsidRPr="008951EA">
        <w:rPr>
          <w:color w:val="000000"/>
        </w:rPr>
        <w:instrText>)</w:instrText>
      </w:r>
      <w:r w:rsidRPr="008951EA">
        <w:rPr>
          <w:color w:val="000000"/>
        </w:rPr>
        <w:fldChar w:fldCharType="separate"/>
      </w:r>
      <w:r w:rsidRPr="008951EA">
        <w:rPr>
          <w:b/>
          <w:noProof/>
          <w:color w:val="000000"/>
        </w:rPr>
        <w:t>!Syntax Error, I</w:t>
      </w:r>
      <w:r w:rsidRPr="008951EA">
        <w:rPr>
          <w:color w:val="000000"/>
        </w:rPr>
        <w:fldChar w:fldCharType="end"/>
      </w:r>
      <w:r w:rsidRPr="008951EA">
        <w:rPr>
          <w:color w:val="000000"/>
        </w:rPr>
        <w:t xml:space="preserve"> ω(τ)dτ  .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(15.</w:t>
      </w:r>
      <w:r>
        <w:rPr>
          <w:color w:val="000000"/>
        </w:rPr>
        <w:t>10</w:t>
      </w:r>
      <w:r w:rsidRPr="008951EA">
        <w:rPr>
          <w:color w:val="000000"/>
        </w:rPr>
        <w:t>)</w:t>
      </w:r>
    </w:p>
    <w:p w14:paraId="0D38B6E9" w14:textId="77777777" w:rsidR="00441238" w:rsidRPr="008951EA" w:rsidRDefault="00441238" w:rsidP="00441238">
      <w:pPr>
        <w:tabs>
          <w:tab w:val="left" w:pos="7200"/>
          <w:tab w:val="left" w:pos="7920"/>
          <w:tab w:val="right" w:pos="9270"/>
        </w:tabs>
        <w:rPr>
          <w:color w:val="000000"/>
        </w:rPr>
      </w:pPr>
    </w:p>
    <w:p w14:paraId="53CDC316" w14:textId="77777777" w:rsidR="00441238" w:rsidRPr="008951EA" w:rsidRDefault="00441238" w:rsidP="00441238">
      <w:pPr>
        <w:tabs>
          <w:tab w:val="left" w:pos="7200"/>
          <w:tab w:val="left" w:pos="7920"/>
          <w:tab w:val="right" w:pos="9270"/>
        </w:tabs>
        <w:rPr>
          <w:color w:val="000000"/>
        </w:rPr>
      </w:pPr>
      <w:r w:rsidRPr="008951EA">
        <w:rPr>
          <w:color w:val="000000"/>
        </w:rPr>
        <w:t>For simplicity, we shall assume constant ω in which case</w:t>
      </w:r>
      <w:r w:rsidR="00CA35A6">
        <w:rPr>
          <w:color w:val="000000"/>
        </w:rPr>
        <w:t xml:space="preserve">, </w:t>
      </w:r>
    </w:p>
    <w:p w14:paraId="17C216E9" w14:textId="77777777" w:rsidR="00441238" w:rsidRPr="008951EA" w:rsidRDefault="00441238" w:rsidP="00441238">
      <w:pPr>
        <w:tabs>
          <w:tab w:val="left" w:pos="7200"/>
          <w:tab w:val="left" w:pos="7920"/>
          <w:tab w:val="right" w:pos="9270"/>
        </w:tabs>
        <w:rPr>
          <w:color w:val="000000"/>
        </w:rPr>
      </w:pPr>
    </w:p>
    <w:p w14:paraId="0BF59C0D" w14:textId="77777777" w:rsidR="00441238" w:rsidRPr="008951EA" w:rsidRDefault="00441238" w:rsidP="00441238">
      <w:pPr>
        <w:tabs>
          <w:tab w:val="left" w:pos="7200"/>
          <w:tab w:val="left" w:pos="7920"/>
          <w:tab w:val="right" w:pos="9270"/>
        </w:tabs>
        <w:rPr>
          <w:color w:val="000000"/>
        </w:rPr>
      </w:pPr>
      <w:r w:rsidRPr="008951EA">
        <w:rPr>
          <w:color w:val="000000"/>
        </w:rPr>
        <w:tab/>
        <w:t>φ(t) = φ</w:t>
      </w:r>
      <w:r w:rsidRPr="008951EA">
        <w:rPr>
          <w:rStyle w:val="subscript"/>
          <w:color w:val="000000"/>
        </w:rPr>
        <w:t>0</w:t>
      </w:r>
      <w:r w:rsidRPr="008951EA">
        <w:rPr>
          <w:color w:val="000000"/>
        </w:rPr>
        <w:t xml:space="preserve"> + ωt</w:t>
      </w:r>
      <w:r>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(15.</w:t>
      </w:r>
      <w:r>
        <w:rPr>
          <w:color w:val="000000"/>
        </w:rPr>
        <w:t>11</w:t>
      </w:r>
      <w:r w:rsidRPr="008951EA">
        <w:rPr>
          <w:color w:val="000000"/>
        </w:rPr>
        <w:t>)</w:t>
      </w:r>
    </w:p>
    <w:p w14:paraId="68704310" w14:textId="77777777" w:rsidR="00441238" w:rsidRPr="008951EA" w:rsidRDefault="00441238" w:rsidP="00441238">
      <w:pPr>
        <w:tabs>
          <w:tab w:val="left" w:pos="7200"/>
          <w:tab w:val="left" w:pos="7920"/>
          <w:tab w:val="right" w:pos="9270"/>
        </w:tabs>
        <w:rPr>
          <w:color w:val="000000"/>
        </w:rPr>
      </w:pPr>
    </w:p>
    <w:p w14:paraId="35C99A53" w14:textId="77777777" w:rsidR="00441238" w:rsidRPr="00AF2B03" w:rsidRDefault="00441238" w:rsidP="00441238">
      <w:pPr>
        <w:tabs>
          <w:tab w:val="left" w:pos="7200"/>
          <w:tab w:val="left" w:pos="7920"/>
          <w:tab w:val="right" w:pos="9270"/>
        </w:tabs>
        <w:rPr>
          <w:u w:val="single"/>
        </w:rPr>
      </w:pPr>
      <w:r w:rsidRPr="00AF2B03">
        <w:rPr>
          <w:u w:val="single"/>
        </w:rPr>
        <w:t xml:space="preserve">Motion of vector </w:t>
      </w:r>
      <w:r w:rsidRPr="00AF2B03">
        <w:rPr>
          <w:b/>
          <w:u w:val="single"/>
        </w:rPr>
        <w:t>b</w:t>
      </w:r>
      <w:r w:rsidRPr="00AF2B03">
        <w:rPr>
          <w:u w:val="single"/>
        </w:rPr>
        <w:t xml:space="preserve"> </w:t>
      </w:r>
    </w:p>
    <w:p w14:paraId="12323002" w14:textId="77777777" w:rsidR="00441238" w:rsidRDefault="00441238" w:rsidP="00441238">
      <w:pPr>
        <w:tabs>
          <w:tab w:val="left" w:pos="7200"/>
          <w:tab w:val="left" w:pos="7920"/>
          <w:tab w:val="right" w:pos="9270"/>
        </w:tabs>
      </w:pPr>
    </w:p>
    <w:p w14:paraId="2A6865A4" w14:textId="77777777" w:rsidR="00441238" w:rsidRDefault="00441238" w:rsidP="00441238">
      <w:pPr>
        <w:tabs>
          <w:tab w:val="left" w:pos="7200"/>
          <w:tab w:val="left" w:pos="7920"/>
          <w:tab w:val="right" w:pos="9270"/>
        </w:tabs>
      </w:pPr>
      <w:r>
        <w:t>From</w:t>
      </w:r>
      <w:r w:rsidR="00CA35A6">
        <w:t xml:space="preserve"> Fig (15.1)</w:t>
      </w:r>
      <w:r>
        <w:t xml:space="preserve"> and from (15.9) </w:t>
      </w:r>
      <w:r w:rsidR="002D5272">
        <w:t>one finds</w:t>
      </w:r>
      <w:r>
        <w:t xml:space="preserve">, </w:t>
      </w:r>
    </w:p>
    <w:p w14:paraId="020FFECD" w14:textId="77777777" w:rsidR="00441238" w:rsidRDefault="00441238" w:rsidP="00441238">
      <w:pPr>
        <w:tabs>
          <w:tab w:val="left" w:pos="7200"/>
          <w:tab w:val="left" w:pos="7920"/>
          <w:tab w:val="right" w:pos="9270"/>
        </w:tabs>
      </w:pPr>
    </w:p>
    <w:p w14:paraId="3AAEB71E" w14:textId="77777777" w:rsidR="00441238" w:rsidRPr="008951EA" w:rsidRDefault="00441238" w:rsidP="00441238">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 xml:space="preserve">(t) = -b </w:t>
      </w:r>
      <w:r w:rsidRPr="008951EA">
        <w:rPr>
          <w:b/>
          <w:color w:val="000000"/>
        </w:rPr>
        <w:t>e</w:t>
      </w:r>
      <w:r w:rsidRPr="008951EA">
        <w:rPr>
          <w:color w:val="000000"/>
        </w:rPr>
        <w:t>'</w:t>
      </w:r>
      <w:r w:rsidRPr="008951EA">
        <w:rPr>
          <w:rStyle w:val="subscript"/>
          <w:color w:val="000000"/>
        </w:rPr>
        <w:t>2</w:t>
      </w:r>
      <w:r w:rsidRPr="008951EA">
        <w:rPr>
          <w:color w:val="000000"/>
        </w:rPr>
        <w:t xml:space="preserve"> = -b [- 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t>.</w:t>
      </w:r>
      <w:r w:rsidRPr="008951EA">
        <w:rPr>
          <w:color w:val="000000"/>
        </w:rPr>
        <w:tab/>
      </w:r>
      <w:r w:rsidRPr="008951EA">
        <w:rPr>
          <w:color w:val="000000"/>
        </w:rPr>
        <w:tab/>
      </w:r>
      <w:r w:rsidRPr="008951EA">
        <w:rPr>
          <w:color w:val="000000"/>
        </w:rPr>
        <w:tab/>
      </w:r>
      <w:r w:rsidRPr="008951EA">
        <w:rPr>
          <w:color w:val="000000"/>
        </w:rPr>
        <w:tab/>
        <w:t>(15.</w:t>
      </w:r>
      <w:r>
        <w:rPr>
          <w:color w:val="000000"/>
        </w:rPr>
        <w:t>12</w:t>
      </w:r>
      <w:r w:rsidRPr="008951EA">
        <w:rPr>
          <w:color w:val="000000"/>
        </w:rPr>
        <w:t>)</w:t>
      </w:r>
    </w:p>
    <w:p w14:paraId="5BB3E007" w14:textId="77777777" w:rsidR="00B36A00" w:rsidRDefault="00B36A00" w:rsidP="006C0306">
      <w:pPr>
        <w:pStyle w:val="Heading3"/>
        <w:rPr>
          <w:rFonts w:cs="Times New Roman"/>
          <w:b w:val="0"/>
          <w:bCs w:val="0"/>
          <w:color w:val="000000"/>
          <w:szCs w:val="20"/>
        </w:rPr>
      </w:pPr>
    </w:p>
    <w:p w14:paraId="1EA64D21" w14:textId="77777777" w:rsidR="00ED44BA" w:rsidRPr="00ED44BA" w:rsidRDefault="00881B77" w:rsidP="00881B77">
      <w:pPr>
        <w:pStyle w:val="Heading3"/>
        <w:jc w:val="left"/>
      </w:pPr>
      <w:r>
        <w:br w:type="page"/>
      </w:r>
      <w:bookmarkStart w:id="79" w:name="_Toc479350529"/>
      <w:r w:rsidR="00A70829">
        <w:t>15.1</w:t>
      </w:r>
      <w:r w:rsidR="00ED44BA" w:rsidRPr="00ED44BA">
        <w:t xml:space="preserve"> Problem 1:  </w:t>
      </w:r>
      <w:r w:rsidR="00875E4B">
        <w:t>A</w:t>
      </w:r>
      <w:r w:rsidR="00ED44BA" w:rsidRPr="00ED44BA">
        <w:t xml:space="preserve">nt crawls at constant speed </w:t>
      </w:r>
      <w:r w:rsidR="00875E4B">
        <w:t>V to the Origin of Frame S'</w:t>
      </w:r>
      <w:bookmarkEnd w:id="79"/>
    </w:p>
    <w:p w14:paraId="6CE9A3A2" w14:textId="77777777" w:rsidR="00ED44BA" w:rsidRDefault="00ED44BA" w:rsidP="00775A2C">
      <w:pPr>
        <w:tabs>
          <w:tab w:val="left" w:pos="7200"/>
          <w:tab w:val="left" w:pos="7920"/>
          <w:tab w:val="right" w:pos="9270"/>
        </w:tabs>
      </w:pPr>
    </w:p>
    <w:p w14:paraId="5A3763FA" w14:textId="77777777" w:rsidR="00ED44BA" w:rsidRPr="00080B0E" w:rsidRDefault="00ED44BA" w:rsidP="00775A2C">
      <w:pPr>
        <w:tabs>
          <w:tab w:val="left" w:pos="7200"/>
          <w:tab w:val="left" w:pos="7920"/>
          <w:tab w:val="right" w:pos="9270"/>
        </w:tabs>
      </w:pPr>
      <w:r>
        <w:tab/>
      </w:r>
      <w:r>
        <w:tab/>
      </w:r>
      <w:r>
        <w:tab/>
      </w:r>
      <w:r w:rsidR="000E0CE9">
        <w:tab/>
      </w:r>
      <w:r w:rsidR="002A321E">
        <w:t xml:space="preserve">     </w:t>
      </w:r>
      <w:r w:rsidR="00431730">
        <w:pict>
          <v:shape id="_x0000_i1120" type="#_x0000_t75" style="width:196.5pt;height:189.75pt">
            <v:imagedata r:id="rId133" o:title=""/>
          </v:shape>
        </w:pict>
      </w:r>
      <w:r w:rsidR="00080B0E">
        <w:tab/>
      </w:r>
      <w:r w:rsidR="000E0CE9">
        <w:tab/>
      </w:r>
      <w:r w:rsidR="000E0CE9">
        <w:tab/>
      </w:r>
      <w:r w:rsidR="000E0CE9">
        <w:tab/>
      </w:r>
      <w:r w:rsidR="00A70829">
        <w:t>(15.1.1)</w:t>
      </w:r>
    </w:p>
    <w:p w14:paraId="1A035DD7" w14:textId="77777777" w:rsidR="00431730" w:rsidRDefault="00431730" w:rsidP="00775A2C">
      <w:pPr>
        <w:tabs>
          <w:tab w:val="left" w:pos="7200"/>
          <w:tab w:val="left" w:pos="7920"/>
          <w:tab w:val="right" w:pos="9270"/>
        </w:tabs>
      </w:pPr>
    </w:p>
    <w:p w14:paraId="0E33C9CA" w14:textId="77777777" w:rsidR="000363A7" w:rsidRPr="000363A7" w:rsidRDefault="000363A7" w:rsidP="000363A7">
      <w:pPr>
        <w:rPr>
          <w:u w:val="single"/>
        </w:rPr>
      </w:pPr>
      <w:r w:rsidRPr="000363A7">
        <w:rPr>
          <w:u w:val="single"/>
        </w:rPr>
        <w:t>Ant's Motion in Frame S</w:t>
      </w:r>
      <w:r w:rsidR="009C55CF">
        <w:rPr>
          <w:u w:val="single"/>
        </w:rPr>
        <w:t>'</w:t>
      </w:r>
      <w:r w:rsidRPr="000363A7">
        <w:rPr>
          <w:u w:val="single"/>
        </w:rPr>
        <w:t xml:space="preserve">.  </w:t>
      </w:r>
    </w:p>
    <w:p w14:paraId="73D10533" w14:textId="77777777" w:rsidR="00DB0C58" w:rsidRDefault="00DB0C58" w:rsidP="00775A2C">
      <w:pPr>
        <w:tabs>
          <w:tab w:val="left" w:pos="7200"/>
          <w:tab w:val="left" w:pos="7920"/>
          <w:tab w:val="right" w:pos="9270"/>
        </w:tabs>
      </w:pPr>
    </w:p>
    <w:p w14:paraId="34C165EC" w14:textId="77777777" w:rsidR="00ED44BA" w:rsidRDefault="000363A7" w:rsidP="000363A7">
      <w:pPr>
        <w:tabs>
          <w:tab w:val="left" w:pos="7200"/>
          <w:tab w:val="left" w:pos="7920"/>
          <w:tab w:val="right" w:pos="9270"/>
        </w:tabs>
      </w:pPr>
      <w:r>
        <w:t>Assume the ant starts at some (r'</w:t>
      </w:r>
      <w:r>
        <w:rPr>
          <w:rStyle w:val="subscript"/>
        </w:rPr>
        <w:t>0</w:t>
      </w:r>
      <w:r>
        <w:t>,θ'</w:t>
      </w:r>
      <w:r>
        <w:rPr>
          <w:rStyle w:val="subscript"/>
        </w:rPr>
        <w:t>0</w:t>
      </w:r>
      <w:r>
        <w:t>)</w:t>
      </w:r>
      <w:r>
        <w:rPr>
          <w:rStyle w:val="subscript"/>
        </w:rPr>
        <w:t xml:space="preserve"> </w:t>
      </w:r>
      <w:r w:rsidR="00667605">
        <w:t xml:space="preserve">at t = 0 </w:t>
      </w:r>
      <w:r w:rsidR="00536446">
        <w:t>and</w:t>
      </w:r>
      <w:r w:rsidR="00ED44BA">
        <w:t xml:space="preserve"> crawls with </w:t>
      </w:r>
      <w:r w:rsidR="002D5272">
        <w:t>constant speed V</w:t>
      </w:r>
      <w:r w:rsidR="00885E29">
        <w:t xml:space="preserve"> toward the S' origin,</w:t>
      </w:r>
    </w:p>
    <w:p w14:paraId="7A6FD3E4" w14:textId="77777777" w:rsidR="00ED44BA" w:rsidRDefault="00ED44BA" w:rsidP="000363A7">
      <w:pPr>
        <w:tabs>
          <w:tab w:val="left" w:pos="7200"/>
          <w:tab w:val="left" w:pos="7920"/>
          <w:tab w:val="right" w:pos="9270"/>
        </w:tabs>
      </w:pPr>
    </w:p>
    <w:p w14:paraId="2F20C4C5" w14:textId="77777777" w:rsidR="00ED44BA" w:rsidRPr="008951EA" w:rsidRDefault="00ED44BA"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 -V</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 xml:space="preserve">' </w:t>
      </w:r>
      <w:r w:rsidR="008740C4" w:rsidRPr="008951EA">
        <w:rPr>
          <w:color w:val="000000"/>
        </w:rPr>
        <w:tab/>
      </w:r>
      <w:r w:rsidR="00885E29">
        <w:rPr>
          <w:color w:val="000000"/>
        </w:rPr>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A70829">
        <w:t>(15.1.2)</w:t>
      </w:r>
    </w:p>
    <w:p w14:paraId="1729859F" w14:textId="77777777" w:rsidR="00ED44BA" w:rsidRPr="008951EA" w:rsidRDefault="00ED44BA" w:rsidP="000363A7">
      <w:pPr>
        <w:tabs>
          <w:tab w:val="left" w:pos="7200"/>
          <w:tab w:val="left" w:pos="7920"/>
          <w:tab w:val="right" w:pos="9270"/>
        </w:tabs>
        <w:rPr>
          <w:color w:val="000000"/>
        </w:rPr>
      </w:pPr>
    </w:p>
    <w:p w14:paraId="2EF7E640" w14:textId="77777777" w:rsidR="000363A7" w:rsidRPr="008951EA" w:rsidRDefault="000363A7" w:rsidP="000363A7">
      <w:pPr>
        <w:tabs>
          <w:tab w:val="left" w:pos="7200"/>
          <w:tab w:val="left" w:pos="7920"/>
          <w:tab w:val="right" w:pos="9270"/>
        </w:tabs>
        <w:rPr>
          <w:color w:val="000000"/>
        </w:rPr>
      </w:pPr>
      <w:r w:rsidRPr="008951EA">
        <w:rPr>
          <w:color w:val="000000"/>
        </w:rPr>
        <w:t xml:space="preserve">We </w:t>
      </w:r>
      <w:r w:rsidR="009C55CF" w:rsidRPr="008951EA">
        <w:rPr>
          <w:color w:val="000000"/>
        </w:rPr>
        <w:t xml:space="preserve">can integrate this within </w:t>
      </w:r>
      <w:r w:rsidR="005B1A2D">
        <w:rPr>
          <w:color w:val="000000"/>
        </w:rPr>
        <w:t>Frame S</w:t>
      </w:r>
      <w:r w:rsidR="009C55CF" w:rsidRPr="008951EA">
        <w:rPr>
          <w:color w:val="000000"/>
        </w:rPr>
        <w:t xml:space="preserve">' (where </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 is fixed) to get</w:t>
      </w:r>
    </w:p>
    <w:p w14:paraId="7748F5A5" w14:textId="77777777" w:rsidR="000363A7" w:rsidRPr="008951EA" w:rsidRDefault="000363A7" w:rsidP="000363A7">
      <w:pPr>
        <w:tabs>
          <w:tab w:val="left" w:pos="7200"/>
          <w:tab w:val="left" w:pos="7920"/>
          <w:tab w:val="right" w:pos="9270"/>
        </w:tabs>
        <w:rPr>
          <w:color w:val="000000"/>
        </w:rPr>
      </w:pPr>
    </w:p>
    <w:p w14:paraId="4504B753" w14:textId="77777777" w:rsidR="00AF2B03" w:rsidRPr="008951EA" w:rsidRDefault="00AF2B03"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 </w:t>
      </w:r>
      <w:r w:rsidRPr="008951EA">
        <w:rPr>
          <w:b/>
          <w:color w:val="000000"/>
        </w:rPr>
        <w:t>r</w:t>
      </w:r>
      <w:r w:rsidRPr="008951EA">
        <w:rPr>
          <w:color w:val="000000"/>
        </w:rPr>
        <w:t>'</w:t>
      </w:r>
      <w:r w:rsidRPr="008951EA">
        <w:rPr>
          <w:rStyle w:val="subscript"/>
          <w:color w:val="000000"/>
        </w:rPr>
        <w:t>0</w:t>
      </w:r>
      <w:r w:rsidRPr="008951EA">
        <w:rPr>
          <w:color w:val="000000"/>
        </w:rPr>
        <w:t xml:space="preserve">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r w:rsidR="009C55CF" w:rsidRPr="008951EA">
        <w:rPr>
          <w:color w:val="000000"/>
        </w:rPr>
        <w:tab/>
      </w:r>
      <w:r w:rsidR="00253E57">
        <w:rPr>
          <w:color w:val="000000"/>
        </w:rPr>
        <w:t xml:space="preserve">where    </w:t>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 xml:space="preserve">  = r'</w:t>
      </w:r>
      <w:r w:rsidR="009C55CF" w:rsidRPr="008951EA">
        <w:rPr>
          <w:rStyle w:val="subscript"/>
          <w:color w:val="000000"/>
        </w:rPr>
        <w:t>0</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w:t>
      </w:r>
      <w:r w:rsidR="00883F05">
        <w:t xml:space="preserve">  = (r'</w:t>
      </w:r>
      <w:r w:rsidR="00883F05">
        <w:rPr>
          <w:rStyle w:val="subscript"/>
        </w:rPr>
        <w:t>0</w:t>
      </w:r>
      <w:r w:rsidR="00883F05">
        <w:t>,θ'</w:t>
      </w:r>
      <w:r w:rsidR="00883F05">
        <w:rPr>
          <w:rStyle w:val="subscript"/>
        </w:rPr>
        <w:t>0</w:t>
      </w:r>
      <w:r w:rsidR="00883F05">
        <w:t>)</w:t>
      </w:r>
      <w:r w:rsidR="00637778">
        <w:t xml:space="preserve">  .</w:t>
      </w:r>
      <w:r w:rsidR="008740C4" w:rsidRPr="008951EA">
        <w:rPr>
          <w:color w:val="000000"/>
        </w:rPr>
        <w:tab/>
      </w:r>
      <w:r w:rsidR="008740C4" w:rsidRPr="008951EA">
        <w:rPr>
          <w:color w:val="000000"/>
        </w:rPr>
        <w:tab/>
      </w:r>
      <w:r w:rsidR="00883F05">
        <w:rPr>
          <w:color w:val="000000"/>
        </w:rPr>
        <w:tab/>
      </w:r>
      <w:r w:rsidR="00883F05">
        <w:rPr>
          <w:color w:val="000000"/>
        </w:rPr>
        <w:tab/>
      </w:r>
      <w:r w:rsidR="00883F05">
        <w:rPr>
          <w:color w:val="000000"/>
        </w:rPr>
        <w:tab/>
      </w:r>
      <w:r w:rsidR="00883F05">
        <w:rPr>
          <w:color w:val="000000"/>
        </w:rPr>
        <w:tab/>
      </w:r>
      <w:r w:rsidR="00A70829">
        <w:t>(15.1.3)</w:t>
      </w:r>
    </w:p>
    <w:p w14:paraId="60F9B2B5" w14:textId="77777777" w:rsidR="00113DD1" w:rsidRPr="008951EA" w:rsidRDefault="00113DD1" w:rsidP="000363A7">
      <w:pPr>
        <w:tabs>
          <w:tab w:val="left" w:pos="7200"/>
          <w:tab w:val="left" w:pos="7920"/>
          <w:tab w:val="right" w:pos="9270"/>
        </w:tabs>
        <w:rPr>
          <w:color w:val="000000"/>
        </w:rPr>
      </w:pPr>
    </w:p>
    <w:p w14:paraId="6649B580" w14:textId="77777777" w:rsidR="00113DD1" w:rsidRPr="008951EA" w:rsidRDefault="00113DD1" w:rsidP="000363A7">
      <w:pPr>
        <w:tabs>
          <w:tab w:val="left" w:pos="7200"/>
          <w:tab w:val="left" w:pos="7920"/>
          <w:tab w:val="right" w:pos="9270"/>
        </w:tabs>
        <w:rPr>
          <w:color w:val="000000"/>
        </w:rPr>
      </w:pPr>
      <w:r w:rsidRPr="008951EA">
        <w:rPr>
          <w:color w:val="000000"/>
        </w:rPr>
        <w:t xml:space="preserve">The magnitude of </w:t>
      </w:r>
      <w:r w:rsidRPr="008951EA">
        <w:rPr>
          <w:b/>
          <w:color w:val="000000"/>
        </w:rPr>
        <w:t>r</w:t>
      </w:r>
      <w:r w:rsidRPr="008951EA">
        <w:rPr>
          <w:color w:val="000000"/>
        </w:rPr>
        <w:t xml:space="preserve">'(t) is given by </w:t>
      </w:r>
    </w:p>
    <w:p w14:paraId="34C4D0FC" w14:textId="77777777" w:rsidR="00113DD1" w:rsidRPr="008951EA" w:rsidRDefault="00113DD1" w:rsidP="000363A7">
      <w:pPr>
        <w:tabs>
          <w:tab w:val="left" w:pos="7200"/>
          <w:tab w:val="left" w:pos="7920"/>
          <w:tab w:val="right" w:pos="9270"/>
        </w:tabs>
        <w:rPr>
          <w:color w:val="000000"/>
        </w:rPr>
      </w:pPr>
    </w:p>
    <w:p w14:paraId="7D921315" w14:textId="77777777" w:rsidR="000363A7" w:rsidRPr="008951EA" w:rsidRDefault="000363A7" w:rsidP="000363A7">
      <w:pPr>
        <w:tabs>
          <w:tab w:val="left" w:pos="7200"/>
          <w:tab w:val="left" w:pos="7920"/>
          <w:tab w:val="right" w:pos="9270"/>
        </w:tabs>
        <w:rPr>
          <w:color w:val="000000"/>
        </w:rPr>
      </w:pPr>
      <w:r w:rsidRPr="008951EA">
        <w:rPr>
          <w:color w:val="000000"/>
        </w:rPr>
        <w:tab/>
        <w:t>r' =</w:t>
      </w:r>
      <w:r w:rsidRPr="008951EA">
        <w:rPr>
          <w:b/>
          <w:color w:val="000000"/>
        </w:rPr>
        <w:t xml:space="preserve"> </w:t>
      </w:r>
      <w:r w:rsidRPr="008951EA">
        <w:rPr>
          <w:color w:val="000000"/>
        </w:rPr>
        <w:t>r'</w:t>
      </w:r>
      <w:r w:rsidRPr="008951EA">
        <w:rPr>
          <w:rStyle w:val="subscript"/>
          <w:color w:val="000000"/>
        </w:rPr>
        <w:t>0</w:t>
      </w:r>
      <w:r w:rsidRPr="008951EA">
        <w:rPr>
          <w:color w:val="000000"/>
        </w:rPr>
        <w:t xml:space="preserve"> - Vt</w:t>
      </w:r>
      <w:r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A70829">
        <w:t>(15.1.4)</w:t>
      </w:r>
    </w:p>
    <w:p w14:paraId="67F30E07" w14:textId="77777777" w:rsidR="00113DD1" w:rsidRPr="008951EA" w:rsidRDefault="00113DD1" w:rsidP="000363A7">
      <w:pPr>
        <w:tabs>
          <w:tab w:val="left" w:pos="7200"/>
          <w:tab w:val="left" w:pos="7920"/>
          <w:tab w:val="right" w:pos="9270"/>
        </w:tabs>
        <w:rPr>
          <w:color w:val="000000"/>
        </w:rPr>
      </w:pPr>
    </w:p>
    <w:p w14:paraId="726E170E" w14:textId="77777777" w:rsidR="00113DD1" w:rsidRPr="008951EA" w:rsidRDefault="0001236C" w:rsidP="000363A7">
      <w:pPr>
        <w:tabs>
          <w:tab w:val="left" w:pos="7200"/>
          <w:tab w:val="left" w:pos="7920"/>
          <w:tab w:val="right" w:pos="9270"/>
        </w:tabs>
        <w:rPr>
          <w:color w:val="000000"/>
        </w:rPr>
      </w:pPr>
      <w:r>
        <w:rPr>
          <w:color w:val="000000"/>
        </w:rPr>
        <w:t>since</w:t>
      </w:r>
      <w:r w:rsidR="00113DD1" w:rsidRPr="008951EA">
        <w:rPr>
          <w:color w:val="000000"/>
        </w:rPr>
        <w:t xml:space="preserve"> we shall only be interested in times small enough so r' &gt; 0. The angle θ' never changes, so</w:t>
      </w:r>
    </w:p>
    <w:p w14:paraId="04775F3D" w14:textId="77777777" w:rsidR="00113DD1" w:rsidRPr="008951EA" w:rsidRDefault="00113DD1" w:rsidP="000363A7">
      <w:pPr>
        <w:tabs>
          <w:tab w:val="left" w:pos="7200"/>
          <w:tab w:val="left" w:pos="7920"/>
          <w:tab w:val="right" w:pos="9270"/>
        </w:tabs>
        <w:rPr>
          <w:color w:val="000000"/>
        </w:rPr>
      </w:pPr>
    </w:p>
    <w:p w14:paraId="728D510B" w14:textId="77777777" w:rsidR="000363A7" w:rsidRPr="008951EA" w:rsidRDefault="000363A7" w:rsidP="000363A7">
      <w:pPr>
        <w:tabs>
          <w:tab w:val="left" w:pos="7200"/>
          <w:tab w:val="left" w:pos="7920"/>
          <w:tab w:val="right" w:pos="9270"/>
        </w:tabs>
        <w:rPr>
          <w:color w:val="000000"/>
        </w:rPr>
      </w:pPr>
      <w:r w:rsidRPr="008951EA">
        <w:rPr>
          <w:color w:val="000000"/>
        </w:rPr>
        <w:tab/>
        <w:t>θ' = θ'</w:t>
      </w:r>
      <w:r w:rsidRPr="008951EA">
        <w:rPr>
          <w:rStyle w:val="subscript"/>
          <w:color w:val="000000"/>
        </w:rPr>
        <w:t>0</w:t>
      </w:r>
      <w:r w:rsidR="0001236C">
        <w:rPr>
          <w:color w:val="000000"/>
        </w:rPr>
        <w:t xml:space="preserve">   </w:t>
      </w:r>
      <w:r w:rsidR="00ED3413">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83F05">
        <w:rPr>
          <w:color w:val="000000"/>
        </w:rPr>
        <w:tab/>
      </w:r>
      <w:r w:rsidR="00883F05">
        <w:rPr>
          <w:color w:val="000000"/>
        </w:rPr>
        <w:tab/>
      </w:r>
      <w:r w:rsidR="00883F05">
        <w:rPr>
          <w:color w:val="000000"/>
        </w:rPr>
        <w:tab/>
      </w:r>
      <w:r w:rsidR="00883F05">
        <w:rPr>
          <w:color w:val="000000"/>
        </w:rPr>
        <w:tab/>
      </w:r>
      <w:r w:rsidR="00A70829">
        <w:t>(15.1.5)</w:t>
      </w:r>
    </w:p>
    <w:p w14:paraId="326B0171" w14:textId="77777777" w:rsidR="000363A7" w:rsidRPr="008951EA" w:rsidRDefault="000363A7" w:rsidP="000363A7">
      <w:pPr>
        <w:tabs>
          <w:tab w:val="left" w:pos="7200"/>
          <w:tab w:val="left" w:pos="7920"/>
          <w:tab w:val="right" w:pos="9270"/>
        </w:tabs>
        <w:rPr>
          <w:color w:val="000000"/>
        </w:rPr>
      </w:pPr>
    </w:p>
    <w:p w14:paraId="4E231C00" w14:textId="77777777" w:rsidR="00667605" w:rsidRPr="008951EA" w:rsidRDefault="00113DD1" w:rsidP="000363A7">
      <w:pPr>
        <w:tabs>
          <w:tab w:val="left" w:pos="7200"/>
          <w:tab w:val="left" w:pos="7920"/>
          <w:tab w:val="right" w:pos="9270"/>
        </w:tabs>
        <w:rPr>
          <w:color w:val="000000"/>
        </w:rPr>
      </w:pPr>
      <w:r w:rsidRPr="008951EA">
        <w:rPr>
          <w:color w:val="000000"/>
        </w:rPr>
        <w:t>Finally, s</w:t>
      </w:r>
      <w:r w:rsidR="00667605" w:rsidRPr="008951EA">
        <w:rPr>
          <w:color w:val="000000"/>
        </w:rPr>
        <w:t>ince V = constant, the acceleration is</w:t>
      </w:r>
    </w:p>
    <w:p w14:paraId="33F5FE92" w14:textId="77777777" w:rsidR="00667605" w:rsidRPr="008951EA" w:rsidRDefault="00667605" w:rsidP="000363A7">
      <w:pPr>
        <w:tabs>
          <w:tab w:val="left" w:pos="7200"/>
          <w:tab w:val="left" w:pos="7920"/>
          <w:tab w:val="right" w:pos="9270"/>
        </w:tabs>
        <w:rPr>
          <w:color w:val="000000"/>
        </w:rPr>
      </w:pPr>
    </w:p>
    <w:p w14:paraId="7F340752"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ED44BA"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A70829">
        <w:t>(15.1.6)</w:t>
      </w:r>
    </w:p>
    <w:p w14:paraId="0A09BE4B" w14:textId="77777777" w:rsidR="00667605" w:rsidRPr="008951EA" w:rsidRDefault="00667605" w:rsidP="000363A7">
      <w:pPr>
        <w:tabs>
          <w:tab w:val="left" w:pos="7200"/>
          <w:tab w:val="left" w:pos="7920"/>
          <w:tab w:val="right" w:pos="9270"/>
        </w:tabs>
        <w:rPr>
          <w:color w:val="000000"/>
        </w:rPr>
      </w:pPr>
    </w:p>
    <w:p w14:paraId="32D5ED22" w14:textId="77777777" w:rsidR="00667605" w:rsidRPr="008951EA" w:rsidRDefault="00667605" w:rsidP="000363A7">
      <w:pPr>
        <w:tabs>
          <w:tab w:val="left" w:pos="7200"/>
          <w:tab w:val="left" w:pos="7920"/>
          <w:tab w:val="right" w:pos="9270"/>
        </w:tabs>
        <w:rPr>
          <w:color w:val="000000"/>
        </w:rPr>
      </w:pPr>
      <w:r w:rsidRPr="008951EA">
        <w:rPr>
          <w:color w:val="000000"/>
        </w:rPr>
        <w:t xml:space="preserve">Thus, in line with our </w:t>
      </w:r>
      <w:r w:rsidR="00777C0F">
        <w:rPr>
          <w:color w:val="000000"/>
        </w:rPr>
        <w:t>Forward</w:t>
      </w:r>
      <w:r w:rsidRPr="008951EA">
        <w:rPr>
          <w:color w:val="000000"/>
        </w:rPr>
        <w:t xml:space="preserve"> Problem statement, these are the given quantities</w:t>
      </w:r>
      <w:r w:rsidR="00113DD1" w:rsidRPr="008951EA">
        <w:rPr>
          <w:color w:val="000000"/>
        </w:rPr>
        <w:t xml:space="preserve"> in Frame S' , </w:t>
      </w:r>
    </w:p>
    <w:p w14:paraId="53F6F96F" w14:textId="77777777" w:rsidR="00667605" w:rsidRPr="008951EA" w:rsidRDefault="00667605" w:rsidP="000363A7">
      <w:pPr>
        <w:tabs>
          <w:tab w:val="left" w:pos="7200"/>
          <w:tab w:val="left" w:pos="7920"/>
          <w:tab w:val="right" w:pos="9270"/>
        </w:tabs>
        <w:rPr>
          <w:color w:val="000000"/>
        </w:rPr>
      </w:pPr>
    </w:p>
    <w:p w14:paraId="44CBE71F"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r</w:t>
      </w:r>
      <w:r w:rsidRPr="008951EA">
        <w:rPr>
          <w:color w:val="000000"/>
        </w:rPr>
        <w:t>'</w:t>
      </w:r>
      <w:r w:rsidRPr="008951EA">
        <w:rPr>
          <w:rStyle w:val="subscript"/>
          <w:color w:val="000000"/>
        </w:rPr>
        <w:t>0</w:t>
      </w:r>
      <w:r w:rsidRPr="008951EA">
        <w:rPr>
          <w:color w:val="000000"/>
        </w:rPr>
        <w:t xml:space="preserve"> –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5D6E7B42"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w:t>
      </w:r>
      <w:r w:rsidRPr="008951EA">
        <w:rPr>
          <w:color w:val="000000"/>
        </w:rPr>
        <w:t xml:space="preserve">V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727B7B80"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113DD1" w:rsidRPr="008951EA">
        <w:rPr>
          <w:color w:val="000000"/>
        </w:rPr>
        <w:t xml:space="preserve">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A70829">
        <w:t>15.1.7</w:t>
      </w:r>
      <w:r w:rsidR="008740C4" w:rsidRPr="008951EA">
        <w:rPr>
          <w:color w:val="000000"/>
        </w:rPr>
        <w:t>)</w:t>
      </w:r>
    </w:p>
    <w:p w14:paraId="063DC641" w14:textId="77777777" w:rsidR="00667605" w:rsidRPr="008951EA" w:rsidRDefault="00667605" w:rsidP="000363A7">
      <w:pPr>
        <w:tabs>
          <w:tab w:val="left" w:pos="7200"/>
          <w:tab w:val="left" w:pos="7920"/>
          <w:tab w:val="right" w:pos="9270"/>
        </w:tabs>
        <w:rPr>
          <w:color w:val="000000"/>
        </w:rPr>
      </w:pPr>
    </w:p>
    <w:p w14:paraId="0AEB5CB2" w14:textId="77777777" w:rsidR="00B55580" w:rsidRDefault="00667605" w:rsidP="000363A7">
      <w:pPr>
        <w:tabs>
          <w:tab w:val="left" w:pos="7200"/>
          <w:tab w:val="left" w:pos="7920"/>
          <w:tab w:val="right" w:pos="9270"/>
        </w:tabs>
        <w:rPr>
          <w:color w:val="000000"/>
        </w:rPr>
      </w:pPr>
      <w:r>
        <w:t>Using (</w:t>
      </w:r>
      <w:r w:rsidR="00B10A48">
        <w:t>15.</w:t>
      </w:r>
      <w:r w:rsidR="00A70829">
        <w:t>8</w:t>
      </w:r>
      <w:r>
        <w:t>)</w:t>
      </w:r>
      <w:r w:rsidR="00ED44BA">
        <w:t xml:space="preserve"> for </w:t>
      </w:r>
      <w:r w:rsidR="00ED44BA" w:rsidRPr="003F03A9">
        <w:rPr>
          <w:b/>
        </w:rPr>
        <w:fldChar w:fldCharType="begin"/>
      </w:r>
      <w:r w:rsidR="00ED44BA" w:rsidRPr="003F03A9">
        <w:rPr>
          <w:b/>
        </w:rPr>
        <w:instrText xml:space="preserve"> EQ \O(r,\S\up2(^))</w:instrText>
      </w:r>
      <w:r w:rsidR="00ED44BA" w:rsidRPr="003F03A9">
        <w:rPr>
          <w:b/>
        </w:rPr>
        <w:fldChar w:fldCharType="end"/>
      </w:r>
      <w:r w:rsidR="00ED44BA">
        <w:t>'</w:t>
      </w:r>
      <w:r>
        <w:t xml:space="preserve">, we can </w:t>
      </w:r>
      <w:r w:rsidR="00ED3413">
        <w:t xml:space="preserve">write </w:t>
      </w:r>
      <w:r w:rsidR="00B55580" w:rsidRPr="008951EA">
        <w:rPr>
          <w:b/>
          <w:color w:val="000000"/>
        </w:rPr>
        <w:t>v</w:t>
      </w:r>
      <w:r w:rsidR="00B55580" w:rsidRPr="008951EA">
        <w:rPr>
          <w:color w:val="000000"/>
        </w:rPr>
        <w:t>' = -V</w:t>
      </w:r>
      <w:r w:rsidR="00B55580" w:rsidRPr="008951EA">
        <w:rPr>
          <w:b/>
          <w:color w:val="000000"/>
        </w:rPr>
        <w:fldChar w:fldCharType="begin"/>
      </w:r>
      <w:r w:rsidR="00B55580" w:rsidRPr="008951EA">
        <w:rPr>
          <w:b/>
          <w:color w:val="000000"/>
        </w:rPr>
        <w:instrText xml:space="preserve"> EQ \O(r,\S\up2(^))</w:instrText>
      </w:r>
      <w:r w:rsidR="00B55580" w:rsidRPr="008951EA">
        <w:rPr>
          <w:b/>
          <w:color w:val="000000"/>
        </w:rPr>
        <w:fldChar w:fldCharType="end"/>
      </w:r>
      <w:r w:rsidR="00B55580" w:rsidRPr="008951EA">
        <w:rPr>
          <w:color w:val="000000"/>
        </w:rPr>
        <w:t xml:space="preserve">' </w:t>
      </w:r>
      <w:r w:rsidR="00B55580">
        <w:rPr>
          <w:color w:val="000000"/>
        </w:rPr>
        <w:t xml:space="preserve"> as</w:t>
      </w:r>
    </w:p>
    <w:p w14:paraId="024FCB2B" w14:textId="77777777" w:rsidR="00667605" w:rsidRDefault="00667605" w:rsidP="000363A7">
      <w:pPr>
        <w:tabs>
          <w:tab w:val="left" w:pos="7200"/>
          <w:tab w:val="left" w:pos="7920"/>
          <w:tab w:val="right" w:pos="9270"/>
        </w:tabs>
      </w:pPr>
      <w:r>
        <w:tab/>
      </w:r>
    </w:p>
    <w:p w14:paraId="4A31F46E" w14:textId="77777777" w:rsidR="00667605"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 xml:space="preserve">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253E57">
        <w:rPr>
          <w:b/>
          <w:color w:val="000000"/>
        </w:rPr>
        <w:t xml:space="preserve"> </w:t>
      </w:r>
      <w:r w:rsidR="00253E57" w:rsidRPr="00253E57">
        <w:t xml:space="preserve">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A70829">
        <w:t>15.1.8</w:t>
      </w:r>
      <w:r w:rsidR="008740C4" w:rsidRPr="008951EA">
        <w:rPr>
          <w:color w:val="000000"/>
        </w:rPr>
        <w:t>)</w:t>
      </w:r>
    </w:p>
    <w:p w14:paraId="797B088F" w14:textId="77777777" w:rsidR="00637778" w:rsidRDefault="00637778" w:rsidP="000363A7">
      <w:pPr>
        <w:tabs>
          <w:tab w:val="left" w:pos="7200"/>
          <w:tab w:val="left" w:pos="7920"/>
          <w:tab w:val="right" w:pos="9270"/>
        </w:tabs>
        <w:rPr>
          <w:color w:val="000000"/>
        </w:rPr>
      </w:pPr>
    </w:p>
    <w:p w14:paraId="00045CAD" w14:textId="77777777" w:rsidR="00637778" w:rsidRPr="008951EA" w:rsidRDefault="00637778" w:rsidP="00637778">
      <w:pPr>
        <w:tabs>
          <w:tab w:val="left" w:pos="7200"/>
          <w:tab w:val="left" w:pos="7920"/>
          <w:tab w:val="right" w:pos="9270"/>
        </w:tabs>
        <w:rPr>
          <w:color w:val="000000"/>
        </w:rPr>
      </w:pPr>
      <w:r w:rsidRPr="008951EA">
        <w:rPr>
          <w:color w:val="000000"/>
        </w:rPr>
        <w:t xml:space="preserve">Our goal is to compute </w:t>
      </w:r>
      <w:r w:rsidRPr="008951EA">
        <w:rPr>
          <w:b/>
          <w:color w:val="000000"/>
        </w:rPr>
        <w:t>r</w:t>
      </w:r>
      <w:r w:rsidRPr="008951EA">
        <w:rPr>
          <w:color w:val="000000"/>
        </w:rPr>
        <w:t xml:space="preserve">, </w:t>
      </w:r>
      <w:r w:rsidRPr="008951EA">
        <w:rPr>
          <w:b/>
          <w:color w:val="000000"/>
        </w:rPr>
        <w:t>v</w:t>
      </w:r>
      <w:r w:rsidRPr="008951EA">
        <w:rPr>
          <w:color w:val="000000"/>
        </w:rPr>
        <w:t xml:space="preserve"> and </w:t>
      </w:r>
      <w:r w:rsidRPr="008951EA">
        <w:rPr>
          <w:b/>
          <w:color w:val="000000"/>
        </w:rPr>
        <w:t>a</w:t>
      </w:r>
      <w:r w:rsidRPr="008951EA">
        <w:rPr>
          <w:color w:val="000000"/>
        </w:rPr>
        <w:t xml:space="preserve"> as seen in Frame S. </w:t>
      </w:r>
    </w:p>
    <w:p w14:paraId="4263FCBD" w14:textId="77777777" w:rsidR="00AF2B03" w:rsidRPr="008951EA" w:rsidRDefault="00AF2B03" w:rsidP="000363A7">
      <w:pPr>
        <w:tabs>
          <w:tab w:val="left" w:pos="7200"/>
          <w:tab w:val="left" w:pos="7920"/>
          <w:tab w:val="right" w:pos="9270"/>
        </w:tabs>
        <w:rPr>
          <w:color w:val="000000"/>
        </w:rPr>
      </w:pPr>
    </w:p>
    <w:p w14:paraId="10E3B8BB" w14:textId="77777777" w:rsidR="00CB1CB1" w:rsidRPr="008951EA" w:rsidRDefault="005957C7" w:rsidP="000363A7">
      <w:pPr>
        <w:tabs>
          <w:tab w:val="left" w:pos="7200"/>
          <w:tab w:val="left" w:pos="7920"/>
          <w:tab w:val="right" w:pos="9270"/>
        </w:tabs>
        <w:rPr>
          <w:color w:val="000000"/>
          <w:u w:val="single"/>
        </w:rPr>
      </w:pPr>
      <w:r w:rsidRPr="008951EA">
        <w:rPr>
          <w:color w:val="000000"/>
          <w:u w:val="single"/>
        </w:rPr>
        <w:t xml:space="preserve">Trajectory </w:t>
      </w:r>
      <w:r w:rsidRPr="008951EA">
        <w:rPr>
          <w:b/>
          <w:color w:val="000000"/>
          <w:u w:val="single"/>
        </w:rPr>
        <w:t>r</w:t>
      </w:r>
      <w:r w:rsidRPr="008951EA">
        <w:rPr>
          <w:color w:val="000000"/>
          <w:u w:val="single"/>
        </w:rPr>
        <w:t>(t) of the ant in Frame S</w:t>
      </w:r>
    </w:p>
    <w:p w14:paraId="0B3285A6" w14:textId="77777777" w:rsidR="000363A7" w:rsidRPr="008951EA" w:rsidRDefault="000363A7" w:rsidP="00775A2C">
      <w:pPr>
        <w:tabs>
          <w:tab w:val="left" w:pos="7200"/>
          <w:tab w:val="left" w:pos="7920"/>
          <w:tab w:val="right" w:pos="9270"/>
        </w:tabs>
        <w:rPr>
          <w:color w:val="000000"/>
        </w:rPr>
      </w:pPr>
    </w:p>
    <w:p w14:paraId="2C3DEF1F" w14:textId="77777777" w:rsidR="007D2950" w:rsidRPr="008951EA" w:rsidRDefault="007D2950" w:rsidP="00AF2B03">
      <w:pPr>
        <w:tabs>
          <w:tab w:val="left" w:pos="7200"/>
          <w:tab w:val="left" w:pos="7920"/>
          <w:tab w:val="right" w:pos="9270"/>
        </w:tabs>
        <w:rPr>
          <w:color w:val="000000"/>
        </w:rPr>
      </w:pPr>
      <w:r w:rsidRPr="008951EA">
        <w:rPr>
          <w:color w:val="000000"/>
        </w:rPr>
        <w:t>Above we found that</w:t>
      </w:r>
    </w:p>
    <w:p w14:paraId="5F0B4C7B" w14:textId="77777777" w:rsidR="008740C4" w:rsidRPr="008951EA" w:rsidRDefault="008740C4" w:rsidP="00AF2B03">
      <w:pPr>
        <w:tabs>
          <w:tab w:val="left" w:pos="7200"/>
          <w:tab w:val="left" w:pos="7920"/>
          <w:tab w:val="right" w:pos="9270"/>
        </w:tabs>
        <w:rPr>
          <w:color w:val="000000"/>
        </w:rPr>
      </w:pPr>
    </w:p>
    <w:p w14:paraId="4F81EAD1"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(t) =</w:t>
      </w:r>
      <w:r w:rsidR="002D35A8" w:rsidRPr="008951EA">
        <w:rPr>
          <w:color w:val="000000"/>
        </w:rPr>
        <w:t xml:space="preserve"> </w:t>
      </w:r>
      <w:r w:rsidRPr="008951EA">
        <w:rPr>
          <w:color w:val="000000"/>
        </w:rPr>
        <w:t xml:space="preserve">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00A70829">
        <w:rPr>
          <w:i/>
          <w:color w:val="000000"/>
        </w:rPr>
        <w:t>12</w:t>
      </w:r>
      <w:r w:rsidRPr="008951EA">
        <w:rPr>
          <w:i/>
          <w:color w:val="000000"/>
        </w:rPr>
        <w:t>)</w:t>
      </w:r>
    </w:p>
    <w:p w14:paraId="461A2F7D" w14:textId="77777777" w:rsidR="008740C4" w:rsidRPr="008951EA" w:rsidRDefault="008740C4" w:rsidP="00AF2B03">
      <w:pPr>
        <w:tabs>
          <w:tab w:val="left" w:pos="7200"/>
          <w:tab w:val="left" w:pos="7920"/>
          <w:tab w:val="right" w:pos="9270"/>
        </w:tabs>
        <w:rPr>
          <w:color w:val="000000"/>
        </w:rPr>
      </w:pPr>
    </w:p>
    <w:p w14:paraId="759CA6E6"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006C4220">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00A70829">
        <w:rPr>
          <w:i/>
          <w:color w:val="000000"/>
        </w:rPr>
        <w:t>8</w:t>
      </w:r>
      <w:r w:rsidRPr="008951EA">
        <w:rPr>
          <w:i/>
          <w:color w:val="000000"/>
        </w:rPr>
        <w:t>)</w:t>
      </w:r>
    </w:p>
    <w:p w14:paraId="15BBB341" w14:textId="77777777" w:rsidR="008740C4" w:rsidRPr="0001236C" w:rsidRDefault="008740C4" w:rsidP="007D2950">
      <w:pPr>
        <w:tabs>
          <w:tab w:val="left" w:pos="7200"/>
          <w:tab w:val="left" w:pos="7920"/>
          <w:tab w:val="right" w:pos="9270"/>
        </w:tabs>
        <w:rPr>
          <w:b/>
          <w:color w:val="FF0000"/>
        </w:rPr>
      </w:pPr>
    </w:p>
    <w:p w14:paraId="5CD87517" w14:textId="77777777" w:rsidR="008740C4" w:rsidRPr="008951EA" w:rsidRDefault="0001236C" w:rsidP="008740C4">
      <w:pPr>
        <w:tabs>
          <w:tab w:val="left" w:pos="7200"/>
          <w:tab w:val="left" w:pos="7920"/>
          <w:tab w:val="right" w:pos="9270"/>
        </w:tabs>
        <w:rPr>
          <w:color w:val="000000"/>
        </w:rPr>
      </w:pPr>
      <w:r>
        <w:rPr>
          <w:color w:val="000000"/>
        </w:rPr>
        <w:t xml:space="preserve">Recall </w:t>
      </w:r>
      <w:r w:rsidR="002D5272">
        <w:rPr>
          <w:color w:val="000000"/>
        </w:rPr>
        <w:t xml:space="preserve">from (12.2.1a) that, </w:t>
      </w:r>
    </w:p>
    <w:p w14:paraId="7710E133" w14:textId="77777777" w:rsidR="008740C4" w:rsidRPr="008951EA" w:rsidRDefault="008740C4" w:rsidP="008740C4">
      <w:pPr>
        <w:tabs>
          <w:tab w:val="left" w:pos="7200"/>
          <w:tab w:val="left" w:pos="7920"/>
          <w:tab w:val="right" w:pos="9270"/>
        </w:tabs>
        <w:rPr>
          <w:color w:val="000000"/>
        </w:rPr>
      </w:pPr>
    </w:p>
    <w:p w14:paraId="5D9C464E"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b</w:t>
      </w:r>
      <w:r w:rsidRPr="008951EA">
        <w:rPr>
          <w:color w:val="000000"/>
        </w:rPr>
        <w:t xml:space="preserve"> + </w:t>
      </w:r>
      <w:r w:rsidRPr="008951EA">
        <w:rPr>
          <w:b/>
          <w:color w:val="000000"/>
        </w:rPr>
        <w:t>r</w:t>
      </w:r>
      <w:r w:rsidR="00610A87" w:rsidRPr="00A90316">
        <w:rPr>
          <w:b/>
        </w:rPr>
        <w:t>'</w:t>
      </w:r>
      <w:r w:rsidR="0001236C">
        <w:rPr>
          <w:color w:val="000000"/>
        </w:rPr>
        <w:t xml:space="preserve">  = </w:t>
      </w:r>
      <w:r w:rsidR="0001236C" w:rsidRPr="008951EA">
        <w:rPr>
          <w:color w:val="000000"/>
        </w:rPr>
        <w:t xml:space="preserve"> </w:t>
      </w:r>
      <w:r w:rsidR="0001236C" w:rsidRPr="008951EA">
        <w:rPr>
          <w:b/>
          <w:color w:val="000000"/>
        </w:rPr>
        <w:t>b</w:t>
      </w:r>
      <w:r w:rsidR="0001236C" w:rsidRPr="008951EA">
        <w:rPr>
          <w:color w:val="000000"/>
        </w:rPr>
        <w:t xml:space="preserve"> + </w:t>
      </w:r>
      <w:r w:rsidR="0001236C">
        <w:rPr>
          <w:color w:val="000000"/>
        </w:rPr>
        <w:t xml:space="preserve">r' </w:t>
      </w:r>
      <w:r w:rsidR="0001236C">
        <w:rPr>
          <w:b/>
          <w:color w:val="000000"/>
        </w:rPr>
        <w:fldChar w:fldCharType="begin"/>
      </w:r>
      <w:r w:rsidR="0001236C">
        <w:rPr>
          <w:b/>
          <w:color w:val="000000"/>
        </w:rPr>
        <w:instrText xml:space="preserve"> EQ \O(</w:instrText>
      </w:r>
      <w:r w:rsidR="0001236C" w:rsidRPr="008951EA">
        <w:rPr>
          <w:b/>
          <w:color w:val="000000"/>
        </w:rPr>
        <w:instrText>r</w:instrText>
      </w:r>
      <w:r w:rsidR="0001236C">
        <w:rPr>
          <w:b/>
          <w:color w:val="000000"/>
        </w:rPr>
        <w:instrText>,\S\up2(^))</w:instrText>
      </w:r>
      <w:r w:rsidR="0001236C">
        <w:rPr>
          <w:b/>
          <w:color w:val="000000"/>
        </w:rPr>
        <w:fldChar w:fldCharType="end"/>
      </w:r>
      <w:r w:rsidR="00610A87">
        <w:rPr>
          <w:b/>
        </w:rPr>
        <w:t>'</w:t>
      </w:r>
      <w:r w:rsidR="0001236C">
        <w:t xml:space="preserve"> .</w:t>
      </w:r>
      <w:r w:rsidR="0001236C">
        <w:rPr>
          <w:color w:val="000000"/>
        </w:rPr>
        <w:tab/>
      </w:r>
      <w:r w:rsidR="0001236C">
        <w:rPr>
          <w:color w:val="000000"/>
        </w:rPr>
        <w:tab/>
      </w:r>
      <w:r w:rsidR="0001236C">
        <w:rPr>
          <w:color w:val="000000"/>
        </w:rPr>
        <w:tab/>
      </w:r>
      <w:r w:rsidR="0001236C">
        <w:rPr>
          <w:color w:val="000000"/>
        </w:rPr>
        <w:tab/>
      </w:r>
      <w:r w:rsidR="0001236C">
        <w:rPr>
          <w:color w:val="000000"/>
        </w:rPr>
        <w:tab/>
      </w:r>
      <w:r w:rsidR="0001236C">
        <w:rPr>
          <w:color w:val="000000"/>
        </w:rPr>
        <w:tab/>
      </w:r>
      <w:r w:rsidR="0001236C">
        <w:rPr>
          <w:color w:val="000000"/>
        </w:rPr>
        <w:tab/>
      </w:r>
      <w:r w:rsidR="0001236C">
        <w:rPr>
          <w:color w:val="000000"/>
        </w:rPr>
        <w:tab/>
      </w:r>
      <w:r w:rsidR="002D5272">
        <w:tab/>
      </w:r>
      <w:r w:rsidR="002D5272" w:rsidRPr="002D5272">
        <w:rPr>
          <w:i/>
          <w:color w:val="000000"/>
        </w:rPr>
        <w:t>(12.2.1a)</w:t>
      </w:r>
      <w:r w:rsidR="0001236C">
        <w:rPr>
          <w:color w:val="000000"/>
        </w:rPr>
        <w:tab/>
      </w:r>
    </w:p>
    <w:p w14:paraId="4F420403" w14:textId="77777777" w:rsidR="007D2950" w:rsidRPr="008951EA" w:rsidRDefault="007D2950" w:rsidP="007D2950">
      <w:pPr>
        <w:tabs>
          <w:tab w:val="left" w:pos="7200"/>
          <w:tab w:val="left" w:pos="7920"/>
          <w:tab w:val="right" w:pos="9270"/>
        </w:tabs>
        <w:rPr>
          <w:color w:val="000000"/>
        </w:rPr>
      </w:pPr>
    </w:p>
    <w:p w14:paraId="32A0D396" w14:textId="77777777" w:rsidR="007D2950" w:rsidRPr="008951EA" w:rsidRDefault="007D2950" w:rsidP="007D2950">
      <w:pPr>
        <w:tabs>
          <w:tab w:val="left" w:pos="7200"/>
          <w:tab w:val="left" w:pos="7920"/>
          <w:tab w:val="right" w:pos="9270"/>
        </w:tabs>
        <w:rPr>
          <w:color w:val="000000"/>
        </w:rPr>
      </w:pPr>
      <w:r w:rsidRPr="008951EA">
        <w:rPr>
          <w:color w:val="000000"/>
        </w:rPr>
        <w:t>Therefore</w:t>
      </w:r>
      <w:r w:rsidR="00930236" w:rsidRPr="008951EA">
        <w:rPr>
          <w:color w:val="000000"/>
        </w:rPr>
        <w:t xml:space="preserve"> from (15.</w:t>
      </w:r>
      <w:r w:rsidR="00A70829">
        <w:rPr>
          <w:color w:val="000000"/>
        </w:rPr>
        <w:t>12</w:t>
      </w:r>
      <w:r w:rsidR="00930236" w:rsidRPr="008951EA">
        <w:rPr>
          <w:color w:val="000000"/>
        </w:rPr>
        <w:t>) and (15.</w:t>
      </w:r>
      <w:r w:rsidR="00A70829">
        <w:rPr>
          <w:color w:val="000000"/>
        </w:rPr>
        <w:t>8</w:t>
      </w:r>
      <w:r w:rsidR="00930236" w:rsidRPr="008951EA">
        <w:rPr>
          <w:color w:val="000000"/>
        </w:rPr>
        <w:t xml:space="preserve">) </w:t>
      </w:r>
      <w:r w:rsidR="0001236C">
        <w:rPr>
          <w:color w:val="000000"/>
        </w:rPr>
        <w:t>quoted just above</w:t>
      </w:r>
      <w:r w:rsidR="00930236" w:rsidRPr="008951EA">
        <w:rPr>
          <w:color w:val="000000"/>
        </w:rPr>
        <w:t xml:space="preserve"> we can write</w:t>
      </w:r>
    </w:p>
    <w:p w14:paraId="5EE1FBEE" w14:textId="77777777" w:rsidR="007D2950" w:rsidRPr="008951EA" w:rsidRDefault="007D2950" w:rsidP="007D2950">
      <w:pPr>
        <w:tabs>
          <w:tab w:val="left" w:pos="7200"/>
          <w:tab w:val="left" w:pos="7920"/>
          <w:tab w:val="right" w:pos="9270"/>
        </w:tabs>
        <w:rPr>
          <w:color w:val="000000"/>
        </w:rPr>
      </w:pPr>
    </w:p>
    <w:p w14:paraId="1E8ABC85" w14:textId="77777777" w:rsidR="007D2950" w:rsidRPr="008951EA" w:rsidRDefault="007D2950" w:rsidP="007D2950">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w:t>
      </w:r>
      <w:r w:rsidR="0001236C" w:rsidRPr="008951EA">
        <w:rPr>
          <w:color w:val="000000"/>
        </w:rPr>
        <w:t>=</w:t>
      </w:r>
      <w:r w:rsidR="0001236C">
        <w:rPr>
          <w:b/>
          <w:color w:val="000000"/>
        </w:rPr>
        <w:t xml:space="preserve">  </w:t>
      </w:r>
      <w:r w:rsidR="00930236" w:rsidRPr="008951EA">
        <w:rPr>
          <w:color w:val="000000"/>
        </w:rPr>
        <w:t xml:space="preserve">( </w:t>
      </w:r>
      <w:r w:rsidRPr="008951EA">
        <w:rPr>
          <w:color w:val="000000"/>
        </w:rPr>
        <w:t xml:space="preserve">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00930236" w:rsidRPr="008951EA">
        <w:rPr>
          <w:b/>
          <w:color w:val="000000"/>
        </w:rPr>
        <w:t>)</w:t>
      </w:r>
      <w:r w:rsidRPr="008951EA">
        <w:rPr>
          <w:b/>
          <w:color w:val="000000"/>
        </w:rPr>
        <w:t xml:space="preserve">  + </w:t>
      </w:r>
      <w:r w:rsidR="00930236" w:rsidRPr="008951EA">
        <w:rPr>
          <w:color w:val="000000"/>
        </w:rPr>
        <w:t>r'</w:t>
      </w:r>
      <w:r w:rsidR="00930236" w:rsidRPr="008951EA">
        <w:rPr>
          <w:b/>
          <w:color w:val="000000"/>
        </w:rPr>
        <w:t xml:space="preserve"> (</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930236" w:rsidRPr="008951EA">
        <w:rPr>
          <w:b/>
          <w:color w:val="000000"/>
        </w:rPr>
        <w:t xml:space="preserve"> )</w:t>
      </w:r>
    </w:p>
    <w:p w14:paraId="4B6EF2BD" w14:textId="77777777" w:rsidR="007D2950" w:rsidRPr="008951EA" w:rsidRDefault="007D2950" w:rsidP="007D2950">
      <w:pPr>
        <w:tabs>
          <w:tab w:val="left" w:pos="7200"/>
          <w:tab w:val="left" w:pos="7920"/>
          <w:tab w:val="right" w:pos="9270"/>
        </w:tabs>
        <w:rPr>
          <w:color w:val="000000"/>
        </w:rPr>
      </w:pPr>
    </w:p>
    <w:p w14:paraId="7A630DE1" w14:textId="77777777" w:rsidR="007D2950" w:rsidRPr="00BA1F31" w:rsidRDefault="006C4220" w:rsidP="007D2950">
      <w:pPr>
        <w:tabs>
          <w:tab w:val="left" w:pos="7200"/>
          <w:tab w:val="left" w:pos="7920"/>
          <w:tab w:val="right" w:pos="9270"/>
        </w:tabs>
      </w:pPr>
      <w:r>
        <w:rPr>
          <w:color w:val="000000"/>
        </w:rPr>
        <w:tab/>
        <w:t xml:space="preserve">     </w:t>
      </w:r>
      <w:r w:rsidR="0001236C">
        <w:rPr>
          <w:color w:val="000000"/>
        </w:rPr>
        <w:t xml:space="preserve"> </w:t>
      </w:r>
      <w:r w:rsidR="007D2950" w:rsidRPr="008951EA">
        <w:rPr>
          <w:color w:val="000000"/>
        </w:rPr>
        <w:t xml:space="preserve">= [bsinφ + r'cos(θ'+φ)] </w:t>
      </w:r>
      <w:r w:rsidR="007D2950" w:rsidRPr="008951EA">
        <w:rPr>
          <w:b/>
          <w:color w:val="000000"/>
        </w:rPr>
        <w:fldChar w:fldCharType="begin"/>
      </w:r>
      <w:r w:rsidR="007D2950" w:rsidRPr="008951EA">
        <w:rPr>
          <w:b/>
          <w:color w:val="000000"/>
        </w:rPr>
        <w:instrText xml:space="preserve"> EQ \O(x,\S\up2(^))</w:instrText>
      </w:r>
      <w:r w:rsidR="007D2950" w:rsidRPr="008951EA">
        <w:rPr>
          <w:b/>
          <w:color w:val="000000"/>
        </w:rPr>
        <w:fldChar w:fldCharType="end"/>
      </w:r>
      <w:r w:rsidR="007D2950" w:rsidRPr="008951EA">
        <w:rPr>
          <w:color w:val="000000"/>
        </w:rPr>
        <w:t xml:space="preserve"> + [</w:t>
      </w:r>
      <w:r w:rsidR="009C2D17" w:rsidRPr="008951EA">
        <w:rPr>
          <w:color w:val="000000"/>
        </w:rPr>
        <w:t xml:space="preserve">– </w:t>
      </w:r>
      <w:r w:rsidR="007D2950" w:rsidRPr="008951EA">
        <w:rPr>
          <w:color w:val="000000"/>
        </w:rPr>
        <w:t xml:space="preserve">b cosφ  </w:t>
      </w:r>
      <w:r w:rsidR="00930236" w:rsidRPr="008951EA">
        <w:rPr>
          <w:color w:val="000000"/>
        </w:rPr>
        <w:t>+</w:t>
      </w:r>
      <w:r w:rsidR="007D2950" w:rsidRPr="008951EA">
        <w:rPr>
          <w:color w:val="000000"/>
        </w:rPr>
        <w:t xml:space="preserve"> r'sin(θ'+φ)] </w:t>
      </w:r>
      <w:r w:rsidR="007D2950" w:rsidRPr="008951EA">
        <w:rPr>
          <w:b/>
          <w:color w:val="000000"/>
        </w:rPr>
        <w:fldChar w:fldCharType="begin"/>
      </w:r>
      <w:r w:rsidR="007D2950" w:rsidRPr="008951EA">
        <w:rPr>
          <w:b/>
          <w:color w:val="000000"/>
        </w:rPr>
        <w:instrText xml:space="preserve"> EQ \O(y,\S\up2(^))</w:instrText>
      </w:r>
      <w:r w:rsidR="007D2950" w:rsidRPr="008951EA">
        <w:rPr>
          <w:b/>
          <w:color w:val="000000"/>
        </w:rPr>
        <w:fldChar w:fldCharType="end"/>
      </w:r>
      <w:r w:rsidR="00BA1F31">
        <w:t xml:space="preserve">  .</w:t>
      </w:r>
    </w:p>
    <w:p w14:paraId="45186D0B" w14:textId="77777777" w:rsidR="007D2950" w:rsidRPr="008951EA" w:rsidRDefault="007D2950" w:rsidP="007D2950">
      <w:pPr>
        <w:tabs>
          <w:tab w:val="left" w:pos="7200"/>
          <w:tab w:val="left" w:pos="7920"/>
          <w:tab w:val="right" w:pos="9270"/>
        </w:tabs>
        <w:rPr>
          <w:color w:val="000000"/>
        </w:rPr>
      </w:pPr>
    </w:p>
    <w:p w14:paraId="551C2606" w14:textId="77777777" w:rsidR="007D2950" w:rsidRDefault="0001236C" w:rsidP="007D2950">
      <w:pPr>
        <w:tabs>
          <w:tab w:val="left" w:pos="7200"/>
          <w:tab w:val="left" w:pos="7920"/>
          <w:tab w:val="right" w:pos="9270"/>
        </w:tabs>
        <w:rPr>
          <w:color w:val="000000"/>
        </w:rPr>
      </w:pPr>
      <w:r>
        <w:rPr>
          <w:color w:val="000000"/>
        </w:rPr>
        <w:t>Setting</w:t>
      </w:r>
      <w:r w:rsidR="007D2950" w:rsidRPr="008951EA">
        <w:rPr>
          <w:color w:val="000000"/>
        </w:rPr>
        <w:t xml:space="preserve"> r' =</w:t>
      </w:r>
      <w:r w:rsidR="007D2950" w:rsidRPr="008951EA">
        <w:rPr>
          <w:b/>
          <w:color w:val="000000"/>
        </w:rPr>
        <w:t xml:space="preserve"> </w:t>
      </w:r>
      <w:r w:rsidR="005957C7" w:rsidRPr="008951EA">
        <w:rPr>
          <w:b/>
          <w:color w:val="000000"/>
        </w:rPr>
        <w:t>(</w:t>
      </w:r>
      <w:r w:rsidR="007D2950" w:rsidRPr="008951EA">
        <w:rPr>
          <w:color w:val="000000"/>
        </w:rPr>
        <w:t>r'</w:t>
      </w:r>
      <w:r w:rsidR="007D2950" w:rsidRPr="008951EA">
        <w:rPr>
          <w:rStyle w:val="subscript"/>
          <w:color w:val="000000"/>
        </w:rPr>
        <w:t>0</w:t>
      </w:r>
      <w:r w:rsidR="007D2950" w:rsidRPr="008951EA">
        <w:rPr>
          <w:color w:val="000000"/>
        </w:rPr>
        <w:t xml:space="preserve"> - Vt</w:t>
      </w:r>
      <w:r w:rsidR="005957C7" w:rsidRPr="008951EA">
        <w:rPr>
          <w:color w:val="000000"/>
        </w:rPr>
        <w:t>)</w:t>
      </w:r>
      <w:r w:rsidR="007D2950" w:rsidRPr="008951EA">
        <w:rPr>
          <w:color w:val="000000"/>
        </w:rPr>
        <w:t xml:space="preserve"> </w:t>
      </w:r>
      <w:r>
        <w:rPr>
          <w:color w:val="000000"/>
        </w:rPr>
        <w:t xml:space="preserve">by </w:t>
      </w:r>
      <w:r w:rsidR="005C39D3" w:rsidRPr="008951EA">
        <w:rPr>
          <w:color w:val="000000"/>
        </w:rPr>
        <w:t>(15.</w:t>
      </w:r>
      <w:r w:rsidR="00A70829">
        <w:rPr>
          <w:color w:val="000000"/>
        </w:rPr>
        <w:t>1.4</w:t>
      </w:r>
      <w:r w:rsidR="005C39D3" w:rsidRPr="008951EA">
        <w:rPr>
          <w:color w:val="000000"/>
        </w:rPr>
        <w:t>)</w:t>
      </w:r>
      <w:r>
        <w:rPr>
          <w:color w:val="000000"/>
        </w:rPr>
        <w:t>,</w:t>
      </w:r>
      <w:r w:rsidR="007D2950" w:rsidRPr="008951EA">
        <w:rPr>
          <w:color w:val="000000"/>
        </w:rPr>
        <w:t xml:space="preserve"> and </w:t>
      </w:r>
      <w:r>
        <w:rPr>
          <w:color w:val="000000"/>
        </w:rPr>
        <w:t xml:space="preserve">thinking of </w:t>
      </w:r>
      <w:r w:rsidR="007D2950" w:rsidRPr="008951EA">
        <w:rPr>
          <w:color w:val="000000"/>
        </w:rPr>
        <w:t xml:space="preserve">φ = φ(t) </w:t>
      </w:r>
      <w:r>
        <w:rPr>
          <w:color w:val="000000"/>
        </w:rPr>
        <w:t xml:space="preserve">(ie, a function of time) as in (15.10,11), </w:t>
      </w:r>
    </w:p>
    <w:p w14:paraId="33EB84A7" w14:textId="77777777" w:rsidR="0001236C" w:rsidRPr="008951EA" w:rsidRDefault="0001236C" w:rsidP="007D2950">
      <w:pPr>
        <w:tabs>
          <w:tab w:val="left" w:pos="7200"/>
          <w:tab w:val="left" w:pos="7920"/>
          <w:tab w:val="right" w:pos="9270"/>
        </w:tabs>
        <w:rPr>
          <w:color w:val="000000"/>
        </w:rPr>
      </w:pPr>
    </w:p>
    <w:p w14:paraId="6D4CD7A7" w14:textId="77777777" w:rsidR="007D2950" w:rsidRPr="008951EA" w:rsidRDefault="007D2950" w:rsidP="007D2950">
      <w:pPr>
        <w:tabs>
          <w:tab w:val="left" w:pos="7200"/>
          <w:tab w:val="left" w:pos="7920"/>
          <w:tab w:val="right" w:pos="9270"/>
        </w:tabs>
        <w:rPr>
          <w:color w:val="000000"/>
        </w:rPr>
      </w:pPr>
      <w:r w:rsidRPr="008951EA">
        <w:rPr>
          <w:color w:val="000000"/>
        </w:rPr>
        <w:tab/>
      </w:r>
      <w:r w:rsidR="008740C4" w:rsidRPr="008951EA">
        <w:rPr>
          <w:color w:val="000000"/>
        </w:rPr>
        <w:tab/>
      </w:r>
      <w:r w:rsidRPr="008951EA">
        <w:rPr>
          <w:b/>
          <w:color w:val="000000"/>
        </w:rPr>
        <w:t>r</w:t>
      </w:r>
      <w:r w:rsidRPr="008951EA">
        <w:rPr>
          <w:color w:val="000000"/>
        </w:rPr>
        <w:t>(t) =  [</w:t>
      </w:r>
      <w:r w:rsidR="005C39D3" w:rsidRPr="008951EA">
        <w:rPr>
          <w:color w:val="000000"/>
        </w:rPr>
        <w:t xml:space="preserve"> </w:t>
      </w:r>
      <w:r w:rsidRPr="008951EA">
        <w:rPr>
          <w:color w:val="000000"/>
        </w:rPr>
        <w:t>bsinφ +</w:t>
      </w:r>
      <w:r w:rsidR="005C39D3" w:rsidRPr="008951EA">
        <w:rPr>
          <w:color w:val="000000"/>
        </w:rPr>
        <w:t xml:space="preserve"> </w:t>
      </w:r>
      <w:r w:rsidRPr="008951EA">
        <w:rPr>
          <w:color w:val="000000"/>
        </w:rPr>
        <w:t>(r'</w:t>
      </w:r>
      <w:r w:rsidRPr="008951EA">
        <w:rPr>
          <w:rStyle w:val="subscript"/>
          <w:color w:val="000000"/>
        </w:rPr>
        <w:t>0</w:t>
      </w:r>
      <w:r w:rsidRPr="008951EA">
        <w:rPr>
          <w:color w:val="000000"/>
        </w:rPr>
        <w:t xml:space="preserve"> - Vt)cos(θ'+φ)]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005C39D3" w:rsidRPr="008951EA">
        <w:rPr>
          <w:color w:val="000000"/>
        </w:rPr>
        <w:t xml:space="preserve"> –</w:t>
      </w:r>
      <w:r w:rsidR="00FD4C0D">
        <w:rPr>
          <w:color w:val="000000"/>
        </w:rPr>
        <w:t>b cosφ</w:t>
      </w:r>
      <w:r w:rsidRPr="008951EA">
        <w:rPr>
          <w:color w:val="000000"/>
        </w:rPr>
        <w:t xml:space="preserve">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 sin(θ'+φ)]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37FA0B78" w14:textId="77777777" w:rsidR="005957C7" w:rsidRPr="008951EA" w:rsidRDefault="008740C4" w:rsidP="007D2950">
      <w:pPr>
        <w:tabs>
          <w:tab w:val="left" w:pos="7200"/>
          <w:tab w:val="left" w:pos="7920"/>
          <w:tab w:val="right" w:pos="9270"/>
        </w:tabs>
        <w:rPr>
          <w:color w:val="000000"/>
        </w:rPr>
      </w:pPr>
      <w:r w:rsidRPr="008951EA">
        <w:rPr>
          <w:color w:val="000000"/>
        </w:rPr>
        <w:t>or</w:t>
      </w:r>
    </w:p>
    <w:p w14:paraId="0E96C05B" w14:textId="77777777" w:rsidR="005957C7" w:rsidRPr="008951EA" w:rsidRDefault="005957C7" w:rsidP="007D2950">
      <w:pPr>
        <w:tabs>
          <w:tab w:val="left" w:pos="7200"/>
          <w:tab w:val="left" w:pos="7920"/>
          <w:tab w:val="right" w:pos="9270"/>
        </w:tabs>
        <w:rPr>
          <w:color w:val="000000"/>
        </w:rPr>
      </w:pPr>
      <w:r w:rsidRPr="008951EA">
        <w:rPr>
          <w:color w:val="000000"/>
        </w:rPr>
        <w:tab/>
        <w:t xml:space="preserve"> </w:t>
      </w:r>
      <w:r w:rsidR="008740C4" w:rsidRPr="008951EA">
        <w:rPr>
          <w:color w:val="000000"/>
        </w:rPr>
        <w:tab/>
      </w:r>
      <w:r w:rsidR="008740C4" w:rsidRPr="008951EA">
        <w:rPr>
          <w:b/>
          <w:color w:val="000000"/>
        </w:rPr>
        <w:t>r</w:t>
      </w:r>
      <w:r w:rsidR="008740C4" w:rsidRPr="008951EA">
        <w:rPr>
          <w:color w:val="000000"/>
        </w:rPr>
        <w:t xml:space="preserve">(t)  </w:t>
      </w:r>
      <w:r w:rsidRPr="008951EA">
        <w:rPr>
          <w:color w:val="000000"/>
        </w:rPr>
        <w:t xml:space="preserve">=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p>
    <w:p w14:paraId="485E1AA8" w14:textId="77777777" w:rsidR="005957C7" w:rsidRPr="008951EA" w:rsidRDefault="005957C7" w:rsidP="007D2950">
      <w:pPr>
        <w:tabs>
          <w:tab w:val="left" w:pos="7200"/>
          <w:tab w:val="left" w:pos="7920"/>
          <w:tab w:val="right" w:pos="9270"/>
        </w:tabs>
        <w:rPr>
          <w:color w:val="000000"/>
        </w:rPr>
      </w:pPr>
      <w:r w:rsidRPr="008951EA">
        <w:rPr>
          <w:color w:val="000000"/>
        </w:rPr>
        <w:t>where</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A70829">
        <w:t>15.1.9</w:t>
      </w:r>
      <w:r w:rsidR="008740C4" w:rsidRPr="008951EA">
        <w:rPr>
          <w:color w:val="000000"/>
        </w:rPr>
        <w:t>)</w:t>
      </w:r>
      <w:r w:rsidR="008740C4" w:rsidRPr="008951EA">
        <w:rPr>
          <w:color w:val="000000"/>
        </w:rPr>
        <w:tab/>
      </w:r>
    </w:p>
    <w:p w14:paraId="5D317054" w14:textId="77777777" w:rsidR="005957C7" w:rsidRPr="008951EA" w:rsidRDefault="005957C7" w:rsidP="007D2950">
      <w:pPr>
        <w:tabs>
          <w:tab w:val="left" w:pos="7200"/>
          <w:tab w:val="left" w:pos="7920"/>
          <w:tab w:val="right" w:pos="9270"/>
        </w:tabs>
        <w:rPr>
          <w:color w:val="000000"/>
        </w:rPr>
      </w:pPr>
      <w:r w:rsidRPr="008951EA">
        <w:rPr>
          <w:color w:val="000000"/>
        </w:rPr>
        <w:tab/>
      </w:r>
      <w:r w:rsidRPr="008951EA">
        <w:rPr>
          <w:color w:val="000000"/>
        </w:rPr>
        <w:tab/>
        <w:t xml:space="preserve">x </w:t>
      </w:r>
      <w:r w:rsidR="0001236C">
        <w:rPr>
          <w:color w:val="000000"/>
        </w:rPr>
        <w:t xml:space="preserve"> </w:t>
      </w:r>
      <w:r w:rsidRPr="008951EA">
        <w:rPr>
          <w:color w:val="000000"/>
        </w:rPr>
        <w:t xml:space="preserve">= </w:t>
      </w:r>
      <w:r w:rsidR="005C39D3" w:rsidRPr="008951EA">
        <w:rPr>
          <w:color w:val="000000"/>
        </w:rPr>
        <w:t xml:space="preserve">  </w:t>
      </w:r>
      <w:r w:rsidR="00E917C0" w:rsidRPr="008951EA">
        <w:rPr>
          <w:color w:val="000000"/>
        </w:rPr>
        <w:t xml:space="preserve"> bsinφ  + </w:t>
      </w:r>
      <w:r w:rsidR="005C39D3" w:rsidRPr="008951EA">
        <w:rPr>
          <w:color w:val="000000"/>
        </w:rPr>
        <w:t xml:space="preserve"> </w:t>
      </w:r>
      <w:r w:rsidR="00E917C0" w:rsidRPr="008951EA">
        <w:rPr>
          <w:color w:val="000000"/>
        </w:rPr>
        <w:t>(r'</w:t>
      </w:r>
      <w:r w:rsidR="00E917C0" w:rsidRPr="008951EA">
        <w:rPr>
          <w:rStyle w:val="subscript"/>
          <w:color w:val="000000"/>
        </w:rPr>
        <w:t>0</w:t>
      </w:r>
      <w:r w:rsidR="00E917C0" w:rsidRPr="008951EA">
        <w:rPr>
          <w:color w:val="000000"/>
        </w:rPr>
        <w:t xml:space="preserve"> – Vt)cos(θ'</w:t>
      </w:r>
      <w:r w:rsidR="00AB57B3" w:rsidRPr="008951EA">
        <w:rPr>
          <w:color w:val="000000"/>
        </w:rPr>
        <w:t>+φ)</w:t>
      </w:r>
    </w:p>
    <w:p w14:paraId="4CAF236D" w14:textId="77777777" w:rsidR="00E917C0" w:rsidRPr="008951EA" w:rsidRDefault="00E917C0" w:rsidP="007D2950">
      <w:pPr>
        <w:tabs>
          <w:tab w:val="left" w:pos="7200"/>
          <w:tab w:val="left" w:pos="7920"/>
          <w:tab w:val="right" w:pos="9270"/>
        </w:tabs>
        <w:rPr>
          <w:color w:val="000000"/>
        </w:rPr>
      </w:pPr>
      <w:r w:rsidRPr="008951EA">
        <w:rPr>
          <w:color w:val="000000"/>
        </w:rPr>
        <w:tab/>
      </w:r>
      <w:r w:rsidRPr="008951EA">
        <w:rPr>
          <w:color w:val="000000"/>
        </w:rPr>
        <w:tab/>
        <w:t xml:space="preserve">y </w:t>
      </w:r>
      <w:r w:rsidR="0001236C">
        <w:rPr>
          <w:color w:val="000000"/>
        </w:rPr>
        <w:t xml:space="preserve"> </w:t>
      </w:r>
      <w:r w:rsidRPr="008951EA">
        <w:rPr>
          <w:color w:val="000000"/>
        </w:rPr>
        <w:t xml:space="preserve">= – bcosφ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Vt)sin(θ'+φ)</w:t>
      </w:r>
      <w:r w:rsidR="00E92759">
        <w:rPr>
          <w:color w:val="000000"/>
        </w:rPr>
        <w:t xml:space="preserve">  </w:t>
      </w:r>
      <w:r w:rsidR="00E92759">
        <w:t>.</w:t>
      </w:r>
      <w:r w:rsidR="008740C4" w:rsidRPr="008951EA">
        <w:rPr>
          <w:color w:val="000000"/>
        </w:rPr>
        <w:tab/>
      </w:r>
      <w:r w:rsidR="008740C4" w:rsidRPr="008951EA">
        <w:rPr>
          <w:color w:val="000000"/>
        </w:rPr>
        <w:tab/>
      </w:r>
      <w:r w:rsidR="008740C4" w:rsidRPr="008951EA">
        <w:rPr>
          <w:color w:val="000000"/>
        </w:rPr>
        <w:tab/>
      </w:r>
    </w:p>
    <w:p w14:paraId="75EEEF6D" w14:textId="77777777" w:rsidR="007D2950" w:rsidRPr="008951EA" w:rsidRDefault="007D2950" w:rsidP="007D2950">
      <w:pPr>
        <w:tabs>
          <w:tab w:val="left" w:pos="7200"/>
          <w:tab w:val="left" w:pos="7920"/>
          <w:tab w:val="right" w:pos="9270"/>
        </w:tabs>
        <w:rPr>
          <w:color w:val="000000"/>
        </w:rPr>
      </w:pPr>
    </w:p>
    <w:p w14:paraId="6A6418D7" w14:textId="77777777" w:rsidR="007D2950" w:rsidRPr="008951EA" w:rsidRDefault="00E917C0" w:rsidP="007D2950">
      <w:pPr>
        <w:tabs>
          <w:tab w:val="left" w:pos="7200"/>
          <w:tab w:val="left" w:pos="7920"/>
          <w:tab w:val="right" w:pos="9270"/>
        </w:tabs>
        <w:rPr>
          <w:color w:val="000000"/>
        </w:rPr>
      </w:pPr>
      <w:r w:rsidRPr="008951EA">
        <w:rPr>
          <w:color w:val="000000"/>
        </w:rPr>
        <w:t>T</w:t>
      </w:r>
      <w:r w:rsidR="007D2950" w:rsidRPr="008951EA">
        <w:rPr>
          <w:color w:val="000000"/>
        </w:rPr>
        <w:t xml:space="preserve">his </w:t>
      </w:r>
      <w:r w:rsidRPr="008951EA">
        <w:rPr>
          <w:b/>
          <w:color w:val="000000"/>
        </w:rPr>
        <w:t>r</w:t>
      </w:r>
      <w:r w:rsidRPr="008951EA">
        <w:rPr>
          <w:color w:val="000000"/>
        </w:rPr>
        <w:t xml:space="preserve">(t) </w:t>
      </w:r>
      <w:r w:rsidR="007D2950" w:rsidRPr="008951EA">
        <w:rPr>
          <w:color w:val="000000"/>
        </w:rPr>
        <w:t xml:space="preserve">then is the trajectory of the ant in Frame S. </w:t>
      </w:r>
    </w:p>
    <w:p w14:paraId="1D19CDD8" w14:textId="77777777" w:rsidR="007D2950" w:rsidRPr="009C55CF" w:rsidRDefault="007D2950" w:rsidP="00AF2B03">
      <w:pPr>
        <w:tabs>
          <w:tab w:val="left" w:pos="7200"/>
          <w:tab w:val="left" w:pos="7920"/>
          <w:tab w:val="right" w:pos="9270"/>
        </w:tabs>
      </w:pPr>
    </w:p>
    <w:p w14:paraId="01FA93DD" w14:textId="77777777" w:rsidR="005957C7" w:rsidRDefault="005957C7" w:rsidP="005957C7">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05074833" w14:textId="77777777" w:rsidR="005957C7" w:rsidRDefault="005957C7" w:rsidP="005957C7">
      <w:pPr>
        <w:tabs>
          <w:tab w:val="left" w:pos="7200"/>
          <w:tab w:val="left" w:pos="7920"/>
          <w:tab w:val="right" w:pos="9270"/>
        </w:tabs>
      </w:pPr>
    </w:p>
    <w:p w14:paraId="036987E0" w14:textId="77777777" w:rsidR="00AB57B3" w:rsidRDefault="004710C5" w:rsidP="00670E64">
      <w:pPr>
        <w:tabs>
          <w:tab w:val="left" w:pos="7200"/>
          <w:tab w:val="left" w:pos="7920"/>
          <w:tab w:val="right" w:pos="9270"/>
        </w:tabs>
      </w:pPr>
      <w:r>
        <w:t>Since the turntable falls into our Special Case #1 of Section 4</w:t>
      </w:r>
      <w:r w:rsidR="00A70829">
        <w:t>.4</w:t>
      </w:r>
      <w:r>
        <w:t xml:space="preserve"> (</w:t>
      </w:r>
      <w:r w:rsidRPr="003F03A9">
        <w:rPr>
          <w:b/>
        </w:rPr>
        <w:t>ω</w:t>
      </w:r>
      <w:r>
        <w:t xml:space="preserve"> through origin of Frame S), we know that </w:t>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rsidR="00885E29">
        <w:t xml:space="preserve"> = 0 </w:t>
      </w:r>
      <w:r>
        <w:t xml:space="preserve">(vector </w:t>
      </w:r>
      <w:r w:rsidRPr="003F03A9">
        <w:rPr>
          <w:b/>
        </w:rPr>
        <w:t>b</w:t>
      </w:r>
      <w:r>
        <w:t xml:space="preserve"> is soldered to the Frame S' unit vectors). </w:t>
      </w:r>
      <w:r w:rsidR="002D5272">
        <w:t xml:space="preserve">From (12.1.2b) we have, </w:t>
      </w:r>
    </w:p>
    <w:p w14:paraId="028E6174" w14:textId="77777777" w:rsidR="00AB57B3" w:rsidRDefault="00AB57B3" w:rsidP="00670E64">
      <w:pPr>
        <w:tabs>
          <w:tab w:val="left" w:pos="7200"/>
          <w:tab w:val="left" w:pos="7920"/>
          <w:tab w:val="right" w:pos="9270"/>
        </w:tabs>
      </w:pPr>
    </w:p>
    <w:p w14:paraId="2B3D557E" w14:textId="77777777" w:rsidR="002D5272" w:rsidRDefault="00AB57B3"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A90316">
        <w:rPr>
          <w:b/>
          <w:color w:val="000000"/>
        </w:rPr>
        <w:t>'</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Pr="008951EA">
        <w:rPr>
          <w:color w:val="000000"/>
        </w:rPr>
        <w:t xml:space="preserve">  +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002D5272">
        <w:tab/>
      </w:r>
      <w:r w:rsidR="002D5272">
        <w:tab/>
      </w:r>
      <w:r w:rsidR="002D5272" w:rsidRPr="002D5272">
        <w:rPr>
          <w:i/>
        </w:rPr>
        <w:t>(12.1.2b)</w:t>
      </w:r>
      <w:r w:rsidR="002D5272" w:rsidRPr="002D5272">
        <w:rPr>
          <w:i/>
          <w:color w:val="000000"/>
        </w:rPr>
        <w:tab/>
      </w:r>
    </w:p>
    <w:p w14:paraId="6B05981C" w14:textId="77777777" w:rsidR="002D5272" w:rsidRPr="002D5272" w:rsidRDefault="002D5272" w:rsidP="00670E64">
      <w:pPr>
        <w:tabs>
          <w:tab w:val="left" w:pos="7200"/>
          <w:tab w:val="left" w:pos="7920"/>
          <w:tab w:val="right" w:pos="9270"/>
        </w:tabs>
        <w:rPr>
          <w:i/>
          <w:color w:val="000000"/>
        </w:rPr>
      </w:pPr>
    </w:p>
    <w:p w14:paraId="50A9477F" w14:textId="77777777" w:rsidR="003F03A9" w:rsidRPr="008951EA" w:rsidRDefault="003F03A9" w:rsidP="00670E64">
      <w:pPr>
        <w:tabs>
          <w:tab w:val="left" w:pos="7200"/>
          <w:tab w:val="left" w:pos="7920"/>
          <w:tab w:val="right" w:pos="9270"/>
        </w:tabs>
        <w:rPr>
          <w:color w:val="000000"/>
        </w:rPr>
      </w:pPr>
      <w:r w:rsidRPr="008951EA">
        <w:rPr>
          <w:color w:val="000000"/>
        </w:rPr>
        <w:t>which then says</w:t>
      </w:r>
      <w:r w:rsidR="00BA1F31">
        <w:rPr>
          <w:color w:val="000000"/>
        </w:rPr>
        <w:t xml:space="preserve">, </w:t>
      </w:r>
      <w:r w:rsidR="004710C5" w:rsidRPr="008951EA">
        <w:rPr>
          <w:color w:val="000000"/>
        </w:rPr>
        <w:t xml:space="preserve">setting </w:t>
      </w:r>
      <w:r w:rsidR="004710C5" w:rsidRPr="008951EA">
        <w:rPr>
          <w:b/>
          <w:color w:val="000000"/>
        </w:rPr>
        <w:fldChar w:fldCharType="begin"/>
      </w:r>
      <w:r w:rsidR="004710C5" w:rsidRPr="008951EA">
        <w:rPr>
          <w:b/>
          <w:color w:val="000000"/>
        </w:rPr>
        <w:instrText xml:space="preserve"> EQ \O(b,\S\up6(</w:instrText>
      </w:r>
      <w:r w:rsidR="004710C5" w:rsidRPr="008951EA">
        <w:rPr>
          <w:color w:val="000000"/>
        </w:rPr>
        <w:instrText>•</w:instrText>
      </w:r>
      <w:r w:rsidR="004710C5" w:rsidRPr="008951EA">
        <w:rPr>
          <w:b/>
          <w:color w:val="000000"/>
        </w:rPr>
        <w:instrText>))</w:instrText>
      </w:r>
      <w:r w:rsidR="004710C5" w:rsidRPr="008951EA">
        <w:rPr>
          <w:b/>
          <w:color w:val="000000"/>
        </w:rPr>
        <w:fldChar w:fldCharType="end"/>
      </w:r>
      <w:r w:rsidR="004710C5" w:rsidRPr="008951EA">
        <w:rPr>
          <w:rStyle w:val="subscript"/>
          <w:color w:val="000000"/>
        </w:rPr>
        <w:t>S'</w:t>
      </w:r>
      <w:r w:rsidR="00BA1F31">
        <w:rPr>
          <w:color w:val="000000"/>
        </w:rPr>
        <w:t xml:space="preserve"> = 0, </w:t>
      </w:r>
      <w:r w:rsidR="004710C5" w:rsidRPr="008951EA">
        <w:rPr>
          <w:color w:val="000000"/>
        </w:rPr>
        <w:t xml:space="preserve"> </w:t>
      </w:r>
    </w:p>
    <w:p w14:paraId="0928A2CA" w14:textId="77777777" w:rsidR="003F03A9" w:rsidRPr="008951EA" w:rsidRDefault="003F03A9" w:rsidP="00670E64">
      <w:pPr>
        <w:tabs>
          <w:tab w:val="left" w:pos="7200"/>
          <w:tab w:val="left" w:pos="7920"/>
          <w:tab w:val="right" w:pos="9270"/>
        </w:tabs>
        <w:rPr>
          <w:color w:val="000000"/>
        </w:rPr>
      </w:pPr>
    </w:p>
    <w:p w14:paraId="76F9D614" w14:textId="77777777" w:rsidR="003F03A9" w:rsidRPr="008951EA" w:rsidRDefault="003F03A9"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A90316">
        <w:rPr>
          <w:b/>
          <w:color w:val="000000"/>
        </w:rPr>
        <w:t>'</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00AB57B3"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A70829">
        <w:t>15.1.10</w:t>
      </w:r>
      <w:r w:rsidR="008740C4" w:rsidRPr="008951EA">
        <w:rPr>
          <w:color w:val="000000"/>
        </w:rPr>
        <w:t>)</w:t>
      </w:r>
    </w:p>
    <w:p w14:paraId="6996AE08" w14:textId="77777777" w:rsidR="005957C7" w:rsidRPr="008951EA" w:rsidRDefault="005957C7" w:rsidP="00670E64">
      <w:pPr>
        <w:tabs>
          <w:tab w:val="left" w:pos="7200"/>
          <w:tab w:val="left" w:pos="7920"/>
          <w:tab w:val="right" w:pos="9270"/>
        </w:tabs>
        <w:rPr>
          <w:b/>
          <w:color w:val="000000"/>
        </w:rPr>
      </w:pPr>
    </w:p>
    <w:p w14:paraId="549F50FB" w14:textId="77777777" w:rsidR="005957C7" w:rsidRPr="00F07DFD" w:rsidRDefault="00B55580" w:rsidP="00670E64">
      <w:pPr>
        <w:tabs>
          <w:tab w:val="left" w:pos="7200"/>
          <w:tab w:val="left" w:pos="7920"/>
          <w:tab w:val="right" w:pos="9270"/>
        </w:tabs>
      </w:pPr>
      <w:r>
        <w:rPr>
          <w:color w:val="000000"/>
        </w:rPr>
        <w:t xml:space="preserve">The first term </w:t>
      </w:r>
      <w:r w:rsidRPr="008951EA">
        <w:rPr>
          <w:color w:val="000000"/>
        </w:rPr>
        <w:t xml:space="preserve"> </w:t>
      </w:r>
      <w:r w:rsidRPr="008951EA">
        <w:rPr>
          <w:b/>
          <w:color w:val="000000"/>
        </w:rPr>
        <w:t>v</w:t>
      </w:r>
      <w:r w:rsidRPr="008951EA">
        <w:rPr>
          <w:color w:val="000000"/>
        </w:rPr>
        <w:t>'</w:t>
      </w:r>
      <w:r>
        <w:rPr>
          <w:color w:val="000000"/>
        </w:rPr>
        <w:t xml:space="preserve"> we will replace by (15.1.8);  the second we compute, </w:t>
      </w:r>
    </w:p>
    <w:p w14:paraId="7EF2927C" w14:textId="77777777" w:rsidR="005957C7" w:rsidRPr="008951EA" w:rsidRDefault="005957C7" w:rsidP="00670E64">
      <w:pPr>
        <w:tabs>
          <w:tab w:val="left" w:pos="7200"/>
          <w:tab w:val="left" w:pos="7920"/>
          <w:tab w:val="right" w:pos="9270"/>
        </w:tabs>
        <w:rPr>
          <w:color w:val="000000"/>
        </w:rPr>
      </w:pPr>
    </w:p>
    <w:p w14:paraId="3AEA8F11"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t>v</w:t>
      </w:r>
      <w:r w:rsidRPr="00A90316">
        <w:rPr>
          <w:b/>
          <w:color w:val="000000"/>
        </w:rPr>
        <w:t>'</w:t>
      </w:r>
      <w:r w:rsidRPr="008951EA">
        <w:rPr>
          <w:color w:val="000000"/>
        </w:rPr>
        <w:t xml:space="preserve"> =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00A70829">
        <w:rPr>
          <w:i/>
          <w:color w:val="000000"/>
        </w:rPr>
        <w:t>1.8</w:t>
      </w:r>
      <w:r w:rsidRPr="008951EA">
        <w:rPr>
          <w:i/>
          <w:color w:val="000000"/>
        </w:rPr>
        <w:t>)</w:t>
      </w:r>
    </w:p>
    <w:p w14:paraId="537F47EE" w14:textId="77777777" w:rsidR="005957C7" w:rsidRPr="008951EA" w:rsidRDefault="005957C7" w:rsidP="00670E64">
      <w:pPr>
        <w:tabs>
          <w:tab w:val="left" w:pos="7200"/>
          <w:tab w:val="left" w:pos="7920"/>
          <w:tab w:val="right" w:pos="9270"/>
        </w:tabs>
        <w:rPr>
          <w:color w:val="000000"/>
        </w:rPr>
      </w:pPr>
    </w:p>
    <w:p w14:paraId="54F75D9C" w14:textId="77777777" w:rsidR="005957C7" w:rsidRPr="00494D08" w:rsidRDefault="005957C7" w:rsidP="00670E64">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r</w:t>
      </w:r>
      <w:r w:rsidRPr="008951EA">
        <w:rPr>
          <w:color w:val="000000"/>
        </w:rPr>
        <w:t xml:space="preserve">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ml:space="preserve">] x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253E57">
        <w:t xml:space="preserve">    .</w:t>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494D08">
        <w:rPr>
          <w:color w:val="000000"/>
        </w:rPr>
        <w:t>(</w:t>
      </w:r>
      <w:r w:rsidR="00A70829">
        <w:t>15.1.11</w:t>
      </w:r>
      <w:r w:rsidR="001A599C" w:rsidRPr="00494D08">
        <w:rPr>
          <w:color w:val="000000"/>
        </w:rPr>
        <w:t>)</w:t>
      </w:r>
    </w:p>
    <w:p w14:paraId="30CF15F2" w14:textId="77777777" w:rsidR="005957C7" w:rsidRPr="008951EA" w:rsidRDefault="005957C7" w:rsidP="00670E64">
      <w:pPr>
        <w:tabs>
          <w:tab w:val="left" w:pos="7200"/>
          <w:tab w:val="left" w:pos="7920"/>
          <w:tab w:val="right" w:pos="9270"/>
        </w:tabs>
        <w:rPr>
          <w:b/>
          <w:color w:val="000000"/>
        </w:rPr>
      </w:pPr>
    </w:p>
    <w:p w14:paraId="1389AA73" w14:textId="77777777" w:rsidR="005957C7" w:rsidRPr="008951EA" w:rsidRDefault="00BA1F31" w:rsidP="00670E64">
      <w:pPr>
        <w:tabs>
          <w:tab w:val="left" w:pos="7200"/>
          <w:tab w:val="left" w:pos="7920"/>
          <w:tab w:val="right" w:pos="9270"/>
        </w:tabs>
        <w:rPr>
          <w:color w:val="000000"/>
        </w:rPr>
      </w:pPr>
      <w:r>
        <w:rPr>
          <w:color w:val="000000"/>
        </w:rPr>
        <w:t>Therefore (15.1</w:t>
      </w:r>
      <w:r w:rsidR="00A70829">
        <w:rPr>
          <w:color w:val="000000"/>
        </w:rPr>
        <w:t>.10</w:t>
      </w:r>
      <w:r>
        <w:rPr>
          <w:color w:val="000000"/>
        </w:rPr>
        <w:t>) says</w:t>
      </w:r>
    </w:p>
    <w:p w14:paraId="235CC6D6" w14:textId="77777777" w:rsidR="005957C7" w:rsidRPr="008951EA" w:rsidRDefault="005957C7" w:rsidP="00670E64">
      <w:pPr>
        <w:tabs>
          <w:tab w:val="left" w:pos="7200"/>
          <w:tab w:val="left" w:pos="7920"/>
          <w:tab w:val="right" w:pos="9270"/>
        </w:tabs>
        <w:rPr>
          <w:color w:val="000000"/>
        </w:rPr>
      </w:pPr>
    </w:p>
    <w:p w14:paraId="3944B70A" w14:textId="77777777" w:rsidR="005957C7" w:rsidRPr="008951EA" w:rsidRDefault="005957C7" w:rsidP="00670E64">
      <w:pPr>
        <w:tabs>
          <w:tab w:val="left" w:pos="7200"/>
          <w:tab w:val="left" w:pos="7920"/>
          <w:tab w:val="right" w:pos="9270"/>
        </w:tabs>
        <w:rPr>
          <w:color w:val="000000"/>
        </w:rPr>
      </w:pPr>
      <w:r w:rsidRPr="008951EA">
        <w:rPr>
          <w:color w:val="000000"/>
        </w:rPr>
        <w:tab/>
      </w:r>
      <w:r w:rsidRPr="008951EA">
        <w:rPr>
          <w:b/>
          <w:color w:val="000000"/>
        </w:rPr>
        <w:t>v</w:t>
      </w:r>
      <w:r w:rsidR="005C39D3" w:rsidRPr="008951EA">
        <w:rPr>
          <w:color w:val="000000"/>
        </w:rPr>
        <w:t xml:space="preserve"> = </w:t>
      </w:r>
      <w:r w:rsidR="00BA1F31">
        <w:rPr>
          <w:color w:val="000000"/>
        </w:rPr>
        <w:t>[</w:t>
      </w:r>
      <w:r w:rsidR="005C39D3" w:rsidRPr="008951EA">
        <w:rPr>
          <w:color w:val="000000"/>
        </w:rPr>
        <w:t xml:space="preserve"> </w:t>
      </w:r>
      <w:r w:rsidR="00AF739B" w:rsidRPr="008951EA">
        <w:rPr>
          <w:color w:val="000000"/>
        </w:rPr>
        <w:t>–</w:t>
      </w:r>
      <w:r w:rsidR="005C39D3" w:rsidRPr="008951EA">
        <w:rPr>
          <w:color w:val="000000"/>
        </w:rPr>
        <w:t>V</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5C39D3" w:rsidRPr="008951EA">
        <w:rPr>
          <w:color w:val="000000"/>
        </w:rPr>
        <w:t xml:space="preserve"> </w:t>
      </w:r>
      <w:r w:rsidR="00AF739B" w:rsidRPr="008951EA">
        <w:rPr>
          <w:color w:val="000000"/>
        </w:rPr>
        <w:t>–</w:t>
      </w:r>
      <w:r w:rsidR="005C39D3" w:rsidRPr="008951EA">
        <w:rPr>
          <w:color w:val="000000"/>
        </w:rPr>
        <w:t xml:space="preserve"> V</w:t>
      </w:r>
      <w:r w:rsidRPr="008951EA">
        <w:rPr>
          <w:color w:val="000000"/>
        </w:rPr>
        <w:t xml:space="preserve">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rPr>
          <w:b/>
          <w:color w:val="000000"/>
        </w:rPr>
        <w:t>]</w:t>
      </w:r>
      <w:r w:rsidR="005C39D3" w:rsidRPr="008951EA">
        <w:rPr>
          <w:b/>
          <w:color w:val="000000"/>
        </w:rPr>
        <w:t xml:space="preserve"> </w:t>
      </w:r>
      <w:r w:rsidRPr="008951EA">
        <w:rPr>
          <w:color w:val="000000"/>
        </w:rPr>
        <w:t>+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p>
    <w:p w14:paraId="1C2ED66C" w14:textId="77777777" w:rsidR="005957C7" w:rsidRPr="008951EA" w:rsidRDefault="005957C7" w:rsidP="00670E64">
      <w:pPr>
        <w:tabs>
          <w:tab w:val="left" w:pos="7200"/>
          <w:tab w:val="left" w:pos="7920"/>
          <w:tab w:val="right" w:pos="9270"/>
        </w:tabs>
        <w:rPr>
          <w:color w:val="000000"/>
        </w:rPr>
      </w:pPr>
    </w:p>
    <w:p w14:paraId="4BE4B444" w14:textId="77777777" w:rsidR="005957C7" w:rsidRDefault="005957C7" w:rsidP="00670E64">
      <w:pPr>
        <w:tabs>
          <w:tab w:val="left" w:pos="7200"/>
          <w:tab w:val="left" w:pos="7920"/>
          <w:tab w:val="right" w:pos="9270"/>
        </w:tabs>
        <w:rPr>
          <w:b/>
          <w:color w:val="000000"/>
        </w:rPr>
      </w:pPr>
      <w:r w:rsidRPr="008951EA">
        <w:rPr>
          <w:color w:val="000000"/>
        </w:rPr>
        <w:tab/>
      </w:r>
      <w:r w:rsidR="006C4220">
        <w:rPr>
          <w:color w:val="000000"/>
        </w:rPr>
        <w:t xml:space="preserve"> </w:t>
      </w:r>
      <w:r w:rsidRPr="008951EA">
        <w:rPr>
          <w:color w:val="000000"/>
        </w:rPr>
        <w:t xml:space="preserve">  = [</w:t>
      </w:r>
      <w:r w:rsidR="00AF739B" w:rsidRPr="008951EA">
        <w:rPr>
          <w:color w:val="000000"/>
        </w:rPr>
        <w:t>–</w:t>
      </w:r>
      <w:r w:rsidRPr="008951EA">
        <w:rPr>
          <w:color w:val="000000"/>
        </w:rPr>
        <w:t xml:space="preserve">V cos(θ'+φ) – ωy ]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xml:space="preserve"> </w:t>
      </w:r>
      <w:r w:rsidRPr="008951EA">
        <w:rPr>
          <w:color w:val="000000"/>
        </w:rPr>
        <w:t>+ [</w:t>
      </w:r>
      <w:r w:rsidR="00AF739B" w:rsidRPr="008951EA">
        <w:rPr>
          <w:color w:val="000000"/>
        </w:rPr>
        <w:t>–</w:t>
      </w:r>
      <w:r w:rsidRPr="008951EA">
        <w:rPr>
          <w:color w:val="000000"/>
        </w:rPr>
        <w:t xml:space="preserve">V sin(θ'+φ) + ωx]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1FE4760A" w14:textId="77777777" w:rsidR="00885E29" w:rsidRPr="008951EA" w:rsidRDefault="00885E29" w:rsidP="00670E64">
      <w:pPr>
        <w:tabs>
          <w:tab w:val="left" w:pos="7200"/>
          <w:tab w:val="left" w:pos="7920"/>
          <w:tab w:val="right" w:pos="9270"/>
        </w:tabs>
        <w:rPr>
          <w:b/>
          <w:color w:val="000000"/>
        </w:rPr>
      </w:pPr>
    </w:p>
    <w:p w14:paraId="1A910F3D" w14:textId="77777777" w:rsidR="008740C4" w:rsidRPr="008951EA" w:rsidRDefault="008740C4" w:rsidP="00670E64">
      <w:pPr>
        <w:tabs>
          <w:tab w:val="left" w:pos="7200"/>
          <w:tab w:val="left" w:pos="7920"/>
          <w:tab w:val="right" w:pos="9270"/>
        </w:tabs>
        <w:rPr>
          <w:color w:val="000000"/>
        </w:rPr>
      </w:pPr>
      <w:r w:rsidRPr="008951EA">
        <w:rPr>
          <w:color w:val="000000"/>
        </w:rPr>
        <w:t>or</w:t>
      </w:r>
    </w:p>
    <w:p w14:paraId="4A025414" w14:textId="77777777" w:rsidR="008740C4" w:rsidRPr="008951EA" w:rsidRDefault="008740C4" w:rsidP="008740C4">
      <w:pPr>
        <w:tabs>
          <w:tab w:val="left" w:pos="7200"/>
          <w:tab w:val="left" w:pos="7920"/>
          <w:tab w:val="right" w:pos="9270"/>
        </w:tabs>
        <w:rPr>
          <w:color w:val="000000"/>
        </w:rPr>
      </w:pPr>
      <w:r w:rsidRPr="008951EA">
        <w:rPr>
          <w:color w:val="000000"/>
        </w:rPr>
        <w:tab/>
      </w:r>
      <w:r w:rsidR="00BA1F31">
        <w:rPr>
          <w:color w:val="000000"/>
        </w:rPr>
        <w:tab/>
      </w:r>
      <w:r w:rsidR="001A599C" w:rsidRPr="008951EA">
        <w:rPr>
          <w:b/>
          <w:color w:val="000000"/>
        </w:rPr>
        <w:t>v</w:t>
      </w:r>
      <w:r w:rsidR="001A599C" w:rsidRPr="008951EA">
        <w:rPr>
          <w:color w:val="000000"/>
        </w:rPr>
        <w:t xml:space="preserve"> =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56605097" w14:textId="77777777" w:rsidR="008740C4" w:rsidRPr="008951EA" w:rsidRDefault="008740C4" w:rsidP="00670E64">
      <w:pPr>
        <w:tabs>
          <w:tab w:val="left" w:pos="7200"/>
          <w:tab w:val="left" w:pos="7920"/>
          <w:tab w:val="right" w:pos="9270"/>
        </w:tabs>
        <w:rPr>
          <w:color w:val="000000"/>
        </w:rPr>
      </w:pPr>
      <w:r w:rsidRPr="008951EA">
        <w:rPr>
          <w:color w:val="000000"/>
        </w:rPr>
        <w:t>where</w:t>
      </w:r>
      <w:r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A70829">
        <w:t>15.1.12</w:t>
      </w:r>
      <w:r w:rsidR="001A599C" w:rsidRPr="008951EA">
        <w:rPr>
          <w:color w:val="000000"/>
        </w:rPr>
        <w:t>)</w:t>
      </w:r>
    </w:p>
    <w:p w14:paraId="48009C14" w14:textId="77777777" w:rsidR="008740C4" w:rsidRPr="008951EA" w:rsidRDefault="008740C4" w:rsidP="00670E64">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cos(θ'+φ) – ωy</w:t>
      </w:r>
    </w:p>
    <w:p w14:paraId="5A708255" w14:textId="77777777" w:rsidR="008740C4" w:rsidRPr="008951EA" w:rsidRDefault="008740C4" w:rsidP="00670E64">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Pr="008951EA">
        <w:rPr>
          <w:color w:val="000000"/>
        </w:rPr>
        <w:t xml:space="preserve"> = </w:t>
      </w:r>
      <w:r w:rsidR="00AF739B" w:rsidRPr="008951EA">
        <w:rPr>
          <w:color w:val="000000"/>
        </w:rPr>
        <w:t>–</w:t>
      </w:r>
      <w:r w:rsidR="005C39D3" w:rsidRPr="008951EA">
        <w:rPr>
          <w:color w:val="000000"/>
        </w:rPr>
        <w:t>V</w:t>
      </w:r>
      <w:r w:rsidRPr="008951EA">
        <w:rPr>
          <w:color w:val="000000"/>
        </w:rPr>
        <w:t>sin(θ'+φ) + ωx</w:t>
      </w:r>
    </w:p>
    <w:p w14:paraId="2944D344" w14:textId="77777777" w:rsidR="008740C4" w:rsidRPr="008951EA" w:rsidRDefault="008740C4" w:rsidP="00670E64">
      <w:pPr>
        <w:tabs>
          <w:tab w:val="left" w:pos="7200"/>
          <w:tab w:val="left" w:pos="7920"/>
          <w:tab w:val="right" w:pos="9270"/>
        </w:tabs>
        <w:rPr>
          <w:color w:val="000000"/>
        </w:rPr>
      </w:pPr>
    </w:p>
    <w:p w14:paraId="5069B01E" w14:textId="77777777" w:rsidR="008740C4" w:rsidRPr="008951EA" w:rsidRDefault="008740C4" w:rsidP="00670E64">
      <w:pPr>
        <w:tabs>
          <w:tab w:val="left" w:pos="7200"/>
          <w:tab w:val="left" w:pos="7920"/>
          <w:tab w:val="right" w:pos="9270"/>
        </w:tabs>
        <w:rPr>
          <w:color w:val="000000"/>
        </w:rPr>
      </w:pPr>
      <w:r w:rsidRPr="008951EA">
        <w:rPr>
          <w:color w:val="000000"/>
        </w:rPr>
        <w:t xml:space="preserve">where x,y are given in </w:t>
      </w:r>
      <w:r w:rsidR="001A599C" w:rsidRPr="008951EA">
        <w:rPr>
          <w:color w:val="000000"/>
        </w:rPr>
        <w:t>(</w:t>
      </w:r>
      <w:r w:rsidR="00B10A48" w:rsidRPr="008951EA">
        <w:rPr>
          <w:color w:val="000000"/>
        </w:rPr>
        <w:t>15.</w:t>
      </w:r>
      <w:r w:rsidR="001A599C" w:rsidRPr="008951EA">
        <w:rPr>
          <w:color w:val="000000"/>
        </w:rPr>
        <w:t>1</w:t>
      </w:r>
      <w:r w:rsidR="00A70829">
        <w:rPr>
          <w:color w:val="000000"/>
        </w:rPr>
        <w:t>.9</w:t>
      </w:r>
      <w:r w:rsidR="001A599C" w:rsidRPr="008951EA">
        <w:rPr>
          <w:color w:val="000000"/>
        </w:rPr>
        <w:t xml:space="preserve">). We can go ahead and insert x and y </w:t>
      </w:r>
      <w:r w:rsidR="0001236C">
        <w:rPr>
          <w:color w:val="000000"/>
        </w:rPr>
        <w:t xml:space="preserve">from there </w:t>
      </w:r>
      <w:r w:rsidR="001A599C" w:rsidRPr="008951EA">
        <w:rPr>
          <w:color w:val="000000"/>
        </w:rPr>
        <w:t>to get</w:t>
      </w:r>
    </w:p>
    <w:p w14:paraId="019655A1" w14:textId="77777777" w:rsidR="005C39D3" w:rsidRPr="008951EA" w:rsidRDefault="005C39D3" w:rsidP="00670E64">
      <w:pPr>
        <w:tabs>
          <w:tab w:val="left" w:pos="7200"/>
          <w:tab w:val="left" w:pos="7920"/>
          <w:tab w:val="right" w:pos="9270"/>
        </w:tabs>
        <w:rPr>
          <w:color w:val="000000"/>
        </w:rPr>
      </w:pPr>
    </w:p>
    <w:p w14:paraId="7F5FB616" w14:textId="77777777" w:rsidR="001E0D70" w:rsidRDefault="005C39D3" w:rsidP="00670E64">
      <w:pPr>
        <w:tabs>
          <w:tab w:val="left" w:pos="7200"/>
          <w:tab w:val="left" w:pos="7920"/>
          <w:tab w:val="right" w:pos="9270"/>
        </w:tabs>
        <w:rPr>
          <w:color w:val="000000"/>
        </w:rPr>
      </w:pPr>
      <w:r w:rsidRPr="008951EA">
        <w:rPr>
          <w:color w:val="000000"/>
        </w:rPr>
        <w:tab/>
        <w:t>– ωy  =  -ω[– bcosφ  + (r'</w:t>
      </w:r>
      <w:r w:rsidRPr="008951EA">
        <w:rPr>
          <w:rStyle w:val="subscript"/>
          <w:color w:val="000000"/>
        </w:rPr>
        <w:t>0</w:t>
      </w:r>
      <w:r w:rsidRPr="008951EA">
        <w:rPr>
          <w:color w:val="000000"/>
        </w:rPr>
        <w:t xml:space="preserve"> – Vt)sin(θ'+φ)] </w:t>
      </w:r>
      <w:r w:rsidR="001E0D70" w:rsidRPr="008951EA">
        <w:rPr>
          <w:color w:val="000000"/>
        </w:rPr>
        <w:t xml:space="preserve">  </w:t>
      </w:r>
      <w:r w:rsidRPr="008951EA">
        <w:rPr>
          <w:color w:val="000000"/>
        </w:rPr>
        <w:t>= ωbcosφ – ω(r'</w:t>
      </w:r>
      <w:r w:rsidRPr="008951EA">
        <w:rPr>
          <w:rStyle w:val="subscript"/>
          <w:color w:val="000000"/>
        </w:rPr>
        <w:t>0</w:t>
      </w:r>
      <w:r w:rsidRPr="008951EA">
        <w:rPr>
          <w:color w:val="000000"/>
        </w:rPr>
        <w:t xml:space="preserve"> – Vt)sin(θ'+φ)</w:t>
      </w:r>
    </w:p>
    <w:p w14:paraId="15D95777" w14:textId="77777777" w:rsidR="00AD3BF3" w:rsidRPr="008951EA" w:rsidRDefault="00AD3BF3" w:rsidP="00670E64">
      <w:pPr>
        <w:tabs>
          <w:tab w:val="left" w:pos="7200"/>
          <w:tab w:val="left" w:pos="7920"/>
          <w:tab w:val="right" w:pos="9270"/>
        </w:tabs>
        <w:rPr>
          <w:color w:val="000000"/>
        </w:rPr>
      </w:pPr>
    </w:p>
    <w:p w14:paraId="4DFD3DC8" w14:textId="77777777" w:rsidR="005C39D3" w:rsidRPr="008951EA" w:rsidRDefault="005C39D3" w:rsidP="00670E64">
      <w:pPr>
        <w:tabs>
          <w:tab w:val="left" w:pos="7200"/>
          <w:tab w:val="left" w:pos="7920"/>
          <w:tab w:val="right" w:pos="9270"/>
        </w:tabs>
        <w:rPr>
          <w:color w:val="000000"/>
        </w:rPr>
      </w:pPr>
      <w:r w:rsidRPr="008951EA">
        <w:rPr>
          <w:color w:val="000000"/>
        </w:rPr>
        <w:tab/>
      </w:r>
      <w:r w:rsidR="001E0D70" w:rsidRPr="008951EA">
        <w:rPr>
          <w:color w:val="000000"/>
        </w:rPr>
        <w:t xml:space="preserve">   </w:t>
      </w:r>
      <w:r w:rsidRPr="008951EA">
        <w:rPr>
          <w:color w:val="000000"/>
        </w:rPr>
        <w:t xml:space="preserve">ωx = </w:t>
      </w:r>
      <w:r w:rsidR="001E0D70" w:rsidRPr="008951EA">
        <w:rPr>
          <w:color w:val="000000"/>
        </w:rPr>
        <w:t xml:space="preserve">   </w:t>
      </w:r>
      <w:r w:rsidRPr="008951EA">
        <w:rPr>
          <w:color w:val="000000"/>
        </w:rPr>
        <w:t>ω[</w:t>
      </w:r>
      <w:r w:rsidR="001E0D70" w:rsidRPr="008951EA">
        <w:rPr>
          <w:color w:val="000000"/>
        </w:rPr>
        <w:t xml:space="preserve">   </w:t>
      </w:r>
      <w:r w:rsidRPr="008951EA">
        <w:rPr>
          <w:color w:val="000000"/>
        </w:rPr>
        <w:t>bsinφ  +  (r'</w:t>
      </w:r>
      <w:r w:rsidRPr="008951EA">
        <w:rPr>
          <w:rStyle w:val="subscript"/>
          <w:color w:val="000000"/>
        </w:rPr>
        <w:t>0</w:t>
      </w:r>
      <w:r w:rsidRPr="008951EA">
        <w:rPr>
          <w:color w:val="000000"/>
        </w:rPr>
        <w:t xml:space="preserve"> – Vt)cos(θ'+φ)]  = ωbsinφ + ω(r'</w:t>
      </w:r>
      <w:r w:rsidRPr="008951EA">
        <w:rPr>
          <w:rStyle w:val="subscript"/>
          <w:color w:val="000000"/>
        </w:rPr>
        <w:t>0</w:t>
      </w:r>
      <w:r w:rsidRPr="008951EA">
        <w:rPr>
          <w:color w:val="000000"/>
        </w:rPr>
        <w:t xml:space="preserve"> – Vt)cos(θ'+φ)</w:t>
      </w:r>
    </w:p>
    <w:p w14:paraId="0737FB6D" w14:textId="77777777" w:rsidR="001A599C" w:rsidRPr="008951EA" w:rsidRDefault="001E0D70" w:rsidP="00670E64">
      <w:pPr>
        <w:tabs>
          <w:tab w:val="left" w:pos="7200"/>
          <w:tab w:val="left" w:pos="7920"/>
          <w:tab w:val="right" w:pos="9270"/>
        </w:tabs>
        <w:rPr>
          <w:color w:val="000000"/>
        </w:rPr>
      </w:pPr>
      <w:r w:rsidRPr="008951EA">
        <w:rPr>
          <w:color w:val="000000"/>
        </w:rPr>
        <w:t>so</w:t>
      </w:r>
      <w:r w:rsidR="005C39D3" w:rsidRPr="008951EA">
        <w:rPr>
          <w:color w:val="000000"/>
        </w:rPr>
        <w:tab/>
      </w:r>
    </w:p>
    <w:p w14:paraId="09B528F1" w14:textId="77777777" w:rsidR="001A599C" w:rsidRPr="008951EA"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cos(θ'+φ) + </w:t>
      </w:r>
      <w:r w:rsidR="001E0D70" w:rsidRPr="008951EA">
        <w:rPr>
          <w:color w:val="000000"/>
        </w:rPr>
        <w:t>ωbcosφ – ω(r'</w:t>
      </w:r>
      <w:r w:rsidR="001E0D70" w:rsidRPr="008951EA">
        <w:rPr>
          <w:rStyle w:val="subscript"/>
          <w:color w:val="000000"/>
        </w:rPr>
        <w:t>0</w:t>
      </w:r>
      <w:r w:rsidR="001E0D70" w:rsidRPr="008951EA">
        <w:rPr>
          <w:color w:val="000000"/>
        </w:rPr>
        <w:t xml:space="preserve"> – Vt)sin(θ'+φ)</w:t>
      </w:r>
    </w:p>
    <w:p w14:paraId="05F05CB4" w14:textId="77777777" w:rsidR="001A599C"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y</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sin(θ'+φ)  </w:t>
      </w:r>
      <w:r w:rsidR="001E0D70" w:rsidRPr="008951EA">
        <w:rPr>
          <w:color w:val="000000"/>
        </w:rPr>
        <w:t>+</w:t>
      </w:r>
      <w:r w:rsidRPr="008951EA">
        <w:rPr>
          <w:color w:val="000000"/>
        </w:rPr>
        <w:t xml:space="preserve"> </w:t>
      </w:r>
      <w:r w:rsidR="001E0D70" w:rsidRPr="008951EA">
        <w:rPr>
          <w:color w:val="000000"/>
        </w:rPr>
        <w:t>ωbsinφ + ω(r'</w:t>
      </w:r>
      <w:r w:rsidR="001E0D70" w:rsidRPr="008951EA">
        <w:rPr>
          <w:rStyle w:val="subscript"/>
          <w:color w:val="000000"/>
        </w:rPr>
        <w:t>0</w:t>
      </w:r>
      <w:r w:rsidR="001E0D70" w:rsidRPr="008951EA">
        <w:rPr>
          <w:color w:val="000000"/>
        </w:rPr>
        <w:t xml:space="preserve"> – Vt)cos(θ'+φ)</w:t>
      </w:r>
      <w:r w:rsidRPr="008951EA">
        <w:rPr>
          <w:color w:val="000000"/>
        </w:rPr>
        <w:tab/>
      </w:r>
      <w:r w:rsidR="00494D08">
        <w:t xml:space="preserve">  .</w:t>
      </w:r>
      <w:r w:rsidRPr="008951EA">
        <w:rPr>
          <w:color w:val="000000"/>
        </w:rPr>
        <w:tab/>
      </w:r>
      <w:r w:rsidRPr="008951EA">
        <w:rPr>
          <w:color w:val="000000"/>
        </w:rPr>
        <w:tab/>
      </w:r>
      <w:r w:rsidRPr="008951EA">
        <w:rPr>
          <w:color w:val="000000"/>
        </w:rPr>
        <w:tab/>
      </w:r>
      <w:r w:rsidRPr="008951EA">
        <w:rPr>
          <w:color w:val="000000"/>
        </w:rPr>
        <w:tab/>
      </w:r>
      <w:r w:rsidR="00884F26" w:rsidRPr="008951EA">
        <w:rPr>
          <w:color w:val="000000"/>
        </w:rPr>
        <w:tab/>
      </w:r>
      <w:r w:rsidRPr="008951EA">
        <w:rPr>
          <w:color w:val="000000"/>
        </w:rPr>
        <w:t>(</w:t>
      </w:r>
      <w:r w:rsidR="00A70829">
        <w:t>15.1.13</w:t>
      </w:r>
      <w:r w:rsidRPr="008951EA">
        <w:rPr>
          <w:color w:val="000000"/>
        </w:rPr>
        <w:t>)</w:t>
      </w:r>
    </w:p>
    <w:p w14:paraId="71210CE0" w14:textId="77777777" w:rsidR="006C4220" w:rsidRDefault="006C4220" w:rsidP="001A599C">
      <w:pPr>
        <w:tabs>
          <w:tab w:val="left" w:pos="7200"/>
          <w:tab w:val="left" w:pos="7920"/>
          <w:tab w:val="right" w:pos="9270"/>
        </w:tabs>
        <w:rPr>
          <w:color w:val="000000"/>
        </w:rPr>
      </w:pPr>
    </w:p>
    <w:p w14:paraId="1BF7E304" w14:textId="77777777" w:rsidR="006C4220" w:rsidRPr="008951EA" w:rsidRDefault="006C4220" w:rsidP="006C4220">
      <w:pPr>
        <w:tabs>
          <w:tab w:val="left" w:pos="7200"/>
          <w:tab w:val="left" w:pos="7920"/>
          <w:tab w:val="right" w:pos="9270"/>
        </w:tabs>
        <w:rPr>
          <w:color w:val="000000"/>
        </w:rPr>
      </w:pPr>
      <w:r w:rsidRPr="008951EA">
        <w:rPr>
          <w:color w:val="000000"/>
        </w:rPr>
        <w:t xml:space="preserve">This </w:t>
      </w:r>
      <w:r>
        <w:rPr>
          <w:b/>
          <w:color w:val="000000"/>
        </w:rPr>
        <w:t>v</w:t>
      </w:r>
      <w:r w:rsidRPr="008951EA">
        <w:rPr>
          <w:color w:val="000000"/>
        </w:rPr>
        <w:t xml:space="preserve">(t) then is the </w:t>
      </w:r>
      <w:r>
        <w:rPr>
          <w:color w:val="000000"/>
        </w:rPr>
        <w:t>velocity</w:t>
      </w:r>
      <w:r w:rsidRPr="008951EA">
        <w:rPr>
          <w:color w:val="000000"/>
        </w:rPr>
        <w:t xml:space="preserve"> of the ant in Frame S. </w:t>
      </w:r>
    </w:p>
    <w:p w14:paraId="0FCCCAD3" w14:textId="77777777" w:rsidR="005957C7" w:rsidRPr="008951EA" w:rsidRDefault="005957C7" w:rsidP="00670E64">
      <w:pPr>
        <w:tabs>
          <w:tab w:val="left" w:pos="7200"/>
          <w:tab w:val="left" w:pos="7920"/>
          <w:tab w:val="right" w:pos="9270"/>
        </w:tabs>
        <w:rPr>
          <w:color w:val="000000"/>
        </w:rPr>
      </w:pPr>
    </w:p>
    <w:p w14:paraId="3E8DC73C" w14:textId="77777777" w:rsidR="00E917C0" w:rsidRPr="008951EA" w:rsidRDefault="00E917C0" w:rsidP="00E917C0">
      <w:pPr>
        <w:tabs>
          <w:tab w:val="left" w:pos="7200"/>
          <w:tab w:val="left" w:pos="7920"/>
          <w:tab w:val="right" w:pos="9270"/>
        </w:tabs>
        <w:rPr>
          <w:color w:val="000000"/>
        </w:rPr>
      </w:pPr>
      <w:r w:rsidRPr="008951EA">
        <w:rPr>
          <w:color w:val="000000"/>
          <w:u w:val="single"/>
        </w:rPr>
        <w:t xml:space="preserve">Acceleration </w:t>
      </w:r>
      <w:r w:rsidRPr="008951EA">
        <w:rPr>
          <w:b/>
          <w:color w:val="000000"/>
          <w:u w:val="single"/>
        </w:rPr>
        <w:t>a</w:t>
      </w:r>
      <w:r w:rsidRPr="008951EA">
        <w:rPr>
          <w:color w:val="000000"/>
          <w:u w:val="single"/>
        </w:rPr>
        <w:t>(t) of the ant in Frame S</w:t>
      </w:r>
    </w:p>
    <w:p w14:paraId="602126AE" w14:textId="77777777" w:rsidR="00E917C0" w:rsidRPr="008951EA" w:rsidRDefault="00E917C0" w:rsidP="00670E64">
      <w:pPr>
        <w:tabs>
          <w:tab w:val="left" w:pos="7200"/>
          <w:tab w:val="left" w:pos="7920"/>
          <w:tab w:val="right" w:pos="9270"/>
        </w:tabs>
        <w:rPr>
          <w:color w:val="000000"/>
        </w:rPr>
      </w:pPr>
    </w:p>
    <w:p w14:paraId="72D5D1E6" w14:textId="77777777" w:rsidR="00E917C0" w:rsidRPr="008951EA" w:rsidRDefault="002D5272" w:rsidP="00670E64">
      <w:pPr>
        <w:tabs>
          <w:tab w:val="left" w:pos="7200"/>
          <w:tab w:val="left" w:pos="7920"/>
          <w:tab w:val="right" w:pos="9270"/>
        </w:tabs>
        <w:rPr>
          <w:color w:val="000000"/>
        </w:rPr>
      </w:pPr>
      <w:r>
        <w:rPr>
          <w:color w:val="000000"/>
        </w:rPr>
        <w:t xml:space="preserve">From (12.1.2e) we find that </w:t>
      </w:r>
    </w:p>
    <w:p w14:paraId="0FE26BF4" w14:textId="77777777" w:rsidR="00E917C0" w:rsidRPr="008951EA" w:rsidRDefault="00E917C0" w:rsidP="00670E64">
      <w:pPr>
        <w:tabs>
          <w:tab w:val="left" w:pos="7200"/>
          <w:tab w:val="left" w:pos="7920"/>
          <w:tab w:val="right" w:pos="9270"/>
        </w:tabs>
        <w:rPr>
          <w:color w:val="000000"/>
        </w:rPr>
      </w:pPr>
    </w:p>
    <w:p w14:paraId="7C542BCE" w14:textId="77777777" w:rsidR="00E917C0" w:rsidRPr="002D5272" w:rsidRDefault="00E917C0" w:rsidP="00E917C0">
      <w:pPr>
        <w:tabs>
          <w:tab w:val="left" w:pos="7200"/>
          <w:tab w:val="left" w:pos="7920"/>
          <w:tab w:val="right" w:pos="9270"/>
        </w:tabs>
        <w:rPr>
          <w:i/>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A90316">
        <w:rPr>
          <w:b/>
          <w:color w:val="000000"/>
        </w:rPr>
        <w:t>'</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A90316">
        <w:rPr>
          <w:b/>
          <w:color w:val="000000"/>
        </w:rPr>
        <w:t>'</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+ 2</w:t>
      </w:r>
      <w:r w:rsidRPr="008951EA">
        <w:rPr>
          <w:b/>
          <w:color w:val="000000"/>
        </w:rPr>
        <w:t>ω</w:t>
      </w:r>
      <w:r w:rsidRPr="008951EA">
        <w:rPr>
          <w:color w:val="000000"/>
        </w:rPr>
        <w:t xml:space="preserve"> x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002D5272">
        <w:rPr>
          <w:rStyle w:val="subscript"/>
          <w:color w:val="000000"/>
        </w:rPr>
        <w:t xml:space="preserve">S' </w:t>
      </w:r>
      <w:r w:rsidRPr="008951EA">
        <w:rPr>
          <w:color w:val="000000"/>
        </w:rPr>
        <w:t xml:space="preser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002D5272" w:rsidRPr="002D5272">
        <w:rPr>
          <w:i/>
          <w:color w:val="000000"/>
        </w:rPr>
        <w:t>(12.1.2e)</w:t>
      </w:r>
    </w:p>
    <w:p w14:paraId="44217892" w14:textId="77777777" w:rsidR="00E917C0" w:rsidRPr="008951EA" w:rsidRDefault="00E917C0" w:rsidP="00E917C0">
      <w:pPr>
        <w:tabs>
          <w:tab w:val="left" w:pos="7200"/>
          <w:tab w:val="left" w:pos="7920"/>
          <w:tab w:val="right" w:pos="9270"/>
        </w:tabs>
        <w:rPr>
          <w:color w:val="000000"/>
        </w:rPr>
      </w:pPr>
    </w:p>
    <w:p w14:paraId="531B40E5" w14:textId="77777777" w:rsidR="00E917C0" w:rsidRPr="008951EA" w:rsidRDefault="00E917C0" w:rsidP="00E917C0">
      <w:pPr>
        <w:tabs>
          <w:tab w:val="left" w:pos="7200"/>
          <w:tab w:val="left" w:pos="7920"/>
          <w:tab w:val="right" w:pos="9270"/>
        </w:tabs>
        <w:rPr>
          <w:color w:val="000000"/>
        </w:rPr>
      </w:pPr>
      <w:r w:rsidRPr="008951EA">
        <w:rPr>
          <w:color w:val="000000"/>
        </w:rPr>
        <w:t xml:space="preserve">but in this Special Case #1 problem we have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and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so</w:t>
      </w:r>
    </w:p>
    <w:p w14:paraId="57957272" w14:textId="77777777" w:rsidR="00E917C0" w:rsidRPr="008951EA" w:rsidRDefault="00E917C0" w:rsidP="00E917C0">
      <w:pPr>
        <w:tabs>
          <w:tab w:val="left" w:pos="7200"/>
          <w:tab w:val="left" w:pos="7920"/>
          <w:tab w:val="right" w:pos="9270"/>
        </w:tabs>
        <w:rPr>
          <w:color w:val="000000"/>
        </w:rPr>
      </w:pPr>
    </w:p>
    <w:p w14:paraId="1B5476C7" w14:textId="77777777" w:rsidR="00E917C0" w:rsidRPr="008951EA" w:rsidRDefault="00E917C0"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A90316">
        <w:rPr>
          <w:b/>
          <w:color w:val="000000"/>
        </w:rPr>
        <w:t>'</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A90316">
        <w:rPr>
          <w:b/>
          <w:color w:val="000000"/>
        </w:rPr>
        <w:t>'</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00494D08">
        <w:rPr>
          <w:color w:val="000000"/>
        </w:rPr>
        <w:t xml:space="preserve">) . </w:t>
      </w:r>
      <w:r w:rsidR="00494D08">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A70829">
        <w:t>15.1.14</w:t>
      </w:r>
      <w:r w:rsidR="001A599C" w:rsidRPr="008951EA">
        <w:rPr>
          <w:color w:val="000000"/>
        </w:rPr>
        <w:t>)</w:t>
      </w:r>
    </w:p>
    <w:p w14:paraId="125D7155" w14:textId="77777777" w:rsidR="007B7789" w:rsidRPr="008951EA" w:rsidRDefault="007B7789" w:rsidP="00E917C0">
      <w:pPr>
        <w:tabs>
          <w:tab w:val="left" w:pos="7200"/>
          <w:tab w:val="left" w:pos="7920"/>
          <w:tab w:val="right" w:pos="9270"/>
        </w:tabs>
        <w:rPr>
          <w:color w:val="000000"/>
        </w:rPr>
      </w:pPr>
    </w:p>
    <w:p w14:paraId="25D196D5" w14:textId="77777777" w:rsidR="007B7789" w:rsidRDefault="007B7789" w:rsidP="00E917C0">
      <w:pPr>
        <w:tabs>
          <w:tab w:val="left" w:pos="7200"/>
          <w:tab w:val="left" w:pos="7920"/>
          <w:tab w:val="right" w:pos="9270"/>
        </w:tabs>
      </w:pPr>
      <w:r>
        <w:t xml:space="preserve">We shall ponder the terms one at a time. </w:t>
      </w:r>
    </w:p>
    <w:p w14:paraId="749431C2" w14:textId="77777777" w:rsidR="007B7789" w:rsidRDefault="007B7789" w:rsidP="00E917C0">
      <w:pPr>
        <w:tabs>
          <w:tab w:val="left" w:pos="7200"/>
          <w:tab w:val="left" w:pos="7920"/>
          <w:tab w:val="right" w:pos="9270"/>
        </w:tabs>
      </w:pPr>
    </w:p>
    <w:p w14:paraId="7445CB25" w14:textId="77777777" w:rsidR="007B7789" w:rsidRDefault="001A599C" w:rsidP="00E917C0">
      <w:pPr>
        <w:tabs>
          <w:tab w:val="left" w:pos="7200"/>
          <w:tab w:val="left" w:pos="7920"/>
          <w:tab w:val="right" w:pos="9270"/>
        </w:tabs>
      </w:pPr>
      <w:r>
        <w:t>As noted in (</w:t>
      </w:r>
      <w:r w:rsidR="00B10A48">
        <w:t>15.</w:t>
      </w:r>
      <w:r>
        <w:t>1</w:t>
      </w:r>
      <w:r w:rsidR="00A70829">
        <w:t>.6</w:t>
      </w:r>
      <w:r>
        <w:t xml:space="preserve">), </w:t>
      </w:r>
      <w:r w:rsidRPr="001A599C">
        <w:rPr>
          <w:b/>
        </w:rPr>
        <w:t>a</w:t>
      </w:r>
      <w:r w:rsidRPr="00A90316">
        <w:rPr>
          <w:b/>
        </w:rPr>
        <w:t>'</w:t>
      </w:r>
      <w:r>
        <w:t xml:space="preserve"> = 0. </w:t>
      </w:r>
    </w:p>
    <w:p w14:paraId="348F4B65" w14:textId="77777777" w:rsidR="007B7789" w:rsidRDefault="007B7789" w:rsidP="00E917C0">
      <w:pPr>
        <w:tabs>
          <w:tab w:val="left" w:pos="7200"/>
          <w:tab w:val="left" w:pos="7920"/>
          <w:tab w:val="right" w:pos="9270"/>
        </w:tabs>
      </w:pPr>
    </w:p>
    <w:p w14:paraId="784C2C64" w14:textId="77777777" w:rsidR="007B7789" w:rsidRPr="008951EA" w:rsidRDefault="007B7789" w:rsidP="00E917C0">
      <w:pPr>
        <w:tabs>
          <w:tab w:val="left" w:pos="7200"/>
          <w:tab w:val="left" w:pos="7920"/>
          <w:tab w:val="right" w:pos="9270"/>
        </w:tabs>
        <w:rPr>
          <w:color w:val="000000"/>
        </w:rPr>
      </w:pPr>
      <w:r w:rsidRPr="008951EA">
        <w:rPr>
          <w:color w:val="000000"/>
        </w:rPr>
        <w:t xml:space="preserve">Our turntable is restricted to have </w:t>
      </w:r>
      <w:r w:rsidRPr="008951EA">
        <w:rPr>
          <w:b/>
          <w:color w:val="000000"/>
        </w:rPr>
        <w:fldChar w:fldCharType="begin"/>
      </w:r>
      <w:r w:rsidRPr="008951EA">
        <w:rPr>
          <w:b/>
          <w:color w:val="000000"/>
        </w:rPr>
        <w:instrText xml:space="preserve"> EQ \O(</w:instrText>
      </w:r>
      <w:r w:rsidR="00E6586A">
        <w:rPr>
          <w:b/>
          <w:color w:val="000000"/>
        </w:rPr>
        <w:instrText>ω,\S\up4</w:instrText>
      </w:r>
      <w:r w:rsidRPr="008951EA">
        <w:rPr>
          <w:b/>
          <w:color w:val="000000"/>
        </w:rPr>
        <w:instrText>(</w:instrText>
      </w:r>
      <w:r w:rsidRPr="008951EA">
        <w:rPr>
          <w:color w:val="000000"/>
        </w:rPr>
        <w:instrText>•</w:instrText>
      </w:r>
      <w:r w:rsidRPr="008951EA">
        <w:rPr>
          <w:b/>
          <w:color w:val="000000"/>
        </w:rPr>
        <w:instrText>))</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b/>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 xml:space="preserve">  </w:t>
      </w:r>
      <w:r w:rsidRPr="008951EA">
        <w:rPr>
          <w:color w:val="000000"/>
        </w:rPr>
        <w:t>so</w:t>
      </w:r>
      <w:r w:rsidR="00494D08">
        <w:rPr>
          <w:color w:val="000000"/>
        </w:rPr>
        <w:t>,</w:t>
      </w:r>
      <w:r w:rsidRPr="008951EA">
        <w:rPr>
          <w:color w:val="000000"/>
        </w:rPr>
        <w:t xml:space="preserve"> similar to </w:t>
      </w:r>
      <w:r w:rsidR="001A599C" w:rsidRPr="008951EA">
        <w:rPr>
          <w:color w:val="000000"/>
        </w:rPr>
        <w:t>(</w:t>
      </w:r>
      <w:r w:rsidR="00B10A48" w:rsidRPr="008951EA">
        <w:rPr>
          <w:color w:val="000000"/>
        </w:rPr>
        <w:t>15.</w:t>
      </w:r>
      <w:r w:rsidR="00A70829">
        <w:rPr>
          <w:color w:val="000000"/>
        </w:rPr>
        <w:t>1.11</w:t>
      </w:r>
      <w:r w:rsidR="001A599C" w:rsidRPr="008951EA">
        <w:rPr>
          <w:color w:val="000000"/>
        </w:rPr>
        <w:t>)</w:t>
      </w:r>
      <w:r w:rsidRPr="008951EA">
        <w:rPr>
          <w:color w:val="000000"/>
        </w:rPr>
        <w:t xml:space="preserve"> above</w:t>
      </w:r>
      <w:r w:rsidR="00494D08">
        <w:rPr>
          <w:color w:val="000000"/>
        </w:rPr>
        <w:t>,</w:t>
      </w:r>
      <w:r w:rsidRPr="008951EA">
        <w:rPr>
          <w:color w:val="000000"/>
        </w:rPr>
        <w:t xml:space="preserve"> we find</w:t>
      </w:r>
    </w:p>
    <w:p w14:paraId="1D4FFC34" w14:textId="77777777" w:rsidR="007B7789" w:rsidRPr="008951EA" w:rsidRDefault="007B7789" w:rsidP="00E917C0">
      <w:pPr>
        <w:tabs>
          <w:tab w:val="left" w:pos="7200"/>
          <w:tab w:val="left" w:pos="7920"/>
          <w:tab w:val="right" w:pos="9270"/>
        </w:tabs>
        <w:rPr>
          <w:color w:val="000000"/>
        </w:rPr>
      </w:pPr>
    </w:p>
    <w:p w14:paraId="208B24BE"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w:instrText>
      </w:r>
      <w:r w:rsidRPr="008938EB">
        <w:rPr>
          <w:b/>
          <w:color w:val="000000"/>
        </w:rPr>
        <w:instrText>E</w:instrText>
      </w:r>
      <w:r w:rsidRPr="008951EA">
        <w:rPr>
          <w:b/>
          <w:color w:val="000000"/>
        </w:rPr>
        <w:instrText>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38EB">
        <w:rPr>
          <w:b/>
          <w:color w:val="000000"/>
        </w:rPr>
        <w:instrText xml:space="preserve"> E</w:instrText>
      </w:r>
      <w:r w:rsidRPr="008951EA">
        <w:rPr>
          <w:color w:val="000000"/>
        </w:rPr>
        <w:instrText>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253E57">
        <w:rPr>
          <w:b/>
          <w:color w:val="000000"/>
        </w:rPr>
        <w:t xml:space="preserve">  </w:t>
      </w:r>
      <w:r w:rsidR="001A599C" w:rsidRPr="008951EA">
        <w:rPr>
          <w:color w:val="000000"/>
        </w:rPr>
        <w:t xml:space="preserve"> . </w:t>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A70829">
        <w:t>15.1.15</w:t>
      </w:r>
      <w:r w:rsidR="001A599C" w:rsidRPr="008951EA">
        <w:rPr>
          <w:color w:val="000000"/>
        </w:rPr>
        <w:t>)</w:t>
      </w:r>
    </w:p>
    <w:p w14:paraId="150D5C4D" w14:textId="77777777" w:rsidR="007B7789" w:rsidRPr="008951EA" w:rsidRDefault="007B7789" w:rsidP="007B7789">
      <w:pPr>
        <w:tabs>
          <w:tab w:val="left" w:pos="7200"/>
          <w:tab w:val="left" w:pos="7920"/>
          <w:tab w:val="right" w:pos="9270"/>
        </w:tabs>
        <w:rPr>
          <w:color w:val="000000"/>
        </w:rPr>
      </w:pPr>
    </w:p>
    <w:p w14:paraId="3C9AB031" w14:textId="77777777" w:rsidR="007B7789" w:rsidRPr="008951EA" w:rsidRDefault="007B7789" w:rsidP="007B7789">
      <w:pPr>
        <w:tabs>
          <w:tab w:val="left" w:pos="7200"/>
          <w:tab w:val="left" w:pos="7920"/>
          <w:tab w:val="right" w:pos="9270"/>
        </w:tabs>
        <w:rPr>
          <w:color w:val="000000"/>
        </w:rPr>
      </w:pPr>
      <w:r w:rsidRPr="008951EA">
        <w:rPr>
          <w:color w:val="000000"/>
        </w:rPr>
        <w:t xml:space="preserve">Next, </w:t>
      </w:r>
      <w:r w:rsidR="00884F26" w:rsidRPr="008951EA">
        <w:rPr>
          <w:color w:val="000000"/>
        </w:rPr>
        <w:t>we install (15.1</w:t>
      </w:r>
      <w:r w:rsidR="00A70829">
        <w:rPr>
          <w:color w:val="000000"/>
        </w:rPr>
        <w:t>.8</w:t>
      </w:r>
      <w:r w:rsidR="00884F26" w:rsidRPr="008951EA">
        <w:rPr>
          <w:color w:val="000000"/>
        </w:rPr>
        <w:t xml:space="preserve">) for </w:t>
      </w:r>
      <w:r w:rsidR="00884F26" w:rsidRPr="008951EA">
        <w:rPr>
          <w:b/>
          <w:color w:val="000000"/>
        </w:rPr>
        <w:t>v</w:t>
      </w:r>
      <w:r w:rsidR="00884F26" w:rsidRPr="008951EA">
        <w:rPr>
          <w:color w:val="000000"/>
        </w:rPr>
        <w:t>' to get</w:t>
      </w:r>
      <w:r w:rsidR="0032250D" w:rsidRPr="008951EA">
        <w:rPr>
          <w:b/>
          <w:color w:val="000000"/>
        </w:rPr>
        <w:t xml:space="preserve"> </w:t>
      </w:r>
    </w:p>
    <w:p w14:paraId="156626D0" w14:textId="77777777" w:rsidR="001A599C" w:rsidRPr="008951EA" w:rsidRDefault="001A599C" w:rsidP="007B7789">
      <w:pPr>
        <w:tabs>
          <w:tab w:val="left" w:pos="7200"/>
          <w:tab w:val="left" w:pos="7920"/>
          <w:tab w:val="right" w:pos="9270"/>
        </w:tabs>
        <w:rPr>
          <w:color w:val="000000"/>
        </w:rPr>
      </w:pPr>
    </w:p>
    <w:p w14:paraId="0AEBB954"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v</w:t>
      </w:r>
      <w:r w:rsidRPr="00A90316">
        <w:rPr>
          <w:b/>
          <w:color w:val="000000"/>
        </w:rPr>
        <w:t>'</w:t>
      </w:r>
      <w:r w:rsidRPr="008951EA">
        <w:rPr>
          <w:color w:val="000000"/>
        </w:rPr>
        <w:t xml:space="preserve">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w:t>
      </w:r>
      <w:r w:rsidR="00AF739B" w:rsidRPr="008951EA">
        <w:rPr>
          <w:color w:val="000000"/>
        </w:rPr>
        <w:t>–</w:t>
      </w:r>
      <w:r w:rsidR="00884F26" w:rsidRPr="008951EA">
        <w:rPr>
          <w:color w:val="000000"/>
        </w:rPr>
        <w:t xml:space="preserve">Vcos(θ'+φ) </w:t>
      </w:r>
      <w:r w:rsidR="00884F26" w:rsidRPr="008951EA">
        <w:rPr>
          <w:b/>
          <w:color w:val="000000"/>
        </w:rPr>
        <w:fldChar w:fldCharType="begin"/>
      </w:r>
      <w:r w:rsidR="00884F26" w:rsidRPr="008951EA">
        <w:rPr>
          <w:b/>
          <w:color w:val="000000"/>
        </w:rPr>
        <w:instrText xml:space="preserve"> EQ \O(x,\S\up2(^))</w:instrText>
      </w:r>
      <w:r w:rsidR="00884F26" w:rsidRPr="008951EA">
        <w:rPr>
          <w:b/>
          <w:color w:val="000000"/>
        </w:rPr>
        <w:fldChar w:fldCharType="end"/>
      </w:r>
      <w:r w:rsidR="00884F26" w:rsidRPr="008951EA">
        <w:rPr>
          <w:color w:val="000000"/>
        </w:rPr>
        <w:t xml:space="preserve"> </w:t>
      </w:r>
      <w:r w:rsidR="00AF739B" w:rsidRPr="008951EA">
        <w:rPr>
          <w:color w:val="000000"/>
        </w:rPr>
        <w:t>–</w:t>
      </w:r>
      <w:r w:rsidR="00884F26" w:rsidRPr="008951EA">
        <w:rPr>
          <w:color w:val="000000"/>
        </w:rPr>
        <w:t xml:space="preserve"> Vsin(θ'+φ) </w:t>
      </w:r>
      <w:r w:rsidR="00884F26" w:rsidRPr="008951EA">
        <w:rPr>
          <w:b/>
          <w:color w:val="000000"/>
        </w:rPr>
        <w:fldChar w:fldCharType="begin"/>
      </w:r>
      <w:r w:rsidR="00884F26" w:rsidRPr="008951EA">
        <w:rPr>
          <w:b/>
          <w:color w:val="000000"/>
        </w:rPr>
        <w:instrText xml:space="preserve"> EQ \O(y,\S\up2(^))</w:instrText>
      </w:r>
      <w:r w:rsidR="00884F26" w:rsidRPr="008951EA">
        <w:rPr>
          <w:b/>
          <w:color w:val="000000"/>
        </w:rPr>
        <w:fldChar w:fldCharType="end"/>
      </w:r>
      <w:r w:rsidRPr="008951EA">
        <w:rPr>
          <w:color w:val="000000"/>
        </w:rPr>
        <w:t xml:space="preserve">]  </w:t>
      </w:r>
      <w:r w:rsidR="0032250D" w:rsidRPr="008951EA">
        <w:rPr>
          <w:color w:val="000000"/>
        </w:rPr>
        <w:t xml:space="preserve"> = -ωV cos(θ'+φ)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\O(y,\S\up2(^))</w:instrText>
      </w:r>
      <w:r w:rsidR="0032250D" w:rsidRPr="008951EA">
        <w:rPr>
          <w:b/>
          <w:color w:val="000000"/>
        </w:rPr>
        <w:fldChar w:fldCharType="end"/>
      </w:r>
      <w:r w:rsidR="0032250D" w:rsidRPr="008951EA">
        <w:rPr>
          <w:color w:val="000000"/>
        </w:rPr>
        <w:t xml:space="preserve"> + ωV sin(θ'+φ)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\O(x,\S\up2(^))</w:instrText>
      </w:r>
      <w:r w:rsidR="0032250D" w:rsidRPr="008951EA">
        <w:rPr>
          <w:b/>
          <w:color w:val="000000"/>
        </w:rPr>
        <w:fldChar w:fldCharType="end"/>
      </w:r>
    </w:p>
    <w:p w14:paraId="10319519" w14:textId="77777777" w:rsidR="00884F26" w:rsidRPr="008951EA" w:rsidRDefault="00884F26" w:rsidP="007B7789">
      <w:pPr>
        <w:tabs>
          <w:tab w:val="left" w:pos="7200"/>
          <w:tab w:val="left" w:pos="7920"/>
          <w:tab w:val="right" w:pos="9270"/>
        </w:tabs>
        <w:rPr>
          <w:color w:val="000000"/>
        </w:rPr>
      </w:pPr>
    </w:p>
    <w:p w14:paraId="5931A1CB" w14:textId="77777777" w:rsidR="00884F26" w:rsidRPr="008951EA" w:rsidRDefault="00884F26" w:rsidP="007B7789">
      <w:pPr>
        <w:tabs>
          <w:tab w:val="left" w:pos="7200"/>
          <w:tab w:val="left" w:pos="7920"/>
          <w:tab w:val="right" w:pos="9270"/>
        </w:tabs>
        <w:rPr>
          <w:color w:val="000000"/>
        </w:rPr>
      </w:pPr>
      <w:r w:rsidRPr="008951EA">
        <w:rPr>
          <w:color w:val="000000"/>
        </w:rPr>
        <w:tab/>
      </w:r>
      <w:r w:rsidRPr="008951EA">
        <w:rPr>
          <w:color w:val="000000"/>
        </w:rPr>
        <w:tab/>
        <w:t xml:space="preserve">   = </w:t>
      </w:r>
      <w:r w:rsidR="00AF739B" w:rsidRPr="008951EA">
        <w:rPr>
          <w:color w:val="000000"/>
        </w:rPr>
        <w:t xml:space="preserve"> </w:t>
      </w:r>
      <w:r w:rsidRPr="008951EA">
        <w:rPr>
          <w:color w:val="000000"/>
        </w:rPr>
        <w:t>ωV</w:t>
      </w:r>
      <w:r w:rsidR="0032250D" w:rsidRPr="008951EA">
        <w:rPr>
          <w:color w:val="000000"/>
        </w:rPr>
        <w:t>sin</w:t>
      </w:r>
      <w:r w:rsidRPr="008951EA">
        <w:rPr>
          <w:color w:val="000000"/>
        </w:rPr>
        <w:t>(θ'+φ)</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32250D" w:rsidRPr="008951EA">
        <w:rPr>
          <w:color w:val="000000"/>
        </w:rPr>
        <w:t>– ωVcos</w:t>
      </w:r>
      <w:r w:rsidRPr="008951EA">
        <w:rPr>
          <w:color w:val="000000"/>
        </w:rPr>
        <w:t xml:space="preserve">(θ'+φ)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253E57">
        <w:rPr>
          <w:color w:val="000000"/>
        </w:rPr>
        <w:t xml:space="preserve">    </w:t>
      </w:r>
      <w:r w:rsidR="00494D08">
        <w:rPr>
          <w:color w:val="000000"/>
        </w:rPr>
        <w:t>.</w:t>
      </w:r>
      <w:r w:rsidRPr="008951EA">
        <w:rPr>
          <w:color w:val="000000"/>
        </w:rPr>
        <w:tab/>
      </w:r>
      <w:r w:rsidR="00253E57">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A70829">
        <w:t>15.1.16</w:t>
      </w:r>
      <w:r w:rsidRPr="008951EA">
        <w:rPr>
          <w:color w:val="000000"/>
        </w:rPr>
        <w:t>)</w:t>
      </w:r>
    </w:p>
    <w:p w14:paraId="6018CE0C" w14:textId="77777777" w:rsidR="00875E4B" w:rsidRPr="008951EA" w:rsidRDefault="00875E4B" w:rsidP="007B7789">
      <w:pPr>
        <w:tabs>
          <w:tab w:val="left" w:pos="7200"/>
          <w:tab w:val="left" w:pos="7920"/>
          <w:tab w:val="right" w:pos="9270"/>
        </w:tabs>
        <w:rPr>
          <w:color w:val="000000"/>
        </w:rPr>
      </w:pPr>
    </w:p>
    <w:p w14:paraId="32A59261" w14:textId="77777777" w:rsidR="007B7789" w:rsidRPr="008951EA" w:rsidRDefault="00885E29" w:rsidP="007B7789">
      <w:pPr>
        <w:tabs>
          <w:tab w:val="left" w:pos="7200"/>
          <w:tab w:val="left" w:pos="7920"/>
          <w:tab w:val="right" w:pos="9270"/>
        </w:tabs>
        <w:rPr>
          <w:color w:val="000000"/>
        </w:rPr>
      </w:pPr>
      <w:r>
        <w:rPr>
          <w:color w:val="000000"/>
        </w:rPr>
        <w:t>With</w:t>
      </w:r>
      <w:r w:rsidR="00884F26" w:rsidRPr="008951EA">
        <w:rPr>
          <w:color w:val="000000"/>
        </w:rPr>
        <w:t xml:space="preserve"> (15.1</w:t>
      </w:r>
      <w:r w:rsidR="00A70829">
        <w:rPr>
          <w:color w:val="000000"/>
        </w:rPr>
        <w:t>.11</w:t>
      </w:r>
      <w:r w:rsidR="00884F26" w:rsidRPr="008951EA">
        <w:rPr>
          <w:color w:val="000000"/>
        </w:rPr>
        <w:t>)</w:t>
      </w:r>
      <w:r>
        <w:rPr>
          <w:color w:val="000000"/>
        </w:rPr>
        <w:t xml:space="preserve"> </w:t>
      </w:r>
      <w:r w:rsidR="00884F26" w:rsidRPr="008951EA">
        <w:rPr>
          <w:color w:val="000000"/>
        </w:rPr>
        <w:t xml:space="preserve">the last term </w:t>
      </w:r>
      <w:r w:rsidR="00FD4C0D">
        <w:rPr>
          <w:color w:val="000000"/>
        </w:rPr>
        <w:t>of (15.</w:t>
      </w:r>
      <w:r w:rsidR="00A70829">
        <w:rPr>
          <w:color w:val="000000"/>
        </w:rPr>
        <w:t>1.14</w:t>
      </w:r>
      <w:r w:rsidR="00FD4C0D">
        <w:rPr>
          <w:color w:val="000000"/>
        </w:rPr>
        <w:t xml:space="preserve">) </w:t>
      </w:r>
      <w:r w:rsidR="00884F26" w:rsidRPr="008951EA">
        <w:rPr>
          <w:color w:val="000000"/>
        </w:rPr>
        <w:t>becomes</w:t>
      </w:r>
    </w:p>
    <w:p w14:paraId="14ED5BEC" w14:textId="77777777" w:rsidR="007B7789" w:rsidRPr="008951EA" w:rsidRDefault="007B7789" w:rsidP="007B7789">
      <w:pPr>
        <w:tabs>
          <w:tab w:val="left" w:pos="7200"/>
          <w:tab w:val="left" w:pos="7920"/>
          <w:tab w:val="right" w:pos="9270"/>
        </w:tabs>
        <w:rPr>
          <w:color w:val="000000"/>
        </w:rPr>
      </w:pPr>
    </w:p>
    <w:p w14:paraId="70EC278D"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 -</w:t>
      </w:r>
      <w:r w:rsidRPr="008951EA">
        <w:rPr>
          <w:color w:val="000000"/>
        </w:rPr>
        <w:t>ω</w:t>
      </w:r>
      <w:r w:rsidRPr="008951EA">
        <w:rPr>
          <w:rStyle w:val="superscript"/>
          <w:color w:val="000000"/>
        </w:rPr>
        <w:t>2</w:t>
      </w:r>
      <w:r w:rsidRPr="008951EA">
        <w:rPr>
          <w:color w:val="000000"/>
        </w:rPr>
        <w:t>x</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884F26"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00253E57">
        <w:rPr>
          <w:color w:val="000000"/>
        </w:rPr>
        <w:t xml:space="preserve"> .</w:t>
      </w:r>
      <w:r w:rsidRPr="008951EA">
        <w:rPr>
          <w:color w:val="000000"/>
        </w:rPr>
        <w:tab/>
        <w:t>// = -ω</w:t>
      </w:r>
      <w:r w:rsidRPr="008951EA">
        <w:rPr>
          <w:rStyle w:val="superscript"/>
          <w:color w:val="000000"/>
        </w:rPr>
        <w:t>2</w:t>
      </w:r>
      <w:r w:rsidRPr="008951EA">
        <w:rPr>
          <w:b/>
          <w:color w:val="000000"/>
        </w:rPr>
        <w:t xml:space="preserve"> r, </w:t>
      </w:r>
      <w:r w:rsidRPr="008951EA">
        <w:rPr>
          <w:color w:val="000000"/>
        </w:rPr>
        <w:t>centripetal</w:t>
      </w:r>
      <w:r w:rsidR="001A599C" w:rsidRPr="008951EA">
        <w:rPr>
          <w:color w:val="000000"/>
        </w:rPr>
        <w:t xml:space="preserve"> accel.</w:t>
      </w:r>
      <w:r w:rsidR="001A599C" w:rsidRPr="008951EA">
        <w:rPr>
          <w:color w:val="000000"/>
        </w:rPr>
        <w:tab/>
        <w:t>(</w:t>
      </w:r>
      <w:r w:rsidR="00A70829">
        <w:t>15.1.17</w:t>
      </w:r>
      <w:r w:rsidR="001A599C" w:rsidRPr="008951EA">
        <w:rPr>
          <w:color w:val="000000"/>
        </w:rPr>
        <w:t>)</w:t>
      </w:r>
    </w:p>
    <w:p w14:paraId="2EB63C9E" w14:textId="77777777" w:rsidR="007B7789" w:rsidRPr="008951EA" w:rsidRDefault="007B7789" w:rsidP="00E917C0">
      <w:pPr>
        <w:tabs>
          <w:tab w:val="left" w:pos="7200"/>
          <w:tab w:val="left" w:pos="7920"/>
          <w:tab w:val="right" w:pos="9270"/>
        </w:tabs>
        <w:rPr>
          <w:color w:val="000000"/>
        </w:rPr>
      </w:pPr>
    </w:p>
    <w:p w14:paraId="20403E8F" w14:textId="77777777" w:rsidR="007B7789" w:rsidRPr="008951EA" w:rsidRDefault="007B7789" w:rsidP="00E917C0">
      <w:pPr>
        <w:tabs>
          <w:tab w:val="left" w:pos="7200"/>
          <w:tab w:val="left" w:pos="7920"/>
          <w:tab w:val="right" w:pos="9270"/>
        </w:tabs>
        <w:rPr>
          <w:color w:val="000000"/>
        </w:rPr>
      </w:pPr>
      <w:r w:rsidRPr="008951EA">
        <w:rPr>
          <w:color w:val="000000"/>
        </w:rPr>
        <w:t>Combining all the terms then gives</w:t>
      </w:r>
    </w:p>
    <w:p w14:paraId="5BACC086" w14:textId="77777777" w:rsidR="007B7789" w:rsidRPr="008951EA" w:rsidRDefault="007B7789" w:rsidP="00E917C0">
      <w:pPr>
        <w:tabs>
          <w:tab w:val="left" w:pos="7200"/>
          <w:tab w:val="left" w:pos="7920"/>
          <w:tab w:val="right" w:pos="9270"/>
        </w:tabs>
        <w:rPr>
          <w:color w:val="000000"/>
        </w:rPr>
      </w:pPr>
    </w:p>
    <w:p w14:paraId="0D62C6F3"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A90316">
        <w:rPr>
          <w:b/>
          <w:color w:val="000000"/>
        </w:rPr>
        <w:t>'</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A90316">
        <w:rPr>
          <w:b/>
          <w:color w:val="000000"/>
        </w:rPr>
        <w:t>'</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w:t>
      </w:r>
      <w:r w:rsidRPr="008951EA">
        <w:rPr>
          <w:color w:val="000000"/>
        </w:rPr>
        <w:tab/>
      </w:r>
    </w:p>
    <w:p w14:paraId="21770BD5" w14:textId="77777777" w:rsidR="007B7789" w:rsidRPr="008951EA" w:rsidRDefault="007B7789" w:rsidP="00E917C0">
      <w:pPr>
        <w:tabs>
          <w:tab w:val="left" w:pos="7200"/>
          <w:tab w:val="left" w:pos="7920"/>
          <w:tab w:val="right" w:pos="9270"/>
        </w:tabs>
        <w:rPr>
          <w:color w:val="000000"/>
        </w:rPr>
      </w:pPr>
    </w:p>
    <w:p w14:paraId="6F0D9CA7"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color w:val="000000"/>
        </w:rPr>
        <w:tab/>
        <w:t xml:space="preserve">= 0 + </w:t>
      </w:r>
      <w:r w:rsidR="00CA4D63" w:rsidRPr="008951EA">
        <w:rPr>
          <w:color w:val="000000"/>
        </w:rPr>
        <w:t>(</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CA4D63" w:rsidRPr="008951EA">
        <w:rPr>
          <w:color w:val="000000"/>
        </w:rPr>
        <w:t>)</w:t>
      </w:r>
      <w:r w:rsidRPr="008951EA">
        <w:rPr>
          <w:color w:val="000000"/>
        </w:rPr>
        <w:t xml:space="preserve">  + </w:t>
      </w:r>
      <w:r w:rsidR="00CA4D63" w:rsidRPr="008951EA">
        <w:rPr>
          <w:color w:val="000000"/>
        </w:rPr>
        <w:t>2ωV</w:t>
      </w:r>
      <w:r w:rsidR="0032250D" w:rsidRPr="008951EA">
        <w:rPr>
          <w:color w:val="000000"/>
        </w:rPr>
        <w:t>sin</w:t>
      </w:r>
      <w:r w:rsidR="00CA4D63" w:rsidRPr="008951EA">
        <w:rPr>
          <w:color w:val="000000"/>
        </w:rPr>
        <w:t>(θ'+φ)</w:t>
      </w:r>
      <w:r w:rsidR="00CA4D63" w:rsidRPr="008951EA">
        <w:rPr>
          <w:b/>
          <w:color w:val="000000"/>
        </w:rPr>
        <w:t xml:space="preserve"> </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w:t>
      </w:r>
      <w:r w:rsidR="0032250D" w:rsidRPr="008951EA">
        <w:rPr>
          <w:color w:val="000000"/>
        </w:rPr>
        <w:t>-</w:t>
      </w:r>
      <w:r w:rsidR="00CA4D63" w:rsidRPr="008951EA">
        <w:rPr>
          <w:color w:val="000000"/>
        </w:rPr>
        <w:t xml:space="preserve"> 2ωV</w:t>
      </w:r>
      <w:r w:rsidR="0032250D" w:rsidRPr="008951EA">
        <w:rPr>
          <w:color w:val="000000"/>
        </w:rPr>
        <w:t>cos</w:t>
      </w:r>
      <w:r w:rsidR="00CA4D63" w:rsidRPr="008951EA">
        <w:rPr>
          <w:color w:val="000000"/>
        </w:rPr>
        <w:t xml:space="preserve">(θ'+φ) </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r w:rsidR="00CA4D63" w:rsidRPr="008951EA">
        <w:rPr>
          <w:color w:val="000000"/>
        </w:rPr>
        <w:t xml:space="preserve"> </w:t>
      </w:r>
      <w:r w:rsidR="00CA4D63" w:rsidRPr="008951EA">
        <w:rPr>
          <w:b/>
          <w:color w:val="000000"/>
        </w:rPr>
        <w:t xml:space="preserve"> -</w:t>
      </w:r>
      <w:r w:rsidR="00CA4D63" w:rsidRPr="008951EA">
        <w:rPr>
          <w:color w:val="000000"/>
        </w:rPr>
        <w:t>ω</w:t>
      </w:r>
      <w:r w:rsidR="00CA4D63" w:rsidRPr="008951EA">
        <w:rPr>
          <w:rStyle w:val="superscript"/>
          <w:color w:val="000000"/>
        </w:rPr>
        <w:t>2</w:t>
      </w:r>
      <w:r w:rsidR="00CA4D63" w:rsidRPr="008951EA">
        <w:rPr>
          <w:color w:val="000000"/>
        </w:rPr>
        <w:t>x</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 ω</w:t>
      </w:r>
      <w:r w:rsidR="00CA4D63" w:rsidRPr="008951EA">
        <w:rPr>
          <w:rStyle w:val="superscript"/>
          <w:color w:val="000000"/>
        </w:rPr>
        <w:t>2</w:t>
      </w:r>
      <w:r w:rsidR="00CA4D63" w:rsidRPr="008951EA">
        <w:rPr>
          <w:color w:val="000000"/>
        </w:rPr>
        <w:t>y</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p>
    <w:p w14:paraId="783FAE4C" w14:textId="77777777" w:rsidR="00CA4D63" w:rsidRPr="008951EA" w:rsidRDefault="00CA4D63" w:rsidP="00E917C0">
      <w:pPr>
        <w:tabs>
          <w:tab w:val="left" w:pos="7200"/>
          <w:tab w:val="left" w:pos="7920"/>
          <w:tab w:val="right" w:pos="9270"/>
        </w:tabs>
        <w:rPr>
          <w:b/>
          <w:color w:val="000000"/>
        </w:rPr>
      </w:pPr>
    </w:p>
    <w:p w14:paraId="3E0E8EB9" w14:textId="77777777" w:rsidR="007B7789" w:rsidRDefault="007B7789" w:rsidP="00E917C0">
      <w:pPr>
        <w:tabs>
          <w:tab w:val="left" w:pos="7200"/>
          <w:tab w:val="left" w:pos="7920"/>
          <w:tab w:val="right" w:pos="9270"/>
        </w:tabs>
        <w:rPr>
          <w:b/>
          <w:color w:val="000000"/>
        </w:rPr>
      </w:pPr>
      <w:r w:rsidRPr="008951EA">
        <w:rPr>
          <w:b/>
          <w:color w:val="000000"/>
        </w:rPr>
        <w:tab/>
        <w:t>=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0032250D" w:rsidRPr="008951EA">
        <w:rPr>
          <w:color w:val="000000"/>
        </w:rPr>
        <w:t xml:space="preserve"> </w:t>
      </w:r>
      <w:r w:rsidR="00CA4D63" w:rsidRPr="008951EA">
        <w:rPr>
          <w:color w:val="000000"/>
        </w:rPr>
        <w:t>+ 2ωV</w:t>
      </w:r>
      <w:r w:rsidR="0032250D" w:rsidRPr="008951EA">
        <w:rPr>
          <w:color w:val="000000"/>
        </w:rPr>
        <w:t>sin</w:t>
      </w:r>
      <w:r w:rsidR="00CA4D63" w:rsidRPr="008951EA">
        <w:rPr>
          <w:color w:val="000000"/>
        </w:rPr>
        <w:t>(θ'+φ)</w:t>
      </w:r>
      <w:r w:rsidRPr="008951EA">
        <w:rPr>
          <w:b/>
          <w:color w:val="000000"/>
        </w:rPr>
        <w:t xml:space="preserve"> </w:t>
      </w:r>
      <w:r w:rsidR="0032250D" w:rsidRPr="008951EA">
        <w:rPr>
          <w:b/>
          <w:color w:val="000000"/>
        </w:rPr>
        <w:t xml:space="preserve">– </w:t>
      </w:r>
      <w:r w:rsidRPr="008951EA">
        <w:rPr>
          <w:color w:val="000000"/>
        </w:rPr>
        <w:t>ω</w:t>
      </w:r>
      <w:r w:rsidRPr="008951EA">
        <w:rPr>
          <w:rStyle w:val="superscript"/>
          <w:color w:val="000000"/>
        </w:rPr>
        <w:t>2</w:t>
      </w:r>
      <w:r w:rsidRPr="008951EA">
        <w:rPr>
          <w:color w:val="000000"/>
        </w:rPr>
        <w:t>x</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0032250D" w:rsidRPr="008951EA">
        <w:rPr>
          <w:color w:val="000000"/>
        </w:rPr>
        <w:t xml:space="preserve"> –</w:t>
      </w:r>
      <w:r w:rsidRPr="008951EA">
        <w:rPr>
          <w:color w:val="000000"/>
        </w:rPr>
        <w:t xml:space="preserve"> </w:t>
      </w:r>
      <w:r w:rsidR="0032250D" w:rsidRPr="008951EA">
        <w:rPr>
          <w:color w:val="000000"/>
        </w:rPr>
        <w:t>2ωVcos</w:t>
      </w:r>
      <w:r w:rsidR="00CA4D63" w:rsidRPr="008951EA">
        <w:rPr>
          <w:color w:val="000000"/>
        </w:rPr>
        <w:t>(θ'+φ)</w:t>
      </w:r>
      <w:r w:rsidR="0032250D" w:rsidRPr="008951EA">
        <w:rPr>
          <w:color w:val="000000"/>
        </w:rPr>
        <w:t xml:space="preserve"> </w:t>
      </w:r>
      <w:r w:rsidR="00CA4D63"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001A599C" w:rsidRPr="008951EA">
        <w:rPr>
          <w:b/>
          <w:color w:val="000000"/>
        </w:rPr>
        <w:t xml:space="preserve"> </w:t>
      </w:r>
    </w:p>
    <w:p w14:paraId="4F862573" w14:textId="77777777" w:rsidR="00885E29" w:rsidRPr="008951EA" w:rsidRDefault="00885E29" w:rsidP="00E917C0">
      <w:pPr>
        <w:tabs>
          <w:tab w:val="left" w:pos="7200"/>
          <w:tab w:val="left" w:pos="7920"/>
          <w:tab w:val="right" w:pos="9270"/>
        </w:tabs>
        <w:rPr>
          <w:b/>
          <w:color w:val="000000"/>
        </w:rPr>
      </w:pPr>
    </w:p>
    <w:p w14:paraId="6857893D" w14:textId="77777777" w:rsidR="00E81AF3" w:rsidRPr="008951EA" w:rsidRDefault="001A599C" w:rsidP="00E917C0">
      <w:pPr>
        <w:tabs>
          <w:tab w:val="left" w:pos="7200"/>
          <w:tab w:val="left" w:pos="7920"/>
          <w:tab w:val="right" w:pos="9270"/>
        </w:tabs>
        <w:rPr>
          <w:color w:val="000000"/>
        </w:rPr>
      </w:pPr>
      <w:r w:rsidRPr="008951EA">
        <w:rPr>
          <w:color w:val="000000"/>
        </w:rPr>
        <w:t>or</w:t>
      </w:r>
    </w:p>
    <w:p w14:paraId="0138C88C" w14:textId="77777777" w:rsidR="00E81AF3" w:rsidRPr="008951EA" w:rsidRDefault="00E81AF3" w:rsidP="00E81AF3">
      <w:pPr>
        <w:tabs>
          <w:tab w:val="left" w:pos="7200"/>
          <w:tab w:val="left" w:pos="7920"/>
          <w:tab w:val="right" w:pos="9270"/>
        </w:tabs>
        <w:rPr>
          <w:color w:val="000000"/>
        </w:rPr>
      </w:pPr>
      <w:r w:rsidRPr="008951EA">
        <w:rPr>
          <w:b/>
          <w:color w:val="000000"/>
        </w:rPr>
        <w:tab/>
      </w:r>
      <w:r w:rsidR="001A599C" w:rsidRPr="008951EA">
        <w:rPr>
          <w:b/>
          <w:color w:val="000000"/>
        </w:rPr>
        <w:tab/>
        <w:t xml:space="preserve">a </w:t>
      </w:r>
      <w:r w:rsidRPr="008951EA">
        <w:rPr>
          <w:b/>
          <w:color w:val="000000"/>
        </w:rPr>
        <w:t xml:space="preserve">=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7A725F19" w14:textId="77777777" w:rsidR="00E81AF3" w:rsidRPr="008951EA" w:rsidRDefault="00E81AF3" w:rsidP="00E81AF3">
      <w:pPr>
        <w:tabs>
          <w:tab w:val="left" w:pos="7200"/>
          <w:tab w:val="left" w:pos="7920"/>
          <w:tab w:val="right" w:pos="9270"/>
        </w:tabs>
        <w:rPr>
          <w:color w:val="000000"/>
        </w:rPr>
      </w:pPr>
      <w:r w:rsidRPr="008951EA">
        <w:rPr>
          <w:color w:val="000000"/>
        </w:rPr>
        <w:t>where</w:t>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t>(</w:t>
      </w:r>
      <w:r w:rsidR="00A70829">
        <w:t>15.1.18</w:t>
      </w:r>
      <w:r w:rsidR="00875E4B" w:rsidRPr="008951EA">
        <w:rPr>
          <w:color w:val="000000"/>
        </w:rPr>
        <w:t>)</w:t>
      </w:r>
    </w:p>
    <w:p w14:paraId="10B743CA"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p>
    <w:p w14:paraId="61B04538"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y</w:t>
      </w:r>
      <w:r w:rsidRPr="008951EA">
        <w:rPr>
          <w:color w:val="000000"/>
        </w:rPr>
        <w:t xml:space="preserve"> =  </w:t>
      </w:r>
      <w:r w:rsidR="00CA4D63" w:rsidRPr="008951EA">
        <w:rPr>
          <w:color w:val="000000"/>
        </w:rPr>
        <w:t xml:space="preserve"> </w:t>
      </w:r>
      <w:r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425C4EF5" w14:textId="77777777" w:rsidR="00E81AF3" w:rsidRDefault="00E81AF3" w:rsidP="00E81AF3">
      <w:pPr>
        <w:tabs>
          <w:tab w:val="left" w:pos="7200"/>
          <w:tab w:val="left" w:pos="7920"/>
          <w:tab w:val="right" w:pos="9270"/>
        </w:tabs>
      </w:pPr>
    </w:p>
    <w:p w14:paraId="6A4DF022" w14:textId="77777777" w:rsidR="00E81AF3" w:rsidRDefault="00E81AF3" w:rsidP="00E81AF3">
      <w:pPr>
        <w:tabs>
          <w:tab w:val="left" w:pos="7200"/>
          <w:tab w:val="left" w:pos="7920"/>
          <w:tab w:val="right" w:pos="9270"/>
        </w:tabs>
      </w:pPr>
      <w:r>
        <w:t>where</w:t>
      </w:r>
      <w:r w:rsidR="001A599C">
        <w:t xml:space="preserve"> x,y are given by (</w:t>
      </w:r>
      <w:r w:rsidR="00B10A48">
        <w:t>15.</w:t>
      </w:r>
      <w:r w:rsidR="001A599C">
        <w:t>1</w:t>
      </w:r>
      <w:r w:rsidR="00A70829">
        <w:t>.9</w:t>
      </w:r>
      <w:r w:rsidR="001A599C">
        <w:t>)</w:t>
      </w:r>
      <w:r w:rsidR="00CA4D63">
        <w:t xml:space="preserve">. </w:t>
      </w:r>
    </w:p>
    <w:p w14:paraId="4B022E1B" w14:textId="77777777" w:rsidR="006C4220" w:rsidRDefault="006C4220" w:rsidP="00E81AF3">
      <w:pPr>
        <w:tabs>
          <w:tab w:val="left" w:pos="7200"/>
          <w:tab w:val="left" w:pos="7920"/>
          <w:tab w:val="right" w:pos="9270"/>
        </w:tabs>
      </w:pPr>
    </w:p>
    <w:p w14:paraId="2DAF8EE9" w14:textId="77777777" w:rsidR="006C4220" w:rsidRPr="006C4220" w:rsidRDefault="006C4220" w:rsidP="00E81AF3">
      <w:pPr>
        <w:tabs>
          <w:tab w:val="left" w:pos="7200"/>
          <w:tab w:val="left" w:pos="7920"/>
          <w:tab w:val="right" w:pos="9270"/>
        </w:tabs>
        <w:rPr>
          <w:color w:val="000000"/>
        </w:rPr>
      </w:pPr>
      <w:r w:rsidRPr="008951EA">
        <w:rPr>
          <w:color w:val="000000"/>
        </w:rPr>
        <w:t xml:space="preserve">This </w:t>
      </w:r>
      <w:r>
        <w:rPr>
          <w:b/>
          <w:color w:val="000000"/>
        </w:rPr>
        <w:t>a</w:t>
      </w:r>
      <w:r w:rsidRPr="008951EA">
        <w:rPr>
          <w:color w:val="000000"/>
        </w:rPr>
        <w:t xml:space="preserve">(t) then is the </w:t>
      </w:r>
      <w:r>
        <w:rPr>
          <w:color w:val="000000"/>
        </w:rPr>
        <w:t xml:space="preserve">acceleration of the ant in Frame S. </w:t>
      </w:r>
    </w:p>
    <w:p w14:paraId="430A56F6" w14:textId="77777777" w:rsidR="001A599C" w:rsidRDefault="001A599C" w:rsidP="00E81AF3">
      <w:pPr>
        <w:tabs>
          <w:tab w:val="left" w:pos="7200"/>
          <w:tab w:val="left" w:pos="7920"/>
          <w:tab w:val="right" w:pos="9270"/>
        </w:tabs>
      </w:pPr>
    </w:p>
    <w:p w14:paraId="7EB6FECB" w14:textId="77777777" w:rsidR="001A599C" w:rsidRPr="001A599C" w:rsidRDefault="00C26203" w:rsidP="00E81AF3">
      <w:pPr>
        <w:tabs>
          <w:tab w:val="left" w:pos="7200"/>
          <w:tab w:val="left" w:pos="7920"/>
          <w:tab w:val="right" w:pos="9270"/>
        </w:tabs>
        <w:rPr>
          <w:u w:val="single"/>
        </w:rPr>
      </w:pPr>
      <w:r>
        <w:rPr>
          <w:u w:val="single"/>
        </w:rPr>
        <w:br w:type="page"/>
      </w:r>
      <w:r w:rsidR="001A599C" w:rsidRPr="001A599C">
        <w:rPr>
          <w:u w:val="single"/>
        </w:rPr>
        <w:t>Summary of the Solution</w:t>
      </w:r>
      <w:r w:rsidR="00875E4B">
        <w:rPr>
          <w:u w:val="single"/>
        </w:rPr>
        <w:t xml:space="preserve"> to Problem 1</w:t>
      </w:r>
    </w:p>
    <w:p w14:paraId="4D59B35F" w14:textId="77777777" w:rsidR="001A599C" w:rsidRDefault="001A599C" w:rsidP="00E81AF3">
      <w:pPr>
        <w:tabs>
          <w:tab w:val="left" w:pos="7200"/>
          <w:tab w:val="left" w:pos="7920"/>
          <w:tab w:val="right" w:pos="9270"/>
        </w:tabs>
      </w:pPr>
    </w:p>
    <w:p w14:paraId="054326A5" w14:textId="77777777" w:rsidR="00071F62" w:rsidRPr="008951EA" w:rsidRDefault="00071F62" w:rsidP="00071F62">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7C2E4754" w14:textId="77777777" w:rsidR="00071F62" w:rsidRPr="008951EA" w:rsidRDefault="00592576" w:rsidP="00071F62">
      <w:pPr>
        <w:tabs>
          <w:tab w:val="left" w:pos="7200"/>
          <w:tab w:val="left" w:pos="7920"/>
          <w:tab w:val="right" w:pos="9270"/>
        </w:tabs>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071F62" w:rsidRPr="008951EA">
        <w:rPr>
          <w:i/>
          <w:color w:val="000000"/>
        </w:rPr>
        <w:t>(15.1</w:t>
      </w:r>
      <w:r w:rsidR="00A70829">
        <w:rPr>
          <w:i/>
          <w:color w:val="000000"/>
        </w:rPr>
        <w:t>.9</w:t>
      </w:r>
      <w:r w:rsidR="00071F62" w:rsidRPr="008951EA">
        <w:rPr>
          <w:i/>
          <w:color w:val="000000"/>
        </w:rPr>
        <w:t>)</w:t>
      </w:r>
      <w:r w:rsidR="00071F62" w:rsidRPr="008951EA">
        <w:rPr>
          <w:color w:val="000000"/>
        </w:rPr>
        <w:tab/>
      </w:r>
    </w:p>
    <w:p w14:paraId="167354FC"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bsinφ  +  (r'</w:t>
      </w:r>
      <w:r w:rsidRPr="008951EA">
        <w:rPr>
          <w:rStyle w:val="subscript"/>
          <w:color w:val="000000"/>
        </w:rPr>
        <w:t>0</w:t>
      </w:r>
      <w:r w:rsidRPr="008951EA">
        <w:rPr>
          <w:color w:val="000000"/>
        </w:rPr>
        <w:t xml:space="preserve"> – Vt)cos(θ'+φ)</w:t>
      </w:r>
    </w:p>
    <w:p w14:paraId="618FF793" w14:textId="77777777" w:rsidR="001A599C" w:rsidRPr="008951EA" w:rsidRDefault="00071F62" w:rsidP="001A599C">
      <w:pPr>
        <w:tabs>
          <w:tab w:val="left" w:pos="7200"/>
          <w:tab w:val="left" w:pos="7920"/>
          <w:tab w:val="right" w:pos="9270"/>
        </w:tabs>
        <w:rPr>
          <w:color w:val="000000"/>
        </w:rPr>
      </w:pPr>
      <w:r w:rsidRPr="008951EA">
        <w:rPr>
          <w:color w:val="000000"/>
        </w:rPr>
        <w:tab/>
      </w:r>
      <w:r w:rsidRPr="008951EA">
        <w:rPr>
          <w:color w:val="000000"/>
        </w:rPr>
        <w:tab/>
        <w:t>y = – bcosφ  + (r'</w:t>
      </w:r>
      <w:r w:rsidRPr="008951EA">
        <w:rPr>
          <w:rStyle w:val="subscript"/>
          <w:color w:val="000000"/>
        </w:rPr>
        <w:t>0</w:t>
      </w:r>
      <w:r w:rsidR="00592576">
        <w:rPr>
          <w:color w:val="000000"/>
        </w:rPr>
        <w:t xml:space="preserve"> – Vt)sin(θ'+φ)</w:t>
      </w:r>
      <w:r w:rsidR="00592576">
        <w:rPr>
          <w:color w:val="000000"/>
        </w:rPr>
        <w:tab/>
      </w:r>
      <w:r w:rsidR="00592576">
        <w:rPr>
          <w:color w:val="000000"/>
        </w:rPr>
        <w:tab/>
      </w:r>
      <w:r w:rsidR="00592576">
        <w:rPr>
          <w:color w:val="000000"/>
        </w:rPr>
        <w:tab/>
      </w:r>
    </w:p>
    <w:p w14:paraId="6B19ACCC" w14:textId="77777777" w:rsidR="00881B77" w:rsidRDefault="00881B77" w:rsidP="00071F62">
      <w:pPr>
        <w:tabs>
          <w:tab w:val="left" w:pos="7200"/>
          <w:tab w:val="left" w:pos="7920"/>
          <w:tab w:val="right" w:pos="9270"/>
        </w:tabs>
        <w:rPr>
          <w:color w:val="000000"/>
        </w:rPr>
      </w:pPr>
    </w:p>
    <w:p w14:paraId="53070B9D"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r>
      <w:r w:rsidRPr="008951EA">
        <w:rPr>
          <w:b/>
          <w:color w:val="000000"/>
        </w:rPr>
        <w:t>v</w:t>
      </w:r>
      <w:r w:rsidRPr="008951EA">
        <w:rPr>
          <w:color w:val="000000"/>
        </w:rPr>
        <w:t xml:space="preserve"> =  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50556977" w14:textId="77777777" w:rsidR="00071F62" w:rsidRPr="008951EA" w:rsidRDefault="00592576" w:rsidP="00071F62">
      <w:pPr>
        <w:tabs>
          <w:tab w:val="left" w:pos="7200"/>
          <w:tab w:val="left" w:pos="7920"/>
          <w:tab w:val="right" w:pos="9270"/>
        </w:tabs>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071F62" w:rsidRPr="008951EA">
        <w:rPr>
          <w:i/>
          <w:color w:val="000000"/>
        </w:rPr>
        <w:t>(15.</w:t>
      </w:r>
      <w:r w:rsidR="00A70829">
        <w:rPr>
          <w:i/>
          <w:color w:val="000000"/>
        </w:rPr>
        <w:t>1.12</w:t>
      </w:r>
      <w:r w:rsidR="00071F62" w:rsidRPr="008951EA">
        <w:rPr>
          <w:i/>
          <w:color w:val="000000"/>
        </w:rPr>
        <w:t>)</w:t>
      </w:r>
    </w:p>
    <w:p w14:paraId="77BBD57D"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Pr="008951EA">
        <w:rPr>
          <w:color w:val="000000"/>
        </w:rPr>
        <w:t xml:space="preserve"> = </w:t>
      </w:r>
      <w:r w:rsidR="0032250D" w:rsidRPr="008951EA">
        <w:rPr>
          <w:color w:val="000000"/>
        </w:rPr>
        <w:t xml:space="preserve">– </w:t>
      </w:r>
      <w:r w:rsidRPr="008951EA">
        <w:rPr>
          <w:color w:val="000000"/>
        </w:rPr>
        <w:t>Vcos(θ'+φ) – ωy</w:t>
      </w:r>
    </w:p>
    <w:p w14:paraId="7BFA25C0" w14:textId="77777777" w:rsidR="00071F62" w:rsidRPr="008951EA" w:rsidRDefault="00071F62" w:rsidP="00071F62">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0032250D" w:rsidRPr="008951EA">
        <w:rPr>
          <w:color w:val="000000"/>
        </w:rPr>
        <w:t xml:space="preserve"> = – </w:t>
      </w:r>
      <w:r w:rsidRPr="008951EA">
        <w:rPr>
          <w:color w:val="000000"/>
        </w:rPr>
        <w:t>Vsin(θ'+φ) + ωx</w:t>
      </w:r>
    </w:p>
    <w:p w14:paraId="46873501" w14:textId="77777777" w:rsidR="001A599C" w:rsidRPr="008951EA" w:rsidRDefault="001A599C" w:rsidP="001A599C">
      <w:pPr>
        <w:tabs>
          <w:tab w:val="left" w:pos="7200"/>
          <w:tab w:val="left" w:pos="7920"/>
          <w:tab w:val="right" w:pos="9270"/>
        </w:tabs>
        <w:rPr>
          <w:color w:val="000000"/>
        </w:rPr>
      </w:pPr>
      <w:r w:rsidRPr="008951EA">
        <w:rPr>
          <w:color w:val="000000"/>
        </w:rPr>
        <w:tab/>
      </w:r>
      <w:r w:rsidRPr="008951EA">
        <w:rPr>
          <w:color w:val="000000"/>
        </w:rPr>
        <w:tab/>
      </w:r>
    </w:p>
    <w:p w14:paraId="4C0943C0" w14:textId="77777777" w:rsidR="00071F62" w:rsidRPr="008951EA" w:rsidRDefault="00071F62" w:rsidP="00071F62">
      <w:pPr>
        <w:tabs>
          <w:tab w:val="left" w:pos="7200"/>
          <w:tab w:val="left" w:pos="7920"/>
          <w:tab w:val="right" w:pos="9270"/>
        </w:tabs>
        <w:rPr>
          <w:color w:val="000000"/>
        </w:rPr>
      </w:pPr>
      <w:r w:rsidRPr="008951EA">
        <w:rPr>
          <w:b/>
          <w:color w:val="000000"/>
        </w:rPr>
        <w:tab/>
      </w:r>
      <w:r w:rsidRPr="008951EA">
        <w:rPr>
          <w:b/>
          <w:color w:val="000000"/>
        </w:rPr>
        <w:tab/>
        <w:t xml:space="preserve">a =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1A78F52B" w14:textId="77777777" w:rsidR="00071F62" w:rsidRPr="008951EA" w:rsidRDefault="00592576" w:rsidP="00071F62">
      <w:pPr>
        <w:tabs>
          <w:tab w:val="left" w:pos="7200"/>
          <w:tab w:val="left" w:pos="7920"/>
          <w:tab w:val="right" w:pos="9270"/>
        </w:tabs>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071F62" w:rsidRPr="008951EA">
        <w:rPr>
          <w:i/>
          <w:color w:val="000000"/>
        </w:rPr>
        <w:t>(15.</w:t>
      </w:r>
      <w:r w:rsidR="00A70829">
        <w:rPr>
          <w:i/>
          <w:color w:val="000000"/>
        </w:rPr>
        <w:t>1.18</w:t>
      </w:r>
      <w:r w:rsidR="00071F62" w:rsidRPr="008951EA">
        <w:rPr>
          <w:i/>
          <w:color w:val="000000"/>
        </w:rPr>
        <w:t>)</w:t>
      </w:r>
    </w:p>
    <w:p w14:paraId="2D6232FC"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r w:rsidR="009C70BF">
        <w:tab/>
      </w:r>
    </w:p>
    <w:p w14:paraId="2B4AC883"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y</w:t>
      </w:r>
      <w:r w:rsidRPr="008951EA">
        <w:rPr>
          <w:color w:val="000000"/>
        </w:rPr>
        <w:t xml:space="preserve"> =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6EFB10B2" w14:textId="77777777" w:rsidR="00875E4B" w:rsidRPr="00C26203" w:rsidRDefault="00875E4B" w:rsidP="001A599C">
      <w:pPr>
        <w:tabs>
          <w:tab w:val="left" w:pos="7200"/>
          <w:tab w:val="left" w:pos="7920"/>
          <w:tab w:val="right" w:pos="9270"/>
        </w:tabs>
        <w:rPr>
          <w:color w:val="000000"/>
          <w:sz w:val="16"/>
          <w:szCs w:val="16"/>
        </w:rPr>
      </w:pPr>
    </w:p>
    <w:p w14:paraId="30BC64F7" w14:textId="77777777" w:rsidR="00875E4B" w:rsidRDefault="00875E4B" w:rsidP="001A599C">
      <w:pPr>
        <w:tabs>
          <w:tab w:val="left" w:pos="7200"/>
          <w:tab w:val="left" w:pos="7920"/>
          <w:tab w:val="right" w:pos="9270"/>
        </w:tabs>
      </w:pPr>
      <w:r>
        <w:t>and</w:t>
      </w:r>
    </w:p>
    <w:p w14:paraId="467A2B93" w14:textId="77777777" w:rsidR="00875E4B" w:rsidRPr="00592576" w:rsidRDefault="00875E4B" w:rsidP="001A599C">
      <w:pPr>
        <w:tabs>
          <w:tab w:val="left" w:pos="7200"/>
          <w:tab w:val="left" w:pos="7920"/>
          <w:tab w:val="right" w:pos="9270"/>
        </w:tabs>
      </w:pPr>
      <w:r>
        <w:tab/>
      </w:r>
      <w:r>
        <w:tab/>
      </w:r>
      <w:r w:rsidR="0001236C">
        <w:t xml:space="preserve">φ = </w:t>
      </w:r>
      <w:r>
        <w:t>φ(t) = φ</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ω(τ)dτ</w:t>
      </w:r>
      <w:r>
        <w:t xml:space="preserve">  = φ</w:t>
      </w:r>
      <w:r>
        <w:rPr>
          <w:rStyle w:val="subscript"/>
        </w:rPr>
        <w:t>0</w:t>
      </w:r>
      <w:r>
        <w:t xml:space="preserve"> +</w:t>
      </w:r>
      <w:r w:rsidR="00CE71AA">
        <w:t xml:space="preserve"> ωt  for constant ω</w:t>
      </w:r>
      <w:r w:rsidR="00253E57">
        <w:t xml:space="preserve">  </w:t>
      </w:r>
      <w:r w:rsidR="0001236C">
        <w:t>.</w:t>
      </w:r>
      <w:r w:rsidR="00592576">
        <w:tab/>
      </w:r>
      <w:r w:rsidR="00592576">
        <w:tab/>
      </w:r>
      <w:r w:rsidRPr="00875E4B">
        <w:rPr>
          <w:i/>
        </w:rPr>
        <w:t>(</w:t>
      </w:r>
      <w:r w:rsidR="00B10A48">
        <w:rPr>
          <w:i/>
        </w:rPr>
        <w:t>15.</w:t>
      </w:r>
      <w:r w:rsidR="00A70829">
        <w:rPr>
          <w:i/>
        </w:rPr>
        <w:t>1</w:t>
      </w:r>
      <w:r w:rsidR="002D5272">
        <w:rPr>
          <w:i/>
        </w:rPr>
        <w:t>0</w:t>
      </w:r>
      <w:r w:rsidRPr="00875E4B">
        <w:rPr>
          <w:i/>
        </w:rPr>
        <w:t>)</w:t>
      </w:r>
      <w:r w:rsidR="00592576">
        <w:tab/>
      </w:r>
      <w:r w:rsidR="00592576">
        <w:tab/>
      </w:r>
      <w:r w:rsidR="00592576">
        <w:tab/>
        <w:t>(15.1.19)</w:t>
      </w:r>
    </w:p>
    <w:p w14:paraId="57E68A0E" w14:textId="77777777" w:rsidR="00CE71AA" w:rsidRPr="00C26203" w:rsidRDefault="00CE71AA" w:rsidP="001A599C">
      <w:pPr>
        <w:tabs>
          <w:tab w:val="left" w:pos="7200"/>
          <w:tab w:val="left" w:pos="7920"/>
          <w:tab w:val="right" w:pos="9270"/>
        </w:tabs>
        <w:rPr>
          <w:sz w:val="16"/>
          <w:szCs w:val="16"/>
        </w:rPr>
      </w:pPr>
    </w:p>
    <w:p w14:paraId="424B2B41" w14:textId="77777777" w:rsidR="00CE71AA" w:rsidRPr="00E50D77" w:rsidRDefault="00CE71AA" w:rsidP="001A599C">
      <w:pPr>
        <w:tabs>
          <w:tab w:val="left" w:pos="7200"/>
          <w:tab w:val="left" w:pos="7920"/>
          <w:tab w:val="right" w:pos="9270"/>
        </w:tabs>
      </w:pPr>
      <w:r>
        <w:t xml:space="preserve">The x and y in equations </w:t>
      </w:r>
      <w:r w:rsidR="002D5272">
        <w:t>(15.1.19)</w:t>
      </w:r>
      <w:r>
        <w:t xml:space="preserve"> are given by (15.</w:t>
      </w:r>
      <w:r w:rsidR="0001236C">
        <w:t>1.9</w:t>
      </w:r>
      <w:r>
        <w:t>)</w:t>
      </w:r>
      <w:r w:rsidR="00E50D77">
        <w:t xml:space="preserve">, and </w:t>
      </w:r>
      <w:r w:rsidR="00E50D77" w:rsidRPr="008951EA">
        <w:rPr>
          <w:color w:val="000000"/>
        </w:rPr>
        <w:t>θ' = θ'</w:t>
      </w:r>
      <w:r w:rsidR="00E50D77" w:rsidRPr="008951EA">
        <w:rPr>
          <w:rStyle w:val="subscript"/>
          <w:color w:val="000000"/>
        </w:rPr>
        <w:t>0</w:t>
      </w:r>
      <w:r w:rsidR="00E50D77">
        <w:t xml:space="preserve"> by (15.1</w:t>
      </w:r>
      <w:r w:rsidR="00A70829">
        <w:t>.5</w:t>
      </w:r>
      <w:r w:rsidR="00E50D77">
        <w:t xml:space="preserve">). </w:t>
      </w:r>
    </w:p>
    <w:p w14:paraId="58C7333B" w14:textId="77777777" w:rsidR="00875E4B" w:rsidRDefault="00875E4B" w:rsidP="001A599C">
      <w:pPr>
        <w:tabs>
          <w:tab w:val="left" w:pos="7200"/>
          <w:tab w:val="left" w:pos="7920"/>
          <w:tab w:val="right" w:pos="9270"/>
        </w:tabs>
      </w:pPr>
    </w:p>
    <w:p w14:paraId="6D05375F" w14:textId="77777777" w:rsidR="00875E4B" w:rsidRDefault="00E129D8" w:rsidP="001A599C">
      <w:pPr>
        <w:tabs>
          <w:tab w:val="left" w:pos="7200"/>
          <w:tab w:val="left" w:pos="7920"/>
          <w:tab w:val="right" w:pos="9270"/>
        </w:tabs>
      </w:pPr>
      <w:r>
        <w:rPr>
          <w:u w:val="single"/>
        </w:rPr>
        <w:t>Selected Plots</w:t>
      </w:r>
    </w:p>
    <w:p w14:paraId="7C2A28A6" w14:textId="77777777" w:rsidR="00875E4B" w:rsidRDefault="00875E4B" w:rsidP="001A599C">
      <w:pPr>
        <w:tabs>
          <w:tab w:val="left" w:pos="7200"/>
          <w:tab w:val="left" w:pos="7920"/>
          <w:tab w:val="right" w:pos="9270"/>
        </w:tabs>
      </w:pPr>
    </w:p>
    <w:p w14:paraId="7866734B" w14:textId="77777777" w:rsidR="00875E4B" w:rsidRDefault="00875E4B" w:rsidP="001A599C">
      <w:pPr>
        <w:tabs>
          <w:tab w:val="left" w:pos="7200"/>
          <w:tab w:val="left" w:pos="7920"/>
          <w:tab w:val="right" w:pos="9270"/>
        </w:tabs>
      </w:pPr>
      <w:r>
        <w:t>We set φ</w:t>
      </w:r>
      <w:r>
        <w:rPr>
          <w:rStyle w:val="subscript"/>
        </w:rPr>
        <w:t>0</w:t>
      </w:r>
      <w:r>
        <w:t xml:space="preserve"> = 0 so </w:t>
      </w:r>
      <w:r w:rsidR="005B1A2D">
        <w:t>Frame S</w:t>
      </w:r>
      <w:r>
        <w:t>' starts directly bel</w:t>
      </w:r>
      <w:r w:rsidR="00071F62">
        <w:t xml:space="preserve">ow </w:t>
      </w:r>
      <w:r w:rsidR="005B1A2D">
        <w:t>Frame S</w:t>
      </w:r>
      <w:r w:rsidR="00071F62">
        <w:t xml:space="preserve"> and </w:t>
      </w:r>
      <w:r w:rsidR="00E92759">
        <w:t xml:space="preserve">is </w:t>
      </w:r>
      <w:r w:rsidR="00071F62">
        <w:t xml:space="preserve">aligned with it, </w:t>
      </w:r>
      <w:r w:rsidR="00494D08">
        <w:t>so</w:t>
      </w:r>
      <w:r w:rsidR="00071F62">
        <w:t xml:space="preserve"> then φ = ωt.</w:t>
      </w:r>
    </w:p>
    <w:p w14:paraId="0D62025B" w14:textId="77777777" w:rsidR="0001236C" w:rsidRDefault="00875E4B" w:rsidP="001A599C">
      <w:pPr>
        <w:tabs>
          <w:tab w:val="left" w:pos="7200"/>
          <w:tab w:val="left" w:pos="7920"/>
          <w:tab w:val="right" w:pos="9270"/>
        </w:tabs>
      </w:pPr>
      <w:r>
        <w:t>We set θ'</w:t>
      </w:r>
      <w:r>
        <w:rPr>
          <w:rStyle w:val="subscript"/>
        </w:rPr>
        <w:t>0</w:t>
      </w:r>
      <w:r>
        <w:t xml:space="preserve"> = </w:t>
      </w:r>
      <w:r w:rsidR="0078125A">
        <w:t>θ' = 0</w:t>
      </w:r>
      <w:r>
        <w:t xml:space="preserve"> so </w:t>
      </w:r>
      <w:r w:rsidR="002D5272">
        <w:t xml:space="preserve">our </w:t>
      </w:r>
      <w:r>
        <w:t xml:space="preserve">ant approaches the </w:t>
      </w:r>
      <w:r w:rsidR="005B1A2D">
        <w:t>Frame S</w:t>
      </w:r>
      <w:r>
        <w:t xml:space="preserve">' origin along the </w:t>
      </w:r>
      <w:r w:rsidRPr="00E92759">
        <w:rPr>
          <w:b/>
        </w:rPr>
        <w:t>e</w:t>
      </w:r>
      <w:r>
        <w:t>'</w:t>
      </w:r>
      <w:r>
        <w:rPr>
          <w:rStyle w:val="subscript"/>
        </w:rPr>
        <w:t>1</w:t>
      </w:r>
      <w:r w:rsidR="002D5272">
        <w:t xml:space="preserve"> axis : </w:t>
      </w:r>
    </w:p>
    <w:p w14:paraId="04010526" w14:textId="77777777" w:rsidR="0001236C" w:rsidRDefault="0001236C" w:rsidP="001A599C">
      <w:pPr>
        <w:tabs>
          <w:tab w:val="left" w:pos="7200"/>
          <w:tab w:val="left" w:pos="7920"/>
          <w:tab w:val="right" w:pos="9270"/>
        </w:tabs>
      </w:pPr>
    </w:p>
    <w:p w14:paraId="362F3D1A" w14:textId="77777777" w:rsidR="0001236C" w:rsidRDefault="0001236C" w:rsidP="001A599C">
      <w:pPr>
        <w:tabs>
          <w:tab w:val="left" w:pos="7200"/>
          <w:tab w:val="left" w:pos="7920"/>
          <w:tab w:val="right" w:pos="9270"/>
        </w:tabs>
        <w:rPr>
          <w:color w:val="000000"/>
        </w:rPr>
      </w:pPr>
      <w:r>
        <w:tab/>
      </w:r>
      <w:r>
        <w:tab/>
      </w:r>
      <w:r>
        <w:tab/>
        <w:t xml:space="preserve">      </w:t>
      </w:r>
      <w:r w:rsidR="00C26203">
        <w:t xml:space="preserve">    </w:t>
      </w:r>
      <w:r w:rsidR="00C26203">
        <w:pict>
          <v:shape id="_x0000_i1121" type="#_x0000_t75" style="width:249pt;height:134.25pt">
            <v:imagedata r:id="rId134" o:title=""/>
          </v:shape>
        </w:pict>
      </w:r>
      <w:r>
        <w:tab/>
      </w:r>
      <w:r>
        <w:tab/>
      </w:r>
      <w:r>
        <w:tab/>
      </w:r>
      <w:r w:rsidR="00757937">
        <w:rPr>
          <w:color w:val="000000"/>
        </w:rPr>
        <w:t>(15.1.20)</w:t>
      </w:r>
    </w:p>
    <w:p w14:paraId="4D47CE0F" w14:textId="77777777" w:rsidR="00757937" w:rsidRPr="00757937" w:rsidRDefault="00757937" w:rsidP="001A599C">
      <w:pPr>
        <w:tabs>
          <w:tab w:val="left" w:pos="7200"/>
          <w:tab w:val="left" w:pos="7920"/>
          <w:tab w:val="right" w:pos="9270"/>
        </w:tabs>
        <w:rPr>
          <w:color w:val="000000"/>
        </w:rPr>
      </w:pPr>
    </w:p>
    <w:p w14:paraId="56B8F774" w14:textId="77777777" w:rsidR="00875E4B" w:rsidRDefault="00875E4B" w:rsidP="001A599C">
      <w:pPr>
        <w:tabs>
          <w:tab w:val="left" w:pos="7200"/>
          <w:tab w:val="left" w:pos="7920"/>
          <w:tab w:val="right" w:pos="9270"/>
        </w:tabs>
      </w:pPr>
      <w:r>
        <w:t>With these assumptions (</w:t>
      </w:r>
      <w:r w:rsidR="00B10A48">
        <w:t>15.</w:t>
      </w:r>
      <w:r>
        <w:t>1</w:t>
      </w:r>
      <w:r w:rsidR="00A70829">
        <w:t>.9</w:t>
      </w:r>
      <w:r>
        <w:t>) becomes</w:t>
      </w:r>
    </w:p>
    <w:p w14:paraId="10FA0D76" w14:textId="77777777" w:rsidR="00875E4B" w:rsidRPr="00C26203" w:rsidRDefault="00875E4B" w:rsidP="001A599C">
      <w:pPr>
        <w:tabs>
          <w:tab w:val="left" w:pos="7200"/>
          <w:tab w:val="left" w:pos="7920"/>
          <w:tab w:val="right" w:pos="9270"/>
        </w:tabs>
        <w:rPr>
          <w:sz w:val="16"/>
          <w:szCs w:val="16"/>
        </w:rPr>
      </w:pPr>
    </w:p>
    <w:p w14:paraId="63E3260E" w14:textId="77777777" w:rsidR="00875E4B" w:rsidRPr="008951EA" w:rsidRDefault="00875E4B" w:rsidP="00875E4B">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1C37DE26" w14:textId="77777777" w:rsidR="00875E4B" w:rsidRPr="008951EA" w:rsidRDefault="00875E4B" w:rsidP="00875E4B">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ab/>
      </w:r>
      <w:r w:rsidR="00757937">
        <w:rPr>
          <w:color w:val="000000"/>
        </w:rPr>
        <w:t>(15.1.21)</w:t>
      </w:r>
      <w:r w:rsidRPr="008951EA">
        <w:rPr>
          <w:i/>
          <w:color w:val="000000"/>
        </w:rPr>
        <w:tab/>
      </w:r>
    </w:p>
    <w:p w14:paraId="26522356"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bsin(ωt)  +  (r'</w:t>
      </w:r>
      <w:r w:rsidRPr="008951EA">
        <w:rPr>
          <w:rStyle w:val="subscript"/>
          <w:color w:val="000000"/>
        </w:rPr>
        <w:t>0</w:t>
      </w:r>
      <w:r w:rsidRPr="008951EA">
        <w:rPr>
          <w:color w:val="000000"/>
        </w:rPr>
        <w:t xml:space="preserve"> – Vt)cos(ωt)</w:t>
      </w:r>
    </w:p>
    <w:p w14:paraId="38225151"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y = – bcos(ωt)  + (r'</w:t>
      </w:r>
      <w:r w:rsidRPr="008951EA">
        <w:rPr>
          <w:rStyle w:val="subscript"/>
          <w:color w:val="000000"/>
        </w:rPr>
        <w:t>0</w:t>
      </w:r>
      <w:r w:rsidRPr="008951EA">
        <w:rPr>
          <w:color w:val="000000"/>
        </w:rPr>
        <w:t xml:space="preserve"> – Vt)sin(ωt)</w:t>
      </w:r>
      <w:r w:rsidR="00494D08">
        <w:rPr>
          <w:color w:val="000000"/>
        </w:rPr>
        <w:t xml:space="preserve">  </w:t>
      </w:r>
      <w:r w:rsidR="00253E57">
        <w:rPr>
          <w:color w:val="000000"/>
        </w:rPr>
        <w:t xml:space="preserve"> .</w:t>
      </w:r>
      <w:r w:rsidRPr="008951EA">
        <w:rPr>
          <w:color w:val="000000"/>
        </w:rPr>
        <w:tab/>
      </w:r>
      <w:r w:rsidRPr="008951EA">
        <w:rPr>
          <w:color w:val="000000"/>
        </w:rPr>
        <w:tab/>
      </w:r>
      <w:r w:rsidRPr="008951EA">
        <w:rPr>
          <w:color w:val="000000"/>
        </w:rPr>
        <w:tab/>
      </w:r>
    </w:p>
    <w:p w14:paraId="17965750" w14:textId="77777777" w:rsidR="002D35A8" w:rsidRPr="008951EA" w:rsidRDefault="002D35A8" w:rsidP="00875E4B">
      <w:pPr>
        <w:tabs>
          <w:tab w:val="left" w:pos="7200"/>
          <w:tab w:val="left" w:pos="7920"/>
          <w:tab w:val="right" w:pos="9270"/>
        </w:tabs>
        <w:rPr>
          <w:color w:val="000000"/>
        </w:rPr>
      </w:pPr>
    </w:p>
    <w:p w14:paraId="7DA04517" w14:textId="77777777" w:rsidR="003062F7" w:rsidRDefault="002D35A8" w:rsidP="00875E4B">
      <w:pPr>
        <w:tabs>
          <w:tab w:val="left" w:pos="7200"/>
          <w:tab w:val="left" w:pos="7920"/>
          <w:tab w:val="right" w:pos="9270"/>
        </w:tabs>
      </w:pPr>
      <w:r>
        <w:t>Each plot is finite because the trip is over when the ant reaches the S' origin at t</w:t>
      </w:r>
      <w:r>
        <w:rPr>
          <w:rStyle w:val="subscript"/>
        </w:rPr>
        <w:t>max</w:t>
      </w:r>
      <w:r>
        <w:t xml:space="preserve"> = r'</w:t>
      </w:r>
      <w:r>
        <w:rPr>
          <w:rStyle w:val="subscript"/>
        </w:rPr>
        <w:t>0</w:t>
      </w:r>
      <w:r>
        <w:t xml:space="preserve">/V. </w:t>
      </w:r>
      <w:r w:rsidR="003062F7">
        <w:t xml:space="preserve"> </w:t>
      </w:r>
    </w:p>
    <w:p w14:paraId="088789EE" w14:textId="77777777" w:rsidR="002D35A8" w:rsidRDefault="00875E4B" w:rsidP="001A599C">
      <w:pPr>
        <w:tabs>
          <w:tab w:val="left" w:pos="7200"/>
          <w:tab w:val="left" w:pos="7920"/>
          <w:tab w:val="right" w:pos="9270"/>
        </w:tabs>
      </w:pPr>
      <w:r>
        <w:tab/>
      </w:r>
      <w:r w:rsidR="002D35A8">
        <w:br/>
        <w:t xml:space="preserve">We set </w:t>
      </w:r>
      <w:r>
        <w:t>b = 0.5, r'</w:t>
      </w:r>
      <w:r>
        <w:rPr>
          <w:rStyle w:val="subscript"/>
        </w:rPr>
        <w:t>0</w:t>
      </w:r>
      <w:r>
        <w:t xml:space="preserve"> = 1, V = 0.1</w:t>
      </w:r>
      <w:r w:rsidR="002D35A8">
        <w:t xml:space="preserve">. The ant therefore starts </w:t>
      </w:r>
      <w:r w:rsidR="00CA167F">
        <w:t>at (x,y) = (r'</w:t>
      </w:r>
      <w:r w:rsidR="00CA167F">
        <w:rPr>
          <w:rStyle w:val="subscript"/>
        </w:rPr>
        <w:t>0</w:t>
      </w:r>
      <w:r w:rsidR="00CA167F">
        <w:t>,-b) = (1,-0.5)</w:t>
      </w:r>
      <w:r w:rsidR="002D35A8">
        <w:t xml:space="preserve">. Here are </w:t>
      </w:r>
      <w:r w:rsidR="00E129D8">
        <w:t xml:space="preserve">trajectory </w:t>
      </w:r>
      <w:r w:rsidR="002D35A8">
        <w:t>plots for various values of ω</w:t>
      </w:r>
      <w:r w:rsidR="00CA167F">
        <w:t xml:space="preserve"> :</w:t>
      </w:r>
    </w:p>
    <w:p w14:paraId="52C32BA1" w14:textId="77777777" w:rsidR="002D35A8" w:rsidRDefault="002D35A8" w:rsidP="001A599C">
      <w:pPr>
        <w:tabs>
          <w:tab w:val="left" w:pos="7200"/>
          <w:tab w:val="left" w:pos="7920"/>
          <w:tab w:val="right" w:pos="9270"/>
        </w:tabs>
      </w:pPr>
    </w:p>
    <w:p w14:paraId="246D93DC" w14:textId="77777777" w:rsidR="00BE7D91" w:rsidRPr="00BE7D91" w:rsidRDefault="00D33C37" w:rsidP="001A599C">
      <w:pPr>
        <w:tabs>
          <w:tab w:val="left" w:pos="7200"/>
          <w:tab w:val="left" w:pos="7920"/>
          <w:tab w:val="right" w:pos="9270"/>
        </w:tabs>
      </w:pPr>
      <w:r>
        <w:tab/>
      </w:r>
      <w:r>
        <w:tab/>
        <w:t xml:space="preserve">        </w:t>
      </w:r>
      <w:r w:rsidR="00BE7D91">
        <w:t>ω = 1/2</w:t>
      </w:r>
      <w:r>
        <w:tab/>
      </w:r>
      <w:r>
        <w:tab/>
      </w:r>
      <w:r>
        <w:tab/>
      </w:r>
      <w:r>
        <w:tab/>
        <w:t xml:space="preserve"> </w:t>
      </w:r>
      <w:r w:rsidR="00D1640D">
        <w:t xml:space="preserve"> </w:t>
      </w:r>
      <w:r w:rsidR="00BE7D91">
        <w:t>ω = 1</w:t>
      </w:r>
      <w:r>
        <w:tab/>
      </w:r>
      <w:r>
        <w:tab/>
      </w:r>
      <w:r>
        <w:tab/>
      </w:r>
      <w:r>
        <w:tab/>
        <w:t xml:space="preserve">  </w:t>
      </w:r>
      <w:r w:rsidR="002D5272">
        <w:t xml:space="preserve"> </w:t>
      </w:r>
      <w:r>
        <w:t xml:space="preserve">  </w:t>
      </w:r>
      <w:r w:rsidR="00BE7D91">
        <w:t xml:space="preserve">ω = </w:t>
      </w:r>
      <w:r w:rsidR="00D1640D">
        <w:t>3</w:t>
      </w:r>
    </w:p>
    <w:p w14:paraId="1ACE26A1" w14:textId="77777777" w:rsidR="002D35A8" w:rsidRDefault="0001236C" w:rsidP="001A599C">
      <w:pPr>
        <w:tabs>
          <w:tab w:val="left" w:pos="7200"/>
          <w:tab w:val="left" w:pos="7920"/>
          <w:tab w:val="right" w:pos="9270"/>
        </w:tabs>
      </w:pPr>
      <w:r>
        <w:pict>
          <v:shape id="_x0000_i1122" type="#_x0000_t75" style="width:151.5pt;height:150pt">
            <v:imagedata r:id="rId135" o:title=""/>
          </v:shape>
        </w:pict>
      </w:r>
      <w:r>
        <w:t xml:space="preserve">   </w:t>
      </w:r>
      <w:r>
        <w:pict>
          <v:shape id="_x0000_i1123" type="#_x0000_t75" style="width:149.25pt;height:150pt">
            <v:imagedata r:id="rId136" o:title=""/>
          </v:shape>
        </w:pict>
      </w:r>
      <w:r w:rsidR="00BE7D91" w:rsidRPr="00BE7D91">
        <w:t xml:space="preserve"> </w:t>
      </w:r>
      <w:r>
        <w:pict>
          <v:shape id="_x0000_i1124" type="#_x0000_t75" style="width:150.75pt;height:149.25pt">
            <v:imagedata r:id="rId137" o:title=""/>
          </v:shape>
        </w:pict>
      </w:r>
    </w:p>
    <w:p w14:paraId="71ACC1CE" w14:textId="77777777" w:rsidR="00080B0E" w:rsidRDefault="00D33C37" w:rsidP="001A599C">
      <w:pPr>
        <w:tabs>
          <w:tab w:val="left" w:pos="7200"/>
          <w:tab w:val="left" w:pos="7920"/>
          <w:tab w:val="right" w:pos="9270"/>
        </w:tabs>
      </w:pPr>
      <w:r>
        <w:tab/>
      </w:r>
      <w:r>
        <w:tab/>
      </w:r>
      <w:r>
        <w:tab/>
        <w:t xml:space="preserve">        b = 0.5, r'</w:t>
      </w:r>
      <w:r>
        <w:rPr>
          <w:rStyle w:val="subscript"/>
        </w:rPr>
        <w:t>0</w:t>
      </w:r>
      <w:r>
        <w:t xml:space="preserve"> = 1, V = 0.1 </w:t>
      </w:r>
      <w:r>
        <w:tab/>
      </w:r>
      <w:r>
        <w:tab/>
      </w:r>
      <w:r>
        <w:tab/>
      </w:r>
      <w:r>
        <w:tab/>
      </w:r>
      <w:r>
        <w:tab/>
      </w:r>
      <w:r>
        <w:tab/>
      </w:r>
      <w:r>
        <w:tab/>
      </w:r>
      <w:r w:rsidR="00757937">
        <w:rPr>
          <w:color w:val="000000"/>
        </w:rPr>
        <w:t>(15.1.22)</w:t>
      </w:r>
    </w:p>
    <w:p w14:paraId="0B93FB71" w14:textId="77777777" w:rsidR="003062F7" w:rsidRDefault="003062F7" w:rsidP="003062F7">
      <w:pPr>
        <w:tabs>
          <w:tab w:val="left" w:pos="7200"/>
          <w:tab w:val="left" w:pos="7920"/>
          <w:tab w:val="right" w:pos="9270"/>
        </w:tabs>
      </w:pPr>
    </w:p>
    <w:p w14:paraId="4721DE6A" w14:textId="77777777" w:rsidR="003062F7" w:rsidRPr="004228B1" w:rsidRDefault="003062F7" w:rsidP="003062F7">
      <w:pPr>
        <w:tabs>
          <w:tab w:val="left" w:pos="7200"/>
          <w:tab w:val="left" w:pos="7920"/>
          <w:tab w:val="right" w:pos="9270"/>
        </w:tabs>
      </w:pPr>
      <w:r>
        <w:t>The middle plot was generate</w:t>
      </w:r>
      <w:r w:rsidR="004228B1">
        <w:t>d by the following Maple code</w:t>
      </w:r>
      <w:r w:rsidR="00A77DD4">
        <w:t xml:space="preserve"> based on </w:t>
      </w:r>
      <w:r w:rsidR="00757937">
        <w:rPr>
          <w:color w:val="000000"/>
        </w:rPr>
        <w:t>(15.1.21)</w:t>
      </w:r>
      <w:r w:rsidR="004228B1">
        <w:t>, where R ≡ r'</w:t>
      </w:r>
      <w:r w:rsidR="004228B1">
        <w:rPr>
          <w:rStyle w:val="subscript"/>
        </w:rPr>
        <w:t>0</w:t>
      </w:r>
      <w:r w:rsidR="004228B1">
        <w:t xml:space="preserve">, </w:t>
      </w:r>
    </w:p>
    <w:p w14:paraId="795E6378" w14:textId="77777777" w:rsidR="003062F7" w:rsidRDefault="003062F7" w:rsidP="003062F7">
      <w:pPr>
        <w:tabs>
          <w:tab w:val="left" w:pos="7200"/>
          <w:tab w:val="left" w:pos="7920"/>
          <w:tab w:val="right" w:pos="9270"/>
        </w:tabs>
      </w:pPr>
    </w:p>
    <w:p w14:paraId="351AE011" w14:textId="77777777" w:rsidR="003062F7" w:rsidRDefault="003062F7" w:rsidP="003062F7">
      <w:pPr>
        <w:tabs>
          <w:tab w:val="left" w:pos="7200"/>
          <w:tab w:val="left" w:pos="7920"/>
          <w:tab w:val="right" w:pos="9270"/>
        </w:tabs>
      </w:pPr>
      <w:r>
        <w:tab/>
      </w:r>
      <w:r>
        <w:pict>
          <v:shape id="_x0000_i1125" type="#_x0000_t75" style="width:430.5pt;height:59.25pt">
            <v:imagedata r:id="rId138" o:title=""/>
          </v:shape>
        </w:pict>
      </w:r>
    </w:p>
    <w:p w14:paraId="6312AE30" w14:textId="77777777" w:rsidR="0001236C" w:rsidRDefault="0001236C" w:rsidP="003062F7">
      <w:pPr>
        <w:tabs>
          <w:tab w:val="left" w:pos="7200"/>
          <w:tab w:val="left" w:pos="7920"/>
          <w:tab w:val="right" w:pos="9270"/>
        </w:tabs>
      </w:pPr>
    </w:p>
    <w:p w14:paraId="5EB14240" w14:textId="77777777" w:rsidR="0001236C" w:rsidRPr="002D35A8" w:rsidRDefault="00A77DD4" w:rsidP="003062F7">
      <w:pPr>
        <w:tabs>
          <w:tab w:val="left" w:pos="7200"/>
          <w:tab w:val="left" w:pos="7920"/>
          <w:tab w:val="right" w:pos="9270"/>
        </w:tabs>
      </w:pPr>
      <w:r>
        <w:t>Si</w:t>
      </w:r>
      <w:r w:rsidR="0001236C">
        <w:t xml:space="preserve">milar code is used to make all the other plots below. </w:t>
      </w:r>
    </w:p>
    <w:p w14:paraId="514770C8" w14:textId="77777777" w:rsidR="00BE7D91" w:rsidRDefault="00BE7D91" w:rsidP="001A599C">
      <w:pPr>
        <w:tabs>
          <w:tab w:val="left" w:pos="7200"/>
          <w:tab w:val="left" w:pos="7920"/>
          <w:tab w:val="right" w:pos="9270"/>
        </w:tabs>
      </w:pPr>
    </w:p>
    <w:p w14:paraId="3CBE9933" w14:textId="77777777" w:rsidR="00BE7D91" w:rsidRDefault="00A77DD4" w:rsidP="001A599C">
      <w:pPr>
        <w:tabs>
          <w:tab w:val="left" w:pos="7200"/>
          <w:tab w:val="left" w:pos="7920"/>
          <w:tab w:val="right" w:pos="9270"/>
        </w:tabs>
      </w:pPr>
      <w:r>
        <w:t>Setting</w:t>
      </w:r>
      <w:r w:rsidR="00BE7D91">
        <w:t xml:space="preserve"> b = 0, we get these more traditional plots</w:t>
      </w:r>
      <w:r w:rsidR="00421F83">
        <w:t xml:space="preserve"> </w:t>
      </w:r>
      <w:r w:rsidR="002D5272">
        <w:t>(</w:t>
      </w:r>
      <w:r w:rsidR="00095C09">
        <w:t xml:space="preserve">Frame S and Frame S' origins </w:t>
      </w:r>
      <w:r w:rsidR="002D5272">
        <w:t>now coincide) :</w:t>
      </w:r>
    </w:p>
    <w:p w14:paraId="77080C9F" w14:textId="77777777" w:rsidR="00BE7D91" w:rsidRDefault="00BE7D91" w:rsidP="001A599C">
      <w:pPr>
        <w:tabs>
          <w:tab w:val="left" w:pos="7200"/>
          <w:tab w:val="left" w:pos="7920"/>
          <w:tab w:val="right" w:pos="9270"/>
        </w:tabs>
      </w:pPr>
    </w:p>
    <w:p w14:paraId="0AD91A77" w14:textId="77777777" w:rsidR="00BE7D91" w:rsidRDefault="00BE7D91" w:rsidP="001A599C">
      <w:pPr>
        <w:tabs>
          <w:tab w:val="left" w:pos="7200"/>
          <w:tab w:val="left" w:pos="7920"/>
          <w:tab w:val="right" w:pos="9270"/>
        </w:tabs>
      </w:pPr>
      <w:r>
        <w:tab/>
      </w:r>
      <w:r>
        <w:tab/>
      </w:r>
      <w:r w:rsidR="00D1640D">
        <w:tab/>
        <w:t xml:space="preserve">     ω = 1/2</w:t>
      </w:r>
      <w:r w:rsidR="00D1640D">
        <w:tab/>
      </w:r>
      <w:r w:rsidR="00D1640D">
        <w:tab/>
      </w:r>
      <w:r w:rsidR="00D1640D">
        <w:tab/>
        <w:t xml:space="preserve">       </w:t>
      </w:r>
      <w:r>
        <w:t>ω = 1</w:t>
      </w:r>
      <w:r>
        <w:tab/>
      </w:r>
      <w:r>
        <w:tab/>
      </w:r>
      <w:r>
        <w:tab/>
      </w:r>
      <w:r>
        <w:tab/>
        <w:t xml:space="preserve">ω = </w:t>
      </w:r>
      <w:r w:rsidR="00D1640D">
        <w:t>3</w:t>
      </w:r>
    </w:p>
    <w:p w14:paraId="45D8ED85" w14:textId="77777777" w:rsidR="00BE7D91" w:rsidRDefault="0001236C" w:rsidP="001A599C">
      <w:pPr>
        <w:tabs>
          <w:tab w:val="left" w:pos="7200"/>
          <w:tab w:val="left" w:pos="7920"/>
          <w:tab w:val="right" w:pos="9270"/>
        </w:tabs>
      </w:pPr>
      <w:r>
        <w:pict>
          <v:shape id="_x0000_i1126" type="#_x0000_t75" style="width:151.5pt;height:152.25pt">
            <v:imagedata r:id="rId139" o:title=""/>
          </v:shape>
        </w:pict>
      </w:r>
      <w:r w:rsidR="00BE7D91" w:rsidRPr="00BE7D91">
        <w:t xml:space="preserve"> </w:t>
      </w:r>
      <w:r>
        <w:pict>
          <v:shape id="_x0000_i1127" type="#_x0000_t75" style="width:147pt;height:150.75pt">
            <v:imagedata r:id="rId140" o:title=""/>
          </v:shape>
        </w:pict>
      </w:r>
      <w:r w:rsidR="00BE7D91" w:rsidRPr="00BE7D91">
        <w:t xml:space="preserve"> </w:t>
      </w:r>
      <w:r>
        <w:pict>
          <v:shape id="_x0000_i1128" type="#_x0000_t75" style="width:149.25pt;height:150.75pt">
            <v:imagedata r:id="rId141" o:title=""/>
          </v:shape>
        </w:pict>
      </w:r>
    </w:p>
    <w:p w14:paraId="2E1CDA30" w14:textId="77777777" w:rsidR="00080B0E" w:rsidRDefault="00080B0E" w:rsidP="001A599C">
      <w:pPr>
        <w:tabs>
          <w:tab w:val="left" w:pos="7200"/>
          <w:tab w:val="left" w:pos="7920"/>
          <w:tab w:val="right" w:pos="9270"/>
        </w:tabs>
      </w:pPr>
      <w:r>
        <w:tab/>
      </w:r>
      <w:r>
        <w:tab/>
      </w:r>
      <w:r>
        <w:tab/>
      </w:r>
      <w:r>
        <w:tab/>
      </w:r>
      <w:r w:rsidR="00D33C37">
        <w:t>b = 0, r'</w:t>
      </w:r>
      <w:r w:rsidR="00D33C37">
        <w:rPr>
          <w:rStyle w:val="subscript"/>
        </w:rPr>
        <w:t>0</w:t>
      </w:r>
      <w:r w:rsidR="00D33C37">
        <w:t xml:space="preserve"> = 1, V = 0.1</w:t>
      </w:r>
      <w:r>
        <w:tab/>
      </w:r>
      <w:r>
        <w:tab/>
        <w:t xml:space="preserve">    </w:t>
      </w:r>
      <w:r>
        <w:tab/>
      </w:r>
      <w:r>
        <w:tab/>
      </w:r>
      <w:r>
        <w:tab/>
      </w:r>
      <w:r>
        <w:tab/>
      </w:r>
      <w:r>
        <w:tab/>
        <w:t xml:space="preserve"> </w:t>
      </w:r>
      <w:r w:rsidR="00757937">
        <w:rPr>
          <w:color w:val="000000"/>
        </w:rPr>
        <w:t>(15.1.23)</w:t>
      </w:r>
    </w:p>
    <w:p w14:paraId="23EB393C" w14:textId="77777777" w:rsidR="00B873F6" w:rsidRDefault="00B873F6" w:rsidP="001A599C">
      <w:pPr>
        <w:tabs>
          <w:tab w:val="left" w:pos="7200"/>
          <w:tab w:val="left" w:pos="7920"/>
          <w:tab w:val="right" w:pos="9270"/>
        </w:tabs>
      </w:pPr>
    </w:p>
    <w:p w14:paraId="11FF6574" w14:textId="77777777" w:rsidR="00B873F6" w:rsidRDefault="00B873F6" w:rsidP="001A599C">
      <w:pPr>
        <w:tabs>
          <w:tab w:val="left" w:pos="7200"/>
          <w:tab w:val="left" w:pos="7920"/>
          <w:tab w:val="right" w:pos="9270"/>
        </w:tabs>
      </w:pPr>
      <w:r>
        <w:t xml:space="preserve">Next we plot the velocity </w:t>
      </w:r>
      <w:r w:rsidRPr="00B873F6">
        <w:rPr>
          <w:b/>
        </w:rPr>
        <w:t>v</w:t>
      </w:r>
      <w:r>
        <w:t xml:space="preserve"> from (15.</w:t>
      </w:r>
      <w:r w:rsidR="00A70829">
        <w:t>1.12</w:t>
      </w:r>
      <w:r>
        <w:t xml:space="preserve">) only for the middle ω = 1 case above on the right below, with the corresponding trajectory plot </w:t>
      </w:r>
      <w:r w:rsidRPr="00E129D8">
        <w:rPr>
          <w:b/>
        </w:rPr>
        <w:t>r</w:t>
      </w:r>
      <w:r>
        <w:t xml:space="preserve"> on the left: </w:t>
      </w:r>
    </w:p>
    <w:p w14:paraId="0DE3BE87" w14:textId="77777777" w:rsidR="00B873F6" w:rsidRDefault="00B873F6" w:rsidP="001A599C">
      <w:pPr>
        <w:tabs>
          <w:tab w:val="left" w:pos="7200"/>
          <w:tab w:val="left" w:pos="7920"/>
          <w:tab w:val="right" w:pos="9270"/>
        </w:tabs>
      </w:pPr>
    </w:p>
    <w:p w14:paraId="7510FB09" w14:textId="77777777" w:rsidR="00B873F6" w:rsidRPr="00080B0E" w:rsidRDefault="00A70829" w:rsidP="001A599C">
      <w:pPr>
        <w:tabs>
          <w:tab w:val="left" w:pos="7200"/>
          <w:tab w:val="left" w:pos="7920"/>
          <w:tab w:val="right" w:pos="9270"/>
        </w:tabs>
      </w:pPr>
      <w:r>
        <w:tab/>
      </w:r>
      <w:r>
        <w:tab/>
        <w:t xml:space="preserve">     </w:t>
      </w:r>
      <w:r w:rsidR="00881B77">
        <w:pict>
          <v:shape id="_x0000_i1129" type="#_x0000_t75" style="width:346.5pt;height:190.5pt">
            <v:imagedata r:id="rId142" o:title=""/>
          </v:shape>
        </w:pict>
      </w:r>
      <w:r w:rsidR="00080B0E">
        <w:tab/>
      </w:r>
      <w:r w:rsidR="00757937">
        <w:rPr>
          <w:color w:val="000000"/>
        </w:rPr>
        <w:t>(15.1.24)</w:t>
      </w:r>
    </w:p>
    <w:p w14:paraId="277B78BD" w14:textId="77777777" w:rsidR="008F7DDB" w:rsidRDefault="008F7DDB" w:rsidP="001A599C">
      <w:pPr>
        <w:tabs>
          <w:tab w:val="left" w:pos="7200"/>
          <w:tab w:val="left" w:pos="7920"/>
          <w:tab w:val="right" w:pos="9270"/>
        </w:tabs>
      </w:pPr>
    </w:p>
    <w:p w14:paraId="46D3B6DD" w14:textId="77777777" w:rsidR="00B873F6" w:rsidRDefault="00B873F6" w:rsidP="001A599C">
      <w:pPr>
        <w:tabs>
          <w:tab w:val="left" w:pos="7200"/>
          <w:tab w:val="left" w:pos="7920"/>
          <w:tab w:val="right" w:pos="9270"/>
        </w:tabs>
      </w:pPr>
      <w:r>
        <w:tab/>
        <w:t xml:space="preserve">     </w:t>
      </w:r>
      <w:r w:rsidR="00881B77">
        <w:t xml:space="preserve"> </w:t>
      </w:r>
      <w:r w:rsidR="008F7DDB">
        <w:t xml:space="preserve">  </w:t>
      </w:r>
      <w:r w:rsidR="00A70829">
        <w:tab/>
        <w:t xml:space="preserve">      </w:t>
      </w:r>
      <w:r w:rsidR="0001236C">
        <w:t xml:space="preserve">ω = 1 </w:t>
      </w:r>
      <w:r>
        <w:t xml:space="preserve">plot of </w:t>
      </w:r>
      <w:r w:rsidRPr="005132D9">
        <w:rPr>
          <w:b/>
        </w:rPr>
        <w:t>r</w:t>
      </w:r>
      <w:r w:rsidR="00881B77">
        <w:t>(t)</w:t>
      </w:r>
      <w:r w:rsidR="00881B77">
        <w:tab/>
      </w:r>
      <w:r w:rsidR="00881B77">
        <w:tab/>
      </w:r>
      <w:r w:rsidR="00881B77">
        <w:tab/>
        <w:t xml:space="preserve">     </w:t>
      </w:r>
      <w:r w:rsidR="00A70829">
        <w:tab/>
        <w:t xml:space="preserve">  </w:t>
      </w:r>
      <w:r w:rsidR="008F7DDB">
        <w:t xml:space="preserve"> </w:t>
      </w:r>
      <w:r>
        <w:t xml:space="preserve">ω = 1 plot of </w:t>
      </w:r>
      <w:r w:rsidRPr="005132D9">
        <w:rPr>
          <w:b/>
        </w:rPr>
        <w:t>v</w:t>
      </w:r>
      <w:r>
        <w:t>(t)</w:t>
      </w:r>
    </w:p>
    <w:p w14:paraId="431B0BB6" w14:textId="77777777" w:rsidR="00B873F6" w:rsidRDefault="00B873F6" w:rsidP="001A599C">
      <w:pPr>
        <w:tabs>
          <w:tab w:val="left" w:pos="7200"/>
          <w:tab w:val="left" w:pos="7920"/>
          <w:tab w:val="right" w:pos="9270"/>
        </w:tabs>
      </w:pPr>
    </w:p>
    <w:p w14:paraId="7F9D0D45" w14:textId="77777777" w:rsidR="00842C8E" w:rsidRDefault="00B873F6" w:rsidP="001A599C">
      <w:pPr>
        <w:tabs>
          <w:tab w:val="left" w:pos="7200"/>
          <w:tab w:val="left" w:pos="7920"/>
          <w:tab w:val="right" w:pos="9270"/>
        </w:tabs>
      </w:pPr>
      <w:r>
        <w:t>For seven different (but unknown) times, we draw the velocity vector on the right and then transfer it to where we think it ought to go on the trajectory plot on the left. Things at least seem reasonable. A proper visual check would require a program to automate the above process</w:t>
      </w:r>
      <w:r w:rsidR="001255BD">
        <w:t>.</w:t>
      </w:r>
    </w:p>
    <w:p w14:paraId="47130D32" w14:textId="77777777" w:rsidR="000742DE" w:rsidRDefault="000742DE" w:rsidP="001A599C">
      <w:pPr>
        <w:tabs>
          <w:tab w:val="left" w:pos="7200"/>
          <w:tab w:val="left" w:pos="7920"/>
          <w:tab w:val="right" w:pos="9270"/>
        </w:tabs>
      </w:pPr>
    </w:p>
    <w:p w14:paraId="40EE1E31" w14:textId="77777777" w:rsidR="000742DE" w:rsidRDefault="000742DE" w:rsidP="000742DE">
      <w:pPr>
        <w:tabs>
          <w:tab w:val="left" w:pos="7200"/>
          <w:tab w:val="left" w:pos="7920"/>
          <w:tab w:val="right" w:pos="9270"/>
        </w:tabs>
      </w:pPr>
      <w:r>
        <w:t xml:space="preserve">Next we plot the acceleration </w:t>
      </w:r>
      <w:r>
        <w:rPr>
          <w:b/>
        </w:rPr>
        <w:t>a</w:t>
      </w:r>
      <w:r>
        <w:t xml:space="preserve"> on the right below using (15.</w:t>
      </w:r>
      <w:r w:rsidR="00A70829">
        <w:t>1.18</w:t>
      </w:r>
      <w:r w:rsidR="002D5272">
        <w:t xml:space="preserve">), </w:t>
      </w:r>
      <w:r w:rsidR="0001236C">
        <w:t>again for ω = 1</w:t>
      </w:r>
      <w:r>
        <w:t xml:space="preserve">, with the corresponding trajectory plot </w:t>
      </w:r>
      <w:r w:rsidRPr="000742DE">
        <w:rPr>
          <w:b/>
        </w:rPr>
        <w:t>r</w:t>
      </w:r>
      <w:r>
        <w:t xml:space="preserve"> on the left: </w:t>
      </w:r>
    </w:p>
    <w:p w14:paraId="0A090E47" w14:textId="77777777" w:rsidR="000742DE" w:rsidRDefault="000742DE" w:rsidP="000742DE">
      <w:pPr>
        <w:tabs>
          <w:tab w:val="left" w:pos="7200"/>
          <w:tab w:val="left" w:pos="7920"/>
          <w:tab w:val="right" w:pos="9270"/>
        </w:tabs>
      </w:pPr>
    </w:p>
    <w:p w14:paraId="1875706B" w14:textId="77777777" w:rsidR="000742DE" w:rsidRDefault="000742DE" w:rsidP="000742DE">
      <w:pPr>
        <w:tabs>
          <w:tab w:val="left" w:pos="7200"/>
          <w:tab w:val="left" w:pos="7920"/>
          <w:tab w:val="right" w:pos="9270"/>
        </w:tabs>
      </w:pPr>
      <w:r>
        <w:pict>
          <v:shape id="_x0000_i1130" type="#_x0000_t75" style="width:438.75pt;height:237pt">
            <v:imagedata r:id="rId143" o:title=""/>
          </v:shape>
        </w:pict>
      </w:r>
    </w:p>
    <w:p w14:paraId="6C667C4E" w14:textId="77777777" w:rsidR="002956A6" w:rsidRDefault="006C4220" w:rsidP="000742DE">
      <w:pPr>
        <w:tabs>
          <w:tab w:val="left" w:pos="7200"/>
          <w:tab w:val="left" w:pos="7920"/>
          <w:tab w:val="right" w:pos="9270"/>
        </w:tabs>
      </w:pPr>
      <w:r>
        <w:tab/>
      </w:r>
      <w:r>
        <w:tab/>
      </w:r>
      <w:r>
        <w:tab/>
        <w:t xml:space="preserve">    </w:t>
      </w:r>
      <w:r w:rsidR="0001236C">
        <w:t xml:space="preserve"> ω = 1 plot of </w:t>
      </w:r>
      <w:r w:rsidR="0001236C" w:rsidRPr="005132D9">
        <w:rPr>
          <w:b/>
        </w:rPr>
        <w:t>r</w:t>
      </w:r>
      <w:r w:rsidR="0001236C">
        <w:t>(t)</w:t>
      </w:r>
      <w:r>
        <w:tab/>
      </w:r>
      <w:r>
        <w:tab/>
      </w:r>
      <w:r>
        <w:tab/>
      </w:r>
      <w:r>
        <w:tab/>
      </w:r>
      <w:r>
        <w:tab/>
      </w:r>
      <w:r w:rsidR="0001236C">
        <w:t xml:space="preserve"> ω = 1 plot of </w:t>
      </w:r>
      <w:r w:rsidR="0001236C">
        <w:rPr>
          <w:b/>
        </w:rPr>
        <w:t>a</w:t>
      </w:r>
      <w:r>
        <w:t>(t)</w:t>
      </w:r>
      <w:r>
        <w:tab/>
      </w:r>
      <w:r w:rsidR="00757937">
        <w:rPr>
          <w:color w:val="000000"/>
        </w:rPr>
        <w:t>(15.1.25)</w:t>
      </w:r>
      <w:r w:rsidR="002956A6">
        <w:tab/>
      </w:r>
    </w:p>
    <w:p w14:paraId="32BBA875" w14:textId="77777777" w:rsidR="000742DE" w:rsidRDefault="000742DE" w:rsidP="001A599C">
      <w:pPr>
        <w:tabs>
          <w:tab w:val="left" w:pos="7200"/>
          <w:tab w:val="left" w:pos="7920"/>
          <w:tab w:val="right" w:pos="9270"/>
        </w:tabs>
      </w:pPr>
    </w:p>
    <w:p w14:paraId="643A6E89" w14:textId="77777777" w:rsidR="000742DE" w:rsidRDefault="000742DE" w:rsidP="001A599C">
      <w:pPr>
        <w:tabs>
          <w:tab w:val="left" w:pos="7200"/>
          <w:tab w:val="left" w:pos="7920"/>
          <w:tab w:val="right" w:pos="9270"/>
        </w:tabs>
      </w:pPr>
      <w:r>
        <w:t xml:space="preserve">For the same seven (still unknown) times plus one more, we draw the acceleration vector on the right and transfer it to where we think it ought to go on the left. Again, this is just a sanity check to make sure things seem reasonable. </w:t>
      </w:r>
    </w:p>
    <w:p w14:paraId="30AF7C66" w14:textId="77777777" w:rsidR="007176AB" w:rsidRDefault="007176AB" w:rsidP="001A599C">
      <w:pPr>
        <w:tabs>
          <w:tab w:val="left" w:pos="7200"/>
          <w:tab w:val="left" w:pos="7920"/>
          <w:tab w:val="right" w:pos="9270"/>
        </w:tabs>
      </w:pPr>
    </w:p>
    <w:p w14:paraId="57442DD8" w14:textId="77777777" w:rsidR="00F570FC" w:rsidRDefault="009470C9" w:rsidP="00526C6C">
      <w:pPr>
        <w:tabs>
          <w:tab w:val="left" w:pos="7200"/>
          <w:tab w:val="left" w:pos="7920"/>
          <w:tab w:val="right" w:pos="9270"/>
        </w:tabs>
      </w:pPr>
      <w:r>
        <w:rPr>
          <w:u w:val="single"/>
        </w:rPr>
        <w:t>Reader</w:t>
      </w:r>
      <w:r w:rsidR="002D5272">
        <w:rPr>
          <w:u w:val="single"/>
        </w:rPr>
        <w:t xml:space="preserve"> Exercise</w:t>
      </w:r>
      <w:r w:rsidR="00C53BB7">
        <w:rPr>
          <w:u w:val="single"/>
        </w:rPr>
        <w:t>:</w:t>
      </w:r>
      <w:r w:rsidR="00526C6C" w:rsidRPr="00C53BB7">
        <w:t xml:space="preserve"> </w:t>
      </w:r>
      <w:r w:rsidR="00526C6C">
        <w:t xml:space="preserve"> </w:t>
      </w:r>
      <w:r w:rsidR="00F570FC">
        <w:t>From (15.1</w:t>
      </w:r>
      <w:r w:rsidR="00A70829">
        <w:t>.2</w:t>
      </w:r>
      <w:r w:rsidR="00F570FC">
        <w:t xml:space="preserve">) </w:t>
      </w:r>
      <w:r w:rsidR="00A77DD4">
        <w:t>one has</w:t>
      </w:r>
      <w:r w:rsidR="00F570FC">
        <w:t xml:space="preserve"> </w:t>
      </w:r>
      <w:r w:rsidR="00F570FC" w:rsidRPr="008951EA">
        <w:rPr>
          <w:b/>
          <w:color w:val="000000"/>
        </w:rPr>
        <w:t>v</w:t>
      </w:r>
      <w:r w:rsidR="00F570FC" w:rsidRPr="008951EA">
        <w:rPr>
          <w:color w:val="000000"/>
        </w:rPr>
        <w:t>' = -V</w:t>
      </w:r>
      <w:r w:rsidR="00F570FC" w:rsidRPr="008951EA">
        <w:rPr>
          <w:b/>
          <w:color w:val="000000"/>
        </w:rPr>
        <w:fldChar w:fldCharType="begin"/>
      </w:r>
      <w:r w:rsidR="00F570FC" w:rsidRPr="008951EA">
        <w:rPr>
          <w:b/>
          <w:color w:val="000000"/>
        </w:rPr>
        <w:instrText xml:space="preserve"> EQ \O(r,\S\up2(^))</w:instrText>
      </w:r>
      <w:r w:rsidR="00F570FC" w:rsidRPr="008951EA">
        <w:rPr>
          <w:b/>
          <w:color w:val="000000"/>
        </w:rPr>
        <w:fldChar w:fldCharType="end"/>
      </w:r>
      <w:r w:rsidR="00F570FC" w:rsidRPr="008951EA">
        <w:rPr>
          <w:color w:val="000000"/>
        </w:rPr>
        <w:t>'</w:t>
      </w:r>
      <w:r w:rsidR="00F570FC">
        <w:t xml:space="preserve"> so that </w:t>
      </w:r>
    </w:p>
    <w:p w14:paraId="6D9F9AAC" w14:textId="77777777" w:rsidR="00F570FC" w:rsidRPr="00C26203" w:rsidRDefault="00F570FC" w:rsidP="00526C6C">
      <w:pPr>
        <w:tabs>
          <w:tab w:val="left" w:pos="7200"/>
          <w:tab w:val="left" w:pos="7920"/>
          <w:tab w:val="right" w:pos="9270"/>
        </w:tabs>
        <w:rPr>
          <w:sz w:val="16"/>
          <w:szCs w:val="16"/>
        </w:rPr>
      </w:pPr>
    </w:p>
    <w:p w14:paraId="1EFDA535" w14:textId="77777777" w:rsidR="00F570FC" w:rsidRDefault="00F570FC" w:rsidP="00526C6C">
      <w:pPr>
        <w:tabs>
          <w:tab w:val="left" w:pos="7200"/>
          <w:tab w:val="left" w:pos="7920"/>
          <w:tab w:val="right" w:pos="9270"/>
        </w:tabs>
      </w:pPr>
      <w:r>
        <w:tab/>
      </w:r>
      <w:r w:rsidR="00CC7E5D">
        <w:tab/>
      </w:r>
      <w:r>
        <w:t>v'</w:t>
      </w:r>
      <w:r>
        <w:rPr>
          <w:rStyle w:val="subscript"/>
        </w:rPr>
        <w:t>r</w:t>
      </w:r>
      <w:r>
        <w:t xml:space="preserve"> = </w:t>
      </w:r>
      <w:r w:rsidRPr="008951EA">
        <w:rPr>
          <w:b/>
          <w:color w:val="000000"/>
        </w:rPr>
        <w:t>v</w:t>
      </w:r>
      <w:r w:rsidRPr="008951EA">
        <w:rPr>
          <w:color w:val="000000"/>
        </w:rPr>
        <w:t>'</w:t>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-V</w:t>
      </w:r>
      <w:r w:rsidRPr="00F570FC">
        <w:rPr>
          <w:b/>
        </w:rPr>
        <w:fldChar w:fldCharType="begin"/>
      </w:r>
      <w:r w:rsidRPr="00F570FC">
        <w:rPr>
          <w:b/>
        </w:rPr>
        <w:instrText xml:space="preserve"> EQ \O(r,\S\up2(^))</w:instrText>
      </w:r>
      <w:r w:rsidRPr="00F570FC">
        <w:rPr>
          <w:b/>
        </w:rPr>
        <w:fldChar w:fldCharType="end"/>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w:t>
      </w:r>
      <w:r>
        <w:rPr>
          <w:b/>
          <w:color w:val="000000"/>
        </w:rPr>
        <w:t xml:space="preserve"> </w:t>
      </w:r>
      <w:r>
        <w:t xml:space="preserve">-V cos(θ'-θ+φ) </w:t>
      </w:r>
    </w:p>
    <w:p w14:paraId="03B7AB50" w14:textId="77777777" w:rsidR="00F570FC" w:rsidRPr="00C26203" w:rsidRDefault="00F570FC" w:rsidP="00526C6C">
      <w:pPr>
        <w:tabs>
          <w:tab w:val="left" w:pos="7200"/>
          <w:tab w:val="left" w:pos="7920"/>
          <w:tab w:val="right" w:pos="9270"/>
        </w:tabs>
        <w:rPr>
          <w:sz w:val="16"/>
          <w:szCs w:val="16"/>
        </w:rPr>
      </w:pPr>
    </w:p>
    <w:p w14:paraId="3833D35C" w14:textId="77777777" w:rsidR="00F570FC" w:rsidRDefault="00F570FC" w:rsidP="00526C6C">
      <w:pPr>
        <w:tabs>
          <w:tab w:val="left" w:pos="7200"/>
          <w:tab w:val="left" w:pos="7920"/>
          <w:tab w:val="right" w:pos="9270"/>
        </w:tabs>
      </w:pPr>
      <w:r>
        <w:t xml:space="preserve">according to </w:t>
      </w:r>
      <w:r w:rsidR="00E50D77">
        <w:t xml:space="preserve">Fig </w:t>
      </w:r>
      <w:r w:rsidR="00A70829">
        <w:t>(15.1)</w:t>
      </w:r>
      <w:r>
        <w:t>, where v'</w:t>
      </w:r>
      <w:r>
        <w:rPr>
          <w:rStyle w:val="subscript"/>
        </w:rPr>
        <w:t>r</w:t>
      </w:r>
      <w:r>
        <w:t xml:space="preserve"> is the radial component of the ant velocity </w:t>
      </w:r>
      <w:r w:rsidRPr="00F570FC">
        <w:rPr>
          <w:b/>
        </w:rPr>
        <w:t>v</w:t>
      </w:r>
      <w:r>
        <w:t xml:space="preserve">' in </w:t>
      </w:r>
      <w:r w:rsidR="006C4220">
        <w:t>polar</w:t>
      </w:r>
      <w:r>
        <w:t xml:space="preserve"> coordinates. On the other hand, the radial component of </w:t>
      </w:r>
      <w:r w:rsidRPr="00F570FC">
        <w:rPr>
          <w:b/>
        </w:rPr>
        <w:t>v</w:t>
      </w:r>
      <w:r>
        <w:t xml:space="preserve"> is given </w:t>
      </w:r>
      <w:r w:rsidR="00A77DD4">
        <w:t xml:space="preserve">in (15.1.13) as, </w:t>
      </w:r>
    </w:p>
    <w:p w14:paraId="37404C36" w14:textId="77777777" w:rsidR="00F570FC" w:rsidRDefault="00F570FC" w:rsidP="00526C6C">
      <w:pPr>
        <w:tabs>
          <w:tab w:val="left" w:pos="7200"/>
          <w:tab w:val="left" w:pos="7920"/>
          <w:tab w:val="right" w:pos="9270"/>
        </w:tabs>
      </w:pPr>
    </w:p>
    <w:p w14:paraId="38B87AA6" w14:textId="77777777" w:rsidR="00F570FC" w:rsidRDefault="00F570FC" w:rsidP="00526C6C">
      <w:pPr>
        <w:tabs>
          <w:tab w:val="left" w:pos="7200"/>
          <w:tab w:val="left" w:pos="7920"/>
          <w:tab w:val="right" w:pos="9270"/>
        </w:tabs>
      </w:pPr>
      <w:r>
        <w:tab/>
      </w:r>
      <w:r>
        <w:tab/>
        <w:t>v</w:t>
      </w:r>
      <w:r>
        <w:rPr>
          <w:rStyle w:val="subscript"/>
        </w:rPr>
        <w:t>r</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t>v</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r>
        <w:rPr>
          <w:b/>
          <w:color w:val="000000"/>
        </w:rPr>
        <w:t xml:space="preserve">] = </w:t>
      </w:r>
      <w:r>
        <w:t>v</w:t>
      </w:r>
      <w:r>
        <w:rPr>
          <w:rStyle w:val="subscript"/>
        </w:rPr>
        <w:t>x</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Pr>
          <w:b/>
          <w:color w:val="000000"/>
        </w:rPr>
        <w:t xml:space="preserve">  + v</w:t>
      </w:r>
      <w:r>
        <w:rPr>
          <w:rStyle w:val="subscript"/>
        </w:rPr>
        <w:t>y</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w:instrText>
      </w:r>
      <w:r>
        <w:rPr>
          <w:b/>
          <w:color w:val="000000"/>
        </w:rPr>
        <w:instrText>y</w:instrText>
      </w:r>
      <w:r w:rsidRPr="008951EA">
        <w:rPr>
          <w:b/>
          <w:color w:val="000000"/>
        </w:rPr>
        <w:instrText>,\S\up2(^))</w:instrText>
      </w:r>
      <w:r w:rsidRPr="008951EA">
        <w:rPr>
          <w:b/>
          <w:color w:val="000000"/>
        </w:rPr>
        <w:fldChar w:fldCharType="end"/>
      </w:r>
      <w:r>
        <w:t xml:space="preserve">  = v</w:t>
      </w:r>
      <w:r>
        <w:rPr>
          <w:rStyle w:val="subscript"/>
        </w:rPr>
        <w:t>x</w:t>
      </w:r>
      <w:r>
        <w:t xml:space="preserve"> cosθ + v</w:t>
      </w:r>
      <w:r>
        <w:rPr>
          <w:rStyle w:val="subscript"/>
        </w:rPr>
        <w:t>y</w:t>
      </w:r>
      <w:r>
        <w:t>sinθ</w:t>
      </w:r>
    </w:p>
    <w:p w14:paraId="184613A4" w14:textId="77777777" w:rsidR="00F570FC" w:rsidRDefault="00F570FC" w:rsidP="00526C6C">
      <w:pPr>
        <w:tabs>
          <w:tab w:val="left" w:pos="7200"/>
          <w:tab w:val="left" w:pos="7920"/>
          <w:tab w:val="right" w:pos="9270"/>
        </w:tabs>
      </w:pPr>
      <w:r>
        <w:t>where</w:t>
      </w:r>
    </w:p>
    <w:p w14:paraId="536C2C2E" w14:textId="77777777" w:rsidR="00F570FC" w:rsidRPr="008951EA" w:rsidRDefault="00F570FC" w:rsidP="00F570FC">
      <w:pPr>
        <w:tabs>
          <w:tab w:val="left" w:pos="7200"/>
          <w:tab w:val="left" w:pos="7920"/>
          <w:tab w:val="right" w:pos="9270"/>
        </w:tabs>
        <w:rPr>
          <w:color w:val="000000"/>
        </w:rPr>
      </w:pPr>
      <w:r w:rsidRPr="008951EA">
        <w:rPr>
          <w:color w:val="000000"/>
        </w:rPr>
        <w:tab/>
      </w:r>
      <w:r>
        <w:rPr>
          <w:color w:val="000000"/>
        </w:rPr>
        <w:tab/>
      </w:r>
      <w:r w:rsidRPr="008951EA">
        <w:rPr>
          <w:color w:val="000000"/>
        </w:rPr>
        <w:t>v</w:t>
      </w:r>
      <w:r w:rsidRPr="008951EA">
        <w:rPr>
          <w:rStyle w:val="subscript"/>
          <w:color w:val="000000"/>
        </w:rPr>
        <w:t>x</w:t>
      </w:r>
      <w:r w:rsidRPr="008951EA">
        <w:rPr>
          <w:color w:val="000000"/>
        </w:rPr>
        <w:t xml:space="preserve"> =  –Vcos(θ'+φ) + ωbcosφ – ω(r'</w:t>
      </w:r>
      <w:r w:rsidRPr="008951EA">
        <w:rPr>
          <w:rStyle w:val="subscript"/>
          <w:color w:val="000000"/>
        </w:rPr>
        <w:t>0</w:t>
      </w:r>
      <w:r w:rsidRPr="008951EA">
        <w:rPr>
          <w:color w:val="000000"/>
        </w:rPr>
        <w:t xml:space="preserve"> – Vt)sin(θ'+φ)</w:t>
      </w:r>
    </w:p>
    <w:p w14:paraId="77E7C3FD" w14:textId="77777777" w:rsidR="00F570FC" w:rsidRDefault="00F570FC" w:rsidP="00F570FC">
      <w:pPr>
        <w:tabs>
          <w:tab w:val="left" w:pos="7200"/>
          <w:tab w:val="left" w:pos="7920"/>
          <w:tab w:val="right" w:pos="9270"/>
        </w:tabs>
      </w:pPr>
      <w:r w:rsidRPr="008951EA">
        <w:rPr>
          <w:color w:val="000000"/>
        </w:rPr>
        <w:tab/>
      </w:r>
      <w:r>
        <w:rPr>
          <w:color w:val="000000"/>
        </w:rPr>
        <w:tab/>
      </w:r>
      <w:r w:rsidRPr="008951EA">
        <w:rPr>
          <w:color w:val="000000"/>
        </w:rPr>
        <w:t>v</w:t>
      </w:r>
      <w:r w:rsidRPr="008951EA">
        <w:rPr>
          <w:rStyle w:val="subscript"/>
          <w:color w:val="000000"/>
        </w:rPr>
        <w:t>y</w:t>
      </w:r>
      <w:r w:rsidRPr="008951EA">
        <w:rPr>
          <w:color w:val="000000"/>
        </w:rPr>
        <w:t xml:space="preserve"> =  –Vsin(θ'+φ)  + ωbsinφ + ω(r'</w:t>
      </w:r>
      <w:r w:rsidRPr="008951EA">
        <w:rPr>
          <w:rStyle w:val="subscript"/>
          <w:color w:val="000000"/>
        </w:rPr>
        <w:t>0</w:t>
      </w:r>
      <w:r w:rsidRPr="008951EA">
        <w:rPr>
          <w:color w:val="000000"/>
        </w:rPr>
        <w:t xml:space="preserve"> – Vt)cos(θ'+φ)</w:t>
      </w:r>
      <w:r w:rsidR="00253E57">
        <w:rPr>
          <w:color w:val="000000"/>
        </w:rPr>
        <w:t xml:space="preserve">  </w:t>
      </w:r>
      <w:r>
        <w:t xml:space="preserve">  .</w:t>
      </w:r>
      <w:r w:rsidR="00F911F4">
        <w:rPr>
          <w:color w:val="000000"/>
        </w:rPr>
        <w:tab/>
      </w:r>
      <w:r w:rsidR="00253E57">
        <w:rPr>
          <w:color w:val="000000"/>
        </w:rPr>
        <w:tab/>
      </w:r>
      <w:r w:rsidRPr="008951EA">
        <w:rPr>
          <w:color w:val="000000"/>
        </w:rPr>
        <w:tab/>
      </w:r>
      <w:r w:rsidRPr="008951EA">
        <w:rPr>
          <w:color w:val="000000"/>
        </w:rPr>
        <w:tab/>
      </w:r>
      <w:r w:rsidRPr="008951EA">
        <w:rPr>
          <w:color w:val="000000"/>
        </w:rPr>
        <w:tab/>
      </w:r>
      <w:r w:rsidRPr="00F570FC">
        <w:rPr>
          <w:i/>
          <w:color w:val="000000"/>
        </w:rPr>
        <w:t>(15.</w:t>
      </w:r>
      <w:r w:rsidR="00A70829">
        <w:rPr>
          <w:i/>
          <w:color w:val="000000"/>
        </w:rPr>
        <w:t>1.13</w:t>
      </w:r>
      <w:r w:rsidRPr="00F570FC">
        <w:rPr>
          <w:i/>
          <w:color w:val="000000"/>
        </w:rPr>
        <w:t>)</w:t>
      </w:r>
    </w:p>
    <w:p w14:paraId="1156B49A" w14:textId="77777777" w:rsidR="00CC7E5D" w:rsidRDefault="00CC7E5D" w:rsidP="00F570FC">
      <w:pPr>
        <w:tabs>
          <w:tab w:val="left" w:pos="7200"/>
          <w:tab w:val="left" w:pos="7920"/>
          <w:tab w:val="right" w:pos="9270"/>
        </w:tabs>
      </w:pPr>
    </w:p>
    <w:p w14:paraId="465B3CCE" w14:textId="77777777" w:rsidR="00F911F4" w:rsidRDefault="00CC7E5D" w:rsidP="00F570FC">
      <w:pPr>
        <w:tabs>
          <w:tab w:val="left" w:pos="7200"/>
          <w:tab w:val="left" w:pos="7920"/>
          <w:tab w:val="right" w:pos="9270"/>
        </w:tabs>
      </w:pPr>
      <w:r>
        <w:t>Looking at the above expressions for v'</w:t>
      </w:r>
      <w:r>
        <w:rPr>
          <w:rStyle w:val="subscript"/>
        </w:rPr>
        <w:t>r</w:t>
      </w:r>
      <w:r>
        <w:t xml:space="preserve"> and v</w:t>
      </w:r>
      <w:r>
        <w:rPr>
          <w:rStyle w:val="subscript"/>
        </w:rPr>
        <w:t>r</w:t>
      </w:r>
      <w:r>
        <w:t>, it seems unlikely that they could be equal since v</w:t>
      </w:r>
      <w:r>
        <w:rPr>
          <w:rStyle w:val="subscript"/>
        </w:rPr>
        <w:t>r</w:t>
      </w:r>
      <w:r>
        <w:t xml:space="preserve"> involves terms linear in time t and is a function of ω,</w:t>
      </w:r>
      <w:r w:rsidR="00C53BB7">
        <w:t xml:space="preserve"> </w:t>
      </w:r>
      <w:r>
        <w:t xml:space="preserve">b, </w:t>
      </w:r>
      <w:r w:rsidRPr="008951EA">
        <w:rPr>
          <w:color w:val="000000"/>
        </w:rPr>
        <w:t>r'</w:t>
      </w:r>
      <w:r w:rsidRPr="008951EA">
        <w:rPr>
          <w:rStyle w:val="subscript"/>
          <w:color w:val="000000"/>
        </w:rPr>
        <w:t>0</w:t>
      </w:r>
      <w:r w:rsidR="002D5272">
        <w:t xml:space="preserve"> </w:t>
      </w:r>
      <w:r>
        <w:t>whereas v'</w:t>
      </w:r>
      <w:r>
        <w:rPr>
          <w:rStyle w:val="subscript"/>
        </w:rPr>
        <w:t>r</w:t>
      </w:r>
      <w:r>
        <w:t xml:space="preserve"> </w:t>
      </w:r>
      <w:r w:rsidR="00C53BB7">
        <w:t xml:space="preserve">does </w:t>
      </w:r>
      <w:r>
        <w:t>not</w:t>
      </w:r>
      <w:r w:rsidR="00F911F4">
        <w:t xml:space="preserve"> seem to</w:t>
      </w:r>
      <w:r>
        <w:t xml:space="preserve"> involve these </w:t>
      </w:r>
      <w:r w:rsidR="00C53BB7">
        <w:t xml:space="preserve">terms and </w:t>
      </w:r>
      <w:r>
        <w:t xml:space="preserve">parameters at all. Yet equation </w:t>
      </w:r>
      <w:r w:rsidRPr="0001236C">
        <w:rPr>
          <w:color w:val="000000"/>
        </w:rPr>
        <w:t>(14.1</w:t>
      </w:r>
      <w:r w:rsidR="007B0B77">
        <w:rPr>
          <w:color w:val="000000"/>
        </w:rPr>
        <w:t>6</w:t>
      </w:r>
      <w:r w:rsidRPr="0001236C">
        <w:rPr>
          <w:color w:val="000000"/>
        </w:rPr>
        <w:t>)</w:t>
      </w:r>
      <w:r w:rsidR="00F911F4" w:rsidRPr="0001236C">
        <w:rPr>
          <w:color w:val="000000"/>
        </w:rPr>
        <w:t>,</w:t>
      </w:r>
      <w:r>
        <w:t xml:space="preserve"> which applies </w:t>
      </w:r>
      <w:r w:rsidR="00C53BB7">
        <w:t>to any Special Case #1 problem like Problem 1</w:t>
      </w:r>
      <w:r w:rsidR="00F911F4">
        <w:t>,</w:t>
      </w:r>
      <w:r>
        <w:t xml:space="preserve"> </w:t>
      </w:r>
      <w:r w:rsidR="00C53BB7">
        <w:t>claims</w:t>
      </w:r>
      <w:r>
        <w:t xml:space="preserve">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t xml:space="preserve"> . The Exercise is to </w:t>
      </w:r>
      <w:r w:rsidR="002D5272">
        <w:t>demonstrate</w:t>
      </w:r>
      <w:r>
        <w:t xml:space="preserve"> that in fact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rsidR="00253E57">
        <w:rPr>
          <w:rStyle w:val="subscript"/>
        </w:rPr>
        <w:t xml:space="preserve"> </w:t>
      </w:r>
      <w:r>
        <w:t xml:space="preserve">. </w:t>
      </w:r>
      <w:r w:rsidR="00C53BB7">
        <w:t xml:space="preserve"> </w:t>
      </w:r>
    </w:p>
    <w:p w14:paraId="353881E7" w14:textId="77777777" w:rsidR="002D5272" w:rsidRDefault="002D5272" w:rsidP="00F570FC">
      <w:pPr>
        <w:tabs>
          <w:tab w:val="left" w:pos="7200"/>
          <w:tab w:val="left" w:pos="7920"/>
          <w:tab w:val="right" w:pos="9270"/>
        </w:tabs>
      </w:pPr>
    </w:p>
    <w:p w14:paraId="53DC574E" w14:textId="77777777" w:rsidR="002D5272" w:rsidRPr="002D5272" w:rsidRDefault="002D5272" w:rsidP="00F570FC">
      <w:pPr>
        <w:tabs>
          <w:tab w:val="left" w:pos="7200"/>
          <w:tab w:val="left" w:pos="7920"/>
          <w:tab w:val="right" w:pos="9270"/>
        </w:tabs>
        <w:rPr>
          <w:u w:val="single"/>
        </w:rPr>
      </w:pPr>
      <w:r w:rsidRPr="002D5272">
        <w:rPr>
          <w:u w:val="single"/>
        </w:rPr>
        <w:t xml:space="preserve">Hints:  </w:t>
      </w:r>
    </w:p>
    <w:p w14:paraId="470E23C0" w14:textId="77777777" w:rsidR="002D5272" w:rsidRDefault="002D5272" w:rsidP="00F570FC">
      <w:pPr>
        <w:tabs>
          <w:tab w:val="left" w:pos="7200"/>
          <w:tab w:val="left" w:pos="7920"/>
          <w:tab w:val="right" w:pos="9270"/>
        </w:tabs>
        <w:rPr>
          <w:color w:val="000000"/>
        </w:rPr>
      </w:pPr>
      <w:r>
        <w:rPr>
          <w:color w:val="000000"/>
        </w:rPr>
        <w:t xml:space="preserve">(1) Set </w:t>
      </w:r>
      <w:r w:rsidRPr="008951EA">
        <w:rPr>
          <w:color w:val="000000"/>
        </w:rPr>
        <w:t>r'</w:t>
      </w:r>
      <w:r w:rsidRPr="008951EA">
        <w:rPr>
          <w:rStyle w:val="subscript"/>
          <w:color w:val="000000"/>
        </w:rPr>
        <w:t>0</w:t>
      </w:r>
      <w:r w:rsidRPr="008951EA">
        <w:rPr>
          <w:color w:val="000000"/>
        </w:rPr>
        <w:t xml:space="preserve"> – Vt</w:t>
      </w:r>
      <w:r>
        <w:t xml:space="preserve"> = r' and show that  v</w:t>
      </w:r>
      <w:r>
        <w:rPr>
          <w:rStyle w:val="subscript"/>
        </w:rPr>
        <w:t>r</w:t>
      </w:r>
      <w:r>
        <w:t xml:space="preserve"> = </w:t>
      </w:r>
      <w:r>
        <w:rPr>
          <w:color w:val="000000"/>
        </w:rPr>
        <w:t>ωb cos(φ-θ)</w:t>
      </w:r>
      <w:r>
        <w:t xml:space="preserve"> - </w:t>
      </w:r>
      <w:r>
        <w:rPr>
          <w:color w:val="000000"/>
        </w:rPr>
        <w:t>ωr'</w:t>
      </w:r>
      <w:r>
        <w:t xml:space="preserve"> </w:t>
      </w:r>
      <w:r w:rsidRPr="008951EA">
        <w:rPr>
          <w:color w:val="000000"/>
        </w:rPr>
        <w:t>sin(θ'+φ</w:t>
      </w:r>
      <w:r>
        <w:rPr>
          <w:color w:val="000000"/>
        </w:rPr>
        <w:t>-θ)</w:t>
      </w:r>
      <w:r>
        <w:t xml:space="preserve"> - V cos(</w:t>
      </w:r>
      <w:r w:rsidRPr="008951EA">
        <w:rPr>
          <w:color w:val="000000"/>
        </w:rPr>
        <w:t>θ'+φ</w:t>
      </w:r>
      <w:r>
        <w:rPr>
          <w:color w:val="000000"/>
        </w:rPr>
        <w:t>-θ) .</w:t>
      </w:r>
    </w:p>
    <w:p w14:paraId="047E637B" w14:textId="77777777" w:rsidR="002D5272" w:rsidRPr="002D5272" w:rsidRDefault="002D5272" w:rsidP="00F570FC">
      <w:pPr>
        <w:tabs>
          <w:tab w:val="left" w:pos="7200"/>
          <w:tab w:val="left" w:pos="7920"/>
          <w:tab w:val="right" w:pos="9270"/>
        </w:tabs>
      </w:pPr>
      <w:r>
        <w:rPr>
          <w:color w:val="000000"/>
        </w:rPr>
        <w:t xml:space="preserve">(2) Show that the first two terms cancel due to a Law of Sines for Fig (15.1).  QED. </w:t>
      </w:r>
    </w:p>
    <w:p w14:paraId="7FBB1A48" w14:textId="77777777" w:rsidR="00C53BB7" w:rsidRDefault="00C53BB7" w:rsidP="00C53BB7">
      <w:pPr>
        <w:tabs>
          <w:tab w:val="left" w:pos="7200"/>
          <w:tab w:val="left" w:pos="7920"/>
          <w:tab w:val="right" w:pos="9270"/>
        </w:tabs>
        <w:rPr>
          <w:u w:val="single"/>
        </w:rPr>
      </w:pPr>
    </w:p>
    <w:p w14:paraId="47EC29A0" w14:textId="77777777" w:rsidR="00486C7A" w:rsidRPr="00842C8E" w:rsidRDefault="00486C7A" w:rsidP="00C53BB7">
      <w:pPr>
        <w:tabs>
          <w:tab w:val="left" w:pos="7200"/>
          <w:tab w:val="left" w:pos="7920"/>
          <w:tab w:val="right" w:pos="9270"/>
        </w:tabs>
        <w:rPr>
          <w:u w:val="single"/>
        </w:rPr>
      </w:pPr>
      <w:r>
        <w:rPr>
          <w:u w:val="single"/>
        </w:rPr>
        <w:t xml:space="preserve">Results expressed in matrix notation </w:t>
      </w:r>
    </w:p>
    <w:p w14:paraId="4A05C780" w14:textId="77777777" w:rsidR="00C53BB7" w:rsidRPr="00C26203" w:rsidRDefault="00C53BB7" w:rsidP="00C53BB7">
      <w:pPr>
        <w:tabs>
          <w:tab w:val="left" w:pos="7200"/>
          <w:tab w:val="left" w:pos="7920"/>
          <w:tab w:val="right" w:pos="9270"/>
        </w:tabs>
        <w:rPr>
          <w:sz w:val="16"/>
          <w:szCs w:val="16"/>
        </w:rPr>
      </w:pPr>
    </w:p>
    <w:p w14:paraId="5AC35450" w14:textId="77777777" w:rsidR="00C53BB7" w:rsidRDefault="00C53BB7" w:rsidP="00C53BB7">
      <w:pPr>
        <w:tabs>
          <w:tab w:val="left" w:pos="7200"/>
          <w:tab w:val="left" w:pos="7920"/>
          <w:tab w:val="right" w:pos="9270"/>
        </w:tabs>
      </w:pPr>
      <w:r>
        <w:t>In the case that</w:t>
      </w:r>
      <w:r w:rsidR="00733EA7">
        <w:t xml:space="preserve"> </w:t>
      </w:r>
      <w:r w:rsidR="00C85C14">
        <w:t>b = 0,</w:t>
      </w:r>
      <w:r>
        <w:t xml:space="preserve"> </w:t>
      </w:r>
      <w:bookmarkStart w:id="80" w:name="OLE_LINK9"/>
      <w:bookmarkStart w:id="81" w:name="OLE_LINK10"/>
      <w:r>
        <w:fldChar w:fldCharType="begin"/>
      </w:r>
      <w:r>
        <w:instrText xml:space="preserve"> EQ \O(</w:instrText>
      </w:r>
      <w:r w:rsidR="00E6586A">
        <w:instrText>ω,\S\up4</w:instrText>
      </w:r>
      <w:r>
        <w:instrText>(•))</w:instrText>
      </w:r>
      <w:r>
        <w:fldChar w:fldCharType="end"/>
      </w:r>
      <w:r>
        <w:t xml:space="preserve"> = 0, φ</w:t>
      </w:r>
      <w:r>
        <w:rPr>
          <w:rStyle w:val="subscript"/>
        </w:rPr>
        <w:t>0</w:t>
      </w:r>
      <w:r>
        <w:t xml:space="preserve"> = 0</w:t>
      </w:r>
      <w:r w:rsidR="00592576">
        <w:t>, φ = ωt</w:t>
      </w:r>
      <w:r>
        <w:t xml:space="preserve"> and θ'</w:t>
      </w:r>
      <w:r>
        <w:rPr>
          <w:rStyle w:val="subscript"/>
        </w:rPr>
        <w:t>0</w:t>
      </w:r>
      <w:r>
        <w:t xml:space="preserve"> = </w:t>
      </w:r>
      <w:r w:rsidR="009470C9">
        <w:t>θ</w:t>
      </w:r>
      <w:r w:rsidR="00592576">
        <w:t>'</w:t>
      </w:r>
      <w:r w:rsidR="009470C9">
        <w:t xml:space="preserve"> = </w:t>
      </w:r>
      <w:r>
        <w:t>0</w:t>
      </w:r>
      <w:bookmarkEnd w:id="80"/>
      <w:bookmarkEnd w:id="81"/>
      <w:r>
        <w:t xml:space="preserve"> </w:t>
      </w:r>
      <w:r w:rsidR="00B03AD2">
        <w:t>(</w:t>
      </w:r>
      <w:r w:rsidR="0001236C">
        <w:t xml:space="preserve"> triplet of plots in </w:t>
      </w:r>
      <w:r w:rsidR="00757937">
        <w:t>(15.1.23)</w:t>
      </w:r>
      <w:r w:rsidR="0001236C">
        <w:t xml:space="preserve"> </w:t>
      </w:r>
      <w:r w:rsidR="00BC7349">
        <w:t>)</w:t>
      </w:r>
      <w:r>
        <w:t xml:space="preserve"> we can summarize our results as follows:</w:t>
      </w:r>
    </w:p>
    <w:p w14:paraId="12866099" w14:textId="77777777" w:rsidR="00C53BB7" w:rsidRPr="004E5761" w:rsidRDefault="00C53BB7" w:rsidP="00C53BB7">
      <w:pPr>
        <w:tabs>
          <w:tab w:val="left" w:pos="7200"/>
          <w:tab w:val="left" w:pos="7920"/>
          <w:tab w:val="right" w:pos="9270"/>
        </w:tabs>
        <w:rPr>
          <w:color w:val="000000"/>
        </w:rPr>
      </w:pPr>
    </w:p>
    <w:p w14:paraId="483497C3" w14:textId="77777777" w:rsidR="00592576" w:rsidRPr="004E5761" w:rsidRDefault="00592576" w:rsidP="00592576">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86C7A">
        <w:rPr>
          <w:color w:val="000000"/>
        </w:rPr>
        <w:tab/>
      </w:r>
      <w:r w:rsidRPr="004E5761">
        <w:rPr>
          <w:color w:val="000000"/>
        </w:rPr>
        <w:tab/>
      </w:r>
      <w:r w:rsidRPr="004E5761">
        <w:rPr>
          <w:color w:val="000000"/>
        </w:rPr>
        <w:tab/>
      </w:r>
      <w:r w:rsidRPr="004E5761">
        <w:rPr>
          <w:color w:val="000000"/>
        </w:rPr>
        <w:tab/>
      </w:r>
    </w:p>
    <w:p w14:paraId="24AEE6F0" w14:textId="77777777" w:rsidR="00592576" w:rsidRPr="00592576" w:rsidRDefault="00592576" w:rsidP="00592576">
      <w:pPr>
        <w:tabs>
          <w:tab w:val="left" w:pos="7200"/>
          <w:tab w:val="left" w:pos="7920"/>
          <w:tab w:val="right" w:pos="9270"/>
        </w:tabs>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E5761">
        <w:rPr>
          <w:i/>
          <w:color w:val="000000"/>
        </w:rPr>
        <w:t>(15.1</w:t>
      </w:r>
      <w:r>
        <w:rPr>
          <w:i/>
          <w:color w:val="000000"/>
        </w:rPr>
        <w:t>.9</w:t>
      </w:r>
      <w:r w:rsidRPr="004E5761">
        <w:rPr>
          <w:i/>
          <w:color w:val="000000"/>
        </w:rPr>
        <w:t>)</w:t>
      </w:r>
      <w:r w:rsidRPr="004E5761">
        <w:rPr>
          <w:i/>
          <w:color w:val="000000"/>
        </w:rPr>
        <w:tab/>
      </w:r>
      <w:r>
        <w:tab/>
      </w:r>
      <w:r w:rsidR="00486C7A">
        <w:tab/>
        <w:t>(a)</w:t>
      </w:r>
      <w:r>
        <w:tab/>
      </w:r>
      <w:r>
        <w:tab/>
      </w:r>
      <w:r>
        <w:tab/>
      </w:r>
    </w:p>
    <w:p w14:paraId="64DE4985" w14:textId="77777777" w:rsidR="00592576" w:rsidRPr="004E5761" w:rsidRDefault="00592576" w:rsidP="00592576">
      <w:pPr>
        <w:tabs>
          <w:tab w:val="left" w:pos="7200"/>
          <w:tab w:val="left" w:pos="7920"/>
          <w:tab w:val="right" w:pos="9270"/>
        </w:tabs>
        <w:rPr>
          <w:color w:val="000000"/>
        </w:rPr>
      </w:pPr>
      <w:r w:rsidRPr="004E5761">
        <w:rPr>
          <w:color w:val="000000"/>
        </w:rPr>
        <w:tab/>
      </w:r>
      <w:r w:rsidRPr="004E5761">
        <w:rPr>
          <w:color w:val="000000"/>
        </w:rPr>
        <w:tab/>
        <w:t xml:space="preserve">x =  </w:t>
      </w:r>
      <w:r>
        <w:rPr>
          <w:color w:val="000000"/>
        </w:rPr>
        <w:t xml:space="preserve">   </w:t>
      </w:r>
      <w:r w:rsidRPr="004E5761">
        <w:rPr>
          <w:color w:val="000000"/>
        </w:rPr>
        <w:t>(r'</w:t>
      </w:r>
      <w:r w:rsidRPr="004E5761">
        <w:rPr>
          <w:rStyle w:val="subscript"/>
          <w:color w:val="000000"/>
        </w:rPr>
        <w:t>0</w:t>
      </w:r>
      <w:r w:rsidRPr="004E5761">
        <w:rPr>
          <w:color w:val="000000"/>
        </w:rPr>
        <w:t xml:space="preserve"> – Vt)cos(ωt)</w:t>
      </w:r>
    </w:p>
    <w:p w14:paraId="3EB76655" w14:textId="77777777" w:rsidR="00592576" w:rsidRPr="00592576" w:rsidRDefault="00592576" w:rsidP="00592576">
      <w:pPr>
        <w:tabs>
          <w:tab w:val="left" w:pos="7200"/>
          <w:tab w:val="left" w:pos="7920"/>
          <w:tab w:val="right" w:pos="9270"/>
        </w:tabs>
      </w:pPr>
      <w:r w:rsidRPr="004E5761">
        <w:rPr>
          <w:color w:val="000000"/>
        </w:rPr>
        <w:tab/>
      </w:r>
      <w:r w:rsidRPr="004E5761">
        <w:rPr>
          <w:color w:val="000000"/>
        </w:rPr>
        <w:tab/>
        <w:t xml:space="preserve">y =  </w:t>
      </w:r>
      <w:r w:rsidR="00C85C14">
        <w:rPr>
          <w:color w:val="000000"/>
        </w:rPr>
        <w:t xml:space="preserve">   </w:t>
      </w:r>
      <w:r w:rsidRPr="004E5761">
        <w:rPr>
          <w:color w:val="000000"/>
        </w:rPr>
        <w:t>(r'</w:t>
      </w:r>
      <w:r w:rsidRPr="004E5761">
        <w:rPr>
          <w:rStyle w:val="subscript"/>
          <w:color w:val="000000"/>
        </w:rPr>
        <w:t>0</w:t>
      </w:r>
      <w:r w:rsidRPr="004E5761">
        <w:rPr>
          <w:color w:val="000000"/>
        </w:rPr>
        <w:t xml:space="preserve"> – Vt)sin(ωt)</w:t>
      </w:r>
      <w:r w:rsidRPr="004E5761">
        <w:rPr>
          <w:color w:val="000000"/>
        </w:rPr>
        <w:tab/>
      </w:r>
      <w:r>
        <w:tab/>
      </w:r>
      <w:r>
        <w:tab/>
      </w:r>
      <w:r>
        <w:tab/>
      </w:r>
      <w:r>
        <w:tab/>
      </w:r>
      <w:r>
        <w:tab/>
      </w:r>
    </w:p>
    <w:p w14:paraId="1CDD9DC1" w14:textId="77777777" w:rsidR="00592576" w:rsidRPr="004E5761" w:rsidRDefault="00592576" w:rsidP="00592576">
      <w:pPr>
        <w:tabs>
          <w:tab w:val="left" w:pos="7200"/>
          <w:tab w:val="left" w:pos="7920"/>
          <w:tab w:val="right" w:pos="9270"/>
        </w:tabs>
        <w:rPr>
          <w:color w:val="000000"/>
        </w:rPr>
      </w:pPr>
    </w:p>
    <w:p w14:paraId="7CF9A48A" w14:textId="77777777" w:rsidR="00592576" w:rsidRPr="004E5761" w:rsidRDefault="00592576" w:rsidP="00592576">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102A4184" w14:textId="77777777" w:rsidR="00592576" w:rsidRPr="00592576" w:rsidRDefault="00592576" w:rsidP="00592576">
      <w:pPr>
        <w:tabs>
          <w:tab w:val="left" w:pos="7200"/>
          <w:tab w:val="left" w:pos="7920"/>
          <w:tab w:val="right" w:pos="9270"/>
        </w:tabs>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E5761">
        <w:rPr>
          <w:i/>
          <w:color w:val="000000"/>
        </w:rPr>
        <w:t>(15.</w:t>
      </w:r>
      <w:r>
        <w:rPr>
          <w:i/>
          <w:color w:val="000000"/>
        </w:rPr>
        <w:t>1.12</w:t>
      </w:r>
      <w:r w:rsidRPr="004E5761">
        <w:rPr>
          <w:i/>
          <w:color w:val="000000"/>
        </w:rPr>
        <w:t>)</w:t>
      </w:r>
      <w:r>
        <w:t xml:space="preserve"> + </w:t>
      </w:r>
      <w:r w:rsidRPr="004E5761">
        <w:rPr>
          <w:i/>
          <w:color w:val="000000"/>
        </w:rPr>
        <w:t>(15.</w:t>
      </w:r>
      <w:r>
        <w:rPr>
          <w:i/>
          <w:color w:val="000000"/>
        </w:rPr>
        <w:t>1.13</w:t>
      </w:r>
      <w:r w:rsidRPr="004E5761">
        <w:rPr>
          <w:i/>
          <w:color w:val="000000"/>
        </w:rPr>
        <w:t>)</w:t>
      </w:r>
      <w:r w:rsidR="00486C7A">
        <w:tab/>
        <w:t>(b)</w:t>
      </w:r>
      <w:r>
        <w:tab/>
      </w:r>
      <w:r>
        <w:tab/>
      </w:r>
      <w:r>
        <w:tab/>
      </w:r>
    </w:p>
    <w:p w14:paraId="40201056" w14:textId="77777777" w:rsidR="00592576" w:rsidRPr="004E5761" w:rsidRDefault="00592576" w:rsidP="00592576">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–Vcos(ωt) – ω</w:t>
      </w:r>
      <w:r w:rsidR="00C85C14">
        <w:rPr>
          <w:color w:val="000000"/>
        </w:rPr>
        <w:t xml:space="preserve"> </w:t>
      </w:r>
      <w:r w:rsidR="00C85C14" w:rsidRPr="004E5761">
        <w:rPr>
          <w:color w:val="000000"/>
        </w:rPr>
        <w:t>(r'</w:t>
      </w:r>
      <w:r w:rsidR="00C85C14" w:rsidRPr="004E5761">
        <w:rPr>
          <w:rStyle w:val="subscript"/>
          <w:color w:val="000000"/>
        </w:rPr>
        <w:t>0</w:t>
      </w:r>
      <w:r w:rsidR="00C85C14" w:rsidRPr="004E5761">
        <w:rPr>
          <w:color w:val="000000"/>
        </w:rPr>
        <w:t xml:space="preserve"> – Vt)sin(ωt)</w:t>
      </w:r>
    </w:p>
    <w:p w14:paraId="291F939A" w14:textId="77777777" w:rsidR="00592576" w:rsidRDefault="00592576" w:rsidP="00592576">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–Vsin(ωt)  + ω</w:t>
      </w:r>
      <w:r w:rsidR="00C85C14">
        <w:rPr>
          <w:color w:val="000000"/>
        </w:rPr>
        <w:t xml:space="preserve"> </w:t>
      </w:r>
      <w:r w:rsidR="00C85C14" w:rsidRPr="004E5761">
        <w:rPr>
          <w:color w:val="000000"/>
        </w:rPr>
        <w:t>(r'</w:t>
      </w:r>
      <w:r w:rsidR="00C85C14" w:rsidRPr="004E5761">
        <w:rPr>
          <w:rStyle w:val="subscript"/>
          <w:color w:val="000000"/>
        </w:rPr>
        <w:t>0</w:t>
      </w:r>
      <w:r w:rsidR="00C85C14" w:rsidRPr="004E5761">
        <w:rPr>
          <w:color w:val="000000"/>
        </w:rPr>
        <w:t xml:space="preserve"> – Vt)cos(ωt)</w:t>
      </w:r>
      <w:r>
        <w:rPr>
          <w:color w:val="000000"/>
        </w:rPr>
        <w:tab/>
      </w:r>
    </w:p>
    <w:p w14:paraId="3B6E450D" w14:textId="77777777" w:rsidR="00592576" w:rsidRPr="004E5761" w:rsidRDefault="00592576" w:rsidP="00592576">
      <w:pPr>
        <w:tabs>
          <w:tab w:val="left" w:pos="7200"/>
          <w:tab w:val="left" w:pos="7920"/>
          <w:tab w:val="right" w:pos="9270"/>
        </w:tabs>
        <w:rPr>
          <w:color w:val="000000"/>
        </w:rPr>
      </w:pPr>
      <w:r>
        <w:rPr>
          <w:color w:val="000000"/>
        </w:rPr>
        <w:tab/>
      </w:r>
      <w:r>
        <w:rPr>
          <w:color w:val="000000"/>
        </w:rPr>
        <w:tab/>
      </w:r>
      <w:r>
        <w:rPr>
          <w:color w:val="000000"/>
        </w:rPr>
        <w:tab/>
      </w:r>
    </w:p>
    <w:p w14:paraId="105BCFDA" w14:textId="77777777" w:rsidR="00592576" w:rsidRPr="00592576" w:rsidRDefault="00592576" w:rsidP="00592576">
      <w:pPr>
        <w:tabs>
          <w:tab w:val="left" w:pos="7200"/>
          <w:tab w:val="left" w:pos="7920"/>
          <w:tab w:val="right" w:pos="9270"/>
        </w:tabs>
      </w:pPr>
      <w:r w:rsidRPr="004E5761">
        <w:rPr>
          <w:b/>
          <w:color w:val="000000"/>
        </w:rPr>
        <w:tab/>
      </w:r>
      <w:r w:rsidRPr="004E5761">
        <w:rPr>
          <w:b/>
          <w:color w:val="000000"/>
        </w:rPr>
        <w:tab/>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tab/>
      </w:r>
      <w:r>
        <w:tab/>
      </w:r>
      <w:r>
        <w:tab/>
      </w:r>
      <w:r>
        <w:tab/>
      </w:r>
      <w:r>
        <w:tab/>
      </w:r>
      <w:r>
        <w:tab/>
      </w:r>
      <w:r>
        <w:tab/>
      </w:r>
      <w:r>
        <w:tab/>
      </w:r>
      <w:r>
        <w:tab/>
      </w:r>
      <w:r>
        <w:tab/>
      </w:r>
    </w:p>
    <w:p w14:paraId="2D41A6A7" w14:textId="77777777" w:rsidR="00592576" w:rsidRPr="00486C7A" w:rsidRDefault="00592576" w:rsidP="00592576">
      <w:pPr>
        <w:tabs>
          <w:tab w:val="left" w:pos="7200"/>
          <w:tab w:val="left" w:pos="7920"/>
          <w:tab w:val="right" w:pos="9270"/>
        </w:tabs>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E5761">
        <w:rPr>
          <w:i/>
          <w:color w:val="000000"/>
        </w:rPr>
        <w:t>(15.</w:t>
      </w:r>
      <w:r>
        <w:rPr>
          <w:i/>
          <w:color w:val="000000"/>
        </w:rPr>
        <w:t>1.18</w:t>
      </w:r>
      <w:r w:rsidRPr="004E5761">
        <w:rPr>
          <w:i/>
          <w:color w:val="000000"/>
        </w:rPr>
        <w:t>)</w:t>
      </w:r>
      <w:r w:rsidR="00486C7A">
        <w:tab/>
      </w:r>
      <w:r w:rsidR="00486C7A">
        <w:tab/>
        <w:t>(c)</w:t>
      </w:r>
    </w:p>
    <w:p w14:paraId="4AA320F2" w14:textId="77777777" w:rsidR="00592576" w:rsidRPr="004E5761" w:rsidRDefault="00592576" w:rsidP="00592576">
      <w:pPr>
        <w:tabs>
          <w:tab w:val="left" w:pos="7200"/>
          <w:tab w:val="left" w:pos="7920"/>
          <w:tab w:val="right" w:pos="9270"/>
        </w:tabs>
        <w:rPr>
          <w:color w:val="000000"/>
        </w:rPr>
      </w:pPr>
      <w:r w:rsidRPr="004E5761">
        <w:rPr>
          <w:color w:val="000000"/>
        </w:rPr>
        <w:tab/>
      </w:r>
      <w:r w:rsidRPr="004E5761">
        <w:rPr>
          <w:color w:val="000000"/>
        </w:rPr>
        <w:tab/>
        <w:t>a</w:t>
      </w:r>
      <w:r w:rsidRPr="004E5761">
        <w:rPr>
          <w:rStyle w:val="subscript"/>
          <w:color w:val="000000"/>
        </w:rPr>
        <w:t>x</w:t>
      </w:r>
      <w:r w:rsidRPr="004E5761">
        <w:rPr>
          <w:color w:val="000000"/>
        </w:rPr>
        <w:t xml:space="preserve"> = + 2ωVsin(ωt)</w:t>
      </w:r>
      <w:r w:rsidRPr="004E5761">
        <w:rPr>
          <w:b/>
          <w:color w:val="000000"/>
        </w:rPr>
        <w:t xml:space="preserve"> </w:t>
      </w:r>
      <w:r>
        <w:rPr>
          <w:b/>
          <w:color w:val="000000"/>
        </w:rPr>
        <w:t xml:space="preserve"> </w:t>
      </w:r>
      <w:r w:rsidRPr="004E5761">
        <w:rPr>
          <w:b/>
          <w:color w:val="000000"/>
        </w:rPr>
        <w:t xml:space="preserve">– </w:t>
      </w:r>
      <w:r w:rsidRPr="004E5761">
        <w:rPr>
          <w:color w:val="000000"/>
        </w:rPr>
        <w:t>ω</w:t>
      </w:r>
      <w:r w:rsidRPr="004E5761">
        <w:rPr>
          <w:rStyle w:val="superscript"/>
          <w:color w:val="000000"/>
        </w:rPr>
        <w:t>2</w:t>
      </w:r>
      <w:r w:rsidR="00C85C14">
        <w:rPr>
          <w:color w:val="000000"/>
        </w:rPr>
        <w:t xml:space="preserve"> </w:t>
      </w:r>
      <w:r w:rsidR="00C85C14" w:rsidRPr="004E5761">
        <w:rPr>
          <w:color w:val="000000"/>
        </w:rPr>
        <w:t>(r'</w:t>
      </w:r>
      <w:r w:rsidR="00C85C14" w:rsidRPr="004E5761">
        <w:rPr>
          <w:rStyle w:val="subscript"/>
          <w:color w:val="000000"/>
        </w:rPr>
        <w:t>0</w:t>
      </w:r>
      <w:r w:rsidR="00C85C14" w:rsidRPr="004E5761">
        <w:rPr>
          <w:color w:val="000000"/>
        </w:rPr>
        <w:t xml:space="preserve"> – Vt)cos(ωt)</w:t>
      </w:r>
    </w:p>
    <w:p w14:paraId="6F33BA4E" w14:textId="77777777" w:rsidR="00C85C14" w:rsidRPr="00486C7A" w:rsidRDefault="00592576" w:rsidP="00592576">
      <w:pPr>
        <w:tabs>
          <w:tab w:val="left" w:pos="7200"/>
          <w:tab w:val="left" w:pos="7920"/>
          <w:tab w:val="right" w:pos="9270"/>
        </w:tabs>
      </w:pPr>
      <w:r w:rsidRPr="004E5761">
        <w:rPr>
          <w:color w:val="000000"/>
        </w:rPr>
        <w:tab/>
      </w:r>
      <w:r w:rsidRPr="004E5761">
        <w:rPr>
          <w:color w:val="000000"/>
        </w:rPr>
        <w:tab/>
        <w:t>a</w:t>
      </w:r>
      <w:r w:rsidRPr="004E5761">
        <w:rPr>
          <w:rStyle w:val="subscript"/>
          <w:color w:val="000000"/>
        </w:rPr>
        <w:t>y</w:t>
      </w:r>
      <w:r w:rsidRPr="004E5761">
        <w:rPr>
          <w:color w:val="000000"/>
        </w:rPr>
        <w:t xml:space="preserve"> = – 2ωVcos(ωt) – ω</w:t>
      </w:r>
      <w:r w:rsidRPr="004E5761">
        <w:rPr>
          <w:rStyle w:val="superscript"/>
          <w:color w:val="000000"/>
        </w:rPr>
        <w:t>2</w:t>
      </w:r>
      <w:r w:rsidR="00C85C14">
        <w:rPr>
          <w:color w:val="000000"/>
        </w:rPr>
        <w:t xml:space="preserve"> </w:t>
      </w:r>
      <w:r w:rsidR="00C85C14" w:rsidRPr="004E5761">
        <w:rPr>
          <w:color w:val="000000"/>
        </w:rPr>
        <w:t>(r'</w:t>
      </w:r>
      <w:r w:rsidR="00C85C14" w:rsidRPr="004E5761">
        <w:rPr>
          <w:rStyle w:val="subscript"/>
          <w:color w:val="000000"/>
        </w:rPr>
        <w:t>0</w:t>
      </w:r>
      <w:r w:rsidR="00C85C14" w:rsidRPr="004E5761">
        <w:rPr>
          <w:color w:val="000000"/>
        </w:rPr>
        <w:t xml:space="preserve"> – Vt)sin(ωt)</w:t>
      </w:r>
      <w:r>
        <w:rPr>
          <w:color w:val="000000"/>
        </w:rPr>
        <w:tab/>
      </w:r>
      <w:r w:rsidR="008E1735">
        <w:rPr>
          <w:color w:val="000000"/>
        </w:rPr>
        <w:t xml:space="preserve">  .</w:t>
      </w:r>
      <w:r>
        <w:rPr>
          <w:color w:val="000000"/>
        </w:rPr>
        <w:tab/>
      </w:r>
      <w:r w:rsidR="00486C7A">
        <w:tab/>
      </w:r>
      <w:r w:rsidR="00486C7A">
        <w:tab/>
      </w:r>
      <w:r w:rsidR="00486C7A">
        <w:tab/>
      </w:r>
      <w:r w:rsidR="00486C7A">
        <w:tab/>
      </w:r>
      <w:r w:rsidR="00486C7A">
        <w:tab/>
      </w:r>
      <w:r w:rsidR="00757937">
        <w:rPr>
          <w:color w:val="000000"/>
        </w:rPr>
        <w:t>(15.1.26)</w:t>
      </w:r>
    </w:p>
    <w:p w14:paraId="2E7F2CBC" w14:textId="77777777" w:rsidR="00C85C14" w:rsidRDefault="00C85C14" w:rsidP="00592576">
      <w:pPr>
        <w:tabs>
          <w:tab w:val="left" w:pos="7200"/>
          <w:tab w:val="left" w:pos="7920"/>
          <w:tab w:val="right" w:pos="9270"/>
        </w:tabs>
        <w:rPr>
          <w:color w:val="000000"/>
        </w:rPr>
      </w:pPr>
    </w:p>
    <w:p w14:paraId="5FE3FF70" w14:textId="77777777" w:rsidR="00C85C14" w:rsidRDefault="00C85C14" w:rsidP="00592576">
      <w:pPr>
        <w:tabs>
          <w:tab w:val="left" w:pos="7200"/>
          <w:tab w:val="left" w:pos="7920"/>
          <w:tab w:val="right" w:pos="9270"/>
        </w:tabs>
        <w:rPr>
          <w:color w:val="000000"/>
        </w:rPr>
      </w:pPr>
      <w:r>
        <w:rPr>
          <w:color w:val="000000"/>
        </w:rPr>
        <w:t xml:space="preserve">These equations can be written </w:t>
      </w:r>
      <w:r w:rsidR="00486C7A">
        <w:rPr>
          <w:color w:val="000000"/>
        </w:rPr>
        <w:t xml:space="preserve">in </w:t>
      </w:r>
      <w:r>
        <w:rPr>
          <w:color w:val="000000"/>
        </w:rPr>
        <w:t>matr</w:t>
      </w:r>
      <w:r w:rsidR="00CF78A6">
        <w:rPr>
          <w:color w:val="000000"/>
        </w:rPr>
        <w:t>i</w:t>
      </w:r>
      <w:r>
        <w:rPr>
          <w:color w:val="000000"/>
        </w:rPr>
        <w:t>x notation as follows</w:t>
      </w:r>
      <w:r w:rsidR="00A77DD4">
        <w:rPr>
          <w:color w:val="000000"/>
        </w:rPr>
        <w:t xml:space="preserve">, </w:t>
      </w:r>
    </w:p>
    <w:p w14:paraId="48CB4F0B" w14:textId="77777777" w:rsidR="00C85C14" w:rsidRDefault="00C85C14" w:rsidP="00592576">
      <w:pPr>
        <w:tabs>
          <w:tab w:val="left" w:pos="7200"/>
          <w:tab w:val="left" w:pos="7920"/>
          <w:tab w:val="right" w:pos="9270"/>
        </w:tabs>
        <w:rPr>
          <w:color w:val="000000"/>
        </w:rPr>
      </w:pPr>
    </w:p>
    <w:p w14:paraId="3AA42D4B" w14:textId="77777777" w:rsidR="00C85C14" w:rsidRDefault="00C85C14" w:rsidP="00592576">
      <w:pPr>
        <w:tabs>
          <w:tab w:val="left" w:pos="7200"/>
          <w:tab w:val="left" w:pos="7920"/>
          <w:tab w:val="right" w:pos="9270"/>
        </w:tabs>
        <w:rPr>
          <w:color w:val="000000"/>
        </w:rPr>
      </w:pPr>
      <w:r w:rsidRPr="00C85C14">
        <w:rPr>
          <w:color w:val="000000"/>
        </w:rPr>
        <w:tab/>
      </w:r>
      <w:r w:rsidRPr="00C85C14">
        <w:rPr>
          <w:color w:val="000000"/>
        </w:rPr>
        <w:fldChar w:fldCharType="begin"/>
      </w:r>
      <w:r w:rsidRPr="00C85C14">
        <w:rPr>
          <w:color w:val="000000"/>
        </w:rPr>
        <w:instrText xml:space="preserve"> EQ \B(\A( x, y, z) )</w:instrText>
      </w:r>
      <w:r w:rsidRPr="00C85C14">
        <w:rPr>
          <w:color w:val="000000"/>
        </w:rPr>
        <w:fldChar w:fldCharType="end"/>
      </w:r>
      <w:r w:rsidRPr="00C85C14">
        <w:rPr>
          <w:color w:val="000000"/>
        </w:rPr>
        <w:t xml:space="preserve">   = </w:t>
      </w:r>
      <w:r w:rsidRPr="00C85C14">
        <w:rPr>
          <w:color w:val="000000"/>
        </w:rPr>
        <w:fldChar w:fldCharType="begin"/>
      </w:r>
      <w:r w:rsidRPr="00C85C14">
        <w:rPr>
          <w:color w:val="000000"/>
        </w:rPr>
        <w:instrText xml:space="preserve"> EQ \B(\A\co3( cosω</w:instrText>
      </w:r>
      <w:r w:rsidR="001A166A">
        <w:rPr>
          <w:color w:val="000000"/>
        </w:rPr>
        <w:instrText>t</w:instrText>
      </w:r>
      <w:r w:rsidRPr="00C85C14">
        <w:rPr>
          <w:color w:val="000000"/>
        </w:rPr>
        <w:instrText xml:space="preserve"> , -sinω</w:instrText>
      </w:r>
      <w:r w:rsidR="001A166A">
        <w:rPr>
          <w:color w:val="000000"/>
        </w:rPr>
        <w:instrText>t</w:instrText>
      </w:r>
      <w:r w:rsidRPr="00C85C14">
        <w:rPr>
          <w:color w:val="000000"/>
        </w:rPr>
        <w:instrText xml:space="preserve"> , 0 , sinω</w:instrText>
      </w:r>
      <w:r w:rsidR="001A166A">
        <w:rPr>
          <w:color w:val="000000"/>
        </w:rPr>
        <w:instrText>t</w:instrText>
      </w:r>
      <w:r w:rsidRPr="00C85C14">
        <w:rPr>
          <w:color w:val="000000"/>
        </w:rPr>
        <w:instrText xml:space="preserve"> , cosω</w:instrText>
      </w:r>
      <w:r w:rsidR="001A166A">
        <w:rPr>
          <w:color w:val="000000"/>
        </w:rPr>
        <w:instrText>t</w:instrText>
      </w:r>
      <w:r w:rsidRPr="00C85C14">
        <w:rPr>
          <w:color w:val="000000"/>
        </w:rPr>
        <w:instrText xml:space="preserve">, 0 , 0 , 0, 1 )) </w:instrText>
      </w:r>
      <w:r w:rsidRPr="00C85C14">
        <w:rPr>
          <w:color w:val="000000"/>
        </w:rPr>
        <w:fldChar w:fldCharType="end"/>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sidR="00486C7A">
        <w:rPr>
          <w:color w:val="000000"/>
        </w:rPr>
        <w:instrText>0</w:instrText>
      </w:r>
      <w:r w:rsidRPr="00C85C14">
        <w:rPr>
          <w:color w:val="000000"/>
        </w:rPr>
        <w:instrText>, z) )</w:instrText>
      </w:r>
      <w:r w:rsidRPr="00C85C14">
        <w:rPr>
          <w:color w:val="000000"/>
        </w:rPr>
        <w:fldChar w:fldCharType="end"/>
      </w:r>
      <w:r w:rsidRPr="00C85C14">
        <w:rPr>
          <w:color w:val="000000"/>
        </w:rPr>
        <w:t xml:space="preserve">    = R</w:t>
      </w:r>
      <w:r w:rsidRPr="00C85C14">
        <w:rPr>
          <w:rStyle w:val="subscript"/>
          <w:color w:val="000000"/>
        </w:rPr>
        <w:t>z</w:t>
      </w:r>
      <w:r w:rsidRPr="00C85C14">
        <w:rPr>
          <w:color w:val="000000"/>
        </w:rPr>
        <w:t>(ω</w:t>
      </w:r>
      <w:r w:rsidR="00CF78A6">
        <w:rPr>
          <w:color w:val="000000"/>
        </w:rPr>
        <w:t>t</w:t>
      </w:r>
      <w:r w:rsidRPr="00C85C14">
        <w:rPr>
          <w:color w:val="000000"/>
        </w:rPr>
        <w:t xml:space="preserve">) </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-Vt,</w:instrText>
      </w:r>
      <w:r w:rsidR="00486C7A">
        <w:rPr>
          <w:color w:val="000000"/>
        </w:rPr>
        <w:instrText>0</w:instrText>
      </w:r>
      <w:r w:rsidRPr="00C85C14">
        <w:rPr>
          <w:color w:val="000000"/>
        </w:rPr>
        <w:instrText>, z) )</w:instrText>
      </w:r>
      <w:r w:rsidRPr="00C85C14">
        <w:rPr>
          <w:color w:val="000000"/>
        </w:rPr>
        <w:fldChar w:fldCharType="end"/>
      </w:r>
      <w:r w:rsidR="00733EA7">
        <w:rPr>
          <w:color w:val="000000"/>
        </w:rPr>
        <w:t xml:space="preserve"> </w:t>
      </w:r>
    </w:p>
    <w:p w14:paraId="476A56FC" w14:textId="77777777" w:rsidR="00C85C14" w:rsidRDefault="00C85C14" w:rsidP="00592576">
      <w:pPr>
        <w:tabs>
          <w:tab w:val="left" w:pos="7200"/>
          <w:tab w:val="left" w:pos="7920"/>
          <w:tab w:val="right" w:pos="9270"/>
        </w:tabs>
        <w:rPr>
          <w:color w:val="000000"/>
        </w:rPr>
      </w:pPr>
    </w:p>
    <w:p w14:paraId="5597D8FD" w14:textId="77777777" w:rsidR="00C85C14" w:rsidRPr="00733EA7" w:rsidRDefault="00C85C14" w:rsidP="00C85C14">
      <w:pPr>
        <w:tabs>
          <w:tab w:val="left" w:pos="7200"/>
          <w:tab w:val="left" w:pos="7920"/>
          <w:tab w:val="right" w:pos="9270"/>
        </w:tabs>
      </w:pPr>
      <w:r w:rsidRPr="00C85C14">
        <w:rPr>
          <w:color w:val="000000"/>
        </w:rPr>
        <w:tab/>
      </w:r>
      <w:r w:rsidRPr="00C85C14">
        <w:rPr>
          <w:color w:val="000000"/>
        </w:rPr>
        <w:fldChar w:fldCharType="begin"/>
      </w:r>
      <w:r w:rsidRPr="00C85C14">
        <w:rPr>
          <w:color w:val="000000"/>
        </w:rPr>
        <w:instrText xml:space="preserve"> EQ \B(\A( </w:instrText>
      </w:r>
      <w:r>
        <w:rPr>
          <w:color w:val="000000"/>
        </w:rPr>
        <w:instrText>v</w:instrText>
      </w:r>
      <w:r>
        <w:rPr>
          <w:rStyle w:val="subscript"/>
        </w:rPr>
        <w:instrText>x</w:instrText>
      </w:r>
      <w:r w:rsidRPr="00C85C14">
        <w:rPr>
          <w:color w:val="000000"/>
        </w:rPr>
        <w:instrText xml:space="preserve">, </w:instrText>
      </w:r>
      <w:r>
        <w:rPr>
          <w:color w:val="000000"/>
        </w:rPr>
        <w:instrText>v</w:instrText>
      </w:r>
      <w:r>
        <w:rPr>
          <w:rStyle w:val="subscript"/>
        </w:rPr>
        <w:instrText>y</w:instrText>
      </w:r>
      <w:r w:rsidRPr="00C85C14">
        <w:rPr>
          <w:color w:val="000000"/>
        </w:rPr>
        <w:instrText xml:space="preserve">, </w:instrText>
      </w:r>
      <w:r>
        <w:rPr>
          <w:color w:val="000000"/>
        </w:rPr>
        <w:instrText>v</w:instrText>
      </w:r>
      <w:r>
        <w:rPr>
          <w:rStyle w:val="subscript"/>
        </w:rPr>
        <w:instrText>z</w:instrText>
      </w:r>
      <w:r w:rsidRPr="00C85C14">
        <w:rPr>
          <w:color w:val="000000"/>
        </w:rPr>
        <w:instrText>) )</w:instrText>
      </w:r>
      <w:r w:rsidRPr="00C85C14">
        <w:rPr>
          <w:color w:val="000000"/>
        </w:rPr>
        <w:fldChar w:fldCharType="end"/>
      </w:r>
      <w:r w:rsidRPr="00C85C14">
        <w:rPr>
          <w:color w:val="000000"/>
        </w:rPr>
        <w:t xml:space="preserve">   = </w:t>
      </w:r>
      <w:r w:rsidR="001A166A" w:rsidRPr="00C85C14">
        <w:rPr>
          <w:color w:val="000000"/>
        </w:rPr>
        <w:fldChar w:fldCharType="begin"/>
      </w:r>
      <w:r w:rsidR="001A166A" w:rsidRPr="00C85C14">
        <w:rPr>
          <w:color w:val="000000"/>
        </w:rPr>
        <w:instrText xml:space="preserve"> EQ \B(\A\co3( cosω</w:instrText>
      </w:r>
      <w:r w:rsidR="001A166A">
        <w:rPr>
          <w:color w:val="000000"/>
        </w:rPr>
        <w:instrText>t</w:instrText>
      </w:r>
      <w:r w:rsidR="001A166A" w:rsidRPr="00C85C14">
        <w:rPr>
          <w:color w:val="000000"/>
        </w:rPr>
        <w:instrText xml:space="preserve"> , -sinω</w:instrText>
      </w:r>
      <w:r w:rsidR="001A166A">
        <w:rPr>
          <w:color w:val="000000"/>
        </w:rPr>
        <w:instrText>t</w:instrText>
      </w:r>
      <w:r w:rsidR="001A166A" w:rsidRPr="00C85C14">
        <w:rPr>
          <w:color w:val="000000"/>
        </w:rPr>
        <w:instrText xml:space="preserve"> , 0 , sinω</w:instrText>
      </w:r>
      <w:r w:rsidR="001A166A">
        <w:rPr>
          <w:color w:val="000000"/>
        </w:rPr>
        <w:instrText>t</w:instrText>
      </w:r>
      <w:r w:rsidR="001A166A" w:rsidRPr="00C85C14">
        <w:rPr>
          <w:color w:val="000000"/>
        </w:rPr>
        <w:instrText xml:space="preserve"> , cosω</w:instrText>
      </w:r>
      <w:r w:rsidR="001A166A">
        <w:rPr>
          <w:color w:val="000000"/>
        </w:rPr>
        <w:instrText>t</w:instrText>
      </w:r>
      <w:r w:rsidR="001A166A" w:rsidRPr="00C85C14">
        <w:rPr>
          <w:color w:val="000000"/>
        </w:rPr>
        <w:instrText xml:space="preserve">, 0 , 0 , 0, 1 )) </w:instrText>
      </w:r>
      <w:r w:rsidR="001A166A" w:rsidRPr="00C85C14">
        <w:rPr>
          <w:color w:val="000000"/>
        </w:rPr>
        <w:fldChar w:fldCharType="end"/>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z</w:instrText>
      </w:r>
      <w:r w:rsidRPr="00C85C14">
        <w:rPr>
          <w:color w:val="000000"/>
        </w:rPr>
        <w:instrText>) )</w:instrText>
      </w:r>
      <w:r w:rsidRPr="00C85C14">
        <w:rPr>
          <w:color w:val="000000"/>
        </w:rPr>
        <w:fldChar w:fldCharType="end"/>
      </w:r>
      <w:r w:rsidRPr="00C85C14">
        <w:rPr>
          <w:color w:val="000000"/>
        </w:rPr>
        <w:t xml:space="preserve">    = R</w:t>
      </w:r>
      <w:r w:rsidRPr="00C85C14">
        <w:rPr>
          <w:rStyle w:val="subscript"/>
          <w:color w:val="000000"/>
        </w:rPr>
        <w:t>z</w:t>
      </w:r>
      <w:r w:rsidRPr="00C85C14">
        <w:rPr>
          <w:color w:val="000000"/>
        </w:rPr>
        <w:t>(ω</w:t>
      </w:r>
      <w:r w:rsidR="00CF78A6">
        <w:rPr>
          <w:color w:val="000000"/>
        </w:rPr>
        <w:t>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z</w:instrText>
      </w:r>
      <w:r w:rsidRPr="00C85C14">
        <w:rPr>
          <w:color w:val="000000"/>
        </w:rPr>
        <w:instrText>) )</w:instrText>
      </w:r>
      <w:r w:rsidRPr="00C85C14">
        <w:rPr>
          <w:color w:val="000000"/>
        </w:rPr>
        <w:fldChar w:fldCharType="end"/>
      </w:r>
    </w:p>
    <w:p w14:paraId="3D6C3AC7" w14:textId="77777777" w:rsidR="00C85C14" w:rsidRDefault="00C85C14" w:rsidP="00592576">
      <w:pPr>
        <w:tabs>
          <w:tab w:val="left" w:pos="7200"/>
          <w:tab w:val="left" w:pos="7920"/>
          <w:tab w:val="right" w:pos="9270"/>
        </w:tabs>
        <w:rPr>
          <w:color w:val="000000"/>
        </w:rPr>
      </w:pPr>
    </w:p>
    <w:p w14:paraId="7C17A81A" w14:textId="77777777" w:rsidR="00C85C14" w:rsidRPr="00486C7A" w:rsidRDefault="00C85C14" w:rsidP="00C85C14">
      <w:pPr>
        <w:tabs>
          <w:tab w:val="left" w:pos="7200"/>
          <w:tab w:val="left" w:pos="7920"/>
          <w:tab w:val="right" w:pos="9270"/>
        </w:tabs>
      </w:pPr>
      <w:r w:rsidRPr="00C85C14">
        <w:rPr>
          <w:color w:val="000000"/>
        </w:rPr>
        <w:tab/>
      </w:r>
      <w:r w:rsidRPr="00C85C14">
        <w:rPr>
          <w:color w:val="000000"/>
        </w:rPr>
        <w:fldChar w:fldCharType="begin"/>
      </w:r>
      <w:r w:rsidRPr="00C85C14">
        <w:rPr>
          <w:color w:val="000000"/>
        </w:rPr>
        <w:instrText xml:space="preserve"> EQ \B(\A( </w:instrText>
      </w:r>
      <w:r>
        <w:rPr>
          <w:color w:val="000000"/>
        </w:rPr>
        <w:instrText>a</w:instrText>
      </w:r>
      <w:r>
        <w:rPr>
          <w:rStyle w:val="subscript"/>
        </w:rPr>
        <w:instrText>x</w:instrText>
      </w:r>
      <w:r w:rsidRPr="00C85C14">
        <w:rPr>
          <w:color w:val="000000"/>
        </w:rPr>
        <w:instrText xml:space="preserve">, </w:instrText>
      </w:r>
      <w:r>
        <w:rPr>
          <w:color w:val="000000"/>
        </w:rPr>
        <w:instrText>a</w:instrText>
      </w:r>
      <w:r>
        <w:rPr>
          <w:rStyle w:val="subscript"/>
        </w:rPr>
        <w:instrText>y</w:instrText>
      </w:r>
      <w:r w:rsidRPr="00C85C14">
        <w:rPr>
          <w:color w:val="000000"/>
        </w:rPr>
        <w:instrText xml:space="preserve">, </w:instrText>
      </w:r>
      <w:r>
        <w:rPr>
          <w:color w:val="000000"/>
        </w:rPr>
        <w:instrText>a</w:instrText>
      </w:r>
      <w:r>
        <w:rPr>
          <w:rStyle w:val="subscript"/>
        </w:rPr>
        <w:instrText>z</w:instrText>
      </w:r>
      <w:r w:rsidRPr="00C85C14">
        <w:rPr>
          <w:color w:val="000000"/>
        </w:rPr>
        <w:instrText>) )</w:instrText>
      </w:r>
      <w:r w:rsidRPr="00C85C14">
        <w:rPr>
          <w:color w:val="000000"/>
        </w:rPr>
        <w:fldChar w:fldCharType="end"/>
      </w:r>
      <w:r w:rsidRPr="00C85C14">
        <w:rPr>
          <w:color w:val="000000"/>
        </w:rPr>
        <w:t xml:space="preserve">   = </w:t>
      </w:r>
      <w:r w:rsidR="001A166A" w:rsidRPr="00C85C14">
        <w:rPr>
          <w:color w:val="000000"/>
        </w:rPr>
        <w:fldChar w:fldCharType="begin"/>
      </w:r>
      <w:r w:rsidR="001A166A" w:rsidRPr="00C85C14">
        <w:rPr>
          <w:color w:val="000000"/>
        </w:rPr>
        <w:instrText xml:space="preserve"> EQ \B(\A\co3( cosω</w:instrText>
      </w:r>
      <w:r w:rsidR="001A166A">
        <w:rPr>
          <w:color w:val="000000"/>
        </w:rPr>
        <w:instrText>t</w:instrText>
      </w:r>
      <w:r w:rsidR="001A166A" w:rsidRPr="00C85C14">
        <w:rPr>
          <w:color w:val="000000"/>
        </w:rPr>
        <w:instrText xml:space="preserve"> , -sinω</w:instrText>
      </w:r>
      <w:r w:rsidR="001A166A">
        <w:rPr>
          <w:color w:val="000000"/>
        </w:rPr>
        <w:instrText>t</w:instrText>
      </w:r>
      <w:r w:rsidR="001A166A" w:rsidRPr="00C85C14">
        <w:rPr>
          <w:color w:val="000000"/>
        </w:rPr>
        <w:instrText xml:space="preserve"> , 0 , sinω</w:instrText>
      </w:r>
      <w:r w:rsidR="001A166A">
        <w:rPr>
          <w:color w:val="000000"/>
        </w:rPr>
        <w:instrText>t</w:instrText>
      </w:r>
      <w:r w:rsidR="001A166A" w:rsidRPr="00C85C14">
        <w:rPr>
          <w:color w:val="000000"/>
        </w:rPr>
        <w:instrText xml:space="preserve"> , cosω</w:instrText>
      </w:r>
      <w:r w:rsidR="001A166A">
        <w:rPr>
          <w:color w:val="000000"/>
        </w:rPr>
        <w:instrText>t</w:instrText>
      </w:r>
      <w:r w:rsidR="001A166A" w:rsidRPr="00C85C14">
        <w:rPr>
          <w:color w:val="000000"/>
        </w:rPr>
        <w:instrText xml:space="preserve">, 0 , 0 , 0, 1 )) </w:instrText>
      </w:r>
      <w:r w:rsidR="001A166A" w:rsidRPr="00C85C14">
        <w:rPr>
          <w:color w:val="000000"/>
        </w:rPr>
        <w:fldChar w:fldCharType="end"/>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z</w:instrText>
      </w:r>
      <w:r w:rsidRPr="00C85C14">
        <w:rPr>
          <w:color w:val="000000"/>
        </w:rPr>
        <w:instrText>) )</w:instrText>
      </w:r>
      <w:r w:rsidRPr="00C85C14">
        <w:rPr>
          <w:color w:val="000000"/>
        </w:rPr>
        <w:fldChar w:fldCharType="end"/>
      </w:r>
      <w:r w:rsidRPr="00C85C14">
        <w:rPr>
          <w:color w:val="000000"/>
        </w:rPr>
        <w:t xml:space="preserve">    = R</w:t>
      </w:r>
      <w:r w:rsidRPr="00C85C14">
        <w:rPr>
          <w:rStyle w:val="subscript"/>
          <w:color w:val="000000"/>
        </w:rPr>
        <w:t>z</w:t>
      </w:r>
      <w:r w:rsidRPr="00C85C14">
        <w:rPr>
          <w:color w:val="000000"/>
        </w:rPr>
        <w:t>(ω</w:t>
      </w:r>
      <w:r w:rsidR="00CF78A6">
        <w:rPr>
          <w:color w:val="000000"/>
        </w:rPr>
        <w:t>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z</w:instrText>
      </w:r>
      <w:r w:rsidRPr="00C85C14">
        <w:rPr>
          <w:color w:val="000000"/>
        </w:rPr>
        <w:instrText>) )</w:instrText>
      </w:r>
      <w:r w:rsidRPr="00C85C14">
        <w:rPr>
          <w:color w:val="000000"/>
        </w:rPr>
        <w:fldChar w:fldCharType="end"/>
      </w:r>
      <w:r w:rsidR="008E1735">
        <w:rPr>
          <w:color w:val="000000"/>
        </w:rPr>
        <w:t xml:space="preserve">   .</w:t>
      </w:r>
      <w:r w:rsidR="00486C7A">
        <w:tab/>
      </w:r>
      <w:r w:rsidR="00486C7A">
        <w:tab/>
      </w:r>
      <w:r w:rsidR="00486C7A">
        <w:tab/>
      </w:r>
      <w:r w:rsidR="00757937">
        <w:rPr>
          <w:color w:val="000000"/>
        </w:rPr>
        <w:t>(15.1.27)</w:t>
      </w:r>
    </w:p>
    <w:p w14:paraId="3298D60C" w14:textId="77777777" w:rsidR="00CF78A6" w:rsidRDefault="00CF78A6" w:rsidP="00C85C14">
      <w:pPr>
        <w:tabs>
          <w:tab w:val="left" w:pos="7200"/>
          <w:tab w:val="left" w:pos="7920"/>
          <w:tab w:val="right" w:pos="9270"/>
        </w:tabs>
      </w:pPr>
    </w:p>
    <w:p w14:paraId="2C5853B7" w14:textId="77777777" w:rsidR="00CF78A6" w:rsidRDefault="00CF78A6" w:rsidP="00C85C14">
      <w:pPr>
        <w:tabs>
          <w:tab w:val="left" w:pos="7200"/>
          <w:tab w:val="left" w:pos="7920"/>
          <w:tab w:val="right" w:pos="9270"/>
        </w:tabs>
      </w:pPr>
      <w:r>
        <w:t xml:space="preserve">Using more systematic notation, we rewrite the above three matrix equations as, </w:t>
      </w:r>
    </w:p>
    <w:p w14:paraId="539066A6" w14:textId="77777777" w:rsidR="00CF78A6" w:rsidRDefault="00CF78A6" w:rsidP="00C85C14">
      <w:pPr>
        <w:tabs>
          <w:tab w:val="left" w:pos="7200"/>
          <w:tab w:val="left" w:pos="7920"/>
          <w:tab w:val="right" w:pos="9270"/>
        </w:tabs>
      </w:pPr>
    </w:p>
    <w:p w14:paraId="65BEDFF8" w14:textId="77777777" w:rsidR="00CF78A6" w:rsidRDefault="00CF78A6" w:rsidP="00C85C14">
      <w:pPr>
        <w:tabs>
          <w:tab w:val="left" w:pos="7200"/>
          <w:tab w:val="left" w:pos="7920"/>
          <w:tab w:val="right" w:pos="9270"/>
        </w:tabs>
        <w:rPr>
          <w:color w:val="000000"/>
        </w:rPr>
      </w:pPr>
      <w:r>
        <w:tab/>
      </w:r>
      <w:r>
        <w:rPr>
          <w:color w:val="000000"/>
        </w:rPr>
        <w:t xml:space="preserve"> </w:t>
      </w:r>
      <w:r w:rsidRPr="00CF78A6">
        <w:rPr>
          <w:b/>
          <w:color w:val="000000"/>
        </w:rPr>
        <w:t>r</w:t>
      </w:r>
      <w:r>
        <w:rPr>
          <w:color w:val="000000"/>
        </w:rPr>
        <w:t xml:space="preserve"> = (r)</w:t>
      </w:r>
      <w:r>
        <w:rPr>
          <w:rStyle w:val="subscript"/>
        </w:rPr>
        <w:t>i</w:t>
      </w:r>
      <w:r w:rsidRPr="00CF78A6">
        <w:rPr>
          <w:b/>
        </w:rPr>
        <w:t>e</w:t>
      </w:r>
      <w:r>
        <w:rPr>
          <w:rStyle w:val="subscript"/>
        </w:rPr>
        <w:t>i</w:t>
      </w:r>
      <w:r>
        <w:tab/>
      </w:r>
      <w:r>
        <w:tab/>
        <w:t>where</w:t>
      </w:r>
      <w:r>
        <w:tab/>
      </w:r>
      <w:r>
        <w:tab/>
      </w:r>
      <w:r w:rsidRPr="00C85C14">
        <w:rPr>
          <w:color w:val="000000"/>
        </w:rPr>
        <w:fldChar w:fldCharType="begin"/>
      </w:r>
      <w:r w:rsidRPr="00C85C14">
        <w:rPr>
          <w:color w:val="000000"/>
        </w:rPr>
        <w:instrText xml:space="preserve"> EQ \B(\A( </w:instrText>
      </w:r>
      <w:r>
        <w:rPr>
          <w:color w:val="000000"/>
        </w:rPr>
        <w:instrText>(r)</w:instrText>
      </w:r>
      <w:r>
        <w:rPr>
          <w:rStyle w:val="subscript"/>
        </w:rPr>
        <w:instrText>1</w:instrText>
      </w:r>
      <w:r w:rsidRPr="00C85C14">
        <w:rPr>
          <w:color w:val="000000"/>
        </w:rPr>
        <w:instrText xml:space="preserve">, </w:instrText>
      </w:r>
      <w:r>
        <w:rPr>
          <w:color w:val="000000"/>
        </w:rPr>
        <w:instrText>(r)</w:instrText>
      </w:r>
      <w:r>
        <w:rPr>
          <w:rStyle w:val="subscript"/>
        </w:rPr>
        <w:instrText>2</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r w:rsidRPr="00C85C14">
        <w:rPr>
          <w:color w:val="000000"/>
        </w:rPr>
        <w:t>= R</w:t>
      </w:r>
      <w:r w:rsidRPr="00C85C14">
        <w:rPr>
          <w:rStyle w:val="subscript"/>
          <w:color w:val="000000"/>
        </w:rPr>
        <w:t>z</w:t>
      </w:r>
      <w:r w:rsidRPr="00C85C14">
        <w:rPr>
          <w:color w:val="000000"/>
        </w:rPr>
        <w:t>(ω</w:t>
      </w:r>
      <w:r>
        <w:rPr>
          <w:color w:val="000000"/>
        </w:rPr>
        <w:t>t</w:t>
      </w:r>
      <w:r w:rsidRPr="00C85C14">
        <w:rPr>
          <w:color w:val="000000"/>
        </w:rPr>
        <w:t xml:space="preserve">) </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sidR="00486C7A">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p>
    <w:p w14:paraId="66A31BFC" w14:textId="77777777" w:rsidR="00CF78A6" w:rsidRDefault="00CF78A6" w:rsidP="00C85C14">
      <w:pPr>
        <w:tabs>
          <w:tab w:val="left" w:pos="7200"/>
          <w:tab w:val="left" w:pos="7920"/>
          <w:tab w:val="right" w:pos="9270"/>
        </w:tabs>
        <w:rPr>
          <w:color w:val="000000"/>
        </w:rPr>
      </w:pPr>
    </w:p>
    <w:p w14:paraId="1A758C28" w14:textId="77777777" w:rsidR="00CF78A6" w:rsidRDefault="00CF78A6" w:rsidP="00C85C14">
      <w:pPr>
        <w:tabs>
          <w:tab w:val="left" w:pos="7200"/>
          <w:tab w:val="left" w:pos="7920"/>
          <w:tab w:val="right" w:pos="9270"/>
        </w:tabs>
        <w:rPr>
          <w:color w:val="000000"/>
        </w:rPr>
      </w:pPr>
      <w:r>
        <w:tab/>
        <w:t xml:space="preserve"> </w:t>
      </w:r>
      <w:r>
        <w:rPr>
          <w:b/>
          <w:color w:val="000000"/>
        </w:rPr>
        <w:t>v</w:t>
      </w:r>
      <w:r>
        <w:rPr>
          <w:color w:val="000000"/>
        </w:rPr>
        <w:t xml:space="preserve"> = (v)</w:t>
      </w:r>
      <w:r>
        <w:rPr>
          <w:rStyle w:val="subscript"/>
        </w:rPr>
        <w:t>i</w:t>
      </w:r>
      <w:r w:rsidRPr="00CF78A6">
        <w:rPr>
          <w:b/>
        </w:rPr>
        <w:t>e</w:t>
      </w:r>
      <w:r>
        <w:rPr>
          <w:rStyle w:val="subscript"/>
        </w:rPr>
        <w:t>i</w:t>
      </w:r>
      <w:r>
        <w:tab/>
      </w:r>
      <w:r>
        <w:tab/>
        <w:t>where</w:t>
      </w:r>
      <w:r>
        <w:tab/>
      </w:r>
      <w:r>
        <w:tab/>
      </w:r>
      <w:r w:rsidRPr="00C85C14">
        <w:rPr>
          <w:color w:val="000000"/>
        </w:rPr>
        <w:fldChar w:fldCharType="begin"/>
      </w:r>
      <w:r w:rsidRPr="00C85C14">
        <w:rPr>
          <w:color w:val="000000"/>
        </w:rPr>
        <w:instrText xml:space="preserve"> EQ \B(\A( </w:instrText>
      </w:r>
      <w:r>
        <w:rPr>
          <w:color w:val="000000"/>
        </w:rPr>
        <w:instrText>(v)</w:instrText>
      </w:r>
      <w:r>
        <w:rPr>
          <w:rStyle w:val="subscript"/>
        </w:rPr>
        <w:instrText>1</w:instrText>
      </w:r>
      <w:r w:rsidRPr="00C85C14">
        <w:rPr>
          <w:color w:val="000000"/>
        </w:rPr>
        <w:instrText xml:space="preserve">, </w:instrText>
      </w:r>
      <w:r>
        <w:rPr>
          <w:color w:val="000000"/>
        </w:rPr>
        <w:instrText>(v)</w:instrText>
      </w:r>
      <w:r>
        <w:rPr>
          <w:rStyle w:val="subscript"/>
        </w:rPr>
        <w:instrText>2</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r>
        <w:rPr>
          <w:color w:val="000000"/>
        </w:rPr>
        <w:t xml:space="preserve">  = </w:t>
      </w:r>
      <w:r w:rsidRPr="00C85C14">
        <w:rPr>
          <w:color w:val="000000"/>
        </w:rPr>
        <w:t>R</w:t>
      </w:r>
      <w:r w:rsidRPr="00C85C14">
        <w:rPr>
          <w:rStyle w:val="subscript"/>
          <w:color w:val="000000"/>
        </w:rPr>
        <w:t>z</w:t>
      </w:r>
      <w:r w:rsidRPr="00C85C14">
        <w:rPr>
          <w:color w:val="000000"/>
        </w:rPr>
        <w:t>(ω</w:t>
      </w:r>
      <w:r>
        <w:rPr>
          <w:color w:val="000000"/>
        </w:rPr>
        <w:t>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p>
    <w:p w14:paraId="2A8EACCE" w14:textId="77777777" w:rsidR="00CF78A6" w:rsidRDefault="00CF78A6" w:rsidP="00C85C14">
      <w:pPr>
        <w:tabs>
          <w:tab w:val="left" w:pos="7200"/>
          <w:tab w:val="left" w:pos="7920"/>
          <w:tab w:val="right" w:pos="9270"/>
        </w:tabs>
        <w:rPr>
          <w:color w:val="000000"/>
        </w:rPr>
      </w:pPr>
    </w:p>
    <w:p w14:paraId="3E881F3F" w14:textId="77777777" w:rsidR="00CF78A6" w:rsidRPr="00486C7A" w:rsidRDefault="00CF78A6" w:rsidP="00C85C14">
      <w:pPr>
        <w:tabs>
          <w:tab w:val="left" w:pos="7200"/>
          <w:tab w:val="left" w:pos="7920"/>
          <w:tab w:val="right" w:pos="9270"/>
        </w:tabs>
      </w:pPr>
      <w:r>
        <w:tab/>
      </w:r>
      <w:r>
        <w:rPr>
          <w:b/>
          <w:color w:val="000000"/>
        </w:rPr>
        <w:t>a</w:t>
      </w:r>
      <w:r>
        <w:rPr>
          <w:color w:val="000000"/>
        </w:rPr>
        <w:t xml:space="preserve"> = (a)</w:t>
      </w:r>
      <w:r>
        <w:rPr>
          <w:rStyle w:val="subscript"/>
        </w:rPr>
        <w:t>i</w:t>
      </w:r>
      <w:r w:rsidRPr="00CF78A6">
        <w:rPr>
          <w:b/>
        </w:rPr>
        <w:t>e</w:t>
      </w:r>
      <w:r>
        <w:rPr>
          <w:rStyle w:val="subscript"/>
        </w:rPr>
        <w:t xml:space="preserve">i </w:t>
      </w:r>
      <w:r>
        <w:rPr>
          <w:rStyle w:val="subscript"/>
        </w:rPr>
        <w:tab/>
      </w:r>
      <w:r>
        <w:rPr>
          <w:rStyle w:val="subscript"/>
        </w:rPr>
        <w:tab/>
      </w:r>
      <w:r>
        <w:t>where</w:t>
      </w:r>
      <w:r>
        <w:tab/>
      </w:r>
      <w:r>
        <w:tab/>
      </w:r>
      <w:r w:rsidRPr="00C85C14">
        <w:rPr>
          <w:color w:val="000000"/>
        </w:rPr>
        <w:fldChar w:fldCharType="begin"/>
      </w:r>
      <w:r w:rsidRPr="00C85C14">
        <w:rPr>
          <w:color w:val="000000"/>
        </w:rPr>
        <w:instrText xml:space="preserve"> EQ \B(\A( </w:instrText>
      </w:r>
      <w:r>
        <w:rPr>
          <w:color w:val="000000"/>
        </w:rPr>
        <w:instrText>(a)</w:instrText>
      </w:r>
      <w:r>
        <w:rPr>
          <w:rStyle w:val="subscript"/>
        </w:rPr>
        <w:instrText>1</w:instrText>
      </w:r>
      <w:r w:rsidRPr="00C85C14">
        <w:rPr>
          <w:color w:val="000000"/>
        </w:rPr>
        <w:instrText xml:space="preserve">, </w:instrText>
      </w:r>
      <w:r>
        <w:rPr>
          <w:color w:val="000000"/>
        </w:rPr>
        <w:instrText>(a)</w:instrText>
      </w:r>
      <w:r>
        <w:rPr>
          <w:rStyle w:val="subscript"/>
        </w:rPr>
        <w:instrText>2</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t xml:space="preserve">  = </w:t>
      </w:r>
      <w:r w:rsidRPr="00C85C14">
        <w:rPr>
          <w:color w:val="000000"/>
        </w:rPr>
        <w:t>R</w:t>
      </w:r>
      <w:r w:rsidRPr="00C85C14">
        <w:rPr>
          <w:rStyle w:val="subscript"/>
          <w:color w:val="000000"/>
        </w:rPr>
        <w:t>z</w:t>
      </w:r>
      <w:r w:rsidRPr="00C85C14">
        <w:rPr>
          <w:color w:val="000000"/>
        </w:rPr>
        <w:t>(ω</w:t>
      </w:r>
      <w:r>
        <w:rPr>
          <w:color w:val="000000"/>
        </w:rPr>
        <w:t>t</w:t>
      </w:r>
      <w:r w:rsidRPr="00C85C14">
        <w:rPr>
          <w:color w:val="000000"/>
        </w:rPr>
        <w:t>)</w:t>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rsidR="008E1735">
        <w:rPr>
          <w:color w:val="000000"/>
        </w:rPr>
        <w:t xml:space="preserve">  </w:t>
      </w:r>
      <w:r w:rsidR="00A77DD4">
        <w:rPr>
          <w:color w:val="000000"/>
        </w:rPr>
        <w:t>.</w:t>
      </w:r>
      <w:r w:rsidR="00486C7A">
        <w:tab/>
      </w:r>
      <w:r w:rsidR="00486C7A">
        <w:tab/>
      </w:r>
      <w:r w:rsidR="00486C7A">
        <w:tab/>
      </w:r>
      <w:r w:rsidR="00757937">
        <w:rPr>
          <w:color w:val="000000"/>
        </w:rPr>
        <w:t>(15.1.28)</w:t>
      </w:r>
    </w:p>
    <w:p w14:paraId="07238783" w14:textId="77777777" w:rsidR="00CF78A6" w:rsidRDefault="00CF78A6" w:rsidP="00C85C14">
      <w:pPr>
        <w:tabs>
          <w:tab w:val="left" w:pos="7200"/>
          <w:tab w:val="left" w:pos="7920"/>
          <w:tab w:val="right" w:pos="9270"/>
        </w:tabs>
      </w:pPr>
    </w:p>
    <w:p w14:paraId="791254F9" w14:textId="77777777" w:rsidR="00CF78A6" w:rsidRPr="00A77DD4" w:rsidRDefault="00CF78A6" w:rsidP="00C85C14">
      <w:pPr>
        <w:tabs>
          <w:tab w:val="left" w:pos="7200"/>
          <w:tab w:val="left" w:pos="7920"/>
          <w:tab w:val="right" w:pos="9270"/>
        </w:tabs>
      </w:pPr>
      <w:r>
        <w:t xml:space="preserve">The components shown in these matrix equations describe the </w:t>
      </w:r>
      <w:r w:rsidR="00486C7A">
        <w:t xml:space="preserve">spiral </w:t>
      </w:r>
      <w:r>
        <w:t xml:space="preserve">solution path, velocity and acceleration of our Problem 1 ant in Frame S. </w:t>
      </w:r>
      <w:r w:rsidR="00A77DD4">
        <w:t>It happens that (r)</w:t>
      </w:r>
      <w:r w:rsidR="00A77DD4">
        <w:rPr>
          <w:rStyle w:val="subscript"/>
        </w:rPr>
        <w:t>3</w:t>
      </w:r>
      <w:r w:rsidR="00A77DD4">
        <w:t xml:space="preserve"> = (v)</w:t>
      </w:r>
      <w:r w:rsidR="00A77DD4">
        <w:rPr>
          <w:rStyle w:val="subscript"/>
        </w:rPr>
        <w:t>3</w:t>
      </w:r>
      <w:r w:rsidR="00A77DD4">
        <w:t xml:space="preserve"> = (a)</w:t>
      </w:r>
      <w:r w:rsidR="00A77DD4">
        <w:rPr>
          <w:rStyle w:val="subscript"/>
        </w:rPr>
        <w:t>3</w:t>
      </w:r>
      <w:r w:rsidR="00A77DD4">
        <w:t xml:space="preserve"> = 0. </w:t>
      </w:r>
    </w:p>
    <w:p w14:paraId="4F52D0FD" w14:textId="77777777" w:rsidR="00FF3536" w:rsidRPr="00FF3536" w:rsidRDefault="00FF3536" w:rsidP="00FF3536">
      <w:pPr>
        <w:tabs>
          <w:tab w:val="left" w:pos="7200"/>
          <w:tab w:val="left" w:pos="7920"/>
          <w:tab w:val="right" w:pos="9270"/>
        </w:tabs>
      </w:pPr>
    </w:p>
    <w:p w14:paraId="37284F8E" w14:textId="77777777" w:rsidR="00842C8E" w:rsidRDefault="00902644" w:rsidP="006C0306">
      <w:pPr>
        <w:pStyle w:val="Heading3"/>
      </w:pPr>
      <w:r>
        <w:br w:type="page"/>
      </w:r>
      <w:bookmarkStart w:id="82" w:name="_Toc479350530"/>
      <w:r w:rsidR="00E04902">
        <w:t>15.2</w:t>
      </w:r>
      <w:r w:rsidR="00842C8E" w:rsidRPr="00ED44BA">
        <w:t xml:space="preserve"> Problem </w:t>
      </w:r>
      <w:r w:rsidR="00842C8E">
        <w:t>2</w:t>
      </w:r>
      <w:r w:rsidR="00842C8E" w:rsidRPr="00ED44BA">
        <w:t xml:space="preserve">:  </w:t>
      </w:r>
      <w:r w:rsidR="00842C8E">
        <w:t>A</w:t>
      </w:r>
      <w:r w:rsidR="00842C8E" w:rsidRPr="00ED44BA">
        <w:t xml:space="preserve">nt </w:t>
      </w:r>
      <w:r w:rsidR="00842C8E">
        <w:t>spirals</w:t>
      </w:r>
      <w:r w:rsidR="00842C8E" w:rsidRPr="00ED44BA">
        <w:t xml:space="preserve"> </w:t>
      </w:r>
      <w:r w:rsidR="00FC393A">
        <w:t xml:space="preserve">in </w:t>
      </w:r>
      <w:r w:rsidR="00842C8E" w:rsidRPr="00ED44BA">
        <w:t xml:space="preserve">at </w:t>
      </w:r>
      <w:r w:rsidR="00842C8E">
        <w:t>constant V and Ω to the Origin of Frame S'</w:t>
      </w:r>
      <w:bookmarkEnd w:id="82"/>
    </w:p>
    <w:p w14:paraId="2080C5AB" w14:textId="77777777" w:rsidR="00842C8E" w:rsidRDefault="00842C8E" w:rsidP="00842C8E">
      <w:pPr>
        <w:tabs>
          <w:tab w:val="left" w:pos="7200"/>
          <w:tab w:val="left" w:pos="7920"/>
          <w:tab w:val="right" w:pos="9270"/>
        </w:tabs>
      </w:pPr>
    </w:p>
    <w:p w14:paraId="072BE4C0" w14:textId="77777777" w:rsidR="004F24B2" w:rsidRPr="000363A7" w:rsidRDefault="004F24B2" w:rsidP="004F24B2">
      <w:pPr>
        <w:rPr>
          <w:u w:val="single"/>
        </w:rPr>
      </w:pPr>
      <w:r w:rsidRPr="000363A7">
        <w:rPr>
          <w:u w:val="single"/>
        </w:rPr>
        <w:t>Ant's Motion in Frame S</w:t>
      </w:r>
      <w:r>
        <w:rPr>
          <w:u w:val="single"/>
        </w:rPr>
        <w:t>'</w:t>
      </w:r>
      <w:r w:rsidRPr="000363A7">
        <w:rPr>
          <w:u w:val="single"/>
        </w:rPr>
        <w:t xml:space="preserve">  </w:t>
      </w:r>
    </w:p>
    <w:p w14:paraId="39F352FF" w14:textId="77777777" w:rsidR="004F24B2" w:rsidRDefault="004F24B2" w:rsidP="00842C8E">
      <w:pPr>
        <w:tabs>
          <w:tab w:val="left" w:pos="7200"/>
          <w:tab w:val="left" w:pos="7920"/>
          <w:tab w:val="right" w:pos="9270"/>
        </w:tabs>
      </w:pPr>
    </w:p>
    <w:p w14:paraId="46C3D1C9" w14:textId="77777777" w:rsidR="00842C8E" w:rsidRDefault="000C5246" w:rsidP="00842C8E">
      <w:pPr>
        <w:tabs>
          <w:tab w:val="left" w:pos="7200"/>
          <w:tab w:val="left" w:pos="7920"/>
          <w:tab w:val="right" w:pos="9270"/>
        </w:tabs>
      </w:pPr>
      <w:r>
        <w:t>In order to challenge our formalism a bit, the ant now crawls on the turntable in a more complicated manner. T</w:t>
      </w:r>
      <w:r w:rsidR="006E7CA5">
        <w:t xml:space="preserve">he ant in Frame S' starts at </w:t>
      </w:r>
      <w:r w:rsidR="006E7CA5" w:rsidRPr="00C12180">
        <w:rPr>
          <w:b/>
        </w:rPr>
        <w:t>r</w:t>
      </w:r>
      <w:r w:rsidR="006E7CA5">
        <w:t>'</w:t>
      </w:r>
      <w:r w:rsidR="006E7CA5">
        <w:rPr>
          <w:rStyle w:val="subscript"/>
        </w:rPr>
        <w:t>0</w:t>
      </w:r>
      <w:r w:rsidR="006E7CA5">
        <w:t xml:space="preserve"> = r'</w:t>
      </w:r>
      <w:r w:rsidR="006E7CA5">
        <w:rPr>
          <w:rStyle w:val="subscript"/>
        </w:rPr>
        <w:t>0</w:t>
      </w:r>
      <w:r w:rsidR="006E7CA5" w:rsidRPr="004E5761">
        <w:rPr>
          <w:color w:val="000000"/>
        </w:rPr>
        <w:t xml:space="preserve"> </w:t>
      </w:r>
      <w:r w:rsidR="006E7CA5" w:rsidRPr="004E5761">
        <w:rPr>
          <w:b/>
          <w:color w:val="000000"/>
        </w:rPr>
        <w:fldChar w:fldCharType="begin"/>
      </w:r>
      <w:r w:rsidR="006E7CA5" w:rsidRPr="004E5761">
        <w:rPr>
          <w:b/>
          <w:color w:val="000000"/>
        </w:rPr>
        <w:instrText xml:space="preserve"> EQ \O(x,\S\up2(^))</w:instrText>
      </w:r>
      <w:r w:rsidR="006E7CA5" w:rsidRPr="004E5761">
        <w:rPr>
          <w:b/>
          <w:color w:val="000000"/>
        </w:rPr>
        <w:fldChar w:fldCharType="end"/>
      </w:r>
      <w:r w:rsidR="006E7CA5">
        <w:rPr>
          <w:b/>
          <w:color w:val="000000"/>
        </w:rPr>
        <w:t xml:space="preserve">' </w:t>
      </w:r>
      <w:r w:rsidR="006E7CA5">
        <w:t>and crawls in a spi</w:t>
      </w:r>
      <w:r w:rsidR="00F663FB">
        <w:t xml:space="preserve">ral path toward the S' origin. </w:t>
      </w:r>
      <w:r w:rsidR="006E7CA5">
        <w:t>Th</w:t>
      </w:r>
      <w:r>
        <w:t>is</w:t>
      </w:r>
      <w:r w:rsidR="006E7CA5">
        <w:t xml:space="preserve"> spiral path is</w:t>
      </w:r>
      <w:r w:rsidR="00842C8E">
        <w:t xml:space="preserve"> the output of </w:t>
      </w:r>
      <w:r w:rsidR="006E7CA5">
        <w:t>Problem 1</w:t>
      </w:r>
      <w:r>
        <w:t xml:space="preserve"> with the Problem 1 parameters set to</w:t>
      </w:r>
      <w:r w:rsidR="004F24B2">
        <w:t xml:space="preserve"> </w:t>
      </w:r>
      <w:r w:rsidR="006E7CA5">
        <w:t xml:space="preserve">b = 0, </w:t>
      </w:r>
      <w:r w:rsidR="006E7CA5">
        <w:fldChar w:fldCharType="begin"/>
      </w:r>
      <w:r w:rsidR="006E7CA5">
        <w:instrText xml:space="preserve"> EQ \O(</w:instrText>
      </w:r>
      <w:r w:rsidR="00E6586A">
        <w:instrText>ω,\S\up4</w:instrText>
      </w:r>
      <w:r w:rsidR="006E7CA5">
        <w:instrText>(•))</w:instrText>
      </w:r>
      <w:r w:rsidR="006E7CA5">
        <w:fldChar w:fldCharType="end"/>
      </w:r>
      <w:r w:rsidR="006E7CA5">
        <w:t xml:space="preserve"> = 0, φ</w:t>
      </w:r>
      <w:r w:rsidR="006E7CA5">
        <w:rPr>
          <w:rStyle w:val="subscript"/>
        </w:rPr>
        <w:t>0</w:t>
      </w:r>
      <w:r w:rsidR="006E7CA5">
        <w:t xml:space="preserve"> = 0 and θ'</w:t>
      </w:r>
      <w:r w:rsidR="006E7CA5">
        <w:rPr>
          <w:rStyle w:val="subscript"/>
        </w:rPr>
        <w:t>0</w:t>
      </w:r>
      <w:r w:rsidR="006E7CA5">
        <w:t xml:space="preserve"> = 0</w:t>
      </w:r>
      <w:r w:rsidR="00842C8E">
        <w:t xml:space="preserve">. </w:t>
      </w:r>
      <w:r w:rsidR="004F24B2">
        <w:t xml:space="preserve">The ant moves at </w:t>
      </w:r>
      <w:r>
        <w:t xml:space="preserve">constant radial </w:t>
      </w:r>
      <w:r w:rsidR="004F24B2">
        <w:t xml:space="preserve">speed V toward </w:t>
      </w:r>
      <w:r w:rsidR="00C12180">
        <w:t>the S'</w:t>
      </w:r>
      <w:r w:rsidR="004F24B2">
        <w:t xml:space="preserve"> origin while at the same time rotating </w:t>
      </w:r>
      <w:r w:rsidR="008E1735">
        <w:t xml:space="preserve">CCW </w:t>
      </w:r>
      <w:r w:rsidR="004F24B2">
        <w:t xml:space="preserve">at constant Ω about </w:t>
      </w:r>
      <w:r w:rsidR="00C12180">
        <w:t>that origin</w:t>
      </w:r>
      <w:r w:rsidR="004F24B2">
        <w:t xml:space="preserve">. In order to find </w:t>
      </w:r>
      <w:r w:rsidR="004F24B2" w:rsidRPr="004F24B2">
        <w:rPr>
          <w:b/>
        </w:rPr>
        <w:t>r</w:t>
      </w:r>
      <w:r w:rsidR="004F24B2">
        <w:t xml:space="preserve">', </w:t>
      </w:r>
      <w:r w:rsidR="004F24B2" w:rsidRPr="004F24B2">
        <w:rPr>
          <w:b/>
        </w:rPr>
        <w:t>v</w:t>
      </w:r>
      <w:r w:rsidR="004F24B2">
        <w:t xml:space="preserve">' and </w:t>
      </w:r>
      <w:r w:rsidR="004F24B2" w:rsidRPr="004F24B2">
        <w:rPr>
          <w:b/>
        </w:rPr>
        <w:t>a</w:t>
      </w:r>
      <w:r w:rsidR="004F24B2">
        <w:t xml:space="preserve">' for this problem, we merely </w:t>
      </w:r>
      <w:r w:rsidR="00842C8E">
        <w:t xml:space="preserve">adjust the results </w:t>
      </w:r>
      <w:r w:rsidR="00C12180">
        <w:t xml:space="preserve">stated </w:t>
      </w:r>
      <w:r w:rsidR="00A8422C">
        <w:t xml:space="preserve">in </w:t>
      </w:r>
      <w:r w:rsidR="00757937">
        <w:rPr>
          <w:color w:val="000000"/>
        </w:rPr>
        <w:t>(15.1.28)</w:t>
      </w:r>
      <w:r w:rsidR="00A8422C">
        <w:rPr>
          <w:color w:val="000000"/>
        </w:rPr>
        <w:t xml:space="preserve"> </w:t>
      </w:r>
      <w:r w:rsidR="00C12180">
        <w:t>by taking ω → Ω and priming</w:t>
      </w:r>
      <w:r w:rsidR="00B849EE">
        <w:t xml:space="preserve"> appropriate objects.</w:t>
      </w:r>
    </w:p>
    <w:p w14:paraId="6153DAFE" w14:textId="77777777" w:rsidR="00486C7A" w:rsidRDefault="00486C7A" w:rsidP="00842C8E">
      <w:pPr>
        <w:tabs>
          <w:tab w:val="left" w:pos="7200"/>
          <w:tab w:val="left" w:pos="7920"/>
          <w:tab w:val="right" w:pos="9270"/>
        </w:tabs>
      </w:pPr>
    </w:p>
    <w:p w14:paraId="69052D58" w14:textId="77777777" w:rsidR="00486C7A" w:rsidRDefault="00486C7A" w:rsidP="00486C7A">
      <w:pPr>
        <w:tabs>
          <w:tab w:val="left" w:pos="7200"/>
          <w:tab w:val="left" w:pos="7920"/>
          <w:tab w:val="right" w:pos="9270"/>
        </w:tabs>
        <w:rPr>
          <w:color w:val="000000"/>
        </w:rPr>
      </w:pPr>
      <w:r>
        <w:tab/>
      </w:r>
      <w:r>
        <w:rPr>
          <w:color w:val="000000"/>
        </w:rPr>
        <w:t xml:space="preserve"> </w:t>
      </w:r>
      <w:r w:rsidRPr="00CF78A6">
        <w:rPr>
          <w:b/>
          <w:color w:val="000000"/>
        </w:rPr>
        <w:t>r</w:t>
      </w:r>
      <w:r>
        <w:rPr>
          <w:b/>
          <w:color w:val="000000"/>
        </w:rPr>
        <w:t>'</w:t>
      </w:r>
      <w:r>
        <w:rPr>
          <w:color w:val="000000"/>
        </w:rPr>
        <w:t xml:space="preserve"> = (r')'</w:t>
      </w:r>
      <w:r>
        <w:rPr>
          <w:rStyle w:val="subscript"/>
        </w:rPr>
        <w:t>i</w:t>
      </w:r>
      <w:r w:rsidRPr="00CF78A6">
        <w:rPr>
          <w:b/>
        </w:rPr>
        <w:t>e</w:t>
      </w:r>
      <w:r>
        <w:rPr>
          <w:b/>
        </w:rPr>
        <w:t>'</w:t>
      </w:r>
      <w:r>
        <w:rPr>
          <w:rStyle w:val="subscript"/>
        </w:rPr>
        <w:t>i</w:t>
      </w:r>
      <w:r>
        <w:tab/>
      </w:r>
      <w:r>
        <w:tab/>
        <w:t>where</w:t>
      </w:r>
      <w:r>
        <w:tab/>
      </w:r>
      <w:r>
        <w:tab/>
      </w:r>
      <w:r w:rsidRPr="00C85C14">
        <w:rPr>
          <w:color w:val="000000"/>
        </w:rPr>
        <w:fldChar w:fldCharType="begin"/>
      </w:r>
      <w:r w:rsidRPr="00C85C14">
        <w:rPr>
          <w:color w:val="000000"/>
        </w:rPr>
        <w:instrText xml:space="preserve"> EQ \B(\A( </w:instrText>
      </w:r>
      <w:r>
        <w:rPr>
          <w:color w:val="000000"/>
        </w:rPr>
        <w:instrText>(r')'</w:instrText>
      </w:r>
      <w:r>
        <w:rPr>
          <w:rStyle w:val="subscript"/>
        </w:rPr>
        <w:instrText>1</w:instrText>
      </w:r>
      <w:r w:rsidRPr="00C85C14">
        <w:rPr>
          <w:color w:val="000000"/>
        </w:rPr>
        <w:instrText xml:space="preserve">, </w:instrText>
      </w:r>
      <w:r>
        <w:rPr>
          <w:color w:val="000000"/>
        </w:rPr>
        <w:instrText>(r')'</w:instrText>
      </w:r>
      <w:r>
        <w:rPr>
          <w:rStyle w:val="subscript"/>
        </w:rPr>
        <w:instrText>2</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r w:rsidRPr="00C85C14">
        <w:rPr>
          <w:color w:val="000000"/>
        </w:rPr>
        <w:t>= R</w:t>
      </w:r>
      <w:r w:rsidRPr="00C85C14">
        <w:rPr>
          <w:rStyle w:val="subscript"/>
          <w:color w:val="000000"/>
        </w:rPr>
        <w:t>z</w:t>
      </w:r>
      <w:r w:rsidRPr="00C85C14">
        <w:rPr>
          <w:color w:val="000000"/>
        </w:rPr>
        <w:t>(</w:t>
      </w:r>
      <w:r>
        <w:rPr>
          <w:color w:val="000000"/>
        </w:rPr>
        <w:t>Ωt</w:t>
      </w:r>
      <w:r w:rsidRPr="00C85C14">
        <w:rPr>
          <w:color w:val="000000"/>
        </w:rPr>
        <w:t xml:space="preserve">) </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p>
    <w:p w14:paraId="06A97877" w14:textId="77777777" w:rsidR="00486C7A" w:rsidRDefault="00486C7A" w:rsidP="00486C7A">
      <w:pPr>
        <w:tabs>
          <w:tab w:val="left" w:pos="7200"/>
          <w:tab w:val="left" w:pos="7920"/>
          <w:tab w:val="right" w:pos="9270"/>
        </w:tabs>
        <w:rPr>
          <w:color w:val="000000"/>
        </w:rPr>
      </w:pPr>
    </w:p>
    <w:p w14:paraId="2E7F2B7F" w14:textId="77777777" w:rsidR="00486C7A" w:rsidRDefault="00486C7A" w:rsidP="00486C7A">
      <w:pPr>
        <w:tabs>
          <w:tab w:val="left" w:pos="7200"/>
          <w:tab w:val="left" w:pos="7920"/>
          <w:tab w:val="right" w:pos="9270"/>
        </w:tabs>
        <w:rPr>
          <w:color w:val="000000"/>
        </w:rPr>
      </w:pPr>
      <w:r>
        <w:tab/>
        <w:t xml:space="preserve"> </w:t>
      </w:r>
      <w:r>
        <w:rPr>
          <w:b/>
          <w:color w:val="000000"/>
        </w:rPr>
        <w:t>v'</w:t>
      </w:r>
      <w:r>
        <w:rPr>
          <w:color w:val="000000"/>
        </w:rPr>
        <w:t xml:space="preserve"> = (v')'</w:t>
      </w:r>
      <w:r>
        <w:rPr>
          <w:rStyle w:val="subscript"/>
        </w:rPr>
        <w:t>i</w:t>
      </w:r>
      <w:r w:rsidRPr="00CF78A6">
        <w:rPr>
          <w:b/>
        </w:rPr>
        <w:t>e</w:t>
      </w:r>
      <w:r>
        <w:rPr>
          <w:b/>
        </w:rPr>
        <w:t>'</w:t>
      </w:r>
      <w:r>
        <w:rPr>
          <w:rStyle w:val="subscript"/>
        </w:rPr>
        <w:t>i</w:t>
      </w:r>
      <w:r>
        <w:tab/>
      </w:r>
      <w:r>
        <w:tab/>
        <w:t>where</w:t>
      </w:r>
      <w:r>
        <w:tab/>
      </w:r>
      <w:r>
        <w:tab/>
      </w:r>
      <w:r w:rsidRPr="00C85C14">
        <w:rPr>
          <w:color w:val="000000"/>
        </w:rPr>
        <w:fldChar w:fldCharType="begin"/>
      </w:r>
      <w:r w:rsidRPr="00C85C14">
        <w:rPr>
          <w:color w:val="000000"/>
        </w:rPr>
        <w:instrText xml:space="preserve"> EQ \B(\A( </w:instrText>
      </w:r>
      <w:r>
        <w:rPr>
          <w:color w:val="000000"/>
        </w:rPr>
        <w:instrText>(v')'</w:instrText>
      </w:r>
      <w:r>
        <w:rPr>
          <w:rStyle w:val="subscript"/>
        </w:rPr>
        <w:instrText>1</w:instrText>
      </w:r>
      <w:r w:rsidRPr="00C85C14">
        <w:rPr>
          <w:color w:val="000000"/>
        </w:rPr>
        <w:instrText xml:space="preserve">, </w:instrText>
      </w:r>
      <w:r>
        <w:rPr>
          <w:color w:val="000000"/>
        </w:rPr>
        <w:instrText>(v')'</w:instrText>
      </w:r>
      <w:r>
        <w:rPr>
          <w:rStyle w:val="subscript"/>
        </w:rPr>
        <w:instrText>2</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r w:rsidRPr="00C85C14">
        <w:rPr>
          <w:color w:val="000000"/>
        </w:rPr>
        <w:t>= R</w:t>
      </w:r>
      <w:r w:rsidRPr="00C85C14">
        <w:rPr>
          <w:rStyle w:val="subscript"/>
          <w:color w:val="000000"/>
        </w:rPr>
        <w:t>z</w:t>
      </w:r>
      <w:r w:rsidRPr="00C85C14">
        <w:rPr>
          <w:color w:val="000000"/>
        </w:rPr>
        <w:t>(</w:t>
      </w:r>
      <w:r>
        <w:rPr>
          <w:color w:val="000000"/>
        </w:rPr>
        <w:t>Ωt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p>
    <w:p w14:paraId="5FB47ECD" w14:textId="77777777" w:rsidR="00486C7A" w:rsidRDefault="00486C7A" w:rsidP="00486C7A">
      <w:pPr>
        <w:tabs>
          <w:tab w:val="left" w:pos="7200"/>
          <w:tab w:val="left" w:pos="7920"/>
          <w:tab w:val="right" w:pos="9270"/>
        </w:tabs>
        <w:rPr>
          <w:color w:val="000000"/>
        </w:rPr>
      </w:pPr>
    </w:p>
    <w:p w14:paraId="2A716C3F" w14:textId="77777777" w:rsidR="00486C7A" w:rsidRPr="00486C7A" w:rsidRDefault="00486C7A" w:rsidP="00486C7A">
      <w:pPr>
        <w:tabs>
          <w:tab w:val="left" w:pos="7200"/>
          <w:tab w:val="left" w:pos="7920"/>
          <w:tab w:val="right" w:pos="9270"/>
        </w:tabs>
      </w:pPr>
      <w:r>
        <w:tab/>
      </w:r>
      <w:r>
        <w:rPr>
          <w:color w:val="000000"/>
        </w:rPr>
        <w:t xml:space="preserve"> </w:t>
      </w:r>
      <w:r>
        <w:rPr>
          <w:b/>
          <w:color w:val="000000"/>
        </w:rPr>
        <w:t>a'</w:t>
      </w:r>
      <w:r>
        <w:rPr>
          <w:color w:val="000000"/>
        </w:rPr>
        <w:t xml:space="preserve"> = (a')'</w:t>
      </w:r>
      <w:r>
        <w:rPr>
          <w:rStyle w:val="subscript"/>
        </w:rPr>
        <w:t>i</w:t>
      </w:r>
      <w:r w:rsidRPr="00CF78A6">
        <w:rPr>
          <w:b/>
        </w:rPr>
        <w:t>e</w:t>
      </w:r>
      <w:r>
        <w:rPr>
          <w:b/>
        </w:rPr>
        <w:t>'</w:t>
      </w:r>
      <w:r>
        <w:rPr>
          <w:rStyle w:val="subscript"/>
        </w:rPr>
        <w:t xml:space="preserve">i </w:t>
      </w:r>
      <w:r>
        <w:rPr>
          <w:rStyle w:val="subscript"/>
        </w:rPr>
        <w:tab/>
      </w:r>
      <w:r>
        <w:rPr>
          <w:rStyle w:val="subscript"/>
        </w:rPr>
        <w:tab/>
      </w:r>
      <w:r>
        <w:t>where</w:t>
      </w:r>
      <w:r>
        <w:tab/>
      </w:r>
      <w:r>
        <w:tab/>
      </w:r>
      <w:r w:rsidRPr="00C85C14">
        <w:rPr>
          <w:color w:val="000000"/>
        </w:rPr>
        <w:fldChar w:fldCharType="begin"/>
      </w:r>
      <w:r w:rsidRPr="00C85C14">
        <w:rPr>
          <w:color w:val="000000"/>
        </w:rPr>
        <w:instrText xml:space="preserve"> EQ \B(\A( </w:instrText>
      </w:r>
      <w:r>
        <w:rPr>
          <w:color w:val="000000"/>
        </w:rPr>
        <w:instrText>(a')'</w:instrText>
      </w:r>
      <w:r>
        <w:rPr>
          <w:rStyle w:val="subscript"/>
        </w:rPr>
        <w:instrText>1</w:instrText>
      </w:r>
      <w:r w:rsidRPr="00C85C14">
        <w:rPr>
          <w:color w:val="000000"/>
        </w:rPr>
        <w:instrText xml:space="preserve">, </w:instrText>
      </w:r>
      <w:r>
        <w:rPr>
          <w:color w:val="000000"/>
        </w:rPr>
        <w:instrText>(a')'</w:instrText>
      </w:r>
      <w:r>
        <w:rPr>
          <w:rStyle w:val="subscript"/>
        </w:rPr>
        <w:instrText>2</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r w:rsidRPr="00C85C14">
        <w:rPr>
          <w:color w:val="000000"/>
        </w:rPr>
        <w:t>= R</w:t>
      </w:r>
      <w:r w:rsidRPr="00C85C14">
        <w:rPr>
          <w:rStyle w:val="subscript"/>
          <w:color w:val="000000"/>
        </w:rPr>
        <w:t>z</w:t>
      </w:r>
      <w:r w:rsidRPr="00C85C14">
        <w:rPr>
          <w:color w:val="000000"/>
        </w:rPr>
        <w:t>(</w:t>
      </w:r>
      <w:r>
        <w:rPr>
          <w:color w:val="000000"/>
        </w:rPr>
        <w:t>Ωt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rsidR="008E1735">
        <w:rPr>
          <w:color w:val="000000"/>
        </w:rPr>
        <w:t xml:space="preserve">  .</w:t>
      </w:r>
      <w:r>
        <w:tab/>
      </w:r>
      <w:r>
        <w:tab/>
        <w:t>(15.2.1)</w:t>
      </w:r>
    </w:p>
    <w:p w14:paraId="5C526455" w14:textId="77777777" w:rsidR="00486C7A" w:rsidRDefault="00486C7A" w:rsidP="00486C7A">
      <w:pPr>
        <w:tabs>
          <w:tab w:val="left" w:pos="7200"/>
          <w:tab w:val="left" w:pos="7920"/>
          <w:tab w:val="right" w:pos="9270"/>
        </w:tabs>
      </w:pPr>
    </w:p>
    <w:p w14:paraId="5FDFFA9A" w14:textId="77777777" w:rsidR="00486C7A" w:rsidRDefault="00763182" w:rsidP="00486C7A">
      <w:pPr>
        <w:tabs>
          <w:tab w:val="left" w:pos="7200"/>
          <w:tab w:val="left" w:pos="7920"/>
          <w:tab w:val="right" w:pos="9270"/>
        </w:tabs>
      </w:pPr>
      <w:r>
        <w:t>This</w:t>
      </w:r>
      <w:r w:rsidR="00486C7A">
        <w:t xml:space="preserve"> </w:t>
      </w:r>
      <w:r>
        <w:t xml:space="preserve">ant </w:t>
      </w:r>
      <w:r w:rsidR="00486C7A">
        <w:t xml:space="preserve">path in Frame S' has the following </w:t>
      </w:r>
      <w:r>
        <w:t xml:space="preserve">general </w:t>
      </w:r>
      <w:r w:rsidR="00486C7A">
        <w:t>appearance</w:t>
      </w:r>
      <w:r>
        <w:t xml:space="preserve"> (depending on parameters), </w:t>
      </w:r>
    </w:p>
    <w:p w14:paraId="2E9DCB1A" w14:textId="77777777" w:rsidR="00763182" w:rsidRDefault="00763182" w:rsidP="00486C7A">
      <w:pPr>
        <w:tabs>
          <w:tab w:val="left" w:pos="7200"/>
          <w:tab w:val="left" w:pos="7920"/>
          <w:tab w:val="right" w:pos="9270"/>
        </w:tabs>
      </w:pPr>
    </w:p>
    <w:p w14:paraId="76856029" w14:textId="77777777" w:rsidR="00486C7A" w:rsidRDefault="00486C7A" w:rsidP="00486C7A">
      <w:pPr>
        <w:tabs>
          <w:tab w:val="left" w:pos="7200"/>
          <w:tab w:val="left" w:pos="7920"/>
          <w:tab w:val="right" w:pos="9270"/>
        </w:tabs>
      </w:pPr>
      <w:r>
        <w:tab/>
      </w:r>
    </w:p>
    <w:p w14:paraId="75C6FC2D" w14:textId="77777777" w:rsidR="00486C7A" w:rsidRPr="00486C7A" w:rsidRDefault="00486C7A" w:rsidP="00486C7A">
      <w:pPr>
        <w:tabs>
          <w:tab w:val="left" w:pos="7200"/>
          <w:tab w:val="left" w:pos="7920"/>
          <w:tab w:val="right" w:pos="9270"/>
        </w:tabs>
      </w:pPr>
      <w:r>
        <w:tab/>
      </w:r>
      <w:r>
        <w:tab/>
      </w:r>
      <w:r>
        <w:tab/>
        <w:t xml:space="preserve"> </w:t>
      </w:r>
      <w:r w:rsidR="002A321E">
        <w:t xml:space="preserve">     </w:t>
      </w:r>
      <w:r>
        <w:pict>
          <v:shape id="_x0000_i1131" type="#_x0000_t75" style="width:265.5pt;height:177pt">
            <v:imagedata r:id="rId144" o:title=""/>
          </v:shape>
        </w:pict>
      </w:r>
      <w:r>
        <w:tab/>
      </w:r>
      <w:r>
        <w:tab/>
      </w:r>
      <w:r>
        <w:tab/>
        <w:t>(15.2.2)</w:t>
      </w:r>
    </w:p>
    <w:p w14:paraId="6DC55124" w14:textId="77777777" w:rsidR="00486C7A" w:rsidRDefault="00486C7A" w:rsidP="00486C7A">
      <w:pPr>
        <w:tabs>
          <w:tab w:val="left" w:pos="7200"/>
          <w:tab w:val="left" w:pos="7920"/>
          <w:tab w:val="right" w:pos="9270"/>
        </w:tabs>
      </w:pPr>
    </w:p>
    <w:p w14:paraId="45C6C997" w14:textId="77777777" w:rsidR="00486C7A" w:rsidRDefault="00486C7A" w:rsidP="00486C7A">
      <w:pPr>
        <w:tabs>
          <w:tab w:val="left" w:pos="7200"/>
          <w:tab w:val="left" w:pos="7920"/>
          <w:tab w:val="right" w:pos="9270"/>
        </w:tabs>
      </w:pPr>
      <w:r>
        <w:t xml:space="preserve">We </w:t>
      </w:r>
      <w:r w:rsidR="000D033D">
        <w:t xml:space="preserve">first </w:t>
      </w:r>
      <w:r>
        <w:t xml:space="preserve">wish to know the components of </w:t>
      </w:r>
      <w:r w:rsidRPr="00486C7A">
        <w:rPr>
          <w:b/>
        </w:rPr>
        <w:t>r</w:t>
      </w:r>
      <w:r>
        <w:t xml:space="preserve">', </w:t>
      </w:r>
      <w:r w:rsidRPr="00486C7A">
        <w:rPr>
          <w:b/>
        </w:rPr>
        <w:t>v</w:t>
      </w:r>
      <w:r>
        <w:t xml:space="preserve">' and </w:t>
      </w:r>
      <w:r w:rsidRPr="00486C7A">
        <w:rPr>
          <w:b/>
        </w:rPr>
        <w:t>a</w:t>
      </w:r>
      <w:r>
        <w:t xml:space="preserve">' on the </w:t>
      </w:r>
      <w:r w:rsidRPr="00486C7A">
        <w:rPr>
          <w:b/>
        </w:rPr>
        <w:t>e</w:t>
      </w:r>
      <w:r>
        <w:rPr>
          <w:rStyle w:val="subscript"/>
        </w:rPr>
        <w:t>n</w:t>
      </w:r>
      <w:r w:rsidR="000D033D">
        <w:t xml:space="preserve"> basis vectors. </w:t>
      </w:r>
      <w:r>
        <w:t>This problem was addressed in  (1.2.</w:t>
      </w:r>
      <w:r w:rsidR="00B644ED">
        <w:t>5</w:t>
      </w:r>
      <w:r>
        <w:t>) which we quote</w:t>
      </w:r>
    </w:p>
    <w:p w14:paraId="763074E7" w14:textId="77777777" w:rsidR="00486C7A" w:rsidRDefault="00486C7A" w:rsidP="00486C7A">
      <w:pPr>
        <w:tabs>
          <w:tab w:val="left" w:pos="7200"/>
          <w:tab w:val="left" w:pos="7920"/>
          <w:tab w:val="right" w:pos="9270"/>
        </w:tabs>
      </w:pPr>
    </w:p>
    <w:p w14:paraId="3C01B3F6" w14:textId="77777777" w:rsidR="00486C7A" w:rsidRDefault="00486C7A" w:rsidP="00486C7A">
      <w:pPr>
        <w:tabs>
          <w:tab w:val="left" w:pos="7200"/>
          <w:tab w:val="left" w:pos="7920"/>
          <w:tab w:val="right" w:pos="9270"/>
        </w:tabs>
      </w:pPr>
      <w:r>
        <w:tab/>
        <w:t xml:space="preserve"> (a')</w:t>
      </w:r>
      <w:r>
        <w:rPr>
          <w:rStyle w:val="subscript"/>
        </w:rPr>
        <w:t>i</w:t>
      </w:r>
      <w:r>
        <w:t xml:space="preserve"> =   (R</w:t>
      </w:r>
      <w:r>
        <w:rPr>
          <w:rStyle w:val="superscript"/>
        </w:rPr>
        <w:t>-1</w:t>
      </w:r>
      <w:r>
        <w:t>)</w:t>
      </w:r>
      <w:r>
        <w:rPr>
          <w:rStyle w:val="subscript"/>
        </w:rPr>
        <w:t>ij</w:t>
      </w:r>
      <w:r>
        <w:t>(a')'</w:t>
      </w:r>
      <w:r>
        <w:rPr>
          <w:rStyle w:val="subscript"/>
        </w:rPr>
        <w:t>j</w:t>
      </w:r>
      <w:r w:rsidRPr="00287088">
        <w:rPr>
          <w:b/>
          <w:color w:val="000000"/>
        </w:rPr>
        <w:t xml:space="preserve"> </w:t>
      </w:r>
      <w:r>
        <w:tab/>
      </w:r>
      <w:r>
        <w:sym w:font="Symbol" w:char="F0DB"/>
      </w:r>
      <w:r>
        <w:tab/>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xml:space="preserve">  =  R</w:t>
      </w:r>
      <w:r>
        <w:rPr>
          <w:rStyle w:val="superscript"/>
        </w:rPr>
        <w:t>-1</w:t>
      </w:r>
      <w:r>
        <w:t xml:space="preserve">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xml:space="preserve">  .</w:t>
      </w:r>
      <w:r>
        <w:tab/>
      </w:r>
      <w:r>
        <w:tab/>
      </w:r>
      <w:r w:rsidRPr="00486C7A">
        <w:rPr>
          <w:i/>
        </w:rPr>
        <w:t>(1.2.</w:t>
      </w:r>
      <w:r w:rsidR="00B644ED">
        <w:rPr>
          <w:i/>
        </w:rPr>
        <w:t>5</w:t>
      </w:r>
      <w:r w:rsidRPr="00486C7A">
        <w:rPr>
          <w:i/>
        </w:rPr>
        <w:t>)</w:t>
      </w:r>
    </w:p>
    <w:p w14:paraId="2861A987" w14:textId="77777777" w:rsidR="00486C7A" w:rsidRDefault="00486C7A" w:rsidP="00486C7A">
      <w:pPr>
        <w:tabs>
          <w:tab w:val="left" w:pos="7200"/>
          <w:tab w:val="left" w:pos="7920"/>
          <w:tab w:val="right" w:pos="9270"/>
        </w:tabs>
      </w:pPr>
      <w:r>
        <w:t>where</w:t>
      </w:r>
      <w:r w:rsidR="000D033D">
        <w:tab/>
      </w:r>
      <w:r w:rsidR="000D033D">
        <w:tab/>
      </w:r>
      <w:r w:rsidR="000D033D">
        <w:tab/>
      </w:r>
      <w:r w:rsidR="000D033D">
        <w:tab/>
      </w:r>
      <w:r w:rsidR="000D033D">
        <w:tab/>
      </w:r>
      <w:r w:rsidR="000D033D">
        <w:tab/>
      </w:r>
      <w:r w:rsidR="000D033D">
        <w:tab/>
      </w:r>
      <w:r w:rsidR="000D033D">
        <w:tab/>
      </w:r>
      <w:r w:rsidR="000D033D">
        <w:tab/>
      </w:r>
      <w:r w:rsidR="000D033D">
        <w:tab/>
      </w:r>
      <w:r w:rsidR="000D033D">
        <w:tab/>
      </w:r>
      <w:r w:rsidR="000D033D">
        <w:tab/>
        <w:t>(15.2.3)</w:t>
      </w:r>
    </w:p>
    <w:p w14:paraId="45B16C9F" w14:textId="77777777" w:rsidR="00486C7A" w:rsidRDefault="00486C7A" w:rsidP="00486C7A">
      <w:pPr>
        <w:tabs>
          <w:tab w:val="left" w:pos="7200"/>
          <w:tab w:val="left" w:pos="7920"/>
          <w:tab w:val="right" w:pos="9270"/>
        </w:tabs>
      </w:pPr>
    </w:p>
    <w:p w14:paraId="42A0DBAA" w14:textId="77777777" w:rsidR="00486C7A" w:rsidRDefault="00486C7A" w:rsidP="00486C7A">
      <w:pPr>
        <w:tabs>
          <w:tab w:val="left" w:pos="7200"/>
          <w:tab w:val="left" w:pos="7920"/>
          <w:tab w:val="right" w:pos="9270"/>
        </w:tabs>
        <w:jc w:val="left"/>
      </w:pPr>
      <w:r>
        <w:tab/>
      </w:r>
      <w:r w:rsidRPr="006E0788">
        <w:rPr>
          <w:b/>
        </w:rPr>
        <w:t>e</w:t>
      </w:r>
      <w:r>
        <w:rPr>
          <w:rStyle w:val="subscript"/>
        </w:rPr>
        <w:t>n</w:t>
      </w:r>
      <w:r>
        <w:t xml:space="preserve"> = R </w:t>
      </w:r>
      <w:r w:rsidRPr="006E0788">
        <w:rPr>
          <w:b/>
        </w:rPr>
        <w:t>e</w:t>
      </w:r>
      <w:r>
        <w:t>'</w:t>
      </w:r>
      <w:r>
        <w:rPr>
          <w:rStyle w:val="subscript"/>
        </w:rPr>
        <w:t>n</w:t>
      </w:r>
      <w:r>
        <w:t xml:space="preserve">  </w:t>
      </w:r>
      <w:r>
        <w:tab/>
      </w:r>
      <w:r>
        <w:tab/>
        <w:t>n = 1,2,3</w:t>
      </w:r>
      <w:r>
        <w:tab/>
        <w:t>or</w:t>
      </w:r>
      <w:r>
        <w:tab/>
        <w:t>(</w:t>
      </w:r>
      <w:r w:rsidRPr="00920A7D">
        <w:rPr>
          <w:b/>
        </w:rPr>
        <w:t>e</w:t>
      </w:r>
      <w:r>
        <w:rPr>
          <w:rStyle w:val="subscript"/>
        </w:rPr>
        <w:t>n</w:t>
      </w:r>
      <w:r>
        <w:t>)</w:t>
      </w:r>
      <w:r>
        <w:rPr>
          <w:rStyle w:val="subscript"/>
        </w:rPr>
        <w:t>i</w:t>
      </w:r>
      <w:r>
        <w:t xml:space="preserve"> = R</w:t>
      </w:r>
      <w:r>
        <w:rPr>
          <w:rStyle w:val="subscript"/>
        </w:rPr>
        <w:t>ij</w:t>
      </w:r>
      <w:r>
        <w:t>(</w:t>
      </w:r>
      <w:r w:rsidRPr="006E0788">
        <w:rPr>
          <w:b/>
        </w:rPr>
        <w:t>e</w:t>
      </w:r>
      <w:r>
        <w:t>'</w:t>
      </w:r>
      <w:r>
        <w:rPr>
          <w:rStyle w:val="subscript"/>
        </w:rPr>
        <w:t>n</w:t>
      </w:r>
      <w:r>
        <w:t>)</w:t>
      </w:r>
      <w:r>
        <w:rPr>
          <w:rStyle w:val="subscript"/>
        </w:rPr>
        <w:t xml:space="preserve">j </w:t>
      </w:r>
      <w:r>
        <w:t xml:space="preserve">  .</w:t>
      </w:r>
      <w:r>
        <w:rPr>
          <w:rStyle w:val="subscript"/>
        </w:rPr>
        <w:tab/>
      </w:r>
      <w:r>
        <w:rPr>
          <w:rStyle w:val="subscript"/>
        </w:rPr>
        <w:tab/>
      </w:r>
      <w:r w:rsidRPr="00486C7A">
        <w:rPr>
          <w:i/>
        </w:rPr>
        <w:t>(1.1.</w:t>
      </w:r>
      <w:r w:rsidR="004D7DEB">
        <w:rPr>
          <w:i/>
        </w:rPr>
        <w:t>29</w:t>
      </w:r>
      <w:r w:rsidRPr="00486C7A">
        <w:rPr>
          <w:i/>
        </w:rPr>
        <w:t>)</w:t>
      </w:r>
      <w:r>
        <w:rPr>
          <w:i/>
        </w:rPr>
        <w:tab/>
      </w:r>
      <w:r>
        <w:rPr>
          <w:i/>
        </w:rPr>
        <w:tab/>
      </w:r>
    </w:p>
    <w:p w14:paraId="3017E2AC" w14:textId="77777777" w:rsidR="00486C7A" w:rsidRPr="00486C7A" w:rsidRDefault="00486C7A" w:rsidP="00486C7A">
      <w:pPr>
        <w:tabs>
          <w:tab w:val="left" w:pos="7200"/>
          <w:tab w:val="left" w:pos="7920"/>
          <w:tab w:val="right" w:pos="9270"/>
        </w:tabs>
      </w:pPr>
    </w:p>
    <w:p w14:paraId="1F5FB920" w14:textId="77777777" w:rsidR="00486C7A" w:rsidRDefault="00486C7A" w:rsidP="00486C7A">
      <w:pPr>
        <w:tabs>
          <w:tab w:val="left" w:pos="7200"/>
          <w:tab w:val="left" w:pos="7920"/>
          <w:tab w:val="right" w:pos="9270"/>
        </w:tabs>
        <w:rPr>
          <w:b/>
          <w:color w:val="000000"/>
        </w:rPr>
      </w:pPr>
      <w:r>
        <w:t>In our application here, we know from (15.4c) that</w:t>
      </w:r>
      <w:r>
        <w:rPr>
          <w:b/>
          <w:color w:val="000000"/>
        </w:rPr>
        <w:t xml:space="preserve">, </w:t>
      </w:r>
    </w:p>
    <w:p w14:paraId="364DD5E5" w14:textId="77777777" w:rsidR="00486C7A" w:rsidRDefault="00486C7A" w:rsidP="00486C7A">
      <w:pPr>
        <w:tabs>
          <w:tab w:val="left" w:pos="7200"/>
          <w:tab w:val="left" w:pos="7920"/>
          <w:tab w:val="right" w:pos="9270"/>
        </w:tabs>
        <w:rPr>
          <w:b/>
          <w:color w:val="000000"/>
        </w:rPr>
      </w:pPr>
    </w:p>
    <w:p w14:paraId="631380CA" w14:textId="77777777" w:rsidR="00486C7A" w:rsidRPr="00486C7A" w:rsidRDefault="00486C7A" w:rsidP="00486C7A">
      <w:pPr>
        <w:tabs>
          <w:tab w:val="left" w:pos="7200"/>
          <w:tab w:val="left" w:pos="7920"/>
          <w:tab w:val="right" w:pos="9270"/>
        </w:tabs>
      </w:pPr>
      <w:r>
        <w:rPr>
          <w:b/>
          <w:color w:val="000000"/>
        </w:rPr>
        <w:tab/>
      </w:r>
      <w:r w:rsidRPr="00D12DEA">
        <w:rPr>
          <w:b/>
          <w:color w:val="000000"/>
        </w:rPr>
        <w:t>e</w:t>
      </w:r>
      <w:r>
        <w:rPr>
          <w:b/>
          <w:color w:val="000000"/>
        </w:rPr>
        <w:t>'</w:t>
      </w:r>
      <w:r>
        <w:rPr>
          <w:rStyle w:val="subscript"/>
          <w:color w:val="000000"/>
        </w:rPr>
        <w:t>n</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color w:val="000000"/>
        </w:rPr>
        <w:t>e</w:t>
      </w:r>
      <w:r>
        <w:rPr>
          <w:rStyle w:val="subscript"/>
          <w:color w:val="000000"/>
        </w:rPr>
        <w:t>n</w:t>
      </w:r>
      <w:r w:rsidR="000D033D">
        <w:t xml:space="preserve">    </w:t>
      </w:r>
      <w:r>
        <w:sym w:font="Symbol" w:char="F0DE"/>
      </w:r>
      <w:r>
        <w:t xml:space="preserve"> </w:t>
      </w:r>
      <w:r w:rsidR="000D033D">
        <w:t xml:space="preserve">  </w:t>
      </w:r>
      <w:r>
        <w:t xml:space="preserve"> </w:t>
      </w:r>
      <w:r w:rsidRPr="006E0788">
        <w:rPr>
          <w:b/>
        </w:rPr>
        <w:t>e</w:t>
      </w:r>
      <w:r>
        <w:rPr>
          <w:rStyle w:val="subscript"/>
        </w:rPr>
        <w:t>n</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color w:val="000000"/>
        </w:rPr>
        <w:t>e</w:t>
      </w:r>
      <w:r>
        <w:rPr>
          <w:b/>
          <w:color w:val="000000"/>
        </w:rPr>
        <w:t>'</w:t>
      </w:r>
      <w:r>
        <w:rPr>
          <w:rStyle w:val="subscript"/>
          <w:color w:val="000000"/>
        </w:rPr>
        <w:t>n</w:t>
      </w:r>
      <w:r>
        <w:tab/>
      </w:r>
      <w:r w:rsidR="000D033D">
        <w:t xml:space="preserve">     </w:t>
      </w:r>
      <w:r>
        <w:sym w:font="Symbol" w:char="F0DE"/>
      </w:r>
      <w:r w:rsidR="000D033D">
        <w:t xml:space="preserve">     </w:t>
      </w:r>
      <w:r>
        <w:t xml:space="preserve">R =  </w:t>
      </w:r>
      <w:r w:rsidRPr="00EA7BE7">
        <w:rPr>
          <w:color w:val="000000"/>
        </w:rPr>
        <w:t>R</w:t>
      </w:r>
      <w:r w:rsidRPr="00EA7BE7">
        <w:rPr>
          <w:rStyle w:val="subscript"/>
          <w:color w:val="000000"/>
        </w:rPr>
        <w:t>z</w:t>
      </w:r>
      <w:r>
        <w:rPr>
          <w:color w:val="000000"/>
        </w:rPr>
        <w:t>(-φ</w:t>
      </w:r>
      <w:r w:rsidRPr="00EA7BE7">
        <w:rPr>
          <w:color w:val="000000"/>
        </w:rPr>
        <w:t>)</w:t>
      </w:r>
      <w:r w:rsidR="000D033D">
        <w:t xml:space="preserve">   </w:t>
      </w:r>
      <w:r>
        <w:sym w:font="Symbol" w:char="F0DE"/>
      </w:r>
      <w:r w:rsidR="000D033D">
        <w:t xml:space="preserve"> </w:t>
      </w:r>
      <w:r>
        <w:t xml:space="preserve">  R</w:t>
      </w:r>
      <w:r>
        <w:rPr>
          <w:rStyle w:val="superscript"/>
        </w:rPr>
        <w:t>-1</w:t>
      </w:r>
      <w:r>
        <w:t xml:space="preserve"> =  </w:t>
      </w:r>
      <w:r w:rsidRPr="00EA7BE7">
        <w:rPr>
          <w:color w:val="000000"/>
        </w:rPr>
        <w:t>R</w:t>
      </w:r>
      <w:r w:rsidRPr="00EA7BE7">
        <w:rPr>
          <w:rStyle w:val="subscript"/>
          <w:color w:val="000000"/>
        </w:rPr>
        <w:t>z</w:t>
      </w:r>
      <w:r>
        <w:rPr>
          <w:color w:val="000000"/>
        </w:rPr>
        <w:t>(φ</w:t>
      </w:r>
      <w:r w:rsidRPr="00EA7BE7">
        <w:rPr>
          <w:color w:val="000000"/>
        </w:rPr>
        <w:t>)</w:t>
      </w:r>
      <w:r w:rsidR="000D033D">
        <w:rPr>
          <w:color w:val="000000"/>
        </w:rPr>
        <w:t xml:space="preserve">  .</w:t>
      </w:r>
      <w:r>
        <w:tab/>
      </w:r>
      <w:r w:rsidR="000D033D">
        <w:tab/>
      </w:r>
      <w:r>
        <w:t>(15.2.4)</w:t>
      </w:r>
    </w:p>
    <w:p w14:paraId="7E40B3F9" w14:textId="77777777" w:rsidR="00486C7A" w:rsidRDefault="00486C7A" w:rsidP="00486C7A">
      <w:pPr>
        <w:tabs>
          <w:tab w:val="left" w:pos="7200"/>
          <w:tab w:val="left" w:pos="7920"/>
          <w:tab w:val="right" w:pos="9270"/>
        </w:tabs>
      </w:pPr>
    </w:p>
    <w:p w14:paraId="13455B8F" w14:textId="77777777" w:rsidR="00486C7A" w:rsidRDefault="00486C7A" w:rsidP="00486C7A">
      <w:pPr>
        <w:tabs>
          <w:tab w:val="left" w:pos="7200"/>
          <w:tab w:val="left" w:pos="7920"/>
          <w:tab w:val="right" w:pos="9270"/>
        </w:tabs>
      </w:pPr>
      <w:r>
        <w:t xml:space="preserve">Therefore, first setting </w:t>
      </w:r>
      <w:r w:rsidRPr="00486C7A">
        <w:rPr>
          <w:b/>
        </w:rPr>
        <w:t>a</w:t>
      </w:r>
      <w:r>
        <w:t>' =</w:t>
      </w:r>
      <w:r w:rsidRPr="00486C7A">
        <w:rPr>
          <w:b/>
        </w:rPr>
        <w:t xml:space="preserve"> r</w:t>
      </w:r>
      <w:r>
        <w:t xml:space="preserve">' , we find </w:t>
      </w:r>
      <w:r w:rsidR="000D033D">
        <w:t>from (15.2.3) and (15.2.1) that</w:t>
      </w:r>
    </w:p>
    <w:p w14:paraId="66D6396A" w14:textId="77777777" w:rsidR="00486C7A" w:rsidRDefault="00486C7A" w:rsidP="00486C7A">
      <w:pPr>
        <w:tabs>
          <w:tab w:val="left" w:pos="7200"/>
          <w:tab w:val="left" w:pos="7920"/>
          <w:tab w:val="right" w:pos="9270"/>
        </w:tabs>
      </w:pPr>
    </w:p>
    <w:p w14:paraId="436587C0" w14:textId="77777777" w:rsidR="00486C7A" w:rsidRDefault="00486C7A" w:rsidP="00486C7A">
      <w:pPr>
        <w:tabs>
          <w:tab w:val="left" w:pos="7200"/>
          <w:tab w:val="left" w:pos="7920"/>
          <w:tab w:val="right" w:pos="9270"/>
        </w:tabs>
        <w:rPr>
          <w:color w:val="000000"/>
        </w:rPr>
      </w:pPr>
      <w:r>
        <w:tab/>
      </w:r>
      <w:r>
        <w:fldChar w:fldCharType="begin"/>
      </w:r>
      <w:r>
        <w:instrText xml:space="preserve"> EQ \B(\A(  (r')</w:instrText>
      </w:r>
      <w:r>
        <w:rPr>
          <w:rStyle w:val="subscript"/>
        </w:rPr>
        <w:instrText>1</w:instrText>
      </w:r>
      <w:r>
        <w:instrText>,  (r')</w:instrText>
      </w:r>
      <w:r>
        <w:rPr>
          <w:rStyle w:val="subscript"/>
        </w:rPr>
        <w:instrText>2</w:instrText>
      </w:r>
      <w:r>
        <w:instrText>,  (r')</w:instrText>
      </w:r>
      <w:r>
        <w:rPr>
          <w:rStyle w:val="subscript"/>
        </w:rPr>
        <w:instrText>3</w:instrText>
      </w:r>
      <w:r>
        <w:instrText>) )</w:instrText>
      </w:r>
      <w:r>
        <w:fldChar w:fldCharType="end"/>
      </w:r>
      <w:r>
        <w:t xml:space="preserve">  =   </w:t>
      </w:r>
      <w:r w:rsidRPr="00EA7BE7">
        <w:rPr>
          <w:color w:val="000000"/>
        </w:rPr>
        <w:t>R</w:t>
      </w:r>
      <w:r w:rsidRPr="00EA7BE7">
        <w:rPr>
          <w:rStyle w:val="subscript"/>
          <w:color w:val="000000"/>
        </w:rPr>
        <w:t>z</w:t>
      </w:r>
      <w:r>
        <w:rPr>
          <w:color w:val="000000"/>
        </w:rPr>
        <w:t>(φ</w:t>
      </w:r>
      <w:r w:rsidRPr="00EA7BE7">
        <w:rPr>
          <w:color w:val="000000"/>
        </w:rPr>
        <w:t>)</w:t>
      </w:r>
      <w:r>
        <w:t xml:space="preserve"> </w:t>
      </w:r>
      <w:r>
        <w:fldChar w:fldCharType="begin"/>
      </w:r>
      <w:r>
        <w:instrText xml:space="preserve"> EQ \B(\A( (r')'</w:instrText>
      </w:r>
      <w:r>
        <w:rPr>
          <w:rStyle w:val="subscript"/>
        </w:rPr>
        <w:instrText>1</w:instrText>
      </w:r>
      <w:r>
        <w:instrText>, (r')'</w:instrText>
      </w:r>
      <w:r>
        <w:rPr>
          <w:rStyle w:val="subscript"/>
        </w:rPr>
        <w:instrText>2</w:instrText>
      </w:r>
      <w:r>
        <w:instrText>, (r')'</w:instrText>
      </w:r>
      <w:r>
        <w:rPr>
          <w:rStyle w:val="subscript"/>
        </w:rPr>
        <w:instrText>3</w:instrText>
      </w:r>
      <w:r>
        <w:instrText>) )</w:instrText>
      </w:r>
      <w:r>
        <w:fldChar w:fldCharType="end"/>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C85C14">
        <w:rPr>
          <w:color w:val="000000"/>
        </w:rPr>
        <w:t>R</w:t>
      </w:r>
      <w:r w:rsidRPr="00C85C14">
        <w:rPr>
          <w:rStyle w:val="subscript"/>
          <w:color w:val="000000"/>
        </w:rPr>
        <w:t>z</w:t>
      </w:r>
      <w:r w:rsidRPr="00C85C14">
        <w:rPr>
          <w:color w:val="000000"/>
        </w:rPr>
        <w:t>(</w:t>
      </w:r>
      <w:r>
        <w:rPr>
          <w:color w:val="000000"/>
        </w:rPr>
        <w:t>Ωt</w:t>
      </w:r>
      <w:r w:rsidRPr="00C85C14">
        <w:rPr>
          <w:color w:val="000000"/>
        </w:rPr>
        <w:t xml:space="preserve">) </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t xml:space="preserve">  = R</w:t>
      </w:r>
      <w:r>
        <w:rPr>
          <w:rStyle w:val="subscript"/>
        </w:rPr>
        <w:t>z</w:t>
      </w:r>
      <w:r>
        <w:t>(Ωt+φ)</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p>
    <w:p w14:paraId="2915AE56" w14:textId="77777777" w:rsidR="00486C7A" w:rsidRDefault="00486C7A" w:rsidP="00486C7A">
      <w:pPr>
        <w:tabs>
          <w:tab w:val="left" w:pos="7200"/>
          <w:tab w:val="left" w:pos="7920"/>
          <w:tab w:val="right" w:pos="9270"/>
        </w:tabs>
        <w:rPr>
          <w:color w:val="000000"/>
        </w:rPr>
      </w:pPr>
    </w:p>
    <w:p w14:paraId="3FCDEE10" w14:textId="77777777" w:rsidR="00486C7A" w:rsidRPr="00486C7A" w:rsidRDefault="00486C7A" w:rsidP="00486C7A">
      <w:pPr>
        <w:tabs>
          <w:tab w:val="left" w:pos="7200"/>
          <w:tab w:val="left" w:pos="7920"/>
          <w:tab w:val="right" w:pos="9270"/>
        </w:tabs>
      </w:pPr>
      <w:r>
        <w:rPr>
          <w:color w:val="000000"/>
        </w:rPr>
        <w:tab/>
      </w:r>
      <w:r>
        <w:rPr>
          <w:color w:val="000000"/>
        </w:rPr>
        <w:tab/>
        <w:t xml:space="preserve">      </w:t>
      </w:r>
      <w:r w:rsidR="000D033D">
        <w:rPr>
          <w:color w:val="000000"/>
        </w:rPr>
        <w:t xml:space="preserve"> </w:t>
      </w:r>
      <w:r>
        <w:rPr>
          <w:color w:val="000000"/>
        </w:rPr>
        <w:t xml:space="preserve"> = </w:t>
      </w:r>
      <w:r>
        <w:fldChar w:fldCharType="begin"/>
      </w:r>
      <w:r>
        <w:instrText xml:space="preserve"> EQ \B(\A\co3(  cos(Ωt+φ)  ,-sin(Ωt+φ)  ,0  ,  sin(Ωt+φ)  ,cos(Ωt+φ)  ,0  ,  0  ,0  ,1  )) </w:instrText>
      </w:r>
      <w:r>
        <w:fldChar w:fldCharType="end"/>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tab/>
      </w:r>
      <w:r>
        <w:tab/>
      </w:r>
      <w:r w:rsidRPr="00486C7A">
        <w:rPr>
          <w:b/>
        </w:rPr>
        <w:t>r</w:t>
      </w:r>
      <w:r>
        <w:t>' = (r')</w:t>
      </w:r>
      <w:r>
        <w:rPr>
          <w:rStyle w:val="subscript"/>
        </w:rPr>
        <w:t>i</w:t>
      </w:r>
      <w:r w:rsidRPr="00486C7A">
        <w:rPr>
          <w:b/>
        </w:rPr>
        <w:t>e</w:t>
      </w:r>
      <w:r>
        <w:rPr>
          <w:rStyle w:val="subscript"/>
        </w:rPr>
        <w:t>i</w:t>
      </w:r>
      <w:r>
        <w:t xml:space="preserve"> </w:t>
      </w:r>
      <w:r w:rsidR="00A77DD4">
        <w:t xml:space="preserve"> </w:t>
      </w:r>
      <w:r>
        <w:t>.</w:t>
      </w:r>
      <w:r>
        <w:tab/>
      </w:r>
      <w:r>
        <w:tab/>
      </w:r>
      <w:r>
        <w:tab/>
        <w:t>(15.2.5)</w:t>
      </w:r>
    </w:p>
    <w:p w14:paraId="5A32A6F7" w14:textId="77777777" w:rsidR="00486C7A" w:rsidRDefault="00486C7A" w:rsidP="00486C7A">
      <w:pPr>
        <w:tabs>
          <w:tab w:val="left" w:pos="7200"/>
          <w:tab w:val="left" w:pos="7920"/>
          <w:tab w:val="right" w:pos="9270"/>
        </w:tabs>
        <w:rPr>
          <w:color w:val="000000"/>
        </w:rPr>
      </w:pPr>
    </w:p>
    <w:p w14:paraId="643C32B0" w14:textId="77777777" w:rsidR="00486C7A" w:rsidRDefault="00486C7A" w:rsidP="00486C7A">
      <w:pPr>
        <w:tabs>
          <w:tab w:val="left" w:pos="7200"/>
          <w:tab w:val="left" w:pos="7920"/>
          <w:tab w:val="right" w:pos="9270"/>
        </w:tabs>
      </w:pPr>
      <w:r>
        <w:rPr>
          <w:color w:val="000000"/>
        </w:rPr>
        <w:t xml:space="preserve">Consider next </w:t>
      </w:r>
      <w:r w:rsidRPr="00486C7A">
        <w:rPr>
          <w:b/>
          <w:color w:val="000000"/>
        </w:rPr>
        <w:t>a</w:t>
      </w:r>
      <w:r>
        <w:rPr>
          <w:color w:val="000000"/>
        </w:rPr>
        <w:t xml:space="preserve">' = </w:t>
      </w:r>
      <w:r w:rsidRPr="00486C7A">
        <w:rPr>
          <w:b/>
          <w:color w:val="000000"/>
        </w:rPr>
        <w:t>v</w:t>
      </w:r>
      <w:r>
        <w:rPr>
          <w:color w:val="000000"/>
        </w:rPr>
        <w:t xml:space="preserve">' and </w:t>
      </w:r>
      <w:r w:rsidRPr="00486C7A">
        <w:rPr>
          <w:b/>
          <w:color w:val="000000"/>
        </w:rPr>
        <w:t>a</w:t>
      </w:r>
      <w:r>
        <w:rPr>
          <w:color w:val="000000"/>
        </w:rPr>
        <w:t xml:space="preserve">' = </w:t>
      </w:r>
      <w:r w:rsidRPr="00486C7A">
        <w:rPr>
          <w:b/>
          <w:color w:val="000000"/>
        </w:rPr>
        <w:t>a</w:t>
      </w:r>
      <w:r>
        <w:rPr>
          <w:color w:val="000000"/>
        </w:rPr>
        <w:t xml:space="preserve">' </w:t>
      </w:r>
      <w:r>
        <w:t xml:space="preserve">and </w:t>
      </w:r>
      <w:r w:rsidR="000D033D">
        <w:t>use</w:t>
      </w:r>
      <w:r>
        <w:t xml:space="preserve"> the column vectors on the right in (15.2.1)</w:t>
      </w:r>
      <w:r w:rsidR="000D033D">
        <w:t xml:space="preserve"> to get, </w:t>
      </w:r>
    </w:p>
    <w:p w14:paraId="7471656C" w14:textId="77777777" w:rsidR="00486C7A" w:rsidRDefault="00486C7A" w:rsidP="00486C7A">
      <w:pPr>
        <w:tabs>
          <w:tab w:val="left" w:pos="7200"/>
          <w:tab w:val="left" w:pos="7920"/>
          <w:tab w:val="right" w:pos="9270"/>
        </w:tabs>
      </w:pPr>
    </w:p>
    <w:p w14:paraId="3D4CD81F" w14:textId="77777777" w:rsidR="00486C7A" w:rsidRPr="00486C7A" w:rsidRDefault="00486C7A" w:rsidP="00486C7A">
      <w:pPr>
        <w:tabs>
          <w:tab w:val="left" w:pos="7200"/>
          <w:tab w:val="left" w:pos="7920"/>
          <w:tab w:val="right" w:pos="9270"/>
        </w:tabs>
      </w:pPr>
      <w:r>
        <w:tab/>
      </w:r>
      <w:r>
        <w:fldChar w:fldCharType="begin"/>
      </w:r>
      <w:r>
        <w:instrText xml:space="preserve"> EQ \B(\A(  (v')</w:instrText>
      </w:r>
      <w:r>
        <w:rPr>
          <w:rStyle w:val="subscript"/>
        </w:rPr>
        <w:instrText>1</w:instrText>
      </w:r>
      <w:r>
        <w:instrText>,  (v')</w:instrText>
      </w:r>
      <w:r>
        <w:rPr>
          <w:rStyle w:val="subscript"/>
        </w:rPr>
        <w:instrText>2</w:instrText>
      </w:r>
      <w:r>
        <w:instrText>,  (v')</w:instrText>
      </w:r>
      <w:r>
        <w:rPr>
          <w:rStyle w:val="subscript"/>
        </w:rPr>
        <w:instrText>3</w:instrText>
      </w:r>
      <w:r>
        <w:instrText>) )</w:instrText>
      </w:r>
      <w:r>
        <w:fldChar w:fldCharType="end"/>
      </w:r>
      <w:r>
        <w:t xml:space="preserve">  =   </w:t>
      </w:r>
      <w:r>
        <w:fldChar w:fldCharType="begin"/>
      </w:r>
      <w:r>
        <w:instrText xml:space="preserve"> EQ \B(\A\co3(  cos(Ωt+φ)  ,-sin(Ωt+φ)  ,0  ,  sin(Ωt+φ)  ,cos(Ωt+φ)  ,0  ,  0  ,0  ,1  )) </w:instrText>
      </w:r>
      <w:r>
        <w:fldChar w:fldCharType="end"/>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r>
        <w:tab/>
      </w:r>
      <w:r>
        <w:rPr>
          <w:b/>
        </w:rPr>
        <w:t>v</w:t>
      </w:r>
      <w:r>
        <w:t>' = (v')</w:t>
      </w:r>
      <w:r>
        <w:rPr>
          <w:rStyle w:val="subscript"/>
        </w:rPr>
        <w:t>i</w:t>
      </w:r>
      <w:r w:rsidRPr="00486C7A">
        <w:rPr>
          <w:b/>
        </w:rPr>
        <w:t>e</w:t>
      </w:r>
      <w:r>
        <w:rPr>
          <w:rStyle w:val="subscript"/>
        </w:rPr>
        <w:t>i</w:t>
      </w:r>
    </w:p>
    <w:p w14:paraId="480BE8B7" w14:textId="77777777" w:rsidR="00486C7A" w:rsidRDefault="00486C7A" w:rsidP="00486C7A">
      <w:pPr>
        <w:tabs>
          <w:tab w:val="left" w:pos="7200"/>
          <w:tab w:val="left" w:pos="7920"/>
          <w:tab w:val="right" w:pos="9270"/>
        </w:tabs>
        <w:rPr>
          <w:color w:val="000000"/>
        </w:rPr>
      </w:pPr>
    </w:p>
    <w:p w14:paraId="0BEB8AF4" w14:textId="77777777" w:rsidR="00486C7A" w:rsidRPr="00486C7A" w:rsidRDefault="00486C7A" w:rsidP="00486C7A">
      <w:pPr>
        <w:tabs>
          <w:tab w:val="left" w:pos="7200"/>
          <w:tab w:val="left" w:pos="7920"/>
          <w:tab w:val="right" w:pos="9270"/>
        </w:tabs>
      </w:pPr>
      <w:r>
        <w:tab/>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xml:space="preserve">  =   </w:t>
      </w:r>
      <w:r>
        <w:fldChar w:fldCharType="begin"/>
      </w:r>
      <w:r>
        <w:instrText xml:space="preserve"> EQ \B(\A\co3(  cos(Ωt+φ)  ,-sin(Ωt+φ)  ,0  ,  sin(Ωt+φ)  ,cos(Ωt+φ)  ,0  ,  0  ,0  ,1  )) </w:instrText>
      </w:r>
      <w:r>
        <w:fldChar w:fldCharType="end"/>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rPr>
          <w:color w:val="000000"/>
        </w:rPr>
        <w:tab/>
      </w:r>
      <w:r>
        <w:rPr>
          <w:b/>
        </w:rPr>
        <w:t>a</w:t>
      </w:r>
      <w:r>
        <w:t>' = (a')</w:t>
      </w:r>
      <w:r>
        <w:rPr>
          <w:rStyle w:val="subscript"/>
        </w:rPr>
        <w:t>i</w:t>
      </w:r>
      <w:r w:rsidRPr="00486C7A">
        <w:rPr>
          <w:b/>
        </w:rPr>
        <w:t>e</w:t>
      </w:r>
      <w:r>
        <w:rPr>
          <w:rStyle w:val="subscript"/>
        </w:rPr>
        <w:t>i</w:t>
      </w:r>
      <w:r w:rsidR="00CA35A6">
        <w:rPr>
          <w:rStyle w:val="subscript"/>
        </w:rPr>
        <w:t xml:space="preserve">  </w:t>
      </w:r>
      <w:r w:rsidR="00CA35A6">
        <w:t>.</w:t>
      </w:r>
      <w:r>
        <w:tab/>
      </w:r>
      <w:r>
        <w:tab/>
      </w:r>
      <w:r>
        <w:tab/>
        <w:t>(15.2.6)</w:t>
      </w:r>
    </w:p>
    <w:p w14:paraId="663E5747" w14:textId="77777777" w:rsidR="00486C7A" w:rsidRDefault="00486C7A" w:rsidP="00486C7A">
      <w:pPr>
        <w:tabs>
          <w:tab w:val="left" w:pos="7200"/>
          <w:tab w:val="left" w:pos="7920"/>
          <w:tab w:val="right" w:pos="9270"/>
        </w:tabs>
      </w:pPr>
    </w:p>
    <w:p w14:paraId="00A7382E" w14:textId="77777777" w:rsidR="00486C7A" w:rsidRDefault="000D033D" w:rsidP="00486C7A">
      <w:pPr>
        <w:tabs>
          <w:tab w:val="left" w:pos="7200"/>
          <w:tab w:val="left" w:pos="7920"/>
          <w:tab w:val="right" w:pos="9270"/>
        </w:tabs>
      </w:pPr>
      <w:r>
        <w:t xml:space="preserve">Then do the matrix multiplication to obtain, </w:t>
      </w:r>
    </w:p>
    <w:p w14:paraId="2A22FA14" w14:textId="77777777" w:rsidR="00486C7A" w:rsidRDefault="00486C7A" w:rsidP="00486C7A">
      <w:pPr>
        <w:tabs>
          <w:tab w:val="left" w:pos="7200"/>
          <w:tab w:val="left" w:pos="7920"/>
          <w:tab w:val="right" w:pos="9270"/>
        </w:tabs>
      </w:pPr>
    </w:p>
    <w:p w14:paraId="1AE0A20B" w14:textId="77777777" w:rsidR="00486C7A" w:rsidRDefault="00486C7A" w:rsidP="00486C7A">
      <w:pPr>
        <w:tabs>
          <w:tab w:val="left" w:pos="7200"/>
          <w:tab w:val="left" w:pos="7920"/>
          <w:tab w:val="right" w:pos="9270"/>
        </w:tabs>
      </w:pPr>
      <w:r>
        <w:tab/>
        <w:t>(r')</w:t>
      </w:r>
      <w:r>
        <w:rPr>
          <w:rStyle w:val="subscript"/>
        </w:rPr>
        <w:t>1</w:t>
      </w:r>
      <w:r>
        <w:t xml:space="preserve"> = (r'</w:t>
      </w:r>
      <w:r>
        <w:rPr>
          <w:rStyle w:val="subscript"/>
        </w:rPr>
        <w:t>0</w:t>
      </w:r>
      <w:r>
        <w:t>-Vt)cos(Ωt+φ)</w:t>
      </w:r>
    </w:p>
    <w:p w14:paraId="36B537A2" w14:textId="77777777" w:rsidR="00486C7A" w:rsidRDefault="00486C7A" w:rsidP="00486C7A">
      <w:pPr>
        <w:tabs>
          <w:tab w:val="left" w:pos="7200"/>
          <w:tab w:val="left" w:pos="7920"/>
          <w:tab w:val="right" w:pos="9270"/>
        </w:tabs>
      </w:pPr>
      <w:r>
        <w:tab/>
        <w:t>(r')</w:t>
      </w:r>
      <w:r>
        <w:rPr>
          <w:rStyle w:val="subscript"/>
        </w:rPr>
        <w:t>2</w:t>
      </w:r>
      <w:r>
        <w:t xml:space="preserve"> = (r'</w:t>
      </w:r>
      <w:r>
        <w:rPr>
          <w:rStyle w:val="subscript"/>
        </w:rPr>
        <w:t>0</w:t>
      </w:r>
      <w:r>
        <w:t>-Vt)sin(Ωt+φ)</w:t>
      </w:r>
    </w:p>
    <w:p w14:paraId="61240373" w14:textId="77777777" w:rsidR="00486C7A" w:rsidRDefault="00486C7A" w:rsidP="00486C7A">
      <w:pPr>
        <w:tabs>
          <w:tab w:val="left" w:pos="7200"/>
          <w:tab w:val="left" w:pos="7920"/>
          <w:tab w:val="right" w:pos="9270"/>
        </w:tabs>
      </w:pPr>
    </w:p>
    <w:p w14:paraId="3DA540C6" w14:textId="77777777" w:rsidR="00486C7A" w:rsidRPr="00486C7A" w:rsidRDefault="00486C7A" w:rsidP="00486C7A">
      <w:pPr>
        <w:tabs>
          <w:tab w:val="left" w:pos="7200"/>
          <w:tab w:val="left" w:pos="7920"/>
          <w:tab w:val="right" w:pos="9270"/>
        </w:tabs>
      </w:pPr>
      <w:r>
        <w:tab/>
        <w:t>(v')</w:t>
      </w:r>
      <w:r>
        <w:rPr>
          <w:rStyle w:val="subscript"/>
        </w:rPr>
        <w:t>1</w:t>
      </w:r>
      <w:r>
        <w:t xml:space="preserve"> = -Vcos(Ωt+φ) - </w:t>
      </w:r>
      <w:r>
        <w:rPr>
          <w:color w:val="000000"/>
        </w:rPr>
        <w:t>Ω(r'</w:t>
      </w:r>
      <w:r>
        <w:rPr>
          <w:rStyle w:val="subscript"/>
        </w:rPr>
        <w:t>0</w:t>
      </w:r>
      <w:r>
        <w:t>-Vt)sin(Ωt+φ)</w:t>
      </w:r>
    </w:p>
    <w:p w14:paraId="07B2B849" w14:textId="77777777" w:rsidR="00486C7A" w:rsidRDefault="00486C7A" w:rsidP="00486C7A">
      <w:pPr>
        <w:tabs>
          <w:tab w:val="left" w:pos="7200"/>
          <w:tab w:val="left" w:pos="7920"/>
          <w:tab w:val="right" w:pos="9270"/>
        </w:tabs>
      </w:pPr>
      <w:r>
        <w:tab/>
        <w:t>(v')</w:t>
      </w:r>
      <w:r>
        <w:rPr>
          <w:rStyle w:val="subscript"/>
        </w:rPr>
        <w:t>2</w:t>
      </w:r>
      <w:r>
        <w:t xml:space="preserve"> = -Vsin(Ωt+φ) + </w:t>
      </w:r>
      <w:r>
        <w:rPr>
          <w:color w:val="000000"/>
        </w:rPr>
        <w:t>Ω(r'</w:t>
      </w:r>
      <w:r>
        <w:rPr>
          <w:rStyle w:val="subscript"/>
        </w:rPr>
        <w:t>0</w:t>
      </w:r>
      <w:r>
        <w:t>-Vt)cos(Ωt+φ)</w:t>
      </w:r>
    </w:p>
    <w:p w14:paraId="6E547F84" w14:textId="77777777" w:rsidR="00486C7A" w:rsidRDefault="00486C7A" w:rsidP="00486C7A">
      <w:pPr>
        <w:tabs>
          <w:tab w:val="left" w:pos="7200"/>
          <w:tab w:val="left" w:pos="7920"/>
          <w:tab w:val="right" w:pos="9270"/>
        </w:tabs>
      </w:pPr>
    </w:p>
    <w:p w14:paraId="3AACD13B" w14:textId="77777777" w:rsidR="00486C7A" w:rsidRPr="00486C7A" w:rsidRDefault="00486C7A" w:rsidP="00486C7A">
      <w:pPr>
        <w:tabs>
          <w:tab w:val="left" w:pos="7200"/>
          <w:tab w:val="left" w:pos="7920"/>
          <w:tab w:val="right" w:pos="9270"/>
        </w:tabs>
      </w:pPr>
      <w:r>
        <w:tab/>
        <w:t>(a')</w:t>
      </w:r>
      <w:r>
        <w:rPr>
          <w:rStyle w:val="subscript"/>
        </w:rPr>
        <w:t>1</w:t>
      </w:r>
      <w:r>
        <w:t xml:space="preserve"> = </w:t>
      </w:r>
      <w:r w:rsidRPr="00C85C14">
        <w:rPr>
          <w:color w:val="000000"/>
        </w:rPr>
        <w:t xml:space="preserve"> </w:t>
      </w:r>
      <w:r>
        <w:rPr>
          <w:color w:val="000000"/>
        </w:rPr>
        <w:t>-Ω</w:t>
      </w:r>
      <w:r>
        <w:rPr>
          <w:rStyle w:val="superscript"/>
        </w:rPr>
        <w:t>2</w:t>
      </w:r>
      <w:r>
        <w:t>(</w:t>
      </w:r>
      <w:r w:rsidRPr="00C85C14">
        <w:rPr>
          <w:color w:val="000000"/>
        </w:rPr>
        <w:t>r'</w:t>
      </w:r>
      <w:r w:rsidRPr="00C85C14">
        <w:rPr>
          <w:rStyle w:val="subscript"/>
          <w:color w:val="000000"/>
        </w:rPr>
        <w:t>0</w:t>
      </w:r>
      <w:r w:rsidRPr="00C85C14">
        <w:rPr>
          <w:color w:val="000000"/>
        </w:rPr>
        <w:t>-Vt</w:t>
      </w:r>
      <w:r>
        <w:rPr>
          <w:color w:val="000000"/>
        </w:rPr>
        <w:t xml:space="preserve"> )</w:t>
      </w:r>
      <w:r>
        <w:t>cos(Ωt+φ) + 2ΩVsin(Ωt+φ)</w:t>
      </w:r>
    </w:p>
    <w:p w14:paraId="12E39C07" w14:textId="77777777" w:rsidR="00486C7A" w:rsidRPr="00486C7A" w:rsidRDefault="00486C7A" w:rsidP="00486C7A">
      <w:pPr>
        <w:tabs>
          <w:tab w:val="left" w:pos="7200"/>
          <w:tab w:val="left" w:pos="7920"/>
          <w:tab w:val="right" w:pos="9270"/>
        </w:tabs>
      </w:pPr>
      <w:r>
        <w:tab/>
        <w:t>(a')</w:t>
      </w:r>
      <w:r>
        <w:rPr>
          <w:rStyle w:val="subscript"/>
        </w:rPr>
        <w:t>2</w:t>
      </w:r>
      <w:r>
        <w:t xml:space="preserve"> = </w:t>
      </w:r>
      <w:r>
        <w:rPr>
          <w:color w:val="000000"/>
        </w:rPr>
        <w:t>-Ω</w:t>
      </w:r>
      <w:r>
        <w:rPr>
          <w:rStyle w:val="superscript"/>
        </w:rPr>
        <w:t>2</w:t>
      </w:r>
      <w:r>
        <w:t>(</w:t>
      </w:r>
      <w:r w:rsidRPr="00C85C14">
        <w:rPr>
          <w:color w:val="000000"/>
        </w:rPr>
        <w:t>r'</w:t>
      </w:r>
      <w:r w:rsidRPr="00C85C14">
        <w:rPr>
          <w:rStyle w:val="subscript"/>
          <w:color w:val="000000"/>
        </w:rPr>
        <w:t>0</w:t>
      </w:r>
      <w:r w:rsidRPr="00C85C14">
        <w:rPr>
          <w:color w:val="000000"/>
        </w:rPr>
        <w:t>-Vt</w:t>
      </w:r>
      <w:r>
        <w:rPr>
          <w:color w:val="000000"/>
        </w:rPr>
        <w:t xml:space="preserve"> )</w:t>
      </w:r>
      <w:r>
        <w:t>sin(Ωt+φ) - 2ΩVcos(Ωt+φ)</w:t>
      </w:r>
      <w:r w:rsidR="000D033D">
        <w:t xml:space="preserve">  .</w:t>
      </w:r>
      <w:r>
        <w:tab/>
      </w:r>
      <w:r>
        <w:tab/>
      </w:r>
      <w:r>
        <w:tab/>
      </w:r>
      <w:r>
        <w:tab/>
      </w:r>
      <w:r>
        <w:tab/>
      </w:r>
      <w:r>
        <w:tab/>
        <w:t>(15.2.7)</w:t>
      </w:r>
    </w:p>
    <w:p w14:paraId="40E578FB" w14:textId="77777777" w:rsidR="00486C7A" w:rsidRPr="00486C7A" w:rsidRDefault="00486C7A" w:rsidP="00486C7A">
      <w:pPr>
        <w:tabs>
          <w:tab w:val="left" w:pos="7200"/>
          <w:tab w:val="left" w:pos="7920"/>
          <w:tab w:val="right" w:pos="9270"/>
        </w:tabs>
      </w:pPr>
      <w:r>
        <w:tab/>
      </w:r>
    </w:p>
    <w:p w14:paraId="3E5F171E" w14:textId="77777777" w:rsidR="00486C7A" w:rsidRDefault="00486C7A" w:rsidP="00486C7A">
      <w:pPr>
        <w:tabs>
          <w:tab w:val="left" w:pos="7200"/>
          <w:tab w:val="left" w:pos="7920"/>
          <w:tab w:val="right" w:pos="9270"/>
        </w:tabs>
      </w:pPr>
      <w:r>
        <w:t xml:space="preserve">Using our less formal notation we have now shown that the trajectory of our spiraling ant in Frame S' can be expressed in terms of Frame S basis vectors as follows </w:t>
      </w:r>
      <w:r w:rsidR="00A77DD4">
        <w:t>(</w:t>
      </w:r>
      <w:r>
        <w:t xml:space="preserve"> later we will set φ = ωt </w:t>
      </w:r>
      <w:r w:rsidR="00A77DD4">
        <w:t>)</w:t>
      </w:r>
      <w:r>
        <w:t xml:space="preserve"> , </w:t>
      </w:r>
    </w:p>
    <w:p w14:paraId="61069CE2" w14:textId="77777777" w:rsidR="00486C7A" w:rsidRDefault="00486C7A" w:rsidP="00486C7A">
      <w:pPr>
        <w:tabs>
          <w:tab w:val="left" w:pos="7200"/>
          <w:tab w:val="left" w:pos="7920"/>
          <w:tab w:val="right" w:pos="9270"/>
        </w:tabs>
      </w:pPr>
    </w:p>
    <w:p w14:paraId="55BD72C6" w14:textId="77777777" w:rsidR="00486C7A" w:rsidRPr="00037938" w:rsidRDefault="00486C7A" w:rsidP="00486C7A">
      <w:pPr>
        <w:tabs>
          <w:tab w:val="left" w:pos="7200"/>
          <w:tab w:val="left" w:pos="7920"/>
          <w:tab w:val="right" w:pos="9270"/>
        </w:tabs>
        <w:rPr>
          <w:color w:val="000000"/>
        </w:rPr>
      </w:pPr>
      <w:r>
        <w:tab/>
      </w:r>
      <w:r>
        <w:rPr>
          <w:color w:val="000000"/>
        </w:rPr>
        <w:tab/>
      </w:r>
      <w:r w:rsidRPr="00037938">
        <w:rPr>
          <w:b/>
          <w:color w:val="000000"/>
        </w:rPr>
        <w:t>r'</w:t>
      </w:r>
      <w:r w:rsidRPr="00037938">
        <w:rPr>
          <w:color w:val="000000"/>
        </w:rPr>
        <w:t>(t)  =</w:t>
      </w:r>
      <w:r>
        <w:rPr>
          <w:color w:val="000000"/>
        </w:rPr>
        <w:t xml:space="preserve"> </w:t>
      </w:r>
      <w:r w:rsidRPr="00037938">
        <w:rPr>
          <w:color w:val="000000"/>
        </w:rPr>
        <w:t>(r')</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(r')</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r w:rsidRPr="00037938">
        <w:rPr>
          <w:color w:val="000000"/>
        </w:rPr>
        <w:tab/>
      </w:r>
      <w:r>
        <w:rPr>
          <w:color w:val="000000"/>
        </w:rPr>
        <w:tab/>
      </w:r>
      <w:r>
        <w:rPr>
          <w:color w:val="000000"/>
        </w:rPr>
        <w:tab/>
      </w:r>
      <w:r>
        <w:rPr>
          <w:color w:val="000000"/>
        </w:rPr>
        <w:tab/>
      </w:r>
    </w:p>
    <w:p w14:paraId="5FE90C9D" w14:textId="77777777" w:rsidR="00486C7A" w:rsidRPr="00037938" w:rsidRDefault="00486C7A" w:rsidP="00486C7A">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i/>
          <w:color w:val="000000"/>
        </w:rPr>
        <w:tab/>
      </w:r>
      <w:r w:rsidRPr="00037938">
        <w:rPr>
          <w:color w:val="000000"/>
        </w:rPr>
        <w:tab/>
      </w:r>
      <w:r>
        <w:tab/>
      </w:r>
      <w:r>
        <w:tab/>
      </w:r>
      <w:r>
        <w:tab/>
        <w:t>(a)</w:t>
      </w:r>
      <w:r w:rsidRPr="00037938">
        <w:rPr>
          <w:color w:val="000000"/>
        </w:rPr>
        <w:tab/>
      </w:r>
      <w:r w:rsidRPr="00037938">
        <w:rPr>
          <w:color w:val="000000"/>
        </w:rPr>
        <w:tab/>
      </w:r>
      <w:r w:rsidRPr="00037938">
        <w:rPr>
          <w:color w:val="000000"/>
        </w:rPr>
        <w:tab/>
      </w:r>
    </w:p>
    <w:p w14:paraId="0A95D874" w14:textId="77777777" w:rsidR="00486C7A" w:rsidRPr="00037938" w:rsidRDefault="00486C7A" w:rsidP="00486C7A">
      <w:pPr>
        <w:tabs>
          <w:tab w:val="left" w:pos="7200"/>
          <w:tab w:val="left" w:pos="7920"/>
          <w:tab w:val="right" w:pos="9270"/>
        </w:tabs>
        <w:rPr>
          <w:color w:val="000000"/>
        </w:rPr>
      </w:pPr>
      <w:r w:rsidRPr="00037938">
        <w:rPr>
          <w:color w:val="000000"/>
        </w:rPr>
        <w:tab/>
      </w:r>
      <w:r w:rsidRPr="00037938">
        <w:rPr>
          <w:color w:val="000000"/>
        </w:rPr>
        <w:tab/>
        <w:t>(r')</w:t>
      </w:r>
      <w:r w:rsidRPr="00037938">
        <w:rPr>
          <w:rStyle w:val="subscript"/>
          <w:color w:val="000000"/>
        </w:rPr>
        <w:t>x</w:t>
      </w:r>
      <w:r w:rsidRPr="00037938">
        <w:rPr>
          <w:color w:val="000000"/>
        </w:rPr>
        <w:t xml:space="preserve"> =   (r'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p>
    <w:p w14:paraId="319D7F75" w14:textId="77777777" w:rsidR="00486C7A" w:rsidRPr="00037938" w:rsidRDefault="00486C7A" w:rsidP="00486C7A">
      <w:pPr>
        <w:tabs>
          <w:tab w:val="left" w:pos="7200"/>
          <w:tab w:val="left" w:pos="7920"/>
          <w:tab w:val="right" w:pos="9270"/>
        </w:tabs>
        <w:rPr>
          <w:color w:val="000000"/>
        </w:rPr>
      </w:pPr>
      <w:r>
        <w:rPr>
          <w:color w:val="000000"/>
        </w:rPr>
        <w:tab/>
      </w:r>
      <w:r>
        <w:rPr>
          <w:color w:val="000000"/>
        </w:rPr>
        <w:tab/>
        <w:t>(r')</w:t>
      </w:r>
      <w:r w:rsidRPr="00037938">
        <w:rPr>
          <w:rStyle w:val="subscript"/>
          <w:color w:val="000000"/>
        </w:rPr>
        <w:t>y</w:t>
      </w:r>
      <w:r w:rsidRPr="00037938">
        <w:rPr>
          <w:color w:val="000000"/>
        </w:rPr>
        <w:t xml:space="preserve"> =   (r'</w:t>
      </w:r>
      <w:r w:rsidRPr="00037938">
        <w:rPr>
          <w:rStyle w:val="subscript"/>
          <w:color w:val="000000"/>
        </w:rPr>
        <w:t>0</w:t>
      </w:r>
      <w:r w:rsidRPr="00037938">
        <w:rPr>
          <w:color w:val="000000"/>
        </w:rPr>
        <w:t xml:space="preserve"> – Vt)sin(φ + Ωt)</w:t>
      </w:r>
      <w:r w:rsidRPr="00037938">
        <w:rPr>
          <w:color w:val="000000"/>
        </w:rPr>
        <w:tab/>
      </w:r>
    </w:p>
    <w:p w14:paraId="022F7084" w14:textId="77777777" w:rsidR="00486C7A" w:rsidRPr="00037938" w:rsidRDefault="00486C7A" w:rsidP="00486C7A">
      <w:pPr>
        <w:tabs>
          <w:tab w:val="left" w:pos="7200"/>
          <w:tab w:val="left" w:pos="7920"/>
          <w:tab w:val="right" w:pos="9270"/>
        </w:tabs>
        <w:rPr>
          <w:color w:val="FF0000"/>
        </w:rPr>
      </w:pPr>
    </w:p>
    <w:p w14:paraId="70FC3697" w14:textId="77777777" w:rsidR="00486C7A" w:rsidRPr="00037938" w:rsidRDefault="00486C7A" w:rsidP="00486C7A">
      <w:pPr>
        <w:tabs>
          <w:tab w:val="left" w:pos="7200"/>
          <w:tab w:val="left" w:pos="7920"/>
          <w:tab w:val="right" w:pos="9270"/>
        </w:tabs>
        <w:rPr>
          <w:color w:val="000000"/>
        </w:rPr>
      </w:pPr>
      <w:r w:rsidRPr="00037938">
        <w:rPr>
          <w:color w:val="000000"/>
        </w:rPr>
        <w:tab/>
      </w:r>
      <w:r w:rsidRPr="00037938">
        <w:rPr>
          <w:color w:val="000000"/>
        </w:rPr>
        <w:tab/>
      </w:r>
      <w:r w:rsidRPr="00037938">
        <w:rPr>
          <w:b/>
          <w:color w:val="000000"/>
        </w:rPr>
        <w:t>v'</w:t>
      </w:r>
      <w:r w:rsidRPr="00037938">
        <w:rPr>
          <w:color w:val="000000"/>
        </w:rPr>
        <w:t xml:space="preserve"> =  (v')</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(v')</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16C7395E" w14:textId="77777777" w:rsidR="00486C7A" w:rsidRPr="00037938" w:rsidRDefault="00486C7A" w:rsidP="00486C7A">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Pr>
          <w:color w:val="000000"/>
        </w:rPr>
        <w:tab/>
        <w:t>(b)</w:t>
      </w:r>
      <w:r w:rsidRPr="00037938">
        <w:rPr>
          <w:color w:val="000000"/>
        </w:rPr>
        <w:tab/>
      </w:r>
      <w:r w:rsidRPr="00037938">
        <w:rPr>
          <w:color w:val="000000"/>
        </w:rPr>
        <w:tab/>
      </w:r>
      <w:r w:rsidRPr="00037938">
        <w:rPr>
          <w:color w:val="000000"/>
        </w:rPr>
        <w:tab/>
      </w:r>
    </w:p>
    <w:p w14:paraId="73F094F3" w14:textId="77777777" w:rsidR="00486C7A" w:rsidRPr="00037938" w:rsidRDefault="00486C7A" w:rsidP="00486C7A">
      <w:pPr>
        <w:tabs>
          <w:tab w:val="left" w:pos="7200"/>
          <w:tab w:val="left" w:pos="7920"/>
          <w:tab w:val="right" w:pos="9270"/>
        </w:tabs>
        <w:rPr>
          <w:rStyle w:val="subscript"/>
          <w:color w:val="000000"/>
        </w:rPr>
      </w:pPr>
      <w:r w:rsidRPr="00037938">
        <w:rPr>
          <w:color w:val="000000"/>
        </w:rPr>
        <w:tab/>
      </w:r>
      <w:r w:rsidRPr="00037938">
        <w:rPr>
          <w:color w:val="000000"/>
        </w:rPr>
        <w:tab/>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r w:rsidRPr="00037938">
        <w:rPr>
          <w:color w:val="000000"/>
        </w:rPr>
        <w:tab/>
      </w:r>
      <w:r w:rsidRPr="00037938">
        <w:rPr>
          <w:color w:val="000000"/>
        </w:rPr>
        <w:tab/>
      </w:r>
    </w:p>
    <w:p w14:paraId="6F8F2B41" w14:textId="77777777" w:rsidR="00486C7A" w:rsidRPr="00037938" w:rsidRDefault="00486C7A" w:rsidP="00486C7A">
      <w:pPr>
        <w:tabs>
          <w:tab w:val="left" w:pos="7200"/>
          <w:tab w:val="left" w:pos="7920"/>
          <w:tab w:val="right" w:pos="9270"/>
        </w:tabs>
        <w:rPr>
          <w:color w:val="000000"/>
        </w:rPr>
      </w:pPr>
      <w:r w:rsidRPr="00037938">
        <w:rPr>
          <w:color w:val="000000"/>
        </w:rPr>
        <w:tab/>
      </w:r>
      <w:r w:rsidRPr="00037938">
        <w:rPr>
          <w:color w:val="000000"/>
        </w:rPr>
        <w:tab/>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p>
    <w:p w14:paraId="627B5BEA" w14:textId="77777777" w:rsidR="00486C7A" w:rsidRPr="00037938" w:rsidRDefault="00486C7A" w:rsidP="00486C7A">
      <w:pPr>
        <w:tabs>
          <w:tab w:val="left" w:pos="7200"/>
          <w:tab w:val="left" w:pos="7920"/>
          <w:tab w:val="right" w:pos="9270"/>
        </w:tabs>
        <w:rPr>
          <w:color w:val="FF0000"/>
        </w:rPr>
      </w:pPr>
    </w:p>
    <w:p w14:paraId="3182113A" w14:textId="77777777" w:rsidR="00486C7A" w:rsidRPr="00037938" w:rsidRDefault="00486C7A" w:rsidP="00486C7A">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65DBA327" w14:textId="77777777" w:rsidR="00486C7A" w:rsidRPr="00037938" w:rsidRDefault="00486C7A" w:rsidP="00486C7A">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tab/>
      </w:r>
      <w:r>
        <w:tab/>
        <w:t>(c)</w:t>
      </w:r>
      <w:r>
        <w:rPr>
          <w:color w:val="000000"/>
        </w:rPr>
        <w:tab/>
      </w:r>
      <w:r>
        <w:rPr>
          <w:color w:val="000000"/>
        </w:rPr>
        <w:tab/>
      </w:r>
    </w:p>
    <w:p w14:paraId="360EFB24" w14:textId="77777777" w:rsidR="00486C7A" w:rsidRPr="00037938" w:rsidRDefault="00486C7A" w:rsidP="00486C7A">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r>
    </w:p>
    <w:p w14:paraId="77C56419" w14:textId="77777777" w:rsidR="00486C7A" w:rsidRPr="00486C7A" w:rsidRDefault="00486C7A" w:rsidP="00486C7A">
      <w:pPr>
        <w:tabs>
          <w:tab w:val="left" w:pos="7200"/>
          <w:tab w:val="left" w:pos="7920"/>
          <w:tab w:val="right" w:pos="9270"/>
        </w:tabs>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r>
        <w:rPr>
          <w:color w:val="000000"/>
        </w:rPr>
        <w:t xml:space="preserve">   .</w:t>
      </w:r>
      <w:r>
        <w:tab/>
      </w:r>
      <w:r>
        <w:tab/>
      </w:r>
      <w:r>
        <w:tab/>
      </w:r>
      <w:r>
        <w:tab/>
      </w:r>
      <w:r>
        <w:tab/>
      </w:r>
      <w:r w:rsidRPr="00486C7A">
        <w:t>(15.2.</w:t>
      </w:r>
      <w:r>
        <w:t>8</w:t>
      </w:r>
      <w:r w:rsidRPr="00486C7A">
        <w:t>)</w:t>
      </w:r>
    </w:p>
    <w:p w14:paraId="6A9E12FB" w14:textId="77777777" w:rsidR="004557A9" w:rsidRDefault="004557A9" w:rsidP="00842C8E">
      <w:pPr>
        <w:tabs>
          <w:tab w:val="left" w:pos="7200"/>
          <w:tab w:val="left" w:pos="7920"/>
          <w:tab w:val="right" w:pos="9270"/>
        </w:tabs>
      </w:pPr>
    </w:p>
    <w:p w14:paraId="4D4B29C8" w14:textId="77777777" w:rsidR="004F24B2" w:rsidRDefault="004F24B2" w:rsidP="004F24B2">
      <w:pPr>
        <w:tabs>
          <w:tab w:val="left" w:pos="7200"/>
          <w:tab w:val="left" w:pos="7920"/>
          <w:tab w:val="right" w:pos="9270"/>
        </w:tabs>
      </w:pPr>
      <w:r>
        <w:rPr>
          <w:color w:val="000000"/>
          <w:u w:val="single"/>
        </w:rPr>
        <w:t xml:space="preserve">Trajectory </w:t>
      </w:r>
      <w:r w:rsidRPr="005957C7">
        <w:rPr>
          <w:b/>
          <w:color w:val="000000"/>
          <w:u w:val="single"/>
        </w:rPr>
        <w:t>r</w:t>
      </w:r>
      <w:r>
        <w:rPr>
          <w:color w:val="000000"/>
          <w:u w:val="single"/>
        </w:rPr>
        <w:t>(t) of the ant in Frame S</w:t>
      </w:r>
    </w:p>
    <w:p w14:paraId="578ECE7F" w14:textId="77777777" w:rsidR="004F24B2" w:rsidRDefault="004F24B2" w:rsidP="004F24B2">
      <w:pPr>
        <w:tabs>
          <w:tab w:val="left" w:pos="7200"/>
          <w:tab w:val="left" w:pos="7920"/>
          <w:tab w:val="right" w:pos="9270"/>
        </w:tabs>
      </w:pPr>
    </w:p>
    <w:p w14:paraId="1C94CD1C" w14:textId="77777777" w:rsidR="004F24B2" w:rsidRDefault="00F663FB" w:rsidP="004F24B2">
      <w:pPr>
        <w:tabs>
          <w:tab w:val="left" w:pos="7200"/>
          <w:tab w:val="left" w:pos="7920"/>
          <w:tab w:val="right" w:pos="9270"/>
        </w:tabs>
      </w:pPr>
      <w:r>
        <w:t>According to</w:t>
      </w:r>
      <w:r w:rsidR="004F24B2">
        <w:t xml:space="preserve"> </w:t>
      </w:r>
      <w:r w:rsidR="00486C7A" w:rsidRPr="00486C7A">
        <w:t>(15.2.</w:t>
      </w:r>
      <w:r w:rsidR="00486C7A">
        <w:t>8a)</w:t>
      </w:r>
      <w:r>
        <w:t xml:space="preserve">, </w:t>
      </w:r>
    </w:p>
    <w:p w14:paraId="138D5F06" w14:textId="77777777" w:rsidR="004F24B2" w:rsidRDefault="004F24B2" w:rsidP="004F24B2">
      <w:pPr>
        <w:tabs>
          <w:tab w:val="left" w:pos="7200"/>
          <w:tab w:val="left" w:pos="7920"/>
          <w:tab w:val="right" w:pos="9270"/>
        </w:tabs>
      </w:pPr>
    </w:p>
    <w:p w14:paraId="31833755" w14:textId="77777777" w:rsidR="004F24B2"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(t)  = (r'</w:t>
      </w:r>
      <w:r w:rsidRPr="004E5761">
        <w:rPr>
          <w:rStyle w:val="subscript"/>
          <w:color w:val="000000"/>
        </w:rPr>
        <w:t>0</w:t>
      </w:r>
      <w:r w:rsidRPr="004E5761">
        <w:rPr>
          <w:color w:val="000000"/>
        </w:rPr>
        <w:t xml:space="preserve"> – Vt)</w:t>
      </w:r>
      <w:r w:rsidR="00F663FB">
        <w:rPr>
          <w:color w:val="000000"/>
        </w:rPr>
        <w:t xml:space="preserve"> [</w:t>
      </w:r>
      <w:r w:rsidR="00C54F7B">
        <w:rPr>
          <w:color w:val="000000"/>
        </w:rPr>
        <w:t xml:space="preserve"> </w:t>
      </w:r>
      <w:r w:rsidRPr="004E5761">
        <w:rPr>
          <w:color w:val="000000"/>
        </w:rPr>
        <w:t>cos(</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r w:rsidR="005C42D4" w:rsidRPr="004E5761">
        <w:rPr>
          <w:color w:val="000000"/>
        </w:rPr>
        <w:t>+</w:t>
      </w:r>
      <w:r w:rsidRPr="004E5761">
        <w:rPr>
          <w:color w:val="000000"/>
        </w:rPr>
        <w:t xml:space="preserve"> sin(</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00F663FB">
        <w:t>]</w:t>
      </w:r>
      <w:r w:rsidR="00C54F7B">
        <w:tab/>
      </w:r>
      <w:r w:rsidR="00E50D77">
        <w:t>.</w:t>
      </w:r>
      <w:r w:rsidR="005646FD">
        <w:rPr>
          <w:color w:val="000000"/>
        </w:rPr>
        <w:tab/>
      </w:r>
      <w:r w:rsidR="005646FD">
        <w:rPr>
          <w:color w:val="000000"/>
        </w:rPr>
        <w:tab/>
      </w:r>
      <w:r w:rsidR="00A77DD4" w:rsidRPr="00A77DD4">
        <w:rPr>
          <w:i/>
        </w:rPr>
        <w:t>(15.2.8a)</w:t>
      </w:r>
      <w:r w:rsidR="005646FD">
        <w:rPr>
          <w:color w:val="000000"/>
        </w:rPr>
        <w:tab/>
      </w:r>
      <w:r w:rsidR="005646FD">
        <w:rPr>
          <w:color w:val="000000"/>
        </w:rPr>
        <w:tab/>
      </w:r>
      <w:r w:rsidRPr="004E5761">
        <w:rPr>
          <w:color w:val="000000"/>
        </w:rPr>
        <w:t>(</w:t>
      </w:r>
      <w:r w:rsidR="00E04902">
        <w:t>15.2.</w:t>
      </w:r>
      <w:r w:rsidR="00486C7A">
        <w:t>9</w:t>
      </w:r>
      <w:r w:rsidRPr="004E5761">
        <w:rPr>
          <w:color w:val="000000"/>
        </w:rPr>
        <w:t>)</w:t>
      </w:r>
    </w:p>
    <w:p w14:paraId="11EE7CAB" w14:textId="77777777" w:rsidR="004F24B2" w:rsidRPr="004E5761" w:rsidRDefault="004F24B2" w:rsidP="004F24B2">
      <w:pPr>
        <w:tabs>
          <w:tab w:val="left" w:pos="7200"/>
          <w:tab w:val="left" w:pos="7920"/>
          <w:tab w:val="right" w:pos="9270"/>
        </w:tabs>
        <w:rPr>
          <w:color w:val="000000"/>
        </w:rPr>
      </w:pPr>
    </w:p>
    <w:p w14:paraId="053155DC" w14:textId="77777777" w:rsidR="004F24B2" w:rsidRPr="004E5761" w:rsidRDefault="00A77DD4" w:rsidP="004F24B2">
      <w:pPr>
        <w:tabs>
          <w:tab w:val="left" w:pos="7200"/>
          <w:tab w:val="left" w:pos="7920"/>
          <w:tab w:val="right" w:pos="9270"/>
        </w:tabs>
        <w:rPr>
          <w:color w:val="000000"/>
        </w:rPr>
      </w:pPr>
      <w:r>
        <w:rPr>
          <w:color w:val="000000"/>
        </w:rPr>
        <w:t xml:space="preserve">From </w:t>
      </w:r>
      <w:r>
        <w:t>(12.1.2a) and then from (15.12) we have</w:t>
      </w:r>
    </w:p>
    <w:p w14:paraId="50B79311" w14:textId="77777777" w:rsidR="004F24B2" w:rsidRPr="004E5761" w:rsidRDefault="004F24B2" w:rsidP="004F24B2">
      <w:pPr>
        <w:tabs>
          <w:tab w:val="left" w:pos="7200"/>
          <w:tab w:val="left" w:pos="7920"/>
          <w:tab w:val="right" w:pos="9270"/>
        </w:tabs>
        <w:rPr>
          <w:color w:val="000000"/>
        </w:rPr>
      </w:pPr>
    </w:p>
    <w:p w14:paraId="2D91CB38" w14:textId="77777777" w:rsidR="004F24B2" w:rsidRPr="004E5761"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 xml:space="preserve"> = </w:t>
      </w:r>
      <w:r w:rsidRPr="004E5761">
        <w:rPr>
          <w:b/>
          <w:color w:val="000000"/>
        </w:rPr>
        <w:t>b</w:t>
      </w:r>
      <w:r w:rsidRPr="004E5761">
        <w:rPr>
          <w:color w:val="000000"/>
        </w:rPr>
        <w:t xml:space="preserve"> + </w:t>
      </w:r>
      <w:r w:rsidRPr="004E5761">
        <w:rPr>
          <w:b/>
          <w:color w:val="000000"/>
        </w:rPr>
        <w:t>r</w:t>
      </w:r>
      <w:r w:rsidR="00610A87">
        <w:rPr>
          <w:b/>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A77DD4" w:rsidRPr="00A77DD4">
        <w:rPr>
          <w:i/>
        </w:rPr>
        <w:t>(12.1.2a)</w:t>
      </w:r>
    </w:p>
    <w:p w14:paraId="4D2DE73A" w14:textId="77777777" w:rsidR="004F24B2" w:rsidRPr="004E5761" w:rsidRDefault="004F24B2" w:rsidP="004F24B2">
      <w:pPr>
        <w:tabs>
          <w:tab w:val="left" w:pos="7200"/>
          <w:tab w:val="left" w:pos="7920"/>
          <w:tab w:val="right" w:pos="9270"/>
        </w:tabs>
        <w:rPr>
          <w:color w:val="000000"/>
        </w:rPr>
      </w:pPr>
      <w:r w:rsidRPr="004E5761">
        <w:rPr>
          <w:color w:val="000000"/>
        </w:rPr>
        <w:tab/>
      </w:r>
    </w:p>
    <w:p w14:paraId="750C8BA3" w14:textId="77777777" w:rsidR="004F24B2" w:rsidRDefault="004F24B2" w:rsidP="004F24B2">
      <w:pPr>
        <w:tabs>
          <w:tab w:val="left" w:pos="7200"/>
          <w:tab w:val="left" w:pos="7920"/>
          <w:tab w:val="right" w:pos="9270"/>
        </w:tabs>
        <w:rPr>
          <w:i/>
          <w:color w:val="000000"/>
        </w:rPr>
      </w:pPr>
      <w:r w:rsidRPr="004E5761">
        <w:rPr>
          <w:color w:val="000000"/>
        </w:rPr>
        <w:tab/>
      </w:r>
      <w:r w:rsidRPr="004E5761">
        <w:rPr>
          <w:b/>
          <w:color w:val="000000"/>
        </w:rPr>
        <w:t>b</w:t>
      </w:r>
      <w:r w:rsidR="005C42D4" w:rsidRPr="004E5761">
        <w:rPr>
          <w:color w:val="000000"/>
        </w:rPr>
        <w:t xml:space="preserve">(t) = </w:t>
      </w:r>
      <w:r w:rsidRPr="004E5761">
        <w:rPr>
          <w:color w:val="000000"/>
        </w:rPr>
        <w:t xml:space="preserve"> bsinφ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b cosφ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A77DD4">
        <w:t xml:space="preserve"> .</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00E04902">
        <w:rPr>
          <w:i/>
          <w:color w:val="000000"/>
        </w:rPr>
        <w:t>12</w:t>
      </w:r>
      <w:r w:rsidRPr="004E5761">
        <w:rPr>
          <w:i/>
          <w:color w:val="000000"/>
        </w:rPr>
        <w:t>)</w:t>
      </w:r>
    </w:p>
    <w:p w14:paraId="7D55D7CF" w14:textId="77777777" w:rsidR="00842C8E" w:rsidRPr="004E5761" w:rsidRDefault="00842C8E" w:rsidP="00842C8E">
      <w:pPr>
        <w:tabs>
          <w:tab w:val="left" w:pos="7200"/>
          <w:tab w:val="left" w:pos="7920"/>
          <w:tab w:val="right" w:pos="9270"/>
        </w:tabs>
        <w:rPr>
          <w:color w:val="000000"/>
        </w:rPr>
      </w:pPr>
    </w:p>
    <w:p w14:paraId="61451A1B" w14:textId="77777777" w:rsidR="00842C8E" w:rsidRPr="004E5761" w:rsidRDefault="00A77DD4" w:rsidP="00842C8E">
      <w:pPr>
        <w:tabs>
          <w:tab w:val="left" w:pos="7200"/>
          <w:tab w:val="left" w:pos="7920"/>
          <w:tab w:val="right" w:pos="9270"/>
        </w:tabs>
        <w:rPr>
          <w:color w:val="000000"/>
        </w:rPr>
      </w:pPr>
      <w:r>
        <w:rPr>
          <w:color w:val="000000"/>
        </w:rPr>
        <w:t xml:space="preserve">Therefore, installing (15.2.9) for </w:t>
      </w:r>
      <w:r w:rsidRPr="00A77DD4">
        <w:rPr>
          <w:b/>
          <w:color w:val="000000"/>
        </w:rPr>
        <w:t>r</w:t>
      </w:r>
      <w:r>
        <w:rPr>
          <w:color w:val="000000"/>
        </w:rPr>
        <w:t xml:space="preserve">' and just above for </w:t>
      </w:r>
      <w:r w:rsidRPr="00A77DD4">
        <w:rPr>
          <w:b/>
          <w:color w:val="000000"/>
        </w:rPr>
        <w:t>b</w:t>
      </w:r>
      <w:r>
        <w:rPr>
          <w:color w:val="000000"/>
        </w:rPr>
        <w:t xml:space="preserve">, </w:t>
      </w:r>
    </w:p>
    <w:p w14:paraId="33076C07" w14:textId="77777777" w:rsidR="00C11C61" w:rsidRPr="004E5761" w:rsidRDefault="00C11C61" w:rsidP="00842C8E">
      <w:pPr>
        <w:tabs>
          <w:tab w:val="left" w:pos="7200"/>
          <w:tab w:val="left" w:pos="7920"/>
          <w:tab w:val="right" w:pos="9270"/>
        </w:tabs>
        <w:rPr>
          <w:color w:val="000000"/>
        </w:rPr>
      </w:pPr>
    </w:p>
    <w:p w14:paraId="3EC829CD" w14:textId="77777777" w:rsidR="00C11C61" w:rsidRPr="004E5761" w:rsidRDefault="00C11C61" w:rsidP="00C11C61">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1FF86E79" w14:textId="77777777" w:rsidR="00C11C61" w:rsidRPr="004E5761" w:rsidRDefault="00C11C61" w:rsidP="00C11C61">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E04902">
        <w:t>15.2.</w:t>
      </w:r>
      <w:r w:rsidR="00486C7A">
        <w:t>10</w:t>
      </w:r>
      <w:r w:rsidRPr="004E5761">
        <w:rPr>
          <w:color w:val="000000"/>
        </w:rPr>
        <w:t>)</w:t>
      </w:r>
      <w:r w:rsidRPr="004E5761">
        <w:rPr>
          <w:color w:val="000000"/>
        </w:rPr>
        <w:tab/>
      </w:r>
    </w:p>
    <w:p w14:paraId="18B2D8FF" w14:textId="77777777" w:rsidR="00C11C61" w:rsidRPr="004E5761" w:rsidRDefault="005C42D4" w:rsidP="00C11C61">
      <w:pPr>
        <w:tabs>
          <w:tab w:val="left" w:pos="7200"/>
          <w:tab w:val="left" w:pos="7920"/>
          <w:tab w:val="right" w:pos="9270"/>
        </w:tabs>
        <w:rPr>
          <w:color w:val="000000"/>
        </w:rPr>
      </w:pPr>
      <w:r w:rsidRPr="004E5761">
        <w:rPr>
          <w:color w:val="000000"/>
        </w:rPr>
        <w:tab/>
      </w:r>
      <w:r w:rsidRPr="004E5761">
        <w:rPr>
          <w:color w:val="000000"/>
        </w:rPr>
        <w:tab/>
        <w:t xml:space="preserve">x =   </w:t>
      </w:r>
      <w:r w:rsidR="00C11C61" w:rsidRPr="004E5761">
        <w:rPr>
          <w:color w:val="000000"/>
        </w:rPr>
        <w:t xml:space="preserve"> bsinφ  + (</w:t>
      </w:r>
      <w:r w:rsidR="00C11C61" w:rsidRPr="004E5761">
        <w:rPr>
          <w:b/>
          <w:color w:val="000000"/>
        </w:rPr>
        <w:t xml:space="preserve"> </w:t>
      </w:r>
      <w:r w:rsidR="00C11C61" w:rsidRPr="004E5761">
        <w:rPr>
          <w:color w:val="000000"/>
        </w:rPr>
        <w:t>r'</w:t>
      </w:r>
      <w:r w:rsidR="00C11C61" w:rsidRPr="004E5761">
        <w:rPr>
          <w:rStyle w:val="subscript"/>
          <w:color w:val="000000"/>
        </w:rPr>
        <w:t>0</w:t>
      </w:r>
      <w:r w:rsidR="00C11C61" w:rsidRPr="004E5761">
        <w:rPr>
          <w:color w:val="000000"/>
        </w:rPr>
        <w:t xml:space="preserve"> – Vt)cos(</w:t>
      </w:r>
      <w:r w:rsidR="00F94E35">
        <w:rPr>
          <w:color w:val="000000"/>
        </w:rPr>
        <w:t xml:space="preserve">φ + </w:t>
      </w:r>
      <w:r w:rsidR="00C11C61" w:rsidRPr="004E5761">
        <w:rPr>
          <w:color w:val="000000"/>
        </w:rPr>
        <w:t xml:space="preserve">Ωt)  </w:t>
      </w:r>
    </w:p>
    <w:p w14:paraId="203B7B97" w14:textId="77777777" w:rsidR="00F94E35" w:rsidRDefault="00C11C61" w:rsidP="00C11C61">
      <w:pPr>
        <w:tabs>
          <w:tab w:val="left" w:pos="7200"/>
          <w:tab w:val="left" w:pos="7920"/>
          <w:tab w:val="right" w:pos="9270"/>
        </w:tabs>
      </w:pPr>
      <w:r w:rsidRPr="004E5761">
        <w:rPr>
          <w:color w:val="000000"/>
        </w:rPr>
        <w:tab/>
      </w:r>
      <w:r w:rsidRPr="004E5761">
        <w:rPr>
          <w:color w:val="000000"/>
        </w:rPr>
        <w:tab/>
        <w:t xml:space="preserve">y = – bcosφ </w:t>
      </w:r>
      <w:r w:rsidR="005C42D4"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F94E35">
        <w:rPr>
          <w:color w:val="000000"/>
        </w:rPr>
        <w:t xml:space="preserve">φ + </w:t>
      </w:r>
      <w:r w:rsidRPr="004E5761">
        <w:rPr>
          <w:color w:val="000000"/>
        </w:rPr>
        <w:t>Ωt)</w:t>
      </w:r>
      <w:r w:rsidR="00F663FB">
        <w:t xml:space="preserve">  . </w:t>
      </w:r>
      <w:r w:rsidRPr="004E5761">
        <w:rPr>
          <w:color w:val="000000"/>
        </w:rPr>
        <w:tab/>
      </w:r>
      <w:r w:rsidRPr="004E5761">
        <w:rPr>
          <w:color w:val="000000"/>
        </w:rPr>
        <w:tab/>
      </w:r>
    </w:p>
    <w:p w14:paraId="2501183D" w14:textId="77777777" w:rsidR="00F94E35" w:rsidRDefault="00F94E35" w:rsidP="00C11C61">
      <w:pPr>
        <w:tabs>
          <w:tab w:val="left" w:pos="7200"/>
          <w:tab w:val="left" w:pos="7920"/>
          <w:tab w:val="right" w:pos="9270"/>
        </w:tabs>
      </w:pPr>
    </w:p>
    <w:p w14:paraId="360BA178" w14:textId="77777777" w:rsidR="00F94E35" w:rsidRDefault="005646FD" w:rsidP="00C11C61">
      <w:pPr>
        <w:tabs>
          <w:tab w:val="left" w:pos="7200"/>
          <w:tab w:val="left" w:pos="7920"/>
          <w:tab w:val="right" w:pos="9270"/>
        </w:tabs>
      </w:pPr>
      <w:r>
        <w:t>The Ω = 0 limit of this result agrees with the θ' = 0 limit of (15.</w:t>
      </w:r>
      <w:r w:rsidR="00E04902">
        <w:t>1.9</w:t>
      </w:r>
      <w:r>
        <w:t xml:space="preserve">), the Problem 1 trajectory. </w:t>
      </w:r>
    </w:p>
    <w:p w14:paraId="773E531B" w14:textId="77777777" w:rsidR="00CA35A6" w:rsidRDefault="00CA35A6" w:rsidP="00C11C61">
      <w:pPr>
        <w:tabs>
          <w:tab w:val="left" w:pos="7200"/>
          <w:tab w:val="left" w:pos="7920"/>
          <w:tab w:val="right" w:pos="9270"/>
        </w:tabs>
      </w:pPr>
    </w:p>
    <w:p w14:paraId="2D071CD5" w14:textId="77777777" w:rsidR="00CA35A6" w:rsidRPr="00CA35A6" w:rsidRDefault="00CA35A6" w:rsidP="00C11C61">
      <w:pPr>
        <w:tabs>
          <w:tab w:val="left" w:pos="7200"/>
          <w:tab w:val="left" w:pos="7920"/>
          <w:tab w:val="right" w:pos="9270"/>
        </w:tabs>
        <w:rPr>
          <w:color w:val="000000"/>
        </w:rPr>
      </w:pPr>
      <w:r w:rsidRPr="008951EA">
        <w:rPr>
          <w:color w:val="000000"/>
        </w:rPr>
        <w:t xml:space="preserve">This </w:t>
      </w:r>
      <w:r w:rsidRPr="008951EA">
        <w:rPr>
          <w:b/>
          <w:color w:val="000000"/>
        </w:rPr>
        <w:t>r</w:t>
      </w:r>
      <w:r w:rsidRPr="008951EA">
        <w:rPr>
          <w:color w:val="000000"/>
        </w:rPr>
        <w:t>(t) then is the tra</w:t>
      </w:r>
      <w:r>
        <w:rPr>
          <w:color w:val="000000"/>
        </w:rPr>
        <w:t xml:space="preserve">jectory of the ant in Frame S. </w:t>
      </w:r>
    </w:p>
    <w:p w14:paraId="04E9F21F" w14:textId="77777777" w:rsidR="00723714" w:rsidRDefault="00723714" w:rsidP="00C11C61">
      <w:pPr>
        <w:tabs>
          <w:tab w:val="left" w:pos="7200"/>
          <w:tab w:val="left" w:pos="7920"/>
          <w:tab w:val="right" w:pos="9270"/>
        </w:tabs>
        <w:rPr>
          <w:color w:val="000000"/>
          <w:u w:val="single"/>
        </w:rPr>
      </w:pPr>
    </w:p>
    <w:p w14:paraId="1DFA4177" w14:textId="77777777" w:rsidR="00C11C61" w:rsidRDefault="00C11C61" w:rsidP="00C11C61">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24AE4088" w14:textId="77777777" w:rsidR="00C11C61" w:rsidRDefault="00C11C61" w:rsidP="00842C8E">
      <w:pPr>
        <w:tabs>
          <w:tab w:val="left" w:pos="7200"/>
          <w:tab w:val="left" w:pos="7920"/>
          <w:tab w:val="right" w:pos="9270"/>
        </w:tabs>
      </w:pPr>
    </w:p>
    <w:p w14:paraId="4BEE7420" w14:textId="77777777" w:rsidR="00C11C61" w:rsidRDefault="000D033D" w:rsidP="00842C8E">
      <w:pPr>
        <w:tabs>
          <w:tab w:val="left" w:pos="7200"/>
          <w:tab w:val="left" w:pos="7920"/>
          <w:tab w:val="right" w:pos="9270"/>
        </w:tabs>
      </w:pPr>
      <w:r>
        <w:t>Start</w:t>
      </w:r>
      <w:r w:rsidR="00C11C61">
        <w:t xml:space="preserve"> with</w:t>
      </w:r>
      <w:r w:rsidR="005646FD">
        <w:t xml:space="preserve"> two equations used in Problem 1, </w:t>
      </w:r>
    </w:p>
    <w:p w14:paraId="15E9DDD9" w14:textId="77777777" w:rsidR="00C11C61" w:rsidRDefault="00C11C61" w:rsidP="00842C8E">
      <w:pPr>
        <w:tabs>
          <w:tab w:val="left" w:pos="7200"/>
          <w:tab w:val="left" w:pos="7920"/>
          <w:tab w:val="right" w:pos="9270"/>
        </w:tabs>
      </w:pPr>
    </w:p>
    <w:p w14:paraId="47F088BA" w14:textId="77777777" w:rsidR="00C11C61" w:rsidRPr="00723714" w:rsidRDefault="00C11C61" w:rsidP="00842C8E">
      <w:pPr>
        <w:tabs>
          <w:tab w:val="left" w:pos="7200"/>
          <w:tab w:val="left" w:pos="7920"/>
          <w:tab w:val="right" w:pos="9270"/>
        </w:tabs>
        <w:rPr>
          <w:i/>
          <w:color w:val="000000"/>
        </w:rPr>
      </w:pPr>
      <w:r w:rsidRPr="004E5761">
        <w:rPr>
          <w:color w:val="000000"/>
        </w:rPr>
        <w:tab/>
      </w:r>
      <w:r w:rsidRPr="004E5761">
        <w:rPr>
          <w:b/>
          <w:color w:val="000000"/>
        </w:rPr>
        <w:t>v</w:t>
      </w:r>
      <w:r w:rsidRPr="004E5761">
        <w:rPr>
          <w:color w:val="000000"/>
        </w:rPr>
        <w:t xml:space="preserve"> =  </w:t>
      </w:r>
      <w:r w:rsidRPr="004E5761">
        <w:rPr>
          <w:b/>
          <w:color w:val="000000"/>
        </w:rPr>
        <w:t>v</w:t>
      </w:r>
      <w:r w:rsidRPr="004E5761">
        <w:rPr>
          <w:color w:val="000000"/>
        </w:rPr>
        <w:t xml:space="preserve">'  + </w:t>
      </w:r>
      <w:r w:rsidRPr="004E5761">
        <w:rPr>
          <w:b/>
          <w:color w:val="000000"/>
        </w:rPr>
        <w:t>ω</w:t>
      </w:r>
      <w:r w:rsidRPr="004E5761">
        <w:rPr>
          <w:color w:val="000000"/>
        </w:rPr>
        <w:t xml:space="preserve"> x </w:t>
      </w:r>
      <w:r w:rsidRPr="004E5761">
        <w:rPr>
          <w:b/>
          <w:color w:val="000000"/>
        </w:rPr>
        <w:t>r</w:t>
      </w:r>
      <w:r w:rsidRPr="004E5761">
        <w:rPr>
          <w:color w:val="000000"/>
        </w:rPr>
        <w:t xml:space="preserve">   </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00E04902">
        <w:rPr>
          <w:i/>
          <w:color w:val="000000"/>
        </w:rPr>
        <w:t>1.10</w:t>
      </w:r>
      <w:r w:rsidR="00723714">
        <w:rPr>
          <w:i/>
          <w:color w:val="000000"/>
        </w:rPr>
        <w:t>)</w:t>
      </w:r>
    </w:p>
    <w:p w14:paraId="71BA1891" w14:textId="77777777" w:rsidR="00C11C61" w:rsidRPr="004E5761" w:rsidRDefault="00C11C61" w:rsidP="00C11C61">
      <w:pPr>
        <w:tabs>
          <w:tab w:val="left" w:pos="7200"/>
          <w:tab w:val="left" w:pos="7920"/>
          <w:tab w:val="right" w:pos="9270"/>
        </w:tabs>
        <w:rPr>
          <w:color w:val="000000"/>
        </w:rPr>
      </w:pPr>
      <w:r w:rsidRPr="004E5761">
        <w:rPr>
          <w:color w:val="000000"/>
        </w:rPr>
        <w:tab/>
      </w:r>
      <w:r w:rsidRPr="004E5761">
        <w:rPr>
          <w:b/>
          <w:color w:val="000000"/>
        </w:rPr>
        <w:t>ω</w:t>
      </w:r>
      <w:r w:rsidRPr="004E5761">
        <w:rPr>
          <w:color w:val="000000"/>
        </w:rPr>
        <w:t xml:space="preserve"> x </w:t>
      </w:r>
      <w:r w:rsidRPr="004E5761">
        <w:rPr>
          <w:b/>
          <w:color w:val="000000"/>
        </w:rPr>
        <w:t>r</w:t>
      </w:r>
      <w:r w:rsidRPr="004E5761">
        <w:rPr>
          <w:color w:val="000000"/>
        </w:rPr>
        <w:t xml:space="preserve">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ml:space="preserve">] x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  =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00253E57">
        <w:rPr>
          <w:b/>
          <w:color w:val="000000"/>
        </w:rPr>
        <w:t xml:space="preserve">   </w:t>
      </w:r>
      <w:r w:rsidR="00253E57" w:rsidRPr="00253E57">
        <w:t xml:space="preserve"> .</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00E04902">
        <w:rPr>
          <w:i/>
          <w:color w:val="000000"/>
        </w:rPr>
        <w:t>1.11</w:t>
      </w:r>
      <w:r w:rsidRPr="004E5761">
        <w:rPr>
          <w:i/>
          <w:color w:val="000000"/>
        </w:rPr>
        <w:t>)</w:t>
      </w:r>
    </w:p>
    <w:p w14:paraId="0B4D5A15" w14:textId="77777777" w:rsidR="00A51BBB" w:rsidRPr="004E5761" w:rsidRDefault="00A51BBB" w:rsidP="00C11C61">
      <w:pPr>
        <w:tabs>
          <w:tab w:val="left" w:pos="7200"/>
          <w:tab w:val="left" w:pos="7920"/>
          <w:tab w:val="right" w:pos="9270"/>
        </w:tabs>
        <w:rPr>
          <w:color w:val="000000"/>
        </w:rPr>
      </w:pPr>
    </w:p>
    <w:p w14:paraId="31857E38" w14:textId="77777777" w:rsidR="00A51BBB" w:rsidRPr="004E5761" w:rsidRDefault="00A51BBB" w:rsidP="00C11C61">
      <w:pPr>
        <w:tabs>
          <w:tab w:val="left" w:pos="7200"/>
          <w:tab w:val="left" w:pos="7920"/>
          <w:tab w:val="right" w:pos="9270"/>
        </w:tabs>
        <w:rPr>
          <w:color w:val="000000"/>
        </w:rPr>
      </w:pPr>
      <w:r w:rsidRPr="004E5761">
        <w:rPr>
          <w:color w:val="000000"/>
        </w:rPr>
        <w:t xml:space="preserve">Then </w:t>
      </w:r>
      <w:r w:rsidR="000D033D">
        <w:rPr>
          <w:color w:val="000000"/>
        </w:rPr>
        <w:t>use</w:t>
      </w:r>
      <w:r w:rsidRPr="004E5761">
        <w:rPr>
          <w:color w:val="000000"/>
        </w:rPr>
        <w:t xml:space="preserve"> </w:t>
      </w:r>
      <w:r w:rsidRPr="004E5761">
        <w:rPr>
          <w:b/>
          <w:color w:val="000000"/>
        </w:rPr>
        <w:t>v</w:t>
      </w:r>
      <w:r w:rsidRPr="004E5761">
        <w:rPr>
          <w:color w:val="000000"/>
        </w:rPr>
        <w:t>' from (</w:t>
      </w:r>
      <w:r w:rsidR="00E04902">
        <w:t>15.2.</w:t>
      </w:r>
      <w:r w:rsidR="00486C7A">
        <w:t>8b</w:t>
      </w:r>
      <w:r w:rsidRPr="004E5761">
        <w:rPr>
          <w:color w:val="000000"/>
        </w:rPr>
        <w:t xml:space="preserve">) </w:t>
      </w:r>
      <w:r w:rsidR="00421F83" w:rsidRPr="004E5761">
        <w:rPr>
          <w:color w:val="000000"/>
        </w:rPr>
        <w:t>in (</w:t>
      </w:r>
      <w:r w:rsidR="00E04902">
        <w:t>15.1.10</w:t>
      </w:r>
      <w:r w:rsidR="00421F83" w:rsidRPr="004E5761">
        <w:rPr>
          <w:color w:val="000000"/>
        </w:rPr>
        <w:t xml:space="preserve">) just above </w:t>
      </w:r>
      <w:r w:rsidR="000D033D">
        <w:rPr>
          <w:color w:val="000000"/>
        </w:rPr>
        <w:t>to</w:t>
      </w:r>
      <w:r w:rsidRPr="004E5761">
        <w:rPr>
          <w:color w:val="000000"/>
        </w:rPr>
        <w:t xml:space="preserve"> get</w:t>
      </w:r>
    </w:p>
    <w:p w14:paraId="6947F2B9" w14:textId="77777777" w:rsidR="00A51BBB" w:rsidRPr="004E5761" w:rsidRDefault="00A51BBB" w:rsidP="00C11C61">
      <w:pPr>
        <w:tabs>
          <w:tab w:val="left" w:pos="7200"/>
          <w:tab w:val="left" w:pos="7920"/>
          <w:tab w:val="right" w:pos="9270"/>
        </w:tabs>
        <w:rPr>
          <w:color w:val="000000"/>
        </w:rPr>
      </w:pPr>
    </w:p>
    <w:p w14:paraId="08378EE2"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56712840" w14:textId="77777777" w:rsidR="00A51BBB" w:rsidRPr="004E5761" w:rsidRDefault="00A51BBB" w:rsidP="00A51BBB">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21F83" w:rsidRPr="004E5761">
        <w:rPr>
          <w:color w:val="000000"/>
        </w:rPr>
        <w:t>(</w:t>
      </w:r>
      <w:r w:rsidR="00E04902">
        <w:t>15.2.</w:t>
      </w:r>
      <w:r w:rsidR="00486C7A">
        <w:t>11</w:t>
      </w:r>
      <w:r w:rsidR="00421F83" w:rsidRPr="004E5761">
        <w:rPr>
          <w:color w:val="000000"/>
        </w:rPr>
        <w:t>)</w:t>
      </w:r>
    </w:p>
    <w:p w14:paraId="4E220946"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w:t>
      </w:r>
      <w:r w:rsidR="00053649" w:rsidRPr="004E5761">
        <w:rPr>
          <w:color w:val="000000"/>
        </w:rPr>
        <w:t xml:space="preserve"> –Vcos(</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Vt)sin(</w:t>
      </w:r>
      <w:r w:rsidR="005646FD">
        <w:rPr>
          <w:color w:val="000000"/>
        </w:rPr>
        <w:t xml:space="preserve">φ + </w:t>
      </w:r>
      <w:r w:rsidR="00053649" w:rsidRPr="004E5761">
        <w:rPr>
          <w:color w:val="000000"/>
        </w:rPr>
        <w:t>Ωt)</w:t>
      </w:r>
      <w:r w:rsidRPr="004E5761">
        <w:rPr>
          <w:color w:val="000000"/>
        </w:rPr>
        <w:t xml:space="preserve">  </w:t>
      </w:r>
      <w:r w:rsidR="00053649" w:rsidRPr="004E5761">
        <w:rPr>
          <w:color w:val="000000"/>
        </w:rPr>
        <w:t>–</w:t>
      </w:r>
      <w:r w:rsidRPr="004E5761">
        <w:rPr>
          <w:color w:val="000000"/>
        </w:rPr>
        <w:t xml:space="preserve"> ωy</w:t>
      </w:r>
    </w:p>
    <w:p w14:paraId="0ACA9D19" w14:textId="77777777" w:rsidR="00A51BBB" w:rsidRDefault="00A51BBB" w:rsidP="00A51BBB">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w:t>
      </w:r>
      <w:r w:rsidR="00053649" w:rsidRPr="004E5761">
        <w:rPr>
          <w:color w:val="000000"/>
        </w:rPr>
        <w:t>–Vsin(</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Vt)cos(</w:t>
      </w:r>
      <w:r w:rsidR="005646FD">
        <w:rPr>
          <w:color w:val="000000"/>
        </w:rPr>
        <w:t xml:space="preserve">φ + </w:t>
      </w:r>
      <w:r w:rsidR="00053649" w:rsidRPr="004E5761">
        <w:rPr>
          <w:color w:val="000000"/>
        </w:rPr>
        <w:t>Ωt)</w:t>
      </w:r>
      <w:r w:rsidRPr="004E5761">
        <w:rPr>
          <w:color w:val="000000"/>
        </w:rPr>
        <w:t xml:space="preserve"> + ωx </w:t>
      </w:r>
      <w:r w:rsidR="00253E57">
        <w:rPr>
          <w:color w:val="000000"/>
        </w:rPr>
        <w:t xml:space="preserve">   .</w:t>
      </w:r>
    </w:p>
    <w:p w14:paraId="19F97351" w14:textId="77777777" w:rsidR="005646FD" w:rsidRDefault="005646FD" w:rsidP="00A51BBB">
      <w:pPr>
        <w:tabs>
          <w:tab w:val="left" w:pos="7200"/>
          <w:tab w:val="left" w:pos="7920"/>
          <w:tab w:val="right" w:pos="9270"/>
        </w:tabs>
      </w:pPr>
    </w:p>
    <w:p w14:paraId="11C9BCDA" w14:textId="77777777" w:rsidR="005646FD" w:rsidRDefault="00A77DD4" w:rsidP="00A51BBB">
      <w:pPr>
        <w:tabs>
          <w:tab w:val="left" w:pos="7200"/>
          <w:tab w:val="left" w:pos="7920"/>
          <w:tab w:val="right" w:pos="9270"/>
        </w:tabs>
      </w:pPr>
      <w:r>
        <w:t>Finally, i</w:t>
      </w:r>
      <w:r w:rsidR="005646FD">
        <w:t>nsert (</w:t>
      </w:r>
      <w:r w:rsidR="00E04902">
        <w:t>15.2.</w:t>
      </w:r>
      <w:r w:rsidR="00486C7A">
        <w:t>10</w:t>
      </w:r>
      <w:r w:rsidR="005646FD">
        <w:t xml:space="preserve">) for x and y </w:t>
      </w:r>
      <w:r w:rsidR="000D033D">
        <w:t xml:space="preserve">so that, </w:t>
      </w:r>
    </w:p>
    <w:p w14:paraId="035EA32F" w14:textId="77777777" w:rsidR="005646FD" w:rsidRDefault="005646FD" w:rsidP="00A51BBB">
      <w:pPr>
        <w:tabs>
          <w:tab w:val="left" w:pos="7200"/>
          <w:tab w:val="left" w:pos="7920"/>
          <w:tab w:val="right" w:pos="9270"/>
        </w:tabs>
      </w:pPr>
    </w:p>
    <w:p w14:paraId="60A6E716" w14:textId="77777777" w:rsidR="005646FD" w:rsidRPr="004E5761"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  – ω</w:t>
      </w:r>
      <w:r>
        <w:rPr>
          <w:color w:val="000000"/>
        </w:rPr>
        <w:t>[</w:t>
      </w:r>
      <w:r w:rsidRPr="004E5761">
        <w:rPr>
          <w:color w:val="000000"/>
        </w:rPr>
        <w:t>–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Pr>
          <w:color w:val="000000"/>
        </w:rPr>
        <w:t>]</w:t>
      </w:r>
    </w:p>
    <w:p w14:paraId="7DFC2CDA" w14:textId="77777777" w:rsidR="005646FD"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 ω</w:t>
      </w:r>
      <w:r>
        <w:rPr>
          <w:color w:val="000000"/>
        </w:rPr>
        <w:t>[</w:t>
      </w:r>
      <w:r w:rsidRPr="004E5761">
        <w:rPr>
          <w:color w:val="000000"/>
        </w:rPr>
        <w:t>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Ωt)</w:t>
      </w:r>
      <w:r>
        <w:rPr>
          <w:color w:val="000000"/>
        </w:rPr>
        <w:t>]</w:t>
      </w:r>
      <w:r w:rsidRPr="004E5761">
        <w:rPr>
          <w:color w:val="000000"/>
        </w:rPr>
        <w:t xml:space="preserve"> </w:t>
      </w:r>
    </w:p>
    <w:p w14:paraId="4E519CAF" w14:textId="77777777" w:rsidR="005646FD" w:rsidRDefault="005646FD" w:rsidP="005646FD">
      <w:pPr>
        <w:tabs>
          <w:tab w:val="left" w:pos="7200"/>
          <w:tab w:val="left" w:pos="7920"/>
          <w:tab w:val="right" w:pos="9270"/>
        </w:tabs>
      </w:pPr>
      <w:r>
        <w:rPr>
          <w:color w:val="000000"/>
        </w:rPr>
        <w:t>or</w:t>
      </w:r>
    </w:p>
    <w:p w14:paraId="2BF4B839" w14:textId="77777777" w:rsidR="00AD3BF3" w:rsidRPr="004E5761" w:rsidRDefault="00AD3BF3" w:rsidP="00AD3BF3">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Vt)sin(</w:t>
      </w:r>
      <w:r>
        <w:rPr>
          <w:color w:val="000000"/>
        </w:rPr>
        <w:t xml:space="preserve">φ + </w:t>
      </w:r>
      <w:r w:rsidRPr="004E5761">
        <w:rPr>
          <w:color w:val="000000"/>
        </w:rPr>
        <w:t xml:space="preserve">Ωt)  </w:t>
      </w:r>
      <w:r>
        <w:rPr>
          <w:color w:val="000000"/>
        </w:rPr>
        <w:t>+</w:t>
      </w:r>
      <w:r w:rsidRPr="004E5761">
        <w:rPr>
          <w:color w:val="000000"/>
        </w:rPr>
        <w:t xml:space="preserve"> </w:t>
      </w:r>
      <w:r>
        <w:rPr>
          <w:color w:val="000000"/>
        </w:rPr>
        <w:t>ω</w:t>
      </w:r>
      <w:r w:rsidRPr="004E5761">
        <w:rPr>
          <w:color w:val="000000"/>
        </w:rPr>
        <w:t>bcosφ</w:t>
      </w:r>
    </w:p>
    <w:p w14:paraId="664C2398" w14:textId="77777777" w:rsidR="00AD3BF3" w:rsidRPr="00AD3BF3" w:rsidRDefault="00AD3BF3" w:rsidP="00AD3BF3">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w:t>
      </w:r>
      <w:r>
        <w:rPr>
          <w:color w:val="000000"/>
        </w:rPr>
        <w:t xml:space="preserve"> </w:t>
      </w:r>
      <w:r w:rsidRPr="004E5761">
        <w:rPr>
          <w:color w:val="000000"/>
        </w:rPr>
        <w:t xml:space="preserve"> ωbsinφ </w:t>
      </w:r>
      <w:r w:rsidR="00253E57">
        <w:rPr>
          <w:color w:val="000000"/>
        </w:rPr>
        <w:t xml:space="preserve">  .</w:t>
      </w:r>
      <w:r>
        <w:tab/>
      </w:r>
      <w:r>
        <w:tab/>
      </w:r>
      <w:r>
        <w:tab/>
      </w:r>
      <w:r>
        <w:tab/>
        <w:t>(</w:t>
      </w:r>
      <w:r w:rsidR="00E04902">
        <w:t>15.2.1</w:t>
      </w:r>
      <w:r w:rsidR="00486C7A">
        <w:t>2</w:t>
      </w:r>
      <w:r>
        <w:t xml:space="preserve">) </w:t>
      </w:r>
    </w:p>
    <w:p w14:paraId="11FE639A" w14:textId="77777777" w:rsidR="00AD3BF3" w:rsidRDefault="00AD3BF3" w:rsidP="00AD3BF3">
      <w:pPr>
        <w:tabs>
          <w:tab w:val="left" w:pos="7200"/>
          <w:tab w:val="left" w:pos="7920"/>
          <w:tab w:val="right" w:pos="9270"/>
        </w:tabs>
        <w:rPr>
          <w:color w:val="000000"/>
        </w:rPr>
      </w:pPr>
    </w:p>
    <w:p w14:paraId="673FB534" w14:textId="77777777" w:rsidR="00AD3BF3" w:rsidRDefault="00AD3BF3" w:rsidP="00AD3BF3">
      <w:pPr>
        <w:tabs>
          <w:tab w:val="left" w:pos="7200"/>
          <w:tab w:val="left" w:pos="7920"/>
          <w:tab w:val="right" w:pos="9270"/>
        </w:tabs>
        <w:rPr>
          <w:color w:val="000000"/>
        </w:rPr>
      </w:pPr>
      <w:r>
        <w:rPr>
          <w:color w:val="000000"/>
        </w:rPr>
        <w:t>The Ω = 0 limit of these last equations gives the θ' = 0 limit of (</w:t>
      </w:r>
      <w:r w:rsidR="00E04902">
        <w:t>15.1.13</w:t>
      </w:r>
      <w:r>
        <w:rPr>
          <w:color w:val="000000"/>
        </w:rPr>
        <w:t xml:space="preserve">). </w:t>
      </w:r>
    </w:p>
    <w:p w14:paraId="121776D1" w14:textId="77777777" w:rsidR="00CA35A6" w:rsidRDefault="00CA35A6" w:rsidP="00AD3BF3">
      <w:pPr>
        <w:tabs>
          <w:tab w:val="left" w:pos="7200"/>
          <w:tab w:val="left" w:pos="7920"/>
          <w:tab w:val="right" w:pos="9270"/>
        </w:tabs>
        <w:rPr>
          <w:color w:val="000000"/>
        </w:rPr>
      </w:pPr>
    </w:p>
    <w:p w14:paraId="2935EB1F" w14:textId="77777777" w:rsidR="00CA35A6" w:rsidRDefault="00CA35A6" w:rsidP="00AD3BF3">
      <w:pPr>
        <w:tabs>
          <w:tab w:val="left" w:pos="7200"/>
          <w:tab w:val="left" w:pos="7920"/>
          <w:tab w:val="right" w:pos="9270"/>
        </w:tabs>
        <w:rPr>
          <w:color w:val="000000"/>
        </w:rPr>
      </w:pPr>
      <w:r w:rsidRPr="008951EA">
        <w:rPr>
          <w:color w:val="000000"/>
        </w:rPr>
        <w:t xml:space="preserve">This </w:t>
      </w:r>
      <w:r>
        <w:rPr>
          <w:b/>
          <w:color w:val="000000"/>
        </w:rPr>
        <w:t>v</w:t>
      </w:r>
      <w:r w:rsidRPr="008951EA">
        <w:rPr>
          <w:color w:val="000000"/>
        </w:rPr>
        <w:t xml:space="preserve">(t) then is the </w:t>
      </w:r>
      <w:r>
        <w:rPr>
          <w:color w:val="000000"/>
        </w:rPr>
        <w:t xml:space="preserve">velocity of the ant in Frame S. </w:t>
      </w:r>
    </w:p>
    <w:p w14:paraId="1489CAC6" w14:textId="77777777" w:rsidR="005646FD" w:rsidRPr="005646FD" w:rsidRDefault="005646FD" w:rsidP="00A51BBB">
      <w:pPr>
        <w:tabs>
          <w:tab w:val="left" w:pos="7200"/>
          <w:tab w:val="left" w:pos="7920"/>
          <w:tab w:val="right" w:pos="9270"/>
        </w:tabs>
      </w:pPr>
    </w:p>
    <w:p w14:paraId="0534BE7D" w14:textId="77777777" w:rsidR="00A51BBB" w:rsidRDefault="00A51BBB" w:rsidP="00A51BBB">
      <w:pPr>
        <w:tabs>
          <w:tab w:val="left" w:pos="7200"/>
          <w:tab w:val="left" w:pos="7920"/>
          <w:tab w:val="right" w:pos="9270"/>
        </w:tabs>
      </w:pPr>
      <w:r>
        <w:rPr>
          <w:color w:val="000000"/>
          <w:u w:val="single"/>
        </w:rPr>
        <w:t xml:space="preserve">Acceleration </w:t>
      </w:r>
      <w:r>
        <w:rPr>
          <w:b/>
          <w:color w:val="000000"/>
          <w:u w:val="single"/>
        </w:rPr>
        <w:t>a</w:t>
      </w:r>
      <w:r>
        <w:rPr>
          <w:color w:val="000000"/>
          <w:u w:val="single"/>
        </w:rPr>
        <w:t>(t) of the ant in Frame S</w:t>
      </w:r>
    </w:p>
    <w:p w14:paraId="537C697F" w14:textId="77777777" w:rsidR="00A51BBB" w:rsidRDefault="00A51BBB" w:rsidP="00A51BBB">
      <w:pPr>
        <w:tabs>
          <w:tab w:val="left" w:pos="7200"/>
          <w:tab w:val="left" w:pos="7920"/>
          <w:tab w:val="right" w:pos="9270"/>
        </w:tabs>
      </w:pPr>
    </w:p>
    <w:p w14:paraId="66E80DCB" w14:textId="77777777" w:rsidR="00A51BBB" w:rsidRDefault="00060458" w:rsidP="00A51BBB">
      <w:pPr>
        <w:tabs>
          <w:tab w:val="left" w:pos="7200"/>
          <w:tab w:val="left" w:pos="7920"/>
          <w:tab w:val="right" w:pos="9270"/>
        </w:tabs>
      </w:pPr>
      <w:r>
        <w:t>Start</w:t>
      </w:r>
      <w:r w:rsidR="00A51BBB">
        <w:t xml:space="preserve"> again with (</w:t>
      </w:r>
      <w:r w:rsidR="00E04902">
        <w:t>15.1.14</w:t>
      </w:r>
      <w:r w:rsidR="00A51BBB">
        <w:t>)</w:t>
      </w:r>
      <w:r>
        <w:t xml:space="preserve">, </w:t>
      </w:r>
    </w:p>
    <w:p w14:paraId="6F660AB9" w14:textId="77777777" w:rsidR="00A51BBB" w:rsidRDefault="00A51BBB" w:rsidP="00A51BBB">
      <w:pPr>
        <w:tabs>
          <w:tab w:val="left" w:pos="7200"/>
          <w:tab w:val="left" w:pos="7920"/>
          <w:tab w:val="right" w:pos="9270"/>
        </w:tabs>
      </w:pPr>
    </w:p>
    <w:p w14:paraId="38B63D37" w14:textId="77777777" w:rsidR="00A51BBB" w:rsidRPr="00486C7A" w:rsidRDefault="00A51BBB" w:rsidP="00A51BBB">
      <w:pPr>
        <w:tabs>
          <w:tab w:val="left" w:pos="7200"/>
          <w:tab w:val="left" w:pos="7920"/>
          <w:tab w:val="right" w:pos="9270"/>
        </w:tabs>
      </w:pPr>
      <w:r w:rsidRPr="004E5761">
        <w:rPr>
          <w:color w:val="000000"/>
        </w:rPr>
        <w:tab/>
      </w:r>
      <w:r w:rsidRPr="004E5761">
        <w:rPr>
          <w:b/>
          <w:color w:val="000000"/>
        </w:rPr>
        <w:t>a</w:t>
      </w:r>
      <w:r w:rsidRPr="004E5761">
        <w:rPr>
          <w:color w:val="000000"/>
        </w:rPr>
        <w:t xml:space="preserve">  =  </w:t>
      </w:r>
      <w:r w:rsidRPr="004E5761">
        <w:rPr>
          <w:b/>
          <w:color w:val="000000"/>
        </w:rPr>
        <w:t>a</w:t>
      </w:r>
      <w:r w:rsidRPr="00A90316">
        <w:rPr>
          <w:b/>
          <w:color w:val="000000"/>
        </w:rPr>
        <w:t>'</w:t>
      </w:r>
      <w:r w:rsidRPr="004E5761">
        <w:rPr>
          <w:color w:val="000000"/>
        </w:rPr>
        <w:t xml:space="preserve">  + </w:t>
      </w:r>
      <w:r w:rsidRPr="004E5761">
        <w:rPr>
          <w:b/>
          <w:color w:val="000000"/>
        </w:rPr>
        <w:fldChar w:fldCharType="begin"/>
      </w:r>
      <w:r w:rsidRPr="004E5761">
        <w:rPr>
          <w:b/>
          <w:color w:val="000000"/>
        </w:rPr>
        <w:instrText xml:space="preserve"> EQ \O(</w:instrText>
      </w:r>
      <w:r w:rsidR="00E6586A">
        <w:rPr>
          <w:b/>
          <w:color w:val="000000"/>
        </w:rPr>
        <w:instrText>ω,\S\up4</w:instrText>
      </w:r>
      <w:r w:rsidR="0071058E" w:rsidRPr="0071058E">
        <w:rPr>
          <w:color w:val="000000"/>
        </w:rPr>
        <w:instrText>(•)</w:instrText>
      </w:r>
      <w:r w:rsidRPr="004E5761">
        <w:rPr>
          <w:b/>
          <w:color w:val="000000"/>
        </w:rPr>
        <w:instrText>)</w:instrText>
      </w:r>
      <w:r w:rsidRPr="004E5761">
        <w:rPr>
          <w:b/>
          <w:color w:val="000000"/>
        </w:rPr>
        <w:fldChar w:fldCharType="end"/>
      </w:r>
      <w:r w:rsidRPr="004E5761">
        <w:rPr>
          <w:color w:val="000000"/>
        </w:rPr>
        <w:t xml:space="preserve"> x </w:t>
      </w:r>
      <w:r w:rsidRPr="004E5761">
        <w:rPr>
          <w:b/>
          <w:color w:val="000000"/>
        </w:rPr>
        <w:t>r</w:t>
      </w:r>
      <w:r w:rsidRPr="004E5761">
        <w:rPr>
          <w:color w:val="000000"/>
        </w:rPr>
        <w:t xml:space="preserve"> + 2 </w:t>
      </w:r>
      <w:r w:rsidRPr="004E5761">
        <w:rPr>
          <w:b/>
          <w:color w:val="000000"/>
        </w:rPr>
        <w:t>ω</w:t>
      </w:r>
      <w:r w:rsidRPr="004E5761">
        <w:rPr>
          <w:color w:val="000000"/>
        </w:rPr>
        <w:t xml:space="preserve"> x </w:t>
      </w:r>
      <w:r w:rsidRPr="004E5761">
        <w:rPr>
          <w:b/>
          <w:color w:val="000000"/>
        </w:rPr>
        <w:t>v</w:t>
      </w:r>
      <w:r w:rsidRPr="00A90316">
        <w:rPr>
          <w:b/>
          <w:color w:val="000000"/>
        </w:rPr>
        <w:t>'</w:t>
      </w:r>
      <w:r w:rsidRPr="004E5761">
        <w:rPr>
          <w:color w:val="000000"/>
        </w:rPr>
        <w:t xml:space="preserve"> + </w:t>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w:t>
      </w:r>
      <w:r w:rsidR="00253E57">
        <w:rPr>
          <w:color w:val="000000"/>
        </w:rPr>
        <w:t xml:space="preserve">  .</w:t>
      </w:r>
      <w:r w:rsidR="00486C7A">
        <w:rPr>
          <w:color w:val="000000"/>
        </w:rPr>
        <w:tab/>
      </w:r>
      <w:r w:rsidR="00486C7A">
        <w:rPr>
          <w:color w:val="000000"/>
        </w:rPr>
        <w:tab/>
      </w:r>
      <w:r w:rsidR="00486C7A">
        <w:rPr>
          <w:color w:val="000000"/>
        </w:rPr>
        <w:tab/>
      </w:r>
      <w:r w:rsidRPr="00E04902">
        <w:rPr>
          <w:i/>
          <w:color w:val="000000"/>
        </w:rPr>
        <w:t>(</w:t>
      </w:r>
      <w:r w:rsidR="00E04902" w:rsidRPr="00E04902">
        <w:rPr>
          <w:i/>
        </w:rPr>
        <w:t>15.1.14</w:t>
      </w:r>
      <w:r w:rsidRPr="00E04902">
        <w:rPr>
          <w:i/>
          <w:color w:val="000000"/>
        </w:rPr>
        <w:t>)</w:t>
      </w:r>
      <w:r w:rsidR="00486C7A">
        <w:tab/>
      </w:r>
      <w:r w:rsidR="00486C7A">
        <w:tab/>
      </w:r>
      <w:r w:rsidR="00486C7A">
        <w:tab/>
        <w:t>(15.2.13)</w:t>
      </w:r>
    </w:p>
    <w:p w14:paraId="425730EF" w14:textId="77777777" w:rsidR="00A51BBB" w:rsidRPr="004E5761" w:rsidRDefault="00A51BBB" w:rsidP="00A51BBB">
      <w:pPr>
        <w:tabs>
          <w:tab w:val="left" w:pos="7200"/>
          <w:tab w:val="left" w:pos="7920"/>
          <w:tab w:val="right" w:pos="9270"/>
        </w:tabs>
        <w:rPr>
          <w:color w:val="000000"/>
        </w:rPr>
      </w:pPr>
    </w:p>
    <w:p w14:paraId="25FD2561" w14:textId="77777777" w:rsidR="00A51BBB" w:rsidRDefault="00A51BBB" w:rsidP="00A51BBB">
      <w:pPr>
        <w:tabs>
          <w:tab w:val="left" w:pos="7200"/>
          <w:tab w:val="left" w:pos="7920"/>
          <w:tab w:val="right" w:pos="9270"/>
        </w:tabs>
        <w:rPr>
          <w:color w:val="000000"/>
        </w:rPr>
      </w:pPr>
      <w:r w:rsidRPr="004E5761">
        <w:rPr>
          <w:color w:val="000000"/>
        </w:rPr>
        <w:t>The first term is given by (</w:t>
      </w:r>
      <w:r w:rsidR="00E04902">
        <w:t>15.2.</w:t>
      </w:r>
      <w:r w:rsidR="00486C7A">
        <w:t>8c</w:t>
      </w:r>
      <w:r w:rsidRPr="004E5761">
        <w:rPr>
          <w:color w:val="000000"/>
        </w:rPr>
        <w:t>)</w:t>
      </w:r>
    </w:p>
    <w:p w14:paraId="7B8FCAEF" w14:textId="77777777" w:rsidR="00AD3BF3" w:rsidRDefault="00AD3BF3" w:rsidP="00A51BBB">
      <w:pPr>
        <w:tabs>
          <w:tab w:val="left" w:pos="7200"/>
          <w:tab w:val="left" w:pos="7920"/>
          <w:tab w:val="right" w:pos="9270"/>
        </w:tabs>
        <w:rPr>
          <w:color w:val="000000"/>
        </w:rPr>
      </w:pPr>
    </w:p>
    <w:p w14:paraId="566924B7" w14:textId="77777777" w:rsidR="00AD3BF3" w:rsidRPr="00037938" w:rsidRDefault="00AD3BF3" w:rsidP="00AD3BF3">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1AB25DEB" w14:textId="77777777" w:rsidR="00AD3BF3" w:rsidRPr="00037938" w:rsidRDefault="00AD3BF3" w:rsidP="00AD3BF3">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00486C7A" w:rsidRPr="00A77DD4">
        <w:rPr>
          <w:i/>
          <w:color w:val="000000"/>
        </w:rPr>
        <w:t>(</w:t>
      </w:r>
      <w:r w:rsidR="00486C7A" w:rsidRPr="00A77DD4">
        <w:rPr>
          <w:i/>
        </w:rPr>
        <w:t>15.2.8c</w:t>
      </w:r>
      <w:r w:rsidR="00486C7A" w:rsidRPr="00A77DD4">
        <w:rPr>
          <w:i/>
          <w:color w:val="000000"/>
        </w:rPr>
        <w:t>)</w:t>
      </w:r>
      <w:r w:rsidRPr="00AD3BF3">
        <w:rPr>
          <w:i/>
          <w:color w:val="000000"/>
        </w:rPr>
        <w:tab/>
      </w:r>
    </w:p>
    <w:p w14:paraId="47C9C741" w14:textId="77777777" w:rsidR="00AD3BF3" w:rsidRPr="00037938" w:rsidRDefault="00AD3BF3" w:rsidP="00AD3BF3">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p>
    <w:p w14:paraId="22EDDC03" w14:textId="77777777" w:rsidR="00AD3BF3" w:rsidRDefault="00AD3BF3" w:rsidP="00AD3BF3">
      <w:pPr>
        <w:tabs>
          <w:tab w:val="left" w:pos="7200"/>
          <w:tab w:val="left" w:pos="7920"/>
          <w:tab w:val="right" w:pos="9270"/>
        </w:tabs>
        <w:rPr>
          <w:color w:val="000000"/>
        </w:rPr>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r w:rsidR="00253E57">
        <w:rPr>
          <w:color w:val="000000"/>
        </w:rPr>
        <w:t xml:space="preserve">   .</w:t>
      </w:r>
    </w:p>
    <w:p w14:paraId="1A1E18F0" w14:textId="77777777" w:rsidR="00A51BBB" w:rsidRPr="004E5761" w:rsidRDefault="00A51BBB" w:rsidP="00A51BBB">
      <w:pPr>
        <w:tabs>
          <w:tab w:val="left" w:pos="7200"/>
          <w:tab w:val="left" w:pos="7920"/>
          <w:tab w:val="right" w:pos="9270"/>
        </w:tabs>
        <w:rPr>
          <w:color w:val="000000"/>
        </w:rPr>
      </w:pPr>
    </w:p>
    <w:p w14:paraId="0FAF6B5C" w14:textId="77777777" w:rsidR="00A51BBB" w:rsidRPr="004E5761" w:rsidRDefault="00421F83" w:rsidP="00A51BBB">
      <w:pPr>
        <w:tabs>
          <w:tab w:val="left" w:pos="7200"/>
          <w:tab w:val="left" w:pos="7920"/>
          <w:tab w:val="right" w:pos="9270"/>
        </w:tabs>
        <w:rPr>
          <w:color w:val="000000"/>
        </w:rPr>
      </w:pPr>
      <w:r w:rsidRPr="004E5761">
        <w:rPr>
          <w:color w:val="000000"/>
        </w:rPr>
        <w:t xml:space="preserve">The </w:t>
      </w:r>
      <w:r w:rsidR="00CC7B6B" w:rsidRPr="004E5761">
        <w:rPr>
          <w:color w:val="000000"/>
        </w:rPr>
        <w:t>2nd and 4th terms</w:t>
      </w:r>
      <w:r w:rsidRPr="004E5761">
        <w:rPr>
          <w:color w:val="000000"/>
        </w:rPr>
        <w:t xml:space="preserve"> we obtain by quoting these results from the previous problem</w:t>
      </w:r>
      <w:r w:rsidR="00CA35A6">
        <w:rPr>
          <w:color w:val="000000"/>
        </w:rPr>
        <w:t>,</w:t>
      </w:r>
    </w:p>
    <w:p w14:paraId="57B6566D" w14:textId="77777777" w:rsidR="00881B77" w:rsidRDefault="00881B77" w:rsidP="00421F83">
      <w:pPr>
        <w:tabs>
          <w:tab w:val="left" w:pos="7200"/>
          <w:tab w:val="left" w:pos="7920"/>
          <w:tab w:val="right" w:pos="9270"/>
        </w:tabs>
        <w:rPr>
          <w:color w:val="000000"/>
        </w:rPr>
      </w:pPr>
    </w:p>
    <w:p w14:paraId="091E81AC" w14:textId="77777777" w:rsidR="00CC7B6B" w:rsidRPr="004E5761" w:rsidRDefault="00881B77" w:rsidP="00421F83">
      <w:pPr>
        <w:tabs>
          <w:tab w:val="left" w:pos="7200"/>
          <w:tab w:val="left" w:pos="7920"/>
          <w:tab w:val="right" w:pos="9270"/>
        </w:tabs>
        <w:rPr>
          <w:i/>
          <w:color w:val="000000"/>
        </w:rPr>
      </w:pPr>
      <w:r>
        <w:rPr>
          <w:color w:val="000000"/>
        </w:rPr>
        <w:tab/>
      </w:r>
      <w:r w:rsidR="00421F83" w:rsidRPr="004E5761">
        <w:rPr>
          <w:b/>
          <w:color w:val="000000"/>
        </w:rPr>
        <w:fldChar w:fldCharType="begin"/>
      </w:r>
      <w:r w:rsidR="00421F83" w:rsidRPr="004E5761">
        <w:rPr>
          <w:b/>
          <w:color w:val="000000"/>
        </w:rPr>
        <w:instrText xml:space="preserve"> EQ \O(</w:instrText>
      </w:r>
      <w:r w:rsidR="00E6586A">
        <w:rPr>
          <w:b/>
          <w:color w:val="000000"/>
        </w:rPr>
        <w:instrText>ω,\S\up4</w:instrText>
      </w:r>
      <w:r w:rsidR="0071058E" w:rsidRPr="0071058E">
        <w:rPr>
          <w:color w:val="000000"/>
        </w:rPr>
        <w:instrText>(•)</w:instrText>
      </w:r>
      <w:r w:rsidR="00421F83" w:rsidRPr="004E5761">
        <w:rPr>
          <w:b/>
          <w:color w:val="000000"/>
        </w:rPr>
        <w:instrText>)</w:instrText>
      </w:r>
      <w:r w:rsidR="00421F83" w:rsidRPr="004E5761">
        <w:rPr>
          <w:b/>
          <w:color w:val="000000"/>
        </w:rPr>
        <w:fldChar w:fldCharType="end"/>
      </w:r>
      <w:r w:rsidR="00421F83" w:rsidRPr="004E5761">
        <w:rPr>
          <w:color w:val="000000"/>
        </w:rPr>
        <w:t xml:space="preserve"> x </w:t>
      </w:r>
      <w:r w:rsidR="00421F83" w:rsidRPr="004E5761">
        <w:rPr>
          <w:b/>
          <w:color w:val="000000"/>
        </w:rPr>
        <w:t>r</w:t>
      </w:r>
      <w:r w:rsidR="00421F83" w:rsidRPr="004E5761">
        <w:rPr>
          <w:color w:val="000000"/>
        </w:rPr>
        <w:t xml:space="preserve">  =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x</w:t>
      </w:r>
      <w:r w:rsidR="00421F83" w:rsidRPr="004E5761">
        <w:rPr>
          <w:b/>
          <w:color w:val="000000"/>
        </w:rPr>
        <w:fldChar w:fldCharType="begin"/>
      </w:r>
      <w:r w:rsidR="00421F83" w:rsidRPr="004E5761">
        <w:rPr>
          <w:b/>
          <w:color w:val="000000"/>
        </w:rPr>
        <w:instrText xml:space="preserve"> EQ \O(y,\S\up2(^))</w:instrText>
      </w:r>
      <w:r w:rsidR="00421F83" w:rsidRPr="004E5761">
        <w:rPr>
          <w:b/>
          <w:color w:val="000000"/>
        </w:rPr>
        <w:fldChar w:fldCharType="end"/>
      </w:r>
      <w:r w:rsidR="00421F83" w:rsidRPr="004E5761">
        <w:rPr>
          <w:b/>
          <w:color w:val="000000"/>
        </w:rPr>
        <w:t xml:space="preserve">  </w:t>
      </w:r>
      <w:r w:rsidR="00421F83" w:rsidRPr="004E5761">
        <w:rPr>
          <w:color w:val="000000"/>
        </w:rPr>
        <w:t xml:space="preserve">–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y</w:t>
      </w:r>
      <w:r w:rsidR="00421F83" w:rsidRPr="004E5761">
        <w:rPr>
          <w:b/>
          <w:color w:val="000000"/>
        </w:rPr>
        <w:fldChar w:fldCharType="begin"/>
      </w:r>
      <w:r w:rsidR="00421F83" w:rsidRPr="004E5761">
        <w:rPr>
          <w:b/>
          <w:color w:val="000000"/>
        </w:rPr>
        <w:instrText xml:space="preserve"> EQ \O(x,\S\up2(^))</w:instrText>
      </w:r>
      <w:r w:rsidR="00421F83" w:rsidRPr="004E5761">
        <w:rPr>
          <w:b/>
          <w:color w:val="000000"/>
        </w:rPr>
        <w:fldChar w:fldCharType="end"/>
      </w:r>
      <w:r w:rsidR="00CA35A6">
        <w:rPr>
          <w:color w:val="000000"/>
        </w:rPr>
        <w:t xml:space="preserve"> </w:t>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E04902">
        <w:rPr>
          <w:i/>
          <w:color w:val="000000"/>
        </w:rPr>
        <w:t>(</w:t>
      </w:r>
      <w:r w:rsidR="00E04902" w:rsidRPr="00E04902">
        <w:rPr>
          <w:i/>
        </w:rPr>
        <w:t>15.1.15</w:t>
      </w:r>
      <w:r w:rsidR="00421F83" w:rsidRPr="00E04902">
        <w:rPr>
          <w:i/>
          <w:color w:val="000000"/>
        </w:rPr>
        <w:t>)</w:t>
      </w:r>
    </w:p>
    <w:p w14:paraId="72615070" w14:textId="77777777" w:rsidR="00CC7B6B" w:rsidRPr="004E5761" w:rsidRDefault="00CC7B6B" w:rsidP="00421F83">
      <w:pPr>
        <w:tabs>
          <w:tab w:val="left" w:pos="7200"/>
          <w:tab w:val="left" w:pos="7920"/>
          <w:tab w:val="right" w:pos="9270"/>
        </w:tabs>
        <w:rPr>
          <w:color w:val="000000"/>
        </w:rPr>
      </w:pPr>
      <w:r w:rsidRPr="004E5761">
        <w:rPr>
          <w:color w:val="000000"/>
        </w:rPr>
        <w:tab/>
      </w:r>
      <w:r w:rsidRPr="004E5761">
        <w:rPr>
          <w:color w:val="000000"/>
        </w:rPr>
        <w:tab/>
        <w:t xml:space="preserve"> </w:t>
      </w:r>
    </w:p>
    <w:p w14:paraId="1A57D84B" w14:textId="77777777" w:rsidR="00053649" w:rsidRPr="00E04902" w:rsidRDefault="00053649" w:rsidP="00053649">
      <w:pPr>
        <w:tabs>
          <w:tab w:val="left" w:pos="7200"/>
          <w:tab w:val="left" w:pos="7920"/>
          <w:tab w:val="right" w:pos="9270"/>
        </w:tabs>
        <w:rPr>
          <w:i/>
          <w:color w:val="000000"/>
        </w:rPr>
      </w:pPr>
      <w:r w:rsidRPr="004E5761">
        <w:rPr>
          <w:color w:val="000000"/>
        </w:rPr>
        <w:tab/>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b/>
          <w:color w:val="000000"/>
        </w:rPr>
        <w:t>]  = -</w:t>
      </w:r>
      <w:r w:rsidRPr="004E5761">
        <w:rPr>
          <w:color w:val="000000"/>
        </w:rPr>
        <w:t>ω</w:t>
      </w:r>
      <w:r w:rsidRPr="004E5761">
        <w:rPr>
          <w:rStyle w:val="superscript"/>
          <w:color w:val="000000"/>
        </w:rPr>
        <w:t>2</w:t>
      </w:r>
      <w:r w:rsidRPr="004E5761">
        <w:rPr>
          <w:color w:val="000000"/>
        </w:rPr>
        <w:t>x</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ω</w:t>
      </w:r>
      <w:r w:rsidRPr="004E5761">
        <w:rPr>
          <w:rStyle w:val="superscript"/>
          <w:color w:val="000000"/>
        </w:rPr>
        <w:t>2</w:t>
      </w:r>
      <w:r w:rsidRPr="004E5761">
        <w:rPr>
          <w:color w:val="000000"/>
        </w:rPr>
        <w:t>y</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w:t>
      </w:r>
      <w:r w:rsidR="00253E57">
        <w:rPr>
          <w:color w:val="000000"/>
        </w:rPr>
        <w:t xml:space="preserve"> .</w:t>
      </w:r>
      <w:r w:rsidRPr="004E5761">
        <w:rPr>
          <w:color w:val="000000"/>
        </w:rPr>
        <w:tab/>
        <w:t>// = -ω</w:t>
      </w:r>
      <w:r w:rsidRPr="004E5761">
        <w:rPr>
          <w:rStyle w:val="superscript"/>
          <w:color w:val="000000"/>
        </w:rPr>
        <w:t>2</w:t>
      </w:r>
      <w:r w:rsidRPr="004E5761">
        <w:rPr>
          <w:b/>
          <w:color w:val="000000"/>
        </w:rPr>
        <w:t xml:space="preserve"> r, </w:t>
      </w:r>
      <w:r w:rsidRPr="004E5761">
        <w:rPr>
          <w:color w:val="000000"/>
        </w:rPr>
        <w:t>centripetal accel.</w:t>
      </w:r>
      <w:r w:rsidRPr="004E5761">
        <w:rPr>
          <w:color w:val="000000"/>
        </w:rPr>
        <w:tab/>
      </w:r>
      <w:r w:rsidRPr="00E04902">
        <w:rPr>
          <w:i/>
          <w:color w:val="000000"/>
        </w:rPr>
        <w:t>(</w:t>
      </w:r>
      <w:r w:rsidR="00E04902" w:rsidRPr="00E04902">
        <w:rPr>
          <w:i/>
        </w:rPr>
        <w:t>15.1.17</w:t>
      </w:r>
      <w:r w:rsidRPr="00E04902">
        <w:rPr>
          <w:i/>
          <w:color w:val="000000"/>
        </w:rPr>
        <w:t>)</w:t>
      </w:r>
    </w:p>
    <w:p w14:paraId="3711759C" w14:textId="77777777" w:rsidR="00CC7B6B" w:rsidRPr="004E5761" w:rsidRDefault="00CC7B6B" w:rsidP="00053649">
      <w:pPr>
        <w:tabs>
          <w:tab w:val="left" w:pos="7200"/>
          <w:tab w:val="left" w:pos="7920"/>
          <w:tab w:val="right" w:pos="9270"/>
        </w:tabs>
        <w:rPr>
          <w:color w:val="000000"/>
        </w:rPr>
      </w:pPr>
    </w:p>
    <w:p w14:paraId="33D9BCA3" w14:textId="77777777" w:rsidR="00CC7B6B" w:rsidRPr="004E5761" w:rsidRDefault="001E2810" w:rsidP="00053649">
      <w:pPr>
        <w:tabs>
          <w:tab w:val="left" w:pos="7200"/>
          <w:tab w:val="left" w:pos="7920"/>
          <w:tab w:val="right" w:pos="9270"/>
        </w:tabs>
        <w:rPr>
          <w:color w:val="000000"/>
        </w:rPr>
      </w:pPr>
      <w:r>
        <w:rPr>
          <w:color w:val="000000"/>
        </w:rPr>
        <w:t xml:space="preserve">The third term </w:t>
      </w:r>
      <w:r w:rsidR="00486C7A">
        <w:rPr>
          <w:color w:val="000000"/>
        </w:rPr>
        <w:t>of (15.2.13) is</w:t>
      </w:r>
    </w:p>
    <w:p w14:paraId="43268052" w14:textId="77777777" w:rsidR="00CC7B6B" w:rsidRPr="004E5761" w:rsidRDefault="00CC7B6B" w:rsidP="00053649">
      <w:pPr>
        <w:tabs>
          <w:tab w:val="left" w:pos="7200"/>
          <w:tab w:val="left" w:pos="7920"/>
          <w:tab w:val="right" w:pos="9270"/>
        </w:tabs>
        <w:rPr>
          <w:color w:val="000000"/>
        </w:rPr>
      </w:pPr>
    </w:p>
    <w:p w14:paraId="3715B217" w14:textId="77777777" w:rsidR="00CC7B6B" w:rsidRPr="004E5761" w:rsidRDefault="00CC7B6B" w:rsidP="00CC7B6B">
      <w:pPr>
        <w:tabs>
          <w:tab w:val="left" w:pos="7200"/>
          <w:tab w:val="left" w:pos="7920"/>
          <w:tab w:val="right" w:pos="9270"/>
        </w:tabs>
        <w:rPr>
          <w:color w:val="000000"/>
        </w:rPr>
      </w:pPr>
      <w:r w:rsidRPr="004E5761">
        <w:rPr>
          <w:i/>
          <w:color w:val="000000"/>
        </w:rPr>
        <w:tab/>
      </w:r>
      <w:r w:rsidR="00486C7A">
        <w:t>2</w:t>
      </w:r>
      <w:r w:rsidRPr="004E5761">
        <w:rPr>
          <w:b/>
          <w:color w:val="000000"/>
        </w:rPr>
        <w:t>ω</w:t>
      </w:r>
      <w:r w:rsidRPr="004E5761">
        <w:rPr>
          <w:color w:val="000000"/>
        </w:rPr>
        <w:t xml:space="preserve"> x </w:t>
      </w:r>
      <w:r w:rsidRPr="004E5761">
        <w:rPr>
          <w:b/>
          <w:color w:val="000000"/>
        </w:rPr>
        <w:t>v</w:t>
      </w:r>
      <w:r w:rsidRPr="00A90316">
        <w:rPr>
          <w:b/>
          <w:color w:val="000000"/>
        </w:rPr>
        <w:t>'</w:t>
      </w:r>
      <w:r w:rsidRPr="004E5761">
        <w:rPr>
          <w:color w:val="000000"/>
        </w:rPr>
        <w:t xml:space="preserve"> = </w:t>
      </w:r>
      <w:r w:rsidR="00486C7A">
        <w:rPr>
          <w:color w:val="000000"/>
        </w:rPr>
        <w:t>2</w:t>
      </w:r>
      <w:r w:rsidRPr="004E5761">
        <w:rPr>
          <w:color w:val="000000"/>
        </w:rPr>
        <w:t>[ω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w:t>
      </w:r>
      <w:r w:rsidR="001E2810">
        <w:rPr>
          <w:color w:val="000000"/>
        </w:rPr>
        <w:t>(</w:t>
      </w:r>
      <w:r w:rsidRPr="004E5761">
        <w:rPr>
          <w:color w:val="000000"/>
        </w:rPr>
        <w:t>v'</w:t>
      </w:r>
      <w:r w:rsidR="001E2810">
        <w:t>)</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w:t>
      </w:r>
      <w:r w:rsidR="001E2810">
        <w:rPr>
          <w:color w:val="000000"/>
        </w:rPr>
        <w:t>(</w:t>
      </w:r>
      <w:r w:rsidRPr="004E5761">
        <w:rPr>
          <w:color w:val="000000"/>
        </w:rPr>
        <w:t>v'</w:t>
      </w:r>
      <w:r w:rsidR="001E2810">
        <w:rPr>
          <w:color w:val="000000"/>
        </w:rPr>
        <w:t>)</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 </w:t>
      </w:r>
      <w:r w:rsidR="00486C7A">
        <w:rPr>
          <w:color w:val="000000"/>
        </w:rPr>
        <w:t>2</w:t>
      </w:r>
      <w:r w:rsidRPr="004E5761">
        <w:rPr>
          <w:color w:val="000000"/>
        </w:rPr>
        <w:t>ω</w:t>
      </w:r>
      <w:r w:rsidR="001E2810">
        <w:rPr>
          <w:color w:val="000000"/>
        </w:rPr>
        <w:t>(</w:t>
      </w:r>
      <w:r w:rsidR="001E2810" w:rsidRPr="004E5761">
        <w:rPr>
          <w:color w:val="000000"/>
        </w:rPr>
        <w:t>v'</w:t>
      </w:r>
      <w:r w:rsidR="001E2810">
        <w:t>)</w:t>
      </w:r>
      <w:r w:rsidR="001E2810" w:rsidRPr="004E5761">
        <w:rPr>
          <w:rStyle w:val="subscript"/>
          <w:color w:val="000000"/>
        </w:rPr>
        <w:t>x</w:t>
      </w:r>
      <w:r w:rsidR="001E2810" w:rsidRPr="004E5761">
        <w:rPr>
          <w:b/>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 </w:t>
      </w:r>
      <w:r w:rsidR="00486C7A" w:rsidRPr="00486C7A">
        <w:t>2</w:t>
      </w:r>
      <w:r w:rsidRPr="004E5761">
        <w:rPr>
          <w:color w:val="000000"/>
        </w:rPr>
        <w:t xml:space="preserve">ω </w:t>
      </w:r>
      <w:r w:rsidR="001E2810">
        <w:rPr>
          <w:color w:val="000000"/>
        </w:rPr>
        <w:t>(</w:t>
      </w:r>
      <w:r w:rsidR="001E2810" w:rsidRPr="004E5761">
        <w:rPr>
          <w:color w:val="000000"/>
        </w:rPr>
        <w:t>v'</w:t>
      </w:r>
      <w:r w:rsidR="001E2810">
        <w:rPr>
          <w:color w:val="000000"/>
        </w:rPr>
        <w:t>)</w:t>
      </w:r>
      <w:r w:rsidR="001E2810" w:rsidRPr="004E5761">
        <w:rPr>
          <w:rStyle w:val="subscript"/>
          <w:color w:val="000000"/>
        </w:rPr>
        <w:t>y</w:t>
      </w:r>
      <w:r w:rsidR="001E2810" w:rsidRPr="004E5761">
        <w:rPr>
          <w:b/>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r w:rsidR="00253E57">
        <w:rPr>
          <w:color w:val="000000"/>
        </w:rPr>
        <w:t>.</w:t>
      </w:r>
    </w:p>
    <w:p w14:paraId="565DF033" w14:textId="77777777" w:rsidR="00421F83" w:rsidRPr="004E5761" w:rsidRDefault="00421F83" w:rsidP="00421F83">
      <w:pPr>
        <w:tabs>
          <w:tab w:val="left" w:pos="7200"/>
          <w:tab w:val="left" w:pos="7920"/>
          <w:tab w:val="right" w:pos="9270"/>
        </w:tabs>
        <w:rPr>
          <w:color w:val="000000"/>
        </w:rPr>
      </w:pPr>
    </w:p>
    <w:p w14:paraId="6CD4B82E" w14:textId="77777777" w:rsidR="00421F83" w:rsidRDefault="00421F83" w:rsidP="00421F83">
      <w:pPr>
        <w:tabs>
          <w:tab w:val="left" w:pos="7200"/>
          <w:tab w:val="left" w:pos="7920"/>
          <w:tab w:val="right" w:pos="9270"/>
        </w:tabs>
        <w:rPr>
          <w:color w:val="000000"/>
        </w:rPr>
      </w:pPr>
      <w:r w:rsidRPr="004E5761">
        <w:rPr>
          <w:color w:val="000000"/>
        </w:rPr>
        <w:t xml:space="preserve">Adding these terms </w:t>
      </w:r>
      <w:r w:rsidR="00060458">
        <w:rPr>
          <w:color w:val="000000"/>
        </w:rPr>
        <w:t>one</w:t>
      </w:r>
      <w:r w:rsidRPr="004E5761">
        <w:rPr>
          <w:color w:val="000000"/>
        </w:rPr>
        <w:t xml:space="preserve"> </w:t>
      </w:r>
      <w:r w:rsidR="00486C7A">
        <w:rPr>
          <w:color w:val="000000"/>
        </w:rPr>
        <w:t xml:space="preserve">can rewrite (15.2.13) as, </w:t>
      </w:r>
    </w:p>
    <w:p w14:paraId="37AAACE1" w14:textId="77777777" w:rsidR="001E2810" w:rsidRDefault="001E2810" w:rsidP="00421F83">
      <w:pPr>
        <w:tabs>
          <w:tab w:val="left" w:pos="7200"/>
          <w:tab w:val="left" w:pos="7920"/>
          <w:tab w:val="right" w:pos="9270"/>
        </w:tabs>
        <w:rPr>
          <w:color w:val="000000"/>
        </w:rPr>
      </w:pPr>
    </w:p>
    <w:p w14:paraId="29B70A6F" w14:textId="77777777" w:rsidR="001E2810" w:rsidRPr="004E5761" w:rsidRDefault="001E2810" w:rsidP="001E2810">
      <w:pPr>
        <w:tabs>
          <w:tab w:val="left" w:pos="7200"/>
          <w:tab w:val="left" w:pos="7920"/>
          <w:tab w:val="right" w:pos="9270"/>
        </w:tabs>
        <w:rPr>
          <w:color w:val="000000"/>
        </w:rPr>
      </w:pPr>
      <w:r>
        <w:rPr>
          <w:b/>
          <w:color w:val="000000"/>
        </w:rPr>
        <w:tab/>
      </w:r>
      <w:r w:rsidRPr="004E5761">
        <w:rPr>
          <w:b/>
          <w:color w:val="000000"/>
        </w:rPr>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6E17FDDE" w14:textId="77777777" w:rsidR="001E2810" w:rsidRDefault="001E2810" w:rsidP="00421F83">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E04902">
        <w:t>15.2.1</w:t>
      </w:r>
      <w:r w:rsidR="00486C7A">
        <w:t>4</w:t>
      </w:r>
      <w:r>
        <w:rPr>
          <w:color w:val="000000"/>
        </w:rPr>
        <w:t>)</w:t>
      </w:r>
    </w:p>
    <w:p w14:paraId="29731AAC" w14:textId="77777777" w:rsidR="001E2810" w:rsidRPr="001E2810" w:rsidRDefault="001E2810" w:rsidP="00421F83">
      <w:pPr>
        <w:tabs>
          <w:tab w:val="left" w:pos="7200"/>
          <w:tab w:val="left" w:pos="7920"/>
          <w:tab w:val="right" w:pos="9270"/>
        </w:tabs>
      </w:pPr>
      <w:r>
        <w:rPr>
          <w:color w:val="000000"/>
        </w:rPr>
        <w:tab/>
        <w:t>a</w:t>
      </w:r>
      <w:r>
        <w:rPr>
          <w:rStyle w:val="subscript"/>
        </w:rPr>
        <w:t>x</w:t>
      </w:r>
      <w:r>
        <w:t xml:space="preserve">  = </w:t>
      </w:r>
      <w:r w:rsidRPr="00037938">
        <w:rPr>
          <w:color w:val="000000"/>
        </w:rPr>
        <w:t xml:space="preserve"> </w:t>
      </w:r>
      <w:r>
        <w:rPr>
          <w:color w:val="000000"/>
        </w:rPr>
        <w:t xml:space="preserve"> </w:t>
      </w:r>
      <w:r w:rsidRPr="00037938">
        <w:rPr>
          <w:color w:val="000000"/>
        </w:rPr>
        <w:t>2ΩVsin(φ + Ωt)</w:t>
      </w:r>
      <w:r w:rsidRPr="00037938">
        <w:rPr>
          <w:b/>
          <w:color w:val="000000"/>
        </w:rPr>
        <w:t xml:space="preserve"> </w:t>
      </w:r>
      <w:r>
        <w:rPr>
          <w:b/>
          <w:color w:val="000000"/>
        </w:rPr>
        <w:t xml:space="preserve"> </w:t>
      </w:r>
      <w:r w:rsidRPr="00037938">
        <w:rPr>
          <w:b/>
          <w:color w:val="000000"/>
        </w:rPr>
        <w:t xml:space="preserve">–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Pr>
          <w:color w:val="000000"/>
        </w:rPr>
        <w:t xml:space="preserve">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y</w:t>
      </w:r>
      <w:r>
        <w:rPr>
          <w:color w:val="000000"/>
        </w:rPr>
        <w:t xml:space="preserve">  –  ω</w:t>
      </w:r>
      <w:r>
        <w:rPr>
          <w:rStyle w:val="superscript"/>
        </w:rPr>
        <w:t>2</w:t>
      </w:r>
      <w:r>
        <w:t xml:space="preserve">x </w:t>
      </w:r>
      <w:r w:rsidR="00F77503">
        <w:t xml:space="preserve"> –</w:t>
      </w:r>
      <w:r>
        <w:t xml:space="preserve"> 2ω</w:t>
      </w:r>
      <w:r w:rsidRPr="004E5761">
        <w:rPr>
          <w:color w:val="000000"/>
        </w:rPr>
        <w:t xml:space="preserve"> </w:t>
      </w:r>
      <w:r>
        <w:rPr>
          <w:color w:val="000000"/>
        </w:rPr>
        <w:t>(</w:t>
      </w:r>
      <w:r w:rsidRPr="004E5761">
        <w:rPr>
          <w:color w:val="000000"/>
        </w:rPr>
        <w:t>v'</w:t>
      </w:r>
      <w:r>
        <w:rPr>
          <w:color w:val="000000"/>
        </w:rPr>
        <w:t>)</w:t>
      </w:r>
      <w:r w:rsidRPr="004E5761">
        <w:rPr>
          <w:rStyle w:val="subscript"/>
          <w:color w:val="000000"/>
        </w:rPr>
        <w:t>y</w:t>
      </w:r>
    </w:p>
    <w:p w14:paraId="3FD2F70D" w14:textId="77777777" w:rsidR="001E2810" w:rsidRDefault="001E2810" w:rsidP="00421F83">
      <w:pPr>
        <w:tabs>
          <w:tab w:val="left" w:pos="7200"/>
          <w:tab w:val="left" w:pos="7920"/>
          <w:tab w:val="right" w:pos="9270"/>
        </w:tabs>
        <w:rPr>
          <w:rStyle w:val="subscript"/>
          <w:color w:val="000000"/>
        </w:rPr>
      </w:pPr>
      <w:r>
        <w:rPr>
          <w:color w:val="000000"/>
        </w:rPr>
        <w:tab/>
        <w:t>a</w:t>
      </w:r>
      <w:r>
        <w:rPr>
          <w:rStyle w:val="subscript"/>
        </w:rPr>
        <w:t>y</w:t>
      </w:r>
      <w:r>
        <w:t xml:space="preserve"> = </w:t>
      </w:r>
      <w:r w:rsidRPr="00037938">
        <w:rPr>
          <w:color w:val="000000"/>
        </w:rPr>
        <w:t>–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r>
        <w:rPr>
          <w:color w:val="000000"/>
        </w:rPr>
        <w:t xml:space="preserve">  +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x</w:t>
      </w:r>
      <w:r>
        <w:t xml:space="preserve">  </w:t>
      </w:r>
      <w:r w:rsidRPr="004E5761">
        <w:rPr>
          <w:color w:val="000000"/>
        </w:rPr>
        <w:t>–</w:t>
      </w:r>
      <w:r w:rsidR="00F77503">
        <w:rPr>
          <w:color w:val="000000"/>
        </w:rPr>
        <w:t xml:space="preserve"> </w:t>
      </w:r>
      <w:r w:rsidRPr="004E5761">
        <w:rPr>
          <w:color w:val="000000"/>
        </w:rPr>
        <w:t xml:space="preserve"> ω</w:t>
      </w:r>
      <w:r w:rsidRPr="004E5761">
        <w:rPr>
          <w:rStyle w:val="superscript"/>
          <w:color w:val="000000"/>
        </w:rPr>
        <w:t>2</w:t>
      </w:r>
      <w:r w:rsidRPr="004E5761">
        <w:rPr>
          <w:color w:val="000000"/>
        </w:rPr>
        <w:t>y</w:t>
      </w:r>
      <w:r>
        <w:rPr>
          <w:color w:val="000000"/>
        </w:rPr>
        <w:t xml:space="preserve">  + 2</w:t>
      </w:r>
      <w:r w:rsidRPr="004E5761">
        <w:rPr>
          <w:color w:val="000000"/>
        </w:rPr>
        <w:t>ω</w:t>
      </w:r>
      <w:r>
        <w:rPr>
          <w:color w:val="000000"/>
        </w:rPr>
        <w:t>(</w:t>
      </w:r>
      <w:r w:rsidRPr="004E5761">
        <w:rPr>
          <w:color w:val="000000"/>
        </w:rPr>
        <w:t>v'</w:t>
      </w:r>
      <w:r>
        <w:t>)</w:t>
      </w:r>
      <w:r w:rsidRPr="004E5761">
        <w:rPr>
          <w:rStyle w:val="subscript"/>
          <w:color w:val="000000"/>
        </w:rPr>
        <w:t>x</w:t>
      </w:r>
    </w:p>
    <w:p w14:paraId="1B5C7AE7" w14:textId="77777777" w:rsidR="00F77503" w:rsidRDefault="001E2810" w:rsidP="00421F83">
      <w:pPr>
        <w:tabs>
          <w:tab w:val="left" w:pos="7200"/>
          <w:tab w:val="left" w:pos="7920"/>
          <w:tab w:val="right" w:pos="9270"/>
        </w:tabs>
      </w:pPr>
      <w:r>
        <w:t>where</w:t>
      </w:r>
    </w:p>
    <w:p w14:paraId="45E3A6D7" w14:textId="77777777" w:rsidR="00F77503" w:rsidRPr="00E04902" w:rsidRDefault="00F77503" w:rsidP="00F77503">
      <w:pPr>
        <w:tabs>
          <w:tab w:val="left" w:pos="7200"/>
          <w:tab w:val="left" w:pos="7920"/>
          <w:tab w:val="right" w:pos="9270"/>
        </w:tabs>
        <w:rPr>
          <w:i/>
          <w:color w:val="000000"/>
        </w:rPr>
      </w:pPr>
      <w:r>
        <w:rPr>
          <w:color w:val="000000"/>
        </w:rPr>
        <w:tab/>
      </w:r>
      <w:r w:rsidRPr="004E5761">
        <w:rPr>
          <w:color w:val="000000"/>
        </w:rPr>
        <w:t>x =    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 xml:space="preserve">Ωt)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E04902">
        <w:rPr>
          <w:i/>
          <w:color w:val="000000"/>
        </w:rPr>
        <w:t>(</w:t>
      </w:r>
      <w:r w:rsidR="00E04902" w:rsidRPr="00E04902">
        <w:rPr>
          <w:i/>
        </w:rPr>
        <w:t>15.2.</w:t>
      </w:r>
      <w:r w:rsidR="00486C7A">
        <w:rPr>
          <w:i/>
        </w:rPr>
        <w:t>10</w:t>
      </w:r>
      <w:r w:rsidRPr="00E04902">
        <w:rPr>
          <w:i/>
          <w:color w:val="000000"/>
        </w:rPr>
        <w:t>)</w:t>
      </w:r>
    </w:p>
    <w:p w14:paraId="4984656A" w14:textId="77777777" w:rsidR="00F77503" w:rsidRDefault="00F77503" w:rsidP="00421F83">
      <w:pPr>
        <w:tabs>
          <w:tab w:val="left" w:pos="7200"/>
          <w:tab w:val="left" w:pos="7920"/>
          <w:tab w:val="right" w:pos="9270"/>
        </w:tabs>
      </w:pPr>
      <w:r>
        <w:rPr>
          <w:color w:val="000000"/>
        </w:rPr>
        <w:tab/>
      </w:r>
      <w:r w:rsidRPr="004E5761">
        <w:rPr>
          <w:color w:val="000000"/>
        </w:rPr>
        <w:t>y = –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sidRPr="004E5761">
        <w:rPr>
          <w:color w:val="000000"/>
        </w:rPr>
        <w:tab/>
      </w:r>
      <w:r w:rsidRPr="004E5761">
        <w:rPr>
          <w:color w:val="000000"/>
        </w:rPr>
        <w:tab/>
      </w:r>
    </w:p>
    <w:p w14:paraId="77336F24" w14:textId="77777777" w:rsidR="00AF2269" w:rsidRDefault="00AF2269" w:rsidP="00421F83">
      <w:pPr>
        <w:tabs>
          <w:tab w:val="left" w:pos="7200"/>
          <w:tab w:val="left" w:pos="7920"/>
          <w:tab w:val="right" w:pos="9270"/>
        </w:tabs>
      </w:pPr>
      <w:r>
        <w:t>and</w:t>
      </w:r>
    </w:p>
    <w:p w14:paraId="0B3BBDE7" w14:textId="77777777" w:rsidR="00F77503" w:rsidRPr="00037938" w:rsidRDefault="00F77503" w:rsidP="00F77503">
      <w:pPr>
        <w:tabs>
          <w:tab w:val="left" w:pos="7200"/>
          <w:tab w:val="left" w:pos="7920"/>
          <w:tab w:val="right" w:pos="9270"/>
        </w:tabs>
        <w:rPr>
          <w:rStyle w:val="subscript"/>
          <w:color w:val="000000"/>
        </w:rPr>
      </w:pPr>
      <w:r>
        <w:tab/>
      </w:r>
      <w:r w:rsidRPr="00037938">
        <w:rPr>
          <w:color w:val="000000"/>
        </w:rPr>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p>
    <w:p w14:paraId="0DF10A48" w14:textId="77777777" w:rsidR="00F77503" w:rsidRDefault="00F77503" w:rsidP="00F77503">
      <w:pPr>
        <w:tabs>
          <w:tab w:val="left" w:pos="7200"/>
          <w:tab w:val="left" w:pos="7920"/>
          <w:tab w:val="right" w:pos="9270"/>
        </w:tabs>
        <w:rPr>
          <w:i/>
        </w:rPr>
      </w:pPr>
      <w:r>
        <w:rPr>
          <w:color w:val="000000"/>
        </w:rPr>
        <w:tab/>
      </w:r>
      <w:r w:rsidRPr="00037938">
        <w:rPr>
          <w:color w:val="000000"/>
        </w:rPr>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r w:rsidR="00253E57">
        <w:rPr>
          <w:color w:val="000000"/>
        </w:rPr>
        <w:t xml:space="preserve">   .</w:t>
      </w:r>
      <w:r>
        <w:tab/>
      </w:r>
      <w:r>
        <w:tab/>
      </w:r>
      <w:r>
        <w:tab/>
      </w:r>
      <w:r>
        <w:tab/>
      </w:r>
      <w:r>
        <w:tab/>
      </w:r>
      <w:r>
        <w:tab/>
      </w:r>
      <w:r w:rsidRPr="00E04902">
        <w:rPr>
          <w:i/>
        </w:rPr>
        <w:t>(</w:t>
      </w:r>
      <w:r w:rsidR="00E04902" w:rsidRPr="00E04902">
        <w:rPr>
          <w:i/>
        </w:rPr>
        <w:t>15.2.</w:t>
      </w:r>
      <w:r w:rsidR="00486C7A">
        <w:rPr>
          <w:i/>
        </w:rPr>
        <w:t>8b</w:t>
      </w:r>
      <w:r w:rsidRPr="00E04902">
        <w:rPr>
          <w:i/>
        </w:rPr>
        <w:t>)</w:t>
      </w:r>
    </w:p>
    <w:p w14:paraId="73242AF2" w14:textId="77777777" w:rsidR="00CA35A6" w:rsidRDefault="00CA35A6" w:rsidP="00F77503">
      <w:pPr>
        <w:tabs>
          <w:tab w:val="left" w:pos="7200"/>
          <w:tab w:val="left" w:pos="7920"/>
          <w:tab w:val="right" w:pos="9270"/>
        </w:tabs>
        <w:rPr>
          <w:i/>
        </w:rPr>
      </w:pPr>
    </w:p>
    <w:p w14:paraId="4D9067FF" w14:textId="77777777" w:rsidR="00CA35A6" w:rsidRPr="006C4220" w:rsidRDefault="00CA35A6" w:rsidP="00CA35A6">
      <w:pPr>
        <w:tabs>
          <w:tab w:val="left" w:pos="7200"/>
          <w:tab w:val="left" w:pos="7920"/>
          <w:tab w:val="right" w:pos="9270"/>
        </w:tabs>
        <w:rPr>
          <w:color w:val="000000"/>
        </w:rPr>
      </w:pPr>
      <w:r w:rsidRPr="008951EA">
        <w:rPr>
          <w:color w:val="000000"/>
        </w:rPr>
        <w:t xml:space="preserve">This </w:t>
      </w:r>
      <w:r>
        <w:rPr>
          <w:b/>
          <w:color w:val="000000"/>
        </w:rPr>
        <w:t>a</w:t>
      </w:r>
      <w:r w:rsidRPr="008951EA">
        <w:rPr>
          <w:color w:val="000000"/>
        </w:rPr>
        <w:t xml:space="preserve">(t) then is the </w:t>
      </w:r>
      <w:r>
        <w:rPr>
          <w:color w:val="000000"/>
        </w:rPr>
        <w:t xml:space="preserve">acceleration of the ant in Frame S. </w:t>
      </w:r>
    </w:p>
    <w:p w14:paraId="37F272A3" w14:textId="77777777" w:rsidR="00421F83" w:rsidRDefault="00421F83" w:rsidP="00421F83">
      <w:pPr>
        <w:tabs>
          <w:tab w:val="left" w:pos="7200"/>
          <w:tab w:val="left" w:pos="7920"/>
          <w:tab w:val="right" w:pos="9270"/>
        </w:tabs>
      </w:pPr>
    </w:p>
    <w:p w14:paraId="6B249840" w14:textId="77777777" w:rsidR="00D9229A" w:rsidRDefault="00FC393A" w:rsidP="00421F83">
      <w:pPr>
        <w:tabs>
          <w:tab w:val="left" w:pos="7200"/>
          <w:tab w:val="left" w:pos="7920"/>
          <w:tab w:val="right" w:pos="9270"/>
        </w:tabs>
      </w:pPr>
      <w:r>
        <w:t>The result is admittedly a bit complicated, but the point is that we were able to obtain the result using our Section 12 summary equations with</w:t>
      </w:r>
      <w:r w:rsidR="00CC7B6B">
        <w:t>out</w:t>
      </w:r>
      <w:r>
        <w:t xml:space="preserve"> too much effort. </w:t>
      </w:r>
      <w:r w:rsidR="00E50D77">
        <w:t xml:space="preserve"> [ See </w:t>
      </w:r>
      <w:r w:rsidR="00477489">
        <w:t xml:space="preserve">"The Hard Way" in </w:t>
      </w:r>
      <w:r w:rsidR="003B0DEC">
        <w:t>S</w:t>
      </w:r>
      <w:r w:rsidR="00477489">
        <w:t>ection</w:t>
      </w:r>
      <w:r w:rsidR="003B0DEC">
        <w:t xml:space="preserve"> 15.4</w:t>
      </w:r>
      <w:r w:rsidR="00477489">
        <w:t xml:space="preserve"> below. We have not dealt with any differential equations in obtaining the above results. ] </w:t>
      </w:r>
    </w:p>
    <w:p w14:paraId="75F1C290" w14:textId="77777777" w:rsidR="00FC393A" w:rsidRDefault="00FC393A" w:rsidP="00421F83">
      <w:pPr>
        <w:tabs>
          <w:tab w:val="left" w:pos="7200"/>
          <w:tab w:val="left" w:pos="7920"/>
          <w:tab w:val="right" w:pos="9270"/>
        </w:tabs>
      </w:pPr>
    </w:p>
    <w:p w14:paraId="56C1FD21" w14:textId="77777777" w:rsidR="00FC393A" w:rsidRDefault="00FC393A" w:rsidP="00FC393A">
      <w:pPr>
        <w:tabs>
          <w:tab w:val="left" w:pos="7200"/>
          <w:tab w:val="left" w:pos="7920"/>
          <w:tab w:val="right" w:pos="9270"/>
        </w:tabs>
        <w:rPr>
          <w:u w:val="single"/>
        </w:rPr>
      </w:pPr>
      <w:r w:rsidRPr="00875E4B">
        <w:rPr>
          <w:u w:val="single"/>
        </w:rPr>
        <w:t>Trajectory Plots</w:t>
      </w:r>
    </w:p>
    <w:p w14:paraId="6B18CDB4" w14:textId="77777777" w:rsidR="00106E9B" w:rsidRDefault="00106E9B" w:rsidP="00FC393A">
      <w:pPr>
        <w:tabs>
          <w:tab w:val="left" w:pos="7200"/>
          <w:tab w:val="left" w:pos="7920"/>
          <w:tab w:val="right" w:pos="9270"/>
        </w:tabs>
        <w:rPr>
          <w:u w:val="single"/>
        </w:rPr>
      </w:pPr>
    </w:p>
    <w:p w14:paraId="31984FC1" w14:textId="77777777" w:rsidR="00FC393A" w:rsidRPr="004E5761" w:rsidRDefault="00FC393A" w:rsidP="00FC393A">
      <w:pPr>
        <w:tabs>
          <w:tab w:val="left" w:pos="7200"/>
          <w:tab w:val="left" w:pos="7920"/>
          <w:tab w:val="right" w:pos="9270"/>
        </w:tabs>
        <w:rPr>
          <w:color w:val="000000"/>
        </w:rPr>
      </w:pPr>
      <w:r>
        <w:t>We set φ</w:t>
      </w:r>
      <w:r>
        <w:rPr>
          <w:rStyle w:val="subscript"/>
        </w:rPr>
        <w:t>0</w:t>
      </w:r>
      <w:r>
        <w:t xml:space="preserve"> = 0 so </w:t>
      </w:r>
      <w:r w:rsidR="005B1A2D">
        <w:t>Frame S</w:t>
      </w:r>
      <w:r>
        <w:t xml:space="preserve">' starts directly below </w:t>
      </w:r>
      <w:r w:rsidR="005B1A2D">
        <w:t>Frame S</w:t>
      </w:r>
      <w:r>
        <w:t xml:space="preserve"> and </w:t>
      </w:r>
      <w:r w:rsidR="00A77DD4">
        <w:t xml:space="preserve">is </w:t>
      </w:r>
      <w:r>
        <w:t xml:space="preserve">aligned with it, and then φ = ωt. Equation </w:t>
      </w:r>
      <w:r w:rsidRPr="004E5761">
        <w:rPr>
          <w:color w:val="000000"/>
        </w:rPr>
        <w:t>(</w:t>
      </w:r>
      <w:r w:rsidR="00E04902">
        <w:t>15.2.</w:t>
      </w:r>
      <w:r w:rsidR="00486C7A">
        <w:t>10</w:t>
      </w:r>
      <w:r w:rsidRPr="004E5761">
        <w:rPr>
          <w:color w:val="000000"/>
        </w:rPr>
        <w:t>) then reads</w:t>
      </w:r>
    </w:p>
    <w:p w14:paraId="3B385F2D" w14:textId="77777777" w:rsidR="00FC393A" w:rsidRPr="004E5761" w:rsidRDefault="00FC393A" w:rsidP="00FC393A">
      <w:pPr>
        <w:tabs>
          <w:tab w:val="left" w:pos="7200"/>
          <w:tab w:val="left" w:pos="7920"/>
          <w:tab w:val="right" w:pos="9270"/>
        </w:tabs>
        <w:rPr>
          <w:color w:val="000000"/>
          <w:u w:val="single"/>
        </w:rPr>
      </w:pPr>
    </w:p>
    <w:p w14:paraId="7CA826CC" w14:textId="77777777" w:rsidR="00FC393A" w:rsidRPr="004E5761" w:rsidRDefault="00FC393A" w:rsidP="00FC393A">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59E55E10" w14:textId="77777777" w:rsidR="00FC393A" w:rsidRPr="004E5761" w:rsidRDefault="00FC393A" w:rsidP="00FC393A">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E04902">
        <w:t>15.2.1</w:t>
      </w:r>
      <w:r w:rsidR="00486C7A">
        <w:t>5</w:t>
      </w:r>
      <w:r w:rsidRPr="004E5761">
        <w:rPr>
          <w:color w:val="000000"/>
        </w:rPr>
        <w:t>)</w:t>
      </w:r>
      <w:r w:rsidRPr="004E5761">
        <w:rPr>
          <w:color w:val="000000"/>
        </w:rPr>
        <w:tab/>
      </w:r>
    </w:p>
    <w:p w14:paraId="4F5672B0" w14:textId="77777777" w:rsidR="00FC393A" w:rsidRPr="004E5761" w:rsidRDefault="00FC393A" w:rsidP="00FC393A">
      <w:pPr>
        <w:tabs>
          <w:tab w:val="left" w:pos="7200"/>
          <w:tab w:val="left" w:pos="7920"/>
          <w:tab w:val="right" w:pos="9270"/>
        </w:tabs>
        <w:rPr>
          <w:color w:val="000000"/>
        </w:rPr>
      </w:pPr>
      <w:r w:rsidRPr="004E5761">
        <w:rPr>
          <w:color w:val="000000"/>
        </w:rPr>
        <w:tab/>
      </w:r>
      <w:r w:rsidRPr="004E5761">
        <w:rPr>
          <w:color w:val="000000"/>
        </w:rPr>
        <w:tab/>
        <w:t xml:space="preserve">x = </w:t>
      </w:r>
      <w:r w:rsidR="00670AA0" w:rsidRPr="004E5761">
        <w:rPr>
          <w:color w:val="000000"/>
        </w:rPr>
        <w:t xml:space="preserve">  </w:t>
      </w:r>
      <w:r w:rsidRPr="004E5761">
        <w:rPr>
          <w:color w:val="000000"/>
        </w:rPr>
        <w:t xml:space="preserve"> bsin(ωt)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sidR="00971114">
        <w:rPr>
          <w:color w:val="000000"/>
        </w:rPr>
        <w:t xml:space="preserve">ωt + </w:t>
      </w:r>
      <w:r w:rsidRPr="004E5761">
        <w:rPr>
          <w:color w:val="000000"/>
        </w:rPr>
        <w:t xml:space="preserve">Ωt)  </w:t>
      </w:r>
    </w:p>
    <w:p w14:paraId="427AB2D6" w14:textId="77777777" w:rsidR="00FC393A" w:rsidRDefault="00FC393A" w:rsidP="00FC393A">
      <w:pPr>
        <w:tabs>
          <w:tab w:val="left" w:pos="7200"/>
          <w:tab w:val="left" w:pos="7920"/>
          <w:tab w:val="right" w:pos="9270"/>
        </w:tabs>
      </w:pPr>
      <w:r w:rsidRPr="004E5761">
        <w:rPr>
          <w:color w:val="000000"/>
        </w:rPr>
        <w:tab/>
      </w:r>
      <w:r w:rsidRPr="004E5761">
        <w:rPr>
          <w:color w:val="000000"/>
        </w:rPr>
        <w:tab/>
        <w:t xml:space="preserve">y = – bcos(ωt) </w:t>
      </w:r>
      <w:r w:rsidR="00670AA0"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971114">
        <w:rPr>
          <w:color w:val="000000"/>
        </w:rPr>
        <w:t xml:space="preserve">ωt + </w:t>
      </w:r>
      <w:r w:rsidRPr="004E5761">
        <w:rPr>
          <w:color w:val="000000"/>
        </w:rPr>
        <w:t>Ωt)</w:t>
      </w:r>
      <w:r w:rsidRPr="004E5761">
        <w:rPr>
          <w:color w:val="000000"/>
        </w:rPr>
        <w:tab/>
      </w:r>
      <w:r w:rsidR="00477489">
        <w:t xml:space="preserve">. </w:t>
      </w:r>
    </w:p>
    <w:p w14:paraId="782BA0F8" w14:textId="77777777" w:rsidR="00CA167F" w:rsidRDefault="00CA167F" w:rsidP="00FC393A">
      <w:pPr>
        <w:tabs>
          <w:tab w:val="left" w:pos="7200"/>
          <w:tab w:val="left" w:pos="7920"/>
          <w:tab w:val="right" w:pos="9270"/>
        </w:tabs>
      </w:pPr>
    </w:p>
    <w:p w14:paraId="3CCB3325" w14:textId="77777777" w:rsidR="00CA167F" w:rsidRDefault="00CA167F" w:rsidP="00CA167F">
      <w:pPr>
        <w:tabs>
          <w:tab w:val="left" w:pos="7200"/>
          <w:tab w:val="left" w:pos="7920"/>
          <w:tab w:val="right" w:pos="9270"/>
        </w:tabs>
      </w:pPr>
      <w:r>
        <w:t>Each plot is finite because the trip is over when the ant reaches the S' origin at t</w:t>
      </w:r>
      <w:r>
        <w:rPr>
          <w:rStyle w:val="subscript"/>
        </w:rPr>
        <w:t>max</w:t>
      </w:r>
      <w:r>
        <w:t xml:space="preserve"> = r'</w:t>
      </w:r>
      <w:r>
        <w:rPr>
          <w:rStyle w:val="subscript"/>
        </w:rPr>
        <w:t>0</w:t>
      </w:r>
      <w:r>
        <w:t xml:space="preserve">/V.  </w:t>
      </w:r>
    </w:p>
    <w:p w14:paraId="5A75DF64" w14:textId="77777777" w:rsidR="00CA167F" w:rsidRDefault="00CA167F" w:rsidP="00FC393A">
      <w:pPr>
        <w:tabs>
          <w:tab w:val="left" w:pos="7200"/>
          <w:tab w:val="left" w:pos="7920"/>
          <w:tab w:val="right" w:pos="9270"/>
        </w:tabs>
      </w:pPr>
    </w:p>
    <w:p w14:paraId="7707EE12" w14:textId="77777777" w:rsidR="00CA167F" w:rsidRDefault="00CA167F" w:rsidP="00CA167F">
      <w:pPr>
        <w:tabs>
          <w:tab w:val="left" w:pos="7200"/>
          <w:tab w:val="left" w:pos="7920"/>
          <w:tab w:val="right" w:pos="9270"/>
        </w:tabs>
      </w:pPr>
      <w:r>
        <w:t>We set</w:t>
      </w:r>
      <w:r w:rsidR="00486C7A">
        <w:t xml:space="preserve"> b = 3, r'</w:t>
      </w:r>
      <w:r w:rsidR="00486C7A">
        <w:rPr>
          <w:rStyle w:val="subscript"/>
        </w:rPr>
        <w:t>0</w:t>
      </w:r>
      <w:r>
        <w:t xml:space="preserve"> = 2, V = 0.4 and </w:t>
      </w:r>
      <w:r w:rsidR="00486C7A">
        <w:t>ω</w:t>
      </w:r>
      <w:r w:rsidR="00060458">
        <w:t xml:space="preserve"> </w:t>
      </w:r>
      <w:r w:rsidR="00486C7A">
        <w:t>= 1</w:t>
      </w:r>
      <w:r>
        <w:t>. The ant therefore starts at (x,y) = (r'</w:t>
      </w:r>
      <w:r>
        <w:rPr>
          <w:rStyle w:val="subscript"/>
        </w:rPr>
        <w:t>0</w:t>
      </w:r>
      <w:r>
        <w:t>,-b) = (2,-3). Here are trajectory plots for various values of Ω :</w:t>
      </w:r>
    </w:p>
    <w:p w14:paraId="06451437" w14:textId="77777777" w:rsidR="00486C7A" w:rsidRDefault="00486C7A" w:rsidP="00FC393A">
      <w:pPr>
        <w:tabs>
          <w:tab w:val="left" w:pos="7200"/>
          <w:tab w:val="left" w:pos="7920"/>
          <w:tab w:val="right" w:pos="9270"/>
        </w:tabs>
      </w:pPr>
    </w:p>
    <w:p w14:paraId="23253635" w14:textId="77777777" w:rsidR="00CA167F" w:rsidRDefault="00723714" w:rsidP="00CA167F">
      <w:pPr>
        <w:tabs>
          <w:tab w:val="left" w:pos="7200"/>
          <w:tab w:val="left" w:pos="7920"/>
          <w:tab w:val="right" w:pos="9270"/>
        </w:tabs>
      </w:pPr>
      <w:r>
        <w:br w:type="page"/>
      </w:r>
    </w:p>
    <w:p w14:paraId="659D59E1" w14:textId="77777777" w:rsidR="00CA167F" w:rsidRDefault="00CA167F" w:rsidP="00CA167F">
      <w:pPr>
        <w:tabs>
          <w:tab w:val="left" w:pos="7200"/>
          <w:tab w:val="left" w:pos="7920"/>
          <w:tab w:val="right" w:pos="9270"/>
        </w:tabs>
      </w:pPr>
      <w:r>
        <w:tab/>
      </w:r>
      <w:r>
        <w:tab/>
      </w:r>
      <w:r>
        <w:tab/>
        <w:t>Ω = 6</w:t>
      </w:r>
      <w:r>
        <w:tab/>
      </w:r>
      <w:r>
        <w:tab/>
      </w:r>
      <w:r>
        <w:tab/>
      </w:r>
      <w:r>
        <w:tab/>
        <w:t>Ω = 10</w:t>
      </w:r>
      <w:r>
        <w:tab/>
      </w:r>
      <w:r>
        <w:tab/>
      </w:r>
      <w:r>
        <w:tab/>
      </w:r>
      <w:r>
        <w:tab/>
        <w:t xml:space="preserve">    Ω = 20</w:t>
      </w:r>
    </w:p>
    <w:p w14:paraId="608E09A4" w14:textId="77777777" w:rsidR="00CA167F" w:rsidRDefault="00CA167F" w:rsidP="00FC393A">
      <w:pPr>
        <w:tabs>
          <w:tab w:val="left" w:pos="7200"/>
          <w:tab w:val="left" w:pos="7920"/>
          <w:tab w:val="right" w:pos="9270"/>
        </w:tabs>
      </w:pPr>
      <w:r>
        <w:pict>
          <v:shape id="_x0000_i1132" type="#_x0000_t75" style="width:142.5pt;height:141pt">
            <v:imagedata r:id="rId145" o:title=""/>
          </v:shape>
        </w:pict>
      </w:r>
      <w:r>
        <w:t xml:space="preserve">     </w:t>
      </w:r>
      <w:r w:rsidRPr="00F66F7D">
        <w:t xml:space="preserve"> </w:t>
      </w:r>
      <w:r>
        <w:pict>
          <v:shape id="_x0000_i1133" type="#_x0000_t75" style="width:141pt;height:137.25pt">
            <v:imagedata r:id="rId146" o:title=""/>
          </v:shape>
        </w:pict>
      </w:r>
      <w:r w:rsidRPr="00F66F7D">
        <w:t xml:space="preserve"> </w:t>
      </w:r>
      <w:r>
        <w:t xml:space="preserve">     </w:t>
      </w:r>
      <w:r>
        <w:pict>
          <v:shape id="_x0000_i1134" type="#_x0000_t75" style="width:142.5pt;height:139.5pt">
            <v:imagedata r:id="rId147" o:title=""/>
          </v:shape>
        </w:pict>
      </w:r>
    </w:p>
    <w:p w14:paraId="4414D0EA" w14:textId="77777777" w:rsidR="00CA167F" w:rsidRDefault="00CA167F" w:rsidP="00FC393A">
      <w:pPr>
        <w:tabs>
          <w:tab w:val="left" w:pos="7200"/>
          <w:tab w:val="left" w:pos="7920"/>
          <w:tab w:val="right" w:pos="9270"/>
        </w:tabs>
        <w:rPr>
          <w:color w:val="000000"/>
        </w:rPr>
      </w:pPr>
      <w:r>
        <w:tab/>
      </w:r>
      <w:r>
        <w:tab/>
      </w:r>
      <w:r>
        <w:tab/>
        <w:t xml:space="preserve">      b = 3, r'</w:t>
      </w:r>
      <w:r>
        <w:rPr>
          <w:rStyle w:val="subscript"/>
        </w:rPr>
        <w:t>0</w:t>
      </w:r>
      <w:r>
        <w:t xml:space="preserve"> = 2, V = 0.4, ω = 1</w:t>
      </w:r>
      <w:r>
        <w:tab/>
      </w:r>
      <w:r>
        <w:tab/>
      </w:r>
      <w:r>
        <w:tab/>
      </w:r>
      <w:r>
        <w:tab/>
      </w:r>
      <w:r>
        <w:tab/>
      </w:r>
      <w:r>
        <w:tab/>
      </w:r>
      <w:r>
        <w:tab/>
      </w:r>
      <w:r w:rsidRPr="004E5761">
        <w:rPr>
          <w:color w:val="000000"/>
        </w:rPr>
        <w:t>(</w:t>
      </w:r>
      <w:r>
        <w:t>15.2.16</w:t>
      </w:r>
      <w:r w:rsidRPr="004E5761">
        <w:rPr>
          <w:color w:val="000000"/>
        </w:rPr>
        <w:t>)</w:t>
      </w:r>
    </w:p>
    <w:p w14:paraId="6D9F6FE8" w14:textId="77777777" w:rsidR="00CA167F" w:rsidRDefault="00CA167F" w:rsidP="00FC393A">
      <w:pPr>
        <w:tabs>
          <w:tab w:val="left" w:pos="7200"/>
          <w:tab w:val="left" w:pos="7920"/>
          <w:tab w:val="right" w:pos="9270"/>
        </w:tabs>
        <w:rPr>
          <w:color w:val="000000"/>
        </w:rPr>
      </w:pPr>
    </w:p>
    <w:p w14:paraId="1894FB63" w14:textId="77777777" w:rsidR="00CA167F" w:rsidRDefault="00CA167F" w:rsidP="00FC393A">
      <w:pPr>
        <w:tabs>
          <w:tab w:val="left" w:pos="7200"/>
          <w:tab w:val="left" w:pos="7920"/>
          <w:tab w:val="right" w:pos="9270"/>
        </w:tabs>
      </w:pPr>
      <w:r>
        <w:t xml:space="preserve">The blue circles have radius b = 3 (origin of Frame S'), </w:t>
      </w:r>
      <w:r w:rsidR="00396DF7">
        <w:t xml:space="preserve">and </w:t>
      </w:r>
      <w:r>
        <w:t xml:space="preserve">the green </w:t>
      </w:r>
      <w:r w:rsidR="00396DF7">
        <w:t xml:space="preserve">circles </w:t>
      </w:r>
      <w:r>
        <w:t>have radius b+r'</w:t>
      </w:r>
      <w:r>
        <w:rPr>
          <w:rStyle w:val="subscript"/>
        </w:rPr>
        <w:t>0</w:t>
      </w:r>
      <w:r>
        <w:t xml:space="preserve"> = 5.</w:t>
      </w:r>
    </w:p>
    <w:p w14:paraId="267CD238" w14:textId="77777777" w:rsidR="00396DF7" w:rsidRDefault="00396DF7" w:rsidP="00FC393A">
      <w:pPr>
        <w:tabs>
          <w:tab w:val="left" w:pos="7200"/>
          <w:tab w:val="left" w:pos="7920"/>
          <w:tab w:val="right" w:pos="9270"/>
        </w:tabs>
      </w:pPr>
    </w:p>
    <w:p w14:paraId="1D996C3D" w14:textId="77777777" w:rsidR="00CA167F" w:rsidRDefault="008A2B4F" w:rsidP="00FC393A">
      <w:pPr>
        <w:tabs>
          <w:tab w:val="left" w:pos="7200"/>
          <w:tab w:val="left" w:pos="7920"/>
          <w:tab w:val="right" w:pos="9270"/>
        </w:tabs>
      </w:pPr>
      <w:r>
        <w:t>These trajectories should seem quite reasonable to the reader, knowing wha</w:t>
      </w:r>
      <w:r w:rsidR="00396DF7">
        <w:t xml:space="preserve">t that ant is up to in Frame S', shown generically in Fig (15.2.2). </w:t>
      </w:r>
    </w:p>
    <w:p w14:paraId="21DA14FD" w14:textId="77777777" w:rsidR="00396DF7" w:rsidRDefault="00396DF7" w:rsidP="00FC393A">
      <w:pPr>
        <w:tabs>
          <w:tab w:val="left" w:pos="7200"/>
          <w:tab w:val="left" w:pos="7920"/>
          <w:tab w:val="right" w:pos="9270"/>
        </w:tabs>
      </w:pPr>
    </w:p>
    <w:p w14:paraId="4663E38F" w14:textId="77777777" w:rsidR="00CA167F" w:rsidRPr="00486C7A" w:rsidRDefault="00CA167F" w:rsidP="00FC393A">
      <w:pPr>
        <w:tabs>
          <w:tab w:val="left" w:pos="7200"/>
          <w:tab w:val="left" w:pos="7920"/>
          <w:tab w:val="right" w:pos="9270"/>
        </w:tabs>
      </w:pPr>
      <w:r>
        <w:t xml:space="preserve">The middle plot was generated by the following Maple code </w:t>
      </w:r>
      <w:r w:rsidR="00396DF7">
        <w:t xml:space="preserve">based on </w:t>
      </w:r>
      <w:r w:rsidR="00396DF7" w:rsidRPr="004E5761">
        <w:rPr>
          <w:color w:val="000000"/>
        </w:rPr>
        <w:t>(</w:t>
      </w:r>
      <w:r w:rsidR="00396DF7">
        <w:t>15.2.15</w:t>
      </w:r>
      <w:r w:rsidR="00396DF7" w:rsidRPr="004E5761">
        <w:rPr>
          <w:color w:val="000000"/>
        </w:rPr>
        <w:t>)</w:t>
      </w:r>
      <w:r w:rsidR="00396DF7">
        <w:rPr>
          <w:color w:val="000000"/>
        </w:rPr>
        <w:t xml:space="preserve">, </w:t>
      </w:r>
      <w:r w:rsidR="00396DF7">
        <w:t>where R ≡ r'</w:t>
      </w:r>
      <w:r w:rsidR="00396DF7">
        <w:rPr>
          <w:rStyle w:val="subscript"/>
        </w:rPr>
        <w:t>0</w:t>
      </w:r>
      <w:r w:rsidR="00396DF7">
        <w:t>,</w:t>
      </w:r>
      <w:r w:rsidR="00396DF7">
        <w:rPr>
          <w:color w:val="000000"/>
        </w:rPr>
        <w:t xml:space="preserve"> : </w:t>
      </w:r>
    </w:p>
    <w:p w14:paraId="011DC0E4" w14:textId="77777777" w:rsidR="00486C7A" w:rsidRDefault="00486C7A" w:rsidP="00FC393A">
      <w:pPr>
        <w:tabs>
          <w:tab w:val="left" w:pos="7200"/>
          <w:tab w:val="left" w:pos="7920"/>
          <w:tab w:val="right" w:pos="9270"/>
        </w:tabs>
      </w:pPr>
    </w:p>
    <w:p w14:paraId="6D7D996E" w14:textId="77777777" w:rsidR="00A247FE" w:rsidRPr="008A2B4F" w:rsidRDefault="00486C7A" w:rsidP="00FC393A">
      <w:pPr>
        <w:tabs>
          <w:tab w:val="left" w:pos="7200"/>
          <w:tab w:val="left" w:pos="7920"/>
          <w:tab w:val="right" w:pos="9270"/>
        </w:tabs>
      </w:pPr>
      <w:r>
        <w:pict>
          <v:shape id="_x0000_i1135" type="#_x0000_t75" style="width:468pt;height:62.25pt">
            <v:imagedata r:id="rId148" o:title=""/>
          </v:shape>
        </w:pict>
      </w:r>
    </w:p>
    <w:p w14:paraId="0674106B" w14:textId="77777777" w:rsidR="003D61E0" w:rsidRDefault="002956A6" w:rsidP="00FC393A">
      <w:pPr>
        <w:tabs>
          <w:tab w:val="left" w:pos="7200"/>
          <w:tab w:val="left" w:pos="7920"/>
          <w:tab w:val="right" w:pos="9270"/>
        </w:tabs>
      </w:pPr>
      <w:r>
        <w:tab/>
      </w:r>
      <w:r>
        <w:tab/>
      </w:r>
      <w:r>
        <w:tab/>
      </w:r>
      <w:r>
        <w:tab/>
      </w:r>
      <w:r>
        <w:tab/>
      </w:r>
      <w:r>
        <w:tab/>
      </w:r>
      <w:r>
        <w:tab/>
      </w:r>
      <w:r>
        <w:tab/>
      </w:r>
      <w:r>
        <w:tab/>
      </w:r>
      <w:r>
        <w:tab/>
      </w:r>
      <w:r>
        <w:tab/>
      </w:r>
      <w:r>
        <w:tab/>
      </w:r>
      <w:r>
        <w:tab/>
      </w:r>
      <w:r w:rsidR="00E04902">
        <w:t>(15.2.1</w:t>
      </w:r>
      <w:r w:rsidR="008A2B4F">
        <w:t>7</w:t>
      </w:r>
      <w:r w:rsidR="00E04902">
        <w:t>)</w:t>
      </w:r>
    </w:p>
    <w:p w14:paraId="2DA696D7" w14:textId="77777777" w:rsidR="003D61E0" w:rsidRDefault="003D61E0" w:rsidP="00FC393A">
      <w:pPr>
        <w:tabs>
          <w:tab w:val="left" w:pos="7200"/>
          <w:tab w:val="left" w:pos="7920"/>
          <w:tab w:val="right" w:pos="9270"/>
        </w:tabs>
      </w:pPr>
      <w:r>
        <w:t>When ω and Ω have opposite sign, things ca</w:t>
      </w:r>
      <w:r w:rsidR="00F106C7">
        <w:t xml:space="preserve">n look quite different,  </w:t>
      </w:r>
    </w:p>
    <w:p w14:paraId="6AF571E5" w14:textId="77777777" w:rsidR="003D61E0" w:rsidRDefault="003D61E0" w:rsidP="00FC393A">
      <w:pPr>
        <w:tabs>
          <w:tab w:val="left" w:pos="7200"/>
          <w:tab w:val="left" w:pos="7920"/>
          <w:tab w:val="right" w:pos="9270"/>
        </w:tabs>
      </w:pPr>
    </w:p>
    <w:p w14:paraId="651F5C72" w14:textId="77777777" w:rsidR="003D61E0" w:rsidRDefault="003D61E0" w:rsidP="00FC393A">
      <w:pPr>
        <w:tabs>
          <w:tab w:val="left" w:pos="7200"/>
          <w:tab w:val="left" w:pos="7920"/>
          <w:tab w:val="right" w:pos="9270"/>
        </w:tabs>
      </w:pPr>
      <w:r>
        <w:tab/>
      </w:r>
      <w:r>
        <w:tab/>
      </w:r>
      <w:r>
        <w:tab/>
        <w:t>Ω = -2</w:t>
      </w:r>
      <w:r>
        <w:tab/>
      </w:r>
      <w:r>
        <w:tab/>
      </w:r>
      <w:r>
        <w:tab/>
      </w:r>
      <w:r>
        <w:tab/>
        <w:t>Ω = -3</w:t>
      </w:r>
      <w:r>
        <w:tab/>
      </w:r>
      <w:r>
        <w:tab/>
      </w:r>
      <w:r>
        <w:tab/>
      </w:r>
      <w:r>
        <w:tab/>
        <w:t>Ω = -3.6</w:t>
      </w:r>
      <w:r>
        <w:tab/>
      </w:r>
    </w:p>
    <w:p w14:paraId="7F2A5DCC" w14:textId="77777777" w:rsidR="003D61E0" w:rsidRDefault="003D61E0" w:rsidP="00FC393A">
      <w:pPr>
        <w:tabs>
          <w:tab w:val="left" w:pos="7200"/>
          <w:tab w:val="left" w:pos="7920"/>
          <w:tab w:val="right" w:pos="9270"/>
        </w:tabs>
      </w:pPr>
      <w:r>
        <w:pict>
          <v:shape id="_x0000_i1136" type="#_x0000_t75" style="width:142.5pt;height:141.75pt">
            <v:imagedata r:id="rId149" o:title=""/>
          </v:shape>
        </w:pict>
      </w:r>
      <w:r>
        <w:pict>
          <v:shape id="_x0000_i1137" type="#_x0000_t75" style="width:2in;height:140.25pt">
            <v:imagedata r:id="rId150" o:title=""/>
          </v:shape>
        </w:pict>
      </w:r>
      <w:r>
        <w:pict>
          <v:shape id="_x0000_i1138" type="#_x0000_t75" style="width:2in;height:142.5pt">
            <v:imagedata r:id="rId151" o:title=""/>
          </v:shape>
        </w:pict>
      </w:r>
    </w:p>
    <w:p w14:paraId="175D59E4" w14:textId="77777777" w:rsidR="002956A6" w:rsidRDefault="002956A6" w:rsidP="00FC393A">
      <w:pPr>
        <w:tabs>
          <w:tab w:val="left" w:pos="7200"/>
          <w:tab w:val="left" w:pos="7920"/>
          <w:tab w:val="right" w:pos="9270"/>
        </w:tabs>
      </w:pPr>
      <w:r>
        <w:tab/>
      </w:r>
      <w:r>
        <w:tab/>
      </w:r>
      <w:r>
        <w:tab/>
      </w:r>
      <w:r>
        <w:tab/>
      </w:r>
      <w:r>
        <w:tab/>
      </w:r>
      <w:r>
        <w:tab/>
      </w:r>
      <w:r>
        <w:tab/>
      </w:r>
      <w:r>
        <w:tab/>
      </w:r>
      <w:r>
        <w:tab/>
      </w:r>
      <w:r>
        <w:tab/>
      </w:r>
      <w:r>
        <w:tab/>
      </w:r>
      <w:r>
        <w:tab/>
      </w:r>
      <w:r>
        <w:tab/>
      </w:r>
      <w:r w:rsidR="00E04902">
        <w:t>(15.2.1</w:t>
      </w:r>
      <w:r w:rsidR="008A2B4F">
        <w:t>8</w:t>
      </w:r>
      <w:r w:rsidR="00E04902">
        <w:t>)</w:t>
      </w:r>
    </w:p>
    <w:p w14:paraId="734E4030" w14:textId="77777777" w:rsidR="006E3B4E" w:rsidRDefault="006E3B4E" w:rsidP="00FC393A">
      <w:pPr>
        <w:tabs>
          <w:tab w:val="left" w:pos="7200"/>
          <w:tab w:val="left" w:pos="7920"/>
          <w:tab w:val="right" w:pos="9270"/>
        </w:tabs>
      </w:pPr>
    </w:p>
    <w:p w14:paraId="1C0172C4" w14:textId="77777777" w:rsidR="00531E78" w:rsidRDefault="00F663FB" w:rsidP="00421F83">
      <w:pPr>
        <w:tabs>
          <w:tab w:val="left" w:pos="7200"/>
          <w:tab w:val="left" w:pos="7920"/>
          <w:tab w:val="right" w:pos="9270"/>
        </w:tabs>
      </w:pPr>
      <w:r>
        <w:t>Finally, here</w:t>
      </w:r>
      <w:r w:rsidR="00D84A05">
        <w:t xml:space="preserve"> ar</w:t>
      </w:r>
      <w:r w:rsidR="00A77DD4">
        <w:t xml:space="preserve">e some trajectories with V = 0 : </w:t>
      </w:r>
    </w:p>
    <w:p w14:paraId="7E9C9075" w14:textId="77777777" w:rsidR="00F106C7" w:rsidRDefault="00F106C7" w:rsidP="00421F83">
      <w:pPr>
        <w:tabs>
          <w:tab w:val="left" w:pos="7200"/>
          <w:tab w:val="left" w:pos="7920"/>
          <w:tab w:val="right" w:pos="9270"/>
        </w:tabs>
      </w:pPr>
    </w:p>
    <w:p w14:paraId="575ECEBD" w14:textId="77777777" w:rsidR="00F106C7" w:rsidRDefault="00881B77" w:rsidP="00421F83">
      <w:pPr>
        <w:tabs>
          <w:tab w:val="left" w:pos="7200"/>
          <w:tab w:val="left" w:pos="7920"/>
          <w:tab w:val="right" w:pos="9270"/>
        </w:tabs>
      </w:pPr>
      <w:r>
        <w:br w:type="page"/>
      </w:r>
      <w:r w:rsidR="00F106C7">
        <w:t>r'</w:t>
      </w:r>
      <w:r w:rsidR="00F106C7">
        <w:rPr>
          <w:rStyle w:val="subscript"/>
        </w:rPr>
        <w:t>0</w:t>
      </w:r>
      <w:r w:rsidR="00F106C7">
        <w:t xml:space="preserve"> = 0.7, b = 3, V = 0, ω = 1 and :</w:t>
      </w:r>
    </w:p>
    <w:p w14:paraId="6B2E1AC6" w14:textId="77777777" w:rsidR="00F106C7" w:rsidRDefault="00F106C7" w:rsidP="00421F83">
      <w:pPr>
        <w:tabs>
          <w:tab w:val="left" w:pos="7200"/>
          <w:tab w:val="left" w:pos="7920"/>
          <w:tab w:val="right" w:pos="9270"/>
        </w:tabs>
      </w:pPr>
    </w:p>
    <w:p w14:paraId="62C61045" w14:textId="77777777" w:rsidR="00F106C7" w:rsidRPr="00F106C7" w:rsidRDefault="00F106C7" w:rsidP="00421F83">
      <w:pPr>
        <w:tabs>
          <w:tab w:val="left" w:pos="7200"/>
          <w:tab w:val="left" w:pos="7920"/>
          <w:tab w:val="right" w:pos="9270"/>
        </w:tabs>
      </w:pPr>
      <w:r>
        <w:tab/>
      </w:r>
      <w:r>
        <w:tab/>
      </w:r>
      <w:r>
        <w:tab/>
        <w:t>Ω = 3.5</w:t>
      </w:r>
      <w:r>
        <w:tab/>
      </w:r>
      <w:r>
        <w:tab/>
      </w:r>
      <w:r>
        <w:tab/>
      </w:r>
      <w:r>
        <w:tab/>
        <w:t>Ω = -7</w:t>
      </w:r>
      <w:r>
        <w:tab/>
      </w:r>
      <w:r>
        <w:tab/>
      </w:r>
      <w:r>
        <w:tab/>
      </w:r>
      <w:r>
        <w:tab/>
        <w:t>Ω = 25</w:t>
      </w:r>
      <w:r w:rsidR="00D84A05">
        <w:t>.1</w:t>
      </w:r>
    </w:p>
    <w:p w14:paraId="636B0819" w14:textId="77777777" w:rsidR="00F106C7" w:rsidRDefault="00F106C7" w:rsidP="00421F83">
      <w:pPr>
        <w:tabs>
          <w:tab w:val="left" w:pos="7200"/>
          <w:tab w:val="left" w:pos="7920"/>
          <w:tab w:val="right" w:pos="9270"/>
        </w:tabs>
      </w:pPr>
      <w:r>
        <w:pict>
          <v:shape id="_x0000_i1139" type="#_x0000_t75" style="width:151.5pt;height:148.5pt">
            <v:imagedata r:id="rId152" o:title=""/>
          </v:shape>
        </w:pict>
      </w:r>
      <w:r w:rsidRPr="00F106C7">
        <w:t xml:space="preserve"> </w:t>
      </w:r>
      <w:r>
        <w:pict>
          <v:shape id="_x0000_i1140" type="#_x0000_t75" style="width:150pt;height:145.5pt">
            <v:imagedata r:id="rId153" o:title=""/>
          </v:shape>
        </w:pict>
      </w:r>
      <w:r w:rsidR="00D84A05" w:rsidRPr="00D84A05">
        <w:t xml:space="preserve"> </w:t>
      </w:r>
      <w:r w:rsidR="00D84A05">
        <w:pict>
          <v:shape id="_x0000_i1141" type="#_x0000_t75" style="width:146.25pt;height:149.25pt">
            <v:imagedata r:id="rId154" o:title=""/>
          </v:shape>
        </w:pict>
      </w:r>
    </w:p>
    <w:p w14:paraId="1C22898A" w14:textId="77777777" w:rsidR="002956A6" w:rsidRDefault="002956A6" w:rsidP="00421F83">
      <w:pPr>
        <w:tabs>
          <w:tab w:val="left" w:pos="7200"/>
          <w:tab w:val="left" w:pos="7920"/>
          <w:tab w:val="right" w:pos="9270"/>
        </w:tabs>
      </w:pPr>
      <w:r>
        <w:tab/>
      </w:r>
      <w:r>
        <w:tab/>
      </w:r>
      <w:r>
        <w:tab/>
      </w:r>
      <w:r>
        <w:tab/>
      </w:r>
      <w:r>
        <w:tab/>
      </w:r>
      <w:r>
        <w:tab/>
      </w:r>
      <w:r>
        <w:tab/>
      </w:r>
      <w:r>
        <w:tab/>
      </w:r>
      <w:r>
        <w:tab/>
      </w:r>
      <w:r>
        <w:tab/>
      </w:r>
      <w:r>
        <w:tab/>
      </w:r>
      <w:r>
        <w:tab/>
      </w:r>
      <w:r>
        <w:tab/>
      </w:r>
      <w:r w:rsidR="00E04902">
        <w:t>(15.2.1</w:t>
      </w:r>
      <w:r w:rsidR="008A2B4F">
        <w:t>9</w:t>
      </w:r>
      <w:r w:rsidR="00E04902">
        <w:t>)</w:t>
      </w:r>
    </w:p>
    <w:p w14:paraId="74034088" w14:textId="77777777" w:rsidR="001F352D" w:rsidRDefault="001F352D" w:rsidP="00421F83">
      <w:pPr>
        <w:tabs>
          <w:tab w:val="left" w:pos="7200"/>
          <w:tab w:val="left" w:pos="7920"/>
          <w:tab w:val="right" w:pos="9270"/>
        </w:tabs>
      </w:pPr>
    </w:p>
    <w:p w14:paraId="3BCF9399" w14:textId="77777777" w:rsidR="007176AB" w:rsidRDefault="001F352D" w:rsidP="00421F83">
      <w:pPr>
        <w:tabs>
          <w:tab w:val="left" w:pos="7200"/>
          <w:tab w:val="left" w:pos="7920"/>
          <w:tab w:val="right" w:pos="9270"/>
        </w:tabs>
      </w:pPr>
      <w:r>
        <w:t>The closure of the plots occurs whenev</w:t>
      </w:r>
      <w:r w:rsidR="00D84A05">
        <w:t xml:space="preserve">er Ω/ω is a ratio of integers, </w:t>
      </w:r>
      <w:r>
        <w:t>but that c</w:t>
      </w:r>
      <w:r w:rsidR="00D84A05">
        <w:t xml:space="preserve">ould take many revolutions if those integers are large. </w:t>
      </w:r>
      <w:r w:rsidR="006143CA">
        <w:t xml:space="preserve">A random orbital sander works on this principle. </w:t>
      </w:r>
    </w:p>
    <w:p w14:paraId="255E2788" w14:textId="77777777" w:rsidR="001F352D" w:rsidRDefault="001F352D" w:rsidP="00421F83">
      <w:pPr>
        <w:tabs>
          <w:tab w:val="left" w:pos="7200"/>
          <w:tab w:val="left" w:pos="7920"/>
          <w:tab w:val="right" w:pos="9270"/>
        </w:tabs>
      </w:pPr>
    </w:p>
    <w:p w14:paraId="281F42CE" w14:textId="77777777" w:rsidR="00392F57" w:rsidRDefault="00902644" w:rsidP="00392F57">
      <w:pPr>
        <w:pStyle w:val="Heading3"/>
      </w:pPr>
      <w:r>
        <w:br w:type="page"/>
      </w:r>
      <w:bookmarkStart w:id="83" w:name="_Toc479350531"/>
      <w:r w:rsidR="00BA4A63">
        <w:t>15.</w:t>
      </w:r>
      <w:r w:rsidR="00543E0F">
        <w:t>3</w:t>
      </w:r>
      <w:r w:rsidR="006F203D">
        <w:t xml:space="preserve"> </w:t>
      </w:r>
      <w:r w:rsidR="00392F57" w:rsidRPr="00ED44BA">
        <w:t xml:space="preserve">Problem </w:t>
      </w:r>
      <w:r w:rsidR="000D651A">
        <w:t>3</w:t>
      </w:r>
      <w:r w:rsidR="00392F57" w:rsidRPr="00ED44BA">
        <w:t xml:space="preserve">:  </w:t>
      </w:r>
      <w:r w:rsidR="00392F57">
        <w:t xml:space="preserve">Inverse Problem:  </w:t>
      </w:r>
      <w:r w:rsidR="00681917">
        <w:t xml:space="preserve">Ant flies </w:t>
      </w:r>
      <w:r w:rsidR="00392F57">
        <w:t xml:space="preserve">in Frame S at </w:t>
      </w:r>
      <w:r w:rsidR="00681917">
        <w:t xml:space="preserve">constant </w:t>
      </w:r>
      <w:r w:rsidR="00392F57">
        <w:t xml:space="preserve">velocity </w:t>
      </w:r>
      <w:r w:rsidR="00392F57" w:rsidRPr="00681917">
        <w:t>V</w:t>
      </w:r>
      <w:bookmarkEnd w:id="83"/>
      <w:r w:rsidR="00392F57">
        <w:t xml:space="preserve"> </w:t>
      </w:r>
    </w:p>
    <w:p w14:paraId="5252ADBB" w14:textId="77777777" w:rsidR="00392F57" w:rsidRDefault="00392F57" w:rsidP="00392F57"/>
    <w:p w14:paraId="48DFB10E" w14:textId="77777777" w:rsidR="00392F57" w:rsidRDefault="00392F57" w:rsidP="00392F57">
      <w:r>
        <w:t xml:space="preserve">A flying ant starting at position </w:t>
      </w:r>
      <w:r w:rsidRPr="00392F57">
        <w:rPr>
          <w:b/>
        </w:rPr>
        <w:t>r</w:t>
      </w:r>
      <w:r>
        <w:rPr>
          <w:rStyle w:val="subscript"/>
        </w:rPr>
        <w:t>0</w:t>
      </w:r>
      <w:r>
        <w:t xml:space="preserve"> flies </w:t>
      </w:r>
      <w:r w:rsidR="00567F3E">
        <w:t xml:space="preserve">just above the turntable surface in Frame S </w:t>
      </w:r>
      <w:r>
        <w:t xml:space="preserve">in a straight line at </w:t>
      </w:r>
      <w:r w:rsidRPr="008938EB">
        <w:rPr>
          <w:color w:val="000000"/>
        </w:rPr>
        <w:t xml:space="preserve">constant velocity </w:t>
      </w:r>
      <w:r w:rsidRPr="008938EB">
        <w:rPr>
          <w:b/>
          <w:color w:val="000000"/>
        </w:rPr>
        <w:t>V</w:t>
      </w:r>
      <w:r w:rsidRPr="008938EB">
        <w:rPr>
          <w:color w:val="000000"/>
        </w:rPr>
        <w:t xml:space="preserve"> </w:t>
      </w:r>
      <w:r w:rsidR="00567F3E" w:rsidRPr="008938EB">
        <w:rPr>
          <w:color w:val="000000"/>
        </w:rPr>
        <w:t>at angle θ</w:t>
      </w:r>
      <w:r w:rsidR="00AB3B40" w:rsidRPr="008938EB">
        <w:rPr>
          <w:color w:val="000000"/>
        </w:rPr>
        <w:t xml:space="preserve"> </w:t>
      </w:r>
      <w:r w:rsidR="00567F3E" w:rsidRPr="008938EB">
        <w:rPr>
          <w:color w:val="000000"/>
        </w:rPr>
        <w:t>relative to the x axis</w:t>
      </w:r>
      <w:r w:rsidR="003F4C0A" w:rsidRPr="008938EB">
        <w:rPr>
          <w:color w:val="000000"/>
        </w:rPr>
        <w:t xml:space="preserve">. </w:t>
      </w:r>
      <w:r w:rsidRPr="008938EB">
        <w:rPr>
          <w:color w:val="000000"/>
        </w:rPr>
        <w:t xml:space="preserve">First state </w:t>
      </w:r>
      <w:r w:rsidRPr="008938EB">
        <w:rPr>
          <w:b/>
          <w:color w:val="000000"/>
        </w:rPr>
        <w:t>r</w:t>
      </w:r>
      <w:r w:rsidRPr="008938EB">
        <w:rPr>
          <w:color w:val="000000"/>
        </w:rPr>
        <w:t>,</w:t>
      </w:r>
      <w:r w:rsidRPr="008938EB">
        <w:rPr>
          <w:b/>
          <w:color w:val="000000"/>
        </w:rPr>
        <w:t>v</w:t>
      </w:r>
      <w:r w:rsidRPr="008938EB">
        <w:rPr>
          <w:color w:val="000000"/>
        </w:rPr>
        <w:t>,</w:t>
      </w:r>
      <w:r w:rsidRPr="008938EB">
        <w:rPr>
          <w:b/>
          <w:color w:val="000000"/>
        </w:rPr>
        <w:t>a</w:t>
      </w:r>
      <w:r w:rsidRPr="008938EB">
        <w:rPr>
          <w:color w:val="000000"/>
        </w:rPr>
        <w:t xml:space="preserve"> and then compute </w:t>
      </w:r>
      <w:r w:rsidRPr="008938EB">
        <w:rPr>
          <w:b/>
          <w:color w:val="000000"/>
        </w:rPr>
        <w:t>r</w:t>
      </w:r>
      <w:r w:rsidRPr="008938EB">
        <w:rPr>
          <w:color w:val="000000"/>
        </w:rPr>
        <w:t>',</w:t>
      </w:r>
      <w:r w:rsidRPr="008938EB">
        <w:rPr>
          <w:b/>
          <w:color w:val="000000"/>
        </w:rPr>
        <w:t>v</w:t>
      </w:r>
      <w:r w:rsidRPr="008938EB">
        <w:rPr>
          <w:color w:val="000000"/>
        </w:rPr>
        <w:t>',</w:t>
      </w:r>
      <w:r w:rsidRPr="008938EB">
        <w:rPr>
          <w:b/>
          <w:color w:val="000000"/>
        </w:rPr>
        <w:t>a</w:t>
      </w:r>
      <w:r w:rsidRPr="008938EB">
        <w:rPr>
          <w:color w:val="000000"/>
        </w:rPr>
        <w:t>' and plot</w:t>
      </w:r>
      <w:r>
        <w:t xml:space="preserve"> the trajector</w:t>
      </w:r>
      <w:r w:rsidR="00567F3E">
        <w:t xml:space="preserve">y </w:t>
      </w:r>
      <w:r w:rsidR="00B1665E" w:rsidRPr="00392F57">
        <w:rPr>
          <w:b/>
        </w:rPr>
        <w:t>r</w:t>
      </w:r>
      <w:r w:rsidR="00B1665E">
        <w:t xml:space="preserve">' </w:t>
      </w:r>
      <w:r w:rsidR="00567F3E">
        <w:t xml:space="preserve">of the particle </w:t>
      </w:r>
      <w:r w:rsidR="00A77DD4">
        <w:t xml:space="preserve">as seen </w:t>
      </w:r>
      <w:r w:rsidR="00567F3E">
        <w:t xml:space="preserve">in Frame S'. </w:t>
      </w:r>
      <w:r>
        <w:t xml:space="preserve">Use the same Frame S / Frame S' setup as in the previous problems. </w:t>
      </w:r>
    </w:p>
    <w:p w14:paraId="489842EC" w14:textId="77777777" w:rsidR="004314C6" w:rsidRDefault="004314C6" w:rsidP="00392F57"/>
    <w:p w14:paraId="144C3399" w14:textId="77777777" w:rsidR="004314C6" w:rsidRDefault="004314C6" w:rsidP="00392F57">
      <w:r>
        <w:t xml:space="preserve">In this problem </w:t>
      </w:r>
      <w:r w:rsidR="005F78C4">
        <w:t xml:space="preserve">we </w:t>
      </w:r>
      <w:r w:rsidR="00A77DD4">
        <w:t>continue to</w:t>
      </w:r>
      <w:r>
        <w:t xml:space="preserve"> use both notations for the unit vectors as in (1.1.</w:t>
      </w:r>
      <w:r w:rsidR="00B644ED">
        <w:t>1</w:t>
      </w:r>
      <w:r>
        <w:t xml:space="preserve">), </w:t>
      </w:r>
    </w:p>
    <w:p w14:paraId="4A644295" w14:textId="77777777" w:rsidR="004314C6" w:rsidRDefault="004314C6" w:rsidP="00392F57"/>
    <w:p w14:paraId="035B2B58" w14:textId="77777777" w:rsidR="004314C6" w:rsidRDefault="004314C6" w:rsidP="004314C6">
      <w:pPr>
        <w:tabs>
          <w:tab w:val="left" w:pos="7200"/>
          <w:tab w:val="left" w:pos="7920"/>
          <w:tab w:val="right" w:pos="9270"/>
        </w:tabs>
      </w:pPr>
      <w:r>
        <w:tab/>
        <w:t>x</w:t>
      </w:r>
      <w:r>
        <w:rPr>
          <w:rStyle w:val="subscript"/>
        </w:rPr>
        <w:t>1</w:t>
      </w:r>
      <w:r>
        <w:t>, x</w:t>
      </w:r>
      <w:r>
        <w:rPr>
          <w:rStyle w:val="subscript"/>
        </w:rPr>
        <w:t>2</w:t>
      </w:r>
      <w:r>
        <w:t>, x</w:t>
      </w:r>
      <w:r>
        <w:rPr>
          <w:rStyle w:val="subscript"/>
        </w:rPr>
        <w:t>3</w:t>
      </w:r>
      <w:r>
        <w:t xml:space="preserve"> = x, y, z</w:t>
      </w:r>
      <w:r>
        <w:tab/>
      </w:r>
      <w:r>
        <w:tab/>
      </w:r>
      <w:r w:rsidRPr="00EC3714">
        <w:rPr>
          <w:b/>
        </w:rPr>
        <w:t>e</w:t>
      </w:r>
      <w:r>
        <w:rPr>
          <w:rStyle w:val="subscript"/>
        </w:rPr>
        <w:t>1</w:t>
      </w:r>
      <w:r>
        <w:t xml:space="preserve">, </w:t>
      </w:r>
      <w:r w:rsidRPr="00EC3714">
        <w:rPr>
          <w:b/>
        </w:rPr>
        <w:t>e</w:t>
      </w:r>
      <w:r>
        <w:rPr>
          <w:rStyle w:val="subscript"/>
        </w:rPr>
        <w:t>2</w:t>
      </w:r>
      <w:r>
        <w:t xml:space="preserve">, </w:t>
      </w:r>
      <w:r w:rsidRPr="00EC3714">
        <w:rPr>
          <w:b/>
        </w:rPr>
        <w:t>e</w:t>
      </w:r>
      <w:r>
        <w:rPr>
          <w:rStyle w:val="subscript"/>
        </w:rPr>
        <w:t>3</w:t>
      </w:r>
      <w:r>
        <w:t xml:space="preserve">  = </w:t>
      </w:r>
      <w:r w:rsidRPr="00EC3714">
        <w:rPr>
          <w:b/>
        </w:rPr>
        <w:fldChar w:fldCharType="begin"/>
      </w:r>
      <w:r w:rsidRPr="00EC3714">
        <w:rPr>
          <w:b/>
        </w:rPr>
        <w:instrText xml:space="preserve"> EQ \O(x,\S\up2(^))</w:instrText>
      </w:r>
      <w:r w:rsidRPr="00EC3714">
        <w:rPr>
          <w:b/>
        </w:rPr>
        <w:fldChar w:fldCharType="end"/>
      </w:r>
      <w:r>
        <w:t xml:space="preserve">, </w:t>
      </w:r>
      <w:r w:rsidRPr="00EC3714">
        <w:rPr>
          <w:b/>
        </w:rPr>
        <w:fldChar w:fldCharType="begin"/>
      </w:r>
      <w:r w:rsidRPr="00EC3714">
        <w:rPr>
          <w:b/>
        </w:rPr>
        <w:instrText xml:space="preserve"> EQ \O(y,\S\up2(^))</w:instrText>
      </w:r>
      <w:r w:rsidRPr="00EC3714">
        <w:rPr>
          <w:b/>
        </w:rPr>
        <w:fldChar w:fldCharType="end"/>
      </w:r>
      <w:r>
        <w:t xml:space="preserve">, </w:t>
      </w:r>
      <w:r w:rsidRPr="00EC3714">
        <w:rPr>
          <w:b/>
        </w:rPr>
        <w:fldChar w:fldCharType="begin"/>
      </w:r>
      <w:r w:rsidRPr="00EC3714">
        <w:rPr>
          <w:b/>
        </w:rPr>
        <w:instrText xml:space="preserve"> EQ \O(z,\S\up2(^))</w:instrText>
      </w:r>
      <w:r w:rsidRPr="00EC3714">
        <w:rPr>
          <w:b/>
        </w:rPr>
        <w:fldChar w:fldCharType="end"/>
      </w:r>
      <w:r>
        <w:rPr>
          <w:b/>
        </w:rPr>
        <w:tab/>
      </w:r>
      <w:r>
        <w:rPr>
          <w:b/>
        </w:rPr>
        <w:tab/>
      </w:r>
      <w:r w:rsidRPr="00EC3714">
        <w:rPr>
          <w:b/>
        </w:rPr>
        <w:t>e</w:t>
      </w:r>
      <w:r>
        <w:rPr>
          <w:b/>
        </w:rPr>
        <w:t>'</w:t>
      </w:r>
      <w:r>
        <w:rPr>
          <w:rStyle w:val="subscript"/>
        </w:rPr>
        <w:t>1</w:t>
      </w:r>
      <w:r>
        <w:t xml:space="preserve">, </w:t>
      </w:r>
      <w:r w:rsidRPr="00EC3714">
        <w:rPr>
          <w:b/>
        </w:rPr>
        <w:t>e</w:t>
      </w:r>
      <w:r>
        <w:rPr>
          <w:b/>
        </w:rPr>
        <w:t>'</w:t>
      </w:r>
      <w:r>
        <w:rPr>
          <w:rStyle w:val="subscript"/>
        </w:rPr>
        <w:t>2</w:t>
      </w:r>
      <w:r>
        <w:t xml:space="preserve">, </w:t>
      </w:r>
      <w:r w:rsidRPr="00EC3714">
        <w:rPr>
          <w:b/>
        </w:rPr>
        <w:t>e</w:t>
      </w:r>
      <w:r>
        <w:rPr>
          <w:b/>
        </w:rPr>
        <w:t>'</w:t>
      </w:r>
      <w:r>
        <w:rPr>
          <w:rStyle w:val="subscript"/>
        </w:rPr>
        <w:t>3</w:t>
      </w:r>
      <w:r>
        <w:t xml:space="preserve">  =  </w:t>
      </w:r>
      <w:r w:rsidRPr="00EC3714">
        <w:rPr>
          <w:b/>
        </w:rPr>
        <w:fldChar w:fldCharType="begin"/>
      </w:r>
      <w:r w:rsidRPr="00EC3714">
        <w:rPr>
          <w:b/>
        </w:rPr>
        <w:instrText xml:space="preserve"> EQ \O(x,\S\up2(^))</w:instrText>
      </w:r>
      <w:r w:rsidRPr="00EC3714">
        <w:rPr>
          <w:b/>
        </w:rPr>
        <w:fldChar w:fldCharType="end"/>
      </w:r>
      <w:r>
        <w:rPr>
          <w:b/>
        </w:rPr>
        <w:t>'</w:t>
      </w:r>
      <w:r>
        <w:t xml:space="preserve">, </w:t>
      </w:r>
      <w:r w:rsidRPr="00EC3714">
        <w:rPr>
          <w:b/>
        </w:rPr>
        <w:fldChar w:fldCharType="begin"/>
      </w:r>
      <w:r w:rsidRPr="00EC3714">
        <w:rPr>
          <w:b/>
        </w:rPr>
        <w:instrText xml:space="preserve"> EQ \O(y,\S\up2(^))</w:instrText>
      </w:r>
      <w:r w:rsidRPr="00EC3714">
        <w:rPr>
          <w:b/>
        </w:rPr>
        <w:fldChar w:fldCharType="end"/>
      </w:r>
      <w:r>
        <w:rPr>
          <w:b/>
        </w:rPr>
        <w:t>'</w:t>
      </w:r>
      <w:r>
        <w:t xml:space="preserve">, </w:t>
      </w:r>
      <w:r w:rsidRPr="00EC3714">
        <w:rPr>
          <w:b/>
        </w:rPr>
        <w:fldChar w:fldCharType="begin"/>
      </w:r>
      <w:r w:rsidRPr="00EC3714">
        <w:rPr>
          <w:b/>
        </w:rPr>
        <w:instrText xml:space="preserve"> EQ \O(z,\S\up2(^))</w:instrText>
      </w:r>
      <w:r w:rsidRPr="00EC3714">
        <w:rPr>
          <w:b/>
        </w:rPr>
        <w:fldChar w:fldCharType="end"/>
      </w:r>
      <w:r>
        <w:t>'</w:t>
      </w:r>
      <w:r>
        <w:tab/>
      </w:r>
      <w:r>
        <w:tab/>
      </w:r>
      <w:r w:rsidRPr="004314C6">
        <w:rPr>
          <w:i/>
        </w:rPr>
        <w:t>(1.1.</w:t>
      </w:r>
      <w:r w:rsidR="00B644ED">
        <w:rPr>
          <w:i/>
        </w:rPr>
        <w:t>1</w:t>
      </w:r>
      <w:r w:rsidRPr="004314C6">
        <w:rPr>
          <w:i/>
        </w:rPr>
        <w:t>)</w:t>
      </w:r>
    </w:p>
    <w:p w14:paraId="5B9A80F2" w14:textId="77777777" w:rsidR="00392F57" w:rsidRDefault="00392F57" w:rsidP="00392F57"/>
    <w:p w14:paraId="5151A3AC" w14:textId="77777777" w:rsidR="00392F57" w:rsidRDefault="00392F57" w:rsidP="00392F57">
      <w:r w:rsidRPr="000363A7">
        <w:rPr>
          <w:u w:val="single"/>
        </w:rPr>
        <w:t xml:space="preserve">Ant's Motion in Frame S  </w:t>
      </w:r>
    </w:p>
    <w:p w14:paraId="4400DC92" w14:textId="77777777" w:rsidR="00392F57" w:rsidRDefault="00392F57" w:rsidP="00392F57"/>
    <w:p w14:paraId="701A93C5" w14:textId="77777777" w:rsidR="00392F57" w:rsidRPr="008938EB" w:rsidRDefault="003F4C0A" w:rsidP="00392F57">
      <w:pPr>
        <w:rPr>
          <w:color w:val="000000"/>
        </w:rPr>
      </w:pPr>
      <w:r w:rsidRPr="008938EB">
        <w:rPr>
          <w:color w:val="000000"/>
        </w:rPr>
        <w:t>T</w:t>
      </w:r>
      <w:r w:rsidR="00392F57" w:rsidRPr="008938EB">
        <w:rPr>
          <w:color w:val="000000"/>
        </w:rPr>
        <w:t>he flying an</w:t>
      </w:r>
      <w:r w:rsidR="00FA0476" w:rsidRPr="008938EB">
        <w:rPr>
          <w:color w:val="000000"/>
        </w:rPr>
        <w:t>t</w:t>
      </w:r>
      <w:r w:rsidR="00392F57" w:rsidRPr="008938EB">
        <w:rPr>
          <w:color w:val="000000"/>
        </w:rPr>
        <w:t xml:space="preserve"> starts at location </w:t>
      </w:r>
      <w:r w:rsidR="00392F57" w:rsidRPr="008938EB">
        <w:rPr>
          <w:b/>
          <w:color w:val="000000"/>
        </w:rPr>
        <w:t>r</w:t>
      </w:r>
      <w:r w:rsidR="00392F57" w:rsidRPr="008938EB">
        <w:rPr>
          <w:rStyle w:val="subscript"/>
          <w:color w:val="000000"/>
        </w:rPr>
        <w:t>0</w:t>
      </w:r>
      <w:r w:rsidR="00392F57" w:rsidRPr="008938EB">
        <w:rPr>
          <w:color w:val="000000"/>
        </w:rPr>
        <w:t xml:space="preserve"> and has velocity </w:t>
      </w:r>
      <w:r w:rsidR="00392F57" w:rsidRPr="008938EB">
        <w:rPr>
          <w:b/>
          <w:color w:val="000000"/>
        </w:rPr>
        <w:t>V</w:t>
      </w:r>
      <w:r w:rsidR="00392F57" w:rsidRPr="008938EB">
        <w:rPr>
          <w:color w:val="000000"/>
        </w:rPr>
        <w:t xml:space="preserve"> = V</w:t>
      </w:r>
      <w:r w:rsidR="00392F57" w:rsidRPr="008938EB">
        <w:rPr>
          <w:b/>
          <w:color w:val="000000"/>
        </w:rPr>
        <w:fldChar w:fldCharType="begin"/>
      </w:r>
      <w:r w:rsidR="00392F57" w:rsidRPr="008938EB">
        <w:rPr>
          <w:b/>
          <w:color w:val="000000"/>
        </w:rPr>
        <w:instrText xml:space="preserve"> EQ \O(n,\S\up2(^))</w:instrText>
      </w:r>
      <w:r w:rsidR="00392F57" w:rsidRPr="008938EB">
        <w:rPr>
          <w:b/>
          <w:color w:val="000000"/>
        </w:rPr>
        <w:fldChar w:fldCharType="end"/>
      </w:r>
      <w:r w:rsidRPr="008938EB">
        <w:rPr>
          <w:color w:val="000000"/>
        </w:rPr>
        <w:t xml:space="preserve"> with V constant, so</w:t>
      </w:r>
    </w:p>
    <w:p w14:paraId="46A3D863" w14:textId="77777777" w:rsidR="006F752B" w:rsidRPr="008938EB" w:rsidRDefault="006F752B" w:rsidP="00392F57">
      <w:pPr>
        <w:rPr>
          <w:color w:val="000000"/>
        </w:rPr>
      </w:pPr>
    </w:p>
    <w:p w14:paraId="16B1367E" w14:textId="77777777" w:rsidR="006F752B" w:rsidRPr="008938EB" w:rsidRDefault="006F752B" w:rsidP="00392F57">
      <w:pPr>
        <w:rPr>
          <w:color w:val="000000"/>
        </w:rPr>
      </w:pPr>
      <w:r w:rsidRPr="008938EB">
        <w:rPr>
          <w:color w:val="000000"/>
        </w:rPr>
        <w:tab/>
      </w:r>
      <w:r w:rsidRPr="008938EB">
        <w:rPr>
          <w:b/>
          <w:color w:val="000000"/>
        </w:rPr>
        <w:t>v</w:t>
      </w:r>
      <w:r w:rsidRPr="008938EB">
        <w:rPr>
          <w:color w:val="000000"/>
        </w:rPr>
        <w:t xml:space="preserve"> = V</w:t>
      </w:r>
      <w:r w:rsidRPr="008938EB">
        <w:rPr>
          <w:b/>
          <w:color w:val="000000"/>
        </w:rPr>
        <w:fldChar w:fldCharType="begin"/>
      </w:r>
      <w:r w:rsidRPr="008938EB">
        <w:rPr>
          <w:b/>
          <w:color w:val="000000"/>
        </w:rPr>
        <w:instrText xml:space="preserve"> EQ \O(n,\S\up2(^))</w:instrText>
      </w:r>
      <w:r w:rsidRPr="008938EB">
        <w:rPr>
          <w:b/>
          <w:color w:val="000000"/>
        </w:rPr>
        <w:fldChar w:fldCharType="end"/>
      </w:r>
    </w:p>
    <w:p w14:paraId="27844229" w14:textId="77777777" w:rsidR="006F752B" w:rsidRPr="008938EB" w:rsidRDefault="006F752B" w:rsidP="00392F57">
      <w:pPr>
        <w:rPr>
          <w:rStyle w:val="subscript"/>
          <w:color w:val="000000"/>
        </w:rPr>
      </w:pPr>
      <w:r w:rsidRPr="008938EB">
        <w:rPr>
          <w:color w:val="000000"/>
        </w:rPr>
        <w:tab/>
      </w:r>
      <w:r w:rsidRPr="008938EB">
        <w:rPr>
          <w:b/>
          <w:color w:val="000000"/>
        </w:rPr>
        <w:t>r</w:t>
      </w:r>
      <w:r w:rsidRPr="008938EB">
        <w:rPr>
          <w:color w:val="000000"/>
        </w:rPr>
        <w:t xml:space="preserve"> = Vt </w:t>
      </w:r>
      <w:r w:rsidRPr="008938EB">
        <w:rPr>
          <w:b/>
          <w:color w:val="000000"/>
        </w:rPr>
        <w:fldChar w:fldCharType="begin"/>
      </w:r>
      <w:r w:rsidRPr="008938EB">
        <w:rPr>
          <w:b/>
          <w:color w:val="000000"/>
        </w:rPr>
        <w:instrText xml:space="preserve"> EQ \O(n,\S\up2(^))</w:instrText>
      </w:r>
      <w:r w:rsidRPr="008938EB">
        <w:rPr>
          <w:b/>
          <w:color w:val="000000"/>
        </w:rPr>
        <w:fldChar w:fldCharType="end"/>
      </w:r>
      <w:r w:rsidRPr="008938EB">
        <w:rPr>
          <w:color w:val="000000"/>
        </w:rPr>
        <w:t xml:space="preserve"> + </w:t>
      </w:r>
      <w:r w:rsidRPr="008938EB">
        <w:rPr>
          <w:b/>
          <w:color w:val="000000"/>
        </w:rPr>
        <w:t>r</w:t>
      </w:r>
      <w:r w:rsidRPr="008938EB">
        <w:rPr>
          <w:rStyle w:val="subscript"/>
          <w:color w:val="000000"/>
        </w:rPr>
        <w:t>0</w:t>
      </w:r>
    </w:p>
    <w:p w14:paraId="17EAF630" w14:textId="77777777" w:rsidR="006F752B" w:rsidRPr="003F4C0A" w:rsidRDefault="006F752B" w:rsidP="005022A2">
      <w:pPr>
        <w:tabs>
          <w:tab w:val="left" w:pos="7200"/>
          <w:tab w:val="left" w:pos="7920"/>
          <w:tab w:val="right" w:pos="9270"/>
        </w:tabs>
        <w:rPr>
          <w:color w:val="000000"/>
        </w:rPr>
      </w:pPr>
      <w:r w:rsidRPr="003F4C0A">
        <w:rPr>
          <w:color w:val="000000"/>
        </w:rPr>
        <w:tab/>
      </w:r>
      <w:r w:rsidRPr="003F4C0A">
        <w:rPr>
          <w:b/>
          <w:color w:val="000000"/>
        </w:rPr>
        <w:t>a</w:t>
      </w:r>
      <w:r w:rsidRPr="003F4C0A">
        <w:rPr>
          <w:color w:val="000000"/>
        </w:rPr>
        <w:t xml:space="preserve"> = 0</w:t>
      </w:r>
      <w:r w:rsidR="004F0411">
        <w:rPr>
          <w:color w:val="000000"/>
        </w:rPr>
        <w:t xml:space="preserve"> </w:t>
      </w:r>
      <w:r w:rsidR="00253E57">
        <w:rPr>
          <w:color w:val="000000"/>
        </w:rPr>
        <w:t xml:space="preserve"> </w:t>
      </w:r>
      <w:r w:rsidR="004F0411">
        <w:rPr>
          <w:color w:val="000000"/>
        </w:rPr>
        <w:t xml:space="preserve"> .</w:t>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t>(</w:t>
      </w:r>
      <w:r w:rsidR="006F203D">
        <w:t>15.3.1</w:t>
      </w:r>
      <w:r w:rsidR="0013655A" w:rsidRPr="003F4C0A">
        <w:rPr>
          <w:color w:val="000000"/>
        </w:rPr>
        <w:t>)</w:t>
      </w:r>
    </w:p>
    <w:p w14:paraId="2BF35A5E" w14:textId="77777777" w:rsidR="0013655A" w:rsidRPr="003F4C0A" w:rsidRDefault="0013655A" w:rsidP="00392F57">
      <w:pPr>
        <w:rPr>
          <w:color w:val="000000"/>
        </w:rPr>
      </w:pPr>
    </w:p>
    <w:p w14:paraId="31DE9434" w14:textId="77777777" w:rsidR="0013655A" w:rsidRPr="003F4C0A" w:rsidRDefault="00AB3B40" w:rsidP="00392F57">
      <w:pPr>
        <w:rPr>
          <w:color w:val="000000"/>
        </w:rPr>
      </w:pPr>
      <w:r>
        <w:rPr>
          <w:color w:val="000000"/>
        </w:rPr>
        <w:t>As noted, t</w:t>
      </w:r>
      <w:r w:rsidR="0013655A" w:rsidRPr="003F4C0A">
        <w:rPr>
          <w:color w:val="000000"/>
        </w:rPr>
        <w:t>he ant flies on</w:t>
      </w:r>
      <w:r w:rsidR="0046532A" w:rsidRPr="003F4C0A">
        <w:rPr>
          <w:color w:val="000000"/>
        </w:rPr>
        <w:t xml:space="preserve"> a</w:t>
      </w:r>
      <w:r w:rsidR="0013655A" w:rsidRPr="003F4C0A">
        <w:rPr>
          <w:color w:val="000000"/>
        </w:rPr>
        <w:t xml:space="preserve"> line which has angle θ relative to the </w:t>
      </w:r>
      <w:r w:rsidR="0013655A" w:rsidRPr="003F4C0A">
        <w:rPr>
          <w:b/>
          <w:color w:val="000000"/>
        </w:rPr>
        <w:t>e</w:t>
      </w:r>
      <w:r w:rsidR="0013655A" w:rsidRPr="003F4C0A">
        <w:rPr>
          <w:rStyle w:val="subscript"/>
          <w:color w:val="000000"/>
        </w:rPr>
        <w:t>1</w:t>
      </w:r>
      <w:r w:rsidR="0013655A" w:rsidRPr="003F4C0A">
        <w:rPr>
          <w:color w:val="000000"/>
        </w:rPr>
        <w:t xml:space="preserve"> axis, so</w:t>
      </w:r>
    </w:p>
    <w:p w14:paraId="42E85061" w14:textId="77777777" w:rsidR="0013655A" w:rsidRPr="003F4C0A" w:rsidRDefault="0013655A" w:rsidP="00392F57">
      <w:pPr>
        <w:rPr>
          <w:color w:val="000000"/>
        </w:rPr>
      </w:pPr>
    </w:p>
    <w:p w14:paraId="656069A2" w14:textId="77777777" w:rsidR="0013655A" w:rsidRDefault="0013655A" w:rsidP="005022A2">
      <w:pPr>
        <w:tabs>
          <w:tab w:val="left" w:pos="7200"/>
          <w:tab w:val="left" w:pos="7920"/>
          <w:tab w:val="right" w:pos="9270"/>
        </w:tabs>
        <w:rPr>
          <w:color w:val="000000"/>
        </w:rPr>
      </w:pPr>
      <w:r w:rsidRPr="003F4C0A">
        <w:rPr>
          <w:color w:val="000000"/>
        </w:rPr>
        <w:tab/>
      </w:r>
      <w:r w:rsidRPr="003F4C0A">
        <w:rPr>
          <w:b/>
          <w:color w:val="000000"/>
        </w:rPr>
        <w:fldChar w:fldCharType="begin"/>
      </w:r>
      <w:r w:rsidRPr="003F4C0A">
        <w:rPr>
          <w:b/>
          <w:color w:val="000000"/>
        </w:rPr>
        <w:instrText xml:space="preserve"> EQ \O(n,\S\up2(^))</w:instrText>
      </w:r>
      <w:r w:rsidRPr="003F4C0A">
        <w:rPr>
          <w:b/>
          <w:color w:val="000000"/>
        </w:rPr>
        <w:fldChar w:fldCharType="end"/>
      </w:r>
      <w:r w:rsidRPr="003F4C0A">
        <w:rPr>
          <w:color w:val="000000"/>
        </w:rPr>
        <w:t xml:space="preserve"> = R</w:t>
      </w:r>
      <w:r w:rsidRPr="003F4C0A">
        <w:rPr>
          <w:rStyle w:val="subscript"/>
          <w:color w:val="000000"/>
        </w:rPr>
        <w:t>z</w:t>
      </w:r>
      <w:r w:rsidRPr="003F4C0A">
        <w:rPr>
          <w:color w:val="000000"/>
        </w:rPr>
        <w:t xml:space="preserve">(θ) </w:t>
      </w:r>
      <w:r w:rsidRPr="003F4C0A">
        <w:rPr>
          <w:b/>
          <w:color w:val="000000"/>
        </w:rPr>
        <w:t>e</w:t>
      </w:r>
      <w:r w:rsidRPr="003F4C0A">
        <w:rPr>
          <w:rStyle w:val="subscript"/>
          <w:color w:val="000000"/>
        </w:rPr>
        <w:t>1</w:t>
      </w:r>
      <w:r w:rsidR="007C27A1">
        <w:rPr>
          <w:rStyle w:val="subscript"/>
          <w:color w:val="000000"/>
        </w:rPr>
        <w:t xml:space="preserve"> </w:t>
      </w:r>
      <w:r w:rsidR="00A77DD4">
        <w:t xml:space="preserve">= </w:t>
      </w:r>
      <w:r w:rsidR="00A77DD4" w:rsidRPr="003F4C0A">
        <w:rPr>
          <w:color w:val="000000"/>
        </w:rPr>
        <w:t xml:space="preserve"> R</w:t>
      </w:r>
      <w:r w:rsidR="00A77DD4" w:rsidRPr="003F4C0A">
        <w:rPr>
          <w:rStyle w:val="subscript"/>
          <w:color w:val="000000"/>
        </w:rPr>
        <w:t>z</w:t>
      </w:r>
      <w:r w:rsidR="00A77DD4" w:rsidRPr="003F4C0A">
        <w:rPr>
          <w:color w:val="000000"/>
        </w:rPr>
        <w:t>(θ)</w:t>
      </w:r>
      <w:r w:rsidR="00A77DD4">
        <w:rPr>
          <w:color w:val="000000"/>
        </w:rPr>
        <w:t xml:space="preserve"> </w:t>
      </w:r>
      <w:r w:rsidR="00A77DD4" w:rsidRPr="00EC3714">
        <w:rPr>
          <w:b/>
        </w:rPr>
        <w:fldChar w:fldCharType="begin"/>
      </w:r>
      <w:r w:rsidR="00A77DD4" w:rsidRPr="00EC3714">
        <w:rPr>
          <w:b/>
        </w:rPr>
        <w:instrText xml:space="preserve"> EQ \O(x,\S\up2(^))</w:instrText>
      </w:r>
      <w:r w:rsidR="00A77DD4" w:rsidRPr="00EC3714">
        <w:rPr>
          <w:b/>
        </w:rPr>
        <w:fldChar w:fldCharType="end"/>
      </w:r>
      <w:r w:rsidR="00A77DD4">
        <w:rPr>
          <w:b/>
        </w:rPr>
        <w:t xml:space="preserve"> </w:t>
      </w:r>
      <w:r w:rsidR="00A77DD4" w:rsidRPr="00A77DD4">
        <w:t xml:space="preserve"> .</w:t>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Pr="003F4C0A">
        <w:rPr>
          <w:color w:val="000000"/>
        </w:rPr>
        <w:t>(</w:t>
      </w:r>
      <w:r w:rsidR="006F203D">
        <w:t>15.3.2</w:t>
      </w:r>
      <w:r w:rsidRPr="003F4C0A">
        <w:rPr>
          <w:color w:val="000000"/>
        </w:rPr>
        <w:t>)</w:t>
      </w:r>
    </w:p>
    <w:p w14:paraId="3EC1683C" w14:textId="77777777" w:rsidR="00AB3B40" w:rsidRDefault="00AB3B40" w:rsidP="00392F57">
      <w:pPr>
        <w:rPr>
          <w:color w:val="000000"/>
        </w:rPr>
      </w:pPr>
    </w:p>
    <w:p w14:paraId="1CC88D5B" w14:textId="77777777" w:rsidR="00AB3B40" w:rsidRPr="003F4C0A" w:rsidRDefault="00AB3B40" w:rsidP="00392F57">
      <w:pPr>
        <w:rPr>
          <w:color w:val="000000"/>
        </w:rPr>
      </w:pPr>
      <w:r>
        <w:rPr>
          <w:color w:val="000000"/>
        </w:rPr>
        <w:t xml:space="preserve">This angle θ is defined in the usual </w:t>
      </w:r>
      <w:r w:rsidR="006C4220">
        <w:rPr>
          <w:color w:val="000000"/>
        </w:rPr>
        <w:t xml:space="preserve">polar </w:t>
      </w:r>
      <w:r>
        <w:rPr>
          <w:color w:val="000000"/>
        </w:rPr>
        <w:t xml:space="preserve">sense:  it is counterclockwise from the positive x axis. </w:t>
      </w:r>
    </w:p>
    <w:p w14:paraId="54E3A171" w14:textId="77777777" w:rsidR="00392F57" w:rsidRPr="00392F57" w:rsidRDefault="00392F57" w:rsidP="00392F57"/>
    <w:p w14:paraId="3BB54D88" w14:textId="77777777" w:rsidR="006F752B" w:rsidRDefault="006F752B" w:rsidP="006F752B">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p>
    <w:p w14:paraId="356C404F" w14:textId="77777777" w:rsidR="006F752B" w:rsidRDefault="006F752B" w:rsidP="006F752B">
      <w:pPr>
        <w:tabs>
          <w:tab w:val="left" w:pos="7200"/>
          <w:tab w:val="left" w:pos="7920"/>
          <w:tab w:val="right" w:pos="9270"/>
        </w:tabs>
      </w:pPr>
    </w:p>
    <w:p w14:paraId="14EBF1BD" w14:textId="77777777" w:rsidR="0013655A" w:rsidRPr="0071137C" w:rsidRDefault="0013655A" w:rsidP="006F752B">
      <w:pPr>
        <w:tabs>
          <w:tab w:val="left" w:pos="7200"/>
          <w:tab w:val="left" w:pos="7920"/>
          <w:tab w:val="right" w:pos="9270"/>
        </w:tabs>
        <w:rPr>
          <w:color w:val="000000"/>
        </w:rPr>
      </w:pPr>
      <w:r w:rsidRPr="0071137C">
        <w:rPr>
          <w:color w:val="000000"/>
        </w:rPr>
        <w:t xml:space="preserve">First, we need to write </w:t>
      </w:r>
      <w:r w:rsidRPr="0071137C">
        <w:rPr>
          <w:b/>
          <w:color w:val="000000"/>
        </w:rPr>
        <w:fldChar w:fldCharType="begin"/>
      </w:r>
      <w:r w:rsidRPr="0071137C">
        <w:rPr>
          <w:b/>
          <w:color w:val="000000"/>
        </w:rPr>
        <w:instrText xml:space="preserve"> EQ \O(n,\S\up2(^))</w:instrText>
      </w:r>
      <w:r w:rsidRPr="0071137C">
        <w:rPr>
          <w:b/>
          <w:color w:val="000000"/>
        </w:rPr>
        <w:fldChar w:fldCharType="end"/>
      </w:r>
      <w:r w:rsidRPr="0071137C">
        <w:rPr>
          <w:color w:val="000000"/>
        </w:rPr>
        <w:t xml:space="preserve"> in </w:t>
      </w:r>
      <w:r w:rsidR="005B1A2D">
        <w:rPr>
          <w:color w:val="000000"/>
        </w:rPr>
        <w:t>Frame S</w:t>
      </w:r>
      <w:r w:rsidRPr="0071137C">
        <w:rPr>
          <w:color w:val="000000"/>
        </w:rPr>
        <w:t>' basis vectors. Recall (</w:t>
      </w:r>
      <w:r w:rsidR="00B10A48">
        <w:rPr>
          <w:color w:val="000000"/>
        </w:rPr>
        <w:t>15.</w:t>
      </w:r>
      <w:r w:rsidR="00A77DD4">
        <w:rPr>
          <w:color w:val="000000"/>
        </w:rPr>
        <w:t>4c</w:t>
      </w:r>
      <w:r w:rsidRPr="0071137C">
        <w:rPr>
          <w:color w:val="000000"/>
        </w:rPr>
        <w:t>) which says</w:t>
      </w:r>
    </w:p>
    <w:p w14:paraId="3AA5ADBC" w14:textId="77777777" w:rsidR="0013655A" w:rsidRPr="0071137C" w:rsidRDefault="0013655A" w:rsidP="006F752B">
      <w:pPr>
        <w:tabs>
          <w:tab w:val="left" w:pos="7200"/>
          <w:tab w:val="left" w:pos="7920"/>
          <w:tab w:val="right" w:pos="9270"/>
        </w:tabs>
        <w:rPr>
          <w:color w:val="000000"/>
        </w:rPr>
      </w:pPr>
    </w:p>
    <w:p w14:paraId="0106E97B" w14:textId="77777777" w:rsidR="0013655A" w:rsidRPr="00C14CF8" w:rsidRDefault="0013655A" w:rsidP="0013655A">
      <w:pPr>
        <w:tabs>
          <w:tab w:val="left" w:pos="7200"/>
          <w:tab w:val="left" w:pos="7920"/>
          <w:tab w:val="right" w:pos="9270"/>
        </w:tabs>
        <w:rPr>
          <w:color w:val="000000"/>
        </w:rPr>
      </w:pPr>
      <w:r w:rsidRPr="00C14CF8">
        <w:rPr>
          <w:color w:val="000000"/>
        </w:rPr>
        <w:tab/>
      </w:r>
      <w:r w:rsidRPr="00C14CF8">
        <w:rPr>
          <w:b/>
          <w:color w:val="000000"/>
        </w:rPr>
        <w:t>e</w:t>
      </w:r>
      <w:r w:rsidRPr="00C14CF8">
        <w:rPr>
          <w:color w:val="000000"/>
        </w:rPr>
        <w:t>'</w:t>
      </w:r>
      <w:r w:rsidRPr="00C14CF8">
        <w:rPr>
          <w:rStyle w:val="subscript"/>
          <w:color w:val="000000"/>
        </w:rPr>
        <w:t>i</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i</w:t>
      </w:r>
      <w:r w:rsidRPr="00C14CF8">
        <w:rPr>
          <w:color w:val="000000"/>
        </w:rPr>
        <w:tab/>
        <w:t>for example</w:t>
      </w:r>
      <w:r w:rsidRPr="00C14CF8">
        <w:rPr>
          <w:color w:val="000000"/>
        </w:rPr>
        <w:tab/>
      </w:r>
      <w:r w:rsidRPr="00C14CF8">
        <w:rPr>
          <w:b/>
          <w:color w:val="000000"/>
        </w:rPr>
        <w:t>e</w:t>
      </w:r>
      <w:r w:rsidRPr="00C14CF8">
        <w:rPr>
          <w:color w:val="000000"/>
        </w:rPr>
        <w:t>'</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1</w:t>
      </w:r>
      <w:r w:rsidRPr="00C14CF8">
        <w:rPr>
          <w:color w:val="000000"/>
        </w:rPr>
        <w:tab/>
      </w:r>
      <w:r w:rsidR="004F0411">
        <w:rPr>
          <w:color w:val="000000"/>
        </w:rPr>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00A77DD4">
        <w:rPr>
          <w:i/>
          <w:color w:val="000000"/>
        </w:rPr>
        <w:t>4c</w:t>
      </w:r>
      <w:r w:rsidRPr="00C14CF8">
        <w:rPr>
          <w:i/>
          <w:color w:val="000000"/>
        </w:rPr>
        <w:t>)</w:t>
      </w:r>
    </w:p>
    <w:p w14:paraId="0137C18B" w14:textId="77777777" w:rsidR="0013655A" w:rsidRPr="00C14CF8" w:rsidRDefault="0013655A" w:rsidP="0013655A">
      <w:pPr>
        <w:tabs>
          <w:tab w:val="left" w:pos="7200"/>
          <w:tab w:val="left" w:pos="7920"/>
          <w:tab w:val="right" w:pos="9270"/>
        </w:tabs>
        <w:rPr>
          <w:color w:val="000000"/>
        </w:rPr>
      </w:pPr>
    </w:p>
    <w:p w14:paraId="5308AB44" w14:textId="77777777" w:rsidR="0013655A" w:rsidRPr="00C14CF8" w:rsidRDefault="0013655A" w:rsidP="0013655A">
      <w:pPr>
        <w:tabs>
          <w:tab w:val="left" w:pos="7200"/>
          <w:tab w:val="left" w:pos="7920"/>
          <w:tab w:val="right" w:pos="9270"/>
        </w:tabs>
        <w:rPr>
          <w:color w:val="000000"/>
        </w:rPr>
      </w:pPr>
      <w:r w:rsidRPr="00C14CF8">
        <w:rPr>
          <w:color w:val="000000"/>
        </w:rPr>
        <w:t>Therefore</w:t>
      </w:r>
    </w:p>
    <w:p w14:paraId="0E9F36C5" w14:textId="77777777" w:rsidR="0013655A" w:rsidRPr="00C14CF8" w:rsidRDefault="0013655A" w:rsidP="0013655A">
      <w:pPr>
        <w:tabs>
          <w:tab w:val="left" w:pos="7200"/>
          <w:tab w:val="left" w:pos="7920"/>
          <w:tab w:val="right" w:pos="9270"/>
        </w:tabs>
        <w:rPr>
          <w:color w:val="000000"/>
        </w:rPr>
      </w:pPr>
    </w:p>
    <w:p w14:paraId="0D04CD61" w14:textId="77777777" w:rsidR="0013655A" w:rsidRPr="00C14CF8" w:rsidRDefault="0013655A" w:rsidP="006F752B">
      <w:pPr>
        <w:tabs>
          <w:tab w:val="left" w:pos="7200"/>
          <w:tab w:val="left" w:pos="7920"/>
          <w:tab w:val="right" w:pos="9270"/>
        </w:tabs>
        <w:rPr>
          <w:color w:val="000000"/>
        </w:rPr>
      </w:pPr>
      <w:r w:rsidRPr="00C14CF8">
        <w:rPr>
          <w:color w:val="000000"/>
        </w:rP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R</w:t>
      </w:r>
      <w:r w:rsidRPr="00C14CF8">
        <w:rPr>
          <w:rStyle w:val="subscript"/>
          <w:color w:val="000000"/>
        </w:rPr>
        <w:t>z</w:t>
      </w:r>
      <w:r w:rsidRPr="00C14CF8">
        <w:rPr>
          <w:color w:val="000000"/>
        </w:rPr>
        <w:t xml:space="preserve">(θ) </w:t>
      </w:r>
      <w:r w:rsidRPr="00C14CF8">
        <w:rPr>
          <w:b/>
          <w:color w:val="000000"/>
        </w:rPr>
        <w:t>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 R</w:t>
      </w:r>
      <w:r w:rsidRPr="00C14CF8">
        <w:rPr>
          <w:rStyle w:val="subscript"/>
          <w:color w:val="000000"/>
        </w:rPr>
        <w:t>z</w:t>
      </w:r>
      <w:r w:rsidRPr="00C14CF8">
        <w:rPr>
          <w:color w:val="000000"/>
        </w:rPr>
        <w:t>(-φ)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00253E57">
        <w:rPr>
          <w:color w:val="000000"/>
        </w:rPr>
        <w:t xml:space="preserve">    </w:t>
      </w:r>
      <w:r w:rsidR="004F0411">
        <w:rPr>
          <w:color w:val="000000"/>
        </w:rPr>
        <w:t xml:space="preserve">. </w:t>
      </w:r>
      <w:r w:rsidRPr="00C14CF8">
        <w:rPr>
          <w:color w:val="000000"/>
        </w:rPr>
        <w:tab/>
      </w:r>
      <w:r w:rsidR="00253E57">
        <w:rPr>
          <w:color w:val="000000"/>
        </w:rPr>
        <w:tab/>
      </w:r>
      <w:r w:rsidRPr="00C14CF8">
        <w:rPr>
          <w:color w:val="000000"/>
        </w:rPr>
        <w:tab/>
      </w:r>
      <w:r w:rsidRPr="00C14CF8">
        <w:rPr>
          <w:color w:val="000000"/>
        </w:rPr>
        <w:tab/>
      </w:r>
      <w:r w:rsidRPr="00C14CF8">
        <w:rPr>
          <w:color w:val="000000"/>
        </w:rPr>
        <w:tab/>
      </w:r>
      <w:r w:rsidRPr="00C14CF8">
        <w:rPr>
          <w:color w:val="000000"/>
        </w:rPr>
        <w:tab/>
        <w:t>(</w:t>
      </w:r>
      <w:r w:rsidR="006F203D">
        <w:t>15.3.3</w:t>
      </w:r>
      <w:r w:rsidRPr="00C14CF8">
        <w:rPr>
          <w:color w:val="000000"/>
        </w:rPr>
        <w:t>)</w:t>
      </w:r>
    </w:p>
    <w:p w14:paraId="0C47C35B" w14:textId="77777777" w:rsidR="000E795E" w:rsidRPr="00C14CF8" w:rsidRDefault="000E795E" w:rsidP="006F752B">
      <w:pPr>
        <w:tabs>
          <w:tab w:val="left" w:pos="7200"/>
          <w:tab w:val="left" w:pos="7920"/>
          <w:tab w:val="right" w:pos="9270"/>
        </w:tabs>
        <w:rPr>
          <w:color w:val="000000"/>
        </w:rPr>
      </w:pPr>
    </w:p>
    <w:p w14:paraId="381E279E" w14:textId="77777777" w:rsidR="000E795E" w:rsidRPr="00C14CF8" w:rsidRDefault="002F49A5" w:rsidP="006F752B">
      <w:pPr>
        <w:tabs>
          <w:tab w:val="left" w:pos="7200"/>
          <w:tab w:val="left" w:pos="7920"/>
          <w:tab w:val="right" w:pos="9270"/>
        </w:tabs>
        <w:rPr>
          <w:color w:val="000000"/>
        </w:rPr>
      </w:pPr>
      <w:r w:rsidRPr="00C14CF8">
        <w:rPr>
          <w:color w:val="000000"/>
        </w:rPr>
        <w:t>Second</w:t>
      </w:r>
      <w:r w:rsidR="000E795E" w:rsidRPr="00C14CF8">
        <w:rPr>
          <w:color w:val="000000"/>
        </w:rPr>
        <w:t xml:space="preserve">, how does the point </w:t>
      </w:r>
      <w:r w:rsidR="000E795E" w:rsidRPr="00C14CF8">
        <w:rPr>
          <w:b/>
          <w:color w:val="000000"/>
        </w:rPr>
        <w:t>r</w:t>
      </w:r>
      <w:r w:rsidR="000E795E" w:rsidRPr="00C14CF8">
        <w:rPr>
          <w:rStyle w:val="subscript"/>
          <w:color w:val="000000"/>
        </w:rPr>
        <w:t>0</w:t>
      </w:r>
      <w:r w:rsidR="000E795E" w:rsidRPr="00C14CF8">
        <w:rPr>
          <w:color w:val="000000"/>
        </w:rPr>
        <w:t xml:space="preserve"> in Frame S appear in Frame S' ? </w:t>
      </w:r>
      <w:r w:rsidRPr="00C14CF8">
        <w:rPr>
          <w:color w:val="000000"/>
        </w:rPr>
        <w:t xml:space="preserve"> Using (</w:t>
      </w:r>
      <w:r w:rsidR="00B10A48" w:rsidRPr="00C14CF8">
        <w:rPr>
          <w:color w:val="000000"/>
        </w:rPr>
        <w:t>15.</w:t>
      </w:r>
      <w:r w:rsidR="00A77DD4">
        <w:rPr>
          <w:color w:val="000000"/>
        </w:rPr>
        <w:t>4c</w:t>
      </w:r>
      <w:r w:rsidRPr="00C14CF8">
        <w:rPr>
          <w:color w:val="000000"/>
        </w:rPr>
        <w:t>) just above gives</w:t>
      </w:r>
    </w:p>
    <w:p w14:paraId="77E29CA8" w14:textId="77777777" w:rsidR="000E795E" w:rsidRPr="00C14CF8" w:rsidRDefault="000E795E" w:rsidP="006F752B">
      <w:pPr>
        <w:tabs>
          <w:tab w:val="left" w:pos="7200"/>
          <w:tab w:val="left" w:pos="7920"/>
          <w:tab w:val="right" w:pos="9270"/>
        </w:tabs>
        <w:rPr>
          <w:color w:val="000000"/>
        </w:rPr>
      </w:pPr>
    </w:p>
    <w:p w14:paraId="4BA0C514" w14:textId="77777777" w:rsidR="000E795E" w:rsidRPr="00C14CF8" w:rsidRDefault="000E795E" w:rsidP="006F752B">
      <w:pPr>
        <w:tabs>
          <w:tab w:val="left" w:pos="7200"/>
          <w:tab w:val="left" w:pos="7920"/>
          <w:tab w:val="right" w:pos="9270"/>
        </w:tabs>
        <w:rPr>
          <w:color w:val="000000"/>
        </w:rPr>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002F49A5" w:rsidRPr="00C14CF8">
        <w:rPr>
          <w:color w:val="000000"/>
        </w:rPr>
        <w:t>R</w:t>
      </w:r>
      <w:r w:rsidR="002F49A5" w:rsidRPr="00C14CF8">
        <w:rPr>
          <w:rStyle w:val="subscript"/>
          <w:color w:val="000000"/>
        </w:rPr>
        <w:t>z</w:t>
      </w:r>
      <w:r w:rsidR="002F49A5" w:rsidRPr="00C14CF8">
        <w:rPr>
          <w:color w:val="000000"/>
        </w:rPr>
        <w:t>(</w:t>
      </w:r>
      <w:r w:rsidR="00A6534A" w:rsidRPr="00C14CF8">
        <w:rPr>
          <w:color w:val="000000"/>
        </w:rPr>
        <w:t>-</w:t>
      </w:r>
      <w:r w:rsidR="002F49A5" w:rsidRPr="00C14CF8">
        <w:rPr>
          <w:color w:val="000000"/>
        </w:rPr>
        <w:t>φ)</w:t>
      </w:r>
      <w:r w:rsidR="002F49A5" w:rsidRPr="00C14CF8">
        <w:rPr>
          <w:b/>
          <w:color w:val="000000"/>
        </w:rPr>
        <w:t>e</w:t>
      </w:r>
      <w:r w:rsidR="002F49A5" w:rsidRPr="00C14CF8">
        <w:rPr>
          <w:color w:val="000000"/>
        </w:rPr>
        <w:t>'</w:t>
      </w:r>
      <w:r w:rsidR="002F49A5" w:rsidRPr="00C14CF8">
        <w:rPr>
          <w:rStyle w:val="subscript"/>
          <w:color w:val="000000"/>
        </w:rPr>
        <w:t>i</w:t>
      </w:r>
      <w:r w:rsidR="00253E57">
        <w:rPr>
          <w:color w:val="000000"/>
        </w:rPr>
        <w:t xml:space="preserve">     </w:t>
      </w:r>
      <w:r w:rsidR="004F0411" w:rsidRPr="004314C6">
        <w:t>.</w:t>
      </w:r>
      <w:r w:rsidR="002F49A5" w:rsidRPr="00C14CF8">
        <w:rPr>
          <w:color w:val="000000"/>
        </w:rPr>
        <w:tab/>
      </w:r>
      <w:r w:rsidR="00253E57">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t>(</w:t>
      </w:r>
      <w:r w:rsidR="006F203D">
        <w:t>15.3.4</w:t>
      </w:r>
      <w:r w:rsidR="002F49A5" w:rsidRPr="00C14CF8">
        <w:rPr>
          <w:color w:val="000000"/>
        </w:rPr>
        <w:t>)</w:t>
      </w:r>
    </w:p>
    <w:p w14:paraId="71B56768" w14:textId="77777777" w:rsidR="002F49A5" w:rsidRPr="00C14CF8" w:rsidRDefault="002F49A5" w:rsidP="006F752B">
      <w:pPr>
        <w:tabs>
          <w:tab w:val="left" w:pos="7200"/>
          <w:tab w:val="left" w:pos="7920"/>
          <w:tab w:val="right" w:pos="9270"/>
        </w:tabs>
        <w:rPr>
          <w:color w:val="000000"/>
        </w:rPr>
      </w:pPr>
    </w:p>
    <w:p w14:paraId="574CE423" w14:textId="77777777" w:rsidR="002F49A5" w:rsidRPr="00C14CF8" w:rsidRDefault="002F49A5" w:rsidP="002F49A5">
      <w:pPr>
        <w:tabs>
          <w:tab w:val="left" w:pos="7200"/>
          <w:tab w:val="left" w:pos="7920"/>
          <w:tab w:val="right" w:pos="9270"/>
        </w:tabs>
        <w:rPr>
          <w:color w:val="000000"/>
        </w:rPr>
      </w:pPr>
      <w:r w:rsidRPr="00C14CF8">
        <w:rPr>
          <w:color w:val="000000"/>
        </w:rPr>
        <w:t>Third, from (</w:t>
      </w:r>
      <w:r w:rsidR="00B10A48" w:rsidRPr="00C14CF8">
        <w:rPr>
          <w:color w:val="000000"/>
        </w:rPr>
        <w:t>15.</w:t>
      </w:r>
      <w:r w:rsidR="00C17785">
        <w:rPr>
          <w:color w:val="000000"/>
        </w:rPr>
        <w:t>12</w:t>
      </w:r>
      <w:r w:rsidRPr="00C14CF8">
        <w:rPr>
          <w:color w:val="000000"/>
        </w:rPr>
        <w:t>) (</w:t>
      </w:r>
      <w:r w:rsidR="00A77DD4">
        <w:rPr>
          <w:color w:val="000000"/>
        </w:rPr>
        <w:t xml:space="preserve"> </w:t>
      </w:r>
      <w:r w:rsidRPr="00C14CF8">
        <w:rPr>
          <w:color w:val="000000"/>
        </w:rPr>
        <w:t xml:space="preserve">or just looking at </w:t>
      </w:r>
      <w:r w:rsidR="00A77DD4">
        <w:rPr>
          <w:color w:val="000000"/>
        </w:rPr>
        <w:t xml:space="preserve">Fig </w:t>
      </w:r>
      <w:r w:rsidR="00A77DD4">
        <w:t xml:space="preserve">(15.1) </w:t>
      </w:r>
      <w:r w:rsidRPr="00C14CF8">
        <w:rPr>
          <w:color w:val="000000"/>
        </w:rPr>
        <w:t>) we know that</w:t>
      </w:r>
    </w:p>
    <w:p w14:paraId="3BD8E729" w14:textId="77777777" w:rsidR="002F49A5" w:rsidRPr="00C14CF8" w:rsidRDefault="002F49A5" w:rsidP="002F49A5">
      <w:pPr>
        <w:tabs>
          <w:tab w:val="left" w:pos="7200"/>
          <w:tab w:val="left" w:pos="7920"/>
          <w:tab w:val="right" w:pos="9270"/>
        </w:tabs>
        <w:rPr>
          <w:color w:val="000000"/>
        </w:rPr>
      </w:pPr>
    </w:p>
    <w:p w14:paraId="0B28DE93" w14:textId="77777777" w:rsidR="002F49A5" w:rsidRPr="00C14CF8" w:rsidRDefault="002F49A5" w:rsidP="002F49A5">
      <w:pPr>
        <w:tabs>
          <w:tab w:val="left" w:pos="7200"/>
          <w:tab w:val="left" w:pos="7920"/>
          <w:tab w:val="right" w:pos="9270"/>
        </w:tabs>
        <w:rPr>
          <w:color w:val="000000"/>
        </w:rPr>
      </w:pPr>
      <w:r w:rsidRPr="00C14CF8">
        <w:rPr>
          <w:color w:val="000000"/>
        </w:rPr>
        <w:tab/>
      </w:r>
      <w:r w:rsidRPr="00C14CF8">
        <w:rPr>
          <w:b/>
          <w:color w:val="000000"/>
        </w:rPr>
        <w:t>b</w:t>
      </w:r>
      <w:r w:rsidRPr="00C14CF8">
        <w:rPr>
          <w:color w:val="000000"/>
        </w:rPr>
        <w:t xml:space="preserve"> = -</w:t>
      </w:r>
      <w:r w:rsidR="00C50A58">
        <w:rPr>
          <w:color w:val="000000"/>
        </w:rPr>
        <w:t xml:space="preserve"> </w:t>
      </w:r>
      <w:r w:rsidRPr="00C14CF8">
        <w:rPr>
          <w:color w:val="000000"/>
        </w:rPr>
        <w:t xml:space="preserve">b </w:t>
      </w:r>
      <w:r w:rsidRPr="00C14CF8">
        <w:rPr>
          <w:b/>
          <w:color w:val="000000"/>
        </w:rPr>
        <w:t>e</w:t>
      </w:r>
      <w:r w:rsidRPr="00C14CF8">
        <w:rPr>
          <w:color w:val="000000"/>
        </w:rPr>
        <w:t>'</w:t>
      </w:r>
      <w:r w:rsidRPr="00C14CF8">
        <w:rPr>
          <w:rStyle w:val="subscript"/>
          <w:color w:val="000000"/>
        </w:rPr>
        <w:t>2</w:t>
      </w:r>
      <w:r w:rsidRPr="00C14CF8">
        <w:rPr>
          <w:color w:val="000000"/>
        </w:rPr>
        <w:tab/>
      </w:r>
      <w:r w:rsidR="004F0411">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00B26258">
        <w:rPr>
          <w:i/>
          <w:color w:val="000000"/>
        </w:rPr>
        <w:t>12</w:t>
      </w:r>
      <w:r w:rsidRPr="00C14CF8">
        <w:rPr>
          <w:i/>
          <w:color w:val="000000"/>
        </w:rPr>
        <w:t>)</w:t>
      </w:r>
    </w:p>
    <w:p w14:paraId="39EF563D" w14:textId="77777777" w:rsidR="002F49A5" w:rsidRPr="00C14CF8" w:rsidRDefault="002F49A5" w:rsidP="006F752B">
      <w:pPr>
        <w:tabs>
          <w:tab w:val="left" w:pos="7200"/>
          <w:tab w:val="left" w:pos="7920"/>
          <w:tab w:val="right" w:pos="9270"/>
        </w:tabs>
        <w:rPr>
          <w:color w:val="000000"/>
        </w:rPr>
      </w:pPr>
    </w:p>
    <w:p w14:paraId="2DCC3BC7" w14:textId="77777777" w:rsidR="006F752B" w:rsidRPr="00C14CF8" w:rsidRDefault="00A77DD4" w:rsidP="006F752B">
      <w:pPr>
        <w:tabs>
          <w:tab w:val="left" w:pos="7200"/>
          <w:tab w:val="left" w:pos="7920"/>
          <w:tab w:val="right" w:pos="9270"/>
        </w:tabs>
        <w:rPr>
          <w:color w:val="000000"/>
        </w:rPr>
      </w:pPr>
      <w:r>
        <w:rPr>
          <w:color w:val="000000"/>
        </w:rPr>
        <w:t xml:space="preserve">Now for the trajectory we start with (13.3.2a), </w:t>
      </w:r>
    </w:p>
    <w:p w14:paraId="0F1DFE10" w14:textId="77777777" w:rsidR="00881B77" w:rsidRDefault="00881B77" w:rsidP="006F752B">
      <w:pPr>
        <w:tabs>
          <w:tab w:val="left" w:pos="7200"/>
          <w:tab w:val="left" w:pos="7920"/>
          <w:tab w:val="right" w:pos="9270"/>
        </w:tabs>
        <w:rPr>
          <w:color w:val="000000"/>
        </w:rPr>
      </w:pPr>
    </w:p>
    <w:p w14:paraId="0CA86B35" w14:textId="77777777" w:rsidR="001257EC" w:rsidRPr="00A77DD4" w:rsidRDefault="001257EC" w:rsidP="006F752B">
      <w:pPr>
        <w:tabs>
          <w:tab w:val="left" w:pos="7200"/>
          <w:tab w:val="left" w:pos="7920"/>
          <w:tab w:val="right" w:pos="9270"/>
        </w:tabs>
        <w:rPr>
          <w:i/>
        </w:rPr>
      </w:pPr>
      <w:r w:rsidRPr="00C14CF8">
        <w:rPr>
          <w:color w:val="000000"/>
        </w:rPr>
        <w:tab/>
      </w:r>
      <w:r w:rsidRPr="00C14CF8">
        <w:rPr>
          <w:b/>
          <w:color w:val="000000"/>
        </w:rPr>
        <w:t>r</w:t>
      </w:r>
      <w:r w:rsidRPr="00A90316">
        <w:rPr>
          <w:b/>
          <w:color w:val="000000"/>
        </w:rPr>
        <w:t>'</w:t>
      </w:r>
      <w:r w:rsidRPr="00C14CF8">
        <w:rPr>
          <w:color w:val="000000"/>
        </w:rPr>
        <w:t xml:space="preserve"> = </w:t>
      </w:r>
      <w:r w:rsidRPr="00C14CF8">
        <w:rPr>
          <w:b/>
          <w:color w:val="000000"/>
        </w:rPr>
        <w:t>r</w:t>
      </w:r>
      <w:r w:rsidRPr="00C14CF8">
        <w:rPr>
          <w:color w:val="000000"/>
        </w:rPr>
        <w:t xml:space="preserve"> - </w:t>
      </w:r>
      <w:r w:rsidRPr="00C14CF8">
        <w:rPr>
          <w:b/>
          <w:color w:val="000000"/>
        </w:rPr>
        <w:t>b</w:t>
      </w:r>
      <w:r w:rsidRPr="00C14CF8">
        <w:rPr>
          <w:b/>
          <w:color w:val="000000"/>
        </w:rPr>
        <w:tab/>
      </w:r>
      <w:r w:rsidRPr="00C14CF8">
        <w:rPr>
          <w:b/>
          <w:color w:val="000000"/>
        </w:rPr>
        <w:tab/>
      </w:r>
      <w:r w:rsidRPr="00C14CF8">
        <w:rPr>
          <w:b/>
          <w:color w:val="000000"/>
        </w:rPr>
        <w:tab/>
      </w:r>
      <w:r w:rsidR="002F49A5" w:rsidRPr="00C14CF8">
        <w:rPr>
          <w:b/>
          <w:color w:val="000000"/>
        </w:rPr>
        <w:tab/>
      </w:r>
      <w:r w:rsidR="002F49A5" w:rsidRPr="00C14CF8">
        <w:rPr>
          <w:b/>
          <w:color w:val="000000"/>
        </w:rPr>
        <w:tab/>
      </w:r>
      <w:r w:rsidR="002F49A5" w:rsidRPr="00C14CF8">
        <w:rPr>
          <w:b/>
          <w:color w:val="000000"/>
        </w:rPr>
        <w:tab/>
      </w:r>
      <w:r w:rsidR="00A77DD4">
        <w:rPr>
          <w:b/>
          <w:color w:val="000000"/>
        </w:rPr>
        <w:tab/>
      </w:r>
      <w:r w:rsidR="00A77DD4">
        <w:rPr>
          <w:b/>
          <w:color w:val="000000"/>
        </w:rPr>
        <w:tab/>
      </w:r>
      <w:r w:rsidR="00A77DD4">
        <w:rPr>
          <w:b/>
          <w:color w:val="000000"/>
        </w:rPr>
        <w:tab/>
      </w:r>
      <w:r w:rsidR="00A77DD4">
        <w:rPr>
          <w:b/>
          <w:color w:val="000000"/>
        </w:rPr>
        <w:tab/>
      </w:r>
      <w:r w:rsidR="00A77DD4">
        <w:rPr>
          <w:b/>
          <w:color w:val="000000"/>
        </w:rPr>
        <w:tab/>
      </w:r>
      <w:r w:rsidR="00A77DD4" w:rsidRPr="00A77DD4">
        <w:rPr>
          <w:i/>
        </w:rPr>
        <w:t>(13.3.2a)</w:t>
      </w:r>
    </w:p>
    <w:p w14:paraId="342576FE" w14:textId="77777777" w:rsidR="001257EC" w:rsidRPr="00C14CF8" w:rsidRDefault="001257EC" w:rsidP="006F752B">
      <w:pPr>
        <w:tabs>
          <w:tab w:val="left" w:pos="7200"/>
          <w:tab w:val="left" w:pos="7920"/>
          <w:tab w:val="right" w:pos="9270"/>
        </w:tabs>
        <w:rPr>
          <w:color w:val="000000"/>
        </w:rPr>
      </w:pPr>
    </w:p>
    <w:p w14:paraId="1C52C498" w14:textId="77777777" w:rsidR="001257EC" w:rsidRPr="00C14CF8" w:rsidRDefault="001257EC" w:rsidP="006F752B">
      <w:pPr>
        <w:tabs>
          <w:tab w:val="left" w:pos="7200"/>
          <w:tab w:val="left" w:pos="7920"/>
          <w:tab w:val="right" w:pos="9270"/>
        </w:tabs>
        <w:rPr>
          <w:i/>
          <w:color w:val="000000"/>
        </w:rPr>
      </w:pPr>
      <w:r w:rsidRPr="00C14CF8">
        <w:rPr>
          <w:color w:val="000000"/>
        </w:rPr>
        <w:tab/>
        <w:t xml:space="preserve">  = </w:t>
      </w:r>
      <w:r w:rsidR="002F49A5" w:rsidRPr="00C14CF8">
        <w:rPr>
          <w:color w:val="000000"/>
        </w:rPr>
        <w:t>(</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w:t>
      </w:r>
      <w:r w:rsidR="002F49A5" w:rsidRPr="00C14CF8">
        <w:rPr>
          <w:color w:val="000000"/>
        </w:rPr>
        <w:t xml:space="preserve">) </w:t>
      </w:r>
      <w:r w:rsidRPr="00C14CF8">
        <w:rPr>
          <w:color w:val="000000"/>
        </w:rPr>
        <w:t xml:space="preserve">+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r>
      <w:r w:rsidR="002F49A5" w:rsidRPr="00C14CF8">
        <w:rPr>
          <w:color w:val="000000"/>
        </w:rPr>
        <w:tab/>
      </w:r>
      <w:r w:rsidR="002F49A5" w:rsidRPr="00C14CF8">
        <w:rPr>
          <w:color w:val="000000"/>
        </w:rPr>
        <w:tab/>
      </w:r>
      <w:r w:rsidRPr="00C14CF8">
        <w:rPr>
          <w:color w:val="000000"/>
        </w:rPr>
        <w:t>// from</w:t>
      </w:r>
      <w:r w:rsidRPr="006C4220">
        <w:rPr>
          <w:color w:val="000000"/>
        </w:rPr>
        <w:t xml:space="preserve"> (</w:t>
      </w:r>
      <w:r w:rsidR="00B10A48" w:rsidRPr="006C4220">
        <w:rPr>
          <w:color w:val="000000"/>
        </w:rPr>
        <w:t>15.</w:t>
      </w:r>
      <w:r w:rsidR="00C17785" w:rsidRPr="006C4220">
        <w:rPr>
          <w:color w:val="000000"/>
        </w:rPr>
        <w:t>3.1</w:t>
      </w:r>
      <w:r w:rsidRPr="006C4220">
        <w:rPr>
          <w:color w:val="000000"/>
        </w:rPr>
        <w:t>) a</w:t>
      </w:r>
      <w:r w:rsidRPr="00C14CF8">
        <w:rPr>
          <w:color w:val="000000"/>
        </w:rPr>
        <w:t xml:space="preserve">nd </w:t>
      </w:r>
      <w:r w:rsidRPr="00C17785">
        <w:t>(</w:t>
      </w:r>
      <w:r w:rsidR="00B10A48" w:rsidRPr="00C17785">
        <w:t>15.</w:t>
      </w:r>
      <w:r w:rsidR="00C17785" w:rsidRPr="00C17785">
        <w:t>12</w:t>
      </w:r>
      <w:r w:rsidRPr="00C17785">
        <w:t>)</w:t>
      </w:r>
    </w:p>
    <w:p w14:paraId="2E4CB849" w14:textId="77777777" w:rsidR="002F49A5" w:rsidRPr="00C14CF8" w:rsidRDefault="002F49A5" w:rsidP="006F752B">
      <w:pPr>
        <w:tabs>
          <w:tab w:val="left" w:pos="7200"/>
          <w:tab w:val="left" w:pos="7920"/>
          <w:tab w:val="right" w:pos="9270"/>
        </w:tabs>
        <w:rPr>
          <w:i/>
          <w:color w:val="000000"/>
        </w:rPr>
      </w:pPr>
    </w:p>
    <w:p w14:paraId="5046A3C8" w14:textId="77777777" w:rsidR="002F49A5" w:rsidRPr="00C14CF8" w:rsidRDefault="002F49A5" w:rsidP="002F49A5">
      <w:pPr>
        <w:tabs>
          <w:tab w:val="left" w:pos="7200"/>
          <w:tab w:val="left" w:pos="7920"/>
          <w:tab w:val="right" w:pos="9270"/>
        </w:tabs>
        <w:rPr>
          <w:i/>
          <w:color w:val="000000"/>
        </w:rPr>
      </w:pPr>
      <w:r w:rsidRPr="00C14CF8">
        <w:rPr>
          <w:color w:val="000000"/>
        </w:rPr>
        <w:tab/>
        <w:t xml:space="preserve">  = Vt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w:t>
      </w:r>
      <w:r w:rsidR="00A6534A" w:rsidRPr="00C14CF8">
        <w:rPr>
          <w:color w:val="000000"/>
        </w:rPr>
        <w:t>-</w:t>
      </w:r>
      <w:r w:rsidRPr="00C14CF8">
        <w:rPr>
          <w:color w:val="000000"/>
        </w:rPr>
        <w:t>φ)</w:t>
      </w:r>
      <w:r w:rsidRPr="00C14CF8">
        <w:rPr>
          <w:b/>
          <w:color w:val="000000"/>
        </w:rPr>
        <w:t>e</w:t>
      </w:r>
      <w:r w:rsidRPr="00C14CF8">
        <w:rPr>
          <w:color w:val="000000"/>
        </w:rPr>
        <w:t>'</w:t>
      </w:r>
      <w:r w:rsidRPr="00C14CF8">
        <w:rPr>
          <w:rStyle w:val="subscript"/>
          <w:color w:val="000000"/>
        </w:rPr>
        <w:t>i</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t>// from (</w:t>
      </w:r>
      <w:r w:rsidR="00B10A48" w:rsidRPr="00C14CF8">
        <w:rPr>
          <w:color w:val="000000"/>
        </w:rPr>
        <w:t>15.</w:t>
      </w:r>
      <w:r w:rsidR="00C17785">
        <w:rPr>
          <w:color w:val="000000"/>
        </w:rPr>
        <w:t>3.3</w:t>
      </w:r>
      <w:r w:rsidRPr="00C14CF8">
        <w:rPr>
          <w:color w:val="000000"/>
        </w:rPr>
        <w:t>) and (</w:t>
      </w:r>
      <w:r w:rsidR="00B10A48" w:rsidRPr="00C14CF8">
        <w:rPr>
          <w:color w:val="000000"/>
        </w:rPr>
        <w:t>15.</w:t>
      </w:r>
      <w:r w:rsidR="00C17785">
        <w:rPr>
          <w:color w:val="000000"/>
        </w:rPr>
        <w:t>3.4</w:t>
      </w:r>
      <w:r w:rsidRPr="00C14CF8">
        <w:rPr>
          <w:color w:val="000000"/>
        </w:rPr>
        <w:t>)</w:t>
      </w:r>
    </w:p>
    <w:p w14:paraId="410612A3" w14:textId="77777777" w:rsidR="002F49A5" w:rsidRPr="00C14CF8" w:rsidRDefault="002F49A5" w:rsidP="006F752B">
      <w:pPr>
        <w:tabs>
          <w:tab w:val="left" w:pos="7200"/>
          <w:tab w:val="left" w:pos="7920"/>
          <w:tab w:val="right" w:pos="9270"/>
        </w:tabs>
        <w:rPr>
          <w:color w:val="000000"/>
        </w:rPr>
      </w:pPr>
      <w:r w:rsidRPr="00C14CF8">
        <w:rPr>
          <w:color w:val="000000"/>
        </w:rPr>
        <w:t>so</w:t>
      </w:r>
    </w:p>
    <w:p w14:paraId="2105CF08" w14:textId="77777777" w:rsidR="002F49A5" w:rsidRPr="00567F3E" w:rsidRDefault="002F49A5" w:rsidP="006F752B">
      <w:pPr>
        <w:tabs>
          <w:tab w:val="left" w:pos="7200"/>
          <w:tab w:val="left" w:pos="7920"/>
          <w:tab w:val="right" w:pos="9270"/>
        </w:tabs>
        <w:rPr>
          <w:color w:val="000000"/>
        </w:rPr>
      </w:pPr>
      <w:r w:rsidRPr="00567F3E">
        <w:rPr>
          <w:color w:val="000000"/>
        </w:rPr>
        <w:tab/>
      </w:r>
      <w:r w:rsidRPr="00567F3E">
        <w:rPr>
          <w:b/>
          <w:color w:val="000000"/>
        </w:rPr>
        <w:t>r</w:t>
      </w:r>
      <w:r w:rsidR="00AB3B40" w:rsidRPr="00A90316">
        <w:rPr>
          <w:b/>
          <w:color w:val="000000"/>
        </w:rPr>
        <w:t>'</w:t>
      </w:r>
      <w:r w:rsidRPr="00567F3E">
        <w:rPr>
          <w:color w:val="000000"/>
        </w:rPr>
        <w:t xml:space="preserve">  = Vt R</w:t>
      </w:r>
      <w:r w:rsidRPr="00567F3E">
        <w:rPr>
          <w:rStyle w:val="subscript"/>
          <w:color w:val="000000"/>
        </w:rPr>
        <w:t>z</w:t>
      </w:r>
      <w:r w:rsidRPr="00567F3E">
        <w:rPr>
          <w:color w:val="000000"/>
        </w:rPr>
        <w:t>(θ-φ)</w:t>
      </w:r>
      <w:r w:rsidRPr="00567F3E">
        <w:rPr>
          <w:b/>
          <w:color w:val="000000"/>
        </w:rPr>
        <w:t xml:space="preserve"> e'</w:t>
      </w:r>
      <w:r w:rsidRPr="00567F3E">
        <w:rPr>
          <w:rStyle w:val="subscript"/>
          <w:color w:val="000000"/>
        </w:rPr>
        <w:t>1</w:t>
      </w:r>
      <w:r w:rsidRPr="00567F3E">
        <w:rPr>
          <w:color w:val="000000"/>
        </w:rPr>
        <w:t xml:space="preserve"> + R</w:t>
      </w:r>
      <w:r w:rsidRPr="00567F3E">
        <w:rPr>
          <w:rStyle w:val="subscript"/>
          <w:color w:val="000000"/>
        </w:rPr>
        <w:t>z</w:t>
      </w:r>
      <w:r w:rsidRPr="00567F3E">
        <w:rPr>
          <w:color w:val="000000"/>
        </w:rPr>
        <w:t>(</w:t>
      </w:r>
      <w:r w:rsidR="00A6534A" w:rsidRPr="00567F3E">
        <w:rPr>
          <w:color w:val="000000"/>
        </w:rPr>
        <w:t>-</w:t>
      </w:r>
      <w:r w:rsidRPr="00567F3E">
        <w:rPr>
          <w:color w:val="000000"/>
        </w:rPr>
        <w:t>φ) [(r</w:t>
      </w:r>
      <w:r w:rsidRPr="00567F3E">
        <w:rPr>
          <w:rStyle w:val="subscript"/>
          <w:color w:val="000000"/>
        </w:rPr>
        <w:t>0</w:t>
      </w:r>
      <w:r w:rsidRPr="00567F3E">
        <w:rPr>
          <w:color w:val="000000"/>
        </w:rPr>
        <w:t>)</w:t>
      </w:r>
      <w:r w:rsidRPr="00567F3E">
        <w:rPr>
          <w:rStyle w:val="subscript"/>
          <w:color w:val="000000"/>
        </w:rPr>
        <w:t>i</w:t>
      </w:r>
      <w:r w:rsidRPr="00567F3E">
        <w:rPr>
          <w:b/>
          <w:color w:val="000000"/>
        </w:rPr>
        <w:t xml:space="preserve"> e</w:t>
      </w:r>
      <w:r w:rsidRPr="00567F3E">
        <w:rPr>
          <w:color w:val="000000"/>
        </w:rPr>
        <w:t>'</w:t>
      </w:r>
      <w:r w:rsidRPr="00567F3E">
        <w:rPr>
          <w:rStyle w:val="subscript"/>
          <w:color w:val="000000"/>
        </w:rPr>
        <w:t>i</w:t>
      </w:r>
      <w:r w:rsidRPr="00567F3E">
        <w:rPr>
          <w:color w:val="000000"/>
        </w:rPr>
        <w:t xml:space="preserve">]  + b </w:t>
      </w:r>
      <w:r w:rsidRPr="00567F3E">
        <w:rPr>
          <w:b/>
          <w:color w:val="000000"/>
        </w:rPr>
        <w:t>e</w:t>
      </w:r>
      <w:r w:rsidRPr="00567F3E">
        <w:rPr>
          <w:color w:val="000000"/>
        </w:rPr>
        <w:t>'</w:t>
      </w:r>
      <w:r w:rsidRPr="00567F3E">
        <w:rPr>
          <w:rStyle w:val="subscript"/>
          <w:color w:val="000000"/>
        </w:rPr>
        <w:t>2</w:t>
      </w:r>
      <w:r w:rsidR="00253E57">
        <w:t xml:space="preserve">    .</w:t>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t>(</w:t>
      </w:r>
      <w:r w:rsidR="006F203D">
        <w:t>15.3.5</w:t>
      </w:r>
      <w:r w:rsidRPr="00567F3E">
        <w:rPr>
          <w:color w:val="000000"/>
        </w:rPr>
        <w:t>)</w:t>
      </w:r>
    </w:p>
    <w:p w14:paraId="76E43B3F" w14:textId="77777777" w:rsidR="003C64B2" w:rsidRDefault="003C64B2" w:rsidP="006F752B">
      <w:pPr>
        <w:tabs>
          <w:tab w:val="left" w:pos="7200"/>
          <w:tab w:val="left" w:pos="7920"/>
          <w:tab w:val="right" w:pos="9270"/>
        </w:tabs>
        <w:rPr>
          <w:color w:val="000000"/>
        </w:rPr>
      </w:pPr>
    </w:p>
    <w:p w14:paraId="2CC1DBD2" w14:textId="77777777" w:rsidR="00A13446" w:rsidRDefault="00A13446" w:rsidP="006F752B">
      <w:pPr>
        <w:tabs>
          <w:tab w:val="left" w:pos="7200"/>
          <w:tab w:val="left" w:pos="7920"/>
          <w:tab w:val="right" w:pos="9270"/>
        </w:tabs>
        <w:rPr>
          <w:color w:val="000000"/>
        </w:rPr>
      </w:pPr>
      <w:r>
        <w:rPr>
          <w:color w:val="000000"/>
        </w:rPr>
        <w:t xml:space="preserve">We now use the following notations (these are all "natural" components in sense of Section </w:t>
      </w:r>
      <w:r w:rsidR="00C17785">
        <w:rPr>
          <w:color w:val="000000"/>
        </w:rPr>
        <w:t>1.8</w:t>
      </w:r>
      <w:r>
        <w:rPr>
          <w:color w:val="000000"/>
        </w:rPr>
        <w:t xml:space="preserve"> )</w:t>
      </w:r>
    </w:p>
    <w:p w14:paraId="241ACB8D" w14:textId="77777777" w:rsidR="00A13446" w:rsidRDefault="00A13446" w:rsidP="006F752B">
      <w:pPr>
        <w:tabs>
          <w:tab w:val="left" w:pos="7200"/>
          <w:tab w:val="left" w:pos="7920"/>
          <w:tab w:val="right" w:pos="9270"/>
        </w:tabs>
        <w:rPr>
          <w:color w:val="000000"/>
        </w:rPr>
      </w:pPr>
    </w:p>
    <w:p w14:paraId="32FFA5E8" w14:textId="77777777" w:rsidR="00A13446" w:rsidRPr="00A13446" w:rsidRDefault="00A13446" w:rsidP="006F752B">
      <w:pPr>
        <w:tabs>
          <w:tab w:val="left" w:pos="7200"/>
          <w:tab w:val="left" w:pos="7920"/>
          <w:tab w:val="right" w:pos="9270"/>
        </w:tabs>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1</w:t>
      </w:r>
      <w:r>
        <w:t xml:space="preserve"> = x</w:t>
      </w:r>
      <w:r>
        <w:rPr>
          <w:rStyle w:val="subscript"/>
        </w:rPr>
        <w:t>0</w:t>
      </w:r>
      <w:r>
        <w:tab/>
      </w:r>
      <w:r>
        <w:tab/>
      </w:r>
      <w:r w:rsidRPr="00C14CF8">
        <w:rPr>
          <w:color w:val="000000"/>
        </w:rPr>
        <w:t>(</w:t>
      </w:r>
      <w:r>
        <w:rPr>
          <w:color w:val="000000"/>
        </w:rPr>
        <w:t>r'</w:t>
      </w:r>
      <w:r w:rsidRPr="00C14CF8">
        <w:rPr>
          <w:color w:val="000000"/>
        </w:rPr>
        <w:t>)</w:t>
      </w:r>
      <w:r>
        <w:rPr>
          <w:color w:val="000000"/>
        </w:rPr>
        <w:t>'</w:t>
      </w:r>
      <w:r>
        <w:rPr>
          <w:rStyle w:val="subscript"/>
          <w:color w:val="000000"/>
        </w:rPr>
        <w:t>1</w:t>
      </w:r>
      <w:r>
        <w:t xml:space="preserve"> = x'</w:t>
      </w:r>
    </w:p>
    <w:p w14:paraId="148C8C47" w14:textId="77777777" w:rsidR="00A13446" w:rsidRPr="00253E57" w:rsidRDefault="00A13446" w:rsidP="006F752B">
      <w:pPr>
        <w:tabs>
          <w:tab w:val="left" w:pos="7200"/>
          <w:tab w:val="left" w:pos="7920"/>
          <w:tab w:val="right" w:pos="9270"/>
        </w:tabs>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2</w:t>
      </w:r>
      <w:r>
        <w:t xml:space="preserve"> = y</w:t>
      </w:r>
      <w:r>
        <w:rPr>
          <w:rStyle w:val="subscript"/>
        </w:rPr>
        <w:t>0</w:t>
      </w:r>
      <w:r>
        <w:rPr>
          <w:rStyle w:val="subscript"/>
        </w:rPr>
        <w:tab/>
      </w:r>
      <w:r>
        <w:rPr>
          <w:rStyle w:val="subscript"/>
        </w:rPr>
        <w:tab/>
      </w:r>
      <w:r w:rsidRPr="00C14CF8">
        <w:rPr>
          <w:color w:val="000000"/>
        </w:rPr>
        <w:t>(</w:t>
      </w:r>
      <w:r>
        <w:rPr>
          <w:color w:val="000000"/>
        </w:rPr>
        <w:t>r'</w:t>
      </w:r>
      <w:r w:rsidRPr="00C14CF8">
        <w:rPr>
          <w:color w:val="000000"/>
        </w:rPr>
        <w:t>)</w:t>
      </w:r>
      <w:r>
        <w:rPr>
          <w:color w:val="000000"/>
        </w:rPr>
        <w:t>'</w:t>
      </w:r>
      <w:r>
        <w:rPr>
          <w:rStyle w:val="subscript"/>
          <w:color w:val="000000"/>
        </w:rPr>
        <w:t>2</w:t>
      </w:r>
      <w:r>
        <w:t xml:space="preserve"> = y'</w:t>
      </w:r>
      <w:r w:rsidR="00253E57">
        <w:t xml:space="preserve">   .</w:t>
      </w:r>
    </w:p>
    <w:p w14:paraId="6EEE2ED8" w14:textId="77777777" w:rsidR="00A13446" w:rsidRDefault="00A13446" w:rsidP="006F752B">
      <w:pPr>
        <w:tabs>
          <w:tab w:val="left" w:pos="7200"/>
          <w:tab w:val="left" w:pos="7920"/>
          <w:tab w:val="right" w:pos="9270"/>
        </w:tabs>
        <w:rPr>
          <w:color w:val="000000"/>
        </w:rPr>
      </w:pPr>
      <w:r>
        <w:rPr>
          <w:color w:val="000000"/>
        </w:rPr>
        <w:tab/>
      </w:r>
    </w:p>
    <w:p w14:paraId="4288175E" w14:textId="77777777" w:rsidR="003C64B2" w:rsidRPr="003C64B2" w:rsidRDefault="003C64B2" w:rsidP="006F752B">
      <w:pPr>
        <w:tabs>
          <w:tab w:val="left" w:pos="7200"/>
          <w:tab w:val="left" w:pos="7920"/>
          <w:tab w:val="right" w:pos="9270"/>
        </w:tabs>
      </w:pPr>
      <w:r>
        <w:t xml:space="preserve">In Frame S', </w:t>
      </w:r>
      <w:r w:rsidRPr="003C64B2">
        <w:rPr>
          <w:b/>
        </w:rPr>
        <w:t>e</w:t>
      </w:r>
      <w:r>
        <w:t>'</w:t>
      </w:r>
      <w:r>
        <w:rPr>
          <w:rStyle w:val="subscript"/>
        </w:rPr>
        <w:t>1</w:t>
      </w:r>
      <w:r>
        <w:t xml:space="preserve"> = (1,0,0), so we write (</w:t>
      </w:r>
      <w:r w:rsidR="00C17785">
        <w:t>15.3.5</w:t>
      </w:r>
      <w:r>
        <w:t>) in matrix notation</w:t>
      </w:r>
      <w:r w:rsidRPr="003C64B2">
        <w:rPr>
          <w:i/>
        </w:rPr>
        <w:t xml:space="preserve"> in Frame S'</w:t>
      </w:r>
      <w:r>
        <w:t xml:space="preserve"> as follows : </w:t>
      </w:r>
    </w:p>
    <w:p w14:paraId="79F55792" w14:textId="77777777" w:rsidR="00123C8C" w:rsidRDefault="00123C8C" w:rsidP="00431730">
      <w:pPr>
        <w:tabs>
          <w:tab w:val="left" w:pos="7200"/>
          <w:tab w:val="left" w:pos="7920"/>
          <w:tab w:val="right" w:pos="9270"/>
        </w:tabs>
      </w:pPr>
    </w:p>
    <w:p w14:paraId="542D87DB" w14:textId="77777777" w:rsidR="00123C8C" w:rsidRPr="00C14CF8" w:rsidRDefault="00F2355D" w:rsidP="00431730">
      <w:pPr>
        <w:tabs>
          <w:tab w:val="left" w:pos="7200"/>
          <w:tab w:val="left" w:pos="7920"/>
          <w:tab w:val="right" w:pos="9270"/>
        </w:tabs>
        <w:rPr>
          <w:color w:val="000000"/>
        </w:rPr>
      </w:pPr>
      <w:r w:rsidRPr="00C14CF8">
        <w:rPr>
          <w:color w:val="000000"/>
        </w:rPr>
        <w:tab/>
      </w:r>
      <w:r w:rsidRPr="00C14CF8">
        <w:rPr>
          <w:color w:val="000000"/>
        </w:rPr>
        <w:fldChar w:fldCharType="begin"/>
      </w:r>
      <w:r w:rsidRPr="00C14CF8">
        <w:rPr>
          <w:color w:val="000000"/>
        </w:rPr>
        <w:instrText xml:space="preserve"> EQ \B(\A( x', y', z') )</w:instrText>
      </w:r>
      <w:r w:rsidRPr="00C14CF8">
        <w:rPr>
          <w:color w:val="000000"/>
        </w:rPr>
        <w:fldChar w:fldCharType="end"/>
      </w:r>
      <w:r w:rsidRPr="00C14CF8">
        <w:rPr>
          <w:color w:val="000000"/>
        </w:rPr>
        <w:t xml:space="preserve">  =  Vt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C14CF8">
        <w:rPr>
          <w:color w:val="000000"/>
        </w:rPr>
        <w:t xml:space="preserve"> </w:t>
      </w:r>
      <w:r w:rsidR="00123C8C" w:rsidRPr="00C14CF8">
        <w:rPr>
          <w:color w:val="000000"/>
        </w:rPr>
        <w:fldChar w:fldCharType="begin"/>
      </w:r>
      <w:r w:rsidR="00123C8C" w:rsidRPr="00C14CF8">
        <w:rPr>
          <w:color w:val="000000"/>
        </w:rPr>
        <w:instrText xml:space="preserve"> EQ \B(\A( 1, 0, 0) )</w:instrText>
      </w:r>
      <w:r w:rsidR="00123C8C" w:rsidRPr="00C14CF8">
        <w:rPr>
          <w:color w:val="000000"/>
        </w:rPr>
        <w:fldChar w:fldCharType="end"/>
      </w:r>
      <w:r w:rsidRPr="00C14CF8">
        <w:rPr>
          <w:color w:val="000000"/>
        </w:rPr>
        <w:t xml:space="preserve">  + </w:t>
      </w:r>
      <w:r w:rsidR="00123C8C" w:rsidRPr="00C14CF8">
        <w:rPr>
          <w:color w:val="000000"/>
        </w:rPr>
        <w:fldChar w:fldCharType="begin"/>
      </w:r>
      <w:r w:rsidR="00123C8C" w:rsidRPr="00C14CF8">
        <w:rPr>
          <w:color w:val="000000"/>
        </w:rPr>
        <w:instrText xml:space="preserve"> EQ \B(\A\co3( cosφ</w:instrText>
      </w:r>
      <w:r w:rsidR="00A6534A" w:rsidRPr="00C14CF8">
        <w:rPr>
          <w:color w:val="000000"/>
        </w:rPr>
        <w:instrText xml:space="preserve"> , </w:instrText>
      </w:r>
      <w:r w:rsidR="00123C8C" w:rsidRPr="00C14CF8">
        <w:rPr>
          <w:color w:val="000000"/>
        </w:rPr>
        <w:instrText xml:space="preserve">sinφ , 0 , </w:instrText>
      </w:r>
      <w:r w:rsidR="00A6534A" w:rsidRPr="00C14CF8">
        <w:rPr>
          <w:color w:val="000000"/>
        </w:rPr>
        <w:instrText>-</w:instrText>
      </w:r>
      <w:r w:rsidR="00123C8C" w:rsidRPr="00C14CF8">
        <w:rPr>
          <w:color w:val="000000"/>
        </w:rPr>
        <w:instrText xml:space="preserve">sinφ , cosφ, 0 , 0 , 0, 1 )) </w:instrText>
      </w:r>
      <w:r w:rsidR="00123C8C" w:rsidRPr="00C14CF8">
        <w:rPr>
          <w:color w:val="000000"/>
        </w:rPr>
        <w:fldChar w:fldCharType="end"/>
      </w:r>
      <w:r w:rsidR="00123C8C" w:rsidRPr="00C14CF8">
        <w:rPr>
          <w:color w:val="000000"/>
        </w:rPr>
        <w:fldChar w:fldCharType="begin"/>
      </w:r>
      <w:r w:rsidR="00123C8C" w:rsidRPr="00C14CF8">
        <w:rPr>
          <w:color w:val="000000"/>
        </w:rPr>
        <w:instrText xml:space="preserve"> EQ \B(\A( x</w:instrText>
      </w:r>
      <w:r w:rsidR="00123C8C" w:rsidRPr="00C14CF8">
        <w:rPr>
          <w:rStyle w:val="subscript"/>
          <w:color w:val="000000"/>
        </w:rPr>
        <w:instrText>0</w:instrText>
      </w:r>
      <w:r w:rsidR="00123C8C" w:rsidRPr="00C14CF8">
        <w:rPr>
          <w:color w:val="000000"/>
        </w:rPr>
        <w:instrText>, y</w:instrText>
      </w:r>
      <w:r w:rsidR="00123C8C" w:rsidRPr="00C14CF8">
        <w:rPr>
          <w:rStyle w:val="subscript"/>
          <w:color w:val="000000"/>
        </w:rPr>
        <w:instrText>0</w:instrText>
      </w:r>
      <w:r w:rsidR="00123C8C" w:rsidRPr="00C14CF8">
        <w:rPr>
          <w:color w:val="000000"/>
        </w:rPr>
        <w:instrText>, 0) )</w:instrText>
      </w:r>
      <w:r w:rsidR="00123C8C" w:rsidRPr="00C14CF8">
        <w:rPr>
          <w:color w:val="000000"/>
        </w:rPr>
        <w:fldChar w:fldCharType="end"/>
      </w:r>
      <w:r w:rsidR="00123C8C" w:rsidRPr="00C14CF8">
        <w:rPr>
          <w:color w:val="000000"/>
        </w:rPr>
        <w:t xml:space="preserve"> </w:t>
      </w:r>
      <w:r w:rsidR="000E795E" w:rsidRPr="00C14CF8">
        <w:rPr>
          <w:color w:val="000000"/>
        </w:rPr>
        <w:t xml:space="preserve"> + b </w:t>
      </w:r>
      <w:r w:rsidR="000E795E" w:rsidRPr="00C14CF8">
        <w:rPr>
          <w:color w:val="000000"/>
        </w:rPr>
        <w:fldChar w:fldCharType="begin"/>
      </w:r>
      <w:r w:rsidR="000E795E" w:rsidRPr="00C14CF8">
        <w:rPr>
          <w:color w:val="000000"/>
        </w:rPr>
        <w:instrText xml:space="preserve"> EQ \B(\A( 0, 1, 0) )</w:instrText>
      </w:r>
      <w:r w:rsidR="000E795E" w:rsidRPr="00C14CF8">
        <w:rPr>
          <w:color w:val="000000"/>
        </w:rPr>
        <w:fldChar w:fldCharType="end"/>
      </w:r>
    </w:p>
    <w:p w14:paraId="71C1B44C" w14:textId="77777777" w:rsidR="00F2355D" w:rsidRPr="00C14CF8" w:rsidRDefault="00F2355D" w:rsidP="00431730">
      <w:pPr>
        <w:tabs>
          <w:tab w:val="left" w:pos="7200"/>
          <w:tab w:val="left" w:pos="7920"/>
          <w:tab w:val="right" w:pos="9270"/>
        </w:tabs>
        <w:rPr>
          <w:color w:val="000000"/>
        </w:rPr>
      </w:pPr>
      <w:r w:rsidRPr="00C14CF8">
        <w:rPr>
          <w:color w:val="000000"/>
        </w:rPr>
        <w:t>or</w:t>
      </w:r>
    </w:p>
    <w:p w14:paraId="2F2EBC59" w14:textId="77777777" w:rsidR="00F2355D" w:rsidRPr="004F0411" w:rsidRDefault="00F2355D" w:rsidP="00431730">
      <w:pPr>
        <w:tabs>
          <w:tab w:val="left" w:pos="7200"/>
          <w:tab w:val="left" w:pos="7920"/>
          <w:tab w:val="right" w:pos="9270"/>
        </w:tabs>
      </w:pPr>
      <w:r w:rsidRPr="00C14CF8">
        <w:rPr>
          <w:color w:val="000000"/>
        </w:rPr>
        <w:tab/>
        <w:t xml:space="preserve">x' = Vt cos(θ-φ) + </w:t>
      </w:r>
      <w:r w:rsidR="00123C8C" w:rsidRPr="00C14CF8">
        <w:rPr>
          <w:color w:val="000000"/>
        </w:rPr>
        <w:t>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 xml:space="preserve">sinφ </w:t>
      </w:r>
      <w:r w:rsidR="004F0411">
        <w:tab/>
      </w:r>
      <w:r w:rsidR="004F0411">
        <w:tab/>
      </w:r>
    </w:p>
    <w:p w14:paraId="2EFC7C2C" w14:textId="77777777" w:rsidR="00F2355D" w:rsidRPr="00C14CF8" w:rsidRDefault="00F2355D" w:rsidP="00F2355D">
      <w:pPr>
        <w:tabs>
          <w:tab w:val="left" w:pos="7200"/>
          <w:tab w:val="left" w:pos="7920"/>
          <w:tab w:val="right" w:pos="9270"/>
        </w:tabs>
        <w:rPr>
          <w:color w:val="000000"/>
        </w:rPr>
      </w:pPr>
      <w:r w:rsidRPr="00C14CF8">
        <w:rPr>
          <w:color w:val="000000"/>
        </w:rPr>
        <w:tab/>
        <w:t xml:space="preserve">y' = Vt sin(θ-φ) </w:t>
      </w:r>
      <w:r w:rsidR="00A6534A" w:rsidRPr="00C14CF8">
        <w:rPr>
          <w:color w:val="000000"/>
        </w:rPr>
        <w:t xml:space="preserve">– </w:t>
      </w:r>
      <w:r w:rsidRPr="00C14CF8">
        <w:rPr>
          <w:color w:val="000000"/>
        </w:rPr>
        <w:t xml:space="preserve"> </w:t>
      </w:r>
      <w:r w:rsidR="00123C8C" w:rsidRPr="00C14CF8">
        <w:rPr>
          <w:color w:val="000000"/>
        </w:rPr>
        <w:t>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273475A8" w14:textId="77777777" w:rsidR="00F2355D" w:rsidRPr="00C14CF8" w:rsidRDefault="00F2355D" w:rsidP="00F2355D">
      <w:pPr>
        <w:tabs>
          <w:tab w:val="left" w:pos="7200"/>
          <w:tab w:val="left" w:pos="7920"/>
          <w:tab w:val="right" w:pos="9270"/>
        </w:tabs>
        <w:rPr>
          <w:color w:val="000000"/>
        </w:rPr>
      </w:pPr>
      <w:r w:rsidRPr="00C14CF8">
        <w:rPr>
          <w:color w:val="000000"/>
        </w:rPr>
        <w:tab/>
        <w:t>z' = 0</w:t>
      </w:r>
      <w:r w:rsidR="00A77DD4">
        <w:rPr>
          <w:color w:val="000000"/>
        </w:rPr>
        <w:t xml:space="preserve">  .</w:t>
      </w:r>
    </w:p>
    <w:p w14:paraId="2292876C" w14:textId="77777777" w:rsidR="00F2355D" w:rsidRPr="00C14CF8" w:rsidRDefault="00F2355D" w:rsidP="00F2355D">
      <w:pPr>
        <w:tabs>
          <w:tab w:val="left" w:pos="7200"/>
          <w:tab w:val="left" w:pos="7920"/>
          <w:tab w:val="right" w:pos="9270"/>
        </w:tabs>
        <w:rPr>
          <w:color w:val="000000"/>
        </w:rPr>
      </w:pPr>
    </w:p>
    <w:p w14:paraId="6A620875" w14:textId="77777777" w:rsidR="00F2355D" w:rsidRPr="00C14CF8" w:rsidRDefault="00A77DD4" w:rsidP="00F2355D">
      <w:pPr>
        <w:tabs>
          <w:tab w:val="left" w:pos="7200"/>
          <w:tab w:val="left" w:pos="7920"/>
          <w:tab w:val="right" w:pos="9270"/>
        </w:tabs>
        <w:rPr>
          <w:color w:val="000000"/>
        </w:rPr>
      </w:pPr>
      <w:r>
        <w:rPr>
          <w:color w:val="000000"/>
        </w:rPr>
        <w:t>The</w:t>
      </w:r>
      <w:r w:rsidR="00F2355D" w:rsidRPr="00C14CF8">
        <w:rPr>
          <w:color w:val="000000"/>
        </w:rPr>
        <w:t xml:space="preserve"> conclusion is this</w:t>
      </w:r>
      <w:r w:rsidR="00E56C14" w:rsidRPr="00C14CF8">
        <w:rPr>
          <w:color w:val="000000"/>
        </w:rPr>
        <w:t xml:space="preserve"> :</w:t>
      </w:r>
    </w:p>
    <w:p w14:paraId="4DEB629F" w14:textId="77777777" w:rsidR="00F2355D" w:rsidRPr="00C14CF8" w:rsidRDefault="00F2355D" w:rsidP="00F2355D">
      <w:pPr>
        <w:tabs>
          <w:tab w:val="left" w:pos="7200"/>
          <w:tab w:val="left" w:pos="7920"/>
          <w:tab w:val="right" w:pos="9270"/>
        </w:tabs>
        <w:rPr>
          <w:color w:val="000000"/>
        </w:rPr>
      </w:pPr>
    </w:p>
    <w:p w14:paraId="5A3339BD" w14:textId="77777777" w:rsidR="00F2355D"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r>
      <w:r w:rsidRPr="00C14CF8">
        <w:rPr>
          <w:b/>
          <w:color w:val="000000"/>
        </w:rPr>
        <w:t>r</w:t>
      </w:r>
      <w:r w:rsidRPr="00C14CF8">
        <w:rPr>
          <w:color w:val="000000"/>
        </w:rPr>
        <w:t xml:space="preserve">'(t) = x'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7A3AE88A" w14:textId="77777777" w:rsidR="00F2355D" w:rsidRPr="00C14CF8" w:rsidRDefault="00F2355D" w:rsidP="00F2355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rsidR="006F203D">
        <w:t>15.3.6</w:t>
      </w:r>
      <w:r w:rsidRPr="00C14CF8">
        <w:rPr>
          <w:color w:val="000000"/>
        </w:rPr>
        <w:t>)</w:t>
      </w:r>
      <w:r w:rsidRPr="00C14CF8">
        <w:rPr>
          <w:color w:val="000000"/>
        </w:rPr>
        <w:tab/>
      </w:r>
    </w:p>
    <w:p w14:paraId="40F7F104" w14:textId="77777777" w:rsidR="00123C8C"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t xml:space="preserve">x' = </w:t>
      </w:r>
      <w:r w:rsidR="00123C8C" w:rsidRPr="00C14CF8">
        <w:rPr>
          <w:color w:val="000000"/>
        </w:rPr>
        <w:t>Vt cos(θ-φ) + 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sinφ</w:t>
      </w:r>
    </w:p>
    <w:p w14:paraId="02E5FC1A" w14:textId="77777777" w:rsidR="00F2355D" w:rsidRPr="00C14CF8" w:rsidRDefault="00F2355D" w:rsidP="00F2355D">
      <w:pPr>
        <w:tabs>
          <w:tab w:val="left" w:pos="7200"/>
          <w:tab w:val="left" w:pos="7920"/>
          <w:tab w:val="right" w:pos="9270"/>
        </w:tabs>
        <w:rPr>
          <w:rStyle w:val="subscript"/>
          <w:color w:val="000000"/>
        </w:rPr>
      </w:pPr>
      <w:r w:rsidRPr="00C14CF8">
        <w:rPr>
          <w:color w:val="000000"/>
        </w:rPr>
        <w:tab/>
      </w:r>
      <w:r w:rsidRPr="00C14CF8">
        <w:rPr>
          <w:color w:val="000000"/>
        </w:rPr>
        <w:tab/>
        <w:t xml:space="preserve">y' = </w:t>
      </w:r>
      <w:r w:rsidR="00123C8C" w:rsidRPr="00C14CF8">
        <w:rPr>
          <w:color w:val="000000"/>
        </w:rPr>
        <w:t xml:space="preserve">Vt sin(θ-φ) </w:t>
      </w:r>
      <w:r w:rsidR="004F0411">
        <w:rPr>
          <w:color w:val="000000"/>
        </w:rPr>
        <w:t>–</w:t>
      </w:r>
      <w:r w:rsidR="00A6534A" w:rsidRPr="00C14CF8">
        <w:rPr>
          <w:color w:val="000000"/>
        </w:rPr>
        <w:t xml:space="preserve"> </w:t>
      </w:r>
      <w:r w:rsidR="00123C8C" w:rsidRPr="00C14CF8">
        <w:rPr>
          <w:color w:val="000000"/>
        </w:rPr>
        <w:t xml:space="preserve"> 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4C051629" w14:textId="77777777" w:rsidR="004F0411" w:rsidRDefault="00F2355D" w:rsidP="00F2355D">
      <w:pPr>
        <w:tabs>
          <w:tab w:val="left" w:pos="7200"/>
          <w:tab w:val="left" w:pos="7920"/>
          <w:tab w:val="right" w:pos="9270"/>
        </w:tabs>
        <w:rPr>
          <w:color w:val="000000"/>
        </w:rPr>
      </w:pPr>
      <w:r w:rsidRPr="00C14CF8">
        <w:rPr>
          <w:color w:val="000000"/>
        </w:rPr>
        <w:tab/>
      </w:r>
      <w:r w:rsidRPr="00C14CF8">
        <w:rPr>
          <w:color w:val="000000"/>
        </w:rPr>
        <w:tab/>
      </w:r>
      <w:r w:rsidR="004F0411">
        <w:rPr>
          <w:color w:val="000000"/>
        </w:rPr>
        <w:t xml:space="preserve">   </w:t>
      </w:r>
      <w:r w:rsidR="00E56C14" w:rsidRPr="00C14CF8">
        <w:rPr>
          <w:color w:val="000000"/>
        </w:rPr>
        <w:t xml:space="preserve">where </w:t>
      </w:r>
      <w:r w:rsidRPr="00C14CF8">
        <w:rPr>
          <w:color w:val="000000"/>
        </w:rPr>
        <w:t>φ  = φ</w:t>
      </w:r>
      <w:r w:rsidRPr="00C14CF8">
        <w:rPr>
          <w:rStyle w:val="subscript"/>
          <w:color w:val="000000"/>
        </w:rPr>
        <w:t>0</w:t>
      </w:r>
      <w:r w:rsidRPr="00C14CF8">
        <w:rPr>
          <w:color w:val="000000"/>
        </w:rPr>
        <w:t xml:space="preserve"> + ωt</w:t>
      </w:r>
      <w:r w:rsidR="00253E57">
        <w:rPr>
          <w:color w:val="000000"/>
        </w:rPr>
        <w:t xml:space="preserve">   .</w:t>
      </w:r>
      <w:r w:rsidRPr="00C14CF8">
        <w:rPr>
          <w:color w:val="000000"/>
        </w:rPr>
        <w:tab/>
      </w:r>
      <w:r w:rsidRPr="00C14CF8">
        <w:rPr>
          <w:color w:val="000000"/>
        </w:rPr>
        <w:tab/>
      </w:r>
    </w:p>
    <w:p w14:paraId="7A2FFCE2" w14:textId="77777777" w:rsidR="004F0411" w:rsidRDefault="004F0411" w:rsidP="00F2355D">
      <w:pPr>
        <w:tabs>
          <w:tab w:val="left" w:pos="7200"/>
          <w:tab w:val="left" w:pos="7920"/>
          <w:tab w:val="right" w:pos="9270"/>
        </w:tabs>
        <w:rPr>
          <w:color w:val="000000"/>
        </w:rPr>
      </w:pPr>
    </w:p>
    <w:p w14:paraId="1E0560B7" w14:textId="77777777" w:rsidR="00F2355D" w:rsidRDefault="004F0411" w:rsidP="00F2355D">
      <w:pPr>
        <w:tabs>
          <w:tab w:val="left" w:pos="7200"/>
          <w:tab w:val="left" w:pos="7920"/>
          <w:tab w:val="right" w:pos="9270"/>
        </w:tabs>
      </w:pPr>
      <w:r>
        <w:t xml:space="preserve">This then is the trajectory </w:t>
      </w:r>
      <w:r w:rsidR="006C4220" w:rsidRPr="00C14CF8">
        <w:rPr>
          <w:b/>
          <w:color w:val="000000"/>
        </w:rPr>
        <w:t>r</w:t>
      </w:r>
      <w:r w:rsidR="006C4220" w:rsidRPr="00C14CF8">
        <w:rPr>
          <w:color w:val="000000"/>
        </w:rPr>
        <w:t>'</w:t>
      </w:r>
      <w:r w:rsidR="006C4220">
        <w:rPr>
          <w:color w:val="000000"/>
        </w:rPr>
        <w:t xml:space="preserve"> </w:t>
      </w:r>
      <w:r>
        <w:t>of the flying ant as seen in Frame S'.</w:t>
      </w:r>
      <w:r w:rsidR="00F2355D" w:rsidRPr="00C14CF8">
        <w:rPr>
          <w:color w:val="000000"/>
        </w:rPr>
        <w:tab/>
      </w:r>
      <w:r w:rsidR="00B12093">
        <w:br/>
      </w:r>
    </w:p>
    <w:p w14:paraId="4F5C14A3" w14:textId="77777777" w:rsidR="00B12093" w:rsidRDefault="00B12093" w:rsidP="00B12093">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r w:rsidR="00567F3E">
        <w:rPr>
          <w:color w:val="000000"/>
          <w:u w:val="single"/>
        </w:rPr>
        <w:t xml:space="preserve">: </w:t>
      </w:r>
      <w:r>
        <w:rPr>
          <w:color w:val="000000"/>
          <w:u w:val="single"/>
        </w:rPr>
        <w:t xml:space="preserve"> Alternate Method</w:t>
      </w:r>
    </w:p>
    <w:p w14:paraId="1A9087FC" w14:textId="77777777" w:rsidR="00B12093" w:rsidRDefault="00B12093" w:rsidP="00F2355D">
      <w:pPr>
        <w:tabs>
          <w:tab w:val="left" w:pos="7200"/>
          <w:tab w:val="left" w:pos="7920"/>
          <w:tab w:val="right" w:pos="9270"/>
        </w:tabs>
      </w:pPr>
    </w:p>
    <w:p w14:paraId="35BD8F10" w14:textId="77777777" w:rsidR="00B12093" w:rsidRDefault="00B12093" w:rsidP="00F2355D">
      <w:pPr>
        <w:tabs>
          <w:tab w:val="left" w:pos="7200"/>
          <w:tab w:val="left" w:pos="7920"/>
          <w:tab w:val="right" w:pos="9270"/>
        </w:tabs>
      </w:pPr>
      <w:r>
        <w:t xml:space="preserve">Since we are going to have a </w:t>
      </w:r>
      <w:r w:rsidR="00B1665E">
        <w:t>discrepancy</w:t>
      </w:r>
      <w:r>
        <w:t xml:space="preserve"> with </w:t>
      </w:r>
      <w:r w:rsidR="00A67530">
        <w:t>Thornton and Marion</w:t>
      </w:r>
      <w:r>
        <w:t xml:space="preserve"> below, it seems healthy to confirm (</w:t>
      </w:r>
      <w:r w:rsidR="00C17785">
        <w:t>15.3.6</w:t>
      </w:r>
      <w:r>
        <w:t>) by a</w:t>
      </w:r>
      <w:r w:rsidR="000D3368">
        <w:t>n</w:t>
      </w:r>
      <w:r>
        <w:t xml:space="preserve"> </w:t>
      </w:r>
      <w:r w:rsidR="000D3368">
        <w:t>alternate</w:t>
      </w:r>
      <w:r>
        <w:t xml:space="preserve"> derivation that does not make use of the matrix </w:t>
      </w:r>
      <w:r w:rsidR="00567F3E">
        <w:t>notation</w:t>
      </w:r>
      <w:r>
        <w:t xml:space="preserve"> used above. </w:t>
      </w:r>
      <w:r w:rsidR="00A77DD4">
        <w:t xml:space="preserve">We start as before above (15.3.5), </w:t>
      </w:r>
    </w:p>
    <w:p w14:paraId="44261B59" w14:textId="77777777" w:rsidR="000D3368" w:rsidRDefault="000D3368" w:rsidP="00F2355D">
      <w:pPr>
        <w:tabs>
          <w:tab w:val="left" w:pos="7200"/>
          <w:tab w:val="left" w:pos="7920"/>
          <w:tab w:val="right" w:pos="9270"/>
        </w:tabs>
      </w:pPr>
    </w:p>
    <w:p w14:paraId="04F40A90" w14:textId="77777777" w:rsidR="000D3368" w:rsidRPr="000D3368" w:rsidRDefault="000D3368" w:rsidP="00F2355D">
      <w:pPr>
        <w:tabs>
          <w:tab w:val="left" w:pos="7200"/>
          <w:tab w:val="left" w:pos="7920"/>
          <w:tab w:val="right" w:pos="9270"/>
        </w:tabs>
      </w:pPr>
      <w:r>
        <w:tab/>
      </w:r>
      <w:r w:rsidRPr="00C14CF8">
        <w:rPr>
          <w:b/>
          <w:color w:val="000000"/>
        </w:rPr>
        <w:t>r</w:t>
      </w:r>
      <w:r w:rsidRPr="00A90316">
        <w:rPr>
          <w:b/>
          <w:color w:val="000000"/>
        </w:rPr>
        <w:t>'</w:t>
      </w:r>
      <w:r w:rsidRPr="00C14CF8">
        <w:rPr>
          <w:color w:val="000000"/>
        </w:rPr>
        <w:t xml:space="preserve"> =</w:t>
      </w:r>
      <w:r w:rsidRPr="000D3368">
        <w:rPr>
          <w:b/>
          <w:color w:val="000000"/>
        </w:rPr>
        <w:t xml:space="preserve"> </w:t>
      </w:r>
      <w:r w:rsidRPr="00C14CF8">
        <w:rPr>
          <w:b/>
          <w:color w:val="000000"/>
        </w:rPr>
        <w:t>r</w:t>
      </w:r>
      <w:r w:rsidRPr="00C14CF8">
        <w:rPr>
          <w:color w:val="000000"/>
        </w:rPr>
        <w:t xml:space="preserve"> - </w:t>
      </w:r>
      <w:r w:rsidRPr="00C14CF8">
        <w:rPr>
          <w:b/>
          <w:color w:val="000000"/>
        </w:rPr>
        <w:t>b</w:t>
      </w:r>
      <w:r>
        <w:t xml:space="preserve"> = </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 b </w:t>
      </w:r>
      <w:r w:rsidRPr="00C14CF8">
        <w:rPr>
          <w:b/>
          <w:color w:val="000000"/>
        </w:rPr>
        <w:t>e</w:t>
      </w:r>
      <w:r w:rsidRPr="00C14CF8">
        <w:rPr>
          <w:color w:val="000000"/>
        </w:rPr>
        <w:t>'</w:t>
      </w:r>
      <w:r w:rsidRPr="00C14CF8">
        <w:rPr>
          <w:rStyle w:val="subscript"/>
          <w:color w:val="000000"/>
        </w:rPr>
        <w:t>2</w:t>
      </w:r>
      <w:r w:rsidR="00253E57">
        <w:rPr>
          <w:rStyle w:val="subscript"/>
          <w:color w:val="000000"/>
        </w:rPr>
        <w:t xml:space="preserve">   </w:t>
      </w:r>
      <w:r w:rsidR="00253E57" w:rsidRPr="00253E57">
        <w:t>.</w:t>
      </w:r>
      <w:r>
        <w:tab/>
      </w:r>
      <w:r>
        <w:tab/>
      </w:r>
      <w:r w:rsidRPr="000D3368">
        <w:rPr>
          <w:b/>
        </w:rPr>
        <w:t>r</w:t>
      </w:r>
      <w:r>
        <w:t>' = trajectory of ant in Frame S'</w:t>
      </w:r>
    </w:p>
    <w:p w14:paraId="2145F900" w14:textId="77777777" w:rsidR="000D3368" w:rsidRDefault="000D3368" w:rsidP="00F2355D">
      <w:pPr>
        <w:tabs>
          <w:tab w:val="left" w:pos="7200"/>
          <w:tab w:val="left" w:pos="7920"/>
          <w:tab w:val="right" w:pos="9270"/>
        </w:tabs>
        <w:rPr>
          <w:rStyle w:val="subscript"/>
          <w:color w:val="000000"/>
        </w:rPr>
      </w:pPr>
    </w:p>
    <w:p w14:paraId="146E41CE" w14:textId="77777777" w:rsidR="000D3368" w:rsidRPr="000D3368" w:rsidRDefault="000D3368" w:rsidP="00F2355D">
      <w:pPr>
        <w:tabs>
          <w:tab w:val="left" w:pos="7200"/>
          <w:tab w:val="left" w:pos="7920"/>
          <w:tab w:val="right" w:pos="9270"/>
        </w:tabs>
      </w:pPr>
      <w:r>
        <w:t>Using the theorem (1.1) + (1</w:t>
      </w:r>
      <w:r w:rsidR="00A77DD4">
        <w:t xml:space="preserve">.2) we find from </w:t>
      </w:r>
      <w:r w:rsidR="00A77DD4" w:rsidRPr="00C14CF8">
        <w:rPr>
          <w:color w:val="000000"/>
        </w:rPr>
        <w:t>(</w:t>
      </w:r>
      <w:r w:rsidR="00A77DD4">
        <w:t>15.3.3</w:t>
      </w:r>
      <w:r w:rsidR="00A77DD4" w:rsidRPr="00C14CF8">
        <w:rPr>
          <w:color w:val="000000"/>
        </w:rPr>
        <w:t>)</w:t>
      </w:r>
      <w:r w:rsidR="00A77DD4">
        <w:rPr>
          <w:color w:val="000000"/>
        </w:rPr>
        <w:t xml:space="preserve"> and </w:t>
      </w:r>
      <w:r w:rsidR="00A77DD4" w:rsidRPr="00C14CF8">
        <w:rPr>
          <w:color w:val="000000"/>
        </w:rPr>
        <w:t>(</w:t>
      </w:r>
      <w:r w:rsidR="00A77DD4">
        <w:t>15.3.4</w:t>
      </w:r>
      <w:r w:rsidR="00A77DD4" w:rsidRPr="00C14CF8">
        <w:rPr>
          <w:color w:val="000000"/>
        </w:rPr>
        <w:t>)</w:t>
      </w:r>
      <w:r w:rsidR="00A77DD4">
        <w:rPr>
          <w:color w:val="000000"/>
        </w:rPr>
        <w:t xml:space="preserve"> that, </w:t>
      </w:r>
    </w:p>
    <w:p w14:paraId="64DF3647" w14:textId="77777777" w:rsidR="000D3368" w:rsidRDefault="000D3368" w:rsidP="00F2355D">
      <w:pPr>
        <w:tabs>
          <w:tab w:val="left" w:pos="7200"/>
          <w:tab w:val="left" w:pos="7920"/>
          <w:tab w:val="right" w:pos="9270"/>
        </w:tabs>
      </w:pPr>
    </w:p>
    <w:p w14:paraId="623235B5" w14:textId="77777777" w:rsidR="000D3368" w:rsidRDefault="000D3368" w:rsidP="000D3368">
      <w: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w:t>
      </w:r>
      <w:r>
        <w:rPr>
          <w:color w:val="000000"/>
        </w:rPr>
        <w:t xml:space="preserve"> </w:t>
      </w:r>
      <w:r w:rsidRPr="00C14CF8">
        <w:rPr>
          <w:color w:val="000000"/>
        </w:rPr>
        <w:t>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11</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12</w:t>
      </w:r>
      <w:r w:rsidRPr="00C14CF8">
        <w:rPr>
          <w:b/>
          <w:color w:val="000000"/>
        </w:rPr>
        <w:t xml:space="preserve"> e'</w:t>
      </w:r>
      <w:r>
        <w:rPr>
          <w:rStyle w:val="subscript"/>
          <w:color w:val="000000"/>
        </w:rPr>
        <w:t>2</w:t>
      </w:r>
      <w:r>
        <w:t xml:space="preserve">   = cos(</w:t>
      </w:r>
      <w:r>
        <w:rPr>
          <w:color w:val="000000"/>
        </w:rPr>
        <w:t>φ-θ</w:t>
      </w:r>
      <w:r>
        <w:t>)</w:t>
      </w:r>
      <w:r w:rsidRPr="00FA7234">
        <w:rPr>
          <w:b/>
          <w:color w:val="000000"/>
        </w:rPr>
        <w:t xml:space="preserve"> </w:t>
      </w:r>
      <w:r w:rsidRPr="00C14CF8">
        <w:rPr>
          <w:b/>
          <w:color w:val="000000"/>
        </w:rPr>
        <w:t>e'</w:t>
      </w:r>
      <w:r w:rsidRPr="00C14CF8">
        <w:rPr>
          <w:rStyle w:val="subscript"/>
          <w:color w:val="000000"/>
        </w:rPr>
        <w:t>1</w:t>
      </w:r>
      <w:r>
        <w:t xml:space="preserve"> - sin(</w:t>
      </w:r>
      <w:r>
        <w:rPr>
          <w:color w:val="000000"/>
        </w:rPr>
        <w:t>φ-θ</w:t>
      </w:r>
      <w:r>
        <w:t xml:space="preserve">) </w:t>
      </w:r>
      <w:r w:rsidRPr="00C14CF8">
        <w:rPr>
          <w:b/>
          <w:color w:val="000000"/>
        </w:rPr>
        <w:t>e'</w:t>
      </w:r>
      <w:r>
        <w:rPr>
          <w:rStyle w:val="subscript"/>
          <w:color w:val="000000"/>
        </w:rPr>
        <w:t>2</w:t>
      </w:r>
    </w:p>
    <w:p w14:paraId="3B433A85" w14:textId="77777777" w:rsidR="000D3368" w:rsidRDefault="000D3368" w:rsidP="000D3368"/>
    <w:p w14:paraId="1D28CB06" w14:textId="77777777" w:rsidR="00567F3E" w:rsidRDefault="000D3368" w:rsidP="000D3368">
      <w:pPr>
        <w:tabs>
          <w:tab w:val="left" w:pos="7200"/>
          <w:tab w:val="left" w:pos="7920"/>
          <w:tab w:val="right" w:pos="9270"/>
        </w:tabs>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(-φ)</w:t>
      </w:r>
      <w:r w:rsidRPr="00C14CF8">
        <w:rPr>
          <w:b/>
          <w:color w:val="000000"/>
        </w:rPr>
        <w:t>e</w:t>
      </w:r>
      <w:r w:rsidRPr="00C14CF8">
        <w:rPr>
          <w:color w:val="000000"/>
        </w:rPr>
        <w:t>'</w:t>
      </w:r>
      <w:r w:rsidRPr="00C14CF8">
        <w:rPr>
          <w:rStyle w:val="subscript"/>
          <w:color w:val="000000"/>
        </w:rPr>
        <w:t>i</w:t>
      </w:r>
      <w:r>
        <w:t xml:space="preserve">  = </w:t>
      </w:r>
      <w:r w:rsidR="00A77DD4">
        <w:rPr>
          <w:color w:val="000000"/>
        </w:rPr>
        <w:t xml:space="preserve"> </w:t>
      </w:r>
      <w:r>
        <w:rPr>
          <w:color w:val="000000"/>
        </w:rPr>
        <w:t>x</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1</w:t>
      </w:r>
      <w:r>
        <w:t xml:space="preserve"> + y</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2</w:t>
      </w:r>
      <w:r w:rsidRPr="00C14CF8">
        <w:rPr>
          <w:color w:val="000000"/>
        </w:rPr>
        <w:tab/>
      </w:r>
    </w:p>
    <w:p w14:paraId="41015C54" w14:textId="77777777" w:rsidR="00567F3E" w:rsidRDefault="00567F3E" w:rsidP="000D3368">
      <w:pPr>
        <w:tabs>
          <w:tab w:val="left" w:pos="7200"/>
          <w:tab w:val="left" w:pos="7920"/>
          <w:tab w:val="right" w:pos="9270"/>
        </w:tabs>
      </w:pPr>
    </w:p>
    <w:p w14:paraId="6C3FD05D" w14:textId="77777777" w:rsidR="000D3368" w:rsidRPr="00567F3E" w:rsidRDefault="00567F3E" w:rsidP="00567F3E">
      <w:pPr>
        <w:tabs>
          <w:tab w:val="left" w:pos="7200"/>
          <w:tab w:val="left" w:pos="7920"/>
          <w:tab w:val="right" w:pos="9270"/>
        </w:tabs>
        <w:jc w:val="left"/>
      </w:pPr>
      <w:r>
        <w:tab/>
      </w:r>
      <w:r>
        <w:tab/>
      </w:r>
      <w:r>
        <w:rPr>
          <w:color w:val="000000"/>
        </w:rPr>
        <w:t>= x</w:t>
      </w:r>
      <w:r>
        <w:rPr>
          <w:rStyle w:val="subscript"/>
        </w:rPr>
        <w:t>0</w:t>
      </w:r>
      <w:r>
        <w:t xml:space="preserve"> { </w:t>
      </w:r>
      <w:r w:rsidRPr="00C14CF8">
        <w:rPr>
          <w:color w:val="000000"/>
        </w:rPr>
        <w:t>R</w:t>
      </w:r>
      <w:r w:rsidRPr="00C14CF8">
        <w:rPr>
          <w:rStyle w:val="subscript"/>
          <w:color w:val="000000"/>
        </w:rPr>
        <w:t>z</w:t>
      </w:r>
      <w:r w:rsidRPr="00C14CF8">
        <w:rPr>
          <w:color w:val="000000"/>
        </w:rPr>
        <w:t>(φ)</w:t>
      </w:r>
      <w:r>
        <w:rPr>
          <w:rStyle w:val="subscript"/>
        </w:rPr>
        <w:t>11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12</w:t>
      </w:r>
      <w:r>
        <w:t xml:space="preserve"> </w:t>
      </w:r>
      <w:r w:rsidRPr="00C14CF8">
        <w:rPr>
          <w:b/>
          <w:color w:val="000000"/>
        </w:rPr>
        <w:t>e</w:t>
      </w:r>
      <w:r w:rsidRPr="00C14CF8">
        <w:rPr>
          <w:color w:val="000000"/>
        </w:rPr>
        <w:t>'</w:t>
      </w:r>
      <w:r>
        <w:rPr>
          <w:rStyle w:val="subscript"/>
          <w:color w:val="000000"/>
        </w:rPr>
        <w:t>2</w:t>
      </w:r>
      <w:r>
        <w:t xml:space="preserve"> } + y</w:t>
      </w:r>
      <w:r>
        <w:rPr>
          <w:rStyle w:val="subscript"/>
        </w:rPr>
        <w:t>0</w:t>
      </w:r>
      <w:r>
        <w:t xml:space="preserve"> {</w:t>
      </w:r>
      <w:r w:rsidRPr="00567F3E">
        <w:rPr>
          <w:color w:val="000000"/>
        </w:rPr>
        <w:t xml:space="preserve"> </w:t>
      </w:r>
      <w:r w:rsidRPr="00C14CF8">
        <w:rPr>
          <w:color w:val="000000"/>
        </w:rPr>
        <w:t>R</w:t>
      </w:r>
      <w:r w:rsidRPr="00C14CF8">
        <w:rPr>
          <w:rStyle w:val="subscript"/>
          <w:color w:val="000000"/>
        </w:rPr>
        <w:t>z</w:t>
      </w:r>
      <w:r w:rsidRPr="00C14CF8">
        <w:rPr>
          <w:color w:val="000000"/>
        </w:rPr>
        <w:t>(φ)</w:t>
      </w:r>
      <w:r>
        <w:rPr>
          <w:rStyle w:val="subscript"/>
        </w:rPr>
        <w:t>21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22</w:t>
      </w:r>
      <w:r>
        <w:t xml:space="preserve"> </w:t>
      </w:r>
      <w:r w:rsidRPr="00C14CF8">
        <w:rPr>
          <w:b/>
          <w:color w:val="000000"/>
        </w:rPr>
        <w:t>e</w:t>
      </w:r>
      <w:r w:rsidRPr="00C14CF8">
        <w:rPr>
          <w:color w:val="000000"/>
        </w:rPr>
        <w:t>'</w:t>
      </w:r>
      <w:r>
        <w:rPr>
          <w:rStyle w:val="subscript"/>
          <w:color w:val="000000"/>
        </w:rPr>
        <w:t>2</w:t>
      </w:r>
      <w:r>
        <w:t xml:space="preserve"> }</w:t>
      </w:r>
      <w:r w:rsidR="000D3368" w:rsidRPr="00C14CF8">
        <w:rPr>
          <w:color w:val="000000"/>
        </w:rPr>
        <w:tab/>
      </w:r>
      <w:r w:rsidR="000D3368" w:rsidRPr="00C14CF8">
        <w:rPr>
          <w:color w:val="000000"/>
        </w:rPr>
        <w:tab/>
      </w:r>
    </w:p>
    <w:p w14:paraId="6729756C" w14:textId="77777777" w:rsidR="000D3368" w:rsidRDefault="000D3368" w:rsidP="00567F3E">
      <w:pPr>
        <w:tabs>
          <w:tab w:val="left" w:pos="7200"/>
          <w:tab w:val="left" w:pos="7920"/>
          <w:tab w:val="right" w:pos="9270"/>
        </w:tabs>
        <w:jc w:val="left"/>
        <w:rPr>
          <w:color w:val="000000"/>
        </w:rPr>
      </w:pPr>
    </w:p>
    <w:p w14:paraId="3C8A90F8" w14:textId="77777777" w:rsidR="000D3368" w:rsidRDefault="00567F3E" w:rsidP="00567F3E">
      <w:pPr>
        <w:tabs>
          <w:tab w:val="left" w:pos="7200"/>
          <w:tab w:val="left" w:pos="7920"/>
          <w:tab w:val="right" w:pos="9270"/>
        </w:tabs>
        <w:jc w:val="left"/>
      </w:pPr>
      <w:r>
        <w:rPr>
          <w:color w:val="000000"/>
        </w:rPr>
        <w:tab/>
      </w:r>
      <w:r>
        <w:rPr>
          <w:color w:val="000000"/>
        </w:rPr>
        <w:tab/>
      </w:r>
      <w:r w:rsidR="000D3368">
        <w:rPr>
          <w:color w:val="000000"/>
        </w:rPr>
        <w:t>= x</w:t>
      </w:r>
      <w:r w:rsidR="000D3368">
        <w:rPr>
          <w:rStyle w:val="subscript"/>
        </w:rPr>
        <w:t>0</w:t>
      </w:r>
      <w:r w:rsidR="000D3368">
        <w:t xml:space="preserve"> { cos(φ)</w:t>
      </w:r>
      <w:r w:rsidR="000D3368" w:rsidRPr="00FA7234">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sin(φ) </w:t>
      </w:r>
      <w:r w:rsidR="000D3368" w:rsidRPr="00C14CF8">
        <w:rPr>
          <w:b/>
          <w:color w:val="000000"/>
        </w:rPr>
        <w:t>e</w:t>
      </w:r>
      <w:r w:rsidR="000D3368" w:rsidRPr="00C14CF8">
        <w:rPr>
          <w:color w:val="000000"/>
        </w:rPr>
        <w:t>'</w:t>
      </w:r>
      <w:r w:rsidR="000D3368">
        <w:rPr>
          <w:rStyle w:val="subscript"/>
          <w:color w:val="000000"/>
        </w:rPr>
        <w:t>2</w:t>
      </w:r>
      <w:r w:rsidR="000D3368">
        <w:t xml:space="preserve"> }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cos(φ)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2</w:t>
      </w:r>
      <w:r w:rsidR="000D3368">
        <w:t xml:space="preserve"> }</w:t>
      </w:r>
    </w:p>
    <w:p w14:paraId="2AE840AE" w14:textId="77777777" w:rsidR="000D3368" w:rsidRDefault="000D3368" w:rsidP="00567F3E">
      <w:pPr>
        <w:tabs>
          <w:tab w:val="left" w:pos="7200"/>
          <w:tab w:val="left" w:pos="7920"/>
          <w:tab w:val="right" w:pos="9270"/>
        </w:tabs>
        <w:jc w:val="left"/>
      </w:pPr>
    </w:p>
    <w:p w14:paraId="2B060ABC" w14:textId="77777777" w:rsidR="000D3368" w:rsidRPr="00D03CF9" w:rsidRDefault="000D3368" w:rsidP="00567F3E">
      <w:pPr>
        <w:tabs>
          <w:tab w:val="left" w:pos="7200"/>
          <w:tab w:val="left" w:pos="7920"/>
          <w:tab w:val="right" w:pos="9270"/>
        </w:tabs>
        <w:jc w:val="left"/>
      </w:pPr>
      <w:r>
        <w:tab/>
      </w:r>
      <w:r w:rsidR="00567F3E">
        <w:tab/>
      </w:r>
      <w:r>
        <w:t>= [</w:t>
      </w:r>
      <w:r>
        <w:rPr>
          <w:color w:val="000000"/>
        </w:rPr>
        <w:t>x</w:t>
      </w:r>
      <w:r>
        <w:rPr>
          <w:rStyle w:val="subscript"/>
        </w:rPr>
        <w:t>0</w:t>
      </w:r>
      <w:r w:rsidRPr="007213C5">
        <w:t xml:space="preserve"> </w:t>
      </w:r>
      <w:r>
        <w:t xml:space="preserve">cos(φ) </w:t>
      </w:r>
      <w:r w:rsidRPr="000D3368">
        <w:t>+</w:t>
      </w:r>
      <w:r>
        <w:t xml:space="preserve"> y</w:t>
      </w:r>
      <w:r>
        <w:rPr>
          <w:rStyle w:val="subscript"/>
        </w:rPr>
        <w:t>0</w:t>
      </w:r>
      <w:r>
        <w:t xml:space="preserve"> sin(φ)]</w:t>
      </w:r>
      <w:r w:rsidRPr="007213C5">
        <w:rPr>
          <w:b/>
          <w:color w:val="000000"/>
        </w:rPr>
        <w:t xml:space="preserve"> </w:t>
      </w:r>
      <w:r w:rsidRPr="00C14CF8">
        <w:rPr>
          <w:b/>
          <w:color w:val="000000"/>
        </w:rPr>
        <w:t>e</w:t>
      </w:r>
      <w:r w:rsidRPr="00C14CF8">
        <w:rPr>
          <w:color w:val="000000"/>
        </w:rPr>
        <w:t>'</w:t>
      </w:r>
      <w:r>
        <w:rPr>
          <w:rStyle w:val="subscript"/>
          <w:color w:val="000000"/>
        </w:rPr>
        <w:t>1</w:t>
      </w:r>
      <w:r>
        <w:t xml:space="preserve">  + [– </w:t>
      </w:r>
      <w:r>
        <w:rPr>
          <w:color w:val="000000"/>
        </w:rPr>
        <w:t>x</w:t>
      </w:r>
      <w:r>
        <w:rPr>
          <w:rStyle w:val="subscript"/>
        </w:rPr>
        <w:t>0</w:t>
      </w:r>
      <w:r w:rsidRPr="007213C5">
        <w:t xml:space="preserve"> </w:t>
      </w:r>
      <w:r>
        <w:t>sin(φ) + y</w:t>
      </w:r>
      <w:r>
        <w:rPr>
          <w:rStyle w:val="subscript"/>
        </w:rPr>
        <w:t>0</w:t>
      </w:r>
      <w:r w:rsidRPr="007213C5">
        <w:t xml:space="preserve"> </w:t>
      </w:r>
      <w:r>
        <w:t xml:space="preserve">cos(φ)] </w:t>
      </w:r>
      <w:r w:rsidRPr="00C14CF8">
        <w:rPr>
          <w:b/>
          <w:color w:val="000000"/>
        </w:rPr>
        <w:t>e</w:t>
      </w:r>
      <w:r w:rsidRPr="00C14CF8">
        <w:rPr>
          <w:color w:val="000000"/>
        </w:rPr>
        <w:t>'</w:t>
      </w:r>
      <w:r>
        <w:rPr>
          <w:rStyle w:val="subscript"/>
          <w:color w:val="000000"/>
        </w:rPr>
        <w:t>2</w:t>
      </w:r>
      <w:r w:rsidR="00D03CF9">
        <w:t xml:space="preserve"> .</w:t>
      </w:r>
    </w:p>
    <w:p w14:paraId="21D698A1" w14:textId="77777777" w:rsidR="000D3368" w:rsidRDefault="000D3368" w:rsidP="000D3368">
      <w:pPr>
        <w:tabs>
          <w:tab w:val="left" w:pos="7200"/>
          <w:tab w:val="left" w:pos="7920"/>
          <w:tab w:val="right" w:pos="9270"/>
        </w:tabs>
      </w:pPr>
    </w:p>
    <w:p w14:paraId="40AA1328" w14:textId="77777777" w:rsidR="000D3368" w:rsidRPr="000D3368" w:rsidRDefault="00D03CF9" w:rsidP="000D3368">
      <w:pPr>
        <w:tabs>
          <w:tab w:val="left" w:pos="7200"/>
          <w:tab w:val="left" w:pos="7920"/>
          <w:tab w:val="right" w:pos="9270"/>
        </w:tabs>
      </w:pPr>
      <w:r>
        <w:t xml:space="preserve">Therefore, </w:t>
      </w:r>
    </w:p>
    <w:p w14:paraId="57ADC7FC" w14:textId="77777777" w:rsidR="000D3368" w:rsidRDefault="000D3368" w:rsidP="000D3368">
      <w:pPr>
        <w:tabs>
          <w:tab w:val="left" w:pos="7200"/>
          <w:tab w:val="left" w:pos="7920"/>
          <w:tab w:val="right" w:pos="9270"/>
        </w:tabs>
      </w:pPr>
    </w:p>
    <w:p w14:paraId="40DE0250" w14:textId="77777777" w:rsidR="000D3368" w:rsidRDefault="000D3368" w:rsidP="000D3368">
      <w:pPr>
        <w:tabs>
          <w:tab w:val="left" w:pos="7200"/>
          <w:tab w:val="left" w:pos="7920"/>
          <w:tab w:val="right" w:pos="9270"/>
        </w:tabs>
      </w:pPr>
      <w:r>
        <w:rPr>
          <w:rStyle w:val="subscript"/>
          <w:color w:val="000000"/>
        </w:rPr>
        <w:tab/>
      </w:r>
      <w:r w:rsidRPr="00C14CF8">
        <w:rPr>
          <w:b/>
          <w:color w:val="000000"/>
        </w:rPr>
        <w:t>r</w:t>
      </w:r>
      <w:r w:rsidRPr="00A90316">
        <w:rPr>
          <w:b/>
          <w:color w:val="000000"/>
        </w:rPr>
        <w:t>'</w:t>
      </w:r>
      <w:r w:rsidRPr="00C14CF8">
        <w:rPr>
          <w:color w:val="000000"/>
        </w:rPr>
        <w:t xml:space="preserve"> = 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Pr>
          <w:rStyle w:val="subscript"/>
          <w:color w:val="000000"/>
        </w:rPr>
        <w:t xml:space="preserve"> </w:t>
      </w:r>
      <w:r>
        <w:t xml:space="preserve"> </w:t>
      </w:r>
    </w:p>
    <w:p w14:paraId="200B82E4" w14:textId="77777777" w:rsidR="000D3368" w:rsidRDefault="000D3368" w:rsidP="000D3368">
      <w:pPr>
        <w:tabs>
          <w:tab w:val="left" w:pos="7200"/>
          <w:tab w:val="left" w:pos="7920"/>
          <w:tab w:val="right" w:pos="9270"/>
        </w:tabs>
      </w:pPr>
    </w:p>
    <w:p w14:paraId="74A937C5" w14:textId="77777777" w:rsidR="000D3368" w:rsidRDefault="00567F3E" w:rsidP="000D3368">
      <w:pPr>
        <w:tabs>
          <w:tab w:val="left" w:pos="7200"/>
          <w:tab w:val="left" w:pos="7920"/>
          <w:tab w:val="right" w:pos="9270"/>
        </w:tabs>
      </w:pPr>
      <w:r>
        <w:t xml:space="preserve"> </w:t>
      </w:r>
      <w:r w:rsidR="000D3368">
        <w:t xml:space="preserve"> </w:t>
      </w:r>
      <w:r>
        <w:t xml:space="preserve"> </w:t>
      </w:r>
      <w:r w:rsidR="000D3368">
        <w:t>= Vt [cos(φ-θ)</w:t>
      </w:r>
      <w:r w:rsidR="000D3368" w:rsidRPr="00FA7234">
        <w:rPr>
          <w:b/>
          <w:color w:val="000000"/>
        </w:rPr>
        <w:t xml:space="preserve"> </w:t>
      </w:r>
      <w:r w:rsidR="000D3368" w:rsidRPr="00C14CF8">
        <w:rPr>
          <w:b/>
          <w:color w:val="000000"/>
        </w:rPr>
        <w:t>e'</w:t>
      </w:r>
      <w:r w:rsidR="000D3368" w:rsidRPr="00C14CF8">
        <w:rPr>
          <w:rStyle w:val="subscript"/>
          <w:color w:val="000000"/>
        </w:rPr>
        <w:t>1</w:t>
      </w:r>
      <w:r w:rsidR="000D3368">
        <w:t xml:space="preserve"> - sin(φ-θ) </w:t>
      </w:r>
      <w:r w:rsidR="000D3368" w:rsidRPr="00C14CF8">
        <w:rPr>
          <w:b/>
          <w:color w:val="000000"/>
        </w:rPr>
        <w:t>e'</w:t>
      </w:r>
      <w:r w:rsidR="000D3368">
        <w:rPr>
          <w:rStyle w:val="subscript"/>
          <w:color w:val="000000"/>
        </w:rPr>
        <w:t>2</w:t>
      </w:r>
      <w:r w:rsidR="000D3368">
        <w:t xml:space="preserve">] </w:t>
      </w:r>
      <w:r>
        <w:t xml:space="preserve"> +</w:t>
      </w:r>
      <w:r w:rsidR="000D3368">
        <w:t xml:space="preserve"> [</w:t>
      </w:r>
      <w:r w:rsidR="000D3368">
        <w:rPr>
          <w:color w:val="000000"/>
        </w:rPr>
        <w:t>x</w:t>
      </w:r>
      <w:r w:rsidR="000D3368">
        <w:rPr>
          <w:rStyle w:val="subscript"/>
        </w:rPr>
        <w:t>0</w:t>
      </w:r>
      <w:r w:rsidR="000D3368" w:rsidRPr="007213C5">
        <w:t xml:space="preserve"> </w:t>
      </w:r>
      <w:r w:rsidR="000D3368">
        <w:t>cos(φ)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 </w:t>
      </w:r>
      <w:r w:rsidR="000D3368">
        <w:rPr>
          <w:color w:val="000000"/>
        </w:rPr>
        <w:t>x</w:t>
      </w:r>
      <w:r w:rsidR="000D3368">
        <w:rPr>
          <w:rStyle w:val="subscript"/>
        </w:rPr>
        <w:t>0</w:t>
      </w:r>
      <w:r w:rsidR="000D3368" w:rsidRPr="007213C5">
        <w:t xml:space="preserve"> </w:t>
      </w:r>
      <w:r w:rsidR="000D3368">
        <w:t>sin(φ) + y</w:t>
      </w:r>
      <w:r w:rsidR="000D3368">
        <w:rPr>
          <w:rStyle w:val="subscript"/>
        </w:rPr>
        <w:t>0</w:t>
      </w:r>
      <w:r w:rsidR="000D3368" w:rsidRPr="007213C5">
        <w:t xml:space="preserve"> </w:t>
      </w:r>
      <w:r w:rsidR="000D3368">
        <w:t xml:space="preserve">cos(φ)] </w:t>
      </w:r>
      <w:r w:rsidR="000D3368" w:rsidRPr="00C14CF8">
        <w:rPr>
          <w:b/>
          <w:color w:val="000000"/>
        </w:rPr>
        <w:t>e</w:t>
      </w:r>
      <w:r w:rsidR="000D3368" w:rsidRPr="00C14CF8">
        <w:rPr>
          <w:color w:val="000000"/>
        </w:rPr>
        <w:t>'</w:t>
      </w:r>
      <w:r w:rsidR="000D3368">
        <w:rPr>
          <w:rStyle w:val="subscript"/>
          <w:color w:val="000000"/>
        </w:rPr>
        <w:t>2</w:t>
      </w:r>
      <w:r>
        <w:t xml:space="preserve"> </w:t>
      </w:r>
      <w:r w:rsidR="000D3368">
        <w:t xml:space="preserve">+ </w:t>
      </w:r>
      <w:r w:rsidR="000D3368" w:rsidRPr="00C14CF8">
        <w:rPr>
          <w:color w:val="000000"/>
        </w:rPr>
        <w:t xml:space="preserve">b </w:t>
      </w:r>
      <w:r w:rsidR="000D3368" w:rsidRPr="00C14CF8">
        <w:rPr>
          <w:b/>
          <w:color w:val="000000"/>
        </w:rPr>
        <w:t>e</w:t>
      </w:r>
      <w:r w:rsidR="000D3368" w:rsidRPr="00C14CF8">
        <w:rPr>
          <w:color w:val="000000"/>
        </w:rPr>
        <w:t>'</w:t>
      </w:r>
      <w:r w:rsidR="000D3368" w:rsidRPr="00C14CF8">
        <w:rPr>
          <w:rStyle w:val="subscript"/>
          <w:color w:val="000000"/>
        </w:rPr>
        <w:t>2</w:t>
      </w:r>
    </w:p>
    <w:p w14:paraId="1ACD83B2" w14:textId="77777777" w:rsidR="000D3368" w:rsidRDefault="000D3368" w:rsidP="000D3368">
      <w:pPr>
        <w:tabs>
          <w:tab w:val="left" w:pos="7200"/>
          <w:tab w:val="left" w:pos="7920"/>
          <w:tab w:val="right" w:pos="9270"/>
        </w:tabs>
      </w:pPr>
    </w:p>
    <w:p w14:paraId="5941F258" w14:textId="77777777" w:rsidR="000D3368" w:rsidRPr="000D3368" w:rsidRDefault="000D3368" w:rsidP="000D3368">
      <w:pPr>
        <w:tabs>
          <w:tab w:val="left" w:pos="7200"/>
          <w:tab w:val="left" w:pos="7920"/>
          <w:tab w:val="right" w:pos="9270"/>
        </w:tabs>
        <w:rPr>
          <w:color w:val="000000"/>
        </w:rPr>
      </w:pPr>
      <w:r w:rsidRPr="000D3368">
        <w:rPr>
          <w:color w:val="000000"/>
        </w:rPr>
        <w:tab/>
        <w:t>= [Vt cos(φ-θ)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w:t>
      </w:r>
      <w:r>
        <w:rPr>
          <w:color w:val="000000"/>
        </w:rPr>
        <w:t xml:space="preserve">- </w:t>
      </w:r>
      <w:r w:rsidRPr="000D3368">
        <w:rPr>
          <w:color w:val="000000"/>
        </w:rPr>
        <w:t xml:space="preserve">Vt sin(φ-θ) </w:t>
      </w:r>
      <w:r>
        <w:rPr>
          <w:color w:val="000000"/>
        </w:rPr>
        <w:t>-</w:t>
      </w:r>
      <w:r w:rsidRPr="000D3368">
        <w:rPr>
          <w:color w:val="000000"/>
        </w:rPr>
        <w:t xml:space="preserve">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51FAFA07" w14:textId="77777777" w:rsidR="000D3368" w:rsidRPr="000D3368" w:rsidRDefault="000D3368" w:rsidP="000D3368">
      <w:pPr>
        <w:tabs>
          <w:tab w:val="left" w:pos="7200"/>
          <w:tab w:val="left" w:pos="7920"/>
          <w:tab w:val="right" w:pos="9270"/>
        </w:tabs>
        <w:rPr>
          <w:color w:val="000000"/>
        </w:rPr>
      </w:pPr>
    </w:p>
    <w:p w14:paraId="2456B324" w14:textId="77777777" w:rsidR="000D3368" w:rsidRPr="000D3368" w:rsidRDefault="000D3368" w:rsidP="000D3368">
      <w:pPr>
        <w:tabs>
          <w:tab w:val="left" w:pos="7200"/>
          <w:tab w:val="left" w:pos="7920"/>
          <w:tab w:val="right" w:pos="9270"/>
        </w:tabs>
        <w:rPr>
          <w:color w:val="000000"/>
        </w:rPr>
      </w:pPr>
      <w:r w:rsidRPr="000D3368">
        <w:rPr>
          <w:color w:val="000000"/>
        </w:rPr>
        <w:tab/>
        <w:t>= [Vt cos(θ-φ)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 Vt sin(θ-φ) -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2D232254" w14:textId="77777777" w:rsidR="000D3368" w:rsidRPr="000D3368" w:rsidRDefault="000D3368" w:rsidP="000D3368">
      <w:pPr>
        <w:tabs>
          <w:tab w:val="left" w:pos="7200"/>
          <w:tab w:val="left" w:pos="7920"/>
          <w:tab w:val="right" w:pos="9270"/>
        </w:tabs>
      </w:pPr>
      <w:r>
        <w:tab/>
      </w:r>
    </w:p>
    <w:p w14:paraId="37E8B779" w14:textId="77777777" w:rsidR="000D3368" w:rsidRPr="000D3368" w:rsidRDefault="00567F3E" w:rsidP="00F2355D">
      <w:pPr>
        <w:tabs>
          <w:tab w:val="left" w:pos="7200"/>
          <w:tab w:val="left" w:pos="7920"/>
          <w:tab w:val="right" w:pos="9270"/>
        </w:tabs>
      </w:pPr>
      <w:r>
        <w:t>and this does agree with (</w:t>
      </w:r>
      <w:r w:rsidR="00C17785">
        <w:t>15.3.6</w:t>
      </w:r>
      <w:r>
        <w:t xml:space="preserve">). </w:t>
      </w:r>
    </w:p>
    <w:p w14:paraId="75D37751" w14:textId="77777777" w:rsidR="006F752B" w:rsidRPr="00C14CF8" w:rsidRDefault="006F752B" w:rsidP="006F752B">
      <w:pPr>
        <w:tabs>
          <w:tab w:val="left" w:pos="7200"/>
          <w:tab w:val="left" w:pos="7920"/>
          <w:tab w:val="right" w:pos="9270"/>
        </w:tabs>
        <w:rPr>
          <w:color w:val="000000"/>
        </w:rPr>
      </w:pPr>
      <w:r w:rsidRPr="00C14CF8">
        <w:rPr>
          <w:color w:val="000000"/>
        </w:rPr>
        <w:tab/>
      </w:r>
    </w:p>
    <w:p w14:paraId="4C9560E0" w14:textId="77777777" w:rsidR="0071137C" w:rsidRDefault="0071137C" w:rsidP="0071137C">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19B2545C" w14:textId="77777777" w:rsidR="0071137C" w:rsidRDefault="0071137C" w:rsidP="0071137C">
      <w:pPr>
        <w:tabs>
          <w:tab w:val="left" w:pos="7200"/>
          <w:tab w:val="left" w:pos="7920"/>
          <w:tab w:val="right" w:pos="9270"/>
        </w:tabs>
      </w:pPr>
    </w:p>
    <w:p w14:paraId="695AFEDF" w14:textId="77777777" w:rsidR="0071137C" w:rsidRDefault="0071137C" w:rsidP="0071137C">
      <w:pPr>
        <w:tabs>
          <w:tab w:val="left" w:pos="7200"/>
          <w:tab w:val="left" w:pos="7920"/>
          <w:tab w:val="right" w:pos="9270"/>
        </w:tabs>
      </w:pPr>
      <w:r>
        <w:t xml:space="preserve">From the Inverse Problem equations </w:t>
      </w:r>
      <w:r w:rsidR="00C17785">
        <w:t>of</w:t>
      </w:r>
      <w:r>
        <w:t xml:space="preserve"> </w:t>
      </w:r>
      <w:r w:rsidR="004F0411">
        <w:t>S</w:t>
      </w:r>
      <w:r>
        <w:t>ection</w:t>
      </w:r>
      <w:r w:rsidRPr="00C17785">
        <w:rPr>
          <w:color w:val="000000"/>
        </w:rPr>
        <w:t xml:space="preserve"> 13</w:t>
      </w:r>
      <w:r w:rsidR="00C17785" w:rsidRPr="00C17785">
        <w:rPr>
          <w:color w:val="000000"/>
        </w:rPr>
        <w:t>.3</w:t>
      </w:r>
      <w:r w:rsidRPr="00C17785">
        <w:rPr>
          <w:color w:val="000000"/>
        </w:rPr>
        <w:t xml:space="preserve"> w</w:t>
      </w:r>
      <w:r>
        <w:t>e have</w:t>
      </w:r>
      <w:r w:rsidR="00C17785">
        <w:t xml:space="preserve"> from (13.3.2b), </w:t>
      </w:r>
    </w:p>
    <w:p w14:paraId="62F0ACB7" w14:textId="77777777" w:rsidR="0071137C" w:rsidRDefault="0071137C" w:rsidP="0071137C">
      <w:pPr>
        <w:tabs>
          <w:tab w:val="left" w:pos="7200"/>
          <w:tab w:val="left" w:pos="7920"/>
          <w:tab w:val="right" w:pos="9270"/>
        </w:tabs>
      </w:pPr>
    </w:p>
    <w:p w14:paraId="461EE469" w14:textId="77777777" w:rsidR="0071137C" w:rsidRPr="00C17785" w:rsidRDefault="0071137C" w:rsidP="0071137C">
      <w:pPr>
        <w:tabs>
          <w:tab w:val="left" w:pos="7200"/>
          <w:tab w:val="left" w:pos="7920"/>
          <w:tab w:val="right" w:pos="9270"/>
        </w:tabs>
        <w:rPr>
          <w:i/>
          <w:color w:val="FF0000"/>
        </w:rPr>
      </w:pPr>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w:t>
      </w:r>
      <w:r w:rsidR="00CA635A" w:rsidRPr="00CA635A">
        <w:rPr>
          <w:color w:val="000000"/>
        </w:rPr>
        <w:t>x</w:t>
      </w:r>
      <w:r w:rsidRPr="00C14CF8">
        <w:rPr>
          <w:b/>
          <w:color w:val="000000"/>
        </w:rPr>
        <w:t xml:space="preserve"> 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00253E57">
        <w:t xml:space="preserve">   </w:t>
      </w:r>
      <w:r w:rsidR="00253E57" w:rsidRPr="00253E57">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00C17785" w:rsidRPr="00C17785">
        <w:rPr>
          <w:i/>
        </w:rPr>
        <w:t>(13.3.2b)</w:t>
      </w:r>
    </w:p>
    <w:p w14:paraId="2A2D7A9F" w14:textId="77777777" w:rsidR="00106E9B" w:rsidRPr="00C14CF8" w:rsidRDefault="00106E9B" w:rsidP="0071137C">
      <w:pPr>
        <w:tabs>
          <w:tab w:val="left" w:pos="7200"/>
          <w:tab w:val="left" w:pos="7920"/>
          <w:tab w:val="right" w:pos="9270"/>
        </w:tabs>
        <w:rPr>
          <w:color w:val="000000"/>
        </w:rPr>
      </w:pPr>
    </w:p>
    <w:p w14:paraId="2DC5DD83" w14:textId="77777777" w:rsidR="00106E9B" w:rsidRDefault="00106E9B" w:rsidP="0071137C">
      <w:pPr>
        <w:tabs>
          <w:tab w:val="left" w:pos="7200"/>
          <w:tab w:val="left" w:pos="7920"/>
          <w:tab w:val="right" w:pos="9270"/>
        </w:tabs>
        <w:rPr>
          <w:color w:val="000000"/>
        </w:rPr>
      </w:pPr>
      <w:r w:rsidRPr="00C14CF8">
        <w:rPr>
          <w:color w:val="000000"/>
        </w:rPr>
        <w:t xml:space="preserve">Since this is a </w:t>
      </w:r>
      <w:r w:rsidR="00297602">
        <w:rPr>
          <w:color w:val="000000"/>
        </w:rPr>
        <w:t>S</w:t>
      </w:r>
      <w:r w:rsidRPr="00C14CF8">
        <w:rPr>
          <w:color w:val="000000"/>
        </w:rPr>
        <w:t xml:space="preserve">pecial </w:t>
      </w:r>
      <w:r w:rsidR="00297602">
        <w:rPr>
          <w:color w:val="000000"/>
        </w:rPr>
        <w:t>C</w:t>
      </w:r>
      <w:r w:rsidRPr="00C14CF8">
        <w:rPr>
          <w:color w:val="000000"/>
        </w:rPr>
        <w:t xml:space="preserve">ase #1 problem, we have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xml:space="preserve"> = 0 and then </w:t>
      </w:r>
    </w:p>
    <w:p w14:paraId="1ACFA377" w14:textId="77777777" w:rsidR="00A96980" w:rsidRPr="00C14CF8" w:rsidRDefault="00A96980" w:rsidP="0071137C">
      <w:pPr>
        <w:tabs>
          <w:tab w:val="left" w:pos="7200"/>
          <w:tab w:val="left" w:pos="7920"/>
          <w:tab w:val="right" w:pos="9270"/>
        </w:tabs>
        <w:rPr>
          <w:color w:val="000000"/>
        </w:rPr>
      </w:pPr>
    </w:p>
    <w:p w14:paraId="2ABEBA8A" w14:textId="77777777" w:rsidR="00A96980" w:rsidRPr="00916B27" w:rsidRDefault="00A96980" w:rsidP="00A96980">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w:t>
      </w:r>
      <w:r w:rsidR="00CA635A" w:rsidRPr="00CA635A">
        <w:rPr>
          <w:color w:val="000000"/>
        </w:rPr>
        <w:t>x</w:t>
      </w:r>
      <w:r w:rsidRPr="00C14CF8">
        <w:rPr>
          <w:b/>
          <w:color w:val="000000"/>
        </w:rPr>
        <w:t xml:space="preserve"> r</w:t>
      </w:r>
      <w:r>
        <w:t xml:space="preserve">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w:t>
      </w:r>
      <w:r w:rsidR="00CA635A" w:rsidRPr="00CA635A">
        <w:rPr>
          <w:color w:val="000000"/>
        </w:rPr>
        <w:t>x</w:t>
      </w:r>
      <w:r w:rsidRPr="00C14CF8">
        <w:rPr>
          <w:b/>
          <w:color w:val="000000"/>
        </w:rPr>
        <w:t xml:space="preserve"> </w:t>
      </w:r>
      <w:r>
        <w:rPr>
          <w:b/>
          <w:color w:val="000000"/>
        </w:rPr>
        <w:t xml:space="preserve">(r'+b)   = </w:t>
      </w:r>
      <w:r w:rsidRPr="00C14CF8">
        <w:rPr>
          <w:b/>
          <w:color w:val="000000"/>
        </w:rPr>
        <w:t xml:space="preserve">v </w:t>
      </w:r>
      <w:r w:rsidRPr="00C14CF8">
        <w:rPr>
          <w:color w:val="000000"/>
        </w:rPr>
        <w:t>–</w:t>
      </w:r>
      <w:r w:rsidRPr="00C14CF8">
        <w:rPr>
          <w:b/>
          <w:color w:val="000000"/>
        </w:rPr>
        <w:t xml:space="preserve">  ω </w:t>
      </w:r>
      <w:r w:rsidR="00CA635A" w:rsidRPr="00CA635A">
        <w:rPr>
          <w:color w:val="000000"/>
        </w:rPr>
        <w:t>x</w:t>
      </w:r>
      <w:r w:rsidRPr="00C14CF8">
        <w:rPr>
          <w:b/>
          <w:color w:val="000000"/>
        </w:rPr>
        <w:t xml:space="preserve"> </w:t>
      </w:r>
      <w:r>
        <w:rPr>
          <w:b/>
          <w:color w:val="000000"/>
        </w:rPr>
        <w:t>r'</w:t>
      </w:r>
      <w:r>
        <w:t xml:space="preserve"> – </w:t>
      </w:r>
      <w:r w:rsidRPr="00C14CF8">
        <w:rPr>
          <w:b/>
          <w:color w:val="000000"/>
        </w:rPr>
        <w:t xml:space="preserve">ω </w:t>
      </w:r>
      <w:r w:rsidR="00CA635A" w:rsidRPr="00CA635A">
        <w:rPr>
          <w:color w:val="000000"/>
        </w:rPr>
        <w:t>x</w:t>
      </w:r>
      <w:r w:rsidRPr="00FD0D5E">
        <w:rPr>
          <w:b/>
          <w:color w:val="000000"/>
        </w:rPr>
        <w:t xml:space="preserve"> </w:t>
      </w:r>
      <w:r>
        <w:rPr>
          <w:b/>
          <w:color w:val="000000"/>
        </w:rPr>
        <w:t>b</w:t>
      </w:r>
      <w:r w:rsidR="00916B27">
        <w:tab/>
      </w:r>
      <w:r w:rsidR="00916B27">
        <w:tab/>
        <w:t xml:space="preserve">// </w:t>
      </w:r>
      <w:r w:rsidR="00D03CF9" w:rsidRPr="00A77DD4">
        <w:rPr>
          <w:i/>
        </w:rPr>
        <w:t>(13.3.2a)</w:t>
      </w:r>
      <w:r w:rsidR="00916B27">
        <w:t xml:space="preserve"> that </w:t>
      </w:r>
      <w:r w:rsidR="00916B27" w:rsidRPr="00C14CF8">
        <w:rPr>
          <w:b/>
          <w:color w:val="000000"/>
        </w:rPr>
        <w:t>r</w:t>
      </w:r>
      <w:r w:rsidR="00916B27" w:rsidRPr="00C14CF8">
        <w:rPr>
          <w:color w:val="000000"/>
        </w:rPr>
        <w:t xml:space="preserve">' = </w:t>
      </w:r>
      <w:r w:rsidR="00916B27" w:rsidRPr="00C14CF8">
        <w:rPr>
          <w:b/>
          <w:color w:val="000000"/>
        </w:rPr>
        <w:t>r</w:t>
      </w:r>
      <w:r w:rsidR="00916B27" w:rsidRPr="00C14CF8">
        <w:rPr>
          <w:color w:val="000000"/>
        </w:rPr>
        <w:t xml:space="preserve"> - </w:t>
      </w:r>
      <w:r w:rsidR="00916B27" w:rsidRPr="00C14CF8">
        <w:rPr>
          <w:b/>
          <w:color w:val="000000"/>
        </w:rPr>
        <w:t>b</w:t>
      </w:r>
    </w:p>
    <w:p w14:paraId="7206FD59" w14:textId="77777777" w:rsidR="00A96980" w:rsidRDefault="00A96980" w:rsidP="00A96980">
      <w:pPr>
        <w:rPr>
          <w:b/>
          <w:color w:val="000000"/>
        </w:rPr>
      </w:pPr>
    </w:p>
    <w:p w14:paraId="11322889" w14:textId="77777777" w:rsidR="00A96980" w:rsidRP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FD0D5E">
        <w:rPr>
          <w:b/>
        </w:rPr>
        <w:t>ω</w:t>
      </w:r>
      <w:r>
        <w:t xml:space="preserve"> x [ 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C14CF8">
        <w:rPr>
          <w:color w:val="000000"/>
        </w:rPr>
        <w:t xml:space="preserve">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rPr>
          <w:color w:val="000000"/>
        </w:rPr>
        <w:t xml:space="preserve">] – </w:t>
      </w:r>
      <w:r w:rsidRPr="00C14CF8">
        <w:rPr>
          <w:b/>
          <w:color w:val="000000"/>
        </w:rPr>
        <w:t xml:space="preserve">ω </w:t>
      </w:r>
      <w:r w:rsidR="00CA635A" w:rsidRPr="00CA635A">
        <w:rPr>
          <w:color w:val="000000"/>
        </w:rPr>
        <w:t>x</w:t>
      </w:r>
      <w:r>
        <w:rPr>
          <w:b/>
          <w:color w:val="000000"/>
        </w:rPr>
        <w:t xml:space="preserve"> [ -</w:t>
      </w:r>
      <w:r w:rsidRPr="00FD0D5E">
        <w:rPr>
          <w:color w:val="000000"/>
        </w:rPr>
        <w:t>b</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w:t>
      </w:r>
      <w:r>
        <w:tab/>
      </w:r>
      <w:r>
        <w:tab/>
        <w:t>// (</w:t>
      </w:r>
      <w:r w:rsidR="00C17785">
        <w:t>15.3.1</w:t>
      </w:r>
      <w:r>
        <w:t>)</w:t>
      </w:r>
      <w:r w:rsidR="00916B27">
        <w:t xml:space="preserve"> </w:t>
      </w:r>
      <w:r w:rsidR="00916B27" w:rsidRPr="00916B27">
        <w:rPr>
          <w:b/>
        </w:rPr>
        <w:t>v</w:t>
      </w:r>
      <w:r>
        <w:t>, (</w:t>
      </w:r>
      <w:r w:rsidR="00C17785">
        <w:t>15.3.3</w:t>
      </w:r>
      <w:r>
        <w:t>)</w:t>
      </w:r>
      <w:r w:rsidR="00916B27">
        <w:t xml:space="preserve"> </w:t>
      </w:r>
      <w:r w:rsidR="00916B27" w:rsidRPr="00C14CF8">
        <w:rPr>
          <w:b/>
          <w:color w:val="000000"/>
        </w:rPr>
        <w:fldChar w:fldCharType="begin"/>
      </w:r>
      <w:r w:rsidR="00916B27" w:rsidRPr="00C14CF8">
        <w:rPr>
          <w:b/>
          <w:color w:val="000000"/>
        </w:rPr>
        <w:instrText xml:space="preserve"> EQ \O(n,\S\up2(^))</w:instrText>
      </w:r>
      <w:r w:rsidR="00916B27" w:rsidRPr="00C14CF8">
        <w:rPr>
          <w:b/>
          <w:color w:val="000000"/>
        </w:rPr>
        <w:fldChar w:fldCharType="end"/>
      </w:r>
      <w:r>
        <w:t xml:space="preserve"> and </w:t>
      </w:r>
      <w:r w:rsidR="00916B27">
        <w:t>(</w:t>
      </w:r>
      <w:r w:rsidR="00C17785">
        <w:t>15.12</w:t>
      </w:r>
      <w:r w:rsidR="00916B27">
        <w:t xml:space="preserve">) </w:t>
      </w:r>
      <w:r w:rsidR="00916B27" w:rsidRPr="00C14CF8">
        <w:rPr>
          <w:b/>
          <w:color w:val="000000"/>
        </w:rPr>
        <w:t>b</w:t>
      </w:r>
    </w:p>
    <w:p w14:paraId="4C49C425" w14:textId="77777777" w:rsidR="00A96980" w:rsidRDefault="00A96980" w:rsidP="00A96980"/>
    <w:p w14:paraId="44F69802" w14:textId="77777777" w:rsid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–ωx'</w:t>
      </w:r>
      <w:r w:rsidR="00A55CD7">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 xml:space="preserve"> + ωy'</w:t>
      </w:r>
      <w:r w:rsidR="00A55CD7">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00A55CD7" w:rsidRPr="00A55CD7">
        <w:t>'</w:t>
      </w:r>
      <w:r>
        <w:rPr>
          <w:b/>
          <w:color w:val="000000"/>
        </w:rPr>
        <w:t xml:space="preserve"> – </w:t>
      </w:r>
      <w:r w:rsidRPr="00FD0D5E">
        <w:rPr>
          <w:color w:val="000000"/>
        </w:rPr>
        <w:t>ωb</w:t>
      </w:r>
      <w:r w:rsidR="00A55CD7">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rsidR="00916B27">
        <w:tab/>
      </w:r>
      <w:r w:rsidR="00253E57">
        <w:t>.</w:t>
      </w:r>
      <w:r w:rsidR="00916B27">
        <w:tab/>
      </w:r>
      <w:r w:rsidR="00916B27">
        <w:tab/>
        <w:t xml:space="preserve">// </w:t>
      </w:r>
      <w:r w:rsidR="00916B27" w:rsidRPr="00916B27">
        <w:rPr>
          <w:b/>
        </w:rPr>
        <w:t>ω</w:t>
      </w:r>
      <w:r w:rsidR="00916B27">
        <w:t xml:space="preserve"> = ω </w:t>
      </w:r>
      <w:r w:rsidR="00916B27" w:rsidRPr="00916B27">
        <w:rPr>
          <w:b/>
        </w:rPr>
        <w:fldChar w:fldCharType="begin"/>
      </w:r>
      <w:r w:rsidR="00916B27" w:rsidRPr="00916B27">
        <w:rPr>
          <w:b/>
        </w:rPr>
        <w:instrText xml:space="preserve"> EQ \O(z,\S\up2(^))</w:instrText>
      </w:r>
      <w:r w:rsidR="00916B27" w:rsidRPr="00916B27">
        <w:rPr>
          <w:b/>
        </w:rPr>
        <w:fldChar w:fldCharType="end"/>
      </w:r>
      <w:r w:rsidR="00916B27">
        <w:t>'</w:t>
      </w:r>
    </w:p>
    <w:p w14:paraId="43325307" w14:textId="77777777" w:rsidR="00A13446" w:rsidRDefault="00A13446" w:rsidP="00A96980"/>
    <w:p w14:paraId="7CA80643" w14:textId="77777777" w:rsidR="00A13446" w:rsidRDefault="00A13446" w:rsidP="00A13446">
      <w:pPr>
        <w:tabs>
          <w:tab w:val="left" w:pos="7200"/>
          <w:tab w:val="left" w:pos="7920"/>
          <w:tab w:val="right" w:pos="9270"/>
        </w:tabs>
        <w:rPr>
          <w:color w:val="000000"/>
        </w:rPr>
      </w:pPr>
      <w:r>
        <w:rPr>
          <w:color w:val="000000"/>
        </w:rPr>
        <w:t xml:space="preserve">Using the following </w:t>
      </w:r>
      <w:r w:rsidR="00D03CF9">
        <w:rPr>
          <w:color w:val="000000"/>
        </w:rPr>
        <w:t xml:space="preserve">unofficial </w:t>
      </w:r>
      <w:r>
        <w:rPr>
          <w:color w:val="000000"/>
        </w:rPr>
        <w:t xml:space="preserve">notations, </w:t>
      </w:r>
    </w:p>
    <w:p w14:paraId="5505268F" w14:textId="77777777" w:rsidR="00A13446" w:rsidRDefault="00A13446" w:rsidP="00A13446">
      <w:pPr>
        <w:tabs>
          <w:tab w:val="left" w:pos="7200"/>
          <w:tab w:val="left" w:pos="7920"/>
          <w:tab w:val="right" w:pos="9270"/>
        </w:tabs>
        <w:rPr>
          <w:color w:val="000000"/>
        </w:rPr>
      </w:pPr>
    </w:p>
    <w:p w14:paraId="41A51D48" w14:textId="77777777" w:rsidR="00A13446" w:rsidRPr="00A13446" w:rsidRDefault="00A13446" w:rsidP="00A13446">
      <w:pPr>
        <w:tabs>
          <w:tab w:val="left" w:pos="7200"/>
          <w:tab w:val="left" w:pos="7920"/>
          <w:tab w:val="right" w:pos="9270"/>
        </w:tabs>
        <w:rPr>
          <w:rStyle w:val="subscript"/>
        </w:rPr>
      </w:pPr>
      <w:r>
        <w:rPr>
          <w:color w:val="000000"/>
        </w:rPr>
        <w:tab/>
      </w:r>
      <w:r w:rsidRPr="00C14CF8">
        <w:rPr>
          <w:color w:val="000000"/>
        </w:rPr>
        <w:t>(</w:t>
      </w:r>
      <w:r w:rsidRPr="00A13446">
        <w:rPr>
          <w:b/>
          <w:color w:val="000000"/>
        </w:rPr>
        <w:t>v</w:t>
      </w:r>
      <w:r>
        <w:rPr>
          <w:color w:val="000000"/>
        </w:rPr>
        <w:t>'</w:t>
      </w:r>
      <w:r w:rsidRPr="00C14CF8">
        <w:rPr>
          <w:color w:val="000000"/>
        </w:rPr>
        <w:t>)</w:t>
      </w:r>
      <w:r>
        <w:rPr>
          <w:color w:val="000000"/>
        </w:rPr>
        <w:t>'</w:t>
      </w:r>
      <w:r>
        <w:rPr>
          <w:rStyle w:val="subscript"/>
          <w:color w:val="000000"/>
        </w:rPr>
        <w:t>1</w:t>
      </w:r>
      <w:r>
        <w:t xml:space="preserve"> = v'</w:t>
      </w:r>
      <w:r>
        <w:rPr>
          <w:rStyle w:val="subscript"/>
        </w:rPr>
        <w:t>x'</w:t>
      </w:r>
      <w:r>
        <w:t xml:space="preserve"> </w:t>
      </w:r>
    </w:p>
    <w:p w14:paraId="76612B1E" w14:textId="77777777" w:rsidR="00A13446" w:rsidRDefault="00A13446" w:rsidP="00A13446">
      <w:pPr>
        <w:tabs>
          <w:tab w:val="left" w:pos="7200"/>
          <w:tab w:val="left" w:pos="7920"/>
          <w:tab w:val="right" w:pos="9270"/>
        </w:tabs>
        <w:rPr>
          <w:color w:val="000000"/>
        </w:rPr>
      </w:pPr>
      <w:r>
        <w:rPr>
          <w:color w:val="000000"/>
        </w:rPr>
        <w:tab/>
      </w:r>
      <w:r w:rsidRPr="00C14CF8">
        <w:rPr>
          <w:color w:val="000000"/>
        </w:rPr>
        <w:t>(</w:t>
      </w:r>
      <w:r>
        <w:rPr>
          <w:b/>
          <w:color w:val="000000"/>
        </w:rPr>
        <w:t>v</w:t>
      </w:r>
      <w:r>
        <w:rPr>
          <w:color w:val="000000"/>
        </w:rPr>
        <w:t>'</w:t>
      </w:r>
      <w:r w:rsidRPr="00C14CF8">
        <w:rPr>
          <w:color w:val="000000"/>
        </w:rPr>
        <w:t>)</w:t>
      </w:r>
      <w:r>
        <w:rPr>
          <w:color w:val="000000"/>
        </w:rPr>
        <w:t>'</w:t>
      </w:r>
      <w:r>
        <w:rPr>
          <w:rStyle w:val="subscript"/>
          <w:color w:val="000000"/>
        </w:rPr>
        <w:t>2</w:t>
      </w:r>
      <w:r>
        <w:t xml:space="preserve"> = v'</w:t>
      </w:r>
      <w:r>
        <w:rPr>
          <w:rStyle w:val="subscript"/>
        </w:rPr>
        <w:t>y'</w:t>
      </w:r>
      <w:r>
        <w:rPr>
          <w:rStyle w:val="subscript"/>
        </w:rPr>
        <w:tab/>
      </w:r>
    </w:p>
    <w:p w14:paraId="08C0278C" w14:textId="77777777" w:rsidR="00A13446" w:rsidRPr="00A13446" w:rsidRDefault="00A13446" w:rsidP="00A96980"/>
    <w:p w14:paraId="4EB9CCE5" w14:textId="77777777" w:rsidR="003C64B2" w:rsidRDefault="00A13446" w:rsidP="003C64B2">
      <w:pPr>
        <w:tabs>
          <w:tab w:val="left" w:pos="7200"/>
          <w:tab w:val="left" w:pos="7920"/>
          <w:tab w:val="right" w:pos="9270"/>
        </w:tabs>
      </w:pPr>
      <w:r>
        <w:t>the above equation in matrix notation in Frame S' is</w:t>
      </w:r>
    </w:p>
    <w:p w14:paraId="48F65F62" w14:textId="77777777" w:rsidR="003C64B2" w:rsidRPr="003C64B2" w:rsidRDefault="003C64B2" w:rsidP="00A96980"/>
    <w:p w14:paraId="2EB6058C" w14:textId="77777777" w:rsidR="00A96980" w:rsidRPr="00FD0D5E" w:rsidRDefault="00A96980" w:rsidP="00A96980">
      <w:r>
        <w:rPr>
          <w:color w:val="000000"/>
        </w:rPr>
        <w:tab/>
      </w:r>
      <w:r>
        <w:fldChar w:fldCharType="begin"/>
      </w:r>
      <w:r>
        <w:instrText xml:space="preserve"> EQ \B(\A( v'</w:instrText>
      </w:r>
      <w:r>
        <w:rPr>
          <w:rStyle w:val="subscript"/>
        </w:rPr>
        <w:instrText>x</w:instrText>
      </w:r>
      <w:r w:rsidR="00A13446">
        <w:rPr>
          <w:rStyle w:val="subscript"/>
        </w:rPr>
        <w:instrText>'</w:instrText>
      </w:r>
      <w:r>
        <w:instrText>, v'</w:instrText>
      </w:r>
      <w:r>
        <w:rPr>
          <w:rStyle w:val="subscript"/>
        </w:rPr>
        <w:instrText>y</w:instrText>
      </w:r>
      <w:r w:rsidR="00A13446">
        <w:rPr>
          <w:rStyle w:val="subscript"/>
        </w:rPr>
        <w:instrText>'</w:instrText>
      </w:r>
      <w:r>
        <w:instrText>, v'</w:instrText>
      </w:r>
      <w:r>
        <w:rPr>
          <w:rStyle w:val="subscript"/>
        </w:rPr>
        <w:instrText>z</w:instrText>
      </w:r>
      <w:r w:rsidR="00A13446">
        <w:rPr>
          <w:rStyle w:val="subscript"/>
        </w:rPr>
        <w:instrText>'</w:instrText>
      </w:r>
      <w:r>
        <w:instrText>) )</w:instrText>
      </w:r>
      <w:r>
        <w:fldChar w:fldCharType="end"/>
      </w:r>
      <w:r>
        <w:rPr>
          <w:color w:val="000000"/>
        </w:rPr>
        <w:t xml:space="preserve">= V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FD0D5E">
        <w:t xml:space="preserve"> </w:t>
      </w:r>
      <w:r>
        <w:fldChar w:fldCharType="begin"/>
      </w:r>
      <w:r>
        <w:instrText xml:space="preserve"> EQ \B(\A( 1, 0, 0) )</w:instrText>
      </w:r>
      <w:r>
        <w:fldChar w:fldCharType="end"/>
      </w:r>
      <w:r>
        <w:t xml:space="preserve"> + </w:t>
      </w:r>
      <w:r>
        <w:fldChar w:fldCharType="begin"/>
      </w:r>
      <w:r>
        <w:instrText xml:space="preserve"> EQ \B(\A( ωy'-ωb, -ωx', 0) )</w:instrText>
      </w:r>
      <w:r>
        <w:fldChar w:fldCharType="end"/>
      </w:r>
    </w:p>
    <w:p w14:paraId="17FFA8A0" w14:textId="77777777" w:rsidR="00A96980" w:rsidRDefault="00C97694" w:rsidP="00A96980">
      <w:pPr>
        <w:rPr>
          <w:color w:val="000000"/>
        </w:rPr>
      </w:pPr>
      <w:r>
        <w:rPr>
          <w:color w:val="000000"/>
        </w:rPr>
        <w:t>or</w:t>
      </w:r>
    </w:p>
    <w:p w14:paraId="45F4B0A8" w14:textId="77777777" w:rsidR="00A96980" w:rsidRDefault="00A96980" w:rsidP="00A96980">
      <w:r>
        <w:rPr>
          <w:b/>
          <w:color w:val="000000"/>
        </w:rPr>
        <w:tab/>
      </w:r>
      <w:r w:rsidRPr="00FD0D5E">
        <w:rPr>
          <w:color w:val="000000"/>
        </w:rPr>
        <w:t>v</w:t>
      </w:r>
      <w:r w:rsidRPr="00FD0D5E">
        <w:t>'</w:t>
      </w:r>
      <w:r>
        <w:rPr>
          <w:rStyle w:val="subscript"/>
        </w:rPr>
        <w:t>x</w:t>
      </w:r>
      <w:r w:rsidR="00A13446">
        <w:rPr>
          <w:rStyle w:val="subscript"/>
        </w:rPr>
        <w:t>'</w:t>
      </w:r>
      <w:r>
        <w:t xml:space="preserve"> = V cos(θ-φ) + ω(y'-b)</w:t>
      </w:r>
    </w:p>
    <w:p w14:paraId="5729EF27" w14:textId="77777777" w:rsidR="00A96980" w:rsidRDefault="00A96980" w:rsidP="00A96980">
      <w:r>
        <w:tab/>
        <w:t>v'</w:t>
      </w:r>
      <w:r>
        <w:rPr>
          <w:rStyle w:val="subscript"/>
        </w:rPr>
        <w:t>y</w:t>
      </w:r>
      <w:r w:rsidR="00A13446">
        <w:rPr>
          <w:rStyle w:val="subscript"/>
        </w:rPr>
        <w:t>'</w:t>
      </w:r>
      <w:r>
        <w:t xml:space="preserve"> = V sin(θ-φ) - ωx'</w:t>
      </w:r>
    </w:p>
    <w:p w14:paraId="7EC88800" w14:textId="77777777" w:rsidR="00C97694" w:rsidRPr="00253E57" w:rsidRDefault="00C97694" w:rsidP="00A96980">
      <w:r>
        <w:tab/>
        <w:t>v'</w:t>
      </w:r>
      <w:r w:rsidRPr="00C97694">
        <w:rPr>
          <w:rStyle w:val="subscript"/>
        </w:rPr>
        <w:t>z</w:t>
      </w:r>
      <w:r w:rsidR="00A13446">
        <w:rPr>
          <w:rStyle w:val="subscript"/>
        </w:rPr>
        <w:t>'</w:t>
      </w:r>
      <w:r>
        <w:t xml:space="preserve"> = 0</w:t>
      </w:r>
      <w:r w:rsidR="00253E57">
        <w:t xml:space="preserve">   .</w:t>
      </w:r>
    </w:p>
    <w:p w14:paraId="6E166A39" w14:textId="77777777" w:rsidR="00C97694" w:rsidRDefault="00C97694" w:rsidP="00A96980"/>
    <w:p w14:paraId="6CF60138" w14:textId="77777777" w:rsidR="004F0411" w:rsidRDefault="004F0411" w:rsidP="00A96980">
      <w:r>
        <w:t>Then using (</w:t>
      </w:r>
      <w:r w:rsidR="00C17785">
        <w:t>15.3.6</w:t>
      </w:r>
      <w:r>
        <w:t>) for x' and y' we get,</w:t>
      </w:r>
    </w:p>
    <w:p w14:paraId="3499AC91" w14:textId="77777777" w:rsidR="004F0411" w:rsidRDefault="004F0411" w:rsidP="00A96980"/>
    <w:p w14:paraId="067E0DD2"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sidR="00A13446">
        <w:t>'</w:t>
      </w:r>
      <w:r w:rsidR="00A13446">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00A13446">
        <w:rPr>
          <w:rStyle w:val="subscript"/>
        </w:rPr>
        <w:t>'</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2CE4EE48" w14:textId="77777777" w:rsidR="004F0411" w:rsidRPr="00C14CF8" w:rsidRDefault="004F0411" w:rsidP="004F0411">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rsidR="006F203D">
        <w:t>15.3.7</w:t>
      </w:r>
      <w:r w:rsidRPr="00C14CF8">
        <w:rPr>
          <w:color w:val="000000"/>
        </w:rPr>
        <w:t>)</w:t>
      </w:r>
      <w:r w:rsidRPr="00C14CF8">
        <w:rPr>
          <w:color w:val="000000"/>
        </w:rPr>
        <w:tab/>
      </w:r>
    </w:p>
    <w:p w14:paraId="65961473"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rsidR="00A13446">
        <w:rPr>
          <w:rStyle w:val="subscript"/>
        </w:rPr>
        <w:t>'</w:t>
      </w:r>
      <w:r>
        <w:t xml:space="preserve"> = V cos(θ-φ) + ω[</w:t>
      </w:r>
      <w:r w:rsidRPr="00C14CF8">
        <w:rPr>
          <w:color w:val="000000"/>
        </w:rPr>
        <w:t xml:space="preserve">Vt sin(θ-φ) </w:t>
      </w:r>
      <w:r w:rsidR="00A13446">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499B66E1" w14:textId="77777777" w:rsidR="004F0411" w:rsidRPr="00C14CF8" w:rsidRDefault="004F0411" w:rsidP="004F0411">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rsidR="00A13446">
        <w:rPr>
          <w:rStyle w:val="subscript"/>
        </w:rPr>
        <w:t>'</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69C69D2D" w14:textId="77777777" w:rsidR="004F0411" w:rsidRDefault="004F0411" w:rsidP="004F0411">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00253E57">
        <w:rPr>
          <w:color w:val="000000"/>
        </w:rPr>
        <w:t xml:space="preserve">   .</w:t>
      </w:r>
      <w:r w:rsidRPr="00C14CF8">
        <w:rPr>
          <w:color w:val="000000"/>
        </w:rPr>
        <w:tab/>
      </w:r>
      <w:r w:rsidRPr="00C14CF8">
        <w:rPr>
          <w:color w:val="000000"/>
        </w:rPr>
        <w:tab/>
      </w:r>
    </w:p>
    <w:p w14:paraId="0388C694" w14:textId="77777777" w:rsidR="005F3D36" w:rsidRDefault="005F3D36" w:rsidP="0071137C">
      <w:pPr>
        <w:tabs>
          <w:tab w:val="left" w:pos="7200"/>
          <w:tab w:val="left" w:pos="7920"/>
          <w:tab w:val="right" w:pos="9270"/>
        </w:tabs>
        <w:rPr>
          <w:color w:val="000000"/>
        </w:rPr>
      </w:pPr>
    </w:p>
    <w:p w14:paraId="3136DF94" w14:textId="77777777" w:rsidR="006C4220" w:rsidRPr="00C14CF8" w:rsidRDefault="006C4220" w:rsidP="0071137C">
      <w:pPr>
        <w:tabs>
          <w:tab w:val="left" w:pos="7200"/>
          <w:tab w:val="left" w:pos="7920"/>
          <w:tab w:val="right" w:pos="9270"/>
        </w:tabs>
        <w:rPr>
          <w:color w:val="000000"/>
        </w:rPr>
      </w:pPr>
      <w:r>
        <w:t xml:space="preserve">This then is the velocity </w:t>
      </w:r>
      <w:r>
        <w:rPr>
          <w:b/>
          <w:color w:val="000000"/>
        </w:rPr>
        <w:t>v</w:t>
      </w:r>
      <w:r w:rsidRPr="00C14CF8">
        <w:rPr>
          <w:color w:val="000000"/>
        </w:rPr>
        <w:t>'</w:t>
      </w:r>
      <w:r>
        <w:rPr>
          <w:color w:val="000000"/>
        </w:rPr>
        <w:t xml:space="preserve"> </w:t>
      </w:r>
      <w:r>
        <w:t>of the flying ant as seen in Frame S'.</w:t>
      </w:r>
      <w:r w:rsidRPr="00C14CF8">
        <w:rPr>
          <w:color w:val="000000"/>
        </w:rPr>
        <w:tab/>
      </w:r>
      <w:r>
        <w:br/>
      </w:r>
    </w:p>
    <w:p w14:paraId="212BF301" w14:textId="77777777" w:rsidR="005F3D36" w:rsidRPr="00C14CF8" w:rsidRDefault="00AF076F" w:rsidP="005F3D36">
      <w:pPr>
        <w:tabs>
          <w:tab w:val="left" w:pos="7200"/>
          <w:tab w:val="left" w:pos="7920"/>
          <w:tab w:val="right" w:pos="9270"/>
        </w:tabs>
        <w:rPr>
          <w:color w:val="000000"/>
        </w:rPr>
      </w:pPr>
      <w:r>
        <w:rPr>
          <w:color w:val="000000"/>
          <w:u w:val="single"/>
        </w:rPr>
        <w:t>Acceleration</w:t>
      </w:r>
      <w:r w:rsidR="005F3D36" w:rsidRPr="00C14CF8">
        <w:rPr>
          <w:color w:val="000000"/>
          <w:u w:val="single"/>
        </w:rPr>
        <w:t xml:space="preserve"> </w:t>
      </w:r>
      <w:r w:rsidR="005F3D36" w:rsidRPr="00C14CF8">
        <w:rPr>
          <w:b/>
          <w:color w:val="000000"/>
          <w:u w:val="single"/>
        </w:rPr>
        <w:t>a'</w:t>
      </w:r>
      <w:r w:rsidR="005F3D36" w:rsidRPr="00C14CF8">
        <w:rPr>
          <w:color w:val="000000"/>
          <w:u w:val="single"/>
        </w:rPr>
        <w:t>(t) of the ant in Frame S'</w:t>
      </w:r>
    </w:p>
    <w:p w14:paraId="2E1636B8" w14:textId="77777777" w:rsidR="005F3D36" w:rsidRPr="00C14CF8" w:rsidRDefault="005F3D36" w:rsidP="0071137C">
      <w:pPr>
        <w:tabs>
          <w:tab w:val="left" w:pos="7200"/>
          <w:tab w:val="left" w:pos="7920"/>
          <w:tab w:val="right" w:pos="9270"/>
        </w:tabs>
        <w:rPr>
          <w:color w:val="000000"/>
        </w:rPr>
      </w:pPr>
    </w:p>
    <w:p w14:paraId="253E0404" w14:textId="77777777" w:rsidR="005F3D36" w:rsidRPr="00C14CF8" w:rsidRDefault="005F3D36" w:rsidP="005F3D36">
      <w:pPr>
        <w:tabs>
          <w:tab w:val="left" w:pos="7200"/>
          <w:tab w:val="left" w:pos="7920"/>
          <w:tab w:val="right" w:pos="9270"/>
        </w:tabs>
        <w:rPr>
          <w:color w:val="000000"/>
        </w:rPr>
      </w:pPr>
      <w:r w:rsidRPr="00C14CF8">
        <w:rPr>
          <w:color w:val="000000"/>
        </w:rPr>
        <w:t xml:space="preserve">From the Inverse Problem equations in </w:t>
      </w:r>
      <w:r w:rsidR="00C17785">
        <w:rPr>
          <w:color w:val="000000"/>
        </w:rPr>
        <w:t>S</w:t>
      </w:r>
      <w:r w:rsidRPr="00C14CF8">
        <w:rPr>
          <w:color w:val="000000"/>
        </w:rPr>
        <w:t>ection 13</w:t>
      </w:r>
      <w:r w:rsidR="00C17785">
        <w:rPr>
          <w:color w:val="000000"/>
        </w:rPr>
        <w:t>.3</w:t>
      </w:r>
      <w:r w:rsidRPr="00C14CF8">
        <w:rPr>
          <w:color w:val="000000"/>
        </w:rPr>
        <w:t xml:space="preserve"> we have</w:t>
      </w:r>
      <w:r w:rsidR="00C17785">
        <w:rPr>
          <w:color w:val="000000"/>
        </w:rPr>
        <w:t xml:space="preserve"> from (13.3.2d), </w:t>
      </w:r>
    </w:p>
    <w:p w14:paraId="572CD8C1" w14:textId="77777777" w:rsidR="005F3D36" w:rsidRPr="00C14CF8" w:rsidRDefault="005F3D36" w:rsidP="0071137C">
      <w:pPr>
        <w:tabs>
          <w:tab w:val="left" w:pos="7200"/>
          <w:tab w:val="left" w:pos="7920"/>
          <w:tab w:val="right" w:pos="9270"/>
        </w:tabs>
        <w:rPr>
          <w:color w:val="000000"/>
        </w:rPr>
      </w:pPr>
    </w:p>
    <w:p w14:paraId="6E845301" w14:textId="77777777" w:rsidR="005F3D36" w:rsidRPr="00C14CF8" w:rsidRDefault="005F3D36" w:rsidP="005F3D36">
      <w:pPr>
        <w:tabs>
          <w:tab w:val="left" w:pos="7200"/>
          <w:tab w:val="left" w:pos="7920"/>
          <w:tab w:val="right" w:pos="9270"/>
        </w:tabs>
        <w:rPr>
          <w:color w:val="000000"/>
        </w:rPr>
      </w:pPr>
      <w:r w:rsidRPr="00C14CF8">
        <w:rPr>
          <w:rStyle w:val="subscript"/>
          <w:color w:val="000000"/>
        </w:rPr>
        <w:tab/>
      </w:r>
      <w:r w:rsidRPr="00C14CF8">
        <w:rPr>
          <w:b/>
          <w:color w:val="000000"/>
        </w:rPr>
        <w:t>a</w:t>
      </w:r>
      <w:r w:rsidRPr="00A90316">
        <w:rPr>
          <w:b/>
          <w:color w:val="000000"/>
        </w:rPr>
        <w:t>'</w:t>
      </w:r>
      <w:r w:rsidRPr="00C14CF8">
        <w:rPr>
          <w:color w:val="000000"/>
        </w:rPr>
        <w:t xml:space="preserve"> =  </w:t>
      </w:r>
      <w:r w:rsidRPr="00C14CF8">
        <w:rPr>
          <w:b/>
          <w:color w:val="000000"/>
        </w:rPr>
        <w:t>a</w:t>
      </w:r>
      <w:r w:rsidRPr="00C14CF8">
        <w:rPr>
          <w:color w:val="000000"/>
        </w:rPr>
        <w:t xml:space="preserve">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Pr="00C14CF8">
        <w:rPr>
          <w:b/>
          <w:color w:val="000000"/>
        </w:rPr>
        <w:t>r</w:t>
      </w:r>
      <w:r w:rsidRPr="00C14CF8">
        <w:rPr>
          <w:color w:val="000000"/>
        </w:rPr>
        <w:t xml:space="preserve"> – 2 </w:t>
      </w:r>
      <w:r w:rsidRPr="00C14CF8">
        <w:rPr>
          <w:b/>
          <w:color w:val="000000"/>
        </w:rPr>
        <w:t>ω</w:t>
      </w:r>
      <w:r w:rsidRPr="00C14CF8">
        <w:rPr>
          <w:color w:val="000000"/>
        </w:rPr>
        <w:t xml:space="preserve"> x </w:t>
      </w:r>
      <w:r w:rsidRPr="00C14CF8">
        <w:rPr>
          <w:b/>
          <w:color w:val="000000"/>
        </w:rPr>
        <w:t>v</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Pr="00C14CF8">
        <w:rPr>
          <w:b/>
          <w:color w:val="000000"/>
        </w:rPr>
        <w:t>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00253E57">
        <w:t xml:space="preserve">   .</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00D03CF9" w:rsidRPr="00D03CF9">
        <w:rPr>
          <w:i/>
          <w:color w:val="000000"/>
        </w:rPr>
        <w:t>(13.3.2d)</w:t>
      </w:r>
    </w:p>
    <w:p w14:paraId="657146F8" w14:textId="77777777" w:rsidR="005F3D36" w:rsidRPr="00C14CF8" w:rsidRDefault="005F3D36" w:rsidP="005F3D36">
      <w:pPr>
        <w:tabs>
          <w:tab w:val="left" w:pos="7200"/>
          <w:tab w:val="left" w:pos="7920"/>
          <w:tab w:val="right" w:pos="9270"/>
        </w:tabs>
        <w:rPr>
          <w:color w:val="000000"/>
        </w:rPr>
      </w:pPr>
    </w:p>
    <w:p w14:paraId="45BC90CE" w14:textId="77777777" w:rsidR="005F3D36" w:rsidRPr="00C14CF8" w:rsidRDefault="00106E9B" w:rsidP="005F3D36">
      <w:pPr>
        <w:tabs>
          <w:tab w:val="left" w:pos="7200"/>
          <w:tab w:val="left" w:pos="7920"/>
          <w:tab w:val="right" w:pos="9270"/>
        </w:tabs>
        <w:rPr>
          <w:color w:val="000000"/>
        </w:rPr>
      </w:pPr>
      <w:r w:rsidRPr="00C14CF8">
        <w:rPr>
          <w:color w:val="000000"/>
        </w:rPr>
        <w:t xml:space="preserve">Setting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xml:space="preserve">= 0 for our </w:t>
      </w:r>
      <w:r w:rsidR="00297602">
        <w:rPr>
          <w:color w:val="000000"/>
        </w:rPr>
        <w:t>S</w:t>
      </w:r>
      <w:r w:rsidRPr="00C14CF8">
        <w:rPr>
          <w:color w:val="000000"/>
        </w:rPr>
        <w:t xml:space="preserve">pecial </w:t>
      </w:r>
      <w:r w:rsidR="00297602">
        <w:rPr>
          <w:color w:val="000000"/>
        </w:rPr>
        <w:t>C</w:t>
      </w:r>
      <w:r w:rsidRPr="00C14CF8">
        <w:rPr>
          <w:color w:val="000000"/>
        </w:rPr>
        <w:t>ase #1 problem, and using (</w:t>
      </w:r>
      <w:r w:rsidR="00C17785">
        <w:t>15.3.1</w:t>
      </w:r>
      <w:r w:rsidRPr="00C14CF8">
        <w:rPr>
          <w:color w:val="000000"/>
        </w:rPr>
        <w:t xml:space="preserve">) for </w:t>
      </w:r>
      <w:r w:rsidRPr="00C14CF8">
        <w:rPr>
          <w:b/>
          <w:color w:val="000000"/>
        </w:rPr>
        <w:t>r</w:t>
      </w:r>
      <w:r w:rsidRPr="00C14CF8">
        <w:rPr>
          <w:color w:val="000000"/>
        </w:rPr>
        <w:t xml:space="preserve">,  </w:t>
      </w:r>
      <w:r w:rsidRPr="00C14CF8">
        <w:rPr>
          <w:b/>
          <w:color w:val="000000"/>
        </w:rPr>
        <w:t>v</w:t>
      </w:r>
      <w:r w:rsidRPr="00C14CF8">
        <w:rPr>
          <w:color w:val="000000"/>
        </w:rPr>
        <w:t xml:space="preserve"> and </w:t>
      </w:r>
      <w:r w:rsidRPr="00C14CF8">
        <w:rPr>
          <w:b/>
          <w:color w:val="000000"/>
        </w:rPr>
        <w:t>a</w:t>
      </w:r>
      <w:r w:rsidRPr="00C14CF8">
        <w:rPr>
          <w:color w:val="000000"/>
        </w:rPr>
        <w:t xml:space="preserve">  (</w:t>
      </w:r>
      <w:r w:rsidRPr="00C14CF8">
        <w:rPr>
          <w:b/>
          <w:color w:val="000000"/>
        </w:rPr>
        <w:t>a</w:t>
      </w:r>
      <w:r w:rsidRPr="00C14CF8">
        <w:rPr>
          <w:color w:val="000000"/>
        </w:rPr>
        <w:t xml:space="preserve"> = 0) we get</w:t>
      </w:r>
    </w:p>
    <w:p w14:paraId="6E0BFA36" w14:textId="77777777" w:rsidR="005F3D36" w:rsidRPr="00C14CF8" w:rsidRDefault="005F3D36" w:rsidP="005F3D36">
      <w:pPr>
        <w:tabs>
          <w:tab w:val="left" w:pos="7200"/>
          <w:tab w:val="left" w:pos="7920"/>
          <w:tab w:val="right" w:pos="9270"/>
        </w:tabs>
        <w:rPr>
          <w:color w:val="000000"/>
        </w:rPr>
      </w:pPr>
    </w:p>
    <w:p w14:paraId="5C8ADF7A" w14:textId="77777777" w:rsidR="005F3D36" w:rsidRPr="00253E57" w:rsidRDefault="005F3D36" w:rsidP="005F3D36">
      <w:pPr>
        <w:tabs>
          <w:tab w:val="left" w:pos="7200"/>
          <w:tab w:val="left" w:pos="7920"/>
          <w:tab w:val="right" w:pos="9270"/>
        </w:tabs>
      </w:pPr>
      <w:r w:rsidRPr="00C14CF8">
        <w:rPr>
          <w:color w:val="000000"/>
        </w:rPr>
        <w:tab/>
      </w:r>
      <w:r w:rsidRPr="00C14CF8">
        <w:rPr>
          <w:b/>
          <w:color w:val="000000"/>
        </w:rPr>
        <w:t>a</w:t>
      </w:r>
      <w:r w:rsidRPr="00A90316">
        <w:rPr>
          <w:b/>
          <w:color w:val="000000"/>
        </w:rPr>
        <w:t>'</w:t>
      </w:r>
      <w:r w:rsidRPr="00C14CF8">
        <w:rPr>
          <w:color w:val="000000"/>
        </w:rPr>
        <w:t xml:space="preserve"> =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 xml:space="preserve"> – 2 </w:t>
      </w:r>
      <w:r w:rsidRPr="00C14CF8">
        <w:rPr>
          <w:b/>
          <w:color w:val="000000"/>
        </w:rPr>
        <w:t>ω</w:t>
      </w:r>
      <w:r w:rsidRPr="00C14CF8">
        <w:rPr>
          <w:color w:val="000000"/>
        </w:rPr>
        <w:t xml:space="preserve"> x </w:t>
      </w:r>
      <w:r w:rsidR="00106E9B" w:rsidRPr="00C14CF8">
        <w:rPr>
          <w:b/>
          <w:color w:val="000000"/>
        </w:rPr>
        <w:t>[</w:t>
      </w:r>
      <w:r w:rsidR="00106E9B" w:rsidRPr="00C14CF8">
        <w:rPr>
          <w:color w:val="000000"/>
        </w:rPr>
        <w:t>V</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b/>
          <w:color w:val="000000"/>
        </w:rPr>
        <w:t>]</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00106E9B" w:rsidRPr="00C14CF8">
        <w:rPr>
          <w:color w:val="000000"/>
        </w:rPr>
        <w:t xml:space="preserve">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w:t>
      </w:r>
      <w:r w:rsidR="00253E57">
        <w:t xml:space="preserve">   .</w:t>
      </w:r>
    </w:p>
    <w:p w14:paraId="56AC40E2" w14:textId="77777777" w:rsidR="005F3D36" w:rsidRDefault="005F3D36" w:rsidP="005F3D36">
      <w:pPr>
        <w:tabs>
          <w:tab w:val="left" w:pos="7200"/>
          <w:tab w:val="left" w:pos="7920"/>
          <w:tab w:val="right" w:pos="9270"/>
        </w:tabs>
      </w:pPr>
    </w:p>
    <w:p w14:paraId="2941F7B8" w14:textId="77777777" w:rsidR="00106E9B" w:rsidRPr="00106E9B" w:rsidRDefault="00442C32" w:rsidP="00106E9B">
      <w:r>
        <w:t>W</w:t>
      </w:r>
      <w:r w:rsidR="00106E9B">
        <w:t xml:space="preserve">e shall stop here, but the calculation can be continued </w:t>
      </w:r>
      <w:r>
        <w:t xml:space="preserve">in a manner similar to that for </w:t>
      </w:r>
      <w:r w:rsidR="00752BA9" w:rsidRPr="00752BA9">
        <w:rPr>
          <w:b/>
        </w:rPr>
        <w:t>r</w:t>
      </w:r>
      <w:r w:rsidR="00752BA9">
        <w:t xml:space="preserve">' and </w:t>
      </w:r>
      <w:r w:rsidRPr="00C14CF8">
        <w:rPr>
          <w:b/>
          <w:color w:val="000000"/>
        </w:rPr>
        <w:t>v'</w:t>
      </w:r>
      <w:r w:rsidR="00106E9B">
        <w:t xml:space="preserve">. </w:t>
      </w:r>
    </w:p>
    <w:p w14:paraId="62C90A9C" w14:textId="77777777" w:rsidR="005F3D36" w:rsidRPr="005F3D36" w:rsidRDefault="005F3D36" w:rsidP="0071137C">
      <w:pPr>
        <w:tabs>
          <w:tab w:val="left" w:pos="7200"/>
          <w:tab w:val="left" w:pos="7920"/>
          <w:tab w:val="right" w:pos="9270"/>
        </w:tabs>
      </w:pPr>
    </w:p>
    <w:p w14:paraId="55A8E86C" w14:textId="77777777" w:rsidR="00106E9B" w:rsidRDefault="00106E9B" w:rsidP="00106E9B">
      <w:pPr>
        <w:tabs>
          <w:tab w:val="left" w:pos="7200"/>
          <w:tab w:val="left" w:pos="7920"/>
          <w:tab w:val="right" w:pos="9270"/>
        </w:tabs>
      </w:pPr>
      <w:r w:rsidRPr="00875E4B">
        <w:rPr>
          <w:u w:val="single"/>
        </w:rPr>
        <w:t>Trajectory Plots</w:t>
      </w:r>
      <w:r w:rsidR="00F96324">
        <w:rPr>
          <w:u w:val="single"/>
        </w:rPr>
        <w:t xml:space="preserve"> </w:t>
      </w:r>
    </w:p>
    <w:p w14:paraId="4BE96AB3" w14:textId="77777777" w:rsidR="00031B7A" w:rsidRDefault="00031B7A" w:rsidP="00106E9B">
      <w:pPr>
        <w:tabs>
          <w:tab w:val="left" w:pos="7200"/>
          <w:tab w:val="left" w:pos="7920"/>
          <w:tab w:val="right" w:pos="9270"/>
        </w:tabs>
      </w:pPr>
    </w:p>
    <w:p w14:paraId="54AF2B58" w14:textId="77777777" w:rsidR="00031B7A" w:rsidRPr="0076284F" w:rsidRDefault="0076284F" w:rsidP="00106E9B">
      <w:pPr>
        <w:tabs>
          <w:tab w:val="left" w:pos="7200"/>
          <w:tab w:val="left" w:pos="7920"/>
          <w:tab w:val="right" w:pos="9270"/>
        </w:tabs>
      </w:pPr>
      <w:r>
        <w:t>Recall (</w:t>
      </w:r>
      <w:r w:rsidR="00C17785">
        <w:t>15.3.6</w:t>
      </w:r>
      <w:r>
        <w:t>) from above</w:t>
      </w:r>
    </w:p>
    <w:p w14:paraId="5F1EB266" w14:textId="77777777" w:rsidR="00031B7A" w:rsidRDefault="00031B7A" w:rsidP="00106E9B">
      <w:pPr>
        <w:tabs>
          <w:tab w:val="left" w:pos="7200"/>
          <w:tab w:val="left" w:pos="7920"/>
          <w:tab w:val="right" w:pos="9270"/>
        </w:tabs>
        <w:rPr>
          <w:u w:val="single"/>
        </w:rPr>
      </w:pPr>
    </w:p>
    <w:p w14:paraId="37AECE51" w14:textId="77777777" w:rsidR="00031B7A" w:rsidRPr="00F2355D" w:rsidRDefault="00031B7A" w:rsidP="00031B7A">
      <w:pPr>
        <w:tabs>
          <w:tab w:val="left" w:pos="7200"/>
          <w:tab w:val="left" w:pos="7920"/>
          <w:tab w:val="right" w:pos="9270"/>
        </w:tabs>
      </w:pPr>
      <w:r>
        <w:tab/>
      </w:r>
      <w:r>
        <w:tab/>
      </w:r>
      <w:r w:rsidRPr="006F752B">
        <w:rPr>
          <w:b/>
        </w:rPr>
        <w:t>r</w:t>
      </w:r>
      <w:r>
        <w:t xml:space="preserve">'(t) = x' </w:t>
      </w:r>
      <w:r w:rsidRPr="00F2355D">
        <w:rPr>
          <w:b/>
        </w:rPr>
        <w:fldChar w:fldCharType="begin"/>
      </w:r>
      <w:r w:rsidRPr="00F2355D">
        <w:rPr>
          <w:b/>
        </w:rPr>
        <w:instrText xml:space="preserve"> EQ \O(x,\S\up2(^))</w:instrText>
      </w:r>
      <w:r w:rsidRPr="00F2355D">
        <w:rPr>
          <w:b/>
        </w:rPr>
        <w:fldChar w:fldCharType="end"/>
      </w:r>
      <w:r>
        <w:t xml:space="preserve">'  + y' </w:t>
      </w:r>
      <w:r w:rsidRPr="00F2355D">
        <w:rPr>
          <w:b/>
        </w:rPr>
        <w:fldChar w:fldCharType="begin"/>
      </w:r>
      <w:r w:rsidRPr="00F2355D">
        <w:rPr>
          <w:b/>
        </w:rPr>
        <w:instrText xml:space="preserve"> EQ \O(y,\S\up2(^))</w:instrText>
      </w:r>
      <w:r w:rsidRPr="00F2355D">
        <w:rPr>
          <w:b/>
        </w:rPr>
        <w:fldChar w:fldCharType="end"/>
      </w:r>
      <w:r>
        <w:t>'</w:t>
      </w:r>
    </w:p>
    <w:p w14:paraId="482DDC68" w14:textId="77777777" w:rsidR="00031B7A" w:rsidRDefault="00031B7A" w:rsidP="00031B7A">
      <w:pPr>
        <w:tabs>
          <w:tab w:val="left" w:pos="7200"/>
          <w:tab w:val="left" w:pos="7920"/>
          <w:tab w:val="right" w:pos="9270"/>
        </w:tabs>
      </w:pPr>
      <w:r>
        <w:t>where</w:t>
      </w:r>
      <w:r>
        <w:tab/>
      </w:r>
      <w:r>
        <w:tab/>
      </w:r>
      <w:r>
        <w:tab/>
      </w:r>
      <w:r>
        <w:tab/>
      </w:r>
      <w:r>
        <w:tab/>
      </w:r>
      <w:r>
        <w:tab/>
      </w:r>
      <w:r>
        <w:tab/>
      </w:r>
      <w:r>
        <w:tab/>
      </w:r>
      <w:r>
        <w:tab/>
      </w:r>
      <w:r>
        <w:tab/>
      </w:r>
      <w:r>
        <w:tab/>
      </w:r>
      <w:r>
        <w:tab/>
      </w:r>
      <w:r w:rsidRPr="00C17785">
        <w:rPr>
          <w:i/>
        </w:rPr>
        <w:t>(</w:t>
      </w:r>
      <w:r w:rsidR="00C17785" w:rsidRPr="00C17785">
        <w:rPr>
          <w:i/>
        </w:rPr>
        <w:t>15.3.6</w:t>
      </w:r>
      <w:r w:rsidRPr="00C17785">
        <w:rPr>
          <w:i/>
        </w:rPr>
        <w:t>)</w:t>
      </w:r>
      <w:r>
        <w:tab/>
      </w:r>
    </w:p>
    <w:p w14:paraId="226D5999" w14:textId="77777777" w:rsidR="00031B7A" w:rsidRDefault="00031B7A" w:rsidP="00031B7A">
      <w:pPr>
        <w:tabs>
          <w:tab w:val="left" w:pos="7200"/>
          <w:tab w:val="left" w:pos="7920"/>
          <w:tab w:val="right" w:pos="9270"/>
        </w:tabs>
      </w:pPr>
      <w:r>
        <w:tab/>
      </w:r>
      <w:r>
        <w:tab/>
        <w:t>x' = Vt cos(θ-φ) + x</w:t>
      </w:r>
      <w:r>
        <w:rPr>
          <w:rStyle w:val="subscript"/>
        </w:rPr>
        <w:t>0</w:t>
      </w:r>
      <w:r>
        <w:t>cosφ + y</w:t>
      </w:r>
      <w:r>
        <w:rPr>
          <w:rStyle w:val="subscript"/>
        </w:rPr>
        <w:t>0</w:t>
      </w:r>
      <w:r>
        <w:t>sinφ</w:t>
      </w:r>
    </w:p>
    <w:p w14:paraId="581317ED" w14:textId="77777777" w:rsidR="00031B7A" w:rsidRDefault="00031B7A" w:rsidP="00031B7A">
      <w:pPr>
        <w:tabs>
          <w:tab w:val="left" w:pos="7200"/>
          <w:tab w:val="left" w:pos="7920"/>
          <w:tab w:val="right" w:pos="9270"/>
        </w:tabs>
        <w:rPr>
          <w:rStyle w:val="subscript"/>
        </w:rPr>
      </w:pPr>
      <w:r>
        <w:tab/>
      </w:r>
      <w:r>
        <w:tab/>
        <w:t xml:space="preserve">y' = Vt sin(θ-φ) </w:t>
      </w:r>
      <w:r w:rsidR="0076284F">
        <w:t>–</w:t>
      </w:r>
      <w:r>
        <w:t xml:space="preserve">  x</w:t>
      </w:r>
      <w:r>
        <w:rPr>
          <w:rStyle w:val="subscript"/>
        </w:rPr>
        <w:t>0</w:t>
      </w:r>
      <w:r>
        <w:t>sinφ + y</w:t>
      </w:r>
      <w:r>
        <w:rPr>
          <w:rStyle w:val="subscript"/>
        </w:rPr>
        <w:t>0</w:t>
      </w:r>
      <w:r>
        <w:t>cosφ + b</w:t>
      </w:r>
    </w:p>
    <w:p w14:paraId="6F89B4AA" w14:textId="77777777" w:rsidR="0076284F" w:rsidRDefault="00031B7A" w:rsidP="00031B7A">
      <w:pPr>
        <w:tabs>
          <w:tab w:val="left" w:pos="7200"/>
          <w:tab w:val="left" w:pos="7920"/>
          <w:tab w:val="right" w:pos="9270"/>
        </w:tabs>
      </w:pPr>
      <w:r>
        <w:tab/>
      </w:r>
      <w:r>
        <w:tab/>
      </w:r>
      <w:r w:rsidR="009E2883">
        <w:t xml:space="preserve">where </w:t>
      </w:r>
      <w:r w:rsidRPr="00F2355D">
        <w:t>φ</w:t>
      </w:r>
      <w:r>
        <w:t xml:space="preserve">  = φ</w:t>
      </w:r>
      <w:r>
        <w:rPr>
          <w:rStyle w:val="subscript"/>
        </w:rPr>
        <w:t>0</w:t>
      </w:r>
      <w:r>
        <w:t xml:space="preserve"> + ωt</w:t>
      </w:r>
      <w:r w:rsidR="00253E57">
        <w:t xml:space="preserve">   .</w:t>
      </w:r>
      <w:r>
        <w:tab/>
      </w:r>
    </w:p>
    <w:p w14:paraId="10E4C83C" w14:textId="77777777" w:rsidR="0076284F" w:rsidRDefault="0076284F" w:rsidP="00031B7A">
      <w:pPr>
        <w:tabs>
          <w:tab w:val="left" w:pos="7200"/>
          <w:tab w:val="left" w:pos="7920"/>
          <w:tab w:val="right" w:pos="9270"/>
        </w:tabs>
      </w:pPr>
    </w:p>
    <w:p w14:paraId="33E25D9F" w14:textId="77777777" w:rsidR="0076284F" w:rsidRDefault="0076284F" w:rsidP="00031B7A">
      <w:pPr>
        <w:tabs>
          <w:tab w:val="left" w:pos="7200"/>
          <w:tab w:val="left" w:pos="7920"/>
          <w:tab w:val="right" w:pos="9270"/>
        </w:tabs>
      </w:pPr>
      <w:r>
        <w:t>For plotting purposes, we set φ</w:t>
      </w:r>
      <w:r>
        <w:rPr>
          <w:rStyle w:val="subscript"/>
        </w:rPr>
        <w:t xml:space="preserve">0 </w:t>
      </w:r>
      <w:r>
        <w:t>= 0 so φ = ωt. Since b merely offsets plots vertically by amount b, w</w:t>
      </w:r>
      <w:r w:rsidR="002D1D99">
        <w:t>e lose no interest by setting b=</w:t>
      </w:r>
      <w:r>
        <w:t xml:space="preserve">0, </w:t>
      </w:r>
      <w:r w:rsidR="00752BA9">
        <w:t>causing</w:t>
      </w:r>
      <w:r>
        <w:t xml:space="preserve"> the Frame S and Frame S' origins </w:t>
      </w:r>
      <w:r w:rsidR="00752BA9">
        <w:t xml:space="preserve">to </w:t>
      </w:r>
      <w:r w:rsidR="002D1D99">
        <w:t xml:space="preserve">coincide. </w:t>
      </w:r>
      <w:r>
        <w:t>Then</w:t>
      </w:r>
      <w:r w:rsidR="002D1D99">
        <w:t xml:space="preserve"> from (15.3.6), </w:t>
      </w:r>
    </w:p>
    <w:p w14:paraId="0E2E5C9B" w14:textId="77777777" w:rsidR="0076284F" w:rsidRDefault="0076284F" w:rsidP="00031B7A">
      <w:pPr>
        <w:tabs>
          <w:tab w:val="left" w:pos="7200"/>
          <w:tab w:val="left" w:pos="7920"/>
          <w:tab w:val="right" w:pos="9270"/>
        </w:tabs>
      </w:pPr>
    </w:p>
    <w:p w14:paraId="23A3507F" w14:textId="77777777" w:rsidR="0076284F" w:rsidRDefault="000F4CBC" w:rsidP="0076284F">
      <w:pPr>
        <w:tabs>
          <w:tab w:val="left" w:pos="7200"/>
          <w:tab w:val="left" w:pos="7920"/>
          <w:tab w:val="right" w:pos="9270"/>
        </w:tabs>
      </w:pPr>
      <w:r>
        <w:tab/>
      </w:r>
      <w:r w:rsidR="0076284F">
        <w:t>x' = Vt cos(θ-ωt) + x</w:t>
      </w:r>
      <w:r w:rsidR="0076284F">
        <w:rPr>
          <w:rStyle w:val="subscript"/>
        </w:rPr>
        <w:t>0</w:t>
      </w:r>
      <w:r w:rsidR="0076284F">
        <w:t>cos(ωt) + y</w:t>
      </w:r>
      <w:r w:rsidR="0076284F">
        <w:rPr>
          <w:rStyle w:val="subscript"/>
        </w:rPr>
        <w:t>0</w:t>
      </w:r>
      <w:r w:rsidR="0076284F">
        <w:t>sin(ωt)</w:t>
      </w:r>
    </w:p>
    <w:p w14:paraId="4B53D5BA" w14:textId="77777777" w:rsidR="0076284F" w:rsidRPr="00752BA9" w:rsidRDefault="000F4CBC" w:rsidP="0076284F">
      <w:pPr>
        <w:tabs>
          <w:tab w:val="left" w:pos="7200"/>
          <w:tab w:val="left" w:pos="7920"/>
          <w:tab w:val="right" w:pos="9270"/>
        </w:tabs>
      </w:pPr>
      <w:r>
        <w:tab/>
      </w:r>
      <w:r w:rsidR="0076284F">
        <w:t>y' = Vt sin(θ-ωt) –  x</w:t>
      </w:r>
      <w:r w:rsidR="0076284F">
        <w:rPr>
          <w:rStyle w:val="subscript"/>
        </w:rPr>
        <w:t>0</w:t>
      </w:r>
      <w:r w:rsidR="0076284F">
        <w:t>sin(ωt) + y</w:t>
      </w:r>
      <w:r w:rsidR="0076284F">
        <w:rPr>
          <w:rStyle w:val="subscript"/>
        </w:rPr>
        <w:t>0</w:t>
      </w:r>
      <w:r w:rsidR="0076284F">
        <w:t>cos(ωt)</w:t>
      </w:r>
      <w:r w:rsidR="00752BA9">
        <w:t xml:space="preserve">   </w:t>
      </w:r>
      <w:r w:rsidR="00253E57">
        <w:t>.</w:t>
      </w:r>
      <w:r w:rsidR="00752BA9">
        <w:tab/>
      </w:r>
      <w:r>
        <w:tab/>
      </w:r>
      <w:r w:rsidR="00752BA9">
        <w:tab/>
      </w:r>
      <w:r w:rsidR="00752BA9">
        <w:tab/>
      </w:r>
      <w:r w:rsidR="00752BA9">
        <w:tab/>
      </w:r>
      <w:r w:rsidR="00752BA9">
        <w:tab/>
      </w:r>
      <w:r w:rsidR="00752BA9">
        <w:tab/>
        <w:t>(</w:t>
      </w:r>
      <w:r w:rsidR="006F203D">
        <w:t>15.3.8</w:t>
      </w:r>
      <w:r w:rsidR="00752BA9">
        <w:t>)</w:t>
      </w:r>
    </w:p>
    <w:p w14:paraId="6A3B263F" w14:textId="77777777" w:rsidR="00031B7A" w:rsidRDefault="00031B7A" w:rsidP="00106E9B">
      <w:pPr>
        <w:tabs>
          <w:tab w:val="left" w:pos="7200"/>
          <w:tab w:val="left" w:pos="7920"/>
          <w:tab w:val="right" w:pos="9270"/>
        </w:tabs>
      </w:pPr>
    </w:p>
    <w:p w14:paraId="7A372B61" w14:textId="77777777" w:rsidR="0076284F" w:rsidRDefault="0076284F" w:rsidP="00106E9B">
      <w:pPr>
        <w:tabs>
          <w:tab w:val="left" w:pos="7200"/>
          <w:tab w:val="left" w:pos="7920"/>
          <w:tab w:val="right" w:pos="9270"/>
        </w:tabs>
      </w:pPr>
      <w:r>
        <w:t xml:space="preserve">In all plots below we set ω = 1. In </w:t>
      </w:r>
      <w:r w:rsidR="000E1DCE">
        <w:t xml:space="preserve">the </w:t>
      </w:r>
      <w:r w:rsidR="001C2B7E">
        <w:t>first three plots</w:t>
      </w:r>
      <w:r>
        <w:t xml:space="preserve"> the</w:t>
      </w:r>
      <w:r w:rsidR="00031B7A">
        <w:t xml:space="preserve"> </w:t>
      </w:r>
      <w:r w:rsidR="009E2883">
        <w:t xml:space="preserve">flying </w:t>
      </w:r>
      <w:r w:rsidR="00031B7A">
        <w:t xml:space="preserve">ant </w:t>
      </w:r>
      <w:r w:rsidR="00973E04">
        <w:t>starts out</w:t>
      </w:r>
      <w:r w:rsidR="00031B7A">
        <w:t xml:space="preserve"> at </w:t>
      </w:r>
      <w:r w:rsidR="00031B7A" w:rsidRPr="00752BA9">
        <w:rPr>
          <w:b/>
        </w:rPr>
        <w:t>r</w:t>
      </w:r>
      <w:r w:rsidR="00031B7A">
        <w:rPr>
          <w:rStyle w:val="subscript"/>
        </w:rPr>
        <w:t>0</w:t>
      </w:r>
      <w:r w:rsidR="00031B7A">
        <w:t xml:space="preserve"> = (-</w:t>
      </w:r>
      <w:r>
        <w:t>1/2,0</w:t>
      </w:r>
      <w:r w:rsidR="00031B7A">
        <w:t>) and fl</w:t>
      </w:r>
      <w:r w:rsidR="00973E04">
        <w:t>ies</w:t>
      </w:r>
      <w:r w:rsidR="00031B7A">
        <w:t xml:space="preserve"> north so θ = </w:t>
      </w:r>
      <w:r>
        <w:t>π/2</w:t>
      </w:r>
      <w:r w:rsidR="00031B7A">
        <w:t xml:space="preserve">. </w:t>
      </w:r>
      <w:r>
        <w:t xml:space="preserve">We superpose a green circle of radius R = 1 and take note of the time T it takes for the ant to reach the circle. </w:t>
      </w:r>
      <w:r w:rsidR="00973E04">
        <w:t>The Maple code used for the left plot is this</w:t>
      </w:r>
      <w:r w:rsidR="009A2320">
        <w:t xml:space="preserve"> (x' = xp) :</w:t>
      </w:r>
    </w:p>
    <w:p w14:paraId="3188290B" w14:textId="77777777" w:rsidR="00973E04" w:rsidRDefault="00973E04" w:rsidP="00106E9B">
      <w:pPr>
        <w:tabs>
          <w:tab w:val="left" w:pos="7200"/>
          <w:tab w:val="left" w:pos="7920"/>
          <w:tab w:val="right" w:pos="9270"/>
        </w:tabs>
      </w:pPr>
    </w:p>
    <w:p w14:paraId="4F9B47C3" w14:textId="77777777" w:rsidR="00973E04" w:rsidRDefault="009A2320" w:rsidP="00106E9B">
      <w:pPr>
        <w:tabs>
          <w:tab w:val="left" w:pos="7200"/>
          <w:tab w:val="left" w:pos="7920"/>
          <w:tab w:val="right" w:pos="9270"/>
        </w:tabs>
      </w:pPr>
      <w:r>
        <w:pict>
          <v:shape id="_x0000_i1142" type="#_x0000_t75" style="width:468pt;height:77.25pt">
            <v:imagedata r:id="rId155" o:title=""/>
          </v:shape>
        </w:pict>
      </w:r>
    </w:p>
    <w:p w14:paraId="131CE998" w14:textId="77777777" w:rsidR="00973E04" w:rsidRDefault="00973E04" w:rsidP="00106E9B">
      <w:pPr>
        <w:tabs>
          <w:tab w:val="left" w:pos="7200"/>
          <w:tab w:val="left" w:pos="7920"/>
          <w:tab w:val="right" w:pos="9270"/>
        </w:tabs>
      </w:pPr>
    </w:p>
    <w:p w14:paraId="573A3952" w14:textId="77777777" w:rsidR="00973E04" w:rsidRDefault="00973E04" w:rsidP="00106E9B">
      <w:pPr>
        <w:tabs>
          <w:tab w:val="left" w:pos="7200"/>
          <w:tab w:val="left" w:pos="7920"/>
          <w:tab w:val="right" w:pos="9270"/>
        </w:tabs>
      </w:pPr>
      <w:r>
        <w:t xml:space="preserve">Here then are plots for three </w:t>
      </w:r>
      <w:r w:rsidR="001807CF">
        <w:t>decreasing values of V. As the ant flies more slowly, the turntable turns more radians bef</w:t>
      </w:r>
      <w:r w:rsidR="00B26258">
        <w:t xml:space="preserve">ore the ant reaches a distance </w:t>
      </w:r>
      <w:r w:rsidR="001807CF">
        <w:t xml:space="preserve">R = 1 from the turntable center. </w:t>
      </w:r>
    </w:p>
    <w:p w14:paraId="6FB5D51B" w14:textId="77777777" w:rsidR="0076284F" w:rsidRDefault="0076284F" w:rsidP="00106E9B">
      <w:pPr>
        <w:tabs>
          <w:tab w:val="left" w:pos="7200"/>
          <w:tab w:val="left" w:pos="7920"/>
          <w:tab w:val="right" w:pos="9270"/>
        </w:tabs>
      </w:pPr>
    </w:p>
    <w:p w14:paraId="2DBD503D" w14:textId="77777777" w:rsidR="0076284F" w:rsidRDefault="0076284F" w:rsidP="00106E9B">
      <w:pPr>
        <w:tabs>
          <w:tab w:val="left" w:pos="7200"/>
          <w:tab w:val="left" w:pos="7920"/>
          <w:tab w:val="right" w:pos="9270"/>
        </w:tabs>
      </w:pPr>
      <w:r>
        <w:tab/>
        <w:t xml:space="preserve">   </w:t>
      </w:r>
      <w:r w:rsidR="00B86098">
        <w:tab/>
        <w:t>V = .85</w:t>
      </w:r>
      <w:r w:rsidR="00B86098">
        <w:tab/>
        <w:t>, T = 1.03</w:t>
      </w:r>
      <w:r w:rsidR="00B86098">
        <w:tab/>
      </w:r>
      <w:r w:rsidR="00B86098">
        <w:tab/>
        <w:t xml:space="preserve">  V = 0.3, T = 2.9</w:t>
      </w:r>
      <w:r w:rsidR="00B86098">
        <w:tab/>
      </w:r>
      <w:r w:rsidR="00B86098">
        <w:tab/>
      </w:r>
      <w:r w:rsidR="00B86098">
        <w:tab/>
      </w:r>
      <w:r>
        <w:t>V = .061, T = 14</w:t>
      </w:r>
    </w:p>
    <w:p w14:paraId="52BC0F7F" w14:textId="77777777" w:rsidR="0076284F" w:rsidRDefault="0076284F" w:rsidP="00106E9B">
      <w:pPr>
        <w:tabs>
          <w:tab w:val="left" w:pos="7200"/>
          <w:tab w:val="left" w:pos="7920"/>
          <w:tab w:val="right" w:pos="9270"/>
        </w:tabs>
      </w:pPr>
      <w:r>
        <w:t xml:space="preserve">     </w:t>
      </w:r>
      <w:r w:rsidR="00B86098">
        <w:tab/>
      </w:r>
    </w:p>
    <w:p w14:paraId="13AB6517" w14:textId="77777777" w:rsidR="0076284F" w:rsidRDefault="00B86098" w:rsidP="00106E9B">
      <w:pPr>
        <w:tabs>
          <w:tab w:val="left" w:pos="7200"/>
          <w:tab w:val="left" w:pos="7920"/>
          <w:tab w:val="right" w:pos="9270"/>
        </w:tabs>
      </w:pPr>
      <w:r>
        <w:pict>
          <v:shape id="_x0000_i1143" type="#_x0000_t75" style="width:150.75pt;height:153pt">
            <v:imagedata r:id="rId156" o:title=""/>
          </v:shape>
        </w:pict>
      </w:r>
      <w:r>
        <w:pict>
          <v:shape id="_x0000_i1144" type="#_x0000_t75" style="width:153.75pt;height:151.5pt">
            <v:imagedata r:id="rId157" o:title=""/>
          </v:shape>
        </w:pict>
      </w:r>
      <w:r w:rsidR="0076284F">
        <w:pict>
          <v:shape id="_x0000_i1145" type="#_x0000_t75" style="width:153pt;height:156.75pt">
            <v:imagedata r:id="rId158" o:title=""/>
          </v:shape>
        </w:pict>
      </w:r>
    </w:p>
    <w:p w14:paraId="3151D0B0" w14:textId="77777777" w:rsidR="00B86098" w:rsidRDefault="002956A6" w:rsidP="00106E9B">
      <w:pPr>
        <w:tabs>
          <w:tab w:val="left" w:pos="7200"/>
          <w:tab w:val="left" w:pos="7920"/>
          <w:tab w:val="right" w:pos="9270"/>
        </w:tabs>
      </w:pPr>
      <w:r>
        <w:tab/>
      </w:r>
      <w:r>
        <w:tab/>
      </w:r>
      <w:r>
        <w:tab/>
      </w:r>
      <w:r>
        <w:tab/>
      </w:r>
      <w:r>
        <w:tab/>
      </w:r>
      <w:r>
        <w:tab/>
      </w:r>
      <w:r>
        <w:tab/>
      </w:r>
      <w:r>
        <w:tab/>
      </w:r>
      <w:r>
        <w:tab/>
      </w:r>
      <w:r>
        <w:tab/>
      </w:r>
      <w:r>
        <w:tab/>
      </w:r>
      <w:r>
        <w:tab/>
      </w:r>
      <w:r>
        <w:tab/>
      </w:r>
      <w:r w:rsidR="006F203D">
        <w:t>(15.3.9)</w:t>
      </w:r>
    </w:p>
    <w:p w14:paraId="2ABFC5A8" w14:textId="77777777" w:rsidR="00B86098" w:rsidRPr="001F7545" w:rsidRDefault="00B86098" w:rsidP="00106E9B">
      <w:pPr>
        <w:tabs>
          <w:tab w:val="left" w:pos="7200"/>
          <w:tab w:val="left" w:pos="7920"/>
          <w:tab w:val="right" w:pos="9270"/>
        </w:tabs>
        <w:rPr>
          <w:color w:val="FF0000"/>
        </w:rPr>
      </w:pPr>
      <w:r>
        <w:t>These plots may be compared to those appearing</w:t>
      </w:r>
      <w:r w:rsidR="00D03CF9">
        <w:t xml:space="preserve"> </w:t>
      </w:r>
      <w:r w:rsidR="00B26258">
        <w:t>on on page 395</w:t>
      </w:r>
      <w:r>
        <w:t xml:space="preserve"> </w:t>
      </w:r>
      <w:r w:rsidR="00B26258">
        <w:t>of</w:t>
      </w:r>
      <w:r>
        <w:t xml:space="preserve"> </w:t>
      </w:r>
      <w:r w:rsidR="00B26258">
        <w:t xml:space="preserve">Thornton and Marion,  </w:t>
      </w:r>
    </w:p>
    <w:p w14:paraId="1A0E9015" w14:textId="77777777" w:rsidR="00B86098" w:rsidRDefault="00CD394F" w:rsidP="00106E9B">
      <w:pPr>
        <w:tabs>
          <w:tab w:val="left" w:pos="7200"/>
          <w:tab w:val="left" w:pos="7920"/>
          <w:tab w:val="right" w:pos="9270"/>
        </w:tabs>
      </w:pPr>
      <w:r>
        <w:pict>
          <v:shape id="_x0000_i1146" type="#_x0000_t75" style="width:467.25pt;height:181.5pt">
            <v:imagedata r:id="rId159" o:title=""/>
          </v:shape>
        </w:pict>
      </w:r>
    </w:p>
    <w:p w14:paraId="3BBA2522"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r>
      <w:r w:rsidR="006F203D">
        <w:t>(15.3.10)</w:t>
      </w:r>
    </w:p>
    <w:p w14:paraId="6F2F6955" w14:textId="77777777" w:rsidR="00477489" w:rsidRDefault="00477489" w:rsidP="00106E9B">
      <w:pPr>
        <w:tabs>
          <w:tab w:val="left" w:pos="7200"/>
          <w:tab w:val="left" w:pos="7920"/>
          <w:tab w:val="right" w:pos="9270"/>
        </w:tabs>
      </w:pPr>
    </w:p>
    <w:p w14:paraId="08E8D5DF" w14:textId="77777777" w:rsidR="001807CF" w:rsidRDefault="00B86098" w:rsidP="00106E9B">
      <w:pPr>
        <w:tabs>
          <w:tab w:val="left" w:pos="7200"/>
          <w:tab w:val="left" w:pos="7920"/>
          <w:tab w:val="right" w:pos="9270"/>
        </w:tabs>
      </w:pPr>
      <w:r>
        <w:t xml:space="preserve">Their plotting method is to compute the fictitious </w:t>
      </w:r>
      <w:r w:rsidR="001807CF">
        <w:t xml:space="preserve">force </w:t>
      </w:r>
      <w:r>
        <w:t>acceleration</w:t>
      </w:r>
    </w:p>
    <w:p w14:paraId="67618661" w14:textId="77777777" w:rsidR="001807CF" w:rsidRDefault="001807CF" w:rsidP="00106E9B">
      <w:pPr>
        <w:tabs>
          <w:tab w:val="left" w:pos="7200"/>
          <w:tab w:val="left" w:pos="7920"/>
          <w:tab w:val="right" w:pos="9270"/>
        </w:tabs>
      </w:pPr>
    </w:p>
    <w:p w14:paraId="236D2430" w14:textId="77777777" w:rsidR="001807CF" w:rsidRPr="001807CF" w:rsidRDefault="001807CF" w:rsidP="00106E9B">
      <w:pPr>
        <w:tabs>
          <w:tab w:val="left" w:pos="7200"/>
          <w:tab w:val="left" w:pos="7920"/>
          <w:tab w:val="right" w:pos="9270"/>
        </w:tabs>
        <w:rPr>
          <w:color w:val="000000"/>
        </w:rPr>
      </w:pPr>
      <w:r w:rsidRPr="001807CF">
        <w:rPr>
          <w:color w:val="000000"/>
        </w:rPr>
        <w:tab/>
      </w:r>
      <w:r w:rsidRPr="001807CF">
        <w:rPr>
          <w:b/>
          <w:color w:val="000000"/>
        </w:rPr>
        <w:t>a</w:t>
      </w:r>
      <w:r w:rsidRPr="00A90316">
        <w:rPr>
          <w:b/>
          <w:color w:val="000000"/>
        </w:rPr>
        <w:t>'</w:t>
      </w:r>
      <w:r w:rsidRPr="001807CF">
        <w:rPr>
          <w:color w:val="000000"/>
        </w:rPr>
        <w:t xml:space="preserve"> =  – 2 </w:t>
      </w:r>
      <w:r w:rsidRPr="001807CF">
        <w:rPr>
          <w:b/>
          <w:color w:val="000000"/>
        </w:rPr>
        <w:t>ω</w:t>
      </w:r>
      <w:r w:rsidRPr="001807CF">
        <w:rPr>
          <w:color w:val="000000"/>
        </w:rPr>
        <w:t xml:space="preserve"> x </w:t>
      </w:r>
      <w:r w:rsidRPr="001807CF">
        <w:rPr>
          <w:b/>
          <w:color w:val="000000"/>
        </w:rPr>
        <w:t>v</w:t>
      </w:r>
      <w:r w:rsidRPr="001807CF">
        <w:rPr>
          <w:color w:val="000000"/>
        </w:rPr>
        <w:t xml:space="preserve">  + </w:t>
      </w:r>
      <w:r w:rsidRPr="001807CF">
        <w:rPr>
          <w:b/>
          <w:color w:val="000000"/>
        </w:rPr>
        <w:t>ω</w:t>
      </w:r>
      <w:r w:rsidRPr="001807CF">
        <w:rPr>
          <w:color w:val="000000"/>
        </w:rPr>
        <w:t xml:space="preserve"> x</w:t>
      </w:r>
      <w:r w:rsidRPr="001807CF">
        <w:rPr>
          <w:b/>
          <w:color w:val="000000"/>
        </w:rPr>
        <w:t xml:space="preserve"> (ω</w:t>
      </w:r>
      <w:r w:rsidRPr="001807CF">
        <w:rPr>
          <w:color w:val="000000"/>
        </w:rPr>
        <w:t xml:space="preserve"> x </w:t>
      </w:r>
      <w:r w:rsidRPr="001807CF">
        <w:rPr>
          <w:b/>
          <w:color w:val="000000"/>
        </w:rPr>
        <w:t>r</w:t>
      </w:r>
      <w:r w:rsidRPr="001807CF">
        <w:rPr>
          <w:color w:val="000000"/>
        </w:rPr>
        <w:t>)</w:t>
      </w:r>
    </w:p>
    <w:p w14:paraId="2D11FCF6" w14:textId="77777777" w:rsidR="001807CF" w:rsidRDefault="001807CF" w:rsidP="00106E9B">
      <w:pPr>
        <w:tabs>
          <w:tab w:val="left" w:pos="7200"/>
          <w:tab w:val="left" w:pos="7920"/>
          <w:tab w:val="right" w:pos="9270"/>
        </w:tabs>
      </w:pPr>
    </w:p>
    <w:p w14:paraId="262233B3" w14:textId="77777777" w:rsidR="00973E04" w:rsidRDefault="007D60A6" w:rsidP="00106E9B">
      <w:pPr>
        <w:tabs>
          <w:tab w:val="left" w:pos="7200"/>
          <w:tab w:val="left" w:pos="7920"/>
          <w:tab w:val="right" w:pos="9270"/>
        </w:tabs>
      </w:pPr>
      <w:r>
        <w:t xml:space="preserve">and </w:t>
      </w:r>
      <w:r w:rsidR="00B86098">
        <w:t xml:space="preserve">then to </w:t>
      </w:r>
      <w:r w:rsidR="00B86098" w:rsidRPr="00782B01">
        <w:rPr>
          <w:i/>
        </w:rPr>
        <w:t>numerically integrate</w:t>
      </w:r>
      <w:r w:rsidR="00B86098" w:rsidRPr="00B86098">
        <w:rPr>
          <w:b/>
        </w:rPr>
        <w:t xml:space="preserve"> a</w:t>
      </w:r>
      <w:r w:rsidR="00B86098">
        <w:t xml:space="preserve">' twice to get </w:t>
      </w:r>
      <w:r w:rsidR="00B86098" w:rsidRPr="00B86098">
        <w:rPr>
          <w:b/>
        </w:rPr>
        <w:t>v</w:t>
      </w:r>
      <w:r w:rsidR="00B86098">
        <w:t>' and then</w:t>
      </w:r>
      <w:r w:rsidR="00B86098" w:rsidRPr="00B86098">
        <w:rPr>
          <w:b/>
        </w:rPr>
        <w:t xml:space="preserve"> </w:t>
      </w:r>
      <w:r w:rsidR="00B86098" w:rsidRPr="00973E04">
        <w:rPr>
          <w:b/>
        </w:rPr>
        <w:t>r</w:t>
      </w:r>
      <w:r w:rsidR="00477489">
        <w:t>' which is then plotted</w:t>
      </w:r>
      <w:r w:rsidR="006C4220">
        <w:t>.</w:t>
      </w:r>
      <w:r w:rsidR="00477489">
        <w:t xml:space="preserve"> [ Again, see "The Hard Way" in </w:t>
      </w:r>
      <w:r w:rsidR="00C17785">
        <w:t>S</w:t>
      </w:r>
      <w:r w:rsidR="00477489">
        <w:t xml:space="preserve">ection </w:t>
      </w:r>
      <w:r w:rsidR="00C17785">
        <w:t>15.4</w:t>
      </w:r>
      <w:r w:rsidR="00477489">
        <w:t xml:space="preserve"> below.] </w:t>
      </w:r>
      <w:r w:rsidR="00B86098">
        <w:t>Although our plots are close to theirs</w:t>
      </w:r>
      <w:r w:rsidR="00752BA9">
        <w:t xml:space="preserve"> in appearance</w:t>
      </w:r>
      <w:r w:rsidR="00B86098">
        <w:t xml:space="preserve">, our numbers for V and T differ </w:t>
      </w:r>
      <w:r w:rsidR="00973E04">
        <w:t xml:space="preserve">significantly </w:t>
      </w:r>
      <w:r w:rsidR="00B86098">
        <w:t>from theirs.</w:t>
      </w:r>
      <w:r w:rsidR="00EA44FF">
        <w:t xml:space="preserve"> Here are the three plots </w:t>
      </w:r>
      <w:r w:rsidR="005A2D1C">
        <w:t xml:space="preserve">our code generates </w:t>
      </w:r>
      <w:r w:rsidR="00EA44FF">
        <w:t>using the numbers specified</w:t>
      </w:r>
      <w:r w:rsidR="00B1665E">
        <w:t xml:space="preserve"> in the</w:t>
      </w:r>
      <w:r w:rsidR="000E1DCE">
        <w:t xml:space="preserve"> </w:t>
      </w:r>
      <w:r w:rsidR="00A67530">
        <w:t>T&amp;M</w:t>
      </w:r>
      <w:r w:rsidR="000E1DCE">
        <w:t xml:space="preserve"> </w:t>
      </w:r>
      <w:r w:rsidR="00B1665E">
        <w:t xml:space="preserve">images above, </w:t>
      </w:r>
    </w:p>
    <w:p w14:paraId="092614B3" w14:textId="77777777" w:rsidR="00EA44FF" w:rsidRDefault="00EA44FF" w:rsidP="00106E9B">
      <w:pPr>
        <w:tabs>
          <w:tab w:val="left" w:pos="7200"/>
          <w:tab w:val="left" w:pos="7920"/>
          <w:tab w:val="right" w:pos="9270"/>
        </w:tabs>
      </w:pPr>
    </w:p>
    <w:p w14:paraId="14F4D31F" w14:textId="77777777" w:rsidR="005A2D1C" w:rsidRDefault="001C2B7E" w:rsidP="00106E9B">
      <w:pPr>
        <w:tabs>
          <w:tab w:val="left" w:pos="7200"/>
          <w:tab w:val="left" w:pos="7920"/>
          <w:tab w:val="right" w:pos="9270"/>
        </w:tabs>
      </w:pPr>
      <w:r>
        <w:tab/>
        <w:t xml:space="preserve">     </w:t>
      </w:r>
      <w:r w:rsidR="005A2D1C">
        <w:t>V = 1.5</w:t>
      </w:r>
      <w:r w:rsidR="0033635A">
        <w:t xml:space="preserve"> , T = 0.86</w:t>
      </w:r>
      <w:r w:rsidR="0033635A">
        <w:tab/>
        <w:t xml:space="preserve">         </w:t>
      </w:r>
      <w:r w:rsidR="005A2D1C">
        <w:t>V = 0.8, T = 2.9</w:t>
      </w:r>
      <w:r w:rsidR="0033635A">
        <w:tab/>
      </w:r>
      <w:r w:rsidR="0033635A">
        <w:tab/>
      </w:r>
      <w:r w:rsidR="0033635A">
        <w:tab/>
        <w:t xml:space="preserve"> </w:t>
      </w:r>
      <w:r>
        <w:t xml:space="preserve"> </w:t>
      </w:r>
      <w:r w:rsidR="005A2D1C">
        <w:t>V = 0.45, T = 17.3</w:t>
      </w:r>
    </w:p>
    <w:p w14:paraId="0F5419AA" w14:textId="77777777" w:rsidR="005A2D1C" w:rsidRDefault="0033635A" w:rsidP="00106E9B">
      <w:pPr>
        <w:tabs>
          <w:tab w:val="left" w:pos="7200"/>
          <w:tab w:val="left" w:pos="7920"/>
          <w:tab w:val="right" w:pos="9270"/>
        </w:tabs>
      </w:pPr>
      <w:r>
        <w:pict>
          <v:shape id="_x0000_i1147" type="#_x0000_t75" style="width:141.75pt;height:158.25pt">
            <v:imagedata r:id="rId160" o:title=""/>
          </v:shape>
        </w:pict>
      </w:r>
      <w:r w:rsidR="00EA44FF">
        <w:tab/>
      </w:r>
      <w:r>
        <w:t xml:space="preserve">    </w:t>
      </w:r>
      <w:r>
        <w:pict>
          <v:shape id="_x0000_i1148" type="#_x0000_t75" style="width:128.25pt;height:145.5pt">
            <v:imagedata r:id="rId161" o:title=""/>
          </v:shape>
        </w:pict>
      </w:r>
      <w:r>
        <w:pict>
          <v:shape id="_x0000_i1149" type="#_x0000_t75" style="width:164.25pt;height:145.5pt">
            <v:imagedata r:id="rId162" o:title=""/>
          </v:shape>
        </w:pict>
      </w:r>
      <w:r w:rsidR="005A2D1C">
        <w:t xml:space="preserve"> </w:t>
      </w:r>
    </w:p>
    <w:p w14:paraId="28695A96" w14:textId="77777777" w:rsidR="006F38DA" w:rsidRDefault="002956A6" w:rsidP="00106E9B">
      <w:pPr>
        <w:tabs>
          <w:tab w:val="left" w:pos="7200"/>
          <w:tab w:val="left" w:pos="7920"/>
          <w:tab w:val="right" w:pos="9270"/>
        </w:tabs>
      </w:pPr>
      <w:r>
        <w:tab/>
      </w:r>
      <w:r>
        <w:tab/>
      </w:r>
      <w:r>
        <w:tab/>
      </w:r>
      <w:r>
        <w:tab/>
      </w:r>
      <w:r>
        <w:tab/>
      </w:r>
      <w:r>
        <w:tab/>
      </w:r>
      <w:r>
        <w:tab/>
      </w:r>
      <w:r>
        <w:tab/>
      </w:r>
      <w:r>
        <w:tab/>
      </w:r>
      <w:r>
        <w:tab/>
      </w:r>
      <w:r>
        <w:tab/>
      </w:r>
      <w:r>
        <w:tab/>
      </w:r>
      <w:r w:rsidR="0033635A">
        <w:tab/>
      </w:r>
      <w:r w:rsidR="006F203D">
        <w:t>(15.3.11)</w:t>
      </w:r>
    </w:p>
    <w:p w14:paraId="6CC4FF6F" w14:textId="77777777" w:rsidR="006F38DA" w:rsidRDefault="006F38DA" w:rsidP="00106E9B">
      <w:pPr>
        <w:tabs>
          <w:tab w:val="left" w:pos="7200"/>
          <w:tab w:val="left" w:pos="7920"/>
          <w:tab w:val="right" w:pos="9270"/>
        </w:tabs>
      </w:pPr>
    </w:p>
    <w:p w14:paraId="5C884873" w14:textId="77777777" w:rsidR="00654309" w:rsidRDefault="00973E04" w:rsidP="00106E9B">
      <w:pPr>
        <w:tabs>
          <w:tab w:val="left" w:pos="7200"/>
          <w:tab w:val="left" w:pos="7920"/>
          <w:tab w:val="right" w:pos="9270"/>
        </w:tabs>
      </w:pPr>
      <w:r>
        <w:t xml:space="preserve">For the next </w:t>
      </w:r>
      <w:r w:rsidR="00654309">
        <w:t>three</w:t>
      </w:r>
      <w:r>
        <w:t xml:space="preserve"> plots, </w:t>
      </w:r>
      <w:r w:rsidR="002D1D99">
        <w:t xml:space="preserve">we still have ω = </w:t>
      </w:r>
      <w:r w:rsidR="005F1D0A">
        <w:t>1</w:t>
      </w:r>
      <w:r w:rsidR="002D1D99">
        <w:t xml:space="preserve"> and </w:t>
      </w:r>
      <w:r>
        <w:t xml:space="preserve">the flying ant starts in the same place </w:t>
      </w:r>
      <w:r w:rsidR="00752BA9" w:rsidRPr="00752BA9">
        <w:rPr>
          <w:b/>
        </w:rPr>
        <w:t>r</w:t>
      </w:r>
      <w:r w:rsidR="00752BA9">
        <w:rPr>
          <w:rStyle w:val="subscript"/>
        </w:rPr>
        <w:t>0</w:t>
      </w:r>
      <w:r w:rsidR="00752BA9">
        <w:t xml:space="preserve"> = (-1/2,0)</w:t>
      </w:r>
      <w:r w:rsidR="002D1D99">
        <w:t>,</w:t>
      </w:r>
      <w:r w:rsidR="00752BA9">
        <w:t xml:space="preserve"> </w:t>
      </w:r>
      <w:r>
        <w:t xml:space="preserve">but </w:t>
      </w:r>
      <w:r w:rsidR="002D1D99">
        <w:t xml:space="preserve">now the ant </w:t>
      </w:r>
      <w:r>
        <w:t>flies southeast</w:t>
      </w:r>
      <w:r w:rsidR="005F1D0A">
        <w:t xml:space="preserve"> at speed V</w:t>
      </w:r>
      <w:r>
        <w:t xml:space="preserve"> so θ = -π</w:t>
      </w:r>
      <w:r w:rsidR="007D60A6">
        <w:t>/4</w:t>
      </w:r>
      <w:r w:rsidR="00654309">
        <w:t xml:space="preserve">. Interestingly, we see that it is possible for the ant </w:t>
      </w:r>
      <w:r w:rsidR="002D1D99">
        <w:t xml:space="preserve">(as seen in Frame S') </w:t>
      </w:r>
      <w:r w:rsidR="00654309">
        <w:t xml:space="preserve">to execute a loop, a cusp, or a bump soon after taking flight. </w:t>
      </w:r>
      <w:r w:rsidR="002D1D99">
        <w:t xml:space="preserve">The lower set of figures show blowups of the parts of the upper paths, </w:t>
      </w:r>
    </w:p>
    <w:p w14:paraId="735038D1" w14:textId="77777777" w:rsidR="002D1D99" w:rsidRDefault="002D1D99" w:rsidP="00106E9B">
      <w:pPr>
        <w:tabs>
          <w:tab w:val="left" w:pos="7200"/>
          <w:tab w:val="left" w:pos="7920"/>
          <w:tab w:val="right" w:pos="9270"/>
        </w:tabs>
      </w:pPr>
    </w:p>
    <w:p w14:paraId="67A0B058" w14:textId="77777777" w:rsidR="002D1D99" w:rsidRDefault="002D1D99" w:rsidP="002D1D99">
      <w:pPr>
        <w:tabs>
          <w:tab w:val="left" w:pos="7200"/>
          <w:tab w:val="left" w:pos="7920"/>
          <w:tab w:val="right" w:pos="9270"/>
        </w:tabs>
      </w:pPr>
      <w:r>
        <w:tab/>
        <w:t>V = 0.42, T = 3.1</w:t>
      </w:r>
      <w:r>
        <w:tab/>
      </w:r>
      <w:r>
        <w:tab/>
        <w:t xml:space="preserve">      V = 0.35, T = 3.7</w:t>
      </w:r>
      <w:r>
        <w:tab/>
        <w:t xml:space="preserve">   </w:t>
      </w:r>
      <w:r>
        <w:tab/>
      </w:r>
      <w:r>
        <w:tab/>
        <w:t>V = 0.31, T = 4.2</w:t>
      </w:r>
      <w:r>
        <w:tab/>
        <w:t xml:space="preserve">  (15.3.12)</w:t>
      </w:r>
      <w:r>
        <w:tab/>
      </w:r>
    </w:p>
    <w:p w14:paraId="1A9A1B14" w14:textId="77777777" w:rsidR="00654309" w:rsidRDefault="002D1D99" w:rsidP="00106E9B">
      <w:pPr>
        <w:tabs>
          <w:tab w:val="left" w:pos="7200"/>
          <w:tab w:val="left" w:pos="7920"/>
          <w:tab w:val="right" w:pos="9270"/>
        </w:tabs>
      </w:pPr>
      <w:r>
        <w:pict>
          <v:shape id="_x0000_i1150" type="#_x0000_t75" style="width:151.5pt;height:149.25pt">
            <v:imagedata r:id="rId163" o:title=""/>
          </v:shape>
        </w:pict>
      </w:r>
      <w:r>
        <w:pict>
          <v:shape id="_x0000_i1151" type="#_x0000_t75" style="width:153pt;height:153pt">
            <v:imagedata r:id="rId164" o:title=""/>
          </v:shape>
        </w:pict>
      </w:r>
      <w:r w:rsidRPr="007D60A6">
        <w:t xml:space="preserve"> </w:t>
      </w:r>
      <w:r>
        <w:pict>
          <v:shape id="_x0000_i1152" type="#_x0000_t75" style="width:150pt;height:150pt">
            <v:imagedata r:id="rId165" o:title=""/>
          </v:shape>
        </w:pict>
      </w:r>
    </w:p>
    <w:p w14:paraId="250D9274" w14:textId="77777777" w:rsidR="00B26258" w:rsidRDefault="00654309" w:rsidP="00106E9B">
      <w:pPr>
        <w:tabs>
          <w:tab w:val="left" w:pos="7200"/>
          <w:tab w:val="left" w:pos="7920"/>
          <w:tab w:val="right" w:pos="9270"/>
        </w:tabs>
      </w:pPr>
      <w:r>
        <w:pict>
          <v:shape id="_x0000_i1153" type="#_x0000_t75" style="width:151.5pt;height:96pt">
            <v:imagedata r:id="rId166" o:title=""/>
          </v:shape>
        </w:pict>
      </w:r>
      <w:r>
        <w:pict>
          <v:shape id="_x0000_i1154" type="#_x0000_t75" style="width:153pt;height:104.25pt">
            <v:imagedata r:id="rId167" o:title=""/>
          </v:shape>
        </w:pict>
      </w:r>
      <w:r>
        <w:t xml:space="preserve">   </w:t>
      </w:r>
      <w:r>
        <w:pict>
          <v:shape id="_x0000_i1155" type="#_x0000_t75" style="width:142.5pt;height:104.25pt">
            <v:imagedata r:id="rId168" o:title=""/>
          </v:shape>
        </w:pict>
      </w:r>
    </w:p>
    <w:p w14:paraId="14B82ADC" w14:textId="77777777" w:rsidR="00654309" w:rsidRDefault="00654309" w:rsidP="00106E9B">
      <w:pPr>
        <w:tabs>
          <w:tab w:val="left" w:pos="7200"/>
          <w:tab w:val="left" w:pos="7920"/>
          <w:tab w:val="right" w:pos="9270"/>
        </w:tabs>
      </w:pPr>
    </w:p>
    <w:p w14:paraId="7850EEAB" w14:textId="77777777" w:rsidR="00B86098" w:rsidRDefault="002956A6" w:rsidP="00106E9B">
      <w:pPr>
        <w:tabs>
          <w:tab w:val="left" w:pos="7200"/>
          <w:tab w:val="left" w:pos="7920"/>
          <w:tab w:val="right" w:pos="9270"/>
        </w:tabs>
      </w:pPr>
      <w:r>
        <w:tab/>
      </w:r>
      <w:r>
        <w:tab/>
      </w:r>
      <w:r>
        <w:tab/>
      </w:r>
      <w:r>
        <w:tab/>
      </w:r>
      <w:r>
        <w:tab/>
      </w:r>
      <w:r>
        <w:tab/>
      </w:r>
      <w:r>
        <w:tab/>
      </w:r>
      <w:r>
        <w:tab/>
      </w:r>
      <w:r>
        <w:tab/>
      </w:r>
      <w:r>
        <w:tab/>
      </w:r>
      <w:r>
        <w:tab/>
      </w:r>
      <w:r>
        <w:tab/>
      </w:r>
      <w:r>
        <w:tab/>
      </w:r>
      <w:r w:rsidR="006F203D">
        <w:t>(15.3.13)</w:t>
      </w:r>
    </w:p>
    <w:p w14:paraId="53E11187" w14:textId="77777777" w:rsidR="002D1D99" w:rsidRDefault="002D1D99" w:rsidP="00106E9B">
      <w:pPr>
        <w:tabs>
          <w:tab w:val="left" w:pos="7200"/>
          <w:tab w:val="left" w:pos="7920"/>
          <w:tab w:val="right" w:pos="9270"/>
        </w:tabs>
      </w:pPr>
    </w:p>
    <w:p w14:paraId="7C6A482C" w14:textId="77777777" w:rsidR="002D1D99" w:rsidRPr="002D1D99" w:rsidRDefault="002D1D99" w:rsidP="00106E9B">
      <w:pPr>
        <w:tabs>
          <w:tab w:val="left" w:pos="7200"/>
          <w:tab w:val="left" w:pos="7920"/>
          <w:tab w:val="right" w:pos="9270"/>
        </w:tabs>
      </w:pPr>
      <w:r>
        <w:t>It is not easy to intuitively explain these plots. We do know that for all plots v</w:t>
      </w:r>
      <w:r>
        <w:rPr>
          <w:rStyle w:val="subscript"/>
        </w:rPr>
        <w:t>t</w:t>
      </w:r>
      <w:r>
        <w:t xml:space="preserve"> = ωr = 1*(1/2) = 0.5 at time t = 0. So even though the ant is flying southeast in Frame S, in Frame S' there is at t = 0 </w:t>
      </w:r>
      <w:r w:rsidR="005F1D0A">
        <w:t>a v</w:t>
      </w:r>
      <w:r w:rsidR="005F1D0A">
        <w:rPr>
          <w:rStyle w:val="subscript"/>
        </w:rPr>
        <w:t>t</w:t>
      </w:r>
      <w:r>
        <w:t xml:space="preserve"> adder of 0.5 upwards (north) due to the motion of the turntable so in Frame S' the ant starts off going northeast. The ant moves to a smaller radius so v</w:t>
      </w:r>
      <w:r>
        <w:rPr>
          <w:rStyle w:val="subscript"/>
        </w:rPr>
        <w:t>t</w:t>
      </w:r>
      <w:r>
        <w:t xml:space="preserve"> is reduced so the and moves more toward the east and in the left case to the south as well,  but then Frame S' which started under Frame S is rotating up to the right </w:t>
      </w:r>
    </w:p>
    <w:p w14:paraId="145FC1EA" w14:textId="77777777" w:rsidR="002D1D99" w:rsidRDefault="002D1D99" w:rsidP="00106E9B">
      <w:pPr>
        <w:tabs>
          <w:tab w:val="left" w:pos="7200"/>
          <w:tab w:val="left" w:pos="7920"/>
          <w:tab w:val="right" w:pos="9270"/>
        </w:tabs>
      </w:pPr>
    </w:p>
    <w:p w14:paraId="389EE049" w14:textId="77777777" w:rsidR="001807CF" w:rsidRDefault="00654309" w:rsidP="001807CF">
      <w:pPr>
        <w:tabs>
          <w:tab w:val="left" w:pos="7200"/>
          <w:tab w:val="left" w:pos="7920"/>
          <w:tab w:val="right" w:pos="9270"/>
        </w:tabs>
      </w:pPr>
      <w:r>
        <w:t>The left pair of plots</w:t>
      </w:r>
      <w:r w:rsidR="002D1D99">
        <w:t xml:space="preserve"> in (15.3.12)</w:t>
      </w:r>
      <w:r w:rsidR="001807CF">
        <w:t xml:space="preserve"> may be compared to two other plots appearing in </w:t>
      </w:r>
      <w:r w:rsidR="00A67530">
        <w:t>T&amp;M</w:t>
      </w:r>
      <w:r w:rsidR="001807CF">
        <w:t xml:space="preserve"> on page 395</w:t>
      </w:r>
      <w:r w:rsidR="00B26258">
        <w:t>,</w:t>
      </w:r>
    </w:p>
    <w:p w14:paraId="420F25CA" w14:textId="77777777" w:rsidR="00B86098" w:rsidRPr="00B86098" w:rsidRDefault="00B86098" w:rsidP="00106E9B">
      <w:pPr>
        <w:tabs>
          <w:tab w:val="left" w:pos="7200"/>
          <w:tab w:val="left" w:pos="7920"/>
          <w:tab w:val="right" w:pos="9270"/>
        </w:tabs>
      </w:pPr>
    </w:p>
    <w:p w14:paraId="5A2984FB" w14:textId="77777777" w:rsidR="0076284F" w:rsidRPr="002956A6" w:rsidRDefault="00654309" w:rsidP="00106E9B">
      <w:pPr>
        <w:tabs>
          <w:tab w:val="left" w:pos="7200"/>
          <w:tab w:val="left" w:pos="7920"/>
          <w:tab w:val="right" w:pos="9270"/>
        </w:tabs>
      </w:pPr>
      <w:r>
        <w:pict>
          <v:shape id="_x0000_i1156" type="#_x0000_t75" style="width:295.5pt;height:159.75pt">
            <v:imagedata r:id="rId169" o:title=""/>
          </v:shape>
        </w:pict>
      </w:r>
      <w:r w:rsidR="002956A6">
        <w:tab/>
      </w:r>
      <w:r w:rsidR="002956A6">
        <w:tab/>
      </w:r>
      <w:r w:rsidR="002956A6">
        <w:tab/>
      </w:r>
      <w:r w:rsidR="002956A6">
        <w:tab/>
      </w:r>
      <w:r w:rsidR="006F203D">
        <w:t>(15.3.14)</w:t>
      </w:r>
    </w:p>
    <w:p w14:paraId="05DF7FC8" w14:textId="77777777" w:rsidR="002956A6" w:rsidRDefault="002956A6" w:rsidP="00106E9B">
      <w:pPr>
        <w:tabs>
          <w:tab w:val="left" w:pos="7200"/>
          <w:tab w:val="left" w:pos="7920"/>
          <w:tab w:val="right" w:pos="9270"/>
        </w:tabs>
      </w:pPr>
    </w:p>
    <w:p w14:paraId="6A35D307" w14:textId="77777777" w:rsidR="001807CF" w:rsidRDefault="001807CF" w:rsidP="00106E9B">
      <w:pPr>
        <w:tabs>
          <w:tab w:val="left" w:pos="7200"/>
          <w:tab w:val="left" w:pos="7920"/>
          <w:tab w:val="right" w:pos="9270"/>
        </w:tabs>
      </w:pPr>
    </w:p>
    <w:p w14:paraId="2DED964D" w14:textId="77777777" w:rsidR="0076284F" w:rsidRDefault="001807CF" w:rsidP="00106E9B">
      <w:pPr>
        <w:tabs>
          <w:tab w:val="left" w:pos="7200"/>
          <w:tab w:val="left" w:pos="7920"/>
          <w:tab w:val="right" w:pos="9270"/>
        </w:tabs>
      </w:pPr>
      <w:r>
        <w:t>Again the plots are similar,</w:t>
      </w:r>
      <w:r w:rsidR="00B1665E">
        <w:t xml:space="preserve"> but the numbers are different (but in the same ball park). </w:t>
      </w:r>
    </w:p>
    <w:p w14:paraId="0EABCAE3" w14:textId="77777777" w:rsidR="00C97694" w:rsidRDefault="00C97694" w:rsidP="00106E9B">
      <w:pPr>
        <w:tabs>
          <w:tab w:val="left" w:pos="7200"/>
          <w:tab w:val="left" w:pos="7920"/>
          <w:tab w:val="right" w:pos="9270"/>
        </w:tabs>
      </w:pPr>
    </w:p>
    <w:p w14:paraId="6F9321CE" w14:textId="77777777" w:rsidR="00782B01" w:rsidRDefault="00B1665E" w:rsidP="00106E9B">
      <w:pPr>
        <w:tabs>
          <w:tab w:val="left" w:pos="7200"/>
          <w:tab w:val="left" w:pos="7920"/>
          <w:tab w:val="right" w:pos="9270"/>
        </w:tabs>
      </w:pPr>
      <w:r>
        <w:t>Using (</w:t>
      </w:r>
      <w:r w:rsidR="00C17785">
        <w:t>15.3.7</w:t>
      </w:r>
      <w:r>
        <w:t>)</w:t>
      </w:r>
      <w:r w:rsidR="00C97694">
        <w:t xml:space="preserve"> we plot the </w:t>
      </w:r>
      <w:r w:rsidR="00C97694" w:rsidRPr="00C97694">
        <w:rPr>
          <w:i/>
        </w:rPr>
        <w:t>velocity</w:t>
      </w:r>
      <w:r w:rsidR="00C97694">
        <w:t xml:space="preserve"> that goes with the second trajectory shown </w:t>
      </w:r>
      <w:r w:rsidR="000E1DCE">
        <w:t xml:space="preserve">in the first triplet </w:t>
      </w:r>
      <w:r w:rsidR="00C97694">
        <w:t xml:space="preserve">above, and at least things seem reasonable: </w:t>
      </w:r>
    </w:p>
    <w:p w14:paraId="7A84D6A4" w14:textId="77777777" w:rsidR="00C97694" w:rsidRDefault="006F38DA" w:rsidP="00106E9B">
      <w:pPr>
        <w:tabs>
          <w:tab w:val="left" w:pos="7200"/>
          <w:tab w:val="left" w:pos="7920"/>
          <w:tab w:val="right" w:pos="9270"/>
        </w:tabs>
      </w:pPr>
      <w:r>
        <w:br w:type="page"/>
      </w:r>
    </w:p>
    <w:p w14:paraId="552B46B1" w14:textId="77777777" w:rsidR="00C97694" w:rsidRDefault="00C97694" w:rsidP="00106E9B">
      <w:pPr>
        <w:tabs>
          <w:tab w:val="left" w:pos="7200"/>
          <w:tab w:val="left" w:pos="7920"/>
          <w:tab w:val="right" w:pos="9270"/>
        </w:tabs>
      </w:pPr>
      <w:r>
        <w:tab/>
      </w:r>
      <w:r>
        <w:tab/>
      </w:r>
      <w:r w:rsidR="006F38DA">
        <w:tab/>
      </w:r>
      <w:r w:rsidRPr="00C97694">
        <w:rPr>
          <w:b/>
        </w:rPr>
        <w:t>r</w:t>
      </w:r>
      <w:r>
        <w:t>(t) for V = 0.3, T = 2.9</w:t>
      </w:r>
      <w:r>
        <w:tab/>
      </w:r>
      <w:r>
        <w:tab/>
      </w:r>
      <w:r>
        <w:tab/>
      </w:r>
      <w:r>
        <w:tab/>
      </w:r>
      <w:r w:rsidR="006F38DA">
        <w:t xml:space="preserve"> </w:t>
      </w:r>
      <w:r w:rsidRPr="00C97694">
        <w:rPr>
          <w:b/>
        </w:rPr>
        <w:t>v</w:t>
      </w:r>
      <w:r>
        <w:t>(t) for V = 0.3, T = 2.9</w:t>
      </w:r>
      <w:r>
        <w:tab/>
      </w:r>
    </w:p>
    <w:p w14:paraId="7843CA8A" w14:textId="77777777" w:rsidR="00C97694" w:rsidRPr="002956A6" w:rsidRDefault="006F38DA" w:rsidP="00106E9B">
      <w:pPr>
        <w:tabs>
          <w:tab w:val="left" w:pos="7200"/>
          <w:tab w:val="left" w:pos="7920"/>
          <w:tab w:val="right" w:pos="9270"/>
        </w:tabs>
      </w:pPr>
      <w:r>
        <w:tab/>
      </w:r>
      <w:r>
        <w:tab/>
        <w:t xml:space="preserve">   </w:t>
      </w:r>
      <w:r w:rsidR="00F036E9">
        <w:pict>
          <v:shape id="_x0000_i1157" type="#_x0000_t75" style="width:357.75pt;height:205.5pt">
            <v:imagedata r:id="rId170" o:title=""/>
          </v:shape>
        </w:pict>
      </w:r>
      <w:r>
        <w:tab/>
      </w:r>
      <w:r w:rsidR="006F203D">
        <w:t>(15.3.15)</w:t>
      </w:r>
    </w:p>
    <w:p w14:paraId="5BBE12F5" w14:textId="77777777" w:rsidR="00654309" w:rsidRDefault="00654309" w:rsidP="00106E9B">
      <w:pPr>
        <w:tabs>
          <w:tab w:val="left" w:pos="7200"/>
          <w:tab w:val="left" w:pos="7920"/>
          <w:tab w:val="right" w:pos="9270"/>
        </w:tabs>
      </w:pPr>
    </w:p>
    <w:p w14:paraId="25EA208A" w14:textId="77777777" w:rsidR="00031B7A" w:rsidRDefault="00654309" w:rsidP="00106E9B">
      <w:pPr>
        <w:tabs>
          <w:tab w:val="left" w:pos="7200"/>
          <w:tab w:val="left" w:pos="7920"/>
          <w:tab w:val="right" w:pos="9270"/>
        </w:tabs>
      </w:pPr>
      <w:r>
        <w:t xml:space="preserve">Finally, we move the starting position to (-1,-1) and have the ant fly northeast so θ = π/4. This path takes him over the origin of Frame S (and Frame S'), so </w:t>
      </w:r>
      <w:r w:rsidR="00031B7A">
        <w:t xml:space="preserve">we expect to see the Frame S' trajectory touch the origin at </w:t>
      </w:r>
      <w:r>
        <w:t xml:space="preserve">one point along the trajectory (except in the left plot where V = 0) </w:t>
      </w:r>
    </w:p>
    <w:p w14:paraId="21EF1850" w14:textId="77777777" w:rsidR="00F036E9" w:rsidRDefault="00F036E9" w:rsidP="00106E9B">
      <w:pPr>
        <w:tabs>
          <w:tab w:val="left" w:pos="7200"/>
          <w:tab w:val="left" w:pos="7920"/>
          <w:tab w:val="right" w:pos="9270"/>
        </w:tabs>
      </w:pPr>
    </w:p>
    <w:p w14:paraId="6C848828" w14:textId="77777777" w:rsidR="00F036E9" w:rsidRDefault="00F036E9" w:rsidP="00106E9B">
      <w:pPr>
        <w:tabs>
          <w:tab w:val="left" w:pos="7200"/>
          <w:tab w:val="left" w:pos="7920"/>
          <w:tab w:val="right" w:pos="9270"/>
        </w:tabs>
      </w:pPr>
      <w:r>
        <w:t xml:space="preserve">             V = 0, T = 5</w:t>
      </w:r>
      <w:r>
        <w:tab/>
      </w:r>
      <w:r>
        <w:tab/>
      </w:r>
      <w:r>
        <w:tab/>
        <w:t xml:space="preserve">     V = 0.11, T = 25</w:t>
      </w:r>
      <w:r>
        <w:tab/>
      </w:r>
      <w:r>
        <w:tab/>
        <w:t xml:space="preserve">      V = 0.2, T = 15</w:t>
      </w:r>
    </w:p>
    <w:p w14:paraId="3368513B" w14:textId="77777777" w:rsidR="00F036E9" w:rsidRDefault="00F036E9" w:rsidP="00106E9B">
      <w:pPr>
        <w:tabs>
          <w:tab w:val="left" w:pos="7200"/>
          <w:tab w:val="left" w:pos="7920"/>
          <w:tab w:val="right" w:pos="9270"/>
        </w:tabs>
      </w:pPr>
      <w:r>
        <w:pict>
          <v:shape id="_x0000_i1158" type="#_x0000_t75" style="width:151.5pt;height:145.5pt">
            <v:imagedata r:id="rId171" o:title=""/>
          </v:shape>
        </w:pict>
      </w:r>
      <w:r>
        <w:pict>
          <v:shape id="_x0000_i1159" type="#_x0000_t75" style="width:153pt;height:144.75pt">
            <v:imagedata r:id="rId172" o:title=""/>
          </v:shape>
        </w:pict>
      </w:r>
      <w:r w:rsidRPr="00F036E9">
        <w:t xml:space="preserve"> </w:t>
      </w:r>
      <w:r>
        <w:pict>
          <v:shape id="_x0000_i1160" type="#_x0000_t75" style="width:136.5pt;height:141.75pt">
            <v:imagedata r:id="rId173" o:title=""/>
          </v:shape>
        </w:pict>
      </w:r>
    </w:p>
    <w:p w14:paraId="44011116" w14:textId="77777777" w:rsidR="00F036E9" w:rsidRDefault="002956A6" w:rsidP="00106E9B">
      <w:pPr>
        <w:tabs>
          <w:tab w:val="left" w:pos="7200"/>
          <w:tab w:val="left" w:pos="7920"/>
          <w:tab w:val="right" w:pos="9270"/>
        </w:tabs>
      </w:pPr>
      <w:r>
        <w:tab/>
      </w:r>
      <w:r>
        <w:tab/>
      </w:r>
      <w:r>
        <w:tab/>
      </w:r>
      <w:r>
        <w:tab/>
      </w:r>
      <w:r>
        <w:tab/>
      </w:r>
      <w:r>
        <w:tab/>
      </w:r>
      <w:r>
        <w:tab/>
      </w:r>
      <w:r>
        <w:tab/>
      </w:r>
      <w:r>
        <w:tab/>
      </w:r>
      <w:r>
        <w:tab/>
      </w:r>
      <w:r>
        <w:tab/>
      </w:r>
      <w:r>
        <w:tab/>
      </w:r>
      <w:r>
        <w:tab/>
      </w:r>
      <w:r w:rsidR="006F203D">
        <w:t>(15.3.16)</w:t>
      </w:r>
    </w:p>
    <w:p w14:paraId="77F94BDC" w14:textId="77777777" w:rsidR="002900CA" w:rsidRDefault="002900CA" w:rsidP="00106E9B">
      <w:pPr>
        <w:tabs>
          <w:tab w:val="left" w:pos="7200"/>
          <w:tab w:val="left" w:pos="7920"/>
          <w:tab w:val="right" w:pos="9270"/>
        </w:tabs>
      </w:pPr>
    </w:p>
    <w:p w14:paraId="31E03314" w14:textId="77777777" w:rsidR="00C14CF8" w:rsidRDefault="00C14CF8" w:rsidP="00106E9B">
      <w:pPr>
        <w:tabs>
          <w:tab w:val="left" w:pos="7200"/>
          <w:tab w:val="left" w:pos="7920"/>
          <w:tab w:val="right" w:pos="9270"/>
        </w:tabs>
      </w:pPr>
      <w:r>
        <w:t>S</w:t>
      </w:r>
      <w:r w:rsidR="009E2883">
        <w:t>ince the turntable is rotating counterclockwise at ω</w:t>
      </w:r>
      <w:r w:rsidR="00747559">
        <w:t>=1</w:t>
      </w:r>
      <w:r>
        <w:t>,</w:t>
      </w:r>
      <w:r w:rsidRPr="00C14CF8">
        <w:t xml:space="preserve"> </w:t>
      </w:r>
      <w:r>
        <w:t>these trajectories run clockwise at all times</w:t>
      </w:r>
      <w:r w:rsidR="000E1DCE">
        <w:t>.</w:t>
      </w:r>
      <w:r w:rsidR="00747559">
        <w:t xml:space="preserve"> </w:t>
      </w:r>
      <w:r w:rsidR="002900CA">
        <w:t xml:space="preserve">When V = 0, the apparent motion of the static fly is circular in Frame S'. </w:t>
      </w:r>
      <w:r>
        <w:t xml:space="preserve">In the middle plot we see that the ant spirals in, reaches the origin, the spirals out. In the right plot he does the same thing, but more quickly. </w:t>
      </w:r>
    </w:p>
    <w:p w14:paraId="01145F5C" w14:textId="77777777" w:rsidR="00872A2A" w:rsidRDefault="00872A2A" w:rsidP="00106E9B">
      <w:pPr>
        <w:tabs>
          <w:tab w:val="left" w:pos="7200"/>
          <w:tab w:val="left" w:pos="7920"/>
          <w:tab w:val="right" w:pos="9270"/>
        </w:tabs>
      </w:pPr>
    </w:p>
    <w:p w14:paraId="059AFEC7" w14:textId="77777777" w:rsidR="00872A2A" w:rsidRDefault="00872A2A" w:rsidP="00872A2A">
      <w:pPr>
        <w:tabs>
          <w:tab w:val="left" w:pos="7200"/>
          <w:tab w:val="left" w:pos="7920"/>
          <w:tab w:val="right" w:pos="9270"/>
        </w:tabs>
      </w:pPr>
      <w:r>
        <w:t xml:space="preserve">In the 1960's some </w:t>
      </w:r>
      <w:r w:rsidR="003120BC">
        <w:t>excellent</w:t>
      </w:r>
      <w:r>
        <w:t xml:space="preserve"> frames-of-reference movies were produced. One of them involves a frictionless puck</w:t>
      </w:r>
      <w:r w:rsidR="003120BC">
        <w:t xml:space="preserve"> </w:t>
      </w:r>
      <w:r>
        <w:t xml:space="preserve">moving on a </w:t>
      </w:r>
      <w:r w:rsidR="00AF076F">
        <w:t xml:space="preserve">smooth </w:t>
      </w:r>
      <w:r>
        <w:t xml:space="preserve">table mounted </w:t>
      </w:r>
      <w:r w:rsidR="00980793">
        <w:t xml:space="preserve">to a large </w:t>
      </w:r>
      <w:r w:rsidR="003120BC">
        <w:t xml:space="preserve">wooden </w:t>
      </w:r>
      <w:r w:rsidR="00980793">
        <w:t>frame</w:t>
      </w:r>
      <w:r w:rsidR="00D03CF9">
        <w:t xml:space="preserve"> which</w:t>
      </w:r>
      <w:r w:rsidR="00980793">
        <w:t xml:space="preserve"> </w:t>
      </w:r>
      <w:r w:rsidR="00D03CF9">
        <w:t>is rotated (no doubt by students)</w:t>
      </w:r>
      <w:r w:rsidR="00980793">
        <w:t xml:space="preserve">. </w:t>
      </w:r>
      <w:r>
        <w:t>Two affable "doctors" are rotating on that frame with the table. Doctor #1 on the left launches the puck, but Doctor #2 has nothing to do since the puck just returns to Do</w:t>
      </w:r>
      <w:r w:rsidR="00AF076F">
        <w:t xml:space="preserve">ctor #1. </w:t>
      </w:r>
    </w:p>
    <w:p w14:paraId="262CCE2B" w14:textId="77777777" w:rsidR="003120BC" w:rsidRPr="003120BC" w:rsidRDefault="003120BC" w:rsidP="00872A2A">
      <w:pPr>
        <w:tabs>
          <w:tab w:val="left" w:pos="7200"/>
          <w:tab w:val="left" w:pos="7920"/>
          <w:tab w:val="right" w:pos="9270"/>
        </w:tabs>
      </w:pPr>
    </w:p>
    <w:p w14:paraId="1FEE1D99" w14:textId="77777777" w:rsidR="00872A2A" w:rsidRDefault="00872A2A" w:rsidP="00872A2A">
      <w:pPr>
        <w:tabs>
          <w:tab w:val="left" w:pos="7200"/>
          <w:tab w:val="left" w:pos="7920"/>
          <w:tab w:val="right" w:pos="9270"/>
        </w:tabs>
        <w:jc w:val="left"/>
      </w:pPr>
      <w:r>
        <w:tab/>
      </w:r>
      <w:r w:rsidR="003120BC">
        <w:pict>
          <v:shape id="_x0000_i1161" type="#_x0000_t75" style="width:345.75pt;height:241.5pt">
            <v:imagedata r:id="rId174" o:title=""/>
          </v:shape>
        </w:pict>
      </w:r>
      <w:r>
        <w:t xml:space="preserve">     </w:t>
      </w:r>
      <w:r w:rsidR="00013AC7" w:rsidRPr="00912576">
        <w:rPr>
          <w:rFonts w:cs="Arial"/>
          <w:b/>
          <w:bCs/>
          <w:szCs w:val="26"/>
        </w:rPr>
        <w:pict>
          <v:shape id="_x0000_i1162" type="#_x0000_t75" style="width:85.5pt;height:106.5pt">
            <v:imagedata r:id="rId175" o:title=""/>
          </v:shape>
        </w:pict>
      </w:r>
    </w:p>
    <w:p w14:paraId="0CF24632" w14:textId="77777777" w:rsidR="00872A2A" w:rsidRDefault="006F38DA" w:rsidP="00872A2A">
      <w:pPr>
        <w:tabs>
          <w:tab w:val="left" w:pos="7200"/>
          <w:tab w:val="left" w:pos="7920"/>
          <w:tab w:val="right" w:pos="9270"/>
        </w:tabs>
        <w:jc w:val="left"/>
      </w:pPr>
      <w:r>
        <w:tab/>
      </w:r>
      <w:r>
        <w:tab/>
      </w:r>
      <w:r>
        <w:tab/>
      </w:r>
      <w:r>
        <w:tab/>
      </w:r>
      <w:r>
        <w:tab/>
      </w:r>
      <w:r>
        <w:tab/>
      </w:r>
      <w:r>
        <w:tab/>
      </w:r>
      <w:r>
        <w:tab/>
      </w:r>
      <w:r>
        <w:tab/>
      </w:r>
      <w:r>
        <w:tab/>
      </w:r>
      <w:r>
        <w:tab/>
      </w:r>
      <w:r>
        <w:tab/>
      </w:r>
      <w:r>
        <w:tab/>
        <w:t>(15.3.17)</w:t>
      </w:r>
    </w:p>
    <w:p w14:paraId="457BB28F" w14:textId="77777777" w:rsidR="006F38DA" w:rsidRDefault="006F38DA" w:rsidP="00872A2A">
      <w:pPr>
        <w:tabs>
          <w:tab w:val="left" w:pos="7200"/>
          <w:tab w:val="left" w:pos="7920"/>
          <w:tab w:val="right" w:pos="9270"/>
        </w:tabs>
        <w:jc w:val="left"/>
      </w:pPr>
    </w:p>
    <w:p w14:paraId="357DF799" w14:textId="77777777" w:rsidR="006F38DA" w:rsidRDefault="006F38DA" w:rsidP="006F38DA">
      <w:pPr>
        <w:tabs>
          <w:tab w:val="left" w:pos="7200"/>
          <w:tab w:val="left" w:pos="7920"/>
          <w:tab w:val="right" w:pos="9270"/>
        </w:tabs>
      </w:pPr>
      <w:r>
        <w:tab/>
        <w:t>We show two possible Frame S' paths for a puck launched from (x</w:t>
      </w:r>
      <w:r>
        <w:rPr>
          <w:rStyle w:val="subscript"/>
        </w:rPr>
        <w:t>0</w:t>
      </w:r>
      <w:r>
        <w:t>, y</w:t>
      </w:r>
      <w:r>
        <w:rPr>
          <w:rStyle w:val="subscript"/>
        </w:rPr>
        <w:t>0</w:t>
      </w:r>
      <w:r>
        <w:t xml:space="preserve">) = (-1,0) and ω = 1. </w:t>
      </w:r>
    </w:p>
    <w:p w14:paraId="3C906A12" w14:textId="77777777" w:rsidR="006F38DA" w:rsidRDefault="006F38DA" w:rsidP="00872A2A">
      <w:pPr>
        <w:tabs>
          <w:tab w:val="left" w:pos="7200"/>
          <w:tab w:val="left" w:pos="7920"/>
          <w:tab w:val="right" w:pos="9270"/>
        </w:tabs>
        <w:jc w:val="left"/>
      </w:pPr>
    </w:p>
    <w:p w14:paraId="0B4204F1" w14:textId="77777777" w:rsidR="00872A2A" w:rsidRPr="00C155A9" w:rsidRDefault="006F38DA" w:rsidP="00C155A9">
      <w:pPr>
        <w:tabs>
          <w:tab w:val="left" w:pos="7200"/>
          <w:tab w:val="left" w:pos="7920"/>
          <w:tab w:val="right" w:pos="9270"/>
        </w:tabs>
      </w:pPr>
      <w:r>
        <w:tab/>
      </w:r>
      <w:r>
        <w:tab/>
      </w:r>
      <w:r>
        <w:tab/>
        <w:t xml:space="preserve">  </w:t>
      </w:r>
      <w:r w:rsidR="00872A2A">
        <w:t xml:space="preserve">V = </w:t>
      </w:r>
      <w:r w:rsidR="00AF076F">
        <w:t>0</w:t>
      </w:r>
      <w:r w:rsidR="00C155A9">
        <w:t>.6, T = 3.2, θ = 0</w:t>
      </w:r>
      <w:r w:rsidR="00C155A9">
        <w:tab/>
      </w:r>
      <w:r>
        <w:tab/>
      </w:r>
      <w:r w:rsidR="00C155A9">
        <w:tab/>
      </w:r>
      <w:r w:rsidR="00C155A9">
        <w:tab/>
      </w:r>
      <w:r w:rsidR="00872A2A">
        <w:t xml:space="preserve">V = </w:t>
      </w:r>
      <w:r w:rsidR="00AF076F">
        <w:t>0</w:t>
      </w:r>
      <w:r w:rsidR="00872A2A">
        <w:t>.2, T = 5, θ = π/4</w:t>
      </w:r>
      <w:r>
        <w:tab/>
      </w:r>
      <w:r>
        <w:tab/>
      </w:r>
    </w:p>
    <w:p w14:paraId="7EC44134" w14:textId="77777777" w:rsidR="003120BC" w:rsidRPr="0018603C" w:rsidRDefault="00C155A9" w:rsidP="0018603C">
      <w:pPr>
        <w:tabs>
          <w:tab w:val="left" w:pos="7200"/>
          <w:tab w:val="left" w:pos="7920"/>
          <w:tab w:val="right" w:pos="9270"/>
        </w:tabs>
      </w:pPr>
      <w:r>
        <w:t xml:space="preserve">      </w:t>
      </w:r>
      <w:r w:rsidR="006F38DA">
        <w:tab/>
      </w:r>
      <w:r w:rsidR="006F38DA">
        <w:tab/>
        <w:t xml:space="preserve">   </w:t>
      </w:r>
      <w:r w:rsidR="003120BC">
        <w:pict>
          <v:shape id="_x0000_i1163" type="#_x0000_t75" style="width:171.75pt;height:180pt">
            <v:imagedata r:id="rId176" o:title=""/>
          </v:shape>
        </w:pict>
      </w:r>
      <w:r>
        <w:tab/>
      </w:r>
      <w:r w:rsidR="003120BC">
        <w:pict>
          <v:shape id="_x0000_i1164" type="#_x0000_t75" style="width:175.5pt;height:173.25pt">
            <v:imagedata r:id="rId177" o:title=""/>
          </v:shape>
        </w:pict>
      </w:r>
      <w:r w:rsidR="006F38DA">
        <w:tab/>
      </w:r>
      <w:r w:rsidR="0018603C">
        <w:t>(15.3.18)</w:t>
      </w:r>
    </w:p>
    <w:p w14:paraId="4A0655CF" w14:textId="77777777" w:rsidR="003120BC" w:rsidRDefault="003120BC" w:rsidP="002F2B00">
      <w:r w:rsidRPr="002F2B00">
        <w:tab/>
      </w:r>
      <w:r w:rsidRPr="002F2B00">
        <w:tab/>
      </w:r>
      <w:r w:rsidRPr="002F2B00">
        <w:tab/>
      </w:r>
      <w:r w:rsidRPr="002F2B00">
        <w:tab/>
      </w:r>
    </w:p>
    <w:p w14:paraId="7016D205" w14:textId="77777777" w:rsidR="00C155A9" w:rsidRDefault="00B26258" w:rsidP="00C155A9">
      <w:pPr>
        <w:tabs>
          <w:tab w:val="left" w:pos="7200"/>
          <w:tab w:val="left" w:pos="7920"/>
          <w:tab w:val="right" w:pos="9270"/>
        </w:tabs>
      </w:pPr>
      <w:r>
        <w:t xml:space="preserve">This </w:t>
      </w:r>
      <w:r w:rsidR="00D03CF9">
        <w:t>classic</w:t>
      </w:r>
      <w:r>
        <w:t xml:space="preserve"> movie is a</w:t>
      </w:r>
      <w:r w:rsidR="00C155A9">
        <w:t xml:space="preserve">rchived at  </w:t>
      </w:r>
      <w:hyperlink r:id="rId178" w:history="1">
        <w:r w:rsidR="00C155A9" w:rsidRPr="00F278A4">
          <w:rPr>
            <w:rStyle w:val="Hyperlink"/>
          </w:rPr>
          <w:t>http://www.youtube.com/watch?v=3ug23VTMies</w:t>
        </w:r>
      </w:hyperlink>
      <w:r w:rsidR="00E448BC">
        <w:t xml:space="preserve"> .</w:t>
      </w:r>
      <w:r>
        <w:t xml:space="preserve"> (The next film in this series treats</w:t>
      </w:r>
      <w:r w:rsidR="00E7667B">
        <w:t xml:space="preserve"> the</w:t>
      </w:r>
      <w:r>
        <w:t xml:space="preserve"> Foucault Pendulum which we </w:t>
      </w:r>
      <w:r w:rsidR="00E7667B">
        <w:t>describe</w:t>
      </w:r>
      <w:r>
        <w:t xml:space="preserve"> in Appendix C.) </w:t>
      </w:r>
    </w:p>
    <w:p w14:paraId="3683F244" w14:textId="77777777" w:rsidR="00C155A9" w:rsidRPr="002F2B00" w:rsidRDefault="00C155A9" w:rsidP="002F2B00"/>
    <w:p w14:paraId="7EF1FCA2" w14:textId="77777777" w:rsidR="00DB7D19" w:rsidRDefault="00E45AAB" w:rsidP="00C17785">
      <w:pPr>
        <w:pStyle w:val="Heading3"/>
        <w:jc w:val="left"/>
      </w:pPr>
      <w:r w:rsidRPr="003120BC">
        <w:br w:type="page"/>
      </w:r>
      <w:bookmarkStart w:id="84" w:name="_Toc479350532"/>
      <w:r w:rsidR="00C17785">
        <w:t>15.4</w:t>
      </w:r>
      <w:r w:rsidR="00C17785" w:rsidRPr="00ED44BA">
        <w:t xml:space="preserve"> </w:t>
      </w:r>
      <w:r w:rsidR="00C17785">
        <w:t xml:space="preserve">Problem 4: </w:t>
      </w:r>
      <w:r w:rsidR="00543E0F">
        <w:t xml:space="preserve"> </w:t>
      </w:r>
      <w:r w:rsidR="00C17785">
        <w:t>The Projectile Problem of Section 8.3</w:t>
      </w:r>
      <w:bookmarkEnd w:id="84"/>
      <w:r w:rsidR="00C17785">
        <w:t xml:space="preserve"> </w:t>
      </w:r>
    </w:p>
    <w:p w14:paraId="2475BC34" w14:textId="77777777" w:rsidR="00C17785" w:rsidRPr="00C17785" w:rsidRDefault="00C17785" w:rsidP="00C17785"/>
    <w:p w14:paraId="53C1D95A" w14:textId="77777777" w:rsidR="00AC0A2B" w:rsidRDefault="00DB7D19" w:rsidP="00DB7D19">
      <w:r>
        <w:t>It will be recalled that in Section 8</w:t>
      </w:r>
      <w:r w:rsidR="00BA4A63">
        <w:t>.3</w:t>
      </w:r>
      <w:r>
        <w:t xml:space="preserve">, as a demonstration of the Coriolis force, four projectiles are fired </w:t>
      </w:r>
      <w:r w:rsidR="00782B01">
        <w:t xml:space="preserve">horizontally </w:t>
      </w:r>
      <w:r>
        <w:t xml:space="preserve">in four directions as in Figure </w:t>
      </w:r>
      <w:r w:rsidR="00BA4A63">
        <w:t>(8.3.1)</w:t>
      </w:r>
      <w:r>
        <w:t>.</w:t>
      </w:r>
      <w:r w:rsidR="00AC0A2B">
        <w:t xml:space="preserve"> Since each projectile is like one of our flying ants, we </w:t>
      </w:r>
      <w:r w:rsidR="004462D0">
        <w:t xml:space="preserve">already </w:t>
      </w:r>
      <w:r w:rsidR="00AC0A2B">
        <w:t xml:space="preserve">have a complete solution to this problem which we shall plot below. But first, it is very enlightening to </w:t>
      </w:r>
      <w:r w:rsidR="004462D0">
        <w:t>approach this problem</w:t>
      </w:r>
      <w:r w:rsidR="00AC0A2B">
        <w:t xml:space="preserve"> </w:t>
      </w:r>
      <w:r w:rsidR="004462D0">
        <w:t>"</w:t>
      </w:r>
      <w:r w:rsidR="00AC0A2B">
        <w:t>the hard</w:t>
      </w:r>
      <w:r w:rsidR="004462D0">
        <w:t xml:space="preserve"> way" and then to </w:t>
      </w:r>
      <w:r w:rsidR="00A51C9F">
        <w:t>appreciate</w:t>
      </w:r>
      <w:r w:rsidR="004462D0">
        <w:t xml:space="preserve"> the powe</w:t>
      </w:r>
      <w:r w:rsidR="00A51C9F">
        <w:t>r of the equations which directly relate</w:t>
      </w:r>
      <w:r w:rsidR="004462D0">
        <w:t xml:space="preserve"> particle properties in Frame S and Frame S'. </w:t>
      </w:r>
    </w:p>
    <w:p w14:paraId="4EBC2FF4" w14:textId="77777777" w:rsidR="00AC0A2B" w:rsidRDefault="00AC0A2B" w:rsidP="00DB7D19"/>
    <w:p w14:paraId="248890D0" w14:textId="77777777" w:rsidR="00AC0A2B" w:rsidRPr="00AC0A2B" w:rsidRDefault="00AC0A2B" w:rsidP="00DB7D19">
      <w:pPr>
        <w:rPr>
          <w:u w:val="single"/>
        </w:rPr>
      </w:pPr>
      <w:r w:rsidRPr="00AC0A2B">
        <w:rPr>
          <w:u w:val="single"/>
        </w:rPr>
        <w:t>The Hard Way</w:t>
      </w:r>
    </w:p>
    <w:p w14:paraId="262847FE" w14:textId="77777777" w:rsidR="00AC0A2B" w:rsidRDefault="00AC0A2B" w:rsidP="00DB7D19"/>
    <w:p w14:paraId="725E993D" w14:textId="77777777" w:rsidR="00DB7D19" w:rsidRDefault="00DB7D19" w:rsidP="00DB7D19">
      <w:r>
        <w:t xml:space="preserve">It was noted </w:t>
      </w:r>
      <w:r w:rsidR="000F4CBC">
        <w:t>in (8.3.4)</w:t>
      </w:r>
      <w:r>
        <w:t xml:space="preserve"> that the projectiles </w:t>
      </w:r>
      <w:r w:rsidR="00A51C9F">
        <w:t xml:space="preserve">(or our flying ant) </w:t>
      </w:r>
      <w:r>
        <w:t>experience the following fictitious forces</w:t>
      </w:r>
      <w:r w:rsidR="00BA4A63">
        <w:t xml:space="preserve">, </w:t>
      </w:r>
    </w:p>
    <w:p w14:paraId="32299B51" w14:textId="77777777" w:rsidR="00DB7D19" w:rsidRDefault="00DB7D19" w:rsidP="00DB7D19"/>
    <w:p w14:paraId="01384A78" w14:textId="77777777" w:rsidR="00DB7D19" w:rsidRPr="00EC21E7" w:rsidRDefault="00DB7D19" w:rsidP="00DB7D19">
      <w:pPr>
        <w:tabs>
          <w:tab w:val="left" w:pos="7200"/>
          <w:tab w:val="left" w:pos="7920"/>
          <w:tab w:val="right" w:pos="9270"/>
        </w:tabs>
      </w:pPr>
      <w:r>
        <w:tab/>
      </w:r>
      <w:r w:rsidRPr="00A10DC6">
        <w:rPr>
          <w:b/>
        </w:rPr>
        <w:t>F</w:t>
      </w:r>
      <w:r>
        <w:rPr>
          <w:b/>
        </w:rPr>
        <w:t>'</w:t>
      </w:r>
      <w:r>
        <w:rPr>
          <w:rStyle w:val="subscript"/>
        </w:rPr>
        <w:t>fict</w:t>
      </w:r>
      <w:r>
        <w:t xml:space="preserve"> = mω</w:t>
      </w:r>
      <w:r>
        <w:rPr>
          <w:rStyle w:val="superscript"/>
        </w:rPr>
        <w:t>2</w:t>
      </w:r>
      <w:r w:rsidRPr="00EC21E7">
        <w:rPr>
          <w:b/>
        </w:rPr>
        <w:t>r</w:t>
      </w:r>
      <w:r w:rsidRPr="00A90316">
        <w:rPr>
          <w:b/>
        </w:rPr>
        <w:t>'</w:t>
      </w:r>
      <w:r>
        <w:t xml:space="preserve">   – 2m </w:t>
      </w:r>
      <w:r w:rsidRPr="00531E88">
        <w:rPr>
          <w:b/>
        </w:rPr>
        <w:t>ω</w:t>
      </w:r>
      <w:r>
        <w:t xml:space="preserve"> x </w:t>
      </w:r>
      <w:r w:rsidRPr="00531E88">
        <w:rPr>
          <w:b/>
        </w:rPr>
        <w:t>v</w:t>
      </w:r>
      <w:r w:rsidR="00782B01" w:rsidRPr="00A90316">
        <w:rPr>
          <w:b/>
        </w:rPr>
        <w:t>'</w:t>
      </w:r>
      <w:r w:rsidR="00782B01">
        <w:t xml:space="preserve">  .</w:t>
      </w:r>
      <w:r w:rsidR="00782B01">
        <w:tab/>
      </w:r>
      <w:r>
        <w:t xml:space="preserve"> </w:t>
      </w:r>
      <w:r>
        <w:tab/>
      </w:r>
      <w:r>
        <w:tab/>
      </w:r>
      <w:r>
        <w:tab/>
      </w:r>
      <w:r>
        <w:tab/>
      </w:r>
      <w:r>
        <w:tab/>
      </w:r>
      <w:r>
        <w:tab/>
      </w:r>
      <w:r>
        <w:tab/>
      </w:r>
      <w:r w:rsidR="00BA4A63" w:rsidRPr="00BA4A63">
        <w:rPr>
          <w:i/>
        </w:rPr>
        <w:t>(8.</w:t>
      </w:r>
      <w:r w:rsidR="000F4CBC">
        <w:rPr>
          <w:i/>
        </w:rPr>
        <w:t>3.4)</w:t>
      </w:r>
    </w:p>
    <w:p w14:paraId="678DA17A" w14:textId="77777777" w:rsidR="00DB7D19" w:rsidRDefault="00DB7D19" w:rsidP="00DB7D19">
      <w:pPr>
        <w:tabs>
          <w:tab w:val="left" w:pos="7200"/>
          <w:tab w:val="left" w:pos="7920"/>
          <w:tab w:val="right" w:pos="9270"/>
        </w:tabs>
      </w:pPr>
      <w:r>
        <w:tab/>
      </w:r>
      <w:r>
        <w:tab/>
        <w:t xml:space="preserve">    centrifugal      Coriolis </w:t>
      </w:r>
    </w:p>
    <w:p w14:paraId="3F78B4E4" w14:textId="77777777" w:rsidR="00DB7D19" w:rsidRDefault="00DB7D19" w:rsidP="00DB7D19">
      <w:pPr>
        <w:tabs>
          <w:tab w:val="left" w:pos="7200"/>
          <w:tab w:val="left" w:pos="7920"/>
          <w:tab w:val="right" w:pos="9270"/>
        </w:tabs>
      </w:pPr>
    </w:p>
    <w:p w14:paraId="14C05F87" w14:textId="77777777" w:rsidR="00DB7D19" w:rsidRDefault="00DB7D19" w:rsidP="00DB7D19">
      <w:pPr>
        <w:tabs>
          <w:tab w:val="left" w:pos="7200"/>
          <w:tab w:val="left" w:pos="7920"/>
          <w:tab w:val="right" w:pos="9270"/>
        </w:tabs>
      </w:pPr>
      <w:r>
        <w:t>Using bogus Newton's Law (8.</w:t>
      </w:r>
      <w:r w:rsidR="00BA4A63">
        <w:t>1.4</w:t>
      </w:r>
      <w:r>
        <w:t xml:space="preserve">) that </w:t>
      </w:r>
      <w:r w:rsidRPr="00DB7D19">
        <w:rPr>
          <w:b/>
        </w:rPr>
        <w:t>F</w:t>
      </w:r>
      <w:r>
        <w:t>'</w:t>
      </w:r>
      <w:r>
        <w:rPr>
          <w:rStyle w:val="subscript"/>
        </w:rPr>
        <w:t>eff</w:t>
      </w:r>
      <w:r>
        <w:t xml:space="preserve"> = m</w:t>
      </w:r>
      <w:r w:rsidRPr="00DB7D19">
        <w:rPr>
          <w:b/>
        </w:rPr>
        <w:t>a</w:t>
      </w:r>
      <w:r>
        <w:t>'</w:t>
      </w:r>
      <w:r w:rsidR="000F4CBC">
        <w:t xml:space="preserve">, </w:t>
      </w:r>
      <w:r>
        <w:t xml:space="preserve"> the above equation can be </w:t>
      </w:r>
      <w:r w:rsidR="00AC0A2B">
        <w:t>written</w:t>
      </w:r>
      <w:r w:rsidR="000F4CBC">
        <w:t>,</w:t>
      </w:r>
    </w:p>
    <w:p w14:paraId="331D8992" w14:textId="77777777" w:rsidR="00AC0A2B" w:rsidRDefault="00AC0A2B" w:rsidP="00DB7D19">
      <w:pPr>
        <w:tabs>
          <w:tab w:val="left" w:pos="7200"/>
          <w:tab w:val="left" w:pos="7920"/>
          <w:tab w:val="right" w:pos="9270"/>
        </w:tabs>
      </w:pPr>
    </w:p>
    <w:p w14:paraId="0F33837A" w14:textId="77777777" w:rsidR="00AC0A2B" w:rsidRPr="00C7305E" w:rsidRDefault="00AC0A2B" w:rsidP="00DB7D19">
      <w:pPr>
        <w:tabs>
          <w:tab w:val="left" w:pos="7200"/>
          <w:tab w:val="left" w:pos="7920"/>
          <w:tab w:val="right" w:pos="9270"/>
        </w:tabs>
      </w:pPr>
      <w:r>
        <w:tab/>
        <w:t>(d</w:t>
      </w:r>
      <w:r w:rsidRPr="00AC0A2B">
        <w:rPr>
          <w:b/>
        </w:rPr>
        <w:t>v</w:t>
      </w:r>
      <w:r>
        <w:t>'/dt)</w:t>
      </w:r>
      <w:r>
        <w:rPr>
          <w:rStyle w:val="subscript"/>
        </w:rPr>
        <w:t>S'</w:t>
      </w:r>
      <w:r>
        <w:t xml:space="preserve"> = ω</w:t>
      </w:r>
      <w:r>
        <w:rPr>
          <w:rStyle w:val="superscript"/>
        </w:rPr>
        <w:t>2</w:t>
      </w:r>
      <w:r w:rsidRPr="00EC21E7">
        <w:rPr>
          <w:b/>
        </w:rPr>
        <w:t>r</w:t>
      </w:r>
      <w:r w:rsidRPr="00A90316">
        <w:rPr>
          <w:b/>
        </w:rPr>
        <w:t>'</w:t>
      </w:r>
      <w:r>
        <w:t xml:space="preserve">  – 2</w:t>
      </w:r>
      <w:r w:rsidRPr="00531E88">
        <w:rPr>
          <w:b/>
        </w:rPr>
        <w:t>ω</w:t>
      </w:r>
      <w:r>
        <w:t xml:space="preserve"> x </w:t>
      </w:r>
      <w:r w:rsidRPr="00531E88">
        <w:rPr>
          <w:b/>
        </w:rPr>
        <w:t>v</w:t>
      </w:r>
      <w:r w:rsidRPr="00A90316">
        <w:rPr>
          <w:b/>
        </w:rPr>
        <w:t>'</w:t>
      </w:r>
      <w:r w:rsidR="00C7305E">
        <w:tab/>
      </w:r>
      <w:r w:rsidR="00782B01">
        <w:t>.</w:t>
      </w:r>
      <w:r w:rsidR="00C7305E">
        <w:tab/>
      </w:r>
      <w:r w:rsidR="00C7305E">
        <w:tab/>
      </w:r>
      <w:r w:rsidR="00C7305E">
        <w:tab/>
      </w:r>
      <w:r w:rsidR="00C7305E">
        <w:tab/>
      </w:r>
      <w:r w:rsidR="00C7305E">
        <w:tab/>
      </w:r>
      <w:r w:rsidR="00C7305E">
        <w:tab/>
      </w:r>
      <w:r w:rsidR="00C7305E">
        <w:tab/>
      </w:r>
      <w:r w:rsidR="00C7305E">
        <w:tab/>
        <w:t>(</w:t>
      </w:r>
      <w:r w:rsidR="00C17785">
        <w:t>15.4.1</w:t>
      </w:r>
      <w:r w:rsidR="00C7305E">
        <w:t>)</w:t>
      </w:r>
    </w:p>
    <w:p w14:paraId="4647A634" w14:textId="77777777" w:rsidR="00AC0A2B" w:rsidRDefault="00AC0A2B" w:rsidP="00DB7D19">
      <w:pPr>
        <w:tabs>
          <w:tab w:val="left" w:pos="7200"/>
          <w:tab w:val="left" w:pos="7920"/>
          <w:tab w:val="right" w:pos="9270"/>
        </w:tabs>
      </w:pPr>
    </w:p>
    <w:p w14:paraId="45BFEC49" w14:textId="77777777" w:rsidR="00AC0A2B" w:rsidRDefault="00AC0A2B" w:rsidP="00DB7D19">
      <w:pPr>
        <w:tabs>
          <w:tab w:val="left" w:pos="7200"/>
          <w:tab w:val="left" w:pos="7920"/>
          <w:tab w:val="right" w:pos="9270"/>
        </w:tabs>
      </w:pPr>
      <w:r>
        <w:t xml:space="preserve">Since </w:t>
      </w:r>
      <w:r w:rsidRPr="00AC0A2B">
        <w:rPr>
          <w:b/>
        </w:rPr>
        <w:t>ω</w:t>
      </w:r>
      <w:r>
        <w:t xml:space="preserve"> is a constant, and working in Frame S', we differentiate once to get</w:t>
      </w:r>
    </w:p>
    <w:p w14:paraId="6ED88CBA" w14:textId="77777777" w:rsidR="00AC0A2B" w:rsidRDefault="00AC0A2B" w:rsidP="00DB7D19">
      <w:pPr>
        <w:tabs>
          <w:tab w:val="left" w:pos="7200"/>
          <w:tab w:val="left" w:pos="7920"/>
          <w:tab w:val="right" w:pos="9270"/>
        </w:tabs>
      </w:pPr>
    </w:p>
    <w:p w14:paraId="049B9E1B" w14:textId="77777777" w:rsidR="00AC0A2B" w:rsidRPr="00C7305E" w:rsidRDefault="00AC0A2B" w:rsidP="00AC0A2B">
      <w:pPr>
        <w:tabs>
          <w:tab w:val="left" w:pos="7200"/>
          <w:tab w:val="left" w:pos="7920"/>
          <w:tab w:val="right" w:pos="9270"/>
        </w:tabs>
      </w:pPr>
      <w:r>
        <w:tab/>
        <w:t>(d</w:t>
      </w:r>
      <w:r>
        <w:rPr>
          <w:rStyle w:val="superscript"/>
        </w:rPr>
        <w:t>2</w:t>
      </w:r>
      <w:r w:rsidRPr="00AC0A2B">
        <w:rPr>
          <w:b/>
        </w:rPr>
        <w:t>v</w:t>
      </w:r>
      <w:r>
        <w:t>'/dt</w:t>
      </w:r>
      <w:r>
        <w:rPr>
          <w:rStyle w:val="superscript"/>
        </w:rPr>
        <w:t>2</w:t>
      </w:r>
      <w:r>
        <w:t>)</w:t>
      </w:r>
      <w:r>
        <w:rPr>
          <w:rStyle w:val="subscript"/>
        </w:rPr>
        <w:t>S'</w:t>
      </w:r>
      <w:r>
        <w:t xml:space="preserve"> = ω</w:t>
      </w:r>
      <w:r>
        <w:rPr>
          <w:rStyle w:val="superscript"/>
        </w:rPr>
        <w:t>2</w:t>
      </w:r>
      <w:r w:rsidRPr="00AC0A2B">
        <w:rPr>
          <w:b/>
        </w:rPr>
        <w:t xml:space="preserve"> </w:t>
      </w:r>
      <w:r>
        <w:rPr>
          <w:b/>
        </w:rPr>
        <w:t>(</w:t>
      </w:r>
      <w:r>
        <w:t>d</w:t>
      </w:r>
      <w:r w:rsidRPr="00AC0A2B">
        <w:rPr>
          <w:b/>
        </w:rPr>
        <w:t>r</w:t>
      </w:r>
      <w:r>
        <w:t>'/dt)</w:t>
      </w:r>
      <w:r>
        <w:rPr>
          <w:rStyle w:val="subscript"/>
        </w:rPr>
        <w:t>S'</w:t>
      </w:r>
      <w:r>
        <w:t xml:space="preserve">  – 2</w:t>
      </w:r>
      <w:r w:rsidRPr="00531E88">
        <w:rPr>
          <w:b/>
        </w:rPr>
        <w:t>ω</w:t>
      </w:r>
      <w:r>
        <w:t xml:space="preserve"> x (d</w:t>
      </w:r>
      <w:r w:rsidRPr="00AC0A2B">
        <w:rPr>
          <w:b/>
        </w:rPr>
        <w:t>v</w:t>
      </w:r>
      <w:r>
        <w:t>'/dt)</w:t>
      </w:r>
      <w:r>
        <w:rPr>
          <w:rStyle w:val="subscript"/>
        </w:rPr>
        <w:t>S'</w:t>
      </w:r>
      <w:r w:rsidR="00782B01">
        <w:t xml:space="preserve">   .</w:t>
      </w:r>
      <w:r w:rsidR="00C7305E">
        <w:tab/>
      </w:r>
      <w:r w:rsidR="00C7305E">
        <w:tab/>
      </w:r>
      <w:r w:rsidR="00C7305E">
        <w:tab/>
      </w:r>
      <w:r w:rsidR="00C7305E">
        <w:tab/>
      </w:r>
    </w:p>
    <w:p w14:paraId="610D1FE3" w14:textId="77777777" w:rsidR="00AC0A2B" w:rsidRDefault="00AC0A2B" w:rsidP="00AC0A2B">
      <w:pPr>
        <w:tabs>
          <w:tab w:val="left" w:pos="7200"/>
          <w:tab w:val="left" w:pos="7920"/>
          <w:tab w:val="right" w:pos="9270"/>
        </w:tabs>
      </w:pPr>
    </w:p>
    <w:p w14:paraId="4F8D3C81" w14:textId="77777777" w:rsidR="00AC0A2B" w:rsidRDefault="00AC0A2B" w:rsidP="00AC0A2B">
      <w:pPr>
        <w:tabs>
          <w:tab w:val="left" w:pos="7200"/>
          <w:tab w:val="left" w:pos="7920"/>
          <w:tab w:val="right" w:pos="9270"/>
        </w:tabs>
      </w:pPr>
      <w:r>
        <w:t xml:space="preserve">In the abbreviated </w:t>
      </w:r>
      <w:r w:rsidR="00D03CF9">
        <w:t xml:space="preserve">"natural" </w:t>
      </w:r>
      <w:r>
        <w:t>notation of Section 1</w:t>
      </w:r>
      <w:r w:rsidR="00BA4A63">
        <w:t>.8</w:t>
      </w:r>
      <w:r>
        <w:t xml:space="preserve"> this says</w:t>
      </w:r>
    </w:p>
    <w:p w14:paraId="7856F00F" w14:textId="77777777" w:rsidR="00AC0A2B" w:rsidRDefault="00AC0A2B" w:rsidP="00AC0A2B">
      <w:pPr>
        <w:tabs>
          <w:tab w:val="left" w:pos="7200"/>
          <w:tab w:val="left" w:pos="7920"/>
          <w:tab w:val="right" w:pos="9270"/>
        </w:tabs>
      </w:pPr>
    </w:p>
    <w:p w14:paraId="3A446F6D" w14:textId="77777777" w:rsidR="00AC0A2B" w:rsidRDefault="00AC0A2B"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w:t>
      </w:r>
      <w:r w:rsidR="000F4CBC">
        <w:t xml:space="preserve"> </w:t>
      </w:r>
      <w:r>
        <w:t>2</w:t>
      </w:r>
      <w:r w:rsidRPr="00207772">
        <w:rPr>
          <w:b/>
        </w:rPr>
        <w:t>ω</w:t>
      </w:r>
      <w:r>
        <w:t xml:space="preserve"> x </w:t>
      </w:r>
      <w:r>
        <w:rPr>
          <w:b/>
        </w:rPr>
        <w:fldChar w:fldCharType="begin"/>
      </w:r>
      <w:r>
        <w:rPr>
          <w:b/>
        </w:rPr>
        <w:instrText xml:space="preserve"> EQ \O(v,\S\up4(</w:instrText>
      </w:r>
      <w:r w:rsidR="008938EB" w:rsidRPr="008938EB">
        <w:instrText>•</w:instrText>
      </w:r>
      <w:r>
        <w:rPr>
          <w:b/>
        </w:rPr>
        <w:instrText>))</w:instrText>
      </w:r>
      <w:r>
        <w:rPr>
          <w:b/>
        </w:rPr>
        <w:fldChar w:fldCharType="end"/>
      </w:r>
      <w:r>
        <w:rPr>
          <w:b/>
        </w:rPr>
        <w:t>'</w:t>
      </w:r>
      <w:r>
        <w:t xml:space="preserve"> - ω</w:t>
      </w:r>
      <w:r>
        <w:rPr>
          <w:rStyle w:val="superscript"/>
        </w:rPr>
        <w:t>2</w:t>
      </w:r>
      <w:r>
        <w:rPr>
          <w:b/>
        </w:rPr>
        <w:t>v'</w:t>
      </w:r>
      <w:r>
        <w:t xml:space="preserve">  = 0</w:t>
      </w:r>
      <w:r w:rsidR="00782B01">
        <w:t xml:space="preserve">   .</w:t>
      </w:r>
      <w:r w:rsidR="00782B01">
        <w:tab/>
      </w:r>
      <w:r w:rsidR="00C7305E">
        <w:tab/>
      </w:r>
      <w:r w:rsidR="00C7305E">
        <w:tab/>
      </w:r>
      <w:r w:rsidR="00C7305E">
        <w:tab/>
      </w:r>
      <w:r w:rsidR="00C7305E">
        <w:tab/>
      </w:r>
      <w:r w:rsidR="00C7305E">
        <w:tab/>
      </w:r>
      <w:r w:rsidR="00C7305E">
        <w:tab/>
      </w:r>
      <w:r w:rsidR="00C7305E">
        <w:tab/>
      </w:r>
      <w:r w:rsidR="00C7305E">
        <w:tab/>
        <w:t>(</w:t>
      </w:r>
      <w:r w:rsidR="00C17785">
        <w:t>15.4.2</w:t>
      </w:r>
      <w:r w:rsidR="00C7305E">
        <w:t>)</w:t>
      </w:r>
    </w:p>
    <w:p w14:paraId="6E738BBA" w14:textId="77777777" w:rsidR="004462D0" w:rsidRDefault="004462D0" w:rsidP="00AC0A2B">
      <w:pPr>
        <w:tabs>
          <w:tab w:val="left" w:pos="7200"/>
          <w:tab w:val="left" w:pos="7920"/>
          <w:tab w:val="right" w:pos="9270"/>
        </w:tabs>
      </w:pPr>
    </w:p>
    <w:p w14:paraId="61C44452" w14:textId="77777777" w:rsidR="004462D0" w:rsidRDefault="004462D0" w:rsidP="00AC0A2B">
      <w:pPr>
        <w:tabs>
          <w:tab w:val="left" w:pos="7200"/>
          <w:tab w:val="left" w:pos="7920"/>
          <w:tab w:val="right" w:pos="9270"/>
        </w:tabs>
      </w:pPr>
      <w:r>
        <w:t xml:space="preserve">Now for the </w:t>
      </w:r>
      <w:r w:rsidR="00782B01">
        <w:t xml:space="preserve">rest of this section, we </w:t>
      </w:r>
      <w:r w:rsidR="009A2320" w:rsidRPr="009A2320">
        <w:rPr>
          <w:u w:val="single"/>
        </w:rPr>
        <w:t xml:space="preserve">temporarily </w:t>
      </w:r>
      <w:r w:rsidR="00782B01" w:rsidRPr="009A2320">
        <w:rPr>
          <w:u w:val="single"/>
        </w:rPr>
        <w:t>drop all primes</w:t>
      </w:r>
      <w:r w:rsidR="00782B01">
        <w:t xml:space="preserve"> just to reduce clutter. </w:t>
      </w:r>
      <w:r>
        <w:t>Then the above becomes</w:t>
      </w:r>
    </w:p>
    <w:p w14:paraId="417DF167" w14:textId="77777777" w:rsidR="004462D0" w:rsidRDefault="004462D0" w:rsidP="00AC0A2B">
      <w:pPr>
        <w:tabs>
          <w:tab w:val="left" w:pos="7200"/>
          <w:tab w:val="left" w:pos="7920"/>
          <w:tab w:val="right" w:pos="9270"/>
        </w:tabs>
      </w:pPr>
    </w:p>
    <w:p w14:paraId="17A2E0AD" w14:textId="77777777" w:rsidR="004462D0" w:rsidRPr="00C7305E" w:rsidRDefault="004462D0"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xml:space="preserve"> +2</w:t>
      </w:r>
      <w:r w:rsidRPr="00207772">
        <w:rPr>
          <w:b/>
        </w:rPr>
        <w:t>ω</w:t>
      </w:r>
      <w:r>
        <w:t xml:space="preserve"> x </w:t>
      </w:r>
      <w:r>
        <w:rPr>
          <w:b/>
        </w:rPr>
        <w:fldChar w:fldCharType="begin"/>
      </w:r>
      <w:r>
        <w:rPr>
          <w:b/>
        </w:rPr>
        <w:instrText xml:space="preserve"> EQ \O(v,\S\up4(</w:instrText>
      </w:r>
      <w:r w:rsidR="008938EB" w:rsidRPr="008938EB">
        <w:instrText>•</w:instrText>
      </w:r>
      <w:r>
        <w:rPr>
          <w:b/>
        </w:rPr>
        <w:instrText>))</w:instrText>
      </w:r>
      <w:r>
        <w:rPr>
          <w:b/>
        </w:rPr>
        <w:fldChar w:fldCharType="end"/>
      </w:r>
      <w:r>
        <w:t xml:space="preserve"> - ω</w:t>
      </w:r>
      <w:r>
        <w:rPr>
          <w:rStyle w:val="superscript"/>
        </w:rPr>
        <w:t>2</w:t>
      </w:r>
      <w:r>
        <w:rPr>
          <w:b/>
        </w:rPr>
        <w:t>v</w:t>
      </w:r>
      <w:r>
        <w:t xml:space="preserve">  = 0</w:t>
      </w:r>
      <w:r w:rsidR="00782B01">
        <w:t xml:space="preserve">   .</w:t>
      </w:r>
      <w:r w:rsidR="00C7305E">
        <w:tab/>
      </w:r>
      <w:r w:rsidR="00C7305E">
        <w:tab/>
      </w:r>
      <w:r w:rsidR="00C7305E">
        <w:tab/>
      </w:r>
      <w:r w:rsidR="00C7305E">
        <w:tab/>
      </w:r>
      <w:r w:rsidR="00C7305E">
        <w:tab/>
      </w:r>
      <w:r w:rsidR="00C7305E">
        <w:tab/>
      </w:r>
      <w:r w:rsidR="00C7305E">
        <w:tab/>
      </w:r>
      <w:r w:rsidR="00C7305E">
        <w:tab/>
      </w:r>
      <w:r w:rsidR="00C7305E">
        <w:tab/>
      </w:r>
      <w:bookmarkStart w:id="85" w:name="OLE_LINK17"/>
      <w:bookmarkStart w:id="86" w:name="OLE_LINK18"/>
      <w:r w:rsidR="00C7305E">
        <w:t>(</w:t>
      </w:r>
      <w:r w:rsidR="00C17785">
        <w:t>15.4.3</w:t>
      </w:r>
      <w:r w:rsidR="00C7305E">
        <w:t>)</w:t>
      </w:r>
    </w:p>
    <w:bookmarkEnd w:id="85"/>
    <w:bookmarkEnd w:id="86"/>
    <w:p w14:paraId="5E9201AC" w14:textId="77777777" w:rsidR="00C7305E" w:rsidRDefault="00C7305E" w:rsidP="00AC0A2B">
      <w:pPr>
        <w:tabs>
          <w:tab w:val="left" w:pos="7200"/>
          <w:tab w:val="left" w:pos="7920"/>
          <w:tab w:val="right" w:pos="9270"/>
        </w:tabs>
      </w:pPr>
    </w:p>
    <w:p w14:paraId="2256FF80" w14:textId="77777777" w:rsidR="004462D0" w:rsidRDefault="00D03CF9" w:rsidP="00AC0A2B">
      <w:pPr>
        <w:tabs>
          <w:tab w:val="left" w:pos="7200"/>
          <w:tab w:val="left" w:pos="7920"/>
          <w:tab w:val="right" w:pos="9270"/>
        </w:tabs>
      </w:pPr>
      <w:r>
        <w:t xml:space="preserve">Expanding the vectors of interest, </w:t>
      </w:r>
    </w:p>
    <w:p w14:paraId="7E948712" w14:textId="77777777" w:rsidR="004462D0" w:rsidRDefault="004462D0" w:rsidP="00AC0A2B">
      <w:pPr>
        <w:tabs>
          <w:tab w:val="left" w:pos="7200"/>
          <w:tab w:val="left" w:pos="7920"/>
          <w:tab w:val="right" w:pos="9270"/>
        </w:tabs>
      </w:pPr>
    </w:p>
    <w:p w14:paraId="230EB8E0" w14:textId="77777777" w:rsidR="004462D0" w:rsidRPr="00C7305E" w:rsidRDefault="004462D0" w:rsidP="00AC0A2B">
      <w:pPr>
        <w:tabs>
          <w:tab w:val="left" w:pos="7200"/>
          <w:tab w:val="left" w:pos="7920"/>
          <w:tab w:val="right" w:pos="9270"/>
        </w:tabs>
      </w:pPr>
      <w:r>
        <w:tab/>
      </w:r>
      <w:r w:rsidRPr="00207772">
        <w:rPr>
          <w:b/>
        </w:rPr>
        <w:t>v</w:t>
      </w:r>
      <w:r>
        <w:t xml:space="preserve"> </w:t>
      </w:r>
      <w:r w:rsidR="00C7305E">
        <w:t xml:space="preserve"> </w:t>
      </w:r>
      <w:r>
        <w:t>= v</w:t>
      </w:r>
      <w:r>
        <w:rPr>
          <w:rStyle w:val="subscript"/>
        </w:rPr>
        <w:t>x</w:t>
      </w:r>
      <w:r w:rsidRPr="00207772">
        <w:rPr>
          <w:b/>
        </w:rPr>
        <w:fldChar w:fldCharType="begin"/>
      </w:r>
      <w:r w:rsidRPr="00207772">
        <w:rPr>
          <w:b/>
        </w:rPr>
        <w:instrText xml:space="preserve"> EQ \O(x,\S\up2(^))</w:instrText>
      </w:r>
      <w:r w:rsidRPr="00207772">
        <w:rPr>
          <w:b/>
        </w:rPr>
        <w:fldChar w:fldCharType="end"/>
      </w:r>
      <w:r>
        <w:t xml:space="preserve"> </w:t>
      </w:r>
      <w:r w:rsidR="00C7305E">
        <w:t xml:space="preserve"> </w:t>
      </w:r>
      <w:r>
        <w:t>+ v</w:t>
      </w:r>
      <w:r>
        <w:rPr>
          <w:rStyle w:val="subscript"/>
        </w:rPr>
        <w:t>y</w:t>
      </w:r>
      <w:r w:rsidRPr="00207772">
        <w:rPr>
          <w:b/>
        </w:rPr>
        <w:fldChar w:fldCharType="begin"/>
      </w:r>
      <w:r w:rsidRPr="00207772">
        <w:rPr>
          <w:b/>
        </w:rPr>
        <w:instrText xml:space="preserve"> EQ \O(y,\S\up2(^))</w:instrText>
      </w:r>
      <w:r w:rsidRPr="00207772">
        <w:rPr>
          <w:b/>
        </w:rPr>
        <w:fldChar w:fldCharType="end"/>
      </w:r>
      <w:r>
        <w:t xml:space="preserve"> </w:t>
      </w:r>
      <w:r w:rsidR="00C7305E">
        <w:t xml:space="preserve"> </w:t>
      </w:r>
      <w:r>
        <w:t>+ v</w:t>
      </w:r>
      <w:r>
        <w:rPr>
          <w:rStyle w:val="subscript"/>
        </w:rPr>
        <w:t>z</w:t>
      </w:r>
      <w:r w:rsidRPr="00207772">
        <w:rPr>
          <w:b/>
        </w:rPr>
        <w:fldChar w:fldCharType="begin"/>
      </w:r>
      <w:r w:rsidRPr="00207772">
        <w:rPr>
          <w:b/>
        </w:rPr>
        <w:instrText xml:space="preserve"> EQ \O(z,\S\up2(^))</w:instrText>
      </w:r>
      <w:r w:rsidRPr="00207772">
        <w:rPr>
          <w:b/>
        </w:rPr>
        <w:fldChar w:fldCharType="end"/>
      </w:r>
      <w:r w:rsidR="00C7305E">
        <w:tab/>
      </w:r>
    </w:p>
    <w:p w14:paraId="06D71C41"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sidR="008938EB" w:rsidRPr="008938EB">
        <w:instrText>•</w:instrText>
      </w:r>
      <w:r>
        <w:rPr>
          <w:b/>
        </w:rPr>
        <w:instrText>))</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0563A9E8"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sidRPr="00C7305E">
        <w:instrText>••</w:instrText>
      </w:r>
      <w:r>
        <w:rPr>
          <w:b/>
        </w:rPr>
        <w:instrText>))</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5B79D6E9" w14:textId="77777777" w:rsidR="00C7305E" w:rsidRDefault="00C7305E" w:rsidP="00C7305E">
      <w:pPr>
        <w:rPr>
          <w:b/>
        </w:rPr>
      </w:pPr>
    </w:p>
    <w:p w14:paraId="6C369A3C" w14:textId="77777777" w:rsidR="00C7305E" w:rsidRPr="00782B01" w:rsidRDefault="00C7305E" w:rsidP="00C7305E">
      <w:r>
        <w:rPr>
          <w:b/>
        </w:rPr>
        <w:tab/>
        <w:t xml:space="preserve">ω </w:t>
      </w:r>
      <w:r w:rsidR="00CA635A" w:rsidRPr="00CA635A">
        <w:t>x</w:t>
      </w:r>
      <w:r>
        <w:rPr>
          <w:b/>
        </w:rPr>
        <w:t xml:space="preserve"> </w:t>
      </w:r>
      <w:r>
        <w:rPr>
          <w:b/>
        </w:rPr>
        <w:fldChar w:fldCharType="begin"/>
      </w:r>
      <w:r>
        <w:rPr>
          <w:b/>
        </w:rPr>
        <w:instrText xml:space="preserve"> EQ \O(v,\S\up4(</w:instrText>
      </w:r>
      <w:r w:rsidR="008938EB" w:rsidRPr="008938EB">
        <w:instrText>•</w:instrText>
      </w:r>
      <w:r>
        <w:rPr>
          <w:b/>
        </w:rPr>
        <w:instrText>))</w:instrText>
      </w:r>
      <w:r>
        <w:rPr>
          <w:b/>
        </w:rPr>
        <w:fldChar w:fldCharType="end"/>
      </w:r>
      <w:r>
        <w:t xml:space="preserve"> = [ω</w:t>
      </w:r>
      <w:r>
        <w:rPr>
          <w:b/>
        </w:rPr>
        <w:fldChar w:fldCharType="begin"/>
      </w:r>
      <w:r>
        <w:rPr>
          <w:b/>
        </w:rPr>
        <w:instrText xml:space="preserve"> EQ \O(</w:instrText>
      </w:r>
      <w:r w:rsidRPr="00207772">
        <w:rPr>
          <w:b/>
        </w:rPr>
        <w:instrText>z</w:instrText>
      </w:r>
      <w:r>
        <w:rPr>
          <w:b/>
        </w:rPr>
        <w:instrText>,\S\up2(^))</w:instrText>
      </w:r>
      <w:r>
        <w:rPr>
          <w:b/>
        </w:rPr>
        <w:fldChar w:fldCharType="end"/>
      </w:r>
      <w:r>
        <w:rPr>
          <w:b/>
        </w:rPr>
        <w:t xml:space="preserve">] </w:t>
      </w:r>
      <w:r w:rsidR="00CA635A" w:rsidRPr="00CA635A">
        <w:t>x</w:t>
      </w:r>
      <w:r>
        <w:rPr>
          <w:b/>
        </w:rPr>
        <w:t xml:space="preserve">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r>
        <w:rPr>
          <w:b/>
        </w:rPr>
        <w:t>]</w:t>
      </w:r>
      <w:r>
        <w:t xml:space="preserve"> = ω</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\O(y,\S\up2(^))</w:instrText>
      </w:r>
      <w:r w:rsidRPr="00207772">
        <w:rPr>
          <w:b/>
        </w:rPr>
        <w:fldChar w:fldCharType="end"/>
      </w:r>
      <w:r>
        <w:t xml:space="preserve"> - ω</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\O(x,\S\up2(^))</w:instrText>
      </w:r>
      <w:r w:rsidRPr="00207772">
        <w:rPr>
          <w:b/>
        </w:rPr>
        <w:fldChar w:fldCharType="end"/>
      </w:r>
      <w:r w:rsidR="00782B01">
        <w:t xml:space="preserve">    .</w:t>
      </w:r>
    </w:p>
    <w:p w14:paraId="05C7D7BA" w14:textId="77777777" w:rsidR="00C7305E" w:rsidRDefault="00C7305E" w:rsidP="00C7305E"/>
    <w:p w14:paraId="5EABABA6" w14:textId="77777777" w:rsidR="00C7305E" w:rsidRDefault="00C7305E" w:rsidP="00C7305E">
      <w:r>
        <w:t>Inserting these expansions into (</w:t>
      </w:r>
      <w:r w:rsidR="00BA4A63">
        <w:t>15.4.</w:t>
      </w:r>
      <w:r w:rsidR="000F4CBC">
        <w:t>3</w:t>
      </w:r>
      <w:r>
        <w:t>) and isolating the coefficients of</w:t>
      </w:r>
      <w:r w:rsidR="000F4CBC">
        <w:t xml:space="preserve"> the three unit vectors, we get</w:t>
      </w:r>
    </w:p>
    <w:p w14:paraId="7AE4D82B" w14:textId="77777777" w:rsidR="00E45AAB" w:rsidRDefault="00C7305E" w:rsidP="00C7305E">
      <w:r>
        <w:tab/>
      </w:r>
    </w:p>
    <w:p w14:paraId="3845D3CC" w14:textId="77777777" w:rsidR="00C7305E" w:rsidRPr="00207772" w:rsidRDefault="002D6B4B" w:rsidP="00C7305E">
      <w:r>
        <w:br w:type="page"/>
      </w:r>
      <w:r w:rsidR="00E45AAB">
        <w:tab/>
      </w:r>
      <w:r w:rsidR="00C7305E">
        <w:fldChar w:fldCharType="begin"/>
      </w:r>
      <w:r w:rsidR="00C7305E">
        <w:instrText xml:space="preserve"> EQ \O(v,\S\up4(••))</w:instrText>
      </w:r>
      <w:r w:rsidR="00C7305E">
        <w:fldChar w:fldCharType="end"/>
      </w:r>
      <w:r w:rsidR="00C7305E">
        <w:rPr>
          <w:rStyle w:val="subscript"/>
        </w:rPr>
        <w:t>x</w:t>
      </w:r>
      <w:r w:rsidR="00C7305E">
        <w:t xml:space="preserve">  - 2ω</w:t>
      </w:r>
      <w:r w:rsidR="00C7305E">
        <w:fldChar w:fldCharType="begin"/>
      </w:r>
      <w:r w:rsidR="00C7305E">
        <w:instrText xml:space="preserve"> EQ \O(v,\S\up4(•))</w:instrText>
      </w:r>
      <w:r w:rsidR="00C7305E">
        <w:fldChar w:fldCharType="end"/>
      </w:r>
      <w:r w:rsidR="00C7305E">
        <w:rPr>
          <w:rStyle w:val="subscript"/>
        </w:rPr>
        <w:t>y</w:t>
      </w:r>
      <w:r w:rsidR="00C7305E">
        <w:t xml:space="preserve"> - ω</w:t>
      </w:r>
      <w:r w:rsidR="00C7305E">
        <w:rPr>
          <w:rStyle w:val="superscript"/>
        </w:rPr>
        <w:t>2</w:t>
      </w:r>
      <w:r w:rsidR="00C7305E">
        <w:t>v</w:t>
      </w:r>
      <w:r w:rsidR="00C7305E">
        <w:rPr>
          <w:rStyle w:val="subscript"/>
        </w:rPr>
        <w:t>x</w:t>
      </w:r>
      <w:r w:rsidR="00C7305E">
        <w:t xml:space="preserve"> = 0</w:t>
      </w:r>
    </w:p>
    <w:p w14:paraId="69DAFB6B" w14:textId="77777777" w:rsidR="00C7305E" w:rsidRDefault="00C7305E" w:rsidP="00C7305E">
      <w:r>
        <w:tab/>
      </w:r>
      <w:r>
        <w:fldChar w:fldCharType="begin"/>
      </w:r>
      <w:r>
        <w:instrText xml:space="preserve"> EQ \O(v,\S\up4(••))</w:instrText>
      </w:r>
      <w:r>
        <w:fldChar w:fldCharType="end"/>
      </w:r>
      <w:r>
        <w:rPr>
          <w:rStyle w:val="subscript"/>
        </w:rPr>
        <w:t>y</w:t>
      </w:r>
      <w:r>
        <w:t xml:space="preserve"> + 2</w:t>
      </w:r>
      <w:r w:rsidRPr="00EA2FDC">
        <w:t xml:space="preserve"> </w:t>
      </w:r>
      <w:r>
        <w:t>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p>
    <w:p w14:paraId="10EC2E90" w14:textId="77777777" w:rsidR="00C7305E" w:rsidRPr="00C7305E" w:rsidRDefault="00C7305E" w:rsidP="00C7305E">
      <w:pPr>
        <w:tabs>
          <w:tab w:val="left" w:pos="7200"/>
          <w:tab w:val="left" w:pos="7920"/>
          <w:tab w:val="right" w:pos="9270"/>
        </w:tabs>
      </w:pPr>
      <w:r>
        <w:tab/>
      </w:r>
      <w:r>
        <w:fldChar w:fldCharType="begin"/>
      </w:r>
      <w:r>
        <w:instrText xml:space="preserve"> EQ \O(v,\S\up4(••))</w:instrText>
      </w:r>
      <w:r>
        <w:fldChar w:fldCharType="end"/>
      </w:r>
      <w:r>
        <w:rPr>
          <w:rStyle w:val="subscript"/>
        </w:rPr>
        <w:t xml:space="preserve">z </w:t>
      </w:r>
      <w:r>
        <w:t>- ω</w:t>
      </w:r>
      <w:r>
        <w:rPr>
          <w:rStyle w:val="superscript"/>
        </w:rPr>
        <w:t>2</w:t>
      </w:r>
      <w:r>
        <w:t>v</w:t>
      </w:r>
      <w:r>
        <w:rPr>
          <w:rStyle w:val="subscript"/>
        </w:rPr>
        <w:t>z</w:t>
      </w:r>
      <w:r>
        <w:t xml:space="preserve">  = 0</w:t>
      </w:r>
      <w:r w:rsidR="00253E57">
        <w:t xml:space="preserve">    </w:t>
      </w:r>
      <w:r w:rsidR="00782B01">
        <w:t>.</w:t>
      </w:r>
      <w:r>
        <w:tab/>
      </w:r>
      <w:r>
        <w:tab/>
      </w:r>
      <w:r>
        <w:tab/>
      </w:r>
      <w:r>
        <w:tab/>
      </w:r>
      <w:r>
        <w:tab/>
      </w:r>
      <w:r>
        <w:tab/>
      </w:r>
      <w:r>
        <w:tab/>
      </w:r>
      <w:r>
        <w:tab/>
      </w:r>
      <w:r>
        <w:tab/>
      </w:r>
      <w:r w:rsidR="00C17785">
        <w:tab/>
      </w:r>
      <w:r>
        <w:t>(</w:t>
      </w:r>
      <w:r w:rsidR="00C17785">
        <w:t>15.4.4</w:t>
      </w:r>
      <w:r>
        <w:t>)</w:t>
      </w:r>
    </w:p>
    <w:p w14:paraId="4FC2F2FF" w14:textId="77777777" w:rsidR="00C7305E" w:rsidRDefault="00C7305E" w:rsidP="00C7305E"/>
    <w:p w14:paraId="04F112AE" w14:textId="77777777" w:rsidR="00C7305E" w:rsidRDefault="00C7305E" w:rsidP="00C7305E">
      <w:r>
        <w:t>The third equation has obvious solutions, one of which is v</w:t>
      </w:r>
      <w:r>
        <w:rPr>
          <w:rStyle w:val="subscript"/>
        </w:rPr>
        <w:t>z</w:t>
      </w:r>
      <w:r>
        <w:t xml:space="preserve"> = 0 which is what applies to our turntable problems. That leaves the first two equations</w:t>
      </w:r>
      <w:r w:rsidR="00782B01">
        <w:t xml:space="preserve">, </w:t>
      </w:r>
    </w:p>
    <w:p w14:paraId="2F666239" w14:textId="77777777" w:rsidR="00C7305E" w:rsidRDefault="00C7305E" w:rsidP="00C7305E"/>
    <w:p w14:paraId="05D2E35A" w14:textId="77777777" w:rsidR="00C7305E" w:rsidRPr="00207772" w:rsidRDefault="00C7305E" w:rsidP="00C7305E">
      <w:r>
        <w:tab/>
      </w:r>
      <w:r>
        <w:fldChar w:fldCharType="begin"/>
      </w:r>
      <w:r>
        <w:instrText xml:space="preserve"> EQ \O(v,\S\up4(••))</w:instrText>
      </w:r>
      <w:r>
        <w:fldChar w:fldCharType="end"/>
      </w:r>
      <w:r>
        <w:rPr>
          <w:rStyle w:val="subscript"/>
        </w:rPr>
        <w:t>x</w:t>
      </w:r>
      <w:r>
        <w:t xml:space="preserve">  - 2ω</w:t>
      </w:r>
      <w:r>
        <w:fldChar w:fldCharType="begin"/>
      </w:r>
      <w:r>
        <w:instrText xml:space="preserve"> EQ \O(v,\S\up4(•))</w:instrText>
      </w:r>
      <w:r>
        <w:fldChar w:fldCharType="end"/>
      </w:r>
      <w:r>
        <w:rPr>
          <w:rStyle w:val="subscript"/>
        </w:rPr>
        <w:t>y</w:t>
      </w:r>
      <w:r>
        <w:t xml:space="preserve"> - ω</w:t>
      </w:r>
      <w:r>
        <w:rPr>
          <w:rStyle w:val="superscript"/>
        </w:rPr>
        <w:t>2</w:t>
      </w:r>
      <w:r>
        <w:t>v</w:t>
      </w:r>
      <w:r>
        <w:rPr>
          <w:rStyle w:val="subscript"/>
        </w:rPr>
        <w:t>x</w:t>
      </w:r>
      <w:r>
        <w:t xml:space="preserve"> = 0</w:t>
      </w:r>
    </w:p>
    <w:p w14:paraId="0668A17B" w14:textId="77777777" w:rsidR="00C7305E" w:rsidRDefault="00C7305E" w:rsidP="00BA4A63">
      <w:pPr>
        <w:tabs>
          <w:tab w:val="left" w:pos="7200"/>
          <w:tab w:val="left" w:pos="7920"/>
          <w:tab w:val="right" w:pos="9270"/>
        </w:tabs>
      </w:pPr>
      <w:r>
        <w:tab/>
      </w:r>
      <w:r>
        <w:fldChar w:fldCharType="begin"/>
      </w:r>
      <w:r>
        <w:instrText xml:space="preserve"> EQ \O(v,\S\up4(••))</w:instrText>
      </w:r>
      <w:r>
        <w:fldChar w:fldCharType="end"/>
      </w:r>
      <w:r>
        <w:rPr>
          <w:rStyle w:val="subscript"/>
        </w:rPr>
        <w:t>y</w:t>
      </w:r>
      <w:r>
        <w:t xml:space="preserve"> + 2ω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r w:rsidR="00887273">
        <w:t xml:space="preserve"> = 0</w:t>
      </w:r>
      <w:r w:rsidR="00253E57">
        <w:t xml:space="preserve">   .</w:t>
      </w:r>
      <w:r w:rsidR="00887273">
        <w:tab/>
      </w:r>
      <w:r w:rsidR="00887273">
        <w:tab/>
      </w:r>
      <w:r w:rsidR="00887273">
        <w:tab/>
      </w:r>
      <w:r w:rsidR="00887273">
        <w:tab/>
      </w:r>
      <w:r w:rsidR="00887273">
        <w:tab/>
      </w:r>
      <w:r w:rsidR="00887273">
        <w:tab/>
      </w:r>
      <w:r w:rsidR="00887273">
        <w:tab/>
      </w:r>
      <w:r w:rsidR="00887273">
        <w:tab/>
      </w:r>
      <w:r w:rsidR="00887273">
        <w:tab/>
      </w:r>
      <w:r>
        <w:t>(</w:t>
      </w:r>
      <w:r w:rsidR="00C17785">
        <w:t>15.4.5</w:t>
      </w:r>
      <w:r>
        <w:t>)</w:t>
      </w:r>
    </w:p>
    <w:p w14:paraId="77079E7B" w14:textId="77777777" w:rsidR="00C7305E" w:rsidRDefault="00C7305E" w:rsidP="00C7305E"/>
    <w:p w14:paraId="7A57DABA" w14:textId="77777777" w:rsidR="00765347" w:rsidRDefault="00C7305E" w:rsidP="00890E45">
      <w:pPr>
        <w:spacing w:line="240" w:lineRule="auto"/>
      </w:pPr>
      <w:r>
        <w:t xml:space="preserve">This is a system of two coupled, second-order, linear </w:t>
      </w:r>
      <w:r w:rsidR="00013AC7">
        <w:t>ODE's</w:t>
      </w:r>
      <w:r w:rsidR="00890E45">
        <w:t xml:space="preserve"> with constant coefficients. </w:t>
      </w:r>
      <w:r w:rsidR="00765347">
        <w:t>It takes some amount of work to solve such an equation and we will start down that path. Apply a Laplace Transform,</w:t>
      </w:r>
    </w:p>
    <w:p w14:paraId="176F1021" w14:textId="77777777" w:rsidR="00765347" w:rsidRDefault="00765347" w:rsidP="00890E45">
      <w:pPr>
        <w:spacing w:line="240" w:lineRule="auto"/>
      </w:pPr>
    </w:p>
    <w:p w14:paraId="1ACA6D86" w14:textId="77777777" w:rsidR="00765347" w:rsidRPr="0075191B" w:rsidRDefault="00765347" w:rsidP="00765347">
      <w:r>
        <w:tab/>
        <w:t>[ s</w:t>
      </w:r>
      <w:r>
        <w:rPr>
          <w:rStyle w:val="superscript"/>
        </w:rPr>
        <w:t>2</w:t>
      </w:r>
      <w:r>
        <w:t>V</w:t>
      </w:r>
      <w:r>
        <w:rPr>
          <w:rStyle w:val="subscript"/>
        </w:rPr>
        <w:t>x</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- 2ω[ s V</w:t>
      </w:r>
      <w:r>
        <w:rPr>
          <w:rStyle w:val="subscript"/>
        </w:rPr>
        <w:t>y</w:t>
      </w:r>
      <w:r>
        <w:t>(s) - v</w:t>
      </w:r>
      <w:r>
        <w:rPr>
          <w:rStyle w:val="subscript"/>
        </w:rPr>
        <w:t>y</w:t>
      </w:r>
      <w:r>
        <w:t>(0) ]  - ω</w:t>
      </w:r>
      <w:r>
        <w:rPr>
          <w:rStyle w:val="superscript"/>
        </w:rPr>
        <w:t>2</w:t>
      </w:r>
      <w:r>
        <w:t xml:space="preserve"> V</w:t>
      </w:r>
      <w:r>
        <w:rPr>
          <w:rStyle w:val="subscript"/>
        </w:rPr>
        <w:t>x</w:t>
      </w:r>
      <w:r>
        <w:t>(s) = 0</w:t>
      </w:r>
    </w:p>
    <w:p w14:paraId="62D8759C" w14:textId="77777777" w:rsidR="00765347" w:rsidRPr="00C17785" w:rsidRDefault="00765347" w:rsidP="00BA4A63">
      <w:pPr>
        <w:tabs>
          <w:tab w:val="left" w:pos="7200"/>
          <w:tab w:val="left" w:pos="7920"/>
          <w:tab w:val="right" w:pos="9270"/>
        </w:tabs>
      </w:pPr>
      <w:r>
        <w:tab/>
        <w:t>[ s</w:t>
      </w:r>
      <w:r>
        <w:rPr>
          <w:rStyle w:val="superscript"/>
        </w:rPr>
        <w:t>2</w:t>
      </w:r>
      <w:r>
        <w:t>V</w:t>
      </w:r>
      <w:r>
        <w:rPr>
          <w:rStyle w:val="subscript"/>
        </w:rPr>
        <w:t>y</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+ 2ω[ s V</w:t>
      </w:r>
      <w:r>
        <w:rPr>
          <w:rStyle w:val="subscript"/>
        </w:rPr>
        <w:t>x</w:t>
      </w:r>
      <w:r>
        <w:t>(s) - v</w:t>
      </w:r>
      <w:r>
        <w:rPr>
          <w:rStyle w:val="subscript"/>
        </w:rPr>
        <w:t>x</w:t>
      </w:r>
      <w:r>
        <w:t>(0) ]  - ω</w:t>
      </w:r>
      <w:r>
        <w:rPr>
          <w:rStyle w:val="superscript"/>
        </w:rPr>
        <w:t>2</w:t>
      </w:r>
      <w:r>
        <w:t xml:space="preserve"> V</w:t>
      </w:r>
      <w:r>
        <w:rPr>
          <w:rStyle w:val="subscript"/>
        </w:rPr>
        <w:t>y</w:t>
      </w:r>
      <w:r>
        <w:t>(s) = 0</w:t>
      </w:r>
      <w:r w:rsidR="00C17785">
        <w:tab/>
      </w:r>
      <w:r w:rsidR="00C17785">
        <w:tab/>
      </w:r>
      <w:r w:rsidR="00C17785">
        <w:tab/>
      </w:r>
      <w:r w:rsidR="00C17785">
        <w:tab/>
        <w:t>(15.4.6)</w:t>
      </w:r>
      <w:r w:rsidR="00C17785">
        <w:tab/>
      </w:r>
    </w:p>
    <w:p w14:paraId="2524C9E6" w14:textId="77777777" w:rsidR="00765347" w:rsidRDefault="00765347" w:rsidP="00890E45">
      <w:pPr>
        <w:spacing w:line="240" w:lineRule="auto"/>
      </w:pPr>
    </w:p>
    <w:p w14:paraId="0F62496F" w14:textId="77777777" w:rsidR="00765347" w:rsidRPr="00765347" w:rsidRDefault="00765347" w:rsidP="00765347">
      <w:r>
        <w:tab/>
        <w:t>(</w:t>
      </w:r>
      <w:r w:rsidRPr="0075191B">
        <w:t>s</w:t>
      </w:r>
      <w:r>
        <w:rPr>
          <w:rStyle w:val="superscript"/>
        </w:rPr>
        <w:t>2</w:t>
      </w:r>
      <w:r>
        <w:t>-ω</w:t>
      </w:r>
      <w:r>
        <w:rPr>
          <w:rStyle w:val="superscript"/>
        </w:rPr>
        <w:t>2</w:t>
      </w:r>
      <w:r>
        <w:t>)V</w:t>
      </w:r>
      <w:r>
        <w:rPr>
          <w:rStyle w:val="subscript"/>
        </w:rPr>
        <w:t>x</w:t>
      </w:r>
      <w:r>
        <w:t>(s) – 2ωs V</w:t>
      </w:r>
      <w:r>
        <w:rPr>
          <w:rStyle w:val="subscript"/>
        </w:rPr>
        <w:t>y</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 xml:space="preserve">(0) </w:t>
      </w:r>
      <w:r>
        <w:tab/>
      </w:r>
      <w:r>
        <w:tab/>
        <w:t>// get V</w:t>
      </w:r>
      <w:r>
        <w:rPr>
          <w:rStyle w:val="subscript"/>
        </w:rPr>
        <w:t>x</w:t>
      </w:r>
      <w:r>
        <w:t xml:space="preserve"> and V</w:t>
      </w:r>
      <w:r>
        <w:rPr>
          <w:rStyle w:val="subscript"/>
        </w:rPr>
        <w:t>y</w:t>
      </w:r>
      <w:r>
        <w:t xml:space="preserve"> on the left</w:t>
      </w:r>
    </w:p>
    <w:p w14:paraId="48A7E8BD" w14:textId="77777777" w:rsidR="00765347" w:rsidRDefault="00765347" w:rsidP="00765347">
      <w:r>
        <w:tab/>
        <w:t>(</w:t>
      </w:r>
      <w:r w:rsidRPr="0075191B">
        <w:t>s</w:t>
      </w:r>
      <w:r>
        <w:rPr>
          <w:rStyle w:val="superscript"/>
        </w:rPr>
        <w:t>2</w:t>
      </w:r>
      <w:r>
        <w:t>-ω</w:t>
      </w:r>
      <w:r>
        <w:rPr>
          <w:rStyle w:val="superscript"/>
        </w:rPr>
        <w:t>2</w:t>
      </w:r>
      <w:r>
        <w:t>)V</w:t>
      </w:r>
      <w:r>
        <w:rPr>
          <w:rStyle w:val="subscript"/>
        </w:rPr>
        <w:t>y</w:t>
      </w:r>
      <w:r>
        <w:t>(s) + 2ωs V</w:t>
      </w:r>
      <w:r>
        <w:rPr>
          <w:rStyle w:val="subscript"/>
        </w:rPr>
        <w:t>x</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 xml:space="preserve">(0)  </w:t>
      </w:r>
    </w:p>
    <w:p w14:paraId="6C986416" w14:textId="77777777" w:rsidR="00765347" w:rsidRDefault="00765347" w:rsidP="00890E45">
      <w:pPr>
        <w:spacing w:line="240" w:lineRule="auto"/>
      </w:pPr>
    </w:p>
    <w:p w14:paraId="2D44A07F" w14:textId="77777777" w:rsidR="00765347" w:rsidRPr="00765347" w:rsidRDefault="00765347" w:rsidP="00765347">
      <w:r>
        <w:tab/>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tab/>
      </w:r>
      <w:r>
        <w:tab/>
        <w:t>// write as matrix equation</w:t>
      </w:r>
    </w:p>
    <w:p w14:paraId="3CCDEF65" w14:textId="77777777" w:rsidR="00765347" w:rsidRDefault="00765347" w:rsidP="00890E45">
      <w:pPr>
        <w:spacing w:line="240" w:lineRule="auto"/>
      </w:pPr>
    </w:p>
    <w:p w14:paraId="4365C591" w14:textId="77777777" w:rsidR="00765347" w:rsidRPr="00765347" w:rsidRDefault="00765347" w:rsidP="00765347">
      <w:r>
        <w:tab/>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rsidR="00A55CD7">
        <w:t xml:space="preserve"> </w:t>
      </w:r>
      <w:r>
        <w:t>/ (s</w:t>
      </w:r>
      <w:r>
        <w:rPr>
          <w:rStyle w:val="superscript"/>
        </w:rPr>
        <w:t>2</w:t>
      </w:r>
      <w:r>
        <w:t>+ω</w:t>
      </w:r>
      <w:r>
        <w:rPr>
          <w:rStyle w:val="superscript"/>
        </w:rPr>
        <w:t>2</w:t>
      </w:r>
      <w:r>
        <w:t>)</w:t>
      </w:r>
      <w:r>
        <w:rPr>
          <w:rStyle w:val="superscript"/>
        </w:rPr>
        <w:t>2</w:t>
      </w:r>
      <w:r>
        <w:t xml:space="preserve">   </w:t>
      </w:r>
      <w:r>
        <w:tab/>
        <w:t>// Maple assists</w:t>
      </w:r>
    </w:p>
    <w:p w14:paraId="32591748" w14:textId="77777777" w:rsidR="00765347" w:rsidRDefault="00765347" w:rsidP="00890E45">
      <w:pPr>
        <w:spacing w:line="240" w:lineRule="auto"/>
      </w:pPr>
    </w:p>
    <w:p w14:paraId="1EDEE333" w14:textId="77777777" w:rsidR="00765347" w:rsidRPr="008E3BC6" w:rsidRDefault="00765347" w:rsidP="00765347">
      <w:r>
        <w:tab/>
        <w:t>V</w:t>
      </w:r>
      <w:r>
        <w:rPr>
          <w:rStyle w:val="subscript"/>
        </w:rPr>
        <w:t>x</w:t>
      </w:r>
      <w:r>
        <w:t>(s) =  { (s</w:t>
      </w:r>
      <w:r>
        <w:rPr>
          <w:rStyle w:val="superscript"/>
        </w:rPr>
        <w:t>2</w:t>
      </w:r>
      <w:r>
        <w:t>-ω</w:t>
      </w:r>
      <w:r>
        <w:rPr>
          <w:rStyle w:val="superscript"/>
        </w:rPr>
        <w:t>2</w:t>
      </w:r>
      <w:r>
        <w:t xml:space="preserve">)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+2ωs</w:t>
      </w:r>
      <w:r w:rsidR="00A55CD7">
        <w:t xml:space="preserve"> [</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t xml:space="preserve"> }/(s</w:t>
      </w:r>
      <w:r>
        <w:rPr>
          <w:rStyle w:val="superscript"/>
        </w:rPr>
        <w:t>2</w:t>
      </w:r>
      <w:r>
        <w:t>+ω</w:t>
      </w:r>
      <w:r>
        <w:rPr>
          <w:rStyle w:val="superscript"/>
        </w:rPr>
        <w:t>2</w:t>
      </w:r>
      <w:r>
        <w:t>)</w:t>
      </w:r>
      <w:r>
        <w:rPr>
          <w:rStyle w:val="superscript"/>
        </w:rPr>
        <w:t>2</w:t>
      </w:r>
    </w:p>
    <w:p w14:paraId="67BEDE49" w14:textId="77777777" w:rsidR="00765347" w:rsidRPr="008E3BC6" w:rsidRDefault="00765347" w:rsidP="00765347">
      <w:r>
        <w:tab/>
        <w:t>V</w:t>
      </w:r>
      <w:r>
        <w:rPr>
          <w:rStyle w:val="subscript"/>
        </w:rPr>
        <w:t>y</w:t>
      </w:r>
      <w:r>
        <w:t xml:space="preserve">(s) =  { -2ωs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 (s</w:t>
      </w:r>
      <w:r>
        <w:rPr>
          <w:rStyle w:val="superscript"/>
        </w:rPr>
        <w:t>2</w:t>
      </w:r>
      <w:r>
        <w:t>-ω</w:t>
      </w:r>
      <w:r>
        <w:rPr>
          <w:rStyle w:val="superscript"/>
        </w:rPr>
        <w:t>2</w:t>
      </w:r>
      <w:r>
        <w:t>)</w:t>
      </w:r>
      <w:r w:rsidRPr="008E3BC6">
        <w:t xml:space="preserve"> </w:t>
      </w:r>
      <w:r w:rsidR="00A55CD7">
        <w:t>[</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rsidRPr="008E3BC6">
        <w:t xml:space="preserve"> </w:t>
      </w:r>
      <w:r>
        <w:t>}/(s</w:t>
      </w:r>
      <w:r>
        <w:rPr>
          <w:rStyle w:val="superscript"/>
        </w:rPr>
        <w:t>2</w:t>
      </w:r>
      <w:r>
        <w:t>+ω</w:t>
      </w:r>
      <w:r>
        <w:rPr>
          <w:rStyle w:val="superscript"/>
        </w:rPr>
        <w:t>2</w:t>
      </w:r>
      <w:r>
        <w:t>)</w:t>
      </w:r>
      <w:r>
        <w:rPr>
          <w:rStyle w:val="superscript"/>
        </w:rPr>
        <w:t>2</w:t>
      </w:r>
    </w:p>
    <w:p w14:paraId="206290A8" w14:textId="77777777" w:rsidR="00765347" w:rsidRDefault="00765347" w:rsidP="00890E45">
      <w:pPr>
        <w:spacing w:line="240" w:lineRule="auto"/>
      </w:pPr>
    </w:p>
    <w:p w14:paraId="0054335C" w14:textId="77777777" w:rsidR="00765347" w:rsidRDefault="00765347" w:rsidP="00765347">
      <w:r>
        <w:t>One can then look up the inverse Laplace transforms of all these functions</w:t>
      </w:r>
      <w:r w:rsidR="000C6435">
        <w:t xml:space="preserve">, </w:t>
      </w:r>
    </w:p>
    <w:p w14:paraId="3942F7FC" w14:textId="77777777" w:rsidR="00765347" w:rsidRDefault="00765347" w:rsidP="00765347"/>
    <w:p w14:paraId="593054CA" w14:textId="77777777" w:rsidR="00765347" w:rsidRPr="009A247D" w:rsidRDefault="00765347" w:rsidP="00765347">
      <w:r>
        <w:tab/>
        <w:t>s</w:t>
      </w:r>
      <w:r>
        <w:rPr>
          <w:rStyle w:val="superscript"/>
        </w:rPr>
        <w:t>3</w:t>
      </w:r>
      <w:r>
        <w:t>/(s</w:t>
      </w:r>
      <w:r>
        <w:rPr>
          <w:rStyle w:val="superscript"/>
        </w:rPr>
        <w:t>2</w:t>
      </w:r>
      <w:r>
        <w:t>+ω</w:t>
      </w:r>
      <w:r>
        <w:rPr>
          <w:rStyle w:val="superscript"/>
        </w:rPr>
        <w:t>2</w:t>
      </w:r>
      <w:r>
        <w:t>)</w:t>
      </w:r>
      <w:r>
        <w:rPr>
          <w:rStyle w:val="superscript"/>
        </w:rPr>
        <w:t>2</w:t>
      </w:r>
      <w:r>
        <w:tab/>
      </w:r>
      <w:r>
        <w:tab/>
      </w:r>
      <w:r>
        <w:tab/>
        <w:t>cos(ωt) - (1/2)ωt sin(ωt)</w:t>
      </w:r>
    </w:p>
    <w:p w14:paraId="2E31B43B" w14:textId="77777777" w:rsidR="00765347" w:rsidRDefault="00765347" w:rsidP="00765347">
      <w:r>
        <w:tab/>
        <w:t>s</w:t>
      </w:r>
      <w:r>
        <w:rPr>
          <w:rStyle w:val="superscript"/>
        </w:rPr>
        <w:t>2</w:t>
      </w:r>
      <w:r>
        <w:t>/(s</w:t>
      </w:r>
      <w:r>
        <w:rPr>
          <w:rStyle w:val="superscript"/>
        </w:rPr>
        <w:t>2</w:t>
      </w:r>
      <w:r>
        <w:t>+ω</w:t>
      </w:r>
      <w:r>
        <w:rPr>
          <w:rStyle w:val="superscript"/>
        </w:rPr>
        <w:t>2</w:t>
      </w:r>
      <w:r>
        <w:t>)</w:t>
      </w:r>
      <w:r>
        <w:rPr>
          <w:rStyle w:val="superscript"/>
        </w:rPr>
        <w:t>2</w:t>
      </w:r>
      <w:r>
        <w:tab/>
      </w:r>
      <w:r>
        <w:tab/>
      </w:r>
      <w:r>
        <w:tab/>
        <w:t xml:space="preserve">[sin(ωt) + </w:t>
      </w:r>
      <w:r w:rsidR="002D6B4B">
        <w:t>ω</w:t>
      </w:r>
      <w:r>
        <w:t>tcos(ωt)]/</w:t>
      </w:r>
      <w:r w:rsidR="002D6B4B">
        <w:t>(</w:t>
      </w:r>
      <w:r>
        <w:t>2ω</w:t>
      </w:r>
      <w:r w:rsidR="002D6B4B">
        <w:t>)</w:t>
      </w:r>
    </w:p>
    <w:p w14:paraId="43DC1606" w14:textId="77777777" w:rsidR="00765347" w:rsidRPr="005A7362" w:rsidRDefault="00765347" w:rsidP="00765347">
      <w:r>
        <w:tab/>
        <w:t>s/(s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t sin(ωt)/</w:t>
      </w:r>
      <w:r w:rsidR="002D6B4B">
        <w:t>(2ω)</w:t>
      </w:r>
    </w:p>
    <w:p w14:paraId="6D45AECE" w14:textId="77777777" w:rsidR="00765347" w:rsidRPr="00C17785" w:rsidRDefault="00765347" w:rsidP="00BA4A63">
      <w:pPr>
        <w:tabs>
          <w:tab w:val="left" w:pos="7200"/>
          <w:tab w:val="left" w:pos="7920"/>
          <w:tab w:val="right" w:pos="9270"/>
        </w:tabs>
      </w:pPr>
      <w:r>
        <w:tab/>
        <w:t>1/(s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 xml:space="preserve">[sin(ωt) - </w:t>
      </w:r>
      <w:r w:rsidR="002D6B4B">
        <w:t>ω</w:t>
      </w:r>
      <w:r>
        <w:t>tcos(ωt)]/</w:t>
      </w:r>
      <w:r w:rsidR="002D6B4B">
        <w:t>(2ω</w:t>
      </w:r>
      <w:r w:rsidR="002D6B4B">
        <w:rPr>
          <w:rStyle w:val="superscript"/>
        </w:rPr>
        <w:t>3</w:t>
      </w:r>
      <w:r w:rsidR="002D6B4B">
        <w:t>)</w:t>
      </w:r>
      <w:r w:rsidR="002D6B4B">
        <w:tab/>
      </w:r>
      <w:r w:rsidR="002D6B4B">
        <w:tab/>
      </w:r>
      <w:r w:rsidR="002D6B4B">
        <w:tab/>
      </w:r>
      <w:r w:rsidR="002D6B4B">
        <w:tab/>
      </w:r>
      <w:r w:rsidR="002D6B4B">
        <w:tab/>
      </w:r>
      <w:r w:rsidR="00C17785">
        <w:t>(15.4.7)</w:t>
      </w:r>
      <w:r w:rsidR="00C17785">
        <w:tab/>
      </w:r>
    </w:p>
    <w:p w14:paraId="255011BE" w14:textId="77777777" w:rsidR="00765347" w:rsidRDefault="00765347" w:rsidP="00765347"/>
    <w:p w14:paraId="0BC57813" w14:textId="77777777" w:rsidR="00765347" w:rsidRPr="009A247D" w:rsidRDefault="00765347" w:rsidP="00765347">
      <w:r>
        <w:t xml:space="preserve">and the problem is solved including the initial conditions. </w:t>
      </w:r>
    </w:p>
    <w:p w14:paraId="319C2068" w14:textId="77777777" w:rsidR="00765347" w:rsidRDefault="00765347" w:rsidP="00890E45">
      <w:pPr>
        <w:spacing w:line="240" w:lineRule="auto"/>
      </w:pPr>
    </w:p>
    <w:p w14:paraId="4D9415C4" w14:textId="77777777" w:rsidR="00887273" w:rsidRPr="004432DD" w:rsidRDefault="00765347" w:rsidP="00890E45">
      <w:pPr>
        <w:spacing w:line="240" w:lineRule="auto"/>
      </w:pPr>
      <w:r>
        <w:rPr>
          <w:b/>
        </w:rPr>
        <w:t>But</w:t>
      </w:r>
      <w:r w:rsidR="00887273">
        <w:t xml:space="preserve">, we don't </w:t>
      </w:r>
      <w:r w:rsidR="00887273" w:rsidRPr="00765347">
        <w:rPr>
          <w:i/>
        </w:rPr>
        <w:t>have</w:t>
      </w:r>
      <w:r w:rsidR="00887273">
        <w:t xml:space="preserve"> to solve </w:t>
      </w:r>
      <w:r w:rsidR="004432DD">
        <w:t xml:space="preserve">this coupled system of </w:t>
      </w:r>
      <w:r w:rsidR="00613EDA">
        <w:t xml:space="preserve">differential </w:t>
      </w:r>
      <w:r w:rsidR="004432DD">
        <w:t>equations</w:t>
      </w:r>
      <w:r w:rsidR="00887273">
        <w:t xml:space="preserve"> becau</w:t>
      </w:r>
      <w:r w:rsidR="004432DD">
        <w:t>se we already know the solution</w:t>
      </w:r>
      <w:r w:rsidR="00887273">
        <w:t xml:space="preserve">, and we didn't have to even </w:t>
      </w:r>
      <w:r w:rsidR="00887273" w:rsidRPr="00887273">
        <w:rPr>
          <w:i/>
        </w:rPr>
        <w:t>look</w:t>
      </w:r>
      <w:r w:rsidR="00887273">
        <w:t xml:space="preserve"> at a differential equation to find</w:t>
      </w:r>
      <w:r w:rsidR="004432DD">
        <w:t xml:space="preserve"> it!</w:t>
      </w:r>
      <w:r w:rsidR="00887273">
        <w:t xml:space="preserve"> </w:t>
      </w:r>
      <w:r w:rsidR="004432DD">
        <w:t xml:space="preserve">The solution is </w:t>
      </w:r>
      <w:r w:rsidR="004432DD" w:rsidRPr="00C14CF8">
        <w:rPr>
          <w:color w:val="000000"/>
        </w:rPr>
        <w:t>(</w:t>
      </w:r>
      <w:r w:rsidR="00BA4A63">
        <w:t>15.3.7</w:t>
      </w:r>
      <w:r w:rsidR="004432DD" w:rsidRPr="00C14CF8">
        <w:rPr>
          <w:color w:val="000000"/>
        </w:rPr>
        <w:t>)</w:t>
      </w:r>
      <w:r w:rsidR="004432DD">
        <w:t xml:space="preserve"> which we quote</w:t>
      </w:r>
    </w:p>
    <w:p w14:paraId="4513CDD4" w14:textId="77777777" w:rsidR="004432DD" w:rsidRDefault="004432DD" w:rsidP="00890E45">
      <w:pPr>
        <w:spacing w:line="240" w:lineRule="auto"/>
      </w:pPr>
    </w:p>
    <w:p w14:paraId="23CC1EC0"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t>'</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68C47255" w14:textId="77777777" w:rsidR="004432DD" w:rsidRPr="00C14CF8" w:rsidRDefault="004432DD" w:rsidP="004432D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BA4A63">
        <w:rPr>
          <w:i/>
          <w:color w:val="000000"/>
        </w:rPr>
        <w:t>(</w:t>
      </w:r>
      <w:r w:rsidR="00BA4A63" w:rsidRPr="00BA4A63">
        <w:rPr>
          <w:i/>
        </w:rPr>
        <w:t>15.3.7</w:t>
      </w:r>
      <w:r w:rsidRPr="00BA4A63">
        <w:rPr>
          <w:i/>
          <w:color w:val="000000"/>
        </w:rPr>
        <w:t>)</w:t>
      </w:r>
      <w:r w:rsidRPr="00BA4A63">
        <w:rPr>
          <w:i/>
          <w:color w:val="000000"/>
        </w:rPr>
        <w:tab/>
      </w:r>
    </w:p>
    <w:p w14:paraId="536304C3"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t xml:space="preserve"> = V cos(θ-φ) + ω[</w:t>
      </w:r>
      <w:r w:rsidRPr="00C14CF8">
        <w:rPr>
          <w:color w:val="000000"/>
        </w:rPr>
        <w:t xml:space="preserve">Vt sin(θ-φ) </w:t>
      </w:r>
      <w:r>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18BA9D89" w14:textId="77777777" w:rsidR="004432DD" w:rsidRPr="00C14CF8" w:rsidRDefault="004432DD" w:rsidP="004432DD">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4A3A4B70" w14:textId="77777777" w:rsidR="004432DD" w:rsidRDefault="004432DD" w:rsidP="004432DD">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Pr="00C14CF8">
        <w:rPr>
          <w:color w:val="000000"/>
        </w:rPr>
        <w:tab/>
      </w:r>
      <w:r w:rsidR="00253E57">
        <w:rPr>
          <w:color w:val="000000"/>
        </w:rPr>
        <w:t>.</w:t>
      </w:r>
      <w:r w:rsidRPr="00C14CF8">
        <w:rPr>
          <w:color w:val="000000"/>
        </w:rPr>
        <w:tab/>
      </w:r>
    </w:p>
    <w:p w14:paraId="396CEA25" w14:textId="77777777" w:rsidR="004432DD" w:rsidRDefault="004432DD" w:rsidP="004432DD">
      <w:pPr>
        <w:tabs>
          <w:tab w:val="left" w:pos="7200"/>
          <w:tab w:val="left" w:pos="7920"/>
          <w:tab w:val="right" w:pos="9270"/>
        </w:tabs>
        <w:rPr>
          <w:color w:val="000000"/>
        </w:rPr>
      </w:pPr>
    </w:p>
    <w:p w14:paraId="225F5AD8" w14:textId="77777777" w:rsidR="004432DD" w:rsidRDefault="004432DD" w:rsidP="004432DD">
      <w:pPr>
        <w:tabs>
          <w:tab w:val="left" w:pos="7200"/>
          <w:tab w:val="left" w:pos="7920"/>
          <w:tab w:val="right" w:pos="9270"/>
        </w:tabs>
        <w:rPr>
          <w:color w:val="000000"/>
        </w:rPr>
      </w:pPr>
      <w:r>
        <w:rPr>
          <w:color w:val="000000"/>
        </w:rPr>
        <w:t xml:space="preserve">Changing </w:t>
      </w:r>
      <w:r w:rsidR="00D03CF9">
        <w:rPr>
          <w:color w:val="000000"/>
        </w:rPr>
        <w:t xml:space="preserve">this </w:t>
      </w:r>
      <w:r>
        <w:rPr>
          <w:color w:val="000000"/>
        </w:rPr>
        <w:t xml:space="preserve">to our </w:t>
      </w:r>
      <w:r w:rsidR="00D03CF9">
        <w:rPr>
          <w:color w:val="000000"/>
        </w:rPr>
        <w:t xml:space="preserve">temporary </w:t>
      </w:r>
      <w:r>
        <w:rPr>
          <w:color w:val="000000"/>
        </w:rPr>
        <w:t xml:space="preserve">no-primes </w:t>
      </w:r>
      <w:r w:rsidR="00765B6F">
        <w:rPr>
          <w:color w:val="000000"/>
        </w:rPr>
        <w:t>de-cluttered</w:t>
      </w:r>
      <w:r>
        <w:rPr>
          <w:color w:val="000000"/>
        </w:rPr>
        <w:t xml:space="preserve"> notation</w:t>
      </w:r>
      <w:r w:rsidR="00D03CF9">
        <w:rPr>
          <w:color w:val="000000"/>
        </w:rPr>
        <w:t xml:space="preserve">,  </w:t>
      </w:r>
    </w:p>
    <w:p w14:paraId="3F2CDC4C" w14:textId="77777777" w:rsidR="004432DD" w:rsidRDefault="004432DD" w:rsidP="004432DD">
      <w:pPr>
        <w:tabs>
          <w:tab w:val="left" w:pos="7200"/>
          <w:tab w:val="left" w:pos="7920"/>
          <w:tab w:val="right" w:pos="9270"/>
        </w:tabs>
        <w:rPr>
          <w:color w:val="000000"/>
        </w:rPr>
      </w:pPr>
    </w:p>
    <w:p w14:paraId="370C228E"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p>
    <w:p w14:paraId="67967E58" w14:textId="77777777" w:rsidR="004432DD" w:rsidRPr="00BA4A63" w:rsidRDefault="004432DD" w:rsidP="004432DD">
      <w:pPr>
        <w:tabs>
          <w:tab w:val="left" w:pos="7200"/>
          <w:tab w:val="left" w:pos="7920"/>
          <w:tab w:val="right" w:pos="9270"/>
        </w:tabs>
        <w:rPr>
          <w:color w:val="FF0000"/>
        </w:rPr>
      </w:pPr>
      <w:r w:rsidRPr="00C14CF8">
        <w:rPr>
          <w:color w:val="000000"/>
        </w:rPr>
        <w:t>where</w:t>
      </w:r>
    </w:p>
    <w:p w14:paraId="1379F13B"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v</w:t>
      </w:r>
      <w:r w:rsidRPr="00A51C9F">
        <w:rPr>
          <w:rStyle w:val="subscript"/>
          <w:noProof/>
        </w:rPr>
        <w:t>x</w:t>
      </w:r>
      <w:r w:rsidRPr="00A51C9F">
        <w:rPr>
          <w:noProof/>
        </w:rPr>
        <w:t xml:space="preserve"> = V cos(θ-φ) + ω[</w:t>
      </w:r>
      <w:r w:rsidRPr="00A51C9F">
        <w:rPr>
          <w:noProof/>
          <w:color w:val="000000"/>
        </w:rPr>
        <w:t>Vt sin(θ-φ) –  x</w:t>
      </w:r>
      <w:r w:rsidRPr="00A51C9F">
        <w:rPr>
          <w:rStyle w:val="subscript"/>
          <w:noProof/>
          <w:color w:val="000000"/>
        </w:rPr>
        <w:t>0</w:t>
      </w:r>
      <w:r w:rsidRPr="00A51C9F">
        <w:rPr>
          <w:noProof/>
          <w:color w:val="000000"/>
        </w:rPr>
        <w:t>sinφ + y</w:t>
      </w:r>
      <w:r w:rsidRPr="00A51C9F">
        <w:rPr>
          <w:rStyle w:val="subscript"/>
          <w:noProof/>
          <w:color w:val="000000"/>
        </w:rPr>
        <w:t>0</w:t>
      </w:r>
      <w:r w:rsidRPr="00A51C9F">
        <w:rPr>
          <w:noProof/>
          <w:color w:val="000000"/>
        </w:rPr>
        <w:t>cosφ</w:t>
      </w:r>
      <w:r w:rsidRPr="00A51C9F">
        <w:rPr>
          <w:noProof/>
        </w:rPr>
        <w:t>]</w:t>
      </w:r>
      <w:r w:rsidRPr="00A51C9F">
        <w:rPr>
          <w:noProof/>
        </w:rPr>
        <w:tab/>
      </w:r>
    </w:p>
    <w:p w14:paraId="48281031" w14:textId="77777777" w:rsidR="004432DD" w:rsidRPr="00A51C9F" w:rsidRDefault="004432DD" w:rsidP="004432DD">
      <w:pPr>
        <w:tabs>
          <w:tab w:val="left" w:pos="7200"/>
          <w:tab w:val="left" w:pos="7920"/>
          <w:tab w:val="right" w:pos="9270"/>
        </w:tabs>
        <w:rPr>
          <w:rStyle w:val="subscript"/>
          <w:noProof/>
          <w:color w:val="000000"/>
        </w:rPr>
      </w:pPr>
      <w:r w:rsidRPr="00A51C9F">
        <w:rPr>
          <w:noProof/>
          <w:color w:val="000000"/>
        </w:rPr>
        <w:tab/>
      </w:r>
      <w:r w:rsidRPr="00A51C9F">
        <w:rPr>
          <w:noProof/>
          <w:color w:val="000000"/>
        </w:rPr>
        <w:tab/>
      </w:r>
      <w:r w:rsidRPr="00A51C9F">
        <w:rPr>
          <w:noProof/>
        </w:rPr>
        <w:t>v</w:t>
      </w:r>
      <w:r w:rsidRPr="00A51C9F">
        <w:rPr>
          <w:rStyle w:val="subscript"/>
          <w:noProof/>
        </w:rPr>
        <w:t>y</w:t>
      </w:r>
      <w:r w:rsidRPr="00A51C9F">
        <w:rPr>
          <w:noProof/>
        </w:rPr>
        <w:t xml:space="preserve"> = V sin(θ-φ) –  ω[</w:t>
      </w:r>
      <w:r w:rsidRPr="00A51C9F">
        <w:rPr>
          <w:noProof/>
          <w:color w:val="000000"/>
        </w:rPr>
        <w:t>Vt cos(θ-φ) + x</w:t>
      </w:r>
      <w:r w:rsidRPr="00A51C9F">
        <w:rPr>
          <w:rStyle w:val="subscript"/>
          <w:noProof/>
          <w:color w:val="000000"/>
        </w:rPr>
        <w:t>0</w:t>
      </w:r>
      <w:r w:rsidRPr="00A51C9F">
        <w:rPr>
          <w:noProof/>
          <w:color w:val="000000"/>
        </w:rPr>
        <w:t>cosφ + y</w:t>
      </w:r>
      <w:r w:rsidRPr="00A51C9F">
        <w:rPr>
          <w:rStyle w:val="subscript"/>
          <w:noProof/>
          <w:color w:val="000000"/>
        </w:rPr>
        <w:t>0</w:t>
      </w:r>
      <w:r w:rsidRPr="00A51C9F">
        <w:rPr>
          <w:noProof/>
          <w:color w:val="000000"/>
        </w:rPr>
        <w:t>sinφ</w:t>
      </w:r>
      <w:r w:rsidRPr="00A51C9F">
        <w:rPr>
          <w:noProof/>
        </w:rPr>
        <w:t>]</w:t>
      </w:r>
    </w:p>
    <w:p w14:paraId="440204A3"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 xml:space="preserve">   where φ  = φ</w:t>
      </w:r>
      <w:r w:rsidRPr="00A51C9F">
        <w:rPr>
          <w:rStyle w:val="subscript"/>
          <w:noProof/>
          <w:color w:val="000000"/>
        </w:rPr>
        <w:t>0</w:t>
      </w:r>
      <w:r w:rsidRPr="00A51C9F">
        <w:rPr>
          <w:noProof/>
          <w:color w:val="000000"/>
        </w:rPr>
        <w:t xml:space="preserve"> + ωt</w:t>
      </w:r>
      <w:r w:rsidRPr="00A51C9F">
        <w:rPr>
          <w:noProof/>
          <w:color w:val="000000"/>
        </w:rPr>
        <w:tab/>
      </w:r>
      <w:r w:rsidR="00253E57">
        <w:rPr>
          <w:noProof/>
          <w:color w:val="000000"/>
        </w:rPr>
        <w:t>.</w:t>
      </w:r>
      <w:r w:rsidRPr="00A51C9F">
        <w:rPr>
          <w:noProof/>
          <w:color w:val="000000"/>
        </w:rPr>
        <w:tab/>
      </w:r>
    </w:p>
    <w:p w14:paraId="1C78BD14" w14:textId="77777777" w:rsidR="004432DD" w:rsidRDefault="004432DD" w:rsidP="004432DD">
      <w:pPr>
        <w:tabs>
          <w:tab w:val="left" w:pos="7200"/>
          <w:tab w:val="left" w:pos="7920"/>
          <w:tab w:val="right" w:pos="9270"/>
        </w:tabs>
        <w:rPr>
          <w:color w:val="000000"/>
        </w:rPr>
      </w:pPr>
    </w:p>
    <w:p w14:paraId="5EFA7644" w14:textId="77777777" w:rsidR="004432DD" w:rsidRDefault="004432DD" w:rsidP="004432DD">
      <w:pPr>
        <w:tabs>
          <w:tab w:val="left" w:pos="7200"/>
          <w:tab w:val="left" w:pos="7920"/>
          <w:tab w:val="right" w:pos="9270"/>
        </w:tabs>
        <w:rPr>
          <w:color w:val="000000"/>
        </w:rPr>
      </w:pPr>
      <w:r>
        <w:rPr>
          <w:color w:val="000000"/>
        </w:rPr>
        <w:t>We shall now use Maple to verify that these functions solve the coupled equations (</w:t>
      </w:r>
      <w:r w:rsidR="00BA4A63">
        <w:t>15.4.5</w:t>
      </w:r>
      <w:r>
        <w:rPr>
          <w:color w:val="000000"/>
        </w:rPr>
        <w:t xml:space="preserve">): </w:t>
      </w:r>
    </w:p>
    <w:p w14:paraId="4997EBEA" w14:textId="77777777" w:rsidR="004432DD" w:rsidRDefault="004432DD" w:rsidP="004432DD">
      <w:pPr>
        <w:tabs>
          <w:tab w:val="left" w:pos="7200"/>
          <w:tab w:val="left" w:pos="7920"/>
          <w:tab w:val="right" w:pos="9270"/>
        </w:tabs>
        <w:rPr>
          <w:color w:val="000000"/>
        </w:rPr>
      </w:pPr>
    </w:p>
    <w:p w14:paraId="64424859" w14:textId="77777777" w:rsidR="004432DD" w:rsidRDefault="00A51C9F" w:rsidP="004432DD">
      <w:pPr>
        <w:tabs>
          <w:tab w:val="left" w:pos="7200"/>
          <w:tab w:val="left" w:pos="7920"/>
          <w:tab w:val="right" w:pos="9270"/>
        </w:tabs>
      </w:pPr>
      <w:r>
        <w:pict>
          <v:shape id="_x0000_i1165" type="#_x0000_t75" style="width:468pt;height:270.75pt">
            <v:imagedata r:id="rId179" o:title=""/>
          </v:shape>
        </w:pict>
      </w:r>
    </w:p>
    <w:p w14:paraId="5DDE5E17" w14:textId="77777777" w:rsidR="00C17785" w:rsidRDefault="00C17785" w:rsidP="004432DD">
      <w:pPr>
        <w:tabs>
          <w:tab w:val="left" w:pos="7200"/>
          <w:tab w:val="left" w:pos="7920"/>
          <w:tab w:val="right" w:pos="9270"/>
        </w:tabs>
      </w:pPr>
      <w:r>
        <w:tab/>
      </w:r>
      <w:r>
        <w:tab/>
      </w:r>
      <w:r>
        <w:tab/>
      </w:r>
      <w:r>
        <w:tab/>
      </w:r>
      <w:r>
        <w:tab/>
      </w:r>
      <w:r>
        <w:tab/>
      </w:r>
      <w:r>
        <w:tab/>
      </w:r>
      <w:r>
        <w:tab/>
      </w:r>
      <w:r>
        <w:tab/>
      </w:r>
      <w:r>
        <w:tab/>
      </w:r>
      <w:r>
        <w:tab/>
      </w:r>
      <w:r>
        <w:tab/>
      </w:r>
      <w:r>
        <w:tab/>
        <w:t>(15.4.8)</w:t>
      </w:r>
    </w:p>
    <w:p w14:paraId="36CC7771" w14:textId="77777777" w:rsidR="00C17785" w:rsidRDefault="00C17785" w:rsidP="004432DD">
      <w:pPr>
        <w:tabs>
          <w:tab w:val="left" w:pos="7200"/>
          <w:tab w:val="left" w:pos="7920"/>
          <w:tab w:val="right" w:pos="9270"/>
        </w:tabs>
      </w:pPr>
    </w:p>
    <w:p w14:paraId="5D0EF0C8" w14:textId="77777777" w:rsidR="009A2320" w:rsidRDefault="00765B6F" w:rsidP="004432DD">
      <w:pPr>
        <w:tabs>
          <w:tab w:val="left" w:pos="7200"/>
          <w:tab w:val="left" w:pos="7920"/>
          <w:tab w:val="right" w:pos="9270"/>
        </w:tabs>
      </w:pPr>
      <w:r>
        <w:t>Sometimes</w:t>
      </w:r>
      <w:r w:rsidR="000C6435">
        <w:t>,</w:t>
      </w:r>
      <w:r>
        <w:t xml:space="preserve"> for a given problem in rotational </w:t>
      </w:r>
      <w:r w:rsidR="000F4CBC">
        <w:t>motion</w:t>
      </w:r>
      <w:r>
        <w:t xml:space="preserve">, there is an easy way and a hard way to solve the problem. </w:t>
      </w:r>
      <w:r w:rsidR="000C6435">
        <w:t xml:space="preserve">Another example of a hard way </w:t>
      </w:r>
      <w:r w:rsidR="000F4CBC">
        <w:t>is</w:t>
      </w:r>
      <w:r w:rsidR="000C6435">
        <w:t xml:space="preserve"> the numeric integration mentioned after Fig </w:t>
      </w:r>
      <w:r w:rsidR="000F4CBC">
        <w:t>(15.3.10)</w:t>
      </w:r>
      <w:r w:rsidR="000C6435">
        <w:t>.</w:t>
      </w:r>
    </w:p>
    <w:p w14:paraId="2138147B" w14:textId="77777777" w:rsidR="009A2320" w:rsidRDefault="009A2320" w:rsidP="004432DD">
      <w:pPr>
        <w:tabs>
          <w:tab w:val="left" w:pos="7200"/>
          <w:tab w:val="left" w:pos="7920"/>
          <w:tab w:val="right" w:pos="9270"/>
        </w:tabs>
      </w:pPr>
    </w:p>
    <w:p w14:paraId="7F7674C4" w14:textId="77777777" w:rsidR="00765B6F" w:rsidRDefault="009A2320" w:rsidP="004432DD">
      <w:pPr>
        <w:tabs>
          <w:tab w:val="left" w:pos="7200"/>
          <w:tab w:val="left" w:pos="7920"/>
          <w:tab w:val="right" w:pos="9270"/>
        </w:tabs>
      </w:pPr>
      <w:r>
        <w:t>At this point we restore the primes</w:t>
      </w:r>
      <w:r w:rsidR="000C6435">
        <w:t xml:space="preserve"> </w:t>
      </w:r>
      <w:r>
        <w:t xml:space="preserve">on Frame S' quantities. </w:t>
      </w:r>
    </w:p>
    <w:p w14:paraId="7E6A8B58" w14:textId="77777777" w:rsidR="00E45AAB" w:rsidRDefault="00E45AAB" w:rsidP="004432DD">
      <w:pPr>
        <w:tabs>
          <w:tab w:val="left" w:pos="7200"/>
          <w:tab w:val="left" w:pos="7920"/>
          <w:tab w:val="right" w:pos="9270"/>
        </w:tabs>
      </w:pPr>
    </w:p>
    <w:p w14:paraId="5870B0D1" w14:textId="77777777" w:rsidR="00A51C9F" w:rsidRDefault="002D6B4B" w:rsidP="00A51C9F">
      <w:r>
        <w:rPr>
          <w:u w:val="single"/>
        </w:rPr>
        <w:br w:type="page"/>
      </w:r>
      <w:r w:rsidR="00A51C9F" w:rsidRPr="00AC0A2B">
        <w:rPr>
          <w:u w:val="single"/>
        </w:rPr>
        <w:t>The</w:t>
      </w:r>
      <w:r w:rsidR="00A51C9F">
        <w:rPr>
          <w:u w:val="single"/>
        </w:rPr>
        <w:t xml:space="preserve"> Four Projectiles</w:t>
      </w:r>
      <w:r w:rsidR="00A51C9F">
        <w:t xml:space="preserve"> </w:t>
      </w:r>
    </w:p>
    <w:p w14:paraId="763C39E2" w14:textId="77777777" w:rsidR="00A51C9F" w:rsidRDefault="00A51C9F" w:rsidP="00A51C9F"/>
    <w:p w14:paraId="7F858BE2" w14:textId="77777777" w:rsidR="00862690" w:rsidRDefault="005E2AF5" w:rsidP="00C7305E">
      <w:r>
        <w:t xml:space="preserve">Recall Fig </w:t>
      </w:r>
      <w:r w:rsidR="00BA4A63">
        <w:t>(8.3.1)</w:t>
      </w:r>
      <w:r>
        <w:t xml:space="preserve"> which shows the deflecting projectiles on the right. </w:t>
      </w:r>
    </w:p>
    <w:p w14:paraId="415455D0" w14:textId="77777777" w:rsidR="00A37629" w:rsidRDefault="00A37629" w:rsidP="00C7305E"/>
    <w:p w14:paraId="5B6CD804" w14:textId="77777777" w:rsidR="000C354A" w:rsidRDefault="00C7305E" w:rsidP="00C7305E">
      <w:pPr>
        <w:rPr>
          <w:i/>
        </w:rPr>
      </w:pPr>
      <w:r>
        <w:tab/>
      </w:r>
      <w:r w:rsidR="006C4220">
        <w:pict>
          <v:shape id="_x0000_i1166" type="#_x0000_t75" style="width:467.25pt;height:115.5pt">
            <v:imagedata r:id="rId180" o:title=""/>
          </v:shape>
        </w:pict>
      </w:r>
      <w:r w:rsidR="00A37629">
        <w:tab/>
      </w:r>
      <w:r w:rsidR="00A37629">
        <w:tab/>
      </w:r>
      <w:r w:rsidR="00A37629">
        <w:tab/>
      </w:r>
      <w:r w:rsidR="00A37629">
        <w:tab/>
      </w:r>
      <w:r w:rsidR="00A37629">
        <w:tab/>
      </w:r>
      <w:r w:rsidR="00A37629">
        <w:tab/>
      </w:r>
      <w:r w:rsidR="00A37629">
        <w:tab/>
      </w:r>
      <w:r w:rsidR="00A37629">
        <w:tab/>
      </w:r>
      <w:r w:rsidR="00A37629">
        <w:tab/>
      </w:r>
      <w:r w:rsidR="00A37629">
        <w:tab/>
      </w:r>
      <w:r w:rsidR="00A37629">
        <w:tab/>
      </w:r>
      <w:r w:rsidR="00A37629">
        <w:tab/>
      </w:r>
      <w:r w:rsidR="00A37629">
        <w:tab/>
      </w:r>
      <w:r w:rsidR="00A37629">
        <w:tab/>
      </w:r>
      <w:r w:rsidR="00796CC6" w:rsidRPr="00796CC6">
        <w:rPr>
          <w:i/>
        </w:rPr>
        <w:t>(8.3.1)</w:t>
      </w:r>
    </w:p>
    <w:p w14:paraId="79A7E7EB" w14:textId="77777777" w:rsidR="005F1D0A" w:rsidRDefault="005F1D0A" w:rsidP="00C7305E">
      <w:pPr>
        <w:rPr>
          <w:i/>
        </w:rPr>
      </w:pPr>
    </w:p>
    <w:p w14:paraId="397913BD" w14:textId="77777777" w:rsidR="005F1D0A" w:rsidRPr="00D03CF9" w:rsidRDefault="005F1D0A" w:rsidP="005F1D0A">
      <w:pPr>
        <w:tabs>
          <w:tab w:val="left" w:pos="7200"/>
          <w:tab w:val="left" w:pos="7920"/>
          <w:tab w:val="right" w:pos="9270"/>
        </w:tabs>
      </w:pPr>
      <w:r>
        <w:t>In Frame S' at t = 0 the four projectiles are launched in the four Frame S' axis directions and each has the same speed V'</w:t>
      </w:r>
      <w:r w:rsidR="00D03CF9">
        <w:t xml:space="preserve"> (black arrows on the right). This V' was called V in Section 8.3, but since it is a speed in Frame S' we now call it V'. </w:t>
      </w:r>
    </w:p>
    <w:p w14:paraId="74F70CC1" w14:textId="77777777" w:rsidR="00E51658" w:rsidRPr="00A37629" w:rsidRDefault="00E51658" w:rsidP="00C7305E">
      <w:pPr>
        <w:rPr>
          <w:sz w:val="16"/>
          <w:szCs w:val="16"/>
        </w:rPr>
      </w:pPr>
    </w:p>
    <w:p w14:paraId="44B132D0" w14:textId="77777777" w:rsidR="005F1D0A" w:rsidRDefault="005F1D0A" w:rsidP="005F1D0A">
      <w:pPr>
        <w:tabs>
          <w:tab w:val="left" w:pos="7200"/>
          <w:tab w:val="left" w:pos="7920"/>
          <w:tab w:val="right" w:pos="9270"/>
        </w:tabs>
      </w:pPr>
      <w:r>
        <w:t xml:space="preserve">We </w:t>
      </w:r>
      <w:r w:rsidR="00D03CF9">
        <w:t>now examine the initial speeds</w:t>
      </w:r>
      <w:r>
        <w:t xml:space="preserve"> and launch angles θ of the four </w:t>
      </w:r>
      <w:r w:rsidR="009A2320">
        <w:t>projectiles as seen in Frame S:</w:t>
      </w:r>
    </w:p>
    <w:p w14:paraId="5CF72236" w14:textId="77777777" w:rsidR="009A2320" w:rsidRDefault="009A2320" w:rsidP="005F1D0A">
      <w:pPr>
        <w:tabs>
          <w:tab w:val="left" w:pos="7200"/>
          <w:tab w:val="left" w:pos="7920"/>
          <w:tab w:val="right" w:pos="9270"/>
        </w:tabs>
      </w:pPr>
    </w:p>
    <w:p w14:paraId="0FE86ADB" w14:textId="77777777" w:rsidR="005F1D0A" w:rsidRPr="007C64E4" w:rsidRDefault="005F1D0A" w:rsidP="005F1D0A">
      <w:pPr>
        <w:rPr>
          <w:rStyle w:val="subscript"/>
        </w:rPr>
      </w:pPr>
      <w:r>
        <w:tab/>
        <w:t>black (upper)</w:t>
      </w:r>
      <w:r>
        <w:tab/>
        <w:t>V'</w:t>
      </w:r>
      <w:r w:rsidRPr="007C64E4">
        <w:rPr>
          <w:b/>
        </w:rPr>
        <w:fldChar w:fldCharType="begin"/>
      </w:r>
      <w:r w:rsidRPr="007C64E4">
        <w:rPr>
          <w:b/>
        </w:rPr>
        <w:instrText xml:space="preserve"> EQ \O(y,\S\up2(^))</w:instrText>
      </w:r>
      <w:r w:rsidRPr="007C64E4">
        <w:rPr>
          <w:b/>
        </w:rPr>
        <w:fldChar w:fldCharType="end"/>
      </w:r>
      <w:r>
        <w:rPr>
          <w:b/>
        </w:rPr>
        <w:t xml:space="preserve"> + </w:t>
      </w:r>
      <w:r>
        <w:t>v</w:t>
      </w:r>
      <w:r>
        <w:rPr>
          <w:rStyle w:val="subscript"/>
        </w:rPr>
        <w:t>t</w:t>
      </w:r>
      <w:r w:rsidRPr="007C64E4">
        <w:rPr>
          <w:b/>
        </w:rPr>
        <w:fldChar w:fldCharType="begin"/>
      </w:r>
      <w:r w:rsidRPr="007C64E4">
        <w:rPr>
          <w:b/>
        </w:rPr>
        <w:instrText xml:space="preserve"> EQ \O(y,\S\up2(^))</w:instrText>
      </w:r>
      <w:r w:rsidRPr="007C64E4">
        <w:rPr>
          <w:b/>
        </w:rPr>
        <w:fldChar w:fldCharType="end"/>
      </w:r>
      <w:r>
        <w:t xml:space="preserve"> </w:t>
      </w:r>
      <w:r>
        <w:tab/>
      </w:r>
      <w:r>
        <w:tab/>
        <w:t>θ = π/2</w:t>
      </w:r>
      <w:r>
        <w:tab/>
      </w:r>
      <w:r>
        <w:tab/>
      </w:r>
      <w:r>
        <w:tab/>
      </w:r>
      <w:r>
        <w:tab/>
        <w:t>V = V' + v</w:t>
      </w:r>
      <w:r>
        <w:rPr>
          <w:rStyle w:val="subscript"/>
        </w:rPr>
        <w:t>t</w:t>
      </w:r>
    </w:p>
    <w:p w14:paraId="625802FD" w14:textId="77777777" w:rsidR="005F1D0A" w:rsidRDefault="005F1D0A" w:rsidP="005F1D0A"/>
    <w:p w14:paraId="65777CEC" w14:textId="77777777" w:rsidR="005F1D0A" w:rsidRPr="007C64E4" w:rsidRDefault="005F1D0A" w:rsidP="005F1D0A">
      <w:r>
        <w:tab/>
        <w:t>red</w:t>
      </w:r>
      <w:r>
        <w:tab/>
        <w:t>(lower)</w:t>
      </w:r>
      <w:r>
        <w:tab/>
      </w:r>
      <w:r>
        <w:tab/>
        <w:t>-V'</w:t>
      </w:r>
      <w:r w:rsidRPr="007C64E4">
        <w:rPr>
          <w:b/>
        </w:rPr>
        <w:fldChar w:fldCharType="begin"/>
      </w:r>
      <w:r w:rsidRPr="007C64E4">
        <w:rPr>
          <w:b/>
        </w:rPr>
        <w:instrText xml:space="preserve"> EQ \O(y,\S\up2(^))</w:instrText>
      </w:r>
      <w:r w:rsidRPr="007C64E4">
        <w:rPr>
          <w:b/>
        </w:rPr>
        <w:fldChar w:fldCharType="end"/>
      </w:r>
      <w:r>
        <w:rPr>
          <w:b/>
        </w:rPr>
        <w:t xml:space="preserve"> + </w:t>
      </w:r>
      <w:r>
        <w:t>v</w:t>
      </w:r>
      <w:r>
        <w:rPr>
          <w:rStyle w:val="subscript"/>
        </w:rPr>
        <w:t>t</w:t>
      </w:r>
      <w:r w:rsidRPr="007C64E4">
        <w:rPr>
          <w:b/>
        </w:rPr>
        <w:fldChar w:fldCharType="begin"/>
      </w:r>
      <w:r w:rsidRPr="007C64E4">
        <w:rPr>
          <w:b/>
        </w:rPr>
        <w:instrText xml:space="preserve"> EQ \O(y,\S\up2(^))</w:instrText>
      </w:r>
      <w:r w:rsidRPr="007C64E4">
        <w:rPr>
          <w:b/>
        </w:rPr>
        <w:fldChar w:fldCharType="end"/>
      </w:r>
      <w:r>
        <w:t xml:space="preserve"> </w:t>
      </w:r>
      <w:r>
        <w:tab/>
      </w:r>
      <w:r>
        <w:tab/>
        <w:t>θ = -(π/2)*sign(V'-v</w:t>
      </w:r>
      <w:r>
        <w:rPr>
          <w:rStyle w:val="subscript"/>
        </w:rPr>
        <w:t>t</w:t>
      </w:r>
      <w:r>
        <w:t>)</w:t>
      </w:r>
      <w:r>
        <w:tab/>
      </w:r>
      <w:r>
        <w:tab/>
        <w:t>V = |V' - v</w:t>
      </w:r>
      <w:r>
        <w:rPr>
          <w:rStyle w:val="subscript"/>
        </w:rPr>
        <w:t>t</w:t>
      </w:r>
      <w:r>
        <w:t>|</w:t>
      </w:r>
    </w:p>
    <w:p w14:paraId="340061D8" w14:textId="77777777" w:rsidR="005F1D0A" w:rsidRDefault="005F1D0A" w:rsidP="005F1D0A">
      <w:pPr>
        <w:rPr>
          <w:b/>
        </w:rPr>
      </w:pPr>
    </w:p>
    <w:p w14:paraId="0DB67BD4" w14:textId="77777777" w:rsidR="005F1D0A" w:rsidRPr="007C64E4" w:rsidRDefault="005F1D0A" w:rsidP="005F1D0A">
      <w:r>
        <w:rPr>
          <w:b/>
        </w:rPr>
        <w:tab/>
      </w:r>
      <w:r>
        <w:t>orange (left)</w:t>
      </w:r>
      <w:r>
        <w:tab/>
        <w:t>-V'</w:t>
      </w:r>
      <w:r w:rsidRPr="007C64E4">
        <w:rPr>
          <w:b/>
        </w:rPr>
        <w:fldChar w:fldCharType="begin"/>
      </w:r>
      <w:r w:rsidRPr="007C64E4">
        <w:rPr>
          <w:b/>
        </w:rPr>
        <w:instrText xml:space="preserve"> EQ \O(x,\S\up2(^))</w:instrText>
      </w:r>
      <w:r w:rsidRPr="007C64E4">
        <w:rPr>
          <w:b/>
        </w:rPr>
        <w:fldChar w:fldCharType="end"/>
      </w:r>
      <w:r>
        <w:rPr>
          <w:b/>
        </w:rPr>
        <w:t xml:space="preserve"> + </w:t>
      </w:r>
      <w:r>
        <w:t>v</w:t>
      </w:r>
      <w:r>
        <w:rPr>
          <w:rStyle w:val="subscript"/>
        </w:rPr>
        <w:t>t</w:t>
      </w:r>
      <w:r w:rsidRPr="007C64E4">
        <w:rPr>
          <w:b/>
        </w:rPr>
        <w:fldChar w:fldCharType="begin"/>
      </w:r>
      <w:r w:rsidRPr="007C64E4">
        <w:rPr>
          <w:b/>
        </w:rPr>
        <w:instrText xml:space="preserve"> EQ \O(y,\S\up2(^))</w:instrText>
      </w:r>
      <w:r w:rsidRPr="007C64E4">
        <w:rPr>
          <w:b/>
        </w:rPr>
        <w:fldChar w:fldCharType="end"/>
      </w:r>
      <w:r>
        <w:tab/>
      </w:r>
      <w:r>
        <w:tab/>
        <w:t>θ = π - Δθ</w:t>
      </w:r>
      <w:r>
        <w:tab/>
      </w:r>
      <w:r>
        <w:tab/>
      </w:r>
      <w:r>
        <w:tab/>
        <w:t xml:space="preserve">V = </w:t>
      </w:r>
      <w:r>
        <w:fldChar w:fldCharType="begin"/>
      </w:r>
      <w:r>
        <w:instrText xml:space="preserve"> EQ \r(V'</w:instrText>
      </w:r>
      <w:r>
        <w:rPr>
          <w:rStyle w:val="superscript"/>
        </w:rPr>
        <w:instrText>2</w:instrText>
      </w:r>
      <w:r>
        <w:instrText>+v</w:instrText>
      </w:r>
      <w:r>
        <w:rPr>
          <w:rStyle w:val="subscript"/>
        </w:rPr>
        <w:instrText>t</w:instrText>
      </w:r>
      <w:r>
        <w:rPr>
          <w:rStyle w:val="superscript"/>
        </w:rPr>
        <w:instrText>2</w:instrText>
      </w:r>
      <w:r>
        <w:instrText xml:space="preserve">) </w:instrText>
      </w:r>
      <w:r>
        <w:fldChar w:fldCharType="end"/>
      </w:r>
    </w:p>
    <w:p w14:paraId="2CB93E1F" w14:textId="77777777" w:rsidR="005F1D0A" w:rsidRDefault="005F1D0A" w:rsidP="005F1D0A">
      <w:pPr>
        <w:rPr>
          <w:b/>
        </w:rPr>
      </w:pPr>
    </w:p>
    <w:p w14:paraId="5990F763" w14:textId="77777777" w:rsidR="005F1D0A" w:rsidRDefault="005F1D0A" w:rsidP="005F1D0A">
      <w:r>
        <w:rPr>
          <w:b/>
        </w:rPr>
        <w:tab/>
      </w:r>
      <w:r>
        <w:t>blue (right)</w:t>
      </w:r>
      <w:r>
        <w:tab/>
      </w:r>
      <w:r>
        <w:tab/>
        <w:t xml:space="preserve"> V'</w:t>
      </w:r>
      <w:r w:rsidRPr="007C64E4">
        <w:rPr>
          <w:b/>
        </w:rPr>
        <w:fldChar w:fldCharType="begin"/>
      </w:r>
      <w:r w:rsidRPr="007C64E4">
        <w:rPr>
          <w:b/>
        </w:rPr>
        <w:instrText xml:space="preserve"> EQ \O(x,\S\up2(^))</w:instrText>
      </w:r>
      <w:r w:rsidRPr="007C64E4">
        <w:rPr>
          <w:b/>
        </w:rPr>
        <w:fldChar w:fldCharType="end"/>
      </w:r>
      <w:r>
        <w:rPr>
          <w:b/>
        </w:rPr>
        <w:t xml:space="preserve"> + </w:t>
      </w:r>
      <w:r>
        <w:t>v</w:t>
      </w:r>
      <w:r>
        <w:rPr>
          <w:rStyle w:val="subscript"/>
        </w:rPr>
        <w:t>t</w:t>
      </w:r>
      <w:r w:rsidRPr="007C64E4">
        <w:rPr>
          <w:b/>
        </w:rPr>
        <w:fldChar w:fldCharType="begin"/>
      </w:r>
      <w:r w:rsidRPr="007C64E4">
        <w:rPr>
          <w:b/>
        </w:rPr>
        <w:instrText xml:space="preserve"> EQ \O(y,\S\up2(^))</w:instrText>
      </w:r>
      <w:r w:rsidRPr="007C64E4">
        <w:rPr>
          <w:b/>
        </w:rPr>
        <w:fldChar w:fldCharType="end"/>
      </w:r>
      <w:r>
        <w:tab/>
      </w:r>
      <w:r>
        <w:tab/>
        <w:t>θ = Δθ</w:t>
      </w:r>
      <w:r>
        <w:tab/>
      </w:r>
      <w:r>
        <w:tab/>
      </w:r>
      <w:r>
        <w:tab/>
      </w:r>
      <w:r>
        <w:tab/>
        <w:t xml:space="preserve">V = </w:t>
      </w:r>
      <w:r>
        <w:fldChar w:fldCharType="begin"/>
      </w:r>
      <w:r>
        <w:instrText xml:space="preserve"> EQ \r(V'</w:instrText>
      </w:r>
      <w:r>
        <w:rPr>
          <w:rStyle w:val="superscript"/>
        </w:rPr>
        <w:instrText>2</w:instrText>
      </w:r>
      <w:r>
        <w:instrText>+v</w:instrText>
      </w:r>
      <w:r>
        <w:rPr>
          <w:rStyle w:val="subscript"/>
        </w:rPr>
        <w:instrText>t</w:instrText>
      </w:r>
      <w:r>
        <w:rPr>
          <w:rStyle w:val="superscript"/>
        </w:rPr>
        <w:instrText>2</w:instrText>
      </w:r>
      <w:r>
        <w:instrText xml:space="preserve">) </w:instrText>
      </w:r>
      <w:r>
        <w:fldChar w:fldCharType="end"/>
      </w:r>
      <w:r>
        <w:t xml:space="preserve"> </w:t>
      </w:r>
    </w:p>
    <w:p w14:paraId="296F7FC9" w14:textId="77777777" w:rsidR="009A2320" w:rsidRDefault="009A2320" w:rsidP="005F1D0A"/>
    <w:p w14:paraId="35860E4C" w14:textId="77777777" w:rsidR="009A2320" w:rsidRDefault="009A2320" w:rsidP="009A2320">
      <w:pPr>
        <w:tabs>
          <w:tab w:val="left" w:pos="7200"/>
          <w:tab w:val="left" w:pos="7920"/>
          <w:tab w:val="right" w:pos="9270"/>
        </w:tabs>
      </w:pPr>
      <w:r>
        <w:t>Here v</w:t>
      </w:r>
      <w:r>
        <w:rPr>
          <w:rStyle w:val="subscript"/>
        </w:rPr>
        <w:t>t</w:t>
      </w:r>
      <w:r>
        <w:t xml:space="preserve"> = aω is the turntable upward speed where the launch occurs. The angle θ is the usual polar azimuthal angle measured CCW from the </w:t>
      </w:r>
      <w:r w:rsidRPr="009A2320">
        <w:rPr>
          <w:b/>
        </w:rPr>
        <w:fldChar w:fldCharType="begin"/>
      </w:r>
      <w:r w:rsidRPr="009A2320">
        <w:rPr>
          <w:b/>
        </w:rPr>
        <w:instrText xml:space="preserve"> EQ \O(x,\S\up2(^))</w:instrText>
      </w:r>
      <w:r w:rsidRPr="009A2320">
        <w:rPr>
          <w:b/>
        </w:rPr>
        <w:fldChar w:fldCharType="end"/>
      </w:r>
      <w:r>
        <w:t xml:space="preserve"> axis which points to the right, and Δθ = tan</w:t>
      </w:r>
      <w:r>
        <w:rPr>
          <w:rStyle w:val="superscript"/>
        </w:rPr>
        <w:t>-1</w:t>
      </w:r>
      <w:r>
        <w:t>(v</w:t>
      </w:r>
      <w:r>
        <w:rPr>
          <w:rStyle w:val="subscript"/>
        </w:rPr>
        <w:t>t</w:t>
      </w:r>
      <w:r>
        <w:t>/V') .</w:t>
      </w:r>
    </w:p>
    <w:p w14:paraId="72DF5000" w14:textId="77777777" w:rsidR="005F1D0A" w:rsidRDefault="005F1D0A" w:rsidP="005F1D0A"/>
    <w:p w14:paraId="7C0CFA65" w14:textId="77777777" w:rsidR="005F1D0A" w:rsidRDefault="009A2320" w:rsidP="005F1D0A">
      <w:r>
        <w:t>We treat each of these Frame S velocities as the veloci</w:t>
      </w:r>
      <w:r w:rsidR="00D03CF9">
        <w:t xml:space="preserve">ty of a Problem 3 ant flyover. </w:t>
      </w:r>
      <w:r w:rsidR="005F1D0A">
        <w:t xml:space="preserve">The </w:t>
      </w:r>
      <w:r>
        <w:t xml:space="preserve">Frame S' </w:t>
      </w:r>
      <w:r w:rsidR="005F1D0A">
        <w:t xml:space="preserve">trajectories are then given by (15.3.8) where the Frame S and Frame S' origins coincide at the spindle (b=0) and have aligned axes at time t = 0, </w:t>
      </w:r>
    </w:p>
    <w:p w14:paraId="18EEF233" w14:textId="77777777" w:rsidR="005F1D0A" w:rsidRDefault="005F1D0A" w:rsidP="005F1D0A"/>
    <w:p w14:paraId="21CE4B99" w14:textId="77777777" w:rsidR="005F1D0A" w:rsidRDefault="005F1D0A" w:rsidP="005F1D0A">
      <w:pPr>
        <w:tabs>
          <w:tab w:val="left" w:pos="7200"/>
          <w:tab w:val="left" w:pos="7920"/>
          <w:tab w:val="right" w:pos="9270"/>
        </w:tabs>
      </w:pPr>
      <w:r>
        <w:tab/>
        <w:t>x</w:t>
      </w:r>
      <w:r w:rsidR="009A2320">
        <w:t>'</w:t>
      </w:r>
      <w:r>
        <w:t xml:space="preserve"> = Vt cos(θ-ωt) + x</w:t>
      </w:r>
      <w:r>
        <w:rPr>
          <w:rStyle w:val="subscript"/>
        </w:rPr>
        <w:t>0</w:t>
      </w:r>
      <w:r>
        <w:t>cos(ωt) + y</w:t>
      </w:r>
      <w:r>
        <w:rPr>
          <w:rStyle w:val="subscript"/>
        </w:rPr>
        <w:t>0</w:t>
      </w:r>
      <w:r>
        <w:t>sin(ωt)</w:t>
      </w:r>
    </w:p>
    <w:p w14:paraId="0236E17C" w14:textId="77777777" w:rsidR="005F1D0A" w:rsidRDefault="005F1D0A" w:rsidP="005F1D0A">
      <w:pPr>
        <w:tabs>
          <w:tab w:val="left" w:pos="7200"/>
          <w:tab w:val="left" w:pos="7920"/>
          <w:tab w:val="right" w:pos="9270"/>
        </w:tabs>
        <w:rPr>
          <w:i/>
        </w:rPr>
      </w:pPr>
      <w:r>
        <w:tab/>
        <w:t>y</w:t>
      </w:r>
      <w:r w:rsidR="009A2320">
        <w:t>'</w:t>
      </w:r>
      <w:r>
        <w:t xml:space="preserve"> = Vt sin(θ-ωt) –  x</w:t>
      </w:r>
      <w:r>
        <w:rPr>
          <w:rStyle w:val="subscript"/>
        </w:rPr>
        <w:t>0</w:t>
      </w:r>
      <w:r>
        <w:t>sin(ωt) + y</w:t>
      </w:r>
      <w:r>
        <w:rPr>
          <w:rStyle w:val="subscript"/>
        </w:rPr>
        <w:t>0</w:t>
      </w:r>
      <w:r>
        <w:t>cos(ωt)   .</w:t>
      </w:r>
      <w:r>
        <w:tab/>
      </w:r>
      <w:r>
        <w:tab/>
      </w:r>
      <w:r>
        <w:tab/>
      </w:r>
      <w:r>
        <w:tab/>
      </w:r>
      <w:r>
        <w:tab/>
      </w:r>
      <w:r>
        <w:tab/>
      </w:r>
      <w:r>
        <w:tab/>
      </w:r>
      <w:r w:rsidRPr="00BA4A63">
        <w:rPr>
          <w:i/>
        </w:rPr>
        <w:t>(15.3.8)</w:t>
      </w:r>
    </w:p>
    <w:p w14:paraId="0E750EAB" w14:textId="77777777" w:rsidR="005F1D0A" w:rsidRDefault="005F1D0A" w:rsidP="005F1D0A">
      <w:pPr>
        <w:tabs>
          <w:tab w:val="left" w:pos="7200"/>
          <w:tab w:val="left" w:pos="7920"/>
          <w:tab w:val="right" w:pos="9270"/>
        </w:tabs>
        <w:rPr>
          <w:i/>
        </w:rPr>
      </w:pPr>
    </w:p>
    <w:p w14:paraId="3BC06794" w14:textId="77777777" w:rsidR="005F1D0A" w:rsidRDefault="009A2320" w:rsidP="005F1D0A">
      <w:r>
        <w:t>At t=0 the</w:t>
      </w:r>
      <w:r w:rsidR="005F1D0A">
        <w:t xml:space="preserve"> four projectiles start at (x</w:t>
      </w:r>
      <w:r w:rsidR="005F1D0A">
        <w:rPr>
          <w:rStyle w:val="subscript"/>
        </w:rPr>
        <w:t>0</w:t>
      </w:r>
      <w:r w:rsidR="005F1D0A">
        <w:t>,y</w:t>
      </w:r>
      <w:r w:rsidR="005F1D0A">
        <w:rPr>
          <w:rStyle w:val="subscript"/>
        </w:rPr>
        <w:t>0</w:t>
      </w:r>
      <w:r w:rsidR="005F1D0A">
        <w:t>) =</w:t>
      </w:r>
      <w:r>
        <w:t xml:space="preserve"> (x'</w:t>
      </w:r>
      <w:r>
        <w:rPr>
          <w:rStyle w:val="subscript"/>
        </w:rPr>
        <w:t>0</w:t>
      </w:r>
      <w:r>
        <w:t>,y'</w:t>
      </w:r>
      <w:r>
        <w:rPr>
          <w:rStyle w:val="subscript"/>
        </w:rPr>
        <w:t>0</w:t>
      </w:r>
      <w:r>
        <w:t xml:space="preserve">) = </w:t>
      </w:r>
      <w:r w:rsidR="005F1D0A">
        <w:t xml:space="preserve"> (a,0)</w:t>
      </w:r>
      <w:r>
        <w:t xml:space="preserve"> </w:t>
      </w:r>
      <w:r w:rsidR="005F1D0A">
        <w:t xml:space="preserve">so things simplify a bit more, </w:t>
      </w:r>
    </w:p>
    <w:p w14:paraId="5F525EBF" w14:textId="77777777" w:rsidR="005F1D0A" w:rsidRDefault="005F1D0A" w:rsidP="005F1D0A"/>
    <w:p w14:paraId="7609B840" w14:textId="77777777" w:rsidR="005F1D0A" w:rsidRDefault="005F1D0A" w:rsidP="005F1D0A">
      <w:pPr>
        <w:tabs>
          <w:tab w:val="left" w:pos="7200"/>
          <w:tab w:val="left" w:pos="7920"/>
          <w:tab w:val="right" w:pos="9270"/>
        </w:tabs>
      </w:pPr>
      <w:r>
        <w:tab/>
        <w:t>x</w:t>
      </w:r>
      <w:r w:rsidR="009A2320">
        <w:t>'</w:t>
      </w:r>
      <w:r>
        <w:t>(t) = Vt cos(θ-ωt) + acos(ωt)</w:t>
      </w:r>
    </w:p>
    <w:p w14:paraId="6DEE5A8B" w14:textId="77777777" w:rsidR="005F1D0A" w:rsidRPr="00862690" w:rsidRDefault="005F1D0A" w:rsidP="005F1D0A">
      <w:pPr>
        <w:tabs>
          <w:tab w:val="left" w:pos="7200"/>
          <w:tab w:val="left" w:pos="7920"/>
          <w:tab w:val="right" w:pos="9270"/>
        </w:tabs>
      </w:pPr>
      <w:r>
        <w:tab/>
        <w:t>y</w:t>
      </w:r>
      <w:r w:rsidR="009A2320">
        <w:t>'</w:t>
      </w:r>
      <w:r>
        <w:t>(t) = Vt sin(θ-ωt) –  asin(ωt)    .</w:t>
      </w:r>
      <w:r>
        <w:tab/>
      </w:r>
      <w:r>
        <w:tab/>
      </w:r>
      <w:r>
        <w:tab/>
      </w:r>
      <w:r>
        <w:tab/>
      </w:r>
      <w:r>
        <w:tab/>
      </w:r>
      <w:r>
        <w:tab/>
      </w:r>
      <w:r>
        <w:tab/>
      </w:r>
      <w:r>
        <w:tab/>
        <w:t>(15.4.9)</w:t>
      </w:r>
    </w:p>
    <w:p w14:paraId="6C148AE4" w14:textId="77777777" w:rsidR="00E51658" w:rsidRPr="00E51658" w:rsidRDefault="00E51658" w:rsidP="000C354A">
      <w:r>
        <w:tab/>
      </w:r>
    </w:p>
    <w:p w14:paraId="6B214B88" w14:textId="77777777" w:rsidR="00E51658" w:rsidRDefault="00496A32" w:rsidP="000C354A">
      <w:r>
        <w:t xml:space="preserve">These </w:t>
      </w:r>
      <w:r w:rsidR="00E51658">
        <w:t>ar</w:t>
      </w:r>
      <w:r>
        <w:t xml:space="preserve">e very simple expressions indeed, considering the coupled differential equations above. </w:t>
      </w:r>
    </w:p>
    <w:p w14:paraId="775B803D" w14:textId="77777777" w:rsidR="005F1D0A" w:rsidRDefault="005F1D0A" w:rsidP="005F1D0A"/>
    <w:p w14:paraId="0C538A4A" w14:textId="77777777" w:rsidR="009A2320" w:rsidRDefault="005F1D0A" w:rsidP="005F1D0A">
      <w:r>
        <w:t>It remains only to have Maple plot the pro</w:t>
      </w:r>
      <w:r w:rsidR="009A2320">
        <w:t xml:space="preserve">jectile trajectories with the initial velocities installed : </w:t>
      </w:r>
    </w:p>
    <w:p w14:paraId="7BED0289" w14:textId="77777777" w:rsidR="005F1D0A" w:rsidRDefault="005F1D0A" w:rsidP="005F1D0A"/>
    <w:p w14:paraId="4E8730D0" w14:textId="77777777" w:rsidR="005F1D0A" w:rsidRDefault="009A2320" w:rsidP="00D001BA">
      <w:pPr>
        <w:tabs>
          <w:tab w:val="left" w:pos="7200"/>
          <w:tab w:val="left" w:pos="7920"/>
          <w:tab w:val="right" w:pos="9270"/>
        </w:tabs>
      </w:pPr>
      <w:r>
        <w:pict>
          <v:shape id="_x0000_i1167" type="#_x0000_t75" style="width:340.5pt;height:234.75pt">
            <v:imagedata r:id="rId181" o:title=""/>
          </v:shape>
        </w:pict>
      </w:r>
      <w:r w:rsidR="00D001BA">
        <w:tab/>
      </w:r>
      <w:r w:rsidR="00D001BA">
        <w:tab/>
      </w:r>
      <w:r w:rsidR="00D001BA">
        <w:tab/>
        <w:t>(15.4.10)</w:t>
      </w:r>
    </w:p>
    <w:p w14:paraId="33687CE5" w14:textId="77777777" w:rsidR="000C6435" w:rsidRDefault="000C6435" w:rsidP="00C7305E"/>
    <w:p w14:paraId="4A8C3528" w14:textId="77777777" w:rsidR="005F1D0A" w:rsidRDefault="005F1D0A" w:rsidP="00E45AAB">
      <w:r>
        <w:t xml:space="preserve">Here then are some plots. The first four all have V' = 5 but have </w:t>
      </w:r>
      <w:r w:rsidR="00D03CF9">
        <w:t>increasing</w:t>
      </w:r>
      <w:r>
        <w:t xml:space="preserve"> duration. The notion of the deflections being roughly circular (end of Section 8.3) is not too bad for tmax</w:t>
      </w:r>
      <w:r w:rsidR="009A2320">
        <w:t xml:space="preserve"> ≤</w:t>
      </w:r>
      <w:r>
        <w:t xml:space="preserve"> 1 : </w:t>
      </w:r>
    </w:p>
    <w:p w14:paraId="7FE022CF" w14:textId="77777777" w:rsidR="000C6435" w:rsidRDefault="000C6435" w:rsidP="00E45AAB"/>
    <w:p w14:paraId="54A452E3" w14:textId="77777777" w:rsidR="00C170A2" w:rsidRPr="005F1D0A" w:rsidRDefault="005F1D0A" w:rsidP="000C6435">
      <w:pPr>
        <w:jc w:val="left"/>
      </w:pPr>
      <w:r>
        <w:t xml:space="preserve">   </w:t>
      </w:r>
      <w:r w:rsidR="00496A32">
        <w:t>V</w:t>
      </w:r>
      <w:r>
        <w:t>' = 5:     tmax = 0.2</w:t>
      </w:r>
      <w:r>
        <w:tab/>
      </w:r>
      <w:r>
        <w:tab/>
        <w:t xml:space="preserve"> </w:t>
      </w:r>
      <w:r w:rsidR="00C170A2">
        <w:t>tmax = 0.5</w:t>
      </w:r>
      <w:r>
        <w:tab/>
      </w:r>
      <w:r>
        <w:tab/>
      </w:r>
      <w:r w:rsidR="0033635A">
        <w:t xml:space="preserve"> </w:t>
      </w:r>
      <w:r w:rsidR="00C170A2">
        <w:t>tmax = 1.0</w:t>
      </w:r>
      <w:r>
        <w:tab/>
      </w:r>
      <w:r>
        <w:tab/>
        <w:t xml:space="preserve">     tmax = 4</w:t>
      </w:r>
    </w:p>
    <w:p w14:paraId="3F0CB9B0" w14:textId="77777777" w:rsidR="005F1D0A" w:rsidRDefault="00C170A2" w:rsidP="007D51D3">
      <w:pPr>
        <w:tabs>
          <w:tab w:val="left" w:pos="7200"/>
          <w:tab w:val="left" w:pos="7920"/>
          <w:tab w:val="right" w:pos="9270"/>
        </w:tabs>
      </w:pPr>
      <w:r>
        <w:t xml:space="preserve"> </w:t>
      </w:r>
      <w:r w:rsidR="005F1D0A">
        <w:pict>
          <v:shape id="_x0000_i1168" type="#_x0000_t75" style="width:114pt;height:117.75pt">
            <v:imagedata r:id="rId182" o:title=""/>
          </v:shape>
        </w:pict>
      </w:r>
      <w:r w:rsidR="005F1D0A">
        <w:pict>
          <v:shape id="_x0000_i1169" type="#_x0000_t75" style="width:106.5pt;height:114pt">
            <v:imagedata r:id="rId183" o:title=""/>
          </v:shape>
        </w:pict>
      </w:r>
      <w:r w:rsidR="005F1D0A">
        <w:pict>
          <v:shape id="_x0000_i1170" type="#_x0000_t75" style="width:109.5pt;height:113.25pt">
            <v:imagedata r:id="rId184" o:title=""/>
          </v:shape>
        </w:pict>
      </w:r>
      <w:r w:rsidR="005F1D0A">
        <w:pict>
          <v:shape id="_x0000_i1171" type="#_x0000_t75" style="width:115.5pt;height:108.75pt">
            <v:imagedata r:id="rId185" o:title=""/>
          </v:shape>
        </w:pict>
      </w:r>
      <w:r w:rsidR="005F1D0A">
        <w:tab/>
      </w:r>
    </w:p>
    <w:p w14:paraId="663C6C01" w14:textId="77777777" w:rsidR="005F1D0A" w:rsidRDefault="00445869" w:rsidP="007D51D3">
      <w:pPr>
        <w:tabs>
          <w:tab w:val="left" w:pos="7200"/>
          <w:tab w:val="left" w:pos="7920"/>
          <w:tab w:val="right" w:pos="9270"/>
        </w:tabs>
      </w:pPr>
      <w:r>
        <w:tab/>
      </w:r>
      <w:r>
        <w:tab/>
      </w:r>
      <w:r>
        <w:tab/>
      </w:r>
      <w:r>
        <w:tab/>
      </w:r>
      <w:r>
        <w:tab/>
      </w:r>
      <w:r>
        <w:tab/>
      </w:r>
      <w:r>
        <w:tab/>
      </w:r>
      <w:r>
        <w:tab/>
      </w:r>
      <w:r>
        <w:tab/>
      </w:r>
      <w:r>
        <w:tab/>
      </w:r>
      <w:r>
        <w:tab/>
      </w:r>
      <w:r>
        <w:tab/>
      </w:r>
      <w:r>
        <w:tab/>
        <w:t>(15.4.11)</w:t>
      </w:r>
    </w:p>
    <w:p w14:paraId="37083EC0" w14:textId="77777777" w:rsidR="00445869" w:rsidRDefault="00445869" w:rsidP="007D51D3">
      <w:pPr>
        <w:tabs>
          <w:tab w:val="left" w:pos="7200"/>
          <w:tab w:val="left" w:pos="7920"/>
          <w:tab w:val="right" w:pos="9270"/>
        </w:tabs>
      </w:pPr>
    </w:p>
    <w:p w14:paraId="525C242A" w14:textId="77777777" w:rsidR="005F1D0A" w:rsidRDefault="005F1D0A" w:rsidP="007D51D3">
      <w:pPr>
        <w:tabs>
          <w:tab w:val="left" w:pos="7200"/>
          <w:tab w:val="left" w:pos="7920"/>
          <w:tab w:val="right" w:pos="9270"/>
        </w:tabs>
      </w:pPr>
      <w:r>
        <w:t>In the next plots we fix tmax = 3 but take V' to ever-decreasing values :</w:t>
      </w:r>
      <w:r>
        <w:tab/>
      </w:r>
    </w:p>
    <w:p w14:paraId="33E445FC" w14:textId="77777777" w:rsidR="005F1D0A" w:rsidRDefault="00445869" w:rsidP="007D51D3">
      <w:pPr>
        <w:tabs>
          <w:tab w:val="left" w:pos="7200"/>
          <w:tab w:val="left" w:pos="7920"/>
          <w:tab w:val="right" w:pos="9270"/>
        </w:tabs>
      </w:pPr>
      <w:r>
        <w:br w:type="page"/>
      </w:r>
    </w:p>
    <w:p w14:paraId="575DAF82" w14:textId="77777777" w:rsidR="005F1D0A" w:rsidRPr="005F1D0A" w:rsidRDefault="005F1D0A" w:rsidP="007D51D3">
      <w:pPr>
        <w:tabs>
          <w:tab w:val="left" w:pos="7200"/>
          <w:tab w:val="left" w:pos="7920"/>
          <w:tab w:val="right" w:pos="9270"/>
        </w:tabs>
      </w:pPr>
      <w:r>
        <w:t xml:space="preserve">tmax=3:     V' = 1 </w:t>
      </w:r>
      <w:r>
        <w:tab/>
      </w:r>
      <w:r>
        <w:tab/>
        <w:t xml:space="preserve">       V' = 0.5</w:t>
      </w:r>
      <w:r>
        <w:tab/>
      </w:r>
      <w:r>
        <w:tab/>
      </w:r>
      <w:r>
        <w:tab/>
        <w:t>V' = 0.2</w:t>
      </w:r>
      <w:r>
        <w:tab/>
      </w:r>
      <w:r>
        <w:tab/>
      </w:r>
      <w:r>
        <w:tab/>
        <w:t>V' = 0.05</w:t>
      </w:r>
      <w:r>
        <w:tab/>
      </w:r>
    </w:p>
    <w:p w14:paraId="4022FBB2" w14:textId="77777777" w:rsidR="005F1D0A" w:rsidRDefault="005F1D0A" w:rsidP="007D51D3">
      <w:pPr>
        <w:tabs>
          <w:tab w:val="left" w:pos="7200"/>
          <w:tab w:val="left" w:pos="7920"/>
          <w:tab w:val="right" w:pos="9270"/>
        </w:tabs>
      </w:pPr>
      <w:r>
        <w:pict>
          <v:shape id="_x0000_i1172" type="#_x0000_t75" style="width:115.5pt;height:113.25pt">
            <v:imagedata r:id="rId186" o:title=""/>
          </v:shape>
        </w:pict>
      </w:r>
      <w:r>
        <w:t xml:space="preserve"> </w:t>
      </w:r>
      <w:r w:rsidR="002A321E">
        <w:pict>
          <v:shape id="_x0000_i1173" type="#_x0000_t75" style="width:119.25pt;height:116.25pt">
            <v:imagedata r:id="rId187" o:title=""/>
          </v:shape>
        </w:pict>
      </w:r>
      <w:r>
        <w:tab/>
      </w:r>
      <w:r>
        <w:pict>
          <v:shape id="_x0000_i1174" type="#_x0000_t75" style="width:99pt;height:112.5pt">
            <v:imagedata r:id="rId188" o:title=""/>
          </v:shape>
        </w:pict>
      </w:r>
      <w:r>
        <w:tab/>
      </w:r>
      <w:r>
        <w:pict>
          <v:shape id="_x0000_i1175" type="#_x0000_t75" style="width:90.75pt;height:110.25pt">
            <v:imagedata r:id="rId189" o:title=""/>
          </v:shape>
        </w:pict>
      </w:r>
      <w:r>
        <w:tab/>
      </w:r>
      <w:r>
        <w:tab/>
      </w:r>
    </w:p>
    <w:p w14:paraId="191EC3F8" w14:textId="77777777" w:rsidR="00D001BA" w:rsidRDefault="00D001BA" w:rsidP="00D001BA">
      <w:pPr>
        <w:tabs>
          <w:tab w:val="left" w:pos="7200"/>
          <w:tab w:val="left" w:pos="7920"/>
          <w:tab w:val="right" w:pos="9270"/>
        </w:tabs>
      </w:pPr>
      <w:r>
        <w:tab/>
      </w:r>
      <w:r>
        <w:tab/>
      </w:r>
      <w:r>
        <w:tab/>
      </w:r>
      <w:r>
        <w:tab/>
      </w:r>
      <w:r>
        <w:tab/>
      </w:r>
      <w:r>
        <w:tab/>
      </w:r>
      <w:r>
        <w:tab/>
      </w:r>
      <w:r>
        <w:tab/>
      </w:r>
      <w:r>
        <w:tab/>
      </w:r>
      <w:r>
        <w:tab/>
      </w:r>
      <w:r>
        <w:tab/>
      </w:r>
      <w:r>
        <w:tab/>
      </w:r>
      <w:r>
        <w:tab/>
        <w:t>(15.4.12)</w:t>
      </w:r>
    </w:p>
    <w:p w14:paraId="4C50AE93" w14:textId="77777777" w:rsidR="005F1D0A" w:rsidRDefault="005F1D0A" w:rsidP="007D51D3">
      <w:pPr>
        <w:tabs>
          <w:tab w:val="left" w:pos="7200"/>
          <w:tab w:val="left" w:pos="7920"/>
          <w:tab w:val="right" w:pos="9270"/>
        </w:tabs>
      </w:pPr>
    </w:p>
    <w:p w14:paraId="4E46210E" w14:textId="77777777" w:rsidR="005F1D0A" w:rsidRDefault="005F1D0A" w:rsidP="007D51D3">
      <w:pPr>
        <w:tabs>
          <w:tab w:val="left" w:pos="7200"/>
          <w:tab w:val="left" w:pos="7920"/>
          <w:tab w:val="right" w:pos="9270"/>
        </w:tabs>
      </w:pPr>
      <w:r>
        <w:t xml:space="preserve">As V' → 0, all four curves eventually become the same curve. The blue and orange curves line up early because, with small V', both </w:t>
      </w:r>
      <w:r w:rsidR="00D03CF9">
        <w:t>projectiles</w:t>
      </w:r>
      <w:r>
        <w:t xml:space="preserve"> accelerate radially outward in Frame S' with no tangential velocity. The orange one first goes to the left, then reverses and goes to the right and follows the blue particle</w:t>
      </w:r>
      <w:r w:rsidR="00D03CF9">
        <w:t xml:space="preserve"> in nearly the same trajectory. </w:t>
      </w:r>
    </w:p>
    <w:p w14:paraId="736F0640" w14:textId="77777777" w:rsidR="00A66BD9" w:rsidRDefault="00A66BD9" w:rsidP="00106E9B">
      <w:pPr>
        <w:tabs>
          <w:tab w:val="left" w:pos="7200"/>
          <w:tab w:val="left" w:pos="7920"/>
          <w:tab w:val="right" w:pos="9270"/>
        </w:tabs>
      </w:pPr>
    </w:p>
    <w:p w14:paraId="054FC23C" w14:textId="77777777" w:rsidR="002A1DA0" w:rsidRDefault="002A1DA0" w:rsidP="002A1DA0">
      <w:pPr>
        <w:tabs>
          <w:tab w:val="left" w:pos="7200"/>
          <w:tab w:val="left" w:pos="7920"/>
          <w:tab w:val="right" w:pos="9270"/>
        </w:tabs>
        <w:rPr>
          <w:rStyle w:val="Hyperlink"/>
          <w:color w:val="auto"/>
          <w:u w:val="none"/>
        </w:rPr>
        <w:sectPr w:rsidR="002A1DA0">
          <w:headerReference w:type="default" r:id="rId190"/>
          <w:footerReference w:type="default" r:id="rId191"/>
          <w:pgSz w:w="12240" w:h="15840"/>
          <w:pgMar w:top="1440" w:right="1440" w:bottom="1440" w:left="1440" w:header="720" w:footer="720" w:gutter="0"/>
          <w:cols w:space="720"/>
        </w:sectPr>
      </w:pPr>
    </w:p>
    <w:p w14:paraId="5FDB2A5F" w14:textId="77777777" w:rsidR="008E3ACA" w:rsidRDefault="008E3ACA" w:rsidP="008E3ACA">
      <w:pPr>
        <w:pStyle w:val="Heading2"/>
      </w:pPr>
      <w:bookmarkStart w:id="87" w:name="_Toc479350533"/>
      <w:r w:rsidRPr="00974429">
        <w:t xml:space="preserve">Appendix A:  Derivation of R(ξ) </w:t>
      </w:r>
      <w:r>
        <w:t>and Properties of Rotation Matrices</w:t>
      </w:r>
      <w:bookmarkEnd w:id="87"/>
    </w:p>
    <w:p w14:paraId="75F56FA7" w14:textId="77777777" w:rsidR="008E3ACA" w:rsidRDefault="008E3ACA" w:rsidP="008E3ACA"/>
    <w:p w14:paraId="63C93E25" w14:textId="77777777" w:rsidR="008E3ACA" w:rsidRDefault="008E3ACA" w:rsidP="008E3ACA">
      <w:r>
        <w:t xml:space="preserve">Here we derive equations (14.4) through (14.6) for spherical coordinates. First, just for reference, here are the three active rotation matrices used below : </w:t>
      </w:r>
    </w:p>
    <w:p w14:paraId="3A62019C" w14:textId="77777777" w:rsidR="008E3ACA" w:rsidRDefault="008E3ACA" w:rsidP="008E3ACA"/>
    <w:p w14:paraId="5CE4944A" w14:textId="77777777" w:rsidR="008E3ACA" w:rsidRPr="00A11BA4" w:rsidRDefault="008E3ACA" w:rsidP="008E3ACA">
      <w:pPr>
        <w:tabs>
          <w:tab w:val="left" w:pos="7200"/>
          <w:tab w:val="left" w:pos="7920"/>
          <w:tab w:val="right" w:pos="9270"/>
        </w:tabs>
      </w:pPr>
      <w:r>
        <w:tab/>
        <w:t>R</w:t>
      </w:r>
      <w:r>
        <w:rPr>
          <w:rStyle w:val="subscript"/>
        </w:rPr>
        <w:t>x</w:t>
      </w:r>
      <w:r>
        <w:t xml:space="preserve">(θ) = </w:t>
      </w:r>
      <w:r>
        <w:fldChar w:fldCharType="begin"/>
      </w:r>
      <w:r>
        <w:instrText xml:space="preserve"> EQ \B(\A\co3(  1  ,0  ,0  ,  0  ,cosθ  ,-sinθ  ,  0  ,sinθ  ,cosθ  )) </w:instrText>
      </w:r>
      <w:r>
        <w:fldChar w:fldCharType="end"/>
      </w:r>
      <w:r>
        <w:tab/>
        <w:t xml:space="preserve"> R</w:t>
      </w:r>
      <w:r>
        <w:rPr>
          <w:rStyle w:val="subscript"/>
        </w:rPr>
        <w:t>y</w:t>
      </w:r>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t>R</w:t>
      </w:r>
      <w:r>
        <w:rPr>
          <w:rStyle w:val="subscript"/>
        </w:rPr>
        <w:t>z</w:t>
      </w:r>
      <w:r>
        <w:t xml:space="preserve">(θ) = </w:t>
      </w:r>
      <w:r>
        <w:fldChar w:fldCharType="begin"/>
      </w:r>
      <w:r>
        <w:instrText xml:space="preserve"> EQ \B(\A\co3(  cosθ  ,-sinθ  ,0  ,  sinθ  ,cosθ  ,0  ,  0  ,0  ,1  )) </w:instrText>
      </w:r>
      <w:r>
        <w:fldChar w:fldCharType="end"/>
      </w:r>
      <w:r>
        <w:t xml:space="preserve">  .</w:t>
      </w:r>
      <w:r>
        <w:tab/>
        <w:t>(A.1)</w:t>
      </w:r>
    </w:p>
    <w:p w14:paraId="4819B3D3" w14:textId="77777777" w:rsidR="008E3ACA" w:rsidRDefault="008E3ACA" w:rsidP="008E3ACA"/>
    <w:p w14:paraId="1D14706F" w14:textId="77777777" w:rsidR="008E3ACA" w:rsidRPr="001246B1" w:rsidRDefault="008E3ACA" w:rsidP="008E3ACA">
      <w:r>
        <w:t xml:space="preserve">These are called "active" since they rotate a vector forward (counterclockwise) relative to fixed axes by amount θ according to the right hand rule when the thumb is aligned with the axis in question. </w:t>
      </w:r>
    </w:p>
    <w:p w14:paraId="342A1071" w14:textId="77777777" w:rsidR="008E3ACA" w:rsidRDefault="008E3ACA" w:rsidP="008E3ACA"/>
    <w:p w14:paraId="4CC588C8" w14:textId="77777777" w:rsidR="008E3ACA" w:rsidRDefault="008E3ACA" w:rsidP="008E3ACA">
      <w:r>
        <w:t xml:space="preserve">From the usual picture of spherical coordinates, </w:t>
      </w:r>
    </w:p>
    <w:p w14:paraId="511D304E" w14:textId="77777777" w:rsidR="008E3ACA" w:rsidRDefault="008E3ACA" w:rsidP="008E3ACA"/>
    <w:p w14:paraId="67D2FD65" w14:textId="77777777" w:rsidR="008E3ACA" w:rsidRDefault="008E3ACA" w:rsidP="008E3ACA">
      <w:pPr>
        <w:tabs>
          <w:tab w:val="left" w:pos="7200"/>
          <w:tab w:val="left" w:pos="7920"/>
          <w:tab w:val="right" w:pos="9270"/>
        </w:tabs>
      </w:pPr>
      <w:r>
        <w:tab/>
      </w:r>
      <w:r>
        <w:tab/>
      </w:r>
      <w:r>
        <w:tab/>
      </w:r>
      <w:r>
        <w:tab/>
      </w:r>
      <w:r>
        <w:pict>
          <v:shape id="_x0000_i1176" type="#_x0000_t75" style="width:250.5pt;height:145.5pt">
            <v:imagedata r:id="rId192" o:title=""/>
          </v:shape>
        </w:pict>
      </w:r>
      <w:r>
        <w:tab/>
      </w:r>
      <w:r>
        <w:tab/>
      </w:r>
      <w:r>
        <w:tab/>
        <w:t>(A.2)</w:t>
      </w:r>
      <w:r>
        <w:tab/>
      </w:r>
      <w:r>
        <w:tab/>
      </w:r>
      <w:r>
        <w:tab/>
      </w:r>
    </w:p>
    <w:p w14:paraId="244FFC76" w14:textId="77777777" w:rsidR="008E3ACA" w:rsidRDefault="008E3ACA" w:rsidP="008E3ACA">
      <w:r>
        <w:t>one can see (by staring hard enough) that</w:t>
      </w:r>
    </w:p>
    <w:p w14:paraId="2B94FC82" w14:textId="77777777" w:rsidR="008E3ACA" w:rsidRDefault="008E3ACA" w:rsidP="008E3ACA"/>
    <w:p w14:paraId="0DA7BF34" w14:textId="77777777" w:rsidR="008E3ACA" w:rsidRPr="00004C0B" w:rsidRDefault="008E3ACA" w:rsidP="008E3ACA">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t xml:space="preserve"> </w:t>
      </w:r>
      <w:r>
        <w:tab/>
      </w:r>
      <w:r>
        <w:tab/>
        <w:t xml:space="preserve">= </w:t>
      </w:r>
      <w:r w:rsidRPr="00004C0B">
        <w:rPr>
          <w:rFonts w:ascii="Script MT Bold" w:hAnsi="Script MT Bold"/>
        </w:rPr>
        <w:t>R</w:t>
      </w:r>
      <w:r w:rsidRPr="003C05A6">
        <w:rPr>
          <w:b/>
        </w:rPr>
        <w:fldChar w:fldCharType="begin"/>
      </w:r>
      <w:r w:rsidRPr="003C05A6">
        <w:rPr>
          <w:b/>
        </w:rPr>
        <w:instrText xml:space="preserve"> EQ \O(z,\S\up2(^))</w:instrText>
      </w:r>
      <w:r w:rsidRPr="003C05A6">
        <w:rPr>
          <w:b/>
        </w:rPr>
        <w:fldChar w:fldCharType="end"/>
      </w:r>
      <w:r>
        <w:tab/>
      </w:r>
      <w:r>
        <w:tab/>
      </w:r>
      <w:r w:rsidRPr="00004C0B">
        <w:rPr>
          <w:rFonts w:ascii="Script MT Bold" w:hAnsi="Script MT Bold"/>
        </w:rPr>
        <w:t>R</w:t>
      </w:r>
      <w:r>
        <w:t xml:space="preserve">  ≡ </w:t>
      </w:r>
      <w:r w:rsidRPr="003C05A6">
        <w:t>R</w:t>
      </w:r>
      <w:r>
        <w:rPr>
          <w:rStyle w:val="subscript"/>
        </w:rPr>
        <w:t>z</w:t>
      </w:r>
      <w:r>
        <w:t xml:space="preserve">(φ) </w:t>
      </w:r>
      <w:r w:rsidRPr="003C05A6">
        <w:t>R</w:t>
      </w:r>
      <w:r>
        <w:rPr>
          <w:rStyle w:val="subscript"/>
        </w:rPr>
        <w:t>y</w:t>
      </w:r>
      <w:r>
        <w:t>(θ)</w:t>
      </w:r>
    </w:p>
    <w:p w14:paraId="775ED54D" w14:textId="77777777" w:rsidR="008E3ACA" w:rsidRDefault="008E3ACA" w:rsidP="008E3ACA">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\O(x,\S\up2(^))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\O(x,\S\up2(^))</w:instrText>
      </w:r>
      <w:r w:rsidRPr="003C05A6">
        <w:rPr>
          <w:b/>
        </w:rPr>
        <w:fldChar w:fldCharType="end"/>
      </w:r>
    </w:p>
    <w:p w14:paraId="0C29D9A5" w14:textId="77777777" w:rsidR="008E3ACA" w:rsidRPr="00A11BA4" w:rsidRDefault="008E3ACA" w:rsidP="008E3ACA">
      <w:pPr>
        <w:tabs>
          <w:tab w:val="left" w:pos="7200"/>
          <w:tab w:val="left" w:pos="7920"/>
          <w:tab w:val="right" w:pos="9270"/>
        </w:tabs>
      </w:pP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\O(y,\S\up2(^))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\O(y,\S\up2(^))</w:instrText>
      </w:r>
      <w:r w:rsidRPr="003C05A6">
        <w:rPr>
          <w:b/>
        </w:rPr>
        <w:fldChar w:fldCharType="end"/>
      </w:r>
      <w:r>
        <w:tab/>
      </w:r>
      <w:r>
        <w:tab/>
        <w:t xml:space="preserve">// </w:t>
      </w:r>
      <w:r w:rsidRPr="003C05A6">
        <w:t>R</w:t>
      </w:r>
      <w:r>
        <w:rPr>
          <w:rStyle w:val="subscript"/>
        </w:rPr>
        <w:t>y</w:t>
      </w:r>
      <w:r>
        <w:t>(θ) does nothing here</w:t>
      </w:r>
      <w:r>
        <w:tab/>
      </w:r>
      <w:r>
        <w:tab/>
      </w:r>
      <w:r>
        <w:tab/>
        <w:t>(A.3)</w:t>
      </w:r>
    </w:p>
    <w:p w14:paraId="3C8F4D5B" w14:textId="77777777" w:rsidR="008E3ACA" w:rsidRDefault="008E3ACA" w:rsidP="008E3ACA"/>
    <w:p w14:paraId="609781A9" w14:textId="77777777" w:rsidR="008E3ACA" w:rsidRDefault="008E3ACA" w:rsidP="008E3ACA">
      <w:r>
        <w:t>which we rewrite as</w:t>
      </w:r>
    </w:p>
    <w:p w14:paraId="2F5615EC" w14:textId="77777777" w:rsidR="008E3ACA" w:rsidRDefault="008E3ACA" w:rsidP="008E3ACA"/>
    <w:p w14:paraId="1493DD4C" w14:textId="77777777" w:rsidR="008E3ACA" w:rsidRPr="00F13FBF" w:rsidRDefault="008E3ACA" w:rsidP="008E3ACA">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t xml:space="preserve"> </w:t>
      </w:r>
      <w:r w:rsidRPr="00307C30">
        <w:rPr>
          <w:b/>
        </w:rPr>
        <w:t>e</w:t>
      </w:r>
      <w:r>
        <w:rPr>
          <w:rStyle w:val="subscript"/>
        </w:rPr>
        <w:t>3</w:t>
      </w:r>
      <w:r>
        <w:tab/>
        <w:t xml:space="preserve"> </w:t>
      </w:r>
      <w:r>
        <w:tab/>
        <w:t>where</w:t>
      </w:r>
      <w:r>
        <w:tab/>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 xml:space="preserve">1 </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ab/>
      </w:r>
      <w:r>
        <w:tab/>
      </w:r>
      <w:r w:rsidRPr="00307C30">
        <w:rPr>
          <w:b/>
        </w:rPr>
        <w:t>e</w:t>
      </w:r>
      <w:r>
        <w:rPr>
          <w:rStyle w:val="subscript"/>
        </w:rPr>
        <w:t>3</w:t>
      </w:r>
      <w:r>
        <w:t xml:space="preserve"> = </w:t>
      </w:r>
      <w:r w:rsidRPr="003C05A6">
        <w:rPr>
          <w:b/>
        </w:rPr>
        <w:fldChar w:fldCharType="begin"/>
      </w:r>
      <w:r w:rsidRPr="003C05A6">
        <w:rPr>
          <w:b/>
        </w:rPr>
        <w:instrText xml:space="preserve"> EQ \O(z,\S\up2(^))</w:instrText>
      </w:r>
      <w:r w:rsidRPr="003C05A6">
        <w:rPr>
          <w:b/>
        </w:rPr>
        <w:fldChar w:fldCharType="end"/>
      </w:r>
    </w:p>
    <w:p w14:paraId="079D68EE" w14:textId="77777777" w:rsidR="008E3ACA" w:rsidRPr="00F13FBF" w:rsidRDefault="008E3ACA" w:rsidP="008E3ACA">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w:t>
      </w:r>
      <w:r w:rsidRPr="00307C30">
        <w:rPr>
          <w:b/>
        </w:rPr>
        <w:t>e</w:t>
      </w:r>
      <w:r>
        <w:rPr>
          <w:rStyle w:val="subscript"/>
        </w:rPr>
        <w:t>1</w:t>
      </w:r>
      <w:r>
        <w:rPr>
          <w:rStyle w:val="subscript"/>
        </w:rPr>
        <w:tab/>
      </w:r>
      <w:r>
        <w:rPr>
          <w:rStyle w:val="subscript"/>
        </w:rPr>
        <w:tab/>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 xml:space="preserve">2 </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ab/>
      </w:r>
      <w:r>
        <w:rPr>
          <w:b/>
        </w:rPr>
        <w:tab/>
      </w:r>
      <w:r w:rsidRPr="00307C30">
        <w:rPr>
          <w:b/>
        </w:rPr>
        <w:t>e</w:t>
      </w:r>
      <w:r>
        <w:rPr>
          <w:rStyle w:val="subscript"/>
        </w:rPr>
        <w:t>1</w:t>
      </w:r>
      <w:r>
        <w:t xml:space="preserve"> = </w:t>
      </w:r>
      <w:r w:rsidRPr="003C05A6">
        <w:rPr>
          <w:b/>
        </w:rPr>
        <w:fldChar w:fldCharType="begin"/>
      </w:r>
      <w:r w:rsidRPr="003C05A6">
        <w:rPr>
          <w:b/>
        </w:rPr>
        <w:instrText xml:space="preserve"> EQ \O(x,\S\up2(^))</w:instrText>
      </w:r>
      <w:r w:rsidRPr="003C05A6">
        <w:rPr>
          <w:b/>
        </w:rPr>
        <w:fldChar w:fldCharType="end"/>
      </w:r>
    </w:p>
    <w:p w14:paraId="3CCF2E67" w14:textId="77777777" w:rsidR="008E3ACA" w:rsidRPr="00A11BA4" w:rsidRDefault="008E3ACA" w:rsidP="008E3ACA">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t xml:space="preserve"> </w:t>
      </w:r>
      <w:r w:rsidRPr="00307C30">
        <w:rPr>
          <w:b/>
        </w:rPr>
        <w:t>e</w:t>
      </w:r>
      <w:r>
        <w:rPr>
          <w:rStyle w:val="subscript"/>
        </w:rPr>
        <w:t>2</w:t>
      </w:r>
      <w:r>
        <w:t xml:space="preserve">   </w:t>
      </w:r>
      <w:r>
        <w:tab/>
      </w:r>
      <w:r>
        <w:tab/>
      </w:r>
      <w:r>
        <w:tab/>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 xml:space="preserve">3 </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rsidRPr="00307C30">
        <w:rPr>
          <w:b/>
        </w:rPr>
        <w:t>e</w:t>
      </w:r>
      <w:r>
        <w:rPr>
          <w:rStyle w:val="subscript"/>
        </w:rPr>
        <w:t>2</w:t>
      </w:r>
      <w:r>
        <w:t xml:space="preserve"> = </w:t>
      </w:r>
      <w:r w:rsidRPr="003C05A6">
        <w:rPr>
          <w:b/>
        </w:rPr>
        <w:fldChar w:fldCharType="begin"/>
      </w:r>
      <w:r w:rsidRPr="003C05A6">
        <w:rPr>
          <w:b/>
        </w:rPr>
        <w:instrText xml:space="preserve"> EQ \O(y,\S\up2(^))</w:instrText>
      </w:r>
      <w:r w:rsidRPr="003C05A6">
        <w:rPr>
          <w:b/>
        </w:rPr>
        <w:fldChar w:fldCharType="end"/>
      </w:r>
      <w:r>
        <w:tab/>
        <w:t>.</w:t>
      </w:r>
      <w:r>
        <w:tab/>
      </w:r>
      <w:r>
        <w:tab/>
      </w:r>
      <w:r>
        <w:tab/>
      </w:r>
      <w:r>
        <w:tab/>
        <w:t>(A.4)</w:t>
      </w:r>
    </w:p>
    <w:p w14:paraId="73340B3E" w14:textId="77777777" w:rsidR="008E3ACA" w:rsidRDefault="008E3ACA" w:rsidP="008E3ACA"/>
    <w:p w14:paraId="2EA043F5" w14:textId="77777777" w:rsidR="008E3ACA" w:rsidRPr="00445827" w:rsidRDefault="008E3ACA" w:rsidP="008E3ACA">
      <w:r>
        <w:t xml:space="preserve">We can repair the ordering of the basis vectors </w:t>
      </w:r>
      <w:r w:rsidRPr="008655C5">
        <w:rPr>
          <w:b/>
        </w:rPr>
        <w:t>e</w:t>
      </w:r>
      <w:r>
        <w:rPr>
          <w:rStyle w:val="subscript"/>
        </w:rPr>
        <w:t>n</w:t>
      </w:r>
      <w:r>
        <w:t xml:space="preserve"> on the right using R</w:t>
      </w:r>
      <w:r>
        <w:rPr>
          <w:rStyle w:val="subscript"/>
        </w:rPr>
        <w:t>2</w:t>
      </w:r>
      <w:r>
        <w:t xml:space="preserve"> = (</w:t>
      </w:r>
      <w:r w:rsidRPr="003C05A6">
        <w:rPr>
          <w:b/>
        </w:rPr>
        <w:fldChar w:fldCharType="begin"/>
      </w:r>
      <w:r w:rsidRPr="003C05A6">
        <w:rPr>
          <w:b/>
        </w:rPr>
        <w:instrText xml:space="preserve"> EQ \O(z,\S\up2(^))</w:instrText>
      </w:r>
      <w:r w:rsidRPr="003C05A6">
        <w:rPr>
          <w:b/>
        </w:rPr>
        <w:fldChar w:fldCharType="end"/>
      </w:r>
      <w:r>
        <w:t>,</w:t>
      </w:r>
      <w:r w:rsidRPr="003C05A6">
        <w:rPr>
          <w:b/>
        </w:rPr>
        <w:fldChar w:fldCharType="begin"/>
      </w:r>
      <w:r w:rsidRPr="003C05A6">
        <w:rPr>
          <w:b/>
        </w:rPr>
        <w:instrText xml:space="preserve"> EQ \O(x,\S\up2(^))</w:instrText>
      </w:r>
      <w:r w:rsidRPr="003C05A6">
        <w:rPr>
          <w:b/>
        </w:rPr>
        <w:fldChar w:fldCharType="end"/>
      </w:r>
      <w:r>
        <w:rPr>
          <w:b/>
        </w:rPr>
        <w:t>,</w:t>
      </w:r>
      <w:r w:rsidRPr="003C05A6">
        <w:rPr>
          <w:b/>
        </w:rPr>
        <w:fldChar w:fldCharType="begin"/>
      </w:r>
      <w:r w:rsidRPr="003C05A6">
        <w:rPr>
          <w:b/>
        </w:rPr>
        <w:instrText xml:space="preserve"> EQ \O(y,\S\up2(^))</w:instrText>
      </w:r>
      <w:r w:rsidRPr="003C05A6">
        <w:rPr>
          <w:b/>
        </w:rPr>
        <w:fldChar w:fldCharType="end"/>
      </w:r>
      <w:r>
        <w:rPr>
          <w:b/>
        </w:rPr>
        <w:t xml:space="preserve">) </w:t>
      </w:r>
      <w:r>
        <w:t>as follows</w:t>
      </w:r>
    </w:p>
    <w:p w14:paraId="555BE059" w14:textId="77777777" w:rsidR="008E3ACA" w:rsidRDefault="008E3ACA" w:rsidP="008E3ACA"/>
    <w:p w14:paraId="40BAA813" w14:textId="77777777" w:rsidR="008E3ACA" w:rsidRDefault="008E3ACA" w:rsidP="008E3ACA">
      <w:r>
        <w:tab/>
      </w:r>
      <w:r w:rsidRPr="00CD42CC">
        <w:rPr>
          <w:b/>
        </w:rPr>
        <w:t>e</w:t>
      </w:r>
      <w:r>
        <w:rPr>
          <w:rStyle w:val="subscript"/>
        </w:rPr>
        <w:t>3</w:t>
      </w:r>
      <w:r>
        <w:t xml:space="preserve"> = R</w:t>
      </w:r>
      <w:r>
        <w:rPr>
          <w:rStyle w:val="subscript"/>
        </w:rPr>
        <w:t>2</w:t>
      </w:r>
      <w:r>
        <w:t xml:space="preserve"> </w:t>
      </w:r>
      <w:r w:rsidRPr="00CD42CC">
        <w:rPr>
          <w:b/>
        </w:rPr>
        <w:t>e</w:t>
      </w:r>
      <w:r>
        <w:rPr>
          <w:rStyle w:val="subscript"/>
        </w:rPr>
        <w:t>1</w:t>
      </w:r>
      <w:r>
        <w:tab/>
      </w:r>
      <w:r>
        <w:tab/>
      </w:r>
      <w:r>
        <w:fldChar w:fldCharType="begin"/>
      </w:r>
      <w:r>
        <w:instrText xml:space="preserve"> EQ \B(\A( 0, 0, 1)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\B(\A( 1, 0, 0) )</w:instrText>
      </w:r>
      <w:r>
        <w:fldChar w:fldCharType="end"/>
      </w:r>
      <w:r>
        <w:tab/>
      </w:r>
      <w:r>
        <w:tab/>
        <w:t>R</w:t>
      </w:r>
      <w:r>
        <w:rPr>
          <w:rStyle w:val="subscript"/>
        </w:rPr>
        <w:t>2</w:t>
      </w:r>
      <w:r>
        <w:t xml:space="preserve"> = </w:t>
      </w:r>
      <w:r>
        <w:fldChar w:fldCharType="begin"/>
      </w:r>
      <w:r>
        <w:instrText xml:space="preserve"> EQ \B(\A\co3(  0  ,1  ,0  ,  0  ,0  ,1  ,  1  ,0  ,0  )) </w:instrText>
      </w:r>
      <w:r>
        <w:fldChar w:fldCharType="end"/>
      </w:r>
      <w:r>
        <w:t xml:space="preserve"> =  (</w:t>
      </w:r>
      <w:r w:rsidRPr="003C05A6">
        <w:rPr>
          <w:b/>
        </w:rPr>
        <w:fldChar w:fldCharType="begin"/>
      </w:r>
      <w:r w:rsidRPr="003C05A6">
        <w:rPr>
          <w:b/>
        </w:rPr>
        <w:instrText xml:space="preserve"> EQ \O(z,\S\up2(^))</w:instrText>
      </w:r>
      <w:r w:rsidRPr="003C05A6">
        <w:rPr>
          <w:b/>
        </w:rPr>
        <w:fldChar w:fldCharType="end"/>
      </w:r>
      <w:r>
        <w:t>,</w:t>
      </w:r>
      <w:r w:rsidRPr="003C05A6">
        <w:rPr>
          <w:b/>
        </w:rPr>
        <w:fldChar w:fldCharType="begin"/>
      </w:r>
      <w:r w:rsidRPr="003C05A6">
        <w:rPr>
          <w:b/>
        </w:rPr>
        <w:instrText xml:space="preserve"> EQ \O(x,\S\up2(^))</w:instrText>
      </w:r>
      <w:r w:rsidRPr="003C05A6">
        <w:rPr>
          <w:b/>
        </w:rPr>
        <w:fldChar w:fldCharType="end"/>
      </w:r>
      <w:r>
        <w:rPr>
          <w:b/>
        </w:rPr>
        <w:t>,</w:t>
      </w:r>
      <w:r w:rsidRPr="003C05A6">
        <w:rPr>
          <w:b/>
        </w:rPr>
        <w:fldChar w:fldCharType="begin"/>
      </w:r>
      <w:r w:rsidRPr="003C05A6">
        <w:rPr>
          <w:b/>
        </w:rPr>
        <w:instrText xml:space="preserve"> EQ \O(y,\S\up2(^))</w:instrText>
      </w:r>
      <w:r w:rsidRPr="003C05A6">
        <w:rPr>
          <w:b/>
        </w:rPr>
        <w:fldChar w:fldCharType="end"/>
      </w:r>
      <w:r>
        <w:rPr>
          <w:b/>
        </w:rPr>
        <w:t>)</w:t>
      </w:r>
    </w:p>
    <w:p w14:paraId="53CEB066" w14:textId="77777777" w:rsidR="008E3ACA" w:rsidRPr="0095590C" w:rsidRDefault="008E3ACA" w:rsidP="008E3ACA">
      <w:pPr>
        <w:rPr>
          <w:rStyle w:val="subscript"/>
          <w:b w:val="0"/>
        </w:rPr>
      </w:pPr>
      <w:r>
        <w:tab/>
      </w:r>
      <w:r w:rsidRPr="00CD42CC">
        <w:rPr>
          <w:b/>
        </w:rPr>
        <w:t>e</w:t>
      </w:r>
      <w:r>
        <w:rPr>
          <w:rStyle w:val="subscript"/>
        </w:rPr>
        <w:t>1</w:t>
      </w:r>
      <w:r>
        <w:t xml:space="preserve"> = R</w:t>
      </w:r>
      <w:r>
        <w:rPr>
          <w:rStyle w:val="subscript"/>
        </w:rPr>
        <w:t>2</w:t>
      </w:r>
      <w:r>
        <w:t xml:space="preserve"> </w:t>
      </w:r>
      <w:r w:rsidRPr="00CD42CC">
        <w:rPr>
          <w:b/>
        </w:rPr>
        <w:t>e</w:t>
      </w:r>
      <w:r>
        <w:rPr>
          <w:rStyle w:val="subscript"/>
        </w:rPr>
        <w:t>2</w:t>
      </w:r>
      <w:r>
        <w:rPr>
          <w:rStyle w:val="subscript"/>
        </w:rPr>
        <w:tab/>
      </w:r>
      <w:r>
        <w:rPr>
          <w:rStyle w:val="subscript"/>
        </w:rPr>
        <w:tab/>
      </w:r>
      <w:r>
        <w:fldChar w:fldCharType="begin"/>
      </w:r>
      <w:r>
        <w:instrText xml:space="preserve"> EQ \B(\A( 1, 0,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1, 0) )</w:instrText>
      </w:r>
      <w:r>
        <w:fldChar w:fldCharType="end"/>
      </w:r>
    </w:p>
    <w:p w14:paraId="3B522E8B" w14:textId="77777777" w:rsidR="008E3ACA" w:rsidRPr="00A11BA4" w:rsidRDefault="008E3ACA" w:rsidP="008E3ACA">
      <w:pPr>
        <w:tabs>
          <w:tab w:val="left" w:pos="7200"/>
          <w:tab w:val="left" w:pos="7920"/>
          <w:tab w:val="right" w:pos="9270"/>
        </w:tabs>
      </w:pPr>
      <w:r>
        <w:tab/>
      </w:r>
      <w:r w:rsidRPr="00CD42CC">
        <w:rPr>
          <w:b/>
        </w:rPr>
        <w:t>e</w:t>
      </w:r>
      <w:r>
        <w:rPr>
          <w:rStyle w:val="subscript"/>
        </w:rPr>
        <w:t>2</w:t>
      </w:r>
      <w:r>
        <w:t xml:space="preserve"> = R</w:t>
      </w:r>
      <w:r>
        <w:rPr>
          <w:rStyle w:val="subscript"/>
        </w:rPr>
        <w:t>2</w:t>
      </w:r>
      <w:r>
        <w:t xml:space="preserve"> </w:t>
      </w:r>
      <w:r w:rsidRPr="00CD42CC">
        <w:rPr>
          <w:b/>
        </w:rPr>
        <w:t>e</w:t>
      </w:r>
      <w:r>
        <w:rPr>
          <w:rStyle w:val="subscript"/>
        </w:rPr>
        <w:t>3</w:t>
      </w:r>
      <w:r>
        <w:rPr>
          <w:rStyle w:val="subscript"/>
        </w:rPr>
        <w:tab/>
      </w:r>
      <w:r>
        <w:rPr>
          <w:rStyle w:val="subscript"/>
        </w:rPr>
        <w:tab/>
      </w:r>
      <w:r>
        <w:fldChar w:fldCharType="begin"/>
      </w:r>
      <w:r>
        <w:instrText xml:space="preserve"> EQ \B(\A( 0, 1,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0, 1) )</w:instrText>
      </w:r>
      <w:r>
        <w:fldChar w:fldCharType="end"/>
      </w:r>
      <w:r>
        <w:tab/>
        <w:t xml:space="preserve">   .</w:t>
      </w:r>
      <w:r>
        <w:tab/>
      </w:r>
      <w:r>
        <w:tab/>
      </w:r>
      <w:r>
        <w:tab/>
      </w:r>
      <w:r>
        <w:tab/>
      </w:r>
      <w:r>
        <w:tab/>
      </w:r>
      <w:r>
        <w:tab/>
        <w:t>(A.5)</w:t>
      </w:r>
    </w:p>
    <w:p w14:paraId="5AD05D24" w14:textId="77777777" w:rsidR="008E3ACA" w:rsidRDefault="008E3ACA" w:rsidP="008E3ACA"/>
    <w:p w14:paraId="06921555" w14:textId="77777777" w:rsidR="008E3ACA" w:rsidRDefault="008E3ACA" w:rsidP="008E3ACA">
      <w:r>
        <w:t>Maple tells us that R</w:t>
      </w:r>
      <w:r>
        <w:rPr>
          <w:rStyle w:val="subscript"/>
        </w:rPr>
        <w:t>2</w:t>
      </w:r>
      <w:r>
        <w:rPr>
          <w:rStyle w:val="superscript"/>
        </w:rPr>
        <w:t>-1</w:t>
      </w:r>
      <w:r>
        <w:t xml:space="preserve"> = R</w:t>
      </w:r>
      <w:r>
        <w:rPr>
          <w:rStyle w:val="subscript"/>
        </w:rPr>
        <w:t>2</w:t>
      </w:r>
      <w:r>
        <w:rPr>
          <w:rStyle w:val="superscript"/>
        </w:rPr>
        <w:t>T</w:t>
      </w:r>
      <w:r>
        <w:t xml:space="preserve"> and det(R</w:t>
      </w:r>
      <w:r>
        <w:rPr>
          <w:rStyle w:val="subscript"/>
        </w:rPr>
        <w:t>2</w:t>
      </w:r>
      <w:r>
        <w:t>) = 1, confirming that R</w:t>
      </w:r>
      <w:r>
        <w:rPr>
          <w:rStyle w:val="subscript"/>
        </w:rPr>
        <w:t>2</w:t>
      </w:r>
      <w:r>
        <w:t xml:space="preserve"> is a rotation. Putting (A.5) into (A.4), </w:t>
      </w:r>
    </w:p>
    <w:p w14:paraId="2D491CE5" w14:textId="77777777" w:rsidR="008E3ACA" w:rsidRDefault="008E3ACA" w:rsidP="008E3ACA"/>
    <w:p w14:paraId="68E64DD0" w14:textId="77777777" w:rsidR="008E3ACA" w:rsidRPr="00307C30" w:rsidRDefault="008E3ACA" w:rsidP="008E3ACA">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1</w:t>
      </w:r>
      <w:r>
        <w:t xml:space="preserve"> </w:t>
      </w:r>
    </w:p>
    <w:p w14:paraId="66440F7C" w14:textId="77777777" w:rsidR="008E3ACA" w:rsidRPr="00307C30" w:rsidRDefault="008E3ACA" w:rsidP="008E3ACA">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R</w:t>
      </w:r>
      <w:r>
        <w:rPr>
          <w:rStyle w:val="subscript"/>
        </w:rPr>
        <w:t>2</w:t>
      </w:r>
      <w:r>
        <w:t xml:space="preserve"> </w:t>
      </w:r>
      <w:r w:rsidRPr="00CD42CC">
        <w:rPr>
          <w:b/>
        </w:rPr>
        <w:t>e</w:t>
      </w:r>
      <w:r>
        <w:rPr>
          <w:rStyle w:val="subscript"/>
        </w:rPr>
        <w:t>2</w:t>
      </w:r>
    </w:p>
    <w:p w14:paraId="5C12E99A" w14:textId="77777777" w:rsidR="008E3ACA" w:rsidRPr="00A11BA4" w:rsidRDefault="008E3ACA" w:rsidP="008E3ACA">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3</w:t>
      </w:r>
      <w:r>
        <w:tab/>
      </w:r>
      <w:r>
        <w:tab/>
      </w:r>
      <w:r>
        <w:tab/>
      </w:r>
      <w:r>
        <w:tab/>
      </w:r>
      <w:r>
        <w:tab/>
      </w:r>
      <w:r>
        <w:tab/>
      </w:r>
      <w:r>
        <w:tab/>
      </w:r>
      <w:r>
        <w:tab/>
      </w:r>
      <w:r>
        <w:tab/>
      </w:r>
      <w:r>
        <w:tab/>
        <w:t>(A.6)</w:t>
      </w:r>
    </w:p>
    <w:p w14:paraId="5C98A5D1" w14:textId="77777777" w:rsidR="008E3ACA" w:rsidRDefault="008E3ACA" w:rsidP="008E3ACA">
      <w:r>
        <w:t>or</w:t>
      </w:r>
    </w:p>
    <w:p w14:paraId="671E19D7" w14:textId="77777777" w:rsidR="008E3ACA" w:rsidRDefault="008E3ACA" w:rsidP="008E3ACA">
      <w:pPr>
        <w:tabs>
          <w:tab w:val="left" w:pos="7200"/>
          <w:tab w:val="left" w:pos="7920"/>
          <w:tab w:val="right" w:pos="9270"/>
        </w:tabs>
      </w:pPr>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w:t>
      </w:r>
      <w:r w:rsidRPr="00004C0B">
        <w:rPr>
          <w:rFonts w:ascii="Script MT Bold" w:hAnsi="Script MT Bold"/>
        </w:rPr>
        <w:t>R</w:t>
      </w:r>
      <w:r w:rsidRPr="00D14178">
        <w:t xml:space="preserve"> </w:t>
      </w:r>
      <w:r>
        <w:t>R</w:t>
      </w:r>
      <w:r>
        <w:rPr>
          <w:rStyle w:val="subscript"/>
        </w:rPr>
        <w:t>2</w:t>
      </w:r>
      <w:r>
        <w:t xml:space="preserve">] </w:t>
      </w:r>
      <w:r w:rsidRPr="00342634">
        <w:rPr>
          <w:b/>
        </w:rPr>
        <w:t>e</w:t>
      </w:r>
      <w:r>
        <w:rPr>
          <w:rStyle w:val="subscript"/>
        </w:rPr>
        <w:t xml:space="preserve">i  </w:t>
      </w:r>
      <w:r>
        <w:t>.</w:t>
      </w:r>
      <w:r>
        <w:tab/>
      </w:r>
      <w:r>
        <w:tab/>
      </w:r>
      <w:r>
        <w:tab/>
      </w:r>
      <w:r>
        <w:tab/>
      </w:r>
      <w:r>
        <w:tab/>
      </w:r>
      <w:r>
        <w:tab/>
      </w:r>
      <w:r>
        <w:tab/>
      </w:r>
      <w:r>
        <w:tab/>
      </w:r>
      <w:r>
        <w:tab/>
      </w:r>
      <w:r>
        <w:tab/>
        <w:t>(A.7)</w:t>
      </w:r>
      <w:r>
        <w:tab/>
      </w:r>
    </w:p>
    <w:p w14:paraId="08D241EC" w14:textId="77777777" w:rsidR="008E3ACA" w:rsidRDefault="008E3ACA" w:rsidP="008E3ACA">
      <w:pPr>
        <w:tabs>
          <w:tab w:val="left" w:pos="7200"/>
          <w:tab w:val="left" w:pos="7920"/>
          <w:tab w:val="right" w:pos="9270"/>
        </w:tabs>
      </w:pPr>
    </w:p>
    <w:p w14:paraId="0537B508" w14:textId="77777777" w:rsidR="008E3ACA" w:rsidRPr="00DE003B" w:rsidRDefault="00DE003B" w:rsidP="008E3ACA">
      <w:pPr>
        <w:tabs>
          <w:tab w:val="left" w:pos="7200"/>
          <w:tab w:val="left" w:pos="7920"/>
          <w:tab w:val="right" w:pos="9270"/>
        </w:tabs>
      </w:pPr>
      <w:r>
        <w:t xml:space="preserve">Recalling (14.4) (here the generic coordinate vector </w:t>
      </w:r>
      <w:r w:rsidRPr="004655B1">
        <w:rPr>
          <w:b/>
        </w:rPr>
        <w:t>ξ</w:t>
      </w:r>
      <w:r>
        <w:rPr>
          <w:b/>
        </w:rPr>
        <w:t xml:space="preserve"> </w:t>
      </w:r>
      <w:r>
        <w:t>is spherical coordinates r,θ,φ )</w:t>
      </w:r>
    </w:p>
    <w:p w14:paraId="4528B385" w14:textId="77777777" w:rsidR="008E3ACA" w:rsidRDefault="008E3ACA" w:rsidP="008E3ACA">
      <w:pPr>
        <w:tabs>
          <w:tab w:val="left" w:pos="7200"/>
          <w:tab w:val="left" w:pos="7920"/>
          <w:tab w:val="right" w:pos="9270"/>
        </w:tabs>
      </w:pPr>
    </w:p>
    <w:p w14:paraId="457BD753" w14:textId="77777777" w:rsidR="008E3ACA" w:rsidRDefault="008E3ACA" w:rsidP="008E3ACA">
      <w:pPr>
        <w:tabs>
          <w:tab w:val="left" w:pos="7200"/>
          <w:tab w:val="left" w:pos="7920"/>
          <w:tab w:val="right" w:pos="9270"/>
        </w:tabs>
        <w:jc w:val="left"/>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 xml:space="preserve">n </w:t>
      </w:r>
      <w:r>
        <w:t>= R(</w:t>
      </w:r>
      <w:r w:rsidR="00DE003B" w:rsidRPr="004655B1">
        <w:rPr>
          <w:b/>
        </w:rPr>
        <w:t>ξ</w:t>
      </w:r>
      <w:r>
        <w:t>)</w:t>
      </w:r>
      <w:r>
        <w:rPr>
          <w:rStyle w:val="superscript"/>
        </w:rPr>
        <w:t>-1</w:t>
      </w:r>
      <w:r w:rsidRPr="00B73D95">
        <w:rPr>
          <w:b/>
          <w:color w:val="000000"/>
        </w:rPr>
        <w:t>e</w:t>
      </w:r>
      <w:r>
        <w:rPr>
          <w:rStyle w:val="subscript"/>
          <w:color w:val="000000"/>
        </w:rPr>
        <w:t>n</w:t>
      </w:r>
      <w:r>
        <w:t xml:space="preserve"> </w:t>
      </w:r>
      <w:r>
        <w:tab/>
        <w:t>n = 1,2,3</w:t>
      </w:r>
      <w:r>
        <w:tab/>
      </w:r>
      <w:r>
        <w:sym w:font="Symbol" w:char="F0DB"/>
      </w:r>
      <w:r>
        <w:tab/>
      </w:r>
      <w:r w:rsidRPr="00B73D95">
        <w:rPr>
          <w:b/>
          <w:color w:val="000000"/>
        </w:rPr>
        <w:t>e</w:t>
      </w:r>
      <w:r>
        <w:rPr>
          <w:rStyle w:val="subscript"/>
          <w:color w:val="000000"/>
        </w:rPr>
        <w:t>n</w:t>
      </w:r>
      <w:r>
        <w:t xml:space="preserve"> = (R(</w:t>
      </w:r>
      <w:r w:rsidR="00DE003B" w:rsidRPr="004655B1">
        <w:rPr>
          <w:b/>
        </w:rPr>
        <w:t>ξ</w:t>
      </w:r>
      <w:r>
        <w:t>))</w:t>
      </w:r>
      <w:r>
        <w:rPr>
          <w:rStyle w:val="superscript"/>
        </w:rPr>
        <w:t>-1</w:t>
      </w:r>
      <w:r>
        <w:rPr>
          <w:rStyle w:val="subscript"/>
        </w:rPr>
        <w:t>nm</w:t>
      </w:r>
      <w:r w:rsidRPr="00287088">
        <w:rPr>
          <w:b/>
          <w:color w:val="000000"/>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m</w:t>
      </w:r>
      <w:r>
        <w:rPr>
          <w:rStyle w:val="subscript"/>
          <w:color w:val="000000"/>
        </w:rPr>
        <w:t xml:space="preserve"> </w:t>
      </w:r>
      <w:r>
        <w:t xml:space="preserve">   or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w:t>
      </w:r>
      <w:r w:rsidR="00DE003B" w:rsidRPr="004655B1">
        <w:rPr>
          <w:b/>
        </w:rPr>
        <w:t>ξ</w:t>
      </w:r>
      <w:r>
        <w:t>)]</w:t>
      </w:r>
      <w:r>
        <w:rPr>
          <w:rStyle w:val="subscript"/>
        </w:rPr>
        <w:t>nm</w:t>
      </w:r>
      <w:r w:rsidRPr="00287088">
        <w:rPr>
          <w:b/>
          <w:color w:val="000000"/>
        </w:rPr>
        <w:t xml:space="preserve"> </w:t>
      </w:r>
      <w:r w:rsidRPr="00B73D95">
        <w:rPr>
          <w:b/>
          <w:color w:val="000000"/>
        </w:rPr>
        <w:t>e</w:t>
      </w:r>
      <w:r>
        <w:rPr>
          <w:rStyle w:val="subscript"/>
          <w:color w:val="000000"/>
        </w:rPr>
        <w:t>m</w:t>
      </w:r>
      <w:r>
        <w:tab/>
      </w:r>
      <w:r w:rsidRPr="00061498">
        <w:rPr>
          <w:i/>
        </w:rPr>
        <w:t>(14.4)</w:t>
      </w:r>
    </w:p>
    <w:p w14:paraId="3B00551B" w14:textId="77777777" w:rsidR="008E3ACA" w:rsidRDefault="008E3ACA" w:rsidP="008E3ACA">
      <w:pPr>
        <w:tabs>
          <w:tab w:val="left" w:pos="7200"/>
          <w:tab w:val="left" w:pos="7920"/>
          <w:tab w:val="right" w:pos="9270"/>
        </w:tabs>
      </w:pPr>
    </w:p>
    <w:p w14:paraId="16CDD15D" w14:textId="77777777" w:rsidR="008E3ACA" w:rsidRDefault="008E3ACA" w:rsidP="008E3ACA">
      <w:r>
        <w:t>we have therefore found the sought-after matrix R(</w:t>
      </w:r>
      <w:r>
        <w:rPr>
          <w:b/>
        </w:rPr>
        <w:t>ξ</w:t>
      </w:r>
      <w:r>
        <w:t xml:space="preserve">), </w:t>
      </w:r>
    </w:p>
    <w:p w14:paraId="70E5AD7B" w14:textId="77777777" w:rsidR="008E3ACA" w:rsidRDefault="008E3ACA" w:rsidP="008E3ACA"/>
    <w:p w14:paraId="363D3993" w14:textId="77777777" w:rsidR="008E3ACA" w:rsidRPr="00A11BA4" w:rsidRDefault="008E3ACA" w:rsidP="008E3ACA">
      <w:pPr>
        <w:tabs>
          <w:tab w:val="left" w:pos="7200"/>
          <w:tab w:val="left" w:pos="7920"/>
          <w:tab w:val="right" w:pos="9270"/>
        </w:tabs>
      </w:pPr>
      <w:r>
        <w:tab/>
        <w:t>[R(</w:t>
      </w:r>
      <w:r w:rsidR="00DE003B" w:rsidRPr="004655B1">
        <w:rPr>
          <w:b/>
        </w:rPr>
        <w:t>ξ</w:t>
      </w:r>
      <w:r>
        <w:t>)]</w:t>
      </w:r>
      <w:r>
        <w:rPr>
          <w:rStyle w:val="superscript"/>
        </w:rPr>
        <w:t>-1</w:t>
      </w:r>
      <w:r>
        <w:t xml:space="preserve"> = </w:t>
      </w:r>
      <w:r w:rsidRPr="00004C0B">
        <w:rPr>
          <w:rFonts w:ascii="Script MT Bold" w:hAnsi="Script MT Bold"/>
        </w:rPr>
        <w:t>R</w:t>
      </w:r>
      <w:r w:rsidRPr="00D14178">
        <w:t xml:space="preserve"> </w:t>
      </w:r>
      <w:r>
        <w:t>R</w:t>
      </w:r>
      <w:r>
        <w:rPr>
          <w:rStyle w:val="subscript"/>
        </w:rPr>
        <w:t>2</w:t>
      </w:r>
      <w:r>
        <w:t xml:space="preserve">   . </w:t>
      </w:r>
      <w:r>
        <w:tab/>
      </w:r>
      <w:r>
        <w:tab/>
      </w:r>
      <w:r>
        <w:tab/>
      </w:r>
      <w:r>
        <w:tab/>
      </w:r>
      <w:r>
        <w:tab/>
      </w:r>
      <w:r>
        <w:tab/>
      </w:r>
      <w:r>
        <w:tab/>
      </w:r>
      <w:r>
        <w:tab/>
      </w:r>
      <w:r>
        <w:tab/>
      </w:r>
      <w:r>
        <w:tab/>
        <w:t>(A.8)</w:t>
      </w:r>
    </w:p>
    <w:p w14:paraId="65D699D6" w14:textId="77777777" w:rsidR="008E3ACA" w:rsidRDefault="008E3ACA" w:rsidP="008E3ACA"/>
    <w:p w14:paraId="74D893FC" w14:textId="77777777" w:rsidR="008E3ACA" w:rsidRDefault="008E3ACA" w:rsidP="008E3ACA">
      <w:r>
        <w:t xml:space="preserve">Specific evaluation gives  </w:t>
      </w:r>
    </w:p>
    <w:p w14:paraId="33B2244E" w14:textId="77777777" w:rsidR="008E3ACA" w:rsidRDefault="008E3ACA" w:rsidP="008E3ACA"/>
    <w:p w14:paraId="5427A49E" w14:textId="77777777" w:rsidR="008E3ACA" w:rsidRDefault="008E3ACA" w:rsidP="008E3ACA">
      <w:pPr>
        <w:tabs>
          <w:tab w:val="left" w:pos="7200"/>
          <w:tab w:val="left" w:pos="7920"/>
          <w:tab w:val="right" w:pos="9270"/>
        </w:tabs>
        <w:rPr>
          <w:color w:val="000000"/>
        </w:rPr>
      </w:pPr>
      <w:r>
        <w:tab/>
      </w:r>
      <w:r w:rsidRPr="00004C0B">
        <w:rPr>
          <w:rFonts w:ascii="Script MT Bold" w:hAnsi="Script MT Bold"/>
        </w:rPr>
        <w:t>R</w:t>
      </w:r>
      <w:r>
        <w:rPr>
          <w:rFonts w:ascii="Script MT Bold" w:hAnsi="Script MT Bold"/>
        </w:rPr>
        <w:t xml:space="preserve">  = </w:t>
      </w:r>
      <w:r w:rsidRPr="003C05A6">
        <w:t>R</w:t>
      </w:r>
      <w:r>
        <w:rPr>
          <w:rStyle w:val="subscript"/>
        </w:rPr>
        <w:t>z</w:t>
      </w:r>
      <w:r>
        <w:t xml:space="preserve">(φ) </w:t>
      </w:r>
      <w:r w:rsidRPr="003C05A6">
        <w:t>R</w:t>
      </w:r>
      <w:r>
        <w:rPr>
          <w:rStyle w:val="subscript"/>
        </w:rPr>
        <w:t>y</w:t>
      </w:r>
      <w:r>
        <w:t xml:space="preserve">(θ) = </w:t>
      </w:r>
      <w:r w:rsidRPr="008A7FF5">
        <w:rPr>
          <w:color w:val="000000"/>
        </w:rPr>
        <w:fldChar w:fldCharType="begin"/>
      </w:r>
      <w:r w:rsidRPr="008A7FF5">
        <w:rPr>
          <w:color w:val="000000"/>
        </w:rPr>
        <w:instrText xml:space="preserve"> EQ \B(\A\co3(  cosφ  ,-sinφ  ,0  ,  sinφ  ,cosφ  ,0  ,  0  ,0  ,1  )) </w:instrText>
      </w:r>
      <w:r w:rsidRPr="008A7FF5">
        <w:rPr>
          <w:color w:val="000000"/>
        </w:rPr>
        <w:fldChar w:fldCharType="end"/>
      </w:r>
      <w:r w:rsidRPr="008A7FF5">
        <w:rPr>
          <w:color w:val="000000"/>
        </w:rPr>
        <w:fldChar w:fldCharType="begin"/>
      </w:r>
      <w:r w:rsidRPr="008A7FF5">
        <w:rPr>
          <w:color w:val="000000"/>
        </w:rPr>
        <w:instrText xml:space="preserve"> EQ \B(\A\co3(  cosθ  ,0  ,sinθ  ,  0  ,1  ,0  ,  -sinθ  ,0  , cosθ  )) </w:instrText>
      </w:r>
      <w:r w:rsidRPr="008A7FF5">
        <w:rPr>
          <w:color w:val="000000"/>
        </w:rPr>
        <w:fldChar w:fldCharType="end"/>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rPr>
          <w:color w:val="000000"/>
        </w:rPr>
        <w:tab/>
        <w:t>(A.9)</w:t>
      </w:r>
    </w:p>
    <w:p w14:paraId="0FE32AE7" w14:textId="77777777" w:rsidR="008E3ACA" w:rsidRDefault="008E3ACA" w:rsidP="008E3ACA">
      <w:pPr>
        <w:rPr>
          <w:color w:val="000000"/>
        </w:rPr>
      </w:pPr>
    </w:p>
    <w:p w14:paraId="18F189CE" w14:textId="77777777" w:rsidR="008E3ACA" w:rsidRDefault="008E3ACA" w:rsidP="008E3ACA">
      <w:pPr>
        <w:rPr>
          <w:color w:val="000000"/>
        </w:rPr>
      </w:pPr>
      <w:r>
        <w:rPr>
          <w:color w:val="000000"/>
        </w:rPr>
        <w:t>and then</w:t>
      </w:r>
    </w:p>
    <w:p w14:paraId="05406BEC" w14:textId="77777777" w:rsidR="008E3ACA" w:rsidRPr="00A11BA4" w:rsidRDefault="008E3ACA" w:rsidP="008E3ACA">
      <w:pPr>
        <w:tabs>
          <w:tab w:val="left" w:pos="7200"/>
          <w:tab w:val="left" w:pos="7920"/>
          <w:tab w:val="right" w:pos="9270"/>
        </w:tabs>
      </w:pPr>
      <w:r>
        <w:rPr>
          <w:color w:val="000000"/>
        </w:rPr>
        <w:tab/>
      </w:r>
      <w:r>
        <w:t>[R(</w:t>
      </w:r>
      <w:r>
        <w:rPr>
          <w:b/>
        </w:rPr>
        <w:t>ξ</w:t>
      </w:r>
      <w:r>
        <w:t>)]</w:t>
      </w:r>
      <w:r>
        <w:rPr>
          <w:rStyle w:val="superscript"/>
        </w:rPr>
        <w:t>-1</w:t>
      </w:r>
      <w:r>
        <w:t xml:space="preserve"> = </w:t>
      </w:r>
      <w:r w:rsidRPr="00004C0B">
        <w:rPr>
          <w:rFonts w:ascii="Script MT Bold" w:hAnsi="Script MT Bold"/>
        </w:rPr>
        <w:t>R</w:t>
      </w:r>
      <w:r w:rsidRPr="00D14178">
        <w:t xml:space="preserve"> </w:t>
      </w:r>
      <w:r>
        <w:t>R</w:t>
      </w:r>
      <w:r>
        <w:rPr>
          <w:rStyle w:val="subscript"/>
        </w:rPr>
        <w:t>2</w:t>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fldChar w:fldCharType="begin"/>
      </w:r>
      <w:r>
        <w:instrText xml:space="preserve"> EQ \B(\A\co3(  0  ,1  ,0  ,  0  ,0  ,1  ,  1  ,0  ,0  )) </w:instrText>
      </w:r>
      <w:r>
        <w:fldChar w:fldCharType="end"/>
      </w:r>
      <w:r>
        <w:t xml:space="preserve"> = </w:t>
      </w:r>
      <w:r>
        <w:fldChar w:fldCharType="begin"/>
      </w:r>
      <w:r>
        <w:instrText xml:space="preserve"> EQ \B(\A\co3( cosφsinθ  ,cosφcosθ  ,-sinφ  ,  sinφsinθ  ,sinφcosθ  ,cosφ  ,  cosθ  ,-sinθ  ,0  )) </w:instrText>
      </w:r>
      <w:r>
        <w:fldChar w:fldCharType="end"/>
      </w:r>
      <w:r>
        <w:tab/>
        <w:t>(A.10)</w:t>
      </w:r>
    </w:p>
    <w:p w14:paraId="1378E62C" w14:textId="77777777" w:rsidR="008E3ACA" w:rsidRDefault="008E3ACA" w:rsidP="008E3ACA"/>
    <w:p w14:paraId="2022EA9F" w14:textId="77777777" w:rsidR="008E3ACA" w:rsidRPr="00061498" w:rsidRDefault="008E3ACA" w:rsidP="008E3ACA">
      <w:r>
        <w:t>Since [R(</w:t>
      </w:r>
      <w:r>
        <w:rPr>
          <w:b/>
        </w:rPr>
        <w:t>ξ</w:t>
      </w:r>
      <w:r>
        <w:t>)]</w:t>
      </w:r>
      <w:r>
        <w:rPr>
          <w:rStyle w:val="superscript"/>
        </w:rPr>
        <w:t xml:space="preserve">-1 </w:t>
      </w:r>
      <w:r>
        <w:t>= [R(</w:t>
      </w:r>
      <w:r>
        <w:rPr>
          <w:b/>
        </w:rPr>
        <w:t>ξ</w:t>
      </w:r>
      <w:r>
        <w:t>)]</w:t>
      </w:r>
      <w:r>
        <w:rPr>
          <w:rStyle w:val="superscript"/>
        </w:rPr>
        <w:t>T</w:t>
      </w:r>
      <w:r>
        <w:t xml:space="preserve"> we obtain R(</w:t>
      </w:r>
      <w:r>
        <w:rPr>
          <w:b/>
        </w:rPr>
        <w:t>ξ</w:t>
      </w:r>
      <w:r>
        <w:t xml:space="preserve">) by transposing the above matrix, so </w:t>
      </w:r>
    </w:p>
    <w:p w14:paraId="768F97EC" w14:textId="77777777" w:rsidR="008E3ACA" w:rsidRDefault="008E3ACA" w:rsidP="008E3ACA"/>
    <w:p w14:paraId="7DC4217B" w14:textId="77777777" w:rsidR="008E3ACA" w:rsidRPr="00A11BA4" w:rsidRDefault="008E3ACA" w:rsidP="008E3ACA">
      <w:pPr>
        <w:tabs>
          <w:tab w:val="left" w:pos="7200"/>
          <w:tab w:val="left" w:pos="7920"/>
          <w:tab w:val="right" w:pos="9270"/>
        </w:tabs>
      </w:pPr>
      <w:r>
        <w:tab/>
        <w:t>R(</w:t>
      </w:r>
      <w:r>
        <w:rPr>
          <w:b/>
        </w:rPr>
        <w:t>ξ</w:t>
      </w:r>
      <w:r>
        <w:t xml:space="preserve">)   = </w:t>
      </w:r>
      <w:r>
        <w:fldChar w:fldCharType="begin"/>
      </w:r>
      <w:r>
        <w:instrText xml:space="preserve"> EQ \B(\A\co3(  cosφsinθ  ,sinφsinθ  ,cosθ  ,  cosφcosθ  ,sinφcosθ  ,-sinθ  ,  -sinφ  ,cosφ  ,0  )) </w:instrText>
      </w:r>
      <w:r>
        <w:fldChar w:fldCharType="end"/>
      </w:r>
      <w:r>
        <w:t xml:space="preserve">   . </w:t>
      </w:r>
      <w:r>
        <w:tab/>
      </w:r>
      <w:r>
        <w:tab/>
      </w:r>
      <w:r>
        <w:tab/>
      </w:r>
      <w:r>
        <w:tab/>
      </w:r>
      <w:r>
        <w:tab/>
      </w:r>
      <w:r>
        <w:tab/>
      </w:r>
      <w:r>
        <w:tab/>
        <w:t>(A.11)</w:t>
      </w:r>
    </w:p>
    <w:p w14:paraId="6845697C" w14:textId="77777777" w:rsidR="008E3ACA" w:rsidRDefault="008E3ACA" w:rsidP="008E3ACA"/>
    <w:p w14:paraId="49ECB95A" w14:textId="77777777" w:rsidR="008E3ACA" w:rsidRDefault="008E3ACA" w:rsidP="008E3ACA">
      <w:r>
        <w:t xml:space="preserve">From the right side of equation (14.4) (quoted above) we </w:t>
      </w:r>
      <w:r w:rsidR="008A56CC">
        <w:t>have</w:t>
      </w:r>
      <w:r>
        <w:t xml:space="preserve">, </w:t>
      </w:r>
    </w:p>
    <w:p w14:paraId="198F7C7A" w14:textId="77777777" w:rsidR="008E3ACA" w:rsidRPr="0095590C" w:rsidRDefault="008E3ACA" w:rsidP="008E3ACA">
      <w:r>
        <w:tab/>
      </w:r>
    </w:p>
    <w:p w14:paraId="30A71270" w14:textId="77777777" w:rsidR="008E3ACA" w:rsidRPr="005F2F32" w:rsidRDefault="008E3ACA" w:rsidP="008E3ACA">
      <w:pPr>
        <w:tabs>
          <w:tab w:val="left" w:pos="7200"/>
          <w:tab w:val="left" w:pos="7920"/>
          <w:tab w:val="right" w:pos="9270"/>
        </w:tabs>
      </w:pPr>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A11BA4">
        <w:rPr>
          <w:b/>
        </w:rPr>
        <w:t>ξ</w:t>
      </w:r>
      <w:r>
        <w:t>)</w:t>
      </w:r>
      <w:r>
        <w:rPr>
          <w:rStyle w:val="subscript"/>
        </w:rPr>
        <w:t>ij</w:t>
      </w:r>
      <w:r w:rsidRPr="007368EF">
        <w:rPr>
          <w:b/>
        </w:rPr>
        <w:t xml:space="preserve"> </w:t>
      </w:r>
      <w:r w:rsidRPr="00342634">
        <w:rPr>
          <w:b/>
        </w:rPr>
        <w:t>e</w:t>
      </w:r>
      <w:r>
        <w:rPr>
          <w:rStyle w:val="subscript"/>
        </w:rPr>
        <w:t>j</w:t>
      </w:r>
      <w:r>
        <w:t xml:space="preserve">  =  R(</w:t>
      </w:r>
      <w:r w:rsidRPr="00A11BA4">
        <w:rPr>
          <w:b/>
        </w:rPr>
        <w:t>ξ</w:t>
      </w:r>
      <w:r>
        <w:t>)</w:t>
      </w:r>
      <w:r>
        <w:rPr>
          <w:rStyle w:val="subscript"/>
        </w:rPr>
        <w:t>i1</w:t>
      </w:r>
      <w:r w:rsidRPr="007368EF">
        <w:rPr>
          <w:b/>
        </w:rPr>
        <w:t xml:space="preserve"> </w:t>
      </w:r>
      <w:r w:rsidRPr="00342634">
        <w:rPr>
          <w:b/>
        </w:rPr>
        <w:t>e</w:t>
      </w:r>
      <w:r>
        <w:rPr>
          <w:rStyle w:val="subscript"/>
        </w:rPr>
        <w:t>1</w:t>
      </w:r>
      <w:r>
        <w:t xml:space="preserve"> +  R(</w:t>
      </w:r>
      <w:r w:rsidRPr="00A11BA4">
        <w:rPr>
          <w:b/>
        </w:rPr>
        <w:t>ξ</w:t>
      </w:r>
      <w:r>
        <w:t>)</w:t>
      </w:r>
      <w:r>
        <w:rPr>
          <w:rStyle w:val="subscript"/>
        </w:rPr>
        <w:t>i2</w:t>
      </w:r>
      <w:r w:rsidRPr="007368EF">
        <w:rPr>
          <w:b/>
        </w:rPr>
        <w:t xml:space="preserve"> </w:t>
      </w:r>
      <w:r w:rsidRPr="00342634">
        <w:rPr>
          <w:b/>
        </w:rPr>
        <w:t>e</w:t>
      </w:r>
      <w:r>
        <w:rPr>
          <w:rStyle w:val="subscript"/>
        </w:rPr>
        <w:t>2</w:t>
      </w:r>
      <w:r>
        <w:t xml:space="preserve"> +  R(</w:t>
      </w:r>
      <w:r w:rsidRPr="00A11BA4">
        <w:rPr>
          <w:b/>
        </w:rPr>
        <w:t>ξ</w:t>
      </w:r>
      <w:r>
        <w:t>)</w:t>
      </w:r>
      <w:r>
        <w:rPr>
          <w:rStyle w:val="subscript"/>
        </w:rPr>
        <w:t>i3</w:t>
      </w:r>
      <w:r w:rsidRPr="007368EF">
        <w:rPr>
          <w:b/>
        </w:rPr>
        <w:t xml:space="preserve"> </w:t>
      </w:r>
      <w:r w:rsidRPr="00342634">
        <w:rPr>
          <w:b/>
        </w:rPr>
        <w:t>e</w:t>
      </w:r>
      <w:r>
        <w:rPr>
          <w:rStyle w:val="subscript"/>
        </w:rPr>
        <w:t>3</w:t>
      </w:r>
      <w:r>
        <w:t xml:space="preserve">  .</w:t>
      </w:r>
      <w:r>
        <w:tab/>
      </w:r>
      <w:r>
        <w:tab/>
      </w:r>
      <w:r>
        <w:tab/>
      </w:r>
      <w:r>
        <w:tab/>
      </w:r>
      <w:r>
        <w:tab/>
        <w:t>(A.12)</w:t>
      </w:r>
    </w:p>
    <w:p w14:paraId="147B1C6C" w14:textId="77777777" w:rsidR="008E3ACA" w:rsidRDefault="008E3ACA" w:rsidP="008E3ACA"/>
    <w:p w14:paraId="51FE0485" w14:textId="77777777" w:rsidR="008E3ACA" w:rsidRDefault="008E3ACA" w:rsidP="008E3ACA">
      <w:r>
        <w:t xml:space="preserve">This can be written in the alternative notation of (1.1.32) as, </w:t>
      </w:r>
    </w:p>
    <w:p w14:paraId="19003F61" w14:textId="77777777" w:rsidR="008E3ACA" w:rsidRDefault="008E3ACA" w:rsidP="008E3ACA"/>
    <w:p w14:paraId="398C36A5" w14:textId="77777777" w:rsidR="008E3ACA" w:rsidRDefault="008E3ACA" w:rsidP="008E3ACA">
      <w:pPr>
        <w:tabs>
          <w:tab w:val="left" w:pos="7200"/>
          <w:tab w:val="left" w:pos="7920"/>
          <w:tab w:val="right" w:pos="9270"/>
        </w:tabs>
      </w:pPr>
      <w:r>
        <w:rPr>
          <w:rStyle w:val="subscript"/>
        </w:rPr>
        <w:tab/>
      </w:r>
      <w:r>
        <w:fldChar w:fldCharType="begin"/>
      </w:r>
      <w:r>
        <w:instrText xml:space="preserve"> EQ \B(\A(</w:instrText>
      </w:r>
      <w:r>
        <w:rPr>
          <w:b/>
          <w:i/>
        </w:rPr>
        <w:fldChar w:fldCharType="begin"/>
      </w:r>
      <w:r>
        <w:rPr>
          <w:b/>
          <w:i/>
        </w:rPr>
        <w:instrText xml:space="preserve"> EQ \O( </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 xml:space="preserve"> =  R(</w:t>
      </w:r>
      <w:r>
        <w:rPr>
          <w:b/>
        </w:rPr>
        <w:t>ξ</w:t>
      </w:r>
      <w:r>
        <w:t xml:space="preserve">) </w:t>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ab/>
      </w:r>
      <w:r>
        <w:tab/>
      </w:r>
      <w:r>
        <w:tab/>
      </w:r>
      <w:r>
        <w:tab/>
      </w:r>
      <w:r>
        <w:tab/>
        <w:t>(A.13a)</w:t>
      </w:r>
    </w:p>
    <w:p w14:paraId="53191994" w14:textId="77777777" w:rsidR="008E3ACA" w:rsidRPr="00D14178" w:rsidRDefault="008E3ACA" w:rsidP="008E3ACA">
      <w:r>
        <w:t>or</w:t>
      </w:r>
      <w:r>
        <w:tab/>
      </w:r>
    </w:p>
    <w:p w14:paraId="04F7211B" w14:textId="77777777" w:rsidR="008E3ACA" w:rsidRDefault="008E3ACA" w:rsidP="008E3ACA">
      <w:pPr>
        <w:tabs>
          <w:tab w:val="left" w:pos="7200"/>
          <w:tab w:val="left" w:pos="7920"/>
          <w:tab w:val="right" w:pos="9270"/>
        </w:tabs>
      </w:pPr>
      <w:r>
        <w:rPr>
          <w:rStyle w:val="subscript"/>
        </w:rPr>
        <w:tab/>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ab/>
        <w:t xml:space="preserve">   =  R(</w:t>
      </w:r>
      <w:r>
        <w:rPr>
          <w:b/>
        </w:rPr>
        <w:t>ξ</w:t>
      </w:r>
      <w:r>
        <w:t xml:space="preserve">) </w:t>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ab/>
      </w:r>
      <w:r>
        <w:tab/>
      </w:r>
      <w:r>
        <w:tab/>
      </w:r>
      <w:r>
        <w:tab/>
      </w:r>
      <w:r>
        <w:tab/>
        <w:t>(A.13b)</w:t>
      </w:r>
    </w:p>
    <w:p w14:paraId="17BDB039" w14:textId="77777777" w:rsidR="008E3ACA" w:rsidRDefault="008E3ACA" w:rsidP="008E3ACA">
      <w:r>
        <w:t>or</w:t>
      </w:r>
    </w:p>
    <w:p w14:paraId="631E4303" w14:textId="77777777" w:rsidR="008E3ACA" w:rsidRDefault="008E3ACA" w:rsidP="008E3ACA">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t xml:space="preserve">cosφsinθ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1AFDAECC" w14:textId="77777777" w:rsidR="008E3ACA" w:rsidRDefault="008E3ACA" w:rsidP="008E3ACA">
      <w:pPr>
        <w:tabs>
          <w:tab w:val="left" w:pos="7200"/>
          <w:tab w:val="left" w:pos="7920"/>
          <w:tab w:val="right" w:pos="9270"/>
        </w:tabs>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t xml:space="preserve">cosφcosθ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sinφcosθ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11278062" w14:textId="77777777" w:rsidR="008E3ACA" w:rsidRDefault="008E3ACA" w:rsidP="008E3ACA">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r>
      <w:r>
        <w:tab/>
        <w:t>(A.13c)</w:t>
      </w:r>
    </w:p>
    <w:p w14:paraId="3374F2E3" w14:textId="77777777" w:rsidR="008E3ACA" w:rsidRDefault="008E3ACA" w:rsidP="008E3ACA">
      <w:pPr>
        <w:rPr>
          <w:color w:val="000000"/>
        </w:rPr>
      </w:pPr>
    </w:p>
    <w:p w14:paraId="2896CCA7" w14:textId="77777777" w:rsidR="008E3ACA" w:rsidRDefault="008E3ACA" w:rsidP="008E3ACA">
      <w:pPr>
        <w:tabs>
          <w:tab w:val="left" w:pos="7200"/>
          <w:tab w:val="left" w:pos="7920"/>
          <w:tab w:val="right" w:pos="9270"/>
        </w:tabs>
      </w:pPr>
      <w:r>
        <w:t xml:space="preserve">which are the well known expressions for the spherical unit vectors in terms of the Cartesian ones. The inverse of the last three equations can be obtained in the following manner (matrix from (A.10)) </w:t>
      </w:r>
    </w:p>
    <w:p w14:paraId="3C35E282" w14:textId="77777777" w:rsidR="008E3ACA" w:rsidRDefault="008E3ACA" w:rsidP="008E3ACA">
      <w:pPr>
        <w:tabs>
          <w:tab w:val="left" w:pos="7200"/>
          <w:tab w:val="left" w:pos="7920"/>
          <w:tab w:val="right" w:pos="9270"/>
        </w:tabs>
      </w:pPr>
    </w:p>
    <w:p w14:paraId="7A3F65C5" w14:textId="77777777" w:rsidR="008E3ACA" w:rsidRPr="00D50EBE" w:rsidRDefault="008E3ACA" w:rsidP="008E3ACA">
      <w:pPr>
        <w:tabs>
          <w:tab w:val="left" w:pos="7200"/>
          <w:tab w:val="left" w:pos="7920"/>
          <w:tab w:val="right" w:pos="9270"/>
        </w:tabs>
      </w:pPr>
      <w:r>
        <w:tab/>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 xml:space="preserve">   = [R(</w:t>
      </w:r>
      <w:r>
        <w:rPr>
          <w:b/>
        </w:rPr>
        <w:t>ξ</w:t>
      </w:r>
      <w:r>
        <w:t>)]</w:t>
      </w:r>
      <w:r>
        <w:rPr>
          <w:rStyle w:val="superscript"/>
        </w:rPr>
        <w:t>-1</w:t>
      </w:r>
      <w:r>
        <w:t xml:space="preserve"> </w:t>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t xml:space="preserve"> </w:t>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ab/>
      </w:r>
      <w:r>
        <w:tab/>
      </w:r>
      <w:r>
        <w:tab/>
      </w:r>
      <w:r>
        <w:tab/>
        <w:t>(A.14a)</w:t>
      </w:r>
    </w:p>
    <w:p w14:paraId="6D3040E2" w14:textId="77777777" w:rsidR="008E3ACA" w:rsidRDefault="008E3ACA" w:rsidP="008E3ACA">
      <w:pPr>
        <w:tabs>
          <w:tab w:val="left" w:pos="7200"/>
          <w:tab w:val="left" w:pos="7920"/>
          <w:tab w:val="right" w:pos="9270"/>
        </w:tabs>
      </w:pPr>
      <w:r>
        <w:t>or</w:t>
      </w:r>
    </w:p>
    <w:p w14:paraId="6F3603ED" w14:textId="77777777" w:rsidR="008E3ACA" w:rsidRPr="00D50EBE" w:rsidRDefault="008E3ACA" w:rsidP="008E3ACA">
      <w:pPr>
        <w:tabs>
          <w:tab w:val="left" w:pos="7200"/>
          <w:tab w:val="left" w:pos="7920"/>
          <w:tab w:val="right" w:pos="9270"/>
        </w:tabs>
      </w:pPr>
      <w:r>
        <w:tab/>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Pr>
          <w:b/>
        </w:rPr>
        <w:t>ξ</w:t>
      </w:r>
      <w:r>
        <w:t>)]</w:t>
      </w:r>
      <w:r>
        <w:rPr>
          <w:rStyle w:val="superscript"/>
        </w:rPr>
        <w:t>-1</w:t>
      </w:r>
      <w:r>
        <w:t xml:space="preserve">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ab/>
      </w:r>
      <w:r>
        <w:tab/>
      </w:r>
      <w:r>
        <w:tab/>
      </w:r>
      <w:r>
        <w:tab/>
        <w:t>(A.14b)</w:t>
      </w:r>
    </w:p>
    <w:p w14:paraId="0641959C" w14:textId="77777777" w:rsidR="008E3ACA" w:rsidRDefault="008E3ACA" w:rsidP="008E3ACA">
      <w:pPr>
        <w:tabs>
          <w:tab w:val="left" w:pos="7200"/>
          <w:tab w:val="left" w:pos="7920"/>
          <w:tab w:val="right" w:pos="9270"/>
        </w:tabs>
      </w:pPr>
      <w:r>
        <w:t>or</w:t>
      </w:r>
    </w:p>
    <w:p w14:paraId="1D15348D" w14:textId="77777777" w:rsidR="008E3ACA" w:rsidRDefault="008E3ACA" w:rsidP="008E3ACA">
      <w:pPr>
        <w:tabs>
          <w:tab w:val="left" w:pos="7200"/>
          <w:tab w:val="left" w:pos="7920"/>
          <w:tab w:val="right" w:pos="9270"/>
        </w:tabs>
        <w:rPr>
          <w:b/>
        </w:rPr>
      </w:pPr>
      <w:r>
        <w:tab/>
      </w:r>
      <w:r w:rsidRPr="00FA7073">
        <w:rPr>
          <w:b/>
        </w:rPr>
        <w:fldChar w:fldCharType="begin"/>
      </w:r>
      <w:r w:rsidRPr="00FA7073">
        <w:rPr>
          <w:b/>
        </w:rPr>
        <w:instrText xml:space="preserve"> EQ \O(x,\S\up2(^))</w:instrText>
      </w:r>
      <w:r w:rsidRPr="00FA7073">
        <w:rPr>
          <w:b/>
        </w:rPr>
        <w:fldChar w:fldCharType="end"/>
      </w:r>
      <w:r>
        <w:t xml:space="preserve">  = cosφsinθ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p>
    <w:p w14:paraId="518DC583" w14:textId="77777777" w:rsidR="008E3ACA" w:rsidRDefault="008E3ACA" w:rsidP="008E3ACA">
      <w:pPr>
        <w:tabs>
          <w:tab w:val="left" w:pos="7200"/>
          <w:tab w:val="left" w:pos="7920"/>
          <w:tab w:val="right" w:pos="9270"/>
        </w:tabs>
        <w:rPr>
          <w:b/>
        </w:rPr>
      </w:pPr>
      <w:r>
        <w:rPr>
          <w:b/>
        </w:rPr>
        <w:tab/>
      </w:r>
      <w:r w:rsidRPr="003C05A6">
        <w:rPr>
          <w:b/>
        </w:rPr>
        <w:fldChar w:fldCharType="begin"/>
      </w:r>
      <w:r w:rsidRPr="003C05A6">
        <w:rPr>
          <w:b/>
        </w:rPr>
        <w:instrText xml:space="preserve"> EQ \O(y,\S\up2(^))</w:instrText>
      </w:r>
      <w:r w:rsidRPr="003C05A6">
        <w:rPr>
          <w:b/>
        </w:rPr>
        <w:fldChar w:fldCharType="end"/>
      </w:r>
      <w:r>
        <w:t xml:space="preserve">  = sinφsinθ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sinφcosθ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46DF0696" w14:textId="77777777" w:rsidR="008E3ACA" w:rsidRDefault="008E3ACA" w:rsidP="008E3ACA">
      <w:pPr>
        <w:tabs>
          <w:tab w:val="left" w:pos="7200"/>
          <w:tab w:val="left" w:pos="7920"/>
          <w:tab w:val="right" w:pos="9270"/>
        </w:tabs>
      </w:pPr>
      <w:r>
        <w:rPr>
          <w:b/>
        </w:rPr>
        <w:tab/>
      </w:r>
      <w:r w:rsidRPr="003C05A6">
        <w:rPr>
          <w:b/>
        </w:rPr>
        <w:fldChar w:fldCharType="begin"/>
      </w:r>
      <w:r w:rsidRPr="003C05A6">
        <w:rPr>
          <w:b/>
        </w:rPr>
        <w:instrText xml:space="preserve"> EQ \O(z,\S\up2(^))</w:instrText>
      </w:r>
      <w:r w:rsidRPr="003C05A6">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ab/>
        <w:t xml:space="preserve"> </w:t>
      </w:r>
      <w:r w:rsidRPr="00253E57">
        <w:t>.</w:t>
      </w:r>
      <w:r>
        <w:rPr>
          <w:b/>
        </w:rPr>
        <w:tab/>
      </w:r>
      <w:r>
        <w:rPr>
          <w:b/>
        </w:rPr>
        <w:tab/>
      </w:r>
      <w:r>
        <w:rPr>
          <w:b/>
        </w:rPr>
        <w:tab/>
      </w:r>
      <w:r>
        <w:rPr>
          <w:b/>
        </w:rPr>
        <w:tab/>
      </w:r>
      <w:r>
        <w:rPr>
          <w:b/>
        </w:rPr>
        <w:tab/>
      </w:r>
      <w:r>
        <w:rPr>
          <w:b/>
        </w:rPr>
        <w:tab/>
      </w:r>
      <w:r>
        <w:rPr>
          <w:b/>
        </w:rPr>
        <w:tab/>
      </w:r>
      <w:r>
        <w:rPr>
          <w:b/>
        </w:rPr>
        <w:tab/>
      </w:r>
      <w:r>
        <w:rPr>
          <w:b/>
        </w:rPr>
        <w:tab/>
      </w:r>
      <w:r w:rsidRPr="00D50EBE">
        <w:t>(A.1</w:t>
      </w:r>
      <w:r>
        <w:t>4</w:t>
      </w:r>
      <w:r w:rsidRPr="00D50EBE">
        <w:t>c)</w:t>
      </w:r>
    </w:p>
    <w:p w14:paraId="750C73B8" w14:textId="77777777" w:rsidR="008E3ACA" w:rsidRDefault="008E3ACA" w:rsidP="008E3ACA">
      <w:pPr>
        <w:tabs>
          <w:tab w:val="left" w:pos="7200"/>
          <w:tab w:val="left" w:pos="7920"/>
          <w:tab w:val="right" w:pos="9270"/>
        </w:tabs>
      </w:pPr>
    </w:p>
    <w:p w14:paraId="79C041C4" w14:textId="77777777" w:rsidR="008E3ACA" w:rsidRDefault="008E3ACA" w:rsidP="008E3ACA">
      <w:pPr>
        <w:tabs>
          <w:tab w:val="left" w:pos="7200"/>
          <w:tab w:val="left" w:pos="7920"/>
          <w:tab w:val="right" w:pos="9270"/>
        </w:tabs>
      </w:pPr>
      <w:r>
        <w:t xml:space="preserve">Appendix E contains further information on spherical coordinates. </w:t>
      </w:r>
    </w:p>
    <w:p w14:paraId="5FA7FA02" w14:textId="77777777" w:rsidR="008E3ACA" w:rsidRDefault="008E3ACA" w:rsidP="008E3ACA">
      <w:pPr>
        <w:tabs>
          <w:tab w:val="left" w:pos="7200"/>
          <w:tab w:val="left" w:pos="7920"/>
          <w:tab w:val="right" w:pos="9270"/>
        </w:tabs>
      </w:pPr>
    </w:p>
    <w:p w14:paraId="4A2EF7AB" w14:textId="77777777" w:rsidR="008E3ACA" w:rsidRPr="00481908" w:rsidRDefault="008E3ACA" w:rsidP="008E3ACA">
      <w:pPr>
        <w:tabs>
          <w:tab w:val="left" w:pos="7200"/>
          <w:tab w:val="left" w:pos="7920"/>
          <w:tab w:val="right" w:pos="9270"/>
        </w:tabs>
        <w:rPr>
          <w:u w:val="single"/>
        </w:rPr>
      </w:pPr>
      <w:r>
        <w:rPr>
          <w:u w:val="single"/>
        </w:rPr>
        <w:t>Some</w:t>
      </w:r>
      <w:r w:rsidRPr="00481908">
        <w:rPr>
          <w:u w:val="single"/>
        </w:rPr>
        <w:t xml:space="preserve"> Properties of Rotation Matrices</w:t>
      </w:r>
      <w:r>
        <w:rPr>
          <w:u w:val="single"/>
        </w:rPr>
        <w:t xml:space="preserve"> </w:t>
      </w:r>
    </w:p>
    <w:p w14:paraId="06E025E7" w14:textId="77777777" w:rsidR="008E3ACA" w:rsidRDefault="008E3ACA" w:rsidP="008E3ACA">
      <w:pPr>
        <w:tabs>
          <w:tab w:val="left" w:pos="7200"/>
          <w:tab w:val="left" w:pos="7920"/>
          <w:tab w:val="right" w:pos="9270"/>
        </w:tabs>
      </w:pPr>
    </w:p>
    <w:p w14:paraId="601ACD08" w14:textId="77777777" w:rsidR="008E3ACA" w:rsidRDefault="008E3ACA" w:rsidP="008E3ACA">
      <w:pPr>
        <w:tabs>
          <w:tab w:val="left" w:pos="7200"/>
          <w:tab w:val="left" w:pos="7920"/>
          <w:tab w:val="right" w:pos="9270"/>
        </w:tabs>
      </w:pPr>
      <w:r>
        <w:t>A rotation matrix R is always real orthogonal which means R</w:t>
      </w:r>
      <w:r>
        <w:rPr>
          <w:rStyle w:val="superscript"/>
        </w:rPr>
        <w:t>-1</w:t>
      </w:r>
      <w:r>
        <w:t xml:space="preserve"> = R</w:t>
      </w:r>
      <w:r>
        <w:rPr>
          <w:rStyle w:val="superscript"/>
        </w:rPr>
        <w:t>T</w:t>
      </w:r>
      <w:r>
        <w:t>.  It follows that</w:t>
      </w:r>
    </w:p>
    <w:p w14:paraId="7F389BFF" w14:textId="77777777" w:rsidR="008E3ACA" w:rsidRPr="003E2057" w:rsidRDefault="008E3ACA" w:rsidP="008E3ACA">
      <w:pPr>
        <w:tabs>
          <w:tab w:val="left" w:pos="7200"/>
          <w:tab w:val="left" w:pos="7920"/>
          <w:tab w:val="right" w:pos="9270"/>
        </w:tabs>
        <w:rPr>
          <w:sz w:val="16"/>
          <w:szCs w:val="16"/>
        </w:rPr>
      </w:pPr>
    </w:p>
    <w:p w14:paraId="39C57BA6" w14:textId="77777777" w:rsidR="008E3ACA" w:rsidRPr="00DB76F7" w:rsidRDefault="008E3ACA" w:rsidP="008E3ACA">
      <w:pPr>
        <w:tabs>
          <w:tab w:val="left" w:pos="7200"/>
          <w:tab w:val="left" w:pos="7920"/>
          <w:tab w:val="right" w:pos="9270"/>
        </w:tabs>
      </w:pPr>
      <w:r>
        <w:tab/>
        <w:t>RR</w:t>
      </w:r>
      <w:r>
        <w:rPr>
          <w:rStyle w:val="superscript"/>
        </w:rPr>
        <w:t>T</w:t>
      </w:r>
      <w:r>
        <w:t xml:space="preserve"> = 1</w:t>
      </w:r>
      <w:r>
        <w:tab/>
      </w:r>
      <w:r>
        <w:tab/>
      </w:r>
      <w:r>
        <w:sym w:font="Symbol" w:char="F0DE"/>
      </w:r>
      <w:r>
        <w:tab/>
        <w:t>Σ</w:t>
      </w:r>
      <w:r>
        <w:rPr>
          <w:rStyle w:val="subscript"/>
        </w:rPr>
        <w:t>k</w:t>
      </w:r>
      <w:r>
        <w:t>R</w:t>
      </w:r>
      <w:r>
        <w:rPr>
          <w:rStyle w:val="subscript"/>
        </w:rPr>
        <w:t>ik</w:t>
      </w:r>
      <w:r>
        <w:t>(R</w:t>
      </w:r>
      <w:r>
        <w:rPr>
          <w:rStyle w:val="superscript"/>
        </w:rPr>
        <w:t>T</w:t>
      </w:r>
      <w:r>
        <w:t>)</w:t>
      </w:r>
      <w:r>
        <w:rPr>
          <w:rStyle w:val="subscript"/>
        </w:rPr>
        <w:t>kj</w:t>
      </w:r>
      <w:r>
        <w:t xml:space="preserve"> = δ</w:t>
      </w:r>
      <w:r w:rsidR="00610A87">
        <w:rPr>
          <w:rStyle w:val="subscript"/>
        </w:rPr>
        <w:t>i,j</w:t>
      </w:r>
      <w:r>
        <w:tab/>
      </w:r>
      <w:r>
        <w:sym w:font="Symbol" w:char="F0DE"/>
      </w:r>
      <w:r>
        <w:tab/>
        <w:t>Σ</w:t>
      </w:r>
      <w:r>
        <w:rPr>
          <w:rStyle w:val="subscript"/>
        </w:rPr>
        <w:t>k</w:t>
      </w:r>
      <w:r>
        <w:t>R</w:t>
      </w:r>
      <w:r>
        <w:rPr>
          <w:rStyle w:val="subscript"/>
        </w:rPr>
        <w:t>ik</w:t>
      </w:r>
      <w:r>
        <w:t>R</w:t>
      </w:r>
      <w:r>
        <w:rPr>
          <w:rStyle w:val="subscript"/>
        </w:rPr>
        <w:t>jk</w:t>
      </w:r>
      <w:r>
        <w:t xml:space="preserve"> = δ</w:t>
      </w:r>
      <w:r>
        <w:rPr>
          <w:rStyle w:val="subscript"/>
        </w:rPr>
        <w:t>i,j</w:t>
      </w:r>
    </w:p>
    <w:p w14:paraId="68256C70" w14:textId="77777777" w:rsidR="008E3ACA" w:rsidRPr="00DB76F7" w:rsidRDefault="008E3ACA" w:rsidP="008E3ACA">
      <w:pPr>
        <w:tabs>
          <w:tab w:val="left" w:pos="7200"/>
          <w:tab w:val="left" w:pos="7920"/>
          <w:tab w:val="right" w:pos="9270"/>
        </w:tabs>
      </w:pPr>
      <w:r>
        <w:tab/>
        <w:t>R</w:t>
      </w:r>
      <w:r>
        <w:rPr>
          <w:rStyle w:val="superscript"/>
        </w:rPr>
        <w:t>T</w:t>
      </w:r>
      <w:r>
        <w:t>R = 1</w:t>
      </w:r>
      <w:r>
        <w:tab/>
      </w:r>
      <w:r>
        <w:tab/>
      </w:r>
      <w:r>
        <w:sym w:font="Symbol" w:char="F0DE"/>
      </w:r>
      <w:r>
        <w:tab/>
        <w:t>Σ</w:t>
      </w:r>
      <w:r>
        <w:rPr>
          <w:rStyle w:val="subscript"/>
        </w:rPr>
        <w:t>k</w:t>
      </w:r>
      <w:r>
        <w:t>(R</w:t>
      </w:r>
      <w:r>
        <w:rPr>
          <w:rStyle w:val="superscript"/>
        </w:rPr>
        <w:t>T</w:t>
      </w:r>
      <w:r>
        <w:t>)</w:t>
      </w:r>
      <w:r>
        <w:rPr>
          <w:rStyle w:val="subscript"/>
        </w:rPr>
        <w:t>ik</w:t>
      </w:r>
      <w:r>
        <w:t>R</w:t>
      </w:r>
      <w:r>
        <w:rPr>
          <w:rStyle w:val="subscript"/>
        </w:rPr>
        <w:t>kj</w:t>
      </w:r>
      <w:r>
        <w:t xml:space="preserve"> = δ</w:t>
      </w:r>
      <w:r w:rsidR="00610A87">
        <w:rPr>
          <w:rStyle w:val="subscript"/>
        </w:rPr>
        <w:t>i,j</w:t>
      </w:r>
      <w:r>
        <w:tab/>
      </w:r>
      <w:r>
        <w:sym w:font="Symbol" w:char="F0DE"/>
      </w:r>
      <w:r>
        <w:tab/>
        <w:t>Σ</w:t>
      </w:r>
      <w:r>
        <w:rPr>
          <w:rStyle w:val="subscript"/>
        </w:rPr>
        <w:t>k</w:t>
      </w:r>
      <w:r>
        <w:t>R</w:t>
      </w:r>
      <w:r>
        <w:rPr>
          <w:rStyle w:val="subscript"/>
        </w:rPr>
        <w:t>ki</w:t>
      </w:r>
      <w:r>
        <w:t>R</w:t>
      </w:r>
      <w:r>
        <w:rPr>
          <w:rStyle w:val="subscript"/>
        </w:rPr>
        <w:t>kj</w:t>
      </w:r>
      <w:r>
        <w:t xml:space="preserve"> = δ</w:t>
      </w:r>
      <w:r>
        <w:rPr>
          <w:rStyle w:val="subscript"/>
        </w:rPr>
        <w:t>i,j</w:t>
      </w:r>
      <w:r>
        <w:t xml:space="preserve"> .</w:t>
      </w:r>
      <w:r>
        <w:tab/>
      </w:r>
      <w:r>
        <w:tab/>
      </w:r>
      <w:r w:rsidRPr="00D50EBE">
        <w:t>(A.1</w:t>
      </w:r>
      <w:r>
        <w:t>5</w:t>
      </w:r>
      <w:r w:rsidRPr="00D50EBE">
        <w:t>)</w:t>
      </w:r>
    </w:p>
    <w:p w14:paraId="7EBDFC6B" w14:textId="77777777" w:rsidR="008E3ACA" w:rsidRPr="003E2057" w:rsidRDefault="008E3ACA" w:rsidP="008E3ACA">
      <w:pPr>
        <w:tabs>
          <w:tab w:val="left" w:pos="7200"/>
          <w:tab w:val="left" w:pos="7920"/>
          <w:tab w:val="right" w:pos="9270"/>
        </w:tabs>
        <w:rPr>
          <w:sz w:val="16"/>
          <w:szCs w:val="16"/>
        </w:rPr>
      </w:pPr>
    </w:p>
    <w:p w14:paraId="59899F1D" w14:textId="77777777" w:rsidR="008E3ACA" w:rsidRDefault="008E3ACA" w:rsidP="008E3ACA">
      <w:pPr>
        <w:tabs>
          <w:tab w:val="left" w:pos="7200"/>
          <w:tab w:val="left" w:pos="7920"/>
          <w:tab w:val="right" w:pos="9270"/>
        </w:tabs>
      </w:pPr>
      <w:r>
        <w:t>Also</w:t>
      </w:r>
    </w:p>
    <w:p w14:paraId="0FA9FA53" w14:textId="77777777" w:rsidR="008E3ACA" w:rsidRPr="003E2057" w:rsidRDefault="008E3ACA" w:rsidP="008E3ACA">
      <w:pPr>
        <w:tabs>
          <w:tab w:val="left" w:pos="7200"/>
          <w:tab w:val="left" w:pos="7920"/>
          <w:tab w:val="right" w:pos="9270"/>
        </w:tabs>
        <w:rPr>
          <w:sz w:val="16"/>
          <w:szCs w:val="16"/>
        </w:rPr>
      </w:pPr>
    </w:p>
    <w:p w14:paraId="06F4ED04" w14:textId="77777777" w:rsidR="008E3ACA" w:rsidRPr="00DB76F7" w:rsidRDefault="008E3ACA" w:rsidP="008E3ACA">
      <w:pPr>
        <w:tabs>
          <w:tab w:val="left" w:pos="7200"/>
          <w:tab w:val="left" w:pos="7920"/>
          <w:tab w:val="right" w:pos="9270"/>
        </w:tabs>
      </w:pPr>
      <w:r>
        <w:tab/>
        <w:t>RR</w:t>
      </w:r>
      <w:r>
        <w:rPr>
          <w:rStyle w:val="superscript"/>
        </w:rPr>
        <w:t>T</w:t>
      </w:r>
      <w:r>
        <w:t xml:space="preserve"> = 1</w:t>
      </w:r>
      <w:r>
        <w:tab/>
      </w:r>
      <w:r>
        <w:tab/>
      </w:r>
      <w:r>
        <w:sym w:font="Symbol" w:char="F0DE"/>
      </w:r>
      <w:r>
        <w:tab/>
        <w:t>det(RR</w:t>
      </w:r>
      <w:r>
        <w:rPr>
          <w:rStyle w:val="superscript"/>
        </w:rPr>
        <w:t>T</w:t>
      </w:r>
      <w:r>
        <w:t>) = det(1)</w:t>
      </w:r>
      <w:r>
        <w:tab/>
      </w:r>
      <w:r>
        <w:sym w:font="Symbol" w:char="F0DE"/>
      </w:r>
      <w:r>
        <w:t xml:space="preserve"> </w:t>
      </w:r>
      <w:r>
        <w:tab/>
        <w:t>[det(R)]</w:t>
      </w:r>
      <w:r>
        <w:rPr>
          <w:rStyle w:val="superscript"/>
        </w:rPr>
        <w:t>2</w:t>
      </w:r>
      <w:r>
        <w:t xml:space="preserve"> = 1</w:t>
      </w:r>
    </w:p>
    <w:p w14:paraId="7D356207" w14:textId="77777777" w:rsidR="008E3ACA" w:rsidRPr="003E2057" w:rsidRDefault="008E3ACA" w:rsidP="008E3ACA">
      <w:pPr>
        <w:tabs>
          <w:tab w:val="left" w:pos="7200"/>
          <w:tab w:val="left" w:pos="7920"/>
          <w:tab w:val="right" w:pos="9270"/>
        </w:tabs>
        <w:rPr>
          <w:sz w:val="16"/>
          <w:szCs w:val="16"/>
        </w:rPr>
      </w:pPr>
    </w:p>
    <w:p w14:paraId="03FEB3DD" w14:textId="77777777" w:rsidR="008E3ACA" w:rsidRPr="00DB76F7" w:rsidRDefault="008E3ACA" w:rsidP="008E3ACA">
      <w:pPr>
        <w:tabs>
          <w:tab w:val="left" w:pos="7200"/>
          <w:tab w:val="left" w:pos="7920"/>
          <w:tab w:val="right" w:pos="9270"/>
        </w:tabs>
      </w:pPr>
      <w:r>
        <w:t xml:space="preserve">For a rotation matrix, det(R) = +1. </w:t>
      </w:r>
      <w:r>
        <w:tab/>
      </w:r>
      <w:r>
        <w:tab/>
      </w:r>
      <w:r>
        <w:tab/>
      </w:r>
      <w:r>
        <w:tab/>
      </w:r>
      <w:r>
        <w:tab/>
      </w:r>
      <w:r>
        <w:tab/>
      </w:r>
      <w:r>
        <w:tab/>
      </w:r>
      <w:r>
        <w:tab/>
      </w:r>
      <w:r w:rsidRPr="00D50EBE">
        <w:t>(A.1</w:t>
      </w:r>
      <w:r>
        <w:t>6</w:t>
      </w:r>
      <w:r w:rsidRPr="00D50EBE">
        <w:t>)</w:t>
      </w:r>
    </w:p>
    <w:p w14:paraId="5D46C893" w14:textId="77777777" w:rsidR="008E3ACA" w:rsidRDefault="008E3ACA" w:rsidP="008E3ACA">
      <w:pPr>
        <w:tabs>
          <w:tab w:val="left" w:pos="7200"/>
          <w:tab w:val="left" w:pos="7920"/>
          <w:tab w:val="right" w:pos="9270"/>
        </w:tabs>
      </w:pPr>
    </w:p>
    <w:p w14:paraId="7F899E71" w14:textId="77777777" w:rsidR="008E3ACA" w:rsidRDefault="008E3ACA" w:rsidP="008E3ACA">
      <w:pPr>
        <w:tabs>
          <w:tab w:val="left" w:pos="7200"/>
          <w:tab w:val="left" w:pos="7920"/>
          <w:tab w:val="right" w:pos="9270"/>
        </w:tabs>
      </w:pPr>
      <w:r>
        <w:t xml:space="preserve">The determinant of R may be written using a standard expansion for the determinant of a matrix, </w:t>
      </w:r>
    </w:p>
    <w:p w14:paraId="5D905C98" w14:textId="77777777" w:rsidR="008E3ACA" w:rsidRPr="003E2057" w:rsidRDefault="008E3ACA" w:rsidP="008E3ACA">
      <w:pPr>
        <w:tabs>
          <w:tab w:val="left" w:pos="7200"/>
          <w:tab w:val="left" w:pos="7920"/>
          <w:tab w:val="right" w:pos="9270"/>
        </w:tabs>
        <w:rPr>
          <w:sz w:val="16"/>
          <w:szCs w:val="16"/>
        </w:rPr>
      </w:pPr>
    </w:p>
    <w:p w14:paraId="063D23B1" w14:textId="77777777" w:rsidR="008E3ACA" w:rsidRPr="00DB76F7" w:rsidRDefault="008E3ACA" w:rsidP="008E3ACA">
      <w:pPr>
        <w:tabs>
          <w:tab w:val="left" w:pos="7200"/>
          <w:tab w:val="left" w:pos="7920"/>
          <w:tab w:val="right" w:pos="9270"/>
        </w:tabs>
      </w:pPr>
      <w:r>
        <w:tab/>
        <w:t>1 = det(R) = Σ</w:t>
      </w:r>
      <w:r>
        <w:rPr>
          <w:rStyle w:val="subscript"/>
        </w:rPr>
        <w:t>ijk</w:t>
      </w:r>
      <w:r>
        <w:t>ε</w:t>
      </w:r>
      <w:r>
        <w:rPr>
          <w:rStyle w:val="subscript"/>
        </w:rPr>
        <w:t>ijk</w:t>
      </w:r>
      <w:r>
        <w:t>R</w:t>
      </w:r>
      <w:r>
        <w:rPr>
          <w:rStyle w:val="subscript"/>
        </w:rPr>
        <w:t>i1</w:t>
      </w:r>
      <w:r>
        <w:t>R</w:t>
      </w:r>
      <w:r>
        <w:rPr>
          <w:rStyle w:val="subscript"/>
        </w:rPr>
        <w:t>j2</w:t>
      </w:r>
      <w:r>
        <w:t>R</w:t>
      </w:r>
      <w:r>
        <w:rPr>
          <w:rStyle w:val="subscript"/>
        </w:rPr>
        <w:t>k3</w:t>
      </w:r>
      <w:r>
        <w:t xml:space="preserve"> ,</w:t>
      </w:r>
      <w:r>
        <w:tab/>
      </w:r>
      <w:r>
        <w:tab/>
      </w:r>
      <w:r>
        <w:tab/>
      </w:r>
      <w:r>
        <w:tab/>
      </w:r>
      <w:r>
        <w:tab/>
      </w:r>
      <w:r>
        <w:tab/>
      </w:r>
      <w:r>
        <w:tab/>
      </w:r>
      <w:r>
        <w:tab/>
        <w:t>(A.17)</w:t>
      </w:r>
    </w:p>
    <w:p w14:paraId="728EE310" w14:textId="77777777" w:rsidR="008E3ACA" w:rsidRPr="003E2057" w:rsidRDefault="008E3ACA" w:rsidP="008E3ACA">
      <w:pPr>
        <w:tabs>
          <w:tab w:val="left" w:pos="7200"/>
          <w:tab w:val="left" w:pos="7920"/>
          <w:tab w:val="right" w:pos="9270"/>
        </w:tabs>
        <w:rPr>
          <w:sz w:val="16"/>
          <w:szCs w:val="16"/>
        </w:rPr>
      </w:pPr>
    </w:p>
    <w:p w14:paraId="6EA9CBA1" w14:textId="77777777" w:rsidR="008E3ACA" w:rsidRDefault="008E3ACA" w:rsidP="008E3ACA">
      <w:pPr>
        <w:tabs>
          <w:tab w:val="left" w:pos="7200"/>
          <w:tab w:val="left" w:pos="7920"/>
          <w:tab w:val="right" w:pos="9270"/>
        </w:tabs>
      </w:pPr>
      <w:r>
        <w:t>where the permutation tensor was described in (1.5.3).  This can be generalized to read</w:t>
      </w:r>
    </w:p>
    <w:p w14:paraId="02F5D235" w14:textId="77777777" w:rsidR="008E3ACA" w:rsidRPr="003E2057" w:rsidRDefault="008E3ACA" w:rsidP="008E3ACA">
      <w:pPr>
        <w:tabs>
          <w:tab w:val="left" w:pos="7200"/>
          <w:tab w:val="left" w:pos="7920"/>
          <w:tab w:val="right" w:pos="9270"/>
        </w:tabs>
        <w:rPr>
          <w:sz w:val="16"/>
          <w:szCs w:val="16"/>
        </w:rPr>
      </w:pPr>
    </w:p>
    <w:p w14:paraId="2B8DF254" w14:textId="77777777" w:rsidR="008E3ACA" w:rsidRPr="00DB76F7" w:rsidRDefault="008E3ACA" w:rsidP="008E3ACA">
      <w:pPr>
        <w:tabs>
          <w:tab w:val="left" w:pos="7200"/>
          <w:tab w:val="left" w:pos="7920"/>
          <w:tab w:val="right" w:pos="9270"/>
        </w:tabs>
      </w:pPr>
      <w:r>
        <w:tab/>
        <w:t>ε</w:t>
      </w:r>
      <w:r>
        <w:rPr>
          <w:rStyle w:val="subscript"/>
        </w:rPr>
        <w:t>abc</w:t>
      </w:r>
      <w:r>
        <w:t xml:space="preserve"> = Σ</w:t>
      </w:r>
      <w:r>
        <w:rPr>
          <w:rStyle w:val="subscript"/>
        </w:rPr>
        <w:t>ijk</w:t>
      </w:r>
      <w:r>
        <w:t>ε</w:t>
      </w:r>
      <w:r>
        <w:rPr>
          <w:rStyle w:val="subscript"/>
        </w:rPr>
        <w:t>ijk</w:t>
      </w:r>
      <w:r>
        <w:t>R</w:t>
      </w:r>
      <w:r>
        <w:rPr>
          <w:rStyle w:val="subscript"/>
        </w:rPr>
        <w:t>ia</w:t>
      </w:r>
      <w:r>
        <w:t>R</w:t>
      </w:r>
      <w:r>
        <w:rPr>
          <w:rStyle w:val="subscript"/>
        </w:rPr>
        <w:t>jb</w:t>
      </w:r>
      <w:r>
        <w:t>R</w:t>
      </w:r>
      <w:r>
        <w:rPr>
          <w:rStyle w:val="subscript"/>
        </w:rPr>
        <w:t>kc</w:t>
      </w:r>
      <w:r>
        <w:t xml:space="preserve">  </w:t>
      </w:r>
      <w:r>
        <w:tab/>
      </w:r>
      <w:r>
        <w:tab/>
        <w:t>for any a,b,c</w:t>
      </w:r>
      <w:r>
        <w:tab/>
      </w:r>
      <w:r>
        <w:tab/>
      </w:r>
      <w:r>
        <w:tab/>
      </w:r>
      <w:r>
        <w:tab/>
      </w:r>
      <w:r>
        <w:tab/>
        <w:t>(A.18)</w:t>
      </w:r>
    </w:p>
    <w:p w14:paraId="7F964766" w14:textId="77777777" w:rsidR="008E3ACA" w:rsidRPr="003E2057" w:rsidRDefault="008E3ACA" w:rsidP="008E3ACA">
      <w:pPr>
        <w:tabs>
          <w:tab w:val="left" w:pos="7200"/>
          <w:tab w:val="left" w:pos="7920"/>
          <w:tab w:val="right" w:pos="9270"/>
        </w:tabs>
        <w:rPr>
          <w:sz w:val="16"/>
          <w:szCs w:val="16"/>
        </w:rPr>
      </w:pPr>
    </w:p>
    <w:p w14:paraId="433DFE74" w14:textId="77777777" w:rsidR="008E3ACA" w:rsidRDefault="008E3ACA" w:rsidP="008E3ACA">
      <w:pPr>
        <w:tabs>
          <w:tab w:val="left" w:pos="7200"/>
          <w:tab w:val="left" w:pos="7920"/>
          <w:tab w:val="right" w:pos="9270"/>
        </w:tabs>
      </w:pPr>
      <w:r>
        <w:t xml:space="preserve">where (A.17) is the particular case with abc = 123. We leave the proof of (A.18) as a Reader Exercise. </w:t>
      </w:r>
    </w:p>
    <w:p w14:paraId="3C577F48" w14:textId="77777777" w:rsidR="008E3ACA" w:rsidRDefault="008E3ACA" w:rsidP="008E3ACA">
      <w:pPr>
        <w:tabs>
          <w:tab w:val="left" w:pos="7200"/>
          <w:tab w:val="left" w:pos="7920"/>
          <w:tab w:val="right" w:pos="9270"/>
        </w:tabs>
      </w:pPr>
    </w:p>
    <w:p w14:paraId="03BAD084" w14:textId="77777777" w:rsidR="008E3ACA" w:rsidRDefault="008E3ACA" w:rsidP="008E3ACA">
      <w:pPr>
        <w:tabs>
          <w:tab w:val="left" w:pos="7200"/>
          <w:tab w:val="left" w:pos="7920"/>
          <w:tab w:val="right" w:pos="9270"/>
        </w:tabs>
      </w:pPr>
      <w:r>
        <w:t>Now apply Σ</w:t>
      </w:r>
      <w:r>
        <w:rPr>
          <w:rStyle w:val="subscript"/>
        </w:rPr>
        <w:t>a</w:t>
      </w:r>
      <w:r>
        <w:t>R</w:t>
      </w:r>
      <w:r>
        <w:rPr>
          <w:rStyle w:val="subscript"/>
        </w:rPr>
        <w:t>na</w:t>
      </w:r>
      <w:r>
        <w:t xml:space="preserve"> to both sides </w:t>
      </w:r>
      <w:r w:rsidR="00DE003B">
        <w:t xml:space="preserve">of (A.18) </w:t>
      </w:r>
      <w:r>
        <w:t>and sum on a to get</w:t>
      </w:r>
    </w:p>
    <w:p w14:paraId="30DE05E3" w14:textId="77777777" w:rsidR="008E3ACA" w:rsidRPr="003E2057" w:rsidRDefault="008E3ACA" w:rsidP="008E3ACA">
      <w:pPr>
        <w:tabs>
          <w:tab w:val="left" w:pos="7200"/>
          <w:tab w:val="left" w:pos="7920"/>
          <w:tab w:val="right" w:pos="9270"/>
        </w:tabs>
        <w:rPr>
          <w:sz w:val="16"/>
          <w:szCs w:val="16"/>
        </w:rPr>
      </w:pPr>
    </w:p>
    <w:p w14:paraId="50949634" w14:textId="77777777" w:rsidR="008E3ACA" w:rsidRDefault="008E3ACA" w:rsidP="008E3ACA">
      <w:pPr>
        <w:tabs>
          <w:tab w:val="left" w:pos="7200"/>
          <w:tab w:val="left" w:pos="7920"/>
          <w:tab w:val="right" w:pos="9270"/>
        </w:tabs>
      </w:pPr>
      <w:r>
        <w:tab/>
        <w:t>Σ</w:t>
      </w:r>
      <w:r>
        <w:rPr>
          <w:rStyle w:val="subscript"/>
        </w:rPr>
        <w:t>a</w:t>
      </w:r>
      <w:r>
        <w:t>R</w:t>
      </w:r>
      <w:r>
        <w:rPr>
          <w:rStyle w:val="subscript"/>
        </w:rPr>
        <w:t>na</w:t>
      </w:r>
      <w:r>
        <w:t xml:space="preserve"> ε</w:t>
      </w:r>
      <w:r>
        <w:rPr>
          <w:rStyle w:val="subscript"/>
        </w:rPr>
        <w:t>abc</w:t>
      </w:r>
      <w:r>
        <w:t xml:space="preserve"> = Σ</w:t>
      </w:r>
      <w:r>
        <w:rPr>
          <w:rStyle w:val="subscript"/>
        </w:rPr>
        <w:t>a</w:t>
      </w:r>
      <w:r>
        <w:t>R</w:t>
      </w:r>
      <w:r>
        <w:rPr>
          <w:rStyle w:val="subscript"/>
        </w:rPr>
        <w:t>na</w:t>
      </w:r>
      <w:r>
        <w:t xml:space="preserve"> Σ</w:t>
      </w:r>
      <w:r>
        <w:rPr>
          <w:rStyle w:val="subscript"/>
        </w:rPr>
        <w:t>ijk</w:t>
      </w:r>
      <w:r>
        <w:t>ε</w:t>
      </w:r>
      <w:r>
        <w:rPr>
          <w:rStyle w:val="subscript"/>
        </w:rPr>
        <w:t>ijk</w:t>
      </w:r>
      <w:r>
        <w:t>R</w:t>
      </w:r>
      <w:r>
        <w:rPr>
          <w:rStyle w:val="subscript"/>
        </w:rPr>
        <w:t>ia</w:t>
      </w:r>
      <w:r>
        <w:t>R</w:t>
      </w:r>
      <w:r>
        <w:rPr>
          <w:rStyle w:val="subscript"/>
        </w:rPr>
        <w:t>jb</w:t>
      </w:r>
      <w:r>
        <w:t>R</w:t>
      </w:r>
      <w:r>
        <w:rPr>
          <w:rStyle w:val="subscript"/>
        </w:rPr>
        <w:t>kc</w:t>
      </w:r>
      <w:r>
        <w:t xml:space="preserve"> </w:t>
      </w:r>
    </w:p>
    <w:p w14:paraId="6F532054" w14:textId="77777777" w:rsidR="008E3ACA" w:rsidRPr="003E2057" w:rsidRDefault="008E3ACA" w:rsidP="008E3ACA">
      <w:pPr>
        <w:tabs>
          <w:tab w:val="left" w:pos="7200"/>
          <w:tab w:val="left" w:pos="7920"/>
          <w:tab w:val="right" w:pos="9270"/>
        </w:tabs>
        <w:rPr>
          <w:sz w:val="16"/>
          <w:szCs w:val="16"/>
        </w:rPr>
      </w:pPr>
    </w:p>
    <w:p w14:paraId="630C35BE" w14:textId="77777777" w:rsidR="008E3ACA" w:rsidRPr="00DB76F7" w:rsidRDefault="008E3ACA" w:rsidP="008E3ACA">
      <w:pPr>
        <w:tabs>
          <w:tab w:val="left" w:pos="7200"/>
          <w:tab w:val="left" w:pos="7920"/>
          <w:tab w:val="right" w:pos="9270"/>
        </w:tabs>
      </w:pPr>
      <w:r>
        <w:tab/>
      </w:r>
      <w:r>
        <w:tab/>
        <w:t>=  Σ</w:t>
      </w:r>
      <w:r>
        <w:rPr>
          <w:rStyle w:val="subscript"/>
        </w:rPr>
        <w:t>ijk</w:t>
      </w:r>
      <w:r>
        <w:t>ε</w:t>
      </w:r>
      <w:r>
        <w:rPr>
          <w:rStyle w:val="subscript"/>
        </w:rPr>
        <w:t>ijk</w:t>
      </w:r>
      <w:r>
        <w:t xml:space="preserve"> [ Σ</w:t>
      </w:r>
      <w:r>
        <w:rPr>
          <w:rStyle w:val="subscript"/>
        </w:rPr>
        <w:t>a</w:t>
      </w:r>
      <w:r>
        <w:t>R</w:t>
      </w:r>
      <w:r>
        <w:rPr>
          <w:rStyle w:val="subscript"/>
        </w:rPr>
        <w:t>na</w:t>
      </w:r>
      <w:r>
        <w:t>R</w:t>
      </w:r>
      <w:r>
        <w:rPr>
          <w:rStyle w:val="subscript"/>
        </w:rPr>
        <w:t>ia</w:t>
      </w:r>
      <w:r>
        <w:t>] R</w:t>
      </w:r>
      <w:r>
        <w:rPr>
          <w:rStyle w:val="subscript"/>
        </w:rPr>
        <w:t>jb</w:t>
      </w:r>
      <w:r>
        <w:t>R</w:t>
      </w:r>
      <w:r>
        <w:rPr>
          <w:rStyle w:val="subscript"/>
        </w:rPr>
        <w:t>kc</w:t>
      </w:r>
      <w:r>
        <w:t xml:space="preserve"> </w:t>
      </w:r>
    </w:p>
    <w:p w14:paraId="6676A458" w14:textId="77777777" w:rsidR="008E3ACA" w:rsidRPr="003E2057" w:rsidRDefault="008E3ACA" w:rsidP="008E3ACA">
      <w:pPr>
        <w:tabs>
          <w:tab w:val="left" w:pos="7200"/>
          <w:tab w:val="left" w:pos="7920"/>
          <w:tab w:val="right" w:pos="9270"/>
        </w:tabs>
        <w:rPr>
          <w:sz w:val="16"/>
          <w:szCs w:val="16"/>
        </w:rPr>
      </w:pPr>
      <w:r w:rsidRPr="003E2057">
        <w:rPr>
          <w:sz w:val="16"/>
          <w:szCs w:val="16"/>
        </w:rPr>
        <w:tab/>
      </w:r>
    </w:p>
    <w:p w14:paraId="708BBA81" w14:textId="77777777" w:rsidR="008E3ACA" w:rsidRPr="00DB76F7" w:rsidRDefault="008E3ACA" w:rsidP="008E3ACA">
      <w:pPr>
        <w:tabs>
          <w:tab w:val="left" w:pos="7200"/>
          <w:tab w:val="left" w:pos="7920"/>
          <w:tab w:val="right" w:pos="9270"/>
        </w:tabs>
      </w:pPr>
      <w:r>
        <w:tab/>
      </w:r>
      <w:r>
        <w:tab/>
        <w:t>=  Σ</w:t>
      </w:r>
      <w:r>
        <w:rPr>
          <w:rStyle w:val="subscript"/>
        </w:rPr>
        <w:t>ijk</w:t>
      </w:r>
      <w:r>
        <w:t>ε</w:t>
      </w:r>
      <w:r>
        <w:rPr>
          <w:rStyle w:val="subscript"/>
        </w:rPr>
        <w:t>ijk</w:t>
      </w:r>
      <w:r>
        <w:t xml:space="preserve"> [δ</w:t>
      </w:r>
      <w:r>
        <w:rPr>
          <w:rStyle w:val="subscript"/>
        </w:rPr>
        <w:t>n,i</w:t>
      </w:r>
      <w:r>
        <w:t>] R</w:t>
      </w:r>
      <w:r>
        <w:rPr>
          <w:rStyle w:val="subscript"/>
        </w:rPr>
        <w:t>jb</w:t>
      </w:r>
      <w:r>
        <w:t>R</w:t>
      </w:r>
      <w:r>
        <w:rPr>
          <w:rStyle w:val="subscript"/>
        </w:rPr>
        <w:t>kc</w:t>
      </w:r>
      <w:r>
        <w:t xml:space="preserve"> </w:t>
      </w:r>
      <w:r>
        <w:tab/>
      </w:r>
      <w:r>
        <w:tab/>
      </w:r>
      <w:r>
        <w:tab/>
        <w:t>// (A.15)</w:t>
      </w:r>
    </w:p>
    <w:p w14:paraId="3B7ECE57" w14:textId="77777777" w:rsidR="008E3ACA" w:rsidRPr="003E2057" w:rsidRDefault="008E3ACA" w:rsidP="008E3ACA">
      <w:pPr>
        <w:tabs>
          <w:tab w:val="left" w:pos="7200"/>
          <w:tab w:val="left" w:pos="7920"/>
          <w:tab w:val="right" w:pos="9270"/>
        </w:tabs>
        <w:rPr>
          <w:sz w:val="16"/>
          <w:szCs w:val="16"/>
        </w:rPr>
      </w:pPr>
    </w:p>
    <w:p w14:paraId="0ABEB39B" w14:textId="77777777" w:rsidR="008E3ACA" w:rsidRPr="00DB76F7" w:rsidRDefault="008E3ACA" w:rsidP="008E3ACA">
      <w:pPr>
        <w:tabs>
          <w:tab w:val="left" w:pos="7200"/>
          <w:tab w:val="left" w:pos="7920"/>
          <w:tab w:val="right" w:pos="9270"/>
        </w:tabs>
      </w:pPr>
      <w:r>
        <w:tab/>
      </w:r>
      <w:r>
        <w:tab/>
        <w:t>=  Σ</w:t>
      </w:r>
      <w:r>
        <w:rPr>
          <w:rStyle w:val="subscript"/>
        </w:rPr>
        <w:t xml:space="preserve">jk </w:t>
      </w:r>
      <w:r>
        <w:t>ε</w:t>
      </w:r>
      <w:r>
        <w:rPr>
          <w:rStyle w:val="subscript"/>
        </w:rPr>
        <w:t>njk</w:t>
      </w:r>
      <w:r>
        <w:t>R</w:t>
      </w:r>
      <w:r>
        <w:rPr>
          <w:rStyle w:val="subscript"/>
        </w:rPr>
        <w:t>jb</w:t>
      </w:r>
      <w:r>
        <w:t>R</w:t>
      </w:r>
      <w:r>
        <w:rPr>
          <w:rStyle w:val="subscript"/>
        </w:rPr>
        <w:t>kc</w:t>
      </w:r>
      <w:r>
        <w:t xml:space="preserve">  .</w:t>
      </w:r>
    </w:p>
    <w:p w14:paraId="50FCE62C" w14:textId="77777777" w:rsidR="008E3ACA" w:rsidRDefault="008E3ACA" w:rsidP="008E3ACA">
      <w:pPr>
        <w:tabs>
          <w:tab w:val="left" w:pos="7200"/>
          <w:tab w:val="left" w:pos="7920"/>
          <w:tab w:val="right" w:pos="9270"/>
        </w:tabs>
      </w:pPr>
    </w:p>
    <w:p w14:paraId="11170DEA" w14:textId="77777777" w:rsidR="008E3ACA" w:rsidRDefault="008E3ACA" w:rsidP="008E3ACA">
      <w:pPr>
        <w:tabs>
          <w:tab w:val="left" w:pos="7200"/>
          <w:tab w:val="left" w:pos="7920"/>
          <w:tab w:val="right" w:pos="9270"/>
        </w:tabs>
      </w:pPr>
      <w:r>
        <w:t xml:space="preserve">We have just derived the following rarely-stated property of any 3x3 rotation matrix R : </w:t>
      </w:r>
    </w:p>
    <w:p w14:paraId="3C7D7B03" w14:textId="77777777" w:rsidR="008E3ACA" w:rsidRDefault="008E3ACA" w:rsidP="008E3ACA">
      <w:pPr>
        <w:tabs>
          <w:tab w:val="left" w:pos="7200"/>
          <w:tab w:val="left" w:pos="7920"/>
          <w:tab w:val="right" w:pos="9270"/>
        </w:tabs>
      </w:pPr>
    </w:p>
    <w:p w14:paraId="34E4F3FD" w14:textId="77777777" w:rsidR="008E3ACA" w:rsidRPr="00DB76F7" w:rsidRDefault="008E3ACA" w:rsidP="008E3ACA">
      <w:pPr>
        <w:tabs>
          <w:tab w:val="left" w:pos="7200"/>
          <w:tab w:val="left" w:pos="7920"/>
          <w:tab w:val="right" w:pos="9270"/>
        </w:tabs>
      </w:pPr>
      <w:r>
        <w:tab/>
        <w:t>Σ</w:t>
      </w:r>
      <w:r>
        <w:rPr>
          <w:rStyle w:val="subscript"/>
        </w:rPr>
        <w:t>a</w:t>
      </w:r>
      <w:r>
        <w:t>R</w:t>
      </w:r>
      <w:r>
        <w:rPr>
          <w:rStyle w:val="subscript"/>
        </w:rPr>
        <w:t>na</w:t>
      </w:r>
      <w:r>
        <w:t>ε</w:t>
      </w:r>
      <w:r>
        <w:rPr>
          <w:rStyle w:val="subscript"/>
        </w:rPr>
        <w:t>abc</w:t>
      </w:r>
      <w:r>
        <w:t xml:space="preserve"> = Σ</w:t>
      </w:r>
      <w:r>
        <w:rPr>
          <w:rStyle w:val="subscript"/>
        </w:rPr>
        <w:t>jk</w:t>
      </w:r>
      <w:r>
        <w:t>ε</w:t>
      </w:r>
      <w:r>
        <w:rPr>
          <w:rStyle w:val="subscript"/>
        </w:rPr>
        <w:t>njk</w:t>
      </w:r>
      <w:r>
        <w:t>R</w:t>
      </w:r>
      <w:r>
        <w:rPr>
          <w:rStyle w:val="subscript"/>
        </w:rPr>
        <w:t>jb</w:t>
      </w:r>
      <w:r>
        <w:t>R</w:t>
      </w:r>
      <w:r>
        <w:rPr>
          <w:rStyle w:val="subscript"/>
        </w:rPr>
        <w:t xml:space="preserve">kc </w:t>
      </w:r>
      <w:r>
        <w:tab/>
        <w:t>for any n,b,c .</w:t>
      </w:r>
      <w:r>
        <w:tab/>
      </w:r>
      <w:r>
        <w:tab/>
      </w:r>
      <w:r>
        <w:tab/>
      </w:r>
      <w:r>
        <w:tab/>
      </w:r>
      <w:r>
        <w:tab/>
      </w:r>
      <w:r>
        <w:tab/>
        <w:t>(A.19)</w:t>
      </w:r>
    </w:p>
    <w:p w14:paraId="4E70F8D7" w14:textId="77777777" w:rsidR="008E3ACA" w:rsidRDefault="008E3ACA" w:rsidP="008E3ACA">
      <w:pPr>
        <w:tabs>
          <w:tab w:val="left" w:pos="7200"/>
          <w:tab w:val="left" w:pos="7920"/>
          <w:tab w:val="right" w:pos="9270"/>
        </w:tabs>
      </w:pPr>
    </w:p>
    <w:p w14:paraId="5F073854" w14:textId="77777777" w:rsidR="008E3ACA" w:rsidRPr="00DB76F7" w:rsidRDefault="008E3ACA" w:rsidP="008E3ACA">
      <w:pPr>
        <w:tabs>
          <w:tab w:val="left" w:pos="7200"/>
          <w:tab w:val="left" w:pos="7920"/>
          <w:tab w:val="right" w:pos="9270"/>
        </w:tabs>
      </w:pPr>
      <w:r w:rsidRPr="00DB76F7">
        <w:rPr>
          <w:b/>
        </w:rPr>
        <w:t>Theorem</w:t>
      </w:r>
      <w:r>
        <w:t xml:space="preserve">:   If </w:t>
      </w:r>
      <w:r>
        <w:rPr>
          <w:b/>
        </w:rPr>
        <w:t>A</w:t>
      </w:r>
      <w:r>
        <w:t>' = R</w:t>
      </w:r>
      <w:r>
        <w:rPr>
          <w:b/>
        </w:rPr>
        <w:t>A</w:t>
      </w:r>
      <w:r>
        <w:t xml:space="preserve">, </w:t>
      </w:r>
      <w:r>
        <w:rPr>
          <w:b/>
        </w:rPr>
        <w:t>B</w:t>
      </w:r>
      <w:r>
        <w:t>' =R</w:t>
      </w:r>
      <w:r>
        <w:rPr>
          <w:b/>
        </w:rPr>
        <w:t>B</w:t>
      </w:r>
      <w:r>
        <w:t xml:space="preserve"> and </w:t>
      </w:r>
      <w:r>
        <w:rPr>
          <w:b/>
        </w:rPr>
        <w:t>C</w:t>
      </w:r>
      <w:r>
        <w:t>' = R</w:t>
      </w:r>
      <w:r>
        <w:rPr>
          <w:b/>
        </w:rPr>
        <w:t>C</w:t>
      </w:r>
      <w:r>
        <w:t xml:space="preserve">, then </w:t>
      </w:r>
      <w:r>
        <w:rPr>
          <w:b/>
        </w:rPr>
        <w:t>C</w:t>
      </w:r>
      <w:r>
        <w:t xml:space="preserve"> = </w:t>
      </w:r>
      <w:r>
        <w:rPr>
          <w:b/>
        </w:rPr>
        <w:t>A</w:t>
      </w:r>
      <w:r>
        <w:t xml:space="preserve"> x </w:t>
      </w:r>
      <w:r>
        <w:rPr>
          <w:b/>
        </w:rPr>
        <w:t>B</w:t>
      </w:r>
      <w:r>
        <w:t xml:space="preserve">  </w:t>
      </w:r>
      <w:r>
        <w:sym w:font="Symbol" w:char="F0DB"/>
      </w:r>
      <w:r>
        <w:t xml:space="preserve">  </w:t>
      </w:r>
      <w:r>
        <w:rPr>
          <w:b/>
        </w:rPr>
        <w:t>C'</w:t>
      </w:r>
      <w:r>
        <w:t xml:space="preserve"> = </w:t>
      </w:r>
      <w:r>
        <w:rPr>
          <w:b/>
        </w:rPr>
        <w:t>A'</w:t>
      </w:r>
      <w:r>
        <w:t xml:space="preserve"> x </w:t>
      </w:r>
      <w:r>
        <w:rPr>
          <w:b/>
        </w:rPr>
        <w:t>B'</w:t>
      </w:r>
      <w:r>
        <w:t xml:space="preserve"> .</w:t>
      </w:r>
      <w:r>
        <w:tab/>
      </w:r>
      <w:r>
        <w:tab/>
      </w:r>
      <w:r>
        <w:tab/>
        <w:t>(A.20)</w:t>
      </w:r>
    </w:p>
    <w:p w14:paraId="3308E1C2" w14:textId="77777777" w:rsidR="008E3ACA" w:rsidRDefault="008E3ACA" w:rsidP="008E3ACA">
      <w:pPr>
        <w:tabs>
          <w:tab w:val="left" w:pos="7200"/>
          <w:tab w:val="left" w:pos="7920"/>
          <w:tab w:val="right" w:pos="9270"/>
        </w:tabs>
      </w:pPr>
    </w:p>
    <w:p w14:paraId="76C990E3" w14:textId="77777777" w:rsidR="008E3ACA" w:rsidRDefault="008E3ACA" w:rsidP="008E3ACA">
      <w:pPr>
        <w:tabs>
          <w:tab w:val="left" w:pos="7200"/>
          <w:tab w:val="left" w:pos="7920"/>
          <w:tab w:val="right" w:pos="9270"/>
        </w:tabs>
      </w:pPr>
      <w:r>
        <w:t xml:space="preserve">Proof </w:t>
      </w:r>
      <w:r>
        <w:sym w:font="Symbol" w:char="F0DC"/>
      </w:r>
      <w:r>
        <w:t xml:space="preserve"> : </w:t>
      </w:r>
      <w:r>
        <w:tab/>
      </w:r>
      <w:r>
        <w:rPr>
          <w:b/>
        </w:rPr>
        <w:t>C'</w:t>
      </w:r>
      <w:r>
        <w:t xml:space="preserve"> = </w:t>
      </w:r>
      <w:r>
        <w:rPr>
          <w:b/>
        </w:rPr>
        <w:t>A'</w:t>
      </w:r>
      <w:r>
        <w:t xml:space="preserve"> x </w:t>
      </w:r>
      <w:r>
        <w:rPr>
          <w:b/>
        </w:rPr>
        <w:t>B'</w:t>
      </w:r>
      <w:r>
        <w:t xml:space="preserve">  </w:t>
      </w:r>
    </w:p>
    <w:p w14:paraId="2DC84442" w14:textId="77777777" w:rsidR="008E3ACA" w:rsidRPr="003E2057" w:rsidRDefault="008E3ACA" w:rsidP="008E3ACA">
      <w:pPr>
        <w:tabs>
          <w:tab w:val="left" w:pos="7200"/>
          <w:tab w:val="left" w:pos="7920"/>
          <w:tab w:val="right" w:pos="9270"/>
        </w:tabs>
        <w:rPr>
          <w:sz w:val="16"/>
          <w:szCs w:val="16"/>
        </w:rPr>
      </w:pPr>
    </w:p>
    <w:p w14:paraId="76EF721D" w14:textId="77777777" w:rsidR="008E3ACA" w:rsidRPr="003E2057" w:rsidRDefault="008E3ACA" w:rsidP="008E3ACA">
      <w:pPr>
        <w:tabs>
          <w:tab w:val="left" w:pos="7200"/>
          <w:tab w:val="left" w:pos="7920"/>
          <w:tab w:val="right" w:pos="9270"/>
        </w:tabs>
      </w:pPr>
      <w:r>
        <w:tab/>
      </w:r>
      <w:r>
        <w:tab/>
      </w:r>
      <w:r>
        <w:tab/>
      </w:r>
      <w:r>
        <w:sym w:font="Symbol" w:char="F0DE"/>
      </w:r>
      <w:r>
        <w:t xml:space="preserve">   C'</w:t>
      </w:r>
      <w:r>
        <w:rPr>
          <w:rStyle w:val="subscript"/>
        </w:rPr>
        <w:t xml:space="preserve">n </w:t>
      </w:r>
      <w:r>
        <w:t>=  Σ</w:t>
      </w:r>
      <w:r>
        <w:rPr>
          <w:rStyle w:val="subscript"/>
        </w:rPr>
        <w:t>jk</w:t>
      </w:r>
      <w:r>
        <w:t>ε</w:t>
      </w:r>
      <w:r>
        <w:rPr>
          <w:rStyle w:val="subscript"/>
        </w:rPr>
        <w:t>njk</w:t>
      </w:r>
      <w:r>
        <w:t xml:space="preserve"> A'</w:t>
      </w:r>
      <w:r>
        <w:rPr>
          <w:rStyle w:val="subscript"/>
        </w:rPr>
        <w:t>j</w:t>
      </w:r>
      <w:r>
        <w:t>B'</w:t>
      </w:r>
      <w:r>
        <w:rPr>
          <w:rStyle w:val="subscript"/>
        </w:rPr>
        <w:t>k</w:t>
      </w:r>
      <w:r>
        <w:t xml:space="preserve">    </w:t>
      </w:r>
      <w:r>
        <w:sym w:font="Symbol" w:char="F0DE"/>
      </w:r>
      <w:r>
        <w:t xml:space="preserve">   (R</w:t>
      </w:r>
      <w:r w:rsidRPr="003E2057">
        <w:rPr>
          <w:b/>
        </w:rPr>
        <w:t>C</w:t>
      </w:r>
      <w:r>
        <w:t>)</w:t>
      </w:r>
      <w:r>
        <w:rPr>
          <w:rStyle w:val="subscript"/>
        </w:rPr>
        <w:t>n</w:t>
      </w:r>
      <w:r>
        <w:t xml:space="preserve"> =  Σ</w:t>
      </w:r>
      <w:r>
        <w:rPr>
          <w:rStyle w:val="subscript"/>
        </w:rPr>
        <w:t>jk</w:t>
      </w:r>
      <w:r>
        <w:t>ε</w:t>
      </w:r>
      <w:r>
        <w:rPr>
          <w:rStyle w:val="subscript"/>
        </w:rPr>
        <w:t>njk</w:t>
      </w:r>
      <w:r>
        <w:t xml:space="preserve"> (R</w:t>
      </w:r>
      <w:r w:rsidRPr="003E2057">
        <w:rPr>
          <w:b/>
        </w:rPr>
        <w:t>A</w:t>
      </w:r>
      <w:r>
        <w:t>)</w:t>
      </w:r>
      <w:r>
        <w:rPr>
          <w:rStyle w:val="subscript"/>
        </w:rPr>
        <w:t>j</w:t>
      </w:r>
      <w:r>
        <w:t>(R</w:t>
      </w:r>
      <w:r w:rsidRPr="003E2057">
        <w:rPr>
          <w:b/>
        </w:rPr>
        <w:t>B</w:t>
      </w:r>
      <w:r>
        <w:t>)</w:t>
      </w:r>
      <w:r>
        <w:rPr>
          <w:rStyle w:val="subscript"/>
        </w:rPr>
        <w:t>k</w:t>
      </w:r>
      <w:r>
        <w:t xml:space="preserve"> </w:t>
      </w:r>
    </w:p>
    <w:p w14:paraId="5AF9B014" w14:textId="77777777" w:rsidR="008E3ACA" w:rsidRPr="003E2057" w:rsidRDefault="008E3ACA" w:rsidP="008E3ACA">
      <w:pPr>
        <w:tabs>
          <w:tab w:val="left" w:pos="7200"/>
          <w:tab w:val="left" w:pos="7920"/>
          <w:tab w:val="right" w:pos="9270"/>
        </w:tabs>
        <w:rPr>
          <w:sz w:val="16"/>
          <w:szCs w:val="16"/>
        </w:rPr>
      </w:pPr>
    </w:p>
    <w:p w14:paraId="37E4DEAF" w14:textId="77777777" w:rsidR="008E3ACA" w:rsidRDefault="008E3ACA" w:rsidP="008E3ACA">
      <w:pPr>
        <w:tabs>
          <w:tab w:val="left" w:pos="7200"/>
          <w:tab w:val="left" w:pos="7920"/>
          <w:tab w:val="right" w:pos="9270"/>
        </w:tabs>
      </w:pPr>
      <w:r>
        <w:tab/>
      </w:r>
      <w:r>
        <w:tab/>
      </w:r>
      <w:r>
        <w:tab/>
      </w:r>
      <w:r>
        <w:sym w:font="Symbol" w:char="F0DE"/>
      </w:r>
      <w:r>
        <w:t xml:space="preserve">    (Σ</w:t>
      </w:r>
      <w:r>
        <w:rPr>
          <w:rStyle w:val="subscript"/>
        </w:rPr>
        <w:t>a</w:t>
      </w:r>
      <w:r>
        <w:t>R</w:t>
      </w:r>
      <w:r>
        <w:rPr>
          <w:rStyle w:val="subscript"/>
        </w:rPr>
        <w:t>na</w:t>
      </w:r>
      <w:r>
        <w:t>C</w:t>
      </w:r>
      <w:r>
        <w:rPr>
          <w:rStyle w:val="subscript"/>
        </w:rPr>
        <w:t>a</w:t>
      </w:r>
      <w:r>
        <w:t>)  =  Σ</w:t>
      </w:r>
      <w:r>
        <w:rPr>
          <w:rStyle w:val="subscript"/>
        </w:rPr>
        <w:t>jk</w:t>
      </w:r>
      <w:r>
        <w:t>ε</w:t>
      </w:r>
      <w:r>
        <w:rPr>
          <w:rStyle w:val="subscript"/>
        </w:rPr>
        <w:t>njk</w:t>
      </w:r>
      <w:r>
        <w:t>(Σ</w:t>
      </w:r>
      <w:r>
        <w:rPr>
          <w:rStyle w:val="subscript"/>
        </w:rPr>
        <w:t>b</w:t>
      </w:r>
      <w:r>
        <w:t>R</w:t>
      </w:r>
      <w:r>
        <w:rPr>
          <w:rStyle w:val="subscript"/>
        </w:rPr>
        <w:t>jb</w:t>
      </w:r>
      <w:r>
        <w:t>A</w:t>
      </w:r>
      <w:r>
        <w:rPr>
          <w:rStyle w:val="subscript"/>
        </w:rPr>
        <w:t>b</w:t>
      </w:r>
      <w:r>
        <w:t>)(Σ</w:t>
      </w:r>
      <w:r>
        <w:rPr>
          <w:rStyle w:val="subscript"/>
        </w:rPr>
        <w:t>c</w:t>
      </w:r>
      <w:r>
        <w:t>R</w:t>
      </w:r>
      <w:r>
        <w:rPr>
          <w:rStyle w:val="subscript"/>
        </w:rPr>
        <w:t>kc</w:t>
      </w:r>
      <w:r>
        <w:t>B</w:t>
      </w:r>
      <w:r>
        <w:rPr>
          <w:rStyle w:val="subscript"/>
        </w:rPr>
        <w:t>c</w:t>
      </w:r>
      <w:r>
        <w:t xml:space="preserve">)  = </w:t>
      </w:r>
    </w:p>
    <w:p w14:paraId="623FBD3C" w14:textId="77777777" w:rsidR="008E3ACA" w:rsidRDefault="008E3ACA" w:rsidP="008E3ACA">
      <w:pPr>
        <w:tabs>
          <w:tab w:val="left" w:pos="7200"/>
          <w:tab w:val="left" w:pos="7920"/>
          <w:tab w:val="right" w:pos="9270"/>
        </w:tabs>
      </w:pPr>
    </w:p>
    <w:p w14:paraId="424B8296" w14:textId="77777777" w:rsidR="008E3ACA" w:rsidRDefault="008E3ACA" w:rsidP="008E3ACA">
      <w:pPr>
        <w:tabs>
          <w:tab w:val="left" w:pos="7200"/>
          <w:tab w:val="left" w:pos="7920"/>
          <w:tab w:val="right" w:pos="9270"/>
        </w:tabs>
      </w:pPr>
      <w:r>
        <w:tab/>
      </w:r>
      <w:r>
        <w:tab/>
      </w:r>
      <w:r>
        <w:tab/>
      </w:r>
      <w:r>
        <w:tab/>
      </w:r>
      <w:r>
        <w:tab/>
        <w:t xml:space="preserve">  = Σ</w:t>
      </w:r>
      <w:r>
        <w:rPr>
          <w:rStyle w:val="subscript"/>
        </w:rPr>
        <w:t>bc</w:t>
      </w:r>
      <w:r>
        <w:t xml:space="preserve"> [ Σ</w:t>
      </w:r>
      <w:r>
        <w:rPr>
          <w:rStyle w:val="subscript"/>
        </w:rPr>
        <w:t>jk</w:t>
      </w:r>
      <w:r>
        <w:t>ε</w:t>
      </w:r>
      <w:r>
        <w:rPr>
          <w:rStyle w:val="subscript"/>
        </w:rPr>
        <w:t>njk</w:t>
      </w:r>
      <w:r>
        <w:t>R</w:t>
      </w:r>
      <w:r>
        <w:rPr>
          <w:rStyle w:val="subscript"/>
        </w:rPr>
        <w:t>jb</w:t>
      </w:r>
      <w:r>
        <w:t>R</w:t>
      </w:r>
      <w:r>
        <w:rPr>
          <w:rStyle w:val="subscript"/>
        </w:rPr>
        <w:t>kc</w:t>
      </w:r>
      <w:r>
        <w:t>] A</w:t>
      </w:r>
      <w:r>
        <w:rPr>
          <w:rStyle w:val="subscript"/>
        </w:rPr>
        <w:t>b</w:t>
      </w:r>
      <w:r>
        <w:t>B</w:t>
      </w:r>
      <w:r>
        <w:rPr>
          <w:rStyle w:val="subscript"/>
        </w:rPr>
        <w:t>c</w:t>
      </w:r>
    </w:p>
    <w:p w14:paraId="65DD7B86" w14:textId="77777777" w:rsidR="008E3ACA" w:rsidRDefault="008E3ACA" w:rsidP="008E3ACA">
      <w:pPr>
        <w:tabs>
          <w:tab w:val="left" w:pos="7200"/>
          <w:tab w:val="left" w:pos="7920"/>
          <w:tab w:val="right" w:pos="9270"/>
        </w:tabs>
      </w:pPr>
    </w:p>
    <w:p w14:paraId="7CD8A502" w14:textId="77777777" w:rsidR="008E3ACA" w:rsidRPr="00DB76F7" w:rsidRDefault="008E3ACA" w:rsidP="008E3ACA">
      <w:pPr>
        <w:tabs>
          <w:tab w:val="left" w:pos="7200"/>
          <w:tab w:val="left" w:pos="7920"/>
          <w:tab w:val="right" w:pos="9270"/>
        </w:tabs>
      </w:pPr>
      <w:r>
        <w:tab/>
      </w:r>
      <w:r>
        <w:tab/>
      </w:r>
      <w:r>
        <w:tab/>
      </w:r>
      <w:r>
        <w:tab/>
      </w:r>
      <w:r>
        <w:tab/>
        <w:t xml:space="preserve">   = Σ</w:t>
      </w:r>
      <w:r>
        <w:rPr>
          <w:rStyle w:val="subscript"/>
        </w:rPr>
        <w:t>bc</w:t>
      </w:r>
      <w:r>
        <w:t xml:space="preserve"> [ Σ</w:t>
      </w:r>
      <w:r>
        <w:rPr>
          <w:rStyle w:val="subscript"/>
        </w:rPr>
        <w:t>a</w:t>
      </w:r>
      <w:r>
        <w:t>R</w:t>
      </w:r>
      <w:r>
        <w:rPr>
          <w:rStyle w:val="subscript"/>
        </w:rPr>
        <w:t>na</w:t>
      </w:r>
      <w:r>
        <w:t>ε</w:t>
      </w:r>
      <w:r>
        <w:rPr>
          <w:rStyle w:val="subscript"/>
        </w:rPr>
        <w:t>abc</w:t>
      </w:r>
      <w:r>
        <w:t>] A</w:t>
      </w:r>
      <w:r>
        <w:rPr>
          <w:rStyle w:val="subscript"/>
        </w:rPr>
        <w:t>b</w:t>
      </w:r>
      <w:r>
        <w:t>B</w:t>
      </w:r>
      <w:r>
        <w:rPr>
          <w:rStyle w:val="subscript"/>
        </w:rPr>
        <w:t>c</w:t>
      </w:r>
      <w:r>
        <w:tab/>
        <w:t>// (A.19)</w:t>
      </w:r>
    </w:p>
    <w:p w14:paraId="1E3F3C0F" w14:textId="77777777" w:rsidR="008E3ACA" w:rsidRDefault="008E3ACA" w:rsidP="008E3ACA">
      <w:pPr>
        <w:tabs>
          <w:tab w:val="left" w:pos="7200"/>
          <w:tab w:val="left" w:pos="7920"/>
          <w:tab w:val="right" w:pos="9270"/>
        </w:tabs>
      </w:pPr>
    </w:p>
    <w:p w14:paraId="7AEFC883" w14:textId="77777777" w:rsidR="008E3ACA" w:rsidRDefault="008E3ACA" w:rsidP="008E3ACA">
      <w:pPr>
        <w:tabs>
          <w:tab w:val="left" w:pos="7200"/>
          <w:tab w:val="left" w:pos="7920"/>
          <w:tab w:val="right" w:pos="9270"/>
        </w:tabs>
      </w:pPr>
      <w:r>
        <w:tab/>
      </w:r>
      <w:r>
        <w:tab/>
      </w:r>
      <w:r>
        <w:tab/>
      </w:r>
      <w:r>
        <w:tab/>
      </w:r>
      <w:r>
        <w:tab/>
        <w:t xml:space="preserve">   = Σ</w:t>
      </w:r>
      <w:r>
        <w:rPr>
          <w:rStyle w:val="subscript"/>
        </w:rPr>
        <w:t>a</w:t>
      </w:r>
      <w:r>
        <w:t>R</w:t>
      </w:r>
      <w:r>
        <w:rPr>
          <w:rStyle w:val="subscript"/>
        </w:rPr>
        <w:t>na</w:t>
      </w:r>
      <w:r>
        <w:t xml:space="preserve"> [Σ</w:t>
      </w:r>
      <w:r>
        <w:rPr>
          <w:rStyle w:val="subscript"/>
        </w:rPr>
        <w:t>bc</w:t>
      </w:r>
      <w:r>
        <w:t>ε</w:t>
      </w:r>
      <w:r>
        <w:rPr>
          <w:rStyle w:val="subscript"/>
        </w:rPr>
        <w:t>abc</w:t>
      </w:r>
      <w:r>
        <w:t>A</w:t>
      </w:r>
      <w:r>
        <w:rPr>
          <w:rStyle w:val="subscript"/>
        </w:rPr>
        <w:t>b</w:t>
      </w:r>
      <w:r>
        <w:t>B</w:t>
      </w:r>
      <w:r>
        <w:rPr>
          <w:rStyle w:val="subscript"/>
        </w:rPr>
        <w:t>c</w:t>
      </w:r>
      <w:r>
        <w:t xml:space="preserve"> ]</w:t>
      </w:r>
    </w:p>
    <w:p w14:paraId="5BEC4B37" w14:textId="77777777" w:rsidR="008E3ACA" w:rsidRDefault="008E3ACA" w:rsidP="008E3ACA">
      <w:pPr>
        <w:tabs>
          <w:tab w:val="left" w:pos="7200"/>
          <w:tab w:val="left" w:pos="7920"/>
          <w:tab w:val="right" w:pos="9270"/>
        </w:tabs>
      </w:pPr>
    </w:p>
    <w:p w14:paraId="130E601D" w14:textId="77777777" w:rsidR="008E3ACA" w:rsidRPr="003E2057" w:rsidRDefault="008E3ACA" w:rsidP="008E3ACA">
      <w:pPr>
        <w:tabs>
          <w:tab w:val="left" w:pos="7200"/>
          <w:tab w:val="left" w:pos="7920"/>
          <w:tab w:val="right" w:pos="9270"/>
        </w:tabs>
      </w:pPr>
      <w:r>
        <w:tab/>
      </w:r>
      <w:r>
        <w:tab/>
      </w:r>
      <w:r>
        <w:tab/>
      </w:r>
      <w:r>
        <w:tab/>
      </w:r>
      <w:r>
        <w:tab/>
        <w:t xml:space="preserve">   = Σ</w:t>
      </w:r>
      <w:r>
        <w:rPr>
          <w:rStyle w:val="subscript"/>
        </w:rPr>
        <w:t xml:space="preserve">a </w:t>
      </w:r>
      <w:r>
        <w:t>R</w:t>
      </w:r>
      <w:r>
        <w:rPr>
          <w:rStyle w:val="subscript"/>
        </w:rPr>
        <w:t>na</w:t>
      </w:r>
      <w:r>
        <w:t xml:space="preserve"> [</w:t>
      </w:r>
      <w:r>
        <w:rPr>
          <w:b/>
        </w:rPr>
        <w:t>A</w:t>
      </w:r>
      <w:r>
        <w:t xml:space="preserve"> x </w:t>
      </w:r>
      <w:r>
        <w:rPr>
          <w:b/>
        </w:rPr>
        <w:t>B</w:t>
      </w:r>
      <w:r>
        <w:t xml:space="preserve"> ]</w:t>
      </w:r>
      <w:r>
        <w:rPr>
          <w:rStyle w:val="subscript"/>
        </w:rPr>
        <w:t>a</w:t>
      </w:r>
      <w:r>
        <w:t xml:space="preserve">  .</w:t>
      </w:r>
    </w:p>
    <w:p w14:paraId="2989F7ED" w14:textId="77777777" w:rsidR="008E3ACA" w:rsidRDefault="008E3ACA" w:rsidP="008E3ACA">
      <w:pPr>
        <w:tabs>
          <w:tab w:val="left" w:pos="7200"/>
          <w:tab w:val="left" w:pos="7920"/>
          <w:tab w:val="right" w:pos="9270"/>
        </w:tabs>
      </w:pPr>
    </w:p>
    <w:p w14:paraId="2CF90C33" w14:textId="77777777" w:rsidR="008E3ACA" w:rsidRDefault="008E3ACA" w:rsidP="008E3ACA">
      <w:pPr>
        <w:tabs>
          <w:tab w:val="left" w:pos="7200"/>
          <w:tab w:val="left" w:pos="7920"/>
          <w:tab w:val="right" w:pos="9270"/>
        </w:tabs>
      </w:pPr>
      <w:r>
        <w:t>In vector notation we have just shown that R</w:t>
      </w:r>
      <w:r w:rsidRPr="003E2057">
        <w:rPr>
          <w:b/>
        </w:rPr>
        <w:t>C</w:t>
      </w:r>
      <w:r>
        <w:t xml:space="preserve"> = R(</w:t>
      </w:r>
      <w:r w:rsidRPr="003E2057">
        <w:rPr>
          <w:b/>
        </w:rPr>
        <w:t>A</w:t>
      </w:r>
      <w:r>
        <w:t>x</w:t>
      </w:r>
      <w:r w:rsidRPr="003E2057">
        <w:rPr>
          <w:b/>
        </w:rPr>
        <w:t>B</w:t>
      </w:r>
      <w:r>
        <w:t>). Apply R</w:t>
      </w:r>
      <w:r>
        <w:rPr>
          <w:rStyle w:val="superscript"/>
        </w:rPr>
        <w:t>-1</w:t>
      </w:r>
      <w:r>
        <w:t xml:space="preserve"> from the left to conclude that</w:t>
      </w:r>
    </w:p>
    <w:p w14:paraId="6955D6D8" w14:textId="77777777" w:rsidR="008E3ACA" w:rsidRDefault="008E3ACA" w:rsidP="008E3ACA">
      <w:pPr>
        <w:tabs>
          <w:tab w:val="left" w:pos="7200"/>
          <w:tab w:val="left" w:pos="7920"/>
          <w:tab w:val="right" w:pos="9270"/>
        </w:tabs>
      </w:pPr>
      <w:r w:rsidRPr="003E2057">
        <w:rPr>
          <w:b/>
        </w:rPr>
        <w:t>C</w:t>
      </w:r>
      <w:r>
        <w:t xml:space="preserve"> = </w:t>
      </w:r>
      <w:r w:rsidRPr="003E2057">
        <w:rPr>
          <w:b/>
        </w:rPr>
        <w:t>A</w:t>
      </w:r>
      <w:r>
        <w:t xml:space="preserve"> x </w:t>
      </w:r>
      <w:r w:rsidRPr="003E2057">
        <w:rPr>
          <w:b/>
        </w:rPr>
        <w:t>B</w:t>
      </w:r>
      <w:r>
        <w:t xml:space="preserve">,  QED.  Run the steps in reverse to prove </w:t>
      </w:r>
      <w:r>
        <w:sym w:font="Symbol" w:char="F0DE"/>
      </w:r>
      <w:r>
        <w:t xml:space="preserve"> . </w:t>
      </w:r>
    </w:p>
    <w:p w14:paraId="1D1FFFE7" w14:textId="77777777" w:rsidR="008E3ACA" w:rsidRPr="003E2057" w:rsidRDefault="008E3ACA" w:rsidP="008E3ACA">
      <w:pPr>
        <w:tabs>
          <w:tab w:val="left" w:pos="7200"/>
          <w:tab w:val="left" w:pos="7920"/>
          <w:tab w:val="right" w:pos="9270"/>
        </w:tabs>
      </w:pPr>
      <w:r>
        <w:tab/>
        <w:t xml:space="preserve">This theorem confirms the intuitive fact that if </w:t>
      </w:r>
      <w:r w:rsidRPr="00DB76F7">
        <w:rPr>
          <w:b/>
        </w:rPr>
        <w:t>A</w:t>
      </w:r>
      <w:r>
        <w:t>,</w:t>
      </w:r>
      <w:r w:rsidRPr="00DB76F7">
        <w:rPr>
          <w:b/>
        </w:rPr>
        <w:t>B</w:t>
      </w:r>
      <w:r>
        <w:t>,</w:t>
      </w:r>
      <w:r w:rsidRPr="00DB76F7">
        <w:rPr>
          <w:b/>
        </w:rPr>
        <w:t>C</w:t>
      </w:r>
      <w:r>
        <w:t xml:space="preserve"> all transform as normal vectors under R, then if </w:t>
      </w:r>
      <w:r w:rsidRPr="00DB76F7">
        <w:rPr>
          <w:b/>
        </w:rPr>
        <w:t>C</w:t>
      </w:r>
      <w:r>
        <w:t xml:space="preserve"> = </w:t>
      </w:r>
      <w:r w:rsidRPr="00DB76F7">
        <w:rPr>
          <w:b/>
        </w:rPr>
        <w:t>A</w:t>
      </w:r>
      <w:r>
        <w:t>x</w:t>
      </w:r>
      <w:r w:rsidRPr="00DB76F7">
        <w:rPr>
          <w:b/>
        </w:rPr>
        <w:t>B</w:t>
      </w:r>
      <w:r>
        <w:rPr>
          <w:b/>
        </w:rPr>
        <w:t xml:space="preserve"> </w:t>
      </w:r>
      <w:r>
        <w:t xml:space="preserve">in Frame S, then </w:t>
      </w:r>
      <w:r w:rsidRPr="00DB76F7">
        <w:rPr>
          <w:b/>
        </w:rPr>
        <w:t>C</w:t>
      </w:r>
      <w:r>
        <w:t xml:space="preserve">' = </w:t>
      </w:r>
      <w:r w:rsidRPr="00DB76F7">
        <w:rPr>
          <w:b/>
        </w:rPr>
        <w:t>A</w:t>
      </w:r>
      <w:r>
        <w:t>'x</w:t>
      </w:r>
      <w:r w:rsidRPr="00DB76F7">
        <w:rPr>
          <w:b/>
        </w:rPr>
        <w:t>B</w:t>
      </w:r>
      <w:r>
        <w:t xml:space="preserve">' in rotated Frame S' . The fact that </w:t>
      </w:r>
      <w:r w:rsidRPr="00DB76F7">
        <w:rPr>
          <w:b/>
        </w:rPr>
        <w:t>A</w:t>
      </w:r>
      <w:r>
        <w:sym w:font="Symbol" w:char="F0B7"/>
      </w:r>
      <w:r w:rsidRPr="00DB76F7">
        <w:rPr>
          <w:b/>
        </w:rPr>
        <w:t>B</w:t>
      </w:r>
      <w:r>
        <w:t xml:space="preserve"> = </w:t>
      </w:r>
      <w:r w:rsidRPr="00DB76F7">
        <w:rPr>
          <w:b/>
        </w:rPr>
        <w:t>A</w:t>
      </w:r>
      <w:r>
        <w:t>'</w:t>
      </w:r>
      <w:r>
        <w:sym w:font="Symbol" w:char="F0B7"/>
      </w:r>
      <w:r w:rsidRPr="00DB76F7">
        <w:rPr>
          <w:b/>
        </w:rPr>
        <w:t>B</w:t>
      </w:r>
      <w:r>
        <w:t>' is more obvious and requires only (A.15) :  Σ</w:t>
      </w:r>
      <w:r>
        <w:rPr>
          <w:rStyle w:val="subscript"/>
        </w:rPr>
        <w:t>j</w:t>
      </w:r>
      <w:r>
        <w:t>(A')</w:t>
      </w:r>
      <w:r>
        <w:rPr>
          <w:rStyle w:val="subscript"/>
        </w:rPr>
        <w:t>j</w:t>
      </w:r>
      <w:r>
        <w:t>(B')</w:t>
      </w:r>
      <w:r>
        <w:rPr>
          <w:rStyle w:val="subscript"/>
        </w:rPr>
        <w:t>j</w:t>
      </w:r>
      <w:r>
        <w:t xml:space="preserve"> =  Σ</w:t>
      </w:r>
      <w:r>
        <w:rPr>
          <w:rStyle w:val="subscript"/>
        </w:rPr>
        <w:t>j</w:t>
      </w:r>
      <w:r>
        <w:t>(Σ</w:t>
      </w:r>
      <w:r>
        <w:rPr>
          <w:rStyle w:val="subscript"/>
        </w:rPr>
        <w:t>b</w:t>
      </w:r>
      <w:r>
        <w:t>R</w:t>
      </w:r>
      <w:r>
        <w:rPr>
          <w:rStyle w:val="subscript"/>
        </w:rPr>
        <w:t>jb</w:t>
      </w:r>
      <w:r>
        <w:t>A</w:t>
      </w:r>
      <w:r>
        <w:rPr>
          <w:rStyle w:val="subscript"/>
        </w:rPr>
        <w:t>b</w:t>
      </w:r>
      <w:r>
        <w:t>)(Σ</w:t>
      </w:r>
      <w:r>
        <w:rPr>
          <w:rStyle w:val="subscript"/>
        </w:rPr>
        <w:t>c</w:t>
      </w:r>
      <w:r>
        <w:t>R</w:t>
      </w:r>
      <w:r>
        <w:rPr>
          <w:rStyle w:val="subscript"/>
        </w:rPr>
        <w:t>jc</w:t>
      </w:r>
      <w:r>
        <w:t>B</w:t>
      </w:r>
      <w:r>
        <w:rPr>
          <w:rStyle w:val="subscript"/>
        </w:rPr>
        <w:t>c</w:t>
      </w:r>
      <w:r>
        <w:t>)  = Σ</w:t>
      </w:r>
      <w:r>
        <w:rPr>
          <w:rStyle w:val="subscript"/>
        </w:rPr>
        <w:t>bc</w:t>
      </w:r>
      <w:r>
        <w:t xml:space="preserve"> δ</w:t>
      </w:r>
      <w:r>
        <w:rPr>
          <w:rStyle w:val="subscript"/>
        </w:rPr>
        <w:t>bc</w:t>
      </w:r>
      <w:r>
        <w:t>A</w:t>
      </w:r>
      <w:r>
        <w:rPr>
          <w:rStyle w:val="subscript"/>
        </w:rPr>
        <w:t>b</w:t>
      </w:r>
      <w:r>
        <w:t>B</w:t>
      </w:r>
      <w:r>
        <w:rPr>
          <w:rStyle w:val="subscript"/>
        </w:rPr>
        <w:t>c</w:t>
      </w:r>
      <w:r w:rsidRPr="003E2057">
        <w:t xml:space="preserve">  =</w:t>
      </w:r>
      <w:r>
        <w:rPr>
          <w:rStyle w:val="subscript"/>
        </w:rPr>
        <w:t xml:space="preserve"> </w:t>
      </w:r>
      <w:r>
        <w:t>Σ</w:t>
      </w:r>
      <w:r>
        <w:rPr>
          <w:rStyle w:val="subscript"/>
        </w:rPr>
        <w:t>b</w:t>
      </w:r>
      <w:r>
        <w:t>A</w:t>
      </w:r>
      <w:r>
        <w:rPr>
          <w:rStyle w:val="subscript"/>
        </w:rPr>
        <w:t>b</w:t>
      </w:r>
      <w:r>
        <w:t>B</w:t>
      </w:r>
      <w:r>
        <w:rPr>
          <w:rStyle w:val="subscript"/>
        </w:rPr>
        <w:t>b</w:t>
      </w:r>
      <w:r>
        <w:t xml:space="preserve"> .</w:t>
      </w:r>
    </w:p>
    <w:p w14:paraId="6FA8F5D1" w14:textId="77777777" w:rsidR="002A1DA0" w:rsidRDefault="002A1DA0" w:rsidP="002A1DA0">
      <w:pPr>
        <w:tabs>
          <w:tab w:val="left" w:pos="7200"/>
          <w:tab w:val="left" w:pos="7920"/>
          <w:tab w:val="right" w:pos="9270"/>
        </w:tabs>
        <w:rPr>
          <w:rStyle w:val="Hyperlink"/>
          <w:color w:val="auto"/>
          <w:u w:val="none"/>
        </w:rPr>
        <w:sectPr w:rsidR="002A1DA0">
          <w:headerReference w:type="default" r:id="rId193"/>
          <w:footerReference w:type="default" r:id="rId194"/>
          <w:pgSz w:w="12240" w:h="15840"/>
          <w:pgMar w:top="1440" w:right="1440" w:bottom="1440" w:left="1440" w:header="720" w:footer="720" w:gutter="0"/>
          <w:cols w:space="720"/>
        </w:sectPr>
      </w:pPr>
    </w:p>
    <w:p w14:paraId="3FEB35E8" w14:textId="77777777" w:rsidR="00862FAE" w:rsidRDefault="00862FAE" w:rsidP="00862FAE">
      <w:pPr>
        <w:pStyle w:val="Heading2"/>
      </w:pPr>
      <w:bookmarkStart w:id="88" w:name="_Toc479350534"/>
      <w:r>
        <w:t xml:space="preserve">Appendix </w:t>
      </w:r>
      <w:r w:rsidR="00931C96">
        <w:t>B</w:t>
      </w:r>
      <w:r>
        <w:t>:  The G Rule for a Tensor of Rank n</w:t>
      </w:r>
      <w:bookmarkEnd w:id="88"/>
    </w:p>
    <w:p w14:paraId="3D7FDD2C" w14:textId="77777777" w:rsidR="00862FAE" w:rsidRDefault="00862FAE" w:rsidP="00862FAE">
      <w:pPr>
        <w:pStyle w:val="Heading2"/>
      </w:pPr>
    </w:p>
    <w:p w14:paraId="6D54BD4B" w14:textId="77777777" w:rsidR="00862FAE" w:rsidRDefault="00862FAE" w:rsidP="00862FAE">
      <w:r>
        <w:t xml:space="preserve"> In this section we continue to use these shorthand operator notations, </w:t>
      </w:r>
    </w:p>
    <w:p w14:paraId="66EEDE0E" w14:textId="77777777" w:rsidR="00862FAE" w:rsidRDefault="00862FAE" w:rsidP="00862FAE"/>
    <w:p w14:paraId="74C9AA01" w14:textId="77777777" w:rsidR="00862FAE" w:rsidRPr="00AB6CE5" w:rsidRDefault="00862FAE" w:rsidP="00862FAE">
      <w:pPr>
        <w:tabs>
          <w:tab w:val="left" w:pos="7200"/>
          <w:tab w:val="left" w:pos="7920"/>
          <w:tab w:val="right" w:pos="9270"/>
        </w:tabs>
      </w:pPr>
      <w:r>
        <w:tab/>
        <w:t>∂</w:t>
      </w:r>
      <w:r>
        <w:rPr>
          <w:rStyle w:val="subscript"/>
        </w:rPr>
        <w:t>S</w:t>
      </w:r>
      <w:r>
        <w:t xml:space="preserve"> ≡ (d/dt)</w:t>
      </w:r>
      <w:r>
        <w:rPr>
          <w:rStyle w:val="subscript"/>
        </w:rPr>
        <w:t>S</w:t>
      </w:r>
      <w:r>
        <w:tab/>
      </w:r>
      <w:r>
        <w:tab/>
        <w:t>∂</w:t>
      </w:r>
      <w:r>
        <w:rPr>
          <w:rStyle w:val="subscript"/>
        </w:rPr>
        <w:t>S'</w:t>
      </w:r>
      <w:r>
        <w:t xml:space="preserve"> ≡ (d/dt)</w:t>
      </w:r>
      <w:r>
        <w:rPr>
          <w:rStyle w:val="subscript"/>
        </w:rPr>
        <w:t>S'</w:t>
      </w:r>
      <w:r>
        <w:tab/>
      </w:r>
      <w:r>
        <w:tab/>
        <w:t>∂</w:t>
      </w:r>
      <w:r>
        <w:rPr>
          <w:rStyle w:val="subscript"/>
        </w:rPr>
        <w:t>t</w:t>
      </w:r>
      <w:r>
        <w:t xml:space="preserve"> ≡ (d/dt) .</w:t>
      </w:r>
      <w:r>
        <w:tab/>
      </w:r>
      <w:r>
        <w:tab/>
      </w:r>
      <w:r>
        <w:tab/>
      </w:r>
      <w:r w:rsidRPr="00A22CC9">
        <w:rPr>
          <w:i/>
        </w:rPr>
        <w:t>(</w:t>
      </w:r>
      <w:r w:rsidR="00A22CC9" w:rsidRPr="00A22CC9">
        <w:rPr>
          <w:i/>
        </w:rPr>
        <w:t>1.8.3</w:t>
      </w:r>
      <w:r w:rsidRPr="00A22CC9">
        <w:rPr>
          <w:i/>
        </w:rPr>
        <w:t>)</w:t>
      </w:r>
      <w:r>
        <w:tab/>
      </w:r>
      <w:r>
        <w:tab/>
      </w:r>
      <w:r w:rsidR="00931C96">
        <w:t>(B.</w:t>
      </w:r>
      <w:r>
        <w:t>1)</w:t>
      </w:r>
    </w:p>
    <w:p w14:paraId="778BF048" w14:textId="77777777" w:rsidR="00862FAE" w:rsidRDefault="00862FAE" w:rsidP="00862FAE"/>
    <w:p w14:paraId="4E8DE72D" w14:textId="77777777" w:rsidR="00862FAE" w:rsidRDefault="00862FAE" w:rsidP="00862FAE">
      <w:r>
        <w:t xml:space="preserve">Recall from </w:t>
      </w:r>
      <w:r w:rsidR="00266F1F">
        <w:t>(1.10</w:t>
      </w:r>
      <w:r w:rsidR="00A22CC9">
        <w:t>.1</w:t>
      </w:r>
      <w:r>
        <w:t xml:space="preserve">) that for a </w:t>
      </w:r>
      <w:r w:rsidRPr="00493D05">
        <w:t>scalar</w:t>
      </w:r>
      <w:r>
        <w:t xml:space="preserve"> function or for a </w:t>
      </w:r>
      <w:r w:rsidRPr="00493D05">
        <w:t>component</w:t>
      </w:r>
      <w:r>
        <w:t xml:space="preserve"> of any tensor one has, </w:t>
      </w:r>
    </w:p>
    <w:p w14:paraId="34EA8E47" w14:textId="77777777" w:rsidR="00862FAE" w:rsidRPr="00AB6CE5" w:rsidRDefault="00862FAE" w:rsidP="00862FAE"/>
    <w:p w14:paraId="256106F9" w14:textId="77777777" w:rsidR="00862FAE" w:rsidRPr="00AB6CE5" w:rsidRDefault="00862FAE" w:rsidP="00862FAE">
      <w:pPr>
        <w:tabs>
          <w:tab w:val="left" w:pos="7200"/>
          <w:tab w:val="left" w:pos="7920"/>
          <w:tab w:val="right" w:pos="9270"/>
        </w:tabs>
      </w:pPr>
      <w:r>
        <w:tab/>
        <w:t>(∂</w:t>
      </w:r>
      <w:r>
        <w:rPr>
          <w:rStyle w:val="subscript"/>
        </w:rPr>
        <w:t>S</w:t>
      </w:r>
      <w:r>
        <w:t>T</w:t>
      </w:r>
      <w:r>
        <w:rPr>
          <w:rStyle w:val="subscript"/>
        </w:rPr>
        <w:t>ijk...</w:t>
      </w:r>
      <w:r>
        <w:t>) = (∂</w:t>
      </w:r>
      <w:r>
        <w:rPr>
          <w:rStyle w:val="subscript"/>
        </w:rPr>
        <w:t>S'</w:t>
      </w:r>
      <w:r>
        <w:t>T</w:t>
      </w:r>
      <w:r>
        <w:rPr>
          <w:rStyle w:val="subscript"/>
        </w:rPr>
        <w:t>ijk...</w:t>
      </w:r>
      <w:r>
        <w:t>)  =   (∂</w:t>
      </w:r>
      <w:r>
        <w:rPr>
          <w:rStyle w:val="subscript"/>
        </w:rPr>
        <w:t>t</w:t>
      </w:r>
      <w:r>
        <w:t>T</w:t>
      </w:r>
      <w:r>
        <w:rPr>
          <w:rStyle w:val="subscript"/>
        </w:rPr>
        <w:t>ijk...</w:t>
      </w:r>
      <w:r>
        <w:t xml:space="preserve">)  , </w:t>
      </w:r>
      <w:r>
        <w:tab/>
      </w:r>
      <w:r>
        <w:tab/>
      </w:r>
      <w:r>
        <w:tab/>
      </w:r>
      <w:r>
        <w:tab/>
      </w:r>
      <w:r w:rsidR="00266F1F">
        <w:rPr>
          <w:i/>
        </w:rPr>
        <w:t>(1.10</w:t>
      </w:r>
      <w:r w:rsidR="00A22CC9" w:rsidRPr="00A22CC9">
        <w:rPr>
          <w:i/>
        </w:rPr>
        <w:t>.1</w:t>
      </w:r>
      <w:r w:rsidRPr="00A22CC9">
        <w:rPr>
          <w:i/>
        </w:rPr>
        <w:t>)</w:t>
      </w:r>
      <w:r w:rsidR="00A020F3">
        <w:t xml:space="preserve"> </w:t>
      </w:r>
      <w:r w:rsidR="00A020F3">
        <w:tab/>
      </w:r>
      <w:r w:rsidR="00931C96">
        <w:t>(B.</w:t>
      </w:r>
      <w:r>
        <w:t>2)</w:t>
      </w:r>
    </w:p>
    <w:p w14:paraId="16553562" w14:textId="77777777" w:rsidR="00862FAE" w:rsidRDefault="00862FAE" w:rsidP="00862FAE"/>
    <w:p w14:paraId="5DEDA98C" w14:textId="77777777" w:rsidR="00862FAE" w:rsidRDefault="00862FAE" w:rsidP="00862FAE">
      <w:r>
        <w:t>and from (2.</w:t>
      </w:r>
      <w:r w:rsidR="00A020F3">
        <w:t>5</w:t>
      </w:r>
      <w:r>
        <w:t>) that</w:t>
      </w:r>
    </w:p>
    <w:p w14:paraId="018E3B80" w14:textId="77777777" w:rsidR="00862FAE" w:rsidRDefault="00862FAE" w:rsidP="00862FAE"/>
    <w:p w14:paraId="488D5698" w14:textId="77777777" w:rsidR="00862FAE" w:rsidRPr="00AB6CE5" w:rsidRDefault="00862FAE" w:rsidP="00862FAE">
      <w:pPr>
        <w:tabs>
          <w:tab w:val="left" w:pos="7200"/>
          <w:tab w:val="left" w:pos="7920"/>
          <w:tab w:val="right" w:pos="9270"/>
        </w:tabs>
      </w:pPr>
      <w:r>
        <w:tab/>
        <w:t>∂</w:t>
      </w:r>
      <w:r>
        <w:rPr>
          <w:rStyle w:val="subscript"/>
        </w:rPr>
        <w:t>S'</w:t>
      </w:r>
      <w:r w:rsidRPr="00AB6CE5">
        <w:rPr>
          <w:b/>
        </w:rPr>
        <w:t>e</w:t>
      </w:r>
      <w:r>
        <w:rPr>
          <w:rStyle w:val="subscript"/>
        </w:rPr>
        <w:t>i</w:t>
      </w:r>
      <w:r>
        <w:t xml:space="preserve"> = – </w:t>
      </w:r>
      <w:r w:rsidRPr="00956EDB">
        <w:rPr>
          <w:b/>
        </w:rPr>
        <w:t>ω</w:t>
      </w:r>
      <w:r>
        <w:t xml:space="preserve"> x </w:t>
      </w:r>
      <w:r w:rsidRPr="00CD3CA7">
        <w:rPr>
          <w:b/>
        </w:rPr>
        <w:t>e</w:t>
      </w:r>
      <w:r>
        <w:rPr>
          <w:rStyle w:val="subscript"/>
        </w:rPr>
        <w:t>i</w:t>
      </w:r>
      <w:r>
        <w:t xml:space="preserve"> .</w:t>
      </w:r>
      <w:r>
        <w:tab/>
      </w:r>
      <w:r>
        <w:tab/>
      </w:r>
      <w:r>
        <w:tab/>
      </w:r>
      <w:r>
        <w:tab/>
      </w:r>
      <w:r>
        <w:tab/>
      </w:r>
      <w:r>
        <w:tab/>
      </w:r>
      <w:r>
        <w:tab/>
      </w:r>
      <w:r>
        <w:tab/>
      </w:r>
      <w:r w:rsidRPr="00724589">
        <w:rPr>
          <w:i/>
        </w:rPr>
        <w:t>(2.</w:t>
      </w:r>
      <w:r w:rsidR="00DE003B">
        <w:rPr>
          <w:i/>
        </w:rPr>
        <w:t>5</w:t>
      </w:r>
      <w:r w:rsidRPr="00724589">
        <w:rPr>
          <w:i/>
        </w:rPr>
        <w:t>)</w:t>
      </w:r>
      <w:r>
        <w:tab/>
      </w:r>
      <w:r>
        <w:tab/>
      </w:r>
      <w:r w:rsidR="00931C96">
        <w:t>(B.</w:t>
      </w:r>
      <w:r>
        <w:t>3)</w:t>
      </w:r>
    </w:p>
    <w:p w14:paraId="713FEECB" w14:textId="77777777" w:rsidR="00862FAE" w:rsidRPr="009C086A" w:rsidRDefault="00862FAE" w:rsidP="00862FAE"/>
    <w:p w14:paraId="3CB8C46D" w14:textId="77777777" w:rsidR="00862FAE" w:rsidRPr="00CA59B0" w:rsidRDefault="00862FAE" w:rsidP="00862FAE">
      <w:r>
        <w:t xml:space="preserve">So far we know all about the G Rule for tensors of rank 0 and 1 (scalar and vector), </w:t>
      </w:r>
    </w:p>
    <w:p w14:paraId="17546BFB" w14:textId="77777777" w:rsidR="00862FAE" w:rsidRDefault="00862FAE" w:rsidP="00862FAE"/>
    <w:p w14:paraId="1CBF429E" w14:textId="77777777" w:rsidR="00862FAE" w:rsidRDefault="00862FAE" w:rsidP="00862FAE">
      <w:pPr>
        <w:tabs>
          <w:tab w:val="left" w:pos="7200"/>
          <w:tab w:val="left" w:pos="7920"/>
          <w:tab w:val="right" w:pos="9270"/>
        </w:tabs>
      </w:pPr>
      <w:r>
        <w:tab/>
        <w:t>∂</w:t>
      </w:r>
      <w:r>
        <w:rPr>
          <w:rStyle w:val="subscript"/>
        </w:rPr>
        <w:t>S</w:t>
      </w:r>
      <w:r>
        <w:t>A = ∂</w:t>
      </w:r>
      <w:r>
        <w:rPr>
          <w:rStyle w:val="subscript"/>
        </w:rPr>
        <w:t>S'</w:t>
      </w:r>
      <w:r>
        <w:t>A</w:t>
      </w:r>
      <w:r>
        <w:tab/>
        <w:t xml:space="preserve"> </w:t>
      </w:r>
      <w:r>
        <w:tab/>
      </w:r>
      <w:r>
        <w:tab/>
        <w:t>// = ∂</w:t>
      </w:r>
      <w:r>
        <w:rPr>
          <w:rStyle w:val="subscript"/>
        </w:rPr>
        <w:t>t</w:t>
      </w:r>
      <w:r>
        <w:t xml:space="preserve">A;   A is a scalar function of t  </w:t>
      </w:r>
      <w:r>
        <w:tab/>
      </w:r>
      <w:r>
        <w:tab/>
      </w:r>
      <w:r w:rsidR="00931C96">
        <w:rPr>
          <w:i/>
        </w:rPr>
        <w:t>(B.</w:t>
      </w:r>
      <w:r w:rsidRPr="00724589">
        <w:rPr>
          <w:i/>
        </w:rPr>
        <w:t>2)</w:t>
      </w:r>
    </w:p>
    <w:p w14:paraId="706B7758" w14:textId="77777777" w:rsidR="00862FAE" w:rsidRDefault="00862FAE" w:rsidP="00862FAE"/>
    <w:p w14:paraId="65CE63E7" w14:textId="77777777" w:rsidR="00862FAE" w:rsidRPr="00724589" w:rsidRDefault="00862FAE" w:rsidP="00862FAE">
      <w:pPr>
        <w:tabs>
          <w:tab w:val="left" w:pos="7200"/>
          <w:tab w:val="left" w:pos="7920"/>
          <w:tab w:val="right" w:pos="9270"/>
        </w:tabs>
      </w:pPr>
      <w:r>
        <w:tab/>
        <w:t>∂</w:t>
      </w:r>
      <w:r>
        <w:rPr>
          <w:rStyle w:val="subscript"/>
        </w:rPr>
        <w:t>S</w:t>
      </w:r>
      <w:r>
        <w:rPr>
          <w:b/>
        </w:rPr>
        <w:t>A</w:t>
      </w:r>
      <w:r>
        <w:t xml:space="preserve"> = ∂</w:t>
      </w:r>
      <w:r>
        <w:rPr>
          <w:rStyle w:val="subscript"/>
        </w:rPr>
        <w:t>S'</w:t>
      </w:r>
      <w:r>
        <w:rPr>
          <w:b/>
        </w:rPr>
        <w:t>A</w:t>
      </w:r>
      <w:r>
        <w:t xml:space="preserve">  +  </w:t>
      </w:r>
      <w:r w:rsidRPr="00956EDB">
        <w:rPr>
          <w:b/>
        </w:rPr>
        <w:t>ω</w:t>
      </w:r>
      <w:r>
        <w:t xml:space="preserve"> x </w:t>
      </w:r>
      <w:r>
        <w:rPr>
          <w:b/>
        </w:rPr>
        <w:t>A</w:t>
      </w:r>
      <w:r>
        <w:t xml:space="preserve"> .</w:t>
      </w:r>
      <w:r>
        <w:tab/>
        <w:t xml:space="preserve">// </w:t>
      </w:r>
      <w:r w:rsidRPr="00BC008D">
        <w:rPr>
          <w:b/>
        </w:rPr>
        <w:t>A</w:t>
      </w:r>
      <w:r>
        <w:t xml:space="preserve"> is a vector</w:t>
      </w:r>
      <w:r>
        <w:tab/>
      </w:r>
      <w:r>
        <w:tab/>
      </w:r>
      <w:r>
        <w:tab/>
      </w:r>
      <w:r>
        <w:tab/>
        <w:t xml:space="preserve"> </w:t>
      </w:r>
      <w:r>
        <w:tab/>
      </w:r>
      <w:r w:rsidRPr="00724589">
        <w:rPr>
          <w:i/>
        </w:rPr>
        <w:t>(2.</w:t>
      </w:r>
      <w:r w:rsidR="00C26817">
        <w:rPr>
          <w:i/>
        </w:rPr>
        <w:t>1</w:t>
      </w:r>
      <w:r w:rsidRPr="00724589">
        <w:rPr>
          <w:i/>
        </w:rPr>
        <w:t>)</w:t>
      </w:r>
      <w:r>
        <w:tab/>
      </w:r>
      <w:r>
        <w:tab/>
      </w:r>
      <w:r w:rsidR="00931C96">
        <w:t>(B.</w:t>
      </w:r>
      <w:r>
        <w:t>4)</w:t>
      </w:r>
    </w:p>
    <w:p w14:paraId="39DB755A" w14:textId="77777777" w:rsidR="00862FAE" w:rsidRDefault="00862FAE" w:rsidP="00862FAE">
      <w:pPr>
        <w:pStyle w:val="Heading2"/>
      </w:pPr>
    </w:p>
    <w:p w14:paraId="3331CEC5" w14:textId="77777777" w:rsidR="00862FAE" w:rsidRDefault="00862FAE" w:rsidP="00862FAE">
      <w:pPr>
        <w:tabs>
          <w:tab w:val="left" w:pos="7200"/>
          <w:tab w:val="left" w:pos="7920"/>
          <w:tab w:val="right" w:pos="9270"/>
        </w:tabs>
      </w:pPr>
      <w:r>
        <w:t xml:space="preserve">What happens for tensors of rank 2 or more?  To explore this question, we first collect a few facts. </w:t>
      </w:r>
    </w:p>
    <w:p w14:paraId="18D62393" w14:textId="77777777" w:rsidR="00862FAE" w:rsidRDefault="00862FAE" w:rsidP="00862FAE">
      <w:pPr>
        <w:tabs>
          <w:tab w:val="left" w:pos="7200"/>
          <w:tab w:val="left" w:pos="7920"/>
          <w:tab w:val="right" w:pos="9270"/>
        </w:tabs>
      </w:pPr>
    </w:p>
    <w:p w14:paraId="6A1F873B" w14:textId="77777777" w:rsidR="00862FAE" w:rsidRPr="00AB6CE5" w:rsidRDefault="00862FAE" w:rsidP="00862FAE">
      <w:pPr>
        <w:tabs>
          <w:tab w:val="left" w:pos="7200"/>
          <w:tab w:val="left" w:pos="7920"/>
          <w:tab w:val="right" w:pos="9270"/>
        </w:tabs>
      </w:pPr>
      <w:r>
        <w:t>A tensor of rank-n has the following expansion (where q represents the n</w:t>
      </w:r>
      <w:r>
        <w:rPr>
          <w:rStyle w:val="superscript"/>
        </w:rPr>
        <w:t>th</w:t>
      </w:r>
      <w:r>
        <w:t xml:space="preserve"> letter of the alphabet)</w:t>
      </w:r>
    </w:p>
    <w:p w14:paraId="5693D18D" w14:textId="77777777" w:rsidR="00862FAE" w:rsidRDefault="00862FAE" w:rsidP="00862FAE">
      <w:pPr>
        <w:tabs>
          <w:tab w:val="left" w:pos="7200"/>
          <w:tab w:val="left" w:pos="7920"/>
          <w:tab w:val="right" w:pos="9270"/>
        </w:tabs>
      </w:pPr>
    </w:p>
    <w:p w14:paraId="7FDAF65F" w14:textId="77777777" w:rsidR="00862FAE" w:rsidRPr="00AB6CE5" w:rsidRDefault="00862FAE" w:rsidP="00862FAE">
      <w:pPr>
        <w:tabs>
          <w:tab w:val="left" w:pos="7200"/>
          <w:tab w:val="left" w:pos="7920"/>
          <w:tab w:val="right" w:pos="9270"/>
        </w:tabs>
      </w:pPr>
      <w:r>
        <w:tab/>
        <w:t>T = Σ</w:t>
      </w:r>
      <w:r>
        <w:rPr>
          <w:rStyle w:val="subscript"/>
        </w:rPr>
        <w:t>abc..q.</w:t>
      </w:r>
      <w:r>
        <w:t>T</w:t>
      </w:r>
      <w:r>
        <w:rPr>
          <w:rStyle w:val="subscript"/>
        </w:rPr>
        <w:t>abc..q</w:t>
      </w:r>
      <w:r w:rsidRPr="00AB6CE5">
        <w:t xml:space="preserve"> </w:t>
      </w:r>
      <w:r>
        <w:t xml:space="preserve"> (</w:t>
      </w:r>
      <w:r w:rsidRPr="00AB6CE5">
        <w:rPr>
          <w:b/>
        </w:rPr>
        <w:t>e</w:t>
      </w:r>
      <w:r>
        <w:rPr>
          <w:rStyle w:val="subscript"/>
        </w:rPr>
        <w:t>a</w:t>
      </w:r>
      <w:r>
        <w:sym w:font="Symbol" w:char="F0C4"/>
      </w:r>
      <w:r w:rsidRPr="00AB6CE5">
        <w:rPr>
          <w:b/>
        </w:rPr>
        <w:t>e</w:t>
      </w:r>
      <w:r>
        <w:rPr>
          <w:rStyle w:val="subscript"/>
        </w:rPr>
        <w:t>b</w:t>
      </w:r>
      <w:r>
        <w:sym w:font="Symbol" w:char="F0C4"/>
      </w:r>
      <w:r w:rsidRPr="00AB6CE5">
        <w:rPr>
          <w:b/>
        </w:rPr>
        <w:t>e</w:t>
      </w:r>
      <w:r>
        <w:rPr>
          <w:rStyle w:val="subscript"/>
        </w:rPr>
        <w:t>c</w:t>
      </w:r>
      <w:r>
        <w:t>.....</w:t>
      </w:r>
      <w:r>
        <w:sym w:font="Symbol" w:char="F0C4"/>
      </w:r>
      <w:r w:rsidRPr="00AB6CE5">
        <w:rPr>
          <w:b/>
        </w:rPr>
        <w:t>e</w:t>
      </w:r>
      <w:r>
        <w:rPr>
          <w:rStyle w:val="subscript"/>
        </w:rPr>
        <w:t>q</w:t>
      </w:r>
      <w:r>
        <w:t>)</w:t>
      </w:r>
      <w:r>
        <w:tab/>
      </w:r>
      <w:r w:rsidR="00253E57">
        <w:t>.</w:t>
      </w:r>
      <w:r>
        <w:tab/>
      </w:r>
      <w:r>
        <w:tab/>
      </w:r>
      <w:r>
        <w:tab/>
      </w:r>
      <w:r>
        <w:tab/>
      </w:r>
      <w:r>
        <w:tab/>
      </w:r>
      <w:r>
        <w:tab/>
      </w:r>
      <w:r w:rsidR="00931C96">
        <w:t>(B.</w:t>
      </w:r>
      <w:r>
        <w:t>5)</w:t>
      </w:r>
    </w:p>
    <w:p w14:paraId="0E2A86C9" w14:textId="77777777" w:rsidR="00862FAE" w:rsidRDefault="00862FAE" w:rsidP="00862FAE">
      <w:pPr>
        <w:tabs>
          <w:tab w:val="left" w:pos="7200"/>
          <w:tab w:val="left" w:pos="7920"/>
          <w:tab w:val="right" w:pos="9270"/>
        </w:tabs>
      </w:pPr>
    </w:p>
    <w:p w14:paraId="108192A2" w14:textId="77777777" w:rsidR="00862FAE" w:rsidRDefault="00862FAE" w:rsidP="00862FAE">
      <w:pPr>
        <w:tabs>
          <w:tab w:val="left" w:pos="7200"/>
          <w:tab w:val="left" w:pos="7920"/>
          <w:tab w:val="right" w:pos="9270"/>
        </w:tabs>
      </w:pPr>
      <w:r>
        <w:t>Here T has n subscripts and there is a tensor product of n basis vectors</w:t>
      </w:r>
      <w:r w:rsidR="007C3DA4">
        <w:t xml:space="preserve"> </w:t>
      </w:r>
      <w:r w:rsidR="007C3DA4" w:rsidRPr="00AB6CE5">
        <w:rPr>
          <w:b/>
        </w:rPr>
        <w:t>e</w:t>
      </w:r>
      <w:r w:rsidR="007C3DA4">
        <w:rPr>
          <w:rStyle w:val="subscript"/>
        </w:rPr>
        <w:t>i</w:t>
      </w:r>
      <w:r>
        <w:t xml:space="preserve">. This expansion is a generalization of the expansion of a vector, </w:t>
      </w:r>
    </w:p>
    <w:p w14:paraId="55E2FA83" w14:textId="77777777" w:rsidR="00862FAE" w:rsidRDefault="00862FAE" w:rsidP="00862FAE">
      <w:pPr>
        <w:tabs>
          <w:tab w:val="left" w:pos="7200"/>
          <w:tab w:val="left" w:pos="7920"/>
          <w:tab w:val="right" w:pos="9270"/>
        </w:tabs>
      </w:pPr>
    </w:p>
    <w:p w14:paraId="7FB14D20" w14:textId="77777777" w:rsidR="00862FAE" w:rsidRDefault="00862FAE" w:rsidP="00862FAE">
      <w:pPr>
        <w:tabs>
          <w:tab w:val="left" w:pos="7200"/>
          <w:tab w:val="left" w:pos="7920"/>
          <w:tab w:val="right" w:pos="9270"/>
        </w:tabs>
      </w:pPr>
      <w:r>
        <w:tab/>
      </w:r>
      <w:r w:rsidRPr="00892B8A">
        <w:rPr>
          <w:b/>
        </w:rPr>
        <w:t>V</w:t>
      </w:r>
      <w:r>
        <w:t xml:space="preserve"> = Σ</w:t>
      </w:r>
      <w:r>
        <w:rPr>
          <w:rStyle w:val="subscript"/>
        </w:rPr>
        <w:t>i</w:t>
      </w:r>
      <w:r>
        <w:t>V</w:t>
      </w:r>
      <w:r>
        <w:rPr>
          <w:rStyle w:val="subscript"/>
        </w:rPr>
        <w:t>i</w:t>
      </w:r>
      <w:r w:rsidRPr="00AB6CE5">
        <w:rPr>
          <w:b/>
        </w:rPr>
        <w:t>e</w:t>
      </w:r>
      <w:r>
        <w:rPr>
          <w:rStyle w:val="subscript"/>
        </w:rPr>
        <w:t>i</w:t>
      </w:r>
      <w:r w:rsidR="00253E57">
        <w:rPr>
          <w:rStyle w:val="subscript"/>
        </w:rPr>
        <w:t xml:space="preserve"> </w:t>
      </w:r>
      <w:r>
        <w:t xml:space="preserve"> .</w:t>
      </w:r>
      <w:r>
        <w:tab/>
      </w:r>
      <w:r>
        <w:tab/>
      </w:r>
      <w:r>
        <w:tab/>
      </w:r>
      <w:r>
        <w:tab/>
      </w:r>
      <w:r>
        <w:tab/>
      </w:r>
      <w:r>
        <w:tab/>
      </w:r>
      <w:r>
        <w:tab/>
      </w:r>
      <w:r>
        <w:tab/>
      </w:r>
      <w:r>
        <w:tab/>
      </w:r>
      <w:r>
        <w:tab/>
      </w:r>
      <w:r w:rsidR="00931C96">
        <w:t>(B.</w:t>
      </w:r>
      <w:r>
        <w:t>6)</w:t>
      </w:r>
    </w:p>
    <w:p w14:paraId="4FE8C726" w14:textId="77777777" w:rsidR="00862FAE" w:rsidRDefault="00862FAE" w:rsidP="00862FAE">
      <w:pPr>
        <w:tabs>
          <w:tab w:val="left" w:pos="7200"/>
          <w:tab w:val="left" w:pos="7920"/>
          <w:tab w:val="right" w:pos="9270"/>
        </w:tabs>
      </w:pPr>
    </w:p>
    <w:p w14:paraId="302CE6D4" w14:textId="77777777" w:rsidR="00862FAE" w:rsidRDefault="00862FAE" w:rsidP="00862FAE">
      <w:pPr>
        <w:tabs>
          <w:tab w:val="left" w:pos="7200"/>
          <w:tab w:val="left" w:pos="7920"/>
          <w:tab w:val="right" w:pos="9270"/>
        </w:tabs>
      </w:pPr>
      <w:r>
        <w:t>The basis vectors are axis-aligned unit vectors, so we have</w:t>
      </w:r>
    </w:p>
    <w:p w14:paraId="45A02DAE" w14:textId="77777777" w:rsidR="00862FAE" w:rsidRDefault="00862FAE" w:rsidP="00862FAE">
      <w:pPr>
        <w:tabs>
          <w:tab w:val="left" w:pos="7200"/>
          <w:tab w:val="left" w:pos="7920"/>
          <w:tab w:val="right" w:pos="9270"/>
        </w:tabs>
      </w:pPr>
    </w:p>
    <w:p w14:paraId="2D053DCF" w14:textId="77777777" w:rsidR="00862FAE" w:rsidRDefault="00862FAE" w:rsidP="00862FAE">
      <w:pPr>
        <w:tabs>
          <w:tab w:val="left" w:pos="7200"/>
          <w:tab w:val="left" w:pos="7920"/>
          <w:tab w:val="right" w:pos="9270"/>
        </w:tabs>
      </w:pPr>
      <w:r>
        <w:tab/>
        <w:t>(</w:t>
      </w:r>
      <w:r w:rsidRPr="00AB6CE5">
        <w:rPr>
          <w:b/>
        </w:rPr>
        <w:t>e</w:t>
      </w:r>
      <w:r>
        <w:rPr>
          <w:rStyle w:val="subscript"/>
        </w:rPr>
        <w:t>n</w:t>
      </w:r>
      <w:r>
        <w:t>)</w:t>
      </w:r>
      <w:r>
        <w:rPr>
          <w:rStyle w:val="subscript"/>
        </w:rPr>
        <w:t>i</w:t>
      </w:r>
      <w:r>
        <w:t xml:space="preserve"> = δ</w:t>
      </w:r>
      <w:r>
        <w:rPr>
          <w:rStyle w:val="subscript"/>
        </w:rPr>
        <w:t>n,i</w:t>
      </w:r>
      <w:r w:rsidR="00253E57">
        <w:rPr>
          <w:rStyle w:val="subscript"/>
        </w:rPr>
        <w:t xml:space="preserve">  </w:t>
      </w:r>
      <w:r>
        <w:t xml:space="preserve"> .</w:t>
      </w:r>
      <w:r>
        <w:tab/>
      </w:r>
      <w:r>
        <w:tab/>
      </w:r>
      <w:r>
        <w:tab/>
      </w:r>
      <w:r>
        <w:tab/>
      </w:r>
      <w:r>
        <w:tab/>
      </w:r>
      <w:r>
        <w:tab/>
      </w:r>
      <w:r>
        <w:tab/>
      </w:r>
      <w:r>
        <w:tab/>
      </w:r>
      <w:r w:rsidRPr="00724589">
        <w:rPr>
          <w:i/>
        </w:rPr>
        <w:t>(1.</w:t>
      </w:r>
      <w:r w:rsidR="000F6DA6">
        <w:rPr>
          <w:i/>
        </w:rPr>
        <w:t>1.</w:t>
      </w:r>
      <w:r w:rsidR="00B644ED">
        <w:rPr>
          <w:i/>
        </w:rPr>
        <w:t>8</w:t>
      </w:r>
      <w:r w:rsidRPr="00724589">
        <w:rPr>
          <w:i/>
        </w:rPr>
        <w:t>)</w:t>
      </w:r>
      <w:r>
        <w:tab/>
      </w:r>
      <w:r>
        <w:tab/>
      </w:r>
      <w:r w:rsidR="00931C96">
        <w:t>(B.</w:t>
      </w:r>
      <w:r>
        <w:t>7)</w:t>
      </w:r>
    </w:p>
    <w:p w14:paraId="3D21009F" w14:textId="77777777" w:rsidR="00862FAE" w:rsidRDefault="00862FAE" w:rsidP="00862FAE">
      <w:pPr>
        <w:tabs>
          <w:tab w:val="left" w:pos="7200"/>
          <w:tab w:val="left" w:pos="7920"/>
          <w:tab w:val="right" w:pos="9270"/>
        </w:tabs>
      </w:pPr>
    </w:p>
    <w:p w14:paraId="3621A61C" w14:textId="77777777" w:rsidR="00862FAE" w:rsidRDefault="00862FAE" w:rsidP="00862FAE">
      <w:pPr>
        <w:tabs>
          <w:tab w:val="left" w:pos="7200"/>
          <w:tab w:val="left" w:pos="7920"/>
          <w:tab w:val="right" w:pos="9270"/>
        </w:tabs>
      </w:pPr>
      <w:r>
        <w:t xml:space="preserve">The meaning of the </w:t>
      </w:r>
      <w:r>
        <w:sym w:font="Symbol" w:char="F0C4"/>
      </w:r>
      <w:r>
        <w:t xml:space="preserve"> symbol is nothing more than the following, </w:t>
      </w:r>
    </w:p>
    <w:p w14:paraId="43EE4B8D" w14:textId="77777777" w:rsidR="00862FAE" w:rsidRDefault="00862FAE" w:rsidP="00862FAE">
      <w:pPr>
        <w:tabs>
          <w:tab w:val="left" w:pos="7200"/>
          <w:tab w:val="left" w:pos="7920"/>
          <w:tab w:val="right" w:pos="9270"/>
        </w:tabs>
      </w:pPr>
    </w:p>
    <w:p w14:paraId="27D52FB9" w14:textId="77777777" w:rsidR="00862FAE" w:rsidRPr="00AB6CE5" w:rsidRDefault="00862FAE" w:rsidP="00862FAE">
      <w:pPr>
        <w:tabs>
          <w:tab w:val="left" w:pos="7200"/>
          <w:tab w:val="left" w:pos="7920"/>
          <w:tab w:val="right" w:pos="9270"/>
        </w:tabs>
      </w:pPr>
      <w:r>
        <w:tab/>
        <w:t>[A</w:t>
      </w:r>
      <w:r>
        <w:sym w:font="Symbol" w:char="F0C4"/>
      </w:r>
      <w:r>
        <w:t>B</w:t>
      </w:r>
      <w:r>
        <w:sym w:font="Symbol" w:char="F0C4"/>
      </w:r>
      <w:r>
        <w:t>....</w:t>
      </w:r>
      <w:r>
        <w:sym w:font="Symbol" w:char="F0C4"/>
      </w:r>
      <w:r>
        <w:t>Q ]</w:t>
      </w:r>
      <w:r>
        <w:rPr>
          <w:rStyle w:val="subscript"/>
        </w:rPr>
        <w:t>abc...q</w:t>
      </w:r>
      <w:r>
        <w:t xml:space="preserve">  = A</w:t>
      </w:r>
      <w:r>
        <w:rPr>
          <w:rStyle w:val="subscript"/>
        </w:rPr>
        <w:t>a</w:t>
      </w:r>
      <w:r>
        <w:t>B</w:t>
      </w:r>
      <w:r>
        <w:rPr>
          <w:rStyle w:val="subscript"/>
        </w:rPr>
        <w:t>b</w:t>
      </w:r>
      <w:r>
        <w:t>C</w:t>
      </w:r>
      <w:r>
        <w:rPr>
          <w:rStyle w:val="subscript"/>
        </w:rPr>
        <w:t>c</w:t>
      </w:r>
      <w:r>
        <w:t>....Q</w:t>
      </w:r>
      <w:r>
        <w:rPr>
          <w:rStyle w:val="subscript"/>
        </w:rPr>
        <w:t>q</w:t>
      </w:r>
      <w:r>
        <w:t xml:space="preserve"> </w:t>
      </w:r>
      <w:r w:rsidR="00253E57">
        <w:t xml:space="preserve">  </w:t>
      </w:r>
      <w:r>
        <w:t>.</w:t>
      </w:r>
      <w:r>
        <w:tab/>
      </w:r>
      <w:r>
        <w:tab/>
      </w:r>
      <w:r>
        <w:tab/>
      </w:r>
      <w:r>
        <w:tab/>
      </w:r>
      <w:r>
        <w:tab/>
      </w:r>
      <w:r>
        <w:tab/>
      </w:r>
      <w:r>
        <w:tab/>
      </w:r>
      <w:r w:rsidR="00931C96">
        <w:t>(B.</w:t>
      </w:r>
      <w:r>
        <w:t>8)</w:t>
      </w:r>
    </w:p>
    <w:p w14:paraId="38949B55" w14:textId="77777777" w:rsidR="00862FAE" w:rsidRDefault="00862FAE" w:rsidP="00862FAE">
      <w:pPr>
        <w:tabs>
          <w:tab w:val="left" w:pos="7200"/>
          <w:tab w:val="left" w:pos="7920"/>
          <w:tab w:val="right" w:pos="9270"/>
        </w:tabs>
      </w:pPr>
    </w:p>
    <w:p w14:paraId="3817DE87" w14:textId="77777777" w:rsidR="00862FAE" w:rsidRDefault="00862FAE" w:rsidP="00862FAE">
      <w:pPr>
        <w:tabs>
          <w:tab w:val="left" w:pos="7200"/>
          <w:tab w:val="left" w:pos="7920"/>
          <w:tab w:val="right" w:pos="9270"/>
        </w:tabs>
      </w:pPr>
      <w:r>
        <w:t>This particular tensor A</w:t>
      </w:r>
      <w:r>
        <w:sym w:font="Symbol" w:char="F0C4"/>
      </w:r>
      <w:r>
        <w:t>B</w:t>
      </w:r>
      <w:r>
        <w:sym w:font="Symbol" w:char="F0C4"/>
      </w:r>
      <w:r>
        <w:t>....</w:t>
      </w:r>
      <w:r>
        <w:sym w:font="Symbol" w:char="F0C4"/>
      </w:r>
      <w:r>
        <w:t xml:space="preserve">Q happens to be the direct product of the n vectors A,B,C...Q, but there are of course general tensors T which cannot be written as such a direct product. </w:t>
      </w:r>
    </w:p>
    <w:p w14:paraId="06C0A1EF" w14:textId="77777777" w:rsidR="00862FAE" w:rsidRDefault="00862FAE" w:rsidP="00862FAE">
      <w:pPr>
        <w:tabs>
          <w:tab w:val="left" w:pos="7200"/>
          <w:tab w:val="left" w:pos="7920"/>
          <w:tab w:val="right" w:pos="9270"/>
        </w:tabs>
      </w:pPr>
    </w:p>
    <w:p w14:paraId="27110CD7" w14:textId="77777777" w:rsidR="00862FAE" w:rsidRDefault="00862FAE" w:rsidP="00862FAE">
      <w:pPr>
        <w:tabs>
          <w:tab w:val="left" w:pos="7200"/>
          <w:tab w:val="left" w:pos="7920"/>
          <w:tab w:val="right" w:pos="9270"/>
        </w:tabs>
      </w:pPr>
      <w:r>
        <w:t xml:space="preserve">As a simple tensor product example, </w:t>
      </w:r>
    </w:p>
    <w:p w14:paraId="542664BA" w14:textId="77777777" w:rsidR="00862FAE" w:rsidRDefault="00862FAE" w:rsidP="00862FAE">
      <w:pPr>
        <w:tabs>
          <w:tab w:val="left" w:pos="7200"/>
          <w:tab w:val="left" w:pos="7920"/>
          <w:tab w:val="right" w:pos="9270"/>
        </w:tabs>
      </w:pPr>
    </w:p>
    <w:p w14:paraId="5FF31E7E" w14:textId="77777777" w:rsidR="00862FAE" w:rsidRDefault="00862FAE" w:rsidP="00862FAE">
      <w:pPr>
        <w:tabs>
          <w:tab w:val="left" w:pos="7200"/>
          <w:tab w:val="left" w:pos="7920"/>
          <w:tab w:val="right" w:pos="9270"/>
        </w:tabs>
      </w:pPr>
      <w:r>
        <w:tab/>
        <w:t xml:space="preserve"> (</w:t>
      </w:r>
      <w:r w:rsidRPr="00AB6CE5">
        <w:rPr>
          <w:b/>
        </w:rPr>
        <w:t>e</w:t>
      </w:r>
      <w:r>
        <w:rPr>
          <w:rStyle w:val="subscript"/>
        </w:rPr>
        <w:t>a</w:t>
      </w:r>
      <w:r>
        <w:sym w:font="Symbol" w:char="F0C4"/>
      </w:r>
      <w:r w:rsidRPr="00AB6CE5">
        <w:rPr>
          <w:b/>
        </w:rPr>
        <w:t>e</w:t>
      </w:r>
      <w:r>
        <w:rPr>
          <w:rStyle w:val="subscript"/>
        </w:rPr>
        <w:t>b</w:t>
      </w:r>
      <w:r>
        <w:t>)</w:t>
      </w:r>
      <w:r>
        <w:rPr>
          <w:rStyle w:val="subscript"/>
        </w:rPr>
        <w:t>ij</w:t>
      </w:r>
      <w:r>
        <w:t xml:space="preserve"> = (</w:t>
      </w:r>
      <w:r w:rsidRPr="00AB6CE5">
        <w:rPr>
          <w:b/>
        </w:rPr>
        <w:t>e</w:t>
      </w:r>
      <w:r>
        <w:rPr>
          <w:rStyle w:val="subscript"/>
        </w:rPr>
        <w:t>a</w:t>
      </w:r>
      <w:r>
        <w:t>)</w:t>
      </w:r>
      <w:r>
        <w:rPr>
          <w:rStyle w:val="subscript"/>
        </w:rPr>
        <w:t>i</w:t>
      </w:r>
      <w:r>
        <w:t xml:space="preserve"> (</w:t>
      </w:r>
      <w:r w:rsidRPr="00AB6CE5">
        <w:rPr>
          <w:b/>
        </w:rPr>
        <w:t>e</w:t>
      </w:r>
      <w:r>
        <w:rPr>
          <w:rStyle w:val="subscript"/>
        </w:rPr>
        <w:t>b</w:t>
      </w:r>
      <w:r>
        <w:t>)</w:t>
      </w:r>
      <w:r>
        <w:rPr>
          <w:rStyle w:val="subscript"/>
        </w:rPr>
        <w:t>j</w:t>
      </w:r>
      <w:r>
        <w:t xml:space="preserve">  = δ</w:t>
      </w:r>
      <w:r>
        <w:rPr>
          <w:rStyle w:val="subscript"/>
        </w:rPr>
        <w:t>a,i</w:t>
      </w:r>
      <w:r>
        <w:t xml:space="preserve"> δ</w:t>
      </w:r>
      <w:r>
        <w:rPr>
          <w:rStyle w:val="subscript"/>
        </w:rPr>
        <w:t>b,j</w:t>
      </w:r>
      <w:r>
        <w:tab/>
        <w:t xml:space="preserve"> </w:t>
      </w:r>
      <w:r w:rsidR="00253E57">
        <w:t xml:space="preserve">  </w:t>
      </w:r>
      <w:r>
        <w:t>.</w:t>
      </w:r>
      <w:r>
        <w:tab/>
      </w:r>
      <w:r>
        <w:tab/>
      </w:r>
      <w:r>
        <w:tab/>
      </w:r>
      <w:r>
        <w:tab/>
      </w:r>
      <w:r>
        <w:tab/>
      </w:r>
      <w:r>
        <w:tab/>
      </w:r>
      <w:r>
        <w:tab/>
      </w:r>
      <w:r w:rsidR="00931C96">
        <w:t>(B.</w:t>
      </w:r>
      <w:r>
        <w:t>9)</w:t>
      </w:r>
    </w:p>
    <w:p w14:paraId="0CE5A955" w14:textId="77777777" w:rsidR="00862FAE" w:rsidRDefault="00862FAE" w:rsidP="00862FAE">
      <w:pPr>
        <w:tabs>
          <w:tab w:val="left" w:pos="7200"/>
          <w:tab w:val="left" w:pos="7920"/>
          <w:tab w:val="right" w:pos="9270"/>
        </w:tabs>
      </w:pPr>
    </w:p>
    <w:p w14:paraId="619DE862" w14:textId="77777777" w:rsidR="00862FAE" w:rsidRDefault="00862FAE" w:rsidP="00862FAE">
      <w:pPr>
        <w:tabs>
          <w:tab w:val="left" w:pos="7200"/>
          <w:tab w:val="left" w:pos="7920"/>
          <w:tab w:val="right" w:pos="9270"/>
        </w:tabs>
      </w:pPr>
      <w:r>
        <w:t xml:space="preserve">Here is the expansion of the direct product tensor T = </w:t>
      </w:r>
      <w:r w:rsidRPr="00AB6CE5">
        <w:rPr>
          <w:b/>
        </w:rPr>
        <w:t>A</w:t>
      </w:r>
      <w:r>
        <w:sym w:font="Symbol" w:char="F0C4"/>
      </w:r>
      <w:r w:rsidRPr="00AB6CE5">
        <w:rPr>
          <w:b/>
        </w:rPr>
        <w:t>B</w:t>
      </w:r>
      <w:r>
        <w:t xml:space="preserve">, </w:t>
      </w:r>
    </w:p>
    <w:p w14:paraId="01E8F4E3" w14:textId="77777777" w:rsidR="00862FAE" w:rsidRDefault="00862FAE" w:rsidP="00862FAE">
      <w:pPr>
        <w:tabs>
          <w:tab w:val="left" w:pos="7200"/>
          <w:tab w:val="left" w:pos="7920"/>
          <w:tab w:val="right" w:pos="9270"/>
        </w:tabs>
      </w:pPr>
    </w:p>
    <w:p w14:paraId="6107508D" w14:textId="77777777" w:rsidR="00862FAE" w:rsidRDefault="00862FAE" w:rsidP="00862FAE">
      <w:pPr>
        <w:tabs>
          <w:tab w:val="left" w:pos="7200"/>
          <w:tab w:val="left" w:pos="7920"/>
          <w:tab w:val="right" w:pos="9270"/>
        </w:tabs>
      </w:pPr>
      <w:r>
        <w:tab/>
      </w:r>
      <w:r w:rsidRPr="00AB6CE5">
        <w:rPr>
          <w:b/>
        </w:rPr>
        <w:t>A</w:t>
      </w:r>
      <w:r>
        <w:sym w:font="Symbol" w:char="F0C4"/>
      </w:r>
      <w:r w:rsidRPr="00AB6CE5">
        <w:rPr>
          <w:b/>
        </w:rPr>
        <w:t>B</w:t>
      </w:r>
      <w:r>
        <w:t xml:space="preserve">  = Σ</w:t>
      </w:r>
      <w:r>
        <w:rPr>
          <w:rStyle w:val="subscript"/>
        </w:rPr>
        <w:t>ab</w:t>
      </w:r>
      <w:r>
        <w:t xml:space="preserve"> [A</w:t>
      </w:r>
      <w:r>
        <w:sym w:font="Symbol" w:char="F0C4"/>
      </w:r>
      <w:r>
        <w:t>B]</w:t>
      </w:r>
      <w:r>
        <w:rPr>
          <w:rStyle w:val="subscript"/>
        </w:rPr>
        <w:t xml:space="preserve">ab </w:t>
      </w:r>
      <w:r w:rsidRPr="00AB6CE5">
        <w:rPr>
          <w:b/>
        </w:rPr>
        <w:t>e</w:t>
      </w:r>
      <w:r>
        <w:rPr>
          <w:rStyle w:val="subscript"/>
        </w:rPr>
        <w:t>a</w:t>
      </w:r>
      <w:r>
        <w:sym w:font="Symbol" w:char="F0C4"/>
      </w:r>
      <w:r w:rsidRPr="00AB6CE5">
        <w:rPr>
          <w:b/>
        </w:rPr>
        <w:t>e</w:t>
      </w:r>
      <w:r>
        <w:rPr>
          <w:rStyle w:val="subscript"/>
        </w:rPr>
        <w:t>b</w:t>
      </w:r>
      <w:r>
        <w:t xml:space="preserve">  =  Σ</w:t>
      </w:r>
      <w:r>
        <w:rPr>
          <w:rStyle w:val="subscript"/>
        </w:rPr>
        <w:t>ab</w:t>
      </w:r>
      <w:r>
        <w:t xml:space="preserve"> A</w:t>
      </w:r>
      <w:r>
        <w:rPr>
          <w:rStyle w:val="subscript"/>
        </w:rPr>
        <w:t>a</w:t>
      </w:r>
      <w:r>
        <w:t>B</w:t>
      </w:r>
      <w:r>
        <w:rPr>
          <w:rStyle w:val="subscript"/>
        </w:rPr>
        <w:t xml:space="preserve">b </w:t>
      </w:r>
      <w:r w:rsidRPr="00AB6CE5">
        <w:rPr>
          <w:b/>
        </w:rPr>
        <w:t>e</w:t>
      </w:r>
      <w:r>
        <w:rPr>
          <w:rStyle w:val="subscript"/>
        </w:rPr>
        <w:t>a</w:t>
      </w:r>
      <w:r>
        <w:sym w:font="Symbol" w:char="F0C4"/>
      </w:r>
      <w:r w:rsidRPr="00AB6CE5">
        <w:rPr>
          <w:b/>
        </w:rPr>
        <w:t>e</w:t>
      </w:r>
      <w:r>
        <w:rPr>
          <w:rStyle w:val="subscript"/>
        </w:rPr>
        <w:t>b</w:t>
      </w:r>
      <w:r w:rsidR="00253E57">
        <w:rPr>
          <w:rStyle w:val="subscript"/>
        </w:rPr>
        <w:t xml:space="preserve"> </w:t>
      </w:r>
      <w:r>
        <w:rPr>
          <w:rStyle w:val="subscript"/>
        </w:rPr>
        <w:t xml:space="preserve"> </w:t>
      </w:r>
      <w:r>
        <w:t>.</w:t>
      </w:r>
      <w:r>
        <w:rPr>
          <w:rStyle w:val="subscript"/>
        </w:rPr>
        <w:t xml:space="preserve"> </w:t>
      </w:r>
      <w:r>
        <w:tab/>
      </w:r>
      <w:r>
        <w:tab/>
      </w:r>
      <w:r>
        <w:tab/>
      </w:r>
      <w:r>
        <w:tab/>
      </w:r>
      <w:r>
        <w:tab/>
      </w:r>
      <w:r w:rsidR="00931C96">
        <w:t>(B.</w:t>
      </w:r>
      <w:r>
        <w:t>10)</w:t>
      </w:r>
    </w:p>
    <w:p w14:paraId="70AA11E1" w14:textId="77777777" w:rsidR="0054537C" w:rsidRDefault="0054537C" w:rsidP="00862FAE">
      <w:pPr>
        <w:tabs>
          <w:tab w:val="left" w:pos="7200"/>
          <w:tab w:val="left" w:pos="7920"/>
          <w:tab w:val="right" w:pos="9270"/>
        </w:tabs>
      </w:pPr>
    </w:p>
    <w:p w14:paraId="477CE1B8" w14:textId="77777777" w:rsidR="0054537C" w:rsidRPr="00AB6CE5" w:rsidRDefault="0054537C" w:rsidP="00862FAE">
      <w:pPr>
        <w:tabs>
          <w:tab w:val="left" w:pos="7200"/>
          <w:tab w:val="left" w:pos="7920"/>
          <w:tab w:val="right" w:pos="9270"/>
        </w:tabs>
      </w:pPr>
      <w:r>
        <w:t xml:space="preserve">[ For more details on such tensor products and expansions, see </w:t>
      </w:r>
      <w:r w:rsidR="000F6DA6">
        <w:t xml:space="preserve">Lucht </w:t>
      </w:r>
      <w:r w:rsidR="000F6DA6" w:rsidRPr="000F6DA6">
        <w:rPr>
          <w:i/>
        </w:rPr>
        <w:t>Tensor Products</w:t>
      </w:r>
      <w:r w:rsidR="000F6DA6">
        <w:t xml:space="preserve"> with </w:t>
      </w:r>
      <w:r w:rsidR="000F6DA6" w:rsidRPr="000F6DA6">
        <w:rPr>
          <w:b/>
        </w:rPr>
        <w:t>e</w:t>
      </w:r>
      <w:r w:rsidR="000F6DA6">
        <w:rPr>
          <w:rStyle w:val="subscript"/>
        </w:rPr>
        <w:t>i</w:t>
      </w:r>
      <w:r w:rsidR="000F6DA6">
        <w:t xml:space="preserve">→ </w:t>
      </w:r>
      <w:r w:rsidR="000F6DA6" w:rsidRPr="000F6DA6">
        <w:rPr>
          <w:b/>
        </w:rPr>
        <w:t>u</w:t>
      </w:r>
      <w:r w:rsidR="000F6DA6">
        <w:rPr>
          <w:rStyle w:val="subscript"/>
        </w:rPr>
        <w:t>i</w:t>
      </w:r>
      <w:r w:rsidR="000F6DA6">
        <w:t>] .</w:t>
      </w:r>
    </w:p>
    <w:p w14:paraId="1CEC28C9" w14:textId="77777777" w:rsidR="00862FAE" w:rsidRDefault="00862FAE" w:rsidP="00862FAE">
      <w:pPr>
        <w:tabs>
          <w:tab w:val="left" w:pos="7200"/>
          <w:tab w:val="left" w:pos="7920"/>
          <w:tab w:val="right" w:pos="9270"/>
        </w:tabs>
      </w:pPr>
    </w:p>
    <w:p w14:paraId="2AE571CD" w14:textId="77777777" w:rsidR="00862FAE" w:rsidRDefault="00862FAE" w:rsidP="00862FAE">
      <w:pPr>
        <w:tabs>
          <w:tab w:val="left" w:pos="7200"/>
          <w:tab w:val="left" w:pos="7920"/>
          <w:tab w:val="right" w:pos="9270"/>
        </w:tabs>
      </w:pPr>
      <w:r>
        <w:t xml:space="preserve">Before continuing, we develop two very similar Lemmas:  </w:t>
      </w:r>
    </w:p>
    <w:p w14:paraId="3F4B8397" w14:textId="77777777" w:rsidR="00862FAE" w:rsidRDefault="00862FAE" w:rsidP="00862FAE">
      <w:pPr>
        <w:tabs>
          <w:tab w:val="left" w:pos="7200"/>
          <w:tab w:val="left" w:pos="7920"/>
          <w:tab w:val="right" w:pos="9270"/>
        </w:tabs>
      </w:pPr>
    </w:p>
    <w:p w14:paraId="4F040196" w14:textId="77777777" w:rsidR="00862FAE" w:rsidRPr="00AB6CE5" w:rsidRDefault="00862FAE" w:rsidP="00862FAE">
      <w:pPr>
        <w:tabs>
          <w:tab w:val="left" w:pos="7200"/>
          <w:tab w:val="left" w:pos="7920"/>
          <w:tab w:val="right" w:pos="9270"/>
        </w:tabs>
      </w:pPr>
      <w:r w:rsidRPr="00AB6CE5">
        <w:rPr>
          <w:b/>
        </w:rPr>
        <w:t>Lemma 1:</w:t>
      </w:r>
      <w:r>
        <w:t xml:space="preserve">     ∂</w:t>
      </w:r>
      <w:r>
        <w:rPr>
          <w:rStyle w:val="subscript"/>
        </w:rPr>
        <w:t>S</w:t>
      </w:r>
      <w:r>
        <w:t>(</w:t>
      </w:r>
      <w:r>
        <w:rPr>
          <w:b/>
        </w:rPr>
        <w:t>A</w:t>
      </w:r>
      <w:r>
        <w:sym w:font="Symbol" w:char="F0C4"/>
      </w:r>
      <w:r>
        <w:rPr>
          <w:b/>
        </w:rPr>
        <w:t>B)</w:t>
      </w:r>
      <w:r>
        <w:t xml:space="preserve"> =  (∂</w:t>
      </w:r>
      <w:r>
        <w:rPr>
          <w:rStyle w:val="subscript"/>
        </w:rPr>
        <w:t>S</w:t>
      </w:r>
      <w:r w:rsidRPr="00AB6CE5">
        <w:rPr>
          <w:b/>
        </w:rPr>
        <w:t>A</w:t>
      </w:r>
      <w:r>
        <w:t xml:space="preserve">) </w:t>
      </w:r>
      <w:r>
        <w:sym w:font="Symbol" w:char="F0C4"/>
      </w:r>
      <w:r>
        <w:t xml:space="preserve"> </w:t>
      </w:r>
      <w:r w:rsidRPr="00AB6CE5">
        <w:rPr>
          <w:b/>
        </w:rPr>
        <w:t>B</w:t>
      </w:r>
      <w:r>
        <w:t xml:space="preserve">  + </w:t>
      </w:r>
      <w:r w:rsidRPr="00AB6CE5">
        <w:rPr>
          <w:b/>
        </w:rPr>
        <w:t>A</w:t>
      </w:r>
      <w:r>
        <w:sym w:font="Symbol" w:char="F0C4"/>
      </w:r>
      <w:r>
        <w:t>(∂</w:t>
      </w:r>
      <w:r>
        <w:rPr>
          <w:rStyle w:val="subscript"/>
        </w:rPr>
        <w:t>S</w:t>
      </w:r>
      <w:r w:rsidRPr="00AB6CE5">
        <w:rPr>
          <w:b/>
        </w:rPr>
        <w:t>B</w:t>
      </w:r>
      <w:r>
        <w:t>)</w:t>
      </w:r>
      <w:r>
        <w:tab/>
      </w:r>
      <w:r>
        <w:tab/>
      </w:r>
      <w:r>
        <w:tab/>
      </w:r>
      <w:r>
        <w:tab/>
      </w:r>
      <w:r>
        <w:tab/>
      </w:r>
      <w:r>
        <w:tab/>
      </w:r>
      <w:r w:rsidR="00931C96">
        <w:t>(B.</w:t>
      </w:r>
      <w:r>
        <w:t>11)</w:t>
      </w:r>
    </w:p>
    <w:p w14:paraId="67BDA724" w14:textId="77777777" w:rsidR="00862FAE" w:rsidRDefault="00862FAE" w:rsidP="00862FAE">
      <w:pPr>
        <w:tabs>
          <w:tab w:val="left" w:pos="7200"/>
          <w:tab w:val="left" w:pos="7920"/>
          <w:tab w:val="right" w:pos="9270"/>
        </w:tabs>
      </w:pPr>
    </w:p>
    <w:p w14:paraId="71C1ED23" w14:textId="77777777" w:rsidR="00862FAE" w:rsidRDefault="00862FAE" w:rsidP="00862FAE">
      <w:pPr>
        <w:tabs>
          <w:tab w:val="left" w:pos="7200"/>
          <w:tab w:val="left" w:pos="7920"/>
          <w:tab w:val="right" w:pos="9270"/>
        </w:tabs>
      </w:pPr>
      <w:r>
        <w:t xml:space="preserve">where </w:t>
      </w:r>
      <w:r w:rsidRPr="00AB6CE5">
        <w:rPr>
          <w:b/>
        </w:rPr>
        <w:t>A</w:t>
      </w:r>
      <w:r>
        <w:t xml:space="preserve"> and </w:t>
      </w:r>
      <w:r w:rsidRPr="00AB6CE5">
        <w:rPr>
          <w:b/>
        </w:rPr>
        <w:t>B</w:t>
      </w:r>
      <w:r>
        <w:t xml:space="preserve"> are vectors whose components are functions of time. </w:t>
      </w:r>
    </w:p>
    <w:p w14:paraId="37B3487C" w14:textId="77777777" w:rsidR="00862FAE" w:rsidRDefault="00862FAE" w:rsidP="00862FAE">
      <w:pPr>
        <w:tabs>
          <w:tab w:val="left" w:pos="7200"/>
          <w:tab w:val="left" w:pos="7920"/>
          <w:tab w:val="right" w:pos="9270"/>
        </w:tabs>
      </w:pPr>
    </w:p>
    <w:p w14:paraId="73F07EC2" w14:textId="77777777" w:rsidR="00862FAE" w:rsidRDefault="00862FAE" w:rsidP="00862FAE">
      <w:pPr>
        <w:tabs>
          <w:tab w:val="left" w:pos="7200"/>
          <w:tab w:val="left" w:pos="7920"/>
          <w:tab w:val="right" w:pos="9270"/>
        </w:tabs>
      </w:pPr>
      <w:r w:rsidRPr="00AB6CE5">
        <w:rPr>
          <w:u w:val="single"/>
        </w:rPr>
        <w:t>Proof of Lemma 1:</w:t>
      </w:r>
    </w:p>
    <w:p w14:paraId="6C3BBDC7" w14:textId="77777777" w:rsidR="00862FAE" w:rsidRDefault="00862FAE" w:rsidP="00862FAE">
      <w:pPr>
        <w:tabs>
          <w:tab w:val="left" w:pos="7200"/>
          <w:tab w:val="left" w:pos="7920"/>
          <w:tab w:val="right" w:pos="9270"/>
        </w:tabs>
      </w:pPr>
    </w:p>
    <w:p w14:paraId="4AEC6B4F" w14:textId="77777777" w:rsidR="00862FAE" w:rsidRPr="00AB6CE5" w:rsidRDefault="00862FAE" w:rsidP="00862FAE">
      <w:pPr>
        <w:tabs>
          <w:tab w:val="left" w:pos="7200"/>
          <w:tab w:val="left" w:pos="7920"/>
          <w:tab w:val="right" w:pos="9270"/>
        </w:tabs>
      </w:pPr>
      <w:r>
        <w:tab/>
        <w:t>∂</w:t>
      </w:r>
      <w:r>
        <w:rPr>
          <w:rStyle w:val="subscript"/>
        </w:rPr>
        <w:t>S</w:t>
      </w:r>
      <w:r>
        <w:t>(</w:t>
      </w:r>
      <w:r>
        <w:rPr>
          <w:b/>
        </w:rPr>
        <w:t>A</w:t>
      </w:r>
      <w:r>
        <w:sym w:font="Symbol" w:char="F0C4"/>
      </w:r>
      <w:r>
        <w:rPr>
          <w:b/>
        </w:rPr>
        <w:t>B)</w:t>
      </w:r>
      <w:r>
        <w:t xml:space="preserve">  = ∂</w:t>
      </w:r>
      <w:r>
        <w:rPr>
          <w:rStyle w:val="subscript"/>
        </w:rPr>
        <w:t>S</w:t>
      </w:r>
      <w:r>
        <w:t>( Σ</w:t>
      </w:r>
      <w:r>
        <w:rPr>
          <w:rStyle w:val="subscript"/>
        </w:rPr>
        <w:t>ab</w:t>
      </w:r>
      <w:r>
        <w:t xml:space="preserve"> A</w:t>
      </w:r>
      <w:r>
        <w:rPr>
          <w:rStyle w:val="subscript"/>
        </w:rPr>
        <w:t>a</w:t>
      </w:r>
      <w:r>
        <w:t>B</w:t>
      </w:r>
      <w:r>
        <w:rPr>
          <w:rStyle w:val="subscript"/>
        </w:rPr>
        <w:t xml:space="preserve">b </w:t>
      </w:r>
      <w:r w:rsidRPr="00AB6CE5">
        <w:rPr>
          <w:b/>
        </w:rPr>
        <w:t>e</w:t>
      </w:r>
      <w:r>
        <w:rPr>
          <w:rStyle w:val="subscript"/>
        </w:rPr>
        <w:t>a</w:t>
      </w:r>
      <w:r>
        <w:sym w:font="Symbol" w:char="F0C4"/>
      </w:r>
      <w:r w:rsidRPr="00AB6CE5">
        <w:rPr>
          <w:b/>
        </w:rPr>
        <w:t>e</w:t>
      </w:r>
      <w:r>
        <w:rPr>
          <w:rStyle w:val="subscript"/>
        </w:rPr>
        <w:t>b</w:t>
      </w:r>
      <w:r>
        <w:t xml:space="preserve"> )</w:t>
      </w:r>
      <w:r>
        <w:tab/>
      </w:r>
      <w:r>
        <w:tab/>
      </w:r>
      <w:r>
        <w:tab/>
      </w:r>
      <w:r>
        <w:tab/>
        <w:t xml:space="preserve">// expansion </w:t>
      </w:r>
      <w:r w:rsidR="00931C96">
        <w:t>(B.</w:t>
      </w:r>
      <w:r>
        <w:t>10)</w:t>
      </w:r>
    </w:p>
    <w:p w14:paraId="6ADDA4D1" w14:textId="77777777" w:rsidR="00862FAE" w:rsidRDefault="00862FAE" w:rsidP="00862FAE">
      <w:pPr>
        <w:tabs>
          <w:tab w:val="left" w:pos="7200"/>
          <w:tab w:val="left" w:pos="7920"/>
          <w:tab w:val="right" w:pos="9270"/>
        </w:tabs>
      </w:pPr>
    </w:p>
    <w:p w14:paraId="5408CE13" w14:textId="77777777" w:rsidR="00862FAE" w:rsidRPr="00724589"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t>(A</w:t>
      </w:r>
      <w:r>
        <w:rPr>
          <w:rStyle w:val="subscript"/>
        </w:rPr>
        <w:t>a</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r>
      <w:r>
        <w:tab/>
      </w:r>
      <w:r>
        <w:tab/>
        <w:t>//  since ∂</w:t>
      </w:r>
      <w:r>
        <w:rPr>
          <w:rStyle w:val="subscript"/>
        </w:rPr>
        <w:t>S</w:t>
      </w:r>
      <w:r w:rsidRPr="00AB6CE5">
        <w:rPr>
          <w:b/>
        </w:rPr>
        <w:t>e</w:t>
      </w:r>
      <w:r>
        <w:rPr>
          <w:rStyle w:val="subscript"/>
        </w:rPr>
        <w:t>n</w:t>
      </w:r>
      <w:r>
        <w:t xml:space="preserve"> = 0 by (</w:t>
      </w:r>
      <w:r w:rsidR="00A22CC9">
        <w:t>1.7.3</w:t>
      </w:r>
      <w:r>
        <w:t>)</w:t>
      </w:r>
    </w:p>
    <w:p w14:paraId="70D69B52" w14:textId="77777777" w:rsidR="00862FAE" w:rsidRDefault="00862FAE" w:rsidP="00862FAE">
      <w:pPr>
        <w:tabs>
          <w:tab w:val="left" w:pos="7200"/>
          <w:tab w:val="left" w:pos="7920"/>
          <w:tab w:val="right" w:pos="9270"/>
        </w:tabs>
      </w:pPr>
    </w:p>
    <w:p w14:paraId="7411929F"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t</w:t>
      </w:r>
      <w:r>
        <w:t>(A</w:t>
      </w:r>
      <w:r>
        <w:rPr>
          <w:rStyle w:val="subscript"/>
        </w:rPr>
        <w:t>a</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r>
      <w:r>
        <w:tab/>
      </w:r>
      <w:r>
        <w:tab/>
        <w:t xml:space="preserve">// </w:t>
      </w:r>
      <w:r w:rsidR="00931C96">
        <w:t>(B.</w:t>
      </w:r>
      <w:r>
        <w:t xml:space="preserve">2) </w:t>
      </w:r>
    </w:p>
    <w:p w14:paraId="6132C516" w14:textId="77777777" w:rsidR="00862FAE" w:rsidRDefault="00862FAE" w:rsidP="00862FAE">
      <w:pPr>
        <w:tabs>
          <w:tab w:val="left" w:pos="7200"/>
          <w:tab w:val="left" w:pos="7920"/>
          <w:tab w:val="right" w:pos="9270"/>
        </w:tabs>
      </w:pPr>
    </w:p>
    <w:p w14:paraId="73BFC969"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t</w:t>
      </w:r>
      <w:r>
        <w:t>A</w:t>
      </w:r>
      <w:r>
        <w:rPr>
          <w:rStyle w:val="subscript"/>
        </w:rPr>
        <w:t>a</w:t>
      </w:r>
      <w:r>
        <w:t>)B</w:t>
      </w:r>
      <w:r>
        <w:rPr>
          <w:rStyle w:val="subscript"/>
        </w:rPr>
        <w:t>b</w:t>
      </w:r>
      <w:r>
        <w:t xml:space="preserve"> + A</w:t>
      </w:r>
      <w:r>
        <w:rPr>
          <w:rStyle w:val="subscript"/>
        </w:rPr>
        <w:t>a</w:t>
      </w:r>
      <w:r>
        <w:t>(∂</w:t>
      </w:r>
      <w:r>
        <w:rPr>
          <w:rStyle w:val="subscript"/>
        </w:rPr>
        <w:t>t</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t>// regular calculus product rule</w:t>
      </w:r>
    </w:p>
    <w:p w14:paraId="1F9EBAFB" w14:textId="77777777" w:rsidR="00862FAE" w:rsidRDefault="00862FAE" w:rsidP="00862FAE">
      <w:pPr>
        <w:tabs>
          <w:tab w:val="left" w:pos="7200"/>
          <w:tab w:val="left" w:pos="7920"/>
          <w:tab w:val="right" w:pos="9270"/>
        </w:tabs>
      </w:pPr>
    </w:p>
    <w:p w14:paraId="2777F026" w14:textId="77777777" w:rsidR="00862FAE" w:rsidRPr="00724589"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t>A</w:t>
      </w:r>
      <w:r>
        <w:rPr>
          <w:rStyle w:val="subscript"/>
        </w:rPr>
        <w:t>a</w:t>
      </w:r>
      <w:r>
        <w:t>)B</w:t>
      </w:r>
      <w:r>
        <w:rPr>
          <w:rStyle w:val="subscript"/>
        </w:rPr>
        <w:t>b</w:t>
      </w:r>
      <w:r>
        <w:t xml:space="preserve"> + A</w:t>
      </w:r>
      <w:r>
        <w:rPr>
          <w:rStyle w:val="subscript"/>
        </w:rPr>
        <w:t>a</w:t>
      </w:r>
      <w:r>
        <w:t>(∂</w:t>
      </w:r>
      <w:r>
        <w:rPr>
          <w:rStyle w:val="subscript"/>
        </w:rPr>
        <w:t>S</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t>// restore ∂</w:t>
      </w:r>
      <w:r>
        <w:rPr>
          <w:rStyle w:val="subscript"/>
        </w:rPr>
        <w:t>S</w:t>
      </w:r>
      <w:r>
        <w:t xml:space="preserve"> using </w:t>
      </w:r>
      <w:r w:rsidR="00931C96">
        <w:t>(B.</w:t>
      </w:r>
      <w:r>
        <w:t>2)</w:t>
      </w:r>
    </w:p>
    <w:p w14:paraId="3F44A7CA" w14:textId="77777777" w:rsidR="00862FAE" w:rsidRDefault="00862FAE" w:rsidP="00862FAE">
      <w:pPr>
        <w:tabs>
          <w:tab w:val="left" w:pos="7200"/>
          <w:tab w:val="left" w:pos="7920"/>
          <w:tab w:val="right" w:pos="9270"/>
        </w:tabs>
      </w:pPr>
    </w:p>
    <w:p w14:paraId="47E5BCE2"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rsidRPr="00AB6CE5">
        <w:rPr>
          <w:b/>
        </w:rPr>
        <w:t>A</w:t>
      </w:r>
      <w:r>
        <w:t>)</w:t>
      </w:r>
      <w:r>
        <w:rPr>
          <w:rStyle w:val="subscript"/>
        </w:rPr>
        <w:t>a</w:t>
      </w:r>
      <w:r>
        <w:t>B</w:t>
      </w:r>
      <w:r>
        <w:rPr>
          <w:rStyle w:val="subscript"/>
        </w:rPr>
        <w:t>b</w:t>
      </w:r>
      <w:r>
        <w:t xml:space="preserve"> + A</w:t>
      </w:r>
      <w:r>
        <w:rPr>
          <w:rStyle w:val="subscript"/>
        </w:rPr>
        <w:t>a</w:t>
      </w:r>
      <w:r>
        <w:t>(∂</w:t>
      </w:r>
      <w:r>
        <w:rPr>
          <w:rStyle w:val="subscript"/>
        </w:rPr>
        <w:t>S</w:t>
      </w:r>
      <w:r w:rsidRPr="00AB6CE5">
        <w:rPr>
          <w:b/>
        </w:rPr>
        <w:t>B</w:t>
      </w:r>
      <w:r>
        <w:t>)</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t xml:space="preserve">/// commutation rule </w:t>
      </w:r>
      <w:r w:rsidR="00266F1F">
        <w:t>(1.11</w:t>
      </w:r>
      <w:r w:rsidR="00A22CC9">
        <w:t>.1</w:t>
      </w:r>
      <w:r>
        <w:t>)</w:t>
      </w:r>
    </w:p>
    <w:p w14:paraId="538C1566" w14:textId="77777777" w:rsidR="00862FAE" w:rsidRDefault="00862FAE" w:rsidP="00862FAE">
      <w:pPr>
        <w:tabs>
          <w:tab w:val="left" w:pos="7200"/>
          <w:tab w:val="left" w:pos="7920"/>
          <w:tab w:val="right" w:pos="9270"/>
        </w:tabs>
      </w:pPr>
      <w:r>
        <w:tab/>
      </w:r>
    </w:p>
    <w:p w14:paraId="401DC817" w14:textId="77777777" w:rsidR="00862FAE" w:rsidRPr="00AB6CE5"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rsidRPr="00AB6CE5">
        <w:rPr>
          <w:b/>
        </w:rPr>
        <w:t>A</w:t>
      </w:r>
      <w:r>
        <w:t>)</w:t>
      </w:r>
      <w:r>
        <w:rPr>
          <w:rStyle w:val="subscript"/>
        </w:rPr>
        <w:t>a</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 xml:space="preserve"> + Σ</w:t>
      </w:r>
      <w:r>
        <w:rPr>
          <w:rStyle w:val="subscript"/>
        </w:rPr>
        <w:t xml:space="preserve">ab </w:t>
      </w:r>
      <w:r>
        <w:t>A</w:t>
      </w:r>
      <w:r>
        <w:rPr>
          <w:rStyle w:val="subscript"/>
        </w:rPr>
        <w:t>a</w:t>
      </w:r>
      <w:r>
        <w:t>(∂</w:t>
      </w:r>
      <w:r>
        <w:rPr>
          <w:rStyle w:val="subscript"/>
        </w:rPr>
        <w:t>S</w:t>
      </w:r>
      <w:r w:rsidRPr="00AB6CE5">
        <w:rPr>
          <w:b/>
        </w:rPr>
        <w:t>B</w:t>
      </w:r>
      <w:r>
        <w:t>)</w:t>
      </w:r>
      <w:r>
        <w:rPr>
          <w:rStyle w:val="subscript"/>
        </w:rPr>
        <w:t xml:space="preserve">b </w:t>
      </w:r>
      <w:r w:rsidRPr="00AB6CE5">
        <w:rPr>
          <w:b/>
        </w:rPr>
        <w:t>e</w:t>
      </w:r>
      <w:r>
        <w:rPr>
          <w:rStyle w:val="subscript"/>
        </w:rPr>
        <w:t>a</w:t>
      </w:r>
      <w:r>
        <w:sym w:font="Symbol" w:char="F0C4"/>
      </w:r>
      <w:r w:rsidRPr="00AB6CE5">
        <w:rPr>
          <w:b/>
        </w:rPr>
        <w:t>e</w:t>
      </w:r>
      <w:r>
        <w:rPr>
          <w:rStyle w:val="subscript"/>
        </w:rPr>
        <w:t>b</w:t>
      </w:r>
      <w:r>
        <w:tab/>
      </w:r>
      <w:r>
        <w:tab/>
        <w:t>// write as two terms</w:t>
      </w:r>
    </w:p>
    <w:p w14:paraId="5191F29F" w14:textId="77777777" w:rsidR="00862FAE" w:rsidRDefault="00862FAE" w:rsidP="00862FAE">
      <w:pPr>
        <w:tabs>
          <w:tab w:val="left" w:pos="7200"/>
          <w:tab w:val="left" w:pos="7920"/>
          <w:tab w:val="right" w:pos="9270"/>
        </w:tabs>
      </w:pPr>
    </w:p>
    <w:p w14:paraId="6715968D" w14:textId="77777777" w:rsidR="00862FAE" w:rsidRPr="00AB6CE5" w:rsidRDefault="00862FAE" w:rsidP="00862FAE">
      <w:pPr>
        <w:tabs>
          <w:tab w:val="left" w:pos="7200"/>
          <w:tab w:val="left" w:pos="7920"/>
          <w:tab w:val="right" w:pos="9270"/>
        </w:tabs>
      </w:pPr>
      <w:r>
        <w:tab/>
      </w:r>
      <w:r>
        <w:tab/>
        <w:t>=  (∂</w:t>
      </w:r>
      <w:r>
        <w:rPr>
          <w:rStyle w:val="subscript"/>
        </w:rPr>
        <w:t>S</w:t>
      </w:r>
      <w:r w:rsidRPr="00AB6CE5">
        <w:rPr>
          <w:b/>
        </w:rPr>
        <w:t>A</w:t>
      </w:r>
      <w:r>
        <w:t xml:space="preserve">) </w:t>
      </w:r>
      <w:r>
        <w:sym w:font="Symbol" w:char="F0C4"/>
      </w:r>
      <w:r>
        <w:t xml:space="preserve"> </w:t>
      </w:r>
      <w:r w:rsidRPr="00AB6CE5">
        <w:rPr>
          <w:b/>
        </w:rPr>
        <w:t>B</w:t>
      </w:r>
      <w:r>
        <w:t xml:space="preserve">  + </w:t>
      </w:r>
      <w:r w:rsidRPr="00AB6CE5">
        <w:rPr>
          <w:b/>
        </w:rPr>
        <w:t>A</w:t>
      </w:r>
      <w:r>
        <w:sym w:font="Symbol" w:char="F0C4"/>
      </w:r>
      <w:r>
        <w:t>(∂</w:t>
      </w:r>
      <w:r>
        <w:rPr>
          <w:rStyle w:val="subscript"/>
        </w:rPr>
        <w:t>S</w:t>
      </w:r>
      <w:r w:rsidRPr="00AB6CE5">
        <w:rPr>
          <w:b/>
        </w:rPr>
        <w:t>B</w:t>
      </w:r>
      <w:r>
        <w:t>)  .</w:t>
      </w:r>
      <w:r>
        <w:tab/>
      </w:r>
      <w:r>
        <w:tab/>
      </w:r>
      <w:r>
        <w:tab/>
      </w:r>
      <w:r>
        <w:tab/>
        <w:t xml:space="preserve">// expansion </w:t>
      </w:r>
      <w:r w:rsidR="00931C96">
        <w:t>(B.</w:t>
      </w:r>
      <w:r>
        <w:t xml:space="preserve">10)  </w:t>
      </w:r>
      <w:r>
        <w:tab/>
      </w:r>
      <w:r>
        <w:tab/>
        <w:t>QED</w:t>
      </w:r>
    </w:p>
    <w:p w14:paraId="423D826E" w14:textId="77777777" w:rsidR="00862FAE" w:rsidRDefault="00862FAE" w:rsidP="00862FAE">
      <w:pPr>
        <w:tabs>
          <w:tab w:val="left" w:pos="7200"/>
          <w:tab w:val="left" w:pos="7920"/>
          <w:tab w:val="right" w:pos="9270"/>
        </w:tabs>
      </w:pPr>
    </w:p>
    <w:p w14:paraId="4CC17C51" w14:textId="77777777" w:rsidR="00862FAE" w:rsidRDefault="00862FAE" w:rsidP="00862FAE">
      <w:pPr>
        <w:tabs>
          <w:tab w:val="left" w:pos="7200"/>
          <w:tab w:val="left" w:pos="7920"/>
          <w:tab w:val="right" w:pos="9270"/>
        </w:tabs>
      </w:pPr>
      <w:r>
        <w:t>Recall from (</w:t>
      </w:r>
      <w:r w:rsidR="00A22CC9">
        <w:t>1.2.1</w:t>
      </w:r>
      <w:r>
        <w:t xml:space="preserve">) that one can expand a vector </w:t>
      </w:r>
      <w:r>
        <w:rPr>
          <w:b/>
        </w:rPr>
        <w:t>A</w:t>
      </w:r>
      <w:r>
        <w:t xml:space="preserve"> on either the </w:t>
      </w:r>
      <w:r w:rsidRPr="00AB6CE5">
        <w:rPr>
          <w:b/>
        </w:rPr>
        <w:t>e</w:t>
      </w:r>
      <w:r>
        <w:rPr>
          <w:rStyle w:val="subscript"/>
        </w:rPr>
        <w:t>i</w:t>
      </w:r>
      <w:r>
        <w:t xml:space="preserve"> or the </w:t>
      </w:r>
      <w:r w:rsidRPr="00AB6CE5">
        <w:rPr>
          <w:b/>
        </w:rPr>
        <w:t>e</w:t>
      </w:r>
      <w:r>
        <w:t>'</w:t>
      </w:r>
      <w:r>
        <w:rPr>
          <w:rStyle w:val="subscript"/>
        </w:rPr>
        <w:t>i</w:t>
      </w:r>
      <w:r>
        <w:t xml:space="preserve"> basis, </w:t>
      </w:r>
    </w:p>
    <w:p w14:paraId="35CB1EC5" w14:textId="77777777" w:rsidR="00862FAE" w:rsidRDefault="00862FAE" w:rsidP="00862FAE">
      <w:pPr>
        <w:tabs>
          <w:tab w:val="left" w:pos="7200"/>
          <w:tab w:val="left" w:pos="7920"/>
          <w:tab w:val="right" w:pos="9270"/>
        </w:tabs>
      </w:pPr>
    </w:p>
    <w:p w14:paraId="4C684242" w14:textId="77777777" w:rsidR="00862FAE" w:rsidRPr="00724589" w:rsidRDefault="00862FAE" w:rsidP="00862FAE">
      <w:pPr>
        <w:tabs>
          <w:tab w:val="left" w:pos="7200"/>
          <w:tab w:val="left" w:pos="7920"/>
          <w:tab w:val="right" w:pos="9270"/>
        </w:tabs>
      </w:pPr>
      <w:r>
        <w:tab/>
      </w:r>
      <w:r>
        <w:rPr>
          <w:b/>
        </w:rPr>
        <w:t>A</w:t>
      </w:r>
      <w:r>
        <w:t xml:space="preserve"> = Σ</w:t>
      </w:r>
      <w:r>
        <w:rPr>
          <w:rStyle w:val="subscript"/>
        </w:rPr>
        <w:t>i</w:t>
      </w:r>
      <w:r>
        <w:t>A</w:t>
      </w:r>
      <w:r>
        <w:rPr>
          <w:rStyle w:val="subscript"/>
        </w:rPr>
        <w:t>i</w:t>
      </w:r>
      <w:r w:rsidRPr="00AB6CE5">
        <w:rPr>
          <w:b/>
        </w:rPr>
        <w:t>e</w:t>
      </w:r>
      <w:r>
        <w:rPr>
          <w:rStyle w:val="subscript"/>
        </w:rPr>
        <w:t xml:space="preserve">i </w:t>
      </w:r>
      <w:r>
        <w:t xml:space="preserve"> = Σ</w:t>
      </w:r>
      <w:r>
        <w:rPr>
          <w:rStyle w:val="subscript"/>
        </w:rPr>
        <w:t>i</w:t>
      </w:r>
      <w:r>
        <w:t>A'</w:t>
      </w:r>
      <w:r>
        <w:rPr>
          <w:rStyle w:val="subscript"/>
        </w:rPr>
        <w:t>i</w:t>
      </w:r>
      <w:r w:rsidRPr="00AB6CE5">
        <w:rPr>
          <w:b/>
        </w:rPr>
        <w:t>e</w:t>
      </w:r>
      <w:r>
        <w:t>'</w:t>
      </w:r>
      <w:r>
        <w:rPr>
          <w:rStyle w:val="subscript"/>
        </w:rPr>
        <w:t>i</w:t>
      </w:r>
      <w:r>
        <w:t xml:space="preserve"> </w:t>
      </w:r>
      <w:r w:rsidR="00253E57">
        <w:t xml:space="preserve"> </w:t>
      </w:r>
      <w:r>
        <w:t xml:space="preserve">. </w:t>
      </w:r>
      <w:r>
        <w:tab/>
      </w:r>
      <w:r>
        <w:tab/>
      </w:r>
      <w:r w:rsidR="00C50A58">
        <w:t>// A'</w:t>
      </w:r>
      <w:r w:rsidR="00C50A58">
        <w:rPr>
          <w:rStyle w:val="subscript"/>
        </w:rPr>
        <w:t>i</w:t>
      </w:r>
      <w:r w:rsidR="00C50A58">
        <w:t xml:space="preserve"> means (A)'</w:t>
      </w:r>
      <w:r w:rsidR="00C50A58">
        <w:rPr>
          <w:rStyle w:val="subscript"/>
        </w:rPr>
        <w:t>i</w:t>
      </w:r>
      <w:r>
        <w:tab/>
      </w:r>
      <w:r>
        <w:tab/>
      </w:r>
      <w:r>
        <w:tab/>
      </w:r>
      <w:r w:rsidRPr="00A22CC9">
        <w:rPr>
          <w:i/>
        </w:rPr>
        <w:t>(</w:t>
      </w:r>
      <w:r w:rsidR="00A22CC9" w:rsidRPr="00A22CC9">
        <w:rPr>
          <w:i/>
        </w:rPr>
        <w:t>1.2.1</w:t>
      </w:r>
      <w:r w:rsidRPr="00A22CC9">
        <w:rPr>
          <w:i/>
        </w:rPr>
        <w:t>)</w:t>
      </w:r>
      <w:r>
        <w:tab/>
      </w:r>
      <w:r>
        <w:tab/>
      </w:r>
      <w:r w:rsidR="00931C96">
        <w:t>(B.</w:t>
      </w:r>
      <w:r>
        <w:t>12)</w:t>
      </w:r>
    </w:p>
    <w:p w14:paraId="56C2BDE2" w14:textId="77777777" w:rsidR="00862FAE" w:rsidRDefault="00862FAE" w:rsidP="00862FAE">
      <w:pPr>
        <w:tabs>
          <w:tab w:val="left" w:pos="7200"/>
          <w:tab w:val="left" w:pos="7920"/>
          <w:tab w:val="right" w:pos="9270"/>
        </w:tabs>
      </w:pPr>
    </w:p>
    <w:p w14:paraId="07FB7420" w14:textId="77777777" w:rsidR="00862FAE" w:rsidRDefault="00862FAE" w:rsidP="00862FAE">
      <w:pPr>
        <w:tabs>
          <w:tab w:val="left" w:pos="7200"/>
          <w:tab w:val="left" w:pos="7920"/>
          <w:tab w:val="right" w:pos="9270"/>
        </w:tabs>
      </w:pPr>
      <w:r>
        <w:t xml:space="preserve">Similarly, one can expand the tensor T of </w:t>
      </w:r>
      <w:r w:rsidR="00931C96">
        <w:t>(B.</w:t>
      </w:r>
      <w:r>
        <w:t xml:space="preserve">5) on the </w:t>
      </w:r>
      <w:r w:rsidRPr="00AB6CE5">
        <w:rPr>
          <w:b/>
        </w:rPr>
        <w:t>e</w:t>
      </w:r>
      <w:r>
        <w:t>'</w:t>
      </w:r>
      <w:r>
        <w:rPr>
          <w:rStyle w:val="subscript"/>
        </w:rPr>
        <w:t>i</w:t>
      </w:r>
      <w:r>
        <w:t xml:space="preserve"> basis to get</w:t>
      </w:r>
    </w:p>
    <w:p w14:paraId="54A2AE1D" w14:textId="77777777" w:rsidR="00862FAE" w:rsidRDefault="00862FAE" w:rsidP="00862FAE">
      <w:pPr>
        <w:tabs>
          <w:tab w:val="left" w:pos="7200"/>
          <w:tab w:val="left" w:pos="7920"/>
          <w:tab w:val="right" w:pos="9270"/>
        </w:tabs>
      </w:pPr>
    </w:p>
    <w:p w14:paraId="7FFE7B1A" w14:textId="77777777" w:rsidR="00862FAE" w:rsidRPr="00724589" w:rsidRDefault="00862FAE" w:rsidP="00862FAE">
      <w:pPr>
        <w:tabs>
          <w:tab w:val="left" w:pos="7200"/>
          <w:tab w:val="left" w:pos="7920"/>
          <w:tab w:val="right" w:pos="9270"/>
        </w:tabs>
      </w:pPr>
      <w:r>
        <w:tab/>
        <w:t>T = Σ</w:t>
      </w:r>
      <w:r>
        <w:rPr>
          <w:rStyle w:val="subscript"/>
        </w:rPr>
        <w:t>abc..q.</w:t>
      </w:r>
      <w:r>
        <w:t>T'</w:t>
      </w:r>
      <w:r>
        <w:rPr>
          <w:rStyle w:val="subscript"/>
        </w:rPr>
        <w:t>abc..q</w:t>
      </w:r>
      <w:r w:rsidRPr="00AB6CE5">
        <w:t xml:space="preserve"> </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sym w:font="Symbol" w:char="F0C4"/>
      </w:r>
      <w:r w:rsidRPr="00AB6CE5">
        <w:rPr>
          <w:b/>
        </w:rPr>
        <w:t>e</w:t>
      </w:r>
      <w:r>
        <w:rPr>
          <w:b/>
        </w:rPr>
        <w:t>'</w:t>
      </w:r>
      <w:r>
        <w:rPr>
          <w:rStyle w:val="subscript"/>
        </w:rPr>
        <w:t>c</w:t>
      </w:r>
      <w:r>
        <w:t>.....</w:t>
      </w:r>
      <w:r>
        <w:sym w:font="Symbol" w:char="F0C4"/>
      </w:r>
      <w:r w:rsidRPr="00AB6CE5">
        <w:rPr>
          <w:b/>
        </w:rPr>
        <w:t>e</w:t>
      </w:r>
      <w:r>
        <w:rPr>
          <w:b/>
        </w:rPr>
        <w:t>'</w:t>
      </w:r>
      <w:r>
        <w:rPr>
          <w:rStyle w:val="subscript"/>
        </w:rPr>
        <w:t>q</w:t>
      </w:r>
      <w:r>
        <w:t>)</w:t>
      </w:r>
      <w:r>
        <w:tab/>
      </w:r>
      <w:r>
        <w:tab/>
      </w:r>
      <w:r>
        <w:tab/>
      </w:r>
      <w:r>
        <w:tab/>
      </w:r>
      <w:r>
        <w:tab/>
      </w:r>
      <w:r>
        <w:tab/>
      </w:r>
      <w:r w:rsidR="00931C96">
        <w:t>(B.</w:t>
      </w:r>
      <w:r>
        <w:t>13)</w:t>
      </w:r>
    </w:p>
    <w:p w14:paraId="60C59C37" w14:textId="77777777" w:rsidR="00862FAE" w:rsidRDefault="00862FAE" w:rsidP="00862FAE">
      <w:pPr>
        <w:tabs>
          <w:tab w:val="left" w:pos="7200"/>
          <w:tab w:val="left" w:pos="7920"/>
          <w:tab w:val="right" w:pos="9270"/>
        </w:tabs>
      </w:pPr>
    </w:p>
    <w:p w14:paraId="1806C8EB" w14:textId="77777777" w:rsidR="00862FAE" w:rsidRDefault="00862FAE" w:rsidP="00862FAE">
      <w:pPr>
        <w:tabs>
          <w:tab w:val="left" w:pos="7200"/>
          <w:tab w:val="left" w:pos="7920"/>
          <w:tab w:val="right" w:pos="9270"/>
        </w:tabs>
      </w:pPr>
      <w:r>
        <w:t>with this special case</w:t>
      </w:r>
    </w:p>
    <w:p w14:paraId="5756982A" w14:textId="77777777" w:rsidR="00862FAE" w:rsidRDefault="00862FAE" w:rsidP="00862FAE">
      <w:pPr>
        <w:tabs>
          <w:tab w:val="left" w:pos="7200"/>
          <w:tab w:val="left" w:pos="7920"/>
          <w:tab w:val="right" w:pos="9270"/>
        </w:tabs>
      </w:pPr>
    </w:p>
    <w:p w14:paraId="30187753" w14:textId="77777777" w:rsidR="00862FAE" w:rsidRPr="00AB6CE5" w:rsidRDefault="00862FAE" w:rsidP="00862FAE">
      <w:pPr>
        <w:tabs>
          <w:tab w:val="left" w:pos="7200"/>
          <w:tab w:val="left" w:pos="7920"/>
          <w:tab w:val="right" w:pos="9270"/>
        </w:tabs>
      </w:pPr>
      <w:r>
        <w:tab/>
      </w:r>
      <w:r w:rsidRPr="00AB6CE5">
        <w:rPr>
          <w:b/>
        </w:rPr>
        <w:t>A</w:t>
      </w:r>
      <w:r>
        <w:sym w:font="Symbol" w:char="F0C4"/>
      </w:r>
      <w:r w:rsidRPr="00AB6CE5">
        <w:rPr>
          <w:b/>
        </w:rPr>
        <w:t>B</w:t>
      </w:r>
      <w:r>
        <w:t xml:space="preserve">  = Σ</w:t>
      </w:r>
      <w:r>
        <w:rPr>
          <w:rStyle w:val="subscript"/>
        </w:rPr>
        <w:t>ab</w:t>
      </w:r>
      <w:r>
        <w:t xml:space="preserve"> [A</w:t>
      </w:r>
      <w:r>
        <w:sym w:font="Symbol" w:char="F0C4"/>
      </w:r>
      <w:r>
        <w:t>B]'</w:t>
      </w:r>
      <w:r>
        <w:rPr>
          <w:rStyle w:val="subscript"/>
        </w:rPr>
        <w:t xml:space="preserve">ab </w:t>
      </w:r>
      <w:r w:rsidRPr="00AB6CE5">
        <w:rPr>
          <w:b/>
        </w:rPr>
        <w:t>e</w:t>
      </w:r>
      <w:r>
        <w:rPr>
          <w:b/>
        </w:rPr>
        <w:t>'</w:t>
      </w:r>
      <w:r>
        <w:rPr>
          <w:rStyle w:val="subscript"/>
        </w:rPr>
        <w:t>a</w:t>
      </w:r>
      <w:r>
        <w:sym w:font="Symbol" w:char="F0C4"/>
      </w:r>
      <w:r w:rsidRPr="00AB6CE5">
        <w:rPr>
          <w:b/>
        </w:rPr>
        <w:t>e</w:t>
      </w:r>
      <w:r>
        <w:rPr>
          <w:b/>
        </w:rPr>
        <w:t>'</w:t>
      </w:r>
      <w:r>
        <w:rPr>
          <w:rStyle w:val="subscript"/>
        </w:rPr>
        <w:t>b</w:t>
      </w:r>
      <w:r>
        <w:t xml:space="preserve">  =  Σ</w:t>
      </w:r>
      <w:r>
        <w:rPr>
          <w:rStyle w:val="subscript"/>
        </w:rPr>
        <w:t>ab</w:t>
      </w:r>
      <w:r>
        <w:t xml:space="preserve"> A'</w:t>
      </w:r>
      <w:r>
        <w:rPr>
          <w:rStyle w:val="subscript"/>
        </w:rPr>
        <w:t>a</w:t>
      </w:r>
      <w:r>
        <w:t>B'</w:t>
      </w:r>
      <w:r>
        <w:rPr>
          <w:rStyle w:val="subscript"/>
        </w:rPr>
        <w:t xml:space="preserve">b </w:t>
      </w:r>
      <w:r w:rsidRPr="00AB6CE5">
        <w:rPr>
          <w:b/>
        </w:rPr>
        <w:t>e</w:t>
      </w:r>
      <w:r>
        <w:rPr>
          <w:b/>
        </w:rPr>
        <w:t>'</w:t>
      </w:r>
      <w:r>
        <w:rPr>
          <w:rStyle w:val="subscript"/>
        </w:rPr>
        <w:t>a</w:t>
      </w:r>
      <w:r>
        <w:sym w:font="Symbol" w:char="F0C4"/>
      </w:r>
      <w:r w:rsidRPr="00AB6CE5">
        <w:rPr>
          <w:b/>
        </w:rPr>
        <w:t>e</w:t>
      </w:r>
      <w:r>
        <w:rPr>
          <w:b/>
        </w:rPr>
        <w:t>'</w:t>
      </w:r>
      <w:r>
        <w:rPr>
          <w:rStyle w:val="subscript"/>
        </w:rPr>
        <w:t xml:space="preserve">b </w:t>
      </w:r>
      <w:r w:rsidR="00253E57">
        <w:rPr>
          <w:rStyle w:val="subscript"/>
        </w:rPr>
        <w:t xml:space="preserve"> </w:t>
      </w:r>
      <w:r>
        <w:t>.</w:t>
      </w:r>
      <w:r>
        <w:rPr>
          <w:rStyle w:val="subscript"/>
        </w:rPr>
        <w:t xml:space="preserve"> </w:t>
      </w:r>
      <w:r>
        <w:tab/>
      </w:r>
      <w:r>
        <w:tab/>
      </w:r>
      <w:r>
        <w:tab/>
      </w:r>
      <w:r>
        <w:tab/>
      </w:r>
      <w:r>
        <w:tab/>
      </w:r>
      <w:r w:rsidR="00931C96">
        <w:t>(B.</w:t>
      </w:r>
      <w:r>
        <w:t>14)</w:t>
      </w:r>
    </w:p>
    <w:p w14:paraId="35A66C7E" w14:textId="77777777" w:rsidR="00862FAE" w:rsidRPr="00AB6CE5" w:rsidRDefault="00862FAE" w:rsidP="00862FAE">
      <w:pPr>
        <w:tabs>
          <w:tab w:val="left" w:pos="7200"/>
          <w:tab w:val="left" w:pos="7920"/>
          <w:tab w:val="right" w:pos="9270"/>
        </w:tabs>
      </w:pPr>
      <w:r>
        <w:tab/>
      </w:r>
    </w:p>
    <w:p w14:paraId="4C9CE03C" w14:textId="77777777" w:rsidR="00862FAE" w:rsidRDefault="00862FAE" w:rsidP="00862FAE">
      <w:pPr>
        <w:tabs>
          <w:tab w:val="left" w:pos="7200"/>
          <w:tab w:val="left" w:pos="7920"/>
          <w:tab w:val="right" w:pos="9270"/>
        </w:tabs>
      </w:pPr>
      <w:r>
        <w:t xml:space="preserve">We then have Lemma 2 which is the same as Lemma 1 but with S→S' , </w:t>
      </w:r>
    </w:p>
    <w:p w14:paraId="39533C0F" w14:textId="77777777" w:rsidR="00862FAE" w:rsidRDefault="00862FAE" w:rsidP="00862FAE">
      <w:pPr>
        <w:tabs>
          <w:tab w:val="left" w:pos="7200"/>
          <w:tab w:val="left" w:pos="7920"/>
          <w:tab w:val="right" w:pos="9270"/>
        </w:tabs>
      </w:pPr>
    </w:p>
    <w:p w14:paraId="4933D242" w14:textId="77777777" w:rsidR="00862FAE" w:rsidRDefault="00862FAE" w:rsidP="00862FAE">
      <w:pPr>
        <w:tabs>
          <w:tab w:val="left" w:pos="7200"/>
          <w:tab w:val="left" w:pos="7920"/>
          <w:tab w:val="right" w:pos="9270"/>
        </w:tabs>
      </w:pPr>
      <w:r w:rsidRPr="00AB6CE5">
        <w:rPr>
          <w:b/>
        </w:rPr>
        <w:t xml:space="preserve">Lemma </w:t>
      </w:r>
      <w:r>
        <w:rPr>
          <w:b/>
        </w:rPr>
        <w:t>2</w:t>
      </w:r>
      <w:r w:rsidRPr="00AB6CE5">
        <w:rPr>
          <w:b/>
        </w:rPr>
        <w:t>:</w:t>
      </w:r>
      <w:r>
        <w:t xml:space="preserve">     ∂</w:t>
      </w:r>
      <w:r>
        <w:rPr>
          <w:rStyle w:val="subscript"/>
        </w:rPr>
        <w:t>S'</w:t>
      </w:r>
      <w:r>
        <w:t>(</w:t>
      </w:r>
      <w:r>
        <w:rPr>
          <w:b/>
        </w:rPr>
        <w:t>A</w:t>
      </w:r>
      <w:r>
        <w:sym w:font="Symbol" w:char="F0C4"/>
      </w:r>
      <w:r>
        <w:rPr>
          <w:b/>
        </w:rPr>
        <w:t>B)</w:t>
      </w:r>
      <w:r>
        <w:t xml:space="preserve"> =  (∂</w:t>
      </w:r>
      <w:r>
        <w:rPr>
          <w:rStyle w:val="subscript"/>
        </w:rPr>
        <w:t>S'</w:t>
      </w:r>
      <w:r w:rsidRPr="00AB6CE5">
        <w:rPr>
          <w:b/>
        </w:rPr>
        <w:t>A</w:t>
      </w:r>
      <w:r>
        <w:t xml:space="preserve">) </w:t>
      </w:r>
      <w:r>
        <w:sym w:font="Symbol" w:char="F0C4"/>
      </w:r>
      <w:r>
        <w:t xml:space="preserve"> </w:t>
      </w:r>
      <w:r w:rsidRPr="00AB6CE5">
        <w:rPr>
          <w:b/>
        </w:rPr>
        <w:t>B</w:t>
      </w:r>
      <w:r>
        <w:t xml:space="preserve">  + </w:t>
      </w:r>
      <w:r w:rsidRPr="00AB6CE5">
        <w:rPr>
          <w:b/>
        </w:rPr>
        <w:t>A</w:t>
      </w:r>
      <w:r>
        <w:sym w:font="Symbol" w:char="F0C4"/>
      </w:r>
      <w:r>
        <w:t>(∂</w:t>
      </w:r>
      <w:r>
        <w:rPr>
          <w:rStyle w:val="subscript"/>
        </w:rPr>
        <w:t>S'</w:t>
      </w:r>
      <w:r w:rsidRPr="00AB6CE5">
        <w:rPr>
          <w:b/>
        </w:rPr>
        <w:t>B</w:t>
      </w:r>
      <w:r>
        <w:t>)</w:t>
      </w:r>
      <w:r>
        <w:tab/>
      </w:r>
      <w:r>
        <w:tab/>
      </w:r>
      <w:r>
        <w:tab/>
      </w:r>
      <w:r>
        <w:tab/>
      </w:r>
      <w:r>
        <w:tab/>
      </w:r>
      <w:r>
        <w:tab/>
      </w:r>
      <w:r w:rsidR="00931C96">
        <w:t>(B.</w:t>
      </w:r>
      <w:r>
        <w:t>15)</w:t>
      </w:r>
    </w:p>
    <w:p w14:paraId="6415FA67" w14:textId="77777777" w:rsidR="00862FAE" w:rsidRDefault="00862FAE" w:rsidP="00862FAE">
      <w:pPr>
        <w:tabs>
          <w:tab w:val="left" w:pos="7200"/>
          <w:tab w:val="left" w:pos="7920"/>
          <w:tab w:val="right" w:pos="9270"/>
        </w:tabs>
      </w:pPr>
    </w:p>
    <w:p w14:paraId="3A3425BF" w14:textId="77777777" w:rsidR="00862FAE" w:rsidRPr="00AB6CE5" w:rsidRDefault="00862FAE" w:rsidP="00862FAE">
      <w:pPr>
        <w:tabs>
          <w:tab w:val="left" w:pos="7200"/>
          <w:tab w:val="left" w:pos="7920"/>
          <w:tab w:val="right" w:pos="9270"/>
        </w:tabs>
      </w:pPr>
      <w:r>
        <w:t xml:space="preserve">The proof exactly follows that of Lemma 1 but we show it anyway: </w:t>
      </w:r>
    </w:p>
    <w:p w14:paraId="7D98F28A" w14:textId="77777777" w:rsidR="00862FAE" w:rsidRDefault="00862FAE" w:rsidP="00862FAE">
      <w:pPr>
        <w:tabs>
          <w:tab w:val="left" w:pos="7200"/>
          <w:tab w:val="left" w:pos="7920"/>
          <w:tab w:val="right" w:pos="9270"/>
        </w:tabs>
      </w:pPr>
    </w:p>
    <w:p w14:paraId="6F9D9662" w14:textId="77777777" w:rsidR="00862FAE" w:rsidRPr="00AB6CE5" w:rsidRDefault="00862FAE" w:rsidP="00862FAE">
      <w:pPr>
        <w:tabs>
          <w:tab w:val="left" w:pos="7200"/>
          <w:tab w:val="left" w:pos="7920"/>
          <w:tab w:val="right" w:pos="9270"/>
        </w:tabs>
      </w:pPr>
      <w:r>
        <w:tab/>
        <w:t>∂</w:t>
      </w:r>
      <w:r>
        <w:rPr>
          <w:rStyle w:val="subscript"/>
        </w:rPr>
        <w:t>S'</w:t>
      </w:r>
      <w:r>
        <w:t>(</w:t>
      </w:r>
      <w:r>
        <w:rPr>
          <w:b/>
        </w:rPr>
        <w:t>A</w:t>
      </w:r>
      <w:r>
        <w:sym w:font="Symbol" w:char="F0C4"/>
      </w:r>
      <w:r>
        <w:rPr>
          <w:b/>
        </w:rPr>
        <w:t>B)</w:t>
      </w:r>
      <w:r>
        <w:t xml:space="preserve">  = ∂</w:t>
      </w:r>
      <w:r>
        <w:rPr>
          <w:rStyle w:val="subscript"/>
        </w:rPr>
        <w:t>S'</w:t>
      </w:r>
      <w:r>
        <w:t>( Σ</w:t>
      </w:r>
      <w:r>
        <w:rPr>
          <w:rStyle w:val="subscript"/>
        </w:rPr>
        <w:t>ab</w:t>
      </w:r>
      <w:r>
        <w:t xml:space="preserve"> A'</w:t>
      </w:r>
      <w:r>
        <w:rPr>
          <w:rStyle w:val="subscript"/>
        </w:rPr>
        <w:t>a</w:t>
      </w:r>
      <w:r>
        <w:t>B'</w:t>
      </w:r>
      <w:r>
        <w:rPr>
          <w:rStyle w:val="subscript"/>
        </w:rPr>
        <w:t xml:space="preserve">b </w:t>
      </w:r>
      <w:r w:rsidRPr="00AB6CE5">
        <w:rPr>
          <w:b/>
        </w:rPr>
        <w:t>e</w:t>
      </w:r>
      <w:r>
        <w:rPr>
          <w:b/>
        </w:rPr>
        <w:t>'</w:t>
      </w:r>
      <w:r>
        <w:rPr>
          <w:rStyle w:val="subscript"/>
        </w:rPr>
        <w:t>a</w:t>
      </w:r>
      <w:r>
        <w:sym w:font="Symbol" w:char="F0C4"/>
      </w:r>
      <w:r w:rsidRPr="00AB6CE5">
        <w:rPr>
          <w:b/>
        </w:rPr>
        <w:t>e</w:t>
      </w:r>
      <w:r>
        <w:rPr>
          <w:b/>
        </w:rPr>
        <w:t>'</w:t>
      </w:r>
      <w:r>
        <w:rPr>
          <w:rStyle w:val="subscript"/>
        </w:rPr>
        <w:t>b</w:t>
      </w:r>
      <w:r>
        <w:t xml:space="preserve"> )</w:t>
      </w:r>
      <w:r>
        <w:tab/>
      </w:r>
      <w:r>
        <w:tab/>
      </w:r>
      <w:r>
        <w:tab/>
        <w:t xml:space="preserve">// expansion </w:t>
      </w:r>
      <w:r w:rsidR="00931C96">
        <w:t>(B.</w:t>
      </w:r>
      <w:r>
        <w:t>14)</w:t>
      </w:r>
    </w:p>
    <w:p w14:paraId="0B9F305B" w14:textId="77777777" w:rsidR="00862FAE" w:rsidRDefault="00862FAE" w:rsidP="00862FAE">
      <w:pPr>
        <w:tabs>
          <w:tab w:val="left" w:pos="7200"/>
          <w:tab w:val="left" w:pos="7920"/>
          <w:tab w:val="right" w:pos="9270"/>
        </w:tabs>
      </w:pPr>
    </w:p>
    <w:p w14:paraId="750EC52F"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t>(A'</w:t>
      </w:r>
      <w:r>
        <w:rPr>
          <w:rStyle w:val="subscript"/>
        </w:rPr>
        <w:t>a</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r>
      <w:r>
        <w:tab/>
      </w:r>
      <w:r>
        <w:tab/>
        <w:t>//  since ∂</w:t>
      </w:r>
      <w:r>
        <w:rPr>
          <w:rStyle w:val="subscript"/>
        </w:rPr>
        <w:t>S'</w:t>
      </w:r>
      <w:r w:rsidRPr="00AB6CE5">
        <w:rPr>
          <w:b/>
        </w:rPr>
        <w:t>e</w:t>
      </w:r>
      <w:r>
        <w:rPr>
          <w:b/>
        </w:rPr>
        <w:t>'</w:t>
      </w:r>
      <w:r>
        <w:rPr>
          <w:rStyle w:val="subscript"/>
        </w:rPr>
        <w:t>n</w:t>
      </w:r>
      <w:r>
        <w:t xml:space="preserve"> = 0 by (</w:t>
      </w:r>
      <w:r w:rsidR="00A22CC9">
        <w:t>1.7.2</w:t>
      </w:r>
      <w:r>
        <w:t>)</w:t>
      </w:r>
    </w:p>
    <w:p w14:paraId="52AF89C5" w14:textId="77777777" w:rsidR="00862FAE" w:rsidRDefault="00862FAE" w:rsidP="00862FAE">
      <w:pPr>
        <w:tabs>
          <w:tab w:val="left" w:pos="7200"/>
          <w:tab w:val="left" w:pos="7920"/>
          <w:tab w:val="right" w:pos="9270"/>
        </w:tabs>
      </w:pPr>
    </w:p>
    <w:p w14:paraId="33452169"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t</w:t>
      </w:r>
      <w:r>
        <w:t>(A'</w:t>
      </w:r>
      <w:r>
        <w:rPr>
          <w:rStyle w:val="subscript"/>
        </w:rPr>
        <w:t>a</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r>
      <w:r>
        <w:tab/>
      </w:r>
      <w:r>
        <w:tab/>
        <w:t xml:space="preserve">// </w:t>
      </w:r>
      <w:r w:rsidR="00931C96">
        <w:t>(B.</w:t>
      </w:r>
      <w:r>
        <w:t xml:space="preserve">2) </w:t>
      </w:r>
    </w:p>
    <w:p w14:paraId="7E1F809F" w14:textId="77777777" w:rsidR="00862FAE" w:rsidRDefault="00862FAE" w:rsidP="00862FAE">
      <w:pPr>
        <w:tabs>
          <w:tab w:val="left" w:pos="7200"/>
          <w:tab w:val="left" w:pos="7920"/>
          <w:tab w:val="right" w:pos="9270"/>
        </w:tabs>
      </w:pPr>
    </w:p>
    <w:p w14:paraId="19965EE8"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t</w:t>
      </w:r>
      <w:r>
        <w:t>A'</w:t>
      </w:r>
      <w:r>
        <w:rPr>
          <w:rStyle w:val="subscript"/>
        </w:rPr>
        <w:t>a</w:t>
      </w:r>
      <w:r>
        <w:t>)B'</w:t>
      </w:r>
      <w:r>
        <w:rPr>
          <w:rStyle w:val="subscript"/>
        </w:rPr>
        <w:t>b</w:t>
      </w:r>
      <w:r>
        <w:t xml:space="preserve"> + A'</w:t>
      </w:r>
      <w:r>
        <w:rPr>
          <w:rStyle w:val="subscript"/>
        </w:rPr>
        <w:t>a</w:t>
      </w:r>
      <w:r>
        <w:t>(∂</w:t>
      </w:r>
      <w:r>
        <w:rPr>
          <w:rStyle w:val="subscript"/>
        </w:rPr>
        <w:t>t</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r>
      <w:r>
        <w:tab/>
        <w:t>// regular calculus product rule</w:t>
      </w:r>
    </w:p>
    <w:p w14:paraId="38C3A999" w14:textId="77777777" w:rsidR="00862FAE" w:rsidRDefault="00862FAE" w:rsidP="00862FAE">
      <w:pPr>
        <w:tabs>
          <w:tab w:val="left" w:pos="7200"/>
          <w:tab w:val="left" w:pos="7920"/>
          <w:tab w:val="right" w:pos="9270"/>
        </w:tabs>
      </w:pPr>
    </w:p>
    <w:p w14:paraId="454E18B7"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t>A'</w:t>
      </w:r>
      <w:r>
        <w:rPr>
          <w:rStyle w:val="subscript"/>
        </w:rPr>
        <w:t>a</w:t>
      </w:r>
      <w:r>
        <w:t>)B'</w:t>
      </w:r>
      <w:r>
        <w:rPr>
          <w:rStyle w:val="subscript"/>
        </w:rPr>
        <w:t>b</w:t>
      </w:r>
      <w:r>
        <w:t xml:space="preserve"> + A'</w:t>
      </w:r>
      <w:r>
        <w:rPr>
          <w:rStyle w:val="subscript"/>
        </w:rPr>
        <w:t>a</w:t>
      </w:r>
      <w:r>
        <w:t>(∂</w:t>
      </w:r>
      <w:r>
        <w:rPr>
          <w:rStyle w:val="subscript"/>
        </w:rPr>
        <w:t>S'</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t>// restore ∂</w:t>
      </w:r>
      <w:r>
        <w:rPr>
          <w:rStyle w:val="subscript"/>
        </w:rPr>
        <w:t>S'</w:t>
      </w:r>
      <w:r>
        <w:t xml:space="preserve"> using </w:t>
      </w:r>
      <w:r w:rsidR="00931C96">
        <w:t>(B.</w:t>
      </w:r>
      <w:r>
        <w:t>2)</w:t>
      </w:r>
    </w:p>
    <w:p w14:paraId="6016FEEB" w14:textId="77777777" w:rsidR="00862FAE" w:rsidRDefault="00862FAE" w:rsidP="00862FAE">
      <w:pPr>
        <w:tabs>
          <w:tab w:val="left" w:pos="7200"/>
          <w:tab w:val="left" w:pos="7920"/>
          <w:tab w:val="right" w:pos="9270"/>
        </w:tabs>
      </w:pPr>
    </w:p>
    <w:p w14:paraId="6D3E606D"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rsidRPr="00AB6CE5">
        <w:rPr>
          <w:b/>
        </w:rPr>
        <w:t>A</w:t>
      </w:r>
      <w:r>
        <w:t>)'</w:t>
      </w:r>
      <w:r>
        <w:rPr>
          <w:rStyle w:val="subscript"/>
        </w:rPr>
        <w:t>a</w:t>
      </w:r>
      <w:r>
        <w:t>B'</w:t>
      </w:r>
      <w:r>
        <w:rPr>
          <w:rStyle w:val="subscript"/>
        </w:rPr>
        <w:t>b</w:t>
      </w:r>
      <w:r>
        <w:t xml:space="preserve"> + A'</w:t>
      </w:r>
      <w:r>
        <w:rPr>
          <w:rStyle w:val="subscript"/>
        </w:rPr>
        <w:t>a</w:t>
      </w:r>
      <w:r>
        <w:t>(∂</w:t>
      </w:r>
      <w:r>
        <w:rPr>
          <w:rStyle w:val="subscript"/>
        </w:rPr>
        <w:t>S</w:t>
      </w:r>
      <w:r w:rsidR="00253E57">
        <w:rPr>
          <w:rStyle w:val="subscript"/>
        </w:rPr>
        <w:t>'</w:t>
      </w:r>
      <w:r w:rsidRPr="00AB6CE5">
        <w:rPr>
          <w:b/>
        </w:rPr>
        <w:t>B</w:t>
      </w:r>
      <w:r>
        <w:t>)'</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t xml:space="preserve">// commutation rule </w:t>
      </w:r>
      <w:r w:rsidR="00266F1F">
        <w:t>(1.11</w:t>
      </w:r>
      <w:r w:rsidR="00A22CC9">
        <w:t>.1</w:t>
      </w:r>
      <w:r>
        <w:t>)</w:t>
      </w:r>
    </w:p>
    <w:p w14:paraId="0D061463" w14:textId="77777777" w:rsidR="00862FAE" w:rsidRDefault="00862FAE" w:rsidP="00862FAE">
      <w:pPr>
        <w:tabs>
          <w:tab w:val="left" w:pos="7200"/>
          <w:tab w:val="left" w:pos="7920"/>
          <w:tab w:val="right" w:pos="9270"/>
        </w:tabs>
      </w:pPr>
      <w:r>
        <w:tab/>
      </w:r>
    </w:p>
    <w:p w14:paraId="3D48C4E6" w14:textId="77777777" w:rsidR="00862FAE" w:rsidRPr="00AB6CE5"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rsidRPr="00AB6CE5">
        <w:rPr>
          <w:b/>
        </w:rPr>
        <w:t>A</w:t>
      </w:r>
      <w:r>
        <w:t>)'</w:t>
      </w:r>
      <w:r>
        <w:rPr>
          <w:rStyle w:val="subscript"/>
        </w:rPr>
        <w:t>a</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 xml:space="preserve"> + Σ</w:t>
      </w:r>
      <w:r>
        <w:rPr>
          <w:rStyle w:val="subscript"/>
        </w:rPr>
        <w:t xml:space="preserve">ab </w:t>
      </w:r>
      <w:r>
        <w:t>A'</w:t>
      </w:r>
      <w:r>
        <w:rPr>
          <w:rStyle w:val="subscript"/>
        </w:rPr>
        <w:t>a</w:t>
      </w:r>
      <w:r>
        <w:t>(∂</w:t>
      </w:r>
      <w:r>
        <w:rPr>
          <w:rStyle w:val="subscript"/>
        </w:rPr>
        <w:t>S</w:t>
      </w:r>
      <w:r w:rsidR="00253E57">
        <w:rPr>
          <w:rStyle w:val="subscript"/>
        </w:rPr>
        <w:t>'</w:t>
      </w:r>
      <w:r w:rsidRPr="00AB6CE5">
        <w:rPr>
          <w:b/>
        </w:rPr>
        <w:t>B</w:t>
      </w:r>
      <w:r>
        <w:t>)'</w:t>
      </w:r>
      <w:r>
        <w:rPr>
          <w:rStyle w:val="subscript"/>
        </w:rPr>
        <w:t xml:space="preserve">b </w:t>
      </w:r>
      <w:r w:rsidRPr="00AB6CE5">
        <w:rPr>
          <w:b/>
        </w:rPr>
        <w:t>e</w:t>
      </w:r>
      <w:r>
        <w:rPr>
          <w:b/>
        </w:rPr>
        <w:t>'</w:t>
      </w:r>
      <w:r>
        <w:rPr>
          <w:rStyle w:val="subscript"/>
        </w:rPr>
        <w:t>a</w:t>
      </w:r>
      <w:r>
        <w:sym w:font="Symbol" w:char="F0C4"/>
      </w:r>
      <w:r w:rsidRPr="00AB6CE5">
        <w:rPr>
          <w:b/>
        </w:rPr>
        <w:t>e</w:t>
      </w:r>
      <w:r>
        <w:rPr>
          <w:b/>
        </w:rPr>
        <w:t>'</w:t>
      </w:r>
      <w:r>
        <w:rPr>
          <w:rStyle w:val="subscript"/>
        </w:rPr>
        <w:t>b</w:t>
      </w:r>
      <w:r>
        <w:tab/>
        <w:t>// write as two terms</w:t>
      </w:r>
    </w:p>
    <w:p w14:paraId="2BB68878" w14:textId="77777777" w:rsidR="00862FAE" w:rsidRDefault="00862FAE" w:rsidP="00862FAE">
      <w:pPr>
        <w:tabs>
          <w:tab w:val="left" w:pos="7200"/>
          <w:tab w:val="left" w:pos="7920"/>
          <w:tab w:val="right" w:pos="9270"/>
        </w:tabs>
      </w:pPr>
    </w:p>
    <w:p w14:paraId="149E2010" w14:textId="77777777" w:rsidR="00862FAE" w:rsidRDefault="00862FAE" w:rsidP="00862FAE">
      <w:pPr>
        <w:tabs>
          <w:tab w:val="left" w:pos="7200"/>
          <w:tab w:val="left" w:pos="7920"/>
          <w:tab w:val="right" w:pos="9270"/>
        </w:tabs>
      </w:pPr>
      <w:r>
        <w:tab/>
      </w:r>
      <w:r>
        <w:tab/>
        <w:t>=  (∂</w:t>
      </w:r>
      <w:r>
        <w:rPr>
          <w:rStyle w:val="subscript"/>
        </w:rPr>
        <w:t>S'</w:t>
      </w:r>
      <w:r w:rsidRPr="00AB6CE5">
        <w:rPr>
          <w:b/>
        </w:rPr>
        <w:t>A</w:t>
      </w:r>
      <w:r>
        <w:t xml:space="preserve">) </w:t>
      </w:r>
      <w:r>
        <w:sym w:font="Symbol" w:char="F0C4"/>
      </w:r>
      <w:r>
        <w:t xml:space="preserve"> </w:t>
      </w:r>
      <w:r w:rsidRPr="00AB6CE5">
        <w:rPr>
          <w:b/>
        </w:rPr>
        <w:t>B</w:t>
      </w:r>
      <w:r>
        <w:t xml:space="preserve">  + </w:t>
      </w:r>
      <w:r w:rsidRPr="00AB6CE5">
        <w:rPr>
          <w:b/>
        </w:rPr>
        <w:t>A</w:t>
      </w:r>
      <w:r>
        <w:sym w:font="Symbol" w:char="F0C4"/>
      </w:r>
      <w:r>
        <w:t>(∂</w:t>
      </w:r>
      <w:r>
        <w:rPr>
          <w:rStyle w:val="subscript"/>
        </w:rPr>
        <w:t>S</w:t>
      </w:r>
      <w:r w:rsidR="00253E57">
        <w:rPr>
          <w:rStyle w:val="subscript"/>
        </w:rPr>
        <w:t>'</w:t>
      </w:r>
      <w:r w:rsidRPr="00AB6CE5">
        <w:rPr>
          <w:b/>
        </w:rPr>
        <w:t>B</w:t>
      </w:r>
      <w:r>
        <w:t>)  .</w:t>
      </w:r>
      <w:r>
        <w:tab/>
      </w:r>
      <w:r>
        <w:tab/>
      </w:r>
      <w:r>
        <w:tab/>
      </w:r>
      <w:r>
        <w:tab/>
        <w:t xml:space="preserve">// expansion </w:t>
      </w:r>
      <w:r w:rsidR="00931C96">
        <w:t>(B.</w:t>
      </w:r>
      <w:r>
        <w:t>14)</w:t>
      </w:r>
      <w:r>
        <w:tab/>
      </w:r>
      <w:r>
        <w:tab/>
        <w:t>QED</w:t>
      </w:r>
    </w:p>
    <w:p w14:paraId="1140CFB2" w14:textId="77777777" w:rsidR="00862FAE" w:rsidRDefault="00862FAE" w:rsidP="00862FAE">
      <w:pPr>
        <w:tabs>
          <w:tab w:val="left" w:pos="7200"/>
          <w:tab w:val="left" w:pos="7920"/>
          <w:tab w:val="right" w:pos="9270"/>
        </w:tabs>
      </w:pPr>
    </w:p>
    <w:p w14:paraId="7E6C96E2" w14:textId="77777777" w:rsidR="00862FAE" w:rsidRDefault="00862FAE" w:rsidP="00862FAE">
      <w:pPr>
        <w:tabs>
          <w:tab w:val="left" w:pos="7200"/>
          <w:tab w:val="left" w:pos="7920"/>
          <w:tab w:val="right" w:pos="9270"/>
        </w:tabs>
      </w:pPr>
    </w:p>
    <w:p w14:paraId="26E55749" w14:textId="77777777" w:rsidR="00862FAE" w:rsidRDefault="00862FAE" w:rsidP="00862FAE">
      <w:pPr>
        <w:tabs>
          <w:tab w:val="left" w:pos="7200"/>
          <w:tab w:val="left" w:pos="7920"/>
          <w:tab w:val="right" w:pos="9270"/>
        </w:tabs>
      </w:pPr>
      <w:r>
        <w:rPr>
          <w:b/>
        </w:rPr>
        <w:t xml:space="preserve">G </w:t>
      </w:r>
      <w:r w:rsidRPr="00AB6CE5">
        <w:rPr>
          <w:b/>
        </w:rPr>
        <w:t xml:space="preserve">Rule for </w:t>
      </w:r>
      <w:r>
        <w:rPr>
          <w:b/>
        </w:rPr>
        <w:t xml:space="preserve">a </w:t>
      </w:r>
      <w:r w:rsidRPr="00AB6CE5">
        <w:rPr>
          <w:b/>
        </w:rPr>
        <w:t>Rank-2 Tensor</w:t>
      </w:r>
    </w:p>
    <w:p w14:paraId="475256AC" w14:textId="77777777" w:rsidR="00862FAE" w:rsidRDefault="00862FAE" w:rsidP="00862FAE">
      <w:pPr>
        <w:tabs>
          <w:tab w:val="left" w:pos="7200"/>
          <w:tab w:val="left" w:pos="7920"/>
          <w:tab w:val="right" w:pos="9270"/>
        </w:tabs>
      </w:pPr>
    </w:p>
    <w:p w14:paraId="3CD3E571" w14:textId="77777777" w:rsidR="00862FAE" w:rsidRDefault="00862FAE" w:rsidP="00862FAE">
      <w:pPr>
        <w:tabs>
          <w:tab w:val="left" w:pos="7200"/>
          <w:tab w:val="left" w:pos="7920"/>
          <w:tab w:val="right" w:pos="9270"/>
        </w:tabs>
      </w:pPr>
      <w:r>
        <w:t xml:space="preserve">Recall from </w:t>
      </w:r>
      <w:r w:rsidR="00931C96">
        <w:t>(B.</w:t>
      </w:r>
      <w:r>
        <w:t xml:space="preserve">5) that, </w:t>
      </w:r>
    </w:p>
    <w:p w14:paraId="2815FB8A" w14:textId="77777777" w:rsidR="00862FAE" w:rsidRDefault="00862FAE" w:rsidP="00862FAE">
      <w:pPr>
        <w:tabs>
          <w:tab w:val="left" w:pos="7200"/>
          <w:tab w:val="left" w:pos="7920"/>
          <w:tab w:val="right" w:pos="9270"/>
        </w:tabs>
      </w:pPr>
    </w:p>
    <w:p w14:paraId="6E5FAEA7" w14:textId="77777777" w:rsidR="00862FAE" w:rsidRPr="00AB6CE5" w:rsidRDefault="00862FAE" w:rsidP="00862FAE">
      <w:pPr>
        <w:tabs>
          <w:tab w:val="left" w:pos="7200"/>
          <w:tab w:val="left" w:pos="7920"/>
          <w:tab w:val="right" w:pos="9270"/>
        </w:tabs>
      </w:pPr>
      <w:r>
        <w:tab/>
        <w:t>T = Σ</w:t>
      </w:r>
      <w:r>
        <w:rPr>
          <w:rStyle w:val="subscript"/>
        </w:rPr>
        <w:t>ab</w:t>
      </w:r>
      <w:r>
        <w:t>T</w:t>
      </w:r>
      <w:r>
        <w:rPr>
          <w:rStyle w:val="subscript"/>
        </w:rPr>
        <w:t>ab</w:t>
      </w:r>
      <w:r>
        <w:t xml:space="preserve"> (</w:t>
      </w:r>
      <w:r w:rsidRPr="00AB6CE5">
        <w:rPr>
          <w:b/>
        </w:rPr>
        <w:t>e</w:t>
      </w:r>
      <w:r>
        <w:rPr>
          <w:rStyle w:val="subscript"/>
        </w:rPr>
        <w:t>a</w:t>
      </w:r>
      <w:r>
        <w:sym w:font="Symbol" w:char="F0C4"/>
      </w:r>
      <w:r w:rsidRPr="00AB6CE5">
        <w:rPr>
          <w:b/>
        </w:rPr>
        <w:t>e</w:t>
      </w:r>
      <w:r>
        <w:rPr>
          <w:rStyle w:val="subscript"/>
        </w:rPr>
        <w:t>b</w:t>
      </w:r>
      <w:r>
        <w:t>)</w:t>
      </w:r>
      <w:r>
        <w:tab/>
        <w:t xml:space="preserve"> </w:t>
      </w:r>
      <w:r w:rsidR="00253E57">
        <w:t xml:space="preserve"> </w:t>
      </w:r>
      <w:r>
        <w:t>.</w:t>
      </w:r>
      <w:r>
        <w:tab/>
      </w:r>
      <w:r>
        <w:tab/>
      </w:r>
      <w:r>
        <w:tab/>
      </w:r>
      <w:r>
        <w:tab/>
      </w:r>
      <w:r>
        <w:tab/>
      </w:r>
      <w:r>
        <w:tab/>
      </w:r>
      <w:r>
        <w:tab/>
      </w:r>
      <w:r w:rsidR="00931C96">
        <w:rPr>
          <w:i/>
        </w:rPr>
        <w:t>(B.</w:t>
      </w:r>
      <w:r w:rsidRPr="00C2064C">
        <w:rPr>
          <w:i/>
        </w:rPr>
        <w:t>5)</w:t>
      </w:r>
      <w:r>
        <w:tab/>
      </w:r>
      <w:r>
        <w:tab/>
      </w:r>
      <w:r w:rsidR="00931C96">
        <w:t>(B.</w:t>
      </w:r>
      <w:r>
        <w:t>16)</w:t>
      </w:r>
    </w:p>
    <w:p w14:paraId="67BC2E7B" w14:textId="77777777" w:rsidR="00862FAE" w:rsidRDefault="00862FAE" w:rsidP="00862FAE">
      <w:pPr>
        <w:tabs>
          <w:tab w:val="left" w:pos="7200"/>
          <w:tab w:val="left" w:pos="7920"/>
          <w:tab w:val="right" w:pos="9270"/>
        </w:tabs>
      </w:pPr>
    </w:p>
    <w:p w14:paraId="39502197" w14:textId="77777777" w:rsidR="00862FAE" w:rsidRPr="00AB6CE5" w:rsidRDefault="00862FAE" w:rsidP="00862FAE">
      <w:pPr>
        <w:tabs>
          <w:tab w:val="left" w:pos="7200"/>
          <w:tab w:val="left" w:pos="7920"/>
          <w:tab w:val="right" w:pos="9270"/>
        </w:tabs>
      </w:pPr>
      <w:r>
        <w:t>Then apply ∂</w:t>
      </w:r>
      <w:r>
        <w:rPr>
          <w:rStyle w:val="subscript"/>
        </w:rPr>
        <w:t>S</w:t>
      </w:r>
      <w:r>
        <w:t>, using the facts ∂</w:t>
      </w:r>
      <w:r>
        <w:rPr>
          <w:rStyle w:val="subscript"/>
        </w:rPr>
        <w:t>S</w:t>
      </w:r>
      <w:r w:rsidRPr="00AB6CE5">
        <w:rPr>
          <w:b/>
        </w:rPr>
        <w:t>e</w:t>
      </w:r>
      <w:r>
        <w:rPr>
          <w:rStyle w:val="subscript"/>
        </w:rPr>
        <w:t>n</w:t>
      </w:r>
      <w:r>
        <w:t xml:space="preserve"> = 0 and </w:t>
      </w:r>
      <w:r w:rsidR="00931C96">
        <w:t>(B.</w:t>
      </w:r>
      <w:r>
        <w:t xml:space="preserve">2),  </w:t>
      </w:r>
    </w:p>
    <w:p w14:paraId="52256FD4" w14:textId="77777777" w:rsidR="00862FAE" w:rsidRDefault="00862FAE" w:rsidP="00862FAE">
      <w:pPr>
        <w:tabs>
          <w:tab w:val="left" w:pos="7200"/>
          <w:tab w:val="left" w:pos="7920"/>
          <w:tab w:val="right" w:pos="9270"/>
        </w:tabs>
      </w:pPr>
    </w:p>
    <w:p w14:paraId="013FE6EB" w14:textId="77777777" w:rsidR="00862FAE" w:rsidRPr="00AB6CE5" w:rsidRDefault="00862FAE" w:rsidP="00862FAE">
      <w:pPr>
        <w:tabs>
          <w:tab w:val="left" w:pos="7200"/>
          <w:tab w:val="left" w:pos="7920"/>
          <w:tab w:val="right" w:pos="9270"/>
        </w:tabs>
      </w:pPr>
      <w:r>
        <w:tab/>
        <w:t>(∂</w:t>
      </w:r>
      <w:r>
        <w:rPr>
          <w:rStyle w:val="subscript"/>
        </w:rPr>
        <w:t>S</w:t>
      </w:r>
      <w:r>
        <w:t>T)  =  Σ</w:t>
      </w:r>
      <w:r>
        <w:rPr>
          <w:rStyle w:val="subscript"/>
        </w:rPr>
        <w:t>ab</w:t>
      </w:r>
      <w:r>
        <w:t>(∂</w:t>
      </w:r>
      <w:r>
        <w:rPr>
          <w:rStyle w:val="subscript"/>
        </w:rPr>
        <w:t>S</w:t>
      </w:r>
      <w:r>
        <w:t>T</w:t>
      </w:r>
      <w:r>
        <w:rPr>
          <w:rStyle w:val="subscript"/>
        </w:rPr>
        <w:t>ab</w:t>
      </w:r>
      <w:r>
        <w:t>) (</w:t>
      </w:r>
      <w:r w:rsidRPr="00AB6CE5">
        <w:rPr>
          <w:b/>
        </w:rPr>
        <w:t>e</w:t>
      </w:r>
      <w:r>
        <w:rPr>
          <w:rStyle w:val="subscript"/>
        </w:rPr>
        <w:t>a</w:t>
      </w:r>
      <w:r>
        <w:sym w:font="Symbol" w:char="F0C4"/>
      </w:r>
      <w:r w:rsidRPr="00AB6CE5">
        <w:rPr>
          <w:b/>
        </w:rPr>
        <w:t>e</w:t>
      </w:r>
      <w:r>
        <w:rPr>
          <w:rStyle w:val="subscript"/>
        </w:rPr>
        <w:t>b</w:t>
      </w:r>
      <w:r>
        <w:t>) =   Σ</w:t>
      </w:r>
      <w:r>
        <w:rPr>
          <w:rStyle w:val="subscript"/>
        </w:rPr>
        <w:t>ab</w:t>
      </w:r>
      <w:r>
        <w:t>(∂</w:t>
      </w:r>
      <w:r>
        <w:rPr>
          <w:rStyle w:val="subscript"/>
        </w:rPr>
        <w:t>t</w:t>
      </w:r>
      <w:r>
        <w:t>T</w:t>
      </w:r>
      <w:r>
        <w:rPr>
          <w:rStyle w:val="subscript"/>
        </w:rPr>
        <w:t>ab</w:t>
      </w:r>
      <w:r>
        <w:t>) (</w:t>
      </w:r>
      <w:r w:rsidRPr="00AB6CE5">
        <w:rPr>
          <w:b/>
        </w:rPr>
        <w:t>e</w:t>
      </w:r>
      <w:r>
        <w:rPr>
          <w:rStyle w:val="subscript"/>
        </w:rPr>
        <w:t>a</w:t>
      </w:r>
      <w:r>
        <w:sym w:font="Symbol" w:char="F0C4"/>
      </w:r>
      <w:r w:rsidRPr="00AB6CE5">
        <w:rPr>
          <w:b/>
        </w:rPr>
        <w:t>e</w:t>
      </w:r>
      <w:r>
        <w:rPr>
          <w:rStyle w:val="subscript"/>
        </w:rPr>
        <w:t>b</w:t>
      </w:r>
      <w:r>
        <w:t>)</w:t>
      </w:r>
      <w:r w:rsidR="00253E57">
        <w:t xml:space="preserve">   </w:t>
      </w:r>
      <w:r>
        <w:t xml:space="preserve">. </w:t>
      </w:r>
      <w:r>
        <w:tab/>
      </w:r>
      <w:r>
        <w:tab/>
      </w:r>
      <w:r>
        <w:tab/>
      </w:r>
      <w:r>
        <w:tab/>
      </w:r>
      <w:r>
        <w:tab/>
      </w:r>
      <w:r w:rsidR="00931C96">
        <w:t>(B.</w:t>
      </w:r>
      <w:r>
        <w:t>17)</w:t>
      </w:r>
    </w:p>
    <w:p w14:paraId="0B8A831E" w14:textId="77777777" w:rsidR="00862FAE" w:rsidRDefault="00862FAE" w:rsidP="00862FAE">
      <w:pPr>
        <w:tabs>
          <w:tab w:val="left" w:pos="7200"/>
          <w:tab w:val="left" w:pos="7920"/>
          <w:tab w:val="right" w:pos="9270"/>
        </w:tabs>
      </w:pPr>
    </w:p>
    <w:p w14:paraId="5BD4BCC9" w14:textId="77777777" w:rsidR="00862FAE" w:rsidRDefault="00862FAE" w:rsidP="00862FAE">
      <w:pPr>
        <w:tabs>
          <w:tab w:val="left" w:pos="7200"/>
          <w:tab w:val="left" w:pos="7920"/>
          <w:tab w:val="right" w:pos="9270"/>
        </w:tabs>
      </w:pPr>
      <w:r>
        <w:t xml:space="preserve">On the other hand, </w:t>
      </w:r>
    </w:p>
    <w:p w14:paraId="0B5B5AC7" w14:textId="77777777" w:rsidR="00862FAE" w:rsidRDefault="00862FAE" w:rsidP="00862FAE">
      <w:pPr>
        <w:tabs>
          <w:tab w:val="left" w:pos="7200"/>
          <w:tab w:val="left" w:pos="7920"/>
          <w:tab w:val="right" w:pos="9270"/>
        </w:tabs>
      </w:pPr>
    </w:p>
    <w:p w14:paraId="4AB647BA" w14:textId="77777777" w:rsidR="00862FAE" w:rsidRDefault="00862FAE" w:rsidP="00862FAE">
      <w:pPr>
        <w:tabs>
          <w:tab w:val="left" w:pos="7200"/>
          <w:tab w:val="left" w:pos="7920"/>
          <w:tab w:val="right" w:pos="9270"/>
        </w:tabs>
      </w:pPr>
      <w:r>
        <w:tab/>
        <w:t>(∂</w:t>
      </w:r>
      <w:r>
        <w:rPr>
          <w:rStyle w:val="subscript"/>
        </w:rPr>
        <w:t>S'</w:t>
      </w:r>
      <w:r>
        <w:t>T)  =  Σ</w:t>
      </w:r>
      <w:r>
        <w:rPr>
          <w:rStyle w:val="subscript"/>
        </w:rPr>
        <w:t>ab</w:t>
      </w:r>
      <w:r>
        <w:t xml:space="preserve"> (∂</w:t>
      </w:r>
      <w:r>
        <w:rPr>
          <w:rStyle w:val="subscript"/>
        </w:rPr>
        <w:t>S'</w:t>
      </w:r>
      <w:r>
        <w:t>T</w:t>
      </w:r>
      <w:r>
        <w:rPr>
          <w:rStyle w:val="subscript"/>
        </w:rPr>
        <w:t>ab</w:t>
      </w:r>
      <w:r>
        <w:t>) (</w:t>
      </w:r>
      <w:r w:rsidRPr="00AB6CE5">
        <w:rPr>
          <w:b/>
        </w:rPr>
        <w:t>e</w:t>
      </w:r>
      <w:r>
        <w:rPr>
          <w:rStyle w:val="subscript"/>
        </w:rPr>
        <w:t>a</w:t>
      </w:r>
      <w:r>
        <w:sym w:font="Symbol" w:char="F0C4"/>
      </w:r>
      <w:r w:rsidRPr="00AB6CE5">
        <w:rPr>
          <w:b/>
        </w:rPr>
        <w:t>e</w:t>
      </w:r>
      <w:r>
        <w:rPr>
          <w:rStyle w:val="subscript"/>
        </w:rPr>
        <w:t>b</w:t>
      </w:r>
      <w:r>
        <w:t>)  + Σ</w:t>
      </w:r>
      <w:r>
        <w:rPr>
          <w:rStyle w:val="subscript"/>
        </w:rPr>
        <w:t>ab</w:t>
      </w:r>
      <w:r>
        <w:t>T</w:t>
      </w:r>
      <w:r>
        <w:rPr>
          <w:rStyle w:val="subscript"/>
        </w:rPr>
        <w:t>ab</w:t>
      </w:r>
      <w:r>
        <w:t xml:space="preserve"> ∂</w:t>
      </w:r>
      <w:r>
        <w:rPr>
          <w:rStyle w:val="subscript"/>
        </w:rPr>
        <w:t>S'</w:t>
      </w:r>
      <w:r>
        <w:t>(</w:t>
      </w:r>
      <w:r w:rsidRPr="00AB6CE5">
        <w:rPr>
          <w:b/>
        </w:rPr>
        <w:t>e</w:t>
      </w:r>
      <w:r>
        <w:rPr>
          <w:rStyle w:val="subscript"/>
        </w:rPr>
        <w:t>a</w:t>
      </w:r>
      <w:r>
        <w:sym w:font="Symbol" w:char="F0C4"/>
      </w:r>
      <w:r w:rsidRPr="00AB6CE5">
        <w:rPr>
          <w:b/>
        </w:rPr>
        <w:t>e</w:t>
      </w:r>
      <w:r>
        <w:rPr>
          <w:rStyle w:val="subscript"/>
        </w:rPr>
        <w:t>b</w:t>
      </w:r>
      <w:r>
        <w:t>)</w:t>
      </w:r>
      <w:r>
        <w:tab/>
      </w:r>
      <w:r>
        <w:tab/>
      </w:r>
      <w:r>
        <w:tab/>
      </w:r>
    </w:p>
    <w:p w14:paraId="4DEA96B1" w14:textId="77777777" w:rsidR="00862FAE" w:rsidRDefault="00862FAE" w:rsidP="00862FAE">
      <w:pPr>
        <w:tabs>
          <w:tab w:val="left" w:pos="7200"/>
          <w:tab w:val="left" w:pos="7920"/>
          <w:tab w:val="right" w:pos="9270"/>
        </w:tabs>
      </w:pPr>
    </w:p>
    <w:p w14:paraId="3BA3E243" w14:textId="77777777" w:rsidR="00862FAE" w:rsidRDefault="00862FAE" w:rsidP="00862FAE">
      <w:pPr>
        <w:tabs>
          <w:tab w:val="left" w:pos="7200"/>
          <w:tab w:val="left" w:pos="7920"/>
          <w:tab w:val="right" w:pos="9270"/>
        </w:tabs>
      </w:pPr>
      <w:r>
        <w:tab/>
        <w:t xml:space="preserve">            =  Σ</w:t>
      </w:r>
      <w:r>
        <w:rPr>
          <w:rStyle w:val="subscript"/>
        </w:rPr>
        <w:t>ab</w:t>
      </w:r>
      <w:r>
        <w:t xml:space="preserve"> (∂</w:t>
      </w:r>
      <w:r>
        <w:rPr>
          <w:rStyle w:val="subscript"/>
        </w:rPr>
        <w:t>t</w:t>
      </w:r>
      <w:r>
        <w:t>T</w:t>
      </w:r>
      <w:r>
        <w:rPr>
          <w:rStyle w:val="subscript"/>
        </w:rPr>
        <w:t>ab</w:t>
      </w:r>
      <w:r>
        <w:t>) (</w:t>
      </w:r>
      <w:r w:rsidRPr="00AB6CE5">
        <w:rPr>
          <w:b/>
        </w:rPr>
        <w:t>e</w:t>
      </w:r>
      <w:r>
        <w:rPr>
          <w:rStyle w:val="subscript"/>
        </w:rPr>
        <w:t>a</w:t>
      </w:r>
      <w:r>
        <w:sym w:font="Symbol" w:char="F0C4"/>
      </w:r>
      <w:r w:rsidRPr="00AB6CE5">
        <w:rPr>
          <w:b/>
        </w:rPr>
        <w:t>e</w:t>
      </w:r>
      <w:r>
        <w:rPr>
          <w:rStyle w:val="subscript"/>
        </w:rPr>
        <w:t>b</w:t>
      </w:r>
      <w:r>
        <w:t>)  + Σ</w:t>
      </w:r>
      <w:r>
        <w:rPr>
          <w:rStyle w:val="subscript"/>
        </w:rPr>
        <w:t>ab</w:t>
      </w:r>
      <w:r>
        <w:t>T</w:t>
      </w:r>
      <w:r>
        <w:rPr>
          <w:rStyle w:val="subscript"/>
        </w:rPr>
        <w:t>ab</w:t>
      </w:r>
      <w:r>
        <w:t xml:space="preserve"> ∂</w:t>
      </w:r>
      <w:r>
        <w:rPr>
          <w:rStyle w:val="subscript"/>
        </w:rPr>
        <w:t>S'</w:t>
      </w:r>
      <w:r>
        <w:t>(</w:t>
      </w:r>
      <w:r w:rsidRPr="00AB6CE5">
        <w:rPr>
          <w:b/>
        </w:rPr>
        <w:t>e</w:t>
      </w:r>
      <w:r>
        <w:rPr>
          <w:rStyle w:val="subscript"/>
        </w:rPr>
        <w:t>a</w:t>
      </w:r>
      <w:r>
        <w:sym w:font="Symbol" w:char="F0C4"/>
      </w:r>
      <w:r w:rsidRPr="00AB6CE5">
        <w:rPr>
          <w:b/>
        </w:rPr>
        <w:t>e</w:t>
      </w:r>
      <w:r>
        <w:rPr>
          <w:rStyle w:val="subscript"/>
        </w:rPr>
        <w:t>b</w:t>
      </w:r>
      <w:r>
        <w:t>)</w:t>
      </w:r>
      <w:r>
        <w:tab/>
      </w:r>
      <w:r>
        <w:tab/>
        <w:t xml:space="preserve">// </w:t>
      </w:r>
      <w:r w:rsidR="00931C96">
        <w:t>(B.</w:t>
      </w:r>
      <w:r>
        <w:t>2)</w:t>
      </w:r>
      <w:r>
        <w:tab/>
      </w:r>
      <w:r>
        <w:tab/>
      </w:r>
    </w:p>
    <w:p w14:paraId="192BF5A4" w14:textId="77777777" w:rsidR="00862FAE" w:rsidRDefault="00862FAE" w:rsidP="00862FAE">
      <w:pPr>
        <w:tabs>
          <w:tab w:val="left" w:pos="7200"/>
          <w:tab w:val="left" w:pos="7920"/>
          <w:tab w:val="right" w:pos="9270"/>
        </w:tabs>
      </w:pPr>
    </w:p>
    <w:p w14:paraId="467B4B20" w14:textId="77777777" w:rsidR="00862FAE" w:rsidRDefault="00862FAE" w:rsidP="00862FAE">
      <w:pPr>
        <w:tabs>
          <w:tab w:val="left" w:pos="7200"/>
          <w:tab w:val="left" w:pos="7920"/>
          <w:tab w:val="right" w:pos="9270"/>
        </w:tabs>
      </w:pPr>
      <w:r>
        <w:tab/>
        <w:t xml:space="preserve">            =  (∂</w:t>
      </w:r>
      <w:r>
        <w:rPr>
          <w:rStyle w:val="subscript"/>
        </w:rPr>
        <w:t>S</w:t>
      </w:r>
      <w:r>
        <w:t>T)  + Σ</w:t>
      </w:r>
      <w:r>
        <w:rPr>
          <w:rStyle w:val="subscript"/>
        </w:rPr>
        <w:t>ab</w:t>
      </w:r>
      <w:r>
        <w:t>T</w:t>
      </w:r>
      <w:r>
        <w:rPr>
          <w:rStyle w:val="subscript"/>
        </w:rPr>
        <w:t>ab</w:t>
      </w:r>
      <w:r>
        <w:t xml:space="preserve"> ∂</w:t>
      </w:r>
      <w:r>
        <w:rPr>
          <w:rStyle w:val="subscript"/>
        </w:rPr>
        <w:t>S'</w:t>
      </w:r>
      <w:r>
        <w:t>(</w:t>
      </w:r>
      <w:r w:rsidRPr="00AB6CE5">
        <w:rPr>
          <w:b/>
        </w:rPr>
        <w:t>e</w:t>
      </w:r>
      <w:r>
        <w:rPr>
          <w:rStyle w:val="subscript"/>
        </w:rPr>
        <w:t>a</w:t>
      </w:r>
      <w:r>
        <w:sym w:font="Symbol" w:char="F0C4"/>
      </w:r>
      <w:r w:rsidRPr="00AB6CE5">
        <w:rPr>
          <w:b/>
        </w:rPr>
        <w:t>e</w:t>
      </w:r>
      <w:r>
        <w:rPr>
          <w:rStyle w:val="subscript"/>
        </w:rPr>
        <w:t>b</w:t>
      </w:r>
      <w:r>
        <w:t xml:space="preserve">) </w:t>
      </w:r>
      <w:r w:rsidR="00253E57">
        <w:t xml:space="preserve"> </w:t>
      </w:r>
      <w:r>
        <w:t>.</w:t>
      </w:r>
      <w:r>
        <w:tab/>
      </w:r>
      <w:r>
        <w:tab/>
      </w:r>
      <w:r>
        <w:tab/>
      </w:r>
      <w:r>
        <w:tab/>
        <w:t xml:space="preserve">// </w:t>
      </w:r>
      <w:r w:rsidR="00931C96">
        <w:t>(B.</w:t>
      </w:r>
      <w:r>
        <w:t>17)</w:t>
      </w:r>
      <w:r>
        <w:tab/>
      </w:r>
      <w:r>
        <w:tab/>
      </w:r>
      <w:r w:rsidR="00931C96">
        <w:t>(B.</w:t>
      </w:r>
      <w:r>
        <w:t>18)</w:t>
      </w:r>
      <w:r>
        <w:tab/>
      </w:r>
    </w:p>
    <w:p w14:paraId="02FDED76" w14:textId="77777777" w:rsidR="00862FAE" w:rsidRDefault="00862FAE" w:rsidP="00862FAE">
      <w:pPr>
        <w:tabs>
          <w:tab w:val="left" w:pos="7200"/>
          <w:tab w:val="left" w:pos="7920"/>
          <w:tab w:val="right" w:pos="9270"/>
        </w:tabs>
      </w:pPr>
      <w:r>
        <w:t xml:space="preserve">But, </w:t>
      </w:r>
    </w:p>
    <w:p w14:paraId="628B6B62" w14:textId="77777777" w:rsidR="00862FAE" w:rsidRPr="00355FB3" w:rsidRDefault="00862FAE" w:rsidP="00862FAE">
      <w:pPr>
        <w:tabs>
          <w:tab w:val="left" w:pos="7200"/>
          <w:tab w:val="left" w:pos="7920"/>
          <w:tab w:val="right" w:pos="9270"/>
        </w:tabs>
        <w:rPr>
          <w:sz w:val="16"/>
          <w:szCs w:val="16"/>
        </w:rPr>
      </w:pPr>
    </w:p>
    <w:p w14:paraId="19A36C31" w14:textId="77777777" w:rsidR="00862FAE" w:rsidRPr="00AB6CE5" w:rsidRDefault="00862FAE" w:rsidP="00862FAE">
      <w:pPr>
        <w:tabs>
          <w:tab w:val="left" w:pos="7200"/>
          <w:tab w:val="left" w:pos="7920"/>
          <w:tab w:val="right" w:pos="9270"/>
        </w:tabs>
      </w:pPr>
      <w:r>
        <w:tab/>
        <w:t xml:space="preserve"> ∂</w:t>
      </w:r>
      <w:r>
        <w:rPr>
          <w:rStyle w:val="subscript"/>
        </w:rPr>
        <w:t>S'</w:t>
      </w:r>
      <w:r>
        <w:t>(</w:t>
      </w:r>
      <w:r w:rsidRPr="00AB6CE5">
        <w:rPr>
          <w:b/>
        </w:rPr>
        <w:t>e</w:t>
      </w:r>
      <w:r>
        <w:rPr>
          <w:rStyle w:val="subscript"/>
        </w:rPr>
        <w:t>a</w:t>
      </w:r>
      <w:r>
        <w:sym w:font="Symbol" w:char="F0C4"/>
      </w:r>
      <w:r w:rsidRPr="00AB6CE5">
        <w:rPr>
          <w:b/>
        </w:rPr>
        <w:t>e</w:t>
      </w:r>
      <w:r>
        <w:rPr>
          <w:rStyle w:val="subscript"/>
        </w:rPr>
        <w:t>b</w:t>
      </w:r>
      <w:r>
        <w:t>)  =  (∂</w:t>
      </w:r>
      <w:r>
        <w:rPr>
          <w:rStyle w:val="subscript"/>
        </w:rPr>
        <w:t>S'</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w:t>
      </w:r>
      <w:r>
        <w:rPr>
          <w:rStyle w:val="subscript"/>
        </w:rPr>
        <w:t>S'</w:t>
      </w:r>
      <w:r w:rsidRPr="00AB6CE5">
        <w:rPr>
          <w:b/>
        </w:rPr>
        <w:t>e</w:t>
      </w:r>
      <w:r>
        <w:rPr>
          <w:rStyle w:val="subscript"/>
        </w:rPr>
        <w:t>b</w:t>
      </w:r>
      <w:r>
        <w:t xml:space="preserve">) </w:t>
      </w:r>
      <w:r>
        <w:tab/>
      </w:r>
      <w:r>
        <w:tab/>
        <w:t xml:space="preserve">// by Lemma 2 </w:t>
      </w:r>
      <w:r w:rsidR="00931C96">
        <w:t>(B.</w:t>
      </w:r>
      <w:r>
        <w:t>15)</w:t>
      </w:r>
    </w:p>
    <w:p w14:paraId="2D7A5943" w14:textId="77777777" w:rsidR="00862FAE" w:rsidRDefault="00862FAE" w:rsidP="00862FAE">
      <w:pPr>
        <w:tabs>
          <w:tab w:val="left" w:pos="7200"/>
          <w:tab w:val="left" w:pos="7920"/>
          <w:tab w:val="right" w:pos="9270"/>
        </w:tabs>
      </w:pPr>
    </w:p>
    <w:p w14:paraId="49BF216D" w14:textId="77777777" w:rsidR="00862FAE" w:rsidRPr="00C2064C" w:rsidRDefault="00862FAE" w:rsidP="00862FAE">
      <w:pPr>
        <w:tabs>
          <w:tab w:val="left" w:pos="7200"/>
          <w:tab w:val="left" w:pos="7920"/>
          <w:tab w:val="right" w:pos="9270"/>
        </w:tabs>
      </w:pPr>
      <w:r>
        <w:tab/>
      </w:r>
      <w:r>
        <w:tab/>
        <w:t>=   –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xml:space="preserve">) </w:t>
      </w:r>
      <w:r w:rsidR="00DE003B">
        <w:t>]</w:t>
      </w:r>
      <w:r w:rsidR="00253E57">
        <w:t xml:space="preserve"> </w:t>
      </w:r>
      <w:r w:rsidR="00DE003B">
        <w:t xml:space="preserve"> .</w:t>
      </w:r>
      <w:r w:rsidR="00DE003B">
        <w:tab/>
      </w:r>
      <w:r>
        <w:t xml:space="preserve">// </w:t>
      </w:r>
      <w:r w:rsidR="00931C96">
        <w:t>(B.</w:t>
      </w:r>
      <w:r>
        <w:t>3)</w:t>
      </w:r>
      <w:r>
        <w:tab/>
      </w:r>
      <w:r>
        <w:tab/>
      </w:r>
      <w:r>
        <w:tab/>
      </w:r>
      <w:r>
        <w:tab/>
      </w:r>
      <w:r>
        <w:tab/>
      </w:r>
      <w:r w:rsidR="00931C96">
        <w:t>(B.</w:t>
      </w:r>
      <w:r>
        <w:t>19)</w:t>
      </w:r>
    </w:p>
    <w:p w14:paraId="44723461" w14:textId="77777777" w:rsidR="00862FAE" w:rsidRDefault="00862FAE" w:rsidP="00862FAE">
      <w:pPr>
        <w:tabs>
          <w:tab w:val="left" w:pos="7200"/>
          <w:tab w:val="left" w:pos="7920"/>
          <w:tab w:val="right" w:pos="9270"/>
        </w:tabs>
      </w:pPr>
    </w:p>
    <w:p w14:paraId="6C5048A6" w14:textId="77777777" w:rsidR="00862FAE" w:rsidRDefault="00862FAE" w:rsidP="00862FAE">
      <w:pPr>
        <w:tabs>
          <w:tab w:val="left" w:pos="7200"/>
          <w:tab w:val="left" w:pos="7920"/>
          <w:tab w:val="right" w:pos="9270"/>
        </w:tabs>
      </w:pPr>
      <w:r>
        <w:t xml:space="preserve">Inserting this last result into </w:t>
      </w:r>
      <w:r w:rsidR="00931C96">
        <w:t>(B.</w:t>
      </w:r>
      <w:r>
        <w:t xml:space="preserve">18) and swapping sides then gives the G rule for a rank-2 tensor, </w:t>
      </w:r>
    </w:p>
    <w:p w14:paraId="5EFFF938" w14:textId="77777777" w:rsidR="00862FAE" w:rsidRDefault="00862FAE" w:rsidP="00862FAE">
      <w:pPr>
        <w:tabs>
          <w:tab w:val="left" w:pos="7200"/>
          <w:tab w:val="left" w:pos="7920"/>
          <w:tab w:val="right" w:pos="9270"/>
        </w:tabs>
      </w:pPr>
    </w:p>
    <w:p w14:paraId="1D08CF5C" w14:textId="77777777" w:rsidR="00862FAE" w:rsidRDefault="00862FAE" w:rsidP="00862FAE">
      <w:pPr>
        <w:tabs>
          <w:tab w:val="left" w:pos="7200"/>
          <w:tab w:val="left" w:pos="7920"/>
          <w:tab w:val="right" w:pos="9270"/>
        </w:tabs>
      </w:pPr>
      <w:r>
        <w:tab/>
        <w:t>(∂</w:t>
      </w:r>
      <w:r>
        <w:rPr>
          <w:rStyle w:val="subscript"/>
        </w:rPr>
        <w:t>S</w:t>
      </w:r>
      <w:r>
        <w:t>T)  = (∂</w:t>
      </w:r>
      <w:r>
        <w:rPr>
          <w:rStyle w:val="subscript"/>
        </w:rPr>
        <w:t>S'</w:t>
      </w:r>
      <w:r>
        <w:t>T)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rsidR="00DE003B">
        <w:rPr>
          <w:rStyle w:val="subscript"/>
        </w:rPr>
        <w:t xml:space="preserve"> </w:t>
      </w:r>
      <w:r>
        <w:sym w:font="Symbol" w:char="F0C4"/>
      </w:r>
      <w:r>
        <w:t xml:space="preserve"> (</w:t>
      </w:r>
      <w:r w:rsidRPr="00AB6CE5">
        <w:rPr>
          <w:b/>
        </w:rPr>
        <w:t>ω</w:t>
      </w:r>
      <w:r>
        <w:t xml:space="preserve"> x </w:t>
      </w:r>
      <w:r w:rsidRPr="00AB6CE5">
        <w:rPr>
          <w:b/>
        </w:rPr>
        <w:t>e</w:t>
      </w:r>
      <w:r>
        <w:rPr>
          <w:rStyle w:val="subscript"/>
        </w:rPr>
        <w:t>b</w:t>
      </w:r>
      <w:r>
        <w:t>)</w:t>
      </w:r>
      <w:r w:rsidR="00DE003B">
        <w:t xml:space="preserve"> ]  </w:t>
      </w:r>
      <w:r>
        <w:t>.</w:t>
      </w:r>
      <w:r>
        <w:tab/>
      </w:r>
      <w:r>
        <w:tab/>
      </w:r>
      <w:r>
        <w:tab/>
      </w:r>
      <w:r>
        <w:tab/>
      </w:r>
      <w:r w:rsidR="00931C96">
        <w:t>(B.</w:t>
      </w:r>
      <w:r>
        <w:t>20)</w:t>
      </w:r>
    </w:p>
    <w:p w14:paraId="7607B31E" w14:textId="77777777" w:rsidR="00862FAE" w:rsidRDefault="00862FAE" w:rsidP="00862FAE">
      <w:pPr>
        <w:tabs>
          <w:tab w:val="left" w:pos="7200"/>
          <w:tab w:val="left" w:pos="7920"/>
          <w:tab w:val="right" w:pos="9270"/>
        </w:tabs>
      </w:pPr>
    </w:p>
    <w:p w14:paraId="206F76AB" w14:textId="77777777" w:rsidR="00862FAE" w:rsidRPr="00AB6CE5" w:rsidRDefault="00862FAE" w:rsidP="00862FAE">
      <w:pPr>
        <w:tabs>
          <w:tab w:val="left" w:pos="7200"/>
          <w:tab w:val="left" w:pos="7920"/>
          <w:tab w:val="right" w:pos="9270"/>
        </w:tabs>
      </w:pPr>
      <w:r>
        <w:t xml:space="preserve">We can write the G rule for a vector </w:t>
      </w:r>
      <w:r w:rsidRPr="00493D05">
        <w:rPr>
          <w:b/>
        </w:rPr>
        <w:t>T</w:t>
      </w:r>
      <w:r>
        <w:t xml:space="preserve">  (rank-1 tensor) in a similar form, </w:t>
      </w:r>
    </w:p>
    <w:p w14:paraId="6F283FD5" w14:textId="77777777" w:rsidR="00862FAE" w:rsidRDefault="00862FAE" w:rsidP="00862FAE">
      <w:pPr>
        <w:tabs>
          <w:tab w:val="left" w:pos="7200"/>
          <w:tab w:val="left" w:pos="7920"/>
          <w:tab w:val="right" w:pos="9270"/>
        </w:tabs>
      </w:pPr>
    </w:p>
    <w:p w14:paraId="7625B3AE" w14:textId="77777777" w:rsidR="00862FAE" w:rsidRDefault="00862FAE" w:rsidP="00862FAE">
      <w:pPr>
        <w:tabs>
          <w:tab w:val="left" w:pos="7200"/>
          <w:tab w:val="left" w:pos="7920"/>
          <w:tab w:val="right" w:pos="9270"/>
        </w:tabs>
      </w:pPr>
      <w:r>
        <w:tab/>
        <w:t>(∂</w:t>
      </w:r>
      <w:r>
        <w:rPr>
          <w:rStyle w:val="subscript"/>
        </w:rPr>
        <w:t>S</w:t>
      </w:r>
      <w:r>
        <w:rPr>
          <w:b/>
        </w:rPr>
        <w:t>T</w:t>
      </w:r>
      <w:r>
        <w:t>) = (∂</w:t>
      </w:r>
      <w:r>
        <w:rPr>
          <w:rStyle w:val="subscript"/>
        </w:rPr>
        <w:t>S'</w:t>
      </w:r>
      <w:r>
        <w:rPr>
          <w:b/>
        </w:rPr>
        <w:t>T</w:t>
      </w:r>
      <w:r>
        <w:t xml:space="preserve">)  +  </w:t>
      </w:r>
      <w:r w:rsidRPr="00956EDB">
        <w:rPr>
          <w:b/>
        </w:rPr>
        <w:t>ω</w:t>
      </w:r>
      <w:r>
        <w:t xml:space="preserve"> x </w:t>
      </w:r>
      <w:r>
        <w:rPr>
          <w:b/>
        </w:rPr>
        <w:t>T</w:t>
      </w:r>
    </w:p>
    <w:p w14:paraId="1F6B0A3B" w14:textId="77777777" w:rsidR="00862FAE" w:rsidRDefault="00862FAE" w:rsidP="00862FAE">
      <w:pPr>
        <w:tabs>
          <w:tab w:val="left" w:pos="7200"/>
          <w:tab w:val="left" w:pos="7920"/>
          <w:tab w:val="right" w:pos="9270"/>
        </w:tabs>
      </w:pPr>
    </w:p>
    <w:p w14:paraId="68744230" w14:textId="77777777" w:rsidR="00862FAE" w:rsidRDefault="00862FAE" w:rsidP="00862FAE">
      <w:pPr>
        <w:tabs>
          <w:tab w:val="left" w:pos="7200"/>
          <w:tab w:val="left" w:pos="7920"/>
          <w:tab w:val="right" w:pos="9270"/>
        </w:tabs>
      </w:pPr>
      <w:r>
        <w:tab/>
      </w:r>
      <w:r>
        <w:tab/>
        <w:t xml:space="preserve">   = (∂</w:t>
      </w:r>
      <w:r>
        <w:rPr>
          <w:rStyle w:val="subscript"/>
        </w:rPr>
        <w:t>S'</w:t>
      </w:r>
      <w:r>
        <w:rPr>
          <w:b/>
        </w:rPr>
        <w:t>T</w:t>
      </w:r>
      <w:r>
        <w:t xml:space="preserve">)  +  </w:t>
      </w:r>
      <w:r w:rsidRPr="00956EDB">
        <w:rPr>
          <w:b/>
        </w:rPr>
        <w:t>ω</w:t>
      </w:r>
      <w:r>
        <w:t xml:space="preserve"> x </w:t>
      </w:r>
      <w:r>
        <w:rPr>
          <w:b/>
        </w:rPr>
        <w:t>(Σ</w:t>
      </w:r>
      <w:r>
        <w:rPr>
          <w:rStyle w:val="subscript"/>
        </w:rPr>
        <w:t>a</w:t>
      </w:r>
      <w:r>
        <w:t>T</w:t>
      </w:r>
      <w:r>
        <w:rPr>
          <w:rStyle w:val="subscript"/>
        </w:rPr>
        <w:t>a</w:t>
      </w:r>
      <w:r w:rsidRPr="00493D05">
        <w:rPr>
          <w:b/>
        </w:rPr>
        <w:t>e</w:t>
      </w:r>
      <w:r>
        <w:rPr>
          <w:rStyle w:val="subscript"/>
        </w:rPr>
        <w:t>a</w:t>
      </w:r>
      <w:r>
        <w:t>)</w:t>
      </w:r>
    </w:p>
    <w:p w14:paraId="4F1C1396" w14:textId="77777777" w:rsidR="00862FAE" w:rsidRDefault="00862FAE" w:rsidP="00862FAE">
      <w:pPr>
        <w:tabs>
          <w:tab w:val="left" w:pos="7200"/>
          <w:tab w:val="left" w:pos="7920"/>
          <w:tab w:val="right" w:pos="9270"/>
        </w:tabs>
      </w:pPr>
    </w:p>
    <w:p w14:paraId="03284DC5" w14:textId="77777777" w:rsidR="00862FAE" w:rsidRDefault="00862FAE" w:rsidP="00862FAE">
      <w:pPr>
        <w:tabs>
          <w:tab w:val="left" w:pos="7200"/>
          <w:tab w:val="left" w:pos="7920"/>
          <w:tab w:val="right" w:pos="9270"/>
        </w:tabs>
      </w:pPr>
      <w:r>
        <w:tab/>
      </w:r>
      <w:r>
        <w:tab/>
        <w:t xml:space="preserve">   = (∂</w:t>
      </w:r>
      <w:r>
        <w:rPr>
          <w:rStyle w:val="subscript"/>
        </w:rPr>
        <w:t>S'</w:t>
      </w:r>
      <w:r>
        <w:rPr>
          <w:b/>
        </w:rPr>
        <w:t>T</w:t>
      </w:r>
      <w:r>
        <w:t xml:space="preserve">)  +  </w:t>
      </w:r>
      <w:r>
        <w:rPr>
          <w:b/>
        </w:rPr>
        <w:t>Σ</w:t>
      </w:r>
      <w:r>
        <w:rPr>
          <w:rStyle w:val="subscript"/>
        </w:rPr>
        <w:t>a</w:t>
      </w:r>
      <w:r>
        <w:t>T</w:t>
      </w:r>
      <w:r>
        <w:rPr>
          <w:rStyle w:val="subscript"/>
        </w:rPr>
        <w:t xml:space="preserve">a </w:t>
      </w:r>
      <w:r w:rsidRPr="00956EDB">
        <w:rPr>
          <w:b/>
        </w:rPr>
        <w:t>ω</w:t>
      </w:r>
      <w:r>
        <w:t xml:space="preserve"> x </w:t>
      </w:r>
      <w:r w:rsidRPr="00493D05">
        <w:rPr>
          <w:b/>
        </w:rPr>
        <w:t>e</w:t>
      </w:r>
      <w:r>
        <w:rPr>
          <w:rStyle w:val="subscript"/>
        </w:rPr>
        <w:t>a</w:t>
      </w:r>
      <w:r>
        <w:t xml:space="preserve"> </w:t>
      </w:r>
      <w:r w:rsidR="00253E57">
        <w:t xml:space="preserve">   .</w:t>
      </w:r>
      <w:r>
        <w:tab/>
      </w:r>
      <w:r>
        <w:tab/>
      </w:r>
      <w:r>
        <w:tab/>
      </w:r>
      <w:r>
        <w:tab/>
      </w:r>
      <w:r>
        <w:tab/>
      </w:r>
      <w:r>
        <w:tab/>
      </w:r>
      <w:r>
        <w:tab/>
      </w:r>
      <w:r>
        <w:tab/>
      </w:r>
      <w:r w:rsidR="00931C96">
        <w:t>(B.</w:t>
      </w:r>
      <w:r>
        <w:t>21)</w:t>
      </w:r>
      <w:r>
        <w:tab/>
      </w:r>
      <w:r>
        <w:tab/>
      </w:r>
    </w:p>
    <w:p w14:paraId="3C3C1DBD" w14:textId="77777777" w:rsidR="00862FAE" w:rsidRDefault="00862FAE" w:rsidP="00862FAE">
      <w:pPr>
        <w:tabs>
          <w:tab w:val="left" w:pos="7200"/>
          <w:tab w:val="left" w:pos="7920"/>
          <w:tab w:val="right" w:pos="9270"/>
        </w:tabs>
        <w:rPr>
          <w:b/>
        </w:rPr>
      </w:pPr>
      <w:r>
        <w:rPr>
          <w:b/>
        </w:rPr>
        <w:t xml:space="preserve">G </w:t>
      </w:r>
      <w:r w:rsidRPr="00AB6CE5">
        <w:rPr>
          <w:b/>
        </w:rPr>
        <w:t xml:space="preserve">Rule for </w:t>
      </w:r>
      <w:r>
        <w:rPr>
          <w:b/>
        </w:rPr>
        <w:t xml:space="preserve">a </w:t>
      </w:r>
      <w:r w:rsidRPr="00AB6CE5">
        <w:rPr>
          <w:b/>
        </w:rPr>
        <w:t>Rank-</w:t>
      </w:r>
      <w:r>
        <w:rPr>
          <w:b/>
        </w:rPr>
        <w:t>n</w:t>
      </w:r>
      <w:r w:rsidRPr="00AB6CE5">
        <w:rPr>
          <w:b/>
        </w:rPr>
        <w:t xml:space="preserve"> Tensor</w:t>
      </w:r>
    </w:p>
    <w:p w14:paraId="694DA4B7" w14:textId="77777777" w:rsidR="00862FAE" w:rsidRDefault="00862FAE" w:rsidP="00862FAE">
      <w:pPr>
        <w:tabs>
          <w:tab w:val="left" w:pos="7200"/>
          <w:tab w:val="left" w:pos="7920"/>
          <w:tab w:val="right" w:pos="9270"/>
        </w:tabs>
      </w:pPr>
    </w:p>
    <w:p w14:paraId="62B4F524" w14:textId="77777777" w:rsidR="00862FAE" w:rsidRDefault="00862FAE" w:rsidP="00862FAE">
      <w:pPr>
        <w:tabs>
          <w:tab w:val="left" w:pos="7200"/>
          <w:tab w:val="left" w:pos="7920"/>
          <w:tab w:val="right" w:pos="9270"/>
        </w:tabs>
      </w:pPr>
      <w:r>
        <w:t>It is easy to show that the above general pattern applies to tensors of rank 3 and higher, and one ends up with the following lowest tensor G rules, where the tensor rank is shown on the left .</w:t>
      </w:r>
    </w:p>
    <w:p w14:paraId="532D5F29" w14:textId="77777777" w:rsidR="00862FAE" w:rsidRDefault="00862FAE" w:rsidP="00862FAE">
      <w:pPr>
        <w:tabs>
          <w:tab w:val="left" w:pos="7200"/>
          <w:tab w:val="left" w:pos="7920"/>
          <w:tab w:val="right" w:pos="9270"/>
        </w:tabs>
      </w:pPr>
    </w:p>
    <w:p w14:paraId="0EA8961E" w14:textId="77777777" w:rsidR="00862FAE" w:rsidRPr="00493D05" w:rsidRDefault="00862FAE" w:rsidP="00862FAE">
      <w:pPr>
        <w:tabs>
          <w:tab w:val="left" w:pos="7200"/>
          <w:tab w:val="left" w:pos="7920"/>
          <w:tab w:val="right" w:pos="9270"/>
        </w:tabs>
      </w:pPr>
      <w:r>
        <w:t>0</w:t>
      </w:r>
      <w:r>
        <w:tab/>
        <w:t>(∂</w:t>
      </w:r>
      <w:r>
        <w:rPr>
          <w:rStyle w:val="subscript"/>
        </w:rPr>
        <w:t>S</w:t>
      </w:r>
      <w:r>
        <w:t>T) =  (∂</w:t>
      </w:r>
      <w:r>
        <w:rPr>
          <w:rStyle w:val="subscript"/>
        </w:rPr>
        <w:t>S'</w:t>
      </w:r>
      <w:r>
        <w:t xml:space="preserve">T) </w:t>
      </w:r>
    </w:p>
    <w:p w14:paraId="7493B7CA" w14:textId="77777777" w:rsidR="00862FAE" w:rsidRPr="00355FB3" w:rsidRDefault="00862FAE" w:rsidP="00862FAE">
      <w:pPr>
        <w:tabs>
          <w:tab w:val="left" w:pos="7200"/>
          <w:tab w:val="left" w:pos="7920"/>
          <w:tab w:val="right" w:pos="9270"/>
        </w:tabs>
        <w:rPr>
          <w:sz w:val="16"/>
          <w:szCs w:val="16"/>
        </w:rPr>
      </w:pPr>
      <w:r w:rsidRPr="00355FB3">
        <w:rPr>
          <w:sz w:val="16"/>
          <w:szCs w:val="16"/>
        </w:rPr>
        <w:tab/>
      </w:r>
      <w:r w:rsidRPr="00355FB3">
        <w:rPr>
          <w:sz w:val="16"/>
          <w:szCs w:val="16"/>
        </w:rPr>
        <w:tab/>
      </w:r>
    </w:p>
    <w:p w14:paraId="61FEB7BE" w14:textId="77777777" w:rsidR="00862FAE" w:rsidRPr="00493D05" w:rsidRDefault="00862FAE" w:rsidP="00862FAE">
      <w:pPr>
        <w:tabs>
          <w:tab w:val="left" w:pos="7200"/>
          <w:tab w:val="left" w:pos="7920"/>
          <w:tab w:val="right" w:pos="9270"/>
        </w:tabs>
      </w:pPr>
      <w:r>
        <w:t>1</w:t>
      </w:r>
      <w:r>
        <w:tab/>
        <w:t>(∂</w:t>
      </w:r>
      <w:r>
        <w:rPr>
          <w:rStyle w:val="subscript"/>
        </w:rPr>
        <w:t>S</w:t>
      </w:r>
      <w:r>
        <w:rPr>
          <w:b/>
        </w:rPr>
        <w:t>T</w:t>
      </w:r>
      <w:r>
        <w:t>)  = (∂</w:t>
      </w:r>
      <w:r>
        <w:rPr>
          <w:rStyle w:val="subscript"/>
        </w:rPr>
        <w:t>S'</w:t>
      </w:r>
      <w:r>
        <w:rPr>
          <w:b/>
        </w:rPr>
        <w:t>T</w:t>
      </w:r>
      <w:r>
        <w:t xml:space="preserve">)  +  </w:t>
      </w:r>
      <w:r>
        <w:rPr>
          <w:b/>
        </w:rPr>
        <w:t>Σ</w:t>
      </w:r>
      <w:r>
        <w:rPr>
          <w:rStyle w:val="subscript"/>
        </w:rPr>
        <w:t>a</w:t>
      </w:r>
      <w:r>
        <w:t>T</w:t>
      </w:r>
      <w:r>
        <w:rPr>
          <w:rStyle w:val="subscript"/>
        </w:rPr>
        <w:t xml:space="preserve">a </w:t>
      </w:r>
      <w:r w:rsidRPr="00956EDB">
        <w:rPr>
          <w:b/>
        </w:rPr>
        <w:t>ω</w:t>
      </w:r>
      <w:r>
        <w:t xml:space="preserve"> x </w:t>
      </w:r>
      <w:r w:rsidRPr="00493D05">
        <w:rPr>
          <w:b/>
        </w:rPr>
        <w:t>e</w:t>
      </w:r>
      <w:r>
        <w:rPr>
          <w:rStyle w:val="subscript"/>
        </w:rPr>
        <w:t>a</w:t>
      </w:r>
    </w:p>
    <w:p w14:paraId="03DBDB81" w14:textId="77777777" w:rsidR="00862FAE" w:rsidRPr="00355FB3" w:rsidRDefault="00862FAE" w:rsidP="00862FAE">
      <w:pPr>
        <w:tabs>
          <w:tab w:val="left" w:pos="7200"/>
          <w:tab w:val="left" w:pos="7920"/>
          <w:tab w:val="right" w:pos="9270"/>
        </w:tabs>
        <w:rPr>
          <w:sz w:val="16"/>
          <w:szCs w:val="16"/>
        </w:rPr>
      </w:pPr>
    </w:p>
    <w:p w14:paraId="2480916C" w14:textId="77777777" w:rsidR="00862FAE" w:rsidRDefault="00862FAE" w:rsidP="00862FAE">
      <w:pPr>
        <w:tabs>
          <w:tab w:val="left" w:pos="7200"/>
          <w:tab w:val="left" w:pos="7920"/>
          <w:tab w:val="right" w:pos="9270"/>
        </w:tabs>
      </w:pPr>
      <w:r>
        <w:t>2</w:t>
      </w:r>
      <w:r>
        <w:tab/>
        <w:t>(∂</w:t>
      </w:r>
      <w:r>
        <w:rPr>
          <w:rStyle w:val="subscript"/>
        </w:rPr>
        <w:t>S</w:t>
      </w:r>
      <w:r>
        <w:t>T)  = (∂</w:t>
      </w:r>
      <w:r>
        <w:rPr>
          <w:rStyle w:val="subscript"/>
        </w:rPr>
        <w:t>S'</w:t>
      </w:r>
      <w:r>
        <w:t>T)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w:t>
      </w:r>
      <w:r>
        <w:tab/>
      </w:r>
    </w:p>
    <w:p w14:paraId="7357A07E" w14:textId="77777777" w:rsidR="00862FAE" w:rsidRPr="00355FB3" w:rsidRDefault="00862FAE" w:rsidP="00862FAE">
      <w:pPr>
        <w:tabs>
          <w:tab w:val="left" w:pos="7200"/>
          <w:tab w:val="left" w:pos="7920"/>
          <w:tab w:val="right" w:pos="9270"/>
        </w:tabs>
        <w:rPr>
          <w:sz w:val="16"/>
          <w:szCs w:val="16"/>
        </w:rPr>
      </w:pPr>
    </w:p>
    <w:p w14:paraId="03B4EDD3" w14:textId="77777777" w:rsidR="00862FAE" w:rsidRPr="00C2064C" w:rsidRDefault="00862FAE" w:rsidP="00862FAE">
      <w:pPr>
        <w:tabs>
          <w:tab w:val="left" w:pos="7200"/>
          <w:tab w:val="left" w:pos="7920"/>
          <w:tab w:val="right" w:pos="9270"/>
        </w:tabs>
      </w:pPr>
      <w:r>
        <w:t>3</w:t>
      </w:r>
      <w:r>
        <w:tab/>
        <w:t>(∂</w:t>
      </w:r>
      <w:r>
        <w:rPr>
          <w:rStyle w:val="subscript"/>
        </w:rPr>
        <w:t>S</w:t>
      </w:r>
      <w:r>
        <w:t>T)  = (∂</w:t>
      </w:r>
      <w:r>
        <w:rPr>
          <w:rStyle w:val="subscript"/>
        </w:rPr>
        <w:t>S'</w:t>
      </w:r>
      <w:r>
        <w:t>T)   +  Σ</w:t>
      </w:r>
      <w:r>
        <w:rPr>
          <w:rStyle w:val="subscript"/>
        </w:rPr>
        <w:t>abc</w:t>
      </w:r>
      <w:r>
        <w:t>T</w:t>
      </w:r>
      <w:r>
        <w:rPr>
          <w:rStyle w:val="subscript"/>
        </w:rPr>
        <w:t>abc</w:t>
      </w:r>
      <w:r>
        <w:t xml:space="preserve"> [ (</w:t>
      </w:r>
      <w:r w:rsidRPr="00AB6CE5">
        <w:rPr>
          <w:b/>
        </w:rPr>
        <w:t>ω</w:t>
      </w:r>
      <w:r>
        <w:t>x</w:t>
      </w:r>
      <w:r w:rsidRPr="00AB6CE5">
        <w:rPr>
          <w:b/>
        </w:rPr>
        <w:t>e</w:t>
      </w:r>
      <w:r>
        <w:rPr>
          <w:rStyle w:val="subscript"/>
        </w:rPr>
        <w:t>a</w:t>
      </w:r>
      <w:r>
        <w:t>)</w:t>
      </w:r>
      <w:r>
        <w:sym w:font="Symbol" w:char="F0C4"/>
      </w:r>
      <w:r w:rsidRPr="00AB6CE5">
        <w:rPr>
          <w:b/>
        </w:rPr>
        <w:t>e</w:t>
      </w:r>
      <w:r>
        <w:rPr>
          <w:rStyle w:val="subscript"/>
        </w:rPr>
        <w:t>b</w:t>
      </w:r>
      <w:r>
        <w:sym w:font="Symbol" w:char="F0C4"/>
      </w:r>
      <w:r w:rsidRPr="00AB6CE5">
        <w:rPr>
          <w:b/>
        </w:rPr>
        <w:t>e</w:t>
      </w:r>
      <w:r>
        <w:rPr>
          <w:rStyle w:val="subscript"/>
        </w:rPr>
        <w:t>c</w:t>
      </w:r>
      <w:r>
        <w:t xml:space="preserve">  +  </w:t>
      </w:r>
      <w:r w:rsidRPr="00AB6CE5">
        <w:rPr>
          <w:b/>
        </w:rPr>
        <w:t>e</w:t>
      </w:r>
      <w:r>
        <w:rPr>
          <w:rStyle w:val="subscript"/>
        </w:rPr>
        <w:t>a</w:t>
      </w:r>
      <w:r>
        <w:sym w:font="Symbol" w:char="F0C4"/>
      </w:r>
      <w:r>
        <w:t>(</w:t>
      </w:r>
      <w:r w:rsidRPr="00AB6CE5">
        <w:rPr>
          <w:b/>
        </w:rPr>
        <w:t>ω</w:t>
      </w:r>
      <w:r>
        <w:t>x</w:t>
      </w:r>
      <w:r w:rsidRPr="00AB6CE5">
        <w:rPr>
          <w:b/>
        </w:rPr>
        <w:t>e</w:t>
      </w:r>
      <w:r>
        <w:rPr>
          <w:rStyle w:val="subscript"/>
        </w:rPr>
        <w:t>b</w:t>
      </w:r>
      <w:r>
        <w:t>)</w:t>
      </w:r>
      <w:r>
        <w:sym w:font="Symbol" w:char="F0C4"/>
      </w:r>
      <w:r w:rsidRPr="00AB6CE5">
        <w:rPr>
          <w:b/>
        </w:rPr>
        <w:t>e</w:t>
      </w:r>
      <w:r>
        <w:rPr>
          <w:rStyle w:val="subscript"/>
        </w:rPr>
        <w:t>c</w:t>
      </w:r>
      <w:r>
        <w:t xml:space="preserve">  + </w:t>
      </w:r>
      <w:r w:rsidRPr="00AB6CE5">
        <w:rPr>
          <w:b/>
        </w:rPr>
        <w:t>e</w:t>
      </w:r>
      <w:r>
        <w:rPr>
          <w:rStyle w:val="subscript"/>
        </w:rPr>
        <w:t>a</w:t>
      </w:r>
      <w:r>
        <w:sym w:font="Symbol" w:char="F0C4"/>
      </w:r>
      <w:r w:rsidRPr="00AB6CE5">
        <w:rPr>
          <w:b/>
        </w:rPr>
        <w:t>e</w:t>
      </w:r>
      <w:r>
        <w:rPr>
          <w:rStyle w:val="subscript"/>
        </w:rPr>
        <w:t>b</w:t>
      </w:r>
      <w:r>
        <w:sym w:font="Symbol" w:char="F0C4"/>
      </w:r>
      <w:r>
        <w:t>(</w:t>
      </w:r>
      <w:r w:rsidRPr="00AB6CE5">
        <w:rPr>
          <w:b/>
        </w:rPr>
        <w:t>ω</w:t>
      </w:r>
      <w:r>
        <w:t>x</w:t>
      </w:r>
      <w:r w:rsidRPr="00AB6CE5">
        <w:rPr>
          <w:b/>
        </w:rPr>
        <w:t>e</w:t>
      </w:r>
      <w:r>
        <w:rPr>
          <w:rStyle w:val="subscript"/>
        </w:rPr>
        <w:t>c</w:t>
      </w:r>
      <w:r>
        <w:t>) ]</w:t>
      </w:r>
      <w:r>
        <w:tab/>
      </w:r>
      <w:r>
        <w:tab/>
      </w:r>
      <w:r w:rsidR="00931C96">
        <w:t>(B.</w:t>
      </w:r>
      <w:r>
        <w:t>22)</w:t>
      </w:r>
    </w:p>
    <w:p w14:paraId="4F14686E" w14:textId="77777777" w:rsidR="00862FAE" w:rsidRDefault="00862FAE" w:rsidP="00862FAE">
      <w:pPr>
        <w:tabs>
          <w:tab w:val="left" w:pos="7200"/>
          <w:tab w:val="left" w:pos="7920"/>
          <w:tab w:val="right" w:pos="9270"/>
        </w:tabs>
      </w:pPr>
    </w:p>
    <w:p w14:paraId="5CF72750" w14:textId="77777777" w:rsidR="00862FAE" w:rsidRDefault="00862FAE" w:rsidP="00862FAE">
      <w:pPr>
        <w:tabs>
          <w:tab w:val="left" w:pos="7200"/>
          <w:tab w:val="left" w:pos="7920"/>
          <w:tab w:val="right" w:pos="9270"/>
        </w:tabs>
      </w:pPr>
      <w:r>
        <w:t>These G rule results may also be expressed in components. For example:</w:t>
      </w:r>
    </w:p>
    <w:p w14:paraId="10AC22B9" w14:textId="77777777" w:rsidR="00862FAE" w:rsidRDefault="00862FAE" w:rsidP="00862FAE">
      <w:pPr>
        <w:tabs>
          <w:tab w:val="left" w:pos="7200"/>
          <w:tab w:val="left" w:pos="7920"/>
          <w:tab w:val="right" w:pos="9270"/>
        </w:tabs>
      </w:pPr>
    </w:p>
    <w:p w14:paraId="36BCD3F2" w14:textId="77777777" w:rsidR="00862FAE" w:rsidRDefault="00862FAE" w:rsidP="00862FAE">
      <w:pPr>
        <w:tabs>
          <w:tab w:val="left" w:pos="7200"/>
          <w:tab w:val="left" w:pos="7920"/>
          <w:tab w:val="right" w:pos="9270"/>
        </w:tabs>
      </w:pPr>
      <w:r>
        <w:t>1</w:t>
      </w:r>
      <w:r>
        <w:tab/>
        <w:t>(∂</w:t>
      </w:r>
      <w:r>
        <w:rPr>
          <w:rStyle w:val="subscript"/>
        </w:rPr>
        <w:t>S</w:t>
      </w:r>
      <w:r>
        <w:rPr>
          <w:b/>
        </w:rPr>
        <w:t>T</w:t>
      </w:r>
      <w:r>
        <w:t>)</w:t>
      </w:r>
      <w:r>
        <w:rPr>
          <w:rStyle w:val="subscript"/>
        </w:rPr>
        <w:t>i</w:t>
      </w:r>
      <w:r>
        <w:t xml:space="preserve">  = (∂</w:t>
      </w:r>
      <w:r>
        <w:rPr>
          <w:rStyle w:val="subscript"/>
        </w:rPr>
        <w:t>S'</w:t>
      </w:r>
      <w:r>
        <w:rPr>
          <w:b/>
        </w:rPr>
        <w:t>T</w:t>
      </w:r>
      <w:r>
        <w:t>)</w:t>
      </w:r>
      <w:r>
        <w:rPr>
          <w:rStyle w:val="subscript"/>
        </w:rPr>
        <w:t>i</w:t>
      </w:r>
      <w:r>
        <w:t xml:space="preserve">  +  </w:t>
      </w:r>
      <w:r>
        <w:rPr>
          <w:b/>
        </w:rPr>
        <w:t>Σ</w:t>
      </w:r>
      <w:r>
        <w:rPr>
          <w:rStyle w:val="subscript"/>
        </w:rPr>
        <w:t>a</w:t>
      </w:r>
      <w:r>
        <w:t>T</w:t>
      </w:r>
      <w:r>
        <w:rPr>
          <w:rStyle w:val="subscript"/>
        </w:rPr>
        <w:t xml:space="preserve">a </w:t>
      </w:r>
      <w:r>
        <w:t>(</w:t>
      </w:r>
      <w:r w:rsidRPr="00956EDB">
        <w:rPr>
          <w:b/>
        </w:rPr>
        <w:t>ω</w:t>
      </w:r>
      <w:r>
        <w:t xml:space="preserve"> x </w:t>
      </w:r>
      <w:r w:rsidRPr="00493D05">
        <w:rPr>
          <w:b/>
        </w:rPr>
        <w:t>e</w:t>
      </w:r>
      <w:r>
        <w:rPr>
          <w:rStyle w:val="subscript"/>
        </w:rPr>
        <w:t>a</w:t>
      </w:r>
      <w:r>
        <w:t>)</w:t>
      </w:r>
      <w:r>
        <w:rPr>
          <w:rStyle w:val="subscript"/>
        </w:rPr>
        <w:t>i</w:t>
      </w:r>
      <w:r>
        <w:t xml:space="preserve"> </w:t>
      </w:r>
    </w:p>
    <w:p w14:paraId="051BC25C" w14:textId="77777777" w:rsidR="00862FAE" w:rsidRDefault="00862FAE" w:rsidP="00862FAE">
      <w:pPr>
        <w:tabs>
          <w:tab w:val="left" w:pos="7200"/>
          <w:tab w:val="left" w:pos="7920"/>
          <w:tab w:val="right" w:pos="9270"/>
        </w:tabs>
      </w:pPr>
    </w:p>
    <w:p w14:paraId="14FBF5ED" w14:textId="77777777" w:rsidR="00862FAE" w:rsidRDefault="00862FAE" w:rsidP="00862FAE">
      <w:pPr>
        <w:tabs>
          <w:tab w:val="left" w:pos="7200"/>
          <w:tab w:val="left" w:pos="7920"/>
          <w:tab w:val="right" w:pos="9270"/>
        </w:tabs>
        <w:rPr>
          <w:rStyle w:val="subscript"/>
        </w:rPr>
      </w:pPr>
      <w:r>
        <w:tab/>
      </w:r>
      <w:r>
        <w:tab/>
        <w:t xml:space="preserve">      = (∂</w:t>
      </w:r>
      <w:r>
        <w:rPr>
          <w:rStyle w:val="subscript"/>
        </w:rPr>
        <w:t>S'</w:t>
      </w:r>
      <w:r>
        <w:rPr>
          <w:b/>
        </w:rPr>
        <w:t>T</w:t>
      </w:r>
      <w:r>
        <w:t>)</w:t>
      </w:r>
      <w:r>
        <w:rPr>
          <w:rStyle w:val="subscript"/>
        </w:rPr>
        <w:t>i</w:t>
      </w:r>
      <w:r>
        <w:t xml:space="preserve">  +  </w:t>
      </w:r>
      <w:r>
        <w:rPr>
          <w:b/>
        </w:rPr>
        <w:t>Σ</w:t>
      </w:r>
      <w:r>
        <w:rPr>
          <w:rStyle w:val="subscript"/>
        </w:rPr>
        <w:t>a</w:t>
      </w:r>
      <w:r>
        <w:t>T</w:t>
      </w:r>
      <w:r>
        <w:rPr>
          <w:rStyle w:val="subscript"/>
        </w:rPr>
        <w:t xml:space="preserve">a </w:t>
      </w:r>
      <w:r>
        <w:t>ε</w:t>
      </w:r>
      <w:r>
        <w:rPr>
          <w:rStyle w:val="subscript"/>
        </w:rPr>
        <w:t>irs</w:t>
      </w:r>
      <w:r>
        <w:t xml:space="preserve"> ω</w:t>
      </w:r>
      <w:r>
        <w:rPr>
          <w:rStyle w:val="subscript"/>
        </w:rPr>
        <w:t>r</w:t>
      </w:r>
      <w:r>
        <w:t xml:space="preserve"> (</w:t>
      </w:r>
      <w:r w:rsidRPr="00493D05">
        <w:rPr>
          <w:b/>
        </w:rPr>
        <w:t>e</w:t>
      </w:r>
      <w:r>
        <w:rPr>
          <w:rStyle w:val="subscript"/>
        </w:rPr>
        <w:t>a</w:t>
      </w:r>
      <w:r>
        <w:t>)</w:t>
      </w:r>
      <w:r>
        <w:rPr>
          <w:rStyle w:val="subscript"/>
        </w:rPr>
        <w:t>s</w:t>
      </w:r>
    </w:p>
    <w:p w14:paraId="211648E9" w14:textId="77777777" w:rsidR="00862FAE" w:rsidRPr="00493D05" w:rsidRDefault="00862FAE" w:rsidP="00862FAE">
      <w:pPr>
        <w:tabs>
          <w:tab w:val="left" w:pos="7200"/>
          <w:tab w:val="left" w:pos="7920"/>
          <w:tab w:val="right" w:pos="9270"/>
        </w:tabs>
        <w:rPr>
          <w:rStyle w:val="subscript"/>
        </w:rPr>
      </w:pPr>
    </w:p>
    <w:p w14:paraId="6EF7D4E1" w14:textId="77777777" w:rsidR="00862FAE" w:rsidRDefault="00862FAE" w:rsidP="00862FAE">
      <w:pPr>
        <w:tabs>
          <w:tab w:val="left" w:pos="7200"/>
          <w:tab w:val="left" w:pos="7920"/>
          <w:tab w:val="right" w:pos="9270"/>
        </w:tabs>
        <w:rPr>
          <w:rStyle w:val="subscript"/>
        </w:rPr>
      </w:pPr>
      <w:r>
        <w:tab/>
      </w:r>
      <w:r>
        <w:tab/>
        <w:t xml:space="preserve">      = (∂</w:t>
      </w:r>
      <w:r>
        <w:rPr>
          <w:rStyle w:val="subscript"/>
        </w:rPr>
        <w:t>S'</w:t>
      </w:r>
      <w:r>
        <w:rPr>
          <w:b/>
        </w:rPr>
        <w:t>T</w:t>
      </w:r>
      <w:r>
        <w:t>)</w:t>
      </w:r>
      <w:r>
        <w:rPr>
          <w:rStyle w:val="subscript"/>
        </w:rPr>
        <w:t>i</w:t>
      </w:r>
      <w:r>
        <w:t xml:space="preserve">  +  </w:t>
      </w:r>
      <w:r>
        <w:rPr>
          <w:b/>
        </w:rPr>
        <w:t>Σ</w:t>
      </w:r>
      <w:r>
        <w:rPr>
          <w:rStyle w:val="subscript"/>
        </w:rPr>
        <w:t>a</w:t>
      </w:r>
      <w:r>
        <w:t>T</w:t>
      </w:r>
      <w:r>
        <w:rPr>
          <w:rStyle w:val="subscript"/>
        </w:rPr>
        <w:t xml:space="preserve">a </w:t>
      </w:r>
      <w:r>
        <w:t>ε</w:t>
      </w:r>
      <w:r>
        <w:rPr>
          <w:rStyle w:val="subscript"/>
        </w:rPr>
        <w:t>irs</w:t>
      </w:r>
      <w:r>
        <w:t xml:space="preserve"> ω</w:t>
      </w:r>
      <w:r>
        <w:rPr>
          <w:rStyle w:val="subscript"/>
        </w:rPr>
        <w:t>r</w:t>
      </w:r>
      <w:r>
        <w:t xml:space="preserve"> δ</w:t>
      </w:r>
      <w:r>
        <w:rPr>
          <w:rStyle w:val="subscript"/>
        </w:rPr>
        <w:t>a,s</w:t>
      </w:r>
    </w:p>
    <w:p w14:paraId="34AEAB75" w14:textId="77777777" w:rsidR="00862FAE" w:rsidRDefault="00862FAE" w:rsidP="00862FAE">
      <w:pPr>
        <w:tabs>
          <w:tab w:val="left" w:pos="7200"/>
          <w:tab w:val="left" w:pos="7920"/>
          <w:tab w:val="right" w:pos="9270"/>
        </w:tabs>
        <w:rPr>
          <w:rStyle w:val="subscript"/>
        </w:rPr>
      </w:pPr>
    </w:p>
    <w:p w14:paraId="2BF47AC0" w14:textId="77777777" w:rsidR="00862FAE" w:rsidRPr="00C2064C" w:rsidRDefault="00862FAE" w:rsidP="00862FAE">
      <w:pPr>
        <w:tabs>
          <w:tab w:val="left" w:pos="7200"/>
          <w:tab w:val="left" w:pos="7920"/>
          <w:tab w:val="right" w:pos="9270"/>
        </w:tabs>
      </w:pPr>
      <w:r>
        <w:tab/>
      </w:r>
      <w:r>
        <w:tab/>
        <w:t xml:space="preserve">      = (∂</w:t>
      </w:r>
      <w:r>
        <w:rPr>
          <w:rStyle w:val="subscript"/>
        </w:rPr>
        <w:t>S'</w:t>
      </w:r>
      <w:r>
        <w:rPr>
          <w:b/>
        </w:rPr>
        <w:t>T</w:t>
      </w:r>
      <w:r>
        <w:t>)</w:t>
      </w:r>
      <w:r>
        <w:rPr>
          <w:rStyle w:val="subscript"/>
        </w:rPr>
        <w:t>i</w:t>
      </w:r>
      <w:r>
        <w:t xml:space="preserve">  +  ε</w:t>
      </w:r>
      <w:r>
        <w:rPr>
          <w:rStyle w:val="subscript"/>
        </w:rPr>
        <w:t>irs</w:t>
      </w:r>
      <w:r>
        <w:t xml:space="preserve"> ω</w:t>
      </w:r>
      <w:r>
        <w:rPr>
          <w:rStyle w:val="subscript"/>
        </w:rPr>
        <w:t>r</w:t>
      </w:r>
      <w:r>
        <w:t>T</w:t>
      </w:r>
      <w:r w:rsidRPr="00493D05">
        <w:rPr>
          <w:rStyle w:val="subscript"/>
          <w:color w:val="FF0000"/>
        </w:rPr>
        <w:t>s</w:t>
      </w:r>
      <w:r>
        <w:rPr>
          <w:rStyle w:val="subscript"/>
        </w:rPr>
        <w:t xml:space="preserve">  .</w:t>
      </w:r>
      <w:r>
        <w:tab/>
      </w:r>
      <w:r>
        <w:tab/>
      </w:r>
      <w:r>
        <w:tab/>
      </w:r>
      <w:r>
        <w:tab/>
      </w:r>
      <w:r>
        <w:tab/>
      </w:r>
      <w:r>
        <w:tab/>
      </w:r>
      <w:r>
        <w:tab/>
      </w:r>
      <w:r>
        <w:tab/>
      </w:r>
      <w:r w:rsidR="00931C96">
        <w:t>(B.</w:t>
      </w:r>
      <w:r>
        <w:t>23)</w:t>
      </w:r>
    </w:p>
    <w:p w14:paraId="5D15EA05" w14:textId="77777777" w:rsidR="00862FAE" w:rsidRDefault="00862FAE" w:rsidP="00862FAE">
      <w:pPr>
        <w:tabs>
          <w:tab w:val="left" w:pos="7200"/>
          <w:tab w:val="left" w:pos="7920"/>
          <w:tab w:val="right" w:pos="9270"/>
        </w:tabs>
        <w:rPr>
          <w:rStyle w:val="subscript"/>
        </w:rPr>
      </w:pPr>
    </w:p>
    <w:p w14:paraId="2CBFAC97" w14:textId="77777777" w:rsidR="00862FAE" w:rsidRPr="00493D05" w:rsidRDefault="00862FAE" w:rsidP="00862FAE">
      <w:pPr>
        <w:tabs>
          <w:tab w:val="left" w:pos="7200"/>
          <w:tab w:val="left" w:pos="7920"/>
          <w:tab w:val="right" w:pos="9270"/>
        </w:tabs>
        <w:rPr>
          <w:rStyle w:val="subscript"/>
        </w:rPr>
      </w:pPr>
      <w:r>
        <w:t>2  (∂</w:t>
      </w:r>
      <w:r>
        <w:rPr>
          <w:rStyle w:val="subscript"/>
        </w:rPr>
        <w:t>S</w:t>
      </w:r>
      <w:r>
        <w:t>T)</w:t>
      </w:r>
      <w:r>
        <w:rPr>
          <w:rStyle w:val="subscript"/>
        </w:rPr>
        <w:t>ij</w:t>
      </w:r>
      <w:r>
        <w:t xml:space="preserve">  = (∂</w:t>
      </w:r>
      <w:r>
        <w:rPr>
          <w:rStyle w:val="subscript"/>
        </w:rPr>
        <w:t>S'</w:t>
      </w:r>
      <w:r>
        <w:t>T)</w:t>
      </w:r>
      <w:r>
        <w:rPr>
          <w:rStyle w:val="subscript"/>
        </w:rPr>
        <w:t>ij</w:t>
      </w:r>
      <w:r>
        <w:t xml:space="preserve">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w:t>
      </w:r>
      <w:r>
        <w:rPr>
          <w:rStyle w:val="subscript"/>
        </w:rPr>
        <w:t>ij</w:t>
      </w:r>
    </w:p>
    <w:p w14:paraId="504CF07A" w14:textId="77777777" w:rsidR="00862FAE" w:rsidRPr="00493D05" w:rsidRDefault="00862FAE" w:rsidP="00862FAE">
      <w:pPr>
        <w:tabs>
          <w:tab w:val="left" w:pos="7200"/>
          <w:tab w:val="left" w:pos="7920"/>
          <w:tab w:val="right" w:pos="9270"/>
        </w:tabs>
        <w:rPr>
          <w:rStyle w:val="subscript"/>
        </w:rPr>
      </w:pPr>
    </w:p>
    <w:p w14:paraId="32B24712"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w:t>
      </w:r>
      <w:r>
        <w:rPr>
          <w:rStyle w:val="subscript"/>
        </w:rPr>
        <w:t>i</w:t>
      </w:r>
      <w:r>
        <w:t xml:space="preserve"> (</w:t>
      </w:r>
      <w:r w:rsidRPr="00AB6CE5">
        <w:rPr>
          <w:b/>
        </w:rPr>
        <w:t>e</w:t>
      </w:r>
      <w:r>
        <w:rPr>
          <w:rStyle w:val="subscript"/>
        </w:rPr>
        <w:t>b</w:t>
      </w:r>
      <w:r>
        <w:t>)</w:t>
      </w:r>
      <w:r>
        <w:rPr>
          <w:rStyle w:val="subscript"/>
        </w:rPr>
        <w:t>j</w:t>
      </w:r>
      <w:r>
        <w:t xml:space="preserve">  +  (</w:t>
      </w:r>
      <w:r w:rsidRPr="00AB6CE5">
        <w:rPr>
          <w:b/>
        </w:rPr>
        <w:t>e</w:t>
      </w:r>
      <w:r>
        <w:rPr>
          <w:rStyle w:val="subscript"/>
        </w:rPr>
        <w:t>a</w:t>
      </w:r>
      <w:r>
        <w:t>)</w:t>
      </w:r>
      <w:r>
        <w:rPr>
          <w:rStyle w:val="subscript"/>
        </w:rPr>
        <w:t>i</w:t>
      </w:r>
      <w:r>
        <w:t>(</w:t>
      </w:r>
      <w:r w:rsidRPr="00AB6CE5">
        <w:rPr>
          <w:b/>
        </w:rPr>
        <w:t>ω</w:t>
      </w:r>
      <w:r>
        <w:t xml:space="preserve"> x </w:t>
      </w:r>
      <w:r w:rsidRPr="00AB6CE5">
        <w:rPr>
          <w:b/>
        </w:rPr>
        <w:t>e</w:t>
      </w:r>
      <w:r>
        <w:rPr>
          <w:rStyle w:val="subscript"/>
        </w:rPr>
        <w:t>b</w:t>
      </w:r>
      <w:r>
        <w:t>)</w:t>
      </w:r>
      <w:r>
        <w:rPr>
          <w:rStyle w:val="subscript"/>
        </w:rPr>
        <w:t>j</w:t>
      </w:r>
      <w:r>
        <w:t xml:space="preserve"> ]</w:t>
      </w:r>
    </w:p>
    <w:p w14:paraId="7C5D53B4" w14:textId="77777777" w:rsidR="00862FAE" w:rsidRDefault="00862FAE" w:rsidP="00862FAE">
      <w:pPr>
        <w:tabs>
          <w:tab w:val="left" w:pos="7200"/>
          <w:tab w:val="left" w:pos="7920"/>
          <w:tab w:val="right" w:pos="9270"/>
        </w:tabs>
      </w:pPr>
    </w:p>
    <w:p w14:paraId="23611C40"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Σ</w:t>
      </w:r>
      <w:r>
        <w:rPr>
          <w:rStyle w:val="subscript"/>
        </w:rPr>
        <w:t xml:space="preserve">ab </w:t>
      </w:r>
      <w:r>
        <w:t>T</w:t>
      </w:r>
      <w:r>
        <w:rPr>
          <w:rStyle w:val="subscript"/>
        </w:rPr>
        <w:t>ab</w:t>
      </w:r>
      <w:r>
        <w:t xml:space="preserve"> (</w:t>
      </w:r>
      <w:r w:rsidRPr="00AB6CE5">
        <w:rPr>
          <w:b/>
        </w:rPr>
        <w:t>ω</w:t>
      </w:r>
      <w:r>
        <w:t xml:space="preserve"> x </w:t>
      </w:r>
      <w:r w:rsidRPr="00AB6CE5">
        <w:rPr>
          <w:b/>
        </w:rPr>
        <w:t>e</w:t>
      </w:r>
      <w:r>
        <w:rPr>
          <w:rStyle w:val="subscript"/>
        </w:rPr>
        <w:t>a</w:t>
      </w:r>
      <w:r>
        <w:t>)</w:t>
      </w:r>
      <w:r>
        <w:rPr>
          <w:rStyle w:val="subscript"/>
        </w:rPr>
        <w:t>i</w:t>
      </w:r>
      <w:r>
        <w:t xml:space="preserve"> δ</w:t>
      </w:r>
      <w:r>
        <w:rPr>
          <w:rStyle w:val="subscript"/>
        </w:rPr>
        <w:t>b,j</w:t>
      </w:r>
      <w:r>
        <w:t xml:space="preserve">  +  Σ</w:t>
      </w:r>
      <w:r>
        <w:rPr>
          <w:rStyle w:val="subscript"/>
        </w:rPr>
        <w:t xml:space="preserve">ab </w:t>
      </w:r>
      <w:r>
        <w:t>T</w:t>
      </w:r>
      <w:r>
        <w:rPr>
          <w:rStyle w:val="subscript"/>
        </w:rPr>
        <w:t>ab</w:t>
      </w:r>
      <w:r>
        <w:t xml:space="preserve"> δ</w:t>
      </w:r>
      <w:r>
        <w:rPr>
          <w:rStyle w:val="subscript"/>
        </w:rPr>
        <w:t>a,i</w:t>
      </w:r>
      <w:r>
        <w:t xml:space="preserve"> (</w:t>
      </w:r>
      <w:r w:rsidRPr="00AB6CE5">
        <w:rPr>
          <w:b/>
        </w:rPr>
        <w:t>ω</w:t>
      </w:r>
      <w:r>
        <w:t xml:space="preserve"> x </w:t>
      </w:r>
      <w:r w:rsidRPr="00AB6CE5">
        <w:rPr>
          <w:b/>
        </w:rPr>
        <w:t>e</w:t>
      </w:r>
      <w:r>
        <w:rPr>
          <w:rStyle w:val="subscript"/>
        </w:rPr>
        <w:t>b</w:t>
      </w:r>
      <w:r>
        <w:t>)</w:t>
      </w:r>
      <w:r>
        <w:rPr>
          <w:rStyle w:val="subscript"/>
        </w:rPr>
        <w:t>j</w:t>
      </w:r>
      <w:r>
        <w:t xml:space="preserve"> ]</w:t>
      </w:r>
    </w:p>
    <w:p w14:paraId="5F858077" w14:textId="77777777" w:rsidR="00862FAE" w:rsidRDefault="00862FAE" w:rsidP="00862FAE">
      <w:pPr>
        <w:tabs>
          <w:tab w:val="left" w:pos="7200"/>
          <w:tab w:val="left" w:pos="7920"/>
          <w:tab w:val="right" w:pos="9270"/>
        </w:tabs>
      </w:pPr>
    </w:p>
    <w:p w14:paraId="1F9E3E6F"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Σ</w:t>
      </w:r>
      <w:r>
        <w:rPr>
          <w:rStyle w:val="subscript"/>
        </w:rPr>
        <w:t xml:space="preserve">a </w:t>
      </w:r>
      <w:r>
        <w:t>T</w:t>
      </w:r>
      <w:r>
        <w:rPr>
          <w:rStyle w:val="subscript"/>
        </w:rPr>
        <w:t>aj</w:t>
      </w:r>
      <w:r>
        <w:t xml:space="preserve"> (</w:t>
      </w:r>
      <w:r w:rsidRPr="00AB6CE5">
        <w:rPr>
          <w:b/>
        </w:rPr>
        <w:t>ω</w:t>
      </w:r>
      <w:r>
        <w:t xml:space="preserve"> x </w:t>
      </w:r>
      <w:r w:rsidRPr="00AB6CE5">
        <w:rPr>
          <w:b/>
        </w:rPr>
        <w:t>e</w:t>
      </w:r>
      <w:r>
        <w:rPr>
          <w:rStyle w:val="subscript"/>
        </w:rPr>
        <w:t>a</w:t>
      </w:r>
      <w:r>
        <w:t>)</w:t>
      </w:r>
      <w:r>
        <w:rPr>
          <w:rStyle w:val="subscript"/>
        </w:rPr>
        <w:t>i</w:t>
      </w:r>
      <w:r>
        <w:t xml:space="preserve"> +  Σ</w:t>
      </w:r>
      <w:r>
        <w:rPr>
          <w:rStyle w:val="subscript"/>
        </w:rPr>
        <w:t xml:space="preserve">b </w:t>
      </w:r>
      <w:r>
        <w:t>T</w:t>
      </w:r>
      <w:r>
        <w:rPr>
          <w:rStyle w:val="subscript"/>
        </w:rPr>
        <w:t>ib</w:t>
      </w:r>
      <w:r>
        <w:t xml:space="preserve"> (</w:t>
      </w:r>
      <w:r w:rsidRPr="00AB6CE5">
        <w:rPr>
          <w:b/>
        </w:rPr>
        <w:t>ω</w:t>
      </w:r>
      <w:r>
        <w:t xml:space="preserve"> x </w:t>
      </w:r>
      <w:r w:rsidRPr="00AB6CE5">
        <w:rPr>
          <w:b/>
        </w:rPr>
        <w:t>e</w:t>
      </w:r>
      <w:r>
        <w:rPr>
          <w:rStyle w:val="subscript"/>
        </w:rPr>
        <w:t>b</w:t>
      </w:r>
      <w:r>
        <w:t>)</w:t>
      </w:r>
      <w:r>
        <w:rPr>
          <w:rStyle w:val="subscript"/>
        </w:rPr>
        <w:t>j</w:t>
      </w:r>
      <w:r>
        <w:t xml:space="preserve"> ]</w:t>
      </w:r>
    </w:p>
    <w:p w14:paraId="14CDDCB4" w14:textId="77777777" w:rsidR="00862FAE" w:rsidRDefault="00862FAE" w:rsidP="00862FAE">
      <w:pPr>
        <w:tabs>
          <w:tab w:val="left" w:pos="7200"/>
          <w:tab w:val="left" w:pos="7920"/>
          <w:tab w:val="right" w:pos="9270"/>
        </w:tabs>
      </w:pPr>
    </w:p>
    <w:p w14:paraId="38989798"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Σ</w:t>
      </w:r>
      <w:r>
        <w:rPr>
          <w:rStyle w:val="subscript"/>
        </w:rPr>
        <w:t xml:space="preserve">a </w:t>
      </w:r>
      <w:r>
        <w:t>T</w:t>
      </w:r>
      <w:r>
        <w:rPr>
          <w:rStyle w:val="subscript"/>
        </w:rPr>
        <w:t>aj</w:t>
      </w:r>
      <w:r>
        <w:t xml:space="preserve"> ε</w:t>
      </w:r>
      <w:r>
        <w:rPr>
          <w:rStyle w:val="subscript"/>
        </w:rPr>
        <w:t>irs</w:t>
      </w:r>
      <w:r>
        <w:t>ω</w:t>
      </w:r>
      <w:r>
        <w:rPr>
          <w:rStyle w:val="subscript"/>
        </w:rPr>
        <w:t>r</w:t>
      </w:r>
      <w:r>
        <w:t>(</w:t>
      </w:r>
      <w:r w:rsidRPr="00493D05">
        <w:rPr>
          <w:b/>
        </w:rPr>
        <w:t>e</w:t>
      </w:r>
      <w:r>
        <w:rPr>
          <w:rStyle w:val="subscript"/>
        </w:rPr>
        <w:t>a</w:t>
      </w:r>
      <w:r>
        <w:t>)</w:t>
      </w:r>
      <w:r>
        <w:rPr>
          <w:rStyle w:val="subscript"/>
        </w:rPr>
        <w:t>s</w:t>
      </w:r>
      <w:r>
        <w:t xml:space="preserve"> +  Σ</w:t>
      </w:r>
      <w:r>
        <w:rPr>
          <w:rStyle w:val="subscript"/>
        </w:rPr>
        <w:t xml:space="preserve">b </w:t>
      </w:r>
      <w:r>
        <w:t>T</w:t>
      </w:r>
      <w:r>
        <w:rPr>
          <w:rStyle w:val="subscript"/>
        </w:rPr>
        <w:t>ib</w:t>
      </w:r>
      <w:r>
        <w:t xml:space="preserve"> ε</w:t>
      </w:r>
      <w:r>
        <w:rPr>
          <w:rStyle w:val="subscript"/>
        </w:rPr>
        <w:t>jrs</w:t>
      </w:r>
      <w:r>
        <w:t>ω</w:t>
      </w:r>
      <w:r>
        <w:rPr>
          <w:rStyle w:val="subscript"/>
        </w:rPr>
        <w:t>r</w:t>
      </w:r>
      <w:r>
        <w:t>(</w:t>
      </w:r>
      <w:r w:rsidRPr="00493D05">
        <w:rPr>
          <w:b/>
        </w:rPr>
        <w:t>e</w:t>
      </w:r>
      <w:r>
        <w:rPr>
          <w:rStyle w:val="subscript"/>
        </w:rPr>
        <w:t>b</w:t>
      </w:r>
      <w:r>
        <w:t>)</w:t>
      </w:r>
      <w:r>
        <w:rPr>
          <w:rStyle w:val="subscript"/>
        </w:rPr>
        <w:t>s</w:t>
      </w:r>
      <w:r>
        <w:t xml:space="preserve"> ]</w:t>
      </w:r>
    </w:p>
    <w:p w14:paraId="50FC7085" w14:textId="77777777" w:rsidR="00862FAE" w:rsidRPr="00493D05" w:rsidRDefault="00862FAE" w:rsidP="00862FAE">
      <w:pPr>
        <w:tabs>
          <w:tab w:val="left" w:pos="7200"/>
          <w:tab w:val="left" w:pos="7920"/>
          <w:tab w:val="right" w:pos="9270"/>
        </w:tabs>
      </w:pPr>
      <w:r>
        <w:tab/>
      </w:r>
      <w:r>
        <w:tab/>
      </w:r>
    </w:p>
    <w:p w14:paraId="7F757109"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Σ</w:t>
      </w:r>
      <w:r>
        <w:rPr>
          <w:rStyle w:val="subscript"/>
        </w:rPr>
        <w:t xml:space="preserve">a </w:t>
      </w:r>
      <w:r>
        <w:t>T</w:t>
      </w:r>
      <w:r>
        <w:rPr>
          <w:rStyle w:val="subscript"/>
        </w:rPr>
        <w:t>aj</w:t>
      </w:r>
      <w:r>
        <w:t xml:space="preserve"> ε</w:t>
      </w:r>
      <w:r>
        <w:rPr>
          <w:rStyle w:val="subscript"/>
        </w:rPr>
        <w:t>irs</w:t>
      </w:r>
      <w:r>
        <w:t>ω</w:t>
      </w:r>
      <w:r>
        <w:rPr>
          <w:rStyle w:val="subscript"/>
        </w:rPr>
        <w:t>r</w:t>
      </w:r>
      <w:r>
        <w:t>δ</w:t>
      </w:r>
      <w:r>
        <w:rPr>
          <w:rStyle w:val="subscript"/>
        </w:rPr>
        <w:t>a,s</w:t>
      </w:r>
      <w:r>
        <w:t xml:space="preserve"> +  Σ</w:t>
      </w:r>
      <w:r>
        <w:rPr>
          <w:rStyle w:val="subscript"/>
        </w:rPr>
        <w:t xml:space="preserve">b </w:t>
      </w:r>
      <w:r>
        <w:t>T</w:t>
      </w:r>
      <w:r>
        <w:rPr>
          <w:rStyle w:val="subscript"/>
        </w:rPr>
        <w:t>ib</w:t>
      </w:r>
      <w:r>
        <w:t xml:space="preserve"> ε</w:t>
      </w:r>
      <w:r>
        <w:rPr>
          <w:rStyle w:val="subscript"/>
        </w:rPr>
        <w:t>jrs</w:t>
      </w:r>
      <w:r>
        <w:t>ω</w:t>
      </w:r>
      <w:r>
        <w:rPr>
          <w:rStyle w:val="subscript"/>
        </w:rPr>
        <w:t>r</w:t>
      </w:r>
      <w:r>
        <w:t>δ</w:t>
      </w:r>
      <w:r>
        <w:rPr>
          <w:rStyle w:val="subscript"/>
        </w:rPr>
        <w:t>b,s</w:t>
      </w:r>
      <w:r>
        <w:t xml:space="preserve"> ]</w:t>
      </w:r>
    </w:p>
    <w:p w14:paraId="577E547D" w14:textId="77777777" w:rsidR="00862FAE" w:rsidRDefault="00862FAE" w:rsidP="00862FAE">
      <w:pPr>
        <w:tabs>
          <w:tab w:val="left" w:pos="7200"/>
          <w:tab w:val="left" w:pos="7920"/>
          <w:tab w:val="right" w:pos="9270"/>
        </w:tabs>
      </w:pPr>
    </w:p>
    <w:p w14:paraId="247C20BE"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T</w:t>
      </w:r>
      <w:r>
        <w:rPr>
          <w:rStyle w:val="subscript"/>
        </w:rPr>
        <w:t>sj</w:t>
      </w:r>
      <w:r>
        <w:t xml:space="preserve"> ε</w:t>
      </w:r>
      <w:r>
        <w:rPr>
          <w:rStyle w:val="subscript"/>
        </w:rPr>
        <w:t>irs</w:t>
      </w:r>
      <w:r>
        <w:t>ω</w:t>
      </w:r>
      <w:r>
        <w:rPr>
          <w:rStyle w:val="subscript"/>
        </w:rPr>
        <w:t>r</w:t>
      </w:r>
      <w:r>
        <w:t>+  T</w:t>
      </w:r>
      <w:r>
        <w:rPr>
          <w:rStyle w:val="subscript"/>
        </w:rPr>
        <w:t>is</w:t>
      </w:r>
      <w:r>
        <w:t xml:space="preserve"> ε</w:t>
      </w:r>
      <w:r>
        <w:rPr>
          <w:rStyle w:val="subscript"/>
        </w:rPr>
        <w:t>jrs</w:t>
      </w:r>
      <w:r>
        <w:t>ω</w:t>
      </w:r>
      <w:r>
        <w:rPr>
          <w:rStyle w:val="subscript"/>
        </w:rPr>
        <w:t>r</w:t>
      </w:r>
      <w:r>
        <w:t xml:space="preserve"> ]</w:t>
      </w:r>
    </w:p>
    <w:p w14:paraId="4900F0FD" w14:textId="77777777" w:rsidR="00862FAE" w:rsidRDefault="00862FAE" w:rsidP="00862FAE">
      <w:pPr>
        <w:tabs>
          <w:tab w:val="left" w:pos="7200"/>
          <w:tab w:val="left" w:pos="7920"/>
          <w:tab w:val="right" w:pos="9270"/>
        </w:tabs>
      </w:pPr>
    </w:p>
    <w:p w14:paraId="4429FD31" w14:textId="77777777" w:rsidR="00862FAE" w:rsidRPr="00C2064C"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ε</w:t>
      </w:r>
      <w:r>
        <w:rPr>
          <w:rStyle w:val="subscript"/>
        </w:rPr>
        <w:t>irs</w:t>
      </w:r>
      <w:r>
        <w:t>ω</w:t>
      </w:r>
      <w:r>
        <w:rPr>
          <w:rStyle w:val="subscript"/>
        </w:rPr>
        <w:t>r</w:t>
      </w:r>
      <w:r>
        <w:t xml:space="preserve"> T</w:t>
      </w:r>
      <w:r w:rsidRPr="00493D05">
        <w:rPr>
          <w:rStyle w:val="subscript"/>
          <w:color w:val="FF0000"/>
        </w:rPr>
        <w:t>s</w:t>
      </w:r>
      <w:r>
        <w:rPr>
          <w:rStyle w:val="subscript"/>
        </w:rPr>
        <w:t>j</w:t>
      </w:r>
      <w:r>
        <w:t xml:space="preserve"> +    ε</w:t>
      </w:r>
      <w:r>
        <w:rPr>
          <w:rStyle w:val="subscript"/>
        </w:rPr>
        <w:t>jrs</w:t>
      </w:r>
      <w:r>
        <w:t>ω</w:t>
      </w:r>
      <w:r>
        <w:rPr>
          <w:rStyle w:val="subscript"/>
        </w:rPr>
        <w:t>r</w:t>
      </w:r>
      <w:r>
        <w:t>T</w:t>
      </w:r>
      <w:r>
        <w:rPr>
          <w:rStyle w:val="subscript"/>
        </w:rPr>
        <w:t>i</w:t>
      </w:r>
      <w:r w:rsidRPr="00493D05">
        <w:rPr>
          <w:rStyle w:val="subscript"/>
          <w:color w:val="FF0000"/>
        </w:rPr>
        <w:t>s</w:t>
      </w:r>
      <w:r>
        <w:t xml:space="preserve"> </w:t>
      </w:r>
      <w:r>
        <w:tab/>
        <w:t>.</w:t>
      </w:r>
      <w:r>
        <w:tab/>
      </w:r>
      <w:r>
        <w:tab/>
      </w:r>
      <w:r>
        <w:tab/>
      </w:r>
      <w:r>
        <w:tab/>
      </w:r>
      <w:r>
        <w:tab/>
      </w:r>
      <w:r w:rsidR="00931C96">
        <w:t>(B.</w:t>
      </w:r>
      <w:r>
        <w:t>24)</w:t>
      </w:r>
    </w:p>
    <w:p w14:paraId="19E30E21" w14:textId="77777777" w:rsidR="00862FAE" w:rsidRDefault="00862FAE" w:rsidP="00862FAE">
      <w:pPr>
        <w:tabs>
          <w:tab w:val="left" w:pos="7200"/>
          <w:tab w:val="left" w:pos="7920"/>
          <w:tab w:val="right" w:pos="9270"/>
        </w:tabs>
      </w:pPr>
    </w:p>
    <w:p w14:paraId="36A1CCD9" w14:textId="77777777" w:rsidR="00862FAE" w:rsidRDefault="00862FAE" w:rsidP="00862FAE">
      <w:pPr>
        <w:tabs>
          <w:tab w:val="left" w:pos="7200"/>
          <w:tab w:val="left" w:pos="7920"/>
          <w:tab w:val="right" w:pos="9270"/>
        </w:tabs>
      </w:pPr>
      <w:r>
        <w:t xml:space="preserve">We shall do one more case to establish the general pattern, </w:t>
      </w:r>
    </w:p>
    <w:p w14:paraId="783C77E5" w14:textId="77777777" w:rsidR="00862FAE" w:rsidRDefault="00862FAE" w:rsidP="00862FAE">
      <w:pPr>
        <w:tabs>
          <w:tab w:val="left" w:pos="7200"/>
          <w:tab w:val="left" w:pos="7920"/>
          <w:tab w:val="right" w:pos="9270"/>
        </w:tabs>
      </w:pPr>
    </w:p>
    <w:p w14:paraId="42D08EF1" w14:textId="77777777" w:rsidR="00862FAE" w:rsidRPr="00493D05" w:rsidRDefault="00862FAE" w:rsidP="00862FAE">
      <w:pPr>
        <w:tabs>
          <w:tab w:val="left" w:pos="7200"/>
          <w:tab w:val="left" w:pos="7920"/>
          <w:tab w:val="right" w:pos="9270"/>
        </w:tabs>
      </w:pPr>
      <w:r>
        <w:t>3</w:t>
      </w:r>
      <w:r>
        <w:tab/>
        <w:t>(∂</w:t>
      </w:r>
      <w:r>
        <w:rPr>
          <w:rStyle w:val="subscript"/>
        </w:rPr>
        <w:t>S</w:t>
      </w:r>
      <w:r>
        <w:t>T)</w:t>
      </w:r>
      <w:r>
        <w:rPr>
          <w:rStyle w:val="subscript"/>
        </w:rPr>
        <w:t>ijk</w:t>
      </w:r>
      <w:r>
        <w:t xml:space="preserve">  -  (∂</w:t>
      </w:r>
      <w:r>
        <w:rPr>
          <w:rStyle w:val="subscript"/>
        </w:rPr>
        <w:t>S'</w:t>
      </w:r>
      <w:r>
        <w:t>T)</w:t>
      </w:r>
      <w:r>
        <w:rPr>
          <w:rStyle w:val="subscript"/>
        </w:rPr>
        <w:t>ijk</w:t>
      </w:r>
      <w:r>
        <w:t xml:space="preserve">   =   Σ</w:t>
      </w:r>
      <w:r>
        <w:rPr>
          <w:rStyle w:val="subscript"/>
        </w:rPr>
        <w:t>abc</w:t>
      </w:r>
      <w:r>
        <w:t>T</w:t>
      </w:r>
      <w:r>
        <w:rPr>
          <w:rStyle w:val="subscript"/>
        </w:rPr>
        <w:t>abc</w:t>
      </w:r>
      <w:r>
        <w:t xml:space="preserve"> [ (</w:t>
      </w:r>
      <w:r w:rsidRPr="00AB6CE5">
        <w:rPr>
          <w:b/>
        </w:rPr>
        <w:t>ω</w:t>
      </w:r>
      <w:r>
        <w:t>x</w:t>
      </w:r>
      <w:r w:rsidRPr="00AB6CE5">
        <w:rPr>
          <w:b/>
        </w:rPr>
        <w:t>e</w:t>
      </w:r>
      <w:r>
        <w:rPr>
          <w:rStyle w:val="subscript"/>
        </w:rPr>
        <w:t>a</w:t>
      </w:r>
      <w:r>
        <w:t>)</w:t>
      </w:r>
      <w:r>
        <w:sym w:font="Symbol" w:char="F0C4"/>
      </w:r>
      <w:r w:rsidRPr="00AB6CE5">
        <w:rPr>
          <w:b/>
        </w:rPr>
        <w:t>e</w:t>
      </w:r>
      <w:r>
        <w:rPr>
          <w:rStyle w:val="subscript"/>
        </w:rPr>
        <w:t>b</w:t>
      </w:r>
      <w:r>
        <w:sym w:font="Symbol" w:char="F0C4"/>
      </w:r>
      <w:r w:rsidRPr="00AB6CE5">
        <w:rPr>
          <w:b/>
        </w:rPr>
        <w:t>e</w:t>
      </w:r>
      <w:r>
        <w:rPr>
          <w:rStyle w:val="subscript"/>
        </w:rPr>
        <w:t>c</w:t>
      </w:r>
      <w:r>
        <w:t xml:space="preserve">  +  </w:t>
      </w:r>
      <w:r w:rsidRPr="00AB6CE5">
        <w:rPr>
          <w:b/>
        </w:rPr>
        <w:t>e</w:t>
      </w:r>
      <w:r>
        <w:rPr>
          <w:rStyle w:val="subscript"/>
        </w:rPr>
        <w:t>a</w:t>
      </w:r>
      <w:r>
        <w:sym w:font="Symbol" w:char="F0C4"/>
      </w:r>
      <w:r>
        <w:t>(</w:t>
      </w:r>
      <w:r w:rsidRPr="00AB6CE5">
        <w:rPr>
          <w:b/>
        </w:rPr>
        <w:t>ω</w:t>
      </w:r>
      <w:r>
        <w:t>x</w:t>
      </w:r>
      <w:r w:rsidRPr="00AB6CE5">
        <w:rPr>
          <w:b/>
        </w:rPr>
        <w:t>e</w:t>
      </w:r>
      <w:r>
        <w:rPr>
          <w:rStyle w:val="subscript"/>
        </w:rPr>
        <w:t>b</w:t>
      </w:r>
      <w:r>
        <w:t>)</w:t>
      </w:r>
      <w:r>
        <w:sym w:font="Symbol" w:char="F0C4"/>
      </w:r>
      <w:r w:rsidRPr="00AB6CE5">
        <w:rPr>
          <w:b/>
        </w:rPr>
        <w:t>e</w:t>
      </w:r>
      <w:r>
        <w:rPr>
          <w:rStyle w:val="subscript"/>
        </w:rPr>
        <w:t>c</w:t>
      </w:r>
      <w:r>
        <w:t xml:space="preserve">  +</w:t>
      </w:r>
      <w:r w:rsidR="00FF2C0F">
        <w:t xml:space="preserve"> </w:t>
      </w:r>
      <w:r>
        <w:t xml:space="preserve"> </w:t>
      </w:r>
      <w:r w:rsidRPr="00AB6CE5">
        <w:rPr>
          <w:b/>
        </w:rPr>
        <w:t>e</w:t>
      </w:r>
      <w:r>
        <w:rPr>
          <w:rStyle w:val="subscript"/>
        </w:rPr>
        <w:t>a</w:t>
      </w:r>
      <w:r>
        <w:sym w:font="Symbol" w:char="F0C4"/>
      </w:r>
      <w:r w:rsidRPr="00AB6CE5">
        <w:rPr>
          <w:b/>
        </w:rPr>
        <w:t>e</w:t>
      </w:r>
      <w:r>
        <w:rPr>
          <w:rStyle w:val="subscript"/>
        </w:rPr>
        <w:t>b</w:t>
      </w:r>
      <w:r>
        <w:sym w:font="Symbol" w:char="F0C4"/>
      </w:r>
      <w:r>
        <w:t>(</w:t>
      </w:r>
      <w:r w:rsidRPr="00AB6CE5">
        <w:rPr>
          <w:b/>
        </w:rPr>
        <w:t>ω</w:t>
      </w:r>
      <w:r>
        <w:t>x</w:t>
      </w:r>
      <w:r w:rsidRPr="00AB6CE5">
        <w:rPr>
          <w:b/>
        </w:rPr>
        <w:t>e</w:t>
      </w:r>
      <w:r>
        <w:rPr>
          <w:rStyle w:val="subscript"/>
        </w:rPr>
        <w:t>c</w:t>
      </w:r>
      <w:r>
        <w:t>) ]</w:t>
      </w:r>
      <w:r>
        <w:rPr>
          <w:rStyle w:val="subscript"/>
        </w:rPr>
        <w:t>ijk</w:t>
      </w:r>
      <w:r>
        <w:tab/>
      </w:r>
    </w:p>
    <w:p w14:paraId="56088C0A" w14:textId="77777777" w:rsidR="00862FAE" w:rsidRDefault="00862FAE" w:rsidP="00862FAE">
      <w:pPr>
        <w:tabs>
          <w:tab w:val="left" w:pos="7200"/>
          <w:tab w:val="left" w:pos="7920"/>
          <w:tab w:val="right" w:pos="9270"/>
        </w:tabs>
      </w:pPr>
    </w:p>
    <w:p w14:paraId="20F14954" w14:textId="77777777" w:rsidR="00862FAE" w:rsidRDefault="00862FAE" w:rsidP="00862FAE">
      <w:pPr>
        <w:tabs>
          <w:tab w:val="left" w:pos="7200"/>
          <w:tab w:val="left" w:pos="7920"/>
          <w:tab w:val="right" w:pos="9270"/>
        </w:tabs>
      </w:pPr>
      <w:r>
        <w:tab/>
        <w:t>= Σ</w:t>
      </w:r>
      <w:r>
        <w:rPr>
          <w:rStyle w:val="subscript"/>
        </w:rPr>
        <w:t>abc</w:t>
      </w:r>
      <w:r>
        <w:t>T</w:t>
      </w:r>
      <w:r>
        <w:rPr>
          <w:rStyle w:val="subscript"/>
        </w:rPr>
        <w:t>abc</w:t>
      </w:r>
      <w:r>
        <w:t xml:space="preserve"> [ (</w:t>
      </w:r>
      <w:r w:rsidRPr="00AB6CE5">
        <w:rPr>
          <w:b/>
        </w:rPr>
        <w:t>ω</w:t>
      </w:r>
      <w:r>
        <w:t>x</w:t>
      </w:r>
      <w:r w:rsidRPr="00AB6CE5">
        <w:rPr>
          <w:b/>
        </w:rPr>
        <w:t>e</w:t>
      </w:r>
      <w:r>
        <w:rPr>
          <w:rStyle w:val="subscript"/>
        </w:rPr>
        <w:t>a</w:t>
      </w:r>
      <w:r>
        <w:t>)</w:t>
      </w:r>
      <w:r>
        <w:rPr>
          <w:rStyle w:val="subscript"/>
        </w:rPr>
        <w:t>i</w:t>
      </w:r>
      <w:r>
        <w:t>(</w:t>
      </w:r>
      <w:r w:rsidRPr="00AB6CE5">
        <w:rPr>
          <w:b/>
        </w:rPr>
        <w:t>e</w:t>
      </w:r>
      <w:r>
        <w:rPr>
          <w:rStyle w:val="subscript"/>
        </w:rPr>
        <w:t>b</w:t>
      </w:r>
      <w:r>
        <w:t>)</w:t>
      </w:r>
      <w:r>
        <w:rPr>
          <w:rStyle w:val="subscript"/>
        </w:rPr>
        <w:t>j</w:t>
      </w:r>
      <w:r>
        <w:t>(</w:t>
      </w:r>
      <w:r w:rsidRPr="00AB6CE5">
        <w:rPr>
          <w:b/>
        </w:rPr>
        <w:t>e</w:t>
      </w:r>
      <w:r>
        <w:rPr>
          <w:rStyle w:val="subscript"/>
        </w:rPr>
        <w:t>c</w:t>
      </w:r>
      <w:r>
        <w:t>)</w:t>
      </w:r>
      <w:r>
        <w:rPr>
          <w:rStyle w:val="subscript"/>
        </w:rPr>
        <w:t>k</w:t>
      </w:r>
      <w:r>
        <w:t xml:space="preserve">  +  (</w:t>
      </w:r>
      <w:r w:rsidRPr="00AB6CE5">
        <w:rPr>
          <w:b/>
        </w:rPr>
        <w:t>e</w:t>
      </w:r>
      <w:r>
        <w:rPr>
          <w:rStyle w:val="subscript"/>
        </w:rPr>
        <w:t>a</w:t>
      </w:r>
      <w:r>
        <w:t>)</w:t>
      </w:r>
      <w:r>
        <w:rPr>
          <w:rStyle w:val="subscript"/>
        </w:rPr>
        <w:t>i</w:t>
      </w:r>
      <w:r>
        <w:t>(</w:t>
      </w:r>
      <w:r w:rsidRPr="00AB6CE5">
        <w:rPr>
          <w:b/>
        </w:rPr>
        <w:t>ω</w:t>
      </w:r>
      <w:r>
        <w:t>x</w:t>
      </w:r>
      <w:r w:rsidRPr="00AB6CE5">
        <w:rPr>
          <w:b/>
        </w:rPr>
        <w:t>e</w:t>
      </w:r>
      <w:r>
        <w:rPr>
          <w:rStyle w:val="subscript"/>
        </w:rPr>
        <w:t>b</w:t>
      </w:r>
      <w:r>
        <w:t>)</w:t>
      </w:r>
      <w:r>
        <w:rPr>
          <w:rStyle w:val="subscript"/>
        </w:rPr>
        <w:t>j</w:t>
      </w:r>
      <w:r>
        <w:t>(</w:t>
      </w:r>
      <w:r w:rsidRPr="00AB6CE5">
        <w:rPr>
          <w:b/>
        </w:rPr>
        <w:t>e</w:t>
      </w:r>
      <w:r>
        <w:rPr>
          <w:rStyle w:val="subscript"/>
        </w:rPr>
        <w:t>c</w:t>
      </w:r>
      <w:r>
        <w:t>)</w:t>
      </w:r>
      <w:r>
        <w:rPr>
          <w:rStyle w:val="subscript"/>
        </w:rPr>
        <w:t>k</w:t>
      </w:r>
      <w:r>
        <w:t xml:space="preserve">  + (</w:t>
      </w:r>
      <w:r w:rsidRPr="00AB6CE5">
        <w:rPr>
          <w:b/>
        </w:rPr>
        <w:t>e</w:t>
      </w:r>
      <w:r>
        <w:rPr>
          <w:rStyle w:val="subscript"/>
        </w:rPr>
        <w:t>a</w:t>
      </w:r>
      <w:r>
        <w:t>)</w:t>
      </w:r>
      <w:r>
        <w:rPr>
          <w:rStyle w:val="subscript"/>
        </w:rPr>
        <w:t>i</w:t>
      </w:r>
      <w:r>
        <w:t>(</w:t>
      </w:r>
      <w:r w:rsidRPr="00AB6CE5">
        <w:rPr>
          <w:b/>
        </w:rPr>
        <w:t>e</w:t>
      </w:r>
      <w:r>
        <w:rPr>
          <w:rStyle w:val="subscript"/>
        </w:rPr>
        <w:t>b</w:t>
      </w:r>
      <w:r>
        <w:t>)</w:t>
      </w:r>
      <w:r>
        <w:rPr>
          <w:rStyle w:val="subscript"/>
        </w:rPr>
        <w:t>j</w:t>
      </w:r>
      <w:r>
        <w:t>(</w:t>
      </w:r>
      <w:r w:rsidRPr="00AB6CE5">
        <w:rPr>
          <w:b/>
        </w:rPr>
        <w:t>ω</w:t>
      </w:r>
      <w:r>
        <w:t>x</w:t>
      </w:r>
      <w:r w:rsidRPr="00AB6CE5">
        <w:rPr>
          <w:b/>
        </w:rPr>
        <w:t>e</w:t>
      </w:r>
      <w:r>
        <w:rPr>
          <w:rStyle w:val="subscript"/>
        </w:rPr>
        <w:t>c</w:t>
      </w:r>
      <w:r>
        <w:t>)</w:t>
      </w:r>
      <w:r>
        <w:rPr>
          <w:rStyle w:val="subscript"/>
        </w:rPr>
        <w:t>k</w:t>
      </w:r>
      <w:r>
        <w:t xml:space="preserve"> ]</w:t>
      </w:r>
    </w:p>
    <w:p w14:paraId="6396F25B" w14:textId="77777777" w:rsidR="00862FAE" w:rsidRDefault="00862FAE" w:rsidP="00862FAE">
      <w:pPr>
        <w:tabs>
          <w:tab w:val="left" w:pos="7200"/>
          <w:tab w:val="left" w:pos="7920"/>
          <w:tab w:val="right" w:pos="9270"/>
        </w:tabs>
      </w:pPr>
    </w:p>
    <w:p w14:paraId="30DC7AE8" w14:textId="77777777" w:rsidR="00862FAE" w:rsidRDefault="00862FAE" w:rsidP="00862FAE">
      <w:pPr>
        <w:tabs>
          <w:tab w:val="left" w:pos="7200"/>
          <w:tab w:val="left" w:pos="7920"/>
          <w:tab w:val="right" w:pos="9270"/>
        </w:tabs>
      </w:pPr>
      <w:r>
        <w:tab/>
        <w:t>=    Σ</w:t>
      </w:r>
      <w:r>
        <w:rPr>
          <w:rStyle w:val="subscript"/>
        </w:rPr>
        <w:t>abc</w:t>
      </w:r>
      <w:r>
        <w:t>T</w:t>
      </w:r>
      <w:r>
        <w:rPr>
          <w:rStyle w:val="subscript"/>
        </w:rPr>
        <w:t>abc</w:t>
      </w:r>
      <w:r>
        <w:t>(</w:t>
      </w:r>
      <w:r w:rsidRPr="00AB6CE5">
        <w:rPr>
          <w:b/>
        </w:rPr>
        <w:t>ω</w:t>
      </w:r>
      <w:r>
        <w:t>x</w:t>
      </w:r>
      <w:r w:rsidRPr="00AB6CE5">
        <w:rPr>
          <w:b/>
        </w:rPr>
        <w:t>e</w:t>
      </w:r>
      <w:r>
        <w:rPr>
          <w:rStyle w:val="subscript"/>
        </w:rPr>
        <w:t>a</w:t>
      </w:r>
      <w:r>
        <w:t>)</w:t>
      </w:r>
      <w:r>
        <w:rPr>
          <w:rStyle w:val="subscript"/>
        </w:rPr>
        <w:t>i</w:t>
      </w:r>
      <w:r>
        <w:t>δ</w:t>
      </w:r>
      <w:r>
        <w:rPr>
          <w:rStyle w:val="subscript"/>
        </w:rPr>
        <w:t>b,j</w:t>
      </w:r>
      <w:r>
        <w:t>δ</w:t>
      </w:r>
      <w:r>
        <w:rPr>
          <w:rStyle w:val="subscript"/>
        </w:rPr>
        <w:t>c,k</w:t>
      </w:r>
      <w:r>
        <w:t xml:space="preserve">  +   Σ</w:t>
      </w:r>
      <w:r>
        <w:rPr>
          <w:rStyle w:val="subscript"/>
        </w:rPr>
        <w:t>abc</w:t>
      </w:r>
      <w:r>
        <w:t>T</w:t>
      </w:r>
      <w:r>
        <w:rPr>
          <w:rStyle w:val="subscript"/>
        </w:rPr>
        <w:t>abc</w:t>
      </w:r>
      <w:r>
        <w:t>δ</w:t>
      </w:r>
      <w:r>
        <w:rPr>
          <w:rStyle w:val="subscript"/>
        </w:rPr>
        <w:t>a,i</w:t>
      </w:r>
      <w:r>
        <w:t>(</w:t>
      </w:r>
      <w:r w:rsidRPr="00AB6CE5">
        <w:rPr>
          <w:b/>
        </w:rPr>
        <w:t>ω</w:t>
      </w:r>
      <w:r>
        <w:t>x</w:t>
      </w:r>
      <w:r w:rsidRPr="00AB6CE5">
        <w:rPr>
          <w:b/>
        </w:rPr>
        <w:t>e</w:t>
      </w:r>
      <w:r>
        <w:rPr>
          <w:rStyle w:val="subscript"/>
        </w:rPr>
        <w:t>b</w:t>
      </w:r>
      <w:r>
        <w:t>)</w:t>
      </w:r>
      <w:r>
        <w:rPr>
          <w:rStyle w:val="subscript"/>
        </w:rPr>
        <w:t>j</w:t>
      </w:r>
      <w:r>
        <w:t>δ</w:t>
      </w:r>
      <w:r>
        <w:rPr>
          <w:rStyle w:val="subscript"/>
        </w:rPr>
        <w:t>c,k</w:t>
      </w:r>
      <w:r>
        <w:t xml:space="preserve"> +  Σ</w:t>
      </w:r>
      <w:r>
        <w:rPr>
          <w:rStyle w:val="subscript"/>
        </w:rPr>
        <w:t>abc</w:t>
      </w:r>
      <w:r>
        <w:t>T</w:t>
      </w:r>
      <w:r>
        <w:rPr>
          <w:rStyle w:val="subscript"/>
        </w:rPr>
        <w:t>abc</w:t>
      </w:r>
      <w:r>
        <w:t>δ</w:t>
      </w:r>
      <w:r>
        <w:rPr>
          <w:rStyle w:val="subscript"/>
        </w:rPr>
        <w:t>a,i</w:t>
      </w:r>
      <w:r>
        <w:t xml:space="preserve"> δ</w:t>
      </w:r>
      <w:r>
        <w:rPr>
          <w:rStyle w:val="subscript"/>
        </w:rPr>
        <w:t>b,j</w:t>
      </w:r>
      <w:r>
        <w:t>(</w:t>
      </w:r>
      <w:r w:rsidRPr="00AB6CE5">
        <w:rPr>
          <w:b/>
        </w:rPr>
        <w:t>ω</w:t>
      </w:r>
      <w:r>
        <w:t>x</w:t>
      </w:r>
      <w:r w:rsidRPr="00AB6CE5">
        <w:rPr>
          <w:b/>
        </w:rPr>
        <w:t>e</w:t>
      </w:r>
      <w:r>
        <w:rPr>
          <w:rStyle w:val="subscript"/>
        </w:rPr>
        <w:t>c</w:t>
      </w:r>
      <w:r>
        <w:t>)</w:t>
      </w:r>
      <w:r>
        <w:rPr>
          <w:rStyle w:val="subscript"/>
        </w:rPr>
        <w:t>k</w:t>
      </w:r>
    </w:p>
    <w:p w14:paraId="1563D4B3" w14:textId="77777777" w:rsidR="00862FAE" w:rsidRDefault="00862FAE" w:rsidP="00862FAE">
      <w:pPr>
        <w:tabs>
          <w:tab w:val="left" w:pos="7200"/>
          <w:tab w:val="left" w:pos="7920"/>
          <w:tab w:val="right" w:pos="9270"/>
        </w:tabs>
      </w:pPr>
    </w:p>
    <w:p w14:paraId="31E39645" w14:textId="77777777" w:rsidR="00862FAE" w:rsidRDefault="00862FAE" w:rsidP="00862FAE">
      <w:pPr>
        <w:tabs>
          <w:tab w:val="left" w:pos="7200"/>
          <w:tab w:val="left" w:pos="7920"/>
          <w:tab w:val="right" w:pos="9270"/>
        </w:tabs>
      </w:pPr>
      <w:r>
        <w:tab/>
        <w:t>=    Σ</w:t>
      </w:r>
      <w:r>
        <w:rPr>
          <w:rStyle w:val="subscript"/>
        </w:rPr>
        <w:t>a</w:t>
      </w:r>
      <w:r>
        <w:t>T</w:t>
      </w:r>
      <w:r>
        <w:rPr>
          <w:rStyle w:val="subscript"/>
        </w:rPr>
        <w:t>ajk</w:t>
      </w:r>
      <w:r>
        <w:t>(</w:t>
      </w:r>
      <w:r w:rsidRPr="00AB6CE5">
        <w:rPr>
          <w:b/>
        </w:rPr>
        <w:t>ω</w:t>
      </w:r>
      <w:r>
        <w:t>x</w:t>
      </w:r>
      <w:r w:rsidRPr="00AB6CE5">
        <w:rPr>
          <w:b/>
        </w:rPr>
        <w:t>e</w:t>
      </w:r>
      <w:r>
        <w:rPr>
          <w:rStyle w:val="subscript"/>
        </w:rPr>
        <w:t>a</w:t>
      </w:r>
      <w:r>
        <w:t>)</w:t>
      </w:r>
      <w:r>
        <w:rPr>
          <w:rStyle w:val="subscript"/>
        </w:rPr>
        <w:t>i</w:t>
      </w:r>
      <w:r w:rsidR="00FF2C0F">
        <w:t xml:space="preserve"> +  </w:t>
      </w:r>
      <w:r>
        <w:t>Σ</w:t>
      </w:r>
      <w:r>
        <w:rPr>
          <w:rStyle w:val="subscript"/>
        </w:rPr>
        <w:t>b</w:t>
      </w:r>
      <w:r>
        <w:t>T</w:t>
      </w:r>
      <w:r>
        <w:rPr>
          <w:rStyle w:val="subscript"/>
        </w:rPr>
        <w:t>ibk</w:t>
      </w:r>
      <w:r>
        <w:t>(</w:t>
      </w:r>
      <w:r w:rsidRPr="00AB6CE5">
        <w:rPr>
          <w:b/>
        </w:rPr>
        <w:t>ω</w:t>
      </w:r>
      <w:r>
        <w:t>x</w:t>
      </w:r>
      <w:r w:rsidRPr="00AB6CE5">
        <w:rPr>
          <w:b/>
        </w:rPr>
        <w:t>e</w:t>
      </w:r>
      <w:r>
        <w:rPr>
          <w:rStyle w:val="subscript"/>
        </w:rPr>
        <w:t>b</w:t>
      </w:r>
      <w:r>
        <w:t>)</w:t>
      </w:r>
      <w:r>
        <w:rPr>
          <w:rStyle w:val="subscript"/>
        </w:rPr>
        <w:t>j</w:t>
      </w:r>
      <w:r>
        <w:t xml:space="preserve"> +  Σ</w:t>
      </w:r>
      <w:r>
        <w:rPr>
          <w:rStyle w:val="subscript"/>
        </w:rPr>
        <w:t>c</w:t>
      </w:r>
      <w:r>
        <w:t>T</w:t>
      </w:r>
      <w:r>
        <w:rPr>
          <w:rStyle w:val="subscript"/>
        </w:rPr>
        <w:t>ijc</w:t>
      </w:r>
      <w:r>
        <w:t>(</w:t>
      </w:r>
      <w:r w:rsidRPr="00AB6CE5">
        <w:rPr>
          <w:b/>
        </w:rPr>
        <w:t>ω</w:t>
      </w:r>
      <w:r>
        <w:t>x</w:t>
      </w:r>
      <w:r w:rsidRPr="00AB6CE5">
        <w:rPr>
          <w:b/>
        </w:rPr>
        <w:t>e</w:t>
      </w:r>
      <w:r>
        <w:rPr>
          <w:rStyle w:val="subscript"/>
        </w:rPr>
        <w:t>c</w:t>
      </w:r>
      <w:r>
        <w:t>)</w:t>
      </w:r>
      <w:r>
        <w:rPr>
          <w:rStyle w:val="subscript"/>
        </w:rPr>
        <w:t>k</w:t>
      </w:r>
    </w:p>
    <w:p w14:paraId="0308943C" w14:textId="77777777" w:rsidR="00862FAE" w:rsidRDefault="00862FAE" w:rsidP="00862FAE">
      <w:pPr>
        <w:tabs>
          <w:tab w:val="left" w:pos="7200"/>
          <w:tab w:val="left" w:pos="7920"/>
          <w:tab w:val="right" w:pos="9270"/>
        </w:tabs>
      </w:pPr>
    </w:p>
    <w:p w14:paraId="7B2B79FD" w14:textId="77777777" w:rsidR="00862FAE" w:rsidRDefault="00862FAE" w:rsidP="00862FAE">
      <w:pPr>
        <w:tabs>
          <w:tab w:val="left" w:pos="7200"/>
          <w:tab w:val="left" w:pos="7920"/>
          <w:tab w:val="right" w:pos="9270"/>
        </w:tabs>
      </w:pPr>
      <w:r>
        <w:tab/>
        <w:t>=    Σ</w:t>
      </w:r>
      <w:r>
        <w:rPr>
          <w:rStyle w:val="subscript"/>
        </w:rPr>
        <w:t>a</w:t>
      </w:r>
      <w:r>
        <w:t>T</w:t>
      </w:r>
      <w:r>
        <w:rPr>
          <w:rStyle w:val="subscript"/>
        </w:rPr>
        <w:t>ajk</w:t>
      </w:r>
      <w:r>
        <w:t>ε</w:t>
      </w:r>
      <w:r>
        <w:rPr>
          <w:rStyle w:val="subscript"/>
        </w:rPr>
        <w:t>irs</w:t>
      </w:r>
      <w:r>
        <w:t>ω</w:t>
      </w:r>
      <w:r>
        <w:rPr>
          <w:rStyle w:val="subscript"/>
        </w:rPr>
        <w:t>r</w:t>
      </w:r>
      <w:r>
        <w:t xml:space="preserve"> (</w:t>
      </w:r>
      <w:r w:rsidRPr="00493D05">
        <w:rPr>
          <w:b/>
        </w:rPr>
        <w:t>e</w:t>
      </w:r>
      <w:r>
        <w:rPr>
          <w:rStyle w:val="subscript"/>
        </w:rPr>
        <w:t>a</w:t>
      </w:r>
      <w:r>
        <w:t>)</w:t>
      </w:r>
      <w:r w:rsidRPr="00493D05">
        <w:rPr>
          <w:rStyle w:val="subscript"/>
        </w:rPr>
        <w:t>s</w:t>
      </w:r>
      <w:r w:rsidR="00FF2C0F">
        <w:t xml:space="preserve"> +  </w:t>
      </w:r>
      <w:r>
        <w:t>Σ</w:t>
      </w:r>
      <w:r>
        <w:rPr>
          <w:rStyle w:val="subscript"/>
        </w:rPr>
        <w:t>b</w:t>
      </w:r>
      <w:r>
        <w:t>T</w:t>
      </w:r>
      <w:r>
        <w:rPr>
          <w:rStyle w:val="subscript"/>
        </w:rPr>
        <w:t>ibk</w:t>
      </w:r>
      <w:r>
        <w:t>ε</w:t>
      </w:r>
      <w:r>
        <w:rPr>
          <w:rStyle w:val="subscript"/>
        </w:rPr>
        <w:t>jrs</w:t>
      </w:r>
      <w:r>
        <w:t>ω</w:t>
      </w:r>
      <w:r>
        <w:rPr>
          <w:rStyle w:val="subscript"/>
        </w:rPr>
        <w:t>r</w:t>
      </w:r>
      <w:r>
        <w:t xml:space="preserve"> (</w:t>
      </w:r>
      <w:r w:rsidRPr="00493D05">
        <w:rPr>
          <w:b/>
        </w:rPr>
        <w:t>e</w:t>
      </w:r>
      <w:r>
        <w:rPr>
          <w:rStyle w:val="subscript"/>
        </w:rPr>
        <w:t>b</w:t>
      </w:r>
      <w:r>
        <w:t>)</w:t>
      </w:r>
      <w:r w:rsidRPr="00493D05">
        <w:rPr>
          <w:rStyle w:val="subscript"/>
        </w:rPr>
        <w:t>s</w:t>
      </w:r>
      <w:r>
        <w:t xml:space="preserve"> +  Σ</w:t>
      </w:r>
      <w:r>
        <w:rPr>
          <w:rStyle w:val="subscript"/>
        </w:rPr>
        <w:t>c</w:t>
      </w:r>
      <w:r>
        <w:t>T</w:t>
      </w:r>
      <w:r>
        <w:rPr>
          <w:rStyle w:val="subscript"/>
        </w:rPr>
        <w:t>ijc</w:t>
      </w:r>
      <w:r>
        <w:t>ε</w:t>
      </w:r>
      <w:r>
        <w:rPr>
          <w:rStyle w:val="subscript"/>
        </w:rPr>
        <w:t>krs</w:t>
      </w:r>
      <w:r>
        <w:t>ω</w:t>
      </w:r>
      <w:r>
        <w:rPr>
          <w:rStyle w:val="subscript"/>
        </w:rPr>
        <w:t>r</w:t>
      </w:r>
      <w:r>
        <w:t xml:space="preserve"> (</w:t>
      </w:r>
      <w:r w:rsidRPr="00493D05">
        <w:rPr>
          <w:b/>
        </w:rPr>
        <w:t>e</w:t>
      </w:r>
      <w:r>
        <w:rPr>
          <w:rStyle w:val="subscript"/>
        </w:rPr>
        <w:t>c</w:t>
      </w:r>
      <w:r>
        <w:t>)</w:t>
      </w:r>
      <w:r w:rsidRPr="00493D05">
        <w:rPr>
          <w:rStyle w:val="subscript"/>
        </w:rPr>
        <w:t>s</w:t>
      </w:r>
    </w:p>
    <w:p w14:paraId="4DF3E7F5" w14:textId="77777777" w:rsidR="00862FAE" w:rsidRPr="00493D05" w:rsidRDefault="00862FAE" w:rsidP="00862FAE">
      <w:pPr>
        <w:tabs>
          <w:tab w:val="left" w:pos="7200"/>
          <w:tab w:val="left" w:pos="7920"/>
          <w:tab w:val="right" w:pos="9270"/>
        </w:tabs>
      </w:pPr>
    </w:p>
    <w:p w14:paraId="211674F4" w14:textId="77777777" w:rsidR="00862FAE" w:rsidRPr="00493D05" w:rsidRDefault="00862FAE" w:rsidP="00862FAE">
      <w:pPr>
        <w:tabs>
          <w:tab w:val="left" w:pos="7200"/>
          <w:tab w:val="left" w:pos="7920"/>
          <w:tab w:val="right" w:pos="9270"/>
        </w:tabs>
        <w:rPr>
          <w:rStyle w:val="subscript"/>
        </w:rPr>
      </w:pPr>
      <w:r>
        <w:tab/>
        <w:t>=    Σ</w:t>
      </w:r>
      <w:r>
        <w:rPr>
          <w:rStyle w:val="subscript"/>
        </w:rPr>
        <w:t>a</w:t>
      </w:r>
      <w:r>
        <w:t>T</w:t>
      </w:r>
      <w:r>
        <w:rPr>
          <w:rStyle w:val="subscript"/>
        </w:rPr>
        <w:t>ajk</w:t>
      </w:r>
      <w:r>
        <w:t>ε</w:t>
      </w:r>
      <w:r>
        <w:rPr>
          <w:rStyle w:val="subscript"/>
        </w:rPr>
        <w:t>irs</w:t>
      </w:r>
      <w:r>
        <w:t>ω</w:t>
      </w:r>
      <w:r>
        <w:rPr>
          <w:rStyle w:val="subscript"/>
        </w:rPr>
        <w:t>r</w:t>
      </w:r>
      <w:r>
        <w:t xml:space="preserve"> δ</w:t>
      </w:r>
      <w:r>
        <w:rPr>
          <w:rStyle w:val="subscript"/>
        </w:rPr>
        <w:t>a,s</w:t>
      </w:r>
      <w:r w:rsidR="00FF2C0F">
        <w:t xml:space="preserve"> +  </w:t>
      </w:r>
      <w:r>
        <w:t>Σ</w:t>
      </w:r>
      <w:r>
        <w:rPr>
          <w:rStyle w:val="subscript"/>
        </w:rPr>
        <w:t>b</w:t>
      </w:r>
      <w:r>
        <w:t>T</w:t>
      </w:r>
      <w:r>
        <w:rPr>
          <w:rStyle w:val="subscript"/>
        </w:rPr>
        <w:t>ibk</w:t>
      </w:r>
      <w:r>
        <w:t>ε</w:t>
      </w:r>
      <w:r>
        <w:rPr>
          <w:rStyle w:val="subscript"/>
        </w:rPr>
        <w:t>jrs</w:t>
      </w:r>
      <w:r>
        <w:t>ω</w:t>
      </w:r>
      <w:r>
        <w:rPr>
          <w:rStyle w:val="subscript"/>
        </w:rPr>
        <w:t>r</w:t>
      </w:r>
      <w:r>
        <w:t xml:space="preserve"> δ</w:t>
      </w:r>
      <w:r>
        <w:rPr>
          <w:rStyle w:val="subscript"/>
        </w:rPr>
        <w:t>b,s</w:t>
      </w:r>
      <w:r>
        <w:t xml:space="preserve"> +  Σ</w:t>
      </w:r>
      <w:r>
        <w:rPr>
          <w:rStyle w:val="subscript"/>
        </w:rPr>
        <w:t>c</w:t>
      </w:r>
      <w:r>
        <w:t>T</w:t>
      </w:r>
      <w:r>
        <w:rPr>
          <w:rStyle w:val="subscript"/>
        </w:rPr>
        <w:t>ijc</w:t>
      </w:r>
      <w:r>
        <w:t>ε</w:t>
      </w:r>
      <w:r>
        <w:rPr>
          <w:rStyle w:val="subscript"/>
        </w:rPr>
        <w:t>krs</w:t>
      </w:r>
      <w:r>
        <w:t>ω</w:t>
      </w:r>
      <w:r>
        <w:rPr>
          <w:rStyle w:val="subscript"/>
        </w:rPr>
        <w:t>r</w:t>
      </w:r>
      <w:r>
        <w:t>δ</w:t>
      </w:r>
      <w:r>
        <w:rPr>
          <w:rStyle w:val="subscript"/>
        </w:rPr>
        <w:t>c,s</w:t>
      </w:r>
    </w:p>
    <w:p w14:paraId="75916B09" w14:textId="77777777" w:rsidR="00862FAE" w:rsidRDefault="00862FAE" w:rsidP="00862FAE">
      <w:pPr>
        <w:tabs>
          <w:tab w:val="left" w:pos="7200"/>
          <w:tab w:val="left" w:pos="7920"/>
          <w:tab w:val="right" w:pos="9270"/>
        </w:tabs>
      </w:pPr>
    </w:p>
    <w:p w14:paraId="66C43386" w14:textId="77777777" w:rsidR="00862FAE" w:rsidRPr="007C3DA4" w:rsidRDefault="00862FAE" w:rsidP="00862FAE">
      <w:pPr>
        <w:tabs>
          <w:tab w:val="left" w:pos="7200"/>
          <w:tab w:val="left" w:pos="7920"/>
          <w:tab w:val="right" w:pos="9270"/>
        </w:tabs>
        <w:rPr>
          <w:color w:val="000000"/>
        </w:rPr>
      </w:pPr>
      <w:r w:rsidRPr="007C3DA4">
        <w:rPr>
          <w:color w:val="000000"/>
        </w:rPr>
        <w:tab/>
        <w:t>=    T</w:t>
      </w:r>
      <w:r w:rsidRPr="007C3DA4">
        <w:rPr>
          <w:rStyle w:val="subscript"/>
          <w:color w:val="000000"/>
        </w:rPr>
        <w:t>sjk</w:t>
      </w:r>
      <w:r w:rsidRPr="007C3DA4">
        <w:rPr>
          <w:color w:val="000000"/>
        </w:rPr>
        <w:t>ε</w:t>
      </w:r>
      <w:r w:rsidRPr="007C3DA4">
        <w:rPr>
          <w:rStyle w:val="subscript"/>
          <w:color w:val="000000"/>
        </w:rPr>
        <w:t>irs</w:t>
      </w:r>
      <w:r w:rsidRPr="007C3DA4">
        <w:rPr>
          <w:color w:val="000000"/>
        </w:rPr>
        <w:t>ω</w:t>
      </w:r>
      <w:r w:rsidRPr="007C3DA4">
        <w:rPr>
          <w:rStyle w:val="subscript"/>
          <w:color w:val="000000"/>
        </w:rPr>
        <w:t>r</w:t>
      </w:r>
      <w:r w:rsidR="00FF2C0F">
        <w:rPr>
          <w:rStyle w:val="subscript"/>
          <w:color w:val="000000"/>
        </w:rPr>
        <w:t xml:space="preserve"> </w:t>
      </w:r>
      <w:r w:rsidR="00FF2C0F">
        <w:rPr>
          <w:color w:val="000000"/>
        </w:rPr>
        <w:t xml:space="preserve">+ </w:t>
      </w:r>
      <w:r w:rsidRPr="007C3DA4">
        <w:rPr>
          <w:color w:val="000000"/>
        </w:rPr>
        <w:t>T</w:t>
      </w:r>
      <w:r w:rsidRPr="007C3DA4">
        <w:rPr>
          <w:rStyle w:val="subscript"/>
          <w:color w:val="000000"/>
        </w:rPr>
        <w:t>isk</w:t>
      </w:r>
      <w:r w:rsidRPr="007C3DA4">
        <w:rPr>
          <w:color w:val="000000"/>
        </w:rPr>
        <w:t>ε</w:t>
      </w:r>
      <w:r w:rsidRPr="007C3DA4">
        <w:rPr>
          <w:rStyle w:val="subscript"/>
          <w:color w:val="000000"/>
        </w:rPr>
        <w:t>jrs</w:t>
      </w:r>
      <w:r w:rsidRPr="007C3DA4">
        <w:rPr>
          <w:color w:val="000000"/>
        </w:rPr>
        <w:t>ω</w:t>
      </w:r>
      <w:r w:rsidRPr="007C3DA4">
        <w:rPr>
          <w:rStyle w:val="subscript"/>
          <w:color w:val="000000"/>
        </w:rPr>
        <w:t>r</w:t>
      </w:r>
      <w:r w:rsidRPr="007C3DA4">
        <w:rPr>
          <w:color w:val="000000"/>
        </w:rPr>
        <w:t xml:space="preserve"> +  T</w:t>
      </w:r>
      <w:r w:rsidRPr="007C3DA4">
        <w:rPr>
          <w:rStyle w:val="subscript"/>
          <w:color w:val="000000"/>
        </w:rPr>
        <w:t>ijs</w:t>
      </w:r>
      <w:r w:rsidRPr="007C3DA4">
        <w:rPr>
          <w:color w:val="000000"/>
        </w:rPr>
        <w:t>ε</w:t>
      </w:r>
      <w:r w:rsidRPr="007C3DA4">
        <w:rPr>
          <w:rStyle w:val="subscript"/>
          <w:color w:val="000000"/>
        </w:rPr>
        <w:t>krs</w:t>
      </w:r>
      <w:r w:rsidRPr="007C3DA4">
        <w:rPr>
          <w:color w:val="000000"/>
        </w:rPr>
        <w:t>ω</w:t>
      </w:r>
      <w:r w:rsidRPr="007C3DA4">
        <w:rPr>
          <w:rStyle w:val="subscript"/>
          <w:color w:val="000000"/>
        </w:rPr>
        <w:t>r</w:t>
      </w:r>
      <w:r w:rsidRPr="007C3DA4">
        <w:rPr>
          <w:color w:val="000000"/>
        </w:rPr>
        <w:t xml:space="preserve"> </w:t>
      </w:r>
      <w:r w:rsidRPr="007C3DA4">
        <w:rPr>
          <w:color w:val="000000"/>
        </w:rPr>
        <w:tab/>
      </w:r>
      <w:r w:rsidRPr="007C3DA4">
        <w:rPr>
          <w:color w:val="000000"/>
        </w:rPr>
        <w:tab/>
      </w:r>
      <w:r w:rsidRPr="007C3DA4">
        <w:rPr>
          <w:color w:val="000000"/>
        </w:rPr>
        <w:tab/>
      </w:r>
      <w:r w:rsidRPr="007C3DA4">
        <w:rPr>
          <w:color w:val="000000"/>
        </w:rPr>
        <w:tab/>
      </w:r>
      <w:r w:rsidRPr="007C3DA4">
        <w:rPr>
          <w:color w:val="000000"/>
        </w:rPr>
        <w:tab/>
      </w:r>
    </w:p>
    <w:p w14:paraId="0FF9943E" w14:textId="77777777" w:rsidR="00862FAE" w:rsidRDefault="00862FAE" w:rsidP="00862FAE">
      <w:pPr>
        <w:tabs>
          <w:tab w:val="left" w:pos="7200"/>
          <w:tab w:val="left" w:pos="7920"/>
          <w:tab w:val="right" w:pos="9270"/>
        </w:tabs>
      </w:pPr>
    </w:p>
    <w:p w14:paraId="74B8CBF6" w14:textId="77777777" w:rsidR="00862FAE" w:rsidRDefault="00862FAE" w:rsidP="00862FAE">
      <w:pPr>
        <w:tabs>
          <w:tab w:val="left" w:pos="7200"/>
          <w:tab w:val="left" w:pos="7920"/>
          <w:tab w:val="right" w:pos="9270"/>
        </w:tabs>
      </w:pPr>
      <w:r>
        <w:t>so we conclude that</w:t>
      </w:r>
    </w:p>
    <w:p w14:paraId="70759A78" w14:textId="77777777" w:rsidR="00862FAE" w:rsidRDefault="00862FAE" w:rsidP="00862FAE">
      <w:pPr>
        <w:tabs>
          <w:tab w:val="left" w:pos="7200"/>
          <w:tab w:val="left" w:pos="7920"/>
          <w:tab w:val="right" w:pos="9270"/>
        </w:tabs>
      </w:pPr>
    </w:p>
    <w:p w14:paraId="6AB3E268" w14:textId="77777777" w:rsidR="00862FAE" w:rsidRPr="00C2064C" w:rsidRDefault="00862FAE" w:rsidP="00862FAE">
      <w:pPr>
        <w:tabs>
          <w:tab w:val="left" w:pos="7200"/>
          <w:tab w:val="left" w:pos="7920"/>
          <w:tab w:val="right" w:pos="9270"/>
        </w:tabs>
      </w:pPr>
      <w:r w:rsidRPr="00493D05">
        <w:rPr>
          <w:color w:val="000000"/>
        </w:rPr>
        <w:tab/>
        <w:t>(∂</w:t>
      </w:r>
      <w:r w:rsidRPr="00493D05">
        <w:rPr>
          <w:rStyle w:val="subscript"/>
          <w:color w:val="000000"/>
        </w:rPr>
        <w:t>S</w:t>
      </w:r>
      <w:r w:rsidRPr="00493D05">
        <w:rPr>
          <w:color w:val="000000"/>
        </w:rPr>
        <w:t>T)</w:t>
      </w:r>
      <w:r w:rsidRPr="00493D05">
        <w:rPr>
          <w:rStyle w:val="subscript"/>
          <w:color w:val="000000"/>
        </w:rPr>
        <w:t>ijk</w:t>
      </w:r>
      <w:r w:rsidRPr="00493D05">
        <w:rPr>
          <w:color w:val="000000"/>
        </w:rPr>
        <w:t xml:space="preserve">  =  (∂</w:t>
      </w:r>
      <w:r w:rsidRPr="00493D05">
        <w:rPr>
          <w:rStyle w:val="subscript"/>
          <w:color w:val="000000"/>
        </w:rPr>
        <w:t>S'</w:t>
      </w:r>
      <w:r w:rsidRPr="00493D05">
        <w:rPr>
          <w:color w:val="000000"/>
        </w:rPr>
        <w:t>T)</w:t>
      </w:r>
      <w:r w:rsidRPr="00493D05">
        <w:rPr>
          <w:rStyle w:val="subscript"/>
          <w:color w:val="000000"/>
        </w:rPr>
        <w:t>ijk</w:t>
      </w:r>
      <w:r w:rsidRPr="00493D05">
        <w:rPr>
          <w:color w:val="000000"/>
        </w:rPr>
        <w:t xml:space="preserve">   +  ε</w:t>
      </w:r>
      <w:r w:rsidRPr="00493D05">
        <w:rPr>
          <w:rStyle w:val="subscript"/>
          <w:color w:val="000000"/>
        </w:rPr>
        <w:t>irs</w:t>
      </w:r>
      <w:r w:rsidRPr="00493D05">
        <w:rPr>
          <w:color w:val="000000"/>
        </w:rPr>
        <w:t>ω</w:t>
      </w:r>
      <w:r w:rsidRPr="00493D05">
        <w:rPr>
          <w:rStyle w:val="subscript"/>
          <w:color w:val="000000"/>
        </w:rPr>
        <w:t>r</w:t>
      </w:r>
      <w:r w:rsidRPr="00493D05">
        <w:rPr>
          <w:color w:val="000000"/>
        </w:rPr>
        <w:t>T</w:t>
      </w:r>
      <w:r w:rsidRPr="00493D05">
        <w:rPr>
          <w:rStyle w:val="subscript"/>
          <w:color w:val="FF0000"/>
        </w:rPr>
        <w:t>s</w:t>
      </w:r>
      <w:r w:rsidRPr="00493D05">
        <w:rPr>
          <w:rStyle w:val="subscript"/>
          <w:color w:val="000000"/>
        </w:rPr>
        <w:t xml:space="preserve">jk </w:t>
      </w:r>
      <w:r w:rsidRPr="00493D05">
        <w:rPr>
          <w:color w:val="000000"/>
        </w:rPr>
        <w:t>+   ε</w:t>
      </w:r>
      <w:r w:rsidRPr="00493D05">
        <w:rPr>
          <w:rStyle w:val="subscript"/>
          <w:color w:val="000000"/>
        </w:rPr>
        <w:t>jrs</w:t>
      </w:r>
      <w:r w:rsidRPr="00493D05">
        <w:rPr>
          <w:color w:val="000000"/>
        </w:rPr>
        <w:t>ω</w:t>
      </w:r>
      <w:r w:rsidRPr="00493D05">
        <w:rPr>
          <w:rStyle w:val="subscript"/>
          <w:color w:val="000000"/>
        </w:rPr>
        <w:t>r</w:t>
      </w:r>
      <w:r w:rsidRPr="00493D05">
        <w:rPr>
          <w:color w:val="000000"/>
        </w:rPr>
        <w:t>T</w:t>
      </w:r>
      <w:r w:rsidRPr="00493D05">
        <w:rPr>
          <w:rStyle w:val="subscript"/>
          <w:color w:val="000000"/>
        </w:rPr>
        <w:t>i</w:t>
      </w:r>
      <w:r w:rsidRPr="00493D05">
        <w:rPr>
          <w:rStyle w:val="subscript"/>
          <w:color w:val="FF0000"/>
        </w:rPr>
        <w:t>s</w:t>
      </w:r>
      <w:r w:rsidRPr="00493D05">
        <w:rPr>
          <w:rStyle w:val="subscript"/>
          <w:color w:val="000000"/>
        </w:rPr>
        <w:t>k</w:t>
      </w:r>
      <w:r w:rsidRPr="00493D05">
        <w:rPr>
          <w:color w:val="000000"/>
        </w:rPr>
        <w:t xml:space="preserve"> +  ε</w:t>
      </w:r>
      <w:r w:rsidRPr="00493D05">
        <w:rPr>
          <w:rStyle w:val="subscript"/>
          <w:color w:val="000000"/>
        </w:rPr>
        <w:t>krs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sidRPr="00493D05">
        <w:rPr>
          <w:rStyle w:val="subscript"/>
          <w:color w:val="FF0000"/>
        </w:rPr>
        <w:t>s</w:t>
      </w:r>
      <w:r>
        <w:t xml:space="preserve"> </w:t>
      </w:r>
      <w:r w:rsidR="00253E57">
        <w:t xml:space="preserve">    </w:t>
      </w:r>
      <w:r>
        <w:t>.</w:t>
      </w:r>
      <w:r>
        <w:tab/>
      </w:r>
      <w:r>
        <w:tab/>
      </w:r>
      <w:r>
        <w:tab/>
      </w:r>
      <w:r w:rsidR="00931C96">
        <w:t>(B.</w:t>
      </w:r>
      <w:r>
        <w:t>25)</w:t>
      </w:r>
    </w:p>
    <w:p w14:paraId="12019084" w14:textId="77777777" w:rsidR="00862FAE" w:rsidRDefault="00862FAE" w:rsidP="00862FAE">
      <w:pPr>
        <w:tabs>
          <w:tab w:val="left" w:pos="7200"/>
          <w:tab w:val="left" w:pos="7920"/>
          <w:tab w:val="right" w:pos="9270"/>
        </w:tabs>
      </w:pPr>
    </w:p>
    <w:p w14:paraId="6111DE89" w14:textId="77777777" w:rsidR="00862FAE" w:rsidRDefault="00862FAE" w:rsidP="00862FAE">
      <w:pPr>
        <w:tabs>
          <w:tab w:val="left" w:pos="7200"/>
          <w:tab w:val="left" w:pos="7920"/>
          <w:tab w:val="right" w:pos="9270"/>
        </w:tabs>
      </w:pPr>
      <w:r>
        <w:t>Looking at the last two results we can infer the rank-4 result</w:t>
      </w:r>
    </w:p>
    <w:p w14:paraId="05930BA9" w14:textId="77777777" w:rsidR="00862FAE" w:rsidRDefault="00862FAE" w:rsidP="00862FAE">
      <w:pPr>
        <w:tabs>
          <w:tab w:val="left" w:pos="7200"/>
          <w:tab w:val="left" w:pos="7920"/>
          <w:tab w:val="right" w:pos="9270"/>
        </w:tabs>
      </w:pPr>
    </w:p>
    <w:p w14:paraId="7532F65B" w14:textId="77777777" w:rsidR="00862FAE" w:rsidRPr="00C2064C" w:rsidRDefault="00862FAE" w:rsidP="00862FAE">
      <w:pPr>
        <w:tabs>
          <w:tab w:val="left" w:pos="7200"/>
          <w:tab w:val="left" w:pos="7920"/>
          <w:tab w:val="right" w:pos="9270"/>
        </w:tabs>
      </w:pPr>
      <w:r w:rsidRPr="00493D05">
        <w:rPr>
          <w:color w:val="000000"/>
        </w:rPr>
        <w:tab/>
        <w:t>(∂</w:t>
      </w:r>
      <w:r w:rsidRPr="00493D05">
        <w:rPr>
          <w:rStyle w:val="subscript"/>
          <w:color w:val="000000"/>
        </w:rPr>
        <w:t>S</w:t>
      </w:r>
      <w:r w:rsidRPr="00493D05">
        <w:rPr>
          <w:color w:val="000000"/>
        </w:rPr>
        <w:t>T)</w:t>
      </w:r>
      <w:r w:rsidRPr="00493D05">
        <w:rPr>
          <w:rStyle w:val="subscript"/>
          <w:color w:val="000000"/>
        </w:rPr>
        <w:t>ijk</w:t>
      </w:r>
      <w:r>
        <w:rPr>
          <w:rStyle w:val="subscript"/>
          <w:rFonts w:ascii="Script MT Bold" w:hAnsi="Script MT Bold"/>
          <w:color w:val="000000"/>
        </w:rPr>
        <w:t>l</w:t>
      </w:r>
      <w:r w:rsidRPr="00493D05">
        <w:rPr>
          <w:color w:val="000000"/>
        </w:rPr>
        <w:t xml:space="preserve">  =  (∂</w:t>
      </w:r>
      <w:r w:rsidRPr="00493D05">
        <w:rPr>
          <w:rStyle w:val="subscript"/>
          <w:color w:val="000000"/>
        </w:rPr>
        <w:t>S'</w:t>
      </w:r>
      <w:r w:rsidRPr="00493D05">
        <w:rPr>
          <w:color w:val="000000"/>
        </w:rPr>
        <w:t>T)</w:t>
      </w:r>
      <w:r w:rsidRPr="00493D05">
        <w:rPr>
          <w:rStyle w:val="subscript"/>
          <w:color w:val="000000"/>
        </w:rPr>
        <w:t>ijk</w:t>
      </w:r>
      <w:r>
        <w:rPr>
          <w:rStyle w:val="subscript"/>
          <w:rFonts w:ascii="Script MT Bold" w:hAnsi="Script MT Bold"/>
          <w:color w:val="000000"/>
        </w:rPr>
        <w:t>l</w:t>
      </w:r>
      <w:r w:rsidR="00253E57">
        <w:rPr>
          <w:color w:val="000000"/>
        </w:rPr>
        <w:t xml:space="preserve">  + </w:t>
      </w:r>
      <w:r w:rsidRPr="00493D05">
        <w:rPr>
          <w:color w:val="000000"/>
        </w:rPr>
        <w:t>ε</w:t>
      </w:r>
      <w:r w:rsidRPr="00493D05">
        <w:rPr>
          <w:rStyle w:val="subscript"/>
          <w:color w:val="000000"/>
        </w:rPr>
        <w:t>irs</w:t>
      </w:r>
      <w:r w:rsidRPr="00493D05">
        <w:rPr>
          <w:color w:val="000000"/>
        </w:rPr>
        <w:t>ω</w:t>
      </w:r>
      <w:r w:rsidRPr="00493D05">
        <w:rPr>
          <w:rStyle w:val="subscript"/>
          <w:color w:val="000000"/>
        </w:rPr>
        <w:t>r</w:t>
      </w:r>
      <w:r w:rsidRPr="00493D05">
        <w:rPr>
          <w:color w:val="000000"/>
        </w:rPr>
        <w:t>T</w:t>
      </w:r>
      <w:r w:rsidRPr="00493D05">
        <w:rPr>
          <w:rStyle w:val="subscript"/>
          <w:color w:val="FF0000"/>
        </w:rPr>
        <w:t>s</w:t>
      </w:r>
      <w:r w:rsidRPr="00493D05">
        <w:rPr>
          <w:rStyle w:val="subscript"/>
          <w:color w:val="000000"/>
        </w:rPr>
        <w:t>jk</w:t>
      </w:r>
      <w:r>
        <w:rPr>
          <w:rStyle w:val="subscript"/>
          <w:rFonts w:ascii="Script MT Bold" w:hAnsi="Script MT Bold"/>
          <w:color w:val="000000"/>
        </w:rPr>
        <w:t>l</w:t>
      </w:r>
      <w:r w:rsidRPr="00493D05">
        <w:rPr>
          <w:rStyle w:val="subscript"/>
          <w:color w:val="000000"/>
        </w:rPr>
        <w:t xml:space="preserve"> </w:t>
      </w:r>
      <w:r w:rsidR="00253E57">
        <w:rPr>
          <w:color w:val="000000"/>
        </w:rPr>
        <w:t xml:space="preserve">+ </w:t>
      </w:r>
      <w:r w:rsidRPr="00493D05">
        <w:rPr>
          <w:color w:val="000000"/>
        </w:rPr>
        <w:t xml:space="preserve"> ε</w:t>
      </w:r>
      <w:r w:rsidRPr="00493D05">
        <w:rPr>
          <w:rStyle w:val="subscript"/>
          <w:color w:val="000000"/>
        </w:rPr>
        <w:t>jrs</w:t>
      </w:r>
      <w:r w:rsidRPr="00493D05">
        <w:rPr>
          <w:color w:val="000000"/>
        </w:rPr>
        <w:t>ω</w:t>
      </w:r>
      <w:r w:rsidRPr="00493D05">
        <w:rPr>
          <w:rStyle w:val="subscript"/>
          <w:color w:val="000000"/>
        </w:rPr>
        <w:t>r</w:t>
      </w:r>
      <w:r w:rsidRPr="00493D05">
        <w:rPr>
          <w:color w:val="000000"/>
        </w:rPr>
        <w:t>T</w:t>
      </w:r>
      <w:r w:rsidRPr="00493D05">
        <w:rPr>
          <w:rStyle w:val="subscript"/>
          <w:color w:val="000000"/>
        </w:rPr>
        <w:t>i</w:t>
      </w:r>
      <w:r w:rsidRPr="00493D05">
        <w:rPr>
          <w:rStyle w:val="subscript"/>
          <w:color w:val="FF0000"/>
        </w:rPr>
        <w:t>s</w:t>
      </w:r>
      <w:r w:rsidRPr="00493D05">
        <w:rPr>
          <w:rStyle w:val="subscript"/>
          <w:color w:val="000000"/>
        </w:rPr>
        <w:t>k</w:t>
      </w:r>
      <w:r>
        <w:rPr>
          <w:rStyle w:val="subscript"/>
          <w:rFonts w:ascii="Script MT Bold" w:hAnsi="Script MT Bold"/>
          <w:color w:val="000000"/>
        </w:rPr>
        <w:t>l</w:t>
      </w:r>
      <w:r w:rsidRPr="00493D05">
        <w:rPr>
          <w:color w:val="000000"/>
        </w:rPr>
        <w:t xml:space="preserve"> </w:t>
      </w:r>
      <w:r>
        <w:rPr>
          <w:color w:val="000000"/>
        </w:rPr>
        <w:t xml:space="preserve"> </w:t>
      </w:r>
      <w:r w:rsidR="00253E57">
        <w:rPr>
          <w:color w:val="000000"/>
        </w:rPr>
        <w:t xml:space="preserve">+  </w:t>
      </w:r>
      <w:r w:rsidRPr="00493D05">
        <w:rPr>
          <w:color w:val="000000"/>
        </w:rPr>
        <w:t>ε</w:t>
      </w:r>
      <w:r w:rsidRPr="00493D05">
        <w:rPr>
          <w:rStyle w:val="subscript"/>
          <w:color w:val="000000"/>
        </w:rPr>
        <w:t>krs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sidRPr="00493D05">
        <w:rPr>
          <w:rStyle w:val="subscript"/>
          <w:color w:val="FF0000"/>
        </w:rPr>
        <w:t>s</w:t>
      </w:r>
      <w:r w:rsidRPr="00493D05">
        <w:rPr>
          <w:rStyle w:val="subscript"/>
          <w:rFonts w:ascii="Script MT Bold" w:hAnsi="Script MT Bold"/>
          <w:color w:val="000000"/>
        </w:rPr>
        <w:t>l</w:t>
      </w:r>
      <w:r>
        <w:rPr>
          <w:rStyle w:val="subscript"/>
          <w:rFonts w:ascii="Script MT Bold" w:hAnsi="Script MT Bold"/>
          <w:color w:val="000000"/>
        </w:rPr>
        <w:t xml:space="preserve">   </w:t>
      </w:r>
      <w:r w:rsidRPr="00493D05">
        <w:rPr>
          <w:color w:val="000000"/>
        </w:rPr>
        <w:t>+  ε</w:t>
      </w:r>
      <w:r>
        <w:rPr>
          <w:rStyle w:val="subscript"/>
          <w:rFonts w:ascii="Script MT Bold" w:hAnsi="Script MT Bold"/>
          <w:color w:val="000000"/>
        </w:rPr>
        <w:t>l</w:t>
      </w:r>
      <w:r w:rsidRPr="00493D05">
        <w:rPr>
          <w:rStyle w:val="subscript"/>
          <w:color w:val="000000"/>
        </w:rPr>
        <w:t>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Pr>
          <w:rStyle w:val="subscript"/>
        </w:rPr>
        <w:t>k</w:t>
      </w:r>
      <w:r w:rsidRPr="00493D05">
        <w:rPr>
          <w:rStyle w:val="subscript"/>
          <w:color w:val="FF0000"/>
        </w:rPr>
        <w:t>s</w:t>
      </w:r>
      <w:r w:rsidR="00253E57">
        <w:t xml:space="preserve">   .</w:t>
      </w:r>
      <w:r>
        <w:tab/>
      </w:r>
      <w:r w:rsidR="00931C96">
        <w:t>(B.</w:t>
      </w:r>
      <w:r>
        <w:t>26)</w:t>
      </w:r>
    </w:p>
    <w:p w14:paraId="3F220874" w14:textId="77777777" w:rsidR="00862FAE" w:rsidRPr="00493D05" w:rsidRDefault="00862FAE" w:rsidP="00862FAE">
      <w:pPr>
        <w:tabs>
          <w:tab w:val="left" w:pos="7200"/>
          <w:tab w:val="left" w:pos="7920"/>
          <w:tab w:val="right" w:pos="9270"/>
        </w:tabs>
      </w:pPr>
    </w:p>
    <w:p w14:paraId="17AB2CAD" w14:textId="77777777" w:rsidR="00862FAE" w:rsidRPr="00C2064C" w:rsidRDefault="00862FAE" w:rsidP="00862FAE">
      <w:pPr>
        <w:tabs>
          <w:tab w:val="left" w:pos="7200"/>
          <w:tab w:val="left" w:pos="7920"/>
          <w:tab w:val="right" w:pos="9270"/>
        </w:tabs>
      </w:pPr>
      <w:r>
        <w:rPr>
          <w:b/>
        </w:rPr>
        <w:t xml:space="preserve">Summary of </w:t>
      </w:r>
      <w:r w:rsidR="00F07144">
        <w:rPr>
          <w:b/>
        </w:rPr>
        <w:t xml:space="preserve">the </w:t>
      </w:r>
      <w:r>
        <w:rPr>
          <w:b/>
        </w:rPr>
        <w:t xml:space="preserve">G </w:t>
      </w:r>
      <w:r w:rsidRPr="00493D05">
        <w:rPr>
          <w:b/>
        </w:rPr>
        <w:t>rule for all ranks (</w:t>
      </w:r>
      <w:r>
        <w:rPr>
          <w:b/>
        </w:rPr>
        <w:t>tensor form</w:t>
      </w:r>
      <w:r w:rsidRPr="00493D05">
        <w:rPr>
          <w:b/>
        </w:rPr>
        <w:t>)</w:t>
      </w:r>
      <w:r>
        <w:tab/>
      </w:r>
      <w:r>
        <w:tab/>
      </w:r>
      <w:r>
        <w:tab/>
      </w:r>
      <w:r>
        <w:tab/>
      </w:r>
      <w:r>
        <w:tab/>
      </w:r>
      <w:r>
        <w:tab/>
      </w:r>
      <w:r w:rsidR="00931C96">
        <w:t>(B.</w:t>
      </w:r>
      <w:r>
        <w:t>27)</w:t>
      </w:r>
    </w:p>
    <w:p w14:paraId="1CDD96DB" w14:textId="77777777" w:rsidR="00862FAE" w:rsidRDefault="00862FAE" w:rsidP="00862FAE">
      <w:pPr>
        <w:tabs>
          <w:tab w:val="left" w:pos="7200"/>
          <w:tab w:val="left" w:pos="7920"/>
          <w:tab w:val="right" w:pos="9270"/>
        </w:tabs>
      </w:pPr>
    </w:p>
    <w:p w14:paraId="7BF11743" w14:textId="77777777" w:rsidR="00862FAE" w:rsidRPr="00493D05" w:rsidRDefault="00862FAE" w:rsidP="00862FAE">
      <w:pPr>
        <w:tabs>
          <w:tab w:val="left" w:pos="7200"/>
          <w:tab w:val="left" w:pos="7920"/>
          <w:tab w:val="right" w:pos="9270"/>
        </w:tabs>
      </w:pPr>
      <w:r>
        <w:t>0</w:t>
      </w:r>
      <w:r>
        <w:tab/>
        <w:t>(∂</w:t>
      </w:r>
      <w:r>
        <w:rPr>
          <w:rStyle w:val="subscript"/>
        </w:rPr>
        <w:t>S</w:t>
      </w:r>
      <w:r>
        <w:t>T) =  (∂</w:t>
      </w:r>
      <w:r>
        <w:rPr>
          <w:rStyle w:val="subscript"/>
        </w:rPr>
        <w:t>S'</w:t>
      </w:r>
      <w:r>
        <w:t xml:space="preserve">T) </w:t>
      </w:r>
    </w:p>
    <w:p w14:paraId="6B165F05" w14:textId="77777777" w:rsidR="00862FAE" w:rsidRPr="00493D05" w:rsidRDefault="00862FAE" w:rsidP="00862FAE">
      <w:pPr>
        <w:tabs>
          <w:tab w:val="left" w:pos="7200"/>
          <w:tab w:val="left" w:pos="7920"/>
          <w:tab w:val="right" w:pos="9270"/>
        </w:tabs>
      </w:pPr>
      <w:r>
        <w:tab/>
      </w:r>
      <w:r>
        <w:tab/>
      </w:r>
    </w:p>
    <w:p w14:paraId="5448426B" w14:textId="77777777" w:rsidR="00862FAE" w:rsidRPr="00493D05" w:rsidRDefault="00862FAE" w:rsidP="00862FAE">
      <w:pPr>
        <w:tabs>
          <w:tab w:val="left" w:pos="7200"/>
          <w:tab w:val="left" w:pos="7920"/>
          <w:tab w:val="right" w:pos="9270"/>
        </w:tabs>
      </w:pPr>
      <w:r>
        <w:t>1</w:t>
      </w:r>
      <w:r>
        <w:tab/>
        <w:t>(∂</w:t>
      </w:r>
      <w:r>
        <w:rPr>
          <w:rStyle w:val="subscript"/>
        </w:rPr>
        <w:t>S</w:t>
      </w:r>
      <w:r>
        <w:rPr>
          <w:b/>
        </w:rPr>
        <w:t>T</w:t>
      </w:r>
      <w:r>
        <w:t>)  = (∂</w:t>
      </w:r>
      <w:r>
        <w:rPr>
          <w:rStyle w:val="subscript"/>
        </w:rPr>
        <w:t>S'</w:t>
      </w:r>
      <w:r>
        <w:rPr>
          <w:b/>
        </w:rPr>
        <w:t>T</w:t>
      </w:r>
      <w:r>
        <w:t xml:space="preserve">)  +  </w:t>
      </w:r>
      <w:r>
        <w:rPr>
          <w:b/>
        </w:rPr>
        <w:t>Σ</w:t>
      </w:r>
      <w:r>
        <w:rPr>
          <w:rStyle w:val="subscript"/>
        </w:rPr>
        <w:t>a</w:t>
      </w:r>
      <w:r>
        <w:t>T</w:t>
      </w:r>
      <w:r>
        <w:rPr>
          <w:rStyle w:val="subscript"/>
        </w:rPr>
        <w:t xml:space="preserve">a </w:t>
      </w:r>
      <w:r w:rsidRPr="00956EDB">
        <w:rPr>
          <w:b/>
        </w:rPr>
        <w:t>ω</w:t>
      </w:r>
      <w:r>
        <w:t xml:space="preserve"> x </w:t>
      </w:r>
      <w:r w:rsidRPr="00493D05">
        <w:rPr>
          <w:b/>
        </w:rPr>
        <w:t>e</w:t>
      </w:r>
      <w:r>
        <w:rPr>
          <w:rStyle w:val="subscript"/>
        </w:rPr>
        <w:t>a</w:t>
      </w:r>
    </w:p>
    <w:p w14:paraId="7328E998" w14:textId="77777777" w:rsidR="00862FAE" w:rsidRDefault="00862FAE" w:rsidP="00862FAE">
      <w:pPr>
        <w:tabs>
          <w:tab w:val="left" w:pos="7200"/>
          <w:tab w:val="left" w:pos="7920"/>
          <w:tab w:val="right" w:pos="9270"/>
        </w:tabs>
      </w:pPr>
    </w:p>
    <w:p w14:paraId="03966D8D" w14:textId="77777777" w:rsidR="00862FAE" w:rsidRDefault="00862FAE" w:rsidP="00862FAE">
      <w:pPr>
        <w:tabs>
          <w:tab w:val="left" w:pos="7200"/>
          <w:tab w:val="left" w:pos="7920"/>
          <w:tab w:val="right" w:pos="9270"/>
        </w:tabs>
      </w:pPr>
      <w:r>
        <w:t>2</w:t>
      </w:r>
      <w:r>
        <w:tab/>
        <w:t>(∂</w:t>
      </w:r>
      <w:r>
        <w:rPr>
          <w:rStyle w:val="subscript"/>
        </w:rPr>
        <w:t>S</w:t>
      </w:r>
      <w:r>
        <w:t>T)  = (∂</w:t>
      </w:r>
      <w:r>
        <w:rPr>
          <w:rStyle w:val="subscript"/>
        </w:rPr>
        <w:t>S'</w:t>
      </w:r>
      <w:r>
        <w:t>T)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w:t>
      </w:r>
      <w:r>
        <w:tab/>
      </w:r>
    </w:p>
    <w:p w14:paraId="3CF55B1E" w14:textId="77777777" w:rsidR="00862FAE" w:rsidRDefault="00862FAE" w:rsidP="00862FAE">
      <w:pPr>
        <w:tabs>
          <w:tab w:val="left" w:pos="7200"/>
          <w:tab w:val="left" w:pos="7920"/>
          <w:tab w:val="right" w:pos="9270"/>
        </w:tabs>
      </w:pPr>
    </w:p>
    <w:p w14:paraId="2BB55DC6" w14:textId="77777777" w:rsidR="00862FAE" w:rsidRDefault="00862FAE" w:rsidP="00862FAE">
      <w:pPr>
        <w:tabs>
          <w:tab w:val="left" w:pos="7200"/>
          <w:tab w:val="left" w:pos="7920"/>
          <w:tab w:val="right" w:pos="9270"/>
        </w:tabs>
      </w:pPr>
      <w:r>
        <w:t>3</w:t>
      </w:r>
      <w:r>
        <w:tab/>
        <w:t>(∂</w:t>
      </w:r>
      <w:r>
        <w:rPr>
          <w:rStyle w:val="subscript"/>
        </w:rPr>
        <w:t>S</w:t>
      </w:r>
      <w:r>
        <w:t>T)  = (∂</w:t>
      </w:r>
      <w:r>
        <w:rPr>
          <w:rStyle w:val="subscript"/>
        </w:rPr>
        <w:t>S'</w:t>
      </w:r>
      <w:r>
        <w:t>T)   +  Σ</w:t>
      </w:r>
      <w:r>
        <w:rPr>
          <w:rStyle w:val="subscript"/>
        </w:rPr>
        <w:t>abc</w:t>
      </w:r>
      <w:r>
        <w:t>T</w:t>
      </w:r>
      <w:r>
        <w:rPr>
          <w:rStyle w:val="subscript"/>
        </w:rPr>
        <w:t>abc</w:t>
      </w:r>
      <w:r>
        <w:t xml:space="preserve"> [ (</w:t>
      </w:r>
      <w:r w:rsidRPr="00AB6CE5">
        <w:rPr>
          <w:b/>
        </w:rPr>
        <w:t>ω</w:t>
      </w:r>
      <w:r>
        <w:t>x</w:t>
      </w:r>
      <w:r w:rsidRPr="00AB6CE5">
        <w:rPr>
          <w:b/>
        </w:rPr>
        <w:t>e</w:t>
      </w:r>
      <w:r>
        <w:rPr>
          <w:rStyle w:val="subscript"/>
        </w:rPr>
        <w:t>a</w:t>
      </w:r>
      <w:r>
        <w:t>)</w:t>
      </w:r>
      <w:r>
        <w:sym w:font="Symbol" w:char="F0C4"/>
      </w:r>
      <w:r w:rsidRPr="00AB6CE5">
        <w:rPr>
          <w:b/>
        </w:rPr>
        <w:t>e</w:t>
      </w:r>
      <w:r>
        <w:rPr>
          <w:rStyle w:val="subscript"/>
        </w:rPr>
        <w:t>b</w:t>
      </w:r>
      <w:r>
        <w:sym w:font="Symbol" w:char="F0C4"/>
      </w:r>
      <w:r w:rsidRPr="00AB6CE5">
        <w:rPr>
          <w:b/>
        </w:rPr>
        <w:t>e</w:t>
      </w:r>
      <w:r>
        <w:rPr>
          <w:rStyle w:val="subscript"/>
        </w:rPr>
        <w:t>c</w:t>
      </w:r>
      <w:r>
        <w:t xml:space="preserve">  +  </w:t>
      </w:r>
      <w:r w:rsidRPr="00AB6CE5">
        <w:rPr>
          <w:b/>
        </w:rPr>
        <w:t>e</w:t>
      </w:r>
      <w:r>
        <w:rPr>
          <w:rStyle w:val="subscript"/>
        </w:rPr>
        <w:t>a</w:t>
      </w:r>
      <w:r>
        <w:sym w:font="Symbol" w:char="F0C4"/>
      </w:r>
      <w:r>
        <w:t>(</w:t>
      </w:r>
      <w:r w:rsidRPr="00AB6CE5">
        <w:rPr>
          <w:b/>
        </w:rPr>
        <w:t>ω</w:t>
      </w:r>
      <w:r>
        <w:t>x</w:t>
      </w:r>
      <w:r w:rsidRPr="00AB6CE5">
        <w:rPr>
          <w:b/>
        </w:rPr>
        <w:t>e</w:t>
      </w:r>
      <w:r>
        <w:rPr>
          <w:rStyle w:val="subscript"/>
        </w:rPr>
        <w:t>b</w:t>
      </w:r>
      <w:r>
        <w:t>)</w:t>
      </w:r>
      <w:r>
        <w:sym w:font="Symbol" w:char="F0C4"/>
      </w:r>
      <w:r w:rsidRPr="00AB6CE5">
        <w:rPr>
          <w:b/>
        </w:rPr>
        <w:t>e</w:t>
      </w:r>
      <w:r>
        <w:rPr>
          <w:rStyle w:val="subscript"/>
        </w:rPr>
        <w:t>c</w:t>
      </w:r>
      <w:r>
        <w:t xml:space="preserve">  + </w:t>
      </w:r>
      <w:r w:rsidRPr="00AB6CE5">
        <w:rPr>
          <w:b/>
        </w:rPr>
        <w:t>e</w:t>
      </w:r>
      <w:r>
        <w:rPr>
          <w:rStyle w:val="subscript"/>
        </w:rPr>
        <w:t>a</w:t>
      </w:r>
      <w:r>
        <w:sym w:font="Symbol" w:char="F0C4"/>
      </w:r>
      <w:r w:rsidRPr="00AB6CE5">
        <w:rPr>
          <w:b/>
        </w:rPr>
        <w:t>e</w:t>
      </w:r>
      <w:r>
        <w:rPr>
          <w:rStyle w:val="subscript"/>
        </w:rPr>
        <w:t>b</w:t>
      </w:r>
      <w:r>
        <w:sym w:font="Symbol" w:char="F0C4"/>
      </w:r>
      <w:r>
        <w:t>(</w:t>
      </w:r>
      <w:r w:rsidRPr="00AB6CE5">
        <w:rPr>
          <w:b/>
        </w:rPr>
        <w:t>ω</w:t>
      </w:r>
      <w:r>
        <w:t>x</w:t>
      </w:r>
      <w:r w:rsidRPr="00AB6CE5">
        <w:rPr>
          <w:b/>
        </w:rPr>
        <w:t>e</w:t>
      </w:r>
      <w:r>
        <w:rPr>
          <w:rStyle w:val="subscript"/>
        </w:rPr>
        <w:t>c</w:t>
      </w:r>
      <w:r>
        <w:t>) ]</w:t>
      </w:r>
      <w:r>
        <w:tab/>
      </w:r>
    </w:p>
    <w:p w14:paraId="67DB4088" w14:textId="77777777" w:rsidR="00862FAE" w:rsidRDefault="00862FAE" w:rsidP="00862FAE">
      <w:pPr>
        <w:tabs>
          <w:tab w:val="left" w:pos="7200"/>
          <w:tab w:val="left" w:pos="7920"/>
          <w:tab w:val="right" w:pos="9270"/>
        </w:tabs>
      </w:pPr>
    </w:p>
    <w:p w14:paraId="614785CF" w14:textId="77777777" w:rsidR="00862FAE" w:rsidRDefault="00862FAE" w:rsidP="00862FAE">
      <w:pPr>
        <w:tabs>
          <w:tab w:val="left" w:pos="7200"/>
          <w:tab w:val="left" w:pos="7920"/>
          <w:tab w:val="right" w:pos="9270"/>
        </w:tabs>
      </w:pPr>
      <w:r>
        <w:t>4</w:t>
      </w:r>
      <w:r>
        <w:tab/>
        <w:t>(∂</w:t>
      </w:r>
      <w:r>
        <w:rPr>
          <w:rStyle w:val="subscript"/>
        </w:rPr>
        <w:t>S</w:t>
      </w:r>
      <w:r>
        <w:t>T)  = (∂</w:t>
      </w:r>
      <w:r>
        <w:rPr>
          <w:rStyle w:val="subscript"/>
        </w:rPr>
        <w:t>S'</w:t>
      </w:r>
      <w:r>
        <w:t>T)   +  Σ</w:t>
      </w:r>
      <w:r>
        <w:rPr>
          <w:rStyle w:val="subscript"/>
        </w:rPr>
        <w:t>abcd</w:t>
      </w:r>
      <w:r>
        <w:t>T</w:t>
      </w:r>
      <w:r>
        <w:rPr>
          <w:rStyle w:val="subscript"/>
        </w:rPr>
        <w:t>abcd</w:t>
      </w:r>
      <w:r>
        <w:t xml:space="preserve"> [ (</w:t>
      </w:r>
      <w:r w:rsidRPr="00AB6CE5">
        <w:rPr>
          <w:b/>
        </w:rPr>
        <w:t>ω</w:t>
      </w:r>
      <w:r>
        <w:t>x</w:t>
      </w:r>
      <w:r w:rsidRPr="00AB6CE5">
        <w:rPr>
          <w:b/>
        </w:rPr>
        <w:t>e</w:t>
      </w:r>
      <w:r>
        <w:rPr>
          <w:rStyle w:val="subscript"/>
        </w:rPr>
        <w:t>a</w:t>
      </w:r>
      <w:r>
        <w:t>)</w:t>
      </w:r>
      <w:r>
        <w:sym w:font="Symbol" w:char="F0C4"/>
      </w:r>
      <w:r w:rsidRPr="00AB6CE5">
        <w:rPr>
          <w:b/>
        </w:rPr>
        <w:t>e</w:t>
      </w:r>
      <w:r>
        <w:rPr>
          <w:rStyle w:val="subscript"/>
        </w:rPr>
        <w:t>b</w:t>
      </w:r>
      <w:r>
        <w:sym w:font="Symbol" w:char="F0C4"/>
      </w:r>
      <w:r w:rsidRPr="00AB6CE5">
        <w:rPr>
          <w:b/>
        </w:rPr>
        <w:t>e</w:t>
      </w:r>
      <w:r>
        <w:rPr>
          <w:rStyle w:val="subscript"/>
        </w:rPr>
        <w:t>c</w:t>
      </w:r>
      <w:r>
        <w:sym w:font="Symbol" w:char="F0C4"/>
      </w:r>
      <w:r w:rsidRPr="00AB6CE5">
        <w:rPr>
          <w:b/>
        </w:rPr>
        <w:t>e</w:t>
      </w:r>
      <w:r>
        <w:rPr>
          <w:rStyle w:val="subscript"/>
        </w:rPr>
        <w:t>d</w:t>
      </w:r>
      <w:r>
        <w:t xml:space="preserve">  +  </w:t>
      </w:r>
      <w:r w:rsidRPr="00AB6CE5">
        <w:rPr>
          <w:b/>
        </w:rPr>
        <w:t>e</w:t>
      </w:r>
      <w:r>
        <w:rPr>
          <w:rStyle w:val="subscript"/>
        </w:rPr>
        <w:t>a</w:t>
      </w:r>
      <w:r>
        <w:sym w:font="Symbol" w:char="F0C4"/>
      </w:r>
      <w:r>
        <w:t>(</w:t>
      </w:r>
      <w:r w:rsidRPr="00AB6CE5">
        <w:rPr>
          <w:b/>
        </w:rPr>
        <w:t>ω</w:t>
      </w:r>
      <w:r>
        <w:t>x</w:t>
      </w:r>
      <w:r w:rsidRPr="00AB6CE5">
        <w:rPr>
          <w:b/>
        </w:rPr>
        <w:t>e</w:t>
      </w:r>
      <w:r>
        <w:rPr>
          <w:rStyle w:val="subscript"/>
        </w:rPr>
        <w:t>b</w:t>
      </w:r>
      <w:r>
        <w:t>)</w:t>
      </w:r>
      <w:r>
        <w:sym w:font="Symbol" w:char="F0C4"/>
      </w:r>
      <w:r w:rsidRPr="00AB6CE5">
        <w:rPr>
          <w:b/>
        </w:rPr>
        <w:t>e</w:t>
      </w:r>
      <w:r>
        <w:rPr>
          <w:rStyle w:val="subscript"/>
        </w:rPr>
        <w:t>c</w:t>
      </w:r>
      <w:r>
        <w:sym w:font="Symbol" w:char="F0C4"/>
      </w:r>
      <w:r w:rsidRPr="00AB6CE5">
        <w:rPr>
          <w:b/>
        </w:rPr>
        <w:t>e</w:t>
      </w:r>
      <w:r>
        <w:rPr>
          <w:rStyle w:val="subscript"/>
        </w:rPr>
        <w:t>d</w:t>
      </w:r>
    </w:p>
    <w:p w14:paraId="0FE53F54" w14:textId="77777777" w:rsidR="00862FAE" w:rsidRDefault="00862FAE" w:rsidP="00862FAE">
      <w:pPr>
        <w:tabs>
          <w:tab w:val="left" w:pos="7200"/>
          <w:tab w:val="left" w:pos="7920"/>
          <w:tab w:val="right" w:pos="9270"/>
        </w:tabs>
      </w:pPr>
      <w:r>
        <w:tab/>
      </w:r>
      <w:r>
        <w:tab/>
      </w:r>
      <w:r>
        <w:tab/>
      </w:r>
      <w:r>
        <w:tab/>
      </w:r>
      <w:r>
        <w:tab/>
        <w:t xml:space="preserve">     + </w:t>
      </w:r>
      <w:r w:rsidRPr="00AB6CE5">
        <w:rPr>
          <w:b/>
        </w:rPr>
        <w:t>e</w:t>
      </w:r>
      <w:r>
        <w:rPr>
          <w:rStyle w:val="subscript"/>
        </w:rPr>
        <w:t>a</w:t>
      </w:r>
      <w:r>
        <w:sym w:font="Symbol" w:char="F0C4"/>
      </w:r>
      <w:r w:rsidRPr="00AB6CE5">
        <w:rPr>
          <w:b/>
        </w:rPr>
        <w:t>e</w:t>
      </w:r>
      <w:r>
        <w:rPr>
          <w:rStyle w:val="subscript"/>
        </w:rPr>
        <w:t>b</w:t>
      </w:r>
      <w:r>
        <w:sym w:font="Symbol" w:char="F0C4"/>
      </w:r>
      <w:r>
        <w:t>(</w:t>
      </w:r>
      <w:r w:rsidRPr="00AB6CE5">
        <w:rPr>
          <w:b/>
        </w:rPr>
        <w:t>ω</w:t>
      </w:r>
      <w:r>
        <w:t>x</w:t>
      </w:r>
      <w:r w:rsidRPr="00AB6CE5">
        <w:rPr>
          <w:b/>
        </w:rPr>
        <w:t>e</w:t>
      </w:r>
      <w:r>
        <w:rPr>
          <w:rStyle w:val="subscript"/>
        </w:rPr>
        <w:t>c</w:t>
      </w:r>
      <w:r>
        <w:t>)</w:t>
      </w:r>
      <w:r>
        <w:sym w:font="Symbol" w:char="F0C4"/>
      </w:r>
      <w:r w:rsidRPr="00AB6CE5">
        <w:rPr>
          <w:b/>
        </w:rPr>
        <w:t>e</w:t>
      </w:r>
      <w:r>
        <w:rPr>
          <w:rStyle w:val="subscript"/>
        </w:rPr>
        <w:t>d</w:t>
      </w:r>
      <w:r>
        <w:t xml:space="preserve">   +  </w:t>
      </w:r>
      <w:r w:rsidRPr="00AB6CE5">
        <w:rPr>
          <w:b/>
        </w:rPr>
        <w:t>e</w:t>
      </w:r>
      <w:r>
        <w:rPr>
          <w:rStyle w:val="subscript"/>
        </w:rPr>
        <w:t>a</w:t>
      </w:r>
      <w:r>
        <w:sym w:font="Symbol" w:char="F0C4"/>
      </w:r>
      <w:r w:rsidRPr="00AB6CE5">
        <w:rPr>
          <w:b/>
        </w:rPr>
        <w:t>e</w:t>
      </w:r>
      <w:r>
        <w:rPr>
          <w:rStyle w:val="subscript"/>
        </w:rPr>
        <w:t>b</w:t>
      </w:r>
      <w:r>
        <w:sym w:font="Symbol" w:char="F0C4"/>
      </w:r>
      <w:r w:rsidRPr="00AB6CE5">
        <w:rPr>
          <w:b/>
        </w:rPr>
        <w:t>e</w:t>
      </w:r>
      <w:r>
        <w:rPr>
          <w:rStyle w:val="subscript"/>
        </w:rPr>
        <w:t>c</w:t>
      </w:r>
      <w:r>
        <w:sym w:font="Symbol" w:char="F0C4"/>
      </w:r>
      <w:r>
        <w:t>(</w:t>
      </w:r>
      <w:r w:rsidRPr="00AB6CE5">
        <w:rPr>
          <w:b/>
        </w:rPr>
        <w:t>ω</w:t>
      </w:r>
      <w:r>
        <w:t>x</w:t>
      </w:r>
      <w:r w:rsidRPr="00AB6CE5">
        <w:rPr>
          <w:b/>
        </w:rPr>
        <w:t>e</w:t>
      </w:r>
      <w:r>
        <w:rPr>
          <w:rStyle w:val="subscript"/>
        </w:rPr>
        <w:t>d</w:t>
      </w:r>
      <w:r>
        <w:t>) ]</w:t>
      </w:r>
    </w:p>
    <w:p w14:paraId="68BB26EC" w14:textId="77777777" w:rsidR="00862FAE" w:rsidRPr="00493D05" w:rsidRDefault="00862FAE" w:rsidP="00862FAE">
      <w:pPr>
        <w:tabs>
          <w:tab w:val="left" w:pos="7200"/>
          <w:tab w:val="left" w:pos="7920"/>
          <w:tab w:val="right" w:pos="9270"/>
        </w:tabs>
      </w:pPr>
      <w:r>
        <w:t>etc.</w:t>
      </w:r>
    </w:p>
    <w:p w14:paraId="6ED1086B" w14:textId="77777777" w:rsidR="00862FAE" w:rsidRDefault="00862FAE" w:rsidP="00862FAE">
      <w:pPr>
        <w:tabs>
          <w:tab w:val="left" w:pos="7200"/>
          <w:tab w:val="left" w:pos="7920"/>
          <w:tab w:val="right" w:pos="9270"/>
        </w:tabs>
      </w:pPr>
    </w:p>
    <w:p w14:paraId="643CE528" w14:textId="77777777" w:rsidR="00862FAE" w:rsidRPr="00C2064C" w:rsidRDefault="00862FAE" w:rsidP="00862FAE">
      <w:pPr>
        <w:tabs>
          <w:tab w:val="left" w:pos="7200"/>
          <w:tab w:val="left" w:pos="7920"/>
          <w:tab w:val="right" w:pos="9270"/>
        </w:tabs>
      </w:pPr>
      <w:r>
        <w:rPr>
          <w:b/>
        </w:rPr>
        <w:t xml:space="preserve">Summary of </w:t>
      </w:r>
      <w:r w:rsidR="00F07144">
        <w:rPr>
          <w:b/>
        </w:rPr>
        <w:t xml:space="preserve">the </w:t>
      </w:r>
      <w:r>
        <w:rPr>
          <w:b/>
        </w:rPr>
        <w:t xml:space="preserve">G </w:t>
      </w:r>
      <w:r w:rsidRPr="00493D05">
        <w:rPr>
          <w:b/>
        </w:rPr>
        <w:t>rule for all ranks (</w:t>
      </w:r>
      <w:r>
        <w:rPr>
          <w:b/>
        </w:rPr>
        <w:t>component form</w:t>
      </w:r>
      <w:r w:rsidRPr="00493D05">
        <w:rPr>
          <w:b/>
        </w:rPr>
        <w:t>)</w:t>
      </w:r>
      <w:r>
        <w:tab/>
      </w:r>
      <w:r>
        <w:tab/>
      </w:r>
      <w:r>
        <w:tab/>
      </w:r>
      <w:r>
        <w:tab/>
      </w:r>
      <w:r>
        <w:tab/>
      </w:r>
      <w:r w:rsidR="00931C96">
        <w:t>(B.</w:t>
      </w:r>
      <w:r>
        <w:t>28)</w:t>
      </w:r>
    </w:p>
    <w:p w14:paraId="0F302C24" w14:textId="77777777" w:rsidR="00862FAE" w:rsidRDefault="00862FAE" w:rsidP="00862FAE">
      <w:pPr>
        <w:tabs>
          <w:tab w:val="left" w:pos="7200"/>
          <w:tab w:val="left" w:pos="7920"/>
          <w:tab w:val="right" w:pos="9270"/>
        </w:tabs>
      </w:pPr>
    </w:p>
    <w:p w14:paraId="461A172D" w14:textId="77777777" w:rsidR="00862FAE" w:rsidRDefault="00862FAE" w:rsidP="00862FAE">
      <w:pPr>
        <w:tabs>
          <w:tab w:val="left" w:pos="7200"/>
          <w:tab w:val="left" w:pos="7920"/>
          <w:tab w:val="right" w:pos="9270"/>
        </w:tabs>
      </w:pPr>
      <w:r>
        <w:t>0</w:t>
      </w:r>
      <w:r>
        <w:tab/>
        <w:t>(∂</w:t>
      </w:r>
      <w:r>
        <w:rPr>
          <w:rStyle w:val="subscript"/>
        </w:rPr>
        <w:t>S</w:t>
      </w:r>
      <w:r>
        <w:t>T) =  (∂</w:t>
      </w:r>
      <w:r>
        <w:rPr>
          <w:rStyle w:val="subscript"/>
        </w:rPr>
        <w:t>S'</w:t>
      </w:r>
      <w:r>
        <w:t xml:space="preserve">T) </w:t>
      </w:r>
    </w:p>
    <w:p w14:paraId="71F7F8BB" w14:textId="77777777" w:rsidR="00862FAE" w:rsidRDefault="00862FAE" w:rsidP="00862FAE">
      <w:pPr>
        <w:tabs>
          <w:tab w:val="left" w:pos="7200"/>
          <w:tab w:val="left" w:pos="7920"/>
          <w:tab w:val="right" w:pos="9270"/>
        </w:tabs>
      </w:pPr>
    </w:p>
    <w:p w14:paraId="510E008A" w14:textId="77777777" w:rsidR="00862FAE" w:rsidRPr="00493D05" w:rsidRDefault="00862FAE" w:rsidP="00862FAE">
      <w:pPr>
        <w:tabs>
          <w:tab w:val="left" w:pos="7200"/>
          <w:tab w:val="left" w:pos="7920"/>
          <w:tab w:val="right" w:pos="9270"/>
        </w:tabs>
        <w:rPr>
          <w:rStyle w:val="subscript"/>
        </w:rPr>
      </w:pPr>
      <w:r>
        <w:t>1</w:t>
      </w:r>
      <w:r>
        <w:tab/>
        <w:t>(∂</w:t>
      </w:r>
      <w:r>
        <w:rPr>
          <w:rStyle w:val="subscript"/>
        </w:rPr>
        <w:t>S</w:t>
      </w:r>
      <w:r>
        <w:rPr>
          <w:b/>
        </w:rPr>
        <w:t>T</w:t>
      </w:r>
      <w:r>
        <w:t>)</w:t>
      </w:r>
      <w:r>
        <w:rPr>
          <w:rStyle w:val="subscript"/>
        </w:rPr>
        <w:t>i</w:t>
      </w:r>
      <w:r>
        <w:t xml:space="preserve">  =   (∂</w:t>
      </w:r>
      <w:r>
        <w:rPr>
          <w:rStyle w:val="subscript"/>
        </w:rPr>
        <w:t>S'</w:t>
      </w:r>
      <w:r>
        <w:rPr>
          <w:b/>
        </w:rPr>
        <w:t>T</w:t>
      </w:r>
      <w:r>
        <w:t>)</w:t>
      </w:r>
      <w:r>
        <w:rPr>
          <w:rStyle w:val="subscript"/>
        </w:rPr>
        <w:t>i</w:t>
      </w:r>
      <w:r>
        <w:t xml:space="preserve">  +  ε</w:t>
      </w:r>
      <w:r>
        <w:rPr>
          <w:rStyle w:val="subscript"/>
        </w:rPr>
        <w:t>irs</w:t>
      </w:r>
      <w:r>
        <w:t xml:space="preserve"> ω</w:t>
      </w:r>
      <w:r>
        <w:rPr>
          <w:rStyle w:val="subscript"/>
        </w:rPr>
        <w:t>r</w:t>
      </w:r>
      <w:r>
        <w:t>T</w:t>
      </w:r>
      <w:r w:rsidRPr="00493D05">
        <w:rPr>
          <w:rStyle w:val="subscript"/>
          <w:color w:val="FF0000"/>
        </w:rPr>
        <w:t>s</w:t>
      </w:r>
      <w:r>
        <w:t xml:space="preserve">     =   (∂</w:t>
      </w:r>
      <w:r>
        <w:rPr>
          <w:rStyle w:val="subscript"/>
        </w:rPr>
        <w:t>S'</w:t>
      </w:r>
      <w:r>
        <w:rPr>
          <w:b/>
        </w:rPr>
        <w:t>T</w:t>
      </w:r>
      <w:r>
        <w:t>)</w:t>
      </w:r>
      <w:r>
        <w:rPr>
          <w:rStyle w:val="subscript"/>
        </w:rPr>
        <w:t>i</w:t>
      </w:r>
      <w:r>
        <w:t xml:space="preserve">  +  (</w:t>
      </w:r>
      <w:r w:rsidRPr="00493D05">
        <w:rPr>
          <w:b/>
        </w:rPr>
        <w:t>ω</w:t>
      </w:r>
      <w:r>
        <w:t xml:space="preserve"> x </w:t>
      </w:r>
      <w:r w:rsidRPr="00493D05">
        <w:rPr>
          <w:b/>
        </w:rPr>
        <w:t>T</w:t>
      </w:r>
      <w:r>
        <w:t>)</w:t>
      </w:r>
      <w:r>
        <w:rPr>
          <w:rStyle w:val="subscript"/>
        </w:rPr>
        <w:t>i</w:t>
      </w:r>
    </w:p>
    <w:p w14:paraId="21378979" w14:textId="77777777" w:rsidR="00862FAE" w:rsidRPr="00493D05" w:rsidRDefault="00862FAE" w:rsidP="00862FAE">
      <w:pPr>
        <w:tabs>
          <w:tab w:val="left" w:pos="7200"/>
          <w:tab w:val="left" w:pos="7920"/>
          <w:tab w:val="right" w:pos="9270"/>
        </w:tabs>
      </w:pPr>
      <w:r>
        <w:tab/>
      </w:r>
    </w:p>
    <w:p w14:paraId="6AA1AA8A" w14:textId="77777777" w:rsidR="00862FAE" w:rsidRDefault="00862FAE" w:rsidP="00862FAE">
      <w:pPr>
        <w:tabs>
          <w:tab w:val="left" w:pos="7200"/>
          <w:tab w:val="left" w:pos="7920"/>
          <w:tab w:val="right" w:pos="9270"/>
        </w:tabs>
        <w:rPr>
          <w:rStyle w:val="subscript"/>
          <w:color w:val="FF0000"/>
        </w:rPr>
      </w:pPr>
      <w:r>
        <w:t>2</w:t>
      </w:r>
      <w:r>
        <w:tab/>
        <w:t xml:space="preserve"> (∂</w:t>
      </w:r>
      <w:r>
        <w:rPr>
          <w:rStyle w:val="subscript"/>
        </w:rPr>
        <w:t>S</w:t>
      </w:r>
      <w:r>
        <w:t>T)</w:t>
      </w:r>
      <w:r>
        <w:rPr>
          <w:rStyle w:val="subscript"/>
        </w:rPr>
        <w:t>ij</w:t>
      </w:r>
      <w:r>
        <w:t xml:space="preserve">  = (∂</w:t>
      </w:r>
      <w:r>
        <w:rPr>
          <w:rStyle w:val="subscript"/>
        </w:rPr>
        <w:t>S'</w:t>
      </w:r>
      <w:r>
        <w:t>T)</w:t>
      </w:r>
      <w:r>
        <w:rPr>
          <w:rStyle w:val="subscript"/>
        </w:rPr>
        <w:t>ij</w:t>
      </w:r>
      <w:r>
        <w:t xml:space="preserve">   +  ε</w:t>
      </w:r>
      <w:r>
        <w:rPr>
          <w:rStyle w:val="subscript"/>
        </w:rPr>
        <w:t>irs</w:t>
      </w:r>
      <w:r>
        <w:t>ω</w:t>
      </w:r>
      <w:r>
        <w:rPr>
          <w:rStyle w:val="subscript"/>
        </w:rPr>
        <w:t>r</w:t>
      </w:r>
      <w:r>
        <w:t xml:space="preserve"> T</w:t>
      </w:r>
      <w:r w:rsidRPr="00493D05">
        <w:rPr>
          <w:rStyle w:val="subscript"/>
          <w:color w:val="FF0000"/>
        </w:rPr>
        <w:t>s</w:t>
      </w:r>
      <w:r>
        <w:rPr>
          <w:rStyle w:val="subscript"/>
        </w:rPr>
        <w:t>j</w:t>
      </w:r>
      <w:r>
        <w:t xml:space="preserve"> +    ε</w:t>
      </w:r>
      <w:r>
        <w:rPr>
          <w:rStyle w:val="subscript"/>
        </w:rPr>
        <w:t>jrs</w:t>
      </w:r>
      <w:r>
        <w:t>ω</w:t>
      </w:r>
      <w:r>
        <w:rPr>
          <w:rStyle w:val="subscript"/>
        </w:rPr>
        <w:t>r</w:t>
      </w:r>
      <w:r>
        <w:t>T</w:t>
      </w:r>
      <w:r>
        <w:rPr>
          <w:rStyle w:val="subscript"/>
        </w:rPr>
        <w:t>i</w:t>
      </w:r>
      <w:r w:rsidRPr="00493D05">
        <w:rPr>
          <w:rStyle w:val="subscript"/>
          <w:color w:val="FF0000"/>
        </w:rPr>
        <w:t>s</w:t>
      </w:r>
    </w:p>
    <w:p w14:paraId="57186A31" w14:textId="77777777" w:rsidR="00862FAE" w:rsidRDefault="00862FAE" w:rsidP="00862FAE">
      <w:pPr>
        <w:tabs>
          <w:tab w:val="left" w:pos="7200"/>
          <w:tab w:val="left" w:pos="7920"/>
          <w:tab w:val="right" w:pos="9270"/>
        </w:tabs>
        <w:rPr>
          <w:rStyle w:val="subscript"/>
          <w:color w:val="FF0000"/>
        </w:rPr>
      </w:pPr>
    </w:p>
    <w:p w14:paraId="5EAEAF84" w14:textId="77777777" w:rsidR="00862FAE" w:rsidRDefault="00862FAE" w:rsidP="00862FAE">
      <w:pPr>
        <w:tabs>
          <w:tab w:val="left" w:pos="7200"/>
          <w:tab w:val="left" w:pos="7920"/>
          <w:tab w:val="right" w:pos="9270"/>
        </w:tabs>
      </w:pPr>
      <w:r>
        <w:rPr>
          <w:color w:val="000000"/>
        </w:rPr>
        <w:t>3</w:t>
      </w:r>
      <w:r>
        <w:rPr>
          <w:color w:val="000000"/>
        </w:rPr>
        <w:tab/>
      </w:r>
      <w:r w:rsidRPr="00493D05">
        <w:rPr>
          <w:color w:val="000000"/>
        </w:rPr>
        <w:t>(∂</w:t>
      </w:r>
      <w:r w:rsidRPr="00493D05">
        <w:rPr>
          <w:rStyle w:val="subscript"/>
          <w:color w:val="000000"/>
        </w:rPr>
        <w:t>S</w:t>
      </w:r>
      <w:r w:rsidRPr="00493D05">
        <w:rPr>
          <w:color w:val="000000"/>
        </w:rPr>
        <w:t>T)</w:t>
      </w:r>
      <w:r w:rsidRPr="00493D05">
        <w:rPr>
          <w:rStyle w:val="subscript"/>
          <w:color w:val="000000"/>
        </w:rPr>
        <w:t>ijk</w:t>
      </w:r>
      <w:r w:rsidRPr="00493D05">
        <w:rPr>
          <w:color w:val="000000"/>
        </w:rPr>
        <w:t xml:space="preserve">  =  (∂</w:t>
      </w:r>
      <w:r w:rsidRPr="00493D05">
        <w:rPr>
          <w:rStyle w:val="subscript"/>
          <w:color w:val="000000"/>
        </w:rPr>
        <w:t>S'</w:t>
      </w:r>
      <w:r w:rsidRPr="00493D05">
        <w:rPr>
          <w:color w:val="000000"/>
        </w:rPr>
        <w:t>T)</w:t>
      </w:r>
      <w:r w:rsidRPr="00493D05">
        <w:rPr>
          <w:rStyle w:val="subscript"/>
          <w:color w:val="000000"/>
        </w:rPr>
        <w:t>ijk</w:t>
      </w:r>
      <w:r w:rsidRPr="00493D05">
        <w:rPr>
          <w:color w:val="000000"/>
        </w:rPr>
        <w:t xml:space="preserve">   +  ε</w:t>
      </w:r>
      <w:r w:rsidRPr="00493D05">
        <w:rPr>
          <w:rStyle w:val="subscript"/>
          <w:color w:val="000000"/>
        </w:rPr>
        <w:t>irs</w:t>
      </w:r>
      <w:r w:rsidRPr="00493D05">
        <w:rPr>
          <w:color w:val="000000"/>
        </w:rPr>
        <w:t>ω</w:t>
      </w:r>
      <w:r w:rsidRPr="00493D05">
        <w:rPr>
          <w:rStyle w:val="subscript"/>
          <w:color w:val="000000"/>
        </w:rPr>
        <w:t>r</w:t>
      </w:r>
      <w:r w:rsidRPr="00493D05">
        <w:rPr>
          <w:color w:val="000000"/>
        </w:rPr>
        <w:t>T</w:t>
      </w:r>
      <w:r w:rsidRPr="00493D05">
        <w:rPr>
          <w:rStyle w:val="subscript"/>
          <w:color w:val="FF0000"/>
        </w:rPr>
        <w:t>s</w:t>
      </w:r>
      <w:r w:rsidRPr="00493D05">
        <w:rPr>
          <w:rStyle w:val="subscript"/>
          <w:color w:val="000000"/>
        </w:rPr>
        <w:t xml:space="preserve">jk </w:t>
      </w:r>
      <w:r w:rsidRPr="00493D05">
        <w:rPr>
          <w:color w:val="000000"/>
        </w:rPr>
        <w:t>+   ε</w:t>
      </w:r>
      <w:r w:rsidRPr="00493D05">
        <w:rPr>
          <w:rStyle w:val="subscript"/>
          <w:color w:val="000000"/>
        </w:rPr>
        <w:t>jrs</w:t>
      </w:r>
      <w:r w:rsidRPr="00493D05">
        <w:rPr>
          <w:color w:val="000000"/>
        </w:rPr>
        <w:t>ω</w:t>
      </w:r>
      <w:r w:rsidRPr="00493D05">
        <w:rPr>
          <w:rStyle w:val="subscript"/>
          <w:color w:val="000000"/>
        </w:rPr>
        <w:t>r</w:t>
      </w:r>
      <w:r w:rsidRPr="00493D05">
        <w:rPr>
          <w:color w:val="000000"/>
        </w:rPr>
        <w:t>T</w:t>
      </w:r>
      <w:r w:rsidRPr="00493D05">
        <w:rPr>
          <w:rStyle w:val="subscript"/>
          <w:color w:val="000000"/>
        </w:rPr>
        <w:t>i</w:t>
      </w:r>
      <w:r w:rsidRPr="00493D05">
        <w:rPr>
          <w:rStyle w:val="subscript"/>
          <w:color w:val="FF0000"/>
        </w:rPr>
        <w:t>s</w:t>
      </w:r>
      <w:r w:rsidRPr="00493D05">
        <w:rPr>
          <w:rStyle w:val="subscript"/>
          <w:color w:val="000000"/>
        </w:rPr>
        <w:t>k</w:t>
      </w:r>
      <w:r w:rsidRPr="00493D05">
        <w:rPr>
          <w:color w:val="000000"/>
        </w:rPr>
        <w:t xml:space="preserve"> +  ε</w:t>
      </w:r>
      <w:r w:rsidRPr="00493D05">
        <w:rPr>
          <w:rStyle w:val="subscript"/>
          <w:color w:val="000000"/>
        </w:rPr>
        <w:t>krs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sidRPr="00493D05">
        <w:rPr>
          <w:rStyle w:val="subscript"/>
          <w:color w:val="FF0000"/>
        </w:rPr>
        <w:t>s</w:t>
      </w:r>
    </w:p>
    <w:p w14:paraId="6E90535C" w14:textId="77777777" w:rsidR="00862FAE" w:rsidRDefault="00862FAE" w:rsidP="00862FAE">
      <w:pPr>
        <w:tabs>
          <w:tab w:val="left" w:pos="7200"/>
          <w:tab w:val="left" w:pos="7920"/>
          <w:tab w:val="right" w:pos="9270"/>
        </w:tabs>
        <w:rPr>
          <w:rStyle w:val="subscript"/>
          <w:color w:val="FF0000"/>
        </w:rPr>
      </w:pPr>
    </w:p>
    <w:p w14:paraId="31DAECA7" w14:textId="77777777" w:rsidR="00862FAE" w:rsidRDefault="00862FAE" w:rsidP="00862FAE">
      <w:pPr>
        <w:tabs>
          <w:tab w:val="left" w:pos="7200"/>
          <w:tab w:val="left" w:pos="7920"/>
          <w:tab w:val="right" w:pos="9270"/>
        </w:tabs>
      </w:pPr>
      <w:r>
        <w:t>4</w:t>
      </w:r>
      <w:r>
        <w:tab/>
      </w:r>
      <w:r w:rsidRPr="00493D05">
        <w:rPr>
          <w:color w:val="000000"/>
        </w:rPr>
        <w:t>(∂</w:t>
      </w:r>
      <w:r w:rsidRPr="00493D05">
        <w:rPr>
          <w:rStyle w:val="subscript"/>
          <w:color w:val="000000"/>
        </w:rPr>
        <w:t>S</w:t>
      </w:r>
      <w:r w:rsidRPr="00493D05">
        <w:rPr>
          <w:color w:val="000000"/>
        </w:rPr>
        <w:t>T)</w:t>
      </w:r>
      <w:r w:rsidRPr="00493D05">
        <w:rPr>
          <w:rStyle w:val="subscript"/>
          <w:color w:val="000000"/>
        </w:rPr>
        <w:t>ijk</w:t>
      </w:r>
      <w:r>
        <w:rPr>
          <w:rStyle w:val="subscript"/>
          <w:rFonts w:ascii="Script MT Bold" w:hAnsi="Script MT Bold"/>
          <w:color w:val="000000"/>
        </w:rPr>
        <w:t>l</w:t>
      </w:r>
      <w:r w:rsidRPr="00493D05">
        <w:rPr>
          <w:color w:val="000000"/>
        </w:rPr>
        <w:t xml:space="preserve">  =  (∂</w:t>
      </w:r>
      <w:r w:rsidRPr="00493D05">
        <w:rPr>
          <w:rStyle w:val="subscript"/>
          <w:color w:val="000000"/>
        </w:rPr>
        <w:t>S'</w:t>
      </w:r>
      <w:r w:rsidRPr="00493D05">
        <w:rPr>
          <w:color w:val="000000"/>
        </w:rPr>
        <w:t>T)</w:t>
      </w:r>
      <w:r w:rsidRPr="00493D05">
        <w:rPr>
          <w:rStyle w:val="subscript"/>
          <w:color w:val="000000"/>
        </w:rPr>
        <w:t>ijk</w:t>
      </w:r>
      <w:r>
        <w:rPr>
          <w:rStyle w:val="subscript"/>
          <w:rFonts w:ascii="Script MT Bold" w:hAnsi="Script MT Bold"/>
          <w:color w:val="000000"/>
        </w:rPr>
        <w:t>l</w:t>
      </w:r>
      <w:r w:rsidRPr="00493D05">
        <w:rPr>
          <w:color w:val="000000"/>
        </w:rPr>
        <w:t xml:space="preserve">   +  ε</w:t>
      </w:r>
      <w:r w:rsidRPr="00493D05">
        <w:rPr>
          <w:rStyle w:val="subscript"/>
          <w:color w:val="000000"/>
        </w:rPr>
        <w:t>irs</w:t>
      </w:r>
      <w:r w:rsidRPr="00493D05">
        <w:rPr>
          <w:color w:val="000000"/>
        </w:rPr>
        <w:t>ω</w:t>
      </w:r>
      <w:r w:rsidRPr="00493D05">
        <w:rPr>
          <w:rStyle w:val="subscript"/>
          <w:color w:val="000000"/>
        </w:rPr>
        <w:t>r</w:t>
      </w:r>
      <w:r w:rsidRPr="00493D05">
        <w:rPr>
          <w:color w:val="000000"/>
        </w:rPr>
        <w:t>T</w:t>
      </w:r>
      <w:r w:rsidRPr="00493D05">
        <w:rPr>
          <w:rStyle w:val="subscript"/>
          <w:color w:val="FF0000"/>
        </w:rPr>
        <w:t>s</w:t>
      </w:r>
      <w:r w:rsidRPr="00493D05">
        <w:rPr>
          <w:rStyle w:val="subscript"/>
          <w:color w:val="000000"/>
        </w:rPr>
        <w:t>jk</w:t>
      </w:r>
      <w:r>
        <w:rPr>
          <w:rStyle w:val="subscript"/>
          <w:rFonts w:ascii="Script MT Bold" w:hAnsi="Script MT Bold"/>
          <w:color w:val="000000"/>
        </w:rPr>
        <w:t>l</w:t>
      </w:r>
      <w:r w:rsidRPr="00493D05">
        <w:rPr>
          <w:rStyle w:val="subscript"/>
          <w:color w:val="000000"/>
        </w:rPr>
        <w:t xml:space="preserve"> </w:t>
      </w:r>
      <w:r>
        <w:rPr>
          <w:rStyle w:val="subscript"/>
          <w:color w:val="000000"/>
        </w:rPr>
        <w:t xml:space="preserve"> </w:t>
      </w:r>
      <w:r w:rsidRPr="00493D05">
        <w:rPr>
          <w:color w:val="000000"/>
        </w:rPr>
        <w:t>+   ε</w:t>
      </w:r>
      <w:r w:rsidRPr="00493D05">
        <w:rPr>
          <w:rStyle w:val="subscript"/>
          <w:color w:val="000000"/>
        </w:rPr>
        <w:t>jrs</w:t>
      </w:r>
      <w:r w:rsidRPr="00493D05">
        <w:rPr>
          <w:color w:val="000000"/>
        </w:rPr>
        <w:t>ω</w:t>
      </w:r>
      <w:r w:rsidRPr="00493D05">
        <w:rPr>
          <w:rStyle w:val="subscript"/>
          <w:color w:val="000000"/>
        </w:rPr>
        <w:t>r</w:t>
      </w:r>
      <w:r w:rsidRPr="00493D05">
        <w:rPr>
          <w:color w:val="000000"/>
        </w:rPr>
        <w:t>T</w:t>
      </w:r>
      <w:r w:rsidRPr="00493D05">
        <w:rPr>
          <w:rStyle w:val="subscript"/>
          <w:color w:val="000000"/>
        </w:rPr>
        <w:t>i</w:t>
      </w:r>
      <w:r w:rsidRPr="00493D05">
        <w:rPr>
          <w:rStyle w:val="subscript"/>
          <w:color w:val="FF0000"/>
        </w:rPr>
        <w:t>s</w:t>
      </w:r>
      <w:r w:rsidRPr="00493D05">
        <w:rPr>
          <w:rStyle w:val="subscript"/>
          <w:color w:val="000000"/>
        </w:rPr>
        <w:t>k</w:t>
      </w:r>
      <w:r>
        <w:rPr>
          <w:rStyle w:val="subscript"/>
          <w:rFonts w:ascii="Script MT Bold" w:hAnsi="Script MT Bold"/>
          <w:color w:val="000000"/>
        </w:rPr>
        <w:t>l</w:t>
      </w:r>
      <w:r w:rsidRPr="00493D05">
        <w:rPr>
          <w:color w:val="000000"/>
        </w:rPr>
        <w:t xml:space="preserve"> </w:t>
      </w:r>
      <w:r>
        <w:rPr>
          <w:color w:val="000000"/>
        </w:rPr>
        <w:t xml:space="preserve"> </w:t>
      </w:r>
      <w:r w:rsidRPr="00493D05">
        <w:rPr>
          <w:color w:val="000000"/>
        </w:rPr>
        <w:t>+  ε</w:t>
      </w:r>
      <w:r w:rsidRPr="00493D05">
        <w:rPr>
          <w:rStyle w:val="subscript"/>
          <w:color w:val="000000"/>
        </w:rPr>
        <w:t>krs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sidRPr="00493D05">
        <w:rPr>
          <w:rStyle w:val="subscript"/>
          <w:color w:val="FF0000"/>
        </w:rPr>
        <w:t>s</w:t>
      </w:r>
      <w:r w:rsidRPr="00493D05">
        <w:rPr>
          <w:rStyle w:val="subscript"/>
          <w:rFonts w:ascii="Script MT Bold" w:hAnsi="Script MT Bold"/>
          <w:color w:val="000000"/>
        </w:rPr>
        <w:t>l</w:t>
      </w:r>
      <w:r>
        <w:rPr>
          <w:rStyle w:val="subscript"/>
          <w:rFonts w:ascii="Script MT Bold" w:hAnsi="Script MT Bold"/>
          <w:color w:val="000000"/>
        </w:rPr>
        <w:t xml:space="preserve">   </w:t>
      </w:r>
      <w:r w:rsidRPr="00493D05">
        <w:rPr>
          <w:color w:val="000000"/>
        </w:rPr>
        <w:t>+  ε</w:t>
      </w:r>
      <w:r>
        <w:rPr>
          <w:rStyle w:val="subscript"/>
          <w:rFonts w:ascii="Script MT Bold" w:hAnsi="Script MT Bold"/>
          <w:color w:val="000000"/>
        </w:rPr>
        <w:t>l</w:t>
      </w:r>
      <w:r w:rsidRPr="00493D05">
        <w:rPr>
          <w:rStyle w:val="subscript"/>
          <w:color w:val="000000"/>
        </w:rPr>
        <w:t>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Pr>
          <w:rStyle w:val="subscript"/>
        </w:rPr>
        <w:t>k</w:t>
      </w:r>
      <w:r w:rsidRPr="00493D05">
        <w:rPr>
          <w:rStyle w:val="subscript"/>
          <w:color w:val="FF0000"/>
        </w:rPr>
        <w:t>s</w:t>
      </w:r>
    </w:p>
    <w:p w14:paraId="36B5A2CD" w14:textId="77777777" w:rsidR="00862FAE" w:rsidRDefault="00862FAE" w:rsidP="00862FAE">
      <w:pPr>
        <w:tabs>
          <w:tab w:val="left" w:pos="7200"/>
          <w:tab w:val="left" w:pos="7920"/>
          <w:tab w:val="right" w:pos="9270"/>
        </w:tabs>
      </w:pPr>
    </w:p>
    <w:p w14:paraId="71336E08" w14:textId="77777777" w:rsidR="00862FAE" w:rsidRDefault="00862FAE" w:rsidP="00862FAE">
      <w:pPr>
        <w:tabs>
          <w:tab w:val="left" w:pos="7200"/>
          <w:tab w:val="left" w:pos="7920"/>
          <w:tab w:val="right" w:pos="9270"/>
        </w:tabs>
      </w:pPr>
      <w:r>
        <w:t xml:space="preserve">etc. </w:t>
      </w:r>
      <w:r w:rsidRPr="00493D05">
        <w:t xml:space="preserve"> </w:t>
      </w:r>
    </w:p>
    <w:p w14:paraId="5D1127C2" w14:textId="77777777" w:rsidR="00F07144" w:rsidRDefault="00F07144" w:rsidP="00862FAE">
      <w:pPr>
        <w:tabs>
          <w:tab w:val="left" w:pos="7200"/>
          <w:tab w:val="left" w:pos="7920"/>
          <w:tab w:val="right" w:pos="9270"/>
        </w:tabs>
      </w:pPr>
    </w:p>
    <w:p w14:paraId="762F2B3E" w14:textId="77777777" w:rsidR="00F07144" w:rsidRPr="00F07144" w:rsidRDefault="00F07144" w:rsidP="00862FAE">
      <w:pPr>
        <w:tabs>
          <w:tab w:val="left" w:pos="7200"/>
          <w:tab w:val="left" w:pos="7920"/>
          <w:tab w:val="right" w:pos="9270"/>
        </w:tabs>
        <w:rPr>
          <w:u w:val="single"/>
        </w:rPr>
      </w:pPr>
      <w:r w:rsidRPr="00F07144">
        <w:rPr>
          <w:u w:val="single"/>
        </w:rPr>
        <w:t xml:space="preserve">Comments: </w:t>
      </w:r>
    </w:p>
    <w:p w14:paraId="0A9AEDB3" w14:textId="77777777" w:rsidR="00862FAE" w:rsidRDefault="00862FAE" w:rsidP="00862FAE">
      <w:pPr>
        <w:tabs>
          <w:tab w:val="left" w:pos="7200"/>
          <w:tab w:val="left" w:pos="7920"/>
          <w:tab w:val="right" w:pos="9270"/>
        </w:tabs>
      </w:pPr>
    </w:p>
    <w:p w14:paraId="749DAF63" w14:textId="77777777" w:rsidR="00F07144" w:rsidRPr="00F07144" w:rsidRDefault="00F07144" w:rsidP="00F07144">
      <w:pPr>
        <w:tabs>
          <w:tab w:val="left" w:pos="7200"/>
          <w:tab w:val="left" w:pos="7920"/>
          <w:tab w:val="right" w:pos="9270"/>
        </w:tabs>
      </w:pPr>
      <w:r>
        <w:t>1. We shall deal with the i</w:t>
      </w:r>
      <w:r w:rsidR="00066B13">
        <w:t xml:space="preserve">nertia tensor I in Appendix I. </w:t>
      </w:r>
      <w:r>
        <w:t>This tensor is a constant in the body frame S', so if we needed to know its time derivative in Frame S, it would be  (∂</w:t>
      </w:r>
      <w:r>
        <w:rPr>
          <w:rStyle w:val="subscript"/>
        </w:rPr>
        <w:t>S</w:t>
      </w:r>
      <w:r>
        <w:t>I)</w:t>
      </w:r>
      <w:r>
        <w:rPr>
          <w:rStyle w:val="subscript"/>
        </w:rPr>
        <w:t>ij</w:t>
      </w:r>
      <w:r>
        <w:t xml:space="preserve">  = ε</w:t>
      </w:r>
      <w:r>
        <w:rPr>
          <w:rStyle w:val="subscript"/>
        </w:rPr>
        <w:t>irs</w:t>
      </w:r>
      <w:r>
        <w:t>ω</w:t>
      </w:r>
      <w:r>
        <w:rPr>
          <w:rStyle w:val="subscript"/>
        </w:rPr>
        <w:t>r</w:t>
      </w:r>
      <w:r>
        <w:t xml:space="preserve"> I</w:t>
      </w:r>
      <w:r w:rsidRPr="00493D05">
        <w:rPr>
          <w:rStyle w:val="subscript"/>
          <w:color w:val="FF0000"/>
        </w:rPr>
        <w:t>s</w:t>
      </w:r>
      <w:r>
        <w:rPr>
          <w:rStyle w:val="subscript"/>
        </w:rPr>
        <w:t>j</w:t>
      </w:r>
      <w:r>
        <w:t xml:space="preserve"> + ε</w:t>
      </w:r>
      <w:r>
        <w:rPr>
          <w:rStyle w:val="subscript"/>
        </w:rPr>
        <w:t>jrs</w:t>
      </w:r>
      <w:r>
        <w:t>ω</w:t>
      </w:r>
      <w:r>
        <w:rPr>
          <w:rStyle w:val="subscript"/>
        </w:rPr>
        <w:t>r</w:t>
      </w:r>
      <w:r>
        <w:t>I</w:t>
      </w:r>
      <w:r>
        <w:rPr>
          <w:rStyle w:val="subscript"/>
        </w:rPr>
        <w:t>i</w:t>
      </w:r>
      <w:r w:rsidRPr="00493D05">
        <w:rPr>
          <w:rStyle w:val="subscript"/>
          <w:color w:val="FF0000"/>
        </w:rPr>
        <w:t>s</w:t>
      </w:r>
      <w:r>
        <w:t xml:space="preserve"> </w:t>
      </w:r>
      <w:r w:rsidRPr="00F07144">
        <w:t>.</w:t>
      </w:r>
      <w:r>
        <w:t xml:space="preserve"> Then according to (1.11.1) since the derivative and components are in the same frame, (∂</w:t>
      </w:r>
      <w:r>
        <w:rPr>
          <w:rStyle w:val="subscript"/>
        </w:rPr>
        <w:t>S</w:t>
      </w:r>
      <w:r>
        <w:t>I)</w:t>
      </w:r>
      <w:r>
        <w:rPr>
          <w:rStyle w:val="subscript"/>
        </w:rPr>
        <w:t>ij</w:t>
      </w:r>
      <w:r>
        <w:t xml:space="preserve"> =  ∂</w:t>
      </w:r>
      <w:r>
        <w:rPr>
          <w:rStyle w:val="subscript"/>
        </w:rPr>
        <w:t>t</w:t>
      </w:r>
      <w:r>
        <w:t>I</w:t>
      </w:r>
      <w:r>
        <w:rPr>
          <w:rStyle w:val="subscript"/>
        </w:rPr>
        <w:t>ij</w:t>
      </w:r>
      <w:r>
        <w:t xml:space="preserve"> and one then finds that  ∂</w:t>
      </w:r>
      <w:r>
        <w:rPr>
          <w:rStyle w:val="subscript"/>
        </w:rPr>
        <w:t>t</w:t>
      </w:r>
      <w:r>
        <w:t>I</w:t>
      </w:r>
      <w:r>
        <w:rPr>
          <w:rStyle w:val="subscript"/>
        </w:rPr>
        <w:t>ij</w:t>
      </w:r>
      <w:r>
        <w:t xml:space="preserve"> = ε</w:t>
      </w:r>
      <w:r>
        <w:rPr>
          <w:rStyle w:val="subscript"/>
        </w:rPr>
        <w:t>irs</w:t>
      </w:r>
      <w:r>
        <w:t>ω</w:t>
      </w:r>
      <w:r>
        <w:rPr>
          <w:rStyle w:val="subscript"/>
        </w:rPr>
        <w:t>r</w:t>
      </w:r>
      <w:r>
        <w:t xml:space="preserve"> I</w:t>
      </w:r>
      <w:r w:rsidRPr="00493D05">
        <w:rPr>
          <w:rStyle w:val="subscript"/>
          <w:color w:val="FF0000"/>
        </w:rPr>
        <w:t>s</w:t>
      </w:r>
      <w:r>
        <w:rPr>
          <w:rStyle w:val="subscript"/>
        </w:rPr>
        <w:t>j</w:t>
      </w:r>
      <w:r>
        <w:t xml:space="preserve"> + ε</w:t>
      </w:r>
      <w:r>
        <w:rPr>
          <w:rStyle w:val="subscript"/>
        </w:rPr>
        <w:t>jrs</w:t>
      </w:r>
      <w:r>
        <w:t>ω</w:t>
      </w:r>
      <w:r>
        <w:rPr>
          <w:rStyle w:val="subscript"/>
        </w:rPr>
        <w:t>r</w:t>
      </w:r>
      <w:r>
        <w:t>I</w:t>
      </w:r>
      <w:r>
        <w:rPr>
          <w:rStyle w:val="subscript"/>
        </w:rPr>
        <w:t>i</w:t>
      </w:r>
      <w:r w:rsidRPr="00493D05">
        <w:rPr>
          <w:rStyle w:val="subscript"/>
          <w:color w:val="FF0000"/>
        </w:rPr>
        <w:t>s</w:t>
      </w:r>
      <w:r>
        <w:rPr>
          <w:rStyle w:val="subscript"/>
          <w:color w:val="FF0000"/>
        </w:rPr>
        <w:t xml:space="preserve"> </w:t>
      </w:r>
      <w:r w:rsidRPr="00F07144">
        <w:t>.</w:t>
      </w:r>
      <w:r>
        <w:rPr>
          <w:rStyle w:val="subscript"/>
          <w:color w:val="FF0000"/>
        </w:rPr>
        <w:t xml:space="preserve"> </w:t>
      </w:r>
    </w:p>
    <w:p w14:paraId="605E4E1E" w14:textId="77777777" w:rsidR="00F07144" w:rsidRDefault="00F07144" w:rsidP="002A1DA0">
      <w:pPr>
        <w:tabs>
          <w:tab w:val="left" w:pos="7200"/>
          <w:tab w:val="left" w:pos="7920"/>
          <w:tab w:val="right" w:pos="9270"/>
        </w:tabs>
      </w:pPr>
    </w:p>
    <w:p w14:paraId="1CE7B722" w14:textId="77777777" w:rsidR="00F07144" w:rsidRDefault="00F07144" w:rsidP="002A1DA0">
      <w:pPr>
        <w:tabs>
          <w:tab w:val="left" w:pos="7200"/>
          <w:tab w:val="left" w:pos="7920"/>
          <w:tab w:val="right" w:pos="9270"/>
        </w:tabs>
      </w:pPr>
      <w:r>
        <w:t xml:space="preserve">2. If it happens that a rank-2 tensor T can be written as the tensor product of two vectors, </w:t>
      </w:r>
    </w:p>
    <w:p w14:paraId="00694BDA" w14:textId="77777777" w:rsidR="00F07144" w:rsidRDefault="00F07144" w:rsidP="002A1DA0">
      <w:pPr>
        <w:tabs>
          <w:tab w:val="left" w:pos="7200"/>
          <w:tab w:val="left" w:pos="7920"/>
          <w:tab w:val="right" w:pos="9270"/>
        </w:tabs>
      </w:pPr>
    </w:p>
    <w:p w14:paraId="628F9C05" w14:textId="77777777" w:rsidR="00F07144" w:rsidRPr="00F07144" w:rsidRDefault="00F07144" w:rsidP="002A1DA0">
      <w:pPr>
        <w:tabs>
          <w:tab w:val="left" w:pos="7200"/>
          <w:tab w:val="left" w:pos="7920"/>
          <w:tab w:val="right" w:pos="9270"/>
        </w:tabs>
      </w:pPr>
      <w:r>
        <w:tab/>
        <w:t>T</w:t>
      </w:r>
      <w:r>
        <w:rPr>
          <w:rStyle w:val="subscript"/>
        </w:rPr>
        <w:t>ab</w:t>
      </w:r>
      <w:r>
        <w:t xml:space="preserve"> = (</w:t>
      </w:r>
      <w:r w:rsidRPr="00F07144">
        <w:rPr>
          <w:b/>
        </w:rPr>
        <w:t>A</w:t>
      </w:r>
      <w:r>
        <w:sym w:font="Symbol" w:char="F0C4"/>
      </w:r>
      <w:r w:rsidRPr="00F07144">
        <w:rPr>
          <w:b/>
        </w:rPr>
        <w:t>B</w:t>
      </w:r>
      <w:r>
        <w:t>)</w:t>
      </w:r>
      <w:r>
        <w:rPr>
          <w:rStyle w:val="subscript"/>
        </w:rPr>
        <w:t>ab</w:t>
      </w:r>
      <w:r>
        <w:t xml:space="preserve"> = A</w:t>
      </w:r>
      <w:r>
        <w:rPr>
          <w:rStyle w:val="subscript"/>
        </w:rPr>
        <w:t>a</w:t>
      </w:r>
      <w:r>
        <w:t>B</w:t>
      </w:r>
      <w:r>
        <w:rPr>
          <w:rStyle w:val="subscript"/>
        </w:rPr>
        <w:t>b</w:t>
      </w:r>
      <w:r>
        <w:tab/>
      </w:r>
      <w:r>
        <w:tab/>
        <w:t xml:space="preserve">T = </w:t>
      </w:r>
      <w:r w:rsidRPr="00F07144">
        <w:rPr>
          <w:b/>
        </w:rPr>
        <w:t>A</w:t>
      </w:r>
      <w:r>
        <w:sym w:font="Symbol" w:char="F0C4"/>
      </w:r>
      <w:r w:rsidRPr="00F07144">
        <w:rPr>
          <w:b/>
        </w:rPr>
        <w:t>B</w:t>
      </w:r>
    </w:p>
    <w:p w14:paraId="3A616401" w14:textId="77777777" w:rsidR="00F07144" w:rsidRDefault="00F07144" w:rsidP="002A1DA0">
      <w:pPr>
        <w:tabs>
          <w:tab w:val="left" w:pos="7200"/>
          <w:tab w:val="left" w:pos="7920"/>
          <w:tab w:val="right" w:pos="9270"/>
        </w:tabs>
      </w:pPr>
    </w:p>
    <w:p w14:paraId="454649B6" w14:textId="77777777" w:rsidR="00F07144" w:rsidRDefault="00F07144" w:rsidP="002A1DA0">
      <w:pPr>
        <w:tabs>
          <w:tab w:val="left" w:pos="7200"/>
          <w:tab w:val="left" w:pos="7920"/>
          <w:tab w:val="right" w:pos="9270"/>
        </w:tabs>
      </w:pPr>
      <w:r>
        <w:t>then the G-rule (B.27) item 2 can be written</w:t>
      </w:r>
    </w:p>
    <w:p w14:paraId="3486B2AB" w14:textId="77777777" w:rsidR="00F07144" w:rsidRDefault="00F07144" w:rsidP="002A1DA0">
      <w:pPr>
        <w:tabs>
          <w:tab w:val="left" w:pos="7200"/>
          <w:tab w:val="left" w:pos="7920"/>
          <w:tab w:val="right" w:pos="9270"/>
        </w:tabs>
      </w:pPr>
    </w:p>
    <w:p w14:paraId="2E812503" w14:textId="77777777" w:rsidR="00F07144" w:rsidRDefault="00F07144" w:rsidP="002A1DA0">
      <w:pPr>
        <w:tabs>
          <w:tab w:val="left" w:pos="7200"/>
          <w:tab w:val="left" w:pos="7920"/>
          <w:tab w:val="right" w:pos="9270"/>
        </w:tabs>
      </w:pPr>
      <w:r>
        <w:tab/>
        <w:t>∂</w:t>
      </w:r>
      <w:r>
        <w:rPr>
          <w:rStyle w:val="subscript"/>
        </w:rPr>
        <w:t>S</w:t>
      </w:r>
      <w:r>
        <w:t>(</w:t>
      </w:r>
      <w:r w:rsidRPr="00F07144">
        <w:rPr>
          <w:b/>
        </w:rPr>
        <w:t>A</w:t>
      </w:r>
      <w:r>
        <w:sym w:font="Symbol" w:char="F0C4"/>
      </w:r>
      <w:r w:rsidRPr="00F07144">
        <w:rPr>
          <w:b/>
        </w:rPr>
        <w:t>B</w:t>
      </w:r>
      <w:r>
        <w:t>)  = ∂</w:t>
      </w:r>
      <w:r>
        <w:rPr>
          <w:rStyle w:val="subscript"/>
        </w:rPr>
        <w:t>S'</w:t>
      </w:r>
      <w:r>
        <w:t>(</w:t>
      </w:r>
      <w:r w:rsidRPr="00F07144">
        <w:rPr>
          <w:b/>
        </w:rPr>
        <w:t>A</w:t>
      </w:r>
      <w:r>
        <w:sym w:font="Symbol" w:char="F0C4"/>
      </w:r>
      <w:r w:rsidRPr="00F07144">
        <w:rPr>
          <w:b/>
        </w:rPr>
        <w:t>B</w:t>
      </w:r>
      <w:r>
        <w:t>)  + (</w:t>
      </w:r>
      <w:r w:rsidRPr="00F07144">
        <w:rPr>
          <w:b/>
        </w:rPr>
        <w:t>ω</w:t>
      </w:r>
      <w:r>
        <w:t xml:space="preserve"> x </w:t>
      </w:r>
      <w:r w:rsidRPr="00F07144">
        <w:rPr>
          <w:b/>
        </w:rPr>
        <w:t>A</w:t>
      </w:r>
      <w:r>
        <w:t xml:space="preserve">) </w:t>
      </w:r>
      <w:r>
        <w:sym w:font="Symbol" w:char="F0C4"/>
      </w:r>
      <w:r>
        <w:t xml:space="preserve"> </w:t>
      </w:r>
      <w:r w:rsidRPr="00F07144">
        <w:rPr>
          <w:b/>
        </w:rPr>
        <w:t>B</w:t>
      </w:r>
      <w:r>
        <w:rPr>
          <w:b/>
        </w:rPr>
        <w:t xml:space="preserve">  + A </w:t>
      </w:r>
      <w:r>
        <w:sym w:font="Symbol" w:char="F0C4"/>
      </w:r>
      <w:r>
        <w:t xml:space="preserve">  (</w:t>
      </w:r>
      <w:r w:rsidRPr="00F07144">
        <w:rPr>
          <w:b/>
        </w:rPr>
        <w:t>ω</w:t>
      </w:r>
      <w:r>
        <w:t xml:space="preserve"> x </w:t>
      </w:r>
      <w:r>
        <w:rPr>
          <w:b/>
        </w:rPr>
        <w:t>B</w:t>
      </w:r>
      <w:r>
        <w:t>)</w:t>
      </w:r>
    </w:p>
    <w:p w14:paraId="2B75A43B" w14:textId="77777777" w:rsidR="00F07144" w:rsidRDefault="00F07144" w:rsidP="002A1DA0">
      <w:pPr>
        <w:tabs>
          <w:tab w:val="left" w:pos="7200"/>
          <w:tab w:val="left" w:pos="7920"/>
          <w:tab w:val="right" w:pos="9270"/>
        </w:tabs>
      </w:pPr>
    </w:p>
    <w:p w14:paraId="5B2A317D" w14:textId="77777777" w:rsidR="00F07144" w:rsidRPr="00F07144" w:rsidRDefault="00F07144" w:rsidP="002A1DA0">
      <w:pPr>
        <w:tabs>
          <w:tab w:val="left" w:pos="7200"/>
          <w:tab w:val="left" w:pos="7920"/>
          <w:tab w:val="right" w:pos="9270"/>
        </w:tabs>
      </w:pPr>
      <w:r>
        <w:t xml:space="preserve">and similarly for higher rank tensors. </w:t>
      </w:r>
    </w:p>
    <w:p w14:paraId="7CB9823D" w14:textId="77777777" w:rsidR="00862FAE" w:rsidRDefault="00862FAE" w:rsidP="002A1DA0">
      <w:pPr>
        <w:tabs>
          <w:tab w:val="left" w:pos="7200"/>
          <w:tab w:val="left" w:pos="7920"/>
          <w:tab w:val="right" w:pos="9270"/>
        </w:tabs>
      </w:pPr>
    </w:p>
    <w:p w14:paraId="73C66BB2" w14:textId="77777777" w:rsidR="002A1DA0" w:rsidRDefault="002A1DA0" w:rsidP="002A1DA0">
      <w:pPr>
        <w:tabs>
          <w:tab w:val="left" w:pos="7200"/>
          <w:tab w:val="left" w:pos="7920"/>
          <w:tab w:val="right" w:pos="9270"/>
        </w:tabs>
        <w:rPr>
          <w:rStyle w:val="Hyperlink"/>
          <w:color w:val="auto"/>
          <w:u w:val="none"/>
        </w:rPr>
        <w:sectPr w:rsidR="002A1DA0">
          <w:headerReference w:type="default" r:id="rId195"/>
          <w:footerReference w:type="default" r:id="rId196"/>
          <w:pgSz w:w="12240" w:h="15840"/>
          <w:pgMar w:top="1440" w:right="1440" w:bottom="1440" w:left="1440" w:header="720" w:footer="720" w:gutter="0"/>
          <w:cols w:space="720"/>
        </w:sectPr>
      </w:pPr>
    </w:p>
    <w:p w14:paraId="1E1E9084" w14:textId="77777777" w:rsidR="002757D5" w:rsidRDefault="002757D5" w:rsidP="002757D5">
      <w:pPr>
        <w:pStyle w:val="Heading2"/>
      </w:pPr>
      <w:bookmarkStart w:id="89" w:name="_Toc479350535"/>
      <w:r>
        <w:t xml:space="preserve">Appendix </w:t>
      </w:r>
      <w:r w:rsidR="00931C96">
        <w:t>C</w:t>
      </w:r>
      <w:r>
        <w:t>:  The Foucault Pendulum</w:t>
      </w:r>
      <w:bookmarkEnd w:id="89"/>
    </w:p>
    <w:p w14:paraId="159ACD61" w14:textId="77777777" w:rsidR="002757D5" w:rsidRDefault="002757D5" w:rsidP="002757D5">
      <w:pPr>
        <w:tabs>
          <w:tab w:val="left" w:pos="7200"/>
          <w:tab w:val="left" w:pos="7920"/>
          <w:tab w:val="right" w:pos="9270"/>
        </w:tabs>
      </w:pPr>
    </w:p>
    <w:p w14:paraId="6EC5C945" w14:textId="77777777" w:rsidR="006C4AD5" w:rsidRDefault="006C4AD5" w:rsidP="006C4AD5">
      <w:pPr>
        <w:tabs>
          <w:tab w:val="left" w:pos="7200"/>
          <w:tab w:val="left" w:pos="7920"/>
          <w:tab w:val="right" w:pos="9270"/>
        </w:tabs>
      </w:pPr>
      <w:r>
        <w:t xml:space="preserve">This is a long appendix so </w:t>
      </w:r>
      <w:r w:rsidR="00A20997">
        <w:t>here</w:t>
      </w:r>
      <w:r>
        <w:t xml:space="preserve"> </w:t>
      </w:r>
      <w:r w:rsidR="00A20997">
        <w:t xml:space="preserve">is </w:t>
      </w:r>
      <w:r>
        <w:t>an overview</w:t>
      </w:r>
      <w:r w:rsidR="00A20997">
        <w:t xml:space="preserve"> </w:t>
      </w:r>
      <w:r>
        <w:t xml:space="preserve">: </w:t>
      </w:r>
    </w:p>
    <w:p w14:paraId="34C73D66" w14:textId="77777777" w:rsidR="006C4AD5" w:rsidRDefault="006C4AD5" w:rsidP="006C4AD5">
      <w:pPr>
        <w:tabs>
          <w:tab w:val="left" w:pos="7200"/>
          <w:tab w:val="left" w:pos="7920"/>
          <w:tab w:val="right" w:pos="9270"/>
        </w:tabs>
      </w:pPr>
    </w:p>
    <w:p w14:paraId="5A8B4A18" w14:textId="77777777" w:rsidR="006C4AD5" w:rsidRDefault="006C4AD5" w:rsidP="006C4AD5">
      <w:pPr>
        <w:tabs>
          <w:tab w:val="left" w:pos="7200"/>
          <w:tab w:val="left" w:pos="7920"/>
          <w:tab w:val="right" w:pos="9270"/>
        </w:tabs>
      </w:pPr>
      <w:r>
        <w:t>The opening section reviews the t</w:t>
      </w:r>
      <w:r w:rsidR="00595762">
        <w:t xml:space="preserve">raditional brief </w:t>
      </w:r>
      <w:r w:rsidR="00565AF6">
        <w:t>treatment</w:t>
      </w:r>
      <w:r>
        <w:t xml:space="preserve"> of the Foucault pendulum precession. </w:t>
      </w:r>
    </w:p>
    <w:p w14:paraId="2CA664F8" w14:textId="77777777" w:rsidR="006C4AD5" w:rsidRDefault="006C4AD5" w:rsidP="006C4AD5">
      <w:pPr>
        <w:tabs>
          <w:tab w:val="left" w:pos="7200"/>
          <w:tab w:val="left" w:pos="7920"/>
          <w:tab w:val="right" w:pos="9270"/>
        </w:tabs>
      </w:pPr>
    </w:p>
    <w:p w14:paraId="067C474D" w14:textId="77777777" w:rsidR="006C4AD5" w:rsidRDefault="006C4AD5" w:rsidP="006C4AD5">
      <w:pPr>
        <w:tabs>
          <w:tab w:val="left" w:pos="7200"/>
          <w:tab w:val="left" w:pos="7920"/>
          <w:tab w:val="right" w:pos="9270"/>
        </w:tabs>
      </w:pPr>
      <w:r w:rsidRPr="00E54BC6">
        <w:rPr>
          <w:b/>
        </w:rPr>
        <w:t xml:space="preserve">Section </w:t>
      </w:r>
      <w:r>
        <w:rPr>
          <w:b/>
        </w:rPr>
        <w:t>C</w:t>
      </w:r>
      <w:r w:rsidRPr="00E54BC6">
        <w:rPr>
          <w:b/>
        </w:rPr>
        <w:t>.1</w:t>
      </w:r>
      <w:r>
        <w:t xml:space="preserve"> sets up the kinematics of the spherical pendulum. </w:t>
      </w:r>
    </w:p>
    <w:p w14:paraId="68C81A34" w14:textId="77777777" w:rsidR="006C4AD5" w:rsidRDefault="006C4AD5" w:rsidP="006C4AD5">
      <w:pPr>
        <w:tabs>
          <w:tab w:val="left" w:pos="7200"/>
          <w:tab w:val="left" w:pos="7920"/>
          <w:tab w:val="right" w:pos="9270"/>
        </w:tabs>
      </w:pPr>
    </w:p>
    <w:p w14:paraId="5FA236CC" w14:textId="77777777" w:rsidR="006C4AD5" w:rsidRDefault="006C4AD5" w:rsidP="006C4AD5">
      <w:pPr>
        <w:tabs>
          <w:tab w:val="left" w:pos="7200"/>
          <w:tab w:val="left" w:pos="7920"/>
          <w:tab w:val="right" w:pos="9270"/>
        </w:tabs>
      </w:pPr>
      <w:r w:rsidRPr="00E54BC6">
        <w:rPr>
          <w:b/>
        </w:rPr>
        <w:t xml:space="preserve">Section </w:t>
      </w:r>
      <w:r>
        <w:rPr>
          <w:b/>
        </w:rPr>
        <w:t>C</w:t>
      </w:r>
      <w:r w:rsidRPr="00E54BC6">
        <w:rPr>
          <w:b/>
        </w:rPr>
        <w:t>.</w:t>
      </w:r>
      <w:r>
        <w:rPr>
          <w:b/>
        </w:rPr>
        <w:t>2</w:t>
      </w:r>
      <w:r>
        <w:t xml:space="preserve"> gives a quick qualitative explanation of the Foucault precession. </w:t>
      </w:r>
    </w:p>
    <w:p w14:paraId="6D1D1E40" w14:textId="77777777" w:rsidR="006C4AD5" w:rsidRDefault="006C4AD5" w:rsidP="006C4AD5">
      <w:pPr>
        <w:tabs>
          <w:tab w:val="left" w:pos="7200"/>
          <w:tab w:val="left" w:pos="7920"/>
          <w:tab w:val="right" w:pos="9270"/>
        </w:tabs>
      </w:pPr>
    </w:p>
    <w:p w14:paraId="111E7DE8" w14:textId="77777777" w:rsidR="006C4AD5" w:rsidRDefault="006C4AD5" w:rsidP="006C4AD5">
      <w:pPr>
        <w:tabs>
          <w:tab w:val="left" w:pos="7200"/>
          <w:tab w:val="left" w:pos="7920"/>
          <w:tab w:val="right" w:pos="9270"/>
        </w:tabs>
      </w:pPr>
      <w:r w:rsidRPr="006C4AD5">
        <w:rPr>
          <w:b/>
        </w:rPr>
        <w:t>Section C.</w:t>
      </w:r>
      <w:r>
        <w:rPr>
          <w:b/>
        </w:rPr>
        <w:t>3</w:t>
      </w:r>
      <w:r>
        <w:t xml:space="preserve"> derives the Foucault pendulum angular equations of motion, stated in (C.3.9). </w:t>
      </w:r>
    </w:p>
    <w:p w14:paraId="59D0DC1C" w14:textId="77777777" w:rsidR="006C4AD5" w:rsidRDefault="006C4AD5" w:rsidP="006C4AD5">
      <w:pPr>
        <w:tabs>
          <w:tab w:val="left" w:pos="7200"/>
          <w:tab w:val="left" w:pos="7920"/>
          <w:tab w:val="right" w:pos="9270"/>
        </w:tabs>
      </w:pPr>
    </w:p>
    <w:p w14:paraId="3C990C2B" w14:textId="77777777" w:rsidR="006C4AD5" w:rsidRDefault="006C4AD5" w:rsidP="006C4AD5">
      <w:pPr>
        <w:tabs>
          <w:tab w:val="left" w:pos="7200"/>
          <w:tab w:val="left" w:pos="7920"/>
          <w:tab w:val="right" w:pos="9270"/>
        </w:tabs>
      </w:pPr>
      <w:r w:rsidRPr="006C4AD5">
        <w:rPr>
          <w:b/>
        </w:rPr>
        <w:t>Section C.</w:t>
      </w:r>
      <w:r>
        <w:rPr>
          <w:b/>
        </w:rPr>
        <w:t>4</w:t>
      </w:r>
      <w:r>
        <w:t xml:space="preserve"> derives the exact solution to the simple (plane) pendulum in (C.4.2</w:t>
      </w:r>
      <w:r w:rsidR="00C06635">
        <w:t>0) or (C.4.26).</w:t>
      </w:r>
    </w:p>
    <w:p w14:paraId="567499F9" w14:textId="77777777" w:rsidR="006C4AD5" w:rsidRDefault="006C4AD5" w:rsidP="006C4AD5">
      <w:pPr>
        <w:tabs>
          <w:tab w:val="left" w:pos="7200"/>
          <w:tab w:val="left" w:pos="7920"/>
          <w:tab w:val="right" w:pos="9270"/>
        </w:tabs>
      </w:pPr>
    </w:p>
    <w:p w14:paraId="5243C2D1" w14:textId="77777777" w:rsidR="006C4AD5" w:rsidRPr="007C3354" w:rsidRDefault="006C4AD5" w:rsidP="006C4AD5">
      <w:pPr>
        <w:tabs>
          <w:tab w:val="left" w:pos="7200"/>
          <w:tab w:val="left" w:pos="7920"/>
          <w:tab w:val="right" w:pos="9270"/>
        </w:tabs>
      </w:pPr>
      <w:r w:rsidRPr="00C57BBC">
        <w:rPr>
          <w:b/>
        </w:rPr>
        <w:t>Section C.5</w:t>
      </w:r>
      <w:r>
        <w:t xml:space="preserve"> reviews the exact solution of spherical pendulum, and also gives qualitative hints as to the nature of the pendulum motion. After stating the simple conical motion solution, the motion of thin ellipses is reviewed and the Airy precession appears. After reviewing the Foucault mode of the spherical pendulum, the interference between </w:t>
      </w:r>
      <w:r w:rsidR="00595762">
        <w:t xml:space="preserve">the </w:t>
      </w:r>
      <w:r>
        <w:t>Airy and Foucault precession</w:t>
      </w:r>
      <w:r w:rsidR="00595762">
        <w:t>s</w:t>
      </w:r>
      <w:r>
        <w:t xml:space="preserve"> is analyzed. A detailed </w:t>
      </w:r>
      <w:r w:rsidR="00595762">
        <w:t>analysis of the Fouc</w:t>
      </w:r>
      <w:r w:rsidR="00C57BBC">
        <w:t xml:space="preserve">ault pendulum at the Pantheon in Paris is presented. Finally, it is shown how to numerically obtain 2D and 3D plots of arbitrary motions of a spherical pendulum using Maple. </w:t>
      </w:r>
    </w:p>
    <w:p w14:paraId="0C95B235" w14:textId="77777777" w:rsidR="006C4AD5" w:rsidRPr="007C3354" w:rsidRDefault="006C4AD5" w:rsidP="006C4AD5">
      <w:pPr>
        <w:tabs>
          <w:tab w:val="left" w:pos="7200"/>
          <w:tab w:val="left" w:pos="7920"/>
          <w:tab w:val="right" w:pos="9270"/>
        </w:tabs>
      </w:pPr>
    </w:p>
    <w:p w14:paraId="65E24C68" w14:textId="77777777" w:rsidR="006C4AD5" w:rsidRDefault="00595762" w:rsidP="002757D5">
      <w:pPr>
        <w:tabs>
          <w:tab w:val="left" w:pos="7200"/>
          <w:tab w:val="left" w:pos="7920"/>
          <w:tab w:val="right" w:pos="9270"/>
        </w:tabs>
      </w:pPr>
      <w:r w:rsidRPr="006C4AD5">
        <w:rPr>
          <w:b/>
        </w:rPr>
        <w:t>Section C.</w:t>
      </w:r>
      <w:r>
        <w:rPr>
          <w:b/>
        </w:rPr>
        <w:t xml:space="preserve">6 </w:t>
      </w:r>
      <w:r>
        <w:t>derives the Foucault equations of motion in Cartesian coordinates in (C.6.9).</w:t>
      </w:r>
    </w:p>
    <w:p w14:paraId="359A119E" w14:textId="77777777" w:rsidR="00595762" w:rsidRDefault="00595762" w:rsidP="002757D5">
      <w:pPr>
        <w:tabs>
          <w:tab w:val="left" w:pos="7200"/>
          <w:tab w:val="left" w:pos="7920"/>
          <w:tab w:val="right" w:pos="9270"/>
        </w:tabs>
      </w:pPr>
    </w:p>
    <w:p w14:paraId="72A29A16" w14:textId="77777777" w:rsidR="00595762" w:rsidRDefault="00595762" w:rsidP="00595762">
      <w:pPr>
        <w:tabs>
          <w:tab w:val="left" w:pos="7200"/>
          <w:tab w:val="left" w:pos="7920"/>
          <w:tab w:val="right" w:pos="9270"/>
        </w:tabs>
      </w:pPr>
      <w:r w:rsidRPr="00E54BC6">
        <w:rPr>
          <w:b/>
        </w:rPr>
        <w:t xml:space="preserve">Section </w:t>
      </w:r>
      <w:r>
        <w:rPr>
          <w:b/>
        </w:rPr>
        <w:t>C</w:t>
      </w:r>
      <w:r w:rsidRPr="00E54BC6">
        <w:rPr>
          <w:b/>
        </w:rPr>
        <w:t>.</w:t>
      </w:r>
      <w:r>
        <w:rPr>
          <w:b/>
        </w:rPr>
        <w:t xml:space="preserve">7 </w:t>
      </w:r>
      <w:r>
        <w:t xml:space="preserve">shows that the x,y,z equations of motion of Section C.6 are entirely equivalent to the θ,φ equations of motion of Section C.3. </w:t>
      </w:r>
    </w:p>
    <w:p w14:paraId="62FE26F7" w14:textId="77777777" w:rsidR="00595762" w:rsidRDefault="00595762" w:rsidP="00595762">
      <w:pPr>
        <w:tabs>
          <w:tab w:val="left" w:pos="7200"/>
          <w:tab w:val="left" w:pos="7920"/>
          <w:tab w:val="right" w:pos="9270"/>
        </w:tabs>
      </w:pPr>
    </w:p>
    <w:p w14:paraId="4B29BE00" w14:textId="77777777" w:rsidR="00595762" w:rsidRDefault="00595762" w:rsidP="00595762">
      <w:pPr>
        <w:tabs>
          <w:tab w:val="left" w:pos="7200"/>
          <w:tab w:val="left" w:pos="7920"/>
          <w:tab w:val="right" w:pos="9270"/>
        </w:tabs>
      </w:pPr>
      <w:r w:rsidRPr="00E54BC6">
        <w:rPr>
          <w:b/>
        </w:rPr>
        <w:t xml:space="preserve">Section </w:t>
      </w:r>
      <w:r>
        <w:rPr>
          <w:b/>
        </w:rPr>
        <w:t>C</w:t>
      </w:r>
      <w:r w:rsidRPr="00E54BC6">
        <w:rPr>
          <w:b/>
        </w:rPr>
        <w:t>.</w:t>
      </w:r>
      <w:r>
        <w:rPr>
          <w:b/>
        </w:rPr>
        <w:t xml:space="preserve">8 </w:t>
      </w:r>
      <w:r>
        <w:t xml:space="preserve">studies numerical solutions of both the </w:t>
      </w:r>
      <w:r w:rsidR="00C06635">
        <w:t>Foucault and Spherical pendulum</w:t>
      </w:r>
      <w:r>
        <w:t xml:space="preserve">s. For the latter the Airy precession is demonstrated. </w:t>
      </w:r>
    </w:p>
    <w:p w14:paraId="1B6AF1E6" w14:textId="77777777" w:rsidR="00595762" w:rsidRDefault="00595762" w:rsidP="00595762">
      <w:pPr>
        <w:tabs>
          <w:tab w:val="left" w:pos="7200"/>
          <w:tab w:val="left" w:pos="7920"/>
          <w:tab w:val="right" w:pos="9270"/>
        </w:tabs>
      </w:pPr>
    </w:p>
    <w:p w14:paraId="70CECD9B" w14:textId="77777777" w:rsidR="00595762" w:rsidRPr="00595762" w:rsidRDefault="00595762" w:rsidP="00595762">
      <w:pPr>
        <w:tabs>
          <w:tab w:val="left" w:pos="7200"/>
          <w:tab w:val="left" w:pos="7920"/>
          <w:tab w:val="right" w:pos="9270"/>
        </w:tabs>
        <w:rPr>
          <w:u w:val="single"/>
        </w:rPr>
      </w:pPr>
      <w:r>
        <w:rPr>
          <w:u w:val="single"/>
        </w:rPr>
        <w:t>Nutshell Analysis of the Foucault Pendulum</w:t>
      </w:r>
    </w:p>
    <w:p w14:paraId="48B2B755" w14:textId="77777777" w:rsidR="00595762" w:rsidRDefault="00595762" w:rsidP="002757D5">
      <w:pPr>
        <w:tabs>
          <w:tab w:val="left" w:pos="7200"/>
          <w:tab w:val="left" w:pos="7920"/>
          <w:tab w:val="right" w:pos="9270"/>
        </w:tabs>
      </w:pPr>
    </w:p>
    <w:p w14:paraId="0B3013D2" w14:textId="77777777" w:rsidR="002048B2" w:rsidRDefault="002048B2" w:rsidP="002757D5">
      <w:pPr>
        <w:tabs>
          <w:tab w:val="left" w:pos="7200"/>
          <w:tab w:val="left" w:pos="7920"/>
          <w:tab w:val="right" w:pos="9270"/>
        </w:tabs>
      </w:pPr>
      <w:r>
        <w:t xml:space="preserve">This subject is usually treated in the small </w:t>
      </w:r>
      <w:r w:rsidR="00687434">
        <w:t>oscillation</w:t>
      </w:r>
      <w:r>
        <w:t xml:space="preserve"> limit in Cartesian coordinates (</w:t>
      </w:r>
      <w:r w:rsidR="00647E9B">
        <w:t>e.g. Taylor, Marion, Thornton and Marion</w:t>
      </w:r>
      <w:r>
        <w:t xml:space="preserve">). </w:t>
      </w:r>
      <w:r w:rsidR="00334F13">
        <w:t xml:space="preserve">Applying Newton's Law </w:t>
      </w:r>
      <w:r w:rsidR="00334F13" w:rsidRPr="00334F13">
        <w:rPr>
          <w:b/>
        </w:rPr>
        <w:t>F</w:t>
      </w:r>
      <w:r w:rsidR="00A20997">
        <w:rPr>
          <w:rStyle w:val="subscript"/>
        </w:rPr>
        <w:t>eff</w:t>
      </w:r>
      <w:r w:rsidR="00334F13">
        <w:t xml:space="preserve"> = m</w:t>
      </w:r>
      <w:r w:rsidR="00334F13" w:rsidRPr="00334F13">
        <w:rPr>
          <w:b/>
        </w:rPr>
        <w:t>a</w:t>
      </w:r>
      <w:r w:rsidR="00334F13">
        <w:t xml:space="preserve"> including the Coriolis force one quickly obtains</w:t>
      </w:r>
      <w:r>
        <w:t xml:space="preserve"> a pair of coupled </w:t>
      </w:r>
      <w:r w:rsidR="00A80A3A">
        <w:t xml:space="preserve">linear </w:t>
      </w:r>
      <w:r>
        <w:t>ODE's</w:t>
      </w:r>
      <w:r w:rsidR="00334F13">
        <w:t xml:space="preserve"> which</w:t>
      </w:r>
      <w:r w:rsidR="00687434">
        <w:t xml:space="preserve">, </w:t>
      </w:r>
      <w:r w:rsidR="00334F13">
        <w:t xml:space="preserve">in </w:t>
      </w:r>
      <w:r w:rsidR="00776911">
        <w:t xml:space="preserve">"top view" </w:t>
      </w:r>
      <w:r w:rsidR="00641141">
        <w:t xml:space="preserve">(x,y) </w:t>
      </w:r>
      <w:r w:rsidR="00776911">
        <w:t>notation</w:t>
      </w:r>
      <w:r w:rsidR="009D6230">
        <w:t xml:space="preserve">, </w:t>
      </w:r>
      <w:r w:rsidR="00641141">
        <w:t>are</w:t>
      </w:r>
    </w:p>
    <w:p w14:paraId="4E750DE5" w14:textId="77777777" w:rsidR="00334F13" w:rsidRDefault="00334F13" w:rsidP="002757D5">
      <w:pPr>
        <w:tabs>
          <w:tab w:val="left" w:pos="7200"/>
          <w:tab w:val="left" w:pos="7920"/>
          <w:tab w:val="right" w:pos="9270"/>
        </w:tabs>
      </w:pPr>
    </w:p>
    <w:p w14:paraId="7BA2E347" w14:textId="77777777" w:rsidR="002048B2" w:rsidRPr="00334F13" w:rsidRDefault="002048B2" w:rsidP="002757D5">
      <w:pPr>
        <w:tabs>
          <w:tab w:val="left" w:pos="7200"/>
          <w:tab w:val="left" w:pos="7920"/>
          <w:tab w:val="right" w:pos="9270"/>
        </w:tabs>
      </w:pPr>
      <w:r>
        <w:tab/>
      </w:r>
      <w:r>
        <w:fldChar w:fldCharType="begin"/>
      </w:r>
      <w:r>
        <w:instrText xml:space="preserve"> EQ \O(x,\S\up4(••))</w:instrText>
      </w:r>
      <w:r>
        <w:fldChar w:fldCharType="end"/>
      </w:r>
      <w:r>
        <w:t xml:space="preserve"> </w:t>
      </w:r>
      <w:r w:rsidR="000A50D8">
        <w:t>–</w:t>
      </w:r>
      <w:r>
        <w:t xml:space="preserve"> 2ωcosβ </w:t>
      </w:r>
      <w:r>
        <w:fldChar w:fldCharType="begin"/>
      </w:r>
      <w:r>
        <w:instrText xml:space="preserve"> EQ \O(y,\S\up4(•))</w:instrText>
      </w:r>
      <w:r>
        <w:fldChar w:fldCharType="end"/>
      </w:r>
      <w:r>
        <w:t xml:space="preserve"> + Ω</w:t>
      </w:r>
      <w:r>
        <w:rPr>
          <w:rStyle w:val="superscript"/>
        </w:rPr>
        <w:t>2</w:t>
      </w:r>
      <w:r>
        <w:t>x = 0</w:t>
      </w:r>
      <w:r w:rsidR="00055EF4">
        <w:tab/>
      </w:r>
      <w:r w:rsidR="00334F13">
        <w:t xml:space="preserve">ω = </w:t>
      </w:r>
      <w:r w:rsidR="00C555EA">
        <w:t>Earth</w:t>
      </w:r>
      <w:r w:rsidR="00055EF4">
        <w:t xml:space="preserve"> rotation rate,</w:t>
      </w:r>
      <w:r w:rsidR="00BB6B8D">
        <w:t xml:space="preserve">  β = polar angle </w:t>
      </w:r>
      <w:r w:rsidR="00055EF4">
        <w:t xml:space="preserve">(colatitude) </w:t>
      </w:r>
      <w:r w:rsidR="00BB6B8D">
        <w:t>from North Pole</w:t>
      </w:r>
    </w:p>
    <w:p w14:paraId="32F619DF" w14:textId="77777777" w:rsidR="00641141" w:rsidRDefault="002048B2" w:rsidP="002048B2">
      <w:pPr>
        <w:tabs>
          <w:tab w:val="left" w:pos="7200"/>
          <w:tab w:val="left" w:pos="7920"/>
          <w:tab w:val="right" w:pos="9270"/>
        </w:tabs>
      </w:pPr>
      <w:r>
        <w:tab/>
      </w:r>
      <w:r>
        <w:fldChar w:fldCharType="begin"/>
      </w:r>
      <w:r>
        <w:instrText xml:space="preserve"> EQ \O(y,\S\up4(••))</w:instrText>
      </w:r>
      <w:r>
        <w:fldChar w:fldCharType="end"/>
      </w:r>
      <w:r>
        <w:t xml:space="preserve"> + 2ωcosβ </w:t>
      </w:r>
      <w:r>
        <w:fldChar w:fldCharType="begin"/>
      </w:r>
      <w:r>
        <w:instrText xml:space="preserve"> EQ \O(x,\S\up4(•))</w:instrText>
      </w:r>
      <w:r>
        <w:fldChar w:fldCharType="end"/>
      </w:r>
      <w:r>
        <w:t xml:space="preserve"> + Ω</w:t>
      </w:r>
      <w:r>
        <w:rPr>
          <w:rStyle w:val="superscript"/>
        </w:rPr>
        <w:t>2</w:t>
      </w:r>
      <w:r>
        <w:t>y = 0</w:t>
      </w:r>
      <w:r w:rsidR="00055EF4">
        <w:t xml:space="preserve">    </w:t>
      </w:r>
      <w:r w:rsidR="00055EF4">
        <w:tab/>
      </w:r>
      <w:r w:rsidR="00334F13">
        <w:t>Ω</w:t>
      </w:r>
      <w:r w:rsidR="00334F13">
        <w:rPr>
          <w:rStyle w:val="superscript"/>
        </w:rPr>
        <w:t xml:space="preserve"> </w:t>
      </w:r>
      <w:r w:rsidR="00334F13">
        <w:t xml:space="preserve">= </w:t>
      </w:r>
      <w:r w:rsidR="00334F13">
        <w:fldChar w:fldCharType="begin"/>
      </w:r>
      <w:r w:rsidR="00334F13">
        <w:instrText xml:space="preserve"> EQ \r(g/</w:instrText>
      </w:r>
      <w:r w:rsidR="00334F13">
        <w:rPr>
          <w:rFonts w:ascii="Script MT Bold" w:hAnsi="Script MT Bold"/>
        </w:rPr>
        <w:instrText>l</w:instrText>
      </w:r>
      <w:r w:rsidR="00334F13">
        <w:instrText xml:space="preserve">) </w:instrText>
      </w:r>
      <w:r w:rsidR="00334F13">
        <w:fldChar w:fldCharType="end"/>
      </w:r>
      <w:r w:rsidR="00334F13">
        <w:t xml:space="preserve"> = swing rate</w:t>
      </w:r>
      <w:r w:rsidR="00055EF4">
        <w:t xml:space="preserve">, ω &lt;&lt; Ω,  </w:t>
      </w:r>
      <w:r w:rsidR="00055EF4">
        <w:rPr>
          <w:rFonts w:ascii="Script MT Bold" w:hAnsi="Script MT Bold"/>
        </w:rPr>
        <w:t>l</w:t>
      </w:r>
      <w:r w:rsidR="00055EF4">
        <w:t xml:space="preserve"> = string length, g=gravity .</w:t>
      </w:r>
      <w:r w:rsidR="00055EF4">
        <w:tab/>
      </w:r>
      <w:r w:rsidR="0022143C">
        <w:t>(C.1)</w:t>
      </w:r>
      <w:r w:rsidR="0022143C">
        <w:tab/>
      </w:r>
    </w:p>
    <w:p w14:paraId="264B5C40" w14:textId="77777777" w:rsidR="00641141" w:rsidRDefault="00641141" w:rsidP="002048B2">
      <w:pPr>
        <w:tabs>
          <w:tab w:val="left" w:pos="7200"/>
          <w:tab w:val="left" w:pos="7920"/>
          <w:tab w:val="right" w:pos="9270"/>
        </w:tabs>
      </w:pPr>
    </w:p>
    <w:p w14:paraId="341ECDBB" w14:textId="77777777" w:rsidR="00641141" w:rsidRDefault="00641141" w:rsidP="002048B2">
      <w:pPr>
        <w:tabs>
          <w:tab w:val="left" w:pos="7200"/>
          <w:tab w:val="left" w:pos="7920"/>
          <w:tab w:val="right" w:pos="9270"/>
        </w:tabs>
      </w:pPr>
      <w:r>
        <w:t>If the second equation is multiplied by i and added to the first, one gets</w:t>
      </w:r>
      <w:r>
        <w:tab/>
      </w:r>
      <w:r>
        <w:tab/>
      </w:r>
      <w:r>
        <w:tab/>
      </w:r>
      <w:r>
        <w:tab/>
      </w:r>
    </w:p>
    <w:p w14:paraId="1CC7478B" w14:textId="77777777" w:rsidR="00641141" w:rsidRDefault="00641141" w:rsidP="002048B2">
      <w:pPr>
        <w:tabs>
          <w:tab w:val="left" w:pos="7200"/>
          <w:tab w:val="left" w:pos="7920"/>
          <w:tab w:val="right" w:pos="9270"/>
        </w:tabs>
      </w:pPr>
    </w:p>
    <w:p w14:paraId="24105359" w14:textId="77777777" w:rsidR="00641141" w:rsidRPr="00641141" w:rsidRDefault="00641141" w:rsidP="002048B2">
      <w:pPr>
        <w:tabs>
          <w:tab w:val="left" w:pos="7200"/>
          <w:tab w:val="left" w:pos="7920"/>
          <w:tab w:val="right" w:pos="9270"/>
        </w:tabs>
      </w:pPr>
      <w:r>
        <w:tab/>
      </w:r>
      <w:r>
        <w:fldChar w:fldCharType="begin"/>
      </w:r>
      <w:r>
        <w:instrText xml:space="preserve"> EQ \O(η,\S\up4(••))</w:instrText>
      </w:r>
      <w:r>
        <w:fldChar w:fldCharType="end"/>
      </w:r>
      <w:r>
        <w:t xml:space="preserve"> + 2iωcosβ</w:t>
      </w:r>
      <w:r>
        <w:fldChar w:fldCharType="begin"/>
      </w:r>
      <w:r>
        <w:instrText xml:space="preserve"> EQ \O(η,\S\up4(•))</w:instrText>
      </w:r>
      <w:r>
        <w:fldChar w:fldCharType="end"/>
      </w:r>
      <w:r>
        <w:t xml:space="preserve"> = - Ω</w:t>
      </w:r>
      <w:r>
        <w:rPr>
          <w:rStyle w:val="superscript"/>
        </w:rPr>
        <w:t>2</w:t>
      </w:r>
      <w:r>
        <w:t>η  .</w:t>
      </w:r>
      <w:r>
        <w:tab/>
      </w:r>
      <w:r>
        <w:tab/>
      </w:r>
      <w:r w:rsidR="00687434">
        <w:t>η ≡ x + iy</w:t>
      </w:r>
      <w:r w:rsidR="00687434">
        <w:tab/>
      </w:r>
      <w:r w:rsidR="00687434">
        <w:tab/>
      </w:r>
      <w:r w:rsidR="00687434">
        <w:tab/>
      </w:r>
      <w:r w:rsidR="00687434">
        <w:tab/>
      </w:r>
      <w:r w:rsidR="00687434">
        <w:tab/>
      </w:r>
      <w:r w:rsidR="00687434">
        <w:tab/>
      </w:r>
      <w:r>
        <w:t>(C.2)</w:t>
      </w:r>
    </w:p>
    <w:p w14:paraId="215A4B7C" w14:textId="77777777" w:rsidR="00641141" w:rsidRDefault="00641141" w:rsidP="002048B2">
      <w:pPr>
        <w:tabs>
          <w:tab w:val="left" w:pos="7200"/>
          <w:tab w:val="left" w:pos="7920"/>
          <w:tab w:val="right" w:pos="9270"/>
        </w:tabs>
      </w:pPr>
    </w:p>
    <w:p w14:paraId="200E98D5" w14:textId="77777777" w:rsidR="00641141" w:rsidRDefault="00641141" w:rsidP="002048B2">
      <w:pPr>
        <w:tabs>
          <w:tab w:val="left" w:pos="7200"/>
          <w:tab w:val="left" w:pos="7920"/>
          <w:tab w:val="right" w:pos="9270"/>
        </w:tabs>
      </w:pPr>
      <w:r>
        <w:t xml:space="preserve">We ask Maple to try out </w:t>
      </w:r>
      <w:r w:rsidR="00687434">
        <w:t>the following</w:t>
      </w:r>
      <w:r>
        <w:t xml:space="preserve"> candidate solution</w:t>
      </w:r>
      <w:r w:rsidR="00A80A3A">
        <w:t xml:space="preserve"> to (C.2)</w:t>
      </w:r>
      <w:r>
        <w:t xml:space="preserve">, keeping in mind that ω &lt;&lt; Ω, </w:t>
      </w:r>
    </w:p>
    <w:p w14:paraId="6B09F37A" w14:textId="77777777" w:rsidR="00334F13" w:rsidRDefault="00334F13" w:rsidP="002048B2">
      <w:pPr>
        <w:tabs>
          <w:tab w:val="left" w:pos="7200"/>
          <w:tab w:val="left" w:pos="7920"/>
          <w:tab w:val="right" w:pos="9270"/>
        </w:tabs>
      </w:pPr>
    </w:p>
    <w:p w14:paraId="77CE6FD3" w14:textId="77777777" w:rsidR="00334F13" w:rsidRDefault="00334F13" w:rsidP="002048B2">
      <w:pPr>
        <w:tabs>
          <w:tab w:val="left" w:pos="7200"/>
          <w:tab w:val="left" w:pos="7920"/>
          <w:tab w:val="right" w:pos="9270"/>
        </w:tabs>
      </w:pPr>
      <w:r>
        <w:tab/>
        <w:t>η(t) = A e</w:t>
      </w:r>
      <w:r>
        <w:rPr>
          <w:rStyle w:val="superscript"/>
        </w:rPr>
        <w:t>-i(ωcosβ)t</w:t>
      </w:r>
      <w:r>
        <w:t xml:space="preserve"> cos(Ωt) </w:t>
      </w:r>
      <w:r w:rsidR="009D6230">
        <w:t xml:space="preserve"> .</w:t>
      </w:r>
      <w:r w:rsidR="00641141">
        <w:tab/>
      </w:r>
      <w:r w:rsidR="00641141">
        <w:tab/>
      </w:r>
      <w:r w:rsidR="00641141">
        <w:tab/>
      </w:r>
      <w:r w:rsidR="00641141">
        <w:tab/>
      </w:r>
      <w:r w:rsidR="00641141">
        <w:tab/>
      </w:r>
      <w:r w:rsidR="00641141">
        <w:tab/>
      </w:r>
      <w:r w:rsidR="00641141">
        <w:tab/>
      </w:r>
      <w:r w:rsidR="00641141">
        <w:tab/>
      </w:r>
      <w:r w:rsidR="0022143C">
        <w:t>(C.</w:t>
      </w:r>
      <w:r w:rsidR="00641141">
        <w:t>3</w:t>
      </w:r>
      <w:r w:rsidR="0022143C">
        <w:t>)</w:t>
      </w:r>
    </w:p>
    <w:p w14:paraId="45A4F00E" w14:textId="77777777" w:rsidR="00641141" w:rsidRDefault="00641141" w:rsidP="002048B2">
      <w:pPr>
        <w:tabs>
          <w:tab w:val="left" w:pos="7200"/>
          <w:tab w:val="left" w:pos="7920"/>
          <w:tab w:val="right" w:pos="9270"/>
        </w:tabs>
      </w:pPr>
    </w:p>
    <w:p w14:paraId="639A3368" w14:textId="77777777" w:rsidR="00641141" w:rsidRDefault="009D6230" w:rsidP="002048B2">
      <w:pPr>
        <w:tabs>
          <w:tab w:val="left" w:pos="7200"/>
          <w:tab w:val="left" w:pos="7920"/>
          <w:tab w:val="right" w:pos="9270"/>
        </w:tabs>
      </w:pPr>
      <w:r>
        <w:pict>
          <v:shape id="_x0000_i1177" type="#_x0000_t75" style="width:439.5pt;height:129.75pt">
            <v:imagedata r:id="rId197" o:title=""/>
          </v:shape>
        </w:pict>
      </w:r>
    </w:p>
    <w:p w14:paraId="2DB31352" w14:textId="77777777" w:rsidR="00641141" w:rsidRDefault="009D6230" w:rsidP="002048B2">
      <w:pPr>
        <w:tabs>
          <w:tab w:val="left" w:pos="7200"/>
          <w:tab w:val="left" w:pos="7920"/>
          <w:tab w:val="right" w:pos="9270"/>
        </w:tabs>
      </w:pPr>
      <w:r>
        <w:tab/>
      </w:r>
      <w:r>
        <w:tab/>
      </w:r>
      <w:r>
        <w:tab/>
      </w:r>
      <w:r>
        <w:tab/>
      </w:r>
      <w:r>
        <w:tab/>
      </w:r>
      <w:r>
        <w:tab/>
      </w:r>
      <w:r>
        <w:tab/>
      </w:r>
      <w:r>
        <w:tab/>
      </w:r>
      <w:r>
        <w:tab/>
      </w:r>
      <w:r>
        <w:tab/>
      </w:r>
      <w:r>
        <w:tab/>
      </w:r>
      <w:r>
        <w:tab/>
      </w:r>
      <w:r>
        <w:tab/>
        <w:t>(C.4)</w:t>
      </w:r>
    </w:p>
    <w:p w14:paraId="49F8F1E7" w14:textId="77777777" w:rsidR="009C453C" w:rsidRDefault="00641141" w:rsidP="002048B2">
      <w:pPr>
        <w:tabs>
          <w:tab w:val="left" w:pos="7200"/>
          <w:tab w:val="left" w:pos="7920"/>
          <w:tab w:val="right" w:pos="9270"/>
        </w:tabs>
      </w:pPr>
      <w:r>
        <w:t xml:space="preserve">Thus the equation (C.2) is solved by the candidate solution </w:t>
      </w:r>
      <w:r w:rsidR="00687434">
        <w:t xml:space="preserve">(C.3) </w:t>
      </w:r>
      <w:r>
        <w:t>to order (ω/Ω)</w:t>
      </w:r>
      <w:r>
        <w:rPr>
          <w:rStyle w:val="superscript"/>
        </w:rPr>
        <w:t>2</w:t>
      </w:r>
      <w:r>
        <w:t xml:space="preserve"> and so is a good approximate solution. </w:t>
      </w:r>
      <w:r w:rsidR="009D6230">
        <w:t>Writing out x = Reη and y = Imη one finds that y/x = tan</w:t>
      </w:r>
      <w:r w:rsidR="000A7230">
        <w:t>φ</w:t>
      </w:r>
      <w:r w:rsidR="009D6230">
        <w:t xml:space="preserve">  where </w:t>
      </w:r>
    </w:p>
    <w:p w14:paraId="6E64FED6" w14:textId="77777777" w:rsidR="009C453C" w:rsidRDefault="009C453C" w:rsidP="002048B2">
      <w:pPr>
        <w:tabs>
          <w:tab w:val="left" w:pos="7200"/>
          <w:tab w:val="left" w:pos="7920"/>
          <w:tab w:val="right" w:pos="9270"/>
        </w:tabs>
      </w:pPr>
    </w:p>
    <w:p w14:paraId="3391425E" w14:textId="77777777" w:rsidR="009C453C" w:rsidRPr="009C453C" w:rsidRDefault="009C453C" w:rsidP="002048B2">
      <w:pPr>
        <w:tabs>
          <w:tab w:val="left" w:pos="7200"/>
          <w:tab w:val="left" w:pos="7920"/>
          <w:tab w:val="right" w:pos="9270"/>
        </w:tabs>
      </w:pPr>
      <w:r>
        <w:tab/>
      </w:r>
      <w:r w:rsidR="000A7230">
        <w:t>φ</w:t>
      </w:r>
      <w:r w:rsidR="009D6230">
        <w:t xml:space="preserve"> = -</w:t>
      </w:r>
      <w:r w:rsidR="00A20997">
        <w:t xml:space="preserve"> </w:t>
      </w:r>
      <w:r w:rsidR="009D6230">
        <w:t>ωcosβ</w:t>
      </w:r>
      <w:r>
        <w:t xml:space="preserve"> </w:t>
      </w:r>
      <w:r w:rsidR="009D6230">
        <w:t>t</w:t>
      </w:r>
      <w:r>
        <w:tab/>
      </w:r>
      <w:r>
        <w:tab/>
      </w:r>
      <w:r w:rsidR="000A7230">
        <w:rPr>
          <w:color w:val="000000"/>
        </w:rPr>
        <w:fldChar w:fldCharType="begin"/>
      </w:r>
      <w:r w:rsidR="000A7230">
        <w:rPr>
          <w:color w:val="000000"/>
        </w:rPr>
        <w:instrText xml:space="preserve"> EQ \O(φ,\S\up4(•))</w:instrText>
      </w:r>
      <w:r w:rsidR="000A7230">
        <w:rPr>
          <w:color w:val="000000"/>
        </w:rPr>
        <w:fldChar w:fldCharType="end"/>
      </w:r>
      <w:r>
        <w:t xml:space="preserve"> = -</w:t>
      </w:r>
      <w:r w:rsidR="00A20997">
        <w:t xml:space="preserve"> </w:t>
      </w:r>
      <w:r>
        <w:t>ωcosβ</w:t>
      </w:r>
      <w:r>
        <w:tab/>
      </w:r>
      <w:r>
        <w:tab/>
      </w:r>
      <w:r>
        <w:tab/>
      </w:r>
      <w:r>
        <w:tab/>
      </w:r>
      <w:r>
        <w:tab/>
      </w:r>
      <w:r>
        <w:tab/>
      </w:r>
      <w:r>
        <w:tab/>
        <w:t>(C.5)</w:t>
      </w:r>
    </w:p>
    <w:p w14:paraId="66ABD5E8" w14:textId="77777777" w:rsidR="009C453C" w:rsidRDefault="009C453C" w:rsidP="002048B2">
      <w:pPr>
        <w:tabs>
          <w:tab w:val="left" w:pos="7200"/>
          <w:tab w:val="left" w:pos="7920"/>
          <w:tab w:val="right" w:pos="9270"/>
        </w:tabs>
      </w:pPr>
    </w:p>
    <w:p w14:paraId="693A033D" w14:textId="77777777" w:rsidR="00641141" w:rsidRPr="00641141" w:rsidRDefault="009D6230" w:rsidP="002048B2">
      <w:pPr>
        <w:tabs>
          <w:tab w:val="left" w:pos="7200"/>
          <w:tab w:val="left" w:pos="7920"/>
          <w:tab w:val="right" w:pos="9270"/>
        </w:tabs>
      </w:pPr>
      <w:r>
        <w:t xml:space="preserve">which indicates a slow clockwise rotation of the swing axis for cosβ &gt; 0 (Northern Hemisphere). This is in agreement with </w:t>
      </w:r>
      <w:r w:rsidR="00687434">
        <w:t>one's knowledge that</w:t>
      </w:r>
      <w:r>
        <w:t xml:space="preserve">, in said </w:t>
      </w:r>
      <w:r w:rsidR="00A20997">
        <w:t>h</w:t>
      </w:r>
      <w:r>
        <w:t>emisphere,</w:t>
      </w:r>
      <w:r w:rsidR="00687434">
        <w:t xml:space="preserve"> on each swing the pendulum is deflected a</w:t>
      </w:r>
      <w:r w:rsidR="00E5385C">
        <w:t xml:space="preserve"> little to the right by the Cor</w:t>
      </w:r>
      <w:r w:rsidR="00687434">
        <w:t xml:space="preserve">iolis force (see Fig </w:t>
      </w:r>
      <w:r>
        <w:t xml:space="preserve">(C.2.1) or Fig (C.8.7) below ). </w:t>
      </w:r>
    </w:p>
    <w:p w14:paraId="719B32D1" w14:textId="77777777" w:rsidR="00641141" w:rsidRDefault="00334F13" w:rsidP="002048B2">
      <w:pPr>
        <w:tabs>
          <w:tab w:val="left" w:pos="7200"/>
          <w:tab w:val="left" w:pos="7920"/>
          <w:tab w:val="right" w:pos="9270"/>
        </w:tabs>
      </w:pPr>
      <w:r>
        <w:tab/>
      </w:r>
    </w:p>
    <w:p w14:paraId="69F97F33" w14:textId="77777777" w:rsidR="00647E9B" w:rsidRPr="00334F13" w:rsidRDefault="00687434" w:rsidP="002048B2">
      <w:pPr>
        <w:tabs>
          <w:tab w:val="left" w:pos="7200"/>
          <w:tab w:val="left" w:pos="7920"/>
          <w:tab w:val="right" w:pos="9270"/>
        </w:tabs>
      </w:pPr>
      <w:r>
        <w:t>Our</w:t>
      </w:r>
      <w:r w:rsidR="00334F13">
        <w:t xml:space="preserve"> treatment below does not assume </w:t>
      </w:r>
      <w:r>
        <w:t>small oscil</w:t>
      </w:r>
      <w:r w:rsidR="009D6230">
        <w:t>l</w:t>
      </w:r>
      <w:r>
        <w:t>ation</w:t>
      </w:r>
      <w:r w:rsidR="00641141">
        <w:t xml:space="preserve">. </w:t>
      </w:r>
      <w:r w:rsidR="00E4002F">
        <w:t xml:space="preserve">The pendulum is treated as a full-blown "spherical pendulum" which is </w:t>
      </w:r>
      <w:r w:rsidR="00641141">
        <w:t>influenced</w:t>
      </w:r>
      <w:r w:rsidR="00E4002F">
        <w:t xml:space="preserve"> by the rotation of the </w:t>
      </w:r>
      <w:r w:rsidR="00C555EA">
        <w:t>Earth</w:t>
      </w:r>
      <w:r w:rsidR="009D6230">
        <w:t xml:space="preserve">. </w:t>
      </w:r>
      <w:r w:rsidR="00647E9B">
        <w:t xml:space="preserve">We derive the </w:t>
      </w:r>
      <w:r w:rsidR="00641141">
        <w:t xml:space="preserve">pendulum </w:t>
      </w:r>
      <w:r w:rsidR="00647E9B">
        <w:t xml:space="preserve">equations of motion first in spherical coordinates in </w:t>
      </w:r>
      <w:r w:rsidR="00776911">
        <w:t>Section C.3, then later in Cartesian coordinates in Section C.6</w:t>
      </w:r>
      <w:r w:rsidR="009D6230">
        <w:t>,</w:t>
      </w:r>
      <w:r w:rsidR="00776911">
        <w:t xml:space="preserve"> since these are better for the numerical work of Section C.8. We show in (C.6.14) that </w:t>
      </w:r>
      <w:r>
        <w:t xml:space="preserve">equations </w:t>
      </w:r>
      <w:r w:rsidR="00776911">
        <w:t xml:space="preserve">(C.1) </w:t>
      </w:r>
      <w:r w:rsidR="00595762">
        <w:t xml:space="preserve">above </w:t>
      </w:r>
      <w:r>
        <w:t>are</w:t>
      </w:r>
      <w:r w:rsidR="00776911">
        <w:t xml:space="preserve"> in fact the small-oscillation limit of the</w:t>
      </w:r>
      <w:r>
        <w:t xml:space="preserve"> general equations</w:t>
      </w:r>
      <w:r w:rsidR="00641141">
        <w:t xml:space="preserve"> of motion. </w:t>
      </w:r>
    </w:p>
    <w:p w14:paraId="2391AA5C" w14:textId="77777777" w:rsidR="002048B2" w:rsidRDefault="002048B2" w:rsidP="002757D5">
      <w:pPr>
        <w:tabs>
          <w:tab w:val="left" w:pos="7200"/>
          <w:tab w:val="left" w:pos="7920"/>
          <w:tab w:val="right" w:pos="9270"/>
        </w:tabs>
      </w:pPr>
      <w:r>
        <w:tab/>
      </w:r>
    </w:p>
    <w:p w14:paraId="2641554E" w14:textId="77777777" w:rsidR="002757D5" w:rsidRDefault="0022143C" w:rsidP="002757D5">
      <w:pPr>
        <w:pStyle w:val="Heading3"/>
      </w:pPr>
      <w:bookmarkStart w:id="90" w:name="_Toc479350536"/>
      <w:r>
        <w:t>C.1</w:t>
      </w:r>
      <w:r w:rsidR="002757D5">
        <w:t xml:space="preserve"> Drawings, Notation,</w:t>
      </w:r>
      <w:r w:rsidR="00C754BE">
        <w:t xml:space="preserve"> </w:t>
      </w:r>
      <w:r w:rsidR="002757D5">
        <w:t>Coordinates</w:t>
      </w:r>
      <w:r w:rsidR="00C754BE">
        <w:t xml:space="preserve"> and Basis Vectors</w:t>
      </w:r>
      <w:bookmarkEnd w:id="90"/>
    </w:p>
    <w:p w14:paraId="3372488F" w14:textId="77777777" w:rsidR="002757D5" w:rsidRDefault="002757D5" w:rsidP="002757D5">
      <w:pPr>
        <w:tabs>
          <w:tab w:val="left" w:pos="7200"/>
          <w:tab w:val="left" w:pos="7920"/>
          <w:tab w:val="right" w:pos="9270"/>
        </w:tabs>
      </w:pPr>
    </w:p>
    <w:p w14:paraId="42566AC5" w14:textId="77777777" w:rsidR="002757D5" w:rsidRDefault="0022143C" w:rsidP="002757D5">
      <w:r>
        <w:t xml:space="preserve">Fig </w:t>
      </w:r>
      <w:r w:rsidR="00A22CC9" w:rsidRPr="007B50FA">
        <w:t>(4.7.1)</w:t>
      </w:r>
      <w:r w:rsidR="002757D5">
        <w:t xml:space="preserve"> showed a typical </w:t>
      </w:r>
      <w:r w:rsidR="00C555EA">
        <w:t>Earth</w:t>
      </w:r>
      <w:r w:rsidR="002757D5">
        <w:t xml:space="preserve"> problem kinematic </w:t>
      </w:r>
      <w:r w:rsidR="009D6230">
        <w:t>scenario</w:t>
      </w:r>
      <w:r w:rsidR="002757D5">
        <w:t xml:space="preserve"> in the "non-swap" notation where Frame S' is the rotating frame. Here, we choose instead to use the "swap" notation where Frame S is the rotating frame, since this eliminates the need for scores of prime symbols which would otherwise clutter the equations. So now Frame S' is at the center of the </w:t>
      </w:r>
      <w:r w:rsidR="00C555EA">
        <w:t>Earth</w:t>
      </w:r>
      <w:r w:rsidR="002757D5">
        <w:t xml:space="preserve"> and is an inertial frame, and Frame S is on the surface of the </w:t>
      </w:r>
      <w:r w:rsidR="00C555EA">
        <w:t>Earth</w:t>
      </w:r>
      <w:r w:rsidR="002757D5">
        <w:t xml:space="preserve"> and is a non-inertial frame. This use of primes is then in accordance with the Marion </w:t>
      </w:r>
      <w:r w:rsidR="00A20997">
        <w:t>references discussed in Section</w:t>
      </w:r>
      <w:r w:rsidR="002757D5">
        <w:t xml:space="preserve"> 9</w:t>
      </w:r>
      <w:r w:rsidR="00A20997">
        <w:t>.</w:t>
      </w:r>
      <w:r w:rsidR="002757D5">
        <w:t>.</w:t>
      </w:r>
    </w:p>
    <w:p w14:paraId="084AD2B9" w14:textId="77777777" w:rsidR="002757D5" w:rsidRDefault="002757D5" w:rsidP="002757D5">
      <w:pPr>
        <w:tabs>
          <w:tab w:val="left" w:pos="7200"/>
          <w:tab w:val="left" w:pos="7920"/>
          <w:tab w:val="right" w:pos="9270"/>
        </w:tabs>
      </w:pPr>
      <w:r>
        <w:tab/>
        <w:t xml:space="preserve">In addition to this S↔S' swap, we make a few other changes compared to Fig </w:t>
      </w:r>
      <w:r w:rsidR="00A22CC9" w:rsidRPr="007B50FA">
        <w:t>(4.7.1)</w:t>
      </w:r>
      <w:r>
        <w:t xml:space="preserve">. </w:t>
      </w:r>
    </w:p>
    <w:p w14:paraId="3982BDCD" w14:textId="77777777" w:rsidR="002757D5" w:rsidRDefault="002757D5" w:rsidP="002757D5">
      <w:r>
        <w:tab/>
        <w:t xml:space="preserve">First, we select the basis vectors </w:t>
      </w:r>
      <w:r w:rsidRPr="00C753F1">
        <w:rPr>
          <w:b/>
        </w:rPr>
        <w:t>e</w:t>
      </w:r>
      <w:r>
        <w:rPr>
          <w:rStyle w:val="subscript"/>
        </w:rPr>
        <w:t>n</w:t>
      </w:r>
      <w:r>
        <w:t xml:space="preserve"> differently. Since we </w:t>
      </w:r>
      <w:r w:rsidR="00004828">
        <w:t xml:space="preserve">are going to be dealing with a </w:t>
      </w:r>
      <w:r>
        <w:t>spher</w:t>
      </w:r>
      <w:r w:rsidR="00004828">
        <w:t>ical pendulum</w:t>
      </w:r>
      <w:r>
        <w:t xml:space="preserve">, we would like the angle between the pendulum string and local vertical to be the polar angle of a spherical coordinate system for Frame S. This means that we want the </w:t>
      </w:r>
      <w:r w:rsidRPr="00C753F1">
        <w:rPr>
          <w:b/>
        </w:rPr>
        <w:fldChar w:fldCharType="begin"/>
      </w:r>
      <w:r w:rsidRPr="00C753F1">
        <w:rPr>
          <w:b/>
        </w:rPr>
        <w:instrText xml:space="preserve"> EQ \O(z,\S\up2(^))</w:instrText>
      </w:r>
      <w:r w:rsidRPr="00C753F1">
        <w:rPr>
          <w:b/>
        </w:rPr>
        <w:fldChar w:fldCharType="end"/>
      </w:r>
      <w:r>
        <w:t xml:space="preserve"> = </w:t>
      </w:r>
      <w:r w:rsidRPr="00C753F1">
        <w:rPr>
          <w:b/>
        </w:rPr>
        <w:t>e</w:t>
      </w:r>
      <w:r>
        <w:rPr>
          <w:rStyle w:val="subscript"/>
        </w:rPr>
        <w:t xml:space="preserve">3 </w:t>
      </w:r>
      <w:r w:rsidR="00004828">
        <w:t xml:space="preserve">axis </w:t>
      </w:r>
      <w:r>
        <w:t xml:space="preserve">associated with this spherical system to be pointed toward the center of the </w:t>
      </w:r>
      <w:r w:rsidR="00C555EA">
        <w:t>Earth</w:t>
      </w:r>
      <w:r>
        <w:t xml:space="preserve">, rather than pointing "up". This then suggests that we take </w:t>
      </w:r>
      <w:r w:rsidRPr="00C753F1">
        <w:rPr>
          <w:b/>
        </w:rPr>
        <w:fldChar w:fldCharType="begin"/>
      </w:r>
      <w:r w:rsidRPr="00C753F1">
        <w:rPr>
          <w:b/>
        </w:rPr>
        <w:instrText xml:space="preserve"> EQ \O(x,\S\up2(^))</w:instrText>
      </w:r>
      <w:r w:rsidRPr="00C753F1">
        <w:rPr>
          <w:b/>
        </w:rPr>
        <w:fldChar w:fldCharType="end"/>
      </w:r>
      <w:r>
        <w:t xml:space="preserve">  = </w:t>
      </w:r>
      <w:r w:rsidRPr="00C753F1">
        <w:rPr>
          <w:b/>
        </w:rPr>
        <w:t>e</w:t>
      </w:r>
      <w:r>
        <w:rPr>
          <w:rStyle w:val="subscript"/>
        </w:rPr>
        <w:t>1</w:t>
      </w:r>
      <w:r>
        <w:t xml:space="preserve"> as pointing "north", and </w:t>
      </w:r>
      <w:r w:rsidRPr="00C753F1">
        <w:rPr>
          <w:b/>
        </w:rPr>
        <w:fldChar w:fldCharType="begin"/>
      </w:r>
      <w:r w:rsidRPr="00C753F1">
        <w:rPr>
          <w:b/>
        </w:rPr>
        <w:instrText xml:space="preserve"> EQ \O(y,\S\up2(^))</w:instrText>
      </w:r>
      <w:r w:rsidRPr="00C753F1">
        <w:rPr>
          <w:b/>
        </w:rPr>
        <w:fldChar w:fldCharType="end"/>
      </w:r>
      <w:r>
        <w:t xml:space="preserve"> = </w:t>
      </w:r>
      <w:r w:rsidRPr="00C753F1">
        <w:rPr>
          <w:b/>
        </w:rPr>
        <w:t>e</w:t>
      </w:r>
      <w:r>
        <w:rPr>
          <w:rStyle w:val="subscript"/>
        </w:rPr>
        <w:t>2</w:t>
      </w:r>
      <w:r>
        <w:t xml:space="preserve"> as pointing "east" and then the resulting vectors </w:t>
      </w:r>
      <w:r w:rsidRPr="00601BA3">
        <w:rPr>
          <w:b/>
        </w:rPr>
        <w:t>e</w:t>
      </w:r>
      <w:r>
        <w:rPr>
          <w:rStyle w:val="subscript"/>
        </w:rPr>
        <w:t>n</w:t>
      </w:r>
      <w:r>
        <w:t xml:space="preserve"> form a right-handed coordinate system. </w:t>
      </w:r>
    </w:p>
    <w:p w14:paraId="67B83CF5" w14:textId="77777777" w:rsidR="009D6230" w:rsidRDefault="002757D5" w:rsidP="002757D5">
      <w:r>
        <w:tab/>
        <w:t xml:space="preserve">Second, we place the origin of Frame S at a height </w:t>
      </w:r>
      <w:r>
        <w:rPr>
          <w:rFonts w:ascii="Script MT Bold" w:hAnsi="Script MT Bold"/>
        </w:rPr>
        <w:t>l</w:t>
      </w:r>
      <w:r>
        <w:t xml:space="preserve"> above the surface of the </w:t>
      </w:r>
      <w:r w:rsidR="00C555EA">
        <w:t>Earth</w:t>
      </w:r>
      <w:r>
        <w:t xml:space="preserve">, where </w:t>
      </w:r>
      <w:r>
        <w:rPr>
          <w:rFonts w:ascii="Script MT Bold" w:hAnsi="Script MT Bold"/>
        </w:rPr>
        <w:t>l</w:t>
      </w:r>
      <w:r>
        <w:t xml:space="preserve"> is the length of the spherical pendulum's string. Then the length of vector </w:t>
      </w:r>
      <w:r w:rsidRPr="00C753F1">
        <w:rPr>
          <w:b/>
        </w:rPr>
        <w:t>b</w:t>
      </w:r>
      <w:r>
        <w:t xml:space="preserve"> is b = R</w:t>
      </w:r>
      <w:r>
        <w:rPr>
          <w:rStyle w:val="subscript"/>
        </w:rPr>
        <w:t>e</w:t>
      </w:r>
      <w:r>
        <w:t xml:space="preserve"> + </w:t>
      </w:r>
      <w:r>
        <w:rPr>
          <w:rFonts w:ascii="Script MT Bold" w:hAnsi="Script MT Bold"/>
        </w:rPr>
        <w:t>l</w:t>
      </w:r>
      <w:r>
        <w:t>, where R</w:t>
      </w:r>
      <w:r>
        <w:rPr>
          <w:rStyle w:val="subscript"/>
        </w:rPr>
        <w:t>e</w:t>
      </w:r>
      <w:r>
        <w:t xml:space="preserve"> is the radius of the </w:t>
      </w:r>
      <w:r w:rsidR="00C555EA">
        <w:t>Earth</w:t>
      </w:r>
      <w:r>
        <w:t xml:space="preserve">. The Frame S origin is then at the pendulum pivot point. </w:t>
      </w:r>
    </w:p>
    <w:p w14:paraId="22077AE4" w14:textId="77777777" w:rsidR="002757D5" w:rsidRPr="00C753F1" w:rsidRDefault="002757D5" w:rsidP="002757D5">
      <w:r>
        <w:tab/>
        <w:t xml:space="preserve">The new kinematic picture is then, </w:t>
      </w:r>
    </w:p>
    <w:p w14:paraId="14024849" w14:textId="77777777" w:rsidR="002757D5" w:rsidRDefault="002757D5" w:rsidP="002757D5"/>
    <w:p w14:paraId="369BC8A0" w14:textId="77777777" w:rsidR="002757D5" w:rsidRDefault="002757D5" w:rsidP="002A321E">
      <w:pPr>
        <w:tabs>
          <w:tab w:val="left" w:pos="7200"/>
          <w:tab w:val="left" w:pos="7920"/>
          <w:tab w:val="right" w:pos="9270"/>
        </w:tabs>
      </w:pPr>
      <w:r>
        <w:tab/>
      </w:r>
      <w:r>
        <w:tab/>
      </w:r>
      <w:r>
        <w:tab/>
      </w:r>
      <w:r w:rsidR="002A321E">
        <w:t xml:space="preserve">       </w:t>
      </w:r>
      <w:r w:rsidR="002A321E">
        <w:pict>
          <v:shape id="_x0000_i1178" type="#_x0000_t75" style="width:269.25pt;height:252pt">
            <v:imagedata r:id="rId198" o:title=""/>
          </v:shape>
        </w:pict>
      </w:r>
      <w:r w:rsidR="002A321E">
        <w:tab/>
      </w:r>
      <w:r w:rsidR="002A321E">
        <w:tab/>
      </w:r>
      <w:r w:rsidR="0022143C">
        <w:t>(C.1.1)</w:t>
      </w:r>
    </w:p>
    <w:p w14:paraId="116C6D22" w14:textId="77777777" w:rsidR="002757D5" w:rsidRDefault="002757D5" w:rsidP="002757D5"/>
    <w:p w14:paraId="07A35E03" w14:textId="77777777" w:rsidR="002757D5" w:rsidRDefault="002757D5" w:rsidP="002757D5">
      <w:r>
        <w:t xml:space="preserve">The next step is to use spherical coordinates in both Frames S and S'. </w:t>
      </w:r>
    </w:p>
    <w:p w14:paraId="215A5675" w14:textId="77777777" w:rsidR="002757D5" w:rsidRPr="0035445D" w:rsidRDefault="002757D5" w:rsidP="002757D5">
      <w:r>
        <w:tab/>
        <w:t xml:space="preserve">For </w:t>
      </w:r>
      <w:r w:rsidRPr="009D6230">
        <w:rPr>
          <w:u w:val="single"/>
        </w:rPr>
        <w:t>Frame S'</w:t>
      </w:r>
      <w:r>
        <w:t xml:space="preserve">, with origin at the center of the </w:t>
      </w:r>
      <w:r w:rsidR="00C555EA">
        <w:t>Earth</w:t>
      </w:r>
      <w:r>
        <w:t xml:space="preserve"> and </w:t>
      </w:r>
      <w:r w:rsidR="009D6230">
        <w:t xml:space="preserve">assumed </w:t>
      </w:r>
      <w:r>
        <w:t xml:space="preserve">fixed relative to distant stars, we select spherical coordinates, so </w:t>
      </w:r>
      <w:r w:rsidRPr="00D57DCE">
        <w:rPr>
          <w:b/>
        </w:rPr>
        <w:t>r</w:t>
      </w:r>
      <w:r>
        <w:rPr>
          <w:b/>
        </w:rPr>
        <w:t>'</w:t>
      </w:r>
      <w:r>
        <w:t xml:space="preserve"> = (r',θ',φ'). We shall assume that the origin of Frame S is located at </w:t>
      </w:r>
      <w:r>
        <w:rPr>
          <w:b/>
        </w:rPr>
        <w:t>b</w:t>
      </w:r>
      <w:r>
        <w:t xml:space="preserve"> = (b, β, α) where β is the polar angle measured down from the </w:t>
      </w:r>
      <w:r w:rsidR="008938EB">
        <w:t>N</w:t>
      </w:r>
      <w:r>
        <w:t xml:space="preserve">orth </w:t>
      </w:r>
      <w:r w:rsidR="008938EB">
        <w:t>P</w:t>
      </w:r>
      <w:r>
        <w:t>ole (colatitude, range 0 to π), α is the origin's azimuth (longitude), and b = R</w:t>
      </w:r>
      <w:r>
        <w:rPr>
          <w:rStyle w:val="subscript"/>
        </w:rPr>
        <w:t>e</w:t>
      </w:r>
      <w:r>
        <w:t>+</w:t>
      </w:r>
      <w:r w:rsidR="00C155A9">
        <w:t xml:space="preserve"> </w:t>
      </w:r>
      <w:r>
        <w:rPr>
          <w:rFonts w:ascii="Script MT Bold" w:hAnsi="Script MT Bold"/>
        </w:rPr>
        <w:t>l</w:t>
      </w:r>
      <w:r>
        <w:t xml:space="preserve"> where R</w:t>
      </w:r>
      <w:r>
        <w:rPr>
          <w:rStyle w:val="subscript"/>
        </w:rPr>
        <w:t>e</w:t>
      </w:r>
      <w:r>
        <w:t xml:space="preserve"> is the radius of the </w:t>
      </w:r>
      <w:r w:rsidR="00C555EA">
        <w:t>Earth</w:t>
      </w:r>
      <w:r>
        <w:t xml:space="preserve"> and </w:t>
      </w:r>
      <w:r>
        <w:rPr>
          <w:rFonts w:ascii="Script MT Bold" w:hAnsi="Script MT Bold"/>
        </w:rPr>
        <w:t>l</w:t>
      </w:r>
      <w:r>
        <w:t xml:space="preserve"> is the length of the pendulum string (picture coming soon).  Parameters α and b will play no role in what follows. </w:t>
      </w:r>
    </w:p>
    <w:p w14:paraId="21B39747" w14:textId="77777777" w:rsidR="002757D5" w:rsidRDefault="002757D5" w:rsidP="002757D5">
      <w:r>
        <w:tab/>
        <w:t xml:space="preserve">Note that </w:t>
      </w:r>
      <w:r w:rsidRPr="00A26DBF">
        <w:rPr>
          <w:b/>
        </w:rPr>
        <w:t>ω</w:t>
      </w:r>
      <w:r>
        <w:t xml:space="preserve"> = ω</w:t>
      </w:r>
      <w:r w:rsidRPr="00A26DBF">
        <w:rPr>
          <w:b/>
        </w:rPr>
        <w:t>e</w:t>
      </w:r>
      <w:r>
        <w:rPr>
          <w:b/>
        </w:rPr>
        <w:t>'</w:t>
      </w:r>
      <w:r>
        <w:rPr>
          <w:rStyle w:val="subscript"/>
        </w:rPr>
        <w:t>3</w:t>
      </w:r>
      <w:r>
        <w:t xml:space="preserve"> with ω &gt; 0 since the </w:t>
      </w:r>
      <w:r w:rsidR="00C555EA">
        <w:t>Earth</w:t>
      </w:r>
      <w:r>
        <w:t xml:space="preserve"> rotates counterclockwise as viewed from above the </w:t>
      </w:r>
      <w:r w:rsidR="008938EB">
        <w:t>N</w:t>
      </w:r>
      <w:r>
        <w:t xml:space="preserve">orth </w:t>
      </w:r>
      <w:r w:rsidR="008938EB">
        <w:t>P</w:t>
      </w:r>
      <w:r>
        <w:t xml:space="preserve">ole, causing the </w:t>
      </w:r>
      <w:r w:rsidR="00C555EA">
        <w:t>Sun</w:t>
      </w:r>
      <w:r>
        <w:t xml:space="preserve"> to rise in the east. The same </w:t>
      </w:r>
      <w:r w:rsidR="00C555EA">
        <w:t>Earth</w:t>
      </w:r>
      <w:r>
        <w:t xml:space="preserve">, viewed looking upward from beneath the </w:t>
      </w:r>
      <w:r w:rsidR="008938EB">
        <w:t>S</w:t>
      </w:r>
      <w:r>
        <w:t xml:space="preserve">outh </w:t>
      </w:r>
      <w:r w:rsidR="008938EB">
        <w:t>P</w:t>
      </w:r>
      <w:r>
        <w:t xml:space="preserve">ole, appears to rotate clockwise (and the </w:t>
      </w:r>
      <w:r w:rsidR="00C555EA">
        <w:t>Sun</w:t>
      </w:r>
      <w:r>
        <w:t xml:space="preserve"> still rises in the east). </w:t>
      </w:r>
    </w:p>
    <w:p w14:paraId="01BF514B" w14:textId="77777777" w:rsidR="009D6230" w:rsidRPr="0023118A" w:rsidRDefault="009D6230" w:rsidP="009D6230">
      <w:r>
        <w:tab/>
        <w:t xml:space="preserve">For </w:t>
      </w:r>
      <w:r w:rsidRPr="009D6230">
        <w:rPr>
          <w:u w:val="single"/>
        </w:rPr>
        <w:t>Frame S</w:t>
      </w:r>
      <w:r w:rsidR="00055EF4">
        <w:t xml:space="preserve"> </w:t>
      </w:r>
      <w:r>
        <w:t>(red, sh</w:t>
      </w:r>
      <w:r w:rsidR="00055EF4">
        <w:t>own in the Northern Hemisphere)</w:t>
      </w:r>
      <w:r>
        <w:t xml:space="preserve"> we select another set of spherical coordinates </w:t>
      </w:r>
      <w:r w:rsidRPr="0051151C">
        <w:rPr>
          <w:b/>
        </w:rPr>
        <w:t>r</w:t>
      </w:r>
      <w:r>
        <w:t xml:space="preserve"> = (r,θ,φ) as will be described momentarily. </w:t>
      </w:r>
    </w:p>
    <w:p w14:paraId="239E5D33" w14:textId="77777777" w:rsidR="002757D5" w:rsidRDefault="002757D5" w:rsidP="002757D5"/>
    <w:p w14:paraId="0D6A34CA" w14:textId="77777777" w:rsidR="002757D5" w:rsidRDefault="002757D5" w:rsidP="002757D5">
      <w:r>
        <w:t xml:space="preserve">The Cartesian unit basis vectors </w:t>
      </w:r>
      <w:r w:rsidRPr="00E10772">
        <w:rPr>
          <w:b/>
        </w:rPr>
        <w:t>e</w:t>
      </w:r>
      <w:r>
        <w:rPr>
          <w:rStyle w:val="subscript"/>
        </w:rPr>
        <w:t>n</w:t>
      </w:r>
      <w:r>
        <w:t xml:space="preserve"> of Frame S can be expressed in terms of the Frame S' spherical unit basis vectors </w:t>
      </w:r>
      <w:r w:rsidRPr="00D57DCE">
        <w:rPr>
          <w:b/>
        </w:rPr>
        <w:fldChar w:fldCharType="begin"/>
      </w:r>
      <w:r w:rsidRPr="00D57DCE">
        <w:rPr>
          <w:b/>
        </w:rPr>
        <w:instrText xml:space="preserve"> EQ \O(r,\S\up2(^))</w:instrText>
      </w:r>
      <w:r w:rsidRPr="00D57DCE">
        <w:rPr>
          <w:b/>
        </w:rPr>
        <w:fldChar w:fldCharType="end"/>
      </w:r>
      <w:r>
        <w:rPr>
          <w:b/>
        </w:rPr>
        <w:t xml:space="preserve">', </w:t>
      </w:r>
      <w:r w:rsidRPr="00D57DCE">
        <w:rPr>
          <w:b/>
        </w:rPr>
        <w:fldChar w:fldCharType="begin"/>
      </w:r>
      <w:r w:rsidRPr="00D57DCE">
        <w:rPr>
          <w:b/>
        </w:rPr>
        <w:instrText xml:space="preserve"> EQ \O(θ,\S\up4(^))</w:instrText>
      </w:r>
      <w:r w:rsidRPr="00D57DCE">
        <w:rPr>
          <w:b/>
        </w:rPr>
        <w:fldChar w:fldCharType="end"/>
      </w:r>
      <w:r>
        <w:rPr>
          <w:b/>
        </w:rPr>
        <w:t xml:space="preserve">', </w:t>
      </w:r>
      <w:r w:rsidRPr="00D57DCE">
        <w:rPr>
          <w:b/>
        </w:rPr>
        <w:fldChar w:fldCharType="begin"/>
      </w:r>
      <w:r w:rsidRPr="00D57DCE">
        <w:rPr>
          <w:b/>
        </w:rPr>
        <w:instrText xml:space="preserve"> EQ \O(φ,\S\up2(^))</w:instrText>
      </w:r>
      <w:r w:rsidRPr="00D57DCE">
        <w:rPr>
          <w:b/>
        </w:rPr>
        <w:fldChar w:fldCharType="end"/>
      </w:r>
      <w:r>
        <w:rPr>
          <w:b/>
        </w:rPr>
        <w:t>'</w:t>
      </w:r>
      <w:r>
        <w:t xml:space="preserve"> evaluated at the position </w:t>
      </w:r>
      <w:r w:rsidRPr="00BD3FFA">
        <w:rPr>
          <w:b/>
        </w:rPr>
        <w:t>r</w:t>
      </w:r>
      <w:r>
        <w:rPr>
          <w:b/>
        </w:rPr>
        <w:t>'</w:t>
      </w:r>
      <w:r>
        <w:t xml:space="preserve"> = </w:t>
      </w:r>
      <w:r>
        <w:rPr>
          <w:b/>
        </w:rPr>
        <w:t>b</w:t>
      </w:r>
      <w:r>
        <w:t xml:space="preserve"> = (b, β, α) as follows, </w:t>
      </w:r>
    </w:p>
    <w:p w14:paraId="3E77E9E6" w14:textId="77777777" w:rsidR="002757D5" w:rsidRDefault="002757D5" w:rsidP="002757D5"/>
    <w:p w14:paraId="1954DF18" w14:textId="77777777" w:rsidR="002757D5" w:rsidRPr="00653321" w:rsidRDefault="002757D5" w:rsidP="002757D5">
      <w:pPr>
        <w:jc w:val="left"/>
      </w:pPr>
      <w:r>
        <w:tab/>
      </w:r>
      <w:r>
        <w:rPr>
          <w:b/>
        </w:rPr>
        <w:t>e</w:t>
      </w:r>
      <w:r>
        <w:rPr>
          <w:rStyle w:val="subscript"/>
        </w:rPr>
        <w:t>1</w:t>
      </w:r>
      <w:r>
        <w:t xml:space="preserve"> = -</w:t>
      </w:r>
      <w:r w:rsidRPr="00D57DCE">
        <w:rPr>
          <w:b/>
        </w:rPr>
        <w:fldChar w:fldCharType="begin"/>
      </w:r>
      <w:r w:rsidRPr="00D57DCE">
        <w:rPr>
          <w:b/>
        </w:rPr>
        <w:instrText xml:space="preserve"> EQ \O(θ,\S\up4(^))</w:instrText>
      </w:r>
      <w:r w:rsidRPr="00D57DCE">
        <w:rPr>
          <w:b/>
        </w:rPr>
        <w:fldChar w:fldCharType="end"/>
      </w:r>
      <w:r>
        <w:rPr>
          <w:b/>
        </w:rPr>
        <w:t>'</w:t>
      </w:r>
      <w:r>
        <w:t xml:space="preserve">  = "north" = </w:t>
      </w:r>
      <w:r w:rsidRPr="00C753F1">
        <w:rPr>
          <w:b/>
        </w:rPr>
        <w:fldChar w:fldCharType="begin"/>
      </w:r>
      <w:r w:rsidRPr="00C753F1">
        <w:rPr>
          <w:b/>
        </w:rPr>
        <w:instrText xml:space="preserve"> EQ \O(x,\S\up2(^))</w:instrText>
      </w:r>
      <w:r w:rsidRPr="00C753F1">
        <w:rPr>
          <w:b/>
        </w:rPr>
        <w:fldChar w:fldCharType="end"/>
      </w:r>
    </w:p>
    <w:p w14:paraId="67FF5A95" w14:textId="77777777" w:rsidR="002757D5" w:rsidRPr="00653321" w:rsidRDefault="002757D5" w:rsidP="002757D5">
      <w:pPr>
        <w:jc w:val="left"/>
      </w:pPr>
      <w:r>
        <w:tab/>
      </w:r>
      <w:r>
        <w:rPr>
          <w:b/>
        </w:rPr>
        <w:t>e</w:t>
      </w:r>
      <w:r>
        <w:rPr>
          <w:rStyle w:val="subscript"/>
        </w:rPr>
        <w:t>2</w:t>
      </w:r>
      <w:r>
        <w:t xml:space="preserve"> =  </w:t>
      </w:r>
      <w:r w:rsidRPr="00D57DCE">
        <w:rPr>
          <w:b/>
        </w:rPr>
        <w:fldChar w:fldCharType="begin"/>
      </w:r>
      <w:r w:rsidRPr="00D57DCE">
        <w:rPr>
          <w:b/>
        </w:rPr>
        <w:instrText xml:space="preserve"> EQ \O(φ,\S\up2(^))</w:instrText>
      </w:r>
      <w:r w:rsidRPr="00D57DCE">
        <w:rPr>
          <w:b/>
        </w:rPr>
        <w:fldChar w:fldCharType="end"/>
      </w:r>
      <w:r>
        <w:t xml:space="preserve">'   = "east"   = </w:t>
      </w:r>
      <w:r w:rsidRPr="00C753F1">
        <w:rPr>
          <w:b/>
        </w:rPr>
        <w:fldChar w:fldCharType="begin"/>
      </w:r>
      <w:r w:rsidRPr="00C753F1">
        <w:rPr>
          <w:b/>
        </w:rPr>
        <w:instrText xml:space="preserve"> EQ \O(y,\S\up2(^))</w:instrText>
      </w:r>
      <w:r w:rsidRPr="00C753F1">
        <w:rPr>
          <w:b/>
        </w:rPr>
        <w:fldChar w:fldCharType="end"/>
      </w:r>
    </w:p>
    <w:p w14:paraId="4A42EF2E" w14:textId="77777777" w:rsidR="002757D5" w:rsidRPr="00253E57" w:rsidRDefault="002757D5" w:rsidP="002757D5">
      <w:pPr>
        <w:jc w:val="left"/>
      </w:pPr>
      <w:r>
        <w:tab/>
      </w:r>
      <w:r w:rsidRPr="00653321">
        <w:rPr>
          <w:b/>
        </w:rPr>
        <w:t>e</w:t>
      </w:r>
      <w:r>
        <w:rPr>
          <w:rStyle w:val="subscript"/>
        </w:rPr>
        <w:t>3</w:t>
      </w:r>
      <w:r>
        <w:t xml:space="preserve"> = - </w:t>
      </w:r>
      <w:r w:rsidRPr="00D57DCE">
        <w:rPr>
          <w:b/>
        </w:rPr>
        <w:fldChar w:fldCharType="begin"/>
      </w:r>
      <w:r w:rsidRPr="00D57DCE">
        <w:rPr>
          <w:b/>
        </w:rPr>
        <w:instrText xml:space="preserve"> EQ \O(r,\S\up2(^))</w:instrText>
      </w:r>
      <w:r w:rsidRPr="00D57DCE">
        <w:rPr>
          <w:b/>
        </w:rPr>
        <w:fldChar w:fldCharType="end"/>
      </w:r>
      <w:r>
        <w:rPr>
          <w:b/>
        </w:rPr>
        <w:t>'</w:t>
      </w:r>
      <w:r>
        <w:t xml:space="preserve"> = "down" = </w:t>
      </w:r>
      <w:r w:rsidRPr="00640C6D">
        <w:rPr>
          <w:b/>
        </w:rPr>
        <w:fldChar w:fldCharType="begin"/>
      </w:r>
      <w:r w:rsidRPr="00640C6D">
        <w:rPr>
          <w:b/>
        </w:rPr>
        <w:instrText xml:space="preserve"> EQ \O(z,\S\up2(^))</w:instrText>
      </w:r>
      <w:r w:rsidRPr="00640C6D">
        <w:rPr>
          <w:b/>
        </w:rPr>
        <w:fldChar w:fldCharType="end"/>
      </w:r>
      <w:r w:rsidR="00253E57">
        <w:t xml:space="preserve">   .</w:t>
      </w:r>
    </w:p>
    <w:p w14:paraId="04DE8484" w14:textId="77777777" w:rsidR="002757D5" w:rsidRPr="00E75ABC" w:rsidRDefault="002757D5" w:rsidP="002757D5"/>
    <w:p w14:paraId="678E7665" w14:textId="77777777" w:rsidR="002757D5" w:rsidRDefault="002757D5" w:rsidP="002757D5">
      <w:r>
        <w:t xml:space="preserve">According to the picture above, </w:t>
      </w:r>
      <w:r w:rsidRPr="00A26DBF">
        <w:rPr>
          <w:b/>
        </w:rPr>
        <w:t>ω</w:t>
      </w:r>
      <w:r>
        <w:t xml:space="preserve"> = ω</w:t>
      </w:r>
      <w:r w:rsidRPr="00A26DBF">
        <w:rPr>
          <w:b/>
        </w:rPr>
        <w:t>e</w:t>
      </w:r>
      <w:r>
        <w:rPr>
          <w:b/>
        </w:rPr>
        <w:t>'</w:t>
      </w:r>
      <w:r>
        <w:rPr>
          <w:rStyle w:val="subscript"/>
        </w:rPr>
        <w:t>3</w:t>
      </w:r>
      <w:r>
        <w:t xml:space="preserve"> can be expanded on these Frame S basis vectors, </w:t>
      </w:r>
    </w:p>
    <w:p w14:paraId="5F60F49B" w14:textId="77777777" w:rsidR="002757D5" w:rsidRDefault="002757D5" w:rsidP="002757D5"/>
    <w:p w14:paraId="2594B813" w14:textId="77777777" w:rsidR="002757D5" w:rsidRPr="00E65552" w:rsidRDefault="002757D5" w:rsidP="002757D5">
      <w:pPr>
        <w:rPr>
          <w:color w:val="000000"/>
        </w:rPr>
      </w:pPr>
      <w:r w:rsidRPr="00E65552">
        <w:rPr>
          <w:color w:val="000000"/>
        </w:rPr>
        <w:tab/>
      </w:r>
      <w:r w:rsidRPr="00E65552">
        <w:rPr>
          <w:b/>
          <w:color w:val="000000"/>
        </w:rPr>
        <w:t>ω</w:t>
      </w:r>
      <w:r w:rsidRPr="00E65552">
        <w:rPr>
          <w:color w:val="000000"/>
        </w:rPr>
        <w:t xml:space="preserve"> = - ωcosβ</w:t>
      </w:r>
      <w:r w:rsidR="000A50D8">
        <w:rPr>
          <w:color w:val="000000"/>
        </w:rPr>
        <w:t xml:space="preserve"> </w:t>
      </w:r>
      <w:r w:rsidRPr="00E65552">
        <w:rPr>
          <w:b/>
          <w:color w:val="000000"/>
        </w:rPr>
        <w:t>e</w:t>
      </w:r>
      <w:r w:rsidRPr="00E65552">
        <w:rPr>
          <w:rStyle w:val="subscript"/>
          <w:color w:val="000000"/>
        </w:rPr>
        <w:t>3</w:t>
      </w:r>
      <w:r w:rsidRPr="00E65552">
        <w:rPr>
          <w:color w:val="000000"/>
        </w:rPr>
        <w:t xml:space="preserve"> + ωsinβ</w:t>
      </w:r>
      <w:r w:rsidR="000A50D8">
        <w:rPr>
          <w:color w:val="000000"/>
        </w:rPr>
        <w:t xml:space="preserve"> </w:t>
      </w:r>
      <w:r w:rsidRPr="00E65552">
        <w:rPr>
          <w:b/>
          <w:color w:val="000000"/>
        </w:rPr>
        <w:t>e</w:t>
      </w:r>
      <w:r w:rsidRPr="00E65552">
        <w:rPr>
          <w:rStyle w:val="subscript"/>
          <w:color w:val="000000"/>
        </w:rPr>
        <w:t>1</w:t>
      </w:r>
      <w:r w:rsidR="000A50D8">
        <w:rPr>
          <w:color w:val="000000"/>
        </w:rPr>
        <w:t xml:space="preserve">  . </w:t>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Pr="00E65552">
        <w:rPr>
          <w:color w:val="000000"/>
        </w:rPr>
        <w:t>(</w:t>
      </w:r>
      <w:r w:rsidR="00931C96">
        <w:rPr>
          <w:color w:val="000000"/>
        </w:rPr>
        <w:t>C.</w:t>
      </w:r>
      <w:r w:rsidRPr="00E65552">
        <w:rPr>
          <w:color w:val="000000"/>
        </w:rPr>
        <w:t>1</w:t>
      </w:r>
      <w:r w:rsidR="0022143C">
        <w:rPr>
          <w:color w:val="000000"/>
        </w:rPr>
        <w:t>.2</w:t>
      </w:r>
      <w:r w:rsidRPr="00E65552">
        <w:rPr>
          <w:color w:val="000000"/>
        </w:rPr>
        <w:t>)</w:t>
      </w:r>
    </w:p>
    <w:p w14:paraId="55667B9B" w14:textId="77777777" w:rsidR="002757D5" w:rsidRDefault="002757D5" w:rsidP="002757D5"/>
    <w:p w14:paraId="57A0C6D1" w14:textId="77777777" w:rsidR="002757D5" w:rsidRPr="0035445D" w:rsidRDefault="002757D5" w:rsidP="002757D5">
      <w:r>
        <w:t xml:space="preserve">As noted, the origin of Frame S is located distance </w:t>
      </w:r>
      <w:r>
        <w:rPr>
          <w:rFonts w:ascii="Script MT Bold" w:hAnsi="Script MT Bold"/>
        </w:rPr>
        <w:t>l</w:t>
      </w:r>
      <w:r>
        <w:t xml:space="preserve"> above the surface of the </w:t>
      </w:r>
      <w:r w:rsidR="00C555EA">
        <w:t>Earth</w:t>
      </w:r>
      <w:r>
        <w:t xml:space="preserve">. If we position ourselves </w:t>
      </w:r>
      <w:r w:rsidR="00BB6B8D">
        <w:t>at this origin and gaze down</w:t>
      </w:r>
      <w:r>
        <w:t xml:space="preserve"> onto the </w:t>
      </w:r>
      <w:r w:rsidR="00C555EA">
        <w:t>Earth</w:t>
      </w:r>
      <w:r>
        <w:t>'s surface we see what is shown on the left below. A side view is presented on the right, and a 3D view below:</w:t>
      </w:r>
    </w:p>
    <w:p w14:paraId="4DF83424" w14:textId="77777777" w:rsidR="002757D5" w:rsidRDefault="002757D5" w:rsidP="002757D5"/>
    <w:p w14:paraId="45F5185A" w14:textId="77777777" w:rsidR="009D6230" w:rsidRDefault="002757D5" w:rsidP="002757D5">
      <w:r>
        <w:tab/>
      </w:r>
      <w:r w:rsidR="009D6230">
        <w:pict>
          <v:shape id="_x0000_i1179" type="#_x0000_t75" style="width:421.5pt;height:201.75pt">
            <v:imagedata r:id="rId199" o:title=""/>
          </v:shape>
        </w:pict>
      </w:r>
    </w:p>
    <w:p w14:paraId="66B41547" w14:textId="77777777" w:rsidR="009D6230" w:rsidRDefault="009D6230" w:rsidP="002757D5"/>
    <w:p w14:paraId="25A123CE" w14:textId="77777777" w:rsidR="009D6230" w:rsidRDefault="009D6230" w:rsidP="002757D5"/>
    <w:p w14:paraId="31E7559A" w14:textId="77777777" w:rsidR="002757D5" w:rsidRDefault="009D6230" w:rsidP="002757D5">
      <w:r>
        <w:tab/>
      </w:r>
      <w:r>
        <w:tab/>
      </w:r>
      <w:r>
        <w:tab/>
      </w:r>
      <w:r>
        <w:pict>
          <v:shape id="_x0000_i1180" type="#_x0000_t75" style="width:304.5pt;height:171.75pt">
            <v:imagedata r:id="rId200" o:title=""/>
          </v:shape>
        </w:pict>
      </w:r>
      <w:r>
        <w:tab/>
      </w:r>
      <w:r>
        <w:tab/>
      </w:r>
      <w:r w:rsidR="0022143C">
        <w:t>(C.1.3)</w:t>
      </w:r>
    </w:p>
    <w:p w14:paraId="12CBBE87" w14:textId="77777777" w:rsidR="002757D5" w:rsidRDefault="002757D5" w:rsidP="002757D5"/>
    <w:p w14:paraId="2D5902C2" w14:textId="77777777" w:rsidR="002757D5" w:rsidRDefault="002757D5" w:rsidP="002757D5">
      <w:r>
        <w:t>The meaning of th</w:t>
      </w:r>
      <w:r w:rsidR="00AB42A4">
        <w:t xml:space="preserve">e Frame S spherical coordinates </w:t>
      </w:r>
      <w:r>
        <w:t>r,θ,φ should be clear. These are the standard coordi</w:t>
      </w:r>
      <w:r w:rsidR="00FE7164">
        <w:t>nates one would use to study a spherical pendulum</w:t>
      </w:r>
      <w:r>
        <w:t xml:space="preserve"> in the absence of the Coriolis force. </w:t>
      </w:r>
    </w:p>
    <w:p w14:paraId="4ACB8B6A" w14:textId="77777777" w:rsidR="002757D5" w:rsidRPr="00331E47" w:rsidRDefault="002757D5" w:rsidP="002757D5">
      <w:pPr>
        <w:rPr>
          <w:color w:val="000000"/>
        </w:rPr>
      </w:pPr>
      <w:r w:rsidRPr="00331E47">
        <w:rPr>
          <w:color w:val="000000"/>
        </w:rPr>
        <w:tab/>
        <w:t xml:space="preserve">The Cartesian basis vectors </w:t>
      </w:r>
      <w:r w:rsidRPr="00331E47">
        <w:rPr>
          <w:b/>
          <w:color w:val="000000"/>
        </w:rPr>
        <w:t>e</w:t>
      </w:r>
      <w:r w:rsidRPr="00331E47">
        <w:rPr>
          <w:rStyle w:val="subscript"/>
          <w:color w:val="000000"/>
        </w:rPr>
        <w:t>n</w:t>
      </w:r>
      <w:r w:rsidRPr="00331E47">
        <w:rPr>
          <w:color w:val="000000"/>
        </w:rPr>
        <w:t xml:space="preserve"> </w:t>
      </w:r>
      <w:r>
        <w:rPr>
          <w:color w:val="000000"/>
        </w:rPr>
        <w:t>for Frame S</w:t>
      </w:r>
      <w:r w:rsidRPr="00331E47">
        <w:rPr>
          <w:color w:val="000000"/>
        </w:rPr>
        <w:t xml:space="preserve"> are related to the </w:t>
      </w:r>
      <w:r w:rsidR="00AB42A4">
        <w:rPr>
          <w:color w:val="000000"/>
        </w:rPr>
        <w:t>spherical</w:t>
      </w:r>
      <w:r w:rsidRPr="00331E47">
        <w:rPr>
          <w:color w:val="000000"/>
        </w:rPr>
        <w:t xml:space="preserve"> ones </w:t>
      </w:r>
      <w:r>
        <w:rPr>
          <w:color w:val="000000"/>
        </w:rPr>
        <w:t>for Frame S</w:t>
      </w:r>
      <w:r w:rsidRPr="00331E47">
        <w:rPr>
          <w:color w:val="000000"/>
        </w:rPr>
        <w:t xml:space="preserve"> as follows </w:t>
      </w:r>
      <w:r>
        <w:rPr>
          <w:color w:val="000000"/>
        </w:rPr>
        <w:t>(see (A.1</w:t>
      </w:r>
      <w:r w:rsidR="0022143C">
        <w:rPr>
          <w:color w:val="000000"/>
        </w:rPr>
        <w:t>4</w:t>
      </w:r>
      <w:r>
        <w:rPr>
          <w:color w:val="000000"/>
        </w:rPr>
        <w:t>c)</w:t>
      </w:r>
      <w:r w:rsidR="00C754BE">
        <w:rPr>
          <w:color w:val="000000"/>
        </w:rPr>
        <w:t xml:space="preserve"> or (E.2.7)</w:t>
      </w:r>
      <w:r>
        <w:rPr>
          <w:color w:val="000000"/>
        </w:rPr>
        <w:t xml:space="preserve">), </w:t>
      </w:r>
    </w:p>
    <w:p w14:paraId="7DB05186" w14:textId="77777777" w:rsidR="002757D5" w:rsidRPr="00331E47" w:rsidRDefault="002757D5" w:rsidP="002757D5">
      <w:pPr>
        <w:rPr>
          <w:color w:val="000000"/>
        </w:rPr>
      </w:pPr>
    </w:p>
    <w:p w14:paraId="703470B9" w14:textId="77777777" w:rsidR="002757D5" w:rsidRDefault="002757D5" w:rsidP="002757D5">
      <w:pPr>
        <w:tabs>
          <w:tab w:val="left" w:pos="7200"/>
          <w:tab w:val="left" w:pos="7920"/>
          <w:tab w:val="right" w:pos="9270"/>
        </w:tabs>
        <w:rPr>
          <w:b/>
        </w:rPr>
      </w:pPr>
      <w:r>
        <w:tab/>
      </w:r>
      <w:r w:rsidRPr="004F0E16">
        <w:rPr>
          <w:b/>
        </w:rPr>
        <w:t>e</w:t>
      </w:r>
      <w:r>
        <w:rPr>
          <w:rStyle w:val="subscript"/>
        </w:rPr>
        <w:t xml:space="preserve">1 </w:t>
      </w:r>
      <w:r>
        <w:t xml:space="preserve">= </w:t>
      </w:r>
      <w:r w:rsidRPr="00FA7073">
        <w:rPr>
          <w:b/>
        </w:rPr>
        <w:fldChar w:fldCharType="begin"/>
      </w:r>
      <w:r w:rsidRPr="00FA7073">
        <w:rPr>
          <w:b/>
        </w:rPr>
        <w:instrText xml:space="preserve"> EQ \O(x,\S\up2(^))</w:instrText>
      </w:r>
      <w:r w:rsidRPr="00FA7073">
        <w:rPr>
          <w:b/>
        </w:rPr>
        <w:fldChar w:fldCharType="end"/>
      </w:r>
      <w:r>
        <w:t xml:space="preserve">  = </w:t>
      </w:r>
      <w:r w:rsidR="00055EF4">
        <w:t xml:space="preserve">sinθcosφ </w:t>
      </w:r>
      <w:r w:rsidR="00055EF4">
        <w:rPr>
          <w:b/>
        </w:rPr>
        <w:fldChar w:fldCharType="begin"/>
      </w:r>
      <w:r w:rsidR="00055EF4">
        <w:rPr>
          <w:b/>
        </w:rPr>
        <w:instrText xml:space="preserve"> EQ \O(</w:instrText>
      </w:r>
      <w:r w:rsidR="00055EF4" w:rsidRPr="00635CAC">
        <w:rPr>
          <w:b/>
        </w:rPr>
        <w:instrText>r</w:instrText>
      </w:r>
      <w:r w:rsidR="00055EF4">
        <w:rPr>
          <w:b/>
        </w:rPr>
        <w:instrText>,\S\up2(^))</w:instrText>
      </w:r>
      <w:r w:rsidR="00055EF4">
        <w:rPr>
          <w:b/>
        </w:rPr>
        <w:fldChar w:fldCharType="end"/>
      </w:r>
      <w:r w:rsidR="00055EF4">
        <w:rPr>
          <w:b/>
        </w:rPr>
        <w:t xml:space="preserve">  +</w:t>
      </w:r>
      <w:r w:rsidR="00055EF4" w:rsidRPr="00233D20">
        <w:rPr>
          <w:b/>
          <w:color w:val="000000"/>
        </w:rPr>
        <w:t xml:space="preserve"> </w:t>
      </w:r>
      <w:r w:rsidR="00055EF4" w:rsidRPr="00233D20">
        <w:rPr>
          <w:color w:val="000000"/>
        </w:rPr>
        <w:t xml:space="preserve">cosθcosφ </w:t>
      </w:r>
      <w:r w:rsidR="00055EF4" w:rsidRPr="00233D20">
        <w:rPr>
          <w:b/>
          <w:color w:val="000000"/>
        </w:rPr>
        <w:fldChar w:fldCharType="begin"/>
      </w:r>
      <w:r w:rsidR="00055EF4" w:rsidRPr="00233D20">
        <w:rPr>
          <w:b/>
          <w:color w:val="000000"/>
        </w:rPr>
        <w:instrText xml:space="preserve"> EQ \O(θ,\S\up4(^))</w:instrText>
      </w:r>
      <w:r w:rsidR="00055EF4" w:rsidRPr="00233D20">
        <w:rPr>
          <w:b/>
          <w:color w:val="000000"/>
        </w:rPr>
        <w:fldChar w:fldCharType="end"/>
      </w:r>
      <w:r w:rsidR="00055EF4">
        <w:t xml:space="preserve">  - sinφ </w:t>
      </w:r>
      <w:r w:rsidR="00055EF4">
        <w:rPr>
          <w:b/>
        </w:rPr>
        <w:fldChar w:fldCharType="begin"/>
      </w:r>
      <w:r w:rsidR="00055EF4">
        <w:rPr>
          <w:b/>
        </w:rPr>
        <w:instrText xml:space="preserve"> EQ \O(</w:instrText>
      </w:r>
      <w:r w:rsidR="00055EF4" w:rsidRPr="00635CAC">
        <w:rPr>
          <w:b/>
        </w:rPr>
        <w:instrText>φ</w:instrText>
      </w:r>
      <w:r w:rsidR="00055EF4">
        <w:rPr>
          <w:b/>
        </w:rPr>
        <w:instrText>,\S\up2(^))</w:instrText>
      </w:r>
      <w:r w:rsidR="00055EF4">
        <w:rPr>
          <w:b/>
        </w:rPr>
        <w:fldChar w:fldCharType="end"/>
      </w:r>
    </w:p>
    <w:p w14:paraId="26D54A8A" w14:textId="77777777" w:rsidR="002757D5" w:rsidRDefault="002757D5" w:rsidP="002757D5">
      <w:pPr>
        <w:tabs>
          <w:tab w:val="left" w:pos="7200"/>
          <w:tab w:val="left" w:pos="7920"/>
          <w:tab w:val="right" w:pos="9270"/>
        </w:tabs>
        <w:rPr>
          <w:b/>
        </w:rPr>
      </w:pPr>
      <w:r>
        <w:rPr>
          <w:b/>
        </w:rPr>
        <w:tab/>
      </w:r>
      <w:r w:rsidRPr="004F0E16">
        <w:rPr>
          <w:b/>
        </w:rPr>
        <w:t>e</w:t>
      </w:r>
      <w:r>
        <w:rPr>
          <w:rStyle w:val="subscript"/>
        </w:rPr>
        <w:t xml:space="preserve">2 </w:t>
      </w:r>
      <w:r>
        <w:t xml:space="preserve">= </w:t>
      </w:r>
      <w:r w:rsidRPr="003C05A6">
        <w:rPr>
          <w:b/>
        </w:rPr>
        <w:fldChar w:fldCharType="begin"/>
      </w:r>
      <w:r w:rsidRPr="003C05A6">
        <w:rPr>
          <w:b/>
        </w:rPr>
        <w:instrText xml:space="preserve"> EQ \O(y,\S\up2(^))</w:instrText>
      </w:r>
      <w:r w:rsidRPr="003C05A6">
        <w:rPr>
          <w:b/>
        </w:rPr>
        <w:fldChar w:fldCharType="end"/>
      </w:r>
      <w:r>
        <w:t xml:space="preserve">  = </w:t>
      </w:r>
      <w:r w:rsidR="00055EF4">
        <w:t xml:space="preserve">sinθsinφ </w:t>
      </w:r>
      <w:r w:rsidR="00055EF4">
        <w:rPr>
          <w:b/>
        </w:rPr>
        <w:fldChar w:fldCharType="begin"/>
      </w:r>
      <w:r w:rsidR="00055EF4">
        <w:rPr>
          <w:b/>
        </w:rPr>
        <w:instrText xml:space="preserve"> EQ \O(</w:instrText>
      </w:r>
      <w:r w:rsidR="00055EF4" w:rsidRPr="00635CAC">
        <w:rPr>
          <w:b/>
        </w:rPr>
        <w:instrText>r</w:instrText>
      </w:r>
      <w:r w:rsidR="00055EF4">
        <w:rPr>
          <w:b/>
        </w:rPr>
        <w:instrText>,\S\up2(^))</w:instrText>
      </w:r>
      <w:r w:rsidR="00055EF4">
        <w:rPr>
          <w:b/>
        </w:rPr>
        <w:fldChar w:fldCharType="end"/>
      </w:r>
      <w:r w:rsidR="00055EF4">
        <w:t xml:space="preserve">  + cosθsinφ </w:t>
      </w:r>
      <w:r w:rsidR="00055EF4">
        <w:rPr>
          <w:b/>
        </w:rPr>
        <w:fldChar w:fldCharType="begin"/>
      </w:r>
      <w:r w:rsidR="00055EF4">
        <w:rPr>
          <w:b/>
        </w:rPr>
        <w:instrText xml:space="preserve"> EQ \O(</w:instrText>
      </w:r>
      <w:r w:rsidR="00055EF4" w:rsidRPr="00635CAC">
        <w:rPr>
          <w:b/>
        </w:rPr>
        <w:instrText>θ</w:instrText>
      </w:r>
      <w:r w:rsidR="00055EF4">
        <w:rPr>
          <w:b/>
        </w:rPr>
        <w:instrText>,\S\up4(^))</w:instrText>
      </w:r>
      <w:r w:rsidR="00055EF4">
        <w:rPr>
          <w:b/>
        </w:rPr>
        <w:fldChar w:fldCharType="end"/>
      </w:r>
      <w:r w:rsidR="00055EF4">
        <w:rPr>
          <w:b/>
        </w:rPr>
        <w:t xml:space="preserve">  + </w:t>
      </w:r>
      <w:r w:rsidR="00055EF4" w:rsidRPr="00FA7073">
        <w:t>cosφ</w:t>
      </w:r>
      <w:r w:rsidR="00055EF4">
        <w:t xml:space="preserve"> </w:t>
      </w:r>
      <w:r w:rsidR="00055EF4">
        <w:rPr>
          <w:b/>
        </w:rPr>
        <w:fldChar w:fldCharType="begin"/>
      </w:r>
      <w:r w:rsidR="00055EF4">
        <w:rPr>
          <w:b/>
        </w:rPr>
        <w:instrText xml:space="preserve"> EQ \O(</w:instrText>
      </w:r>
      <w:r w:rsidR="00055EF4" w:rsidRPr="00635CAC">
        <w:rPr>
          <w:b/>
        </w:rPr>
        <w:instrText>φ</w:instrText>
      </w:r>
      <w:r w:rsidR="00055EF4">
        <w:rPr>
          <w:b/>
        </w:rPr>
        <w:instrText>,\S\up2(^))</w:instrText>
      </w:r>
      <w:r w:rsidR="00055EF4">
        <w:rPr>
          <w:b/>
        </w:rPr>
        <w:fldChar w:fldCharType="end"/>
      </w:r>
    </w:p>
    <w:p w14:paraId="5F99682C" w14:textId="77777777" w:rsidR="002757D5" w:rsidRPr="00C22AD5" w:rsidRDefault="002757D5" w:rsidP="002757D5">
      <w:pPr>
        <w:tabs>
          <w:tab w:val="left" w:pos="7200"/>
          <w:tab w:val="left" w:pos="7920"/>
          <w:tab w:val="right" w:pos="9270"/>
        </w:tabs>
        <w:rPr>
          <w:color w:val="000000"/>
        </w:rPr>
      </w:pPr>
      <w:r w:rsidRPr="00C22AD5">
        <w:rPr>
          <w:b/>
          <w:color w:val="000000"/>
        </w:rPr>
        <w:tab/>
        <w:t>e</w:t>
      </w:r>
      <w:r w:rsidRPr="00C22AD5">
        <w:rPr>
          <w:rStyle w:val="subscript"/>
          <w:color w:val="000000"/>
        </w:rPr>
        <w:t xml:space="preserve">3 </w:t>
      </w:r>
      <w:r w:rsidRPr="00C22AD5">
        <w:rPr>
          <w:color w:val="000000"/>
        </w:rPr>
        <w:t xml:space="preserve">= </w:t>
      </w:r>
      <w:r w:rsidRPr="00C22AD5">
        <w:rPr>
          <w:b/>
          <w:color w:val="000000"/>
        </w:rPr>
        <w:fldChar w:fldCharType="begin"/>
      </w:r>
      <w:r w:rsidRPr="00C22AD5">
        <w:rPr>
          <w:b/>
          <w:color w:val="000000"/>
        </w:rPr>
        <w:instrText xml:space="preserve"> EQ \O(z,\S\up2(^))</w:instrText>
      </w:r>
      <w:r w:rsidRPr="00C22AD5">
        <w:rPr>
          <w:b/>
          <w:color w:val="000000"/>
        </w:rPr>
        <w:fldChar w:fldCharType="end"/>
      </w:r>
      <w:r w:rsidRPr="00C22AD5">
        <w:rPr>
          <w:b/>
          <w:color w:val="000000"/>
        </w:rPr>
        <w:t xml:space="preserve">  = </w:t>
      </w:r>
      <w:r w:rsidRPr="00C22AD5">
        <w:rPr>
          <w:color w:val="000000"/>
        </w:rPr>
        <w:t xml:space="preserve">cosθ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sinθ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00253E57">
        <w:t xml:space="preserve">   .</w:t>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color w:val="000000"/>
        </w:rPr>
        <w:t>(</w:t>
      </w:r>
      <w:r w:rsidR="00931C96">
        <w:rPr>
          <w:color w:val="000000"/>
        </w:rPr>
        <w:t>C.</w:t>
      </w:r>
      <w:r w:rsidR="0022143C">
        <w:rPr>
          <w:color w:val="000000"/>
        </w:rPr>
        <w:t>1.4</w:t>
      </w:r>
      <w:r w:rsidRPr="00C22AD5">
        <w:rPr>
          <w:color w:val="000000"/>
        </w:rPr>
        <w:t>)</w:t>
      </w:r>
    </w:p>
    <w:p w14:paraId="1B3E4A3C" w14:textId="77777777" w:rsidR="002757D5" w:rsidRDefault="002757D5" w:rsidP="002757D5"/>
    <w:p w14:paraId="3FB2A901" w14:textId="77777777" w:rsidR="002757D5" w:rsidRDefault="00565AF6" w:rsidP="002757D5">
      <w:pPr>
        <w:pStyle w:val="Heading3"/>
      </w:pPr>
      <w:r>
        <w:br w:type="page"/>
      </w:r>
      <w:bookmarkStart w:id="91" w:name="_Toc479350537"/>
      <w:r w:rsidR="0022143C">
        <w:t>C.2</w:t>
      </w:r>
      <w:r w:rsidR="002757D5">
        <w:t xml:space="preserve"> Qualitative Solution</w:t>
      </w:r>
      <w:bookmarkEnd w:id="91"/>
    </w:p>
    <w:p w14:paraId="440A5099" w14:textId="77777777" w:rsidR="002757D5" w:rsidRDefault="002757D5" w:rsidP="002757D5"/>
    <w:p w14:paraId="5AC2D120" w14:textId="77777777" w:rsidR="002757D5" w:rsidRDefault="005F118C" w:rsidP="002757D5">
      <w:r>
        <w:t>On</w:t>
      </w:r>
      <w:r w:rsidR="002757D5">
        <w:t xml:space="preserve"> each swing the pendulum veers </w:t>
      </w:r>
      <w:r>
        <w:t xml:space="preserve">"a little </w:t>
      </w:r>
      <w:r w:rsidR="002757D5">
        <w:t xml:space="preserve">to the right" in the </w:t>
      </w:r>
      <w:r w:rsidR="000B6491">
        <w:t>N</w:t>
      </w:r>
      <w:r w:rsidR="002757D5">
        <w:t xml:space="preserve">orthern </w:t>
      </w:r>
      <w:r w:rsidR="000B6491">
        <w:t>H</w:t>
      </w:r>
      <w:r w:rsidR="002757D5">
        <w:t xml:space="preserve">emisphere due to the Coriolis fictitious force -2m </w:t>
      </w:r>
      <w:r w:rsidR="002757D5" w:rsidRPr="00E67138">
        <w:rPr>
          <w:b/>
        </w:rPr>
        <w:t>ω</w:t>
      </w:r>
      <w:r w:rsidR="002757D5">
        <w:t xml:space="preserve"> x </w:t>
      </w:r>
      <w:r w:rsidR="002757D5" w:rsidRPr="00E67138">
        <w:rPr>
          <w:b/>
        </w:rPr>
        <w:t>v</w:t>
      </w:r>
      <w:r w:rsidR="002757D5">
        <w:t>, so the problem is to compute the time for a full 360 degree rotation. Here we show the first four swings of t</w:t>
      </w:r>
      <w:r w:rsidR="00AB42A4">
        <w:t>he pendulum (viewed from above)</w:t>
      </w:r>
    </w:p>
    <w:p w14:paraId="7EDDA6C4" w14:textId="77777777" w:rsidR="002757D5" w:rsidRDefault="002757D5" w:rsidP="002757D5"/>
    <w:p w14:paraId="1853ADDC" w14:textId="77777777" w:rsidR="00705CA4" w:rsidRPr="00B75540" w:rsidRDefault="002757D5" w:rsidP="00705CA4">
      <w:r>
        <w:tab/>
      </w:r>
      <w:r>
        <w:tab/>
      </w:r>
      <w:r>
        <w:tab/>
      </w:r>
      <w:r w:rsidR="009271AD">
        <w:tab/>
      </w:r>
      <w:r w:rsidR="009271AD">
        <w:tab/>
      </w:r>
      <w:r>
        <w:pict>
          <v:shape id="_x0000_i1181" type="#_x0000_t75" style="width:169.5pt;height:167.25pt">
            <v:imagedata r:id="rId201" o:title=""/>
          </v:shape>
        </w:pict>
      </w:r>
      <w:r>
        <w:tab/>
      </w:r>
      <w:r>
        <w:tab/>
      </w:r>
      <w:r w:rsidR="00705CA4">
        <w:tab/>
      </w:r>
      <w:r w:rsidR="00705CA4">
        <w:tab/>
      </w:r>
      <w:r w:rsidR="0022143C">
        <w:t>(C.2.1)</w:t>
      </w:r>
    </w:p>
    <w:p w14:paraId="5D417FC0" w14:textId="77777777" w:rsidR="002757D5" w:rsidRDefault="00705CA4" w:rsidP="002757D5">
      <w:r>
        <w:tab/>
      </w:r>
      <w:r>
        <w:tab/>
      </w:r>
      <w:r>
        <w:tab/>
      </w:r>
      <w:r>
        <w:tab/>
      </w:r>
      <w:r>
        <w:tab/>
      </w:r>
      <w:r>
        <w:tab/>
      </w:r>
      <w:r>
        <w:tab/>
      </w:r>
      <w:r>
        <w:tab/>
      </w:r>
      <w:r>
        <w:tab/>
      </w:r>
      <w:r>
        <w:tab/>
      </w:r>
      <w:r>
        <w:tab/>
      </w:r>
      <w:r>
        <w:tab/>
      </w:r>
      <w:r>
        <w:tab/>
      </w:r>
      <w:r>
        <w:tab/>
      </w:r>
    </w:p>
    <w:p w14:paraId="34CED6BF" w14:textId="77777777" w:rsidR="002757D5" w:rsidRPr="005A49FE" w:rsidRDefault="002757D5" w:rsidP="002757D5">
      <w:r>
        <w:t xml:space="preserve">The net effect is that the plane of the swinging pendulum precesses clockwise. The amount of veering shown in the drawing is highly exaggerated since we know that when the pendulum is located at the </w:t>
      </w:r>
      <w:r w:rsidR="008938EB">
        <w:t>N</w:t>
      </w:r>
      <w:r>
        <w:t xml:space="preserve">orth </w:t>
      </w:r>
      <w:r w:rsidR="008938EB">
        <w:t>P</w:t>
      </w:r>
      <w:r>
        <w:t xml:space="preserve">ole the period will be one sidereal day ( ≈ 23 hours 56 minutes). If each swing takes 10 seconds, that would be about 24*3600/10 = 8,640 swings for a full revolution, so each swing would show only 360/8640 ≈ .04 degrees of precession. Away from the </w:t>
      </w:r>
      <w:r w:rsidR="008938EB">
        <w:t>N</w:t>
      </w:r>
      <w:r>
        <w:t xml:space="preserve">orth </w:t>
      </w:r>
      <w:r w:rsidR="008938EB">
        <w:t>P</w:t>
      </w:r>
      <w:r>
        <w:t xml:space="preserve">ole we know the precession rate will be even slower, at the equator it will be </w:t>
      </w:r>
      <w:r w:rsidR="00076751">
        <w:t>zero</w:t>
      </w:r>
      <w:r>
        <w:t xml:space="preserve">, and in the </w:t>
      </w:r>
      <w:r w:rsidR="000B6491">
        <w:t>S</w:t>
      </w:r>
      <w:r>
        <w:t xml:space="preserve">outhern </w:t>
      </w:r>
      <w:r w:rsidR="000B6491">
        <w:t>H</w:t>
      </w:r>
      <w:r>
        <w:t>emisphere the pendulum will precess in the opposite direction. These qualitative facts may be deduced from the direction and magnitude of the Coriolis force as discussed in Section 8</w:t>
      </w:r>
      <w:r w:rsidR="00076751">
        <w:t>.3</w:t>
      </w:r>
      <w:r>
        <w:t xml:space="preserve">. </w:t>
      </w:r>
      <w:r w:rsidR="000B6491">
        <w:t>T</w:t>
      </w:r>
      <w:r w:rsidR="005F118C">
        <w:t>he</w:t>
      </w:r>
      <w:r w:rsidR="000B6491">
        <w:t xml:space="preserve"> general pattern was noted for the small-angle limit of the theory in the solution (C.3). </w:t>
      </w:r>
    </w:p>
    <w:p w14:paraId="7E1129BC" w14:textId="77777777" w:rsidR="002757D5" w:rsidRDefault="002757D5" w:rsidP="002757D5"/>
    <w:p w14:paraId="737B1505" w14:textId="77777777" w:rsidR="002757D5" w:rsidRDefault="0022143C" w:rsidP="002757D5">
      <w:pPr>
        <w:pStyle w:val="Heading3"/>
      </w:pPr>
      <w:bookmarkStart w:id="92" w:name="_Toc479350538"/>
      <w:r>
        <w:t>C.3</w:t>
      </w:r>
      <w:r w:rsidR="002757D5">
        <w:t xml:space="preserve"> Equations of Motion for </w:t>
      </w:r>
      <w:r w:rsidR="009271AD">
        <w:t>the</w:t>
      </w:r>
      <w:r w:rsidR="002757D5">
        <w:t xml:space="preserve"> Foucault Pendulum</w:t>
      </w:r>
      <w:r w:rsidR="009271AD">
        <w:t xml:space="preserve"> (Spherical Coordinates)</w:t>
      </w:r>
      <w:bookmarkEnd w:id="92"/>
    </w:p>
    <w:p w14:paraId="53E2473E" w14:textId="77777777" w:rsidR="002757D5" w:rsidRDefault="002757D5" w:rsidP="002757D5"/>
    <w:p w14:paraId="2AD3FB0E" w14:textId="77777777" w:rsidR="002757D5" w:rsidRDefault="002757D5" w:rsidP="002757D5">
      <w:r>
        <w:t xml:space="preserve">In our "swap" notation context, the bogus Newton's law for non-inertial Frame S is, </w:t>
      </w:r>
    </w:p>
    <w:p w14:paraId="21530049" w14:textId="77777777" w:rsidR="002757D5" w:rsidRDefault="002757D5" w:rsidP="002757D5"/>
    <w:p w14:paraId="083EACD7" w14:textId="77777777" w:rsidR="002757D5" w:rsidRDefault="002757D5" w:rsidP="002757D5">
      <w:pPr>
        <w:tabs>
          <w:tab w:val="left" w:pos="7200"/>
          <w:tab w:val="left" w:pos="7920"/>
          <w:tab w:val="right" w:pos="9270"/>
        </w:tabs>
      </w:pPr>
      <w:r w:rsidRPr="00064F16">
        <w:rPr>
          <w:color w:val="000000"/>
        </w:rPr>
        <w:tab/>
      </w:r>
      <w:r w:rsidRPr="00064F16">
        <w:rPr>
          <w:b/>
          <w:color w:val="000000"/>
        </w:rPr>
        <w:t>F</w:t>
      </w:r>
      <w:r w:rsidRPr="00064F16">
        <w:rPr>
          <w:rStyle w:val="subscript"/>
          <w:color w:val="000000"/>
        </w:rPr>
        <w:t>eff</w:t>
      </w:r>
      <w:r w:rsidRPr="00064F16">
        <w:rPr>
          <w:color w:val="000000"/>
        </w:rPr>
        <w:t xml:space="preserve"> = m</w:t>
      </w:r>
      <w:r w:rsidRPr="00064F16">
        <w:rPr>
          <w:b/>
          <w:color w:val="000000"/>
        </w:rPr>
        <w:t>a</w:t>
      </w:r>
      <w:r w:rsidRPr="00064F16">
        <w:rPr>
          <w:rStyle w:val="subscript"/>
          <w:color w:val="000000"/>
        </w:rPr>
        <w:tab/>
      </w:r>
      <w:r>
        <w:t>.</w:t>
      </w:r>
      <w:r w:rsidRPr="00064F16">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64F16">
        <w:rPr>
          <w:color w:val="000000"/>
        </w:rPr>
        <w:tab/>
      </w:r>
      <w:r w:rsidR="00AC0BB2" w:rsidRPr="00AC0BB2">
        <w:rPr>
          <w:i/>
        </w:rPr>
        <w:t>(</w:t>
      </w:r>
      <w:r w:rsidR="00A20997">
        <w:rPr>
          <w:i/>
        </w:rPr>
        <w:t>8.1.4</w:t>
      </w:r>
      <w:r w:rsidR="00AC0BB2" w:rsidRPr="00AC0BB2">
        <w:rPr>
          <w:i/>
        </w:rPr>
        <w:t>)</w:t>
      </w:r>
      <w:r w:rsidR="00A20997">
        <w:rPr>
          <w:rStyle w:val="subscript"/>
        </w:rPr>
        <w:t>s</w:t>
      </w:r>
      <w:r w:rsidRPr="00AC0BB2">
        <w:rPr>
          <w:rStyle w:val="subscript"/>
          <w:i/>
          <w:color w:val="000000"/>
        </w:rPr>
        <w:tab/>
      </w:r>
      <w:r>
        <w:rPr>
          <w:rStyle w:val="subscript"/>
          <w:color w:val="000000"/>
        </w:rPr>
        <w:tab/>
      </w:r>
      <w:r w:rsidRPr="00FA45FE">
        <w:t>(</w:t>
      </w:r>
      <w:r w:rsidR="0022143C">
        <w:t>C.</w:t>
      </w:r>
      <w:r w:rsidR="000B6491">
        <w:t>3</w:t>
      </w:r>
      <w:r w:rsidR="0022143C">
        <w:t>.1</w:t>
      </w:r>
      <w:r w:rsidRPr="00FA45FE">
        <w:t>)</w:t>
      </w:r>
    </w:p>
    <w:p w14:paraId="6779700C" w14:textId="77777777" w:rsidR="002757D5" w:rsidRDefault="002757D5" w:rsidP="002757D5">
      <w:pPr>
        <w:tabs>
          <w:tab w:val="left" w:pos="7200"/>
          <w:tab w:val="left" w:pos="7920"/>
          <w:tab w:val="right" w:pos="9270"/>
        </w:tabs>
      </w:pPr>
    </w:p>
    <w:p w14:paraId="38CC6230" w14:textId="77777777" w:rsidR="002757D5" w:rsidRDefault="002757D5" w:rsidP="002757D5">
      <w:pPr>
        <w:tabs>
          <w:tab w:val="left" w:pos="7200"/>
          <w:tab w:val="left" w:pos="7920"/>
          <w:tab w:val="right" w:pos="9270"/>
        </w:tabs>
      </w:pPr>
      <w:r>
        <w:t xml:space="preserve">The effective force </w:t>
      </w:r>
      <w:r w:rsidRPr="00FA45FE">
        <w:rPr>
          <w:b/>
        </w:rPr>
        <w:t>F</w:t>
      </w:r>
      <w:r>
        <w:rPr>
          <w:rStyle w:val="subscript"/>
        </w:rPr>
        <w:t>eff</w:t>
      </w:r>
      <w:r>
        <w:t xml:space="preserve"> consists of real forces and fictitious forces</w:t>
      </w:r>
      <w:r w:rsidR="000B6491">
        <w:t>. At</w:t>
      </w:r>
      <w:r>
        <w:t xml:space="preserve"> the end of Section 8</w:t>
      </w:r>
      <w:r w:rsidR="0022143C">
        <w:t>.5</w:t>
      </w:r>
      <w:r>
        <w:t xml:space="preserve"> </w:t>
      </w:r>
      <w:r w:rsidR="000B6491">
        <w:t>in (8.5.7)</w:t>
      </w:r>
      <w:r w:rsidR="000B6491">
        <w:rPr>
          <w:rStyle w:val="subscript"/>
        </w:rPr>
        <w:t>s</w:t>
      </w:r>
      <w:r w:rsidR="000B6491">
        <w:t xml:space="preserve"> we showed that, for surface-of-the-</w:t>
      </w:r>
      <w:r w:rsidR="00C555EA">
        <w:t>Earth</w:t>
      </w:r>
      <w:r>
        <w:t xml:space="preserve"> problems (which are Special Ca</w:t>
      </w:r>
      <w:r w:rsidR="000B6491">
        <w:t xml:space="preserve">se #1), </w:t>
      </w:r>
      <w:r>
        <w:t xml:space="preserve">and in the "swap" notation, </w:t>
      </w:r>
    </w:p>
    <w:p w14:paraId="13DF9F83" w14:textId="77777777" w:rsidR="002757D5" w:rsidRDefault="002757D5" w:rsidP="002757D5">
      <w:pPr>
        <w:tabs>
          <w:tab w:val="left" w:pos="7200"/>
          <w:tab w:val="left" w:pos="7920"/>
          <w:tab w:val="right" w:pos="9270"/>
        </w:tabs>
      </w:pPr>
    </w:p>
    <w:p w14:paraId="04F7106D" w14:textId="77777777" w:rsidR="002757D5" w:rsidRPr="00FA45FE" w:rsidRDefault="002757D5" w:rsidP="002757D5">
      <w:pPr>
        <w:tabs>
          <w:tab w:val="left" w:pos="7200"/>
          <w:tab w:val="left" w:pos="7920"/>
          <w:tab w:val="right" w:pos="9270"/>
        </w:tabs>
        <w:rPr>
          <w:i/>
        </w:rPr>
      </w:pPr>
      <w:r>
        <w:tab/>
      </w:r>
      <w:r w:rsidRPr="00A10DC6">
        <w:rPr>
          <w:b/>
        </w:rPr>
        <w:t>F</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 xml:space="preserve">  ,</w:t>
      </w:r>
      <w:r>
        <w:tab/>
      </w:r>
      <w:r>
        <w:tab/>
      </w:r>
      <w:r>
        <w:tab/>
      </w:r>
      <w:r>
        <w:tab/>
      </w:r>
      <w:r>
        <w:tab/>
      </w:r>
      <w:r w:rsidRPr="00AC0BB2">
        <w:rPr>
          <w:i/>
          <w:color w:val="000000"/>
        </w:rPr>
        <w:t>(</w:t>
      </w:r>
      <w:r w:rsidR="00AC0BB2" w:rsidRPr="00AC0BB2">
        <w:rPr>
          <w:i/>
          <w:color w:val="000000"/>
        </w:rPr>
        <w:t>8.5.7</w:t>
      </w:r>
      <w:r w:rsidRPr="00AC0BB2">
        <w:rPr>
          <w:i/>
          <w:color w:val="000000"/>
        </w:rPr>
        <w:t>)</w:t>
      </w:r>
      <w:r w:rsidRPr="00AC0BB2">
        <w:rPr>
          <w:rStyle w:val="subscript"/>
          <w:i/>
          <w:color w:val="000000"/>
        </w:rPr>
        <w:t>s</w:t>
      </w:r>
    </w:p>
    <w:p w14:paraId="153DE30B" w14:textId="77777777" w:rsidR="002757D5" w:rsidRDefault="002757D5" w:rsidP="002757D5">
      <w:pPr>
        <w:tabs>
          <w:tab w:val="left" w:pos="7200"/>
          <w:tab w:val="left" w:pos="7920"/>
          <w:tab w:val="right" w:pos="9270"/>
        </w:tabs>
      </w:pPr>
    </w:p>
    <w:p w14:paraId="023BCE61" w14:textId="77777777" w:rsidR="002757D5" w:rsidRDefault="002757D5" w:rsidP="002757D5">
      <w:pPr>
        <w:tabs>
          <w:tab w:val="left" w:pos="7200"/>
          <w:tab w:val="left" w:pos="7920"/>
          <w:tab w:val="right" w:pos="9270"/>
        </w:tabs>
      </w:pPr>
      <w:r>
        <w:t>where force m</w:t>
      </w:r>
      <w:r w:rsidRPr="00FA45FE">
        <w:rPr>
          <w:b/>
        </w:rPr>
        <w:t>g</w:t>
      </w:r>
      <w:r>
        <w:t xml:space="preserve"> already incorporates the effect of the fictitious centrifugal force. In the spherical Foucault pendulum problem, we have "possible other real forces"  = </w:t>
      </w:r>
      <w:r w:rsidRPr="00FA45FE">
        <w:rPr>
          <w:b/>
        </w:rPr>
        <w:t>T</w:t>
      </w:r>
      <w:r>
        <w:t xml:space="preserve">, the tension of the massless pendulum string pulling on the pendulum of mass m. Thus, </w:t>
      </w:r>
    </w:p>
    <w:p w14:paraId="4B690740" w14:textId="77777777" w:rsidR="002757D5" w:rsidRDefault="002757D5" w:rsidP="002757D5">
      <w:pPr>
        <w:tabs>
          <w:tab w:val="left" w:pos="7200"/>
          <w:tab w:val="left" w:pos="7920"/>
          <w:tab w:val="right" w:pos="9270"/>
        </w:tabs>
      </w:pPr>
      <w:r>
        <w:tab/>
      </w:r>
    </w:p>
    <w:p w14:paraId="1747FBF2" w14:textId="77777777" w:rsidR="002757D5" w:rsidRPr="00B75A44" w:rsidRDefault="002757D5" w:rsidP="002757D5">
      <w:pPr>
        <w:tabs>
          <w:tab w:val="left" w:pos="7200"/>
          <w:tab w:val="left" w:pos="7920"/>
          <w:tab w:val="right" w:pos="9270"/>
        </w:tabs>
        <w:rPr>
          <w:color w:val="000000"/>
        </w:rPr>
      </w:pPr>
      <w:r w:rsidRPr="00B75A44">
        <w:rPr>
          <w:color w:val="000000"/>
        </w:rPr>
        <w:tab/>
      </w:r>
      <w:r w:rsidRPr="00B75A44">
        <w:rPr>
          <w:b/>
          <w:color w:val="000000"/>
        </w:rPr>
        <w:t>F</w:t>
      </w:r>
      <w:r w:rsidRPr="00B75A44">
        <w:rPr>
          <w:rStyle w:val="subscript"/>
          <w:color w:val="000000"/>
        </w:rPr>
        <w:t>eff</w:t>
      </w:r>
      <w:r w:rsidRPr="00B75A44">
        <w:rPr>
          <w:color w:val="000000"/>
        </w:rPr>
        <w:t xml:space="preserve">  =  m</w:t>
      </w:r>
      <w:r w:rsidRPr="00B75A44">
        <w:rPr>
          <w:b/>
          <w:color w:val="000000"/>
        </w:rPr>
        <w:t xml:space="preserve">g + T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sidRPr="00B75A44">
        <w:rPr>
          <w:color w:val="000000"/>
        </w:rPr>
        <w:t xml:space="preserve">   . </w:t>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t>(</w:t>
      </w:r>
      <w:r w:rsidR="0022143C">
        <w:t>C.</w:t>
      </w:r>
      <w:r w:rsidR="000B6491">
        <w:t>3</w:t>
      </w:r>
      <w:r w:rsidR="0022143C">
        <w:t>.2</w:t>
      </w:r>
      <w:r w:rsidRPr="00B75A44">
        <w:rPr>
          <w:color w:val="000000"/>
        </w:rPr>
        <w:t>)</w:t>
      </w:r>
    </w:p>
    <w:p w14:paraId="3F99274A" w14:textId="77777777" w:rsidR="002757D5" w:rsidRDefault="002757D5" w:rsidP="002757D5">
      <w:pPr>
        <w:rPr>
          <w:color w:val="000000"/>
        </w:rPr>
      </w:pPr>
    </w:p>
    <w:p w14:paraId="71851A72" w14:textId="77777777" w:rsidR="002757D5" w:rsidRPr="00C22AD5" w:rsidRDefault="002757D5" w:rsidP="002757D5">
      <w:r>
        <w:rPr>
          <w:color w:val="000000"/>
        </w:rPr>
        <w:t xml:space="preserve">Although </w:t>
      </w:r>
      <w:r w:rsidRPr="00B75A44">
        <w:rPr>
          <w:b/>
          <w:color w:val="000000"/>
        </w:rPr>
        <w:t>g</w:t>
      </w:r>
      <w:r>
        <w:rPr>
          <w:color w:val="000000"/>
        </w:rPr>
        <w:t xml:space="preserve"> does not point to the exact center of the </w:t>
      </w:r>
      <w:r w:rsidR="00C555EA">
        <w:rPr>
          <w:color w:val="000000"/>
        </w:rPr>
        <w:t>Earth</w:t>
      </w:r>
      <w:r>
        <w:rPr>
          <w:color w:val="000000"/>
        </w:rPr>
        <w:t xml:space="preserve">, we shall assume that it does, so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The directional error in making this assumption is on the order of </w:t>
      </w:r>
      <w:r w:rsidR="00AC0BB2">
        <w:t>Δ</w:t>
      </w:r>
      <w:r w:rsidR="00AC0BB2" w:rsidRPr="00AC0BB2">
        <w:rPr>
          <w:b/>
        </w:rPr>
        <w:t>g</w:t>
      </w:r>
      <w:r w:rsidR="00AC0BB2">
        <w:t>/g</w:t>
      </w:r>
      <w:r w:rsidR="00AC0BB2">
        <w:rPr>
          <w:rStyle w:val="subscript"/>
        </w:rPr>
        <w:t>0</w:t>
      </w:r>
      <w:r w:rsidR="00AC0BB2">
        <w:t xml:space="preserve"> ~ </w:t>
      </w:r>
      <w:r>
        <w:t>.003</w:t>
      </w:r>
      <w:r w:rsidR="00AC0BB2">
        <w:t xml:space="preserve"> </w:t>
      </w:r>
      <w:r w:rsidR="00AC0BB2" w:rsidRPr="00AC0BB2">
        <w:rPr>
          <w:b/>
        </w:rPr>
        <w:fldChar w:fldCharType="begin"/>
      </w:r>
      <w:r w:rsidR="00AC0BB2" w:rsidRPr="00AC0BB2">
        <w:rPr>
          <w:b/>
        </w:rPr>
        <w:instrText xml:space="preserve"> EQ \O(ρ,\S\up2(^))</w:instrText>
      </w:r>
      <w:r w:rsidR="00AC0BB2" w:rsidRPr="00AC0BB2">
        <w:rPr>
          <w:b/>
        </w:rPr>
        <w:fldChar w:fldCharType="end"/>
      </w:r>
      <w:r>
        <w:t xml:space="preserve"> radians (see</w:t>
      </w:r>
      <w:r w:rsidRPr="00AC0BB2">
        <w:rPr>
          <w:color w:val="000000"/>
        </w:rPr>
        <w:t xml:space="preserve"> </w:t>
      </w:r>
      <w:r w:rsidR="00AC0BB2" w:rsidRPr="00AC0BB2">
        <w:rPr>
          <w:color w:val="000000"/>
        </w:rPr>
        <w:t>(8.5.8,9</w:t>
      </w:r>
      <w:r w:rsidRPr="00AC0BB2">
        <w:rPr>
          <w:color w:val="000000"/>
        </w:rPr>
        <w:t>)</w:t>
      </w:r>
      <w:r w:rsidR="00AC0BB2">
        <w:rPr>
          <w:color w:val="000000"/>
        </w:rPr>
        <w:t xml:space="preserve"> )</w:t>
      </w:r>
      <w:r w:rsidRPr="00AC0BB2">
        <w:rPr>
          <w:color w:val="000000"/>
        </w:rPr>
        <w:t xml:space="preserve"> </w:t>
      </w:r>
      <w:r>
        <w:t xml:space="preserve">which is insignificant in our analysis of the Foucault pendulum. The error </w:t>
      </w:r>
      <w:r w:rsidR="000B6491">
        <w:t>is</w:t>
      </w:r>
      <w:r>
        <w:t xml:space="preserve"> </w:t>
      </w:r>
      <w:r w:rsidR="000B6491">
        <w:t>probably even</w:t>
      </w:r>
      <w:r>
        <w:t xml:space="preserve"> less than this when one considers that the </w:t>
      </w:r>
      <w:r w:rsidR="00C555EA">
        <w:t>Earth</w:t>
      </w:r>
      <w:r w:rsidR="000B6491">
        <w:t>'s surface</w:t>
      </w:r>
      <w:r>
        <w:t xml:space="preserve"> is perpendicular to </w:t>
      </w:r>
      <w:r w:rsidRPr="00B75A44">
        <w:rPr>
          <w:b/>
        </w:rPr>
        <w:t>g</w:t>
      </w:r>
      <w:r>
        <w:t xml:space="preserve"> and not </w:t>
      </w:r>
      <w:r w:rsidRPr="00B75A44">
        <w:rPr>
          <w:b/>
        </w:rPr>
        <w:t>g</w:t>
      </w:r>
      <w:r>
        <w:rPr>
          <w:rStyle w:val="subscript"/>
        </w:rPr>
        <w:t>0</w:t>
      </w:r>
      <w:r>
        <w:t xml:space="preserve">, but we don't want to get involved with such fine details. Using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in (</w:t>
      </w:r>
      <w:r w:rsidR="0022143C">
        <w:t>C.</w:t>
      </w:r>
      <w:r w:rsidR="000B6491">
        <w:t>3</w:t>
      </w:r>
      <w:r w:rsidR="0022143C">
        <w:t>.2</w:t>
      </w:r>
      <w:r>
        <w:t>) and using the latter in (</w:t>
      </w:r>
      <w:r w:rsidR="0022143C">
        <w:t>C.</w:t>
      </w:r>
      <w:r w:rsidR="000B6491">
        <w:t>3</w:t>
      </w:r>
      <w:r w:rsidR="0022143C">
        <w:t>.1</w:t>
      </w:r>
      <w:r>
        <w:t>) we find</w:t>
      </w:r>
    </w:p>
    <w:p w14:paraId="1A547C14" w14:textId="77777777" w:rsidR="002757D5" w:rsidRPr="00037F20" w:rsidRDefault="002757D5" w:rsidP="002757D5">
      <w:pPr>
        <w:rPr>
          <w:color w:val="000000"/>
        </w:rPr>
      </w:pPr>
    </w:p>
    <w:p w14:paraId="3628DE10" w14:textId="77777777" w:rsidR="002757D5" w:rsidRDefault="002757D5" w:rsidP="002757D5">
      <w:pPr>
        <w:tabs>
          <w:tab w:val="left" w:pos="7200"/>
          <w:tab w:val="left" w:pos="7920"/>
          <w:tab w:val="right" w:pos="9270"/>
        </w:tabs>
      </w:pPr>
      <w:r>
        <w:tab/>
        <w:t>m</w:t>
      </w:r>
      <w:r w:rsidRPr="00531E88">
        <w:rPr>
          <w:b/>
        </w:rPr>
        <w:t>a</w:t>
      </w:r>
      <w:r>
        <w:t xml:space="preserve">   =  mg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rsidRPr="00225257">
        <w:rPr>
          <w:color w:val="FF0000"/>
        </w:rPr>
        <w:t xml:space="preserve">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sidR="00253E57">
        <w:rPr>
          <w:b/>
          <w:color w:val="000000"/>
        </w:rPr>
        <w:tab/>
      </w:r>
      <w:r>
        <w:tab/>
      </w:r>
      <w:r>
        <w:tab/>
      </w:r>
      <w:r>
        <w:tab/>
      </w:r>
      <w:r>
        <w:tab/>
      </w:r>
      <w:r>
        <w:tab/>
      </w:r>
      <w:r>
        <w:tab/>
      </w:r>
      <w:r>
        <w:tab/>
      </w:r>
      <w:r>
        <w:tab/>
        <w:t>(</w:t>
      </w:r>
      <w:r w:rsidR="0022143C">
        <w:t>C.</w:t>
      </w:r>
      <w:r w:rsidR="000B6491">
        <w:t>3</w:t>
      </w:r>
      <w:r w:rsidR="0022143C">
        <w:t>.3</w:t>
      </w:r>
      <w:r>
        <w:t>)</w:t>
      </w:r>
    </w:p>
    <w:p w14:paraId="58DBDAA3" w14:textId="77777777" w:rsidR="002757D5" w:rsidRDefault="002757D5" w:rsidP="002757D5"/>
    <w:p w14:paraId="055F7C5B" w14:textId="77777777" w:rsidR="002757D5" w:rsidRPr="00422589" w:rsidRDefault="002757D5" w:rsidP="002757D5">
      <w:r>
        <w:t>which is our vector "equation of motion" for the pen</w:t>
      </w:r>
      <w:r w:rsidR="00A74B61">
        <w:t xml:space="preserve">dulum. </w:t>
      </w:r>
      <w:r>
        <w:t>Our task now is to evaluate the terms in (</w:t>
      </w:r>
      <w:r w:rsidR="0022143C">
        <w:t>C.</w:t>
      </w:r>
      <w:r w:rsidR="000B6491">
        <w:t>3</w:t>
      </w:r>
      <w:r w:rsidR="0022143C">
        <w:t>.3</w:t>
      </w:r>
      <w:r>
        <w:t xml:space="preserve">) and then to balance the components on both sides to come up with three </w:t>
      </w:r>
      <w:r w:rsidRPr="00BF1C96">
        <w:t>scalar</w:t>
      </w:r>
      <w:r>
        <w:t xml:space="preserve"> equations of motion. </w:t>
      </w:r>
    </w:p>
    <w:p w14:paraId="3B325A11" w14:textId="77777777" w:rsidR="002757D5" w:rsidRPr="00DB747D" w:rsidRDefault="002757D5" w:rsidP="002757D5"/>
    <w:p w14:paraId="15B6220F" w14:textId="77777777" w:rsidR="002757D5" w:rsidRPr="00C361E2" w:rsidRDefault="002757D5" w:rsidP="002757D5">
      <w:r>
        <w:t xml:space="preserve">The </w:t>
      </w:r>
      <w:r w:rsidRPr="00D816C9">
        <w:rPr>
          <w:b/>
        </w:rPr>
        <w:t>ω</w:t>
      </w:r>
      <w:r>
        <w:t xml:space="preserve"> vector (</w:t>
      </w:r>
      <w:r w:rsidR="0022143C">
        <w:t>C.1.2</w:t>
      </w:r>
      <w:r>
        <w:t>) can be expanded, using (</w:t>
      </w:r>
      <w:r w:rsidR="0022143C">
        <w:t>C.1.4</w:t>
      </w:r>
      <w:r>
        <w:t xml:space="preserve">) for </w:t>
      </w:r>
      <w:r>
        <w:rPr>
          <w:b/>
        </w:rPr>
        <w:t>e</w:t>
      </w:r>
      <w:r w:rsidRPr="00C361E2">
        <w:rPr>
          <w:rStyle w:val="subscript"/>
        </w:rPr>
        <w:t>3</w:t>
      </w:r>
      <w:r>
        <w:t xml:space="preserve"> and </w:t>
      </w:r>
      <w:r w:rsidRPr="00C361E2">
        <w:rPr>
          <w:b/>
        </w:rPr>
        <w:t>e</w:t>
      </w:r>
      <w:r>
        <w:rPr>
          <w:rStyle w:val="subscript"/>
        </w:rPr>
        <w:t>1</w:t>
      </w:r>
      <w:r>
        <w:t xml:space="preserve">, </w:t>
      </w:r>
    </w:p>
    <w:p w14:paraId="074551CD" w14:textId="77777777" w:rsidR="002757D5" w:rsidRDefault="002757D5" w:rsidP="002757D5"/>
    <w:p w14:paraId="095FC95E" w14:textId="77777777" w:rsidR="002757D5" w:rsidRPr="00C22AD5" w:rsidRDefault="002757D5" w:rsidP="002757D5">
      <w:pPr>
        <w:rPr>
          <w:color w:val="000000"/>
        </w:rPr>
      </w:pPr>
      <w:r w:rsidRPr="00C22AD5">
        <w:rPr>
          <w:color w:val="000000"/>
        </w:rPr>
        <w:tab/>
      </w:r>
      <w:r w:rsidRPr="00C22AD5">
        <w:rPr>
          <w:b/>
          <w:color w:val="000000"/>
        </w:rPr>
        <w:t>ω</w:t>
      </w:r>
      <w:r w:rsidRPr="00C22AD5">
        <w:rPr>
          <w:color w:val="000000"/>
        </w:rPr>
        <w:t xml:space="preserve"> = - ωcosβ</w:t>
      </w:r>
      <w:r w:rsidR="000A50D8">
        <w:rPr>
          <w:color w:val="000000"/>
        </w:rPr>
        <w:t xml:space="preserve"> </w:t>
      </w:r>
      <w:r w:rsidRPr="00C22AD5">
        <w:rPr>
          <w:b/>
          <w:color w:val="000000"/>
        </w:rPr>
        <w:t>e</w:t>
      </w:r>
      <w:r w:rsidRPr="00C22AD5">
        <w:rPr>
          <w:rStyle w:val="subscript"/>
          <w:color w:val="000000"/>
        </w:rPr>
        <w:t>3</w:t>
      </w:r>
      <w:r w:rsidRPr="00C22AD5">
        <w:rPr>
          <w:color w:val="000000"/>
        </w:rPr>
        <w:t xml:space="preserve"> + ωsinβ</w:t>
      </w:r>
      <w:r w:rsidR="000A50D8">
        <w:rPr>
          <w:color w:val="000000"/>
        </w:rPr>
        <w:t xml:space="preserve"> </w:t>
      </w:r>
      <w:r w:rsidRPr="00C22AD5">
        <w:rPr>
          <w:b/>
          <w:color w:val="000000"/>
        </w:rPr>
        <w:t>e</w:t>
      </w:r>
      <w:r w:rsidRPr="00C22AD5">
        <w:rPr>
          <w:rStyle w:val="subscript"/>
          <w:color w:val="000000"/>
        </w:rPr>
        <w:t>1</w:t>
      </w:r>
      <w:r w:rsidRPr="00C22AD5">
        <w:rPr>
          <w:color w:val="000000"/>
        </w:rPr>
        <w:t xml:space="preserve">  </w:t>
      </w:r>
    </w:p>
    <w:p w14:paraId="3ABCCEDA" w14:textId="77777777" w:rsidR="002757D5" w:rsidRPr="00C22AD5" w:rsidRDefault="002757D5" w:rsidP="002757D5">
      <w:pPr>
        <w:rPr>
          <w:color w:val="000000"/>
        </w:rPr>
      </w:pPr>
    </w:p>
    <w:p w14:paraId="78584168" w14:textId="77777777" w:rsidR="002757D5" w:rsidRPr="00C22AD5" w:rsidRDefault="002757D5" w:rsidP="002757D5">
      <w:pPr>
        <w:rPr>
          <w:color w:val="000000"/>
        </w:rPr>
      </w:pPr>
      <w:r w:rsidRPr="00C22AD5">
        <w:rPr>
          <w:color w:val="000000"/>
        </w:rPr>
        <w:tab/>
        <w:t xml:space="preserve">    = - ωcosβ</w:t>
      </w:r>
      <w:r w:rsidRPr="00C22AD5">
        <w:rPr>
          <w:b/>
          <w:color w:val="000000"/>
        </w:rPr>
        <w:t>[</w:t>
      </w:r>
      <w:r w:rsidRPr="00C22AD5">
        <w:rPr>
          <w:color w:val="000000"/>
        </w:rPr>
        <w:t xml:space="preserve">cosθ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sinθ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w:t>
      </w:r>
      <w:r w:rsidRPr="00C22AD5">
        <w:rPr>
          <w:color w:val="000000"/>
        </w:rPr>
        <w:t xml:space="preserve"> + ωsinβ</w:t>
      </w:r>
      <w:r w:rsidRPr="00C22AD5">
        <w:rPr>
          <w:b/>
          <w:color w:val="000000"/>
        </w:rPr>
        <w:t>[</w:t>
      </w:r>
      <w:r w:rsidRPr="00C22AD5">
        <w:rPr>
          <w:color w:val="000000"/>
        </w:rPr>
        <w:t xml:space="preserve">cosφsinθ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 </w:t>
      </w:r>
      <w:r w:rsidRPr="00C22AD5">
        <w:rPr>
          <w:color w:val="000000"/>
        </w:rPr>
        <w:t xml:space="preserve">cosφcosθ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w:t>
      </w:r>
      <w:r w:rsidRPr="00C22AD5">
        <w:rPr>
          <w:color w:val="000000"/>
        </w:rPr>
        <w:tab/>
      </w:r>
    </w:p>
    <w:p w14:paraId="6CD2262B" w14:textId="77777777" w:rsidR="002757D5" w:rsidRPr="00C22AD5" w:rsidRDefault="002757D5" w:rsidP="002757D5">
      <w:pPr>
        <w:rPr>
          <w:color w:val="000000"/>
        </w:rPr>
      </w:pPr>
    </w:p>
    <w:p w14:paraId="550F3555" w14:textId="77777777" w:rsidR="002757D5" w:rsidRPr="00E92EF1" w:rsidRDefault="000A50D8" w:rsidP="002757D5">
      <w:pPr>
        <w:tabs>
          <w:tab w:val="left" w:pos="7200"/>
          <w:tab w:val="left" w:pos="7920"/>
          <w:tab w:val="right" w:pos="9270"/>
        </w:tabs>
        <w:rPr>
          <w:b/>
        </w:rPr>
      </w:pPr>
      <w:r>
        <w:rPr>
          <w:color w:val="000000"/>
        </w:rPr>
        <w:tab/>
      </w:r>
      <w:r>
        <w:rPr>
          <w:color w:val="000000"/>
        </w:rPr>
        <w:tab/>
        <w:t>= ω(-cosβ</w:t>
      </w:r>
      <w:r w:rsidR="002757D5" w:rsidRPr="00C22AD5">
        <w:rPr>
          <w:color w:val="000000"/>
        </w:rPr>
        <w:t>cosθ + sinβcosφsinθ)</w:t>
      </w:r>
      <w:r w:rsidR="002757D5" w:rsidRPr="00C22AD5">
        <w:rPr>
          <w:b/>
          <w:color w:val="000000"/>
        </w:rPr>
        <w:t xml:space="preserve"> </w:t>
      </w:r>
      <w:r w:rsidR="002757D5" w:rsidRPr="00C22AD5">
        <w:rPr>
          <w:b/>
          <w:color w:val="000000"/>
        </w:rPr>
        <w:fldChar w:fldCharType="begin"/>
      </w:r>
      <w:r w:rsidR="002757D5" w:rsidRPr="00C22AD5">
        <w:rPr>
          <w:b/>
          <w:color w:val="000000"/>
        </w:rPr>
        <w:instrText xml:space="preserve"> EQ \O(r,\S\up2(^))</w:instrText>
      </w:r>
      <w:r w:rsidR="002757D5" w:rsidRPr="00C22AD5">
        <w:rPr>
          <w:b/>
          <w:color w:val="000000"/>
        </w:rPr>
        <w:fldChar w:fldCharType="end"/>
      </w:r>
      <w:r w:rsidR="002757D5" w:rsidRPr="00C22AD5">
        <w:rPr>
          <w:b/>
          <w:color w:val="000000"/>
        </w:rPr>
        <w:t xml:space="preserve"> + </w:t>
      </w:r>
      <w:r w:rsidR="002757D5" w:rsidRPr="00C22AD5">
        <w:rPr>
          <w:color w:val="000000"/>
        </w:rPr>
        <w:t>ω</w:t>
      </w:r>
      <w:r w:rsidR="002757D5" w:rsidRPr="00C22AD5">
        <w:rPr>
          <w:b/>
          <w:color w:val="000000"/>
        </w:rPr>
        <w:t>(</w:t>
      </w:r>
      <w:r>
        <w:rPr>
          <w:color w:val="000000"/>
        </w:rPr>
        <w:t>cosβsinθ + sinβ</w:t>
      </w:r>
      <w:r w:rsidR="002757D5" w:rsidRPr="00C22AD5">
        <w:rPr>
          <w:color w:val="000000"/>
        </w:rPr>
        <w:t>cosφcosθ )</w:t>
      </w:r>
      <w:r w:rsidR="002757D5" w:rsidRPr="00C22AD5">
        <w:rPr>
          <w:b/>
          <w:color w:val="000000"/>
        </w:rPr>
        <w:t xml:space="preserve"> </w:t>
      </w:r>
      <w:r w:rsidR="002757D5" w:rsidRPr="00C22AD5">
        <w:rPr>
          <w:b/>
          <w:color w:val="000000"/>
        </w:rPr>
        <w:fldChar w:fldCharType="begin"/>
      </w:r>
      <w:r w:rsidR="002757D5" w:rsidRPr="00C22AD5">
        <w:rPr>
          <w:b/>
          <w:color w:val="000000"/>
        </w:rPr>
        <w:instrText xml:space="preserve"> EQ \O(θ,\S\up4(^))</w:instrText>
      </w:r>
      <w:r w:rsidR="002757D5" w:rsidRPr="00C22AD5">
        <w:rPr>
          <w:b/>
          <w:color w:val="000000"/>
        </w:rPr>
        <w:fldChar w:fldCharType="end"/>
      </w:r>
      <w:r w:rsidR="002757D5" w:rsidRPr="00C22AD5">
        <w:rPr>
          <w:color w:val="000000"/>
        </w:rPr>
        <w:t xml:space="preserve">  + ω(-sinβ sinφ) </w:t>
      </w:r>
      <w:r w:rsidR="002757D5" w:rsidRPr="00C22AD5">
        <w:rPr>
          <w:b/>
          <w:color w:val="000000"/>
        </w:rPr>
        <w:fldChar w:fldCharType="begin"/>
      </w:r>
      <w:r w:rsidR="002757D5" w:rsidRPr="00C22AD5">
        <w:rPr>
          <w:b/>
          <w:color w:val="000000"/>
        </w:rPr>
        <w:instrText xml:space="preserve"> EQ \O(φ,\S\up2(^))</w:instrText>
      </w:r>
      <w:r w:rsidR="002757D5" w:rsidRPr="00C22AD5">
        <w:rPr>
          <w:b/>
          <w:color w:val="000000"/>
        </w:rPr>
        <w:fldChar w:fldCharType="end"/>
      </w:r>
      <w:r w:rsidR="00253E57">
        <w:t xml:space="preserve">   .</w:t>
      </w:r>
      <w:r w:rsidR="002757D5" w:rsidRPr="00C22AD5">
        <w:rPr>
          <w:color w:val="000000"/>
        </w:rPr>
        <w:tab/>
      </w:r>
      <w:r w:rsidR="002757D5" w:rsidRPr="00C22AD5">
        <w:rPr>
          <w:color w:val="000000"/>
        </w:rPr>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t>(</w:t>
      </w:r>
      <w:r w:rsidR="0022143C">
        <w:t>C.</w:t>
      </w:r>
      <w:r w:rsidR="000B6491">
        <w:t>3</w:t>
      </w:r>
      <w:r w:rsidR="0022143C">
        <w:t>.4</w:t>
      </w:r>
      <w:r w:rsidR="002757D5">
        <w:t>)</w:t>
      </w:r>
    </w:p>
    <w:p w14:paraId="437DE581" w14:textId="77777777" w:rsidR="002757D5" w:rsidRDefault="002757D5" w:rsidP="002757D5">
      <w:r>
        <w:t>The string t</w:t>
      </w:r>
      <w:r w:rsidR="000B6491">
        <w:t xml:space="preserve">ension vector may be written as follows, where T &gt; 0, </w:t>
      </w:r>
    </w:p>
    <w:p w14:paraId="4FDA67B8" w14:textId="77777777" w:rsidR="002757D5" w:rsidRDefault="002757D5" w:rsidP="002757D5"/>
    <w:p w14:paraId="08C9E03A" w14:textId="77777777" w:rsidR="002757D5" w:rsidRDefault="002757D5" w:rsidP="002757D5">
      <w:pPr>
        <w:tabs>
          <w:tab w:val="left" w:pos="7200"/>
          <w:tab w:val="left" w:pos="7920"/>
          <w:tab w:val="right" w:pos="9270"/>
        </w:tabs>
      </w:pPr>
      <w:r>
        <w:tab/>
      </w:r>
      <w:r w:rsidRPr="00422589">
        <w:rPr>
          <w:b/>
        </w:rPr>
        <w:t>T</w:t>
      </w:r>
      <w:r>
        <w:t xml:space="preserve"> =  - T </w:t>
      </w:r>
      <w:r w:rsidRPr="00D57DCE">
        <w:rPr>
          <w:b/>
        </w:rPr>
        <w:fldChar w:fldCharType="begin"/>
      </w:r>
      <w:r w:rsidRPr="00D57DCE">
        <w:rPr>
          <w:b/>
        </w:rPr>
        <w:instrText xml:space="preserve"> EQ \O(r,\S\up2(^))</w:instrText>
      </w:r>
      <w:r w:rsidRPr="00D57DCE">
        <w:rPr>
          <w:b/>
        </w:rPr>
        <w:fldChar w:fldCharType="end"/>
      </w:r>
      <w:r>
        <w:tab/>
        <w:t>.</w:t>
      </w:r>
      <w:r>
        <w:tab/>
      </w:r>
      <w:r>
        <w:tab/>
      </w:r>
      <w:r>
        <w:tab/>
      </w:r>
      <w:r>
        <w:tab/>
      </w:r>
      <w:r>
        <w:tab/>
      </w:r>
      <w:r>
        <w:tab/>
      </w:r>
      <w:r>
        <w:tab/>
      </w:r>
      <w:r>
        <w:tab/>
      </w:r>
      <w:r>
        <w:tab/>
      </w:r>
      <w:r>
        <w:tab/>
        <w:t>(</w:t>
      </w:r>
      <w:r w:rsidR="0022143C">
        <w:t>C.</w:t>
      </w:r>
      <w:r w:rsidR="000B6491">
        <w:t>3</w:t>
      </w:r>
      <w:r w:rsidR="0022143C">
        <w:t>.5</w:t>
      </w:r>
      <w:r>
        <w:t>)</w:t>
      </w:r>
    </w:p>
    <w:p w14:paraId="43ABD781" w14:textId="77777777" w:rsidR="000B6491" w:rsidRDefault="000B6491" w:rsidP="002757D5">
      <w:pPr>
        <w:tabs>
          <w:tab w:val="left" w:pos="7200"/>
          <w:tab w:val="left" w:pos="7920"/>
          <w:tab w:val="right" w:pos="9270"/>
        </w:tabs>
      </w:pPr>
    </w:p>
    <w:p w14:paraId="32773FD0" w14:textId="77777777" w:rsidR="000B6491" w:rsidRPr="000B6491" w:rsidRDefault="000B6491" w:rsidP="002757D5">
      <w:pPr>
        <w:tabs>
          <w:tab w:val="left" w:pos="7200"/>
          <w:tab w:val="left" w:pos="7920"/>
          <w:tab w:val="right" w:pos="9270"/>
        </w:tabs>
      </w:pPr>
      <w:r>
        <w:t xml:space="preserve">If one wants to consider unusual initial conditions for the pendulum which would cause negative string tension, such as starting it at position </w:t>
      </w:r>
      <w:r w:rsidRPr="000B6491">
        <w:rPr>
          <w:b/>
        </w:rPr>
        <w:t>r</w:t>
      </w:r>
      <w:r>
        <w:t xml:space="preserve"> = - </w:t>
      </w:r>
      <w:r>
        <w:rPr>
          <w:rFonts w:ascii="Script MT Bold" w:hAnsi="Script MT Bold"/>
        </w:rPr>
        <w:t>l</w:t>
      </w:r>
      <w:r w:rsidRPr="000B6491">
        <w:rPr>
          <w:b/>
        </w:rPr>
        <w:fldChar w:fldCharType="begin"/>
      </w:r>
      <w:r w:rsidRPr="000B6491">
        <w:rPr>
          <w:b/>
        </w:rPr>
        <w:instrText xml:space="preserve"> EQ \O(z,\S\up2(^))</w:instrText>
      </w:r>
      <w:r w:rsidRPr="000B6491">
        <w:rPr>
          <w:b/>
        </w:rPr>
        <w:fldChar w:fldCharType="end"/>
      </w:r>
      <w:r>
        <w:t xml:space="preserve"> with some tiny velocity, one can imagine the string to be replaced with a massless rigid stick of length </w:t>
      </w:r>
      <w:r>
        <w:rPr>
          <w:rFonts w:ascii="Script MT Bold" w:hAnsi="Script MT Bold"/>
        </w:rPr>
        <w:t>l</w:t>
      </w:r>
      <w:r>
        <w:t xml:space="preserve">. Such a stick pendulum then works for either sign of tension T and then matches the equations of motion. </w:t>
      </w:r>
    </w:p>
    <w:p w14:paraId="23D7E123" w14:textId="77777777" w:rsidR="002757D5" w:rsidRPr="000B6491" w:rsidRDefault="002757D5" w:rsidP="002757D5">
      <w:pPr>
        <w:rPr>
          <w:color w:val="FF0000"/>
        </w:rPr>
      </w:pPr>
    </w:p>
    <w:p w14:paraId="2BE4B5A3" w14:textId="77777777" w:rsidR="00992740" w:rsidRDefault="002757D5" w:rsidP="002757D5">
      <w:r>
        <w:t xml:space="preserve">It remains to find expressions for </w:t>
      </w:r>
      <w:r w:rsidRPr="00C361E2">
        <w:rPr>
          <w:b/>
        </w:rPr>
        <w:t>v</w:t>
      </w:r>
      <w:r>
        <w:t xml:space="preserve"> and </w:t>
      </w:r>
      <w:r w:rsidRPr="00C361E2">
        <w:rPr>
          <w:b/>
        </w:rPr>
        <w:t>a</w:t>
      </w:r>
      <w:r>
        <w:t xml:space="preserve"> expanded on the spherical unit vectors. </w:t>
      </w:r>
      <w:r w:rsidR="00992740">
        <w:t xml:space="preserve">These are developed in (E.2.11) from which we quote: </w:t>
      </w:r>
    </w:p>
    <w:p w14:paraId="0018F15B" w14:textId="77777777" w:rsidR="002757D5" w:rsidRDefault="002757D5" w:rsidP="002757D5"/>
    <w:p w14:paraId="57EFD9F1" w14:textId="77777777" w:rsidR="002757D5" w:rsidRDefault="002757D5" w:rsidP="002757D5">
      <w:pPr>
        <w:rPr>
          <w:b/>
          <w:color w:val="000000"/>
        </w:rPr>
      </w:pPr>
      <w:r>
        <w:rPr>
          <w:b/>
          <w:color w:val="000000"/>
        </w:rPr>
        <w:tab/>
      </w:r>
      <w:r>
        <w:t>(d</w:t>
      </w:r>
      <w:r w:rsidRPr="00D57DCE">
        <w:rPr>
          <w:b/>
        </w:rPr>
        <w:fldChar w:fldCharType="begin"/>
      </w:r>
      <w:r w:rsidRPr="00D57DCE">
        <w:rPr>
          <w:b/>
        </w:rPr>
        <w:instrText xml:space="preserve"> EQ \O(r,\S\up2(^))</w:instrText>
      </w:r>
      <w:r w:rsidRPr="00D57DCE">
        <w:rPr>
          <w:b/>
        </w:rPr>
        <w:fldChar w:fldCharType="end"/>
      </w:r>
      <w:r>
        <w:rPr>
          <w:b/>
        </w:rPr>
        <w:t>/</w:t>
      </w:r>
      <w:r>
        <w:t>dt)</w:t>
      </w:r>
      <w:r>
        <w:rPr>
          <w:rStyle w:val="subscript"/>
        </w:rPr>
        <w:t>S</w:t>
      </w:r>
      <w:r>
        <w:t xml:space="preserve"> =  </w:t>
      </w:r>
      <w:r w:rsidRPr="00BD7C68">
        <w:rPr>
          <w:b/>
          <w:color w:val="000000"/>
        </w:rPr>
        <w:fldChar w:fldCharType="begin"/>
      </w:r>
      <w:r w:rsidRPr="00BD7C68">
        <w:rPr>
          <w:b/>
          <w:color w:val="000000"/>
        </w:rPr>
        <w:instrText xml:space="preserve"> EQ \O(</w:instrTex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b/>
          <w:color w:val="000000"/>
        </w:rPr>
        <w:instrText>,\S\up8(</w:instrText>
      </w:r>
      <w:r w:rsidRPr="00BD7C68">
        <w:rPr>
          <w:color w:val="000000"/>
        </w:rPr>
        <w:instrText>•</w:instrText>
      </w:r>
      <w:r w:rsidRPr="00BD7C68">
        <w:rPr>
          <w:b/>
          <w:color w:val="000000"/>
        </w:rPr>
        <w:instrText>))</w:instrText>
      </w:r>
      <w:r w:rsidRPr="00BD7C68">
        <w:rPr>
          <w:b/>
          <w:color w:val="000000"/>
        </w:rPr>
        <w:fldChar w:fldCharType="end"/>
      </w:r>
      <w:r w:rsidRPr="00BD7C68">
        <w:rPr>
          <w:color w:val="000000"/>
        </w:rPr>
        <w:t xml:space="preserve">  =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p>
    <w:p w14:paraId="2788E100" w14:textId="77777777" w:rsidR="002757D5" w:rsidRDefault="002757D5" w:rsidP="002757D5">
      <w:pPr>
        <w:rPr>
          <w:b/>
          <w:color w:val="000000"/>
        </w:rPr>
      </w:pPr>
      <w:r>
        <w:rPr>
          <w:b/>
          <w:color w:val="000000"/>
        </w:rPr>
        <w:tab/>
      </w:r>
      <w:r>
        <w:t>(d</w:t>
      </w:r>
      <w:r w:rsidRPr="00D57DCE">
        <w:rPr>
          <w:b/>
        </w:rPr>
        <w:fldChar w:fldCharType="begin"/>
      </w:r>
      <w:r w:rsidRPr="00D57DCE">
        <w:rPr>
          <w:b/>
        </w:rPr>
        <w:instrText xml:space="preserve"> EQ \O(</w:instrText>
      </w:r>
      <w:r>
        <w:rPr>
          <w:b/>
        </w:rPr>
        <w:instrText>θ</w:instrText>
      </w:r>
      <w:r w:rsidRPr="00D57DCE">
        <w:rPr>
          <w:b/>
        </w:rPr>
        <w:instrText>,\S\up</w:instrText>
      </w:r>
      <w:r>
        <w:rPr>
          <w:b/>
        </w:rPr>
        <w:instrText>4</w:instrText>
      </w:r>
      <w:r w:rsidRPr="00D57DCE">
        <w:rPr>
          <w:b/>
        </w:rPr>
        <w:instrText>(^))</w:instrText>
      </w:r>
      <w:r w:rsidRPr="00D57DCE">
        <w:rPr>
          <w:b/>
        </w:rPr>
        <w:fldChar w:fldCharType="end"/>
      </w:r>
      <w:r>
        <w:rPr>
          <w:b/>
        </w:rPr>
        <w:t>/</w:t>
      </w:r>
      <w:r>
        <w:t>dt)</w:t>
      </w:r>
      <w:r>
        <w:rPr>
          <w:rStyle w:val="subscript"/>
        </w:rPr>
        <w:t>S</w:t>
      </w:r>
      <w:r>
        <w:t xml:space="preserve"> =  </w:t>
      </w:r>
      <w:r w:rsidRPr="00500F4B">
        <w:rPr>
          <w:b/>
          <w:color w:val="000000"/>
        </w:rPr>
        <w:fldChar w:fldCharType="begin"/>
      </w:r>
      <w:r w:rsidRPr="00500F4B">
        <w:rPr>
          <w:b/>
          <w:color w:val="000000"/>
        </w:rPr>
        <w:instrText xml:space="preserve"> EQ \O(</w:instrTex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b/>
          <w:color w:val="000000"/>
        </w:rPr>
        <w:instrText>,\S\up10(</w:instrText>
      </w:r>
      <w:r w:rsidRPr="00500F4B">
        <w:rPr>
          <w:color w:val="000000"/>
        </w:rPr>
        <w:instrText>•</w:instrText>
      </w:r>
      <w:r w:rsidRPr="00500F4B">
        <w:rPr>
          <w:b/>
          <w:color w:val="000000"/>
        </w:rPr>
        <w:instrText>))</w:instrText>
      </w:r>
      <w:r w:rsidRPr="00500F4B">
        <w:rPr>
          <w:b/>
          <w:color w:val="000000"/>
        </w:rPr>
        <w:fldChar w:fldCharType="end"/>
      </w:r>
      <w:r w:rsidRPr="00500F4B">
        <w:rPr>
          <w:b/>
          <w:color w:val="000000"/>
        </w:rPr>
        <w:t xml:space="preserve">  =</w:t>
      </w:r>
      <w:r w:rsidRPr="00500F4B">
        <w:rPr>
          <w:color w:val="000000"/>
        </w:rPr>
        <w:t xml:space="preserve"> -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492C7412" w14:textId="77777777" w:rsidR="002757D5" w:rsidRPr="00007F4A" w:rsidRDefault="002757D5" w:rsidP="002757D5">
      <w:pPr>
        <w:tabs>
          <w:tab w:val="left" w:pos="7200"/>
          <w:tab w:val="left" w:pos="7920"/>
          <w:tab w:val="right" w:pos="9270"/>
        </w:tabs>
      </w:pPr>
      <w:r>
        <w:rPr>
          <w:b/>
          <w:color w:val="000000"/>
        </w:rPr>
        <w:tab/>
      </w:r>
      <w:r>
        <w:t>(d</w:t>
      </w:r>
      <w:r w:rsidRPr="00500F4B">
        <w:rPr>
          <w:b/>
          <w:color w:val="000000"/>
        </w:rPr>
        <w:fldChar w:fldCharType="begin"/>
      </w:r>
      <w:r w:rsidRPr="00500F4B">
        <w:rPr>
          <w:b/>
          <w:color w:val="000000"/>
        </w:rPr>
        <w:instrText xml:space="preserve"> EQ \O(φ,\S\up2(^))</w:instrText>
      </w:r>
      <w:r w:rsidRPr="00500F4B">
        <w:rPr>
          <w:b/>
          <w:color w:val="000000"/>
        </w:rPr>
        <w:fldChar w:fldCharType="end"/>
      </w:r>
      <w:r>
        <w:rPr>
          <w:b/>
        </w:rPr>
        <w:t>/</w:t>
      </w:r>
      <w:r>
        <w:t>dt)</w:t>
      </w:r>
      <w:r>
        <w:rPr>
          <w:rStyle w:val="subscript"/>
        </w:rPr>
        <w:t>S</w:t>
      </w:r>
      <w:r>
        <w:t xml:space="preserve"> =  </w:t>
      </w:r>
      <w:r w:rsidRPr="00500F4B">
        <w:rPr>
          <w:b/>
          <w:color w:val="000000"/>
        </w:rPr>
        <w:fldChar w:fldCharType="begin"/>
      </w:r>
      <w:r w:rsidRPr="00500F4B">
        <w:rPr>
          <w:b/>
          <w:color w:val="000000"/>
        </w:rPr>
        <w:instrText xml:space="preserve"> EQ \O(</w:instrText>
      </w:r>
      <w:r w:rsidRPr="00500F4B">
        <w:rPr>
          <w:b/>
          <w:color w:val="000000"/>
        </w:rPr>
        <w:fldChar w:fldCharType="begin"/>
      </w:r>
      <w:r w:rsidRPr="00500F4B">
        <w:rPr>
          <w:b/>
          <w:color w:val="000000"/>
        </w:rPr>
        <w:instrText xml:space="preserve"> EQ \O(φ,\S\up2(^))</w:instrText>
      </w:r>
      <w:r w:rsidRPr="00500F4B">
        <w:rPr>
          <w:b/>
          <w:color w:val="000000"/>
        </w:rPr>
        <w:fldChar w:fldCharType="end"/>
      </w:r>
      <w:r w:rsidRPr="00500F4B">
        <w:rPr>
          <w:b/>
          <w:color w:val="000000"/>
        </w:rPr>
        <w:instrText>,\S\up8(</w:instrText>
      </w:r>
      <w:r w:rsidRPr="00500F4B">
        <w:rPr>
          <w:color w:val="000000"/>
        </w:rPr>
        <w:instrText>•</w:instrText>
      </w:r>
      <w:r w:rsidRPr="00500F4B">
        <w:rPr>
          <w:b/>
          <w:color w:val="000000"/>
        </w:rPr>
        <w:instrText>))</w:instrText>
      </w:r>
      <w:r w:rsidRPr="00500F4B">
        <w:rPr>
          <w:b/>
          <w:color w:val="000000"/>
        </w:rPr>
        <w:fldChar w:fldCharType="end"/>
      </w:r>
      <w:r w:rsidRPr="00500F4B">
        <w:rPr>
          <w:color w:val="000000"/>
        </w:rPr>
        <w:t xml:space="preserve"> = -</w:t>
      </w:r>
      <w:r>
        <w:rPr>
          <w:color w:val="000000"/>
        </w:rPr>
        <w:t xml:space="preserve"> </w:t>
      </w:r>
      <w:r w:rsidRPr="00500F4B">
        <w:rPr>
          <w:color w:val="000000"/>
        </w:rPr>
        <w:t xml:space="preserve">sinθ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\O(θ,\S\up4(^))</w:instrText>
      </w:r>
      <w:r w:rsidRPr="00500F4B">
        <w:rPr>
          <w:b/>
          <w:color w:val="000000"/>
        </w:rPr>
        <w:fldChar w:fldCharType="end"/>
      </w:r>
      <w:r>
        <w:rPr>
          <w:b/>
          <w:color w:val="000000"/>
        </w:rPr>
        <w:tab/>
      </w:r>
      <w:r>
        <w:t xml:space="preserve">  .</w:t>
      </w:r>
      <w:r>
        <w:tab/>
      </w:r>
      <w:r>
        <w:tab/>
      </w:r>
      <w:r>
        <w:tab/>
      </w:r>
      <w:r w:rsidR="00992740" w:rsidRPr="00992740">
        <w:rPr>
          <w:i/>
        </w:rPr>
        <w:t>(E.2.11)</w:t>
      </w:r>
      <w:r>
        <w:tab/>
      </w:r>
      <w:r>
        <w:tab/>
      </w:r>
      <w:r>
        <w:tab/>
        <w:t>(</w:t>
      </w:r>
      <w:r w:rsidR="0022143C">
        <w:t>C.</w:t>
      </w:r>
      <w:r w:rsidR="000B6491">
        <w:t>3</w:t>
      </w:r>
      <w:r w:rsidR="0022143C">
        <w:t>.6</w:t>
      </w:r>
      <w:r>
        <w:t>)</w:t>
      </w:r>
    </w:p>
    <w:p w14:paraId="496DC3C9" w14:textId="77777777" w:rsidR="002757D5" w:rsidRDefault="002757D5" w:rsidP="002757D5"/>
    <w:p w14:paraId="12FCC96B" w14:textId="77777777" w:rsidR="002757D5" w:rsidRDefault="00992740" w:rsidP="002757D5">
      <w:r>
        <w:t xml:space="preserve">Using (E.3.6) for acceleration </w:t>
      </w:r>
      <w:r w:rsidRPr="00992740">
        <w:rPr>
          <w:b/>
        </w:rPr>
        <w:t>a</w:t>
      </w:r>
      <w:r>
        <w:t xml:space="preserve"> </w:t>
      </w:r>
      <w:r w:rsidR="000B6491">
        <w:t xml:space="preserve">one then has, </w:t>
      </w:r>
      <w:r>
        <w:t xml:space="preserve"> </w:t>
      </w:r>
    </w:p>
    <w:p w14:paraId="06C7C7B8" w14:textId="77777777" w:rsidR="002757D5" w:rsidRDefault="002757D5" w:rsidP="002757D5"/>
    <w:p w14:paraId="39459A03" w14:textId="77777777" w:rsidR="002757D5" w:rsidRDefault="00565AF6" w:rsidP="002757D5">
      <w:r>
        <w:br w:type="page"/>
      </w:r>
      <w:r w:rsidR="002757D5">
        <w:tab/>
      </w:r>
      <w:r w:rsidR="002757D5" w:rsidRPr="006E473C">
        <w:rPr>
          <w:b/>
        </w:rPr>
        <w:t>r</w:t>
      </w:r>
      <w:r w:rsidR="002757D5">
        <w:t xml:space="preserve"> = </w:t>
      </w:r>
      <w:r w:rsidR="002757D5">
        <w:rPr>
          <w:rFonts w:ascii="Script MT Bold" w:hAnsi="Script MT Bold"/>
        </w:rPr>
        <w:t>l</w:t>
      </w:r>
      <w:r w:rsidR="002757D5">
        <w:t xml:space="preserve"> </w:t>
      </w:r>
      <w:r w:rsidR="002757D5" w:rsidRPr="006E473C">
        <w:rPr>
          <w:b/>
        </w:rPr>
        <w:fldChar w:fldCharType="begin"/>
      </w:r>
      <w:r w:rsidR="002757D5" w:rsidRPr="006E473C">
        <w:rPr>
          <w:b/>
        </w:rPr>
        <w:instrText xml:space="preserve"> EQ \O(r,\S\up2(^))</w:instrText>
      </w:r>
      <w:r w:rsidR="002757D5" w:rsidRPr="006E473C">
        <w:rPr>
          <w:b/>
        </w:rPr>
        <w:fldChar w:fldCharType="end"/>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p>
    <w:p w14:paraId="3E323976" w14:textId="77777777" w:rsidR="002757D5" w:rsidRPr="00007F4A" w:rsidRDefault="002757D5" w:rsidP="002757D5">
      <w:pPr>
        <w:rPr>
          <w:color w:val="FF0000"/>
        </w:rPr>
      </w:pPr>
      <w:r>
        <w:tab/>
      </w:r>
      <w:r w:rsidRPr="00BD7C68">
        <w:rPr>
          <w:b/>
          <w:color w:val="000000"/>
        </w:rPr>
        <w:t>v</w:t>
      </w:r>
      <w:r w:rsidRPr="00BD7C68">
        <w:rPr>
          <w:color w:val="000000"/>
        </w:rPr>
        <w:t xml:space="preserve"> = </w:t>
      </w:r>
      <w:r w:rsidRPr="00BD7C68">
        <w:rPr>
          <w:b/>
          <w:color w:val="000000"/>
        </w:rPr>
        <w:fldChar w:fldCharType="begin"/>
      </w:r>
      <w:r w:rsidRPr="00BD7C68">
        <w:rPr>
          <w:b/>
          <w:color w:val="000000"/>
        </w:rPr>
        <w:instrText xml:space="preserve"> EQ \O(r,\S\up4(</w:instrText>
      </w:r>
      <w:r w:rsidRPr="00BD7C68">
        <w:rPr>
          <w:color w:val="000000"/>
        </w:rPr>
        <w:instrText>•</w:instrText>
      </w:r>
      <w:r w:rsidRPr="00BD7C68">
        <w:rPr>
          <w:b/>
          <w:color w:val="000000"/>
        </w:rPr>
        <w:instrText>))</w:instrText>
      </w:r>
      <w:r w:rsidRPr="00BD7C68">
        <w:rPr>
          <w:b/>
          <w:color w:val="000000"/>
        </w:rPr>
        <w:fldChar w:fldCharType="end"/>
      </w:r>
      <w:r w:rsidRPr="00BD7C68">
        <w:rPr>
          <w:b/>
          <w:color w:val="000000"/>
        </w:rPr>
        <w:t xml:space="preserve">  = </w:t>
      </w:r>
      <w:r>
        <w:rPr>
          <w:rFonts w:ascii="Script MT Bold" w:hAnsi="Script MT Bold"/>
          <w:color w:val="000000"/>
        </w:rPr>
        <w:t>l</w:t>
      </w:r>
      <w:r w:rsidRPr="00BD7C68">
        <w:rPr>
          <w:color w:val="000000"/>
        </w:rPr>
        <w:t xml:space="preserve"> </w:t>
      </w:r>
      <w:r w:rsidRPr="00BD7C68">
        <w:rPr>
          <w:b/>
          <w:color w:val="000000"/>
        </w:rPr>
        <w:fldChar w:fldCharType="begin"/>
      </w:r>
      <w:r w:rsidRPr="00BD7C68">
        <w:rPr>
          <w:b/>
          <w:color w:val="000000"/>
        </w:rPr>
        <w:instrText xml:space="preserve"> EQ \O(</w:instrTex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b/>
          <w:color w:val="000000"/>
        </w:rPr>
        <w:instrText>,\S\up8(</w:instrText>
      </w:r>
      <w:r w:rsidRPr="00BD7C68">
        <w:rPr>
          <w:color w:val="000000"/>
        </w:rPr>
        <w:instrText>•</w:instrText>
      </w:r>
      <w:r w:rsidRPr="00BD7C68">
        <w:rPr>
          <w:b/>
          <w:color w:val="000000"/>
        </w:rPr>
        <w:instrText>))</w:instrText>
      </w:r>
      <w:r w:rsidRPr="00BD7C68">
        <w:rPr>
          <w:b/>
          <w:color w:val="000000"/>
        </w:rPr>
        <w:fldChar w:fldCharType="end"/>
      </w:r>
      <w:r w:rsidRPr="00BD7C68">
        <w:rPr>
          <w:color w:val="000000"/>
        </w:rPr>
        <w:t xml:space="preserve">  =  </w:t>
      </w:r>
      <w:r w:rsidRPr="00BD7C68">
        <w:rPr>
          <w:rFonts w:ascii="Script MT Bold" w:hAnsi="Script MT Bold"/>
          <w:color w:val="000000"/>
        </w:rPr>
        <w:t>l</w:t>
      </w:r>
      <w:r w:rsidRPr="00BD7C68">
        <w:rPr>
          <w:color w:val="000000"/>
        </w:rP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r w:rsidRPr="00BD7C68">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27D32B93" w14:textId="77777777" w:rsidR="002757D5" w:rsidRPr="00C22AD5" w:rsidRDefault="002757D5" w:rsidP="002757D5">
      <w:pPr>
        <w:tabs>
          <w:tab w:val="left" w:pos="7200"/>
          <w:tab w:val="left" w:pos="7920"/>
          <w:tab w:val="right" w:pos="9270"/>
        </w:tabs>
        <w:rPr>
          <w:color w:val="000000"/>
        </w:rPr>
      </w:pPr>
      <w:r w:rsidRPr="00C22AD5">
        <w:rPr>
          <w:color w:val="000000"/>
        </w:rPr>
        <w:tab/>
      </w:r>
      <w:r w:rsidRPr="00C22AD5">
        <w:rPr>
          <w:b/>
          <w:color w:val="000000"/>
        </w:rPr>
        <w:t>a</w:t>
      </w:r>
      <w:r w:rsidRPr="00C22AD5">
        <w:rPr>
          <w:color w:val="000000"/>
        </w:rPr>
        <w:t xml:space="preserve"> = </w:t>
      </w:r>
      <w:r w:rsidRPr="00C22AD5">
        <w:rPr>
          <w:b/>
          <w:color w:val="000000"/>
        </w:rPr>
        <w:fldChar w:fldCharType="begin"/>
      </w:r>
      <w:r w:rsidRPr="00C22AD5">
        <w:rPr>
          <w:b/>
          <w:color w:val="000000"/>
        </w:rPr>
        <w:instrText xml:space="preserve"> EQ \O(v,\S\up4(</w:instrText>
      </w:r>
      <w:r w:rsidRPr="00C22AD5">
        <w:rPr>
          <w:color w:val="000000"/>
        </w:rPr>
        <w:instrText>•</w:instrText>
      </w:r>
      <w:r w:rsidRPr="00C22AD5">
        <w:rPr>
          <w:b/>
          <w:color w:val="000000"/>
        </w:rPr>
        <w:instrText>))</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005F1D93">
        <w:rPr>
          <w:rFonts w:ascii="Script MT Bold" w:hAnsi="Script MT Bold"/>
          <w:color w:val="000000"/>
        </w:rPr>
        <w:t xml:space="preserve"> </w:t>
      </w:r>
      <w:r w:rsidRPr="00C22AD5">
        <w:rPr>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Style w:val="superscript"/>
          <w:color w:val="000000"/>
        </w:rPr>
        <w:t>2</w:t>
      </w:r>
      <w:r w:rsidRPr="00C22AD5">
        <w:rPr>
          <w:color w:val="000000"/>
        </w:rPr>
        <w:t>- sin</w:t>
      </w:r>
      <w:r w:rsidRPr="00C22AD5">
        <w:rPr>
          <w:rStyle w:val="superscript"/>
          <w:color w:val="000000"/>
        </w:rPr>
        <w:t>2</w:t>
      </w:r>
      <w:r w:rsidRPr="00C22AD5">
        <w:rPr>
          <w:color w:val="000000"/>
        </w:rPr>
        <w:t xml:space="preserve">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rStyle w:val="superscript"/>
          <w:color w:val="000000"/>
        </w:rPr>
        <w:t>2</w:t>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005F1D93">
        <w:rPr>
          <w:rFonts w:ascii="Script MT Bold" w:hAnsi="Script MT Bold"/>
          <w:color w:val="000000"/>
        </w:rPr>
        <w:t xml:space="preserve"> </w:t>
      </w:r>
      <w:r w:rsidRPr="00C22AD5">
        <w:rPr>
          <w:color w:val="000000"/>
        </w:rPr>
        <w:t>(</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sinθcosθ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rStyle w:val="superscript"/>
          <w:color w:val="000000"/>
        </w:rPr>
        <w:t>2</w:t>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005F1D93">
        <w:rPr>
          <w:rFonts w:ascii="Script MT Bold" w:hAnsi="Script MT Bold"/>
          <w:color w:val="000000"/>
        </w:rPr>
        <w:t xml:space="preserve"> </w:t>
      </w:r>
      <w:r w:rsidRPr="00C22AD5">
        <w:rPr>
          <w:color w:val="000000"/>
        </w:rPr>
        <w:t xml:space="preserve">( 2cosθ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ab/>
      </w:r>
      <w:r w:rsidRPr="00C22AD5">
        <w:rPr>
          <w:color w:val="000000"/>
        </w:rPr>
        <w:tab/>
        <w:t>(</w:t>
      </w:r>
      <w:r w:rsidR="0022143C">
        <w:t>C.</w:t>
      </w:r>
      <w:r w:rsidR="000B6491">
        <w:t>3</w:t>
      </w:r>
      <w:r w:rsidR="0022143C">
        <w:t>.7</w:t>
      </w:r>
      <w:r w:rsidRPr="00C22AD5">
        <w:rPr>
          <w:color w:val="000000"/>
        </w:rPr>
        <w:t>)</w:t>
      </w:r>
    </w:p>
    <w:p w14:paraId="6B3B79B8" w14:textId="77777777" w:rsidR="002757D5" w:rsidRDefault="002757D5" w:rsidP="002757D5"/>
    <w:p w14:paraId="63B98772" w14:textId="77777777" w:rsidR="002757D5" w:rsidRDefault="002757D5" w:rsidP="002757D5">
      <w:r>
        <w:t xml:space="preserve">so we now have a viable </w:t>
      </w:r>
      <w:r w:rsidRPr="00C361E2">
        <w:rPr>
          <w:b/>
        </w:rPr>
        <w:t>v</w:t>
      </w:r>
      <w:r>
        <w:t xml:space="preserve"> and </w:t>
      </w:r>
      <w:r w:rsidRPr="00C361E2">
        <w:rPr>
          <w:b/>
        </w:rPr>
        <w:t>a</w:t>
      </w:r>
      <w:r>
        <w:t xml:space="preserve"> to use in (</w:t>
      </w:r>
      <w:r w:rsidR="0022143C">
        <w:t>C.</w:t>
      </w:r>
      <w:r w:rsidR="000B6491">
        <w:t>3</w:t>
      </w:r>
      <w:r w:rsidR="0022143C">
        <w:t>.3</w:t>
      </w:r>
      <w:r>
        <w:t>). The Coriolis cro</w:t>
      </w:r>
      <w:r w:rsidR="000B6491">
        <w:t>ss product can now be computed from (C.3.4)</w:t>
      </w:r>
      <w:r w:rsidR="00A74B61">
        <w:t xml:space="preserve"> and (C.3.7)</w:t>
      </w:r>
      <w:r w:rsidR="000B6491">
        <w:t xml:space="preserve">, </w:t>
      </w:r>
    </w:p>
    <w:p w14:paraId="5F8E0724" w14:textId="77777777" w:rsidR="002757D5" w:rsidRDefault="002757D5" w:rsidP="002757D5"/>
    <w:p w14:paraId="66B4CB0A" w14:textId="77777777" w:rsidR="002757D5" w:rsidRDefault="002757D5" w:rsidP="002757D5">
      <w:r>
        <w:tab/>
      </w:r>
      <w:r w:rsidRPr="00D228B7">
        <w:rPr>
          <w:b/>
        </w:rPr>
        <w:t>ω</w:t>
      </w:r>
      <w:r>
        <w:t xml:space="preserve"> </w:t>
      </w:r>
      <w:r w:rsidRPr="00D228B7">
        <w:t>x</w:t>
      </w:r>
      <w:r>
        <w:t xml:space="preserve"> </w:t>
      </w:r>
      <w:r w:rsidRPr="00D228B7">
        <w:rPr>
          <w:b/>
        </w:rPr>
        <w:t>v</w:t>
      </w:r>
      <w:r>
        <w:t xml:space="preserve"> = </w:t>
      </w:r>
    </w:p>
    <w:p w14:paraId="40DE2C1A" w14:textId="77777777" w:rsidR="002757D5" w:rsidRPr="00C22AD5" w:rsidRDefault="002757D5" w:rsidP="002757D5">
      <w:pPr>
        <w:rPr>
          <w:b/>
          <w:color w:val="000000"/>
        </w:rPr>
      </w:pPr>
      <w:r w:rsidRPr="00C22AD5">
        <w:rPr>
          <w:color w:val="000000"/>
        </w:rPr>
        <w:tab/>
      </w:r>
      <w:r w:rsidRPr="00C22AD5">
        <w:rPr>
          <w:color w:val="000000"/>
        </w:rPr>
        <w:tab/>
        <w:t>[ω(-cosβ cosθ + sinβcosφsinθ)</w:t>
      </w:r>
      <w:r w:rsidRPr="00C22AD5">
        <w:rPr>
          <w:b/>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 </w:t>
      </w:r>
      <w:r w:rsidRPr="00C22AD5">
        <w:rPr>
          <w:color w:val="000000"/>
        </w:rPr>
        <w:t>ω</w:t>
      </w:r>
      <w:r w:rsidRPr="00C22AD5">
        <w:rPr>
          <w:b/>
          <w:color w:val="000000"/>
        </w:rPr>
        <w:t>(</w:t>
      </w:r>
      <w:r w:rsidRPr="00C22AD5">
        <w:rPr>
          <w:color w:val="000000"/>
        </w:rPr>
        <w:t>cosβ sinθ + sinβ cosφcosθ )</w:t>
      </w:r>
      <w:r w:rsidRPr="00C22AD5">
        <w:rPr>
          <w:b/>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ω(-sinβ 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w:t>
      </w:r>
    </w:p>
    <w:p w14:paraId="264EC9BF" w14:textId="77777777" w:rsidR="002757D5" w:rsidRPr="00C22AD5" w:rsidRDefault="002757D5" w:rsidP="002757D5">
      <w:pPr>
        <w:rPr>
          <w:color w:val="000000"/>
        </w:rPr>
      </w:pPr>
      <w:r w:rsidRPr="00C22AD5">
        <w:rPr>
          <w:b/>
          <w:color w:val="000000"/>
        </w:rPr>
        <w:tab/>
      </w:r>
      <w:r w:rsidRPr="00C22AD5">
        <w:rPr>
          <w:b/>
          <w:color w:val="000000"/>
        </w:rPr>
        <w:tab/>
      </w:r>
      <w:r w:rsidRPr="00C22AD5">
        <w:rPr>
          <w:color w:val="000000"/>
        </w:rPr>
        <w:t>x</w:t>
      </w:r>
      <w:r w:rsidRPr="00C22AD5">
        <w:rPr>
          <w:b/>
          <w:color w:val="000000"/>
        </w:rPr>
        <w:t xml:space="preserve"> [</w:t>
      </w:r>
      <w:r w:rsidRPr="00C22AD5">
        <w:rPr>
          <w:rFonts w:ascii="Script MT Bold" w:hAnsi="Script MT Bold"/>
          <w:color w:val="000000"/>
        </w:rPr>
        <w:t>l</w:t>
      </w:r>
      <w:r w:rsidRPr="00C22AD5">
        <w:rPr>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379E783B" w14:textId="77777777" w:rsidR="002757D5" w:rsidRDefault="002757D5" w:rsidP="002757D5">
      <w:pPr>
        <w:rPr>
          <w:color w:val="000000"/>
        </w:rPr>
      </w:pPr>
      <w:r>
        <w:rPr>
          <w:color w:val="000000"/>
        </w:rPr>
        <w:t>or</w:t>
      </w:r>
    </w:p>
    <w:p w14:paraId="55775316" w14:textId="77777777" w:rsidR="002757D5" w:rsidRPr="00C22AD5" w:rsidRDefault="002757D5" w:rsidP="002757D5">
      <w:pPr>
        <w:rPr>
          <w:b/>
          <w:color w:val="000000"/>
        </w:rPr>
      </w:pPr>
      <w:r w:rsidRPr="00C22AD5">
        <w:rPr>
          <w:color w:val="000000"/>
        </w:rPr>
        <w:tab/>
      </w:r>
      <w:r w:rsidRPr="00C22AD5">
        <w:rPr>
          <w:b/>
          <w:color w:val="000000"/>
        </w:rPr>
        <w:t>ω</w:t>
      </w:r>
      <w:r w:rsidRPr="00C22AD5">
        <w:rPr>
          <w:color w:val="000000"/>
        </w:rPr>
        <w:t xml:space="preserve"> x </w:t>
      </w:r>
      <w:r w:rsidRPr="00C22AD5">
        <w:rPr>
          <w:b/>
          <w:color w:val="000000"/>
        </w:rPr>
        <w:t>v /</w:t>
      </w:r>
      <w:r w:rsidRPr="00C22AD5">
        <w:rPr>
          <w:color w:val="000000"/>
        </w:rPr>
        <w:t>(ω</w:t>
      </w:r>
      <w:r w:rsidRPr="00C22AD5">
        <w:rPr>
          <w:rFonts w:ascii="Script MT Bold" w:hAnsi="Script MT Bold"/>
          <w:color w:val="000000"/>
        </w:rPr>
        <w:t>l</w:t>
      </w:r>
      <w:r w:rsidR="000A50D8">
        <w:rPr>
          <w:color w:val="000000"/>
        </w:rPr>
        <w:t>)  =  (-cosβ</w:t>
      </w:r>
      <w:r w:rsidRPr="00C22AD5">
        <w:rPr>
          <w:color w:val="000000"/>
        </w:rPr>
        <w:t>cosθ + sinβcosφsinθ)</w:t>
      </w:r>
      <w:r w:rsidRPr="00C22AD5">
        <w:rPr>
          <w:b/>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5DBB6329" w14:textId="77777777" w:rsidR="002757D5" w:rsidRPr="00C22AD5" w:rsidRDefault="002757D5" w:rsidP="002757D5">
      <w:pPr>
        <w:rPr>
          <w:b/>
          <w:color w:val="000000"/>
        </w:rPr>
      </w:pPr>
      <w:r w:rsidRPr="00C22AD5">
        <w:rPr>
          <w:b/>
          <w:color w:val="000000"/>
        </w:rPr>
        <w:tab/>
      </w:r>
      <w:r w:rsidRPr="00C22AD5">
        <w:rPr>
          <w:b/>
          <w:color w:val="000000"/>
        </w:rPr>
        <w:tab/>
        <w:t xml:space="preserve"> </w:t>
      </w:r>
      <w:r w:rsidRPr="00C22AD5">
        <w:rPr>
          <w:b/>
          <w:color w:val="000000"/>
        </w:rPr>
        <w:tab/>
        <w:t xml:space="preserve">  + (</w:t>
      </w:r>
      <w:r w:rsidR="000A50D8">
        <w:rPr>
          <w:color w:val="000000"/>
        </w:rPr>
        <w:t>cosβ</w:t>
      </w:r>
      <w:r w:rsidRPr="00C22AD5">
        <w:rPr>
          <w:color w:val="000000"/>
        </w:rPr>
        <w:t>sinθ + sinβ cosφcosθ )</w:t>
      </w:r>
      <w:r w:rsidRPr="00C22AD5">
        <w:rPr>
          <w:b/>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78D7F282" w14:textId="77777777" w:rsidR="002757D5" w:rsidRPr="00C22AD5" w:rsidRDefault="002757D5" w:rsidP="002757D5">
      <w:pPr>
        <w:rPr>
          <w:color w:val="000000"/>
        </w:rPr>
      </w:pPr>
      <w:r w:rsidRPr="00C22AD5">
        <w:rPr>
          <w:b/>
          <w:color w:val="000000"/>
        </w:rPr>
        <w:tab/>
      </w:r>
      <w:r w:rsidRPr="00C22AD5">
        <w:rPr>
          <w:b/>
          <w:color w:val="000000"/>
        </w:rPr>
        <w:tab/>
      </w:r>
      <w:r w:rsidR="000A50D8">
        <w:rPr>
          <w:color w:val="000000"/>
        </w:rPr>
        <w:t xml:space="preserve"> </w:t>
      </w:r>
      <w:r w:rsidR="000A50D8">
        <w:rPr>
          <w:color w:val="000000"/>
        </w:rPr>
        <w:tab/>
        <w:t xml:space="preserve">  + (-sinβ</w:t>
      </w:r>
      <w:r w:rsidRPr="00C22AD5">
        <w:rPr>
          <w:color w:val="000000"/>
        </w:rPr>
        <w:t xml:space="preserve">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0F7F6488" w14:textId="77777777" w:rsidR="002757D5" w:rsidRPr="00C22AD5" w:rsidRDefault="002757D5" w:rsidP="002757D5">
      <w:pPr>
        <w:rPr>
          <w:color w:val="000000"/>
        </w:rPr>
      </w:pPr>
    </w:p>
    <w:p w14:paraId="25408043" w14:textId="77777777" w:rsidR="002757D5" w:rsidRPr="00FD53E9" w:rsidRDefault="002757D5" w:rsidP="002757D5">
      <w:r w:rsidRPr="00C22AD5">
        <w:rPr>
          <w:color w:val="000000"/>
        </w:rPr>
        <w:tab/>
      </w:r>
      <w:r w:rsidRPr="00C22AD5">
        <w:rPr>
          <w:b/>
          <w:color w:val="000000"/>
        </w:rPr>
        <w:t xml:space="preserve"> </w:t>
      </w:r>
      <w:r w:rsidRPr="00C22AD5">
        <w:rPr>
          <w:b/>
          <w:color w:val="000000"/>
        </w:rPr>
        <w:tab/>
      </w:r>
      <w:r w:rsidRPr="00C22AD5">
        <w:rPr>
          <w:b/>
          <w:color w:val="000000"/>
        </w:rPr>
        <w:tab/>
      </w:r>
      <w:r w:rsidR="000A50D8">
        <w:rPr>
          <w:color w:val="000000"/>
        </w:rPr>
        <w:t xml:space="preserve"> =  (-cosβ</w:t>
      </w:r>
      <w:r w:rsidRPr="00C22AD5">
        <w:rPr>
          <w:color w:val="000000"/>
        </w:rPr>
        <w:t>cosθ + sinβcosφsinθ)</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w:t>
      </w:r>
      <w:r w:rsidR="00FD53E9">
        <w:tab/>
      </w:r>
      <w:r w:rsidR="00FD53E9">
        <w:tab/>
        <w:t xml:space="preserve">// see (E.2.12) </w:t>
      </w:r>
    </w:p>
    <w:p w14:paraId="36854F6D" w14:textId="77777777" w:rsidR="002757D5" w:rsidRPr="00C22AD5" w:rsidRDefault="002757D5" w:rsidP="002757D5">
      <w:pPr>
        <w:rPr>
          <w:b/>
          <w:color w:val="000000"/>
        </w:rPr>
      </w:pPr>
      <w:r w:rsidRPr="00C22AD5">
        <w:rPr>
          <w:b/>
          <w:color w:val="000000"/>
        </w:rPr>
        <w:tab/>
      </w:r>
      <w:r w:rsidRPr="00C22AD5">
        <w:rPr>
          <w:b/>
          <w:color w:val="000000"/>
        </w:rPr>
        <w:tab/>
        <w:t xml:space="preserve"> </w:t>
      </w:r>
      <w:r w:rsidRPr="00C22AD5">
        <w:rPr>
          <w:b/>
          <w:color w:val="000000"/>
        </w:rPr>
        <w:tab/>
        <w:t xml:space="preserve">   + (</w:t>
      </w:r>
      <w:r w:rsidR="000A50D8">
        <w:rPr>
          <w:color w:val="000000"/>
        </w:rPr>
        <w:t>cosβsinθ + sinβ</w:t>
      </w:r>
      <w:r w:rsidRPr="00C22AD5">
        <w:rPr>
          <w:color w:val="000000"/>
        </w:rPr>
        <w:t>cosφcosθ )</w:t>
      </w:r>
      <w:r w:rsidRPr="00C22AD5">
        <w:rPr>
          <w:b/>
          <w:color w:val="000000"/>
        </w:rPr>
        <w:t xml:space="preserve"> [</w:t>
      </w:r>
      <w:r w:rsidRPr="00C22AD5">
        <w:rPr>
          <w:color w:val="000000"/>
        </w:rPr>
        <w:t xml:space="preserve">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w:t>
      </w:r>
    </w:p>
    <w:p w14:paraId="3344CE35" w14:textId="77777777" w:rsidR="002757D5" w:rsidRPr="00C22AD5" w:rsidRDefault="002757D5" w:rsidP="002757D5">
      <w:pPr>
        <w:rPr>
          <w:color w:val="000000"/>
        </w:rPr>
      </w:pPr>
      <w:r w:rsidRPr="00C22AD5">
        <w:rPr>
          <w:b/>
          <w:color w:val="000000"/>
        </w:rPr>
        <w:tab/>
      </w:r>
      <w:r w:rsidRPr="00C22AD5">
        <w:rPr>
          <w:b/>
          <w:color w:val="000000"/>
        </w:rPr>
        <w:tab/>
      </w:r>
      <w:r w:rsidRPr="00C22AD5">
        <w:rPr>
          <w:color w:val="000000"/>
        </w:rPr>
        <w:t xml:space="preserve"> </w:t>
      </w:r>
      <w:r w:rsidRPr="00C22AD5">
        <w:rPr>
          <w:color w:val="000000"/>
        </w:rPr>
        <w:tab/>
        <w:t xml:space="preserve">   + (-sinβ sinφ) </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w:t>
      </w:r>
    </w:p>
    <w:p w14:paraId="71A79746" w14:textId="77777777" w:rsidR="002757D5" w:rsidRPr="00C22AD5" w:rsidRDefault="002757D5" w:rsidP="002757D5">
      <w:pPr>
        <w:rPr>
          <w:color w:val="000000"/>
        </w:rPr>
      </w:pPr>
    </w:p>
    <w:p w14:paraId="45635855" w14:textId="77777777" w:rsidR="002757D5" w:rsidRPr="00C22AD5" w:rsidRDefault="002757D5" w:rsidP="002757D5">
      <w:pPr>
        <w:rPr>
          <w:b/>
          <w:color w:val="000000"/>
        </w:rPr>
      </w:pPr>
      <w:r w:rsidRPr="00C22AD5">
        <w:rPr>
          <w:color w:val="000000"/>
        </w:rPr>
        <w:tab/>
      </w:r>
      <w:r w:rsidRPr="00C22AD5">
        <w:rPr>
          <w:color w:val="000000"/>
        </w:rPr>
        <w:tab/>
      </w:r>
      <w:r w:rsidRPr="00C22AD5">
        <w:rPr>
          <w:color w:val="000000"/>
        </w:rPr>
        <w:tab/>
        <w:t>=  [</w:t>
      </w:r>
      <w:r w:rsidRPr="00C22AD5">
        <w:rPr>
          <w:b/>
          <w:color w:val="000000"/>
        </w:rPr>
        <w:t>(</w:t>
      </w:r>
      <w:r w:rsidR="000A50D8">
        <w:rPr>
          <w:color w:val="000000"/>
        </w:rPr>
        <w:t>cosβsinθ + sinβ</w:t>
      </w:r>
      <w:r w:rsidRPr="00C22AD5">
        <w:rPr>
          <w:color w:val="000000"/>
        </w:rPr>
        <w:t xml:space="preserve">cosφcosθ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 sinβ sinφ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\O(r,\S\up2(^))</w:instrText>
      </w:r>
      <w:r w:rsidRPr="00C22AD5">
        <w:rPr>
          <w:b/>
          <w:color w:val="000000"/>
        </w:rPr>
        <w:fldChar w:fldCharType="end"/>
      </w:r>
    </w:p>
    <w:p w14:paraId="0F40911E" w14:textId="77777777" w:rsidR="002757D5" w:rsidRPr="00C22AD5" w:rsidRDefault="002757D5" w:rsidP="002757D5">
      <w:pPr>
        <w:rPr>
          <w:b/>
          <w:color w:val="000000"/>
        </w:rPr>
      </w:pPr>
      <w:r w:rsidRPr="00C22AD5">
        <w:rPr>
          <w:b/>
          <w:color w:val="000000"/>
        </w:rPr>
        <w:tab/>
      </w:r>
      <w:r w:rsidRPr="00C22AD5">
        <w:rPr>
          <w:b/>
          <w:color w:val="000000"/>
        </w:rPr>
        <w:tab/>
      </w:r>
      <w:r w:rsidRPr="00C22AD5">
        <w:rPr>
          <w:b/>
          <w:color w:val="000000"/>
        </w:rPr>
        <w:tab/>
        <w:t xml:space="preserve"> – [</w:t>
      </w:r>
      <w:r w:rsidR="000A50D8">
        <w:rPr>
          <w:color w:val="000000"/>
        </w:rPr>
        <w:t>(-cosβ</w:t>
      </w:r>
      <w:r w:rsidRPr="00C22AD5">
        <w:rPr>
          <w:color w:val="000000"/>
        </w:rPr>
        <w:t xml:space="preserve">cosθ + sinβcosφsinθ)sinθ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p>
    <w:p w14:paraId="3B0BF661" w14:textId="77777777" w:rsidR="002757D5" w:rsidRPr="00E92EF1" w:rsidRDefault="002757D5" w:rsidP="002757D5">
      <w:pPr>
        <w:tabs>
          <w:tab w:val="left" w:pos="7200"/>
          <w:tab w:val="left" w:pos="7920"/>
          <w:tab w:val="right" w:pos="9270"/>
        </w:tabs>
      </w:pPr>
      <w:r w:rsidRPr="00C22AD5">
        <w:rPr>
          <w:b/>
          <w:color w:val="000000"/>
        </w:rPr>
        <w:tab/>
      </w:r>
      <w:r w:rsidRPr="00C22AD5">
        <w:rPr>
          <w:b/>
          <w:color w:val="000000"/>
        </w:rPr>
        <w:tab/>
      </w:r>
      <w:r w:rsidRPr="00C22AD5">
        <w:rPr>
          <w:b/>
          <w:color w:val="000000"/>
        </w:rPr>
        <w:tab/>
        <w:t xml:space="preserve"> + [</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\O(φ,\S\up2(^))</w:instrText>
      </w:r>
      <w:r w:rsidRPr="00C22AD5">
        <w:rPr>
          <w:b/>
          <w:color w:val="000000"/>
        </w:rPr>
        <w:fldChar w:fldCharType="end"/>
      </w:r>
      <w:r w:rsidR="00FD53E9">
        <w:rPr>
          <w:color w:val="000000"/>
        </w:rPr>
        <w:t xml:space="preserve">   </w:t>
      </w:r>
      <w:r>
        <w:rPr>
          <w:color w:val="000000"/>
        </w:rPr>
        <w:t>.</w:t>
      </w:r>
      <w:r w:rsidRPr="00C22AD5">
        <w:rPr>
          <w:color w:val="000000"/>
        </w:rPr>
        <w:tab/>
      </w:r>
      <w:r w:rsidR="00FD53E9">
        <w:rPr>
          <w:color w:val="000000"/>
        </w:rPr>
        <w:tab/>
      </w:r>
      <w:r w:rsidRPr="00C22AD5">
        <w:rPr>
          <w:color w:val="000000"/>
        </w:rPr>
        <w:tab/>
      </w:r>
      <w:r>
        <w:tab/>
      </w:r>
      <w:r>
        <w:tab/>
      </w:r>
      <w:r>
        <w:tab/>
        <w:t>(</w:t>
      </w:r>
      <w:r w:rsidR="0022143C">
        <w:t>C.</w:t>
      </w:r>
      <w:r w:rsidR="000B6491">
        <w:t>3</w:t>
      </w:r>
      <w:r w:rsidR="0022143C">
        <w:t>.8</w:t>
      </w:r>
      <w:r>
        <w:t>)</w:t>
      </w:r>
    </w:p>
    <w:p w14:paraId="54F7AFD8" w14:textId="77777777" w:rsidR="002757D5" w:rsidRDefault="002757D5" w:rsidP="002757D5">
      <w:pPr>
        <w:rPr>
          <w:color w:val="000000"/>
        </w:rPr>
      </w:pPr>
      <w:r>
        <w:rPr>
          <w:color w:val="000000"/>
        </w:rPr>
        <w:tab/>
      </w:r>
    </w:p>
    <w:p w14:paraId="3D21CBAF" w14:textId="77777777" w:rsidR="002757D5" w:rsidRDefault="002757D5" w:rsidP="002757D5">
      <w:r>
        <w:t>We can now assemble the pieces from</w:t>
      </w:r>
      <w:r w:rsidR="00A74B61">
        <w:t xml:space="preserve"> (C.1.4), (C.3.5), (C.3.7) and (C.3.8) </w:t>
      </w:r>
      <w:r>
        <w:t>to write the equation of motion (</w:t>
      </w:r>
      <w:r w:rsidR="0022143C">
        <w:t>C.</w:t>
      </w:r>
      <w:r w:rsidR="000B6491">
        <w:t>3</w:t>
      </w:r>
      <w:r w:rsidR="0022143C">
        <w:t>.3</w:t>
      </w:r>
      <w:r>
        <w:t xml:space="preserve">) divided by m, </w:t>
      </w:r>
    </w:p>
    <w:p w14:paraId="548FC6B9" w14:textId="77777777" w:rsidR="002757D5" w:rsidRDefault="002757D5" w:rsidP="002757D5"/>
    <w:p w14:paraId="2AC7925B" w14:textId="77777777" w:rsidR="002757D5" w:rsidRPr="0022143C" w:rsidRDefault="002757D5" w:rsidP="002757D5">
      <w:pPr>
        <w:tabs>
          <w:tab w:val="left" w:pos="7200"/>
          <w:tab w:val="left" w:pos="7920"/>
          <w:tab w:val="right" w:pos="9270"/>
        </w:tabs>
        <w:rPr>
          <w:i/>
        </w:rPr>
      </w:pPr>
      <w:r>
        <w:tab/>
      </w:r>
      <w:r w:rsidRPr="00531E88">
        <w:rPr>
          <w:b/>
        </w:rPr>
        <w:t>a</w:t>
      </w:r>
      <w: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t xml:space="preserve">/m </w:t>
      </w:r>
      <w:r w:rsidRPr="00B75A44">
        <w:rPr>
          <w:color w:val="000000"/>
        </w:rPr>
        <w:t>–</w:t>
      </w:r>
      <w:r>
        <w:rPr>
          <w:color w:val="000000"/>
        </w:rPr>
        <w:t xml:space="preserve"> 2</w:t>
      </w:r>
      <w:r w:rsidRPr="00B75A44">
        <w:rPr>
          <w:color w:val="000000"/>
        </w:rPr>
        <w:t xml:space="preserve"> </w:t>
      </w:r>
      <w:r w:rsidRPr="00B75A44">
        <w:rPr>
          <w:b/>
          <w:color w:val="000000"/>
        </w:rPr>
        <w:t>ω</w:t>
      </w:r>
      <w:r w:rsidRPr="00B75A44">
        <w:rPr>
          <w:color w:val="000000"/>
        </w:rPr>
        <w:t xml:space="preserve"> x </w:t>
      </w:r>
      <w:r w:rsidRPr="00B75A44">
        <w:rPr>
          <w:b/>
          <w:color w:val="000000"/>
        </w:rPr>
        <w:t>v</w:t>
      </w:r>
      <w:r w:rsidR="00BF1C96">
        <w:rPr>
          <w:b/>
          <w:color w:val="000000"/>
        </w:rPr>
        <w:t xml:space="preserve"> ,</w:t>
      </w:r>
      <w:r>
        <w:tab/>
      </w:r>
      <w:r>
        <w:tab/>
      </w:r>
      <w:r>
        <w:tab/>
      </w:r>
      <w:r>
        <w:tab/>
      </w:r>
      <w:r>
        <w:tab/>
      </w:r>
      <w:r>
        <w:tab/>
      </w:r>
      <w:r>
        <w:tab/>
      </w:r>
      <w:r>
        <w:tab/>
      </w:r>
      <w:r>
        <w:tab/>
      </w:r>
      <w:r w:rsidRPr="0022143C">
        <w:rPr>
          <w:i/>
        </w:rPr>
        <w:t>(</w:t>
      </w:r>
      <w:r w:rsidR="0022143C" w:rsidRPr="0022143C">
        <w:rPr>
          <w:i/>
        </w:rPr>
        <w:t>C.</w:t>
      </w:r>
      <w:r w:rsidR="000B6491">
        <w:rPr>
          <w:i/>
        </w:rPr>
        <w:t>3</w:t>
      </w:r>
      <w:r w:rsidR="0022143C" w:rsidRPr="0022143C">
        <w:rPr>
          <w:i/>
        </w:rPr>
        <w:t>.3</w:t>
      </w:r>
      <w:r w:rsidRPr="0022143C">
        <w:rPr>
          <w:i/>
        </w:rPr>
        <w:t>)</w:t>
      </w:r>
    </w:p>
    <w:p w14:paraId="45467D28" w14:textId="77777777" w:rsidR="002757D5" w:rsidRPr="00037F20" w:rsidRDefault="002757D5" w:rsidP="002757D5">
      <w:r>
        <w:t>as</w:t>
      </w:r>
    </w:p>
    <w:p w14:paraId="3C3C480A" w14:textId="77777777" w:rsidR="002757D5" w:rsidRDefault="002757D5" w:rsidP="002757D5">
      <w:r>
        <w:rPr>
          <w:b/>
        </w:rPr>
        <w:tab/>
      </w:r>
      <w:r>
        <w:rPr>
          <w:rFonts w:ascii="Script MT Bold" w:hAnsi="Script MT Bold"/>
          <w:color w:val="000000"/>
        </w:rPr>
        <w:t>l</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w:t>
      </w:r>
      <w:r>
        <w:rPr>
          <w:rFonts w:ascii="Script MT Bold" w:hAnsi="Script MT Bold"/>
          <w:color w:val="000000"/>
        </w:rPr>
        <w:t>l</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color w:val="000000"/>
        </w:rPr>
        <w:t xml:space="preserve"> + </w:t>
      </w:r>
      <w:r>
        <w:rPr>
          <w:rFonts w:ascii="Script MT Bold" w:hAnsi="Script MT Bold"/>
          <w:color w:val="000000"/>
        </w:rPr>
        <w:t>l</w:t>
      </w:r>
      <w:r w:rsidRPr="00500F4B">
        <w:rPr>
          <w:color w:val="000000"/>
        </w:rPr>
        <w:t xml:space="preserve">( 2cosθ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6FA47FAC" w14:textId="77777777" w:rsidR="002757D5" w:rsidRDefault="002757D5" w:rsidP="002757D5">
      <w:pPr>
        <w:rPr>
          <w:b/>
        </w:rPr>
      </w:pPr>
      <w:r>
        <w:tab/>
      </w:r>
      <w:r>
        <w:tab/>
        <w:t xml:space="preserve">= g(cosθ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 (T/m) </w:t>
      </w:r>
      <w:r w:rsidRPr="00D57DCE">
        <w:rPr>
          <w:b/>
        </w:rPr>
        <w:fldChar w:fldCharType="begin"/>
      </w:r>
      <w:r w:rsidRPr="00D57DCE">
        <w:rPr>
          <w:b/>
        </w:rPr>
        <w:instrText xml:space="preserve"> EQ \O(r,\S\up2(^))</w:instrText>
      </w:r>
      <w:r w:rsidRPr="00D57DCE">
        <w:rPr>
          <w:b/>
        </w:rPr>
        <w:fldChar w:fldCharType="end"/>
      </w:r>
    </w:p>
    <w:p w14:paraId="14C2D3BC" w14:textId="77777777" w:rsidR="002757D5" w:rsidRPr="00E92EF1" w:rsidRDefault="002757D5" w:rsidP="002757D5">
      <w:pPr>
        <w:rPr>
          <w:b/>
        </w:rPr>
      </w:pPr>
      <w:r>
        <w:rPr>
          <w:b/>
        </w:rPr>
        <w:tab/>
      </w:r>
      <w:r>
        <w:rPr>
          <w:b/>
        </w:rPr>
        <w:tab/>
      </w:r>
      <w:r>
        <w:t xml:space="preserve">– </w:t>
      </w:r>
      <w:r w:rsidRPr="00E92EF1">
        <w:t>2ω</w:t>
      </w:r>
      <w:r>
        <w:rPr>
          <w:rFonts w:ascii="Script MT Bold" w:hAnsi="Script MT Bold"/>
        </w:rPr>
        <w:t>l</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 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 </w:t>
      </w:r>
      <w:r>
        <w:rPr>
          <w:b/>
        </w:rPr>
        <w:fldChar w:fldCharType="begin"/>
      </w:r>
      <w:r>
        <w:rPr>
          <w:b/>
        </w:rPr>
        <w:instrText xml:space="preserve"> EQ \O(</w:instrText>
      </w:r>
      <w:r w:rsidRPr="00635CAC">
        <w:rPr>
          <w:b/>
        </w:rPr>
        <w:instrText>r</w:instrText>
      </w:r>
      <w:r>
        <w:rPr>
          <w:b/>
        </w:rPr>
        <w:instrText>,\S\up2(^))</w:instrText>
      </w:r>
      <w:r>
        <w:rPr>
          <w:b/>
        </w:rPr>
        <w:fldChar w:fldCharType="end"/>
      </w:r>
    </w:p>
    <w:p w14:paraId="11419CA8" w14:textId="77777777" w:rsidR="002757D5" w:rsidRDefault="002757D5" w:rsidP="002757D5">
      <w:pPr>
        <w:rPr>
          <w:b/>
          <w:color w:val="000000"/>
        </w:rPr>
      </w:pPr>
      <w:r>
        <w:tab/>
      </w:r>
      <w:r>
        <w:tab/>
        <w:t xml:space="preserve">+ </w:t>
      </w:r>
      <w:r w:rsidRPr="00E92EF1">
        <w:t>2ω</w:t>
      </w:r>
      <w:r>
        <w:rPr>
          <w:rFonts w:ascii="Script MT Bold" w:hAnsi="Script MT Bold"/>
        </w:rPr>
        <w:t>l</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p>
    <w:p w14:paraId="1D2385D7" w14:textId="77777777" w:rsidR="002757D5" w:rsidRPr="00253E57" w:rsidRDefault="002757D5" w:rsidP="002757D5">
      <w:r w:rsidRPr="00C22AD5">
        <w:rPr>
          <w:b/>
          <w:color w:val="000000"/>
        </w:rPr>
        <w:tab/>
      </w:r>
      <w:r w:rsidRPr="00C22AD5">
        <w:rPr>
          <w:b/>
          <w:color w:val="000000"/>
        </w:rPr>
        <w:tab/>
      </w:r>
      <w:r w:rsidRPr="00C22AD5">
        <w:rPr>
          <w:color w:val="000000"/>
        </w:rPr>
        <w:t>– 2ω</w:t>
      </w:r>
      <w:r w:rsidRPr="00C22AD5">
        <w:rPr>
          <w:rFonts w:ascii="Script MT Bold" w:hAnsi="Script MT Bold"/>
          <w:color w:val="000000"/>
        </w:rPr>
        <w:t xml:space="preserve">l </w:t>
      </w:r>
      <w:r w:rsidRPr="00C22AD5">
        <w:rPr>
          <w:b/>
          <w:color w:val="000000"/>
        </w:rPr>
        <w:t>[</w:t>
      </w:r>
      <w:r w:rsidRPr="00C22AD5">
        <w:rPr>
          <w:color w:val="000000"/>
        </w:rPr>
        <w:t>(-c</w:t>
      </w:r>
      <w:r w:rsidR="000A50D8">
        <w:rPr>
          <w:color w:val="000000"/>
        </w:rPr>
        <w:t>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\O(φ,\S\up2(^))</w:instrText>
      </w:r>
      <w:r w:rsidRPr="00C22AD5">
        <w:rPr>
          <w:b/>
          <w:color w:val="000000"/>
        </w:rPr>
        <w:fldChar w:fldCharType="end"/>
      </w:r>
      <w:r w:rsidR="00253E57">
        <w:t xml:space="preserve">   .</w:t>
      </w:r>
    </w:p>
    <w:p w14:paraId="76D25468" w14:textId="77777777" w:rsidR="002757D5" w:rsidRDefault="002757D5" w:rsidP="002757D5">
      <w:pPr>
        <w:rPr>
          <w:b/>
          <w:color w:val="000000"/>
        </w:rPr>
      </w:pPr>
    </w:p>
    <w:p w14:paraId="7DFD08AC" w14:textId="77777777" w:rsidR="002757D5" w:rsidRDefault="002757D5" w:rsidP="002757D5">
      <w:r>
        <w:t xml:space="preserve">Matching components gives these three </w:t>
      </w:r>
      <w:r w:rsidR="000B6491">
        <w:t xml:space="preserve">scalar </w:t>
      </w:r>
      <w:r>
        <w:t xml:space="preserve">equations of motion (the unit vectors on the right are just reminders </w:t>
      </w:r>
      <w:r w:rsidR="000B6491">
        <w:t xml:space="preserve">of the origin of the equations), </w:t>
      </w:r>
    </w:p>
    <w:p w14:paraId="6F42A817" w14:textId="77777777" w:rsidR="002757D5" w:rsidRDefault="00565AF6" w:rsidP="002757D5">
      <w:r>
        <w:br w:type="page"/>
      </w:r>
    </w:p>
    <w:p w14:paraId="6B377310" w14:textId="77777777" w:rsidR="002757D5" w:rsidRDefault="002757D5" w:rsidP="002757D5">
      <w:pPr>
        <w:rPr>
          <w:color w:val="000000"/>
        </w:rPr>
      </w:pPr>
      <w:r>
        <w:tab/>
      </w:r>
      <w:r>
        <w:rPr>
          <w:rFonts w:ascii="Script MT Bold" w:hAnsi="Script MT Bold"/>
          <w:color w:val="000000"/>
        </w:rPr>
        <w:t>l</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 gcosθ – (T/m) </w:t>
      </w:r>
      <w:r>
        <w:rPr>
          <w:b/>
        </w:rPr>
        <w:t xml:space="preserve"> </w:t>
      </w:r>
      <w:r>
        <w:t xml:space="preserve">– </w:t>
      </w:r>
      <w:r w:rsidRPr="00E92EF1">
        <w:t>2ω</w:t>
      </w:r>
      <w:r>
        <w:rPr>
          <w:rFonts w:ascii="Script MT Bold" w:hAnsi="Script MT Bold"/>
        </w:rPr>
        <w:t>l</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r>
        <w:rPr>
          <w:color w:val="000000"/>
        </w:rPr>
        <w:tab/>
      </w:r>
      <w:r>
        <w:rPr>
          <w:b/>
        </w:rPr>
        <w:fldChar w:fldCharType="begin"/>
      </w:r>
      <w:r>
        <w:rPr>
          <w:b/>
        </w:rPr>
        <w:instrText xml:space="preserve"> EQ \O(</w:instrText>
      </w:r>
      <w:r w:rsidRPr="00635CAC">
        <w:rPr>
          <w:b/>
        </w:rPr>
        <w:instrText>r</w:instrText>
      </w:r>
      <w:r>
        <w:rPr>
          <w:b/>
        </w:rPr>
        <w:instrText>,\S\up2(^))</w:instrText>
      </w:r>
      <w:r>
        <w:rPr>
          <w:b/>
        </w:rPr>
        <w:fldChar w:fldCharType="end"/>
      </w:r>
    </w:p>
    <w:p w14:paraId="49461EA1" w14:textId="77777777" w:rsidR="002757D5" w:rsidRDefault="002757D5" w:rsidP="002757D5">
      <w:r>
        <w:rPr>
          <w:color w:val="000000"/>
        </w:rPr>
        <w:tab/>
      </w:r>
      <w:r>
        <w:rPr>
          <w:rFonts w:ascii="Script MT Bold" w:hAnsi="Script MT Bold"/>
          <w:color w:val="000000"/>
        </w:rPr>
        <w:t>l</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  - g sinθ  + </w:t>
      </w:r>
      <w:r w:rsidRPr="00E92EF1">
        <w:t>2ω</w:t>
      </w:r>
      <w:r>
        <w:rPr>
          <w:rFonts w:ascii="Script MT Bold" w:hAnsi="Script MT Bold"/>
        </w:rPr>
        <w:t>l</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2211DD08" w14:textId="77777777" w:rsidR="002757D5" w:rsidRPr="00C22AD5" w:rsidRDefault="002757D5" w:rsidP="002757D5">
      <w:pPr>
        <w:rPr>
          <w:b/>
          <w:color w:val="000000"/>
        </w:rPr>
      </w:pPr>
      <w:r w:rsidRPr="00C22AD5">
        <w:rPr>
          <w:color w:val="000000"/>
        </w:rPr>
        <w:tab/>
      </w:r>
      <w:r w:rsidRPr="00C22AD5">
        <w:rPr>
          <w:rFonts w:ascii="Script MT Bold" w:hAnsi="Script MT Bold"/>
          <w:color w:val="000000"/>
        </w:rPr>
        <w:t>l</w:t>
      </w:r>
      <w:r w:rsidRPr="00C22AD5">
        <w:rPr>
          <w:color w:val="000000"/>
        </w:rPr>
        <w:t xml:space="preserve">( 2cosθ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fldChar w:fldCharType="begin"/>
      </w:r>
      <w:r w:rsidRPr="00C22AD5">
        <w:rPr>
          <w:color w:val="000000"/>
        </w:rPr>
        <w:instrText xml:space="preserve"> EQ \O(φ,\S\up4(•))</w:instrText>
      </w:r>
      <w:r w:rsidRPr="00C22AD5">
        <w:rPr>
          <w:color w:val="000000"/>
        </w:rPr>
        <w:fldChar w:fldCharType="end"/>
      </w:r>
      <w:r w:rsidR="000A50D8">
        <w:rPr>
          <w:color w:val="000000"/>
        </w:rPr>
        <w:t xml:space="preserve"> + </w:t>
      </w:r>
      <w:r w:rsidRPr="00C22AD5">
        <w:rPr>
          <w:color w:val="000000"/>
        </w:rPr>
        <w:t xml:space="preserve">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  – 2ω</w:t>
      </w:r>
      <w:r w:rsidRPr="00C22AD5">
        <w:rPr>
          <w:rFonts w:ascii="Script MT Bold" w:hAnsi="Script MT Bold"/>
          <w:color w:val="000000"/>
        </w:rPr>
        <w:t xml:space="preserve">l </w:t>
      </w:r>
      <w:r w:rsidRPr="00C22AD5">
        <w:rPr>
          <w:b/>
          <w:color w:val="000000"/>
        </w:rPr>
        <w:t>[</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tab/>
      </w:r>
      <w:r w:rsidRPr="00C22AD5">
        <w:rPr>
          <w:color w:val="000000"/>
        </w:rPr>
        <w:tab/>
      </w:r>
      <w:r w:rsidRPr="00C22AD5">
        <w:rPr>
          <w:color w:val="000000"/>
        </w:rPr>
        <w:tab/>
      </w:r>
      <w:r w:rsidRPr="00C22AD5">
        <w:rPr>
          <w:color w:val="000000"/>
        </w:rPr>
        <w:tab/>
      </w:r>
      <w:r w:rsidRPr="00C22AD5">
        <w:rPr>
          <w:b/>
          <w:color w:val="000000"/>
        </w:rPr>
        <w:fldChar w:fldCharType="begin"/>
      </w:r>
      <w:r w:rsidRPr="00C22AD5">
        <w:rPr>
          <w:b/>
          <w:color w:val="000000"/>
        </w:rPr>
        <w:instrText xml:space="preserve"> EQ \O(φ,\S\up2(^))</w:instrText>
      </w:r>
      <w:r w:rsidRPr="00C22AD5">
        <w:rPr>
          <w:b/>
          <w:color w:val="000000"/>
        </w:rPr>
        <w:fldChar w:fldCharType="end"/>
      </w:r>
    </w:p>
    <w:p w14:paraId="22594DE1" w14:textId="77777777" w:rsidR="002757D5" w:rsidRDefault="002757D5" w:rsidP="002757D5">
      <w:pPr>
        <w:rPr>
          <w:b/>
          <w:color w:val="000000"/>
        </w:rPr>
      </w:pPr>
    </w:p>
    <w:p w14:paraId="570D7FA3" w14:textId="77777777" w:rsidR="002757D5" w:rsidRDefault="002757D5" w:rsidP="002757D5">
      <w:r>
        <w:t>which we can simplify slightly to get</w:t>
      </w:r>
    </w:p>
    <w:p w14:paraId="3BE67452" w14:textId="77777777" w:rsidR="002757D5" w:rsidRDefault="002757D5" w:rsidP="002757D5"/>
    <w:p w14:paraId="13093B0B"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642AD2E3"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xml:space="preserve">) sinθ  </w:t>
      </w:r>
      <w:r w:rsidR="007F1D08">
        <w:t>-</w:t>
      </w:r>
      <w:r>
        <w:t xml:space="preserve"> </w:t>
      </w:r>
      <w:r w:rsidRPr="00E92EF1">
        <w:t>2ω</w:t>
      </w:r>
      <w:r w:rsidR="007F1D08" w:rsidRPr="00BD7C68">
        <w:rPr>
          <w:color w:val="000000"/>
        </w:rPr>
        <w:t xml:space="preserve">sinθ </w:t>
      </w:r>
      <w:r w:rsidR="007F1D08" w:rsidRPr="00BD7C68">
        <w:rPr>
          <w:color w:val="000000"/>
        </w:rPr>
        <w:fldChar w:fldCharType="begin"/>
      </w:r>
      <w:r w:rsidR="007F1D08" w:rsidRPr="00BD7C68">
        <w:rPr>
          <w:color w:val="000000"/>
        </w:rPr>
        <w:instrText xml:space="preserve"> EQ \O(φ,\S\up4(•))</w:instrText>
      </w:r>
      <w:r w:rsidR="007F1D08" w:rsidRPr="00BD7C68">
        <w:rPr>
          <w:color w:val="000000"/>
        </w:rPr>
        <w:fldChar w:fldCharType="end"/>
      </w:r>
      <w:r w:rsidR="007F1D08">
        <w:rPr>
          <w:b/>
        </w:rPr>
        <w:t xml:space="preserve"> </w:t>
      </w:r>
      <w:r w:rsidR="007F1D08">
        <w:t>(</w:t>
      </w:r>
      <w:r>
        <w:t>cosβcosθ</w:t>
      </w:r>
      <w:r w:rsidRPr="00C361E2">
        <w:t xml:space="preserve"> </w:t>
      </w:r>
      <w:r w:rsidR="007F1D08">
        <w:t>-</w:t>
      </w:r>
      <w:r>
        <w:t xml:space="preserve"> sinβ</w:t>
      </w:r>
      <w:r w:rsidRPr="00C361E2">
        <w:t>c</w:t>
      </w:r>
      <w:r>
        <w:t>osφsinθ)</w:t>
      </w:r>
      <w:r>
        <w:tab/>
      </w:r>
    </w:p>
    <w:p w14:paraId="59E929A7" w14:textId="77777777" w:rsidR="002757D5" w:rsidRDefault="002757D5" w:rsidP="002757D5">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sidRPr="00C22AD5">
        <w:rPr>
          <w:color w:val="000000"/>
        </w:rPr>
        <w:t xml:space="preserve"> 2ω</w:t>
      </w:r>
      <w:r w:rsidR="007F1D08" w:rsidRPr="00C22AD5">
        <w:rPr>
          <w:color w:val="000000"/>
        </w:rPr>
        <w:fldChar w:fldCharType="begin"/>
      </w:r>
      <w:r w:rsidR="007F1D08" w:rsidRPr="00C22AD5">
        <w:rPr>
          <w:color w:val="000000"/>
        </w:rPr>
        <w:instrText xml:space="preserve"> EQ \O(θ,\S\up6(•))</w:instrText>
      </w:r>
      <w:r w:rsidR="007F1D08" w:rsidRPr="00C22AD5">
        <w:rPr>
          <w:color w:val="000000"/>
        </w:rPr>
        <w:fldChar w:fldCharType="end"/>
      </w:r>
      <w:r w:rsidRPr="00C22AD5">
        <w:rPr>
          <w:rFonts w:ascii="Script MT Bold" w:hAnsi="Script MT Bold"/>
          <w:color w:val="000000"/>
        </w:rPr>
        <w:t xml:space="preserve"> </w:t>
      </w:r>
      <w:r w:rsidR="007F1D08">
        <w:rPr>
          <w:color w:val="000000"/>
        </w:rPr>
        <w:t>(</w:t>
      </w:r>
      <w:r w:rsidR="000A50D8">
        <w:rPr>
          <w:color w:val="000000"/>
        </w:rPr>
        <w:t>cosβ</w:t>
      </w:r>
      <w:r w:rsidRPr="00C22AD5">
        <w:rPr>
          <w:color w:val="000000"/>
        </w:rPr>
        <w:t xml:space="preserve">cosθ </w:t>
      </w:r>
      <w:r w:rsidR="007F1D08">
        <w:rPr>
          <w:color w:val="000000"/>
        </w:rPr>
        <w:t>- sinβcosφsinθ)</w:t>
      </w:r>
      <w:r w:rsidRPr="00C22AD5">
        <w:rPr>
          <w:color w:val="000000"/>
        </w:rPr>
        <w:tab/>
        <w:t>.</w:t>
      </w:r>
      <w:r>
        <w:rPr>
          <w:color w:val="000000"/>
        </w:rPr>
        <w:tab/>
      </w:r>
      <w:r>
        <w:rPr>
          <w:color w:val="000000"/>
        </w:rPr>
        <w:tab/>
      </w:r>
      <w:r>
        <w:rPr>
          <w:color w:val="000000"/>
        </w:rPr>
        <w:tab/>
      </w:r>
      <w:r w:rsidR="007F1D08">
        <w:rPr>
          <w:color w:val="000000"/>
        </w:rPr>
        <w:tab/>
      </w:r>
      <w:r>
        <w:rPr>
          <w:color w:val="000000"/>
        </w:rPr>
        <w:tab/>
      </w:r>
      <w:r>
        <w:t>(</w:t>
      </w:r>
      <w:r w:rsidR="0022143C">
        <w:t>C.</w:t>
      </w:r>
      <w:r w:rsidR="000B6491">
        <w:t>3</w:t>
      </w:r>
      <w:r w:rsidR="0022143C">
        <w:t>.9</w:t>
      </w:r>
      <w:r>
        <w:t>)</w:t>
      </w:r>
    </w:p>
    <w:p w14:paraId="60EFC7AE" w14:textId="77777777" w:rsidR="002757D5" w:rsidRDefault="007F1D08" w:rsidP="002757D5">
      <w:r>
        <w:tab/>
      </w:r>
    </w:p>
    <w:p w14:paraId="69CC3A25" w14:textId="77777777" w:rsidR="002757D5" w:rsidRDefault="002757D5" w:rsidP="002757D5">
      <w:r>
        <w:t>These are the equations</w:t>
      </w:r>
      <w:r w:rsidR="000B6491">
        <w:t xml:space="preserve"> of motion</w:t>
      </w:r>
      <w:r>
        <w:t xml:space="preserve"> for a spherical pendulum operating on the rotating </w:t>
      </w:r>
      <w:r w:rsidR="00C555EA">
        <w:t>Earth</w:t>
      </w:r>
      <w:r>
        <w:t xml:space="preserve"> with no approximations other than the modest ones that g does not vary over the small distance </w:t>
      </w:r>
      <w:r>
        <w:rPr>
          <w:rFonts w:ascii="Script MT Bold" w:hAnsi="Script MT Bold"/>
        </w:rPr>
        <w:t>l</w:t>
      </w:r>
      <w:r>
        <w:t xml:space="preserve"> and that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sidR="00FD53E9">
        <w:t>Of course there is no air frict</w:t>
      </w:r>
      <w:r w:rsidR="00AB42A4">
        <w:t xml:space="preserve">ion and the string is massless and lossless where it attaches.  </w:t>
      </w:r>
    </w:p>
    <w:p w14:paraId="5ADF98C6" w14:textId="77777777" w:rsidR="00AB42A4" w:rsidRDefault="00AB42A4" w:rsidP="002757D5"/>
    <w:p w14:paraId="4EF4BD05" w14:textId="77777777" w:rsidR="00B11377" w:rsidRDefault="00AB42A4" w:rsidP="00B11377">
      <w:pPr>
        <w:rPr>
          <w:b/>
          <w:color w:val="000000"/>
        </w:rPr>
      </w:pPr>
      <w:r w:rsidRPr="00291125">
        <w:rPr>
          <w:u w:val="single"/>
        </w:rPr>
        <w:t>Reader Exercise</w:t>
      </w:r>
      <w:r>
        <w:t>: Can equations (C.3.9) be obtained from the conventional Lagrang</w:t>
      </w:r>
      <w:r w:rsidR="009D25BF">
        <w:t xml:space="preserve">ian or Hamiltonian formalisms? </w:t>
      </w:r>
      <w:r>
        <w:t xml:space="preserve">Are these approaches valid in non-inertial frames, or are modifications needed? </w:t>
      </w:r>
    </w:p>
    <w:p w14:paraId="1E044189" w14:textId="77777777" w:rsidR="00B11377" w:rsidRDefault="00B11377" w:rsidP="00B11377">
      <w:pPr>
        <w:rPr>
          <w:b/>
          <w:color w:val="000000"/>
        </w:rPr>
      </w:pPr>
    </w:p>
    <w:p w14:paraId="2452DAA5" w14:textId="77777777" w:rsidR="00890806" w:rsidRDefault="00890806" w:rsidP="00B11377">
      <w:pPr>
        <w:pStyle w:val="Heading3"/>
      </w:pPr>
      <w:bookmarkStart w:id="93" w:name="_Toc479350539"/>
      <w:r>
        <w:t>C.4 The Simple Pendulum</w:t>
      </w:r>
      <w:bookmarkEnd w:id="93"/>
    </w:p>
    <w:p w14:paraId="199AB66C" w14:textId="77777777" w:rsidR="00890806" w:rsidRDefault="00890806" w:rsidP="00890806">
      <w:pPr>
        <w:tabs>
          <w:tab w:val="left" w:pos="7200"/>
          <w:tab w:val="left" w:pos="7920"/>
          <w:tab w:val="right" w:pos="9270"/>
        </w:tabs>
      </w:pPr>
    </w:p>
    <w:p w14:paraId="5F5515D7" w14:textId="77777777" w:rsidR="00890806" w:rsidRDefault="00890806" w:rsidP="00890806">
      <w:r>
        <w:t xml:space="preserve">In this section we temporarily turn off the rotation of the Earth to study the behavior of </w:t>
      </w:r>
      <w:r w:rsidR="00A20997">
        <w:t xml:space="preserve">the </w:t>
      </w:r>
      <w:r>
        <w:t>pendulum without that complication. Setting ω = 0 in (C.3.9) the pendulum equations of motion become</w:t>
      </w:r>
    </w:p>
    <w:p w14:paraId="5E33B351" w14:textId="77777777" w:rsidR="00890806" w:rsidRDefault="00890806" w:rsidP="00890806"/>
    <w:p w14:paraId="00731EF2"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5B76C855"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76F05B57" w14:textId="77777777" w:rsidR="00890806"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(C.4.1)</w:t>
      </w:r>
    </w:p>
    <w:p w14:paraId="7DED0493" w14:textId="77777777" w:rsidR="00890806" w:rsidRDefault="00890806" w:rsidP="00890806">
      <w:pPr>
        <w:tabs>
          <w:tab w:val="left" w:pos="7200"/>
          <w:tab w:val="left" w:pos="7920"/>
          <w:tab w:val="right" w:pos="9270"/>
        </w:tabs>
      </w:pPr>
    </w:p>
    <w:p w14:paraId="08D571DE" w14:textId="77777777" w:rsidR="00890806" w:rsidRDefault="00890806" w:rsidP="00890806">
      <w:pPr>
        <w:tabs>
          <w:tab w:val="left" w:pos="7200"/>
          <w:tab w:val="left" w:pos="7920"/>
          <w:tab w:val="right" w:pos="9270"/>
        </w:tabs>
        <w:rPr>
          <w:color w:val="000000"/>
        </w:rPr>
      </w:pPr>
      <w:r>
        <w:t xml:space="preserve">We now seek a solution of (C.4.1) for which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 0. In this case the last equation requires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 0 and we are left with just two equations, </w:t>
      </w:r>
    </w:p>
    <w:p w14:paraId="7F7E0BDD" w14:textId="77777777" w:rsidR="00890806" w:rsidRPr="00125E8F" w:rsidRDefault="00890806" w:rsidP="00890806">
      <w:pPr>
        <w:tabs>
          <w:tab w:val="left" w:pos="7200"/>
          <w:tab w:val="left" w:pos="7920"/>
          <w:tab w:val="right" w:pos="9270"/>
        </w:tabs>
      </w:pPr>
    </w:p>
    <w:p w14:paraId="219A22A9"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31306D29" w14:textId="77777777" w:rsidR="00890806" w:rsidRPr="000443F9" w:rsidRDefault="00890806" w:rsidP="00890806">
      <w:pPr>
        <w:tabs>
          <w:tab w:val="left" w:pos="7200"/>
          <w:tab w:val="left" w:pos="7920"/>
          <w:tab w:val="right" w:pos="9270"/>
        </w:tabs>
      </w:pPr>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  - (g/</w:t>
      </w:r>
      <w:r>
        <w:rPr>
          <w:rFonts w:ascii="Script MT Bold" w:hAnsi="Script MT Bold"/>
        </w:rPr>
        <w:t>l</w:t>
      </w:r>
      <w:r>
        <w:t>)sinθ   .</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r>
        <w:tab/>
      </w:r>
      <w:r>
        <w:tab/>
      </w:r>
      <w:r>
        <w:tab/>
      </w:r>
      <w:r>
        <w:tab/>
      </w:r>
      <w:r>
        <w:tab/>
      </w:r>
      <w:r>
        <w:tab/>
        <w:t>(C.4.2)</w:t>
      </w:r>
    </w:p>
    <w:p w14:paraId="29D8877A" w14:textId="77777777" w:rsidR="00890806" w:rsidRDefault="00890806" w:rsidP="00890806"/>
    <w:p w14:paraId="72D21508" w14:textId="77777777" w:rsidR="00890806" w:rsidRDefault="00890806" w:rsidP="00890806">
      <w:r>
        <w:t xml:space="preserve">These equations describe a pendulum that seems to swing in the plane φ = constant and so this is an example of a plane pendulum, also known as a simple pendulum. One can solve the second equation for θ(t), and then the first equation gives the tension T(t). </w:t>
      </w:r>
    </w:p>
    <w:p w14:paraId="007DB937" w14:textId="77777777" w:rsidR="00890806" w:rsidRDefault="00890806" w:rsidP="00890806">
      <w:r>
        <w:tab/>
        <w:t>If the pendulum is started at some polar angle θ</w:t>
      </w:r>
      <w:r>
        <w:rPr>
          <w:rStyle w:val="subscript"/>
        </w:rPr>
        <w:t>0</w:t>
      </w:r>
      <w:r>
        <w:t xml:space="preserve"> and released perfectly so φ = φ</w:t>
      </w:r>
      <w:r>
        <w:rPr>
          <w:rStyle w:val="subscript"/>
        </w:rPr>
        <w:t>0</w:t>
      </w:r>
      <w:r>
        <w:t xml:space="preserve"> and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 0</w:t>
      </w:r>
      <w:r>
        <w:t>, the pendulum swings in a plane, but a</w:t>
      </w:r>
      <w:r w:rsidR="00A20997">
        <w:t>s</w:t>
      </w:r>
      <w:r>
        <w:t xml:space="preserve"> it swings through θ = 0 the coordinate φ = φ</w:t>
      </w:r>
      <w:r>
        <w:rPr>
          <w:rStyle w:val="subscript"/>
        </w:rPr>
        <w:t>0</w:t>
      </w:r>
      <w:r w:rsidR="00A74B61">
        <w:t xml:space="preserve"> discontinuously jumps to </w:t>
      </w:r>
      <w:r>
        <w:t>φ = φ</w:t>
      </w:r>
      <w:r>
        <w:rPr>
          <w:rStyle w:val="subscript"/>
        </w:rPr>
        <w:t>0</w:t>
      </w:r>
      <w:r>
        <w:t xml:space="preserve">+π, so there is a continuity issue for φ at θ = 0. We could treat this technically using Heaviside and delta functions, but shall not go down that road. It is a simple fact that, for spherical coordinates, points on the z-axis where θ = 0 have an undefined value of φ. </w:t>
      </w:r>
    </w:p>
    <w:p w14:paraId="72371645" w14:textId="77777777" w:rsidR="00890806" w:rsidRDefault="00890806" w:rsidP="00890806"/>
    <w:p w14:paraId="465E441C" w14:textId="77777777" w:rsidR="00890806" w:rsidRDefault="00890806" w:rsidP="00890806">
      <w:r>
        <w:t>For small angles θ</w:t>
      </w:r>
      <w:r w:rsidR="00A74B61">
        <w:t>,</w:t>
      </w:r>
      <w:r>
        <w:t xml:space="preserve"> one finds for the above initial condition that</w:t>
      </w:r>
    </w:p>
    <w:p w14:paraId="2967D2E5" w14:textId="77777777" w:rsidR="00890806" w:rsidRDefault="00890806" w:rsidP="00890806"/>
    <w:p w14:paraId="0F12642D" w14:textId="77777777" w:rsidR="00890806" w:rsidRPr="000443F9"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+(g/</w:t>
      </w:r>
      <w:r>
        <w:rPr>
          <w:rFonts w:ascii="Script MT Bold" w:hAnsi="Script MT Bold"/>
        </w:rPr>
        <w:t>l</w:t>
      </w:r>
      <w:r>
        <w:t xml:space="preserve">)θ  = 0   </w:t>
      </w:r>
      <w:r>
        <w:sym w:font="Symbol" w:char="F0DE"/>
      </w:r>
      <w:r>
        <w:t xml:space="preserve">   </w:t>
      </w:r>
      <w:r>
        <w:tab/>
        <w:t>θ(t) = θ</w:t>
      </w:r>
      <w:r>
        <w:rPr>
          <w:rStyle w:val="subscript"/>
        </w:rPr>
        <w:t>0</w:t>
      </w:r>
      <w:r>
        <w:t>cos(Ωt)</w:t>
      </w:r>
      <w:r>
        <w:tab/>
        <w:t xml:space="preserve">   Ω  ≡  </w:t>
      </w:r>
      <w:r>
        <w:fldChar w:fldCharType="begin"/>
      </w:r>
      <w:r>
        <w:instrText xml:space="preserve"> EQ \r(g/</w:instrText>
      </w:r>
      <w:r>
        <w:rPr>
          <w:rFonts w:ascii="Script MT Bold" w:hAnsi="Script MT Bold"/>
        </w:rPr>
        <w:instrText>l</w:instrText>
      </w:r>
      <w:r>
        <w:instrText xml:space="preserve">) </w:instrText>
      </w:r>
      <w:r>
        <w:fldChar w:fldCharType="end"/>
      </w:r>
      <w:r>
        <w:tab/>
        <w:t xml:space="preserve">  {θ(0) = θ</w:t>
      </w:r>
      <w:r>
        <w:rPr>
          <w:rStyle w:val="subscript"/>
        </w:rPr>
        <w:t>0</w:t>
      </w:r>
      <w:r w:rsidR="00A20997">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(0) = 0</w:t>
      </w:r>
      <w:r>
        <w:t>}</w:t>
      </w:r>
      <w:r w:rsidR="00613ED7">
        <w:t xml:space="preserve"> .</w:t>
      </w:r>
      <w:r>
        <w:tab/>
      </w:r>
      <w:r>
        <w:tab/>
      </w:r>
      <w:r>
        <w:tab/>
        <w:t>(C.4.3)</w:t>
      </w:r>
    </w:p>
    <w:p w14:paraId="4F99C2AD" w14:textId="77777777" w:rsidR="00890806" w:rsidRDefault="00890806" w:rsidP="00890806"/>
    <w:p w14:paraId="58CE46C1" w14:textId="77777777" w:rsidR="00890806" w:rsidRDefault="00890806" w:rsidP="00890806">
      <w:r>
        <w:t>On the other hand, if the pendulum is initialized with θ = 0 and some velocity sufficient to take it up to a maximum angle θ</w:t>
      </w:r>
      <w:r>
        <w:rPr>
          <w:rStyle w:val="subscript"/>
        </w:rPr>
        <w:t>0</w:t>
      </w:r>
      <w:r>
        <w:t xml:space="preserve"> we get </w:t>
      </w:r>
    </w:p>
    <w:p w14:paraId="7C7D4721" w14:textId="77777777" w:rsidR="00890806" w:rsidRDefault="00890806" w:rsidP="00890806"/>
    <w:p w14:paraId="6D1EC834" w14:textId="77777777" w:rsidR="00890806"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+(g/</w:t>
      </w:r>
      <w:r>
        <w:rPr>
          <w:rFonts w:ascii="Script MT Bold" w:hAnsi="Script MT Bold"/>
        </w:rPr>
        <w:t>l</w:t>
      </w:r>
      <w:r>
        <w:t xml:space="preserve">)θ  = 0   </w:t>
      </w:r>
      <w:r>
        <w:sym w:font="Symbol" w:char="F0DE"/>
      </w:r>
      <w:r>
        <w:t xml:space="preserve">   </w:t>
      </w:r>
      <w:r>
        <w:tab/>
        <w:t>θ(t) = θ</w:t>
      </w:r>
      <w:r>
        <w:rPr>
          <w:rStyle w:val="subscript"/>
        </w:rPr>
        <w:t>0</w:t>
      </w:r>
      <w:r>
        <w:t>sin(Ωt)</w:t>
      </w:r>
      <w:r>
        <w:tab/>
        <w:t xml:space="preserve">   Ω  ≡  </w:t>
      </w:r>
      <w:r>
        <w:fldChar w:fldCharType="begin"/>
      </w:r>
      <w:r>
        <w:instrText xml:space="preserve"> EQ \r(g/</w:instrText>
      </w:r>
      <w:r>
        <w:rPr>
          <w:rFonts w:ascii="Script MT Bold" w:hAnsi="Script MT Bold"/>
        </w:rPr>
        <w:instrText>l</w:instrText>
      </w:r>
      <w:r>
        <w:instrText xml:space="preserve">) </w:instrText>
      </w:r>
      <w:r>
        <w:fldChar w:fldCharType="end"/>
      </w:r>
      <w:r>
        <w:tab/>
        <w:t xml:space="preserve">  {θ(0) = 0, θ</w:t>
      </w:r>
      <w:r>
        <w:rPr>
          <w:rStyle w:val="subscript"/>
        </w:rPr>
        <w:t>max</w:t>
      </w:r>
      <w:r>
        <w:t xml:space="preserve"> = θ</w:t>
      </w:r>
      <w:r>
        <w:rPr>
          <w:rStyle w:val="subscript"/>
        </w:rPr>
        <w:t>0</w:t>
      </w:r>
      <w:r>
        <w:t xml:space="preserve"> }</w:t>
      </w:r>
      <w:r w:rsidR="00613ED7">
        <w:t xml:space="preserve"> .</w:t>
      </w:r>
      <w:r>
        <w:tab/>
      </w:r>
      <w:r>
        <w:tab/>
      </w:r>
      <w:r>
        <w:tab/>
        <w:t>(C.4.4)</w:t>
      </w:r>
    </w:p>
    <w:p w14:paraId="50F35F9C" w14:textId="77777777" w:rsidR="00890806" w:rsidRDefault="00890806" w:rsidP="00890806">
      <w:pPr>
        <w:tabs>
          <w:tab w:val="left" w:pos="7200"/>
          <w:tab w:val="left" w:pos="7920"/>
          <w:tab w:val="right" w:pos="9270"/>
        </w:tabs>
      </w:pPr>
    </w:p>
    <w:p w14:paraId="23A7D318" w14:textId="77777777" w:rsidR="00890806" w:rsidRDefault="00890806" w:rsidP="00890806"/>
    <w:p w14:paraId="7859F703" w14:textId="77777777" w:rsidR="00890806" w:rsidRDefault="00890806" w:rsidP="00890806">
      <w:pPr>
        <w:tabs>
          <w:tab w:val="left" w:pos="7200"/>
          <w:tab w:val="left" w:pos="7920"/>
          <w:tab w:val="right" w:pos="9270"/>
        </w:tabs>
      </w:pPr>
      <w:r>
        <w:rPr>
          <w:u w:val="single"/>
        </w:rPr>
        <w:t xml:space="preserve">Exact Solution for the </w:t>
      </w:r>
      <w:r w:rsidRPr="000443F9">
        <w:rPr>
          <w:u w:val="single"/>
        </w:rPr>
        <w:t>Simple Pendulum</w:t>
      </w:r>
    </w:p>
    <w:p w14:paraId="2E66303E" w14:textId="77777777" w:rsidR="00890806" w:rsidRDefault="00890806" w:rsidP="00890806">
      <w:pPr>
        <w:tabs>
          <w:tab w:val="left" w:pos="7200"/>
          <w:tab w:val="left" w:pos="7920"/>
          <w:tab w:val="right" w:pos="9270"/>
        </w:tabs>
      </w:pPr>
    </w:p>
    <w:p w14:paraId="215581A2" w14:textId="77777777" w:rsidR="00890806" w:rsidRPr="009A5848" w:rsidRDefault="00890806" w:rsidP="00890806">
      <w:pPr>
        <w:tabs>
          <w:tab w:val="left" w:pos="7200"/>
          <w:tab w:val="left" w:pos="7920"/>
          <w:tab w:val="right" w:pos="9270"/>
        </w:tabs>
      </w:pPr>
      <w:r>
        <w:t xml:space="preserve">We provide this detailed solution because it </w:t>
      </w:r>
      <w:r w:rsidR="00A74B61">
        <w:t xml:space="preserve">generally </w:t>
      </w:r>
      <w:r>
        <w:t xml:space="preserve">does not appear in textbooks. </w:t>
      </w:r>
    </w:p>
    <w:p w14:paraId="685AE5C9" w14:textId="77777777" w:rsidR="00890806" w:rsidRPr="000443F9" w:rsidRDefault="00890806" w:rsidP="00890806"/>
    <w:p w14:paraId="022E4A3B" w14:textId="77777777" w:rsidR="00890806" w:rsidRPr="000443F9" w:rsidRDefault="00890806" w:rsidP="00890806">
      <w:r>
        <w:t>For larger θ</w:t>
      </w:r>
      <w:r>
        <w:rPr>
          <w:rStyle w:val="subscript"/>
        </w:rPr>
        <w:t>0</w:t>
      </w:r>
      <w:r>
        <w:t xml:space="preserve"> the simple pendulum equation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 (g/</w:t>
      </w:r>
      <w:r>
        <w:rPr>
          <w:rFonts w:ascii="Script MT Bold" w:hAnsi="Script MT Bold"/>
        </w:rPr>
        <w:t>l</w:t>
      </w:r>
      <w:r>
        <w:t xml:space="preserve">)sinθ = 0 falls into a class of second order non-linear ODE's which have the form </w:t>
      </w:r>
      <w:r>
        <w:fldChar w:fldCharType="begin"/>
      </w:r>
      <w:r>
        <w:instrText xml:space="preserve"> EQ \O(x,\S\up4(••))</w:instrText>
      </w:r>
      <w:r>
        <w:fldChar w:fldCharType="end"/>
      </w:r>
      <w:r>
        <w:t xml:space="preserve"> = f(x) where </w:t>
      </w:r>
      <w:r>
        <w:fldChar w:fldCharType="begin"/>
      </w:r>
      <w:r>
        <w:instrText xml:space="preserve"> EQ \O(x,\S\up4(••))</w:instrText>
      </w:r>
      <w:r>
        <w:fldChar w:fldCharType="end"/>
      </w:r>
      <w:r>
        <w:t xml:space="preserve"> means ∂</w:t>
      </w:r>
      <w:r>
        <w:rPr>
          <w:rStyle w:val="subscript"/>
        </w:rPr>
        <w:t>t</w:t>
      </w:r>
      <w:r>
        <w:rPr>
          <w:rStyle w:val="superscript"/>
        </w:rPr>
        <w:t>2</w:t>
      </w:r>
      <w:r>
        <w:t xml:space="preserve">x and we seek x(t). The solution is not hard to obtain, as we now outline. The first step is to define v ≡ </w:t>
      </w:r>
      <w:r>
        <w:fldChar w:fldCharType="begin"/>
      </w:r>
      <w:r>
        <w:instrText xml:space="preserve"> EQ \O(x,\S\up4(•))</w:instrText>
      </w:r>
      <w:r>
        <w:fldChar w:fldCharType="end"/>
      </w:r>
      <w:r>
        <w:t xml:space="preserve">  : </w:t>
      </w:r>
    </w:p>
    <w:p w14:paraId="44E276BA" w14:textId="77777777" w:rsidR="00890806" w:rsidRDefault="00890806" w:rsidP="00890806"/>
    <w:p w14:paraId="3EF18761" w14:textId="77777777" w:rsidR="00890806" w:rsidRDefault="00890806" w:rsidP="00890806">
      <w:r>
        <w:tab/>
        <w:t xml:space="preserve">v ≡ </w:t>
      </w:r>
      <w:r>
        <w:fldChar w:fldCharType="begin"/>
      </w:r>
      <w:r>
        <w:instrText xml:space="preserve"> EQ \O(x,\S\up4(•))</w:instrText>
      </w:r>
      <w:r>
        <w:fldChar w:fldCharType="end"/>
      </w:r>
      <w:r>
        <w:t xml:space="preserve"> </w:t>
      </w:r>
      <w:r>
        <w:tab/>
      </w:r>
      <w:r>
        <w:sym w:font="Symbol" w:char="F0DE"/>
      </w:r>
      <w:r>
        <w:tab/>
      </w:r>
      <w:r>
        <w:fldChar w:fldCharType="begin"/>
      </w:r>
      <w:r>
        <w:instrText xml:space="preserve"> EQ \O(x,\S\up4(••))</w:instrText>
      </w:r>
      <w:r>
        <w:fldChar w:fldCharType="end"/>
      </w:r>
      <w:r>
        <w:t xml:space="preserve"> = (dv/dt) =  (dv/dx)(dx/dt)  = (dv/dx)v      </w:t>
      </w:r>
      <w:r>
        <w:sym w:font="Symbol" w:char="F0DE"/>
      </w:r>
      <w:r>
        <w:t xml:space="preserve">  </w:t>
      </w:r>
      <w:r>
        <w:tab/>
        <w:t xml:space="preserve">    (dv/dx)v = f(x)</w:t>
      </w:r>
    </w:p>
    <w:p w14:paraId="52E35B7F" w14:textId="77777777" w:rsidR="00890806" w:rsidRDefault="00890806" w:rsidP="00890806"/>
    <w:p w14:paraId="7739E702" w14:textId="77777777" w:rsidR="00890806" w:rsidRDefault="00890806" w:rsidP="00890806">
      <w:r>
        <w:tab/>
      </w:r>
      <w:r>
        <w:sym w:font="Symbol" w:char="F0DE"/>
      </w:r>
      <w:r>
        <w:tab/>
        <w:t xml:space="preserve">  vdv = f(x)dx</w:t>
      </w:r>
      <w:r>
        <w:tab/>
        <w:t xml:space="preserve">   </w:t>
      </w:r>
      <w:r>
        <w:sym w:font="Symbol" w:char="F0DE"/>
      </w:r>
      <w:r>
        <w:tab/>
        <w:t>(v</w:t>
      </w:r>
      <w:r>
        <w:rPr>
          <w:rStyle w:val="superscript"/>
        </w:rPr>
        <w:t>2</w:t>
      </w:r>
      <w:r>
        <w:t xml:space="preserve">/2)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f(x')dx' + C</w:t>
      </w:r>
    </w:p>
    <w:p w14:paraId="036029B2" w14:textId="77777777" w:rsidR="00890806" w:rsidRDefault="00890806" w:rsidP="00890806"/>
    <w:p w14:paraId="1B2C4FC8" w14:textId="77777777" w:rsidR="00890806" w:rsidRDefault="00890806" w:rsidP="00890806">
      <w:pPr>
        <w:rPr>
          <w:color w:val="000000"/>
        </w:rPr>
      </w:pPr>
      <w:r>
        <w:tab/>
      </w:r>
      <w:r>
        <w:sym w:font="Symbol" w:char="F0DE"/>
      </w:r>
      <w:r>
        <w:t xml:space="preserve">    (dx/dt)  = </w:t>
      </w:r>
      <w:r>
        <w:fldChar w:fldCharType="begin"/>
      </w:r>
      <w:r>
        <w:instrText xml:space="preserve"> EQ \r(2) </w:instrText>
      </w:r>
      <w:r>
        <w:fldChar w:fldCharType="end"/>
      </w:r>
      <w:r w:rsidR="000B18A4">
        <w:t xml:space="preserve"> </w:t>
      </w:r>
      <w:r w:rsidR="000B18A4">
        <w:fldChar w:fldCharType="begin"/>
      </w:r>
      <w:r w:rsidR="000B18A4">
        <w:instrText xml:space="preserve"> EQ \r(</w:instrText>
      </w:r>
      <w:r w:rsidR="000B18A4" w:rsidRPr="005F021D">
        <w:rPr>
          <w:color w:val="000000"/>
        </w:rPr>
        <w:fldChar w:fldCharType="begin"/>
      </w:r>
      <w:r w:rsidR="000B18A4" w:rsidRPr="005F021D">
        <w:rPr>
          <w:color w:val="000000"/>
        </w:rPr>
        <w:instrText>EQ \s\up4( \i \fc\</w:instrText>
      </w:r>
      <w:r w:rsidR="000B18A4" w:rsidRPr="005F021D">
        <w:rPr>
          <w:rFonts w:ascii="Lucida Sans Unicode" w:hAnsi="Lucida Sans Unicode" w:cs="Lucida Sans Unicode"/>
          <w:color w:val="000000"/>
          <w:sz w:val="32"/>
        </w:rPr>
        <w:instrText>∫</w:instrText>
      </w:r>
      <w:r w:rsidR="000B18A4" w:rsidRPr="005F021D">
        <w:rPr>
          <w:color w:val="000000"/>
        </w:rPr>
        <w:instrText>\in</w:instrText>
      </w:r>
      <w:r w:rsidR="000B18A4" w:rsidRPr="005F021D">
        <w:rPr>
          <w:color w:val="000000"/>
          <w:szCs w:val="22"/>
        </w:rPr>
        <w:instrText>(</w:instrText>
      </w:r>
      <w:r w:rsidR="000B18A4">
        <w:rPr>
          <w:b/>
          <w:color w:val="000000"/>
          <w:sz w:val="18"/>
          <w:szCs w:val="18"/>
        </w:rPr>
        <w:instrText xml:space="preserve">  </w:instrText>
      </w:r>
      <w:r w:rsidR="000B18A4" w:rsidRPr="005F021D">
        <w:rPr>
          <w:b/>
          <w:color w:val="000000"/>
          <w:sz w:val="18"/>
          <w:szCs w:val="18"/>
        </w:rPr>
        <w:instrText>,</w:instrText>
      </w:r>
      <w:r w:rsidR="000B18A4">
        <w:rPr>
          <w:b/>
          <w:color w:val="000000"/>
          <w:sz w:val="18"/>
          <w:szCs w:val="18"/>
        </w:rPr>
        <w:instrText>x</w:instrText>
      </w:r>
      <w:r w:rsidR="000B18A4" w:rsidRPr="005F021D">
        <w:rPr>
          <w:b/>
          <w:color w:val="000000"/>
          <w:sz w:val="18"/>
          <w:szCs w:val="18"/>
        </w:rPr>
        <w:instrText xml:space="preserve"> </w:instrText>
      </w:r>
      <w:r w:rsidR="000B18A4" w:rsidRPr="005F021D">
        <w:rPr>
          <w:color w:val="000000"/>
          <w:szCs w:val="22"/>
        </w:rPr>
        <w:instrText>, )</w:instrText>
      </w:r>
      <w:r w:rsidR="000B18A4" w:rsidRPr="005F021D">
        <w:rPr>
          <w:color w:val="000000"/>
        </w:rPr>
        <w:instrText>)</w:instrText>
      </w:r>
      <w:r w:rsidR="000B18A4" w:rsidRPr="005F021D">
        <w:rPr>
          <w:color w:val="000000"/>
        </w:rPr>
        <w:fldChar w:fldCharType="separate"/>
      </w:r>
      <w:r w:rsidR="000B18A4" w:rsidRPr="005F021D">
        <w:rPr>
          <w:b/>
          <w:noProof/>
          <w:color w:val="000000"/>
        </w:rPr>
        <w:instrText>!Syntax Error, I</w:instrText>
      </w:r>
      <w:r w:rsidR="000B18A4" w:rsidRPr="005F021D">
        <w:rPr>
          <w:color w:val="000000"/>
        </w:rPr>
        <w:fldChar w:fldCharType="end"/>
      </w:r>
      <w:r w:rsidR="000B18A4">
        <w:instrText xml:space="preserve">f(x')dx' + C) </w:instrText>
      </w:r>
      <w:r w:rsidR="000B18A4">
        <w:fldChar w:fldCharType="end"/>
      </w:r>
      <w:r>
        <w:t xml:space="preserve"> </w:t>
      </w:r>
      <w:r w:rsidR="00B252C5" w:rsidRPr="00B252C5">
        <w:rPr>
          <w:position w:val="-10"/>
        </w:rPr>
        <w:object w:dxaOrig="180" w:dyaOrig="340">
          <v:shape id="_x0000_i1182" type="#_x0000_t75" style="width:9pt;height:17.25pt" o:ole="">
            <v:imagedata r:id="rId202" o:title=""/>
          </v:shape>
          <o:OLEObject Type="Embed" ProgID="Equation.3" ShapeID="_x0000_i1182" DrawAspect="Content" ObjectID="_1850215274" r:id="rId203"/>
        </w:object>
      </w:r>
      <w:r>
        <w:tab/>
      </w:r>
      <w:r>
        <w:sym w:font="Symbol" w:char="F0DE"/>
      </w:r>
      <w:r>
        <w:tab/>
        <w:t xml:space="preserve">dt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t xml:space="preserve"> </w:t>
      </w:r>
      <w:r>
        <w:rPr>
          <w:color w:val="000000"/>
        </w:rPr>
        <w:fldChar w:fldCharType="begin"/>
      </w:r>
      <w:r>
        <w:rPr>
          <w:color w:val="000000"/>
        </w:rPr>
        <w:instrText xml:space="preserve"> EQ \f(dx,</w:instrText>
      </w:r>
      <w:r>
        <w:fldChar w:fldCharType="begin"/>
      </w:r>
      <w:r>
        <w:instrText xml:space="preserve"> EQ \r(</w:instrTex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x</w:instrText>
      </w:r>
      <w:r w:rsidRPr="005F021D">
        <w:rPr>
          <w:b/>
          <w:color w:val="000000"/>
          <w:sz w:val="18"/>
          <w:szCs w:val="18"/>
        </w:rPr>
        <w:instrText xml:space="preserve">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instrText>!Syntax Error, I</w:instrText>
      </w:r>
      <w:r w:rsidRPr="005F021D">
        <w:rPr>
          <w:color w:val="000000"/>
        </w:rPr>
        <w:fldChar w:fldCharType="end"/>
      </w:r>
      <w:r>
        <w:instrText xml:space="preserve">f(x')dx' + C) </w:instrText>
      </w:r>
      <w:r>
        <w:fldChar w:fldCharType="end"/>
      </w:r>
      <w:r>
        <w:rPr>
          <w:color w:val="000000"/>
        </w:rPr>
        <w:instrText xml:space="preserve">) </w:instrText>
      </w:r>
      <w:r>
        <w:rPr>
          <w:color w:val="000000"/>
        </w:rPr>
        <w:fldChar w:fldCharType="end"/>
      </w:r>
    </w:p>
    <w:p w14:paraId="0DFD7564" w14:textId="77777777" w:rsidR="00890806" w:rsidRPr="000443F9" w:rsidRDefault="00890806" w:rsidP="00890806">
      <w:pPr>
        <w:tabs>
          <w:tab w:val="left" w:pos="7200"/>
          <w:tab w:val="left" w:pos="7920"/>
          <w:tab w:val="right" w:pos="9270"/>
        </w:tabs>
      </w:pPr>
      <w:r>
        <w:rPr>
          <w:color w:val="000000"/>
        </w:rPr>
        <w:tab/>
      </w:r>
      <w:r>
        <w:rPr>
          <w:color w:val="000000"/>
        </w:rPr>
        <w:sym w:font="Symbol" w:char="F0DE"/>
      </w:r>
      <w:r>
        <w:rPr>
          <w:color w:val="000000"/>
        </w:rPr>
        <w:tab/>
      </w:r>
      <w:r>
        <w:t xml:space="preserve">t(x)   =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color w:val="000000"/>
        </w:rPr>
        <w:fldChar w:fldCharType="begin"/>
      </w:r>
      <w:r>
        <w:rPr>
          <w:color w:val="000000"/>
        </w:rPr>
        <w:instrText xml:space="preserve"> EQ \f(dx",</w:instrText>
      </w:r>
      <w:r>
        <w:fldChar w:fldCharType="begin"/>
      </w:r>
      <w:r>
        <w:instrText xml:space="preserve"> EQ \r(</w:instrTex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x"</w:instrText>
      </w:r>
      <w:r w:rsidRPr="005F021D">
        <w:rPr>
          <w:b/>
          <w:color w:val="000000"/>
          <w:sz w:val="18"/>
          <w:szCs w:val="18"/>
        </w:rPr>
        <w:instrText xml:space="preserve">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instrText>!Syntax Error, I</w:instrText>
      </w:r>
      <w:r w:rsidRPr="005F021D">
        <w:rPr>
          <w:color w:val="000000"/>
        </w:rPr>
        <w:fldChar w:fldCharType="end"/>
      </w:r>
      <w:r>
        <w:instrText xml:space="preserve">f(x')dx' + C) </w:instrText>
      </w:r>
      <w:r>
        <w:fldChar w:fldCharType="end"/>
      </w:r>
      <w:r>
        <w:rPr>
          <w:color w:val="000000"/>
        </w:rPr>
        <w:instrText xml:space="preserve">) </w:instrText>
      </w:r>
      <w:r>
        <w:rPr>
          <w:color w:val="000000"/>
        </w:rPr>
        <w:fldChar w:fldCharType="end"/>
      </w:r>
      <w:r>
        <w:t>)  + C'</w:t>
      </w:r>
      <w:r>
        <w:tab/>
      </w:r>
      <w:r>
        <w:tab/>
      </w:r>
      <w:r>
        <w:tab/>
      </w:r>
      <w:r>
        <w:tab/>
      </w:r>
      <w:r>
        <w:tab/>
      </w:r>
      <w:r>
        <w:tab/>
        <w:t>(C.4.5)</w:t>
      </w:r>
    </w:p>
    <w:p w14:paraId="4F8D269D" w14:textId="77777777" w:rsidR="00890806" w:rsidRDefault="00890806" w:rsidP="00890806"/>
    <w:p w14:paraId="750F3218" w14:textId="77777777" w:rsidR="00890806" w:rsidRDefault="00890806" w:rsidP="00890806">
      <w:r>
        <w:t xml:space="preserve">where integration constants C and C' are determined by initial conditions. This solution gives t = t(x) which one must then "invert" to obtain x = x(t). </w:t>
      </w:r>
    </w:p>
    <w:p w14:paraId="6301B37C" w14:textId="77777777" w:rsidR="00890806" w:rsidRDefault="00890806" w:rsidP="00890806"/>
    <w:p w14:paraId="534F841F" w14:textId="77777777" w:rsidR="00890806" w:rsidRDefault="00890806" w:rsidP="00890806">
      <w:r>
        <w:t>If we take f(x) = - Ω</w:t>
      </w:r>
      <w:r>
        <w:rPr>
          <w:rStyle w:val="superscript"/>
        </w:rPr>
        <w:t>2</w:t>
      </w:r>
      <w:r>
        <w:t>sinx and then x→ θ the (v</w:t>
      </w:r>
      <w:r>
        <w:rPr>
          <w:rStyle w:val="superscript"/>
        </w:rPr>
        <w:t>2</w:t>
      </w:r>
      <w:r>
        <w:t xml:space="preserve">/2) result </w:t>
      </w:r>
      <w:r w:rsidR="00565AF6">
        <w:t xml:space="preserve">of </w:t>
      </w:r>
      <w:r>
        <w:t>(C.4.5) becomes</w:t>
      </w:r>
    </w:p>
    <w:p w14:paraId="2C8C7E91" w14:textId="77777777" w:rsidR="00890806" w:rsidRDefault="00890806" w:rsidP="00890806"/>
    <w:p w14:paraId="24E04A55" w14:textId="77777777" w:rsidR="00890806" w:rsidRPr="000443F9" w:rsidRDefault="00890806" w:rsidP="00890806">
      <w:pPr>
        <w:tabs>
          <w:tab w:val="left" w:pos="7200"/>
          <w:tab w:val="left" w:pos="7920"/>
          <w:tab w:val="right" w:pos="9270"/>
        </w:tabs>
      </w:pPr>
      <w:r>
        <w:tab/>
        <w:t>(</w:t>
      </w:r>
      <w:r w:rsidRPr="004856AE">
        <w:fldChar w:fldCharType="begin"/>
      </w:r>
      <w:r w:rsidRPr="004856AE">
        <w:instrText xml:space="preserve"> EQ \O(θ,\S\up6(•))</w:instrText>
      </w:r>
      <w:r w:rsidRPr="004856AE">
        <w:fldChar w:fldCharType="end"/>
      </w:r>
      <w:r>
        <w:rPr>
          <w:rStyle w:val="superscript"/>
        </w:rPr>
        <w:t>2</w:t>
      </w:r>
      <w:r>
        <w:t xml:space="preserve">/2)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f(θ')dθ' + C  = - Ω</w:t>
      </w:r>
      <w:r>
        <w:rPr>
          <w:rStyle w:val="superscript"/>
        </w:rPr>
        <w:t>2</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sin(θ')dθ' </w:t>
      </w:r>
      <w:r>
        <w:t xml:space="preserve"> + C     =  Ω</w:t>
      </w:r>
      <w:r>
        <w:rPr>
          <w:rStyle w:val="superscript"/>
        </w:rPr>
        <w:t>2</w:t>
      </w:r>
      <w:r>
        <w:t>cosθ + C .</w:t>
      </w:r>
      <w:r>
        <w:tab/>
      </w:r>
      <w:r>
        <w:tab/>
      </w:r>
      <w:r>
        <w:tab/>
        <w:t>(C.4.6)</w:t>
      </w:r>
    </w:p>
    <w:p w14:paraId="4B90678F" w14:textId="77777777" w:rsidR="00890806" w:rsidRDefault="00890806" w:rsidP="00890806"/>
    <w:p w14:paraId="7DE1BA21" w14:textId="77777777" w:rsidR="00890806" w:rsidRDefault="00890806" w:rsidP="00890806">
      <w:r>
        <w:t xml:space="preserve">We set the zero of potential energy for the pendulum at the bottom, θ = 0. At angle θ the pendulum has risen a height h = </w:t>
      </w:r>
      <w:r>
        <w:rPr>
          <w:rFonts w:ascii="Script MT Bold" w:hAnsi="Script MT Bold"/>
        </w:rPr>
        <w:t>l</w:t>
      </w:r>
      <w:r>
        <w:t xml:space="preserve"> - </w:t>
      </w:r>
      <w:r>
        <w:rPr>
          <w:rFonts w:ascii="Script MT Bold" w:hAnsi="Script MT Bold"/>
        </w:rPr>
        <w:t>l</w:t>
      </w:r>
      <w:r>
        <w:t>cosθ so the potential energy at θ is then V = mgh = mg</w:t>
      </w:r>
      <w:r>
        <w:rPr>
          <w:rFonts w:ascii="Script MT Bold" w:hAnsi="Script MT Bold"/>
        </w:rPr>
        <w:t>l</w:t>
      </w:r>
      <w:r>
        <w:t xml:space="preserve">(1-cosθ). </w:t>
      </w:r>
    </w:p>
    <w:p w14:paraId="57AE7461" w14:textId="77777777" w:rsidR="00890806" w:rsidRDefault="00890806" w:rsidP="00890806">
      <w:r>
        <w:tab/>
        <w:t>We shall now apply the boundary conditions of (C.4.4). At t = 0 the pendulum is at θ = 0 and we give it a kick in the +</w:t>
      </w:r>
      <w:r w:rsidR="00A74B61">
        <w:t>θ</w:t>
      </w:r>
      <w:r>
        <w:t xml:space="preserve"> direction with some initial velocity  </w:t>
      </w:r>
      <w:r>
        <w:rPr>
          <w:rFonts w:ascii="Script MT Bold" w:hAnsi="Script MT Bold"/>
        </w:rPr>
        <w:t>l</w:t>
      </w:r>
      <w:r w:rsidRPr="004856AE">
        <w:fldChar w:fldCharType="begin"/>
      </w:r>
      <w:r w:rsidRPr="004856AE">
        <w:instrText xml:space="preserve"> EQ \O(θ,\S\up6(•))</w:instrText>
      </w:r>
      <w:r w:rsidRPr="004856AE">
        <w:fldChar w:fldCharType="end"/>
      </w:r>
      <w:r>
        <w:t>(0). We assume that this causes the pendulum to rise up to some max angle θ</w:t>
      </w:r>
      <w:r>
        <w:rPr>
          <w:rStyle w:val="subscript"/>
        </w:rPr>
        <w:t>0</w:t>
      </w:r>
      <w:r>
        <w:t xml:space="preserve"> &lt; π.  A too-large kick results in over-the-top behavior which we exclude. </w:t>
      </w:r>
    </w:p>
    <w:p w14:paraId="5AB398C2" w14:textId="77777777" w:rsidR="00890806" w:rsidRDefault="00890806" w:rsidP="00890806">
      <w:r>
        <w:tab/>
        <w:t xml:space="preserve">At t = 0 the total pendulum energy is (1/2)m[ </w:t>
      </w:r>
      <w:r>
        <w:rPr>
          <w:rFonts w:ascii="Script MT Bold" w:hAnsi="Script MT Bold"/>
        </w:rPr>
        <w:t>l</w:t>
      </w:r>
      <w:r w:rsidRPr="004856AE">
        <w:fldChar w:fldCharType="begin"/>
      </w:r>
      <w:r w:rsidRPr="004856AE">
        <w:instrText xml:space="preserve"> EQ \O(θ,\S\up6(•))</w:instrText>
      </w:r>
      <w:r w:rsidRPr="004856AE">
        <w:fldChar w:fldCharType="end"/>
      </w:r>
      <w:r>
        <w:t>(0)]</w:t>
      </w:r>
      <w:r>
        <w:rPr>
          <w:rStyle w:val="superscript"/>
        </w:rPr>
        <w:t>2</w:t>
      </w:r>
      <w:r>
        <w:t xml:space="preserve"> .</w:t>
      </w:r>
    </w:p>
    <w:p w14:paraId="36F83D6B" w14:textId="77777777" w:rsidR="00890806" w:rsidRDefault="00890806" w:rsidP="00890806">
      <w:r>
        <w:tab/>
        <w:t>At the top of the swing the total energy is mg</w:t>
      </w:r>
      <w:r>
        <w:rPr>
          <w:rFonts w:ascii="Script MT Bold" w:hAnsi="Script MT Bold"/>
        </w:rPr>
        <w:t>l</w:t>
      </w:r>
      <w:r>
        <w:t>(1-cosθ</w:t>
      </w:r>
      <w:r w:rsidR="00A74B61">
        <w:rPr>
          <w:rStyle w:val="subscript"/>
        </w:rPr>
        <w:t>0</w:t>
      </w:r>
      <w:r>
        <w:t xml:space="preserve">).  Therefore from energy conservation, </w:t>
      </w:r>
    </w:p>
    <w:p w14:paraId="6C58FDC5" w14:textId="77777777" w:rsidR="00890806" w:rsidRDefault="00890806" w:rsidP="00890806"/>
    <w:p w14:paraId="2D0C6ED8" w14:textId="77777777" w:rsidR="00890806" w:rsidRDefault="00890806" w:rsidP="00890806">
      <w:r>
        <w:tab/>
        <w:t xml:space="preserve"> (1/2)m[ </w:t>
      </w:r>
      <w:r>
        <w:rPr>
          <w:rFonts w:ascii="Script MT Bold" w:hAnsi="Script MT Bold"/>
        </w:rPr>
        <w:t>l</w:t>
      </w:r>
      <w:r w:rsidRPr="004856AE">
        <w:fldChar w:fldCharType="begin"/>
      </w:r>
      <w:r w:rsidRPr="004856AE">
        <w:instrText xml:space="preserve"> EQ \O(θ,\S\up6(•))</w:instrText>
      </w:r>
      <w:r w:rsidRPr="004856AE">
        <w:fldChar w:fldCharType="end"/>
      </w:r>
      <w:r>
        <w:t>(0)]</w:t>
      </w:r>
      <w:r>
        <w:rPr>
          <w:rStyle w:val="superscript"/>
        </w:rPr>
        <w:t>2</w:t>
      </w:r>
      <w:r>
        <w:t xml:space="preserve"> =  mg</w:t>
      </w:r>
      <w:r>
        <w:rPr>
          <w:rFonts w:ascii="Script MT Bold" w:hAnsi="Script MT Bold"/>
        </w:rPr>
        <w:t>l</w:t>
      </w:r>
      <w:r>
        <w:t>(1-cosθ</w:t>
      </w:r>
      <w:r w:rsidR="00A74B61">
        <w:rPr>
          <w:rStyle w:val="subscript"/>
        </w:rPr>
        <w:t>0</w:t>
      </w:r>
      <w:r>
        <w:t xml:space="preserve">) </w:t>
      </w:r>
    </w:p>
    <w:p w14:paraId="51052D1C" w14:textId="77777777" w:rsidR="00890806" w:rsidRDefault="00890806" w:rsidP="00890806">
      <w:r>
        <w:t>or</w:t>
      </w:r>
    </w:p>
    <w:p w14:paraId="4EA06071" w14:textId="77777777" w:rsidR="00C06635" w:rsidRDefault="00890806" w:rsidP="00890806">
      <w:pPr>
        <w:tabs>
          <w:tab w:val="left" w:pos="7200"/>
          <w:tab w:val="left" w:pos="7920"/>
          <w:tab w:val="right" w:pos="9270"/>
        </w:tabs>
      </w:pPr>
      <w:r>
        <w:tab/>
        <w:t xml:space="preserve"> (1/2)[ </w:t>
      </w:r>
      <w:r w:rsidRPr="004856AE">
        <w:fldChar w:fldCharType="begin"/>
      </w:r>
      <w:r w:rsidRPr="004856AE">
        <w:instrText xml:space="preserve"> EQ \O(θ,\S\up6(•))</w:instrText>
      </w:r>
      <w:r w:rsidRPr="004856AE">
        <w:fldChar w:fldCharType="end"/>
      </w:r>
      <w:r>
        <w:t>(0)]</w:t>
      </w:r>
      <w:r>
        <w:rPr>
          <w:rStyle w:val="superscript"/>
        </w:rPr>
        <w:t>2</w:t>
      </w:r>
      <w:r>
        <w:t xml:space="preserve"> =  (g/</w:t>
      </w:r>
      <w:r>
        <w:rPr>
          <w:rFonts w:ascii="Script MT Bold" w:hAnsi="Script MT Bold"/>
        </w:rPr>
        <w:t>l)</w:t>
      </w:r>
      <w:r>
        <w:t>(1-cosθ</w:t>
      </w:r>
      <w:r>
        <w:rPr>
          <w:rStyle w:val="subscript"/>
        </w:rPr>
        <w:t>0</w:t>
      </w:r>
      <w:r>
        <w:t>)   = Ω</w:t>
      </w:r>
      <w:r>
        <w:rPr>
          <w:rStyle w:val="superscript"/>
        </w:rPr>
        <w:t>2</w:t>
      </w:r>
      <w:r>
        <w:t>(1-cosθ</w:t>
      </w:r>
      <w:r>
        <w:rPr>
          <w:rStyle w:val="subscript"/>
        </w:rPr>
        <w:t>0</w:t>
      </w:r>
      <w:r>
        <w:t xml:space="preserve">) </w:t>
      </w:r>
    </w:p>
    <w:p w14:paraId="79A09DA6" w14:textId="77777777" w:rsidR="00C06635" w:rsidRDefault="00C06635" w:rsidP="00890806">
      <w:pPr>
        <w:tabs>
          <w:tab w:val="left" w:pos="7200"/>
          <w:tab w:val="left" w:pos="7920"/>
          <w:tab w:val="right" w:pos="9270"/>
        </w:tabs>
      </w:pPr>
      <w:r>
        <w:t>so</w:t>
      </w:r>
    </w:p>
    <w:p w14:paraId="21CCD7E7" w14:textId="77777777" w:rsidR="00890806" w:rsidRPr="000443F9" w:rsidRDefault="00C06635" w:rsidP="00890806">
      <w:pPr>
        <w:tabs>
          <w:tab w:val="left" w:pos="7200"/>
          <w:tab w:val="left" w:pos="7920"/>
          <w:tab w:val="right" w:pos="9270"/>
        </w:tabs>
      </w:pPr>
      <w:r>
        <w:tab/>
        <w:t xml:space="preserve">  </w:t>
      </w:r>
      <w:r w:rsidRPr="004856AE">
        <w:fldChar w:fldCharType="begin"/>
      </w:r>
      <w:r w:rsidRPr="004856AE">
        <w:instrText xml:space="preserve"> EQ \O(θ,\S\up6(•))</w:instrText>
      </w:r>
      <w:r w:rsidRPr="004856AE">
        <w:fldChar w:fldCharType="end"/>
      </w:r>
      <w:r>
        <w:t xml:space="preserve">(0) =  </w:t>
      </w:r>
      <w:r>
        <w:fldChar w:fldCharType="begin"/>
      </w:r>
      <w:r>
        <w:instrText xml:space="preserve"> EQ \r(2) </w:instrText>
      </w:r>
      <w:r>
        <w:fldChar w:fldCharType="end"/>
      </w:r>
      <w:r>
        <w:t xml:space="preserve">Ω </w:t>
      </w:r>
      <w:r>
        <w:fldChar w:fldCharType="begin"/>
      </w:r>
      <w:r>
        <w:instrText xml:space="preserve"> EQ \r(1-cosθ</w:instrText>
      </w:r>
      <w:r>
        <w:rPr>
          <w:rStyle w:val="subscript"/>
        </w:rPr>
        <w:instrText>0</w:instrText>
      </w:r>
      <w:r>
        <w:instrText xml:space="preserve">) </w:instrText>
      </w:r>
      <w:r>
        <w:fldChar w:fldCharType="end"/>
      </w:r>
      <w:r>
        <w:t>= 2Ωsin(θ</w:t>
      </w:r>
      <w:r>
        <w:rPr>
          <w:rStyle w:val="subscript"/>
        </w:rPr>
        <w:t>0</w:t>
      </w:r>
      <w:r>
        <w:t>/2)  .</w:t>
      </w:r>
      <w:r>
        <w:tab/>
      </w:r>
      <w:r>
        <w:tab/>
      </w:r>
      <w:r>
        <w:tab/>
      </w:r>
      <w:r>
        <w:tab/>
      </w:r>
      <w:r>
        <w:tab/>
      </w:r>
      <w:r>
        <w:tab/>
      </w:r>
      <w:r>
        <w:tab/>
      </w:r>
      <w:r w:rsidR="00890806">
        <w:t>(C.4.7)</w:t>
      </w:r>
    </w:p>
    <w:p w14:paraId="4A83704A" w14:textId="77777777" w:rsidR="00890806" w:rsidRDefault="00890806" w:rsidP="00890806"/>
    <w:p w14:paraId="2F77A9A4" w14:textId="77777777" w:rsidR="00890806" w:rsidRPr="000443F9" w:rsidRDefault="00890806" w:rsidP="00890806">
      <w:r>
        <w:t>Evaluating (C.4.6) at t = 0 gives</w:t>
      </w:r>
    </w:p>
    <w:p w14:paraId="1CB3BB7E" w14:textId="77777777" w:rsidR="00890806" w:rsidRDefault="00890806" w:rsidP="00890806"/>
    <w:p w14:paraId="362C8C1E" w14:textId="77777777" w:rsidR="00890806" w:rsidRPr="000443F9" w:rsidRDefault="00890806" w:rsidP="00890806">
      <w:r>
        <w:tab/>
        <w:t xml:space="preserve"> (1/2)[ </w:t>
      </w:r>
      <w:r w:rsidRPr="004856AE">
        <w:fldChar w:fldCharType="begin"/>
      </w:r>
      <w:r w:rsidRPr="004856AE">
        <w:instrText xml:space="preserve"> EQ \O(θ,\S\up6(•))</w:instrText>
      </w:r>
      <w:r w:rsidRPr="004856AE">
        <w:fldChar w:fldCharType="end"/>
      </w:r>
      <w:r>
        <w:t>(0)]</w:t>
      </w:r>
      <w:r>
        <w:rPr>
          <w:rStyle w:val="superscript"/>
        </w:rPr>
        <w:t>2</w:t>
      </w:r>
      <w:r>
        <w:t xml:space="preserve"> = Ω</w:t>
      </w:r>
      <w:r>
        <w:rPr>
          <w:rStyle w:val="superscript"/>
        </w:rPr>
        <w:t>2</w:t>
      </w:r>
      <w:r>
        <w:t>cos(0) + C = Ω</w:t>
      </w:r>
      <w:r>
        <w:rPr>
          <w:rStyle w:val="superscript"/>
        </w:rPr>
        <w:t>2</w:t>
      </w:r>
      <w:r>
        <w:t xml:space="preserve"> + C</w:t>
      </w:r>
      <w:r w:rsidR="00A74B61">
        <w:t xml:space="preserve">  .</w:t>
      </w:r>
    </w:p>
    <w:p w14:paraId="66082F57" w14:textId="77777777" w:rsidR="00890806" w:rsidRDefault="00890806" w:rsidP="00890806"/>
    <w:p w14:paraId="630D11A4" w14:textId="77777777" w:rsidR="00890806" w:rsidRDefault="00890806" w:rsidP="00890806">
      <w:r>
        <w:t xml:space="preserve">Comparing </w:t>
      </w:r>
      <w:r w:rsidR="00C06635">
        <w:t xml:space="preserve">this last equation with the middle line of (C.4.7) gives, </w:t>
      </w:r>
      <w:r>
        <w:t xml:space="preserve"> </w:t>
      </w:r>
    </w:p>
    <w:p w14:paraId="076AB625" w14:textId="77777777" w:rsidR="00890806" w:rsidRDefault="00890806" w:rsidP="00890806"/>
    <w:p w14:paraId="23DA5CB2" w14:textId="77777777" w:rsidR="00890806" w:rsidRPr="000443F9" w:rsidRDefault="00890806" w:rsidP="00890806">
      <w:pPr>
        <w:tabs>
          <w:tab w:val="left" w:pos="7200"/>
          <w:tab w:val="left" w:pos="7920"/>
          <w:tab w:val="right" w:pos="9270"/>
        </w:tabs>
      </w:pPr>
      <w:r>
        <w:tab/>
        <w:t>C = -Ω</w:t>
      </w:r>
      <w:r>
        <w:rPr>
          <w:rStyle w:val="superscript"/>
        </w:rPr>
        <w:t>2</w:t>
      </w:r>
      <w:r>
        <w:t>cosθ</w:t>
      </w:r>
      <w:r>
        <w:rPr>
          <w:rStyle w:val="subscript"/>
        </w:rPr>
        <w:t xml:space="preserve">0 </w:t>
      </w:r>
      <w:r>
        <w:t xml:space="preserve">. </w:t>
      </w:r>
      <w:r>
        <w:tab/>
      </w:r>
      <w:r>
        <w:tab/>
      </w:r>
      <w:r>
        <w:tab/>
      </w:r>
      <w:r>
        <w:tab/>
      </w:r>
      <w:r>
        <w:tab/>
      </w:r>
      <w:r>
        <w:tab/>
      </w:r>
      <w:r>
        <w:tab/>
      </w:r>
      <w:r>
        <w:tab/>
      </w:r>
      <w:r>
        <w:tab/>
      </w:r>
      <w:r>
        <w:tab/>
        <w:t>(C.4.8)</w:t>
      </w:r>
      <w:r>
        <w:tab/>
      </w:r>
    </w:p>
    <w:p w14:paraId="0B22D56F" w14:textId="77777777" w:rsidR="00890806" w:rsidRDefault="00890806" w:rsidP="00890806"/>
    <w:p w14:paraId="5262C2B6" w14:textId="77777777" w:rsidR="00890806" w:rsidRDefault="00890806" w:rsidP="00890806">
      <w:r>
        <w:t>From (C.4.5) the solution for t(θ) is then</w:t>
      </w:r>
    </w:p>
    <w:p w14:paraId="31D4B395" w14:textId="77777777" w:rsidR="00890806" w:rsidRDefault="00890806" w:rsidP="00890806"/>
    <w:p w14:paraId="47FA3172" w14:textId="77777777" w:rsidR="00890806" w:rsidRDefault="00890806" w:rsidP="00890806">
      <w:r>
        <w:rPr>
          <w:color w:val="000000"/>
        </w:rPr>
        <w:tab/>
      </w:r>
      <w:r>
        <w:rPr>
          <w:color w:val="000000"/>
        </w:rPr>
        <w:sym w:font="Symbol" w:char="F0DE"/>
      </w:r>
      <w:r>
        <w:rPr>
          <w:color w:val="000000"/>
        </w:rPr>
        <w:tab/>
      </w:r>
      <w:r>
        <w:t xml:space="preserve">t(θ)  =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color w:val="000000"/>
        </w:rPr>
        <w:fldChar w:fldCharType="begin"/>
      </w:r>
      <w:r>
        <w:rPr>
          <w:color w:val="000000"/>
        </w:rPr>
        <w:instrText xml:space="preserve"> EQ \f(dθ",</w:instrText>
      </w:r>
      <w:r>
        <w:fldChar w:fldCharType="begin"/>
      </w:r>
      <w:r>
        <w:instrText xml:space="preserve"> EQ \r(</w:instrTex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θ"</w:instrText>
      </w:r>
      <w:r w:rsidRPr="005F021D">
        <w:rPr>
          <w:b/>
          <w:color w:val="000000"/>
          <w:sz w:val="18"/>
          <w:szCs w:val="18"/>
        </w:rPr>
        <w:instrText xml:space="preserve"> </w:instrText>
      </w:r>
      <w:r>
        <w:rPr>
          <w:color w:val="000000"/>
          <w:szCs w:val="22"/>
        </w:rPr>
        <w:instrText>,</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instrText>!Syntax Error, I</w:instrText>
      </w:r>
      <w:r w:rsidRPr="005F021D">
        <w:rPr>
          <w:color w:val="000000"/>
        </w:rPr>
        <w:fldChar w:fldCharType="end"/>
      </w:r>
      <w:r>
        <w:instrText xml:space="preserve">f(θ')dθ' + C) </w:instrText>
      </w:r>
      <w:r>
        <w:fldChar w:fldCharType="end"/>
      </w:r>
      <w:r>
        <w:rPr>
          <w:color w:val="000000"/>
        </w:rPr>
        <w:instrText xml:space="preserve">) </w:instrText>
      </w:r>
      <w:r>
        <w:rPr>
          <w:color w:val="000000"/>
        </w:rPr>
        <w:fldChar w:fldCharType="end"/>
      </w:r>
      <w:r>
        <w:t xml:space="preserve">)  + C'   =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color w:val="000000"/>
        </w:rPr>
        <w:fldChar w:fldCharType="begin"/>
      </w:r>
      <w:r>
        <w:rPr>
          <w:color w:val="000000"/>
        </w:rPr>
        <w:instrText xml:space="preserve"> EQ \f(dθ",</w:instrText>
      </w:r>
      <w:r>
        <w:fldChar w:fldCharType="begin"/>
      </w:r>
      <w:r>
        <w:instrText xml:space="preserve"> EQ \r(</w:instrText>
      </w:r>
      <w:r>
        <w:rPr>
          <w:color w:val="000000"/>
        </w:rPr>
        <w:instrText>Ω</w:instrText>
      </w:r>
      <w:r>
        <w:rPr>
          <w:rStyle w:val="superscript"/>
        </w:rPr>
        <w:instrText>2</w:instrText>
      </w:r>
      <w:r>
        <w:instrText xml:space="preserve">cosθ" + C) </w:instrText>
      </w:r>
      <w:r>
        <w:fldChar w:fldCharType="end"/>
      </w:r>
      <w:r>
        <w:rPr>
          <w:color w:val="000000"/>
        </w:rPr>
        <w:instrText xml:space="preserve">) </w:instrText>
      </w:r>
      <w:r>
        <w:rPr>
          <w:color w:val="000000"/>
        </w:rPr>
        <w:fldChar w:fldCharType="end"/>
      </w:r>
      <w:r>
        <w:t xml:space="preserve">)  + C' </w:t>
      </w:r>
    </w:p>
    <w:p w14:paraId="6447C5D8" w14:textId="77777777" w:rsidR="00890806" w:rsidRDefault="00890806" w:rsidP="00890806"/>
    <w:p w14:paraId="307DCABC" w14:textId="77777777" w:rsidR="00890806" w:rsidRPr="000443F9" w:rsidRDefault="00890806" w:rsidP="00890806">
      <w:pPr>
        <w:tabs>
          <w:tab w:val="left" w:pos="7200"/>
          <w:tab w:val="left" w:pos="7920"/>
          <w:tab w:val="right" w:pos="9270"/>
        </w:tabs>
      </w:pPr>
      <w:r>
        <w:tab/>
      </w:r>
      <w:r>
        <w:tab/>
        <w:t xml:space="preserve">      =  ( </w:t>
      </w:r>
      <w:r>
        <w:fldChar w:fldCharType="begin"/>
      </w:r>
      <w:r>
        <w:instrText xml:space="preserve"> EQ \f(1,</w:instrText>
      </w:r>
      <w:r>
        <w:fldChar w:fldCharType="begin"/>
      </w:r>
      <w:r>
        <w:instrText xml:space="preserve"> EQ \r(2) </w:instrText>
      </w:r>
      <w:r>
        <w:fldChar w:fldCharType="end"/>
      </w:r>
      <w:r>
        <w:instrText xml:space="preserve">Ω) </w:instrText>
      </w:r>
      <w: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color w:val="000000"/>
        </w:rPr>
        <w:fldChar w:fldCharType="begin"/>
      </w:r>
      <w:r>
        <w:rPr>
          <w:color w:val="000000"/>
        </w:rPr>
        <w:instrText xml:space="preserve"> EQ \f(dθ",</w:instrText>
      </w:r>
      <w:r>
        <w:fldChar w:fldCharType="begin"/>
      </w:r>
      <w:r>
        <w:instrText xml:space="preserve"> EQ \r(cosθ" - cosθ</w:instrText>
      </w:r>
      <w:r>
        <w:rPr>
          <w:rStyle w:val="subscript"/>
        </w:rPr>
        <w:instrText>0</w:instrText>
      </w:r>
      <w:r>
        <w:instrText xml:space="preserve">) </w:instrText>
      </w:r>
      <w:r>
        <w:fldChar w:fldCharType="end"/>
      </w:r>
      <w:r>
        <w:rPr>
          <w:color w:val="000000"/>
        </w:rPr>
        <w:instrText xml:space="preserve">) </w:instrText>
      </w:r>
      <w:r>
        <w:rPr>
          <w:color w:val="000000"/>
        </w:rPr>
        <w:fldChar w:fldCharType="end"/>
      </w:r>
      <w:r>
        <w:t>)  + C'</w:t>
      </w:r>
      <w:r>
        <w:tab/>
      </w:r>
      <w:r>
        <w:tab/>
      </w:r>
      <w:r>
        <w:tab/>
      </w:r>
      <w:r>
        <w:tab/>
      </w:r>
      <w:r>
        <w:tab/>
      </w:r>
      <w:r>
        <w:tab/>
        <w:t>(C.4.9)</w:t>
      </w:r>
      <w:r>
        <w:tab/>
      </w:r>
    </w:p>
    <w:p w14:paraId="64D74AE9" w14:textId="77777777" w:rsidR="00890806" w:rsidRPr="000443F9" w:rsidRDefault="00890806" w:rsidP="00890806"/>
    <w:p w14:paraId="3261CAD3" w14:textId="77777777" w:rsidR="00890806" w:rsidRDefault="00890806" w:rsidP="00890806">
      <w:r>
        <w:t xml:space="preserve">The integral of interest appears on page 179 of GR7 </w:t>
      </w:r>
      <w:r w:rsidR="00A74B61">
        <w:t xml:space="preserve">as 2.571.4 </w:t>
      </w:r>
      <w:r>
        <w:t xml:space="preserve">(where we shall use the second form), </w:t>
      </w:r>
    </w:p>
    <w:p w14:paraId="6CAED5FE" w14:textId="77777777" w:rsidR="00890806" w:rsidRDefault="00890806" w:rsidP="00890806"/>
    <w:p w14:paraId="0A546D35" w14:textId="77777777" w:rsidR="00890806" w:rsidRPr="000443F9" w:rsidRDefault="00890806" w:rsidP="00890806">
      <w:r>
        <w:pict>
          <v:shape id="_x0000_i1183" type="#_x0000_t75" style="width:468pt;height:72.75pt">
            <v:imagedata r:id="rId204" o:title=""/>
          </v:shape>
        </w:pict>
      </w:r>
    </w:p>
    <w:p w14:paraId="63EE4E83" w14:textId="77777777" w:rsidR="00890806" w:rsidRPr="000443F9" w:rsidRDefault="00890806" w:rsidP="00890806">
      <w:pPr>
        <w:tabs>
          <w:tab w:val="left" w:pos="7200"/>
          <w:tab w:val="left" w:pos="7920"/>
          <w:tab w:val="right" w:pos="9270"/>
        </w:tabs>
      </w:pPr>
      <w:r>
        <w:tab/>
      </w:r>
      <w:r>
        <w:tab/>
      </w:r>
      <w:r>
        <w:tab/>
      </w:r>
      <w:r>
        <w:tab/>
      </w:r>
      <w:r>
        <w:pict>
          <v:shape id="_x0000_i1184" type="#_x0000_t75" style="width:124.5pt;height:32.25pt">
            <v:imagedata r:id="rId205" o:title=""/>
          </v:shape>
        </w:pict>
      </w:r>
      <w:r>
        <w:t xml:space="preserve"> </w:t>
      </w:r>
      <w:r>
        <w:pict>
          <v:shape id="_x0000_i1185" type="#_x0000_t75" style="width:60pt;height:30pt">
            <v:imagedata r:id="rId206" o:title=""/>
          </v:shape>
        </w:pict>
      </w:r>
      <w:r>
        <w:tab/>
      </w:r>
      <w:r>
        <w:tab/>
      </w:r>
      <w:r>
        <w:tab/>
      </w:r>
      <w:r>
        <w:tab/>
        <w:t>(C.4.10)</w:t>
      </w:r>
    </w:p>
    <w:p w14:paraId="4846E3A3" w14:textId="77777777" w:rsidR="00890806" w:rsidRDefault="00890806" w:rsidP="00890806"/>
    <w:p w14:paraId="6297BB34" w14:textId="77777777" w:rsidR="00890806" w:rsidRDefault="00890806" w:rsidP="00890806">
      <w:r>
        <w:t>and where F(φ,k) is "the elliptic integral of the first kind".  In our case b = 1 and a = -cosθ</w:t>
      </w:r>
      <w:r>
        <w:rPr>
          <w:rStyle w:val="subscript"/>
        </w:rPr>
        <w:t>0</w:t>
      </w:r>
      <w:r>
        <w:t xml:space="preserve"> so</w:t>
      </w:r>
    </w:p>
    <w:p w14:paraId="71F5B5AB" w14:textId="77777777" w:rsidR="00890806" w:rsidRDefault="00890806" w:rsidP="00890806"/>
    <w:p w14:paraId="7A476405" w14:textId="77777777" w:rsidR="00890806" w:rsidRDefault="00890806" w:rsidP="00890806">
      <w:r>
        <w:tab/>
        <w:t xml:space="preserve">r = </w:t>
      </w:r>
      <w:r>
        <w:fldChar w:fldCharType="begin"/>
      </w:r>
      <w:r>
        <w:instrText xml:space="preserve"> EQ \r(</w:instrText>
      </w:r>
      <w:r>
        <w:fldChar w:fldCharType="begin"/>
      </w:r>
      <w:r>
        <w:instrText xml:space="preserve"> EQ \f(2,a+1) </w:instrText>
      </w:r>
      <w:r>
        <w:fldChar w:fldCharType="end"/>
      </w:r>
      <w:r>
        <w:instrText xml:space="preserve">) </w:instrText>
      </w:r>
      <w:r>
        <w:fldChar w:fldCharType="end"/>
      </w:r>
      <w:r>
        <w:t xml:space="preserve">= </w:t>
      </w:r>
      <w:r>
        <w:fldChar w:fldCharType="begin"/>
      </w:r>
      <w:r>
        <w:instrText xml:space="preserve"> EQ \r(</w:instrText>
      </w:r>
      <w:r>
        <w:fldChar w:fldCharType="begin"/>
      </w:r>
      <w:r>
        <w:instrText xml:space="preserve"> EQ \f(2,1-cosθ</w:instrText>
      </w:r>
      <w:r>
        <w:rPr>
          <w:rStyle w:val="subscript"/>
        </w:rPr>
        <w:instrText>0</w:instrText>
      </w:r>
      <w:r>
        <w:instrText xml:space="preserve">) </w:instrText>
      </w:r>
      <w:r>
        <w:fldChar w:fldCharType="end"/>
      </w:r>
      <w:r>
        <w:instrText xml:space="preserve">) </w:instrText>
      </w:r>
      <w:r>
        <w:fldChar w:fldCharType="end"/>
      </w:r>
      <w:r>
        <w:t xml:space="preserve"> = </w:t>
      </w:r>
      <w:r>
        <w:fldChar w:fldCharType="begin"/>
      </w:r>
      <w:r>
        <w:instrText xml:space="preserve"> EQ \f(1,sin(θ</w:instrText>
      </w:r>
      <w:r>
        <w:rPr>
          <w:rStyle w:val="subscript"/>
        </w:rPr>
        <w:instrText>0</w:instrText>
      </w:r>
      <w:r>
        <w:instrText xml:space="preserve">/2)) </w:instrText>
      </w:r>
      <w:r>
        <w:fldChar w:fldCharType="end"/>
      </w:r>
    </w:p>
    <w:p w14:paraId="1FD4FA3F" w14:textId="77777777" w:rsidR="00890806" w:rsidRDefault="00890806" w:rsidP="00890806"/>
    <w:p w14:paraId="4891020D" w14:textId="77777777" w:rsidR="00890806" w:rsidRPr="000443F9" w:rsidRDefault="00890806" w:rsidP="00890806">
      <w:pPr>
        <w:tabs>
          <w:tab w:val="left" w:pos="7200"/>
          <w:tab w:val="left" w:pos="7920"/>
          <w:tab w:val="right" w:pos="9270"/>
        </w:tabs>
      </w:pPr>
      <w:r>
        <w:tab/>
        <w:t>γ = sin</w:t>
      </w:r>
      <w:r>
        <w:rPr>
          <w:rStyle w:val="superscript"/>
        </w:rPr>
        <w:t>-1</w:t>
      </w:r>
      <w:r>
        <w:t xml:space="preserve">[ </w:t>
      </w:r>
      <w:r>
        <w:fldChar w:fldCharType="begin"/>
      </w:r>
      <w:r>
        <w:instrText xml:space="preserve"> EQ \r(</w:instrText>
      </w:r>
      <w:r>
        <w:fldChar w:fldCharType="begin"/>
      </w:r>
      <w:r>
        <w:instrText xml:space="preserve"> EQ \f(1-cosθ,1-cosθ</w:instrText>
      </w:r>
      <w:r>
        <w:rPr>
          <w:rStyle w:val="subscript"/>
        </w:rPr>
        <w:instrText>0</w:instrText>
      </w:r>
      <w:r>
        <w:instrText xml:space="preserve">) </w:instrText>
      </w:r>
      <w:r>
        <w:fldChar w:fldCharType="end"/>
      </w:r>
      <w:r>
        <w:instrText xml:space="preserve">) </w:instrText>
      </w:r>
      <w:r>
        <w:fldChar w:fldCharType="end"/>
      </w:r>
      <w:r>
        <w:t xml:space="preserve"> ] = sin</w:t>
      </w:r>
      <w:r>
        <w:rPr>
          <w:rStyle w:val="superscript"/>
        </w:rPr>
        <w:t>-1</w:t>
      </w:r>
      <w:r>
        <w:t xml:space="preserve"> [ </w:t>
      </w:r>
      <w:r>
        <w:fldChar w:fldCharType="begin"/>
      </w:r>
      <w:r>
        <w:instrText xml:space="preserve"> EQ \f(sin(θ/2),sin(θ</w:instrText>
      </w:r>
      <w:r>
        <w:rPr>
          <w:rStyle w:val="subscript"/>
        </w:rPr>
        <w:instrText>0</w:instrText>
      </w:r>
      <w:r>
        <w:instrText xml:space="preserve">/2)) </w:instrText>
      </w:r>
      <w:r>
        <w:fldChar w:fldCharType="end"/>
      </w:r>
      <w:r>
        <w:t>]</w:t>
      </w:r>
      <w:r>
        <w:tab/>
        <w:t xml:space="preserve"> .</w:t>
      </w:r>
      <w:r>
        <w:tab/>
      </w:r>
      <w:r>
        <w:tab/>
      </w:r>
      <w:r>
        <w:tab/>
      </w:r>
      <w:r>
        <w:tab/>
      </w:r>
      <w:r>
        <w:tab/>
      </w:r>
      <w:r>
        <w:tab/>
        <w:t>(C.4.11)</w:t>
      </w:r>
    </w:p>
    <w:p w14:paraId="7E088B47" w14:textId="77777777" w:rsidR="00890806" w:rsidRDefault="00890806" w:rsidP="00890806"/>
    <w:p w14:paraId="28D42BD7" w14:textId="77777777" w:rsidR="00890806" w:rsidRDefault="00A74B61" w:rsidP="00890806">
      <w:r>
        <w:t xml:space="preserve">Using integral evaluation (C.4.10) in (C.4.9) one finds that, </w:t>
      </w:r>
    </w:p>
    <w:p w14:paraId="6EA2931F" w14:textId="77777777" w:rsidR="00890806" w:rsidRDefault="00890806" w:rsidP="00890806"/>
    <w:p w14:paraId="6DF2F90E" w14:textId="77777777" w:rsidR="00890806" w:rsidRDefault="00890806" w:rsidP="00890806">
      <w:r>
        <w:tab/>
        <w:t xml:space="preserve">t(θ)   =  </w:t>
      </w:r>
      <w:r>
        <w:fldChar w:fldCharType="begin"/>
      </w:r>
      <w:r>
        <w:instrText xml:space="preserve"> EQ \f(1,Ω) </w:instrText>
      </w:r>
      <w:r>
        <w:fldChar w:fldCharType="end"/>
      </w:r>
      <w:r>
        <w:t xml:space="preserve"> F(  sin</w:t>
      </w:r>
      <w:r>
        <w:rPr>
          <w:rStyle w:val="superscript"/>
        </w:rPr>
        <w:t>-1</w:t>
      </w:r>
      <w:r>
        <w:t xml:space="preserve"> [ </w:t>
      </w:r>
      <w:r>
        <w:fldChar w:fldCharType="begin"/>
      </w:r>
      <w:r>
        <w:instrText xml:space="preserve"> EQ \f(sin(θ/2),sin(θ</w:instrText>
      </w:r>
      <w:r>
        <w:rPr>
          <w:rStyle w:val="subscript"/>
        </w:rPr>
        <w:instrText>0</w:instrText>
      </w:r>
      <w:r>
        <w:instrText xml:space="preserve">/2)) </w:instrText>
      </w:r>
      <w:r>
        <w:fldChar w:fldCharType="end"/>
      </w:r>
      <w:r>
        <w:t>], sin(θ</w:t>
      </w:r>
      <w:r>
        <w:rPr>
          <w:rStyle w:val="subscript"/>
        </w:rPr>
        <w:t>0</w:t>
      </w:r>
      <w:r>
        <w:t>/2)  )    +  C'</w:t>
      </w:r>
    </w:p>
    <w:p w14:paraId="1D498466" w14:textId="77777777" w:rsidR="00890806" w:rsidRDefault="00890806" w:rsidP="00890806"/>
    <w:p w14:paraId="28690FB4" w14:textId="77777777" w:rsidR="00890806" w:rsidRPr="000443F9" w:rsidRDefault="00890806" w:rsidP="00890806">
      <w:pPr>
        <w:tabs>
          <w:tab w:val="left" w:pos="7200"/>
          <w:tab w:val="left" w:pos="7920"/>
          <w:tab w:val="right" w:pos="9270"/>
        </w:tabs>
      </w:pPr>
      <w:r>
        <w:tab/>
      </w:r>
      <w:r>
        <w:tab/>
        <w:t xml:space="preserve">  =  </w:t>
      </w:r>
      <w:r>
        <w:fldChar w:fldCharType="begin"/>
      </w:r>
      <w:r>
        <w:instrText xml:space="preserve"> EQ \f(1,Ω) </w:instrText>
      </w:r>
      <w:r>
        <w:fldChar w:fldCharType="end"/>
      </w:r>
      <w:r>
        <w:t xml:space="preserve"> F(</w:t>
      </w:r>
      <w:r w:rsidRPr="000443F9">
        <w:rPr>
          <w:i/>
        </w:rPr>
        <w:t>φ</w:t>
      </w:r>
      <w:r>
        <w:t>, k) +  C'</w:t>
      </w:r>
      <w:r>
        <w:tab/>
        <w:t>where</w:t>
      </w:r>
      <w:r>
        <w:tab/>
      </w:r>
      <w:r w:rsidRPr="000443F9">
        <w:rPr>
          <w:i/>
        </w:rPr>
        <w:t>φ</w:t>
      </w:r>
      <w:r>
        <w:t xml:space="preserve"> = sin</w:t>
      </w:r>
      <w:r>
        <w:rPr>
          <w:rStyle w:val="superscript"/>
        </w:rPr>
        <w:t>-1</w:t>
      </w:r>
      <w:r>
        <w:t xml:space="preserve"> [ </w:t>
      </w:r>
      <w:r>
        <w:fldChar w:fldCharType="begin"/>
      </w:r>
      <w:r>
        <w:instrText xml:space="preserve"> EQ \f(sin(θ/2),k) </w:instrText>
      </w:r>
      <w:r>
        <w:fldChar w:fldCharType="end"/>
      </w:r>
      <w:r>
        <w:t xml:space="preserve">] ,   </w:t>
      </w:r>
      <w:r>
        <w:tab/>
        <w:t xml:space="preserve">  k = sin(θ</w:t>
      </w:r>
      <w:r>
        <w:rPr>
          <w:rStyle w:val="subscript"/>
        </w:rPr>
        <w:t>0</w:t>
      </w:r>
      <w:r>
        <w:t>/2)</w:t>
      </w:r>
      <w:r w:rsidR="00A74B61">
        <w:t xml:space="preserve">  .</w:t>
      </w:r>
      <w:r>
        <w:tab/>
      </w:r>
      <w:r>
        <w:tab/>
      </w:r>
      <w:r>
        <w:tab/>
        <w:t>(C.4.12)</w:t>
      </w:r>
    </w:p>
    <w:p w14:paraId="618C2D47" w14:textId="77777777" w:rsidR="00890806" w:rsidRDefault="00890806" w:rsidP="00890806"/>
    <w:p w14:paraId="59B1E22B" w14:textId="77777777" w:rsidR="00890806" w:rsidRDefault="00890806" w:rsidP="00890806">
      <w:r>
        <w:t>The function F is defined in GR7 page 860</w:t>
      </w:r>
      <w:r w:rsidR="00A74B61">
        <w:t xml:space="preserve"> as 8.111.2</w:t>
      </w:r>
      <w:r>
        <w:t xml:space="preserve">, </w:t>
      </w:r>
    </w:p>
    <w:p w14:paraId="183E829C" w14:textId="77777777" w:rsidR="00890806" w:rsidRDefault="00890806" w:rsidP="00890806"/>
    <w:p w14:paraId="31255F3C" w14:textId="77777777" w:rsidR="00890806" w:rsidRPr="00565AF6" w:rsidRDefault="00890806" w:rsidP="00890806">
      <w:pPr>
        <w:tabs>
          <w:tab w:val="left" w:pos="7200"/>
          <w:tab w:val="left" w:pos="7920"/>
          <w:tab w:val="right" w:pos="9270"/>
        </w:tabs>
        <w:rPr>
          <w:sz w:val="16"/>
          <w:szCs w:val="16"/>
        </w:rPr>
      </w:pPr>
      <w:r>
        <w:pict>
          <v:shape id="_x0000_i1186" type="#_x0000_t75" style="width:376.5pt;height:55.5pt">
            <v:imagedata r:id="rId207" o:title=""/>
          </v:shape>
        </w:pict>
      </w:r>
      <w:r>
        <w:tab/>
      </w:r>
      <w:r>
        <w:tab/>
        <w:t>(C.4.13)</w:t>
      </w:r>
      <w:r>
        <w:rPr>
          <w:color w:val="000000"/>
        </w:rPr>
        <w:tab/>
      </w:r>
      <w:r w:rsidRPr="00565AF6">
        <w:rPr>
          <w:color w:val="000000"/>
          <w:sz w:val="16"/>
          <w:szCs w:val="16"/>
        </w:rPr>
        <w:tab/>
      </w:r>
      <w:r w:rsidRPr="00565AF6">
        <w:rPr>
          <w:color w:val="000000"/>
          <w:sz w:val="16"/>
          <w:szCs w:val="16"/>
        </w:rPr>
        <w:tab/>
      </w:r>
      <w:r w:rsidRPr="00565AF6">
        <w:rPr>
          <w:color w:val="000000"/>
          <w:sz w:val="16"/>
          <w:szCs w:val="16"/>
        </w:rPr>
        <w:tab/>
      </w:r>
    </w:p>
    <w:p w14:paraId="01C33BFF" w14:textId="77777777" w:rsidR="00890806" w:rsidRDefault="00890806" w:rsidP="00890806">
      <w:r>
        <w:t xml:space="preserve">from which we see that F(0,k) = 0. Recall our boundary condition that θ(0) = 0 with some </w:t>
      </w:r>
      <w:r w:rsidRPr="004856AE">
        <w:fldChar w:fldCharType="begin"/>
      </w:r>
      <w:r w:rsidRPr="004856AE">
        <w:instrText xml:space="preserve"> EQ \O(θ,\S\up6(•))</w:instrText>
      </w:r>
      <w:r w:rsidRPr="004856AE">
        <w:fldChar w:fldCharType="end"/>
      </w:r>
      <w:r>
        <w:t xml:space="preserve">(0) &gt; 0. From (C.4.12) we find at t = 0 and θ = 0 that </w:t>
      </w:r>
    </w:p>
    <w:p w14:paraId="39E145C8" w14:textId="77777777" w:rsidR="00890806" w:rsidRDefault="00890806" w:rsidP="00890806"/>
    <w:p w14:paraId="123EE094" w14:textId="77777777" w:rsidR="00890806" w:rsidRPr="000443F9" w:rsidRDefault="00890806" w:rsidP="00890806">
      <w:pPr>
        <w:tabs>
          <w:tab w:val="left" w:pos="7200"/>
          <w:tab w:val="left" w:pos="7920"/>
          <w:tab w:val="right" w:pos="9270"/>
        </w:tabs>
      </w:pPr>
      <w:r>
        <w:tab/>
        <w:t xml:space="preserve">0 =   </w:t>
      </w:r>
      <w:r>
        <w:fldChar w:fldCharType="begin"/>
      </w:r>
      <w:r>
        <w:instrText xml:space="preserve"> EQ \f(1,Ω) </w:instrText>
      </w:r>
      <w:r>
        <w:fldChar w:fldCharType="end"/>
      </w:r>
      <w:r>
        <w:t xml:space="preserve"> F(</w:t>
      </w:r>
      <w:r w:rsidRPr="000443F9">
        <w:t>0</w:t>
      </w:r>
      <w:r>
        <w:t>, k) +  C'  = 0 + C'</w:t>
      </w:r>
      <w:r>
        <w:tab/>
      </w:r>
      <w:r>
        <w:sym w:font="Symbol" w:char="F0DE"/>
      </w:r>
      <w:r>
        <w:tab/>
        <w:t>C' = 0 .</w:t>
      </w:r>
      <w:r>
        <w:tab/>
      </w:r>
      <w:r>
        <w:tab/>
      </w:r>
      <w:r>
        <w:tab/>
      </w:r>
      <w:r>
        <w:tab/>
      </w:r>
      <w:r>
        <w:tab/>
      </w:r>
      <w:r>
        <w:tab/>
        <w:t>(C.4.14)</w:t>
      </w:r>
    </w:p>
    <w:p w14:paraId="113A4CDC" w14:textId="77777777" w:rsidR="00890806" w:rsidRDefault="00890806" w:rsidP="00890806"/>
    <w:p w14:paraId="04A34527" w14:textId="77777777" w:rsidR="00890806" w:rsidRDefault="00890806" w:rsidP="00890806">
      <w:r>
        <w:t xml:space="preserve">Our </w:t>
      </w:r>
      <w:r w:rsidRPr="002F2578">
        <w:rPr>
          <w:u w:val="single"/>
        </w:rPr>
        <w:t>final solution before inversion</w:t>
      </w:r>
      <w:r>
        <w:t xml:space="preserve"> is then</w:t>
      </w:r>
    </w:p>
    <w:p w14:paraId="06A0A99C" w14:textId="77777777" w:rsidR="00890806" w:rsidRDefault="00890806" w:rsidP="00890806"/>
    <w:p w14:paraId="5C97813D" w14:textId="77777777" w:rsidR="00890806" w:rsidRDefault="00890806" w:rsidP="00890806">
      <w:pPr>
        <w:tabs>
          <w:tab w:val="left" w:pos="7200"/>
          <w:tab w:val="left" w:pos="7920"/>
          <w:tab w:val="right" w:pos="9270"/>
        </w:tabs>
      </w:pPr>
      <w:r>
        <w:tab/>
        <w:t xml:space="preserve">t(θ)  =  </w:t>
      </w:r>
      <w:r>
        <w:fldChar w:fldCharType="begin"/>
      </w:r>
      <w:r>
        <w:instrText xml:space="preserve"> EQ \f(1,Ω) </w:instrText>
      </w:r>
      <w:r>
        <w:fldChar w:fldCharType="end"/>
      </w:r>
      <w:r>
        <w:t xml:space="preserve"> F(</w:t>
      </w:r>
      <w:r w:rsidRPr="000443F9">
        <w:rPr>
          <w:i/>
        </w:rPr>
        <w:t>φ</w:t>
      </w:r>
      <w:r>
        <w:t>, k)</w:t>
      </w:r>
      <w:r>
        <w:tab/>
        <w:t xml:space="preserve">  where</w:t>
      </w:r>
      <w:r>
        <w:tab/>
        <w:t xml:space="preserve">  </w:t>
      </w:r>
      <w:r w:rsidRPr="000443F9">
        <w:rPr>
          <w:i/>
        </w:rPr>
        <w:t>φ</w:t>
      </w:r>
      <w:r>
        <w:t xml:space="preserve"> = sin</w:t>
      </w:r>
      <w:r>
        <w:rPr>
          <w:rStyle w:val="superscript"/>
        </w:rPr>
        <w:t>-1</w:t>
      </w:r>
      <w:r>
        <w:t xml:space="preserve"> [ </w:t>
      </w:r>
      <w:r>
        <w:fldChar w:fldCharType="begin"/>
      </w:r>
      <w:r>
        <w:instrText xml:space="preserve"> EQ \f(sin(θ/2),k) </w:instrText>
      </w:r>
      <w:r>
        <w:fldChar w:fldCharType="end"/>
      </w:r>
      <w:r>
        <w:t>] ,  k = sin(θ</w:t>
      </w:r>
      <w:r>
        <w:rPr>
          <w:rStyle w:val="subscript"/>
        </w:rPr>
        <w:t>0</w:t>
      </w:r>
      <w:r>
        <w:t xml:space="preserve">/2), </w:t>
      </w:r>
      <w:r>
        <w:tab/>
        <w:t xml:space="preserve">Ω  ≡  </w:t>
      </w:r>
      <w:r>
        <w:fldChar w:fldCharType="begin"/>
      </w:r>
      <w:r>
        <w:instrText xml:space="preserve"> EQ \r(g/</w:instrText>
      </w:r>
      <w:r>
        <w:rPr>
          <w:rFonts w:ascii="Script MT Bold" w:hAnsi="Script MT Bold"/>
        </w:rPr>
        <w:instrText>l</w:instrText>
      </w:r>
      <w:r>
        <w:instrText xml:space="preserve">) </w:instrText>
      </w:r>
      <w:r>
        <w:fldChar w:fldCharType="end"/>
      </w:r>
      <w:r w:rsidR="00A74B61">
        <w:t xml:space="preserve">  .</w:t>
      </w:r>
      <w:r>
        <w:tab/>
      </w:r>
      <w:r>
        <w:tab/>
        <w:t>(C.4.15)</w:t>
      </w:r>
    </w:p>
    <w:p w14:paraId="3B45EA83" w14:textId="77777777" w:rsidR="00890806" w:rsidRDefault="00890806" w:rsidP="00890806">
      <w:r>
        <w:tab/>
      </w:r>
    </w:p>
    <w:p w14:paraId="044265E8" w14:textId="77777777" w:rsidR="00890806" w:rsidRDefault="00890806" w:rsidP="00890806">
      <w:r>
        <w:t xml:space="preserve">The Jacobi elliptic function sn(u)  is usually defined in this rather obscure manner, </w:t>
      </w:r>
    </w:p>
    <w:p w14:paraId="024C1F3F" w14:textId="77777777" w:rsidR="00890806" w:rsidRDefault="00890806" w:rsidP="00890806"/>
    <w:p w14:paraId="3D575C93" w14:textId="77777777" w:rsidR="00890806" w:rsidRDefault="00890806" w:rsidP="00890806">
      <w:pPr>
        <w:tabs>
          <w:tab w:val="left" w:pos="7200"/>
          <w:tab w:val="left" w:pos="7920"/>
          <w:tab w:val="right" w:pos="9270"/>
        </w:tabs>
      </w:pPr>
      <w:r>
        <w:tab/>
      </w:r>
      <w:r>
        <w:pict>
          <v:shape id="_x0000_i1187" type="#_x0000_t75" style="width:209.25pt;height:48.75pt">
            <v:imagedata r:id="rId208" o:title=""/>
          </v:shape>
        </w:pict>
      </w:r>
      <w:r>
        <w:tab/>
      </w:r>
      <w:r>
        <w:tab/>
      </w:r>
      <w:r>
        <w:tab/>
      </w:r>
      <w:r>
        <w:tab/>
      </w:r>
      <w:r>
        <w:tab/>
      </w:r>
      <w:r>
        <w:tab/>
        <w:t>(C.4.16)</w:t>
      </w:r>
    </w:p>
    <w:p w14:paraId="5B873F15" w14:textId="77777777" w:rsidR="00890806" w:rsidRDefault="00890806" w:rsidP="00890806"/>
    <w:p w14:paraId="6E8BE4A3" w14:textId="77777777" w:rsidR="00890806" w:rsidRDefault="00890806" w:rsidP="00890806">
      <w:r>
        <w:t>If one writes sn(u) = sin(φ), then the right sides of (C.4.13) and (C.4.16) are the same, so</w:t>
      </w:r>
    </w:p>
    <w:p w14:paraId="07CF4385" w14:textId="77777777" w:rsidR="00890806" w:rsidRDefault="00890806" w:rsidP="00890806"/>
    <w:p w14:paraId="355DF3FF" w14:textId="77777777" w:rsidR="00890806" w:rsidRDefault="00890806" w:rsidP="00890806">
      <w:pPr>
        <w:tabs>
          <w:tab w:val="left" w:pos="7200"/>
          <w:tab w:val="left" w:pos="7920"/>
          <w:tab w:val="right" w:pos="9270"/>
        </w:tabs>
      </w:pPr>
      <w:r>
        <w:tab/>
        <w:t>F(φ,k) = u  = sn</w:t>
      </w:r>
      <w:r>
        <w:rPr>
          <w:rStyle w:val="superscript"/>
        </w:rPr>
        <w:t>-1</w:t>
      </w:r>
      <w:r>
        <w:t xml:space="preserve">(sinφ) </w:t>
      </w:r>
      <w:r>
        <w:tab/>
      </w:r>
      <w:r>
        <w:tab/>
        <w:t>or</w:t>
      </w:r>
      <w:r>
        <w:tab/>
      </w:r>
      <w:r>
        <w:tab/>
        <w:t>sn(F(φ,k)) = sinφ .</w:t>
      </w:r>
      <w:r>
        <w:tab/>
      </w:r>
      <w:r>
        <w:tab/>
      </w:r>
      <w:r>
        <w:tab/>
        <w:t>(C.4.17)</w:t>
      </w:r>
    </w:p>
    <w:p w14:paraId="70665DB1" w14:textId="77777777" w:rsidR="00890806" w:rsidRDefault="00890806" w:rsidP="00890806"/>
    <w:p w14:paraId="22254A43" w14:textId="77777777" w:rsidR="00890806" w:rsidRDefault="00890806" w:rsidP="00890806">
      <w:r>
        <w:t xml:space="preserve">We now apply this last equation to (C.4.15) as follows: </w:t>
      </w:r>
    </w:p>
    <w:p w14:paraId="0B9EA2AB" w14:textId="77777777" w:rsidR="00890806" w:rsidRDefault="00890806" w:rsidP="00890806"/>
    <w:p w14:paraId="5FD321AE" w14:textId="77777777" w:rsidR="00890806" w:rsidRDefault="00890806" w:rsidP="00890806">
      <w:r>
        <w:tab/>
        <w:t>sn(F(φ,k)) = sinφ</w:t>
      </w:r>
    </w:p>
    <w:p w14:paraId="41C00CD1" w14:textId="77777777" w:rsidR="00890806" w:rsidRDefault="00890806" w:rsidP="00890806">
      <w:r>
        <w:t>or</w:t>
      </w:r>
    </w:p>
    <w:p w14:paraId="7FB88A62" w14:textId="77777777" w:rsidR="00890806" w:rsidRDefault="00890806" w:rsidP="00890806">
      <w:r>
        <w:tab/>
        <w:t>sn(Ωt) = sin { sin</w:t>
      </w:r>
      <w:r>
        <w:rPr>
          <w:rStyle w:val="superscript"/>
        </w:rPr>
        <w:t>-1</w:t>
      </w:r>
      <w:r>
        <w:t xml:space="preserve"> [ </w:t>
      </w:r>
      <w:r>
        <w:fldChar w:fldCharType="begin"/>
      </w:r>
      <w:r>
        <w:instrText xml:space="preserve"> EQ \f(sin(θ/2),k) </w:instrText>
      </w:r>
      <w:r>
        <w:fldChar w:fldCharType="end"/>
      </w:r>
      <w:r>
        <w:t xml:space="preserve">] }  = </w:t>
      </w:r>
      <w:r>
        <w:fldChar w:fldCharType="begin"/>
      </w:r>
      <w:r>
        <w:instrText xml:space="preserve"> EQ \f(sin(θ/2),k) </w:instrText>
      </w:r>
      <w:r>
        <w:fldChar w:fldCharType="end"/>
      </w:r>
    </w:p>
    <w:p w14:paraId="65A1D759" w14:textId="77777777" w:rsidR="00890806" w:rsidRDefault="00890806" w:rsidP="00890806">
      <w:r>
        <w:t>so</w:t>
      </w:r>
    </w:p>
    <w:p w14:paraId="0CCF5404" w14:textId="77777777" w:rsidR="00890806" w:rsidRPr="002F2578" w:rsidRDefault="00890806" w:rsidP="00890806">
      <w:r>
        <w:tab/>
        <w:t xml:space="preserve">sin(θ/2) = k sn(Ωt) </w:t>
      </w:r>
      <w:r>
        <w:tab/>
      </w:r>
      <w:r>
        <w:tab/>
      </w:r>
      <w:r>
        <w:tab/>
        <w:t>k = sin(θ</w:t>
      </w:r>
      <w:r>
        <w:rPr>
          <w:rStyle w:val="subscript"/>
        </w:rPr>
        <w:t>0</w:t>
      </w:r>
      <w:r>
        <w:t>/2)</w:t>
      </w:r>
    </w:p>
    <w:p w14:paraId="08D6D966" w14:textId="77777777" w:rsidR="00890806" w:rsidRDefault="00890806" w:rsidP="00890806">
      <w:r>
        <w:t>and</w:t>
      </w:r>
    </w:p>
    <w:p w14:paraId="355EDD85" w14:textId="77777777" w:rsidR="00890806" w:rsidRPr="002F2578" w:rsidRDefault="00890806" w:rsidP="00890806">
      <w:pPr>
        <w:tabs>
          <w:tab w:val="left" w:pos="7200"/>
          <w:tab w:val="left" w:pos="7920"/>
          <w:tab w:val="right" w:pos="9270"/>
        </w:tabs>
      </w:pPr>
      <w:r>
        <w:tab/>
        <w:t>θ(t) = 2 sin</w:t>
      </w:r>
      <w:r>
        <w:rPr>
          <w:rStyle w:val="superscript"/>
        </w:rPr>
        <w:t>-1</w:t>
      </w:r>
      <w:r>
        <w:t xml:space="preserve">( k sn(Ωt) ) </w:t>
      </w:r>
      <w:r>
        <w:tab/>
        <w:t xml:space="preserve"> </w:t>
      </w:r>
      <w:r>
        <w:tab/>
        <w:t>k = sin(θ</w:t>
      </w:r>
      <w:r>
        <w:rPr>
          <w:rStyle w:val="subscript"/>
        </w:rPr>
        <w:t>0</w:t>
      </w:r>
      <w:r>
        <w:t>/2)</w:t>
      </w:r>
      <w:r>
        <w:tab/>
        <w:t xml:space="preserve"> </w:t>
      </w:r>
      <w:r>
        <w:tab/>
      </w:r>
      <w:r>
        <w:tab/>
      </w:r>
      <w:r>
        <w:tab/>
      </w:r>
      <w:r>
        <w:tab/>
      </w:r>
      <w:r>
        <w:tab/>
        <w:t>(C.4.18)</w:t>
      </w:r>
    </w:p>
    <w:p w14:paraId="13650B64" w14:textId="77777777" w:rsidR="00890806" w:rsidRDefault="00890806" w:rsidP="00890806"/>
    <w:p w14:paraId="2672A72A" w14:textId="77777777" w:rsidR="00890806" w:rsidRDefault="00890806" w:rsidP="00890806">
      <w:r>
        <w:t>and the inversion of (C.4.15) is now complete. Following the convention of GR7, since sn(u) has an implicit parameter k, we make it explicit by writing sin(u) = sin(u,k) and then our solution is</w:t>
      </w:r>
    </w:p>
    <w:p w14:paraId="1783B3B4" w14:textId="77777777" w:rsidR="00890806" w:rsidRDefault="00890806" w:rsidP="00890806"/>
    <w:p w14:paraId="3291B1C5" w14:textId="77777777" w:rsidR="00890806" w:rsidRDefault="00890806" w:rsidP="00890806">
      <w:r>
        <w:tab/>
        <w:t xml:space="preserve">sin(θ/2) = k sn(Ωt,k) </w:t>
      </w:r>
      <w:r>
        <w:tab/>
      </w:r>
      <w:r>
        <w:tab/>
        <w:t>k = sin(θ</w:t>
      </w:r>
      <w:r>
        <w:rPr>
          <w:rStyle w:val="subscript"/>
        </w:rPr>
        <w:t>0</w:t>
      </w:r>
      <w:r>
        <w:t>/2)</w:t>
      </w:r>
    </w:p>
    <w:p w14:paraId="1A5DA0F2" w14:textId="77777777" w:rsidR="00890806" w:rsidRPr="002F2578" w:rsidRDefault="00890806" w:rsidP="00890806">
      <w:pPr>
        <w:tabs>
          <w:tab w:val="left" w:pos="7200"/>
          <w:tab w:val="left" w:pos="7920"/>
          <w:tab w:val="right" w:pos="9270"/>
        </w:tabs>
      </w:pPr>
      <w:r>
        <w:tab/>
        <w:t>θ(t) = 2 sin</w:t>
      </w:r>
      <w:r>
        <w:rPr>
          <w:rStyle w:val="superscript"/>
        </w:rPr>
        <w:t>-1</w:t>
      </w:r>
      <w:r>
        <w:t xml:space="preserve">( k sn(Ωt,k) ) </w:t>
      </w:r>
      <w:r>
        <w:tab/>
        <w:t xml:space="preserve"> </w:t>
      </w:r>
      <w:r>
        <w:tab/>
        <w:t>k = sin(θ</w:t>
      </w:r>
      <w:r>
        <w:rPr>
          <w:rStyle w:val="subscript"/>
        </w:rPr>
        <w:t>0</w:t>
      </w:r>
      <w:r>
        <w:t>/2)</w:t>
      </w:r>
      <w:r>
        <w:tab/>
      </w:r>
      <w:r>
        <w:tab/>
      </w:r>
      <w:r>
        <w:tab/>
      </w:r>
      <w:r>
        <w:tab/>
      </w:r>
      <w:r>
        <w:tab/>
      </w:r>
      <w:r>
        <w:tab/>
        <w:t>(C.4.19)</w:t>
      </w:r>
    </w:p>
    <w:p w14:paraId="14F4173E" w14:textId="77777777" w:rsidR="00890806" w:rsidRDefault="00890806" w:rsidP="00890806">
      <w:r>
        <w:t>or</w:t>
      </w:r>
    </w:p>
    <w:p w14:paraId="732C6941" w14:textId="77777777" w:rsidR="00890806" w:rsidRDefault="00890806" w:rsidP="00890806"/>
    <w:p w14:paraId="09CEEA9D" w14:textId="77777777" w:rsidR="00890806" w:rsidRPr="00C06635" w:rsidRDefault="00890806" w:rsidP="00890806">
      <w:pPr>
        <w:rPr>
          <w:rStyle w:val="subscript"/>
        </w:rPr>
      </w:pPr>
      <w:r>
        <w:tab/>
        <w:t>sin(θ/2) =  sin(θ</w:t>
      </w:r>
      <w:r>
        <w:rPr>
          <w:rStyle w:val="subscript"/>
        </w:rPr>
        <w:t>0</w:t>
      </w:r>
      <w:r>
        <w:t>/2) sn(Ωt, sin(θ</w:t>
      </w:r>
      <w:r>
        <w:rPr>
          <w:rStyle w:val="subscript"/>
        </w:rPr>
        <w:t>0</w:t>
      </w:r>
      <w:r>
        <w:t xml:space="preserve">/2)) </w:t>
      </w:r>
      <w:r w:rsidR="00C06635">
        <w:tab/>
        <w:t xml:space="preserve">// boundary conditions  below </w:t>
      </w:r>
      <w:r w:rsidR="00C06635">
        <w:sym w:font="Symbol" w:char="F0DE"/>
      </w:r>
      <w:r w:rsidR="00C06635">
        <w:t xml:space="preserve"> θ</w:t>
      </w:r>
      <w:r w:rsidR="00C06635">
        <w:rPr>
          <w:rStyle w:val="subscript"/>
        </w:rPr>
        <w:t>max</w:t>
      </w:r>
      <w:r w:rsidR="00C06635">
        <w:t xml:space="preserve"> = θ</w:t>
      </w:r>
      <w:r w:rsidR="00C06635">
        <w:rPr>
          <w:rStyle w:val="subscript"/>
        </w:rPr>
        <w:t>0</w:t>
      </w:r>
      <w:r w:rsidR="00C06635">
        <w:tab/>
      </w:r>
    </w:p>
    <w:p w14:paraId="620B3039" w14:textId="77777777" w:rsidR="00890806" w:rsidRPr="002F2578" w:rsidRDefault="00890806" w:rsidP="00890806">
      <w:pPr>
        <w:tabs>
          <w:tab w:val="left" w:pos="7200"/>
          <w:tab w:val="left" w:pos="7920"/>
          <w:tab w:val="right" w:pos="9270"/>
        </w:tabs>
      </w:pPr>
      <w:r>
        <w:tab/>
        <w:t>θ(t) = 2 sin</w:t>
      </w:r>
      <w:r>
        <w:rPr>
          <w:rStyle w:val="superscript"/>
        </w:rPr>
        <w:t>-1</w:t>
      </w:r>
      <w:r>
        <w:t>[ sin(θ</w:t>
      </w:r>
      <w:r>
        <w:rPr>
          <w:rStyle w:val="subscript"/>
        </w:rPr>
        <w:t>0</w:t>
      </w:r>
      <w:r>
        <w:t>/2) sn(Ωt, sin(θ</w:t>
      </w:r>
      <w:r>
        <w:rPr>
          <w:rStyle w:val="subscript"/>
        </w:rPr>
        <w:t>0</w:t>
      </w:r>
      <w:r>
        <w:t xml:space="preserve">/2)) ] </w:t>
      </w:r>
      <w:r w:rsidR="00C06635">
        <w:tab/>
        <w:t xml:space="preserve">for  θ(0) = 0, </w:t>
      </w:r>
      <w:r w:rsidR="00C06635" w:rsidRPr="004856AE">
        <w:fldChar w:fldCharType="begin"/>
      </w:r>
      <w:r w:rsidR="00C06635" w:rsidRPr="004856AE">
        <w:instrText xml:space="preserve"> EQ \O(θ,\S\up6(•))</w:instrText>
      </w:r>
      <w:r w:rsidR="00C06635" w:rsidRPr="004856AE">
        <w:fldChar w:fldCharType="end"/>
      </w:r>
      <w:r w:rsidR="00C06635">
        <w:t>(0) = 2Ωsin(θ</w:t>
      </w:r>
      <w:r w:rsidR="00C06635">
        <w:rPr>
          <w:rStyle w:val="subscript"/>
        </w:rPr>
        <w:t>0</w:t>
      </w:r>
      <w:r w:rsidR="00C06635">
        <w:t>/2)</w:t>
      </w:r>
      <w:r w:rsidR="00C06635">
        <w:tab/>
        <w:t>.</w:t>
      </w:r>
      <w:r w:rsidR="00C06635">
        <w:tab/>
      </w:r>
      <w:r w:rsidR="00C06635">
        <w:tab/>
      </w:r>
      <w:r>
        <w:t>(C.4.20)</w:t>
      </w:r>
    </w:p>
    <w:p w14:paraId="6245D478" w14:textId="77777777" w:rsidR="00890806" w:rsidRPr="002F2578" w:rsidRDefault="00890806" w:rsidP="00890806">
      <w:r>
        <w:tab/>
      </w:r>
    </w:p>
    <w:p w14:paraId="2BF4F0A9" w14:textId="77777777" w:rsidR="00890806" w:rsidRDefault="00890806" w:rsidP="00890806">
      <w:r>
        <w:t>When k is not too large, one has sn(x,k) ≈ sin(x).  If θ</w:t>
      </w:r>
      <w:r>
        <w:rPr>
          <w:rStyle w:val="subscript"/>
        </w:rPr>
        <w:t>0</w:t>
      </w:r>
      <w:r>
        <w:t xml:space="preserve"> is small, then so is θ and the first line of (C.4.20) reads, </w:t>
      </w:r>
    </w:p>
    <w:p w14:paraId="6EC160E7" w14:textId="77777777" w:rsidR="00890806" w:rsidRDefault="00890806" w:rsidP="00890806"/>
    <w:p w14:paraId="0BAF7223" w14:textId="77777777" w:rsidR="00890806" w:rsidRPr="002F2578" w:rsidRDefault="00890806" w:rsidP="00890806">
      <w:pPr>
        <w:tabs>
          <w:tab w:val="left" w:pos="7200"/>
          <w:tab w:val="left" w:pos="7920"/>
          <w:tab w:val="right" w:pos="9270"/>
        </w:tabs>
      </w:pPr>
      <w:r>
        <w:tab/>
        <w:t>θ/2 ≈ (θ</w:t>
      </w:r>
      <w:r>
        <w:rPr>
          <w:rStyle w:val="subscript"/>
        </w:rPr>
        <w:t>0</w:t>
      </w:r>
      <w:r>
        <w:t xml:space="preserve">/2) sin(Ωt) </w:t>
      </w:r>
      <w:r>
        <w:tab/>
      </w:r>
      <w:r>
        <w:tab/>
      </w:r>
      <w:r>
        <w:sym w:font="Symbol" w:char="F0DE"/>
      </w:r>
      <w:r>
        <w:tab/>
        <w:t>θ(t) = θ</w:t>
      </w:r>
      <w:r>
        <w:rPr>
          <w:rStyle w:val="subscript"/>
        </w:rPr>
        <w:t>0</w:t>
      </w:r>
      <w:r>
        <w:t xml:space="preserve"> sin(Ωt)</w:t>
      </w:r>
      <w:r>
        <w:tab/>
      </w:r>
      <w:r>
        <w:tab/>
      </w:r>
      <w:r>
        <w:tab/>
      </w:r>
      <w:r>
        <w:tab/>
      </w:r>
      <w:r>
        <w:tab/>
      </w:r>
      <w:r>
        <w:tab/>
        <w:t>(C.4.21)</w:t>
      </w:r>
    </w:p>
    <w:p w14:paraId="64BA51B3" w14:textId="77777777" w:rsidR="00890806" w:rsidRDefault="00890806" w:rsidP="00890806"/>
    <w:p w14:paraId="5ADD2794" w14:textId="77777777" w:rsidR="00890806" w:rsidRDefault="00890806" w:rsidP="00890806">
      <w:r>
        <w:t>which is the correct small-angle solution for θ(0) = 0 and max angle θ</w:t>
      </w:r>
      <w:r>
        <w:rPr>
          <w:rStyle w:val="subscript"/>
        </w:rPr>
        <w:t>0</w:t>
      </w:r>
      <w:r>
        <w:t xml:space="preserve"> as was stated in (C.4.4). </w:t>
      </w:r>
    </w:p>
    <w:p w14:paraId="714433A7" w14:textId="77777777" w:rsidR="00890806" w:rsidRDefault="00890806" w:rsidP="00890806"/>
    <w:p w14:paraId="607E742B" w14:textId="77777777" w:rsidR="00890806" w:rsidRDefault="00890806" w:rsidP="00890806">
      <w:r>
        <w:t>Here is a Maple plot of θ(t) from (C.4.20) with a selection of peak angles θ</w:t>
      </w:r>
      <w:r>
        <w:rPr>
          <w:rStyle w:val="subscript"/>
        </w:rPr>
        <w:t>0</w:t>
      </w:r>
      <w:r>
        <w:t xml:space="preserve"> with Ω = </w:t>
      </w:r>
      <w:r w:rsidR="00A74B61">
        <w:t xml:space="preserve">1 </w:t>
      </w:r>
      <w:r>
        <w:t xml:space="preserve">so that the small-angle period is T = 2π/Ω = </w:t>
      </w:r>
      <w:r w:rsidR="00A74B61">
        <w:t>2π</w:t>
      </w:r>
      <w:r>
        <w:t xml:space="preserve"> : </w:t>
      </w:r>
    </w:p>
    <w:p w14:paraId="6E3B820A" w14:textId="77777777" w:rsidR="00890806" w:rsidRDefault="00890806" w:rsidP="00890806"/>
    <w:p w14:paraId="7BF8B377" w14:textId="77777777" w:rsidR="00890806" w:rsidRDefault="00890806" w:rsidP="00890806">
      <w:r>
        <w:pict>
          <v:shape id="_x0000_i1188" type="#_x0000_t75" style="width:277.5pt;height:140.25pt">
            <v:imagedata r:id="rId209" o:title=""/>
          </v:shape>
        </w:pict>
      </w:r>
    </w:p>
    <w:p w14:paraId="0F09C38F" w14:textId="77777777" w:rsidR="00890806" w:rsidRDefault="00890806" w:rsidP="00890806"/>
    <w:p w14:paraId="04A00B03" w14:textId="77777777" w:rsidR="00890806" w:rsidRPr="00B44A29" w:rsidRDefault="00AF2EA1" w:rsidP="00890806">
      <w:pPr>
        <w:tabs>
          <w:tab w:val="left" w:pos="7200"/>
          <w:tab w:val="left" w:pos="7920"/>
          <w:tab w:val="right" w:pos="9270"/>
        </w:tabs>
      </w:pPr>
      <w:r>
        <w:tab/>
      </w:r>
      <w:r>
        <w:tab/>
        <w:t xml:space="preserve">      </w:t>
      </w:r>
      <w:r w:rsidR="00890806">
        <w:pict>
          <v:shape id="_x0000_i1189" type="#_x0000_t75" style="width:340.5pt;height:161.25pt">
            <v:imagedata r:id="rId210" o:title=""/>
          </v:shape>
        </w:pict>
      </w:r>
      <w:r>
        <w:tab/>
      </w:r>
      <w:r>
        <w:tab/>
      </w:r>
      <w:r w:rsidR="00890806">
        <w:t>(C.4.22)</w:t>
      </w:r>
      <w:r w:rsidR="00890806">
        <w:tab/>
      </w:r>
    </w:p>
    <w:p w14:paraId="0AD31F33" w14:textId="77777777" w:rsidR="00890806" w:rsidRDefault="00890806" w:rsidP="00890806"/>
    <w:p w14:paraId="6060A857" w14:textId="77777777" w:rsidR="00890806" w:rsidRDefault="00890806" w:rsidP="00890806">
      <w:r>
        <w:t>For small θ</w:t>
      </w:r>
      <w:r>
        <w:rPr>
          <w:rStyle w:val="subscript"/>
        </w:rPr>
        <w:t>0</w:t>
      </w:r>
      <w:r>
        <w:t xml:space="preserve"> the function θ(t) is very sine-like with period T = </w:t>
      </w:r>
      <w:r w:rsidR="00A74B61">
        <w:t>2π</w:t>
      </w:r>
      <w:r>
        <w:t>, but for larger θ</w:t>
      </w:r>
      <w:r>
        <w:rPr>
          <w:rStyle w:val="subscript"/>
        </w:rPr>
        <w:t>0</w:t>
      </w:r>
      <w:r>
        <w:t xml:space="preserve"> the period increases and the top flattens out. For θ</w:t>
      </w:r>
      <w:r>
        <w:rPr>
          <w:rStyle w:val="subscript"/>
        </w:rPr>
        <w:t>0</w:t>
      </w:r>
      <w:r>
        <w:t xml:space="preserve"> = 177</w:t>
      </w:r>
      <w:r>
        <w:rPr>
          <w:rStyle w:val="superscript"/>
        </w:rPr>
        <w:t>o</w:t>
      </w:r>
      <w:r>
        <w:t xml:space="preserve"> the top is quite flat, indicating a long "hang time" when the pendulum (on its rigid massless stick) lingers in the near-vertical position. </w:t>
      </w:r>
    </w:p>
    <w:p w14:paraId="7726F003" w14:textId="77777777" w:rsidR="00890806" w:rsidRDefault="00890806" w:rsidP="00890806"/>
    <w:p w14:paraId="2BD29E33" w14:textId="77777777" w:rsidR="00890806" w:rsidRDefault="00890806" w:rsidP="00890806">
      <w:r>
        <w:t xml:space="preserve">The </w:t>
      </w:r>
      <w:r w:rsidRPr="00B44A29">
        <w:rPr>
          <w:i/>
        </w:rPr>
        <w:t>complete</w:t>
      </w:r>
      <w:r>
        <w:t xml:space="preserve"> elliptic integral of the first kind is defined by (some sources </w:t>
      </w:r>
      <w:r w:rsidR="00A74B61">
        <w:t>write</w:t>
      </w:r>
      <w:r>
        <w:t xml:space="preserve"> K</w:t>
      </w:r>
      <w:r w:rsidR="00A74B61">
        <w:t xml:space="preserve"> as </w:t>
      </w:r>
      <w:r w:rsidR="00A74B61" w:rsidRPr="00A74B61">
        <w:rPr>
          <w:b/>
        </w:rPr>
        <w:t>K</w:t>
      </w:r>
      <w:r>
        <w:t xml:space="preserve">), </w:t>
      </w:r>
    </w:p>
    <w:p w14:paraId="4A0BCEC9" w14:textId="77777777" w:rsidR="00890806" w:rsidRDefault="00890806" w:rsidP="00890806"/>
    <w:p w14:paraId="4208E111" w14:textId="77777777" w:rsidR="00890806" w:rsidRPr="00B44A29" w:rsidRDefault="00890806" w:rsidP="00890806">
      <w:pPr>
        <w:tabs>
          <w:tab w:val="left" w:pos="7200"/>
          <w:tab w:val="left" w:pos="7920"/>
          <w:tab w:val="right" w:pos="9270"/>
        </w:tabs>
      </w:pPr>
      <w:r>
        <w:tab/>
      </w:r>
      <w:r w:rsidRPr="00B44A29">
        <w:t>K</w:t>
      </w:r>
      <w:r>
        <w:t xml:space="preserve">(k) </w:t>
      </w:r>
      <w:r w:rsidR="00A74B61">
        <w:t>≡</w:t>
      </w:r>
      <w:r>
        <w:t xml:space="preserve"> F(π/2,k)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π/2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fldChar w:fldCharType="begin"/>
      </w:r>
      <w:r>
        <w:rPr>
          <w:color w:val="000000"/>
        </w:rPr>
        <w:instrText xml:space="preserve"> EQ \f(dα,</w:instrText>
      </w:r>
      <w:r>
        <w:rPr>
          <w:color w:val="000000"/>
        </w:rPr>
        <w:fldChar w:fldCharType="begin"/>
      </w:r>
      <w:r>
        <w:rPr>
          <w:color w:val="000000"/>
        </w:rPr>
        <w:instrText xml:space="preserve"> EQ \r(1-k</w:instrText>
      </w:r>
      <w:r>
        <w:rPr>
          <w:rStyle w:val="superscript"/>
        </w:rPr>
        <w:instrText>2</w:instrText>
      </w:r>
      <w:r>
        <w:instrText>sin</w:instrText>
      </w:r>
      <w:r>
        <w:rPr>
          <w:rStyle w:val="superscript"/>
        </w:rPr>
        <w:instrText>2</w:instrText>
      </w:r>
      <w:r>
        <w:instrText>α</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rsidR="00A74B61">
        <w:rPr>
          <w:color w:val="000000"/>
        </w:rPr>
        <w:t xml:space="preserve">      </w:t>
      </w:r>
      <w:r>
        <w:t>/</w:t>
      </w:r>
      <w:r w:rsidR="00A74B61">
        <w:t>/ see (C.4.13), and note K(0) = π/2</w:t>
      </w:r>
      <w:r>
        <w:tab/>
      </w:r>
      <w:r>
        <w:tab/>
      </w:r>
      <w:r w:rsidR="00A20997">
        <w:tab/>
      </w:r>
      <w:r>
        <w:t>(C.4.23)</w:t>
      </w:r>
    </w:p>
    <w:p w14:paraId="69AF202A" w14:textId="77777777" w:rsidR="00890806" w:rsidRDefault="00890806" w:rsidP="00890806">
      <w:pPr>
        <w:rPr>
          <w:color w:val="000000"/>
        </w:rPr>
      </w:pPr>
    </w:p>
    <w:p w14:paraId="7E71E709" w14:textId="77777777" w:rsidR="00890806" w:rsidRDefault="00890806" w:rsidP="00890806">
      <w:r>
        <w:rPr>
          <w:color w:val="000000"/>
        </w:rPr>
        <w:t xml:space="preserve">Since </w:t>
      </w:r>
      <w:r>
        <w:t>sn(u) = sin(φ) as shown above (C.4.17), we know that the peak value of sn(u) is 1 and this occurs one quarter of a</w:t>
      </w:r>
      <w:r w:rsidR="00A74B61">
        <w:t xml:space="preserve"> wave into the sn(u) waveform. </w:t>
      </w:r>
      <w:r>
        <w:t xml:space="preserve">From (C.4.17) we know that </w:t>
      </w:r>
    </w:p>
    <w:p w14:paraId="72B9472B" w14:textId="77777777" w:rsidR="00890806" w:rsidRDefault="00890806" w:rsidP="00890806"/>
    <w:p w14:paraId="48EC230C" w14:textId="77777777" w:rsidR="00890806" w:rsidRPr="00B44A29" w:rsidRDefault="00890806" w:rsidP="00890806">
      <w:pPr>
        <w:tabs>
          <w:tab w:val="left" w:pos="7200"/>
          <w:tab w:val="left" w:pos="7920"/>
          <w:tab w:val="right" w:pos="9270"/>
        </w:tabs>
      </w:pPr>
      <w:r>
        <w:tab/>
        <w:t xml:space="preserve">sn(F(φ,k)) = sinφ </w:t>
      </w:r>
      <w:r>
        <w:tab/>
      </w:r>
      <w:r>
        <w:sym w:font="Symbol" w:char="F0DE"/>
      </w:r>
      <w:r>
        <w:tab/>
        <w:t xml:space="preserve">sn(F(π/2,k)) = 1 </w:t>
      </w:r>
      <w:r>
        <w:tab/>
      </w:r>
      <w:r>
        <w:sym w:font="Symbol" w:char="F0DE"/>
      </w:r>
      <w:r>
        <w:tab/>
        <w:t>sn(</w:t>
      </w:r>
      <w:r w:rsidRPr="00B44A29">
        <w:t>K</w:t>
      </w:r>
      <w:r>
        <w:t>(k))  = 1</w:t>
      </w:r>
      <w:r w:rsidR="00ED0907">
        <w:t xml:space="preserve">  .</w:t>
      </w:r>
      <w:r>
        <w:tab/>
      </w:r>
      <w:r>
        <w:tab/>
      </w:r>
      <w:r>
        <w:tab/>
        <w:t>(C.4.2</w:t>
      </w:r>
      <w:r w:rsidR="00081D03">
        <w:t>4</w:t>
      </w:r>
      <w:r>
        <w:t>)</w:t>
      </w:r>
    </w:p>
    <w:p w14:paraId="260968E4" w14:textId="77777777" w:rsidR="00890806" w:rsidRDefault="00890806" w:rsidP="00890806"/>
    <w:p w14:paraId="5209AB06" w14:textId="77777777" w:rsidR="00890806" w:rsidRDefault="00890806" w:rsidP="00890806">
      <w:r>
        <w:t xml:space="preserve">Thus, a quarter period of the function sn(u,k) along the real u axis is just </w:t>
      </w:r>
      <w:r w:rsidRPr="00B44A29">
        <w:t>K</w:t>
      </w:r>
      <w:r>
        <w:t>(k) and so the full period is then T = 4</w:t>
      </w:r>
      <w:r w:rsidRPr="00B44A29">
        <w:t>K</w:t>
      </w:r>
      <w:r>
        <w:t>(k). Here is a plot of 4</w:t>
      </w:r>
      <w:r w:rsidRPr="00B44A29">
        <w:t>K</w:t>
      </w:r>
      <w:r>
        <w:t xml:space="preserve">(k) showing how it increases from 2π to larger values </w:t>
      </w:r>
      <w:r w:rsidRPr="00A74B61">
        <w:rPr>
          <w:i/>
        </w:rPr>
        <w:t>slowly</w:t>
      </w:r>
      <w:r>
        <w:t xml:space="preserve"> approaching the limit 4</w:t>
      </w:r>
      <w:r w:rsidRPr="00B44A29">
        <w:t>K</w:t>
      </w:r>
      <w:r w:rsidR="00565AF6">
        <w:t xml:space="preserve">(∞) </w:t>
      </w:r>
      <w:r>
        <w:t xml:space="preserve">= ∞ : </w:t>
      </w:r>
    </w:p>
    <w:p w14:paraId="57F2E7DC" w14:textId="77777777" w:rsidR="00890806" w:rsidRDefault="00890806" w:rsidP="00890806"/>
    <w:p w14:paraId="1CB5C53B" w14:textId="77777777" w:rsidR="00890806" w:rsidRDefault="00890806" w:rsidP="00890806">
      <w:r>
        <w:pict>
          <v:shape id="_x0000_i1190" type="#_x0000_t75" style="width:331.5pt;height:18pt">
            <v:imagedata r:id="rId211" o:title=""/>
          </v:shape>
        </w:pict>
      </w:r>
    </w:p>
    <w:p w14:paraId="045C27E7" w14:textId="77777777" w:rsidR="00565AF6" w:rsidRDefault="00565AF6" w:rsidP="00890806"/>
    <w:p w14:paraId="5E73769F" w14:textId="77777777" w:rsidR="00890806" w:rsidRPr="00B44A29" w:rsidRDefault="00890806" w:rsidP="00890806">
      <w:pPr>
        <w:tabs>
          <w:tab w:val="left" w:pos="7200"/>
          <w:tab w:val="left" w:pos="7920"/>
          <w:tab w:val="right" w:pos="9270"/>
        </w:tabs>
      </w:pPr>
      <w:r>
        <w:tab/>
      </w:r>
      <w:r>
        <w:tab/>
      </w:r>
      <w:r w:rsidR="00565AF6">
        <w:pict>
          <v:shape id="_x0000_i1191" type="#_x0000_t75" style="width:345.75pt;height:162.75pt">
            <v:imagedata r:id="rId212" o:title=""/>
          </v:shape>
        </w:pict>
      </w:r>
      <w:r>
        <w:tab/>
      </w:r>
      <w:r w:rsidR="00565AF6">
        <w:tab/>
      </w:r>
      <w:r>
        <w:t>(C.4.2</w:t>
      </w:r>
      <w:r w:rsidR="00081D03">
        <w:t>5</w:t>
      </w:r>
      <w:r>
        <w:t>)</w:t>
      </w:r>
    </w:p>
    <w:p w14:paraId="0E9AAA53" w14:textId="77777777" w:rsidR="00890806" w:rsidRDefault="00890806" w:rsidP="00890806"/>
    <w:p w14:paraId="5E84EF98" w14:textId="77777777" w:rsidR="00A74B61" w:rsidRDefault="00A74B61" w:rsidP="00890806"/>
    <w:p w14:paraId="2CE871F6" w14:textId="77777777" w:rsidR="00890806" w:rsidRDefault="00A74B61" w:rsidP="00890806">
      <w:r>
        <w:t xml:space="preserve">Since a quarter period of sn(x,k) is K(k), a quarter period of </w:t>
      </w:r>
      <w:r w:rsidR="00890806">
        <w:t>sn(Ωt,k) is then K(k)/Ω. For the more standard boundary conditions shown in (C.4.3) where θ(0) = θ</w:t>
      </w:r>
      <w:r w:rsidR="00890806">
        <w:rPr>
          <w:rStyle w:val="subscript"/>
        </w:rPr>
        <w:t>0</w:t>
      </w:r>
      <w:r w:rsidR="00DF0815">
        <w:t xml:space="preserve"> and </w:t>
      </w:r>
      <w:r w:rsidR="00890806" w:rsidRPr="00500F4B">
        <w:rPr>
          <w:color w:val="000000"/>
        </w:rPr>
        <w:fldChar w:fldCharType="begin"/>
      </w:r>
      <w:r w:rsidR="00890806" w:rsidRPr="00500F4B">
        <w:rPr>
          <w:color w:val="000000"/>
        </w:rPr>
        <w:instrText xml:space="preserve"> EQ \O(θ,\S\up6(•))</w:instrText>
      </w:r>
      <w:r w:rsidR="00890806" w:rsidRPr="00500F4B">
        <w:rPr>
          <w:color w:val="000000"/>
        </w:rPr>
        <w:fldChar w:fldCharType="end"/>
      </w:r>
      <w:r w:rsidR="00890806">
        <w:rPr>
          <w:color w:val="000000"/>
        </w:rPr>
        <w:t>(0) = 0</w:t>
      </w:r>
      <w:r w:rsidR="00890806">
        <w:t xml:space="preserve">, the solution is obtained by shifting (C.4.20) ahead by a quarter period, which means taking t → t +  </w:t>
      </w:r>
      <w:r w:rsidR="00890806" w:rsidRPr="00B44A29">
        <w:t>K</w:t>
      </w:r>
      <w:r w:rsidR="00890806">
        <w:t xml:space="preserve">(k)/Ω  or Ωt → Ωt + </w:t>
      </w:r>
      <w:r w:rsidR="00890806" w:rsidRPr="00B44A29">
        <w:t>K</w:t>
      </w:r>
      <w:r w:rsidR="00890806">
        <w:t>(k) . The result is then, with k = sin(θ</w:t>
      </w:r>
      <w:r w:rsidR="00890806">
        <w:rPr>
          <w:rStyle w:val="subscript"/>
        </w:rPr>
        <w:t>0</w:t>
      </w:r>
      <w:r w:rsidR="00890806">
        <w:t xml:space="preserve">/2), </w:t>
      </w:r>
    </w:p>
    <w:p w14:paraId="6C68B8BD" w14:textId="77777777" w:rsidR="00890806" w:rsidRDefault="00890806" w:rsidP="00890806"/>
    <w:p w14:paraId="08842AB7" w14:textId="77777777" w:rsidR="00890806" w:rsidRDefault="00890806" w:rsidP="00890806">
      <w:r>
        <w:tab/>
        <w:t>sin(θ/2) =  sin(θ</w:t>
      </w:r>
      <w:r>
        <w:rPr>
          <w:rStyle w:val="subscript"/>
        </w:rPr>
        <w:t>0</w:t>
      </w:r>
      <w:r>
        <w:t xml:space="preserve">/2) sn(Ωt + </w:t>
      </w:r>
      <w:r w:rsidRPr="00B44A29">
        <w:t>K</w:t>
      </w:r>
      <w:r>
        <w:t>(sin(θ</w:t>
      </w:r>
      <w:r>
        <w:rPr>
          <w:rStyle w:val="subscript"/>
        </w:rPr>
        <w:t>0</w:t>
      </w:r>
      <w:r>
        <w:t>/2)), sin(θ</w:t>
      </w:r>
      <w:r>
        <w:rPr>
          <w:rStyle w:val="subscript"/>
        </w:rPr>
        <w:t>0</w:t>
      </w:r>
      <w:r>
        <w:t xml:space="preserve">/2)) </w:t>
      </w:r>
    </w:p>
    <w:p w14:paraId="5167724A" w14:textId="77777777" w:rsidR="00890806" w:rsidRPr="005C4B67" w:rsidRDefault="00890806" w:rsidP="00890806">
      <w:pPr>
        <w:tabs>
          <w:tab w:val="left" w:pos="7200"/>
          <w:tab w:val="left" w:pos="7920"/>
          <w:tab w:val="right" w:pos="9270"/>
        </w:tabs>
      </w:pPr>
      <w:r>
        <w:tab/>
        <w:t>θ(t) = 2 sin</w:t>
      </w:r>
      <w:r>
        <w:rPr>
          <w:rStyle w:val="superscript"/>
        </w:rPr>
        <w:t>-1</w:t>
      </w:r>
      <w:r>
        <w:t>[ sin(θ</w:t>
      </w:r>
      <w:r>
        <w:rPr>
          <w:rStyle w:val="subscript"/>
        </w:rPr>
        <w:t>0</w:t>
      </w:r>
      <w:r>
        <w:t xml:space="preserve">/2) sn(Ωt + </w:t>
      </w:r>
      <w:r w:rsidRPr="00B44A29">
        <w:t>K</w:t>
      </w:r>
      <w:r>
        <w:t>(sin(θ</w:t>
      </w:r>
      <w:r>
        <w:rPr>
          <w:rStyle w:val="subscript"/>
        </w:rPr>
        <w:t>0</w:t>
      </w:r>
      <w:r>
        <w:t>/2)), sin(θ</w:t>
      </w:r>
      <w:r>
        <w:rPr>
          <w:rStyle w:val="subscript"/>
        </w:rPr>
        <w:t>0</w:t>
      </w:r>
      <w:r>
        <w:t>/2)) ]</w:t>
      </w:r>
      <w:r>
        <w:tab/>
        <w:t>θ(0) = θ</w:t>
      </w:r>
      <w:r>
        <w:rPr>
          <w:rStyle w:val="subscript"/>
        </w:rPr>
        <w:t xml:space="preserve">0 </w:t>
      </w:r>
      <w:r w:rsidR="00C06635">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(0) = 0</w:t>
      </w:r>
      <w:r w:rsidR="00C06635">
        <w:t xml:space="preserve"> .</w:t>
      </w:r>
      <w:r>
        <w:tab/>
        <w:t xml:space="preserve">  </w:t>
      </w:r>
      <w:r>
        <w:tab/>
        <w:t xml:space="preserve"> (C.4.2</w:t>
      </w:r>
      <w:r w:rsidR="00081D03">
        <w:t>6</w:t>
      </w:r>
      <w:r>
        <w:t>)</w:t>
      </w:r>
    </w:p>
    <w:p w14:paraId="0898697D" w14:textId="77777777" w:rsidR="00890806" w:rsidRDefault="00890806" w:rsidP="00890806"/>
    <w:p w14:paraId="5A138367" w14:textId="77777777" w:rsidR="00890806" w:rsidRDefault="00890806" w:rsidP="00890806">
      <w:r>
        <w:t>Now for small angles the first line gives</w:t>
      </w:r>
    </w:p>
    <w:p w14:paraId="39A4D997" w14:textId="77777777" w:rsidR="00890806" w:rsidRDefault="00890806" w:rsidP="00890806"/>
    <w:p w14:paraId="043C412A" w14:textId="77777777" w:rsidR="00890806" w:rsidRPr="005C4B67" w:rsidRDefault="00890806" w:rsidP="00890806">
      <w:pPr>
        <w:tabs>
          <w:tab w:val="left" w:pos="7200"/>
          <w:tab w:val="left" w:pos="7920"/>
          <w:tab w:val="right" w:pos="9270"/>
        </w:tabs>
      </w:pPr>
      <w:r>
        <w:tab/>
        <w:t>θ/2  ≈ θ</w:t>
      </w:r>
      <w:r>
        <w:rPr>
          <w:rStyle w:val="subscript"/>
        </w:rPr>
        <w:t>0</w:t>
      </w:r>
      <w:r>
        <w:t>/2 sin(Ωt+π/2) = θ</w:t>
      </w:r>
      <w:r>
        <w:rPr>
          <w:rStyle w:val="subscript"/>
        </w:rPr>
        <w:t>0</w:t>
      </w:r>
      <w:r>
        <w:t xml:space="preserve">/2 cos(Ωt)    </w:t>
      </w:r>
      <w:r>
        <w:sym w:font="Symbol" w:char="F0DE"/>
      </w:r>
      <w:r>
        <w:t xml:space="preserve">   θ(t) =  θ</w:t>
      </w:r>
      <w:r>
        <w:rPr>
          <w:rStyle w:val="subscript"/>
        </w:rPr>
        <w:t>0</w:t>
      </w:r>
      <w:r>
        <w:t xml:space="preserve">  cos(Ωt)</w:t>
      </w:r>
      <w:r>
        <w:tab/>
      </w:r>
      <w:r>
        <w:tab/>
      </w:r>
      <w:r>
        <w:tab/>
      </w:r>
      <w:r>
        <w:tab/>
        <w:t xml:space="preserve"> (C.4.2</w:t>
      </w:r>
      <w:r w:rsidR="00081D03">
        <w:t>7</w:t>
      </w:r>
      <w:r>
        <w:t>)</w:t>
      </w:r>
    </w:p>
    <w:p w14:paraId="169C8A6E" w14:textId="77777777" w:rsidR="00890806" w:rsidRDefault="00890806" w:rsidP="00890806"/>
    <w:p w14:paraId="0E774AD9" w14:textId="77777777" w:rsidR="00890806" w:rsidRDefault="00890806" w:rsidP="00890806">
      <w:r>
        <w:t xml:space="preserve">in agreement with (C.4.3) </w:t>
      </w:r>
    </w:p>
    <w:p w14:paraId="117F12BE" w14:textId="77777777" w:rsidR="00890806" w:rsidRDefault="00890806" w:rsidP="00890806"/>
    <w:p w14:paraId="52FEC76F" w14:textId="77777777" w:rsidR="00890806" w:rsidRDefault="00890806" w:rsidP="00890806">
      <w:r w:rsidRPr="00B44A29">
        <w:rPr>
          <w:u w:val="single"/>
        </w:rPr>
        <w:t>Conventions</w:t>
      </w:r>
      <w:r>
        <w:t xml:space="preserve">: We have adopted the notation for K(k) and sn(u,k) which is used by the 2010 </w:t>
      </w:r>
      <w:r w:rsidRPr="00B44A29">
        <w:rPr>
          <w:i/>
        </w:rPr>
        <w:t>NIST Handbook of Mathematical Functions</w:t>
      </w:r>
      <w:r>
        <w:t xml:space="preserve">, by Gradshteyn and Ryzhik 7th edition (2007), and by the Bateman Manuscript Project (1953), though the last two sources write K as </w:t>
      </w:r>
      <w:r w:rsidRPr="00B44A29">
        <w:rPr>
          <w:b/>
        </w:rPr>
        <w:t>K</w:t>
      </w:r>
      <w:r>
        <w:t xml:space="preserve">. The reader is warned that there is another common convention which appears in the precursor to the NIST Handbook, namely the heavily-used 1964 </w:t>
      </w:r>
      <w:r w:rsidRPr="00B44A29">
        <w:rPr>
          <w:i/>
        </w:rPr>
        <w:t>Handbook of Mathematical Functions</w:t>
      </w:r>
      <w:r>
        <w:t xml:space="preserve"> of Abramowitz and Segun (AS). The connection is this</w:t>
      </w:r>
    </w:p>
    <w:p w14:paraId="1335C0F2" w14:textId="77777777" w:rsidR="00890806" w:rsidRDefault="00890806" w:rsidP="00890806"/>
    <w:p w14:paraId="1037D2AB" w14:textId="77777777" w:rsidR="00890806" w:rsidRPr="00B44A29" w:rsidRDefault="00890806" w:rsidP="00890806">
      <w:r>
        <w:tab/>
        <w:t>K(k)  = K</w:t>
      </w:r>
      <w:r>
        <w:rPr>
          <w:rStyle w:val="subscript"/>
        </w:rPr>
        <w:t>AS</w:t>
      </w:r>
      <w:r>
        <w:t>(k</w:t>
      </w:r>
      <w:r>
        <w:rPr>
          <w:rStyle w:val="superscript"/>
        </w:rPr>
        <w:t>2</w:t>
      </w:r>
      <w:r>
        <w:t>)</w:t>
      </w:r>
      <w:r>
        <w:tab/>
      </w:r>
      <w:r>
        <w:tab/>
      </w:r>
      <w:r>
        <w:tab/>
      </w:r>
      <w:r>
        <w:tab/>
        <w:t>//  k</w:t>
      </w:r>
      <w:r>
        <w:rPr>
          <w:rStyle w:val="superscript"/>
        </w:rPr>
        <w:t>2</w:t>
      </w:r>
      <w:r>
        <w:t xml:space="preserve">  = m</w:t>
      </w:r>
    </w:p>
    <w:p w14:paraId="489999ED" w14:textId="77777777" w:rsidR="00890806" w:rsidRPr="005C4B67" w:rsidRDefault="00890806" w:rsidP="00890806">
      <w:pPr>
        <w:tabs>
          <w:tab w:val="left" w:pos="7200"/>
          <w:tab w:val="left" w:pos="7920"/>
          <w:tab w:val="right" w:pos="9270"/>
        </w:tabs>
      </w:pPr>
      <w:r>
        <w:tab/>
        <w:t>sn(u,k)  = sn</w:t>
      </w:r>
      <w:r>
        <w:rPr>
          <w:rStyle w:val="subscript"/>
        </w:rPr>
        <w:t>AS</w:t>
      </w:r>
      <w:r>
        <w:t>(u,k</w:t>
      </w:r>
      <w:r>
        <w:rPr>
          <w:rStyle w:val="superscript"/>
        </w:rPr>
        <w:t>2</w:t>
      </w:r>
      <w:r>
        <w:t>) = sn(u | k</w:t>
      </w:r>
      <w:r>
        <w:rPr>
          <w:rStyle w:val="superscript"/>
        </w:rPr>
        <w:t>2</w:t>
      </w:r>
      <w:r>
        <w:t xml:space="preserve">)  </w:t>
      </w:r>
      <w:r>
        <w:tab/>
      </w:r>
      <w:r>
        <w:tab/>
        <w:t>// sometimes = sn(u; k</w:t>
      </w:r>
      <w:r>
        <w:rPr>
          <w:rStyle w:val="superscript"/>
        </w:rPr>
        <w:t>2</w:t>
      </w:r>
      <w:r>
        <w:t>)</w:t>
      </w:r>
      <w:r>
        <w:tab/>
      </w:r>
      <w:r>
        <w:tab/>
      </w:r>
      <w:r>
        <w:tab/>
      </w:r>
      <w:r>
        <w:tab/>
        <w:t>(C.4.2</w:t>
      </w:r>
      <w:r w:rsidR="00081D03">
        <w:t>8</w:t>
      </w:r>
      <w:r>
        <w:t>)</w:t>
      </w:r>
    </w:p>
    <w:p w14:paraId="47B2EE97" w14:textId="77777777" w:rsidR="00890806" w:rsidRDefault="00890806" w:rsidP="00890806"/>
    <w:p w14:paraId="3677FA5C" w14:textId="77777777" w:rsidR="00890806" w:rsidRDefault="00890806" w:rsidP="00890806">
      <w:r>
        <w:t xml:space="preserve">In using these functions one must be very careful to learn the convention used by a given source. For example, </w:t>
      </w:r>
      <w:r w:rsidR="00081D03">
        <w:t xml:space="preserve">our </w:t>
      </w:r>
      <w:r>
        <w:t>ancient Maple V states that (notice the k</w:t>
      </w:r>
      <w:r>
        <w:rPr>
          <w:rStyle w:val="superscript"/>
        </w:rPr>
        <w:t>2</w:t>
      </w:r>
      <w:r>
        <w:t xml:space="preserve"> in the integral but k in the argument), </w:t>
      </w:r>
    </w:p>
    <w:p w14:paraId="33CC7DA7" w14:textId="77777777" w:rsidR="00890806" w:rsidRPr="00B44A29" w:rsidRDefault="00890806" w:rsidP="00890806"/>
    <w:p w14:paraId="46FD4E87" w14:textId="77777777" w:rsidR="00890806" w:rsidRPr="00B44A29" w:rsidRDefault="00890806" w:rsidP="00890806">
      <w:r>
        <w:pict>
          <v:shape id="_x0000_i1192" type="#_x0000_t75" style="width:412.5pt;height:62.25pt">
            <v:imagedata r:id="rId213" o:title=""/>
          </v:shape>
        </w:pict>
      </w:r>
    </w:p>
    <w:p w14:paraId="7EBA693B" w14:textId="77777777" w:rsidR="00890806" w:rsidRDefault="00890806" w:rsidP="00890806"/>
    <w:p w14:paraId="5063F49E" w14:textId="77777777" w:rsidR="00890806" w:rsidRDefault="00890806" w:rsidP="00890806">
      <w:r>
        <w:pict>
          <v:shape id="_x0000_i1193" type="#_x0000_t75" style="width:215.25pt;height:15.75pt">
            <v:imagedata r:id="rId214" o:title=""/>
          </v:shape>
        </w:pict>
      </w:r>
      <w:r w:rsidR="00081D03">
        <w:tab/>
      </w:r>
      <w:r w:rsidR="00081D03">
        <w:tab/>
        <w:t>// am(z,k) = sin</w:t>
      </w:r>
      <w:r w:rsidR="00081D03">
        <w:rPr>
          <w:rStyle w:val="superscript"/>
        </w:rPr>
        <w:t>-1</w:t>
      </w:r>
      <w:r w:rsidR="00081D03">
        <w:t>sn(z,k)</w:t>
      </w:r>
      <w:r w:rsidR="00081D03">
        <w:tab/>
      </w:r>
    </w:p>
    <w:p w14:paraId="25AC38BA" w14:textId="77777777" w:rsidR="00890806" w:rsidRDefault="00890806" w:rsidP="00890806"/>
    <w:p w14:paraId="5B08FD8D" w14:textId="77777777" w:rsidR="00890806" w:rsidRDefault="00890806" w:rsidP="00890806">
      <w:r>
        <w:t xml:space="preserve">So this version of Maple is using our "modern" NIST 2010 notation for argument k. </w:t>
      </w:r>
    </w:p>
    <w:p w14:paraId="02F3FD17" w14:textId="77777777" w:rsidR="00890806" w:rsidRDefault="00890806" w:rsidP="00AB42A4"/>
    <w:p w14:paraId="6541204A" w14:textId="77777777" w:rsidR="00890806" w:rsidRDefault="00565AF6" w:rsidP="00890806">
      <w:pPr>
        <w:pStyle w:val="Heading3"/>
      </w:pPr>
      <w:r>
        <w:br w:type="page"/>
      </w:r>
      <w:bookmarkStart w:id="94" w:name="_Toc479350540"/>
      <w:r w:rsidR="00890806">
        <w:t>C.5 The Spherical and Foucault Pendulums</w:t>
      </w:r>
      <w:bookmarkEnd w:id="94"/>
    </w:p>
    <w:p w14:paraId="0E8094EC" w14:textId="77777777" w:rsidR="00890806" w:rsidRDefault="00890806" w:rsidP="00890806"/>
    <w:p w14:paraId="75DDEAA3" w14:textId="77777777" w:rsidR="00890806" w:rsidRDefault="00890806" w:rsidP="00890806">
      <w:r>
        <w:t xml:space="preserve">Having studied the simple pendulum, we now return the more general spherical pendulum and at the end we look at the Foucault mode of this pendulum. Since there are many </w:t>
      </w:r>
      <w:r w:rsidR="00B94D74">
        <w:t xml:space="preserve">short </w:t>
      </w:r>
      <w:r>
        <w:t>subsections below, here is a list of their headings:</w:t>
      </w:r>
    </w:p>
    <w:p w14:paraId="5D7F654D" w14:textId="77777777" w:rsidR="00890806" w:rsidRDefault="00890806" w:rsidP="00890806"/>
    <w:p w14:paraId="7B5E1F00" w14:textId="77777777" w:rsidR="00890806" w:rsidRPr="002A4C15" w:rsidRDefault="00890806" w:rsidP="00890806">
      <w:pPr>
        <w:ind w:left="720"/>
        <w:rPr>
          <w:u w:val="single"/>
        </w:rPr>
      </w:pPr>
      <w:r>
        <w:rPr>
          <w:u w:val="single"/>
        </w:rPr>
        <w:t xml:space="preserve">(a) </w:t>
      </w:r>
      <w:r w:rsidR="009A5CB1" w:rsidRPr="002A4C15">
        <w:rPr>
          <w:u w:val="single"/>
        </w:rPr>
        <w:t>The equations of motion</w:t>
      </w:r>
      <w:r w:rsidR="009A5CB1">
        <w:rPr>
          <w:u w:val="single"/>
        </w:rPr>
        <w:t xml:space="preserve"> for the Spherical Pendulum</w:t>
      </w:r>
    </w:p>
    <w:p w14:paraId="64D82FA5" w14:textId="77777777" w:rsidR="00890806" w:rsidRPr="002A4C15" w:rsidRDefault="00890806" w:rsidP="00890806">
      <w:pPr>
        <w:ind w:left="720"/>
        <w:rPr>
          <w:u w:val="single"/>
        </w:rPr>
      </w:pPr>
      <w:r>
        <w:rPr>
          <w:u w:val="single"/>
        </w:rPr>
        <w:t xml:space="preserve">(b) </w:t>
      </w:r>
      <w:r w:rsidRPr="002A4C15">
        <w:rPr>
          <w:u w:val="single"/>
        </w:rPr>
        <w:t>L</w:t>
      </w:r>
      <w:r w:rsidRPr="002A4C15">
        <w:rPr>
          <w:rStyle w:val="subscript"/>
          <w:u w:val="single"/>
        </w:rPr>
        <w:t>z</w:t>
      </w:r>
      <w:r w:rsidRPr="002A4C15">
        <w:rPr>
          <w:u w:val="single"/>
        </w:rPr>
        <w:t xml:space="preserve"> as constant of the motion</w:t>
      </w:r>
    </w:p>
    <w:p w14:paraId="54A8B577" w14:textId="77777777" w:rsidR="00890806" w:rsidRDefault="00890806" w:rsidP="00890806">
      <w:pPr>
        <w:ind w:left="720"/>
      </w:pPr>
      <w:r>
        <w:rPr>
          <w:u w:val="single"/>
        </w:rPr>
        <w:t>(c) E</w:t>
      </w:r>
      <w:r w:rsidRPr="002A4C15">
        <w:rPr>
          <w:u w:val="single"/>
        </w:rPr>
        <w:t xml:space="preserve"> as </w:t>
      </w:r>
      <w:r>
        <w:rPr>
          <w:u w:val="single"/>
        </w:rPr>
        <w:t xml:space="preserve">another </w:t>
      </w:r>
      <w:r w:rsidRPr="002A4C15">
        <w:rPr>
          <w:u w:val="single"/>
        </w:rPr>
        <w:t>constant of the motion</w:t>
      </w:r>
    </w:p>
    <w:p w14:paraId="67467EFA" w14:textId="77777777" w:rsidR="00890806" w:rsidRPr="002A4C15" w:rsidRDefault="00890806" w:rsidP="00890806">
      <w:pPr>
        <w:ind w:left="720"/>
        <w:rPr>
          <w:u w:val="single"/>
        </w:rPr>
      </w:pPr>
      <w:r>
        <w:rPr>
          <w:u w:val="single"/>
        </w:rPr>
        <w:t xml:space="preserve">(d) </w:t>
      </w:r>
      <w:r w:rsidR="009A5CB1">
        <w:rPr>
          <w:u w:val="single"/>
        </w:rPr>
        <w:t>Exact</w:t>
      </w:r>
      <w:r w:rsidR="009A5CB1" w:rsidRPr="002A4C15">
        <w:rPr>
          <w:u w:val="single"/>
        </w:rPr>
        <w:t xml:space="preserve"> solution to the </w:t>
      </w:r>
      <w:r w:rsidR="009A5CB1">
        <w:rPr>
          <w:u w:val="single"/>
        </w:rPr>
        <w:t>S</w:t>
      </w:r>
      <w:r w:rsidR="009A5CB1" w:rsidRPr="002A4C15">
        <w:rPr>
          <w:u w:val="single"/>
        </w:rPr>
        <w:t xml:space="preserve">pherical </w:t>
      </w:r>
      <w:r w:rsidR="009A5CB1">
        <w:rPr>
          <w:u w:val="single"/>
        </w:rPr>
        <w:t>Pendulum (outline)</w:t>
      </w:r>
      <w:r>
        <w:rPr>
          <w:u w:val="single"/>
        </w:rPr>
        <w:t xml:space="preserve"> </w:t>
      </w:r>
    </w:p>
    <w:p w14:paraId="16823A7A" w14:textId="77777777" w:rsidR="00890806" w:rsidRPr="00F54DD6" w:rsidRDefault="00890806" w:rsidP="00890806">
      <w:pPr>
        <w:ind w:left="720"/>
        <w:rPr>
          <w:u w:val="single"/>
        </w:rPr>
      </w:pPr>
      <w:r>
        <w:rPr>
          <w:u w:val="single"/>
        </w:rPr>
        <w:t xml:space="preserve">(e) </w:t>
      </w:r>
      <w:r w:rsidR="009A5CB1" w:rsidRPr="00F54DD6">
        <w:rPr>
          <w:u w:val="single"/>
        </w:rPr>
        <w:t xml:space="preserve">The </w:t>
      </w:r>
      <w:r w:rsidR="009A5CB1">
        <w:rPr>
          <w:u w:val="single"/>
        </w:rPr>
        <w:t>n</w:t>
      </w:r>
      <w:r w:rsidR="009A5CB1" w:rsidRPr="00F54DD6">
        <w:rPr>
          <w:u w:val="single"/>
        </w:rPr>
        <w:t>ature of the general solution</w:t>
      </w:r>
      <w:r w:rsidR="009A5CB1">
        <w:rPr>
          <w:u w:val="single"/>
        </w:rPr>
        <w:t xml:space="preserve"> for the Spherical Pendulum</w:t>
      </w:r>
    </w:p>
    <w:p w14:paraId="1D0A2540" w14:textId="77777777" w:rsidR="00890806" w:rsidRPr="00327E0F" w:rsidRDefault="00890806" w:rsidP="00890806">
      <w:pPr>
        <w:ind w:left="720"/>
        <w:rPr>
          <w:u w:val="single"/>
        </w:rPr>
      </w:pPr>
      <w:r>
        <w:rPr>
          <w:u w:val="single"/>
        </w:rPr>
        <w:t xml:space="preserve">(f) </w:t>
      </w:r>
      <w:r w:rsidR="009A5CB1" w:rsidRPr="00327E0F">
        <w:rPr>
          <w:u w:val="single"/>
        </w:rPr>
        <w:t>The Conical Motion solution</w:t>
      </w:r>
      <w:r w:rsidR="009A5CB1">
        <w:rPr>
          <w:u w:val="single"/>
        </w:rPr>
        <w:t xml:space="preserve"> of the Spherical Pendulum</w:t>
      </w:r>
    </w:p>
    <w:p w14:paraId="2943D44E" w14:textId="77777777" w:rsidR="00890806" w:rsidRDefault="00890806" w:rsidP="00890806">
      <w:pPr>
        <w:ind w:left="720"/>
      </w:pPr>
      <w:r>
        <w:rPr>
          <w:u w:val="single"/>
        </w:rPr>
        <w:t xml:space="preserve">(g) </w:t>
      </w:r>
      <w:r w:rsidR="009A5CB1">
        <w:rPr>
          <w:u w:val="single"/>
        </w:rPr>
        <w:t>The thin ellipse scenario for the Spherical Pendulum</w:t>
      </w:r>
    </w:p>
    <w:p w14:paraId="2A3475D3" w14:textId="77777777" w:rsidR="00890806" w:rsidRPr="00244DB5" w:rsidRDefault="00890806" w:rsidP="00890806">
      <w:pPr>
        <w:ind w:left="720"/>
        <w:rPr>
          <w:u w:val="single"/>
        </w:rPr>
      </w:pPr>
      <w:r>
        <w:rPr>
          <w:u w:val="single"/>
        </w:rPr>
        <w:t xml:space="preserve">(h) </w:t>
      </w:r>
      <w:r w:rsidR="009A5CB1" w:rsidRPr="00244DB5">
        <w:rPr>
          <w:u w:val="single"/>
        </w:rPr>
        <w:t xml:space="preserve">The Intrinsic </w:t>
      </w:r>
      <w:r w:rsidR="009A5CB1">
        <w:rPr>
          <w:u w:val="single"/>
        </w:rPr>
        <w:t xml:space="preserve">Airy </w:t>
      </w:r>
      <w:r w:rsidR="009A5CB1" w:rsidRPr="00244DB5">
        <w:rPr>
          <w:u w:val="single"/>
        </w:rPr>
        <w:t>Precession</w:t>
      </w:r>
      <w:r w:rsidR="009A5CB1">
        <w:rPr>
          <w:u w:val="single"/>
        </w:rPr>
        <w:t xml:space="preserve"> of the Spherical Pendulum</w:t>
      </w:r>
    </w:p>
    <w:p w14:paraId="3998F00D" w14:textId="77777777" w:rsidR="00890806" w:rsidRDefault="00890806" w:rsidP="00890806">
      <w:pPr>
        <w:ind w:left="720"/>
      </w:pPr>
      <w:r>
        <w:rPr>
          <w:u w:val="single"/>
        </w:rPr>
        <w:t xml:space="preserve">(i) </w:t>
      </w:r>
      <w:r w:rsidRPr="00244DB5">
        <w:rPr>
          <w:u w:val="single"/>
        </w:rPr>
        <w:t>The</w:t>
      </w:r>
      <w:r>
        <w:rPr>
          <w:u w:val="single"/>
        </w:rPr>
        <w:t xml:space="preserve"> Foucault Mode of the Spherical Pendulum</w:t>
      </w:r>
    </w:p>
    <w:p w14:paraId="3B3DF8BE" w14:textId="77777777" w:rsidR="00890806" w:rsidRDefault="00890806" w:rsidP="00890806">
      <w:pPr>
        <w:ind w:left="720"/>
        <w:rPr>
          <w:u w:val="single"/>
        </w:rPr>
      </w:pPr>
      <w:r>
        <w:rPr>
          <w:u w:val="single"/>
        </w:rPr>
        <w:t xml:space="preserve">(j) </w:t>
      </w:r>
      <w:r w:rsidR="009A5CB1">
        <w:rPr>
          <w:u w:val="single"/>
        </w:rPr>
        <w:t>Interference between the Airy and Foucault precession</w:t>
      </w:r>
    </w:p>
    <w:p w14:paraId="537C5894" w14:textId="77777777" w:rsidR="009A5CB1" w:rsidRDefault="009A5CB1" w:rsidP="00890806">
      <w:pPr>
        <w:ind w:left="720"/>
        <w:rPr>
          <w:u w:val="single"/>
        </w:rPr>
      </w:pPr>
      <w:r>
        <w:rPr>
          <w:u w:val="single"/>
        </w:rPr>
        <w:t>(k) The Foucault Pendulum at the Pantheon in Paris</w:t>
      </w:r>
    </w:p>
    <w:p w14:paraId="645F1183" w14:textId="77777777" w:rsidR="009A5CB1" w:rsidRDefault="009A5CB1" w:rsidP="00890806">
      <w:pPr>
        <w:ind w:left="720"/>
      </w:pPr>
      <w:r>
        <w:rPr>
          <w:u w:val="single"/>
        </w:rPr>
        <w:t>(</w:t>
      </w:r>
      <w:r>
        <w:rPr>
          <w:rFonts w:ascii="Script MT Bold" w:hAnsi="Script MT Bold"/>
          <w:u w:val="single"/>
        </w:rPr>
        <w:t>l</w:t>
      </w:r>
      <w:r>
        <w:rPr>
          <w:u w:val="single"/>
        </w:rPr>
        <w:t>) General Numerical solutions of the Spherical Pendulum</w:t>
      </w:r>
    </w:p>
    <w:p w14:paraId="2E2FB013" w14:textId="77777777" w:rsidR="00081D03" w:rsidRDefault="00081D03" w:rsidP="00890806">
      <w:pPr>
        <w:ind w:left="720"/>
      </w:pPr>
    </w:p>
    <w:p w14:paraId="76828870" w14:textId="77777777" w:rsidR="00081D03" w:rsidRPr="00081D03" w:rsidRDefault="00081D03" w:rsidP="00081D03">
      <w:r>
        <w:t xml:space="preserve">The </w:t>
      </w:r>
      <w:r w:rsidR="00DA5F42">
        <w:t xml:space="preserve">French </w:t>
      </w:r>
      <w:r>
        <w:t>nam</w:t>
      </w:r>
      <w:r w:rsidR="00DA5F42">
        <w:t xml:space="preserve">e Foucault is </w:t>
      </w:r>
      <w:r w:rsidR="005A4942">
        <w:t xml:space="preserve">roughly </w:t>
      </w:r>
      <w:r w:rsidR="00DA5F42">
        <w:t>pronounced foo-ko</w:t>
      </w:r>
      <w:r w:rsidR="005A4942">
        <w:t>'</w:t>
      </w:r>
      <w:r>
        <w:t xml:space="preserve"> with accent on the ko</w:t>
      </w:r>
      <w:r w:rsidR="004C5078">
        <w:t xml:space="preserve"> (sounds like so). </w:t>
      </w:r>
    </w:p>
    <w:p w14:paraId="08B93218" w14:textId="77777777" w:rsidR="009A5CB1" w:rsidRDefault="009A5CB1" w:rsidP="00890806">
      <w:pPr>
        <w:rPr>
          <w:u w:val="single"/>
        </w:rPr>
      </w:pPr>
    </w:p>
    <w:p w14:paraId="43C36A81" w14:textId="77777777" w:rsidR="00890806" w:rsidRPr="002A4C15" w:rsidRDefault="00890806" w:rsidP="00890806">
      <w:pPr>
        <w:rPr>
          <w:u w:val="single"/>
        </w:rPr>
      </w:pPr>
      <w:r>
        <w:rPr>
          <w:u w:val="single"/>
        </w:rPr>
        <w:t xml:space="preserve">(a) </w:t>
      </w:r>
      <w:r w:rsidRPr="002A4C15">
        <w:rPr>
          <w:u w:val="single"/>
        </w:rPr>
        <w:t>The equations of motion</w:t>
      </w:r>
      <w:r w:rsidR="002856F4">
        <w:rPr>
          <w:u w:val="single"/>
        </w:rPr>
        <w:t xml:space="preserve"> for the Spherical Pendulum</w:t>
      </w:r>
    </w:p>
    <w:p w14:paraId="3AD9C203" w14:textId="77777777" w:rsidR="00890806" w:rsidRPr="00125E8F" w:rsidRDefault="00890806" w:rsidP="00890806">
      <w:r>
        <w:tab/>
      </w:r>
      <w:r>
        <w:tab/>
      </w:r>
      <w:r>
        <w:tab/>
      </w:r>
      <w:r>
        <w:tab/>
      </w:r>
      <w:r>
        <w:tab/>
      </w:r>
      <w:r>
        <w:tab/>
      </w:r>
      <w:r>
        <w:tab/>
      </w:r>
      <w:r>
        <w:tab/>
      </w:r>
    </w:p>
    <w:p w14:paraId="4EF4BD30" w14:textId="77777777" w:rsidR="00890806" w:rsidRDefault="00890806" w:rsidP="00890806">
      <w:r>
        <w:t xml:space="preserve">As before, we </w:t>
      </w:r>
      <w:r w:rsidRPr="00383716">
        <w:t>turn off</w:t>
      </w:r>
      <w:r>
        <w:t xml:space="preserve"> the rotation of the Earth by setting ω = 0, so equations (C.3.9) become</w:t>
      </w:r>
    </w:p>
    <w:p w14:paraId="1E0ABAF3" w14:textId="77777777" w:rsidR="00890806" w:rsidRDefault="00890806" w:rsidP="00890806"/>
    <w:p w14:paraId="1CB2ADF5"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0DC853E4"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59471B08" w14:textId="77777777" w:rsidR="00890806" w:rsidRPr="00125E8F"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(C.5.1)</w:t>
      </w:r>
    </w:p>
    <w:p w14:paraId="17E4ED82" w14:textId="77777777" w:rsidR="00890806" w:rsidRPr="00E92EF1" w:rsidRDefault="00890806" w:rsidP="00890806">
      <w:r>
        <w:tab/>
      </w:r>
    </w:p>
    <w:p w14:paraId="44784169" w14:textId="77777777" w:rsidR="00890806" w:rsidRDefault="00890806" w:rsidP="00890806">
      <w:r>
        <w:t xml:space="preserve">These are the equations of motion for a spherical pendulum in the presence of a uniform gravitational field of strength g. It is useful to know something about the solution of these equations before we turn the Earth's rotation back on. </w:t>
      </w:r>
    </w:p>
    <w:p w14:paraId="547220ED" w14:textId="77777777" w:rsidR="00890806" w:rsidRDefault="00890806" w:rsidP="00890806">
      <w:pPr>
        <w:rPr>
          <w:color w:val="0000FF"/>
        </w:rPr>
      </w:pPr>
      <w:r>
        <w:tab/>
        <w:t>Operationally, in the sense of a numerical solution, one can regard the last two equations of (C.5.1) as a pair of coupled second-order non-linear ODE's for functions θ(t) and φ(t) subject to initial conditions θ</w:t>
      </w:r>
      <w:r>
        <w:rPr>
          <w:rStyle w:val="subscript"/>
        </w:rPr>
        <w:t>0</w:t>
      </w:r>
      <w:r>
        <w:t>, φ</w:t>
      </w:r>
      <w:r>
        <w:rPr>
          <w:rStyle w:val="subscript"/>
        </w:rPr>
        <w:t>0</w:t>
      </w:r>
      <w: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Pr>
          <w:rStyle w:val="subscript"/>
        </w:rPr>
        <w:t>0</w:t>
      </w:r>
      <w:r>
        <w:t xml:space="preserve"> and </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bscript"/>
        </w:rPr>
        <w:t>0</w:t>
      </w:r>
      <w:r>
        <w:t xml:space="preserve">. Once these equations are solved (physically we know a unique solution must exist), the first equation may be used to determine T(t), the string tension. </w:t>
      </w:r>
    </w:p>
    <w:p w14:paraId="3965FE63" w14:textId="77777777" w:rsidR="009630E4" w:rsidRDefault="009630E4" w:rsidP="00890806"/>
    <w:p w14:paraId="18DCF116" w14:textId="77777777" w:rsidR="00890806" w:rsidRPr="002A4C15" w:rsidRDefault="004C5078" w:rsidP="00890806">
      <w:pPr>
        <w:rPr>
          <w:u w:val="single"/>
        </w:rPr>
      </w:pPr>
      <w:r>
        <w:rPr>
          <w:u w:val="single"/>
        </w:rPr>
        <w:br w:type="page"/>
      </w:r>
      <w:r w:rsidR="00890806">
        <w:rPr>
          <w:u w:val="single"/>
        </w:rPr>
        <w:t xml:space="preserve">(b) </w:t>
      </w:r>
      <w:r w:rsidR="00890806" w:rsidRPr="002A4C15">
        <w:rPr>
          <w:u w:val="single"/>
        </w:rPr>
        <w:t>L</w:t>
      </w:r>
      <w:r w:rsidR="00890806" w:rsidRPr="002A4C15">
        <w:rPr>
          <w:rStyle w:val="subscript"/>
          <w:u w:val="single"/>
        </w:rPr>
        <w:t>z</w:t>
      </w:r>
      <w:r w:rsidR="00890806" w:rsidRPr="002A4C15">
        <w:rPr>
          <w:u w:val="single"/>
        </w:rPr>
        <w:t xml:space="preserve"> as constant of the motion</w:t>
      </w:r>
    </w:p>
    <w:p w14:paraId="6F1999A7" w14:textId="77777777" w:rsidR="00890806" w:rsidRPr="002A4C15" w:rsidRDefault="00890806" w:rsidP="00890806"/>
    <w:p w14:paraId="44289281" w14:textId="77777777" w:rsidR="00890806" w:rsidRDefault="00890806" w:rsidP="00890806">
      <w:r>
        <w:t>The last equation in (C.5.1) may be written in this form</w:t>
      </w:r>
    </w:p>
    <w:p w14:paraId="63893BFF" w14:textId="77777777" w:rsidR="00890806" w:rsidRDefault="00890806" w:rsidP="00890806"/>
    <w:p w14:paraId="22CF9D60" w14:textId="77777777" w:rsidR="00890806" w:rsidRPr="00822ED7" w:rsidRDefault="00890806" w:rsidP="00890806">
      <w:pPr>
        <w:tabs>
          <w:tab w:val="left" w:pos="7200"/>
          <w:tab w:val="left" w:pos="7920"/>
          <w:tab w:val="right" w:pos="9270"/>
        </w:tabs>
      </w:pPr>
      <w:r>
        <w:tab/>
        <w:t>d/dt ( 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 0</w:t>
      </w:r>
      <w:r>
        <w:tab/>
      </w:r>
      <w:r>
        <w:tab/>
      </w:r>
      <w:r>
        <w:tab/>
      </w:r>
      <w:r>
        <w:tab/>
      </w:r>
      <w:r>
        <w:tab/>
      </w:r>
      <w:r>
        <w:tab/>
      </w:r>
      <w:r>
        <w:tab/>
      </w:r>
      <w:r>
        <w:tab/>
      </w:r>
      <w:r>
        <w:tab/>
      </w:r>
      <w:r>
        <w:tab/>
        <w:t>(C.5.2)</w:t>
      </w:r>
    </w:p>
    <w:p w14:paraId="11D52965" w14:textId="77777777" w:rsidR="00890806" w:rsidRDefault="00890806" w:rsidP="00890806"/>
    <w:p w14:paraId="39A1C00A" w14:textId="77777777" w:rsidR="00890806" w:rsidRDefault="00890806" w:rsidP="00890806">
      <w:r>
        <w:t>which says that 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must be a "constant of the motion". To understand the meaning of this constant, we first compute the torque about the </w:t>
      </w:r>
      <w:r w:rsidR="00E27BE5">
        <w:t xml:space="preserve">string </w:t>
      </w:r>
      <w:r>
        <w:t xml:space="preserve">pivot point due to the gravitational force on the mass m, </w:t>
      </w:r>
    </w:p>
    <w:p w14:paraId="0D5109E4" w14:textId="77777777" w:rsidR="00890806" w:rsidRDefault="00890806" w:rsidP="00890806"/>
    <w:p w14:paraId="78F52387" w14:textId="77777777" w:rsidR="00890806" w:rsidRPr="00822ED7" w:rsidRDefault="00890806" w:rsidP="00890806">
      <w:pPr>
        <w:tabs>
          <w:tab w:val="left" w:pos="7200"/>
          <w:tab w:val="left" w:pos="7920"/>
          <w:tab w:val="right" w:pos="9270"/>
        </w:tabs>
      </w:pPr>
      <w:r>
        <w:tab/>
      </w:r>
      <w:r>
        <w:rPr>
          <w:b/>
          <w:color w:val="000000"/>
        </w:rPr>
        <w:t>N</w:t>
      </w:r>
      <w:r w:rsidRPr="004966A4">
        <w:rPr>
          <w:color w:val="000000"/>
        </w:rPr>
        <w:t xml:space="preserve"> = </w:t>
      </w:r>
      <w:r w:rsidRPr="004966A4">
        <w:rPr>
          <w:b/>
          <w:color w:val="000000"/>
        </w:rPr>
        <w:t>r</w:t>
      </w:r>
      <w:r w:rsidRPr="004966A4">
        <w:rPr>
          <w:color w:val="000000"/>
        </w:rPr>
        <w:t xml:space="preserve"> x m</w:t>
      </w:r>
      <w:r w:rsidRPr="004966A4">
        <w:rPr>
          <w:b/>
          <w:color w:val="000000"/>
        </w:rPr>
        <w:t>g</w:t>
      </w:r>
      <w:r w:rsidRPr="004966A4">
        <w:rPr>
          <w:color w:val="000000"/>
        </w:rPr>
        <w:t xml:space="preserve">  = </w:t>
      </w:r>
      <w:r w:rsidRPr="004966A4">
        <w:rPr>
          <w:b/>
          <w:color w:val="000000"/>
        </w:rPr>
        <w:t>r</w:t>
      </w:r>
      <w:r w:rsidRPr="004966A4">
        <w:rPr>
          <w:color w:val="000000"/>
        </w:rPr>
        <w:t xml:space="preserve"> x mg</w:t>
      </w:r>
      <w:r w:rsidRPr="004966A4">
        <w:rPr>
          <w:b/>
          <w:color w:val="000000"/>
        </w:rPr>
        <w:fldChar w:fldCharType="begin"/>
      </w:r>
      <w:r w:rsidRPr="004966A4">
        <w:rPr>
          <w:b/>
          <w:color w:val="000000"/>
        </w:rPr>
        <w:instrText xml:space="preserve"> EQ \O(z,\S\up2(^))</w:instrText>
      </w:r>
      <w:r w:rsidRPr="004966A4">
        <w:rPr>
          <w:b/>
          <w:color w:val="000000"/>
        </w:rPr>
        <w:fldChar w:fldCharType="end"/>
      </w:r>
      <w:r w:rsidRPr="004966A4">
        <w:rPr>
          <w:color w:val="000000"/>
        </w:rPr>
        <w:t xml:space="preserve">  = mg</w:t>
      </w:r>
      <w:r w:rsidRPr="004966A4">
        <w:rPr>
          <w:rFonts w:ascii="Script MT Bold" w:hAnsi="Script MT Bold"/>
          <w:color w:val="000000"/>
        </w:rPr>
        <w:t>l</w:t>
      </w:r>
      <w:r w:rsidRPr="004966A4">
        <w:rPr>
          <w:color w:val="000000"/>
        </w:rPr>
        <w:t xml:space="preserve">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color w:val="000000"/>
        </w:rPr>
        <w:t xml:space="preserve"> x [cosθ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color w:val="000000"/>
        </w:rPr>
        <w:t xml:space="preserve"> - sinθ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t xml:space="preserve">  = </w:t>
      </w:r>
      <w:r w:rsidRPr="004966A4">
        <w:rPr>
          <w:b/>
          <w:color w:val="000000"/>
        </w:rPr>
        <w:t xml:space="preserve"> </w:t>
      </w:r>
      <w:r w:rsidRPr="004966A4">
        <w:rPr>
          <w:color w:val="000000"/>
        </w:rPr>
        <w:t>-mg</w:t>
      </w:r>
      <w:r w:rsidRPr="004966A4">
        <w:rPr>
          <w:rFonts w:ascii="Script MT Bold" w:hAnsi="Script MT Bold"/>
          <w:color w:val="000000"/>
        </w:rPr>
        <w:t>l</w:t>
      </w:r>
      <w:r w:rsidRPr="004966A4">
        <w:rPr>
          <w:color w:val="000000"/>
        </w:rPr>
        <w:t xml:space="preserve"> sinθ </w:t>
      </w:r>
      <w:r w:rsidRPr="004966A4">
        <w:rPr>
          <w:b/>
          <w:color w:val="000000"/>
        </w:rPr>
        <w:fldChar w:fldCharType="begin"/>
      </w:r>
      <w:r w:rsidRPr="004966A4">
        <w:rPr>
          <w:b/>
          <w:color w:val="000000"/>
        </w:rPr>
        <w:instrText xml:space="preserve"> EQ \O(φ,\S\up2(^))</w:instrText>
      </w:r>
      <w:r w:rsidRPr="004966A4">
        <w:rPr>
          <w:b/>
          <w:color w:val="000000"/>
        </w:rPr>
        <w:fldChar w:fldCharType="end"/>
      </w:r>
      <w:r>
        <w:rPr>
          <w:b/>
          <w:color w:val="000000"/>
        </w:rPr>
        <w:t xml:space="preserve"> </w:t>
      </w:r>
      <w:r w:rsidRPr="00253E57">
        <w:t xml:space="preserve"> .</w:t>
      </w:r>
      <w:r>
        <w:tab/>
      </w:r>
      <w:r>
        <w:tab/>
      </w:r>
      <w:r>
        <w:tab/>
      </w:r>
      <w:r>
        <w:tab/>
        <w:t>(C.5.3)</w:t>
      </w:r>
    </w:p>
    <w:p w14:paraId="6F60D89E" w14:textId="77777777" w:rsidR="00890806" w:rsidRDefault="00890806" w:rsidP="00890806"/>
    <w:p w14:paraId="716318DC" w14:textId="77777777" w:rsidR="00890806" w:rsidRDefault="00890806" w:rsidP="00890806">
      <w:r>
        <w:t>Since this torque lies in a plane normal to the z axis</w:t>
      </w:r>
      <w:r w:rsidR="00E27BE5">
        <w:t>, as in (C.1.3)</w:t>
      </w:r>
      <w:r>
        <w:t>, we may conclude that the Cartesian torque component N</w:t>
      </w:r>
      <w:r>
        <w:rPr>
          <w:rStyle w:val="subscript"/>
        </w:rPr>
        <w:t>z</w:t>
      </w:r>
      <w:r>
        <w:t xml:space="preserve"> = 0. The angular version of Newton's Law says </w:t>
      </w:r>
      <w:r>
        <w:rPr>
          <w:b/>
          <w:color w:val="000000"/>
        </w:rPr>
        <w:t>N</w:t>
      </w:r>
      <w:r>
        <w:t xml:space="preserve"> = d</w:t>
      </w:r>
      <w:r w:rsidRPr="00754BD5">
        <w:rPr>
          <w:b/>
        </w:rPr>
        <w:t>L</w:t>
      </w:r>
      <w:r>
        <w:t>/dt , and therefore we expect that the quantity L</w:t>
      </w:r>
      <w:r>
        <w:rPr>
          <w:rStyle w:val="subscript"/>
        </w:rPr>
        <w:t>z</w:t>
      </w:r>
      <w:r>
        <w:t xml:space="preserve"> will be a constant of the motion. Direct calculation shows that</w:t>
      </w:r>
    </w:p>
    <w:p w14:paraId="01BDACAE" w14:textId="77777777" w:rsidR="00890806" w:rsidRDefault="00890806" w:rsidP="00890806"/>
    <w:p w14:paraId="64965352" w14:textId="77777777" w:rsidR="00890806" w:rsidRDefault="00890806" w:rsidP="00890806">
      <w:r>
        <w:tab/>
        <w:t>L</w:t>
      </w:r>
      <w:r>
        <w:rPr>
          <w:rStyle w:val="subscript"/>
        </w:rPr>
        <w:t>z</w:t>
      </w:r>
      <w:r>
        <w:t xml:space="preserve"> = </w:t>
      </w:r>
      <w:r w:rsidRPr="00AB6D00">
        <w:rPr>
          <w:b/>
        </w:rPr>
        <w:t>L</w:t>
      </w:r>
      <w:r>
        <w:t xml:space="preserve"> </w:t>
      </w:r>
      <w:r>
        <w:sym w:font="Symbol" w:char="F0B7"/>
      </w:r>
      <w: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t>r</w:t>
      </w:r>
      <w:r>
        <w:t xml:space="preserve"> x </w:t>
      </w:r>
      <w:r w:rsidRPr="00AB6D00">
        <w:rPr>
          <w:b/>
        </w:rPr>
        <w:t>v</w:t>
      </w:r>
      <w:r>
        <w:rPr>
          <w:b/>
        </w:rPr>
        <w:t xml:space="preserve">) </w:t>
      </w:r>
      <w:r w:rsidRPr="00AB6D00">
        <w:sym w:font="Symbol" w:char="F0B7"/>
      </w:r>
      <w:r>
        <w:rPr>
          <w:b/>
        </w:rP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fldChar w:fldCharType="begin"/>
      </w:r>
      <w:r w:rsidRPr="00AB6D00">
        <w:rPr>
          <w:b/>
        </w:rPr>
        <w:instrText xml:space="preserve"> EQ \O(z,\S\up2(^))</w:instrText>
      </w:r>
      <w:r w:rsidRPr="00AB6D00">
        <w:rPr>
          <w:b/>
        </w:rPr>
        <w:fldChar w:fldCharType="end"/>
      </w:r>
      <w:r>
        <w:t xml:space="preserve"> x </w:t>
      </w:r>
      <w:r w:rsidRPr="00AB6D00">
        <w:rPr>
          <w:b/>
        </w:rPr>
        <w:t>r</w:t>
      </w:r>
      <w:r>
        <w:rPr>
          <w:b/>
        </w:rPr>
        <w:t xml:space="preserve">) </w:t>
      </w:r>
      <w:r w:rsidRPr="00AB6D00">
        <w:sym w:font="Symbol" w:char="F0B7"/>
      </w:r>
      <w:r>
        <w:t xml:space="preserve"> </w:t>
      </w:r>
      <w:r w:rsidRPr="00AB6D00">
        <w:rPr>
          <w:b/>
        </w:rPr>
        <w:t>v</w:t>
      </w:r>
      <w:r>
        <w:t xml:space="preserve">   = m </w:t>
      </w:r>
      <w:r>
        <w:rPr>
          <w:rFonts w:ascii="Script MT Bold" w:hAnsi="Script MT Bold"/>
        </w:rPr>
        <w:t>l</w:t>
      </w:r>
      <w:r>
        <w:t xml:space="preserve">sinθ </w:t>
      </w:r>
      <w:r w:rsidRPr="00500F4B">
        <w:rPr>
          <w:b/>
          <w:color w:val="000000"/>
        </w:rPr>
        <w:fldChar w:fldCharType="begin"/>
      </w:r>
      <w:r w:rsidRPr="00500F4B">
        <w:rPr>
          <w:b/>
          <w:color w:val="000000"/>
        </w:rPr>
        <w:instrText xml:space="preserve"> EQ \O(φ,\S\up2(^))</w:instrText>
      </w:r>
      <w:r w:rsidRPr="00500F4B">
        <w:rPr>
          <w:b/>
          <w:color w:val="000000"/>
        </w:rPr>
        <w:fldChar w:fldCharType="end"/>
      </w:r>
      <w:r>
        <w:t xml:space="preserve"> </w:t>
      </w:r>
      <w:r>
        <w:sym w:font="Symbol" w:char="F0B7"/>
      </w:r>
      <w:r>
        <w:t xml:space="preserve"> (</w:t>
      </w:r>
      <w:r w:rsidRPr="00BD7C68">
        <w:rPr>
          <w:rFonts w:ascii="Script MT Bold" w:hAnsi="Script MT Bold"/>
          <w:color w:val="000000"/>
        </w:rPr>
        <w:t>l</w:t>
      </w:r>
      <w:r w:rsidRPr="00BD7C68">
        <w:rPr>
          <w:color w:val="000000"/>
        </w:rP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r w:rsidRPr="00BD7C68">
        <w:rPr>
          <w:color w:val="000000"/>
        </w:rPr>
        <w:t>]</w:t>
      </w:r>
      <w:r>
        <w:t>)</w:t>
      </w:r>
    </w:p>
    <w:p w14:paraId="76074EE6" w14:textId="77777777" w:rsidR="00890806" w:rsidRPr="00822ED7" w:rsidRDefault="00890806" w:rsidP="00890806">
      <w:pPr>
        <w:tabs>
          <w:tab w:val="left" w:pos="7200"/>
          <w:tab w:val="left" w:pos="7920"/>
          <w:tab w:val="right" w:pos="9270"/>
        </w:tabs>
      </w:pPr>
      <w:r>
        <w:tab/>
        <w:t xml:space="preserve">    = m</w:t>
      </w:r>
      <w:r>
        <w:rPr>
          <w:rFonts w:ascii="Script MT Bold" w:hAnsi="Script MT Bold"/>
        </w:rPr>
        <w:t>l</w:t>
      </w:r>
      <w:r>
        <w:rPr>
          <w:rStyle w:val="superscript"/>
        </w:rPr>
        <w:t>2</w:t>
      </w:r>
      <w:r>
        <w:t>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ab/>
      </w:r>
      <w:r>
        <w:tab/>
      </w:r>
      <w:r>
        <w:tab/>
      </w:r>
      <w:r>
        <w:tab/>
      </w:r>
      <w:r>
        <w:tab/>
      </w:r>
      <w:r>
        <w:tab/>
      </w:r>
      <w:r>
        <w:tab/>
      </w:r>
      <w:r>
        <w:tab/>
      </w:r>
      <w:r>
        <w:tab/>
      </w:r>
      <w:r>
        <w:tab/>
        <w:t>(C.5.4)</w:t>
      </w:r>
    </w:p>
    <w:p w14:paraId="116AC3CB" w14:textId="77777777" w:rsidR="00890806" w:rsidRDefault="00890806" w:rsidP="00890806"/>
    <w:p w14:paraId="47E60E80" w14:textId="77777777" w:rsidR="00890806" w:rsidRDefault="00890806" w:rsidP="00890806">
      <w:r>
        <w:t xml:space="preserve">where we have made use of (C.1.4) for </w:t>
      </w:r>
      <w:r w:rsidRPr="00AB6D00">
        <w:rPr>
          <w:b/>
        </w:rPr>
        <w:fldChar w:fldCharType="begin"/>
      </w:r>
      <w:r w:rsidRPr="00AB6D00">
        <w:rPr>
          <w:b/>
        </w:rPr>
        <w:instrText xml:space="preserve"> EQ \O(z,\S\up2(^))</w:instrText>
      </w:r>
      <w:r w:rsidRPr="00AB6D00">
        <w:rPr>
          <w:b/>
        </w:rPr>
        <w:fldChar w:fldCharType="end"/>
      </w:r>
      <w:r>
        <w:t xml:space="preserve"> and (C.3.7) for </w:t>
      </w:r>
      <w:r w:rsidRPr="00754BD5">
        <w:rPr>
          <w:b/>
        </w:rPr>
        <w:t>v</w:t>
      </w:r>
      <w:r>
        <w:t>. Thus, we see that our third equation of motion in (C.5.1), rewritten as in (C.5.2), is just the statement that dL</w:t>
      </w:r>
      <w:r>
        <w:rPr>
          <w:rStyle w:val="subscript"/>
        </w:rPr>
        <w:t>z</w:t>
      </w:r>
      <w:r>
        <w:t>/dt = 0. In the Lagrangian formulation one finds that L</w:t>
      </w:r>
      <w:r>
        <w:rPr>
          <w:rStyle w:val="subscript"/>
        </w:rPr>
        <w:t>z</w:t>
      </w:r>
      <w:r>
        <w:t xml:space="preserve"> is one of the canonical momenta which is constant because φ is a cyclic coordinate, meaning it do</w:t>
      </w:r>
      <w:r w:rsidR="004A61F4">
        <w:t xml:space="preserve">es not appear in the Lagrangian (see Comment below). </w:t>
      </w:r>
    </w:p>
    <w:p w14:paraId="5FC7107A" w14:textId="77777777" w:rsidR="00890806" w:rsidRDefault="00890806" w:rsidP="00890806">
      <w:r>
        <w:tab/>
        <w:t xml:space="preserve">In terms of the spherical unit vectors, one finds (again using (C.3.7) for </w:t>
      </w:r>
      <w:r w:rsidRPr="00FD53E9">
        <w:rPr>
          <w:b/>
        </w:rPr>
        <w:t>v</w:t>
      </w:r>
      <w:r>
        <w:rPr>
          <w:b/>
        </w:rPr>
        <w:t>)</w:t>
      </w:r>
      <w:r>
        <w:t xml:space="preserve"> that the vector angular momentum of the pendulum mass is given by</w:t>
      </w:r>
    </w:p>
    <w:p w14:paraId="72CFF933" w14:textId="77777777" w:rsidR="00890806" w:rsidRDefault="00890806" w:rsidP="00890806"/>
    <w:p w14:paraId="2F981469" w14:textId="77777777" w:rsidR="00890806" w:rsidRPr="00822ED7" w:rsidRDefault="00890806" w:rsidP="00890806">
      <w:pPr>
        <w:tabs>
          <w:tab w:val="left" w:pos="7200"/>
          <w:tab w:val="left" w:pos="7920"/>
          <w:tab w:val="right" w:pos="9270"/>
        </w:tabs>
      </w:pPr>
      <w:r>
        <w:tab/>
      </w:r>
      <w:r w:rsidRPr="00822ED7">
        <w:rPr>
          <w:b/>
        </w:rPr>
        <w:t>L</w:t>
      </w:r>
      <w:r>
        <w:t xml:space="preserve"> = m</w:t>
      </w:r>
      <w:r w:rsidRPr="00822ED7">
        <w:rPr>
          <w:b/>
          <w:color w:val="000000"/>
        </w:rPr>
        <w:t xml:space="preserve"> </w:t>
      </w:r>
      <w:r w:rsidRPr="004966A4">
        <w:rPr>
          <w:b/>
          <w:color w:val="000000"/>
        </w:rPr>
        <w:t>r</w:t>
      </w:r>
      <w:r w:rsidRPr="004966A4">
        <w:rPr>
          <w:color w:val="000000"/>
        </w:rPr>
        <w:t xml:space="preserve"> x </w:t>
      </w:r>
      <w:r w:rsidRPr="004966A4">
        <w:rPr>
          <w:b/>
          <w:color w:val="000000"/>
        </w:rPr>
        <w:t>v</w:t>
      </w:r>
      <w:r>
        <w:t xml:space="preserve"> = </w:t>
      </w:r>
      <w:r w:rsidRPr="004966A4">
        <w:rPr>
          <w:color w:val="000000"/>
        </w:rPr>
        <w:t>m</w:t>
      </w:r>
      <w:r w:rsidRPr="004966A4">
        <w:rPr>
          <w:rFonts w:ascii="Script MT Bold" w:hAnsi="Script MT Bold"/>
          <w:color w:val="000000"/>
        </w:rPr>
        <w:t>l</w:t>
      </w:r>
      <w:r w:rsidRPr="004966A4">
        <w:rPr>
          <w:rStyle w:val="superscript"/>
          <w:color w:val="000000"/>
        </w:rPr>
        <w:t>2</w:t>
      </w:r>
      <w:r w:rsidRPr="004966A4">
        <w:rPr>
          <w:b/>
          <w:color w:val="000000"/>
        </w:rPr>
        <w:t xml:space="preserve"> </w:t>
      </w:r>
      <w:r w:rsidRPr="004966A4">
        <w:rPr>
          <w:color w:val="000000"/>
        </w:rPr>
        <w:t>[</w:t>
      </w:r>
      <w:r w:rsidRPr="004966A4">
        <w:rPr>
          <w:color w:val="000000"/>
        </w:rPr>
        <w:fldChar w:fldCharType="begin"/>
      </w:r>
      <w:r w:rsidRPr="004966A4">
        <w:rPr>
          <w:color w:val="000000"/>
        </w:rPr>
        <w:instrText xml:space="preserve"> EQ \O(θ,\S\up6(•))</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\O(φ,\S\up2(^))</w:instrText>
      </w:r>
      <w:r w:rsidRPr="004966A4">
        <w:rPr>
          <w:b/>
          <w:color w:val="000000"/>
        </w:rPr>
        <w:fldChar w:fldCharType="end"/>
      </w:r>
      <w:r w:rsidRPr="004966A4">
        <w:rPr>
          <w:color w:val="000000"/>
        </w:rPr>
        <w:t xml:space="preserve"> - sinθ </w:t>
      </w:r>
      <w:r w:rsidRPr="004966A4">
        <w:rPr>
          <w:color w:val="000000"/>
        </w:rPr>
        <w:fldChar w:fldCharType="begin"/>
      </w:r>
      <w:r w:rsidRPr="004966A4">
        <w:rPr>
          <w:color w:val="000000"/>
        </w:rPr>
        <w:instrText xml:space="preserve"> EQ \O(φ,\S\up4(•))</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rPr>
          <w:color w:val="000000"/>
        </w:rPr>
        <w:t xml:space="preserve">  .</w:t>
      </w:r>
      <w:r>
        <w:tab/>
      </w:r>
      <w:r>
        <w:tab/>
      </w:r>
      <w:r>
        <w:tab/>
      </w:r>
      <w:r>
        <w:tab/>
      </w:r>
      <w:r>
        <w:tab/>
      </w:r>
      <w:r>
        <w:tab/>
      </w:r>
      <w:r>
        <w:tab/>
      </w:r>
      <w:r>
        <w:tab/>
        <w:t>(C.5.5)</w:t>
      </w:r>
    </w:p>
    <w:p w14:paraId="7853D5C9" w14:textId="77777777" w:rsidR="00890806" w:rsidRDefault="00890806" w:rsidP="00890806">
      <w:pPr>
        <w:rPr>
          <w:color w:val="000000"/>
        </w:rPr>
      </w:pPr>
    </w:p>
    <w:p w14:paraId="433D7176" w14:textId="77777777" w:rsidR="00890806" w:rsidRDefault="00890806" w:rsidP="00890806">
      <w:r>
        <w:rPr>
          <w:color w:val="000000"/>
        </w:rPr>
        <w:t xml:space="preserve">Then application of </w:t>
      </w:r>
      <w:r>
        <w:rPr>
          <w:b/>
        </w:rPr>
        <w:t>N</w:t>
      </w:r>
      <w:r>
        <w:t xml:space="preserve"> = d</w:t>
      </w:r>
      <w:r w:rsidRPr="00754BD5">
        <w:rPr>
          <w:b/>
        </w:rPr>
        <w:t>L</w:t>
      </w:r>
      <w:r>
        <w:t xml:space="preserve">/dt, with </w:t>
      </w:r>
      <w:r>
        <w:rPr>
          <w:b/>
        </w:rPr>
        <w:t>N</w:t>
      </w:r>
      <w:r>
        <w:t xml:space="preserve"> as in (C.5.3) and unit-vector change rates as in (C.3.6), simply reproduces the last two equations of motion in (C.5.1). </w:t>
      </w:r>
    </w:p>
    <w:p w14:paraId="27369602" w14:textId="77777777" w:rsidR="00890806" w:rsidRDefault="00890806" w:rsidP="00890806">
      <w:r>
        <w:tab/>
        <w:t xml:space="preserve">So we conclude that : </w:t>
      </w:r>
    </w:p>
    <w:p w14:paraId="742591E8" w14:textId="77777777" w:rsidR="00890806" w:rsidRDefault="00890806" w:rsidP="00890806"/>
    <w:p w14:paraId="605B608C" w14:textId="77777777" w:rsidR="00890806" w:rsidRPr="003841CE" w:rsidRDefault="00890806" w:rsidP="00890806">
      <w:pPr>
        <w:tabs>
          <w:tab w:val="left" w:pos="7200"/>
          <w:tab w:val="left" w:pos="7920"/>
          <w:tab w:val="right" w:pos="9270"/>
        </w:tabs>
      </w:pPr>
      <w:r>
        <w:tab/>
        <w:t>h ≡ L</w:t>
      </w:r>
      <w:r>
        <w:rPr>
          <w:rStyle w:val="subscript"/>
        </w:rPr>
        <w:t>z</w:t>
      </w:r>
      <w:r>
        <w:t>/(m</w:t>
      </w:r>
      <w:r>
        <w:rPr>
          <w:rFonts w:ascii="Script MT Bold" w:hAnsi="Script MT Bold"/>
        </w:rPr>
        <w:t>l</w:t>
      </w:r>
      <w:r>
        <w:rPr>
          <w:rStyle w:val="superscript"/>
        </w:rPr>
        <w:t>2</w:t>
      </w:r>
      <w:r>
        <w:t>) = 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ab/>
      </w:r>
      <w:r>
        <w:tab/>
      </w:r>
      <w:r>
        <w:tab/>
      </w:r>
      <w:r>
        <w:tab/>
      </w:r>
      <w:r>
        <w:tab/>
      </w:r>
      <w:r>
        <w:tab/>
      </w:r>
      <w:r>
        <w:tab/>
      </w:r>
      <w:r>
        <w:tab/>
      </w:r>
      <w:r>
        <w:tab/>
        <w:t>(C.5.6)</w:t>
      </w:r>
    </w:p>
    <w:p w14:paraId="2C93D106" w14:textId="77777777" w:rsidR="00890806" w:rsidRDefault="00890806" w:rsidP="00890806"/>
    <w:p w14:paraId="3DC697D1" w14:textId="77777777" w:rsidR="00890806" w:rsidRDefault="00890806" w:rsidP="00890806">
      <w:r>
        <w:t xml:space="preserve">is a constant of the motion of the spherical pendulum. </w:t>
      </w:r>
    </w:p>
    <w:p w14:paraId="06BAEF17" w14:textId="77777777" w:rsidR="00B11377" w:rsidRDefault="00B11377" w:rsidP="00890806"/>
    <w:p w14:paraId="4C7307BE" w14:textId="77777777" w:rsidR="00B11377" w:rsidRPr="00B11377" w:rsidRDefault="00B11377" w:rsidP="00890806">
      <w:r w:rsidRPr="00B11377">
        <w:rPr>
          <w:u w:val="single"/>
        </w:rPr>
        <w:t>Comment</w:t>
      </w:r>
      <w:r>
        <w:t xml:space="preserve">:  In Lagrangian dynamics one has </w:t>
      </w:r>
      <w:r w:rsidRPr="009D25BF">
        <w:rPr>
          <w:rFonts w:ascii="Script MT Bold" w:hAnsi="Script MT Bold"/>
        </w:rPr>
        <w:t>L</w:t>
      </w:r>
      <w:r>
        <w:t xml:space="preserve"> = KE-PE = (1/2)mv</w:t>
      </w:r>
      <w:r>
        <w:rPr>
          <w:rStyle w:val="superscript"/>
        </w:rPr>
        <w:t>2</w:t>
      </w:r>
      <w:r>
        <w:t>+m</w:t>
      </w:r>
      <w:r>
        <w:rPr>
          <w:rFonts w:ascii="Script MT Bold" w:hAnsi="Script MT Bold"/>
        </w:rPr>
        <w:t>l</w:t>
      </w:r>
      <w:r>
        <w:t>cosθ with v</w:t>
      </w:r>
      <w:r>
        <w:rPr>
          <w:rStyle w:val="superscript"/>
        </w:rPr>
        <w:t>2</w:t>
      </w:r>
      <w:r>
        <w:t xml:space="preserve"> = </w:t>
      </w:r>
      <w:r>
        <w:rPr>
          <w:rFonts w:ascii="Script MT Bold" w:hAnsi="Script MT Bold"/>
        </w:rPr>
        <w:t>l</w:t>
      </w:r>
      <w:r>
        <w:rPr>
          <w:rStyle w:val="superscript"/>
        </w:rPr>
        <w:t>2</w:t>
      </w:r>
      <w:r>
        <w:t>(</w:t>
      </w:r>
      <w:r w:rsidRPr="004966A4">
        <w:rPr>
          <w:color w:val="000000"/>
        </w:rPr>
        <w:fldChar w:fldCharType="begin"/>
      </w:r>
      <w:r w:rsidRPr="004966A4">
        <w:rPr>
          <w:color w:val="000000"/>
        </w:rPr>
        <w:instrText xml:space="preserve"> EQ \O(θ,\S\up6(•))</w:instrText>
      </w:r>
      <w:r w:rsidRPr="004966A4">
        <w:rPr>
          <w:color w:val="000000"/>
        </w:rPr>
        <w:fldChar w:fldCharType="end"/>
      </w:r>
      <w:r>
        <w:rPr>
          <w:rStyle w:val="superscript"/>
        </w:rPr>
        <w:t>2</w:t>
      </w:r>
      <w:r>
        <w:t>+ sin</w:t>
      </w:r>
      <w:r>
        <w:rPr>
          <w:rStyle w:val="superscript"/>
        </w:rPr>
        <w:t>2</w:t>
      </w:r>
      <w:r>
        <w:t>θ</w:t>
      </w:r>
      <w:r w:rsidRPr="004966A4">
        <w:rPr>
          <w:color w:val="000000"/>
        </w:rPr>
        <w:fldChar w:fldCharType="begin"/>
      </w:r>
      <w:r w:rsidRPr="004966A4">
        <w:rPr>
          <w:color w:val="000000"/>
        </w:rPr>
        <w:instrText xml:space="preserve"> EQ \O(φ,\S\up4(•))</w:instrText>
      </w:r>
      <w:r w:rsidRPr="004966A4">
        <w:rPr>
          <w:color w:val="000000"/>
        </w:rPr>
        <w:fldChar w:fldCharType="end"/>
      </w:r>
      <w:r>
        <w:rPr>
          <w:rStyle w:val="superscript"/>
        </w:rPr>
        <w:t>2</w:t>
      </w:r>
      <w:r>
        <w:t xml:space="preserve">). </w:t>
      </w:r>
    </w:p>
    <w:p w14:paraId="73FCDB50" w14:textId="77777777" w:rsidR="00B11377" w:rsidRPr="00B11377" w:rsidRDefault="00B11377" w:rsidP="00890806">
      <w:r>
        <w:t xml:space="preserve">The Euler Lagrange equations </w:t>
      </w:r>
      <w:r w:rsidR="00F26C3C">
        <w:t>d</w:t>
      </w:r>
      <w:r>
        <w:rPr>
          <w:rStyle w:val="subscript"/>
        </w:rPr>
        <w:t>t</w:t>
      </w:r>
      <w:r>
        <w:t>(∂</w:t>
      </w:r>
      <w:r w:rsidRPr="009D25BF">
        <w:rPr>
          <w:rFonts w:ascii="Script MT Bold" w:hAnsi="Script MT Bold"/>
        </w:rPr>
        <w:t>L</w:t>
      </w:r>
      <w:r>
        <w:rPr>
          <w:rFonts w:ascii="Script MT Bold" w:hAnsi="Script MT Bold"/>
        </w:rPr>
        <w:t>/</w:t>
      </w:r>
      <w:r>
        <w:t>∂</w:t>
      </w:r>
      <w:r w:rsidRPr="004966A4">
        <w:rPr>
          <w:color w:val="000000"/>
        </w:rPr>
        <w:fldChar w:fldCharType="begin"/>
      </w:r>
      <w:r w:rsidRPr="004966A4">
        <w:rPr>
          <w:color w:val="000000"/>
        </w:rPr>
        <w:instrText xml:space="preserve"> EQ \O(θ,\S\up6(•))</w:instrText>
      </w:r>
      <w:r w:rsidRPr="004966A4">
        <w:rPr>
          <w:color w:val="000000"/>
        </w:rPr>
        <w:fldChar w:fldCharType="end"/>
      </w:r>
      <w:r>
        <w:t>) = (∂</w:t>
      </w:r>
      <w:r w:rsidRPr="009D25BF">
        <w:rPr>
          <w:rFonts w:ascii="Script MT Bold" w:hAnsi="Script MT Bold"/>
        </w:rPr>
        <w:t>L</w:t>
      </w:r>
      <w:r>
        <w:rPr>
          <w:rFonts w:ascii="Script MT Bold" w:hAnsi="Script MT Bold"/>
        </w:rPr>
        <w:t>/</w:t>
      </w:r>
      <w:r>
        <w:t>∂</w:t>
      </w:r>
      <w:r>
        <w:rPr>
          <w:color w:val="000000"/>
        </w:rPr>
        <w:t>θ</w:t>
      </w:r>
      <w:r>
        <w:t xml:space="preserve">) and </w:t>
      </w:r>
      <w:r w:rsidR="00F26C3C">
        <w:t>d</w:t>
      </w:r>
      <w:r>
        <w:rPr>
          <w:rStyle w:val="subscript"/>
        </w:rPr>
        <w:t>t</w:t>
      </w:r>
      <w:r>
        <w:t>(∂</w:t>
      </w:r>
      <w:r w:rsidRPr="009D25BF">
        <w:rPr>
          <w:rFonts w:ascii="Script MT Bold" w:hAnsi="Script MT Bold"/>
        </w:rPr>
        <w:t>L</w:t>
      </w:r>
      <w:r>
        <w:rPr>
          <w:rFonts w:ascii="Script MT Bold" w:hAnsi="Script MT Bold"/>
        </w:rPr>
        <w:t>/</w:t>
      </w:r>
      <w:r>
        <w:t>∂</w:t>
      </w:r>
      <w:r w:rsidRPr="004966A4">
        <w:rPr>
          <w:color w:val="000000"/>
        </w:rPr>
        <w:fldChar w:fldCharType="begin"/>
      </w:r>
      <w:r w:rsidRPr="004966A4">
        <w:rPr>
          <w:color w:val="000000"/>
        </w:rPr>
        <w:instrText xml:space="preserve"> EQ \O(φ,\S\up4(•))</w:instrText>
      </w:r>
      <w:r w:rsidRPr="004966A4">
        <w:rPr>
          <w:color w:val="000000"/>
        </w:rPr>
        <w:fldChar w:fldCharType="end"/>
      </w:r>
      <w:r>
        <w:t>) = (∂</w:t>
      </w:r>
      <w:r w:rsidRPr="009D25BF">
        <w:rPr>
          <w:rFonts w:ascii="Script MT Bold" w:hAnsi="Script MT Bold"/>
        </w:rPr>
        <w:t>L</w:t>
      </w:r>
      <w:r>
        <w:rPr>
          <w:rFonts w:ascii="Script MT Bold" w:hAnsi="Script MT Bold"/>
        </w:rPr>
        <w:t>/</w:t>
      </w:r>
      <w:r>
        <w:t>∂</w:t>
      </w:r>
      <w:r>
        <w:rPr>
          <w:color w:val="000000"/>
        </w:rPr>
        <w:t>φ</w:t>
      </w:r>
      <w:r>
        <w:t xml:space="preserve">) produce the last two equations of (C.5.1). Since φ is cyclic (does not appear in </w:t>
      </w:r>
      <w:r w:rsidRPr="009D25BF">
        <w:rPr>
          <w:rFonts w:ascii="Script MT Bold" w:hAnsi="Script MT Bold"/>
        </w:rPr>
        <w:t>L</w:t>
      </w:r>
      <w:r>
        <w:t xml:space="preserve">) the second equation says </w:t>
      </w:r>
      <w:r w:rsidR="00F26C3C">
        <w:t>d</w:t>
      </w:r>
      <w:r>
        <w:rPr>
          <w:rStyle w:val="subscript"/>
        </w:rPr>
        <w:t>t</w:t>
      </w:r>
      <w:r>
        <w:t>(∂</w:t>
      </w:r>
      <w:r w:rsidRPr="009D25BF">
        <w:rPr>
          <w:rFonts w:ascii="Script MT Bold" w:hAnsi="Script MT Bold"/>
        </w:rPr>
        <w:t>L</w:t>
      </w:r>
      <w:r>
        <w:rPr>
          <w:rFonts w:ascii="Script MT Bold" w:hAnsi="Script MT Bold"/>
        </w:rPr>
        <w:t>/</w:t>
      </w:r>
      <w:r>
        <w:t>∂</w:t>
      </w:r>
      <w:r w:rsidRPr="004966A4">
        <w:rPr>
          <w:color w:val="000000"/>
        </w:rPr>
        <w:fldChar w:fldCharType="begin"/>
      </w:r>
      <w:r w:rsidRPr="004966A4">
        <w:rPr>
          <w:color w:val="000000"/>
        </w:rPr>
        <w:instrText xml:space="preserve"> EQ \O(φ,\S\up4(•))</w:instrText>
      </w:r>
      <w:r w:rsidRPr="004966A4">
        <w:rPr>
          <w:color w:val="000000"/>
        </w:rPr>
        <w:fldChar w:fldCharType="end"/>
      </w:r>
      <w:r>
        <w:t xml:space="preserve">)  = 0 which says </w:t>
      </w:r>
      <w:r w:rsidR="00F26C3C">
        <w:t>d</w:t>
      </w:r>
      <w:r>
        <w:rPr>
          <w:rStyle w:val="subscript"/>
        </w:rPr>
        <w:t>t</w:t>
      </w:r>
      <w:r>
        <w:t>L</w:t>
      </w:r>
      <w:r>
        <w:rPr>
          <w:rStyle w:val="subscript"/>
        </w:rPr>
        <w:t>z</w:t>
      </w:r>
      <w:r>
        <w:t xml:space="preserve"> = 0. The first equation in (C.5.1) does not appear since it is an equation of constraint. </w:t>
      </w:r>
    </w:p>
    <w:p w14:paraId="46767D5B" w14:textId="77777777" w:rsidR="00890806" w:rsidRDefault="00890806" w:rsidP="00890806"/>
    <w:p w14:paraId="4AB3D81C" w14:textId="77777777" w:rsidR="00890806" w:rsidRDefault="004C5078" w:rsidP="00890806">
      <w:r>
        <w:rPr>
          <w:u w:val="single"/>
        </w:rPr>
        <w:br w:type="page"/>
      </w:r>
      <w:r w:rsidR="00890806">
        <w:rPr>
          <w:u w:val="single"/>
        </w:rPr>
        <w:t>(c) E</w:t>
      </w:r>
      <w:r w:rsidR="00890806" w:rsidRPr="002A4C15">
        <w:rPr>
          <w:u w:val="single"/>
        </w:rPr>
        <w:t xml:space="preserve"> as </w:t>
      </w:r>
      <w:r w:rsidR="00890806">
        <w:rPr>
          <w:u w:val="single"/>
        </w:rPr>
        <w:t xml:space="preserve">another </w:t>
      </w:r>
      <w:r w:rsidR="00890806" w:rsidRPr="002A4C15">
        <w:rPr>
          <w:u w:val="single"/>
        </w:rPr>
        <w:t>constant of the motion</w:t>
      </w:r>
    </w:p>
    <w:p w14:paraId="70769205" w14:textId="77777777" w:rsidR="00890806" w:rsidRDefault="00890806" w:rsidP="00890806"/>
    <w:p w14:paraId="0FCCC095" w14:textId="77777777" w:rsidR="00890806" w:rsidRDefault="00890806" w:rsidP="00890806">
      <w:r>
        <w:t xml:space="preserve">We have shown in (C.5.6) that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θ. I</w:t>
      </w:r>
      <w:r w:rsidR="00E27BE5">
        <w:t>f</w:t>
      </w:r>
      <w:r>
        <w:t xml:space="preserve"> this is substituted into the second equation of (C.5.1) one obtains </w:t>
      </w:r>
    </w:p>
    <w:p w14:paraId="3D04C3DC" w14:textId="77777777" w:rsidR="00890806" w:rsidRDefault="00890806" w:rsidP="00890806"/>
    <w:p w14:paraId="7ADA9D72" w14:textId="77777777" w:rsidR="00890806" w:rsidRDefault="00890806" w:rsidP="00890806">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h</w:t>
      </w:r>
      <w:r>
        <w:rPr>
          <w:rStyle w:val="superscript"/>
        </w:rPr>
        <w:t>2</w:t>
      </w:r>
      <w:r w:rsidRPr="00500F4B">
        <w:rPr>
          <w:color w:val="000000"/>
        </w:rPr>
        <w:t>cosθ</w:t>
      </w:r>
      <w:r>
        <w:rPr>
          <w:color w:val="000000"/>
        </w:rPr>
        <w:t xml:space="preserve"> </w:t>
      </w:r>
      <w:r>
        <w:t>/sin</w:t>
      </w:r>
      <w:r>
        <w:rPr>
          <w:rStyle w:val="superscript"/>
        </w:rPr>
        <w:t>3</w:t>
      </w:r>
      <w:r>
        <w:t>θ  + (g/</w:t>
      </w:r>
      <w:r>
        <w:rPr>
          <w:rFonts w:ascii="Script MT Bold" w:hAnsi="Script MT Bold"/>
        </w:rPr>
        <w:t>l</w:t>
      </w:r>
      <w:r>
        <w:t xml:space="preserve">)sinθ  = 0 </w:t>
      </w:r>
      <w:r>
        <w:tab/>
      </w:r>
      <w:r>
        <w:tab/>
      </w:r>
      <w:r>
        <w:tab/>
      </w:r>
      <w:r>
        <w:tab/>
      </w:r>
      <w:r>
        <w:tab/>
      </w:r>
      <w:r>
        <w:tab/>
      </w:r>
      <w:r>
        <w:tab/>
      </w:r>
      <w:r>
        <w:tab/>
        <w:t>(C.5.7)</w:t>
      </w:r>
    </w:p>
    <w:p w14:paraId="2FD7060B" w14:textId="77777777" w:rsidR="00890806" w:rsidRDefault="00890806" w:rsidP="00890806"/>
    <w:p w14:paraId="670F8F90" w14:textId="77777777" w:rsidR="00890806" w:rsidRPr="00FC243D" w:rsidRDefault="00890806" w:rsidP="00890806">
      <w:r>
        <w:t xml:space="preserve">and we just put this equation on hold for a moment, noting that it is a second-order non-linear ODE. </w:t>
      </w:r>
    </w:p>
    <w:p w14:paraId="5B0370A9" w14:textId="77777777" w:rsidR="00890806" w:rsidRDefault="00890806" w:rsidP="00890806"/>
    <w:p w14:paraId="2E05EC12" w14:textId="77777777" w:rsidR="00890806" w:rsidRDefault="00890806" w:rsidP="00890806">
      <w:r>
        <w:t xml:space="preserve">Another constant of the motion is the total energy E which may be regarded as E = T + V = kinetic energy + potential energy (here the zero point of potential is put at the pendulum pivot point), </w:t>
      </w:r>
    </w:p>
    <w:p w14:paraId="343E3EDD" w14:textId="77777777" w:rsidR="00890806" w:rsidRDefault="00890806" w:rsidP="00890806"/>
    <w:p w14:paraId="52FE7355" w14:textId="77777777" w:rsidR="00890806" w:rsidRPr="003841CE" w:rsidRDefault="00890806" w:rsidP="00890806">
      <w:pPr>
        <w:tabs>
          <w:tab w:val="left" w:pos="7200"/>
          <w:tab w:val="left" w:pos="7920"/>
          <w:tab w:val="right" w:pos="9270"/>
        </w:tabs>
      </w:pPr>
      <w:r>
        <w:tab/>
        <w:t>E =  (1/2)mv</w:t>
      </w:r>
      <w:r>
        <w:rPr>
          <w:rStyle w:val="superscript"/>
        </w:rPr>
        <w:t>2</w:t>
      </w:r>
      <w:r>
        <w:t xml:space="preserve"> - mg</w:t>
      </w:r>
      <w:r>
        <w:rPr>
          <w:rFonts w:ascii="Script MT Bold" w:hAnsi="Script MT Bold"/>
        </w:rPr>
        <w:t>l</w:t>
      </w:r>
      <w:r>
        <w:t>cosθ  = (</w:t>
      </w:r>
      <w:r w:rsidRPr="00500F4B">
        <w:rPr>
          <w:color w:val="000000"/>
        </w:rPr>
        <w:t>1/2</w:t>
      </w:r>
      <w:r>
        <w:rPr>
          <w:color w:val="000000"/>
        </w:rPr>
        <w:t>)</w:t>
      </w:r>
      <w:r w:rsidRPr="00500F4B">
        <w:rPr>
          <w:color w:val="000000"/>
        </w:rPr>
        <w:t xml:space="preserve"> m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 xml:space="preserve">) </w:t>
      </w:r>
      <w:r>
        <w:rPr>
          <w:color w:val="000000"/>
        </w:rPr>
        <w:t>–</w:t>
      </w:r>
      <w:r w:rsidRPr="00500F4B">
        <w:rPr>
          <w:color w:val="000000"/>
        </w:rPr>
        <w:t xml:space="preserve"> mg</w:t>
      </w:r>
      <w:r w:rsidRPr="00500F4B">
        <w:rPr>
          <w:rFonts w:ascii="Script MT Bold" w:hAnsi="Script MT Bold"/>
          <w:color w:val="000000"/>
        </w:rPr>
        <w:t>l</w:t>
      </w:r>
      <w:r w:rsidRPr="00500F4B">
        <w:rPr>
          <w:color w:val="000000"/>
        </w:rPr>
        <w:t>cosθ</w:t>
      </w:r>
      <w:r>
        <w:tab/>
      </w:r>
      <w:r>
        <w:tab/>
      </w:r>
      <w:r>
        <w:tab/>
      </w:r>
      <w:r>
        <w:tab/>
        <w:t>(C.5.8)</w:t>
      </w:r>
    </w:p>
    <w:p w14:paraId="069B75EC" w14:textId="77777777" w:rsidR="00890806" w:rsidRDefault="00890806" w:rsidP="00890806"/>
    <w:p w14:paraId="1507A3BF" w14:textId="77777777" w:rsidR="00890806" w:rsidRPr="00604B56" w:rsidRDefault="00890806" w:rsidP="00890806">
      <w:r>
        <w:t>where v</w:t>
      </w:r>
      <w:r>
        <w:rPr>
          <w:rStyle w:val="superscript"/>
        </w:rPr>
        <w:t xml:space="preserve">2 </w:t>
      </w:r>
      <w:r>
        <w:t xml:space="preserve">=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according to (C.3.7) for </w:t>
      </w:r>
      <w:r w:rsidRPr="003841CE">
        <w:rPr>
          <w:b/>
        </w:rPr>
        <w:t>v</w:t>
      </w:r>
      <w:r>
        <w:t>. By rescaling the energy, we can take this constant of the motion to be</w:t>
      </w:r>
      <w:r w:rsidR="00604B56">
        <w:t xml:space="preserve"> (note that E and </w:t>
      </w:r>
      <w:r w:rsidR="00604B56" w:rsidRPr="003841CE">
        <w:rPr>
          <w:rFonts w:ascii="Script MT Bold" w:hAnsi="Script MT Bold"/>
        </w:rPr>
        <w:t>E</w:t>
      </w:r>
      <w:r w:rsidR="00604B56">
        <w:t xml:space="preserve"> could have either sign), </w:t>
      </w:r>
    </w:p>
    <w:p w14:paraId="61219506" w14:textId="77777777" w:rsidR="00890806" w:rsidRDefault="00890806" w:rsidP="00890806"/>
    <w:p w14:paraId="605F01B0" w14:textId="77777777" w:rsidR="00890806" w:rsidRDefault="00890806" w:rsidP="00890806">
      <w:pPr>
        <w:tabs>
          <w:tab w:val="left" w:pos="7200"/>
          <w:tab w:val="left" w:pos="7920"/>
          <w:tab w:val="right" w:pos="9270"/>
        </w:tabs>
      </w:pPr>
      <w:r>
        <w:tab/>
        <w:t xml:space="preserve"> </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w:t>
      </w:r>
      <w:r>
        <w:rPr>
          <w:rStyle w:val="superscript"/>
          <w:color w:val="000000"/>
        </w:rPr>
        <w:t xml:space="preserve"> </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/2</w:t>
      </w:r>
      <w:r w:rsidRPr="00500F4B">
        <w:rPr>
          <w:color w:val="000000"/>
        </w:rPr>
        <w:t xml:space="preserve">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rsidR="00B94D74">
        <w:t xml:space="preserve">     </w:t>
      </w:r>
      <w:r>
        <w:t xml:space="preserve"> </w:t>
      </w:r>
      <w:r w:rsidR="00B94D74">
        <w:t>where</w:t>
      </w:r>
      <w:r>
        <w:tab/>
      </w:r>
      <w:r w:rsidR="00B94D74">
        <w:t xml:space="preserve">      </w:t>
      </w:r>
      <w:r>
        <w:t xml:space="preserve">E = </w:t>
      </w:r>
      <w:r w:rsidRPr="00500F4B">
        <w:rPr>
          <w:color w:val="000000"/>
        </w:rPr>
        <w:t xml:space="preserve">m </w:t>
      </w:r>
      <w:r w:rsidRPr="00500F4B">
        <w:rPr>
          <w:rFonts w:ascii="Script MT Bold" w:hAnsi="Script MT Bold"/>
          <w:color w:val="000000"/>
        </w:rPr>
        <w:t>l</w:t>
      </w:r>
      <w:r w:rsidRPr="00500F4B">
        <w:rPr>
          <w:rStyle w:val="superscript"/>
          <w:color w:val="000000"/>
        </w:rPr>
        <w:t>2</w:t>
      </w:r>
      <w:r w:rsidRPr="003841CE">
        <w:rPr>
          <w:rFonts w:ascii="Script MT Bold" w:hAnsi="Script MT Bold"/>
        </w:rPr>
        <w:t>E</w:t>
      </w:r>
      <w:r w:rsidR="00B94D74">
        <w:t xml:space="preserve">  .</w:t>
      </w:r>
      <w:r>
        <w:tab/>
      </w:r>
      <w:r w:rsidR="00B94D74">
        <w:tab/>
      </w:r>
      <w:r w:rsidR="00B94D74">
        <w:tab/>
      </w:r>
      <w:r>
        <w:tab/>
      </w:r>
      <w:r>
        <w:tab/>
        <w:t>(C.5.9)</w:t>
      </w:r>
    </w:p>
    <w:p w14:paraId="37D0961A" w14:textId="77777777" w:rsidR="00890806" w:rsidRDefault="00890806" w:rsidP="00890806"/>
    <w:p w14:paraId="581B4321" w14:textId="77777777" w:rsidR="00890806" w:rsidRDefault="00890806" w:rsidP="00890806">
      <w:r>
        <w:t xml:space="preserve">Using (C.5.6) to eliminate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gives, </w:t>
      </w:r>
    </w:p>
    <w:p w14:paraId="28EB211B" w14:textId="77777777" w:rsidR="00890806" w:rsidRDefault="00890806" w:rsidP="00890806"/>
    <w:p w14:paraId="5F61D3A9" w14:textId="77777777" w:rsidR="00890806" w:rsidRDefault="00890806" w:rsidP="00890806">
      <w:r>
        <w:tab/>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w:t>
      </w:r>
      <w:r>
        <w:rPr>
          <w:rStyle w:val="superscript"/>
          <w:color w:val="000000"/>
        </w:rPr>
        <w:t xml:space="preserve"> </w:t>
      </w:r>
      <w:r w:rsidRPr="00500F4B">
        <w:rPr>
          <w:color w:val="000000"/>
        </w:rPr>
        <w:t xml:space="preserve">+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ab/>
      </w:r>
      <w:r>
        <w:tab/>
      </w:r>
      <w:r>
        <w:tab/>
      </w:r>
      <w:r>
        <w:tab/>
      </w:r>
      <w:r>
        <w:tab/>
      </w:r>
      <w:r>
        <w:tab/>
      </w:r>
      <w:r>
        <w:tab/>
      </w:r>
      <w:r>
        <w:tab/>
      </w:r>
    </w:p>
    <w:p w14:paraId="4701E5D7" w14:textId="77777777" w:rsidR="00890806" w:rsidRDefault="00890806" w:rsidP="00890806">
      <w:pPr>
        <w:tabs>
          <w:tab w:val="left" w:pos="7200"/>
          <w:tab w:val="left" w:pos="7920"/>
          <w:tab w:val="right" w:pos="9270"/>
        </w:tabs>
      </w:pPr>
      <w:r>
        <w:t>or</w:t>
      </w:r>
      <w:r>
        <w:tab/>
      </w:r>
      <w:r>
        <w:tab/>
      </w:r>
      <w:r>
        <w:tab/>
      </w:r>
      <w:r>
        <w:tab/>
      </w:r>
      <w:r>
        <w:tab/>
      </w:r>
      <w:r>
        <w:tab/>
      </w:r>
      <w:r>
        <w:tab/>
      </w:r>
      <w:r>
        <w:tab/>
      </w:r>
      <w:r>
        <w:tab/>
      </w:r>
      <w:r>
        <w:tab/>
      </w:r>
      <w:r>
        <w:tab/>
      </w:r>
      <w:r>
        <w:tab/>
      </w:r>
      <w:r>
        <w:tab/>
        <w:t>(C.5.10)</w:t>
      </w:r>
    </w:p>
    <w:p w14:paraId="2EDB5514" w14:textId="77777777" w:rsidR="00890806" w:rsidRDefault="00890806" w:rsidP="00890806">
      <w:pPr>
        <w:tabs>
          <w:tab w:val="left" w:pos="7200"/>
          <w:tab w:val="left" w:pos="7920"/>
          <w:tab w:val="right" w:pos="9270"/>
        </w:tabs>
      </w:pPr>
      <w:r>
        <w:tab/>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  + V</w:t>
      </w:r>
      <w:r>
        <w:rPr>
          <w:rStyle w:val="subscript"/>
        </w:rPr>
        <w:t>e</w:t>
      </w:r>
      <w:r>
        <w:t>(θ)</w:t>
      </w:r>
      <w:r>
        <w:tab/>
        <w:t xml:space="preserve">     where </w:t>
      </w:r>
      <w:r>
        <w:tab/>
        <w:t>V</w:t>
      </w:r>
      <w:r>
        <w:rPr>
          <w:rStyle w:val="subscript"/>
        </w:rPr>
        <w:t>e</w:t>
      </w:r>
      <w:r>
        <w:t xml:space="preserve">(θ)  ≡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t xml:space="preserve"> </w:t>
      </w:r>
    </w:p>
    <w:p w14:paraId="2F5BB04A" w14:textId="77777777" w:rsidR="00890806" w:rsidRDefault="00890806" w:rsidP="00890806">
      <w:pPr>
        <w:tabs>
          <w:tab w:val="left" w:pos="7200"/>
          <w:tab w:val="left" w:pos="7920"/>
          <w:tab w:val="right" w:pos="9270"/>
        </w:tabs>
      </w:pPr>
    </w:p>
    <w:p w14:paraId="6B86E06B" w14:textId="77777777" w:rsidR="00890806" w:rsidRPr="00152B79" w:rsidRDefault="00890806" w:rsidP="00890806">
      <w:pPr>
        <w:tabs>
          <w:tab w:val="left" w:pos="7200"/>
          <w:tab w:val="left" w:pos="7920"/>
          <w:tab w:val="right" w:pos="9270"/>
        </w:tabs>
      </w:pPr>
      <w:r>
        <w:t xml:space="preserve">Unlike (C.5.7), equation (C.5.10) is a first-order ODE so we prefer it to (C.5.7). In fact, if one multiplies (C.5.7) by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and notes that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(1/2) ∂</w:t>
      </w:r>
      <w:r>
        <w:rPr>
          <w:rStyle w:val="subscript"/>
        </w:rPr>
        <w:t>t</w:t>
      </w:r>
      <w: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and does a few easy integrals, one obtains an equation of the form ∂</w:t>
      </w:r>
      <w:r>
        <w:rPr>
          <w:rStyle w:val="subscript"/>
        </w:rPr>
        <w:t>t</w:t>
      </w:r>
      <w:r>
        <w:t xml:space="preserve">[stuff] = 0 so then stuff = constant. That "stuff" is the right side of (C.5.10) and we have then provided an interpretation for the constant (energy) [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is an "integrating factor" for (C.5.7) ].</w:t>
      </w:r>
    </w:p>
    <w:p w14:paraId="305C6B66" w14:textId="77777777" w:rsidR="00890806" w:rsidRDefault="00890806" w:rsidP="00890806">
      <w:pPr>
        <w:rPr>
          <w:u w:val="single"/>
        </w:rPr>
      </w:pPr>
    </w:p>
    <w:p w14:paraId="6490EBB7" w14:textId="77777777" w:rsidR="00890806" w:rsidRPr="002A4C15" w:rsidRDefault="00890806" w:rsidP="00890806">
      <w:pPr>
        <w:rPr>
          <w:u w:val="single"/>
        </w:rPr>
      </w:pPr>
      <w:r>
        <w:rPr>
          <w:u w:val="single"/>
        </w:rPr>
        <w:t>(d) Exact</w:t>
      </w:r>
      <w:r w:rsidRPr="002A4C15">
        <w:rPr>
          <w:u w:val="single"/>
        </w:rPr>
        <w:t xml:space="preserve"> solution to the </w:t>
      </w:r>
      <w:r w:rsidR="002856F4">
        <w:rPr>
          <w:u w:val="single"/>
        </w:rPr>
        <w:t>S</w:t>
      </w:r>
      <w:r w:rsidRPr="002A4C15">
        <w:rPr>
          <w:u w:val="single"/>
        </w:rPr>
        <w:t xml:space="preserve">pherical </w:t>
      </w:r>
      <w:r w:rsidR="002856F4">
        <w:rPr>
          <w:u w:val="single"/>
        </w:rPr>
        <w:t>Pendulum</w:t>
      </w:r>
      <w:r>
        <w:rPr>
          <w:u w:val="single"/>
        </w:rPr>
        <w:t xml:space="preserve"> (outline) </w:t>
      </w:r>
    </w:p>
    <w:p w14:paraId="26AFA625" w14:textId="77777777" w:rsidR="00890806" w:rsidRDefault="00890806" w:rsidP="00890806"/>
    <w:p w14:paraId="3B85AB0A" w14:textId="77777777" w:rsidR="00890806" w:rsidRDefault="00890806" w:rsidP="00890806">
      <w:r>
        <w:t>Equation (C.5.10) is a first order non-linear ODE for θ(t) which we know how to solve:</w:t>
      </w:r>
    </w:p>
    <w:p w14:paraId="11FF710F" w14:textId="77777777" w:rsidR="00890806" w:rsidRDefault="00890806" w:rsidP="00890806"/>
    <w:p w14:paraId="0FA0F86F" w14:textId="77777777" w:rsidR="00890806" w:rsidRDefault="00890806" w:rsidP="00890806">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(2</w:t>
      </w:r>
      <w:r w:rsidRPr="003841CE">
        <w:rPr>
          <w:rFonts w:ascii="Script MT Bold" w:hAnsi="Script MT Bold"/>
        </w:rPr>
        <w:t>E</w:t>
      </w:r>
      <w:r>
        <w:t xml:space="preserve"> - 2V</w:t>
      </w:r>
      <w:r>
        <w:rPr>
          <w:rStyle w:val="subscript"/>
        </w:rPr>
        <w:t>e</w:t>
      </w:r>
      <w:r>
        <w:t>(θ) )</w:t>
      </w:r>
      <w:r>
        <w:rPr>
          <w:rStyle w:val="superscript"/>
        </w:rPr>
        <w:t>1/2</w:t>
      </w:r>
      <w:r>
        <w:tab/>
        <w:t>=&gt;</w:t>
      </w:r>
      <w:r>
        <w:tab/>
        <w:t>dθ =  (2</w:t>
      </w:r>
      <w:r w:rsidRPr="003841CE">
        <w:rPr>
          <w:rFonts w:ascii="Script MT Bold" w:hAnsi="Script MT Bold"/>
        </w:rPr>
        <w:t>E</w:t>
      </w:r>
      <w:r>
        <w:t xml:space="preserve"> - 2V</w:t>
      </w:r>
      <w:r>
        <w:rPr>
          <w:rStyle w:val="subscript"/>
        </w:rPr>
        <w:t>e</w:t>
      </w:r>
      <w:r>
        <w:t>(θ) )</w:t>
      </w:r>
      <w:r>
        <w:rPr>
          <w:rStyle w:val="superscript"/>
        </w:rPr>
        <w:t>1/2</w:t>
      </w:r>
      <w:r>
        <w:t>dt</w:t>
      </w:r>
    </w:p>
    <w:p w14:paraId="2D6785B4" w14:textId="77777777" w:rsidR="00890806" w:rsidRDefault="00890806" w:rsidP="00890806"/>
    <w:p w14:paraId="778119E3" w14:textId="77777777" w:rsidR="00890806" w:rsidRPr="007F45F5" w:rsidRDefault="00890806" w:rsidP="00890806">
      <w:r>
        <w:tab/>
        <w:t>=&gt;  dt =  (2</w:t>
      </w:r>
      <w:r w:rsidRPr="003841CE">
        <w:rPr>
          <w:rFonts w:ascii="Script MT Bold" w:hAnsi="Script MT Bold"/>
        </w:rPr>
        <w:t>E</w:t>
      </w:r>
      <w:r>
        <w:t xml:space="preserve"> - 2V</w:t>
      </w:r>
      <w:r>
        <w:rPr>
          <w:rStyle w:val="subscript"/>
        </w:rPr>
        <w:t>e</w:t>
      </w:r>
      <w:r>
        <w:t>(θ) )</w:t>
      </w:r>
      <w:r>
        <w:rPr>
          <w:rStyle w:val="superscript"/>
        </w:rPr>
        <w:t>-1/2</w:t>
      </w:r>
      <w:r>
        <w:t xml:space="preserve"> dθ</w:t>
      </w:r>
    </w:p>
    <w:p w14:paraId="2ECB0EF4" w14:textId="77777777" w:rsidR="00890806" w:rsidRDefault="00510D21" w:rsidP="00890806">
      <w:r>
        <w:tab/>
      </w:r>
      <w:r>
        <w:tab/>
      </w:r>
      <w:r>
        <w:tab/>
      </w:r>
      <w:r>
        <w:tab/>
      </w:r>
      <w:r>
        <w:tab/>
      </w:r>
      <w:r>
        <w:tab/>
      </w:r>
      <w:r>
        <w:tab/>
      </w:r>
      <w:r>
        <w:tab/>
      </w:r>
      <w:r>
        <w:tab/>
        <w:t xml:space="preserve">       boundary condition</w:t>
      </w:r>
    </w:p>
    <w:p w14:paraId="3F097949" w14:textId="77777777" w:rsidR="00890806" w:rsidRPr="003C727F" w:rsidRDefault="00890806" w:rsidP="00890806">
      <w:pPr>
        <w:tabs>
          <w:tab w:val="left" w:pos="7200"/>
          <w:tab w:val="left" w:pos="7920"/>
          <w:tab w:val="right" w:pos="9270"/>
        </w:tabs>
      </w:pPr>
      <w:r>
        <w:tab/>
        <w:t>=&gt;</w:t>
      </w:r>
      <w:r>
        <w:tab/>
        <w:t xml:space="preserve">  t(θ)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Pr>
          <w:rStyle w:val="subscript"/>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fldChar w:fldCharType="begin"/>
      </w:r>
      <w:r>
        <w:instrText xml:space="preserve"> EQ \f(1,</w:instrText>
      </w:r>
      <w:r>
        <w:fldChar w:fldCharType="begin"/>
      </w:r>
      <w:r>
        <w:instrText xml:space="preserve"> EQ \r(2</w:instrText>
      </w:r>
      <w:r w:rsidRPr="003841CE">
        <w:rPr>
          <w:rFonts w:ascii="Script MT Bold" w:hAnsi="Script MT Bold"/>
        </w:rPr>
        <w:instrText>E</w:instrText>
      </w:r>
      <w:r>
        <w:instrText xml:space="preserve"> - </w:instrText>
      </w:r>
      <w:r>
        <w:rPr>
          <w:color w:val="000000"/>
        </w:rPr>
        <w:instrText>(h</w:instrText>
      </w:r>
      <w:r>
        <w:rPr>
          <w:rStyle w:val="superscript"/>
        </w:rPr>
        <w:instrText>2</w:instrText>
      </w:r>
      <w:r>
        <w:instrText>/sin</w:instrText>
      </w:r>
      <w:r>
        <w:rPr>
          <w:rStyle w:val="superscript"/>
        </w:rPr>
        <w:instrText>2</w:instrText>
      </w:r>
      <w:r>
        <w:instrText xml:space="preserve">θ')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w:instrText>
      </w:r>
      <w:r w:rsidRPr="00500F4B">
        <w:rPr>
          <w:color w:val="000000"/>
        </w:rPr>
        <w:instrText>cosθ</w:instrText>
      </w:r>
      <w:r>
        <w:rPr>
          <w:color w:val="000000"/>
        </w:rPr>
        <w:instrText>'</w:instrText>
      </w:r>
      <w:r>
        <w:instrText xml:space="preserve">  ) </w:instrText>
      </w:r>
      <w:r>
        <w:fldChar w:fldCharType="end"/>
      </w:r>
      <w:r>
        <w:instrText xml:space="preserve">) </w:instrText>
      </w:r>
      <w:r>
        <w:fldChar w:fldCharType="end"/>
      </w:r>
      <w:r>
        <w:t xml:space="preserve">  .</w:t>
      </w:r>
      <w:r>
        <w:tab/>
        <w:t>//  t(θ</w:t>
      </w:r>
      <w:r>
        <w:rPr>
          <w:rStyle w:val="subscript"/>
        </w:rPr>
        <w:t>0</w:t>
      </w:r>
      <w:r>
        <w:t>) = 0 so θ(0)  = θ</w:t>
      </w:r>
      <w:r>
        <w:rPr>
          <w:rStyle w:val="subscript"/>
        </w:rPr>
        <w:t>0</w:t>
      </w:r>
      <w:r>
        <w:tab/>
      </w:r>
      <w:r>
        <w:tab/>
        <w:t>(C.5.11)</w:t>
      </w:r>
    </w:p>
    <w:p w14:paraId="697ECCC5" w14:textId="77777777" w:rsidR="00890806" w:rsidRDefault="00890806" w:rsidP="00890806"/>
    <w:p w14:paraId="408286F2" w14:textId="77777777" w:rsidR="00890806" w:rsidRDefault="00890806" w:rsidP="00890806">
      <w:pPr>
        <w:rPr>
          <w:color w:val="000000"/>
        </w:rPr>
      </w:pPr>
      <w:r>
        <w:t>Letting z' = cosθ', so dz'</w:t>
      </w:r>
      <w:r>
        <w:rPr>
          <w:color w:val="000000"/>
        </w:rPr>
        <w:t xml:space="preserve">  = -sinθ' dθ' </w:t>
      </w:r>
      <w:r>
        <w:t xml:space="preserve"> =</w:t>
      </w:r>
      <w:r>
        <w:rPr>
          <w:color w:val="000000"/>
        </w:rPr>
        <w:t xml:space="preserve"> - </w:t>
      </w:r>
      <w:r>
        <w:rPr>
          <w:color w:val="000000"/>
        </w:rPr>
        <w:fldChar w:fldCharType="begin"/>
      </w:r>
      <w:r>
        <w:rPr>
          <w:color w:val="000000"/>
        </w:rPr>
        <w:instrText xml:space="preserve"> EQ \r(1-z'</w:instrText>
      </w:r>
      <w:r>
        <w:rPr>
          <w:rStyle w:val="superscript"/>
        </w:rPr>
        <w:instrText>2</w:instrText>
      </w:r>
      <w:r>
        <w:rPr>
          <w:color w:val="000000"/>
        </w:rPr>
        <w:instrText xml:space="preserve">) </w:instrText>
      </w:r>
      <w:r>
        <w:rPr>
          <w:color w:val="000000"/>
        </w:rPr>
        <w:fldChar w:fldCharType="end"/>
      </w:r>
      <w:r>
        <w:rPr>
          <w:color w:val="000000"/>
        </w:rPr>
        <w:t>dθ' one finds</w:t>
      </w:r>
    </w:p>
    <w:p w14:paraId="6A7FC289" w14:textId="77777777" w:rsidR="00890806" w:rsidRDefault="00890806" w:rsidP="00890806">
      <w:pPr>
        <w:rPr>
          <w:color w:val="000000"/>
        </w:rPr>
      </w:pPr>
    </w:p>
    <w:p w14:paraId="4256ECB1" w14:textId="77777777" w:rsidR="00890806" w:rsidRDefault="00890806" w:rsidP="00890806">
      <w:r>
        <w:rPr>
          <w:color w:val="000000"/>
        </w:rPr>
        <w:tab/>
      </w:r>
      <w:r>
        <w:rPr>
          <w:color w:val="000000"/>
        </w:rPr>
        <w:fldChar w:fldCharType="begin"/>
      </w:r>
      <w:r>
        <w:rPr>
          <w:color w:val="000000"/>
        </w:rPr>
        <w:instrText xml:space="preserve"> EQ \f(dθ',</w:instrText>
      </w:r>
      <w:r>
        <w:fldChar w:fldCharType="begin"/>
      </w:r>
      <w:r>
        <w:instrText xml:space="preserve"> EQ \r(2</w:instrText>
      </w:r>
      <w:r w:rsidRPr="003841CE">
        <w:rPr>
          <w:rFonts w:ascii="Script MT Bold" w:hAnsi="Script MT Bold"/>
        </w:rPr>
        <w:instrText>E</w:instrText>
      </w:r>
      <w:r>
        <w:instrText xml:space="preserve"> - </w:instrText>
      </w:r>
      <w:r>
        <w:rPr>
          <w:color w:val="000000"/>
        </w:rPr>
        <w:instrText>(h</w:instrText>
      </w:r>
      <w:r>
        <w:rPr>
          <w:rStyle w:val="superscript"/>
        </w:rPr>
        <w:instrText>2</w:instrText>
      </w:r>
      <w:r>
        <w:instrText>/sin</w:instrText>
      </w:r>
      <w:r>
        <w:rPr>
          <w:rStyle w:val="superscript"/>
        </w:rPr>
        <w:instrText>2</w:instrText>
      </w:r>
      <w:r>
        <w:instrText xml:space="preserve">θ')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w:instrText>
      </w:r>
      <w:r w:rsidRPr="00500F4B">
        <w:rPr>
          <w:color w:val="000000"/>
        </w:rPr>
        <w:instrText>cosθ</w:instrText>
      </w:r>
      <w:r>
        <w:rPr>
          <w:color w:val="000000"/>
        </w:rPr>
        <w:instrText>'</w:instrText>
      </w:r>
      <w:r>
        <w:instrText xml:space="preserve">  ) </w:instrText>
      </w:r>
      <w:r>
        <w:fldChar w:fldCharType="end"/>
      </w:r>
      <w:r>
        <w:rPr>
          <w:color w:val="000000"/>
        </w:rPr>
        <w:instrText xml:space="preserve">) </w:instrText>
      </w:r>
      <w:r>
        <w:rPr>
          <w:color w:val="000000"/>
        </w:rPr>
        <w:fldChar w:fldCharType="end"/>
      </w:r>
      <w:r>
        <w:rPr>
          <w:color w:val="000000"/>
        </w:rPr>
        <w:t xml:space="preserve">  = - </w:t>
      </w:r>
      <w:r>
        <w:rPr>
          <w:color w:val="000000"/>
        </w:rPr>
        <w:fldChar w:fldCharType="begin"/>
      </w:r>
      <w:r>
        <w:rPr>
          <w:color w:val="000000"/>
        </w:rPr>
        <w:instrText xml:space="preserve"> EQ \f(dz',</w:instrText>
      </w:r>
      <w:r>
        <w:rPr>
          <w:color w:val="000000"/>
        </w:rPr>
        <w:fldChar w:fldCharType="begin"/>
      </w:r>
      <w:r>
        <w:rPr>
          <w:color w:val="000000"/>
        </w:rPr>
        <w:instrText xml:space="preserve"> EQ \r(1-z'</w:instrText>
      </w:r>
      <w:r>
        <w:rPr>
          <w:rStyle w:val="superscript"/>
        </w:rPr>
        <w:instrText>2</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rPr>
          <w:color w:val="000000"/>
        </w:rPr>
        <w:t xml:space="preserve"> </w:t>
      </w:r>
      <w:r>
        <w:rPr>
          <w:color w:val="000000"/>
        </w:rPr>
        <w:fldChar w:fldCharType="begin"/>
      </w:r>
      <w:r>
        <w:rPr>
          <w:color w:val="000000"/>
        </w:rPr>
        <w:instrText xml:space="preserve"> EQ \f(1,</w:instrText>
      </w:r>
      <w:r>
        <w:fldChar w:fldCharType="begin"/>
      </w:r>
      <w:r>
        <w:instrText xml:space="preserve"> EQ \r(2</w:instrText>
      </w:r>
      <w:r w:rsidRPr="003841CE">
        <w:rPr>
          <w:rFonts w:ascii="Script MT Bold" w:hAnsi="Script MT Bold"/>
        </w:rPr>
        <w:instrText>E</w:instrText>
      </w:r>
      <w:r>
        <w:instrText xml:space="preserve"> - </w:instrText>
      </w:r>
      <w:r>
        <w:rPr>
          <w:color w:val="000000"/>
        </w:rPr>
        <w:instrText>(h</w:instrText>
      </w:r>
      <w:r>
        <w:rPr>
          <w:rStyle w:val="superscript"/>
        </w:rPr>
        <w:instrText>2</w:instrText>
      </w:r>
      <w:r>
        <w:instrText>/[1-z'</w:instrText>
      </w:r>
      <w:r>
        <w:rPr>
          <w:rStyle w:val="superscript"/>
        </w:rPr>
        <w:instrText>2</w:instrText>
      </w:r>
      <w:r>
        <w:instrText xml:space="preserve">])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)z'</w:instrText>
      </w:r>
      <w:r>
        <w:instrText xml:space="preserve">  ) </w:instrText>
      </w:r>
      <w:r>
        <w:fldChar w:fldCharType="end"/>
      </w:r>
      <w:r>
        <w:rPr>
          <w:color w:val="000000"/>
        </w:rPr>
        <w:instrText xml:space="preserve">) </w:instrText>
      </w:r>
      <w:r>
        <w:rPr>
          <w:color w:val="000000"/>
        </w:rPr>
        <w:fldChar w:fldCharType="end"/>
      </w:r>
    </w:p>
    <w:p w14:paraId="1BC323DC" w14:textId="77777777" w:rsidR="00890806" w:rsidRDefault="00890806" w:rsidP="00890806"/>
    <w:p w14:paraId="2843756E" w14:textId="77777777" w:rsidR="00890806" w:rsidRDefault="00890806" w:rsidP="00890806">
      <w:r>
        <w:tab/>
      </w:r>
      <w:r>
        <w:tab/>
        <w:t xml:space="preserve">= - </w:t>
      </w:r>
      <w:r>
        <w:fldChar w:fldCharType="begin"/>
      </w:r>
      <w:r>
        <w:instrText xml:space="preserve"> EQ \f(dz',</w:instrText>
      </w:r>
      <w:r>
        <w:fldChar w:fldCharType="begin"/>
      </w:r>
      <w:r>
        <w:instrText xml:space="preserve"> EQ \r(2</w:instrText>
      </w:r>
      <w:r w:rsidRPr="003841CE">
        <w:rPr>
          <w:rFonts w:ascii="Script MT Bold" w:hAnsi="Script MT Bold"/>
        </w:rPr>
        <w:instrText>E</w:instrText>
      </w:r>
      <w:r>
        <w:rPr>
          <w:rFonts w:ascii="Script MT Bold" w:hAnsi="Script MT Bold"/>
        </w:rPr>
        <w:instrText xml:space="preserve"> </w:instrText>
      </w:r>
      <w:r>
        <w:instrText>[1-z'</w:instrText>
      </w:r>
      <w:r>
        <w:rPr>
          <w:rStyle w:val="superscript"/>
        </w:rPr>
        <w:instrText>2</w:instrText>
      </w:r>
      <w:r>
        <w:instrText xml:space="preserve">] - </w:instrText>
      </w:r>
      <w:r>
        <w:rPr>
          <w:color w:val="000000"/>
        </w:rPr>
        <w:instrText>h</w:instrText>
      </w:r>
      <w:r>
        <w:rPr>
          <w:rStyle w:val="superscript"/>
        </w:rPr>
        <w:instrText>2</w:instrText>
      </w:r>
      <w:r>
        <w:instrText xml:space="preserve">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)z'[1-z'</w:instrText>
      </w:r>
      <w:r>
        <w:rPr>
          <w:rStyle w:val="superscript"/>
        </w:rPr>
        <w:instrText>2</w:instrText>
      </w:r>
      <w:r>
        <w:instrText xml:space="preserve">]) </w:instrText>
      </w:r>
      <w:r>
        <w:fldChar w:fldCharType="end"/>
      </w:r>
      <w:r>
        <w:instrText xml:space="preserve">) </w:instrText>
      </w:r>
      <w:r>
        <w:fldChar w:fldCharType="end"/>
      </w:r>
      <w:r>
        <w:t xml:space="preserve"> = - </w:t>
      </w:r>
      <w:r>
        <w:fldChar w:fldCharType="begin"/>
      </w:r>
      <w:r>
        <w:instrText xml:space="preserve"> EQ \f(dz',</w:instrText>
      </w:r>
      <w:r>
        <w:fldChar w:fldCharType="begin"/>
      </w:r>
      <w:r>
        <w:instrText xml:space="preserve"> EQ \r(2</w:instrText>
      </w:r>
      <w:r w:rsidRPr="003841CE">
        <w:rPr>
          <w:rFonts w:ascii="Script MT Bold" w:hAnsi="Script MT Bold"/>
        </w:rPr>
        <w:instrText>E</w:instrText>
      </w:r>
      <w:r>
        <w:rPr>
          <w:rFonts w:ascii="Script MT Bold" w:hAnsi="Script MT Bold"/>
        </w:rPr>
        <w:instrText xml:space="preserve"> </w:instrText>
      </w:r>
      <w:r>
        <w:instrText>-2</w:instrText>
      </w:r>
      <w:r w:rsidRPr="003841CE">
        <w:rPr>
          <w:rFonts w:ascii="Script MT Bold" w:hAnsi="Script MT Bold"/>
        </w:rPr>
        <w:instrText>E</w:instrText>
      </w:r>
      <w:r>
        <w:instrText>z'</w:instrText>
      </w:r>
      <w:r>
        <w:rPr>
          <w:rStyle w:val="superscript"/>
        </w:rPr>
        <w:instrText>2</w:instrText>
      </w:r>
      <w:r>
        <w:instrText xml:space="preserve"> - </w:instrText>
      </w:r>
      <w:r>
        <w:rPr>
          <w:color w:val="000000"/>
        </w:rPr>
        <w:instrText>h</w:instrText>
      </w:r>
      <w:r>
        <w:rPr>
          <w:rStyle w:val="superscript"/>
        </w:rPr>
        <w:instrText>2</w:instrText>
      </w:r>
      <w:r>
        <w:instrText xml:space="preserve">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)z'+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 z'</w:instrText>
      </w:r>
      <w:r>
        <w:rPr>
          <w:rStyle w:val="superscript"/>
        </w:rPr>
        <w:instrText>3</w:instrText>
      </w:r>
      <w:r>
        <w:instrText xml:space="preserve">]) </w:instrText>
      </w:r>
      <w:r>
        <w:fldChar w:fldCharType="end"/>
      </w:r>
      <w:r>
        <w:instrText xml:space="preserve">) </w:instrText>
      </w:r>
      <w:r>
        <w:fldChar w:fldCharType="end"/>
      </w:r>
    </w:p>
    <w:p w14:paraId="3EFCD3E1" w14:textId="77777777" w:rsidR="00890806" w:rsidRDefault="00890806" w:rsidP="00890806"/>
    <w:p w14:paraId="04592D31" w14:textId="77777777" w:rsidR="00890806" w:rsidRPr="003C727F" w:rsidRDefault="00890806" w:rsidP="00890806">
      <w:pPr>
        <w:tabs>
          <w:tab w:val="left" w:pos="7200"/>
          <w:tab w:val="left" w:pos="7920"/>
          <w:tab w:val="right" w:pos="9270"/>
        </w:tabs>
      </w:pPr>
      <w:r>
        <w:tab/>
      </w:r>
      <w:r>
        <w:tab/>
        <w:t xml:space="preserve">= -  </w:t>
      </w:r>
      <w:r>
        <w:fldChar w:fldCharType="begin"/>
      </w:r>
      <w:r>
        <w:instrText xml:space="preserve"> EQ \f(1,</w:instrText>
      </w:r>
      <w:r>
        <w:fldChar w:fldCharType="begin"/>
      </w:r>
      <w:r>
        <w:instrText xml:space="preserve"> EQ \r((2g/</w:instrText>
      </w:r>
      <w:r>
        <w:rPr>
          <w:rFonts w:ascii="Script MT Bold" w:hAnsi="Script MT Bold"/>
        </w:rPr>
        <w:instrText>l</w:instrText>
      </w:r>
      <w:r>
        <w:instrText>) [  z'</w:instrText>
      </w:r>
      <w:r>
        <w:rPr>
          <w:rStyle w:val="superscript"/>
        </w:rPr>
        <w:instrText>3</w:instrText>
      </w:r>
      <w:r>
        <w:instrText xml:space="preserve"> - (</w:instrText>
      </w:r>
      <w:r w:rsidRPr="003841CE">
        <w:rPr>
          <w:rFonts w:ascii="Script MT Bold" w:hAnsi="Script MT Bold"/>
        </w:rPr>
        <w:instrText>E</w:instrText>
      </w:r>
      <w:r>
        <w:rPr>
          <w:rFonts w:ascii="Script MT Bold" w:hAnsi="Script MT Bold"/>
        </w:rPr>
        <w:instrText>l</w:instrText>
      </w:r>
      <w:r>
        <w:instrText xml:space="preserve">/g) </w:instrText>
      </w:r>
      <w:r w:rsidRPr="003A473D">
        <w:instrText>z</w:instrText>
      </w:r>
      <w:r>
        <w:instrText>'</w:instrText>
      </w:r>
      <w:r>
        <w:rPr>
          <w:rStyle w:val="superscript"/>
        </w:rPr>
        <w:instrText>2</w:instrText>
      </w:r>
      <w:r>
        <w:instrText xml:space="preserve"> - z'  + (</w:instrText>
      </w:r>
      <w:r>
        <w:rPr>
          <w:rFonts w:ascii="Script MT Bold" w:hAnsi="Script MT Bold"/>
        </w:rPr>
        <w:instrText>l</w:instrText>
      </w:r>
      <w:r>
        <w:instrText>/g) (</w:instrText>
      </w:r>
      <w:r w:rsidRPr="003841CE">
        <w:rPr>
          <w:rFonts w:ascii="Script MT Bold" w:hAnsi="Script MT Bold"/>
        </w:rPr>
        <w:instrText>E</w:instrText>
      </w:r>
      <w:r>
        <w:instrText xml:space="preserve">-  </w:instrText>
      </w:r>
      <w:r>
        <w:rPr>
          <w:color w:val="000000"/>
        </w:rPr>
        <w:instrText>h</w:instrText>
      </w:r>
      <w:r>
        <w:rPr>
          <w:rStyle w:val="superscript"/>
        </w:rPr>
        <w:instrText>2</w:instrText>
      </w:r>
      <w:r>
        <w:instrText xml:space="preserve">/2 ) ]) </w:instrText>
      </w:r>
      <w:r>
        <w:fldChar w:fldCharType="end"/>
      </w:r>
      <w:r>
        <w:instrText xml:space="preserve">) </w:instrText>
      </w:r>
      <w:r>
        <w:fldChar w:fldCharType="end"/>
      </w:r>
      <w:r>
        <w:t xml:space="preserve"> .</w:t>
      </w:r>
      <w:r>
        <w:tab/>
      </w:r>
      <w:r>
        <w:tab/>
      </w:r>
      <w:r>
        <w:tab/>
      </w:r>
      <w:r>
        <w:tab/>
      </w:r>
      <w:r>
        <w:tab/>
        <w:t>(C.5.12)</w:t>
      </w:r>
    </w:p>
    <w:p w14:paraId="6C276B18" w14:textId="77777777" w:rsidR="00890806" w:rsidRDefault="00890806" w:rsidP="00890806"/>
    <w:p w14:paraId="3F445DB2" w14:textId="77777777" w:rsidR="00890806" w:rsidRPr="007E7CCD" w:rsidRDefault="00890806" w:rsidP="00890806">
      <w:r>
        <w:t>Therefore</w:t>
      </w:r>
    </w:p>
    <w:p w14:paraId="3CCB57BF" w14:textId="77777777" w:rsidR="00890806" w:rsidRDefault="00890806" w:rsidP="00890806">
      <w:pPr>
        <w:rPr>
          <w:color w:val="000000"/>
        </w:rPr>
      </w:pPr>
    </w:p>
    <w:p w14:paraId="5FF20B4F" w14:textId="77777777" w:rsidR="00890806" w:rsidRPr="007E7CCD" w:rsidRDefault="00890806" w:rsidP="00890806">
      <w:r>
        <w:rPr>
          <w:color w:val="000000"/>
        </w:rPr>
        <w:tab/>
      </w:r>
      <w:r>
        <w:t xml:space="preserve">t(θ)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fldChar w:fldCharType="begin"/>
      </w:r>
      <w:r>
        <w:instrText xml:space="preserve"> EQ \f(1,</w:instrText>
      </w:r>
      <w:r>
        <w:fldChar w:fldCharType="begin"/>
      </w:r>
      <w:r>
        <w:instrText xml:space="preserve"> EQ \r((2g/</w:instrText>
      </w:r>
      <w:r>
        <w:rPr>
          <w:rFonts w:ascii="Script MT Bold" w:hAnsi="Script MT Bold"/>
        </w:rPr>
        <w:instrText>l</w:instrText>
      </w:r>
      <w:r>
        <w:instrText>) [  z'</w:instrText>
      </w:r>
      <w:r>
        <w:rPr>
          <w:rStyle w:val="superscript"/>
        </w:rPr>
        <w:instrText>3</w:instrText>
      </w:r>
      <w:r>
        <w:instrText xml:space="preserve"> - (</w:instrText>
      </w:r>
      <w:r w:rsidRPr="003841CE">
        <w:rPr>
          <w:rFonts w:ascii="Script MT Bold" w:hAnsi="Script MT Bold"/>
        </w:rPr>
        <w:instrText>E</w:instrText>
      </w:r>
      <w:r>
        <w:rPr>
          <w:rFonts w:ascii="Script MT Bold" w:hAnsi="Script MT Bold"/>
        </w:rPr>
        <w:instrText>l</w:instrText>
      </w:r>
      <w:r>
        <w:instrText xml:space="preserve">/g) </w:instrText>
      </w:r>
      <w:r w:rsidRPr="003A473D">
        <w:instrText>z</w:instrText>
      </w:r>
      <w:r>
        <w:instrText>'</w:instrText>
      </w:r>
      <w:r>
        <w:rPr>
          <w:rStyle w:val="superscript"/>
        </w:rPr>
        <w:instrText>2</w:instrText>
      </w:r>
      <w:r>
        <w:instrText xml:space="preserve"> - z'  + (</w:instrText>
      </w:r>
      <w:r>
        <w:rPr>
          <w:rFonts w:ascii="Script MT Bold" w:hAnsi="Script MT Bold"/>
        </w:rPr>
        <w:instrText>l</w:instrText>
      </w:r>
      <w:r>
        <w:instrText>/g) (</w:instrText>
      </w:r>
      <w:r w:rsidRPr="003841CE">
        <w:rPr>
          <w:rFonts w:ascii="Script MT Bold" w:hAnsi="Script MT Bold"/>
        </w:rPr>
        <w:instrText>E</w:instrText>
      </w:r>
      <w:r>
        <w:instrText xml:space="preserve">-  </w:instrText>
      </w:r>
      <w:r>
        <w:rPr>
          <w:color w:val="000000"/>
        </w:rPr>
        <w:instrText>h</w:instrText>
      </w:r>
      <w:r>
        <w:rPr>
          <w:rStyle w:val="superscript"/>
        </w:rPr>
        <w:instrText>2</w:instrText>
      </w:r>
      <w:r>
        <w:instrText xml:space="preserve">/2 ) ]) </w:instrText>
      </w:r>
      <w:r>
        <w:fldChar w:fldCharType="end"/>
      </w:r>
      <w:r>
        <w:instrText xml:space="preserve">) </w:instrText>
      </w:r>
      <w:r>
        <w:fldChar w:fldCharType="end"/>
      </w:r>
      <w:r>
        <w:tab/>
      </w:r>
      <w:r>
        <w:tab/>
        <w:t>// z</w:t>
      </w:r>
      <w:r>
        <w:rPr>
          <w:rStyle w:val="subscript"/>
        </w:rPr>
        <w:t xml:space="preserve"> </w:t>
      </w:r>
      <w:r>
        <w:t>= cosθ, z</w:t>
      </w:r>
      <w:r>
        <w:rPr>
          <w:rStyle w:val="subscript"/>
        </w:rPr>
        <w:t xml:space="preserve">0 </w:t>
      </w:r>
      <w:r>
        <w:t>= cosθ</w:t>
      </w:r>
      <w:r>
        <w:rPr>
          <w:rStyle w:val="subscript"/>
        </w:rPr>
        <w:t>0</w:t>
      </w:r>
    </w:p>
    <w:p w14:paraId="63A8B621" w14:textId="77777777" w:rsidR="00890806" w:rsidRDefault="00890806" w:rsidP="00890806"/>
    <w:p w14:paraId="5A60076C" w14:textId="77777777" w:rsidR="00890806" w:rsidRPr="003C727F" w:rsidRDefault="00890806" w:rsidP="00890806">
      <w:pPr>
        <w:tabs>
          <w:tab w:val="left" w:pos="7200"/>
          <w:tab w:val="left" w:pos="7920"/>
          <w:tab w:val="right" w:pos="9270"/>
        </w:tabs>
      </w:pPr>
      <w:r>
        <w:tab/>
      </w:r>
      <w:r>
        <w:tab/>
        <w:t xml:space="preserve">= </w:t>
      </w:r>
      <w:r>
        <w:fldChar w:fldCharType="begin"/>
      </w:r>
      <w:r>
        <w:instrText xml:space="preserve"> EQ \r(</w:instrText>
      </w:r>
      <w:r>
        <w:rPr>
          <w:rFonts w:ascii="Script MT Bold" w:hAnsi="Script MT Bold"/>
        </w:rPr>
        <w:instrText>l/</w:instrText>
      </w:r>
      <w:r w:rsidRPr="007F45F5">
        <w:instrText>(</w:instrText>
      </w:r>
      <w:r>
        <w:instrText xml:space="preserve">2g))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w:t>
      </w:r>
      <w:r>
        <w:fldChar w:fldCharType="begin"/>
      </w:r>
      <w:r>
        <w:instrText xml:space="preserve"> EQ \f(1,</w:instrText>
      </w:r>
      <w:r>
        <w:fldChar w:fldCharType="begin"/>
      </w:r>
      <w:r>
        <w:instrText xml:space="preserve"> EQ \r((x-a)(x-b)(x-c)) </w:instrText>
      </w:r>
      <w:r>
        <w:fldChar w:fldCharType="end"/>
      </w:r>
      <w:r>
        <w:instrText xml:space="preserve">) </w:instrText>
      </w:r>
      <w:r>
        <w:fldChar w:fldCharType="end"/>
      </w:r>
      <w:r>
        <w:tab/>
      </w:r>
      <w:r>
        <w:tab/>
      </w:r>
      <w:r>
        <w:tab/>
      </w:r>
      <w:r>
        <w:tab/>
      </w:r>
      <w:r>
        <w:tab/>
      </w:r>
      <w:r>
        <w:tab/>
      </w:r>
      <w:r>
        <w:tab/>
        <w:t>(C.5.13)</w:t>
      </w:r>
    </w:p>
    <w:p w14:paraId="3109A89B" w14:textId="77777777" w:rsidR="00890806" w:rsidRDefault="00890806" w:rsidP="00890806"/>
    <w:p w14:paraId="5A960B23" w14:textId="77777777" w:rsidR="00890806" w:rsidRDefault="00890806" w:rsidP="00890806">
      <w:r>
        <w:t>where a,b,c are the roots of the cubic equation x</w:t>
      </w:r>
      <w:r>
        <w:rPr>
          <w:rStyle w:val="superscript"/>
        </w:rPr>
        <w:t>3</w:t>
      </w:r>
      <w:r>
        <w:t xml:space="preserve"> - (</w:t>
      </w:r>
      <w:r w:rsidRPr="003841CE">
        <w:rPr>
          <w:rFonts w:ascii="Script MT Bold" w:hAnsi="Script MT Bold"/>
        </w:rPr>
        <w:t>E</w:t>
      </w:r>
      <w:r>
        <w:rPr>
          <w:rFonts w:ascii="Script MT Bold" w:hAnsi="Script MT Bold"/>
        </w:rPr>
        <w:t>l</w:t>
      </w:r>
      <w:r>
        <w:t>/g) x</w:t>
      </w:r>
      <w:r>
        <w:rPr>
          <w:rStyle w:val="superscript"/>
        </w:rPr>
        <w:t>2</w:t>
      </w:r>
      <w:r>
        <w:t xml:space="preserve"> - x  + (</w:t>
      </w:r>
      <w:r>
        <w:rPr>
          <w:rFonts w:ascii="Script MT Bold" w:hAnsi="Script MT Bold"/>
        </w:rPr>
        <w:t>l</w:t>
      </w:r>
      <w:r>
        <w:t>/g) (</w:t>
      </w:r>
      <w:r w:rsidRPr="003841CE">
        <w:rPr>
          <w:rFonts w:ascii="Script MT Bold" w:hAnsi="Script MT Bold"/>
        </w:rPr>
        <w:t>E</w:t>
      </w:r>
      <w:r>
        <w:t>-</w:t>
      </w:r>
      <w:r>
        <w:rPr>
          <w:color w:val="000000"/>
        </w:rPr>
        <w:t>h</w:t>
      </w:r>
      <w:r>
        <w:rPr>
          <w:rStyle w:val="superscript"/>
        </w:rPr>
        <w:t>2</w:t>
      </w:r>
      <w:r>
        <w:t xml:space="preserve">/2 ) = 0. The dimensionless integral appearing on the last line can be evaluated in closed form using this indefinite integral, </w:t>
      </w:r>
    </w:p>
    <w:p w14:paraId="49362CD5" w14:textId="77777777" w:rsidR="00890806" w:rsidRDefault="00890806" w:rsidP="00890806"/>
    <w:p w14:paraId="3E62CF88" w14:textId="77777777" w:rsidR="00890806" w:rsidRPr="00AC0BB2" w:rsidRDefault="00890806" w:rsidP="00890806">
      <w:pPr>
        <w:tabs>
          <w:tab w:val="left" w:pos="7200"/>
          <w:tab w:val="left" w:pos="7920"/>
          <w:tab w:val="right" w:pos="9270"/>
        </w:tabs>
      </w:pPr>
      <w:r>
        <w:pict>
          <v:shape id="_x0000_i1194" type="#_x0000_t75" style="width:322.5pt;height:126pt">
            <v:imagedata r:id="rId215" o:title=""/>
          </v:shape>
        </w:pict>
      </w:r>
      <w:r>
        <w:tab/>
        <w:t>.</w:t>
      </w:r>
      <w:r>
        <w:tab/>
      </w:r>
      <w:r>
        <w:tab/>
      </w:r>
      <w:r>
        <w:tab/>
        <w:t>(C.5.14)</w:t>
      </w:r>
    </w:p>
    <w:p w14:paraId="6FC05A50" w14:textId="77777777" w:rsidR="00890806" w:rsidRDefault="00890806" w:rsidP="00890806"/>
    <w:p w14:paraId="41559AF6" w14:textId="77777777" w:rsidR="00890806" w:rsidRDefault="00890806" w:rsidP="00890806">
      <w:pPr>
        <w:tabs>
          <w:tab w:val="left" w:pos="7200"/>
          <w:tab w:val="left" w:pos="7920"/>
          <w:tab w:val="right" w:pos="9270"/>
        </w:tabs>
      </w:pPr>
      <w:r>
        <w:t>Here EllipticF is the incomplete elliptic integral of the first kind as was defined in (C.4.13) and (C.4.17),</w:t>
      </w:r>
      <w:r>
        <w:rPr>
          <w:color w:val="000000"/>
        </w:rPr>
        <w:tab/>
      </w:r>
    </w:p>
    <w:p w14:paraId="0C26986D" w14:textId="77777777" w:rsidR="00890806" w:rsidRDefault="00890806" w:rsidP="00890806"/>
    <w:p w14:paraId="3FB244E5" w14:textId="77777777" w:rsidR="00890806" w:rsidRDefault="00890806" w:rsidP="00890806">
      <w:pPr>
        <w:tabs>
          <w:tab w:val="left" w:pos="7200"/>
          <w:tab w:val="left" w:pos="7920"/>
          <w:tab w:val="right" w:pos="9270"/>
        </w:tabs>
      </w:pPr>
      <w:r>
        <w:tab/>
        <w:t xml:space="preserve">EllipticF(sin(φ),k)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sin(φ)</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dt </w:t>
      </w:r>
      <w:r>
        <w:fldChar w:fldCharType="begin"/>
      </w:r>
      <w:r>
        <w:instrText xml:space="preserve"> EQ \f(1,</w:instrText>
      </w:r>
      <w:r>
        <w:fldChar w:fldCharType="begin"/>
      </w:r>
      <w:r>
        <w:instrText xml:space="preserve"> EQ \r((1-t</w:instrText>
      </w:r>
      <w:r>
        <w:rPr>
          <w:rStyle w:val="superscript"/>
        </w:rPr>
        <w:instrText>2</w:instrText>
      </w:r>
      <w:r>
        <w:instrText>)(1-k</w:instrText>
      </w:r>
      <w:r>
        <w:rPr>
          <w:rStyle w:val="superscript"/>
        </w:rPr>
        <w:instrText>2</w:instrText>
      </w:r>
      <w:r>
        <w:instrText>t</w:instrText>
      </w:r>
      <w:r>
        <w:rPr>
          <w:rStyle w:val="superscript"/>
        </w:rPr>
        <w:instrText>2</w:instrText>
      </w:r>
      <w:r>
        <w:instrText xml:space="preserve">)) </w:instrText>
      </w:r>
      <w:r>
        <w:fldChar w:fldCharType="end"/>
      </w:r>
      <w:r>
        <w:instrText xml:space="preserve">) </w:instrText>
      </w:r>
      <w:r>
        <w:fldChar w:fldCharType="end"/>
      </w:r>
      <w:r>
        <w:t xml:space="preserve">  =  F(φ,k) = sn</w:t>
      </w:r>
      <w:r>
        <w:rPr>
          <w:rStyle w:val="superscript"/>
        </w:rPr>
        <w:t>-1</w:t>
      </w:r>
      <w:r>
        <w:t>(sinφ,k)  .</w:t>
      </w:r>
      <w:r>
        <w:tab/>
      </w:r>
      <w:r>
        <w:tab/>
      </w:r>
      <w:r>
        <w:tab/>
        <w:t>(C.5.15)</w:t>
      </w:r>
      <w:r>
        <w:tab/>
      </w:r>
    </w:p>
    <w:p w14:paraId="3509E0FB" w14:textId="77777777" w:rsidR="00510D21" w:rsidRDefault="00510D21" w:rsidP="00890806">
      <w:pPr>
        <w:tabs>
          <w:tab w:val="left" w:pos="7200"/>
          <w:tab w:val="left" w:pos="7920"/>
          <w:tab w:val="right" w:pos="9270"/>
        </w:tabs>
      </w:pPr>
    </w:p>
    <w:p w14:paraId="5708C437" w14:textId="77777777" w:rsidR="00890806" w:rsidRDefault="00510D21" w:rsidP="00510D21">
      <w:pPr>
        <w:tabs>
          <w:tab w:val="left" w:pos="7200"/>
          <w:tab w:val="left" w:pos="7920"/>
          <w:tab w:val="right" w:pos="9270"/>
        </w:tabs>
      </w:pPr>
      <w:r>
        <w:t xml:space="preserve">There are standard (albeit complicated) formulas for the roots of a cubic. </w:t>
      </w:r>
      <w:r w:rsidR="00890806">
        <w:t>Therefore, we have a closed form result for t(θ) which can then be "inverted" to obtain a solution for θ(t). Then from (C.5.6) we get</w:t>
      </w:r>
    </w:p>
    <w:p w14:paraId="065C5351" w14:textId="77777777" w:rsidR="00890806" w:rsidRDefault="00890806" w:rsidP="00890806"/>
    <w:p w14:paraId="1EF4FC08" w14:textId="77777777" w:rsidR="00890806" w:rsidRPr="00E76FBC" w:rsidRDefault="00890806" w:rsidP="00890806">
      <w:pPr>
        <w:tabs>
          <w:tab w:val="left" w:pos="7200"/>
          <w:tab w:val="left" w:pos="7920"/>
          <w:tab w:val="right" w:pos="9270"/>
        </w:tabs>
      </w:pP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w:t>
      </w:r>
      <w:r>
        <w:tab/>
        <w:t>=&gt;</w:t>
      </w:r>
      <w:r>
        <w:tab/>
        <w:t>φ(t) = φ</w:t>
      </w:r>
      <w:r>
        <w:rPr>
          <w:rStyle w:val="subscript"/>
        </w:rPr>
        <w:t>0</w:t>
      </w:r>
      <w:r>
        <w:t xml:space="preserve"> +  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/sin</w:t>
      </w:r>
      <w:r>
        <w:rPr>
          <w:rStyle w:val="superscript"/>
        </w:rPr>
        <w:t>2</w:t>
      </w:r>
      <w:r>
        <w:t xml:space="preserve">(θ(t')) </w:t>
      </w:r>
      <w:r>
        <w:tab/>
      </w:r>
      <w:r>
        <w:tab/>
      </w:r>
      <w:r>
        <w:tab/>
      </w:r>
      <w:r>
        <w:tab/>
      </w:r>
      <w:r>
        <w:tab/>
        <w:t>(C.5.16)</w:t>
      </w:r>
    </w:p>
    <w:p w14:paraId="37757BD3" w14:textId="77777777" w:rsidR="00890806" w:rsidRDefault="00890806" w:rsidP="00890806"/>
    <w:p w14:paraId="311C1AFB" w14:textId="77777777" w:rsidR="00890806" w:rsidRPr="00510D21" w:rsidRDefault="00890806" w:rsidP="00890806">
      <w:r>
        <w:t xml:space="preserve">and the problem of the spherical pendulum is completely solved more or less in closed form. The string tension is then determined by the first equation in (C.5.1). </w:t>
      </w:r>
      <w:r w:rsidR="00510D21">
        <w:t>The solution θ(t) is a function of θ</w:t>
      </w:r>
      <w:r w:rsidR="00510D21">
        <w:rPr>
          <w:rStyle w:val="subscript"/>
        </w:rPr>
        <w:t>0</w:t>
      </w:r>
      <w:r w:rsidR="00510D21">
        <w:t xml:space="preserve">, </w:t>
      </w:r>
      <w:r w:rsidR="00510D21">
        <w:rPr>
          <w:rFonts w:ascii="Script MT Bold" w:hAnsi="Script MT Bold"/>
        </w:rPr>
        <w:t>l</w:t>
      </w:r>
      <w:r w:rsidR="00510D21">
        <w:t xml:space="preserve">, g, m and the two constants of the motion E = </w:t>
      </w:r>
      <w:r w:rsidR="00510D21">
        <w:rPr>
          <w:color w:val="000000"/>
        </w:rPr>
        <w:t>m</w:t>
      </w:r>
      <w:r w:rsidR="00510D21" w:rsidRPr="00500F4B">
        <w:rPr>
          <w:rFonts w:ascii="Script MT Bold" w:hAnsi="Script MT Bold"/>
          <w:color w:val="000000"/>
        </w:rPr>
        <w:t>l</w:t>
      </w:r>
      <w:r w:rsidR="00510D21" w:rsidRPr="00500F4B">
        <w:rPr>
          <w:rStyle w:val="superscript"/>
          <w:color w:val="000000"/>
        </w:rPr>
        <w:t>2</w:t>
      </w:r>
      <w:r w:rsidR="00510D21" w:rsidRPr="003841CE">
        <w:rPr>
          <w:rFonts w:ascii="Script MT Bold" w:hAnsi="Script MT Bold"/>
        </w:rPr>
        <w:t>E</w:t>
      </w:r>
      <w:r w:rsidR="00510D21">
        <w:t xml:space="preserve"> and L</w:t>
      </w:r>
      <w:r w:rsidR="00510D21">
        <w:rPr>
          <w:rStyle w:val="subscript"/>
        </w:rPr>
        <w:t>z</w:t>
      </w:r>
      <w:r w:rsidR="00510D21">
        <w:t xml:space="preserve"> = m</w:t>
      </w:r>
      <w:r w:rsidR="00510D21">
        <w:rPr>
          <w:rFonts w:ascii="Script MT Bold" w:hAnsi="Script MT Bold"/>
        </w:rPr>
        <w:t>l</w:t>
      </w:r>
      <w:r w:rsidR="00510D21">
        <w:rPr>
          <w:rStyle w:val="superscript"/>
        </w:rPr>
        <w:t>2</w:t>
      </w:r>
      <w:r w:rsidR="00510D21">
        <w:t xml:space="preserve">h. Somehow it must describe both low-amplitude pendulum motions (E &lt; 0) as well as violent high-speed over-the-top maneuvers (large E &gt; 0). </w:t>
      </w:r>
    </w:p>
    <w:p w14:paraId="1E43D40C" w14:textId="77777777" w:rsidR="00890806" w:rsidRPr="00152B79" w:rsidRDefault="00890806" w:rsidP="00890806">
      <w:pPr>
        <w:rPr>
          <w:color w:val="FF0000"/>
        </w:rPr>
      </w:pPr>
    </w:p>
    <w:p w14:paraId="2B2A8110" w14:textId="77777777" w:rsidR="00890806" w:rsidRPr="00F54DD6" w:rsidRDefault="00890806" w:rsidP="00890806">
      <w:pPr>
        <w:rPr>
          <w:u w:val="single"/>
        </w:rPr>
      </w:pPr>
      <w:r>
        <w:rPr>
          <w:u w:val="single"/>
        </w:rPr>
        <w:t xml:space="preserve">(e) </w:t>
      </w:r>
      <w:r w:rsidRPr="00F54DD6">
        <w:rPr>
          <w:u w:val="single"/>
        </w:rPr>
        <w:t xml:space="preserve">The </w:t>
      </w:r>
      <w:r>
        <w:rPr>
          <w:u w:val="single"/>
        </w:rPr>
        <w:t>n</w:t>
      </w:r>
      <w:r w:rsidRPr="00F54DD6">
        <w:rPr>
          <w:u w:val="single"/>
        </w:rPr>
        <w:t>ature of the general solution</w:t>
      </w:r>
      <w:r w:rsidR="002856F4">
        <w:rPr>
          <w:u w:val="single"/>
        </w:rPr>
        <w:t xml:space="preserve"> for the Spherical Pendulum</w:t>
      </w:r>
    </w:p>
    <w:p w14:paraId="18A61F34" w14:textId="77777777" w:rsidR="00890806" w:rsidRDefault="00890806" w:rsidP="00890806"/>
    <w:p w14:paraId="3807BFF2" w14:textId="77777777" w:rsidR="00890806" w:rsidRPr="00E76FBC" w:rsidRDefault="00890806" w:rsidP="00890806">
      <w:r>
        <w:t xml:space="preserve">Recall (C.5.10) where </w:t>
      </w:r>
      <w:r w:rsidRPr="003841CE">
        <w:rPr>
          <w:rFonts w:ascii="Script MT Bold" w:hAnsi="Script MT Bold"/>
        </w:rPr>
        <w:t>E</w:t>
      </w:r>
      <w:r>
        <w:rPr>
          <w:rFonts w:ascii="Script MT Bold" w:hAnsi="Script MT Bold"/>
        </w:rPr>
        <w:t xml:space="preserve"> </w:t>
      </w:r>
      <w:r>
        <w:t xml:space="preserve">is the total scaled energy for the pendulum mass, </w:t>
      </w:r>
    </w:p>
    <w:p w14:paraId="1C5B6748" w14:textId="77777777" w:rsidR="00890806" w:rsidRDefault="00890806" w:rsidP="00890806"/>
    <w:p w14:paraId="7995E9C1" w14:textId="77777777" w:rsidR="00890806" w:rsidRPr="00E76FBC" w:rsidRDefault="00890806" w:rsidP="00890806">
      <w:pPr>
        <w:tabs>
          <w:tab w:val="left" w:pos="7200"/>
          <w:tab w:val="left" w:pos="7920"/>
          <w:tab w:val="right" w:pos="9270"/>
        </w:tabs>
      </w:pPr>
      <w:r>
        <w:tab/>
        <w:t xml:space="preserve"> </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  + V</w:t>
      </w:r>
      <w:r>
        <w:rPr>
          <w:rStyle w:val="subscript"/>
        </w:rPr>
        <w:t>e</w:t>
      </w:r>
      <w:r>
        <w:t>(θ)</w:t>
      </w:r>
      <w:r>
        <w:tab/>
        <w:t xml:space="preserve">     where </w:t>
      </w:r>
      <w:r>
        <w:tab/>
        <w:t>V</w:t>
      </w:r>
      <w:r>
        <w:rPr>
          <w:rStyle w:val="subscript"/>
        </w:rPr>
        <w:t>e</w:t>
      </w:r>
      <w:r>
        <w:t xml:space="preserve">(θ) ≡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r>
      <w:r w:rsidRPr="00E76FBC">
        <w:rPr>
          <w:i/>
        </w:rPr>
        <w:t xml:space="preserve"> </w:t>
      </w:r>
      <w:r>
        <w:rPr>
          <w:i/>
        </w:rPr>
        <w:t>(C.5.10</w:t>
      </w:r>
      <w:r w:rsidRPr="00AC0BB2">
        <w:rPr>
          <w:i/>
        </w:rPr>
        <w:t>)</w:t>
      </w:r>
    </w:p>
    <w:p w14:paraId="07357E96" w14:textId="77777777" w:rsidR="00890806" w:rsidRDefault="00890806" w:rsidP="00890806"/>
    <w:p w14:paraId="2A460281" w14:textId="77777777" w:rsidR="00890806" w:rsidRPr="007F45F5" w:rsidRDefault="00890806" w:rsidP="00890806">
      <w:r>
        <w:t xml:space="preserve">The </w:t>
      </w:r>
      <w:r w:rsidR="00E27BE5">
        <w:t>"e</w:t>
      </w:r>
      <w:r>
        <w:t>ffective potential</w:t>
      </w:r>
      <w:r w:rsidR="00E27BE5">
        <w:t>"</w:t>
      </w:r>
      <w:r>
        <w:t xml:space="preserve"> V</w:t>
      </w:r>
      <w:r>
        <w:rPr>
          <w:rStyle w:val="subscript"/>
        </w:rPr>
        <w:t>e</w:t>
      </w:r>
      <w:r>
        <w:t>(θ) has the following shape (plotted here for h</w:t>
      </w:r>
      <w:r>
        <w:rPr>
          <w:rStyle w:val="superscript"/>
        </w:rPr>
        <w:t>2</w:t>
      </w:r>
      <w:r>
        <w:t>/2 = .3 and (g/</w:t>
      </w:r>
      <w:r>
        <w:rPr>
          <w:rFonts w:ascii="Script MT Bold" w:hAnsi="Script MT Bold"/>
        </w:rPr>
        <w:t>l</w:t>
      </w:r>
      <w:r>
        <w:t xml:space="preserve">) = 1) </w:t>
      </w:r>
    </w:p>
    <w:p w14:paraId="5ADAE9AD" w14:textId="77777777" w:rsidR="00890806" w:rsidRDefault="00890806" w:rsidP="00890806"/>
    <w:p w14:paraId="1B437162" w14:textId="77777777" w:rsidR="00510D21" w:rsidRDefault="00510D21" w:rsidP="00890806">
      <w:pPr>
        <w:tabs>
          <w:tab w:val="left" w:pos="7200"/>
          <w:tab w:val="left" w:pos="7920"/>
          <w:tab w:val="right" w:pos="9270"/>
        </w:tabs>
      </w:pPr>
      <w:r>
        <w:pict>
          <v:shape id="_x0000_i1195" type="#_x0000_t75" style="width:409.5pt;height:12.75pt">
            <v:imagedata r:id="rId216" o:title=""/>
          </v:shape>
        </w:pict>
      </w:r>
      <w:r>
        <w:pict>
          <v:shape id="_x0000_i1196" type="#_x0000_t75" style="width:229.5pt;height:170.25pt">
            <v:imagedata r:id="rId217" o:title=""/>
          </v:shape>
        </w:pict>
      </w:r>
      <w:r>
        <w:t xml:space="preserve">      </w:t>
      </w:r>
      <w:r w:rsidR="00F81F3A">
        <w:pict>
          <v:shape id="_x0000_i1197" type="#_x0000_t75" style="width:219.75pt;height:155.25pt">
            <v:imagedata r:id="rId218" o:title=""/>
          </v:shape>
        </w:pict>
      </w:r>
    </w:p>
    <w:p w14:paraId="056186C9" w14:textId="77777777" w:rsidR="00F81F3A" w:rsidRDefault="00510D21" w:rsidP="00890806">
      <w:pPr>
        <w:tabs>
          <w:tab w:val="left" w:pos="7200"/>
          <w:tab w:val="left" w:pos="7920"/>
          <w:tab w:val="right" w:pos="9270"/>
        </w:tabs>
      </w:pPr>
      <w:r>
        <w:tab/>
      </w:r>
      <w:r>
        <w:tab/>
      </w:r>
      <w:r>
        <w:tab/>
      </w:r>
      <w:r>
        <w:tab/>
      </w:r>
      <w:r>
        <w:tab/>
      </w:r>
      <w:r>
        <w:tab/>
      </w:r>
      <w:r>
        <w:tab/>
      </w:r>
      <w:r>
        <w:tab/>
      </w:r>
      <w:r>
        <w:tab/>
      </w:r>
      <w:r>
        <w:tab/>
      </w:r>
      <w:r>
        <w:tab/>
      </w:r>
      <w:r>
        <w:tab/>
      </w:r>
      <w:r>
        <w:tab/>
      </w:r>
    </w:p>
    <w:p w14:paraId="097C79C1" w14:textId="77777777" w:rsidR="00890806" w:rsidRDefault="00F81F3A" w:rsidP="00890806">
      <w:pPr>
        <w:tabs>
          <w:tab w:val="left" w:pos="7200"/>
          <w:tab w:val="left" w:pos="7920"/>
          <w:tab w:val="right" w:pos="9270"/>
        </w:tabs>
      </w:pPr>
      <w:r>
        <w:tab/>
      </w:r>
      <w:r>
        <w:tab/>
      </w:r>
      <w:r>
        <w:tab/>
      </w:r>
      <w:r>
        <w:tab/>
      </w:r>
      <w:r>
        <w:tab/>
      </w:r>
      <w:r>
        <w:tab/>
      </w:r>
      <w:r>
        <w:tab/>
      </w:r>
      <w:r>
        <w:tab/>
      </w:r>
      <w:r>
        <w:tab/>
      </w:r>
      <w:r>
        <w:tab/>
      </w:r>
      <w:r>
        <w:tab/>
      </w:r>
      <w:r>
        <w:tab/>
      </w:r>
      <w:r>
        <w:tab/>
      </w:r>
      <w:r w:rsidR="00890806">
        <w:t>(C.5.17)</w:t>
      </w:r>
    </w:p>
    <w:p w14:paraId="0757A574" w14:textId="77777777" w:rsidR="00890806" w:rsidRPr="00510D21" w:rsidRDefault="00890806" w:rsidP="00890806">
      <w:pPr>
        <w:tabs>
          <w:tab w:val="left" w:pos="7200"/>
          <w:tab w:val="left" w:pos="7920"/>
          <w:tab w:val="right" w:pos="9270"/>
        </w:tabs>
        <w:rPr>
          <w:sz w:val="16"/>
          <w:szCs w:val="16"/>
        </w:rPr>
      </w:pPr>
    </w:p>
    <w:p w14:paraId="4872F96E" w14:textId="77777777" w:rsidR="00890806" w:rsidRDefault="00890806" w:rsidP="00890806">
      <w:pPr>
        <w:tabs>
          <w:tab w:val="left" w:pos="7200"/>
          <w:tab w:val="left" w:pos="7920"/>
          <w:tab w:val="right" w:pos="9270"/>
        </w:tabs>
      </w:pPr>
      <w:r>
        <w:t xml:space="preserve">Since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xml:space="preserve">/2  = </w:t>
      </w:r>
      <w:r w:rsidRPr="002434D8">
        <w:t>(</w:t>
      </w:r>
      <w:r w:rsidRPr="003841CE">
        <w:rPr>
          <w:rFonts w:ascii="Script MT Bold" w:hAnsi="Script MT Bold"/>
        </w:rPr>
        <w:t>E</w:t>
      </w:r>
      <w:r>
        <w:rPr>
          <w:rFonts w:ascii="Script MT Bold" w:hAnsi="Script MT Bold"/>
        </w:rPr>
        <w:t xml:space="preserve"> </w:t>
      </w:r>
      <w:r>
        <w:t>- V</w:t>
      </w:r>
      <w:r>
        <w:rPr>
          <w:rStyle w:val="subscript"/>
        </w:rPr>
        <w:t>e</w:t>
      </w:r>
      <w:r>
        <w:t>(θ)) must be positive, one must have V</w:t>
      </w:r>
      <w:r>
        <w:rPr>
          <w:rStyle w:val="subscript"/>
        </w:rPr>
        <w:t>e</w:t>
      </w:r>
      <w:r>
        <w:t xml:space="preserve">(θ) ≤ </w:t>
      </w:r>
      <w:r w:rsidRPr="003841CE">
        <w:rPr>
          <w:rFonts w:ascii="Script MT Bold" w:hAnsi="Script MT Bold"/>
        </w:rPr>
        <w:t>E</w:t>
      </w:r>
      <w:r>
        <w:rPr>
          <w:rFonts w:ascii="Script MT Bold" w:hAnsi="Script MT Bold"/>
        </w:rPr>
        <w:t xml:space="preserve"> </w:t>
      </w:r>
      <w:r>
        <w:t>which is valid only between θ</w:t>
      </w:r>
      <w:r>
        <w:rPr>
          <w:rStyle w:val="subscript"/>
        </w:rPr>
        <w:t>min</w:t>
      </w:r>
      <w:r>
        <w:t xml:space="preserve"> and θ</w:t>
      </w:r>
      <w:r>
        <w:rPr>
          <w:rStyle w:val="subscript"/>
        </w:rPr>
        <w:t>max</w:t>
      </w:r>
      <w:r>
        <w:t xml:space="preserve"> as shown. These are the "turning points" where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0. </w:t>
      </w:r>
      <w:r>
        <w:t>Differentiation of (C.5.10) tells us that,</w:t>
      </w:r>
    </w:p>
    <w:p w14:paraId="7DD7C3D4" w14:textId="77777777" w:rsidR="00890806" w:rsidRPr="00510D21" w:rsidRDefault="00890806" w:rsidP="00890806">
      <w:pPr>
        <w:tabs>
          <w:tab w:val="left" w:pos="7200"/>
          <w:tab w:val="left" w:pos="7920"/>
          <w:tab w:val="right" w:pos="9270"/>
        </w:tabs>
        <w:rPr>
          <w:sz w:val="16"/>
          <w:szCs w:val="16"/>
        </w:rPr>
      </w:pPr>
    </w:p>
    <w:p w14:paraId="5980982C" w14:textId="77777777" w:rsidR="00890806" w:rsidRPr="00E27BE5" w:rsidRDefault="00890806" w:rsidP="00890806">
      <w:r>
        <w:tab/>
        <w:t xml:space="preserve">0 =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V</w:t>
      </w:r>
      <w:r>
        <w:rPr>
          <w:rStyle w:val="subscript"/>
        </w:rPr>
        <w:t>e</w:t>
      </w:r>
      <w:r w:rsidRPr="002434D8">
        <w:t>'</w:t>
      </w:r>
      <w:r>
        <w:t>(θ)</w:t>
      </w:r>
      <w:r w:rsidRPr="00F54DD6">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ab/>
      </w:r>
      <w:r>
        <w:tab/>
        <w:t>// V</w:t>
      </w:r>
      <w:r>
        <w:rPr>
          <w:rStyle w:val="subscript"/>
        </w:rPr>
        <w:t>e</w:t>
      </w:r>
      <w:r w:rsidRPr="002434D8">
        <w:t>'</w:t>
      </w:r>
      <w:r>
        <w:t>(θ)  ≡ dV</w:t>
      </w:r>
      <w:r>
        <w:rPr>
          <w:rStyle w:val="subscript"/>
        </w:rPr>
        <w:t>e</w:t>
      </w:r>
      <w:r>
        <w:t>(θ)/dθ</w:t>
      </w:r>
      <w:r w:rsidR="00E27BE5">
        <w:t xml:space="preserve">  = slope of V</w:t>
      </w:r>
      <w:r w:rsidR="00E27BE5">
        <w:rPr>
          <w:rStyle w:val="subscript"/>
        </w:rPr>
        <w:t>e</w:t>
      </w:r>
      <w:r w:rsidR="00E27BE5">
        <w:t>(θ)</w:t>
      </w:r>
    </w:p>
    <w:p w14:paraId="355AA913" w14:textId="77777777" w:rsidR="00890806" w:rsidRDefault="00890806" w:rsidP="00890806">
      <w:r>
        <w:t>or</w:t>
      </w:r>
    </w:p>
    <w:p w14:paraId="7215169D" w14:textId="77777777" w:rsidR="00890806"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 V</w:t>
      </w:r>
      <w:r>
        <w:rPr>
          <w:rStyle w:val="subscript"/>
        </w:rPr>
        <w:t>e</w:t>
      </w:r>
      <w:r w:rsidRPr="002434D8">
        <w:t>'</w:t>
      </w:r>
      <w:r>
        <w:t>(θ)   .</w:t>
      </w:r>
      <w:r>
        <w:tab/>
      </w:r>
      <w:r>
        <w:tab/>
      </w:r>
      <w:r>
        <w:tab/>
      </w:r>
      <w:r>
        <w:tab/>
      </w:r>
      <w:r>
        <w:tab/>
      </w:r>
      <w:r>
        <w:tab/>
      </w:r>
      <w:r>
        <w:tab/>
      </w:r>
      <w:r>
        <w:tab/>
      </w:r>
      <w:r>
        <w:tab/>
      </w:r>
      <w:r>
        <w:tab/>
        <w:t>(C.5.18)</w:t>
      </w:r>
    </w:p>
    <w:p w14:paraId="2E1187A3" w14:textId="77777777" w:rsidR="00890806" w:rsidRPr="00510D21" w:rsidRDefault="00890806" w:rsidP="00890806">
      <w:pPr>
        <w:tabs>
          <w:tab w:val="left" w:pos="7200"/>
          <w:tab w:val="left" w:pos="7920"/>
          <w:tab w:val="right" w:pos="9270"/>
        </w:tabs>
        <w:rPr>
          <w:sz w:val="16"/>
          <w:szCs w:val="16"/>
        </w:rPr>
      </w:pPr>
    </w:p>
    <w:p w14:paraId="718D42C4" w14:textId="77777777" w:rsidR="00890806" w:rsidRDefault="00890806" w:rsidP="00890806">
      <w:pPr>
        <w:tabs>
          <w:tab w:val="left" w:pos="7200"/>
          <w:tab w:val="left" w:pos="7920"/>
          <w:tab w:val="right" w:pos="9270"/>
        </w:tabs>
      </w:pPr>
      <w:r>
        <w:t>At th</w:t>
      </w:r>
      <w:r w:rsidR="00E27BE5">
        <w:t>e right turning point the slope V</w:t>
      </w:r>
      <w:r w:rsidR="00E27BE5">
        <w:rPr>
          <w:rStyle w:val="subscript"/>
        </w:rPr>
        <w:t>e</w:t>
      </w:r>
      <w:r w:rsidR="00E27BE5" w:rsidRPr="002434D8">
        <w:t>'</w:t>
      </w:r>
      <w:r w:rsidR="00E27BE5">
        <w:t>(θ)</w:t>
      </w:r>
      <w:r>
        <w:t xml:space="preserve"> is positive so </w:t>
      </w:r>
      <w:r w:rsidRPr="003C727F">
        <w:fldChar w:fldCharType="begin"/>
      </w:r>
      <w:r w:rsidRPr="003C727F">
        <w:instrText xml:space="preserve"> EQ \O(θ,\S\up6(••))</w:instrText>
      </w:r>
      <w:r w:rsidRPr="003C727F">
        <w:fldChar w:fldCharType="end"/>
      </w:r>
      <w:r>
        <w:t xml:space="preserve"> &lt; 0 which accelerates the particle to the left. At the left turning point the slope </w:t>
      </w:r>
      <w:r w:rsidR="00E27BE5">
        <w:t>V</w:t>
      </w:r>
      <w:r w:rsidR="00E27BE5">
        <w:rPr>
          <w:rStyle w:val="subscript"/>
        </w:rPr>
        <w:t>e</w:t>
      </w:r>
      <w:r w:rsidR="00E27BE5" w:rsidRPr="002434D8">
        <w:t>'</w:t>
      </w:r>
      <w:r w:rsidR="00E27BE5">
        <w:t>(θ)</w:t>
      </w:r>
      <w:r>
        <w:t xml:space="preserve"> is negative so </w:t>
      </w:r>
      <w:r w:rsidRPr="003C727F">
        <w:fldChar w:fldCharType="begin"/>
      </w:r>
      <w:r w:rsidRPr="003C727F">
        <w:instrText xml:space="preserve"> EQ \O(θ,\S\up6(••))</w:instrText>
      </w:r>
      <w:r w:rsidRPr="003C727F">
        <w:fldChar w:fldCharType="end"/>
      </w:r>
      <w:r>
        <w:t xml:space="preserve"> &gt; 0 which accelerates the particle to the right. The particle therefore bounces back and forth between these two turning points in some manner. Thus the motion of the pendulum is constrained on the spherical surface r = </w:t>
      </w:r>
      <w:r>
        <w:rPr>
          <w:rFonts w:ascii="Script MT Bold" w:hAnsi="Script MT Bold"/>
        </w:rPr>
        <w:t>l</w:t>
      </w:r>
      <w:r>
        <w:t xml:space="preserve"> between two horizontal circles of angles θ</w:t>
      </w:r>
      <w:r>
        <w:rPr>
          <w:rStyle w:val="subscript"/>
        </w:rPr>
        <w:t>min</w:t>
      </w:r>
      <w:r>
        <w:t xml:space="preserve"> and θ</w:t>
      </w:r>
      <w:r>
        <w:rPr>
          <w:rStyle w:val="subscript"/>
        </w:rPr>
        <w:t>max</w:t>
      </w:r>
      <w:r>
        <w:t xml:space="preserve"> and hits both these angles once per "oscillation". </w:t>
      </w:r>
    </w:p>
    <w:p w14:paraId="53474F24" w14:textId="77777777" w:rsidR="00890806" w:rsidRDefault="00890806" w:rsidP="00890806">
      <w:r>
        <w:tab/>
        <w:t>Meanwhile, from (C.5.16) the action in the φ dimension of the problem is controlled by</w:t>
      </w:r>
    </w:p>
    <w:p w14:paraId="71B3EE51" w14:textId="77777777" w:rsidR="00890806" w:rsidRDefault="00890806" w:rsidP="00890806"/>
    <w:p w14:paraId="1ECA9C41" w14:textId="77777777" w:rsidR="00890806" w:rsidRPr="00E76FBC" w:rsidRDefault="00890806" w:rsidP="00890806">
      <w:pPr>
        <w:tabs>
          <w:tab w:val="left" w:pos="7200"/>
          <w:tab w:val="left" w:pos="7920"/>
          <w:tab w:val="right" w:pos="9270"/>
        </w:tabs>
      </w:pP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w:t>
      </w:r>
      <w:r>
        <w:tab/>
        <w:t>=&gt;</w:t>
      </w:r>
      <w:r>
        <w:tab/>
        <w:t>φ(t) = φ</w:t>
      </w:r>
      <w:r>
        <w:rPr>
          <w:rStyle w:val="subscript"/>
        </w:rPr>
        <w:t>0</w:t>
      </w:r>
      <w:r>
        <w:t xml:space="preserve"> +  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/sin</w:t>
      </w:r>
      <w:r>
        <w:rPr>
          <w:rStyle w:val="superscript"/>
        </w:rPr>
        <w:t>2</w:t>
      </w:r>
      <w:r>
        <w:t xml:space="preserve">(θ(t')) </w:t>
      </w:r>
      <w:r>
        <w:tab/>
      </w:r>
      <w:r>
        <w:tab/>
      </w:r>
      <w:r>
        <w:tab/>
      </w:r>
      <w:r>
        <w:rPr>
          <w:i/>
        </w:rPr>
        <w:t>(C.5.</w:t>
      </w:r>
      <w:r w:rsidRPr="00AC0BB2">
        <w:rPr>
          <w:i/>
        </w:rPr>
        <w:t>1</w:t>
      </w:r>
      <w:r>
        <w:rPr>
          <w:i/>
        </w:rPr>
        <w:t>6</w:t>
      </w:r>
      <w:r w:rsidRPr="00AC0BB2">
        <w:rPr>
          <w:i/>
        </w:rPr>
        <w:t>)</w:t>
      </w:r>
      <w:r>
        <w:rPr>
          <w:i/>
        </w:rPr>
        <w:tab/>
      </w:r>
      <w:r>
        <w:t>(C.5.19)</w:t>
      </w:r>
    </w:p>
    <w:p w14:paraId="5DD922C8" w14:textId="77777777" w:rsidR="00890806" w:rsidRDefault="00890806" w:rsidP="00890806"/>
    <w:p w14:paraId="6E184332" w14:textId="77777777" w:rsidR="00890806" w:rsidRDefault="00890806" w:rsidP="00890806">
      <w:r>
        <w:t>so as θ(t) does the oscillation just discussed between θ</w:t>
      </w:r>
      <w:r>
        <w:rPr>
          <w:rStyle w:val="subscript"/>
        </w:rPr>
        <w:t>min</w:t>
      </w:r>
      <w:r>
        <w:t xml:space="preserve"> and θ</w:t>
      </w:r>
      <w:r>
        <w:rPr>
          <w:rStyle w:val="subscript"/>
        </w:rPr>
        <w:t>max</w:t>
      </w:r>
      <w:r>
        <w:t xml:space="preserve">, φ(t) increases as shown in its own complicated functional manner.  </w:t>
      </w:r>
    </w:p>
    <w:p w14:paraId="33D6CEA0" w14:textId="77777777" w:rsidR="00890806" w:rsidRDefault="00890806" w:rsidP="00890806">
      <w:r>
        <w:tab/>
        <w:t xml:space="preserve">A quick tour of web animations of the spherical pendulum shows the amazing complexity of the possible motions. If the string is replaced with a massless stiff rod, over-the-top motions are included. Some examples (search youtube if these are dead links) : </w:t>
      </w:r>
    </w:p>
    <w:p w14:paraId="52C19489" w14:textId="77777777" w:rsidR="00890806" w:rsidRDefault="00890806" w:rsidP="00890806"/>
    <w:p w14:paraId="676C1F63" w14:textId="77777777" w:rsidR="00890806" w:rsidRDefault="00890806" w:rsidP="00890806">
      <w:hyperlink r:id="rId219" w:history="1">
        <w:r w:rsidRPr="001C321E">
          <w:rPr>
            <w:rStyle w:val="Hyperlink"/>
          </w:rPr>
          <w:t>http://www.youtube.com/watch?v=6hCLkTENfSA</w:t>
        </w:r>
      </w:hyperlink>
      <w:r>
        <w:t xml:space="preserve"> . </w:t>
      </w:r>
    </w:p>
    <w:p w14:paraId="39FD0E14" w14:textId="77777777" w:rsidR="00890806" w:rsidRDefault="00890806" w:rsidP="00890806">
      <w:hyperlink r:id="rId220" w:history="1">
        <w:r w:rsidRPr="001C321E">
          <w:rPr>
            <w:rStyle w:val="Hyperlink"/>
          </w:rPr>
          <w:t>http://www.youtube.com/watch?v=VS1dU5HpfOM&amp;feature=relmfu</w:t>
        </w:r>
      </w:hyperlink>
      <w:r>
        <w:t xml:space="preserve"> </w:t>
      </w:r>
    </w:p>
    <w:p w14:paraId="3C11EB6F" w14:textId="77777777" w:rsidR="00890806" w:rsidRDefault="00890806" w:rsidP="00890806"/>
    <w:p w14:paraId="1681D6D2" w14:textId="77777777" w:rsidR="00890806" w:rsidRDefault="00890806" w:rsidP="00890806">
      <w:r>
        <w:t>Both animations demonstrate the θ</w:t>
      </w:r>
      <w:r>
        <w:rPr>
          <w:rStyle w:val="subscript"/>
        </w:rPr>
        <w:t>min</w:t>
      </w:r>
      <w:r>
        <w:t xml:space="preserve"> ≤ θ ≤ θ</w:t>
      </w:r>
      <w:r>
        <w:rPr>
          <w:rStyle w:val="subscript"/>
        </w:rPr>
        <w:t>max</w:t>
      </w:r>
      <w:r>
        <w:t xml:space="preserve"> idea, though it takes a while to see in the first animation. </w:t>
      </w:r>
    </w:p>
    <w:p w14:paraId="0E1AF36F" w14:textId="77777777" w:rsidR="00890806" w:rsidRDefault="00890806" w:rsidP="00890806"/>
    <w:p w14:paraId="3AF9A531" w14:textId="77777777" w:rsidR="00890806" w:rsidRPr="00327E0F" w:rsidRDefault="00890806" w:rsidP="00890806">
      <w:pPr>
        <w:rPr>
          <w:u w:val="single"/>
        </w:rPr>
      </w:pPr>
      <w:r>
        <w:rPr>
          <w:u w:val="single"/>
        </w:rPr>
        <w:t xml:space="preserve">(f) </w:t>
      </w:r>
      <w:r w:rsidRPr="00327E0F">
        <w:rPr>
          <w:u w:val="single"/>
        </w:rPr>
        <w:t>The Conical Motion solution</w:t>
      </w:r>
      <w:r w:rsidR="002856F4">
        <w:rPr>
          <w:u w:val="single"/>
        </w:rPr>
        <w:t xml:space="preserve"> of the Spherical Pendulum</w:t>
      </w:r>
    </w:p>
    <w:p w14:paraId="164327AA" w14:textId="77777777" w:rsidR="00890806" w:rsidRDefault="00890806" w:rsidP="00890806"/>
    <w:p w14:paraId="29555696" w14:textId="77777777" w:rsidR="00890806" w:rsidRPr="00327E0F" w:rsidRDefault="00890806" w:rsidP="00890806">
      <w:r>
        <w:t>The spherical pendulum has an obvious simple solution where θ = θ</w:t>
      </w:r>
      <w:r>
        <w:rPr>
          <w:rStyle w:val="subscript"/>
        </w:rPr>
        <w:t>0</w:t>
      </w:r>
      <w:r>
        <w:t xml:space="preserve"> = constant, so the string motion traces out a cone. In this case the equations of motion (C.5.1) become</w:t>
      </w:r>
    </w:p>
    <w:p w14:paraId="49E78A50" w14:textId="77777777" w:rsidR="00890806" w:rsidRDefault="00890806" w:rsidP="00890806"/>
    <w:p w14:paraId="52B20663" w14:textId="77777777" w:rsidR="00890806" w:rsidRDefault="00890806" w:rsidP="00890806">
      <w:pPr>
        <w:rPr>
          <w:color w:val="000000"/>
        </w:rPr>
      </w:pPr>
      <w:r>
        <w:tab/>
      </w:r>
      <w:r w:rsidRPr="00500F4B">
        <w:rPr>
          <w:color w:val="000000"/>
        </w:rPr>
        <w:t>sin</w:t>
      </w:r>
      <w:r w:rsidRPr="00500F4B">
        <w:rPr>
          <w:rStyle w:val="superscript"/>
          <w:color w:val="000000"/>
        </w:rPr>
        <w:t>2</w:t>
      </w:r>
      <w:r w:rsidRPr="00500F4B">
        <w:rPr>
          <w:color w:val="000000"/>
        </w:rPr>
        <w:t>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w:t>
      </w:r>
      <w:r w:rsidR="00B94D74">
        <w:t xml:space="preserve"> </w:t>
      </w:r>
      <w:r>
        <w:t>cosθ</w:t>
      </w:r>
      <w:r>
        <w:rPr>
          <w:rStyle w:val="subscript"/>
        </w:rPr>
        <w:t>0</w:t>
      </w:r>
      <w:r>
        <w:t xml:space="preserve">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12ABF050" w14:textId="77777777" w:rsidR="00890806" w:rsidRDefault="00890806" w:rsidP="00890806">
      <w:r>
        <w:rPr>
          <w:color w:val="000000"/>
        </w:rPr>
        <w:tab/>
      </w:r>
      <w:r w:rsidRPr="00500F4B">
        <w:rPr>
          <w:color w:val="000000"/>
        </w:rPr>
        <w:t>cosθ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w:t>
      </w:r>
      <w:r>
        <w:tab/>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692EF990" w14:textId="77777777" w:rsidR="00890806" w:rsidRPr="00EC0F18"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(C.5.20)</w:t>
      </w:r>
    </w:p>
    <w:p w14:paraId="4A28F49C" w14:textId="77777777" w:rsidR="00890806" w:rsidRDefault="00890806" w:rsidP="00890806"/>
    <w:p w14:paraId="203CE2B6" w14:textId="77777777" w:rsidR="00890806" w:rsidRDefault="00890806" w:rsidP="00890806">
      <w:r>
        <w:t>The second equation says</w:t>
      </w:r>
      <w:r w:rsidRPr="00773FD8">
        <w:t xml:space="preserve"> </w:t>
      </w:r>
      <w:r>
        <w:t>ω</w:t>
      </w:r>
      <w:r>
        <w:rPr>
          <w:rStyle w:val="subscript"/>
        </w:rPr>
        <w:t xml:space="preserve">φ </w:t>
      </w:r>
      <w: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w:t>
      </w:r>
      <w:r>
        <w:fldChar w:fldCharType="begin"/>
      </w:r>
      <w:r>
        <w:instrText xml:space="preserve"> EQ \r((g/</w:instrText>
      </w:r>
      <w:r>
        <w:rPr>
          <w:rFonts w:ascii="Script MT Bold" w:hAnsi="Script MT Bold"/>
        </w:rPr>
        <w:instrText>l</w:instrText>
      </w:r>
      <w:r w:rsidRPr="00773FD8">
        <w:instrText>)</w:instrText>
      </w:r>
      <w:r>
        <w:instrText>secθ</w:instrText>
      </w:r>
      <w:r>
        <w:rPr>
          <w:rStyle w:val="subscript"/>
        </w:rPr>
        <w:instrText>0</w:instrText>
      </w:r>
      <w:r>
        <w:instrText xml:space="preserve">) </w:instrText>
      </w:r>
      <w:r>
        <w:fldChar w:fldCharType="end"/>
      </w:r>
      <w:r>
        <w:t>. Since this is a constant, the third equation is satisfied as well, and then the first says T = mg secθ</w:t>
      </w:r>
      <w:r>
        <w:rPr>
          <w:rStyle w:val="subscript"/>
        </w:rPr>
        <w:t>0</w:t>
      </w:r>
      <w:r>
        <w:t>. In the small angle limit for θ</w:t>
      </w:r>
      <w:r>
        <w:rPr>
          <w:rStyle w:val="subscript"/>
        </w:rPr>
        <w:t>0</w:t>
      </w:r>
      <w:r>
        <w:t>, ω</w:t>
      </w:r>
      <w:r>
        <w:rPr>
          <w:rStyle w:val="subscript"/>
        </w:rPr>
        <w:t>φ</w:t>
      </w:r>
      <w:r>
        <w:t xml:space="preserve"> slows down to its smallest possible value ω</w:t>
      </w:r>
      <w:r>
        <w:rPr>
          <w:rStyle w:val="subscript"/>
        </w:rPr>
        <w:t xml:space="preserve">φ </w:t>
      </w:r>
      <w:r>
        <w:t xml:space="preserve">≡ </w:t>
      </w:r>
      <w:r>
        <w:fldChar w:fldCharType="begin"/>
      </w:r>
      <w:r>
        <w:instrText xml:space="preserve"> EQ \r(g/</w:instrText>
      </w:r>
      <w:r>
        <w:rPr>
          <w:rFonts w:ascii="Script MT Bold" w:hAnsi="Script MT Bold"/>
        </w:rPr>
        <w:instrText>l</w:instrText>
      </w:r>
      <w:r>
        <w:instrText xml:space="preserve">) </w:instrText>
      </w:r>
      <w:r>
        <w:fldChar w:fldCharType="end"/>
      </w:r>
      <w:r>
        <w:t xml:space="preserve"> = Ω which is the frequency of a small-angle plane pendulum. Conversely, as we try to achieve θ</w:t>
      </w:r>
      <w:r>
        <w:rPr>
          <w:rStyle w:val="subscript"/>
        </w:rPr>
        <w:t>0</w:t>
      </w:r>
      <w:r>
        <w:t xml:space="preserve"> → π/2,  secθ</w:t>
      </w:r>
      <w:r>
        <w:rPr>
          <w:rStyle w:val="subscript"/>
        </w:rPr>
        <w:t>0</w:t>
      </w:r>
      <w:r>
        <w:t>→ ∞ and both ω</w:t>
      </w:r>
      <w:r>
        <w:rPr>
          <w:rStyle w:val="subscript"/>
        </w:rPr>
        <w:t>φ</w:t>
      </w:r>
      <w:r>
        <w:t xml:space="preserve"> and tension T become infinite, which seems pretty reasonable. This solution can of course be obtained by elementary methods as well. </w:t>
      </w:r>
    </w:p>
    <w:p w14:paraId="5AD21205" w14:textId="77777777" w:rsidR="00510D21" w:rsidRDefault="00510D21" w:rsidP="00890806"/>
    <w:p w14:paraId="480A229B" w14:textId="77777777" w:rsidR="00510D21" w:rsidRPr="00510D21" w:rsidRDefault="00510D21" w:rsidP="00890806">
      <w:r w:rsidRPr="00510D21">
        <w:rPr>
          <w:u w:val="single"/>
        </w:rPr>
        <w:t>Reader Exercise</w:t>
      </w:r>
      <w:r>
        <w:t xml:space="preserve">: For the conical motion solution,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0 so </w:t>
      </w:r>
      <w:r w:rsidRPr="003841CE">
        <w:rPr>
          <w:rFonts w:ascii="Script MT Bold" w:hAnsi="Script MT Bold"/>
        </w:rPr>
        <w:t>E</w:t>
      </w:r>
      <w:r>
        <w:t xml:space="preserve"> = V</w:t>
      </w:r>
      <w:r>
        <w:rPr>
          <w:rStyle w:val="subscript"/>
        </w:rPr>
        <w:t>e</w:t>
      </w:r>
      <w:r>
        <w:t xml:space="preserve">(θ) in (C.5.10). How does this fit in with Fig (C.5.17)? Is the pendulum stuck at a turning point? Are there two conical solutions for any given energy </w:t>
      </w:r>
      <w:r w:rsidRPr="003841CE">
        <w:rPr>
          <w:rFonts w:ascii="Script MT Bold" w:hAnsi="Script MT Bold"/>
        </w:rPr>
        <w:t>E</w:t>
      </w:r>
      <w:r>
        <w:rPr>
          <w:rFonts w:ascii="Script MT Bold" w:hAnsi="Script MT Bold"/>
        </w:rPr>
        <w:t xml:space="preserve">  ?  </w:t>
      </w:r>
      <w:r>
        <w:t xml:space="preserve">Can one have a small conical motion with θ near π ( string = stick)?  </w:t>
      </w:r>
    </w:p>
    <w:p w14:paraId="47DE7783" w14:textId="77777777" w:rsidR="00890806" w:rsidRPr="00840064" w:rsidRDefault="00890806" w:rsidP="00890806"/>
    <w:p w14:paraId="3C9BC950" w14:textId="77777777" w:rsidR="00890806" w:rsidRDefault="00890806" w:rsidP="00890806">
      <w:r>
        <w:rPr>
          <w:u w:val="single"/>
        </w:rPr>
        <w:t>(g) The thin ellipse scenario</w:t>
      </w:r>
      <w:r w:rsidR="002856F4">
        <w:rPr>
          <w:u w:val="single"/>
        </w:rPr>
        <w:t xml:space="preserve"> for the Spherical Pendulum</w:t>
      </w:r>
    </w:p>
    <w:p w14:paraId="3F86CB0B" w14:textId="77777777" w:rsidR="00890806" w:rsidRDefault="00890806" w:rsidP="00890806"/>
    <w:p w14:paraId="31283BB0" w14:textId="77777777" w:rsidR="00890806" w:rsidRPr="0088231A" w:rsidRDefault="00890806" w:rsidP="00890806">
      <w:r>
        <w:t xml:space="preserve">We now return to the general spherical pendulum equations </w:t>
      </w:r>
    </w:p>
    <w:p w14:paraId="6F86AED8" w14:textId="77777777" w:rsidR="00890806" w:rsidRDefault="00890806" w:rsidP="00890806"/>
    <w:p w14:paraId="1CEE817E"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04EA7D58"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32D73FC8" w14:textId="77777777" w:rsidR="00890806" w:rsidRPr="003C727F"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rsidRPr="0088231A">
        <w:rPr>
          <w:i/>
        </w:rPr>
        <w:t>(C.5.1)</w:t>
      </w:r>
      <w:r>
        <w:tab/>
      </w:r>
      <w:r>
        <w:tab/>
        <w:t>(C.5.21)</w:t>
      </w:r>
    </w:p>
    <w:p w14:paraId="06B6B8F2" w14:textId="77777777" w:rsidR="00890806" w:rsidRDefault="00890806" w:rsidP="00890806">
      <w:pPr>
        <w:tabs>
          <w:tab w:val="left" w:pos="7200"/>
          <w:tab w:val="left" w:pos="7920"/>
          <w:tab w:val="right" w:pos="9270"/>
        </w:tabs>
      </w:pPr>
    </w:p>
    <w:p w14:paraId="2AE1D4DC" w14:textId="77777777" w:rsidR="00890806" w:rsidRDefault="00890806" w:rsidP="00890806">
      <w:pPr>
        <w:tabs>
          <w:tab w:val="left" w:pos="7200"/>
          <w:tab w:val="left" w:pos="7920"/>
          <w:tab w:val="right" w:pos="9270"/>
        </w:tabs>
      </w:pPr>
      <w:r>
        <w:t xml:space="preserve">In the plane pendulum analysis of Section C.4 we set </w:t>
      </w:r>
      <w:r>
        <w:fldChar w:fldCharType="begin"/>
      </w:r>
      <w:r>
        <w:instrText xml:space="preserve"> EQ \O(φ,\S\up4(•))</w:instrText>
      </w:r>
      <w:r>
        <w:fldChar w:fldCharType="end"/>
      </w:r>
      <w:r>
        <w:t xml:space="preserve"> = 0 to simplify these equations. However, once the plane swing path is opened even slightly into a thin elliptical path, the φ(t) function becomes just as active as the θ(t) function. For such a thin ellipse, θ bounces between the θ</w:t>
      </w:r>
      <w:r>
        <w:rPr>
          <w:rStyle w:val="subscript"/>
        </w:rPr>
        <w:t>max</w:t>
      </w:r>
      <w:r>
        <w:t xml:space="preserve"> and θ</w:t>
      </w:r>
      <w:r>
        <w:rPr>
          <w:rStyle w:val="subscript"/>
        </w:rPr>
        <w:t xml:space="preserve">min </w:t>
      </w:r>
      <w:r>
        <w:t>turning points and θ</w:t>
      </w:r>
      <w:r>
        <w:rPr>
          <w:rStyle w:val="subscript"/>
        </w:rPr>
        <w:t>min</w:t>
      </w:r>
      <w:r>
        <w:t xml:space="preserve"> will be very small. Roughly speaking, for each full elliptical swing cycle of θ, φ(t) wraps 2π about the origin, so the functions have similar "frequencies". From (C.5.16) the velocity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(θ(t)) is very uneven and will have large peaks when θ is near θ</w:t>
      </w:r>
      <w:r>
        <w:rPr>
          <w:rStyle w:val="subscript"/>
        </w:rPr>
        <w:t>min</w:t>
      </w:r>
      <w:r>
        <w:t xml:space="preserve">. </w:t>
      </w:r>
    </w:p>
    <w:p w14:paraId="34AFD78F" w14:textId="77777777" w:rsidR="00890806" w:rsidRPr="00CE7E9E" w:rsidRDefault="00890806" w:rsidP="00890806">
      <w:pPr>
        <w:tabs>
          <w:tab w:val="left" w:pos="7200"/>
          <w:tab w:val="left" w:pos="7920"/>
          <w:tab w:val="right" w:pos="9270"/>
        </w:tabs>
      </w:pPr>
      <w:r>
        <w:tab/>
        <w:t xml:space="preserve">It is useful to look at an actual simulation to see the action of the two angle variables. We start by entering the </w:t>
      </w:r>
      <w:r w:rsidR="00CE7E9E">
        <w:t>last two equations in (C.5.21) using Ω</w:t>
      </w:r>
      <w:r w:rsidR="00CE7E9E">
        <w:rPr>
          <w:rStyle w:val="superscript"/>
        </w:rPr>
        <w:t>2</w:t>
      </w:r>
      <w:r w:rsidR="00CE7E9E">
        <w:t xml:space="preserve"> = g/</w:t>
      </w:r>
      <w:r w:rsidR="00CE7E9E">
        <w:rPr>
          <w:rFonts w:ascii="Script MT Bold" w:hAnsi="Script MT Bold"/>
        </w:rPr>
        <w:t>l</w:t>
      </w:r>
      <w:r w:rsidR="00CE7E9E">
        <w:t xml:space="preserve"> : </w:t>
      </w:r>
    </w:p>
    <w:p w14:paraId="58ED6868" w14:textId="77777777" w:rsidR="00890806" w:rsidRDefault="00890806" w:rsidP="00890806">
      <w:pPr>
        <w:tabs>
          <w:tab w:val="left" w:pos="7200"/>
          <w:tab w:val="left" w:pos="7920"/>
          <w:tab w:val="right" w:pos="9270"/>
        </w:tabs>
      </w:pPr>
    </w:p>
    <w:p w14:paraId="26CB475B" w14:textId="77777777" w:rsidR="00890806" w:rsidRDefault="00890806" w:rsidP="00890806">
      <w:pPr>
        <w:tabs>
          <w:tab w:val="left" w:pos="7200"/>
          <w:tab w:val="left" w:pos="7920"/>
          <w:tab w:val="right" w:pos="9270"/>
        </w:tabs>
      </w:pPr>
      <w:r>
        <w:pict>
          <v:shape id="_x0000_i1198" type="#_x0000_t75" style="width:412.5pt;height:158.25pt">
            <v:imagedata r:id="rId221" o:title=""/>
          </v:shape>
        </w:pict>
      </w:r>
      <w:r>
        <w:tab/>
        <w:t>(C.5.22)</w:t>
      </w:r>
    </w:p>
    <w:p w14:paraId="5F7D4546" w14:textId="77777777" w:rsidR="00890806" w:rsidRDefault="00890806" w:rsidP="00890806">
      <w:pPr>
        <w:tabs>
          <w:tab w:val="left" w:pos="7200"/>
          <w:tab w:val="left" w:pos="7920"/>
          <w:tab w:val="right" w:pos="9270"/>
        </w:tabs>
      </w:pPr>
    </w:p>
    <w:p w14:paraId="63D778C0" w14:textId="77777777" w:rsidR="00890806" w:rsidRPr="00244DB5" w:rsidRDefault="00890806" w:rsidP="00890806">
      <w:pPr>
        <w:tabs>
          <w:tab w:val="left" w:pos="7200"/>
          <w:tab w:val="left" w:pos="7920"/>
          <w:tab w:val="right" w:pos="9270"/>
        </w:tabs>
      </w:pPr>
      <w:r>
        <w:t>Then we set in some initial conditions and create the simulation</w:t>
      </w:r>
      <w:r w:rsidR="00CE7E9E">
        <w:t xml:space="preserve"> (numerical solution)</w:t>
      </w:r>
      <w:r>
        <w:t>. Here we start at θ(0) = 90</w:t>
      </w:r>
      <w:r>
        <w:rPr>
          <w:rStyle w:val="superscript"/>
        </w:rPr>
        <w:t>o</w:t>
      </w:r>
      <w:r>
        <w:t xml:space="preserve"> and some small amount of </w:t>
      </w:r>
      <w:r>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(0) = 0.4 which results in an ellipse that is thin but not very thin : </w:t>
      </w:r>
    </w:p>
    <w:p w14:paraId="5C405449" w14:textId="77777777" w:rsidR="00890806" w:rsidRDefault="00890806" w:rsidP="00890806">
      <w:pPr>
        <w:tabs>
          <w:tab w:val="left" w:pos="7200"/>
          <w:tab w:val="left" w:pos="7920"/>
          <w:tab w:val="right" w:pos="9270"/>
        </w:tabs>
      </w:pPr>
    </w:p>
    <w:p w14:paraId="2AEE5BFF" w14:textId="77777777" w:rsidR="00890806" w:rsidRDefault="00890806" w:rsidP="00890806">
      <w:pPr>
        <w:tabs>
          <w:tab w:val="left" w:pos="7200"/>
          <w:tab w:val="left" w:pos="7920"/>
          <w:tab w:val="right" w:pos="9270"/>
        </w:tabs>
      </w:pPr>
      <w:r>
        <w:pict>
          <v:shape id="_x0000_i1199" type="#_x0000_t75" style="width:467.25pt;height:101.25pt">
            <v:imagedata r:id="rId222" o:title=""/>
          </v:shape>
        </w:pict>
      </w:r>
    </w:p>
    <w:p w14:paraId="154C198F" w14:textId="77777777" w:rsidR="00890806" w:rsidRPr="003C727F" w:rsidRDefault="00890806" w:rsidP="00890806">
      <w:pPr>
        <w:tabs>
          <w:tab w:val="left" w:pos="7200"/>
          <w:tab w:val="left" w:pos="7920"/>
          <w:tab w:val="right" w:pos="9270"/>
        </w:tabs>
      </w:pPr>
      <w:r>
        <w:tab/>
      </w:r>
      <w:r>
        <w:tab/>
      </w:r>
      <w:r>
        <w:tab/>
      </w:r>
      <w:r>
        <w:tab/>
      </w:r>
      <w:r>
        <w:tab/>
      </w:r>
      <w:r>
        <w:tab/>
      </w:r>
      <w:r>
        <w:tab/>
      </w:r>
      <w:r>
        <w:tab/>
      </w:r>
      <w:r>
        <w:tab/>
      </w:r>
      <w:r>
        <w:tab/>
      </w:r>
      <w:r>
        <w:tab/>
      </w:r>
      <w:r>
        <w:tab/>
      </w:r>
      <w:r>
        <w:tab/>
        <w:t>(C.5.23)</w:t>
      </w:r>
    </w:p>
    <w:p w14:paraId="237D4736" w14:textId="77777777" w:rsidR="00890806" w:rsidRPr="00244DB5" w:rsidRDefault="00890806" w:rsidP="00890806">
      <w:pPr>
        <w:tabs>
          <w:tab w:val="left" w:pos="7200"/>
          <w:tab w:val="left" w:pos="7920"/>
          <w:tab w:val="right" w:pos="9270"/>
        </w:tabs>
      </w:pPr>
      <w:r>
        <w:t>Next we extract the four solution functions of interest which are θ(t),φ(t),</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(t) and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(t) [ see our Maple User's Guide ] , </w:t>
      </w:r>
    </w:p>
    <w:p w14:paraId="1821A84E" w14:textId="77777777" w:rsidR="00890806" w:rsidRPr="0088231A" w:rsidRDefault="00890806" w:rsidP="00890806">
      <w:pPr>
        <w:tabs>
          <w:tab w:val="left" w:pos="7200"/>
          <w:tab w:val="left" w:pos="7920"/>
          <w:tab w:val="right" w:pos="9270"/>
        </w:tabs>
      </w:pPr>
    </w:p>
    <w:p w14:paraId="5E4268F6" w14:textId="77777777" w:rsidR="00890806" w:rsidRPr="003C727F" w:rsidRDefault="00510D21" w:rsidP="00890806">
      <w:pPr>
        <w:tabs>
          <w:tab w:val="left" w:pos="7200"/>
          <w:tab w:val="left" w:pos="7920"/>
          <w:tab w:val="right" w:pos="9270"/>
        </w:tabs>
      </w:pPr>
      <w:r>
        <w:pict>
          <v:shape id="_x0000_i1200" type="#_x0000_t75" style="width:201.75pt;height:47.25pt">
            <v:imagedata r:id="rId223" o:title=""/>
          </v:shape>
        </w:pict>
      </w:r>
      <w:r w:rsidR="00890806">
        <w:tab/>
      </w:r>
      <w:r w:rsidR="00890806">
        <w:tab/>
      </w:r>
      <w:r w:rsidR="00890806">
        <w:tab/>
      </w:r>
      <w:r w:rsidR="00890806">
        <w:tab/>
      </w:r>
      <w:r w:rsidR="00890806">
        <w:tab/>
      </w:r>
      <w:r w:rsidR="00890806">
        <w:tab/>
      </w:r>
      <w:r>
        <w:tab/>
      </w:r>
      <w:r w:rsidR="00890806">
        <w:t>(C.5.24)</w:t>
      </w:r>
    </w:p>
    <w:p w14:paraId="34C1A126" w14:textId="77777777" w:rsidR="00890806" w:rsidRDefault="00890806" w:rsidP="00890806"/>
    <w:p w14:paraId="03500B58" w14:textId="77777777" w:rsidR="00890806" w:rsidRDefault="00890806" w:rsidP="00890806">
      <w:r>
        <w:t xml:space="preserve">We are now ready to make plots: </w:t>
      </w:r>
    </w:p>
    <w:p w14:paraId="30CFEEF5" w14:textId="77777777" w:rsidR="00890806" w:rsidRDefault="00890806" w:rsidP="00890806"/>
    <w:p w14:paraId="340F0B7E" w14:textId="77777777" w:rsidR="00890806" w:rsidRDefault="00510D21" w:rsidP="00890806">
      <w:r>
        <w:pict>
          <v:shape id="_x0000_i1201" type="#_x0000_t75" style="width:273.75pt;height:48pt">
            <v:imagedata r:id="rId224" o:title=""/>
          </v:shape>
        </w:pict>
      </w:r>
    </w:p>
    <w:p w14:paraId="4038AD20" w14:textId="77777777" w:rsidR="00890806" w:rsidRDefault="00890806" w:rsidP="00890806"/>
    <w:p w14:paraId="595681FC" w14:textId="77777777" w:rsidR="002856F4" w:rsidRPr="003C727F" w:rsidRDefault="00890806" w:rsidP="002856F4">
      <w:pPr>
        <w:tabs>
          <w:tab w:val="left" w:pos="7200"/>
          <w:tab w:val="left" w:pos="7920"/>
          <w:tab w:val="right" w:pos="9270"/>
        </w:tabs>
      </w:pPr>
      <w:r>
        <w:tab/>
      </w:r>
      <w:r>
        <w:pict>
          <v:shape id="_x0000_i1202" type="#_x0000_t75" style="width:403.5pt;height:183pt">
            <v:imagedata r:id="rId225" o:title=""/>
          </v:shape>
        </w:pict>
      </w:r>
      <w:r>
        <w:tab/>
      </w:r>
      <w:r>
        <w:tab/>
      </w:r>
      <w:r>
        <w:tab/>
      </w:r>
      <w:r w:rsidR="002856F4">
        <w:tab/>
      </w:r>
      <w:r w:rsidR="002856F4">
        <w:tab/>
      </w:r>
      <w:r>
        <w:t>θ = red</w:t>
      </w:r>
      <w:r>
        <w:tab/>
      </w:r>
      <w:r>
        <w:tab/>
        <w:t>φ = black</w:t>
      </w: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blue</w:t>
      </w:r>
      <w:r w:rsidR="002856F4">
        <w:tab/>
      </w:r>
      <w:r w:rsidR="002856F4">
        <w:tab/>
      </w:r>
      <w:r w:rsidR="002856F4">
        <w:tab/>
      </w:r>
      <w:r w:rsidR="002856F4">
        <w:tab/>
      </w:r>
      <w:r w:rsidR="002856F4">
        <w:tab/>
        <w:t>(C.5.25)</w:t>
      </w:r>
    </w:p>
    <w:p w14:paraId="66C586D2" w14:textId="77777777" w:rsidR="00890806" w:rsidRDefault="00890806" w:rsidP="00890806"/>
    <w:p w14:paraId="42D2242B" w14:textId="77777777" w:rsidR="00890806" w:rsidRDefault="00890806" w:rsidP="00890806">
      <w:pPr>
        <w:rPr>
          <w:color w:val="000000"/>
        </w:rPr>
      </w:pPr>
      <w:r>
        <w:t>We see in red the expected θ(t) bouncing between θ</w:t>
      </w:r>
      <w:r>
        <w:rPr>
          <w:rStyle w:val="subscript"/>
        </w:rPr>
        <w:t>max</w:t>
      </w:r>
      <w:r>
        <w:t>= π/2 and θ</w:t>
      </w:r>
      <w:r>
        <w:rPr>
          <w:rStyle w:val="subscript"/>
        </w:rPr>
        <w:t>min</w:t>
      </w:r>
      <w:r>
        <w:t xml:space="preserve"> ≈ 0.3. The blue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(t) has peaks when θ is small, as noted above. The black φ just winds around to ever-increasing φ as the pendulum bob goes in its elliptical path (not an exact ellipse). </w:t>
      </w:r>
    </w:p>
    <w:p w14:paraId="12C26575" w14:textId="77777777" w:rsidR="00890806" w:rsidRDefault="00890806" w:rsidP="00890806">
      <w:r>
        <w:rPr>
          <w:color w:val="000000"/>
        </w:rPr>
        <w:tab/>
        <w:t>We conjecture that for a thin elliptical orbit, the behavior of the pendulum for small or large θ</w:t>
      </w:r>
      <w:r>
        <w:rPr>
          <w:rStyle w:val="subscript"/>
        </w:rPr>
        <w:t>max</w:t>
      </w:r>
      <w:r>
        <w:rPr>
          <w:color w:val="000000"/>
        </w:rPr>
        <w:t xml:space="preserve"> is very similar to what we saw for the plane pendulum in Section C.4. In particular if we set θ</w:t>
      </w:r>
      <w:r>
        <w:rPr>
          <w:rStyle w:val="subscript"/>
        </w:rPr>
        <w:t>max</w:t>
      </w:r>
      <w:r>
        <w:t xml:space="preserve"> very close to π, we expect to see the top of the red θ curve become flat, corresponding to the long hang time mentioned in that Section. Here we set θ</w:t>
      </w:r>
      <w:r>
        <w:rPr>
          <w:rStyle w:val="subscript"/>
        </w:rPr>
        <w:t>max</w:t>
      </w:r>
      <w:r>
        <w:t xml:space="preserve"> = 0.995*π :</w:t>
      </w:r>
    </w:p>
    <w:p w14:paraId="46BAF931" w14:textId="77777777" w:rsidR="00890806" w:rsidRDefault="00890806" w:rsidP="00890806"/>
    <w:p w14:paraId="0DF6B5C7" w14:textId="77777777" w:rsidR="00890806" w:rsidRDefault="00890806" w:rsidP="00890806">
      <w:r>
        <w:pict>
          <v:shape id="_x0000_i1203" type="#_x0000_t75" style="width:430.5pt;height:14.25pt">
            <v:imagedata r:id="rId226" o:title=""/>
          </v:shape>
        </w:pict>
      </w:r>
    </w:p>
    <w:p w14:paraId="4CA85920" w14:textId="77777777" w:rsidR="00890806" w:rsidRDefault="00890806" w:rsidP="00890806"/>
    <w:p w14:paraId="7170058D" w14:textId="77777777" w:rsidR="00890806" w:rsidRDefault="00890806" w:rsidP="00890806">
      <w:r>
        <w:pict>
          <v:shape id="_x0000_i1204" type="#_x0000_t75" style="width:412.5pt;height:143.25pt">
            <v:imagedata r:id="rId227" o:title=""/>
          </v:shape>
        </w:pict>
      </w:r>
    </w:p>
    <w:p w14:paraId="7191E5C2" w14:textId="77777777" w:rsidR="00890806" w:rsidRPr="003C727F" w:rsidRDefault="00890806" w:rsidP="00890806">
      <w:pPr>
        <w:tabs>
          <w:tab w:val="left" w:pos="7200"/>
          <w:tab w:val="left" w:pos="7920"/>
          <w:tab w:val="right" w:pos="9270"/>
        </w:tabs>
      </w:pPr>
      <w:r>
        <w:tab/>
      </w:r>
      <w:r>
        <w:tab/>
      </w:r>
      <w:r w:rsidR="0079313A">
        <w:tab/>
      </w:r>
      <w:r w:rsidR="0079313A">
        <w:tab/>
      </w:r>
      <w:r>
        <w:t>θ = red</w:t>
      </w:r>
      <w:r>
        <w:tab/>
      </w:r>
      <w:r>
        <w:tab/>
        <w:t>φ = black</w:t>
      </w: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blue</w:t>
      </w:r>
      <w:r>
        <w:tab/>
      </w:r>
      <w:r>
        <w:tab/>
      </w:r>
      <w:r>
        <w:tab/>
      </w:r>
      <w:r>
        <w:tab/>
        <w:t>(C.5.26)</w:t>
      </w:r>
    </w:p>
    <w:p w14:paraId="05284748" w14:textId="77777777" w:rsidR="00890806" w:rsidRDefault="00890806" w:rsidP="00890806"/>
    <w:p w14:paraId="754335BF" w14:textId="77777777" w:rsidR="00890806" w:rsidRDefault="00890806" w:rsidP="00890806">
      <w:r>
        <w:t xml:space="preserve">The period of the θ motion is correspondingly increased. </w:t>
      </w:r>
    </w:p>
    <w:p w14:paraId="2E71E11D" w14:textId="77777777" w:rsidR="00890806" w:rsidRDefault="00890806" w:rsidP="00890806">
      <w:r>
        <w:tab/>
        <w:t xml:space="preserve">We have no similar conjecture to make about the φ(t) behavior of the pendulum! </w:t>
      </w:r>
    </w:p>
    <w:p w14:paraId="61D5F1C5" w14:textId="77777777" w:rsidR="00890806" w:rsidRDefault="00890806" w:rsidP="00890806">
      <w:r>
        <w:tab/>
      </w:r>
    </w:p>
    <w:p w14:paraId="67A90368" w14:textId="77777777" w:rsidR="00890806" w:rsidRPr="00244DB5" w:rsidRDefault="0096190E" w:rsidP="00890806">
      <w:pPr>
        <w:rPr>
          <w:u w:val="single"/>
        </w:rPr>
      </w:pPr>
      <w:r>
        <w:rPr>
          <w:u w:val="single"/>
        </w:rPr>
        <w:br w:type="page"/>
      </w:r>
      <w:r w:rsidR="00890806">
        <w:rPr>
          <w:u w:val="single"/>
        </w:rPr>
        <w:t xml:space="preserve">(h) </w:t>
      </w:r>
      <w:r w:rsidR="00890806" w:rsidRPr="00244DB5">
        <w:rPr>
          <w:u w:val="single"/>
        </w:rPr>
        <w:t xml:space="preserve">The Intrinsic </w:t>
      </w:r>
      <w:r w:rsidR="00890806">
        <w:rPr>
          <w:u w:val="single"/>
        </w:rPr>
        <w:t xml:space="preserve">Airy </w:t>
      </w:r>
      <w:r w:rsidR="00890806" w:rsidRPr="00244DB5">
        <w:rPr>
          <w:u w:val="single"/>
        </w:rPr>
        <w:t>Precession</w:t>
      </w:r>
      <w:r w:rsidR="002856F4">
        <w:rPr>
          <w:u w:val="single"/>
        </w:rPr>
        <w:t xml:space="preserve"> of the Spherical Pendulum</w:t>
      </w:r>
    </w:p>
    <w:p w14:paraId="59F49BC0" w14:textId="77777777" w:rsidR="00890806" w:rsidRDefault="00890806" w:rsidP="00890806"/>
    <w:p w14:paraId="1807EEF7" w14:textId="77777777" w:rsidR="00890806" w:rsidRDefault="00890806" w:rsidP="00890806">
      <w:pPr>
        <w:rPr>
          <w:color w:val="000000"/>
        </w:rPr>
      </w:pPr>
      <w:r>
        <w:rPr>
          <w:color w:val="000000"/>
        </w:rPr>
        <w:t xml:space="preserve">Consider again the two equations of motion. </w:t>
      </w:r>
    </w:p>
    <w:p w14:paraId="036747E2" w14:textId="77777777" w:rsidR="00890806" w:rsidRDefault="00890806" w:rsidP="00890806">
      <w:pPr>
        <w:rPr>
          <w:color w:val="000000"/>
        </w:rPr>
      </w:pPr>
    </w:p>
    <w:p w14:paraId="2C3D6DE3"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Ω</w:t>
      </w:r>
      <w:r>
        <w:rPr>
          <w:rStyle w:val="superscript"/>
        </w:rPr>
        <w:t xml:space="preserve">2 </w:t>
      </w:r>
      <w:r>
        <w:t>sinθ</w:t>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4BAD6D90" w14:textId="77777777" w:rsidR="00890806" w:rsidRPr="003C727F"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rsidRPr="0088231A">
        <w:rPr>
          <w:i/>
        </w:rPr>
        <w:t>(C.5.</w:t>
      </w:r>
      <w:r w:rsidR="00CE7E9E">
        <w:rPr>
          <w:i/>
        </w:rPr>
        <w:t>21</w:t>
      </w:r>
      <w:r w:rsidRPr="0088231A">
        <w:rPr>
          <w:i/>
        </w:rPr>
        <w:t>)</w:t>
      </w:r>
      <w:r>
        <w:tab/>
      </w:r>
      <w:r>
        <w:tab/>
        <w:t>(C.5.27)</w:t>
      </w:r>
    </w:p>
    <w:p w14:paraId="57510DD2" w14:textId="77777777" w:rsidR="00890806" w:rsidRDefault="00890806" w:rsidP="00890806">
      <w:pPr>
        <w:tabs>
          <w:tab w:val="left" w:pos="7200"/>
          <w:tab w:val="left" w:pos="7920"/>
          <w:tab w:val="right" w:pos="9270"/>
        </w:tabs>
      </w:pPr>
    </w:p>
    <w:p w14:paraId="5B8C0954" w14:textId="77777777" w:rsidR="00890806" w:rsidRPr="00244DB5" w:rsidRDefault="00890806" w:rsidP="00890806">
      <w:pPr>
        <w:tabs>
          <w:tab w:val="left" w:pos="7200"/>
          <w:tab w:val="left" w:pos="7920"/>
          <w:tab w:val="right" w:pos="9270"/>
        </w:tabs>
      </w:pPr>
      <w:r>
        <w:t>A pair of equivale</w:t>
      </w:r>
      <w:r w:rsidR="00CE7E9E">
        <w:t xml:space="preserve">nt equations was noted earlier, </w:t>
      </w:r>
    </w:p>
    <w:p w14:paraId="264EC5C4" w14:textId="77777777" w:rsidR="00890806" w:rsidRDefault="00890806" w:rsidP="00890806">
      <w:pPr>
        <w:rPr>
          <w:color w:val="000000"/>
        </w:rPr>
      </w:pPr>
    </w:p>
    <w:p w14:paraId="3705B969" w14:textId="77777777" w:rsidR="00890806" w:rsidRDefault="00890806" w:rsidP="00890806">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h</w:t>
      </w:r>
      <w:r>
        <w:rPr>
          <w:rStyle w:val="superscript"/>
        </w:rPr>
        <w:t>2</w:t>
      </w:r>
      <w:r w:rsidRPr="00500F4B">
        <w:rPr>
          <w:color w:val="000000"/>
        </w:rPr>
        <w:t>cosθ</w:t>
      </w:r>
      <w:r>
        <w:rPr>
          <w:color w:val="000000"/>
        </w:rPr>
        <w:t xml:space="preserve"> </w:t>
      </w:r>
      <w:r>
        <w:t>/sin</w:t>
      </w:r>
      <w:r>
        <w:rPr>
          <w:rStyle w:val="superscript"/>
        </w:rPr>
        <w:t>3</w:t>
      </w:r>
      <w:r>
        <w:t>θ  + Ω</w:t>
      </w:r>
      <w:r>
        <w:rPr>
          <w:rStyle w:val="superscript"/>
        </w:rPr>
        <w:t>2</w:t>
      </w:r>
      <w:r>
        <w:t xml:space="preserve">sinθ  = 0 </w:t>
      </w:r>
      <w:r>
        <w:tab/>
      </w:r>
      <w:r>
        <w:tab/>
      </w:r>
      <w:r w:rsidR="00CE7E9E">
        <w:tab/>
      </w:r>
      <w:r w:rsidR="00CE7E9E">
        <w:tab/>
      </w:r>
      <w:r w:rsidR="00CE7E9E">
        <w:tab/>
      </w:r>
      <w:r w:rsidR="00CE7E9E" w:rsidRPr="00CE7E9E">
        <w:rPr>
          <w:i/>
        </w:rPr>
        <w:t>(C.5.7)</w:t>
      </w:r>
      <w:r>
        <w:tab/>
      </w:r>
      <w:r>
        <w:tab/>
      </w:r>
      <w:r>
        <w:tab/>
      </w:r>
      <w:r>
        <w:tab/>
      </w:r>
    </w:p>
    <w:p w14:paraId="71A6B660" w14:textId="77777777" w:rsidR="00890806" w:rsidRPr="003C727F" w:rsidRDefault="00890806" w:rsidP="00890806">
      <w:pPr>
        <w:tabs>
          <w:tab w:val="left" w:pos="7200"/>
          <w:tab w:val="left" w:pos="7920"/>
          <w:tab w:val="right" w:pos="9270"/>
        </w:tabs>
      </w:pPr>
      <w:r>
        <w:rPr>
          <w:color w:val="000000"/>
        </w:rP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(θ(t))</w:t>
      </w:r>
      <w:r>
        <w:tab/>
      </w:r>
      <w:r>
        <w:tab/>
      </w:r>
      <w:r>
        <w:tab/>
      </w:r>
      <w:r>
        <w:tab/>
      </w:r>
      <w:r>
        <w:tab/>
      </w:r>
      <w:r>
        <w:tab/>
      </w:r>
      <w:r>
        <w:tab/>
      </w:r>
      <w:r w:rsidR="00CE7E9E" w:rsidRPr="00CE7E9E">
        <w:rPr>
          <w:i/>
        </w:rPr>
        <w:t>(C.5.6)</w:t>
      </w:r>
      <w:r>
        <w:tab/>
      </w:r>
      <w:r>
        <w:tab/>
      </w:r>
      <w:r w:rsidR="00CE7E9E">
        <w:tab/>
      </w:r>
      <w:r>
        <w:t>(C.5.28)</w:t>
      </w:r>
    </w:p>
    <w:p w14:paraId="23AF7AC9" w14:textId="77777777" w:rsidR="00890806" w:rsidRDefault="00890806" w:rsidP="00890806"/>
    <w:p w14:paraId="1E0638E1" w14:textId="77777777" w:rsidR="00890806" w:rsidRDefault="00890806" w:rsidP="00890806">
      <w:r>
        <w:t>With th</w:t>
      </w:r>
      <w:r w:rsidR="00CE7E9E">
        <w:t>is</w:t>
      </w:r>
      <w:r>
        <w:t xml:space="preserve"> second pair, one solves the first for θ(t) and uses that in the second to get φ(t). </w:t>
      </w:r>
    </w:p>
    <w:p w14:paraId="6FC0CAA1" w14:textId="77777777" w:rsidR="00890806" w:rsidRDefault="00890806" w:rsidP="00890806">
      <w:r>
        <w:tab/>
        <w:t>In all these equations the terms are of similar size, so nothing can be neglected in an attempt to make any approximation for a "thin orbit". For this reason it is difficult to come up with an arm-waving explanation of the fact that the orbit processes due to the relation between the θ and φ behavior. It turns out that, when θ</w:t>
      </w:r>
      <w:r>
        <w:rPr>
          <w:rStyle w:val="subscript"/>
        </w:rPr>
        <w:t>max</w:t>
      </w:r>
      <w:r>
        <w:t xml:space="preserve"> is not too large,  for each period of the θ motion, the azimuth φ wraps around a little less than 2π and this causes the orbit to precess as the pendulum swings (this has nothing to do with Earth </w:t>
      </w:r>
      <w:r w:rsidR="00CE7E9E">
        <w:t xml:space="preserve">rotation which is turned off). </w:t>
      </w:r>
      <w:r>
        <w:t>Here we demonstrate this effect using θ(0) = 1 radian and doing mod(φ,2π) in the plot of φ:</w:t>
      </w:r>
    </w:p>
    <w:p w14:paraId="522A79D9" w14:textId="77777777" w:rsidR="00890806" w:rsidRDefault="00890806" w:rsidP="00890806"/>
    <w:p w14:paraId="4291614F" w14:textId="77777777" w:rsidR="00890806" w:rsidRDefault="00890806" w:rsidP="00890806">
      <w:r>
        <w:pict>
          <v:shape id="_x0000_i1205" type="#_x0000_t75" style="width:403.5pt;height:15.75pt">
            <v:imagedata r:id="rId228" o:title=""/>
          </v:shape>
        </w:pict>
      </w:r>
    </w:p>
    <w:p w14:paraId="5E4EE79E" w14:textId="77777777" w:rsidR="00890806" w:rsidRDefault="00890806" w:rsidP="00890806"/>
    <w:p w14:paraId="14188306" w14:textId="77777777" w:rsidR="00890806" w:rsidRDefault="00890806" w:rsidP="00890806">
      <w:r>
        <w:pict>
          <v:shape id="_x0000_i1206" type="#_x0000_t75" style="width:468pt;height:2in">
            <v:imagedata r:id="rId229" o:title=""/>
          </v:shape>
        </w:pict>
      </w:r>
    </w:p>
    <w:p w14:paraId="0B6742DE" w14:textId="77777777" w:rsidR="00890806" w:rsidRPr="003C727F" w:rsidRDefault="00890806" w:rsidP="00890806">
      <w:pPr>
        <w:tabs>
          <w:tab w:val="left" w:pos="7200"/>
          <w:tab w:val="left" w:pos="7920"/>
          <w:tab w:val="right" w:pos="9270"/>
        </w:tabs>
      </w:pPr>
      <w:r>
        <w:tab/>
      </w:r>
      <w:r>
        <w:tab/>
      </w:r>
      <w:r w:rsidR="0079313A">
        <w:tab/>
      </w:r>
      <w:r>
        <w:t>θ = red</w:t>
      </w:r>
      <w:r>
        <w:tab/>
      </w:r>
      <w:r>
        <w:tab/>
        <w:t>mod(φ,2π)  = black</w:t>
      </w:r>
      <w:r>
        <w:tab/>
      </w:r>
      <w:r w:rsidRPr="00BD7C68">
        <w:rPr>
          <w:color w:val="000000"/>
        </w:rPr>
        <w:fldChar w:fldCharType="begin"/>
      </w:r>
      <w:r w:rsidRPr="00BD7C68">
        <w:rPr>
          <w:color w:val="000000"/>
        </w:rPr>
        <w:instrText xml:space="preserve"> EQ \O(φ,\S\up4(•))</w:instrText>
      </w:r>
      <w:r w:rsidRPr="00BD7C68">
        <w:rPr>
          <w:color w:val="000000"/>
        </w:rPr>
        <w:fldChar w:fldCharType="end"/>
      </w:r>
      <w:r w:rsidR="0079313A">
        <w:t xml:space="preserve"> = blue</w:t>
      </w:r>
      <w:r w:rsidR="0079313A">
        <w:tab/>
      </w:r>
      <w:r w:rsidR="0079313A">
        <w:tab/>
      </w:r>
      <w:r w:rsidR="0079313A">
        <w:tab/>
      </w:r>
      <w:r w:rsidR="0079313A">
        <w:tab/>
      </w:r>
      <w:r>
        <w:t>(C.5.29)</w:t>
      </w:r>
    </w:p>
    <w:p w14:paraId="137CEF48" w14:textId="77777777" w:rsidR="00890806" w:rsidRDefault="00890806" w:rsidP="00890806"/>
    <w:p w14:paraId="3AF44C36" w14:textId="77777777" w:rsidR="00890806" w:rsidRDefault="00890806" w:rsidP="00890806">
      <w:r>
        <w:t xml:space="preserve">The vertical edge of the black φ curve is slipping to the left relative to the red and blue curves. </w:t>
      </w:r>
    </w:p>
    <w:p w14:paraId="491C9027" w14:textId="77777777" w:rsidR="00890806" w:rsidRDefault="00890806" w:rsidP="00890806">
      <w:r>
        <w:tab/>
        <w:t>In his 1851 paper Airy (see Refs.) derived an expression for this "intrinsic apsidal precession rate" of the spherical pendulum doing thin elliptical orbits which our numerical solution above demonstrates. His formula (no</w:t>
      </w:r>
      <w:r w:rsidR="00CE7E9E">
        <w:t>w called "the Airy precession")</w:t>
      </w:r>
      <w:r w:rsidR="00B94D74">
        <w:t xml:space="preserve"> is</w:t>
      </w:r>
      <w:r w:rsidR="00CE7E9E">
        <w:t xml:space="preserve">, </w:t>
      </w:r>
    </w:p>
    <w:p w14:paraId="67D30E85" w14:textId="77777777" w:rsidR="00890806" w:rsidRDefault="00890806" w:rsidP="00890806">
      <w:pPr>
        <w:tabs>
          <w:tab w:val="left" w:pos="7200"/>
          <w:tab w:val="left" w:pos="7920"/>
          <w:tab w:val="right" w:pos="9270"/>
        </w:tabs>
      </w:pPr>
    </w:p>
    <w:p w14:paraId="26E0E2CE" w14:textId="77777777" w:rsidR="00890806" w:rsidRDefault="00890806" w:rsidP="00890806">
      <w:pPr>
        <w:tabs>
          <w:tab w:val="left" w:pos="7200"/>
          <w:tab w:val="left" w:pos="7920"/>
          <w:tab w:val="right" w:pos="9270"/>
        </w:tabs>
      </w:pPr>
      <w:r>
        <w:tab/>
        <w:t>ω</w:t>
      </w:r>
      <w:r>
        <w:rPr>
          <w:rStyle w:val="subscript"/>
        </w:rPr>
        <w:t>airy</w:t>
      </w:r>
      <w:r>
        <w:t>/ω</w:t>
      </w:r>
      <w:r>
        <w:rPr>
          <w:rStyle w:val="subscript"/>
        </w:rPr>
        <w:t>swing</w:t>
      </w:r>
      <w:r>
        <w:t xml:space="preserve">  = T</w:t>
      </w:r>
      <w:r>
        <w:rPr>
          <w:rStyle w:val="subscript"/>
        </w:rPr>
        <w:t>swing</w:t>
      </w:r>
      <w:r>
        <w:t>/T</w:t>
      </w:r>
      <w:r>
        <w:rPr>
          <w:rStyle w:val="subscript"/>
        </w:rPr>
        <w:t>airy</w:t>
      </w:r>
      <w:r>
        <w:t xml:space="preserve">  = (3/8)(ab/</w:t>
      </w:r>
      <w:r>
        <w:rPr>
          <w:rFonts w:ascii="Script MT Bold" w:hAnsi="Script MT Bold"/>
        </w:rPr>
        <w:t>l</w:t>
      </w:r>
      <w:r>
        <w:rPr>
          <w:rStyle w:val="superscript"/>
        </w:rPr>
        <w:t>2</w:t>
      </w:r>
      <w:r>
        <w:t>)  = (3/8π)(πab/</w:t>
      </w:r>
      <w:r>
        <w:rPr>
          <w:rFonts w:ascii="Script MT Bold" w:hAnsi="Script MT Bold"/>
        </w:rPr>
        <w:t>l</w:t>
      </w:r>
      <w:r>
        <w:rPr>
          <w:rStyle w:val="superscript"/>
        </w:rPr>
        <w:t>2</w:t>
      </w:r>
      <w:r>
        <w:t>)  = (3/8π)(A/</w:t>
      </w:r>
      <w:r>
        <w:rPr>
          <w:rFonts w:ascii="Script MT Bold" w:hAnsi="Script MT Bold"/>
        </w:rPr>
        <w:t>l</w:t>
      </w:r>
      <w:r>
        <w:rPr>
          <w:rStyle w:val="superscript"/>
        </w:rPr>
        <w:t>2</w:t>
      </w:r>
      <w:r>
        <w:t xml:space="preserve">)  . </w:t>
      </w:r>
      <w:r>
        <w:tab/>
      </w:r>
      <w:r>
        <w:tab/>
        <w:t>(C.5.30)</w:t>
      </w:r>
    </w:p>
    <w:p w14:paraId="1C69AE30" w14:textId="77777777" w:rsidR="00890806" w:rsidRDefault="00890806" w:rsidP="00890806">
      <w:pPr>
        <w:tabs>
          <w:tab w:val="left" w:pos="7200"/>
          <w:tab w:val="left" w:pos="7920"/>
          <w:tab w:val="right" w:pos="9270"/>
        </w:tabs>
      </w:pPr>
    </w:p>
    <w:p w14:paraId="1D4C2781" w14:textId="77777777" w:rsidR="00890806" w:rsidRDefault="00890806" w:rsidP="00890806">
      <w:pPr>
        <w:tabs>
          <w:tab w:val="left" w:pos="7200"/>
          <w:tab w:val="left" w:pos="7920"/>
          <w:tab w:val="right" w:pos="9270"/>
        </w:tabs>
      </w:pPr>
      <w:r>
        <w:t xml:space="preserve">In this approximate formula, a and b are the semimajor and semiminor axes of the narrow ellipse which is slowly precessing, and </w:t>
      </w:r>
      <w:r>
        <w:rPr>
          <w:rFonts w:ascii="Script MT Bold" w:hAnsi="Script MT Bold"/>
        </w:rPr>
        <w:t>l</w:t>
      </w:r>
      <w:r>
        <w:t xml:space="preserve"> is the length of the string (A = πab is the area of the ellipse). This formula is most accurate for small oscillations and gets less precise for larger ones, requiring correction terms. The orbit pr</w:t>
      </w:r>
      <w:r w:rsidR="00CE7E9E">
        <w:t>e</w:t>
      </w:r>
      <w:r>
        <w:t>cesses</w:t>
      </w:r>
      <w:r w:rsidRPr="007F4DC2">
        <w:rPr>
          <w:u w:val="single"/>
        </w:rPr>
        <w:t xml:space="preserve"> in the same direction that the bob rotates</w:t>
      </w:r>
      <w:r>
        <w:t xml:space="preserve"> around the ellipse (see Fig. (C.8.14) ). </w:t>
      </w:r>
    </w:p>
    <w:p w14:paraId="0D943EF5" w14:textId="77777777" w:rsidR="00890806" w:rsidRPr="003C727F" w:rsidRDefault="00890806" w:rsidP="00890806">
      <w:pPr>
        <w:tabs>
          <w:tab w:val="left" w:pos="7200"/>
          <w:tab w:val="left" w:pos="7920"/>
          <w:tab w:val="right" w:pos="9270"/>
        </w:tabs>
      </w:pPr>
      <w:r>
        <w:tab/>
        <w:t>The derivation in Airy's paper is quite involved. An alternate derivation appears in the text of Synge and Griffith, pp 373-381. The result appears on p 381 in the form δφ = (3A/4</w:t>
      </w:r>
      <w:r>
        <w:rPr>
          <w:rFonts w:ascii="Script MT Bold" w:hAnsi="Script MT Bold"/>
        </w:rPr>
        <w:t>l</w:t>
      </w:r>
      <w:r>
        <w:rPr>
          <w:rStyle w:val="superscript"/>
        </w:rPr>
        <w:t>2</w:t>
      </w:r>
      <w:r>
        <w:t>) where δφ is the amount of precession during one full swing of the pendulum. Then it takes N = δφ/2π swings to get 2π of precession and so 1/N = 2π/δφ  = (3/8π)(A/</w:t>
      </w:r>
      <w:r>
        <w:rPr>
          <w:rFonts w:ascii="Script MT Bold" w:hAnsi="Script MT Bold"/>
        </w:rPr>
        <w:t>l</w:t>
      </w:r>
      <w:r>
        <w:rPr>
          <w:rStyle w:val="superscript"/>
        </w:rPr>
        <w:t>2</w:t>
      </w:r>
      <w:r>
        <w:t xml:space="preserve">)  in agreement with </w:t>
      </w:r>
      <w:r w:rsidR="007F4DC2">
        <w:t>(C.5.30)</w:t>
      </w:r>
      <w:r>
        <w:t xml:space="preserve"> above. </w:t>
      </w:r>
    </w:p>
    <w:p w14:paraId="0B3FEE3C" w14:textId="77777777" w:rsidR="00890806" w:rsidRDefault="00890806" w:rsidP="00890806">
      <w:pPr>
        <w:tabs>
          <w:tab w:val="left" w:pos="7200"/>
          <w:tab w:val="left" w:pos="7920"/>
          <w:tab w:val="right" w:pos="9270"/>
        </w:tabs>
      </w:pPr>
      <w:r>
        <w:tab/>
        <w:t xml:space="preserve">We shall return to this precession in the next section and </w:t>
      </w:r>
      <w:r w:rsidR="007F4DC2">
        <w:t xml:space="preserve">later </w:t>
      </w:r>
      <w:r>
        <w:t xml:space="preserve">when we plot orbits in Section C.8. </w:t>
      </w:r>
    </w:p>
    <w:p w14:paraId="2EA3343D" w14:textId="77777777" w:rsidR="00890806" w:rsidRDefault="00890806" w:rsidP="00890806">
      <w:pPr>
        <w:rPr>
          <w:color w:val="FF0000"/>
        </w:rPr>
      </w:pPr>
    </w:p>
    <w:p w14:paraId="4617C3BA" w14:textId="77777777" w:rsidR="00890806" w:rsidRDefault="00890806" w:rsidP="00890806">
      <w:r>
        <w:rPr>
          <w:u w:val="single"/>
        </w:rPr>
        <w:t xml:space="preserve">(i) </w:t>
      </w:r>
      <w:r w:rsidRPr="00244DB5">
        <w:rPr>
          <w:u w:val="single"/>
        </w:rPr>
        <w:t>The</w:t>
      </w:r>
      <w:r>
        <w:rPr>
          <w:u w:val="single"/>
        </w:rPr>
        <w:t xml:space="preserve"> Foucault Mode of the Spherical Pendulum</w:t>
      </w:r>
    </w:p>
    <w:p w14:paraId="18BC9FEC" w14:textId="77777777" w:rsidR="00890806" w:rsidRDefault="00890806" w:rsidP="00890806"/>
    <w:p w14:paraId="174FE30C" w14:textId="77777777" w:rsidR="00890806" w:rsidRPr="001613D8" w:rsidRDefault="00890806" w:rsidP="00890806">
      <w:r>
        <w:t xml:space="preserve">We now turn the Earth's rotation back on and are faced with the full equations of motion from (C.3.9), </w:t>
      </w:r>
    </w:p>
    <w:p w14:paraId="6EC613AE" w14:textId="77777777" w:rsidR="00890806" w:rsidRPr="00244DB5" w:rsidRDefault="00890806" w:rsidP="00890806">
      <w:pPr>
        <w:rPr>
          <w:color w:val="FF0000"/>
        </w:rPr>
      </w:pPr>
    </w:p>
    <w:p w14:paraId="3FEDEFA0"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260E98E1"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xml:space="preserve">) sinθ  - </w:t>
      </w:r>
      <w:r w:rsidRPr="00E92EF1">
        <w:t>2ω</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b/>
        </w:rPr>
        <w:t xml:space="preserve"> </w:t>
      </w:r>
      <w:r>
        <w:t>(cosβcosθ</w:t>
      </w:r>
      <w:r w:rsidRPr="00C361E2">
        <w:t xml:space="preserve"> </w:t>
      </w:r>
      <w:r>
        <w:t>- sinβ</w:t>
      </w:r>
      <w:r w:rsidRPr="00C361E2">
        <w:t>c</w:t>
      </w:r>
      <w:r>
        <w:t>osφsinθ)</w:t>
      </w:r>
      <w:r>
        <w:tab/>
      </w:r>
    </w:p>
    <w:p w14:paraId="190BBBB8" w14:textId="77777777" w:rsidR="00890806"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sidRPr="00C22AD5">
        <w:rPr>
          <w:color w:val="000000"/>
        </w:rPr>
        <w:t xml:space="preserve"> 2ω</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Fonts w:ascii="Script MT Bold" w:hAnsi="Script MT Bold"/>
          <w:color w:val="000000"/>
        </w:rPr>
        <w:t xml:space="preserve"> </w:t>
      </w:r>
      <w:r>
        <w:rPr>
          <w:color w:val="000000"/>
        </w:rPr>
        <w:t>(cosβ</w:t>
      </w:r>
      <w:r w:rsidRPr="00C22AD5">
        <w:rPr>
          <w:color w:val="000000"/>
        </w:rPr>
        <w:t xml:space="preserve">cosθ </w:t>
      </w:r>
      <w:r>
        <w:rPr>
          <w:color w:val="000000"/>
        </w:rPr>
        <w:t>- sinβcosφsinθ)</w:t>
      </w:r>
      <w:r w:rsidRPr="00C22AD5">
        <w:rPr>
          <w:color w:val="000000"/>
        </w:rPr>
        <w:tab/>
        <w:t>.</w:t>
      </w:r>
      <w:r>
        <w:rPr>
          <w:color w:val="000000"/>
        </w:rPr>
        <w:tab/>
      </w:r>
      <w:r>
        <w:rPr>
          <w:color w:val="000000"/>
        </w:rPr>
        <w:tab/>
      </w:r>
      <w:r>
        <w:rPr>
          <w:color w:val="000000"/>
        </w:rPr>
        <w:tab/>
      </w:r>
      <w:r>
        <w:rPr>
          <w:color w:val="000000"/>
        </w:rPr>
        <w:tab/>
      </w:r>
      <w:r>
        <w:rPr>
          <w:color w:val="000000"/>
        </w:rPr>
        <w:tab/>
      </w:r>
      <w:r w:rsidRPr="001613D8">
        <w:rPr>
          <w:i/>
        </w:rPr>
        <w:t>(C.3.9)</w:t>
      </w:r>
    </w:p>
    <w:p w14:paraId="722D3C5C" w14:textId="77777777" w:rsidR="00890806" w:rsidRDefault="00890806" w:rsidP="00890806">
      <w:pPr>
        <w:tabs>
          <w:tab w:val="left" w:pos="7200"/>
          <w:tab w:val="left" w:pos="7920"/>
          <w:tab w:val="right" w:pos="9270"/>
        </w:tabs>
      </w:pPr>
    </w:p>
    <w:p w14:paraId="4C71904E" w14:textId="77777777" w:rsidR="00890806" w:rsidRPr="001613D8" w:rsidRDefault="00890806" w:rsidP="00890806">
      <w:pPr>
        <w:tabs>
          <w:tab w:val="left" w:pos="7200"/>
          <w:tab w:val="left" w:pos="7920"/>
          <w:tab w:val="right" w:pos="9270"/>
        </w:tabs>
      </w:pPr>
      <w:r>
        <w:t xml:space="preserve">We seek a planar-like solution where ω,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and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are all very small. It is still true that φ must wind roughly 2π for each θ swing, but most of the time (away from the low point)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is very small since the assumed orbit is nearly planar. The equations then reduce to the following, </w:t>
      </w:r>
    </w:p>
    <w:p w14:paraId="3BB9D5FB" w14:textId="77777777" w:rsidR="00890806" w:rsidRPr="001613D8" w:rsidRDefault="00890806" w:rsidP="00890806">
      <w:pPr>
        <w:tabs>
          <w:tab w:val="left" w:pos="7200"/>
          <w:tab w:val="left" w:pos="7920"/>
          <w:tab w:val="right" w:pos="9270"/>
        </w:tabs>
      </w:pPr>
    </w:p>
    <w:p w14:paraId="6352C943"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t xml:space="preserve">sinβsinφ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79FFE953"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 xml:space="preserve"> =  - (g/</w:t>
      </w:r>
      <w:r>
        <w:rPr>
          <w:rFonts w:ascii="Script MT Bold" w:hAnsi="Script MT Bold"/>
        </w:rPr>
        <w:t>l</w:t>
      </w:r>
      <w:r>
        <w:t>) sinθ</w:t>
      </w:r>
      <w:r>
        <w:tab/>
      </w:r>
    </w:p>
    <w:p w14:paraId="69A71B1F" w14:textId="77777777" w:rsidR="00890806" w:rsidRDefault="00890806" w:rsidP="00890806">
      <w:pPr>
        <w:tabs>
          <w:tab w:val="left" w:pos="7200"/>
          <w:tab w:val="left" w:pos="7920"/>
          <w:tab w:val="right" w:pos="9270"/>
        </w:tabs>
        <w:rPr>
          <w:i/>
        </w:rPr>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t>=</w:t>
      </w:r>
      <w:r w:rsidRPr="00C22AD5">
        <w:rPr>
          <w:color w:val="000000"/>
        </w:rPr>
        <w:t xml:space="preserve"> 2ω</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Fonts w:ascii="Script MT Bold" w:hAnsi="Script MT Bold"/>
          <w:color w:val="000000"/>
        </w:rPr>
        <w:t xml:space="preserve"> </w:t>
      </w:r>
      <w:r>
        <w:rPr>
          <w:color w:val="000000"/>
        </w:rPr>
        <w:t>(cosβ</w:t>
      </w:r>
      <w:r w:rsidRPr="00C22AD5">
        <w:rPr>
          <w:color w:val="000000"/>
        </w:rPr>
        <w:t xml:space="preserve">cosθ </w:t>
      </w:r>
      <w:r>
        <w:rPr>
          <w:color w:val="000000"/>
        </w:rPr>
        <w:t>- sinβcosφsinθ)</w:t>
      </w:r>
      <w:r w:rsidRPr="00C22AD5">
        <w:rPr>
          <w:color w:val="000000"/>
        </w:rPr>
        <w:tab/>
        <w:t>.</w:t>
      </w:r>
      <w:r>
        <w:rPr>
          <w:color w:val="000000"/>
        </w:rPr>
        <w:tab/>
      </w:r>
      <w:r>
        <w:rPr>
          <w:color w:val="000000"/>
        </w:rPr>
        <w:tab/>
      </w:r>
      <w:r>
        <w:rPr>
          <w:color w:val="000000"/>
        </w:rPr>
        <w:tab/>
      </w:r>
      <w:r>
        <w:tab/>
      </w:r>
      <w:r>
        <w:tab/>
      </w:r>
      <w:r>
        <w:tab/>
        <w:t>(C.5.31)</w:t>
      </w:r>
      <w:r>
        <w:rPr>
          <w:color w:val="000000"/>
        </w:rPr>
        <w:tab/>
      </w:r>
      <w:r>
        <w:rPr>
          <w:color w:val="000000"/>
        </w:rPr>
        <w:tab/>
      </w:r>
      <w:r>
        <w:rPr>
          <w:color w:val="000000"/>
        </w:rPr>
        <w:tab/>
      </w:r>
      <w:r>
        <w:rPr>
          <w:i/>
        </w:rPr>
        <w:t xml:space="preserve"> </w:t>
      </w:r>
    </w:p>
    <w:p w14:paraId="4AC86BC6" w14:textId="77777777" w:rsidR="00890806" w:rsidRPr="001613D8" w:rsidRDefault="00890806" w:rsidP="00890806">
      <w:pPr>
        <w:tabs>
          <w:tab w:val="left" w:pos="7200"/>
          <w:tab w:val="left" w:pos="7920"/>
          <w:tab w:val="right" w:pos="9270"/>
        </w:tabs>
      </w:pPr>
      <w:r>
        <w:t xml:space="preserve">The second equation is the standard equation for the general-amplitude plane pendulum. This problem was exactly solved in Section C.4 for </w:t>
      </w:r>
      <w:r w:rsidR="007F4DC2">
        <w:t>two</w:t>
      </w:r>
      <w:r>
        <w:t xml:space="preserve"> </w:t>
      </w:r>
      <w:r w:rsidR="007F4DC2">
        <w:t xml:space="preserve">different </w:t>
      </w:r>
      <w:r>
        <w:t>initial conditions</w:t>
      </w:r>
      <w:r w:rsidR="007F4DC2">
        <w:t xml:space="preserve">. Here is one of those solutions, </w:t>
      </w:r>
      <w:r>
        <w:t xml:space="preserve"> </w:t>
      </w:r>
    </w:p>
    <w:p w14:paraId="05DB59E8" w14:textId="77777777" w:rsidR="00890806" w:rsidRDefault="00890806" w:rsidP="00890806">
      <w:pPr>
        <w:tabs>
          <w:tab w:val="left" w:pos="7200"/>
          <w:tab w:val="left" w:pos="7920"/>
          <w:tab w:val="right" w:pos="9270"/>
        </w:tabs>
      </w:pPr>
    </w:p>
    <w:p w14:paraId="4B14DDFD" w14:textId="77777777" w:rsidR="00890806" w:rsidRPr="005C4B67" w:rsidRDefault="00890806" w:rsidP="00890806">
      <w:pPr>
        <w:tabs>
          <w:tab w:val="left" w:pos="7200"/>
          <w:tab w:val="left" w:pos="7920"/>
          <w:tab w:val="right" w:pos="9270"/>
        </w:tabs>
      </w:pPr>
      <w:r>
        <w:tab/>
        <w:t>θ(t) = 2 sin</w:t>
      </w:r>
      <w:r>
        <w:rPr>
          <w:rStyle w:val="superscript"/>
        </w:rPr>
        <w:t>-1</w:t>
      </w:r>
      <w:r>
        <w:t>[ sin(θ</w:t>
      </w:r>
      <w:r>
        <w:rPr>
          <w:rStyle w:val="subscript"/>
        </w:rPr>
        <w:t>0</w:t>
      </w:r>
      <w:r>
        <w:t xml:space="preserve">/2) sn(Ωt + </w:t>
      </w:r>
      <w:r w:rsidRPr="00B44A29">
        <w:t>K</w:t>
      </w:r>
      <w:r>
        <w:t>(sin(θ</w:t>
      </w:r>
      <w:r>
        <w:rPr>
          <w:rStyle w:val="subscript"/>
        </w:rPr>
        <w:t>0</w:t>
      </w:r>
      <w:r>
        <w:t>/2)), sin(θ</w:t>
      </w:r>
      <w:r>
        <w:rPr>
          <w:rStyle w:val="subscript"/>
        </w:rPr>
        <w:t>0</w:t>
      </w:r>
      <w:r>
        <w:t>/2)) ]</w:t>
      </w:r>
      <w:r>
        <w:tab/>
        <w:t>θ(0) = θ</w:t>
      </w:r>
      <w:r>
        <w:rPr>
          <w:rStyle w:val="subscript"/>
        </w:rPr>
        <w:t xml:space="preserve">0  </w:t>
      </w:r>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(0) = 0</w:t>
      </w:r>
      <w:r>
        <w:tab/>
        <w:t xml:space="preserve"> </w:t>
      </w:r>
      <w:r w:rsidR="007F4DC2">
        <w:t xml:space="preserve"> .</w:t>
      </w:r>
      <w:r>
        <w:t xml:space="preserve"> </w:t>
      </w:r>
      <w:r>
        <w:tab/>
      </w:r>
      <w:r w:rsidRPr="001613D8">
        <w:rPr>
          <w:i/>
        </w:rPr>
        <w:t xml:space="preserve"> (C.4.2</w:t>
      </w:r>
      <w:r w:rsidR="007F4DC2">
        <w:rPr>
          <w:i/>
        </w:rPr>
        <w:t>6</w:t>
      </w:r>
      <w:r w:rsidRPr="001613D8">
        <w:rPr>
          <w:i/>
        </w:rPr>
        <w:t>)</w:t>
      </w:r>
    </w:p>
    <w:p w14:paraId="7A952266" w14:textId="77777777" w:rsidR="00890806" w:rsidRPr="001613D8" w:rsidRDefault="00890806" w:rsidP="00890806">
      <w:pPr>
        <w:tabs>
          <w:tab w:val="left" w:pos="7200"/>
          <w:tab w:val="left" w:pos="7920"/>
          <w:tab w:val="right" w:pos="9270"/>
        </w:tabs>
      </w:pPr>
    </w:p>
    <w:p w14:paraId="4655AE0C" w14:textId="77777777" w:rsidR="00890806" w:rsidRDefault="007F4DC2" w:rsidP="00890806">
      <w:r>
        <w:t>Dividing t</w:t>
      </w:r>
      <w:r w:rsidR="00890806">
        <w:t xml:space="preserve">he third equation </w:t>
      </w:r>
      <w:r>
        <w:t xml:space="preserve">of (C.5.31) by 2cosθ gives, </w:t>
      </w:r>
    </w:p>
    <w:p w14:paraId="6002DA19" w14:textId="77777777" w:rsidR="00890806" w:rsidRDefault="00890806" w:rsidP="00890806"/>
    <w:p w14:paraId="6875E5D1" w14:textId="77777777" w:rsidR="00890806" w:rsidRPr="003C727F"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t>=</w:t>
      </w:r>
      <w:r w:rsidR="007F4DC2">
        <w:rPr>
          <w:color w:val="000000"/>
        </w:rPr>
        <w:t xml:space="preserve"> </w:t>
      </w:r>
      <w:r w:rsidRPr="00C22AD5">
        <w:rPr>
          <w:color w:val="000000"/>
        </w:rPr>
        <w:t>ω</w:t>
      </w:r>
      <w:r w:rsidRPr="00C22AD5">
        <w:rPr>
          <w:rFonts w:ascii="Script MT Bold" w:hAnsi="Script MT Bold"/>
          <w:color w:val="000000"/>
        </w:rPr>
        <w:t xml:space="preserve"> </w:t>
      </w:r>
      <w:r>
        <w:rPr>
          <w:color w:val="000000"/>
        </w:rPr>
        <w:t>(cosβ</w:t>
      </w:r>
      <w:r w:rsidRPr="00C22AD5">
        <w:rPr>
          <w:color w:val="000000"/>
        </w:rPr>
        <w:t xml:space="preserve"> </w:t>
      </w:r>
      <w:r>
        <w:rPr>
          <w:color w:val="000000"/>
        </w:rPr>
        <w:t>- sinβcosφtanθ)</w:t>
      </w:r>
      <w:r w:rsidR="007F4DC2">
        <w:rPr>
          <w:color w:val="000000"/>
        </w:rPr>
        <w:t xml:space="preserve">  .</w:t>
      </w:r>
      <w:r>
        <w:tab/>
      </w:r>
      <w:r>
        <w:tab/>
      </w:r>
      <w:r>
        <w:tab/>
      </w:r>
      <w:r>
        <w:tab/>
      </w:r>
      <w:r>
        <w:tab/>
      </w:r>
      <w:r>
        <w:tab/>
      </w:r>
      <w:r>
        <w:tab/>
      </w:r>
      <w:r>
        <w:tab/>
        <w:t>(C.5.32)</w:t>
      </w:r>
    </w:p>
    <w:p w14:paraId="0DFE82FB" w14:textId="77777777" w:rsidR="00890806" w:rsidRDefault="00890806" w:rsidP="00890806">
      <w:pPr>
        <w:rPr>
          <w:color w:val="000000"/>
        </w:rPr>
      </w:pPr>
    </w:p>
    <w:p w14:paraId="77F39AEA" w14:textId="77777777" w:rsidR="00890806" w:rsidRDefault="00890806" w:rsidP="00890806">
      <w:r>
        <w:t>For small oscillations</w:t>
      </w:r>
      <w:r w:rsidR="007F4DC2">
        <w:t xml:space="preserve"> (in θ)</w:t>
      </w:r>
      <w:r>
        <w:t xml:space="preserve"> we drop the second term to get</w:t>
      </w:r>
    </w:p>
    <w:p w14:paraId="578B0B00" w14:textId="77777777" w:rsidR="00890806" w:rsidRDefault="00890806" w:rsidP="00890806"/>
    <w:p w14:paraId="0C31F2EB" w14:textId="77777777" w:rsidR="00890806" w:rsidRPr="003C727F"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w:t>
      </w:r>
      <w:r w:rsidRPr="00C22AD5">
        <w:rPr>
          <w:color w:val="000000"/>
        </w:rPr>
        <w:t>ω</w:t>
      </w:r>
      <w:r>
        <w:rPr>
          <w:color w:val="000000"/>
        </w:rPr>
        <w:t>cosβ</w:t>
      </w:r>
      <w:r>
        <w:tab/>
      </w:r>
      <w:r>
        <w:tab/>
      </w:r>
      <w:r>
        <w:tab/>
      </w:r>
      <w:r>
        <w:tab/>
      </w:r>
      <w:r>
        <w:tab/>
      </w:r>
      <w:r>
        <w:tab/>
      </w:r>
      <w:r>
        <w:tab/>
      </w:r>
      <w:r>
        <w:tab/>
      </w:r>
      <w:r>
        <w:tab/>
      </w:r>
      <w:r>
        <w:tab/>
      </w:r>
      <w:r>
        <w:tab/>
        <w:t>(C.5.33)</w:t>
      </w:r>
    </w:p>
    <w:p w14:paraId="7340D4C5" w14:textId="77777777" w:rsidR="00890806" w:rsidRDefault="00890806" w:rsidP="00890806"/>
    <w:p w14:paraId="192F7AA3" w14:textId="77777777" w:rsidR="00890806" w:rsidRDefault="00890806" w:rsidP="00890806">
      <w:r>
        <w:t>In our arrangeme</w:t>
      </w:r>
      <w:r w:rsidR="00B94D74">
        <w:t xml:space="preserve">nt of the spherical coordinates </w:t>
      </w:r>
      <w:r>
        <w:t xml:space="preserve">with </w:t>
      </w:r>
      <w:r>
        <w:fldChar w:fldCharType="begin"/>
      </w:r>
      <w:r>
        <w:instrText xml:space="preserve"> EQ \O(z,\S\up2(^))</w:instrText>
      </w:r>
      <w:r>
        <w:fldChar w:fldCharType="end"/>
      </w:r>
      <w:r>
        <w:t xml:space="preserve"> pointing down, this indicates a clockwise precession of the pendulum when it is viewed from above, and so is </w:t>
      </w:r>
      <w:r>
        <w:rPr>
          <w:color w:val="000000"/>
        </w:rPr>
        <w:t xml:space="preserve">consistent with our initial Foucault calculation </w:t>
      </w:r>
      <w:r>
        <w:t xml:space="preserve">(C.5) . </w:t>
      </w:r>
    </w:p>
    <w:p w14:paraId="4D807670" w14:textId="77777777" w:rsidR="00890806" w:rsidRDefault="00890806" w:rsidP="00890806"/>
    <w:p w14:paraId="544C7B81" w14:textId="77777777" w:rsidR="00890806" w:rsidRDefault="00890806" w:rsidP="00890806">
      <w:r>
        <w:rPr>
          <w:u w:val="single"/>
        </w:rPr>
        <w:t xml:space="preserve">(j) Interference between the </w:t>
      </w:r>
      <w:r w:rsidR="009A5CB1">
        <w:rPr>
          <w:u w:val="single"/>
        </w:rPr>
        <w:t>Airy</w:t>
      </w:r>
      <w:r>
        <w:rPr>
          <w:u w:val="single"/>
        </w:rPr>
        <w:t xml:space="preserve"> and Foucault precession</w:t>
      </w:r>
    </w:p>
    <w:p w14:paraId="152AF562" w14:textId="77777777" w:rsidR="00890806" w:rsidRDefault="00890806" w:rsidP="00890806"/>
    <w:p w14:paraId="2C146B32" w14:textId="77777777" w:rsidR="00890806" w:rsidRDefault="00890806" w:rsidP="00890806">
      <w:r>
        <w:t>We have found that for small-angle motion of a spherical p</w:t>
      </w:r>
      <w:r w:rsidR="007F4DC2">
        <w:t xml:space="preserve">endulum on the Earth's surface (magnitudes), </w:t>
      </w:r>
    </w:p>
    <w:p w14:paraId="266138A7" w14:textId="77777777" w:rsidR="00890806" w:rsidRDefault="00890806" w:rsidP="00890806"/>
    <w:p w14:paraId="7AC73030" w14:textId="77777777" w:rsidR="00890806" w:rsidRPr="007367EF" w:rsidRDefault="00890806" w:rsidP="00890806">
      <w:r>
        <w:tab/>
      </w:r>
      <w:r>
        <w:rPr>
          <w:color w:val="000000"/>
        </w:rPr>
        <w:t>ω</w:t>
      </w:r>
      <w:r>
        <w:rPr>
          <w:rStyle w:val="subscript"/>
        </w:rPr>
        <w:t>F</w:t>
      </w:r>
      <w:r>
        <w:t xml:space="preserve"> = </w:t>
      </w:r>
      <w:r w:rsidRPr="00C22AD5">
        <w:rPr>
          <w:color w:val="000000"/>
        </w:rPr>
        <w:t>2ω</w:t>
      </w:r>
      <w:r w:rsidR="007F4DC2">
        <w:t>|</w:t>
      </w:r>
      <w:r>
        <w:rPr>
          <w:color w:val="000000"/>
        </w:rPr>
        <w:t>cosβ</w:t>
      </w:r>
      <w:r w:rsidR="007F4DC2">
        <w:t>|</w:t>
      </w:r>
      <w:r>
        <w:tab/>
      </w:r>
      <w:r>
        <w:tab/>
        <w:t>// Foucault precession, ω = rotation rate of the Earth</w:t>
      </w:r>
    </w:p>
    <w:p w14:paraId="46909341" w14:textId="77777777" w:rsidR="00890806" w:rsidRDefault="00890806" w:rsidP="00890806">
      <w:pPr>
        <w:rPr>
          <w:color w:val="000000"/>
        </w:rPr>
      </w:pPr>
    </w:p>
    <w:p w14:paraId="336DFB28" w14:textId="77777777" w:rsidR="00890806" w:rsidRPr="007367EF" w:rsidRDefault="00890806" w:rsidP="00890806">
      <w:r>
        <w:rPr>
          <w:color w:val="000000"/>
        </w:rPr>
        <w:tab/>
        <w:t>ω</w:t>
      </w:r>
      <w:r>
        <w:rPr>
          <w:rStyle w:val="subscript"/>
        </w:rPr>
        <w:t>I</w:t>
      </w:r>
      <w:r>
        <w:t xml:space="preserve"> ≈ Ω(3/8π)(A/</w:t>
      </w:r>
      <w:r>
        <w:rPr>
          <w:rFonts w:ascii="Script MT Bold" w:hAnsi="Script MT Bold"/>
        </w:rPr>
        <w:t>l</w:t>
      </w:r>
      <w:r>
        <w:rPr>
          <w:rStyle w:val="superscript"/>
        </w:rPr>
        <w:t>2</w:t>
      </w:r>
      <w:r>
        <w:t>)</w:t>
      </w:r>
      <w:r>
        <w:tab/>
      </w:r>
      <w:r>
        <w:tab/>
        <w:t xml:space="preserve">// Intrinsic precession, Ω = </w:t>
      </w:r>
      <w:r>
        <w:fldChar w:fldCharType="begin"/>
      </w:r>
      <w:r>
        <w:instrText xml:space="preserve"> EQ \r(g/</w:instrText>
      </w:r>
      <w:r>
        <w:rPr>
          <w:rFonts w:ascii="Script MT Bold" w:hAnsi="Script MT Bold"/>
        </w:rPr>
        <w:instrText>l</w:instrText>
      </w:r>
      <w:r>
        <w:instrText xml:space="preserve">) </w:instrText>
      </w:r>
      <w:r>
        <w:fldChar w:fldCharType="end"/>
      </w:r>
      <w:r>
        <w:t xml:space="preserve"> = pendulum swing frequency</w:t>
      </w:r>
    </w:p>
    <w:p w14:paraId="1D48FF81" w14:textId="77777777" w:rsidR="00890806" w:rsidRDefault="00890806" w:rsidP="00890806"/>
    <w:p w14:paraId="147EC6C4" w14:textId="77777777" w:rsidR="00890806" w:rsidRDefault="00890806" w:rsidP="00890806">
      <w:r>
        <w:t xml:space="preserve">where ω ≈ Ω = </w:t>
      </w:r>
      <w:r>
        <w:fldChar w:fldCharType="begin"/>
      </w:r>
      <w:r>
        <w:instrText xml:space="preserve"> EQ \r(g/</w:instrText>
      </w:r>
      <w:r>
        <w:rPr>
          <w:rFonts w:ascii="Script MT Bold" w:hAnsi="Script MT Bold"/>
        </w:rPr>
        <w:instrText>l</w:instrText>
      </w:r>
      <w:r>
        <w:instrText xml:space="preserve">) </w:instrText>
      </w:r>
      <w:r>
        <w:fldChar w:fldCharType="end"/>
      </w:r>
      <w:r>
        <w:t xml:space="preserve"> is the small-angle pendulum frequency. The ratio is then</w:t>
      </w:r>
    </w:p>
    <w:p w14:paraId="5E9C0AF1" w14:textId="77777777" w:rsidR="00890806" w:rsidRDefault="00890806" w:rsidP="00890806"/>
    <w:p w14:paraId="235CB32B" w14:textId="77777777" w:rsidR="00890806" w:rsidRPr="007367EF" w:rsidRDefault="00890806" w:rsidP="00890806">
      <w:r>
        <w:tab/>
        <w:t xml:space="preserve"> </w:t>
      </w:r>
      <w:r>
        <w:rPr>
          <w:color w:val="000000"/>
        </w:rPr>
        <w:t>ω</w:t>
      </w:r>
      <w:r>
        <w:rPr>
          <w:rStyle w:val="subscript"/>
        </w:rPr>
        <w:t>I</w:t>
      </w:r>
      <w:r>
        <w:t>/</w:t>
      </w:r>
      <w:r>
        <w:rPr>
          <w:color w:val="000000"/>
        </w:rPr>
        <w:t>ω</w:t>
      </w:r>
      <w:r>
        <w:rPr>
          <w:rStyle w:val="subscript"/>
        </w:rPr>
        <w:t>F</w:t>
      </w:r>
      <w:r>
        <w:t xml:space="preserve">  =  Ω(3/8π)(A/</w:t>
      </w:r>
      <w:r>
        <w:rPr>
          <w:rFonts w:ascii="Script MT Bold" w:hAnsi="Script MT Bold"/>
        </w:rPr>
        <w:t>l</w:t>
      </w:r>
      <w:r>
        <w:rPr>
          <w:rStyle w:val="superscript"/>
        </w:rPr>
        <w:t>2</w:t>
      </w:r>
      <w:r>
        <w:t>)  /  (</w:t>
      </w:r>
      <w:r w:rsidRPr="00C22AD5">
        <w:rPr>
          <w:color w:val="000000"/>
        </w:rPr>
        <w:t>2ω</w:t>
      </w:r>
      <w:r w:rsidR="007F4DC2">
        <w:t>|</w:t>
      </w:r>
      <w:r>
        <w:rPr>
          <w:color w:val="000000"/>
        </w:rPr>
        <w:t>cosβ</w:t>
      </w:r>
      <w:r w:rsidR="007F4DC2">
        <w:t>|</w:t>
      </w:r>
      <w:r>
        <w:rPr>
          <w:color w:val="000000"/>
        </w:rPr>
        <w:t>)</w:t>
      </w:r>
      <w:r>
        <w:t xml:space="preserve">  = (3/16π) (</w:t>
      </w:r>
      <w:r>
        <w:fldChar w:fldCharType="begin"/>
      </w:r>
      <w:r>
        <w:instrText xml:space="preserve"> EQ \r(g/</w:instrText>
      </w:r>
      <w:r>
        <w:rPr>
          <w:rFonts w:ascii="Script MT Bold" w:hAnsi="Script MT Bold"/>
        </w:rPr>
        <w:instrText>l</w:instrText>
      </w:r>
      <w:r>
        <w:instrText xml:space="preserve">) </w:instrText>
      </w:r>
      <w:r>
        <w:fldChar w:fldCharType="end"/>
      </w:r>
      <w:r>
        <w:t>/ω) (A/</w:t>
      </w:r>
      <w:r>
        <w:rPr>
          <w:rFonts w:ascii="Script MT Bold" w:hAnsi="Script MT Bold"/>
        </w:rPr>
        <w:t>l</w:t>
      </w:r>
      <w:r>
        <w:rPr>
          <w:rStyle w:val="superscript"/>
        </w:rPr>
        <w:t>2</w:t>
      </w:r>
      <w:r>
        <w:t xml:space="preserve">) </w:t>
      </w:r>
      <w:r w:rsidR="007F4DC2">
        <w:t>|</w:t>
      </w:r>
      <w:r>
        <w:t>secβ</w:t>
      </w:r>
      <w:r w:rsidR="007F4DC2">
        <w:t>|</w:t>
      </w:r>
      <w:r>
        <w:tab/>
      </w:r>
      <w:r>
        <w:tab/>
        <w:t>// dimensionless</w:t>
      </w:r>
    </w:p>
    <w:p w14:paraId="36523683" w14:textId="77777777" w:rsidR="00890806" w:rsidRDefault="00890806" w:rsidP="00890806"/>
    <w:p w14:paraId="0B021AC8" w14:textId="77777777" w:rsidR="00890806" w:rsidRPr="009468BA" w:rsidRDefault="00890806" w:rsidP="00890806">
      <w:pPr>
        <w:tabs>
          <w:tab w:val="left" w:pos="7200"/>
          <w:tab w:val="left" w:pos="7920"/>
          <w:tab w:val="right" w:pos="9270"/>
        </w:tabs>
      </w:pPr>
      <w:r>
        <w:tab/>
      </w:r>
      <w:r>
        <w:tab/>
        <w:t xml:space="preserve">      =  (3/16π) </w:t>
      </w:r>
      <w:r>
        <w:fldChar w:fldCharType="begin"/>
      </w:r>
      <w:r>
        <w:instrText xml:space="preserve"> EQ \r(g) </w:instrText>
      </w:r>
      <w:r>
        <w:fldChar w:fldCharType="end"/>
      </w:r>
      <w:r>
        <w:t>A ω</w:t>
      </w:r>
      <w:r>
        <w:rPr>
          <w:rStyle w:val="superscript"/>
        </w:rPr>
        <w:t>-1</w:t>
      </w:r>
      <w:r>
        <w:t xml:space="preserve"> </w:t>
      </w:r>
      <w:r>
        <w:rPr>
          <w:rFonts w:ascii="Script MT Bold" w:hAnsi="Script MT Bold"/>
        </w:rPr>
        <w:t>l</w:t>
      </w:r>
      <w:r>
        <w:rPr>
          <w:rStyle w:val="superscript"/>
        </w:rPr>
        <w:t>-5/2</w:t>
      </w:r>
      <w:r>
        <w:t xml:space="preserve"> </w:t>
      </w:r>
      <w:r w:rsidR="007F4DC2">
        <w:t>|secβ|   .</w:t>
      </w:r>
      <w:r>
        <w:tab/>
      </w:r>
      <w:r w:rsidR="007F4DC2">
        <w:t xml:space="preserve"> </w:t>
      </w:r>
      <w:r>
        <w:tab/>
      </w:r>
      <w:r>
        <w:tab/>
      </w:r>
      <w:r>
        <w:tab/>
      </w:r>
      <w:r>
        <w:tab/>
      </w:r>
      <w:r>
        <w:tab/>
      </w:r>
      <w:r>
        <w:tab/>
        <w:t>(C.5.34)</w:t>
      </w:r>
    </w:p>
    <w:p w14:paraId="6ACA204D" w14:textId="77777777" w:rsidR="00890806" w:rsidRDefault="00890806" w:rsidP="00890806"/>
    <w:p w14:paraId="67462C45" w14:textId="77777777" w:rsidR="00890806" w:rsidRDefault="00890806" w:rsidP="00890806">
      <w:r>
        <w:t xml:space="preserve">We would like the intrinsic precession </w:t>
      </w:r>
      <w:r w:rsidR="007F4DC2">
        <w:t>rate</w:t>
      </w:r>
      <w:r>
        <w:t xml:space="preserve"> to be much less than the Foucault </w:t>
      </w:r>
      <w:r w:rsidR="007F4DC2">
        <w:t>rate</w:t>
      </w:r>
      <w:r>
        <w:t xml:space="preserve"> so that one can then ignore the intrinsic effect. To make this ratio small, one of course wants to make the ellipse area A as small as possible, one wants to stay away from the Earth's equator where β = π/2 and secβ = ∞, and one wants a large </w:t>
      </w:r>
      <w:r>
        <w:rPr>
          <w:rFonts w:ascii="Script MT Bold" w:hAnsi="Script MT Bold"/>
        </w:rPr>
        <w:t>l</w:t>
      </w:r>
      <w:r>
        <w:t xml:space="preserve"> . </w:t>
      </w:r>
    </w:p>
    <w:p w14:paraId="0A1D4E7A" w14:textId="77777777" w:rsidR="00890806" w:rsidRPr="007367EF" w:rsidRDefault="00890806" w:rsidP="002856F4">
      <w:pPr>
        <w:tabs>
          <w:tab w:val="left" w:pos="7200"/>
          <w:tab w:val="left" w:pos="7920"/>
          <w:tab w:val="right" w:pos="9270"/>
        </w:tabs>
      </w:pPr>
      <w:r>
        <w:tab/>
        <w:t xml:space="preserve">This subject gets a good treatment in Schumacher and Tarbet (2009), where the Airy formula appears as equation (2). These authors propose an electronic device to neutralize the intrinsic precession to allow for a much shorter string on a Foucault pendulum. </w:t>
      </w:r>
    </w:p>
    <w:p w14:paraId="21585804" w14:textId="77777777" w:rsidR="00890806" w:rsidRDefault="00890806" w:rsidP="00890806"/>
    <w:p w14:paraId="5535660C" w14:textId="77777777" w:rsidR="00890806" w:rsidRDefault="00890806" w:rsidP="00890806">
      <w:pPr>
        <w:rPr>
          <w:u w:val="single"/>
        </w:rPr>
      </w:pPr>
      <w:r>
        <w:rPr>
          <w:u w:val="single"/>
        </w:rPr>
        <w:t>(k) The Foucault Pendulum at the Pantheon in Paris</w:t>
      </w:r>
    </w:p>
    <w:p w14:paraId="7C98B6F8" w14:textId="77777777" w:rsidR="00890806" w:rsidRDefault="00890806" w:rsidP="00890806">
      <w:pPr>
        <w:rPr>
          <w:u w:val="single"/>
        </w:rPr>
      </w:pPr>
    </w:p>
    <w:p w14:paraId="09B0356B" w14:textId="77777777" w:rsidR="00890806" w:rsidRPr="00B94D74" w:rsidRDefault="00890806" w:rsidP="00890806">
      <w:r>
        <w:t>According to Google Maps</w:t>
      </w:r>
      <w:r w:rsidR="00B94D74">
        <w:t xml:space="preserve"> (notice that London and Paris are only 2.3</w:t>
      </w:r>
      <w:r w:rsidR="00B94D74">
        <w:rPr>
          <w:rStyle w:val="superscript"/>
        </w:rPr>
        <w:t>o</w:t>
      </w:r>
      <w:r w:rsidR="00B94D74">
        <w:t xml:space="preserve"> separated in longitude), </w:t>
      </w:r>
    </w:p>
    <w:p w14:paraId="47FDFDF2" w14:textId="77777777" w:rsidR="00890806" w:rsidRDefault="00890806" w:rsidP="00890806"/>
    <w:p w14:paraId="76040FF7" w14:textId="77777777" w:rsidR="00890806" w:rsidRDefault="00890806" w:rsidP="00890806">
      <w:r>
        <w:tab/>
      </w:r>
      <w:r>
        <w:tab/>
      </w:r>
      <w:r>
        <w:pict>
          <v:shape id="_x0000_i1207" type="#_x0000_t75" style="width:192.75pt;height:54pt">
            <v:imagedata r:id="rId230" o:title=""/>
          </v:shape>
        </w:pict>
      </w:r>
    </w:p>
    <w:p w14:paraId="14E57BE2" w14:textId="77777777" w:rsidR="00890806" w:rsidRDefault="00890806" w:rsidP="00890806"/>
    <w:p w14:paraId="42CE3809" w14:textId="77777777" w:rsidR="00890806" w:rsidRDefault="00890806" w:rsidP="00890806">
      <w:r>
        <w:t xml:space="preserve">the Pantheon is located at latitude 48.8468 degrees, so β = 90-48.8468= 41.1532 degrees. </w:t>
      </w:r>
    </w:p>
    <w:p w14:paraId="7C488E2D" w14:textId="77777777" w:rsidR="00890806" w:rsidRDefault="00890806" w:rsidP="00890806">
      <w:r>
        <w:tab/>
        <w:t xml:space="preserve">The length of the pendulum is purported to be 67 meters which we assume is the exact distance from the pivot point to the center of mass of the swinging weight. </w:t>
      </w:r>
    </w:p>
    <w:p w14:paraId="06835D8C" w14:textId="77777777" w:rsidR="00890806" w:rsidRDefault="00890806" w:rsidP="00890806">
      <w:r>
        <w:tab/>
        <w:t>Wiki</w:t>
      </w:r>
      <w:r w:rsidR="00B94D74">
        <w:t xml:space="preserve"> </w:t>
      </w:r>
      <w:hyperlink r:id="rId231" w:history="1">
        <w:r w:rsidR="00B94D74" w:rsidRPr="00797F4B">
          <w:rPr>
            <w:rStyle w:val="Hyperlink"/>
          </w:rPr>
          <w:t>http://units.wikia.com/wiki/Gravity_of_Earth</w:t>
        </w:r>
      </w:hyperlink>
      <w:r w:rsidR="00B94D74">
        <w:t xml:space="preserve"> </w:t>
      </w:r>
      <w:r>
        <w:t xml:space="preserve"> says g = 9.81 m/sec</w:t>
      </w:r>
      <w:r>
        <w:rPr>
          <w:rStyle w:val="superscript"/>
        </w:rPr>
        <w:t>2</w:t>
      </w:r>
      <w:r w:rsidR="00B94D74">
        <w:t xml:space="preserve"> in Paris (Wolfram calc?) </w:t>
      </w:r>
    </w:p>
    <w:p w14:paraId="78A86772" w14:textId="77777777" w:rsidR="00890806" w:rsidRPr="007367EF" w:rsidRDefault="00890806" w:rsidP="00890806">
      <w:r>
        <w:tab/>
        <w:t xml:space="preserve">According to </w:t>
      </w:r>
      <w:hyperlink r:id="rId232" w:history="1">
        <w:r w:rsidRPr="00B02749">
          <w:rPr>
            <w:rStyle w:val="Hyperlink"/>
          </w:rPr>
          <w:t>https://en.wikipedia.org/wiki/</w:t>
        </w:r>
        <w:r w:rsidRPr="00B02749">
          <w:rPr>
            <w:rStyle w:val="Hyperlink"/>
            <w:b/>
            <w:bCs/>
          </w:rPr>
          <w:t>Sidereal</w:t>
        </w:r>
        <w:r w:rsidRPr="00B02749">
          <w:rPr>
            <w:rStyle w:val="Hyperlink"/>
          </w:rPr>
          <w:t>_time</w:t>
        </w:r>
      </w:hyperlink>
      <w:r>
        <w:t xml:space="preserve"> the Earth's sidereal (relative to the stars) rotation period is </w:t>
      </w:r>
      <w:r>
        <w:rPr>
          <w:rStyle w:val="tgc"/>
        </w:rPr>
        <w:t xml:space="preserve">23.9344699 hours. </w:t>
      </w:r>
    </w:p>
    <w:p w14:paraId="6F958B54" w14:textId="77777777" w:rsidR="00890806" w:rsidRDefault="00890806" w:rsidP="00890806">
      <w:r>
        <w:tab/>
        <w:t xml:space="preserve">We now have Maple do a few calculations. First we compute the pendulum period (w used for ω, and the function evalf means "evaluate to a floating point number") : </w:t>
      </w:r>
    </w:p>
    <w:p w14:paraId="570F0CBA" w14:textId="77777777" w:rsidR="00890806" w:rsidRDefault="00890806" w:rsidP="00890806"/>
    <w:p w14:paraId="7768151B" w14:textId="77777777" w:rsidR="00890806" w:rsidRDefault="00890806" w:rsidP="00890806">
      <w:pPr>
        <w:tabs>
          <w:tab w:val="left" w:pos="7200"/>
          <w:tab w:val="left" w:pos="7920"/>
          <w:tab w:val="right" w:pos="9270"/>
        </w:tabs>
      </w:pPr>
      <w:r>
        <w:pict>
          <v:shape id="_x0000_i1208" type="#_x0000_t75" style="width:385.5pt;height:102.75pt">
            <v:imagedata r:id="rId233" o:title=""/>
          </v:shape>
        </w:pict>
      </w:r>
      <w:r>
        <w:tab/>
      </w:r>
      <w:r>
        <w:tab/>
        <w:t>(C.5.35)</w:t>
      </w:r>
    </w:p>
    <w:p w14:paraId="6EFEAF55" w14:textId="77777777" w:rsidR="00890806" w:rsidRDefault="00890806" w:rsidP="00890806"/>
    <w:p w14:paraId="3B9939E7" w14:textId="77777777" w:rsidR="00890806" w:rsidRDefault="00890806" w:rsidP="00890806">
      <w:r>
        <w:t>The full-cycle period is therefore T</w:t>
      </w:r>
      <w:r>
        <w:rPr>
          <w:rStyle w:val="subscript"/>
        </w:rPr>
        <w:t>swing</w:t>
      </w:r>
      <w:r>
        <w:t xml:space="preserve"> = 16.42 seconds. Stopwatch measurements for the first full swing in this video </w:t>
      </w:r>
      <w:hyperlink r:id="rId234" w:history="1">
        <w:r w:rsidRPr="00B02749">
          <w:rPr>
            <w:rStyle w:val="Hyperlink"/>
          </w:rPr>
          <w:t>https://www.youtube.com/watch?v=59phxpjaefA</w:t>
        </w:r>
      </w:hyperlink>
      <w:r>
        <w:t xml:space="preserve"> were 16.37, 16.38. 16.36 which average to 16.37, pretty close. </w:t>
      </w:r>
      <w:r w:rsidR="00B94D74">
        <w:t>(</w:t>
      </w:r>
      <w:r>
        <w:t>One is never sure that video reproduce</w:t>
      </w:r>
      <w:r w:rsidR="00B94D74">
        <w:t>s</w:t>
      </w:r>
      <w:r>
        <w:t xml:space="preserve"> </w:t>
      </w:r>
      <w:r w:rsidR="00B94D74">
        <w:t xml:space="preserve">the exact real time motion.) </w:t>
      </w:r>
    </w:p>
    <w:p w14:paraId="004F2DA9" w14:textId="77777777" w:rsidR="00890806" w:rsidRDefault="00890806" w:rsidP="00890806"/>
    <w:p w14:paraId="78975E98" w14:textId="77777777" w:rsidR="00890806" w:rsidRPr="003B30D2" w:rsidRDefault="00890806" w:rsidP="00890806">
      <w:r>
        <w:t>Next we compute the Foucault rotation period using  ω</w:t>
      </w:r>
      <w:r>
        <w:rPr>
          <w:rStyle w:val="subscript"/>
        </w:rPr>
        <w:t>Fouc</w:t>
      </w:r>
      <w:r>
        <w:t xml:space="preserve"> = ω</w:t>
      </w:r>
      <w:r>
        <w:rPr>
          <w:rStyle w:val="subscript"/>
        </w:rPr>
        <w:t>Earth</w:t>
      </w:r>
      <w:r>
        <w:t>cosβ from (C.5.33) or (C.5) :</w:t>
      </w:r>
    </w:p>
    <w:p w14:paraId="6214E1E2" w14:textId="77777777" w:rsidR="00890806" w:rsidRDefault="00890806" w:rsidP="00890806"/>
    <w:p w14:paraId="562A7C48" w14:textId="77777777" w:rsidR="00890806" w:rsidRDefault="00890806" w:rsidP="00890806">
      <w:r>
        <w:pict>
          <v:shape id="_x0000_i1209" type="#_x0000_t75" style="width:468pt;height:214.5pt">
            <v:imagedata r:id="rId235" o:title=""/>
          </v:shape>
        </w:pict>
      </w:r>
    </w:p>
    <w:p w14:paraId="36EEC68D" w14:textId="77777777" w:rsidR="00890806" w:rsidRPr="007367EF" w:rsidRDefault="00890806" w:rsidP="00890806">
      <w:pPr>
        <w:tabs>
          <w:tab w:val="left" w:pos="7200"/>
          <w:tab w:val="left" w:pos="7920"/>
          <w:tab w:val="right" w:pos="9270"/>
        </w:tabs>
      </w:pPr>
      <w:r>
        <w:tab/>
      </w:r>
      <w:r>
        <w:tab/>
      </w:r>
      <w:r>
        <w:tab/>
      </w:r>
      <w:r>
        <w:tab/>
      </w:r>
      <w:r>
        <w:tab/>
      </w:r>
      <w:r>
        <w:tab/>
      </w:r>
      <w:r>
        <w:tab/>
      </w:r>
      <w:r>
        <w:tab/>
      </w:r>
      <w:r>
        <w:tab/>
      </w:r>
      <w:r>
        <w:tab/>
      </w:r>
      <w:r>
        <w:tab/>
      </w:r>
      <w:r>
        <w:tab/>
      </w:r>
      <w:r>
        <w:tab/>
        <w:t>(C.5.36)</w:t>
      </w:r>
    </w:p>
    <w:p w14:paraId="0143D463" w14:textId="77777777" w:rsidR="00890806" w:rsidRDefault="00890806" w:rsidP="00890806">
      <w:r>
        <w:t xml:space="preserve">The period is then 31.787 hours or 31 hours and 47.2 minutes. </w:t>
      </w:r>
    </w:p>
    <w:p w14:paraId="2237802E" w14:textId="77777777" w:rsidR="00890806" w:rsidRDefault="00890806" w:rsidP="00890806">
      <w:r>
        <w:t xml:space="preserve">The site </w:t>
      </w:r>
      <w:hyperlink r:id="rId236" w:history="1">
        <w:r w:rsidRPr="00B02749">
          <w:rPr>
            <w:rStyle w:val="Hyperlink"/>
          </w:rPr>
          <w:t>https://en.wikipedia.org/wiki/List_of_Foucault_pendulums#France</w:t>
        </w:r>
      </w:hyperlink>
      <w:r>
        <w:t xml:space="preserve"> claims 31 hours and 50 minutes, but that is probably a calculated and not a measured value. </w:t>
      </w:r>
      <w:r w:rsidR="00B94D74">
        <w:t>They say</w:t>
      </w:r>
      <w:r>
        <w:t xml:space="preserve"> m = 28 kg so this pendulum does not blow around much in the breeze. </w:t>
      </w:r>
    </w:p>
    <w:p w14:paraId="463D309D" w14:textId="77777777" w:rsidR="00890806" w:rsidRDefault="00890806" w:rsidP="00890806">
      <w:r>
        <w:tab/>
        <w:t>Next we estimate the effect of the Airy precession, assuming the swing is about 2 meter long and the ellipse width is 2 cm (hopefully it is smaller than that). The ratio_Airy is taken from (C.5.30)</w:t>
      </w:r>
    </w:p>
    <w:p w14:paraId="347EDC74" w14:textId="77777777" w:rsidR="00890806" w:rsidRDefault="00890806" w:rsidP="00890806"/>
    <w:p w14:paraId="01DC0F08" w14:textId="77777777" w:rsidR="00890806" w:rsidRDefault="00890806" w:rsidP="00890806">
      <w:r>
        <w:pict>
          <v:shape id="_x0000_i1210" type="#_x0000_t75" style="width:467.25pt;height:159.75pt">
            <v:imagedata r:id="rId237" o:title=""/>
          </v:shape>
        </w:pict>
      </w:r>
    </w:p>
    <w:p w14:paraId="723964EB" w14:textId="77777777" w:rsidR="00890806" w:rsidRDefault="00F30ABB" w:rsidP="00890806">
      <w:pPr>
        <w:tabs>
          <w:tab w:val="left" w:pos="7200"/>
          <w:tab w:val="left" w:pos="7920"/>
          <w:tab w:val="right" w:pos="9270"/>
        </w:tabs>
      </w:pPr>
      <w:r>
        <w:tab/>
      </w:r>
      <w:r>
        <w:tab/>
      </w:r>
      <w:r>
        <w:tab/>
      </w:r>
      <w:r>
        <w:tab/>
      </w:r>
      <w:r>
        <w:tab/>
      </w:r>
      <w:r>
        <w:tab/>
      </w:r>
      <w:r>
        <w:tab/>
      </w:r>
      <w:r>
        <w:tab/>
      </w:r>
      <w:r>
        <w:tab/>
      </w:r>
      <w:r>
        <w:tab/>
      </w:r>
      <w:r>
        <w:tab/>
      </w:r>
      <w:r>
        <w:tab/>
      </w:r>
      <w:r>
        <w:tab/>
        <w:t>(C.5.37)</w:t>
      </w:r>
      <w:r>
        <w:tab/>
      </w:r>
    </w:p>
    <w:p w14:paraId="1EE1825D" w14:textId="77777777" w:rsidR="00F30ABB" w:rsidRDefault="00F30ABB" w:rsidP="00890806">
      <w:pPr>
        <w:tabs>
          <w:tab w:val="left" w:pos="7200"/>
          <w:tab w:val="left" w:pos="7920"/>
          <w:tab w:val="right" w:pos="9270"/>
        </w:tabs>
      </w:pPr>
    </w:p>
    <w:p w14:paraId="4C52DF0F" w14:textId="77777777" w:rsidR="00890806" w:rsidRDefault="00890806" w:rsidP="00AB42A4">
      <w:r>
        <w:t xml:space="preserve">Thus suggests that we get one Airy precession for every 171.76 Foucault precessions. The direction of the Airy precession depends on which way the ellipse path is traversed. The error induced in the Foucault period is then about ± 11 minutes, assuming the a and b values shown. One would think that with a careful "burned string" launch of the pendulum, one could get "a" down to maybe 1 mm, which would reduce the 32 hour period error to ± 1 minute. </w:t>
      </w:r>
    </w:p>
    <w:p w14:paraId="224421E9" w14:textId="77777777" w:rsidR="009A5CB1" w:rsidRDefault="009A5CB1" w:rsidP="00AB42A4"/>
    <w:p w14:paraId="2AD5AADB" w14:textId="77777777" w:rsidR="009A5CB1" w:rsidRDefault="009A5CB1" w:rsidP="009A5CB1">
      <w:r>
        <w:rPr>
          <w:u w:val="single"/>
        </w:rPr>
        <w:t>(</w:t>
      </w:r>
      <w:r>
        <w:rPr>
          <w:rFonts w:ascii="Script MT Bold" w:hAnsi="Script MT Bold"/>
          <w:u w:val="single"/>
        </w:rPr>
        <w:t>l</w:t>
      </w:r>
      <w:r>
        <w:rPr>
          <w:u w:val="single"/>
        </w:rPr>
        <w:t>) General Numerical Orbits of the Spherical Pendulum</w:t>
      </w:r>
    </w:p>
    <w:p w14:paraId="62086AC6" w14:textId="77777777" w:rsidR="009A5CB1" w:rsidRDefault="009A5CB1" w:rsidP="009A5CB1"/>
    <w:p w14:paraId="77F51840" w14:textId="77777777" w:rsidR="009A5CB1" w:rsidRDefault="009A5CB1" w:rsidP="009A5CB1">
      <w:r>
        <w:t>In Section C.6 below we derive the spherical pendulum equations of motion directly in Cartesian coordinates and then in Section C.8 we plot various pendulum trajectories in Cartesian space. As long as one avoids hitting the singular point</w:t>
      </w:r>
      <w:r w:rsidR="005A2EF8">
        <w:t>s</w:t>
      </w:r>
      <w:r>
        <w:t xml:space="preserve"> θ = 0</w:t>
      </w:r>
      <w:r w:rsidR="005A2EF8">
        <w:t xml:space="preserve"> and θ = π</w:t>
      </w:r>
      <w:r>
        <w:t>, one can do this directly from the angular equations of motion as we now show. This method has an advantage over that of Section C.8 in that negative values of z here are allowed, meaning motion of the pendulum bob in the upper hemisphere is permitted.</w:t>
      </w:r>
    </w:p>
    <w:p w14:paraId="10B045CA" w14:textId="77777777" w:rsidR="009A5CB1" w:rsidRDefault="009A5CB1" w:rsidP="009A5CB1"/>
    <w:p w14:paraId="557217A5" w14:textId="77777777" w:rsidR="009A5CB1" w:rsidRDefault="009A5CB1" w:rsidP="009A5CB1">
      <w:r>
        <w:t xml:space="preserve">The spherical pendulum equations of motion are given in (C.5.1), </w:t>
      </w:r>
    </w:p>
    <w:p w14:paraId="1501F6CD" w14:textId="77777777" w:rsidR="009A5CB1" w:rsidRDefault="009A5CB1" w:rsidP="009A5CB1"/>
    <w:p w14:paraId="0765D27E" w14:textId="77777777" w:rsidR="009A5CB1" w:rsidRDefault="009A5CB1" w:rsidP="009A5CB1">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6848F234" w14:textId="77777777" w:rsidR="009A5CB1" w:rsidRDefault="009A5CB1" w:rsidP="009A5CB1">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5180AB34" w14:textId="77777777" w:rsidR="009A5CB1" w:rsidRPr="00E00DCF" w:rsidRDefault="009A5CB1" w:rsidP="009A5CB1">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rsidRPr="00E00DCF">
        <w:rPr>
          <w:i/>
        </w:rPr>
        <w:t>(C.5.1)</w:t>
      </w:r>
      <w:r>
        <w:tab/>
      </w:r>
      <w:r>
        <w:tab/>
      </w:r>
      <w:r>
        <w:tab/>
        <w:t>(C.5.38)</w:t>
      </w:r>
    </w:p>
    <w:p w14:paraId="5034BC76" w14:textId="77777777" w:rsidR="009A5CB1" w:rsidRDefault="009A5CB1" w:rsidP="009A5CB1"/>
    <w:p w14:paraId="122EDB27" w14:textId="77777777" w:rsidR="009A5CB1" w:rsidRDefault="009A5CB1" w:rsidP="009A5CB1">
      <w:r>
        <w:t xml:space="preserve">We enter into Maple the last two equations as was shown in (C.5.22), and have dsolve find solutions as in (C.5.23). Here is </w:t>
      </w:r>
      <w:r w:rsidR="007769FF">
        <w:t>an</w:t>
      </w:r>
      <w:r>
        <w:t xml:space="preserve"> example where we give the pendulum a good kick at t = 0, </w:t>
      </w:r>
    </w:p>
    <w:p w14:paraId="2A9A2A4E" w14:textId="77777777" w:rsidR="009A5CB1" w:rsidRDefault="009A5CB1" w:rsidP="009A5CB1"/>
    <w:p w14:paraId="7755C295" w14:textId="77777777" w:rsidR="009A5CB1" w:rsidRPr="00E00DCF" w:rsidRDefault="009A5CB1" w:rsidP="009A5CB1">
      <w:pPr>
        <w:tabs>
          <w:tab w:val="left" w:pos="7200"/>
          <w:tab w:val="left" w:pos="7920"/>
          <w:tab w:val="right" w:pos="9270"/>
        </w:tabs>
      </w:pPr>
      <w:r>
        <w:tab/>
        <w:t>θ(0) = 0.5</w:t>
      </w:r>
      <w:r>
        <w:tab/>
      </w:r>
      <w:r>
        <w:tab/>
        <w:t>φ(0) = 0</w:t>
      </w:r>
      <w:r>
        <w:tab/>
      </w:r>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(0) = 1.7</w:t>
      </w:r>
      <w:r>
        <w:tab/>
      </w:r>
      <w:r>
        <w:tab/>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(0) = </w:t>
      </w:r>
      <w:r w:rsidR="007F4DC2">
        <w:rPr>
          <w:color w:val="000000"/>
        </w:rPr>
        <w:t>1.0</w:t>
      </w:r>
      <w:r>
        <w:tab/>
        <w:t xml:space="preserve">   </w:t>
      </w:r>
      <w:r>
        <w:tab/>
        <w:t xml:space="preserve"> (C.5.39)</w:t>
      </w:r>
    </w:p>
    <w:p w14:paraId="3016BC93" w14:textId="77777777" w:rsidR="009A5CB1" w:rsidRDefault="009A5CB1" w:rsidP="009A5CB1"/>
    <w:p w14:paraId="734D2359" w14:textId="77777777" w:rsidR="009A5CB1" w:rsidRDefault="009A5CB1" w:rsidP="009A5CB1">
      <w:r>
        <w:pict>
          <v:shape id="_x0000_i1211" type="#_x0000_t75" style="width:468pt;height:36.75pt">
            <v:imagedata r:id="rId238" o:title=""/>
          </v:shape>
        </w:pict>
      </w:r>
    </w:p>
    <w:p w14:paraId="71520643" w14:textId="77777777" w:rsidR="009A5CB1" w:rsidRDefault="009A5CB1" w:rsidP="009A5CB1"/>
    <w:p w14:paraId="72C73F22" w14:textId="77777777" w:rsidR="009A5CB1" w:rsidRDefault="009A5CB1" w:rsidP="009A5CB1">
      <w:r>
        <w:t>We then extra</w:t>
      </w:r>
      <w:r w:rsidR="007769FF">
        <w:t xml:space="preserve">ct θ(t) and φ(t) and plot them :  </w:t>
      </w:r>
      <w:r w:rsidR="005A2EF8">
        <w:t xml:space="preserve">red </w:t>
      </w:r>
      <w:r w:rsidR="007769FF">
        <w:t xml:space="preserve">θ bounces and </w:t>
      </w:r>
      <w:r w:rsidR="005A2EF8">
        <w:t xml:space="preserve">black </w:t>
      </w:r>
      <w:r w:rsidR="007769FF">
        <w:t xml:space="preserve">φ winds around, </w:t>
      </w:r>
    </w:p>
    <w:p w14:paraId="60CDF2DC" w14:textId="77777777" w:rsidR="009A5CB1" w:rsidRDefault="009A5CB1" w:rsidP="009A5CB1"/>
    <w:p w14:paraId="57EAD755" w14:textId="77777777" w:rsidR="009A5CB1" w:rsidRDefault="009A5CB1" w:rsidP="009A5CB1">
      <w:r>
        <w:pict>
          <v:shape id="_x0000_i1212" type="#_x0000_t75" style="width:468pt;height:32.25pt">
            <v:imagedata r:id="rId239" o:title=""/>
          </v:shape>
        </w:pict>
      </w:r>
    </w:p>
    <w:p w14:paraId="6753C9EB" w14:textId="77777777" w:rsidR="009A5CB1" w:rsidRDefault="009A5CB1" w:rsidP="009A5CB1"/>
    <w:p w14:paraId="147627BF" w14:textId="77777777" w:rsidR="009A5CB1" w:rsidRDefault="009A5CB1" w:rsidP="009A5CB1">
      <w:pPr>
        <w:tabs>
          <w:tab w:val="left" w:pos="7200"/>
          <w:tab w:val="left" w:pos="7920"/>
          <w:tab w:val="right" w:pos="9270"/>
        </w:tabs>
      </w:pPr>
      <w:r>
        <w:tab/>
      </w:r>
      <w:r>
        <w:tab/>
      </w:r>
      <w:r>
        <w:tab/>
      </w:r>
      <w:r>
        <w:tab/>
        <w:t xml:space="preserve"> </w:t>
      </w:r>
      <w:r>
        <w:pict>
          <v:shape id="_x0000_i1213" type="#_x0000_t75" style="width:214.5pt;height:191.25pt">
            <v:imagedata r:id="rId240" o:title=""/>
          </v:shape>
        </w:pict>
      </w:r>
      <w:r>
        <w:tab/>
        <w:t xml:space="preserve"> </w:t>
      </w:r>
      <w:r>
        <w:tab/>
      </w:r>
      <w:r>
        <w:tab/>
        <w:t xml:space="preserve"> </w:t>
      </w:r>
    </w:p>
    <w:p w14:paraId="13DF8908" w14:textId="77777777" w:rsidR="005A2EF8" w:rsidRPr="005A2EF8" w:rsidRDefault="005A2EF8" w:rsidP="009A5CB1">
      <w:pPr>
        <w:tabs>
          <w:tab w:val="left" w:pos="7200"/>
          <w:tab w:val="left" w:pos="7920"/>
          <w:tab w:val="right" w:pos="9270"/>
        </w:tabs>
      </w:pPr>
      <w:r>
        <w:tab/>
      </w:r>
      <w:r>
        <w:tab/>
      </w:r>
      <w:r>
        <w:tab/>
      </w:r>
      <w:r>
        <w:tab/>
      </w:r>
      <w:r>
        <w:tab/>
      </w:r>
      <w:r>
        <w:tab/>
        <w:t>θ(t) = red             φ(t) = black</w:t>
      </w:r>
      <w:r>
        <w:tab/>
      </w:r>
      <w:r>
        <w:tab/>
      </w:r>
      <w:r>
        <w:tab/>
      </w:r>
      <w:r>
        <w:tab/>
        <w:t xml:space="preserve"> (C.5.40)</w:t>
      </w:r>
    </w:p>
    <w:p w14:paraId="0198A5B1" w14:textId="77777777" w:rsidR="009A5CB1" w:rsidRDefault="009A5CB1" w:rsidP="009A5CB1"/>
    <w:p w14:paraId="58192A1A" w14:textId="77777777" w:rsidR="009A5CB1" w:rsidRDefault="009A5CB1" w:rsidP="009A5CB1">
      <w:r>
        <w:t xml:space="preserve">Alternatively, one can plot the trajectory in (θ,φ) space where </w:t>
      </w:r>
      <w:r w:rsidR="007769FF">
        <w:t xml:space="preserve">θ bounces and </w:t>
      </w:r>
      <w:r>
        <w:t>φ winds up vertically</w:t>
      </w:r>
      <w:r w:rsidR="007769FF">
        <w:t>,</w:t>
      </w:r>
      <w:r>
        <w:t xml:space="preserve"> </w:t>
      </w:r>
    </w:p>
    <w:p w14:paraId="58710721" w14:textId="77777777" w:rsidR="009A5CB1" w:rsidRDefault="009A5CB1" w:rsidP="009A5CB1"/>
    <w:p w14:paraId="032B6092" w14:textId="77777777" w:rsidR="009A5CB1" w:rsidRDefault="009A5CB1" w:rsidP="009A5CB1">
      <w:r>
        <w:pict>
          <v:shape id="_x0000_i1214" type="#_x0000_t75" style="width:376.5pt;height:14.25pt">
            <v:imagedata r:id="rId241" o:title=""/>
          </v:shape>
        </w:pict>
      </w:r>
    </w:p>
    <w:p w14:paraId="322483E0" w14:textId="77777777" w:rsidR="005A2EF8" w:rsidRPr="005A2EF8" w:rsidRDefault="007F4DC2" w:rsidP="009A5CB1">
      <w:pPr>
        <w:tabs>
          <w:tab w:val="left" w:pos="7200"/>
          <w:tab w:val="left" w:pos="7920"/>
          <w:tab w:val="right" w:pos="9270"/>
        </w:tabs>
      </w:pPr>
      <w:r>
        <w:tab/>
      </w:r>
      <w:r>
        <w:tab/>
      </w:r>
      <w:r>
        <w:tab/>
        <w:t xml:space="preserve">       </w:t>
      </w:r>
      <w:r w:rsidR="002A321E">
        <w:t xml:space="preserve">    </w:t>
      </w:r>
      <w:r>
        <w:pict>
          <v:shape id="_x0000_i1215" type="#_x0000_t75" style="width:217.5pt;height:216.75pt">
            <v:imagedata r:id="rId242" o:title=""/>
          </v:shape>
        </w:pict>
      </w:r>
      <w:r>
        <w:tab/>
      </w:r>
      <w:r>
        <w:tab/>
      </w:r>
      <w:r>
        <w:tab/>
        <w:t xml:space="preserve"> </w:t>
      </w:r>
      <w:r>
        <w:tab/>
        <w:t xml:space="preserve">  </w:t>
      </w:r>
      <w:r w:rsidR="005A2EF8">
        <w:t>(C.5.41)</w:t>
      </w:r>
    </w:p>
    <w:p w14:paraId="3DE4031E" w14:textId="77777777" w:rsidR="009A5CB1" w:rsidRDefault="009A5CB1" w:rsidP="009A5CB1"/>
    <w:p w14:paraId="6F585F1A" w14:textId="77777777" w:rsidR="009A5CB1" w:rsidRPr="00E00DCF" w:rsidRDefault="009A5CB1" w:rsidP="009A5CB1">
      <w:r>
        <w:t>We then generate Cartesian coordinates (</w:t>
      </w:r>
      <w:r>
        <w:rPr>
          <w:rFonts w:ascii="Script MT Bold" w:hAnsi="Script MT Bold"/>
        </w:rPr>
        <w:t>l</w:t>
      </w:r>
      <w:r>
        <w:t xml:space="preserve"> = 1), </w:t>
      </w:r>
    </w:p>
    <w:p w14:paraId="2C45540B" w14:textId="77777777" w:rsidR="009A5CB1" w:rsidRDefault="009A5CB1" w:rsidP="009A5CB1"/>
    <w:p w14:paraId="7AB5FD8A" w14:textId="77777777" w:rsidR="009A5CB1" w:rsidRDefault="007769FF" w:rsidP="005A2EF8">
      <w:pPr>
        <w:tabs>
          <w:tab w:val="left" w:pos="7200"/>
          <w:tab w:val="left" w:pos="7920"/>
          <w:tab w:val="right" w:pos="9270"/>
        </w:tabs>
      </w:pPr>
      <w:r>
        <w:pict>
          <v:shape id="_x0000_i1216" type="#_x0000_t75" style="width:232.5pt;height:39.75pt">
            <v:imagedata r:id="rId243" o:title=""/>
          </v:shape>
        </w:pict>
      </w:r>
      <w:r w:rsidR="009A5CB1">
        <w:tab/>
      </w:r>
      <w:r w:rsidR="009A5CB1">
        <w:tab/>
      </w:r>
      <w:r w:rsidR="009A5CB1">
        <w:tab/>
      </w:r>
      <w:r w:rsidR="009A5CB1">
        <w:tab/>
      </w:r>
      <w:r w:rsidR="009A5CB1">
        <w:tab/>
        <w:t xml:space="preserve">  </w:t>
      </w:r>
      <w:r w:rsidR="009A5CB1">
        <w:tab/>
        <w:t xml:space="preserve"> (C.5.42)</w:t>
      </w:r>
    </w:p>
    <w:p w14:paraId="32CC8547" w14:textId="77777777" w:rsidR="005A2EF8" w:rsidRDefault="005A2EF8" w:rsidP="005A2EF8">
      <w:pPr>
        <w:tabs>
          <w:tab w:val="left" w:pos="7200"/>
          <w:tab w:val="left" w:pos="7920"/>
          <w:tab w:val="right" w:pos="9270"/>
        </w:tabs>
      </w:pPr>
    </w:p>
    <w:p w14:paraId="6B21CF3B" w14:textId="77777777" w:rsidR="009A5CB1" w:rsidRDefault="009A5CB1" w:rsidP="009A5CB1">
      <w:r>
        <w:t>and plot the t</w:t>
      </w:r>
      <w:r w:rsidR="007769FF">
        <w:t xml:space="preserve">rajectory in these coordinates (recall that </w:t>
      </w:r>
      <w:r w:rsidR="007769FF" w:rsidRPr="007769FF">
        <w:rPr>
          <w:b/>
        </w:rPr>
        <w:fldChar w:fldCharType="begin"/>
      </w:r>
      <w:r w:rsidR="007769FF" w:rsidRPr="007769FF">
        <w:rPr>
          <w:b/>
        </w:rPr>
        <w:instrText xml:space="preserve"> EQ \O(z,\S\up2(^))</w:instrText>
      </w:r>
      <w:r w:rsidR="007769FF" w:rsidRPr="007769FF">
        <w:rPr>
          <w:b/>
        </w:rPr>
        <w:fldChar w:fldCharType="end"/>
      </w:r>
      <w:r w:rsidR="007769FF">
        <w:t xml:space="preserve"> points down),  </w:t>
      </w:r>
    </w:p>
    <w:p w14:paraId="0B17ED7E" w14:textId="77777777" w:rsidR="009A5CB1" w:rsidRDefault="009A5CB1" w:rsidP="009A5CB1"/>
    <w:p w14:paraId="2FFEB358" w14:textId="77777777" w:rsidR="009A5CB1" w:rsidRDefault="009A5CB1" w:rsidP="009A5CB1">
      <w:r>
        <w:pict>
          <v:shape id="_x0000_i1217" type="#_x0000_t75" style="width:467.25pt;height:10.5pt">
            <v:imagedata r:id="rId244" o:title=""/>
          </v:shape>
        </w:pict>
      </w:r>
    </w:p>
    <w:p w14:paraId="59331620" w14:textId="77777777" w:rsidR="009A5CB1" w:rsidRDefault="009A5CB1" w:rsidP="009A5CB1"/>
    <w:p w14:paraId="17E4BDB1" w14:textId="77777777" w:rsidR="009A5CB1" w:rsidRDefault="009A5CB1" w:rsidP="009A5CB1">
      <w:pPr>
        <w:tabs>
          <w:tab w:val="left" w:pos="7200"/>
          <w:tab w:val="left" w:pos="7920"/>
          <w:tab w:val="right" w:pos="9270"/>
        </w:tabs>
      </w:pPr>
      <w:r>
        <w:tab/>
        <w:t xml:space="preserve">     </w:t>
      </w:r>
      <w:r>
        <w:tab/>
      </w:r>
      <w:r>
        <w:tab/>
      </w:r>
      <w:r>
        <w:pict>
          <v:shape id="_x0000_i1218" type="#_x0000_t75" style="width:325.5pt;height:147.75pt">
            <v:imagedata r:id="rId245" o:title=""/>
          </v:shape>
        </w:pict>
      </w:r>
      <w:r>
        <w:tab/>
        <w:t>(C.5.43)</w:t>
      </w:r>
    </w:p>
    <w:p w14:paraId="3D4DF0A4" w14:textId="77777777" w:rsidR="009A5CB1" w:rsidRDefault="009A5CB1" w:rsidP="009A5CB1">
      <w:r>
        <w:tab/>
      </w:r>
      <w:r>
        <w:tab/>
      </w:r>
      <w:r>
        <w:tab/>
      </w:r>
      <w:r>
        <w:tab/>
      </w:r>
      <w:r w:rsidR="007769FF">
        <w:t>x(t) = red</w:t>
      </w:r>
      <w:r w:rsidR="007769FF">
        <w:tab/>
      </w:r>
      <w:r w:rsidR="007769FF">
        <w:tab/>
        <w:t>y(t) = black</w:t>
      </w:r>
      <w:r w:rsidR="007769FF">
        <w:tab/>
      </w:r>
      <w:r w:rsidR="007769FF">
        <w:tab/>
        <w:t>z(t) = blue</w:t>
      </w:r>
    </w:p>
    <w:p w14:paraId="72158609" w14:textId="77777777" w:rsidR="009A5CB1" w:rsidRDefault="009A5CB1" w:rsidP="009A5CB1"/>
    <w:p w14:paraId="3EC40BE5" w14:textId="77777777" w:rsidR="009A5CB1" w:rsidRDefault="009A5CB1" w:rsidP="009A5CB1">
      <w:r>
        <w:t>We can make a 3D plo</w:t>
      </w:r>
      <w:r w:rsidR="00B03B37">
        <w:t xml:space="preserve">t of the trajectory as follows </w:t>
      </w:r>
      <w:r w:rsidR="007F4DC2">
        <w:t>(</w:t>
      </w:r>
      <w:r w:rsidR="007F4DC2" w:rsidRPr="007F4DC2">
        <w:rPr>
          <w:b/>
        </w:rPr>
        <w:fldChar w:fldCharType="begin"/>
      </w:r>
      <w:r w:rsidR="007F4DC2" w:rsidRPr="007F4DC2">
        <w:rPr>
          <w:b/>
        </w:rPr>
        <w:instrText xml:space="preserve"> EQ \O(z,\S\up2(^))</w:instrText>
      </w:r>
      <w:r w:rsidR="007F4DC2" w:rsidRPr="007F4DC2">
        <w:rPr>
          <w:b/>
        </w:rPr>
        <w:fldChar w:fldCharType="end"/>
      </w:r>
      <w:r w:rsidR="007F4DC2">
        <w:t xml:space="preserve"> axis points down, up is up) </w:t>
      </w:r>
    </w:p>
    <w:p w14:paraId="02091727" w14:textId="77777777" w:rsidR="009A5CB1" w:rsidRDefault="009A5CB1" w:rsidP="009A5CB1"/>
    <w:p w14:paraId="31C9E72B" w14:textId="77777777" w:rsidR="009A5CB1" w:rsidRDefault="009A5CB1" w:rsidP="009A5CB1">
      <w:r>
        <w:pict>
          <v:shape id="_x0000_i1219" type="#_x0000_t75" style="width:467.25pt;height:29.25pt">
            <v:imagedata r:id="rId246" o:title=""/>
          </v:shape>
        </w:pict>
      </w:r>
    </w:p>
    <w:p w14:paraId="29B638B6" w14:textId="77777777" w:rsidR="009A5CB1" w:rsidRPr="00E00DCF" w:rsidRDefault="009A5CB1" w:rsidP="009A5CB1">
      <w:r>
        <w:tab/>
      </w:r>
    </w:p>
    <w:p w14:paraId="4EAA71A9" w14:textId="77777777" w:rsidR="007F4DC2" w:rsidRDefault="009A5CB1" w:rsidP="009A5CB1">
      <w:pPr>
        <w:tabs>
          <w:tab w:val="left" w:pos="7200"/>
          <w:tab w:val="left" w:pos="7920"/>
          <w:tab w:val="right" w:pos="9270"/>
        </w:tabs>
      </w:pPr>
      <w:r w:rsidRPr="00E00DCF">
        <w:tab/>
      </w:r>
      <w:r w:rsidRPr="00E00DCF">
        <w:tab/>
      </w:r>
      <w:r w:rsidRPr="00E00DCF">
        <w:tab/>
      </w:r>
      <w:r>
        <w:t xml:space="preserve">       </w:t>
      </w:r>
      <w:r w:rsidRPr="00E00DCF">
        <w:pict>
          <v:shape id="_x0000_i1220" type="#_x0000_t75" style="width:242.25pt;height:221.25pt">
            <v:imagedata r:id="rId247" o:title=""/>
          </v:shape>
        </w:pict>
      </w:r>
      <w:r>
        <w:tab/>
      </w:r>
      <w:r>
        <w:tab/>
      </w:r>
      <w:r>
        <w:tab/>
        <w:t>(C.5.44)</w:t>
      </w:r>
    </w:p>
    <w:p w14:paraId="7BD74E89" w14:textId="77777777" w:rsidR="007F4DC2" w:rsidRDefault="007F4DC2" w:rsidP="009A5CB1">
      <w:pPr>
        <w:tabs>
          <w:tab w:val="left" w:pos="7200"/>
          <w:tab w:val="left" w:pos="7920"/>
          <w:tab w:val="right" w:pos="9270"/>
        </w:tabs>
      </w:pPr>
      <w:r>
        <w:pict>
          <v:shape id="_x0000_i1221" type="#_x0000_t75" style="width:115.5pt;height:108.75pt">
            <v:imagedata r:id="rId248" o:title=""/>
          </v:shape>
        </w:pict>
      </w:r>
      <w:r>
        <w:t xml:space="preserve">   </w:t>
      </w:r>
      <w:r>
        <w:pict>
          <v:shape id="_x0000_i1222" type="#_x0000_t75" style="width:108pt;height:107.25pt">
            <v:imagedata r:id="rId249" o:title=""/>
          </v:shape>
        </w:pict>
      </w:r>
      <w:r>
        <w:t xml:space="preserve">  </w:t>
      </w:r>
      <w:r>
        <w:pict>
          <v:shape id="_x0000_i1223" type="#_x0000_t75" style="width:93pt;height:108pt">
            <v:imagedata r:id="rId250" o:title=""/>
          </v:shape>
        </w:pict>
      </w:r>
      <w:r>
        <w:t xml:space="preserve">    </w:t>
      </w:r>
      <w:r>
        <w:pict>
          <v:shape id="_x0000_i1224" type="#_x0000_t75" style="width:109.5pt;height:116.25pt">
            <v:imagedata r:id="rId251" o:title=""/>
          </v:shape>
        </w:pict>
      </w:r>
    </w:p>
    <w:p w14:paraId="0DECDE6D" w14:textId="77777777" w:rsidR="009A5CB1" w:rsidRDefault="009A5CB1" w:rsidP="009A5CB1"/>
    <w:p w14:paraId="531DAA6D" w14:textId="77777777" w:rsidR="009A5CB1" w:rsidRDefault="009A5CB1" w:rsidP="009A5CB1">
      <w:r>
        <w:t xml:space="preserve">Solving the first equation in </w:t>
      </w:r>
      <w:r w:rsidR="007769FF">
        <w:t>(C.5.38)</w:t>
      </w:r>
      <w:r>
        <w:t xml:space="preserve"> for T, and using m = 1 kg</w:t>
      </w:r>
      <w:r w:rsidR="007F4DC2">
        <w:t xml:space="preserve">, </w:t>
      </w:r>
      <w:r w:rsidR="007F4DC2">
        <w:rPr>
          <w:rFonts w:ascii="Script MT Bold" w:hAnsi="Script MT Bold"/>
        </w:rPr>
        <w:t>l</w:t>
      </w:r>
      <w:r w:rsidR="007F4DC2">
        <w:t xml:space="preserve"> = 1 m,</w:t>
      </w:r>
      <w:r>
        <w:t xml:space="preserve"> and g = 9.8 m/s</w:t>
      </w:r>
      <w:r>
        <w:rPr>
          <w:rStyle w:val="superscript"/>
        </w:rPr>
        <w:t>2</w:t>
      </w:r>
      <w:r>
        <w:t xml:space="preserve">, we can plot the string tension for the above trajectory, </w:t>
      </w:r>
    </w:p>
    <w:p w14:paraId="34200598" w14:textId="77777777" w:rsidR="009A5CB1" w:rsidRDefault="009A5CB1" w:rsidP="009A5CB1"/>
    <w:p w14:paraId="4B836492" w14:textId="77777777" w:rsidR="009A5CB1" w:rsidRDefault="009A5CB1" w:rsidP="009A5CB1">
      <w:r>
        <w:pict>
          <v:shape id="_x0000_i1225" type="#_x0000_t75" style="width:467.25pt;height:71.25pt">
            <v:imagedata r:id="rId252" o:title=""/>
          </v:shape>
        </w:pict>
      </w:r>
    </w:p>
    <w:p w14:paraId="0AB61267" w14:textId="77777777" w:rsidR="009A5CB1" w:rsidRDefault="009A5CB1" w:rsidP="009A5CB1"/>
    <w:p w14:paraId="05ECB956" w14:textId="77777777" w:rsidR="009A5CB1" w:rsidRPr="00E00DCF" w:rsidRDefault="009A5CB1" w:rsidP="009A5CB1">
      <w:pPr>
        <w:tabs>
          <w:tab w:val="left" w:pos="7200"/>
          <w:tab w:val="left" w:pos="7920"/>
          <w:tab w:val="right" w:pos="9270"/>
        </w:tabs>
      </w:pPr>
      <w:r>
        <w:tab/>
      </w:r>
      <w:r>
        <w:tab/>
      </w:r>
      <w:r>
        <w:tab/>
      </w:r>
      <w:r>
        <w:tab/>
        <w:t xml:space="preserve">   </w:t>
      </w:r>
      <w:r>
        <w:pict>
          <v:shape id="_x0000_i1226" type="#_x0000_t75" style="width:223.5pt;height:150pt">
            <v:imagedata r:id="rId253" o:title=""/>
          </v:shape>
        </w:pict>
      </w:r>
      <w:r>
        <w:tab/>
      </w:r>
      <w:r>
        <w:tab/>
      </w:r>
      <w:r>
        <w:tab/>
        <w:t>(C.5.45)</w:t>
      </w:r>
    </w:p>
    <w:p w14:paraId="658EC965" w14:textId="77777777" w:rsidR="009A5CB1" w:rsidRDefault="009A5CB1" w:rsidP="009A5CB1"/>
    <w:p w14:paraId="31D10787" w14:textId="77777777" w:rsidR="009A5CB1" w:rsidRPr="00E00DCF" w:rsidRDefault="009A5CB1" w:rsidP="009A5CB1">
      <w:r>
        <w:t>Since t</w:t>
      </w:r>
      <w:r w:rsidR="007769FF">
        <w:t>he string tension goes negative</w:t>
      </w:r>
      <w:r w:rsidR="007F4DC2">
        <w:t xml:space="preserve"> at the three high spots in the motion shown in (C.5.44)</w:t>
      </w:r>
      <w:r>
        <w:t xml:space="preserve">, the pendulum </w:t>
      </w:r>
      <w:r w:rsidR="007769FF">
        <w:t>m</w:t>
      </w:r>
      <w:r>
        <w:t xml:space="preserve">ust have a massless stick </w:t>
      </w:r>
      <w:r w:rsidR="007769FF">
        <w:t xml:space="preserve">in place of a string in order to realize the trajectories of this example. </w:t>
      </w:r>
    </w:p>
    <w:p w14:paraId="3B1A85BC" w14:textId="77777777" w:rsidR="002757D5" w:rsidRDefault="002757D5" w:rsidP="002757D5"/>
    <w:p w14:paraId="03893FEA" w14:textId="77777777" w:rsidR="009271AD" w:rsidRDefault="009271AD" w:rsidP="009271AD">
      <w:pPr>
        <w:pStyle w:val="Heading3"/>
      </w:pPr>
      <w:bookmarkStart w:id="95" w:name="_Toc479350541"/>
      <w:r>
        <w:t>C.6 Equations of Motion for the Foucault Pendulum (Cartesian Coordinates)</w:t>
      </w:r>
      <w:bookmarkEnd w:id="95"/>
    </w:p>
    <w:p w14:paraId="4365937A" w14:textId="77777777" w:rsidR="009271AD" w:rsidRDefault="009271AD" w:rsidP="009271AD"/>
    <w:p w14:paraId="2AD79440" w14:textId="77777777" w:rsidR="009271AD" w:rsidRDefault="009271AD" w:rsidP="009271AD">
      <w:r>
        <w:t>We start with the vector equation (C.</w:t>
      </w:r>
      <w:r w:rsidR="00F75B5C">
        <w:t>3</w:t>
      </w:r>
      <w:r>
        <w:t xml:space="preserve">.3), which is Newton's Law in non-inertial Frame S, </w:t>
      </w:r>
    </w:p>
    <w:p w14:paraId="2B5F286D" w14:textId="77777777" w:rsidR="009271AD" w:rsidRDefault="009271AD" w:rsidP="009271AD"/>
    <w:p w14:paraId="7C9EBAE1" w14:textId="77777777" w:rsidR="009271AD" w:rsidRPr="00DC0AC0" w:rsidRDefault="009271AD" w:rsidP="009271AD">
      <w:pPr>
        <w:tabs>
          <w:tab w:val="left" w:pos="7200"/>
          <w:tab w:val="left" w:pos="7920"/>
          <w:tab w:val="right" w:pos="9270"/>
        </w:tabs>
      </w:pPr>
      <w:r>
        <w:tab/>
        <w:t>m</w:t>
      </w:r>
      <w:r w:rsidRPr="00531E88">
        <w:rPr>
          <w:b/>
        </w:rPr>
        <w:t>a</w:t>
      </w:r>
      <w:r>
        <w:t xml:space="preserve">   =  mg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rsidRPr="00225257">
        <w:rPr>
          <w:color w:val="FF0000"/>
        </w:rPr>
        <w:t xml:space="preserve">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Pr>
          <w:b/>
          <w:color w:val="000000"/>
        </w:rPr>
        <w:tab/>
        <w:t xml:space="preserve"> </w:t>
      </w:r>
      <w:r w:rsidRPr="000A6986">
        <w:t xml:space="preserve"> .</w:t>
      </w:r>
      <w:r>
        <w:tab/>
      </w:r>
      <w:r>
        <w:tab/>
      </w:r>
      <w:r>
        <w:tab/>
      </w:r>
      <w:r>
        <w:tab/>
      </w:r>
      <w:r>
        <w:tab/>
      </w:r>
      <w:r w:rsidRPr="00DC0AC0">
        <w:rPr>
          <w:i/>
        </w:rPr>
        <w:t>(C.</w:t>
      </w:r>
      <w:r w:rsidR="00F75B5C">
        <w:rPr>
          <w:i/>
        </w:rPr>
        <w:t>3</w:t>
      </w:r>
      <w:r w:rsidRPr="00DC0AC0">
        <w:rPr>
          <w:i/>
        </w:rPr>
        <w:t>.3)</w:t>
      </w:r>
      <w:r>
        <w:tab/>
      </w:r>
      <w:r>
        <w:tab/>
      </w:r>
      <w:r>
        <w:tab/>
        <w:t>(C.6.1)</w:t>
      </w:r>
    </w:p>
    <w:p w14:paraId="70744F68" w14:textId="77777777" w:rsidR="009271AD" w:rsidRDefault="009271AD" w:rsidP="009271AD"/>
    <w:p w14:paraId="39174AC8" w14:textId="77777777" w:rsidR="009271AD" w:rsidRDefault="003A0451" w:rsidP="009271AD">
      <w:r>
        <w:t xml:space="preserve">where </w:t>
      </w:r>
      <w:r w:rsidRPr="003A0451">
        <w:rPr>
          <w:b/>
        </w:rPr>
        <w:fldChar w:fldCharType="begin"/>
      </w:r>
      <w:r w:rsidRPr="003A0451">
        <w:rPr>
          <w:b/>
        </w:rPr>
        <w:instrText xml:space="preserve"> EQ \O(z,\S\up2(^))</w:instrText>
      </w:r>
      <w:r w:rsidRPr="003A0451">
        <w:rPr>
          <w:b/>
        </w:rPr>
        <w:fldChar w:fldCharType="end"/>
      </w:r>
      <w:r>
        <w:t xml:space="preserve"> points down. </w:t>
      </w:r>
      <w:r w:rsidR="009271AD">
        <w:t>From (C.</w:t>
      </w:r>
      <w:r>
        <w:t>1.2</w:t>
      </w:r>
      <w:r w:rsidR="009271AD">
        <w:t xml:space="preserve">) </w:t>
      </w:r>
      <w:r w:rsidR="009271AD" w:rsidRPr="00D6188E">
        <w:rPr>
          <w:b/>
        </w:rPr>
        <w:t>ω</w:t>
      </w:r>
      <w:r w:rsidR="009271AD">
        <w:t xml:space="preserve"> can be written</w:t>
      </w:r>
    </w:p>
    <w:p w14:paraId="4D9CBA30" w14:textId="77777777" w:rsidR="009271AD" w:rsidRDefault="009271AD" w:rsidP="009271AD"/>
    <w:p w14:paraId="109FB3FC" w14:textId="77777777" w:rsidR="009271AD" w:rsidRPr="002E6056" w:rsidRDefault="009271AD" w:rsidP="009271AD">
      <w:pPr>
        <w:tabs>
          <w:tab w:val="left" w:pos="7200"/>
          <w:tab w:val="left" w:pos="7920"/>
          <w:tab w:val="right" w:pos="9270"/>
        </w:tabs>
      </w:pPr>
      <w:r>
        <w:tab/>
      </w:r>
      <w:r w:rsidRPr="00C22AD5">
        <w:rPr>
          <w:b/>
          <w:color w:val="000000"/>
        </w:rPr>
        <w:t>ω</w:t>
      </w:r>
      <w:r w:rsidRPr="00C22AD5">
        <w:rPr>
          <w:color w:val="000000"/>
        </w:rPr>
        <w:t xml:space="preserve"> = - ωcosβ</w:t>
      </w:r>
      <w:r>
        <w:rPr>
          <w:color w:val="000000"/>
        </w:rPr>
        <w:t xml:space="preserve"> </w:t>
      </w:r>
      <w:r w:rsidRPr="00C22AD5">
        <w:rPr>
          <w:b/>
          <w:color w:val="000000"/>
        </w:rPr>
        <w:t>e</w:t>
      </w:r>
      <w:r w:rsidRPr="00C22AD5">
        <w:rPr>
          <w:rStyle w:val="subscript"/>
          <w:color w:val="000000"/>
        </w:rPr>
        <w:t>3</w:t>
      </w:r>
      <w:r w:rsidRPr="00C22AD5">
        <w:rPr>
          <w:color w:val="000000"/>
        </w:rPr>
        <w:t xml:space="preserve"> + ωsinβ</w:t>
      </w:r>
      <w:r>
        <w:rPr>
          <w:color w:val="000000"/>
        </w:rPr>
        <w:t xml:space="preserve"> </w:t>
      </w:r>
      <w:r w:rsidRPr="00C22AD5">
        <w:rPr>
          <w:b/>
          <w:color w:val="000000"/>
        </w:rPr>
        <w:t>e</w:t>
      </w:r>
      <w:r w:rsidRPr="00C22AD5">
        <w:rPr>
          <w:rStyle w:val="subscript"/>
          <w:color w:val="000000"/>
        </w:rPr>
        <w:t>1</w:t>
      </w:r>
      <w:r w:rsidR="003A0451">
        <w:t xml:space="preserve">   </w:t>
      </w:r>
      <w:r>
        <w:t xml:space="preserve">= </w:t>
      </w:r>
      <w:r w:rsidR="003A0451">
        <w:rPr>
          <w:color w:val="000000"/>
        </w:rPr>
        <w:t xml:space="preserve">  </w:t>
      </w:r>
      <w:r w:rsidRPr="00C22AD5">
        <w:rPr>
          <w:color w:val="000000"/>
        </w:rPr>
        <w:t>ω</w:t>
      </w:r>
      <w:r>
        <w:t>[</w:t>
      </w:r>
      <w:r w:rsidR="003A0451">
        <w:t xml:space="preserve">- </w:t>
      </w:r>
      <w:r w:rsidRPr="00C22AD5">
        <w:rPr>
          <w:color w:val="000000"/>
        </w:rPr>
        <w:t>cosβ</w:t>
      </w:r>
      <w:r>
        <w:rPr>
          <w:color w:val="000000"/>
        </w:rPr>
        <w:t xml:space="preserve"> </w:t>
      </w:r>
      <w:r>
        <w:rPr>
          <w:b/>
        </w:rPr>
        <w:fldChar w:fldCharType="begin"/>
      </w:r>
      <w:r>
        <w:rPr>
          <w:b/>
        </w:rPr>
        <w:instrText xml:space="preserve"> EQ \O(</w:instrText>
      </w:r>
      <w:r w:rsidRPr="00E10772">
        <w:rPr>
          <w:b/>
        </w:rPr>
        <w:instrText>z</w:instrText>
      </w:r>
      <w:r>
        <w:rPr>
          <w:b/>
        </w:rPr>
        <w:instrText>,\S\up2(^))</w:instrText>
      </w:r>
      <w:r>
        <w:rPr>
          <w:b/>
        </w:rPr>
        <w:fldChar w:fldCharType="end"/>
      </w:r>
      <w:r w:rsidR="003A0451">
        <w:rPr>
          <w:color w:val="000000"/>
        </w:rPr>
        <w:t xml:space="preserve"> + </w:t>
      </w:r>
      <w:r w:rsidRPr="00C22AD5">
        <w:rPr>
          <w:color w:val="000000"/>
        </w:rPr>
        <w:t xml:space="preserve"> sinβ</w:t>
      </w:r>
      <w:r>
        <w:rPr>
          <w:color w:val="000000"/>
        </w:rPr>
        <w:t xml:space="preserve"> </w:t>
      </w:r>
      <w:r w:rsidRPr="00FA7073">
        <w:rPr>
          <w:b/>
        </w:rPr>
        <w:fldChar w:fldCharType="begin"/>
      </w:r>
      <w:r w:rsidRPr="00FA7073">
        <w:rPr>
          <w:b/>
        </w:rPr>
        <w:instrText xml:space="preserve"> EQ \O(x,\S\up2(^))</w:instrText>
      </w:r>
      <w:r w:rsidRPr="00FA7073">
        <w:rPr>
          <w:b/>
        </w:rPr>
        <w:fldChar w:fldCharType="end"/>
      </w:r>
      <w:r>
        <w:t>]</w:t>
      </w:r>
      <w:r w:rsidRPr="00DC0AC0">
        <w:t xml:space="preserve"> </w:t>
      </w:r>
      <w:r>
        <w:tab/>
      </w:r>
      <w:r>
        <w:tab/>
      </w:r>
      <w:r w:rsidR="003A0451">
        <w:tab/>
      </w:r>
      <w:r>
        <w:tab/>
      </w:r>
      <w:r>
        <w:tab/>
      </w:r>
      <w:r>
        <w:tab/>
        <w:t>(C.6.2)</w:t>
      </w:r>
    </w:p>
    <w:p w14:paraId="59C87747" w14:textId="77777777" w:rsidR="009271AD" w:rsidRPr="002E6056" w:rsidRDefault="009271AD" w:rsidP="009271AD"/>
    <w:p w14:paraId="7A94C97D" w14:textId="77777777" w:rsidR="009271AD" w:rsidRDefault="009271AD" w:rsidP="009271AD">
      <w:r>
        <w:t>so</w:t>
      </w:r>
    </w:p>
    <w:p w14:paraId="3902B36D" w14:textId="77777777" w:rsidR="009271AD" w:rsidRDefault="009271AD" w:rsidP="009271AD">
      <w:pPr>
        <w:rPr>
          <w:b/>
        </w:rPr>
      </w:pPr>
      <w:r>
        <w:tab/>
      </w:r>
      <w:r w:rsidRPr="00225257">
        <w:rPr>
          <w:color w:val="FF0000"/>
        </w:rPr>
        <w:t xml:space="preserve">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Pr>
          <w:b/>
          <w:color w:val="000000"/>
        </w:rPr>
        <w:tab/>
      </w:r>
      <w:r>
        <w:t xml:space="preserve"> = -2mω [</w:t>
      </w:r>
      <w:r>
        <w:rPr>
          <w:color w:val="000000"/>
        </w:rPr>
        <w:t xml:space="preserve"> - </w:t>
      </w:r>
      <w:r w:rsidRPr="00C22AD5">
        <w:rPr>
          <w:color w:val="000000"/>
        </w:rPr>
        <w:t>cosβ</w:t>
      </w:r>
      <w:r>
        <w:rPr>
          <w:color w:val="000000"/>
        </w:rPr>
        <w:t xml:space="preserve"> </w:t>
      </w:r>
      <w:r>
        <w:rPr>
          <w:b/>
        </w:rPr>
        <w:fldChar w:fldCharType="begin"/>
      </w:r>
      <w:r>
        <w:rPr>
          <w:b/>
        </w:rPr>
        <w:instrText xml:space="preserve"> EQ \O(</w:instrText>
      </w:r>
      <w:r w:rsidRPr="00E10772">
        <w:rPr>
          <w:b/>
        </w:rPr>
        <w:instrText>z</w:instrText>
      </w:r>
      <w:r>
        <w:rPr>
          <w:b/>
        </w:rPr>
        <w:instrText>,\S\up2(^))</w:instrText>
      </w:r>
      <w:r>
        <w:rPr>
          <w:b/>
        </w:rPr>
        <w:fldChar w:fldCharType="end"/>
      </w:r>
      <w:r>
        <w:rPr>
          <w:color w:val="000000"/>
        </w:rPr>
        <w:t xml:space="preserve"> + </w:t>
      </w:r>
      <w:r w:rsidRPr="00C22AD5">
        <w:rPr>
          <w:color w:val="000000"/>
        </w:rPr>
        <w:t>sinβ</w:t>
      </w:r>
      <w:r>
        <w:rPr>
          <w:color w:val="000000"/>
        </w:rPr>
        <w:t xml:space="preserve"> </w:t>
      </w:r>
      <w:r w:rsidRPr="00FA7073">
        <w:rPr>
          <w:b/>
        </w:rPr>
        <w:fldChar w:fldCharType="begin"/>
      </w:r>
      <w:r w:rsidRPr="00FA7073">
        <w:rPr>
          <w:b/>
        </w:rPr>
        <w:instrText xml:space="preserve"> EQ \O(x,\S\up2(^))</w:instrText>
      </w:r>
      <w:r w:rsidRPr="00FA7073">
        <w:rPr>
          <w:b/>
        </w:rPr>
        <w:fldChar w:fldCharType="end"/>
      </w:r>
      <w:r>
        <w:t>] x [v</w:t>
      </w:r>
      <w:r>
        <w:rPr>
          <w:rStyle w:val="subscript"/>
        </w:rPr>
        <w:t>x</w:t>
      </w:r>
      <w:r>
        <w:rPr>
          <w:b/>
        </w:rPr>
        <w:fldChar w:fldCharType="begin"/>
      </w:r>
      <w:r>
        <w:rPr>
          <w:b/>
        </w:rPr>
        <w:instrText xml:space="preserve"> EQ \O(</w:instrText>
      </w:r>
      <w:r w:rsidRPr="00DC0AC0">
        <w:rPr>
          <w:b/>
        </w:rPr>
        <w:instrText>x</w:instrText>
      </w:r>
      <w:r>
        <w:rPr>
          <w:b/>
        </w:rPr>
        <w:instrText>,\S\up2(^))</w:instrText>
      </w:r>
      <w:r>
        <w:rPr>
          <w:b/>
        </w:rPr>
        <w:fldChar w:fldCharType="end"/>
      </w:r>
      <w:r>
        <w:rPr>
          <w:b/>
        </w:rPr>
        <w:t xml:space="preserve"> </w:t>
      </w:r>
      <w:r>
        <w:t>+ v</w:t>
      </w:r>
      <w:r>
        <w:rPr>
          <w:rStyle w:val="subscript"/>
        </w:rPr>
        <w:t>y</w:t>
      </w:r>
      <w:r>
        <w:rPr>
          <w:b/>
        </w:rPr>
        <w:fldChar w:fldCharType="begin"/>
      </w:r>
      <w:r>
        <w:rPr>
          <w:b/>
        </w:rPr>
        <w:instrText xml:space="preserve"> EQ \O(</w:instrText>
      </w:r>
      <w:r w:rsidRPr="00DC0AC0">
        <w:rPr>
          <w:b/>
        </w:rPr>
        <w:instrText>y</w:instrText>
      </w:r>
      <w:r>
        <w:rPr>
          <w:b/>
        </w:rPr>
        <w:instrText>,\S\up2(^))</w:instrText>
      </w:r>
      <w:r>
        <w:rPr>
          <w:b/>
        </w:rPr>
        <w:fldChar w:fldCharType="end"/>
      </w:r>
      <w:r>
        <w:rPr>
          <w:b/>
        </w:rPr>
        <w:t xml:space="preserve"> </w:t>
      </w:r>
      <w:r>
        <w:t>+ v</w:t>
      </w:r>
      <w:r>
        <w:rPr>
          <w:rStyle w:val="subscript"/>
        </w:rPr>
        <w:t>z</w:t>
      </w:r>
      <w:r>
        <w:rPr>
          <w:b/>
        </w:rPr>
        <w:fldChar w:fldCharType="begin"/>
      </w:r>
      <w:r>
        <w:rPr>
          <w:b/>
        </w:rPr>
        <w:instrText xml:space="preserve"> EQ \O(</w:instrText>
      </w:r>
      <w:r w:rsidRPr="00DC0AC0">
        <w:rPr>
          <w:b/>
        </w:rPr>
        <w:instrText>z</w:instrText>
      </w:r>
      <w:r>
        <w:rPr>
          <w:b/>
        </w:rPr>
        <w:instrText>,\S\up2(^))</w:instrText>
      </w:r>
      <w:r>
        <w:rPr>
          <w:b/>
        </w:rPr>
        <w:fldChar w:fldCharType="end"/>
      </w:r>
      <w:r w:rsidR="003A0451">
        <w:rPr>
          <w:b/>
        </w:rPr>
        <w:t xml:space="preserve"> </w:t>
      </w:r>
      <w:r>
        <w:rPr>
          <w:b/>
        </w:rPr>
        <w:t>]</w:t>
      </w:r>
    </w:p>
    <w:p w14:paraId="37AA2F8B" w14:textId="77777777" w:rsidR="009271AD" w:rsidRDefault="009271AD" w:rsidP="009271AD">
      <w:pPr>
        <w:rPr>
          <w:b/>
        </w:rPr>
      </w:pPr>
    </w:p>
    <w:p w14:paraId="16EEC443" w14:textId="77777777" w:rsidR="009271AD" w:rsidRDefault="009271AD" w:rsidP="009271AD">
      <w:r>
        <w:rPr>
          <w:b/>
        </w:rPr>
        <w:tab/>
      </w:r>
      <w:r>
        <w:rPr>
          <w:b/>
        </w:rPr>
        <w:tab/>
        <w:t xml:space="preserve">= </w:t>
      </w:r>
      <w:r>
        <w:t>-2mω [</w:t>
      </w:r>
      <w:r>
        <w:rPr>
          <w:color w:val="000000"/>
        </w:rPr>
        <w:t xml:space="preserve"> - </w:t>
      </w:r>
      <w:r w:rsidRPr="00C22AD5">
        <w:rPr>
          <w:color w:val="000000"/>
        </w:rPr>
        <w:t>cosβ</w:t>
      </w:r>
      <w:r>
        <w:t>(v</w:t>
      </w:r>
      <w:r>
        <w:rPr>
          <w:rStyle w:val="subscript"/>
        </w:rPr>
        <w:t>x</w:t>
      </w:r>
      <w:r>
        <w:rPr>
          <w:b/>
        </w:rPr>
        <w:fldChar w:fldCharType="begin"/>
      </w:r>
      <w:r>
        <w:rPr>
          <w:b/>
        </w:rPr>
        <w:instrText xml:space="preserve"> EQ \O(</w:instrText>
      </w:r>
      <w:r w:rsidRPr="00DC0AC0">
        <w:rPr>
          <w:b/>
        </w:rPr>
        <w:instrText>y</w:instrText>
      </w:r>
      <w:r>
        <w:rPr>
          <w:b/>
        </w:rPr>
        <w:instrText>,\S\up2(^))</w:instrText>
      </w:r>
      <w:r>
        <w:rPr>
          <w:b/>
        </w:rPr>
        <w:fldChar w:fldCharType="end"/>
      </w:r>
      <w:r>
        <w:t xml:space="preserve"> - v</w:t>
      </w:r>
      <w:r>
        <w:rPr>
          <w:rStyle w:val="subscript"/>
        </w:rPr>
        <w:t>y</w:t>
      </w:r>
      <w:r w:rsidRPr="00FA7073">
        <w:rPr>
          <w:b/>
        </w:rPr>
        <w:fldChar w:fldCharType="begin"/>
      </w:r>
      <w:r w:rsidRPr="00FA7073">
        <w:rPr>
          <w:b/>
        </w:rPr>
        <w:instrText xml:space="preserve"> EQ \O(x,\S\up2(^))</w:instrText>
      </w:r>
      <w:r w:rsidRPr="00FA7073">
        <w:rPr>
          <w:b/>
        </w:rPr>
        <w:fldChar w:fldCharType="end"/>
      </w:r>
      <w:r>
        <w:rPr>
          <w:b/>
        </w:rPr>
        <w:t>) +</w:t>
      </w:r>
      <w:r>
        <w:rPr>
          <w:color w:val="000000"/>
        </w:rPr>
        <w:t xml:space="preserve"> </w:t>
      </w:r>
      <w:r w:rsidRPr="00C22AD5">
        <w:rPr>
          <w:color w:val="000000"/>
        </w:rPr>
        <w:t>sinβ</w:t>
      </w:r>
      <w:r>
        <w:t>(v</w:t>
      </w:r>
      <w:r>
        <w:rPr>
          <w:rStyle w:val="subscript"/>
        </w:rPr>
        <w:t>y</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 v</w:t>
      </w:r>
      <w:r>
        <w:rPr>
          <w:rStyle w:val="subscript"/>
        </w:rPr>
        <w:t>z</w:t>
      </w:r>
      <w:r>
        <w:rPr>
          <w:b/>
        </w:rPr>
        <w:fldChar w:fldCharType="begin"/>
      </w:r>
      <w:r>
        <w:rPr>
          <w:b/>
        </w:rPr>
        <w:instrText xml:space="preserve"> EQ \O(</w:instrText>
      </w:r>
      <w:r w:rsidRPr="00DC0AC0">
        <w:rPr>
          <w:b/>
        </w:rPr>
        <w:instrText>y</w:instrText>
      </w:r>
      <w:r>
        <w:rPr>
          <w:b/>
        </w:rPr>
        <w:instrText>,\S\up2(^))</w:instrText>
      </w:r>
      <w:r>
        <w:rPr>
          <w:b/>
        </w:rPr>
        <w:fldChar w:fldCharType="end"/>
      </w:r>
      <w:r>
        <w:t>)</w:t>
      </w:r>
      <w:r w:rsidR="003A0451">
        <w:t xml:space="preserve"> </w:t>
      </w:r>
      <w:r>
        <w:t>]</w:t>
      </w:r>
    </w:p>
    <w:p w14:paraId="60EBECDE" w14:textId="77777777" w:rsidR="009271AD" w:rsidRPr="00DC0AC0" w:rsidRDefault="009271AD" w:rsidP="009271AD">
      <w:r>
        <w:tab/>
      </w:r>
    </w:p>
    <w:p w14:paraId="55EAF922" w14:textId="77777777" w:rsidR="009271AD" w:rsidRPr="002E6056" w:rsidRDefault="009271AD" w:rsidP="009271AD">
      <w:pPr>
        <w:tabs>
          <w:tab w:val="left" w:pos="7200"/>
          <w:tab w:val="left" w:pos="7920"/>
          <w:tab w:val="right" w:pos="9270"/>
        </w:tabs>
      </w:pPr>
      <w:r>
        <w:rPr>
          <w:b/>
        </w:rPr>
        <w:tab/>
      </w:r>
      <w:r>
        <w:rPr>
          <w:b/>
        </w:rPr>
        <w:tab/>
        <w:t xml:space="preserve">= </w:t>
      </w:r>
      <w:r>
        <w:t>-2mω [</w:t>
      </w:r>
      <w:r>
        <w:rPr>
          <w:color w:val="000000"/>
        </w:rPr>
        <w:t xml:space="preserve"> </w:t>
      </w:r>
      <w:r w:rsidRPr="00C22AD5">
        <w:rPr>
          <w:color w:val="000000"/>
        </w:rPr>
        <w:t>cosβ</w:t>
      </w:r>
      <w:r>
        <w:rPr>
          <w:color w:val="000000"/>
        </w:rPr>
        <w:t>v</w:t>
      </w:r>
      <w:r>
        <w:rPr>
          <w:rStyle w:val="subscript"/>
        </w:rPr>
        <w:t>y</w:t>
      </w:r>
      <w:r w:rsidRPr="00FA7073">
        <w:rPr>
          <w:b/>
        </w:rPr>
        <w:fldChar w:fldCharType="begin"/>
      </w:r>
      <w:r w:rsidRPr="00FA7073">
        <w:rPr>
          <w:b/>
        </w:rPr>
        <w:instrText xml:space="preserve"> EQ \O(x,\S\up2(^))</w:instrText>
      </w:r>
      <w:r w:rsidRPr="00FA7073">
        <w:rPr>
          <w:b/>
        </w:rPr>
        <w:fldChar w:fldCharType="end"/>
      </w:r>
      <w:r>
        <w:rPr>
          <w:b/>
        </w:rPr>
        <w:t xml:space="preserve"> - (</w:t>
      </w:r>
      <w:r w:rsidRPr="00C22AD5">
        <w:rPr>
          <w:color w:val="000000"/>
        </w:rPr>
        <w:t>cosβ</w:t>
      </w:r>
      <w:r>
        <w:t>v</w:t>
      </w:r>
      <w:r>
        <w:rPr>
          <w:rStyle w:val="subscript"/>
        </w:rPr>
        <w:t>x</w:t>
      </w:r>
      <w:r>
        <w:rPr>
          <w:color w:val="000000"/>
        </w:rPr>
        <w:t>+ sin</w:t>
      </w:r>
      <w:r w:rsidRPr="00C22AD5">
        <w:rPr>
          <w:color w:val="000000"/>
        </w:rPr>
        <w:t>β</w:t>
      </w:r>
      <w:r>
        <w:t>v</w:t>
      </w:r>
      <w:r>
        <w:rPr>
          <w:rStyle w:val="subscript"/>
        </w:rPr>
        <w:t>z</w:t>
      </w:r>
      <w:r>
        <w:t xml:space="preserve">) </w:t>
      </w:r>
      <w:r>
        <w:rPr>
          <w:b/>
        </w:rPr>
        <w:fldChar w:fldCharType="begin"/>
      </w:r>
      <w:r>
        <w:rPr>
          <w:b/>
        </w:rPr>
        <w:instrText xml:space="preserve"> EQ \O(</w:instrText>
      </w:r>
      <w:r w:rsidRPr="00DC0AC0">
        <w:rPr>
          <w:b/>
        </w:rPr>
        <w:instrText>y</w:instrText>
      </w:r>
      <w:r>
        <w:rPr>
          <w:b/>
        </w:rPr>
        <w:instrText>,\S\up2(^))</w:instrText>
      </w:r>
      <w:r>
        <w:rPr>
          <w:b/>
        </w:rPr>
        <w:fldChar w:fldCharType="end"/>
      </w:r>
      <w:r>
        <w:t xml:space="preserve"> + </w:t>
      </w:r>
      <w:r w:rsidRPr="00C22AD5">
        <w:rPr>
          <w:color w:val="000000"/>
        </w:rPr>
        <w:t>sinβ</w:t>
      </w:r>
      <w:r>
        <w:t>v</w:t>
      </w:r>
      <w:r>
        <w:rPr>
          <w:rStyle w:val="subscript"/>
        </w:rPr>
        <w:t>y</w:t>
      </w:r>
      <w:r>
        <w:rPr>
          <w:b/>
        </w:rPr>
        <w:fldChar w:fldCharType="begin"/>
      </w:r>
      <w:r>
        <w:rPr>
          <w:b/>
        </w:rPr>
        <w:instrText xml:space="preserve"> EQ \O(</w:instrText>
      </w:r>
      <w:r w:rsidRPr="00E10772">
        <w:rPr>
          <w:b/>
        </w:rPr>
        <w:instrText>z</w:instrText>
      </w:r>
      <w:r>
        <w:rPr>
          <w:b/>
        </w:rPr>
        <w:instrText>,\S\up2(^))</w:instrText>
      </w:r>
      <w:r>
        <w:rPr>
          <w:b/>
        </w:rPr>
        <w:fldChar w:fldCharType="end"/>
      </w:r>
      <w:r w:rsidR="003A0451">
        <w:rPr>
          <w:b/>
        </w:rPr>
        <w:t xml:space="preserve"> </w:t>
      </w:r>
      <w:r>
        <w:t>] .</w:t>
      </w:r>
      <w:r>
        <w:tab/>
      </w:r>
      <w:r>
        <w:tab/>
      </w:r>
      <w:r>
        <w:tab/>
      </w:r>
      <w:r>
        <w:tab/>
      </w:r>
      <w:r>
        <w:tab/>
        <w:t>(C.6.3)</w:t>
      </w:r>
    </w:p>
    <w:p w14:paraId="32646A30" w14:textId="77777777" w:rsidR="009271AD" w:rsidRDefault="009271AD" w:rsidP="009271AD"/>
    <w:p w14:paraId="514A8F4D" w14:textId="77777777" w:rsidR="009271AD" w:rsidRPr="00F01B83" w:rsidRDefault="009271AD" w:rsidP="009271AD">
      <w:r>
        <w:t>From (C.</w:t>
      </w:r>
      <w:r w:rsidR="00F75B5C">
        <w:t>3</w:t>
      </w:r>
      <w:r>
        <w:t>.5) the string tension is</w:t>
      </w:r>
      <w:r w:rsidR="00F75B5C">
        <w:t>,</w:t>
      </w:r>
    </w:p>
    <w:p w14:paraId="34684AF9" w14:textId="77777777" w:rsidR="009271AD" w:rsidRDefault="009271AD" w:rsidP="009271AD"/>
    <w:p w14:paraId="20110FAC" w14:textId="77777777" w:rsidR="009271AD" w:rsidRPr="002E6056" w:rsidRDefault="009271AD" w:rsidP="009271AD">
      <w:pPr>
        <w:tabs>
          <w:tab w:val="left" w:pos="7200"/>
          <w:tab w:val="left" w:pos="7920"/>
          <w:tab w:val="right" w:pos="9270"/>
        </w:tabs>
      </w:pPr>
      <w:r>
        <w:tab/>
      </w:r>
      <w:r w:rsidRPr="00422589">
        <w:rPr>
          <w:b/>
        </w:rPr>
        <w:t>T</w:t>
      </w:r>
      <w:r>
        <w:t xml:space="preserve"> =  - T </w:t>
      </w:r>
      <w:r w:rsidRPr="00D57DCE">
        <w:rPr>
          <w:b/>
        </w:rPr>
        <w:fldChar w:fldCharType="begin"/>
      </w:r>
      <w:r w:rsidRPr="00D57DCE">
        <w:rPr>
          <w:b/>
        </w:rPr>
        <w:instrText xml:space="preserve"> EQ \O(r,\S\up2(^))</w:instrText>
      </w:r>
      <w:r w:rsidRPr="00D57DCE">
        <w:rPr>
          <w:b/>
        </w:rPr>
        <w:fldChar w:fldCharType="end"/>
      </w:r>
      <w:r>
        <w:t xml:space="preserve"> = -(T/</w:t>
      </w:r>
      <w:r w:rsidR="00F75B5C">
        <w:rPr>
          <w:rFonts w:ascii="Script MT Bold" w:hAnsi="Script MT Bold"/>
        </w:rPr>
        <w:t>l</w:t>
      </w:r>
      <w:r>
        <w:t>)(x</w:t>
      </w:r>
      <w:r>
        <w:rPr>
          <w:b/>
        </w:rPr>
        <w:fldChar w:fldCharType="begin"/>
      </w:r>
      <w:r>
        <w:rPr>
          <w:b/>
        </w:rPr>
        <w:instrText xml:space="preserve"> EQ \O(</w:instrText>
      </w:r>
      <w:r w:rsidRPr="00DC0AC0">
        <w:rPr>
          <w:b/>
        </w:rPr>
        <w:instrText>x</w:instrText>
      </w:r>
      <w:r>
        <w:rPr>
          <w:b/>
        </w:rPr>
        <w:instrText>,\S\up2(^))</w:instrText>
      </w:r>
      <w:r>
        <w:rPr>
          <w:b/>
        </w:rPr>
        <w:fldChar w:fldCharType="end"/>
      </w:r>
      <w:r>
        <w:rPr>
          <w:b/>
        </w:rPr>
        <w:t xml:space="preserve"> </w:t>
      </w:r>
      <w:r>
        <w:t>+ y</w:t>
      </w:r>
      <w:r>
        <w:rPr>
          <w:b/>
        </w:rPr>
        <w:fldChar w:fldCharType="begin"/>
      </w:r>
      <w:r>
        <w:rPr>
          <w:b/>
        </w:rPr>
        <w:instrText xml:space="preserve"> EQ \O(</w:instrText>
      </w:r>
      <w:r w:rsidRPr="00DC0AC0">
        <w:rPr>
          <w:b/>
        </w:rPr>
        <w:instrText>y</w:instrText>
      </w:r>
      <w:r>
        <w:rPr>
          <w:b/>
        </w:rPr>
        <w:instrText>,\S\up2(^))</w:instrText>
      </w:r>
      <w:r>
        <w:rPr>
          <w:b/>
        </w:rPr>
        <w:fldChar w:fldCharType="end"/>
      </w:r>
      <w:r>
        <w:rPr>
          <w:b/>
        </w:rPr>
        <w:t xml:space="preserve"> </w:t>
      </w:r>
      <w:r>
        <w:t>+ z</w:t>
      </w:r>
      <w:r>
        <w:rPr>
          <w:b/>
        </w:rPr>
        <w:fldChar w:fldCharType="begin"/>
      </w:r>
      <w:r>
        <w:rPr>
          <w:b/>
        </w:rPr>
        <w:instrText xml:space="preserve"> EQ \O(</w:instrText>
      </w:r>
      <w:r w:rsidRPr="00DC0AC0">
        <w:rPr>
          <w:b/>
        </w:rPr>
        <w:instrText>z</w:instrText>
      </w:r>
      <w:r>
        <w:rPr>
          <w:b/>
        </w:rPr>
        <w:instrText>,\S\up2(^))</w:instrText>
      </w:r>
      <w:r>
        <w:rPr>
          <w:b/>
        </w:rPr>
        <w:fldChar w:fldCharType="end"/>
      </w:r>
      <w:r w:rsidR="00F75B5C">
        <w:t>) .</w:t>
      </w:r>
      <w:r w:rsidR="00F75B5C">
        <w:tab/>
      </w:r>
      <w:r w:rsidR="00F75B5C">
        <w:tab/>
        <w:t xml:space="preserve">//  </w:t>
      </w:r>
      <w:r>
        <w:rPr>
          <w:rFonts w:ascii="Script MT Bold" w:hAnsi="Script MT Bold"/>
        </w:rPr>
        <w:t>l</w:t>
      </w:r>
      <w:r>
        <w:t xml:space="preserve">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ab/>
      </w:r>
      <w:r>
        <w:tab/>
      </w:r>
      <w:r>
        <w:tab/>
      </w:r>
      <w:r>
        <w:tab/>
        <w:t>(C.6.4)</w:t>
      </w:r>
    </w:p>
    <w:p w14:paraId="4992EB76" w14:textId="77777777" w:rsidR="009271AD" w:rsidRDefault="009271AD" w:rsidP="009271AD"/>
    <w:p w14:paraId="245FEDA1" w14:textId="77777777" w:rsidR="009271AD" w:rsidRDefault="009271AD" w:rsidP="009271AD">
      <w:r>
        <w:t>The three equations of motion from (C.6.1) are then</w:t>
      </w:r>
    </w:p>
    <w:p w14:paraId="0F2BF236" w14:textId="77777777" w:rsidR="009271AD" w:rsidRDefault="009271AD" w:rsidP="009271AD"/>
    <w:p w14:paraId="23F7C85A" w14:textId="77777777" w:rsidR="009271AD" w:rsidRDefault="009271AD" w:rsidP="009271AD">
      <w:r>
        <w:tab/>
        <w:t>ma</w:t>
      </w:r>
      <w:r>
        <w:rPr>
          <w:rStyle w:val="subscript"/>
        </w:rPr>
        <w:t>x</w:t>
      </w:r>
      <w:r>
        <w:t xml:space="preserve"> =  -(T/</w:t>
      </w:r>
      <w:r w:rsidR="00F75B5C">
        <w:rPr>
          <w:rFonts w:ascii="Script MT Bold" w:hAnsi="Script MT Bold"/>
        </w:rPr>
        <w:t>l</w:t>
      </w:r>
      <w:r>
        <w:t>)x -</w:t>
      </w:r>
      <w:r w:rsidR="00FF1329">
        <w:t xml:space="preserve"> </w:t>
      </w:r>
      <w:r>
        <w:t>2mω</w:t>
      </w:r>
      <w:r w:rsidRPr="00C22AD5">
        <w:rPr>
          <w:color w:val="000000"/>
        </w:rPr>
        <w:t>cosβ</w:t>
      </w:r>
      <w:r>
        <w:rPr>
          <w:color w:val="000000"/>
        </w:rPr>
        <w:t>v</w:t>
      </w:r>
      <w:r>
        <w:rPr>
          <w:rStyle w:val="subscript"/>
        </w:rPr>
        <w:t>y</w:t>
      </w:r>
    </w:p>
    <w:p w14:paraId="73CDEA27" w14:textId="77777777" w:rsidR="009271AD" w:rsidRDefault="009271AD" w:rsidP="009271AD">
      <w:r>
        <w:tab/>
        <w:t>ma</w:t>
      </w:r>
      <w:r>
        <w:rPr>
          <w:rStyle w:val="subscript"/>
        </w:rPr>
        <w:t>y</w:t>
      </w:r>
      <w:r>
        <w:t xml:space="preserve"> =  -(T/</w:t>
      </w:r>
      <w:r w:rsidR="00F75B5C">
        <w:rPr>
          <w:rFonts w:ascii="Script MT Bold" w:hAnsi="Script MT Bold"/>
        </w:rPr>
        <w:t>l</w:t>
      </w:r>
      <w:r>
        <w:t xml:space="preserve">)y </w:t>
      </w:r>
      <w:r>
        <w:rPr>
          <w:b/>
        </w:rPr>
        <w:t xml:space="preserve"> </w:t>
      </w:r>
      <w:r>
        <w:t>+</w:t>
      </w:r>
      <w:r w:rsidR="00FF1329">
        <w:t xml:space="preserve"> </w:t>
      </w:r>
      <w:r>
        <w:t>2mω</w:t>
      </w:r>
      <w:r>
        <w:rPr>
          <w:b/>
        </w:rPr>
        <w:t xml:space="preserve"> (</w:t>
      </w:r>
      <w:r w:rsidRPr="00C22AD5">
        <w:rPr>
          <w:color w:val="000000"/>
        </w:rPr>
        <w:t>cosβ</w:t>
      </w:r>
      <w:r>
        <w:t>v</w:t>
      </w:r>
      <w:r>
        <w:rPr>
          <w:rStyle w:val="subscript"/>
        </w:rPr>
        <w:t>x</w:t>
      </w:r>
      <w:r>
        <w:rPr>
          <w:color w:val="000000"/>
        </w:rPr>
        <w:t>+ sin</w:t>
      </w:r>
      <w:r w:rsidRPr="00C22AD5">
        <w:rPr>
          <w:color w:val="000000"/>
        </w:rPr>
        <w:t>β</w:t>
      </w:r>
      <w:r>
        <w:t>v</w:t>
      </w:r>
      <w:r>
        <w:rPr>
          <w:rStyle w:val="subscript"/>
        </w:rPr>
        <w:t>z</w:t>
      </w:r>
      <w:r>
        <w:t xml:space="preserve">) </w:t>
      </w:r>
    </w:p>
    <w:p w14:paraId="3D9CC29E" w14:textId="77777777" w:rsidR="009271AD" w:rsidRPr="002E6056" w:rsidRDefault="009271AD" w:rsidP="009271AD">
      <w:pPr>
        <w:tabs>
          <w:tab w:val="left" w:pos="7200"/>
          <w:tab w:val="left" w:pos="7920"/>
          <w:tab w:val="right" w:pos="9270"/>
        </w:tabs>
      </w:pPr>
      <w:r>
        <w:tab/>
        <w:t>ma</w:t>
      </w:r>
      <w:r>
        <w:rPr>
          <w:rStyle w:val="subscript"/>
        </w:rPr>
        <w:t>z</w:t>
      </w:r>
      <w:r>
        <w:t xml:space="preserve"> =  mg  -</w:t>
      </w:r>
      <w:r w:rsidR="00FF1329">
        <w:t xml:space="preserve"> </w:t>
      </w:r>
      <w:r>
        <w:t>(T/</w:t>
      </w:r>
      <w:r w:rsidR="00F75B5C">
        <w:rPr>
          <w:rFonts w:ascii="Script MT Bold" w:hAnsi="Script MT Bold"/>
        </w:rPr>
        <w:t>l</w:t>
      </w:r>
      <w:r>
        <w:t xml:space="preserve">)z </w:t>
      </w:r>
      <w:r>
        <w:rPr>
          <w:b/>
        </w:rPr>
        <w:t xml:space="preserve"> </w:t>
      </w:r>
      <w:r>
        <w:t>-</w:t>
      </w:r>
      <w:r w:rsidR="00FF1329">
        <w:t xml:space="preserve"> </w:t>
      </w:r>
      <w:r>
        <w:t>2mω</w:t>
      </w:r>
      <w:r w:rsidRPr="00C22AD5">
        <w:rPr>
          <w:color w:val="000000"/>
        </w:rPr>
        <w:t>sinβ</w:t>
      </w:r>
      <w:r>
        <w:t>v</w:t>
      </w:r>
      <w:r>
        <w:rPr>
          <w:rStyle w:val="subscript"/>
        </w:rPr>
        <w:t>y</w:t>
      </w:r>
      <w:r>
        <w:tab/>
      </w:r>
      <w:r>
        <w:tab/>
      </w:r>
      <w:r>
        <w:tab/>
      </w:r>
      <w:r>
        <w:tab/>
      </w:r>
      <w:r>
        <w:tab/>
      </w:r>
      <w:r>
        <w:tab/>
      </w:r>
      <w:r>
        <w:tab/>
      </w:r>
      <w:r>
        <w:tab/>
        <w:t>(C.6.5)</w:t>
      </w:r>
    </w:p>
    <w:p w14:paraId="41E30954" w14:textId="77777777" w:rsidR="009271AD" w:rsidRDefault="009271AD" w:rsidP="009271AD">
      <w:r w:rsidRPr="00DC0AC0">
        <w:t>or</w:t>
      </w:r>
    </w:p>
    <w:p w14:paraId="3DE9C4DE" w14:textId="77777777" w:rsidR="009271AD" w:rsidRDefault="009271AD" w:rsidP="009271AD">
      <w:r>
        <w:tab/>
      </w:r>
      <w:r>
        <w:fldChar w:fldCharType="begin"/>
      </w:r>
      <w:r>
        <w:instrText xml:space="preserve"> EQ \O(x,\S\up4(••))</w:instrText>
      </w:r>
      <w:r>
        <w:fldChar w:fldCharType="end"/>
      </w:r>
      <w:r>
        <w:t xml:space="preserve"> =  -(T/m</w:t>
      </w:r>
      <w:r w:rsidR="00F75B5C">
        <w:rPr>
          <w:rFonts w:ascii="Script MT Bold" w:hAnsi="Script MT Bold"/>
        </w:rPr>
        <w:t>l</w:t>
      </w:r>
      <w:r>
        <w:t>)x - 2ω</w:t>
      </w:r>
      <w:r w:rsidRPr="00C22AD5">
        <w:rPr>
          <w:color w:val="000000"/>
        </w:rPr>
        <w:t>cosβ</w:t>
      </w:r>
      <w:r>
        <w:rPr>
          <w:color w:val="000000"/>
        </w:rPr>
        <w:fldChar w:fldCharType="begin"/>
      </w:r>
      <w:r>
        <w:rPr>
          <w:color w:val="000000"/>
        </w:rPr>
        <w:instrText xml:space="preserve"> EQ \O(y,\S\up4(•))</w:instrText>
      </w:r>
      <w:r>
        <w:rPr>
          <w:color w:val="000000"/>
        </w:rPr>
        <w:fldChar w:fldCharType="end"/>
      </w:r>
    </w:p>
    <w:p w14:paraId="4C323AF6" w14:textId="77777777" w:rsidR="009271AD" w:rsidRDefault="009271AD" w:rsidP="009271AD">
      <w:r>
        <w:tab/>
      </w:r>
      <w:r>
        <w:fldChar w:fldCharType="begin"/>
      </w:r>
      <w:r>
        <w:instrText xml:space="preserve"> EQ \O(y,\S\up4(••))</w:instrText>
      </w:r>
      <w:r>
        <w:fldChar w:fldCharType="end"/>
      </w:r>
      <w:r>
        <w:t xml:space="preserve"> =  -(T/m</w:t>
      </w:r>
      <w:r w:rsidR="00F75B5C">
        <w:rPr>
          <w:rFonts w:ascii="Script MT Bold" w:hAnsi="Script MT Bold"/>
        </w:rPr>
        <w:t>l</w:t>
      </w:r>
      <w:r>
        <w:t xml:space="preserve">)y </w:t>
      </w:r>
      <w:r>
        <w:rPr>
          <w:b/>
        </w:rPr>
        <w:t xml:space="preserve"> </w:t>
      </w:r>
      <w:r>
        <w:t>+ 2ω</w:t>
      </w:r>
      <w:r>
        <w:rPr>
          <w:b/>
        </w:rPr>
        <w:t xml:space="preserve"> (</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t xml:space="preserve">) </w:t>
      </w:r>
    </w:p>
    <w:p w14:paraId="3E0CBFB1" w14:textId="77777777" w:rsidR="009271AD" w:rsidRDefault="009271AD" w:rsidP="009271AD">
      <w:pPr>
        <w:tabs>
          <w:tab w:val="left" w:pos="7200"/>
          <w:tab w:val="left" w:pos="7920"/>
          <w:tab w:val="right" w:pos="9270"/>
        </w:tabs>
      </w:pPr>
      <w:r>
        <w:tab/>
      </w:r>
      <w:r>
        <w:fldChar w:fldCharType="begin"/>
      </w:r>
      <w:r>
        <w:instrText xml:space="preserve"> EQ \O(z,\S\up4(••))</w:instrText>
      </w:r>
      <w:r>
        <w:fldChar w:fldCharType="end"/>
      </w:r>
      <w:r>
        <w:t xml:space="preserve"> =  g  -(T/m</w:t>
      </w:r>
      <w:r w:rsidR="00F75B5C">
        <w:rPr>
          <w:rFonts w:ascii="Script MT Bold" w:hAnsi="Script MT Bold"/>
        </w:rPr>
        <w:t>l</w:t>
      </w:r>
      <w:r>
        <w:t xml:space="preserve">)z </w:t>
      </w:r>
      <w:r>
        <w:rPr>
          <w:b/>
        </w:rPr>
        <w:t xml:space="preserve"> </w:t>
      </w:r>
      <w:r>
        <w:t>-</w:t>
      </w:r>
      <w:r w:rsidR="00FF1329">
        <w:t xml:space="preserve"> </w:t>
      </w:r>
      <w:r>
        <w:t>2ω</w:t>
      </w:r>
      <w:r w:rsidRPr="00C22AD5">
        <w:rPr>
          <w:color w:val="000000"/>
        </w:rPr>
        <w:t>sinβ</w:t>
      </w:r>
      <w:r>
        <w:fldChar w:fldCharType="begin"/>
      </w:r>
      <w:r>
        <w:instrText xml:space="preserve"> EQ \O(y,\S\up4(•))</w:instrText>
      </w:r>
      <w:r>
        <w:fldChar w:fldCharType="end"/>
      </w:r>
      <w:r>
        <w:tab/>
        <w:t>.</w:t>
      </w:r>
      <w:r>
        <w:tab/>
      </w:r>
      <w:r>
        <w:tab/>
      </w:r>
      <w:r>
        <w:tab/>
      </w:r>
      <w:r>
        <w:tab/>
      </w:r>
      <w:r>
        <w:tab/>
      </w:r>
      <w:r>
        <w:tab/>
      </w:r>
      <w:r>
        <w:tab/>
      </w:r>
      <w:r>
        <w:tab/>
        <w:t>(C.6.6)</w:t>
      </w:r>
      <w:r>
        <w:tab/>
      </w:r>
    </w:p>
    <w:p w14:paraId="0A22B85B" w14:textId="77777777" w:rsidR="009271AD" w:rsidRDefault="009271AD" w:rsidP="009271AD"/>
    <w:p w14:paraId="7107205F" w14:textId="77777777" w:rsidR="009271AD" w:rsidRDefault="009271AD" w:rsidP="009271AD">
      <w:r>
        <w:t>Eliminate T from the first two equations :</w:t>
      </w:r>
    </w:p>
    <w:p w14:paraId="3971C7E2" w14:textId="77777777" w:rsidR="009271AD" w:rsidRDefault="009271AD" w:rsidP="009271AD"/>
    <w:p w14:paraId="5D0E0E2E" w14:textId="77777777" w:rsidR="009271AD" w:rsidRDefault="009271AD" w:rsidP="009271AD">
      <w:r>
        <w:tab/>
        <w:t>y</w:t>
      </w:r>
      <w:r>
        <w:fldChar w:fldCharType="begin"/>
      </w:r>
      <w:r>
        <w:instrText xml:space="preserve"> EQ \O(x,\S\up4(••))</w:instrText>
      </w:r>
      <w:r>
        <w:fldChar w:fldCharType="end"/>
      </w:r>
      <w:r>
        <w:t xml:space="preserve"> =  -(T/m</w:t>
      </w:r>
      <w:r w:rsidR="00F75B5C">
        <w:rPr>
          <w:rFonts w:ascii="Script MT Bold" w:hAnsi="Script MT Bold"/>
        </w:rPr>
        <w:t>l</w:t>
      </w:r>
      <w:r>
        <w:t>)xy -</w:t>
      </w:r>
      <w:r w:rsidR="00FF1329">
        <w:t xml:space="preserve"> </w:t>
      </w:r>
      <w:r>
        <w:t>2ωy</w:t>
      </w:r>
      <w:r w:rsidRPr="00C22AD5">
        <w:rPr>
          <w:color w:val="000000"/>
        </w:rPr>
        <w:t>cosβ</w:t>
      </w:r>
      <w:r>
        <w:rPr>
          <w:color w:val="000000"/>
        </w:rPr>
        <w:fldChar w:fldCharType="begin"/>
      </w:r>
      <w:r>
        <w:rPr>
          <w:color w:val="000000"/>
        </w:rPr>
        <w:instrText xml:space="preserve"> EQ \O(y,\S\up4(•))</w:instrText>
      </w:r>
      <w:r>
        <w:rPr>
          <w:color w:val="000000"/>
        </w:rPr>
        <w:fldChar w:fldCharType="end"/>
      </w:r>
    </w:p>
    <w:p w14:paraId="7F42D5D2" w14:textId="77777777" w:rsidR="009271AD" w:rsidRDefault="009271AD" w:rsidP="009271AD">
      <w:r>
        <w:tab/>
        <w:t>x</w:t>
      </w:r>
      <w:r>
        <w:fldChar w:fldCharType="begin"/>
      </w:r>
      <w:r>
        <w:instrText xml:space="preserve"> EQ \O(y,\S\up4(••))</w:instrText>
      </w:r>
      <w:r>
        <w:fldChar w:fldCharType="end"/>
      </w:r>
      <w:r>
        <w:t xml:space="preserve"> =  -(T/m</w:t>
      </w:r>
      <w:r w:rsidR="00F75B5C">
        <w:rPr>
          <w:rFonts w:ascii="Script MT Bold" w:hAnsi="Script MT Bold"/>
        </w:rPr>
        <w:t>l</w:t>
      </w:r>
      <w:r>
        <w:t xml:space="preserve">)xy </w:t>
      </w:r>
      <w:r>
        <w:rPr>
          <w:b/>
        </w:rPr>
        <w:t xml:space="preserve"> </w:t>
      </w:r>
      <w:r>
        <w:t>+</w:t>
      </w:r>
      <w:r w:rsidR="00FF1329">
        <w:t xml:space="preserve"> </w:t>
      </w:r>
      <w:r>
        <w:t>2ω</w:t>
      </w:r>
      <w:r w:rsidRPr="002E6056">
        <w:t>x</w:t>
      </w:r>
      <w:r>
        <w:rPr>
          <w:b/>
        </w:rPr>
        <w:t>(</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t xml:space="preserve">) </w:t>
      </w:r>
    </w:p>
    <w:p w14:paraId="4211D4B2" w14:textId="77777777" w:rsidR="009271AD" w:rsidRPr="00D57325" w:rsidRDefault="009271AD" w:rsidP="009271AD"/>
    <w:p w14:paraId="411990CC" w14:textId="77777777" w:rsidR="009271AD" w:rsidRPr="002E6056" w:rsidRDefault="009271AD" w:rsidP="009271AD">
      <w:pPr>
        <w:tabs>
          <w:tab w:val="left" w:pos="7200"/>
          <w:tab w:val="left" w:pos="7920"/>
          <w:tab w:val="right" w:pos="9270"/>
        </w:tabs>
      </w:pP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w:t>
      </w:r>
      <w:r w:rsidR="00FF1329">
        <w:t xml:space="preserve"> </w:t>
      </w:r>
      <w:r>
        <w:t>2ωy</w:t>
      </w:r>
      <w:r w:rsidRPr="00C22AD5">
        <w:rPr>
          <w:color w:val="000000"/>
        </w:rPr>
        <w:t>cosβ</w:t>
      </w:r>
      <w:r>
        <w:rPr>
          <w:color w:val="000000"/>
        </w:rPr>
        <w:fldChar w:fldCharType="begin"/>
      </w:r>
      <w:r>
        <w:rPr>
          <w:color w:val="000000"/>
        </w:rPr>
        <w:instrText xml:space="preserve"> EQ \O(y,\S\up4(•))</w:instrText>
      </w:r>
      <w:r>
        <w:rPr>
          <w:color w:val="000000"/>
        </w:rPr>
        <w:fldChar w:fldCharType="end"/>
      </w:r>
      <w:r>
        <w:rPr>
          <w:color w:val="000000"/>
        </w:rPr>
        <w:t xml:space="preserve"> </w:t>
      </w:r>
      <w:r>
        <w:t>- 2ω</w:t>
      </w:r>
      <w:r w:rsidRPr="002E6056">
        <w:t>x</w:t>
      </w:r>
      <w:r>
        <w:rPr>
          <w:b/>
        </w:rPr>
        <w:t>(</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rsidR="00FF1329">
        <w:t>)   .</w:t>
      </w:r>
      <w:r w:rsidR="00FF1329">
        <w:tab/>
      </w:r>
      <w:r>
        <w:tab/>
      </w:r>
      <w:r>
        <w:tab/>
      </w:r>
      <w:r>
        <w:tab/>
      </w:r>
      <w:r>
        <w:tab/>
      </w:r>
      <w:r>
        <w:tab/>
        <w:t>(C.6.7)</w:t>
      </w:r>
      <w:r>
        <w:tab/>
      </w:r>
    </w:p>
    <w:p w14:paraId="0CD4BDAD" w14:textId="77777777" w:rsidR="009271AD" w:rsidRDefault="009271AD" w:rsidP="009271AD"/>
    <w:p w14:paraId="587D47F9" w14:textId="77777777" w:rsidR="009271AD" w:rsidRDefault="009271AD" w:rsidP="009271AD">
      <w:r>
        <w:t xml:space="preserve">Do this again for the first and third equations of (C.6.6) : </w:t>
      </w:r>
    </w:p>
    <w:p w14:paraId="593F0927" w14:textId="77777777" w:rsidR="009271AD" w:rsidRDefault="009271AD" w:rsidP="009271AD"/>
    <w:p w14:paraId="624EF402" w14:textId="77777777" w:rsidR="009271AD" w:rsidRPr="002E6056" w:rsidRDefault="009271AD" w:rsidP="009271AD">
      <w:r>
        <w:tab/>
        <w:t>z</w:t>
      </w:r>
      <w:r>
        <w:fldChar w:fldCharType="begin"/>
      </w:r>
      <w:r>
        <w:instrText xml:space="preserve"> EQ \O(x,\S\up4(••))</w:instrText>
      </w:r>
      <w:r>
        <w:fldChar w:fldCharType="end"/>
      </w:r>
      <w:r>
        <w:t xml:space="preserve"> =  -(T/m</w:t>
      </w:r>
      <w:r w:rsidR="00F75B5C">
        <w:rPr>
          <w:rFonts w:ascii="Script MT Bold" w:hAnsi="Script MT Bold"/>
        </w:rPr>
        <w:t>l</w:t>
      </w:r>
      <w:r>
        <w:t>)xz -</w:t>
      </w:r>
      <w:r w:rsidR="00FF1329">
        <w:t xml:space="preserve"> </w:t>
      </w:r>
      <w:r>
        <w:t>2ωz</w:t>
      </w:r>
      <w:r w:rsidRPr="00C22AD5">
        <w:rPr>
          <w:color w:val="000000"/>
        </w:rPr>
        <w:t>cosβ</w:t>
      </w:r>
      <w:r>
        <w:rPr>
          <w:color w:val="000000"/>
        </w:rPr>
        <w:fldChar w:fldCharType="begin"/>
      </w:r>
      <w:r>
        <w:rPr>
          <w:color w:val="000000"/>
        </w:rPr>
        <w:instrText xml:space="preserve"> EQ \O(y,\S\up4(•))</w:instrText>
      </w:r>
      <w:r>
        <w:rPr>
          <w:color w:val="000000"/>
        </w:rPr>
        <w:fldChar w:fldCharType="end"/>
      </w:r>
    </w:p>
    <w:p w14:paraId="09F3DE93" w14:textId="77777777" w:rsidR="009271AD" w:rsidRDefault="009271AD" w:rsidP="009271AD">
      <w:pPr>
        <w:rPr>
          <w:rStyle w:val="subscript"/>
        </w:rPr>
      </w:pPr>
      <w:r>
        <w:t xml:space="preserve"> </w:t>
      </w:r>
      <w:r>
        <w:tab/>
        <w:t>x</w:t>
      </w:r>
      <w:r>
        <w:fldChar w:fldCharType="begin"/>
      </w:r>
      <w:r>
        <w:instrText xml:space="preserve"> EQ \O(z,\S\up4(••))</w:instrText>
      </w:r>
      <w:r>
        <w:fldChar w:fldCharType="end"/>
      </w:r>
      <w:r>
        <w:t xml:space="preserve"> =  xg  -(T/m</w:t>
      </w:r>
      <w:r w:rsidR="00F75B5C">
        <w:rPr>
          <w:rFonts w:ascii="Script MT Bold" w:hAnsi="Script MT Bold"/>
        </w:rPr>
        <w:t>l</w:t>
      </w:r>
      <w:r>
        <w:t xml:space="preserve">)xz </w:t>
      </w:r>
      <w:r>
        <w:rPr>
          <w:b/>
        </w:rPr>
        <w:t xml:space="preserve"> </w:t>
      </w:r>
      <w:r>
        <w:t>-</w:t>
      </w:r>
      <w:r w:rsidR="00FF1329">
        <w:t xml:space="preserve"> </w:t>
      </w:r>
      <w:r>
        <w:t>2ωx</w:t>
      </w:r>
      <w:r w:rsidRPr="00C22AD5">
        <w:rPr>
          <w:color w:val="000000"/>
        </w:rPr>
        <w:t>sinβ</w:t>
      </w:r>
      <w:r>
        <w:fldChar w:fldCharType="begin"/>
      </w:r>
      <w:r>
        <w:instrText xml:space="preserve"> EQ \O(y,\S\up4(•))</w:instrText>
      </w:r>
      <w:r>
        <w:fldChar w:fldCharType="end"/>
      </w:r>
    </w:p>
    <w:p w14:paraId="6BAE6BD1" w14:textId="77777777" w:rsidR="009271AD" w:rsidRPr="0096190E" w:rsidRDefault="009271AD" w:rsidP="009271AD">
      <w:pPr>
        <w:rPr>
          <w:sz w:val="16"/>
          <w:szCs w:val="16"/>
        </w:rPr>
      </w:pPr>
    </w:p>
    <w:p w14:paraId="1D6B1688" w14:textId="77777777" w:rsidR="009271AD" w:rsidRPr="002E6056" w:rsidRDefault="009271AD" w:rsidP="009271AD">
      <w:pPr>
        <w:tabs>
          <w:tab w:val="left" w:pos="7200"/>
          <w:tab w:val="left" w:pos="7920"/>
          <w:tab w:val="right" w:pos="9270"/>
        </w:tabs>
      </w:pP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-xg  -</w:t>
      </w:r>
      <w:r w:rsidR="00FF1329">
        <w:t xml:space="preserve"> </w:t>
      </w:r>
      <w:r>
        <w:t>2ωz</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+ 2ωx</w:t>
      </w:r>
      <w:r w:rsidRPr="00C22AD5">
        <w:rPr>
          <w:color w:val="000000"/>
        </w:rPr>
        <w:t>sinβ</w:t>
      </w:r>
      <w:r>
        <w:fldChar w:fldCharType="begin"/>
      </w:r>
      <w:r>
        <w:instrText xml:space="preserve"> EQ \O(y,\S\up4(•))</w:instrText>
      </w:r>
      <w:r>
        <w:fldChar w:fldCharType="end"/>
      </w:r>
      <w:r>
        <w:t xml:space="preserve">  .</w:t>
      </w:r>
      <w:r>
        <w:tab/>
      </w:r>
      <w:r>
        <w:tab/>
      </w:r>
      <w:r>
        <w:tab/>
      </w:r>
      <w:r>
        <w:tab/>
      </w:r>
      <w:r>
        <w:tab/>
      </w:r>
      <w:r>
        <w:tab/>
      </w:r>
      <w:r>
        <w:tab/>
        <w:t>(C.6.8)</w:t>
      </w:r>
    </w:p>
    <w:p w14:paraId="304C1E92" w14:textId="77777777" w:rsidR="009271AD" w:rsidRDefault="009271AD" w:rsidP="009271AD"/>
    <w:p w14:paraId="733DA599" w14:textId="77777777" w:rsidR="009271AD" w:rsidRDefault="009271AD" w:rsidP="009271AD">
      <w:r>
        <w:t>We then have these three equations of interest</w:t>
      </w:r>
    </w:p>
    <w:p w14:paraId="1F06C144" w14:textId="77777777" w:rsidR="009271AD" w:rsidRDefault="009271AD" w:rsidP="009271AD"/>
    <w:p w14:paraId="613109B8" w14:textId="77777777" w:rsidR="009271AD" w:rsidRDefault="009271AD" w:rsidP="009271AD">
      <w:r>
        <w:t>1</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w:t>
      </w:r>
      <w:r w:rsidR="00FF1329">
        <w:t xml:space="preserve"> </w:t>
      </w:r>
      <w:r>
        <w:t>2ωy</w:t>
      </w:r>
      <w:r w:rsidRPr="00C22AD5">
        <w:rPr>
          <w:color w:val="000000"/>
        </w:rPr>
        <w:t>cosβ</w:t>
      </w:r>
      <w:r>
        <w:rPr>
          <w:color w:val="000000"/>
        </w:rPr>
        <w:fldChar w:fldCharType="begin"/>
      </w:r>
      <w:r>
        <w:rPr>
          <w:color w:val="000000"/>
        </w:rPr>
        <w:instrText xml:space="preserve"> EQ \O(y,\S\up4(•))</w:instrText>
      </w:r>
      <w:r>
        <w:rPr>
          <w:color w:val="000000"/>
        </w:rPr>
        <w:fldChar w:fldCharType="end"/>
      </w:r>
      <w:r>
        <w:rPr>
          <w:color w:val="000000"/>
        </w:rPr>
        <w:t xml:space="preserve"> </w:t>
      </w:r>
      <w:r>
        <w:t>- 2ω</w:t>
      </w:r>
      <w:r w:rsidRPr="002E6056">
        <w:t>x</w:t>
      </w:r>
      <w:r>
        <w:rPr>
          <w:b/>
        </w:rPr>
        <w:t>(</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t>)</w:t>
      </w:r>
    </w:p>
    <w:p w14:paraId="314EC4A4" w14:textId="77777777" w:rsidR="009271AD" w:rsidRDefault="009271AD" w:rsidP="009271AD"/>
    <w:p w14:paraId="35DA9787" w14:textId="77777777" w:rsidR="009271AD" w:rsidRPr="002E6056" w:rsidRDefault="009271AD" w:rsidP="009271AD">
      <w:r>
        <w:t>2</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w:t>
      </w:r>
      <w:r w:rsidR="00FF1329">
        <w:t xml:space="preserve">= - xg </w:t>
      </w:r>
      <w:r>
        <w:t>-</w:t>
      </w:r>
      <w:r w:rsidR="00FF1329">
        <w:t xml:space="preserve"> </w:t>
      </w:r>
      <w:r>
        <w:t>2ω</w:t>
      </w:r>
      <w:r>
        <w:rPr>
          <w:color w:val="000000"/>
        </w:rPr>
        <w:fldChar w:fldCharType="begin"/>
      </w:r>
      <w:r>
        <w:rPr>
          <w:color w:val="000000"/>
        </w:rPr>
        <w:instrText xml:space="preserve"> EQ \O(y,\S\up4(•))</w:instrText>
      </w:r>
      <w:r>
        <w:rPr>
          <w:color w:val="000000"/>
        </w:rPr>
        <w:fldChar w:fldCharType="end"/>
      </w:r>
      <w:r>
        <w:rPr>
          <w:color w:val="000000"/>
        </w:rPr>
        <w:t>(</w:t>
      </w:r>
      <w:r>
        <w:t>z</w:t>
      </w:r>
      <w:r w:rsidRPr="00C22AD5">
        <w:rPr>
          <w:color w:val="000000"/>
        </w:rPr>
        <w:t>cosβ</w:t>
      </w:r>
      <w:r>
        <w:t xml:space="preserve"> - x</w:t>
      </w:r>
      <w:r w:rsidRPr="00C22AD5">
        <w:rPr>
          <w:color w:val="000000"/>
        </w:rPr>
        <w:t>sinβ</w:t>
      </w:r>
      <w:r>
        <w:rPr>
          <w:color w:val="000000"/>
        </w:rPr>
        <w:t xml:space="preserve"> ) </w:t>
      </w:r>
    </w:p>
    <w:p w14:paraId="1DF3E89E" w14:textId="77777777" w:rsidR="009271AD" w:rsidRDefault="009271AD" w:rsidP="009271AD"/>
    <w:p w14:paraId="312FAF52" w14:textId="77777777" w:rsidR="009271AD" w:rsidRDefault="009271AD" w:rsidP="009271AD">
      <w:pPr>
        <w:tabs>
          <w:tab w:val="left" w:pos="7200"/>
          <w:tab w:val="left" w:pos="7920"/>
          <w:tab w:val="right" w:pos="9270"/>
        </w:tabs>
      </w:pPr>
      <w:r>
        <w:t>3</w:t>
      </w:r>
      <w:r>
        <w:tab/>
      </w:r>
      <w:r>
        <w:tab/>
        <w:t>x</w:t>
      </w:r>
      <w:r>
        <w:rPr>
          <w:rStyle w:val="superscript"/>
        </w:rPr>
        <w:t>2</w:t>
      </w:r>
      <w:r>
        <w:t>+y</w:t>
      </w:r>
      <w:r>
        <w:rPr>
          <w:rStyle w:val="superscript"/>
        </w:rPr>
        <w:t>2</w:t>
      </w:r>
      <w:r>
        <w:t>+z</w:t>
      </w:r>
      <w:r>
        <w:rPr>
          <w:rStyle w:val="superscript"/>
        </w:rPr>
        <w:t>2</w:t>
      </w:r>
      <w:r>
        <w:t xml:space="preserve"> = </w:t>
      </w:r>
      <w:r w:rsidR="00F75B5C">
        <w:rPr>
          <w:rFonts w:ascii="Script MT Bold" w:hAnsi="Script MT Bold"/>
        </w:rPr>
        <w:t>l</w:t>
      </w:r>
      <w:r>
        <w:rPr>
          <w:rStyle w:val="superscript"/>
        </w:rPr>
        <w:t>2</w:t>
      </w:r>
      <w:r>
        <w:tab/>
      </w:r>
      <w:r>
        <w:tab/>
      </w:r>
      <w:r>
        <w:tab/>
      </w:r>
      <w:r>
        <w:tab/>
      </w:r>
      <w:r>
        <w:tab/>
      </w:r>
      <w:r>
        <w:tab/>
      </w:r>
      <w:r>
        <w:tab/>
      </w:r>
      <w:r>
        <w:tab/>
      </w:r>
      <w:r>
        <w:tab/>
      </w:r>
      <w:r>
        <w:tab/>
        <w:t>(C.6.9)</w:t>
      </w:r>
    </w:p>
    <w:p w14:paraId="0D659FEE" w14:textId="77777777" w:rsidR="009271AD" w:rsidRDefault="009271AD" w:rsidP="009271AD"/>
    <w:p w14:paraId="0EB51759" w14:textId="77777777" w:rsidR="009271AD" w:rsidRDefault="009271AD" w:rsidP="00F75B5C">
      <w:r>
        <w:t xml:space="preserve">where </w:t>
      </w:r>
      <w:r w:rsidR="00F75B5C">
        <w:rPr>
          <w:rFonts w:ascii="Script MT Bold" w:hAnsi="Script MT Bold"/>
        </w:rPr>
        <w:t>l</w:t>
      </w:r>
      <w:r>
        <w:t xml:space="preserve"> is the length of the pendulum string. These are the </w:t>
      </w:r>
      <w:r w:rsidRPr="00595762">
        <w:rPr>
          <w:b/>
        </w:rPr>
        <w:t>equations of motion</w:t>
      </w:r>
      <w:r>
        <w:t xml:space="preserve"> for the Foucault pendulum in Cartesian coordinates. We can in theory solve for x(t), y(t) and z(t) </w:t>
      </w:r>
      <w:r w:rsidR="00F75B5C">
        <w:t xml:space="preserve">given some initial conditions. </w:t>
      </w:r>
      <w:r>
        <w:t xml:space="preserve">Once </w:t>
      </w:r>
      <w:r w:rsidR="00F75B5C">
        <w:t>the three equations are solved</w:t>
      </w:r>
      <w:r>
        <w:t xml:space="preserve">, we can find the tension T(t) from (say) the first equation of (C.6.6) : </w:t>
      </w:r>
    </w:p>
    <w:p w14:paraId="544D796A" w14:textId="77777777" w:rsidR="009271AD" w:rsidRDefault="009271AD" w:rsidP="009271AD"/>
    <w:p w14:paraId="3B37A74F" w14:textId="77777777" w:rsidR="009271AD" w:rsidRPr="002E6056" w:rsidRDefault="009271AD" w:rsidP="009271AD">
      <w:r>
        <w:tab/>
      </w:r>
      <w:r>
        <w:fldChar w:fldCharType="begin"/>
      </w:r>
      <w:r>
        <w:instrText xml:space="preserve"> EQ \O(x,\S\up4(••))</w:instrText>
      </w:r>
      <w:r>
        <w:fldChar w:fldCharType="end"/>
      </w:r>
      <w:r>
        <w:t xml:space="preserve"> =  -(T/m</w:t>
      </w:r>
      <w:r w:rsidR="00F75B5C">
        <w:rPr>
          <w:rFonts w:ascii="Script MT Bold" w:hAnsi="Script MT Bold"/>
        </w:rPr>
        <w:t>l</w:t>
      </w:r>
      <w:r>
        <w:t>)x - 2ω</w:t>
      </w:r>
      <w:r w:rsidRPr="00C22AD5">
        <w:rPr>
          <w:color w:val="000000"/>
        </w:rPr>
        <w:t>cosβ</w:t>
      </w:r>
      <w:r>
        <w:rPr>
          <w:color w:val="000000"/>
        </w:rPr>
        <w:fldChar w:fldCharType="begin"/>
      </w:r>
      <w:r>
        <w:rPr>
          <w:color w:val="000000"/>
        </w:rPr>
        <w:instrText xml:space="preserve"> EQ \O(y,\S\up4(•))</w:instrText>
      </w:r>
      <w:r>
        <w:rPr>
          <w:color w:val="000000"/>
        </w:rPr>
        <w:fldChar w:fldCharType="end"/>
      </w:r>
      <w:r>
        <w:tab/>
      </w:r>
      <w:r>
        <w:sym w:font="Symbol" w:char="F0DE"/>
      </w:r>
      <w:r>
        <w:tab/>
        <w:t>(T/m</w:t>
      </w:r>
      <w:r w:rsidR="00F75B5C">
        <w:rPr>
          <w:rFonts w:ascii="Script MT Bold" w:hAnsi="Script MT Bold"/>
        </w:rPr>
        <w:t>l</w:t>
      </w:r>
      <w:r>
        <w:t>)x = - 2ω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ab/>
      </w:r>
      <w:r>
        <w:sym w:font="Symbol" w:char="F0DE"/>
      </w:r>
    </w:p>
    <w:p w14:paraId="611A4655" w14:textId="77777777" w:rsidR="009271AD" w:rsidRDefault="009271AD" w:rsidP="009271AD"/>
    <w:p w14:paraId="48091367" w14:textId="77777777" w:rsidR="009271AD" w:rsidRDefault="009271AD" w:rsidP="009271AD">
      <w:pPr>
        <w:tabs>
          <w:tab w:val="left" w:pos="7200"/>
          <w:tab w:val="left" w:pos="7920"/>
          <w:tab w:val="right" w:pos="9270"/>
        </w:tabs>
      </w:pPr>
      <w:r>
        <w:tab/>
        <w:t>T = - m</w:t>
      </w:r>
      <w:r w:rsidR="00F75B5C">
        <w:rPr>
          <w:rFonts w:ascii="Script MT Bold" w:hAnsi="Script MT Bold"/>
        </w:rPr>
        <w:t>l</w:t>
      </w:r>
      <w:r>
        <w:t>(2ω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)/x  .</w:t>
      </w:r>
      <w:r>
        <w:tab/>
      </w:r>
      <w:r>
        <w:tab/>
      </w:r>
      <w:r>
        <w:tab/>
      </w:r>
      <w:r>
        <w:tab/>
      </w:r>
      <w:r>
        <w:tab/>
      </w:r>
      <w:r>
        <w:tab/>
      </w:r>
      <w:r>
        <w:tab/>
      </w:r>
      <w:r>
        <w:tab/>
      </w:r>
      <w:r>
        <w:tab/>
        <w:t>(C.6.10)</w:t>
      </w:r>
    </w:p>
    <w:p w14:paraId="1F3A3F2C" w14:textId="77777777" w:rsidR="00776911" w:rsidRDefault="00776911" w:rsidP="009271AD">
      <w:pPr>
        <w:tabs>
          <w:tab w:val="left" w:pos="7200"/>
          <w:tab w:val="left" w:pos="7920"/>
          <w:tab w:val="right" w:pos="9270"/>
        </w:tabs>
      </w:pPr>
    </w:p>
    <w:p w14:paraId="18962BEA" w14:textId="77777777" w:rsidR="00776911" w:rsidRDefault="00776911" w:rsidP="009271AD">
      <w:pPr>
        <w:tabs>
          <w:tab w:val="left" w:pos="7200"/>
          <w:tab w:val="left" w:pos="7920"/>
          <w:tab w:val="right" w:pos="9270"/>
        </w:tabs>
        <w:rPr>
          <w:u w:val="single"/>
        </w:rPr>
      </w:pPr>
      <w:r w:rsidRPr="00776911">
        <w:rPr>
          <w:u w:val="single"/>
        </w:rPr>
        <w:t>Small oscillation limit</w:t>
      </w:r>
    </w:p>
    <w:p w14:paraId="541F7AEF" w14:textId="77777777" w:rsidR="00776911" w:rsidRDefault="00776911" w:rsidP="009271AD">
      <w:pPr>
        <w:tabs>
          <w:tab w:val="left" w:pos="7200"/>
          <w:tab w:val="left" w:pos="7920"/>
          <w:tab w:val="right" w:pos="9270"/>
        </w:tabs>
        <w:rPr>
          <w:u w:val="single"/>
        </w:rPr>
      </w:pPr>
    </w:p>
    <w:p w14:paraId="56BC153D" w14:textId="77777777" w:rsidR="00776911" w:rsidRDefault="00776911" w:rsidP="00776911">
      <w:pPr>
        <w:tabs>
          <w:tab w:val="left" w:pos="7200"/>
          <w:tab w:val="left" w:pos="7920"/>
          <w:tab w:val="right" w:pos="9270"/>
        </w:tabs>
      </w:pPr>
      <w:r>
        <w:t>For very small pendulum swings one has</w:t>
      </w:r>
    </w:p>
    <w:p w14:paraId="0887AD04" w14:textId="77777777" w:rsidR="00776911" w:rsidRDefault="00776911" w:rsidP="00776911">
      <w:pPr>
        <w:tabs>
          <w:tab w:val="left" w:pos="7200"/>
          <w:tab w:val="left" w:pos="7920"/>
          <w:tab w:val="right" w:pos="9270"/>
        </w:tabs>
      </w:pPr>
    </w:p>
    <w:p w14:paraId="58051C7D" w14:textId="77777777" w:rsidR="00776911" w:rsidRPr="003A0451" w:rsidRDefault="00776911" w:rsidP="00776911">
      <w:pPr>
        <w:tabs>
          <w:tab w:val="left" w:pos="7200"/>
          <w:tab w:val="left" w:pos="7920"/>
          <w:tab w:val="right" w:pos="9270"/>
        </w:tabs>
      </w:pPr>
      <w:r>
        <w:tab/>
        <w:t>T ≈ mg</w:t>
      </w:r>
      <w:r w:rsidR="003A0451">
        <w:tab/>
      </w:r>
      <w:r w:rsidR="003A0451">
        <w:tab/>
      </w:r>
      <w:r w:rsidR="003A0451">
        <w:sym w:font="Symbol" w:char="F0DE"/>
      </w:r>
      <w:r w:rsidR="003A0451">
        <w:tab/>
        <w:t>T/m</w:t>
      </w:r>
      <w:r w:rsidR="003A0451">
        <w:rPr>
          <w:rFonts w:ascii="Script MT Bold" w:hAnsi="Script MT Bold"/>
        </w:rPr>
        <w:t>l</w:t>
      </w:r>
      <w:r w:rsidR="003A0451">
        <w:t xml:space="preserve"> ≈ (g/</w:t>
      </w:r>
      <w:r w:rsidR="003A0451">
        <w:rPr>
          <w:rFonts w:ascii="Script MT Bold" w:hAnsi="Script MT Bold"/>
        </w:rPr>
        <w:t>l</w:t>
      </w:r>
      <w:r w:rsidR="003A0451">
        <w:t>)</w:t>
      </w:r>
    </w:p>
    <w:p w14:paraId="5722BD6D" w14:textId="77777777" w:rsidR="00776911" w:rsidRDefault="00776911" w:rsidP="00776911">
      <w:pPr>
        <w:tabs>
          <w:tab w:val="left" w:pos="7200"/>
          <w:tab w:val="left" w:pos="7920"/>
          <w:tab w:val="right" w:pos="9270"/>
        </w:tabs>
      </w:pPr>
      <w:r>
        <w:tab/>
      </w:r>
      <w:r>
        <w:fldChar w:fldCharType="begin"/>
      </w:r>
      <w:r>
        <w:instrText xml:space="preserve"> EQ \O(x,\S\up4(•))</w:instrText>
      </w:r>
      <w:r>
        <w:fldChar w:fldCharType="end"/>
      </w:r>
      <w:r>
        <w:t xml:space="preserve"> and </w:t>
      </w:r>
      <w:r>
        <w:fldChar w:fldCharType="begin"/>
      </w:r>
      <w:r>
        <w:instrText xml:space="preserve"> EQ \O(y,\S\up4(•))</w:instrText>
      </w:r>
      <w:r>
        <w:fldChar w:fldCharType="end"/>
      </w:r>
      <w:r>
        <w:t xml:space="preserve"> are small</w:t>
      </w:r>
    </w:p>
    <w:p w14:paraId="6AC9EC84" w14:textId="77777777" w:rsidR="00776911" w:rsidRPr="00776911" w:rsidRDefault="00776911" w:rsidP="00776911">
      <w:pPr>
        <w:tabs>
          <w:tab w:val="left" w:pos="7200"/>
          <w:tab w:val="left" w:pos="7920"/>
          <w:tab w:val="right" w:pos="9270"/>
        </w:tabs>
      </w:pPr>
      <w:r>
        <w:tab/>
      </w:r>
      <w:r>
        <w:fldChar w:fldCharType="begin"/>
      </w:r>
      <w:r>
        <w:instrText xml:space="preserve"> EQ \O(z,\S\up4(•))</w:instrText>
      </w:r>
      <w:r>
        <w:fldChar w:fldCharType="end"/>
      </w:r>
      <w:r>
        <w:t xml:space="preserve">  ≈ 0</w:t>
      </w:r>
      <w:r>
        <w:tab/>
      </w:r>
      <w:r>
        <w:tab/>
      </w:r>
      <w:r>
        <w:tab/>
      </w:r>
      <w:r>
        <w:tab/>
      </w:r>
      <w:r>
        <w:tab/>
      </w:r>
      <w:r>
        <w:tab/>
      </w:r>
      <w:r>
        <w:tab/>
      </w:r>
      <w:r>
        <w:tab/>
      </w:r>
      <w:r>
        <w:tab/>
      </w:r>
      <w:r>
        <w:tab/>
      </w:r>
      <w:r>
        <w:tab/>
        <w:t>(C.6.11)</w:t>
      </w:r>
    </w:p>
    <w:p w14:paraId="5F836FB3" w14:textId="77777777" w:rsidR="00776911" w:rsidRDefault="00776911" w:rsidP="00776911">
      <w:pPr>
        <w:tabs>
          <w:tab w:val="left" w:pos="7200"/>
          <w:tab w:val="left" w:pos="7920"/>
          <w:tab w:val="right" w:pos="9270"/>
        </w:tabs>
      </w:pPr>
    </w:p>
    <w:p w14:paraId="506107A9" w14:textId="77777777" w:rsidR="00776911" w:rsidRPr="00776911" w:rsidRDefault="00776911" w:rsidP="00776911">
      <w:pPr>
        <w:tabs>
          <w:tab w:val="left" w:pos="7200"/>
          <w:tab w:val="left" w:pos="7920"/>
          <w:tab w:val="right" w:pos="9270"/>
        </w:tabs>
      </w:pPr>
      <w:r>
        <w:t xml:space="preserve">In zeroth order the first two equations of (C.6.6) then say  (r = </w:t>
      </w:r>
      <w:r>
        <w:rPr>
          <w:rFonts w:ascii="Script MT Bold" w:hAnsi="Script MT Bold"/>
        </w:rPr>
        <w:t>l</w:t>
      </w:r>
      <w:r>
        <w:t xml:space="preserve"> = length of string)</w:t>
      </w:r>
    </w:p>
    <w:p w14:paraId="356FABDF" w14:textId="77777777" w:rsidR="00776911" w:rsidRDefault="00776911" w:rsidP="00776911">
      <w:pPr>
        <w:tabs>
          <w:tab w:val="left" w:pos="7200"/>
          <w:tab w:val="left" w:pos="7920"/>
          <w:tab w:val="right" w:pos="9270"/>
        </w:tabs>
      </w:pPr>
    </w:p>
    <w:p w14:paraId="18215CCF" w14:textId="77777777" w:rsidR="00776911" w:rsidRPr="00776911" w:rsidRDefault="00776911" w:rsidP="00776911">
      <w:pPr>
        <w:tabs>
          <w:tab w:val="left" w:pos="7200"/>
          <w:tab w:val="left" w:pos="7920"/>
          <w:tab w:val="right" w:pos="9270"/>
        </w:tabs>
      </w:pPr>
      <w:r>
        <w:tab/>
      </w:r>
      <w:r>
        <w:fldChar w:fldCharType="begin"/>
      </w:r>
      <w:r>
        <w:instrText xml:space="preserve"> EQ \O(x,\S\up4(••))</w:instrText>
      </w:r>
      <w:r>
        <w:fldChar w:fldCharType="end"/>
      </w:r>
      <w:r>
        <w:t xml:space="preserve"> + (g/</w:t>
      </w:r>
      <w:r>
        <w:rPr>
          <w:rFonts w:ascii="Script MT Bold" w:hAnsi="Script MT Bold"/>
        </w:rPr>
        <w:t>l</w:t>
      </w:r>
      <w:r>
        <w:t>)x  ≈ 0</w:t>
      </w:r>
    </w:p>
    <w:p w14:paraId="52F24006" w14:textId="77777777" w:rsidR="00776911" w:rsidRPr="00776911" w:rsidRDefault="00776911" w:rsidP="00776911">
      <w:pPr>
        <w:tabs>
          <w:tab w:val="left" w:pos="7200"/>
          <w:tab w:val="left" w:pos="7920"/>
          <w:tab w:val="right" w:pos="9270"/>
        </w:tabs>
      </w:pPr>
      <w:r>
        <w:tab/>
      </w:r>
      <w:r>
        <w:fldChar w:fldCharType="begin"/>
      </w:r>
      <w:r>
        <w:instrText xml:space="preserve"> EQ \O(y,\S\up4(••))</w:instrText>
      </w:r>
      <w:r>
        <w:fldChar w:fldCharType="end"/>
      </w:r>
      <w:r>
        <w:t xml:space="preserve"> + (g/</w:t>
      </w:r>
      <w:r>
        <w:rPr>
          <w:rFonts w:ascii="Script MT Bold" w:hAnsi="Script MT Bold"/>
        </w:rPr>
        <w:t>l</w:t>
      </w:r>
      <w:r>
        <w:t>)y  ≈ 0</w:t>
      </w:r>
      <w:r>
        <w:tab/>
        <w:t xml:space="preserve"> </w:t>
      </w:r>
      <w:r>
        <w:sym w:font="Symbol" w:char="F0DE"/>
      </w:r>
      <w:r>
        <w:tab/>
        <w:t xml:space="preserve"> Ω = </w:t>
      </w:r>
      <w:r>
        <w:fldChar w:fldCharType="begin"/>
      </w:r>
      <w:r>
        <w:instrText xml:space="preserve"> EQ \r(g/</w:instrText>
      </w:r>
      <w:r>
        <w:rPr>
          <w:rFonts w:ascii="Script MT Bold" w:hAnsi="Script MT Bold"/>
        </w:rPr>
        <w:instrText>l</w:instrText>
      </w:r>
      <w:r>
        <w:instrText xml:space="preserve">) </w:instrText>
      </w:r>
      <w:r>
        <w:fldChar w:fldCharType="end"/>
      </w:r>
      <w:r>
        <w:tab/>
      </w:r>
      <w:r>
        <w:tab/>
      </w:r>
      <w:r>
        <w:tab/>
      </w:r>
      <w:r>
        <w:tab/>
      </w:r>
      <w:r>
        <w:tab/>
      </w:r>
      <w:r>
        <w:tab/>
      </w:r>
      <w:r>
        <w:tab/>
        <w:t>(C.6.12)</w:t>
      </w:r>
    </w:p>
    <w:p w14:paraId="328F0351" w14:textId="77777777" w:rsidR="00776911" w:rsidRDefault="00776911" w:rsidP="00776911">
      <w:pPr>
        <w:tabs>
          <w:tab w:val="left" w:pos="7200"/>
          <w:tab w:val="left" w:pos="7920"/>
          <w:tab w:val="right" w:pos="9270"/>
        </w:tabs>
      </w:pPr>
    </w:p>
    <w:p w14:paraId="337F0BCD" w14:textId="77777777" w:rsidR="00776911" w:rsidRDefault="00776911" w:rsidP="00776911">
      <w:pPr>
        <w:tabs>
          <w:tab w:val="left" w:pos="7200"/>
          <w:tab w:val="left" w:pos="7920"/>
          <w:tab w:val="right" w:pos="9270"/>
        </w:tabs>
        <w:jc w:val="left"/>
      </w:pPr>
      <w:r>
        <w:t>and the pendulum swings as x</w:t>
      </w:r>
      <w:r w:rsidR="003A0451">
        <w:t>.y</w:t>
      </w:r>
      <w:r>
        <w:t xml:space="preserve"> ~ sin(Ωt)</w:t>
      </w:r>
      <w:r w:rsidR="003A0451">
        <w:t xml:space="preserve"> </w:t>
      </w:r>
      <w:r>
        <w:t xml:space="preserve">with Ω = </w:t>
      </w:r>
      <w:r>
        <w:fldChar w:fldCharType="begin"/>
      </w:r>
      <w:r>
        <w:instrText xml:space="preserve"> EQ \r(g/</w:instrText>
      </w:r>
      <w:r>
        <w:rPr>
          <w:rFonts w:ascii="Script MT Bold" w:hAnsi="Script MT Bold"/>
        </w:rPr>
        <w:instrText>l</w:instrText>
      </w:r>
      <w:r>
        <w:instrText xml:space="preserve">) </w:instrText>
      </w:r>
      <w:r>
        <w:fldChar w:fldCharType="end"/>
      </w:r>
      <w:r>
        <w:t>. To first order we add back the small velocity terms in (C.6.6) to get</w:t>
      </w:r>
    </w:p>
    <w:p w14:paraId="2BF474FE" w14:textId="77777777" w:rsidR="00776911" w:rsidRDefault="00776911" w:rsidP="00776911">
      <w:pPr>
        <w:tabs>
          <w:tab w:val="left" w:pos="7200"/>
          <w:tab w:val="left" w:pos="7920"/>
          <w:tab w:val="right" w:pos="9270"/>
        </w:tabs>
        <w:jc w:val="left"/>
      </w:pPr>
    </w:p>
    <w:p w14:paraId="5C38EC9E" w14:textId="77777777" w:rsidR="00776911" w:rsidRPr="00776911" w:rsidRDefault="00776911" w:rsidP="00776911">
      <w:pPr>
        <w:tabs>
          <w:tab w:val="left" w:pos="7200"/>
          <w:tab w:val="left" w:pos="7920"/>
          <w:tab w:val="right" w:pos="9270"/>
        </w:tabs>
        <w:jc w:val="left"/>
      </w:pPr>
      <w:r>
        <w:tab/>
      </w:r>
      <w:r>
        <w:fldChar w:fldCharType="begin"/>
      </w:r>
      <w:r>
        <w:instrText xml:space="preserve"> EQ \O(x,\S\up4(••))</w:instrText>
      </w:r>
      <w:r>
        <w:fldChar w:fldCharType="end"/>
      </w:r>
      <w:r>
        <w:t xml:space="preserve"> + </w:t>
      </w:r>
      <w:r w:rsidR="00F75B5C">
        <w:t xml:space="preserve"> </w:t>
      </w:r>
      <w:r>
        <w:t>Ω</w:t>
      </w:r>
      <w:r>
        <w:rPr>
          <w:rStyle w:val="superscript"/>
        </w:rPr>
        <w:t>2</w:t>
      </w:r>
      <w:r>
        <w:t>x  + 2ωcosβ</w:t>
      </w:r>
      <w:r>
        <w:rPr>
          <w:color w:val="000000"/>
        </w:rPr>
        <w:fldChar w:fldCharType="begin"/>
      </w:r>
      <w:r>
        <w:rPr>
          <w:color w:val="000000"/>
        </w:rPr>
        <w:instrText xml:space="preserve"> EQ \O(y,\S\up4(•))</w:instrText>
      </w:r>
      <w:r>
        <w:rPr>
          <w:color w:val="000000"/>
        </w:rPr>
        <w:fldChar w:fldCharType="end"/>
      </w:r>
      <w:r>
        <w:t xml:space="preserve"> ≈ 0</w:t>
      </w:r>
    </w:p>
    <w:p w14:paraId="0EDA5A05" w14:textId="77777777" w:rsidR="00776911" w:rsidRPr="00776911" w:rsidRDefault="00776911" w:rsidP="00776911">
      <w:pPr>
        <w:tabs>
          <w:tab w:val="left" w:pos="7200"/>
          <w:tab w:val="left" w:pos="7920"/>
          <w:tab w:val="right" w:pos="9270"/>
        </w:tabs>
      </w:pPr>
      <w:r>
        <w:tab/>
      </w:r>
      <w:r>
        <w:fldChar w:fldCharType="begin"/>
      </w:r>
      <w:r>
        <w:instrText xml:space="preserve"> EQ \O(y,\S\up4(••))</w:instrText>
      </w:r>
      <w:r>
        <w:fldChar w:fldCharType="end"/>
      </w:r>
      <w:r>
        <w:t xml:space="preserve">  + Ω</w:t>
      </w:r>
      <w:r>
        <w:rPr>
          <w:rStyle w:val="superscript"/>
        </w:rPr>
        <w:t>2</w:t>
      </w:r>
      <w:r>
        <w:t xml:space="preserve">y </w:t>
      </w:r>
      <w:r w:rsidR="00F75B5C">
        <w:t xml:space="preserve"> </w:t>
      </w:r>
      <w:r>
        <w:t>- 2ωcosβ</w:t>
      </w:r>
      <w:r>
        <w:fldChar w:fldCharType="begin"/>
      </w:r>
      <w:r>
        <w:instrText xml:space="preserve"> EQ \O(x,\S\up4(•))</w:instrText>
      </w:r>
      <w:r>
        <w:fldChar w:fldCharType="end"/>
      </w:r>
      <w:r>
        <w:t xml:space="preserve"> ≈ 0  .</w:t>
      </w:r>
      <w:r>
        <w:tab/>
      </w:r>
      <w:r>
        <w:tab/>
        <w:t>// bottom view</w:t>
      </w:r>
      <w:r>
        <w:tab/>
      </w:r>
      <w:r>
        <w:tab/>
      </w:r>
      <w:r>
        <w:tab/>
      </w:r>
      <w:r>
        <w:tab/>
      </w:r>
      <w:r>
        <w:tab/>
      </w:r>
      <w:r>
        <w:tab/>
        <w:t>(C.6.13)</w:t>
      </w:r>
    </w:p>
    <w:p w14:paraId="69BC2584" w14:textId="77777777" w:rsidR="00776911" w:rsidRDefault="00776911" w:rsidP="00776911">
      <w:pPr>
        <w:tabs>
          <w:tab w:val="left" w:pos="7200"/>
          <w:tab w:val="left" w:pos="7920"/>
          <w:tab w:val="right" w:pos="9270"/>
        </w:tabs>
      </w:pPr>
    </w:p>
    <w:p w14:paraId="71F81F87" w14:textId="77777777" w:rsidR="00776911" w:rsidRDefault="00776911" w:rsidP="00776911">
      <w:pPr>
        <w:tabs>
          <w:tab w:val="left" w:pos="7200"/>
          <w:tab w:val="left" w:pos="7920"/>
          <w:tab w:val="right" w:pos="9270"/>
        </w:tabs>
      </w:pPr>
      <w:r>
        <w:t xml:space="preserve">In our system </w:t>
      </w:r>
      <w:r w:rsidRPr="00776911">
        <w:rPr>
          <w:b/>
        </w:rPr>
        <w:fldChar w:fldCharType="begin"/>
      </w:r>
      <w:r w:rsidRPr="00776911">
        <w:rPr>
          <w:b/>
        </w:rPr>
        <w:instrText xml:space="preserve"> EQ \O(z,\S\up2(^))</w:instrText>
      </w:r>
      <w:r w:rsidRPr="00776911">
        <w:rPr>
          <w:b/>
        </w:rPr>
        <w:fldChar w:fldCharType="end"/>
      </w:r>
      <w:r>
        <w:t xml:space="preserve"> points down, but if it were to point up we could take x→x and y</w:t>
      </w:r>
      <w:r w:rsidR="00D57325">
        <w:t>→</w:t>
      </w:r>
      <w:r>
        <w:t xml:space="preserve"> -y as coordinates one would use when viewing the pendulum from above. The equations are then</w:t>
      </w:r>
    </w:p>
    <w:p w14:paraId="56DE716E" w14:textId="77777777" w:rsidR="00776911" w:rsidRDefault="00776911" w:rsidP="00776911">
      <w:pPr>
        <w:tabs>
          <w:tab w:val="left" w:pos="7200"/>
          <w:tab w:val="left" w:pos="7920"/>
          <w:tab w:val="right" w:pos="9270"/>
        </w:tabs>
      </w:pPr>
    </w:p>
    <w:p w14:paraId="2EB27EAD" w14:textId="77777777" w:rsidR="00776911" w:rsidRPr="00776911" w:rsidRDefault="00776911" w:rsidP="00776911">
      <w:pPr>
        <w:tabs>
          <w:tab w:val="left" w:pos="7200"/>
          <w:tab w:val="left" w:pos="7920"/>
          <w:tab w:val="right" w:pos="9270"/>
        </w:tabs>
        <w:jc w:val="left"/>
      </w:pPr>
      <w:r>
        <w:tab/>
      </w:r>
      <w:r>
        <w:fldChar w:fldCharType="begin"/>
      </w:r>
      <w:r>
        <w:instrText xml:space="preserve"> EQ \O(x,\S\up4(••))</w:instrText>
      </w:r>
      <w:r>
        <w:fldChar w:fldCharType="end"/>
      </w:r>
      <w:r>
        <w:t xml:space="preserve"> + Ω</w:t>
      </w:r>
      <w:r>
        <w:rPr>
          <w:rStyle w:val="superscript"/>
        </w:rPr>
        <w:t>2</w:t>
      </w:r>
      <w:r>
        <w:t>x  - 2ωcosβ</w:t>
      </w:r>
      <w:r>
        <w:rPr>
          <w:color w:val="000000"/>
        </w:rPr>
        <w:fldChar w:fldCharType="begin"/>
      </w:r>
      <w:r>
        <w:rPr>
          <w:color w:val="000000"/>
        </w:rPr>
        <w:instrText xml:space="preserve"> EQ \O(y,\S\up4(•))</w:instrText>
      </w:r>
      <w:r>
        <w:rPr>
          <w:color w:val="000000"/>
        </w:rPr>
        <w:fldChar w:fldCharType="end"/>
      </w:r>
      <w:r>
        <w:t xml:space="preserve"> ≈ 0</w:t>
      </w:r>
    </w:p>
    <w:p w14:paraId="10B2740A" w14:textId="77777777" w:rsidR="00776911" w:rsidRPr="00776911" w:rsidRDefault="00776911" w:rsidP="00776911">
      <w:pPr>
        <w:tabs>
          <w:tab w:val="left" w:pos="7200"/>
          <w:tab w:val="left" w:pos="7920"/>
          <w:tab w:val="right" w:pos="9270"/>
        </w:tabs>
      </w:pPr>
      <w:r>
        <w:tab/>
      </w:r>
      <w:r>
        <w:fldChar w:fldCharType="begin"/>
      </w:r>
      <w:r>
        <w:instrText xml:space="preserve"> EQ \O(y,\S\up4(••))</w:instrText>
      </w:r>
      <w:r>
        <w:fldChar w:fldCharType="end"/>
      </w:r>
      <w:r>
        <w:t xml:space="preserve">  + Ω</w:t>
      </w:r>
      <w:r>
        <w:rPr>
          <w:rStyle w:val="superscript"/>
        </w:rPr>
        <w:t>2</w:t>
      </w:r>
      <w:r>
        <w:t>y + 2ωcosβ</w:t>
      </w:r>
      <w:r>
        <w:fldChar w:fldCharType="begin"/>
      </w:r>
      <w:r>
        <w:instrText xml:space="preserve"> EQ \O(x,\S\up4(•))</w:instrText>
      </w:r>
      <w:r>
        <w:fldChar w:fldCharType="end"/>
      </w:r>
      <w:r>
        <w:t xml:space="preserve"> ≈ 0</w:t>
      </w:r>
      <w:r>
        <w:tab/>
      </w:r>
      <w:r>
        <w:tab/>
        <w:t xml:space="preserve">// top view </w:t>
      </w:r>
      <w:r>
        <w:tab/>
      </w:r>
      <w:r>
        <w:tab/>
      </w:r>
      <w:r>
        <w:tab/>
      </w:r>
      <w:r>
        <w:tab/>
      </w:r>
      <w:r>
        <w:tab/>
      </w:r>
      <w:r>
        <w:tab/>
        <w:t>(C.6.14)</w:t>
      </w:r>
      <w:r>
        <w:tab/>
      </w:r>
    </w:p>
    <w:p w14:paraId="291A5829" w14:textId="77777777" w:rsidR="00776911" w:rsidRDefault="00776911" w:rsidP="00776911">
      <w:pPr>
        <w:tabs>
          <w:tab w:val="left" w:pos="7200"/>
          <w:tab w:val="left" w:pos="7920"/>
          <w:tab w:val="right" w:pos="9270"/>
        </w:tabs>
      </w:pPr>
    </w:p>
    <w:p w14:paraId="72B4DD08" w14:textId="77777777" w:rsidR="00776911" w:rsidRPr="00776911" w:rsidRDefault="00776911" w:rsidP="00776911">
      <w:pPr>
        <w:tabs>
          <w:tab w:val="left" w:pos="7200"/>
          <w:tab w:val="left" w:pos="7920"/>
          <w:tab w:val="right" w:pos="9270"/>
        </w:tabs>
      </w:pPr>
      <w:r>
        <w:t xml:space="preserve">These equations appear in (C.1). </w:t>
      </w:r>
    </w:p>
    <w:p w14:paraId="1F906854" w14:textId="77777777" w:rsidR="009271AD" w:rsidRDefault="009271AD" w:rsidP="009271AD">
      <w:pPr>
        <w:pStyle w:val="Heading3"/>
        <w:rPr>
          <w:color w:val="000000"/>
        </w:rPr>
      </w:pPr>
    </w:p>
    <w:p w14:paraId="01FF3211" w14:textId="77777777" w:rsidR="009271AD" w:rsidRDefault="009271AD" w:rsidP="009271AD">
      <w:pPr>
        <w:pStyle w:val="Heading3"/>
        <w:rPr>
          <w:color w:val="000000"/>
        </w:rPr>
      </w:pPr>
      <w:bookmarkStart w:id="96" w:name="_Toc479350542"/>
      <w:r>
        <w:rPr>
          <w:color w:val="000000"/>
        </w:rPr>
        <w:t>C.7 Verification of the Cartesian equations of motion and string tension</w:t>
      </w:r>
      <w:bookmarkEnd w:id="96"/>
    </w:p>
    <w:p w14:paraId="36305798" w14:textId="77777777" w:rsidR="009271AD" w:rsidRPr="002E6056" w:rsidRDefault="009271AD" w:rsidP="009271AD"/>
    <w:p w14:paraId="779D3C82" w14:textId="77777777" w:rsidR="009271AD" w:rsidRPr="00F01B83" w:rsidRDefault="009271AD" w:rsidP="009271AD">
      <w:r>
        <w:t>The algebra above is quite complex so we want to be sure that our Cartesian equations of motion are correct. First, here are the last two angular equations of motion from (C.</w:t>
      </w:r>
      <w:r w:rsidR="00F75B5C">
        <w:t>3</w:t>
      </w:r>
      <w:r>
        <w:t xml:space="preserve">.9) with </w:t>
      </w:r>
      <w:r>
        <w:rPr>
          <w:rFonts w:ascii="Script MT Bold" w:hAnsi="Script MT Bold"/>
        </w:rPr>
        <w:t>l</w:t>
      </w:r>
      <w:r>
        <w:t xml:space="preserve"> set to r, </w:t>
      </w:r>
    </w:p>
    <w:p w14:paraId="66273359" w14:textId="77777777" w:rsidR="009271AD" w:rsidRDefault="009271AD" w:rsidP="009271AD"/>
    <w:p w14:paraId="08E9BB5F" w14:textId="77777777" w:rsidR="009271AD" w:rsidRPr="00F75B5C" w:rsidRDefault="009271AD" w:rsidP="009271AD">
      <w:pPr>
        <w:tabs>
          <w:tab w:val="left" w:pos="7200"/>
          <w:tab w:val="left" w:pos="7920"/>
          <w:tab w:val="right" w:pos="9270"/>
        </w:tabs>
        <w:rPr>
          <w:color w:val="000000"/>
        </w:rPr>
      </w:pPr>
      <w:r>
        <w:rPr>
          <w:color w:val="000000"/>
        </w:rPr>
        <w:t>eq1</w:t>
      </w:r>
      <w:r w:rsidRPr="00CD7686">
        <w:rPr>
          <w:color w:val="000000"/>
        </w:rPr>
        <w:tab/>
      </w:r>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sidRPr="000A6986">
        <w:t>r</w:t>
      </w:r>
      <w:r>
        <w:t xml:space="preserve">) sinθ  - </w:t>
      </w:r>
      <w:r w:rsidRPr="00E92EF1">
        <w:t>2ω</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b/>
        </w:rPr>
        <w:t xml:space="preserve"> </w:t>
      </w:r>
      <w:r>
        <w:t>(cosβcosθ</w:t>
      </w:r>
      <w:r w:rsidRPr="00C361E2">
        <w:t xml:space="preserve"> </w:t>
      </w:r>
      <w:r>
        <w:t>- sinβ</w:t>
      </w:r>
      <w:r w:rsidRPr="00C361E2">
        <w:t>c</w:t>
      </w:r>
      <w:r>
        <w:t>osφsinθ)</w:t>
      </w:r>
      <w:r w:rsidR="00F75B5C">
        <w:tab/>
        <w:t xml:space="preserve">// r = </w:t>
      </w:r>
      <w:r w:rsidR="00F75B5C">
        <w:rPr>
          <w:rFonts w:ascii="Script MT Bold" w:hAnsi="Script MT Bold"/>
        </w:rPr>
        <w:t>l</w:t>
      </w:r>
    </w:p>
    <w:p w14:paraId="09C5DD6B" w14:textId="77777777" w:rsidR="009271AD" w:rsidRDefault="009271AD" w:rsidP="009271AD">
      <w:pPr>
        <w:tabs>
          <w:tab w:val="left" w:pos="7200"/>
          <w:tab w:val="left" w:pos="7920"/>
          <w:tab w:val="right" w:pos="9270"/>
        </w:tabs>
      </w:pPr>
      <w:r>
        <w:rPr>
          <w:color w:val="000000"/>
        </w:rPr>
        <w:t>eq2</w:t>
      </w:r>
      <w:r>
        <w:rPr>
          <w:color w:val="000000"/>
        </w:rPr>
        <w:tab/>
      </w:r>
      <w:r>
        <w:rPr>
          <w:color w:val="000000"/>
        </w:rP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sidRPr="00C22AD5">
        <w:rPr>
          <w:color w:val="000000"/>
        </w:rPr>
        <w:t xml:space="preserve"> 2ω</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Fonts w:ascii="Script MT Bold" w:hAnsi="Script MT Bold"/>
          <w:color w:val="000000"/>
        </w:rPr>
        <w:t xml:space="preserve"> </w:t>
      </w:r>
      <w:r>
        <w:rPr>
          <w:color w:val="000000"/>
        </w:rPr>
        <w:t>(cosβ</w:t>
      </w:r>
      <w:r w:rsidRPr="00C22AD5">
        <w:rPr>
          <w:color w:val="000000"/>
        </w:rPr>
        <w:t xml:space="preserve">cosθ </w:t>
      </w:r>
      <w:r>
        <w:rPr>
          <w:color w:val="000000"/>
        </w:rPr>
        <w:t>- sinβcosφsinθ)  .</w:t>
      </w:r>
      <w:r w:rsidRPr="00C22AD5">
        <w:rPr>
          <w:color w:val="000000"/>
        </w:rPr>
        <w:tab/>
      </w:r>
      <w:r>
        <w:rPr>
          <w:color w:val="000000"/>
        </w:rPr>
        <w:tab/>
      </w:r>
      <w:r>
        <w:rPr>
          <w:color w:val="000000"/>
        </w:rPr>
        <w:tab/>
      </w:r>
      <w:r w:rsidRPr="00B8261E">
        <w:rPr>
          <w:i/>
          <w:color w:val="000000"/>
        </w:rPr>
        <w:t>(</w:t>
      </w:r>
      <w:r>
        <w:rPr>
          <w:i/>
          <w:color w:val="000000"/>
        </w:rPr>
        <w:t>C.</w:t>
      </w:r>
      <w:r w:rsidR="00D57325">
        <w:rPr>
          <w:i/>
          <w:color w:val="000000"/>
        </w:rPr>
        <w:t>3</w:t>
      </w:r>
      <w:r>
        <w:rPr>
          <w:i/>
          <w:color w:val="000000"/>
        </w:rPr>
        <w:t>.9</w:t>
      </w:r>
      <w:r w:rsidRPr="00B8261E">
        <w:rPr>
          <w:i/>
          <w:color w:val="000000"/>
        </w:rPr>
        <w:t>)</w:t>
      </w:r>
      <w:r w:rsidRPr="00CD7686">
        <w:rPr>
          <w:color w:val="000000"/>
        </w:rPr>
        <w:tab/>
      </w:r>
      <w:r>
        <w:tab/>
        <w:t xml:space="preserve">(C.7.1) </w:t>
      </w:r>
    </w:p>
    <w:p w14:paraId="06CC044D" w14:textId="77777777" w:rsidR="009271AD" w:rsidRDefault="009271AD" w:rsidP="009271AD">
      <w:pPr>
        <w:tabs>
          <w:tab w:val="left" w:pos="7200"/>
          <w:tab w:val="left" w:pos="7920"/>
          <w:tab w:val="right" w:pos="9270"/>
        </w:tabs>
      </w:pPr>
    </w:p>
    <w:p w14:paraId="5BCDBAD0" w14:textId="77777777" w:rsidR="009271AD" w:rsidRDefault="009271AD" w:rsidP="009271AD">
      <w:pPr>
        <w:tabs>
          <w:tab w:val="left" w:pos="7200"/>
          <w:tab w:val="left" w:pos="7920"/>
          <w:tab w:val="right" w:pos="9270"/>
        </w:tabs>
      </w:pPr>
      <w:r>
        <w:t>Meanwhile,  here are the Cartesian eq</w:t>
      </w:r>
      <w:r w:rsidR="00F75B5C">
        <w:t xml:space="preserve">uations of motion from (C.6.9) (in reverse order), </w:t>
      </w:r>
    </w:p>
    <w:p w14:paraId="7E84AA48" w14:textId="77777777" w:rsidR="009271AD" w:rsidRDefault="009271AD" w:rsidP="009271AD">
      <w:pPr>
        <w:tabs>
          <w:tab w:val="left" w:pos="7200"/>
          <w:tab w:val="left" w:pos="7920"/>
          <w:tab w:val="right" w:pos="9270"/>
        </w:tabs>
      </w:pPr>
    </w:p>
    <w:p w14:paraId="42857B80" w14:textId="77777777" w:rsidR="009271AD" w:rsidRDefault="009271AD" w:rsidP="009271AD">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rsidR="00F75B5C">
        <w:t xml:space="preserve">  = - xg </w:t>
      </w:r>
      <w:r>
        <w:t>-</w:t>
      </w:r>
      <w:r w:rsidR="00F75B5C">
        <w:t xml:space="preserve"> </w:t>
      </w:r>
      <w:r>
        <w:t>2ω</w:t>
      </w:r>
      <w:r>
        <w:rPr>
          <w:color w:val="000000"/>
        </w:rPr>
        <w:fldChar w:fldCharType="begin"/>
      </w:r>
      <w:r>
        <w:rPr>
          <w:color w:val="000000"/>
        </w:rPr>
        <w:instrText xml:space="preserve"> EQ \O(y,\S\up4(•))</w:instrText>
      </w:r>
      <w:r>
        <w:rPr>
          <w:color w:val="000000"/>
        </w:rPr>
        <w:fldChar w:fldCharType="end"/>
      </w:r>
      <w:r>
        <w:rPr>
          <w:color w:val="000000"/>
        </w:rPr>
        <w:t>(</w:t>
      </w:r>
      <w:r>
        <w:t>z</w:t>
      </w:r>
      <w:r w:rsidRPr="00C22AD5">
        <w:rPr>
          <w:color w:val="000000"/>
        </w:rPr>
        <w:t>cosβ</w:t>
      </w:r>
      <w:r>
        <w:t xml:space="preserve"> - x</w:t>
      </w:r>
      <w:r w:rsidRPr="00C22AD5">
        <w:rPr>
          <w:color w:val="000000"/>
        </w:rPr>
        <w:t>sinβ</w:t>
      </w:r>
      <w:r>
        <w:rPr>
          <w:color w:val="000000"/>
        </w:rPr>
        <w:t xml:space="preserve"> ) </w:t>
      </w:r>
      <w:r>
        <w:tab/>
      </w:r>
      <w:r>
        <w:tab/>
      </w:r>
      <w:r>
        <w:tab/>
      </w:r>
      <w:r>
        <w:tab/>
      </w:r>
    </w:p>
    <w:p w14:paraId="15DFB458" w14:textId="77777777" w:rsidR="009271AD" w:rsidRPr="00F01B83" w:rsidRDefault="009271AD" w:rsidP="009271AD">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-2ωy</w:t>
      </w:r>
      <w:r w:rsidRPr="00C22AD5">
        <w:rPr>
          <w:color w:val="000000"/>
        </w:rPr>
        <w:t>cosβ</w:t>
      </w:r>
      <w:r>
        <w:rPr>
          <w:color w:val="000000"/>
        </w:rPr>
        <w:fldChar w:fldCharType="begin"/>
      </w:r>
      <w:r>
        <w:rPr>
          <w:color w:val="000000"/>
        </w:rPr>
        <w:instrText xml:space="preserve"> EQ \O(y,\S\up4(•))</w:instrText>
      </w:r>
      <w:r>
        <w:rPr>
          <w:color w:val="000000"/>
        </w:rPr>
        <w:fldChar w:fldCharType="end"/>
      </w:r>
      <w:r>
        <w:rPr>
          <w:color w:val="000000"/>
        </w:rPr>
        <w:t xml:space="preserve"> </w:t>
      </w:r>
      <w:r>
        <w:t>- 2ω</w:t>
      </w:r>
      <w:r w:rsidRPr="002E6056">
        <w:t>x</w:t>
      </w:r>
      <w:r>
        <w:rPr>
          <w:b/>
        </w:rPr>
        <w:t>(</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t>)  .</w:t>
      </w:r>
      <w:r>
        <w:tab/>
      </w:r>
      <w:r>
        <w:tab/>
      </w:r>
      <w:r>
        <w:tab/>
      </w:r>
      <w:r>
        <w:tab/>
      </w:r>
      <w:r w:rsidRPr="00F01B83">
        <w:rPr>
          <w:i/>
        </w:rPr>
        <w:t>(C.6.9)</w:t>
      </w:r>
      <w:r>
        <w:tab/>
      </w:r>
      <w:r>
        <w:tab/>
        <w:t>(C.7.2)</w:t>
      </w:r>
    </w:p>
    <w:p w14:paraId="42165B73" w14:textId="77777777" w:rsidR="009271AD" w:rsidRDefault="009271AD" w:rsidP="009271AD">
      <w:pPr>
        <w:tabs>
          <w:tab w:val="left" w:pos="7200"/>
          <w:tab w:val="left" w:pos="7920"/>
          <w:tab w:val="right" w:pos="9270"/>
        </w:tabs>
      </w:pPr>
    </w:p>
    <w:p w14:paraId="6EBF2F8E" w14:textId="77777777" w:rsidR="009271AD" w:rsidRDefault="009271AD" w:rsidP="009271AD">
      <w:pPr>
        <w:tabs>
          <w:tab w:val="left" w:pos="7200"/>
          <w:tab w:val="left" w:pos="7920"/>
          <w:tab w:val="right" w:pos="9270"/>
        </w:tabs>
      </w:pPr>
      <w:r>
        <w:t xml:space="preserve">Below we shall show that : </w:t>
      </w:r>
    </w:p>
    <w:p w14:paraId="37904031" w14:textId="77777777" w:rsidR="009271AD" w:rsidRDefault="009271AD" w:rsidP="009271AD">
      <w:pPr>
        <w:tabs>
          <w:tab w:val="left" w:pos="7200"/>
          <w:tab w:val="left" w:pos="7920"/>
          <w:tab w:val="right" w:pos="9270"/>
        </w:tabs>
      </w:pPr>
      <w:r>
        <w:tab/>
      </w:r>
    </w:p>
    <w:p w14:paraId="33FB56F7" w14:textId="77777777" w:rsidR="009271AD" w:rsidRDefault="009271AD" w:rsidP="009271AD">
      <w:pPr>
        <w:tabs>
          <w:tab w:val="left" w:pos="7200"/>
          <w:tab w:val="left" w:pos="7920"/>
          <w:tab w:val="right" w:pos="9270"/>
        </w:tabs>
      </w:pPr>
      <w:r>
        <w:t xml:space="preserve">Task (a): </w:t>
      </w:r>
      <w:r>
        <w:tab/>
        <w:t xml:space="preserve">eq2  of  (C.7.2) </w:t>
      </w:r>
      <w:r>
        <w:tab/>
      </w:r>
      <w:r>
        <w:sym w:font="Symbol" w:char="F0DE"/>
      </w:r>
      <w:r>
        <w:t xml:space="preserve">  </w:t>
      </w:r>
      <w:r>
        <w:rPr>
          <w:color w:val="000000"/>
        </w:rPr>
        <w:t>eq2</w:t>
      </w:r>
      <w:r>
        <w:t xml:space="preserve"> of (C.7.1)</w:t>
      </w:r>
    </w:p>
    <w:p w14:paraId="4C44204A" w14:textId="77777777" w:rsidR="009271AD" w:rsidRDefault="009271AD" w:rsidP="009271AD">
      <w:pPr>
        <w:tabs>
          <w:tab w:val="left" w:pos="7200"/>
          <w:tab w:val="left" w:pos="7920"/>
          <w:tab w:val="right" w:pos="9270"/>
        </w:tabs>
      </w:pPr>
    </w:p>
    <w:p w14:paraId="6C979990" w14:textId="77777777" w:rsidR="009271AD" w:rsidRDefault="009271AD" w:rsidP="009271AD">
      <w:pPr>
        <w:tabs>
          <w:tab w:val="left" w:pos="7200"/>
          <w:tab w:val="left" w:pos="7920"/>
          <w:tab w:val="right" w:pos="9270"/>
        </w:tabs>
      </w:pPr>
      <w:r>
        <w:t xml:space="preserve">Task (b): </w:t>
      </w:r>
      <w:r>
        <w:tab/>
        <w:t xml:space="preserve"> </w:t>
      </w:r>
      <w:r w:rsidR="00B068E6">
        <w:t>[</w:t>
      </w:r>
      <w:r w:rsidRPr="00F34A71">
        <w:t>eq3 + (cosθsinφ)</w:t>
      </w:r>
      <w:r w:rsidR="00B068E6">
        <w:t>*</w:t>
      </w:r>
      <w:r w:rsidRPr="00F34A71">
        <w:t>eq2</w:t>
      </w:r>
      <w:r w:rsidR="00B068E6">
        <w:t>]</w:t>
      </w:r>
      <w:r>
        <w:t xml:space="preserve">  of (C.7.2) </w:t>
      </w:r>
      <w:r w:rsidR="00B068E6">
        <w:t xml:space="preserve"> </w:t>
      </w:r>
      <w:r>
        <w:t xml:space="preserve"> </w:t>
      </w:r>
      <w:r w:rsidRPr="00B8261E">
        <w:sym w:font="Symbol" w:char="F0DE"/>
      </w:r>
      <w:r>
        <w:t xml:space="preserve">   </w:t>
      </w:r>
      <w:r>
        <w:rPr>
          <w:color w:val="000000"/>
        </w:rPr>
        <w:t>eq1</w:t>
      </w:r>
      <w:r>
        <w:t xml:space="preserve"> of (C.7.1)</w:t>
      </w:r>
      <w:r>
        <w:tab/>
      </w:r>
    </w:p>
    <w:p w14:paraId="0EEB0B9F" w14:textId="77777777" w:rsidR="009271AD" w:rsidRDefault="009271AD" w:rsidP="009271AD">
      <w:pPr>
        <w:tabs>
          <w:tab w:val="left" w:pos="7200"/>
          <w:tab w:val="left" w:pos="7920"/>
          <w:tab w:val="right" w:pos="9270"/>
        </w:tabs>
      </w:pPr>
    </w:p>
    <w:p w14:paraId="6A299239" w14:textId="77777777" w:rsidR="009271AD" w:rsidRDefault="009271AD" w:rsidP="009271AD">
      <w:pPr>
        <w:tabs>
          <w:tab w:val="left" w:pos="7200"/>
          <w:tab w:val="left" w:pos="7920"/>
          <w:tab w:val="right" w:pos="9270"/>
        </w:tabs>
      </w:pPr>
      <w:r>
        <w:t xml:space="preserve">That is to say, angular eq1 of (C.7.1) is a certain linear combination of eq3 and eq2 of (C.7.2). If we can show Task (a) and Task (b) above, then we have shown that (C.7.2) </w:t>
      </w:r>
      <w:r>
        <w:sym w:font="Symbol" w:char="F0DB"/>
      </w:r>
      <w:r>
        <w:t xml:space="preserve">  (C.7.1), and this then serves as verification of (C.7.2). </w:t>
      </w:r>
    </w:p>
    <w:p w14:paraId="57DB8F24" w14:textId="77777777" w:rsidR="009271AD" w:rsidRDefault="009271AD" w:rsidP="009271AD">
      <w:pPr>
        <w:tabs>
          <w:tab w:val="left" w:pos="7200"/>
          <w:tab w:val="left" w:pos="7920"/>
          <w:tab w:val="right" w:pos="9270"/>
        </w:tabs>
      </w:pPr>
    </w:p>
    <w:p w14:paraId="1D0F2A47" w14:textId="77777777" w:rsidR="009271AD" w:rsidRPr="00B8261E" w:rsidRDefault="009271AD" w:rsidP="009271AD">
      <w:pPr>
        <w:tabs>
          <w:tab w:val="left" w:pos="7200"/>
          <w:tab w:val="left" w:pos="7920"/>
          <w:tab w:val="right" w:pos="9270"/>
        </w:tabs>
      </w:pPr>
      <w:r>
        <w:t xml:space="preserve">Maple must replace x,y,z and derivatives with r,θ,φ and derivatives. For coordinates and first derivatives, </w:t>
      </w:r>
    </w:p>
    <w:p w14:paraId="69D5A33B" w14:textId="77777777" w:rsidR="009271AD" w:rsidRDefault="009271AD" w:rsidP="009271AD">
      <w:pPr>
        <w:tabs>
          <w:tab w:val="left" w:pos="7200"/>
          <w:tab w:val="left" w:pos="7920"/>
          <w:tab w:val="right" w:pos="9270"/>
        </w:tabs>
      </w:pPr>
    </w:p>
    <w:p w14:paraId="43E40C8A" w14:textId="77777777" w:rsidR="009271AD" w:rsidRDefault="009271AD" w:rsidP="009271AD">
      <w:pPr>
        <w:tabs>
          <w:tab w:val="left" w:pos="7200"/>
          <w:tab w:val="left" w:pos="7920"/>
          <w:tab w:val="right" w:pos="9270"/>
        </w:tabs>
      </w:pPr>
      <w:r>
        <w:pict>
          <v:shape id="_x0000_i1227" type="#_x0000_t75" style="width:340.5pt;height:200.25pt">
            <v:imagedata r:id="rId254" o:title=""/>
          </v:shape>
        </w:pict>
      </w:r>
      <w:r>
        <w:tab/>
      </w:r>
      <w:r>
        <w:tab/>
      </w:r>
      <w:r>
        <w:tab/>
        <w:t>(C.7.3)</w:t>
      </w:r>
    </w:p>
    <w:p w14:paraId="1EC1D883" w14:textId="77777777" w:rsidR="009271AD" w:rsidRDefault="009271AD" w:rsidP="009271AD">
      <w:pPr>
        <w:tabs>
          <w:tab w:val="left" w:pos="7200"/>
          <w:tab w:val="left" w:pos="7920"/>
          <w:tab w:val="right" w:pos="9270"/>
        </w:tabs>
      </w:pPr>
      <w:r>
        <w:t>The second derivatives are messier, but Maple is happy to do the calculations,</w:t>
      </w:r>
    </w:p>
    <w:p w14:paraId="0D9BCCEB" w14:textId="77777777" w:rsidR="009271AD" w:rsidRDefault="009271AD" w:rsidP="009271AD">
      <w:pPr>
        <w:tabs>
          <w:tab w:val="left" w:pos="7200"/>
          <w:tab w:val="left" w:pos="7920"/>
          <w:tab w:val="right" w:pos="9270"/>
        </w:tabs>
      </w:pPr>
    </w:p>
    <w:p w14:paraId="2D11171C" w14:textId="77777777" w:rsidR="009271AD" w:rsidRDefault="009271AD" w:rsidP="009271AD">
      <w:pPr>
        <w:tabs>
          <w:tab w:val="left" w:pos="7200"/>
          <w:tab w:val="left" w:pos="7920"/>
          <w:tab w:val="right" w:pos="9270"/>
        </w:tabs>
      </w:pPr>
      <w:r>
        <w:pict>
          <v:shape id="_x0000_i1228" type="#_x0000_t75" style="width:403.5pt;height:205.5pt">
            <v:imagedata r:id="rId255" o:title=""/>
          </v:shape>
        </w:pict>
      </w:r>
      <w:r>
        <w:tab/>
        <w:t xml:space="preserve"> (C.7.4)</w:t>
      </w:r>
    </w:p>
    <w:p w14:paraId="03B04872" w14:textId="77777777" w:rsidR="009271AD" w:rsidRPr="00F01B83" w:rsidRDefault="00765B15" w:rsidP="009271AD">
      <w:pPr>
        <w:tabs>
          <w:tab w:val="left" w:pos="7200"/>
          <w:tab w:val="left" w:pos="7920"/>
          <w:tab w:val="right" w:pos="9270"/>
        </w:tabs>
        <w:rPr>
          <w:u w:val="single"/>
        </w:rPr>
      </w:pPr>
      <w:r>
        <w:rPr>
          <w:u w:val="single"/>
        </w:rPr>
        <w:br w:type="page"/>
      </w:r>
      <w:r w:rsidR="009271AD" w:rsidRPr="00F01B83">
        <w:rPr>
          <w:u w:val="single"/>
        </w:rPr>
        <w:t xml:space="preserve">Task (a):   Show that eq2  of  (C.7.2) </w:t>
      </w:r>
      <w:r w:rsidR="009271AD" w:rsidRPr="00F01B83">
        <w:rPr>
          <w:u w:val="single"/>
        </w:rPr>
        <w:sym w:font="Symbol" w:char="F0DE"/>
      </w:r>
      <w:r w:rsidR="009271AD" w:rsidRPr="00F01B83">
        <w:rPr>
          <w:u w:val="single"/>
        </w:rPr>
        <w:t xml:space="preserve">  </w:t>
      </w:r>
      <w:r w:rsidR="009271AD" w:rsidRPr="00F01B83">
        <w:rPr>
          <w:color w:val="000000"/>
          <w:u w:val="single"/>
        </w:rPr>
        <w:t>eq2</w:t>
      </w:r>
      <w:r w:rsidR="009271AD" w:rsidRPr="00F01B83">
        <w:rPr>
          <w:u w:val="single"/>
        </w:rPr>
        <w:t xml:space="preserve"> of (C.7.1)</w:t>
      </w:r>
    </w:p>
    <w:p w14:paraId="1CD7E487" w14:textId="77777777" w:rsidR="009271AD" w:rsidRPr="00B8261E" w:rsidRDefault="009271AD" w:rsidP="009271AD">
      <w:pPr>
        <w:tabs>
          <w:tab w:val="left" w:pos="7200"/>
          <w:tab w:val="left" w:pos="7920"/>
          <w:tab w:val="right" w:pos="9270"/>
        </w:tabs>
        <w:rPr>
          <w:u w:val="single"/>
        </w:rPr>
      </w:pPr>
    </w:p>
    <w:p w14:paraId="2166E1D7" w14:textId="77777777" w:rsidR="009271AD" w:rsidRDefault="009271AD" w:rsidP="009271AD">
      <w:pPr>
        <w:tabs>
          <w:tab w:val="left" w:pos="7200"/>
          <w:tab w:val="left" w:pos="7920"/>
          <w:tab w:val="right" w:pos="9270"/>
        </w:tabs>
      </w:pPr>
      <w:r>
        <w:t xml:space="preserve">We enter eq2 of (C.7.2) and do some manipulations, suppressing the output except for the last step : </w:t>
      </w:r>
    </w:p>
    <w:p w14:paraId="02F2C3EF" w14:textId="77777777" w:rsidR="009271AD" w:rsidRDefault="009271AD" w:rsidP="009271AD">
      <w:pPr>
        <w:tabs>
          <w:tab w:val="left" w:pos="7200"/>
          <w:tab w:val="left" w:pos="7920"/>
          <w:tab w:val="right" w:pos="9270"/>
        </w:tabs>
      </w:pPr>
    </w:p>
    <w:p w14:paraId="36535E99" w14:textId="77777777" w:rsidR="009271AD" w:rsidRPr="00F34A71" w:rsidRDefault="009271AD" w:rsidP="009271AD">
      <w:pPr>
        <w:tabs>
          <w:tab w:val="left" w:pos="7200"/>
          <w:tab w:val="left" w:pos="7920"/>
          <w:tab w:val="right" w:pos="9270"/>
        </w:tabs>
      </w:pPr>
      <w:r w:rsidRPr="00C930EF">
        <w:rPr>
          <w:color w:val="FF0000"/>
        </w:rPr>
        <w:pict>
          <v:shape id="_x0000_i1229" type="#_x0000_t75" style="width:385.5pt;height:135pt">
            <v:imagedata r:id="rId256" o:title=""/>
          </v:shape>
        </w:pict>
      </w:r>
      <w:r>
        <w:tab/>
      </w:r>
      <w:r>
        <w:tab/>
        <w:t xml:space="preserve"> (C.7.5)</w:t>
      </w:r>
      <w:r>
        <w:tab/>
      </w:r>
    </w:p>
    <w:p w14:paraId="3760E4F5" w14:textId="77777777" w:rsidR="009271AD" w:rsidRDefault="009271AD" w:rsidP="009271AD">
      <w:pPr>
        <w:tabs>
          <w:tab w:val="left" w:pos="7200"/>
          <w:tab w:val="left" w:pos="7920"/>
          <w:tab w:val="right" w:pos="9270"/>
        </w:tabs>
      </w:pPr>
      <w:r>
        <w:t xml:space="preserve">We manually transcribe the resulting equation, </w:t>
      </w:r>
    </w:p>
    <w:p w14:paraId="1B3C5F87" w14:textId="77777777" w:rsidR="009271AD" w:rsidRDefault="009271AD" w:rsidP="009271AD">
      <w:pPr>
        <w:tabs>
          <w:tab w:val="left" w:pos="7200"/>
          <w:tab w:val="left" w:pos="7920"/>
          <w:tab w:val="right" w:pos="9270"/>
        </w:tabs>
      </w:pPr>
    </w:p>
    <w:p w14:paraId="76296D52" w14:textId="77777777" w:rsidR="009271AD" w:rsidRDefault="009271AD" w:rsidP="009271AD">
      <w:r>
        <w:tab/>
        <w:t>2cosθ</w:t>
      </w:r>
      <w:r w:rsidRPr="00500F4B">
        <w:rPr>
          <w:color w:val="000000"/>
        </w:rPr>
        <w:fldChar w:fldCharType="begin"/>
      </w:r>
      <w:r w:rsidRPr="00500F4B">
        <w:rPr>
          <w:color w:val="000000"/>
        </w:rPr>
        <w:instrText xml:space="preserve"> EQ \O(θ,\S\up6(•))</w:instrText>
      </w:r>
      <w:r w:rsidRPr="00500F4B">
        <w:rPr>
          <w:color w:val="000000"/>
        </w:rPr>
        <w:fldChar w:fldCharType="end"/>
      </w:r>
      <w:r>
        <w:fldChar w:fldCharType="begin"/>
      </w:r>
      <w:r>
        <w:instrText xml:space="preserve"> EQ \O(φ,\S\up4(•))</w:instrText>
      </w:r>
      <w:r>
        <w:fldChar w:fldCharType="end"/>
      </w:r>
      <w:r>
        <w:t xml:space="preserve"> + sinθ </w:t>
      </w:r>
      <w:r>
        <w:fldChar w:fldCharType="begin"/>
      </w:r>
      <w:r>
        <w:instrText xml:space="preserve"> EQ \O(φ,\S\up4(••))</w:instrText>
      </w:r>
      <w:r>
        <w:fldChar w:fldCharType="end"/>
      </w:r>
      <w:r>
        <w:t xml:space="preserve"> -2ωcosβcosθ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+ 2ωsinθcosφsinβ</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0</w:t>
      </w:r>
    </w:p>
    <w:p w14:paraId="2E53D43B" w14:textId="77777777" w:rsidR="009271AD" w:rsidRDefault="009271AD" w:rsidP="009271AD">
      <w:r>
        <w:t>or</w:t>
      </w:r>
    </w:p>
    <w:p w14:paraId="6101B592" w14:textId="77777777" w:rsidR="009271AD" w:rsidRDefault="009271AD" w:rsidP="009271AD">
      <w:r>
        <w:tab/>
        <w:t>2cosθ</w:t>
      </w:r>
      <w:r w:rsidRPr="00500F4B">
        <w:rPr>
          <w:color w:val="000000"/>
        </w:rPr>
        <w:fldChar w:fldCharType="begin"/>
      </w:r>
      <w:r w:rsidRPr="00500F4B">
        <w:rPr>
          <w:color w:val="000000"/>
        </w:rPr>
        <w:instrText xml:space="preserve"> EQ \O(θ,\S\up6(•))</w:instrText>
      </w:r>
      <w:r w:rsidRPr="00500F4B">
        <w:rPr>
          <w:color w:val="000000"/>
        </w:rPr>
        <w:fldChar w:fldCharType="end"/>
      </w:r>
      <w:r>
        <w:fldChar w:fldCharType="begin"/>
      </w:r>
      <w:r>
        <w:instrText xml:space="preserve"> EQ \O(φ,\S\up4(•))</w:instrText>
      </w:r>
      <w:r>
        <w:fldChar w:fldCharType="end"/>
      </w:r>
      <w:r>
        <w:t xml:space="preserve"> + sinθ </w:t>
      </w:r>
      <w:r>
        <w:fldChar w:fldCharType="begin"/>
      </w:r>
      <w:r>
        <w:instrText xml:space="preserve"> EQ \O(φ,\S\up4(••))</w:instrText>
      </w:r>
      <w:r>
        <w:fldChar w:fldCharType="end"/>
      </w:r>
      <w:r>
        <w:t xml:space="preserve">  = 2ωcosβcosθ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- 2ωsinθcosφsinβ</w:t>
      </w:r>
      <w:r w:rsidRPr="00500F4B">
        <w:rPr>
          <w:color w:val="000000"/>
        </w:rPr>
        <w:fldChar w:fldCharType="begin"/>
      </w:r>
      <w:r w:rsidRPr="00500F4B">
        <w:rPr>
          <w:color w:val="000000"/>
        </w:rPr>
        <w:instrText xml:space="preserve"> EQ \O(θ,\S\up6(•))</w:instrText>
      </w:r>
      <w:r w:rsidRPr="00500F4B">
        <w:rPr>
          <w:color w:val="000000"/>
        </w:rPr>
        <w:fldChar w:fldCharType="end"/>
      </w:r>
    </w:p>
    <w:p w14:paraId="199F8F96" w14:textId="77777777" w:rsidR="009271AD" w:rsidRPr="002E6056" w:rsidRDefault="009271AD" w:rsidP="009271AD">
      <w:r>
        <w:t>or</w:t>
      </w:r>
    </w:p>
    <w:p w14:paraId="19543666" w14:textId="77777777" w:rsidR="009271AD" w:rsidRPr="00F34A71" w:rsidRDefault="009271AD" w:rsidP="009271AD">
      <w:pPr>
        <w:tabs>
          <w:tab w:val="left" w:pos="7200"/>
          <w:tab w:val="left" w:pos="7920"/>
          <w:tab w:val="right" w:pos="9270"/>
        </w:tabs>
      </w:pPr>
      <w:r>
        <w:tab/>
        <w:t>2cosθ</w:t>
      </w:r>
      <w:r w:rsidRPr="00500F4B">
        <w:rPr>
          <w:color w:val="000000"/>
        </w:rPr>
        <w:fldChar w:fldCharType="begin"/>
      </w:r>
      <w:r w:rsidRPr="00500F4B">
        <w:rPr>
          <w:color w:val="000000"/>
        </w:rPr>
        <w:instrText xml:space="preserve"> EQ \O(θ,\S\up6(•))</w:instrText>
      </w:r>
      <w:r w:rsidRPr="00500F4B">
        <w:rPr>
          <w:color w:val="000000"/>
        </w:rPr>
        <w:fldChar w:fldCharType="end"/>
      </w:r>
      <w:r>
        <w:fldChar w:fldCharType="begin"/>
      </w:r>
      <w:r>
        <w:instrText xml:space="preserve"> EQ \O(φ,\S\up4(•))</w:instrText>
      </w:r>
      <w:r>
        <w:fldChar w:fldCharType="end"/>
      </w:r>
      <w:r>
        <w:t xml:space="preserve"> + sinθ </w:t>
      </w:r>
      <w:r>
        <w:fldChar w:fldCharType="begin"/>
      </w:r>
      <w:r>
        <w:instrText xml:space="preserve"> EQ \O(φ,\S\up4(••))</w:instrText>
      </w:r>
      <w:r>
        <w:fldChar w:fldCharType="end"/>
      </w:r>
      <w:r>
        <w:t xml:space="preserve">  = 2ω</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(cosβcosθ </w:t>
      </w:r>
      <w:r>
        <w:rPr>
          <w:color w:val="000000"/>
        </w:rPr>
        <w:t>- sinθcosφsinβ)  .</w:t>
      </w:r>
      <w:r>
        <w:tab/>
      </w:r>
      <w:r>
        <w:tab/>
      </w:r>
      <w:r>
        <w:tab/>
      </w:r>
      <w:r>
        <w:tab/>
      </w:r>
      <w:r>
        <w:tab/>
      </w:r>
      <w:r>
        <w:tab/>
        <w:t xml:space="preserve"> (C.7.6)</w:t>
      </w:r>
    </w:p>
    <w:p w14:paraId="4EB7B6C7" w14:textId="77777777" w:rsidR="009271AD" w:rsidRDefault="009271AD" w:rsidP="009271AD">
      <w:pPr>
        <w:rPr>
          <w:color w:val="000000"/>
        </w:rPr>
      </w:pPr>
    </w:p>
    <w:p w14:paraId="78EBD452" w14:textId="77777777" w:rsidR="009271AD" w:rsidRDefault="009271AD" w:rsidP="009271AD">
      <w:pPr>
        <w:tabs>
          <w:tab w:val="left" w:pos="7200"/>
          <w:tab w:val="left" w:pos="7920"/>
          <w:tab w:val="right" w:pos="9270"/>
        </w:tabs>
      </w:pPr>
      <w:r>
        <w:t>This</w:t>
      </w:r>
      <w:r w:rsidR="00B068E6">
        <w:t xml:space="preserve"> last equation</w:t>
      </w:r>
      <w:r>
        <w:t xml:space="preserve"> is a match for eq2 of (C.7.1) so we have accomplished Task (a). </w:t>
      </w:r>
    </w:p>
    <w:p w14:paraId="0A3D3A70" w14:textId="77777777" w:rsidR="009271AD" w:rsidRDefault="009271AD" w:rsidP="009271AD"/>
    <w:p w14:paraId="69F79CD9" w14:textId="77777777" w:rsidR="009271AD" w:rsidRDefault="009271AD" w:rsidP="009271AD">
      <w:pPr>
        <w:tabs>
          <w:tab w:val="left" w:pos="7200"/>
          <w:tab w:val="left" w:pos="7920"/>
          <w:tab w:val="right" w:pos="9270"/>
        </w:tabs>
      </w:pPr>
      <w:r w:rsidRPr="00B8261E">
        <w:rPr>
          <w:u w:val="single"/>
        </w:rPr>
        <w:t xml:space="preserve">Task (b):    eq3 </w:t>
      </w:r>
      <w:r>
        <w:rPr>
          <w:u w:val="single"/>
        </w:rPr>
        <w:t xml:space="preserve">+ (cosθsinφ)eq2  of (C.7.2)   </w:t>
      </w:r>
      <w:r w:rsidRPr="00B8261E">
        <w:rPr>
          <w:u w:val="single"/>
        </w:rPr>
        <w:sym w:font="Symbol" w:char="F0DE"/>
      </w:r>
      <w:r w:rsidRPr="00B8261E">
        <w:rPr>
          <w:u w:val="single"/>
        </w:rPr>
        <w:t xml:space="preserve">  </w:t>
      </w:r>
      <w:r w:rsidRPr="00B8261E">
        <w:rPr>
          <w:color w:val="000000"/>
          <w:u w:val="single"/>
        </w:rPr>
        <w:t>eq1</w:t>
      </w:r>
      <w:r w:rsidRPr="00B8261E">
        <w:rPr>
          <w:u w:val="single"/>
        </w:rPr>
        <w:t xml:space="preserve"> of (</w:t>
      </w:r>
      <w:r>
        <w:rPr>
          <w:u w:val="single"/>
        </w:rPr>
        <w:t>C.7</w:t>
      </w:r>
      <w:r w:rsidRPr="00B8261E">
        <w:rPr>
          <w:u w:val="single"/>
        </w:rPr>
        <w:t>.1)</w:t>
      </w:r>
    </w:p>
    <w:p w14:paraId="5B491995" w14:textId="77777777" w:rsidR="009271AD" w:rsidRDefault="009271AD" w:rsidP="009271AD">
      <w:pPr>
        <w:tabs>
          <w:tab w:val="left" w:pos="7200"/>
          <w:tab w:val="left" w:pos="7920"/>
          <w:tab w:val="right" w:pos="9270"/>
        </w:tabs>
      </w:pPr>
    </w:p>
    <w:p w14:paraId="1E67406C" w14:textId="77777777" w:rsidR="009271AD" w:rsidRDefault="009271AD" w:rsidP="009271AD">
      <w:pPr>
        <w:tabs>
          <w:tab w:val="left" w:pos="7200"/>
          <w:tab w:val="left" w:pos="7920"/>
          <w:tab w:val="right" w:pos="9270"/>
        </w:tabs>
      </w:pPr>
      <w:r>
        <w:t xml:space="preserve">The code continues from that shown above. Equation eq2 is already entered, so we now enter eq3, form the linear combination for eq1, then process the results with a series of typical tortuous Maple steps, </w:t>
      </w:r>
    </w:p>
    <w:p w14:paraId="7A1F3A29" w14:textId="77777777" w:rsidR="009271AD" w:rsidRDefault="009271AD" w:rsidP="009271AD"/>
    <w:p w14:paraId="1B072950" w14:textId="77777777" w:rsidR="009271AD" w:rsidRDefault="009271AD" w:rsidP="009271AD">
      <w:pPr>
        <w:tabs>
          <w:tab w:val="left" w:pos="7200"/>
          <w:tab w:val="left" w:pos="7920"/>
          <w:tab w:val="right" w:pos="9270"/>
        </w:tabs>
      </w:pPr>
      <w:r>
        <w:pict>
          <v:shape id="_x0000_i1230" type="#_x0000_t75" style="width:413.25pt;height:144.75pt">
            <v:imagedata r:id="rId257" o:title=""/>
          </v:shape>
        </w:pict>
      </w:r>
      <w:r>
        <w:tab/>
        <w:t>(C.7.7)</w:t>
      </w:r>
    </w:p>
    <w:p w14:paraId="7CC8A39F" w14:textId="77777777" w:rsidR="009271AD" w:rsidRDefault="009271AD" w:rsidP="009271AD">
      <w:pPr>
        <w:tabs>
          <w:tab w:val="left" w:pos="7200"/>
          <w:tab w:val="left" w:pos="7920"/>
          <w:tab w:val="right" w:pos="9270"/>
        </w:tabs>
      </w:pPr>
      <w:r>
        <w:t xml:space="preserve">We again manually transcribe the resulting equation, </w:t>
      </w:r>
    </w:p>
    <w:p w14:paraId="383A087E" w14:textId="77777777" w:rsidR="009271AD" w:rsidRDefault="009271AD" w:rsidP="009271AD"/>
    <w:p w14:paraId="25649BD2" w14:textId="77777777" w:rsidR="009271AD" w:rsidRDefault="009271AD" w:rsidP="009271AD">
      <w:r>
        <w:tab/>
        <w:t xml:space="preserve">-cosθsinθ </w:t>
      </w:r>
      <w:r w:rsidRPr="00C22AD5">
        <w:rPr>
          <w:color w:val="000000"/>
        </w:rPr>
        <w:fldChar w:fldCharType="begin"/>
      </w:r>
      <w:r w:rsidRPr="00C22AD5">
        <w:rPr>
          <w:color w:val="000000"/>
        </w:rPr>
        <w:instrText xml:space="preserve"> EQ \O(φ,\S\up4(•))</w:instrText>
      </w:r>
      <w:r w:rsidRPr="00C22AD5">
        <w:rPr>
          <w:color w:val="000000"/>
        </w:rPr>
        <w:fldChar w:fldCharType="end"/>
      </w:r>
      <w:r>
        <w:rPr>
          <w:rStyle w:val="superscript"/>
        </w:rPr>
        <w:t xml:space="preserve">2 </w:t>
      </w:r>
      <w:r>
        <w:t>+ (2ωsinθcosθcosβ</w:t>
      </w:r>
      <w:r>
        <w:rPr>
          <w:color w:val="000000"/>
        </w:rPr>
        <w:t xml:space="preserve"> - 2ωsin</w:t>
      </w:r>
      <w:r>
        <w:rPr>
          <w:rStyle w:val="superscript"/>
        </w:rPr>
        <w:t>2</w:t>
      </w:r>
      <w:r>
        <w:t>θcosφsinβ)</w:t>
      </w:r>
      <w:r w:rsidRPr="00C22AD5">
        <w:rPr>
          <w:color w:val="000000"/>
        </w:rPr>
        <w:fldChar w:fldCharType="begin"/>
      </w:r>
      <w:r w:rsidRPr="00C22AD5">
        <w:rPr>
          <w:color w:val="000000"/>
        </w:rPr>
        <w:instrText xml:space="preserve"> EQ \O(φ,\S\up4(•))</w:instrText>
      </w:r>
      <w:r w:rsidRPr="00C22AD5">
        <w:rPr>
          <w:color w:val="000000"/>
        </w:rPr>
        <w:fldChar w:fldCharType="end"/>
      </w:r>
      <w:r>
        <w:t xml:space="preserve"> + sinθ(g/r) +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0</w:t>
      </w:r>
    </w:p>
    <w:p w14:paraId="1FBA9D29" w14:textId="77777777" w:rsidR="009271AD" w:rsidRDefault="009271AD" w:rsidP="009271AD">
      <w:r>
        <w:t>or</w:t>
      </w:r>
    </w:p>
    <w:p w14:paraId="552BE783" w14:textId="77777777" w:rsidR="009271AD" w:rsidRPr="00F34A71" w:rsidRDefault="009271AD" w:rsidP="009271AD">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cosθsinθ </w:t>
      </w:r>
      <w:r w:rsidRPr="00C22AD5">
        <w:rPr>
          <w:color w:val="000000"/>
        </w:rPr>
        <w:fldChar w:fldCharType="begin"/>
      </w:r>
      <w:r w:rsidRPr="00C22AD5">
        <w:rPr>
          <w:color w:val="000000"/>
        </w:rPr>
        <w:instrText xml:space="preserve"> EQ \O(φ,\S\up4(•))</w:instrText>
      </w:r>
      <w:r w:rsidRPr="00C22AD5">
        <w:rPr>
          <w:color w:val="000000"/>
        </w:rPr>
        <w:fldChar w:fldCharType="end"/>
      </w:r>
      <w:r>
        <w:rPr>
          <w:rStyle w:val="superscript"/>
        </w:rPr>
        <w:t>2</w:t>
      </w:r>
      <w:r>
        <w:t xml:space="preserve"> = – sinθ(g/r) - 2ωsinθ(cosθcosβ - sinθcosφsinβ)</w:t>
      </w:r>
      <w:r w:rsidRPr="00C22AD5">
        <w:rPr>
          <w:color w:val="000000"/>
        </w:rPr>
        <w:fldChar w:fldCharType="begin"/>
      </w:r>
      <w:r w:rsidRPr="00C22AD5">
        <w:rPr>
          <w:color w:val="000000"/>
        </w:rPr>
        <w:instrText xml:space="preserve"> EQ \O(φ,\S\up4(•))</w:instrText>
      </w:r>
      <w:r w:rsidRPr="00C22AD5">
        <w:rPr>
          <w:color w:val="000000"/>
        </w:rPr>
        <w:fldChar w:fldCharType="end"/>
      </w:r>
      <w:r>
        <w:rPr>
          <w:color w:val="000000"/>
        </w:rPr>
        <w:t xml:space="preserve">  .</w:t>
      </w:r>
      <w:r>
        <w:tab/>
      </w:r>
      <w:r>
        <w:tab/>
      </w:r>
      <w:r>
        <w:tab/>
      </w:r>
      <w:r>
        <w:tab/>
        <w:t>(C.7.8)</w:t>
      </w:r>
    </w:p>
    <w:p w14:paraId="105D8095" w14:textId="77777777" w:rsidR="009271AD" w:rsidRDefault="009271AD" w:rsidP="009271AD">
      <w:pPr>
        <w:rPr>
          <w:color w:val="000000"/>
        </w:rPr>
      </w:pPr>
    </w:p>
    <w:p w14:paraId="6E1A8E7F" w14:textId="77777777" w:rsidR="009271AD" w:rsidRDefault="009271AD" w:rsidP="009271AD">
      <w:pPr>
        <w:tabs>
          <w:tab w:val="left" w:pos="7200"/>
          <w:tab w:val="left" w:pos="7920"/>
          <w:tab w:val="right" w:pos="9270"/>
        </w:tabs>
      </w:pPr>
      <w:r>
        <w:t xml:space="preserve">This is a match for eq1 of (C.7.1) so we have accomplished Task (b). </w:t>
      </w:r>
    </w:p>
    <w:p w14:paraId="0BD98B16" w14:textId="77777777" w:rsidR="009271AD" w:rsidRDefault="009271AD" w:rsidP="009271AD">
      <w:pPr>
        <w:tabs>
          <w:tab w:val="left" w:pos="7200"/>
          <w:tab w:val="left" w:pos="7920"/>
          <w:tab w:val="right" w:pos="9270"/>
        </w:tabs>
      </w:pPr>
    </w:p>
    <w:p w14:paraId="33B982AA" w14:textId="77777777" w:rsidR="009271AD" w:rsidRPr="00817D88" w:rsidRDefault="009271AD" w:rsidP="009271AD">
      <w:pPr>
        <w:tabs>
          <w:tab w:val="left" w:pos="7200"/>
          <w:tab w:val="left" w:pos="7920"/>
          <w:tab w:val="right" w:pos="9270"/>
        </w:tabs>
        <w:rPr>
          <w:u w:val="single"/>
        </w:rPr>
      </w:pPr>
      <w:r>
        <w:rPr>
          <w:u w:val="single"/>
        </w:rPr>
        <w:t>Tension equation verification</w:t>
      </w:r>
    </w:p>
    <w:p w14:paraId="6ED68C05" w14:textId="77777777" w:rsidR="009271AD" w:rsidRDefault="009271AD" w:rsidP="009271AD">
      <w:pPr>
        <w:tabs>
          <w:tab w:val="left" w:pos="7200"/>
          <w:tab w:val="left" w:pos="7920"/>
          <w:tab w:val="right" w:pos="9270"/>
        </w:tabs>
      </w:pPr>
    </w:p>
    <w:p w14:paraId="37C69AF8" w14:textId="77777777" w:rsidR="009271AD" w:rsidRPr="00F75B5C" w:rsidRDefault="009271AD" w:rsidP="009271AD">
      <w:pPr>
        <w:tabs>
          <w:tab w:val="left" w:pos="7200"/>
          <w:tab w:val="left" w:pos="7920"/>
          <w:tab w:val="right" w:pos="9270"/>
        </w:tabs>
      </w:pPr>
      <w:r>
        <w:t>Using the angular equations of motion (C.7.1), we now show that the following two tension expressions are equivalent (the second is Cartesian (C.6.10) while the first is angular (C.</w:t>
      </w:r>
      <w:r w:rsidR="00F75B5C">
        <w:t xml:space="preserve">3.9)), where r = </w:t>
      </w:r>
      <w:r w:rsidR="00F75B5C">
        <w:rPr>
          <w:rFonts w:ascii="Script MT Bold" w:hAnsi="Script MT Bold"/>
        </w:rPr>
        <w:t>l</w:t>
      </w:r>
      <w:r w:rsidR="00F75B5C">
        <w:t xml:space="preserve"> , </w:t>
      </w:r>
    </w:p>
    <w:p w14:paraId="5933FF5F" w14:textId="77777777" w:rsidR="009271AD" w:rsidRDefault="009271AD" w:rsidP="009271AD">
      <w:pPr>
        <w:tabs>
          <w:tab w:val="left" w:pos="7200"/>
          <w:tab w:val="left" w:pos="7920"/>
          <w:tab w:val="right" w:pos="9270"/>
        </w:tabs>
      </w:pPr>
    </w:p>
    <w:p w14:paraId="3AD8D334" w14:textId="77777777" w:rsidR="009271AD" w:rsidRPr="00F34A71" w:rsidRDefault="009271AD" w:rsidP="009271AD">
      <w:pPr>
        <w:tabs>
          <w:tab w:val="left" w:pos="7200"/>
          <w:tab w:val="left" w:pos="7920"/>
          <w:tab w:val="right" w:pos="9270"/>
        </w:tabs>
      </w:pPr>
      <w:r>
        <w:tab/>
        <w:t xml:space="preserve">T/mr =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sidRPr="00F34A71">
        <w:t>r</w:t>
      </w:r>
      <w:r>
        <w:t xml:space="preserve">)cosθ -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2B2B36C0" w14:textId="77777777" w:rsidR="009271AD" w:rsidRDefault="009271AD" w:rsidP="009271AD">
      <w:pPr>
        <w:tabs>
          <w:tab w:val="left" w:pos="7200"/>
          <w:tab w:val="left" w:pos="7920"/>
          <w:tab w:val="right" w:pos="9270"/>
        </w:tabs>
      </w:pPr>
      <w:r>
        <w:tab/>
        <w:t>T/mr = - (2ω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)/x   .</w:t>
      </w:r>
      <w:r>
        <w:rPr>
          <w:i/>
        </w:rPr>
        <w:tab/>
      </w:r>
      <w:r>
        <w:rPr>
          <w:i/>
        </w:rPr>
        <w:tab/>
      </w:r>
      <w:r>
        <w:rPr>
          <w:i/>
        </w:rPr>
        <w:tab/>
      </w:r>
      <w:r>
        <w:rPr>
          <w:i/>
        </w:rPr>
        <w:tab/>
      </w:r>
      <w:r>
        <w:rPr>
          <w:i/>
        </w:rPr>
        <w:tab/>
      </w:r>
      <w:r>
        <w:rPr>
          <w:i/>
        </w:rPr>
        <w:tab/>
      </w:r>
      <w:r>
        <w:tab/>
      </w:r>
      <w:r>
        <w:tab/>
      </w:r>
      <w:r>
        <w:tab/>
        <w:t>(C.7.9)</w:t>
      </w:r>
    </w:p>
    <w:p w14:paraId="33E03AD1" w14:textId="77777777" w:rsidR="009271AD" w:rsidRDefault="009271AD" w:rsidP="009271AD">
      <w:pPr>
        <w:tabs>
          <w:tab w:val="left" w:pos="7200"/>
          <w:tab w:val="left" w:pos="7920"/>
          <w:tab w:val="right" w:pos="9270"/>
        </w:tabs>
      </w:pPr>
    </w:p>
    <w:p w14:paraId="3C3D4050" w14:textId="77777777" w:rsidR="009271AD" w:rsidRDefault="009271AD" w:rsidP="009271AD">
      <w:pPr>
        <w:tabs>
          <w:tab w:val="left" w:pos="7200"/>
          <w:tab w:val="left" w:pos="7920"/>
          <w:tab w:val="right" w:pos="9270"/>
        </w:tabs>
      </w:pPr>
      <w:r>
        <w:t xml:space="preserve">Our task of showing </w:t>
      </w:r>
      <w:r w:rsidR="00F75B5C">
        <w:t>that the above equations have equal right sides is the same as showing that</w:t>
      </w:r>
    </w:p>
    <w:p w14:paraId="14D9157B" w14:textId="77777777" w:rsidR="009271AD" w:rsidRDefault="009271AD" w:rsidP="009271AD">
      <w:pPr>
        <w:tabs>
          <w:tab w:val="left" w:pos="7200"/>
          <w:tab w:val="left" w:pos="7920"/>
          <w:tab w:val="right" w:pos="9270"/>
        </w:tabs>
      </w:pPr>
    </w:p>
    <w:p w14:paraId="6719D00C" w14:textId="77777777" w:rsidR="009271AD" w:rsidRDefault="009271AD" w:rsidP="009271AD">
      <w:pPr>
        <w:tabs>
          <w:tab w:val="left" w:pos="7200"/>
          <w:tab w:val="left" w:pos="7920"/>
          <w:tab w:val="right" w:pos="9270"/>
        </w:tabs>
      </w:pPr>
      <w:r>
        <w:t xml:space="preserve">      x{</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 xml:space="preserve">+ </w:t>
      </w:r>
      <w:r w:rsidRPr="00500F4B">
        <w:rPr>
          <w:color w:val="000000"/>
        </w:rPr>
        <w:t>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sidRPr="00F34A71">
        <w:t>r</w:t>
      </w:r>
      <w:r>
        <w:t xml:space="preserve">)cosθ - </w:t>
      </w:r>
      <w:r w:rsidRPr="00E92EF1">
        <w:t>2ω</w:t>
      </w:r>
      <w:r>
        <w:rPr>
          <w:color w:val="000000"/>
        </w:rPr>
        <w:t xml:space="preserve"> [</w:t>
      </w:r>
      <w:r>
        <w:rPr>
          <w:b/>
        </w:rPr>
        <w:t>(</w:t>
      </w:r>
      <w:r>
        <w:t>cosβsinθ+sinβcosφcosθ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 = -</w:t>
      </w:r>
      <w:r>
        <w:t>(2ω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w:t>
      </w:r>
    </w:p>
    <w:p w14:paraId="644F3752" w14:textId="77777777" w:rsidR="009271AD" w:rsidRDefault="009271AD" w:rsidP="009271AD">
      <w:pPr>
        <w:tabs>
          <w:tab w:val="left" w:pos="7200"/>
          <w:tab w:val="left" w:pos="7920"/>
          <w:tab w:val="right" w:pos="9270"/>
        </w:tabs>
      </w:pPr>
      <w:r>
        <w:t>or</w:t>
      </w:r>
    </w:p>
    <w:p w14:paraId="4E0A3242" w14:textId="77777777" w:rsidR="009271AD" w:rsidRPr="00180CDF" w:rsidRDefault="009271AD" w:rsidP="009271AD">
      <w:pPr>
        <w:tabs>
          <w:tab w:val="left" w:pos="7200"/>
          <w:tab w:val="left" w:pos="7920"/>
          <w:tab w:val="right" w:pos="9270"/>
        </w:tabs>
      </w:pPr>
      <w:r>
        <w:tab/>
        <w:t xml:space="preserve">LHS  = RHS . </w:t>
      </w:r>
      <w:r>
        <w:tab/>
      </w:r>
      <w:r>
        <w:tab/>
      </w:r>
      <w:r>
        <w:tab/>
      </w:r>
      <w:r>
        <w:tab/>
      </w:r>
      <w:r>
        <w:tab/>
      </w:r>
      <w:r>
        <w:tab/>
      </w:r>
      <w:r>
        <w:tab/>
      </w:r>
      <w:r>
        <w:tab/>
      </w:r>
      <w:r>
        <w:tab/>
      </w:r>
      <w:r>
        <w:tab/>
        <w:t>(C.7.10)</w:t>
      </w:r>
    </w:p>
    <w:p w14:paraId="7836F646" w14:textId="77777777" w:rsidR="009271AD" w:rsidRPr="00180CDF" w:rsidRDefault="009271AD" w:rsidP="009271AD">
      <w:pPr>
        <w:tabs>
          <w:tab w:val="left" w:pos="7200"/>
          <w:tab w:val="left" w:pos="7920"/>
          <w:tab w:val="right" w:pos="9270"/>
        </w:tabs>
      </w:pPr>
    </w:p>
    <w:p w14:paraId="6F92D5A3" w14:textId="77777777" w:rsidR="009271AD" w:rsidRDefault="009271AD" w:rsidP="009271AD">
      <w:pPr>
        <w:tabs>
          <w:tab w:val="left" w:pos="7200"/>
          <w:tab w:val="left" w:pos="7920"/>
          <w:tab w:val="right" w:pos="9270"/>
        </w:tabs>
      </w:pPr>
      <w:r>
        <w:t xml:space="preserve">We first get the complicated left hand side LHS entered: </w:t>
      </w:r>
    </w:p>
    <w:p w14:paraId="6F1AB1F1" w14:textId="77777777" w:rsidR="009271AD" w:rsidRDefault="009271AD" w:rsidP="009271AD">
      <w:pPr>
        <w:tabs>
          <w:tab w:val="left" w:pos="7200"/>
          <w:tab w:val="left" w:pos="7920"/>
          <w:tab w:val="right" w:pos="9270"/>
        </w:tabs>
      </w:pPr>
    </w:p>
    <w:p w14:paraId="6E2961C2" w14:textId="77777777" w:rsidR="009271AD" w:rsidRDefault="009271AD" w:rsidP="009271AD">
      <w:pPr>
        <w:tabs>
          <w:tab w:val="left" w:pos="7200"/>
          <w:tab w:val="left" w:pos="7920"/>
          <w:tab w:val="right" w:pos="9270"/>
        </w:tabs>
      </w:pPr>
      <w:r>
        <w:pict>
          <v:shape id="_x0000_i1231" type="#_x0000_t75" style="width:394.5pt;height:143.25pt">
            <v:imagedata r:id="rId258" o:title=""/>
          </v:shape>
        </w:pict>
      </w:r>
      <w:r>
        <w:tab/>
      </w:r>
      <w:r>
        <w:tab/>
        <w:t>(C.7.11)</w:t>
      </w:r>
    </w:p>
    <w:p w14:paraId="44984F61" w14:textId="77777777" w:rsidR="009271AD" w:rsidRDefault="009271AD" w:rsidP="009271AD"/>
    <w:p w14:paraId="222A187A" w14:textId="77777777" w:rsidR="009271AD" w:rsidRDefault="009271AD" w:rsidP="009271AD">
      <w:pPr>
        <w:tabs>
          <w:tab w:val="left" w:pos="7200"/>
          <w:tab w:val="left" w:pos="7920"/>
          <w:tab w:val="right" w:pos="9270"/>
        </w:tabs>
      </w:pPr>
      <w:r>
        <w:t>We then compute RHS =</w:t>
      </w:r>
      <w:r>
        <w:rPr>
          <w:color w:val="000000"/>
        </w:rPr>
        <w:t xml:space="preserve"> -</w:t>
      </w:r>
      <w:r>
        <w:t>(2ω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 xml:space="preserve">), </w:t>
      </w:r>
    </w:p>
    <w:p w14:paraId="43F9CACD" w14:textId="77777777" w:rsidR="009271AD" w:rsidRDefault="009271AD" w:rsidP="009271AD">
      <w:pPr>
        <w:tabs>
          <w:tab w:val="left" w:pos="7200"/>
          <w:tab w:val="left" w:pos="7920"/>
          <w:tab w:val="right" w:pos="9270"/>
        </w:tabs>
      </w:pPr>
    </w:p>
    <w:p w14:paraId="60E5E314" w14:textId="77777777" w:rsidR="009271AD" w:rsidRPr="00180CDF" w:rsidRDefault="009271AD" w:rsidP="009271AD">
      <w:pPr>
        <w:tabs>
          <w:tab w:val="left" w:pos="7200"/>
          <w:tab w:val="left" w:pos="7920"/>
          <w:tab w:val="right" w:pos="9270"/>
        </w:tabs>
      </w:pPr>
      <w:r>
        <w:pict>
          <v:shape id="_x0000_i1232" type="#_x0000_t75" style="width:340.5pt;height:150pt">
            <v:imagedata r:id="rId259" o:title=""/>
          </v:shape>
        </w:pict>
      </w:r>
      <w:r>
        <w:tab/>
      </w:r>
      <w:r>
        <w:tab/>
      </w:r>
      <w:r>
        <w:tab/>
        <w:t>(C.7.12)</w:t>
      </w:r>
    </w:p>
    <w:p w14:paraId="6E45507A" w14:textId="77777777" w:rsidR="009271AD" w:rsidRDefault="009271AD" w:rsidP="009271AD">
      <w:pPr>
        <w:tabs>
          <w:tab w:val="left" w:pos="7200"/>
          <w:tab w:val="left" w:pos="7920"/>
          <w:tab w:val="right" w:pos="9270"/>
        </w:tabs>
      </w:pPr>
      <w:r>
        <w:t xml:space="preserve">Notice that RHS contains second derivatives </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and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We shall eliminate these derivatives by manually solving the angular equations of motion (C.7.1) for </w:t>
      </w:r>
      <w:r>
        <w:t xml:space="preserve">Tdd =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and Pdd =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w:t>
      </w:r>
    </w:p>
    <w:p w14:paraId="742D4CD5" w14:textId="77777777" w:rsidR="009271AD" w:rsidRDefault="009271AD" w:rsidP="009271AD">
      <w:pPr>
        <w:tabs>
          <w:tab w:val="left" w:pos="7200"/>
          <w:tab w:val="left" w:pos="7920"/>
          <w:tab w:val="right" w:pos="9270"/>
        </w:tabs>
      </w:pPr>
    </w:p>
    <w:p w14:paraId="08E9729B" w14:textId="77777777" w:rsidR="009271AD" w:rsidRDefault="009271AD" w:rsidP="009271AD">
      <w:pPr>
        <w:tabs>
          <w:tab w:val="left" w:pos="7200"/>
          <w:tab w:val="left" w:pos="7920"/>
          <w:tab w:val="right" w:pos="9270"/>
        </w:tabs>
      </w:pPr>
      <w:r>
        <w:pict>
          <v:shape id="_x0000_i1233" type="#_x0000_t75" style="width:467.25pt;height:91.5pt">
            <v:imagedata r:id="rId260" o:title=""/>
          </v:shape>
        </w:pict>
      </w:r>
    </w:p>
    <w:p w14:paraId="7EDE5515"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(C.7.13)</w:t>
      </w:r>
    </w:p>
    <w:p w14:paraId="32731059" w14:textId="77777777" w:rsidR="009271AD" w:rsidRDefault="009271AD" w:rsidP="009271AD">
      <w:pPr>
        <w:tabs>
          <w:tab w:val="left" w:pos="7200"/>
          <w:tab w:val="left" w:pos="7920"/>
          <w:tab w:val="right" w:pos="9270"/>
        </w:tabs>
      </w:pPr>
      <w:r>
        <w:t>To show that LHS = RHS, we define d = LHS-RHS and show that d = 0:</w:t>
      </w:r>
    </w:p>
    <w:p w14:paraId="0346FAC8" w14:textId="77777777" w:rsidR="009271AD" w:rsidRDefault="009271AD" w:rsidP="009271AD">
      <w:pPr>
        <w:tabs>
          <w:tab w:val="left" w:pos="7200"/>
          <w:tab w:val="left" w:pos="7920"/>
          <w:tab w:val="right" w:pos="9270"/>
        </w:tabs>
      </w:pPr>
    </w:p>
    <w:p w14:paraId="550F72F7" w14:textId="77777777" w:rsidR="009271AD" w:rsidRPr="00180CDF" w:rsidRDefault="009271AD" w:rsidP="009271AD">
      <w:pPr>
        <w:tabs>
          <w:tab w:val="left" w:pos="7200"/>
          <w:tab w:val="left" w:pos="7920"/>
          <w:tab w:val="right" w:pos="9270"/>
        </w:tabs>
      </w:pPr>
      <w:r>
        <w:pict>
          <v:shape id="_x0000_i1234" type="#_x0000_t75" style="width:331.5pt;height:50.25pt">
            <v:imagedata r:id="rId261" o:title=""/>
          </v:shape>
        </w:pict>
      </w:r>
      <w:r>
        <w:tab/>
      </w:r>
      <w:r>
        <w:tab/>
      </w:r>
      <w:r>
        <w:tab/>
        <w:t>(C.7.14)</w:t>
      </w:r>
    </w:p>
    <w:p w14:paraId="4CBA634B" w14:textId="77777777" w:rsidR="009271AD" w:rsidRDefault="009271AD" w:rsidP="00F23F8C">
      <w:pPr>
        <w:tabs>
          <w:tab w:val="left" w:pos="7200"/>
          <w:tab w:val="left" w:pos="7920"/>
          <w:tab w:val="right" w:pos="9270"/>
        </w:tabs>
      </w:pPr>
      <w:r>
        <w:t>Thus d = 0 and LHS = RHS and the two expressions for T in (</w:t>
      </w:r>
      <w:r w:rsidR="00F75B5C">
        <w:t>C</w:t>
      </w:r>
      <w:r>
        <w:t>.</w:t>
      </w:r>
      <w:r w:rsidR="00F75B5C">
        <w:t>7</w:t>
      </w:r>
      <w:r w:rsidR="00F23F8C">
        <w:t xml:space="preserve">.9) are equivalent. </w:t>
      </w:r>
    </w:p>
    <w:p w14:paraId="258024DE" w14:textId="77777777" w:rsidR="009271AD" w:rsidRDefault="009271AD" w:rsidP="009271AD"/>
    <w:p w14:paraId="40130C59" w14:textId="77777777" w:rsidR="009271AD" w:rsidRDefault="009271AD" w:rsidP="009271AD">
      <w:pPr>
        <w:pStyle w:val="Heading3"/>
        <w:rPr>
          <w:color w:val="000000"/>
        </w:rPr>
      </w:pPr>
      <w:bookmarkStart w:id="97" w:name="_Toc479350543"/>
      <w:r>
        <w:rPr>
          <w:color w:val="000000"/>
        </w:rPr>
        <w:t>C.8</w:t>
      </w:r>
      <w:r w:rsidRPr="005A5535">
        <w:rPr>
          <w:color w:val="000000"/>
        </w:rPr>
        <w:t xml:space="preserve"> </w:t>
      </w:r>
      <w:r>
        <w:rPr>
          <w:color w:val="000000"/>
        </w:rPr>
        <w:t>Numerical solutions of the equations of motion (Cartesian Coordinates)</w:t>
      </w:r>
      <w:bookmarkEnd w:id="97"/>
    </w:p>
    <w:p w14:paraId="35CD98E9" w14:textId="77777777" w:rsidR="009271AD" w:rsidRDefault="009271AD" w:rsidP="009271AD"/>
    <w:p w14:paraId="2B6FEFAC" w14:textId="77777777" w:rsidR="009271AD" w:rsidRDefault="009271AD" w:rsidP="009271AD">
      <w:pPr>
        <w:tabs>
          <w:tab w:val="left" w:pos="7200"/>
          <w:tab w:val="left" w:pos="7920"/>
          <w:tab w:val="right" w:pos="9270"/>
        </w:tabs>
      </w:pPr>
      <w:r>
        <w:t xml:space="preserve">Our task is to solve the set of equations (C.6.9) (eq1 now has a new meaning) : </w:t>
      </w:r>
    </w:p>
    <w:p w14:paraId="004A68D6" w14:textId="77777777" w:rsidR="009271AD" w:rsidRDefault="009271AD" w:rsidP="009271AD"/>
    <w:p w14:paraId="41A49AEE" w14:textId="77777777" w:rsidR="009271AD" w:rsidRPr="00A04AE5" w:rsidRDefault="009271AD" w:rsidP="009271AD">
      <w:pPr>
        <w:tabs>
          <w:tab w:val="left" w:pos="7200"/>
          <w:tab w:val="left" w:pos="7920"/>
          <w:tab w:val="right" w:pos="9270"/>
        </w:tabs>
      </w:pPr>
      <w:r>
        <w:t>eq1</w:t>
      </w:r>
      <w:r>
        <w:tab/>
      </w:r>
      <w:r>
        <w:tab/>
        <w:t>x</w:t>
      </w:r>
      <w:r>
        <w:rPr>
          <w:rStyle w:val="superscript"/>
        </w:rPr>
        <w:t>2</w:t>
      </w:r>
      <w:r>
        <w:t>+y</w:t>
      </w:r>
      <w:r>
        <w:rPr>
          <w:rStyle w:val="superscript"/>
        </w:rPr>
        <w:t>2</w:t>
      </w:r>
      <w:r>
        <w:t>+z</w:t>
      </w:r>
      <w:r>
        <w:rPr>
          <w:rStyle w:val="superscript"/>
        </w:rPr>
        <w:t>2</w:t>
      </w:r>
      <w:r>
        <w:t xml:space="preserve"> = r</w:t>
      </w:r>
      <w:r>
        <w:rPr>
          <w:rStyle w:val="superscript"/>
        </w:rPr>
        <w:t>2</w:t>
      </w:r>
      <w:r w:rsidR="00A04AE5">
        <w:tab/>
      </w:r>
      <w:r w:rsidR="00A04AE5">
        <w:tab/>
      </w:r>
      <w:r w:rsidR="00A04AE5">
        <w:tab/>
      </w:r>
      <w:r w:rsidR="00A04AE5">
        <w:tab/>
      </w:r>
      <w:r w:rsidR="00A04AE5">
        <w:tab/>
      </w:r>
      <w:r w:rsidR="00A04AE5">
        <w:tab/>
        <w:t xml:space="preserve">// r = </w:t>
      </w:r>
      <w:r w:rsidR="00A04AE5">
        <w:rPr>
          <w:rFonts w:ascii="Script MT Bold" w:hAnsi="Script MT Bold"/>
        </w:rPr>
        <w:t>l</w:t>
      </w:r>
      <w:r w:rsidR="00A04AE5">
        <w:t xml:space="preserve"> </w:t>
      </w:r>
    </w:p>
    <w:p w14:paraId="62D87759" w14:textId="77777777" w:rsidR="009271AD" w:rsidRDefault="009271AD" w:rsidP="009271AD">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-2ωy</w:t>
      </w:r>
      <w:r w:rsidRPr="00C22AD5">
        <w:rPr>
          <w:color w:val="000000"/>
        </w:rPr>
        <w:t>cosβ</w:t>
      </w:r>
      <w:r>
        <w:rPr>
          <w:color w:val="000000"/>
        </w:rPr>
        <w:fldChar w:fldCharType="begin"/>
      </w:r>
      <w:r>
        <w:rPr>
          <w:color w:val="000000"/>
        </w:rPr>
        <w:instrText xml:space="preserve"> EQ \O(y,\S\up4(•))</w:instrText>
      </w:r>
      <w:r>
        <w:rPr>
          <w:color w:val="000000"/>
        </w:rPr>
        <w:fldChar w:fldCharType="end"/>
      </w:r>
      <w:r>
        <w:rPr>
          <w:color w:val="000000"/>
        </w:rPr>
        <w:t xml:space="preserve"> </w:t>
      </w:r>
      <w:r>
        <w:t>- 2ω</w:t>
      </w:r>
      <w:r w:rsidRPr="002E6056">
        <w:t>x</w:t>
      </w:r>
      <w:r>
        <w:rPr>
          <w:b/>
        </w:rPr>
        <w:t>(</w:t>
      </w:r>
      <w:r w:rsidRPr="00C22AD5">
        <w:rPr>
          <w:color w:val="000000"/>
        </w:rPr>
        <w:t>cosβ</w:t>
      </w:r>
      <w:r>
        <w:fldChar w:fldCharType="begin"/>
      </w:r>
      <w:r>
        <w:instrText xml:space="preserve"> EQ \O(x,\S\up4(•))</w:instrText>
      </w:r>
      <w:r>
        <w:fldChar w:fldCharType="end"/>
      </w:r>
      <w:r>
        <w:t xml:space="preserve"> </w:t>
      </w:r>
      <w:r>
        <w:rPr>
          <w:color w:val="000000"/>
        </w:rPr>
        <w:t>+ sin</w:t>
      </w:r>
      <w:r w:rsidRPr="00C22AD5">
        <w:rPr>
          <w:color w:val="000000"/>
        </w:rPr>
        <w:t>β</w:t>
      </w:r>
      <w:r>
        <w:fldChar w:fldCharType="begin"/>
      </w:r>
      <w:r>
        <w:instrText xml:space="preserve"> EQ \O(z,\S\up4(•))</w:instrText>
      </w:r>
      <w:r>
        <w:fldChar w:fldCharType="end"/>
      </w:r>
      <w:r>
        <w:t xml:space="preserve">) </w:t>
      </w:r>
    </w:p>
    <w:p w14:paraId="25678639" w14:textId="77777777" w:rsidR="009271AD" w:rsidRDefault="009271AD" w:rsidP="009271AD">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-xg  -2ω</w:t>
      </w:r>
      <w:r>
        <w:rPr>
          <w:color w:val="000000"/>
        </w:rPr>
        <w:fldChar w:fldCharType="begin"/>
      </w:r>
      <w:r>
        <w:rPr>
          <w:color w:val="000000"/>
        </w:rPr>
        <w:instrText xml:space="preserve"> EQ \O(y,\S\up4(•))</w:instrText>
      </w:r>
      <w:r>
        <w:rPr>
          <w:color w:val="000000"/>
        </w:rPr>
        <w:fldChar w:fldCharType="end"/>
      </w:r>
      <w:r>
        <w:rPr>
          <w:color w:val="000000"/>
        </w:rPr>
        <w:t>(</w:t>
      </w:r>
      <w:r>
        <w:t>z</w:t>
      </w:r>
      <w:r w:rsidRPr="00C22AD5">
        <w:rPr>
          <w:color w:val="000000"/>
        </w:rPr>
        <w:t>cosβ</w:t>
      </w:r>
      <w:r>
        <w:t xml:space="preserve"> - x</w:t>
      </w:r>
      <w:r w:rsidRPr="00C22AD5">
        <w:rPr>
          <w:color w:val="000000"/>
        </w:rPr>
        <w:t>sinβ</w:t>
      </w:r>
      <w:r>
        <w:rPr>
          <w:color w:val="000000"/>
        </w:rPr>
        <w:t xml:space="preserve"> )</w:t>
      </w:r>
      <w:r w:rsidR="00A04AE5">
        <w:rPr>
          <w:color w:val="000000"/>
        </w:rPr>
        <w:t xml:space="preserve">  .</w:t>
      </w:r>
      <w:r>
        <w:tab/>
      </w:r>
      <w:r>
        <w:tab/>
      </w:r>
      <w:r>
        <w:tab/>
      </w:r>
      <w:r>
        <w:tab/>
      </w:r>
      <w:r w:rsidRPr="00180CDF">
        <w:rPr>
          <w:i/>
        </w:rPr>
        <w:t>(C.6.9)</w:t>
      </w:r>
      <w:r>
        <w:tab/>
      </w:r>
      <w:r>
        <w:tab/>
      </w:r>
      <w:r>
        <w:tab/>
        <w:t>(C.8.1)</w:t>
      </w:r>
    </w:p>
    <w:p w14:paraId="0F94F9F9" w14:textId="77777777" w:rsidR="009271AD" w:rsidRDefault="009271AD" w:rsidP="009271AD">
      <w:pPr>
        <w:tabs>
          <w:tab w:val="left" w:pos="7200"/>
          <w:tab w:val="left" w:pos="7920"/>
          <w:tab w:val="right" w:pos="9270"/>
        </w:tabs>
      </w:pPr>
    </w:p>
    <w:p w14:paraId="614680F3" w14:textId="77777777" w:rsidR="009271AD" w:rsidRDefault="009271AD" w:rsidP="009271AD">
      <w:pPr>
        <w:tabs>
          <w:tab w:val="left" w:pos="7200"/>
          <w:tab w:val="left" w:pos="7920"/>
          <w:tab w:val="right" w:pos="9270"/>
        </w:tabs>
      </w:pPr>
      <w:r>
        <w:t xml:space="preserve">We enter eq2 and eq3 writing derivatives for example as </w:t>
      </w:r>
      <w:r>
        <w:fldChar w:fldCharType="begin"/>
      </w:r>
      <w:r>
        <w:instrText xml:space="preserve"> EQ \O(x,\S\up4(••))</w:instrText>
      </w:r>
      <w:r>
        <w:fldChar w:fldCharType="end"/>
      </w:r>
      <w:r>
        <w:t xml:space="preserve"> = xdd :</w:t>
      </w:r>
    </w:p>
    <w:p w14:paraId="68CDCCA8" w14:textId="77777777" w:rsidR="009271AD" w:rsidRDefault="009271AD" w:rsidP="009271AD">
      <w:pPr>
        <w:tabs>
          <w:tab w:val="left" w:pos="7200"/>
          <w:tab w:val="left" w:pos="7920"/>
          <w:tab w:val="right" w:pos="9270"/>
        </w:tabs>
      </w:pPr>
    </w:p>
    <w:p w14:paraId="3A3135D4" w14:textId="77777777" w:rsidR="009271AD" w:rsidRDefault="00E12CA6" w:rsidP="009271AD">
      <w:pPr>
        <w:tabs>
          <w:tab w:val="left" w:pos="7200"/>
          <w:tab w:val="left" w:pos="7920"/>
          <w:tab w:val="right" w:pos="9270"/>
        </w:tabs>
      </w:pPr>
      <w:r>
        <w:pict>
          <v:shape id="_x0000_i1235" type="#_x0000_t75" style="width:468pt;height:135pt">
            <v:imagedata r:id="rId262" o:title=""/>
          </v:shape>
        </w:pict>
      </w:r>
    </w:p>
    <w:p w14:paraId="0CEAD5F8" w14:textId="77777777" w:rsidR="009271AD" w:rsidRPr="00F15494" w:rsidRDefault="009271AD" w:rsidP="009271AD">
      <w:pPr>
        <w:tabs>
          <w:tab w:val="left" w:pos="7200"/>
          <w:tab w:val="left" w:pos="7920"/>
          <w:tab w:val="right" w:pos="9270"/>
        </w:tabs>
      </w:pPr>
      <w:r>
        <w:tab/>
      </w:r>
      <w:r>
        <w:tab/>
      </w:r>
      <w:r>
        <w:tab/>
      </w:r>
      <w:r>
        <w:tab/>
      </w:r>
      <w:r>
        <w:tab/>
      </w:r>
      <w:r>
        <w:tab/>
      </w:r>
      <w:r>
        <w:tab/>
      </w:r>
      <w:r>
        <w:tab/>
      </w:r>
      <w:r>
        <w:tab/>
      </w:r>
      <w:r>
        <w:tab/>
      </w:r>
      <w:r>
        <w:tab/>
      </w:r>
      <w:r>
        <w:tab/>
      </w:r>
      <w:r>
        <w:tab/>
        <w:t>(C.8.2)</w:t>
      </w:r>
    </w:p>
    <w:p w14:paraId="281F374E" w14:textId="77777777" w:rsidR="009271AD" w:rsidRDefault="009271AD" w:rsidP="009271AD">
      <w:pPr>
        <w:tabs>
          <w:tab w:val="left" w:pos="7200"/>
          <w:tab w:val="left" w:pos="7920"/>
          <w:tab w:val="right" w:pos="9270"/>
        </w:tabs>
      </w:pPr>
      <w:r>
        <w:t xml:space="preserve">At this point zd = </w:t>
      </w:r>
      <w:r>
        <w:fldChar w:fldCharType="begin"/>
      </w:r>
      <w:r>
        <w:instrText xml:space="preserve"> EQ \O(z,\S\up4(•))</w:instrText>
      </w:r>
      <w:r>
        <w:fldChar w:fldCharType="end"/>
      </w:r>
      <w:r>
        <w:t xml:space="preserve">  and zdd = </w:t>
      </w:r>
      <w:r>
        <w:fldChar w:fldCharType="begin"/>
      </w:r>
      <w:r>
        <w:instrText xml:space="preserve"> EQ \O(z,\S\up4(••))</w:instrText>
      </w:r>
      <w:r>
        <w:fldChar w:fldCharType="end"/>
      </w:r>
      <w:r>
        <w:t xml:space="preserve"> are unspecified. We use eq1 </w:t>
      </w:r>
      <w:r w:rsidR="00E12CA6">
        <w:t xml:space="preserve">of (C.8.1) </w:t>
      </w:r>
      <w:r>
        <w:t xml:space="preserve">to compute </w:t>
      </w:r>
      <w:r>
        <w:fldChar w:fldCharType="begin"/>
      </w:r>
      <w:r>
        <w:instrText xml:space="preserve"> EQ \O(z,\S\up4(•))</w:instrText>
      </w:r>
      <w:r>
        <w:fldChar w:fldCharType="end"/>
      </w:r>
      <w:r>
        <w:t xml:space="preserve">  and </w:t>
      </w:r>
      <w:r>
        <w:fldChar w:fldCharType="begin"/>
      </w:r>
      <w:r>
        <w:instrText xml:space="preserve"> EQ \O(z,\S\up4(••))</w:instrText>
      </w:r>
      <w:r>
        <w:fldChar w:fldCharType="end"/>
      </w:r>
      <w:r>
        <w:t xml:space="preserve"> in terms of x and y,</w:t>
      </w:r>
      <w:r w:rsidR="00E12CA6">
        <w:t xml:space="preserve"> </w:t>
      </w:r>
    </w:p>
    <w:p w14:paraId="50996541" w14:textId="77777777" w:rsidR="009271AD" w:rsidRDefault="009271AD" w:rsidP="009271AD"/>
    <w:p w14:paraId="27CE581D" w14:textId="77777777" w:rsidR="009271AD" w:rsidRDefault="009271AD" w:rsidP="009271AD">
      <w:pPr>
        <w:tabs>
          <w:tab w:val="left" w:pos="7200"/>
          <w:tab w:val="left" w:pos="7920"/>
          <w:tab w:val="right" w:pos="9270"/>
        </w:tabs>
      </w:pPr>
      <w:r>
        <w:pict>
          <v:shape id="_x0000_i1236" type="#_x0000_t75" style="width:468pt;height:191.25pt">
            <v:imagedata r:id="rId263" o:title=""/>
          </v:shape>
        </w:pict>
      </w:r>
    </w:p>
    <w:p w14:paraId="321720C9"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(C.8.3)</w:t>
      </w:r>
    </w:p>
    <w:p w14:paraId="3C51871A" w14:textId="77777777" w:rsidR="009271AD" w:rsidRDefault="009271AD" w:rsidP="009271AD">
      <w:pPr>
        <w:tabs>
          <w:tab w:val="left" w:pos="7200"/>
          <w:tab w:val="left" w:pos="7920"/>
          <w:tab w:val="right" w:pos="9270"/>
        </w:tabs>
      </w:pPr>
    </w:p>
    <w:p w14:paraId="1EB8C03F" w14:textId="77777777" w:rsidR="009271AD" w:rsidRPr="00F15494" w:rsidRDefault="009271AD" w:rsidP="009271AD">
      <w:pPr>
        <w:tabs>
          <w:tab w:val="left" w:pos="7200"/>
          <w:tab w:val="left" w:pos="7920"/>
          <w:tab w:val="right" w:pos="9270"/>
        </w:tabs>
      </w:pPr>
      <w:r>
        <w:t xml:space="preserve">When these expressions are installed, eq2 and eq3 becomes these formidable-looking equations which contain two unknown functions x(t) and y(t) and constants r = </w:t>
      </w:r>
      <w:r>
        <w:rPr>
          <w:rFonts w:ascii="Script MT Bold" w:hAnsi="Script MT Bold"/>
        </w:rPr>
        <w:t>l</w:t>
      </w:r>
      <w:r>
        <w:t>, β</w:t>
      </w:r>
      <w:r w:rsidR="00E12CA6">
        <w:t>,g</w:t>
      </w:r>
      <w:r>
        <w:t xml:space="preserve"> and ω = w : </w:t>
      </w:r>
    </w:p>
    <w:p w14:paraId="30B3F586" w14:textId="77777777" w:rsidR="009271AD" w:rsidRDefault="009271AD" w:rsidP="009271AD"/>
    <w:p w14:paraId="02DED7D8" w14:textId="77777777" w:rsidR="009271AD" w:rsidRDefault="009271AD" w:rsidP="009271AD">
      <w:r>
        <w:pict>
          <v:shape id="_x0000_i1237" type="#_x0000_t75" style="width:467.25pt;height:143.25pt">
            <v:imagedata r:id="rId264" o:title=""/>
          </v:shape>
        </w:pict>
      </w:r>
    </w:p>
    <w:p w14:paraId="3A0B3BDB"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(C.8.4)</w:t>
      </w:r>
    </w:p>
    <w:p w14:paraId="5C0417DA" w14:textId="77777777" w:rsidR="009271AD" w:rsidRDefault="009271AD" w:rsidP="009271AD">
      <w:pPr>
        <w:tabs>
          <w:tab w:val="left" w:pos="7200"/>
          <w:tab w:val="left" w:pos="7920"/>
          <w:tab w:val="right" w:pos="9270"/>
        </w:tabs>
      </w:pPr>
    </w:p>
    <w:p w14:paraId="2413E821" w14:textId="77777777" w:rsidR="009271AD" w:rsidRPr="00B00579" w:rsidRDefault="00F23F8C" w:rsidP="009271AD">
      <w:pPr>
        <w:tabs>
          <w:tab w:val="left" w:pos="7200"/>
          <w:tab w:val="left" w:pos="7920"/>
          <w:tab w:val="right" w:pos="9270"/>
        </w:tabs>
        <w:rPr>
          <w:u w:val="single"/>
        </w:rPr>
      </w:pPr>
      <w:r>
        <w:rPr>
          <w:u w:val="single"/>
        </w:rPr>
        <w:br w:type="page"/>
      </w:r>
      <w:r w:rsidR="009271AD" w:rsidRPr="00B00579">
        <w:rPr>
          <w:u w:val="single"/>
        </w:rPr>
        <w:t>The Foucault Pendulum at the Pantheon in Paris</w:t>
      </w:r>
      <w:r w:rsidR="00E12CA6">
        <w:rPr>
          <w:u w:val="single"/>
        </w:rPr>
        <w:t xml:space="preserve"> (revisited)</w:t>
      </w:r>
    </w:p>
    <w:p w14:paraId="2ABCFCFA" w14:textId="77777777" w:rsidR="009271AD" w:rsidRDefault="009271AD" w:rsidP="009271AD">
      <w:pPr>
        <w:tabs>
          <w:tab w:val="left" w:pos="7200"/>
          <w:tab w:val="left" w:pos="7920"/>
          <w:tab w:val="right" w:pos="9270"/>
        </w:tabs>
      </w:pPr>
    </w:p>
    <w:p w14:paraId="2F41C522" w14:textId="77777777" w:rsidR="009271AD" w:rsidRDefault="009271AD" w:rsidP="009271AD">
      <w:pPr>
        <w:tabs>
          <w:tab w:val="left" w:pos="7200"/>
          <w:tab w:val="left" w:pos="7920"/>
          <w:tab w:val="right" w:pos="9270"/>
        </w:tabs>
      </w:pPr>
      <w:r>
        <w:t xml:space="preserve">For our first plot, we </w:t>
      </w:r>
      <w:r w:rsidR="00E12CA6">
        <w:t xml:space="preserve">again </w:t>
      </w:r>
      <w:r>
        <w:t xml:space="preserve">consider the Foucault pendulum set up in the Pantheon. </w:t>
      </w:r>
      <w:r w:rsidR="00E12CA6">
        <w:t>The numbers are discussed above (C.5.35) :</w:t>
      </w:r>
    </w:p>
    <w:p w14:paraId="093479AE" w14:textId="77777777" w:rsidR="009271AD" w:rsidRDefault="009271AD" w:rsidP="009271AD">
      <w:pPr>
        <w:tabs>
          <w:tab w:val="left" w:pos="7200"/>
          <w:tab w:val="left" w:pos="7920"/>
          <w:tab w:val="right" w:pos="9270"/>
        </w:tabs>
      </w:pPr>
    </w:p>
    <w:p w14:paraId="3D2CB0E6" w14:textId="77777777" w:rsidR="009271AD" w:rsidRPr="00EE1A4D" w:rsidRDefault="003A0451" w:rsidP="009271AD">
      <w:pPr>
        <w:tabs>
          <w:tab w:val="left" w:pos="7200"/>
          <w:tab w:val="left" w:pos="7920"/>
          <w:tab w:val="right" w:pos="9270"/>
        </w:tabs>
      </w:pPr>
      <w:r>
        <w:pict>
          <v:shape id="_x0000_i1238" type="#_x0000_t75" style="width:367.5pt;height:114.75pt">
            <v:imagedata r:id="rId265" o:title=""/>
          </v:shape>
        </w:pict>
      </w:r>
      <w:r w:rsidR="009271AD">
        <w:tab/>
      </w:r>
      <w:r w:rsidR="009271AD">
        <w:tab/>
        <w:t>(C.8.5)</w:t>
      </w:r>
    </w:p>
    <w:p w14:paraId="768B333B" w14:textId="77777777" w:rsidR="009271AD" w:rsidRDefault="009271AD" w:rsidP="009271AD">
      <w:pPr>
        <w:tabs>
          <w:tab w:val="left" w:pos="7200"/>
          <w:tab w:val="left" w:pos="7920"/>
          <w:tab w:val="right" w:pos="9270"/>
        </w:tabs>
      </w:pPr>
    </w:p>
    <w:p w14:paraId="553949CE" w14:textId="77777777" w:rsidR="009271AD" w:rsidRPr="00F15494" w:rsidRDefault="009271AD" w:rsidP="009271AD">
      <w:pPr>
        <w:tabs>
          <w:tab w:val="left" w:pos="7200"/>
          <w:tab w:val="left" w:pos="7920"/>
          <w:tab w:val="right" w:pos="9270"/>
        </w:tabs>
      </w:pPr>
      <w:r>
        <w:t>The Maple code to invoke a solution is as follows:</w:t>
      </w:r>
    </w:p>
    <w:p w14:paraId="11D148EB" w14:textId="77777777" w:rsidR="009271AD" w:rsidRDefault="009271AD" w:rsidP="009271AD">
      <w:pPr>
        <w:tabs>
          <w:tab w:val="left" w:pos="7200"/>
          <w:tab w:val="left" w:pos="7920"/>
          <w:tab w:val="right" w:pos="9270"/>
        </w:tabs>
      </w:pPr>
    </w:p>
    <w:p w14:paraId="24E7141F" w14:textId="77777777" w:rsidR="009271AD" w:rsidRDefault="009271AD" w:rsidP="009271AD">
      <w:pPr>
        <w:tabs>
          <w:tab w:val="left" w:pos="7200"/>
          <w:tab w:val="left" w:pos="7920"/>
          <w:tab w:val="right" w:pos="9270"/>
        </w:tabs>
      </w:pPr>
      <w:r>
        <w:pict>
          <v:shape id="_x0000_i1239" type="#_x0000_t75" style="width:468pt;height:48pt">
            <v:imagedata r:id="rId266" o:title=""/>
          </v:shape>
        </w:pict>
      </w:r>
    </w:p>
    <w:p w14:paraId="4FFBBE4E"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(C.8.6)</w:t>
      </w:r>
    </w:p>
    <w:p w14:paraId="07C09666" w14:textId="77777777" w:rsidR="009271AD" w:rsidRDefault="009271AD" w:rsidP="009271AD">
      <w:pPr>
        <w:tabs>
          <w:tab w:val="left" w:pos="7200"/>
          <w:tab w:val="left" w:pos="7920"/>
          <w:tab w:val="right" w:pos="9270"/>
        </w:tabs>
      </w:pPr>
      <w:r>
        <w:t>We have initialized the pendulum at x(0) = 1m. Here is a plot of the first few swings,</w:t>
      </w:r>
    </w:p>
    <w:p w14:paraId="0256754A" w14:textId="77777777" w:rsidR="009271AD" w:rsidRDefault="009271AD" w:rsidP="009271AD">
      <w:pPr>
        <w:tabs>
          <w:tab w:val="left" w:pos="7200"/>
          <w:tab w:val="left" w:pos="7920"/>
          <w:tab w:val="right" w:pos="9270"/>
        </w:tabs>
      </w:pPr>
    </w:p>
    <w:p w14:paraId="49DE4E21" w14:textId="77777777" w:rsidR="009271AD" w:rsidRPr="00EE1A4D" w:rsidRDefault="009271AD" w:rsidP="009271AD">
      <w:pPr>
        <w:tabs>
          <w:tab w:val="left" w:pos="7200"/>
          <w:tab w:val="left" w:pos="7920"/>
          <w:tab w:val="right" w:pos="9270"/>
        </w:tabs>
      </w:pPr>
      <w:r>
        <w:pict>
          <v:shape id="_x0000_i1240" type="#_x0000_t75" style="width:403.5pt;height:205.5pt">
            <v:imagedata r:id="rId267" o:title=""/>
          </v:shape>
        </w:pict>
      </w:r>
      <w:r>
        <w:tab/>
        <w:t>(C.8.7)</w:t>
      </w:r>
    </w:p>
    <w:p w14:paraId="7068354F" w14:textId="77777777" w:rsidR="009271AD" w:rsidRDefault="009271AD" w:rsidP="009271AD">
      <w:pPr>
        <w:tabs>
          <w:tab w:val="left" w:pos="7200"/>
          <w:tab w:val="left" w:pos="7920"/>
          <w:tab w:val="right" w:pos="9270"/>
        </w:tabs>
      </w:pPr>
    </w:p>
    <w:p w14:paraId="68D20910" w14:textId="77777777" w:rsidR="009271AD" w:rsidRDefault="009271AD" w:rsidP="009271AD">
      <w:pPr>
        <w:tabs>
          <w:tab w:val="left" w:pos="7200"/>
          <w:tab w:val="left" w:pos="7920"/>
          <w:tab w:val="right" w:pos="9270"/>
        </w:tabs>
      </w:pPr>
      <w:r>
        <w:t xml:space="preserve">Notice that the vertical scale is highly magnified, so really these swings are very close to the x axis. </w:t>
      </w:r>
    </w:p>
    <w:p w14:paraId="5CB2A445" w14:textId="77777777" w:rsidR="009271AD" w:rsidRDefault="009271AD" w:rsidP="009271AD">
      <w:pPr>
        <w:tabs>
          <w:tab w:val="left" w:pos="7200"/>
          <w:tab w:val="left" w:pos="7920"/>
          <w:tab w:val="right" w:pos="9270"/>
        </w:tabs>
      </w:pPr>
    </w:p>
    <w:p w14:paraId="4C54D5C4" w14:textId="77777777" w:rsidR="009271AD" w:rsidRDefault="009271AD" w:rsidP="009271AD">
      <w:pPr>
        <w:tabs>
          <w:tab w:val="left" w:pos="7200"/>
          <w:tab w:val="left" w:pos="7920"/>
          <w:tab w:val="right" w:pos="9270"/>
        </w:tabs>
      </w:pPr>
      <w:r>
        <w:t xml:space="preserve">We want to view the orbits from above, not from below. Since the z axis points down, and since we are viewing from above, we negate the original y axis to get a new y axis appropriate for our plots viewed from the top. This negation is done in the odeplot call seen above. </w:t>
      </w:r>
    </w:p>
    <w:p w14:paraId="6D998CDA" w14:textId="77777777" w:rsidR="009271AD" w:rsidRDefault="009271AD" w:rsidP="009271AD">
      <w:pPr>
        <w:tabs>
          <w:tab w:val="left" w:pos="7200"/>
          <w:tab w:val="left" w:pos="7920"/>
          <w:tab w:val="right" w:pos="9270"/>
        </w:tabs>
      </w:pPr>
    </w:p>
    <w:p w14:paraId="36BD806E" w14:textId="77777777" w:rsidR="009271AD" w:rsidRDefault="009271AD" w:rsidP="009271AD">
      <w:pPr>
        <w:tabs>
          <w:tab w:val="left" w:pos="7200"/>
          <w:tab w:val="left" w:pos="7920"/>
          <w:tab w:val="right" w:pos="9270"/>
        </w:tabs>
      </w:pPr>
      <w:r>
        <w:t>As expected, and as shown earlier in (C.2.1), the Coriolis force deflects each half-swing t</w:t>
      </w:r>
      <w:r w:rsidR="00E12CA6">
        <w:t>o the right (as seen from above</w:t>
      </w:r>
      <w:r>
        <w:t xml:space="preserve">). </w:t>
      </w:r>
    </w:p>
    <w:p w14:paraId="1EF4D1E8" w14:textId="77777777" w:rsidR="009271AD" w:rsidRDefault="009271AD" w:rsidP="009271AD">
      <w:pPr>
        <w:tabs>
          <w:tab w:val="left" w:pos="7200"/>
          <w:tab w:val="left" w:pos="7920"/>
          <w:tab w:val="right" w:pos="9270"/>
        </w:tabs>
      </w:pPr>
    </w:p>
    <w:p w14:paraId="312571DF" w14:textId="77777777" w:rsidR="009271AD" w:rsidRDefault="009271AD" w:rsidP="009271AD">
      <w:pPr>
        <w:tabs>
          <w:tab w:val="left" w:pos="7200"/>
          <w:tab w:val="left" w:pos="7920"/>
          <w:tab w:val="right" w:pos="9270"/>
        </w:tabs>
      </w:pPr>
      <w:r>
        <w:t xml:space="preserve">In order to plot functions like x(t) more generally, we extract our functions of interest from the Maple dsolve environment as follows, </w:t>
      </w:r>
    </w:p>
    <w:p w14:paraId="048E4185" w14:textId="77777777" w:rsidR="009271AD" w:rsidRDefault="009271AD" w:rsidP="009271AD">
      <w:pPr>
        <w:tabs>
          <w:tab w:val="left" w:pos="7200"/>
          <w:tab w:val="left" w:pos="7920"/>
          <w:tab w:val="right" w:pos="9270"/>
        </w:tabs>
      </w:pPr>
    </w:p>
    <w:p w14:paraId="6074460F" w14:textId="77777777" w:rsidR="009271AD" w:rsidRPr="00EE1A4D" w:rsidRDefault="009271AD" w:rsidP="009271AD">
      <w:pPr>
        <w:tabs>
          <w:tab w:val="left" w:pos="7200"/>
          <w:tab w:val="left" w:pos="7920"/>
          <w:tab w:val="right" w:pos="9270"/>
        </w:tabs>
      </w:pPr>
      <w:r>
        <w:pict>
          <v:shape id="_x0000_i1241" type="#_x0000_t75" style="width:214.5pt;height:160.5pt">
            <v:imagedata r:id="rId268" o:title=""/>
          </v:shape>
        </w:pict>
      </w:r>
      <w:r>
        <w:tab/>
      </w:r>
      <w:r>
        <w:tab/>
      </w:r>
      <w:r>
        <w:tab/>
      </w:r>
      <w:r>
        <w:tab/>
      </w:r>
      <w:r>
        <w:tab/>
      </w:r>
      <w:r>
        <w:tab/>
      </w:r>
      <w:r>
        <w:tab/>
        <w:t>(C.8.8)</w:t>
      </w:r>
    </w:p>
    <w:p w14:paraId="67B096DF" w14:textId="77777777" w:rsidR="009271AD" w:rsidRDefault="009271AD" w:rsidP="009271AD">
      <w:pPr>
        <w:tabs>
          <w:tab w:val="left" w:pos="7200"/>
          <w:tab w:val="left" w:pos="7920"/>
          <w:tab w:val="right" w:pos="9270"/>
        </w:tabs>
      </w:pPr>
    </w:p>
    <w:p w14:paraId="7C98D8A7" w14:textId="77777777" w:rsidR="009271AD" w:rsidRDefault="009271AD" w:rsidP="009271AD">
      <w:pPr>
        <w:tabs>
          <w:tab w:val="left" w:pos="7200"/>
          <w:tab w:val="left" w:pos="7920"/>
          <w:tab w:val="right" w:pos="9270"/>
        </w:tabs>
      </w:pPr>
      <w:r>
        <w:t xml:space="preserve">Here functions like X(t) are taken directly from the dsolve listprocedure output structure while unavailable derivatives such as Xdd = </w:t>
      </w:r>
      <w:r>
        <w:fldChar w:fldCharType="begin"/>
      </w:r>
      <w:r>
        <w:instrText xml:space="preserve"> EQ \O(x,\S\up4(••))</w:instrText>
      </w:r>
      <w:r>
        <w:fldChar w:fldCharType="end"/>
      </w:r>
      <w:r>
        <w:t xml:space="preserve">  are manually approximated. For details on how this works and other information on dsolve (including a debugger's guide), see the author's Maple User Guide. We can now make a plot of the three functions x(t),</w:t>
      </w:r>
      <w:r>
        <w:fldChar w:fldCharType="begin"/>
      </w:r>
      <w:r>
        <w:instrText xml:space="preserve"> EQ \O(x,\S\up4(•))</w:instrText>
      </w:r>
      <w:r>
        <w:fldChar w:fldCharType="end"/>
      </w:r>
      <w:r>
        <w:t xml:space="preserve">(t) and </w:t>
      </w:r>
      <w:r>
        <w:fldChar w:fldCharType="begin"/>
      </w:r>
      <w:r>
        <w:instrText xml:space="preserve"> EQ \O(x,\S\up4(••))</w:instrText>
      </w:r>
      <w:r>
        <w:fldChar w:fldCharType="end"/>
      </w:r>
      <w:r>
        <w:t xml:space="preserve">(t) for the first swing, </w:t>
      </w:r>
    </w:p>
    <w:p w14:paraId="0EBC713D" w14:textId="77777777" w:rsidR="009271AD" w:rsidRDefault="009271AD" w:rsidP="009271AD">
      <w:pPr>
        <w:tabs>
          <w:tab w:val="left" w:pos="7200"/>
          <w:tab w:val="left" w:pos="7920"/>
          <w:tab w:val="right" w:pos="9270"/>
        </w:tabs>
      </w:pPr>
    </w:p>
    <w:p w14:paraId="6E50DA4B" w14:textId="77777777" w:rsidR="009271AD" w:rsidRPr="00CA5F94" w:rsidRDefault="009271AD" w:rsidP="009271AD">
      <w:pPr>
        <w:tabs>
          <w:tab w:val="left" w:pos="7200"/>
          <w:tab w:val="left" w:pos="7920"/>
          <w:tab w:val="right" w:pos="9270"/>
        </w:tabs>
      </w:pPr>
      <w:r>
        <w:pict>
          <v:shape id="_x0000_i1242" type="#_x0000_t75" style="width:277.5pt;height:25.5pt">
            <v:imagedata r:id="rId269" o:title=""/>
          </v:shape>
        </w:pict>
      </w:r>
    </w:p>
    <w:p w14:paraId="2ED364BC" w14:textId="77777777" w:rsidR="009271AD" w:rsidRDefault="009271AD" w:rsidP="009271AD">
      <w:pPr>
        <w:tabs>
          <w:tab w:val="left" w:pos="7200"/>
          <w:tab w:val="left" w:pos="7920"/>
          <w:tab w:val="right" w:pos="9270"/>
        </w:tabs>
      </w:pPr>
    </w:p>
    <w:p w14:paraId="7ECC52F0" w14:textId="77777777" w:rsidR="00E12CA6" w:rsidRDefault="009271AD" w:rsidP="009271AD">
      <w:pPr>
        <w:tabs>
          <w:tab w:val="left" w:pos="7200"/>
          <w:tab w:val="left" w:pos="7920"/>
          <w:tab w:val="right" w:pos="9270"/>
        </w:tabs>
      </w:pPr>
      <w:r>
        <w:tab/>
      </w:r>
      <w:r>
        <w:tab/>
      </w:r>
      <w:r>
        <w:tab/>
      </w:r>
      <w:r>
        <w:tab/>
      </w:r>
      <w:r w:rsidR="002A321E">
        <w:t xml:space="preserve">   </w:t>
      </w:r>
      <w:r>
        <w:pict>
          <v:shape id="_x0000_i1243" type="#_x0000_t75" style="width:214.5pt;height:145.5pt">
            <v:imagedata r:id="rId270" o:title=""/>
          </v:shape>
        </w:pict>
      </w:r>
      <w:r w:rsidR="00E12CA6">
        <w:tab/>
      </w:r>
      <w:r w:rsidR="00E12CA6">
        <w:tab/>
      </w:r>
    </w:p>
    <w:p w14:paraId="7F96CECC" w14:textId="77777777" w:rsidR="009271AD" w:rsidRPr="00EE1A4D" w:rsidRDefault="00E12CA6" w:rsidP="009271AD">
      <w:pPr>
        <w:tabs>
          <w:tab w:val="left" w:pos="7200"/>
          <w:tab w:val="left" w:pos="7920"/>
          <w:tab w:val="right" w:pos="9270"/>
        </w:tabs>
      </w:pPr>
      <w:r>
        <w:tab/>
      </w:r>
      <w:r>
        <w:tab/>
      </w:r>
      <w:r>
        <w:tab/>
      </w:r>
      <w:r>
        <w:tab/>
      </w:r>
      <w:r>
        <w:tab/>
        <w:t xml:space="preserve">x  = red </w:t>
      </w:r>
      <w:r>
        <w:tab/>
      </w:r>
      <w:r>
        <w:fldChar w:fldCharType="begin"/>
      </w:r>
      <w:r>
        <w:instrText xml:space="preserve"> EQ \O(x,\S\up4(•))</w:instrText>
      </w:r>
      <w:r>
        <w:fldChar w:fldCharType="end"/>
      </w:r>
      <w:r>
        <w:t xml:space="preserve"> = black</w:t>
      </w:r>
      <w:r>
        <w:tab/>
      </w:r>
      <w:r>
        <w:fldChar w:fldCharType="begin"/>
      </w:r>
      <w:r>
        <w:instrText xml:space="preserve"> EQ \O(x,\S\up4(••))</w:instrText>
      </w:r>
      <w:r>
        <w:fldChar w:fldCharType="end"/>
      </w:r>
      <w:r>
        <w:t xml:space="preserve"> = blue </w:t>
      </w:r>
      <w:r w:rsidR="009271AD">
        <w:tab/>
      </w:r>
      <w:r>
        <w:tab/>
      </w:r>
      <w:r w:rsidR="009271AD">
        <w:tab/>
        <w:t>(C.8.9)</w:t>
      </w:r>
    </w:p>
    <w:p w14:paraId="57887400" w14:textId="77777777" w:rsidR="009271AD" w:rsidRDefault="009271AD" w:rsidP="009271AD">
      <w:pPr>
        <w:tabs>
          <w:tab w:val="left" w:pos="7200"/>
          <w:tab w:val="left" w:pos="7920"/>
          <w:tab w:val="right" w:pos="9270"/>
        </w:tabs>
      </w:pPr>
    </w:p>
    <w:p w14:paraId="28D702A3" w14:textId="77777777" w:rsidR="009271AD" w:rsidRDefault="009271AD" w:rsidP="009271AD">
      <w:pPr>
        <w:tabs>
          <w:tab w:val="left" w:pos="7200"/>
          <w:tab w:val="left" w:pos="7920"/>
          <w:tab w:val="right" w:pos="9270"/>
        </w:tabs>
      </w:pPr>
      <w:r>
        <w:t>The shape of red x(t) appears to be sinusoidal as predicted by the small angle model. The black curve v</w:t>
      </w:r>
      <w:r>
        <w:rPr>
          <w:rStyle w:val="subscript"/>
        </w:rPr>
        <w:t>x</w:t>
      </w:r>
      <w:r>
        <w:t xml:space="preserve">(t) = </w:t>
      </w:r>
      <w:r>
        <w:fldChar w:fldCharType="begin"/>
      </w:r>
      <w:r>
        <w:instrText xml:space="preserve"> EQ \O(x,\S\up4(•))</w:instrText>
      </w:r>
      <w:r>
        <w:fldChar w:fldCharType="end"/>
      </w:r>
      <w:r>
        <w:t>(t) seems to cross the x axis around 16.4 suggesting that this is the period of the first swing of the pendulum, in agreement with (C.5.</w:t>
      </w:r>
      <w:r w:rsidR="00E12CA6">
        <w:t>35</w:t>
      </w:r>
      <w:r>
        <w:t xml:space="preserve">). We can zoom in on the crossing to get a better view, </w:t>
      </w:r>
    </w:p>
    <w:p w14:paraId="5B8CEA80" w14:textId="77777777" w:rsidR="009271AD" w:rsidRDefault="009271AD" w:rsidP="009271AD">
      <w:pPr>
        <w:tabs>
          <w:tab w:val="left" w:pos="7200"/>
          <w:tab w:val="left" w:pos="7920"/>
          <w:tab w:val="right" w:pos="9270"/>
        </w:tabs>
      </w:pPr>
    </w:p>
    <w:p w14:paraId="480D0EAF" w14:textId="77777777" w:rsidR="009271AD" w:rsidRDefault="00DE07AD" w:rsidP="009271AD">
      <w:pPr>
        <w:tabs>
          <w:tab w:val="left" w:pos="7200"/>
          <w:tab w:val="left" w:pos="7920"/>
          <w:tab w:val="right" w:pos="9270"/>
        </w:tabs>
      </w:pPr>
      <w:r>
        <w:br w:type="page"/>
      </w:r>
      <w:r w:rsidR="009271AD">
        <w:pict>
          <v:shape id="_x0000_i1244" type="#_x0000_t75" style="width:385.5pt;height:16.5pt">
            <v:imagedata r:id="rId271" o:title=""/>
          </v:shape>
        </w:pict>
      </w:r>
    </w:p>
    <w:p w14:paraId="37F935C7" w14:textId="77777777" w:rsidR="009271AD" w:rsidRDefault="009271AD" w:rsidP="009271AD">
      <w:pPr>
        <w:tabs>
          <w:tab w:val="left" w:pos="7200"/>
          <w:tab w:val="left" w:pos="7920"/>
          <w:tab w:val="right" w:pos="9270"/>
        </w:tabs>
      </w:pPr>
      <w:r>
        <w:pict>
          <v:shape id="_x0000_i1245" type="#_x0000_t75" style="width:467.25pt;height:177pt">
            <v:imagedata r:id="rId272" o:title=""/>
          </v:shape>
        </w:pict>
      </w:r>
    </w:p>
    <w:p w14:paraId="6E90E3D7" w14:textId="77777777" w:rsidR="009271AD" w:rsidRPr="00EE1A4D" w:rsidRDefault="009271AD" w:rsidP="009271AD">
      <w:pPr>
        <w:tabs>
          <w:tab w:val="left" w:pos="7200"/>
          <w:tab w:val="left" w:pos="7920"/>
          <w:tab w:val="right" w:pos="9270"/>
        </w:tabs>
      </w:pPr>
      <w:r>
        <w:tab/>
      </w:r>
      <w:r>
        <w:tab/>
      </w:r>
      <w:r>
        <w:tab/>
      </w:r>
      <w:r>
        <w:tab/>
      </w:r>
      <w:r>
        <w:tab/>
      </w:r>
      <w:r>
        <w:tab/>
      </w:r>
      <w:r>
        <w:tab/>
      </w:r>
      <w:r>
        <w:tab/>
      </w:r>
      <w:r>
        <w:tab/>
      </w:r>
      <w:r>
        <w:tab/>
      </w:r>
      <w:r>
        <w:tab/>
      </w:r>
      <w:r>
        <w:tab/>
      </w:r>
      <w:r>
        <w:tab/>
        <w:t>(C.8.10)</w:t>
      </w:r>
    </w:p>
    <w:p w14:paraId="4781930F" w14:textId="77777777" w:rsidR="009271AD" w:rsidRDefault="009271AD" w:rsidP="009271AD">
      <w:pPr>
        <w:tabs>
          <w:tab w:val="left" w:pos="7200"/>
          <w:tab w:val="left" w:pos="7920"/>
          <w:tab w:val="right" w:pos="9270"/>
        </w:tabs>
      </w:pPr>
      <w:r>
        <w:t xml:space="preserve">This indicates that the period is about 16.4211 sec. </w:t>
      </w:r>
    </w:p>
    <w:p w14:paraId="50F38C47" w14:textId="77777777" w:rsidR="009271AD" w:rsidRDefault="009271AD" w:rsidP="009271AD">
      <w:pPr>
        <w:tabs>
          <w:tab w:val="left" w:pos="7200"/>
          <w:tab w:val="left" w:pos="7920"/>
          <w:tab w:val="right" w:pos="9270"/>
        </w:tabs>
      </w:pPr>
    </w:p>
    <w:p w14:paraId="2A5953DD" w14:textId="77777777" w:rsidR="009271AD" w:rsidRPr="00B00579" w:rsidRDefault="009271AD" w:rsidP="009271AD">
      <w:pPr>
        <w:tabs>
          <w:tab w:val="left" w:pos="7200"/>
          <w:tab w:val="left" w:pos="7920"/>
          <w:tab w:val="right" w:pos="9270"/>
        </w:tabs>
        <w:rPr>
          <w:u w:val="single"/>
        </w:rPr>
      </w:pPr>
      <w:r w:rsidRPr="00B00579">
        <w:rPr>
          <w:u w:val="single"/>
        </w:rPr>
        <w:t xml:space="preserve">Foucault Pendulum on a </w:t>
      </w:r>
      <w:r w:rsidR="00E12CA6">
        <w:rPr>
          <w:u w:val="single"/>
        </w:rPr>
        <w:t>rotating platform</w:t>
      </w:r>
    </w:p>
    <w:p w14:paraId="3FF3177B" w14:textId="77777777" w:rsidR="009271AD" w:rsidRDefault="009271AD" w:rsidP="009271AD">
      <w:pPr>
        <w:tabs>
          <w:tab w:val="left" w:pos="7200"/>
          <w:tab w:val="left" w:pos="7920"/>
          <w:tab w:val="right" w:pos="9270"/>
        </w:tabs>
      </w:pPr>
    </w:p>
    <w:p w14:paraId="6BD8AD7C" w14:textId="77777777" w:rsidR="009271AD" w:rsidRDefault="00E12CA6" w:rsidP="009271AD">
      <w:pPr>
        <w:tabs>
          <w:tab w:val="left" w:pos="7200"/>
          <w:tab w:val="left" w:pos="7920"/>
          <w:tab w:val="right" w:pos="9270"/>
        </w:tabs>
      </w:pPr>
      <w:r>
        <w:t>We now stop the Earth's rotation, transport the entire Pantheon to the North Pole (β = 0</w:t>
      </w:r>
      <w:r>
        <w:rPr>
          <w:rStyle w:val="superscript"/>
        </w:rPr>
        <w:t>o</w:t>
      </w:r>
      <w:r>
        <w:t xml:space="preserve">) and mount it on a sturdy platform which rotates once every 77 seconds. We do this just to explore the pendulum orbit trajectories that might result. </w:t>
      </w:r>
      <w:r w:rsidR="009271AD">
        <w:t>With equally-scaled axes we get this Fouc</w:t>
      </w:r>
      <w:r>
        <w:t>ault path for a duration of 90.3</w:t>
      </w:r>
      <w:r w:rsidR="009271AD">
        <w:t xml:space="preserve"> seconds, </w:t>
      </w:r>
    </w:p>
    <w:p w14:paraId="72846C26" w14:textId="77777777" w:rsidR="009271AD" w:rsidRDefault="009271AD" w:rsidP="009271AD">
      <w:pPr>
        <w:tabs>
          <w:tab w:val="left" w:pos="7200"/>
          <w:tab w:val="left" w:pos="7920"/>
          <w:tab w:val="right" w:pos="9270"/>
        </w:tabs>
      </w:pPr>
    </w:p>
    <w:p w14:paraId="5D35E29E" w14:textId="77777777" w:rsidR="009271AD" w:rsidRDefault="009271AD" w:rsidP="009271AD">
      <w:pPr>
        <w:tabs>
          <w:tab w:val="left" w:pos="7200"/>
          <w:tab w:val="left" w:pos="7920"/>
          <w:tab w:val="right" w:pos="9270"/>
        </w:tabs>
      </w:pPr>
      <w:r>
        <w:pict>
          <v:shape id="_x0000_i1246" type="#_x0000_t75" style="width:286.5pt;height:13.5pt">
            <v:imagedata r:id="rId273" o:title=""/>
          </v:shape>
        </w:pict>
      </w:r>
    </w:p>
    <w:p w14:paraId="7743A821" w14:textId="77777777" w:rsidR="009271AD" w:rsidRPr="00EE1A4D" w:rsidRDefault="00E12CA6" w:rsidP="009271AD">
      <w:pPr>
        <w:tabs>
          <w:tab w:val="left" w:pos="7200"/>
          <w:tab w:val="left" w:pos="7920"/>
          <w:tab w:val="right" w:pos="9270"/>
        </w:tabs>
      </w:pPr>
      <w:r>
        <w:pict>
          <v:shape id="_x0000_i1247" type="#_x0000_t75" style="width:421.5pt;height:210.75pt">
            <v:imagedata r:id="rId274" o:title=""/>
          </v:shape>
        </w:pict>
      </w:r>
      <w:r w:rsidR="009271AD">
        <w:tab/>
        <w:t>(C.8.11)</w:t>
      </w:r>
    </w:p>
    <w:p w14:paraId="7995E6EE" w14:textId="77777777" w:rsidR="009271AD" w:rsidRDefault="009271AD" w:rsidP="009271AD">
      <w:pPr>
        <w:tabs>
          <w:tab w:val="left" w:pos="7200"/>
          <w:tab w:val="left" w:pos="7920"/>
          <w:tab w:val="right" w:pos="9270"/>
        </w:tabs>
      </w:pPr>
    </w:p>
    <w:p w14:paraId="06C93CDD" w14:textId="77777777" w:rsidR="009271AD" w:rsidRPr="0095532F" w:rsidRDefault="009271AD" w:rsidP="009271AD">
      <w:pPr>
        <w:tabs>
          <w:tab w:val="left" w:pos="7200"/>
          <w:tab w:val="left" w:pos="7920"/>
          <w:tab w:val="right" w:pos="9270"/>
        </w:tabs>
      </w:pPr>
      <w:r>
        <w:t>Next, when the pendulum is released at x = 1m, it is given a small v</w:t>
      </w:r>
      <w:r>
        <w:rPr>
          <w:rStyle w:val="subscript"/>
        </w:rPr>
        <w:t>y</w:t>
      </w:r>
      <w:r>
        <w:t xml:space="preserve"> velocity of -0.1 m/s, which means that v</w:t>
      </w:r>
      <w:r>
        <w:rPr>
          <w:rStyle w:val="subscript"/>
        </w:rPr>
        <w:t>ytop</w:t>
      </w:r>
      <w:r>
        <w:t xml:space="preserve"> = +0.1 m/s : </w:t>
      </w:r>
    </w:p>
    <w:p w14:paraId="71309C42" w14:textId="77777777" w:rsidR="009271AD" w:rsidRDefault="009271AD" w:rsidP="009271AD">
      <w:pPr>
        <w:tabs>
          <w:tab w:val="left" w:pos="7200"/>
          <w:tab w:val="left" w:pos="7920"/>
          <w:tab w:val="right" w:pos="9270"/>
        </w:tabs>
      </w:pPr>
    </w:p>
    <w:p w14:paraId="70E79618" w14:textId="77777777" w:rsidR="009271AD" w:rsidRDefault="00DE07AD" w:rsidP="009271AD">
      <w:pPr>
        <w:tabs>
          <w:tab w:val="left" w:pos="7200"/>
          <w:tab w:val="left" w:pos="7920"/>
          <w:tab w:val="right" w:pos="9270"/>
        </w:tabs>
      </w:pPr>
      <w:r>
        <w:br w:type="page"/>
      </w:r>
      <w:r w:rsidR="009271AD">
        <w:pict>
          <v:shape id="_x0000_i1248" type="#_x0000_t75" style="width:286.5pt;height:13.5pt">
            <v:imagedata r:id="rId275" o:title=""/>
          </v:shape>
        </w:pict>
      </w:r>
    </w:p>
    <w:p w14:paraId="7F761C50" w14:textId="77777777" w:rsidR="009271AD" w:rsidRDefault="009271AD" w:rsidP="009271AD">
      <w:pPr>
        <w:tabs>
          <w:tab w:val="left" w:pos="7200"/>
          <w:tab w:val="left" w:pos="7920"/>
          <w:tab w:val="right" w:pos="9270"/>
        </w:tabs>
      </w:pPr>
    </w:p>
    <w:p w14:paraId="7129242B" w14:textId="77777777" w:rsidR="009271AD" w:rsidRPr="00EE1A4D" w:rsidRDefault="009271AD" w:rsidP="009271AD">
      <w:pPr>
        <w:tabs>
          <w:tab w:val="left" w:pos="7200"/>
          <w:tab w:val="left" w:pos="7920"/>
          <w:tab w:val="right" w:pos="9270"/>
        </w:tabs>
      </w:pPr>
      <w:r>
        <w:tab/>
      </w:r>
      <w:r>
        <w:tab/>
      </w:r>
      <w:r>
        <w:tab/>
      </w:r>
      <w:r>
        <w:tab/>
      </w:r>
      <w:r>
        <w:tab/>
      </w:r>
      <w:r w:rsidR="00E12CA6">
        <w:pict>
          <v:shape id="_x0000_i1249" type="#_x0000_t75" style="width:187.5pt;height:185.25pt">
            <v:imagedata r:id="rId276" o:title=""/>
          </v:shape>
        </w:pict>
      </w:r>
      <w:r w:rsidR="00E12CA6">
        <w:tab/>
      </w:r>
      <w:r w:rsidR="00E12CA6">
        <w:tab/>
      </w:r>
      <w:r w:rsidR="00E12CA6">
        <w:tab/>
      </w:r>
      <w:r>
        <w:t>(C.8.12)</w:t>
      </w:r>
    </w:p>
    <w:p w14:paraId="525D703E" w14:textId="77777777" w:rsidR="009271AD" w:rsidRDefault="009271AD" w:rsidP="009271AD">
      <w:pPr>
        <w:tabs>
          <w:tab w:val="left" w:pos="7200"/>
          <w:tab w:val="left" w:pos="7920"/>
          <w:tab w:val="right" w:pos="9270"/>
        </w:tabs>
      </w:pPr>
    </w:p>
    <w:p w14:paraId="65A7E6A5" w14:textId="77777777" w:rsidR="009271AD" w:rsidRDefault="009271AD" w:rsidP="009271AD">
      <w:pPr>
        <w:tabs>
          <w:tab w:val="left" w:pos="7200"/>
          <w:tab w:val="left" w:pos="7920"/>
          <w:tab w:val="right" w:pos="9270"/>
        </w:tabs>
      </w:pPr>
      <w:r>
        <w:t>The sharp cusps of the previous  orbit are now smoothed out. Conversely, if we apply v</w:t>
      </w:r>
      <w:r>
        <w:rPr>
          <w:rStyle w:val="subscript"/>
        </w:rPr>
        <w:t>y</w:t>
      </w:r>
      <w:r>
        <w:t xml:space="preserve"> =  +0.1 m/s so that v</w:t>
      </w:r>
      <w:r>
        <w:rPr>
          <w:rStyle w:val="subscript"/>
        </w:rPr>
        <w:t>ytop</w:t>
      </w:r>
      <w:r>
        <w:t xml:space="preserve"> = -0.1 m/s : </w:t>
      </w:r>
    </w:p>
    <w:p w14:paraId="754825E6" w14:textId="77777777" w:rsidR="009271AD" w:rsidRDefault="009271AD" w:rsidP="009271AD">
      <w:pPr>
        <w:tabs>
          <w:tab w:val="left" w:pos="7200"/>
          <w:tab w:val="left" w:pos="7920"/>
          <w:tab w:val="right" w:pos="9270"/>
        </w:tabs>
      </w:pPr>
    </w:p>
    <w:p w14:paraId="6BE2E036" w14:textId="77777777" w:rsidR="009271AD" w:rsidRDefault="009271AD" w:rsidP="009271AD">
      <w:pPr>
        <w:tabs>
          <w:tab w:val="left" w:pos="7200"/>
          <w:tab w:val="left" w:pos="7920"/>
          <w:tab w:val="right" w:pos="9270"/>
        </w:tabs>
      </w:pPr>
      <w:r>
        <w:pict>
          <v:shape id="_x0000_i1250" type="#_x0000_t75" style="width:295.5pt;height:14.25pt">
            <v:imagedata r:id="rId277" o:title=""/>
          </v:shape>
        </w:pict>
      </w:r>
    </w:p>
    <w:p w14:paraId="79C07AF7" w14:textId="77777777" w:rsidR="009271AD" w:rsidRDefault="009271AD" w:rsidP="009271AD">
      <w:pPr>
        <w:tabs>
          <w:tab w:val="left" w:pos="7200"/>
          <w:tab w:val="left" w:pos="7920"/>
          <w:tab w:val="right" w:pos="9270"/>
        </w:tabs>
      </w:pPr>
    </w:p>
    <w:p w14:paraId="683A3F9A" w14:textId="77777777" w:rsidR="009271AD" w:rsidRDefault="009271AD" w:rsidP="009271AD">
      <w:pPr>
        <w:tabs>
          <w:tab w:val="left" w:pos="7200"/>
          <w:tab w:val="left" w:pos="7920"/>
          <w:tab w:val="right" w:pos="9270"/>
        </w:tabs>
      </w:pPr>
      <w:r>
        <w:tab/>
      </w:r>
      <w:r>
        <w:tab/>
      </w:r>
      <w:r>
        <w:tab/>
      </w:r>
      <w:r>
        <w:tab/>
      </w:r>
      <w:r>
        <w:tab/>
      </w:r>
      <w:r w:rsidR="00E12CA6">
        <w:pict>
          <v:shape id="_x0000_i1251" type="#_x0000_t75" style="width:187.5pt;height:182.25pt">
            <v:imagedata r:id="rId278" o:title=""/>
          </v:shape>
        </w:pict>
      </w:r>
      <w:r>
        <w:tab/>
      </w:r>
      <w:r>
        <w:tab/>
      </w:r>
      <w:r>
        <w:tab/>
        <w:t>(C.8.13)</w:t>
      </w:r>
    </w:p>
    <w:p w14:paraId="1DA6EA1D" w14:textId="77777777" w:rsidR="009271AD" w:rsidRDefault="00DE07AD" w:rsidP="009271AD">
      <w:pPr>
        <w:tabs>
          <w:tab w:val="left" w:pos="7200"/>
          <w:tab w:val="left" w:pos="7920"/>
          <w:tab w:val="right" w:pos="9270"/>
        </w:tabs>
      </w:pPr>
      <w:r>
        <w:rPr>
          <w:u w:val="single"/>
        </w:rPr>
        <w:br w:type="page"/>
      </w:r>
      <w:r w:rsidR="009271AD">
        <w:rPr>
          <w:u w:val="single"/>
        </w:rPr>
        <w:t>Desktop Spherical Pendulum</w:t>
      </w:r>
    </w:p>
    <w:p w14:paraId="277014FB" w14:textId="77777777" w:rsidR="009271AD" w:rsidRDefault="009271AD" w:rsidP="009271AD">
      <w:pPr>
        <w:tabs>
          <w:tab w:val="left" w:pos="7200"/>
          <w:tab w:val="left" w:pos="7920"/>
          <w:tab w:val="right" w:pos="9270"/>
        </w:tabs>
      </w:pPr>
    </w:p>
    <w:p w14:paraId="11E1AEBD" w14:textId="77777777" w:rsidR="009271AD" w:rsidRDefault="009271AD" w:rsidP="009271AD">
      <w:pPr>
        <w:tabs>
          <w:tab w:val="left" w:pos="7200"/>
          <w:tab w:val="left" w:pos="7920"/>
          <w:tab w:val="right" w:pos="9270"/>
        </w:tabs>
      </w:pPr>
      <w:r>
        <w:t xml:space="preserve">Here we set </w:t>
      </w:r>
      <w:r>
        <w:rPr>
          <w:rFonts w:ascii="Script MT Bold" w:hAnsi="Script MT Bold"/>
        </w:rPr>
        <w:t>l</w:t>
      </w:r>
      <w:r>
        <w:t xml:space="preserve"> = 1 m and turn off the Earth's rotation completely with ω = 0, so our Foucault pendulum becomes a spherical pendulum. We start it moving with these initial conditions :</w:t>
      </w:r>
    </w:p>
    <w:p w14:paraId="19F93C10" w14:textId="77777777" w:rsidR="009271AD" w:rsidRDefault="009271AD" w:rsidP="009271AD">
      <w:pPr>
        <w:tabs>
          <w:tab w:val="left" w:pos="7200"/>
          <w:tab w:val="left" w:pos="7920"/>
          <w:tab w:val="right" w:pos="9270"/>
        </w:tabs>
      </w:pPr>
    </w:p>
    <w:p w14:paraId="0981FC85" w14:textId="77777777" w:rsidR="009271AD" w:rsidRDefault="009271AD" w:rsidP="009271AD">
      <w:pPr>
        <w:tabs>
          <w:tab w:val="left" w:pos="7200"/>
          <w:tab w:val="left" w:pos="7920"/>
          <w:tab w:val="right" w:pos="9270"/>
        </w:tabs>
      </w:pPr>
      <w:r>
        <w:pict>
          <v:shape id="_x0000_i1252" type="#_x0000_t75" style="width:412.5pt;height:66pt">
            <v:imagedata r:id="rId279" o:title=""/>
          </v:shape>
        </w:pict>
      </w:r>
    </w:p>
    <w:p w14:paraId="5AC13176" w14:textId="77777777" w:rsidR="009271AD" w:rsidRDefault="009271AD" w:rsidP="009271AD">
      <w:pPr>
        <w:tabs>
          <w:tab w:val="left" w:pos="7200"/>
          <w:tab w:val="left" w:pos="7920"/>
          <w:tab w:val="right" w:pos="9270"/>
        </w:tabs>
      </w:pPr>
    </w:p>
    <w:p w14:paraId="40937015" w14:textId="77777777" w:rsidR="009271AD" w:rsidRPr="00EE1A4D" w:rsidRDefault="009271AD" w:rsidP="009271AD">
      <w:pPr>
        <w:tabs>
          <w:tab w:val="left" w:pos="7200"/>
          <w:tab w:val="left" w:pos="7920"/>
          <w:tab w:val="right" w:pos="9270"/>
        </w:tabs>
      </w:pPr>
      <w:r>
        <w:tab/>
      </w:r>
      <w:r>
        <w:tab/>
      </w:r>
      <w:r>
        <w:tab/>
        <w:t xml:space="preserve">        </w:t>
      </w:r>
      <w:r w:rsidR="002A321E">
        <w:t xml:space="preserve">     </w:t>
      </w:r>
      <w:r>
        <w:pict>
          <v:shape id="_x0000_i1253" type="#_x0000_t75" style="width:233.25pt;height:219pt">
            <v:imagedata r:id="rId280" o:title=""/>
          </v:shape>
        </w:pict>
      </w:r>
      <w:r>
        <w:tab/>
      </w:r>
      <w:r>
        <w:tab/>
      </w:r>
      <w:r>
        <w:tab/>
        <w:t>(C.8.14)</w:t>
      </w:r>
    </w:p>
    <w:p w14:paraId="733FA4E6" w14:textId="77777777" w:rsidR="009271AD" w:rsidRDefault="009271AD" w:rsidP="009271AD">
      <w:pPr>
        <w:tabs>
          <w:tab w:val="left" w:pos="7200"/>
          <w:tab w:val="left" w:pos="7920"/>
          <w:tab w:val="right" w:pos="9270"/>
        </w:tabs>
      </w:pPr>
    </w:p>
    <w:p w14:paraId="6BA61280" w14:textId="77777777" w:rsidR="009271AD" w:rsidRDefault="009271AD" w:rsidP="009271AD">
      <w:pPr>
        <w:tabs>
          <w:tab w:val="left" w:pos="7200"/>
          <w:tab w:val="left" w:pos="7920"/>
          <w:tab w:val="right" w:pos="9270"/>
        </w:tabs>
      </w:pPr>
      <w:r>
        <w:t>In 30 seconds the orbit precesses as sh</w:t>
      </w:r>
      <w:r w:rsidR="00E12CA6">
        <w:t xml:space="preserve">own, a phenomenon known as the intrinsic apsidal Airy precession discussed near (C.5.30). The orbit precesses in the same directional sense in which it orbits. </w:t>
      </w:r>
      <w:r>
        <w:t xml:space="preserve">This effect has nothing to do with the Earth's rotation, and turning ω back on makes no </w:t>
      </w:r>
      <w:r w:rsidR="003A0451">
        <w:t xml:space="preserve">visible </w:t>
      </w:r>
      <w:r>
        <w:t xml:space="preserve">change in the above picture. </w:t>
      </w:r>
    </w:p>
    <w:p w14:paraId="5D209795" w14:textId="77777777" w:rsidR="007074D6" w:rsidRDefault="007074D6" w:rsidP="009271AD">
      <w:pPr>
        <w:tabs>
          <w:tab w:val="left" w:pos="7200"/>
          <w:tab w:val="left" w:pos="7920"/>
          <w:tab w:val="right" w:pos="9270"/>
        </w:tabs>
      </w:pPr>
    </w:p>
    <w:p w14:paraId="46641C4D" w14:textId="77777777" w:rsidR="007074D6" w:rsidRPr="00B00579" w:rsidRDefault="007074D6" w:rsidP="007074D6">
      <w:pPr>
        <w:shd w:val="clear" w:color="auto" w:fill="E6E6E6"/>
        <w:tabs>
          <w:tab w:val="left" w:pos="7200"/>
          <w:tab w:val="left" w:pos="7920"/>
          <w:tab w:val="right" w:pos="9270"/>
        </w:tabs>
        <w:rPr>
          <w:u w:val="single"/>
        </w:rPr>
      </w:pPr>
      <w:r w:rsidRPr="00B00579">
        <w:rPr>
          <w:u w:val="single"/>
        </w:rPr>
        <w:t xml:space="preserve">Reader Exercise:  </w:t>
      </w:r>
    </w:p>
    <w:p w14:paraId="099E8267" w14:textId="77777777" w:rsidR="007074D6" w:rsidRDefault="007074D6" w:rsidP="007074D6">
      <w:pPr>
        <w:shd w:val="clear" w:color="auto" w:fill="E6E6E6"/>
        <w:tabs>
          <w:tab w:val="left" w:pos="7200"/>
          <w:tab w:val="left" w:pos="7920"/>
          <w:tab w:val="right" w:pos="9270"/>
        </w:tabs>
      </w:pPr>
    </w:p>
    <w:p w14:paraId="20FD6763" w14:textId="77777777" w:rsidR="007074D6" w:rsidRDefault="007074D6" w:rsidP="007074D6">
      <w:pPr>
        <w:shd w:val="clear" w:color="auto" w:fill="E6E6E6"/>
        <w:tabs>
          <w:tab w:val="left" w:pos="7200"/>
          <w:tab w:val="left" w:pos="7920"/>
          <w:tab w:val="right" w:pos="9270"/>
        </w:tabs>
      </w:pPr>
      <w:r>
        <w:t xml:space="preserve">(1) Construct the above pendulum with 1 meter of thread and a small weight hung from a ceiling </w:t>
      </w:r>
      <w:r w:rsidR="00D57325">
        <w:t>light</w:t>
      </w:r>
      <w:r>
        <w:t xml:space="preserve"> fixture. With x ~ 1/2m start an elliptical motion of the shape shown above. Count the number of swings it takes for the orbit to precess 90 degrees and compare to the above figure. </w:t>
      </w:r>
    </w:p>
    <w:p w14:paraId="3473FCC2" w14:textId="77777777" w:rsidR="007074D6" w:rsidRDefault="007074D6" w:rsidP="007074D6">
      <w:pPr>
        <w:shd w:val="clear" w:color="auto" w:fill="E6E6E6"/>
        <w:tabs>
          <w:tab w:val="left" w:pos="7200"/>
          <w:tab w:val="left" w:pos="7920"/>
          <w:tab w:val="right" w:pos="9270"/>
        </w:tabs>
      </w:pPr>
    </w:p>
    <w:p w14:paraId="60B4765E" w14:textId="77777777" w:rsidR="007074D6" w:rsidRDefault="007074D6" w:rsidP="007074D6">
      <w:pPr>
        <w:tabs>
          <w:tab w:val="left" w:pos="7200"/>
          <w:tab w:val="left" w:pos="7920"/>
          <w:tab w:val="right" w:pos="9270"/>
        </w:tabs>
      </w:pPr>
    </w:p>
    <w:p w14:paraId="062DD077" w14:textId="77777777" w:rsidR="009271AD" w:rsidRDefault="009271AD" w:rsidP="009271AD">
      <w:pPr>
        <w:tabs>
          <w:tab w:val="left" w:pos="7200"/>
          <w:tab w:val="left" w:pos="7920"/>
          <w:tab w:val="right" w:pos="9270"/>
        </w:tabs>
      </w:pPr>
      <w:r>
        <w:t>If we change the initial position to x(0) = 0.9 to get more swing, here is the orbit out to t = 10:</w:t>
      </w:r>
    </w:p>
    <w:p w14:paraId="26A31051" w14:textId="77777777" w:rsidR="009271AD" w:rsidRDefault="00DE07AD" w:rsidP="009271AD">
      <w:pPr>
        <w:tabs>
          <w:tab w:val="left" w:pos="7200"/>
          <w:tab w:val="left" w:pos="7920"/>
          <w:tab w:val="right" w:pos="9270"/>
        </w:tabs>
      </w:pPr>
      <w:r>
        <w:br w:type="page"/>
      </w:r>
    </w:p>
    <w:p w14:paraId="58B5B7E9" w14:textId="77777777" w:rsidR="009271AD" w:rsidRDefault="007074D6" w:rsidP="009271AD">
      <w:pPr>
        <w:tabs>
          <w:tab w:val="left" w:pos="7200"/>
          <w:tab w:val="left" w:pos="7920"/>
          <w:tab w:val="right" w:pos="9270"/>
        </w:tabs>
      </w:pPr>
      <w:r>
        <w:pict>
          <v:shape id="_x0000_i1254" type="#_x0000_t75" style="width:468pt;height:48pt">
            <v:imagedata r:id="rId281" o:title=""/>
          </v:shape>
        </w:pict>
      </w:r>
    </w:p>
    <w:p w14:paraId="4E5D403B" w14:textId="77777777" w:rsidR="009271AD" w:rsidRDefault="009271AD" w:rsidP="009271AD">
      <w:pPr>
        <w:tabs>
          <w:tab w:val="left" w:pos="7200"/>
          <w:tab w:val="left" w:pos="7920"/>
          <w:tab w:val="right" w:pos="9270"/>
        </w:tabs>
      </w:pPr>
    </w:p>
    <w:p w14:paraId="6A76086C" w14:textId="77777777" w:rsidR="009271AD" w:rsidRPr="00EE1A4D" w:rsidRDefault="009271AD" w:rsidP="009271AD">
      <w:pPr>
        <w:tabs>
          <w:tab w:val="left" w:pos="7200"/>
          <w:tab w:val="left" w:pos="7920"/>
          <w:tab w:val="right" w:pos="9270"/>
        </w:tabs>
      </w:pPr>
      <w:r>
        <w:tab/>
      </w:r>
      <w:r>
        <w:tab/>
      </w:r>
      <w:r>
        <w:tab/>
      </w:r>
      <w:r>
        <w:tab/>
      </w:r>
      <w:r w:rsidR="007074D6">
        <w:pict>
          <v:shape id="_x0000_i1255" type="#_x0000_t75" style="width:223.5pt;height:207pt">
            <v:imagedata r:id="rId282" o:title=""/>
          </v:shape>
        </w:pict>
      </w:r>
      <w:r w:rsidR="007074D6">
        <w:tab/>
      </w:r>
      <w:r w:rsidR="007074D6">
        <w:tab/>
      </w:r>
      <w:r w:rsidR="007074D6">
        <w:tab/>
      </w:r>
      <w:r>
        <w:t>(C.8.15)</w:t>
      </w:r>
    </w:p>
    <w:p w14:paraId="4D2E1424" w14:textId="77777777" w:rsidR="009271AD" w:rsidRDefault="009271AD" w:rsidP="009271AD">
      <w:pPr>
        <w:tabs>
          <w:tab w:val="left" w:pos="7200"/>
          <w:tab w:val="left" w:pos="7920"/>
          <w:tab w:val="right" w:pos="9270"/>
        </w:tabs>
      </w:pPr>
    </w:p>
    <w:p w14:paraId="7BC77B0C" w14:textId="77777777" w:rsidR="009271AD" w:rsidRDefault="009271AD" w:rsidP="009271AD">
      <w:pPr>
        <w:tabs>
          <w:tab w:val="left" w:pos="7200"/>
          <w:tab w:val="left" w:pos="7920"/>
          <w:tab w:val="right" w:pos="9270"/>
        </w:tabs>
      </w:pPr>
      <w:r>
        <w:t>It appears that the higher starting point has</w:t>
      </w:r>
      <w:r w:rsidR="009867E4">
        <w:t xml:space="preserve"> increased the precession rate</w:t>
      </w:r>
      <w:r w:rsidR="00E12CA6">
        <w:t xml:space="preserve">. </w:t>
      </w:r>
    </w:p>
    <w:p w14:paraId="2EC870A0" w14:textId="77777777" w:rsidR="00E12CA6" w:rsidRDefault="00E12CA6" w:rsidP="009271AD">
      <w:pPr>
        <w:tabs>
          <w:tab w:val="left" w:pos="7200"/>
          <w:tab w:val="left" w:pos="7920"/>
          <w:tab w:val="right" w:pos="9270"/>
        </w:tabs>
      </w:pPr>
    </w:p>
    <w:p w14:paraId="5A9567F1" w14:textId="77777777" w:rsidR="009271AD" w:rsidRDefault="009271AD" w:rsidP="009271AD">
      <w:pPr>
        <w:tabs>
          <w:tab w:val="left" w:pos="7200"/>
          <w:tab w:val="left" w:pos="7920"/>
          <w:tab w:val="right" w:pos="9270"/>
        </w:tabs>
      </w:pPr>
      <w:r>
        <w:t xml:space="preserve">Here are some 3D plots of the above solution trajectory :  </w:t>
      </w:r>
    </w:p>
    <w:p w14:paraId="30C15CC5" w14:textId="77777777" w:rsidR="009271AD" w:rsidRDefault="009271AD" w:rsidP="009271AD">
      <w:pPr>
        <w:tabs>
          <w:tab w:val="left" w:pos="7200"/>
          <w:tab w:val="left" w:pos="7920"/>
          <w:tab w:val="right" w:pos="9270"/>
        </w:tabs>
      </w:pPr>
    </w:p>
    <w:p w14:paraId="0510D1B4" w14:textId="77777777" w:rsidR="009271AD" w:rsidRDefault="007074D6" w:rsidP="009271AD">
      <w:pPr>
        <w:tabs>
          <w:tab w:val="left" w:pos="7200"/>
          <w:tab w:val="left" w:pos="7920"/>
          <w:tab w:val="right" w:pos="9270"/>
        </w:tabs>
      </w:pPr>
      <w:r>
        <w:pict>
          <v:shape id="_x0000_i1256" type="#_x0000_t75" style="width:467.25pt;height:46.5pt">
            <v:imagedata r:id="rId283" o:title=""/>
          </v:shape>
        </w:pict>
      </w:r>
    </w:p>
    <w:p w14:paraId="71499B96" w14:textId="77777777" w:rsidR="009271AD" w:rsidRDefault="009271AD" w:rsidP="009271AD">
      <w:pPr>
        <w:tabs>
          <w:tab w:val="left" w:pos="7200"/>
          <w:tab w:val="left" w:pos="7920"/>
          <w:tab w:val="right" w:pos="9270"/>
        </w:tabs>
      </w:pPr>
    </w:p>
    <w:p w14:paraId="2FE2C859" w14:textId="77777777" w:rsidR="009271AD" w:rsidRDefault="009867E4" w:rsidP="009271AD">
      <w:pPr>
        <w:tabs>
          <w:tab w:val="left" w:pos="7200"/>
          <w:tab w:val="left" w:pos="7920"/>
          <w:tab w:val="right" w:pos="9270"/>
        </w:tabs>
      </w:pPr>
      <w:r>
        <w:pict>
          <v:shape id="_x0000_i1257" type="#_x0000_t75" style="width:97.5pt;height:96.75pt">
            <v:imagedata r:id="rId284" o:title=""/>
          </v:shape>
        </w:pict>
      </w:r>
      <w:r w:rsidR="007074D6">
        <w:pict>
          <v:shape id="_x0000_i1258" type="#_x0000_t75" style="width:99pt;height:97.5pt">
            <v:imagedata r:id="rId285" o:title=""/>
          </v:shape>
        </w:pict>
      </w:r>
      <w:r w:rsidR="007074D6">
        <w:pict>
          <v:shape id="_x0000_i1259" type="#_x0000_t75" style="width:108pt;height:103.5pt">
            <v:imagedata r:id="rId286" o:title=""/>
          </v:shape>
        </w:pict>
      </w:r>
      <w:r w:rsidR="009271AD">
        <w:tab/>
      </w:r>
      <w:r w:rsidR="007074D6">
        <w:pict>
          <v:shape id="_x0000_i1260" type="#_x0000_t75" style="width:97.5pt;height:93.75pt">
            <v:imagedata r:id="rId287" o:title=""/>
          </v:shape>
        </w:pict>
      </w:r>
    </w:p>
    <w:p w14:paraId="2A2CC5BE"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(C.8.16)</w:t>
      </w:r>
    </w:p>
    <w:p w14:paraId="12AAC179" w14:textId="77777777" w:rsidR="009271AD" w:rsidRDefault="009271AD" w:rsidP="009271AD">
      <w:pPr>
        <w:tabs>
          <w:tab w:val="left" w:pos="7200"/>
          <w:tab w:val="left" w:pos="7920"/>
          <w:tab w:val="right" w:pos="9270"/>
        </w:tabs>
      </w:pPr>
    </w:p>
    <w:p w14:paraId="3BCD0251" w14:textId="77777777" w:rsidR="009271AD" w:rsidRDefault="009271AD" w:rsidP="009271AD">
      <w:pPr>
        <w:tabs>
          <w:tab w:val="left" w:pos="7200"/>
          <w:tab w:val="left" w:pos="7920"/>
          <w:tab w:val="right" w:pos="9270"/>
        </w:tabs>
      </w:pPr>
      <w:r>
        <w:t xml:space="preserve">In the left image, the camera is looking down from the pivot point of the pendulum so the previous 2D picture is roughly replicated. Then the camera moves down to lower viewing angles. </w:t>
      </w:r>
    </w:p>
    <w:p w14:paraId="42DEC294" w14:textId="77777777" w:rsidR="00E12CA6" w:rsidRDefault="00E12CA6" w:rsidP="009271AD">
      <w:pPr>
        <w:tabs>
          <w:tab w:val="left" w:pos="7200"/>
          <w:tab w:val="left" w:pos="7920"/>
          <w:tab w:val="right" w:pos="9270"/>
        </w:tabs>
      </w:pPr>
    </w:p>
    <w:p w14:paraId="76DB89D8" w14:textId="77777777" w:rsidR="00E12CA6" w:rsidRDefault="00E12CA6" w:rsidP="009271AD">
      <w:pPr>
        <w:tabs>
          <w:tab w:val="left" w:pos="7200"/>
          <w:tab w:val="left" w:pos="7920"/>
          <w:tab w:val="right" w:pos="9270"/>
        </w:tabs>
      </w:pPr>
      <w:r>
        <w:t xml:space="preserve">We already discussed in (C.5.30) Airy's 1851 formula for the precession of the elliptical orbit, </w:t>
      </w:r>
    </w:p>
    <w:p w14:paraId="5F441AC1" w14:textId="77777777" w:rsidR="00E12CA6" w:rsidRDefault="00E12CA6" w:rsidP="009271AD">
      <w:pPr>
        <w:tabs>
          <w:tab w:val="left" w:pos="7200"/>
          <w:tab w:val="left" w:pos="7920"/>
          <w:tab w:val="right" w:pos="9270"/>
        </w:tabs>
      </w:pPr>
    </w:p>
    <w:p w14:paraId="52C33E8C" w14:textId="77777777" w:rsidR="00E12CA6" w:rsidRDefault="00E12CA6" w:rsidP="00E12CA6">
      <w:pPr>
        <w:tabs>
          <w:tab w:val="left" w:pos="7200"/>
          <w:tab w:val="left" w:pos="7920"/>
          <w:tab w:val="right" w:pos="9270"/>
        </w:tabs>
      </w:pPr>
      <w:r>
        <w:tab/>
        <w:t>ω</w:t>
      </w:r>
      <w:r>
        <w:rPr>
          <w:rStyle w:val="subscript"/>
        </w:rPr>
        <w:t>airy</w:t>
      </w:r>
      <w:r>
        <w:t>/ω</w:t>
      </w:r>
      <w:r>
        <w:rPr>
          <w:rStyle w:val="subscript"/>
        </w:rPr>
        <w:t>swing</w:t>
      </w:r>
      <w:r>
        <w:t xml:space="preserve">  = T</w:t>
      </w:r>
      <w:r>
        <w:rPr>
          <w:rStyle w:val="subscript"/>
        </w:rPr>
        <w:t>swing</w:t>
      </w:r>
      <w:r>
        <w:t>/T</w:t>
      </w:r>
      <w:r>
        <w:rPr>
          <w:rStyle w:val="subscript"/>
        </w:rPr>
        <w:t>airy</w:t>
      </w:r>
      <w:r>
        <w:t xml:space="preserve">  = (3/8)(ab/</w:t>
      </w:r>
      <w:r>
        <w:rPr>
          <w:rFonts w:ascii="Script MT Bold" w:hAnsi="Script MT Bold"/>
        </w:rPr>
        <w:t>l</w:t>
      </w:r>
      <w:r>
        <w:rPr>
          <w:rStyle w:val="superscript"/>
        </w:rPr>
        <w:t>2</w:t>
      </w:r>
      <w:r>
        <w:t>)  = (3/8π)(πab/</w:t>
      </w:r>
      <w:r>
        <w:rPr>
          <w:rFonts w:ascii="Script MT Bold" w:hAnsi="Script MT Bold"/>
        </w:rPr>
        <w:t>l</w:t>
      </w:r>
      <w:r>
        <w:rPr>
          <w:rStyle w:val="superscript"/>
        </w:rPr>
        <w:t>2</w:t>
      </w:r>
      <w:r>
        <w:t>)  = (3/8π)(A/</w:t>
      </w:r>
      <w:r>
        <w:rPr>
          <w:rFonts w:ascii="Script MT Bold" w:hAnsi="Script MT Bold"/>
        </w:rPr>
        <w:t>l</w:t>
      </w:r>
      <w:r>
        <w:rPr>
          <w:rStyle w:val="superscript"/>
        </w:rPr>
        <w:t>2</w:t>
      </w:r>
      <w:r>
        <w:t xml:space="preserve">)  . </w:t>
      </w:r>
      <w:r>
        <w:tab/>
      </w:r>
      <w:r>
        <w:tab/>
      </w:r>
      <w:r w:rsidRPr="00E12CA6">
        <w:rPr>
          <w:i/>
        </w:rPr>
        <w:t>(C.5.30)</w:t>
      </w:r>
    </w:p>
    <w:p w14:paraId="274351EF" w14:textId="77777777" w:rsidR="00E12CA6" w:rsidRPr="00E12CA6" w:rsidRDefault="00E12CA6" w:rsidP="009271AD">
      <w:pPr>
        <w:tabs>
          <w:tab w:val="left" w:pos="7200"/>
          <w:tab w:val="left" w:pos="7920"/>
          <w:tab w:val="right" w:pos="9270"/>
        </w:tabs>
      </w:pPr>
    </w:p>
    <w:p w14:paraId="5CAB05D4" w14:textId="77777777" w:rsidR="007074D6" w:rsidRDefault="00E12CA6" w:rsidP="009271AD">
      <w:pPr>
        <w:tabs>
          <w:tab w:val="left" w:pos="7200"/>
          <w:tab w:val="left" w:pos="7920"/>
          <w:tab w:val="right" w:pos="9270"/>
        </w:tabs>
      </w:pPr>
      <w:r>
        <w:t>As noted there, in</w:t>
      </w:r>
      <w:r w:rsidR="007074D6">
        <w:t xml:space="preserve"> this approximate formula, a and b are the semimajor and semiminor axes of the </w:t>
      </w:r>
      <w:r w:rsidR="009867E4">
        <w:t xml:space="preserve">narrow </w:t>
      </w:r>
      <w:r w:rsidR="007074D6">
        <w:t xml:space="preserve">ellipse which is slowly precessing, and </w:t>
      </w:r>
      <w:r w:rsidR="007074D6">
        <w:rPr>
          <w:rFonts w:ascii="Script MT Bold" w:hAnsi="Script MT Bold"/>
        </w:rPr>
        <w:t>l</w:t>
      </w:r>
      <w:r w:rsidR="007074D6">
        <w:t xml:space="preserve"> is the length of the string (A = πab is the area of the ellipse). This formula is most accurate for small oscillations and gets less precise for larger ones, requiring correction terms. We can apply it to our two examples above. </w:t>
      </w:r>
    </w:p>
    <w:p w14:paraId="280B8536" w14:textId="77777777" w:rsidR="007074D6" w:rsidRDefault="007074D6" w:rsidP="009271AD">
      <w:pPr>
        <w:tabs>
          <w:tab w:val="left" w:pos="7200"/>
          <w:tab w:val="left" w:pos="7920"/>
          <w:tab w:val="right" w:pos="9270"/>
        </w:tabs>
      </w:pPr>
    </w:p>
    <w:p w14:paraId="5D02315F" w14:textId="77777777" w:rsidR="007074D6" w:rsidRPr="007074D6" w:rsidRDefault="007074D6" w:rsidP="009271AD">
      <w:pPr>
        <w:tabs>
          <w:tab w:val="left" w:pos="7200"/>
          <w:tab w:val="left" w:pos="7920"/>
          <w:tab w:val="right" w:pos="9270"/>
        </w:tabs>
      </w:pPr>
      <w:r>
        <w:t xml:space="preserve">A tick mark in (C.8.14) is .04m, so staring the picture we can estimate, since </w:t>
      </w:r>
      <w:r>
        <w:rPr>
          <w:rFonts w:ascii="Script MT Bold" w:hAnsi="Script MT Bold"/>
        </w:rPr>
        <w:t>l</w:t>
      </w:r>
      <w:r w:rsidR="009867E4">
        <w:t xml:space="preserve"> = 1 m, </w:t>
      </w:r>
    </w:p>
    <w:p w14:paraId="382CF1AA" w14:textId="77777777" w:rsidR="007074D6" w:rsidRDefault="007074D6" w:rsidP="009271AD">
      <w:pPr>
        <w:tabs>
          <w:tab w:val="left" w:pos="7200"/>
          <w:tab w:val="left" w:pos="7920"/>
          <w:tab w:val="right" w:pos="9270"/>
        </w:tabs>
      </w:pPr>
    </w:p>
    <w:p w14:paraId="2F3FCCAB" w14:textId="77777777" w:rsidR="007074D6" w:rsidRDefault="007074D6" w:rsidP="009271AD">
      <w:pPr>
        <w:tabs>
          <w:tab w:val="left" w:pos="7200"/>
          <w:tab w:val="left" w:pos="7920"/>
          <w:tab w:val="right" w:pos="9270"/>
        </w:tabs>
      </w:pPr>
      <w:r>
        <w:tab/>
        <w:t xml:space="preserve">a = 0.50 m </w:t>
      </w:r>
    </w:p>
    <w:p w14:paraId="3D9B81A8" w14:textId="77777777" w:rsidR="007074D6" w:rsidRDefault="007074D6" w:rsidP="009271AD">
      <w:pPr>
        <w:tabs>
          <w:tab w:val="left" w:pos="7200"/>
          <w:tab w:val="left" w:pos="7920"/>
          <w:tab w:val="right" w:pos="9270"/>
        </w:tabs>
      </w:pPr>
      <w:r>
        <w:tab/>
        <w:t>b = 2.25 ticks = 2.25 *.04 = 0.09 m</w:t>
      </w:r>
    </w:p>
    <w:p w14:paraId="11C9D317" w14:textId="77777777" w:rsidR="007074D6" w:rsidRPr="009867E4" w:rsidRDefault="007074D6" w:rsidP="009271AD">
      <w:pPr>
        <w:tabs>
          <w:tab w:val="left" w:pos="7200"/>
          <w:tab w:val="left" w:pos="7920"/>
          <w:tab w:val="right" w:pos="9270"/>
        </w:tabs>
      </w:pPr>
      <w:r>
        <w:tab/>
        <w:t xml:space="preserve">1/N = (3/8)*(0.5)*(.09) = </w:t>
      </w:r>
      <w:r w:rsidRPr="007074D6">
        <w:t>.</w:t>
      </w:r>
      <w:r>
        <w:t>0</w:t>
      </w:r>
      <w:r w:rsidRPr="007074D6">
        <w:t>16875</w:t>
      </w:r>
      <w:r>
        <w:t>000</w:t>
      </w:r>
      <w:r w:rsidR="009867E4">
        <w:tab/>
      </w:r>
      <w:r w:rsidR="009867E4">
        <w:tab/>
        <w:t>// Maple</w:t>
      </w:r>
    </w:p>
    <w:p w14:paraId="06B3D0A8" w14:textId="77777777" w:rsidR="007074D6" w:rsidRDefault="007074D6" w:rsidP="009271AD">
      <w:pPr>
        <w:tabs>
          <w:tab w:val="left" w:pos="7200"/>
          <w:tab w:val="left" w:pos="7920"/>
          <w:tab w:val="right" w:pos="9270"/>
        </w:tabs>
      </w:pPr>
      <w:r>
        <w:tab/>
        <w:t xml:space="preserve">N = </w:t>
      </w:r>
      <w:r w:rsidRPr="007074D6">
        <w:t>59.25925926</w:t>
      </w:r>
    </w:p>
    <w:p w14:paraId="3B587275" w14:textId="77777777" w:rsidR="007074D6" w:rsidRPr="009867E4" w:rsidRDefault="007074D6" w:rsidP="009271AD">
      <w:pPr>
        <w:tabs>
          <w:tab w:val="left" w:pos="7200"/>
          <w:tab w:val="left" w:pos="7920"/>
          <w:tab w:val="right" w:pos="9270"/>
        </w:tabs>
      </w:pPr>
      <w:r>
        <w:tab/>
        <w:t xml:space="preserve">N/4 = </w:t>
      </w:r>
      <w:r w:rsidRPr="007074D6">
        <w:t>14.81481482</w:t>
      </w:r>
      <w:r w:rsidR="009867E4">
        <w:tab/>
      </w:r>
      <w:r w:rsidR="009867E4">
        <w:tab/>
      </w:r>
      <w:r w:rsidR="009867E4">
        <w:tab/>
      </w:r>
      <w:r w:rsidR="009867E4">
        <w:tab/>
      </w:r>
      <w:r w:rsidR="009867E4">
        <w:tab/>
      </w:r>
      <w:r w:rsidR="009867E4">
        <w:tab/>
      </w:r>
      <w:r w:rsidR="009867E4">
        <w:tab/>
      </w:r>
      <w:r w:rsidR="009867E4">
        <w:tab/>
      </w:r>
      <w:r w:rsidR="009867E4">
        <w:tab/>
      </w:r>
      <w:r w:rsidR="009867E4">
        <w:tab/>
        <w:t>(C.8.1</w:t>
      </w:r>
      <w:r w:rsidR="003A0451">
        <w:t>7</w:t>
      </w:r>
      <w:r w:rsidR="009867E4">
        <w:t>)</w:t>
      </w:r>
    </w:p>
    <w:p w14:paraId="4B2BB989" w14:textId="77777777" w:rsidR="007074D6" w:rsidRDefault="007074D6" w:rsidP="009271AD">
      <w:pPr>
        <w:tabs>
          <w:tab w:val="left" w:pos="7200"/>
          <w:tab w:val="left" w:pos="7920"/>
          <w:tab w:val="right" w:pos="9270"/>
        </w:tabs>
      </w:pPr>
    </w:p>
    <w:p w14:paraId="67799E19" w14:textId="77777777" w:rsidR="007074D6" w:rsidRDefault="007074D6" w:rsidP="009271AD">
      <w:pPr>
        <w:tabs>
          <w:tab w:val="left" w:pos="7200"/>
          <w:tab w:val="left" w:pos="7920"/>
          <w:tab w:val="right" w:pos="9270"/>
        </w:tabs>
      </w:pPr>
      <w:r>
        <w:t xml:space="preserve">The Airy prediction for </w:t>
      </w:r>
      <w:r w:rsidR="009867E4">
        <w:t xml:space="preserve">Fig </w:t>
      </w:r>
      <w:r>
        <w:t xml:space="preserve">(C.8.14) is that there </w:t>
      </w:r>
      <w:r w:rsidR="009867E4">
        <w:t>are</w:t>
      </w:r>
      <w:r>
        <w:t xml:space="preserve"> </w:t>
      </w:r>
      <w:r w:rsidRPr="007074D6">
        <w:t>14.8</w:t>
      </w:r>
      <w:r>
        <w:t xml:space="preserve"> ellipses per </w:t>
      </w:r>
      <w:r w:rsidRPr="009867E4">
        <w:t>quarter</w:t>
      </w:r>
      <w:r>
        <w:t xml:space="preserve"> turn of the precession. A count of ellipses in the figure gives about 13.5, fairly close given that these are not really small </w:t>
      </w:r>
      <w:r w:rsidR="009867E4">
        <w:t xml:space="preserve">narrow </w:t>
      </w:r>
      <w:r w:rsidR="00E12CA6">
        <w:t xml:space="preserve">ellipse </w:t>
      </w:r>
      <w:r>
        <w:t xml:space="preserve">oscillations. </w:t>
      </w:r>
    </w:p>
    <w:p w14:paraId="3FB32369" w14:textId="77777777" w:rsidR="007074D6" w:rsidRDefault="007074D6" w:rsidP="009271AD">
      <w:pPr>
        <w:tabs>
          <w:tab w:val="left" w:pos="7200"/>
          <w:tab w:val="left" w:pos="7920"/>
          <w:tab w:val="right" w:pos="9270"/>
        </w:tabs>
      </w:pPr>
    </w:p>
    <w:p w14:paraId="5662566C" w14:textId="77777777" w:rsidR="007074D6" w:rsidRDefault="007074D6" w:rsidP="009271AD">
      <w:pPr>
        <w:tabs>
          <w:tab w:val="left" w:pos="7200"/>
          <w:tab w:val="left" w:pos="7920"/>
          <w:tab w:val="right" w:pos="9270"/>
        </w:tabs>
      </w:pPr>
      <w:r>
        <w:t>For (C.8.15) the numbers are</w:t>
      </w:r>
    </w:p>
    <w:p w14:paraId="159A60ED" w14:textId="77777777" w:rsidR="007074D6" w:rsidRDefault="007074D6" w:rsidP="009271AD">
      <w:pPr>
        <w:tabs>
          <w:tab w:val="left" w:pos="7200"/>
          <w:tab w:val="left" w:pos="7920"/>
          <w:tab w:val="right" w:pos="9270"/>
        </w:tabs>
      </w:pPr>
    </w:p>
    <w:p w14:paraId="5E8528F5" w14:textId="77777777" w:rsidR="007074D6" w:rsidRDefault="007074D6" w:rsidP="007074D6">
      <w:pPr>
        <w:tabs>
          <w:tab w:val="left" w:pos="7200"/>
          <w:tab w:val="left" w:pos="7920"/>
          <w:tab w:val="right" w:pos="9270"/>
        </w:tabs>
      </w:pPr>
      <w:r>
        <w:tab/>
        <w:t xml:space="preserve">a = 0.90 m </w:t>
      </w:r>
    </w:p>
    <w:p w14:paraId="35811612" w14:textId="77777777" w:rsidR="007074D6" w:rsidRDefault="007074D6" w:rsidP="007074D6">
      <w:pPr>
        <w:tabs>
          <w:tab w:val="left" w:pos="7200"/>
          <w:tab w:val="left" w:pos="7920"/>
          <w:tab w:val="right" w:pos="9270"/>
        </w:tabs>
      </w:pPr>
      <w:r>
        <w:tab/>
        <w:t>b = 2 ticks = 2 *.04 = 0.08 m</w:t>
      </w:r>
    </w:p>
    <w:p w14:paraId="34388CED" w14:textId="77777777" w:rsidR="007074D6" w:rsidRPr="007074D6" w:rsidRDefault="007074D6" w:rsidP="007074D6">
      <w:pPr>
        <w:tabs>
          <w:tab w:val="left" w:pos="7200"/>
          <w:tab w:val="left" w:pos="7920"/>
          <w:tab w:val="right" w:pos="9270"/>
        </w:tabs>
      </w:pPr>
      <w:r>
        <w:tab/>
        <w:t xml:space="preserve">1/N = (3/8)*(0.9)*(.08) = </w:t>
      </w:r>
      <w:r w:rsidRPr="007074D6">
        <w:t>.</w:t>
      </w:r>
      <w:r>
        <w:t>0</w:t>
      </w:r>
      <w:r w:rsidRPr="007074D6">
        <w:t>27000000</w:t>
      </w:r>
    </w:p>
    <w:p w14:paraId="78833883" w14:textId="77777777" w:rsidR="007074D6" w:rsidRPr="007074D6" w:rsidRDefault="007074D6" w:rsidP="007074D6">
      <w:pPr>
        <w:tabs>
          <w:tab w:val="left" w:pos="7200"/>
          <w:tab w:val="left" w:pos="7920"/>
          <w:tab w:val="right" w:pos="9270"/>
        </w:tabs>
      </w:pPr>
      <w:r>
        <w:tab/>
        <w:t xml:space="preserve">N = </w:t>
      </w:r>
      <w:r w:rsidRPr="007074D6">
        <w:t>37.03703704</w:t>
      </w:r>
    </w:p>
    <w:p w14:paraId="5D1BE051" w14:textId="77777777" w:rsidR="007074D6" w:rsidRPr="009867E4" w:rsidRDefault="007074D6" w:rsidP="007074D6">
      <w:pPr>
        <w:tabs>
          <w:tab w:val="left" w:pos="7200"/>
          <w:tab w:val="left" w:pos="7920"/>
          <w:tab w:val="right" w:pos="9270"/>
        </w:tabs>
      </w:pPr>
      <w:r>
        <w:tab/>
        <w:t xml:space="preserve">N/4 = </w:t>
      </w:r>
      <w:r w:rsidRPr="007074D6">
        <w:t>9.259259260</w:t>
      </w:r>
      <w:r w:rsidR="009867E4">
        <w:tab/>
      </w:r>
      <w:r w:rsidR="009867E4">
        <w:tab/>
      </w:r>
      <w:r w:rsidR="009867E4">
        <w:tab/>
      </w:r>
      <w:r w:rsidR="009867E4">
        <w:tab/>
      </w:r>
      <w:r w:rsidR="009867E4">
        <w:tab/>
      </w:r>
      <w:r w:rsidR="009867E4">
        <w:tab/>
      </w:r>
      <w:r w:rsidR="009867E4">
        <w:tab/>
      </w:r>
      <w:r w:rsidR="009867E4">
        <w:tab/>
      </w:r>
      <w:r w:rsidR="009867E4">
        <w:tab/>
      </w:r>
      <w:r w:rsidR="009867E4">
        <w:tab/>
        <w:t>(C.8.1</w:t>
      </w:r>
      <w:r w:rsidR="003A0451">
        <w:t>8</w:t>
      </w:r>
      <w:r w:rsidR="009867E4">
        <w:t>)</w:t>
      </w:r>
    </w:p>
    <w:p w14:paraId="11795E78" w14:textId="77777777" w:rsidR="007074D6" w:rsidRDefault="007074D6" w:rsidP="007074D6">
      <w:pPr>
        <w:tabs>
          <w:tab w:val="left" w:pos="7200"/>
          <w:tab w:val="left" w:pos="7920"/>
          <w:tab w:val="right" w:pos="9270"/>
        </w:tabs>
      </w:pPr>
    </w:p>
    <w:p w14:paraId="7829C94D" w14:textId="77777777" w:rsidR="007074D6" w:rsidRDefault="007074D6" w:rsidP="007074D6">
      <w:pPr>
        <w:tabs>
          <w:tab w:val="left" w:pos="7200"/>
          <w:tab w:val="left" w:pos="7920"/>
          <w:tab w:val="right" w:pos="9270"/>
        </w:tabs>
      </w:pPr>
      <w:r>
        <w:t>The formula predicts 9.26 ellipses per quarter turn, while Fig (C.8.15) shows about 6.5. We expect</w:t>
      </w:r>
    </w:p>
    <w:p w14:paraId="761C9983" w14:textId="77777777" w:rsidR="007074D6" w:rsidRDefault="007074D6" w:rsidP="007074D6">
      <w:pPr>
        <w:tabs>
          <w:tab w:val="left" w:pos="7200"/>
          <w:tab w:val="left" w:pos="7920"/>
          <w:tab w:val="right" w:pos="9270"/>
        </w:tabs>
      </w:pPr>
      <w:r>
        <w:t>a worse result since this is definitely not a small oscillat</w:t>
      </w:r>
      <w:r w:rsidR="00D57325">
        <w:t xml:space="preserve">ion. </w:t>
      </w:r>
      <w:r>
        <w:t xml:space="preserve">But both results are in the ballpark, and Airy predicts that the second figure has fewer ellipses per quarter turn than the first figure. </w:t>
      </w:r>
    </w:p>
    <w:p w14:paraId="423A313F" w14:textId="77777777" w:rsidR="009271AD" w:rsidRDefault="009271AD" w:rsidP="00106E9B">
      <w:pPr>
        <w:tabs>
          <w:tab w:val="left" w:pos="7200"/>
          <w:tab w:val="left" w:pos="7920"/>
          <w:tab w:val="right" w:pos="9270"/>
        </w:tabs>
      </w:pPr>
    </w:p>
    <w:p w14:paraId="4D802510" w14:textId="77777777" w:rsidR="00521CB7" w:rsidRDefault="00521CB7" w:rsidP="0076387E">
      <w:pPr>
        <w:pStyle w:val="Heading2"/>
        <w:sectPr w:rsidR="00521CB7">
          <w:headerReference w:type="default" r:id="rId288"/>
          <w:footerReference w:type="default" r:id="rId289"/>
          <w:pgSz w:w="12240" w:h="15840"/>
          <w:pgMar w:top="1440" w:right="1440" w:bottom="1440" w:left="1440" w:header="720" w:footer="720" w:gutter="0"/>
          <w:cols w:space="720"/>
        </w:sectPr>
      </w:pPr>
    </w:p>
    <w:p w14:paraId="481AB539" w14:textId="77777777" w:rsidR="0076387E" w:rsidRDefault="0076387E" w:rsidP="0076387E">
      <w:pPr>
        <w:pStyle w:val="Heading2"/>
      </w:pPr>
      <w:bookmarkStart w:id="98" w:name="_Toc479350544"/>
      <w:r>
        <w:t>Appendix D:  Center of gravity and torque for a tethered satellite</w:t>
      </w:r>
      <w:bookmarkEnd w:id="98"/>
      <w:r>
        <w:tab/>
      </w:r>
      <w:r>
        <w:tab/>
      </w:r>
      <w:r>
        <w:tab/>
      </w:r>
      <w:r>
        <w:tab/>
      </w:r>
    </w:p>
    <w:p w14:paraId="43A72073" w14:textId="77777777" w:rsidR="0076387E" w:rsidRDefault="0076387E" w:rsidP="0076387E"/>
    <w:p w14:paraId="7D94C652" w14:textId="77777777" w:rsidR="0076387E" w:rsidRDefault="0076387E" w:rsidP="0076387E">
      <w:pPr>
        <w:pStyle w:val="Heading3"/>
      </w:pPr>
      <w:bookmarkStart w:id="99" w:name="_Toc479350545"/>
      <w:r>
        <w:t>D.1 Definition of Center of Gravity</w:t>
      </w:r>
      <w:bookmarkEnd w:id="99"/>
    </w:p>
    <w:p w14:paraId="4F89433B" w14:textId="77777777" w:rsidR="0076387E" w:rsidRDefault="0076387E" w:rsidP="0076387E"/>
    <w:p w14:paraId="5FE5099F" w14:textId="77777777" w:rsidR="0076387E" w:rsidRDefault="0076387E" w:rsidP="0076387E">
      <w:pPr>
        <w:tabs>
          <w:tab w:val="left" w:pos="7200"/>
          <w:tab w:val="left" w:pos="7920"/>
          <w:tab w:val="right" w:pos="9270"/>
        </w:tabs>
      </w:pPr>
      <w:r>
        <w:t>The phrase "center of gravity" is often used as a synonym for "center of mass" which complicates searching for information about the former concept. The "center of mass" of a system of particles is well known to be</w:t>
      </w:r>
    </w:p>
    <w:p w14:paraId="70AEF4C5" w14:textId="77777777" w:rsidR="0076387E" w:rsidRDefault="0076387E" w:rsidP="0076387E">
      <w:pPr>
        <w:tabs>
          <w:tab w:val="left" w:pos="7200"/>
          <w:tab w:val="left" w:pos="7920"/>
          <w:tab w:val="right" w:pos="9270"/>
        </w:tabs>
      </w:pPr>
    </w:p>
    <w:p w14:paraId="02F12BDF" w14:textId="77777777" w:rsidR="0076387E" w:rsidRPr="000C3F6C" w:rsidRDefault="0076387E" w:rsidP="0076387E">
      <w:pPr>
        <w:tabs>
          <w:tab w:val="left" w:pos="7200"/>
          <w:tab w:val="left" w:pos="7920"/>
          <w:tab w:val="right" w:pos="9270"/>
        </w:tabs>
      </w:pPr>
      <w:r>
        <w:tab/>
      </w:r>
      <w:r>
        <w:rPr>
          <w:b/>
        </w:rPr>
        <w:t>r</w:t>
      </w:r>
      <w:r>
        <w:rPr>
          <w:rStyle w:val="subscript"/>
        </w:rPr>
        <w:t>cms</w:t>
      </w:r>
      <w:r>
        <w:t xml:space="preserve"> =  </w:t>
      </w:r>
      <w:r>
        <w:fldChar w:fldCharType="begin"/>
      </w:r>
      <w:r>
        <w:instrText xml:space="preserve"> EQ \f(Σ</w:instrText>
      </w:r>
      <w:r>
        <w:rPr>
          <w:rStyle w:val="subscript"/>
        </w:rPr>
        <w:instrText>i</w:instrText>
      </w:r>
      <w:r>
        <w:instrText>m</w:instrText>
      </w:r>
      <w:r>
        <w:rPr>
          <w:rStyle w:val="subscript"/>
        </w:rPr>
        <w:instrText>i</w:instrText>
      </w:r>
      <w:r w:rsidRPr="005D1D38">
        <w:rPr>
          <w:b/>
        </w:rPr>
        <w:instrText>r</w:instrText>
      </w:r>
      <w:r>
        <w:rPr>
          <w:rStyle w:val="subscript"/>
        </w:rPr>
        <w:instrText>i</w:instrText>
      </w:r>
      <w:r>
        <w:instrText>,Σ</w:instrText>
      </w:r>
      <w:r>
        <w:rPr>
          <w:rStyle w:val="subscript"/>
        </w:rPr>
        <w:instrText>i</w:instrText>
      </w:r>
      <w:r>
        <w:instrText>m</w:instrText>
      </w:r>
      <w:r>
        <w:rPr>
          <w:rStyle w:val="subscript"/>
        </w:rPr>
        <w:instrText>i</w:instrText>
      </w:r>
      <w:r>
        <w:instrText xml:space="preserve">) </w:instrText>
      </w:r>
      <w:r>
        <w:fldChar w:fldCharType="end"/>
      </w:r>
      <w:r>
        <w:t xml:space="preserve">  = </w:t>
      </w:r>
      <w:r>
        <w:fldChar w:fldCharType="begin"/>
      </w:r>
      <w:r>
        <w:instrText xml:space="preserve"> EQ \f(1,M) </w:instrText>
      </w:r>
      <w:r>
        <w:fldChar w:fldCharType="end"/>
      </w:r>
      <w:r>
        <w:t xml:space="preserve"> Σ</w:t>
      </w:r>
      <w:r>
        <w:rPr>
          <w:rStyle w:val="subscript"/>
        </w:rPr>
        <w:t>i</w:t>
      </w:r>
      <w:r>
        <w:t>m</w:t>
      </w:r>
      <w:r>
        <w:rPr>
          <w:rStyle w:val="subscript"/>
        </w:rPr>
        <w:t>i</w:t>
      </w:r>
      <w:r w:rsidRPr="005D1D38">
        <w:rPr>
          <w:b/>
        </w:rPr>
        <w:t>r</w:t>
      </w:r>
      <w:r>
        <w:rPr>
          <w:rStyle w:val="subscript"/>
        </w:rPr>
        <w:t>i</w:t>
      </w:r>
      <w:r>
        <w:tab/>
        <w:t>M = Σ</w:t>
      </w:r>
      <w:r>
        <w:rPr>
          <w:rStyle w:val="subscript"/>
        </w:rPr>
        <w:t>i</w:t>
      </w:r>
      <w:r>
        <w:t>m</w:t>
      </w:r>
      <w:r>
        <w:rPr>
          <w:rStyle w:val="subscript"/>
        </w:rPr>
        <w:t>i</w:t>
      </w:r>
      <w:r>
        <w:tab/>
        <w:t>// discrete</w:t>
      </w:r>
    </w:p>
    <w:p w14:paraId="792CB8B0" w14:textId="77777777" w:rsidR="0076387E" w:rsidRDefault="0076387E" w:rsidP="0076387E">
      <w:pPr>
        <w:tabs>
          <w:tab w:val="left" w:pos="7200"/>
          <w:tab w:val="left" w:pos="7920"/>
          <w:tab w:val="right" w:pos="9270"/>
        </w:tabs>
      </w:pPr>
      <w:r>
        <w:tab/>
      </w:r>
      <w:r>
        <w:rPr>
          <w:b/>
        </w:rPr>
        <w:t>r</w:t>
      </w:r>
      <w:r>
        <w:rPr>
          <w:rStyle w:val="subscript"/>
        </w:rPr>
        <w:t>cms</w:t>
      </w:r>
      <w:r>
        <w:t xml:space="preserve"> =  </w:t>
      </w:r>
      <w:r>
        <w:fldChar w:fldCharType="begin"/>
      </w:r>
      <w:r>
        <w:instrText xml:space="preserve"> EQ \f(</w:instrText>
      </w:r>
      <w:r>
        <w:rPr>
          <w:rFonts w:ascii="Lucida Sans Unicode" w:hAnsi="Lucida Sans Unicode" w:cs="Lucida Sans Unicode"/>
          <w:sz w:val="32"/>
        </w:rPr>
        <w:instrText>∫</w:instrText>
      </w:r>
      <w:r>
        <w:instrText>dVρ</w:instrText>
      </w:r>
      <w:r w:rsidRPr="000C3F6C">
        <w:rPr>
          <w:b/>
        </w:rPr>
        <w:instrText xml:space="preserve"> r</w:instrText>
      </w:r>
      <w:r>
        <w:instrText>,</w:instrText>
      </w:r>
      <w:r>
        <w:rPr>
          <w:rFonts w:ascii="Lucida Sans Unicode" w:hAnsi="Lucida Sans Unicode" w:cs="Lucida Sans Unicode"/>
          <w:sz w:val="32"/>
        </w:rPr>
        <w:instrText>∫</w:instrText>
      </w:r>
      <w:r>
        <w:instrText xml:space="preserve">dVρ) </w:instrText>
      </w:r>
      <w:r>
        <w:fldChar w:fldCharType="end"/>
      </w:r>
      <w:r>
        <w:t xml:space="preserve">  = </w:t>
      </w:r>
      <w:r>
        <w:fldChar w:fldCharType="begin"/>
      </w:r>
      <w:r>
        <w:instrText xml:space="preserve"> EQ \f(1,M) </w:instrText>
      </w:r>
      <w:r>
        <w:fldChar w:fldCharType="end"/>
      </w:r>
      <w:r>
        <w:t xml:space="preserve"> </w:t>
      </w:r>
      <w:r>
        <w:rPr>
          <w:rFonts w:ascii="Lucida Sans Unicode" w:hAnsi="Lucida Sans Unicode" w:cs="Lucida Sans Unicode"/>
          <w:sz w:val="32"/>
        </w:rPr>
        <w:t>∫</w:t>
      </w:r>
      <w:r>
        <w:t>dV ρ</w:t>
      </w:r>
      <w:r w:rsidRPr="000C3F6C">
        <w:rPr>
          <w:b/>
        </w:rPr>
        <w:t xml:space="preserve"> r</w:t>
      </w:r>
      <w:r>
        <w:t xml:space="preserve"> </w:t>
      </w:r>
      <w:r>
        <w:rPr>
          <w:rStyle w:val="subscript"/>
        </w:rPr>
        <w:t xml:space="preserve"> </w:t>
      </w:r>
      <w:r>
        <w:tab/>
        <w:t>M =</w:t>
      </w:r>
      <w:r>
        <w:rPr>
          <w:rFonts w:ascii="Lucida Sans Unicode" w:hAnsi="Lucida Sans Unicode" w:cs="Lucida Sans Unicode"/>
          <w:sz w:val="32"/>
        </w:rPr>
        <w:t>∫</w:t>
      </w:r>
      <w:r>
        <w:t>dV ρ</w:t>
      </w:r>
      <w:r>
        <w:tab/>
        <w:t>// continuous  .</w:t>
      </w:r>
      <w:r>
        <w:rPr>
          <w:rStyle w:val="subscript"/>
        </w:rPr>
        <w:tab/>
      </w:r>
      <w:r>
        <w:rPr>
          <w:rStyle w:val="subscript"/>
        </w:rPr>
        <w:tab/>
      </w:r>
      <w:r>
        <w:rPr>
          <w:rStyle w:val="subscript"/>
        </w:rPr>
        <w:tab/>
      </w:r>
      <w:r>
        <w:rPr>
          <w:rStyle w:val="subscript"/>
        </w:rPr>
        <w:tab/>
      </w:r>
      <w:r>
        <w:t>(D.1.1)</w:t>
      </w:r>
    </w:p>
    <w:p w14:paraId="43B63E5C" w14:textId="77777777" w:rsidR="0076387E" w:rsidRDefault="0076387E" w:rsidP="0076387E">
      <w:pPr>
        <w:tabs>
          <w:tab w:val="left" w:pos="7200"/>
          <w:tab w:val="left" w:pos="7920"/>
          <w:tab w:val="right" w:pos="9270"/>
        </w:tabs>
      </w:pPr>
    </w:p>
    <w:p w14:paraId="41833B18" w14:textId="77777777" w:rsidR="0076387E" w:rsidRDefault="0076387E" w:rsidP="0076387E">
      <w:pPr>
        <w:tabs>
          <w:tab w:val="left" w:pos="7200"/>
          <w:tab w:val="left" w:pos="7920"/>
          <w:tab w:val="right" w:pos="9270"/>
        </w:tabs>
      </w:pPr>
      <w:r>
        <w:t xml:space="preserve">We use "cms" to mean center of mass even though "com" might be more reasonable. Notice that </w:t>
      </w:r>
      <w:r w:rsidRPr="000C3F6C">
        <w:rPr>
          <w:b/>
        </w:rPr>
        <w:t>r</w:t>
      </w:r>
      <w:r>
        <w:rPr>
          <w:rStyle w:val="subscript"/>
        </w:rPr>
        <w:t>cms</w:t>
      </w:r>
      <w:r>
        <w:t xml:space="preserve"> is measured with respect to the same origin used for the </w:t>
      </w:r>
      <w:r w:rsidRPr="000C3F6C">
        <w:rPr>
          <w:b/>
        </w:rPr>
        <w:t>r</w:t>
      </w:r>
      <w:r>
        <w:rPr>
          <w:rStyle w:val="subscript"/>
        </w:rPr>
        <w:t>i</w:t>
      </w:r>
      <w:r>
        <w:t xml:space="preserve"> or</w:t>
      </w:r>
      <w:r w:rsidRPr="000C3F6C">
        <w:t xml:space="preserve"> </w:t>
      </w:r>
      <w:r w:rsidRPr="000C3F6C">
        <w:rPr>
          <w:b/>
        </w:rPr>
        <w:t>r</w:t>
      </w:r>
      <w:r>
        <w:t xml:space="preserve">.  For a rigid object, the center of mass is a definite point that does not move around relative to the object. It is completely determined by the spatial mass distribution of the object. </w:t>
      </w:r>
    </w:p>
    <w:p w14:paraId="627EE23B" w14:textId="77777777" w:rsidR="0076387E" w:rsidRDefault="0076387E" w:rsidP="0076387E">
      <w:pPr>
        <w:tabs>
          <w:tab w:val="left" w:pos="7200"/>
          <w:tab w:val="left" w:pos="7920"/>
          <w:tab w:val="right" w:pos="9270"/>
        </w:tabs>
      </w:pPr>
      <w:r>
        <w:tab/>
        <w:t xml:space="preserve">The center of gravity is a completely different animal, though it happens to align with the center of mass for a uniform gravitational field. For that reason one never deals with a distinct center of gravity concept for human-scale engineering objects on the </w:t>
      </w:r>
      <w:r w:rsidR="00974D8D">
        <w:t>E</w:t>
      </w:r>
      <w:r>
        <w:t xml:space="preserve">arth's surface. </w:t>
      </w:r>
    </w:p>
    <w:p w14:paraId="38B9DB75" w14:textId="77777777" w:rsidR="0076387E" w:rsidRDefault="0076387E" w:rsidP="0076387E">
      <w:pPr>
        <w:tabs>
          <w:tab w:val="left" w:pos="7200"/>
          <w:tab w:val="left" w:pos="7920"/>
          <w:tab w:val="right" w:pos="9270"/>
        </w:tabs>
      </w:pPr>
      <w:r>
        <w:tab/>
        <w:t>Consider a system of masses m</w:t>
      </w:r>
      <w:r>
        <w:rPr>
          <w:rStyle w:val="subscript"/>
        </w:rPr>
        <w:t>i</w:t>
      </w:r>
      <w:r>
        <w:t xml:space="preserve"> each of which experiences some force </w:t>
      </w:r>
      <w:r w:rsidRPr="00DE3F9C">
        <w:rPr>
          <w:b/>
        </w:rPr>
        <w:t>F</w:t>
      </w:r>
      <w:r>
        <w:rPr>
          <w:rStyle w:val="subscript"/>
        </w:rPr>
        <w:t>i</w:t>
      </w:r>
      <w:r>
        <w:t>. We define</w:t>
      </w:r>
    </w:p>
    <w:p w14:paraId="4D24F22B" w14:textId="77777777" w:rsidR="0076387E" w:rsidRDefault="0076387E" w:rsidP="0076387E">
      <w:pPr>
        <w:tabs>
          <w:tab w:val="left" w:pos="7200"/>
          <w:tab w:val="left" w:pos="7920"/>
          <w:tab w:val="right" w:pos="9270"/>
        </w:tabs>
      </w:pPr>
    </w:p>
    <w:p w14:paraId="1D6B2D38" w14:textId="77777777" w:rsidR="0076387E" w:rsidRPr="000C3F6C" w:rsidRDefault="0076387E" w:rsidP="0076387E">
      <w:pPr>
        <w:tabs>
          <w:tab w:val="left" w:pos="7200"/>
          <w:tab w:val="left" w:pos="7920"/>
          <w:tab w:val="right" w:pos="9270"/>
        </w:tabs>
      </w:pPr>
      <w:r>
        <w:tab/>
        <w:t xml:space="preserve"> </w:t>
      </w:r>
      <w:r w:rsidRPr="005B3A2A">
        <w:rPr>
          <w:b/>
        </w:rPr>
        <w:t>F</w:t>
      </w:r>
      <w:r>
        <w:t xml:space="preserve"> = Σ</w:t>
      </w:r>
      <w:r>
        <w:rPr>
          <w:rStyle w:val="subscript"/>
        </w:rPr>
        <w:t>i</w:t>
      </w:r>
      <w:r w:rsidRPr="00B71196">
        <w:rPr>
          <w:b/>
        </w:rPr>
        <w:t>F</w:t>
      </w:r>
      <w:r>
        <w:rPr>
          <w:rStyle w:val="subscript"/>
        </w:rPr>
        <w:t>i</w:t>
      </w:r>
      <w:r>
        <w:tab/>
      </w:r>
      <w:r>
        <w:tab/>
      </w:r>
      <w:r w:rsidRPr="00B71196">
        <w:rPr>
          <w:b/>
        </w:rPr>
        <w:t>N</w:t>
      </w:r>
      <w:r>
        <w:rPr>
          <w:rStyle w:val="superscript"/>
        </w:rPr>
        <w:t>(R)</w:t>
      </w:r>
      <w:r>
        <w:t xml:space="preserve"> = Σ</w:t>
      </w:r>
      <w:r>
        <w:rPr>
          <w:rStyle w:val="subscript"/>
        </w:rPr>
        <w:t>i</w:t>
      </w:r>
      <w:r>
        <w:t xml:space="preserve"> (</w:t>
      </w:r>
      <w:r w:rsidRPr="00B71196">
        <w:rPr>
          <w:b/>
        </w:rPr>
        <w:t>r</w:t>
      </w:r>
      <w:r>
        <w:rPr>
          <w:rStyle w:val="subscript"/>
        </w:rPr>
        <w:t>i</w:t>
      </w:r>
      <w:r>
        <w:t>-</w:t>
      </w:r>
      <w:r w:rsidRPr="00B71196">
        <w:rPr>
          <w:b/>
        </w:rPr>
        <w:t>R</w:t>
      </w:r>
      <w:r>
        <w:t>)</w:t>
      </w:r>
      <w:r w:rsidR="00974D8D">
        <w:t xml:space="preserve"> </w:t>
      </w:r>
      <w:r>
        <w:t>x</w:t>
      </w:r>
      <w:r w:rsidR="00974D8D">
        <w:t xml:space="preserve"> </w:t>
      </w:r>
      <w:r w:rsidRPr="00B71196">
        <w:rPr>
          <w:b/>
        </w:rPr>
        <w:t>F</w:t>
      </w:r>
      <w:r>
        <w:rPr>
          <w:rStyle w:val="subscript"/>
        </w:rPr>
        <w:t>i</w:t>
      </w:r>
      <w:r>
        <w:tab/>
      </w:r>
      <w:r>
        <w:tab/>
      </w:r>
      <w:r w:rsidRPr="00B71196">
        <w:rPr>
          <w:b/>
        </w:rPr>
        <w:t>N</w:t>
      </w:r>
      <w:r>
        <w:rPr>
          <w:rStyle w:val="superscript"/>
        </w:rPr>
        <w:t>(0)</w:t>
      </w:r>
      <w:r>
        <w:t xml:space="preserve"> = Σ</w:t>
      </w:r>
      <w:r>
        <w:rPr>
          <w:rStyle w:val="subscript"/>
        </w:rPr>
        <w:t>i</w:t>
      </w:r>
      <w:r>
        <w:rPr>
          <w:b/>
        </w:rPr>
        <w:t>r</w:t>
      </w:r>
      <w:r>
        <w:rPr>
          <w:rStyle w:val="subscript"/>
        </w:rPr>
        <w:t>i</w:t>
      </w:r>
      <w:r w:rsidR="00974D8D">
        <w:rPr>
          <w:rStyle w:val="subscript"/>
        </w:rPr>
        <w:t xml:space="preserve"> </w:t>
      </w:r>
      <w:r>
        <w:t>x</w:t>
      </w:r>
      <w:r w:rsidR="00974D8D">
        <w:t xml:space="preserve"> </w:t>
      </w:r>
      <w:r w:rsidRPr="00B71196">
        <w:rPr>
          <w:b/>
        </w:rPr>
        <w:t>F</w:t>
      </w:r>
      <w:r>
        <w:rPr>
          <w:rStyle w:val="subscript"/>
        </w:rPr>
        <w:t>i</w:t>
      </w:r>
      <w:r w:rsidR="00AA74DE">
        <w:t xml:space="preserve">  </w:t>
      </w:r>
      <w:r w:rsidR="00974D8D">
        <w:t xml:space="preserve"> .</w:t>
      </w:r>
      <w:r w:rsidR="00AA74DE">
        <w:tab/>
      </w:r>
      <w:r w:rsidR="00974D8D">
        <w:tab/>
      </w:r>
      <w:r w:rsidR="00974D8D">
        <w:tab/>
      </w:r>
      <w:r>
        <w:t>(D.1.2)</w:t>
      </w:r>
    </w:p>
    <w:p w14:paraId="33B28FC4" w14:textId="77777777" w:rsidR="0076387E" w:rsidRDefault="0076387E" w:rsidP="0076387E">
      <w:pPr>
        <w:tabs>
          <w:tab w:val="left" w:pos="7200"/>
          <w:tab w:val="left" w:pos="7920"/>
          <w:tab w:val="right" w:pos="9270"/>
        </w:tabs>
      </w:pPr>
    </w:p>
    <w:p w14:paraId="6442248C" w14:textId="77777777" w:rsidR="0076387E" w:rsidRDefault="0076387E" w:rsidP="0076387E">
      <w:pPr>
        <w:tabs>
          <w:tab w:val="left" w:pos="7200"/>
          <w:tab w:val="left" w:pos="7920"/>
          <w:tab w:val="right" w:pos="9270"/>
        </w:tabs>
      </w:pPr>
      <w:r>
        <w:t xml:space="preserve">Here </w:t>
      </w:r>
      <w:r w:rsidRPr="000C3F6C">
        <w:rPr>
          <w:b/>
        </w:rPr>
        <w:t>F</w:t>
      </w:r>
      <w:r>
        <w:t xml:space="preserve"> is the sum of the forces acting on all the masses m</w:t>
      </w:r>
      <w:r>
        <w:rPr>
          <w:rStyle w:val="subscript"/>
        </w:rPr>
        <w:t>i</w:t>
      </w:r>
      <w:r>
        <w:t xml:space="preserve">, </w:t>
      </w:r>
      <w:r w:rsidRPr="00B71196">
        <w:rPr>
          <w:b/>
        </w:rPr>
        <w:t>N</w:t>
      </w:r>
      <w:r>
        <w:rPr>
          <w:rStyle w:val="superscript"/>
        </w:rPr>
        <w:t>(R)</w:t>
      </w:r>
      <w:r>
        <w:t xml:space="preserve"> is the total torque on the system </w:t>
      </w:r>
      <w:r w:rsidRPr="000C3F6C">
        <w:rPr>
          <w:i/>
        </w:rPr>
        <w:t>with</w:t>
      </w:r>
      <w:r>
        <w:t xml:space="preserve"> </w:t>
      </w:r>
      <w:r w:rsidRPr="000C3F6C">
        <w:rPr>
          <w:i/>
        </w:rPr>
        <w:t>respect to</w:t>
      </w:r>
      <w:r>
        <w:t xml:space="preserve"> some arbitrary point </w:t>
      </w:r>
      <w:r w:rsidRPr="000C3F6C">
        <w:rPr>
          <w:b/>
        </w:rPr>
        <w:t>R</w:t>
      </w:r>
      <w:r>
        <w:t xml:space="preserve">, and </w:t>
      </w:r>
      <w:r w:rsidRPr="00B71196">
        <w:rPr>
          <w:b/>
        </w:rPr>
        <w:t>N</w:t>
      </w:r>
      <w:r>
        <w:rPr>
          <w:rStyle w:val="superscript"/>
        </w:rPr>
        <w:t>(0)</w:t>
      </w:r>
      <w:r>
        <w:t xml:space="preserve"> is the total torque with respect to the selected origin. An obvious theorem is that</w:t>
      </w:r>
    </w:p>
    <w:p w14:paraId="58810099" w14:textId="77777777" w:rsidR="0076387E" w:rsidRDefault="0076387E" w:rsidP="0076387E">
      <w:pPr>
        <w:tabs>
          <w:tab w:val="left" w:pos="7200"/>
          <w:tab w:val="left" w:pos="7920"/>
          <w:tab w:val="right" w:pos="9270"/>
        </w:tabs>
      </w:pPr>
    </w:p>
    <w:p w14:paraId="6800E371" w14:textId="77777777" w:rsidR="0076387E" w:rsidRDefault="0076387E" w:rsidP="0076387E">
      <w:pPr>
        <w:tabs>
          <w:tab w:val="left" w:pos="7200"/>
          <w:tab w:val="left" w:pos="7920"/>
          <w:tab w:val="right" w:pos="9270"/>
        </w:tabs>
        <w:rPr>
          <w:rStyle w:val="subscript"/>
        </w:rPr>
      </w:pPr>
      <w:r>
        <w:tab/>
      </w:r>
      <w:r w:rsidRPr="00B71196">
        <w:rPr>
          <w:b/>
        </w:rPr>
        <w:t>N</w:t>
      </w:r>
      <w:r>
        <w:rPr>
          <w:rStyle w:val="superscript"/>
        </w:rPr>
        <w:t>(R)</w:t>
      </w:r>
      <w:r>
        <w:t xml:space="preserve"> = Σ</w:t>
      </w:r>
      <w:r>
        <w:rPr>
          <w:rStyle w:val="subscript"/>
        </w:rPr>
        <w:t>i</w:t>
      </w:r>
      <w:r>
        <w:t xml:space="preserve"> (</w:t>
      </w:r>
      <w:r w:rsidRPr="00B71196">
        <w:rPr>
          <w:b/>
        </w:rPr>
        <w:t>r</w:t>
      </w:r>
      <w:r>
        <w:rPr>
          <w:rStyle w:val="subscript"/>
        </w:rPr>
        <w:t>i</w:t>
      </w:r>
      <w:r>
        <w:t>-</w:t>
      </w:r>
      <w:r w:rsidRPr="00B71196">
        <w:rPr>
          <w:b/>
        </w:rPr>
        <w:t>R</w:t>
      </w:r>
      <w:r>
        <w:t>)</w:t>
      </w:r>
      <w:r w:rsidR="00974D8D">
        <w:t xml:space="preserve"> </w:t>
      </w:r>
      <w:r>
        <w:t>x</w:t>
      </w:r>
      <w:r w:rsidR="00974D8D">
        <w:t xml:space="preserve"> </w:t>
      </w:r>
      <w:r w:rsidRPr="00B71196">
        <w:rPr>
          <w:b/>
        </w:rPr>
        <w:t>F</w:t>
      </w:r>
      <w:r>
        <w:rPr>
          <w:rStyle w:val="subscript"/>
        </w:rPr>
        <w:t>i</w:t>
      </w:r>
      <w:r>
        <w:t xml:space="preserve"> = Σ</w:t>
      </w:r>
      <w:r>
        <w:rPr>
          <w:rStyle w:val="subscript"/>
        </w:rPr>
        <w:t>i</w:t>
      </w:r>
      <w:r>
        <w:rPr>
          <w:b/>
        </w:rPr>
        <w:t>r</w:t>
      </w:r>
      <w:r>
        <w:rPr>
          <w:rStyle w:val="subscript"/>
        </w:rPr>
        <w:t>i</w:t>
      </w:r>
      <w:r w:rsidR="00974D8D" w:rsidRPr="00974D8D">
        <w:rPr>
          <w:rStyle w:val="subscript"/>
          <w:sz w:val="16"/>
          <w:szCs w:val="16"/>
        </w:rPr>
        <w:t xml:space="preserve"> </w:t>
      </w:r>
      <w:r>
        <w:t>x</w:t>
      </w:r>
      <w:r w:rsidR="00974D8D">
        <w:t xml:space="preserve"> </w:t>
      </w:r>
      <w:r w:rsidRPr="00B71196">
        <w:rPr>
          <w:b/>
        </w:rPr>
        <w:t>F</w:t>
      </w:r>
      <w:r>
        <w:rPr>
          <w:rStyle w:val="subscript"/>
        </w:rPr>
        <w:t>i</w:t>
      </w:r>
      <w:r>
        <w:t xml:space="preserve"> - </w:t>
      </w:r>
      <w:r w:rsidRPr="000C3F6C">
        <w:rPr>
          <w:b/>
        </w:rPr>
        <w:t>R</w:t>
      </w:r>
      <w:r w:rsidR="00974D8D">
        <w:rPr>
          <w:b/>
        </w:rPr>
        <w:t xml:space="preserve"> </w:t>
      </w:r>
      <w:r>
        <w:t>x Σ</w:t>
      </w:r>
      <w:r>
        <w:rPr>
          <w:rStyle w:val="subscript"/>
        </w:rPr>
        <w:t>i</w:t>
      </w:r>
      <w:r w:rsidRPr="00B71196">
        <w:rPr>
          <w:b/>
        </w:rPr>
        <w:t>F</w:t>
      </w:r>
      <w:r>
        <w:rPr>
          <w:rStyle w:val="subscript"/>
        </w:rPr>
        <w:t>i</w:t>
      </w:r>
    </w:p>
    <w:p w14:paraId="05225B8B" w14:textId="77777777" w:rsidR="0076387E" w:rsidRDefault="0076387E" w:rsidP="0076387E">
      <w:pPr>
        <w:tabs>
          <w:tab w:val="left" w:pos="7200"/>
          <w:tab w:val="left" w:pos="7920"/>
          <w:tab w:val="right" w:pos="9270"/>
        </w:tabs>
        <w:rPr>
          <w:rStyle w:val="subscript"/>
        </w:rPr>
      </w:pPr>
    </w:p>
    <w:p w14:paraId="121E8FC8" w14:textId="77777777" w:rsidR="0076387E" w:rsidRPr="000C3F6C" w:rsidRDefault="0076387E" w:rsidP="0076387E">
      <w:pPr>
        <w:tabs>
          <w:tab w:val="left" w:pos="7200"/>
          <w:tab w:val="left" w:pos="7920"/>
          <w:tab w:val="right" w:pos="9270"/>
        </w:tabs>
      </w:pPr>
      <w:r>
        <w:rPr>
          <w:rStyle w:val="subscript"/>
        </w:rPr>
        <w:tab/>
      </w:r>
      <w:r>
        <w:rPr>
          <w:rStyle w:val="subscript"/>
        </w:rPr>
        <w:tab/>
        <w:t xml:space="preserve"> </w:t>
      </w:r>
      <w:r>
        <w:t xml:space="preserve"> =  </w:t>
      </w:r>
      <w:r w:rsidRPr="00B71196">
        <w:rPr>
          <w:b/>
        </w:rPr>
        <w:t>N</w:t>
      </w:r>
      <w:r>
        <w:rPr>
          <w:rStyle w:val="superscript"/>
        </w:rPr>
        <w:t>(0)</w:t>
      </w:r>
      <w:r>
        <w:t xml:space="preserve"> - </w:t>
      </w:r>
      <w:r w:rsidRPr="000C3F6C">
        <w:rPr>
          <w:b/>
        </w:rPr>
        <w:t>R</w:t>
      </w:r>
      <w:r>
        <w:t xml:space="preserve"> x </w:t>
      </w:r>
      <w:r w:rsidRPr="000C3F6C">
        <w:rPr>
          <w:b/>
        </w:rPr>
        <w:t>F</w:t>
      </w:r>
      <w:r>
        <w:tab/>
      </w:r>
      <w:r>
        <w:tab/>
      </w:r>
      <w:r>
        <w:tab/>
      </w:r>
      <w:r>
        <w:tab/>
      </w:r>
      <w:r>
        <w:tab/>
      </w:r>
      <w:r>
        <w:tab/>
      </w:r>
      <w:r>
        <w:tab/>
      </w:r>
      <w:r>
        <w:tab/>
      </w:r>
      <w:r>
        <w:tab/>
        <w:t>(D.1.3)</w:t>
      </w:r>
    </w:p>
    <w:p w14:paraId="397EAC8B" w14:textId="77777777" w:rsidR="0076387E" w:rsidRDefault="0076387E" w:rsidP="0076387E">
      <w:pPr>
        <w:tabs>
          <w:tab w:val="left" w:pos="7200"/>
          <w:tab w:val="left" w:pos="7920"/>
          <w:tab w:val="right" w:pos="9270"/>
        </w:tabs>
      </w:pPr>
    </w:p>
    <w:p w14:paraId="4BAE35E0" w14:textId="77777777" w:rsidR="0076387E" w:rsidRPr="000C3F6C" w:rsidRDefault="0076387E" w:rsidP="0076387E">
      <w:pPr>
        <w:tabs>
          <w:tab w:val="left" w:pos="7200"/>
          <w:tab w:val="left" w:pos="7920"/>
          <w:tab w:val="right" w:pos="9270"/>
        </w:tabs>
      </w:pPr>
      <w:r>
        <w:t xml:space="preserve">which shows how the two torques are related. If </w:t>
      </w:r>
      <w:r w:rsidRPr="000C3F6C">
        <w:rPr>
          <w:b/>
        </w:rPr>
        <w:t>F</w:t>
      </w:r>
      <w:r>
        <w:t xml:space="preserve"> = 0, which is often the case, then the torque is the same with respect to any point. </w:t>
      </w:r>
    </w:p>
    <w:p w14:paraId="7555A2FF" w14:textId="77777777" w:rsidR="0076387E" w:rsidRDefault="0076387E" w:rsidP="0076387E">
      <w:pPr>
        <w:tabs>
          <w:tab w:val="left" w:pos="7200"/>
          <w:tab w:val="left" w:pos="7920"/>
          <w:tab w:val="right" w:pos="9270"/>
        </w:tabs>
      </w:pPr>
      <w:r>
        <w:rPr>
          <w:b/>
        </w:rPr>
        <w:tab/>
      </w:r>
      <w:r>
        <w:t xml:space="preserve">One characteristic of a </w:t>
      </w:r>
      <w:r w:rsidRPr="00DE3F9C">
        <w:rPr>
          <w:b/>
        </w:rPr>
        <w:t>center of gravity</w:t>
      </w:r>
      <w:r>
        <w:t xml:space="preserve"> point </w:t>
      </w:r>
      <w:r>
        <w:rPr>
          <w:b/>
        </w:rPr>
        <w:t>r</w:t>
      </w:r>
      <w:r>
        <w:rPr>
          <w:rStyle w:val="subscript"/>
        </w:rPr>
        <w:t>cog</w:t>
      </w:r>
      <w:r>
        <w:t xml:space="preserve"> is that the total torque on a system measured </w:t>
      </w:r>
      <w:r w:rsidRPr="00DE3F9C">
        <w:rPr>
          <w:i/>
        </w:rPr>
        <w:t>with respect to</w:t>
      </w:r>
      <w:r>
        <w:t xml:space="preserve"> point </w:t>
      </w:r>
      <w:r>
        <w:rPr>
          <w:b/>
        </w:rPr>
        <w:t>r</w:t>
      </w:r>
      <w:r>
        <w:rPr>
          <w:rStyle w:val="subscript"/>
        </w:rPr>
        <w:t>cog</w:t>
      </w:r>
      <w:r>
        <w:t xml:space="preserve"> vanishes, so </w:t>
      </w:r>
      <w:r w:rsidRPr="00B71196">
        <w:rPr>
          <w:b/>
        </w:rPr>
        <w:t>N</w:t>
      </w:r>
      <w:r>
        <w:rPr>
          <w:rStyle w:val="superscript"/>
        </w:rPr>
        <w:t>(r</w:t>
      </w:r>
      <w:r>
        <w:rPr>
          <w:rStyle w:val="superscript"/>
        </w:rPr>
        <w:fldChar w:fldCharType="begin"/>
      </w:r>
      <w:r>
        <w:rPr>
          <w:rStyle w:val="superscript"/>
        </w:rPr>
        <w:instrText xml:space="preserve"> EQ \s\do2(cog)</w:instrText>
      </w:r>
      <w:r>
        <w:rPr>
          <w:rStyle w:val="superscript"/>
        </w:rPr>
        <w:fldChar w:fldCharType="end"/>
      </w:r>
      <w:r>
        <w:rPr>
          <w:rStyle w:val="superscript"/>
        </w:rPr>
        <w:t>)</w:t>
      </w:r>
      <w:r>
        <w:t xml:space="preserve"> = 0. From (D.1.3) we see that this is the same as saying </w:t>
      </w:r>
      <w:r w:rsidRPr="00B71196">
        <w:rPr>
          <w:b/>
        </w:rPr>
        <w:t>N</w:t>
      </w:r>
      <w:r>
        <w:rPr>
          <w:rStyle w:val="superscript"/>
        </w:rPr>
        <w:t>(0)</w:t>
      </w:r>
      <w:r>
        <w:t xml:space="preserve"> = </w:t>
      </w:r>
      <w:r>
        <w:rPr>
          <w:b/>
        </w:rPr>
        <w:t>r</w:t>
      </w:r>
      <w:r>
        <w:rPr>
          <w:rStyle w:val="subscript"/>
        </w:rPr>
        <w:t>cog</w:t>
      </w:r>
      <w:r>
        <w:t xml:space="preserve"> x </w:t>
      </w:r>
      <w:r w:rsidRPr="000C3F6C">
        <w:rPr>
          <w:b/>
        </w:rPr>
        <w:t>F</w:t>
      </w:r>
      <w:r>
        <w:t xml:space="preserve"> , so</w:t>
      </w:r>
    </w:p>
    <w:p w14:paraId="715AFB8F" w14:textId="77777777" w:rsidR="0076387E" w:rsidRDefault="0076387E" w:rsidP="0076387E">
      <w:pPr>
        <w:tabs>
          <w:tab w:val="left" w:pos="7200"/>
          <w:tab w:val="left" w:pos="7920"/>
          <w:tab w:val="right" w:pos="9270"/>
        </w:tabs>
      </w:pPr>
    </w:p>
    <w:p w14:paraId="4A717E95" w14:textId="77777777" w:rsidR="007C63B0" w:rsidRDefault="0076387E" w:rsidP="0076387E">
      <w:pPr>
        <w:tabs>
          <w:tab w:val="left" w:pos="7200"/>
          <w:tab w:val="left" w:pos="7920"/>
          <w:tab w:val="right" w:pos="9270"/>
        </w:tabs>
      </w:pPr>
      <w:r>
        <w:tab/>
      </w:r>
      <w:r w:rsidRPr="00B71196">
        <w:rPr>
          <w:b/>
        </w:rPr>
        <w:t>N</w:t>
      </w:r>
      <w:r>
        <w:rPr>
          <w:rStyle w:val="superscript"/>
        </w:rPr>
        <w:t>(r</w:t>
      </w:r>
      <w:r>
        <w:rPr>
          <w:rStyle w:val="superscript"/>
        </w:rPr>
        <w:fldChar w:fldCharType="begin"/>
      </w:r>
      <w:r>
        <w:rPr>
          <w:rStyle w:val="superscript"/>
        </w:rPr>
        <w:instrText xml:space="preserve"> EQ \s\do2(cog)</w:instrText>
      </w:r>
      <w:r>
        <w:rPr>
          <w:rStyle w:val="superscript"/>
        </w:rPr>
        <w:fldChar w:fldCharType="end"/>
      </w:r>
      <w:r>
        <w:rPr>
          <w:rStyle w:val="superscript"/>
        </w:rPr>
        <w:t>)</w:t>
      </w:r>
      <w:r>
        <w:t xml:space="preserve"> = 0</w:t>
      </w:r>
      <w:r>
        <w:tab/>
      </w:r>
      <w:r>
        <w:tab/>
      </w:r>
      <w:r>
        <w:sym w:font="Symbol" w:char="F0DB"/>
      </w:r>
      <w:r>
        <w:tab/>
      </w:r>
      <w:r w:rsidRPr="00B71196">
        <w:rPr>
          <w:b/>
        </w:rPr>
        <w:t>N</w:t>
      </w:r>
      <w:r>
        <w:rPr>
          <w:rStyle w:val="superscript"/>
        </w:rPr>
        <w:t>(0)</w:t>
      </w:r>
      <w:r>
        <w:t xml:space="preserve"> = </w:t>
      </w:r>
      <w:r>
        <w:rPr>
          <w:b/>
        </w:rPr>
        <w:t>r</w:t>
      </w:r>
      <w:r>
        <w:rPr>
          <w:rStyle w:val="subscript"/>
        </w:rPr>
        <w:t>cog</w:t>
      </w:r>
      <w:r>
        <w:t xml:space="preserve"> x </w:t>
      </w:r>
      <w:r w:rsidRPr="000C3F6C">
        <w:rPr>
          <w:b/>
        </w:rPr>
        <w:t>F</w:t>
      </w:r>
      <w:r>
        <w:tab/>
        <w:t xml:space="preserve"> </w:t>
      </w:r>
      <w:r>
        <w:tab/>
      </w:r>
      <w:r>
        <w:rPr>
          <w:b/>
        </w:rPr>
        <w:t>r</w:t>
      </w:r>
      <w:r>
        <w:rPr>
          <w:rStyle w:val="subscript"/>
        </w:rPr>
        <w:t>cog</w:t>
      </w:r>
      <w:r>
        <w:t xml:space="preserve"> = "center of gravity" .</w:t>
      </w:r>
      <w:r>
        <w:tab/>
      </w:r>
      <w:r>
        <w:tab/>
        <w:t>(D.1.4)</w:t>
      </w:r>
    </w:p>
    <w:p w14:paraId="7F11E7AD" w14:textId="77777777" w:rsidR="007C63B0" w:rsidRDefault="007C63B0" w:rsidP="0076387E">
      <w:pPr>
        <w:tabs>
          <w:tab w:val="left" w:pos="7200"/>
          <w:tab w:val="left" w:pos="7920"/>
          <w:tab w:val="right" w:pos="9270"/>
        </w:tabs>
      </w:pPr>
    </w:p>
    <w:p w14:paraId="6CF1D7F9" w14:textId="77777777" w:rsidR="0076387E" w:rsidRPr="000C3F6C" w:rsidRDefault="0076387E" w:rsidP="0076387E">
      <w:pPr>
        <w:tabs>
          <w:tab w:val="left" w:pos="7200"/>
          <w:tab w:val="left" w:pos="7920"/>
          <w:tab w:val="right" w:pos="9270"/>
        </w:tabs>
      </w:pPr>
      <w:r>
        <w:t xml:space="preserve">The significance of </w:t>
      </w:r>
      <w:r>
        <w:rPr>
          <w:b/>
        </w:rPr>
        <w:t>r</w:t>
      </w:r>
      <w:r>
        <w:rPr>
          <w:rStyle w:val="subscript"/>
        </w:rPr>
        <w:t>cog</w:t>
      </w:r>
      <w:r>
        <w:t xml:space="preserve"> is that it is a point which allows the relation between the total system torque </w:t>
      </w:r>
      <w:r w:rsidRPr="00B71196">
        <w:rPr>
          <w:b/>
        </w:rPr>
        <w:t>N</w:t>
      </w:r>
      <w:r>
        <w:rPr>
          <w:rStyle w:val="superscript"/>
        </w:rPr>
        <w:t>(0)</w:t>
      </w:r>
      <w:r>
        <w:t xml:space="preserve"> and the total system force </w:t>
      </w:r>
      <w:r w:rsidRPr="000C3F6C">
        <w:rPr>
          <w:b/>
        </w:rPr>
        <w:t>F</w:t>
      </w:r>
      <w:r>
        <w:t xml:space="preserve"> to have the same form as </w:t>
      </w:r>
      <w:r w:rsidRPr="000C3F6C">
        <w:rPr>
          <w:b/>
        </w:rPr>
        <w:t>N</w:t>
      </w:r>
      <w:r>
        <w:rPr>
          <w:rStyle w:val="subscript"/>
        </w:rPr>
        <w:t>i</w:t>
      </w:r>
      <w:r>
        <w:t xml:space="preserve"> =</w:t>
      </w:r>
      <w:r w:rsidRPr="000C3F6C">
        <w:rPr>
          <w:b/>
        </w:rPr>
        <w:t xml:space="preserve"> r</w:t>
      </w:r>
      <w:r>
        <w:rPr>
          <w:rStyle w:val="subscript"/>
        </w:rPr>
        <w:t>i</w:t>
      </w:r>
      <w:r>
        <w:t xml:space="preserve"> x </w:t>
      </w:r>
      <w:r w:rsidRPr="000C3F6C">
        <w:rPr>
          <w:b/>
        </w:rPr>
        <w:t>F</w:t>
      </w:r>
      <w:r>
        <w:rPr>
          <w:rStyle w:val="subscript"/>
        </w:rPr>
        <w:t>i</w:t>
      </w:r>
      <w:r>
        <w:rPr>
          <w:b/>
        </w:rPr>
        <w:t xml:space="preserve"> </w:t>
      </w:r>
      <w:r>
        <w:t xml:space="preserve">for a single point particle. It is not obvious that such a point </w:t>
      </w:r>
      <w:r>
        <w:rPr>
          <w:b/>
        </w:rPr>
        <w:t>r</w:t>
      </w:r>
      <w:r>
        <w:rPr>
          <w:rStyle w:val="subscript"/>
        </w:rPr>
        <w:t>cog</w:t>
      </w:r>
      <w:r>
        <w:t xml:space="preserve"> exists for some arbitrary system of particles. </w:t>
      </w:r>
    </w:p>
    <w:p w14:paraId="14F75CAD" w14:textId="77777777" w:rsidR="0076387E" w:rsidRDefault="0076387E" w:rsidP="0076387E">
      <w:pPr>
        <w:tabs>
          <w:tab w:val="left" w:pos="7200"/>
          <w:tab w:val="left" w:pos="7920"/>
          <w:tab w:val="right" w:pos="9270"/>
        </w:tabs>
      </w:pPr>
      <w:r>
        <w:tab/>
        <w:t xml:space="preserve">So far this notion of "center of gravity" has nothing to do specifically with gravity, but </w:t>
      </w:r>
      <w:r w:rsidR="00974D8D">
        <w:t xml:space="preserve">below </w:t>
      </w:r>
      <w:r>
        <w:t xml:space="preserve">we shall add an additional part of the definition which does bring in gravity. </w:t>
      </w:r>
    </w:p>
    <w:p w14:paraId="70AB1E01" w14:textId="77777777" w:rsidR="0076387E" w:rsidRDefault="0076387E" w:rsidP="0076387E">
      <w:pPr>
        <w:tabs>
          <w:tab w:val="left" w:pos="7200"/>
          <w:tab w:val="left" w:pos="7920"/>
          <w:tab w:val="right" w:pos="9270"/>
        </w:tabs>
      </w:pPr>
      <w:r>
        <w:tab/>
        <w:t xml:space="preserve">Unlike the center of mass, the center of gravity (if it exists) may not be unique and it generally moves around in an object as the object changes orientation in an external force field  If we dot </w:t>
      </w:r>
      <w:r w:rsidRPr="00B71196">
        <w:rPr>
          <w:b/>
        </w:rPr>
        <w:t>N</w:t>
      </w:r>
      <w:r>
        <w:rPr>
          <w:rStyle w:val="superscript"/>
        </w:rPr>
        <w:t>(0)</w:t>
      </w:r>
      <w:r>
        <w:t xml:space="preserve"> =  </w:t>
      </w:r>
      <w:r>
        <w:rPr>
          <w:b/>
        </w:rPr>
        <w:t>r</w:t>
      </w:r>
      <w:r>
        <w:rPr>
          <w:rStyle w:val="subscript"/>
        </w:rPr>
        <w:t>cog</w:t>
      </w:r>
      <w:r>
        <w:t xml:space="preserve"> x </w:t>
      </w:r>
      <w:r w:rsidRPr="000C3F6C">
        <w:rPr>
          <w:b/>
        </w:rPr>
        <w:t>F</w:t>
      </w:r>
      <w:r>
        <w:t xml:space="preserve">  with the vector </w:t>
      </w:r>
      <w:r w:rsidRPr="000C3F6C">
        <w:rPr>
          <w:b/>
        </w:rPr>
        <w:t>F</w:t>
      </w:r>
      <w:r>
        <w:t xml:space="preserve"> we find</w:t>
      </w:r>
    </w:p>
    <w:p w14:paraId="6FAAFF4D" w14:textId="77777777" w:rsidR="0076387E" w:rsidRPr="007C63B0" w:rsidRDefault="0076387E" w:rsidP="0076387E">
      <w:pPr>
        <w:tabs>
          <w:tab w:val="left" w:pos="7200"/>
          <w:tab w:val="left" w:pos="7920"/>
          <w:tab w:val="right" w:pos="9270"/>
        </w:tabs>
        <w:rPr>
          <w:sz w:val="16"/>
          <w:szCs w:val="16"/>
        </w:rPr>
      </w:pPr>
    </w:p>
    <w:p w14:paraId="0E111F64" w14:textId="77777777" w:rsidR="0076387E" w:rsidRPr="000C3F6C" w:rsidRDefault="0076387E" w:rsidP="0076387E">
      <w:pPr>
        <w:tabs>
          <w:tab w:val="left" w:pos="7200"/>
          <w:tab w:val="left" w:pos="7920"/>
          <w:tab w:val="right" w:pos="9270"/>
        </w:tabs>
      </w:pPr>
      <w:r>
        <w:tab/>
      </w:r>
      <w:r w:rsidRPr="00B71196">
        <w:rPr>
          <w:b/>
        </w:rPr>
        <w:t>N</w:t>
      </w:r>
      <w:r>
        <w:rPr>
          <w:rStyle w:val="superscript"/>
        </w:rPr>
        <w:t>(0)</w:t>
      </w:r>
      <w:r>
        <w:sym w:font="Symbol" w:char="F0B7"/>
      </w:r>
      <w:r>
        <w:t xml:space="preserve"> </w:t>
      </w:r>
      <w:r w:rsidRPr="000C3F6C">
        <w:rPr>
          <w:b/>
        </w:rPr>
        <w:t>F</w:t>
      </w:r>
      <w:r>
        <w:t xml:space="preserve"> = 0  .</w:t>
      </w:r>
      <w:r>
        <w:tab/>
      </w:r>
      <w:r>
        <w:tab/>
      </w:r>
      <w:r>
        <w:tab/>
      </w:r>
      <w:r>
        <w:tab/>
      </w:r>
      <w:r>
        <w:tab/>
      </w:r>
      <w:r>
        <w:tab/>
      </w:r>
      <w:r>
        <w:tab/>
      </w:r>
      <w:r>
        <w:tab/>
      </w:r>
      <w:r>
        <w:tab/>
      </w:r>
      <w:r>
        <w:tab/>
        <w:t>(D.1.5)</w:t>
      </w:r>
    </w:p>
    <w:p w14:paraId="41EE00E4" w14:textId="77777777" w:rsidR="0076387E" w:rsidRPr="007C63B0" w:rsidRDefault="0076387E" w:rsidP="0076387E">
      <w:pPr>
        <w:tabs>
          <w:tab w:val="left" w:pos="7200"/>
          <w:tab w:val="left" w:pos="7920"/>
          <w:tab w:val="right" w:pos="9270"/>
        </w:tabs>
        <w:rPr>
          <w:sz w:val="16"/>
          <w:szCs w:val="16"/>
        </w:rPr>
      </w:pPr>
    </w:p>
    <w:p w14:paraId="62A50231" w14:textId="77777777" w:rsidR="0076387E" w:rsidRDefault="0076387E" w:rsidP="0076387E">
      <w:pPr>
        <w:tabs>
          <w:tab w:val="left" w:pos="7200"/>
          <w:tab w:val="left" w:pos="7920"/>
          <w:tab w:val="right" w:pos="9270"/>
        </w:tabs>
        <w:rPr>
          <w:rStyle w:val="subscript"/>
        </w:rPr>
      </w:pPr>
      <w:r>
        <w:t xml:space="preserve">As shown above, </w:t>
      </w:r>
      <w:r w:rsidRPr="00B71196">
        <w:rPr>
          <w:b/>
        </w:rPr>
        <w:t>N</w:t>
      </w:r>
      <w:r>
        <w:rPr>
          <w:rStyle w:val="superscript"/>
        </w:rPr>
        <w:t>(0)</w:t>
      </w:r>
      <w:r>
        <w:t xml:space="preserve"> and </w:t>
      </w:r>
      <w:r w:rsidRPr="000C3F6C">
        <w:rPr>
          <w:b/>
        </w:rPr>
        <w:t>F</w:t>
      </w:r>
      <w:r>
        <w:t xml:space="preserve"> are well-defined computable quantities and if </w:t>
      </w:r>
      <w:r w:rsidRPr="00B71196">
        <w:rPr>
          <w:b/>
        </w:rPr>
        <w:t>N</w:t>
      </w:r>
      <w:r>
        <w:rPr>
          <w:rStyle w:val="superscript"/>
        </w:rPr>
        <w:t>(0)</w:t>
      </w:r>
      <w:r>
        <w:sym w:font="Symbol" w:char="F0B7"/>
      </w:r>
      <w:r>
        <w:t xml:space="preserve"> </w:t>
      </w:r>
      <w:r w:rsidRPr="000C3F6C">
        <w:rPr>
          <w:b/>
        </w:rPr>
        <w:t>F</w:t>
      </w:r>
      <w:r>
        <w:t xml:space="preserve"> ≠ 0, then </w:t>
      </w:r>
      <w:r>
        <w:rPr>
          <w:b/>
        </w:rPr>
        <w:t>r</w:t>
      </w:r>
      <w:r>
        <w:rPr>
          <w:rStyle w:val="subscript"/>
        </w:rPr>
        <w:t>cog</w:t>
      </w:r>
      <w:r>
        <w:t xml:space="preserve"> cannot possibly exist (because if it did exist one must have </w:t>
      </w:r>
      <w:r w:rsidRPr="00B71196">
        <w:rPr>
          <w:b/>
        </w:rPr>
        <w:t>N</w:t>
      </w:r>
      <w:r>
        <w:rPr>
          <w:rStyle w:val="superscript"/>
        </w:rPr>
        <w:t>(0)</w:t>
      </w:r>
      <w:r>
        <w:sym w:font="Symbol" w:char="F0B7"/>
      </w:r>
      <w:r>
        <w:t xml:space="preserve"> </w:t>
      </w:r>
      <w:r w:rsidRPr="000C3F6C">
        <w:rPr>
          <w:b/>
        </w:rPr>
        <w:t>F</w:t>
      </w:r>
      <w:r>
        <w:t xml:space="preserve"> = 0). So (D.1.5) is a condition for the existence of </w:t>
      </w:r>
      <w:r>
        <w:rPr>
          <w:b/>
        </w:rPr>
        <w:t>r</w:t>
      </w:r>
      <w:r>
        <w:rPr>
          <w:rStyle w:val="subscript"/>
        </w:rPr>
        <w:t>cog.</w:t>
      </w:r>
    </w:p>
    <w:p w14:paraId="6F520A0F" w14:textId="77777777" w:rsidR="0076387E" w:rsidRDefault="0076387E" w:rsidP="0076387E">
      <w:pPr>
        <w:tabs>
          <w:tab w:val="left" w:pos="7200"/>
          <w:tab w:val="left" w:pos="7920"/>
          <w:tab w:val="right" w:pos="9270"/>
        </w:tabs>
      </w:pPr>
      <w:r>
        <w:rPr>
          <w:rStyle w:val="subscript"/>
        </w:rPr>
        <w:tab/>
      </w:r>
      <w:r>
        <w:t xml:space="preserve">Here is a method for locating </w:t>
      </w:r>
      <w:r>
        <w:rPr>
          <w:b/>
        </w:rPr>
        <w:t>r</w:t>
      </w:r>
      <w:r>
        <w:rPr>
          <w:rStyle w:val="subscript"/>
        </w:rPr>
        <w:t>cog</w:t>
      </w:r>
      <w:r>
        <w:t xml:space="preserve">, a variation of Symon p 258 which we present in the context of an asteroid of mass M near the Earth. This description includes the second characteristic of the center of gravity point which is that it is point at which gravitational action is effectively focused.  </w:t>
      </w:r>
    </w:p>
    <w:p w14:paraId="3958CFBF" w14:textId="77777777" w:rsidR="0076387E" w:rsidRDefault="0076387E" w:rsidP="0076387E">
      <w:pPr>
        <w:tabs>
          <w:tab w:val="left" w:pos="7200"/>
          <w:tab w:val="left" w:pos="7920"/>
          <w:tab w:val="right" w:pos="9270"/>
        </w:tabs>
      </w:pPr>
      <w:r>
        <w:tab/>
        <w:t xml:space="preserve">One first computes the total gravitational force </w:t>
      </w:r>
      <w:r w:rsidRPr="00B71196">
        <w:rPr>
          <w:b/>
        </w:rPr>
        <w:t>F</w:t>
      </w:r>
      <w:r>
        <w:t xml:space="preserve"> = Σ</w:t>
      </w:r>
      <w:r>
        <w:rPr>
          <w:rStyle w:val="subscript"/>
        </w:rPr>
        <w:t>i</w:t>
      </w:r>
      <w:r w:rsidRPr="00B71196">
        <w:rPr>
          <w:b/>
        </w:rPr>
        <w:t>F</w:t>
      </w:r>
      <w:r>
        <w:rPr>
          <w:rStyle w:val="subscript"/>
        </w:rPr>
        <w:t>i</w:t>
      </w:r>
      <w:r>
        <w:t xml:space="preserve"> due to the Earth (summed over all points in the asteroid) and one then knows the direction of the sum vector </w:t>
      </w:r>
      <w:r w:rsidRPr="00B71196">
        <w:rPr>
          <w:b/>
        </w:rPr>
        <w:t>F</w:t>
      </w:r>
      <w:r>
        <w:t xml:space="preserve">. One creates a line along </w:t>
      </w:r>
      <w:r w:rsidRPr="00B71196">
        <w:rPr>
          <w:b/>
        </w:rPr>
        <w:t>F</w:t>
      </w:r>
      <w:r>
        <w:t xml:space="preserve"> and then translates that line parallel to </w:t>
      </w:r>
      <w:r w:rsidRPr="00B71196">
        <w:rPr>
          <w:b/>
        </w:rPr>
        <w:t>F</w:t>
      </w:r>
      <w:r>
        <w:t xml:space="preserve"> until the line passes through the center of the Earth. The center of gravity of the asteroid lies on that translated line a distance r</w:t>
      </w:r>
      <w:r>
        <w:rPr>
          <w:rStyle w:val="subscript"/>
        </w:rPr>
        <w:t>cog</w:t>
      </w:r>
      <w:r>
        <w:t xml:space="preserve"> from the center of the Earth where r</w:t>
      </w:r>
      <w:r>
        <w:rPr>
          <w:rStyle w:val="subscript"/>
        </w:rPr>
        <w:t>cog</w:t>
      </w:r>
      <w:r>
        <w:t xml:space="preserve"> is determined by,  </w:t>
      </w:r>
    </w:p>
    <w:p w14:paraId="1F269440" w14:textId="77777777" w:rsidR="0076387E" w:rsidRPr="007C63B0" w:rsidRDefault="0076387E" w:rsidP="0076387E">
      <w:pPr>
        <w:tabs>
          <w:tab w:val="left" w:pos="7200"/>
          <w:tab w:val="left" w:pos="7920"/>
          <w:tab w:val="right" w:pos="9270"/>
        </w:tabs>
        <w:rPr>
          <w:sz w:val="16"/>
          <w:szCs w:val="16"/>
        </w:rPr>
      </w:pPr>
    </w:p>
    <w:p w14:paraId="26122821" w14:textId="77777777" w:rsidR="0076387E" w:rsidRPr="000C3F6C" w:rsidRDefault="0076387E" w:rsidP="0076387E">
      <w:pPr>
        <w:tabs>
          <w:tab w:val="left" w:pos="7200"/>
          <w:tab w:val="left" w:pos="7920"/>
          <w:tab w:val="right" w:pos="9270"/>
        </w:tabs>
      </w:pPr>
      <w:r>
        <w:tab/>
        <w:t>GM</w:t>
      </w:r>
      <w:r>
        <w:rPr>
          <w:rStyle w:val="subscript"/>
        </w:rPr>
        <w:t>E</w:t>
      </w:r>
      <w:r>
        <w:t>M/r</w:t>
      </w:r>
      <w:r>
        <w:rPr>
          <w:rStyle w:val="subscript"/>
        </w:rPr>
        <w:t>cog</w:t>
      </w:r>
      <w:r>
        <w:rPr>
          <w:rStyle w:val="superscript"/>
        </w:rPr>
        <w:t>2</w:t>
      </w:r>
      <w:r>
        <w:t xml:space="preserve"> = F </w:t>
      </w:r>
      <w:r>
        <w:tab/>
      </w:r>
      <w:r>
        <w:sym w:font="Symbol" w:char="F0DE"/>
      </w:r>
      <w:r>
        <w:tab/>
        <w:t>r</w:t>
      </w:r>
      <w:r>
        <w:rPr>
          <w:rStyle w:val="subscript"/>
        </w:rPr>
        <w:t>cog</w:t>
      </w:r>
      <w:r>
        <w:t xml:space="preserve"> = </w:t>
      </w:r>
      <w:r>
        <w:fldChar w:fldCharType="begin"/>
      </w:r>
      <w:r>
        <w:instrText xml:space="preserve"> EQ \r(GM</w:instrText>
      </w:r>
      <w:r>
        <w:rPr>
          <w:rStyle w:val="subscript"/>
        </w:rPr>
        <w:instrText>E</w:instrText>
      </w:r>
      <w:r>
        <w:instrText xml:space="preserve">M/F) </w:instrText>
      </w:r>
      <w:r>
        <w:fldChar w:fldCharType="end"/>
      </w:r>
    </w:p>
    <w:p w14:paraId="219A3B67" w14:textId="77777777" w:rsidR="0076387E" w:rsidRPr="007C63B0" w:rsidRDefault="0076387E" w:rsidP="0076387E">
      <w:pPr>
        <w:tabs>
          <w:tab w:val="left" w:pos="7200"/>
          <w:tab w:val="left" w:pos="7920"/>
          <w:tab w:val="right" w:pos="9270"/>
        </w:tabs>
        <w:rPr>
          <w:sz w:val="16"/>
          <w:szCs w:val="16"/>
        </w:rPr>
      </w:pPr>
    </w:p>
    <w:p w14:paraId="34E5A7D9" w14:textId="77777777" w:rsidR="0076387E" w:rsidRDefault="0076387E" w:rsidP="0076387E">
      <w:pPr>
        <w:tabs>
          <w:tab w:val="left" w:pos="7200"/>
          <w:tab w:val="left" w:pos="7920"/>
          <w:tab w:val="right" w:pos="9270"/>
        </w:tabs>
      </w:pPr>
      <w:r>
        <w:tab/>
      </w:r>
      <w:r>
        <w:rPr>
          <w:b/>
        </w:rPr>
        <w:t>r</w:t>
      </w:r>
      <w:r>
        <w:rPr>
          <w:rStyle w:val="subscript"/>
        </w:rPr>
        <w:t>cog</w:t>
      </w:r>
      <w:r>
        <w:t xml:space="preserve">  =  r</w:t>
      </w:r>
      <w:r>
        <w:rPr>
          <w:rStyle w:val="subscript"/>
        </w:rPr>
        <w:t>cog</w:t>
      </w:r>
      <w:r>
        <w:t xml:space="preserve"> (-</w:t>
      </w:r>
      <w:r w:rsidRPr="000C3F6C">
        <w:rPr>
          <w:b/>
        </w:rPr>
        <w:fldChar w:fldCharType="begin"/>
      </w:r>
      <w:r w:rsidRPr="000C3F6C">
        <w:rPr>
          <w:b/>
        </w:rPr>
        <w:instrText xml:space="preserve"> EQ \O(F,\S\up4(^))</w:instrText>
      </w:r>
      <w:r w:rsidRPr="000C3F6C">
        <w:rPr>
          <w:b/>
        </w:rPr>
        <w:fldChar w:fldCharType="end"/>
      </w:r>
      <w:r>
        <w:t>)</w:t>
      </w:r>
      <w:r>
        <w:tab/>
      </w:r>
      <w:r>
        <w:tab/>
      </w:r>
      <w:r w:rsidRPr="00B71196">
        <w:rPr>
          <w:b/>
        </w:rPr>
        <w:t>F</w:t>
      </w:r>
      <w:r>
        <w:t xml:space="preserve"> = F </w:t>
      </w:r>
      <w:r w:rsidRPr="000C3F6C">
        <w:rPr>
          <w:b/>
        </w:rPr>
        <w:fldChar w:fldCharType="begin"/>
      </w:r>
      <w:r w:rsidRPr="000C3F6C">
        <w:rPr>
          <w:b/>
        </w:rPr>
        <w:instrText xml:space="preserve"> EQ \O(F,\S\up4(^))</w:instrText>
      </w:r>
      <w:r w:rsidRPr="000C3F6C">
        <w:rPr>
          <w:b/>
        </w:rPr>
        <w:fldChar w:fldCharType="end"/>
      </w:r>
      <w:r>
        <w:rPr>
          <w:b/>
        </w:rPr>
        <w:t xml:space="preserve"> </w:t>
      </w:r>
      <w:r>
        <w:t>.</w:t>
      </w:r>
      <w:r>
        <w:tab/>
      </w:r>
      <w:r>
        <w:tab/>
      </w:r>
      <w:r>
        <w:tab/>
      </w:r>
      <w:r>
        <w:tab/>
      </w:r>
      <w:r>
        <w:tab/>
      </w:r>
      <w:r>
        <w:tab/>
      </w:r>
      <w:r>
        <w:tab/>
        <w:t>(D.1.6)</w:t>
      </w:r>
    </w:p>
    <w:p w14:paraId="696509F8" w14:textId="77777777" w:rsidR="0076387E" w:rsidRPr="007C63B0" w:rsidRDefault="0076387E" w:rsidP="0076387E">
      <w:pPr>
        <w:tabs>
          <w:tab w:val="left" w:pos="7200"/>
          <w:tab w:val="left" w:pos="7920"/>
          <w:tab w:val="right" w:pos="9270"/>
        </w:tabs>
        <w:rPr>
          <w:sz w:val="16"/>
          <w:szCs w:val="16"/>
        </w:rPr>
      </w:pPr>
    </w:p>
    <w:p w14:paraId="643C5CA3" w14:textId="77777777" w:rsidR="0076387E" w:rsidRDefault="0076387E" w:rsidP="0076387E">
      <w:pPr>
        <w:tabs>
          <w:tab w:val="left" w:pos="7200"/>
          <w:tab w:val="left" w:pos="7920"/>
          <w:tab w:val="right" w:pos="9270"/>
        </w:tabs>
      </w:pPr>
      <w:r>
        <w:t xml:space="preserve">Here is an illustration, </w:t>
      </w:r>
    </w:p>
    <w:p w14:paraId="7ABAC87B" w14:textId="77777777" w:rsidR="007C63B0" w:rsidRPr="007C63B0" w:rsidRDefault="007C63B0" w:rsidP="0076387E">
      <w:pPr>
        <w:tabs>
          <w:tab w:val="left" w:pos="7200"/>
          <w:tab w:val="left" w:pos="7920"/>
          <w:tab w:val="right" w:pos="9270"/>
        </w:tabs>
        <w:rPr>
          <w:sz w:val="16"/>
          <w:szCs w:val="16"/>
        </w:rPr>
      </w:pPr>
    </w:p>
    <w:p w14:paraId="6AAA0CC5" w14:textId="77777777" w:rsidR="0076387E" w:rsidRPr="000C3F6C" w:rsidRDefault="0076387E" w:rsidP="0076387E">
      <w:pPr>
        <w:tabs>
          <w:tab w:val="left" w:pos="7200"/>
          <w:tab w:val="left" w:pos="7920"/>
          <w:tab w:val="right" w:pos="9270"/>
        </w:tabs>
      </w:pPr>
      <w:r>
        <w:rPr>
          <w:b/>
        </w:rPr>
        <w:tab/>
      </w:r>
      <w:r>
        <w:rPr>
          <w:b/>
        </w:rPr>
        <w:tab/>
      </w:r>
      <w:r>
        <w:rPr>
          <w:b/>
        </w:rPr>
        <w:tab/>
        <w:t xml:space="preserve">   </w:t>
      </w:r>
      <w:r w:rsidR="007C63B0" w:rsidRPr="00B95B26">
        <w:rPr>
          <w:b/>
        </w:rPr>
        <w:pict>
          <v:shape id="_x0000_i1261" type="#_x0000_t75" style="width:274.5pt;height:222pt">
            <v:imagedata r:id="rId290" o:title=""/>
          </v:shape>
        </w:pict>
      </w:r>
      <w:r>
        <w:tab/>
      </w:r>
      <w:r>
        <w:tab/>
      </w:r>
      <w:r w:rsidR="007C63B0">
        <w:tab/>
      </w:r>
      <w:r>
        <w:t>(D.1.7)</w:t>
      </w:r>
    </w:p>
    <w:p w14:paraId="18B8C599" w14:textId="77777777" w:rsidR="0076387E" w:rsidRDefault="0076387E" w:rsidP="0076387E">
      <w:pPr>
        <w:tabs>
          <w:tab w:val="left" w:pos="7200"/>
          <w:tab w:val="left" w:pos="7920"/>
          <w:tab w:val="right" w:pos="9270"/>
        </w:tabs>
        <w:rPr>
          <w:b/>
        </w:rPr>
      </w:pPr>
    </w:p>
    <w:p w14:paraId="038144DE" w14:textId="77777777" w:rsidR="0076387E" w:rsidRDefault="0076387E" w:rsidP="0076387E">
      <w:pPr>
        <w:tabs>
          <w:tab w:val="left" w:pos="7200"/>
          <w:tab w:val="left" w:pos="7920"/>
          <w:tab w:val="right" w:pos="9270"/>
        </w:tabs>
      </w:pPr>
      <w:r>
        <w:t xml:space="preserve">From the Earth's point of view, one could replace the entire asteroid with a point mass M at location </w:t>
      </w:r>
      <w:r>
        <w:rPr>
          <w:b/>
        </w:rPr>
        <w:t>r</w:t>
      </w:r>
      <w:r>
        <w:rPr>
          <w:rStyle w:val="subscript"/>
        </w:rPr>
        <w:t>cog</w:t>
      </w:r>
      <w:r>
        <w:t xml:space="preserve"> and the Earth would feel the same gravitational pull from that point mass as it does from the asteroid. Furthermore, if the asteroid were in a circular orbit around the </w:t>
      </w:r>
      <w:r w:rsidR="001036E8">
        <w:t>Earth</w:t>
      </w:r>
      <w:r>
        <w:t xml:space="preserve"> keeping its same aspect facing the </w:t>
      </w:r>
      <w:r w:rsidR="001036E8">
        <w:t>Earth</w:t>
      </w:r>
      <w:r>
        <w:t xml:space="preserve"> (not very likely), then the orbiting characteristics of the asteroid would be the same as for its replacement point mass, and one would have for example GM</w:t>
      </w:r>
      <w:r>
        <w:rPr>
          <w:rStyle w:val="subscript"/>
        </w:rPr>
        <w:t>E</w:t>
      </w:r>
      <w:r>
        <w:t>M/r</w:t>
      </w:r>
      <w:r>
        <w:rPr>
          <w:rStyle w:val="subscript"/>
        </w:rPr>
        <w:t>cog</w:t>
      </w:r>
      <w:r>
        <w:rPr>
          <w:rStyle w:val="superscript"/>
        </w:rPr>
        <w:t>2</w:t>
      </w:r>
      <w:r>
        <w:t xml:space="preserve"> = Mω</w:t>
      </w:r>
      <w:r>
        <w:rPr>
          <w:rStyle w:val="superscript"/>
        </w:rPr>
        <w:t>2</w:t>
      </w:r>
      <w:r>
        <w:t>r</w:t>
      </w:r>
      <w:r>
        <w:rPr>
          <w:rStyle w:val="subscript"/>
        </w:rPr>
        <w:t>cog</w:t>
      </w:r>
      <w:r>
        <w:t xml:space="preserve"> as the balance between gravitational and centrifugal force. If the asteroid does not rotate or tumbles in some manner, at any point in its orbit </w:t>
      </w:r>
      <w:r>
        <w:rPr>
          <w:b/>
        </w:rPr>
        <w:t>r</w:t>
      </w:r>
      <w:r>
        <w:rPr>
          <w:rStyle w:val="subscript"/>
        </w:rPr>
        <w:t>cog</w:t>
      </w:r>
      <w:r>
        <w:t xml:space="preserve"> will lie on the orbit shown, but the location of that point within the asteroid changes so that the new r</w:t>
      </w:r>
      <w:r>
        <w:rPr>
          <w:rStyle w:val="subscript"/>
        </w:rPr>
        <w:t>cog</w:t>
      </w:r>
      <w:r>
        <w:t xml:space="preserve"> computed for a new position and orientation still equals the orbit radius. In this case the </w:t>
      </w:r>
      <w:r>
        <w:rPr>
          <w:b/>
        </w:rPr>
        <w:t>r</w:t>
      </w:r>
      <w:r>
        <w:rPr>
          <w:rStyle w:val="subscript"/>
        </w:rPr>
        <w:t xml:space="preserve">cog </w:t>
      </w:r>
      <w:r>
        <w:t xml:space="preserve">position will change relative to the asteroid, whereas the cms point always has the same position relative to the asteroid. Here we enhance the above drawing by adding another position of the tumbling asteroid in its orbit, </w:t>
      </w:r>
    </w:p>
    <w:p w14:paraId="113BBAAA" w14:textId="77777777" w:rsidR="0076387E" w:rsidRDefault="0076387E" w:rsidP="0076387E">
      <w:pPr>
        <w:tabs>
          <w:tab w:val="left" w:pos="7200"/>
          <w:tab w:val="left" w:pos="7920"/>
          <w:tab w:val="right" w:pos="9270"/>
        </w:tabs>
      </w:pPr>
    </w:p>
    <w:p w14:paraId="3B74C035" w14:textId="77777777" w:rsidR="0076387E" w:rsidRDefault="0076387E" w:rsidP="0076387E">
      <w:pPr>
        <w:tabs>
          <w:tab w:val="left" w:pos="7200"/>
          <w:tab w:val="left" w:pos="7920"/>
          <w:tab w:val="right" w:pos="9270"/>
        </w:tabs>
      </w:pPr>
      <w:r>
        <w:tab/>
      </w:r>
      <w:r>
        <w:tab/>
        <w:t xml:space="preserve">   </w:t>
      </w:r>
      <w:r w:rsidR="002A321E">
        <w:t xml:space="preserve">  </w:t>
      </w:r>
      <w:r>
        <w:pict>
          <v:shape id="_x0000_i1262" type="#_x0000_t75" style="width:349.5pt;height:239.25pt">
            <v:imagedata r:id="rId291" o:title=""/>
          </v:shape>
        </w:pict>
      </w:r>
      <w:r w:rsidR="002A321E">
        <w:tab/>
      </w:r>
      <w:r>
        <w:t>(D.1.8)</w:t>
      </w:r>
    </w:p>
    <w:p w14:paraId="08FE90CB" w14:textId="77777777" w:rsidR="0076387E" w:rsidRDefault="0076387E" w:rsidP="0076387E">
      <w:pPr>
        <w:tabs>
          <w:tab w:val="left" w:pos="7200"/>
          <w:tab w:val="left" w:pos="7920"/>
          <w:tab w:val="right" w:pos="9270"/>
        </w:tabs>
      </w:pPr>
    </w:p>
    <w:p w14:paraId="29055F90" w14:textId="77777777" w:rsidR="0076387E" w:rsidRPr="00994707" w:rsidRDefault="0076387E" w:rsidP="0076387E">
      <w:pPr>
        <w:tabs>
          <w:tab w:val="left" w:pos="7200"/>
          <w:tab w:val="left" w:pos="7920"/>
          <w:tab w:val="right" w:pos="9270"/>
        </w:tabs>
      </w:pPr>
      <w:r>
        <w:t xml:space="preserve">One implication is that, for any orientation of the asteroid in orbit, there exists a position of the asteroid such that the total force </w:t>
      </w:r>
      <w:r w:rsidRPr="00994707">
        <w:rPr>
          <w:b/>
        </w:rPr>
        <w:t>F</w:t>
      </w:r>
      <w:r>
        <w:t xml:space="preserve"> will have the same magnitude as at any other position, since r</w:t>
      </w:r>
      <w:r>
        <w:rPr>
          <w:rStyle w:val="subscript"/>
        </w:rPr>
        <w:t>cog</w:t>
      </w:r>
      <w:r>
        <w:t xml:space="preserve"> is the same. </w:t>
      </w:r>
    </w:p>
    <w:p w14:paraId="4E2FEA68" w14:textId="77777777" w:rsidR="0076387E" w:rsidRDefault="0076387E" w:rsidP="0076387E">
      <w:pPr>
        <w:tabs>
          <w:tab w:val="left" w:pos="7200"/>
          <w:tab w:val="left" w:pos="7920"/>
          <w:tab w:val="right" w:pos="9270"/>
        </w:tabs>
      </w:pPr>
    </w:p>
    <w:p w14:paraId="1F40827B" w14:textId="77777777" w:rsidR="0076387E" w:rsidRPr="000C3F6C" w:rsidRDefault="0076387E" w:rsidP="0076387E">
      <w:pPr>
        <w:tabs>
          <w:tab w:val="left" w:pos="7200"/>
          <w:tab w:val="left" w:pos="7920"/>
          <w:tab w:val="right" w:pos="9270"/>
        </w:tabs>
      </w:pPr>
      <w:r>
        <w:t xml:space="preserve">One might wonder what Symon's operational prescription for computing </w:t>
      </w:r>
      <w:r>
        <w:rPr>
          <w:b/>
        </w:rPr>
        <w:t>r</w:t>
      </w:r>
      <w:r>
        <w:rPr>
          <w:rStyle w:val="subscript"/>
        </w:rPr>
        <w:t xml:space="preserve">cog </w:t>
      </w:r>
      <w:r>
        <w:t xml:space="preserve">has to do with our opening section about torque. First, for each point in the asteroid we know that </w:t>
      </w:r>
      <w:r w:rsidRPr="000C3F6C">
        <w:rPr>
          <w:b/>
        </w:rPr>
        <w:t>r</w:t>
      </w:r>
      <w:r>
        <w:rPr>
          <w:rStyle w:val="subscript"/>
        </w:rPr>
        <w:t>i</w:t>
      </w:r>
      <w:r w:rsidR="00974D8D" w:rsidRPr="00974D8D">
        <w:rPr>
          <w:rStyle w:val="subscript"/>
          <w:sz w:val="16"/>
          <w:szCs w:val="16"/>
        </w:rPr>
        <w:t xml:space="preserve"> </w:t>
      </w:r>
      <w:r>
        <w:t xml:space="preserve">x </w:t>
      </w:r>
      <w:r w:rsidRPr="000C3F6C">
        <w:rPr>
          <w:b/>
        </w:rPr>
        <w:t>F</w:t>
      </w:r>
      <w:r>
        <w:rPr>
          <w:rStyle w:val="subscript"/>
        </w:rPr>
        <w:t>i</w:t>
      </w:r>
      <w:r>
        <w:t xml:space="preserve"> = 0 (</w:t>
      </w:r>
      <w:r w:rsidRPr="000C3F6C">
        <w:rPr>
          <w:b/>
        </w:rPr>
        <w:t>r</w:t>
      </w:r>
      <w:r>
        <w:rPr>
          <w:rStyle w:val="subscript"/>
        </w:rPr>
        <w:t>i</w:t>
      </w:r>
      <w:r>
        <w:t xml:space="preserve"> tails are at Earth center) because each </w:t>
      </w:r>
      <w:r w:rsidRPr="000C3F6C">
        <w:rPr>
          <w:b/>
        </w:rPr>
        <w:t>r</w:t>
      </w:r>
      <w:r>
        <w:rPr>
          <w:rStyle w:val="subscript"/>
        </w:rPr>
        <w:t>i</w:t>
      </w:r>
      <w:r>
        <w:t xml:space="preserve"> to mass m</w:t>
      </w:r>
      <w:r>
        <w:rPr>
          <w:rStyle w:val="subscript"/>
        </w:rPr>
        <w:t>i</w:t>
      </w:r>
      <w:r>
        <w:t xml:space="preserve"> is parallel to the force </w:t>
      </w:r>
      <w:r w:rsidRPr="000C3F6C">
        <w:rPr>
          <w:b/>
        </w:rPr>
        <w:t>F</w:t>
      </w:r>
      <w:r>
        <w:rPr>
          <w:rStyle w:val="subscript"/>
        </w:rPr>
        <w:t>i</w:t>
      </w:r>
      <w:r>
        <w:t xml:space="preserve"> on mass m</w:t>
      </w:r>
      <w:r>
        <w:rPr>
          <w:rStyle w:val="subscript"/>
        </w:rPr>
        <w:t>i</w:t>
      </w:r>
      <w:r>
        <w:t xml:space="preserve">. Thus according to (D.1.2) we have </w:t>
      </w:r>
      <w:r w:rsidRPr="00B71196">
        <w:rPr>
          <w:b/>
        </w:rPr>
        <w:t>N</w:t>
      </w:r>
      <w:r>
        <w:rPr>
          <w:rStyle w:val="superscript"/>
        </w:rPr>
        <w:t>(0)</w:t>
      </w:r>
      <w:r>
        <w:t xml:space="preserve"> = 0. Therefore the condition (D.1.5) that </w:t>
      </w:r>
      <w:r w:rsidRPr="00B71196">
        <w:rPr>
          <w:b/>
        </w:rPr>
        <w:t>N</w:t>
      </w:r>
      <w:r>
        <w:rPr>
          <w:rStyle w:val="superscript"/>
        </w:rPr>
        <w:t>(0)</w:t>
      </w:r>
      <w:r>
        <w:sym w:font="Symbol" w:char="F0B7"/>
      </w:r>
      <w:r>
        <w:t xml:space="preserve"> </w:t>
      </w:r>
      <w:r w:rsidRPr="000C3F6C">
        <w:rPr>
          <w:b/>
        </w:rPr>
        <w:t>F</w:t>
      </w:r>
      <w:r>
        <w:t xml:space="preserve"> = 0 is trivially satisfied. Then  </w:t>
      </w:r>
      <w:r>
        <w:rPr>
          <w:b/>
        </w:rPr>
        <w:t>r</w:t>
      </w:r>
      <w:r>
        <w:rPr>
          <w:rStyle w:val="subscript"/>
        </w:rPr>
        <w:t>cog</w:t>
      </w:r>
      <w:r>
        <w:t xml:space="preserve"> exists and is a vector which satisfies the center of gravity definition (D.1.4) that </w:t>
      </w:r>
      <w:r w:rsidRPr="00B71196">
        <w:rPr>
          <w:b/>
        </w:rPr>
        <w:t>N</w:t>
      </w:r>
      <w:r>
        <w:rPr>
          <w:rStyle w:val="superscript"/>
        </w:rPr>
        <w:t>(0)</w:t>
      </w:r>
      <w:r>
        <w:t xml:space="preserve"> = </w:t>
      </w:r>
      <w:r>
        <w:rPr>
          <w:b/>
        </w:rPr>
        <w:t>r</w:t>
      </w:r>
      <w:r>
        <w:rPr>
          <w:rStyle w:val="subscript"/>
        </w:rPr>
        <w:t>cog</w:t>
      </w:r>
      <w:r>
        <w:t xml:space="preserve"> x </w:t>
      </w:r>
      <w:r w:rsidRPr="000C3F6C">
        <w:rPr>
          <w:b/>
        </w:rPr>
        <w:t>F</w:t>
      </w:r>
      <w:r>
        <w:t xml:space="preserve">. This equation is satisfied by Symon's computed </w:t>
      </w:r>
      <w:r>
        <w:rPr>
          <w:b/>
        </w:rPr>
        <w:t>r</w:t>
      </w:r>
      <w:r>
        <w:rPr>
          <w:rStyle w:val="subscript"/>
        </w:rPr>
        <w:t>cog</w:t>
      </w:r>
      <w:r>
        <w:t xml:space="preserve"> because </w:t>
      </w:r>
      <w:r>
        <w:rPr>
          <w:b/>
        </w:rPr>
        <w:t>r</w:t>
      </w:r>
      <w:r>
        <w:rPr>
          <w:rStyle w:val="subscript"/>
        </w:rPr>
        <w:t>cog</w:t>
      </w:r>
      <w:r>
        <w:t xml:space="preserve"> is parallel to </w:t>
      </w:r>
      <w:r w:rsidRPr="000C3F6C">
        <w:rPr>
          <w:b/>
        </w:rPr>
        <w:t>F</w:t>
      </w:r>
      <w:r>
        <w:t xml:space="preserve">, so the equation says </w:t>
      </w:r>
      <w:r w:rsidRPr="00205B7E">
        <w:t>0</w:t>
      </w:r>
      <w:r>
        <w:t xml:space="preserve"> = </w:t>
      </w:r>
      <w:r w:rsidRPr="00205B7E">
        <w:t>0</w:t>
      </w:r>
      <w:r>
        <w:t xml:space="preserve">. From (D.1.4) we then see that the </w:t>
      </w:r>
      <w:r w:rsidRPr="00B71196">
        <w:rPr>
          <w:b/>
        </w:rPr>
        <w:t>N</w:t>
      </w:r>
      <w:r>
        <w:rPr>
          <w:rStyle w:val="superscript"/>
        </w:rPr>
        <w:t>(</w:t>
      </w:r>
      <w:r w:rsidR="00AA74DE">
        <w:rPr>
          <w:rStyle w:val="superscript"/>
        </w:rPr>
        <w:t>r</w:t>
      </w:r>
      <w:r>
        <w:rPr>
          <w:rStyle w:val="superscript"/>
        </w:rPr>
        <w:fldChar w:fldCharType="begin"/>
      </w:r>
      <w:r>
        <w:rPr>
          <w:rStyle w:val="superscript"/>
        </w:rPr>
        <w:instrText xml:space="preserve"> EQ \s\do2(cog)</w:instrText>
      </w:r>
      <w:r>
        <w:rPr>
          <w:rStyle w:val="superscript"/>
        </w:rPr>
        <w:fldChar w:fldCharType="end"/>
      </w:r>
      <w:r>
        <w:rPr>
          <w:rStyle w:val="superscript"/>
        </w:rPr>
        <w:t>)</w:t>
      </w:r>
      <w:r>
        <w:t xml:space="preserve"> = 0 so </w:t>
      </w:r>
      <w:r>
        <w:rPr>
          <w:b/>
        </w:rPr>
        <w:t>r</w:t>
      </w:r>
      <w:r>
        <w:rPr>
          <w:rStyle w:val="subscript"/>
        </w:rPr>
        <w:t>cog</w:t>
      </w:r>
      <w:r>
        <w:t xml:space="preserve"> is a point with respect to which the total torque on the asteroid (due to gravitational force from the Earth) is 0. In this example it </w:t>
      </w:r>
      <w:r w:rsidRPr="000C3F6C">
        <w:rPr>
          <w:i/>
        </w:rPr>
        <w:t>happens</w:t>
      </w:r>
      <w:r>
        <w:t xml:space="preserve"> that any point </w:t>
      </w:r>
      <w:r w:rsidRPr="000C3F6C">
        <w:rPr>
          <w:b/>
        </w:rPr>
        <w:t>R</w:t>
      </w:r>
      <w:r>
        <w:t xml:space="preserve"> along the </w:t>
      </w:r>
      <w:r>
        <w:rPr>
          <w:b/>
        </w:rPr>
        <w:t>r</w:t>
      </w:r>
      <w:r>
        <w:rPr>
          <w:rStyle w:val="subscript"/>
        </w:rPr>
        <w:t xml:space="preserve">cog </w:t>
      </w:r>
      <w:r>
        <w:t xml:space="preserve">line satisfies </w:t>
      </w:r>
      <w:r w:rsidRPr="00B71196">
        <w:rPr>
          <w:b/>
        </w:rPr>
        <w:t>N</w:t>
      </w:r>
      <w:r>
        <w:rPr>
          <w:rStyle w:val="superscript"/>
        </w:rPr>
        <w:t>(0)</w:t>
      </w:r>
      <w:r>
        <w:t xml:space="preserve"> = </w:t>
      </w:r>
      <w:r w:rsidRPr="000C3F6C">
        <w:rPr>
          <w:b/>
        </w:rPr>
        <w:t>R</w:t>
      </w:r>
      <w:r>
        <w:t xml:space="preserve"> x </w:t>
      </w:r>
      <w:r w:rsidRPr="000C3F6C">
        <w:rPr>
          <w:b/>
        </w:rPr>
        <w:t>F</w:t>
      </w:r>
      <w:r>
        <w:rPr>
          <w:b/>
        </w:rPr>
        <w:t xml:space="preserve"> </w:t>
      </w:r>
      <w:r>
        <w:t xml:space="preserve">and any such point </w:t>
      </w:r>
      <w:r w:rsidRPr="000C3F6C">
        <w:rPr>
          <w:b/>
        </w:rPr>
        <w:t>R</w:t>
      </w:r>
      <w:r>
        <w:t xml:space="preserve"> therefore is a point of zero total torque </w:t>
      </w:r>
      <w:r w:rsidRPr="00B71196">
        <w:rPr>
          <w:b/>
        </w:rPr>
        <w:t>N</w:t>
      </w:r>
      <w:r>
        <w:rPr>
          <w:rStyle w:val="superscript"/>
        </w:rPr>
        <w:t>(R)</w:t>
      </w:r>
      <w:r>
        <w:t xml:space="preserve"> = 0. But only one point on this line gives the concentration point of the gravitational force such that GM</w:t>
      </w:r>
      <w:r>
        <w:rPr>
          <w:rStyle w:val="subscript"/>
        </w:rPr>
        <w:t>E</w:t>
      </w:r>
      <w:r>
        <w:t>M/r</w:t>
      </w:r>
      <w:r>
        <w:rPr>
          <w:rStyle w:val="subscript"/>
        </w:rPr>
        <w:t>cog</w:t>
      </w:r>
      <w:r>
        <w:rPr>
          <w:rStyle w:val="superscript"/>
        </w:rPr>
        <w:t>2</w:t>
      </w:r>
      <w:r>
        <w:t xml:space="preserve"> = F . </w:t>
      </w:r>
    </w:p>
    <w:p w14:paraId="08DA7557" w14:textId="77777777" w:rsidR="0076387E" w:rsidRPr="000C3F6C" w:rsidRDefault="0076387E" w:rsidP="0076387E">
      <w:pPr>
        <w:tabs>
          <w:tab w:val="left" w:pos="7200"/>
          <w:tab w:val="left" w:pos="7920"/>
          <w:tab w:val="right" w:pos="9270"/>
        </w:tabs>
      </w:pPr>
      <w:r>
        <w:tab/>
        <w:t xml:space="preserve">We shall now consider a 2-mass tethered satellite as a relatively simple example where we can compute the cog point and then watch it move relative to the cms point. </w:t>
      </w:r>
    </w:p>
    <w:p w14:paraId="3FD4371D" w14:textId="77777777" w:rsidR="0076387E" w:rsidRDefault="0076387E" w:rsidP="0076387E"/>
    <w:p w14:paraId="4B532954" w14:textId="77777777" w:rsidR="0076387E" w:rsidRDefault="0076387E" w:rsidP="0076387E">
      <w:pPr>
        <w:pStyle w:val="Heading3"/>
      </w:pPr>
      <w:bookmarkStart w:id="100" w:name="_Toc479350546"/>
      <w:r>
        <w:t>D.2 Center of Gravity for a 2-mass Dumbbell Satellite</w:t>
      </w:r>
      <w:bookmarkEnd w:id="100"/>
    </w:p>
    <w:p w14:paraId="50655488" w14:textId="77777777" w:rsidR="0076387E" w:rsidRDefault="0076387E" w:rsidP="0076387E"/>
    <w:p w14:paraId="5A68B727" w14:textId="77777777" w:rsidR="0076387E" w:rsidRPr="00490F7E" w:rsidRDefault="0076387E" w:rsidP="0076387E">
      <w:r>
        <w:t>To head off a proliferation of primes, we now switch to "swap notation" in which Frame S is the rotating frame while Frame S' is the fixed inertial frame. Rather than assume an arbitrary dumbbell orientation, we assume for this section that the dumbbell lies in the plane of paper:</w:t>
      </w:r>
    </w:p>
    <w:p w14:paraId="7E473386" w14:textId="77777777" w:rsidR="0076387E" w:rsidRDefault="0076387E" w:rsidP="0076387E">
      <w:pPr>
        <w:tabs>
          <w:tab w:val="left" w:pos="7200"/>
          <w:tab w:val="left" w:pos="7920"/>
          <w:tab w:val="right" w:pos="9270"/>
        </w:tabs>
      </w:pPr>
    </w:p>
    <w:p w14:paraId="0C908C27" w14:textId="77777777" w:rsidR="0076387E" w:rsidRPr="000118D6" w:rsidRDefault="0076387E" w:rsidP="0076387E">
      <w:pPr>
        <w:tabs>
          <w:tab w:val="left" w:pos="7200"/>
          <w:tab w:val="left" w:pos="7920"/>
          <w:tab w:val="right" w:pos="9270"/>
        </w:tabs>
      </w:pPr>
      <w:r>
        <w:tab/>
      </w:r>
      <w:r>
        <w:tab/>
      </w:r>
      <w:r>
        <w:tab/>
        <w:t xml:space="preserve"> </w:t>
      </w:r>
      <w:r>
        <w:pict>
          <v:shape id="_x0000_i1263" type="#_x0000_t75" style="width:267pt;height:333.75pt">
            <v:imagedata r:id="rId292" o:title=""/>
          </v:shape>
        </w:pict>
      </w:r>
      <w:r>
        <w:tab/>
      </w:r>
      <w:r>
        <w:tab/>
      </w:r>
      <w:r>
        <w:tab/>
        <w:t>(D.2.1)</w:t>
      </w:r>
    </w:p>
    <w:p w14:paraId="205D5A02" w14:textId="77777777" w:rsidR="0076387E" w:rsidRDefault="0076387E" w:rsidP="0076387E"/>
    <w:p w14:paraId="3852CE27" w14:textId="77777777" w:rsidR="0076387E" w:rsidRDefault="0076387E" w:rsidP="0076387E">
      <w:r>
        <w:t>Frame S' has its origin at the center of the Earth and is assumed fixed relative to the stars.</w:t>
      </w:r>
    </w:p>
    <w:p w14:paraId="5BBB7653" w14:textId="77777777" w:rsidR="0076387E" w:rsidRDefault="0076387E" w:rsidP="0076387E">
      <w:r>
        <w:t xml:space="preserve">Frame S has its origin at the center of </w:t>
      </w:r>
      <w:r w:rsidRPr="00702BDE">
        <w:rPr>
          <w:i/>
        </w:rPr>
        <w:t>mass</w:t>
      </w:r>
      <w:r>
        <w:t xml:space="preserve"> of the satellite as shown.</w:t>
      </w:r>
    </w:p>
    <w:p w14:paraId="41B724EB" w14:textId="77777777" w:rsidR="0076387E" w:rsidRDefault="0076387E" w:rsidP="0076387E">
      <w:r>
        <w:t xml:space="preserve">The orbit of the satellite lies in the plane of paper. </w:t>
      </w:r>
    </w:p>
    <w:p w14:paraId="2A103240" w14:textId="77777777" w:rsidR="0076387E" w:rsidRDefault="0076387E" w:rsidP="0076387E">
      <w:r>
        <w:t xml:space="preserve">The vector </w:t>
      </w:r>
      <w:r w:rsidRPr="007D2C75">
        <w:rPr>
          <w:b/>
        </w:rPr>
        <w:t>ω</w:t>
      </w:r>
      <w:r>
        <w:t xml:space="preserve"> describes the angular velocity of the satellite and has nothing to do with Earth's rotation.</w:t>
      </w:r>
    </w:p>
    <w:p w14:paraId="4A6483C9" w14:textId="77777777" w:rsidR="0076387E" w:rsidRDefault="0076387E" w:rsidP="0076387E"/>
    <w:p w14:paraId="0D209B40" w14:textId="77777777" w:rsidR="0076387E" w:rsidRPr="00891172" w:rsidRDefault="0076387E" w:rsidP="0076387E">
      <w:r>
        <w:t xml:space="preserve">Moreover, at t = 0 the axes of both frames line up:  </w:t>
      </w:r>
      <w:r w:rsidRPr="00891172">
        <w:rPr>
          <w:b/>
        </w:rPr>
        <w:fldChar w:fldCharType="begin"/>
      </w:r>
      <w:r w:rsidRPr="00891172">
        <w:rPr>
          <w:b/>
        </w:rPr>
        <w:instrText xml:space="preserve"> EQ \O(x,\S\up2(^))</w:instrText>
      </w:r>
      <w:r w:rsidRPr="00891172">
        <w:rPr>
          <w:b/>
        </w:rPr>
        <w:fldChar w:fldCharType="end"/>
      </w:r>
      <w:r>
        <w:t xml:space="preserve"> = </w:t>
      </w:r>
      <w:r w:rsidRPr="00891172">
        <w:rPr>
          <w:b/>
        </w:rPr>
        <w:fldChar w:fldCharType="begin"/>
      </w:r>
      <w:r w:rsidRPr="00891172">
        <w:rPr>
          <w:b/>
        </w:rPr>
        <w:instrText xml:space="preserve"> EQ \O(x,\S\up2(^))</w:instrText>
      </w:r>
      <w:r w:rsidRPr="00891172">
        <w:rPr>
          <w:b/>
        </w:rPr>
        <w:fldChar w:fldCharType="end"/>
      </w:r>
      <w:r>
        <w:t xml:space="preserve">', </w:t>
      </w:r>
      <w:r w:rsidRPr="00891172">
        <w:rPr>
          <w:b/>
        </w:rPr>
        <w:fldChar w:fldCharType="begin"/>
      </w:r>
      <w:r w:rsidRPr="00891172">
        <w:rPr>
          <w:b/>
        </w:rPr>
        <w:instrText xml:space="preserve"> EQ \O(</w:instrText>
      </w:r>
      <w:r>
        <w:rPr>
          <w:b/>
        </w:rPr>
        <w:instrText>y</w:instrText>
      </w:r>
      <w:r w:rsidRPr="00891172">
        <w:rPr>
          <w:b/>
        </w:rPr>
        <w:instrText>,\S\up2(^))</w:instrText>
      </w:r>
      <w:r w:rsidRPr="00891172">
        <w:rPr>
          <w:b/>
        </w:rPr>
        <w:fldChar w:fldCharType="end"/>
      </w:r>
      <w:r>
        <w:t xml:space="preserve"> = </w:t>
      </w:r>
      <w:r w:rsidRPr="00891172">
        <w:rPr>
          <w:b/>
        </w:rPr>
        <w:fldChar w:fldCharType="begin"/>
      </w:r>
      <w:r w:rsidRPr="00891172">
        <w:rPr>
          <w:b/>
        </w:rPr>
        <w:instrText xml:space="preserve"> EQ \O(</w:instrText>
      </w:r>
      <w:r>
        <w:rPr>
          <w:b/>
        </w:rPr>
        <w:instrText>y</w:instrText>
      </w:r>
      <w:r w:rsidRPr="00891172">
        <w:rPr>
          <w:b/>
        </w:rPr>
        <w:instrText>,\S\up2(^))</w:instrText>
      </w:r>
      <w:r w:rsidRPr="00891172">
        <w:rPr>
          <w:b/>
        </w:rPr>
        <w:fldChar w:fldCharType="end"/>
      </w:r>
      <w:r>
        <w:t xml:space="preserve">' and </w:t>
      </w:r>
      <w:r w:rsidRPr="00891172">
        <w:rPr>
          <w:b/>
        </w:rPr>
        <w:fldChar w:fldCharType="begin"/>
      </w:r>
      <w:r w:rsidRPr="00891172">
        <w:rPr>
          <w:b/>
        </w:rPr>
        <w:instrText xml:space="preserve"> EQ \O(</w:instrText>
      </w:r>
      <w:r>
        <w:rPr>
          <w:b/>
        </w:rPr>
        <w:instrText>z</w:instrText>
      </w:r>
      <w:r w:rsidRPr="00891172">
        <w:rPr>
          <w:b/>
        </w:rPr>
        <w:instrText>,\S\up2(^))</w:instrText>
      </w:r>
      <w:r w:rsidRPr="00891172">
        <w:rPr>
          <w:b/>
        </w:rPr>
        <w:fldChar w:fldCharType="end"/>
      </w:r>
      <w:r>
        <w:t xml:space="preserve"> = </w:t>
      </w:r>
      <w:r w:rsidRPr="00891172">
        <w:rPr>
          <w:b/>
        </w:rPr>
        <w:fldChar w:fldCharType="begin"/>
      </w:r>
      <w:r w:rsidRPr="00891172">
        <w:rPr>
          <w:b/>
        </w:rPr>
        <w:instrText xml:space="preserve"> EQ \O(</w:instrText>
      </w:r>
      <w:r>
        <w:rPr>
          <w:b/>
        </w:rPr>
        <w:instrText>z</w:instrText>
      </w:r>
      <w:r w:rsidRPr="00891172">
        <w:rPr>
          <w:b/>
        </w:rPr>
        <w:instrText>,\S\up2(^))</w:instrText>
      </w:r>
      <w:r w:rsidRPr="00891172">
        <w:rPr>
          <w:b/>
        </w:rPr>
        <w:fldChar w:fldCharType="end"/>
      </w:r>
      <w:r>
        <w:t xml:space="preserve">' . </w:t>
      </w:r>
    </w:p>
    <w:p w14:paraId="36F0A8F0" w14:textId="77777777" w:rsidR="0076387E" w:rsidRDefault="0076387E" w:rsidP="0076387E"/>
    <w:p w14:paraId="498DCBFD" w14:textId="77777777" w:rsidR="0076387E" w:rsidRDefault="0076387E" w:rsidP="0076387E">
      <w:r>
        <w:t>The two masses m</w:t>
      </w:r>
      <w:r>
        <w:rPr>
          <w:rStyle w:val="subscript"/>
        </w:rPr>
        <w:t>1</w:t>
      </w:r>
      <w:r>
        <w:t xml:space="preserve"> and m</w:t>
      </w:r>
      <w:r>
        <w:rPr>
          <w:rStyle w:val="subscript"/>
        </w:rPr>
        <w:t>2</w:t>
      </w:r>
      <w:r>
        <w:t xml:space="preserve"> are connected by a massless rigid stick of length s = r</w:t>
      </w:r>
      <w:r>
        <w:rPr>
          <w:rStyle w:val="subscript"/>
        </w:rPr>
        <w:t>1</w:t>
      </w:r>
      <w:r>
        <w:t>+r</w:t>
      </w:r>
      <w:r>
        <w:rPr>
          <w:rStyle w:val="subscript"/>
        </w:rPr>
        <w:t>2</w:t>
      </w:r>
      <w:r>
        <w:t xml:space="preserve"> . Since the masses are assumed to be unequal, mass m</w:t>
      </w:r>
      <w:r>
        <w:rPr>
          <w:rStyle w:val="subscript"/>
        </w:rPr>
        <w:t>1</w:t>
      </w:r>
      <w:r>
        <w:t xml:space="preserve"> is restricted to lie on a sphere of radius r</w:t>
      </w:r>
      <w:r>
        <w:rPr>
          <w:rStyle w:val="subscript"/>
        </w:rPr>
        <w:t>1</w:t>
      </w:r>
      <w:r>
        <w:t xml:space="preserve"> in Frame S', while mass m</w:t>
      </w:r>
      <w:r>
        <w:rPr>
          <w:rStyle w:val="subscript"/>
        </w:rPr>
        <w:t>2</w:t>
      </w:r>
      <w:r>
        <w:t xml:space="preserve"> lies on a different sphere of radius r</w:t>
      </w:r>
      <w:r>
        <w:rPr>
          <w:rStyle w:val="subscript"/>
        </w:rPr>
        <w:t>2</w:t>
      </w:r>
      <w:r>
        <w:t xml:space="preserve"> (to be computed below). For purposes of the drawing, we have m</w:t>
      </w:r>
      <w:r>
        <w:rPr>
          <w:rStyle w:val="subscript"/>
        </w:rPr>
        <w:t>2</w:t>
      </w:r>
      <w:r>
        <w:t xml:space="preserve"> &gt; m</w:t>
      </w:r>
      <w:r>
        <w:rPr>
          <w:rStyle w:val="subscript"/>
        </w:rPr>
        <w:t>1</w:t>
      </w:r>
      <w:r>
        <w:t xml:space="preserve"> so that r</w:t>
      </w:r>
      <w:r>
        <w:rPr>
          <w:rStyle w:val="subscript"/>
        </w:rPr>
        <w:t xml:space="preserve">2 </w:t>
      </w:r>
      <w:r>
        <w:t>&lt; r</w:t>
      </w:r>
      <w:r>
        <w:rPr>
          <w:rStyle w:val="subscript"/>
        </w:rPr>
        <w:t>1</w:t>
      </w:r>
      <w:r>
        <w:t xml:space="preserve">. </w:t>
      </w:r>
    </w:p>
    <w:p w14:paraId="5FD789B7" w14:textId="77777777" w:rsidR="0076387E" w:rsidRDefault="0076387E" w:rsidP="0076387E"/>
    <w:p w14:paraId="6ACB2564" w14:textId="77777777" w:rsidR="0076387E" w:rsidRPr="000F39FC" w:rsidRDefault="0076387E" w:rsidP="0076387E">
      <w:r>
        <w:t>The polar angle in Frame S of m</w:t>
      </w:r>
      <w:r>
        <w:rPr>
          <w:rStyle w:val="subscript"/>
        </w:rPr>
        <w:t>1</w:t>
      </w:r>
      <w:r>
        <w:t xml:space="preserve"> (and the stick) is θ. The angles α</w:t>
      </w:r>
      <w:r>
        <w:rPr>
          <w:rStyle w:val="subscript"/>
        </w:rPr>
        <w:t>1</w:t>
      </w:r>
      <w:r>
        <w:t xml:space="preserve"> and α</w:t>
      </w:r>
      <w:r>
        <w:rPr>
          <w:rStyle w:val="subscript"/>
        </w:rPr>
        <w:t>2</w:t>
      </w:r>
      <w:r>
        <w:t xml:space="preserve"> are positive. </w:t>
      </w:r>
    </w:p>
    <w:p w14:paraId="0E666D75" w14:textId="77777777" w:rsidR="0076387E" w:rsidRDefault="0076387E" w:rsidP="0076387E"/>
    <w:p w14:paraId="0A81EC5C" w14:textId="77777777" w:rsidR="0076387E" w:rsidRDefault="0076387E" w:rsidP="0076387E">
      <w:r w:rsidRPr="00702BDE">
        <w:rPr>
          <w:u w:val="single"/>
        </w:rPr>
        <w:t>Assumption</w:t>
      </w:r>
      <w:r>
        <w:t xml:space="preserve">: We will show below that the center of gravity is very close to the center of mass for any angle θ. For example, if the stick is 10 m long, the distance between these two centers for a low-Earth orbit is about 3 microns. For this reason, we shall assume that it is the center of mass point </w:t>
      </w:r>
      <w:r w:rsidRPr="00702BDE">
        <w:rPr>
          <w:b/>
        </w:rPr>
        <w:t>r</w:t>
      </w:r>
      <w:r>
        <w:rPr>
          <w:rStyle w:val="subscript"/>
        </w:rPr>
        <w:t>cms</w:t>
      </w:r>
      <w:r>
        <w:t xml:space="preserve"> which goes in a circular orbit around the Earth, even though we know from Section D.1 that it is really </w:t>
      </w:r>
      <w:r w:rsidRPr="00702BDE">
        <w:rPr>
          <w:b/>
        </w:rPr>
        <w:t>r</w:t>
      </w:r>
      <w:r>
        <w:rPr>
          <w:rStyle w:val="subscript"/>
        </w:rPr>
        <w:t>cog</w:t>
      </w:r>
      <w:r>
        <w:t xml:space="preserve"> that does this. So as the satellite goes around the </w:t>
      </w:r>
      <w:r w:rsidR="001036E8">
        <w:t>Earth</w:t>
      </w:r>
      <w:r>
        <w:t xml:space="preserve"> and θ varies in time, the point </w:t>
      </w:r>
      <w:r w:rsidRPr="00702BDE">
        <w:rPr>
          <w:b/>
        </w:rPr>
        <w:t>r</w:t>
      </w:r>
      <w:r>
        <w:rPr>
          <w:rStyle w:val="subscript"/>
        </w:rPr>
        <w:t>cog</w:t>
      </w:r>
      <w:r>
        <w:t xml:space="preserve"> moves a very small amount relative to </w:t>
      </w:r>
      <w:r w:rsidRPr="00702BDE">
        <w:rPr>
          <w:b/>
        </w:rPr>
        <w:t>r</w:t>
      </w:r>
      <w:r>
        <w:rPr>
          <w:rStyle w:val="subscript"/>
        </w:rPr>
        <w:t>cms</w:t>
      </w:r>
      <w:r>
        <w:t xml:space="preserve">, and we shall just ignore this tiny motion. </w:t>
      </w:r>
    </w:p>
    <w:p w14:paraId="35554A82" w14:textId="77777777" w:rsidR="0076387E" w:rsidRDefault="0076387E" w:rsidP="0076387E">
      <w:r>
        <w:tab/>
        <w:t>The satellite center of mass point then rotates around the Earth at some rate ω = 2π/T. For a low-Earth orbit, T is on the order of 88 minutes. As the satellite moves in this orbit, Frame S rotates with the satellite while Frame S' stays fixed relative to the stars. Thi</w:t>
      </w:r>
      <w:r w:rsidR="00BB2891">
        <w:t>s means that the Frame S axis z</w:t>
      </w:r>
      <w:r>
        <w:t xml:space="preserve"> always points away from the center of the Earth. </w:t>
      </w:r>
    </w:p>
    <w:p w14:paraId="241822D6" w14:textId="77777777" w:rsidR="0076387E" w:rsidRDefault="0076387E" w:rsidP="0076387E">
      <w:r>
        <w:tab/>
        <w:t xml:space="preserve">One can generalize the discussion for an elliptical orbit, but things are complicated enough for a circular orbit so we stick with that simplification. In Appendix F we allow the dumbbell to move out of the plane of paper, but here for simplicity we assume it is in the plane of paper for any θ. </w:t>
      </w:r>
      <w:r>
        <w:tab/>
      </w:r>
    </w:p>
    <w:p w14:paraId="4CFD3BC4" w14:textId="77777777" w:rsidR="0076387E" w:rsidRDefault="0076387E" w:rsidP="0076387E"/>
    <w:p w14:paraId="29EAA7BE" w14:textId="77777777" w:rsidR="0076387E" w:rsidRDefault="0076387E" w:rsidP="0076387E">
      <w:r>
        <w:t xml:space="preserve">With the above assumption, we may identify </w:t>
      </w:r>
      <w:r w:rsidRPr="000F39FC">
        <w:rPr>
          <w:b/>
        </w:rPr>
        <w:t>r</w:t>
      </w:r>
      <w:r>
        <w:rPr>
          <w:rStyle w:val="subscript"/>
        </w:rPr>
        <w:t>cms</w:t>
      </w:r>
      <w:r>
        <w:t xml:space="preserve"> with </w:t>
      </w:r>
      <w:r w:rsidRPr="000118D6">
        <w:rPr>
          <w:b/>
        </w:rPr>
        <w:t>b</w:t>
      </w:r>
      <w:r>
        <w:t>, our usual vector connecting the two Frame origins, so</w:t>
      </w:r>
    </w:p>
    <w:p w14:paraId="2A320030" w14:textId="77777777" w:rsidR="0076387E" w:rsidRDefault="0076387E" w:rsidP="0076387E"/>
    <w:p w14:paraId="5B3DF4F2" w14:textId="77777777" w:rsidR="0076387E" w:rsidRDefault="0076387E" w:rsidP="0076387E">
      <w:pPr>
        <w:tabs>
          <w:tab w:val="left" w:pos="7200"/>
          <w:tab w:val="left" w:pos="7920"/>
          <w:tab w:val="right" w:pos="9270"/>
        </w:tabs>
      </w:pPr>
      <w:r>
        <w:tab/>
      </w:r>
      <w:r w:rsidRPr="000118D6">
        <w:rPr>
          <w:b/>
        </w:rPr>
        <w:t>b</w:t>
      </w:r>
      <w:r>
        <w:t xml:space="preserve"> = </w:t>
      </w:r>
      <w:r w:rsidRPr="000118D6">
        <w:rPr>
          <w:b/>
        </w:rPr>
        <w:t>r</w:t>
      </w:r>
      <w:r>
        <w:rPr>
          <w:rStyle w:val="subscript"/>
        </w:rPr>
        <w:t>cms</w:t>
      </w:r>
      <w:r>
        <w:t xml:space="preserve"> </w:t>
      </w:r>
      <w:r>
        <w:tab/>
      </w:r>
      <w:r>
        <w:tab/>
      </w:r>
      <w:r>
        <w:tab/>
      </w:r>
      <w:r>
        <w:tab/>
      </w:r>
      <w:r>
        <w:tab/>
      </w:r>
      <w:r>
        <w:tab/>
      </w:r>
      <w:r>
        <w:tab/>
      </w:r>
      <w:r>
        <w:tab/>
      </w:r>
      <w:r>
        <w:tab/>
      </w:r>
      <w:r>
        <w:tab/>
      </w:r>
      <w:r>
        <w:tab/>
        <w:t>(D.2.2)</w:t>
      </w:r>
    </w:p>
    <w:p w14:paraId="72EADB00" w14:textId="77777777" w:rsidR="0076387E" w:rsidRDefault="0076387E" w:rsidP="0076387E"/>
    <w:p w14:paraId="36E08F34" w14:textId="77777777" w:rsidR="0076387E" w:rsidRDefault="0076387E" w:rsidP="0076387E">
      <w:r>
        <w:t xml:space="preserve">and then from the figure, </w:t>
      </w:r>
    </w:p>
    <w:p w14:paraId="5FE28FA3" w14:textId="77777777" w:rsidR="0076387E" w:rsidRDefault="0076387E" w:rsidP="0076387E"/>
    <w:p w14:paraId="11AD4093" w14:textId="77777777" w:rsidR="0076387E" w:rsidRPr="000118D6" w:rsidRDefault="0076387E" w:rsidP="0076387E">
      <w:pPr>
        <w:rPr>
          <w:rStyle w:val="subscript"/>
        </w:rPr>
      </w:pPr>
      <w:r>
        <w:tab/>
      </w:r>
      <w:r w:rsidRPr="000118D6">
        <w:rPr>
          <w:b/>
        </w:rPr>
        <w:t>b</w:t>
      </w:r>
      <w:r>
        <w:t xml:space="preserve"> + </w:t>
      </w:r>
      <w:r w:rsidRPr="000118D6">
        <w:rPr>
          <w:b/>
        </w:rPr>
        <w:t>r</w:t>
      </w:r>
      <w:r>
        <w:rPr>
          <w:rStyle w:val="subscript"/>
        </w:rPr>
        <w:t>1</w:t>
      </w:r>
      <w:r>
        <w:t xml:space="preserve"> = </w:t>
      </w:r>
      <w:r w:rsidRPr="000118D6">
        <w:rPr>
          <w:b/>
        </w:rPr>
        <w:t>r</w:t>
      </w:r>
      <w:r>
        <w:rPr>
          <w:b/>
        </w:rPr>
        <w:t>'</w:t>
      </w:r>
      <w:r>
        <w:rPr>
          <w:rStyle w:val="subscript"/>
        </w:rPr>
        <w:t>1</w:t>
      </w:r>
    </w:p>
    <w:p w14:paraId="3E931182" w14:textId="77777777" w:rsidR="0076387E" w:rsidRDefault="0076387E" w:rsidP="0076387E">
      <w:pPr>
        <w:tabs>
          <w:tab w:val="left" w:pos="7200"/>
          <w:tab w:val="left" w:pos="7920"/>
          <w:tab w:val="right" w:pos="9270"/>
        </w:tabs>
      </w:pPr>
      <w:r>
        <w:tab/>
      </w:r>
      <w:r w:rsidRPr="000118D6">
        <w:rPr>
          <w:b/>
        </w:rPr>
        <w:t>b</w:t>
      </w:r>
      <w:r>
        <w:t xml:space="preserve"> + </w:t>
      </w:r>
      <w:r w:rsidRPr="000118D6">
        <w:rPr>
          <w:b/>
        </w:rPr>
        <w:t>r</w:t>
      </w:r>
      <w:r>
        <w:rPr>
          <w:rStyle w:val="subscript"/>
        </w:rPr>
        <w:t>2</w:t>
      </w:r>
      <w:r>
        <w:t xml:space="preserve"> = </w:t>
      </w:r>
      <w:r w:rsidRPr="000118D6">
        <w:rPr>
          <w:b/>
        </w:rPr>
        <w:t>r</w:t>
      </w:r>
      <w:r>
        <w:rPr>
          <w:b/>
        </w:rPr>
        <w:t>'</w:t>
      </w:r>
      <w:r>
        <w:rPr>
          <w:rStyle w:val="subscript"/>
        </w:rPr>
        <w:t>2</w:t>
      </w:r>
      <w:r>
        <w:tab/>
        <w:t>.</w:t>
      </w:r>
      <w:r>
        <w:tab/>
      </w:r>
      <w:r>
        <w:tab/>
      </w:r>
      <w:r>
        <w:tab/>
      </w:r>
      <w:r>
        <w:tab/>
      </w:r>
      <w:r>
        <w:tab/>
      </w:r>
      <w:r>
        <w:tab/>
      </w:r>
      <w:r>
        <w:tab/>
      </w:r>
      <w:r>
        <w:tab/>
      </w:r>
      <w:r>
        <w:tab/>
      </w:r>
      <w:r>
        <w:tab/>
        <w:t>(D.2.3)</w:t>
      </w:r>
    </w:p>
    <w:p w14:paraId="2B13745B" w14:textId="77777777" w:rsidR="0076387E" w:rsidRDefault="0076387E" w:rsidP="0076387E"/>
    <w:p w14:paraId="24638F84" w14:textId="77777777" w:rsidR="0076387E" w:rsidRDefault="0076387E" w:rsidP="0076387E">
      <w:r>
        <w:t xml:space="preserve">The Law of Cosines gives, for the right and left triangles, </w:t>
      </w:r>
    </w:p>
    <w:p w14:paraId="1A85873C" w14:textId="77777777" w:rsidR="0076387E" w:rsidRDefault="0076387E" w:rsidP="0076387E"/>
    <w:p w14:paraId="0FA1B8D4" w14:textId="77777777" w:rsidR="0076387E" w:rsidRDefault="0076387E" w:rsidP="0076387E">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b cos(π-θ)  = r</w:t>
      </w:r>
      <w:r>
        <w:rPr>
          <w:rStyle w:val="subscript"/>
        </w:rPr>
        <w:t>1</w:t>
      </w:r>
      <w:r>
        <w:rPr>
          <w:rStyle w:val="superscript"/>
        </w:rPr>
        <w:t>2</w:t>
      </w:r>
      <w:r>
        <w:t xml:space="preserve"> + b</w:t>
      </w:r>
      <w:r>
        <w:rPr>
          <w:rStyle w:val="superscript"/>
        </w:rPr>
        <w:t>2</w:t>
      </w:r>
      <w:r>
        <w:t xml:space="preserve"> + 2r</w:t>
      </w:r>
      <w:r>
        <w:rPr>
          <w:rStyle w:val="subscript"/>
        </w:rPr>
        <w:t>1</w:t>
      </w:r>
      <w:r>
        <w:t xml:space="preserve">b cosθ </w:t>
      </w:r>
    </w:p>
    <w:p w14:paraId="4A3C610D" w14:textId="77777777" w:rsidR="0076387E" w:rsidRPr="000118D6" w:rsidRDefault="0076387E" w:rsidP="0076387E"/>
    <w:p w14:paraId="096406DE" w14:textId="77777777" w:rsidR="0076387E" w:rsidRPr="000118D6" w:rsidRDefault="0076387E" w:rsidP="0076387E">
      <w:pPr>
        <w:tabs>
          <w:tab w:val="left" w:pos="7200"/>
          <w:tab w:val="left" w:pos="7920"/>
          <w:tab w:val="right" w:pos="9270"/>
        </w:tabs>
      </w:pPr>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b cosθ</w:t>
      </w:r>
      <w:r>
        <w:tab/>
      </w:r>
      <w:r w:rsidR="00974D8D">
        <w:t>.</w:t>
      </w:r>
      <w:r>
        <w:tab/>
      </w:r>
      <w:r>
        <w:tab/>
      </w:r>
      <w:r>
        <w:tab/>
      </w:r>
      <w:r>
        <w:tab/>
      </w:r>
      <w:r>
        <w:tab/>
      </w:r>
      <w:r>
        <w:tab/>
      </w:r>
      <w:r>
        <w:tab/>
      </w:r>
      <w:r>
        <w:tab/>
        <w:t xml:space="preserve">(D.2.4) </w:t>
      </w:r>
    </w:p>
    <w:p w14:paraId="5D682FA3" w14:textId="77777777" w:rsidR="0076387E" w:rsidRDefault="0076387E" w:rsidP="0076387E"/>
    <w:p w14:paraId="00F87AE0" w14:textId="77777777" w:rsidR="0076387E" w:rsidRPr="000118D6" w:rsidRDefault="0076387E" w:rsidP="0076387E">
      <w:pPr>
        <w:rPr>
          <w:u w:val="single"/>
        </w:rPr>
      </w:pPr>
      <w:r w:rsidRPr="000118D6">
        <w:rPr>
          <w:u w:val="single"/>
        </w:rPr>
        <w:t xml:space="preserve">Center of Mass </w:t>
      </w:r>
    </w:p>
    <w:p w14:paraId="578EA41D" w14:textId="77777777" w:rsidR="0076387E" w:rsidRDefault="0076387E" w:rsidP="0076387E"/>
    <w:p w14:paraId="163AC3FB" w14:textId="77777777" w:rsidR="0076387E" w:rsidRPr="000F39FC" w:rsidRDefault="0076387E" w:rsidP="0076387E">
      <w:r>
        <w:t xml:space="preserve">From (D.1.1) we know that the center of mass of the satellite is given by, </w:t>
      </w:r>
    </w:p>
    <w:p w14:paraId="677D3226" w14:textId="77777777" w:rsidR="0076387E" w:rsidRDefault="0076387E" w:rsidP="0076387E"/>
    <w:p w14:paraId="48F9BDF6" w14:textId="77777777" w:rsidR="0076387E" w:rsidRPr="000118D6" w:rsidRDefault="0076387E" w:rsidP="0076387E">
      <w:pPr>
        <w:tabs>
          <w:tab w:val="left" w:pos="7200"/>
          <w:tab w:val="left" w:pos="7920"/>
          <w:tab w:val="right" w:pos="9270"/>
        </w:tabs>
      </w:pPr>
      <w:r>
        <w:tab/>
      </w:r>
      <w:r>
        <w:rPr>
          <w:b/>
        </w:rPr>
        <w:t>r</w:t>
      </w:r>
      <w:r>
        <w:rPr>
          <w:rStyle w:val="subscript"/>
        </w:rPr>
        <w:t>cms</w:t>
      </w:r>
      <w:r>
        <w:t xml:space="preserve">  = </w:t>
      </w:r>
      <w:r>
        <w:fldChar w:fldCharType="begin"/>
      </w:r>
      <w:r>
        <w:instrText xml:space="preserve"> EQ \f(m</w:instrText>
      </w:r>
      <w:r>
        <w:rPr>
          <w:rStyle w:val="subscript"/>
        </w:rPr>
        <w:instrText>1</w:instrText>
      </w:r>
      <w:r w:rsidRPr="000118D6">
        <w:rPr>
          <w:b/>
        </w:rPr>
        <w:instrText>r</w:instrText>
      </w:r>
      <w:r>
        <w:rPr>
          <w:rStyle w:val="subscript"/>
        </w:rPr>
        <w:instrText>1</w:instrText>
      </w:r>
      <w:r>
        <w:instrText>+m</w:instrText>
      </w:r>
      <w:r>
        <w:rPr>
          <w:rStyle w:val="subscript"/>
        </w:rPr>
        <w:instrText>2</w:instrText>
      </w:r>
      <w:r w:rsidRPr="000118D6">
        <w:rPr>
          <w:b/>
        </w:rPr>
        <w:instrText>r</w:instrText>
      </w:r>
      <w:r>
        <w:rPr>
          <w:rStyle w:val="subscript"/>
        </w:rPr>
        <w:instrText>2</w:instrText>
      </w:r>
      <w:r>
        <w:instrText>,m</w:instrText>
      </w:r>
      <w:r>
        <w:rPr>
          <w:rStyle w:val="subscript"/>
        </w:rPr>
        <w:instrText>1</w:instrText>
      </w:r>
      <w:r>
        <w:instrText>+m</w:instrText>
      </w:r>
      <w:r>
        <w:rPr>
          <w:rStyle w:val="subscript"/>
        </w:rPr>
        <w:instrText>2</w:instrText>
      </w:r>
      <w:r>
        <w:instrText xml:space="preserve">) </w:instrText>
      </w:r>
      <w:r>
        <w:fldChar w:fldCharType="end"/>
      </w:r>
      <w:r>
        <w:tab/>
        <w:t xml:space="preserve"> =  0</w:t>
      </w:r>
      <w:r>
        <w:rPr>
          <w:rStyle w:val="subscript"/>
        </w:rPr>
        <w:tab/>
      </w:r>
      <w:r>
        <w:rPr>
          <w:rStyle w:val="subscript"/>
        </w:rPr>
        <w:tab/>
      </w:r>
      <w:r>
        <w:rPr>
          <w:rStyle w:val="subscript"/>
        </w:rPr>
        <w:tab/>
      </w:r>
      <w:r>
        <w:tab/>
        <w:t>Frame S</w:t>
      </w:r>
      <w:r>
        <w:tab/>
      </w:r>
      <w:r>
        <w:tab/>
      </w:r>
      <w:r>
        <w:tab/>
      </w:r>
      <w:r>
        <w:tab/>
        <w:t>(D.2.5)</w:t>
      </w:r>
    </w:p>
    <w:p w14:paraId="2FF95E42" w14:textId="77777777" w:rsidR="0076387E" w:rsidRPr="000118D6" w:rsidRDefault="0076387E" w:rsidP="0076387E"/>
    <w:p w14:paraId="0CA1E64B" w14:textId="77777777" w:rsidR="0076387E" w:rsidRDefault="0076387E" w:rsidP="0076387E">
      <w:pPr>
        <w:tabs>
          <w:tab w:val="left" w:pos="7200"/>
          <w:tab w:val="left" w:pos="7920"/>
          <w:tab w:val="right" w:pos="9270"/>
        </w:tabs>
      </w:pPr>
      <w:r>
        <w:tab/>
      </w:r>
      <w:r>
        <w:rPr>
          <w:b/>
        </w:rPr>
        <w:t>r'</w:t>
      </w:r>
      <w:r>
        <w:rPr>
          <w:rStyle w:val="subscript"/>
        </w:rPr>
        <w:t>cms</w:t>
      </w:r>
      <w:r>
        <w:t xml:space="preserve">  = </w:t>
      </w:r>
      <w:r>
        <w:fldChar w:fldCharType="begin"/>
      </w:r>
      <w:r>
        <w:instrText xml:space="preserve"> EQ \f(m</w:instrText>
      </w:r>
      <w:r>
        <w:rPr>
          <w:rStyle w:val="subscript"/>
        </w:rPr>
        <w:instrText>1</w:instrText>
      </w:r>
      <w:r w:rsidRPr="000118D6">
        <w:rPr>
          <w:b/>
        </w:rPr>
        <w:instrText>r</w:instrText>
      </w:r>
      <w:r>
        <w:instrText>'</w:instrText>
      </w:r>
      <w:r>
        <w:rPr>
          <w:rStyle w:val="subscript"/>
        </w:rPr>
        <w:instrText>1</w:instrText>
      </w:r>
      <w:r>
        <w:instrText>+m</w:instrText>
      </w:r>
      <w:r>
        <w:rPr>
          <w:rStyle w:val="subscript"/>
        </w:rPr>
        <w:instrText>2</w:instrText>
      </w:r>
      <w:r w:rsidRPr="000118D6">
        <w:rPr>
          <w:b/>
        </w:rPr>
        <w:instrText>r</w:instrText>
      </w:r>
      <w:r>
        <w:rPr>
          <w:b/>
        </w:rPr>
        <w:instrText>'</w:instrText>
      </w:r>
      <w:r>
        <w:rPr>
          <w:rStyle w:val="subscript"/>
        </w:rPr>
        <w:instrText>2</w:instrText>
      </w:r>
      <w:r>
        <w:instrText>,m</w:instrText>
      </w:r>
      <w:r>
        <w:rPr>
          <w:rStyle w:val="subscript"/>
        </w:rPr>
        <w:instrText>1</w:instrText>
      </w:r>
      <w:r>
        <w:instrText>+m</w:instrText>
      </w:r>
      <w:r>
        <w:rPr>
          <w:rStyle w:val="subscript"/>
        </w:rPr>
        <w:instrText>2</w:instrText>
      </w:r>
      <w:r>
        <w:instrText xml:space="preserve">) </w:instrText>
      </w:r>
      <w:r>
        <w:fldChar w:fldCharType="end"/>
      </w:r>
      <w:r>
        <w:t xml:space="preserve">  =  </w:t>
      </w:r>
      <w:r w:rsidRPr="000118D6">
        <w:rPr>
          <w:b/>
        </w:rPr>
        <w:t>b</w:t>
      </w:r>
      <w:r>
        <w:tab/>
        <w:t>.</w:t>
      </w:r>
      <w:r>
        <w:tab/>
      </w:r>
      <w:r>
        <w:tab/>
      </w:r>
      <w:r>
        <w:tab/>
        <w:t>Frame S'</w:t>
      </w:r>
      <w:r>
        <w:tab/>
      </w:r>
      <w:r>
        <w:tab/>
      </w:r>
      <w:r>
        <w:tab/>
      </w:r>
      <w:r>
        <w:tab/>
        <w:t xml:space="preserve">(D.2.6) </w:t>
      </w:r>
    </w:p>
    <w:p w14:paraId="3A0C7655" w14:textId="77777777" w:rsidR="0076387E" w:rsidRDefault="0076387E" w:rsidP="0076387E"/>
    <w:p w14:paraId="0B245F5E" w14:textId="77777777" w:rsidR="0076387E" w:rsidRDefault="0076387E" w:rsidP="0076387E">
      <w:r>
        <w:t xml:space="preserve">Due to the constraint of the massless stick one has, </w:t>
      </w:r>
    </w:p>
    <w:p w14:paraId="0D6B4D60" w14:textId="77777777" w:rsidR="0076387E" w:rsidRDefault="0076387E" w:rsidP="0076387E"/>
    <w:p w14:paraId="68842680" w14:textId="77777777" w:rsidR="0076387E" w:rsidRPr="000118D6" w:rsidRDefault="0076387E" w:rsidP="0076387E">
      <w:pPr>
        <w:tabs>
          <w:tab w:val="left" w:pos="7200"/>
          <w:tab w:val="left" w:pos="7920"/>
          <w:tab w:val="right" w:pos="9270"/>
        </w:tabs>
      </w:pPr>
      <w:r>
        <w:tab/>
      </w:r>
      <w:r>
        <w:rPr>
          <w:b/>
        </w:rPr>
        <w:fldChar w:fldCharType="begin"/>
      </w:r>
      <w:r>
        <w:rPr>
          <w:b/>
        </w:rPr>
        <w:instrText xml:space="preserve"> EQ \O(</w:instrText>
      </w:r>
      <w:r w:rsidRPr="000118D6">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0118D6">
        <w:rPr>
          <w:b/>
        </w:rPr>
        <w:instrText>r</w:instrText>
      </w:r>
      <w:r>
        <w:rPr>
          <w:b/>
        </w:rPr>
        <w:instrText>,\S\up2(^))</w:instrText>
      </w:r>
      <w:r>
        <w:rPr>
          <w:b/>
        </w:rPr>
        <w:fldChar w:fldCharType="end"/>
      </w:r>
      <w:r>
        <w:rPr>
          <w:rStyle w:val="subscript"/>
        </w:rPr>
        <w:t>1</w:t>
      </w:r>
      <w:r>
        <w:tab/>
        <w:t xml:space="preserve"> </w:t>
      </w:r>
      <w:r>
        <w:tab/>
      </w:r>
      <w:r>
        <w:tab/>
      </w:r>
      <w:r>
        <w:tab/>
      </w:r>
      <w:r>
        <w:tab/>
      </w:r>
      <w:r>
        <w:tab/>
      </w:r>
      <w:r>
        <w:tab/>
      </w:r>
      <w:r>
        <w:tab/>
      </w:r>
      <w:r>
        <w:tab/>
      </w:r>
      <w:r>
        <w:tab/>
      </w:r>
      <w:r>
        <w:tab/>
        <w:t>(D.2.7)</w:t>
      </w:r>
    </w:p>
    <w:p w14:paraId="30C5F968" w14:textId="77777777" w:rsidR="0076387E" w:rsidRDefault="0076387E" w:rsidP="0076387E"/>
    <w:p w14:paraId="35FDDCC1" w14:textId="77777777" w:rsidR="0076387E" w:rsidRDefault="0076387E" w:rsidP="0076387E">
      <w:r>
        <w:t>so (D.2.5) says</w:t>
      </w:r>
    </w:p>
    <w:p w14:paraId="670AA703" w14:textId="77777777" w:rsidR="0076387E" w:rsidRPr="000118D6" w:rsidRDefault="0076387E" w:rsidP="0076387E"/>
    <w:p w14:paraId="1EB60232" w14:textId="77777777" w:rsidR="0076387E" w:rsidRPr="00050D3D" w:rsidRDefault="0076387E" w:rsidP="0076387E">
      <w:pPr>
        <w:tabs>
          <w:tab w:val="left" w:pos="7200"/>
          <w:tab w:val="left" w:pos="7920"/>
          <w:tab w:val="right" w:pos="9270"/>
        </w:tabs>
      </w:pPr>
      <w:r>
        <w:t xml:space="preserve"> </w:t>
      </w:r>
      <w:r>
        <w:tab/>
        <w:t>m</w:t>
      </w:r>
      <w:r>
        <w:rPr>
          <w:rStyle w:val="subscript"/>
        </w:rPr>
        <w:t>1</w:t>
      </w:r>
      <w:r w:rsidRPr="00687531">
        <w:rPr>
          <w:b/>
        </w:rPr>
        <w:t>r</w:t>
      </w:r>
      <w:r>
        <w:rPr>
          <w:rStyle w:val="subscript"/>
        </w:rPr>
        <w:t>1</w:t>
      </w:r>
      <w:r>
        <w:t xml:space="preserve"> = - m</w:t>
      </w:r>
      <w:r>
        <w:rPr>
          <w:rStyle w:val="subscript"/>
        </w:rPr>
        <w:t>2</w:t>
      </w:r>
      <w:r w:rsidRPr="00687531">
        <w:rPr>
          <w:b/>
        </w:rPr>
        <w:t>r</w:t>
      </w:r>
      <w:r>
        <w:rPr>
          <w:rStyle w:val="subscript"/>
        </w:rPr>
        <w:t>2</w:t>
      </w:r>
      <w:r>
        <w:tab/>
      </w:r>
      <w:r>
        <w:sym w:font="Symbol" w:char="F0DE"/>
      </w:r>
      <w:r>
        <w:t xml:space="preserve">    m</w:t>
      </w:r>
      <w:r>
        <w:rPr>
          <w:rStyle w:val="subscript"/>
        </w:rPr>
        <w:t>1</w:t>
      </w:r>
      <w:r>
        <w:t>r</w:t>
      </w:r>
      <w:r>
        <w:rPr>
          <w:rStyle w:val="subscript"/>
        </w:rPr>
        <w:t>1</w:t>
      </w:r>
      <w:r>
        <w:t xml:space="preserve"> = m</w:t>
      </w:r>
      <w:r>
        <w:rPr>
          <w:rStyle w:val="subscript"/>
        </w:rPr>
        <w:t>2</w:t>
      </w:r>
      <w:r>
        <w:t>r</w:t>
      </w:r>
      <w:r>
        <w:rPr>
          <w:rStyle w:val="subscript"/>
        </w:rPr>
        <w:t>2</w:t>
      </w:r>
      <w:r>
        <w:t xml:space="preserve"> ,       r</w:t>
      </w:r>
      <w:r>
        <w:rPr>
          <w:rStyle w:val="subscript"/>
        </w:rPr>
        <w:t>2</w:t>
      </w:r>
      <w:r>
        <w:t>/r</w:t>
      </w:r>
      <w:r>
        <w:rPr>
          <w:rStyle w:val="subscript"/>
        </w:rPr>
        <w:t>1</w:t>
      </w:r>
      <w:r>
        <w:t xml:space="preserve"> = m</w:t>
      </w:r>
      <w:r>
        <w:rPr>
          <w:rStyle w:val="subscript"/>
        </w:rPr>
        <w:t>1</w:t>
      </w:r>
      <w:r>
        <w:t>/m</w:t>
      </w:r>
      <w:r>
        <w:rPr>
          <w:rStyle w:val="subscript"/>
        </w:rPr>
        <w:t>2</w:t>
      </w:r>
      <w:r>
        <w:t xml:space="preserve"> ,       </w:t>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1</w:t>
      </w:r>
      <w:r>
        <w:tab/>
        <w:t>.</w:t>
      </w:r>
      <w:r>
        <w:tab/>
      </w:r>
      <w:r>
        <w:tab/>
        <w:t>(D.2.8)</w:t>
      </w:r>
    </w:p>
    <w:p w14:paraId="477F056A" w14:textId="77777777" w:rsidR="0076387E" w:rsidRDefault="0076387E" w:rsidP="0076387E"/>
    <w:p w14:paraId="6EFF97C2" w14:textId="77777777" w:rsidR="0076387E" w:rsidRDefault="0076387E" w:rsidP="0076387E">
      <w:pPr>
        <w:rPr>
          <w:u w:val="single"/>
        </w:rPr>
      </w:pPr>
      <w:r w:rsidRPr="000118D6">
        <w:rPr>
          <w:u w:val="single"/>
        </w:rPr>
        <w:t>Angles</w:t>
      </w:r>
    </w:p>
    <w:p w14:paraId="5E6DEF07" w14:textId="77777777" w:rsidR="0076387E" w:rsidRDefault="0076387E" w:rsidP="0076387E">
      <w:pPr>
        <w:rPr>
          <w:u w:val="single"/>
        </w:rPr>
      </w:pPr>
    </w:p>
    <w:p w14:paraId="3A77BBA1" w14:textId="77777777" w:rsidR="0076387E" w:rsidRDefault="0076387E" w:rsidP="0076387E">
      <w:r>
        <w:t>Looking at the right triangles from the center of the Earth to the two dashes lines, one sees that</w:t>
      </w:r>
    </w:p>
    <w:p w14:paraId="1E65F265" w14:textId="77777777" w:rsidR="0076387E" w:rsidRDefault="0076387E" w:rsidP="0076387E"/>
    <w:p w14:paraId="4810DD8A" w14:textId="77777777" w:rsidR="0076387E" w:rsidRDefault="0076387E" w:rsidP="0076387E">
      <w:r>
        <w:tab/>
        <w:t>sinα</w:t>
      </w:r>
      <w:r>
        <w:rPr>
          <w:rStyle w:val="subscript"/>
        </w:rPr>
        <w:t>1</w:t>
      </w:r>
      <w:r>
        <w:t xml:space="preserve"> = (r</w:t>
      </w:r>
      <w:r>
        <w:rPr>
          <w:rStyle w:val="subscript"/>
        </w:rPr>
        <w:t>1</w:t>
      </w:r>
      <w:r>
        <w:t>sinθ) / r'</w:t>
      </w:r>
      <w:r>
        <w:rPr>
          <w:rStyle w:val="subscript"/>
        </w:rPr>
        <w:t>1</w:t>
      </w:r>
      <w:r>
        <w:tab/>
      </w:r>
      <w:r>
        <w:tab/>
      </w:r>
      <w:r>
        <w:sym w:font="Symbol" w:char="F0DE"/>
      </w:r>
      <w:r>
        <w:t xml:space="preserve">   </w:t>
      </w:r>
      <w:r>
        <w:tab/>
        <w:t xml:space="preserve"> r'</w:t>
      </w:r>
      <w:r>
        <w:rPr>
          <w:rStyle w:val="subscript"/>
        </w:rPr>
        <w:t>1</w:t>
      </w:r>
      <w:r>
        <w:t>sinα</w:t>
      </w:r>
      <w:r>
        <w:rPr>
          <w:rStyle w:val="subscript"/>
        </w:rPr>
        <w:t>1</w:t>
      </w:r>
      <w:r>
        <w:t xml:space="preserve"> = r</w:t>
      </w:r>
      <w:r>
        <w:rPr>
          <w:rStyle w:val="subscript"/>
        </w:rPr>
        <w:t>1</w:t>
      </w:r>
      <w:r>
        <w:t>sinθ</w:t>
      </w:r>
    </w:p>
    <w:p w14:paraId="4A0FD099" w14:textId="77777777" w:rsidR="0076387E" w:rsidRDefault="0076387E" w:rsidP="0076387E">
      <w:pPr>
        <w:tabs>
          <w:tab w:val="left" w:pos="7200"/>
          <w:tab w:val="left" w:pos="7920"/>
          <w:tab w:val="right" w:pos="9270"/>
        </w:tabs>
      </w:pPr>
      <w:r>
        <w:tab/>
        <w:t>sinα</w:t>
      </w:r>
      <w:r>
        <w:rPr>
          <w:rStyle w:val="subscript"/>
        </w:rPr>
        <w:t>2</w:t>
      </w:r>
      <w:r>
        <w:t xml:space="preserve"> = (r</w:t>
      </w:r>
      <w:r>
        <w:rPr>
          <w:rStyle w:val="subscript"/>
        </w:rPr>
        <w:t>2</w:t>
      </w:r>
      <w:r>
        <w:t>sinθ) / r'</w:t>
      </w:r>
      <w:r>
        <w:rPr>
          <w:rStyle w:val="subscript"/>
        </w:rPr>
        <w:t>2</w:t>
      </w:r>
      <w:r>
        <w:tab/>
      </w:r>
      <w:r>
        <w:tab/>
      </w:r>
      <w:r>
        <w:sym w:font="Symbol" w:char="F0DE"/>
      </w:r>
      <w:r>
        <w:t xml:space="preserve">   </w:t>
      </w:r>
      <w:r>
        <w:tab/>
        <w:t xml:space="preserve"> r'</w:t>
      </w:r>
      <w:r>
        <w:rPr>
          <w:rStyle w:val="subscript"/>
        </w:rPr>
        <w:t>2</w:t>
      </w:r>
      <w:r>
        <w:t>sinα</w:t>
      </w:r>
      <w:r>
        <w:rPr>
          <w:rStyle w:val="subscript"/>
        </w:rPr>
        <w:t>2</w:t>
      </w:r>
      <w:r>
        <w:t xml:space="preserve"> = r</w:t>
      </w:r>
      <w:r>
        <w:rPr>
          <w:rStyle w:val="subscript"/>
        </w:rPr>
        <w:t>2</w:t>
      </w:r>
      <w:r>
        <w:t>sinθ .</w:t>
      </w:r>
      <w:r>
        <w:tab/>
      </w:r>
      <w:r>
        <w:tab/>
      </w:r>
      <w:r>
        <w:tab/>
      </w:r>
      <w:r>
        <w:tab/>
      </w:r>
      <w:r>
        <w:tab/>
        <w:t>(D.2.9)</w:t>
      </w:r>
    </w:p>
    <w:p w14:paraId="5BC252C6" w14:textId="77777777" w:rsidR="0076387E" w:rsidRDefault="0076387E" w:rsidP="0076387E"/>
    <w:p w14:paraId="48EE63ED" w14:textId="77777777" w:rsidR="0076387E" w:rsidRDefault="0076387E" w:rsidP="0076387E">
      <w:r>
        <w:t>The same triangles reveal that</w:t>
      </w:r>
    </w:p>
    <w:p w14:paraId="7C7C4772" w14:textId="77777777" w:rsidR="0076387E" w:rsidRDefault="0076387E" w:rsidP="0076387E"/>
    <w:p w14:paraId="46CDE423" w14:textId="77777777" w:rsidR="0076387E" w:rsidRPr="00815B35" w:rsidRDefault="0076387E" w:rsidP="0076387E">
      <w:pPr>
        <w:rPr>
          <w:rStyle w:val="subscript"/>
          <w:b w:val="0"/>
        </w:rPr>
      </w:pPr>
      <w:r>
        <w:tab/>
        <w:t>cosα</w:t>
      </w:r>
      <w:r>
        <w:rPr>
          <w:rStyle w:val="subscript"/>
        </w:rPr>
        <w:t>1</w:t>
      </w:r>
      <w:r>
        <w:t xml:space="preserve">  = (b + r</w:t>
      </w:r>
      <w:r>
        <w:rPr>
          <w:rStyle w:val="subscript"/>
        </w:rPr>
        <w:t>1</w:t>
      </w:r>
      <w:r>
        <w:t>cosθ)/r'</w:t>
      </w:r>
      <w:r>
        <w:rPr>
          <w:rStyle w:val="subscript"/>
        </w:rPr>
        <w:t xml:space="preserve">1 </w:t>
      </w:r>
      <w:r>
        <w:tab/>
      </w:r>
      <w:r>
        <w:sym w:font="Symbol" w:char="F0DE"/>
      </w:r>
      <w:r>
        <w:tab/>
        <w:t>r'</w:t>
      </w:r>
      <w:r>
        <w:rPr>
          <w:rStyle w:val="subscript"/>
        </w:rPr>
        <w:t>1</w:t>
      </w:r>
      <w:r>
        <w:t>cosα</w:t>
      </w:r>
      <w:r>
        <w:rPr>
          <w:rStyle w:val="subscript"/>
        </w:rPr>
        <w:t>1</w:t>
      </w:r>
      <w:r>
        <w:t xml:space="preserve"> = b + r</w:t>
      </w:r>
      <w:r>
        <w:rPr>
          <w:rStyle w:val="subscript"/>
        </w:rPr>
        <w:t>1</w:t>
      </w:r>
      <w:r>
        <w:t>cosθ</w:t>
      </w:r>
    </w:p>
    <w:p w14:paraId="63B5F924" w14:textId="77777777" w:rsidR="0076387E" w:rsidRDefault="0076387E" w:rsidP="0076387E">
      <w:pPr>
        <w:tabs>
          <w:tab w:val="left" w:pos="7200"/>
          <w:tab w:val="left" w:pos="7920"/>
          <w:tab w:val="right" w:pos="9270"/>
        </w:tabs>
      </w:pPr>
      <w:r>
        <w:tab/>
        <w:t>cosα</w:t>
      </w:r>
      <w:r>
        <w:rPr>
          <w:rStyle w:val="subscript"/>
        </w:rPr>
        <w:t>2</w:t>
      </w:r>
      <w:r>
        <w:t xml:space="preserve">  = (b -  r</w:t>
      </w:r>
      <w:r>
        <w:rPr>
          <w:rStyle w:val="subscript"/>
        </w:rPr>
        <w:t>2</w:t>
      </w:r>
      <w:r>
        <w:t>cosθ)/r'</w:t>
      </w:r>
      <w:r>
        <w:rPr>
          <w:rStyle w:val="subscript"/>
        </w:rPr>
        <w:t xml:space="preserve">2 </w:t>
      </w:r>
      <w:r>
        <w:rPr>
          <w:rStyle w:val="subscript"/>
        </w:rPr>
        <w:tab/>
      </w:r>
      <w:r>
        <w:sym w:font="Symbol" w:char="F0DE"/>
      </w:r>
      <w:r>
        <w:tab/>
        <w:t>r'</w:t>
      </w:r>
      <w:r>
        <w:rPr>
          <w:rStyle w:val="subscript"/>
        </w:rPr>
        <w:t>2</w:t>
      </w:r>
      <w:r>
        <w:t>cosα</w:t>
      </w:r>
      <w:r>
        <w:rPr>
          <w:rStyle w:val="subscript"/>
        </w:rPr>
        <w:t>2</w:t>
      </w:r>
      <w:r>
        <w:t xml:space="preserve"> = b -  r</w:t>
      </w:r>
      <w:r>
        <w:rPr>
          <w:rStyle w:val="subscript"/>
        </w:rPr>
        <w:t>2</w:t>
      </w:r>
      <w:r>
        <w:t>cosθ .</w:t>
      </w:r>
      <w:r>
        <w:tab/>
      </w:r>
      <w:r>
        <w:tab/>
      </w:r>
      <w:r>
        <w:tab/>
      </w:r>
      <w:r>
        <w:tab/>
      </w:r>
      <w:r>
        <w:tab/>
        <w:t>(D.2.10)</w:t>
      </w:r>
    </w:p>
    <w:p w14:paraId="5723BF88" w14:textId="77777777" w:rsidR="0076387E" w:rsidRDefault="0076387E" w:rsidP="0076387E">
      <w:pPr>
        <w:tabs>
          <w:tab w:val="left" w:pos="7200"/>
          <w:tab w:val="left" w:pos="7920"/>
          <w:tab w:val="right" w:pos="9270"/>
        </w:tabs>
      </w:pPr>
    </w:p>
    <w:p w14:paraId="11779C00" w14:textId="77777777" w:rsidR="0076387E" w:rsidRDefault="0076387E" w:rsidP="0076387E">
      <w:pPr>
        <w:tabs>
          <w:tab w:val="left" w:pos="7200"/>
          <w:tab w:val="left" w:pos="7920"/>
          <w:tab w:val="right" w:pos="9270"/>
        </w:tabs>
        <w:rPr>
          <w:color w:val="000000"/>
        </w:rPr>
      </w:pPr>
      <w:r w:rsidRPr="00647FA3">
        <w:rPr>
          <w:color w:val="000000"/>
        </w:rPr>
        <w:t xml:space="preserve">We shall need the following dot products, </w:t>
      </w:r>
    </w:p>
    <w:p w14:paraId="34A86C70" w14:textId="77777777" w:rsidR="0076387E" w:rsidRDefault="0076387E" w:rsidP="0076387E">
      <w:pPr>
        <w:tabs>
          <w:tab w:val="left" w:pos="7200"/>
          <w:tab w:val="left" w:pos="7920"/>
          <w:tab w:val="right" w:pos="9270"/>
        </w:tabs>
        <w:rPr>
          <w:color w:val="000000"/>
        </w:rPr>
      </w:pPr>
    </w:p>
    <w:p w14:paraId="3C54E69F" w14:textId="77777777" w:rsidR="0076387E" w:rsidRPr="00647FA3" w:rsidRDefault="0076387E" w:rsidP="0076387E">
      <w:pPr>
        <w:tabs>
          <w:tab w:val="left" w:pos="7200"/>
          <w:tab w:val="left" w:pos="7920"/>
          <w:tab w:val="right" w:pos="9270"/>
        </w:tabs>
      </w:pPr>
      <w:r>
        <w:rPr>
          <w:color w:val="000000"/>
        </w:rPr>
        <w:tab/>
      </w:r>
      <w:r w:rsidRPr="00647FA3">
        <w:rPr>
          <w:b/>
          <w:color w:val="000000"/>
        </w:rPr>
        <w:fldChar w:fldCharType="begin"/>
      </w:r>
      <w:r w:rsidRPr="00647FA3">
        <w:rPr>
          <w:b/>
          <w:color w:val="000000"/>
        </w:rPr>
        <w:instrText xml:space="preserve"> EQ \O(r,\S\up2(^))</w:instrText>
      </w:r>
      <w:r w:rsidRPr="00647FA3">
        <w:rPr>
          <w:b/>
          <w:color w:val="000000"/>
        </w:rPr>
        <w:fldChar w:fldCharType="end"/>
      </w:r>
      <w:r w:rsidRPr="00647FA3">
        <w:rPr>
          <w:b/>
          <w:color w:val="000000"/>
        </w:rPr>
        <w:t>'</w:t>
      </w:r>
      <w:r w:rsidRPr="00647FA3">
        <w:rPr>
          <w:rStyle w:val="subscript"/>
          <w:color w:val="000000"/>
        </w:rPr>
        <w:t>1</w:t>
      </w:r>
      <w:r w:rsidRPr="00647FA3">
        <w:rPr>
          <w:color w:val="000000"/>
        </w:rPr>
        <w:t xml:space="preserve"> </w:t>
      </w:r>
      <w:r w:rsidRPr="00647FA3">
        <w:rPr>
          <w:color w:val="000000"/>
        </w:rPr>
        <w:sym w:font="Symbol" w:char="F0B7"/>
      </w:r>
      <w:r w:rsidRPr="00647FA3">
        <w:rPr>
          <w:color w:val="000000"/>
        </w:rP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rPr>
          <w:color w:val="000000"/>
        </w:rPr>
        <w:t xml:space="preserve"> </w:t>
      </w:r>
      <w:r w:rsidRPr="00647FA3">
        <w:rPr>
          <w:color w:val="000000"/>
        </w:rPr>
        <w:t xml:space="preserve">= </w:t>
      </w:r>
      <w:r>
        <w:rPr>
          <w:color w:val="000000"/>
        </w:rPr>
        <w:t>cos</w:t>
      </w:r>
      <w:r w:rsidRPr="00647FA3">
        <w:rPr>
          <w:color w:val="000000"/>
        </w:rPr>
        <w:t>α</w:t>
      </w:r>
      <w:r w:rsidRPr="00647FA3">
        <w:rPr>
          <w:rStyle w:val="subscript"/>
          <w:color w:val="000000"/>
        </w:rPr>
        <w:t>1</w:t>
      </w:r>
      <w:r>
        <w:tab/>
      </w:r>
      <w:r>
        <w:tab/>
      </w:r>
      <w:r w:rsidRPr="00647FA3">
        <w:rPr>
          <w:b/>
          <w:color w:val="000000"/>
        </w:rPr>
        <w:fldChar w:fldCharType="begin"/>
      </w:r>
      <w:r w:rsidRPr="00647FA3">
        <w:rPr>
          <w:b/>
          <w:color w:val="000000"/>
        </w:rPr>
        <w:instrText xml:space="preserve"> EQ \O(r,\S\up2(^))</w:instrText>
      </w:r>
      <w:r w:rsidRPr="00647FA3">
        <w:rPr>
          <w:b/>
          <w:color w:val="000000"/>
        </w:rPr>
        <w:fldChar w:fldCharType="end"/>
      </w:r>
      <w:r w:rsidRPr="00647FA3">
        <w:rPr>
          <w:b/>
          <w:color w:val="000000"/>
        </w:rPr>
        <w:t>'</w:t>
      </w:r>
      <w:r w:rsidRPr="00647FA3">
        <w:rPr>
          <w:rStyle w:val="subscript"/>
          <w:color w:val="000000"/>
        </w:rPr>
        <w:t>1</w:t>
      </w:r>
      <w:r w:rsidRPr="00647FA3">
        <w:rPr>
          <w:color w:val="000000"/>
        </w:rPr>
        <w:t xml:space="preserve"> </w:t>
      </w:r>
      <w:r w:rsidRPr="00647FA3">
        <w:rPr>
          <w:color w:val="000000"/>
        </w:rPr>
        <w:sym w:font="Symbol" w:char="F0B7"/>
      </w:r>
      <w:r w:rsidRPr="00647FA3">
        <w:rPr>
          <w:color w:val="000000"/>
        </w:rPr>
        <w:t xml:space="preserve"> </w:t>
      </w:r>
      <w:r w:rsidRPr="00647FA3">
        <w:rPr>
          <w:b/>
          <w:color w:val="000000"/>
        </w:rPr>
        <w:fldChar w:fldCharType="begin"/>
      </w:r>
      <w:r w:rsidRPr="00647FA3">
        <w:rPr>
          <w:b/>
          <w:color w:val="000000"/>
        </w:rPr>
        <w:instrText xml:space="preserve"> EQ \O(</w:instrText>
      </w:r>
      <w:r>
        <w:rPr>
          <w:b/>
          <w:color w:val="000000"/>
        </w:rPr>
        <w:instrText>y</w:instrText>
      </w:r>
      <w:r w:rsidRPr="00647FA3">
        <w:rPr>
          <w:b/>
          <w:color w:val="000000"/>
        </w:rPr>
        <w:instrText>,\S\up2(^))</w:instrText>
      </w:r>
      <w:r w:rsidRPr="00647FA3">
        <w:rPr>
          <w:b/>
          <w:color w:val="000000"/>
        </w:rPr>
        <w:fldChar w:fldCharType="end"/>
      </w:r>
      <w:r w:rsidRPr="00647FA3">
        <w:rPr>
          <w:color w:val="000000"/>
        </w:rPr>
        <w:t xml:space="preserve">  =</w:t>
      </w:r>
      <w:r>
        <w:rPr>
          <w:color w:val="000000"/>
        </w:rPr>
        <w:t xml:space="preserve"> cos(π/2-α</w:t>
      </w:r>
      <w:r>
        <w:rPr>
          <w:rStyle w:val="subscript"/>
        </w:rPr>
        <w:t>1</w:t>
      </w:r>
      <w:r>
        <w:t>)  =  sinα</w:t>
      </w:r>
      <w:r>
        <w:rPr>
          <w:rStyle w:val="subscript"/>
        </w:rPr>
        <w:t>1</w:t>
      </w:r>
    </w:p>
    <w:p w14:paraId="202024C0" w14:textId="77777777" w:rsidR="0076387E" w:rsidRPr="00647FA3" w:rsidRDefault="0076387E" w:rsidP="0076387E">
      <w:pPr>
        <w:tabs>
          <w:tab w:val="left" w:pos="7200"/>
          <w:tab w:val="left" w:pos="7920"/>
          <w:tab w:val="right" w:pos="9270"/>
        </w:tabs>
      </w:pPr>
      <w:r>
        <w:rPr>
          <w:color w:val="000000"/>
        </w:rPr>
        <w:tab/>
      </w:r>
      <w:r w:rsidRPr="00647FA3">
        <w:rPr>
          <w:b/>
          <w:color w:val="000000"/>
        </w:rPr>
        <w:fldChar w:fldCharType="begin"/>
      </w:r>
      <w:r w:rsidRPr="00647FA3">
        <w:rPr>
          <w:b/>
          <w:color w:val="000000"/>
        </w:rPr>
        <w:instrText xml:space="preserve"> EQ \O(r,\S\up2(^))</w:instrText>
      </w:r>
      <w:r w:rsidRPr="00647FA3">
        <w:rPr>
          <w:b/>
          <w:color w:val="000000"/>
        </w:rPr>
        <w:fldChar w:fldCharType="end"/>
      </w:r>
      <w:r w:rsidRPr="00647FA3">
        <w:rPr>
          <w:b/>
          <w:color w:val="000000"/>
        </w:rPr>
        <w:t>'</w:t>
      </w:r>
      <w:r w:rsidRPr="00647FA3">
        <w:rPr>
          <w:rStyle w:val="subscript"/>
          <w:color w:val="000000"/>
        </w:rPr>
        <w:t>2</w:t>
      </w:r>
      <w:r w:rsidRPr="00647FA3">
        <w:rPr>
          <w:color w:val="000000"/>
        </w:rPr>
        <w:t xml:space="preserve"> </w:t>
      </w:r>
      <w:r w:rsidRPr="00647FA3">
        <w:rPr>
          <w:color w:val="000000"/>
        </w:rPr>
        <w:sym w:font="Symbol" w:char="F0B7"/>
      </w:r>
      <w:r w:rsidRPr="00647FA3">
        <w:rPr>
          <w:color w:val="000000"/>
        </w:rP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rsidRPr="00647FA3">
        <w:rPr>
          <w:color w:val="000000"/>
        </w:rPr>
        <w:t xml:space="preserve"> =</w:t>
      </w:r>
      <w:r>
        <w:rPr>
          <w:color w:val="000000"/>
        </w:rPr>
        <w:t xml:space="preserve"> cos</w:t>
      </w:r>
      <w:r w:rsidRPr="00647FA3">
        <w:rPr>
          <w:color w:val="000000"/>
        </w:rPr>
        <w:t>α</w:t>
      </w:r>
      <w:r w:rsidRPr="00647FA3">
        <w:rPr>
          <w:rStyle w:val="subscript"/>
          <w:color w:val="000000"/>
        </w:rPr>
        <w:t>2</w:t>
      </w:r>
      <w:r>
        <w:tab/>
      </w:r>
      <w:r>
        <w:tab/>
      </w:r>
      <w:r w:rsidRPr="00647FA3">
        <w:rPr>
          <w:b/>
          <w:color w:val="000000"/>
        </w:rPr>
        <w:fldChar w:fldCharType="begin"/>
      </w:r>
      <w:r w:rsidRPr="00647FA3">
        <w:rPr>
          <w:b/>
          <w:color w:val="000000"/>
        </w:rPr>
        <w:instrText xml:space="preserve"> EQ \O(r,\S\up2(^))</w:instrText>
      </w:r>
      <w:r w:rsidRPr="00647FA3">
        <w:rPr>
          <w:b/>
          <w:color w:val="000000"/>
        </w:rPr>
        <w:fldChar w:fldCharType="end"/>
      </w:r>
      <w:r w:rsidRPr="00647FA3">
        <w:rPr>
          <w:b/>
          <w:color w:val="000000"/>
        </w:rPr>
        <w:t>'</w:t>
      </w:r>
      <w:r>
        <w:rPr>
          <w:rStyle w:val="subscript"/>
          <w:color w:val="000000"/>
        </w:rPr>
        <w:t>2</w:t>
      </w:r>
      <w:r w:rsidRPr="00647FA3">
        <w:rPr>
          <w:color w:val="000000"/>
        </w:rPr>
        <w:t xml:space="preserve"> </w:t>
      </w:r>
      <w:r w:rsidRPr="00647FA3">
        <w:rPr>
          <w:color w:val="000000"/>
        </w:rPr>
        <w:sym w:font="Symbol" w:char="F0B7"/>
      </w:r>
      <w:r w:rsidRPr="00647FA3">
        <w:rPr>
          <w:color w:val="000000"/>
        </w:rPr>
        <w:t xml:space="preserve"> </w:t>
      </w:r>
      <w:r w:rsidRPr="00647FA3">
        <w:rPr>
          <w:b/>
          <w:color w:val="000000"/>
        </w:rPr>
        <w:fldChar w:fldCharType="begin"/>
      </w:r>
      <w:r w:rsidRPr="00647FA3">
        <w:rPr>
          <w:b/>
          <w:color w:val="000000"/>
        </w:rPr>
        <w:instrText xml:space="preserve"> EQ \O(</w:instrText>
      </w:r>
      <w:r>
        <w:rPr>
          <w:b/>
          <w:color w:val="000000"/>
        </w:rPr>
        <w:instrText>y</w:instrText>
      </w:r>
      <w:r w:rsidRPr="00647FA3">
        <w:rPr>
          <w:b/>
          <w:color w:val="000000"/>
        </w:rPr>
        <w:instrText>,\S\up2(^))</w:instrText>
      </w:r>
      <w:r w:rsidRPr="00647FA3">
        <w:rPr>
          <w:b/>
          <w:color w:val="000000"/>
        </w:rPr>
        <w:fldChar w:fldCharType="end"/>
      </w:r>
      <w:r w:rsidRPr="00647FA3">
        <w:rPr>
          <w:color w:val="000000"/>
        </w:rPr>
        <w:t xml:space="preserve">  =</w:t>
      </w:r>
      <w:r>
        <w:t xml:space="preserve"> </w:t>
      </w:r>
      <w:r>
        <w:rPr>
          <w:color w:val="000000"/>
        </w:rPr>
        <w:t>cos(π/2+α</w:t>
      </w:r>
      <w:r>
        <w:rPr>
          <w:rStyle w:val="subscript"/>
        </w:rPr>
        <w:t>1</w:t>
      </w:r>
      <w:r>
        <w:t>) = -sinα</w:t>
      </w:r>
      <w:r>
        <w:rPr>
          <w:rStyle w:val="subscript"/>
        </w:rPr>
        <w:t>2</w:t>
      </w:r>
      <w:r>
        <w:tab/>
      </w:r>
      <w:r>
        <w:tab/>
      </w:r>
      <w:r>
        <w:tab/>
      </w:r>
      <w:r>
        <w:tab/>
      </w:r>
      <w:r>
        <w:tab/>
        <w:t>(D.2.11)</w:t>
      </w:r>
    </w:p>
    <w:p w14:paraId="0C2E9C11" w14:textId="77777777" w:rsidR="0076387E" w:rsidRPr="00647FA3" w:rsidRDefault="0076387E" w:rsidP="0076387E">
      <w:pPr>
        <w:rPr>
          <w:color w:val="0000FF"/>
        </w:rPr>
      </w:pPr>
      <w:r w:rsidRPr="00647FA3">
        <w:rPr>
          <w:color w:val="0000FF"/>
        </w:rPr>
        <w:tab/>
      </w:r>
    </w:p>
    <w:p w14:paraId="7325E222" w14:textId="77777777" w:rsidR="0076387E" w:rsidRDefault="0076387E" w:rsidP="0076387E">
      <w:r w:rsidRPr="00275C7A">
        <w:rPr>
          <w:color w:val="000000"/>
        </w:rPr>
        <w:tab/>
      </w:r>
      <w:r w:rsidRPr="00275C7A">
        <w:rPr>
          <w:b/>
          <w:color w:val="000000"/>
        </w:rPr>
        <w:fldChar w:fldCharType="begin"/>
      </w:r>
      <w:r w:rsidRPr="00275C7A">
        <w:rPr>
          <w:b/>
          <w:color w:val="000000"/>
        </w:rPr>
        <w:instrText xml:space="preserve"> EQ \O(r,\S\up2(^))</w:instrText>
      </w:r>
      <w:r w:rsidRPr="00275C7A">
        <w:rPr>
          <w:b/>
          <w:color w:val="000000"/>
        </w:rPr>
        <w:fldChar w:fldCharType="end"/>
      </w:r>
      <w:r w:rsidRPr="00275C7A">
        <w:rPr>
          <w:b/>
          <w:color w:val="000000"/>
        </w:rPr>
        <w:t>'</w:t>
      </w:r>
      <w:r w:rsidRPr="00275C7A">
        <w:rPr>
          <w:rStyle w:val="subscript"/>
          <w:color w:val="000000"/>
        </w:rPr>
        <w:t>1</w:t>
      </w:r>
      <w:r w:rsidRPr="00275C7A">
        <w:rPr>
          <w:color w:val="000000"/>
        </w:rPr>
        <w:t xml:space="preserve"> </w:t>
      </w:r>
      <w:r w:rsidRPr="00275C7A">
        <w:rPr>
          <w:color w:val="000000"/>
        </w:rPr>
        <w:sym w:font="Symbol" w:char="F0B7"/>
      </w:r>
      <w:r w:rsidRPr="00275C7A">
        <w:rPr>
          <w:color w:val="000000"/>
        </w:rPr>
        <w:t xml:space="preserve"> </w:t>
      </w:r>
      <w:r w:rsidRPr="00275C7A">
        <w:rPr>
          <w:b/>
          <w:color w:val="000000"/>
        </w:rPr>
        <w:fldChar w:fldCharType="begin"/>
      </w:r>
      <w:r w:rsidRPr="00275C7A">
        <w:rPr>
          <w:b/>
          <w:color w:val="000000"/>
        </w:rPr>
        <w:instrText xml:space="preserve"> EQ \O(r,\S\up2(^))</w:instrText>
      </w:r>
      <w:r w:rsidRPr="00275C7A">
        <w:rPr>
          <w:b/>
          <w:color w:val="000000"/>
        </w:rPr>
        <w:fldChar w:fldCharType="end"/>
      </w:r>
      <w:r w:rsidRPr="00275C7A">
        <w:rPr>
          <w:b/>
          <w:color w:val="000000"/>
        </w:rPr>
        <w:t>'</w:t>
      </w:r>
      <w:r w:rsidRPr="00275C7A">
        <w:rPr>
          <w:rStyle w:val="subscript"/>
          <w:color w:val="000000"/>
        </w:rPr>
        <w:t>2</w:t>
      </w:r>
      <w:r w:rsidRPr="00275C7A">
        <w:rPr>
          <w:color w:val="000000"/>
        </w:rPr>
        <w:t xml:space="preserve">  = cos(α</w:t>
      </w:r>
      <w:r w:rsidRPr="00275C7A">
        <w:rPr>
          <w:rStyle w:val="subscript"/>
          <w:color w:val="000000"/>
        </w:rPr>
        <w:t>1</w:t>
      </w:r>
      <w:r w:rsidRPr="00275C7A">
        <w:rPr>
          <w:color w:val="000000"/>
        </w:rPr>
        <w:t>+α</w:t>
      </w:r>
      <w:r w:rsidRPr="00275C7A">
        <w:rPr>
          <w:rStyle w:val="subscript"/>
          <w:color w:val="000000"/>
        </w:rPr>
        <w:t>2</w:t>
      </w:r>
      <w:r w:rsidRPr="00275C7A">
        <w:rPr>
          <w:color w:val="000000"/>
        </w:rPr>
        <w:t xml:space="preserve">) </w:t>
      </w:r>
      <w:r>
        <w:rPr>
          <w:color w:val="000000"/>
        </w:rPr>
        <w:t xml:space="preserve"> = cos</w:t>
      </w:r>
      <w:r w:rsidRPr="00275C7A">
        <w:rPr>
          <w:color w:val="000000"/>
        </w:rPr>
        <w:t>α</w:t>
      </w:r>
      <w:r w:rsidRPr="00275C7A">
        <w:rPr>
          <w:rStyle w:val="subscript"/>
          <w:color w:val="000000"/>
        </w:rPr>
        <w:t>1</w:t>
      </w:r>
      <w:r>
        <w:rPr>
          <w:color w:val="000000"/>
        </w:rPr>
        <w:t xml:space="preserve"> cos</w:t>
      </w:r>
      <w:r w:rsidRPr="00275C7A">
        <w:rPr>
          <w:color w:val="000000"/>
        </w:rPr>
        <w:t>α</w:t>
      </w:r>
      <w:r w:rsidRPr="00275C7A">
        <w:rPr>
          <w:rStyle w:val="subscript"/>
          <w:color w:val="000000"/>
        </w:rPr>
        <w:t>2</w:t>
      </w:r>
      <w:r>
        <w:rPr>
          <w:color w:val="000000"/>
        </w:rPr>
        <w:t xml:space="preserve"> - sin</w:t>
      </w:r>
      <w:r w:rsidRPr="00275C7A">
        <w:rPr>
          <w:color w:val="000000"/>
        </w:rPr>
        <w:t>α</w:t>
      </w:r>
      <w:r w:rsidRPr="00275C7A">
        <w:rPr>
          <w:rStyle w:val="subscript"/>
          <w:color w:val="000000"/>
        </w:rPr>
        <w:t>1</w:t>
      </w:r>
      <w:r>
        <w:rPr>
          <w:color w:val="000000"/>
        </w:rPr>
        <w:t xml:space="preserve"> sin</w:t>
      </w:r>
      <w:r w:rsidRPr="00275C7A">
        <w:rPr>
          <w:color w:val="000000"/>
        </w:rPr>
        <w:t>α</w:t>
      </w:r>
      <w:r w:rsidRPr="00275C7A">
        <w:rPr>
          <w:rStyle w:val="subscript"/>
          <w:color w:val="000000"/>
        </w:rPr>
        <w:t>2</w:t>
      </w:r>
      <w:r>
        <w:t xml:space="preserve"> </w:t>
      </w:r>
    </w:p>
    <w:p w14:paraId="0F6127C4" w14:textId="77777777" w:rsidR="0076387E" w:rsidRDefault="0076387E" w:rsidP="0076387E"/>
    <w:p w14:paraId="1D3F55F5" w14:textId="77777777" w:rsidR="0076387E" w:rsidRDefault="0076387E" w:rsidP="0076387E">
      <w:r w:rsidRPr="00275C7A">
        <w:rPr>
          <w:color w:val="000000"/>
        </w:rPr>
        <w:tab/>
      </w:r>
      <w:r w:rsidRPr="00275C7A">
        <w:rPr>
          <w:color w:val="000000"/>
        </w:rPr>
        <w:tab/>
        <w:t>= (r'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rsidRPr="00275C7A">
        <w:t>[</w:t>
      </w:r>
      <w:r>
        <w:rPr>
          <w:rStyle w:val="superscript"/>
          <w:color w:val="000000"/>
        </w:rPr>
        <w:t xml:space="preserve"> </w:t>
      </w:r>
      <w:r>
        <w:t>(</w:t>
      </w:r>
      <w:r w:rsidRPr="00275C7A">
        <w:rPr>
          <w:color w:val="000000"/>
        </w:rPr>
        <w:t>r'</w:t>
      </w:r>
      <w:r w:rsidRPr="00275C7A">
        <w:rPr>
          <w:rStyle w:val="subscript"/>
          <w:color w:val="000000"/>
        </w:rPr>
        <w:t>1</w:t>
      </w:r>
      <w:r w:rsidRPr="00275C7A">
        <w:rPr>
          <w:color w:val="000000"/>
        </w:rPr>
        <w:t>cosα</w:t>
      </w:r>
      <w:r w:rsidRPr="00275C7A">
        <w:rPr>
          <w:rStyle w:val="subscript"/>
          <w:color w:val="000000"/>
        </w:rPr>
        <w:t>1</w:t>
      </w:r>
      <w:r>
        <w:t>)</w:t>
      </w:r>
      <w:r w:rsidRPr="00275C7A">
        <w:rPr>
          <w:color w:val="000000"/>
        </w:rPr>
        <w:t xml:space="preserve"> </w:t>
      </w:r>
      <w:r>
        <w:rPr>
          <w:color w:val="000000"/>
        </w:rPr>
        <w:t>(</w:t>
      </w:r>
      <w:r w:rsidRPr="00275C7A">
        <w:rPr>
          <w:color w:val="000000"/>
        </w:rPr>
        <w:t>r'</w:t>
      </w:r>
      <w:r w:rsidRPr="00275C7A">
        <w:rPr>
          <w:rStyle w:val="subscript"/>
          <w:color w:val="000000"/>
        </w:rPr>
        <w:t>2</w:t>
      </w:r>
      <w:r w:rsidRPr="00275C7A">
        <w:rPr>
          <w:color w:val="000000"/>
        </w:rPr>
        <w:t>cosα</w:t>
      </w:r>
      <w:r w:rsidRPr="00275C7A">
        <w:rPr>
          <w:rStyle w:val="subscript"/>
          <w:color w:val="000000"/>
        </w:rPr>
        <w:t>2</w:t>
      </w:r>
      <w:r>
        <w:t>)</w:t>
      </w:r>
      <w:r w:rsidRPr="00275C7A">
        <w:rPr>
          <w:color w:val="000000"/>
        </w:rPr>
        <w:t xml:space="preserve"> - </w:t>
      </w:r>
      <w:r>
        <w:rPr>
          <w:color w:val="000000"/>
        </w:rPr>
        <w:t>(</w:t>
      </w:r>
      <w:r w:rsidRPr="00275C7A">
        <w:rPr>
          <w:color w:val="000000"/>
        </w:rPr>
        <w:t>r'</w:t>
      </w:r>
      <w:r w:rsidRPr="00275C7A">
        <w:rPr>
          <w:rStyle w:val="subscript"/>
          <w:color w:val="000000"/>
        </w:rPr>
        <w:t>1</w:t>
      </w:r>
      <w:r w:rsidRPr="00275C7A">
        <w:rPr>
          <w:color w:val="000000"/>
        </w:rPr>
        <w:t>sinα</w:t>
      </w:r>
      <w:r w:rsidRPr="00275C7A">
        <w:rPr>
          <w:rStyle w:val="subscript"/>
          <w:color w:val="000000"/>
        </w:rPr>
        <w:t>1</w:t>
      </w:r>
      <w:r>
        <w:t>)</w:t>
      </w:r>
      <w:r w:rsidRPr="00275C7A">
        <w:rPr>
          <w:color w:val="000000"/>
        </w:rPr>
        <w:t xml:space="preserve"> </w:t>
      </w:r>
      <w:r>
        <w:rPr>
          <w:color w:val="000000"/>
        </w:rPr>
        <w:t>(</w:t>
      </w:r>
      <w:r w:rsidRPr="00275C7A">
        <w:rPr>
          <w:color w:val="000000"/>
        </w:rPr>
        <w:t>r'</w:t>
      </w:r>
      <w:r w:rsidRPr="00275C7A">
        <w:rPr>
          <w:rStyle w:val="subscript"/>
          <w:color w:val="000000"/>
        </w:rPr>
        <w:t>2</w:t>
      </w:r>
      <w:r w:rsidRPr="00275C7A">
        <w:rPr>
          <w:color w:val="000000"/>
        </w:rPr>
        <w:t>sinα</w:t>
      </w:r>
      <w:r w:rsidRPr="00275C7A">
        <w:rPr>
          <w:rStyle w:val="subscript"/>
          <w:color w:val="000000"/>
        </w:rPr>
        <w:t>2</w:t>
      </w:r>
      <w:r>
        <w:t>) ]</w:t>
      </w:r>
    </w:p>
    <w:p w14:paraId="21D163FC" w14:textId="77777777" w:rsidR="0076387E" w:rsidRDefault="0076387E" w:rsidP="0076387E"/>
    <w:p w14:paraId="78F57510" w14:textId="77777777" w:rsidR="0076387E" w:rsidRDefault="0076387E" w:rsidP="0076387E">
      <w:r w:rsidRPr="00275C7A">
        <w:rPr>
          <w:color w:val="000000"/>
        </w:rPr>
        <w:tab/>
      </w:r>
      <w:r w:rsidRPr="00275C7A">
        <w:rPr>
          <w:color w:val="000000"/>
        </w:rPr>
        <w:tab/>
        <w:t>= (r'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rsidRPr="00275C7A">
        <w:t>[</w:t>
      </w:r>
      <w:r>
        <w:rPr>
          <w:rStyle w:val="superscript"/>
          <w:color w:val="000000"/>
        </w:rPr>
        <w:t xml:space="preserve"> </w:t>
      </w:r>
      <w:r>
        <w:t>( b + r</w:t>
      </w:r>
      <w:r>
        <w:rPr>
          <w:rStyle w:val="subscript"/>
        </w:rPr>
        <w:t>1</w:t>
      </w:r>
      <w:r>
        <w:t>cosθ)</w:t>
      </w:r>
      <w:r w:rsidRPr="00275C7A">
        <w:rPr>
          <w:color w:val="000000"/>
        </w:rPr>
        <w:t xml:space="preserve"> </w:t>
      </w:r>
      <w:r>
        <w:rPr>
          <w:color w:val="000000"/>
        </w:rPr>
        <w:t>(</w:t>
      </w:r>
      <w:r>
        <w:t xml:space="preserve"> b -  r</w:t>
      </w:r>
      <w:r>
        <w:rPr>
          <w:rStyle w:val="subscript"/>
        </w:rPr>
        <w:t>2</w:t>
      </w:r>
      <w:r>
        <w:t>cosθ)</w:t>
      </w:r>
      <w:r w:rsidRPr="00275C7A">
        <w:rPr>
          <w:color w:val="000000"/>
        </w:rPr>
        <w:t xml:space="preserve"> - </w:t>
      </w:r>
      <w:r>
        <w:rPr>
          <w:color w:val="000000"/>
        </w:rPr>
        <w:t>(</w:t>
      </w:r>
      <w:r>
        <w:t>r</w:t>
      </w:r>
      <w:r>
        <w:rPr>
          <w:rStyle w:val="subscript"/>
        </w:rPr>
        <w:t>1</w:t>
      </w:r>
      <w:r>
        <w:t>sinθ)</w:t>
      </w:r>
      <w:r w:rsidRPr="00275C7A">
        <w:rPr>
          <w:color w:val="000000"/>
        </w:rPr>
        <w:t xml:space="preserve"> </w:t>
      </w:r>
      <w:r>
        <w:rPr>
          <w:color w:val="000000"/>
        </w:rPr>
        <w:t>(</w:t>
      </w:r>
      <w:r>
        <w:t>r</w:t>
      </w:r>
      <w:r>
        <w:rPr>
          <w:rStyle w:val="subscript"/>
        </w:rPr>
        <w:t>2</w:t>
      </w:r>
      <w:r>
        <w:t>sinθ) ]</w:t>
      </w:r>
      <w:r>
        <w:tab/>
        <w:t>// (D.2.9) and (D.2.10)</w:t>
      </w:r>
    </w:p>
    <w:p w14:paraId="7B98E1B1" w14:textId="77777777" w:rsidR="0076387E" w:rsidRDefault="0076387E" w:rsidP="0076387E"/>
    <w:p w14:paraId="33173F4F" w14:textId="77777777" w:rsidR="0076387E" w:rsidRDefault="0076387E" w:rsidP="0076387E">
      <w:r w:rsidRPr="00275C7A">
        <w:rPr>
          <w:color w:val="000000"/>
        </w:rPr>
        <w:tab/>
      </w:r>
      <w:r w:rsidRPr="00275C7A">
        <w:rPr>
          <w:color w:val="000000"/>
        </w:rPr>
        <w:tab/>
        <w:t>= (r'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rsidRPr="00275C7A">
        <w:t>[</w:t>
      </w:r>
      <w:r>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cos</w:t>
      </w:r>
      <w:r>
        <w:rPr>
          <w:rStyle w:val="superscript"/>
        </w:rPr>
        <w:t>2</w:t>
      </w:r>
      <w:r>
        <w:t>θ - r</w:t>
      </w:r>
      <w:r>
        <w:rPr>
          <w:rStyle w:val="subscript"/>
        </w:rPr>
        <w:t>1</w:t>
      </w:r>
      <w:r>
        <w:t>r</w:t>
      </w:r>
      <w:r>
        <w:rPr>
          <w:rStyle w:val="subscript"/>
        </w:rPr>
        <w:t>2</w:t>
      </w:r>
      <w:r>
        <w:t>sin</w:t>
      </w:r>
      <w:r>
        <w:rPr>
          <w:rStyle w:val="superscript"/>
        </w:rPr>
        <w:t>2</w:t>
      </w:r>
      <w:r>
        <w:t>θ ]</w:t>
      </w:r>
    </w:p>
    <w:p w14:paraId="1DE484DB" w14:textId="77777777" w:rsidR="0076387E" w:rsidRPr="00275C7A" w:rsidRDefault="0076387E" w:rsidP="0076387E">
      <w:pPr>
        <w:rPr>
          <w:color w:val="000000"/>
        </w:rPr>
      </w:pPr>
      <w:r w:rsidRPr="00275C7A">
        <w:rPr>
          <w:color w:val="000000"/>
        </w:rPr>
        <w:tab/>
      </w:r>
    </w:p>
    <w:p w14:paraId="62C98027" w14:textId="77777777" w:rsidR="0076387E" w:rsidRPr="00275C7A" w:rsidRDefault="0076387E" w:rsidP="0076387E">
      <w:pPr>
        <w:tabs>
          <w:tab w:val="left" w:pos="7200"/>
          <w:tab w:val="left" w:pos="7920"/>
          <w:tab w:val="right" w:pos="9270"/>
        </w:tabs>
      </w:pPr>
      <w:r w:rsidRPr="00275C7A">
        <w:rPr>
          <w:color w:val="000000"/>
        </w:rPr>
        <w:tab/>
      </w:r>
      <w:r w:rsidRPr="00275C7A">
        <w:rPr>
          <w:color w:val="000000"/>
        </w:rPr>
        <w:tab/>
        <w:t>= (r'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rsidRPr="00275C7A">
        <w:t>[</w:t>
      </w:r>
      <w:r>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 xml:space="preserve"> ]  .</w:t>
      </w:r>
      <w:r>
        <w:tab/>
      </w:r>
      <w:r>
        <w:tab/>
      </w:r>
      <w:r>
        <w:tab/>
      </w:r>
      <w:r>
        <w:tab/>
      </w:r>
      <w:r>
        <w:tab/>
      </w:r>
      <w:r>
        <w:tab/>
      </w:r>
      <w:r>
        <w:tab/>
      </w:r>
      <w:r w:rsidRPr="00275C7A">
        <w:rPr>
          <w:color w:val="000000"/>
        </w:rPr>
        <w:t>(D.2.12)</w:t>
      </w:r>
    </w:p>
    <w:p w14:paraId="674633A7" w14:textId="77777777" w:rsidR="0076387E" w:rsidRDefault="0076387E" w:rsidP="0076387E"/>
    <w:p w14:paraId="0B38858F" w14:textId="77777777" w:rsidR="0076387E" w:rsidRPr="00815B35" w:rsidRDefault="0076387E" w:rsidP="0076387E">
      <w:pPr>
        <w:rPr>
          <w:u w:val="single"/>
        </w:rPr>
      </w:pPr>
      <w:r>
        <w:rPr>
          <w:u w:val="single"/>
        </w:rPr>
        <w:t xml:space="preserve">Where is </w:t>
      </w:r>
      <w:r w:rsidR="00BB2891">
        <w:rPr>
          <w:u w:val="single"/>
        </w:rPr>
        <w:t xml:space="preserve">the </w:t>
      </w:r>
      <w:r w:rsidRPr="00815B35">
        <w:rPr>
          <w:u w:val="single"/>
        </w:rPr>
        <w:t>Center of Gravity</w:t>
      </w:r>
      <w:r>
        <w:rPr>
          <w:u w:val="single"/>
        </w:rPr>
        <w:t xml:space="preserve"> of the Satellite? </w:t>
      </w:r>
    </w:p>
    <w:p w14:paraId="1268640B" w14:textId="77777777" w:rsidR="0076387E" w:rsidRDefault="0076387E" w:rsidP="0076387E"/>
    <w:p w14:paraId="49D2AA1A" w14:textId="77777777" w:rsidR="0076387E" w:rsidRDefault="0076387E" w:rsidP="0076387E">
      <w:r>
        <w:t xml:space="preserve">The gravitational forces acting on the two satellite masses due to the Earth are. </w:t>
      </w:r>
    </w:p>
    <w:p w14:paraId="31D47273" w14:textId="77777777" w:rsidR="0076387E" w:rsidRDefault="0076387E" w:rsidP="0076387E"/>
    <w:p w14:paraId="3E3778CC" w14:textId="77777777" w:rsidR="0076387E" w:rsidRPr="000F39FC" w:rsidRDefault="0076387E" w:rsidP="0076387E">
      <w:pPr>
        <w:rPr>
          <w:rStyle w:val="superscript"/>
        </w:rPr>
      </w:pPr>
      <w:r>
        <w:tab/>
      </w:r>
      <w:r w:rsidRPr="007A5F10">
        <w:rPr>
          <w:b/>
        </w:rPr>
        <w:t>F</w:t>
      </w:r>
      <w:r>
        <w:rPr>
          <w:rStyle w:val="subscript"/>
        </w:rPr>
        <w:t>1</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b/>
        </w:rPr>
        <w:t>'</w:t>
      </w:r>
      <w:r>
        <w:rPr>
          <w:rStyle w:val="subscript"/>
        </w:rPr>
        <w:t>1</w:t>
      </w:r>
      <w:r>
        <w:tab/>
      </w:r>
      <w:r>
        <w:tab/>
      </w:r>
    </w:p>
    <w:p w14:paraId="71220DD6" w14:textId="77777777" w:rsidR="0076387E" w:rsidRDefault="0076387E" w:rsidP="0076387E">
      <w:pPr>
        <w:tabs>
          <w:tab w:val="left" w:pos="7200"/>
          <w:tab w:val="left" w:pos="7920"/>
          <w:tab w:val="right" w:pos="9270"/>
        </w:tabs>
      </w:pPr>
      <w:r>
        <w:tab/>
      </w:r>
      <w:r w:rsidRPr="007A5F10">
        <w:rPr>
          <w:b/>
        </w:rPr>
        <w:t>F</w:t>
      </w:r>
      <w:r>
        <w:rPr>
          <w:rStyle w:val="subscript"/>
        </w:rPr>
        <w:t>2</w:t>
      </w:r>
      <w:r>
        <w:t xml:space="preserve"> =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 xml:space="preserve">2 </w:t>
      </w:r>
      <w:r>
        <w:t>= -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b/>
        </w:rPr>
        <w:t>'</w:t>
      </w:r>
      <w:r>
        <w:rPr>
          <w:rStyle w:val="subscript"/>
        </w:rPr>
        <w:t>2  .</w:t>
      </w:r>
      <w:r>
        <w:tab/>
      </w:r>
      <w:r>
        <w:tab/>
      </w:r>
      <w:r>
        <w:tab/>
      </w:r>
      <w:r>
        <w:tab/>
      </w:r>
      <w:r>
        <w:tab/>
      </w:r>
      <w:r>
        <w:tab/>
        <w:t>(D.2.13)</w:t>
      </w:r>
    </w:p>
    <w:p w14:paraId="4279C1E1" w14:textId="77777777" w:rsidR="0076387E" w:rsidRDefault="0076387E" w:rsidP="0076387E">
      <w:pPr>
        <w:tabs>
          <w:tab w:val="left" w:pos="7200"/>
          <w:tab w:val="left" w:pos="7920"/>
          <w:tab w:val="right" w:pos="9270"/>
        </w:tabs>
      </w:pPr>
    </w:p>
    <w:p w14:paraId="540FA762" w14:textId="77777777" w:rsidR="0076387E" w:rsidRDefault="0076387E" w:rsidP="0076387E">
      <w:pPr>
        <w:tabs>
          <w:tab w:val="left" w:pos="7200"/>
          <w:tab w:val="left" w:pos="7920"/>
          <w:tab w:val="right" w:pos="9270"/>
        </w:tabs>
      </w:pPr>
      <w:r>
        <w:t xml:space="preserve">Note the direction of the "long" vectors </w:t>
      </w:r>
      <w:r w:rsidRPr="000118D6">
        <w:rPr>
          <w:b/>
        </w:rPr>
        <w:t>r</w:t>
      </w:r>
      <w:r>
        <w:rPr>
          <w:b/>
        </w:rPr>
        <w:t>'</w:t>
      </w:r>
      <w:r>
        <w:rPr>
          <w:rStyle w:val="subscript"/>
        </w:rPr>
        <w:t>1</w:t>
      </w:r>
      <w:r>
        <w:t xml:space="preserve"> and </w:t>
      </w:r>
      <w:r w:rsidRPr="000118D6">
        <w:rPr>
          <w:b/>
        </w:rPr>
        <w:t>r</w:t>
      </w:r>
      <w:r>
        <w:rPr>
          <w:b/>
        </w:rPr>
        <w:t>'</w:t>
      </w:r>
      <w:r>
        <w:rPr>
          <w:rStyle w:val="subscript"/>
        </w:rPr>
        <w:t>2</w:t>
      </w:r>
      <w:r>
        <w:t xml:space="preserve"> in the drawing. </w:t>
      </w:r>
    </w:p>
    <w:p w14:paraId="779541DA" w14:textId="77777777" w:rsidR="0076387E" w:rsidRDefault="0076387E" w:rsidP="0076387E">
      <w:pPr>
        <w:tabs>
          <w:tab w:val="left" w:pos="7200"/>
          <w:tab w:val="left" w:pos="7920"/>
          <w:tab w:val="right" w:pos="9270"/>
        </w:tabs>
      </w:pPr>
    </w:p>
    <w:p w14:paraId="340C2D93" w14:textId="77777777" w:rsidR="0076387E" w:rsidRDefault="0076387E" w:rsidP="0076387E">
      <w:pPr>
        <w:tabs>
          <w:tab w:val="left" w:pos="7200"/>
          <w:tab w:val="left" w:pos="7920"/>
          <w:tab w:val="right" w:pos="9270"/>
        </w:tabs>
      </w:pPr>
      <w:r>
        <w:t xml:space="preserve">Following the prescription of Section D.1 for finding the location of the center of gravity, we compute the total gravitational force on the satellite, </w:t>
      </w:r>
    </w:p>
    <w:p w14:paraId="523D3119" w14:textId="77777777" w:rsidR="0076387E" w:rsidRDefault="0076387E" w:rsidP="0076387E">
      <w:pPr>
        <w:tabs>
          <w:tab w:val="left" w:pos="7200"/>
          <w:tab w:val="left" w:pos="7920"/>
          <w:tab w:val="right" w:pos="9270"/>
        </w:tabs>
      </w:pPr>
    </w:p>
    <w:p w14:paraId="10917DFA" w14:textId="77777777" w:rsidR="0076387E" w:rsidRDefault="0076387E" w:rsidP="0076387E">
      <w:r>
        <w:tab/>
      </w:r>
      <w:r w:rsidRPr="00815B35">
        <w:rPr>
          <w:b/>
        </w:rPr>
        <w:t>F</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t xml:space="preserve"> </w:t>
      </w:r>
    </w:p>
    <w:p w14:paraId="389A96E5" w14:textId="77777777" w:rsidR="0076387E" w:rsidRDefault="0076387E" w:rsidP="0076387E"/>
    <w:p w14:paraId="1D9B9613" w14:textId="77777777" w:rsidR="0076387E" w:rsidRDefault="0076387E" w:rsidP="0076387E">
      <w:pPr>
        <w:tabs>
          <w:tab w:val="left" w:pos="7200"/>
          <w:tab w:val="left" w:pos="7920"/>
          <w:tab w:val="right" w:pos="9270"/>
        </w:tabs>
      </w:pPr>
      <w:r>
        <w:tab/>
        <w:t xml:space="preserve">   = (-GM</w:t>
      </w:r>
      <w:r>
        <w:rPr>
          <w:rStyle w:val="subscript"/>
        </w:rPr>
        <w:t>E</w:t>
      </w:r>
      <w:r>
        <w:t>) [ (m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t xml:space="preserve"> ]</w:t>
      </w:r>
      <w:r>
        <w:tab/>
        <w:t xml:space="preserve">  .</w:t>
      </w:r>
      <w:r>
        <w:tab/>
      </w:r>
      <w:r>
        <w:tab/>
      </w:r>
      <w:r>
        <w:tab/>
      </w:r>
      <w:r>
        <w:tab/>
      </w:r>
      <w:r>
        <w:tab/>
      </w:r>
      <w:r>
        <w:tab/>
        <w:t>(D.2.14)</w:t>
      </w:r>
    </w:p>
    <w:p w14:paraId="74D92A4B" w14:textId="77777777" w:rsidR="0076387E" w:rsidRDefault="0076387E" w:rsidP="0076387E">
      <w:pPr>
        <w:tabs>
          <w:tab w:val="left" w:pos="7200"/>
          <w:tab w:val="left" w:pos="7920"/>
          <w:tab w:val="right" w:pos="9270"/>
        </w:tabs>
      </w:pPr>
    </w:p>
    <w:p w14:paraId="4A3885D1" w14:textId="77777777" w:rsidR="0076387E" w:rsidRDefault="0076387E" w:rsidP="0076387E">
      <w:r>
        <w:t xml:space="preserve">Taking components: </w:t>
      </w:r>
    </w:p>
    <w:p w14:paraId="75728574" w14:textId="77777777" w:rsidR="0076387E" w:rsidRDefault="0076387E" w:rsidP="0076387E"/>
    <w:p w14:paraId="4576ADE0" w14:textId="77777777" w:rsidR="0076387E" w:rsidRDefault="0076387E" w:rsidP="0076387E">
      <w:r>
        <w:tab/>
        <w:t>F</w:t>
      </w:r>
      <w:r>
        <w:rPr>
          <w:rStyle w:val="subscript"/>
        </w:rPr>
        <w:t>y</w:t>
      </w:r>
      <w:r>
        <w:t xml:space="preserve"> = </w:t>
      </w:r>
      <w:r w:rsidRPr="000F39FC">
        <w:rPr>
          <w:b/>
        </w:rPr>
        <w:t>F</w:t>
      </w:r>
      <w:r>
        <w:t xml:space="preserve"> </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  (-GM</w:t>
      </w:r>
      <w:r>
        <w:rPr>
          <w:rStyle w:val="subscript"/>
        </w:rPr>
        <w:t>E</w:t>
      </w:r>
      <w:r>
        <w:t>)  [ (m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w:t>
      </w:r>
    </w:p>
    <w:p w14:paraId="74F9323A" w14:textId="77777777" w:rsidR="0076387E" w:rsidRDefault="0076387E" w:rsidP="0076387E"/>
    <w:p w14:paraId="1708E2B1" w14:textId="77777777" w:rsidR="0076387E" w:rsidRPr="00647FA3" w:rsidRDefault="0076387E" w:rsidP="0076387E">
      <w:r>
        <w:tab/>
      </w:r>
      <w:r>
        <w:tab/>
        <w:t>=  (-GM</w:t>
      </w:r>
      <w:r>
        <w:rPr>
          <w:rStyle w:val="subscript"/>
        </w:rPr>
        <w:t>E</w:t>
      </w:r>
      <w:r>
        <w:t>)  [ (m</w:t>
      </w:r>
      <w:r>
        <w:rPr>
          <w:rStyle w:val="subscript"/>
        </w:rPr>
        <w:t>1</w:t>
      </w:r>
      <w:r>
        <w:t>/r'</w:t>
      </w:r>
      <w:r>
        <w:rPr>
          <w:rStyle w:val="subscript"/>
        </w:rPr>
        <w:t>1</w:t>
      </w:r>
      <w:r>
        <w:rPr>
          <w:rStyle w:val="superscript"/>
        </w:rPr>
        <w:t>2</w:t>
      </w:r>
      <w:r>
        <w:t>)sinα</w:t>
      </w:r>
      <w:r>
        <w:rPr>
          <w:rStyle w:val="subscript"/>
        </w:rPr>
        <w:t>1</w:t>
      </w:r>
      <w:r>
        <w:t xml:space="preserve">  –  (m</w:t>
      </w:r>
      <w:r>
        <w:rPr>
          <w:rStyle w:val="subscript"/>
        </w:rPr>
        <w:t>2</w:t>
      </w:r>
      <w:r>
        <w:t>/r'</w:t>
      </w:r>
      <w:r>
        <w:rPr>
          <w:rStyle w:val="subscript"/>
        </w:rPr>
        <w:t>2</w:t>
      </w:r>
      <w:r>
        <w:rPr>
          <w:rStyle w:val="superscript"/>
        </w:rPr>
        <w:t>2</w:t>
      </w:r>
      <w:r>
        <w:t>) sinα</w:t>
      </w:r>
      <w:r>
        <w:rPr>
          <w:rStyle w:val="subscript"/>
        </w:rPr>
        <w:t>2</w:t>
      </w:r>
      <w:r>
        <w:t xml:space="preserve"> ]</w:t>
      </w:r>
      <w:r>
        <w:tab/>
      </w:r>
      <w:r>
        <w:tab/>
      </w:r>
      <w:r>
        <w:tab/>
      </w:r>
      <w:r>
        <w:tab/>
      </w:r>
      <w:r>
        <w:tab/>
        <w:t xml:space="preserve">// (D.2.11) </w:t>
      </w:r>
    </w:p>
    <w:p w14:paraId="4AED7173" w14:textId="77777777" w:rsidR="0076387E" w:rsidRDefault="0076387E" w:rsidP="0076387E"/>
    <w:p w14:paraId="122617C1" w14:textId="77777777" w:rsidR="0076387E" w:rsidRDefault="0076387E" w:rsidP="0076387E">
      <w:r>
        <w:tab/>
      </w:r>
      <w:r>
        <w:tab/>
        <w:t>=  (-GM</w:t>
      </w:r>
      <w:r>
        <w:rPr>
          <w:rStyle w:val="subscript"/>
        </w:rPr>
        <w:t>E</w:t>
      </w:r>
      <w:r>
        <w:t>)  [ (m</w:t>
      </w:r>
      <w:r>
        <w:rPr>
          <w:rStyle w:val="subscript"/>
        </w:rPr>
        <w:t>1</w:t>
      </w:r>
      <w:r>
        <w:t>/r'</w:t>
      </w:r>
      <w:r>
        <w:rPr>
          <w:rStyle w:val="subscript"/>
        </w:rPr>
        <w:t>1</w:t>
      </w:r>
      <w:r>
        <w:rPr>
          <w:rStyle w:val="superscript"/>
        </w:rPr>
        <w:t>3</w:t>
      </w:r>
      <w:r>
        <w:t>) r'</w:t>
      </w:r>
      <w:r>
        <w:rPr>
          <w:rStyle w:val="subscript"/>
        </w:rPr>
        <w:t>1</w:t>
      </w:r>
      <w:r>
        <w:t>sinα</w:t>
      </w:r>
      <w:r>
        <w:rPr>
          <w:rStyle w:val="subscript"/>
        </w:rPr>
        <w:t>1</w:t>
      </w:r>
      <w:r>
        <w:t xml:space="preserve">  –  (m</w:t>
      </w:r>
      <w:r>
        <w:rPr>
          <w:rStyle w:val="subscript"/>
        </w:rPr>
        <w:t>2</w:t>
      </w:r>
      <w:r>
        <w:t>/r'</w:t>
      </w:r>
      <w:r>
        <w:rPr>
          <w:rStyle w:val="subscript"/>
        </w:rPr>
        <w:t>2</w:t>
      </w:r>
      <w:r>
        <w:rPr>
          <w:rStyle w:val="superscript"/>
        </w:rPr>
        <w:t>3</w:t>
      </w:r>
      <w:r>
        <w:t>) r'</w:t>
      </w:r>
      <w:r>
        <w:rPr>
          <w:rStyle w:val="subscript"/>
        </w:rPr>
        <w:t>2</w:t>
      </w:r>
      <w:r>
        <w:t xml:space="preserve"> sinα</w:t>
      </w:r>
      <w:r>
        <w:rPr>
          <w:rStyle w:val="subscript"/>
        </w:rPr>
        <w:t>2</w:t>
      </w:r>
      <w:r>
        <w:t xml:space="preserve"> ]</w:t>
      </w:r>
    </w:p>
    <w:p w14:paraId="5A6A0BD2" w14:textId="77777777" w:rsidR="0076387E" w:rsidRDefault="0076387E" w:rsidP="0076387E"/>
    <w:p w14:paraId="315466C9" w14:textId="77777777" w:rsidR="0076387E" w:rsidRDefault="0076387E" w:rsidP="0076387E">
      <w:r>
        <w:tab/>
      </w:r>
      <w:r>
        <w:tab/>
        <w:t xml:space="preserve">  =  (-GM</w:t>
      </w:r>
      <w:r>
        <w:rPr>
          <w:rStyle w:val="subscript"/>
        </w:rPr>
        <w:t>E</w:t>
      </w:r>
      <w:r>
        <w:t>)  [ (m</w:t>
      </w:r>
      <w:r>
        <w:rPr>
          <w:rStyle w:val="subscript"/>
        </w:rPr>
        <w:t>1</w:t>
      </w:r>
      <w:r>
        <w:t>/r'</w:t>
      </w:r>
      <w:r>
        <w:rPr>
          <w:rStyle w:val="subscript"/>
        </w:rPr>
        <w:t>1</w:t>
      </w:r>
      <w:r>
        <w:rPr>
          <w:rStyle w:val="superscript"/>
        </w:rPr>
        <w:t>3</w:t>
      </w:r>
      <w:r>
        <w:t>) r</w:t>
      </w:r>
      <w:r>
        <w:rPr>
          <w:rStyle w:val="subscript"/>
        </w:rPr>
        <w:t>1</w:t>
      </w:r>
      <w:r>
        <w:t>sinθ  –  (m</w:t>
      </w:r>
      <w:r>
        <w:rPr>
          <w:rStyle w:val="subscript"/>
        </w:rPr>
        <w:t>2</w:t>
      </w:r>
      <w:r>
        <w:t>/r'</w:t>
      </w:r>
      <w:r>
        <w:rPr>
          <w:rStyle w:val="subscript"/>
        </w:rPr>
        <w:t>2</w:t>
      </w:r>
      <w:r>
        <w:rPr>
          <w:rStyle w:val="superscript"/>
        </w:rPr>
        <w:t>3</w:t>
      </w:r>
      <w:r>
        <w:t>) r</w:t>
      </w:r>
      <w:r>
        <w:rPr>
          <w:rStyle w:val="subscript"/>
        </w:rPr>
        <w:t>2</w:t>
      </w:r>
      <w:r>
        <w:t>sinθ ]</w:t>
      </w:r>
      <w:r>
        <w:tab/>
      </w:r>
      <w:r>
        <w:tab/>
      </w:r>
      <w:r>
        <w:tab/>
      </w:r>
      <w:r>
        <w:tab/>
        <w:t>// (D.2.9)</w:t>
      </w:r>
    </w:p>
    <w:p w14:paraId="0DF7EB4A" w14:textId="77777777" w:rsidR="0076387E" w:rsidRDefault="0076387E" w:rsidP="0076387E"/>
    <w:p w14:paraId="7B0A272F" w14:textId="77777777" w:rsidR="0076387E" w:rsidRDefault="0076387E" w:rsidP="0076387E">
      <w:r>
        <w:tab/>
      </w:r>
      <w:r>
        <w:tab/>
        <w:t xml:space="preserve">  =  (-GM</w:t>
      </w:r>
      <w:r>
        <w:rPr>
          <w:rStyle w:val="subscript"/>
        </w:rPr>
        <w:t>E</w:t>
      </w:r>
      <w:r>
        <w:t>)  [ (m</w:t>
      </w:r>
      <w:r>
        <w:rPr>
          <w:rStyle w:val="subscript"/>
        </w:rPr>
        <w:t>1</w:t>
      </w:r>
      <w:r>
        <w:t>/r'</w:t>
      </w:r>
      <w:r>
        <w:rPr>
          <w:rStyle w:val="subscript"/>
        </w:rPr>
        <w:t>1</w:t>
      </w:r>
      <w:r>
        <w:rPr>
          <w:rStyle w:val="superscript"/>
        </w:rPr>
        <w:t>3</w:t>
      </w:r>
      <w:r>
        <w:t>) r</w:t>
      </w:r>
      <w:r>
        <w:rPr>
          <w:rStyle w:val="subscript"/>
        </w:rPr>
        <w:t>1</w:t>
      </w:r>
      <w:r>
        <w:t>sinθ  –  (m</w:t>
      </w:r>
      <w:r>
        <w:rPr>
          <w:rStyle w:val="subscript"/>
        </w:rPr>
        <w:t>1</w:t>
      </w:r>
      <w:r>
        <w:t>/r'</w:t>
      </w:r>
      <w:r>
        <w:rPr>
          <w:rStyle w:val="subscript"/>
        </w:rPr>
        <w:t>2</w:t>
      </w:r>
      <w:r>
        <w:rPr>
          <w:rStyle w:val="superscript"/>
        </w:rPr>
        <w:t>3</w:t>
      </w:r>
      <w:r>
        <w:t>) r</w:t>
      </w:r>
      <w:r>
        <w:rPr>
          <w:rStyle w:val="subscript"/>
        </w:rPr>
        <w:t>1</w:t>
      </w:r>
      <w:r>
        <w:t>sinθ ]</w:t>
      </w:r>
      <w:r>
        <w:tab/>
      </w:r>
      <w:r>
        <w:tab/>
      </w:r>
      <w:r>
        <w:tab/>
      </w:r>
      <w:r>
        <w:tab/>
        <w:t>// (D.2.8)</w:t>
      </w:r>
    </w:p>
    <w:p w14:paraId="4F8E23D8" w14:textId="77777777" w:rsidR="0076387E" w:rsidRDefault="0076387E" w:rsidP="0076387E"/>
    <w:p w14:paraId="1B01F35B" w14:textId="77777777" w:rsidR="0076387E" w:rsidRPr="00DF4BA6" w:rsidRDefault="0076387E" w:rsidP="0076387E">
      <w:r>
        <w:tab/>
      </w:r>
      <w:r>
        <w:tab/>
        <w:t xml:space="preserve">  =  (-GM</w:t>
      </w:r>
      <w:r>
        <w:rPr>
          <w:rStyle w:val="subscript"/>
        </w:rPr>
        <w:t>E</w:t>
      </w:r>
      <w:r>
        <w:t>) (m</w:t>
      </w:r>
      <w:r>
        <w:rPr>
          <w:rStyle w:val="subscript"/>
        </w:rPr>
        <w:t>1</w:t>
      </w:r>
      <w:r>
        <w:t>r</w:t>
      </w:r>
      <w:r>
        <w:rPr>
          <w:rStyle w:val="subscript"/>
        </w:rPr>
        <w:t>1</w:t>
      </w:r>
      <w:r>
        <w:t>sinθ) [ (1/r'</w:t>
      </w:r>
      <w:r>
        <w:rPr>
          <w:rStyle w:val="subscript"/>
        </w:rPr>
        <w:t>1</w:t>
      </w:r>
      <w:r>
        <w:rPr>
          <w:rStyle w:val="superscript"/>
        </w:rPr>
        <w:t>3</w:t>
      </w:r>
      <w:r>
        <w:t>) –  (1/r'</w:t>
      </w:r>
      <w:r>
        <w:rPr>
          <w:rStyle w:val="subscript"/>
        </w:rPr>
        <w:t>2</w:t>
      </w:r>
      <w:r>
        <w:rPr>
          <w:rStyle w:val="superscript"/>
        </w:rPr>
        <w:t>3</w:t>
      </w:r>
      <w:r>
        <w:t>) ]</w:t>
      </w:r>
      <w:r>
        <w:tab/>
      </w:r>
      <w:r>
        <w:tab/>
      </w:r>
      <w:r>
        <w:tab/>
      </w:r>
      <w:r>
        <w:tab/>
      </w:r>
      <w:r>
        <w:tab/>
      </w:r>
    </w:p>
    <w:p w14:paraId="34E1B463" w14:textId="77777777" w:rsidR="0076387E" w:rsidRDefault="0076387E" w:rsidP="0076387E"/>
    <w:p w14:paraId="51D21AFF" w14:textId="77777777" w:rsidR="0076387E" w:rsidRDefault="0076387E" w:rsidP="0076387E">
      <w:r>
        <w:tab/>
        <w:t>F</w:t>
      </w:r>
      <w:r>
        <w:rPr>
          <w:rStyle w:val="subscript"/>
        </w:rPr>
        <w:t>z</w:t>
      </w:r>
      <w:r>
        <w:t xml:space="preserve"> = </w:t>
      </w:r>
      <w:r w:rsidRPr="000F39FC">
        <w:rPr>
          <w:b/>
        </w:rPr>
        <w:t>F</w:t>
      </w:r>
      <w:r>
        <w:t xml:space="preserve"> </w:t>
      </w:r>
      <w:r>
        <w:sym w:font="Symbol" w:char="F0B7"/>
      </w:r>
      <w: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t xml:space="preserve">   =  (-GM</w:t>
      </w:r>
      <w:r>
        <w:rPr>
          <w:rStyle w:val="subscript"/>
        </w:rPr>
        <w:t>E</w:t>
      </w:r>
      <w:r>
        <w:t>)  [ (m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sym w:font="Symbol" w:char="F0B7"/>
      </w:r>
      <w: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t xml:space="preserve">  +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sym w:font="Symbol" w:char="F0B7"/>
      </w:r>
      <w: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t xml:space="preserve"> ]</w:t>
      </w:r>
    </w:p>
    <w:p w14:paraId="04628B19" w14:textId="77777777" w:rsidR="0076387E" w:rsidRDefault="0076387E" w:rsidP="0076387E"/>
    <w:p w14:paraId="537EE51E" w14:textId="77777777" w:rsidR="0076387E" w:rsidRDefault="0076387E" w:rsidP="0076387E">
      <w:r>
        <w:tab/>
      </w:r>
      <w:r>
        <w:tab/>
        <w:t xml:space="preserve"> =  (-GM</w:t>
      </w:r>
      <w:r>
        <w:rPr>
          <w:rStyle w:val="subscript"/>
        </w:rPr>
        <w:t>E</w:t>
      </w:r>
      <w:r>
        <w:t>)  [ (m</w:t>
      </w:r>
      <w:r>
        <w:rPr>
          <w:rStyle w:val="subscript"/>
        </w:rPr>
        <w:t>1</w:t>
      </w:r>
      <w:r>
        <w:t>/r'</w:t>
      </w:r>
      <w:r>
        <w:rPr>
          <w:rStyle w:val="subscript"/>
        </w:rPr>
        <w:t>1</w:t>
      </w:r>
      <w:r>
        <w:rPr>
          <w:rStyle w:val="superscript"/>
        </w:rPr>
        <w:t>2</w:t>
      </w:r>
      <w:r>
        <w:t>)cosα</w:t>
      </w:r>
      <w:r>
        <w:rPr>
          <w:rStyle w:val="subscript"/>
        </w:rPr>
        <w:t>1</w:t>
      </w:r>
      <w:r>
        <w:t xml:space="preserve">  +  (m</w:t>
      </w:r>
      <w:r>
        <w:rPr>
          <w:rStyle w:val="subscript"/>
        </w:rPr>
        <w:t>2</w:t>
      </w:r>
      <w:r>
        <w:t>/r'</w:t>
      </w:r>
      <w:r>
        <w:rPr>
          <w:rStyle w:val="subscript"/>
        </w:rPr>
        <w:t>2</w:t>
      </w:r>
      <w:r>
        <w:rPr>
          <w:rStyle w:val="superscript"/>
        </w:rPr>
        <w:t>2</w:t>
      </w:r>
      <w:r>
        <w:t>)cosα</w:t>
      </w:r>
      <w:r>
        <w:rPr>
          <w:rStyle w:val="subscript"/>
        </w:rPr>
        <w:t>2</w:t>
      </w:r>
      <w:r>
        <w:t xml:space="preserve"> ]</w:t>
      </w:r>
      <w:r>
        <w:tab/>
      </w:r>
      <w:r>
        <w:tab/>
      </w:r>
      <w:r>
        <w:tab/>
      </w:r>
      <w:r>
        <w:tab/>
      </w:r>
      <w:r>
        <w:tab/>
        <w:t>// (D.2.11)</w:t>
      </w:r>
    </w:p>
    <w:p w14:paraId="4628A217" w14:textId="77777777" w:rsidR="0076387E" w:rsidRDefault="0076387E" w:rsidP="0076387E"/>
    <w:p w14:paraId="1FDF1F4E" w14:textId="77777777" w:rsidR="0076387E" w:rsidRDefault="0076387E" w:rsidP="0076387E">
      <w:r>
        <w:tab/>
      </w:r>
      <w:r>
        <w:tab/>
        <w:t>=  (-GM</w:t>
      </w:r>
      <w:r>
        <w:rPr>
          <w:rStyle w:val="subscript"/>
        </w:rPr>
        <w:t>E</w:t>
      </w:r>
      <w:r>
        <w:t>)  [ (m</w:t>
      </w:r>
      <w:r>
        <w:rPr>
          <w:rStyle w:val="subscript"/>
        </w:rPr>
        <w:t>1</w:t>
      </w:r>
      <w:r>
        <w:t>/r'</w:t>
      </w:r>
      <w:r>
        <w:rPr>
          <w:rStyle w:val="subscript"/>
        </w:rPr>
        <w:t>1</w:t>
      </w:r>
      <w:r>
        <w:rPr>
          <w:rStyle w:val="superscript"/>
        </w:rPr>
        <w:t>3</w:t>
      </w:r>
      <w:r>
        <w:t>)r'</w:t>
      </w:r>
      <w:r>
        <w:rPr>
          <w:rStyle w:val="subscript"/>
        </w:rPr>
        <w:t>1</w:t>
      </w:r>
      <w:r>
        <w:t>cosα</w:t>
      </w:r>
      <w:r>
        <w:rPr>
          <w:rStyle w:val="subscript"/>
        </w:rPr>
        <w:t>1</w:t>
      </w:r>
      <w:r>
        <w:t xml:space="preserve">  +  (m</w:t>
      </w:r>
      <w:r>
        <w:rPr>
          <w:rStyle w:val="subscript"/>
        </w:rPr>
        <w:t>2</w:t>
      </w:r>
      <w:r>
        <w:t>/r'</w:t>
      </w:r>
      <w:r>
        <w:rPr>
          <w:rStyle w:val="subscript"/>
        </w:rPr>
        <w:t>2</w:t>
      </w:r>
      <w:r>
        <w:rPr>
          <w:rStyle w:val="superscript"/>
        </w:rPr>
        <w:t>3</w:t>
      </w:r>
      <w:r>
        <w:t>)r'</w:t>
      </w:r>
      <w:r>
        <w:rPr>
          <w:rStyle w:val="subscript"/>
        </w:rPr>
        <w:t>2</w:t>
      </w:r>
      <w:r>
        <w:t>cosα</w:t>
      </w:r>
      <w:r>
        <w:rPr>
          <w:rStyle w:val="subscript"/>
        </w:rPr>
        <w:t>2</w:t>
      </w:r>
      <w:r>
        <w:t xml:space="preserve"> ]</w:t>
      </w:r>
      <w:r>
        <w:tab/>
      </w:r>
      <w:r>
        <w:tab/>
      </w:r>
    </w:p>
    <w:p w14:paraId="4DC0A9BC" w14:textId="77777777" w:rsidR="0076387E" w:rsidRDefault="0076387E" w:rsidP="0076387E"/>
    <w:p w14:paraId="733C6630" w14:textId="77777777" w:rsidR="0076387E" w:rsidRPr="009F7F52" w:rsidRDefault="0076387E" w:rsidP="0076387E">
      <w:r>
        <w:tab/>
      </w:r>
      <w:r>
        <w:tab/>
        <w:t xml:space="preserve"> =  (-GM</w:t>
      </w:r>
      <w:r>
        <w:rPr>
          <w:rStyle w:val="subscript"/>
        </w:rPr>
        <w:t>E</w:t>
      </w:r>
      <w:r>
        <w:t>)  [ (m</w:t>
      </w:r>
      <w:r>
        <w:rPr>
          <w:rStyle w:val="subscript"/>
        </w:rPr>
        <w:t>1</w:t>
      </w:r>
      <w:r>
        <w:t>/r'</w:t>
      </w:r>
      <w:r>
        <w:rPr>
          <w:rStyle w:val="subscript"/>
        </w:rPr>
        <w:t>1</w:t>
      </w:r>
      <w:r>
        <w:rPr>
          <w:rStyle w:val="superscript"/>
        </w:rPr>
        <w:t>3</w:t>
      </w:r>
      <w:r>
        <w:t>)( b + r</w:t>
      </w:r>
      <w:r>
        <w:rPr>
          <w:rStyle w:val="subscript"/>
        </w:rPr>
        <w:t>1</w:t>
      </w:r>
      <w:r>
        <w:t>cosθ)  +  (m</w:t>
      </w:r>
      <w:r>
        <w:rPr>
          <w:rStyle w:val="subscript"/>
        </w:rPr>
        <w:t>2</w:t>
      </w:r>
      <w:r>
        <w:t>/r'</w:t>
      </w:r>
      <w:r>
        <w:rPr>
          <w:rStyle w:val="subscript"/>
        </w:rPr>
        <w:t>2</w:t>
      </w:r>
      <w:r>
        <w:rPr>
          <w:rStyle w:val="superscript"/>
        </w:rPr>
        <w:t>3</w:t>
      </w:r>
      <w:r>
        <w:t>)(b -  r</w:t>
      </w:r>
      <w:r>
        <w:rPr>
          <w:rStyle w:val="subscript"/>
        </w:rPr>
        <w:t>2</w:t>
      </w:r>
      <w:r>
        <w:t>cosθ) ]</w:t>
      </w:r>
      <w:r>
        <w:tab/>
      </w:r>
      <w:r>
        <w:tab/>
      </w:r>
      <w:r>
        <w:tab/>
        <w:t>// (D.2.10)</w:t>
      </w:r>
    </w:p>
    <w:p w14:paraId="6F2937EB" w14:textId="77777777" w:rsidR="0076387E" w:rsidRDefault="0076387E" w:rsidP="0076387E"/>
    <w:p w14:paraId="1B533593" w14:textId="77777777" w:rsidR="0076387E" w:rsidRPr="009F7F52" w:rsidRDefault="0076387E" w:rsidP="0076387E">
      <w:r>
        <w:tab/>
      </w:r>
      <w:r>
        <w:tab/>
        <w:t xml:space="preserve"> =  (-GM</w:t>
      </w:r>
      <w:r>
        <w:rPr>
          <w:rStyle w:val="subscript"/>
        </w:rPr>
        <w:t>E</w:t>
      </w:r>
      <w:r>
        <w:t>)  [ b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t>)}  + cosθ { (m</w:t>
      </w:r>
      <w:r>
        <w:rPr>
          <w:rStyle w:val="subscript"/>
        </w:rPr>
        <w:t>1</w:t>
      </w:r>
      <w:r>
        <w:t>r</w:t>
      </w:r>
      <w:r>
        <w:rPr>
          <w:rStyle w:val="subscript"/>
        </w:rPr>
        <w:t>1</w:t>
      </w:r>
      <w:r>
        <w:t>/r'</w:t>
      </w:r>
      <w:r>
        <w:rPr>
          <w:rStyle w:val="subscript"/>
        </w:rPr>
        <w:t>1</w:t>
      </w:r>
      <w:r>
        <w:rPr>
          <w:rStyle w:val="superscript"/>
        </w:rPr>
        <w:t>3</w:t>
      </w:r>
      <w:r>
        <w:t>) - (m</w:t>
      </w:r>
      <w:r>
        <w:rPr>
          <w:rStyle w:val="subscript"/>
        </w:rPr>
        <w:t>2</w:t>
      </w:r>
      <w:r>
        <w:t>r</w:t>
      </w:r>
      <w:r>
        <w:rPr>
          <w:rStyle w:val="subscript"/>
        </w:rPr>
        <w:t>2</w:t>
      </w:r>
      <w:r>
        <w:t>/r'</w:t>
      </w:r>
      <w:r>
        <w:rPr>
          <w:rStyle w:val="subscript"/>
        </w:rPr>
        <w:t>2</w:t>
      </w:r>
      <w:r>
        <w:rPr>
          <w:rStyle w:val="superscript"/>
        </w:rPr>
        <w:t>3</w:t>
      </w:r>
      <w:r>
        <w:t>) }  ]</w:t>
      </w:r>
    </w:p>
    <w:p w14:paraId="623AFDF9" w14:textId="77777777" w:rsidR="0076387E" w:rsidRPr="009F7F52" w:rsidRDefault="0076387E" w:rsidP="0076387E"/>
    <w:p w14:paraId="0C2E34CB" w14:textId="77777777" w:rsidR="0076387E" w:rsidRDefault="0076387E" w:rsidP="0076387E">
      <w:r>
        <w:tab/>
      </w:r>
      <w:r>
        <w:tab/>
        <w:t xml:space="preserve"> =  (-GM</w:t>
      </w:r>
      <w:r>
        <w:rPr>
          <w:rStyle w:val="subscript"/>
        </w:rPr>
        <w:t>E</w:t>
      </w:r>
      <w:r>
        <w:t>)  [ b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t>)}  + cosθ { (m</w:t>
      </w:r>
      <w:r>
        <w:rPr>
          <w:rStyle w:val="subscript"/>
        </w:rPr>
        <w:t>1</w:t>
      </w:r>
      <w:r>
        <w:t>r</w:t>
      </w:r>
      <w:r>
        <w:rPr>
          <w:rStyle w:val="subscript"/>
        </w:rPr>
        <w:t>1</w:t>
      </w:r>
      <w:r>
        <w:t>/r'</w:t>
      </w:r>
      <w:r>
        <w:rPr>
          <w:rStyle w:val="subscript"/>
        </w:rPr>
        <w:t>1</w:t>
      </w:r>
      <w:r>
        <w:rPr>
          <w:rStyle w:val="superscript"/>
        </w:rPr>
        <w:t>3</w:t>
      </w:r>
      <w:r>
        <w:t>) - (m</w:t>
      </w:r>
      <w:r>
        <w:rPr>
          <w:rStyle w:val="subscript"/>
        </w:rPr>
        <w:t>1</w:t>
      </w:r>
      <w:r>
        <w:t>r</w:t>
      </w:r>
      <w:r>
        <w:rPr>
          <w:rStyle w:val="subscript"/>
        </w:rPr>
        <w:t>1</w:t>
      </w:r>
      <w:r>
        <w:t>/r'</w:t>
      </w:r>
      <w:r>
        <w:rPr>
          <w:rStyle w:val="subscript"/>
        </w:rPr>
        <w:t>2</w:t>
      </w:r>
      <w:r>
        <w:rPr>
          <w:rStyle w:val="superscript"/>
        </w:rPr>
        <w:t>3</w:t>
      </w:r>
      <w:r>
        <w:t>) }  ]</w:t>
      </w:r>
      <w:r>
        <w:tab/>
        <w:t>// (D.2.8)</w:t>
      </w:r>
    </w:p>
    <w:p w14:paraId="63AC0278" w14:textId="77777777" w:rsidR="0076387E" w:rsidRDefault="0076387E" w:rsidP="0076387E"/>
    <w:p w14:paraId="58E7B4AC" w14:textId="77777777" w:rsidR="0076387E" w:rsidRDefault="0076387E" w:rsidP="0076387E">
      <w:r>
        <w:tab/>
      </w:r>
      <w:r>
        <w:tab/>
        <w:t xml:space="preserve"> =  (-GM</w:t>
      </w:r>
      <w:r>
        <w:rPr>
          <w:rStyle w:val="subscript"/>
        </w:rPr>
        <w:t>E</w:t>
      </w:r>
      <w:r>
        <w:t>)  [ b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t>)}  + m</w:t>
      </w:r>
      <w:r>
        <w:rPr>
          <w:rStyle w:val="subscript"/>
        </w:rPr>
        <w:t>1</w:t>
      </w:r>
      <w:r>
        <w:t>r</w:t>
      </w:r>
      <w:r>
        <w:rPr>
          <w:rStyle w:val="subscript"/>
        </w:rPr>
        <w:t>1</w:t>
      </w:r>
      <w:r>
        <w:t>cosθ { (1/r'</w:t>
      </w:r>
      <w:r>
        <w:rPr>
          <w:rStyle w:val="subscript"/>
        </w:rPr>
        <w:t>1</w:t>
      </w:r>
      <w:r>
        <w:rPr>
          <w:rStyle w:val="superscript"/>
        </w:rPr>
        <w:t>3</w:t>
      </w:r>
      <w:r>
        <w:t>) - (1/r'</w:t>
      </w:r>
      <w:r>
        <w:rPr>
          <w:rStyle w:val="subscript"/>
        </w:rPr>
        <w:t>2</w:t>
      </w:r>
      <w:r>
        <w:rPr>
          <w:rStyle w:val="superscript"/>
        </w:rPr>
        <w:t>3</w:t>
      </w:r>
      <w:r>
        <w:t>) }  ]</w:t>
      </w:r>
      <w:r>
        <w:tab/>
      </w:r>
      <w:r>
        <w:tab/>
      </w:r>
      <w:r>
        <w:tab/>
      </w:r>
    </w:p>
    <w:p w14:paraId="4C0B06B8" w14:textId="77777777" w:rsidR="0076387E" w:rsidRDefault="0076387E" w:rsidP="0076387E">
      <w:r>
        <w:t>so</w:t>
      </w:r>
    </w:p>
    <w:p w14:paraId="5E0DB1AF" w14:textId="77777777" w:rsidR="0076387E" w:rsidRDefault="0076387E" w:rsidP="0076387E"/>
    <w:p w14:paraId="4E66758B" w14:textId="77777777" w:rsidR="0076387E" w:rsidRDefault="0076387E" w:rsidP="0076387E">
      <w:r>
        <w:tab/>
        <w:t>F</w:t>
      </w:r>
      <w:r>
        <w:rPr>
          <w:rStyle w:val="subscript"/>
        </w:rPr>
        <w:t>y</w:t>
      </w:r>
      <w:r>
        <w:t xml:space="preserve"> =  (-GM</w:t>
      </w:r>
      <w:r>
        <w:rPr>
          <w:rStyle w:val="subscript"/>
        </w:rPr>
        <w:t>E</w:t>
      </w:r>
      <w:r>
        <w:t>) (m</w:t>
      </w:r>
      <w:r>
        <w:rPr>
          <w:rStyle w:val="subscript"/>
        </w:rPr>
        <w:t>1</w:t>
      </w:r>
      <w:r>
        <w:t>r</w:t>
      </w:r>
      <w:r>
        <w:rPr>
          <w:rStyle w:val="subscript"/>
        </w:rPr>
        <w:t>1</w:t>
      </w:r>
      <w:r>
        <w:t>sinθ) [ (1/r'</w:t>
      </w:r>
      <w:r>
        <w:rPr>
          <w:rStyle w:val="subscript"/>
        </w:rPr>
        <w:t>1</w:t>
      </w:r>
      <w:r>
        <w:rPr>
          <w:rStyle w:val="superscript"/>
        </w:rPr>
        <w:t>3</w:t>
      </w:r>
      <w:r>
        <w:t>) –   (1/r'</w:t>
      </w:r>
      <w:r>
        <w:rPr>
          <w:rStyle w:val="subscript"/>
        </w:rPr>
        <w:t>2</w:t>
      </w:r>
      <w:r>
        <w:rPr>
          <w:rStyle w:val="superscript"/>
        </w:rPr>
        <w:t>3</w:t>
      </w:r>
      <w:r>
        <w:t>) ]</w:t>
      </w:r>
    </w:p>
    <w:p w14:paraId="4BB82FB6" w14:textId="77777777" w:rsidR="0076387E" w:rsidRDefault="0076387E" w:rsidP="0076387E"/>
    <w:p w14:paraId="740B2744" w14:textId="77777777" w:rsidR="0076387E" w:rsidRPr="00DF4BA6" w:rsidRDefault="0076387E" w:rsidP="0076387E">
      <w:pPr>
        <w:tabs>
          <w:tab w:val="left" w:pos="7200"/>
          <w:tab w:val="left" w:pos="7920"/>
          <w:tab w:val="right" w:pos="9270"/>
        </w:tabs>
      </w:pPr>
      <w:r>
        <w:tab/>
        <w:t>F</w:t>
      </w:r>
      <w:r>
        <w:rPr>
          <w:rStyle w:val="subscript"/>
        </w:rPr>
        <w:t>z</w:t>
      </w:r>
      <w:r>
        <w:t xml:space="preserve"> = (-GM</w:t>
      </w:r>
      <w:r>
        <w:rPr>
          <w:rStyle w:val="subscript"/>
        </w:rPr>
        <w:t>E</w:t>
      </w:r>
      <w:r>
        <w:t>)  [ b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t>)}  + m</w:t>
      </w:r>
      <w:r>
        <w:rPr>
          <w:rStyle w:val="subscript"/>
        </w:rPr>
        <w:t>1</w:t>
      </w:r>
      <w:r>
        <w:t>r</w:t>
      </w:r>
      <w:r>
        <w:rPr>
          <w:rStyle w:val="subscript"/>
        </w:rPr>
        <w:t>1</w:t>
      </w:r>
      <w:r>
        <w:t>cosθ { (1/r'</w:t>
      </w:r>
      <w:r>
        <w:rPr>
          <w:rStyle w:val="subscript"/>
        </w:rPr>
        <w:t>1</w:t>
      </w:r>
      <w:r>
        <w:rPr>
          <w:rStyle w:val="superscript"/>
        </w:rPr>
        <w:t>3</w:t>
      </w:r>
      <w:r>
        <w:t>) - (1/r'</w:t>
      </w:r>
      <w:r>
        <w:rPr>
          <w:rStyle w:val="subscript"/>
        </w:rPr>
        <w:t>2</w:t>
      </w:r>
      <w:r>
        <w:rPr>
          <w:rStyle w:val="superscript"/>
        </w:rPr>
        <w:t>3</w:t>
      </w:r>
      <w:r>
        <w:t>) }  ]  .</w:t>
      </w:r>
      <w:r>
        <w:tab/>
      </w:r>
      <w:r>
        <w:tab/>
      </w:r>
      <w:r>
        <w:tab/>
        <w:t>(D.2.15)</w:t>
      </w:r>
    </w:p>
    <w:p w14:paraId="6AEE46D9" w14:textId="77777777" w:rsidR="0076387E" w:rsidRPr="009F7F52" w:rsidRDefault="0076387E" w:rsidP="0076387E">
      <w:pPr>
        <w:rPr>
          <w:color w:val="FF0000"/>
        </w:rPr>
      </w:pPr>
      <w:r>
        <w:rPr>
          <w:color w:val="FF0000"/>
        </w:rPr>
        <w:tab/>
      </w:r>
      <w:r>
        <w:tab/>
      </w:r>
    </w:p>
    <w:p w14:paraId="5220E971" w14:textId="77777777" w:rsidR="0076387E" w:rsidRPr="0057198E" w:rsidRDefault="0076387E" w:rsidP="0076387E">
      <w:r>
        <w:t xml:space="preserve">Recall now from (D.1.6) the rule for obtaining </w:t>
      </w:r>
      <w:r w:rsidRPr="0057198E">
        <w:rPr>
          <w:b/>
        </w:rPr>
        <w:t>r</w:t>
      </w:r>
      <w:r>
        <w:rPr>
          <w:rStyle w:val="subscript"/>
        </w:rPr>
        <w:t>cog</w:t>
      </w:r>
      <w:r>
        <w:t xml:space="preserve">  : </w:t>
      </w:r>
    </w:p>
    <w:p w14:paraId="53A88292" w14:textId="77777777" w:rsidR="0076387E" w:rsidRDefault="0076387E" w:rsidP="0076387E"/>
    <w:p w14:paraId="02A5F1CF" w14:textId="77777777" w:rsidR="0076387E" w:rsidRPr="000C3F6C" w:rsidRDefault="007C63B0" w:rsidP="0076387E">
      <w:pPr>
        <w:tabs>
          <w:tab w:val="left" w:pos="7200"/>
          <w:tab w:val="left" w:pos="7920"/>
          <w:tab w:val="right" w:pos="9270"/>
        </w:tabs>
      </w:pPr>
      <w:r>
        <w:br w:type="page"/>
      </w:r>
      <w:r w:rsidR="0076387E">
        <w:tab/>
        <w:t>GM</w:t>
      </w:r>
      <w:r w:rsidR="0076387E">
        <w:rPr>
          <w:rStyle w:val="subscript"/>
        </w:rPr>
        <w:t>E</w:t>
      </w:r>
      <w:r w:rsidR="0076387E">
        <w:t>M/r</w:t>
      </w:r>
      <w:r w:rsidR="0076387E">
        <w:rPr>
          <w:rStyle w:val="subscript"/>
        </w:rPr>
        <w:t>cog</w:t>
      </w:r>
      <w:r w:rsidR="0076387E">
        <w:rPr>
          <w:rStyle w:val="superscript"/>
        </w:rPr>
        <w:t>2</w:t>
      </w:r>
      <w:r w:rsidR="0076387E">
        <w:t xml:space="preserve"> = F </w:t>
      </w:r>
      <w:r w:rsidR="0076387E">
        <w:tab/>
      </w:r>
      <w:r w:rsidR="0076387E">
        <w:sym w:font="Symbol" w:char="F0DE"/>
      </w:r>
      <w:r w:rsidR="0076387E">
        <w:tab/>
        <w:t>r</w:t>
      </w:r>
      <w:r w:rsidR="0076387E">
        <w:rPr>
          <w:rStyle w:val="subscript"/>
        </w:rPr>
        <w:t>cog</w:t>
      </w:r>
      <w:r w:rsidR="0076387E">
        <w:t xml:space="preserve"> = </w:t>
      </w:r>
      <w:r w:rsidR="0076387E">
        <w:fldChar w:fldCharType="begin"/>
      </w:r>
      <w:r w:rsidR="0076387E">
        <w:instrText xml:space="preserve"> EQ \r(GM</w:instrText>
      </w:r>
      <w:r w:rsidR="0076387E">
        <w:rPr>
          <w:rStyle w:val="subscript"/>
        </w:rPr>
        <w:instrText>E</w:instrText>
      </w:r>
      <w:r w:rsidR="0076387E">
        <w:instrText xml:space="preserve">M/F) </w:instrText>
      </w:r>
      <w:r w:rsidR="0076387E">
        <w:fldChar w:fldCharType="end"/>
      </w:r>
    </w:p>
    <w:p w14:paraId="333A52B7" w14:textId="77777777" w:rsidR="0076387E" w:rsidRDefault="0076387E" w:rsidP="0076387E">
      <w:pPr>
        <w:tabs>
          <w:tab w:val="left" w:pos="7200"/>
          <w:tab w:val="left" w:pos="7920"/>
          <w:tab w:val="right" w:pos="9270"/>
        </w:tabs>
      </w:pPr>
    </w:p>
    <w:p w14:paraId="5F83F904" w14:textId="77777777" w:rsidR="0076387E" w:rsidRPr="00E24FF3" w:rsidRDefault="0076387E" w:rsidP="0076387E">
      <w:pPr>
        <w:tabs>
          <w:tab w:val="left" w:pos="7200"/>
          <w:tab w:val="left" w:pos="7920"/>
          <w:tab w:val="right" w:pos="9270"/>
        </w:tabs>
      </w:pPr>
      <w:r>
        <w:tab/>
      </w:r>
      <w:r>
        <w:rPr>
          <w:b/>
        </w:rPr>
        <w:t>r</w:t>
      </w:r>
      <w:r>
        <w:rPr>
          <w:rStyle w:val="subscript"/>
        </w:rPr>
        <w:t>cog</w:t>
      </w:r>
      <w:r>
        <w:t xml:space="preserve">  =  r</w:t>
      </w:r>
      <w:r>
        <w:rPr>
          <w:rStyle w:val="subscript"/>
        </w:rPr>
        <w:t>cog</w:t>
      </w:r>
      <w:r>
        <w:t xml:space="preserve"> (-</w:t>
      </w:r>
      <w:r w:rsidRPr="000C3F6C">
        <w:rPr>
          <w:b/>
        </w:rPr>
        <w:fldChar w:fldCharType="begin"/>
      </w:r>
      <w:r w:rsidRPr="000C3F6C">
        <w:rPr>
          <w:b/>
        </w:rPr>
        <w:instrText xml:space="preserve"> EQ \O(F,\S\up4(^))</w:instrText>
      </w:r>
      <w:r w:rsidRPr="000C3F6C">
        <w:rPr>
          <w:b/>
        </w:rPr>
        <w:fldChar w:fldCharType="end"/>
      </w:r>
      <w:r>
        <w:t>)</w:t>
      </w:r>
      <w:r>
        <w:tab/>
      </w:r>
      <w:r>
        <w:tab/>
      </w:r>
      <w:r w:rsidRPr="00B71196">
        <w:rPr>
          <w:b/>
        </w:rPr>
        <w:t>F</w:t>
      </w:r>
      <w:r>
        <w:t xml:space="preserve"> = F </w:t>
      </w:r>
      <w:r w:rsidRPr="000C3F6C">
        <w:rPr>
          <w:b/>
        </w:rPr>
        <w:fldChar w:fldCharType="begin"/>
      </w:r>
      <w:r w:rsidRPr="000C3F6C">
        <w:rPr>
          <w:b/>
        </w:rPr>
        <w:instrText xml:space="preserve"> EQ \O(F,\S\up4(^))</w:instrText>
      </w:r>
      <w:r w:rsidRPr="000C3F6C">
        <w:rPr>
          <w:b/>
        </w:rPr>
        <w:fldChar w:fldCharType="end"/>
      </w:r>
      <w:r>
        <w:rPr>
          <w:b/>
        </w:rPr>
        <w:t xml:space="preserve"> </w:t>
      </w:r>
      <w:r>
        <w:t>.</w:t>
      </w:r>
      <w:r>
        <w:tab/>
      </w:r>
      <w:r>
        <w:tab/>
      </w:r>
      <w:r>
        <w:tab/>
      </w:r>
      <w:r>
        <w:tab/>
      </w:r>
      <w:r w:rsidRPr="000F39FC">
        <w:rPr>
          <w:i/>
        </w:rPr>
        <w:t>(D.1.6)</w:t>
      </w:r>
      <w:r>
        <w:tab/>
      </w:r>
      <w:r>
        <w:tab/>
      </w:r>
      <w:r>
        <w:tab/>
        <w:t>(D.2.16)</w:t>
      </w:r>
    </w:p>
    <w:p w14:paraId="64F50AAF" w14:textId="77777777" w:rsidR="0076387E" w:rsidRDefault="0076387E" w:rsidP="0076387E">
      <w:pPr>
        <w:tabs>
          <w:tab w:val="left" w:pos="7200"/>
          <w:tab w:val="left" w:pos="7920"/>
          <w:tab w:val="right" w:pos="9270"/>
        </w:tabs>
      </w:pPr>
    </w:p>
    <w:p w14:paraId="27A7BB8F" w14:textId="77777777" w:rsidR="0076387E" w:rsidRDefault="0076387E" w:rsidP="0076387E">
      <w:pPr>
        <w:tabs>
          <w:tab w:val="left" w:pos="7200"/>
          <w:tab w:val="left" w:pos="7920"/>
          <w:tab w:val="right" w:pos="9270"/>
        </w:tabs>
      </w:pPr>
      <w:r>
        <w:t xml:space="preserve">Just to have a picture, we now add </w:t>
      </w:r>
      <w:r w:rsidRPr="000F39FC">
        <w:rPr>
          <w:b/>
        </w:rPr>
        <w:t>r</w:t>
      </w:r>
      <w:r>
        <w:rPr>
          <w:rStyle w:val="subscript"/>
        </w:rPr>
        <w:t>cog</w:t>
      </w:r>
      <w:r>
        <w:t xml:space="preserve"> to Fig (D.2.1), picking a graphic location for the point which makes things easy to draw (we don't know yet where it actually lies),  </w:t>
      </w:r>
    </w:p>
    <w:p w14:paraId="68D32A93" w14:textId="77777777" w:rsidR="0076387E" w:rsidRDefault="0076387E" w:rsidP="0076387E">
      <w:pPr>
        <w:tabs>
          <w:tab w:val="left" w:pos="7200"/>
          <w:tab w:val="left" w:pos="7920"/>
          <w:tab w:val="right" w:pos="9270"/>
        </w:tabs>
      </w:pPr>
    </w:p>
    <w:p w14:paraId="08152A23" w14:textId="77777777" w:rsidR="0076387E" w:rsidRPr="00DF4BA6" w:rsidRDefault="0076387E" w:rsidP="0076387E">
      <w:pPr>
        <w:tabs>
          <w:tab w:val="left" w:pos="7200"/>
          <w:tab w:val="left" w:pos="7920"/>
          <w:tab w:val="right" w:pos="9270"/>
        </w:tabs>
      </w:pPr>
      <w:r>
        <w:tab/>
      </w:r>
      <w:r>
        <w:tab/>
      </w:r>
      <w:r>
        <w:tab/>
      </w:r>
      <w:r>
        <w:tab/>
      </w:r>
      <w:r>
        <w:tab/>
      </w:r>
      <w:r>
        <w:pict>
          <v:shape id="_x0000_i1264" type="#_x0000_t75" style="width:179.25pt;height:294pt">
            <v:imagedata r:id="rId293" o:title=""/>
          </v:shape>
        </w:pict>
      </w:r>
      <w:r>
        <w:tab/>
      </w:r>
      <w:r>
        <w:tab/>
      </w:r>
      <w:r>
        <w:tab/>
      </w:r>
      <w:r>
        <w:tab/>
        <w:t>(D.2.17)</w:t>
      </w:r>
    </w:p>
    <w:p w14:paraId="2EFE474C" w14:textId="77777777" w:rsidR="0076387E" w:rsidRDefault="0076387E" w:rsidP="0076387E">
      <w:pPr>
        <w:tabs>
          <w:tab w:val="left" w:pos="7200"/>
          <w:tab w:val="left" w:pos="7920"/>
          <w:tab w:val="right" w:pos="9270"/>
        </w:tabs>
      </w:pPr>
    </w:p>
    <w:p w14:paraId="6C020C7E" w14:textId="77777777" w:rsidR="0076387E" w:rsidRDefault="0076387E" w:rsidP="0076387E">
      <w:pPr>
        <w:tabs>
          <w:tab w:val="left" w:pos="7200"/>
          <w:tab w:val="left" w:pos="7920"/>
          <w:tab w:val="right" w:pos="9270"/>
        </w:tabs>
      </w:pPr>
      <w:r>
        <w:t>The center of gravity point lies a distance r</w:t>
      </w:r>
      <w:r>
        <w:rPr>
          <w:rStyle w:val="subscript"/>
        </w:rPr>
        <w:t>cog</w:t>
      </w:r>
      <w:r>
        <w:t xml:space="preserve"> (to be computed) along a line which makes some angle δ relative to the vertical axis. Since </w:t>
      </w:r>
      <w:r>
        <w:rPr>
          <w:b/>
        </w:rPr>
        <w:fldChar w:fldCharType="begin"/>
      </w:r>
      <w:r>
        <w:rPr>
          <w:b/>
        </w:rPr>
        <w:instrText xml:space="preserve"> EQ \O(r,\S\up2(^))</w:instrText>
      </w:r>
      <w:r>
        <w:rPr>
          <w:b/>
        </w:rPr>
        <w:fldChar w:fldCharType="end"/>
      </w:r>
      <w:r>
        <w:rPr>
          <w:rStyle w:val="subscript"/>
        </w:rPr>
        <w:t>cog</w:t>
      </w:r>
      <w:r>
        <w:t xml:space="preserve">  = - </w:t>
      </w:r>
      <w:r w:rsidRPr="000C3F6C">
        <w:rPr>
          <w:b/>
        </w:rPr>
        <w:fldChar w:fldCharType="begin"/>
      </w:r>
      <w:r w:rsidRPr="000C3F6C">
        <w:rPr>
          <w:b/>
        </w:rPr>
        <w:instrText xml:space="preserve"> EQ \O(F,\S\up4(^))</w:instrText>
      </w:r>
      <w:r w:rsidRPr="000C3F6C">
        <w:rPr>
          <w:b/>
        </w:rPr>
        <w:fldChar w:fldCharType="end"/>
      </w:r>
      <w:r>
        <w:t xml:space="preserve">, we may write using (D.2.15), </w:t>
      </w:r>
    </w:p>
    <w:p w14:paraId="25A62E78" w14:textId="77777777" w:rsidR="0076387E" w:rsidRDefault="0076387E" w:rsidP="0076387E">
      <w:pPr>
        <w:tabs>
          <w:tab w:val="left" w:pos="7200"/>
          <w:tab w:val="left" w:pos="7920"/>
          <w:tab w:val="right" w:pos="9270"/>
        </w:tabs>
      </w:pPr>
    </w:p>
    <w:p w14:paraId="73516C43" w14:textId="77777777" w:rsidR="0076387E" w:rsidRDefault="0076387E" w:rsidP="0076387E">
      <w:r>
        <w:rPr>
          <w:b/>
        </w:rPr>
        <w:tab/>
      </w:r>
      <w:r>
        <w:t>tan(δ) =  - F</w:t>
      </w:r>
      <w:r>
        <w:rPr>
          <w:rStyle w:val="subscript"/>
        </w:rPr>
        <w:t>y</w:t>
      </w:r>
      <w:r>
        <w:t>/F</w:t>
      </w:r>
      <w:r>
        <w:rPr>
          <w:rStyle w:val="subscript"/>
        </w:rPr>
        <w:t>z</w:t>
      </w:r>
      <w:r>
        <w:t xml:space="preserve">  =   - (m</w:t>
      </w:r>
      <w:r>
        <w:rPr>
          <w:rStyle w:val="subscript"/>
        </w:rPr>
        <w:t>1</w:t>
      </w:r>
      <w:r>
        <w:t>r</w:t>
      </w:r>
      <w:r>
        <w:rPr>
          <w:rStyle w:val="subscript"/>
        </w:rPr>
        <w:t>1</w:t>
      </w:r>
      <w:r>
        <w:t xml:space="preserve">sinθ)  </w:t>
      </w:r>
      <w:r>
        <w:fldChar w:fldCharType="begin"/>
      </w:r>
      <w:r>
        <w:instrText xml:space="preserve"> EQ \f( (1/r'</w:instrText>
      </w:r>
      <w:r>
        <w:rPr>
          <w:rStyle w:val="subscript"/>
        </w:rPr>
        <w:instrText>1</w:instrText>
      </w:r>
      <w:r>
        <w:rPr>
          <w:rStyle w:val="superscript"/>
        </w:rPr>
        <w:instrText>3</w:instrText>
      </w:r>
      <w:r>
        <w:instrText>) –  (1/r'</w:instrText>
      </w:r>
      <w:r>
        <w:rPr>
          <w:rStyle w:val="subscript"/>
        </w:rPr>
        <w:instrText>2</w:instrText>
      </w:r>
      <w:r>
        <w:rPr>
          <w:rStyle w:val="superscript"/>
        </w:rPr>
        <w:instrText>3</w:instrText>
      </w:r>
      <w:r>
        <w:instrText>), b [ (m</w:instrText>
      </w:r>
      <w:r>
        <w:rPr>
          <w:rStyle w:val="subscript"/>
        </w:rPr>
        <w:instrText>1</w:instrText>
      </w:r>
      <w:r>
        <w:instrText>/r'</w:instrText>
      </w:r>
      <w:r>
        <w:rPr>
          <w:rStyle w:val="subscript"/>
        </w:rPr>
        <w:instrText>1</w:instrText>
      </w:r>
      <w:r>
        <w:rPr>
          <w:rStyle w:val="superscript"/>
        </w:rPr>
        <w:instrText>3</w:instrText>
      </w:r>
      <w:r>
        <w:instrText>) + (m</w:instrText>
      </w:r>
      <w:r>
        <w:rPr>
          <w:rStyle w:val="subscript"/>
        </w:rPr>
        <w:instrText>2</w:instrText>
      </w:r>
      <w:r>
        <w:instrText>/r'</w:instrText>
      </w:r>
      <w:r>
        <w:rPr>
          <w:rStyle w:val="subscript"/>
        </w:rPr>
        <w:instrText>2</w:instrText>
      </w:r>
      <w:r>
        <w:rPr>
          <w:rStyle w:val="superscript"/>
        </w:rPr>
        <w:instrText>3</w:instrText>
      </w:r>
      <w:r>
        <w:instrText>) ]   + m</w:instrText>
      </w:r>
      <w:r>
        <w:rPr>
          <w:rStyle w:val="subscript"/>
        </w:rPr>
        <w:instrText>1</w:instrText>
      </w:r>
      <w:r>
        <w:instrText>r</w:instrText>
      </w:r>
      <w:r>
        <w:rPr>
          <w:rStyle w:val="subscript"/>
        </w:rPr>
        <w:instrText>1</w:instrText>
      </w:r>
      <w:r>
        <w:instrText xml:space="preserve"> cosθ [ (1/r'</w:instrText>
      </w:r>
      <w:r>
        <w:rPr>
          <w:rStyle w:val="subscript"/>
        </w:rPr>
        <w:instrText>1</w:instrText>
      </w:r>
      <w:r>
        <w:rPr>
          <w:rStyle w:val="superscript"/>
        </w:rPr>
        <w:instrText>3</w:instrText>
      </w:r>
      <w:r>
        <w:instrText>) - (1/r'</w:instrText>
      </w:r>
      <w:r>
        <w:rPr>
          <w:rStyle w:val="subscript"/>
        </w:rPr>
        <w:instrText>2</w:instrText>
      </w:r>
      <w:r>
        <w:rPr>
          <w:rStyle w:val="superscript"/>
        </w:rPr>
        <w:instrText>3</w:instrText>
      </w:r>
      <w:r>
        <w:instrText xml:space="preserve">)] ) </w:instrText>
      </w:r>
      <w:r>
        <w:fldChar w:fldCharType="end"/>
      </w:r>
    </w:p>
    <w:p w14:paraId="15B328CC" w14:textId="77777777" w:rsidR="0076387E" w:rsidRDefault="0076387E" w:rsidP="0076387E"/>
    <w:p w14:paraId="1530E7AA" w14:textId="77777777" w:rsidR="0076387E" w:rsidRPr="00DF4BA6" w:rsidRDefault="0076387E" w:rsidP="0076387E">
      <w:pPr>
        <w:tabs>
          <w:tab w:val="left" w:pos="7200"/>
          <w:tab w:val="left" w:pos="7920"/>
          <w:tab w:val="right" w:pos="9270"/>
        </w:tabs>
      </w:pPr>
      <w:r>
        <w:tab/>
      </w:r>
      <w:r>
        <w:tab/>
        <w:t xml:space="preserve">    =  - (m</w:t>
      </w:r>
      <w:r>
        <w:rPr>
          <w:rStyle w:val="subscript"/>
        </w:rPr>
        <w:t>1</w:t>
      </w:r>
      <w:r>
        <w:t>r</w:t>
      </w:r>
      <w:r>
        <w:rPr>
          <w:rStyle w:val="subscript"/>
        </w:rPr>
        <w:t>1</w:t>
      </w:r>
      <w:r>
        <w:t xml:space="preserve">sinθ)  </w:t>
      </w:r>
      <w:r>
        <w:fldChar w:fldCharType="begin"/>
      </w:r>
      <w:r>
        <w:instrText xml:space="preserve"> EQ \f(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b [ (m</w:instrText>
      </w:r>
      <w:r>
        <w:rPr>
          <w:rStyle w:val="subscript"/>
        </w:rPr>
        <w:instrText>1</w:instrText>
      </w:r>
      <w:r>
        <w:instrText>r'</w:instrText>
      </w:r>
      <w:r>
        <w:rPr>
          <w:rStyle w:val="subscript"/>
        </w:rPr>
        <w:instrText>2</w:instrText>
      </w:r>
      <w:r>
        <w:rPr>
          <w:rStyle w:val="superscript"/>
        </w:rPr>
        <w:instrText>3</w:instrText>
      </w:r>
      <w:r>
        <w:instrText>) + (m</w:instrText>
      </w:r>
      <w:r>
        <w:rPr>
          <w:rStyle w:val="subscript"/>
        </w:rPr>
        <w:instrText>2</w:instrText>
      </w:r>
      <w:r>
        <w:instrText>r'</w:instrText>
      </w:r>
      <w:r>
        <w:rPr>
          <w:rStyle w:val="subscript"/>
        </w:rPr>
        <w:instrText>1</w:instrText>
      </w:r>
      <w:r>
        <w:rPr>
          <w:rStyle w:val="superscript"/>
        </w:rPr>
        <w:instrText>3</w:instrText>
      </w:r>
      <w:r>
        <w:instrText>) ]   + m</w:instrText>
      </w:r>
      <w:r>
        <w:rPr>
          <w:rStyle w:val="subscript"/>
        </w:rPr>
        <w:instrText>1</w:instrText>
      </w:r>
      <w:r>
        <w:instrText>r</w:instrText>
      </w:r>
      <w:r>
        <w:rPr>
          <w:rStyle w:val="subscript"/>
        </w:rPr>
        <w:instrText>1</w:instrText>
      </w:r>
      <w:r>
        <w:instrText xml:space="preserve"> cosθ [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xml:space="preserve">] ) </w:instrText>
      </w:r>
      <w:r>
        <w:fldChar w:fldCharType="end"/>
      </w:r>
      <w:r>
        <w:t xml:space="preserve"> .</w:t>
      </w:r>
      <w:r>
        <w:tab/>
      </w:r>
      <w:r>
        <w:tab/>
      </w:r>
      <w:r>
        <w:tab/>
        <w:t>(D.2.18)</w:t>
      </w:r>
    </w:p>
    <w:p w14:paraId="10341829" w14:textId="77777777" w:rsidR="0076387E" w:rsidRDefault="0076387E" w:rsidP="0076387E"/>
    <w:p w14:paraId="398FA799" w14:textId="77777777" w:rsidR="0076387E" w:rsidRDefault="0076387E" w:rsidP="0076387E">
      <w:r>
        <w:t xml:space="preserve">If the masses are vertically aligned, meaning θ = 0 or π, then sinθ = 0 and we see that δ = 0, as expected. </w:t>
      </w:r>
    </w:p>
    <w:p w14:paraId="571D7617" w14:textId="77777777" w:rsidR="0076387E" w:rsidRDefault="0076387E" w:rsidP="0076387E"/>
    <w:p w14:paraId="20484492" w14:textId="77777777" w:rsidR="0076387E" w:rsidRPr="000F39FC" w:rsidRDefault="0076387E" w:rsidP="0076387E">
      <w:r>
        <w:t xml:space="preserve">Since for general masses and angle θ one does </w:t>
      </w:r>
      <w:r w:rsidRPr="0057198E">
        <w:rPr>
          <w:i/>
        </w:rPr>
        <w:t>not</w:t>
      </w:r>
      <w:r>
        <w:t xml:space="preserve"> have r'</w:t>
      </w:r>
      <w:r>
        <w:rPr>
          <w:rStyle w:val="subscript"/>
        </w:rPr>
        <w:t>1</w:t>
      </w:r>
      <w:r>
        <w:t xml:space="preserve"> = r'</w:t>
      </w:r>
      <w:r>
        <w:rPr>
          <w:rStyle w:val="subscript"/>
        </w:rPr>
        <w:t>2</w:t>
      </w:r>
      <w:r>
        <w:t xml:space="preserve">, one may conclude: </w:t>
      </w:r>
    </w:p>
    <w:p w14:paraId="0F7B6451" w14:textId="77777777" w:rsidR="0076387E" w:rsidRDefault="0076387E" w:rsidP="0076387E"/>
    <w:p w14:paraId="0BC431A6" w14:textId="77777777" w:rsidR="0076387E" w:rsidRPr="00DF4BA6" w:rsidRDefault="0076387E" w:rsidP="0076387E">
      <w:pPr>
        <w:tabs>
          <w:tab w:val="left" w:pos="7200"/>
          <w:tab w:val="left" w:pos="7920"/>
          <w:tab w:val="right" w:pos="9270"/>
        </w:tabs>
      </w:pPr>
      <w:r w:rsidRPr="000F39FC">
        <w:rPr>
          <w:b/>
        </w:rPr>
        <w:t>Fact</w:t>
      </w:r>
      <w:r>
        <w:rPr>
          <w:b/>
        </w:rPr>
        <w:t xml:space="preserve"> 1</w:t>
      </w:r>
      <w:r w:rsidRPr="000F39FC">
        <w:rPr>
          <w:b/>
        </w:rPr>
        <w:t xml:space="preserve">: </w:t>
      </w:r>
      <w:r>
        <w:t xml:space="preserve"> In general the center of gravity does not lie on the line between the center of the Earth and the center of mass. </w:t>
      </w:r>
      <w:r>
        <w:tab/>
      </w:r>
      <w:r>
        <w:tab/>
      </w:r>
      <w:r>
        <w:tab/>
      </w:r>
      <w:r>
        <w:tab/>
      </w:r>
      <w:r>
        <w:tab/>
      </w:r>
      <w:r>
        <w:tab/>
      </w:r>
      <w:r>
        <w:tab/>
      </w:r>
      <w:r>
        <w:tab/>
      </w:r>
      <w:r>
        <w:tab/>
      </w:r>
      <w:r>
        <w:tab/>
      </w:r>
      <w:r>
        <w:tab/>
        <w:t>(D.2.19)</w:t>
      </w:r>
    </w:p>
    <w:p w14:paraId="00B165F4" w14:textId="77777777" w:rsidR="0076387E" w:rsidRPr="009F7F52" w:rsidRDefault="0076387E" w:rsidP="0076387E">
      <w:pPr>
        <w:rPr>
          <w:color w:val="FF0000"/>
        </w:rPr>
      </w:pPr>
    </w:p>
    <w:p w14:paraId="30A10168" w14:textId="77777777" w:rsidR="0076387E" w:rsidRDefault="0076387E" w:rsidP="0076387E">
      <w:r>
        <w:t xml:space="preserve">Earlier we conjectured that this was the case, and here we see it in our dumbbell satellite example. </w:t>
      </w:r>
    </w:p>
    <w:p w14:paraId="2BBFBC5D" w14:textId="77777777" w:rsidR="0076387E" w:rsidRDefault="0076387E" w:rsidP="0076387E"/>
    <w:p w14:paraId="75AA08FF" w14:textId="77777777" w:rsidR="0076387E" w:rsidRDefault="0076387E" w:rsidP="0076387E">
      <w:r>
        <w:t>Next we wish to compute the distance r</w:t>
      </w:r>
      <w:r>
        <w:rPr>
          <w:rStyle w:val="subscript"/>
        </w:rPr>
        <w:t>cog</w:t>
      </w:r>
      <w:r>
        <w:t xml:space="preserve"> to the center of gravity. Using (D.2.14) and (D.2.12), </w:t>
      </w:r>
    </w:p>
    <w:p w14:paraId="17281297" w14:textId="77777777" w:rsidR="0076387E" w:rsidRDefault="0076387E" w:rsidP="0076387E"/>
    <w:p w14:paraId="775DF4F5" w14:textId="77777777" w:rsidR="0076387E" w:rsidRDefault="0076387E" w:rsidP="0076387E">
      <w:r>
        <w:tab/>
        <w:t>F</w:t>
      </w:r>
      <w:r>
        <w:rPr>
          <w:rStyle w:val="superscript"/>
        </w:rPr>
        <w:t>2</w:t>
      </w:r>
      <w:r>
        <w:t xml:space="preserve"> =  (GM</w:t>
      </w:r>
      <w:r>
        <w:rPr>
          <w:rStyle w:val="subscript"/>
        </w:rPr>
        <w:t>E</w:t>
      </w:r>
      <w:r>
        <w:t>)</w:t>
      </w:r>
      <w:r>
        <w:rPr>
          <w:rStyle w:val="superscript"/>
        </w:rPr>
        <w:t>2</w:t>
      </w:r>
      <w:r>
        <w:t xml:space="preserve"> [  (m</w:t>
      </w:r>
      <w:r>
        <w:rPr>
          <w:rStyle w:val="subscript"/>
        </w:rPr>
        <w:t>1</w:t>
      </w:r>
      <w:r>
        <w:t>/r'</w:t>
      </w:r>
      <w:r>
        <w:rPr>
          <w:rStyle w:val="subscript"/>
        </w:rPr>
        <w:t>1</w:t>
      </w:r>
      <w:r>
        <w:rPr>
          <w:rStyle w:val="superscript"/>
        </w:rPr>
        <w:t>2</w:t>
      </w:r>
      <w:r>
        <w:t>)</w:t>
      </w:r>
      <w:r>
        <w:rPr>
          <w:rStyle w:val="superscript"/>
        </w:rPr>
        <w:t>2</w:t>
      </w:r>
      <w:r>
        <w:t xml:space="preserve"> +  (m</w:t>
      </w:r>
      <w:r>
        <w:rPr>
          <w:rStyle w:val="subscript"/>
        </w:rPr>
        <w:t>2</w:t>
      </w:r>
      <w:r>
        <w:t>/r'</w:t>
      </w:r>
      <w:r>
        <w:rPr>
          <w:rStyle w:val="subscript"/>
        </w:rPr>
        <w:t>2</w:t>
      </w:r>
      <w:r>
        <w:rPr>
          <w:rStyle w:val="superscript"/>
        </w:rPr>
        <w:t>2</w:t>
      </w:r>
      <w:r>
        <w:t>)</w:t>
      </w:r>
      <w:r>
        <w:rPr>
          <w:rStyle w:val="superscript"/>
        </w:rPr>
        <w:t>2</w:t>
      </w:r>
      <w:r>
        <w:t xml:space="preserve">  + (m</w:t>
      </w:r>
      <w:r>
        <w:rPr>
          <w:rStyle w:val="subscript"/>
        </w:rPr>
        <w:t>1</w:t>
      </w:r>
      <w:r>
        <w:t>/r'</w:t>
      </w:r>
      <w:r>
        <w:rPr>
          <w:rStyle w:val="subscript"/>
        </w:rPr>
        <w:t>1</w:t>
      </w:r>
      <w:r>
        <w:rPr>
          <w:rStyle w:val="superscript"/>
        </w:rPr>
        <w:t>2</w:t>
      </w:r>
      <w:r>
        <w:t>)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w:t>
      </w:r>
      <w:r>
        <w:sym w:font="Symbol" w:char="F0B7"/>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t xml:space="preserve"> ]</w:t>
      </w:r>
      <w:r>
        <w:tab/>
      </w:r>
      <w:r>
        <w:tab/>
        <w:t xml:space="preserve">        // (D.2.14) </w:t>
      </w:r>
    </w:p>
    <w:p w14:paraId="6A8B4D7E" w14:textId="77777777" w:rsidR="0076387E" w:rsidRDefault="0076387E" w:rsidP="0076387E"/>
    <w:p w14:paraId="7D28C997" w14:textId="77777777" w:rsidR="0076387E" w:rsidRPr="00E24FF3" w:rsidRDefault="0076387E" w:rsidP="0076387E">
      <w:r>
        <w:tab/>
        <w:t>=  (GM</w:t>
      </w:r>
      <w:r>
        <w:rPr>
          <w:rStyle w:val="subscript"/>
        </w:rPr>
        <w:t>E</w:t>
      </w:r>
      <w:r>
        <w:t>)</w:t>
      </w:r>
      <w:r>
        <w:rPr>
          <w:rStyle w:val="superscript"/>
        </w:rPr>
        <w:t>2</w:t>
      </w:r>
      <w:r>
        <w:t xml:space="preserve"> [(m</w:t>
      </w:r>
      <w:r>
        <w:rPr>
          <w:rStyle w:val="subscript"/>
        </w:rPr>
        <w:t>1</w:t>
      </w:r>
      <w:r>
        <w:t>/r'</w:t>
      </w:r>
      <w:r>
        <w:rPr>
          <w:rStyle w:val="subscript"/>
        </w:rPr>
        <w:t>1</w:t>
      </w:r>
      <w:r>
        <w:rPr>
          <w:rStyle w:val="superscript"/>
        </w:rPr>
        <w:t>2</w:t>
      </w:r>
      <w:r>
        <w:t>)</w:t>
      </w:r>
      <w:r>
        <w:rPr>
          <w:rStyle w:val="superscript"/>
        </w:rPr>
        <w:t>2</w:t>
      </w:r>
      <w:r>
        <w:t xml:space="preserve"> + (m</w:t>
      </w:r>
      <w:r>
        <w:rPr>
          <w:rStyle w:val="subscript"/>
        </w:rPr>
        <w:t>2</w:t>
      </w:r>
      <w:r>
        <w:t>/r'</w:t>
      </w:r>
      <w:r>
        <w:rPr>
          <w:rStyle w:val="subscript"/>
        </w:rPr>
        <w:t>2</w:t>
      </w:r>
      <w:r>
        <w:rPr>
          <w:rStyle w:val="superscript"/>
        </w:rPr>
        <w:t>2</w:t>
      </w:r>
      <w:r>
        <w:t>)</w:t>
      </w:r>
      <w:r>
        <w:rPr>
          <w:rStyle w:val="superscript"/>
        </w:rPr>
        <w:t>2</w:t>
      </w:r>
      <w:r>
        <w:t xml:space="preserve"> + (m</w:t>
      </w:r>
      <w:r>
        <w:rPr>
          <w:rStyle w:val="subscript"/>
        </w:rPr>
        <w:t>1</w:t>
      </w:r>
      <w:r>
        <w:t>/r'</w:t>
      </w:r>
      <w:r>
        <w:rPr>
          <w:rStyle w:val="subscript"/>
        </w:rPr>
        <w:t>1</w:t>
      </w:r>
      <w:r>
        <w:rPr>
          <w:rStyle w:val="superscript"/>
        </w:rPr>
        <w:t>2</w:t>
      </w:r>
      <w:r>
        <w:t>)(m</w:t>
      </w:r>
      <w:r>
        <w:rPr>
          <w:rStyle w:val="subscript"/>
        </w:rPr>
        <w:t>2</w:t>
      </w:r>
      <w:r>
        <w:t>/r'</w:t>
      </w:r>
      <w:r>
        <w:rPr>
          <w:rStyle w:val="subscript"/>
        </w:rPr>
        <w:t>2</w:t>
      </w:r>
      <w:r>
        <w:rPr>
          <w:rStyle w:val="superscript"/>
        </w:rPr>
        <w:t>2</w:t>
      </w:r>
      <w:r>
        <w:t>)</w:t>
      </w:r>
      <w:r w:rsidRPr="00275C7A">
        <w:rPr>
          <w:color w:val="000000"/>
        </w:rPr>
        <w:t>(r'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 ]   // (D.2.12)</w:t>
      </w:r>
    </w:p>
    <w:p w14:paraId="20CA987F" w14:textId="77777777" w:rsidR="0076387E" w:rsidRDefault="0076387E" w:rsidP="0076387E"/>
    <w:p w14:paraId="174916AF" w14:textId="77777777" w:rsidR="0076387E" w:rsidRDefault="0076387E" w:rsidP="0076387E">
      <w:r>
        <w:tab/>
        <w:t>=  (GM</w:t>
      </w:r>
      <w:r>
        <w:rPr>
          <w:rStyle w:val="subscript"/>
        </w:rPr>
        <w:t>E</w:t>
      </w:r>
      <w:r>
        <w:t>)</w:t>
      </w:r>
      <w:r>
        <w:rPr>
          <w:rStyle w:val="superscript"/>
        </w:rPr>
        <w:t>2</w:t>
      </w:r>
      <w:r>
        <w:t xml:space="preserve"> [(m</w:t>
      </w:r>
      <w:r>
        <w:rPr>
          <w:rStyle w:val="subscript"/>
        </w:rPr>
        <w:t>1</w:t>
      </w:r>
      <w:r>
        <w:t>/r'</w:t>
      </w:r>
      <w:r>
        <w:rPr>
          <w:rStyle w:val="subscript"/>
        </w:rPr>
        <w:t>1</w:t>
      </w:r>
      <w:r>
        <w:rPr>
          <w:rStyle w:val="superscript"/>
        </w:rPr>
        <w:t>2</w:t>
      </w:r>
      <w:r>
        <w:t>)</w:t>
      </w:r>
      <w:r>
        <w:rPr>
          <w:rStyle w:val="superscript"/>
        </w:rPr>
        <w:t>2</w:t>
      </w:r>
      <w:r>
        <w:t xml:space="preserve"> + (m</w:t>
      </w:r>
      <w:r>
        <w:rPr>
          <w:rStyle w:val="subscript"/>
        </w:rPr>
        <w:t>2</w:t>
      </w:r>
      <w:r>
        <w:t>/r'</w:t>
      </w:r>
      <w:r>
        <w:rPr>
          <w:rStyle w:val="subscript"/>
        </w:rPr>
        <w:t>2</w:t>
      </w:r>
      <w:r>
        <w:rPr>
          <w:rStyle w:val="superscript"/>
        </w:rPr>
        <w:t>2</w:t>
      </w:r>
      <w:r>
        <w:t>)</w:t>
      </w:r>
      <w:r>
        <w:rPr>
          <w:rStyle w:val="superscript"/>
        </w:rPr>
        <w:t>2</w:t>
      </w:r>
      <w:r>
        <w:t xml:space="preserve"> + (m</w:t>
      </w:r>
      <w:r>
        <w:rPr>
          <w:rStyle w:val="subscript"/>
        </w:rPr>
        <w:t>1</w:t>
      </w:r>
      <w:r>
        <w:t>/r'</w:t>
      </w:r>
      <w:r>
        <w:rPr>
          <w:rStyle w:val="subscript"/>
        </w:rPr>
        <w:t>1</w:t>
      </w:r>
      <w:r>
        <w:rPr>
          <w:rStyle w:val="superscript"/>
        </w:rPr>
        <w:t>3</w:t>
      </w:r>
      <w:r>
        <w:t>)(m</w:t>
      </w:r>
      <w:r>
        <w:rPr>
          <w:rStyle w:val="subscript"/>
        </w:rPr>
        <w:t>2</w:t>
      </w:r>
      <w:r>
        <w:t>/r'</w:t>
      </w:r>
      <w:r>
        <w:rPr>
          <w:rStyle w:val="subscript"/>
        </w:rPr>
        <w:t>2</w:t>
      </w:r>
      <w:r>
        <w:rPr>
          <w:rStyle w:val="superscript"/>
        </w:rPr>
        <w:t>3</w:t>
      </w:r>
      <w:r>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 ]</w:t>
      </w:r>
    </w:p>
    <w:p w14:paraId="69F7E32E" w14:textId="77777777" w:rsidR="0076387E" w:rsidRDefault="0076387E" w:rsidP="0076387E"/>
    <w:p w14:paraId="65D350F9" w14:textId="77777777" w:rsidR="0076387E" w:rsidRPr="00E24FF3" w:rsidRDefault="0076387E" w:rsidP="0076387E">
      <w:r>
        <w:t>so</w:t>
      </w:r>
    </w:p>
    <w:p w14:paraId="76D6448F" w14:textId="77777777" w:rsidR="0076387E" w:rsidRDefault="0076387E" w:rsidP="0076387E"/>
    <w:p w14:paraId="15111591" w14:textId="77777777" w:rsidR="0076387E" w:rsidRPr="00DF4BA6" w:rsidRDefault="0076387E" w:rsidP="0076387E">
      <w:pPr>
        <w:tabs>
          <w:tab w:val="left" w:pos="7200"/>
          <w:tab w:val="left" w:pos="7920"/>
          <w:tab w:val="right" w:pos="9270"/>
        </w:tabs>
      </w:pPr>
      <w:r>
        <w:rPr>
          <w:color w:val="000000"/>
        </w:rPr>
        <w:tab/>
        <w:t xml:space="preserve">F = </w:t>
      </w:r>
      <w:r>
        <w:t>GM</w:t>
      </w:r>
      <w:r>
        <w:rPr>
          <w:rStyle w:val="subscript"/>
        </w:rPr>
        <w:t>E</w:t>
      </w:r>
      <w:r>
        <w:t xml:space="preserve"> </w:t>
      </w:r>
      <w:r>
        <w:fldChar w:fldCharType="begin"/>
      </w:r>
      <w:r>
        <w:instrText xml:space="preserve"> EQ \r((m</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(m</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(m</w:instrText>
      </w:r>
      <w:r>
        <w:rPr>
          <w:rStyle w:val="subscript"/>
        </w:rPr>
        <w:instrText>1</w:instrText>
      </w:r>
      <w:r>
        <w:instrText>/r'</w:instrText>
      </w:r>
      <w:r>
        <w:rPr>
          <w:rStyle w:val="subscript"/>
        </w:rPr>
        <w:instrText>1</w:instrText>
      </w:r>
      <w:r>
        <w:rPr>
          <w:rStyle w:val="superscript"/>
        </w:rPr>
        <w:instrText>3</w:instrText>
      </w:r>
      <w:r>
        <w:instrText>) (m</w:instrText>
      </w:r>
      <w:r>
        <w:rPr>
          <w:rStyle w:val="subscript"/>
        </w:rPr>
        <w:instrText>2</w:instrText>
      </w:r>
      <w:r>
        <w:instrText>/r'</w:instrText>
      </w:r>
      <w:r>
        <w:rPr>
          <w:rStyle w:val="subscript"/>
        </w:rPr>
        <w:instrText>2</w:instrText>
      </w:r>
      <w:r>
        <w:rPr>
          <w:rStyle w:val="superscript"/>
        </w:rPr>
        <w:instrText>3</w:instrText>
      </w:r>
      <w:r>
        <w:instrText>)</w:instrText>
      </w:r>
      <w:r>
        <w:rPr>
          <w:color w:val="000000"/>
        </w:rPr>
        <w:instrText>(</w:instrText>
      </w:r>
      <w:r>
        <w:instrText>b</w:instrText>
      </w:r>
      <w:r>
        <w:rPr>
          <w:rStyle w:val="superscript"/>
        </w:rPr>
        <w:instrText>2</w:instrText>
      </w:r>
      <w:r>
        <w:instrText xml:space="preserve"> + b(r</w:instrText>
      </w:r>
      <w:r>
        <w:rPr>
          <w:rStyle w:val="subscript"/>
        </w:rPr>
        <w:instrText>1</w:instrText>
      </w:r>
      <w:r>
        <w:instrText>-r</w:instrText>
      </w:r>
      <w:r>
        <w:rPr>
          <w:rStyle w:val="subscript"/>
        </w:rPr>
        <w:instrText>2</w:instrText>
      </w:r>
      <w:r>
        <w:instrText>)cosθ - r</w:instrText>
      </w:r>
      <w:r>
        <w:rPr>
          <w:rStyle w:val="subscript"/>
        </w:rPr>
        <w:instrText>1</w:instrText>
      </w:r>
      <w:r>
        <w:instrText>r</w:instrText>
      </w:r>
      <w:r>
        <w:rPr>
          <w:rStyle w:val="subscript"/>
        </w:rPr>
        <w:instrText>2</w:instrText>
      </w:r>
      <w:r>
        <w:rPr>
          <w:color w:val="000000"/>
        </w:rPr>
        <w:instrText>)</w:instrText>
      </w:r>
      <w:r>
        <w:instrText xml:space="preserve">) </w:instrText>
      </w:r>
      <w:r>
        <w:fldChar w:fldCharType="end"/>
      </w:r>
      <w:r>
        <w:t xml:space="preserve"> .</w:t>
      </w:r>
      <w:r>
        <w:tab/>
      </w:r>
      <w:r>
        <w:tab/>
        <w:t>(D.2.20)</w:t>
      </w:r>
    </w:p>
    <w:p w14:paraId="4B7519A4" w14:textId="77777777" w:rsidR="0076387E" w:rsidRDefault="0076387E" w:rsidP="0076387E"/>
    <w:p w14:paraId="66658ABB" w14:textId="77777777" w:rsidR="0076387E" w:rsidRPr="000F39FC" w:rsidRDefault="0076387E" w:rsidP="0076387E">
      <w:r>
        <w:t>Then, using M = (m</w:t>
      </w:r>
      <w:r>
        <w:rPr>
          <w:rStyle w:val="subscript"/>
        </w:rPr>
        <w:t>1</w:t>
      </w:r>
      <w:r>
        <w:t>+m</w:t>
      </w:r>
      <w:r>
        <w:rPr>
          <w:rStyle w:val="subscript"/>
        </w:rPr>
        <w:t>2</w:t>
      </w:r>
      <w:r>
        <w:t>) and m</w:t>
      </w:r>
      <w:r>
        <w:rPr>
          <w:rStyle w:val="subscript"/>
        </w:rPr>
        <w:t>i</w:t>
      </w:r>
      <w:r>
        <w:t xml:space="preserve"> = μ</w:t>
      </w:r>
      <w:r>
        <w:rPr>
          <w:rStyle w:val="subscript"/>
        </w:rPr>
        <w:t>i</w:t>
      </w:r>
      <w:r>
        <w:t xml:space="preserve">M, we find from (D.2.16) that, </w:t>
      </w:r>
    </w:p>
    <w:p w14:paraId="60882630" w14:textId="77777777" w:rsidR="0076387E" w:rsidRDefault="0076387E" w:rsidP="0076387E"/>
    <w:p w14:paraId="622DDBBF" w14:textId="77777777" w:rsidR="0076387E" w:rsidRDefault="0076387E" w:rsidP="0076387E">
      <w:r>
        <w:tab/>
        <w:t>r</w:t>
      </w:r>
      <w:r>
        <w:rPr>
          <w:rStyle w:val="subscript"/>
        </w:rPr>
        <w:t>cog</w:t>
      </w:r>
      <w:r>
        <w:t xml:space="preserve">  = </w:t>
      </w:r>
      <w:r>
        <w:fldChar w:fldCharType="begin"/>
      </w:r>
      <w:r>
        <w:instrText xml:space="preserve"> EQ \r(GM</w:instrText>
      </w:r>
      <w:r>
        <w:rPr>
          <w:rStyle w:val="subscript"/>
        </w:rPr>
        <w:instrText>E</w:instrText>
      </w:r>
      <w:r>
        <w:instrText xml:space="preserve">M/F) </w:instrText>
      </w:r>
      <w:r>
        <w:fldChar w:fldCharType="end"/>
      </w:r>
      <w:r>
        <w:t xml:space="preserve"> </w:t>
      </w:r>
    </w:p>
    <w:p w14:paraId="14542633" w14:textId="77777777" w:rsidR="0076387E" w:rsidRDefault="0076387E" w:rsidP="0076387E">
      <w:pPr>
        <w:tabs>
          <w:tab w:val="left" w:pos="7200"/>
          <w:tab w:val="left" w:pos="7920"/>
          <w:tab w:val="right" w:pos="9270"/>
        </w:tabs>
      </w:pPr>
      <w:r>
        <w:tab/>
      </w:r>
      <w:r>
        <w:tab/>
        <w:t xml:space="preserve">  =   </w:t>
      </w:r>
      <w:r>
        <w:fldChar w:fldCharType="begin"/>
      </w:r>
      <w:r>
        <w:instrText xml:space="preserve"> EQ \f(1,[  (μ</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(μ</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(μ</w:instrText>
      </w:r>
      <w:r>
        <w:rPr>
          <w:rStyle w:val="subscript"/>
        </w:rPr>
        <w:instrText>1</w:instrText>
      </w:r>
      <w:r>
        <w:instrText>/r'</w:instrText>
      </w:r>
      <w:r>
        <w:rPr>
          <w:rStyle w:val="subscript"/>
        </w:rPr>
        <w:instrText>1</w:instrText>
      </w:r>
      <w:r>
        <w:rPr>
          <w:rStyle w:val="superscript"/>
        </w:rPr>
        <w:instrText>3</w:instrText>
      </w:r>
      <w:r>
        <w:instrText>) (μ</w:instrText>
      </w:r>
      <w:r>
        <w:rPr>
          <w:rStyle w:val="subscript"/>
        </w:rPr>
        <w:instrText>2</w:instrText>
      </w:r>
      <w:r>
        <w:instrText>/r'</w:instrText>
      </w:r>
      <w:r>
        <w:rPr>
          <w:rStyle w:val="subscript"/>
        </w:rPr>
        <w:instrText>2</w:instrText>
      </w:r>
      <w:r>
        <w:rPr>
          <w:rStyle w:val="superscript"/>
        </w:rPr>
        <w:instrText>3</w:instrText>
      </w:r>
      <w:r>
        <w:instrText>)</w:instrText>
      </w:r>
      <w:r>
        <w:rPr>
          <w:color w:val="000000"/>
        </w:rPr>
        <w:instrText>(</w:instrText>
      </w:r>
      <w:r>
        <w:instrText>b</w:instrText>
      </w:r>
      <w:r>
        <w:rPr>
          <w:rStyle w:val="superscript"/>
        </w:rPr>
        <w:instrText>2</w:instrText>
      </w:r>
      <w:r>
        <w:instrText xml:space="preserve"> + b(r</w:instrText>
      </w:r>
      <w:r>
        <w:rPr>
          <w:rStyle w:val="subscript"/>
        </w:rPr>
        <w:instrText>1</w:instrText>
      </w:r>
      <w:r>
        <w:instrText>-r</w:instrText>
      </w:r>
      <w:r>
        <w:rPr>
          <w:rStyle w:val="subscript"/>
        </w:rPr>
        <w:instrText>2</w:instrText>
      </w:r>
      <w:r>
        <w:instrText>)cosθ - r</w:instrText>
      </w:r>
      <w:r>
        <w:rPr>
          <w:rStyle w:val="subscript"/>
        </w:rPr>
        <w:instrText>1</w:instrText>
      </w:r>
      <w:r>
        <w:instrText>r</w:instrText>
      </w:r>
      <w:r>
        <w:rPr>
          <w:rStyle w:val="subscript"/>
        </w:rPr>
        <w:instrText>2</w:instrText>
      </w:r>
      <w:r>
        <w:rPr>
          <w:color w:val="000000"/>
        </w:rPr>
        <w:instrText>)  ]</w:instrText>
      </w:r>
      <w:r>
        <w:rPr>
          <w:rStyle w:val="superscript"/>
        </w:rPr>
        <w:instrText>1/4</w:instrText>
      </w:r>
      <w:r>
        <w:instrText xml:space="preserve">) </w:instrText>
      </w:r>
      <w:r>
        <w:fldChar w:fldCharType="end"/>
      </w:r>
      <w:r>
        <w:t xml:space="preserve">  </w:t>
      </w:r>
      <w:r>
        <w:tab/>
        <w:t xml:space="preserve">  (D.2.21)</w:t>
      </w:r>
    </w:p>
    <w:p w14:paraId="7B4A3702" w14:textId="77777777" w:rsidR="0076387E" w:rsidRDefault="0076387E" w:rsidP="0076387E">
      <w:pPr>
        <w:tabs>
          <w:tab w:val="left" w:pos="7200"/>
          <w:tab w:val="left" w:pos="7920"/>
          <w:tab w:val="right" w:pos="9270"/>
        </w:tabs>
      </w:pPr>
    </w:p>
    <w:p w14:paraId="692D48AD" w14:textId="77777777" w:rsidR="0076387E" w:rsidRDefault="0076387E" w:rsidP="0076387E">
      <w:r>
        <w:tab/>
      </w:r>
      <w:r>
        <w:tab/>
      </w:r>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cosθ </w:t>
      </w:r>
    </w:p>
    <w:p w14:paraId="094A05EB" w14:textId="77777777" w:rsidR="0076387E" w:rsidRPr="000118D6" w:rsidRDefault="0076387E" w:rsidP="0076387E">
      <w:pPr>
        <w:tabs>
          <w:tab w:val="left" w:pos="7200"/>
          <w:tab w:val="left" w:pos="7920"/>
          <w:tab w:val="right" w:pos="9270"/>
        </w:tabs>
      </w:pPr>
      <w:r>
        <w:tab/>
      </w:r>
      <w:r>
        <w:tab/>
      </w:r>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b cosθ</w:t>
      </w:r>
      <w:r>
        <w:tab/>
      </w:r>
      <w:r>
        <w:tab/>
      </w:r>
      <w:r>
        <w:tab/>
      </w:r>
      <w:r w:rsidR="00974D8D">
        <w:t>// μ</w:t>
      </w:r>
      <w:r w:rsidR="00974D8D">
        <w:rPr>
          <w:rStyle w:val="subscript"/>
        </w:rPr>
        <w:t>i</w:t>
      </w:r>
      <w:r w:rsidR="00974D8D">
        <w:t xml:space="preserve"> ≡ m</w:t>
      </w:r>
      <w:r w:rsidR="00974D8D">
        <w:rPr>
          <w:rStyle w:val="subscript"/>
        </w:rPr>
        <w:t>i</w:t>
      </w:r>
      <w:r w:rsidR="00974D8D">
        <w:t>/M</w:t>
      </w:r>
      <w:r>
        <w:tab/>
      </w:r>
      <w:r>
        <w:tab/>
      </w:r>
      <w:r>
        <w:tab/>
      </w:r>
      <w:r w:rsidRPr="00001F41">
        <w:rPr>
          <w:i/>
        </w:rPr>
        <w:t>(D.2.4)</w:t>
      </w:r>
      <w:r>
        <w:t xml:space="preserve"> </w:t>
      </w:r>
    </w:p>
    <w:p w14:paraId="77D1BF84" w14:textId="77777777" w:rsidR="0076387E" w:rsidRDefault="0076387E" w:rsidP="0076387E"/>
    <w:p w14:paraId="44AD1F2B" w14:textId="77777777" w:rsidR="0076387E" w:rsidRDefault="0076387E" w:rsidP="0076387E">
      <w:r>
        <w:t>which is somewhat more complicated than our expression for r</w:t>
      </w:r>
      <w:r>
        <w:rPr>
          <w:rStyle w:val="subscript"/>
        </w:rPr>
        <w:t>cms</w:t>
      </w:r>
      <w:r>
        <w:t xml:space="preserve">, </w:t>
      </w:r>
    </w:p>
    <w:p w14:paraId="409183F8" w14:textId="77777777" w:rsidR="0076387E" w:rsidRDefault="0076387E" w:rsidP="0076387E"/>
    <w:p w14:paraId="2980A8A5" w14:textId="77777777" w:rsidR="0076387E" w:rsidRPr="0057198E" w:rsidRDefault="0076387E" w:rsidP="0076387E">
      <w:pPr>
        <w:tabs>
          <w:tab w:val="left" w:pos="7200"/>
          <w:tab w:val="left" w:pos="7920"/>
          <w:tab w:val="right" w:pos="9270"/>
        </w:tabs>
        <w:rPr>
          <w:i/>
        </w:rPr>
      </w:pPr>
      <w:r>
        <w:tab/>
        <w:t>r</w:t>
      </w:r>
      <w:r>
        <w:rPr>
          <w:rStyle w:val="subscript"/>
        </w:rPr>
        <w:t>cms</w:t>
      </w:r>
      <w:r>
        <w:t xml:space="preserve"> = b  .</w:t>
      </w:r>
      <w:r>
        <w:tab/>
      </w:r>
      <w:r>
        <w:tab/>
      </w:r>
      <w:r>
        <w:tab/>
      </w:r>
      <w:r>
        <w:tab/>
      </w:r>
      <w:r>
        <w:tab/>
      </w:r>
      <w:r>
        <w:tab/>
      </w:r>
      <w:r>
        <w:tab/>
      </w:r>
      <w:r>
        <w:tab/>
      </w:r>
      <w:r>
        <w:tab/>
      </w:r>
      <w:r>
        <w:tab/>
      </w:r>
      <w:r>
        <w:tab/>
      </w:r>
      <w:r w:rsidRPr="0057198E">
        <w:rPr>
          <w:i/>
        </w:rPr>
        <w:t>(D.2.2)</w:t>
      </w:r>
    </w:p>
    <w:p w14:paraId="47D29CD4" w14:textId="77777777" w:rsidR="0076387E" w:rsidRDefault="0076387E" w:rsidP="0076387E"/>
    <w:p w14:paraId="75D75784" w14:textId="77777777" w:rsidR="0076387E" w:rsidRDefault="0076387E" w:rsidP="0076387E">
      <w:r>
        <w:t xml:space="preserve">We are then led to: </w:t>
      </w:r>
    </w:p>
    <w:p w14:paraId="61454F5F" w14:textId="77777777" w:rsidR="0076387E" w:rsidRDefault="0076387E" w:rsidP="0076387E"/>
    <w:p w14:paraId="3B02E96C" w14:textId="77777777" w:rsidR="0076387E" w:rsidRPr="00DF4BA6" w:rsidRDefault="0076387E" w:rsidP="0076387E">
      <w:pPr>
        <w:tabs>
          <w:tab w:val="left" w:pos="7200"/>
          <w:tab w:val="left" w:pos="7920"/>
          <w:tab w:val="right" w:pos="9270"/>
        </w:tabs>
      </w:pPr>
      <w:r w:rsidRPr="000F39FC">
        <w:rPr>
          <w:b/>
        </w:rPr>
        <w:t>Fact</w:t>
      </w:r>
      <w:r>
        <w:rPr>
          <w:b/>
        </w:rPr>
        <w:t xml:space="preserve"> 2</w:t>
      </w:r>
      <w:r w:rsidRPr="000F39FC">
        <w:rPr>
          <w:b/>
        </w:rPr>
        <w:t xml:space="preserve">: </w:t>
      </w:r>
      <w:r>
        <w:t xml:space="preserve"> In general the center of gravity does not lie the same distance from the center of the Earth as the center of mass. </w:t>
      </w:r>
      <w:r>
        <w:tab/>
      </w:r>
      <w:r>
        <w:tab/>
      </w:r>
      <w:r>
        <w:tab/>
      </w:r>
      <w:r>
        <w:tab/>
      </w:r>
      <w:r>
        <w:tab/>
      </w:r>
      <w:r>
        <w:tab/>
      </w:r>
      <w:r>
        <w:tab/>
      </w:r>
      <w:r>
        <w:tab/>
      </w:r>
      <w:r>
        <w:tab/>
      </w:r>
      <w:r>
        <w:tab/>
      </w:r>
      <w:r>
        <w:tab/>
        <w:t>(D.2.22)</w:t>
      </w:r>
    </w:p>
    <w:p w14:paraId="79C19C03" w14:textId="77777777" w:rsidR="0076387E" w:rsidRDefault="0076387E" w:rsidP="0076387E"/>
    <w:p w14:paraId="138B1FBF" w14:textId="77777777" w:rsidR="0076387E" w:rsidRDefault="0076387E" w:rsidP="0076387E">
      <w:r>
        <w:t>Quick check on  (D.2.21) : If m</w:t>
      </w:r>
      <w:r>
        <w:rPr>
          <w:rStyle w:val="subscript"/>
        </w:rPr>
        <w:t>1</w:t>
      </w:r>
      <w:r>
        <w:t>= 0, then μ</w:t>
      </w:r>
      <w:r>
        <w:rPr>
          <w:rStyle w:val="subscript"/>
        </w:rPr>
        <w:t>1</w:t>
      </w:r>
      <w:r>
        <w:t xml:space="preserve"> = 0 and μ</w:t>
      </w:r>
      <w:r>
        <w:rPr>
          <w:rStyle w:val="subscript"/>
        </w:rPr>
        <w:t xml:space="preserve">2 </w:t>
      </w:r>
      <w:r>
        <w:t>= 1 and the result is r</w:t>
      </w:r>
      <w:r>
        <w:rPr>
          <w:rStyle w:val="subscript"/>
        </w:rPr>
        <w:t>cog</w:t>
      </w:r>
      <w:r>
        <w:t xml:space="preserve"> = r'</w:t>
      </w:r>
      <w:r>
        <w:rPr>
          <w:rStyle w:val="subscript"/>
        </w:rPr>
        <w:t>2</w:t>
      </w:r>
      <w:r>
        <w:t xml:space="preserve"> which is correct. </w:t>
      </w:r>
    </w:p>
    <w:p w14:paraId="5B4D9137" w14:textId="77777777" w:rsidR="0076387E" w:rsidRDefault="0076387E" w:rsidP="0076387E"/>
    <w:p w14:paraId="49C8D8FA" w14:textId="77777777" w:rsidR="0076387E" w:rsidRDefault="0076387E" w:rsidP="0076387E">
      <w:r w:rsidRPr="00001F41">
        <w:rPr>
          <w:u w:val="single"/>
        </w:rPr>
        <w:t>Reader Exercise</w:t>
      </w:r>
      <w:r>
        <w:t>:  If the two masses are vertically aligned with θ = 0, then</w:t>
      </w:r>
    </w:p>
    <w:p w14:paraId="3938BB2C" w14:textId="77777777" w:rsidR="0076387E" w:rsidRDefault="0076387E" w:rsidP="0076387E"/>
    <w:p w14:paraId="50716458" w14:textId="77777777" w:rsidR="0076387E" w:rsidRDefault="0076387E" w:rsidP="0076387E">
      <w:r>
        <w:t xml:space="preserve">(a) </w:t>
      </w:r>
      <w:r>
        <w:tab/>
        <w:t>Show that:</w:t>
      </w:r>
      <w:r>
        <w:tab/>
        <w:t>r</w:t>
      </w:r>
      <w:r>
        <w:rPr>
          <w:rStyle w:val="subscript"/>
        </w:rPr>
        <w:t>2</w:t>
      </w:r>
      <w:r>
        <w:t xml:space="preserve"> = b - r'</w:t>
      </w:r>
      <w:r>
        <w:rPr>
          <w:rStyle w:val="subscript"/>
        </w:rPr>
        <w:t>2</w:t>
      </w:r>
      <w:r>
        <w:tab/>
        <w:t>r'</w:t>
      </w:r>
      <w:r>
        <w:rPr>
          <w:rStyle w:val="subscript"/>
        </w:rPr>
        <w:t>1</w:t>
      </w:r>
      <w:r>
        <w:t>+r'</w:t>
      </w:r>
      <w:r>
        <w:rPr>
          <w:rStyle w:val="subscript"/>
        </w:rPr>
        <w:t>2</w:t>
      </w:r>
      <w:r>
        <w:t xml:space="preserve"> = 2b</w:t>
      </w:r>
    </w:p>
    <w:p w14:paraId="29236A3F" w14:textId="77777777" w:rsidR="0076387E" w:rsidRPr="00001F41" w:rsidRDefault="0076387E" w:rsidP="0076387E">
      <w:pPr>
        <w:tabs>
          <w:tab w:val="left" w:pos="7200"/>
          <w:tab w:val="left" w:pos="7920"/>
          <w:tab w:val="right" w:pos="9270"/>
        </w:tabs>
      </w:pPr>
      <w:r>
        <w:tab/>
      </w:r>
      <w:r>
        <w:tab/>
      </w:r>
      <w:r>
        <w:tab/>
        <w:t>r</w:t>
      </w:r>
      <w:r>
        <w:rPr>
          <w:rStyle w:val="subscript"/>
        </w:rPr>
        <w:t>1</w:t>
      </w:r>
      <w:r>
        <w:t xml:space="preserve"> = r'</w:t>
      </w:r>
      <w:r>
        <w:rPr>
          <w:rStyle w:val="subscript"/>
        </w:rPr>
        <w:t>1</w:t>
      </w:r>
      <w:r>
        <w:t xml:space="preserve"> - b </w:t>
      </w:r>
      <w:r>
        <w:tab/>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 = r'</w:t>
      </w:r>
      <w:r>
        <w:rPr>
          <w:rStyle w:val="subscript"/>
        </w:rPr>
        <w:t>1</w:t>
      </w:r>
      <w:r>
        <w:t>r'</w:t>
      </w:r>
      <w:r>
        <w:rPr>
          <w:rStyle w:val="subscript"/>
        </w:rPr>
        <w:t>2</w:t>
      </w:r>
      <w:r>
        <w:tab/>
      </w:r>
      <w:r>
        <w:tab/>
      </w:r>
      <w:r>
        <w:tab/>
      </w:r>
      <w:r>
        <w:tab/>
      </w:r>
      <w:r>
        <w:tab/>
        <w:t>(D.2.23)</w:t>
      </w:r>
    </w:p>
    <w:p w14:paraId="4EAFCA67" w14:textId="77777777" w:rsidR="0076387E" w:rsidRPr="00001F41" w:rsidRDefault="0076387E" w:rsidP="0076387E">
      <w:pPr>
        <w:tabs>
          <w:tab w:val="left" w:pos="7200"/>
          <w:tab w:val="left" w:pos="7920"/>
          <w:tab w:val="right" w:pos="9270"/>
        </w:tabs>
      </w:pPr>
      <w:r>
        <w:rPr>
          <w:color w:val="000000"/>
        </w:rPr>
        <w:t>(b)</w:t>
      </w:r>
      <w:r>
        <w:rPr>
          <w:color w:val="000000"/>
        </w:rPr>
        <w:tab/>
        <w:t xml:space="preserve">Show that </w:t>
      </w:r>
      <w:r w:rsidRPr="00001F41">
        <w:rPr>
          <w:color w:val="000000"/>
        </w:rPr>
        <w:t>r</w:t>
      </w:r>
      <w:r w:rsidRPr="00001F41">
        <w:rPr>
          <w:rStyle w:val="subscript"/>
          <w:color w:val="000000"/>
        </w:rPr>
        <w:t>cog</w:t>
      </w:r>
      <w:r w:rsidRPr="00001F41">
        <w:rPr>
          <w:color w:val="000000"/>
        </w:rPr>
        <w:t xml:space="preserve">  </w:t>
      </w:r>
      <w:r>
        <w:t xml:space="preserve"> = </w:t>
      </w:r>
      <w:r>
        <w:fldChar w:fldCharType="begin"/>
      </w:r>
      <w:r>
        <w:instrText xml:space="preserve"> EQ \f(1,</w:instrText>
      </w:r>
      <w:r>
        <w:fldChar w:fldCharType="begin"/>
      </w:r>
      <w:r>
        <w:instrText xml:space="preserve"> EQ \r(</w:instrText>
      </w:r>
      <w:r w:rsidRPr="00001F41">
        <w:rPr>
          <w:color w:val="000000"/>
        </w:rPr>
        <w:instrText>(</w:instrText>
      </w:r>
      <w:r>
        <w:rPr>
          <w:color w:val="000000"/>
        </w:rPr>
        <w:instrText>μ</w:instrText>
      </w:r>
      <w:r w:rsidRPr="00001F41">
        <w:rPr>
          <w:rStyle w:val="subscript"/>
          <w:color w:val="000000"/>
        </w:rPr>
        <w:instrText>1</w:instrText>
      </w:r>
      <w:r w:rsidRPr="00001F41">
        <w:rPr>
          <w:color w:val="000000"/>
        </w:rPr>
        <w:instrText>/r</w:instrText>
      </w:r>
      <w:r>
        <w:rPr>
          <w:color w:val="000000"/>
        </w:rPr>
        <w:instrText>'</w:instrText>
      </w:r>
      <w:r w:rsidRPr="00001F41">
        <w:rPr>
          <w:rStyle w:val="subscript"/>
          <w:color w:val="000000"/>
        </w:rPr>
        <w:instrText>1</w:instrText>
      </w:r>
      <w:r w:rsidRPr="00001F41">
        <w:rPr>
          <w:rStyle w:val="superscript"/>
          <w:color w:val="000000"/>
        </w:rPr>
        <w:instrText>2</w:instrText>
      </w:r>
      <w:r w:rsidRPr="00001F41">
        <w:rPr>
          <w:color w:val="000000"/>
        </w:rPr>
        <w:instrText>) + (</w:instrText>
      </w:r>
      <w:r>
        <w:rPr>
          <w:color w:val="000000"/>
        </w:rPr>
        <w:instrText>μ</w:instrText>
      </w:r>
      <w:r w:rsidRPr="00001F41">
        <w:rPr>
          <w:rStyle w:val="subscript"/>
          <w:color w:val="000000"/>
        </w:rPr>
        <w:instrText>2</w:instrText>
      </w:r>
      <w:r w:rsidRPr="00001F41">
        <w:rPr>
          <w:color w:val="000000"/>
        </w:rPr>
        <w:instrText>/r</w:instrText>
      </w:r>
      <w:r>
        <w:rPr>
          <w:color w:val="000000"/>
        </w:rPr>
        <w:instrText>'</w:instrText>
      </w:r>
      <w:r w:rsidRPr="00001F41">
        <w:rPr>
          <w:rStyle w:val="subscript"/>
          <w:color w:val="000000"/>
        </w:rPr>
        <w:instrText>2</w:instrText>
      </w:r>
      <w:r w:rsidRPr="00001F41">
        <w:rPr>
          <w:rStyle w:val="superscript"/>
          <w:color w:val="000000"/>
        </w:rPr>
        <w:instrText>2</w:instrText>
      </w:r>
      <w:r w:rsidRPr="00001F41">
        <w:rPr>
          <w:color w:val="000000"/>
        </w:rPr>
        <w:instrText>)</w:instrText>
      </w:r>
      <w:r>
        <w:instrText xml:space="preserve">) </w:instrText>
      </w:r>
      <w:r>
        <w:fldChar w:fldCharType="end"/>
      </w:r>
      <w:r>
        <w:instrText xml:space="preserve">) </w:instrText>
      </w:r>
      <w:r>
        <w:fldChar w:fldCharType="end"/>
      </w:r>
      <w:r>
        <w:t xml:space="preserve"> </w:t>
      </w:r>
      <w:r w:rsidRPr="00001F41">
        <w:rPr>
          <w:color w:val="000000"/>
        </w:rPr>
        <w:t xml:space="preserve">= </w:t>
      </w:r>
      <w:r w:rsidRPr="00001F41">
        <w:rPr>
          <w:color w:val="000000"/>
        </w:rPr>
        <w:fldChar w:fldCharType="begin"/>
      </w:r>
      <w:r w:rsidRPr="00001F41">
        <w:rPr>
          <w:color w:val="000000"/>
        </w:rPr>
        <w:instrText xml:space="preserve"> EQ \r(</w:instrText>
      </w:r>
      <w:r w:rsidRPr="00001F41">
        <w:rPr>
          <w:color w:val="000000"/>
        </w:rPr>
        <w:fldChar w:fldCharType="begin"/>
      </w:r>
      <w:r w:rsidRPr="00001F41">
        <w:rPr>
          <w:color w:val="000000"/>
        </w:rPr>
        <w:instrText xml:space="preserve"> EQ \f(m</w:instrText>
      </w:r>
      <w:r w:rsidRPr="00001F41">
        <w:rPr>
          <w:rStyle w:val="subscript"/>
          <w:color w:val="000000"/>
        </w:rPr>
        <w:instrText>1</w:instrText>
      </w:r>
      <w:r w:rsidRPr="00001F41">
        <w:rPr>
          <w:color w:val="000000"/>
        </w:rPr>
        <w:instrText>+m</w:instrText>
      </w:r>
      <w:r w:rsidRPr="00001F41">
        <w:rPr>
          <w:rStyle w:val="subscript"/>
          <w:color w:val="000000"/>
        </w:rPr>
        <w:instrText>2</w:instrText>
      </w:r>
      <w:r w:rsidRPr="00001F41">
        <w:rPr>
          <w:color w:val="000000"/>
        </w:rPr>
        <w:instrText>,(m</w:instrText>
      </w:r>
      <w:r w:rsidRPr="00001F41">
        <w:rPr>
          <w:rStyle w:val="subscript"/>
          <w:color w:val="000000"/>
        </w:rPr>
        <w:instrText>1</w:instrText>
      </w:r>
      <w:r w:rsidRPr="00001F41">
        <w:rPr>
          <w:color w:val="000000"/>
        </w:rPr>
        <w:instrText>/r</w:instrText>
      </w:r>
      <w:r>
        <w:rPr>
          <w:color w:val="000000"/>
        </w:rPr>
        <w:instrText>'</w:instrText>
      </w:r>
      <w:r w:rsidRPr="00001F41">
        <w:rPr>
          <w:rStyle w:val="subscript"/>
          <w:color w:val="000000"/>
        </w:rPr>
        <w:instrText>1</w:instrText>
      </w:r>
      <w:r w:rsidRPr="00001F41">
        <w:rPr>
          <w:rStyle w:val="superscript"/>
          <w:color w:val="000000"/>
        </w:rPr>
        <w:instrText>2</w:instrText>
      </w:r>
      <w:r w:rsidRPr="00001F41">
        <w:rPr>
          <w:color w:val="000000"/>
        </w:rPr>
        <w:instrText>) + (m</w:instrText>
      </w:r>
      <w:r w:rsidRPr="00001F41">
        <w:rPr>
          <w:rStyle w:val="subscript"/>
          <w:color w:val="000000"/>
        </w:rPr>
        <w:instrText>2</w:instrText>
      </w:r>
      <w:r w:rsidRPr="00001F41">
        <w:rPr>
          <w:color w:val="000000"/>
        </w:rPr>
        <w:instrText>/r</w:instrText>
      </w:r>
      <w:r>
        <w:rPr>
          <w:color w:val="000000"/>
        </w:rPr>
        <w:instrText>'</w:instrText>
      </w:r>
      <w:r w:rsidRPr="00001F41">
        <w:rPr>
          <w:rStyle w:val="subscript"/>
          <w:color w:val="000000"/>
        </w:rPr>
        <w:instrText>2</w:instrText>
      </w:r>
      <w:r w:rsidRPr="00001F41">
        <w:rPr>
          <w:rStyle w:val="superscript"/>
          <w:color w:val="000000"/>
        </w:rPr>
        <w:instrText>2</w:instrText>
      </w:r>
      <w:r w:rsidRPr="00001F41">
        <w:rPr>
          <w:color w:val="000000"/>
        </w:rPr>
        <w:instrText xml:space="preserve">)) </w:instrText>
      </w:r>
      <w:r w:rsidRPr="00001F41">
        <w:rPr>
          <w:color w:val="000000"/>
        </w:rPr>
        <w:fldChar w:fldCharType="end"/>
      </w:r>
      <w:r w:rsidRPr="00001F41">
        <w:rPr>
          <w:color w:val="000000"/>
        </w:rPr>
        <w:instrText xml:space="preserve">) </w:instrText>
      </w:r>
      <w:r w:rsidRPr="00001F41">
        <w:rPr>
          <w:color w:val="000000"/>
        </w:rPr>
        <w:fldChar w:fldCharType="end"/>
      </w:r>
      <w:r>
        <w:tab/>
      </w:r>
      <w:r>
        <w:tab/>
      </w:r>
      <w:r>
        <w:tab/>
      </w:r>
      <w:r>
        <w:tab/>
        <w:t>(D.2.24)</w:t>
      </w:r>
      <w:r>
        <w:tab/>
      </w:r>
    </w:p>
    <w:p w14:paraId="48F4B140" w14:textId="77777777" w:rsidR="0076387E" w:rsidRDefault="0076387E" w:rsidP="0076387E"/>
    <w:p w14:paraId="6E40CA4D" w14:textId="77777777" w:rsidR="0076387E" w:rsidRPr="00001F41" w:rsidRDefault="0076387E" w:rsidP="0076387E">
      <w:r>
        <w:t xml:space="preserve">(c) </w:t>
      </w:r>
      <w:r>
        <w:tab/>
        <w:t xml:space="preserve">Show that </w:t>
      </w:r>
      <w:r w:rsidRPr="00001F41">
        <w:rPr>
          <w:color w:val="000000"/>
        </w:rPr>
        <w:t>r</w:t>
      </w:r>
      <w:r w:rsidRPr="00001F41">
        <w:rPr>
          <w:rStyle w:val="subscript"/>
          <w:color w:val="000000"/>
        </w:rPr>
        <w:t>cog</w:t>
      </w:r>
      <w:r w:rsidRPr="009657CE">
        <w:rPr>
          <w:color w:val="0000FF"/>
        </w:rPr>
        <w:t xml:space="preserve"> &lt; </w:t>
      </w:r>
      <w:r>
        <w:t>r</w:t>
      </w:r>
      <w:r>
        <w:rPr>
          <w:rStyle w:val="subscript"/>
        </w:rPr>
        <w:t>cms ,</w:t>
      </w:r>
      <w:r>
        <w:t xml:space="preserve"> where  r</w:t>
      </w:r>
      <w:r>
        <w:rPr>
          <w:rStyle w:val="subscript"/>
        </w:rPr>
        <w:t xml:space="preserve">cms </w:t>
      </w:r>
      <w:r>
        <w:t>= b = (r'</w:t>
      </w:r>
      <w:r>
        <w:rPr>
          <w:rStyle w:val="subscript"/>
        </w:rPr>
        <w:t>1</w:t>
      </w:r>
      <w:r>
        <w:t>+r'</w:t>
      </w:r>
      <w:r>
        <w:rPr>
          <w:rStyle w:val="subscript"/>
        </w:rPr>
        <w:t>2</w:t>
      </w:r>
      <w:r>
        <w:t>)/2 and μ</w:t>
      </w:r>
      <w:r>
        <w:rPr>
          <w:rStyle w:val="subscript"/>
        </w:rPr>
        <w:t>1</w:t>
      </w:r>
      <w:r>
        <w:t>+μ</w:t>
      </w:r>
      <w:r>
        <w:rPr>
          <w:rStyle w:val="subscript"/>
        </w:rPr>
        <w:t>2</w:t>
      </w:r>
      <w:r>
        <w:t>= 1</w:t>
      </w:r>
    </w:p>
    <w:p w14:paraId="469DD4F2" w14:textId="77777777" w:rsidR="0076387E" w:rsidRDefault="0076387E" w:rsidP="0076387E"/>
    <w:p w14:paraId="2FFF3430" w14:textId="77777777" w:rsidR="0076387E" w:rsidRDefault="0076387E" w:rsidP="0076387E"/>
    <w:p w14:paraId="6C81DAF8" w14:textId="77777777" w:rsidR="0076387E" w:rsidRDefault="0076387E" w:rsidP="0076387E">
      <w:pPr>
        <w:pStyle w:val="Heading3"/>
      </w:pPr>
      <w:bookmarkStart w:id="101" w:name="_Toc479350547"/>
      <w:r>
        <w:t>D.3 Dumbbell Satellite Center of Gravity with the Far Approximation: Numerical Examples</w:t>
      </w:r>
      <w:bookmarkEnd w:id="101"/>
    </w:p>
    <w:p w14:paraId="4CBA4B83" w14:textId="77777777" w:rsidR="0076387E" w:rsidRDefault="0076387E" w:rsidP="0076387E"/>
    <w:p w14:paraId="21EFBE54" w14:textId="77777777" w:rsidR="0076387E" w:rsidRDefault="0076387E" w:rsidP="0076387E">
      <w:r>
        <w:t>A practical tethered satellite is not going to have Earth-scale dimensions so we now make the obvious assumption that r'</w:t>
      </w:r>
      <w:r>
        <w:rPr>
          <w:rStyle w:val="subscript"/>
        </w:rPr>
        <w:t>1</w:t>
      </w:r>
      <w:r>
        <w:t>, r'</w:t>
      </w:r>
      <w:r>
        <w:rPr>
          <w:rStyle w:val="subscript"/>
        </w:rPr>
        <w:t>2</w:t>
      </w:r>
      <w:r>
        <w:t xml:space="preserve"> and b are much larger than r</w:t>
      </w:r>
      <w:r>
        <w:rPr>
          <w:rStyle w:val="subscript"/>
        </w:rPr>
        <w:t>1</w:t>
      </w:r>
      <w:r>
        <w:t xml:space="preserve"> and r</w:t>
      </w:r>
      <w:r>
        <w:rPr>
          <w:rStyle w:val="subscript"/>
        </w:rPr>
        <w:t>2</w:t>
      </w:r>
      <w:r>
        <w:t xml:space="preserve">. We then define smallness parameters, </w:t>
      </w:r>
    </w:p>
    <w:p w14:paraId="056558E9" w14:textId="77777777" w:rsidR="0076387E" w:rsidRDefault="0076387E" w:rsidP="0076387E"/>
    <w:p w14:paraId="1C10A58F" w14:textId="77777777" w:rsidR="0076387E" w:rsidRPr="00967A87" w:rsidRDefault="0076387E" w:rsidP="0076387E">
      <w:pPr>
        <w:rPr>
          <w:sz w:val="18"/>
          <w:szCs w:val="18"/>
        </w:rPr>
      </w:pPr>
      <w:r>
        <w:tab/>
        <w:t>ε</w:t>
      </w:r>
      <w:r>
        <w:rPr>
          <w:rStyle w:val="subscript"/>
        </w:rPr>
        <w:t>1</w:t>
      </w:r>
      <w:r>
        <w:t xml:space="preserve"> ≡ (r</w:t>
      </w:r>
      <w:r>
        <w:rPr>
          <w:rStyle w:val="subscript"/>
        </w:rPr>
        <w:t>1</w:t>
      </w:r>
      <w:r>
        <w:t>/b)</w:t>
      </w:r>
      <w:r>
        <w:tab/>
      </w:r>
      <w:r>
        <w:tab/>
        <w:t xml:space="preserve">        </w:t>
      </w:r>
      <w:r w:rsidRPr="00967A87">
        <w:rPr>
          <w:sz w:val="18"/>
          <w:szCs w:val="18"/>
        </w:rPr>
        <w:t>(D.2.8)</w:t>
      </w:r>
    </w:p>
    <w:p w14:paraId="45AC1A4B" w14:textId="77777777" w:rsidR="0076387E" w:rsidRPr="00283DDF" w:rsidRDefault="0076387E" w:rsidP="0076387E">
      <w:pPr>
        <w:tabs>
          <w:tab w:val="left" w:pos="7200"/>
          <w:tab w:val="left" w:pos="7920"/>
          <w:tab w:val="right" w:pos="9270"/>
        </w:tabs>
      </w:pPr>
      <w:r>
        <w:tab/>
        <w:t>ε</w:t>
      </w:r>
      <w:r>
        <w:rPr>
          <w:rStyle w:val="subscript"/>
        </w:rPr>
        <w:t>2</w:t>
      </w:r>
      <w:r>
        <w:t xml:space="preserve"> ≡ (r</w:t>
      </w:r>
      <w:r>
        <w:rPr>
          <w:rStyle w:val="subscript"/>
        </w:rPr>
        <w:t>2</w:t>
      </w:r>
      <w:r>
        <w:t>/b)  =  (r</w:t>
      </w:r>
      <w:r>
        <w:rPr>
          <w:rStyle w:val="subscript"/>
        </w:rPr>
        <w:t>2</w:t>
      </w:r>
      <w:r>
        <w:t>/r</w:t>
      </w:r>
      <w:r>
        <w:rPr>
          <w:rStyle w:val="subscript"/>
        </w:rPr>
        <w:t>1</w:t>
      </w:r>
      <w:r>
        <w:t>) (r</w:t>
      </w:r>
      <w:r>
        <w:rPr>
          <w:rStyle w:val="subscript"/>
        </w:rPr>
        <w:t>1</w:t>
      </w:r>
      <w:r>
        <w:t>/b)  = (m</w:t>
      </w:r>
      <w:r>
        <w:rPr>
          <w:rStyle w:val="subscript"/>
        </w:rPr>
        <w:t>1</w:t>
      </w:r>
      <w:r>
        <w:t>/m</w:t>
      </w:r>
      <w:r>
        <w:rPr>
          <w:rStyle w:val="subscript"/>
        </w:rPr>
        <w:t>2</w:t>
      </w:r>
      <w:r>
        <w:t>)ε</w:t>
      </w:r>
      <w:r>
        <w:rPr>
          <w:rStyle w:val="subscript"/>
        </w:rPr>
        <w:t>1</w:t>
      </w:r>
      <w:r>
        <w:t xml:space="preserve"> = (μ</w:t>
      </w:r>
      <w:r>
        <w:rPr>
          <w:rStyle w:val="subscript"/>
        </w:rPr>
        <w:t>1</w:t>
      </w:r>
      <w:r>
        <w:t>/μ</w:t>
      </w:r>
      <w:r>
        <w:rPr>
          <w:rStyle w:val="subscript"/>
        </w:rPr>
        <w:t>2</w:t>
      </w:r>
      <w:r>
        <w:t>)ε</w:t>
      </w:r>
      <w:r>
        <w:rPr>
          <w:rStyle w:val="subscript"/>
        </w:rPr>
        <w:t>1</w:t>
      </w:r>
      <w:r>
        <w:tab/>
        <w:t xml:space="preserve"> .</w:t>
      </w:r>
      <w:r>
        <w:tab/>
      </w:r>
      <w:r>
        <w:tab/>
      </w:r>
      <w:r>
        <w:tab/>
      </w:r>
      <w:r>
        <w:tab/>
      </w:r>
      <w:r>
        <w:tab/>
        <w:t>(D.3.1)</w:t>
      </w:r>
    </w:p>
    <w:p w14:paraId="767983B0" w14:textId="77777777" w:rsidR="0076387E" w:rsidRDefault="0076387E" w:rsidP="0076387E"/>
    <w:p w14:paraId="2EBDEBFA" w14:textId="77777777" w:rsidR="0076387E" w:rsidRDefault="0076387E" w:rsidP="0076387E">
      <w:r>
        <w:t xml:space="preserve">Then </w:t>
      </w:r>
    </w:p>
    <w:p w14:paraId="4712A52B" w14:textId="77777777" w:rsidR="0076387E" w:rsidRDefault="0076387E" w:rsidP="0076387E"/>
    <w:p w14:paraId="31574A2C" w14:textId="77777777" w:rsidR="0076387E" w:rsidRPr="00283DDF" w:rsidRDefault="0076387E" w:rsidP="0076387E">
      <w:pPr>
        <w:tabs>
          <w:tab w:val="left" w:pos="7200"/>
          <w:tab w:val="left" w:pos="7920"/>
          <w:tab w:val="right" w:pos="9270"/>
        </w:tabs>
      </w:pPr>
      <w:r>
        <w:tab/>
      </w:r>
      <w:r>
        <w:rPr>
          <w:color w:val="000000"/>
        </w:rPr>
        <w:t>(</w:t>
      </w:r>
      <w:r>
        <w:t>b</w:t>
      </w:r>
      <w:r>
        <w:rPr>
          <w:rStyle w:val="superscript"/>
        </w:rPr>
        <w:t>2</w:t>
      </w:r>
      <w:r>
        <w:t xml:space="preserve"> + b(r</w:t>
      </w:r>
      <w:r>
        <w:rPr>
          <w:rStyle w:val="subscript"/>
        </w:rPr>
        <w:t>1</w:t>
      </w:r>
      <w:r>
        <w:t>-r</w:t>
      </w:r>
      <w:r>
        <w:rPr>
          <w:rStyle w:val="subscript"/>
        </w:rPr>
        <w:t>2</w:t>
      </w:r>
      <w:r>
        <w:t>)cosθ - r</w:t>
      </w:r>
      <w:r>
        <w:rPr>
          <w:rStyle w:val="subscript"/>
        </w:rPr>
        <w:t>1</w:t>
      </w:r>
      <w:r>
        <w:t>r</w:t>
      </w:r>
      <w:r>
        <w:rPr>
          <w:rStyle w:val="subscript"/>
        </w:rPr>
        <w:t>2</w:t>
      </w:r>
      <w:r>
        <w:rPr>
          <w:color w:val="000000"/>
        </w:rPr>
        <w:t>)</w:t>
      </w:r>
      <w:r>
        <w:t xml:space="preserve">  = b</w:t>
      </w:r>
      <w:r>
        <w:rPr>
          <w:rStyle w:val="superscript"/>
        </w:rPr>
        <w:t>2</w:t>
      </w:r>
      <w:r>
        <w:t xml:space="preserve"> (1 + (ε</w:t>
      </w:r>
      <w:r>
        <w:rPr>
          <w:rStyle w:val="subscript"/>
        </w:rPr>
        <w:t>1</w:t>
      </w:r>
      <w:r>
        <w:t>-ε</w:t>
      </w:r>
      <w:r>
        <w:rPr>
          <w:rStyle w:val="subscript"/>
        </w:rPr>
        <w:t>2</w:t>
      </w:r>
      <w:r>
        <w:t>)cosθ - ε</w:t>
      </w:r>
      <w:r>
        <w:rPr>
          <w:rStyle w:val="subscript"/>
        </w:rPr>
        <w:t>1</w:t>
      </w:r>
      <w:r>
        <w:t>ε</w:t>
      </w:r>
      <w:r>
        <w:rPr>
          <w:rStyle w:val="subscript"/>
        </w:rPr>
        <w:t>2</w:t>
      </w:r>
      <w:r>
        <w:t>)</w:t>
      </w:r>
      <w:r>
        <w:tab/>
      </w:r>
      <w:r>
        <w:tab/>
      </w:r>
      <w:r>
        <w:tab/>
      </w:r>
      <w:r>
        <w:tab/>
      </w:r>
      <w:r>
        <w:tab/>
        <w:t>(D.3.2)</w:t>
      </w:r>
    </w:p>
    <w:p w14:paraId="7CC554DE" w14:textId="77777777" w:rsidR="0076387E" w:rsidRDefault="0076387E" w:rsidP="0076387E"/>
    <w:p w14:paraId="3955D584" w14:textId="77777777" w:rsidR="0076387E" w:rsidRDefault="0076387E" w:rsidP="0076387E">
      <w:r>
        <w:t xml:space="preserve">so that from (D.2.21), </w:t>
      </w:r>
    </w:p>
    <w:p w14:paraId="2CECEF03" w14:textId="77777777" w:rsidR="0076387E" w:rsidRPr="00283DDF" w:rsidRDefault="0076387E" w:rsidP="0076387E">
      <w:pPr>
        <w:rPr>
          <w:sz w:val="16"/>
          <w:szCs w:val="16"/>
        </w:rPr>
      </w:pPr>
    </w:p>
    <w:p w14:paraId="189A1990" w14:textId="77777777" w:rsidR="0076387E" w:rsidRPr="00283DDF"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\f(1,[  (μ</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(μ</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(μ</w:instrText>
      </w:r>
      <w:r>
        <w:rPr>
          <w:rStyle w:val="subscript"/>
        </w:rPr>
        <w:instrText>1</w:instrText>
      </w:r>
      <w:r>
        <w:instrText>/r'</w:instrText>
      </w:r>
      <w:r>
        <w:rPr>
          <w:rStyle w:val="subscript"/>
        </w:rPr>
        <w:instrText>1</w:instrText>
      </w:r>
      <w:r>
        <w:rPr>
          <w:rStyle w:val="superscript"/>
        </w:rPr>
        <w:instrText>3</w:instrText>
      </w:r>
      <w:r>
        <w:instrText>) (μ</w:instrText>
      </w:r>
      <w:r>
        <w:rPr>
          <w:rStyle w:val="subscript"/>
        </w:rPr>
        <w:instrText>2</w:instrText>
      </w:r>
      <w:r>
        <w:instrText>/r'</w:instrText>
      </w:r>
      <w:r>
        <w:rPr>
          <w:rStyle w:val="subscript"/>
        </w:rPr>
        <w:instrText>2</w:instrText>
      </w:r>
      <w:r>
        <w:rPr>
          <w:rStyle w:val="superscript"/>
        </w:rPr>
        <w:instrText>3</w:instrText>
      </w:r>
      <w:r>
        <w:instrText>)b</w:instrText>
      </w:r>
      <w:r>
        <w:rPr>
          <w:rStyle w:val="superscript"/>
        </w:rPr>
        <w:instrText>2</w:instrText>
      </w:r>
      <w:r>
        <w:rPr>
          <w:color w:val="000000"/>
        </w:rPr>
        <w:instrText>(</w:instrText>
      </w:r>
      <w:r>
        <w:instrText>1 + (ε</w:instrText>
      </w:r>
      <w:r>
        <w:rPr>
          <w:rStyle w:val="subscript"/>
        </w:rPr>
        <w:instrText>1</w:instrText>
      </w:r>
      <w:r>
        <w:instrText>-ε</w:instrText>
      </w:r>
      <w:r>
        <w:rPr>
          <w:rStyle w:val="subscript"/>
        </w:rPr>
        <w:instrText>2</w:instrText>
      </w:r>
      <w:r>
        <w:instrText>)cosθ - ε</w:instrText>
      </w:r>
      <w:r>
        <w:rPr>
          <w:rStyle w:val="subscript"/>
        </w:rPr>
        <w:instrText>1</w:instrText>
      </w:r>
      <w:r>
        <w:instrText>ε</w:instrText>
      </w:r>
      <w:r>
        <w:rPr>
          <w:rStyle w:val="subscript"/>
        </w:rPr>
        <w:instrText>2</w:instrText>
      </w:r>
      <w:r>
        <w:rPr>
          <w:color w:val="000000"/>
        </w:rPr>
        <w:instrText>)  ]</w:instrText>
      </w:r>
      <w:r>
        <w:rPr>
          <w:rStyle w:val="superscript"/>
        </w:rPr>
        <w:instrText>1/4</w:instrText>
      </w:r>
      <w:r>
        <w:instrText xml:space="preserve">) </w:instrText>
      </w:r>
      <w:r>
        <w:fldChar w:fldCharType="end"/>
      </w:r>
      <w:r>
        <w:t xml:space="preserve"> .</w:t>
      </w:r>
      <w:r>
        <w:tab/>
        <w:t>(D.3.3)</w:t>
      </w:r>
    </w:p>
    <w:p w14:paraId="6AD36A20" w14:textId="77777777" w:rsidR="0076387E" w:rsidRPr="000F39FC" w:rsidRDefault="0076387E" w:rsidP="0076387E"/>
    <w:p w14:paraId="4B9B2C09" w14:textId="77777777" w:rsidR="0076387E" w:rsidRDefault="0076387E" w:rsidP="0076387E">
      <w:r>
        <w:t>From (D.2.4) we know also that</w:t>
      </w:r>
    </w:p>
    <w:p w14:paraId="1AF52A04" w14:textId="77777777" w:rsidR="0076387E" w:rsidRDefault="0076387E" w:rsidP="0076387E"/>
    <w:p w14:paraId="4A599FA3" w14:textId="77777777" w:rsidR="0076387E" w:rsidRPr="00834293" w:rsidRDefault="0076387E" w:rsidP="0076387E">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bcosθ  = b</w:t>
      </w:r>
      <w:r>
        <w:rPr>
          <w:rStyle w:val="superscript"/>
        </w:rPr>
        <w:t>2</w:t>
      </w:r>
      <w:r>
        <w:t xml:space="preserve"> [ 1 + 2(r</w:t>
      </w:r>
      <w:r>
        <w:rPr>
          <w:rStyle w:val="subscript"/>
        </w:rPr>
        <w:t>1</w:t>
      </w:r>
      <w:r>
        <w:t>/b)cosθ + (r</w:t>
      </w:r>
      <w:r>
        <w:rPr>
          <w:rStyle w:val="subscript"/>
        </w:rPr>
        <w:t>1</w:t>
      </w:r>
      <w:r>
        <w:t>/b)</w:t>
      </w:r>
      <w:r>
        <w:rPr>
          <w:rStyle w:val="superscript"/>
        </w:rPr>
        <w:t>2</w:t>
      </w:r>
      <w:r>
        <w:t>]  =  b</w:t>
      </w:r>
      <w:r>
        <w:rPr>
          <w:rStyle w:val="superscript"/>
        </w:rPr>
        <w:t>2</w:t>
      </w:r>
      <w:r>
        <w:t xml:space="preserve"> [ 1 + 2ε</w:t>
      </w:r>
      <w:r>
        <w:rPr>
          <w:rStyle w:val="subscript"/>
        </w:rPr>
        <w:t>1</w:t>
      </w:r>
      <w:r>
        <w:t>cosθ + ε</w:t>
      </w:r>
      <w:r>
        <w:rPr>
          <w:rStyle w:val="subscript"/>
        </w:rPr>
        <w:t>1</w:t>
      </w:r>
      <w:r>
        <w:rPr>
          <w:rStyle w:val="superscript"/>
        </w:rPr>
        <w:t>2</w:t>
      </w:r>
      <w:r>
        <w:t xml:space="preserve">] </w:t>
      </w:r>
    </w:p>
    <w:p w14:paraId="6B4E154A" w14:textId="77777777" w:rsidR="0076387E" w:rsidRDefault="0076387E" w:rsidP="0076387E">
      <w:r>
        <w:tab/>
      </w:r>
      <w:r>
        <w:tab/>
      </w:r>
      <w:r>
        <w:tab/>
      </w:r>
      <w:r>
        <w:tab/>
      </w:r>
      <w:r>
        <w:tab/>
      </w:r>
      <w:r>
        <w:tab/>
      </w:r>
      <w:r>
        <w:tab/>
      </w:r>
      <w:r>
        <w:tab/>
      </w:r>
      <w:r>
        <w:tab/>
      </w:r>
      <w:r>
        <w:tab/>
      </w:r>
      <w:r>
        <w:tab/>
      </w:r>
      <w:r>
        <w:tab/>
      </w:r>
    </w:p>
    <w:p w14:paraId="2D93B95C" w14:textId="77777777" w:rsidR="0076387E" w:rsidRDefault="0076387E" w:rsidP="0076387E">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b cosθ  = b</w:t>
      </w:r>
      <w:r>
        <w:rPr>
          <w:rStyle w:val="superscript"/>
        </w:rPr>
        <w:t>2</w:t>
      </w:r>
      <w:r>
        <w:t xml:space="preserve"> [ 1 – 2(r</w:t>
      </w:r>
      <w:r>
        <w:rPr>
          <w:rStyle w:val="subscript"/>
        </w:rPr>
        <w:t>2</w:t>
      </w:r>
      <w:r>
        <w:t>/b)cosθ + (r</w:t>
      </w:r>
      <w:r>
        <w:rPr>
          <w:rStyle w:val="subscript"/>
        </w:rPr>
        <w:t>2</w:t>
      </w:r>
      <w:r>
        <w:t>/b)</w:t>
      </w:r>
      <w:r>
        <w:rPr>
          <w:rStyle w:val="superscript"/>
        </w:rPr>
        <w:t>2</w:t>
      </w:r>
      <w:r>
        <w:t>]  =  b</w:t>
      </w:r>
      <w:r>
        <w:rPr>
          <w:rStyle w:val="superscript"/>
        </w:rPr>
        <w:t>2</w:t>
      </w:r>
      <w:r>
        <w:t xml:space="preserve"> [ 1 –  2ε</w:t>
      </w:r>
      <w:r>
        <w:rPr>
          <w:rStyle w:val="subscript"/>
        </w:rPr>
        <w:t>2</w:t>
      </w:r>
      <w:r>
        <w:t>cosθ + ε</w:t>
      </w:r>
      <w:r>
        <w:rPr>
          <w:rStyle w:val="subscript"/>
        </w:rPr>
        <w:t>2</w:t>
      </w:r>
      <w:r>
        <w:rPr>
          <w:rStyle w:val="superscript"/>
        </w:rPr>
        <w:t>2</w:t>
      </w:r>
      <w:r>
        <w:t xml:space="preserve">] </w:t>
      </w:r>
    </w:p>
    <w:p w14:paraId="173AD378" w14:textId="77777777" w:rsidR="0076387E" w:rsidRDefault="0076387E" w:rsidP="0076387E"/>
    <w:p w14:paraId="46CF5C4A" w14:textId="77777777" w:rsidR="0076387E" w:rsidRDefault="0076387E" w:rsidP="0076387E">
      <w:r>
        <w:t>so then</w:t>
      </w:r>
    </w:p>
    <w:p w14:paraId="1C14577B" w14:textId="77777777" w:rsidR="0076387E" w:rsidRDefault="0076387E" w:rsidP="0076387E"/>
    <w:p w14:paraId="536CBFEE" w14:textId="77777777" w:rsidR="0076387E" w:rsidRPr="000F39FC" w:rsidRDefault="0076387E" w:rsidP="0076387E">
      <w:r>
        <w:tab/>
        <w:t>r'</w:t>
      </w:r>
      <w:r>
        <w:rPr>
          <w:rStyle w:val="subscript"/>
        </w:rPr>
        <w:t>1</w:t>
      </w:r>
      <w:r>
        <w:t xml:space="preserve"> = b </w:t>
      </w:r>
      <w:r>
        <w:fldChar w:fldCharType="begin"/>
      </w:r>
      <w:r>
        <w:instrText xml:space="preserve"> EQ \r( 1 + 2ε</w:instrText>
      </w:r>
      <w:r>
        <w:rPr>
          <w:rStyle w:val="subscript"/>
        </w:rPr>
        <w:instrText>1</w:instrText>
      </w:r>
      <w:r>
        <w:instrText>cosθ + ε</w:instrText>
      </w:r>
      <w:r>
        <w:rPr>
          <w:rStyle w:val="subscript"/>
        </w:rPr>
        <w:instrText>1</w:instrText>
      </w:r>
      <w:r>
        <w:rPr>
          <w:rStyle w:val="superscript"/>
        </w:rPr>
        <w:instrText>2</w:instrText>
      </w:r>
      <w:r>
        <w:instrText xml:space="preserve">) </w:instrText>
      </w:r>
      <w:r>
        <w:fldChar w:fldCharType="end"/>
      </w:r>
    </w:p>
    <w:p w14:paraId="0E0BFAC9" w14:textId="77777777" w:rsidR="0076387E" w:rsidRPr="00283DDF" w:rsidRDefault="0076387E" w:rsidP="0076387E">
      <w:pPr>
        <w:tabs>
          <w:tab w:val="left" w:pos="7200"/>
          <w:tab w:val="left" w:pos="7920"/>
          <w:tab w:val="right" w:pos="9270"/>
        </w:tabs>
      </w:pPr>
      <w:r>
        <w:tab/>
        <w:t>r'</w:t>
      </w:r>
      <w:r>
        <w:rPr>
          <w:rStyle w:val="subscript"/>
        </w:rPr>
        <w:t>2</w:t>
      </w:r>
      <w:r>
        <w:t xml:space="preserve"> = b </w:t>
      </w:r>
      <w:r>
        <w:fldChar w:fldCharType="begin"/>
      </w:r>
      <w:r>
        <w:instrText xml:space="preserve"> EQ \r( 1 –  2ε</w:instrText>
      </w:r>
      <w:r>
        <w:rPr>
          <w:rStyle w:val="subscript"/>
        </w:rPr>
        <w:instrText>2</w:instrText>
      </w:r>
      <w:r>
        <w:instrText>cosθ + ε</w:instrText>
      </w:r>
      <w:r>
        <w:rPr>
          <w:rStyle w:val="subscript"/>
        </w:rPr>
        <w:instrText>2</w:instrText>
      </w:r>
      <w:r>
        <w:rPr>
          <w:rStyle w:val="superscript"/>
        </w:rPr>
        <w:instrText>2</w:instrText>
      </w:r>
      <w:r>
        <w:instrText xml:space="preserve">) </w:instrText>
      </w:r>
      <w:r>
        <w:fldChar w:fldCharType="end"/>
      </w:r>
      <w:r>
        <w:t xml:space="preserve"> .</w:t>
      </w:r>
      <w:r>
        <w:tab/>
      </w:r>
      <w:r>
        <w:tab/>
      </w:r>
      <w:r>
        <w:tab/>
      </w:r>
      <w:r>
        <w:tab/>
      </w:r>
      <w:r>
        <w:tab/>
      </w:r>
      <w:r>
        <w:tab/>
      </w:r>
      <w:r>
        <w:tab/>
      </w:r>
      <w:r>
        <w:tab/>
        <w:t>(D.3.4)</w:t>
      </w:r>
    </w:p>
    <w:p w14:paraId="7CA0A504" w14:textId="77777777" w:rsidR="0076387E" w:rsidRPr="00967A87" w:rsidRDefault="0076387E" w:rsidP="0076387E">
      <w:pPr>
        <w:rPr>
          <w:color w:val="FF0000"/>
        </w:rPr>
      </w:pPr>
    </w:p>
    <w:p w14:paraId="39E78CE7" w14:textId="77777777" w:rsidR="0076387E" w:rsidRPr="00DD1AF0" w:rsidRDefault="0076387E" w:rsidP="0076387E">
      <w:r>
        <w:t>So far everything is exact, but we shall now expand r</w:t>
      </w:r>
      <w:r>
        <w:rPr>
          <w:rStyle w:val="subscript"/>
        </w:rPr>
        <w:t>cog</w:t>
      </w:r>
      <w:r>
        <w:t xml:space="preserve"> as a series in our small parameters. Since ε</w:t>
      </w:r>
      <w:r>
        <w:rPr>
          <w:rStyle w:val="subscript"/>
        </w:rPr>
        <w:t>2</w:t>
      </w:r>
      <w:r>
        <w:t xml:space="preserve"> = (μ</w:t>
      </w:r>
      <w:r>
        <w:rPr>
          <w:rStyle w:val="subscript"/>
        </w:rPr>
        <w:t>1</w:t>
      </w:r>
      <w:r>
        <w:t>/μ</w:t>
      </w:r>
      <w:r>
        <w:rPr>
          <w:rStyle w:val="subscript"/>
        </w:rPr>
        <w:t>2</w:t>
      </w:r>
      <w:r>
        <w:t>)ε</w:t>
      </w:r>
      <w:r>
        <w:rPr>
          <w:rStyle w:val="subscript"/>
        </w:rPr>
        <w:t>1</w:t>
      </w:r>
      <w:r>
        <w:t>, we replace ε</w:t>
      </w:r>
      <w:r>
        <w:rPr>
          <w:rStyle w:val="subscript"/>
        </w:rPr>
        <w:t xml:space="preserve">2 </w:t>
      </w:r>
      <w:r>
        <w:t>by this expression so there is then only one small parameter ε</w:t>
      </w:r>
      <w:r>
        <w:rPr>
          <w:rStyle w:val="subscript"/>
        </w:rPr>
        <w:t>1</w:t>
      </w:r>
      <w:r>
        <w:t>. Maple is ready  to carry out this task. We first enter our expressions of interest, using rp1 for r'</w:t>
      </w:r>
      <w:r>
        <w:rPr>
          <w:rStyle w:val="subscript"/>
        </w:rPr>
        <w:t>1</w:t>
      </w:r>
      <w:r>
        <w:t xml:space="preserve"> etc : </w:t>
      </w:r>
    </w:p>
    <w:p w14:paraId="03155CE7" w14:textId="77777777" w:rsidR="0076387E" w:rsidRDefault="0076387E" w:rsidP="0076387E"/>
    <w:p w14:paraId="6599BB5E" w14:textId="77777777" w:rsidR="0076387E" w:rsidRDefault="0076387E" w:rsidP="0076387E">
      <w:pPr>
        <w:tabs>
          <w:tab w:val="left" w:pos="7200"/>
          <w:tab w:val="left" w:pos="7920"/>
          <w:tab w:val="right" w:pos="9270"/>
        </w:tabs>
      </w:pPr>
      <w:r>
        <w:pict>
          <v:shape id="_x0000_i1265" type="#_x0000_t75" style="width:394.5pt;height:239.25pt">
            <v:imagedata r:id="rId294" o:title=""/>
          </v:shape>
        </w:pict>
      </w:r>
      <w:r>
        <w:tab/>
      </w:r>
      <w:r>
        <w:tab/>
        <w:t>(D.3.5)</w:t>
      </w:r>
    </w:p>
    <w:p w14:paraId="55B600DB" w14:textId="77777777" w:rsidR="0076387E" w:rsidRDefault="0076387E" w:rsidP="0076387E"/>
    <w:p w14:paraId="424BBE21" w14:textId="77777777" w:rsidR="0076387E" w:rsidRDefault="0076387E" w:rsidP="0076387E">
      <w:r>
        <w:t>We then instruct Maple to expand rcog in a power series around ε</w:t>
      </w:r>
      <w:r>
        <w:rPr>
          <w:rStyle w:val="subscript"/>
        </w:rPr>
        <w:t>1</w:t>
      </w:r>
      <w:r>
        <w:t xml:space="preserve"> = 0 and we ask for the first four terms of the expansion, </w:t>
      </w:r>
    </w:p>
    <w:p w14:paraId="6EC9D964" w14:textId="77777777" w:rsidR="0076387E" w:rsidRDefault="0076387E" w:rsidP="0076387E"/>
    <w:p w14:paraId="50A5D6A0" w14:textId="77777777" w:rsidR="0076387E" w:rsidRDefault="0076387E" w:rsidP="0076387E">
      <w:pPr>
        <w:tabs>
          <w:tab w:val="left" w:pos="7200"/>
          <w:tab w:val="left" w:pos="7920"/>
          <w:tab w:val="right" w:pos="9270"/>
        </w:tabs>
      </w:pPr>
      <w:r>
        <w:pict>
          <v:shape id="_x0000_i1266" type="#_x0000_t75" style="width:412.5pt;height:45pt">
            <v:imagedata r:id="rId295" o:title=""/>
          </v:shape>
        </w:pict>
      </w:r>
      <w:r>
        <w:tab/>
        <w:t>(D.3.6)</w:t>
      </w:r>
    </w:p>
    <w:p w14:paraId="0527975D" w14:textId="77777777" w:rsidR="0076387E" w:rsidRDefault="0076387E" w:rsidP="0076387E"/>
    <w:p w14:paraId="5AE67917" w14:textId="77777777" w:rsidR="0076387E" w:rsidRPr="00283DDF" w:rsidRDefault="0076387E" w:rsidP="0076387E">
      <w:r>
        <w:t>A perhaps unexpected result is that there is no term linear in ε</w:t>
      </w:r>
      <w:r>
        <w:rPr>
          <w:rStyle w:val="subscript"/>
        </w:rPr>
        <w:t>1</w:t>
      </w:r>
      <w:r>
        <w:t>, regardless of the masses. We leave it to the energetic reader to concoct a theoretical explanation of this fact (not all odd terms vanish, just the first odd term). Our conclusion then is, to second order in smallness parameter ε</w:t>
      </w:r>
      <w:r>
        <w:rPr>
          <w:rStyle w:val="subscript"/>
        </w:rPr>
        <w:t>1</w:t>
      </w:r>
      <w:r>
        <w:t xml:space="preserve">, </w:t>
      </w:r>
    </w:p>
    <w:p w14:paraId="56C04AEF" w14:textId="77777777" w:rsidR="0076387E" w:rsidRDefault="0076387E" w:rsidP="0076387E"/>
    <w:p w14:paraId="2A079C06" w14:textId="77777777" w:rsidR="0076387E" w:rsidRDefault="0076387E" w:rsidP="0076387E">
      <w:r>
        <w:tab/>
        <w:t>r</w:t>
      </w:r>
      <w:r>
        <w:rPr>
          <w:rStyle w:val="subscript"/>
        </w:rPr>
        <w:t>cog</w:t>
      </w:r>
      <w:r>
        <w:t xml:space="preserve">  ≈  b [ 1 + </w:t>
      </w:r>
      <w:r>
        <w:fldChar w:fldCharType="begin"/>
      </w:r>
      <w:r>
        <w:instrText xml:space="preserve"> EQ \f(3,4) </w:instrText>
      </w:r>
      <w:r>
        <w:fldChar w:fldCharType="end"/>
      </w:r>
      <w:r>
        <w:fldChar w:fldCharType="begin"/>
      </w:r>
      <w:r>
        <w:instrText xml:space="preserve"> EQ \f(μ</w:instrText>
      </w:r>
      <w:r>
        <w:rPr>
          <w:rStyle w:val="subscript"/>
        </w:rPr>
        <w:instrText>1</w:instrText>
      </w:r>
      <w:r>
        <w:instrText>,1-μ</w:instrText>
      </w:r>
      <w:r>
        <w:rPr>
          <w:rStyle w:val="subscript"/>
        </w:rPr>
        <w:instrText>1</w:instrText>
      </w:r>
      <w:r>
        <w:instrText xml:space="preserve">) </w:instrText>
      </w:r>
      <w:r>
        <w:fldChar w:fldCharType="end"/>
      </w:r>
      <w:r>
        <w:t>(-3cos</w:t>
      </w:r>
      <w:r>
        <w:rPr>
          <w:rStyle w:val="superscript"/>
        </w:rPr>
        <w:t>2</w:t>
      </w:r>
      <w:r>
        <w:t>θ +1) ε</w:t>
      </w:r>
      <w:r>
        <w:rPr>
          <w:rStyle w:val="subscript"/>
        </w:rPr>
        <w:t>1</w:t>
      </w:r>
      <w:r>
        <w:rPr>
          <w:rStyle w:val="superscript"/>
        </w:rPr>
        <w:t>2</w:t>
      </w:r>
      <w:r>
        <w:t xml:space="preserve"> ]   =  b [ 1 + </w:t>
      </w:r>
      <w:r>
        <w:fldChar w:fldCharType="begin"/>
      </w:r>
      <w:r>
        <w:instrText xml:space="preserve"> EQ \f(3,4) </w:instrText>
      </w:r>
      <w:r>
        <w:fldChar w:fldCharType="end"/>
      </w:r>
      <w:r>
        <w:fldChar w:fldCharType="begin"/>
      </w:r>
      <w:r>
        <w:instrText xml:space="preserve"> EQ \f(m</w:instrText>
      </w:r>
      <w:r>
        <w:rPr>
          <w:rStyle w:val="subscript"/>
        </w:rPr>
        <w:instrText>1</w:instrText>
      </w:r>
      <w:r>
        <w:instrText>,m</w:instrText>
      </w:r>
      <w:r>
        <w:rPr>
          <w:rStyle w:val="subscript"/>
        </w:rPr>
        <w:instrText>2</w:instrText>
      </w:r>
      <w:r>
        <w:instrText xml:space="preserve">) </w:instrText>
      </w:r>
      <w:r>
        <w:fldChar w:fldCharType="end"/>
      </w:r>
      <w:r>
        <w:t>(-3cos</w:t>
      </w:r>
      <w:r>
        <w:rPr>
          <w:rStyle w:val="superscript"/>
        </w:rPr>
        <w:t>2</w:t>
      </w:r>
      <w:r>
        <w:t>θ +1) ε</w:t>
      </w:r>
      <w:r>
        <w:rPr>
          <w:rStyle w:val="subscript"/>
        </w:rPr>
        <w:t>1</w:t>
      </w:r>
      <w:r>
        <w:rPr>
          <w:rStyle w:val="superscript"/>
        </w:rPr>
        <w:t>2</w:t>
      </w:r>
      <w:r>
        <w:t xml:space="preserve"> ]</w:t>
      </w:r>
    </w:p>
    <w:p w14:paraId="00F96CEC" w14:textId="77777777" w:rsidR="0076387E" w:rsidRDefault="0076387E" w:rsidP="0076387E"/>
    <w:p w14:paraId="7BD44BEF" w14:textId="77777777" w:rsidR="0076387E" w:rsidRPr="00283DDF" w:rsidRDefault="0076387E" w:rsidP="0076387E">
      <w:r>
        <w:tab/>
      </w:r>
      <w:r>
        <w:tab/>
        <w:t xml:space="preserve">= b [ 1 + </w:t>
      </w:r>
      <w:r>
        <w:fldChar w:fldCharType="begin"/>
      </w:r>
      <w:r>
        <w:instrText xml:space="preserve"> EQ \f(3,4) </w:instrText>
      </w:r>
      <w:r>
        <w:fldChar w:fldCharType="end"/>
      </w:r>
      <w:r>
        <w:fldChar w:fldCharType="begin"/>
      </w:r>
      <w:r>
        <w:instrText xml:space="preserve"> EQ \f(m</w:instrText>
      </w:r>
      <w:r>
        <w:rPr>
          <w:rStyle w:val="subscript"/>
        </w:rPr>
        <w:instrText>1</w:instrText>
      </w:r>
      <w:r>
        <w:instrText>,m</w:instrText>
      </w:r>
      <w:r>
        <w:rPr>
          <w:rStyle w:val="subscript"/>
        </w:rPr>
        <w:instrText>2</w:instrText>
      </w:r>
      <w:r>
        <w:instrText xml:space="preserve">) </w:instrText>
      </w:r>
      <w:r>
        <w:fldChar w:fldCharType="end"/>
      </w:r>
      <w:r>
        <w:t>( 1 - 3 cos</w:t>
      </w:r>
      <w:r>
        <w:rPr>
          <w:rStyle w:val="superscript"/>
        </w:rPr>
        <w:t>2</w:t>
      </w:r>
      <w:r>
        <w:t xml:space="preserve">θ ) </w:t>
      </w:r>
      <w:r>
        <w:fldChar w:fldCharType="begin"/>
      </w:r>
      <w:r>
        <w:instrText xml:space="preserve"> EQ \f(r</w:instrText>
      </w:r>
      <w:r>
        <w:rPr>
          <w:rStyle w:val="subscript"/>
        </w:rPr>
        <w:instrText>1</w:instrText>
      </w:r>
      <w:r>
        <w:rPr>
          <w:rStyle w:val="superscript"/>
        </w:rPr>
        <w:instrText>2</w:instrText>
      </w:r>
      <w:r>
        <w:instrText>,b</w:instrText>
      </w:r>
      <w:r>
        <w:rPr>
          <w:rStyle w:val="superscript"/>
        </w:rPr>
        <w:instrText>2</w:instrText>
      </w:r>
      <w:r>
        <w:instrText xml:space="preserve">) </w:instrText>
      </w:r>
      <w:r>
        <w:fldChar w:fldCharType="end"/>
      </w:r>
      <w:r>
        <w:t xml:space="preserve"> ]   =  b [ 1 + </w:t>
      </w:r>
      <w:r>
        <w:fldChar w:fldCharType="begin"/>
      </w:r>
      <w:r>
        <w:instrText xml:space="preserve"> EQ \f(3,4) </w:instrText>
      </w:r>
      <w:r>
        <w:fldChar w:fldCharType="end"/>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t>( 1 - 3 cos</w:t>
      </w:r>
      <w:r>
        <w:rPr>
          <w:rStyle w:val="superscript"/>
        </w:rPr>
        <w:t>2</w:t>
      </w:r>
      <w:r>
        <w:t xml:space="preserve">θ ) </w:t>
      </w:r>
      <w:r>
        <w:fldChar w:fldCharType="begin"/>
      </w:r>
      <w:r>
        <w:instrText xml:space="preserve"> EQ \f(r</w:instrText>
      </w:r>
      <w:r>
        <w:rPr>
          <w:rStyle w:val="subscript"/>
        </w:rPr>
        <w:instrText>1</w:instrText>
      </w:r>
      <w:r>
        <w:rPr>
          <w:rStyle w:val="superscript"/>
        </w:rPr>
        <w:instrText>2</w:instrText>
      </w:r>
      <w:r>
        <w:instrText>,b</w:instrText>
      </w:r>
      <w:r>
        <w:rPr>
          <w:rStyle w:val="superscript"/>
        </w:rPr>
        <w:instrText>2</w:instrText>
      </w:r>
      <w:r>
        <w:instrText xml:space="preserve">) </w:instrText>
      </w:r>
      <w:r>
        <w:fldChar w:fldCharType="end"/>
      </w:r>
      <w:r>
        <w:t xml:space="preserve"> ] </w:t>
      </w:r>
      <w:r>
        <w:tab/>
        <w:t xml:space="preserve">  // (D.2.8)</w:t>
      </w:r>
    </w:p>
    <w:p w14:paraId="1A72047E" w14:textId="77777777" w:rsidR="0076387E" w:rsidRDefault="0076387E" w:rsidP="0076387E"/>
    <w:p w14:paraId="23230DBF" w14:textId="77777777" w:rsidR="0076387E" w:rsidRPr="00283DDF" w:rsidRDefault="0076387E" w:rsidP="0076387E">
      <w:pPr>
        <w:tabs>
          <w:tab w:val="left" w:pos="7200"/>
          <w:tab w:val="left" w:pos="7920"/>
          <w:tab w:val="right" w:pos="9270"/>
        </w:tabs>
      </w:pPr>
      <w:r>
        <w:tab/>
      </w:r>
      <w:r>
        <w:tab/>
        <w:t xml:space="preserve">=  b [ 1 + </w:t>
      </w:r>
      <w:r>
        <w:fldChar w:fldCharType="begin"/>
      </w:r>
      <w:r>
        <w:instrText xml:space="preserve"> EQ \f(3,4) </w:instrText>
      </w:r>
      <w:r>
        <w:fldChar w:fldCharType="end"/>
      </w:r>
      <w:r>
        <w:t>( 1 - 3 cos</w:t>
      </w:r>
      <w:r>
        <w:rPr>
          <w:rStyle w:val="superscript"/>
        </w:rPr>
        <w:t>2</w:t>
      </w:r>
      <w:r>
        <w:t xml:space="preserve">θ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w:t>
      </w:r>
      <w:r>
        <w:tab/>
      </w:r>
      <w:r w:rsidR="00C85539">
        <w:t xml:space="preserve">  .</w:t>
      </w:r>
      <w:r>
        <w:tab/>
      </w:r>
      <w:r>
        <w:tab/>
      </w:r>
      <w:r>
        <w:tab/>
      </w:r>
      <w:r>
        <w:tab/>
      </w:r>
      <w:r>
        <w:tab/>
      </w:r>
      <w:r>
        <w:tab/>
      </w:r>
      <w:r>
        <w:tab/>
        <w:t>(D.3.7)</w:t>
      </w:r>
    </w:p>
    <w:p w14:paraId="12D3262A" w14:textId="77777777" w:rsidR="0076387E" w:rsidRDefault="0076387E" w:rsidP="0076387E"/>
    <w:p w14:paraId="496BE190" w14:textId="77777777" w:rsidR="0076387E" w:rsidRDefault="00C85539" w:rsidP="0076387E">
      <w:r>
        <w:t>Then</w:t>
      </w:r>
    </w:p>
    <w:p w14:paraId="4AB93604" w14:textId="77777777" w:rsidR="0076387E" w:rsidRDefault="0076387E" w:rsidP="0076387E"/>
    <w:p w14:paraId="3E5A1617" w14:textId="77777777" w:rsidR="0076387E" w:rsidRPr="00283DDF" w:rsidRDefault="0076387E" w:rsidP="0076387E">
      <w:pPr>
        <w:tabs>
          <w:tab w:val="left" w:pos="7200"/>
          <w:tab w:val="left" w:pos="7920"/>
          <w:tab w:val="right" w:pos="9270"/>
        </w:tabs>
      </w:pPr>
      <w:r>
        <w:tab/>
        <w:t>r</w:t>
      </w:r>
      <w:r>
        <w:rPr>
          <w:rStyle w:val="subscript"/>
        </w:rPr>
        <w:t>cog</w:t>
      </w:r>
      <w:r>
        <w:t xml:space="preserve"> - r</w:t>
      </w:r>
      <w:r>
        <w:rPr>
          <w:rStyle w:val="subscript"/>
        </w:rPr>
        <w:t>cms</w:t>
      </w:r>
      <w:r>
        <w:t xml:space="preserve">  =  r</w:t>
      </w:r>
      <w:r>
        <w:rPr>
          <w:rStyle w:val="subscript"/>
        </w:rPr>
        <w:t>cog</w:t>
      </w:r>
      <w:r>
        <w:t xml:space="preserve"> - b  ≈  [  </w:t>
      </w:r>
      <w:r>
        <w:fldChar w:fldCharType="begin"/>
      </w:r>
      <w:r>
        <w:instrText xml:space="preserve"> EQ \f(3,4) </w:instrText>
      </w:r>
      <w:r>
        <w:fldChar w:fldCharType="end"/>
      </w:r>
      <w:r>
        <w:t>( 1 - 3 cos</w:t>
      </w:r>
      <w:r>
        <w:rPr>
          <w:rStyle w:val="superscript"/>
        </w:rPr>
        <w:t>2</w:t>
      </w:r>
      <w:r>
        <w:t xml:space="preserve">θ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 b</w:t>
      </w:r>
      <w:r>
        <w:tab/>
      </w:r>
      <w:r>
        <w:tab/>
      </w:r>
      <w:r>
        <w:tab/>
      </w:r>
      <w:r>
        <w:tab/>
      </w:r>
      <w:r>
        <w:tab/>
      </w:r>
      <w:r>
        <w:tab/>
        <w:t>(D.3.8)</w:t>
      </w:r>
    </w:p>
    <w:p w14:paraId="210E33A5" w14:textId="77777777" w:rsidR="0076387E" w:rsidRDefault="0076387E" w:rsidP="0076387E"/>
    <w:p w14:paraId="38DFF8C4" w14:textId="77777777" w:rsidR="0076387E" w:rsidRDefault="0076387E" w:rsidP="0076387E">
      <w:r>
        <w:t>and</w:t>
      </w:r>
    </w:p>
    <w:p w14:paraId="0357370C" w14:textId="77777777" w:rsidR="0076387E" w:rsidRDefault="0076387E" w:rsidP="0076387E"/>
    <w:p w14:paraId="43E7718B" w14:textId="77777777" w:rsidR="0076387E" w:rsidRPr="00283DDF"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\f(3,4) </w:instrText>
      </w:r>
      <w:r>
        <w:fldChar w:fldCharType="end"/>
      </w:r>
      <w:r>
        <w:t>( 1 - 3cos</w:t>
      </w:r>
      <w:r>
        <w:rPr>
          <w:rStyle w:val="superscript"/>
        </w:rPr>
        <w:t>2</w:t>
      </w:r>
      <w:r>
        <w:t xml:space="preserve">θ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ab/>
        <w:t>.</w:t>
      </w:r>
      <w:r>
        <w:tab/>
      </w:r>
      <w:r>
        <w:tab/>
      </w:r>
      <w:r>
        <w:tab/>
      </w:r>
      <w:r>
        <w:tab/>
      </w:r>
      <w:r>
        <w:tab/>
      </w:r>
      <w:r>
        <w:tab/>
      </w:r>
      <w:r>
        <w:tab/>
        <w:t>(D.3.9)</w:t>
      </w:r>
    </w:p>
    <w:p w14:paraId="20FBC574" w14:textId="77777777" w:rsidR="0076387E" w:rsidRDefault="0076387E" w:rsidP="0076387E"/>
    <w:p w14:paraId="75D2B274" w14:textId="77777777" w:rsidR="0076387E" w:rsidRPr="00283DDF" w:rsidRDefault="0076387E" w:rsidP="0076387E">
      <w:pPr>
        <w:tabs>
          <w:tab w:val="left" w:pos="7200"/>
          <w:tab w:val="left" w:pos="7920"/>
          <w:tab w:val="right" w:pos="9270"/>
        </w:tabs>
      </w:pPr>
      <w:r w:rsidRPr="000F39FC">
        <w:rPr>
          <w:b/>
        </w:rPr>
        <w:t>Fact 3:</w:t>
      </w:r>
      <w:r>
        <w:t xml:space="preserve">  If θ = ±54.7</w:t>
      </w:r>
      <w:r>
        <w:rPr>
          <w:rStyle w:val="superscript"/>
        </w:rPr>
        <w:t>o</w:t>
      </w:r>
      <w:r>
        <w:t>, we get r</w:t>
      </w:r>
      <w:r>
        <w:rPr>
          <w:rStyle w:val="subscript"/>
        </w:rPr>
        <w:t>cog</w:t>
      </w:r>
      <w:r>
        <w:t xml:space="preserve"> = r</w:t>
      </w:r>
      <w:r>
        <w:rPr>
          <w:rStyle w:val="subscript"/>
        </w:rPr>
        <w:t>cms</w:t>
      </w:r>
      <w:r>
        <w:t xml:space="preserve"> through order ε</w:t>
      </w:r>
      <w:r>
        <w:rPr>
          <w:rStyle w:val="subscript"/>
        </w:rPr>
        <w:t>1</w:t>
      </w:r>
      <w:r>
        <w:rPr>
          <w:rStyle w:val="superscript"/>
        </w:rPr>
        <w:t>2</w:t>
      </w:r>
      <w:r>
        <w:t>, since this angle has cosθ = 1/</w:t>
      </w:r>
      <w:r>
        <w:fldChar w:fldCharType="begin"/>
      </w:r>
      <w:r>
        <w:instrText xml:space="preserve"> EQ \r(3) </w:instrText>
      </w:r>
      <w:r>
        <w:fldChar w:fldCharType="end"/>
      </w:r>
      <w:r>
        <w:t>. But the line to the center of gravity does not  in general have δ = 0 since in general r'</w:t>
      </w:r>
      <w:r>
        <w:rPr>
          <w:rStyle w:val="subscript"/>
        </w:rPr>
        <w:t>1</w:t>
      </w:r>
      <w:r>
        <w:t xml:space="preserve"> ≠ r'</w:t>
      </w:r>
      <w:r>
        <w:rPr>
          <w:rStyle w:val="subscript"/>
        </w:rPr>
        <w:t>2</w:t>
      </w:r>
      <w:r>
        <w:t xml:space="preserve"> at this angle. </w:t>
      </w:r>
      <w:r>
        <w:tab/>
        <w:t xml:space="preserve"> (D.3.10)</w:t>
      </w:r>
    </w:p>
    <w:p w14:paraId="2F14F8A3" w14:textId="77777777" w:rsidR="0076387E" w:rsidRDefault="0076387E" w:rsidP="0076387E"/>
    <w:p w14:paraId="52935FA7" w14:textId="77777777" w:rsidR="0076387E" w:rsidRPr="00283DDF" w:rsidRDefault="0076387E" w:rsidP="0076387E">
      <w:r w:rsidRPr="000F39FC">
        <w:rPr>
          <w:b/>
        </w:rPr>
        <w:t>Fact 4</w:t>
      </w:r>
      <w:r>
        <w:t>: If the masses are vertically aligned, meaning θ = 0 or π,  then cos</w:t>
      </w:r>
      <w:r>
        <w:rPr>
          <w:rStyle w:val="superscript"/>
        </w:rPr>
        <w:t>2</w:t>
      </w:r>
      <w:r>
        <w:t>θ = 1 and we find that</w:t>
      </w:r>
      <w:r>
        <w:tab/>
      </w:r>
    </w:p>
    <w:p w14:paraId="7AC96CB8" w14:textId="77777777" w:rsidR="0076387E" w:rsidRDefault="0076387E" w:rsidP="0076387E"/>
    <w:p w14:paraId="1C5CD3FE" w14:textId="77777777" w:rsidR="0076387E"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\f(3,4) </w:instrText>
      </w:r>
      <w:r>
        <w:fldChar w:fldCharType="end"/>
      </w:r>
      <w:r>
        <w:t xml:space="preserve">( 1 - 3 )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  - </w:t>
      </w:r>
      <w:r>
        <w:fldChar w:fldCharType="begin"/>
      </w:r>
      <w:r>
        <w:instrText xml:space="preserve"> EQ \f(3,2) </w:instrText>
      </w:r>
      <w:r>
        <w:fldChar w:fldCharType="end"/>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w:t>
      </w:r>
      <w:r>
        <w:tab/>
      </w:r>
      <w:r>
        <w:tab/>
      </w:r>
      <w:r>
        <w:tab/>
      </w:r>
      <w:r>
        <w:tab/>
      </w:r>
      <w:r>
        <w:tab/>
      </w:r>
      <w:r>
        <w:tab/>
      </w:r>
      <w:r>
        <w:tab/>
        <w:t>(D.3.11)</w:t>
      </w:r>
    </w:p>
    <w:p w14:paraId="303D8892" w14:textId="77777777" w:rsidR="0076387E" w:rsidRDefault="0076387E" w:rsidP="0076387E">
      <w:pPr>
        <w:tabs>
          <w:tab w:val="left" w:pos="7200"/>
          <w:tab w:val="left" w:pos="7920"/>
          <w:tab w:val="right" w:pos="9270"/>
        </w:tabs>
      </w:pPr>
    </w:p>
    <w:p w14:paraId="43AD25F3" w14:textId="77777777" w:rsidR="0076387E" w:rsidRDefault="0076387E" w:rsidP="0076387E">
      <w:r>
        <w:t>Since the right side is negative, we have r</w:t>
      </w:r>
      <w:r>
        <w:rPr>
          <w:rStyle w:val="subscript"/>
        </w:rPr>
        <w:t>cog</w:t>
      </w:r>
      <w:r>
        <w:t xml:space="preserve"> &lt; r</w:t>
      </w:r>
      <w:r>
        <w:rPr>
          <w:rStyle w:val="subscript"/>
        </w:rPr>
        <w:t>cms</w:t>
      </w:r>
      <w:r>
        <w:t xml:space="preserve"> and the center of gravity in this case is </w:t>
      </w:r>
      <w:r w:rsidRPr="000F39FC">
        <w:rPr>
          <w:i/>
        </w:rPr>
        <w:t>closer</w:t>
      </w:r>
      <w:r>
        <w:t xml:space="preserve"> to the Earth than the center of mass and of course lies on the line to the center of mass. </w:t>
      </w:r>
    </w:p>
    <w:p w14:paraId="6495BE1B" w14:textId="77777777" w:rsidR="0076387E" w:rsidRDefault="0076387E" w:rsidP="0076387E"/>
    <w:p w14:paraId="5FAB020D" w14:textId="77777777" w:rsidR="0076387E" w:rsidRPr="00283DDF" w:rsidRDefault="0076387E" w:rsidP="0076387E">
      <w:r w:rsidRPr="000F39FC">
        <w:rPr>
          <w:b/>
        </w:rPr>
        <w:t xml:space="preserve">Fact </w:t>
      </w:r>
      <w:r>
        <w:rPr>
          <w:b/>
        </w:rPr>
        <w:t>5</w:t>
      </w:r>
      <w:r>
        <w:t>: If the masses are horizontally aligned, meaning θ = ±π/2,  then cosθ = 0 and we find that</w:t>
      </w:r>
    </w:p>
    <w:p w14:paraId="3E7A8A4F" w14:textId="77777777" w:rsidR="0076387E" w:rsidRPr="000F39FC" w:rsidRDefault="0076387E" w:rsidP="0076387E"/>
    <w:p w14:paraId="7E18CD84" w14:textId="77777777" w:rsidR="0076387E" w:rsidRPr="00283DDF"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\f(3,4) </w:instrText>
      </w:r>
      <w:r>
        <w:fldChar w:fldCharType="end"/>
      </w:r>
      <w:r>
        <w:t xml:space="preserve">( 1 - 0 )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  +  </w:t>
      </w:r>
      <w:r>
        <w:fldChar w:fldCharType="begin"/>
      </w:r>
      <w:r>
        <w:instrText xml:space="preserve"> EQ \f(3,4) </w:instrText>
      </w:r>
      <w:r>
        <w:fldChar w:fldCharType="end"/>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w:t>
      </w:r>
      <w:r>
        <w:tab/>
      </w:r>
      <w:r>
        <w:tab/>
      </w:r>
      <w:r>
        <w:tab/>
      </w:r>
      <w:r>
        <w:tab/>
      </w:r>
      <w:r>
        <w:tab/>
      </w:r>
      <w:r>
        <w:tab/>
        <w:t>(D.3.12)</w:t>
      </w:r>
    </w:p>
    <w:p w14:paraId="18913279" w14:textId="77777777" w:rsidR="0076387E" w:rsidRDefault="0076387E" w:rsidP="0076387E"/>
    <w:p w14:paraId="154A06A1" w14:textId="77777777" w:rsidR="0076387E" w:rsidRDefault="0076387E" w:rsidP="0076387E">
      <w:r>
        <w:t xml:space="preserve">The center of gravity in this case is </w:t>
      </w:r>
      <w:r w:rsidRPr="000F39FC">
        <w:rPr>
          <w:i/>
        </w:rPr>
        <w:t>farther</w:t>
      </w:r>
      <w:r>
        <w:t xml:space="preserve"> from the Earth than the center of mass. The line to the center of gravity does not  have δ = 0 unless m</w:t>
      </w:r>
      <w:r>
        <w:rPr>
          <w:rStyle w:val="subscript"/>
        </w:rPr>
        <w:t>1</w:t>
      </w:r>
      <w:r>
        <w:t xml:space="preserve"> = m</w:t>
      </w:r>
      <w:r>
        <w:rPr>
          <w:rStyle w:val="subscript"/>
        </w:rPr>
        <w:t>2</w:t>
      </w:r>
      <w:r>
        <w:t xml:space="preserve">. </w:t>
      </w:r>
    </w:p>
    <w:p w14:paraId="53ED0A94" w14:textId="77777777" w:rsidR="0076387E" w:rsidRDefault="0076387E" w:rsidP="0076387E"/>
    <w:p w14:paraId="47BBC388" w14:textId="77777777" w:rsidR="0076387E" w:rsidRPr="0054109C" w:rsidRDefault="0076387E" w:rsidP="0076387E">
      <w:r>
        <w:t>The above cases show the extremes of the factor ( 1 - 3 cos</w:t>
      </w:r>
      <w:r>
        <w:rPr>
          <w:rStyle w:val="superscript"/>
        </w:rPr>
        <w:t>2</w:t>
      </w:r>
      <w:r>
        <w:t>θ ) and hence of r</w:t>
      </w:r>
      <w:r>
        <w:rPr>
          <w:rStyle w:val="subscript"/>
        </w:rPr>
        <w:t>cog</w:t>
      </w:r>
      <w:r>
        <w:t xml:space="preserve"> - r</w:t>
      </w:r>
      <w:r>
        <w:rPr>
          <w:rStyle w:val="subscript"/>
        </w:rPr>
        <w:t>cms</w:t>
      </w:r>
      <w:r>
        <w:t xml:space="preserve"> . For a general angle θ the result lies between the two limiting cases. </w:t>
      </w:r>
    </w:p>
    <w:p w14:paraId="0949043D" w14:textId="77777777" w:rsidR="0076387E" w:rsidRDefault="0076387E" w:rsidP="0076387E"/>
    <w:p w14:paraId="513444BE" w14:textId="77777777" w:rsidR="0076387E" w:rsidRPr="0054109C" w:rsidRDefault="0076387E" w:rsidP="0076387E">
      <w:pPr>
        <w:rPr>
          <w:u w:val="single"/>
        </w:rPr>
      </w:pPr>
      <w:r w:rsidRPr="0054109C">
        <w:rPr>
          <w:u w:val="single"/>
        </w:rPr>
        <w:t>Numerical Examples</w:t>
      </w:r>
    </w:p>
    <w:p w14:paraId="5D3E09C9" w14:textId="77777777" w:rsidR="0076387E" w:rsidRDefault="0076387E" w:rsidP="0076387E"/>
    <w:p w14:paraId="300A38EA" w14:textId="77777777" w:rsidR="0076387E" w:rsidRDefault="0076387E" w:rsidP="0076387E">
      <w:r>
        <w:t>From (8.</w:t>
      </w:r>
      <w:r w:rsidR="00C85539">
        <w:t>8</w:t>
      </w:r>
      <w:r>
        <w:t>.</w:t>
      </w:r>
      <w:r w:rsidR="00C85539">
        <w:t>6</w:t>
      </w:r>
      <w:r>
        <w:t>) one has R</w:t>
      </w:r>
      <w:r>
        <w:rPr>
          <w:rStyle w:val="subscript"/>
        </w:rPr>
        <w:t>E</w:t>
      </w:r>
      <w:r>
        <w:t xml:space="preserve"> =  6371 km. If we put our satellite in orbit 200 km above the Earth's surface</w:t>
      </w:r>
      <w:r w:rsidR="00C85539">
        <w:t xml:space="preserve">, then b = 6371+200 = 6571 km. </w:t>
      </w:r>
      <w:r>
        <w:t>A higher orbit of course gives a larger b and a smaller offset between r</w:t>
      </w:r>
      <w:r>
        <w:rPr>
          <w:rStyle w:val="subscript"/>
        </w:rPr>
        <w:t>cms</w:t>
      </w:r>
      <w:r>
        <w:t xml:space="preserve">  and r</w:t>
      </w:r>
      <w:r>
        <w:rPr>
          <w:rStyle w:val="subscript"/>
        </w:rPr>
        <w:t>cog</w:t>
      </w:r>
      <w:r>
        <w:t>.  We take the maximum displacement between r</w:t>
      </w:r>
      <w:r>
        <w:rPr>
          <w:rStyle w:val="subscript"/>
        </w:rPr>
        <w:t>cog</w:t>
      </w:r>
      <w:r>
        <w:t xml:space="preserve"> and r</w:t>
      </w:r>
      <w:r>
        <w:rPr>
          <w:rStyle w:val="subscript"/>
        </w:rPr>
        <w:t>cms</w:t>
      </w:r>
      <w:r>
        <w:t xml:space="preserve"> from Fact 5 to obtain</w:t>
      </w:r>
    </w:p>
    <w:p w14:paraId="13363B22" w14:textId="77777777" w:rsidR="0076387E" w:rsidRDefault="0076387E" w:rsidP="0076387E"/>
    <w:p w14:paraId="22873DD4" w14:textId="77777777" w:rsidR="0076387E" w:rsidRPr="00283DDF" w:rsidRDefault="0076387E" w:rsidP="0076387E">
      <w:pPr>
        <w:tabs>
          <w:tab w:val="left" w:pos="7200"/>
          <w:tab w:val="left" w:pos="7920"/>
          <w:tab w:val="right" w:pos="9270"/>
        </w:tabs>
      </w:pPr>
      <w:r>
        <w:tab/>
        <w:t xml:space="preserve">|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  </w:t>
      </w:r>
      <w:r>
        <w:fldChar w:fldCharType="begin"/>
      </w:r>
      <w:r>
        <w:instrText xml:space="preserve"> EQ \f(3,4) </w:instrText>
      </w:r>
      <w:r>
        <w:fldChar w:fldCharType="end"/>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w:t>
      </w:r>
      <w:r>
        <w:tab/>
      </w:r>
      <w:r>
        <w:tab/>
      </w:r>
      <w:r>
        <w:tab/>
      </w:r>
      <w:r>
        <w:tab/>
      </w:r>
      <w:r>
        <w:tab/>
      </w:r>
      <w:r>
        <w:tab/>
      </w:r>
      <w:r>
        <w:tab/>
      </w:r>
      <w:r>
        <w:tab/>
      </w:r>
      <w:r>
        <w:tab/>
        <w:t>(D.3.13)</w:t>
      </w:r>
    </w:p>
    <w:p w14:paraId="395BA384" w14:textId="77777777" w:rsidR="0076387E" w:rsidRDefault="0076387E" w:rsidP="0076387E"/>
    <w:p w14:paraId="0B9CCCF5" w14:textId="77777777" w:rsidR="0076387E" w:rsidRDefault="0076387E" w:rsidP="0076387E">
      <w:r>
        <w:t>For a given mass separation (tether length) s = r</w:t>
      </w:r>
      <w:r>
        <w:rPr>
          <w:rStyle w:val="subscript"/>
        </w:rPr>
        <w:t>1</w:t>
      </w:r>
      <w:r>
        <w:t xml:space="preserve"> + r</w:t>
      </w:r>
      <w:r>
        <w:rPr>
          <w:rStyle w:val="subscript"/>
        </w:rPr>
        <w:t xml:space="preserve">2 </w:t>
      </w:r>
      <w:r>
        <w:t xml:space="preserve"> the product r</w:t>
      </w:r>
      <w:r>
        <w:rPr>
          <w:rStyle w:val="subscript"/>
        </w:rPr>
        <w:t>1</w:t>
      </w:r>
      <w:r>
        <w:t>r</w:t>
      </w:r>
      <w:r>
        <w:rPr>
          <w:rStyle w:val="subscript"/>
        </w:rPr>
        <w:t>2</w:t>
      </w:r>
      <w:r>
        <w:t xml:space="preserve"> is maximized when r</w:t>
      </w:r>
      <w:r>
        <w:rPr>
          <w:rStyle w:val="subscript"/>
        </w:rPr>
        <w:t>1</w:t>
      </w:r>
      <w:r>
        <w:t>= r</w:t>
      </w:r>
      <w:r>
        <w:rPr>
          <w:rStyle w:val="subscript"/>
        </w:rPr>
        <w:t>2</w:t>
      </w:r>
      <w:r>
        <w:t xml:space="preserve"> (easy to show) and this in turn means m</w:t>
      </w:r>
      <w:r>
        <w:rPr>
          <w:rStyle w:val="subscript"/>
        </w:rPr>
        <w:t>1</w:t>
      </w:r>
      <w:r>
        <w:t xml:space="preserve"> = m</w:t>
      </w:r>
      <w:r>
        <w:rPr>
          <w:rStyle w:val="subscript"/>
        </w:rPr>
        <w:t>2</w:t>
      </w:r>
      <w:r>
        <w:t>, so to get the worst case we set r</w:t>
      </w:r>
      <w:r>
        <w:rPr>
          <w:rStyle w:val="subscript"/>
        </w:rPr>
        <w:t>1</w:t>
      </w:r>
      <w:r>
        <w:t xml:space="preserve"> = r</w:t>
      </w:r>
      <w:r>
        <w:rPr>
          <w:rStyle w:val="subscript"/>
        </w:rPr>
        <w:t>2</w:t>
      </w:r>
      <w:r>
        <w:t xml:space="preserve"> = s/2 to get</w:t>
      </w:r>
    </w:p>
    <w:p w14:paraId="196F89DB" w14:textId="77777777" w:rsidR="0076387E" w:rsidRDefault="0076387E" w:rsidP="0076387E"/>
    <w:p w14:paraId="67084889" w14:textId="77777777" w:rsidR="0076387E" w:rsidRDefault="0076387E" w:rsidP="0076387E">
      <w:pPr>
        <w:tabs>
          <w:tab w:val="left" w:pos="7200"/>
          <w:tab w:val="left" w:pos="7920"/>
          <w:tab w:val="right" w:pos="9270"/>
        </w:tabs>
      </w:pPr>
      <w:r>
        <w:tab/>
        <w:t xml:space="preserve">|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  </w:t>
      </w:r>
      <w:r>
        <w:fldChar w:fldCharType="begin"/>
      </w:r>
      <w:r>
        <w:instrText xml:space="preserve"> EQ \f(3,4) </w:instrText>
      </w:r>
      <w:r>
        <w:fldChar w:fldCharType="end"/>
      </w:r>
      <w:r>
        <w:fldChar w:fldCharType="begin"/>
      </w:r>
      <w:r>
        <w:instrText xml:space="preserve"> EQ \f(1,4) </w:instrText>
      </w:r>
      <w:r>
        <w:fldChar w:fldCharType="end"/>
      </w:r>
      <w:r>
        <w:t>(s/b)</w:t>
      </w:r>
      <w:r>
        <w:rPr>
          <w:rStyle w:val="superscript"/>
        </w:rPr>
        <w:t>2</w:t>
      </w:r>
      <w:r>
        <w:t xml:space="preserve"> =  (3/16)(s/b)</w:t>
      </w:r>
      <w:r>
        <w:rPr>
          <w:rStyle w:val="superscript"/>
        </w:rPr>
        <w:t>2</w:t>
      </w:r>
      <w:r>
        <w:t xml:space="preserve">  </w:t>
      </w:r>
      <w:r>
        <w:tab/>
      </w:r>
      <w:r>
        <w:tab/>
        <w:t>s = stick length = tether length</w:t>
      </w:r>
      <w:r>
        <w:tab/>
      </w:r>
      <w:r>
        <w:tab/>
        <w:t>(D.3.14)</w:t>
      </w:r>
    </w:p>
    <w:p w14:paraId="43D38F87" w14:textId="77777777" w:rsidR="00C85539" w:rsidRDefault="00C85539" w:rsidP="0076387E">
      <w:pPr>
        <w:tabs>
          <w:tab w:val="left" w:pos="7200"/>
          <w:tab w:val="left" w:pos="7920"/>
          <w:tab w:val="right" w:pos="9270"/>
        </w:tabs>
      </w:pPr>
    </w:p>
    <w:p w14:paraId="26360D21" w14:textId="77777777" w:rsidR="0076387E" w:rsidRDefault="00C85539" w:rsidP="0076387E">
      <w:pPr>
        <w:tabs>
          <w:tab w:val="left" w:pos="7200"/>
          <w:tab w:val="left" w:pos="7920"/>
          <w:tab w:val="right" w:pos="9270"/>
        </w:tabs>
      </w:pPr>
      <w:r>
        <w:t xml:space="preserve">Note the quadratic dependence on the ratio s/b. </w:t>
      </w:r>
      <w:r w:rsidR="0076387E">
        <w:t xml:space="preserve">Regarding the left side of this equation as dr/b, we have Maple compute dr for three cases: </w:t>
      </w:r>
    </w:p>
    <w:p w14:paraId="02A271BA" w14:textId="77777777" w:rsidR="0076387E" w:rsidRDefault="0076387E" w:rsidP="0076387E">
      <w:pPr>
        <w:tabs>
          <w:tab w:val="left" w:pos="7200"/>
          <w:tab w:val="left" w:pos="7920"/>
          <w:tab w:val="right" w:pos="9270"/>
        </w:tabs>
      </w:pPr>
    </w:p>
    <w:p w14:paraId="2CF18BAB" w14:textId="77777777" w:rsidR="0076387E" w:rsidRPr="003C6E2D" w:rsidRDefault="0076387E" w:rsidP="0076387E">
      <w:pPr>
        <w:tabs>
          <w:tab w:val="left" w:pos="7200"/>
          <w:tab w:val="left" w:pos="7920"/>
          <w:tab w:val="right" w:pos="9270"/>
        </w:tabs>
      </w:pPr>
      <w:r>
        <w:pict>
          <v:shape id="_x0000_i1267" type="#_x0000_t75" style="width:142.5pt;height:132pt">
            <v:imagedata r:id="rId296" o:title=""/>
          </v:shape>
        </w:pict>
      </w:r>
      <w:r>
        <w:tab/>
      </w:r>
      <w:r>
        <w:tab/>
      </w:r>
      <w:r>
        <w:tab/>
      </w:r>
      <w:r>
        <w:tab/>
      </w:r>
      <w:r>
        <w:tab/>
      </w:r>
      <w:r>
        <w:tab/>
      </w:r>
      <w:r>
        <w:tab/>
      </w:r>
      <w:r>
        <w:tab/>
      </w:r>
      <w:r>
        <w:tab/>
        <w:t>(D.3.15)</w:t>
      </w:r>
    </w:p>
    <w:p w14:paraId="4987E136" w14:textId="77777777" w:rsidR="0076387E" w:rsidRDefault="0076387E" w:rsidP="0076387E">
      <w:pPr>
        <w:tabs>
          <w:tab w:val="left" w:pos="7200"/>
          <w:tab w:val="left" w:pos="7920"/>
          <w:tab w:val="right" w:pos="9270"/>
        </w:tabs>
      </w:pPr>
    </w:p>
    <w:p w14:paraId="7CD7A709" w14:textId="77777777" w:rsidR="0076387E" w:rsidRDefault="0076387E" w:rsidP="0076387E">
      <w:pPr>
        <w:tabs>
          <w:tab w:val="left" w:pos="7200"/>
          <w:tab w:val="left" w:pos="7920"/>
          <w:tab w:val="right" w:pos="9270"/>
        </w:tabs>
      </w:pPr>
      <w:r>
        <w:pict>
          <v:shape id="_x0000_i1268" type="#_x0000_t75" style="width:106.5pt;height:87pt">
            <v:imagedata r:id="rId297" o:title=""/>
          </v:shape>
        </w:pict>
      </w:r>
      <w:r>
        <w:t xml:space="preserve">   </w:t>
      </w:r>
      <w:r>
        <w:tab/>
      </w:r>
      <w:r>
        <w:pict>
          <v:shape id="_x0000_i1269" type="#_x0000_t75" style="width:135pt;height:87.75pt">
            <v:imagedata r:id="rId298" o:title=""/>
          </v:shape>
        </w:pict>
      </w:r>
      <w:r>
        <w:tab/>
      </w:r>
      <w:r>
        <w:tab/>
      </w:r>
      <w:r>
        <w:pict>
          <v:shape id="_x0000_i1270" type="#_x0000_t75" style="width:142.5pt;height:84pt">
            <v:imagedata r:id="rId299" o:title=""/>
          </v:shape>
        </w:pict>
      </w:r>
    </w:p>
    <w:p w14:paraId="782FFCFA" w14:textId="77777777" w:rsidR="0076387E" w:rsidRPr="00283DDF" w:rsidRDefault="0076387E" w:rsidP="0076387E">
      <w:pPr>
        <w:tabs>
          <w:tab w:val="left" w:pos="7200"/>
          <w:tab w:val="left" w:pos="7920"/>
          <w:tab w:val="right" w:pos="9270"/>
        </w:tabs>
      </w:pPr>
      <w:r>
        <w:tab/>
      </w:r>
      <w:r>
        <w:tab/>
      </w:r>
      <w:r>
        <w:tab/>
      </w:r>
      <w:r>
        <w:tab/>
      </w:r>
      <w:r>
        <w:tab/>
      </w:r>
      <w:r>
        <w:tab/>
      </w:r>
      <w:r>
        <w:tab/>
      </w:r>
      <w:r>
        <w:tab/>
      </w:r>
      <w:r>
        <w:tab/>
      </w:r>
    </w:p>
    <w:p w14:paraId="6408F4A2" w14:textId="77777777" w:rsidR="0076387E" w:rsidRDefault="0076387E" w:rsidP="0076387E">
      <w:r>
        <w:t xml:space="preserve">For a s = 10 m tether length, the max offset is 2.8 microns which we feel pretty comfortable ignoring. </w:t>
      </w:r>
    </w:p>
    <w:p w14:paraId="469DE7C2" w14:textId="77777777" w:rsidR="0076387E" w:rsidRDefault="0076387E" w:rsidP="0076387E">
      <w:r>
        <w:t xml:space="preserve">For a s = 1 km tether length, the max offset is 2.8 cm, still pretty small. </w:t>
      </w:r>
    </w:p>
    <w:p w14:paraId="32D0CF73" w14:textId="77777777" w:rsidR="0076387E" w:rsidRPr="00283DDF" w:rsidRDefault="0076387E" w:rsidP="0076387E">
      <w:pPr>
        <w:tabs>
          <w:tab w:val="left" w:pos="7200"/>
          <w:tab w:val="left" w:pos="7920"/>
          <w:tab w:val="right" w:pos="9270"/>
        </w:tabs>
      </w:pPr>
      <w:r>
        <w:t xml:space="preserve">For a s = 50 km tether length, the max offset is about 70 m. </w:t>
      </w:r>
      <w:r>
        <w:tab/>
      </w:r>
      <w:r>
        <w:tab/>
      </w:r>
      <w:r>
        <w:tab/>
      </w:r>
      <w:r>
        <w:tab/>
      </w:r>
      <w:r>
        <w:tab/>
        <w:t>(D.3.16)</w:t>
      </w:r>
    </w:p>
    <w:p w14:paraId="0FB33DAE" w14:textId="77777777" w:rsidR="0076387E" w:rsidRPr="00ED4653" w:rsidRDefault="0076387E" w:rsidP="0076387E">
      <w:pPr>
        <w:rPr>
          <w:sz w:val="16"/>
          <w:szCs w:val="16"/>
        </w:rPr>
      </w:pPr>
    </w:p>
    <w:p w14:paraId="6A51F9F3" w14:textId="77777777" w:rsidR="0076387E" w:rsidRDefault="0076387E" w:rsidP="0076387E">
      <w:r>
        <w:t xml:space="preserve">The quantities |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for each case are shown as dr/b :   10</w:t>
      </w:r>
      <w:r>
        <w:rPr>
          <w:rStyle w:val="superscript"/>
        </w:rPr>
        <w:t>-12</w:t>
      </w:r>
      <w:r>
        <w:t>, 10</w:t>
      </w:r>
      <w:r>
        <w:rPr>
          <w:rStyle w:val="superscript"/>
        </w:rPr>
        <w:t>-8</w:t>
      </w:r>
      <w:r>
        <w:t xml:space="preserve">  and 10</w:t>
      </w:r>
      <w:r>
        <w:rPr>
          <w:rStyle w:val="superscript"/>
        </w:rPr>
        <w:t>-5</w:t>
      </w:r>
      <w:r>
        <w:t xml:space="preserve">.  </w:t>
      </w:r>
    </w:p>
    <w:p w14:paraId="65EED2E4" w14:textId="77777777" w:rsidR="0076387E" w:rsidRPr="00ED4653" w:rsidRDefault="0076387E" w:rsidP="0076387E">
      <w:pPr>
        <w:rPr>
          <w:sz w:val="16"/>
          <w:szCs w:val="16"/>
        </w:rPr>
      </w:pPr>
    </w:p>
    <w:p w14:paraId="161D5916" w14:textId="77777777" w:rsidR="0076387E" w:rsidRDefault="0076387E" w:rsidP="0076387E">
      <w:r>
        <w:t xml:space="preserve">This justifies our approximation that it is essentially the center of mass point which orbits the Earth, and the variation between </w:t>
      </w:r>
      <w:r w:rsidRPr="0054109C">
        <w:rPr>
          <w:b/>
        </w:rPr>
        <w:t>r</w:t>
      </w:r>
      <w:r>
        <w:rPr>
          <w:rStyle w:val="subscript"/>
        </w:rPr>
        <w:t>cog</w:t>
      </w:r>
      <w:r>
        <w:t xml:space="preserve"> and </w:t>
      </w:r>
      <w:r w:rsidRPr="0054109C">
        <w:rPr>
          <w:b/>
        </w:rPr>
        <w:t>r</w:t>
      </w:r>
      <w:r>
        <w:rPr>
          <w:rStyle w:val="subscript"/>
        </w:rPr>
        <w:t>cms</w:t>
      </w:r>
      <w:r>
        <w:t xml:space="preserve"> is </w:t>
      </w:r>
      <w:r w:rsidR="00C85539">
        <w:t>generally</w:t>
      </w:r>
      <w:r>
        <w:t xml:space="preserve"> relatively small. </w:t>
      </w:r>
      <w:r w:rsidR="00C85539">
        <w:t>However, in the last case if one really deployed a 50 km tether from a small spacecraft, the center of gravity point would lie 70 meters out onto the tether. (The YES2 satellite in 2007 deployed a 30 km tether, see Chen et al.).</w:t>
      </w:r>
    </w:p>
    <w:p w14:paraId="7EEF55D0" w14:textId="77777777" w:rsidR="0076387E" w:rsidRDefault="0076387E" w:rsidP="0076387E"/>
    <w:p w14:paraId="3EBC0EF0" w14:textId="77777777" w:rsidR="0076387E" w:rsidRDefault="0076387E" w:rsidP="0076387E">
      <w:pPr>
        <w:pStyle w:val="Heading3"/>
      </w:pPr>
      <w:bookmarkStart w:id="102" w:name="_Toc479350548"/>
      <w:r>
        <w:t>D.4 Dumbbell Satellite Center of Gravity for equal masses and no approximation</w:t>
      </w:r>
      <w:bookmarkEnd w:id="102"/>
    </w:p>
    <w:p w14:paraId="4F95E920" w14:textId="77777777" w:rsidR="0076387E" w:rsidRDefault="0076387E" w:rsidP="0076387E">
      <w:pPr>
        <w:rPr>
          <w:u w:val="single"/>
        </w:rPr>
      </w:pPr>
    </w:p>
    <w:p w14:paraId="451D4598" w14:textId="77777777" w:rsidR="0076387E" w:rsidRPr="008D53B7" w:rsidRDefault="0076387E" w:rsidP="0076387E">
      <w:pPr>
        <w:rPr>
          <w:u w:val="single"/>
        </w:rPr>
      </w:pPr>
      <w:r>
        <w:rPr>
          <w:u w:val="single"/>
        </w:rPr>
        <w:t>(a) Equal Masses and general θ</w:t>
      </w:r>
    </w:p>
    <w:p w14:paraId="0F03B150" w14:textId="77777777" w:rsidR="0076387E" w:rsidRDefault="0076387E" w:rsidP="0076387E"/>
    <w:p w14:paraId="1BB5FC6B" w14:textId="77777777" w:rsidR="0076387E" w:rsidRPr="00283DDF" w:rsidRDefault="0076387E" w:rsidP="0076387E">
      <w:r>
        <w:t xml:space="preserve">Recall the general no-approximation results (D.2.18) and (D.2.21), </w:t>
      </w:r>
    </w:p>
    <w:p w14:paraId="2FA14ABF" w14:textId="77777777" w:rsidR="0076387E" w:rsidRDefault="0076387E" w:rsidP="0076387E"/>
    <w:p w14:paraId="59BD4BDD" w14:textId="77777777" w:rsidR="0076387E" w:rsidRDefault="0076387E" w:rsidP="0076387E">
      <w:pPr>
        <w:tabs>
          <w:tab w:val="left" w:pos="7200"/>
          <w:tab w:val="left" w:pos="7920"/>
          <w:tab w:val="right" w:pos="9270"/>
        </w:tabs>
      </w:pPr>
      <w:r>
        <w:tab/>
        <w:t>tan(δ) =   - (m</w:t>
      </w:r>
      <w:r>
        <w:rPr>
          <w:rStyle w:val="subscript"/>
        </w:rPr>
        <w:t>1</w:t>
      </w:r>
      <w:r>
        <w:t>r</w:t>
      </w:r>
      <w:r>
        <w:rPr>
          <w:rStyle w:val="subscript"/>
        </w:rPr>
        <w:t>1</w:t>
      </w:r>
      <w:r>
        <w:t xml:space="preserve">sinθ)  </w:t>
      </w:r>
      <w:r>
        <w:fldChar w:fldCharType="begin"/>
      </w:r>
      <w:r>
        <w:instrText xml:space="preserve"> EQ \f( (1/r'</w:instrText>
      </w:r>
      <w:r>
        <w:rPr>
          <w:rStyle w:val="subscript"/>
        </w:rPr>
        <w:instrText>1</w:instrText>
      </w:r>
      <w:r>
        <w:rPr>
          <w:rStyle w:val="superscript"/>
        </w:rPr>
        <w:instrText>3</w:instrText>
      </w:r>
      <w:r>
        <w:instrText>) –  (1/r'</w:instrText>
      </w:r>
      <w:r>
        <w:rPr>
          <w:rStyle w:val="subscript"/>
        </w:rPr>
        <w:instrText>2</w:instrText>
      </w:r>
      <w:r>
        <w:rPr>
          <w:rStyle w:val="superscript"/>
        </w:rPr>
        <w:instrText>3</w:instrText>
      </w:r>
      <w:r>
        <w:instrText>), b [ (m</w:instrText>
      </w:r>
      <w:r>
        <w:rPr>
          <w:rStyle w:val="subscript"/>
        </w:rPr>
        <w:instrText>1</w:instrText>
      </w:r>
      <w:r>
        <w:instrText>/r'</w:instrText>
      </w:r>
      <w:r>
        <w:rPr>
          <w:rStyle w:val="subscript"/>
        </w:rPr>
        <w:instrText>1</w:instrText>
      </w:r>
      <w:r>
        <w:rPr>
          <w:rStyle w:val="superscript"/>
        </w:rPr>
        <w:instrText>3</w:instrText>
      </w:r>
      <w:r>
        <w:instrText>) + (m</w:instrText>
      </w:r>
      <w:r>
        <w:rPr>
          <w:rStyle w:val="subscript"/>
        </w:rPr>
        <w:instrText>2</w:instrText>
      </w:r>
      <w:r>
        <w:instrText>/r'</w:instrText>
      </w:r>
      <w:r>
        <w:rPr>
          <w:rStyle w:val="subscript"/>
        </w:rPr>
        <w:instrText>2</w:instrText>
      </w:r>
      <w:r>
        <w:rPr>
          <w:rStyle w:val="superscript"/>
        </w:rPr>
        <w:instrText>3</w:instrText>
      </w:r>
      <w:r>
        <w:instrText>) ]   + m</w:instrText>
      </w:r>
      <w:r>
        <w:rPr>
          <w:rStyle w:val="subscript"/>
        </w:rPr>
        <w:instrText>1</w:instrText>
      </w:r>
      <w:r>
        <w:instrText>r</w:instrText>
      </w:r>
      <w:r>
        <w:rPr>
          <w:rStyle w:val="subscript"/>
        </w:rPr>
        <w:instrText>1</w:instrText>
      </w:r>
      <w:r>
        <w:instrText xml:space="preserve"> cosθ [ (1/r'</w:instrText>
      </w:r>
      <w:r>
        <w:rPr>
          <w:rStyle w:val="subscript"/>
        </w:rPr>
        <w:instrText>1</w:instrText>
      </w:r>
      <w:r>
        <w:rPr>
          <w:rStyle w:val="superscript"/>
        </w:rPr>
        <w:instrText>3</w:instrText>
      </w:r>
      <w:r>
        <w:instrText>) - (1/r'</w:instrText>
      </w:r>
      <w:r>
        <w:rPr>
          <w:rStyle w:val="subscript"/>
        </w:rPr>
        <w:instrText>2</w:instrText>
      </w:r>
      <w:r>
        <w:rPr>
          <w:rStyle w:val="superscript"/>
        </w:rPr>
        <w:instrText>3</w:instrText>
      </w:r>
      <w:r>
        <w:instrText xml:space="preserve">)] ) </w:instrText>
      </w:r>
      <w:r>
        <w:fldChar w:fldCharType="end"/>
      </w:r>
      <w:r>
        <w:tab/>
      </w:r>
      <w:r>
        <w:tab/>
      </w:r>
      <w:r w:rsidRPr="00283DDF">
        <w:rPr>
          <w:i/>
        </w:rPr>
        <w:t>(D.2.1</w:t>
      </w:r>
      <w:r>
        <w:rPr>
          <w:i/>
        </w:rPr>
        <w:t>8</w:t>
      </w:r>
      <w:r w:rsidRPr="00283DDF">
        <w:rPr>
          <w:i/>
        </w:rPr>
        <w:t>)</w:t>
      </w:r>
    </w:p>
    <w:p w14:paraId="4E144C41" w14:textId="77777777" w:rsidR="0076387E" w:rsidRDefault="0076387E" w:rsidP="0076387E"/>
    <w:p w14:paraId="7BBE33D3" w14:textId="77777777" w:rsidR="0076387E" w:rsidRPr="00283DDF"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\f(1,[  (μ</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(μ</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(μ</w:instrText>
      </w:r>
      <w:r>
        <w:rPr>
          <w:rStyle w:val="subscript"/>
        </w:rPr>
        <w:instrText>1</w:instrText>
      </w:r>
      <w:r>
        <w:instrText>/r'</w:instrText>
      </w:r>
      <w:r>
        <w:rPr>
          <w:rStyle w:val="subscript"/>
        </w:rPr>
        <w:instrText>1</w:instrText>
      </w:r>
      <w:r>
        <w:rPr>
          <w:rStyle w:val="superscript"/>
        </w:rPr>
        <w:instrText>3</w:instrText>
      </w:r>
      <w:r>
        <w:instrText>) (μ</w:instrText>
      </w:r>
      <w:r>
        <w:rPr>
          <w:rStyle w:val="subscript"/>
        </w:rPr>
        <w:instrText>2</w:instrText>
      </w:r>
      <w:r>
        <w:instrText>/r'</w:instrText>
      </w:r>
      <w:r>
        <w:rPr>
          <w:rStyle w:val="subscript"/>
        </w:rPr>
        <w:instrText>2</w:instrText>
      </w:r>
      <w:r>
        <w:rPr>
          <w:rStyle w:val="superscript"/>
        </w:rPr>
        <w:instrText>3</w:instrText>
      </w:r>
      <w:r>
        <w:instrText>)</w:instrText>
      </w:r>
      <w:r>
        <w:rPr>
          <w:color w:val="000000"/>
        </w:rPr>
        <w:instrText>(</w:instrText>
      </w:r>
      <w:r>
        <w:instrText>b</w:instrText>
      </w:r>
      <w:r>
        <w:rPr>
          <w:rStyle w:val="superscript"/>
        </w:rPr>
        <w:instrText>2</w:instrText>
      </w:r>
      <w:r>
        <w:instrText xml:space="preserve"> + b(r</w:instrText>
      </w:r>
      <w:r>
        <w:rPr>
          <w:rStyle w:val="subscript"/>
        </w:rPr>
        <w:instrText>1</w:instrText>
      </w:r>
      <w:r>
        <w:instrText>-r</w:instrText>
      </w:r>
      <w:r>
        <w:rPr>
          <w:rStyle w:val="subscript"/>
        </w:rPr>
        <w:instrText>2</w:instrText>
      </w:r>
      <w:r>
        <w:instrText>)cosθ - r</w:instrText>
      </w:r>
      <w:r>
        <w:rPr>
          <w:rStyle w:val="subscript"/>
        </w:rPr>
        <w:instrText>1</w:instrText>
      </w:r>
      <w:r>
        <w:instrText>r</w:instrText>
      </w:r>
      <w:r>
        <w:rPr>
          <w:rStyle w:val="subscript"/>
        </w:rPr>
        <w:instrText>2</w:instrText>
      </w:r>
      <w:r>
        <w:rPr>
          <w:color w:val="000000"/>
        </w:rPr>
        <w:instrText>)  ]</w:instrText>
      </w:r>
      <w:r>
        <w:rPr>
          <w:rStyle w:val="superscript"/>
        </w:rPr>
        <w:instrText>1/4</w:instrText>
      </w:r>
      <w:r>
        <w:instrText xml:space="preserve">) </w:instrText>
      </w:r>
      <w:r>
        <w:fldChar w:fldCharType="end"/>
      </w:r>
      <w:r>
        <w:t xml:space="preserve"> </w:t>
      </w:r>
      <w:r>
        <w:tab/>
      </w:r>
      <w:r>
        <w:tab/>
      </w:r>
      <w:r w:rsidRPr="00283DDF">
        <w:rPr>
          <w:i/>
        </w:rPr>
        <w:t>(D.2.2</w:t>
      </w:r>
      <w:r>
        <w:rPr>
          <w:i/>
        </w:rPr>
        <w:t>1</w:t>
      </w:r>
      <w:r w:rsidRPr="00283DDF">
        <w:rPr>
          <w:i/>
        </w:rPr>
        <w:t>)</w:t>
      </w:r>
    </w:p>
    <w:p w14:paraId="4AD71A2A" w14:textId="77777777" w:rsidR="0076387E" w:rsidRDefault="0076387E" w:rsidP="0076387E"/>
    <w:p w14:paraId="3913A87B" w14:textId="77777777" w:rsidR="0076387E" w:rsidRDefault="0076387E" w:rsidP="0076387E">
      <w:r>
        <w:t>where</w:t>
      </w:r>
    </w:p>
    <w:p w14:paraId="42334DC0" w14:textId="77777777" w:rsidR="0076387E" w:rsidRDefault="0076387E" w:rsidP="0076387E"/>
    <w:p w14:paraId="453A9B23" w14:textId="77777777" w:rsidR="0076387E" w:rsidRPr="00CC71E9" w:rsidRDefault="0076387E" w:rsidP="0076387E">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b cosθ</w:t>
      </w:r>
    </w:p>
    <w:p w14:paraId="745E6621" w14:textId="77777777" w:rsidR="0076387E" w:rsidRDefault="0076387E" w:rsidP="0076387E">
      <w:pPr>
        <w:tabs>
          <w:tab w:val="left" w:pos="7200"/>
          <w:tab w:val="left" w:pos="7920"/>
          <w:tab w:val="right" w:pos="9270"/>
        </w:tabs>
      </w:pPr>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 xml:space="preserve">b cosθ . </w:t>
      </w:r>
      <w:r>
        <w:tab/>
      </w:r>
      <w:r>
        <w:tab/>
      </w:r>
      <w:r>
        <w:tab/>
      </w:r>
      <w:r>
        <w:tab/>
      </w:r>
      <w:r>
        <w:tab/>
      </w:r>
      <w:r>
        <w:tab/>
      </w:r>
      <w:r>
        <w:tab/>
      </w:r>
      <w:r w:rsidRPr="00283DDF">
        <w:rPr>
          <w:i/>
        </w:rPr>
        <w:t>(D.2.4)</w:t>
      </w:r>
      <w:r>
        <w:tab/>
      </w:r>
      <w:r>
        <w:tab/>
        <w:t>(D.4.1)</w:t>
      </w:r>
    </w:p>
    <w:p w14:paraId="6480E6B7" w14:textId="77777777" w:rsidR="0076387E" w:rsidRDefault="0076387E" w:rsidP="0076387E">
      <w:pPr>
        <w:tabs>
          <w:tab w:val="left" w:pos="7200"/>
          <w:tab w:val="left" w:pos="7920"/>
          <w:tab w:val="right" w:pos="9270"/>
        </w:tabs>
      </w:pPr>
    </w:p>
    <w:p w14:paraId="401FD585" w14:textId="77777777" w:rsidR="0076387E" w:rsidRDefault="0076387E" w:rsidP="0076387E">
      <w:r>
        <w:t>Setting m</w:t>
      </w:r>
      <w:r>
        <w:rPr>
          <w:rStyle w:val="subscript"/>
        </w:rPr>
        <w:t>1</w:t>
      </w:r>
      <w:r>
        <w:t xml:space="preserve"> = m</w:t>
      </w:r>
      <w:r>
        <w:rPr>
          <w:rStyle w:val="subscript"/>
        </w:rPr>
        <w:t>2</w:t>
      </w:r>
      <w:r>
        <w:t xml:space="preserve"> (which implies r</w:t>
      </w:r>
      <w:r>
        <w:rPr>
          <w:rStyle w:val="subscript"/>
        </w:rPr>
        <w:t>1</w:t>
      </w:r>
      <w:r>
        <w:t xml:space="preserve"> = r</w:t>
      </w:r>
      <w:r>
        <w:rPr>
          <w:rStyle w:val="subscript"/>
        </w:rPr>
        <w:t>2</w:t>
      </w:r>
      <w:r>
        <w:t xml:space="preserve"> = s/2  and also μ</w:t>
      </w:r>
      <w:r>
        <w:rPr>
          <w:rStyle w:val="subscript"/>
        </w:rPr>
        <w:t>1</w:t>
      </w:r>
      <w:r>
        <w:t xml:space="preserve"> = μ</w:t>
      </w:r>
      <w:r>
        <w:rPr>
          <w:rStyle w:val="subscript"/>
        </w:rPr>
        <w:t>2</w:t>
      </w:r>
      <w:r>
        <w:t xml:space="preserve"> = 1/2) gives these simpler forms, </w:t>
      </w:r>
    </w:p>
    <w:p w14:paraId="204F1D65" w14:textId="77777777" w:rsidR="0076387E" w:rsidRDefault="0076387E" w:rsidP="0076387E"/>
    <w:p w14:paraId="16276983" w14:textId="77777777" w:rsidR="0076387E" w:rsidRDefault="0076387E" w:rsidP="0076387E">
      <w:r>
        <w:tab/>
        <w:t>tan(δ) = - (r</w:t>
      </w:r>
      <w:r>
        <w:rPr>
          <w:rStyle w:val="subscript"/>
        </w:rPr>
        <w:t>1</w:t>
      </w:r>
      <w:r>
        <w:t xml:space="preserve">sinθ)  </w:t>
      </w:r>
      <w:r>
        <w:fldChar w:fldCharType="begin"/>
      </w:r>
      <w:r>
        <w:instrText xml:space="preserve"> EQ \f( r'</w:instrText>
      </w:r>
      <w:r>
        <w:rPr>
          <w:rStyle w:val="subscript"/>
        </w:rPr>
        <w:instrText>2</w:instrText>
      </w:r>
      <w:r>
        <w:rPr>
          <w:rStyle w:val="superscript"/>
        </w:rPr>
        <w:instrText xml:space="preserve">3 </w:instrText>
      </w:r>
      <w:r>
        <w:instrText>–  r'</w:instrText>
      </w:r>
      <w:r>
        <w:rPr>
          <w:rStyle w:val="subscript"/>
        </w:rPr>
        <w:instrText>1</w:instrText>
      </w:r>
      <w:r>
        <w:rPr>
          <w:rStyle w:val="superscript"/>
        </w:rPr>
        <w:instrText>3</w:instrText>
      </w:r>
      <w:r>
        <w:instrText>, b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 r</w:instrText>
      </w:r>
      <w:r>
        <w:rPr>
          <w:rStyle w:val="subscript"/>
        </w:rPr>
        <w:instrText>1</w:instrText>
      </w:r>
      <w:r>
        <w:instrText xml:space="preserve"> cosθ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xml:space="preserve">) ) </w:instrText>
      </w:r>
      <w:r>
        <w:fldChar w:fldCharType="end"/>
      </w:r>
      <w:r>
        <w:tab/>
      </w:r>
    </w:p>
    <w:p w14:paraId="01077473" w14:textId="77777777" w:rsidR="0076387E" w:rsidRPr="00283DDF" w:rsidRDefault="0076387E" w:rsidP="0076387E">
      <w:r>
        <w:tab/>
      </w:r>
      <w:r>
        <w:tab/>
      </w:r>
      <w:r>
        <w:tab/>
      </w:r>
    </w:p>
    <w:p w14:paraId="160B198D" w14:textId="77777777" w:rsidR="0076387E" w:rsidRDefault="0076387E" w:rsidP="0076387E">
      <w:r>
        <w:tab/>
        <w:t>r</w:t>
      </w:r>
      <w:r>
        <w:rPr>
          <w:rStyle w:val="subscript"/>
        </w:rPr>
        <w:t>cog</w:t>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instrText>r'</w:instrText>
      </w:r>
      <w:r>
        <w:rPr>
          <w:rStyle w:val="subscript"/>
        </w:rPr>
        <w:instrText>2</w:instrText>
      </w:r>
      <w:r>
        <w:instrText>,[ r'</w:instrText>
      </w:r>
      <w:r>
        <w:rPr>
          <w:rStyle w:val="subscript"/>
        </w:rPr>
        <w:instrText>2</w:instrText>
      </w:r>
      <w:r>
        <w:rPr>
          <w:rStyle w:val="superscript"/>
        </w:rPr>
        <w:instrText>4</w:instrText>
      </w:r>
      <w:r>
        <w:instrText xml:space="preserve"> +  r'</w:instrText>
      </w:r>
      <w:r>
        <w:rPr>
          <w:rStyle w:val="subscript"/>
        </w:rPr>
        <w:instrText>1</w:instrText>
      </w:r>
      <w:r>
        <w:rPr>
          <w:rStyle w:val="superscript"/>
        </w:rPr>
        <w:instrText>4</w:instrText>
      </w:r>
      <w:r>
        <w:instrText xml:space="preserve"> + 2r'</w:instrText>
      </w:r>
      <w:r>
        <w:rPr>
          <w:rStyle w:val="subscript"/>
        </w:rPr>
        <w:instrText>1</w:instrText>
      </w:r>
      <w:r>
        <w:instrText>r'</w:instrText>
      </w:r>
      <w:r>
        <w:rPr>
          <w:rStyle w:val="sub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w:t>
      </w:r>
      <w:r>
        <w:tab/>
      </w:r>
      <w:r>
        <w:tab/>
      </w:r>
      <w:r>
        <w:tab/>
      </w:r>
      <w:r>
        <w:tab/>
      </w:r>
      <w:r>
        <w:tab/>
      </w:r>
      <w:r>
        <w:tab/>
      </w:r>
      <w:r>
        <w:tab/>
        <w:t>(D.4.2)</w:t>
      </w:r>
    </w:p>
    <w:p w14:paraId="42DFEB6C" w14:textId="77777777" w:rsidR="0076387E" w:rsidRDefault="0076387E" w:rsidP="0076387E"/>
    <w:p w14:paraId="2357723A" w14:textId="77777777" w:rsidR="0076387E" w:rsidRDefault="0076387E" w:rsidP="0076387E"/>
    <w:p w14:paraId="6CC5F116" w14:textId="77777777" w:rsidR="0076387E" w:rsidRPr="008D53B7" w:rsidRDefault="0076387E" w:rsidP="0076387E">
      <w:pPr>
        <w:rPr>
          <w:u w:val="single"/>
        </w:rPr>
      </w:pPr>
      <w:r>
        <w:rPr>
          <w:u w:val="single"/>
        </w:rPr>
        <w:t>(b) Equal Masses and θ</w:t>
      </w:r>
      <w:r w:rsidR="00CC71E9">
        <w:rPr>
          <w:u w:val="single"/>
        </w:rPr>
        <w:t xml:space="preserve"> </w:t>
      </w:r>
      <w:r w:rsidRPr="008D53B7">
        <w:rPr>
          <w:u w:val="single"/>
        </w:rPr>
        <w:t xml:space="preserve">= </w:t>
      </w:r>
      <w:r>
        <w:rPr>
          <w:u w:val="single"/>
        </w:rPr>
        <w:t xml:space="preserve">0 (vertically aligned) </w:t>
      </w:r>
    </w:p>
    <w:p w14:paraId="00BEC6EB" w14:textId="77777777" w:rsidR="0076387E" w:rsidRDefault="0076387E" w:rsidP="0076387E"/>
    <w:p w14:paraId="31E1C478" w14:textId="77777777" w:rsidR="0076387E" w:rsidRDefault="0076387E" w:rsidP="0076387E">
      <w:r>
        <w:t xml:space="preserve">If we further specify that θ = 0 we get  δ = 0 and moreover, </w:t>
      </w:r>
    </w:p>
    <w:p w14:paraId="3D3AF1AF" w14:textId="77777777" w:rsidR="0076387E" w:rsidRDefault="0076387E" w:rsidP="0076387E"/>
    <w:p w14:paraId="19568D7F" w14:textId="77777777" w:rsidR="0076387E" w:rsidRPr="00283DDF" w:rsidRDefault="0076387E" w:rsidP="0076387E">
      <w:pPr>
        <w:tabs>
          <w:tab w:val="left" w:pos="7200"/>
          <w:tab w:val="left" w:pos="7920"/>
          <w:tab w:val="right" w:pos="9270"/>
        </w:tabs>
      </w:pPr>
      <w:r>
        <w:tab/>
        <w:t>r'</w:t>
      </w:r>
      <w:r>
        <w:rPr>
          <w:rStyle w:val="subscript"/>
        </w:rPr>
        <w:t>1</w:t>
      </w:r>
      <w:r>
        <w:t xml:space="preserve"> = (b+r</w:t>
      </w:r>
      <w:r>
        <w:rPr>
          <w:rStyle w:val="subscript"/>
        </w:rPr>
        <w:t>1</w:t>
      </w:r>
      <w:r>
        <w:t>)</w:t>
      </w:r>
      <w:r>
        <w:tab/>
      </w:r>
      <w:r>
        <w:tab/>
        <w:t>r'</w:t>
      </w:r>
      <w:r>
        <w:rPr>
          <w:rStyle w:val="subscript"/>
        </w:rPr>
        <w:t>2</w:t>
      </w:r>
      <w:r>
        <w:t xml:space="preserve"> = (b- r</w:t>
      </w:r>
      <w:r>
        <w:rPr>
          <w:rStyle w:val="subscript"/>
        </w:rPr>
        <w:t>1</w:t>
      </w:r>
      <w:r>
        <w:t>)</w:t>
      </w:r>
      <w:r>
        <w:tab/>
      </w:r>
      <w:r>
        <w:tab/>
      </w:r>
      <w:r>
        <w:tab/>
      </w:r>
      <w:r>
        <w:tab/>
      </w:r>
      <w:r>
        <w:tab/>
      </w:r>
      <w:r>
        <w:tab/>
      </w:r>
      <w:r>
        <w:tab/>
      </w:r>
      <w:r>
        <w:tab/>
        <w:t>(D.4.3)</w:t>
      </w:r>
    </w:p>
    <w:p w14:paraId="287F04E0" w14:textId="77777777" w:rsidR="0076387E" w:rsidRDefault="0076387E" w:rsidP="0076387E">
      <w:r>
        <w:tab/>
      </w:r>
    </w:p>
    <w:p w14:paraId="2BEAC0A5" w14:textId="77777777" w:rsidR="0076387E" w:rsidRPr="00283DDF" w:rsidRDefault="0076387E" w:rsidP="0076387E">
      <w:pPr>
        <w:tabs>
          <w:tab w:val="left" w:pos="7200"/>
          <w:tab w:val="left" w:pos="7920"/>
          <w:tab w:val="right" w:pos="9270"/>
        </w:tabs>
      </w:pPr>
      <w:r>
        <w:tab/>
        <w:t>b</w:t>
      </w:r>
      <w:r>
        <w:rPr>
          <w:rStyle w:val="superscript"/>
        </w:rPr>
        <w:t>2</w:t>
      </w:r>
      <w:r>
        <w:t xml:space="preserve"> = r'</w:t>
      </w:r>
      <w:r>
        <w:rPr>
          <w:rStyle w:val="subscript"/>
        </w:rPr>
        <w:t>1</w:t>
      </w:r>
      <w:r>
        <w:rPr>
          <w:rStyle w:val="superscript"/>
        </w:rPr>
        <w:t>2</w:t>
      </w:r>
      <w:r>
        <w:t xml:space="preserve"> + r</w:t>
      </w:r>
      <w:r>
        <w:rPr>
          <w:rStyle w:val="subscript"/>
        </w:rPr>
        <w:t>1</w:t>
      </w:r>
      <w:r>
        <w:rPr>
          <w:rStyle w:val="superscript"/>
        </w:rPr>
        <w:t>2</w:t>
      </w:r>
      <w:r>
        <w:t xml:space="preserve"> - 2r'</w:t>
      </w:r>
      <w:r>
        <w:rPr>
          <w:rStyle w:val="subscript"/>
        </w:rPr>
        <w:t>1</w:t>
      </w:r>
      <w:r>
        <w:t>r</w:t>
      </w:r>
      <w:r>
        <w:rPr>
          <w:rStyle w:val="subscript"/>
        </w:rPr>
        <w:t>1</w:t>
      </w:r>
      <w:r>
        <w:t xml:space="preserve"> </w:t>
      </w:r>
      <w:r>
        <w:tab/>
      </w:r>
      <w:r>
        <w:sym w:font="Symbol" w:char="F0DE"/>
      </w:r>
      <w:r>
        <w:tab/>
        <w:t>b</w:t>
      </w:r>
      <w:r>
        <w:rPr>
          <w:rStyle w:val="superscript"/>
        </w:rPr>
        <w:t>2</w:t>
      </w:r>
      <w:r>
        <w:t xml:space="preserve"> - r</w:t>
      </w:r>
      <w:r>
        <w:rPr>
          <w:rStyle w:val="subscript"/>
        </w:rPr>
        <w:t>1</w:t>
      </w:r>
      <w:r>
        <w:rPr>
          <w:rStyle w:val="superscript"/>
        </w:rPr>
        <w:t xml:space="preserve">2 </w:t>
      </w:r>
      <w:r>
        <w:t xml:space="preserve"> = r'</w:t>
      </w:r>
      <w:r>
        <w:rPr>
          <w:rStyle w:val="subscript"/>
        </w:rPr>
        <w:t>1</w:t>
      </w:r>
      <w:r>
        <w:t>(r'</w:t>
      </w:r>
      <w:r>
        <w:rPr>
          <w:rStyle w:val="subscript"/>
        </w:rPr>
        <w:t>1</w:t>
      </w:r>
      <w:r>
        <w:t>-2r</w:t>
      </w:r>
      <w:r>
        <w:rPr>
          <w:rStyle w:val="subscript"/>
        </w:rPr>
        <w:t>1</w:t>
      </w:r>
      <w:r>
        <w:t>)</w:t>
      </w:r>
      <w:r>
        <w:tab/>
      </w:r>
      <w:r>
        <w:tab/>
      </w:r>
      <w:r>
        <w:tab/>
      </w:r>
      <w:r>
        <w:tab/>
      </w:r>
      <w:r>
        <w:tab/>
        <w:t>(D.4.4)</w:t>
      </w:r>
    </w:p>
    <w:p w14:paraId="67ED476A" w14:textId="77777777" w:rsidR="0076387E" w:rsidRDefault="0076387E" w:rsidP="0076387E"/>
    <w:p w14:paraId="14D9A6AB" w14:textId="77777777" w:rsidR="0076387E" w:rsidRDefault="0076387E" w:rsidP="0076387E">
      <w:r>
        <w:tab/>
        <w:t>r</w:t>
      </w:r>
      <w:r>
        <w:rPr>
          <w:rStyle w:val="subscript"/>
        </w:rPr>
        <w:t>cog</w:t>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instrText>r'</w:instrText>
      </w:r>
      <w:r>
        <w:rPr>
          <w:rStyle w:val="subscript"/>
        </w:rPr>
        <w:instrText>2</w:instrText>
      </w:r>
      <w:r>
        <w:instrText>,[  r'</w:instrText>
      </w:r>
      <w:r>
        <w:rPr>
          <w:rStyle w:val="subscript"/>
        </w:rPr>
        <w:instrText>2</w:instrText>
      </w:r>
      <w:r>
        <w:rPr>
          <w:rStyle w:val="superscript"/>
        </w:rPr>
        <w:instrText>4</w:instrText>
      </w:r>
      <w:r>
        <w:instrText xml:space="preserve"> +  r'</w:instrText>
      </w:r>
      <w:r>
        <w:rPr>
          <w:rStyle w:val="subscript"/>
        </w:rPr>
        <w:instrText>1</w:instrText>
      </w:r>
      <w:r>
        <w:rPr>
          <w:rStyle w:val="superscript"/>
        </w:rPr>
        <w:instrText>4</w:instrText>
      </w:r>
      <w:r>
        <w:instrText xml:space="preserve"> + 2r'</w:instrText>
      </w:r>
      <w:r>
        <w:rPr>
          <w:rStyle w:val="subscript"/>
        </w:rPr>
        <w:instrText>1</w:instrText>
      </w:r>
      <w:r>
        <w:instrText>r'</w:instrText>
      </w:r>
      <w:r>
        <w:rPr>
          <w:rStyle w:val="sub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(b+r</w:instrText>
      </w:r>
      <w:r>
        <w:rPr>
          <w:rStyle w:val="subscript"/>
        </w:rPr>
        <w:instrText>1</w:instrText>
      </w:r>
      <w:r>
        <w:instrText>)(b- r</w:instrText>
      </w:r>
      <w:r>
        <w:rPr>
          <w:rStyle w:val="subscript"/>
        </w:rPr>
        <w:instrText>1</w:instrText>
      </w:r>
      <w:r>
        <w:instrText>),[  (b- r</w:instrText>
      </w:r>
      <w:r>
        <w:rPr>
          <w:rStyle w:val="subscript"/>
        </w:rPr>
        <w:instrText>1</w:instrText>
      </w:r>
      <w:r>
        <w:instrText>)</w:instrText>
      </w:r>
      <w:r>
        <w:rPr>
          <w:rStyle w:val="superscript"/>
        </w:rPr>
        <w:instrText>4</w:instrText>
      </w:r>
      <w:r>
        <w:instrText xml:space="preserve"> +  (b+r</w:instrText>
      </w:r>
      <w:r>
        <w:rPr>
          <w:rStyle w:val="subscript"/>
        </w:rPr>
        <w:instrText>1</w:instrText>
      </w:r>
      <w:r>
        <w:instrText>)</w:instrText>
      </w:r>
      <w:r>
        <w:rPr>
          <w:rStyle w:val="superscript"/>
        </w:rPr>
        <w:instrText>4</w:instrText>
      </w:r>
      <w:r>
        <w:instrText xml:space="preserve"> + 2(b+r</w:instrText>
      </w:r>
      <w:r>
        <w:rPr>
          <w:rStyle w:val="subscript"/>
        </w:rPr>
        <w:instrText>1</w:instrText>
      </w:r>
      <w:r>
        <w:instrText>)(b- r</w:instrText>
      </w:r>
      <w:r>
        <w:rPr>
          <w:rStyle w:val="subscript"/>
        </w:rPr>
        <w:instrText>1</w:instrText>
      </w:r>
      <w:r>
        <w:instrText>)</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p>
    <w:p w14:paraId="7CDBBCF1" w14:textId="77777777" w:rsidR="0076387E" w:rsidRDefault="0076387E" w:rsidP="0076387E"/>
    <w:p w14:paraId="14EC6D0E" w14:textId="77777777" w:rsidR="0076387E" w:rsidRDefault="0076387E" w:rsidP="0076387E">
      <w:r>
        <w:tab/>
      </w:r>
      <w:r>
        <w:tab/>
        <w:t xml:space="preserve">= </w:t>
      </w:r>
      <w:r>
        <w:fldChar w:fldCharType="begin"/>
      </w:r>
      <w:r>
        <w:instrText xml:space="preserve"> EQ \f(</w:instrText>
      </w:r>
      <w:r>
        <w:fldChar w:fldCharType="begin"/>
      </w:r>
      <w:r>
        <w:instrText xml:space="preserve"> EQ \r(2) </w:instrText>
      </w:r>
      <w:r>
        <w:fldChar w:fldCharType="end"/>
      </w:r>
      <w:r>
        <w:instrText>(b+r</w:instrText>
      </w:r>
      <w:r>
        <w:rPr>
          <w:rStyle w:val="subscript"/>
        </w:rPr>
        <w:instrText>1</w:instrText>
      </w:r>
      <w:r>
        <w:instrText>)(b- r</w:instrText>
      </w:r>
      <w:r>
        <w:rPr>
          <w:rStyle w:val="subscript"/>
        </w:rPr>
        <w:instrText>1</w:instrText>
      </w:r>
      <w:r>
        <w:instrText>),[ 4(b</w:instrText>
      </w:r>
      <w:r>
        <w:rPr>
          <w:rStyle w:val="superscript"/>
        </w:rPr>
        <w:instrText>2</w:instrText>
      </w:r>
      <w:r>
        <w:instrText xml:space="preserve"> + r</w:instrText>
      </w:r>
      <w:r>
        <w:rPr>
          <w:rStyle w:val="subscript"/>
        </w:rPr>
        <w:instrText>1</w:instrText>
      </w:r>
      <w:r>
        <w:rPr>
          <w:rStyle w:val="superscript"/>
        </w:rPr>
        <w:instrText>2</w:instrText>
      </w:r>
      <w:r>
        <w:instrText>)</w:instrText>
      </w:r>
      <w:r>
        <w:rPr>
          <w:rStyle w:val="superscript"/>
        </w:rPr>
        <w:instrText>2</w:instrText>
      </w:r>
      <w:r>
        <w:rPr>
          <w:color w:val="000000"/>
        </w:rPr>
        <w:instrText xml:space="preserve"> ]</w:instrText>
      </w:r>
      <w:r>
        <w:rPr>
          <w:rStyle w:val="superscript"/>
        </w:rPr>
        <w:instrText>1/4</w:instrText>
      </w:r>
      <w:r>
        <w:instrText xml:space="preserve">) </w:instrText>
      </w:r>
      <w:r>
        <w:fldChar w:fldCharType="end"/>
      </w:r>
      <w:r>
        <w:tab/>
        <w:t xml:space="preserve">=  </w:t>
      </w:r>
      <w:r>
        <w:fldChar w:fldCharType="begin"/>
      </w:r>
      <w:r>
        <w:instrText xml:space="preserve"> EQ \f(</w:instrText>
      </w:r>
      <w:r>
        <w:fldChar w:fldCharType="begin"/>
      </w:r>
      <w:r>
        <w:instrText xml:space="preserve"> EQ \r(2) </w:instrText>
      </w:r>
      <w:r>
        <w:fldChar w:fldCharType="end"/>
      </w:r>
      <w:r>
        <w:instrText>(b+r</w:instrText>
      </w:r>
      <w:r>
        <w:rPr>
          <w:rStyle w:val="subscript"/>
        </w:rPr>
        <w:instrText>1</w:instrText>
      </w:r>
      <w:r>
        <w:instrText>)(b- r</w:instrText>
      </w:r>
      <w:r>
        <w:rPr>
          <w:rStyle w:val="subscript"/>
        </w:rPr>
        <w:instrText>1</w:instrText>
      </w:r>
      <w:r>
        <w:instrText>),</w:instrText>
      </w:r>
      <w:r>
        <w:fldChar w:fldCharType="begin"/>
      </w:r>
      <w:r>
        <w:instrText xml:space="preserve"> EQ \r(2) </w:instrText>
      </w:r>
      <w:r>
        <w:fldChar w:fldCharType="end"/>
      </w:r>
      <w:r>
        <w:fldChar w:fldCharType="begin"/>
      </w:r>
      <w:r>
        <w:instrText xml:space="preserve"> EQ \r(b</w:instrText>
      </w:r>
      <w:r>
        <w:rPr>
          <w:rStyle w:val="superscript"/>
        </w:rPr>
        <w:instrText>2</w:instrText>
      </w:r>
      <w:r>
        <w:instrText>+ r</w:instrText>
      </w:r>
      <w:r>
        <w:rPr>
          <w:rStyle w:val="subscript"/>
        </w:rPr>
        <w:instrText>1</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\f((b</w:instrText>
      </w:r>
      <w:r>
        <w:rPr>
          <w:rStyle w:val="superscript"/>
        </w:rPr>
        <w:instrText>2</w:instrText>
      </w:r>
      <w:r>
        <w:instrText xml:space="preserve"> - r</w:instrText>
      </w:r>
      <w:r>
        <w:rPr>
          <w:rStyle w:val="subscript"/>
        </w:rPr>
        <w:instrText>1</w:instrText>
      </w:r>
      <w:r>
        <w:rPr>
          <w:rStyle w:val="superscript"/>
        </w:rPr>
        <w:instrText>2</w:instrText>
      </w:r>
      <w:r>
        <w:instrText>),</w:instrText>
      </w:r>
      <w:r>
        <w:fldChar w:fldCharType="begin"/>
      </w:r>
      <w:r>
        <w:instrText xml:space="preserve"> EQ \r(b</w:instrText>
      </w:r>
      <w:r>
        <w:rPr>
          <w:rStyle w:val="superscript"/>
        </w:rPr>
        <w:instrText>2</w:instrText>
      </w:r>
      <w:r>
        <w:instrText>+ r</w:instrText>
      </w:r>
      <w:r>
        <w:rPr>
          <w:rStyle w:val="subscript"/>
        </w:rPr>
        <w:instrText>1</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\f(b</w:instrText>
      </w:r>
      <w:r>
        <w:rPr>
          <w:rStyle w:val="superscript"/>
        </w:rPr>
        <w:instrText>2</w:instrText>
      </w:r>
      <w:r>
        <w:instrText xml:space="preserve">,b) </w:instrText>
      </w:r>
      <w:r>
        <w:fldChar w:fldCharType="end"/>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p>
    <w:p w14:paraId="4D205D2B" w14:textId="77777777" w:rsidR="0076387E" w:rsidRDefault="0076387E" w:rsidP="0076387E"/>
    <w:p w14:paraId="6DA32577" w14:textId="77777777" w:rsidR="0076387E" w:rsidRDefault="0076387E" w:rsidP="0076387E">
      <w:pPr>
        <w:tabs>
          <w:tab w:val="left" w:pos="7200"/>
          <w:tab w:val="left" w:pos="7920"/>
          <w:tab w:val="right" w:pos="9270"/>
        </w:tabs>
      </w:pPr>
      <w:r>
        <w:tab/>
      </w:r>
      <w:r>
        <w:tab/>
        <w:t xml:space="preserve">= b </w:t>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r>
        <w:t xml:space="preserve">  .</w:t>
      </w:r>
      <w:r>
        <w:tab/>
      </w:r>
      <w:r>
        <w:tab/>
      </w:r>
      <w:r>
        <w:tab/>
      </w:r>
      <w:r>
        <w:tab/>
      </w:r>
      <w:r>
        <w:tab/>
      </w:r>
      <w:r>
        <w:tab/>
      </w:r>
      <w:r>
        <w:tab/>
      </w:r>
      <w:r>
        <w:tab/>
      </w:r>
      <w:r>
        <w:tab/>
        <w:t>(D.4.5)</w:t>
      </w:r>
      <w:r>
        <w:tab/>
      </w:r>
      <w:r>
        <w:tab/>
      </w:r>
    </w:p>
    <w:p w14:paraId="26E1472F" w14:textId="77777777" w:rsidR="0076387E" w:rsidRDefault="0076387E" w:rsidP="0076387E">
      <w:r>
        <w:t xml:space="preserve">The exact results are then (equal masses and θ = 0): </w:t>
      </w:r>
    </w:p>
    <w:p w14:paraId="2B74A0C8" w14:textId="77777777" w:rsidR="0076387E" w:rsidRDefault="0076387E" w:rsidP="0076387E"/>
    <w:p w14:paraId="3448CFCE" w14:textId="77777777" w:rsidR="0076387E" w:rsidRPr="00FB6D81" w:rsidRDefault="0076387E" w:rsidP="0076387E">
      <w:r>
        <w:tab/>
        <w:t xml:space="preserve">tan(δ) = 0  </w:t>
      </w:r>
      <w:r>
        <w:tab/>
      </w:r>
      <w:r>
        <w:sym w:font="Symbol" w:char="F0DE"/>
      </w:r>
      <w:r>
        <w:t xml:space="preserve">    δ = 0</w:t>
      </w:r>
      <w:r>
        <w:tab/>
      </w:r>
      <w:r>
        <w:tab/>
      </w:r>
      <w:r>
        <w:tab/>
      </w:r>
      <w:r>
        <w:tab/>
      </w:r>
      <w:r>
        <w:tab/>
      </w:r>
      <w:r>
        <w:tab/>
      </w:r>
      <w:r>
        <w:tab/>
      </w:r>
      <w:r>
        <w:tab/>
      </w:r>
      <w:r>
        <w:tab/>
        <w:t>(D.4.6)</w:t>
      </w:r>
    </w:p>
    <w:p w14:paraId="6858DFAF" w14:textId="77777777" w:rsidR="0076387E" w:rsidRDefault="0076387E" w:rsidP="0076387E">
      <w:r>
        <w:tab/>
      </w:r>
      <w:r>
        <w:tab/>
      </w:r>
      <w:r>
        <w:tab/>
      </w:r>
      <w:r>
        <w:tab/>
      </w:r>
      <w:r>
        <w:tab/>
      </w:r>
    </w:p>
    <w:p w14:paraId="348A3236" w14:textId="77777777" w:rsidR="0076387E" w:rsidRPr="00283DDF" w:rsidRDefault="0076387E" w:rsidP="0076387E">
      <w:pPr>
        <w:tabs>
          <w:tab w:val="left" w:pos="7200"/>
          <w:tab w:val="left" w:pos="7920"/>
          <w:tab w:val="right" w:pos="9270"/>
        </w:tabs>
      </w:pPr>
      <w:r>
        <w:tab/>
        <w:t>r</w:t>
      </w:r>
      <w:r>
        <w:rPr>
          <w:rStyle w:val="subscript"/>
        </w:rPr>
        <w:t>cog</w:t>
      </w:r>
      <w:r>
        <w:t xml:space="preserve"> = b </w:t>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r>
        <w:t xml:space="preserve"> .</w:t>
      </w:r>
      <w:r>
        <w:tab/>
        <w:t xml:space="preserve">  </w:t>
      </w:r>
      <w:r>
        <w:tab/>
        <w:t>// m</w:t>
      </w:r>
      <w:r>
        <w:rPr>
          <w:rStyle w:val="subscript"/>
        </w:rPr>
        <w:t>1</w:t>
      </w:r>
      <w:r>
        <w:t>= m</w:t>
      </w:r>
      <w:r>
        <w:rPr>
          <w:rStyle w:val="subscript"/>
        </w:rPr>
        <w:t>2</w:t>
      </w:r>
      <w:r>
        <w:t xml:space="preserve"> and θ = 0</w:t>
      </w:r>
      <w:r>
        <w:tab/>
      </w:r>
      <w:r>
        <w:tab/>
      </w:r>
      <w:r>
        <w:tab/>
      </w:r>
      <w:r>
        <w:tab/>
      </w:r>
      <w:r>
        <w:tab/>
        <w:t>(D.4.7)</w:t>
      </w:r>
    </w:p>
    <w:p w14:paraId="34B52233" w14:textId="77777777" w:rsidR="0076387E" w:rsidRPr="00D02F18" w:rsidRDefault="0076387E" w:rsidP="0076387E">
      <w:pPr>
        <w:rPr>
          <w:rStyle w:val="subscript"/>
        </w:rPr>
      </w:pPr>
    </w:p>
    <w:p w14:paraId="23EDDD8A" w14:textId="77777777" w:rsidR="0076387E" w:rsidRDefault="0076387E" w:rsidP="0076387E">
      <w:r>
        <w:t>We then find that</w:t>
      </w:r>
    </w:p>
    <w:p w14:paraId="7758B6E5" w14:textId="77777777" w:rsidR="0076387E" w:rsidRDefault="0076387E" w:rsidP="0076387E"/>
    <w:p w14:paraId="216D5F23" w14:textId="77777777" w:rsidR="0076387E" w:rsidRPr="00FB6D81" w:rsidRDefault="0076387E" w:rsidP="0076387E">
      <w:r>
        <w:tab/>
        <w:t>r</w:t>
      </w:r>
      <w:r>
        <w:rPr>
          <w:rStyle w:val="subscript"/>
        </w:rPr>
        <w:t>cog</w:t>
      </w:r>
      <w:r>
        <w:t xml:space="preserve">  - r</w:t>
      </w:r>
      <w:r>
        <w:rPr>
          <w:rStyle w:val="subscript"/>
        </w:rPr>
        <w:t>cms</w:t>
      </w:r>
      <w:r>
        <w:t xml:space="preserve">  = b [ </w:t>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r>
        <w:t>- 1 ]</w:t>
      </w:r>
      <w:r>
        <w:tab/>
      </w:r>
      <w:r>
        <w:tab/>
      </w:r>
      <w:r>
        <w:tab/>
      </w:r>
      <w:r>
        <w:tab/>
      </w:r>
      <w:r>
        <w:tab/>
      </w:r>
      <w:r>
        <w:tab/>
      </w:r>
      <w:r>
        <w:tab/>
      </w:r>
      <w:r>
        <w:tab/>
      </w:r>
    </w:p>
    <w:p w14:paraId="7BE78393" w14:textId="77777777" w:rsidR="0076387E" w:rsidRDefault="0076387E" w:rsidP="0076387E"/>
    <w:p w14:paraId="7BAF91A4" w14:textId="77777777" w:rsidR="0076387E"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r>
        <w:t>- 1 .</w:t>
      </w:r>
      <w:r>
        <w:tab/>
      </w:r>
      <w:r>
        <w:tab/>
      </w:r>
      <w:r>
        <w:tab/>
      </w:r>
      <w:r>
        <w:tab/>
      </w:r>
      <w:r>
        <w:tab/>
      </w:r>
      <w:r>
        <w:tab/>
      </w:r>
      <w:r>
        <w:tab/>
      </w:r>
      <w:r>
        <w:tab/>
        <w:t>(D.4.8)</w:t>
      </w:r>
    </w:p>
    <w:p w14:paraId="19732882" w14:textId="77777777" w:rsidR="0076387E" w:rsidRDefault="0076387E" w:rsidP="0076387E">
      <w:pPr>
        <w:tabs>
          <w:tab w:val="left" w:pos="7200"/>
          <w:tab w:val="left" w:pos="7920"/>
          <w:tab w:val="right" w:pos="9270"/>
        </w:tabs>
      </w:pPr>
    </w:p>
    <w:p w14:paraId="71E5B44D" w14:textId="77777777" w:rsidR="0076387E" w:rsidRPr="00FB6D81" w:rsidRDefault="0076387E" w:rsidP="0076387E">
      <w:pPr>
        <w:tabs>
          <w:tab w:val="left" w:pos="7200"/>
          <w:tab w:val="left" w:pos="7920"/>
          <w:tab w:val="right" w:pos="9270"/>
        </w:tabs>
      </w:pPr>
      <w:r>
        <w:t>The first term is less than 1, so the right side is negative and thus r</w:t>
      </w:r>
      <w:r>
        <w:rPr>
          <w:rStyle w:val="subscript"/>
        </w:rPr>
        <w:t xml:space="preserve">cog </w:t>
      </w:r>
      <w:r>
        <w:t>&lt; r</w:t>
      </w:r>
      <w:r>
        <w:rPr>
          <w:rStyle w:val="subscript"/>
        </w:rPr>
        <w:t>cms</w:t>
      </w:r>
      <w:r>
        <w:t xml:space="preserve">.  So in this vertically aligned case the center of gravity is </w:t>
      </w:r>
      <w:r w:rsidRPr="008D53B7">
        <w:rPr>
          <w:i/>
        </w:rPr>
        <w:t>closer</w:t>
      </w:r>
      <w:r>
        <w:t xml:space="preserve"> to the Earth than the center of mass.</w:t>
      </w:r>
    </w:p>
    <w:p w14:paraId="1442ED34" w14:textId="77777777" w:rsidR="0076387E" w:rsidRDefault="0076387E" w:rsidP="0076387E"/>
    <w:p w14:paraId="6692A7D9" w14:textId="77777777" w:rsidR="0076387E" w:rsidRPr="00200B54" w:rsidRDefault="0076387E" w:rsidP="0076387E">
      <w:r>
        <w:t>This figure summarizes our result (with r</w:t>
      </w:r>
      <w:r>
        <w:rPr>
          <w:rStyle w:val="subscript"/>
        </w:rPr>
        <w:t>cms</w:t>
      </w:r>
      <w:r>
        <w:t xml:space="preserve"> - r</w:t>
      </w:r>
      <w:r>
        <w:rPr>
          <w:rStyle w:val="subscript"/>
        </w:rPr>
        <w:t>cog</w:t>
      </w:r>
      <w:r>
        <w:t xml:space="preserve"> exaggerated) </w:t>
      </w:r>
    </w:p>
    <w:p w14:paraId="233E265F" w14:textId="77777777" w:rsidR="0076387E" w:rsidRDefault="0076387E" w:rsidP="0076387E"/>
    <w:p w14:paraId="2252CBA0" w14:textId="77777777" w:rsidR="0076387E" w:rsidRPr="00283DDF" w:rsidRDefault="0076387E" w:rsidP="0076387E">
      <w:pPr>
        <w:tabs>
          <w:tab w:val="left" w:pos="7200"/>
          <w:tab w:val="left" w:pos="7920"/>
          <w:tab w:val="right" w:pos="9270"/>
        </w:tabs>
      </w:pPr>
      <w:r>
        <w:tab/>
      </w:r>
      <w:r>
        <w:tab/>
      </w:r>
      <w:r>
        <w:tab/>
        <w:t xml:space="preserve">    </w:t>
      </w:r>
      <w:r>
        <w:tab/>
      </w:r>
      <w:r>
        <w:pict>
          <v:shape id="_x0000_i1271" type="#_x0000_t75" style="width:250.5pt;height:158.25pt">
            <v:imagedata r:id="rId300" o:title=""/>
          </v:shape>
        </w:pict>
      </w:r>
      <w:r>
        <w:tab/>
      </w:r>
      <w:r>
        <w:tab/>
      </w:r>
      <w:r>
        <w:tab/>
        <w:t>(D.4.9)</w:t>
      </w:r>
    </w:p>
    <w:p w14:paraId="5D5A8D0B" w14:textId="77777777" w:rsidR="0076387E" w:rsidRPr="00FB6D81" w:rsidRDefault="0076387E" w:rsidP="0076387E">
      <w:pPr>
        <w:rPr>
          <w:color w:val="FF0000"/>
        </w:rPr>
      </w:pPr>
    </w:p>
    <w:p w14:paraId="75E1C99E" w14:textId="77777777" w:rsidR="0076387E" w:rsidRDefault="0076387E" w:rsidP="0076387E">
      <w:r>
        <w:t xml:space="preserve">Looking back at the force equation (D.2.14), we can confirm result (D.4.7) fairly quickly : </w:t>
      </w:r>
    </w:p>
    <w:p w14:paraId="72009E71" w14:textId="77777777" w:rsidR="0076387E" w:rsidRDefault="0076387E" w:rsidP="0076387E"/>
    <w:p w14:paraId="1CCB528F" w14:textId="77777777" w:rsidR="0076387E" w:rsidRPr="00FB6D81" w:rsidRDefault="0076387E" w:rsidP="0076387E">
      <w:r>
        <w:tab/>
      </w:r>
      <w:r w:rsidRPr="00815B35">
        <w:rPr>
          <w:b/>
        </w:rPr>
        <w:t>F</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t xml:space="preserve">  =  - [(GM</w:t>
      </w:r>
      <w:r>
        <w:rPr>
          <w:rStyle w:val="subscript"/>
        </w:rPr>
        <w:t>E</w:t>
      </w:r>
      <w:r>
        <w:t>m</w:t>
      </w:r>
      <w:r>
        <w:rPr>
          <w:rStyle w:val="subscript"/>
        </w:rPr>
        <w:t>1</w:t>
      </w:r>
      <w:r>
        <w:t>/r'</w:t>
      </w:r>
      <w:r>
        <w:rPr>
          <w:rStyle w:val="subscript"/>
        </w:rPr>
        <w:t>1</w:t>
      </w:r>
      <w:r>
        <w:rPr>
          <w:rStyle w:val="superscript"/>
        </w:rPr>
        <w:t>2</w:t>
      </w:r>
      <w:r>
        <w:t xml:space="preserve">) </w:t>
      </w:r>
      <w:r>
        <w:rPr>
          <w:b/>
        </w:rPr>
        <w:t>+</w:t>
      </w:r>
      <w:r>
        <w:t xml:space="preserve"> (GM</w:t>
      </w:r>
      <w:r>
        <w:rPr>
          <w:rStyle w:val="subscript"/>
        </w:rPr>
        <w:t>E</w:t>
      </w:r>
      <w:r>
        <w:t>m</w:t>
      </w:r>
      <w:r>
        <w:rPr>
          <w:rStyle w:val="subscript"/>
        </w:rPr>
        <w:t>2</w:t>
      </w:r>
      <w:r>
        <w:t>/r'</w:t>
      </w:r>
      <w:r>
        <w:rPr>
          <w:rStyle w:val="subscript"/>
        </w:rPr>
        <w:t>2</w:t>
      </w:r>
      <w:r>
        <w:rPr>
          <w:rStyle w:val="superscript"/>
        </w:rPr>
        <w:t>2</w:t>
      </w:r>
      <w:r>
        <w:t xml:space="preserve">) ] </w:t>
      </w:r>
      <w:r>
        <w:rPr>
          <w:b/>
        </w:rPr>
        <w:fldChar w:fldCharType="begin"/>
      </w:r>
      <w:r>
        <w:rPr>
          <w:b/>
        </w:rPr>
        <w:instrText xml:space="preserve"> EQ \O(z,\S\up2(^))</w:instrText>
      </w:r>
      <w:r>
        <w:rPr>
          <w:b/>
        </w:rPr>
        <w:fldChar w:fldCharType="end"/>
      </w:r>
      <w:r>
        <w:rPr>
          <w:b/>
        </w:rPr>
        <w:t xml:space="preserve">      </w:t>
      </w:r>
      <w:r w:rsidRPr="00FB6D81">
        <w:t>// θ = 0</w:t>
      </w:r>
    </w:p>
    <w:p w14:paraId="3F2AF504" w14:textId="77777777" w:rsidR="0076387E" w:rsidRDefault="0076387E" w:rsidP="0076387E"/>
    <w:p w14:paraId="6E0675B7" w14:textId="77777777" w:rsidR="0076387E" w:rsidRPr="00FB6D81" w:rsidRDefault="0076387E" w:rsidP="0076387E">
      <w:r>
        <w:tab/>
        <w:t>F = GM</w:t>
      </w:r>
      <w:r>
        <w:rPr>
          <w:rStyle w:val="subscript"/>
        </w:rPr>
        <w:t>E</w:t>
      </w:r>
      <w:r>
        <w:t>m</w:t>
      </w:r>
      <w:r>
        <w:rPr>
          <w:rStyle w:val="subscript"/>
        </w:rPr>
        <w:t>1</w:t>
      </w:r>
      <w:r>
        <w:t>[  (1/r'</w:t>
      </w:r>
      <w:r>
        <w:rPr>
          <w:rStyle w:val="subscript"/>
        </w:rPr>
        <w:t>1</w:t>
      </w:r>
      <w:r>
        <w:rPr>
          <w:rStyle w:val="superscript"/>
        </w:rPr>
        <w:t>2</w:t>
      </w:r>
      <w:r>
        <w:t>) + (1/r'</w:t>
      </w:r>
      <w:r>
        <w:rPr>
          <w:rStyle w:val="subscript"/>
        </w:rPr>
        <w:t>2</w:t>
      </w:r>
      <w:r>
        <w:rPr>
          <w:rStyle w:val="superscript"/>
        </w:rPr>
        <w:t>2</w:t>
      </w:r>
      <w:r>
        <w:t>)]  = GM</w:t>
      </w:r>
      <w:r>
        <w:rPr>
          <w:rStyle w:val="subscript"/>
        </w:rPr>
        <w:t>E</w:t>
      </w:r>
      <w:r>
        <w:t>m</w:t>
      </w:r>
      <w:r>
        <w:rPr>
          <w:rStyle w:val="subscript"/>
        </w:rPr>
        <w:t>1</w:t>
      </w:r>
      <w:r>
        <w:t>[r'</w:t>
      </w:r>
      <w:r>
        <w:rPr>
          <w:rStyle w:val="subscript"/>
        </w:rPr>
        <w:t>2</w:t>
      </w:r>
      <w:r>
        <w:rPr>
          <w:rStyle w:val="superscript"/>
        </w:rPr>
        <w:t>2</w:t>
      </w:r>
      <w:r>
        <w:t xml:space="preserve"> + r'</w:t>
      </w:r>
      <w:r>
        <w:rPr>
          <w:rStyle w:val="subscript"/>
        </w:rPr>
        <w:t>1</w:t>
      </w:r>
      <w:r>
        <w:rPr>
          <w:rStyle w:val="superscript"/>
        </w:rPr>
        <w:t>2</w:t>
      </w:r>
      <w:r>
        <w:t>] / [r'</w:t>
      </w:r>
      <w:r>
        <w:rPr>
          <w:rStyle w:val="subscript"/>
        </w:rPr>
        <w:t>1</w:t>
      </w:r>
      <w:r>
        <w:t>r'</w:t>
      </w:r>
      <w:r>
        <w:rPr>
          <w:rStyle w:val="subscript"/>
        </w:rPr>
        <w:t>2</w:t>
      </w:r>
      <w:r>
        <w:t>]</w:t>
      </w:r>
      <w:r>
        <w:rPr>
          <w:rStyle w:val="superscript"/>
        </w:rPr>
        <w:t>2</w:t>
      </w:r>
      <w:r>
        <w:tab/>
      </w:r>
      <w:r>
        <w:tab/>
        <w:t>// m</w:t>
      </w:r>
      <w:r>
        <w:rPr>
          <w:rStyle w:val="subscript"/>
        </w:rPr>
        <w:t>1</w:t>
      </w:r>
      <w:r>
        <w:t>= m</w:t>
      </w:r>
      <w:r>
        <w:rPr>
          <w:rStyle w:val="subscript"/>
        </w:rPr>
        <w:t>2</w:t>
      </w:r>
    </w:p>
    <w:p w14:paraId="08DED077" w14:textId="77777777" w:rsidR="0076387E" w:rsidRDefault="0076387E" w:rsidP="0076387E"/>
    <w:p w14:paraId="66F016C2" w14:textId="77777777" w:rsidR="0076387E" w:rsidRPr="00DF4BA6" w:rsidRDefault="0076387E" w:rsidP="0076387E">
      <w:r>
        <w:tab/>
        <w:t xml:space="preserve">   = GM</w:t>
      </w:r>
      <w:r>
        <w:rPr>
          <w:rStyle w:val="subscript"/>
        </w:rPr>
        <w:t>E</w:t>
      </w:r>
      <w:r>
        <w:t>m</w:t>
      </w:r>
      <w:r>
        <w:rPr>
          <w:rStyle w:val="subscript"/>
        </w:rPr>
        <w:t>1</w:t>
      </w:r>
      <w:r>
        <w:t>[(b-r</w:t>
      </w:r>
      <w:r>
        <w:rPr>
          <w:rStyle w:val="subscript"/>
        </w:rPr>
        <w:t>1</w:t>
      </w:r>
      <w:r>
        <w:t>)</w:t>
      </w:r>
      <w:r>
        <w:rPr>
          <w:rStyle w:val="superscript"/>
        </w:rPr>
        <w:t>2</w:t>
      </w:r>
      <w:r>
        <w:t xml:space="preserve"> +(b+r</w:t>
      </w:r>
      <w:r>
        <w:rPr>
          <w:rStyle w:val="subscript"/>
        </w:rPr>
        <w:t>1</w:t>
      </w:r>
      <w:r>
        <w:t>)</w:t>
      </w:r>
      <w:r>
        <w:rPr>
          <w:rStyle w:val="superscript"/>
        </w:rPr>
        <w:t>2</w:t>
      </w:r>
      <w:r>
        <w:t>] / [(b+r</w:t>
      </w:r>
      <w:r>
        <w:rPr>
          <w:rStyle w:val="subscript"/>
        </w:rPr>
        <w:t>1</w:t>
      </w:r>
      <w:r>
        <w:t>)(b-r</w:t>
      </w:r>
      <w:r>
        <w:rPr>
          <w:rStyle w:val="subscript"/>
        </w:rPr>
        <w:t>1</w:t>
      </w:r>
      <w:r>
        <w:t>)]</w:t>
      </w:r>
      <w:r>
        <w:rPr>
          <w:rStyle w:val="superscript"/>
        </w:rPr>
        <w:t>2</w:t>
      </w:r>
      <w:r>
        <w:t xml:space="preserve">   = </w:t>
      </w:r>
    </w:p>
    <w:p w14:paraId="23A5ECCA" w14:textId="77777777" w:rsidR="0076387E" w:rsidRDefault="0076387E" w:rsidP="0076387E">
      <w:pPr>
        <w:rPr>
          <w:rStyle w:val="subscript"/>
        </w:rPr>
      </w:pPr>
    </w:p>
    <w:p w14:paraId="2F79D2D5" w14:textId="77777777" w:rsidR="0076387E" w:rsidRDefault="0076387E" w:rsidP="0076387E">
      <w:r>
        <w:tab/>
        <w:t xml:space="preserve">   = GM</w:t>
      </w:r>
      <w:r>
        <w:rPr>
          <w:rStyle w:val="subscript"/>
        </w:rPr>
        <w:t>E</w:t>
      </w:r>
      <w:r>
        <w:t>m</w:t>
      </w:r>
      <w:r>
        <w:rPr>
          <w:rStyle w:val="subscript"/>
        </w:rPr>
        <w:t>1</w:t>
      </w:r>
      <w:r>
        <w:t>[2b</w:t>
      </w:r>
      <w:r>
        <w:rPr>
          <w:rStyle w:val="superscript"/>
        </w:rPr>
        <w:t>2</w:t>
      </w:r>
      <w:r>
        <w:t xml:space="preserve"> + 2r</w:t>
      </w:r>
      <w:r>
        <w:rPr>
          <w:rStyle w:val="subscript"/>
        </w:rPr>
        <w:t>1</w:t>
      </w:r>
      <w:r>
        <w:rPr>
          <w:rStyle w:val="superscript"/>
        </w:rPr>
        <w:t>2</w:t>
      </w:r>
      <w:r>
        <w:t>] /  (b</w:t>
      </w:r>
      <w:r>
        <w:rPr>
          <w:rStyle w:val="superscript"/>
        </w:rPr>
        <w:t>2</w:t>
      </w:r>
      <w:r>
        <w:t>-r</w:t>
      </w:r>
      <w:r>
        <w:rPr>
          <w:rStyle w:val="subscript"/>
        </w:rPr>
        <w:t>1</w:t>
      </w:r>
      <w:r>
        <w:rPr>
          <w:rStyle w:val="superscript"/>
        </w:rPr>
        <w:t>2</w:t>
      </w:r>
      <w:r>
        <w:t>)</w:t>
      </w:r>
      <w:r>
        <w:rPr>
          <w:rStyle w:val="superscript"/>
        </w:rPr>
        <w:t>2</w:t>
      </w:r>
      <w:r>
        <w:t xml:space="preserve">   =   2 GM</w:t>
      </w:r>
      <w:r>
        <w:rPr>
          <w:rStyle w:val="subscript"/>
        </w:rPr>
        <w:t>E</w:t>
      </w:r>
      <w:r>
        <w:t>m</w:t>
      </w:r>
      <w:r>
        <w:rPr>
          <w:rStyle w:val="subscript"/>
        </w:rPr>
        <w:t>1</w:t>
      </w:r>
      <w:r>
        <w:t xml:space="preserve"> (b</w:t>
      </w:r>
      <w:r>
        <w:rPr>
          <w:rStyle w:val="superscript"/>
        </w:rPr>
        <w:t>2</w:t>
      </w:r>
      <w:r>
        <w:t xml:space="preserve"> + r</w:t>
      </w:r>
      <w:r>
        <w:rPr>
          <w:rStyle w:val="subscript"/>
        </w:rPr>
        <w:t>1</w:t>
      </w:r>
      <w:r>
        <w:rPr>
          <w:rStyle w:val="superscript"/>
        </w:rPr>
        <w:t>2</w:t>
      </w:r>
      <w:r>
        <w:t>) / (b</w:t>
      </w:r>
      <w:r>
        <w:rPr>
          <w:rStyle w:val="superscript"/>
        </w:rPr>
        <w:t>2</w:t>
      </w:r>
      <w:r>
        <w:t>-r</w:t>
      </w:r>
      <w:r>
        <w:rPr>
          <w:rStyle w:val="subscript"/>
        </w:rPr>
        <w:t>1</w:t>
      </w:r>
      <w:r>
        <w:rPr>
          <w:rStyle w:val="superscript"/>
        </w:rPr>
        <w:t>2</w:t>
      </w:r>
      <w:r>
        <w:t>)</w:t>
      </w:r>
      <w:r>
        <w:rPr>
          <w:rStyle w:val="superscript"/>
        </w:rPr>
        <w:t>2</w:t>
      </w:r>
    </w:p>
    <w:p w14:paraId="6F99F9DC" w14:textId="77777777" w:rsidR="0076387E" w:rsidRDefault="0076387E" w:rsidP="0076387E"/>
    <w:p w14:paraId="01136DE1" w14:textId="77777777" w:rsidR="0076387E" w:rsidRDefault="0076387E" w:rsidP="0076387E">
      <w:pPr>
        <w:rPr>
          <w:rStyle w:val="superscript"/>
        </w:rPr>
      </w:pPr>
      <w:r>
        <w:tab/>
        <w:t xml:space="preserve">   =  2 GM</w:t>
      </w:r>
      <w:r>
        <w:rPr>
          <w:rStyle w:val="subscript"/>
        </w:rPr>
        <w:t>E</w:t>
      </w:r>
      <w:r>
        <w:t>m</w:t>
      </w:r>
      <w:r>
        <w:rPr>
          <w:rStyle w:val="subscript"/>
        </w:rPr>
        <w:t>1</w:t>
      </w:r>
      <w:r>
        <w:t xml:space="preserve"> b</w:t>
      </w:r>
      <w:r>
        <w:rPr>
          <w:rStyle w:val="superscript"/>
        </w:rPr>
        <w:t>-2</w:t>
      </w:r>
      <w:r>
        <w:t xml:space="preserve"> (1 + (r</w:t>
      </w:r>
      <w:r>
        <w:rPr>
          <w:rStyle w:val="subscript"/>
        </w:rPr>
        <w:t>1</w:t>
      </w:r>
      <w:r>
        <w:t>/b)</w:t>
      </w:r>
      <w:r>
        <w:rPr>
          <w:rStyle w:val="superscript"/>
        </w:rPr>
        <w:t>2</w:t>
      </w:r>
      <w:r>
        <w:t>) / (1-(r</w:t>
      </w:r>
      <w:r>
        <w:rPr>
          <w:rStyle w:val="subscript"/>
        </w:rPr>
        <w:t>1</w:t>
      </w:r>
      <w:r>
        <w:t>/b)</w:t>
      </w:r>
      <w:r>
        <w:rPr>
          <w:rStyle w:val="superscript"/>
        </w:rPr>
        <w:t>2</w:t>
      </w:r>
      <w:r>
        <w:t>)</w:t>
      </w:r>
      <w:r>
        <w:rPr>
          <w:rStyle w:val="superscript"/>
        </w:rPr>
        <w:t>2</w:t>
      </w:r>
    </w:p>
    <w:p w14:paraId="616AF514" w14:textId="77777777" w:rsidR="0076387E" w:rsidRDefault="0076387E" w:rsidP="0076387E">
      <w:pPr>
        <w:rPr>
          <w:rStyle w:val="superscript"/>
        </w:rPr>
      </w:pPr>
    </w:p>
    <w:p w14:paraId="5F48DDC7" w14:textId="77777777" w:rsidR="0076387E" w:rsidRDefault="0076387E" w:rsidP="0076387E">
      <w:r>
        <w:t>so from (D.2.16),</w:t>
      </w:r>
    </w:p>
    <w:p w14:paraId="0970F49C" w14:textId="77777777" w:rsidR="0076387E" w:rsidRPr="00DF4BA6" w:rsidRDefault="0076387E" w:rsidP="0076387E"/>
    <w:p w14:paraId="4D64CBEE" w14:textId="77777777" w:rsidR="0076387E" w:rsidRPr="00283DDF"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\r(GM</w:instrText>
      </w:r>
      <w:r>
        <w:rPr>
          <w:rStyle w:val="subscript"/>
        </w:rPr>
        <w:instrText>E</w:instrText>
      </w:r>
      <w:r>
        <w:instrText>(2m</w:instrText>
      </w:r>
      <w:r>
        <w:rPr>
          <w:rStyle w:val="subscript"/>
        </w:rPr>
        <w:instrText>1</w:instrText>
      </w:r>
      <w:r>
        <w:instrText xml:space="preserve">)/F) </w:instrText>
      </w:r>
      <w:r>
        <w:fldChar w:fldCharType="end"/>
      </w:r>
      <w:r>
        <w:t xml:space="preserve"> = b (1-(r</w:t>
      </w:r>
      <w:r>
        <w:rPr>
          <w:rStyle w:val="subscript"/>
        </w:rPr>
        <w:t>1</w:t>
      </w:r>
      <w:r>
        <w:t>/b)</w:t>
      </w:r>
      <w:r>
        <w:rPr>
          <w:rStyle w:val="superscript"/>
        </w:rPr>
        <w:t>2</w:t>
      </w:r>
      <w:r>
        <w:t xml:space="preserve">) / </w:t>
      </w:r>
      <w:r>
        <w:fldChar w:fldCharType="begin"/>
      </w:r>
      <w:r>
        <w:instrText xml:space="preserve"> EQ \r(1 + (r</w:instrText>
      </w:r>
      <w:r>
        <w:rPr>
          <w:rStyle w:val="subscript"/>
        </w:rPr>
        <w:instrText>1</w:instrText>
      </w:r>
      <w:r>
        <w:instrText>/b)</w:instrText>
      </w:r>
      <w:r>
        <w:rPr>
          <w:rStyle w:val="superscript"/>
        </w:rPr>
        <w:instrText>2</w:instrText>
      </w:r>
      <w:r>
        <w:instrText xml:space="preserve">) </w:instrText>
      </w:r>
      <w:r>
        <w:fldChar w:fldCharType="end"/>
      </w:r>
      <w:r>
        <w:t xml:space="preserve">, </w:t>
      </w:r>
      <w:r>
        <w:tab/>
      </w:r>
      <w:r>
        <w:tab/>
      </w:r>
      <w:r>
        <w:tab/>
      </w:r>
      <w:r>
        <w:tab/>
      </w:r>
      <w:r>
        <w:tab/>
        <w:t>(D.4.10)</w:t>
      </w:r>
    </w:p>
    <w:p w14:paraId="2EF03956" w14:textId="77777777" w:rsidR="0076387E" w:rsidRDefault="0076387E" w:rsidP="0076387E"/>
    <w:p w14:paraId="50D463D8" w14:textId="77777777" w:rsidR="0076387E" w:rsidRPr="00DF4BA6" w:rsidRDefault="0076387E" w:rsidP="0076387E">
      <w:r>
        <w:t xml:space="preserve">in agreement with (D.4.7). </w:t>
      </w:r>
    </w:p>
    <w:p w14:paraId="7F0739DE" w14:textId="77777777" w:rsidR="0076387E" w:rsidRDefault="0076387E" w:rsidP="0076387E">
      <w:r>
        <w:rPr>
          <w:rStyle w:val="subscript"/>
        </w:rPr>
        <w:tab/>
      </w:r>
      <w:r>
        <w:rPr>
          <w:rStyle w:val="subscript"/>
        </w:rPr>
        <w:tab/>
      </w:r>
    </w:p>
    <w:p w14:paraId="53440923" w14:textId="77777777" w:rsidR="0076387E" w:rsidRDefault="0076387E" w:rsidP="0076387E">
      <w:r>
        <w:t xml:space="preserve">If we now </w:t>
      </w:r>
      <w:r w:rsidRPr="00DF4BA6">
        <w:rPr>
          <w:u w:val="single"/>
        </w:rPr>
        <w:t>further assume</w:t>
      </w:r>
      <w:r>
        <w:t xml:space="preserve"> (r</w:t>
      </w:r>
      <w:r>
        <w:rPr>
          <w:rStyle w:val="subscript"/>
        </w:rPr>
        <w:t>1</w:t>
      </w:r>
      <w:r>
        <w:t>/b) &lt;&lt; 1 then (D.4.7) becomes</w:t>
      </w:r>
    </w:p>
    <w:p w14:paraId="741F578F" w14:textId="77777777" w:rsidR="0076387E" w:rsidRDefault="0076387E" w:rsidP="0076387E"/>
    <w:p w14:paraId="716EEC9A" w14:textId="77777777" w:rsidR="0076387E" w:rsidRDefault="0076387E" w:rsidP="0076387E">
      <w:r>
        <w:tab/>
        <w:t>r</w:t>
      </w:r>
      <w:r>
        <w:rPr>
          <w:rStyle w:val="subscript"/>
        </w:rPr>
        <w:t>cog</w:t>
      </w:r>
      <w:r>
        <w:t xml:space="preserve">  ≈  b (1 - (r</w:t>
      </w:r>
      <w:r>
        <w:rPr>
          <w:rStyle w:val="subscript"/>
        </w:rPr>
        <w:t>1</w:t>
      </w:r>
      <w:r>
        <w:t>/b)</w:t>
      </w:r>
      <w:r>
        <w:rPr>
          <w:rStyle w:val="superscript"/>
        </w:rPr>
        <w:t>2</w:t>
      </w:r>
      <w:r>
        <w:t>) (1 - (1/2) (r</w:t>
      </w:r>
      <w:r>
        <w:rPr>
          <w:rStyle w:val="subscript"/>
        </w:rPr>
        <w:t>1</w:t>
      </w:r>
      <w:r>
        <w:t>/b)</w:t>
      </w:r>
      <w:r>
        <w:rPr>
          <w:rStyle w:val="superscript"/>
        </w:rPr>
        <w:t>2</w:t>
      </w:r>
      <w:r>
        <w:t xml:space="preserve"> )   = b [ 1 - (3/2)(r</w:t>
      </w:r>
      <w:r>
        <w:rPr>
          <w:rStyle w:val="subscript"/>
        </w:rPr>
        <w:t>1</w:t>
      </w:r>
      <w:r>
        <w:t>/b)</w:t>
      </w:r>
      <w:r>
        <w:rPr>
          <w:rStyle w:val="superscript"/>
        </w:rPr>
        <w:t>2</w:t>
      </w:r>
      <w:r>
        <w:t>]  .</w:t>
      </w:r>
    </w:p>
    <w:p w14:paraId="4777C043" w14:textId="77777777" w:rsidR="0076387E" w:rsidRDefault="0076387E" w:rsidP="0076387E"/>
    <w:p w14:paraId="5817AEF8" w14:textId="77777777" w:rsidR="0076387E" w:rsidRPr="00283DDF"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\f(r</w:instrText>
      </w:r>
      <w:r>
        <w:rPr>
          <w:rStyle w:val="subscript"/>
        </w:rPr>
        <w:instrText>cog</w:instrText>
      </w:r>
      <w:r>
        <w:instrText xml:space="preserve"> - b,b) </w:instrText>
      </w:r>
      <w:r>
        <w:fldChar w:fldCharType="end"/>
      </w:r>
      <w:r>
        <w:t xml:space="preserve"> = - (3/2)(r</w:t>
      </w:r>
      <w:r>
        <w:rPr>
          <w:rStyle w:val="subscript"/>
        </w:rPr>
        <w:t>1</w:t>
      </w:r>
      <w:r>
        <w:t>/b)</w:t>
      </w:r>
      <w:r>
        <w:rPr>
          <w:rStyle w:val="superscript"/>
        </w:rPr>
        <w:t xml:space="preserve">2 </w:t>
      </w:r>
      <w:r>
        <w:tab/>
      </w:r>
      <w:r>
        <w:tab/>
      </w:r>
      <w:r>
        <w:tab/>
      </w:r>
      <w:r>
        <w:tab/>
      </w:r>
      <w:r>
        <w:tab/>
      </w:r>
      <w:r>
        <w:tab/>
      </w:r>
      <w:r>
        <w:tab/>
        <w:t>(D.4.11)</w:t>
      </w:r>
    </w:p>
    <w:p w14:paraId="1FA037C3" w14:textId="77777777" w:rsidR="0076387E" w:rsidRDefault="0076387E" w:rsidP="0076387E">
      <w:pPr>
        <w:rPr>
          <w:rStyle w:val="superscript"/>
        </w:rPr>
      </w:pPr>
    </w:p>
    <w:p w14:paraId="6087FB3F" w14:textId="77777777" w:rsidR="0076387E" w:rsidRDefault="0076387E" w:rsidP="0076387E">
      <w:r>
        <w:t xml:space="preserve">in agreement with (D.3.11). </w:t>
      </w:r>
    </w:p>
    <w:p w14:paraId="5BBE7DB2" w14:textId="77777777" w:rsidR="0076387E" w:rsidRDefault="0076387E" w:rsidP="0076387E"/>
    <w:p w14:paraId="35E8FF64" w14:textId="77777777" w:rsidR="0076387E" w:rsidRDefault="0076387E" w:rsidP="0076387E"/>
    <w:p w14:paraId="469A5E1E" w14:textId="77777777" w:rsidR="0076387E" w:rsidRDefault="0076387E" w:rsidP="0076387E">
      <w:pPr>
        <w:rPr>
          <w:u w:val="single"/>
        </w:rPr>
      </w:pPr>
      <w:r>
        <w:rPr>
          <w:u w:val="single"/>
        </w:rPr>
        <w:t>(c) Equal Masses and θ</w:t>
      </w:r>
      <w:r w:rsidRPr="008D53B7">
        <w:rPr>
          <w:u w:val="single"/>
        </w:rPr>
        <w:t xml:space="preserve"> = </w:t>
      </w:r>
      <w:r>
        <w:rPr>
          <w:u w:val="single"/>
        </w:rPr>
        <w:t>π/2 (horizontally aligned)</w:t>
      </w:r>
    </w:p>
    <w:p w14:paraId="2B1986FB" w14:textId="77777777" w:rsidR="0076387E" w:rsidRDefault="0076387E" w:rsidP="0076387E">
      <w:pPr>
        <w:rPr>
          <w:u w:val="single"/>
        </w:rPr>
      </w:pPr>
    </w:p>
    <w:p w14:paraId="0D5C1C1C" w14:textId="77777777" w:rsidR="0076387E" w:rsidRPr="008D53B7" w:rsidRDefault="0076387E" w:rsidP="0076387E">
      <w:r>
        <w:t xml:space="preserve">We start again with (D.4.2) for equal masses,  </w:t>
      </w:r>
    </w:p>
    <w:p w14:paraId="21AF183E" w14:textId="77777777" w:rsidR="0076387E" w:rsidRPr="008D53B7" w:rsidRDefault="0076387E" w:rsidP="0076387E"/>
    <w:p w14:paraId="5541D398" w14:textId="77777777" w:rsidR="0076387E" w:rsidRPr="008D53B7" w:rsidRDefault="0076387E" w:rsidP="0076387E">
      <w:r>
        <w:tab/>
        <w:t>tan(δ) = - (r</w:t>
      </w:r>
      <w:r>
        <w:rPr>
          <w:rStyle w:val="subscript"/>
        </w:rPr>
        <w:t>1</w:t>
      </w:r>
      <w:r>
        <w:t xml:space="preserve">sinθ)  </w:t>
      </w:r>
      <w:r>
        <w:fldChar w:fldCharType="begin"/>
      </w:r>
      <w:r>
        <w:instrText xml:space="preserve"> EQ \f( r'</w:instrText>
      </w:r>
      <w:r>
        <w:rPr>
          <w:rStyle w:val="subscript"/>
        </w:rPr>
        <w:instrText>2</w:instrText>
      </w:r>
      <w:r>
        <w:rPr>
          <w:rStyle w:val="superscript"/>
        </w:rPr>
        <w:instrText xml:space="preserve">3 </w:instrText>
      </w:r>
      <w:r>
        <w:instrText>–  r'</w:instrText>
      </w:r>
      <w:r>
        <w:rPr>
          <w:rStyle w:val="subscript"/>
        </w:rPr>
        <w:instrText>1</w:instrText>
      </w:r>
      <w:r>
        <w:rPr>
          <w:rStyle w:val="superscript"/>
        </w:rPr>
        <w:instrText>3</w:instrText>
      </w:r>
      <w:r>
        <w:instrText>, b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 r</w:instrText>
      </w:r>
      <w:r>
        <w:rPr>
          <w:rStyle w:val="subscript"/>
        </w:rPr>
        <w:instrText>1</w:instrText>
      </w:r>
      <w:r>
        <w:instrText xml:space="preserve"> cosθ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xml:space="preserve">) ) </w:instrText>
      </w:r>
      <w:r>
        <w:fldChar w:fldCharType="end"/>
      </w:r>
    </w:p>
    <w:p w14:paraId="595F5C96" w14:textId="77777777" w:rsidR="0076387E" w:rsidRPr="00FB6D81" w:rsidRDefault="0076387E" w:rsidP="00CC71E9">
      <w:pPr>
        <w:tabs>
          <w:tab w:val="left" w:pos="7200"/>
          <w:tab w:val="left" w:pos="7920"/>
          <w:tab w:val="right" w:pos="9270"/>
        </w:tabs>
      </w:pPr>
      <w:r>
        <w:tab/>
        <w:t>r</w:t>
      </w:r>
      <w:r>
        <w:rPr>
          <w:rStyle w:val="subscript"/>
        </w:rPr>
        <w:t>cog</w:t>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instrText>r'</w:instrText>
      </w:r>
      <w:r>
        <w:rPr>
          <w:rStyle w:val="subscript"/>
        </w:rPr>
        <w:instrText>2</w:instrText>
      </w:r>
      <w:r>
        <w:instrText>,[ r'</w:instrText>
      </w:r>
      <w:r>
        <w:rPr>
          <w:rStyle w:val="subscript"/>
        </w:rPr>
        <w:instrText>2</w:instrText>
      </w:r>
      <w:r>
        <w:rPr>
          <w:rStyle w:val="superscript"/>
        </w:rPr>
        <w:instrText>4</w:instrText>
      </w:r>
      <w:r>
        <w:instrText xml:space="preserve"> +  r'</w:instrText>
      </w:r>
      <w:r>
        <w:rPr>
          <w:rStyle w:val="subscript"/>
        </w:rPr>
        <w:instrText>1</w:instrText>
      </w:r>
      <w:r>
        <w:rPr>
          <w:rStyle w:val="superscript"/>
        </w:rPr>
        <w:instrText>4</w:instrText>
      </w:r>
      <w:r>
        <w:instrText xml:space="preserve"> + 2r'</w:instrText>
      </w:r>
      <w:r>
        <w:rPr>
          <w:rStyle w:val="subscript"/>
        </w:rPr>
        <w:instrText>1</w:instrText>
      </w:r>
      <w:r>
        <w:instrText>r'</w:instrText>
      </w:r>
      <w:r>
        <w:rPr>
          <w:rStyle w:val="sub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ab/>
      </w:r>
      <w:r>
        <w:tab/>
      </w:r>
      <w:r>
        <w:tab/>
      </w:r>
      <w:r>
        <w:tab/>
      </w:r>
      <w:r>
        <w:tab/>
      </w:r>
      <w:r>
        <w:tab/>
      </w:r>
      <w:r>
        <w:tab/>
        <w:t xml:space="preserve"> </w:t>
      </w:r>
      <w:r w:rsidRPr="00DE6590">
        <w:rPr>
          <w:i/>
        </w:rPr>
        <w:t>(D.4.2)</w:t>
      </w:r>
    </w:p>
    <w:p w14:paraId="3A6FD5B0" w14:textId="77777777" w:rsidR="0076387E" w:rsidRDefault="0076387E" w:rsidP="0076387E"/>
    <w:p w14:paraId="6F6589B1" w14:textId="77777777" w:rsidR="0076387E" w:rsidRPr="00DE6590" w:rsidRDefault="0076387E" w:rsidP="0076387E">
      <w:pPr>
        <w:tabs>
          <w:tab w:val="left" w:pos="7200"/>
          <w:tab w:val="left" w:pos="7920"/>
          <w:tab w:val="right" w:pos="9270"/>
        </w:tabs>
        <w:rPr>
          <w:i/>
        </w:rPr>
      </w:pPr>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cosθ </w:t>
      </w:r>
      <w:r>
        <w:tab/>
      </w:r>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 xml:space="preserve">b cosθ . </w:t>
      </w:r>
      <w:r>
        <w:tab/>
      </w:r>
      <w:r>
        <w:tab/>
        <w:t xml:space="preserve"> </w:t>
      </w:r>
      <w:r>
        <w:rPr>
          <w:i/>
        </w:rPr>
        <w:tab/>
      </w:r>
      <w:r>
        <w:rPr>
          <w:i/>
        </w:rPr>
        <w:tab/>
        <w:t>(D.4.1)</w:t>
      </w:r>
    </w:p>
    <w:p w14:paraId="25603374" w14:textId="77777777" w:rsidR="0076387E" w:rsidRDefault="0076387E" w:rsidP="0076387E"/>
    <w:p w14:paraId="76A2AF32" w14:textId="77777777" w:rsidR="0076387E" w:rsidRPr="008D53B7" w:rsidRDefault="0076387E" w:rsidP="0076387E">
      <w:r>
        <w:t>When θ = π/2 we not only have r</w:t>
      </w:r>
      <w:r>
        <w:rPr>
          <w:rStyle w:val="subscript"/>
        </w:rPr>
        <w:t>1</w:t>
      </w:r>
      <w:r>
        <w:t xml:space="preserve"> = r</w:t>
      </w:r>
      <w:r>
        <w:rPr>
          <w:rStyle w:val="subscript"/>
        </w:rPr>
        <w:t>2</w:t>
      </w:r>
      <w:r>
        <w:t xml:space="preserve"> but also r'</w:t>
      </w:r>
      <w:r>
        <w:rPr>
          <w:rStyle w:val="subscript"/>
        </w:rPr>
        <w:t xml:space="preserve">1 </w:t>
      </w:r>
      <w:r>
        <w:t>= r'</w:t>
      </w:r>
      <w:r>
        <w:rPr>
          <w:rStyle w:val="subscript"/>
        </w:rPr>
        <w:t>2</w:t>
      </w:r>
      <w:r>
        <w:t xml:space="preserve"> along with cosθ = 0. This at once implies that tan(δ) = 0, and for r</w:t>
      </w:r>
      <w:r>
        <w:rPr>
          <w:rStyle w:val="subscript"/>
        </w:rPr>
        <w:t>cog</w:t>
      </w:r>
      <w:r>
        <w:t xml:space="preserve"> we find</w:t>
      </w:r>
    </w:p>
    <w:p w14:paraId="5A280AFF" w14:textId="77777777" w:rsidR="0076387E" w:rsidRDefault="0076387E" w:rsidP="0076387E"/>
    <w:p w14:paraId="4D3ABFF6" w14:textId="77777777" w:rsidR="0076387E" w:rsidRPr="008D53B7" w:rsidRDefault="0076387E" w:rsidP="0076387E">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w:t>
      </w:r>
      <w:r>
        <w:tab/>
      </w:r>
      <w:r>
        <w:sym w:font="Symbol" w:char="F0DE"/>
      </w:r>
      <w:r>
        <w:tab/>
        <w:t xml:space="preserve"> - 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w:t>
      </w:r>
      <w:r>
        <w:tab/>
      </w:r>
      <w:r>
        <w:tab/>
      </w:r>
      <w:r>
        <w:sym w:font="Symbol" w:char="F0DE"/>
      </w:r>
      <w:r>
        <w:tab/>
        <w:t xml:space="preserve"> [b</w:t>
      </w:r>
      <w:r>
        <w:rPr>
          <w:rStyle w:val="superscript"/>
        </w:rPr>
        <w:t>2</w:t>
      </w:r>
      <w:r>
        <w:t xml:space="preserve"> - r</w:t>
      </w:r>
      <w:r>
        <w:rPr>
          <w:rStyle w:val="subscript"/>
        </w:rPr>
        <w:t>1</w:t>
      </w:r>
      <w:r>
        <w:rPr>
          <w:rStyle w:val="superscript"/>
        </w:rPr>
        <w:t>2</w:t>
      </w:r>
      <w:r>
        <w:t>]  = 2b</w:t>
      </w:r>
      <w:r>
        <w:rPr>
          <w:rStyle w:val="superscript"/>
        </w:rPr>
        <w:t>2</w:t>
      </w:r>
      <w:r>
        <w:t xml:space="preserve"> - r'</w:t>
      </w:r>
      <w:r>
        <w:rPr>
          <w:rStyle w:val="subscript"/>
        </w:rPr>
        <w:t>1</w:t>
      </w:r>
      <w:r>
        <w:rPr>
          <w:rStyle w:val="superscript"/>
        </w:rPr>
        <w:t>2</w:t>
      </w:r>
      <w:r>
        <w:tab/>
      </w:r>
    </w:p>
    <w:p w14:paraId="61E32CB6" w14:textId="77777777" w:rsidR="0076387E" w:rsidRDefault="0076387E" w:rsidP="0076387E"/>
    <w:p w14:paraId="633734FB" w14:textId="77777777" w:rsidR="0076387E" w:rsidRDefault="0076387E" w:rsidP="0076387E">
      <w:r>
        <w:tab/>
        <w:t>r</w:t>
      </w:r>
      <w:r>
        <w:rPr>
          <w:rStyle w:val="subscript"/>
        </w:rPr>
        <w:t>cog</w:t>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rPr>
          <w:rStyle w:val="superscript"/>
        </w:rPr>
        <w:instrText>2</w:instrText>
      </w:r>
      <w:r>
        <w:instrText>,[  2r'</w:instrText>
      </w:r>
      <w:r>
        <w:rPr>
          <w:rStyle w:val="subscript"/>
        </w:rPr>
        <w:instrText>1</w:instrText>
      </w:r>
      <w:r>
        <w:rPr>
          <w:rStyle w:val="superscript"/>
        </w:rPr>
        <w:instrText>4</w:instrText>
      </w:r>
      <w:r>
        <w:instrText xml:space="preserve"> + 2r'</w:instrText>
      </w:r>
      <w:r>
        <w:rPr>
          <w:rStyle w:val="subscript"/>
        </w:rPr>
        <w:instrText>1</w:instrText>
      </w:r>
      <w:r>
        <w:rPr>
          <w:rStyle w:val="super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rPr>
          <w:rStyle w:val="superscript"/>
        </w:rPr>
        <w:instrText>2</w:instrText>
      </w:r>
      <w:r>
        <w:instrText>,[  2r'</w:instrText>
      </w:r>
      <w:r>
        <w:rPr>
          <w:rStyle w:val="subscript"/>
        </w:rPr>
        <w:instrText>1</w:instrText>
      </w:r>
      <w:r>
        <w:rPr>
          <w:rStyle w:val="superscript"/>
        </w:rPr>
        <w:instrText>4</w:instrText>
      </w:r>
      <w:r>
        <w:instrText xml:space="preserve"> + 2r'</w:instrText>
      </w:r>
      <w:r>
        <w:rPr>
          <w:rStyle w:val="subscript"/>
        </w:rPr>
        <w:instrText>1</w:instrText>
      </w:r>
      <w:r>
        <w:rPr>
          <w:rStyle w:val="superscript"/>
        </w:rPr>
        <w:instrText>2</w:instrText>
      </w:r>
      <w:r>
        <w:rPr>
          <w:color w:val="000000"/>
        </w:rPr>
        <w:instrText>(2</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 </w:t>
      </w:r>
      <w:r w:rsidRPr="008D53B7">
        <w:rPr>
          <w:color w:val="000000"/>
        </w:rPr>
        <w:fldChar w:fldCharType="begin"/>
      </w:r>
      <w:r w:rsidRPr="008D53B7">
        <w:rPr>
          <w:color w:val="000000"/>
        </w:rPr>
        <w:instrText xml:space="preserve"> EQ \f(</w:instrText>
      </w:r>
      <w:r w:rsidRPr="008D53B7">
        <w:rPr>
          <w:color w:val="000000"/>
        </w:rPr>
        <w:fldChar w:fldCharType="begin"/>
      </w:r>
      <w:r w:rsidRPr="008D53B7">
        <w:rPr>
          <w:color w:val="000000"/>
        </w:rPr>
        <w:instrText xml:space="preserve"> EQ \r(2) </w:instrText>
      </w:r>
      <w:r w:rsidRPr="008D53B7">
        <w:rPr>
          <w:color w:val="000000"/>
        </w:rPr>
        <w:fldChar w:fldCharType="end"/>
      </w:r>
      <w:r w:rsidRPr="008D53B7">
        <w:rPr>
          <w:color w:val="000000"/>
        </w:rPr>
        <w:instrText>r</w:instrText>
      </w:r>
      <w:r>
        <w:rPr>
          <w:color w:val="000000"/>
        </w:rPr>
        <w:instrText>'</w:instrText>
      </w:r>
      <w:r w:rsidRPr="008D53B7">
        <w:rPr>
          <w:rStyle w:val="subscript"/>
          <w:color w:val="000000"/>
        </w:rPr>
        <w:instrText>1</w:instrText>
      </w:r>
      <w:r w:rsidRPr="008D53B7">
        <w:rPr>
          <w:rStyle w:val="superscript"/>
          <w:color w:val="000000"/>
        </w:rPr>
        <w:instrText>2</w:instrText>
      </w:r>
      <w:r w:rsidRPr="008D53B7">
        <w:rPr>
          <w:color w:val="000000"/>
        </w:rPr>
        <w:instrText>,{ 4r</w:instrText>
      </w:r>
      <w:r>
        <w:rPr>
          <w:color w:val="000000"/>
        </w:rPr>
        <w:instrText>'</w:instrText>
      </w:r>
      <w:r w:rsidRPr="008D53B7">
        <w:rPr>
          <w:rStyle w:val="subscript"/>
          <w:color w:val="000000"/>
        </w:rPr>
        <w:instrText>1</w:instrText>
      </w:r>
      <w:r w:rsidRPr="008D53B7">
        <w:rPr>
          <w:rStyle w:val="superscript"/>
          <w:color w:val="000000"/>
        </w:rPr>
        <w:instrText>2</w:instrText>
      </w:r>
      <w:r w:rsidRPr="008D53B7">
        <w:rPr>
          <w:color w:val="000000"/>
        </w:rPr>
        <w:instrText>b</w:instrText>
      </w:r>
      <w:r w:rsidRPr="008D53B7">
        <w:rPr>
          <w:rStyle w:val="superscript"/>
          <w:color w:val="000000"/>
        </w:rPr>
        <w:instrText>2</w:instrText>
      </w:r>
      <w:r w:rsidRPr="008D53B7">
        <w:rPr>
          <w:color w:val="000000"/>
        </w:rPr>
        <w:instrText xml:space="preserve">  }</w:instrText>
      </w:r>
      <w:r w:rsidRPr="008D53B7">
        <w:rPr>
          <w:rStyle w:val="superscript"/>
          <w:color w:val="000000"/>
        </w:rPr>
        <w:instrText>1/4</w:instrText>
      </w:r>
      <w:r w:rsidRPr="008D53B7">
        <w:rPr>
          <w:color w:val="000000"/>
        </w:rPr>
        <w:instrText xml:space="preserve">) </w:instrText>
      </w:r>
      <w:r w:rsidRPr="008D53B7">
        <w:rPr>
          <w:color w:val="000000"/>
        </w:rPr>
        <w:fldChar w:fldCharType="end"/>
      </w:r>
      <w:r>
        <w:t xml:space="preserve"> </w:t>
      </w:r>
    </w:p>
    <w:p w14:paraId="57F86C7B" w14:textId="77777777" w:rsidR="0076387E" w:rsidRDefault="0076387E" w:rsidP="0076387E"/>
    <w:p w14:paraId="706688B7" w14:textId="77777777" w:rsidR="0076387E" w:rsidRPr="00DE6590" w:rsidRDefault="0076387E" w:rsidP="0076387E">
      <w:pPr>
        <w:tabs>
          <w:tab w:val="left" w:pos="7200"/>
          <w:tab w:val="left" w:pos="7920"/>
          <w:tab w:val="right" w:pos="9270"/>
        </w:tabs>
      </w:pPr>
      <w:r>
        <w:tab/>
      </w:r>
      <w:r>
        <w:tab/>
        <w:t>=  [</w:t>
      </w:r>
      <w:r>
        <w:fldChar w:fldCharType="begin"/>
      </w:r>
      <w:r>
        <w:instrText xml:space="preserve"> EQ \f(r'</w:instrText>
      </w:r>
      <w:r>
        <w:rPr>
          <w:rStyle w:val="subscript"/>
        </w:rPr>
        <w:instrText>1</w:instrText>
      </w:r>
      <w:r>
        <w:rPr>
          <w:rStyle w:val="superscript"/>
        </w:rPr>
        <w:instrText>6</w:instrText>
      </w:r>
      <w:r>
        <w:instrText>,b</w:instrText>
      </w:r>
      <w:r>
        <w:rPr>
          <w:rStyle w:val="superscript"/>
        </w:rPr>
        <w:instrText>2</w:instrText>
      </w:r>
      <w:r>
        <w:instrText xml:space="preserve">) </w:instrText>
      </w:r>
      <w:r>
        <w:fldChar w:fldCharType="end"/>
      </w:r>
      <w:r>
        <w:t>]</w:t>
      </w:r>
      <w:r>
        <w:rPr>
          <w:rStyle w:val="superscript"/>
        </w:rPr>
        <w:t>1/4</w:t>
      </w:r>
      <w:r>
        <w:t xml:space="preserve">   =   [</w: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t>]</w:t>
      </w:r>
      <w:r>
        <w:rPr>
          <w:rStyle w:val="superscript"/>
        </w:rPr>
        <w:t>1/2</w:t>
      </w:r>
      <w:r>
        <w:t xml:space="preserve">   =  </w:t>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tab/>
      </w:r>
      <w:r>
        <w:tab/>
      </w:r>
      <w:r>
        <w:tab/>
      </w:r>
      <w:r>
        <w:tab/>
      </w:r>
      <w:r>
        <w:tab/>
      </w:r>
      <w:r>
        <w:tab/>
      </w:r>
      <w:r>
        <w:tab/>
        <w:t>(D.4.12)</w:t>
      </w:r>
    </w:p>
    <w:p w14:paraId="2897D31C" w14:textId="77777777" w:rsidR="0076387E" w:rsidRDefault="0076387E" w:rsidP="0076387E"/>
    <w:p w14:paraId="638AB21C" w14:textId="77777777" w:rsidR="0076387E" w:rsidRPr="00DE6590" w:rsidRDefault="0076387E" w:rsidP="0076387E">
      <w:pPr>
        <w:tabs>
          <w:tab w:val="left" w:pos="7200"/>
          <w:tab w:val="left" w:pos="7920"/>
          <w:tab w:val="right" w:pos="9270"/>
        </w:tabs>
      </w:pPr>
      <w:r>
        <w:tab/>
      </w:r>
      <w:r>
        <w:tab/>
        <w:t xml:space="preserve"> =  [</w:t>
      </w:r>
      <w:r>
        <w:fldChar w:fldCharType="begin"/>
      </w:r>
      <w:r>
        <w:instrText xml:space="preserve"> EQ \f(r'</w:instrText>
      </w:r>
      <w:r>
        <w:rPr>
          <w:rStyle w:val="subscript"/>
        </w:rPr>
        <w:instrText>1</w:instrText>
      </w:r>
      <w:r>
        <w:rPr>
          <w:rStyle w:val="superscript"/>
        </w:rPr>
        <w:instrText>6</w:instrText>
      </w:r>
      <w:r>
        <w:instrText>,b</w:instrText>
      </w:r>
      <w:r>
        <w:rPr>
          <w:rStyle w:val="superscript"/>
        </w:rPr>
        <w:instrText>2</w:instrText>
      </w:r>
      <w:r>
        <w:instrText xml:space="preserve">) </w:instrText>
      </w:r>
      <w:r>
        <w:fldChar w:fldCharType="end"/>
      </w:r>
      <w:r>
        <w:t>]</w:t>
      </w:r>
      <w:r>
        <w:rPr>
          <w:rStyle w:val="superscript"/>
        </w:rPr>
        <w:t xml:space="preserve">1/4 </w:t>
      </w:r>
      <w:r>
        <w:t xml:space="preserve"> = [</w:t>
      </w:r>
      <w:r>
        <w:fldChar w:fldCharType="begin"/>
      </w:r>
      <w:r>
        <w:instrText xml:space="preserve"> EQ \f((b</w:instrText>
      </w:r>
      <w:r>
        <w:rPr>
          <w:rStyle w:val="superscript"/>
        </w:rPr>
        <w:instrText>2</w:instrText>
      </w:r>
      <w:r>
        <w:instrText>+ r</w:instrText>
      </w:r>
      <w:r>
        <w:rPr>
          <w:rStyle w:val="subscript"/>
        </w:rPr>
        <w:instrText>1</w:instrText>
      </w:r>
      <w:r>
        <w:rPr>
          <w:rStyle w:val="superscript"/>
        </w:rPr>
        <w:instrText>2</w:instrText>
      </w:r>
      <w:r>
        <w:instrText>)</w:instrText>
      </w:r>
      <w:r>
        <w:rPr>
          <w:rStyle w:val="superscript"/>
        </w:rPr>
        <w:instrText>3</w:instrText>
      </w:r>
      <w:r>
        <w:instrText>,b</w:instrText>
      </w:r>
      <w:r>
        <w:rPr>
          <w:rStyle w:val="superscript"/>
        </w:rPr>
        <w:instrText>2</w:instrText>
      </w:r>
      <w:r>
        <w:instrText xml:space="preserve">) </w:instrText>
      </w:r>
      <w:r>
        <w:fldChar w:fldCharType="end"/>
      </w:r>
      <w:r>
        <w:t>]</w:t>
      </w:r>
      <w:r>
        <w:rPr>
          <w:rStyle w:val="superscript"/>
        </w:rPr>
        <w:t xml:space="preserve">1/4  </w:t>
      </w:r>
      <w:r>
        <w:t>= b  [1 + (r</w:t>
      </w:r>
      <w:r>
        <w:rPr>
          <w:rStyle w:val="subscript"/>
        </w:rPr>
        <w:t>1</w:t>
      </w:r>
      <w:r>
        <w:t>/b)</w:t>
      </w:r>
      <w:r>
        <w:rPr>
          <w:rStyle w:val="superscript"/>
        </w:rPr>
        <w:t>2</w:t>
      </w:r>
      <w:r>
        <w:t xml:space="preserve"> ]</w:t>
      </w:r>
      <w:r>
        <w:rPr>
          <w:rStyle w:val="superscript"/>
        </w:rPr>
        <w:t>3/4</w:t>
      </w:r>
      <w:r>
        <w:t xml:space="preserve">  .</w:t>
      </w:r>
      <w:r>
        <w:tab/>
      </w:r>
      <w:r>
        <w:tab/>
      </w:r>
      <w:r>
        <w:tab/>
      </w:r>
      <w:r>
        <w:tab/>
      </w:r>
      <w:r>
        <w:tab/>
        <w:t>(D.4.13)</w:t>
      </w:r>
    </w:p>
    <w:p w14:paraId="5ADFCD50" w14:textId="77777777" w:rsidR="0076387E" w:rsidRDefault="0076387E" w:rsidP="0076387E"/>
    <w:p w14:paraId="56D45A8A" w14:textId="77777777" w:rsidR="0076387E" w:rsidRPr="00FB6D81" w:rsidRDefault="0076387E" w:rsidP="0076387E">
      <w:r>
        <w:t>The exact results are then (equal masses and θ = π/2)</w:t>
      </w:r>
    </w:p>
    <w:p w14:paraId="2BA2503A" w14:textId="77777777" w:rsidR="0076387E" w:rsidRDefault="0076387E" w:rsidP="0076387E"/>
    <w:p w14:paraId="0CEC90B9" w14:textId="77777777" w:rsidR="0076387E" w:rsidRDefault="0076387E" w:rsidP="0076387E">
      <w:r>
        <w:tab/>
        <w:t>tan(δ) = 0</w:t>
      </w:r>
    </w:p>
    <w:p w14:paraId="6A78BFE7" w14:textId="77777777" w:rsidR="0076387E" w:rsidRDefault="0076387E" w:rsidP="0076387E"/>
    <w:p w14:paraId="3566F1B0" w14:textId="77777777" w:rsidR="0076387E" w:rsidRPr="00D02F18" w:rsidRDefault="0076387E" w:rsidP="0076387E">
      <w:r>
        <w:tab/>
        <w:t>r</w:t>
      </w:r>
      <w:r>
        <w:rPr>
          <w:rStyle w:val="subscript"/>
        </w:rPr>
        <w:t>cog</w:t>
      </w:r>
      <w:r>
        <w:t xml:space="preserve"> =  </w:t>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t xml:space="preserve">  =  b [1 + (r</w:t>
      </w:r>
      <w:r>
        <w:rPr>
          <w:rStyle w:val="subscript"/>
        </w:rPr>
        <w:t>1</w:t>
      </w:r>
      <w:r>
        <w:t>/b)</w:t>
      </w:r>
      <w:r>
        <w:rPr>
          <w:rStyle w:val="superscript"/>
        </w:rPr>
        <w:t>2</w:t>
      </w:r>
      <w:r>
        <w:t xml:space="preserve"> ]</w:t>
      </w:r>
      <w:r>
        <w:rPr>
          <w:rStyle w:val="superscript"/>
        </w:rPr>
        <w:t>3/4</w:t>
      </w:r>
    </w:p>
    <w:p w14:paraId="4952AE93" w14:textId="77777777" w:rsidR="0076387E" w:rsidRDefault="0076387E" w:rsidP="0076387E"/>
    <w:p w14:paraId="04001BBE" w14:textId="77777777" w:rsidR="0076387E" w:rsidRDefault="0076387E" w:rsidP="0076387E">
      <w:r>
        <w:tab/>
        <w:t>r</w:t>
      </w:r>
      <w:r>
        <w:rPr>
          <w:rStyle w:val="subscript"/>
        </w:rPr>
        <w:t>cog</w:t>
      </w:r>
      <w:r>
        <w:t xml:space="preserve">  - r</w:t>
      </w:r>
      <w:r>
        <w:rPr>
          <w:rStyle w:val="subscript"/>
        </w:rPr>
        <w:t>cms</w:t>
      </w:r>
      <w:r>
        <w:t xml:space="preserve">  = b { [1 + (r</w:t>
      </w:r>
      <w:r>
        <w:rPr>
          <w:rStyle w:val="subscript"/>
        </w:rPr>
        <w:t>1</w:t>
      </w:r>
      <w:r>
        <w:t>/b)</w:t>
      </w:r>
      <w:r>
        <w:rPr>
          <w:rStyle w:val="superscript"/>
        </w:rPr>
        <w:t>2</w:t>
      </w:r>
      <w:r>
        <w:t xml:space="preserve"> ]</w:t>
      </w:r>
      <w:r>
        <w:rPr>
          <w:rStyle w:val="superscript"/>
        </w:rPr>
        <w:t>3/4</w:t>
      </w:r>
      <w:r>
        <w:t xml:space="preserve"> – 1 } </w:t>
      </w:r>
    </w:p>
    <w:p w14:paraId="1334EF70" w14:textId="77777777" w:rsidR="0076387E" w:rsidRDefault="0076387E" w:rsidP="0076387E"/>
    <w:p w14:paraId="70D263FE" w14:textId="77777777" w:rsidR="0076387E"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[1 + (r</w:t>
      </w:r>
      <w:r>
        <w:rPr>
          <w:rStyle w:val="subscript"/>
        </w:rPr>
        <w:t>1</w:t>
      </w:r>
      <w:r>
        <w:t>/b)</w:t>
      </w:r>
      <w:r>
        <w:rPr>
          <w:rStyle w:val="superscript"/>
        </w:rPr>
        <w:t>2</w:t>
      </w:r>
      <w:r>
        <w:t xml:space="preserve"> ]</w:t>
      </w:r>
      <w:r>
        <w:rPr>
          <w:rStyle w:val="superscript"/>
        </w:rPr>
        <w:t>3/4</w:t>
      </w:r>
      <w:r>
        <w:t xml:space="preserve">  –  1  </w:t>
      </w:r>
      <w:r>
        <w:tab/>
      </w:r>
      <w:r>
        <w:tab/>
      </w:r>
      <w:r>
        <w:tab/>
      </w:r>
      <w:r>
        <w:tab/>
      </w:r>
      <w:r>
        <w:tab/>
      </w:r>
      <w:r>
        <w:tab/>
      </w:r>
      <w:r>
        <w:tab/>
        <w:t>(D.4.14)</w:t>
      </w:r>
    </w:p>
    <w:p w14:paraId="5252EBFA" w14:textId="77777777" w:rsidR="0076387E" w:rsidRDefault="0076387E" w:rsidP="0076387E">
      <w:pPr>
        <w:tabs>
          <w:tab w:val="left" w:pos="7200"/>
          <w:tab w:val="left" w:pos="7920"/>
          <w:tab w:val="right" w:pos="9270"/>
        </w:tabs>
      </w:pPr>
    </w:p>
    <w:p w14:paraId="5233B474" w14:textId="77777777" w:rsidR="0076387E" w:rsidRDefault="0076387E" w:rsidP="0076387E">
      <w:r>
        <w:t>Since the first term on the right is greater than 1, we find r</w:t>
      </w:r>
      <w:r>
        <w:rPr>
          <w:rStyle w:val="subscript"/>
        </w:rPr>
        <w:t>cog</w:t>
      </w:r>
      <w:r>
        <w:t xml:space="preserve"> &gt; r</w:t>
      </w:r>
      <w:r>
        <w:rPr>
          <w:rStyle w:val="subscript"/>
        </w:rPr>
        <w:t>cms</w:t>
      </w:r>
      <w:r>
        <w:t xml:space="preserve">  so for the horizontally-aligned equal-mass satellite the center of gravity is </w:t>
      </w:r>
      <w:r w:rsidRPr="008D53B7">
        <w:rPr>
          <w:i/>
        </w:rPr>
        <w:t>farther</w:t>
      </w:r>
      <w:r>
        <w:t xml:space="preserve"> from the center of the Earth than the center of mass, in agreement with our earlier conclusion based on approximation. </w:t>
      </w:r>
    </w:p>
    <w:p w14:paraId="249EAFCB" w14:textId="77777777" w:rsidR="0076387E" w:rsidRDefault="0076387E" w:rsidP="0076387E"/>
    <w:p w14:paraId="76CAB691" w14:textId="77777777" w:rsidR="0076387E" w:rsidRDefault="0076387E" w:rsidP="0076387E">
      <w:r>
        <w:t>This figure summarizes our result (with r</w:t>
      </w:r>
      <w:r>
        <w:rPr>
          <w:rStyle w:val="subscript"/>
        </w:rPr>
        <w:t>cog</w:t>
      </w:r>
      <w:r>
        <w:t xml:space="preserve"> - r</w:t>
      </w:r>
      <w:r>
        <w:rPr>
          <w:rStyle w:val="subscript"/>
        </w:rPr>
        <w:t>cms</w:t>
      </w:r>
      <w:r>
        <w:t xml:space="preserve"> exaggerated), </w:t>
      </w:r>
    </w:p>
    <w:p w14:paraId="59CABEE0" w14:textId="77777777" w:rsidR="0076387E" w:rsidRPr="00DE6590" w:rsidRDefault="0076387E" w:rsidP="0076387E">
      <w:pPr>
        <w:tabs>
          <w:tab w:val="left" w:pos="7200"/>
          <w:tab w:val="left" w:pos="7920"/>
          <w:tab w:val="right" w:pos="9270"/>
        </w:tabs>
      </w:pPr>
      <w:r>
        <w:tab/>
      </w:r>
      <w:r>
        <w:tab/>
        <w:t xml:space="preserve">      </w:t>
      </w:r>
      <w:r>
        <w:tab/>
      </w:r>
      <w:r>
        <w:tab/>
      </w:r>
      <w:r>
        <w:pict>
          <v:shape id="_x0000_i1272" type="#_x0000_t75" style="width:286.5pt;height:153pt">
            <v:imagedata r:id="rId301" o:title=""/>
          </v:shape>
        </w:pict>
      </w:r>
      <w:r>
        <w:tab/>
      </w:r>
      <w:r>
        <w:tab/>
        <w:t>(D.4.15)</w:t>
      </w:r>
    </w:p>
    <w:p w14:paraId="52098E49" w14:textId="77777777" w:rsidR="0076387E" w:rsidRDefault="0076387E" w:rsidP="0076387E"/>
    <w:p w14:paraId="53A46A79" w14:textId="77777777" w:rsidR="0076387E" w:rsidRDefault="0076387E" w:rsidP="0076387E">
      <w:r>
        <w:t>We have added in blue a portion of a circle centered at Earth center which passes through the masses. The point r</w:t>
      </w:r>
      <w:r>
        <w:rPr>
          <w:rStyle w:val="subscript"/>
        </w:rPr>
        <w:t>cog</w:t>
      </w:r>
      <w:r>
        <w:t xml:space="preserve"> lies below this circle, as we now verify, </w:t>
      </w:r>
    </w:p>
    <w:p w14:paraId="659589A2" w14:textId="77777777" w:rsidR="0076387E" w:rsidRDefault="0076387E" w:rsidP="0076387E"/>
    <w:p w14:paraId="34CDF859" w14:textId="77777777" w:rsidR="0076387E" w:rsidRDefault="0076387E" w:rsidP="0076387E">
      <w:r>
        <w:tab/>
        <w:t>r</w:t>
      </w:r>
      <w:r>
        <w:rPr>
          <w:rStyle w:val="subscript"/>
        </w:rPr>
        <w:t>cog</w:t>
      </w:r>
      <w:r>
        <w:t xml:space="preserve"> &lt; r'</w:t>
      </w:r>
      <w:r>
        <w:rPr>
          <w:rStyle w:val="subscript"/>
        </w:rPr>
        <w:t>1</w:t>
      </w:r>
      <w:r>
        <w:tab/>
      </w:r>
      <w:r>
        <w:tab/>
      </w:r>
      <w:r>
        <w:tab/>
        <w:t xml:space="preserve">? </w:t>
      </w:r>
    </w:p>
    <w:p w14:paraId="5CBD48C5" w14:textId="77777777" w:rsidR="0076387E" w:rsidRDefault="0076387E" w:rsidP="0076387E"/>
    <w:p w14:paraId="649D909F" w14:textId="77777777" w:rsidR="0076387E" w:rsidRDefault="0076387E" w:rsidP="0076387E">
      <w:r>
        <w:tab/>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t>&lt; r'</w:t>
      </w:r>
      <w:r>
        <w:rPr>
          <w:rStyle w:val="subscript"/>
        </w:rPr>
        <w:t>1</w:t>
      </w:r>
      <w:r>
        <w:tab/>
      </w:r>
      <w:r>
        <w:tab/>
        <w:t>?</w:t>
      </w:r>
    </w:p>
    <w:p w14:paraId="0BC2028D" w14:textId="77777777" w:rsidR="0076387E" w:rsidRDefault="0076387E" w:rsidP="0076387E"/>
    <w:p w14:paraId="2CE88615" w14:textId="77777777" w:rsidR="0076387E" w:rsidRDefault="0076387E" w:rsidP="0076387E">
      <w:r>
        <w:tab/>
        <w:t>r'</w:t>
      </w:r>
      <w:r>
        <w:rPr>
          <w:rStyle w:val="subscript"/>
        </w:rPr>
        <w:t>1</w:t>
      </w:r>
      <w:r>
        <w:rPr>
          <w:rStyle w:val="superscript"/>
        </w:rPr>
        <w:t>3</w:t>
      </w:r>
      <w:r>
        <w:t xml:space="preserve">  &lt; r'</w:t>
      </w:r>
      <w:r>
        <w:rPr>
          <w:rStyle w:val="subscript"/>
        </w:rPr>
        <w:t>1</w:t>
      </w:r>
      <w:r>
        <w:rPr>
          <w:rStyle w:val="superscript"/>
        </w:rPr>
        <w:t>2</w:t>
      </w:r>
      <w:r>
        <w:t xml:space="preserve"> b</w:t>
      </w:r>
      <w:r>
        <w:tab/>
      </w:r>
      <w:r>
        <w:tab/>
      </w:r>
      <w:r>
        <w:tab/>
        <w:t xml:space="preserve">? </w:t>
      </w:r>
    </w:p>
    <w:p w14:paraId="6F6CA992" w14:textId="77777777" w:rsidR="0076387E" w:rsidRDefault="0076387E" w:rsidP="0076387E"/>
    <w:p w14:paraId="36B22CFE" w14:textId="77777777" w:rsidR="0076387E" w:rsidRPr="00DE6590" w:rsidRDefault="0076387E" w:rsidP="0076387E">
      <w:pPr>
        <w:tabs>
          <w:tab w:val="left" w:pos="7200"/>
          <w:tab w:val="left" w:pos="7920"/>
          <w:tab w:val="right" w:pos="9270"/>
        </w:tabs>
      </w:pPr>
      <w:r>
        <w:tab/>
        <w:t>r'</w:t>
      </w:r>
      <w:r>
        <w:rPr>
          <w:rStyle w:val="subscript"/>
        </w:rPr>
        <w:t>1</w:t>
      </w:r>
      <w:r>
        <w:t xml:space="preserve">  &lt;  b</w:t>
      </w:r>
      <w:r>
        <w:tab/>
      </w:r>
      <w:r>
        <w:tab/>
      </w:r>
      <w:r>
        <w:tab/>
        <w:t>?</w:t>
      </w:r>
      <w:r>
        <w:tab/>
        <w:t>yes   .</w:t>
      </w:r>
      <w:r>
        <w:tab/>
      </w:r>
      <w:r>
        <w:tab/>
      </w:r>
      <w:r>
        <w:tab/>
      </w:r>
      <w:r>
        <w:tab/>
      </w:r>
      <w:r>
        <w:tab/>
      </w:r>
      <w:r>
        <w:tab/>
      </w:r>
      <w:r>
        <w:tab/>
        <w:t>(D.4.16)</w:t>
      </w:r>
    </w:p>
    <w:p w14:paraId="6C74D5ED" w14:textId="77777777" w:rsidR="0076387E" w:rsidRDefault="0076387E" w:rsidP="0076387E"/>
    <w:p w14:paraId="593FD424" w14:textId="77777777" w:rsidR="0076387E" w:rsidRDefault="0076387E" w:rsidP="0076387E">
      <w:r>
        <w:t xml:space="preserve">Looking back at the force equations (D.2.15), we can confirm result (D.4.12) very quickly,  </w:t>
      </w:r>
    </w:p>
    <w:p w14:paraId="00BA4A6A" w14:textId="77777777" w:rsidR="0076387E" w:rsidRDefault="0076387E" w:rsidP="0076387E"/>
    <w:p w14:paraId="05C5761D" w14:textId="77777777" w:rsidR="0076387E" w:rsidRDefault="0076387E" w:rsidP="0076387E">
      <w:r>
        <w:tab/>
        <w:t>F</w:t>
      </w:r>
      <w:r>
        <w:rPr>
          <w:rStyle w:val="subscript"/>
        </w:rPr>
        <w:t>z</w:t>
      </w:r>
      <w:r>
        <w:t xml:space="preserve"> =  -2GM</w:t>
      </w:r>
      <w:r>
        <w:rPr>
          <w:rStyle w:val="subscript"/>
        </w:rPr>
        <w:t>E</w:t>
      </w:r>
      <w:r>
        <w:t>m</w:t>
      </w:r>
      <w:r>
        <w:rPr>
          <w:rStyle w:val="subscript"/>
        </w:rPr>
        <w:t>1</w:t>
      </w:r>
      <w:r>
        <w:t>(b/r'</w:t>
      </w:r>
      <w:r>
        <w:rPr>
          <w:rStyle w:val="subscript"/>
        </w:rPr>
        <w:t>1</w:t>
      </w:r>
      <w:r>
        <w:rPr>
          <w:rStyle w:val="superscript"/>
        </w:rPr>
        <w:t>3</w:t>
      </w:r>
      <w:r>
        <w:t>)</w:t>
      </w:r>
      <w:r>
        <w:tab/>
        <w:t>F</w:t>
      </w:r>
      <w:r>
        <w:rPr>
          <w:rStyle w:val="subscript"/>
        </w:rPr>
        <w:t>y</w:t>
      </w:r>
      <w:r>
        <w:t xml:space="preserve"> = 0</w:t>
      </w:r>
    </w:p>
    <w:p w14:paraId="0350F375" w14:textId="77777777" w:rsidR="0076387E" w:rsidRPr="00DE6590"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\r(GM</w:instrText>
      </w:r>
      <w:r>
        <w:rPr>
          <w:rStyle w:val="subscript"/>
        </w:rPr>
        <w:instrText>E</w:instrText>
      </w:r>
      <w:r>
        <w:instrText>(2m</w:instrText>
      </w:r>
      <w:r>
        <w:rPr>
          <w:rStyle w:val="subscript"/>
        </w:rPr>
        <w:instrText>1</w:instrText>
      </w:r>
      <w:r>
        <w:instrText xml:space="preserve">)/F) </w:instrText>
      </w:r>
      <w:r>
        <w:fldChar w:fldCharType="end"/>
      </w:r>
      <w:r>
        <w:t xml:space="preserve"> = </w:t>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t xml:space="preserve"> . </w:t>
      </w:r>
      <w:r>
        <w:tab/>
      </w:r>
      <w:r>
        <w:tab/>
      </w:r>
      <w:r>
        <w:tab/>
      </w:r>
      <w:r>
        <w:tab/>
      </w:r>
      <w:r>
        <w:tab/>
      </w:r>
      <w:r>
        <w:tab/>
      </w:r>
      <w:r>
        <w:tab/>
      </w:r>
      <w:r>
        <w:tab/>
        <w:t>(D.4.17)</w:t>
      </w:r>
    </w:p>
    <w:p w14:paraId="539881F6" w14:textId="77777777" w:rsidR="0076387E" w:rsidRDefault="0076387E" w:rsidP="0076387E"/>
    <w:p w14:paraId="1CBEAC9D" w14:textId="77777777" w:rsidR="0076387E" w:rsidRDefault="0076387E" w:rsidP="0076387E">
      <w:r>
        <w:t xml:space="preserve">If we now </w:t>
      </w:r>
      <w:r w:rsidRPr="00DE6590">
        <w:rPr>
          <w:u w:val="single"/>
        </w:rPr>
        <w:t>further assume</w:t>
      </w:r>
      <w:r>
        <w:t xml:space="preserve"> (r</w:t>
      </w:r>
      <w:r>
        <w:rPr>
          <w:rStyle w:val="subscript"/>
        </w:rPr>
        <w:t>1</w:t>
      </w:r>
      <w:r>
        <w:t>/b) &lt;&lt; 1 the result (D.4.13) becomes</w:t>
      </w:r>
    </w:p>
    <w:p w14:paraId="59F0CDD0" w14:textId="77777777" w:rsidR="0076387E" w:rsidRDefault="0076387E" w:rsidP="0076387E"/>
    <w:p w14:paraId="0614890C" w14:textId="77777777" w:rsidR="0076387E" w:rsidRDefault="0076387E" w:rsidP="0076387E">
      <w:r>
        <w:tab/>
        <w:t>r</w:t>
      </w:r>
      <w:r>
        <w:rPr>
          <w:rStyle w:val="subscript"/>
        </w:rPr>
        <w:t>cog</w:t>
      </w:r>
      <w:r>
        <w:t xml:space="preserve">  =  b [1 + (r</w:t>
      </w:r>
      <w:r>
        <w:rPr>
          <w:rStyle w:val="subscript"/>
        </w:rPr>
        <w:t>1</w:t>
      </w:r>
      <w:r>
        <w:t>/b)</w:t>
      </w:r>
      <w:r>
        <w:rPr>
          <w:rStyle w:val="superscript"/>
        </w:rPr>
        <w:t>2</w:t>
      </w:r>
      <w:r>
        <w:t xml:space="preserve"> ]</w:t>
      </w:r>
      <w:r>
        <w:rPr>
          <w:rStyle w:val="superscript"/>
        </w:rPr>
        <w:t>3/4</w:t>
      </w:r>
      <w:r>
        <w:t xml:space="preserve"> ≈   b [1 + (3/4)  (r</w:t>
      </w:r>
      <w:r>
        <w:rPr>
          <w:rStyle w:val="subscript"/>
        </w:rPr>
        <w:t>1</w:t>
      </w:r>
      <w:r>
        <w:t>/b)</w:t>
      </w:r>
      <w:r>
        <w:rPr>
          <w:rStyle w:val="superscript"/>
        </w:rPr>
        <w:t>2</w:t>
      </w:r>
      <w:r>
        <w:t xml:space="preserve"> ]</w:t>
      </w:r>
    </w:p>
    <w:p w14:paraId="5CDA34B9" w14:textId="77777777" w:rsidR="0076387E" w:rsidRDefault="0076387E" w:rsidP="0076387E">
      <w:r>
        <w:t>so</w:t>
      </w:r>
    </w:p>
    <w:p w14:paraId="3A259338" w14:textId="77777777" w:rsidR="0076387E" w:rsidRPr="00DE6590"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\f(r</w:instrText>
      </w:r>
      <w:r>
        <w:rPr>
          <w:rStyle w:val="subscript"/>
        </w:rPr>
        <w:instrText>cog</w:instrText>
      </w:r>
      <w:r>
        <w:instrText xml:space="preserve"> - b,b) </w:instrText>
      </w:r>
      <w:r>
        <w:fldChar w:fldCharType="end"/>
      </w:r>
      <w:r>
        <w:t xml:space="preserve"> = + (3/4)(r</w:t>
      </w:r>
      <w:r>
        <w:rPr>
          <w:rStyle w:val="subscript"/>
        </w:rPr>
        <w:t>1</w:t>
      </w:r>
      <w:r>
        <w:t>/b)</w:t>
      </w:r>
      <w:r>
        <w:rPr>
          <w:rStyle w:val="superscript"/>
        </w:rPr>
        <w:t xml:space="preserve">2 </w:t>
      </w:r>
      <w:r>
        <w:tab/>
      </w:r>
      <w:r>
        <w:tab/>
      </w:r>
      <w:r>
        <w:tab/>
      </w:r>
      <w:r>
        <w:tab/>
      </w:r>
      <w:r>
        <w:tab/>
      </w:r>
      <w:r>
        <w:tab/>
      </w:r>
      <w:r>
        <w:tab/>
        <w:t>(D.4.18)</w:t>
      </w:r>
    </w:p>
    <w:p w14:paraId="4E8DA867" w14:textId="77777777" w:rsidR="0076387E" w:rsidRDefault="0076387E" w:rsidP="0076387E">
      <w:pPr>
        <w:rPr>
          <w:rStyle w:val="superscript"/>
        </w:rPr>
      </w:pPr>
    </w:p>
    <w:p w14:paraId="2B826830" w14:textId="77777777" w:rsidR="0076387E" w:rsidRDefault="0076387E" w:rsidP="0076387E">
      <w:r>
        <w:t xml:space="preserve">in agreement with (D.3.12). </w:t>
      </w:r>
    </w:p>
    <w:p w14:paraId="44E3BB13" w14:textId="77777777" w:rsidR="0076387E" w:rsidRPr="00AA62D0" w:rsidRDefault="0076387E" w:rsidP="0076387E">
      <w:pPr>
        <w:tabs>
          <w:tab w:val="left" w:pos="7200"/>
          <w:tab w:val="left" w:pos="7920"/>
          <w:tab w:val="right" w:pos="9270"/>
        </w:tabs>
      </w:pPr>
    </w:p>
    <w:p w14:paraId="6F8CA63C" w14:textId="77777777" w:rsidR="0076387E" w:rsidRDefault="0076387E" w:rsidP="0076387E"/>
    <w:p w14:paraId="01D23FF1" w14:textId="77777777" w:rsidR="0076387E" w:rsidRDefault="002C6A04" w:rsidP="0076387E">
      <w:pPr>
        <w:pStyle w:val="Heading3"/>
      </w:pPr>
      <w:r>
        <w:br w:type="page"/>
      </w:r>
      <w:bookmarkStart w:id="103" w:name="_Toc479350549"/>
      <w:r w:rsidR="0076387E">
        <w:t>D.5 Center of Gravity for a single-sphere satellite</w:t>
      </w:r>
      <w:bookmarkEnd w:id="103"/>
    </w:p>
    <w:p w14:paraId="79EBA2A4" w14:textId="77777777" w:rsidR="0076387E" w:rsidRDefault="0076387E" w:rsidP="0076387E"/>
    <w:p w14:paraId="5FCB6038" w14:textId="77777777" w:rsidR="0076387E" w:rsidRDefault="0076387E" w:rsidP="0076387E">
      <w:r>
        <w:t>For the vertically aligned dumbbell satellite, we found that r</w:t>
      </w:r>
      <w:r>
        <w:rPr>
          <w:rStyle w:val="subscript"/>
        </w:rPr>
        <w:t>cog</w:t>
      </w:r>
      <w:r>
        <w:t xml:space="preserve"> &lt; r</w:t>
      </w:r>
      <w:r>
        <w:rPr>
          <w:rStyle w:val="subscript"/>
        </w:rPr>
        <w:t>cms</w:t>
      </w:r>
      <w:r>
        <w:t>. People argue that this is so because gravity acts more strongly on the mass closer to the Earth. This argument does not help much, however, for the horizontally aligned satellite where instead one has r</w:t>
      </w:r>
      <w:r>
        <w:rPr>
          <w:rStyle w:val="subscript"/>
        </w:rPr>
        <w:t>cog</w:t>
      </w:r>
      <w:r>
        <w:t xml:space="preserve"> &gt; r</w:t>
      </w:r>
      <w:r>
        <w:rPr>
          <w:rStyle w:val="subscript"/>
        </w:rPr>
        <w:t>cms</w:t>
      </w:r>
      <w:r>
        <w:t xml:space="preserve"> and neither mass is closer than the other to the Earth. </w:t>
      </w:r>
    </w:p>
    <w:p w14:paraId="183731D1" w14:textId="77777777" w:rsidR="0076387E" w:rsidRDefault="0076387E" w:rsidP="0076387E">
      <w:r>
        <w:tab/>
        <w:t xml:space="preserve">One wonders if one can assemble a rigid satellite from a finite number of masses such that these two opposite effects cancel out, resulting in </w:t>
      </w:r>
      <w:r w:rsidRPr="00AA62D0">
        <w:rPr>
          <w:b/>
        </w:rPr>
        <w:t>r</w:t>
      </w:r>
      <w:r>
        <w:rPr>
          <w:rStyle w:val="subscript"/>
        </w:rPr>
        <w:t>cog</w:t>
      </w:r>
      <w:r>
        <w:t xml:space="preserve"> = </w:t>
      </w:r>
      <w:r w:rsidRPr="00AA62D0">
        <w:rPr>
          <w:b/>
        </w:rPr>
        <w:t>r</w:t>
      </w:r>
      <w:r>
        <w:rPr>
          <w:rStyle w:val="subscript"/>
        </w:rPr>
        <w:t>cms</w:t>
      </w:r>
      <w:r>
        <w:t>, at least for some orientation of the masses. Could such a solution be found that works for any orien</w:t>
      </w:r>
      <w:r w:rsidR="00B86B61">
        <w:t xml:space="preserve">tation of the rigid satellite? </w:t>
      </w:r>
      <w:r>
        <w:t xml:space="preserve">We leave these questions to the reader and return instead to the above "argument".  </w:t>
      </w:r>
    </w:p>
    <w:p w14:paraId="187EE0DE" w14:textId="77777777" w:rsidR="0076387E" w:rsidRDefault="0076387E" w:rsidP="0076387E">
      <w:r>
        <w:tab/>
        <w:t xml:space="preserve">The argument applied to a sphere gives a wrong answer. One would argue for a spherical satellite that the near half of the sphere is closer to the Earth (where gravity is stronger) than the far half, so the center of gravity should be offset toward the Earth from the center of mass. As the reader no doubt knows, a uniform sphere or spherical shell is in fact a "rigid assembly of masses" for which </w:t>
      </w:r>
      <w:r w:rsidRPr="00AA62D0">
        <w:rPr>
          <w:b/>
        </w:rPr>
        <w:t>r</w:t>
      </w:r>
      <w:r>
        <w:rPr>
          <w:rStyle w:val="subscript"/>
        </w:rPr>
        <w:t>cog</w:t>
      </w:r>
      <w:r>
        <w:t xml:space="preserve"> = </w:t>
      </w:r>
      <w:r w:rsidRPr="00AA62D0">
        <w:rPr>
          <w:b/>
        </w:rPr>
        <w:t>r</w:t>
      </w:r>
      <w:r>
        <w:rPr>
          <w:rStyle w:val="subscript"/>
        </w:rPr>
        <w:t>cms</w:t>
      </w:r>
      <w:r>
        <w:t xml:space="preserve">. So in such an object, the two effects found for the vertically and horizontally aligned satellites do in fact exactly cancel out. </w:t>
      </w:r>
    </w:p>
    <w:p w14:paraId="56855221" w14:textId="77777777" w:rsidR="0076387E" w:rsidRDefault="0076387E" w:rsidP="0076387E">
      <w:r>
        <w:tab/>
        <w:t xml:space="preserve">Here we demonstrate that </w:t>
      </w:r>
      <w:r w:rsidRPr="00AA62D0">
        <w:rPr>
          <w:b/>
        </w:rPr>
        <w:t>r</w:t>
      </w:r>
      <w:r>
        <w:rPr>
          <w:rStyle w:val="subscript"/>
        </w:rPr>
        <w:t>cog</w:t>
      </w:r>
      <w:r>
        <w:t xml:space="preserve"> = </w:t>
      </w:r>
      <w:r w:rsidRPr="00AA62D0">
        <w:rPr>
          <w:b/>
        </w:rPr>
        <w:t>r</w:t>
      </w:r>
      <w:r>
        <w:rPr>
          <w:rStyle w:val="subscript"/>
        </w:rPr>
        <w:t>cms</w:t>
      </w:r>
      <w:r>
        <w:t xml:space="preserve"> for a uniform th</w:t>
      </w:r>
      <w:r w:rsidR="00CC71E9">
        <w:t xml:space="preserve">in shell by two basic methods. </w:t>
      </w:r>
      <w:r>
        <w:t>Once this is shown, the result then applies for any symmetric assembly of shells such as a sphere or a thick spherical shell.</w:t>
      </w:r>
    </w:p>
    <w:p w14:paraId="53AC9FA4" w14:textId="77777777" w:rsidR="0076387E" w:rsidRPr="004519CD" w:rsidRDefault="0076387E" w:rsidP="0076387E"/>
    <w:p w14:paraId="207546BF" w14:textId="77777777" w:rsidR="0076387E" w:rsidRDefault="0076387E" w:rsidP="0076387E">
      <w:r w:rsidRPr="00AA62D0">
        <w:rPr>
          <w:b/>
        </w:rPr>
        <w:t>Method A.</w:t>
      </w:r>
      <w:r>
        <w:t xml:space="preserve"> In electrostatics one of Maxwell's equations says div</w:t>
      </w:r>
      <w:r w:rsidRPr="00AA62D0">
        <w:rPr>
          <w:b/>
        </w:rPr>
        <w:t>E</w:t>
      </w:r>
      <w:r>
        <w:t xml:space="preserve"> = 4πρ (cgs units). One applies the integral form of this law </w:t>
      </w:r>
      <w:r>
        <w:rPr>
          <w:rFonts w:ascii="Lucida Sans Unicode" w:hAnsi="Lucida Sans Unicode" w:cs="Lucida Sans Unicode"/>
          <w:sz w:val="32"/>
        </w:rPr>
        <w:t>∫</w:t>
      </w:r>
      <w:r w:rsidRPr="00AA62D0">
        <w:rPr>
          <w:b/>
        </w:rPr>
        <w:t>E</w:t>
      </w:r>
      <w:r>
        <w:t xml:space="preserve"> </w:t>
      </w:r>
      <w:r>
        <w:sym w:font="Symbol" w:char="F0B7"/>
      </w:r>
      <w:r>
        <w:t xml:space="preserve"> d</w:t>
      </w:r>
      <w:r w:rsidRPr="00AA62D0">
        <w:rPr>
          <w:b/>
        </w:rPr>
        <w:t>A</w:t>
      </w:r>
      <w:r>
        <w:t xml:space="preserve"> = 4π</w:t>
      </w:r>
      <w:r>
        <w:rPr>
          <w:rFonts w:ascii="Lucida Sans Unicode" w:hAnsi="Lucida Sans Unicode" w:cs="Lucida Sans Unicode"/>
          <w:sz w:val="32"/>
        </w:rPr>
        <w:t>∫</w:t>
      </w:r>
      <w:r>
        <w:t xml:space="preserve">ρ dV  = 4πQ to show that the electric field outside a uniform spherical shell of charge is independent of the radius of the shell and thus is the same as if the charge were all concentrated at the center of the shell. The argument is that, due to rotational invariance (or "symmetry"), the direction of the electric field can only be radial, so then </w:t>
      </w:r>
      <w:r>
        <w:rPr>
          <w:rFonts w:ascii="Lucida Sans Unicode" w:hAnsi="Lucida Sans Unicode" w:cs="Lucida Sans Unicode"/>
          <w:sz w:val="32"/>
        </w:rPr>
        <w:t>∫</w:t>
      </w:r>
      <w:r w:rsidRPr="00AA62D0">
        <w:rPr>
          <w:b/>
        </w:rPr>
        <w:t>E</w:t>
      </w:r>
      <w:r>
        <w:t xml:space="preserve"> </w:t>
      </w:r>
      <w:r>
        <w:sym w:font="Symbol" w:char="F0B7"/>
      </w:r>
      <w:r>
        <w:t xml:space="preserve"> d</w:t>
      </w:r>
      <w:r w:rsidRPr="00AA62D0">
        <w:rPr>
          <w:b/>
        </w:rPr>
        <w:t>A</w:t>
      </w:r>
      <w:r>
        <w:t xml:space="preserve"> = E * 4πR</w:t>
      </w:r>
      <w:r>
        <w:rPr>
          <w:rStyle w:val="superscript"/>
        </w:rPr>
        <w:t>2</w:t>
      </w:r>
      <w:r>
        <w:t xml:space="preserve"> and one then finds that E = Q/R</w:t>
      </w:r>
      <w:r>
        <w:rPr>
          <w:rStyle w:val="superscript"/>
        </w:rPr>
        <w:t>2</w:t>
      </w:r>
      <w:r>
        <w:t xml:space="preserve"> which is indeed the electric field of a point charge Q at distance R. </w:t>
      </w:r>
    </w:p>
    <w:p w14:paraId="4E27E401" w14:textId="77777777" w:rsidR="0076387E" w:rsidRDefault="0076387E" w:rsidP="0076387E">
      <w:r>
        <w:tab/>
        <w:t>The same argument can be applied to a uniform shell of mass so that the gravitational field must be in the radial direction and is independent of the shell radius R, so the shell acts as a point mass at its center. If this shell is a satellite then the Earth cannot determine from gravity alone the radius of that satellite, so one can replace the satellite by a point mass at its center. The Earth never knows, and nothing changes in the orbit. But for the point mass certainly r</w:t>
      </w:r>
      <w:r>
        <w:rPr>
          <w:rStyle w:val="subscript"/>
        </w:rPr>
        <w:t>cog</w:t>
      </w:r>
      <w:r>
        <w:t xml:space="preserve"> = r</w:t>
      </w:r>
      <w:r>
        <w:rPr>
          <w:rStyle w:val="subscript"/>
        </w:rPr>
        <w:t>cms</w:t>
      </w:r>
      <w:r>
        <w:t xml:space="preserve"> , so this fact applies as well to any uniform spherical shell or sphere satellite. </w:t>
      </w:r>
    </w:p>
    <w:p w14:paraId="6B62D34D" w14:textId="77777777" w:rsidR="0076387E" w:rsidRDefault="0076387E" w:rsidP="0076387E"/>
    <w:p w14:paraId="4951221D" w14:textId="77777777" w:rsidR="0076387E" w:rsidRDefault="0076387E" w:rsidP="0076387E">
      <w:r w:rsidRPr="00AA62D0">
        <w:rPr>
          <w:b/>
        </w:rPr>
        <w:t>Method B</w:t>
      </w:r>
      <w:r>
        <w:t xml:space="preserve"> (the ever-popular brute force method). This method is more direct, and is found in high-school physics texts, though the integral we obtain below is not. The drawing below is upside-down relative to our earlier drawings, to be more compatible with usual spherical coordinate notation. So the center of the Earth is now at the top and the center of </w:t>
      </w:r>
      <w:r w:rsidRPr="003C6232">
        <w:rPr>
          <w:i/>
        </w:rPr>
        <w:t>mass</w:t>
      </w:r>
      <w:r>
        <w:t xml:space="preserve"> of the satellite is located a distance b from Earth center, as earlier. This particular satellite is a spherical shell of radius r and very thin thickness dr. The mass of the shell is then M</w:t>
      </w:r>
      <w:r>
        <w:rPr>
          <w:rStyle w:val="subscript"/>
        </w:rPr>
        <w:t>shell</w:t>
      </w:r>
      <w:r>
        <w:t xml:space="preserve"> = [(4πr</w:t>
      </w:r>
      <w:r>
        <w:rPr>
          <w:rStyle w:val="superscript"/>
        </w:rPr>
        <w:t>2</w:t>
      </w:r>
      <w:r>
        <w:t xml:space="preserve">)dr]ρ where ρ is the shell's uniform mass density. </w:t>
      </w:r>
    </w:p>
    <w:p w14:paraId="4896972A" w14:textId="77777777" w:rsidR="0076387E" w:rsidRDefault="0076387E" w:rsidP="0076387E">
      <w:r>
        <w:tab/>
        <w:t xml:space="preserve">   </w:t>
      </w:r>
    </w:p>
    <w:p w14:paraId="5431FDEC" w14:textId="77777777" w:rsidR="0076387E" w:rsidRPr="004519CD" w:rsidRDefault="0076387E" w:rsidP="0076387E">
      <w:pPr>
        <w:tabs>
          <w:tab w:val="left" w:pos="7200"/>
          <w:tab w:val="left" w:pos="7920"/>
          <w:tab w:val="right" w:pos="9270"/>
        </w:tabs>
      </w:pPr>
      <w:r>
        <w:tab/>
      </w:r>
      <w:r>
        <w:tab/>
      </w:r>
      <w:r>
        <w:tab/>
      </w:r>
      <w:r>
        <w:tab/>
      </w:r>
      <w:r>
        <w:tab/>
      </w:r>
      <w:r w:rsidR="00161959">
        <w:t xml:space="preserve">   </w:t>
      </w:r>
      <w:r w:rsidR="00161959">
        <w:pict>
          <v:shape id="_x0000_i1273" type="#_x0000_t75" style="width:164.25pt;height:3in">
            <v:imagedata r:id="rId302" o:title=""/>
          </v:shape>
        </w:pict>
      </w:r>
      <w:r w:rsidR="002C6A04">
        <w:tab/>
        <w:t xml:space="preserve"> </w:t>
      </w:r>
      <w:r w:rsidR="002C6A04">
        <w:tab/>
      </w:r>
      <w:r w:rsidR="002C6A04">
        <w:tab/>
      </w:r>
      <w:r w:rsidR="002C6A04">
        <w:tab/>
      </w:r>
      <w:r>
        <w:t>(D.5.1)</w:t>
      </w:r>
    </w:p>
    <w:p w14:paraId="1CE73482" w14:textId="77777777" w:rsidR="0076387E" w:rsidRDefault="0076387E" w:rsidP="0076387E"/>
    <w:p w14:paraId="6CD616AC" w14:textId="77777777" w:rsidR="0076387E" w:rsidRDefault="0076387E" w:rsidP="0076387E">
      <w:r>
        <w:t>Quantity dm is a tiny chunk of mass on the spherical shell of radius r with</w:t>
      </w:r>
    </w:p>
    <w:p w14:paraId="6C30AE35" w14:textId="77777777" w:rsidR="0076387E" w:rsidRDefault="0076387E" w:rsidP="0076387E"/>
    <w:p w14:paraId="22980C7C" w14:textId="77777777" w:rsidR="0076387E" w:rsidRPr="004519CD" w:rsidRDefault="0076387E" w:rsidP="0076387E">
      <w:pPr>
        <w:tabs>
          <w:tab w:val="left" w:pos="7200"/>
          <w:tab w:val="left" w:pos="7920"/>
          <w:tab w:val="right" w:pos="9270"/>
        </w:tabs>
      </w:pPr>
      <w:r>
        <w:tab/>
        <w:t>dm = ρ(dA)dr = ρ(r</w:t>
      </w:r>
      <w:r>
        <w:rPr>
          <w:rStyle w:val="superscript"/>
        </w:rPr>
        <w:t>2</w:t>
      </w:r>
      <w:r>
        <w:t>dΩ)dr  = ρ (r</w:t>
      </w:r>
      <w:r>
        <w:rPr>
          <w:rStyle w:val="superscript"/>
        </w:rPr>
        <w:t>2</w:t>
      </w:r>
      <w:r>
        <w:t>sinθdθdφ)dr .</w:t>
      </w:r>
      <w:r>
        <w:tab/>
      </w:r>
      <w:r>
        <w:tab/>
      </w:r>
      <w:r>
        <w:tab/>
      </w:r>
      <w:r>
        <w:tab/>
      </w:r>
      <w:r>
        <w:tab/>
      </w:r>
      <w:r>
        <w:tab/>
        <w:t>(D.5.2)</w:t>
      </w:r>
    </w:p>
    <w:p w14:paraId="3E23B3CF" w14:textId="77777777" w:rsidR="0076387E" w:rsidRDefault="0076387E" w:rsidP="0076387E"/>
    <w:p w14:paraId="7AB5DFF7" w14:textId="77777777" w:rsidR="0076387E" w:rsidRDefault="0076387E" w:rsidP="0076387E">
      <w:r>
        <w:t>The force experienced by this mass dm due to mass M</w:t>
      </w:r>
      <w:r>
        <w:rPr>
          <w:rStyle w:val="subscript"/>
        </w:rPr>
        <w:t>E</w:t>
      </w:r>
      <w:r>
        <w:t xml:space="preserve"> is given by</w:t>
      </w:r>
    </w:p>
    <w:p w14:paraId="2E5E09C8" w14:textId="77777777" w:rsidR="0076387E" w:rsidRDefault="0076387E" w:rsidP="0076387E"/>
    <w:p w14:paraId="68AA0BA8" w14:textId="77777777" w:rsidR="0076387E" w:rsidRPr="004519CD" w:rsidRDefault="0076387E" w:rsidP="0076387E">
      <w:pPr>
        <w:tabs>
          <w:tab w:val="left" w:pos="7200"/>
          <w:tab w:val="left" w:pos="7920"/>
          <w:tab w:val="right" w:pos="9270"/>
        </w:tabs>
      </w:pPr>
      <w:r>
        <w:tab/>
        <w:t>d</w:t>
      </w:r>
      <w:r w:rsidRPr="00340006">
        <w:rPr>
          <w:b/>
        </w:rPr>
        <w:t>F</w:t>
      </w:r>
      <w:r>
        <w:t xml:space="preserve"> = -(GM</w:t>
      </w:r>
      <w:r>
        <w:rPr>
          <w:rStyle w:val="subscript"/>
        </w:rPr>
        <w:t>E</w:t>
      </w:r>
      <w:r>
        <w:t>dm/r</w:t>
      </w:r>
      <w:r>
        <w:rPr>
          <w:rStyle w:val="subscript"/>
        </w:rPr>
        <w:t>1</w:t>
      </w:r>
      <w:r>
        <w:rPr>
          <w:rStyle w:val="superscript"/>
        </w:rPr>
        <w:t>2</w:t>
      </w:r>
      <w:r>
        <w:t>)</w:t>
      </w:r>
      <w:r w:rsidRPr="00340006">
        <w:rPr>
          <w:b/>
        </w:rPr>
        <w:fldChar w:fldCharType="begin"/>
      </w:r>
      <w:r w:rsidRPr="00340006">
        <w:rPr>
          <w:b/>
        </w:rPr>
        <w:instrText xml:space="preserve"> EQ \O(r,\S\up2(^))</w:instrText>
      </w:r>
      <w:r w:rsidRPr="00340006">
        <w:rPr>
          <w:b/>
        </w:rPr>
        <w:fldChar w:fldCharType="end"/>
      </w:r>
      <w:r>
        <w:rPr>
          <w:rStyle w:val="subscript"/>
        </w:rPr>
        <w:t>1</w:t>
      </w:r>
      <w:r>
        <w:t xml:space="preserve"> =  -(GM</w:t>
      </w:r>
      <w:r>
        <w:rPr>
          <w:rStyle w:val="subscript"/>
        </w:rPr>
        <w:t>E</w:t>
      </w:r>
      <w:r>
        <w:t>/r</w:t>
      </w:r>
      <w:r>
        <w:rPr>
          <w:rStyle w:val="subscript"/>
        </w:rPr>
        <w:t>1</w:t>
      </w:r>
      <w:r>
        <w:rPr>
          <w:rStyle w:val="superscript"/>
        </w:rPr>
        <w:t>3</w:t>
      </w:r>
      <w:r>
        <w:t xml:space="preserve">) dm </w:t>
      </w:r>
      <w:r>
        <w:rPr>
          <w:b/>
        </w:rPr>
        <w:t>r</w:t>
      </w:r>
      <w:r>
        <w:rPr>
          <w:rStyle w:val="subscript"/>
        </w:rPr>
        <w:t>1</w:t>
      </w:r>
      <w:r>
        <w:t xml:space="preserve"> .</w:t>
      </w:r>
      <w:r>
        <w:tab/>
      </w:r>
      <w:r>
        <w:tab/>
      </w:r>
      <w:r>
        <w:tab/>
      </w:r>
      <w:r>
        <w:tab/>
      </w:r>
      <w:r>
        <w:tab/>
      </w:r>
      <w:r>
        <w:tab/>
        <w:t>(D.5.3)</w:t>
      </w:r>
    </w:p>
    <w:p w14:paraId="5E8E093E" w14:textId="77777777" w:rsidR="0076387E" w:rsidRDefault="0076387E" w:rsidP="0076387E"/>
    <w:p w14:paraId="0A0567DE" w14:textId="77777777" w:rsidR="0076387E" w:rsidRDefault="0076387E" w:rsidP="0076387E">
      <w:r>
        <w:t xml:space="preserve">As usual in spherical coordinates, and as shown in (E.2.6), </w:t>
      </w:r>
    </w:p>
    <w:p w14:paraId="0C6E690C" w14:textId="77777777" w:rsidR="0076387E" w:rsidRDefault="0076387E" w:rsidP="0076387E"/>
    <w:p w14:paraId="02C0AA16" w14:textId="77777777" w:rsidR="0076387E" w:rsidRPr="004519CD" w:rsidRDefault="0076387E" w:rsidP="0076387E">
      <w:pPr>
        <w:tabs>
          <w:tab w:val="left" w:pos="7200"/>
          <w:tab w:val="left" w:pos="7920"/>
          <w:tab w:val="right" w:pos="9270"/>
        </w:tabs>
      </w:pPr>
      <w:r>
        <w:tab/>
      </w:r>
      <w:r w:rsidRPr="00537A7B">
        <w:rPr>
          <w:b/>
        </w:rPr>
        <w:t>r</w:t>
      </w:r>
      <w:r>
        <w:t xml:space="preserve">  =  rsinθcosφ </w:t>
      </w:r>
      <w:r w:rsidRPr="00340006">
        <w:rPr>
          <w:b/>
        </w:rPr>
        <w:fldChar w:fldCharType="begin"/>
      </w:r>
      <w:r w:rsidRPr="00340006">
        <w:rPr>
          <w:b/>
        </w:rPr>
        <w:instrText xml:space="preserve"> EQ \O(x,\S\up2(^))</w:instrText>
      </w:r>
      <w:r w:rsidRPr="00340006">
        <w:rPr>
          <w:b/>
        </w:rPr>
        <w:fldChar w:fldCharType="end"/>
      </w:r>
      <w:r>
        <w:t xml:space="preserve">  +  rsinθsinφ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rPr>
          <w:b/>
        </w:rPr>
        <w:t xml:space="preserve">  + </w:t>
      </w:r>
      <w:r>
        <w:t xml:space="preserve">rcosθ </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tab/>
      </w:r>
      <w:r>
        <w:tab/>
      </w:r>
      <w:r>
        <w:tab/>
      </w:r>
      <w:r>
        <w:tab/>
      </w:r>
      <w:r>
        <w:tab/>
      </w:r>
      <w:r>
        <w:tab/>
      </w:r>
      <w:r>
        <w:tab/>
        <w:t>(D.5.4)</w:t>
      </w:r>
    </w:p>
    <w:p w14:paraId="3449AE5D" w14:textId="77777777" w:rsidR="0076387E" w:rsidRDefault="0076387E" w:rsidP="0076387E">
      <w:pPr>
        <w:rPr>
          <w:b/>
        </w:rPr>
      </w:pPr>
    </w:p>
    <w:p w14:paraId="09B2EB40" w14:textId="77777777" w:rsidR="0076387E" w:rsidRDefault="0076387E" w:rsidP="0076387E">
      <w:r>
        <w:t>so then</w:t>
      </w:r>
    </w:p>
    <w:p w14:paraId="2FF7A8FA" w14:textId="77777777" w:rsidR="0076387E" w:rsidRDefault="0076387E" w:rsidP="0076387E"/>
    <w:p w14:paraId="4B1A5789" w14:textId="77777777" w:rsidR="0076387E" w:rsidRDefault="0076387E" w:rsidP="0076387E">
      <w:r>
        <w:tab/>
      </w:r>
      <w:r w:rsidRPr="00537A7B">
        <w:rPr>
          <w:b/>
        </w:rPr>
        <w:t>r</w:t>
      </w:r>
      <w:r>
        <w:rPr>
          <w:rStyle w:val="subscript"/>
        </w:rPr>
        <w:t>1</w:t>
      </w:r>
      <w:r>
        <w:t xml:space="preserve"> = </w:t>
      </w:r>
      <w:r w:rsidRPr="00537A7B">
        <w:rPr>
          <w:b/>
        </w:rPr>
        <w:t>b</w:t>
      </w:r>
      <w:r>
        <w:t xml:space="preserve"> +</w:t>
      </w:r>
      <w:r w:rsidRPr="00537A7B">
        <w:rPr>
          <w:b/>
        </w:rPr>
        <w:t xml:space="preserve"> r</w:t>
      </w:r>
      <w:r>
        <w:t xml:space="preserve">   = -b</w:t>
      </w:r>
      <w:r w:rsidRPr="00537A7B">
        <w:rPr>
          <w:b/>
        </w:rPr>
        <w:fldChar w:fldCharType="begin"/>
      </w:r>
      <w:r w:rsidRPr="00537A7B">
        <w:rPr>
          <w:b/>
        </w:rPr>
        <w:instrText xml:space="preserve"> EQ \O(z,\S\up2(^))</w:instrText>
      </w:r>
      <w:r w:rsidRPr="00537A7B">
        <w:rPr>
          <w:b/>
        </w:rPr>
        <w:fldChar w:fldCharType="end"/>
      </w:r>
      <w:r>
        <w:t xml:space="preserve"> + rsinθcosφ </w:t>
      </w:r>
      <w:r w:rsidRPr="00340006">
        <w:rPr>
          <w:b/>
        </w:rPr>
        <w:fldChar w:fldCharType="begin"/>
      </w:r>
      <w:r w:rsidRPr="00340006">
        <w:rPr>
          <w:b/>
        </w:rPr>
        <w:instrText xml:space="preserve"> EQ \O(x,\S\up2(^))</w:instrText>
      </w:r>
      <w:r w:rsidRPr="00340006">
        <w:rPr>
          <w:b/>
        </w:rPr>
        <w:fldChar w:fldCharType="end"/>
      </w:r>
      <w:r>
        <w:t xml:space="preserve">  +  rsinθsinφ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rPr>
          <w:b/>
        </w:rPr>
        <w:t xml:space="preserve">  + </w:t>
      </w:r>
      <w:r>
        <w:t xml:space="preserve">rcosθ </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p>
    <w:p w14:paraId="4C9CFF01" w14:textId="77777777" w:rsidR="0076387E" w:rsidRDefault="0076387E" w:rsidP="0076387E"/>
    <w:p w14:paraId="3DEFBA35" w14:textId="77777777" w:rsidR="0076387E" w:rsidRPr="004519CD" w:rsidRDefault="0076387E" w:rsidP="0076387E">
      <w:pPr>
        <w:tabs>
          <w:tab w:val="left" w:pos="7200"/>
          <w:tab w:val="left" w:pos="7920"/>
          <w:tab w:val="right" w:pos="9270"/>
        </w:tabs>
      </w:pPr>
      <w:r>
        <w:tab/>
      </w:r>
      <w:r>
        <w:tab/>
        <w:t xml:space="preserve">=  rsinθcosφ </w:t>
      </w:r>
      <w:r w:rsidRPr="00340006">
        <w:rPr>
          <w:b/>
        </w:rPr>
        <w:fldChar w:fldCharType="begin"/>
      </w:r>
      <w:r w:rsidRPr="00340006">
        <w:rPr>
          <w:b/>
        </w:rPr>
        <w:instrText xml:space="preserve"> EQ \O(x,\S\up2(^))</w:instrText>
      </w:r>
      <w:r w:rsidRPr="00340006">
        <w:rPr>
          <w:b/>
        </w:rPr>
        <w:fldChar w:fldCharType="end"/>
      </w:r>
      <w:r>
        <w:t xml:space="preserve"> +  rsinθsinφ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t xml:space="preserve"> + (-b+ rcosθ)</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rPr>
          <w:b/>
        </w:rPr>
        <w:t xml:space="preserve"> </w:t>
      </w:r>
      <w:r w:rsidRPr="003E3A97">
        <w:t>.</w:t>
      </w:r>
      <w:r>
        <w:tab/>
      </w:r>
      <w:r>
        <w:tab/>
      </w:r>
      <w:r>
        <w:tab/>
      </w:r>
      <w:r>
        <w:tab/>
      </w:r>
      <w:r>
        <w:tab/>
      </w:r>
      <w:r>
        <w:tab/>
        <w:t>(D.5.5)</w:t>
      </w:r>
    </w:p>
    <w:p w14:paraId="30C74BDC" w14:textId="77777777" w:rsidR="0076387E" w:rsidRDefault="0076387E" w:rsidP="0076387E">
      <w:pPr>
        <w:rPr>
          <w:b/>
        </w:rPr>
      </w:pPr>
    </w:p>
    <w:p w14:paraId="68B61122" w14:textId="77777777" w:rsidR="0076387E" w:rsidRDefault="0076387E" w:rsidP="0076387E">
      <w:r>
        <w:t xml:space="preserve">Therefore, </w:t>
      </w:r>
    </w:p>
    <w:p w14:paraId="2BBC39DE" w14:textId="77777777" w:rsidR="0076387E" w:rsidRDefault="0076387E" w:rsidP="0076387E"/>
    <w:p w14:paraId="6F04BE6E" w14:textId="77777777" w:rsidR="0076387E" w:rsidRDefault="0076387E" w:rsidP="0076387E">
      <w:r>
        <w:tab/>
        <w:t>d</w:t>
      </w:r>
      <w:r w:rsidRPr="00340006">
        <w:rPr>
          <w:b/>
        </w:rPr>
        <w:t>F</w:t>
      </w:r>
      <w:r>
        <w:t xml:space="preserve"> = -(GM</w:t>
      </w:r>
      <w:r>
        <w:rPr>
          <w:rStyle w:val="subscript"/>
        </w:rPr>
        <w:t>E</w:t>
      </w:r>
      <w:r>
        <w:t>/r</w:t>
      </w:r>
      <w:r>
        <w:rPr>
          <w:rStyle w:val="subscript"/>
        </w:rPr>
        <w:t>1</w:t>
      </w:r>
      <w:r>
        <w:rPr>
          <w:rStyle w:val="superscript"/>
        </w:rPr>
        <w:t>3</w:t>
      </w:r>
      <w:r>
        <w:t xml:space="preserve">) dm </w:t>
      </w:r>
      <w:r>
        <w:rPr>
          <w:b/>
        </w:rPr>
        <w:t>r</w:t>
      </w:r>
      <w:r>
        <w:rPr>
          <w:rStyle w:val="subscript"/>
        </w:rPr>
        <w:t>1</w:t>
      </w:r>
      <w:r>
        <w:t xml:space="preserve">  </w:t>
      </w:r>
    </w:p>
    <w:p w14:paraId="240A786D" w14:textId="77777777" w:rsidR="0076387E" w:rsidRDefault="0076387E" w:rsidP="0076387E">
      <w:r>
        <w:tab/>
      </w:r>
    </w:p>
    <w:p w14:paraId="40BAA7D1" w14:textId="77777777" w:rsidR="0076387E" w:rsidRPr="004519CD" w:rsidRDefault="0076387E" w:rsidP="0076387E">
      <w:pPr>
        <w:tabs>
          <w:tab w:val="left" w:pos="7200"/>
          <w:tab w:val="left" w:pos="7920"/>
          <w:tab w:val="right" w:pos="9270"/>
        </w:tabs>
      </w:pPr>
      <w:r>
        <w:tab/>
        <w:t xml:space="preserve">    =  -(GM</w:t>
      </w:r>
      <w:r>
        <w:rPr>
          <w:rStyle w:val="subscript"/>
        </w:rPr>
        <w:t>E</w:t>
      </w:r>
      <w:r>
        <w:t>/r</w:t>
      </w:r>
      <w:r>
        <w:rPr>
          <w:rStyle w:val="subscript"/>
        </w:rPr>
        <w:t>1</w:t>
      </w:r>
      <w:r>
        <w:rPr>
          <w:rStyle w:val="superscript"/>
        </w:rPr>
        <w:t>3</w:t>
      </w:r>
      <w:r>
        <w:t xml:space="preserve">) dm [rsinθcosφ </w:t>
      </w:r>
      <w:r w:rsidRPr="00340006">
        <w:rPr>
          <w:b/>
        </w:rPr>
        <w:fldChar w:fldCharType="begin"/>
      </w:r>
      <w:r w:rsidRPr="00340006">
        <w:rPr>
          <w:b/>
        </w:rPr>
        <w:instrText xml:space="preserve"> EQ \O(x,\S\up2(^))</w:instrText>
      </w:r>
      <w:r w:rsidRPr="00340006">
        <w:rPr>
          <w:b/>
        </w:rPr>
        <w:fldChar w:fldCharType="end"/>
      </w:r>
      <w:r>
        <w:t xml:space="preserve"> +  rsinθsinφ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t xml:space="preserve"> + (-b+ rcosθ)</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rPr>
          <w:b/>
        </w:rPr>
        <w:t xml:space="preserve"> ]  .</w:t>
      </w:r>
      <w:r>
        <w:tab/>
      </w:r>
      <w:r>
        <w:tab/>
      </w:r>
      <w:r>
        <w:tab/>
      </w:r>
      <w:r>
        <w:tab/>
        <w:t>(D.5.6)</w:t>
      </w:r>
    </w:p>
    <w:p w14:paraId="53C4DBEF" w14:textId="77777777" w:rsidR="0076387E" w:rsidRDefault="0076387E" w:rsidP="0076387E"/>
    <w:p w14:paraId="423645F4" w14:textId="77777777" w:rsidR="0076387E" w:rsidRDefault="0076387E" w:rsidP="0076387E">
      <w:r>
        <w:t xml:space="preserve">Then, </w:t>
      </w:r>
    </w:p>
    <w:p w14:paraId="37266B39" w14:textId="77777777" w:rsidR="0076387E" w:rsidRDefault="0076387E" w:rsidP="0076387E"/>
    <w:p w14:paraId="57EC2B6B" w14:textId="77777777" w:rsidR="0076387E" w:rsidRDefault="004C74BB" w:rsidP="0076387E">
      <w:r>
        <w:br w:type="page"/>
      </w:r>
      <w:r w:rsidR="0076387E">
        <w:tab/>
        <w:t>dF</w:t>
      </w:r>
      <w:r w:rsidR="0076387E">
        <w:rPr>
          <w:rStyle w:val="subscript"/>
        </w:rPr>
        <w:t>x</w:t>
      </w:r>
      <w:r w:rsidR="0076387E">
        <w:t xml:space="preserve"> = d</w:t>
      </w:r>
      <w:r w:rsidR="0076387E" w:rsidRPr="00537A7B">
        <w:rPr>
          <w:b/>
        </w:rPr>
        <w:t>F</w:t>
      </w:r>
      <w:r w:rsidR="0076387E">
        <w:t xml:space="preserve"> </w:t>
      </w:r>
      <w:r w:rsidR="0076387E">
        <w:sym w:font="Symbol" w:char="F0B7"/>
      </w:r>
      <w:r w:rsidR="0076387E">
        <w:t xml:space="preserve"> </w:t>
      </w:r>
      <w:r w:rsidR="0076387E" w:rsidRPr="00340006">
        <w:rPr>
          <w:b/>
        </w:rPr>
        <w:fldChar w:fldCharType="begin"/>
      </w:r>
      <w:r w:rsidR="0076387E" w:rsidRPr="00340006">
        <w:rPr>
          <w:b/>
        </w:rPr>
        <w:instrText xml:space="preserve"> EQ \O(x,\S\up2(^))</w:instrText>
      </w:r>
      <w:r w:rsidR="0076387E" w:rsidRPr="00340006">
        <w:rPr>
          <w:b/>
        </w:rPr>
        <w:fldChar w:fldCharType="end"/>
      </w:r>
      <w:r w:rsidR="0076387E">
        <w:t xml:space="preserve"> =  -(GM</w:t>
      </w:r>
      <w:r w:rsidR="0076387E">
        <w:rPr>
          <w:rStyle w:val="subscript"/>
        </w:rPr>
        <w:t>E</w:t>
      </w:r>
      <w:r w:rsidR="0076387E">
        <w:t>/r</w:t>
      </w:r>
      <w:r w:rsidR="0076387E">
        <w:rPr>
          <w:rStyle w:val="subscript"/>
        </w:rPr>
        <w:t>1</w:t>
      </w:r>
      <w:r w:rsidR="0076387E">
        <w:rPr>
          <w:rStyle w:val="superscript"/>
        </w:rPr>
        <w:t>3</w:t>
      </w:r>
      <w:r w:rsidR="0076387E">
        <w:t>) ρ (r</w:t>
      </w:r>
      <w:r w:rsidR="0076387E">
        <w:rPr>
          <w:rStyle w:val="superscript"/>
        </w:rPr>
        <w:t>2</w:t>
      </w:r>
      <w:r w:rsidR="0076387E">
        <w:t>sinθdθdφ)dr (rsinθcosφ)</w:t>
      </w:r>
    </w:p>
    <w:p w14:paraId="1A4A8D2D" w14:textId="77777777" w:rsidR="0076387E" w:rsidRDefault="0076387E" w:rsidP="0076387E">
      <w:r>
        <w:tab/>
        <w:t>dF</w:t>
      </w:r>
      <w:r>
        <w:rPr>
          <w:rStyle w:val="subscript"/>
        </w:rPr>
        <w:t>y</w:t>
      </w:r>
      <w:r>
        <w:t xml:space="preserve"> =</w:t>
      </w:r>
      <w:r w:rsidRPr="00537A7B">
        <w:rPr>
          <w:b/>
        </w:rPr>
        <w:t xml:space="preserve"> </w:t>
      </w:r>
      <w:r w:rsidRPr="00537A7B">
        <w:t>d</w:t>
      </w:r>
      <w:r w:rsidRPr="00537A7B">
        <w:rPr>
          <w:b/>
        </w:rPr>
        <w:t>F</w:t>
      </w:r>
      <w:r>
        <w:t xml:space="preserve"> </w:t>
      </w:r>
      <w:r>
        <w:sym w:font="Symbol" w:char="F0B7"/>
      </w:r>
      <w:r>
        <w:t xml:space="preserve">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t xml:space="preserve"> =  -(GM</w:t>
      </w:r>
      <w:r>
        <w:rPr>
          <w:rStyle w:val="subscript"/>
        </w:rPr>
        <w:t>E</w:t>
      </w:r>
      <w:r>
        <w:t>/r</w:t>
      </w:r>
      <w:r>
        <w:rPr>
          <w:rStyle w:val="subscript"/>
        </w:rPr>
        <w:t>1</w:t>
      </w:r>
      <w:r>
        <w:rPr>
          <w:rStyle w:val="superscript"/>
        </w:rPr>
        <w:t>3</w:t>
      </w:r>
      <w:r>
        <w:t>) ρ (r</w:t>
      </w:r>
      <w:r>
        <w:rPr>
          <w:rStyle w:val="superscript"/>
        </w:rPr>
        <w:t>2</w:t>
      </w:r>
      <w:r>
        <w:t>sinθdθdφ)dr (rsinθsinφ)</w:t>
      </w:r>
    </w:p>
    <w:p w14:paraId="3916C101" w14:textId="77777777" w:rsidR="0076387E" w:rsidRPr="004519CD" w:rsidRDefault="0076387E" w:rsidP="0076387E">
      <w:pPr>
        <w:tabs>
          <w:tab w:val="left" w:pos="7200"/>
          <w:tab w:val="left" w:pos="7920"/>
          <w:tab w:val="right" w:pos="9270"/>
        </w:tabs>
      </w:pPr>
      <w:r>
        <w:tab/>
        <w:t>dF</w:t>
      </w:r>
      <w:r>
        <w:rPr>
          <w:rStyle w:val="subscript"/>
        </w:rPr>
        <w:t>z</w:t>
      </w:r>
      <w:r>
        <w:t xml:space="preserve"> = d</w:t>
      </w:r>
      <w:r w:rsidRPr="00537A7B">
        <w:rPr>
          <w:b/>
        </w:rPr>
        <w:t>F</w:t>
      </w:r>
      <w:r>
        <w:t xml:space="preserve"> </w:t>
      </w:r>
      <w:r>
        <w:sym w:font="Symbol" w:char="F0B7"/>
      </w:r>
      <w:r>
        <w:t xml:space="preserve"> </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rPr>
          <w:b/>
        </w:rPr>
        <w:t xml:space="preserve"> = </w:t>
      </w:r>
      <w:r>
        <w:t xml:space="preserve"> -(GM</w:t>
      </w:r>
      <w:r>
        <w:rPr>
          <w:rStyle w:val="subscript"/>
        </w:rPr>
        <w:t>E</w:t>
      </w:r>
      <w:r>
        <w:t>/r</w:t>
      </w:r>
      <w:r>
        <w:rPr>
          <w:rStyle w:val="subscript"/>
        </w:rPr>
        <w:t>1</w:t>
      </w:r>
      <w:r>
        <w:rPr>
          <w:rStyle w:val="superscript"/>
        </w:rPr>
        <w:t>3</w:t>
      </w:r>
      <w:r>
        <w:t>) ρ (r</w:t>
      </w:r>
      <w:r>
        <w:rPr>
          <w:rStyle w:val="superscript"/>
        </w:rPr>
        <w:t>2</w:t>
      </w:r>
      <w:r>
        <w:t>sinθdθdφ)dr (-b+rcosθ)  .</w:t>
      </w:r>
      <w:r>
        <w:tab/>
      </w:r>
      <w:r>
        <w:tab/>
      </w:r>
      <w:r>
        <w:tab/>
      </w:r>
      <w:r>
        <w:tab/>
      </w:r>
      <w:r>
        <w:tab/>
        <w:t>(D.5.7)</w:t>
      </w:r>
      <w:r>
        <w:tab/>
      </w:r>
    </w:p>
    <w:p w14:paraId="38F70C0B" w14:textId="77777777" w:rsidR="0076387E" w:rsidRDefault="0076387E" w:rsidP="0076387E"/>
    <w:p w14:paraId="7895E32D" w14:textId="77777777" w:rsidR="0076387E" w:rsidRDefault="0076387E" w:rsidP="0076387E">
      <w:r>
        <w:t xml:space="preserve">Now integrate dφ from 0 to 2π to get the force on a </w:t>
      </w:r>
      <w:r w:rsidRPr="00537A7B">
        <w:rPr>
          <w:i/>
        </w:rPr>
        <w:t>ring</w:t>
      </w:r>
      <w:r>
        <w:t xml:space="preserve"> of mass of angular width dθ on the shell at fixed θ. But sinφ has zero integral over this range and so does cosφ, so the first two terms integrate to nothing,  while the integral of dφ in the last line gives 2π. We are left with this resulting force, all in the z direction, </w:t>
      </w:r>
    </w:p>
    <w:p w14:paraId="293925BE" w14:textId="77777777" w:rsidR="0076387E" w:rsidRDefault="0076387E" w:rsidP="0076387E"/>
    <w:p w14:paraId="1069AF2F" w14:textId="77777777" w:rsidR="0076387E" w:rsidRPr="004519CD" w:rsidRDefault="0076387E" w:rsidP="0076387E">
      <w:pPr>
        <w:tabs>
          <w:tab w:val="left" w:pos="7200"/>
          <w:tab w:val="left" w:pos="7920"/>
          <w:tab w:val="right" w:pos="9270"/>
        </w:tabs>
      </w:pPr>
      <w:r>
        <w:tab/>
        <w:t>dF</w:t>
      </w:r>
      <w:r>
        <w:rPr>
          <w:rStyle w:val="subscript"/>
        </w:rPr>
        <w:t>ring</w:t>
      </w:r>
      <w:r>
        <w:t xml:space="preserve">  =  (GM</w:t>
      </w:r>
      <w:r>
        <w:rPr>
          <w:rStyle w:val="subscript"/>
        </w:rPr>
        <w:t>E</w:t>
      </w:r>
      <w:r>
        <w:t>/r</w:t>
      </w:r>
      <w:r>
        <w:rPr>
          <w:rStyle w:val="subscript"/>
        </w:rPr>
        <w:t>1</w:t>
      </w:r>
      <w:r>
        <w:rPr>
          <w:rStyle w:val="superscript"/>
        </w:rPr>
        <w:t>3</w:t>
      </w:r>
      <w:r>
        <w:t>)  ρ (r</w:t>
      </w:r>
      <w:r>
        <w:rPr>
          <w:rStyle w:val="superscript"/>
        </w:rPr>
        <w:t>2</w:t>
      </w:r>
      <w:r>
        <w:t xml:space="preserve">sinθdθ 2π) dr </w:t>
      </w:r>
      <w:r>
        <w:rPr>
          <w:b/>
        </w:rPr>
        <w:t xml:space="preserve"> </w:t>
      </w:r>
      <w:r>
        <w:t>(b-rcosθ)  .</w:t>
      </w:r>
      <w:r>
        <w:tab/>
      </w:r>
      <w:r>
        <w:tab/>
      </w:r>
      <w:r>
        <w:tab/>
      </w:r>
      <w:r>
        <w:tab/>
      </w:r>
      <w:r>
        <w:tab/>
      </w:r>
      <w:r>
        <w:tab/>
        <w:t>(D.5.8)</w:t>
      </w:r>
    </w:p>
    <w:p w14:paraId="41726AA7" w14:textId="77777777" w:rsidR="0076387E" w:rsidRDefault="0076387E" w:rsidP="0076387E"/>
    <w:p w14:paraId="5D725492" w14:textId="77777777" w:rsidR="0076387E" w:rsidRDefault="0076387E" w:rsidP="0076387E">
      <w:r>
        <w:t xml:space="preserve">Now integrate over all rings of the shell to get a total force F experienced by the spherical shell satellite,  </w:t>
      </w:r>
    </w:p>
    <w:p w14:paraId="06233EF5" w14:textId="77777777" w:rsidR="0076387E" w:rsidRDefault="0076387E" w:rsidP="0076387E"/>
    <w:p w14:paraId="1132EF49" w14:textId="77777777" w:rsidR="0076387E" w:rsidRDefault="0076387E" w:rsidP="0076387E">
      <w:r>
        <w:tab/>
        <w:t>F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dθ  (GM</w:t>
      </w:r>
      <w:r>
        <w:rPr>
          <w:rStyle w:val="subscript"/>
        </w:rPr>
        <w:t>E</w:t>
      </w:r>
      <w:r>
        <w:t>/r</w:t>
      </w:r>
      <w:r>
        <w:rPr>
          <w:rStyle w:val="subscript"/>
        </w:rPr>
        <w:t>1</w:t>
      </w:r>
      <w:r>
        <w:rPr>
          <w:rStyle w:val="superscript"/>
        </w:rPr>
        <w:t>3</w:t>
      </w:r>
      <w:r>
        <w:t>)  ρ (r</w:t>
      </w:r>
      <w:r>
        <w:rPr>
          <w:rStyle w:val="superscript"/>
        </w:rPr>
        <w:t>2</w:t>
      </w:r>
      <w:r>
        <w:t xml:space="preserve">sinθdθ 2π) dr </w:t>
      </w:r>
      <w:r>
        <w:rPr>
          <w:b/>
        </w:rPr>
        <w:t xml:space="preserve"> </w:t>
      </w:r>
      <w:r>
        <w:t>(b-rcosθ)</w:t>
      </w:r>
    </w:p>
    <w:p w14:paraId="6A12726C" w14:textId="77777777" w:rsidR="0076387E" w:rsidRDefault="0076387E" w:rsidP="0076387E"/>
    <w:p w14:paraId="60BC8E32" w14:textId="77777777" w:rsidR="0076387E" w:rsidRPr="004519CD" w:rsidRDefault="0076387E" w:rsidP="0076387E">
      <w:pPr>
        <w:tabs>
          <w:tab w:val="left" w:pos="7200"/>
          <w:tab w:val="left" w:pos="7920"/>
          <w:tab w:val="right" w:pos="9270"/>
        </w:tabs>
      </w:pPr>
      <w:r>
        <w:tab/>
      </w:r>
      <w:r>
        <w:tab/>
        <w:t xml:space="preserve">      = 2πρGM</w:t>
      </w:r>
      <w:r>
        <w:rPr>
          <w:rStyle w:val="subscript"/>
        </w:rPr>
        <w:t>E</w:t>
      </w:r>
      <w:r>
        <w:t xml:space="preserve"> r</w:t>
      </w:r>
      <w:r>
        <w:rPr>
          <w:rStyle w:val="superscript"/>
        </w:rPr>
        <w:t>2</w:t>
      </w:r>
      <w:r>
        <w:t xml:space="preserve">dr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dθ </w:t>
      </w:r>
      <w:r>
        <w:fldChar w:fldCharType="begin"/>
      </w:r>
      <w:r>
        <w:instrText xml:space="preserve"> EQ \f(sinθ (b-rcosθ), (r</w:instrText>
      </w:r>
      <w:r>
        <w:rPr>
          <w:rStyle w:val="superscript"/>
        </w:rPr>
        <w:instrText>2</w:instrText>
      </w:r>
      <w:r>
        <w:instrText>+b</w:instrText>
      </w:r>
      <w:r>
        <w:rPr>
          <w:rStyle w:val="superscript"/>
        </w:rPr>
        <w:instrText>2</w:instrText>
      </w:r>
      <w:r>
        <w:instrText>-2rbcosθ)</w:instrText>
      </w:r>
      <w:r>
        <w:rPr>
          <w:rStyle w:val="superscript"/>
        </w:rPr>
        <w:instrText>3/2</w:instrText>
      </w:r>
      <w:r>
        <w:instrText xml:space="preserve">) </w:instrText>
      </w:r>
      <w:r>
        <w:fldChar w:fldCharType="end"/>
      </w:r>
      <w:r>
        <w:t xml:space="preserve"> .</w:t>
      </w:r>
      <w:r>
        <w:tab/>
      </w:r>
      <w:r>
        <w:tab/>
      </w:r>
      <w:r>
        <w:tab/>
      </w:r>
      <w:r>
        <w:tab/>
      </w:r>
      <w:r>
        <w:tab/>
        <w:t>(D.5.9)</w:t>
      </w:r>
    </w:p>
    <w:p w14:paraId="3CA802C2" w14:textId="77777777" w:rsidR="0076387E" w:rsidRDefault="0076387E" w:rsidP="0076387E"/>
    <w:p w14:paraId="147EAA37" w14:textId="77777777" w:rsidR="0076387E" w:rsidRDefault="0076387E" w:rsidP="0076387E">
      <w:r>
        <w:t xml:space="preserve">This is a famous discontinuous integral that we evaluate below, but for now we use Maple. Assuming that r &lt; b which means the Earth center lies outside the shell, Maple says, </w:t>
      </w:r>
    </w:p>
    <w:p w14:paraId="5A54BC5F" w14:textId="77777777" w:rsidR="0076387E" w:rsidRDefault="0076387E" w:rsidP="0076387E"/>
    <w:p w14:paraId="7FCB71C8" w14:textId="77777777" w:rsidR="0076387E" w:rsidRDefault="0076387E" w:rsidP="0076387E">
      <w:r>
        <w:pict>
          <v:shape id="_x0000_i1274" type="#_x0000_t75" style="width:467.25pt;height:153.75pt">
            <v:imagedata r:id="rId303" o:title=""/>
          </v:shape>
        </w:pict>
      </w:r>
    </w:p>
    <w:p w14:paraId="3AD90DBA" w14:textId="77777777" w:rsidR="0076387E" w:rsidRPr="004519CD" w:rsidRDefault="0076387E" w:rsidP="0076387E">
      <w:pPr>
        <w:tabs>
          <w:tab w:val="left" w:pos="7200"/>
          <w:tab w:val="left" w:pos="7920"/>
          <w:tab w:val="right" w:pos="9270"/>
        </w:tabs>
      </w:pPr>
      <w:r>
        <w:tab/>
      </w:r>
      <w:r>
        <w:tab/>
      </w:r>
      <w:r>
        <w:tab/>
      </w:r>
      <w:r>
        <w:tab/>
      </w:r>
      <w:r>
        <w:tab/>
      </w:r>
      <w:r>
        <w:tab/>
      </w:r>
      <w:r>
        <w:tab/>
      </w:r>
      <w:r>
        <w:tab/>
      </w:r>
      <w:r>
        <w:tab/>
      </w:r>
      <w:r>
        <w:tab/>
      </w:r>
      <w:r>
        <w:tab/>
      </w:r>
      <w:r>
        <w:tab/>
      </w:r>
      <w:r>
        <w:tab/>
        <w:t>(D.5.10)</w:t>
      </w:r>
    </w:p>
    <w:p w14:paraId="33F06D04" w14:textId="77777777" w:rsidR="0076387E" w:rsidRDefault="0076387E" w:rsidP="0076387E">
      <w:r>
        <w:t>where 2/b</w:t>
      </w:r>
      <w:r>
        <w:rPr>
          <w:rStyle w:val="superscript"/>
        </w:rPr>
        <w:t>2</w:t>
      </w:r>
      <w:r>
        <w:t xml:space="preserve"> is the value of the integral. Thus we have shown that</w:t>
      </w:r>
    </w:p>
    <w:p w14:paraId="29930121" w14:textId="77777777" w:rsidR="0076387E" w:rsidRDefault="0076387E" w:rsidP="0076387E"/>
    <w:p w14:paraId="079F1E31" w14:textId="77777777" w:rsidR="0076387E" w:rsidRDefault="0076387E" w:rsidP="0076387E">
      <w:r>
        <w:tab/>
        <w:t>F</w:t>
      </w:r>
      <w:r>
        <w:rPr>
          <w:rStyle w:val="subscript"/>
        </w:rPr>
        <w:t xml:space="preserve"> </w:t>
      </w:r>
      <w:r>
        <w:t xml:space="preserve"> = 2πρGM</w:t>
      </w:r>
      <w:r>
        <w:rPr>
          <w:rStyle w:val="subscript"/>
        </w:rPr>
        <w:t>E</w:t>
      </w:r>
      <w:r>
        <w:t xml:space="preserve"> r</w:t>
      </w:r>
      <w:r>
        <w:rPr>
          <w:rStyle w:val="superscript"/>
        </w:rPr>
        <w:t>2</w:t>
      </w:r>
      <w:r>
        <w:t xml:space="preserve">dr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dθ </w:t>
      </w:r>
      <w:r>
        <w:fldChar w:fldCharType="begin"/>
      </w:r>
      <w:r>
        <w:instrText xml:space="preserve"> EQ \f(sinθ (b-rcosθ), (r</w:instrText>
      </w:r>
      <w:r>
        <w:rPr>
          <w:rStyle w:val="superscript"/>
        </w:rPr>
        <w:instrText>2</w:instrText>
      </w:r>
      <w:r>
        <w:instrText>+b</w:instrText>
      </w:r>
      <w:r>
        <w:rPr>
          <w:rStyle w:val="superscript"/>
        </w:rPr>
        <w:instrText>2</w:instrText>
      </w:r>
      <w:r>
        <w:instrText>-2rbcosθ)</w:instrText>
      </w:r>
      <w:r>
        <w:rPr>
          <w:rStyle w:val="superscript"/>
        </w:rPr>
        <w:instrText>3/2</w:instrText>
      </w:r>
      <w:r>
        <w:instrText xml:space="preserve">) </w:instrText>
      </w:r>
      <w:r>
        <w:fldChar w:fldCharType="end"/>
      </w:r>
      <w:r>
        <w:t xml:space="preserve"> = 2πρGM</w:t>
      </w:r>
      <w:r>
        <w:rPr>
          <w:rStyle w:val="subscript"/>
        </w:rPr>
        <w:t>E</w:t>
      </w:r>
      <w:r>
        <w:t xml:space="preserve"> r</w:t>
      </w:r>
      <w:r>
        <w:rPr>
          <w:rStyle w:val="superscript"/>
        </w:rPr>
        <w:t>2</w:t>
      </w:r>
      <w:r>
        <w:t>dr (2/b</w:t>
      </w:r>
      <w:r>
        <w:rPr>
          <w:rStyle w:val="superscript"/>
        </w:rPr>
        <w:t>2</w:t>
      </w:r>
      <w:r>
        <w:t>)</w:t>
      </w:r>
    </w:p>
    <w:p w14:paraId="7E55F10C" w14:textId="77777777" w:rsidR="0076387E" w:rsidRDefault="0076387E" w:rsidP="0076387E"/>
    <w:p w14:paraId="420D62DA" w14:textId="77777777" w:rsidR="0076387E" w:rsidRPr="004519CD" w:rsidRDefault="0076387E" w:rsidP="0076387E">
      <w:pPr>
        <w:tabs>
          <w:tab w:val="left" w:pos="7200"/>
          <w:tab w:val="left" w:pos="7920"/>
          <w:tab w:val="right" w:pos="9270"/>
        </w:tabs>
      </w:pPr>
      <w:r>
        <w:tab/>
      </w:r>
      <w:r>
        <w:tab/>
        <w:t>=  GM</w:t>
      </w:r>
      <w:r>
        <w:rPr>
          <w:rStyle w:val="subscript"/>
        </w:rPr>
        <w:t xml:space="preserve">E </w:t>
      </w:r>
      <w:r>
        <w:t>(4πr</w:t>
      </w:r>
      <w:r>
        <w:rPr>
          <w:rStyle w:val="superscript"/>
        </w:rPr>
        <w:t>2</w:t>
      </w:r>
      <w:r>
        <w:t>dr)ρ /b</w:t>
      </w:r>
      <w:r>
        <w:rPr>
          <w:rStyle w:val="superscript"/>
        </w:rPr>
        <w:t>2</w:t>
      </w:r>
      <w:r>
        <w:t xml:space="preserve">  =  GM</w:t>
      </w:r>
      <w:r>
        <w:rPr>
          <w:rStyle w:val="subscript"/>
        </w:rPr>
        <w:t>E</w:t>
      </w:r>
      <w:r>
        <w:t>M</w:t>
      </w:r>
      <w:r>
        <w:rPr>
          <w:rStyle w:val="subscript"/>
        </w:rPr>
        <w:t>shell</w:t>
      </w:r>
      <w:r>
        <w:t xml:space="preserve"> / b</w:t>
      </w:r>
      <w:r>
        <w:rPr>
          <w:rStyle w:val="superscript"/>
        </w:rPr>
        <w:t>2</w:t>
      </w:r>
      <w:r>
        <w:t xml:space="preserve"> .</w:t>
      </w:r>
      <w:r>
        <w:tab/>
      </w:r>
      <w:r>
        <w:tab/>
      </w:r>
      <w:r>
        <w:tab/>
      </w:r>
      <w:r>
        <w:tab/>
      </w:r>
      <w:r>
        <w:tab/>
      </w:r>
      <w:r>
        <w:tab/>
        <w:t>(D.5.11)</w:t>
      </w:r>
    </w:p>
    <w:p w14:paraId="16962B07" w14:textId="77777777" w:rsidR="0076387E" w:rsidRDefault="0076387E" w:rsidP="0076387E"/>
    <w:p w14:paraId="19FD5940" w14:textId="77777777" w:rsidR="0076387E" w:rsidRDefault="0076387E" w:rsidP="0076387E">
      <w:r>
        <w:t xml:space="preserve">We now use the center of gravity definition from (D.1.6) to find, </w:t>
      </w:r>
    </w:p>
    <w:p w14:paraId="2755BE73" w14:textId="77777777" w:rsidR="0076387E" w:rsidRDefault="0076387E" w:rsidP="0076387E"/>
    <w:p w14:paraId="1F77FF39" w14:textId="77777777" w:rsidR="0076387E" w:rsidRPr="004519CD"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\r(GM</w:instrText>
      </w:r>
      <w:r>
        <w:rPr>
          <w:rStyle w:val="subscript"/>
        </w:rPr>
        <w:instrText>E</w:instrText>
      </w:r>
      <w:r>
        <w:instrText>M</w:instrText>
      </w:r>
      <w:r w:rsidRPr="00537A7B">
        <w:rPr>
          <w:rStyle w:val="subscript"/>
        </w:rPr>
        <w:instrText>shell</w:instrText>
      </w:r>
      <w:r>
        <w:instrText xml:space="preserve">/F) </w:instrText>
      </w:r>
      <w:r>
        <w:fldChar w:fldCharType="end"/>
      </w:r>
      <w:r>
        <w:t xml:space="preserve"> = b</w:t>
      </w:r>
      <w:r>
        <w:tab/>
      </w:r>
      <w:r>
        <w:tab/>
      </w:r>
      <w:r>
        <w:tab/>
      </w:r>
      <w:r>
        <w:tab/>
      </w:r>
      <w:r>
        <w:tab/>
      </w:r>
      <w:r>
        <w:tab/>
      </w:r>
      <w:r>
        <w:tab/>
      </w:r>
      <w:r>
        <w:tab/>
      </w:r>
      <w:r>
        <w:tab/>
        <w:t>(D.5.12)</w:t>
      </w:r>
    </w:p>
    <w:p w14:paraId="5986DF15" w14:textId="77777777" w:rsidR="0076387E" w:rsidRDefault="0076387E" w:rsidP="0076387E"/>
    <w:p w14:paraId="26291D5E" w14:textId="77777777" w:rsidR="0076387E" w:rsidRPr="00537A7B" w:rsidRDefault="0076387E" w:rsidP="0076387E">
      <w:r>
        <w:t>Since r</w:t>
      </w:r>
      <w:r>
        <w:rPr>
          <w:rStyle w:val="subscript"/>
        </w:rPr>
        <w:t>cms</w:t>
      </w:r>
      <w:r>
        <w:t xml:space="preserve"> = b as well, we conclude that for a spherical shell satellite one has r</w:t>
      </w:r>
      <w:r>
        <w:rPr>
          <w:rStyle w:val="subscript"/>
        </w:rPr>
        <w:t>cog</w:t>
      </w:r>
      <w:r>
        <w:t xml:space="preserve"> = r</w:t>
      </w:r>
      <w:r>
        <w:rPr>
          <w:rStyle w:val="subscript"/>
        </w:rPr>
        <w:t>cms</w:t>
      </w:r>
      <w:r>
        <w:t xml:space="preserve"> . </w:t>
      </w:r>
    </w:p>
    <w:p w14:paraId="125878D7" w14:textId="77777777" w:rsidR="0076387E" w:rsidRPr="00F92E5E" w:rsidRDefault="0076387E" w:rsidP="0076387E">
      <w:pPr>
        <w:rPr>
          <w:b/>
        </w:rPr>
      </w:pPr>
    </w:p>
    <w:p w14:paraId="672093D7" w14:textId="77777777" w:rsidR="0076387E" w:rsidRDefault="0076387E" w:rsidP="0076387E">
      <w:r>
        <w:t>If the mass center M</w:t>
      </w:r>
      <w:r>
        <w:rPr>
          <w:rStyle w:val="subscript"/>
        </w:rPr>
        <w:t>E</w:t>
      </w:r>
      <w:r>
        <w:t xml:space="preserve"> were inside the shell so b &lt; r, Maple gives a different answer , </w:t>
      </w:r>
    </w:p>
    <w:p w14:paraId="67D480BC" w14:textId="77777777" w:rsidR="0076387E" w:rsidRDefault="0076387E" w:rsidP="0076387E"/>
    <w:p w14:paraId="5E5BA022" w14:textId="77777777" w:rsidR="0076387E" w:rsidRDefault="0076387E" w:rsidP="0076387E">
      <w:r>
        <w:pict>
          <v:shape id="_x0000_i1275" type="#_x0000_t75" style="width:467.25pt;height:146.25pt">
            <v:imagedata r:id="rId304" o:title=""/>
          </v:shape>
        </w:pict>
      </w:r>
    </w:p>
    <w:p w14:paraId="7C1B3182" w14:textId="77777777" w:rsidR="0076387E" w:rsidRDefault="0076387E" w:rsidP="0076387E">
      <w:pPr>
        <w:tabs>
          <w:tab w:val="left" w:pos="7200"/>
          <w:tab w:val="left" w:pos="7920"/>
          <w:tab w:val="right" w:pos="9270"/>
        </w:tabs>
      </w:pPr>
      <w:r>
        <w:tab/>
      </w:r>
      <w:r>
        <w:tab/>
      </w:r>
      <w:r>
        <w:tab/>
      </w:r>
      <w:r>
        <w:tab/>
      </w:r>
      <w:r>
        <w:tab/>
      </w:r>
      <w:r>
        <w:tab/>
      </w:r>
      <w:r>
        <w:tab/>
      </w:r>
      <w:r>
        <w:tab/>
      </w:r>
      <w:r>
        <w:tab/>
      </w:r>
      <w:r>
        <w:tab/>
      </w:r>
      <w:r>
        <w:tab/>
      </w:r>
      <w:r>
        <w:tab/>
      </w:r>
      <w:r>
        <w:tab/>
        <w:t>(D.5.13)</w:t>
      </w:r>
    </w:p>
    <w:p w14:paraId="3A473D6A" w14:textId="77777777" w:rsidR="0076387E" w:rsidRDefault="0076387E" w:rsidP="0076387E"/>
    <w:p w14:paraId="5A0BE8A4" w14:textId="77777777" w:rsidR="0076387E" w:rsidRDefault="0076387E" w:rsidP="0076387E">
      <w:r>
        <w:t>showing that the force experienced by the uniform shell due to a mass M</w:t>
      </w:r>
      <w:r>
        <w:rPr>
          <w:rStyle w:val="subscript"/>
        </w:rPr>
        <w:t>E</w:t>
      </w:r>
      <w:r>
        <w:t xml:space="preserve"> inside the shell is zero.  </w:t>
      </w:r>
    </w:p>
    <w:p w14:paraId="15E8D351" w14:textId="77777777" w:rsidR="0076387E" w:rsidRDefault="0076387E" w:rsidP="0076387E"/>
    <w:p w14:paraId="1FFF87F2" w14:textId="77777777" w:rsidR="0076387E" w:rsidRDefault="0076387E" w:rsidP="0076387E">
      <w:r>
        <w:t xml:space="preserve">It seems unsportsmanlike not to actual </w:t>
      </w:r>
      <w:r w:rsidRPr="00537A7B">
        <w:rPr>
          <w:i/>
        </w:rPr>
        <w:t>do</w:t>
      </w:r>
      <w:r>
        <w:t xml:space="preserve"> the integral to see why it is discontinuous at r = b. Here is a brief tour: </w:t>
      </w:r>
    </w:p>
    <w:p w14:paraId="290F0743" w14:textId="77777777" w:rsidR="0076387E" w:rsidRDefault="0076387E" w:rsidP="0076387E"/>
    <w:p w14:paraId="40965F98" w14:textId="77777777" w:rsidR="0076387E" w:rsidRDefault="0076387E" w:rsidP="0076387E">
      <w:r>
        <w:t>1. Change variables from θ to r</w:t>
      </w:r>
      <w:r>
        <w:rPr>
          <w:rStyle w:val="subscript"/>
        </w:rPr>
        <w:t>1</w:t>
      </w:r>
      <w:r>
        <w:t xml:space="preserve"> and look at the endpoints in the new variable, </w:t>
      </w:r>
    </w:p>
    <w:p w14:paraId="63DE2448" w14:textId="77777777" w:rsidR="0076387E" w:rsidRDefault="0076387E" w:rsidP="0076387E"/>
    <w:p w14:paraId="5C22C4BB" w14:textId="77777777" w:rsidR="0076387E" w:rsidRPr="00537A7B" w:rsidRDefault="0076387E" w:rsidP="0076387E">
      <w:r>
        <w:tab/>
        <w:t>r</w:t>
      </w:r>
      <w:r>
        <w:rPr>
          <w:rStyle w:val="subscript"/>
        </w:rPr>
        <w:t>1</w:t>
      </w:r>
      <w:r>
        <w:rPr>
          <w:rStyle w:val="superscript"/>
        </w:rPr>
        <w:t>2</w:t>
      </w:r>
      <w:r>
        <w:t>(θ=0) = r</w:t>
      </w:r>
      <w:r>
        <w:rPr>
          <w:rStyle w:val="superscript"/>
        </w:rPr>
        <w:t>2</w:t>
      </w:r>
      <w:r>
        <w:t xml:space="preserve"> + b</w:t>
      </w:r>
      <w:r>
        <w:rPr>
          <w:rStyle w:val="superscript"/>
        </w:rPr>
        <w:t>2</w:t>
      </w:r>
      <w:r>
        <w:t>-2rb(1) = (b-r)</w:t>
      </w:r>
      <w:r>
        <w:rPr>
          <w:rStyle w:val="superscript"/>
        </w:rPr>
        <w:t>2</w:t>
      </w:r>
      <w:r>
        <w:tab/>
      </w:r>
      <w:r>
        <w:tab/>
      </w:r>
      <w:r>
        <w:sym w:font="Symbol" w:char="F0DE"/>
      </w:r>
      <w:r>
        <w:t xml:space="preserve">    r</w:t>
      </w:r>
      <w:r>
        <w:rPr>
          <w:rStyle w:val="subscript"/>
        </w:rPr>
        <w:t>1</w:t>
      </w:r>
      <w:r>
        <w:t xml:space="preserve">(θ=0)  = </w:t>
      </w:r>
      <w:r w:rsidRPr="003E3A97">
        <w:rPr>
          <w:color w:val="FF0000"/>
        </w:rPr>
        <w:t>|</w:t>
      </w:r>
      <w:r>
        <w:t>b-r</w:t>
      </w:r>
      <w:r w:rsidRPr="003E3A97">
        <w:rPr>
          <w:color w:val="FF0000"/>
        </w:rPr>
        <w:t>|</w:t>
      </w:r>
      <w:r>
        <w:t xml:space="preserve">  ≡ α</w:t>
      </w:r>
    </w:p>
    <w:p w14:paraId="3CE22D53" w14:textId="77777777" w:rsidR="0076387E" w:rsidRPr="00537A7B" w:rsidRDefault="0076387E" w:rsidP="0076387E">
      <w:r>
        <w:tab/>
        <w:t>r</w:t>
      </w:r>
      <w:r>
        <w:rPr>
          <w:rStyle w:val="subscript"/>
        </w:rPr>
        <w:t>1</w:t>
      </w:r>
      <w:r>
        <w:rPr>
          <w:rStyle w:val="superscript"/>
        </w:rPr>
        <w:t>2</w:t>
      </w:r>
      <w:r>
        <w:t>(θ=π) = r</w:t>
      </w:r>
      <w:r>
        <w:rPr>
          <w:rStyle w:val="superscript"/>
        </w:rPr>
        <w:t>2</w:t>
      </w:r>
      <w:r>
        <w:t xml:space="preserve"> + b</w:t>
      </w:r>
      <w:r>
        <w:rPr>
          <w:rStyle w:val="superscript"/>
        </w:rPr>
        <w:t>2</w:t>
      </w:r>
      <w:r>
        <w:t>-2rb(-1) = (b+r)</w:t>
      </w:r>
      <w:r>
        <w:rPr>
          <w:rStyle w:val="superscript"/>
        </w:rPr>
        <w:t>2</w:t>
      </w:r>
      <w:r>
        <w:rPr>
          <w:rStyle w:val="superscript"/>
        </w:rPr>
        <w:tab/>
      </w:r>
      <w:r>
        <w:rPr>
          <w:rStyle w:val="superscript"/>
        </w:rPr>
        <w:tab/>
      </w:r>
      <w:r>
        <w:sym w:font="Symbol" w:char="F0DE"/>
      </w:r>
      <w:r>
        <w:t xml:space="preserve">    r</w:t>
      </w:r>
      <w:r>
        <w:rPr>
          <w:rStyle w:val="subscript"/>
        </w:rPr>
        <w:t>1</w:t>
      </w:r>
      <w:r>
        <w:t>(θ=π)  = b+r  ≡ β</w:t>
      </w:r>
    </w:p>
    <w:p w14:paraId="4BF19880" w14:textId="77777777" w:rsidR="0076387E" w:rsidRDefault="0076387E" w:rsidP="0076387E"/>
    <w:p w14:paraId="0E744E0E" w14:textId="77777777" w:rsidR="0076387E" w:rsidRDefault="0076387E" w:rsidP="0076387E">
      <w:r>
        <w:t xml:space="preserve">It is the absolute value that causes the discontinuous behavior at b = r, as we shall see.  </w:t>
      </w:r>
    </w:p>
    <w:p w14:paraId="1EE3239D" w14:textId="77777777" w:rsidR="0076387E" w:rsidRDefault="0076387E" w:rsidP="0076387E"/>
    <w:p w14:paraId="0AD9FE2D" w14:textId="77777777" w:rsidR="0076387E" w:rsidRPr="004519CD" w:rsidRDefault="0076387E" w:rsidP="0076387E">
      <w:pPr>
        <w:tabs>
          <w:tab w:val="left" w:pos="7200"/>
          <w:tab w:val="left" w:pos="7920"/>
          <w:tab w:val="right" w:pos="9270"/>
        </w:tabs>
      </w:pPr>
      <w:r>
        <w:t>2. Since r</w:t>
      </w:r>
      <w:r>
        <w:rPr>
          <w:rStyle w:val="subscript"/>
        </w:rPr>
        <w:t>1</w:t>
      </w:r>
      <w:r>
        <w:rPr>
          <w:rStyle w:val="superscript"/>
        </w:rPr>
        <w:t>2</w:t>
      </w:r>
      <w:r>
        <w:t xml:space="preserve"> = r</w:t>
      </w:r>
      <w:r>
        <w:rPr>
          <w:rStyle w:val="superscript"/>
        </w:rPr>
        <w:t>2</w:t>
      </w:r>
      <w:r>
        <w:t xml:space="preserve"> + b</w:t>
      </w:r>
      <w:r>
        <w:rPr>
          <w:rStyle w:val="superscript"/>
        </w:rPr>
        <w:t xml:space="preserve">2 </w:t>
      </w:r>
      <w:r>
        <w:t>- 2rbcosθ one has sinθdθ  = r</w:t>
      </w:r>
      <w:r>
        <w:rPr>
          <w:rStyle w:val="subscript"/>
        </w:rPr>
        <w:t>1</w:t>
      </w:r>
      <w:r>
        <w:t>dr</w:t>
      </w:r>
      <w:r>
        <w:rPr>
          <w:rStyle w:val="subscript"/>
        </w:rPr>
        <w:t>1</w:t>
      </w:r>
      <w:r>
        <w:t>/(rb) .</w:t>
      </w:r>
      <w:r>
        <w:tab/>
      </w:r>
      <w:r>
        <w:tab/>
      </w:r>
      <w:r>
        <w:tab/>
      </w:r>
      <w:r>
        <w:tab/>
      </w:r>
      <w:r>
        <w:tab/>
        <w:t>(D.5.14)</w:t>
      </w:r>
    </w:p>
    <w:p w14:paraId="67F8CA67" w14:textId="77777777" w:rsidR="0076387E" w:rsidRDefault="0076387E" w:rsidP="0076387E"/>
    <w:p w14:paraId="4E79CB40" w14:textId="77777777" w:rsidR="0076387E" w:rsidRDefault="0076387E" w:rsidP="0076387E">
      <w:r>
        <w:t>3. The factor (b - rcosθ) =  (b</w:t>
      </w:r>
      <w:r>
        <w:rPr>
          <w:rStyle w:val="superscript"/>
        </w:rPr>
        <w:t>2</w:t>
      </w:r>
      <w:r>
        <w:t>-r</w:t>
      </w:r>
      <w:r>
        <w:rPr>
          <w:rStyle w:val="superscript"/>
        </w:rPr>
        <w:t>2</w:t>
      </w:r>
      <w:r>
        <w:t>+r</w:t>
      </w:r>
      <w:r>
        <w:rPr>
          <w:rStyle w:val="subscript"/>
        </w:rPr>
        <w:t>1</w:t>
      </w:r>
      <w:r>
        <w:rPr>
          <w:rStyle w:val="superscript"/>
        </w:rPr>
        <w:t>2</w:t>
      </w:r>
      <w:r>
        <w:t>)/(2b), while the denominator of the integral is just r</w:t>
      </w:r>
      <w:r>
        <w:rPr>
          <w:rStyle w:val="subscript"/>
        </w:rPr>
        <w:t>1</w:t>
      </w:r>
      <w:r>
        <w:rPr>
          <w:rStyle w:val="superscript"/>
        </w:rPr>
        <w:t>3</w:t>
      </w:r>
      <w:r>
        <w:t xml:space="preserve">. </w:t>
      </w:r>
    </w:p>
    <w:p w14:paraId="31773D6D" w14:textId="77777777" w:rsidR="0076387E" w:rsidRDefault="0076387E" w:rsidP="0076387E"/>
    <w:p w14:paraId="467C5D02" w14:textId="77777777" w:rsidR="0076387E" w:rsidRDefault="0076387E" w:rsidP="0076387E">
      <w:r>
        <w:t>4. The integral reduces to two elementary power integrals to give</w:t>
      </w:r>
    </w:p>
    <w:p w14:paraId="2C08EA79" w14:textId="77777777" w:rsidR="0076387E" w:rsidRDefault="0076387E" w:rsidP="0076387E"/>
    <w:p w14:paraId="6D17E824" w14:textId="77777777" w:rsidR="0076387E" w:rsidRDefault="0076387E" w:rsidP="0076387E">
      <w:r>
        <w:tab/>
        <w:t xml:space="preserve">I(r)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dθ </w:t>
      </w:r>
      <w:r>
        <w:fldChar w:fldCharType="begin"/>
      </w:r>
      <w:r>
        <w:instrText xml:space="preserve"> EQ \f(sinθ (b-rcosθ), (r</w:instrText>
      </w:r>
      <w:r>
        <w:rPr>
          <w:rStyle w:val="superscript"/>
        </w:rPr>
        <w:instrText>2</w:instrText>
      </w:r>
      <w:r>
        <w:instrText>+b</w:instrText>
      </w:r>
      <w:r>
        <w:rPr>
          <w:rStyle w:val="superscript"/>
        </w:rPr>
        <w:instrText>2</w:instrText>
      </w:r>
      <w:r>
        <w:instrText>-2rbcosθ)</w:instrText>
      </w:r>
      <w:r>
        <w:rPr>
          <w:rStyle w:val="superscript"/>
        </w:rPr>
        <w:instrText>3/2</w:instrText>
      </w:r>
      <w:r>
        <w:instrText xml:space="preserve">) </w:instrText>
      </w:r>
      <w:r>
        <w:fldChar w:fldCharType="end"/>
      </w:r>
      <w:r>
        <w:t xml:space="preserve"> =  [ (b</w:t>
      </w:r>
      <w:r>
        <w:rPr>
          <w:rStyle w:val="superscript"/>
        </w:rPr>
        <w:t>2</w:t>
      </w:r>
      <w:r>
        <w:t>-r</w:t>
      </w:r>
      <w:r>
        <w:rPr>
          <w:rStyle w:val="superscript"/>
        </w:rPr>
        <w:t>2</w:t>
      </w:r>
      <w:r>
        <w:t>)</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dr</w:t>
      </w:r>
      <w:r>
        <w:rPr>
          <w:rStyle w:val="subscript"/>
        </w:rPr>
        <w:t>1</w:t>
      </w:r>
      <w:r>
        <w:t>/r</w:t>
      </w:r>
      <w:r>
        <w:rPr>
          <w:rStyle w:val="subscript"/>
        </w:rPr>
        <w:t>1</w:t>
      </w:r>
      <w:r>
        <w:rPr>
          <w:rStyle w:val="superscript"/>
        </w:rPr>
        <w:t xml:space="preserve">2 </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dr</w:t>
      </w:r>
      <w:r>
        <w:rPr>
          <w:rStyle w:val="subscript"/>
        </w:rPr>
        <w:t>1</w:t>
      </w:r>
      <w:r>
        <w:t xml:space="preserve"> 1 ] / (2rb</w:t>
      </w:r>
      <w:r>
        <w:rPr>
          <w:rStyle w:val="superscript"/>
        </w:rPr>
        <w:t>2</w:t>
      </w:r>
      <w:r>
        <w:t>)</w:t>
      </w:r>
    </w:p>
    <w:p w14:paraId="49319228" w14:textId="77777777" w:rsidR="0076387E" w:rsidRDefault="0076387E" w:rsidP="0076387E"/>
    <w:p w14:paraId="0DC0E3B9" w14:textId="77777777" w:rsidR="0076387E" w:rsidRPr="004519CD" w:rsidRDefault="0076387E" w:rsidP="0076387E">
      <w:pPr>
        <w:tabs>
          <w:tab w:val="left" w:pos="7200"/>
          <w:tab w:val="left" w:pos="7920"/>
          <w:tab w:val="right" w:pos="9270"/>
        </w:tabs>
      </w:pPr>
      <w:r>
        <w:tab/>
      </w:r>
      <w:r>
        <w:tab/>
        <w:t>= [  (b-r) {</w:t>
      </w:r>
      <w:r>
        <w:fldChar w:fldCharType="begin"/>
      </w:r>
      <w:r>
        <w:instrText xml:space="preserve"> EQ \f((b+r) - |b-r|,|b-r|) </w:instrText>
      </w:r>
      <w:r>
        <w:fldChar w:fldCharType="end"/>
      </w:r>
      <w:r>
        <w:t>}   +  (b+r) -  |b-r|  ]  / (2rb</w:t>
      </w:r>
      <w:r>
        <w:rPr>
          <w:rStyle w:val="superscript"/>
        </w:rPr>
        <w:t>2</w:t>
      </w:r>
      <w:r>
        <w:t>) .</w:t>
      </w:r>
      <w:r>
        <w:tab/>
      </w:r>
      <w:r>
        <w:tab/>
      </w:r>
      <w:r>
        <w:tab/>
      </w:r>
      <w:r>
        <w:tab/>
      </w:r>
      <w:r>
        <w:tab/>
        <w:t>(D.5.15)</w:t>
      </w:r>
    </w:p>
    <w:p w14:paraId="3BECE5DB" w14:textId="77777777" w:rsidR="0076387E" w:rsidRDefault="0076387E" w:rsidP="0076387E"/>
    <w:p w14:paraId="0A3ADE80" w14:textId="77777777" w:rsidR="0076387E" w:rsidRDefault="0076387E" w:rsidP="0076387E">
      <w:r>
        <w:t>For b &gt; r one has  |b-r| = b-r and the value comes out</w:t>
      </w:r>
    </w:p>
    <w:p w14:paraId="0F76831C" w14:textId="77777777" w:rsidR="0076387E" w:rsidRDefault="0076387E" w:rsidP="0076387E"/>
    <w:p w14:paraId="50907BE6" w14:textId="77777777" w:rsidR="0076387E" w:rsidRPr="004519CD" w:rsidRDefault="0076387E" w:rsidP="0076387E">
      <w:pPr>
        <w:tabs>
          <w:tab w:val="left" w:pos="7200"/>
          <w:tab w:val="left" w:pos="7920"/>
          <w:tab w:val="right" w:pos="9270"/>
        </w:tabs>
      </w:pPr>
      <w:r>
        <w:tab/>
        <w:t>I(r) = [  2r   + 2r  ] / (2rb</w:t>
      </w:r>
      <w:r>
        <w:rPr>
          <w:rStyle w:val="superscript"/>
        </w:rPr>
        <w:t>2</w:t>
      </w:r>
      <w:r>
        <w:t>)  = 2/b</w:t>
      </w:r>
      <w:r>
        <w:rPr>
          <w:rStyle w:val="superscript"/>
        </w:rPr>
        <w:t>2</w:t>
      </w:r>
      <w:r>
        <w:t xml:space="preserve">  .</w:t>
      </w:r>
      <w:r>
        <w:tab/>
      </w:r>
      <w:r>
        <w:tab/>
      </w:r>
      <w:r>
        <w:tab/>
      </w:r>
      <w:r>
        <w:tab/>
      </w:r>
      <w:r>
        <w:tab/>
      </w:r>
      <w:r>
        <w:tab/>
      </w:r>
      <w:r>
        <w:tab/>
      </w:r>
      <w:r>
        <w:tab/>
        <w:t>(D.5.16)</w:t>
      </w:r>
    </w:p>
    <w:p w14:paraId="51EDFF45" w14:textId="77777777" w:rsidR="0076387E" w:rsidRDefault="0076387E" w:rsidP="0076387E"/>
    <w:p w14:paraId="3266D64E" w14:textId="77777777" w:rsidR="0076387E" w:rsidRDefault="0076387E" w:rsidP="0076387E">
      <w:r>
        <w:t>For b &lt; r one has  |b-r| = r-b and  the value is instead</w:t>
      </w:r>
    </w:p>
    <w:p w14:paraId="2E3838D1" w14:textId="77777777" w:rsidR="0076387E" w:rsidRDefault="0076387E" w:rsidP="0076387E"/>
    <w:p w14:paraId="3DE87288" w14:textId="77777777" w:rsidR="0076387E" w:rsidRPr="004519CD" w:rsidRDefault="0076387E" w:rsidP="0076387E">
      <w:pPr>
        <w:tabs>
          <w:tab w:val="left" w:pos="7200"/>
          <w:tab w:val="left" w:pos="7920"/>
          <w:tab w:val="right" w:pos="9270"/>
        </w:tabs>
        <w:jc w:val="left"/>
      </w:pPr>
      <w:r>
        <w:tab/>
        <w:t>I(r) =   [ -2b   + 2b ] / (2rb</w:t>
      </w:r>
      <w:r>
        <w:rPr>
          <w:rStyle w:val="superscript"/>
        </w:rPr>
        <w:t>2</w:t>
      </w:r>
      <w:r>
        <w:t>) = 0 .</w:t>
      </w:r>
      <w:r>
        <w:tab/>
      </w:r>
      <w:r>
        <w:tab/>
      </w:r>
      <w:r>
        <w:tab/>
      </w:r>
      <w:r>
        <w:tab/>
      </w:r>
      <w:r>
        <w:tab/>
      </w:r>
      <w:r>
        <w:tab/>
      </w:r>
      <w:r>
        <w:tab/>
      </w:r>
      <w:r>
        <w:tab/>
        <w:t>(D.5.17)</w:t>
      </w:r>
    </w:p>
    <w:p w14:paraId="197EA59F" w14:textId="77777777" w:rsidR="0076387E" w:rsidRDefault="0076387E" w:rsidP="0076387E"/>
    <w:p w14:paraId="2AA492EA" w14:textId="77777777" w:rsidR="0076387E" w:rsidRDefault="0076387E" w:rsidP="0076387E">
      <w:r>
        <w:t>The full result is then</w:t>
      </w:r>
    </w:p>
    <w:p w14:paraId="06A4DFCC" w14:textId="77777777" w:rsidR="0076387E" w:rsidRDefault="0076387E" w:rsidP="0076387E"/>
    <w:p w14:paraId="7E2A3ED7" w14:textId="77777777" w:rsidR="0076387E" w:rsidRPr="004519CD" w:rsidRDefault="0076387E" w:rsidP="0076387E">
      <w:pPr>
        <w:tabs>
          <w:tab w:val="left" w:pos="7200"/>
          <w:tab w:val="left" w:pos="7920"/>
          <w:tab w:val="right" w:pos="9270"/>
        </w:tabs>
      </w:pPr>
      <w:r>
        <w:tab/>
        <w:t>I(r) = (2/b</w:t>
      </w:r>
      <w:r>
        <w:rPr>
          <w:rStyle w:val="superscript"/>
        </w:rPr>
        <w:t>2</w:t>
      </w:r>
      <w:r>
        <w:t xml:space="preserve">)H(b-r)    </w:t>
      </w:r>
      <w:r>
        <w:tab/>
      </w:r>
      <w:r>
        <w:tab/>
      </w:r>
      <w:r>
        <w:tab/>
        <w:t>// Heaviside function</w:t>
      </w:r>
      <w:r>
        <w:tab/>
      </w:r>
      <w:r>
        <w:tab/>
      </w:r>
      <w:r>
        <w:tab/>
      </w:r>
      <w:r>
        <w:tab/>
        <w:t>(D.5.18)</w:t>
      </w:r>
    </w:p>
    <w:p w14:paraId="35B9C4FA" w14:textId="77777777" w:rsidR="0076387E" w:rsidRDefault="0076387E" w:rsidP="0076387E"/>
    <w:p w14:paraId="32C682DD" w14:textId="77777777" w:rsidR="0076387E" w:rsidRDefault="0076387E" w:rsidP="0076387E">
      <w:r>
        <w:t xml:space="preserve">which has this appearance, </w:t>
      </w:r>
    </w:p>
    <w:p w14:paraId="04971C2D" w14:textId="77777777" w:rsidR="0076387E" w:rsidRPr="004519CD" w:rsidRDefault="0076387E" w:rsidP="0076387E">
      <w:pPr>
        <w:tabs>
          <w:tab w:val="left" w:pos="7200"/>
          <w:tab w:val="left" w:pos="7920"/>
          <w:tab w:val="right" w:pos="9270"/>
        </w:tabs>
      </w:pPr>
      <w:r>
        <w:tab/>
      </w:r>
      <w:r>
        <w:tab/>
      </w:r>
      <w:r>
        <w:tab/>
      </w:r>
      <w:r>
        <w:tab/>
      </w:r>
      <w:r>
        <w:tab/>
      </w:r>
      <w:r>
        <w:pict>
          <v:shape id="_x0000_i1276" type="#_x0000_t75" style="width:142.5pt;height:60.75pt">
            <v:imagedata r:id="rId305" o:title=""/>
          </v:shape>
        </w:pict>
      </w:r>
      <w:r>
        <w:tab/>
      </w:r>
      <w:r>
        <w:tab/>
      </w:r>
      <w:r>
        <w:tab/>
      </w:r>
      <w:r>
        <w:tab/>
      </w:r>
      <w:r>
        <w:tab/>
        <w:t>(D.5.19)</w:t>
      </w:r>
    </w:p>
    <w:p w14:paraId="34208D31" w14:textId="77777777" w:rsidR="0076387E" w:rsidRDefault="0076387E" w:rsidP="0076387E"/>
    <w:p w14:paraId="5FD55608" w14:textId="77777777" w:rsidR="0076387E" w:rsidRPr="00537A7B" w:rsidRDefault="0076387E" w:rsidP="0076387E">
      <w:r>
        <w:t>On can argue that I(b) = (1/b</w:t>
      </w:r>
      <w:r>
        <w:rPr>
          <w:rStyle w:val="superscript"/>
        </w:rPr>
        <w:t>2</w:t>
      </w:r>
      <w:r>
        <w:t>) which is the average of the values at the discontinuity.</w:t>
      </w:r>
    </w:p>
    <w:p w14:paraId="16526AD1" w14:textId="77777777" w:rsidR="0076387E" w:rsidRDefault="0076387E" w:rsidP="0076387E"/>
    <w:p w14:paraId="72D89BB4" w14:textId="77777777" w:rsidR="00521CB7" w:rsidRDefault="00521CB7" w:rsidP="0076387E">
      <w:pPr>
        <w:sectPr w:rsidR="00521CB7">
          <w:headerReference w:type="default" r:id="rId306"/>
          <w:pgSz w:w="12240" w:h="15840"/>
          <w:pgMar w:top="1440" w:right="1440" w:bottom="1440" w:left="1440" w:header="720" w:footer="720" w:gutter="0"/>
          <w:cols w:space="720"/>
        </w:sectPr>
      </w:pPr>
    </w:p>
    <w:p w14:paraId="7ADA490A" w14:textId="77777777" w:rsidR="00521CB7" w:rsidRDefault="00521CB7" w:rsidP="003E77BA">
      <w:pPr>
        <w:pStyle w:val="Heading2"/>
      </w:pPr>
      <w:bookmarkStart w:id="104" w:name="_Toc479350550"/>
      <w:r>
        <w:t>Appendix E:  Spherica</w:t>
      </w:r>
      <w:r w:rsidR="007C62BD">
        <w:t>l Coordinate</w:t>
      </w:r>
      <w:r>
        <w:t xml:space="preserve"> Unit Vectors</w:t>
      </w:r>
      <w:r w:rsidR="007C62BD">
        <w:t xml:space="preserve"> and Particle Kinematics</w:t>
      </w:r>
      <w:bookmarkEnd w:id="104"/>
    </w:p>
    <w:p w14:paraId="23310031" w14:textId="77777777" w:rsidR="00521CB7" w:rsidRDefault="00521CB7" w:rsidP="00521CB7">
      <w:r>
        <w:tab/>
      </w:r>
    </w:p>
    <w:p w14:paraId="29E11F82" w14:textId="77777777" w:rsidR="00521CB7" w:rsidRPr="00A83E7A" w:rsidRDefault="00521CB7" w:rsidP="003E77BA">
      <w:pPr>
        <w:pStyle w:val="Heading3"/>
      </w:pPr>
      <w:bookmarkStart w:id="105" w:name="_Toc479350551"/>
      <w:r w:rsidRPr="00A83E7A">
        <w:t xml:space="preserve">E.1 </w:t>
      </w:r>
      <w:r>
        <w:t>Angle Conventions</w:t>
      </w:r>
      <w:bookmarkEnd w:id="105"/>
    </w:p>
    <w:p w14:paraId="3C82918C" w14:textId="77777777" w:rsidR="00521CB7" w:rsidRDefault="00521CB7" w:rsidP="00521CB7"/>
    <w:p w14:paraId="78168119" w14:textId="77777777" w:rsidR="00521CB7" w:rsidRDefault="00521CB7" w:rsidP="00521CB7">
      <w:pPr>
        <w:tabs>
          <w:tab w:val="left" w:pos="7200"/>
          <w:tab w:val="left" w:pos="7920"/>
          <w:tab w:val="right" w:pos="9270"/>
        </w:tabs>
      </w:pPr>
      <w:r>
        <w:t>Here is our "physics" conv</w:t>
      </w:r>
      <w:r w:rsidR="004B44D8">
        <w:t>ention for spherical coordinate</w:t>
      </w:r>
      <w:r>
        <w:t xml:space="preserve"> angles θ and φ  : </w:t>
      </w:r>
    </w:p>
    <w:p w14:paraId="126382BD" w14:textId="77777777" w:rsidR="00521CB7" w:rsidRDefault="00521CB7" w:rsidP="00521CB7">
      <w:pPr>
        <w:tabs>
          <w:tab w:val="left" w:pos="7200"/>
          <w:tab w:val="left" w:pos="7920"/>
          <w:tab w:val="right" w:pos="9270"/>
        </w:tabs>
      </w:pPr>
    </w:p>
    <w:p w14:paraId="0E9B3A72" w14:textId="77777777" w:rsidR="00521CB7" w:rsidRPr="008426D3" w:rsidRDefault="00521CB7" w:rsidP="00521CB7">
      <w:pPr>
        <w:tabs>
          <w:tab w:val="left" w:pos="7200"/>
          <w:tab w:val="left" w:pos="7920"/>
          <w:tab w:val="right" w:pos="9270"/>
        </w:tabs>
      </w:pPr>
      <w:r>
        <w:tab/>
      </w:r>
      <w:r>
        <w:tab/>
      </w:r>
      <w:r>
        <w:tab/>
      </w:r>
      <w:r w:rsidR="00AF2EA1">
        <w:t xml:space="preserve">         </w:t>
      </w:r>
      <w:r>
        <w:pict>
          <v:shape id="_x0000_i1277" type="#_x0000_t75" style="width:232.5pt;height:135.75pt">
            <v:imagedata r:id="rId192" o:title=""/>
          </v:shape>
        </w:pict>
      </w:r>
      <w:r w:rsidR="00AF2EA1">
        <w:tab/>
      </w:r>
      <w:r w:rsidR="00AF2EA1">
        <w:tab/>
      </w:r>
      <w:r w:rsidR="00AF2EA1">
        <w:tab/>
        <w:t xml:space="preserve">  </w:t>
      </w:r>
      <w:r>
        <w:t>(E.1.1)</w:t>
      </w:r>
    </w:p>
    <w:p w14:paraId="741DDA36" w14:textId="77777777" w:rsidR="00521CB7" w:rsidRDefault="00521CB7" w:rsidP="00521CB7">
      <w:pPr>
        <w:tabs>
          <w:tab w:val="left" w:pos="7200"/>
          <w:tab w:val="left" w:pos="7920"/>
          <w:tab w:val="right" w:pos="9270"/>
        </w:tabs>
      </w:pPr>
      <w:r>
        <w:tab/>
      </w:r>
    </w:p>
    <w:p w14:paraId="38494FAA" w14:textId="77777777" w:rsidR="00521CB7" w:rsidRDefault="00521CB7" w:rsidP="00521CB7">
      <w:r>
        <w:t xml:space="preserve">The reader is advised that the results below are often quoted in the literature with θ↔φ which is the "math" convention (eg, Wolfram, left below). Sometimes after doing θ↔φ some sources replace polar angle φ with latitude π/2 - φ (right below) : </w:t>
      </w:r>
    </w:p>
    <w:p w14:paraId="6F8204F2" w14:textId="77777777" w:rsidR="00521CB7" w:rsidRPr="008426D3" w:rsidRDefault="00521CB7" w:rsidP="00521CB7"/>
    <w:p w14:paraId="6A04B019" w14:textId="77777777" w:rsidR="00521CB7" w:rsidRDefault="00521CB7" w:rsidP="00521CB7">
      <w:r>
        <w:tab/>
      </w:r>
      <w:r>
        <w:tab/>
      </w:r>
      <w:r w:rsidR="00AF2EA1">
        <w:tab/>
        <w:t xml:space="preserve"> </w:t>
      </w:r>
      <w:r>
        <w:pict>
          <v:shape id="_x0000_i1278" type="#_x0000_t75" style="width:133.5pt;height:117.75pt">
            <v:imagedata r:id="rId307" o:title=""/>
          </v:shape>
        </w:pict>
      </w:r>
      <w:r>
        <w:tab/>
      </w:r>
      <w:r>
        <w:pict>
          <v:shape id="_x0000_i1279" type="#_x0000_t75" style="width:133.5pt;height:98.25pt">
            <v:imagedata r:id="rId308" o:title=""/>
          </v:shape>
        </w:pict>
      </w:r>
      <w:r>
        <w:t xml:space="preserve"> </w:t>
      </w:r>
      <w:r>
        <w:tab/>
      </w:r>
    </w:p>
    <w:p w14:paraId="50E49668" w14:textId="77777777" w:rsidR="00521CB7" w:rsidRDefault="00521CB7" w:rsidP="00521CB7">
      <w:r>
        <w:tab/>
      </w:r>
      <w:r>
        <w:tab/>
      </w:r>
      <w:r>
        <w:tab/>
      </w:r>
      <w:r w:rsidR="00AF2EA1">
        <w:t xml:space="preserve">               </w:t>
      </w:r>
      <w:r>
        <w:t xml:space="preserve">Two spherical angle conventions we do not use. </w:t>
      </w:r>
    </w:p>
    <w:p w14:paraId="6C6B0020" w14:textId="77777777" w:rsidR="00521CB7" w:rsidRDefault="00521CB7" w:rsidP="00521CB7"/>
    <w:p w14:paraId="5FF0BE7D" w14:textId="77777777" w:rsidR="00521CB7" w:rsidRPr="001D1761" w:rsidRDefault="00521CB7" w:rsidP="00521CB7">
      <w:r>
        <w:t xml:space="preserve">In the right picture, φ and θ might be longitude and latitude, or right ascension and declination. </w:t>
      </w:r>
    </w:p>
    <w:p w14:paraId="31C8ACC9" w14:textId="77777777" w:rsidR="00521CB7" w:rsidRDefault="00521CB7" w:rsidP="00521CB7"/>
    <w:p w14:paraId="7A9959A8" w14:textId="77777777" w:rsidR="00521CB7" w:rsidRDefault="00521CB7" w:rsidP="00521CB7">
      <w:r>
        <w:t>If you are in charge of getting a spacecraft to Vulcan, please pay attention to these conventions.</w:t>
      </w:r>
    </w:p>
    <w:p w14:paraId="68117C89" w14:textId="77777777" w:rsidR="00521CB7" w:rsidRDefault="00521CB7" w:rsidP="00521CB7"/>
    <w:p w14:paraId="01E39360" w14:textId="77777777" w:rsidR="00521CB7" w:rsidRPr="00A83E7A" w:rsidRDefault="00521CB7" w:rsidP="003E77BA">
      <w:pPr>
        <w:pStyle w:val="Heading3"/>
      </w:pPr>
      <w:bookmarkStart w:id="106" w:name="_Toc479350552"/>
      <w:r w:rsidRPr="00A83E7A">
        <w:t>E.</w:t>
      </w:r>
      <w:r>
        <w:t>2</w:t>
      </w:r>
      <w:r w:rsidRPr="00A83E7A">
        <w:t xml:space="preserve"> Matrix Approach</w:t>
      </w:r>
      <w:bookmarkEnd w:id="106"/>
    </w:p>
    <w:p w14:paraId="12998A2B" w14:textId="77777777" w:rsidR="00521CB7" w:rsidRDefault="00521CB7" w:rsidP="00521CB7"/>
    <w:p w14:paraId="27564142" w14:textId="77777777" w:rsidR="00521CB7" w:rsidRDefault="00521CB7" w:rsidP="00521CB7">
      <w:r>
        <w:t xml:space="preserve">The usual matrices for actively rotating a vector about the x, y, or z axis are these: </w:t>
      </w:r>
    </w:p>
    <w:p w14:paraId="33123CD8" w14:textId="77777777" w:rsidR="00521CB7" w:rsidRDefault="00521CB7" w:rsidP="00521CB7"/>
    <w:p w14:paraId="5DB50954" w14:textId="77777777" w:rsidR="00521CB7" w:rsidRDefault="00521CB7" w:rsidP="00521CB7">
      <w:r>
        <w:tab/>
      </w:r>
      <w:r w:rsidRPr="003C05A6">
        <w:t>R</w:t>
      </w:r>
      <w:r>
        <w:rPr>
          <w:rStyle w:val="subscript"/>
        </w:rPr>
        <w:t>x</w:t>
      </w:r>
      <w:r>
        <w:t>(</w:t>
      </w:r>
      <w:r>
        <w:sym w:font="Symbol" w:char="F071"/>
      </w:r>
      <w:r>
        <w:t xml:space="preserve">) =  </w:t>
      </w:r>
      <w:r>
        <w:rPr>
          <w:position w:val="-46"/>
        </w:rPr>
        <w:object w:dxaOrig="1800" w:dyaOrig="1020">
          <v:shape id="_x0000_i1280" type="#_x0000_t75" style="width:90pt;height:51pt" o:ole="">
            <v:imagedata r:id="rId309" o:title=""/>
          </v:shape>
          <o:OLEObject Type="Embed" ProgID="Equation.3" ShapeID="_x0000_i1280" DrawAspect="Content" ObjectID="_1850215275" r:id="rId310"/>
        </w:object>
      </w:r>
      <w:r>
        <w:tab/>
      </w:r>
      <w:r w:rsidRPr="003C05A6">
        <w:t>R</w:t>
      </w:r>
      <w:r>
        <w:rPr>
          <w:rStyle w:val="subscript"/>
        </w:rPr>
        <w:t>y</w:t>
      </w:r>
      <w:r>
        <w:t>(</w:t>
      </w:r>
      <w:r>
        <w:sym w:font="Symbol" w:char="F071"/>
      </w:r>
      <w:r>
        <w:t xml:space="preserve">) = </w:t>
      </w:r>
      <w:r>
        <w:rPr>
          <w:position w:val="-46"/>
        </w:rPr>
        <w:object w:dxaOrig="1800" w:dyaOrig="1020">
          <v:shape id="_x0000_i1281" type="#_x0000_t75" style="width:90pt;height:51pt" o:ole="">
            <v:imagedata r:id="rId311" o:title=""/>
          </v:shape>
          <o:OLEObject Type="Embed" ProgID="Equation.3" ShapeID="_x0000_i1281" DrawAspect="Content" ObjectID="_1850215276" r:id="rId312"/>
        </w:object>
      </w:r>
      <w:r>
        <w:tab/>
      </w:r>
      <w:r w:rsidRPr="003C05A6">
        <w:t>R</w:t>
      </w:r>
      <w:r>
        <w:rPr>
          <w:rStyle w:val="subscript"/>
        </w:rPr>
        <w:t>z</w:t>
      </w:r>
      <w:r>
        <w:t>(</w:t>
      </w:r>
      <w:r>
        <w:sym w:font="Symbol" w:char="F071"/>
      </w:r>
      <w:r>
        <w:t xml:space="preserve">) =  </w:t>
      </w:r>
      <w:r>
        <w:rPr>
          <w:position w:val="-46"/>
        </w:rPr>
        <w:object w:dxaOrig="1800" w:dyaOrig="1020">
          <v:shape id="_x0000_i1282" type="#_x0000_t75" style="width:90pt;height:51pt" o:ole="">
            <v:imagedata r:id="rId313" o:title=""/>
          </v:shape>
          <o:OLEObject Type="Embed" ProgID="Equation.3" ShapeID="_x0000_i1282" DrawAspect="Content" ObjectID="_1850215277" r:id="rId314"/>
        </w:object>
      </w:r>
      <w:r>
        <w:t xml:space="preserve"> .</w:t>
      </w:r>
    </w:p>
    <w:p w14:paraId="0533B3B6" w14:textId="77777777" w:rsidR="00521CB7" w:rsidRDefault="00521CB7" w:rsidP="00521CB7">
      <w:pPr>
        <w:tabs>
          <w:tab w:val="left" w:pos="7200"/>
          <w:tab w:val="left" w:pos="7920"/>
          <w:tab w:val="right" w:pos="9270"/>
        </w:tabs>
      </w:pPr>
      <w:r>
        <w:tab/>
      </w:r>
      <w:r>
        <w:tab/>
      </w:r>
      <w:r>
        <w:tab/>
      </w:r>
      <w:r>
        <w:tab/>
      </w:r>
      <w:r>
        <w:tab/>
      </w:r>
      <w:r>
        <w:tab/>
      </w:r>
      <w:r>
        <w:tab/>
      </w:r>
      <w:r>
        <w:tab/>
      </w:r>
      <w:r>
        <w:tab/>
      </w:r>
      <w:r>
        <w:tab/>
      </w:r>
      <w:r>
        <w:tab/>
      </w:r>
      <w:r>
        <w:tab/>
      </w:r>
      <w:r>
        <w:tab/>
        <w:t>(E.2.1)</w:t>
      </w:r>
    </w:p>
    <w:p w14:paraId="2B81F894" w14:textId="77777777" w:rsidR="00521CB7" w:rsidRDefault="00521CB7" w:rsidP="00521CB7">
      <w:r>
        <w:t xml:space="preserve">The Cartesian unit vectors </w:t>
      </w:r>
      <w:r w:rsidRPr="00FA7073">
        <w:rPr>
          <w:b/>
        </w:rPr>
        <w:fldChar w:fldCharType="begin"/>
      </w:r>
      <w:r w:rsidRPr="00FA7073">
        <w:rPr>
          <w:b/>
        </w:rPr>
        <w:instrText xml:space="preserve"> EQ \O(x,\S\up2(^))</w:instrText>
      </w:r>
      <w:r w:rsidRPr="00FA7073">
        <w:rPr>
          <w:b/>
        </w:rPr>
        <w:fldChar w:fldCharType="end"/>
      </w:r>
      <w:r>
        <w:rPr>
          <w:b/>
        </w:rPr>
        <w:t xml:space="preserve">, </w:t>
      </w:r>
      <w:r w:rsidRPr="003C05A6">
        <w:rPr>
          <w:b/>
        </w:rPr>
        <w:fldChar w:fldCharType="begin"/>
      </w:r>
      <w:r w:rsidRPr="003C05A6">
        <w:rPr>
          <w:b/>
        </w:rPr>
        <w:instrText xml:space="preserve"> EQ \O(y,\S\up2(^))</w:instrText>
      </w:r>
      <w:r w:rsidRPr="003C05A6">
        <w:rPr>
          <w:b/>
        </w:rPr>
        <w:fldChar w:fldCharType="end"/>
      </w:r>
      <w:r>
        <w:rPr>
          <w:b/>
        </w:rPr>
        <w:t>.</w:t>
      </w:r>
      <w:r>
        <w:t xml:space="preserve"> </w:t>
      </w:r>
      <w:r w:rsidRPr="003C05A6">
        <w:rPr>
          <w:b/>
        </w:rPr>
        <w:fldChar w:fldCharType="begin"/>
      </w:r>
      <w:r w:rsidRPr="003C05A6">
        <w:rPr>
          <w:b/>
        </w:rPr>
        <w:instrText xml:space="preserve"> EQ \O(z,\S\up2(^))</w:instrText>
      </w:r>
      <w:r w:rsidRPr="003C05A6">
        <w:rPr>
          <w:b/>
        </w:rPr>
        <w:fldChar w:fldCharType="end"/>
      </w:r>
      <w:r>
        <w:rPr>
          <w:b/>
        </w:rPr>
        <w:t xml:space="preserve"> </w:t>
      </w:r>
      <w:r>
        <w:t xml:space="preserve">can be rotated into the spherical unit vectors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as follows</w:t>
      </w:r>
    </w:p>
    <w:p w14:paraId="342A06BB" w14:textId="77777777" w:rsidR="00521CB7" w:rsidRDefault="00521CB7" w:rsidP="00521CB7"/>
    <w:p w14:paraId="4B50F9EB" w14:textId="77777777" w:rsidR="00521CB7" w:rsidRDefault="00521CB7" w:rsidP="00521CB7">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\O(x,\S\up2(^))</w:instrText>
      </w:r>
      <w:r w:rsidRPr="003C05A6">
        <w:rPr>
          <w:b/>
        </w:rPr>
        <w:fldChar w:fldCharType="end"/>
      </w:r>
      <w:r>
        <w:rPr>
          <w:b/>
        </w:rPr>
        <w:t xml:space="preserve">  = </w:t>
      </w:r>
      <w:r w:rsidRPr="006441DB">
        <w:rPr>
          <w:position w:val="-50"/>
        </w:rPr>
        <w:object w:dxaOrig="3220" w:dyaOrig="1120">
          <v:shape id="_x0000_i1283" type="#_x0000_t75" style="width:161.25pt;height:56.25pt" o:ole="">
            <v:imagedata r:id="rId315" o:title=""/>
          </v:shape>
          <o:OLEObject Type="Embed" ProgID="Equation.3" ShapeID="_x0000_i1283" DrawAspect="Content" ObjectID="_1850215278" r:id="rId316"/>
        </w:object>
      </w:r>
      <w:r>
        <w:fldChar w:fldCharType="begin"/>
      </w:r>
      <w:r>
        <w:instrText xml:space="preserve"> EQ \B(\A(1,0,0) )</w:instrText>
      </w:r>
      <w:r>
        <w:fldChar w:fldCharType="end"/>
      </w:r>
      <w:r>
        <w:t xml:space="preserve">   =  </w:t>
      </w:r>
      <w:r>
        <w:fldChar w:fldCharType="begin"/>
      </w:r>
      <w:r>
        <w:instrText xml:space="preserve"> EQ \B(\A( cosθcosφ,</w:instrText>
      </w:r>
      <w:r w:rsidRPr="000E5E3E">
        <w:instrText xml:space="preserve"> </w:instrText>
      </w:r>
      <w:r>
        <w:instrText>cosθsinφ ,-sinθ) )</w:instrText>
      </w:r>
      <w:r>
        <w:fldChar w:fldCharType="end"/>
      </w:r>
      <w:r>
        <w:t xml:space="preserve">   = </w:t>
      </w:r>
      <w:r>
        <w:fldChar w:fldCharType="begin"/>
      </w:r>
      <w:r>
        <w:instrText xml:space="preserve"> EQ \B(\A(</w:instrText>
      </w:r>
      <w:r>
        <w:rPr>
          <w:b/>
        </w:rPr>
        <w:fldChar w:fldCharType="begin"/>
      </w:r>
      <w:r>
        <w:rPr>
          <w:b/>
        </w:rPr>
        <w:instrText xml:space="preserve"> EQ \O(</w:instrText>
      </w:r>
      <w:r w:rsidRPr="00635CAC">
        <w:rPr>
          <w:b/>
        </w:rPr>
        <w:instrText>θ</w:instrText>
      </w:r>
      <w:r>
        <w:rPr>
          <w:b/>
        </w:rPr>
        <w:instrText>,\S\up4(^))</w:instrText>
      </w:r>
      <w:r>
        <w:rPr>
          <w:b/>
        </w:rPr>
        <w:fldChar w:fldCharType="end"/>
      </w:r>
      <w:r>
        <w:sym w:font="Symbol" w:char="F0B7"/>
      </w:r>
      <w:r w:rsidRPr="003C05A6">
        <w:rPr>
          <w:b/>
        </w:rPr>
        <w:fldChar w:fldCharType="begin"/>
      </w:r>
      <w:r w:rsidRPr="003C05A6">
        <w:rPr>
          <w:b/>
        </w:rPr>
        <w:instrText xml:space="preserve"> EQ \O(x,\S\up2(^))</w:instrText>
      </w:r>
      <w:r w:rsidRPr="003C05A6">
        <w:rPr>
          <w:b/>
        </w:rPr>
        <w:fldChar w:fldCharType="end"/>
      </w:r>
      <w:r>
        <w:instrText>,</w:instrText>
      </w:r>
      <w:r>
        <w:rPr>
          <w:b/>
        </w:rPr>
        <w:fldChar w:fldCharType="begin"/>
      </w:r>
      <w:r>
        <w:rPr>
          <w:b/>
        </w:rPr>
        <w:instrText xml:space="preserve"> EQ \O(</w:instrText>
      </w:r>
      <w:r w:rsidRPr="00635CAC">
        <w:rPr>
          <w:b/>
        </w:rPr>
        <w:instrText>θ</w:instrText>
      </w:r>
      <w:r>
        <w:rPr>
          <w:b/>
        </w:rPr>
        <w:instrText>,\S\up4(^))</w:instrText>
      </w:r>
      <w:r>
        <w:rPr>
          <w:b/>
        </w:rPr>
        <w:fldChar w:fldCharType="end"/>
      </w:r>
      <w:r>
        <w:sym w:font="Symbol" w:char="F0B7"/>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instrText>,</w:instrText>
      </w:r>
      <w:r>
        <w:rPr>
          <w:b/>
        </w:rPr>
        <w:fldChar w:fldCharType="begin"/>
      </w:r>
      <w:r>
        <w:rPr>
          <w:b/>
        </w:rPr>
        <w:instrText xml:space="preserve"> EQ \O(</w:instrText>
      </w:r>
      <w:r w:rsidRPr="00635CAC">
        <w:rPr>
          <w:b/>
        </w:rPr>
        <w:instrText>θ</w:instrText>
      </w:r>
      <w:r>
        <w:rPr>
          <w:b/>
        </w:rPr>
        <w:instrText>,\S\up4(^))</w:instrText>
      </w:r>
      <w:r>
        <w:rPr>
          <w:b/>
        </w:rPr>
        <w:fldChar w:fldCharType="end"/>
      </w:r>
      <w:r>
        <w:sym w:font="Symbol" w:char="F0B7"/>
      </w:r>
      <w:r w:rsidRPr="003C05A6">
        <w:rPr>
          <w:b/>
        </w:rPr>
        <w:fldChar w:fldCharType="begin"/>
      </w:r>
      <w:r w:rsidRPr="003C05A6">
        <w:rPr>
          <w:b/>
        </w:rPr>
        <w:instrText xml:space="preserve"> EQ \O(</w:instrText>
      </w:r>
      <w:r w:rsidR="00BB2891">
        <w:rPr>
          <w:b/>
        </w:rPr>
        <w:instrText>z</w:instrText>
      </w:r>
      <w:r w:rsidRPr="003C05A6">
        <w:rPr>
          <w:b/>
        </w:rPr>
        <w:instrText>,\S\up2(^))</w:instrText>
      </w:r>
      <w:r w:rsidRPr="003C05A6">
        <w:rPr>
          <w:b/>
        </w:rPr>
        <w:fldChar w:fldCharType="end"/>
      </w:r>
      <w:r>
        <w:instrText>) )</w:instrText>
      </w:r>
      <w:r>
        <w:fldChar w:fldCharType="end"/>
      </w:r>
    </w:p>
    <w:p w14:paraId="7C9078DF" w14:textId="77777777" w:rsidR="00521CB7" w:rsidRDefault="00521CB7" w:rsidP="00521CB7"/>
    <w:p w14:paraId="4D79EE4F" w14:textId="77777777" w:rsidR="00521CB7" w:rsidRDefault="00521CB7" w:rsidP="00521CB7">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\O(y,\S\up2(^))</w:instrText>
      </w:r>
      <w:r w:rsidRPr="003C05A6">
        <w:rPr>
          <w:b/>
        </w:rPr>
        <w:fldChar w:fldCharType="end"/>
      </w:r>
      <w:r>
        <w:rPr>
          <w:b/>
        </w:rPr>
        <w:t xml:space="preserve">  = </w:t>
      </w:r>
      <w:r w:rsidRPr="006441DB">
        <w:rPr>
          <w:position w:val="-50"/>
        </w:rPr>
        <w:object w:dxaOrig="3220" w:dyaOrig="1120">
          <v:shape id="_x0000_i1284" type="#_x0000_t75" style="width:161.25pt;height:56.25pt" o:ole="">
            <v:imagedata r:id="rId317" o:title=""/>
          </v:shape>
          <o:OLEObject Type="Embed" ProgID="Equation.3" ShapeID="_x0000_i1284" DrawAspect="Content" ObjectID="_1850215279" r:id="rId318"/>
        </w:object>
      </w:r>
      <w:r>
        <w:fldChar w:fldCharType="begin"/>
      </w:r>
      <w:r>
        <w:instrText xml:space="preserve"> EQ \B(\A(0,1,0) )</w:instrText>
      </w:r>
      <w:r>
        <w:fldChar w:fldCharType="end"/>
      </w:r>
      <w:r>
        <w:t xml:space="preserve">   =  </w:t>
      </w:r>
      <w:r>
        <w:fldChar w:fldCharType="begin"/>
      </w:r>
      <w:r>
        <w:instrText xml:space="preserve"> EQ \B(\A(-sinφ,</w:instrText>
      </w:r>
      <w:r w:rsidRPr="000E5E3E">
        <w:instrText xml:space="preserve"> </w:instrText>
      </w:r>
      <w:r>
        <w:instrText>cosφ,0) )</w:instrText>
      </w:r>
      <w:r>
        <w:fldChar w:fldCharType="end"/>
      </w:r>
    </w:p>
    <w:p w14:paraId="59B82ABC" w14:textId="77777777" w:rsidR="00521CB7" w:rsidRDefault="00521CB7" w:rsidP="00521CB7">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rPr>
          <w:b/>
        </w:rPr>
        <w:t xml:space="preserve">  = </w:t>
      </w:r>
      <w:r w:rsidRPr="006441DB">
        <w:rPr>
          <w:position w:val="-50"/>
        </w:rPr>
        <w:object w:dxaOrig="3220" w:dyaOrig="1120">
          <v:shape id="_x0000_i1285" type="#_x0000_t75" style="width:161.25pt;height:56.25pt" o:ole="">
            <v:imagedata r:id="rId317" o:title=""/>
          </v:shape>
          <o:OLEObject Type="Embed" ProgID="Equation.3" ShapeID="_x0000_i1285" DrawAspect="Content" ObjectID="_1850215280" r:id="rId319"/>
        </w:object>
      </w:r>
      <w:r>
        <w:fldChar w:fldCharType="begin"/>
      </w:r>
      <w:r>
        <w:instrText xml:space="preserve"> EQ \B(\A(0,0,1) )</w:instrText>
      </w:r>
      <w:r>
        <w:fldChar w:fldCharType="end"/>
      </w:r>
      <w:r>
        <w:t xml:space="preserve">   =  </w:t>
      </w:r>
      <w:r>
        <w:fldChar w:fldCharType="begin"/>
      </w:r>
      <w:r>
        <w:instrText xml:space="preserve"> EQ \B(\A( sinθcosφ,</w:instrText>
      </w:r>
      <w:r w:rsidRPr="000E5E3E">
        <w:instrText xml:space="preserve"> </w:instrText>
      </w:r>
      <w:r>
        <w:instrText xml:space="preserve"> sinθsinφ,cosθ) )</w:instrText>
      </w:r>
      <w:r>
        <w:fldChar w:fldCharType="end"/>
      </w:r>
      <w:r>
        <w:t xml:space="preserve">    .</w:t>
      </w:r>
      <w:r>
        <w:tab/>
      </w:r>
      <w:r>
        <w:tab/>
        <w:t>(E.2.2)</w:t>
      </w:r>
    </w:p>
    <w:p w14:paraId="094C4691" w14:textId="77777777" w:rsidR="00521CB7" w:rsidRPr="00C46856" w:rsidRDefault="00521CB7" w:rsidP="00521CB7">
      <w:pPr>
        <w:rPr>
          <w:sz w:val="16"/>
          <w:szCs w:val="16"/>
        </w:rPr>
      </w:pPr>
    </w:p>
    <w:p w14:paraId="4E3BDB1A" w14:textId="77777777" w:rsidR="00521CB7" w:rsidRDefault="00521CB7" w:rsidP="00521CB7">
      <w:r>
        <w:t xml:space="preserve">One can interpret the elements of the vectors on the right as dot products as </w:t>
      </w:r>
      <w:r w:rsidR="00BB2891">
        <w:t>s</w:t>
      </w:r>
      <w:r>
        <w:t xml:space="preserve"> on the first line. Notice that these three vectors on the right are just the columns of the matrix shown, so one can say</w:t>
      </w:r>
    </w:p>
    <w:p w14:paraId="695157A6" w14:textId="77777777" w:rsidR="00521CB7" w:rsidRPr="00C46856" w:rsidRDefault="00521CB7" w:rsidP="00521CB7">
      <w:pPr>
        <w:rPr>
          <w:szCs w:val="22"/>
        </w:rPr>
      </w:pPr>
    </w:p>
    <w:p w14:paraId="709C6806" w14:textId="77777777" w:rsidR="00521CB7" w:rsidRDefault="00521CB7" w:rsidP="00521CB7">
      <w:pPr>
        <w:tabs>
          <w:tab w:val="left" w:pos="7200"/>
          <w:tab w:val="left" w:pos="7920"/>
          <w:tab w:val="right" w:pos="9270"/>
        </w:tabs>
      </w:pPr>
      <w:r>
        <w:tab/>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  </w:t>
      </w:r>
      <w:r w:rsidRPr="006441DB">
        <w:rPr>
          <w:position w:val="-50"/>
        </w:rPr>
        <w:object w:dxaOrig="3220" w:dyaOrig="1120">
          <v:shape id="_x0000_i1286" type="#_x0000_t75" style="width:161.25pt;height:56.25pt" o:ole="">
            <v:imagedata r:id="rId317" o:title=""/>
          </v:shape>
          <o:OLEObject Type="Embed" ProgID="Equation.3" ShapeID="_x0000_i1286" DrawAspect="Content" ObjectID="_1850215281" r:id="rId320"/>
        </w:object>
      </w:r>
      <w:r>
        <w:t xml:space="preserve"> = </w:t>
      </w:r>
      <w:r w:rsidRPr="003C05A6">
        <w:t>R</w:t>
      </w:r>
      <w:r>
        <w:rPr>
          <w:rStyle w:val="subscript"/>
        </w:rPr>
        <w:t>z</w:t>
      </w:r>
      <w:r>
        <w:t xml:space="preserve">(φ) </w:t>
      </w:r>
      <w:r w:rsidRPr="003C05A6">
        <w:t>R</w:t>
      </w:r>
      <w:r>
        <w:rPr>
          <w:rStyle w:val="subscript"/>
        </w:rPr>
        <w:t>y</w:t>
      </w:r>
      <w:r>
        <w:t xml:space="preserve">(θ) ≡ </w:t>
      </w:r>
      <w:r w:rsidRPr="00A83E7A">
        <w:rPr>
          <w:rFonts w:ascii="Script MT Bold" w:hAnsi="Script MT Bold"/>
        </w:rPr>
        <w:t>R</w:t>
      </w:r>
      <w:r>
        <w:t xml:space="preserve"> .</w:t>
      </w:r>
      <w:r>
        <w:tab/>
      </w:r>
      <w:r>
        <w:tab/>
      </w:r>
      <w:r>
        <w:tab/>
        <w:t>(E.2.3)</w:t>
      </w:r>
    </w:p>
    <w:p w14:paraId="3B4F9D86" w14:textId="77777777" w:rsidR="00521CB7" w:rsidRPr="00C46856" w:rsidRDefault="00521CB7" w:rsidP="00521CB7">
      <w:pPr>
        <w:rPr>
          <w:szCs w:val="22"/>
        </w:rPr>
      </w:pPr>
    </w:p>
    <w:p w14:paraId="785AF485" w14:textId="77777777" w:rsidR="00521CB7" w:rsidRDefault="00521CB7" w:rsidP="00521CB7">
      <w:r>
        <w:t>It is then obvious that</w:t>
      </w:r>
    </w:p>
    <w:p w14:paraId="54638029" w14:textId="77777777" w:rsidR="00521CB7" w:rsidRPr="00C46856" w:rsidRDefault="00521CB7" w:rsidP="00521CB7">
      <w:pPr>
        <w:rPr>
          <w:szCs w:val="22"/>
        </w:rPr>
      </w:pPr>
    </w:p>
    <w:p w14:paraId="083889D4" w14:textId="77777777" w:rsidR="00521CB7" w:rsidRPr="00A83E7A" w:rsidRDefault="00521CB7" w:rsidP="00521CB7">
      <w:pPr>
        <w:tabs>
          <w:tab w:val="left" w:pos="7200"/>
          <w:tab w:val="left" w:pos="7920"/>
          <w:tab w:val="right" w:pos="9270"/>
        </w:tabs>
      </w:pPr>
      <w:r>
        <w:tab/>
        <w:t xml:space="preserve"> </w:t>
      </w:r>
      <w:r>
        <w:fldChar w:fldCharType="begin"/>
      </w:r>
      <w:r>
        <w:instrText xml:space="preserve"> EQ \B(\A\co3(  </w:instrText>
      </w:r>
      <w:r w:rsidRPr="003C05A6">
        <w:rPr>
          <w:b/>
        </w:rPr>
        <w:fldChar w:fldCharType="begin"/>
      </w:r>
      <w:r w:rsidRPr="003C05A6">
        <w:rPr>
          <w:b/>
        </w:rPr>
        <w:instrText xml:space="preserve"> EQ \O(x,\S\up2(^))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\O(x,\S\up2(^))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φ</w:instrText>
      </w:r>
      <w:r>
        <w:rPr>
          <w:b/>
        </w:rPr>
        <w:instrText>,\S\up2(^))</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\O(x,\S\up2(^))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  </w:instrText>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φ</w:instrText>
      </w:r>
      <w:r>
        <w:rPr>
          <w:b/>
        </w:rPr>
        <w:instrText>,\S\up2(^))</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  </w:instrText>
      </w:r>
      <w:r w:rsidRPr="003C05A6">
        <w:rPr>
          <w:b/>
        </w:rPr>
        <w:fldChar w:fldCharType="begin"/>
      </w:r>
      <w:r w:rsidRPr="003C05A6">
        <w:rPr>
          <w:b/>
        </w:rPr>
        <w:instrText xml:space="preserve"> EQ \O(</w:instrText>
      </w:r>
      <w:r>
        <w:rPr>
          <w:b/>
        </w:rPr>
        <w:instrText>z</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instrText xml:space="preserve"> </w:instrText>
      </w:r>
      <w:r w:rsidRPr="003C05A6">
        <w:rPr>
          <w:b/>
        </w:rPr>
        <w:fldChar w:fldCharType="begin"/>
      </w:r>
      <w:r w:rsidRPr="003C05A6">
        <w:rPr>
          <w:b/>
        </w:rPr>
        <w:instrText xml:space="preserve"> EQ \O(</w:instrText>
      </w:r>
      <w:r>
        <w:rPr>
          <w:b/>
        </w:rPr>
        <w:instrText>z</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φ</w:instrText>
      </w:r>
      <w:r>
        <w:rPr>
          <w:b/>
        </w:rPr>
        <w:instrText>,\S\up2(^))</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w:instrText>
      </w:r>
      <w:r>
        <w:rPr>
          <w:b/>
        </w:rPr>
        <w:instrText>z</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 </w:instrText>
      </w:r>
      <w:r>
        <w:fldChar w:fldCharType="end"/>
      </w:r>
      <w:r>
        <w:t xml:space="preserve"> =</w:t>
      </w:r>
      <w:r w:rsidRPr="00AA049B">
        <w:rPr>
          <w:position w:val="-10"/>
        </w:rPr>
        <w:object w:dxaOrig="180" w:dyaOrig="320">
          <v:shape id="_x0000_i1287" type="#_x0000_t75" style="width:9pt;height:15.75pt" o:ole="">
            <v:imagedata r:id="rId321" o:title=""/>
          </v:shape>
          <o:OLEObject Type="Embed" ProgID="Equation.3" ShapeID="_x0000_i1287" DrawAspect="Content" ObjectID="_1850215282" r:id="rId322"/>
        </w:object>
      </w:r>
      <w:r w:rsidRPr="006441DB">
        <w:rPr>
          <w:position w:val="-50"/>
        </w:rPr>
        <w:object w:dxaOrig="3220" w:dyaOrig="1120">
          <v:shape id="_x0000_i1288" type="#_x0000_t75" style="width:161.25pt;height:56.25pt" o:ole="">
            <v:imagedata r:id="rId317" o:title=""/>
          </v:shape>
          <o:OLEObject Type="Embed" ProgID="Equation.3" ShapeID="_x0000_i1288" DrawAspect="Content" ObjectID="_1850215283" r:id="rId323"/>
        </w:object>
      </w:r>
      <w:r>
        <w:t xml:space="preserve">  =   </w:t>
      </w:r>
      <w:r w:rsidRPr="003C05A6">
        <w:t>R</w:t>
      </w:r>
      <w:r>
        <w:rPr>
          <w:rStyle w:val="subscript"/>
        </w:rPr>
        <w:t>z</w:t>
      </w:r>
      <w:r>
        <w:t xml:space="preserve">(φ) </w:t>
      </w:r>
      <w:r w:rsidRPr="003C05A6">
        <w:t>R</w:t>
      </w:r>
      <w:r>
        <w:rPr>
          <w:rStyle w:val="subscript"/>
        </w:rPr>
        <w:t>y</w:t>
      </w:r>
      <w:r>
        <w:t xml:space="preserve">(θ)  = </w:t>
      </w:r>
      <w:r w:rsidRPr="00A83E7A">
        <w:rPr>
          <w:rFonts w:ascii="Script MT Bold" w:hAnsi="Script MT Bold"/>
        </w:rPr>
        <w:t>R</w:t>
      </w:r>
      <w:r>
        <w:tab/>
      </w:r>
      <w:r>
        <w:tab/>
        <w:t>(E.2.4)</w:t>
      </w:r>
    </w:p>
    <w:p w14:paraId="7C0C30D3" w14:textId="77777777" w:rsidR="00521CB7" w:rsidRPr="00C46856" w:rsidRDefault="00521CB7" w:rsidP="00521CB7">
      <w:pPr>
        <w:rPr>
          <w:sz w:val="16"/>
          <w:szCs w:val="16"/>
        </w:rPr>
      </w:pPr>
    </w:p>
    <w:p w14:paraId="7ABA124C" w14:textId="77777777" w:rsidR="00521CB7" w:rsidRDefault="00521CB7" w:rsidP="00521CB7">
      <w:r>
        <w:t xml:space="preserve">from which one can read off any desired dot product. As verification, consider an example, </w:t>
      </w:r>
    </w:p>
    <w:p w14:paraId="4F5CF35B" w14:textId="77777777" w:rsidR="00521CB7" w:rsidRDefault="00521CB7" w:rsidP="00521CB7"/>
    <w:p w14:paraId="3BF0CCBD" w14:textId="77777777" w:rsidR="00521CB7" w:rsidRPr="00A83E7A" w:rsidRDefault="00521CB7" w:rsidP="00521CB7">
      <w:r w:rsidRPr="00A83E7A">
        <w:rPr>
          <w:u w:val="single"/>
        </w:rPr>
        <w:t>Example</w:t>
      </w:r>
      <w:r>
        <w:t xml:space="preserve">:   </w:t>
      </w:r>
      <w:r>
        <w:rPr>
          <w:b/>
        </w:rPr>
        <w:fldChar w:fldCharType="begin"/>
      </w:r>
      <w:r>
        <w:rPr>
          <w:b/>
        </w:rPr>
        <w:instrText xml:space="preserve"> EQ \O(y,\S\up2(^))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Pr>
          <w:b/>
        </w:rPr>
        <w:fldChar w:fldCharType="begin"/>
      </w:r>
      <w:r>
        <w:rPr>
          <w:b/>
        </w:rPr>
        <w:instrText xml:space="preserve"> EQ \O(y,\S\up2(^))</w:instrText>
      </w:r>
      <w:r>
        <w:rPr>
          <w:b/>
        </w:rPr>
        <w:fldChar w:fldCharType="end"/>
      </w:r>
      <w:r>
        <w:t xml:space="preserve"> </w:t>
      </w:r>
      <w:r>
        <w:sym w:font="Symbol" w:char="F0B7"/>
      </w:r>
      <w:r>
        <w:t xml:space="preserve"> (</w:t>
      </w:r>
      <w:r w:rsidRPr="00A83E7A">
        <w:rPr>
          <w:rFonts w:ascii="Script MT Bold" w:hAnsi="Script MT Bold"/>
        </w:rPr>
        <w:t>R</w:t>
      </w:r>
      <w:r w:rsidRPr="00FA7073">
        <w:rPr>
          <w:b/>
        </w:rPr>
        <w:fldChar w:fldCharType="begin"/>
      </w:r>
      <w:r w:rsidRPr="00FA7073">
        <w:rPr>
          <w:b/>
        </w:rPr>
        <w:instrText xml:space="preserve"> EQ \O(x,\S\up2(^))</w:instrText>
      </w:r>
      <w:r w:rsidRPr="00FA7073">
        <w:rPr>
          <w:b/>
        </w:rPr>
        <w:fldChar w:fldCharType="end"/>
      </w:r>
      <w:r>
        <w:rPr>
          <w:b/>
        </w:rPr>
        <w:t>)</w:t>
      </w:r>
      <w:r>
        <w:t xml:space="preserve">  = Σ</w:t>
      </w:r>
      <w:r>
        <w:rPr>
          <w:rStyle w:val="subscript"/>
        </w:rPr>
        <w:t xml:space="preserve">i </w:t>
      </w:r>
      <w:r>
        <w:t>(</w:t>
      </w:r>
      <w:r>
        <w:rPr>
          <w:b/>
        </w:rPr>
        <w:fldChar w:fldCharType="begin"/>
      </w:r>
      <w:r>
        <w:rPr>
          <w:b/>
        </w:rPr>
        <w:instrText xml:space="preserve"> EQ \O(y,\S\up2(^))</w:instrText>
      </w:r>
      <w:r>
        <w:rPr>
          <w:b/>
        </w:rPr>
        <w:fldChar w:fldCharType="end"/>
      </w:r>
      <w:r>
        <w:t>)</w:t>
      </w:r>
      <w:r>
        <w:rPr>
          <w:rStyle w:val="subscript"/>
        </w:rPr>
        <w:t>i</w:t>
      </w:r>
      <w:r>
        <w:t>(</w:t>
      </w:r>
      <w:r w:rsidRPr="00A83E7A">
        <w:rPr>
          <w:rFonts w:ascii="Script MT Bold" w:hAnsi="Script MT Bold"/>
        </w:rPr>
        <w:t>R</w:t>
      </w:r>
      <w:r w:rsidRPr="00FA7073">
        <w:rPr>
          <w:b/>
        </w:rPr>
        <w:fldChar w:fldCharType="begin"/>
      </w:r>
      <w:r w:rsidRPr="00FA7073">
        <w:rPr>
          <w:b/>
        </w:rPr>
        <w:instrText xml:space="preserve"> EQ \O(x,\S\up2(^))</w:instrText>
      </w:r>
      <w:r w:rsidRPr="00FA7073">
        <w:rPr>
          <w:b/>
        </w:rPr>
        <w:fldChar w:fldCharType="end"/>
      </w:r>
      <w:r>
        <w:rPr>
          <w:b/>
        </w:rPr>
        <w:t>)</w:t>
      </w:r>
      <w:r>
        <w:rPr>
          <w:rStyle w:val="subscript"/>
        </w:rPr>
        <w:t>i</w:t>
      </w:r>
      <w:r>
        <w:t xml:space="preserve"> =  Σ</w:t>
      </w:r>
      <w:r>
        <w:rPr>
          <w:rStyle w:val="subscript"/>
        </w:rPr>
        <w:t>ij</w:t>
      </w:r>
      <w:r>
        <w:t>(</w:t>
      </w:r>
      <w:r>
        <w:rPr>
          <w:b/>
        </w:rPr>
        <w:fldChar w:fldCharType="begin"/>
      </w:r>
      <w:r>
        <w:rPr>
          <w:b/>
        </w:rPr>
        <w:instrText xml:space="preserve"> EQ \O(y,\S\up2(^))</w:instrText>
      </w:r>
      <w:r>
        <w:rPr>
          <w:b/>
        </w:rPr>
        <w:fldChar w:fldCharType="end"/>
      </w:r>
      <w:r>
        <w:t>)</w:t>
      </w:r>
      <w:r>
        <w:rPr>
          <w:rStyle w:val="subscript"/>
        </w:rPr>
        <w:t>i</w:t>
      </w:r>
      <w:r w:rsidRPr="00A83E7A">
        <w:rPr>
          <w:rFonts w:ascii="Script MT Bold" w:hAnsi="Script MT Bold"/>
        </w:rPr>
        <w:t>R</w:t>
      </w:r>
      <w:r>
        <w:rPr>
          <w:rStyle w:val="subscript"/>
        </w:rPr>
        <w:t>ij</w:t>
      </w:r>
      <w:r>
        <w:t>(</w:t>
      </w:r>
      <w:r>
        <w:rPr>
          <w:b/>
        </w:rPr>
        <w:fldChar w:fldCharType="begin"/>
      </w:r>
      <w:r>
        <w:rPr>
          <w:b/>
        </w:rPr>
        <w:instrText xml:space="preserve"> EQ \O(x,\S\up2(^))</w:instrText>
      </w:r>
      <w:r>
        <w:rPr>
          <w:b/>
        </w:rPr>
        <w:fldChar w:fldCharType="end"/>
      </w:r>
      <w:r>
        <w:t>)</w:t>
      </w:r>
      <w:r>
        <w:rPr>
          <w:rStyle w:val="subscript"/>
        </w:rPr>
        <w:t>j</w:t>
      </w:r>
      <w:r>
        <w:t xml:space="preserve">  =  Σ</w:t>
      </w:r>
      <w:r>
        <w:rPr>
          <w:rStyle w:val="subscript"/>
        </w:rPr>
        <w:t>ij</w:t>
      </w:r>
      <w:r>
        <w:t>δ</w:t>
      </w:r>
      <w:r>
        <w:rPr>
          <w:rStyle w:val="subscript"/>
        </w:rPr>
        <w:t>2i</w:t>
      </w:r>
      <w:r w:rsidRPr="00A83E7A">
        <w:rPr>
          <w:rFonts w:ascii="Script MT Bold" w:hAnsi="Script MT Bold"/>
        </w:rPr>
        <w:t>R</w:t>
      </w:r>
      <w:r>
        <w:rPr>
          <w:rStyle w:val="subscript"/>
        </w:rPr>
        <w:t>ij</w:t>
      </w:r>
      <w:r>
        <w:t>δ</w:t>
      </w:r>
      <w:r>
        <w:rPr>
          <w:rStyle w:val="subscript"/>
        </w:rPr>
        <w:t>1j</w:t>
      </w:r>
      <w:r>
        <w:t xml:space="preserve"> = </w:t>
      </w:r>
      <w:r w:rsidRPr="00A83E7A">
        <w:rPr>
          <w:rFonts w:ascii="Script MT Bold" w:hAnsi="Script MT Bold"/>
        </w:rPr>
        <w:t>R</w:t>
      </w:r>
      <w:r>
        <w:rPr>
          <w:rStyle w:val="subscript"/>
        </w:rPr>
        <w:t>21</w:t>
      </w:r>
      <w:r>
        <w:t xml:space="preserve">. </w:t>
      </w:r>
      <w:r>
        <w:tab/>
      </w:r>
      <w:r>
        <w:tab/>
      </w:r>
    </w:p>
    <w:p w14:paraId="1FEB50F8" w14:textId="77777777" w:rsidR="00521CB7" w:rsidRDefault="00521CB7" w:rsidP="00521CB7"/>
    <w:p w14:paraId="218DF98F" w14:textId="77777777" w:rsidR="00521CB7" w:rsidRDefault="00521CB7" w:rsidP="00521CB7">
      <w:r>
        <w:t xml:space="preserve">Looking at the last equation of (E.2.2) multiplied by r, since </w:t>
      </w:r>
      <w:r w:rsidRPr="00A83E7A">
        <w:rPr>
          <w:b/>
        </w:rPr>
        <w:t>r</w:t>
      </w:r>
      <w:r>
        <w:t xml:space="preserve"> = r </w:t>
      </w:r>
      <w:r w:rsidRPr="00A83E7A">
        <w:rPr>
          <w:b/>
        </w:rPr>
        <w:fldChar w:fldCharType="begin"/>
      </w:r>
      <w:r w:rsidRPr="00A83E7A">
        <w:rPr>
          <w:b/>
        </w:rPr>
        <w:instrText xml:space="preserve"> EQ \O(r,\S\up2(^))</w:instrText>
      </w:r>
      <w:r w:rsidRPr="00A83E7A">
        <w:rPr>
          <w:b/>
        </w:rPr>
        <w:fldChar w:fldCharType="end"/>
      </w:r>
      <w:r>
        <w:t xml:space="preserve"> one sees that</w:t>
      </w:r>
    </w:p>
    <w:p w14:paraId="5EABB704" w14:textId="77777777" w:rsidR="00521CB7" w:rsidRPr="00C46856" w:rsidRDefault="00521CB7" w:rsidP="00521CB7">
      <w:pPr>
        <w:rPr>
          <w:sz w:val="16"/>
          <w:szCs w:val="16"/>
        </w:rPr>
      </w:pPr>
    </w:p>
    <w:p w14:paraId="7C990D02" w14:textId="77777777" w:rsidR="00521CB7" w:rsidRDefault="00521CB7" w:rsidP="00521CB7">
      <w:r>
        <w:tab/>
        <w:t>x = rsinθcosφ</w:t>
      </w:r>
    </w:p>
    <w:p w14:paraId="16950FE6" w14:textId="77777777" w:rsidR="00521CB7" w:rsidRDefault="00521CB7" w:rsidP="00521CB7">
      <w:pPr>
        <w:tabs>
          <w:tab w:val="left" w:pos="7200"/>
          <w:tab w:val="left" w:pos="7920"/>
          <w:tab w:val="right" w:pos="9270"/>
        </w:tabs>
      </w:pPr>
      <w:r>
        <w:tab/>
        <w:t>y = rsinθsinφ</w:t>
      </w:r>
    </w:p>
    <w:p w14:paraId="6F8F9BEE" w14:textId="77777777" w:rsidR="00521CB7" w:rsidRDefault="00521CB7" w:rsidP="00521CB7">
      <w:pPr>
        <w:tabs>
          <w:tab w:val="left" w:pos="7200"/>
          <w:tab w:val="left" w:pos="7920"/>
          <w:tab w:val="right" w:pos="9270"/>
        </w:tabs>
      </w:pPr>
      <w:r>
        <w:tab/>
        <w:t>z = rcos</w:t>
      </w:r>
      <w:r w:rsidRPr="008426D3">
        <w:t>θ</w:t>
      </w:r>
      <w:r>
        <w:t xml:space="preserve"> </w:t>
      </w:r>
      <w:r>
        <w:tab/>
      </w:r>
      <w:r>
        <w:tab/>
      </w:r>
      <w:r>
        <w:tab/>
      </w:r>
      <w:r>
        <w:tab/>
      </w:r>
      <w:r>
        <w:tab/>
      </w:r>
      <w:r>
        <w:tab/>
      </w:r>
      <w:r>
        <w:tab/>
      </w:r>
      <w:r>
        <w:tab/>
      </w:r>
      <w:r>
        <w:tab/>
      </w:r>
      <w:r>
        <w:tab/>
      </w:r>
      <w:r>
        <w:tab/>
        <w:t>(E.2.5)</w:t>
      </w:r>
    </w:p>
    <w:p w14:paraId="735DEE32" w14:textId="77777777" w:rsidR="00521CB7" w:rsidRPr="00C46856" w:rsidRDefault="00521CB7" w:rsidP="00521CB7">
      <w:pPr>
        <w:rPr>
          <w:sz w:val="16"/>
          <w:szCs w:val="16"/>
        </w:rPr>
      </w:pPr>
    </w:p>
    <w:p w14:paraId="7587F45D" w14:textId="77777777" w:rsidR="00521CB7" w:rsidRPr="00A83E7A" w:rsidRDefault="00521CB7" w:rsidP="00521CB7">
      <w:r>
        <w:t xml:space="preserve">which is the "inverse transformation" associated with spherical coordinates. See Section E.4 below. </w:t>
      </w:r>
    </w:p>
    <w:p w14:paraId="7BB68BE4" w14:textId="77777777" w:rsidR="00521CB7" w:rsidRDefault="00521CB7" w:rsidP="00521CB7"/>
    <w:p w14:paraId="2521B0A0" w14:textId="77777777" w:rsidR="00521CB7" w:rsidRPr="00A83E7A" w:rsidRDefault="00521CB7" w:rsidP="00521CB7">
      <w:r>
        <w:t xml:space="preserve">The three equations (E.2.2) can be trivially written out as follows (changing to a standard r,θ,φ order) </w:t>
      </w:r>
    </w:p>
    <w:p w14:paraId="1881BB46" w14:textId="77777777" w:rsidR="00521CB7" w:rsidRDefault="00521CB7" w:rsidP="00521CB7"/>
    <w:p w14:paraId="43FA3B67" w14:textId="77777777" w:rsidR="00521CB7" w:rsidRDefault="00521CB7" w:rsidP="00521CB7">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t xml:space="preserve"> sinθcosφ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sinθsinφ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71C5C97D" w14:textId="77777777" w:rsidR="00521CB7" w:rsidRDefault="00521CB7" w:rsidP="00521CB7">
      <w:pPr>
        <w:tabs>
          <w:tab w:val="left" w:pos="7200"/>
          <w:tab w:val="left" w:pos="7920"/>
          <w:tab w:val="right" w:pos="9270"/>
        </w:tabs>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t xml:space="preserve">cosθcosφ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cosθsinφ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4BCFAFE7" w14:textId="77777777" w:rsidR="00521CB7" w:rsidRDefault="00521CB7" w:rsidP="00521CB7">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 xml:space="preserve"> </w:t>
      </w:r>
      <w:r>
        <w:rPr>
          <w:b/>
        </w:rPr>
        <w:t xml:space="preserve"> </w:t>
      </w:r>
      <w:r>
        <w:tab/>
      </w:r>
      <w:r>
        <w:tab/>
      </w:r>
      <w:r>
        <w:tab/>
      </w:r>
      <w:r>
        <w:tab/>
      </w:r>
      <w:r>
        <w:tab/>
      </w:r>
      <w:r>
        <w:tab/>
      </w:r>
      <w:r>
        <w:tab/>
      </w:r>
      <w:r>
        <w:tab/>
      </w:r>
      <w:r>
        <w:tab/>
        <w:t>(E.2.6)</w:t>
      </w:r>
    </w:p>
    <w:p w14:paraId="799C158B" w14:textId="77777777" w:rsidR="00521CB7" w:rsidRDefault="00521CB7" w:rsidP="00521CB7">
      <w:pPr>
        <w:tabs>
          <w:tab w:val="left" w:pos="7200"/>
          <w:tab w:val="left" w:pos="7920"/>
          <w:tab w:val="right" w:pos="9270"/>
        </w:tabs>
      </w:pPr>
    </w:p>
    <w:p w14:paraId="73F37386" w14:textId="77777777" w:rsidR="00521CB7" w:rsidRPr="00A83E7A" w:rsidRDefault="00521CB7" w:rsidP="00521CB7">
      <w:pPr>
        <w:tabs>
          <w:tab w:val="left" w:pos="7200"/>
          <w:tab w:val="left" w:pos="7920"/>
          <w:tab w:val="right" w:pos="9270"/>
        </w:tabs>
      </w:pPr>
      <w:r>
        <w:t xml:space="preserve">which can be inverted to give </w:t>
      </w:r>
    </w:p>
    <w:p w14:paraId="5DA3C999" w14:textId="77777777" w:rsidR="00521CB7" w:rsidRDefault="00521CB7" w:rsidP="00521CB7">
      <w:pPr>
        <w:tabs>
          <w:tab w:val="left" w:pos="7200"/>
          <w:tab w:val="left" w:pos="7920"/>
          <w:tab w:val="right" w:pos="9270"/>
        </w:tabs>
      </w:pPr>
    </w:p>
    <w:p w14:paraId="6F79DE67" w14:textId="77777777" w:rsidR="00521CB7" w:rsidRDefault="00521CB7" w:rsidP="00521CB7">
      <w:pPr>
        <w:tabs>
          <w:tab w:val="left" w:pos="7200"/>
          <w:tab w:val="left" w:pos="7920"/>
          <w:tab w:val="right" w:pos="9270"/>
        </w:tabs>
        <w:rPr>
          <w:b/>
        </w:rPr>
      </w:pPr>
      <w:r>
        <w:tab/>
      </w:r>
      <w:r w:rsidRPr="00FA7073">
        <w:rPr>
          <w:b/>
        </w:rPr>
        <w:fldChar w:fldCharType="begin"/>
      </w:r>
      <w:r w:rsidRPr="00FA7073">
        <w:rPr>
          <w:b/>
        </w:rPr>
        <w:instrText xml:space="preserve"> EQ \O(x,\S\up2(^))</w:instrText>
      </w:r>
      <w:r w:rsidRPr="00FA7073">
        <w:rPr>
          <w:b/>
        </w:rPr>
        <w:fldChar w:fldCharType="end"/>
      </w:r>
      <w:r>
        <w:t xml:space="preserve">  = sinθcosφ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233D20">
        <w:rPr>
          <w:b/>
          <w:color w:val="000000"/>
        </w:rPr>
        <w:t xml:space="preserve"> </w:t>
      </w:r>
      <w:r w:rsidRPr="00233D20">
        <w:rPr>
          <w:color w:val="000000"/>
        </w:rPr>
        <w:t xml:space="preserve">cosθcosφ </w:t>
      </w:r>
      <w:r w:rsidRPr="00233D20">
        <w:rPr>
          <w:b/>
          <w:color w:val="000000"/>
        </w:rPr>
        <w:fldChar w:fldCharType="begin"/>
      </w:r>
      <w:r w:rsidRPr="00233D20">
        <w:rPr>
          <w:b/>
          <w:color w:val="000000"/>
        </w:rPr>
        <w:instrText xml:space="preserve"> EQ \O(θ,\S\up4(^))</w:instrText>
      </w:r>
      <w:r w:rsidRPr="00233D20">
        <w:rPr>
          <w:b/>
          <w:color w:val="000000"/>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p>
    <w:p w14:paraId="3155FDDF" w14:textId="77777777" w:rsidR="00521CB7" w:rsidRDefault="00521CB7" w:rsidP="00521CB7">
      <w:pPr>
        <w:tabs>
          <w:tab w:val="left" w:pos="7200"/>
          <w:tab w:val="left" w:pos="7920"/>
          <w:tab w:val="right" w:pos="9270"/>
        </w:tabs>
        <w:rPr>
          <w:b/>
        </w:rPr>
      </w:pPr>
      <w:r>
        <w:rPr>
          <w:b/>
        </w:rPr>
        <w:tab/>
      </w:r>
      <w:r w:rsidRPr="003C05A6">
        <w:rPr>
          <w:b/>
        </w:rPr>
        <w:fldChar w:fldCharType="begin"/>
      </w:r>
      <w:r w:rsidRPr="003C05A6">
        <w:rPr>
          <w:b/>
        </w:rPr>
        <w:instrText xml:space="preserve"> EQ \O(y,\S\up2(^))</w:instrText>
      </w:r>
      <w:r w:rsidRPr="003C05A6">
        <w:rPr>
          <w:b/>
        </w:rPr>
        <w:fldChar w:fldCharType="end"/>
      </w:r>
      <w:r>
        <w:t xml:space="preserve">  = sinθsinφ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cosθsinφ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4AF90F94" w14:textId="77777777" w:rsidR="00521CB7" w:rsidRDefault="00521CB7" w:rsidP="00521CB7">
      <w:pPr>
        <w:tabs>
          <w:tab w:val="left" w:pos="7200"/>
          <w:tab w:val="left" w:pos="7920"/>
          <w:tab w:val="right" w:pos="9270"/>
        </w:tabs>
      </w:pPr>
      <w:r>
        <w:rPr>
          <w:b/>
        </w:rPr>
        <w:tab/>
      </w:r>
      <w:r w:rsidRPr="003C05A6">
        <w:rPr>
          <w:b/>
        </w:rPr>
        <w:fldChar w:fldCharType="begin"/>
      </w:r>
      <w:r w:rsidRPr="003C05A6">
        <w:rPr>
          <w:b/>
        </w:rPr>
        <w:instrText xml:space="preserve"> EQ \O(z,\S\up2(^))</w:instrText>
      </w:r>
      <w:r w:rsidRPr="003C05A6">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ab/>
        <w:t>.</w:t>
      </w:r>
      <w:r>
        <w:tab/>
      </w:r>
      <w:r>
        <w:tab/>
      </w:r>
      <w:r>
        <w:tab/>
      </w:r>
      <w:r>
        <w:tab/>
      </w:r>
      <w:r>
        <w:tab/>
      </w:r>
      <w:r>
        <w:tab/>
      </w:r>
      <w:r>
        <w:tab/>
      </w:r>
      <w:r>
        <w:tab/>
      </w:r>
      <w:r>
        <w:tab/>
        <w:t>(E.2.7)</w:t>
      </w:r>
    </w:p>
    <w:p w14:paraId="4FD78A1D" w14:textId="77777777" w:rsidR="00521CB7" w:rsidRDefault="00521CB7" w:rsidP="00521CB7">
      <w:pPr>
        <w:tabs>
          <w:tab w:val="left" w:pos="7200"/>
          <w:tab w:val="left" w:pos="7920"/>
          <w:tab w:val="right" w:pos="9270"/>
        </w:tabs>
      </w:pPr>
    </w:p>
    <w:p w14:paraId="1ADA6336" w14:textId="77777777" w:rsidR="00521CB7" w:rsidRPr="00A83E7A" w:rsidRDefault="00521CB7" w:rsidP="00521CB7">
      <w:pPr>
        <w:tabs>
          <w:tab w:val="left" w:pos="7200"/>
          <w:tab w:val="left" w:pos="7920"/>
          <w:tab w:val="right" w:pos="9270"/>
        </w:tabs>
      </w:pPr>
      <w:r>
        <w:t xml:space="preserve">For those not wanting to invert </w:t>
      </w:r>
      <w:r w:rsidR="004B44D8">
        <w:t xml:space="preserve">(transpose) </w:t>
      </w:r>
      <w:r>
        <w:t xml:space="preserve">the 3x3 matrix </w:t>
      </w:r>
      <w:r w:rsidRPr="00A83E7A">
        <w:rPr>
          <w:rFonts w:ascii="Script MT Bold" w:hAnsi="Script MT Bold"/>
        </w:rPr>
        <w:t>R</w:t>
      </w:r>
      <w:r>
        <w:rPr>
          <w:rFonts w:ascii="Script MT Bold" w:hAnsi="Script MT Bold"/>
        </w:rPr>
        <w:t xml:space="preserve">, </w:t>
      </w:r>
      <w:r>
        <w:t>(E.2.7) can be quickly verified by looking at the unit vector dot products in (E.2.4).  Eq. (E.2.6) can be similarly verified .</w:t>
      </w:r>
    </w:p>
    <w:p w14:paraId="471CDEF1" w14:textId="77777777" w:rsidR="00521CB7" w:rsidRDefault="00521CB7" w:rsidP="00521CB7">
      <w:pPr>
        <w:tabs>
          <w:tab w:val="left" w:pos="7200"/>
          <w:tab w:val="left" w:pos="7920"/>
          <w:tab w:val="right" w:pos="9270"/>
        </w:tabs>
      </w:pPr>
    </w:p>
    <w:p w14:paraId="39A1929A" w14:textId="77777777" w:rsidR="00521CB7" w:rsidRDefault="00521CB7" w:rsidP="00521CB7">
      <w:pPr>
        <w:tabs>
          <w:tab w:val="left" w:pos="7200"/>
          <w:tab w:val="left" w:pos="7920"/>
          <w:tab w:val="right" w:pos="9270"/>
        </w:tabs>
      </w:pPr>
      <w:r>
        <w:t xml:space="preserve">The spherical unit vectors are orthogonal due to their construction in (E.2.3). </w:t>
      </w:r>
    </w:p>
    <w:p w14:paraId="0681E9A0" w14:textId="77777777" w:rsidR="00521CB7" w:rsidRDefault="00521CB7" w:rsidP="00521CB7">
      <w:pPr>
        <w:tabs>
          <w:tab w:val="left" w:pos="7200"/>
          <w:tab w:val="left" w:pos="7920"/>
          <w:tab w:val="right" w:pos="9270"/>
        </w:tabs>
      </w:pPr>
    </w:p>
    <w:p w14:paraId="40EC6422" w14:textId="77777777" w:rsidR="00521CB7" w:rsidRDefault="00521CB7" w:rsidP="00521CB7">
      <w:pPr>
        <w:tabs>
          <w:tab w:val="left" w:pos="7200"/>
          <w:tab w:val="left" w:pos="7920"/>
          <w:tab w:val="right" w:pos="9270"/>
        </w:tabs>
      </w:pPr>
      <w:r w:rsidRPr="00A83E7A">
        <w:rPr>
          <w:u w:val="single"/>
        </w:rPr>
        <w:t>Example:</w:t>
      </w:r>
      <w:r>
        <w:t xml:space="preserve"> </w:t>
      </w:r>
      <w:r>
        <w:tab/>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\O(z,\S\up2(^))</w:instrText>
      </w:r>
      <w:r w:rsidRPr="003C05A6">
        <w:rPr>
          <w:b/>
        </w:rPr>
        <w:fldChar w:fldCharType="end"/>
      </w:r>
      <w:r>
        <w:t xml:space="preserve"> ) </w:t>
      </w:r>
      <w:r>
        <w:sym w:font="Symbol" w:char="F0B7"/>
      </w:r>
      <w:r>
        <w:t xml:space="preserve"> (</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w:instrText>
      </w:r>
      <w:r>
        <w:rPr>
          <w:b/>
        </w:rPr>
        <w:instrText>x</w:instrText>
      </w:r>
      <w:r w:rsidRPr="003C05A6">
        <w:rPr>
          <w:b/>
        </w:rPr>
        <w:instrText>,\S\up2(^))</w:instrText>
      </w:r>
      <w:r w:rsidRPr="003C05A6">
        <w:rPr>
          <w:b/>
        </w:rPr>
        <w:fldChar w:fldCharType="end"/>
      </w:r>
      <w:r>
        <w:t xml:space="preserve"> )  = </w:t>
      </w:r>
      <w:r w:rsidRPr="003C05A6">
        <w:rPr>
          <w:b/>
        </w:rPr>
        <w:fldChar w:fldCharType="begin"/>
      </w:r>
      <w:r w:rsidRPr="003C05A6">
        <w:rPr>
          <w:b/>
        </w:rPr>
        <w:instrText xml:space="preserve"> EQ \O(z,\S\up2(^))</w:instrText>
      </w:r>
      <w:r w:rsidRPr="003C05A6">
        <w:rPr>
          <w:b/>
        </w:rPr>
        <w:fldChar w:fldCharType="end"/>
      </w:r>
      <w:r>
        <w:t xml:space="preserve"> </w:t>
      </w:r>
      <w:r>
        <w:sym w:font="Symbol" w:char="F0B7"/>
      </w:r>
      <w:r>
        <w:t xml:space="preserve"> (</w:t>
      </w:r>
      <w:r w:rsidRPr="00A83E7A">
        <w:rPr>
          <w:rFonts w:ascii="Script MT Bold" w:hAnsi="Script MT Bold"/>
        </w:rPr>
        <w:t>R</w:t>
      </w:r>
      <w:r>
        <w:rPr>
          <w:rStyle w:val="superscript"/>
        </w:rPr>
        <w:t>T</w:t>
      </w:r>
      <w:r w:rsidRPr="00A83E7A">
        <w:rPr>
          <w:rFonts w:ascii="Script MT Bold" w:hAnsi="Script MT Bold"/>
        </w:rPr>
        <w:t>R</w:t>
      </w:r>
      <w:r w:rsidRPr="003C05A6">
        <w:rPr>
          <w:b/>
        </w:rPr>
        <w:fldChar w:fldCharType="begin"/>
      </w:r>
      <w:r w:rsidRPr="003C05A6">
        <w:rPr>
          <w:b/>
        </w:rPr>
        <w:instrText xml:space="preserve"> EQ \O(</w:instrText>
      </w:r>
      <w:r>
        <w:rPr>
          <w:b/>
        </w:rPr>
        <w:instrText>x</w:instrText>
      </w:r>
      <w:r w:rsidRPr="003C05A6">
        <w:rPr>
          <w:b/>
        </w:rPr>
        <w:instrText>,\S\up2(^))</w:instrText>
      </w:r>
      <w:r w:rsidRPr="003C05A6">
        <w:rPr>
          <w:b/>
        </w:rPr>
        <w:fldChar w:fldCharType="end"/>
      </w:r>
      <w:r>
        <w:rPr>
          <w:b/>
        </w:rPr>
        <w:t xml:space="preserve">) = </w:t>
      </w:r>
      <w:r w:rsidRPr="003C05A6">
        <w:rPr>
          <w:b/>
        </w:rPr>
        <w:fldChar w:fldCharType="begin"/>
      </w:r>
      <w:r w:rsidRPr="003C05A6">
        <w:rPr>
          <w:b/>
        </w:rPr>
        <w:instrText xml:space="preserve"> EQ \O(z,\S\up2(^))</w:instrText>
      </w:r>
      <w:r w:rsidRPr="003C05A6">
        <w:rPr>
          <w:b/>
        </w:rPr>
        <w:fldChar w:fldCharType="end"/>
      </w:r>
      <w:r>
        <w:t xml:space="preserve"> </w:t>
      </w:r>
      <w:r>
        <w:sym w:font="Symbol" w:char="F0B7"/>
      </w:r>
      <w:r>
        <w:t xml:space="preserve"> </w:t>
      </w:r>
      <w:r w:rsidRPr="003C05A6">
        <w:rPr>
          <w:b/>
        </w:rPr>
        <w:fldChar w:fldCharType="begin"/>
      </w:r>
      <w:r w:rsidRPr="003C05A6">
        <w:rPr>
          <w:b/>
        </w:rPr>
        <w:instrText xml:space="preserve"> EQ \O(</w:instrText>
      </w:r>
      <w:r>
        <w:rPr>
          <w:b/>
        </w:rPr>
        <w:instrText>x</w:instrText>
      </w:r>
      <w:r w:rsidRPr="003C05A6">
        <w:rPr>
          <w:b/>
        </w:rPr>
        <w:instrText>,\S\up2(^))</w:instrText>
      </w:r>
      <w:r w:rsidRPr="003C05A6">
        <w:rPr>
          <w:b/>
        </w:rPr>
        <w:fldChar w:fldCharType="end"/>
      </w:r>
      <w:r>
        <w:t xml:space="preserve">  = 0</w:t>
      </w:r>
    </w:p>
    <w:p w14:paraId="47CA515B" w14:textId="77777777" w:rsidR="00521CB7" w:rsidRDefault="00521CB7" w:rsidP="00521CB7">
      <w:pPr>
        <w:tabs>
          <w:tab w:val="left" w:pos="7200"/>
          <w:tab w:val="left" w:pos="7920"/>
          <w:tab w:val="right" w:pos="9270"/>
        </w:tabs>
      </w:pPr>
    </w:p>
    <w:p w14:paraId="379FE434" w14:textId="77777777" w:rsidR="00521CB7" w:rsidRPr="00A83E7A" w:rsidRDefault="00521CB7" w:rsidP="00521CB7">
      <w:pPr>
        <w:tabs>
          <w:tab w:val="left" w:pos="7200"/>
          <w:tab w:val="left" w:pos="7920"/>
          <w:tab w:val="right" w:pos="9270"/>
        </w:tabs>
      </w:pPr>
      <w:r w:rsidRPr="00A83E7A">
        <w:rPr>
          <w:u w:val="single"/>
        </w:rPr>
        <w:t>Example:</w:t>
      </w:r>
      <w:r>
        <w:tab/>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\O(z,\S\up2(^))</w:instrText>
      </w:r>
      <w:r w:rsidRPr="003C05A6">
        <w:rPr>
          <w:b/>
        </w:rPr>
        <w:fldChar w:fldCharType="end"/>
      </w:r>
      <w:r>
        <w:t xml:space="preserve"> ) </w:t>
      </w:r>
      <w:r>
        <w:sym w:font="Symbol" w:char="F0B7"/>
      </w:r>
      <w:r>
        <w:t xml:space="preserve"> (</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\O(z,\S\up2(^))</w:instrText>
      </w:r>
      <w:r w:rsidRPr="003C05A6">
        <w:rPr>
          <w:b/>
        </w:rPr>
        <w:fldChar w:fldCharType="end"/>
      </w:r>
      <w:r>
        <w:t xml:space="preserve"> )  = </w:t>
      </w:r>
      <w:r w:rsidRPr="003C05A6">
        <w:rPr>
          <w:b/>
        </w:rPr>
        <w:fldChar w:fldCharType="begin"/>
      </w:r>
      <w:r w:rsidRPr="003C05A6">
        <w:rPr>
          <w:b/>
        </w:rPr>
        <w:instrText xml:space="preserve"> EQ \O(z,\S\up2(^))</w:instrText>
      </w:r>
      <w:r w:rsidRPr="003C05A6">
        <w:rPr>
          <w:b/>
        </w:rPr>
        <w:fldChar w:fldCharType="end"/>
      </w:r>
      <w:r>
        <w:t xml:space="preserve"> </w:t>
      </w:r>
      <w:r>
        <w:sym w:font="Symbol" w:char="F0B7"/>
      </w:r>
      <w:r>
        <w:t xml:space="preserve"> (</w:t>
      </w:r>
      <w:r w:rsidRPr="00A83E7A">
        <w:rPr>
          <w:rFonts w:ascii="Script MT Bold" w:hAnsi="Script MT Bold"/>
        </w:rPr>
        <w:t>R</w:t>
      </w:r>
      <w:r>
        <w:rPr>
          <w:rStyle w:val="superscript"/>
        </w:rPr>
        <w:t>T</w:t>
      </w:r>
      <w:r w:rsidRPr="00A83E7A">
        <w:rPr>
          <w:rFonts w:ascii="Script MT Bold" w:hAnsi="Script MT Bold"/>
        </w:rPr>
        <w:t>R</w:t>
      </w:r>
      <w:r w:rsidRPr="003C05A6">
        <w:rPr>
          <w:b/>
        </w:rPr>
        <w:fldChar w:fldCharType="begin"/>
      </w:r>
      <w:r w:rsidRPr="003C05A6">
        <w:rPr>
          <w:b/>
        </w:rPr>
        <w:instrText xml:space="preserve"> EQ \O(z,\S\up2(^))</w:instrText>
      </w:r>
      <w:r w:rsidRPr="003C05A6">
        <w:rPr>
          <w:b/>
        </w:rPr>
        <w:fldChar w:fldCharType="end"/>
      </w:r>
      <w:r>
        <w:rPr>
          <w:b/>
        </w:rPr>
        <w:t xml:space="preserve">) = </w:t>
      </w:r>
      <w:r w:rsidRPr="003C05A6">
        <w:rPr>
          <w:b/>
        </w:rPr>
        <w:fldChar w:fldCharType="begin"/>
      </w:r>
      <w:r w:rsidRPr="003C05A6">
        <w:rPr>
          <w:b/>
        </w:rPr>
        <w:instrText xml:space="preserve"> EQ \O(z,\S\up2(^))</w:instrText>
      </w:r>
      <w:r w:rsidRPr="003C05A6">
        <w:rPr>
          <w:b/>
        </w:rPr>
        <w:fldChar w:fldCharType="end"/>
      </w:r>
      <w:r>
        <w:t xml:space="preserve"> </w:t>
      </w:r>
      <w:r>
        <w:sym w:font="Symbol" w:char="F0B7"/>
      </w:r>
      <w:r>
        <w:t xml:space="preserve"> </w:t>
      </w:r>
      <w:r w:rsidRPr="003C05A6">
        <w:rPr>
          <w:b/>
        </w:rPr>
        <w:fldChar w:fldCharType="begin"/>
      </w:r>
      <w:r w:rsidRPr="003C05A6">
        <w:rPr>
          <w:b/>
        </w:rPr>
        <w:instrText xml:space="preserve"> EQ \O(z,\S\up2(^))</w:instrText>
      </w:r>
      <w:r w:rsidRPr="003C05A6">
        <w:rPr>
          <w:b/>
        </w:rPr>
        <w:fldChar w:fldCharType="end"/>
      </w:r>
      <w:r>
        <w:t xml:space="preserve">  = 1</w:t>
      </w:r>
    </w:p>
    <w:p w14:paraId="0C02780F" w14:textId="77777777" w:rsidR="00521CB7" w:rsidRDefault="00521CB7" w:rsidP="00521CB7">
      <w:pPr>
        <w:tabs>
          <w:tab w:val="left" w:pos="7200"/>
          <w:tab w:val="left" w:pos="7920"/>
          <w:tab w:val="right" w:pos="9270"/>
        </w:tabs>
      </w:pPr>
      <w:r>
        <w:tab/>
      </w:r>
    </w:p>
    <w:p w14:paraId="55C490C5" w14:textId="77777777" w:rsidR="00521CB7" w:rsidRDefault="00521CB7" w:rsidP="00521CB7">
      <w:pPr>
        <w:tabs>
          <w:tab w:val="left" w:pos="7200"/>
          <w:tab w:val="left" w:pos="7920"/>
          <w:tab w:val="right" w:pos="9270"/>
        </w:tabs>
      </w:pPr>
      <w:r>
        <w:t xml:space="preserve">Here </w:t>
      </w:r>
      <w:r w:rsidRPr="00A83E7A">
        <w:rPr>
          <w:rFonts w:ascii="Script MT Bold" w:hAnsi="Script MT Bold"/>
        </w:rPr>
        <w:t>R</w:t>
      </w:r>
      <w:r>
        <w:t xml:space="preserve"> ≡ </w:t>
      </w:r>
      <w:r w:rsidRPr="003C05A6">
        <w:t>R</w:t>
      </w:r>
      <w:r>
        <w:rPr>
          <w:rStyle w:val="subscript"/>
        </w:rPr>
        <w:t>z</w:t>
      </w:r>
      <w:r>
        <w:t xml:space="preserve">(φ) </w:t>
      </w:r>
      <w:r w:rsidRPr="003C05A6">
        <w:t>R</w:t>
      </w:r>
      <w:r>
        <w:rPr>
          <w:rStyle w:val="subscript"/>
        </w:rPr>
        <w:t>y</w:t>
      </w:r>
      <w:r>
        <w:t xml:space="preserve">(θ) has the property </w:t>
      </w:r>
      <w:r w:rsidRPr="00A83E7A">
        <w:rPr>
          <w:rFonts w:ascii="Script MT Bold" w:hAnsi="Script MT Bold"/>
        </w:rPr>
        <w:t>R</w:t>
      </w:r>
      <w:r>
        <w:rPr>
          <w:rStyle w:val="superscript"/>
        </w:rPr>
        <w:t>T</w:t>
      </w:r>
      <w:r w:rsidRPr="00A83E7A">
        <w:rPr>
          <w:rFonts w:ascii="Script MT Bold" w:hAnsi="Script MT Bold"/>
        </w:rPr>
        <w:t>R</w:t>
      </w:r>
      <w:r>
        <w:t xml:space="preserve"> = 1 since it is a rotation. So</w:t>
      </w:r>
    </w:p>
    <w:p w14:paraId="70F2ADAE" w14:textId="77777777" w:rsidR="00521CB7" w:rsidRDefault="00521CB7" w:rsidP="00521CB7">
      <w:pPr>
        <w:tabs>
          <w:tab w:val="left" w:pos="7200"/>
          <w:tab w:val="left" w:pos="7920"/>
          <w:tab w:val="right" w:pos="9270"/>
        </w:tabs>
      </w:pPr>
    </w:p>
    <w:p w14:paraId="28FDDD6E" w14:textId="77777777" w:rsidR="00521CB7" w:rsidRPr="00A83E7A" w:rsidRDefault="00521CB7" w:rsidP="00521CB7">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0 .</w:t>
      </w:r>
      <w:r>
        <w:tab/>
      </w:r>
      <w:r>
        <w:tab/>
      </w:r>
      <w:r>
        <w:tab/>
      </w:r>
      <w:r>
        <w:tab/>
      </w:r>
      <w:r>
        <w:tab/>
      </w:r>
      <w:r>
        <w:tab/>
      </w:r>
      <w:r>
        <w:tab/>
      </w:r>
      <w:r>
        <w:tab/>
      </w:r>
      <w:r>
        <w:tab/>
        <w:t>(E.2.8)</w:t>
      </w:r>
    </w:p>
    <w:p w14:paraId="2E248A1F" w14:textId="77777777" w:rsidR="00521CB7" w:rsidRDefault="00521CB7" w:rsidP="00521CB7"/>
    <w:p w14:paraId="4AD393D7" w14:textId="77777777" w:rsidR="00521CB7" w:rsidRPr="00A83E7A" w:rsidRDefault="00521CB7" w:rsidP="00521CB7">
      <w:r>
        <w:t>The spatial derivatives of the spherical unit vectors are easy to compute (∂</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means ∂</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/∂θ ), </w:t>
      </w:r>
    </w:p>
    <w:p w14:paraId="31DB6B02" w14:textId="77777777" w:rsidR="00521CB7" w:rsidRPr="002D18C8" w:rsidRDefault="00521CB7" w:rsidP="00521CB7"/>
    <w:p w14:paraId="49A505A4" w14:textId="77777777" w:rsidR="00521CB7" w:rsidRPr="00D50EBE" w:rsidRDefault="00521CB7" w:rsidP="00521CB7">
      <w:pPr>
        <w:tabs>
          <w:tab w:val="left" w:pos="7200"/>
          <w:tab w:val="left" w:pos="7920"/>
          <w:tab w:val="right" w:pos="9270"/>
        </w:tabs>
      </w:pPr>
      <w:r>
        <w:tab/>
        <w:t>∂</w:t>
      </w:r>
      <w:r>
        <w:rPr>
          <w:rStyle w:val="subscript"/>
        </w:rPr>
        <w:t>r</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sidRPr="006811BE">
        <w:t>0</w:t>
      </w:r>
      <w:r>
        <w:tab/>
      </w:r>
      <w:r>
        <w:tab/>
        <w:t>∂</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t>∂</w:t>
      </w:r>
      <w:r>
        <w:rPr>
          <w:rStyle w:val="subscript"/>
        </w:rPr>
        <w:t>φ</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5AD63D38" w14:textId="77777777" w:rsidR="00521CB7" w:rsidRDefault="00521CB7" w:rsidP="00521CB7">
      <w:pPr>
        <w:tabs>
          <w:tab w:val="left" w:pos="7200"/>
          <w:tab w:val="left" w:pos="7920"/>
          <w:tab w:val="right" w:pos="9270"/>
        </w:tabs>
      </w:pPr>
      <w:r>
        <w:tab/>
        <w:t>∂</w:t>
      </w:r>
      <w:r>
        <w:rPr>
          <w:rStyle w:val="subscript"/>
        </w:rPr>
        <w:t>r</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0</w:t>
      </w:r>
      <w:r>
        <w:tab/>
      </w:r>
      <w:r>
        <w:tab/>
        <w:t>∂</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w:t>
      </w:r>
      <w:r>
        <w:rPr>
          <w:b/>
        </w:rPr>
        <w:fldChar w:fldCharType="begin"/>
      </w:r>
      <w:r>
        <w:rPr>
          <w:b/>
        </w:rPr>
        <w:instrText xml:space="preserve"> EQ \O(</w:instrText>
      </w:r>
      <w:r w:rsidRPr="00635CAC">
        <w:rPr>
          <w:b/>
        </w:rPr>
        <w:instrText>r</w:instrText>
      </w:r>
      <w:r>
        <w:rPr>
          <w:b/>
        </w:rPr>
        <w:instrText>,\S\up2(^))</w:instrText>
      </w:r>
      <w:r>
        <w:rPr>
          <w:b/>
        </w:rPr>
        <w:fldChar w:fldCharType="end"/>
      </w:r>
      <w:r>
        <w:rPr>
          <w:b/>
        </w:rPr>
        <w:tab/>
      </w:r>
      <w:r>
        <w:rPr>
          <w:b/>
        </w:rPr>
        <w:tab/>
      </w:r>
      <w:r>
        <w:t>∂</w:t>
      </w:r>
      <w:r>
        <w:rPr>
          <w:rStyle w:val="subscript"/>
        </w:rPr>
        <w:t>φ</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67F7629C" w14:textId="77777777" w:rsidR="00521CB7" w:rsidRPr="002D18C8" w:rsidRDefault="00521CB7" w:rsidP="00521CB7">
      <w:pPr>
        <w:tabs>
          <w:tab w:val="left" w:pos="7200"/>
          <w:tab w:val="left" w:pos="7920"/>
          <w:tab w:val="right" w:pos="9270"/>
        </w:tabs>
      </w:pPr>
      <w:r w:rsidRPr="002D18C8">
        <w:tab/>
      </w:r>
      <w:r>
        <w:t>∂</w:t>
      </w:r>
      <w:r>
        <w:rPr>
          <w:rStyle w:val="subscript"/>
        </w:rPr>
        <w:t>r</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w:t>
      </w:r>
      <w:r>
        <w:rPr>
          <w:rStyle w:val="subscript"/>
        </w:rPr>
        <w:t>θ</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w:t>
      </w:r>
      <w:r>
        <w:rPr>
          <w:rStyle w:val="subscript"/>
        </w:rPr>
        <w:t>φ</w:t>
      </w:r>
      <w:r w:rsidRPr="002D18C8">
        <w:rPr>
          <w:b/>
        </w:rPr>
        <w:fldChar w:fldCharType="begin"/>
      </w:r>
      <w:r w:rsidRPr="002D18C8">
        <w:rPr>
          <w:b/>
        </w:rPr>
        <w:instrText xml:space="preserve"> EQ \O(φ,\S\up2(^))</w:instrText>
      </w:r>
      <w:r w:rsidRPr="002D18C8">
        <w:rPr>
          <w:b/>
        </w:rPr>
        <w:fldChar w:fldCharType="end"/>
      </w:r>
      <w:r>
        <w:rPr>
          <w:b/>
        </w:rPr>
        <w:t xml:space="preserve"> </w:t>
      </w:r>
      <w:r w:rsidRPr="002D18C8">
        <w:t xml:space="preserve">=  -sinθ </w:t>
      </w:r>
      <w:r w:rsidRPr="002D18C8">
        <w:rPr>
          <w:b/>
        </w:rPr>
        <w:fldChar w:fldCharType="begin"/>
      </w:r>
      <w:r w:rsidRPr="002D18C8">
        <w:rPr>
          <w:b/>
        </w:rPr>
        <w:instrText xml:space="preserve"> EQ \O(r,\S\up2(^))</w:instrText>
      </w:r>
      <w:r w:rsidRPr="002D18C8">
        <w:rPr>
          <w:b/>
        </w:rPr>
        <w:fldChar w:fldCharType="end"/>
      </w:r>
      <w:r w:rsidRPr="002D18C8">
        <w:t xml:space="preserve"> -cosθ </w:t>
      </w:r>
      <w:r w:rsidRPr="002D18C8">
        <w:rPr>
          <w:b/>
        </w:rPr>
        <w:fldChar w:fldCharType="begin"/>
      </w:r>
      <w:r w:rsidRPr="002D18C8">
        <w:rPr>
          <w:b/>
        </w:rPr>
        <w:instrText xml:space="preserve"> EQ \O(θ,\S\up4(^))</w:instrText>
      </w:r>
      <w:r w:rsidRPr="002D18C8">
        <w:rPr>
          <w:b/>
        </w:rPr>
        <w:fldChar w:fldCharType="end"/>
      </w:r>
      <w:r w:rsidRPr="002D18C8">
        <w:tab/>
      </w:r>
      <w:r>
        <w:t xml:space="preserve"> .</w:t>
      </w:r>
      <w:r>
        <w:tab/>
      </w:r>
      <w:r w:rsidRPr="002D18C8">
        <w:tab/>
      </w:r>
      <w:r w:rsidRPr="002D18C8">
        <w:tab/>
      </w:r>
      <w:r>
        <w:t>(E.2.9)</w:t>
      </w:r>
    </w:p>
    <w:p w14:paraId="188EEFA3" w14:textId="77777777" w:rsidR="00521CB7" w:rsidRDefault="00521CB7" w:rsidP="00521CB7">
      <w:pPr>
        <w:tabs>
          <w:tab w:val="left" w:pos="7200"/>
          <w:tab w:val="left" w:pos="7920"/>
          <w:tab w:val="right" w:pos="9270"/>
        </w:tabs>
      </w:pPr>
    </w:p>
    <w:p w14:paraId="3E8C0872" w14:textId="77777777" w:rsidR="00521CB7" w:rsidRDefault="00521CB7" w:rsidP="00521CB7">
      <w:pPr>
        <w:tabs>
          <w:tab w:val="left" w:pos="7200"/>
          <w:tab w:val="left" w:pos="7920"/>
          <w:tab w:val="right" w:pos="9270"/>
        </w:tabs>
      </w:pPr>
      <w:r w:rsidRPr="00A83E7A">
        <w:rPr>
          <w:u w:val="single"/>
        </w:rPr>
        <w:t>Example</w:t>
      </w:r>
      <w:r>
        <w:t>:    ∂</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 xml:space="preserve">  = </w:t>
      </w:r>
      <w:r>
        <w:t>∂</w:t>
      </w:r>
      <w:r>
        <w:rPr>
          <w:rStyle w:val="subscript"/>
        </w:rPr>
        <w:t>θ</w:t>
      </w:r>
      <w:r>
        <w:rPr>
          <w:b/>
        </w:rPr>
        <w:t xml:space="preserve"> </w:t>
      </w:r>
      <w:r>
        <w:fldChar w:fldCharType="begin"/>
      </w:r>
      <w:r>
        <w:instrText xml:space="preserve"> EQ \B(\A(cosθcosφ ,</w:instrText>
      </w:r>
      <w:r w:rsidRPr="000E5E3E">
        <w:instrText xml:space="preserve"> </w:instrText>
      </w:r>
      <w:r>
        <w:instrText>cosθsinφ ,-sinθ) )</w:instrText>
      </w:r>
      <w:r>
        <w:fldChar w:fldCharType="end"/>
      </w:r>
      <w:r>
        <w:t xml:space="preserve">   = </w:t>
      </w:r>
      <w:r>
        <w:fldChar w:fldCharType="begin"/>
      </w:r>
      <w:r>
        <w:instrText xml:space="preserve"> EQ \B(\A(-sinθcosφ ,</w:instrText>
      </w:r>
      <w:r w:rsidRPr="000E5E3E">
        <w:instrText xml:space="preserve"> </w:instrText>
      </w:r>
      <w:r>
        <w:instrText>-sinθsinφ ,-cosθ) )</w:instrText>
      </w:r>
      <w:r>
        <w:fldChar w:fldCharType="end"/>
      </w:r>
      <w:r>
        <w:t xml:space="preserve">  = -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p>
    <w:p w14:paraId="1D2CDB27" w14:textId="77777777" w:rsidR="00521CB7" w:rsidRDefault="00521CB7" w:rsidP="00521CB7">
      <w:pPr>
        <w:tabs>
          <w:tab w:val="left" w:pos="7200"/>
          <w:tab w:val="left" w:pos="7920"/>
          <w:tab w:val="right" w:pos="9270"/>
        </w:tabs>
      </w:pPr>
    </w:p>
    <w:p w14:paraId="5CE0238F" w14:textId="77777777" w:rsidR="00521CB7" w:rsidRDefault="00521CB7" w:rsidP="00521CB7">
      <w:pPr>
        <w:tabs>
          <w:tab w:val="left" w:pos="7200"/>
          <w:tab w:val="left" w:pos="7920"/>
          <w:tab w:val="right" w:pos="9270"/>
        </w:tabs>
      </w:pPr>
      <w:r>
        <w:t>In Fig (E.1.1) one can see for example that ∂</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Often one draws a little triangle to verify an equation like this: </w:t>
      </w:r>
    </w:p>
    <w:p w14:paraId="1DC10E3A" w14:textId="77777777" w:rsidR="00521CB7" w:rsidRPr="00A83E7A" w:rsidRDefault="00521CB7" w:rsidP="00521CB7">
      <w:pPr>
        <w:tabs>
          <w:tab w:val="left" w:pos="7200"/>
          <w:tab w:val="left" w:pos="7920"/>
          <w:tab w:val="right" w:pos="9270"/>
        </w:tabs>
      </w:pPr>
      <w:r>
        <w:tab/>
      </w:r>
      <w:r>
        <w:tab/>
      </w:r>
      <w:r>
        <w:tab/>
      </w:r>
      <w:r>
        <w:tab/>
      </w:r>
      <w:r>
        <w:tab/>
      </w:r>
      <w:r>
        <w:tab/>
      </w:r>
      <w:r>
        <w:pict>
          <v:shape id="_x0000_i1289" type="#_x0000_t75" style="width:79.5pt;height:53.25pt">
            <v:imagedata r:id="rId324" o:title=""/>
          </v:shape>
        </w:pict>
      </w:r>
      <w:r>
        <w:tab/>
      </w:r>
      <w:r>
        <w:tab/>
      </w:r>
      <w:r>
        <w:tab/>
      </w:r>
      <w:r>
        <w:tab/>
      </w:r>
      <w:r>
        <w:tab/>
        <w:t>(E.2.10)</w:t>
      </w:r>
    </w:p>
    <w:p w14:paraId="124B826B" w14:textId="77777777" w:rsidR="00521CB7" w:rsidRDefault="00521CB7" w:rsidP="00521CB7">
      <w:pPr>
        <w:tabs>
          <w:tab w:val="left" w:pos="7200"/>
          <w:tab w:val="left" w:pos="7920"/>
          <w:tab w:val="right" w:pos="9270"/>
        </w:tabs>
      </w:pPr>
    </w:p>
    <w:p w14:paraId="75D6F0F3" w14:textId="77777777" w:rsidR="00521CB7" w:rsidRPr="00A83E7A" w:rsidRDefault="00521CB7" w:rsidP="00521CB7">
      <w:pPr>
        <w:tabs>
          <w:tab w:val="left" w:pos="7200"/>
          <w:tab w:val="left" w:pos="7920"/>
          <w:tab w:val="right" w:pos="9270"/>
        </w:tabs>
      </w:pPr>
      <w:r>
        <w:rPr>
          <w:b/>
        </w:rPr>
        <w:tab/>
        <w:t xml:space="preserve"> </w:t>
      </w:r>
      <w:r>
        <w:t>d</w:t>
      </w:r>
      <w:r>
        <w:rPr>
          <w:b/>
        </w:rPr>
        <w:fldChar w:fldCharType="begin"/>
      </w:r>
      <w:r>
        <w:rPr>
          <w:b/>
        </w:rPr>
        <w:instrText xml:space="preserve"> EQ \O(</w:instrText>
      </w:r>
      <w:r w:rsidRPr="00390ED9">
        <w:rPr>
          <w:b/>
        </w:rPr>
        <w:instrText>r</w:instrText>
      </w:r>
      <w:r>
        <w:rPr>
          <w:b/>
        </w:rPr>
        <w:instrText>,\S\up2(^))</w:instrText>
      </w:r>
      <w:r>
        <w:rPr>
          <w:b/>
        </w:rPr>
        <w:fldChar w:fldCharType="end"/>
      </w:r>
      <w:r>
        <w:rPr>
          <w:b/>
        </w:rPr>
        <w:t xml:space="preserve">   = </w:t>
      </w:r>
      <w:r>
        <w:t xml:space="preserve">dr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1*dθ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dθ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ab/>
      </w:r>
      <w:r>
        <w:rPr>
          <w:b/>
        </w:rPr>
        <w:sym w:font="Symbol" w:char="F0DE"/>
      </w:r>
      <w:r>
        <w:rPr>
          <w:b/>
        </w:rPr>
        <w:tab/>
      </w:r>
      <w:r>
        <w:t>d</w:t>
      </w:r>
      <w:r>
        <w:rPr>
          <w:b/>
        </w:rPr>
        <w:fldChar w:fldCharType="begin"/>
      </w:r>
      <w:r>
        <w:rPr>
          <w:b/>
        </w:rPr>
        <w:instrText xml:space="preserve"> EQ \O(</w:instrText>
      </w:r>
      <w:r w:rsidRPr="00390ED9">
        <w:rPr>
          <w:b/>
        </w:rPr>
        <w:instrText>r</w:instrText>
      </w:r>
      <w:r>
        <w:rPr>
          <w:b/>
        </w:rPr>
        <w:instrText>,\S\up2(^))</w:instrText>
      </w:r>
      <w:r>
        <w:rPr>
          <w:b/>
        </w:rPr>
        <w:fldChar w:fldCharType="end"/>
      </w:r>
      <w:r>
        <w:rPr>
          <w:b/>
        </w:rPr>
        <w:t xml:space="preserve">  = </w:t>
      </w:r>
      <w:r>
        <w:t xml:space="preserve">dθ </w:t>
      </w:r>
      <w:r>
        <w:rPr>
          <w:b/>
        </w:rPr>
        <w:fldChar w:fldCharType="begin"/>
      </w:r>
      <w:r>
        <w:rPr>
          <w:b/>
        </w:rPr>
        <w:instrText xml:space="preserve"> EQ \O(</w:instrText>
      </w:r>
      <w:r w:rsidRPr="00635CAC">
        <w:rPr>
          <w:b/>
        </w:rPr>
        <w:instrText>θ</w:instrText>
      </w:r>
      <w:r>
        <w:rPr>
          <w:b/>
        </w:rPr>
        <w:instrText>,\S\up4(^))</w:instrText>
      </w:r>
      <w:r>
        <w:rPr>
          <w:b/>
        </w:rPr>
        <w:fldChar w:fldCharType="end"/>
      </w:r>
      <w:r>
        <w:tab/>
      </w:r>
      <w:r>
        <w:rPr>
          <w:b/>
        </w:rPr>
        <w:sym w:font="Symbol" w:char="F0DE"/>
      </w:r>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d</w:t>
      </w:r>
      <w:r>
        <w:rPr>
          <w:b/>
        </w:rPr>
        <w:fldChar w:fldCharType="begin"/>
      </w:r>
      <w:r>
        <w:rPr>
          <w:b/>
        </w:rPr>
        <w:instrText xml:space="preserve"> EQ \O(</w:instrText>
      </w:r>
      <w:r w:rsidRPr="00390ED9">
        <w:rPr>
          <w:b/>
        </w:rPr>
        <w:instrText>r</w:instrText>
      </w:r>
      <w:r>
        <w:rPr>
          <w:b/>
        </w:rPr>
        <w:instrText>,\S\up2(^))</w:instrText>
      </w:r>
      <w:r>
        <w:rPr>
          <w:b/>
        </w:rPr>
        <w:fldChar w:fldCharType="end"/>
      </w:r>
      <w:r>
        <w:t>/dθ  = ∂</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rPr>
          <w:b/>
        </w:rPr>
        <w:t xml:space="preserve">  .</w:t>
      </w:r>
    </w:p>
    <w:p w14:paraId="51E68F51" w14:textId="77777777" w:rsidR="00521CB7" w:rsidRPr="00A83E7A" w:rsidRDefault="00521CB7" w:rsidP="00521CB7">
      <w:pPr>
        <w:tabs>
          <w:tab w:val="left" w:pos="7200"/>
          <w:tab w:val="left" w:pos="7920"/>
          <w:tab w:val="right" w:pos="9270"/>
        </w:tabs>
      </w:pPr>
    </w:p>
    <w:p w14:paraId="1514E5C7" w14:textId="77777777" w:rsidR="00521CB7" w:rsidRDefault="00521CB7" w:rsidP="00521CB7">
      <w:pPr>
        <w:tabs>
          <w:tab w:val="left" w:pos="7200"/>
          <w:tab w:val="left" w:pos="7920"/>
          <w:tab w:val="right" w:pos="9270"/>
        </w:tabs>
      </w:pPr>
      <w:r>
        <w:t>Time derivatives of the unit vectors are then obtained by the chain rule ( ∂</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means d</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/dt ), </w:t>
      </w:r>
    </w:p>
    <w:p w14:paraId="5DBFC47B" w14:textId="77777777" w:rsidR="00521CB7" w:rsidRDefault="00521CB7" w:rsidP="00521CB7">
      <w:pPr>
        <w:tabs>
          <w:tab w:val="left" w:pos="7200"/>
          <w:tab w:val="left" w:pos="7920"/>
          <w:tab w:val="right" w:pos="9270"/>
        </w:tabs>
      </w:pPr>
    </w:p>
    <w:p w14:paraId="20E17D93" w14:textId="77777777" w:rsidR="00521CB7" w:rsidRPr="002D18C8" w:rsidRDefault="00521CB7" w:rsidP="00521CB7">
      <w:r>
        <w:tab/>
        <w:t>∂</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059B308B" w14:textId="77777777" w:rsidR="00521CB7" w:rsidRDefault="00521CB7" w:rsidP="00521CB7">
      <w:r>
        <w:tab/>
        <w:t>∂</w:t>
      </w:r>
      <w:r>
        <w:rPr>
          <w:rStyle w:val="subscript"/>
        </w:rPr>
        <w:t>t</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w:t>
      </w:r>
      <w:r>
        <w:fldChar w:fldCharType="begin"/>
      </w:r>
      <w:r>
        <w:instrText xml:space="preserve"> EQ \O(φ,\S\up4(•))</w:instrText>
      </w:r>
      <w:r>
        <w:fldChar w:fldCharType="end"/>
      </w:r>
      <w:r>
        <w:rPr>
          <w:b/>
        </w:rPr>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2DA20A8E" w14:textId="77777777" w:rsidR="00521CB7" w:rsidRDefault="00521CB7" w:rsidP="00521CB7">
      <w:pPr>
        <w:tabs>
          <w:tab w:val="left" w:pos="7200"/>
          <w:tab w:val="left" w:pos="7920"/>
          <w:tab w:val="right" w:pos="9270"/>
        </w:tabs>
      </w:pPr>
      <w:r>
        <w:tab/>
        <w:t>∂</w:t>
      </w:r>
      <w:r>
        <w:rPr>
          <w:rStyle w:val="subscript"/>
        </w:rPr>
        <w:t>t</w:t>
      </w:r>
      <w:r w:rsidRPr="002D18C8">
        <w:rPr>
          <w:b/>
        </w:rPr>
        <w:fldChar w:fldCharType="begin"/>
      </w:r>
      <w:r w:rsidRPr="002D18C8">
        <w:rPr>
          <w:b/>
        </w:rPr>
        <w:instrText xml:space="preserve"> EQ \O(φ,\S\up2(^))</w:instrText>
      </w:r>
      <w:r w:rsidRPr="002D18C8">
        <w:rPr>
          <w:b/>
        </w:rPr>
        <w:fldChar w:fldCharType="end"/>
      </w:r>
      <w:r>
        <w:t xml:space="preserve"> =  –  </w:t>
      </w:r>
      <w:r>
        <w:fldChar w:fldCharType="begin"/>
      </w:r>
      <w:r>
        <w:instrText xml:space="preserve"> EQ \O(φ,\S\up4(•))</w:instrText>
      </w:r>
      <w:r>
        <w:fldChar w:fldCharType="end"/>
      </w:r>
      <w:r>
        <w:t xml:space="preserve"> </w:t>
      </w:r>
      <w:r w:rsidRPr="002D18C8">
        <w:t xml:space="preserve">sinθ </w:t>
      </w:r>
      <w:r w:rsidRPr="002D18C8">
        <w:rPr>
          <w:b/>
        </w:rPr>
        <w:fldChar w:fldCharType="begin"/>
      </w:r>
      <w:r w:rsidRPr="002D18C8">
        <w:rPr>
          <w:b/>
        </w:rPr>
        <w:instrText xml:space="preserve"> EQ \O(r,\S\up2(^))</w:instrText>
      </w:r>
      <w:r w:rsidRPr="002D18C8">
        <w:rPr>
          <w:b/>
        </w:rPr>
        <w:fldChar w:fldCharType="end"/>
      </w:r>
      <w:r w:rsidRPr="002D18C8">
        <w:t xml:space="preserve"> </w:t>
      </w:r>
      <w:r>
        <w:t xml:space="preserve">– </w:t>
      </w:r>
      <w:r>
        <w:fldChar w:fldCharType="begin"/>
      </w:r>
      <w:r>
        <w:instrText xml:space="preserve"> EQ \O(φ,\S\up4(•))</w:instrText>
      </w:r>
      <w:r>
        <w:fldChar w:fldCharType="end"/>
      </w:r>
      <w:r>
        <w:t xml:space="preserve"> </w:t>
      </w:r>
      <w:r w:rsidRPr="002D18C8">
        <w:t xml:space="preserve">cosθ </w:t>
      </w:r>
      <w:r w:rsidRPr="002D18C8">
        <w:rPr>
          <w:b/>
        </w:rPr>
        <w:fldChar w:fldCharType="begin"/>
      </w:r>
      <w:r w:rsidRPr="002D18C8">
        <w:rPr>
          <w:b/>
        </w:rPr>
        <w:instrText xml:space="preserve"> EQ \O(θ,\S\up4(^))</w:instrText>
      </w:r>
      <w:r w:rsidRPr="002D18C8">
        <w:rPr>
          <w:b/>
        </w:rPr>
        <w:fldChar w:fldCharType="end"/>
      </w:r>
      <w:r>
        <w:t xml:space="preserve"> .</w:t>
      </w:r>
      <w:r>
        <w:tab/>
      </w:r>
      <w:r>
        <w:tab/>
      </w:r>
      <w:r>
        <w:tab/>
      </w:r>
      <w:r>
        <w:tab/>
      </w:r>
      <w:r>
        <w:tab/>
      </w:r>
      <w:r>
        <w:tab/>
      </w:r>
      <w:r>
        <w:tab/>
      </w:r>
      <w:r>
        <w:tab/>
        <w:t>(E.2.11)</w:t>
      </w:r>
    </w:p>
    <w:p w14:paraId="3C7BBD0E" w14:textId="77777777" w:rsidR="00521CB7" w:rsidRDefault="00521CB7" w:rsidP="00521CB7">
      <w:pPr>
        <w:tabs>
          <w:tab w:val="left" w:pos="7200"/>
          <w:tab w:val="left" w:pos="7920"/>
          <w:tab w:val="right" w:pos="9270"/>
        </w:tabs>
      </w:pPr>
    </w:p>
    <w:p w14:paraId="7210A942" w14:textId="77777777" w:rsidR="00521CB7" w:rsidRDefault="00521CB7" w:rsidP="00521CB7">
      <w:pPr>
        <w:tabs>
          <w:tab w:val="left" w:pos="7200"/>
          <w:tab w:val="left" w:pos="7920"/>
          <w:tab w:val="right" w:pos="9270"/>
        </w:tabs>
      </w:pPr>
      <w:r w:rsidRPr="00A83E7A">
        <w:rPr>
          <w:u w:val="single"/>
        </w:rPr>
        <w:t>Example</w:t>
      </w:r>
      <w:r>
        <w:t>:   ∂</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Pr>
          <w:rStyle w:val="subscript"/>
        </w:rPr>
        <w:t>r</w:t>
      </w:r>
      <w:r>
        <w:rPr>
          <w:b/>
        </w:rPr>
        <w:fldChar w:fldCharType="begin"/>
      </w:r>
      <w:r>
        <w:rPr>
          <w:b/>
        </w:rPr>
        <w:instrText xml:space="preserve"> EQ \O(</w:instrText>
      </w:r>
      <w:r w:rsidRPr="00390ED9">
        <w:rPr>
          <w:b/>
        </w:rPr>
        <w:instrText>r</w:instrText>
      </w:r>
      <w:r>
        <w:rPr>
          <w:b/>
        </w:rPr>
        <w:instrText>,\S\up2(^))</w:instrText>
      </w:r>
      <w:r>
        <w:rPr>
          <w:b/>
        </w:rPr>
        <w:fldChar w:fldCharType="end"/>
      </w:r>
      <w:r>
        <w:rPr>
          <w:b/>
        </w:rPr>
        <w:t>)</w:t>
      </w:r>
      <w:r>
        <w:t xml:space="preserve"> </w:t>
      </w:r>
      <w:r>
        <w:fldChar w:fldCharType="begin"/>
      </w:r>
      <w:r>
        <w:instrText xml:space="preserve"> EQ \O(r,\S\up4(•))</w:instrText>
      </w:r>
      <w:r>
        <w:fldChar w:fldCharType="end"/>
      </w:r>
      <w:r>
        <w:t xml:space="preserve">  + (∂</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rPr>
          <w:b/>
        </w:rPr>
        <w:t>)</w:t>
      </w:r>
      <w:r>
        <w:t xml:space="preserve"> </w:t>
      </w:r>
      <w:r>
        <w:fldChar w:fldCharType="begin"/>
      </w:r>
      <w:r>
        <w:instrText xml:space="preserve"> EQ \O(θ,\S\up6(•))</w:instrText>
      </w:r>
      <w:r>
        <w:fldChar w:fldCharType="end"/>
      </w:r>
      <w:r>
        <w:t xml:space="preserve"> + (∂</w:t>
      </w:r>
      <w:r>
        <w:rPr>
          <w:rStyle w:val="subscript"/>
        </w:rPr>
        <w:t>φ</w:t>
      </w:r>
      <w:r>
        <w:rPr>
          <w:b/>
        </w:rPr>
        <w:fldChar w:fldCharType="begin"/>
      </w:r>
      <w:r>
        <w:rPr>
          <w:b/>
        </w:rPr>
        <w:instrText xml:space="preserve"> EQ \O(</w:instrText>
      </w:r>
      <w:r w:rsidRPr="00390ED9">
        <w:rPr>
          <w:b/>
        </w:rPr>
        <w:instrText>r</w:instrText>
      </w:r>
      <w:r>
        <w:rPr>
          <w:b/>
        </w:rPr>
        <w:instrText>,\S\up2(^))</w:instrText>
      </w:r>
      <w:r>
        <w:rPr>
          <w:b/>
        </w:rPr>
        <w:fldChar w:fldCharType="end"/>
      </w:r>
      <w:r>
        <w:rPr>
          <w:b/>
        </w:rPr>
        <w:t xml:space="preserve">) </w:t>
      </w:r>
      <w:r>
        <w:fldChar w:fldCharType="begin"/>
      </w:r>
      <w:r>
        <w:instrText xml:space="preserve"> EQ \O(φ,\S\up4(•))</w:instrText>
      </w:r>
      <w:r>
        <w:fldChar w:fldCharType="end"/>
      </w:r>
      <w:r>
        <w:t xml:space="preserve"> =  0 + </w:t>
      </w:r>
      <w:r>
        <w:rPr>
          <w:b/>
        </w:rPr>
        <w:fldChar w:fldCharType="begin"/>
      </w:r>
      <w:r>
        <w:rPr>
          <w:b/>
        </w:rPr>
        <w:instrText xml:space="preserve"> EQ \O(</w:instrText>
      </w:r>
      <w:r w:rsidRPr="00635CAC">
        <w:rPr>
          <w:b/>
        </w:rPr>
        <w:instrText>θ</w:instrText>
      </w:r>
      <w:r>
        <w:rPr>
          <w:b/>
        </w:rPr>
        <w:instrText>,\S\up4(^))</w:instrText>
      </w:r>
      <w:r>
        <w:rPr>
          <w:b/>
        </w:rPr>
        <w:fldChar w:fldCharType="end"/>
      </w:r>
      <w:r w:rsidR="002A349F">
        <w:rPr>
          <w:b/>
        </w:rPr>
        <w:t xml:space="preserve"> </w:t>
      </w:r>
      <w:r>
        <w:fldChar w:fldCharType="begin"/>
      </w:r>
      <w:r>
        <w:instrText xml:space="preserve"> EQ \O(θ,\S\up6(•))</w:instrText>
      </w:r>
      <w:r>
        <w:fldChar w:fldCharType="end"/>
      </w:r>
      <w:r>
        <w:t xml:space="preserve"> + sinθ </w:t>
      </w:r>
      <w:r>
        <w:rPr>
          <w:b/>
        </w:rPr>
        <w:fldChar w:fldCharType="begin"/>
      </w:r>
      <w:r>
        <w:rPr>
          <w:b/>
        </w:rPr>
        <w:instrText xml:space="preserve"> EQ \O(</w:instrText>
      </w:r>
      <w:r w:rsidRPr="00635CAC">
        <w:rPr>
          <w:b/>
        </w:rPr>
        <w:instrText>φ</w:instrText>
      </w:r>
      <w:r>
        <w:rPr>
          <w:b/>
        </w:rPr>
        <w:instrText>,\S\up2(^))</w:instrText>
      </w:r>
      <w:r>
        <w:rPr>
          <w:b/>
        </w:rPr>
        <w:fldChar w:fldCharType="end"/>
      </w:r>
      <w:r w:rsidR="002A349F">
        <w:rPr>
          <w:b/>
        </w:rPr>
        <w:t xml:space="preserve"> </w:t>
      </w:r>
      <w:r>
        <w:fldChar w:fldCharType="begin"/>
      </w:r>
      <w:r>
        <w:instrText xml:space="preserve"> EQ \O(φ,\S\up4(•))</w:instrText>
      </w:r>
      <w:r>
        <w:fldChar w:fldCharType="end"/>
      </w:r>
      <w:r>
        <w:t xml:space="preserve"> . </w:t>
      </w:r>
    </w:p>
    <w:p w14:paraId="043A4DC1" w14:textId="77777777" w:rsidR="00521CB7" w:rsidRDefault="00521CB7" w:rsidP="00521CB7">
      <w:pPr>
        <w:tabs>
          <w:tab w:val="left" w:pos="7200"/>
          <w:tab w:val="left" w:pos="7920"/>
          <w:tab w:val="right" w:pos="9270"/>
        </w:tabs>
      </w:pPr>
    </w:p>
    <w:p w14:paraId="4BC5937E" w14:textId="77777777" w:rsidR="00521CB7" w:rsidRDefault="00521CB7" w:rsidP="00521CB7">
      <w:pPr>
        <w:tabs>
          <w:tab w:val="left" w:pos="7200"/>
          <w:tab w:val="left" w:pos="7920"/>
          <w:tab w:val="right" w:pos="9270"/>
        </w:tabs>
      </w:pPr>
      <w:r w:rsidRPr="00A83E7A">
        <w:rPr>
          <w:u w:val="single"/>
        </w:rPr>
        <w:t>Note</w:t>
      </w:r>
      <w:r>
        <w:t>:  If we regard r,θ,φ as coordinates of Frame S, then ∂</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(d</w:t>
      </w:r>
      <w:r>
        <w:rPr>
          <w:b/>
        </w:rPr>
        <w:fldChar w:fldCharType="begin"/>
      </w:r>
      <w:r>
        <w:rPr>
          <w:b/>
        </w:rPr>
        <w:instrText xml:space="preserve"> EQ \O(</w:instrText>
      </w:r>
      <w:r w:rsidRPr="00390ED9">
        <w:rPr>
          <w:b/>
        </w:rPr>
        <w:instrText>r</w:instrText>
      </w:r>
      <w:r>
        <w:rPr>
          <w:b/>
        </w:rPr>
        <w:instrText>,\S\up2(^))</w:instrText>
      </w:r>
      <w:r>
        <w:rPr>
          <w:b/>
        </w:rPr>
        <w:fldChar w:fldCharType="end"/>
      </w:r>
      <w:r>
        <w:rPr>
          <w:b/>
        </w:rPr>
        <w:t>/</w:t>
      </w:r>
      <w:r w:rsidRPr="00A83E7A">
        <w:t>dt</w:t>
      </w:r>
      <w:r>
        <w:t>)</w:t>
      </w:r>
      <w:r>
        <w:rPr>
          <w:rStyle w:val="subscript"/>
        </w:rPr>
        <w:t>S</w:t>
      </w:r>
      <w:r>
        <w:t xml:space="preserve"> = ∂</w:t>
      </w:r>
      <w:r>
        <w:rPr>
          <w:rStyle w:val="subscript"/>
        </w:rPr>
        <w:t>S</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as in Section 1.7 and 1.8. </w:t>
      </w:r>
    </w:p>
    <w:p w14:paraId="75B83352" w14:textId="77777777" w:rsidR="00521CB7" w:rsidRDefault="00521CB7" w:rsidP="00521CB7">
      <w:pPr>
        <w:tabs>
          <w:tab w:val="left" w:pos="7200"/>
          <w:tab w:val="left" w:pos="7920"/>
          <w:tab w:val="right" w:pos="9270"/>
        </w:tabs>
      </w:pPr>
    </w:p>
    <w:p w14:paraId="3695B5DE" w14:textId="77777777" w:rsidR="00521CB7" w:rsidRDefault="00521CB7" w:rsidP="00521CB7">
      <w:pPr>
        <w:tabs>
          <w:tab w:val="left" w:pos="7200"/>
          <w:tab w:val="left" w:pos="7920"/>
          <w:tab w:val="right" w:pos="9270"/>
        </w:tabs>
      </w:pPr>
      <w:r>
        <w:t>The cross products of the spherical unit vectors follow the right hand rule, so looking at Fig (E.1.1):</w:t>
      </w:r>
    </w:p>
    <w:p w14:paraId="286EE0D7" w14:textId="77777777" w:rsidR="00521CB7" w:rsidRDefault="00521CB7" w:rsidP="00521CB7">
      <w:pPr>
        <w:tabs>
          <w:tab w:val="left" w:pos="7200"/>
          <w:tab w:val="left" w:pos="7920"/>
          <w:tab w:val="right" w:pos="9270"/>
        </w:tabs>
      </w:pPr>
    </w:p>
    <w:p w14:paraId="40B44DC1" w14:textId="77777777" w:rsidR="00521CB7" w:rsidRPr="00722A37" w:rsidRDefault="00521CB7" w:rsidP="00521CB7">
      <w:pPr>
        <w:tabs>
          <w:tab w:val="left" w:pos="7200"/>
          <w:tab w:val="left" w:pos="7920"/>
          <w:tab w:val="right" w:pos="9270"/>
        </w:tabs>
      </w:pPr>
      <w:r>
        <w:tab/>
        <w:t xml:space="preserve"> </w:t>
      </w:r>
      <w:r w:rsidRPr="00CE45DE">
        <w:rPr>
          <w:b/>
        </w:rPr>
        <w:fldChar w:fldCharType="begin"/>
      </w:r>
      <w:r w:rsidRPr="00CE45DE">
        <w:rPr>
          <w:b/>
        </w:rPr>
        <w:instrText xml:space="preserve"> EQ \O(r,\S\up2(^))</w:instrText>
      </w:r>
      <w:r w:rsidRPr="00CE45DE">
        <w:rPr>
          <w:b/>
        </w:rPr>
        <w:fldChar w:fldCharType="end"/>
      </w:r>
      <w:r>
        <w:rPr>
          <w:b/>
        </w:rPr>
        <w:t xml:space="preserve"> </w:t>
      </w:r>
      <w:r w:rsidRPr="00722A37">
        <w:t>x</w:t>
      </w:r>
      <w:r>
        <w:rPr>
          <w:b/>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ab/>
      </w:r>
      <w:r>
        <w:rPr>
          <w:b/>
        </w:rPr>
        <w:tab/>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722A37">
        <w:t>x</w:t>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sidRPr="00CE45DE">
        <w:rPr>
          <w:b/>
        </w:rPr>
        <w:fldChar w:fldCharType="begin"/>
      </w:r>
      <w:r w:rsidRPr="00CE45DE">
        <w:rPr>
          <w:b/>
        </w:rPr>
        <w:instrText xml:space="preserve"> EQ \O(r,\S\up2(^))</w:instrText>
      </w:r>
      <w:r w:rsidRPr="00CE45DE">
        <w:rPr>
          <w:b/>
        </w:rPr>
        <w:fldChar w:fldCharType="end"/>
      </w:r>
      <w:r>
        <w:tab/>
      </w:r>
      <w:r>
        <w:tab/>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722A37">
        <w:t>x</w:t>
      </w:r>
      <w:r>
        <w:rPr>
          <w:b/>
        </w:rPr>
        <w:t xml:space="preserve"> </w:t>
      </w:r>
      <w:r w:rsidRPr="00CE45DE">
        <w:rPr>
          <w:b/>
        </w:rPr>
        <w:fldChar w:fldCharType="begin"/>
      </w:r>
      <w:r w:rsidRPr="00CE45DE">
        <w:rPr>
          <w:b/>
        </w:rPr>
        <w:instrText xml:space="preserve"> EQ \O(r,\S\up2(^))</w:instrText>
      </w:r>
      <w:r w:rsidRPr="00CE45DE">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r>
      <w:r>
        <w:tab/>
      </w:r>
      <w:r>
        <w:tab/>
        <w:t>(E.2.12)</w:t>
      </w:r>
    </w:p>
    <w:p w14:paraId="6017C10C" w14:textId="77777777" w:rsidR="00521CB7" w:rsidRDefault="00521CB7" w:rsidP="00521CB7">
      <w:pPr>
        <w:tabs>
          <w:tab w:val="left" w:pos="7200"/>
          <w:tab w:val="left" w:pos="7920"/>
          <w:tab w:val="right" w:pos="9270"/>
        </w:tabs>
        <w:rPr>
          <w:b/>
        </w:rPr>
      </w:pPr>
    </w:p>
    <w:p w14:paraId="0A55E4B2" w14:textId="77777777" w:rsidR="00521CB7" w:rsidRDefault="00521CB7" w:rsidP="00521CB7">
      <w:pPr>
        <w:tabs>
          <w:tab w:val="left" w:pos="7200"/>
          <w:tab w:val="left" w:pos="7920"/>
          <w:tab w:val="right" w:pos="9270"/>
        </w:tabs>
      </w:pPr>
      <w:r>
        <w:tab/>
      </w:r>
      <w:r>
        <w:tab/>
      </w:r>
      <w:r>
        <w:tab/>
        <w:t xml:space="preserve">       </w:t>
      </w:r>
      <w:r>
        <w:pict>
          <v:shape id="_x0000_i1290" type="#_x0000_t75" style="width:79.5pt;height:66pt">
            <v:imagedata r:id="rId325" o:title=""/>
          </v:shape>
        </w:pict>
      </w:r>
    </w:p>
    <w:p w14:paraId="1C333365" w14:textId="77777777" w:rsidR="00521CB7" w:rsidRDefault="00521CB7" w:rsidP="00521CB7">
      <w:pPr>
        <w:tabs>
          <w:tab w:val="left" w:pos="7200"/>
          <w:tab w:val="left" w:pos="7920"/>
          <w:tab w:val="right" w:pos="9270"/>
        </w:tabs>
      </w:pPr>
    </w:p>
    <w:p w14:paraId="73475C0A" w14:textId="77777777" w:rsidR="00521CB7" w:rsidRDefault="00521CB7" w:rsidP="00521CB7">
      <w:pPr>
        <w:tabs>
          <w:tab w:val="left" w:pos="7200"/>
          <w:tab w:val="left" w:pos="7920"/>
          <w:tab w:val="right" w:pos="9270"/>
        </w:tabs>
      </w:pPr>
      <w:r>
        <w:t xml:space="preserve">The first cross product has ordering r,θ,φ and the last two are cyclic permutations. Here are some other cross products: </w:t>
      </w:r>
    </w:p>
    <w:p w14:paraId="13A2EE3C" w14:textId="77777777" w:rsidR="00521CB7" w:rsidRDefault="00521CB7" w:rsidP="00521CB7">
      <w:pPr>
        <w:tabs>
          <w:tab w:val="left" w:pos="7200"/>
          <w:tab w:val="left" w:pos="7920"/>
          <w:tab w:val="right" w:pos="9270"/>
        </w:tabs>
      </w:pPr>
    </w:p>
    <w:p w14:paraId="6C9A3E59" w14:textId="77777777" w:rsidR="00521CB7" w:rsidRDefault="00521CB7" w:rsidP="00521CB7">
      <w:pPr>
        <w:tabs>
          <w:tab w:val="left" w:pos="7200"/>
          <w:tab w:val="left" w:pos="7920"/>
          <w:tab w:val="right" w:pos="9270"/>
        </w:tabs>
      </w:pPr>
      <w:r>
        <w:rPr>
          <w:b/>
        </w:rPr>
        <w:tab/>
      </w:r>
      <w:r w:rsidRPr="00FA7073">
        <w:rPr>
          <w:b/>
        </w:rPr>
        <w:fldChar w:fldCharType="begin"/>
      </w:r>
      <w:r w:rsidRPr="00FA7073">
        <w:rPr>
          <w:b/>
        </w:rPr>
        <w:instrText xml:space="preserve"> EQ \O(x,\S\up2(^))</w:instrText>
      </w:r>
      <w:r w:rsidRPr="00FA7073">
        <w:rPr>
          <w:b/>
        </w:rPr>
        <w:fldChar w:fldCharType="end"/>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sinθcosφ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B565B2">
        <w:rPr>
          <w:b/>
          <w:color w:val="FF0000"/>
        </w:rPr>
        <w:t xml:space="preserve"> </w:t>
      </w:r>
      <w:r w:rsidRPr="00233D20">
        <w:rPr>
          <w:color w:val="000000"/>
        </w:rPr>
        <w:t xml:space="preserve">cosθcosφ </w:t>
      </w:r>
      <w:r w:rsidRPr="00233D20">
        <w:rPr>
          <w:b/>
          <w:color w:val="000000"/>
        </w:rPr>
        <w:fldChar w:fldCharType="begin"/>
      </w:r>
      <w:r w:rsidRPr="00233D20">
        <w:rPr>
          <w:b/>
          <w:color w:val="000000"/>
        </w:rPr>
        <w:instrText xml:space="preserve"> EQ \O(θ,\S\up4(^))</w:instrText>
      </w:r>
      <w:r w:rsidRPr="00233D20">
        <w:rPr>
          <w:b/>
          <w:color w:val="000000"/>
        </w:rPr>
        <w:fldChar w:fldCharType="end"/>
      </w:r>
      <w:r w:rsidRPr="00233D20">
        <w:rPr>
          <w:color w:val="000000"/>
        </w:rPr>
        <w:t xml:space="preserve">  - sinφ </w:t>
      </w:r>
      <w:r w:rsidRPr="00233D20">
        <w:rPr>
          <w:b/>
          <w:color w:val="000000"/>
        </w:rPr>
        <w:fldChar w:fldCharType="begin"/>
      </w:r>
      <w:r w:rsidRPr="00233D20">
        <w:rPr>
          <w:b/>
          <w:color w:val="000000"/>
        </w:rPr>
        <w:instrText xml:space="preserve"> EQ \O(φ,\S\up2(^))</w:instrText>
      </w:r>
      <w:r w:rsidRPr="00233D20">
        <w:rPr>
          <w:b/>
          <w:color w:val="000000"/>
        </w:rPr>
        <w:fldChar w:fldCharType="end"/>
      </w:r>
      <w:r w:rsidRPr="00233D20">
        <w:rPr>
          <w:b/>
          <w:color w:val="000000"/>
        </w:rPr>
        <w:t xml:space="preserve">] </w:t>
      </w:r>
      <w:r w:rsidRPr="00233D20">
        <w:rPr>
          <w:color w:val="000000"/>
        </w:rPr>
        <w:t>x</w:t>
      </w:r>
      <w:r w:rsidRPr="00233D20">
        <w:rPr>
          <w:b/>
          <w:color w:val="000000"/>
        </w:rPr>
        <w:t xml:space="preserve"> </w:t>
      </w:r>
      <w:r w:rsidRPr="00233D20">
        <w:rPr>
          <w:b/>
          <w:color w:val="000000"/>
        </w:rPr>
        <w:fldChar w:fldCharType="begin"/>
      </w:r>
      <w:r w:rsidRPr="00233D20">
        <w:rPr>
          <w:b/>
          <w:color w:val="000000"/>
        </w:rPr>
        <w:instrText xml:space="preserve"> EQ \O(r,\S\up2(^))</w:instrText>
      </w:r>
      <w:r w:rsidRPr="00233D20">
        <w:rPr>
          <w:b/>
          <w:color w:val="000000"/>
        </w:rPr>
        <w:fldChar w:fldCharType="end"/>
      </w:r>
      <w:r w:rsidRPr="00233D20">
        <w:rPr>
          <w:color w:val="000000"/>
        </w:rPr>
        <w:t xml:space="preserve">  </w:t>
      </w:r>
      <w:r w:rsidRPr="00233D20">
        <w:rPr>
          <w:color w:val="000000"/>
        </w:rPr>
        <w:tab/>
        <w:t xml:space="preserve">= - cosθcosφ </w:t>
      </w:r>
      <w:r w:rsidRPr="00233D20">
        <w:rPr>
          <w:b/>
          <w:color w:val="000000"/>
        </w:rPr>
        <w:fldChar w:fldCharType="begin"/>
      </w:r>
      <w:r w:rsidRPr="00233D20">
        <w:rPr>
          <w:b/>
          <w:color w:val="000000"/>
        </w:rPr>
        <w:instrText xml:space="preserve"> EQ \O(φ,\S\up2(^))</w:instrText>
      </w:r>
      <w:r w:rsidRPr="00233D20">
        <w:rPr>
          <w:b/>
          <w:color w:val="000000"/>
        </w:rPr>
        <w:fldChar w:fldCharType="end"/>
      </w:r>
      <w:r w:rsidRPr="00233D20">
        <w:rPr>
          <w:color w:val="000000"/>
        </w:rPr>
        <w:t xml:space="preserve"> - si</w:t>
      </w:r>
      <w:r>
        <w:t xml:space="preserve">nφ </w:t>
      </w:r>
      <w:r>
        <w:rPr>
          <w:b/>
        </w:rPr>
        <w:fldChar w:fldCharType="begin"/>
      </w:r>
      <w:r>
        <w:rPr>
          <w:b/>
        </w:rPr>
        <w:instrText xml:space="preserve"> EQ \O(</w:instrText>
      </w:r>
      <w:r w:rsidRPr="00635CAC">
        <w:rPr>
          <w:b/>
        </w:rPr>
        <w:instrText>θ</w:instrText>
      </w:r>
      <w:r>
        <w:rPr>
          <w:b/>
        </w:rPr>
        <w:instrText>,\S\up4(^))</w:instrText>
      </w:r>
      <w:r>
        <w:rPr>
          <w:b/>
        </w:rPr>
        <w:fldChar w:fldCharType="end"/>
      </w:r>
    </w:p>
    <w:p w14:paraId="7456D244" w14:textId="77777777" w:rsidR="00521CB7" w:rsidRDefault="00521CB7" w:rsidP="00521CB7">
      <w:pPr>
        <w:tabs>
          <w:tab w:val="left" w:pos="7200"/>
          <w:tab w:val="left" w:pos="7920"/>
          <w:tab w:val="right" w:pos="9270"/>
        </w:tabs>
      </w:pPr>
      <w:r>
        <w:tab/>
      </w:r>
      <w:r w:rsidRPr="00FA7073">
        <w:rPr>
          <w:b/>
        </w:rPr>
        <w:fldChar w:fldCharType="begin"/>
      </w:r>
      <w:r w:rsidRPr="00FA7073">
        <w:rPr>
          <w:b/>
        </w:rPr>
        <w:instrText xml:space="preserve"> EQ \O(x,\S\up2(^))</w:instrText>
      </w:r>
      <w:r w:rsidRPr="00FA7073">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 xml:space="preserve">sinθcosφ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cosθcosφ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5264C9">
        <w:t>x</w:t>
      </w:r>
      <w:r>
        <w:rPr>
          <w:b/>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tab/>
        <w:t xml:space="preserve">= sinθcosφ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sinφ </w:t>
      </w:r>
      <w:r w:rsidRPr="00CE45DE">
        <w:rPr>
          <w:b/>
        </w:rPr>
        <w:fldChar w:fldCharType="begin"/>
      </w:r>
      <w:r w:rsidRPr="00CE45DE">
        <w:rPr>
          <w:b/>
        </w:rPr>
        <w:instrText xml:space="preserve"> EQ \O(r,\S\up2(^))</w:instrText>
      </w:r>
      <w:r w:rsidRPr="00CE45DE">
        <w:rPr>
          <w:b/>
        </w:rPr>
        <w:fldChar w:fldCharType="end"/>
      </w:r>
    </w:p>
    <w:p w14:paraId="41CD774F" w14:textId="77777777" w:rsidR="00521CB7" w:rsidRDefault="00521CB7" w:rsidP="00521CB7">
      <w:pPr>
        <w:tabs>
          <w:tab w:val="left" w:pos="7200"/>
          <w:tab w:val="left" w:pos="7920"/>
          <w:tab w:val="right" w:pos="9270"/>
        </w:tabs>
      </w:pPr>
      <w:r>
        <w:rPr>
          <w:b/>
        </w:rPr>
        <w:tab/>
      </w:r>
      <w:r w:rsidRPr="00FA7073">
        <w:rPr>
          <w:b/>
        </w:rPr>
        <w:fldChar w:fldCharType="begin"/>
      </w:r>
      <w:r w:rsidRPr="00FA7073">
        <w:rPr>
          <w:b/>
        </w:rPr>
        <w:instrText xml:space="preserve"> EQ \O(x,\S\up2(^))</w:instrText>
      </w:r>
      <w:r w:rsidRPr="00FA7073">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sinθcosφ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cosθcosφ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5264C9">
        <w:t>x</w:t>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t xml:space="preserve">= </w:t>
      </w:r>
      <w:r w:rsidRPr="0086707F">
        <w:rPr>
          <w:color w:val="FF0000"/>
        </w:rPr>
        <w:t>-</w:t>
      </w:r>
      <w:r>
        <w:t xml:space="preserve">sinθ cosφ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cosθcosφ </w:t>
      </w:r>
      <w:r w:rsidRPr="00CE45DE">
        <w:rPr>
          <w:b/>
        </w:rPr>
        <w:fldChar w:fldCharType="begin"/>
      </w:r>
      <w:r w:rsidRPr="00CE45DE">
        <w:rPr>
          <w:b/>
        </w:rPr>
        <w:instrText xml:space="preserve"> EQ \O(r,\S\up2(^))</w:instrText>
      </w:r>
      <w:r w:rsidRPr="00CE45DE">
        <w:rPr>
          <w:b/>
        </w:rPr>
        <w:fldChar w:fldCharType="end"/>
      </w:r>
      <w:r>
        <w:tab/>
      </w:r>
      <w:r>
        <w:tab/>
        <w:t>(E.2.13)</w:t>
      </w:r>
    </w:p>
    <w:p w14:paraId="0266EE3D" w14:textId="77777777" w:rsidR="00521CB7" w:rsidRDefault="00521CB7" w:rsidP="00521CB7">
      <w:pPr>
        <w:tabs>
          <w:tab w:val="left" w:pos="7200"/>
          <w:tab w:val="left" w:pos="7920"/>
          <w:tab w:val="right" w:pos="9270"/>
        </w:tabs>
      </w:pPr>
    </w:p>
    <w:p w14:paraId="41CE5A26" w14:textId="77777777" w:rsidR="00521CB7" w:rsidRDefault="00521CB7" w:rsidP="00521CB7">
      <w:pPr>
        <w:tabs>
          <w:tab w:val="left" w:pos="7200"/>
          <w:tab w:val="left" w:pos="7920"/>
          <w:tab w:val="right" w:pos="9270"/>
        </w:tabs>
      </w:pPr>
      <w:r>
        <w:tab/>
      </w:r>
      <w:r w:rsidRPr="00FA7073">
        <w:rPr>
          <w:b/>
        </w:rPr>
        <w:fldChar w:fldCharType="begin"/>
      </w:r>
      <w:r w:rsidRPr="00FA7073">
        <w:rPr>
          <w:b/>
        </w:rPr>
        <w:instrText xml:space="preserve"> EQ \O(</w:instrText>
      </w:r>
      <w:r>
        <w:rPr>
          <w:b/>
        </w:rPr>
        <w:instrText>y</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 sinθsinφ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cosθsinφ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 -cosθsinφ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cosφ </w:t>
      </w:r>
      <w:r>
        <w:rPr>
          <w:b/>
        </w:rPr>
        <w:fldChar w:fldCharType="begin"/>
      </w:r>
      <w:r>
        <w:rPr>
          <w:b/>
        </w:rPr>
        <w:instrText xml:space="preserve"> EQ \O(</w:instrText>
      </w:r>
      <w:r w:rsidRPr="00635CAC">
        <w:rPr>
          <w:b/>
        </w:rPr>
        <w:instrText>θ</w:instrText>
      </w:r>
      <w:r>
        <w:rPr>
          <w:b/>
        </w:rPr>
        <w:instrText>,\S\up4(^))</w:instrText>
      </w:r>
      <w:r>
        <w:rPr>
          <w:b/>
        </w:rPr>
        <w:fldChar w:fldCharType="end"/>
      </w:r>
    </w:p>
    <w:p w14:paraId="2465424B" w14:textId="77777777" w:rsidR="00521CB7" w:rsidRDefault="00521CB7" w:rsidP="00521CB7">
      <w:pPr>
        <w:tabs>
          <w:tab w:val="left" w:pos="7200"/>
          <w:tab w:val="left" w:pos="7920"/>
          <w:tab w:val="right" w:pos="9270"/>
        </w:tabs>
        <w:rPr>
          <w:b/>
        </w:rPr>
      </w:pPr>
      <w:r>
        <w:tab/>
      </w:r>
      <w:r w:rsidRPr="00FA7073">
        <w:rPr>
          <w:b/>
        </w:rPr>
        <w:fldChar w:fldCharType="begin"/>
      </w:r>
      <w:r w:rsidRPr="00FA7073">
        <w:rPr>
          <w:b/>
        </w:rPr>
        <w:instrText xml:space="preserve"> EQ \O(</w:instrText>
      </w:r>
      <w:r>
        <w:rPr>
          <w:b/>
        </w:rPr>
        <w:instrText>y</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 xml:space="preserve"> sinθsinφ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cosθsinφ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 xml:space="preserve">sinθsinφ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sidRPr="00FA7073">
        <w:t>cosφ</w:t>
      </w:r>
      <w:r>
        <w:t xml:space="preserve"> </w:t>
      </w:r>
      <w:r w:rsidRPr="00CE45DE">
        <w:rPr>
          <w:b/>
        </w:rPr>
        <w:fldChar w:fldCharType="begin"/>
      </w:r>
      <w:r w:rsidRPr="00CE45DE">
        <w:rPr>
          <w:b/>
        </w:rPr>
        <w:instrText xml:space="preserve"> EQ \O(r,\S\up2(^))</w:instrText>
      </w:r>
      <w:r w:rsidRPr="00CE45DE">
        <w:rPr>
          <w:b/>
        </w:rPr>
        <w:fldChar w:fldCharType="end"/>
      </w:r>
    </w:p>
    <w:p w14:paraId="5BAD0399" w14:textId="77777777" w:rsidR="00521CB7" w:rsidRPr="00EB4D06" w:rsidRDefault="00521CB7" w:rsidP="00521CB7">
      <w:pPr>
        <w:tabs>
          <w:tab w:val="left" w:pos="7200"/>
          <w:tab w:val="left" w:pos="7920"/>
          <w:tab w:val="right" w:pos="9270"/>
        </w:tabs>
      </w:pPr>
      <w:r>
        <w:rPr>
          <w:b/>
        </w:rPr>
        <w:tab/>
      </w:r>
      <w:r w:rsidRPr="00FA7073">
        <w:rPr>
          <w:b/>
        </w:rPr>
        <w:fldChar w:fldCharType="begin"/>
      </w:r>
      <w:r w:rsidRPr="00FA7073">
        <w:rPr>
          <w:b/>
        </w:rPr>
        <w:instrText xml:space="preserve"> EQ \O(</w:instrText>
      </w:r>
      <w:r>
        <w:rPr>
          <w:b/>
        </w:rPr>
        <w:instrText>y</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sinθsinφ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cosθsinφ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 sinθsinφ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sinθsinφ </w:t>
      </w:r>
      <w:r w:rsidRPr="00CE45DE">
        <w:rPr>
          <w:b/>
        </w:rPr>
        <w:fldChar w:fldCharType="begin"/>
      </w:r>
      <w:r w:rsidRPr="00CE45DE">
        <w:rPr>
          <w:b/>
        </w:rPr>
        <w:instrText xml:space="preserve"> EQ \O(r,\S\up2(^))</w:instrText>
      </w:r>
      <w:r w:rsidRPr="00CE45DE">
        <w:rPr>
          <w:b/>
        </w:rPr>
        <w:fldChar w:fldCharType="end"/>
      </w:r>
      <w:r>
        <w:tab/>
      </w:r>
      <w:r>
        <w:tab/>
        <w:t>(E.2.14)</w:t>
      </w:r>
    </w:p>
    <w:p w14:paraId="176FE1F2" w14:textId="77777777" w:rsidR="00521CB7" w:rsidRDefault="00521CB7" w:rsidP="00521CB7">
      <w:pPr>
        <w:tabs>
          <w:tab w:val="left" w:pos="7200"/>
          <w:tab w:val="left" w:pos="7920"/>
          <w:tab w:val="right" w:pos="9270"/>
        </w:tabs>
        <w:rPr>
          <w:b/>
        </w:rPr>
      </w:pPr>
    </w:p>
    <w:p w14:paraId="3A3BC0D4" w14:textId="77777777" w:rsidR="00521CB7" w:rsidRPr="00EB4D06" w:rsidRDefault="00521CB7" w:rsidP="00521CB7">
      <w:pPr>
        <w:tabs>
          <w:tab w:val="left" w:pos="7200"/>
          <w:tab w:val="left" w:pos="7920"/>
          <w:tab w:val="right" w:pos="9270"/>
        </w:tabs>
      </w:pPr>
      <w:r>
        <w:rPr>
          <w:b/>
        </w:rPr>
        <w:tab/>
      </w:r>
      <w:r w:rsidRPr="00FA7073">
        <w:rPr>
          <w:b/>
        </w:rPr>
        <w:fldChar w:fldCharType="begin"/>
      </w:r>
      <w:r w:rsidRPr="00FA7073">
        <w:rPr>
          <w:b/>
        </w:rPr>
        <w:instrText xml:space="preserve"> EQ \O(</w:instrText>
      </w:r>
      <w:r>
        <w:rPr>
          <w:b/>
        </w:rPr>
        <w:instrText>z</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w:t>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21615C89" w14:textId="77777777" w:rsidR="00521CB7" w:rsidRDefault="00521CB7" w:rsidP="00521CB7">
      <w:pPr>
        <w:tabs>
          <w:tab w:val="left" w:pos="7200"/>
          <w:tab w:val="left" w:pos="7920"/>
          <w:tab w:val="right" w:pos="9270"/>
        </w:tabs>
      </w:pPr>
      <w:r>
        <w:tab/>
      </w:r>
      <w:r w:rsidRPr="00FA7073">
        <w:rPr>
          <w:b/>
        </w:rPr>
        <w:fldChar w:fldCharType="begin"/>
      </w:r>
      <w:r w:rsidRPr="00FA7073">
        <w:rPr>
          <w:b/>
        </w:rPr>
        <w:instrText xml:space="preserve"> EQ \O(</w:instrText>
      </w:r>
      <w:r>
        <w:rPr>
          <w:b/>
        </w:rPr>
        <w:instrText>z</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w:t>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 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2F27AD3E" w14:textId="77777777" w:rsidR="00521CB7" w:rsidRPr="00EB4D06" w:rsidRDefault="00521CB7" w:rsidP="00521CB7">
      <w:pPr>
        <w:tabs>
          <w:tab w:val="left" w:pos="7200"/>
          <w:tab w:val="left" w:pos="7920"/>
          <w:tab w:val="right" w:pos="9270"/>
        </w:tabs>
      </w:pPr>
      <w:r>
        <w:tab/>
      </w:r>
      <w:r w:rsidRPr="00FA7073">
        <w:rPr>
          <w:b/>
        </w:rPr>
        <w:fldChar w:fldCharType="begin"/>
      </w:r>
      <w:r w:rsidRPr="00FA7073">
        <w:rPr>
          <w:b/>
        </w:rPr>
        <w:instrText xml:space="preserve"> EQ \O(</w:instrText>
      </w:r>
      <w:r>
        <w:rPr>
          <w:b/>
        </w:rPr>
        <w:instrText>z</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w:t>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sinθ </w:t>
      </w:r>
      <w:r>
        <w:rPr>
          <w:b/>
        </w:rPr>
        <w:fldChar w:fldCharType="begin"/>
      </w:r>
      <w:r>
        <w:rPr>
          <w:b/>
        </w:rPr>
        <w:instrText xml:space="preserve"> EQ \O(</w:instrText>
      </w:r>
      <w:r w:rsidRPr="00635CAC">
        <w:rPr>
          <w:b/>
        </w:rPr>
        <w:instrText>r</w:instrText>
      </w:r>
      <w:r>
        <w:rPr>
          <w:b/>
        </w:rPr>
        <w:instrText>,\S\up2(^))</w:instrText>
      </w:r>
      <w:r>
        <w:rPr>
          <w:b/>
        </w:rPr>
        <w:fldChar w:fldCharType="end"/>
      </w:r>
      <w:r>
        <w:tab/>
      </w:r>
      <w:r>
        <w:tab/>
      </w:r>
      <w:r>
        <w:tab/>
      </w:r>
      <w:r>
        <w:tab/>
      </w:r>
      <w:r>
        <w:tab/>
      </w:r>
      <w:r>
        <w:tab/>
        <w:t>(E.2.15)</w:t>
      </w:r>
    </w:p>
    <w:p w14:paraId="202DE337" w14:textId="77777777" w:rsidR="00521CB7" w:rsidRDefault="00521CB7" w:rsidP="00521CB7">
      <w:pPr>
        <w:tabs>
          <w:tab w:val="left" w:pos="7200"/>
          <w:tab w:val="left" w:pos="7920"/>
          <w:tab w:val="right" w:pos="9270"/>
        </w:tabs>
      </w:pPr>
    </w:p>
    <w:p w14:paraId="1B727798" w14:textId="77777777" w:rsidR="00521CB7" w:rsidRDefault="00521CB7" w:rsidP="00521CB7">
      <w:pPr>
        <w:tabs>
          <w:tab w:val="left" w:pos="7200"/>
          <w:tab w:val="left" w:pos="7920"/>
          <w:tab w:val="right" w:pos="9270"/>
        </w:tabs>
      </w:pPr>
    </w:p>
    <w:p w14:paraId="1162C80E" w14:textId="77777777" w:rsidR="00521CB7" w:rsidRDefault="00C46856" w:rsidP="003E77BA">
      <w:pPr>
        <w:pStyle w:val="Heading3"/>
      </w:pPr>
      <w:r>
        <w:br w:type="page"/>
      </w:r>
      <w:bookmarkStart w:id="107" w:name="_Toc479350553"/>
      <w:r w:rsidR="00521CB7" w:rsidRPr="00A83E7A">
        <w:t>E.3 The motion of a par</w:t>
      </w:r>
      <w:r w:rsidR="00521CB7">
        <w:t>ticle in spherical coordinates</w:t>
      </w:r>
      <w:bookmarkEnd w:id="107"/>
    </w:p>
    <w:p w14:paraId="15A17FA7" w14:textId="77777777" w:rsidR="00521CB7" w:rsidRDefault="00521CB7" w:rsidP="00521CB7">
      <w:pPr>
        <w:tabs>
          <w:tab w:val="left" w:pos="7200"/>
          <w:tab w:val="left" w:pos="7920"/>
          <w:tab w:val="right" w:pos="9270"/>
        </w:tabs>
        <w:rPr>
          <w:b/>
        </w:rPr>
      </w:pPr>
    </w:p>
    <w:p w14:paraId="6FAAF6D7" w14:textId="77777777" w:rsidR="00521CB7" w:rsidRDefault="00521CB7" w:rsidP="00521CB7">
      <w:r>
        <w:t xml:space="preserve">The equations below are easily derived from (E.2.11):  </w:t>
      </w:r>
    </w:p>
    <w:p w14:paraId="0CCC99C2" w14:textId="77777777" w:rsidR="00521CB7" w:rsidRDefault="00521CB7" w:rsidP="00521CB7"/>
    <w:p w14:paraId="20336080" w14:textId="77777777" w:rsidR="00521CB7" w:rsidRPr="00A83E7A" w:rsidRDefault="00521CB7" w:rsidP="00521CB7">
      <w:pPr>
        <w:tabs>
          <w:tab w:val="left" w:pos="7200"/>
          <w:tab w:val="left" w:pos="7920"/>
          <w:tab w:val="right" w:pos="9270"/>
        </w:tabs>
      </w:pPr>
      <w:r>
        <w:tab/>
      </w:r>
      <w:r w:rsidRPr="00A83E7A">
        <w:rPr>
          <w:b/>
        </w:rPr>
        <w:t>r</w:t>
      </w:r>
      <w:r>
        <w:t xml:space="preserve"> = r </w:t>
      </w:r>
      <w:r w:rsidRPr="00CE45DE">
        <w:rPr>
          <w:b/>
        </w:rPr>
        <w:fldChar w:fldCharType="begin"/>
      </w:r>
      <w:r w:rsidRPr="00CE45DE">
        <w:rPr>
          <w:b/>
        </w:rPr>
        <w:instrText xml:space="preserve"> EQ \O(r,\S\up2(^))</w:instrText>
      </w:r>
      <w:r w:rsidRPr="00CE45DE">
        <w:rPr>
          <w:b/>
        </w:rPr>
        <w:fldChar w:fldCharType="end"/>
      </w:r>
      <w:r>
        <w:tab/>
      </w:r>
      <w:r>
        <w:tab/>
      </w:r>
      <w:r>
        <w:tab/>
      </w:r>
      <w:r>
        <w:tab/>
      </w:r>
      <w:r>
        <w:tab/>
      </w:r>
      <w:r>
        <w:tab/>
        <w:t>// position</w:t>
      </w:r>
      <w:r>
        <w:tab/>
      </w:r>
      <w:r>
        <w:tab/>
      </w:r>
      <w:r>
        <w:tab/>
      </w:r>
      <w:r>
        <w:tab/>
        <w:t>(E.3.1)</w:t>
      </w:r>
    </w:p>
    <w:p w14:paraId="6E09CABD" w14:textId="77777777" w:rsidR="00521CB7" w:rsidRPr="00C46856" w:rsidRDefault="00521CB7" w:rsidP="00521CB7">
      <w:pPr>
        <w:rPr>
          <w:sz w:val="16"/>
          <w:szCs w:val="16"/>
        </w:rPr>
      </w:pPr>
    </w:p>
    <w:p w14:paraId="08B3B65D" w14:textId="77777777" w:rsidR="00521CB7" w:rsidRDefault="00521CB7" w:rsidP="00521CB7">
      <w:r>
        <w:tab/>
      </w:r>
      <w:r w:rsidRPr="00894BF3">
        <w:rPr>
          <w:b/>
        </w:rPr>
        <w:t>v</w:t>
      </w:r>
      <w:r>
        <w:rPr>
          <w:b/>
        </w:rPr>
        <w:t xml:space="preserve"> </w:t>
      </w:r>
      <w:r>
        <w:t>= v</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v</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t>// velocity</w:t>
      </w:r>
    </w:p>
    <w:p w14:paraId="7167D171" w14:textId="77777777" w:rsidR="00521CB7" w:rsidRDefault="00521CB7" w:rsidP="00521CB7">
      <w:r>
        <w:tab/>
      </w:r>
      <w:r>
        <w:tab/>
        <w:t>v</w:t>
      </w:r>
      <w:r>
        <w:rPr>
          <w:rStyle w:val="subscript"/>
        </w:rPr>
        <w:t>r</w:t>
      </w:r>
      <w:r>
        <w:t xml:space="preserve"> = </w:t>
      </w:r>
      <w:r>
        <w:fldChar w:fldCharType="begin"/>
      </w:r>
      <w:r>
        <w:instrText xml:space="preserve"> EQ \O(r,\S\up4(•))</w:instrText>
      </w:r>
      <w:r>
        <w:fldChar w:fldCharType="end"/>
      </w:r>
      <w:r>
        <w:t xml:space="preserve"> </w:t>
      </w:r>
    </w:p>
    <w:p w14:paraId="36DADD14" w14:textId="77777777" w:rsidR="00521CB7" w:rsidRDefault="00521CB7" w:rsidP="00521CB7">
      <w:r>
        <w:tab/>
      </w:r>
      <w:r>
        <w:tab/>
        <w:t>v</w:t>
      </w:r>
      <w:r>
        <w:rPr>
          <w:rStyle w:val="subscript"/>
        </w:rPr>
        <w:t xml:space="preserve">θ </w:t>
      </w:r>
      <w:r>
        <w:t xml:space="preserve">=  r </w:t>
      </w:r>
      <w:r>
        <w:fldChar w:fldCharType="begin"/>
      </w:r>
      <w:r>
        <w:instrText xml:space="preserve"> EQ \O(θ,\S\up6(•))</w:instrText>
      </w:r>
      <w:r>
        <w:fldChar w:fldCharType="end"/>
      </w:r>
    </w:p>
    <w:p w14:paraId="05601A04" w14:textId="77777777" w:rsidR="00521CB7" w:rsidRPr="008426D3" w:rsidRDefault="00521CB7" w:rsidP="00521CB7">
      <w:pPr>
        <w:tabs>
          <w:tab w:val="left" w:pos="7200"/>
          <w:tab w:val="left" w:pos="7920"/>
          <w:tab w:val="right" w:pos="9270"/>
        </w:tabs>
      </w:pPr>
      <w:r>
        <w:tab/>
      </w:r>
      <w:r>
        <w:tab/>
        <w:t>v</w:t>
      </w:r>
      <w:r>
        <w:rPr>
          <w:rStyle w:val="subscript"/>
        </w:rPr>
        <w:t>φ</w:t>
      </w:r>
      <w:r>
        <w:t xml:space="preserve">  =  r </w:t>
      </w:r>
      <w:r>
        <w:fldChar w:fldCharType="begin"/>
      </w:r>
      <w:r>
        <w:instrText xml:space="preserve"> EQ \O(φ,\S\up4(•))</w:instrText>
      </w:r>
      <w:r>
        <w:fldChar w:fldCharType="end"/>
      </w:r>
      <w:r>
        <w:t xml:space="preserve"> sinθ</w:t>
      </w:r>
      <w:r>
        <w:tab/>
      </w:r>
      <w:r>
        <w:tab/>
      </w:r>
      <w:r>
        <w:tab/>
      </w:r>
      <w:r>
        <w:tab/>
      </w:r>
      <w:r>
        <w:tab/>
      </w:r>
      <w:r>
        <w:tab/>
      </w:r>
      <w:r>
        <w:tab/>
      </w:r>
      <w:r>
        <w:tab/>
      </w:r>
      <w:r>
        <w:tab/>
      </w:r>
      <w:r>
        <w:tab/>
        <w:t>(E.3.2)</w:t>
      </w:r>
    </w:p>
    <w:p w14:paraId="52D2C572" w14:textId="77777777" w:rsidR="00521CB7" w:rsidRPr="00C46856" w:rsidRDefault="00521CB7" w:rsidP="00521CB7">
      <w:pPr>
        <w:rPr>
          <w:sz w:val="16"/>
          <w:szCs w:val="16"/>
        </w:rPr>
      </w:pPr>
    </w:p>
    <w:p w14:paraId="7AED96E1" w14:textId="77777777" w:rsidR="00521CB7" w:rsidRPr="00A83E7A" w:rsidRDefault="00521CB7" w:rsidP="00521CB7">
      <w:r>
        <w:tab/>
      </w:r>
      <w:r w:rsidRPr="002D18C8">
        <w:rPr>
          <w:b/>
        </w:rPr>
        <w:t>a</w:t>
      </w:r>
      <w:r>
        <w:t xml:space="preserve"> = a</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a</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tab/>
      </w:r>
      <w:r>
        <w:tab/>
        <w:t>// acceleration</w:t>
      </w:r>
    </w:p>
    <w:p w14:paraId="07C2283C" w14:textId="77777777" w:rsidR="00521CB7" w:rsidRPr="002D18C8" w:rsidRDefault="00521CB7" w:rsidP="00521CB7">
      <w:r>
        <w:tab/>
      </w:r>
      <w:r>
        <w:tab/>
        <w:t>a</w:t>
      </w:r>
      <w:r>
        <w:rPr>
          <w:rStyle w:val="subscript"/>
        </w:rPr>
        <w:t>r</w:t>
      </w:r>
      <w:r>
        <w:t xml:space="preserve"> =  </w:t>
      </w:r>
      <w:r>
        <w:fldChar w:fldCharType="begin"/>
      </w:r>
      <w:r>
        <w:instrText xml:space="preserve"> EQ \O(r,\S\up4(••))</w:instrText>
      </w:r>
      <w:r>
        <w:fldChar w:fldCharType="end"/>
      </w:r>
      <w:r>
        <w:t xml:space="preserve"> - r</w:t>
      </w:r>
      <w:r>
        <w:fldChar w:fldCharType="begin"/>
      </w:r>
      <w:r>
        <w:instrText xml:space="preserve"> EQ \O(θ,\S\up6(•))</w:instrText>
      </w:r>
      <w:r>
        <w:fldChar w:fldCharType="end"/>
      </w:r>
      <w:r>
        <w:rPr>
          <w:rStyle w:val="superscript"/>
        </w:rPr>
        <w:t>2</w:t>
      </w:r>
      <w:r>
        <w:t xml:space="preserve"> –  r </w:t>
      </w:r>
      <w:r>
        <w:fldChar w:fldCharType="begin"/>
      </w:r>
      <w:r>
        <w:instrText xml:space="preserve"> EQ \O(φ,\S\up4(•))</w:instrText>
      </w:r>
      <w:r>
        <w:fldChar w:fldCharType="end"/>
      </w:r>
      <w:r>
        <w:rPr>
          <w:rStyle w:val="superscript"/>
        </w:rPr>
        <w:t>2</w:t>
      </w:r>
      <w:r>
        <w:t xml:space="preserve"> sin</w:t>
      </w:r>
      <w:r>
        <w:rPr>
          <w:rStyle w:val="superscript"/>
        </w:rPr>
        <w:t>2</w:t>
      </w:r>
      <w:r>
        <w:t>θ</w:t>
      </w:r>
    </w:p>
    <w:p w14:paraId="3E8E27E4" w14:textId="77777777" w:rsidR="00521CB7" w:rsidRPr="002D18C8" w:rsidRDefault="00521CB7" w:rsidP="00521CB7">
      <w:r>
        <w:tab/>
      </w:r>
      <w:r>
        <w:tab/>
        <w:t>a</w:t>
      </w:r>
      <w:r>
        <w:rPr>
          <w:rStyle w:val="subscript"/>
        </w:rPr>
        <w:t>θ</w:t>
      </w:r>
      <w:r>
        <w:t xml:space="preserve"> = 2 </w:t>
      </w:r>
      <w:r>
        <w:fldChar w:fldCharType="begin"/>
      </w:r>
      <w:r>
        <w:instrText xml:space="preserve"> EQ \O(r,\S\up4(•))</w:instrText>
      </w:r>
      <w:r>
        <w:fldChar w:fldCharType="end"/>
      </w:r>
      <w:r>
        <w:t xml:space="preserve"> </w:t>
      </w:r>
      <w:r>
        <w:fldChar w:fldCharType="begin"/>
      </w:r>
      <w:r>
        <w:instrText xml:space="preserve"> EQ \O(θ,\S\up6(•))</w:instrText>
      </w:r>
      <w:r>
        <w:fldChar w:fldCharType="end"/>
      </w:r>
      <w:r>
        <w:t xml:space="preserve"> + r</w:t>
      </w:r>
      <w:r>
        <w:fldChar w:fldCharType="begin"/>
      </w:r>
      <w:r>
        <w:instrText xml:space="preserve"> EQ \O(θ,\S\up6(••))</w:instrText>
      </w:r>
      <w:r>
        <w:fldChar w:fldCharType="end"/>
      </w:r>
      <w:r>
        <w:t xml:space="preserve"> -  r </w:t>
      </w:r>
      <w:r>
        <w:fldChar w:fldCharType="begin"/>
      </w:r>
      <w:r>
        <w:instrText xml:space="preserve"> EQ \O(φ,\S\up4(•))</w:instrText>
      </w:r>
      <w:r>
        <w:fldChar w:fldCharType="end"/>
      </w:r>
      <w:r>
        <w:rPr>
          <w:rStyle w:val="superscript"/>
        </w:rPr>
        <w:t>2</w:t>
      </w:r>
      <w:r>
        <w:t xml:space="preserve"> sinθ </w:t>
      </w:r>
      <w:r w:rsidRPr="002D18C8">
        <w:t>cosθ</w:t>
      </w:r>
    </w:p>
    <w:p w14:paraId="6E9D221A" w14:textId="77777777" w:rsidR="00521CB7" w:rsidRPr="00233D20" w:rsidRDefault="00521CB7" w:rsidP="00521CB7">
      <w:pPr>
        <w:tabs>
          <w:tab w:val="left" w:pos="7200"/>
          <w:tab w:val="left" w:pos="7920"/>
          <w:tab w:val="right" w:pos="9270"/>
        </w:tabs>
        <w:rPr>
          <w:color w:val="000000"/>
        </w:rPr>
      </w:pPr>
      <w:r>
        <w:tab/>
      </w:r>
      <w:r>
        <w:tab/>
        <w:t>a</w:t>
      </w:r>
      <w:r>
        <w:rPr>
          <w:rStyle w:val="subscript"/>
        </w:rPr>
        <w:t>φ</w:t>
      </w:r>
      <w:r>
        <w:t xml:space="preserve"> = 2</w:t>
      </w:r>
      <w:r>
        <w:rPr>
          <w:b/>
        </w:rPr>
        <w:t xml:space="preserve"> </w:t>
      </w:r>
      <w:r>
        <w:fldChar w:fldCharType="begin"/>
      </w:r>
      <w:r>
        <w:instrText xml:space="preserve"> EQ \O(r,\S\up4(•))</w:instrText>
      </w:r>
      <w:r>
        <w:fldChar w:fldCharType="end"/>
      </w:r>
      <w:r>
        <w:t xml:space="preserve"> </w:t>
      </w:r>
      <w:r>
        <w:fldChar w:fldCharType="begin"/>
      </w:r>
      <w:r>
        <w:instrText xml:space="preserve"> EQ \O(φ,\S\up4(•))</w:instrText>
      </w:r>
      <w:r>
        <w:fldChar w:fldCharType="end"/>
      </w:r>
      <w:r>
        <w:t xml:space="preserve"> sinθ + 2 r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r</w:t>
      </w:r>
      <w:r w:rsidRPr="00233D20">
        <w:rPr>
          <w:color w:val="000000"/>
        </w:rPr>
        <w:fldChar w:fldCharType="begin"/>
      </w:r>
      <w:r w:rsidRPr="00233D20">
        <w:rPr>
          <w:color w:val="000000"/>
        </w:rPr>
        <w:instrText xml:space="preserve"> EQ \O(φ,\S\up4(••))</w:instrText>
      </w:r>
      <w:r w:rsidRPr="00233D20">
        <w:rPr>
          <w:color w:val="000000"/>
        </w:rPr>
        <w:fldChar w:fldCharType="end"/>
      </w:r>
      <w:r w:rsidRPr="00233D20">
        <w:rPr>
          <w:color w:val="000000"/>
        </w:rPr>
        <w:t xml:space="preserve">sinθ </w:t>
      </w:r>
      <w:r w:rsidRPr="00233D20">
        <w:rPr>
          <w:color w:val="000000"/>
        </w:rPr>
        <w:tab/>
      </w:r>
      <w:r>
        <w:rPr>
          <w:color w:val="000000"/>
        </w:rPr>
        <w:t>.</w:t>
      </w:r>
      <w:r w:rsidRPr="00233D20">
        <w:rPr>
          <w:color w:val="000000"/>
        </w:rPr>
        <w:tab/>
      </w:r>
      <w:r w:rsidRPr="00233D20">
        <w:rPr>
          <w:color w:val="000000"/>
        </w:rPr>
        <w:tab/>
      </w:r>
      <w:r w:rsidRPr="00233D20">
        <w:rPr>
          <w:color w:val="000000"/>
        </w:rPr>
        <w:tab/>
      </w:r>
      <w:r w:rsidRPr="00233D20">
        <w:rPr>
          <w:color w:val="000000"/>
        </w:rPr>
        <w:tab/>
      </w:r>
      <w:r w:rsidRPr="00233D20">
        <w:rPr>
          <w:color w:val="000000"/>
        </w:rPr>
        <w:tab/>
      </w:r>
      <w:r w:rsidRPr="00233D20">
        <w:rPr>
          <w:color w:val="000000"/>
        </w:rPr>
        <w:tab/>
        <w:t>(E.3.3)</w:t>
      </w:r>
    </w:p>
    <w:p w14:paraId="1D323C34" w14:textId="77777777" w:rsidR="00521CB7" w:rsidRPr="00C46856" w:rsidRDefault="00521CB7" w:rsidP="00521CB7">
      <w:pPr>
        <w:tabs>
          <w:tab w:val="left" w:pos="7200"/>
          <w:tab w:val="left" w:pos="7920"/>
          <w:tab w:val="right" w:pos="9270"/>
        </w:tabs>
        <w:rPr>
          <w:sz w:val="16"/>
          <w:szCs w:val="16"/>
        </w:rPr>
      </w:pPr>
    </w:p>
    <w:p w14:paraId="2B3C5B01" w14:textId="77777777" w:rsidR="00521CB7" w:rsidRDefault="00521CB7" w:rsidP="00521CB7">
      <w:r w:rsidRPr="008426D3">
        <w:rPr>
          <w:u w:val="single"/>
        </w:rPr>
        <w:t>Example</w:t>
      </w:r>
      <w:r>
        <w:t xml:space="preserve">:   </w:t>
      </w:r>
      <w:r w:rsidRPr="008426D3">
        <w:rPr>
          <w:b/>
        </w:rPr>
        <w:t>v</w:t>
      </w:r>
      <w:r>
        <w:t xml:space="preserve"> = </w:t>
      </w:r>
      <w:r w:rsidRPr="008426D3">
        <w:rPr>
          <w:b/>
        </w:rPr>
        <w:fldChar w:fldCharType="begin"/>
      </w:r>
      <w:r w:rsidRPr="008426D3">
        <w:rPr>
          <w:b/>
        </w:rPr>
        <w:instrText xml:space="preserve"> EQ \O(r,\S\up4(•))</w:instrText>
      </w:r>
      <w:r w:rsidRPr="008426D3">
        <w:rPr>
          <w:b/>
        </w:rPr>
        <w:fldChar w:fldCharType="end"/>
      </w:r>
      <w:r>
        <w:t xml:space="preserve">  = ∂</w:t>
      </w:r>
      <w:r>
        <w:rPr>
          <w:rStyle w:val="subscript"/>
        </w:rPr>
        <w:t>t</w:t>
      </w:r>
      <w:r>
        <w:t>(r</w:t>
      </w:r>
      <w:r w:rsidRPr="008426D3">
        <w:rPr>
          <w:b/>
        </w:rPr>
        <w:fldChar w:fldCharType="begin"/>
      </w:r>
      <w:r w:rsidRPr="008426D3">
        <w:rPr>
          <w:b/>
        </w:rPr>
        <w:instrText xml:space="preserve"> EQ \O(r,\S\up2(^))</w:instrText>
      </w:r>
      <w:r w:rsidRPr="008426D3">
        <w:rPr>
          <w:b/>
        </w:rPr>
        <w:fldChar w:fldCharType="end"/>
      </w:r>
      <w:r>
        <w:t xml:space="preserve">) = </w:t>
      </w:r>
      <w:r>
        <w:fldChar w:fldCharType="begin"/>
      </w:r>
      <w:r>
        <w:instrText xml:space="preserve"> EQ \O(r,\S\up4(•))</w:instrText>
      </w:r>
      <w:r>
        <w:fldChar w:fldCharType="end"/>
      </w:r>
      <w:r w:rsidRPr="008426D3">
        <w:rPr>
          <w:b/>
        </w:rPr>
        <w:fldChar w:fldCharType="begin"/>
      </w:r>
      <w:r w:rsidRPr="008426D3">
        <w:rPr>
          <w:b/>
        </w:rPr>
        <w:instrText xml:space="preserve"> EQ \O(r,\S\up2(^))</w:instrText>
      </w:r>
      <w:r w:rsidRPr="008426D3">
        <w:rPr>
          <w:b/>
        </w:rPr>
        <w:fldChar w:fldCharType="end"/>
      </w:r>
      <w:r>
        <w:rPr>
          <w:b/>
        </w:rPr>
        <w:t xml:space="preserve"> + </w:t>
      </w:r>
      <w:r w:rsidRPr="008426D3">
        <w:t>r</w:t>
      </w:r>
      <w:r>
        <w:t>(∂</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rPr>
          <w:b/>
        </w:rPr>
        <w:t>)</w:t>
      </w:r>
      <w:r>
        <w:t xml:space="preserve"> =  </w:t>
      </w:r>
      <w:r>
        <w:fldChar w:fldCharType="begin"/>
      </w:r>
      <w:r>
        <w:instrText xml:space="preserve"> EQ \O(r,\S\up4(•))</w:instrText>
      </w:r>
      <w:r>
        <w:fldChar w:fldCharType="end"/>
      </w:r>
      <w:r w:rsidRPr="008426D3">
        <w:rPr>
          <w:b/>
        </w:rPr>
        <w:fldChar w:fldCharType="begin"/>
      </w:r>
      <w:r w:rsidRPr="008426D3">
        <w:rPr>
          <w:b/>
        </w:rPr>
        <w:instrText xml:space="preserve"> EQ \O(r,\S\up2(^))</w:instrText>
      </w:r>
      <w:r w:rsidRPr="008426D3">
        <w:rPr>
          <w:b/>
        </w:rPr>
        <w:fldChar w:fldCharType="end"/>
      </w:r>
      <w:r>
        <w:rPr>
          <w:b/>
        </w:rPr>
        <w:t xml:space="preserve"> + </w:t>
      </w:r>
      <w:r w:rsidRPr="008426D3">
        <w:t>r</w:t>
      </w:r>
      <w:r>
        <w:t xml:space="preserve">[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xml:space="preserve">]  =  </w:t>
      </w:r>
      <w:r>
        <w:fldChar w:fldCharType="begin"/>
      </w:r>
      <w:r>
        <w:instrText xml:space="preserve"> EQ \O(r,\S\up4(•))</w:instrText>
      </w:r>
      <w:r>
        <w:fldChar w:fldCharType="end"/>
      </w:r>
      <w:r w:rsidRPr="008426D3">
        <w:rPr>
          <w:b/>
        </w:rPr>
        <w:fldChar w:fldCharType="begin"/>
      </w:r>
      <w:r w:rsidRPr="008426D3">
        <w:rPr>
          <w:b/>
        </w:rPr>
        <w:instrText xml:space="preserve"> EQ \O(r,\S\up2(^))</w:instrText>
      </w:r>
      <w:r w:rsidRPr="008426D3">
        <w:rPr>
          <w:b/>
        </w:rPr>
        <w:fldChar w:fldCharType="end"/>
      </w:r>
      <w:r>
        <w:rPr>
          <w:b/>
        </w:rPr>
        <w:t xml:space="preserve">  + </w:t>
      </w:r>
      <w:r w:rsidRPr="008426D3">
        <w:t>r</w:t>
      </w:r>
      <w:r>
        <w:fldChar w:fldCharType="begin"/>
      </w:r>
      <w:r>
        <w:instrText xml:space="preserve"> EQ \O(θ,\S\up6(•))</w:instrText>
      </w:r>
      <w:r>
        <w:fldChar w:fldCharType="end"/>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8426D3">
        <w:t>r</w:t>
      </w:r>
      <w:r>
        <w:fldChar w:fldCharType="begin"/>
      </w:r>
      <w:r>
        <w:instrText xml:space="preserve"> EQ \O(φ,\S\up4(•))</w:instrText>
      </w:r>
      <w:r>
        <w:fldChar w:fldCharType="end"/>
      </w:r>
      <w:r>
        <w:t>sinθ</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457BED1C" w14:textId="77777777" w:rsidR="00521CB7" w:rsidRDefault="00521CB7" w:rsidP="00521CB7"/>
    <w:p w14:paraId="3E442A68" w14:textId="77777777" w:rsidR="00521CB7" w:rsidRPr="00583879" w:rsidRDefault="00521CB7" w:rsidP="00521CB7">
      <w:r>
        <w:t xml:space="preserve">Notice that </w:t>
      </w:r>
      <w:r w:rsidR="004B44D8">
        <w:fldChar w:fldCharType="begin"/>
      </w:r>
      <w:r w:rsidR="004B44D8">
        <w:instrText xml:space="preserve"> EQ \O(r,\S\up4(••))</w:instrText>
      </w:r>
      <w:r w:rsidR="004B44D8">
        <w:fldChar w:fldCharType="end"/>
      </w:r>
      <w:r w:rsidR="004B44D8">
        <w:t xml:space="preserve"> = </w:t>
      </w:r>
      <w:r>
        <w:fldChar w:fldCharType="begin"/>
      </w:r>
      <w:r>
        <w:instrText xml:space="preserve"> EQ \O(v,\S\up4(•))</w:instrText>
      </w:r>
      <w:r>
        <w:fldChar w:fldCharType="end"/>
      </w:r>
      <w:r>
        <w:rPr>
          <w:rStyle w:val="subscript"/>
        </w:rPr>
        <w:t xml:space="preserve">r </w:t>
      </w:r>
      <w:r>
        <w:t>≠ a</w:t>
      </w:r>
      <w:r>
        <w:rPr>
          <w:rStyle w:val="subscript"/>
        </w:rPr>
        <w:t>r</w:t>
      </w:r>
      <w:r>
        <w:t xml:space="preserve"> and similarly for other components. </w:t>
      </w:r>
    </w:p>
    <w:p w14:paraId="581BAC73" w14:textId="77777777" w:rsidR="00521CB7" w:rsidRDefault="00521CB7" w:rsidP="00521CB7"/>
    <w:p w14:paraId="38B39B5C" w14:textId="77777777" w:rsidR="00521CB7" w:rsidRDefault="00521CB7" w:rsidP="00521CB7">
      <w:r>
        <w:t xml:space="preserve">If for some reason particle motion is restricted to a </w:t>
      </w:r>
      <w:r w:rsidRPr="001D1761">
        <w:t>spherical surface</w:t>
      </w:r>
      <w:r>
        <w:t xml:space="preserve"> of radius r (such as in our dumbbell satellite), we can set </w:t>
      </w:r>
      <w:r>
        <w:fldChar w:fldCharType="begin"/>
      </w:r>
      <w:r>
        <w:instrText xml:space="preserve"> EQ \O(r,\S\up4(•))</w:instrText>
      </w:r>
      <w:r>
        <w:fldChar w:fldCharType="end"/>
      </w:r>
      <w:r>
        <w:t xml:space="preserve"> = </w:t>
      </w:r>
      <w:r>
        <w:fldChar w:fldCharType="begin"/>
      </w:r>
      <w:r>
        <w:instrText xml:space="preserve"> EQ \O(r,\S\up4(••))</w:instrText>
      </w:r>
      <w:r>
        <w:fldChar w:fldCharType="end"/>
      </w:r>
      <w:r>
        <w:t xml:space="preserve"> = 0 in the above equations to get</w:t>
      </w:r>
    </w:p>
    <w:p w14:paraId="5D5BDB42" w14:textId="77777777" w:rsidR="00521CB7" w:rsidRDefault="00521CB7" w:rsidP="00521CB7"/>
    <w:p w14:paraId="27F74DB7" w14:textId="77777777" w:rsidR="00521CB7" w:rsidRPr="00A83E7A" w:rsidRDefault="00521CB7" w:rsidP="00521CB7">
      <w:pPr>
        <w:tabs>
          <w:tab w:val="left" w:pos="7200"/>
          <w:tab w:val="left" w:pos="7920"/>
          <w:tab w:val="right" w:pos="9270"/>
        </w:tabs>
      </w:pPr>
      <w:r>
        <w:tab/>
      </w:r>
      <w:r w:rsidRPr="00A83E7A">
        <w:rPr>
          <w:b/>
        </w:rPr>
        <w:t>r</w:t>
      </w:r>
      <w:r>
        <w:t xml:space="preserve"> = r </w:t>
      </w:r>
      <w:r w:rsidRPr="00CE45DE">
        <w:rPr>
          <w:b/>
        </w:rPr>
        <w:fldChar w:fldCharType="begin"/>
      </w:r>
      <w:r w:rsidRPr="00CE45DE">
        <w:rPr>
          <w:b/>
        </w:rPr>
        <w:instrText xml:space="preserve"> EQ \O(r,\S\up2(^))</w:instrText>
      </w:r>
      <w:r w:rsidRPr="00CE45DE">
        <w:rPr>
          <w:b/>
        </w:rPr>
        <w:fldChar w:fldCharType="end"/>
      </w:r>
      <w:r>
        <w:tab/>
      </w:r>
      <w:r>
        <w:tab/>
      </w:r>
      <w:r>
        <w:tab/>
      </w:r>
      <w:r>
        <w:tab/>
        <w:t>// position</w:t>
      </w:r>
      <w:r>
        <w:tab/>
      </w:r>
      <w:r>
        <w:tab/>
      </w:r>
      <w:r>
        <w:tab/>
      </w:r>
      <w:r>
        <w:tab/>
      </w:r>
      <w:r>
        <w:tab/>
      </w:r>
      <w:r>
        <w:tab/>
        <w:t>(E.3.4)</w:t>
      </w:r>
    </w:p>
    <w:p w14:paraId="556D3E0B" w14:textId="77777777" w:rsidR="00521CB7" w:rsidRPr="00C46856" w:rsidRDefault="00521CB7" w:rsidP="00521CB7">
      <w:pPr>
        <w:rPr>
          <w:sz w:val="16"/>
          <w:szCs w:val="16"/>
        </w:rPr>
      </w:pPr>
    </w:p>
    <w:p w14:paraId="5AF220A8" w14:textId="77777777" w:rsidR="00521CB7" w:rsidRPr="003218CF" w:rsidRDefault="00521CB7" w:rsidP="00521CB7">
      <w:pPr>
        <w:rPr>
          <w:rStyle w:val="subscript"/>
        </w:rPr>
      </w:pPr>
      <w:r>
        <w:tab/>
      </w:r>
      <w:r w:rsidRPr="00894BF3">
        <w:rPr>
          <w:b/>
        </w:rPr>
        <w:t>v</w:t>
      </w:r>
      <w:r>
        <w:rPr>
          <w:b/>
        </w:rPr>
        <w:t xml:space="preserve"> </w:t>
      </w:r>
      <w:r>
        <w:t>=  v</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Pr>
          <w:rStyle w:val="subscript"/>
        </w:rPr>
        <w:t>φ</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t xml:space="preserve">// velocity is tangent to the sphere :  </w:t>
      </w:r>
      <w:r w:rsidRPr="003218CF">
        <w:rPr>
          <w:b/>
        </w:rPr>
        <w:t>r</w:t>
      </w:r>
      <w:r>
        <w:t xml:space="preserve"> </w:t>
      </w:r>
      <w:r>
        <w:sym w:font="Symbol" w:char="F0B7"/>
      </w:r>
      <w:r>
        <w:t xml:space="preserve"> </w:t>
      </w:r>
      <w:r w:rsidRPr="003218CF">
        <w:rPr>
          <w:b/>
        </w:rPr>
        <w:t>v</w:t>
      </w:r>
      <w:r>
        <w:t xml:space="preserve"> = 0</w:t>
      </w:r>
    </w:p>
    <w:p w14:paraId="15DBC61E" w14:textId="77777777" w:rsidR="00521CB7" w:rsidRDefault="00521CB7" w:rsidP="00521CB7">
      <w:r>
        <w:tab/>
      </w:r>
      <w:r>
        <w:tab/>
        <w:t>v</w:t>
      </w:r>
      <w:r>
        <w:rPr>
          <w:rStyle w:val="subscript"/>
        </w:rPr>
        <w:t xml:space="preserve">θ </w:t>
      </w:r>
      <w:r>
        <w:t xml:space="preserve">=  r </w:t>
      </w:r>
      <w:r>
        <w:fldChar w:fldCharType="begin"/>
      </w:r>
      <w:r>
        <w:instrText xml:space="preserve"> EQ \O(θ,\S\up6(•))</w:instrText>
      </w:r>
      <w:r>
        <w:fldChar w:fldCharType="end"/>
      </w:r>
    </w:p>
    <w:p w14:paraId="2B4C34C2" w14:textId="77777777" w:rsidR="00521CB7" w:rsidRPr="008426D3" w:rsidRDefault="00521CB7" w:rsidP="00521CB7">
      <w:pPr>
        <w:tabs>
          <w:tab w:val="left" w:pos="7200"/>
          <w:tab w:val="left" w:pos="7920"/>
          <w:tab w:val="right" w:pos="9270"/>
        </w:tabs>
      </w:pPr>
      <w:r>
        <w:tab/>
      </w:r>
      <w:r>
        <w:tab/>
        <w:t>v</w:t>
      </w:r>
      <w:r>
        <w:rPr>
          <w:rStyle w:val="subscript"/>
        </w:rPr>
        <w:t>φ</w:t>
      </w:r>
      <w:r>
        <w:t xml:space="preserve">  =  r </w:t>
      </w:r>
      <w:r>
        <w:fldChar w:fldCharType="begin"/>
      </w:r>
      <w:r>
        <w:instrText xml:space="preserve"> EQ \O(φ,\S\up4(•))</w:instrText>
      </w:r>
      <w:r>
        <w:fldChar w:fldCharType="end"/>
      </w:r>
      <w:r>
        <w:t xml:space="preserve"> sinθ</w:t>
      </w:r>
      <w:r>
        <w:tab/>
      </w:r>
      <w:r>
        <w:tab/>
      </w:r>
      <w:r>
        <w:tab/>
      </w:r>
      <w:r>
        <w:tab/>
      </w:r>
      <w:r>
        <w:tab/>
      </w:r>
      <w:r>
        <w:tab/>
      </w:r>
      <w:r>
        <w:tab/>
      </w:r>
      <w:r>
        <w:tab/>
      </w:r>
      <w:r>
        <w:tab/>
      </w:r>
      <w:r>
        <w:tab/>
        <w:t>(E.3.5)</w:t>
      </w:r>
    </w:p>
    <w:p w14:paraId="2590B15F" w14:textId="77777777" w:rsidR="00521CB7" w:rsidRPr="00C46856" w:rsidRDefault="00521CB7" w:rsidP="00521CB7">
      <w:pPr>
        <w:rPr>
          <w:sz w:val="16"/>
          <w:szCs w:val="16"/>
        </w:rPr>
      </w:pPr>
    </w:p>
    <w:p w14:paraId="3AF15A83" w14:textId="77777777" w:rsidR="00521CB7" w:rsidRPr="00A83E7A" w:rsidRDefault="00521CB7" w:rsidP="00521CB7">
      <w:r>
        <w:tab/>
      </w:r>
      <w:r w:rsidRPr="002D18C8">
        <w:rPr>
          <w:b/>
        </w:rPr>
        <w:t>a</w:t>
      </w:r>
      <w:r>
        <w:t xml:space="preserve"> = a</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a</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t>// acceleration</w:t>
      </w:r>
    </w:p>
    <w:p w14:paraId="582A14A0" w14:textId="77777777" w:rsidR="00521CB7" w:rsidRPr="002D18C8" w:rsidRDefault="00521CB7" w:rsidP="00521CB7">
      <w:r>
        <w:tab/>
      </w:r>
      <w:r>
        <w:tab/>
        <w:t>a</w:t>
      </w:r>
      <w:r>
        <w:rPr>
          <w:rStyle w:val="subscript"/>
        </w:rPr>
        <w:t>r</w:t>
      </w:r>
      <w:r>
        <w:t xml:space="preserve"> =   - r</w:t>
      </w:r>
      <w:r>
        <w:fldChar w:fldCharType="begin"/>
      </w:r>
      <w:r>
        <w:instrText xml:space="preserve"> EQ \O(θ,\S\up6(•))</w:instrText>
      </w:r>
      <w:r>
        <w:fldChar w:fldCharType="end"/>
      </w:r>
      <w:r>
        <w:rPr>
          <w:rStyle w:val="superscript"/>
        </w:rPr>
        <w:t>2</w:t>
      </w:r>
      <w:r>
        <w:t xml:space="preserve"> –  r </w:t>
      </w:r>
      <w:r>
        <w:fldChar w:fldCharType="begin"/>
      </w:r>
      <w:r>
        <w:instrText xml:space="preserve"> EQ \O(φ,\S\up4(•))</w:instrText>
      </w:r>
      <w:r>
        <w:fldChar w:fldCharType="end"/>
      </w:r>
      <w:r>
        <w:rPr>
          <w:rStyle w:val="superscript"/>
        </w:rPr>
        <w:t>2</w:t>
      </w:r>
      <w:r>
        <w:t xml:space="preserve"> sin</w:t>
      </w:r>
      <w:r>
        <w:rPr>
          <w:rStyle w:val="superscript"/>
        </w:rPr>
        <w:t>2</w:t>
      </w:r>
      <w:r>
        <w:t>θ</w:t>
      </w:r>
    </w:p>
    <w:p w14:paraId="61663170" w14:textId="77777777" w:rsidR="00521CB7" w:rsidRPr="002D18C8" w:rsidRDefault="00521CB7" w:rsidP="00521CB7">
      <w:r>
        <w:tab/>
      </w:r>
      <w:r>
        <w:tab/>
        <w:t>a</w:t>
      </w:r>
      <w:r>
        <w:rPr>
          <w:rStyle w:val="subscript"/>
        </w:rPr>
        <w:t>θ</w:t>
      </w:r>
      <w:r>
        <w:t xml:space="preserve"> =  r</w:t>
      </w:r>
      <w:r>
        <w:fldChar w:fldCharType="begin"/>
      </w:r>
      <w:r>
        <w:instrText xml:space="preserve"> EQ \O(θ,\S\up6(••))</w:instrText>
      </w:r>
      <w:r>
        <w:fldChar w:fldCharType="end"/>
      </w:r>
      <w:r>
        <w:t xml:space="preserve"> -  r </w:t>
      </w:r>
      <w:r>
        <w:fldChar w:fldCharType="begin"/>
      </w:r>
      <w:r>
        <w:instrText xml:space="preserve"> EQ \O(φ,\S\up4(•))</w:instrText>
      </w:r>
      <w:r>
        <w:fldChar w:fldCharType="end"/>
      </w:r>
      <w:r>
        <w:rPr>
          <w:rStyle w:val="superscript"/>
        </w:rPr>
        <w:t>2</w:t>
      </w:r>
      <w:r>
        <w:t xml:space="preserve"> sinθ </w:t>
      </w:r>
      <w:r w:rsidRPr="002D18C8">
        <w:t>cosθ</w:t>
      </w:r>
    </w:p>
    <w:p w14:paraId="2883846F" w14:textId="77777777" w:rsidR="00521CB7" w:rsidRDefault="00521CB7" w:rsidP="00521CB7">
      <w:pPr>
        <w:tabs>
          <w:tab w:val="left" w:pos="7200"/>
          <w:tab w:val="left" w:pos="7920"/>
          <w:tab w:val="right" w:pos="9270"/>
        </w:tabs>
      </w:pPr>
      <w:r>
        <w:tab/>
      </w:r>
      <w:r>
        <w:tab/>
        <w:t>a</w:t>
      </w:r>
      <w:r>
        <w:rPr>
          <w:rStyle w:val="subscript"/>
        </w:rPr>
        <w:t>φ</w:t>
      </w:r>
      <w:r>
        <w:t xml:space="preserve"> = 2 r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r</w:t>
      </w:r>
      <w:r w:rsidRPr="00233D20">
        <w:rPr>
          <w:color w:val="000000"/>
        </w:rPr>
        <w:fldChar w:fldCharType="begin"/>
      </w:r>
      <w:r w:rsidRPr="00233D20">
        <w:rPr>
          <w:color w:val="000000"/>
        </w:rPr>
        <w:instrText xml:space="preserve"> EQ \O(φ,\S\up4(••))</w:instrText>
      </w:r>
      <w:r w:rsidRPr="00233D20">
        <w:rPr>
          <w:color w:val="000000"/>
        </w:rPr>
        <w:fldChar w:fldCharType="end"/>
      </w:r>
      <w:r w:rsidRPr="00233D20">
        <w:rPr>
          <w:color w:val="000000"/>
        </w:rPr>
        <w:t xml:space="preserve">sinθ </w:t>
      </w:r>
      <w:r>
        <w:rPr>
          <w:color w:val="000000"/>
        </w:rPr>
        <w:t xml:space="preserve"> .</w:t>
      </w:r>
      <w:r>
        <w:tab/>
      </w:r>
      <w:r>
        <w:tab/>
      </w:r>
      <w:r>
        <w:tab/>
      </w:r>
      <w:r>
        <w:tab/>
      </w:r>
      <w:r>
        <w:tab/>
      </w:r>
      <w:r>
        <w:tab/>
      </w:r>
      <w:r>
        <w:tab/>
      </w:r>
      <w:r>
        <w:tab/>
        <w:t>(E.3.6)</w:t>
      </w:r>
    </w:p>
    <w:p w14:paraId="587C5BA2" w14:textId="77777777" w:rsidR="00521CB7" w:rsidRPr="00C46856" w:rsidRDefault="00521CB7" w:rsidP="00521CB7">
      <w:pPr>
        <w:tabs>
          <w:tab w:val="left" w:pos="7200"/>
          <w:tab w:val="left" w:pos="7920"/>
          <w:tab w:val="right" w:pos="9270"/>
        </w:tabs>
        <w:rPr>
          <w:sz w:val="16"/>
          <w:szCs w:val="16"/>
        </w:rPr>
      </w:pPr>
    </w:p>
    <w:p w14:paraId="35D4305E" w14:textId="77777777" w:rsidR="00521CB7" w:rsidRDefault="00521CB7" w:rsidP="00521CB7">
      <w:pPr>
        <w:tabs>
          <w:tab w:val="left" w:pos="7200"/>
          <w:tab w:val="left" w:pos="7920"/>
          <w:tab w:val="right" w:pos="9270"/>
        </w:tabs>
      </w:pPr>
      <w:r>
        <w:t xml:space="preserve">From these equations many other useful results can be obtained, for example, </w:t>
      </w:r>
    </w:p>
    <w:p w14:paraId="285049CF" w14:textId="77777777" w:rsidR="00521CB7" w:rsidRDefault="00521CB7" w:rsidP="00521CB7">
      <w:pPr>
        <w:tabs>
          <w:tab w:val="left" w:pos="7200"/>
          <w:tab w:val="left" w:pos="7920"/>
          <w:tab w:val="right" w:pos="9270"/>
        </w:tabs>
      </w:pPr>
    </w:p>
    <w:p w14:paraId="2B2C64DD" w14:textId="77777777" w:rsidR="00521CB7" w:rsidRPr="00435E43" w:rsidRDefault="00521CB7" w:rsidP="00521CB7">
      <w:pPr>
        <w:tabs>
          <w:tab w:val="left" w:pos="7200"/>
          <w:tab w:val="left" w:pos="7920"/>
          <w:tab w:val="right" w:pos="9270"/>
        </w:tabs>
      </w:pPr>
      <w:r>
        <w:tab/>
      </w:r>
      <w:r w:rsidRPr="00CE45DE">
        <w:rPr>
          <w:b/>
        </w:rPr>
        <w:fldChar w:fldCharType="begin"/>
      </w:r>
      <w:r w:rsidRPr="00CE45DE">
        <w:rPr>
          <w:b/>
        </w:rPr>
        <w:instrText xml:space="preserve"> EQ \O(r,\S\up2(^))</w:instrText>
      </w:r>
      <w:r w:rsidRPr="00CE45DE">
        <w:rPr>
          <w:b/>
        </w:rPr>
        <w:fldChar w:fldCharType="end"/>
      </w:r>
      <w:r>
        <w:t xml:space="preserve"> x </w:t>
      </w:r>
      <w:r>
        <w:rPr>
          <w:b/>
        </w:rPr>
        <w:t xml:space="preserve">v   = </w:t>
      </w:r>
      <w:r>
        <w:t>v</w:t>
      </w:r>
      <w:r>
        <w:rPr>
          <w:rStyle w:val="subscript"/>
        </w:rPr>
        <w:t>θ</w:t>
      </w:r>
      <w:r>
        <w:t xml:space="preserve"> </w:t>
      </w:r>
      <w:r w:rsidRPr="00CE45DE">
        <w:rPr>
          <w:b/>
        </w:rPr>
        <w:fldChar w:fldCharType="begin"/>
      </w:r>
      <w:r w:rsidRPr="00CE45DE">
        <w:rPr>
          <w:b/>
        </w:rPr>
        <w:instrText xml:space="preserve"> EQ \O(r,\S\up2(^))</w:instrText>
      </w:r>
      <w:r w:rsidRPr="00CE45DE">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v</w:t>
      </w:r>
      <w:r>
        <w:rPr>
          <w:rStyle w:val="subscript"/>
        </w:rPr>
        <w:t>φ</w:t>
      </w:r>
      <w:r>
        <w:t xml:space="preserve"> </w:t>
      </w:r>
      <w:r w:rsidRPr="00CE45DE">
        <w:rPr>
          <w:b/>
        </w:rPr>
        <w:fldChar w:fldCharType="begin"/>
      </w:r>
      <w:r w:rsidRPr="00CE45DE">
        <w:rPr>
          <w:b/>
        </w:rPr>
        <w:instrText xml:space="preserve"> EQ \O(r,\S\up2(^))</w:instrText>
      </w:r>
      <w:r w:rsidRPr="00CE45DE">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Pr>
          <w:b/>
        </w:rPr>
        <w:t xml:space="preserve"> </w:t>
      </w:r>
      <w:r>
        <w:t>v</w:t>
      </w:r>
      <w:r>
        <w:rPr>
          <w:rStyle w:val="subscript"/>
        </w:rPr>
        <w:t>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v</w:t>
      </w:r>
      <w:r>
        <w:rPr>
          <w:rStyle w:val="subscript"/>
        </w:rPr>
        <w:t>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r>
      <w:r>
        <w:tab/>
      </w:r>
      <w:r>
        <w:tab/>
      </w:r>
      <w:r>
        <w:tab/>
      </w:r>
    </w:p>
    <w:p w14:paraId="612643E1" w14:textId="77777777" w:rsidR="00521CB7" w:rsidRPr="00C46856" w:rsidRDefault="00521CB7" w:rsidP="00521CB7">
      <w:pPr>
        <w:tabs>
          <w:tab w:val="left" w:pos="7200"/>
          <w:tab w:val="left" w:pos="7920"/>
          <w:tab w:val="right" w:pos="9270"/>
        </w:tabs>
        <w:rPr>
          <w:sz w:val="16"/>
          <w:szCs w:val="16"/>
        </w:rPr>
      </w:pPr>
    </w:p>
    <w:p w14:paraId="14070787" w14:textId="77777777" w:rsidR="00521CB7" w:rsidRPr="00435E43" w:rsidRDefault="00521CB7" w:rsidP="00521CB7">
      <w:pPr>
        <w:tabs>
          <w:tab w:val="left" w:pos="7200"/>
          <w:tab w:val="left" w:pos="7920"/>
          <w:tab w:val="right" w:pos="9270"/>
        </w:tabs>
      </w:pPr>
      <w:r>
        <w:tab/>
      </w:r>
      <w:r w:rsidRPr="00CE45DE">
        <w:rPr>
          <w:b/>
        </w:rPr>
        <w:fldChar w:fldCharType="begin"/>
      </w:r>
      <w:r w:rsidRPr="00CE45DE">
        <w:rPr>
          <w:b/>
        </w:rPr>
        <w:instrText xml:space="preserve"> EQ \O(r,\S\up2(^))</w:instrText>
      </w:r>
      <w:r w:rsidRPr="00CE45DE">
        <w:rPr>
          <w:b/>
        </w:rPr>
        <w:fldChar w:fldCharType="end"/>
      </w:r>
      <w:r>
        <w:t xml:space="preserve"> x </w:t>
      </w:r>
      <w:r w:rsidRPr="002D18C8">
        <w:rPr>
          <w:b/>
        </w:rPr>
        <w:t>a</w:t>
      </w:r>
      <w:r>
        <w:rPr>
          <w:b/>
        </w:rPr>
        <w:t xml:space="preserve">   = </w:t>
      </w:r>
      <w:r>
        <w:t>a</w:t>
      </w:r>
      <w:r>
        <w:rPr>
          <w:rStyle w:val="subscript"/>
        </w:rPr>
        <w:t>θ</w:t>
      </w:r>
      <w:r>
        <w:t xml:space="preserve"> </w:t>
      </w:r>
      <w:r w:rsidRPr="00CE45DE">
        <w:rPr>
          <w:b/>
        </w:rPr>
        <w:fldChar w:fldCharType="begin"/>
      </w:r>
      <w:r w:rsidRPr="00CE45DE">
        <w:rPr>
          <w:b/>
        </w:rPr>
        <w:instrText xml:space="preserve"> EQ \O(r,\S\up2(^))</w:instrText>
      </w:r>
      <w:r w:rsidRPr="00CE45DE">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a</w:t>
      </w:r>
      <w:r>
        <w:rPr>
          <w:rStyle w:val="subscript"/>
        </w:rPr>
        <w:t>φ</w:t>
      </w:r>
      <w:r>
        <w:t xml:space="preserve"> </w:t>
      </w:r>
      <w:r w:rsidRPr="00CE45DE">
        <w:rPr>
          <w:b/>
        </w:rPr>
        <w:fldChar w:fldCharType="begin"/>
      </w:r>
      <w:r w:rsidRPr="00CE45DE">
        <w:rPr>
          <w:b/>
        </w:rPr>
        <w:instrText xml:space="preserve"> EQ \O(r,\S\up2(^))</w:instrText>
      </w:r>
      <w:r w:rsidRPr="00CE45DE">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a</w:t>
      </w:r>
      <w:r>
        <w:rPr>
          <w:rStyle w:val="subscript"/>
        </w:rPr>
        <w:t>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a</w:t>
      </w:r>
      <w:r>
        <w:rPr>
          <w:rStyle w:val="subscript"/>
        </w:rPr>
        <w:t>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r>
      <w:r>
        <w:tab/>
      </w:r>
      <w:r>
        <w:tab/>
      </w:r>
      <w:r>
        <w:tab/>
        <w:t>(E.3.7)</w:t>
      </w:r>
    </w:p>
    <w:p w14:paraId="6CB87206" w14:textId="77777777" w:rsidR="00521CB7" w:rsidRDefault="00521CB7" w:rsidP="00521CB7">
      <w:pPr>
        <w:tabs>
          <w:tab w:val="left" w:pos="7200"/>
          <w:tab w:val="left" w:pos="7920"/>
          <w:tab w:val="right" w:pos="9270"/>
        </w:tabs>
      </w:pPr>
    </w:p>
    <w:p w14:paraId="7AFB41EB" w14:textId="77777777" w:rsidR="00521CB7" w:rsidRPr="00A83E7A" w:rsidRDefault="00521CB7" w:rsidP="003E77BA">
      <w:pPr>
        <w:pStyle w:val="Heading3"/>
      </w:pPr>
      <w:bookmarkStart w:id="108" w:name="_Toc479350554"/>
      <w:r w:rsidRPr="00A83E7A">
        <w:t>E.</w:t>
      </w:r>
      <w:r>
        <w:t>4</w:t>
      </w:r>
      <w:r w:rsidRPr="00A83E7A">
        <w:t xml:space="preserve"> </w:t>
      </w:r>
      <w:r>
        <w:t>Curvilinear coordinates approach</w:t>
      </w:r>
      <w:bookmarkEnd w:id="108"/>
    </w:p>
    <w:p w14:paraId="141CCA63" w14:textId="77777777" w:rsidR="00521CB7" w:rsidRPr="00A83E7A" w:rsidRDefault="00521CB7" w:rsidP="00521CB7">
      <w:pPr>
        <w:tabs>
          <w:tab w:val="left" w:pos="7200"/>
          <w:tab w:val="left" w:pos="7920"/>
          <w:tab w:val="right" w:pos="9270"/>
        </w:tabs>
      </w:pPr>
    </w:p>
    <w:p w14:paraId="2F8CEEBD" w14:textId="77777777" w:rsidR="00521CB7" w:rsidRDefault="00521CB7" w:rsidP="00521CB7">
      <w:pPr>
        <w:tabs>
          <w:tab w:val="left" w:pos="7200"/>
          <w:tab w:val="left" w:pos="7920"/>
          <w:tab w:val="right" w:pos="9270"/>
        </w:tabs>
      </w:pPr>
      <w:r>
        <w:t xml:space="preserve">Spherical coordinates are defined by the "inverse transformation" on the left below: </w:t>
      </w:r>
    </w:p>
    <w:p w14:paraId="4CAF9A08" w14:textId="77777777" w:rsidR="00521CB7" w:rsidRDefault="00521CB7" w:rsidP="00521CB7">
      <w:pPr>
        <w:tabs>
          <w:tab w:val="left" w:pos="7200"/>
          <w:tab w:val="left" w:pos="7920"/>
          <w:tab w:val="right" w:pos="9270"/>
        </w:tabs>
      </w:pPr>
    </w:p>
    <w:p w14:paraId="07B508CA" w14:textId="77777777" w:rsidR="00521CB7" w:rsidRDefault="00521CB7" w:rsidP="00521CB7">
      <w:pPr>
        <w:tabs>
          <w:tab w:val="left" w:pos="7200"/>
          <w:tab w:val="left" w:pos="7920"/>
          <w:tab w:val="right" w:pos="9270"/>
        </w:tabs>
      </w:pPr>
      <w:r>
        <w:tab/>
      </w:r>
      <w:r w:rsidRPr="008426D3">
        <w:rPr>
          <w:u w:val="single"/>
        </w:rPr>
        <w:t>inverse transformation</w:t>
      </w:r>
      <w:r>
        <w:tab/>
      </w:r>
      <w:r w:rsidRPr="008426D3">
        <w:rPr>
          <w:u w:val="single"/>
        </w:rPr>
        <w:t>transformation</w:t>
      </w:r>
    </w:p>
    <w:p w14:paraId="471EE5BB" w14:textId="77777777" w:rsidR="00521CB7" w:rsidRPr="008426D3" w:rsidRDefault="00521CB7" w:rsidP="00521CB7">
      <w:r>
        <w:tab/>
        <w:t>x = rsinθcosφ</w:t>
      </w:r>
      <w:r>
        <w:tab/>
      </w:r>
      <w:r>
        <w:tab/>
        <w:t>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rPr>
          <w:rStyle w:val="superscript"/>
        </w:rPr>
        <w:tab/>
      </w:r>
      <w:r>
        <w:t>0 ≤  r  &lt; ∞</w:t>
      </w:r>
      <w:r>
        <w:tab/>
      </w:r>
    </w:p>
    <w:p w14:paraId="07600131" w14:textId="77777777" w:rsidR="00521CB7" w:rsidRDefault="00521CB7" w:rsidP="00521CB7">
      <w:r>
        <w:tab/>
        <w:t>y = rsinθsinφ</w:t>
      </w:r>
      <w:r>
        <w:tab/>
      </w:r>
      <w:r>
        <w:tab/>
        <w:t>cosθ = z/r</w:t>
      </w:r>
      <w:r>
        <w:tab/>
      </w:r>
      <w:r>
        <w:tab/>
        <w:t>0 ≤ θ ≤ π</w:t>
      </w:r>
      <w:r>
        <w:tab/>
        <w:t>-1 ≤ cosθ ≤ 1</w:t>
      </w:r>
    </w:p>
    <w:p w14:paraId="091A6881" w14:textId="77777777" w:rsidR="00521CB7" w:rsidRDefault="00521CB7" w:rsidP="00521CB7">
      <w:r>
        <w:tab/>
        <w:t>z = rcos</w:t>
      </w:r>
      <w:r w:rsidRPr="008426D3">
        <w:t>θ</w:t>
      </w:r>
      <w:r>
        <w:tab/>
      </w:r>
      <w:r>
        <w:tab/>
      </w:r>
      <w:r>
        <w:tab/>
        <w:t>sinθ = +</w:t>
      </w:r>
      <w:r>
        <w:fldChar w:fldCharType="begin"/>
      </w:r>
      <w:r>
        <w:instrText xml:space="preserve"> EQ \r(1-(z/r)</w:instrText>
      </w:r>
      <w:r>
        <w:rPr>
          <w:rStyle w:val="superscript"/>
        </w:rPr>
        <w:instrText>2</w:instrText>
      </w:r>
      <w:r>
        <w:instrText xml:space="preserve">) </w:instrText>
      </w:r>
      <w:r>
        <w:fldChar w:fldCharType="end"/>
      </w:r>
      <w:r>
        <w:tab/>
      </w:r>
      <w:r>
        <w:tab/>
      </w:r>
      <w:r>
        <w:tab/>
        <w:t xml:space="preserve"> 0 ≤ sinθ ≤ 1</w:t>
      </w:r>
    </w:p>
    <w:p w14:paraId="5527DD13" w14:textId="77777777" w:rsidR="00521CB7" w:rsidRDefault="00521CB7" w:rsidP="00521CB7">
      <w:r>
        <w:tab/>
      </w:r>
      <w:r>
        <w:tab/>
      </w:r>
      <w:r>
        <w:tab/>
      </w:r>
      <w:r>
        <w:tab/>
      </w:r>
      <w:r>
        <w:tab/>
        <w:t>sinφ = y/(rsinθ)</w:t>
      </w:r>
      <w:r>
        <w:tab/>
      </w:r>
      <w:r>
        <w:tab/>
      </w:r>
      <w:r>
        <w:tab/>
      </w:r>
      <w:r>
        <w:tab/>
        <w:t>-1 ≤ sinφ ≤ 1</w:t>
      </w:r>
    </w:p>
    <w:p w14:paraId="7559154A" w14:textId="77777777" w:rsidR="00521CB7" w:rsidRDefault="00521CB7" w:rsidP="00521CB7">
      <w:pPr>
        <w:tabs>
          <w:tab w:val="left" w:pos="7200"/>
          <w:tab w:val="left" w:pos="7920"/>
          <w:tab w:val="right" w:pos="9270"/>
        </w:tabs>
      </w:pPr>
      <w:r>
        <w:tab/>
      </w:r>
      <w:r>
        <w:tab/>
      </w:r>
      <w:r>
        <w:tab/>
      </w:r>
      <w:r>
        <w:tab/>
      </w:r>
      <w:r>
        <w:tab/>
        <w:t>cosφ = x/(rsinθ)</w:t>
      </w:r>
      <w:r>
        <w:tab/>
      </w:r>
      <w:r>
        <w:tab/>
        <w:t>0 ≤ φ &lt; 2π</w:t>
      </w:r>
      <w:r>
        <w:tab/>
        <w:t>-1 ≤ cosφ ≤ 1</w:t>
      </w:r>
      <w:r>
        <w:tab/>
      </w:r>
      <w:r>
        <w:tab/>
        <w:t>(E.4.1)</w:t>
      </w:r>
    </w:p>
    <w:p w14:paraId="7592AD98" w14:textId="77777777" w:rsidR="00521CB7" w:rsidRDefault="00521CB7" w:rsidP="00521CB7">
      <w:pPr>
        <w:tabs>
          <w:tab w:val="left" w:pos="7200"/>
          <w:tab w:val="left" w:pos="7920"/>
          <w:tab w:val="right" w:pos="9270"/>
        </w:tabs>
      </w:pPr>
    </w:p>
    <w:p w14:paraId="171A87D9" w14:textId="77777777" w:rsidR="00521CB7" w:rsidRDefault="00521CB7" w:rsidP="00521CB7">
      <w:pPr>
        <w:tabs>
          <w:tab w:val="left" w:pos="7200"/>
          <w:tab w:val="left" w:pos="7920"/>
          <w:tab w:val="right" w:pos="9270"/>
        </w:tabs>
      </w:pPr>
      <w:r>
        <w:t xml:space="preserve">We quote now a set of results from our </w:t>
      </w:r>
      <w:r w:rsidRPr="008426D3">
        <w:rPr>
          <w:i/>
        </w:rPr>
        <w:t>Tensor</w:t>
      </w:r>
      <w:r>
        <w:t xml:space="preserve"> document which won't be needed bu</w:t>
      </w:r>
      <w:r w:rsidR="00D2004A">
        <w:t>t which we include for completeness</w:t>
      </w:r>
      <w:r>
        <w:t>. Equation numbers</w:t>
      </w:r>
      <w:r w:rsidRPr="008426D3">
        <w:rPr>
          <w:i/>
        </w:rPr>
        <w:t xml:space="preserve"> (...)</w:t>
      </w:r>
      <w:r w:rsidRPr="008426D3">
        <w:rPr>
          <w:rStyle w:val="subscript"/>
          <w:i/>
        </w:rPr>
        <w:t>T</w:t>
      </w:r>
      <w:r>
        <w:t xml:space="preserve"> refer to that document. </w:t>
      </w:r>
    </w:p>
    <w:p w14:paraId="6FDA4B66" w14:textId="77777777" w:rsidR="00521CB7" w:rsidRDefault="00521CB7" w:rsidP="00521CB7">
      <w:pPr>
        <w:tabs>
          <w:tab w:val="left" w:pos="7200"/>
          <w:tab w:val="left" w:pos="7920"/>
          <w:tab w:val="right" w:pos="9270"/>
        </w:tabs>
      </w:pPr>
    </w:p>
    <w:p w14:paraId="248B7168" w14:textId="77777777" w:rsidR="00521CB7" w:rsidRPr="008426D3" w:rsidRDefault="00521CB7" w:rsidP="00521CB7">
      <w:pPr>
        <w:tabs>
          <w:tab w:val="left" w:pos="7200"/>
          <w:tab w:val="left" w:pos="7920"/>
          <w:tab w:val="right" w:pos="9270"/>
        </w:tabs>
      </w:pPr>
      <w:r>
        <w:t xml:space="preserve">Spherical coordinates are just an example of curvilinear coordinates which fit into a general formalism:  </w:t>
      </w:r>
    </w:p>
    <w:p w14:paraId="148A653F" w14:textId="77777777" w:rsidR="00521CB7" w:rsidRDefault="00521CB7" w:rsidP="00521CB7">
      <w:pPr>
        <w:tabs>
          <w:tab w:val="left" w:pos="7200"/>
          <w:tab w:val="left" w:pos="7920"/>
          <w:tab w:val="right" w:pos="9270"/>
        </w:tabs>
      </w:pPr>
    </w:p>
    <w:p w14:paraId="1C5AD9C9" w14:textId="77777777" w:rsidR="00521CB7" w:rsidRDefault="00521CB7" w:rsidP="00521CB7">
      <w:r>
        <w:tab/>
      </w:r>
      <w:r w:rsidRPr="00214955">
        <w:rPr>
          <w:b/>
        </w:rPr>
        <w:t>x</w:t>
      </w:r>
      <w:r>
        <w:t xml:space="preserve">  = (x</w:t>
      </w:r>
      <w:r>
        <w:rPr>
          <w:rStyle w:val="subscript"/>
        </w:rPr>
        <w:t>1</w:t>
      </w:r>
      <w:r>
        <w:t>, x</w:t>
      </w:r>
      <w:r>
        <w:rPr>
          <w:rStyle w:val="subscript"/>
        </w:rPr>
        <w:t>2</w:t>
      </w:r>
      <w:r>
        <w:t>, x</w:t>
      </w:r>
      <w:r>
        <w:rPr>
          <w:rStyle w:val="subscript"/>
        </w:rPr>
        <w:t>3</w:t>
      </w:r>
      <w:r>
        <w:t xml:space="preserve"> ) = (x,y,z)</w:t>
      </w:r>
      <w:r>
        <w:tab/>
      </w:r>
      <w:r>
        <w:tab/>
      </w:r>
      <w:r>
        <w:tab/>
        <w:t>// x-space coordinates</w:t>
      </w:r>
      <w:r>
        <w:tab/>
      </w:r>
    </w:p>
    <w:p w14:paraId="6461BAD3" w14:textId="77777777" w:rsidR="00521CB7" w:rsidRDefault="00521CB7" w:rsidP="00521CB7">
      <w:r>
        <w:tab/>
      </w:r>
      <w:r w:rsidRPr="00214955">
        <w:rPr>
          <w:b/>
        </w:rPr>
        <w:t>x</w:t>
      </w:r>
      <w:r>
        <w:t>' = (x</w:t>
      </w:r>
      <w:r>
        <w:rPr>
          <w:rStyle w:val="subscript"/>
        </w:rPr>
        <w:t>1</w:t>
      </w:r>
      <w:r>
        <w:t>', x</w:t>
      </w:r>
      <w:r>
        <w:rPr>
          <w:rStyle w:val="subscript"/>
        </w:rPr>
        <w:t>2</w:t>
      </w:r>
      <w:r>
        <w:t>',x</w:t>
      </w:r>
      <w:r>
        <w:rPr>
          <w:rStyle w:val="subscript"/>
        </w:rPr>
        <w:t>3</w:t>
      </w:r>
      <w:r>
        <w:t>') = (r,θ,φ)</w:t>
      </w:r>
      <w:r>
        <w:tab/>
      </w:r>
      <w:r>
        <w:tab/>
      </w:r>
      <w:r>
        <w:tab/>
        <w:t>// x'-space coordinates</w:t>
      </w:r>
    </w:p>
    <w:p w14:paraId="14492372" w14:textId="77777777" w:rsidR="00521CB7" w:rsidRDefault="00521CB7" w:rsidP="00521CB7">
      <w:r>
        <w:tab/>
      </w:r>
    </w:p>
    <w:p w14:paraId="54E18A61" w14:textId="77777777" w:rsidR="00521CB7" w:rsidRPr="005C164E" w:rsidRDefault="00521CB7" w:rsidP="00521CB7">
      <w:r>
        <w:tab/>
      </w:r>
      <w:r w:rsidRPr="007C6FD1">
        <w:rPr>
          <w:b/>
        </w:rPr>
        <w:t>x</w:t>
      </w:r>
      <w:r>
        <w:t xml:space="preserve"> = F</w:t>
      </w:r>
      <w:r>
        <w:rPr>
          <w:rStyle w:val="superscript"/>
        </w:rPr>
        <w:t>-1</w:t>
      </w:r>
      <w:r>
        <w:t>(</w:t>
      </w:r>
      <w:r w:rsidRPr="007C6FD1">
        <w:rPr>
          <w:b/>
        </w:rPr>
        <w:t>x</w:t>
      </w:r>
      <w:r>
        <w:t>')   ↔</w:t>
      </w:r>
      <w:r>
        <w:tab/>
        <w:t>x = rsinθcosφ</w:t>
      </w:r>
      <w:r>
        <w:tab/>
      </w:r>
      <w:r>
        <w:tab/>
        <w:t>// a non-linear inverse transformation</w:t>
      </w:r>
    </w:p>
    <w:p w14:paraId="6B868D64" w14:textId="77777777" w:rsidR="00521CB7" w:rsidRDefault="00521CB7" w:rsidP="00521CB7">
      <w:r>
        <w:tab/>
      </w:r>
      <w:r>
        <w:tab/>
      </w:r>
      <w:r>
        <w:tab/>
      </w:r>
      <w:r>
        <w:tab/>
        <w:t>y = rsinθsinφ</w:t>
      </w:r>
    </w:p>
    <w:p w14:paraId="23EB3396" w14:textId="77777777" w:rsidR="00521CB7" w:rsidRPr="008426D3" w:rsidRDefault="00521CB7" w:rsidP="00521CB7">
      <w:pPr>
        <w:tabs>
          <w:tab w:val="left" w:pos="7200"/>
          <w:tab w:val="left" w:pos="7920"/>
          <w:tab w:val="right" w:pos="9270"/>
        </w:tabs>
        <w:rPr>
          <w:rStyle w:val="subscript"/>
        </w:rPr>
      </w:pPr>
      <w:r>
        <w:tab/>
      </w:r>
      <w:r>
        <w:tab/>
      </w:r>
      <w:r>
        <w:tab/>
      </w:r>
      <w:r>
        <w:tab/>
        <w:t>z = rcosθ  .</w:t>
      </w:r>
      <w:r>
        <w:tab/>
      </w:r>
      <w:r>
        <w:tab/>
      </w:r>
      <w:r>
        <w:tab/>
      </w:r>
      <w:r>
        <w:tab/>
      </w:r>
      <w:r>
        <w:tab/>
      </w:r>
      <w:r>
        <w:tab/>
      </w:r>
      <w:r>
        <w:tab/>
      </w:r>
      <w:r>
        <w:tab/>
      </w:r>
      <w:r w:rsidRPr="00130ED5">
        <w:rPr>
          <w:i/>
          <w:color w:val="000000"/>
        </w:rPr>
        <w:t>(1.6)</w:t>
      </w:r>
      <w:r>
        <w:rPr>
          <w:rStyle w:val="subscript"/>
        </w:rPr>
        <w:t>T</w:t>
      </w:r>
    </w:p>
    <w:p w14:paraId="1126B785" w14:textId="77777777" w:rsidR="00521CB7" w:rsidRDefault="00521CB7" w:rsidP="00521CB7">
      <w:pPr>
        <w:tabs>
          <w:tab w:val="left" w:pos="7200"/>
          <w:tab w:val="left" w:pos="7920"/>
          <w:tab w:val="right" w:pos="9270"/>
        </w:tabs>
      </w:pPr>
    </w:p>
    <w:p w14:paraId="155B1B5F" w14:textId="77777777" w:rsidR="00521CB7" w:rsidRDefault="00521CB7" w:rsidP="00521CB7">
      <w:pPr>
        <w:tabs>
          <w:tab w:val="left" w:pos="7200"/>
          <w:tab w:val="left" w:pos="7920"/>
          <w:tab w:val="right" w:pos="9270"/>
        </w:tabs>
        <w:rPr>
          <w:i/>
          <w:color w:val="000000"/>
        </w:rPr>
      </w:pPr>
      <w:r>
        <w:t xml:space="preserve">The linearized transformation local to a point defines certain R and S matrices (the "differentials") : </w:t>
      </w:r>
      <w:r>
        <w:tab/>
      </w:r>
      <w:r>
        <w:tab/>
      </w:r>
      <w:r>
        <w:tab/>
      </w:r>
      <w:r>
        <w:tab/>
      </w:r>
      <w:r>
        <w:tab/>
      </w:r>
      <w:r>
        <w:tab/>
      </w:r>
      <w:r>
        <w:tab/>
      </w:r>
    </w:p>
    <w:p w14:paraId="6335CBE0" w14:textId="77777777" w:rsidR="00521CB7" w:rsidRPr="001F54CF" w:rsidRDefault="00521CB7" w:rsidP="00521CB7">
      <w:pPr>
        <w:rPr>
          <w:rStyle w:val="subscript"/>
        </w:rPr>
      </w:pPr>
      <w:r>
        <w:tab/>
        <w:t>d</w:t>
      </w:r>
      <w:r w:rsidRPr="00376F01">
        <w:rPr>
          <w:b/>
        </w:rPr>
        <w:t>x</w:t>
      </w:r>
      <w:r>
        <w:t>' =  R(</w:t>
      </w:r>
      <w:r w:rsidRPr="00D443C6">
        <w:rPr>
          <w:b/>
        </w:rPr>
        <w:t>x</w:t>
      </w:r>
      <w:r>
        <w:t>) d</w:t>
      </w:r>
      <w:r w:rsidRPr="00376F01">
        <w:rPr>
          <w:b/>
        </w:rPr>
        <w:t>x</w:t>
      </w:r>
      <w:r>
        <w:tab/>
        <w:t>R</w:t>
      </w:r>
      <w:r>
        <w:rPr>
          <w:rStyle w:val="subscript"/>
        </w:rPr>
        <w:t>ik</w:t>
      </w:r>
      <w:r>
        <w:t>(</w:t>
      </w:r>
      <w:r w:rsidRPr="00C4155B">
        <w:rPr>
          <w:b/>
        </w:rPr>
        <w:t>x</w:t>
      </w:r>
      <w:r>
        <w:t>)  ≡  (∂x'</w:t>
      </w:r>
      <w:r>
        <w:rPr>
          <w:rStyle w:val="subscript"/>
        </w:rPr>
        <w:t>i</w:t>
      </w:r>
      <w:r>
        <w:t>/∂x</w:t>
      </w:r>
      <w:r>
        <w:rPr>
          <w:rStyle w:val="subscript"/>
        </w:rPr>
        <w:t>k</w:t>
      </w:r>
      <w:r>
        <w:t>)</w:t>
      </w:r>
      <w:r>
        <w:tab/>
        <w:t>R = S</w:t>
      </w:r>
      <w:r>
        <w:rPr>
          <w:rStyle w:val="superscript"/>
        </w:rPr>
        <w:t>-1</w:t>
      </w:r>
      <w:r>
        <w:tab/>
      </w:r>
      <w:r>
        <w:tab/>
        <w:t>// dx'</w:t>
      </w:r>
      <w:r>
        <w:rPr>
          <w:rStyle w:val="subscript"/>
        </w:rPr>
        <w:t>i</w:t>
      </w:r>
      <w:r>
        <w:t xml:space="preserve"> = R</w:t>
      </w:r>
      <w:r>
        <w:rPr>
          <w:rStyle w:val="subscript"/>
        </w:rPr>
        <w:t>ij</w:t>
      </w:r>
      <w:r>
        <w:t xml:space="preserve"> dx</w:t>
      </w:r>
      <w:r>
        <w:rPr>
          <w:rStyle w:val="subscript"/>
        </w:rPr>
        <w:t>j</w:t>
      </w:r>
    </w:p>
    <w:p w14:paraId="21DB2B57" w14:textId="77777777" w:rsidR="00521CB7" w:rsidRPr="006967F9" w:rsidRDefault="00521CB7" w:rsidP="00521CB7">
      <w:pPr>
        <w:tabs>
          <w:tab w:val="left" w:pos="7200"/>
          <w:tab w:val="left" w:pos="7920"/>
          <w:tab w:val="right" w:pos="9270"/>
        </w:tabs>
      </w:pPr>
      <w:r>
        <w:tab/>
        <w:t>d</w:t>
      </w:r>
      <w:r w:rsidRPr="00376F01">
        <w:rPr>
          <w:b/>
        </w:rPr>
        <w:t>x</w:t>
      </w:r>
      <w:r>
        <w:t xml:space="preserve">  =  S(</w:t>
      </w:r>
      <w:r w:rsidRPr="00D443C6">
        <w:rPr>
          <w:b/>
        </w:rPr>
        <w:t>x</w:t>
      </w:r>
      <w:r>
        <w:t>') d</w:t>
      </w:r>
      <w:r w:rsidRPr="00376F01">
        <w:rPr>
          <w:b/>
        </w:rPr>
        <w:t>x</w:t>
      </w:r>
      <w:r>
        <w:t>'</w:t>
      </w:r>
      <w:r>
        <w:tab/>
        <w:t>S</w:t>
      </w:r>
      <w:r>
        <w:rPr>
          <w:rStyle w:val="subscript"/>
        </w:rPr>
        <w:t>ik</w:t>
      </w:r>
      <w:r>
        <w:t>(</w:t>
      </w:r>
      <w:r w:rsidRPr="00C4155B">
        <w:rPr>
          <w:b/>
        </w:rPr>
        <w:t>x</w:t>
      </w:r>
      <w:r>
        <w:t>')  ≡  (∂x</w:t>
      </w:r>
      <w:r>
        <w:rPr>
          <w:rStyle w:val="subscript"/>
        </w:rPr>
        <w:t>i</w:t>
      </w:r>
      <w:r>
        <w:t>/∂x'</w:t>
      </w:r>
      <w:r>
        <w:rPr>
          <w:rStyle w:val="subscript"/>
        </w:rPr>
        <w:t>k</w:t>
      </w:r>
      <w:r>
        <w:t>)</w:t>
      </w:r>
      <w:r>
        <w:tab/>
        <w:t>S = R</w:t>
      </w:r>
      <w:r>
        <w:rPr>
          <w:rStyle w:val="superscript"/>
        </w:rPr>
        <w:t>-1</w:t>
      </w:r>
      <w:r>
        <w:tab/>
      </w:r>
      <w:r>
        <w:tab/>
        <w:t>// dx</w:t>
      </w:r>
      <w:r>
        <w:rPr>
          <w:rStyle w:val="subscript"/>
        </w:rPr>
        <w:t>i</w:t>
      </w:r>
      <w:r>
        <w:t xml:space="preserve"> = S</w:t>
      </w:r>
      <w:r>
        <w:rPr>
          <w:rStyle w:val="subscript"/>
        </w:rPr>
        <w:t>ij</w:t>
      </w:r>
      <w:r>
        <w:t xml:space="preserve"> dx'</w:t>
      </w:r>
      <w:r>
        <w:rPr>
          <w:rStyle w:val="subscript"/>
        </w:rPr>
        <w:t>j</w:t>
      </w:r>
      <w:r>
        <w:t xml:space="preserve"> .</w:t>
      </w:r>
      <w:r>
        <w:tab/>
      </w:r>
      <w:r>
        <w:tab/>
      </w:r>
      <w:r w:rsidRPr="008426D3">
        <w:rPr>
          <w:i/>
        </w:rPr>
        <w:t>(2.1.6)</w:t>
      </w:r>
      <w:r>
        <w:rPr>
          <w:rStyle w:val="subscript"/>
        </w:rPr>
        <w:t>T</w:t>
      </w:r>
    </w:p>
    <w:p w14:paraId="701A6FB6" w14:textId="77777777" w:rsidR="00521CB7" w:rsidRDefault="00521CB7" w:rsidP="00521CB7">
      <w:pPr>
        <w:tabs>
          <w:tab w:val="left" w:pos="7200"/>
          <w:tab w:val="left" w:pos="7920"/>
          <w:tab w:val="right" w:pos="9270"/>
        </w:tabs>
      </w:pPr>
    </w:p>
    <w:p w14:paraId="413C816B" w14:textId="77777777" w:rsidR="00521CB7" w:rsidRPr="008426D3" w:rsidRDefault="00521CB7" w:rsidP="00521CB7">
      <w:pPr>
        <w:tabs>
          <w:tab w:val="left" w:pos="7200"/>
          <w:tab w:val="left" w:pos="7920"/>
          <w:tab w:val="right" w:pos="9270"/>
        </w:tabs>
      </w:pPr>
      <w:r>
        <w:tab/>
        <w:t xml:space="preserve">S = </w:t>
      </w:r>
      <w:r>
        <w:fldChar w:fldCharType="begin"/>
      </w:r>
      <w:r>
        <w:instrText xml:space="preserve"> EQ \B(\A\co3(  sinθcosφ  ,</w:instrText>
      </w:r>
      <w:r w:rsidRPr="00C95C2B">
        <w:instrText xml:space="preserve"> </w:instrText>
      </w:r>
      <w:r>
        <w:instrText>rcosθcosφ  , -rsinθsinφ  ,  sinθsinφ  ,</w:instrText>
      </w:r>
      <w:r w:rsidRPr="00C95C2B">
        <w:instrText xml:space="preserve"> </w:instrText>
      </w:r>
      <w:r>
        <w:instrText>rcosθsinφ  ,</w:instrText>
      </w:r>
      <w:r w:rsidRPr="00C95C2B">
        <w:instrText xml:space="preserve"> </w:instrText>
      </w:r>
      <w:r>
        <w:instrText>rsinθcosφ  ,  cosθ  ,</w:instrText>
      </w:r>
      <w:r w:rsidRPr="00C95C2B">
        <w:instrText xml:space="preserve"> </w:instrText>
      </w:r>
      <w:r>
        <w:instrText>-rsinθ  ,</w:instrText>
      </w:r>
      <w:r w:rsidRPr="00C95C2B">
        <w:instrText xml:space="preserve"> </w:instrText>
      </w:r>
      <w:r>
        <w:instrText xml:space="preserve">0  )) </w:instrText>
      </w:r>
      <w:r>
        <w:fldChar w:fldCharType="end"/>
      </w:r>
      <w:r>
        <w:t xml:space="preserve">  // compute from above definition of S</w:t>
      </w:r>
      <w:r>
        <w:rPr>
          <w:rStyle w:val="subscript"/>
        </w:rPr>
        <w:t>ij</w:t>
      </w:r>
      <w:r>
        <w:tab/>
      </w:r>
      <w:r>
        <w:tab/>
      </w:r>
      <w:r w:rsidRPr="000F1428">
        <w:rPr>
          <w:i/>
        </w:rPr>
        <w:t>(3.</w:t>
      </w:r>
      <w:r>
        <w:rPr>
          <w:i/>
        </w:rPr>
        <w:t>4.4</w:t>
      </w:r>
      <w:r w:rsidRPr="000F1428">
        <w:rPr>
          <w:i/>
        </w:rPr>
        <w:t>)</w:t>
      </w:r>
      <w:r>
        <w:rPr>
          <w:rStyle w:val="subscript"/>
        </w:rPr>
        <w:t>T</w:t>
      </w:r>
      <w:r>
        <w:tab/>
      </w:r>
    </w:p>
    <w:p w14:paraId="493DB9B7" w14:textId="77777777" w:rsidR="00521CB7" w:rsidRDefault="00521CB7" w:rsidP="00521CB7">
      <w:pPr>
        <w:tabs>
          <w:tab w:val="left" w:pos="7200"/>
          <w:tab w:val="left" w:pos="7920"/>
          <w:tab w:val="right" w:pos="9270"/>
        </w:tabs>
      </w:pPr>
    </w:p>
    <w:p w14:paraId="600A8522" w14:textId="77777777" w:rsidR="00521CB7" w:rsidRDefault="00521CB7" w:rsidP="00521CB7">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S</w:t>
      </w:r>
      <w:r>
        <w:rPr>
          <w:rStyle w:val="superscript"/>
        </w:rPr>
        <w:t>T</w:t>
      </w:r>
      <w:r>
        <w:t xml:space="preserve">S  =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r</w:t>
      </w:r>
      <w:r>
        <w:rPr>
          <w:rStyle w:val="superscript"/>
        </w:rPr>
        <w:t>4</w:t>
      </w:r>
      <w:r>
        <w:t>sin</w:t>
      </w:r>
      <w:r>
        <w:rPr>
          <w:rStyle w:val="superscript"/>
        </w:rPr>
        <w:t>2</w:t>
      </w:r>
      <w:r>
        <w:t>θ     // metric tensor and its determinant</w:t>
      </w:r>
      <w:r>
        <w:tab/>
      </w:r>
      <w:r w:rsidRPr="008426D3">
        <w:rPr>
          <w:i/>
        </w:rPr>
        <w:t>(5.13.14)</w:t>
      </w:r>
      <w:r>
        <w:rPr>
          <w:rStyle w:val="subscript"/>
        </w:rPr>
        <w:t>T</w:t>
      </w:r>
    </w:p>
    <w:p w14:paraId="0EA25986" w14:textId="77777777" w:rsidR="00521CB7" w:rsidRDefault="00521CB7" w:rsidP="00521CB7">
      <w:pPr>
        <w:tabs>
          <w:tab w:val="left" w:pos="7200"/>
          <w:tab w:val="left" w:pos="7920"/>
          <w:tab w:val="right" w:pos="9270"/>
        </w:tabs>
      </w:pPr>
    </w:p>
    <w:p w14:paraId="055119F0" w14:textId="77777777" w:rsidR="00521CB7" w:rsidRDefault="00521CB7" w:rsidP="00521CB7">
      <w:pPr>
        <w:tabs>
          <w:tab w:val="left" w:pos="7200"/>
          <w:tab w:val="left" w:pos="7920"/>
          <w:tab w:val="right" w:pos="9270"/>
        </w:tabs>
      </w:pPr>
      <w:r>
        <w:tab/>
      </w:r>
      <w:r w:rsidRPr="00440A3C">
        <w:t>J</w:t>
      </w:r>
      <w:r>
        <w:t xml:space="preserve">(r,θ,φ) </w:t>
      </w:r>
      <w:r>
        <w:rPr>
          <w:rFonts w:ascii="Script MT Bold" w:hAnsi="Script MT Bold"/>
        </w:rPr>
        <w:t xml:space="preserve">  </w:t>
      </w:r>
      <w:r>
        <w:t xml:space="preserve">= det(S) = </w:t>
      </w:r>
      <w:r>
        <w:fldChar w:fldCharType="begin"/>
      </w:r>
      <w:r>
        <w:instrText xml:space="preserve"> EQ \r(det(</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instrText>'</w:instrText>
      </w:r>
      <w:r>
        <w:instrText xml:space="preserve">)) </w:instrText>
      </w:r>
      <w:r>
        <w:fldChar w:fldCharType="end"/>
      </w:r>
      <w:r>
        <w:t xml:space="preserve"> =  r</w:t>
      </w:r>
      <w:r>
        <w:rPr>
          <w:rStyle w:val="superscript"/>
        </w:rPr>
        <w:t>2</w:t>
      </w:r>
      <w:r>
        <w:t>sinθ .</w:t>
      </w:r>
      <w:r>
        <w:tab/>
      </w:r>
      <w:r>
        <w:tab/>
      </w:r>
      <w:r>
        <w:tab/>
        <w:t>// Jacobian</w:t>
      </w:r>
      <w:r>
        <w:tab/>
      </w:r>
      <w:r>
        <w:tab/>
      </w:r>
      <w:r>
        <w:tab/>
      </w:r>
      <w:r w:rsidRPr="008426D3">
        <w:rPr>
          <w:i/>
        </w:rPr>
        <w:t>(5.13.16)</w:t>
      </w:r>
      <w:r>
        <w:rPr>
          <w:rStyle w:val="subscript"/>
        </w:rPr>
        <w:t>T</w:t>
      </w:r>
    </w:p>
    <w:p w14:paraId="135CBEC4" w14:textId="77777777" w:rsidR="00521CB7" w:rsidRDefault="00521CB7" w:rsidP="00521CB7">
      <w:pPr>
        <w:tabs>
          <w:tab w:val="left" w:pos="7200"/>
          <w:tab w:val="left" w:pos="7920"/>
          <w:tab w:val="right" w:pos="9270"/>
        </w:tabs>
      </w:pPr>
    </w:p>
    <w:p w14:paraId="680F2FFB" w14:textId="77777777" w:rsidR="00521CB7" w:rsidRDefault="00521CB7" w:rsidP="00521CB7">
      <w:pPr>
        <w:tabs>
          <w:tab w:val="left" w:pos="7200"/>
          <w:tab w:val="left" w:pos="7920"/>
          <w:tab w:val="right" w:pos="9270"/>
        </w:tabs>
      </w:pPr>
      <w:r>
        <w:tab/>
        <w:t>(ds)</w:t>
      </w:r>
      <w:r>
        <w:rPr>
          <w:rStyle w:val="superscript"/>
        </w:rPr>
        <w:t>2</w:t>
      </w:r>
      <w:r>
        <w:t xml:space="preserve"> = Σ</w:t>
      </w:r>
      <w:r>
        <w:rPr>
          <w:rStyle w:val="subscript"/>
        </w:rPr>
        <w:t>ij</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color w:val="000000"/>
        </w:rPr>
        <w:t>ij</w:t>
      </w:r>
      <w:r w:rsidRPr="001069D7">
        <w:rPr>
          <w:color w:val="000000"/>
        </w:rPr>
        <w:t xml:space="preserve"> dx</w:t>
      </w:r>
      <w:r>
        <w:rPr>
          <w:color w:val="000000"/>
        </w:rPr>
        <w:t>'</w:t>
      </w:r>
      <w:r>
        <w:rPr>
          <w:rStyle w:val="subscript"/>
          <w:color w:val="000000"/>
        </w:rPr>
        <w:t>i</w:t>
      </w:r>
      <w:r w:rsidRPr="001069D7">
        <w:rPr>
          <w:color w:val="000000"/>
        </w:rPr>
        <w:t xml:space="preserve"> dx</w:t>
      </w:r>
      <w:r>
        <w:rPr>
          <w:rStyle w:val="subscript"/>
          <w:color w:val="000000"/>
        </w:rPr>
        <w:t>j</w:t>
      </w:r>
      <w:r>
        <w:t xml:space="preserve">  = (dr)</w:t>
      </w:r>
      <w:r>
        <w:rPr>
          <w:rStyle w:val="superscript"/>
        </w:rPr>
        <w:t>2</w:t>
      </w:r>
      <w:r>
        <w:t xml:space="preserve"> + r</w:t>
      </w:r>
      <w:r>
        <w:rPr>
          <w:rStyle w:val="superscript"/>
        </w:rPr>
        <w:t>2</w:t>
      </w:r>
      <w:r>
        <w:t>(dθ)</w:t>
      </w:r>
      <w:r>
        <w:rPr>
          <w:rStyle w:val="superscript"/>
        </w:rPr>
        <w:t>2</w:t>
      </w:r>
      <w:r>
        <w:t xml:space="preserve"> + r</w:t>
      </w:r>
      <w:r>
        <w:rPr>
          <w:rStyle w:val="superscript"/>
        </w:rPr>
        <w:t>2</w:t>
      </w:r>
      <w:r>
        <w:t>sin</w:t>
      </w:r>
      <w:r>
        <w:rPr>
          <w:rStyle w:val="superscript"/>
        </w:rPr>
        <w:t>2</w:t>
      </w:r>
      <w:r>
        <w:t>(dφ)</w:t>
      </w:r>
      <w:r>
        <w:rPr>
          <w:rStyle w:val="superscript"/>
        </w:rPr>
        <w:t>2</w:t>
      </w:r>
      <w:r>
        <w:tab/>
        <w:t>// distance</w:t>
      </w:r>
      <w:r>
        <w:tab/>
      </w:r>
      <w:r>
        <w:tab/>
      </w:r>
      <w:r>
        <w:tab/>
      </w:r>
      <w:r w:rsidRPr="008426D3">
        <w:rPr>
          <w:i/>
        </w:rPr>
        <w:t>(5.13.18)</w:t>
      </w:r>
      <w:r>
        <w:rPr>
          <w:rStyle w:val="subscript"/>
        </w:rPr>
        <w:t>T</w:t>
      </w:r>
    </w:p>
    <w:p w14:paraId="29B094AA" w14:textId="77777777" w:rsidR="00521CB7" w:rsidRDefault="00521CB7" w:rsidP="00521CB7">
      <w:pPr>
        <w:tabs>
          <w:tab w:val="left" w:pos="7200"/>
          <w:tab w:val="left" w:pos="7920"/>
          <w:tab w:val="right" w:pos="9270"/>
        </w:tabs>
      </w:pPr>
    </w:p>
    <w:p w14:paraId="7644077C" w14:textId="77777777" w:rsidR="00521CB7" w:rsidRDefault="00521CB7" w:rsidP="00521CB7">
      <w:pPr>
        <w:tabs>
          <w:tab w:val="left" w:pos="7200"/>
          <w:tab w:val="left" w:pos="7920"/>
          <w:tab w:val="right" w:pos="9270"/>
        </w:tabs>
      </w:pPr>
      <w:r>
        <w:t xml:space="preserve">Because the metric tensor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is diagonal, the coordinates r,θ.φ are orthogonal. </w:t>
      </w:r>
    </w:p>
    <w:p w14:paraId="2AE01610" w14:textId="77777777" w:rsidR="00D2004A" w:rsidRDefault="00D2004A" w:rsidP="00521CB7">
      <w:pPr>
        <w:tabs>
          <w:tab w:val="left" w:pos="7200"/>
          <w:tab w:val="left" w:pos="7920"/>
          <w:tab w:val="right" w:pos="9270"/>
        </w:tabs>
      </w:pPr>
    </w:p>
    <w:p w14:paraId="71BB1A95" w14:textId="77777777" w:rsidR="00D2004A" w:rsidRDefault="00D2004A" w:rsidP="00521CB7">
      <w:pPr>
        <w:tabs>
          <w:tab w:val="left" w:pos="7200"/>
          <w:tab w:val="left" w:pos="7920"/>
          <w:tab w:val="right" w:pos="9270"/>
        </w:tabs>
      </w:pPr>
      <w:r w:rsidRPr="00D2004A">
        <w:rPr>
          <w:u w:val="single"/>
        </w:rPr>
        <w:t>Footnote</w:t>
      </w:r>
      <w:r>
        <w:t xml:space="preserve">: Above we use the temporary developmental notation of </w:t>
      </w:r>
      <w:r w:rsidRPr="00D2004A">
        <w:rPr>
          <w:i/>
        </w:rPr>
        <w:t>Tensor</w:t>
      </w:r>
      <w:r>
        <w:t xml:space="preserve"> where all indices are down and covariant objects get an overbar. Some rules for conversion to the Standard Notation are these: </w:t>
      </w:r>
    </w:p>
    <w:p w14:paraId="31F7BDDE" w14:textId="77777777" w:rsidR="00D2004A" w:rsidRDefault="00D2004A" w:rsidP="00521CB7">
      <w:pPr>
        <w:tabs>
          <w:tab w:val="left" w:pos="7200"/>
          <w:tab w:val="left" w:pos="7920"/>
          <w:tab w:val="right" w:pos="9270"/>
        </w:tabs>
      </w:pPr>
    </w:p>
    <w:p w14:paraId="083BAB51" w14:textId="77777777" w:rsidR="00D2004A" w:rsidRPr="00D2004A" w:rsidRDefault="00D2004A" w:rsidP="00521CB7">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 xml:space="preserve"> → g</w:t>
      </w:r>
      <w:r>
        <w:rPr>
          <w:rStyle w:val="subscript"/>
        </w:rPr>
        <w:t>ij</w:t>
      </w:r>
      <w:r>
        <w:tab/>
        <w:t>covariant metric tensor</w:t>
      </w:r>
      <w:r>
        <w:tab/>
      </w:r>
      <w:r>
        <w:tab/>
      </w:r>
      <w:r>
        <w:rPr>
          <w:color w:val="000000"/>
        </w:rPr>
        <w:fldChar w:fldCharType="begin"/>
      </w:r>
      <w:r>
        <w:rPr>
          <w:color w:val="000000"/>
        </w:rPr>
        <w:instrText xml:space="preserve"> EQ \O(v,\S\up0(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w:t>
      </w:r>
      <w:r>
        <w:t xml:space="preserve"> → v</w:t>
      </w:r>
      <w:r w:rsidRPr="00D2004A">
        <w:rPr>
          <w:rStyle w:val="subscript"/>
        </w:rPr>
        <w:t>i</w:t>
      </w:r>
      <w:r>
        <w:t xml:space="preserve">   covariant vector  </w:t>
      </w:r>
    </w:p>
    <w:p w14:paraId="742808B5" w14:textId="77777777" w:rsidR="00D2004A" w:rsidRPr="00D2004A" w:rsidRDefault="00D2004A" w:rsidP="00521CB7">
      <w:pPr>
        <w:tabs>
          <w:tab w:val="left" w:pos="7200"/>
          <w:tab w:val="left" w:pos="7920"/>
          <w:tab w:val="right" w:pos="9270"/>
        </w:tabs>
      </w:pPr>
      <w:r>
        <w:tab/>
        <w:t>g</w:t>
      </w:r>
      <w:r>
        <w:rPr>
          <w:rStyle w:val="subscript"/>
        </w:rPr>
        <w:t>ij</w:t>
      </w:r>
      <w:r>
        <w:tab/>
        <w:t>→  g</w:t>
      </w:r>
      <w:r>
        <w:rPr>
          <w:rStyle w:val="superscript"/>
        </w:rPr>
        <w:t>ij</w:t>
      </w:r>
      <w:r>
        <w:tab/>
        <w:t>contravariant metric tensor</w:t>
      </w:r>
      <w:r>
        <w:tab/>
      </w:r>
      <w:r>
        <w:rPr>
          <w:color w:val="000000"/>
        </w:rPr>
        <w:t>v</w:t>
      </w:r>
      <w:r>
        <w:rPr>
          <w:rStyle w:val="subscript"/>
        </w:rPr>
        <w:t>i</w:t>
      </w:r>
      <w:r>
        <w:t xml:space="preserve"> → v</w:t>
      </w:r>
      <w:r w:rsidRPr="00D2004A">
        <w:rPr>
          <w:rStyle w:val="superscript"/>
        </w:rPr>
        <w:t>i</w:t>
      </w:r>
      <w:r>
        <w:t xml:space="preserve">   contravariant vector  (dx</w:t>
      </w:r>
      <w:r>
        <w:rPr>
          <w:rStyle w:val="subscript"/>
        </w:rPr>
        <w:t>i</w:t>
      </w:r>
      <w:r>
        <w:t xml:space="preserve">  → dx</w:t>
      </w:r>
      <w:r>
        <w:rPr>
          <w:rStyle w:val="superscript"/>
        </w:rPr>
        <w:t>i</w:t>
      </w:r>
      <w:r>
        <w:t>)</w:t>
      </w:r>
    </w:p>
    <w:p w14:paraId="3EE2F021" w14:textId="77777777" w:rsidR="00D2004A" w:rsidRPr="00D2004A" w:rsidRDefault="00D2004A" w:rsidP="00521CB7">
      <w:pPr>
        <w:tabs>
          <w:tab w:val="left" w:pos="7200"/>
          <w:tab w:val="left" w:pos="7920"/>
          <w:tab w:val="right" w:pos="9270"/>
        </w:tabs>
      </w:pPr>
      <w:r>
        <w:tab/>
        <w:t>dx'</w:t>
      </w:r>
      <w:r>
        <w:rPr>
          <w:rStyle w:val="subscript"/>
        </w:rPr>
        <w:t>i</w:t>
      </w:r>
      <w:r>
        <w:t xml:space="preserve"> = R</w:t>
      </w:r>
      <w:r>
        <w:rPr>
          <w:rStyle w:val="subscript"/>
        </w:rPr>
        <w:t>ij</w:t>
      </w:r>
      <w:r>
        <w:t xml:space="preserve"> dx</w:t>
      </w:r>
      <w:r>
        <w:rPr>
          <w:rStyle w:val="subscript"/>
        </w:rPr>
        <w:t xml:space="preserve">j </w:t>
      </w:r>
      <w:r>
        <w:t>→  dx'</w:t>
      </w:r>
      <w:r w:rsidRPr="00D2004A">
        <w:rPr>
          <w:rStyle w:val="superscript"/>
        </w:rPr>
        <w:t>i</w:t>
      </w:r>
      <w:r>
        <w:t xml:space="preserve"> = R</w:t>
      </w:r>
      <w:r w:rsidRPr="00D2004A">
        <w:rPr>
          <w:rStyle w:val="superscript"/>
        </w:rPr>
        <w:t>i</w:t>
      </w:r>
      <w:r>
        <w:rPr>
          <w:rStyle w:val="subscript"/>
        </w:rPr>
        <w:t>j</w:t>
      </w:r>
      <w:r>
        <w:t xml:space="preserve"> dx</w:t>
      </w:r>
      <w:r w:rsidRPr="00D2004A">
        <w:rPr>
          <w:rStyle w:val="superscript"/>
        </w:rPr>
        <w:t>j</w:t>
      </w:r>
      <w:r>
        <w:rPr>
          <w:rStyle w:val="superscript"/>
        </w:rPr>
        <w:t xml:space="preserve"> </w:t>
      </w:r>
    </w:p>
    <w:p w14:paraId="2322FCE1" w14:textId="77777777" w:rsidR="00521CB7" w:rsidRPr="00A83E7A" w:rsidRDefault="00521CB7" w:rsidP="00521CB7">
      <w:pPr>
        <w:tabs>
          <w:tab w:val="left" w:pos="7200"/>
          <w:tab w:val="left" w:pos="7920"/>
          <w:tab w:val="right" w:pos="9270"/>
        </w:tabs>
      </w:pPr>
    </w:p>
    <w:p w14:paraId="104C03E1" w14:textId="77777777" w:rsidR="00521CB7" w:rsidRDefault="00521CB7" w:rsidP="003E77BA">
      <w:pPr>
        <w:pStyle w:val="Heading3"/>
      </w:pPr>
      <w:bookmarkStart w:id="109" w:name="_Toc479350555"/>
      <w:r>
        <w:t>E.5  Polar Coordinates</w:t>
      </w:r>
      <w:bookmarkEnd w:id="109"/>
    </w:p>
    <w:p w14:paraId="4F3D94CC" w14:textId="77777777" w:rsidR="00521CB7" w:rsidRDefault="00521CB7" w:rsidP="00521CB7"/>
    <w:p w14:paraId="08822995" w14:textId="77777777" w:rsidR="00521CB7" w:rsidRDefault="00521CB7" w:rsidP="00521CB7">
      <w:r>
        <w:t xml:space="preserve">Here we use a notation common for two of the cylindrical coordinates (ρ,φ,z), </w:t>
      </w:r>
    </w:p>
    <w:p w14:paraId="0481F9F2" w14:textId="77777777" w:rsidR="00521CB7" w:rsidRDefault="00521CB7" w:rsidP="00521CB7"/>
    <w:p w14:paraId="095E70F7" w14:textId="77777777" w:rsidR="00521CB7" w:rsidRDefault="00521CB7" w:rsidP="00521CB7">
      <w:pPr>
        <w:tabs>
          <w:tab w:val="left" w:pos="7200"/>
          <w:tab w:val="left" w:pos="7920"/>
          <w:tab w:val="right" w:pos="9270"/>
        </w:tabs>
      </w:pPr>
      <w:r>
        <w:tab/>
      </w:r>
      <w:r>
        <w:tab/>
      </w:r>
      <w:r>
        <w:tab/>
      </w:r>
      <w:r>
        <w:tab/>
      </w:r>
      <w:r>
        <w:tab/>
      </w:r>
      <w:r>
        <w:pict>
          <v:shape id="_x0000_i1291" type="#_x0000_t75" style="width:160.5pt;height:100.5pt">
            <v:imagedata r:id="rId326" o:title=""/>
          </v:shape>
        </w:pict>
      </w:r>
      <w:r>
        <w:tab/>
      </w:r>
      <w:r>
        <w:tab/>
      </w:r>
      <w:r>
        <w:tab/>
      </w:r>
      <w:r>
        <w:tab/>
        <w:t>(E.5.1)</w:t>
      </w:r>
    </w:p>
    <w:p w14:paraId="0720621D" w14:textId="77777777" w:rsidR="00521CB7" w:rsidRPr="002371C0" w:rsidRDefault="00521CB7" w:rsidP="00521CB7">
      <w:pPr>
        <w:tabs>
          <w:tab w:val="left" w:pos="7200"/>
          <w:tab w:val="left" w:pos="7920"/>
          <w:tab w:val="right" w:pos="9270"/>
        </w:tabs>
      </w:pPr>
    </w:p>
    <w:p w14:paraId="0060B6B9" w14:textId="77777777" w:rsidR="00521CB7" w:rsidRDefault="00521CB7" w:rsidP="00521CB7">
      <w:r>
        <w:tab/>
        <w:t>x = ρcosφ</w:t>
      </w:r>
    </w:p>
    <w:p w14:paraId="194E95ED" w14:textId="77777777" w:rsidR="00521CB7" w:rsidRPr="002371C0" w:rsidRDefault="00521CB7" w:rsidP="00521CB7">
      <w:pPr>
        <w:tabs>
          <w:tab w:val="left" w:pos="7200"/>
          <w:tab w:val="left" w:pos="7920"/>
          <w:tab w:val="right" w:pos="9270"/>
        </w:tabs>
      </w:pPr>
      <w:r>
        <w:tab/>
        <w:t>y = ρsinφ</w:t>
      </w:r>
      <w:r>
        <w:tab/>
      </w:r>
      <w:r>
        <w:tab/>
      </w:r>
      <w:r>
        <w:tab/>
      </w:r>
      <w:r>
        <w:tab/>
      </w:r>
      <w:r>
        <w:tab/>
      </w:r>
      <w:r>
        <w:tab/>
      </w:r>
      <w:r>
        <w:tab/>
      </w:r>
      <w:r>
        <w:tab/>
      </w:r>
      <w:r>
        <w:tab/>
      </w:r>
      <w:r>
        <w:tab/>
      </w:r>
      <w:r>
        <w:tab/>
        <w:t>(E.5.2)</w:t>
      </w:r>
    </w:p>
    <w:p w14:paraId="76DA59D8" w14:textId="77777777" w:rsidR="00521CB7" w:rsidRDefault="00521CB7" w:rsidP="00521CB7"/>
    <w:p w14:paraId="31B5BD3F" w14:textId="77777777" w:rsidR="00521CB7" w:rsidRPr="00496C32" w:rsidRDefault="00521CB7" w:rsidP="00521CB7">
      <w:r>
        <w:tab/>
      </w:r>
      <w:r>
        <w:rPr>
          <w:b/>
        </w:rPr>
        <w:fldChar w:fldCharType="begin"/>
      </w:r>
      <w:r>
        <w:rPr>
          <w:b/>
        </w:rPr>
        <w:instrText xml:space="preserve"> EQ \O(ρ,\S\up2(^))</w:instrText>
      </w:r>
      <w:r>
        <w:rPr>
          <w:b/>
        </w:rPr>
        <w:fldChar w:fldCharType="end"/>
      </w:r>
      <w:r>
        <w:t xml:space="preserve">  = cosφ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sinφ </w:t>
      </w:r>
      <w:r>
        <w:rPr>
          <w:b/>
        </w:rPr>
        <w:fldChar w:fldCharType="begin"/>
      </w:r>
      <w:r>
        <w:rPr>
          <w:b/>
        </w:rPr>
        <w:instrText xml:space="preserve"> EQ \O(</w:instrText>
      </w:r>
      <w:r w:rsidRPr="00496C32">
        <w:rPr>
          <w:b/>
        </w:rPr>
        <w:instrText>y</w:instrText>
      </w:r>
      <w:r>
        <w:rPr>
          <w:b/>
        </w:rPr>
        <w:instrText>,\S\up2(^))</w:instrText>
      </w:r>
      <w:r>
        <w:rPr>
          <w:b/>
        </w:rPr>
        <w:fldChar w:fldCharType="end"/>
      </w:r>
      <w:r>
        <w:tab/>
      </w:r>
      <w:r>
        <w:tab/>
      </w:r>
      <w:r>
        <w:tab/>
      </w:r>
      <w:r>
        <w:rPr>
          <w:b/>
        </w:rPr>
        <w:fldChar w:fldCharType="begin"/>
      </w:r>
      <w:r>
        <w:rPr>
          <w:b/>
        </w:rPr>
        <w:instrText xml:space="preserve"> EQ \O(ρ,\S\up2(^))</w:instrText>
      </w:r>
      <w:r>
        <w:rPr>
          <w:b/>
        </w:rPr>
        <w:fldChar w:fldCharType="end"/>
      </w:r>
      <w:r>
        <w:t xml:space="preserve"> = R</w:t>
      </w:r>
      <w:r>
        <w:rPr>
          <w:rStyle w:val="subscript"/>
        </w:rPr>
        <w:t>z</w:t>
      </w:r>
      <w:r>
        <w:t xml:space="preserve">(φ) </w:t>
      </w:r>
      <w:r>
        <w:rPr>
          <w:b/>
        </w:rPr>
        <w:fldChar w:fldCharType="begin"/>
      </w:r>
      <w:r>
        <w:rPr>
          <w:b/>
        </w:rPr>
        <w:instrText xml:space="preserve"> EQ \O(</w:instrText>
      </w:r>
      <w:r w:rsidRPr="00496C32">
        <w:rPr>
          <w:b/>
        </w:rPr>
        <w:instrText>x</w:instrText>
      </w:r>
      <w:r>
        <w:rPr>
          <w:b/>
        </w:rPr>
        <w:instrText>,\S\up2(^))</w:instrText>
      </w:r>
      <w:r>
        <w:rPr>
          <w:b/>
        </w:rPr>
        <w:fldChar w:fldCharType="end"/>
      </w:r>
    </w:p>
    <w:p w14:paraId="2429D6A8" w14:textId="77777777" w:rsidR="00521CB7" w:rsidRPr="002371C0" w:rsidRDefault="00521CB7" w:rsidP="00521CB7">
      <w:pPr>
        <w:tabs>
          <w:tab w:val="left" w:pos="7200"/>
          <w:tab w:val="left" w:pos="7920"/>
          <w:tab w:val="right" w:pos="9270"/>
        </w:tabs>
      </w:pPr>
      <w:r>
        <w:tab/>
      </w:r>
      <w:r w:rsidRPr="00FA24A3">
        <w:rPr>
          <w:b/>
        </w:rPr>
        <w:fldChar w:fldCharType="begin"/>
      </w:r>
      <w:r w:rsidRPr="00FA24A3">
        <w:rPr>
          <w:b/>
        </w:rPr>
        <w:instrText xml:space="preserve"> EQ \O(φ,\S\up2(^))</w:instrText>
      </w:r>
      <w:r w:rsidRPr="00FA24A3">
        <w:rPr>
          <w:b/>
        </w:rPr>
        <w:fldChar w:fldCharType="end"/>
      </w:r>
      <w:r>
        <w:t xml:space="preserve">  = -sinφ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cosφ </w:t>
      </w:r>
      <w:r>
        <w:rPr>
          <w:b/>
        </w:rPr>
        <w:fldChar w:fldCharType="begin"/>
      </w:r>
      <w:r>
        <w:rPr>
          <w:b/>
        </w:rPr>
        <w:instrText xml:space="preserve"> EQ \O(</w:instrText>
      </w:r>
      <w:r w:rsidRPr="00496C32">
        <w:rPr>
          <w:b/>
        </w:rPr>
        <w:instrText>y</w:instrText>
      </w:r>
      <w:r>
        <w:rPr>
          <w:b/>
        </w:rPr>
        <w:instrText>,\S\up2(^))</w:instrText>
      </w:r>
      <w:r>
        <w:rPr>
          <w:b/>
        </w:rPr>
        <w:fldChar w:fldCharType="end"/>
      </w:r>
      <w:r>
        <w:rPr>
          <w:b/>
        </w:rPr>
        <w:tab/>
      </w:r>
      <w:r>
        <w:rPr>
          <w:b/>
        </w:rPr>
        <w:tab/>
      </w:r>
      <w:r>
        <w:rPr>
          <w:b/>
        </w:rPr>
        <w:tab/>
      </w:r>
      <w:r w:rsidRPr="00FA24A3">
        <w:rPr>
          <w:b/>
        </w:rPr>
        <w:fldChar w:fldCharType="begin"/>
      </w:r>
      <w:r w:rsidRPr="00FA24A3">
        <w:rPr>
          <w:b/>
        </w:rPr>
        <w:instrText xml:space="preserve"> EQ \O(φ,\S\up2(^))</w:instrText>
      </w:r>
      <w:r w:rsidRPr="00FA24A3">
        <w:rPr>
          <w:b/>
        </w:rPr>
        <w:fldChar w:fldCharType="end"/>
      </w:r>
      <w:r>
        <w:t xml:space="preserve"> = R</w:t>
      </w:r>
      <w:r>
        <w:rPr>
          <w:rStyle w:val="subscript"/>
        </w:rPr>
        <w:t>z</w:t>
      </w:r>
      <w:r>
        <w:t xml:space="preserve">(φ) </w:t>
      </w:r>
      <w:r>
        <w:rPr>
          <w:b/>
        </w:rPr>
        <w:fldChar w:fldCharType="begin"/>
      </w:r>
      <w:r>
        <w:rPr>
          <w:b/>
        </w:rPr>
        <w:instrText xml:space="preserve"> EQ \O(</w:instrText>
      </w:r>
      <w:r w:rsidRPr="00496C32">
        <w:rPr>
          <w:b/>
        </w:rPr>
        <w:instrText>y</w:instrText>
      </w:r>
      <w:r>
        <w:rPr>
          <w:b/>
        </w:rPr>
        <w:instrText>,\S\up2(^))</w:instrText>
      </w:r>
      <w:r>
        <w:rPr>
          <w:b/>
        </w:rPr>
        <w:fldChar w:fldCharType="end"/>
      </w:r>
      <w:r>
        <w:tab/>
      </w:r>
      <w:r>
        <w:tab/>
      </w:r>
      <w:r>
        <w:tab/>
      </w:r>
      <w:r>
        <w:tab/>
      </w:r>
      <w:r>
        <w:tab/>
        <w:t>(E.5.3)</w:t>
      </w:r>
    </w:p>
    <w:p w14:paraId="741CAA6B" w14:textId="77777777" w:rsidR="00521CB7" w:rsidRDefault="00521CB7" w:rsidP="00521CB7">
      <w:pPr>
        <w:rPr>
          <w:b/>
        </w:rPr>
      </w:pPr>
    </w:p>
    <w:p w14:paraId="0AC2BE57" w14:textId="77777777" w:rsidR="00521CB7" w:rsidRPr="00496C32" w:rsidRDefault="00521CB7" w:rsidP="00521CB7">
      <w:r>
        <w:tab/>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cosφ </w:t>
      </w:r>
      <w:r>
        <w:rPr>
          <w:b/>
        </w:rPr>
        <w:fldChar w:fldCharType="begin"/>
      </w:r>
      <w:r>
        <w:rPr>
          <w:b/>
        </w:rPr>
        <w:instrText xml:space="preserve"> EQ \O(ρ,\S\up2(^))</w:instrText>
      </w:r>
      <w:r>
        <w:rPr>
          <w:b/>
        </w:rPr>
        <w:fldChar w:fldCharType="end"/>
      </w:r>
      <w:r>
        <w:t xml:space="preserve">  – sinφ </w:t>
      </w:r>
      <w:r w:rsidRPr="00FA24A3">
        <w:rPr>
          <w:b/>
        </w:rPr>
        <w:fldChar w:fldCharType="begin"/>
      </w:r>
      <w:r w:rsidRPr="00FA24A3">
        <w:rPr>
          <w:b/>
        </w:rPr>
        <w:instrText xml:space="preserve"> EQ \O(φ,\S\up2(^))</w:instrText>
      </w:r>
      <w:r w:rsidRPr="00FA24A3">
        <w:rPr>
          <w:b/>
        </w:rPr>
        <w:fldChar w:fldCharType="end"/>
      </w:r>
      <w:r>
        <w:tab/>
      </w:r>
      <w:r>
        <w:tab/>
      </w:r>
      <w:r>
        <w:tab/>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R</w:t>
      </w:r>
      <w:r>
        <w:rPr>
          <w:rStyle w:val="subscript"/>
        </w:rPr>
        <w:t>z</w:t>
      </w:r>
      <w:r>
        <w:t xml:space="preserve">(-φ) </w:t>
      </w:r>
      <w:r>
        <w:rPr>
          <w:b/>
        </w:rPr>
        <w:fldChar w:fldCharType="begin"/>
      </w:r>
      <w:r>
        <w:rPr>
          <w:b/>
        </w:rPr>
        <w:instrText xml:space="preserve"> EQ \O(ρ,\S\up2(^))</w:instrText>
      </w:r>
      <w:r>
        <w:rPr>
          <w:b/>
        </w:rPr>
        <w:fldChar w:fldCharType="end"/>
      </w:r>
    </w:p>
    <w:p w14:paraId="6C0CBFA2" w14:textId="77777777" w:rsidR="00521CB7" w:rsidRPr="002371C0" w:rsidRDefault="00521CB7" w:rsidP="00521CB7">
      <w:pPr>
        <w:tabs>
          <w:tab w:val="left" w:pos="7200"/>
          <w:tab w:val="left" w:pos="7920"/>
          <w:tab w:val="right" w:pos="9270"/>
        </w:tabs>
      </w:pPr>
      <w:r>
        <w:tab/>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sinφ </w:t>
      </w:r>
      <w:r>
        <w:rPr>
          <w:b/>
        </w:rPr>
        <w:fldChar w:fldCharType="begin"/>
      </w:r>
      <w:r>
        <w:rPr>
          <w:b/>
        </w:rPr>
        <w:instrText xml:space="preserve"> EQ \O(ρ,\S\up2(^))</w:instrText>
      </w:r>
      <w:r>
        <w:rPr>
          <w:b/>
        </w:rPr>
        <w:fldChar w:fldCharType="end"/>
      </w:r>
      <w:r>
        <w:t xml:space="preserve">  + cosφ </w:t>
      </w:r>
      <w:r w:rsidRPr="00FA24A3">
        <w:rPr>
          <w:b/>
        </w:rPr>
        <w:fldChar w:fldCharType="begin"/>
      </w:r>
      <w:r w:rsidRPr="00FA24A3">
        <w:rPr>
          <w:b/>
        </w:rPr>
        <w:instrText xml:space="preserve"> EQ \O(φ,\S\up2(^))</w:instrText>
      </w:r>
      <w:r w:rsidRPr="00FA24A3">
        <w:rPr>
          <w:b/>
        </w:rPr>
        <w:fldChar w:fldCharType="end"/>
      </w:r>
      <w:r>
        <w:rPr>
          <w:b/>
        </w:rPr>
        <w:tab/>
      </w:r>
      <w:r>
        <w:rPr>
          <w:b/>
        </w:rPr>
        <w:tab/>
      </w:r>
      <w:r>
        <w:rPr>
          <w:b/>
        </w:rPr>
        <w:tab/>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R</w:t>
      </w:r>
      <w:r>
        <w:rPr>
          <w:rStyle w:val="subscript"/>
        </w:rPr>
        <w:t>z</w:t>
      </w:r>
      <w:r>
        <w:t xml:space="preserve">(-φ) </w:t>
      </w:r>
      <w:r>
        <w:rPr>
          <w:b/>
        </w:rPr>
        <w:fldChar w:fldCharType="begin"/>
      </w:r>
      <w:r>
        <w:rPr>
          <w:b/>
        </w:rPr>
        <w:instrText xml:space="preserve"> EQ \O(θ,\S\up4(^))</w:instrText>
      </w:r>
      <w:r>
        <w:rPr>
          <w:b/>
        </w:rPr>
        <w:fldChar w:fldCharType="end"/>
      </w:r>
      <w:r>
        <w:tab/>
      </w:r>
      <w:r>
        <w:tab/>
      </w:r>
      <w:r>
        <w:tab/>
      </w:r>
      <w:r>
        <w:tab/>
      </w:r>
      <w:r>
        <w:tab/>
        <w:t>(E.5.4)</w:t>
      </w:r>
    </w:p>
    <w:p w14:paraId="40209440" w14:textId="77777777" w:rsidR="00521CB7" w:rsidRDefault="00521CB7" w:rsidP="00521CB7"/>
    <w:p w14:paraId="3CE43264" w14:textId="77777777" w:rsidR="00521CB7" w:rsidRPr="00692AF0" w:rsidRDefault="00521CB7" w:rsidP="00521CB7">
      <w:r>
        <w:tab/>
      </w:r>
      <w:r>
        <w:rPr>
          <w:b/>
        </w:rPr>
        <w:fldChar w:fldCharType="begin"/>
      </w:r>
      <w:r>
        <w:rPr>
          <w:b/>
        </w:rPr>
        <w:instrText xml:space="preserve"> EQ \O(ρ,\S\up2(^))</w:instrText>
      </w:r>
      <w:r>
        <w:rPr>
          <w:b/>
        </w:rPr>
        <w:fldChar w:fldCharType="end"/>
      </w:r>
      <w:r>
        <w:rPr>
          <w:b/>
        </w:rPr>
        <w:t xml:space="preserve"> </w:t>
      </w:r>
      <w:r>
        <w:sym w:font="Symbol" w:char="F0B7"/>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rPr>
          <w:b/>
        </w:rPr>
        <w:t xml:space="preserve">  = </w:t>
      </w:r>
      <w:r>
        <w:t>cosφ</w:t>
      </w:r>
      <w:r>
        <w:tab/>
      </w:r>
      <w:r>
        <w:rPr>
          <w:b/>
        </w:rPr>
        <w:fldChar w:fldCharType="begin"/>
      </w:r>
      <w:r>
        <w:rPr>
          <w:b/>
        </w:rPr>
        <w:instrText xml:space="preserve"> EQ \O(ρ,\S\up2(^))</w:instrText>
      </w:r>
      <w:r>
        <w:rPr>
          <w:b/>
        </w:rPr>
        <w:fldChar w:fldCharType="end"/>
      </w:r>
      <w:r>
        <w:rPr>
          <w:b/>
        </w:rPr>
        <w:t xml:space="preserve"> </w:t>
      </w:r>
      <w:r>
        <w:sym w:font="Symbol" w:char="F0B7"/>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r>
        <w:rPr>
          <w:b/>
        </w:rPr>
        <w:t xml:space="preserve">  = </w:t>
      </w:r>
      <w:r>
        <w:t>sinφ</w:t>
      </w:r>
    </w:p>
    <w:p w14:paraId="196E09B0" w14:textId="77777777" w:rsidR="00521CB7" w:rsidRDefault="00521CB7" w:rsidP="00521CB7">
      <w:pPr>
        <w:tabs>
          <w:tab w:val="left" w:pos="7200"/>
          <w:tab w:val="left" w:pos="7920"/>
          <w:tab w:val="right" w:pos="9270"/>
        </w:tabs>
      </w:pPr>
      <w:r>
        <w:tab/>
      </w:r>
      <w:r w:rsidRPr="00FA24A3">
        <w:rPr>
          <w:b/>
        </w:rPr>
        <w:fldChar w:fldCharType="begin"/>
      </w:r>
      <w:r w:rsidRPr="00FA24A3">
        <w:rPr>
          <w:b/>
        </w:rPr>
        <w:instrText xml:space="preserve"> EQ \O(φ,\S\up2(^))</w:instrText>
      </w:r>
      <w:r w:rsidRPr="00FA24A3">
        <w:rPr>
          <w:b/>
        </w:rPr>
        <w:fldChar w:fldCharType="end"/>
      </w:r>
      <w:r>
        <w:rPr>
          <w:b/>
        </w:rPr>
        <w:t xml:space="preserve"> </w:t>
      </w:r>
      <w:r>
        <w:sym w:font="Symbol" w:char="F0B7"/>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-sinφ</w:t>
      </w:r>
      <w:r>
        <w:tab/>
      </w:r>
      <w:r w:rsidRPr="00FA24A3">
        <w:rPr>
          <w:b/>
        </w:rPr>
        <w:fldChar w:fldCharType="begin"/>
      </w:r>
      <w:r w:rsidRPr="00FA24A3">
        <w:rPr>
          <w:b/>
        </w:rPr>
        <w:instrText xml:space="preserve"> EQ \O(φ,\S\up2(^))</w:instrText>
      </w:r>
      <w:r w:rsidRPr="00FA24A3">
        <w:rPr>
          <w:b/>
        </w:rPr>
        <w:fldChar w:fldCharType="end"/>
      </w:r>
      <w:r>
        <w:rPr>
          <w:b/>
        </w:rPr>
        <w:t xml:space="preserve"> </w:t>
      </w:r>
      <w:r>
        <w:sym w:font="Symbol" w:char="F0B7"/>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cosφ</w:t>
      </w:r>
      <w:r>
        <w:tab/>
      </w:r>
      <w:r>
        <w:tab/>
      </w:r>
      <w:r>
        <w:tab/>
      </w:r>
      <w:r>
        <w:tab/>
      </w:r>
      <w:r>
        <w:tab/>
      </w:r>
      <w:r>
        <w:tab/>
      </w:r>
      <w:r>
        <w:tab/>
      </w:r>
      <w:r>
        <w:tab/>
        <w:t>(E.5.5)</w:t>
      </w:r>
    </w:p>
    <w:p w14:paraId="2D7652DF" w14:textId="77777777" w:rsidR="00521CB7" w:rsidRDefault="00521CB7" w:rsidP="00521CB7">
      <w:pPr>
        <w:rPr>
          <w:b/>
        </w:rPr>
      </w:pPr>
    </w:p>
    <w:p w14:paraId="2F55F5C0" w14:textId="77777777" w:rsidR="00521CB7" w:rsidRDefault="00521CB7" w:rsidP="00521CB7">
      <w:pPr>
        <w:rPr>
          <w:b/>
        </w:rPr>
      </w:pPr>
      <w:r>
        <w:rPr>
          <w:b/>
        </w:rPr>
        <w:tab/>
      </w:r>
      <w:r>
        <w:rPr>
          <w:b/>
        </w:rPr>
        <w:fldChar w:fldCharType="begin"/>
      </w:r>
      <w:r>
        <w:rPr>
          <w:b/>
        </w:rPr>
        <w:instrText xml:space="preserve"> EQ \O(</w:instrText>
      </w:r>
      <w:r w:rsidRPr="00FA24A3">
        <w:rPr>
          <w:b/>
        </w:rPr>
        <w:fldChar w:fldCharType="begin"/>
      </w:r>
      <w:r w:rsidRPr="00FA24A3">
        <w:rPr>
          <w:b/>
        </w:rPr>
        <w:instrText xml:space="preserve"> EQ \O(</w:instrText>
      </w:r>
      <w:r>
        <w:rPr>
          <w:b/>
        </w:rPr>
        <w:instrText>ρ</w:instrText>
      </w:r>
      <w:r w:rsidRPr="00FA24A3">
        <w:rPr>
          <w:b/>
        </w:rPr>
        <w:instrText>,\S\up2(^))</w:instrText>
      </w:r>
      <w:r w:rsidRPr="00FA24A3">
        <w:rPr>
          <w:b/>
        </w:rPr>
        <w:fldChar w:fldCharType="end"/>
      </w:r>
      <w:r>
        <w:rPr>
          <w:b/>
        </w:rPr>
        <w:instrText>,\S\up8(•))</w:instrText>
      </w:r>
      <w:r>
        <w:rPr>
          <w:b/>
        </w:rPr>
        <w:fldChar w:fldCharType="end"/>
      </w:r>
      <w:r>
        <w:rPr>
          <w:b/>
        </w:rPr>
        <w:t xml:space="preserve">  =   </w:t>
      </w:r>
      <w:r>
        <w:fldChar w:fldCharType="begin"/>
      </w:r>
      <w:r>
        <w:instrText xml:space="preserve"> EQ \O(φ,\S\up4(•))</w:instrText>
      </w:r>
      <w:r>
        <w:fldChar w:fldCharType="end"/>
      </w:r>
      <w:r>
        <w:t xml:space="preserve"> </w:t>
      </w:r>
      <w:r w:rsidRPr="00FA24A3">
        <w:rPr>
          <w:b/>
        </w:rPr>
        <w:fldChar w:fldCharType="begin"/>
      </w:r>
      <w:r w:rsidRPr="00FA24A3">
        <w:rPr>
          <w:b/>
        </w:rPr>
        <w:instrText xml:space="preserve"> EQ \O(φ,\S\up2(^))</w:instrText>
      </w:r>
      <w:r w:rsidRPr="00FA24A3">
        <w:rPr>
          <w:b/>
        </w:rPr>
        <w:fldChar w:fldCharType="end"/>
      </w:r>
    </w:p>
    <w:p w14:paraId="0FC19E32" w14:textId="77777777" w:rsidR="00521CB7" w:rsidRPr="00C44DD2" w:rsidRDefault="00521CB7" w:rsidP="00521CB7">
      <w:pPr>
        <w:tabs>
          <w:tab w:val="left" w:pos="7200"/>
          <w:tab w:val="left" w:pos="7920"/>
          <w:tab w:val="right" w:pos="9270"/>
        </w:tabs>
      </w:pPr>
      <w:r>
        <w:rPr>
          <w:b/>
        </w:rPr>
        <w:tab/>
      </w:r>
      <w:r>
        <w:rPr>
          <w:b/>
        </w:rPr>
        <w:fldChar w:fldCharType="begin"/>
      </w:r>
      <w:r>
        <w:rPr>
          <w:b/>
        </w:rPr>
        <w:instrText xml:space="preserve"> EQ \O(</w:instrText>
      </w:r>
      <w:r w:rsidRPr="00FA24A3">
        <w:rPr>
          <w:b/>
        </w:rPr>
        <w:fldChar w:fldCharType="begin"/>
      </w:r>
      <w:r w:rsidRPr="00FA24A3">
        <w:rPr>
          <w:b/>
        </w:rPr>
        <w:instrText xml:space="preserve"> EQ \O(</w:instrText>
      </w:r>
      <w:r>
        <w:rPr>
          <w:b/>
        </w:rPr>
        <w:instrText>φ</w:instrText>
      </w:r>
      <w:r w:rsidRPr="00FA24A3">
        <w:rPr>
          <w:b/>
        </w:rPr>
        <w:instrText>,\S\up</w:instrText>
      </w:r>
      <w:r>
        <w:rPr>
          <w:b/>
        </w:rPr>
        <w:instrText>2</w:instrText>
      </w:r>
      <w:r w:rsidRPr="00FA24A3">
        <w:rPr>
          <w:b/>
        </w:rPr>
        <w:instrText>(^))</w:instrText>
      </w:r>
      <w:r w:rsidRPr="00FA24A3">
        <w:rPr>
          <w:b/>
        </w:rPr>
        <w:fldChar w:fldCharType="end"/>
      </w:r>
      <w:r>
        <w:rPr>
          <w:b/>
        </w:rPr>
        <w:instrText>,\S\up8(•))</w:instrText>
      </w:r>
      <w:r>
        <w:rPr>
          <w:b/>
        </w:rPr>
        <w:fldChar w:fldCharType="end"/>
      </w:r>
      <w:r>
        <w:t xml:space="preserve"> =  - </w:t>
      </w:r>
      <w:r>
        <w:fldChar w:fldCharType="begin"/>
      </w:r>
      <w:r>
        <w:instrText xml:space="preserve"> EQ \O(φ,\S\up4(•))</w:instrText>
      </w:r>
      <w:r>
        <w:fldChar w:fldCharType="end"/>
      </w:r>
      <w:r>
        <w:t xml:space="preserve"> </w:t>
      </w:r>
      <w:r>
        <w:rPr>
          <w:b/>
        </w:rPr>
        <w:fldChar w:fldCharType="begin"/>
      </w:r>
      <w:r>
        <w:rPr>
          <w:b/>
        </w:rPr>
        <w:instrText xml:space="preserve"> EQ \O(ρ,\S\up2(^))</w:instrText>
      </w:r>
      <w:r>
        <w:rPr>
          <w:b/>
        </w:rPr>
        <w:fldChar w:fldCharType="end"/>
      </w:r>
      <w:r>
        <w:tab/>
      </w:r>
      <w:r>
        <w:tab/>
      </w:r>
      <w:r>
        <w:tab/>
      </w:r>
      <w:r>
        <w:tab/>
      </w:r>
      <w:r>
        <w:tab/>
      </w:r>
      <w:r>
        <w:tab/>
      </w:r>
      <w:r>
        <w:tab/>
      </w:r>
      <w:r>
        <w:tab/>
      </w:r>
      <w:r>
        <w:tab/>
      </w:r>
      <w:r>
        <w:tab/>
      </w:r>
      <w:r>
        <w:tab/>
        <w:t>(E.5.6)</w:t>
      </w:r>
    </w:p>
    <w:p w14:paraId="11DE96AB" w14:textId="77777777" w:rsidR="00521CB7" w:rsidRDefault="00521CB7" w:rsidP="00521CB7"/>
    <w:p w14:paraId="2346E1EF" w14:textId="77777777" w:rsidR="00521CB7" w:rsidRPr="002371C0" w:rsidRDefault="00521CB7" w:rsidP="00521CB7">
      <w:r>
        <w:t xml:space="preserve">Proof of (E.5.6) : </w:t>
      </w:r>
    </w:p>
    <w:p w14:paraId="7156500F" w14:textId="77777777" w:rsidR="00521CB7" w:rsidRDefault="00521CB7" w:rsidP="00521CB7"/>
    <w:p w14:paraId="174A3F2C" w14:textId="77777777" w:rsidR="00521CB7" w:rsidRDefault="00521CB7" w:rsidP="00521CB7">
      <w:pPr>
        <w:rPr>
          <w:b/>
        </w:rPr>
      </w:pPr>
      <w:r>
        <w:tab/>
      </w:r>
      <w:r>
        <w:rPr>
          <w:b/>
        </w:rPr>
        <w:fldChar w:fldCharType="begin"/>
      </w:r>
      <w:r>
        <w:rPr>
          <w:b/>
        </w:rPr>
        <w:instrText xml:space="preserve"> EQ \O(</w:instrText>
      </w:r>
      <w:r w:rsidRPr="00FA24A3">
        <w:rPr>
          <w:b/>
        </w:rPr>
        <w:fldChar w:fldCharType="begin"/>
      </w:r>
      <w:r w:rsidRPr="00FA24A3">
        <w:rPr>
          <w:b/>
        </w:rPr>
        <w:instrText xml:space="preserve"> EQ \O(</w:instrText>
      </w:r>
      <w:r>
        <w:rPr>
          <w:b/>
        </w:rPr>
        <w:instrText>ρ</w:instrText>
      </w:r>
      <w:r w:rsidRPr="00FA24A3">
        <w:rPr>
          <w:b/>
        </w:rPr>
        <w:instrText>,\S\up2(^))</w:instrText>
      </w:r>
      <w:r w:rsidRPr="00FA24A3">
        <w:rPr>
          <w:b/>
        </w:rPr>
        <w:fldChar w:fldCharType="end"/>
      </w:r>
      <w:r>
        <w:rPr>
          <w:b/>
        </w:rPr>
        <w:instrText>,\S\up8(•))</w:instrText>
      </w:r>
      <w:r>
        <w:rPr>
          <w:b/>
        </w:rPr>
        <w:fldChar w:fldCharType="end"/>
      </w:r>
      <w:r>
        <w:rPr>
          <w:b/>
        </w:rPr>
        <w:t xml:space="preserve">  =  </w:t>
      </w:r>
      <w:r>
        <w:t>d</w:t>
      </w:r>
      <w:r>
        <w:rPr>
          <w:b/>
        </w:rPr>
        <w:fldChar w:fldCharType="begin"/>
      </w:r>
      <w:r>
        <w:rPr>
          <w:b/>
        </w:rPr>
        <w:instrText xml:space="preserve"> EQ \O(ρ,\S\up2(^))</w:instrText>
      </w:r>
      <w:r>
        <w:rPr>
          <w:b/>
        </w:rPr>
        <w:fldChar w:fldCharType="end"/>
      </w:r>
      <w:r>
        <w:rPr>
          <w:b/>
        </w:rPr>
        <w:t>/</w:t>
      </w:r>
      <w:r w:rsidRPr="00692AF0">
        <w:t>dt</w:t>
      </w:r>
      <w:r>
        <w:t xml:space="preserve">  = d/dt(cosφ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sinφ </w:t>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-sinφ </w:t>
      </w:r>
      <w:r>
        <w:fldChar w:fldCharType="begin"/>
      </w:r>
      <w:r>
        <w:instrText xml:space="preserve"> EQ \O(φ,\S\up4(•))</w:instrText>
      </w:r>
      <w:r>
        <w:fldChar w:fldCharType="end"/>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cosφ </w:t>
      </w:r>
      <w:r>
        <w:fldChar w:fldCharType="begin"/>
      </w:r>
      <w:r>
        <w:instrText xml:space="preserve"> EQ \O(φ,\S\up4(•))</w:instrText>
      </w:r>
      <w:r>
        <w:fldChar w:fldCharType="end"/>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p>
    <w:p w14:paraId="166627DF" w14:textId="77777777" w:rsidR="00521CB7" w:rsidRDefault="00521CB7" w:rsidP="00521CB7">
      <w:r>
        <w:rPr>
          <w:b/>
        </w:rPr>
        <w:tab/>
      </w:r>
      <w:r>
        <w:rPr>
          <w:b/>
        </w:rPr>
        <w:tab/>
        <w:t xml:space="preserve">= </w:t>
      </w:r>
      <w:r>
        <w:t xml:space="preserve"> -sinφ </w:t>
      </w:r>
      <w:r>
        <w:fldChar w:fldCharType="begin"/>
      </w:r>
      <w:r>
        <w:instrText xml:space="preserve"> EQ \O(φ,\S\up4(•))</w:instrText>
      </w:r>
      <w:r>
        <w:fldChar w:fldCharType="end"/>
      </w:r>
      <w:r>
        <w:t xml:space="preserve"> [cosφ </w:t>
      </w:r>
      <w:r>
        <w:rPr>
          <w:b/>
        </w:rPr>
        <w:fldChar w:fldCharType="begin"/>
      </w:r>
      <w:r>
        <w:rPr>
          <w:b/>
        </w:rPr>
        <w:instrText xml:space="preserve"> EQ \O(ρ,\S\up2(^))</w:instrText>
      </w:r>
      <w:r>
        <w:rPr>
          <w:b/>
        </w:rPr>
        <w:fldChar w:fldCharType="end"/>
      </w:r>
      <w:r>
        <w:t xml:space="preserve">  – sinφ </w:t>
      </w:r>
      <w:r>
        <w:rPr>
          <w:b/>
        </w:rPr>
        <w:fldChar w:fldCharType="begin"/>
      </w:r>
      <w:r>
        <w:rPr>
          <w:b/>
        </w:rPr>
        <w:instrText xml:space="preserve"> EQ \O(θ,\S\up4(^))</w:instrText>
      </w:r>
      <w:r>
        <w:rPr>
          <w:b/>
        </w:rPr>
        <w:fldChar w:fldCharType="end"/>
      </w:r>
      <w:r>
        <w:rPr>
          <w:b/>
        </w:rPr>
        <w:t xml:space="preserve"> ]</w:t>
      </w:r>
      <w:r>
        <w:t xml:space="preserve"> + cosφ </w:t>
      </w:r>
      <w:r>
        <w:fldChar w:fldCharType="begin"/>
      </w:r>
      <w:r>
        <w:instrText xml:space="preserve"> EQ \O(φ,\S\up4(•))</w:instrText>
      </w:r>
      <w:r>
        <w:fldChar w:fldCharType="end"/>
      </w:r>
      <w:r>
        <w:t xml:space="preserve"> [ sinφ </w:t>
      </w:r>
      <w:r>
        <w:rPr>
          <w:b/>
        </w:rPr>
        <w:fldChar w:fldCharType="begin"/>
      </w:r>
      <w:r>
        <w:rPr>
          <w:b/>
        </w:rPr>
        <w:instrText xml:space="preserve"> EQ \O(ρ,\S\up2(^))</w:instrText>
      </w:r>
      <w:r>
        <w:rPr>
          <w:b/>
        </w:rPr>
        <w:fldChar w:fldCharType="end"/>
      </w:r>
      <w:r>
        <w:t xml:space="preserve">  + cosφ </w:t>
      </w:r>
      <w:r>
        <w:rPr>
          <w:b/>
        </w:rPr>
        <w:fldChar w:fldCharType="begin"/>
      </w:r>
      <w:r>
        <w:rPr>
          <w:b/>
        </w:rPr>
        <w:instrText xml:space="preserve"> EQ \O(θ,\S\up4(^))</w:instrText>
      </w:r>
      <w:r>
        <w:rPr>
          <w:b/>
        </w:rPr>
        <w:fldChar w:fldCharType="end"/>
      </w:r>
      <w:r>
        <w:t>]</w:t>
      </w:r>
    </w:p>
    <w:p w14:paraId="681441EB" w14:textId="77777777" w:rsidR="00521CB7" w:rsidRPr="002371C0" w:rsidRDefault="00521CB7" w:rsidP="00521CB7">
      <w:r>
        <w:tab/>
      </w:r>
      <w:r>
        <w:tab/>
        <w:t xml:space="preserve">= </w:t>
      </w:r>
      <w:r>
        <w:fldChar w:fldCharType="begin"/>
      </w:r>
      <w:r>
        <w:instrText xml:space="preserve"> EQ \O(φ,\S\up4(•))</w:instrText>
      </w:r>
      <w:r>
        <w:fldChar w:fldCharType="end"/>
      </w:r>
      <w:r>
        <w:t xml:space="preserve"> </w:t>
      </w:r>
      <w:r w:rsidRPr="00FA24A3">
        <w:rPr>
          <w:b/>
        </w:rPr>
        <w:fldChar w:fldCharType="begin"/>
      </w:r>
      <w:r w:rsidRPr="00FA24A3">
        <w:rPr>
          <w:b/>
        </w:rPr>
        <w:instrText xml:space="preserve"> EQ \O(φ,\S\up2(^))</w:instrText>
      </w:r>
      <w:r w:rsidRPr="00FA24A3">
        <w:rPr>
          <w:b/>
        </w:rPr>
        <w:fldChar w:fldCharType="end"/>
      </w:r>
      <w:r>
        <w:tab/>
      </w:r>
      <w:r>
        <w:tab/>
      </w:r>
      <w:r>
        <w:tab/>
      </w:r>
      <w:r>
        <w:tab/>
      </w:r>
      <w:r>
        <w:tab/>
      </w:r>
      <w:r>
        <w:tab/>
      </w:r>
      <w:r>
        <w:tab/>
      </w:r>
      <w:r>
        <w:tab/>
      </w:r>
    </w:p>
    <w:p w14:paraId="6C31BF24" w14:textId="77777777" w:rsidR="00521CB7" w:rsidRDefault="00521CB7" w:rsidP="00521CB7">
      <w:pPr>
        <w:rPr>
          <w:b/>
        </w:rPr>
      </w:pPr>
    </w:p>
    <w:p w14:paraId="4B7EC210" w14:textId="77777777" w:rsidR="00521CB7" w:rsidRDefault="00521CB7" w:rsidP="00521CB7">
      <w:pPr>
        <w:rPr>
          <w:b/>
        </w:rPr>
      </w:pPr>
      <w:r>
        <w:tab/>
      </w:r>
      <w:r>
        <w:rPr>
          <w:b/>
        </w:rPr>
        <w:fldChar w:fldCharType="begin"/>
      </w:r>
      <w:r>
        <w:rPr>
          <w:b/>
        </w:rPr>
        <w:instrText xml:space="preserve"> EQ \O(</w:instrText>
      </w:r>
      <w:r w:rsidRPr="00FA24A3">
        <w:rPr>
          <w:b/>
        </w:rPr>
        <w:fldChar w:fldCharType="begin"/>
      </w:r>
      <w:r w:rsidRPr="00FA24A3">
        <w:rPr>
          <w:b/>
        </w:rPr>
        <w:instrText xml:space="preserve"> EQ \O(</w:instrText>
      </w:r>
      <w:r>
        <w:rPr>
          <w:b/>
        </w:rPr>
        <w:instrText>φ</w:instrText>
      </w:r>
      <w:r w:rsidRPr="00FA24A3">
        <w:rPr>
          <w:b/>
        </w:rPr>
        <w:instrText>,\S\up</w:instrText>
      </w:r>
      <w:r>
        <w:rPr>
          <w:b/>
        </w:rPr>
        <w:instrText>2</w:instrText>
      </w:r>
      <w:r w:rsidRPr="00FA24A3">
        <w:rPr>
          <w:b/>
        </w:rPr>
        <w:instrText>(^))</w:instrText>
      </w:r>
      <w:r w:rsidRPr="00FA24A3">
        <w:rPr>
          <w:b/>
        </w:rPr>
        <w:fldChar w:fldCharType="end"/>
      </w:r>
      <w:r>
        <w:rPr>
          <w:b/>
        </w:rPr>
        <w:instrText>,\S\up8(•))</w:instrText>
      </w:r>
      <w:r>
        <w:rPr>
          <w:b/>
        </w:rPr>
        <w:fldChar w:fldCharType="end"/>
      </w:r>
      <w:r>
        <w:t xml:space="preserve"> = d</w:t>
      </w:r>
      <w:r>
        <w:rPr>
          <w:b/>
        </w:rPr>
        <w:fldChar w:fldCharType="begin"/>
      </w:r>
      <w:r>
        <w:rPr>
          <w:b/>
        </w:rPr>
        <w:instrText xml:space="preserve"> EQ \O(θ,\S\up4(^))</w:instrText>
      </w:r>
      <w:r>
        <w:rPr>
          <w:b/>
        </w:rPr>
        <w:fldChar w:fldCharType="end"/>
      </w:r>
      <w:r>
        <w:rPr>
          <w:b/>
        </w:rPr>
        <w:t>/</w:t>
      </w:r>
      <w:r w:rsidRPr="00692AF0">
        <w:t>dt</w:t>
      </w:r>
      <w:r>
        <w:t xml:space="preserve">  = d/dt( -sinφ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cosφ </w:t>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-cosφ </w:t>
      </w:r>
      <w:r>
        <w:fldChar w:fldCharType="begin"/>
      </w:r>
      <w:r>
        <w:instrText xml:space="preserve"> EQ \O(φ,\S\up4(•))</w:instrText>
      </w:r>
      <w:r>
        <w:fldChar w:fldCharType="end"/>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sinφ </w:t>
      </w:r>
      <w:r>
        <w:fldChar w:fldCharType="begin"/>
      </w:r>
      <w:r>
        <w:instrText xml:space="preserve"> EQ \O(φ,\S\up4(•))</w:instrText>
      </w:r>
      <w:r>
        <w:fldChar w:fldCharType="end"/>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p>
    <w:p w14:paraId="58E7AE90" w14:textId="77777777" w:rsidR="00521CB7" w:rsidRDefault="00521CB7" w:rsidP="00521CB7">
      <w:r>
        <w:rPr>
          <w:b/>
        </w:rPr>
        <w:tab/>
      </w:r>
      <w:r>
        <w:rPr>
          <w:b/>
        </w:rPr>
        <w:tab/>
        <w:t xml:space="preserve">= </w:t>
      </w:r>
      <w:r>
        <w:t xml:space="preserve"> -cosφ </w:t>
      </w:r>
      <w:r>
        <w:fldChar w:fldCharType="begin"/>
      </w:r>
      <w:r>
        <w:instrText xml:space="preserve"> EQ \O(φ,\S\up4(•))</w:instrText>
      </w:r>
      <w:r>
        <w:fldChar w:fldCharType="end"/>
      </w:r>
      <w:r>
        <w:t xml:space="preserve">[cosφ </w:t>
      </w:r>
      <w:r>
        <w:rPr>
          <w:b/>
        </w:rPr>
        <w:fldChar w:fldCharType="begin"/>
      </w:r>
      <w:r>
        <w:rPr>
          <w:b/>
        </w:rPr>
        <w:instrText xml:space="preserve"> EQ \O(ρ,\S\up2(^))</w:instrText>
      </w:r>
      <w:r>
        <w:rPr>
          <w:b/>
        </w:rPr>
        <w:fldChar w:fldCharType="end"/>
      </w:r>
      <w:r>
        <w:t xml:space="preserve">  – sinφ </w:t>
      </w:r>
      <w:r>
        <w:rPr>
          <w:b/>
        </w:rPr>
        <w:fldChar w:fldCharType="begin"/>
      </w:r>
      <w:r>
        <w:rPr>
          <w:b/>
        </w:rPr>
        <w:instrText xml:space="preserve"> EQ \O(θ,\S\up4(^))</w:instrText>
      </w:r>
      <w:r>
        <w:rPr>
          <w:b/>
        </w:rPr>
        <w:fldChar w:fldCharType="end"/>
      </w:r>
      <w:r>
        <w:rPr>
          <w:b/>
        </w:rPr>
        <w:t xml:space="preserve"> ]</w:t>
      </w:r>
      <w:r>
        <w:t xml:space="preserve"> - sinφ </w:t>
      </w:r>
      <w:r>
        <w:fldChar w:fldCharType="begin"/>
      </w:r>
      <w:r>
        <w:instrText xml:space="preserve"> EQ \O(φ,\S\up4(•))</w:instrText>
      </w:r>
      <w:r>
        <w:fldChar w:fldCharType="end"/>
      </w:r>
      <w:r>
        <w:t xml:space="preserve"> [ sinφ </w:t>
      </w:r>
      <w:r>
        <w:rPr>
          <w:b/>
        </w:rPr>
        <w:fldChar w:fldCharType="begin"/>
      </w:r>
      <w:r>
        <w:rPr>
          <w:b/>
        </w:rPr>
        <w:instrText xml:space="preserve"> EQ \O(ρ,\S\up2(^))</w:instrText>
      </w:r>
      <w:r>
        <w:rPr>
          <w:b/>
        </w:rPr>
        <w:fldChar w:fldCharType="end"/>
      </w:r>
      <w:r>
        <w:t xml:space="preserve">  + cosφ </w:t>
      </w:r>
      <w:r>
        <w:rPr>
          <w:b/>
        </w:rPr>
        <w:fldChar w:fldCharType="begin"/>
      </w:r>
      <w:r>
        <w:rPr>
          <w:b/>
        </w:rPr>
        <w:instrText xml:space="preserve"> EQ \O(θ,\S\up4(^))</w:instrText>
      </w:r>
      <w:r>
        <w:rPr>
          <w:b/>
        </w:rPr>
        <w:fldChar w:fldCharType="end"/>
      </w:r>
      <w:r>
        <w:t>]</w:t>
      </w:r>
    </w:p>
    <w:p w14:paraId="4B20A07B" w14:textId="77777777" w:rsidR="00521CB7" w:rsidRPr="002371C0" w:rsidRDefault="00521CB7" w:rsidP="00521CB7">
      <w:r>
        <w:tab/>
      </w:r>
      <w:r>
        <w:tab/>
        <w:t xml:space="preserve">= - </w:t>
      </w:r>
      <w:r>
        <w:fldChar w:fldCharType="begin"/>
      </w:r>
      <w:r>
        <w:instrText xml:space="preserve"> EQ \O(φ,\S\up4(•))</w:instrText>
      </w:r>
      <w:r>
        <w:fldChar w:fldCharType="end"/>
      </w:r>
      <w:r>
        <w:t xml:space="preserve"> </w:t>
      </w:r>
      <w:r>
        <w:rPr>
          <w:b/>
        </w:rPr>
        <w:fldChar w:fldCharType="begin"/>
      </w:r>
      <w:r>
        <w:rPr>
          <w:b/>
        </w:rPr>
        <w:instrText xml:space="preserve"> EQ \O(ρ,\S\up2(^))</w:instrText>
      </w:r>
      <w:r>
        <w:rPr>
          <w:b/>
        </w:rPr>
        <w:fldChar w:fldCharType="end"/>
      </w:r>
      <w:r>
        <w:tab/>
      </w:r>
      <w:r>
        <w:tab/>
      </w:r>
      <w:r>
        <w:tab/>
      </w:r>
      <w:r>
        <w:tab/>
      </w:r>
      <w:r>
        <w:tab/>
      </w:r>
      <w:r>
        <w:tab/>
      </w:r>
      <w:r>
        <w:tab/>
      </w:r>
      <w:r>
        <w:tab/>
      </w:r>
    </w:p>
    <w:p w14:paraId="3DB9642D" w14:textId="77777777" w:rsidR="00521CB7" w:rsidRPr="00692AF0" w:rsidRDefault="00521CB7" w:rsidP="00521CB7"/>
    <w:p w14:paraId="0C44F5DB" w14:textId="77777777" w:rsidR="00521CB7" w:rsidRDefault="00521CB7" w:rsidP="003E77BA">
      <w:pPr>
        <w:pStyle w:val="Heading3"/>
      </w:pPr>
      <w:bookmarkStart w:id="110" w:name="_Toc479350556"/>
      <w:r>
        <w:t>E.6  The Affine Connection</w:t>
      </w:r>
      <w:bookmarkEnd w:id="110"/>
    </w:p>
    <w:p w14:paraId="4C988E6D" w14:textId="77777777" w:rsidR="00521CB7" w:rsidRPr="000167A5" w:rsidRDefault="00521CB7" w:rsidP="00521CB7"/>
    <w:p w14:paraId="139CCA76" w14:textId="77777777" w:rsidR="00521CB7" w:rsidRDefault="00521CB7" w:rsidP="00521CB7">
      <w:r>
        <w:t xml:space="preserve">Recall from above the claim that </w:t>
      </w:r>
    </w:p>
    <w:p w14:paraId="010FC2B3" w14:textId="77777777" w:rsidR="00521CB7" w:rsidRDefault="00521CB7" w:rsidP="00521CB7"/>
    <w:p w14:paraId="54ACF87C" w14:textId="77777777" w:rsidR="00521CB7" w:rsidRPr="00D50EBE" w:rsidRDefault="00521CB7" w:rsidP="00521CB7">
      <w:pPr>
        <w:tabs>
          <w:tab w:val="left" w:pos="7200"/>
          <w:tab w:val="left" w:pos="7920"/>
          <w:tab w:val="right" w:pos="9270"/>
        </w:tabs>
      </w:pPr>
      <w:r>
        <w:tab/>
        <w:t>∂</w:t>
      </w:r>
      <w:r>
        <w:rPr>
          <w:rStyle w:val="subscript"/>
        </w:rPr>
        <w:t>r</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sidRPr="006811BE">
        <w:t>0</w:t>
      </w:r>
      <w:r>
        <w:tab/>
      </w:r>
      <w:r>
        <w:tab/>
        <w:t>∂</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t>∂</w:t>
      </w:r>
      <w:r>
        <w:rPr>
          <w:rStyle w:val="subscript"/>
        </w:rPr>
        <w:t>φ</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0AC59461" w14:textId="77777777" w:rsidR="00521CB7" w:rsidRDefault="00521CB7" w:rsidP="00521CB7">
      <w:pPr>
        <w:tabs>
          <w:tab w:val="left" w:pos="7200"/>
          <w:tab w:val="left" w:pos="7920"/>
          <w:tab w:val="right" w:pos="9270"/>
        </w:tabs>
      </w:pPr>
      <w:r>
        <w:tab/>
        <w:t>∂</w:t>
      </w:r>
      <w:r>
        <w:rPr>
          <w:rStyle w:val="subscript"/>
        </w:rPr>
        <w:t>r</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0</w:t>
      </w:r>
      <w:r>
        <w:tab/>
      </w:r>
      <w:r>
        <w:tab/>
        <w:t>∂</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w:t>
      </w:r>
      <w:r>
        <w:rPr>
          <w:b/>
        </w:rPr>
        <w:fldChar w:fldCharType="begin"/>
      </w:r>
      <w:r>
        <w:rPr>
          <w:b/>
        </w:rPr>
        <w:instrText xml:space="preserve"> EQ \O(</w:instrText>
      </w:r>
      <w:r w:rsidRPr="00635CAC">
        <w:rPr>
          <w:b/>
        </w:rPr>
        <w:instrText>r</w:instrText>
      </w:r>
      <w:r>
        <w:rPr>
          <w:b/>
        </w:rPr>
        <w:instrText>,\S\up2(^))</w:instrText>
      </w:r>
      <w:r>
        <w:rPr>
          <w:b/>
        </w:rPr>
        <w:fldChar w:fldCharType="end"/>
      </w:r>
      <w:r>
        <w:rPr>
          <w:b/>
        </w:rPr>
        <w:tab/>
      </w:r>
      <w:r>
        <w:rPr>
          <w:b/>
        </w:rPr>
        <w:tab/>
      </w:r>
      <w:r>
        <w:t>∂</w:t>
      </w:r>
      <w:r>
        <w:rPr>
          <w:rStyle w:val="subscript"/>
        </w:rPr>
        <w:t>φ</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58D9F852" w14:textId="77777777" w:rsidR="00521CB7" w:rsidRDefault="00521CB7" w:rsidP="00521CB7">
      <w:pPr>
        <w:tabs>
          <w:tab w:val="left" w:pos="7200"/>
          <w:tab w:val="left" w:pos="7920"/>
          <w:tab w:val="right" w:pos="9270"/>
        </w:tabs>
      </w:pPr>
      <w:r w:rsidRPr="002D18C8">
        <w:tab/>
      </w:r>
      <w:r>
        <w:t>∂</w:t>
      </w:r>
      <w:r>
        <w:rPr>
          <w:rStyle w:val="subscript"/>
        </w:rPr>
        <w:t>r</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w:t>
      </w:r>
      <w:r>
        <w:rPr>
          <w:rStyle w:val="subscript"/>
        </w:rPr>
        <w:t>θ</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w:t>
      </w:r>
      <w:r>
        <w:rPr>
          <w:rStyle w:val="subscript"/>
        </w:rPr>
        <w:t>φ</w:t>
      </w:r>
      <w:r w:rsidRPr="002D18C8">
        <w:rPr>
          <w:b/>
        </w:rPr>
        <w:fldChar w:fldCharType="begin"/>
      </w:r>
      <w:r w:rsidRPr="002D18C8">
        <w:rPr>
          <w:b/>
        </w:rPr>
        <w:instrText xml:space="preserve"> EQ \O(φ,\S\up2(^))</w:instrText>
      </w:r>
      <w:r w:rsidRPr="002D18C8">
        <w:rPr>
          <w:b/>
        </w:rPr>
        <w:fldChar w:fldCharType="end"/>
      </w:r>
      <w:r>
        <w:rPr>
          <w:b/>
        </w:rPr>
        <w:t xml:space="preserve"> </w:t>
      </w:r>
      <w:r w:rsidRPr="002D18C8">
        <w:t xml:space="preserve">=  -sinθ </w:t>
      </w:r>
      <w:r w:rsidRPr="002D18C8">
        <w:rPr>
          <w:b/>
        </w:rPr>
        <w:fldChar w:fldCharType="begin"/>
      </w:r>
      <w:r w:rsidRPr="002D18C8">
        <w:rPr>
          <w:b/>
        </w:rPr>
        <w:instrText xml:space="preserve"> EQ \O(r,\S\up2(^))</w:instrText>
      </w:r>
      <w:r w:rsidRPr="002D18C8">
        <w:rPr>
          <w:b/>
        </w:rPr>
        <w:fldChar w:fldCharType="end"/>
      </w:r>
      <w:r w:rsidRPr="002D18C8">
        <w:t xml:space="preserve"> -cosθ </w:t>
      </w:r>
      <w:r w:rsidRPr="002D18C8">
        <w:rPr>
          <w:b/>
        </w:rPr>
        <w:fldChar w:fldCharType="begin"/>
      </w:r>
      <w:r w:rsidRPr="002D18C8">
        <w:rPr>
          <w:b/>
        </w:rPr>
        <w:instrText xml:space="preserve"> EQ \O(θ,\S\up4(^))</w:instrText>
      </w:r>
      <w:r w:rsidRPr="002D18C8">
        <w:rPr>
          <w:b/>
        </w:rPr>
        <w:fldChar w:fldCharType="end"/>
      </w:r>
      <w:r w:rsidRPr="002D18C8">
        <w:tab/>
      </w:r>
      <w:r>
        <w:t xml:space="preserve"> .</w:t>
      </w:r>
      <w:r>
        <w:tab/>
      </w:r>
      <w:r w:rsidRPr="00233D20">
        <w:rPr>
          <w:i/>
        </w:rPr>
        <w:t>(E.2.9)</w:t>
      </w:r>
      <w:r>
        <w:tab/>
      </w:r>
      <w:r>
        <w:tab/>
        <w:t>(E.6.1)</w:t>
      </w:r>
    </w:p>
    <w:p w14:paraId="3D184CA3" w14:textId="77777777" w:rsidR="00521CB7" w:rsidRDefault="00521CB7" w:rsidP="00521CB7">
      <w:pPr>
        <w:tabs>
          <w:tab w:val="left" w:pos="7200"/>
          <w:tab w:val="left" w:pos="7920"/>
          <w:tab w:val="right" w:pos="9270"/>
        </w:tabs>
      </w:pPr>
    </w:p>
    <w:p w14:paraId="6840E3CD" w14:textId="77777777" w:rsidR="00D2004A" w:rsidRDefault="00521CB7" w:rsidP="00D2004A">
      <w:pPr>
        <w:tabs>
          <w:tab w:val="left" w:pos="7200"/>
          <w:tab w:val="left" w:pos="7920"/>
          <w:tab w:val="right" w:pos="9270"/>
        </w:tabs>
      </w:pPr>
      <w:r>
        <w:t>We wish to put these equations into a more general frame</w:t>
      </w:r>
      <w:r w:rsidR="00D2004A">
        <w:t>work which is an extension of the discussion of Section E.4.</w:t>
      </w:r>
    </w:p>
    <w:p w14:paraId="1C702078" w14:textId="77777777" w:rsidR="00D2004A" w:rsidRDefault="00D2004A" w:rsidP="00D2004A">
      <w:pPr>
        <w:tabs>
          <w:tab w:val="left" w:pos="7200"/>
          <w:tab w:val="left" w:pos="7920"/>
          <w:tab w:val="right" w:pos="9270"/>
        </w:tabs>
      </w:pPr>
    </w:p>
    <w:p w14:paraId="149A4BC7" w14:textId="77777777" w:rsidR="00521CB7" w:rsidRDefault="00521CB7" w:rsidP="00521CB7">
      <w:r w:rsidRPr="00233D20">
        <w:t>In</w:t>
      </w:r>
      <w:r>
        <w:t xml:space="preserve"> the notation of our </w:t>
      </w:r>
      <w:r w:rsidRPr="000167A5">
        <w:rPr>
          <w:i/>
        </w:rPr>
        <w:t>Tensor</w:t>
      </w:r>
      <w:r>
        <w:rPr>
          <w:i/>
        </w:rPr>
        <w:t xml:space="preserve"> </w:t>
      </w:r>
      <w:r>
        <w:t xml:space="preserve">document, for an </w:t>
      </w:r>
      <w:r w:rsidRPr="0012159D">
        <w:rPr>
          <w:i/>
        </w:rPr>
        <w:t>arbitrary</w:t>
      </w:r>
      <w:r>
        <w:t xml:space="preserve"> curvilinear coordinate system </w:t>
      </w:r>
      <w:r w:rsidRPr="000167A5">
        <w:rPr>
          <w:b/>
        </w:rPr>
        <w:t>x</w:t>
      </w:r>
      <w:r>
        <w:t xml:space="preserve">' the derivatives of the tangent base vectors (called </w:t>
      </w:r>
      <w:r w:rsidRPr="00C56AAA">
        <w:rPr>
          <w:b/>
        </w:rPr>
        <w:t>e</w:t>
      </w:r>
      <w:r>
        <w:rPr>
          <w:rStyle w:val="subscript"/>
        </w:rPr>
        <w:t>n</w:t>
      </w:r>
      <w:r>
        <w:t xml:space="preserve"> in that document) are written </w:t>
      </w:r>
    </w:p>
    <w:p w14:paraId="7E59BCE6" w14:textId="77777777" w:rsidR="00521CB7" w:rsidRDefault="00521CB7" w:rsidP="00521CB7"/>
    <w:p w14:paraId="53B0B8D1" w14:textId="77777777" w:rsidR="00521CB7" w:rsidRDefault="00521CB7" w:rsidP="00521CB7">
      <w:pPr>
        <w:tabs>
          <w:tab w:val="left" w:pos="7200"/>
          <w:tab w:val="left" w:pos="7920"/>
          <w:tab w:val="right" w:pos="9270"/>
        </w:tabs>
      </w:pPr>
      <w:r>
        <w:tab/>
      </w:r>
      <w:r w:rsidRPr="00DA4F55">
        <w:rPr>
          <w:color w:val="000000"/>
        </w:rPr>
        <w:t>∂</w:t>
      </w:r>
      <w:r>
        <w:rPr>
          <w:color w:val="000000"/>
        </w:rPr>
        <w:t>'</w:t>
      </w:r>
      <w:r>
        <w:rPr>
          <w:rStyle w:val="subscript"/>
          <w:color w:val="000000"/>
        </w:rPr>
        <w:t>j</w:t>
      </w:r>
      <w:r w:rsidRPr="00BB2D92">
        <w:rPr>
          <w:b/>
        </w:rPr>
        <w:t>e</w:t>
      </w:r>
      <w:r>
        <w:rPr>
          <w:rStyle w:val="subscript"/>
        </w:rPr>
        <w:t>n</w:t>
      </w:r>
      <w:r>
        <w:t xml:space="preserve"> = Σ</w:t>
      </w:r>
      <w:r>
        <w:rPr>
          <w:rStyle w:val="subscript"/>
        </w:rPr>
        <w:t>i</w:t>
      </w:r>
      <w:r>
        <w:t>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rsidRPr="00BB2D92">
        <w:rPr>
          <w:b/>
        </w:rPr>
        <w:t>e</w:t>
      </w:r>
      <w:r>
        <w:rPr>
          <w:rStyle w:val="subscript"/>
        </w:rPr>
        <w:t>i</w:t>
      </w:r>
      <w:r>
        <w:t xml:space="preserve">   . </w:t>
      </w:r>
      <w:r>
        <w:tab/>
      </w:r>
      <w:r>
        <w:tab/>
      </w:r>
      <w:r>
        <w:tab/>
      </w:r>
      <w:r>
        <w:tab/>
      </w:r>
      <w:r>
        <w:tab/>
      </w:r>
      <w:r>
        <w:tab/>
      </w:r>
      <w:r>
        <w:tab/>
      </w:r>
      <w:r>
        <w:tab/>
      </w:r>
      <w:r>
        <w:tab/>
        <w:t>(E.6.2)</w:t>
      </w:r>
    </w:p>
    <w:p w14:paraId="3DAF0E1B" w14:textId="77777777" w:rsidR="00521CB7" w:rsidRDefault="00521CB7" w:rsidP="00521CB7"/>
    <w:p w14:paraId="7FBCF606" w14:textId="77777777" w:rsidR="00521CB7" w:rsidRDefault="00521CB7" w:rsidP="00521CB7">
      <w:r>
        <w:t xml:space="preserve">This just says that the change in a basis vector obtained by moving a small amount in some direction is (and of course must be) some linear combination of the basis vectors. The coefficients of the linear combination are known as the </w:t>
      </w:r>
      <w:r w:rsidRPr="000167A5">
        <w:rPr>
          <w:b/>
        </w:rPr>
        <w:t>affine connection</w:t>
      </w:r>
      <w:r>
        <w:t xml:space="preserve"> (or </w:t>
      </w:r>
      <w:r w:rsidRPr="005C25AA">
        <w:rPr>
          <w:b/>
        </w:rPr>
        <w:t>Levi-Civita connection</w:t>
      </w:r>
      <w:r>
        <w:t>) Γ</w:t>
      </w:r>
      <w:r w:rsidRPr="00F25F6D">
        <w:rPr>
          <w:sz w:val="8"/>
          <w:szCs w:val="8"/>
        </w:rPr>
        <w:t xml:space="preserve"> </w:t>
      </w:r>
      <w:r>
        <w:t>'</w:t>
      </w:r>
      <w:r>
        <w:rPr>
          <w:rStyle w:val="superscript"/>
          <w:color w:val="000000"/>
        </w:rPr>
        <w:t>c</w:t>
      </w:r>
      <w:r>
        <w:rPr>
          <w:rStyle w:val="subscript"/>
          <w:color w:val="000000"/>
        </w:rPr>
        <w:t>ab</w:t>
      </w:r>
      <w:r>
        <w:t xml:space="preserve"> = </w:t>
      </w:r>
      <w:r>
        <w:rPr>
          <w:rStyle w:val="subscript"/>
          <w:color w:val="000000"/>
        </w:rPr>
        <w:t xml:space="preserve"> </w:t>
      </w:r>
      <w:r>
        <w:t>Γ</w:t>
      </w:r>
      <w:r w:rsidRPr="00F25F6D">
        <w:rPr>
          <w:sz w:val="8"/>
          <w:szCs w:val="8"/>
        </w:rPr>
        <w:t xml:space="preserve"> </w:t>
      </w:r>
      <w:r>
        <w:t>'</w:t>
      </w:r>
      <w:r>
        <w:rPr>
          <w:rStyle w:val="superscript"/>
          <w:color w:val="000000"/>
        </w:rPr>
        <w:t>c</w:t>
      </w:r>
      <w:r>
        <w:rPr>
          <w:rStyle w:val="subscript"/>
          <w:color w:val="000000"/>
        </w:rPr>
        <w:t>ba</w:t>
      </w:r>
      <w:r>
        <w:t xml:space="preserve">. The reason for the primes is that Cartesian coordinates are thought of as </w:t>
      </w:r>
      <w:r w:rsidRPr="000167A5">
        <w:rPr>
          <w:b/>
        </w:rPr>
        <w:t>x</w:t>
      </w:r>
      <w:r>
        <w:t xml:space="preserve">, while curvilinear ones of some particular type are </w:t>
      </w:r>
      <w:r w:rsidRPr="000167A5">
        <w:rPr>
          <w:b/>
        </w:rPr>
        <w:t>x</w:t>
      </w:r>
      <w:r>
        <w:t>'. In Cartesian x-space one has Γ</w:t>
      </w:r>
      <w:r>
        <w:rPr>
          <w:rStyle w:val="superscript"/>
        </w:rPr>
        <w:t>c</w:t>
      </w:r>
      <w:r>
        <w:rPr>
          <w:rStyle w:val="subscript"/>
        </w:rPr>
        <w:t>ab</w:t>
      </w:r>
      <w:r>
        <w:t xml:space="preserve"> = 0 because basis vectors don't vary </w:t>
      </w:r>
      <w:r w:rsidR="004B44D8">
        <w:t xml:space="preserve">with position </w:t>
      </w:r>
      <w:r>
        <w:t xml:space="preserve">in </w:t>
      </w:r>
      <w:r w:rsidR="004B44D8">
        <w:t xml:space="preserve">that </w:t>
      </w:r>
      <w:r>
        <w:t>space. Then Γ'</w:t>
      </w:r>
      <w:r>
        <w:rPr>
          <w:rStyle w:val="superscript"/>
        </w:rPr>
        <w:t>c</w:t>
      </w:r>
      <w:r>
        <w:rPr>
          <w:rStyle w:val="subscript"/>
        </w:rPr>
        <w:t>ab</w:t>
      </w:r>
      <w:r>
        <w:t xml:space="preserve"> is the affine connection in x'-space. For example, </w:t>
      </w:r>
      <w:r w:rsidR="00D2004A">
        <w:t xml:space="preserve">as noted in Section E.4, </w:t>
      </w:r>
      <w:r>
        <w:t xml:space="preserve">in spherical coordinates one has </w:t>
      </w:r>
    </w:p>
    <w:p w14:paraId="0F374AAE" w14:textId="77777777" w:rsidR="00521CB7" w:rsidRDefault="00521CB7" w:rsidP="00521CB7"/>
    <w:p w14:paraId="5738AA7C" w14:textId="77777777" w:rsidR="00521CB7" w:rsidRDefault="00521CB7" w:rsidP="00521CB7">
      <w:r>
        <w:tab/>
      </w:r>
      <w:r w:rsidRPr="000167A5">
        <w:rPr>
          <w:b/>
        </w:rPr>
        <w:t>x</w:t>
      </w:r>
      <w:r>
        <w:t xml:space="preserve"> = (x</w:t>
      </w:r>
      <w:r>
        <w:rPr>
          <w:rStyle w:val="subscript"/>
        </w:rPr>
        <w:t>1</w:t>
      </w:r>
      <w:r>
        <w:t>,x</w:t>
      </w:r>
      <w:r>
        <w:rPr>
          <w:rStyle w:val="subscript"/>
        </w:rPr>
        <w:t>2</w:t>
      </w:r>
      <w:r>
        <w:t>,x</w:t>
      </w:r>
      <w:r>
        <w:rPr>
          <w:rStyle w:val="subscript"/>
        </w:rPr>
        <w:t>3</w:t>
      </w:r>
      <w:r>
        <w:t>)  = (x,y,z)</w:t>
      </w:r>
    </w:p>
    <w:p w14:paraId="33F13682" w14:textId="77777777" w:rsidR="00521CB7" w:rsidRPr="005C25AA" w:rsidRDefault="00521CB7" w:rsidP="00521CB7">
      <w:pPr>
        <w:tabs>
          <w:tab w:val="left" w:pos="7200"/>
          <w:tab w:val="left" w:pos="7920"/>
          <w:tab w:val="right" w:pos="9270"/>
        </w:tabs>
      </w:pPr>
      <w:r>
        <w:rPr>
          <w:b/>
        </w:rPr>
        <w:tab/>
      </w:r>
      <w:r w:rsidRPr="000167A5">
        <w:rPr>
          <w:b/>
        </w:rPr>
        <w:t>x</w:t>
      </w:r>
      <w:r>
        <w:t>' = (x'</w:t>
      </w:r>
      <w:r>
        <w:rPr>
          <w:rStyle w:val="subscript"/>
        </w:rPr>
        <w:t>1</w:t>
      </w:r>
      <w:r>
        <w:t>,x'</w:t>
      </w:r>
      <w:r>
        <w:rPr>
          <w:rStyle w:val="subscript"/>
        </w:rPr>
        <w:t>2</w:t>
      </w:r>
      <w:r>
        <w:t>,x'</w:t>
      </w:r>
      <w:r>
        <w:rPr>
          <w:rStyle w:val="subscript"/>
        </w:rPr>
        <w:t>3</w:t>
      </w:r>
      <w:r>
        <w:t>) = (r,θ,φ)</w:t>
      </w:r>
      <w:r>
        <w:tab/>
      </w:r>
      <w:r>
        <w:tab/>
      </w:r>
      <w:r>
        <w:tab/>
      </w:r>
      <w:r>
        <w:tab/>
      </w:r>
      <w:r>
        <w:tab/>
      </w:r>
      <w:r>
        <w:tab/>
      </w:r>
      <w:r>
        <w:tab/>
      </w:r>
      <w:r>
        <w:tab/>
      </w:r>
      <w:r>
        <w:tab/>
        <w:t>(E.6.3)</w:t>
      </w:r>
    </w:p>
    <w:p w14:paraId="47C4DC70" w14:textId="77777777" w:rsidR="00521CB7" w:rsidRDefault="00521CB7" w:rsidP="00521CB7"/>
    <w:p w14:paraId="66498BE7" w14:textId="77777777" w:rsidR="00521CB7" w:rsidRDefault="00521CB7" w:rsidP="00521CB7">
      <w:r>
        <w:t xml:space="preserve">and the inverse transformation (E.2.5) is </w:t>
      </w:r>
      <w:r w:rsidRPr="000167A5">
        <w:rPr>
          <w:b/>
        </w:rPr>
        <w:t>x</w:t>
      </w:r>
      <w:r>
        <w:t xml:space="preserve"> = F</w:t>
      </w:r>
      <w:r>
        <w:rPr>
          <w:rStyle w:val="superscript"/>
        </w:rPr>
        <w:t>-1</w:t>
      </w:r>
      <w:r>
        <w:t>(</w:t>
      </w:r>
      <w:r w:rsidRPr="000167A5">
        <w:rPr>
          <w:b/>
        </w:rPr>
        <w:t>x</w:t>
      </w:r>
      <w:r>
        <w:t xml:space="preserve">'). As shown below, </w:t>
      </w:r>
      <w:r w:rsidRPr="000167A5">
        <w:rPr>
          <w:b/>
        </w:rPr>
        <w:t>e</w:t>
      </w:r>
      <w:r>
        <w:rPr>
          <w:rStyle w:val="subscript"/>
        </w:rPr>
        <w:t>1</w:t>
      </w:r>
      <w:r>
        <w:t>(</w:t>
      </w:r>
      <w:r w:rsidRPr="000167A5">
        <w:rPr>
          <w:b/>
        </w:rPr>
        <w:t>x</w:t>
      </w:r>
      <w:r>
        <w:t xml:space="preserve">') = </w:t>
      </w:r>
      <w:r w:rsidRPr="000167A5">
        <w:rPr>
          <w:b/>
        </w:rPr>
        <w:t>e</w:t>
      </w:r>
      <w:r>
        <w:rPr>
          <w:rStyle w:val="subscript"/>
        </w:rPr>
        <w:t>1</w:t>
      </w:r>
      <w:r>
        <w:t>(r,θ,φ)</w:t>
      </w:r>
      <w:r w:rsidR="00D2004A">
        <w:rPr>
          <w:rStyle w:val="subscript"/>
        </w:rPr>
        <w:t xml:space="preserve"> </w:t>
      </w:r>
      <w:r>
        <w:t xml:space="preserve">= </w:t>
      </w:r>
      <w:r w:rsidRPr="001121BB">
        <w:rPr>
          <w:b/>
        </w:rPr>
        <w:fldChar w:fldCharType="begin"/>
      </w:r>
      <w:r w:rsidRPr="001121BB">
        <w:rPr>
          <w:b/>
        </w:rPr>
        <w:instrText xml:space="preserve"> EQ \O(r,\S\up2(^))</w:instrText>
      </w:r>
      <w:r w:rsidRPr="001121BB">
        <w:rPr>
          <w:b/>
        </w:rPr>
        <w:fldChar w:fldCharType="end"/>
      </w:r>
      <w:r w:rsidR="00D2004A">
        <w:t xml:space="preserve"> </w:t>
      </w:r>
      <w:r>
        <w:t>and then as an example of (E.6.2) we write (for j=2 and n=1, and the linear combination has only one non-zero term):</w:t>
      </w:r>
    </w:p>
    <w:p w14:paraId="2E89073E" w14:textId="77777777" w:rsidR="00521CB7" w:rsidRDefault="00521CB7" w:rsidP="00521CB7"/>
    <w:p w14:paraId="59E7A5B2" w14:textId="77777777" w:rsidR="00521CB7" w:rsidRPr="005C25AA" w:rsidRDefault="00521CB7" w:rsidP="00521CB7">
      <w:pPr>
        <w:tabs>
          <w:tab w:val="left" w:pos="7200"/>
          <w:tab w:val="left" w:pos="7920"/>
          <w:tab w:val="right" w:pos="9270"/>
        </w:tabs>
      </w:pPr>
      <w:r>
        <w:tab/>
      </w:r>
      <w:r w:rsidR="002B4CEC" w:rsidRPr="00DA4F55">
        <w:rPr>
          <w:color w:val="000000"/>
        </w:rPr>
        <w:t>∂</w:t>
      </w:r>
      <w:r w:rsidR="002B4CEC" w:rsidRPr="002B4CEC">
        <w:rPr>
          <w:sz w:val="8"/>
          <w:szCs w:val="8"/>
        </w:rPr>
        <w:t xml:space="preserve"> </w:t>
      </w:r>
      <w:r w:rsidR="002B4CEC">
        <w:t>'</w:t>
      </w:r>
      <w:r>
        <w:rPr>
          <w:rStyle w:val="subscript"/>
          <w:color w:val="000000"/>
        </w:rPr>
        <w:t>2</w:t>
      </w:r>
      <w:r w:rsidRPr="00BB2D92">
        <w:rPr>
          <w:b/>
        </w:rPr>
        <w:t>e</w:t>
      </w:r>
      <w:r>
        <w:rPr>
          <w:rStyle w:val="subscript"/>
        </w:rPr>
        <w:t xml:space="preserve">1 </w:t>
      </w:r>
      <w:r>
        <w:t>= ∂</w:t>
      </w:r>
      <w:r>
        <w:rPr>
          <w:rStyle w:val="subscript"/>
        </w:rPr>
        <w:t>x</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sidRPr="00BB2D92">
        <w:rPr>
          <w:b/>
        </w:rPr>
        <w:t>e</w:t>
      </w:r>
      <w:r>
        <w:rPr>
          <w:rStyle w:val="subscript"/>
        </w:rPr>
        <w:t>1</w:t>
      </w:r>
      <w:r>
        <w:t xml:space="preserve"> = ∂</w:t>
      </w:r>
      <w:r>
        <w:rPr>
          <w:rStyle w:val="subscript"/>
        </w:rPr>
        <w:t>θ</w:t>
      </w:r>
      <w:r>
        <w:rPr>
          <w:b/>
        </w:rPr>
        <w:t>e</w:t>
      </w:r>
      <w:r>
        <w:rPr>
          <w:rStyle w:val="subscript"/>
        </w:rPr>
        <w:t>1</w:t>
      </w:r>
      <w:r>
        <w:t>(r,θ,φ) = ∂</w:t>
      </w:r>
      <w:r>
        <w:rPr>
          <w:rStyle w:val="subscript"/>
        </w:rPr>
        <w:t>θ</w:t>
      </w:r>
      <w:r w:rsidRPr="001121BB">
        <w:rPr>
          <w:b/>
        </w:rPr>
        <w:fldChar w:fldCharType="begin"/>
      </w:r>
      <w:r w:rsidRPr="001121BB">
        <w:rPr>
          <w:b/>
        </w:rPr>
        <w:instrText xml:space="preserve"> EQ \O(r,\S\up2(^))</w:instrText>
      </w:r>
      <w:r w:rsidRPr="001121BB">
        <w:rPr>
          <w:b/>
        </w:rPr>
        <w:fldChar w:fldCharType="end"/>
      </w:r>
      <w:r>
        <w:t xml:space="preserve">(r,θ,φ) = </w:t>
      </w:r>
      <w:r>
        <w:rPr>
          <w:rStyle w:val="subscript"/>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(1/r)</w:t>
      </w:r>
      <w:r>
        <w:rPr>
          <w:b/>
        </w:rPr>
        <w:t>e</w:t>
      </w:r>
      <w:r>
        <w:rPr>
          <w:rStyle w:val="subscript"/>
        </w:rPr>
        <w:t>θ</w:t>
      </w:r>
      <w:r>
        <w:t xml:space="preserve"> = </w:t>
      </w:r>
      <w:r>
        <w:rPr>
          <w:rStyle w:val="subscript"/>
        </w:rPr>
        <w:t xml:space="preserve"> </w:t>
      </w:r>
      <w:r>
        <w:t>(1/r)</w:t>
      </w:r>
      <w:r>
        <w:rPr>
          <w:b/>
        </w:rPr>
        <w:t>e</w:t>
      </w:r>
      <w:r>
        <w:rPr>
          <w:rStyle w:val="subscript"/>
        </w:rPr>
        <w:t>2</w:t>
      </w:r>
      <w:r>
        <w:t xml:space="preserve">  = Γ</w:t>
      </w:r>
      <w:r w:rsidR="002B4CEC" w:rsidRPr="002B4CEC">
        <w:rPr>
          <w:sz w:val="8"/>
          <w:szCs w:val="8"/>
        </w:rPr>
        <w:t xml:space="preserve"> </w:t>
      </w:r>
      <w:r w:rsidR="002B4CEC">
        <w:t>'</w:t>
      </w:r>
      <w:r>
        <w:t xml:space="preserve"> </w:t>
      </w:r>
      <w:r>
        <w:rPr>
          <w:rStyle w:val="superscript"/>
        </w:rPr>
        <w:t>2</w:t>
      </w:r>
      <w:r>
        <w:rPr>
          <w:rStyle w:val="subscript"/>
        </w:rPr>
        <w:t>21</w:t>
      </w:r>
      <w:r>
        <w:t xml:space="preserve"> </w:t>
      </w:r>
      <w:r>
        <w:rPr>
          <w:b/>
        </w:rPr>
        <w:t>e</w:t>
      </w:r>
      <w:r>
        <w:rPr>
          <w:rStyle w:val="subscript"/>
        </w:rPr>
        <w:t>2</w:t>
      </w:r>
      <w:r>
        <w:t xml:space="preserve">  = Γ</w:t>
      </w:r>
      <w:r>
        <w:rPr>
          <w:rStyle w:val="superscript"/>
        </w:rPr>
        <w:t>θ</w:t>
      </w:r>
      <w:r>
        <w:rPr>
          <w:rStyle w:val="subscript"/>
        </w:rPr>
        <w:t>θr</w:t>
      </w:r>
      <w:r>
        <w:t xml:space="preserve"> </w:t>
      </w:r>
      <w:r>
        <w:rPr>
          <w:b/>
        </w:rPr>
        <w:t>e</w:t>
      </w:r>
      <w:r>
        <w:rPr>
          <w:rStyle w:val="subscript"/>
        </w:rPr>
        <w:t>θ</w:t>
      </w:r>
      <w:r>
        <w:t xml:space="preserve">  .</w:t>
      </w:r>
      <w:r>
        <w:tab/>
        <w:t>(E.6.4)</w:t>
      </w:r>
    </w:p>
    <w:p w14:paraId="26CC8524" w14:textId="77777777" w:rsidR="00521CB7" w:rsidRDefault="00521CB7" w:rsidP="00521CB7"/>
    <w:p w14:paraId="0F1C8A00" w14:textId="77777777" w:rsidR="00521CB7" w:rsidRDefault="00521CB7" w:rsidP="00521CB7">
      <w:r>
        <w:t xml:space="preserve">The curvilinear </w:t>
      </w:r>
      <w:r w:rsidRPr="00C56AAA">
        <w:rPr>
          <w:i/>
        </w:rPr>
        <w:t>unit</w:t>
      </w:r>
      <w:r>
        <w:t xml:space="preserve"> basis vectors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related to the tangent base vectors by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 (1/h'</w:t>
      </w:r>
      <w:r>
        <w:rPr>
          <w:rStyle w:val="subscript"/>
        </w:rPr>
        <w:t>n</w:t>
      </w:r>
      <w:r>
        <w:t xml:space="preserve">) </w:t>
      </w:r>
      <w:r w:rsidRPr="00077751">
        <w:rPr>
          <w:b/>
        </w:rPr>
        <w:t>e</w:t>
      </w:r>
      <w:r>
        <w:rPr>
          <w:rStyle w:val="subscript"/>
        </w:rPr>
        <w:t>n</w:t>
      </w:r>
      <w:r>
        <w:t xml:space="preserve"> where the h'</w:t>
      </w:r>
      <w:r>
        <w:rPr>
          <w:rStyle w:val="subscript"/>
        </w:rPr>
        <w:t>n</w:t>
      </w:r>
      <w:r>
        <w:t xml:space="preserve"> =  |</w:t>
      </w:r>
      <w:r w:rsidRPr="00077751">
        <w:rPr>
          <w:b/>
        </w:rPr>
        <w:t>e</w:t>
      </w:r>
      <w:r>
        <w:rPr>
          <w:rStyle w:val="subscript"/>
        </w:rPr>
        <w:t>n</w:t>
      </w:r>
      <w:r>
        <w:t xml:space="preserve">| are the so-called scale factors. The derivatives of the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then given by :</w:t>
      </w:r>
    </w:p>
    <w:p w14:paraId="54E6E642" w14:textId="77777777" w:rsidR="00521CB7" w:rsidRDefault="00521CB7" w:rsidP="00521CB7"/>
    <w:p w14:paraId="391C5E06" w14:textId="77777777" w:rsidR="00521CB7" w:rsidRDefault="00521CB7" w:rsidP="00521CB7">
      <w:r>
        <w:tab/>
      </w:r>
      <w:r w:rsidR="002B4CEC" w:rsidRPr="00DA4F55">
        <w:rPr>
          <w:color w:val="000000"/>
        </w:rPr>
        <w:t>∂</w:t>
      </w:r>
      <w:r w:rsidR="002B4CEC" w:rsidRPr="002B4CEC">
        <w:rPr>
          <w:sz w:val="8"/>
          <w:szCs w:val="8"/>
        </w:rPr>
        <w:t xml:space="preserve"> </w:t>
      </w:r>
      <w:r w:rsidR="002B4CEC">
        <w:t>'</w:t>
      </w:r>
      <w:r>
        <w:rPr>
          <w:rStyle w:val="subscript"/>
          <w:color w:val="000000"/>
        </w:rPr>
        <w:t>j</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 </w:t>
      </w:r>
      <w:r w:rsidR="002B4CEC" w:rsidRPr="00DA4F55">
        <w:rPr>
          <w:color w:val="000000"/>
        </w:rPr>
        <w:t>∂</w:t>
      </w:r>
      <w:r w:rsidR="002B4CEC" w:rsidRPr="002B4CEC">
        <w:rPr>
          <w:sz w:val="8"/>
          <w:szCs w:val="8"/>
        </w:rPr>
        <w:t xml:space="preserve"> </w:t>
      </w:r>
      <w:r w:rsidR="002B4CEC">
        <w:t>'</w:t>
      </w:r>
      <w:r>
        <w:rPr>
          <w:rStyle w:val="subscript"/>
        </w:rPr>
        <w:t>j</w:t>
      </w:r>
      <w:r>
        <w:t>(h'</w:t>
      </w:r>
      <w:r>
        <w:rPr>
          <w:rStyle w:val="subscript"/>
        </w:rPr>
        <w:t>n</w:t>
      </w:r>
      <w:r>
        <w:rPr>
          <w:rStyle w:val="superscript"/>
        </w:rPr>
        <w:t>-1</w:t>
      </w:r>
      <w:r w:rsidRPr="00077751">
        <w:rPr>
          <w:b/>
        </w:rPr>
        <w:t>e</w:t>
      </w:r>
      <w:r>
        <w:rPr>
          <w:rStyle w:val="subscript"/>
        </w:rPr>
        <w:t>n</w:t>
      </w:r>
      <w:r>
        <w:t>) = (</w:t>
      </w:r>
      <w:r w:rsidR="002B4CEC" w:rsidRPr="00DA4F55">
        <w:rPr>
          <w:color w:val="000000"/>
        </w:rPr>
        <w:t>∂</w:t>
      </w:r>
      <w:r w:rsidR="002B4CEC" w:rsidRPr="002B4CEC">
        <w:rPr>
          <w:sz w:val="8"/>
          <w:szCs w:val="8"/>
        </w:rPr>
        <w:t xml:space="preserve"> </w:t>
      </w:r>
      <w:r w:rsidR="002B4CEC">
        <w:t>'</w:t>
      </w:r>
      <w:r>
        <w:rPr>
          <w:rStyle w:val="subscript"/>
        </w:rPr>
        <w:t>j</w:t>
      </w:r>
      <w:r>
        <w:t>h'</w:t>
      </w:r>
      <w:r>
        <w:rPr>
          <w:rStyle w:val="subscript"/>
        </w:rPr>
        <w:t>n</w:t>
      </w:r>
      <w:r>
        <w:rPr>
          <w:rStyle w:val="superscript"/>
        </w:rPr>
        <w:t>-1</w:t>
      </w:r>
      <w:r>
        <w:t>)</w:t>
      </w:r>
      <w:r w:rsidRPr="00077751">
        <w:rPr>
          <w:b/>
        </w:rPr>
        <w:t>e</w:t>
      </w:r>
      <w:r>
        <w:rPr>
          <w:rStyle w:val="subscript"/>
        </w:rPr>
        <w:t>n</w:t>
      </w:r>
      <w:r>
        <w:t xml:space="preserve"> + h'</w:t>
      </w:r>
      <w:r>
        <w:rPr>
          <w:rStyle w:val="subscript"/>
        </w:rPr>
        <w:t>n</w:t>
      </w:r>
      <w:r>
        <w:rPr>
          <w:rStyle w:val="superscript"/>
        </w:rPr>
        <w:t>-1</w:t>
      </w:r>
      <w:r>
        <w:t>(</w:t>
      </w:r>
      <w:r w:rsidR="002B4CEC" w:rsidRPr="00DA4F55">
        <w:rPr>
          <w:color w:val="000000"/>
        </w:rPr>
        <w:t>∂</w:t>
      </w:r>
      <w:r w:rsidR="002B4CEC" w:rsidRPr="002B4CEC">
        <w:rPr>
          <w:sz w:val="8"/>
          <w:szCs w:val="8"/>
        </w:rPr>
        <w:t xml:space="preserve"> </w:t>
      </w:r>
      <w:r w:rsidR="002B4CEC">
        <w:t>'</w:t>
      </w:r>
      <w:r>
        <w:rPr>
          <w:rStyle w:val="subscript"/>
        </w:rPr>
        <w:t>j</w:t>
      </w:r>
      <w:r w:rsidRPr="00077751">
        <w:rPr>
          <w:b/>
        </w:rPr>
        <w:t>e</w:t>
      </w:r>
      <w:r>
        <w:rPr>
          <w:rStyle w:val="subscript"/>
        </w:rPr>
        <w:t>n</w:t>
      </w:r>
      <w:r>
        <w:t>)</w:t>
      </w:r>
    </w:p>
    <w:p w14:paraId="104FE32D" w14:textId="77777777" w:rsidR="00521CB7" w:rsidRDefault="00521CB7" w:rsidP="00521CB7"/>
    <w:p w14:paraId="63CAE467" w14:textId="77777777" w:rsidR="00521CB7" w:rsidRDefault="00521CB7" w:rsidP="00521CB7">
      <w:r>
        <w:tab/>
      </w:r>
      <w:r>
        <w:tab/>
        <w:t xml:space="preserve">   = - h'</w:t>
      </w:r>
      <w:r>
        <w:rPr>
          <w:rStyle w:val="subscript"/>
        </w:rPr>
        <w:t>n</w:t>
      </w:r>
      <w:r>
        <w:rPr>
          <w:rStyle w:val="superscript"/>
        </w:rPr>
        <w:t>-2</w:t>
      </w:r>
      <w:r>
        <w:t xml:space="preserve"> (</w:t>
      </w:r>
      <w:r w:rsidR="002B4CEC" w:rsidRPr="00DA4F55">
        <w:rPr>
          <w:color w:val="000000"/>
        </w:rPr>
        <w:t>∂</w:t>
      </w:r>
      <w:r w:rsidR="002B4CEC" w:rsidRPr="002B4CEC">
        <w:rPr>
          <w:sz w:val="8"/>
          <w:szCs w:val="8"/>
        </w:rPr>
        <w:t xml:space="preserve"> </w:t>
      </w:r>
      <w:r w:rsidR="002B4CEC">
        <w:t>'</w:t>
      </w:r>
      <w:r>
        <w:rPr>
          <w:rStyle w:val="subscript"/>
        </w:rPr>
        <w:t>j</w:t>
      </w:r>
      <w:r>
        <w:t>h'</w:t>
      </w:r>
      <w:r>
        <w:rPr>
          <w:rStyle w:val="subscript"/>
        </w:rPr>
        <w:t>n</w:t>
      </w:r>
      <w:r>
        <w:t xml:space="preserve">) </w:t>
      </w:r>
      <w:r w:rsidRPr="00077751">
        <w:rPr>
          <w:b/>
        </w:rPr>
        <w:t>e</w:t>
      </w:r>
      <w:r>
        <w:rPr>
          <w:rStyle w:val="subscript"/>
        </w:rPr>
        <w:t>n</w:t>
      </w:r>
      <w:r>
        <w:t xml:space="preserve"> +  h'</w:t>
      </w:r>
      <w:r>
        <w:rPr>
          <w:rStyle w:val="subscript"/>
        </w:rPr>
        <w:t>n</w:t>
      </w:r>
      <w:r>
        <w:rPr>
          <w:rStyle w:val="superscript"/>
        </w:rPr>
        <w:t>-1</w:t>
      </w:r>
      <w:r>
        <w:t>( Σ</w:t>
      </w:r>
      <w:r>
        <w:rPr>
          <w:rStyle w:val="subscript"/>
        </w:rPr>
        <w:t>i</w:t>
      </w:r>
      <w:r>
        <w:t>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rsidRPr="00BB2D92">
        <w:rPr>
          <w:b/>
        </w:rPr>
        <w:t>e</w:t>
      </w:r>
      <w:r>
        <w:rPr>
          <w:rStyle w:val="subscript"/>
        </w:rPr>
        <w:t>i</w:t>
      </w:r>
      <w:r>
        <w:t>)</w:t>
      </w:r>
    </w:p>
    <w:p w14:paraId="79A91FF4" w14:textId="77777777" w:rsidR="00521CB7" w:rsidRDefault="00521CB7" w:rsidP="00521CB7"/>
    <w:p w14:paraId="683BB9FE" w14:textId="77777777" w:rsidR="00521CB7" w:rsidRDefault="00521CB7" w:rsidP="00521CB7">
      <w:r>
        <w:tab/>
      </w:r>
      <w:r>
        <w:tab/>
        <w:t xml:space="preserve">   = - h'</w:t>
      </w:r>
      <w:r>
        <w:rPr>
          <w:rStyle w:val="subscript"/>
        </w:rPr>
        <w:t>n</w:t>
      </w:r>
      <w:r>
        <w:rPr>
          <w:rStyle w:val="superscript"/>
        </w:rPr>
        <w:t>-1</w:t>
      </w:r>
      <w:r>
        <w:t xml:space="preserve"> (</w:t>
      </w:r>
      <w:r w:rsidR="002B4CEC" w:rsidRPr="00DA4F55">
        <w:rPr>
          <w:color w:val="000000"/>
        </w:rPr>
        <w:t>∂</w:t>
      </w:r>
      <w:r w:rsidR="002B4CEC" w:rsidRPr="002B4CEC">
        <w:rPr>
          <w:sz w:val="8"/>
          <w:szCs w:val="8"/>
        </w:rPr>
        <w:t xml:space="preserve"> </w:t>
      </w:r>
      <w:r w:rsidR="002B4CEC">
        <w:t>'</w:t>
      </w:r>
      <w:r>
        <w:rPr>
          <w:rStyle w:val="subscript"/>
        </w:rPr>
        <w:t>j</w:t>
      </w:r>
      <w:r>
        <w:t>h'</w:t>
      </w:r>
      <w:r>
        <w:rPr>
          <w:rStyle w:val="subscript"/>
        </w:rPr>
        <w:t>n</w:t>
      </w:r>
      <w:r>
        <w:t xml:space="preserve">) </w:t>
      </w:r>
      <w:r>
        <w:rPr>
          <w:b/>
        </w:rPr>
        <w:fldChar w:fldCharType="begin"/>
      </w:r>
      <w:r>
        <w:rPr>
          <w:b/>
        </w:rPr>
        <w:instrText xml:space="preserve"> EQ \O(</w:instrText>
      </w:r>
      <w:r w:rsidRPr="00077751">
        <w:rPr>
          <w:b/>
        </w:rPr>
        <w:instrText>e</w:instrText>
      </w:r>
      <w:r>
        <w:rPr>
          <w:b/>
        </w:rPr>
        <w:instrText>,\S\up2(^))</w:instrText>
      </w:r>
      <w:r>
        <w:rPr>
          <w:b/>
        </w:rPr>
        <w:fldChar w:fldCharType="end"/>
      </w:r>
      <w:r>
        <w:rPr>
          <w:rStyle w:val="subscript"/>
        </w:rPr>
        <w:t>n</w:t>
      </w:r>
      <w:r>
        <w:t xml:space="preserve"> +  h'</w:t>
      </w:r>
      <w:r>
        <w:rPr>
          <w:rStyle w:val="subscript"/>
        </w:rPr>
        <w:t>n</w:t>
      </w:r>
      <w:r>
        <w:rPr>
          <w:rStyle w:val="superscript"/>
        </w:rPr>
        <w:t>-1</w:t>
      </w:r>
      <w:r>
        <w:t>( Σ</w:t>
      </w:r>
      <w:r>
        <w:rPr>
          <w:rStyle w:val="subscript"/>
        </w:rPr>
        <w:t>i</w:t>
      </w:r>
      <w:r>
        <w:t>Γ</w:t>
      </w:r>
      <w:r w:rsidRPr="00F25F6D">
        <w:rPr>
          <w:sz w:val="8"/>
          <w:szCs w:val="8"/>
        </w:rPr>
        <w:t xml:space="preserve"> </w:t>
      </w:r>
      <w:r>
        <w:t>'</w:t>
      </w:r>
      <w:r>
        <w:rPr>
          <w:rStyle w:val="superscript"/>
          <w:color w:val="000000"/>
        </w:rPr>
        <w:t>i</w:t>
      </w:r>
      <w:r>
        <w:rPr>
          <w:rStyle w:val="subscript"/>
          <w:color w:val="000000"/>
        </w:rPr>
        <w:t>jn</w:t>
      </w:r>
      <w:r>
        <w:t xml:space="preserve"> h'</w:t>
      </w:r>
      <w:r>
        <w:rPr>
          <w:rStyle w:val="subscript"/>
        </w:rPr>
        <w:t>i</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i</w:t>
      </w:r>
      <w:r>
        <w:t>)</w:t>
      </w:r>
    </w:p>
    <w:p w14:paraId="565B23E8" w14:textId="77777777" w:rsidR="00521CB7" w:rsidRDefault="00521CB7" w:rsidP="00521CB7"/>
    <w:p w14:paraId="017D64EF" w14:textId="77777777" w:rsidR="00521CB7" w:rsidRDefault="00521CB7" w:rsidP="00521CB7">
      <w:pPr>
        <w:tabs>
          <w:tab w:val="left" w:pos="7200"/>
          <w:tab w:val="left" w:pos="7920"/>
          <w:tab w:val="right" w:pos="9270"/>
        </w:tabs>
      </w:pPr>
      <w:r>
        <w:tab/>
      </w:r>
      <w:r>
        <w:tab/>
        <w:t xml:space="preserve">  = (1/h'</w:t>
      </w:r>
      <w:r>
        <w:rPr>
          <w:rStyle w:val="subscript"/>
        </w:rPr>
        <w:t>n</w:t>
      </w:r>
      <w:r>
        <w:t>) [Σ</w:t>
      </w:r>
      <w:r>
        <w:rPr>
          <w:rStyle w:val="subscript"/>
        </w:rPr>
        <w:t xml:space="preserve">i </w:t>
      </w:r>
      <w:r>
        <w:t>h'</w:t>
      </w:r>
      <w:r>
        <w:rPr>
          <w:rStyle w:val="subscript"/>
        </w:rPr>
        <w:t>i</w:t>
      </w:r>
      <w:r>
        <w:t xml:space="preserve"> Γ</w:t>
      </w:r>
      <w:r w:rsidRPr="00F25F6D">
        <w:rPr>
          <w:sz w:val="8"/>
          <w:szCs w:val="8"/>
        </w:rPr>
        <w:t xml:space="preserve"> </w:t>
      </w:r>
      <w:r>
        <w:t>'</w:t>
      </w:r>
      <w:r>
        <w:rPr>
          <w:rStyle w:val="superscript"/>
          <w:color w:val="000000"/>
        </w:rPr>
        <w:t>i</w:t>
      </w:r>
      <w:r>
        <w:rPr>
          <w:rStyle w:val="subscript"/>
          <w:color w:val="000000"/>
        </w:rPr>
        <w:t>jn</w:t>
      </w:r>
      <w:r w:rsidRPr="00077751">
        <w:rPr>
          <w:b/>
        </w:rPr>
        <w:fldChar w:fldCharType="begin"/>
      </w:r>
      <w:r w:rsidRPr="00077751">
        <w:rPr>
          <w:b/>
        </w:rPr>
        <w:instrText xml:space="preserve"> EQ \O(e,\S\up2(^))</w:instrText>
      </w:r>
      <w:r w:rsidRPr="00077751">
        <w:rPr>
          <w:b/>
        </w:rPr>
        <w:fldChar w:fldCharType="end"/>
      </w:r>
      <w:r>
        <w:rPr>
          <w:rStyle w:val="subscript"/>
        </w:rPr>
        <w:t>i</w:t>
      </w:r>
      <w:r w:rsidRPr="00AF02D8">
        <w:rPr>
          <w:b/>
        </w:rPr>
        <w:t xml:space="preserve"> </w:t>
      </w:r>
      <w:r>
        <w:t xml:space="preserve"> – (</w:t>
      </w:r>
      <w:r w:rsidRPr="00DA4F55">
        <w:rPr>
          <w:color w:val="000000"/>
        </w:rPr>
        <w:t>∂</w:t>
      </w:r>
      <w:r w:rsidR="002B4CEC" w:rsidRPr="002B4CEC">
        <w:rPr>
          <w:sz w:val="8"/>
          <w:szCs w:val="8"/>
        </w:rPr>
        <w:t xml:space="preserve"> </w:t>
      </w:r>
      <w:r w:rsidR="002B4CEC">
        <w:t>'</w:t>
      </w:r>
      <w:r>
        <w:rPr>
          <w:rStyle w:val="subscript"/>
          <w:color w:val="000000"/>
        </w:rPr>
        <w:t>j</w:t>
      </w:r>
      <w:r>
        <w:t>h'</w:t>
      </w:r>
      <w:r>
        <w:rPr>
          <w:rStyle w:val="subscript"/>
        </w:rPr>
        <w:t>n</w:t>
      </w:r>
      <w:r>
        <w:t xml:space="preserve">) </w:t>
      </w:r>
      <w:r w:rsidRPr="00077751">
        <w:rPr>
          <w:b/>
        </w:rPr>
        <w:fldChar w:fldCharType="begin"/>
      </w:r>
      <w:r w:rsidRPr="00077751">
        <w:rPr>
          <w:b/>
        </w:rPr>
        <w:instrText xml:space="preserve"> EQ \O(e,\S\up2(^))</w:instrText>
      </w:r>
      <w:r w:rsidRPr="00077751">
        <w:rPr>
          <w:b/>
        </w:rPr>
        <w:fldChar w:fldCharType="end"/>
      </w:r>
      <w:r>
        <w:rPr>
          <w:rStyle w:val="subscript"/>
        </w:rPr>
        <w:t>n</w:t>
      </w:r>
      <w:r>
        <w:t>] .</w:t>
      </w:r>
      <w:r>
        <w:tab/>
      </w:r>
      <w:r>
        <w:tab/>
      </w:r>
      <w:r>
        <w:tab/>
      </w:r>
      <w:r>
        <w:tab/>
      </w:r>
      <w:r>
        <w:tab/>
      </w:r>
      <w:r>
        <w:tab/>
        <w:t>(E.6.5)</w:t>
      </w:r>
    </w:p>
    <w:p w14:paraId="4295DCA5" w14:textId="77777777" w:rsidR="00521CB7" w:rsidRDefault="00521CB7" w:rsidP="00521CB7"/>
    <w:p w14:paraId="0A3E8C26" w14:textId="77777777" w:rsidR="00521CB7" w:rsidRPr="000167A5" w:rsidRDefault="00521CB7" w:rsidP="00521CB7">
      <w:r>
        <w:t xml:space="preserve">In </w:t>
      </w:r>
      <w:r w:rsidRPr="000167A5">
        <w:rPr>
          <w:i/>
        </w:rPr>
        <w:t>Tensor</w:t>
      </w:r>
      <w:r>
        <w:rPr>
          <w:i/>
        </w:rPr>
        <w:t xml:space="preserve"> </w:t>
      </w:r>
      <w:r>
        <w:t xml:space="preserve">the Cartesian basis vectors of x-space are called </w:t>
      </w:r>
      <w:r w:rsidRPr="000167A5">
        <w:rPr>
          <w:b/>
        </w:rPr>
        <w:t>u</w:t>
      </w:r>
      <w:r>
        <w:rPr>
          <w:rStyle w:val="subscript"/>
        </w:rPr>
        <w:t>i</w:t>
      </w:r>
      <w:r>
        <w:t xml:space="preserve">, but in this document they are called </w:t>
      </w:r>
      <w:r w:rsidRPr="000167A5">
        <w:rPr>
          <w:b/>
        </w:rPr>
        <w:t>e</w:t>
      </w:r>
      <w:r>
        <w:rPr>
          <w:rStyle w:val="subscript"/>
        </w:rPr>
        <w:t>i</w:t>
      </w:r>
      <w:r>
        <w:t xml:space="preserve"> so we need a different symbol </w:t>
      </w:r>
      <w:r w:rsidRPr="000167A5">
        <w:rPr>
          <w:b/>
          <w:i/>
        </w:rPr>
        <w:t>e</w:t>
      </w:r>
      <w:r>
        <w:rPr>
          <w:rStyle w:val="subscript"/>
        </w:rPr>
        <w:t xml:space="preserve">i </w:t>
      </w:r>
      <w:r>
        <w:t xml:space="preserve">for the tangent base vectors. In Section 14 we use these </w:t>
      </w:r>
      <w:r w:rsidRPr="000167A5">
        <w:rPr>
          <w:b/>
          <w:i/>
        </w:rPr>
        <w:t>e</w:t>
      </w:r>
      <w:r>
        <w:rPr>
          <w:rStyle w:val="subscript"/>
        </w:rPr>
        <w:t>i</w:t>
      </w:r>
      <w:r>
        <w:t xml:space="preserve"> with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as the unit tangent base vectors, </w:t>
      </w:r>
      <w:r w:rsidRPr="000167A5">
        <w:rPr>
          <w:b/>
        </w:rPr>
        <w:t>ξ</w:t>
      </w:r>
      <w:r>
        <w:t xml:space="preserve"> = (ξ</w:t>
      </w:r>
      <w:r>
        <w:rPr>
          <w:rStyle w:val="subscript"/>
        </w:rPr>
        <w:t>1</w:t>
      </w:r>
      <w:r>
        <w:t>,ξ</w:t>
      </w:r>
      <w:r>
        <w:rPr>
          <w:rStyle w:val="subscript"/>
        </w:rPr>
        <w:t>2</w:t>
      </w:r>
      <w:r>
        <w:t>,ξ</w:t>
      </w:r>
      <w:r>
        <w:rPr>
          <w:rStyle w:val="subscript"/>
        </w:rPr>
        <w:t>3</w:t>
      </w:r>
      <w:r>
        <w:t xml:space="preserve">) in place of </w:t>
      </w:r>
      <w:r w:rsidRPr="000167A5">
        <w:rPr>
          <w:b/>
        </w:rPr>
        <w:t>x</w:t>
      </w:r>
      <w:r>
        <w:t>' = (x'</w:t>
      </w:r>
      <w:r>
        <w:rPr>
          <w:rStyle w:val="subscript"/>
        </w:rPr>
        <w:t>1</w:t>
      </w:r>
      <w:r>
        <w:t>,x'</w:t>
      </w:r>
      <w:r>
        <w:rPr>
          <w:rStyle w:val="subscript"/>
        </w:rPr>
        <w:t>2</w:t>
      </w:r>
      <w:r>
        <w:t>,x'</w:t>
      </w:r>
      <w:r>
        <w:rPr>
          <w:rStyle w:val="subscript"/>
        </w:rPr>
        <w:t>3</w:t>
      </w:r>
      <w:r>
        <w:t>), and Γ</w:t>
      </w:r>
      <w:r w:rsidR="002B4CEC" w:rsidRPr="002B4CEC">
        <w:rPr>
          <w:sz w:val="8"/>
          <w:szCs w:val="8"/>
        </w:rPr>
        <w:t xml:space="preserve"> </w:t>
      </w:r>
      <w:r w:rsidR="002B4CEC">
        <w:t>'</w:t>
      </w:r>
      <w:r>
        <w:t xml:space="preserve"> = Γ with no prime since </w:t>
      </w:r>
      <w:r w:rsidRPr="000167A5">
        <w:rPr>
          <w:b/>
        </w:rPr>
        <w:t>ξ</w:t>
      </w:r>
      <w:r>
        <w:t xml:space="preserve"> has no prime (trying not to confuse Γ = 0 of x-space with Γ ≠ 0 of ξ-space). In this notation (E.6.5) would appear as</w:t>
      </w:r>
    </w:p>
    <w:p w14:paraId="1C934375" w14:textId="77777777" w:rsidR="00521CB7" w:rsidRDefault="00521CB7" w:rsidP="00521CB7">
      <w:r>
        <w:tab/>
      </w:r>
      <w:r>
        <w:tab/>
      </w:r>
    </w:p>
    <w:p w14:paraId="588F9514" w14:textId="77777777" w:rsidR="00521CB7" w:rsidRDefault="00521CB7" w:rsidP="00521CB7">
      <w:pPr>
        <w:tabs>
          <w:tab w:val="left" w:pos="7200"/>
          <w:tab w:val="left" w:pos="7920"/>
          <w:tab w:val="right" w:pos="9270"/>
        </w:tabs>
      </w:pPr>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/∂ξ</w:t>
      </w:r>
      <w:r>
        <w:rPr>
          <w:rStyle w:val="subscript"/>
        </w:rPr>
        <w:t>j</w:t>
      </w:r>
      <w:r>
        <w:t>)  = (1/h</w:t>
      </w:r>
      <w:r>
        <w:rPr>
          <w:rStyle w:val="subscript"/>
        </w:rPr>
        <w:t>n</w:t>
      </w:r>
      <w:r>
        <w:t>) [Σ</w:t>
      </w:r>
      <w:r>
        <w:rPr>
          <w:rStyle w:val="subscript"/>
        </w:rPr>
        <w:t>i</w:t>
      </w:r>
      <w:r>
        <w:t>(h</w:t>
      </w:r>
      <w:r>
        <w:rPr>
          <w:rStyle w:val="subscript"/>
        </w:rPr>
        <w:t>i</w:t>
      </w:r>
      <w:r>
        <w:t>Γ</w:t>
      </w:r>
      <w:r w:rsidRPr="00F25F6D">
        <w:rPr>
          <w:sz w:val="8"/>
          <w:szCs w:val="8"/>
        </w:rPr>
        <w:t xml:space="preserve"> </w:t>
      </w:r>
      <w:r>
        <w:rPr>
          <w:rStyle w:val="superscript"/>
          <w:color w:val="000000"/>
        </w:rPr>
        <w:t>i</w:t>
      </w:r>
      <w:r>
        <w:rPr>
          <w:rStyle w:val="subscript"/>
          <w:color w:val="000000"/>
        </w:rPr>
        <w:t>jn</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 (∂h</w:t>
      </w:r>
      <w:r>
        <w:rPr>
          <w:rStyle w:val="subscript"/>
        </w:rPr>
        <w:t>n</w:t>
      </w:r>
      <w:r>
        <w:t>/∂ξ</w:t>
      </w:r>
      <w:r>
        <w:rPr>
          <w:rStyle w:val="subscript"/>
        </w:rPr>
        <w:t>j</w:t>
      </w:r>
      <w:r>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w:t>
      </w:r>
      <w:r>
        <w:tab/>
      </w:r>
      <w:r>
        <w:tab/>
      </w:r>
      <w:r>
        <w:tab/>
      </w:r>
      <w:r>
        <w:tab/>
      </w:r>
      <w:r>
        <w:tab/>
      </w:r>
      <w:r>
        <w:tab/>
        <w:t>(E.6.6)</w:t>
      </w:r>
    </w:p>
    <w:p w14:paraId="1756F53D" w14:textId="77777777" w:rsidR="00521CB7" w:rsidRDefault="00521CB7" w:rsidP="00521CB7"/>
    <w:p w14:paraId="7E0AD7E2" w14:textId="77777777" w:rsidR="00521CB7" w:rsidRDefault="00521CB7" w:rsidP="00521CB7">
      <w:r>
        <w:t xml:space="preserve">Going back to the </w:t>
      </w:r>
      <w:r w:rsidRPr="000167A5">
        <w:rPr>
          <w:i/>
        </w:rPr>
        <w:t>Tensor</w:t>
      </w:r>
      <w:r>
        <w:t xml:space="preserve"> notation, the affine connection for a coordinate system is related to the system's metric tensor g according to</w:t>
      </w:r>
    </w:p>
    <w:p w14:paraId="0108F82F" w14:textId="77777777" w:rsidR="00521CB7" w:rsidRDefault="00521CB7" w:rsidP="00521CB7"/>
    <w:p w14:paraId="5025D8F2" w14:textId="77777777" w:rsidR="00521CB7" w:rsidRPr="000167A5" w:rsidRDefault="00521CB7" w:rsidP="00521CB7">
      <w:r>
        <w:tab/>
      </w:r>
      <w:r w:rsidRPr="00220D9C">
        <w:rPr>
          <w:color w:val="000000"/>
        </w:rPr>
        <w:t>Γ</w:t>
      </w:r>
      <w:r>
        <w:rPr>
          <w:rStyle w:val="superscript"/>
          <w:color w:val="000000"/>
        </w:rPr>
        <w:t>d</w:t>
      </w:r>
      <w:r>
        <w:rPr>
          <w:rStyle w:val="subscript"/>
          <w:color w:val="000000"/>
        </w:rPr>
        <w:t>ab</w:t>
      </w:r>
      <w:r>
        <w:t xml:space="preserve"> = (1/2) g</w:t>
      </w:r>
      <w:r w:rsidRPr="00D2004A">
        <w:rPr>
          <w:rStyle w:val="subscript"/>
        </w:rPr>
        <w:t>dc</w:t>
      </w:r>
      <w:r>
        <w:t xml:space="preserve">  [ ∂</w:t>
      </w:r>
      <w:r>
        <w:rPr>
          <w:rStyle w:val="subscript"/>
        </w:rPr>
        <w:t>a</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rPr>
          <w:rStyle w:val="subscript"/>
        </w:rPr>
        <w:t>bc</w:t>
      </w:r>
      <w:r>
        <w:t xml:space="preserve"> +  ∂</w:t>
      </w:r>
      <w:r>
        <w:rPr>
          <w:rStyle w:val="subscript"/>
        </w:rPr>
        <w:t>b</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rPr>
          <w:rStyle w:val="subscript"/>
        </w:rPr>
        <w:t>ca</w:t>
      </w:r>
      <w:r>
        <w:t xml:space="preserve">  –  ∂</w:t>
      </w:r>
      <w:r>
        <w:rPr>
          <w:rStyle w:val="subscript"/>
        </w:rPr>
        <w:t>c</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rPr>
          <w:rStyle w:val="subscript"/>
        </w:rPr>
        <w:t>ab</w:t>
      </w:r>
      <w:r>
        <w:t xml:space="preserve">]  = 0  since </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rPr>
          <w:rStyle w:val="subscript"/>
        </w:rPr>
        <w:t>ij</w:t>
      </w:r>
      <w:r>
        <w:t xml:space="preserve"> = δ</w:t>
      </w:r>
      <w:r>
        <w:rPr>
          <w:rStyle w:val="subscript"/>
        </w:rPr>
        <w:t>ij</w:t>
      </w:r>
      <w:r>
        <w:tab/>
        <w:t>x-space (Cartesian)</w:t>
      </w:r>
    </w:p>
    <w:p w14:paraId="5700ACC2" w14:textId="77777777" w:rsidR="00521CB7" w:rsidRDefault="00521CB7" w:rsidP="00521CB7">
      <w:r>
        <w:tab/>
      </w:r>
      <w:r>
        <w:tab/>
      </w:r>
      <w:r>
        <w:tab/>
      </w:r>
      <w:r>
        <w:tab/>
      </w:r>
      <w:r>
        <w:tab/>
      </w:r>
    </w:p>
    <w:p w14:paraId="4FF0628C" w14:textId="77777777" w:rsidR="00521CB7" w:rsidRPr="0012159D" w:rsidRDefault="00521CB7" w:rsidP="00521CB7">
      <w:pPr>
        <w:tabs>
          <w:tab w:val="left" w:pos="7200"/>
          <w:tab w:val="left" w:pos="7920"/>
          <w:tab w:val="right" w:pos="9270"/>
        </w:tabs>
      </w:pPr>
      <w:r>
        <w:tab/>
      </w:r>
      <w:r w:rsidRPr="00220D9C">
        <w:rPr>
          <w:color w:val="000000"/>
        </w:rPr>
        <w:t>Γ</w:t>
      </w:r>
      <w:r w:rsidR="002B4CEC" w:rsidRPr="002B4CEC">
        <w:rPr>
          <w:sz w:val="8"/>
          <w:szCs w:val="8"/>
        </w:rPr>
        <w:t xml:space="preserve"> </w:t>
      </w:r>
      <w:r w:rsidR="002B4CEC">
        <w:t>'</w:t>
      </w:r>
      <w:r>
        <w:rPr>
          <w:rStyle w:val="superscript"/>
          <w:color w:val="000000"/>
        </w:rPr>
        <w:t>d</w:t>
      </w:r>
      <w:r>
        <w:rPr>
          <w:rStyle w:val="subscript"/>
          <w:color w:val="000000"/>
        </w:rPr>
        <w:t>ab</w:t>
      </w:r>
      <w:r>
        <w:t xml:space="preserve"> = (1/2) g'</w:t>
      </w:r>
      <w:r w:rsidRPr="00D2004A">
        <w:rPr>
          <w:rStyle w:val="subscript"/>
        </w:rPr>
        <w:t>dc</w:t>
      </w:r>
      <w:r>
        <w:t xml:space="preserve">  [ ∂</w:t>
      </w:r>
      <w:r w:rsidR="002B4CEC" w:rsidRPr="002B4CEC">
        <w:rPr>
          <w:sz w:val="8"/>
          <w:szCs w:val="8"/>
        </w:rPr>
        <w:t xml:space="preserve"> </w:t>
      </w:r>
      <w:r w:rsidR="002B4CEC">
        <w:t>'</w:t>
      </w:r>
      <w:r>
        <w:rPr>
          <w:rStyle w:val="subscript"/>
        </w:rPr>
        <w:t>a</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bc</w:t>
      </w:r>
      <w:r>
        <w:t xml:space="preserve"> +  ∂</w:t>
      </w:r>
      <w:r w:rsidR="002B4CEC" w:rsidRPr="002B4CEC">
        <w:rPr>
          <w:sz w:val="8"/>
          <w:szCs w:val="8"/>
        </w:rPr>
        <w:t xml:space="preserve"> </w:t>
      </w:r>
      <w:r w:rsidR="002B4CEC">
        <w:t>'</w:t>
      </w:r>
      <w:r>
        <w:rPr>
          <w:rStyle w:val="subscript"/>
        </w:rPr>
        <w:t>b</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ca</w:t>
      </w:r>
      <w:r>
        <w:t xml:space="preserve">  –  ∂</w:t>
      </w:r>
      <w:r w:rsidR="002B4CEC" w:rsidRPr="002B4CEC">
        <w:rPr>
          <w:sz w:val="8"/>
          <w:szCs w:val="8"/>
        </w:rPr>
        <w:t xml:space="preserve"> </w:t>
      </w:r>
      <w:r w:rsidR="002B4CEC">
        <w:t>'</w:t>
      </w:r>
      <w:r>
        <w:rPr>
          <w:rStyle w:val="subscript"/>
        </w:rPr>
        <w:t>c</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ab</w:t>
      </w:r>
      <w:r>
        <w:t>] .</w:t>
      </w:r>
      <w:r>
        <w:tab/>
      </w:r>
      <w:r>
        <w:tab/>
      </w:r>
      <w:r>
        <w:tab/>
        <w:t>x'-space</w:t>
      </w:r>
      <w:r>
        <w:tab/>
      </w:r>
      <w:r>
        <w:tab/>
      </w:r>
      <w:r>
        <w:tab/>
        <w:t>(E.6.7)</w:t>
      </w:r>
    </w:p>
    <w:p w14:paraId="5401670E" w14:textId="77777777" w:rsidR="00521CB7" w:rsidRDefault="00521CB7" w:rsidP="00521CB7"/>
    <w:p w14:paraId="54DB67E4" w14:textId="77777777" w:rsidR="00521CB7" w:rsidRDefault="00521CB7" w:rsidP="00521CB7">
      <w:r>
        <w:t>For spherical coordinates, one has (using r,θ,φ = 1,2,3 where θ = polar, φ = azimuth)</w:t>
      </w:r>
    </w:p>
    <w:p w14:paraId="002D6D93" w14:textId="77777777" w:rsidR="00521CB7" w:rsidRDefault="00521CB7" w:rsidP="00521CB7"/>
    <w:p w14:paraId="69D14869" w14:textId="77777777" w:rsidR="00521CB7" w:rsidRDefault="00521CB7" w:rsidP="00521CB7">
      <w:r>
        <w:tab/>
        <w:t xml:space="preserve">    1</w:t>
      </w:r>
      <w:r>
        <w:tab/>
      </w:r>
      <w:r>
        <w:tab/>
        <w:t xml:space="preserve">    2</w:t>
      </w:r>
      <w:r>
        <w:tab/>
      </w:r>
      <w:r>
        <w:tab/>
        <w:t xml:space="preserve">      3</w:t>
      </w:r>
    </w:p>
    <w:p w14:paraId="1CD3E433" w14:textId="77777777" w:rsidR="00521CB7" w:rsidRPr="000167A5" w:rsidRDefault="00521CB7" w:rsidP="00521CB7">
      <w:r>
        <w:tab/>
        <w:t>h</w:t>
      </w:r>
      <w:r>
        <w:rPr>
          <w:rStyle w:val="subscript"/>
        </w:rPr>
        <w:t xml:space="preserve">r </w:t>
      </w:r>
      <w:r>
        <w:t>= 1</w:t>
      </w:r>
      <w:r>
        <w:tab/>
        <w:t>h</w:t>
      </w:r>
      <w:r>
        <w:rPr>
          <w:rStyle w:val="subscript"/>
        </w:rPr>
        <w:t>θ</w:t>
      </w:r>
      <w:r>
        <w:t xml:space="preserve"> = r</w:t>
      </w:r>
      <w:r>
        <w:tab/>
      </w:r>
      <w:r>
        <w:tab/>
        <w:t>h</w:t>
      </w:r>
      <w:r>
        <w:rPr>
          <w:rStyle w:val="subscript"/>
        </w:rPr>
        <w:t xml:space="preserve">φ </w:t>
      </w:r>
      <w:r>
        <w:t>= rsinθ</w:t>
      </w:r>
      <w:r>
        <w:tab/>
      </w:r>
      <w:r>
        <w:tab/>
      </w:r>
      <w:r>
        <w:tab/>
        <w:t>// scale factors (h'</w:t>
      </w:r>
      <w:r>
        <w:rPr>
          <w:rStyle w:val="subscript"/>
        </w:rPr>
        <w:t>1</w:t>
      </w:r>
      <w:r>
        <w:t>= h</w:t>
      </w:r>
      <w:r>
        <w:rPr>
          <w:rStyle w:val="subscript"/>
        </w:rPr>
        <w:t>r</w:t>
      </w:r>
      <w:r>
        <w:t>)</w:t>
      </w:r>
    </w:p>
    <w:p w14:paraId="07E64AA7" w14:textId="77777777" w:rsidR="00521CB7" w:rsidRPr="000167A5" w:rsidRDefault="00521CB7" w:rsidP="00521CB7">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r>
        <w:rPr>
          <w:b/>
        </w:rP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r>
        <w:tab/>
      </w:r>
      <w:r>
        <w:tab/>
      </w:r>
      <w:r>
        <w:tab/>
        <w:t>// tangent base vectors (</w:t>
      </w:r>
      <w:r w:rsidRPr="000167A5">
        <w:rPr>
          <w:b/>
        </w:rPr>
        <w:t>e</w:t>
      </w:r>
      <w:r>
        <w:rPr>
          <w:rStyle w:val="subscript"/>
        </w:rPr>
        <w:t>1</w:t>
      </w:r>
      <w:r>
        <w:t xml:space="preserve"> = </w:t>
      </w:r>
      <w:r w:rsidRPr="000167A5">
        <w:rPr>
          <w:b/>
        </w:rPr>
        <w:t>e</w:t>
      </w:r>
      <w:r>
        <w:rPr>
          <w:rStyle w:val="subscript"/>
        </w:rPr>
        <w:t>r</w:t>
      </w:r>
      <w:r>
        <w:t>)</w:t>
      </w:r>
    </w:p>
    <w:p w14:paraId="28CA9F25" w14:textId="77777777" w:rsidR="00521CB7" w:rsidRDefault="00521CB7" w:rsidP="00521CB7">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tab/>
      </w:r>
      <w:r>
        <w:fldChar w:fldCharType="begin"/>
      </w:r>
      <w:r>
        <w:instrText xml:space="preserve"> EQ \O(e,\S\up2(^))</w:instrText>
      </w:r>
      <w:r>
        <w:fldChar w:fldCharType="end"/>
      </w:r>
      <w:r>
        <w:rPr>
          <w:rStyle w:val="subscript"/>
        </w:rPr>
        <w:t>θ</w:t>
      </w:r>
      <w:r>
        <w:t xml:space="preserve">  = </w:t>
      </w:r>
      <w:r w:rsidRPr="001121BB">
        <w:rPr>
          <w:b/>
        </w:rPr>
        <w:fldChar w:fldCharType="begin"/>
      </w:r>
      <w:r w:rsidRPr="001121BB">
        <w:rPr>
          <w:b/>
        </w:rPr>
        <w:instrText xml:space="preserve"> EQ \O(θ,\S\up4(^))</w:instrText>
      </w:r>
      <w:r w:rsidRPr="001121BB">
        <w:rPr>
          <w:b/>
        </w:rPr>
        <w:fldChar w:fldCharType="end"/>
      </w:r>
      <w:r>
        <w:tab/>
      </w:r>
      <w:r>
        <w:tab/>
      </w:r>
      <w:r>
        <w:fldChar w:fldCharType="begin"/>
      </w:r>
      <w:r>
        <w:instrText xml:space="preserve"> EQ \O(e,\S\up2(^))</w:instrText>
      </w:r>
      <w:r>
        <w:fldChar w:fldCharType="end"/>
      </w:r>
      <w:r>
        <w:rPr>
          <w:rStyle w:val="subscript"/>
        </w:rPr>
        <w:t>φ</w:t>
      </w:r>
      <w:r>
        <w:t xml:space="preserve"> = </w:t>
      </w:r>
      <w:r w:rsidRPr="001121BB">
        <w:rPr>
          <w:b/>
        </w:rPr>
        <w:fldChar w:fldCharType="begin"/>
      </w:r>
      <w:r w:rsidRPr="001121BB">
        <w:rPr>
          <w:b/>
        </w:rPr>
        <w:instrText xml:space="preserve"> EQ \O(φ,\S\up2(^))</w:instrText>
      </w:r>
      <w:r w:rsidRPr="001121BB">
        <w:rPr>
          <w:b/>
        </w:rPr>
        <w:fldChar w:fldCharType="end"/>
      </w:r>
      <w:r>
        <w:tab/>
      </w:r>
      <w:r>
        <w:tab/>
      </w:r>
      <w:r>
        <w:tab/>
      </w:r>
      <w:r>
        <w:tab/>
        <w:t>// curvilinear unit basis vectors</w:t>
      </w:r>
    </w:p>
    <w:p w14:paraId="004803F2" w14:textId="77777777" w:rsidR="00521CB7" w:rsidRPr="005920F1" w:rsidRDefault="00521CB7" w:rsidP="00521CB7">
      <w:r>
        <w:tab/>
      </w:r>
    </w:p>
    <w:p w14:paraId="65CC028D" w14:textId="77777777" w:rsidR="00521CB7" w:rsidRDefault="00521CB7" w:rsidP="00521CB7">
      <w:pPr>
        <w:tabs>
          <w:tab w:val="left" w:pos="7200"/>
          <w:tab w:val="left" w:pos="7920"/>
          <w:tab w:val="right" w:pos="9270"/>
        </w:tabs>
      </w:pPr>
      <w:r>
        <w:tab/>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 xml:space="preserve">ab  </w:t>
      </w:r>
      <w:r>
        <w:t xml:space="preserve">=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tab/>
        <w:t>g'</w:t>
      </w:r>
      <w:r w:rsidRPr="00D2004A">
        <w:rPr>
          <w:rStyle w:val="subscript"/>
        </w:rPr>
        <w:t>ab</w:t>
      </w:r>
      <w:r>
        <w:t xml:space="preserve"> = inverse(</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ab</w:t>
      </w:r>
      <w:r>
        <w:t xml:space="preserve">)   </w:t>
      </w:r>
      <w:r>
        <w:tab/>
        <w:t>// metric tensor</w:t>
      </w:r>
      <w:r>
        <w:tab/>
      </w:r>
      <w:r>
        <w:tab/>
      </w:r>
      <w:r>
        <w:tab/>
        <w:t>(E.6.8)</w:t>
      </w:r>
    </w:p>
    <w:p w14:paraId="5E8AB86F" w14:textId="77777777" w:rsidR="00521CB7" w:rsidRDefault="00521CB7" w:rsidP="00521CB7"/>
    <w:p w14:paraId="0AD2610E" w14:textId="77777777" w:rsidR="00521CB7" w:rsidRDefault="00521CB7" w:rsidP="00521CB7">
      <w:r>
        <w:t xml:space="preserve">where for example </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33</w:t>
      </w:r>
      <w:r>
        <w:t xml:space="preserve"> = g</w:t>
      </w:r>
      <w:r>
        <w:rPr>
          <w:rStyle w:val="subscript"/>
        </w:rPr>
        <w:t>φφ</w:t>
      </w:r>
      <w:r>
        <w:t xml:space="preserve"> = r</w:t>
      </w:r>
      <w:r>
        <w:rPr>
          <w:rStyle w:val="superscript"/>
        </w:rPr>
        <w:t>2</w:t>
      </w:r>
      <w:r>
        <w:t>sin</w:t>
      </w:r>
      <w:r>
        <w:rPr>
          <w:rStyle w:val="superscript"/>
        </w:rPr>
        <w:t>2</w:t>
      </w:r>
      <w:r>
        <w:t xml:space="preserve">θ. For spherical coordinates only 9 of the 27 elements of </w:t>
      </w:r>
      <w:r w:rsidRPr="00220D9C">
        <w:rPr>
          <w:color w:val="000000"/>
        </w:rPr>
        <w:t>Γ</w:t>
      </w:r>
      <w:r>
        <w:rPr>
          <w:color w:val="000000"/>
        </w:rPr>
        <w:t>'</w:t>
      </w:r>
      <w:r>
        <w:rPr>
          <w:rStyle w:val="superscript"/>
          <w:color w:val="000000"/>
        </w:rPr>
        <w:t>d</w:t>
      </w:r>
      <w:r>
        <w:rPr>
          <w:rStyle w:val="subscript"/>
          <w:color w:val="000000"/>
        </w:rPr>
        <w:t>ab</w:t>
      </w:r>
      <w:r>
        <w:t xml:space="preserve"> are non-zero (computed from (E.6.7)) : </w:t>
      </w:r>
    </w:p>
    <w:p w14:paraId="43E20AB0" w14:textId="77777777" w:rsidR="00521CB7" w:rsidRDefault="00521CB7" w:rsidP="00521CB7"/>
    <w:p w14:paraId="51C0C90B" w14:textId="77777777" w:rsidR="00521CB7" w:rsidRPr="008317E2" w:rsidRDefault="00521CB7" w:rsidP="00521CB7">
      <w:pPr>
        <w:rPr>
          <w:rStyle w:val="subscript"/>
        </w:rPr>
      </w:pPr>
      <w:r>
        <w:tab/>
      </w:r>
      <w:r w:rsidRPr="00990408">
        <w:rPr>
          <w:color w:val="000000"/>
        </w:rPr>
        <w:t>Γ</w:t>
      </w:r>
      <w:r w:rsidR="002B4CEC" w:rsidRPr="002B4CEC">
        <w:rPr>
          <w:sz w:val="8"/>
          <w:szCs w:val="8"/>
        </w:rPr>
        <w:t xml:space="preserve"> </w:t>
      </w:r>
      <w:r w:rsidR="002B4CEC">
        <w:t>'</w:t>
      </w:r>
      <w:r>
        <w:rPr>
          <w:color w:val="000000"/>
          <w:sz w:val="8"/>
          <w:szCs w:val="8"/>
        </w:rPr>
        <w:t xml:space="preserve"> </w:t>
      </w:r>
      <w:r w:rsidRPr="00776EF3">
        <w:rPr>
          <w:rStyle w:val="superscript"/>
          <w:color w:val="000000"/>
        </w:rPr>
        <w:t>1</w:t>
      </w:r>
      <w:r w:rsidRPr="00776EF3">
        <w:rPr>
          <w:rStyle w:val="subscript"/>
          <w:color w:val="000000"/>
        </w:rPr>
        <w:t>22</w:t>
      </w:r>
      <w:r w:rsidRPr="00776EF3">
        <w:rPr>
          <w:color w:val="000000"/>
        </w:rPr>
        <w:t xml:space="preserve"> = -</w:t>
      </w:r>
      <w:r>
        <w:rPr>
          <w:color w:val="000000"/>
        </w:rPr>
        <w:t xml:space="preserve"> </w:t>
      </w:r>
      <w:r w:rsidRPr="00776EF3">
        <w:rPr>
          <w:color w:val="000000"/>
        </w:rPr>
        <w:t>r</w:t>
      </w:r>
      <w:r w:rsidRPr="00776EF3">
        <w:rPr>
          <w:color w:val="000000"/>
        </w:rPr>
        <w:tab/>
      </w:r>
      <w:r w:rsidRPr="00776EF3">
        <w:rPr>
          <w:color w:val="000000"/>
        </w:rPr>
        <w:tab/>
      </w:r>
      <w:r w:rsidRPr="00990408">
        <w:rPr>
          <w:color w:val="000000"/>
        </w:rPr>
        <w:t>Γ</w:t>
      </w:r>
      <w:r w:rsidR="002B4CEC" w:rsidRPr="002B4CEC">
        <w:rPr>
          <w:sz w:val="8"/>
          <w:szCs w:val="8"/>
        </w:rPr>
        <w:t xml:space="preserve"> </w:t>
      </w:r>
      <w:r w:rsidR="002B4CEC">
        <w:t>'</w:t>
      </w:r>
      <w:r>
        <w:rPr>
          <w:color w:val="000000"/>
          <w:sz w:val="8"/>
          <w:szCs w:val="8"/>
        </w:rPr>
        <w:t xml:space="preserve"> </w:t>
      </w:r>
      <w:r w:rsidRPr="00776EF3">
        <w:rPr>
          <w:rStyle w:val="superscript"/>
          <w:color w:val="000000"/>
        </w:rPr>
        <w:t>2</w:t>
      </w:r>
      <w:r w:rsidRPr="00776EF3">
        <w:rPr>
          <w:rStyle w:val="subscript"/>
          <w:color w:val="000000"/>
        </w:rPr>
        <w:t>12</w:t>
      </w:r>
      <w:r w:rsidRPr="00776EF3">
        <w:rPr>
          <w:color w:val="000000"/>
        </w:rPr>
        <w:t xml:space="preserve"> </w:t>
      </w:r>
      <w:r>
        <w:rPr>
          <w:color w:val="000000"/>
        </w:rPr>
        <w:t xml:space="preserve"> </w:t>
      </w:r>
      <w:r w:rsidR="002B4CEC">
        <w:rPr>
          <w:color w:val="000000"/>
        </w:rPr>
        <w:t xml:space="preserve">= </w:t>
      </w:r>
      <w:r w:rsidRPr="00990408">
        <w:rPr>
          <w:color w:val="000000"/>
        </w:rPr>
        <w:t>Γ</w:t>
      </w:r>
      <w:r w:rsidR="002B4CEC" w:rsidRPr="002B4CEC">
        <w:rPr>
          <w:sz w:val="8"/>
          <w:szCs w:val="8"/>
        </w:rPr>
        <w:t xml:space="preserve"> </w:t>
      </w:r>
      <w:r w:rsidR="002B4CEC">
        <w:t>'</w:t>
      </w:r>
      <w:r>
        <w:rPr>
          <w:color w:val="000000"/>
          <w:sz w:val="8"/>
          <w:szCs w:val="8"/>
        </w:rPr>
        <w:t xml:space="preserve"> </w:t>
      </w:r>
      <w:r w:rsidRPr="00776EF3">
        <w:rPr>
          <w:rStyle w:val="superscript"/>
          <w:color w:val="000000"/>
        </w:rPr>
        <w:t>2</w:t>
      </w:r>
      <w:r w:rsidRPr="00776EF3">
        <w:rPr>
          <w:rStyle w:val="subscript"/>
          <w:color w:val="000000"/>
        </w:rPr>
        <w:t>21</w:t>
      </w:r>
      <w:r w:rsidRPr="00776EF3">
        <w:rPr>
          <w:color w:val="000000"/>
        </w:rPr>
        <w:t xml:space="preserve"> = 1/r</w:t>
      </w:r>
      <w:r>
        <w:tab/>
      </w:r>
      <w:r>
        <w:tab/>
        <w:t xml:space="preserve">// notation example:    </w:t>
      </w:r>
      <w:r w:rsidRPr="00990408">
        <w:rPr>
          <w:color w:val="000000"/>
        </w:rPr>
        <w:t>Γ</w:t>
      </w:r>
      <w:r w:rsidR="002B4CEC" w:rsidRPr="002B4CEC">
        <w:rPr>
          <w:sz w:val="8"/>
          <w:szCs w:val="8"/>
        </w:rPr>
        <w:t xml:space="preserve"> </w:t>
      </w:r>
      <w:r w:rsidR="002B4CEC">
        <w:t>'</w:t>
      </w:r>
      <w:r>
        <w:rPr>
          <w:color w:val="000000"/>
          <w:sz w:val="8"/>
          <w:szCs w:val="8"/>
        </w:rPr>
        <w:t xml:space="preserve"> </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θθ</w:t>
      </w:r>
    </w:p>
    <w:p w14:paraId="6BED934B" w14:textId="77777777" w:rsidR="00521CB7" w:rsidRPr="00776EF3" w:rsidRDefault="00521CB7" w:rsidP="00521CB7">
      <w:pPr>
        <w:rPr>
          <w:color w:val="000000"/>
        </w:rPr>
      </w:pPr>
      <w:r w:rsidRPr="00776EF3">
        <w:rPr>
          <w:color w:val="000000"/>
        </w:rPr>
        <w:tab/>
      </w:r>
      <w:r w:rsidRPr="00990408">
        <w:rPr>
          <w:color w:val="000000"/>
        </w:rPr>
        <w:t>Γ</w:t>
      </w:r>
      <w:r w:rsidR="002B4CEC" w:rsidRPr="002B4CEC">
        <w:rPr>
          <w:sz w:val="8"/>
          <w:szCs w:val="8"/>
        </w:rPr>
        <w:t xml:space="preserve"> </w:t>
      </w:r>
      <w:r w:rsidR="002B4CEC">
        <w:t>'</w:t>
      </w:r>
      <w:r>
        <w:rPr>
          <w:color w:val="000000"/>
          <w:sz w:val="8"/>
          <w:szCs w:val="8"/>
        </w:rPr>
        <w:t xml:space="preserve"> </w:t>
      </w:r>
      <w:r w:rsidRPr="00776EF3">
        <w:rPr>
          <w:rStyle w:val="superscript"/>
          <w:color w:val="000000"/>
        </w:rPr>
        <w:t>1</w:t>
      </w:r>
      <w:r w:rsidRPr="00776EF3">
        <w:rPr>
          <w:rStyle w:val="subscript"/>
          <w:color w:val="000000"/>
        </w:rPr>
        <w:t>33</w:t>
      </w:r>
      <w:r w:rsidRPr="00776EF3">
        <w:rPr>
          <w:color w:val="000000"/>
        </w:rPr>
        <w:t xml:space="preserve"> = -</w:t>
      </w:r>
      <w:r>
        <w:rPr>
          <w:color w:val="000000"/>
        </w:rPr>
        <w:t xml:space="preserve"> </w:t>
      </w:r>
      <w:r w:rsidRPr="00776EF3">
        <w:rPr>
          <w:color w:val="000000"/>
        </w:rPr>
        <w:t>r sin</w:t>
      </w:r>
      <w:r w:rsidRPr="00776EF3">
        <w:rPr>
          <w:rStyle w:val="superscript"/>
          <w:color w:val="000000"/>
        </w:rPr>
        <w:t>2</w:t>
      </w:r>
      <w:r w:rsidRPr="00776EF3">
        <w:rPr>
          <w:color w:val="000000"/>
        </w:rPr>
        <w:t>θ</w:t>
      </w:r>
      <w:r w:rsidRPr="00776EF3">
        <w:rPr>
          <w:color w:val="000000"/>
        </w:rPr>
        <w:tab/>
      </w:r>
      <w:r w:rsidRPr="00990408">
        <w:rPr>
          <w:color w:val="000000"/>
        </w:rPr>
        <w:t>Γ</w:t>
      </w:r>
      <w:r w:rsidR="002B4CEC" w:rsidRPr="002B4CEC">
        <w:rPr>
          <w:sz w:val="8"/>
          <w:szCs w:val="8"/>
        </w:rPr>
        <w:t xml:space="preserve"> </w:t>
      </w:r>
      <w:r w:rsidR="002B4CEC">
        <w:t>'</w:t>
      </w:r>
      <w:r>
        <w:rPr>
          <w:color w:val="000000"/>
          <w:sz w:val="8"/>
          <w:szCs w:val="8"/>
        </w:rPr>
        <w:t xml:space="preserve"> </w:t>
      </w:r>
      <w:r w:rsidRPr="00776EF3">
        <w:rPr>
          <w:rStyle w:val="superscript"/>
          <w:color w:val="000000"/>
        </w:rPr>
        <w:t>3</w:t>
      </w:r>
      <w:r w:rsidRPr="00776EF3">
        <w:rPr>
          <w:rStyle w:val="subscript"/>
          <w:color w:val="000000"/>
        </w:rPr>
        <w:t>13</w:t>
      </w:r>
      <w:r w:rsidRPr="00776EF3">
        <w:rPr>
          <w:color w:val="000000"/>
        </w:rPr>
        <w:t xml:space="preserve">  = </w:t>
      </w:r>
      <w:r w:rsidRPr="00990408">
        <w:rPr>
          <w:color w:val="000000"/>
        </w:rPr>
        <w:t>Γ</w:t>
      </w:r>
      <w:r w:rsidR="002B4CEC" w:rsidRPr="002B4CEC">
        <w:rPr>
          <w:sz w:val="8"/>
          <w:szCs w:val="8"/>
        </w:rPr>
        <w:t xml:space="preserve"> </w:t>
      </w:r>
      <w:r w:rsidR="002B4CEC">
        <w:t>'</w:t>
      </w:r>
      <w:r>
        <w:rPr>
          <w:color w:val="000000"/>
          <w:sz w:val="8"/>
          <w:szCs w:val="8"/>
        </w:rPr>
        <w:t xml:space="preserve"> </w:t>
      </w:r>
      <w:r w:rsidRPr="00776EF3">
        <w:rPr>
          <w:rStyle w:val="superscript"/>
          <w:color w:val="000000"/>
        </w:rPr>
        <w:t>3</w:t>
      </w:r>
      <w:r w:rsidRPr="00776EF3">
        <w:rPr>
          <w:rStyle w:val="subscript"/>
          <w:color w:val="000000"/>
        </w:rPr>
        <w:t>31</w:t>
      </w:r>
      <w:r w:rsidRPr="00776EF3">
        <w:rPr>
          <w:color w:val="000000"/>
        </w:rPr>
        <w:t xml:space="preserve"> = 1/r</w:t>
      </w:r>
    </w:p>
    <w:p w14:paraId="14389E75" w14:textId="77777777" w:rsidR="00521CB7" w:rsidRDefault="00521CB7" w:rsidP="00521CB7">
      <w:pPr>
        <w:tabs>
          <w:tab w:val="left" w:pos="7200"/>
          <w:tab w:val="left" w:pos="7920"/>
          <w:tab w:val="right" w:pos="9270"/>
        </w:tabs>
      </w:pPr>
      <w:r w:rsidRPr="00776EF3">
        <w:rPr>
          <w:color w:val="000000"/>
        </w:rPr>
        <w:tab/>
      </w:r>
      <w:r w:rsidRPr="00990408">
        <w:rPr>
          <w:color w:val="000000"/>
        </w:rPr>
        <w:t>Γ</w:t>
      </w:r>
      <w:r w:rsidR="002B4CEC" w:rsidRPr="002B4CEC">
        <w:rPr>
          <w:sz w:val="8"/>
          <w:szCs w:val="8"/>
        </w:rPr>
        <w:t xml:space="preserve"> </w:t>
      </w:r>
      <w:r w:rsidR="002B4CEC">
        <w:t>'</w:t>
      </w:r>
      <w:r>
        <w:rPr>
          <w:color w:val="000000"/>
          <w:sz w:val="8"/>
          <w:szCs w:val="8"/>
        </w:rPr>
        <w:t xml:space="preserve"> </w:t>
      </w:r>
      <w:r w:rsidRPr="00776EF3">
        <w:rPr>
          <w:rStyle w:val="superscript"/>
          <w:color w:val="000000"/>
        </w:rPr>
        <w:t>2</w:t>
      </w:r>
      <w:r w:rsidRPr="00776EF3">
        <w:rPr>
          <w:rStyle w:val="subscript"/>
          <w:color w:val="000000"/>
        </w:rPr>
        <w:t>33</w:t>
      </w:r>
      <w:r w:rsidRPr="00776EF3">
        <w:rPr>
          <w:color w:val="000000"/>
        </w:rPr>
        <w:t xml:space="preserve"> = -</w:t>
      </w:r>
      <w:r>
        <w:rPr>
          <w:color w:val="000000"/>
        </w:rPr>
        <w:t xml:space="preserve"> </w:t>
      </w:r>
      <w:r w:rsidRPr="00776EF3">
        <w:rPr>
          <w:color w:val="000000"/>
        </w:rPr>
        <w:t>cosθsinθ</w:t>
      </w:r>
      <w:r w:rsidRPr="00776EF3">
        <w:rPr>
          <w:color w:val="000000"/>
        </w:rPr>
        <w:tab/>
      </w:r>
      <w:r w:rsidRPr="00990408">
        <w:rPr>
          <w:color w:val="000000"/>
        </w:rPr>
        <w:t>Γ</w:t>
      </w:r>
      <w:r w:rsidR="002B4CEC" w:rsidRPr="002B4CEC">
        <w:rPr>
          <w:sz w:val="8"/>
          <w:szCs w:val="8"/>
        </w:rPr>
        <w:t xml:space="preserve"> </w:t>
      </w:r>
      <w:r w:rsidR="002B4CEC">
        <w:t>'</w:t>
      </w:r>
      <w:r>
        <w:rPr>
          <w:color w:val="000000"/>
          <w:sz w:val="8"/>
          <w:szCs w:val="8"/>
        </w:rPr>
        <w:t xml:space="preserve"> </w:t>
      </w:r>
      <w:r w:rsidRPr="00776EF3">
        <w:rPr>
          <w:rStyle w:val="superscript"/>
          <w:color w:val="000000"/>
        </w:rPr>
        <w:t>3</w:t>
      </w:r>
      <w:r w:rsidRPr="00776EF3">
        <w:rPr>
          <w:rStyle w:val="subscript"/>
          <w:color w:val="000000"/>
        </w:rPr>
        <w:t>23</w:t>
      </w:r>
      <w:r w:rsidRPr="00776EF3">
        <w:rPr>
          <w:color w:val="000000"/>
        </w:rPr>
        <w:t xml:space="preserve"> </w:t>
      </w:r>
      <w:r>
        <w:rPr>
          <w:color w:val="000000"/>
        </w:rPr>
        <w:t xml:space="preserve"> </w:t>
      </w:r>
      <w:r w:rsidRPr="00776EF3">
        <w:rPr>
          <w:color w:val="000000"/>
        </w:rPr>
        <w:t xml:space="preserve">= </w:t>
      </w:r>
      <w:r w:rsidRPr="00990408">
        <w:rPr>
          <w:color w:val="000000"/>
        </w:rPr>
        <w:t>Γ</w:t>
      </w:r>
      <w:r w:rsidR="002B4CEC" w:rsidRPr="002B4CEC">
        <w:rPr>
          <w:sz w:val="8"/>
          <w:szCs w:val="8"/>
        </w:rPr>
        <w:t xml:space="preserve"> </w:t>
      </w:r>
      <w:r w:rsidR="002B4CEC">
        <w:t>'</w:t>
      </w:r>
      <w:r>
        <w:rPr>
          <w:color w:val="000000"/>
          <w:sz w:val="8"/>
          <w:szCs w:val="8"/>
        </w:rPr>
        <w:t xml:space="preserve"> </w:t>
      </w:r>
      <w:r w:rsidRPr="00776EF3">
        <w:rPr>
          <w:rStyle w:val="superscript"/>
          <w:color w:val="000000"/>
        </w:rPr>
        <w:t>3</w:t>
      </w:r>
      <w:r w:rsidRPr="00776EF3">
        <w:rPr>
          <w:rStyle w:val="subscript"/>
          <w:color w:val="000000"/>
        </w:rPr>
        <w:t>32</w:t>
      </w:r>
      <w:r w:rsidRPr="00776EF3">
        <w:rPr>
          <w:color w:val="000000"/>
        </w:rPr>
        <w:t xml:space="preserve"> = cotθ</w:t>
      </w:r>
      <w:r>
        <w:rPr>
          <w:color w:val="000000"/>
        </w:rPr>
        <w:t xml:space="preserve">   .</w:t>
      </w:r>
      <w:r>
        <w:tab/>
      </w:r>
      <w:r>
        <w:tab/>
      </w:r>
      <w:r>
        <w:tab/>
      </w:r>
      <w:r>
        <w:tab/>
      </w:r>
      <w:r>
        <w:tab/>
      </w:r>
      <w:r>
        <w:tab/>
      </w:r>
      <w:r>
        <w:tab/>
        <w:t>(E.6.9)</w:t>
      </w:r>
    </w:p>
    <w:p w14:paraId="5B23ABDE" w14:textId="77777777" w:rsidR="00521CB7" w:rsidRDefault="00521CB7" w:rsidP="00521CB7"/>
    <w:p w14:paraId="02855ACA" w14:textId="77777777" w:rsidR="00521CB7" w:rsidRPr="00233D20" w:rsidRDefault="00521CB7" w:rsidP="00521CB7">
      <w:pPr>
        <w:rPr>
          <w:u w:val="single"/>
        </w:rPr>
      </w:pPr>
      <w:r>
        <w:rPr>
          <w:u w:val="single"/>
        </w:rPr>
        <w:t xml:space="preserve">Example done in Section 14 notation with (E.6.6) : </w:t>
      </w:r>
    </w:p>
    <w:p w14:paraId="50F8A384" w14:textId="77777777" w:rsidR="00521CB7" w:rsidRDefault="00521CB7" w:rsidP="00521CB7"/>
    <w:p w14:paraId="6DA5D844" w14:textId="77777777" w:rsidR="00521CB7" w:rsidRPr="0012159D" w:rsidRDefault="00521CB7" w:rsidP="00521CB7">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/∂ξ</w:t>
      </w:r>
      <w:r>
        <w:rPr>
          <w:rStyle w:val="subscript"/>
        </w:rPr>
        <w:t>j</w:t>
      </w:r>
      <w:r>
        <w:t>)  = (1/h</w:t>
      </w:r>
      <w:r>
        <w:rPr>
          <w:rStyle w:val="subscript"/>
        </w:rPr>
        <w:t>n</w:t>
      </w:r>
      <w:r>
        <w:t>) [Σ</w:t>
      </w:r>
      <w:r>
        <w:rPr>
          <w:rStyle w:val="subscript"/>
        </w:rPr>
        <w:t>i</w:t>
      </w:r>
      <w:r>
        <w:t>(h</w:t>
      </w:r>
      <w:r>
        <w:rPr>
          <w:rStyle w:val="subscript"/>
        </w:rPr>
        <w:t>i</w:t>
      </w:r>
      <w:r>
        <w:t>Γ</w:t>
      </w:r>
      <w:r w:rsidRPr="00F25F6D">
        <w:rPr>
          <w:sz w:val="8"/>
          <w:szCs w:val="8"/>
        </w:rPr>
        <w:t xml:space="preserve"> </w:t>
      </w:r>
      <w:r>
        <w:rPr>
          <w:rStyle w:val="superscript"/>
          <w:color w:val="000000"/>
        </w:rPr>
        <w:t>i</w:t>
      </w:r>
      <w:r>
        <w:rPr>
          <w:rStyle w:val="subscript"/>
          <w:color w:val="000000"/>
        </w:rPr>
        <w:t>jn</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 (∂h</w:t>
      </w:r>
      <w:r>
        <w:rPr>
          <w:rStyle w:val="subscript"/>
        </w:rPr>
        <w:t>n</w:t>
      </w:r>
      <w:r>
        <w:t>/∂ξ</w:t>
      </w:r>
      <w:r>
        <w:rPr>
          <w:rStyle w:val="subscript"/>
        </w:rPr>
        <w:t>j</w:t>
      </w:r>
      <w:r>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p>
    <w:p w14:paraId="0E66AD54" w14:textId="77777777" w:rsidR="00521CB7" w:rsidRDefault="00521CB7" w:rsidP="00521CB7"/>
    <w:p w14:paraId="1414367A" w14:textId="77777777" w:rsidR="00521CB7" w:rsidRPr="0012159D" w:rsidRDefault="00521CB7" w:rsidP="00521CB7">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/∂ξ</w:t>
      </w:r>
      <w:r>
        <w:rPr>
          <w:rStyle w:val="subscript"/>
        </w:rPr>
        <w:t>2</w:t>
      </w:r>
      <w:r>
        <w:t>)  = (1/h</w:t>
      </w:r>
      <w:r>
        <w:rPr>
          <w:rStyle w:val="subscript"/>
        </w:rPr>
        <w:t>3</w:t>
      </w:r>
      <w:r>
        <w:t>) [Σ</w:t>
      </w:r>
      <w:r>
        <w:rPr>
          <w:rStyle w:val="subscript"/>
        </w:rPr>
        <w:t>i</w:t>
      </w:r>
      <w:r>
        <w:t>(h</w:t>
      </w:r>
      <w:r>
        <w:rPr>
          <w:rStyle w:val="subscript"/>
        </w:rPr>
        <w:t>i</w:t>
      </w:r>
      <w:r>
        <w:t>Γ</w:t>
      </w:r>
      <w:r w:rsidRPr="00F25F6D">
        <w:rPr>
          <w:sz w:val="8"/>
          <w:szCs w:val="8"/>
        </w:rPr>
        <w:t xml:space="preserve"> </w:t>
      </w:r>
      <w:r>
        <w:rPr>
          <w:rStyle w:val="superscript"/>
          <w:color w:val="000000"/>
        </w:rPr>
        <w:t>i</w:t>
      </w:r>
      <w:r>
        <w:rPr>
          <w:rStyle w:val="subscript"/>
          <w:color w:val="000000"/>
        </w:rPr>
        <w:t>23</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 (∂h</w:t>
      </w:r>
      <w:r>
        <w:rPr>
          <w:rStyle w:val="subscript"/>
        </w:rPr>
        <w:t>3</w:t>
      </w:r>
      <w:r>
        <w:t>/∂ξ</w:t>
      </w:r>
      <w:r>
        <w:rPr>
          <w:rStyle w:val="subscript"/>
        </w:rPr>
        <w:t>2</w:t>
      </w:r>
      <w:r>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w:t>
      </w:r>
    </w:p>
    <w:p w14:paraId="667A9A52" w14:textId="77777777" w:rsidR="00521CB7" w:rsidRDefault="00521CB7" w:rsidP="00521CB7">
      <w:pPr>
        <w:rPr>
          <w:rStyle w:val="subscript"/>
        </w:rPr>
      </w:pPr>
    </w:p>
    <w:p w14:paraId="087F17E1" w14:textId="77777777" w:rsidR="00521CB7" w:rsidRPr="0012159D" w:rsidRDefault="00521CB7" w:rsidP="00521CB7">
      <w:r>
        <w:tab/>
        <w:t>(∂</w:t>
      </w:r>
      <w:r w:rsidRPr="001121BB">
        <w:rPr>
          <w:b/>
        </w:rPr>
        <w:fldChar w:fldCharType="begin"/>
      </w:r>
      <w:r w:rsidRPr="001121BB">
        <w:rPr>
          <w:b/>
        </w:rPr>
        <w:instrText xml:space="preserve"> EQ \O(φ,\S\up2(^))</w:instrText>
      </w:r>
      <w:r w:rsidRPr="001121BB">
        <w:rPr>
          <w:b/>
        </w:rPr>
        <w:fldChar w:fldCharType="end"/>
      </w:r>
      <w:r>
        <w:t>/∂θ)  = (1/rsinθ) [(h</w:t>
      </w:r>
      <w:r>
        <w:rPr>
          <w:rStyle w:val="subscript"/>
        </w:rPr>
        <w:t>3</w:t>
      </w:r>
      <w:r>
        <w:t>Γ</w:t>
      </w:r>
      <w:r w:rsidRPr="00F25F6D">
        <w:rPr>
          <w:sz w:val="8"/>
          <w:szCs w:val="8"/>
        </w:rPr>
        <w:t xml:space="preserve"> </w:t>
      </w:r>
      <w:r>
        <w:rPr>
          <w:rStyle w:val="superscript"/>
          <w:color w:val="000000"/>
        </w:rPr>
        <w:t>3</w:t>
      </w:r>
      <w:r>
        <w:rPr>
          <w:rStyle w:val="subscript"/>
          <w:color w:val="000000"/>
        </w:rPr>
        <w:t>23</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 (∂[rsinθ]/∂θ)</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w:t>
      </w:r>
    </w:p>
    <w:p w14:paraId="0EC3CF49" w14:textId="77777777" w:rsidR="00521CB7" w:rsidRDefault="00521CB7" w:rsidP="00521CB7"/>
    <w:p w14:paraId="08F3CE02" w14:textId="77777777" w:rsidR="00521CB7" w:rsidRDefault="00521CB7" w:rsidP="00521CB7">
      <w:r>
        <w:tab/>
      </w:r>
      <w:r>
        <w:tab/>
        <w:t xml:space="preserve">       = (1/rsinθ) [(rsinθ * </w:t>
      </w:r>
      <w:r w:rsidRPr="00776EF3">
        <w:rPr>
          <w:color w:val="000000"/>
        </w:rPr>
        <w:t>cotθ</w:t>
      </w:r>
      <w:r>
        <w:rPr>
          <w:color w:val="000000"/>
        </w:rPr>
        <w:t xml:space="preserve"> * </w:t>
      </w:r>
      <w:r w:rsidRPr="001121BB">
        <w:rPr>
          <w:b/>
        </w:rPr>
        <w:fldChar w:fldCharType="begin"/>
      </w:r>
      <w:r w:rsidRPr="001121BB">
        <w:rPr>
          <w:b/>
        </w:rPr>
        <w:instrText xml:space="preserve"> EQ \O(φ,\S\up2(^))</w:instrText>
      </w:r>
      <w:r w:rsidRPr="001121BB">
        <w:rPr>
          <w:b/>
        </w:rPr>
        <w:fldChar w:fldCharType="end"/>
      </w:r>
      <w:r>
        <w:t xml:space="preserve">)  - rcosθ * </w:t>
      </w:r>
      <w:r w:rsidRPr="001121BB">
        <w:rPr>
          <w:b/>
        </w:rPr>
        <w:fldChar w:fldCharType="begin"/>
      </w:r>
      <w:r w:rsidRPr="001121BB">
        <w:rPr>
          <w:b/>
        </w:rPr>
        <w:instrText xml:space="preserve"> EQ \O(φ,\S\up2(^))</w:instrText>
      </w:r>
      <w:r w:rsidRPr="001121BB">
        <w:rPr>
          <w:b/>
        </w:rPr>
        <w:fldChar w:fldCharType="end"/>
      </w:r>
      <w:r>
        <w:t>]</w:t>
      </w:r>
    </w:p>
    <w:p w14:paraId="0C32D5D5" w14:textId="77777777" w:rsidR="00521CB7" w:rsidRDefault="00521CB7" w:rsidP="00521CB7"/>
    <w:p w14:paraId="1541FB36" w14:textId="77777777" w:rsidR="00521CB7" w:rsidRDefault="00521CB7" w:rsidP="00521CB7">
      <w:r>
        <w:tab/>
      </w:r>
      <w:r>
        <w:tab/>
        <w:t xml:space="preserve">      = (1/rsinθ) [rcosθ </w:t>
      </w:r>
      <w:r w:rsidRPr="001121BB">
        <w:rPr>
          <w:b/>
        </w:rPr>
        <w:fldChar w:fldCharType="begin"/>
      </w:r>
      <w:r w:rsidRPr="001121BB">
        <w:rPr>
          <w:b/>
        </w:rPr>
        <w:instrText xml:space="preserve"> EQ \O(φ,\S\up2(^))</w:instrText>
      </w:r>
      <w:r w:rsidRPr="001121BB">
        <w:rPr>
          <w:b/>
        </w:rPr>
        <w:fldChar w:fldCharType="end"/>
      </w:r>
      <w:r>
        <w:t xml:space="preserve">  - rcosθ </w:t>
      </w:r>
      <w:r w:rsidRPr="001121BB">
        <w:rPr>
          <w:b/>
        </w:rPr>
        <w:fldChar w:fldCharType="begin"/>
      </w:r>
      <w:r w:rsidRPr="001121BB">
        <w:rPr>
          <w:b/>
        </w:rPr>
        <w:instrText xml:space="preserve"> EQ \O(φ,\S\up2(^))</w:instrText>
      </w:r>
      <w:r w:rsidRPr="001121BB">
        <w:rPr>
          <w:b/>
        </w:rPr>
        <w:fldChar w:fldCharType="end"/>
      </w:r>
      <w:r>
        <w:t xml:space="preserve">]  </w:t>
      </w:r>
    </w:p>
    <w:p w14:paraId="1F4F0E40" w14:textId="77777777" w:rsidR="00521CB7" w:rsidRDefault="00521CB7" w:rsidP="00521CB7"/>
    <w:p w14:paraId="36E2799A" w14:textId="77777777" w:rsidR="00521CB7" w:rsidRPr="00233D20" w:rsidRDefault="00521CB7" w:rsidP="00521CB7">
      <w:pPr>
        <w:tabs>
          <w:tab w:val="left" w:pos="7200"/>
          <w:tab w:val="left" w:pos="7920"/>
          <w:tab w:val="right" w:pos="9270"/>
        </w:tabs>
      </w:pPr>
      <w:r>
        <w:tab/>
      </w:r>
      <w:r>
        <w:tab/>
        <w:t xml:space="preserve">      = 0</w:t>
      </w:r>
      <w:r>
        <w:tab/>
      </w:r>
      <w:r>
        <w:tab/>
      </w:r>
      <w:r>
        <w:tab/>
      </w:r>
      <w:r>
        <w:tab/>
      </w:r>
      <w:r>
        <w:tab/>
      </w:r>
      <w:r>
        <w:tab/>
      </w:r>
      <w:r>
        <w:tab/>
      </w:r>
      <w:r>
        <w:tab/>
      </w:r>
      <w:r>
        <w:tab/>
      </w:r>
      <w:r>
        <w:tab/>
      </w:r>
      <w:r>
        <w:tab/>
        <w:t>(E.6.10)</w:t>
      </w:r>
    </w:p>
    <w:p w14:paraId="295FE64F" w14:textId="77777777" w:rsidR="00521CB7" w:rsidRDefault="00521CB7" w:rsidP="00521CB7"/>
    <w:p w14:paraId="5F13249D" w14:textId="77777777" w:rsidR="00521CB7" w:rsidRPr="00233D20" w:rsidRDefault="00521CB7" w:rsidP="00521CB7">
      <w:r>
        <w:t>and with some effort we have verified that ∂</w:t>
      </w:r>
      <w:r>
        <w:rPr>
          <w:rStyle w:val="subscript"/>
        </w:rPr>
        <w:t>θ</w:t>
      </w:r>
      <w:r w:rsidRPr="001121BB">
        <w:rPr>
          <w:b/>
        </w:rPr>
        <w:fldChar w:fldCharType="begin"/>
      </w:r>
      <w:r w:rsidRPr="001121BB">
        <w:rPr>
          <w:b/>
        </w:rPr>
        <w:instrText xml:space="preserve"> EQ \O(φ,\S\up2(^))</w:instrText>
      </w:r>
      <w:r w:rsidRPr="001121BB">
        <w:rPr>
          <w:b/>
        </w:rPr>
        <w:fldChar w:fldCharType="end"/>
      </w:r>
      <w:r>
        <w:rPr>
          <w:b/>
        </w:rPr>
        <w:t xml:space="preserve"> </w:t>
      </w:r>
      <w:r>
        <w:t>= 0 as appears in (E.6.1). This fact is of course obvious just looking at Fig  (E.1.1), but things can be less obvious in obscure coordinate systems.</w:t>
      </w:r>
    </w:p>
    <w:p w14:paraId="7C70728C" w14:textId="77777777" w:rsidR="0076387E" w:rsidRDefault="0076387E" w:rsidP="0076387E"/>
    <w:p w14:paraId="00E76B0F" w14:textId="77777777" w:rsidR="00D2004A" w:rsidRPr="00D2004A" w:rsidRDefault="00D2004A" w:rsidP="00D2004A">
      <w:pPr>
        <w:tabs>
          <w:tab w:val="left" w:pos="7200"/>
          <w:tab w:val="left" w:pos="7920"/>
          <w:tab w:val="right" w:pos="9270"/>
        </w:tabs>
      </w:pPr>
      <w:r w:rsidRPr="00D2004A">
        <w:rPr>
          <w:u w:val="single"/>
        </w:rPr>
        <w:t xml:space="preserve">Footnote </w:t>
      </w:r>
      <w:r>
        <w:t xml:space="preserve">: To be consistent with the Footnote at the end </w:t>
      </w:r>
      <w:r w:rsidR="00BB2891">
        <w:t xml:space="preserve">of </w:t>
      </w:r>
      <w:r>
        <w:t>Section E.</w:t>
      </w:r>
      <w:r w:rsidR="00A7166B">
        <w:t>4</w:t>
      </w:r>
      <w:r>
        <w:t xml:space="preserve"> we really should use </w:t>
      </w:r>
      <w:r>
        <w:rPr>
          <w:color w:val="000000"/>
        </w:rPr>
        <w:fldChar w:fldCharType="begin"/>
      </w:r>
      <w:r>
        <w:rPr>
          <w:color w:val="000000"/>
        </w:rPr>
        <w:instrText xml:space="preserve"> EQ \O(∂,\S\up2(</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j</w:t>
      </w:r>
      <w:r>
        <w:t xml:space="preserve"> to indicate the derivative in (E.6.2) since it transforms as a covariant vector, but it just adds confusion to do so.   </w:t>
      </w:r>
    </w:p>
    <w:p w14:paraId="4902DE37" w14:textId="77777777" w:rsidR="00D2004A" w:rsidRDefault="00D2004A" w:rsidP="0076387E"/>
    <w:p w14:paraId="0E13AD91" w14:textId="77777777" w:rsidR="00131498" w:rsidRDefault="00131498" w:rsidP="00106E9B">
      <w:pPr>
        <w:tabs>
          <w:tab w:val="left" w:pos="7200"/>
          <w:tab w:val="left" w:pos="7920"/>
          <w:tab w:val="right" w:pos="9270"/>
        </w:tabs>
        <w:sectPr w:rsidR="00131498">
          <w:headerReference w:type="default" r:id="rId327"/>
          <w:pgSz w:w="12240" w:h="15840"/>
          <w:pgMar w:top="1440" w:right="1440" w:bottom="1440" w:left="1440" w:header="720" w:footer="720" w:gutter="0"/>
          <w:cols w:space="720"/>
        </w:sectPr>
      </w:pPr>
    </w:p>
    <w:p w14:paraId="23F63A7E" w14:textId="77777777" w:rsidR="00131498" w:rsidRDefault="00131498" w:rsidP="00131498">
      <w:pPr>
        <w:pStyle w:val="Heading2"/>
      </w:pPr>
      <w:bookmarkStart w:id="111" w:name="_Toc479350557"/>
      <w:r>
        <w:t>Appendix F : The Dumbbell (Tethered) satellite as an example of rotating frame analysis</w:t>
      </w:r>
      <w:bookmarkEnd w:id="111"/>
    </w:p>
    <w:p w14:paraId="382EAAB2" w14:textId="77777777" w:rsidR="00131498" w:rsidRPr="000C7F6E" w:rsidRDefault="00131498" w:rsidP="00131498"/>
    <w:p w14:paraId="71574DF8" w14:textId="77777777" w:rsidR="00131498" w:rsidRDefault="00A76F1C" w:rsidP="00131498">
      <w:pPr>
        <w:tabs>
          <w:tab w:val="left" w:pos="7200"/>
          <w:tab w:val="left" w:pos="7920"/>
          <w:tab w:val="right" w:pos="9270"/>
        </w:tabs>
      </w:pPr>
      <w:r>
        <w:t xml:space="preserve">Our main purpose is to use this interesting physical system to demonstrate Newton's Second Law in a non-inertial frame, both in the rotational sense (with fictitious torques) and the linear sense (with fictitious forces). Equations of motion are obtained in both spherical and Cartesian coordinates, and some numerical solutions are plotted using Maple, including those of libration. </w:t>
      </w:r>
    </w:p>
    <w:p w14:paraId="3D572518" w14:textId="77777777" w:rsidR="00A76F1C" w:rsidRDefault="00A76F1C" w:rsidP="00131498">
      <w:pPr>
        <w:tabs>
          <w:tab w:val="left" w:pos="7200"/>
          <w:tab w:val="left" w:pos="7920"/>
          <w:tab w:val="right" w:pos="9270"/>
        </w:tabs>
      </w:pPr>
    </w:p>
    <w:p w14:paraId="5336E940" w14:textId="77777777" w:rsidR="00A76F1C" w:rsidRDefault="00A76F1C" w:rsidP="00131498">
      <w:pPr>
        <w:tabs>
          <w:tab w:val="left" w:pos="7200"/>
          <w:tab w:val="left" w:pos="7920"/>
          <w:tab w:val="right" w:pos="9270"/>
        </w:tabs>
      </w:pPr>
      <w:r>
        <w:t xml:space="preserve">This is a very long appendix (~ 50 pages) so we provide an overview. </w:t>
      </w:r>
    </w:p>
    <w:p w14:paraId="7C9F2CCA" w14:textId="77777777" w:rsidR="00131498" w:rsidRDefault="00131498" w:rsidP="00131498">
      <w:pPr>
        <w:tabs>
          <w:tab w:val="left" w:pos="7200"/>
          <w:tab w:val="left" w:pos="7920"/>
          <w:tab w:val="right" w:pos="9270"/>
        </w:tabs>
      </w:pPr>
    </w:p>
    <w:p w14:paraId="01863AD9" w14:textId="77777777" w:rsidR="00131498" w:rsidRPr="007C3354" w:rsidRDefault="00131498" w:rsidP="00131498">
      <w:pPr>
        <w:tabs>
          <w:tab w:val="left" w:pos="7200"/>
          <w:tab w:val="left" w:pos="7920"/>
          <w:tab w:val="right" w:pos="9270"/>
        </w:tabs>
      </w:pPr>
      <w:r w:rsidRPr="00E54BC6">
        <w:rPr>
          <w:b/>
        </w:rPr>
        <w:t>Section F.1</w:t>
      </w:r>
      <w:r>
        <w:t xml:space="preserve"> lays out kinematic details of the coordinates we use and discusses simple geometric facts of the satellite. We use the "swap notation" wherein Frame S' is the inertial frame and Frame S is the rotating frame. The masses m</w:t>
      </w:r>
      <w:r>
        <w:rPr>
          <w:rStyle w:val="subscript"/>
        </w:rPr>
        <w:t>1</w:t>
      </w:r>
      <w:r>
        <w:t xml:space="preserve"> and m</w:t>
      </w:r>
      <w:r>
        <w:rPr>
          <w:rStyle w:val="subscript"/>
        </w:rPr>
        <w:t>2</w:t>
      </w:r>
      <w:r>
        <w:t xml:space="preserve"> can be equal or different. </w:t>
      </w:r>
    </w:p>
    <w:p w14:paraId="158C34E2" w14:textId="77777777" w:rsidR="00131498" w:rsidRDefault="00131498" w:rsidP="00131498">
      <w:pPr>
        <w:tabs>
          <w:tab w:val="left" w:pos="7200"/>
          <w:tab w:val="left" w:pos="7920"/>
          <w:tab w:val="right" w:pos="9270"/>
        </w:tabs>
      </w:pPr>
    </w:p>
    <w:p w14:paraId="3ED56F5C" w14:textId="77777777" w:rsidR="00131498" w:rsidRDefault="00131498" w:rsidP="00131498">
      <w:pPr>
        <w:tabs>
          <w:tab w:val="left" w:pos="7200"/>
          <w:tab w:val="left" w:pos="7920"/>
          <w:tab w:val="right" w:pos="9270"/>
        </w:tabs>
      </w:pPr>
      <w:r w:rsidRPr="00E54BC6">
        <w:rPr>
          <w:b/>
        </w:rPr>
        <w:t>Section F.2</w:t>
      </w:r>
      <w:r>
        <w:t xml:space="preserve"> computes the angular momentum </w:t>
      </w:r>
      <w:r w:rsidRPr="00050D3D">
        <w:rPr>
          <w:b/>
        </w:rPr>
        <w:t>L</w:t>
      </w:r>
      <w:r>
        <w:rPr>
          <w:rStyle w:val="superscript"/>
        </w:rPr>
        <w:t>(0)</w:t>
      </w:r>
      <w:r>
        <w:t xml:space="preserve"> of the satellite</w:t>
      </w:r>
      <w:r w:rsidR="0088389C">
        <w:rPr>
          <w:rStyle w:val="superscript"/>
        </w:rPr>
        <w:t xml:space="preserve"> </w:t>
      </w:r>
      <w:r>
        <w:t xml:space="preserve">and its time derivative </w:t>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in rotating Frame S where the origin of Frame </w:t>
      </w:r>
      <w:r w:rsidR="0088389C">
        <w:t xml:space="preserve">S is used as a reference point.The effective Newton's rotational law in rotating Frame S is then stated. </w:t>
      </w:r>
    </w:p>
    <w:p w14:paraId="1D1DF6AD" w14:textId="77777777" w:rsidR="00131498" w:rsidRDefault="00131498" w:rsidP="00131498">
      <w:pPr>
        <w:tabs>
          <w:tab w:val="left" w:pos="7200"/>
          <w:tab w:val="left" w:pos="7920"/>
          <w:tab w:val="right" w:pos="9270"/>
        </w:tabs>
      </w:pPr>
    </w:p>
    <w:p w14:paraId="218D0957" w14:textId="77777777" w:rsidR="00131498" w:rsidRPr="007C3354" w:rsidRDefault="00131498" w:rsidP="00131498">
      <w:pPr>
        <w:tabs>
          <w:tab w:val="left" w:pos="7200"/>
          <w:tab w:val="left" w:pos="7920"/>
          <w:tab w:val="right" w:pos="9270"/>
        </w:tabs>
      </w:pPr>
      <w:r w:rsidRPr="00E54BC6">
        <w:rPr>
          <w:b/>
        </w:rPr>
        <w:t>Section F.3</w:t>
      </w:r>
      <w:r>
        <w:t xml:space="preserve"> computes the </w:t>
      </w:r>
      <w:r w:rsidRPr="007C3354">
        <w:rPr>
          <w:i/>
        </w:rPr>
        <w:t>true</w:t>
      </w:r>
      <w:r>
        <w:t xml:space="preserve"> torque </w:t>
      </w:r>
      <w:r>
        <w:rPr>
          <w:b/>
        </w:rPr>
        <w:t>N'</w:t>
      </w:r>
      <w:r w:rsidR="001A35E7">
        <w:rPr>
          <w:rStyle w:val="superscript"/>
        </w:rPr>
        <w:t>(b)</w:t>
      </w:r>
      <w:r w:rsidR="001A35E7" w:rsidRPr="001A35E7">
        <w:rPr>
          <w:rStyle w:val="superscript"/>
          <w:sz w:val="16"/>
          <w:szCs w:val="16"/>
        </w:rPr>
        <w:t xml:space="preserve"> </w:t>
      </w:r>
      <w:r>
        <w:t xml:space="preserve">on the satellite due to the Earth's gravitational attraction acting on the two masses. The resulting torque is computed in inertial Frame S' and has only a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component as shown in (F.3.7). This computation is done in two extra ways to verify the result. In the far approximation, the expression for </w:t>
      </w:r>
      <w:r>
        <w:rPr>
          <w:b/>
        </w:rPr>
        <w:t>N'</w:t>
      </w:r>
      <w:r>
        <w:rPr>
          <w:rStyle w:val="superscript"/>
        </w:rPr>
        <w:t>(b)</w:t>
      </w:r>
      <w:r>
        <w:t xml:space="preserve"> simplifies to that shown in (F.3.13). </w:t>
      </w:r>
    </w:p>
    <w:p w14:paraId="3AAC14D0" w14:textId="77777777" w:rsidR="00131498" w:rsidRDefault="00131498" w:rsidP="00131498">
      <w:pPr>
        <w:tabs>
          <w:tab w:val="left" w:pos="7200"/>
          <w:tab w:val="left" w:pos="7920"/>
          <w:tab w:val="right" w:pos="9270"/>
        </w:tabs>
      </w:pPr>
    </w:p>
    <w:p w14:paraId="76A750F7" w14:textId="77777777" w:rsidR="00131498" w:rsidRDefault="00131498" w:rsidP="00131498">
      <w:pPr>
        <w:tabs>
          <w:tab w:val="left" w:pos="7200"/>
          <w:tab w:val="left" w:pos="7920"/>
          <w:tab w:val="right" w:pos="9270"/>
        </w:tabs>
      </w:pPr>
      <w:r w:rsidRPr="00E54BC6">
        <w:rPr>
          <w:b/>
        </w:rPr>
        <w:t>Section F.4</w:t>
      </w:r>
      <w:r>
        <w:t xml:space="preserve"> then computes the </w:t>
      </w:r>
      <w:r w:rsidRPr="007C3354">
        <w:rPr>
          <w:i/>
        </w:rPr>
        <w:t>fictitious</w:t>
      </w:r>
      <w:r>
        <w:t xml:space="preserve"> torque which appears in rotating Frame S. This torque </w:t>
      </w:r>
      <w:r>
        <w:rPr>
          <w:b/>
        </w:rPr>
        <w:t>N</w:t>
      </w:r>
      <w:r>
        <w:rPr>
          <w:rStyle w:val="superscript"/>
        </w:rPr>
        <w:t>(0)</w:t>
      </w:r>
      <w:r>
        <w:rPr>
          <w:rStyle w:val="subscript"/>
        </w:rPr>
        <w:t xml:space="preserve">fict </w:t>
      </w:r>
      <w:r>
        <w:t xml:space="preserve">is stated in (F.4.11) and has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xml:space="preserve">and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components. An interpretation is provided. </w:t>
      </w:r>
    </w:p>
    <w:p w14:paraId="0BDA1908" w14:textId="77777777" w:rsidR="00131498" w:rsidRDefault="00131498" w:rsidP="00131498">
      <w:pPr>
        <w:tabs>
          <w:tab w:val="left" w:pos="7200"/>
          <w:tab w:val="left" w:pos="7920"/>
          <w:tab w:val="right" w:pos="9270"/>
        </w:tabs>
      </w:pPr>
    </w:p>
    <w:p w14:paraId="48FF00C7" w14:textId="77777777" w:rsidR="00131498" w:rsidRDefault="00131498" w:rsidP="00131498">
      <w:pPr>
        <w:tabs>
          <w:tab w:val="left" w:pos="7200"/>
          <w:tab w:val="left" w:pos="7920"/>
          <w:tab w:val="right" w:pos="9270"/>
        </w:tabs>
      </w:pPr>
      <w:r w:rsidRPr="00E54BC6">
        <w:rPr>
          <w:b/>
        </w:rPr>
        <w:t>Section F.5</w:t>
      </w:r>
      <w:r>
        <w:t xml:space="preserve"> then uses "Newton's Angular Law"  </w:t>
      </w:r>
      <w:r w:rsidRPr="00A924FA">
        <w:rPr>
          <w:color w:val="000000"/>
        </w:rPr>
        <w:fldChar w:fldCharType="begin"/>
      </w:r>
      <w:r w:rsidRPr="00A924FA">
        <w:rPr>
          <w:color w:val="000000"/>
        </w:rPr>
        <w:instrText xml:space="preserve"> EQ \O(</w:instrText>
      </w:r>
      <w:r w:rsidRPr="00A924FA">
        <w:rPr>
          <w:b/>
          <w:color w:val="000000"/>
        </w:rPr>
        <w:instrText>L</w:instrText>
      </w:r>
      <w:r w:rsidRPr="00A924FA">
        <w:rPr>
          <w:color w:val="000000"/>
        </w:rPr>
        <w:instrText>,\S\up6(•))</w:instrText>
      </w:r>
      <w:r w:rsidRPr="00A924FA">
        <w:rPr>
          <w:color w:val="000000"/>
        </w:rPr>
        <w:fldChar w:fldCharType="end"/>
      </w:r>
      <w:r w:rsidRPr="00A924FA">
        <w:rPr>
          <w:rStyle w:val="superscript"/>
          <w:color w:val="000000"/>
        </w:rPr>
        <w:t>(0)</w:t>
      </w:r>
      <w:r>
        <w:t xml:space="preserve"> =  </w:t>
      </w:r>
      <w:r w:rsidRPr="00A924FA">
        <w:rPr>
          <w:b/>
          <w:color w:val="000000"/>
        </w:rPr>
        <w:t>N</w:t>
      </w:r>
      <w:r>
        <w:rPr>
          <w:b/>
          <w:color w:val="000000"/>
        </w:rPr>
        <w:t>'</w:t>
      </w:r>
      <w:r w:rsidRPr="00A924FA">
        <w:rPr>
          <w:rStyle w:val="superscript"/>
          <w:color w:val="000000"/>
        </w:rPr>
        <w:t>(b)</w:t>
      </w:r>
      <w:r w:rsidRPr="00A924FA">
        <w:rPr>
          <w:b/>
          <w:color w:val="000000"/>
        </w:rPr>
        <w:t xml:space="preserve"> + </w:t>
      </w:r>
      <w:r>
        <w:rPr>
          <w:b/>
          <w:color w:val="000000"/>
        </w:rPr>
        <w:t>N</w:t>
      </w:r>
      <w:r w:rsidRPr="00A924FA">
        <w:rPr>
          <w:rStyle w:val="superscript"/>
          <w:color w:val="000000"/>
        </w:rPr>
        <w:t>(0)</w:t>
      </w:r>
      <w:r w:rsidRPr="00A924FA">
        <w:rPr>
          <w:rStyle w:val="subscript"/>
          <w:color w:val="000000"/>
        </w:rPr>
        <w:t>fict</w:t>
      </w:r>
      <w:r>
        <w:t xml:space="preserve"> to obtain the angular equations of motion for the satellite as stated in (F.5.7) using the far approximation. Certain special-case solutions are extracted which demonstrate the notion of in-plane and out-of-plane small-θ libration of the satellite with frequencies given in (F.5.10) and (F.5.13). </w:t>
      </w:r>
    </w:p>
    <w:p w14:paraId="79CDA6F5" w14:textId="77777777" w:rsidR="00131498" w:rsidRDefault="00131498" w:rsidP="00131498">
      <w:pPr>
        <w:tabs>
          <w:tab w:val="left" w:pos="7200"/>
          <w:tab w:val="left" w:pos="7920"/>
          <w:tab w:val="right" w:pos="9270"/>
        </w:tabs>
      </w:pPr>
    </w:p>
    <w:p w14:paraId="618B0EF2" w14:textId="77777777" w:rsidR="00131498" w:rsidRPr="007C3354" w:rsidRDefault="00131498" w:rsidP="00131498">
      <w:pPr>
        <w:tabs>
          <w:tab w:val="left" w:pos="7200"/>
          <w:tab w:val="left" w:pos="7920"/>
          <w:tab w:val="right" w:pos="9270"/>
        </w:tabs>
      </w:pPr>
      <w:r w:rsidRPr="00E54BC6">
        <w:rPr>
          <w:b/>
        </w:rPr>
        <w:t>Section F.6</w:t>
      </w:r>
      <w:r>
        <w:t xml:space="preserve"> basically starts over working only with forces, not torques. The two angular equations of motion obtained in Section F.5 are again obtained, and a third equation determines the tension T in the dumbbell stick. One can interpret this tension T as a tidal force acting on mass m</w:t>
      </w:r>
      <w:r>
        <w:rPr>
          <w:rStyle w:val="subscript"/>
        </w:rPr>
        <w:t>1</w:t>
      </w:r>
      <w:r>
        <w:t xml:space="preserve"> which is distance r</w:t>
      </w:r>
      <w:r>
        <w:rPr>
          <w:rStyle w:val="subscript"/>
        </w:rPr>
        <w:t>1</w:t>
      </w:r>
      <w:r>
        <w:t xml:space="preserve"> from the Frame S center of mass. An equal and opposite tidal force acts on mass m</w:t>
      </w:r>
      <w:r>
        <w:rPr>
          <w:rStyle w:val="subscript"/>
        </w:rPr>
        <w:t>2</w:t>
      </w:r>
      <w:r>
        <w:t xml:space="preserve"> at the other end of the stick. When the satellite is vertically aligned, one finds T = 3m</w:t>
      </w:r>
      <w:r>
        <w:rPr>
          <w:rStyle w:val="subscript"/>
        </w:rPr>
        <w:t>1</w:t>
      </w:r>
      <w:r w:rsidRPr="0065760C">
        <w:rPr>
          <w:color w:val="000000"/>
        </w:rPr>
        <w:t xml:space="preserve"> ω</w:t>
      </w:r>
      <w:r w:rsidRPr="0065760C">
        <w:rPr>
          <w:rStyle w:val="superscript"/>
          <w:color w:val="000000"/>
        </w:rPr>
        <w:t>2</w:t>
      </w:r>
      <w:r>
        <w:t>r</w:t>
      </w:r>
      <w:r>
        <w:rPr>
          <w:rStyle w:val="subscript"/>
        </w:rPr>
        <w:t>1</w:t>
      </w:r>
      <w:r>
        <w:t xml:space="preserve"> in (F.6.30). The tension T does not appear in the angular analysis of Section F.5 since T makes no contribution to torque about the Frame S origin, being aligned with the stick. Tension T is part of the radial force equation (F.6.19) of Section F.6, but there is no radial equation in Section F.5. There the stick is regarded just as a constraint, and it is typical for the forces of constraint not to be determined in the simplest analysis. </w:t>
      </w:r>
    </w:p>
    <w:p w14:paraId="2EC94331" w14:textId="77777777" w:rsidR="00131498" w:rsidRDefault="00131498" w:rsidP="00131498">
      <w:pPr>
        <w:tabs>
          <w:tab w:val="left" w:pos="7200"/>
          <w:tab w:val="left" w:pos="7920"/>
          <w:tab w:val="right" w:pos="9270"/>
        </w:tabs>
      </w:pPr>
    </w:p>
    <w:p w14:paraId="7A236A24" w14:textId="77777777" w:rsidR="00131498" w:rsidRPr="007C3354" w:rsidRDefault="00131498" w:rsidP="00131498">
      <w:pPr>
        <w:tabs>
          <w:tab w:val="left" w:pos="7200"/>
          <w:tab w:val="left" w:pos="7920"/>
          <w:tab w:val="right" w:pos="9270"/>
        </w:tabs>
      </w:pPr>
      <w:r w:rsidRPr="00E54BC6">
        <w:rPr>
          <w:b/>
        </w:rPr>
        <w:t>Section F.7</w:t>
      </w:r>
      <w:r>
        <w:t xml:space="preserve"> provides some Maple numerical solutions of the far-approximation θ,φ equations of motion of the satellite stated in (F.5.7). The two libration modes are verified, and a more general case is examined. </w:t>
      </w:r>
    </w:p>
    <w:p w14:paraId="3BABE1E3" w14:textId="77777777" w:rsidR="00131498" w:rsidRDefault="00131498" w:rsidP="00131498">
      <w:pPr>
        <w:tabs>
          <w:tab w:val="left" w:pos="7200"/>
          <w:tab w:val="left" w:pos="7920"/>
          <w:tab w:val="right" w:pos="9270"/>
        </w:tabs>
      </w:pPr>
    </w:p>
    <w:p w14:paraId="4C059037" w14:textId="77777777" w:rsidR="00131498" w:rsidRDefault="00131498" w:rsidP="00131498">
      <w:pPr>
        <w:tabs>
          <w:tab w:val="left" w:pos="7200"/>
          <w:tab w:val="left" w:pos="7920"/>
          <w:tab w:val="right" w:pos="9270"/>
        </w:tabs>
      </w:pPr>
      <w:r w:rsidRPr="00E54BC6">
        <w:rPr>
          <w:b/>
        </w:rPr>
        <w:t>Section F.</w:t>
      </w:r>
      <w:r>
        <w:rPr>
          <w:b/>
        </w:rPr>
        <w:t xml:space="preserve">8 </w:t>
      </w:r>
      <w:r>
        <w:t xml:space="preserve">reworks the satellite force analysis entirely in Cartesian coordinates. The equations of motion for the variables x,y,z are shown in (F.8.15) with tension T provided by (F.8.20). </w:t>
      </w:r>
    </w:p>
    <w:p w14:paraId="0C7A6427" w14:textId="77777777" w:rsidR="00131498" w:rsidRDefault="00131498" w:rsidP="00131498">
      <w:pPr>
        <w:tabs>
          <w:tab w:val="left" w:pos="7200"/>
          <w:tab w:val="left" w:pos="7920"/>
          <w:tab w:val="right" w:pos="9270"/>
        </w:tabs>
      </w:pPr>
    </w:p>
    <w:p w14:paraId="4E60DB4C" w14:textId="77777777" w:rsidR="00131498" w:rsidRDefault="00131498" w:rsidP="00131498">
      <w:pPr>
        <w:tabs>
          <w:tab w:val="left" w:pos="7200"/>
          <w:tab w:val="left" w:pos="7920"/>
          <w:tab w:val="right" w:pos="9270"/>
        </w:tabs>
      </w:pPr>
      <w:r w:rsidRPr="00E54BC6">
        <w:rPr>
          <w:b/>
        </w:rPr>
        <w:t>Section F.</w:t>
      </w:r>
      <w:r>
        <w:rPr>
          <w:b/>
        </w:rPr>
        <w:t xml:space="preserve">9 </w:t>
      </w:r>
      <w:r>
        <w:t xml:space="preserve">shows that the x,y,z equations of motion of Section F.8 are entirely equivalent to the θ,φ equations of motion of Section F.5. </w:t>
      </w:r>
    </w:p>
    <w:p w14:paraId="74C9D61C" w14:textId="77777777" w:rsidR="00131498" w:rsidRDefault="00131498" w:rsidP="00131498">
      <w:pPr>
        <w:tabs>
          <w:tab w:val="left" w:pos="7200"/>
          <w:tab w:val="left" w:pos="7920"/>
          <w:tab w:val="right" w:pos="9270"/>
        </w:tabs>
      </w:pPr>
    </w:p>
    <w:p w14:paraId="7E27F8C3" w14:textId="77777777" w:rsidR="00131498" w:rsidRPr="00977EBC" w:rsidRDefault="00131498" w:rsidP="00131498">
      <w:pPr>
        <w:tabs>
          <w:tab w:val="left" w:pos="7200"/>
          <w:tab w:val="left" w:pos="7920"/>
          <w:tab w:val="right" w:pos="9270"/>
        </w:tabs>
      </w:pPr>
      <w:r w:rsidRPr="00977EBC">
        <w:rPr>
          <w:b/>
        </w:rPr>
        <w:t>Section F.10</w:t>
      </w:r>
      <w:r>
        <w:t xml:space="preserve"> examines various numerical solutions for the dumbbell satellite, working now in Cartesian coordinates. The libration modes are again examined, and a more general solution is studied. </w:t>
      </w:r>
      <w:r w:rsidR="00A76F1C">
        <w:t xml:space="preserve">There is no "conical solution" as there is for the spherical pendulum. </w:t>
      </w:r>
    </w:p>
    <w:p w14:paraId="5E7F5623" w14:textId="77777777" w:rsidR="00131498" w:rsidRDefault="00131498" w:rsidP="00131498">
      <w:pPr>
        <w:tabs>
          <w:tab w:val="left" w:pos="7200"/>
          <w:tab w:val="left" w:pos="7920"/>
          <w:tab w:val="right" w:pos="9270"/>
        </w:tabs>
      </w:pPr>
    </w:p>
    <w:p w14:paraId="56185BF3" w14:textId="77777777" w:rsidR="00131498" w:rsidRDefault="00131498" w:rsidP="00131498">
      <w:pPr>
        <w:pStyle w:val="Heading3"/>
      </w:pPr>
      <w:bookmarkStart w:id="112" w:name="_Toc479350558"/>
      <w:r>
        <w:t>F.1 Kinematics of the satellite in rotating Frame S</w:t>
      </w:r>
      <w:bookmarkEnd w:id="112"/>
    </w:p>
    <w:p w14:paraId="7F8C4DF1" w14:textId="77777777" w:rsidR="00131498" w:rsidRDefault="00131498" w:rsidP="00131498">
      <w:pPr>
        <w:pStyle w:val="Heading3"/>
      </w:pPr>
      <w:r>
        <w:t xml:space="preserve"> </w:t>
      </w:r>
    </w:p>
    <w:p w14:paraId="4497207E" w14:textId="77777777" w:rsidR="00131498" w:rsidRDefault="005A1761" w:rsidP="00131498">
      <w:r>
        <w:t>As with Appendix D, this</w:t>
      </w:r>
      <w:r w:rsidR="00131498">
        <w:t xml:space="preserve"> section uses the "swap notation" described in the Summary for Section 1 where the rotating frame is Frame S and the non-rotating frame is Frame S'. </w:t>
      </w:r>
      <w:r>
        <w:t>This is done</w:t>
      </w:r>
      <w:r w:rsidR="00131498">
        <w:t xml:space="preserve"> to reduce the number of primes since most activity will be in the rotating satellite Frame S. </w:t>
      </w:r>
    </w:p>
    <w:p w14:paraId="74C66B0B" w14:textId="77777777" w:rsidR="00131498" w:rsidRDefault="00131498" w:rsidP="00131498"/>
    <w:p w14:paraId="7B058D10" w14:textId="77777777" w:rsidR="00131498" w:rsidRDefault="00131498" w:rsidP="00131498">
      <w:r>
        <w:t xml:space="preserve">We now place the dumbbell satellite in a more general orientation than it was in Appendix D :  </w:t>
      </w:r>
    </w:p>
    <w:p w14:paraId="1F01999F" w14:textId="77777777" w:rsidR="00131498" w:rsidRDefault="00131498" w:rsidP="00131498"/>
    <w:p w14:paraId="1B6F3784" w14:textId="77777777" w:rsidR="00131498" w:rsidRDefault="00131498" w:rsidP="00131498">
      <w:pPr>
        <w:tabs>
          <w:tab w:val="left" w:pos="7200"/>
          <w:tab w:val="left" w:pos="7920"/>
          <w:tab w:val="right" w:pos="9270"/>
        </w:tabs>
      </w:pPr>
      <w:r>
        <w:tab/>
      </w:r>
      <w:r>
        <w:tab/>
        <w:t xml:space="preserve">      </w:t>
      </w:r>
      <w:r>
        <w:tab/>
        <w:t xml:space="preserve">      </w:t>
      </w:r>
      <w:r w:rsidR="002A321E">
        <w:t xml:space="preserve">   </w:t>
      </w:r>
      <w:r>
        <w:pict>
          <v:shape id="_x0000_i1292" type="#_x0000_t75" style="width:244.5pt;height:295.5pt">
            <v:imagedata r:id="rId328" o:title=""/>
          </v:shape>
        </w:pict>
      </w:r>
      <w:r>
        <w:tab/>
      </w:r>
      <w:r>
        <w:tab/>
      </w:r>
      <w:r>
        <w:tab/>
        <w:t>(F.1.1)</w:t>
      </w:r>
    </w:p>
    <w:p w14:paraId="14B172C3" w14:textId="77777777" w:rsidR="00131498" w:rsidRDefault="00131498" w:rsidP="00131498"/>
    <w:p w14:paraId="768C51F7" w14:textId="77777777" w:rsidR="00131498" w:rsidRDefault="00131498" w:rsidP="00131498">
      <w:r w:rsidRPr="00F92E5E">
        <w:rPr>
          <w:u w:val="single"/>
        </w:rPr>
        <w:t>Description of the Figure</w:t>
      </w:r>
    </w:p>
    <w:p w14:paraId="00317A9A" w14:textId="77777777" w:rsidR="00131498" w:rsidRDefault="00131498" w:rsidP="00131498"/>
    <w:p w14:paraId="053921D1" w14:textId="77777777" w:rsidR="00131498" w:rsidRDefault="00131498" w:rsidP="00131498">
      <w:r>
        <w:t>Half the battle is having a clear picture of what is going on and we shall expend many words to describe the above drawing. It shows the dumbbell satellite in orbit in a completely arbitrary orientation. The two masses m</w:t>
      </w:r>
      <w:r>
        <w:rPr>
          <w:rStyle w:val="subscript"/>
        </w:rPr>
        <w:t>1</w:t>
      </w:r>
      <w:r>
        <w:t xml:space="preserve"> and m</w:t>
      </w:r>
      <w:r>
        <w:rPr>
          <w:rStyle w:val="subscript"/>
        </w:rPr>
        <w:t>2</w:t>
      </w:r>
      <w:r>
        <w:t xml:space="preserve"> are connected by a massless </w:t>
      </w:r>
      <w:r w:rsidRPr="009E3B11">
        <w:rPr>
          <w:b/>
        </w:rPr>
        <w:t>stick</w:t>
      </w:r>
      <w:r>
        <w:t xml:space="preserve"> (not shown) of length r</w:t>
      </w:r>
      <w:r>
        <w:rPr>
          <w:rStyle w:val="subscript"/>
        </w:rPr>
        <w:t>1</w:t>
      </w:r>
      <w:r>
        <w:t>+r</w:t>
      </w:r>
      <w:r>
        <w:rPr>
          <w:rStyle w:val="subscript"/>
        </w:rPr>
        <w:t>2</w:t>
      </w:r>
      <w:r>
        <w:t xml:space="preserve"> = s . If we find that this stick is always in tension for some situation, we can replace it in that situation with a non-stretching massless </w:t>
      </w:r>
      <w:r w:rsidRPr="009E3B11">
        <w:rPr>
          <w:b/>
        </w:rPr>
        <w:t>tether</w:t>
      </w:r>
      <w:r>
        <w:t xml:space="preserve">. If the stick were to go into compression, the replacement tether would lose its linear shape and we don't want to deal with that problem. As shown much later in Section F.10, the stick is always in tension for normal situations. </w:t>
      </w:r>
    </w:p>
    <w:p w14:paraId="7BD3076B" w14:textId="77777777" w:rsidR="00131498" w:rsidRDefault="00131498" w:rsidP="00131498">
      <w:r>
        <w:tab/>
        <w:t xml:space="preserve">The gray-filled triangle is a part of the plane φ = constant which has normal vector </w:t>
      </w:r>
      <w:r w:rsidRPr="00BF1475">
        <w:rPr>
          <w:b/>
        </w:rPr>
        <w:fldChar w:fldCharType="begin"/>
      </w:r>
      <w:r w:rsidRPr="00BF1475">
        <w:rPr>
          <w:b/>
        </w:rPr>
        <w:instrText xml:space="preserve"> EQ \O(φ,\S\up2(^))</w:instrText>
      </w:r>
      <w:r w:rsidRPr="00BF1475">
        <w:rPr>
          <w:b/>
        </w:rPr>
        <w:fldChar w:fldCharType="end"/>
      </w:r>
      <w:r>
        <w:t xml:space="preserve">. This plane is </w:t>
      </w:r>
      <w:r w:rsidRPr="00296F86">
        <w:rPr>
          <w:i/>
        </w:rPr>
        <w:t>not</w:t>
      </w:r>
      <w:r>
        <w:t xml:space="preserve"> in the plane of paper. The fill region contains two non-right triangles shown in blue and red. The red triangle is on the viewer's side of paper, while the blue one lies behind the paper. Each of these triangles contains the vector </w:t>
      </w:r>
      <w:r w:rsidRPr="00296F86">
        <w:rPr>
          <w:b/>
        </w:rPr>
        <w:t>b</w:t>
      </w:r>
      <w:r>
        <w:t xml:space="preserve"> as an edge. </w:t>
      </w:r>
    </w:p>
    <w:p w14:paraId="69D0A0CC" w14:textId="77777777" w:rsidR="00131498" w:rsidRDefault="00131498" w:rsidP="00131498">
      <w:r>
        <w:tab/>
        <w:t xml:space="preserve">Frame S' is an inertial frame whose center is the center of the Earth and which is assumed fixed with respect to the stars. </w:t>
      </w:r>
    </w:p>
    <w:p w14:paraId="03B58EA6" w14:textId="77777777" w:rsidR="00131498" w:rsidRDefault="00131498" w:rsidP="00131498">
      <w:r>
        <w:tab/>
        <w:t xml:space="preserve">Frame S is a non-inertial frame whose center is located at the satellite center of mass point. We make the assumption discussed above (D.2.2) that we can ignore the tiny offset between the center of mass and center of gravity of the satellite, so we then regard the Frame S origin as travelling in a circular orbit around the Earth. Recall from (D.3.16) that this offset is about 3 </w:t>
      </w:r>
      <w:r w:rsidR="00066783">
        <w:t>cm</w:t>
      </w:r>
      <w:r>
        <w:t xml:space="preserve"> for s = </w:t>
      </w:r>
      <w:r w:rsidR="00066783">
        <w:t>1 km</w:t>
      </w:r>
      <w:r>
        <w:t xml:space="preserve">. </w:t>
      </w:r>
    </w:p>
    <w:p w14:paraId="672E364B" w14:textId="77777777" w:rsidR="00131498" w:rsidRDefault="00131498" w:rsidP="00131498">
      <w:r w:rsidRPr="00C92111">
        <w:rPr>
          <w:noProof/>
        </w:rPr>
        <w:tab/>
        <w:t>At time t = 0</w:t>
      </w:r>
      <w:r>
        <w:rPr>
          <w:noProof/>
        </w:rPr>
        <w:t xml:space="preserve"> shown in the figure</w:t>
      </w:r>
      <w:r w:rsidRPr="00C92111">
        <w:rPr>
          <w:noProof/>
        </w:rPr>
        <w:t>, the axes of both Frames align with each other. At any time, axes y</w:t>
      </w:r>
      <w:r>
        <w:rPr>
          <w:noProof/>
        </w:rPr>
        <w:t>,z</w:t>
      </w:r>
      <w:r w:rsidRPr="00C92111">
        <w:rPr>
          <w:noProof/>
        </w:rPr>
        <w:t xml:space="preserve"> and y',z' are in the</w:t>
      </w:r>
      <w:r>
        <w:t xml:space="preserve"> plane of paper. The unit vector </w:t>
      </w:r>
      <w:r w:rsidRPr="00F92E5E">
        <w:rPr>
          <w:b/>
        </w:rPr>
        <w:fldChar w:fldCharType="begin"/>
      </w:r>
      <w:r w:rsidRPr="00F92E5E">
        <w:rPr>
          <w:b/>
        </w:rPr>
        <w:instrText xml:space="preserve"> EQ \O(z,\S\up2(^))</w:instrText>
      </w:r>
      <w:r w:rsidRPr="00F92E5E">
        <w:rPr>
          <w:b/>
        </w:rPr>
        <w:fldChar w:fldCharType="end"/>
      </w:r>
      <w:r>
        <w:t xml:space="preserve"> always points from the center of the Earth to the origin of Frame S. so </w:t>
      </w:r>
      <w:r w:rsidRPr="00F92E5E">
        <w:rPr>
          <w:b/>
        </w:rPr>
        <w:t>b</w:t>
      </w:r>
      <w:r>
        <w:t xml:space="preserve"> = b</w:t>
      </w:r>
      <w:r w:rsidRPr="00F92E5E">
        <w:rPr>
          <w:b/>
        </w:rPr>
        <w:fldChar w:fldCharType="begin"/>
      </w:r>
      <w:r w:rsidRPr="00F92E5E">
        <w:rPr>
          <w:b/>
        </w:rPr>
        <w:instrText xml:space="preserve"> EQ \O(z,\S\up2(^))</w:instrText>
      </w:r>
      <w:r w:rsidRPr="00F92E5E">
        <w:rPr>
          <w:b/>
        </w:rPr>
        <w:fldChar w:fldCharType="end"/>
      </w:r>
      <w:r>
        <w:rPr>
          <w:b/>
        </w:rPr>
        <w:t xml:space="preserve"> </w:t>
      </w:r>
      <w:r>
        <w:t xml:space="preserve">at any time. The axes x,x' always point directly out of the plane of paper so </w:t>
      </w:r>
      <w:r w:rsidRPr="00FD5ACF">
        <w:rPr>
          <w:b/>
        </w:rPr>
        <w:fldChar w:fldCharType="begin"/>
      </w:r>
      <w:r w:rsidRPr="00FD5ACF">
        <w:rPr>
          <w:b/>
        </w:rPr>
        <w:instrText xml:space="preserve"> EQ \O(x,\S\up2(^))</w:instrText>
      </w:r>
      <w:r w:rsidRPr="00FD5ACF">
        <w:rPr>
          <w:b/>
        </w:rPr>
        <w:fldChar w:fldCharType="end"/>
      </w:r>
      <w:r>
        <w:t xml:space="preserve"> = </w:t>
      </w:r>
      <w:r w:rsidRPr="00FD5ACF">
        <w:rPr>
          <w:b/>
        </w:rPr>
        <w:fldChar w:fldCharType="begin"/>
      </w:r>
      <w:r w:rsidRPr="00FD5ACF">
        <w:rPr>
          <w:b/>
        </w:rPr>
        <w:instrText xml:space="preserve"> EQ \O(x,\S\up2(^))</w:instrText>
      </w:r>
      <w:r w:rsidRPr="00FD5ACF">
        <w:rPr>
          <w:b/>
        </w:rPr>
        <w:fldChar w:fldCharType="end"/>
      </w:r>
      <w:r>
        <w:t>' .</w:t>
      </w:r>
    </w:p>
    <w:p w14:paraId="72E5B9BA" w14:textId="77777777" w:rsidR="00131498" w:rsidRDefault="00131498" w:rsidP="00131498">
      <w:r>
        <w:tab/>
        <w:t xml:space="preserve">The orbital rotation vector </w:t>
      </w:r>
      <w:r w:rsidRPr="00F92E5E">
        <w:rPr>
          <w:b/>
        </w:rPr>
        <w:t>ω</w:t>
      </w:r>
      <w:r>
        <w:t xml:space="preserve"> = ω</w:t>
      </w:r>
      <w:r w:rsidRPr="00FD5ACF">
        <w:rPr>
          <w:b/>
        </w:rPr>
        <w:fldChar w:fldCharType="begin"/>
      </w:r>
      <w:r w:rsidRPr="00FD5ACF">
        <w:rPr>
          <w:b/>
        </w:rPr>
        <w:instrText xml:space="preserve"> EQ \O(x,\S\up2(^))</w:instrText>
      </w:r>
      <w:r w:rsidRPr="00FD5ACF">
        <w:rPr>
          <w:b/>
        </w:rPr>
        <w:fldChar w:fldCharType="end"/>
      </w:r>
      <w:r>
        <w:rPr>
          <w:b/>
        </w:rPr>
        <w:t xml:space="preserve"> </w:t>
      </w:r>
      <w:r>
        <w:t xml:space="preserve">also points out of the plane of paper and recall that ω = 2π/T where T is about 88 minutes for a low-Earth orbit. We have in mind an orbit at any altitude, but we do assume a circular orbit. </w:t>
      </w:r>
    </w:p>
    <w:p w14:paraId="721316A5" w14:textId="77777777" w:rsidR="00131498" w:rsidRDefault="00131498" w:rsidP="00131498">
      <w:r>
        <w:tab/>
        <w:t>The circled dot at the bottom is the center of the Earth (mass M</w:t>
      </w:r>
      <w:r>
        <w:rPr>
          <w:rStyle w:val="subscript"/>
        </w:rPr>
        <w:t>E</w:t>
      </w:r>
      <w:r>
        <w:t>) and we have drawn the Earth surface in green. The blue circle is the orbit of the center of mass of the satellite (the Frame S origin) and it lies in the plane of paper. Note that ω is for the orbit and has nothing whatsoever to do with the rotation of the Earth. The above picture is the same whether or not the Earth rotates at its 24 hour ω</w:t>
      </w:r>
      <w:r>
        <w:rPr>
          <w:rStyle w:val="subscript"/>
        </w:rPr>
        <w:t>E</w:t>
      </w:r>
      <w:r>
        <w:t xml:space="preserve"> rate about some obscure </w:t>
      </w:r>
      <w:r w:rsidRPr="00F92E5E">
        <w:rPr>
          <w:b/>
        </w:rPr>
        <w:fldChar w:fldCharType="begin"/>
      </w:r>
      <w:r w:rsidRPr="00F92E5E">
        <w:rPr>
          <w:b/>
        </w:rPr>
        <w:instrText xml:space="preserve"> EQ \O(ω,\S\up2(^))</w:instrText>
      </w:r>
      <w:r w:rsidRPr="00F92E5E">
        <w:rPr>
          <w:b/>
        </w:rPr>
        <w:fldChar w:fldCharType="end"/>
      </w:r>
      <w:r>
        <w:rPr>
          <w:rStyle w:val="subscript"/>
        </w:rPr>
        <w:t>E</w:t>
      </w:r>
      <w:r>
        <w:t xml:space="preserve"> axis (not shown). </w:t>
      </w:r>
    </w:p>
    <w:p w14:paraId="61589E5E" w14:textId="77777777" w:rsidR="00131498" w:rsidRDefault="00131498" w:rsidP="00131498">
      <w:r>
        <w:tab/>
        <w:t xml:space="preserve">One could treat the satellite as a </w:t>
      </w:r>
      <w:r w:rsidR="00066783">
        <w:t xml:space="preserve">rigid body (Appendix I) or perhaps as a </w:t>
      </w:r>
      <w:r>
        <w:t xml:space="preserve">reduced-mass single-particle system as is done for planetary orbits, but this would obscure details we want to be visible. We really have here a 3-body problem where the three bodies are point masses, but there is a constraint (the stick), so perhaps it is a 2 1/2-body problem. If the dumbbell were treated as a rigid object, it is then a 2-body problem where one body is not a point mass. </w:t>
      </w:r>
    </w:p>
    <w:p w14:paraId="1FC061AE" w14:textId="77777777" w:rsidR="00131498" w:rsidRDefault="00131498" w:rsidP="00131498"/>
    <w:p w14:paraId="32700869" w14:textId="77777777" w:rsidR="00131498" w:rsidRPr="00296F86" w:rsidRDefault="00131498" w:rsidP="00131498">
      <w:pPr>
        <w:rPr>
          <w:u w:val="single"/>
        </w:rPr>
      </w:pPr>
      <w:r w:rsidRPr="00296F86">
        <w:rPr>
          <w:u w:val="single"/>
        </w:rPr>
        <w:t>Naming of coordinates</w:t>
      </w:r>
    </w:p>
    <w:p w14:paraId="0EFF6077" w14:textId="77777777" w:rsidR="00131498" w:rsidRDefault="00131498" w:rsidP="00131498"/>
    <w:p w14:paraId="7624712C" w14:textId="77777777" w:rsidR="00131498" w:rsidRPr="00296F86" w:rsidRDefault="00131498" w:rsidP="00131498">
      <w:r>
        <w:t>In Frame S mass m</w:t>
      </w:r>
      <w:r>
        <w:rPr>
          <w:rStyle w:val="subscript"/>
        </w:rPr>
        <w:t>1</w:t>
      </w:r>
      <w:r>
        <w:t xml:space="preserve"> has spherical coordinates (r</w:t>
      </w:r>
      <w:r>
        <w:rPr>
          <w:rStyle w:val="subscript"/>
        </w:rPr>
        <w:t>1</w:t>
      </w:r>
      <w:r>
        <w:t>,θ</w:t>
      </w:r>
      <w:r>
        <w:rPr>
          <w:rStyle w:val="subscript"/>
        </w:rPr>
        <w:t>1</w:t>
      </w:r>
      <w:r>
        <w:t>,φ</w:t>
      </w:r>
      <w:r>
        <w:rPr>
          <w:rStyle w:val="subscript"/>
        </w:rPr>
        <w:t>1</w:t>
      </w:r>
      <w:r>
        <w:t>) while mass m</w:t>
      </w:r>
      <w:r>
        <w:rPr>
          <w:rStyle w:val="subscript"/>
        </w:rPr>
        <w:t>2</w:t>
      </w:r>
      <w:r>
        <w:t xml:space="preserve"> has coordinates (r</w:t>
      </w:r>
      <w:r>
        <w:rPr>
          <w:rStyle w:val="subscript"/>
        </w:rPr>
        <w:t>2</w:t>
      </w:r>
      <w:r>
        <w:t>,θ</w:t>
      </w:r>
      <w:r>
        <w:rPr>
          <w:rStyle w:val="subscript"/>
        </w:rPr>
        <w:t>2</w:t>
      </w:r>
      <w:r>
        <w:t>,φ</w:t>
      </w:r>
      <w:r>
        <w:rPr>
          <w:rStyle w:val="subscript"/>
        </w:rPr>
        <w:t>2</w:t>
      </w:r>
      <w:r>
        <w:t xml:space="preserve">). The reader is now forewarned about our upcoming slipshod notation. We </w:t>
      </w:r>
      <w:r w:rsidRPr="00296F86">
        <w:rPr>
          <w:i/>
        </w:rPr>
        <w:t>define</w:t>
      </w:r>
      <w:r>
        <w:t xml:space="preserve"> (θ,φ) ≡ (θ</w:t>
      </w:r>
      <w:r>
        <w:rPr>
          <w:rStyle w:val="subscript"/>
        </w:rPr>
        <w:t>1</w:t>
      </w:r>
      <w:r>
        <w:t>,φ</w:t>
      </w:r>
      <w:r>
        <w:rPr>
          <w:rStyle w:val="subscript"/>
        </w:rPr>
        <w:t>1</w:t>
      </w:r>
      <w:r>
        <w:t>). Thus Fig (F.1.1) shows θ,φ and not θ</w:t>
      </w:r>
      <w:r>
        <w:rPr>
          <w:rStyle w:val="subscript"/>
        </w:rPr>
        <w:t>1</w:t>
      </w:r>
      <w:r>
        <w:t>,φ</w:t>
      </w:r>
      <w:r>
        <w:rPr>
          <w:rStyle w:val="subscript"/>
        </w:rPr>
        <w:t>1</w:t>
      </w:r>
      <w:r>
        <w:t>. The three unit vectors of spherical coordinates for mass m</w:t>
      </w:r>
      <w:r>
        <w:rPr>
          <w:rStyle w:val="subscript"/>
        </w:rPr>
        <w:t>1</w:t>
      </w:r>
      <w:r>
        <w:t xml:space="preserve"> will always be called </w:t>
      </w:r>
      <w:r w:rsidRPr="00296F86">
        <w:rPr>
          <w:b/>
        </w:rPr>
        <w:fldChar w:fldCharType="begin"/>
      </w:r>
      <w:r w:rsidRPr="00296F86">
        <w:rPr>
          <w:b/>
        </w:rPr>
        <w:instrText xml:space="preserve"> EQ \O(r,\S\up2(^))</w:instrText>
      </w:r>
      <w:r w:rsidRPr="00296F86">
        <w:rPr>
          <w:b/>
        </w:rPr>
        <w:fldChar w:fldCharType="end"/>
      </w:r>
      <w:r>
        <w:t xml:space="preserve">, </w:t>
      </w:r>
      <w:r w:rsidRPr="00F92E5E">
        <w:rPr>
          <w:b/>
        </w:rPr>
        <w:fldChar w:fldCharType="begin"/>
      </w:r>
      <w:r w:rsidRPr="00F92E5E">
        <w:rPr>
          <w:b/>
        </w:rPr>
        <w:instrText xml:space="preserve"> EQ \O(θ,\S\up4(^))</w:instrText>
      </w:r>
      <w:r w:rsidRPr="00F92E5E">
        <w:rPr>
          <w:b/>
        </w:rPr>
        <w:fldChar w:fldCharType="end"/>
      </w:r>
      <w:r w:rsidRPr="00296F86">
        <w:t>,</w:t>
      </w:r>
      <w:r>
        <w:t xml:space="preserve"> </w:t>
      </w:r>
      <w:r w:rsidRPr="00296F86">
        <w:rPr>
          <w:b/>
        </w:rPr>
        <w:fldChar w:fldCharType="begin"/>
      </w:r>
      <w:r w:rsidRPr="00296F86">
        <w:rPr>
          <w:b/>
        </w:rPr>
        <w:instrText xml:space="preserve"> EQ \O(φ,\S\up2(^))</w:instrText>
      </w:r>
      <w:r w:rsidRPr="00296F86">
        <w:rPr>
          <w:b/>
        </w:rPr>
        <w:fldChar w:fldCharType="end"/>
      </w:r>
      <w:r>
        <w:t xml:space="preserve"> and never </w:t>
      </w:r>
      <w:r w:rsidRPr="00296F86">
        <w:rPr>
          <w:b/>
        </w:rPr>
        <w:fldChar w:fldCharType="begin"/>
      </w:r>
      <w:r w:rsidRPr="00296F86">
        <w:rPr>
          <w:b/>
        </w:rPr>
        <w:instrText xml:space="preserve"> EQ \O(r,\S\up2(^))</w:instrText>
      </w:r>
      <w:r w:rsidRPr="00296F86">
        <w:rPr>
          <w:b/>
        </w:rPr>
        <w:fldChar w:fldCharType="end"/>
      </w:r>
      <w:r>
        <w:rPr>
          <w:rStyle w:val="subscript"/>
        </w:rPr>
        <w:t>1</w:t>
      </w:r>
      <w:r w:rsidRPr="00296F86">
        <w:t>,</w:t>
      </w:r>
      <w:r>
        <w:t xml:space="preserve"> </w:t>
      </w:r>
      <w:r w:rsidRPr="00F92E5E">
        <w:rPr>
          <w:b/>
        </w:rPr>
        <w:fldChar w:fldCharType="begin"/>
      </w:r>
      <w:r w:rsidRPr="00F92E5E">
        <w:rPr>
          <w:b/>
        </w:rPr>
        <w:instrText xml:space="preserve"> EQ \O(θ,\S\up4(^))</w:instrText>
      </w:r>
      <w:r w:rsidRPr="00F92E5E">
        <w:rPr>
          <w:b/>
        </w:rPr>
        <w:fldChar w:fldCharType="end"/>
      </w:r>
      <w:r>
        <w:rPr>
          <w:rStyle w:val="subscript"/>
        </w:rPr>
        <w:t>1</w:t>
      </w:r>
      <w:r w:rsidRPr="00296F86">
        <w:t>,</w:t>
      </w:r>
      <w:r>
        <w:t xml:space="preserve"> </w:t>
      </w:r>
      <w:r w:rsidRPr="00296F86">
        <w:rPr>
          <w:b/>
        </w:rPr>
        <w:fldChar w:fldCharType="begin"/>
      </w:r>
      <w:r w:rsidRPr="00296F86">
        <w:rPr>
          <w:b/>
        </w:rPr>
        <w:instrText xml:space="preserve"> EQ \O(φ,\S\up2(^))</w:instrText>
      </w:r>
      <w:r w:rsidRPr="00296F86">
        <w:rPr>
          <w:b/>
        </w:rPr>
        <w:fldChar w:fldCharType="end"/>
      </w:r>
      <w:r>
        <w:rPr>
          <w:rStyle w:val="subscript"/>
        </w:rPr>
        <w:t>1</w:t>
      </w:r>
      <w:r>
        <w:t xml:space="preserve">. </w:t>
      </w:r>
    </w:p>
    <w:p w14:paraId="6F168ACF" w14:textId="77777777" w:rsidR="00131498" w:rsidRDefault="00131498" w:rsidP="00131498">
      <w:r>
        <w:tab/>
        <w:t xml:space="preserve"> These spherical coordinates are in the "physics" conventi</w:t>
      </w:r>
      <w:r w:rsidR="005A1761">
        <w:t xml:space="preserve">on: </w:t>
      </w:r>
      <w:r>
        <w:t>angle θ is the polar angle down from the "vertical" z axis, φ is the azimuthal angle measured from the x axis toward the y axis.  See Appendix E.1 regarding conventions.</w:t>
      </w:r>
    </w:p>
    <w:p w14:paraId="4ED821B5" w14:textId="77777777" w:rsidR="00131498" w:rsidRDefault="00131498" w:rsidP="00131498">
      <w:r>
        <w:tab/>
        <w:t xml:space="preserve">Because </w:t>
      </w:r>
      <w:r w:rsidRPr="00296F86">
        <w:rPr>
          <w:b/>
        </w:rPr>
        <w:t>r</w:t>
      </w:r>
      <w:r>
        <w:rPr>
          <w:rStyle w:val="subscript"/>
        </w:rPr>
        <w:t>1</w:t>
      </w:r>
      <w:r>
        <w:t xml:space="preserve"> and </w:t>
      </w:r>
      <w:r w:rsidRPr="00296F86">
        <w:rPr>
          <w:b/>
        </w:rPr>
        <w:t>r</w:t>
      </w:r>
      <w:r>
        <w:rPr>
          <w:rStyle w:val="subscript"/>
        </w:rPr>
        <w:t>2</w:t>
      </w:r>
      <w:r>
        <w:t xml:space="preserve"> are collinear, we know that θ</w:t>
      </w:r>
      <w:r>
        <w:rPr>
          <w:rStyle w:val="subscript"/>
        </w:rPr>
        <w:t>2</w:t>
      </w:r>
      <w:r>
        <w:t xml:space="preserve"> = π -θ  and φ</w:t>
      </w:r>
      <w:r>
        <w:rPr>
          <w:rStyle w:val="subscript"/>
        </w:rPr>
        <w:t>2</w:t>
      </w:r>
      <w:r>
        <w:t xml:space="preserve"> = π + φ. Since the Frame S origin is the center of mass, we also know that r</w:t>
      </w:r>
      <w:r>
        <w:rPr>
          <w:rStyle w:val="subscript"/>
        </w:rPr>
        <w:t>2</w:t>
      </w:r>
      <w:r>
        <w:t xml:space="preserve"> = (m</w:t>
      </w:r>
      <w:r>
        <w:rPr>
          <w:rStyle w:val="subscript"/>
        </w:rPr>
        <w:t>1</w:t>
      </w:r>
      <w:r>
        <w:t>/m</w:t>
      </w:r>
      <w:r>
        <w:rPr>
          <w:rStyle w:val="subscript"/>
        </w:rPr>
        <w:t>2</w:t>
      </w:r>
      <w:r>
        <w:t>)r</w:t>
      </w:r>
      <w:r>
        <w:rPr>
          <w:rStyle w:val="subscript"/>
        </w:rPr>
        <w:t>1</w:t>
      </w:r>
      <w:r>
        <w:t>. Our strategy is to avoid the subscript-2 coordinates whenever possible and express everything in terms of the mass m</w:t>
      </w:r>
      <w:r>
        <w:rPr>
          <w:rStyle w:val="subscript"/>
        </w:rPr>
        <w:t>1</w:t>
      </w:r>
      <w:r>
        <w:t xml:space="preserve"> coordinates (r</w:t>
      </w:r>
      <w:r>
        <w:rPr>
          <w:rStyle w:val="subscript"/>
        </w:rPr>
        <w:t>1</w:t>
      </w:r>
      <w:r>
        <w:t xml:space="preserve">,θ,φ). </w:t>
      </w:r>
    </w:p>
    <w:p w14:paraId="5491F5FE" w14:textId="77777777" w:rsidR="00131498" w:rsidRPr="00296F86" w:rsidRDefault="00131498" w:rsidP="00131498">
      <w:r>
        <w:tab/>
        <w:t>The mass m</w:t>
      </w:r>
      <w:r>
        <w:rPr>
          <w:rStyle w:val="subscript"/>
        </w:rPr>
        <w:t>2</w:t>
      </w:r>
      <w:r>
        <w:t xml:space="preserve"> unit vectors are related to the m</w:t>
      </w:r>
      <w:r>
        <w:rPr>
          <w:rStyle w:val="subscript"/>
        </w:rPr>
        <w:t>1</w:t>
      </w:r>
      <w:r>
        <w:t xml:space="preserve"> unit vectors by  </w:t>
      </w:r>
      <w:r w:rsidRPr="00296F86">
        <w:rPr>
          <w:b/>
        </w:rPr>
        <w:fldChar w:fldCharType="begin"/>
      </w:r>
      <w:r w:rsidRPr="00296F86">
        <w:rPr>
          <w:b/>
        </w:rPr>
        <w:instrText xml:space="preserve"> EQ \O(r,\S\up2(^))</w:instrText>
      </w:r>
      <w:r w:rsidRPr="00296F86">
        <w:rPr>
          <w:b/>
        </w:rPr>
        <w:fldChar w:fldCharType="end"/>
      </w:r>
      <w:r>
        <w:rPr>
          <w:rStyle w:val="subscript"/>
        </w:rPr>
        <w:t>2</w:t>
      </w:r>
      <w:r>
        <w:t xml:space="preserve"> = - </w:t>
      </w:r>
      <w:r w:rsidRPr="00296F86">
        <w:rPr>
          <w:b/>
        </w:rPr>
        <w:fldChar w:fldCharType="begin"/>
      </w:r>
      <w:r w:rsidRPr="00296F86">
        <w:rPr>
          <w:b/>
        </w:rPr>
        <w:instrText xml:space="preserve"> EQ \O(r,\S\up2(^))</w:instrText>
      </w:r>
      <w:r w:rsidRPr="00296F86">
        <w:rPr>
          <w:b/>
        </w:rPr>
        <w:fldChar w:fldCharType="end"/>
      </w:r>
      <w:r>
        <w:rPr>
          <w:b/>
        </w:rPr>
        <w:t xml:space="preserve">,  </w:t>
      </w:r>
      <w:r w:rsidRPr="00F92E5E">
        <w:rPr>
          <w:b/>
        </w:rPr>
        <w:fldChar w:fldCharType="begin"/>
      </w:r>
      <w:r w:rsidRPr="00F92E5E">
        <w:rPr>
          <w:b/>
        </w:rPr>
        <w:instrText xml:space="preserve"> EQ \O(θ,\S\up4(^))</w:instrText>
      </w:r>
      <w:r w:rsidRPr="00F92E5E">
        <w:rPr>
          <w:b/>
        </w:rPr>
        <w:fldChar w:fldCharType="end"/>
      </w:r>
      <w:r>
        <w:rPr>
          <w:rStyle w:val="subscript"/>
        </w:rPr>
        <w:t>2</w:t>
      </w:r>
      <w:r>
        <w:t xml:space="preserve"> = + </w:t>
      </w:r>
      <w:r w:rsidRPr="00F92E5E">
        <w:rPr>
          <w:b/>
        </w:rPr>
        <w:fldChar w:fldCharType="begin"/>
      </w:r>
      <w:r w:rsidRPr="00F92E5E">
        <w:rPr>
          <w:b/>
        </w:rPr>
        <w:instrText xml:space="preserve"> EQ \O(θ,\S\up4(^))</w:instrText>
      </w:r>
      <w:r w:rsidRPr="00F92E5E">
        <w:rPr>
          <w:b/>
        </w:rPr>
        <w:fldChar w:fldCharType="end"/>
      </w:r>
      <w:r w:rsidRPr="00296F86">
        <w:t>,</w:t>
      </w:r>
      <w:r>
        <w:t xml:space="preserve"> and </w:t>
      </w:r>
      <w:r w:rsidRPr="00296F86">
        <w:rPr>
          <w:b/>
        </w:rPr>
        <w:fldChar w:fldCharType="begin"/>
      </w:r>
      <w:r w:rsidRPr="00296F86">
        <w:rPr>
          <w:b/>
        </w:rPr>
        <w:instrText xml:space="preserve"> EQ \O(φ,\S\up2(^))</w:instrText>
      </w:r>
      <w:r w:rsidRPr="00296F86">
        <w:rPr>
          <w:b/>
        </w:rPr>
        <w:fldChar w:fldCharType="end"/>
      </w:r>
      <w:r>
        <w:rPr>
          <w:rStyle w:val="subscript"/>
        </w:rPr>
        <w:t>2</w:t>
      </w:r>
      <w:r>
        <w:t xml:space="preserve"> = - </w:t>
      </w:r>
      <w:r w:rsidRPr="00296F86">
        <w:rPr>
          <w:b/>
        </w:rPr>
        <w:fldChar w:fldCharType="begin"/>
      </w:r>
      <w:r w:rsidRPr="00296F86">
        <w:rPr>
          <w:b/>
        </w:rPr>
        <w:instrText xml:space="preserve"> EQ \O(φ,\S\up2(^))</w:instrText>
      </w:r>
      <w:r w:rsidRPr="00296F86">
        <w:rPr>
          <w:b/>
        </w:rPr>
        <w:fldChar w:fldCharType="end"/>
      </w:r>
      <w:r w:rsidRPr="00296F86">
        <w:t>.</w:t>
      </w:r>
      <w:r>
        <w:rPr>
          <w:b/>
        </w:rPr>
        <w:t xml:space="preserve"> </w:t>
      </w:r>
      <w:r>
        <w:t xml:space="preserve"> Each unit vector points toward increasing parameter value for its associated mass. To see these last relations, it helps to stare at Fig (F.1.1) and </w:t>
      </w:r>
      <w:r w:rsidR="0088389C">
        <w:t xml:space="preserve">temporarily </w:t>
      </w:r>
      <w:r>
        <w:t xml:space="preserve">think of the gray triangle as being in the plane of paper. We shall only make use of </w:t>
      </w:r>
      <w:r w:rsidRPr="00296F86">
        <w:rPr>
          <w:b/>
        </w:rPr>
        <w:fldChar w:fldCharType="begin"/>
      </w:r>
      <w:r w:rsidRPr="00296F86">
        <w:rPr>
          <w:b/>
        </w:rPr>
        <w:instrText xml:space="preserve"> EQ \O(φ,\S\up2(^))</w:instrText>
      </w:r>
      <w:r w:rsidRPr="00296F86">
        <w:rPr>
          <w:b/>
        </w:rPr>
        <w:fldChar w:fldCharType="end"/>
      </w:r>
      <w:r>
        <w:rPr>
          <w:rStyle w:val="subscript"/>
        </w:rPr>
        <w:t>2</w:t>
      </w:r>
      <w:r>
        <w:t xml:space="preserve"> = - </w:t>
      </w:r>
      <w:r w:rsidRPr="00296F86">
        <w:rPr>
          <w:b/>
        </w:rPr>
        <w:fldChar w:fldCharType="begin"/>
      </w:r>
      <w:r w:rsidRPr="00296F86">
        <w:rPr>
          <w:b/>
        </w:rPr>
        <w:instrText xml:space="preserve"> EQ \O(φ,\S\up2(^))</w:instrText>
      </w:r>
      <w:r w:rsidRPr="00296F86">
        <w:rPr>
          <w:b/>
        </w:rPr>
        <w:fldChar w:fldCharType="end"/>
      </w:r>
      <w:r>
        <w:t xml:space="preserve"> below. See Appendix E regarding the unit vectors </w:t>
      </w:r>
      <w:r w:rsidRPr="00F92E5E">
        <w:rPr>
          <w:b/>
        </w:rPr>
        <w:fldChar w:fldCharType="begin"/>
      </w:r>
      <w:r w:rsidRPr="00F92E5E">
        <w:rPr>
          <w:b/>
        </w:rPr>
        <w:instrText xml:space="preserve"> EQ \O(r,\S\up2(^))</w:instrText>
      </w:r>
      <w:r w:rsidRPr="00F92E5E">
        <w:rPr>
          <w:b/>
        </w:rPr>
        <w:fldChar w:fldCharType="end"/>
      </w:r>
      <w:r>
        <w:t xml:space="preserve">, </w:t>
      </w:r>
      <w:r w:rsidRPr="00F92E5E">
        <w:rPr>
          <w:b/>
        </w:rPr>
        <w:fldChar w:fldCharType="begin"/>
      </w:r>
      <w:r w:rsidRPr="00F92E5E">
        <w:rPr>
          <w:b/>
        </w:rPr>
        <w:instrText xml:space="preserve"> EQ \O(θ,\S\up4(^))</w:instrText>
      </w:r>
      <w:r w:rsidRPr="00F92E5E">
        <w:rPr>
          <w:b/>
        </w:rPr>
        <w:fldChar w:fldCharType="end"/>
      </w:r>
      <w:r>
        <w:t xml:space="preserve"> and </w:t>
      </w:r>
      <w:r w:rsidRPr="00F92E5E">
        <w:rPr>
          <w:b/>
        </w:rPr>
        <w:fldChar w:fldCharType="begin"/>
      </w:r>
      <w:r w:rsidRPr="00F92E5E">
        <w:rPr>
          <w:b/>
        </w:rPr>
        <w:instrText xml:space="preserve"> EQ \O(</w:instrText>
      </w:r>
      <w:r>
        <w:rPr>
          <w:b/>
        </w:rPr>
        <w:instrText>φ</w:instrText>
      </w:r>
      <w:r w:rsidRPr="00F92E5E">
        <w:rPr>
          <w:b/>
        </w:rPr>
        <w:instrText>,\S\up</w:instrText>
      </w:r>
      <w:r>
        <w:rPr>
          <w:b/>
        </w:rPr>
        <w:instrText>2</w:instrText>
      </w:r>
      <w:r w:rsidRPr="00F92E5E">
        <w:rPr>
          <w:b/>
        </w:rPr>
        <w:instrText>(^))</w:instrText>
      </w:r>
      <w:r w:rsidRPr="00F92E5E">
        <w:rPr>
          <w:b/>
        </w:rPr>
        <w:fldChar w:fldCharType="end"/>
      </w:r>
      <w:r>
        <w:t xml:space="preserve">. </w:t>
      </w:r>
    </w:p>
    <w:p w14:paraId="7E96F7EC" w14:textId="77777777" w:rsidR="00131498" w:rsidRDefault="00131498" w:rsidP="00131498"/>
    <w:p w14:paraId="00B21319" w14:textId="77777777" w:rsidR="00131498" w:rsidRPr="00296F86" w:rsidRDefault="00131498" w:rsidP="00131498">
      <w:r>
        <w:t xml:space="preserve">To summarize : </w:t>
      </w:r>
    </w:p>
    <w:p w14:paraId="4A934B05" w14:textId="77777777" w:rsidR="00131498" w:rsidRDefault="00131498" w:rsidP="00131498">
      <w:pPr>
        <w:rPr>
          <w:rStyle w:val="subscript"/>
        </w:rPr>
      </w:pPr>
    </w:p>
    <w:p w14:paraId="0FB1EDB7" w14:textId="77777777" w:rsidR="00131498" w:rsidRPr="00296F86" w:rsidRDefault="00131498" w:rsidP="00131498">
      <w:pPr>
        <w:rPr>
          <w:rStyle w:val="subscript"/>
        </w:rPr>
      </w:pPr>
      <w:r>
        <w:tab/>
      </w:r>
      <w:r w:rsidRPr="00C92111">
        <w:rPr>
          <w:b/>
        </w:rPr>
        <w:t>r</w:t>
      </w:r>
      <w:r>
        <w:rPr>
          <w:rStyle w:val="subscript"/>
        </w:rPr>
        <w:t>1</w:t>
      </w:r>
      <w:r>
        <w:t xml:space="preserve"> = [x</w:t>
      </w:r>
      <w:r>
        <w:rPr>
          <w:rStyle w:val="subscript"/>
        </w:rPr>
        <w:t>1</w:t>
      </w:r>
      <w:r>
        <w:t>,y</w:t>
      </w:r>
      <w:r>
        <w:rPr>
          <w:rStyle w:val="subscript"/>
        </w:rPr>
        <w:t>1</w:t>
      </w:r>
      <w:r>
        <w:t>,z</w:t>
      </w:r>
      <w:r>
        <w:rPr>
          <w:rStyle w:val="subscript"/>
        </w:rPr>
        <w:t>1</w:t>
      </w:r>
      <w:r>
        <w:t>] = (r</w:t>
      </w:r>
      <w:r>
        <w:rPr>
          <w:rStyle w:val="subscript"/>
        </w:rPr>
        <w:t>1</w:t>
      </w:r>
      <w:r>
        <w:t xml:space="preserve">,θ,φ)   </w:t>
      </w:r>
      <w:r>
        <w:tab/>
      </w:r>
      <w:r>
        <w:tab/>
        <w:t>= coordinates of mass m</w:t>
      </w:r>
      <w:r>
        <w:rPr>
          <w:rStyle w:val="subscript"/>
        </w:rPr>
        <w:t>1</w:t>
      </w:r>
      <w:r>
        <w:tab/>
        <w:t xml:space="preserve">velocity = </w:t>
      </w:r>
      <w:r w:rsidRPr="00DD458D">
        <w:rPr>
          <w:b/>
        </w:rPr>
        <w:t>v</w:t>
      </w:r>
      <w:r>
        <w:rPr>
          <w:rStyle w:val="subscript"/>
        </w:rPr>
        <w:t>1</w:t>
      </w:r>
    </w:p>
    <w:p w14:paraId="37F93DD4" w14:textId="77777777" w:rsidR="00131498" w:rsidRDefault="00131498" w:rsidP="00131498">
      <w:pPr>
        <w:tabs>
          <w:tab w:val="left" w:pos="7200"/>
          <w:tab w:val="left" w:pos="7920"/>
          <w:tab w:val="right" w:pos="9270"/>
        </w:tabs>
      </w:pPr>
      <w:r>
        <w:tab/>
      </w:r>
      <w:r w:rsidRPr="00C92111">
        <w:rPr>
          <w:b/>
        </w:rPr>
        <w:t>r</w:t>
      </w:r>
      <w:r>
        <w:rPr>
          <w:rStyle w:val="subscript"/>
        </w:rPr>
        <w:t>2</w:t>
      </w:r>
      <w:r>
        <w:t xml:space="preserve"> = [x</w:t>
      </w:r>
      <w:r>
        <w:rPr>
          <w:rStyle w:val="subscript"/>
        </w:rPr>
        <w:t>2</w:t>
      </w:r>
      <w:r>
        <w:t>,y</w:t>
      </w:r>
      <w:r>
        <w:rPr>
          <w:rStyle w:val="subscript"/>
        </w:rPr>
        <w:t>2</w:t>
      </w:r>
      <w:r>
        <w:t>,z</w:t>
      </w:r>
      <w:r>
        <w:rPr>
          <w:rStyle w:val="subscript"/>
        </w:rPr>
        <w:t>2</w:t>
      </w:r>
      <w:r>
        <w:t>] = (r</w:t>
      </w:r>
      <w:r>
        <w:rPr>
          <w:rStyle w:val="subscript"/>
        </w:rPr>
        <w:t>2</w:t>
      </w:r>
      <w:r>
        <w:t>,θ</w:t>
      </w:r>
      <w:r>
        <w:rPr>
          <w:rStyle w:val="subscript"/>
        </w:rPr>
        <w:t>2</w:t>
      </w:r>
      <w:r>
        <w:t>,φ</w:t>
      </w:r>
      <w:r>
        <w:rPr>
          <w:rStyle w:val="subscript"/>
        </w:rPr>
        <w:t>2</w:t>
      </w:r>
      <w:r>
        <w:t>)</w:t>
      </w:r>
      <w:r>
        <w:tab/>
      </w:r>
      <w:r>
        <w:tab/>
        <w:t>= coordinates of mass m</w:t>
      </w:r>
      <w:r>
        <w:rPr>
          <w:rStyle w:val="subscript"/>
        </w:rPr>
        <w:t>2</w:t>
      </w:r>
      <w:r>
        <w:tab/>
        <w:t xml:space="preserve">velocity = </w:t>
      </w:r>
      <w:r w:rsidRPr="00DD458D">
        <w:rPr>
          <w:b/>
        </w:rPr>
        <w:t>v</w:t>
      </w:r>
      <w:r>
        <w:rPr>
          <w:rStyle w:val="subscript"/>
        </w:rPr>
        <w:t>2</w:t>
      </w:r>
      <w:r>
        <w:tab/>
      </w:r>
    </w:p>
    <w:p w14:paraId="6FC5B844" w14:textId="77777777" w:rsidR="00131498" w:rsidRDefault="00131498" w:rsidP="00131498">
      <w:pPr>
        <w:tabs>
          <w:tab w:val="left" w:pos="7200"/>
          <w:tab w:val="left" w:pos="7920"/>
          <w:tab w:val="right" w:pos="9270"/>
        </w:tabs>
      </w:pPr>
    </w:p>
    <w:p w14:paraId="0F3B0922" w14:textId="77777777" w:rsidR="00131498" w:rsidRPr="00C92111" w:rsidRDefault="00131498" w:rsidP="00131498">
      <w:pPr>
        <w:tabs>
          <w:tab w:val="left" w:pos="7200"/>
          <w:tab w:val="left" w:pos="7920"/>
          <w:tab w:val="right" w:pos="9270"/>
        </w:tabs>
      </w:pPr>
      <w:r>
        <w:tab/>
        <w:t>θ</w:t>
      </w:r>
      <w:r>
        <w:rPr>
          <w:rStyle w:val="subscript"/>
        </w:rPr>
        <w:t xml:space="preserve">2 </w:t>
      </w:r>
      <w:r>
        <w:t>=  π-θ</w:t>
      </w:r>
      <w:r>
        <w:tab/>
      </w:r>
      <w:r>
        <w:tab/>
        <w:t>φ</w:t>
      </w:r>
      <w:r>
        <w:rPr>
          <w:rStyle w:val="subscript"/>
        </w:rPr>
        <w:t>2</w:t>
      </w:r>
      <w:r>
        <w:t xml:space="preserve"> = φ+π</w:t>
      </w:r>
      <w:r>
        <w:tab/>
        <w:t>r</w:t>
      </w:r>
      <w:r>
        <w:rPr>
          <w:rStyle w:val="subscript"/>
        </w:rPr>
        <w:t>2</w:t>
      </w:r>
      <w:r>
        <w:t xml:space="preserve"> = (m</w:t>
      </w:r>
      <w:r>
        <w:rPr>
          <w:rStyle w:val="subscript"/>
        </w:rPr>
        <w:t>1</w:t>
      </w:r>
      <w:r>
        <w:t>/m</w:t>
      </w:r>
      <w:r>
        <w:rPr>
          <w:rStyle w:val="subscript"/>
        </w:rPr>
        <w:t>2</w:t>
      </w:r>
      <w:r>
        <w:t>) r</w:t>
      </w:r>
      <w:r>
        <w:rPr>
          <w:rStyle w:val="subscript"/>
        </w:rPr>
        <w:t>1</w:t>
      </w:r>
      <w:r>
        <w:t xml:space="preserve"> </w:t>
      </w:r>
      <w:r>
        <w:tab/>
      </w:r>
      <w:r>
        <w:tab/>
        <w:t xml:space="preserve"> </w:t>
      </w:r>
      <w:r>
        <w:rPr>
          <w:b/>
        </w:rPr>
        <w:fldChar w:fldCharType="begin"/>
      </w:r>
      <w:r>
        <w:rPr>
          <w:b/>
        </w:rPr>
        <w:instrText xml:space="preserve"> EQ \O(</w:instrText>
      </w:r>
      <w:r w:rsidRPr="00C9211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C92111">
        <w:rPr>
          <w:b/>
        </w:rPr>
        <w:instrText>r</w:instrText>
      </w:r>
      <w:r>
        <w:rPr>
          <w:b/>
        </w:rPr>
        <w:instrText>,\S\up2(^))</w:instrText>
      </w:r>
      <w:r>
        <w:rPr>
          <w:b/>
        </w:rPr>
        <w:fldChar w:fldCharType="end"/>
      </w:r>
      <w:r>
        <w:rPr>
          <w:rStyle w:val="subscript"/>
        </w:rPr>
        <w:t xml:space="preserve">1 </w:t>
      </w:r>
      <w:r>
        <w:t xml:space="preserve"> = - </w:t>
      </w:r>
      <w:r w:rsidRPr="00296F86">
        <w:rPr>
          <w:b/>
        </w:rPr>
        <w:fldChar w:fldCharType="begin"/>
      </w:r>
      <w:r w:rsidRPr="00296F86">
        <w:rPr>
          <w:b/>
        </w:rPr>
        <w:instrText xml:space="preserve"> EQ \O(r,\S\up2(^))</w:instrText>
      </w:r>
      <w:r w:rsidRPr="00296F86">
        <w:rPr>
          <w:b/>
        </w:rPr>
        <w:fldChar w:fldCharType="end"/>
      </w:r>
      <w:r>
        <w:t xml:space="preserve"> .</w:t>
      </w:r>
      <w:r>
        <w:tab/>
      </w:r>
      <w:r>
        <w:tab/>
        <w:t>(F.1.2)</w:t>
      </w:r>
    </w:p>
    <w:p w14:paraId="66DA1DB7" w14:textId="77777777" w:rsidR="00131498" w:rsidRDefault="00131498" w:rsidP="00131498">
      <w:pPr>
        <w:rPr>
          <w:rStyle w:val="subscript"/>
        </w:rPr>
      </w:pPr>
    </w:p>
    <w:p w14:paraId="58B2D071" w14:textId="77777777" w:rsidR="00131498" w:rsidRDefault="00131498" w:rsidP="00131498">
      <w:r>
        <w:t>In Frame S mass m</w:t>
      </w:r>
      <w:r>
        <w:rPr>
          <w:rStyle w:val="subscript"/>
        </w:rPr>
        <w:t>1</w:t>
      </w:r>
      <w:r>
        <w:t xml:space="preserve"> is constrained to lie on a sphere of radius r</w:t>
      </w:r>
      <w:r>
        <w:rPr>
          <w:rStyle w:val="subscript"/>
        </w:rPr>
        <w:t>1</w:t>
      </w:r>
      <w:r>
        <w:t>, while mass m</w:t>
      </w:r>
      <w:r>
        <w:rPr>
          <w:rStyle w:val="subscript"/>
        </w:rPr>
        <w:t>2</w:t>
      </w:r>
      <w:r>
        <w:t xml:space="preserve"> is constrained to lie on a sphere of radius r</w:t>
      </w:r>
      <w:r>
        <w:rPr>
          <w:rStyle w:val="subscript"/>
        </w:rPr>
        <w:t>2</w:t>
      </w:r>
      <w:r>
        <w:t>. The picture assumes m</w:t>
      </w:r>
      <w:r>
        <w:rPr>
          <w:rStyle w:val="subscript"/>
        </w:rPr>
        <w:t>1</w:t>
      </w:r>
      <w:r>
        <w:t xml:space="preserve"> &lt; m</w:t>
      </w:r>
      <w:r>
        <w:rPr>
          <w:rStyle w:val="subscript"/>
        </w:rPr>
        <w:t>2</w:t>
      </w:r>
      <w:r>
        <w:t xml:space="preserve"> so r</w:t>
      </w:r>
      <w:r>
        <w:rPr>
          <w:rStyle w:val="subscript"/>
        </w:rPr>
        <w:t>1</w:t>
      </w:r>
      <w:r>
        <w:t xml:space="preserve"> &gt; r</w:t>
      </w:r>
      <w:r>
        <w:rPr>
          <w:rStyle w:val="subscript"/>
        </w:rPr>
        <w:t>2</w:t>
      </w:r>
      <w:r>
        <w:t>. If m</w:t>
      </w:r>
      <w:r>
        <w:rPr>
          <w:rStyle w:val="subscript"/>
        </w:rPr>
        <w:t>1</w:t>
      </w:r>
      <w:r>
        <w:t xml:space="preserve"> lies at a point on its sphere, m</w:t>
      </w:r>
      <w:r>
        <w:rPr>
          <w:rStyle w:val="subscript"/>
        </w:rPr>
        <w:t>2</w:t>
      </w:r>
      <w:r>
        <w:t xml:space="preserve"> lies on the inverse point but on its sphere, as the spherical coordinates above show. If the masses are the same, the two spheres coincide. </w:t>
      </w:r>
    </w:p>
    <w:p w14:paraId="5EF36C85" w14:textId="77777777" w:rsidR="00131498" w:rsidRDefault="00131498" w:rsidP="00131498">
      <w:r>
        <w:tab/>
        <w:t xml:space="preserve">Due to these constraints on the vectors </w:t>
      </w:r>
      <w:r w:rsidRPr="00F92E5E">
        <w:rPr>
          <w:b/>
        </w:rPr>
        <w:t>r</w:t>
      </w:r>
      <w:r>
        <w:rPr>
          <w:rStyle w:val="subscript"/>
        </w:rPr>
        <w:t>1</w:t>
      </w:r>
      <w:r>
        <w:t xml:space="preserve"> and </w:t>
      </w:r>
      <w:r w:rsidRPr="00F92E5E">
        <w:rPr>
          <w:b/>
        </w:rPr>
        <w:t>r</w:t>
      </w:r>
      <w:r>
        <w:rPr>
          <w:rStyle w:val="subscript"/>
        </w:rPr>
        <w:t>2</w:t>
      </w:r>
      <w:r>
        <w:t xml:space="preserve">, the corresponding velocity vectors </w:t>
      </w:r>
      <w:r w:rsidRPr="00F92E5E">
        <w:rPr>
          <w:b/>
        </w:rPr>
        <w:t>v</w:t>
      </w:r>
      <w:r>
        <w:rPr>
          <w:rStyle w:val="subscript"/>
        </w:rPr>
        <w:t>1</w:t>
      </w:r>
      <w:r>
        <w:t xml:space="preserve"> and </w:t>
      </w:r>
      <w:r w:rsidRPr="00F92E5E">
        <w:rPr>
          <w:b/>
        </w:rPr>
        <w:t>v</w:t>
      </w:r>
      <w:r>
        <w:rPr>
          <w:rStyle w:val="subscript"/>
        </w:rPr>
        <w:t>2</w:t>
      </w:r>
      <w:r>
        <w:t xml:space="preserve"> of the two masses must be tangential to their respective spheres. Thus, for example, for mass m</w:t>
      </w:r>
      <w:r>
        <w:rPr>
          <w:rStyle w:val="subscript"/>
        </w:rPr>
        <w:t>1</w:t>
      </w:r>
      <w:r>
        <w:t xml:space="preserve"> we can write </w:t>
      </w:r>
    </w:p>
    <w:p w14:paraId="3B97129E" w14:textId="77777777" w:rsidR="00131498" w:rsidRDefault="00131498" w:rsidP="00131498">
      <w:r>
        <w:t xml:space="preserve"> </w:t>
      </w:r>
    </w:p>
    <w:p w14:paraId="2DB20B3F" w14:textId="77777777" w:rsidR="00131498" w:rsidRDefault="00131498" w:rsidP="00131498">
      <w:pPr>
        <w:tabs>
          <w:tab w:val="left" w:pos="7200"/>
          <w:tab w:val="left" w:pos="7920"/>
          <w:tab w:val="right" w:pos="9270"/>
        </w:tabs>
      </w:pPr>
      <w:r>
        <w:tab/>
      </w:r>
      <w:r w:rsidRPr="00F92E5E">
        <w:rPr>
          <w:b/>
        </w:rPr>
        <w:t>v</w:t>
      </w:r>
      <w:r>
        <w:rPr>
          <w:rStyle w:val="subscript"/>
        </w:rPr>
        <w:t>1</w:t>
      </w:r>
      <w:r>
        <w:t xml:space="preserve"> = v</w:t>
      </w:r>
      <w:r>
        <w:rPr>
          <w:rStyle w:val="subscript"/>
        </w:rPr>
        <w:t>1θ</w:t>
      </w:r>
      <w:r>
        <w:t xml:space="preserve"> </w:t>
      </w:r>
      <w:r w:rsidRPr="00F92E5E">
        <w:rPr>
          <w:b/>
        </w:rPr>
        <w:fldChar w:fldCharType="begin"/>
      </w:r>
      <w:r w:rsidRPr="00F92E5E">
        <w:rPr>
          <w:b/>
        </w:rPr>
        <w:instrText xml:space="preserve"> EQ \O(θ,\S\up4(^))</w:instrText>
      </w:r>
      <w:r w:rsidRPr="00F92E5E">
        <w:rPr>
          <w:b/>
        </w:rPr>
        <w:fldChar w:fldCharType="end"/>
      </w:r>
      <w:r>
        <w:rPr>
          <w:b/>
        </w:rPr>
        <w:t xml:space="preserve">  + </w:t>
      </w:r>
      <w:r>
        <w:t>v</w:t>
      </w:r>
      <w:r>
        <w:rPr>
          <w:rStyle w:val="subscript"/>
        </w:rPr>
        <w:t>1φ</w:t>
      </w:r>
      <w:r>
        <w:t xml:space="preserve"> </w:t>
      </w:r>
      <w:r w:rsidRPr="00F92E5E">
        <w:rPr>
          <w:b/>
        </w:rPr>
        <w:fldChar w:fldCharType="begin"/>
      </w:r>
      <w:r w:rsidRPr="00F92E5E">
        <w:rPr>
          <w:b/>
        </w:rPr>
        <w:instrText xml:space="preserve"> EQ \O(</w:instrText>
      </w:r>
      <w:r>
        <w:rPr>
          <w:b/>
        </w:rPr>
        <w:instrText>φ</w:instrText>
      </w:r>
      <w:r w:rsidRPr="00F92E5E">
        <w:rPr>
          <w:b/>
        </w:rPr>
        <w:instrText>,\S\up</w:instrText>
      </w:r>
      <w:r>
        <w:rPr>
          <w:b/>
        </w:rPr>
        <w:instrText>2</w:instrText>
      </w:r>
      <w:r w:rsidRPr="00F92E5E">
        <w:rPr>
          <w:b/>
        </w:rPr>
        <w:instrText>(^))</w:instrText>
      </w:r>
      <w:r w:rsidRPr="00F92E5E">
        <w:rPr>
          <w:b/>
        </w:rPr>
        <w:fldChar w:fldCharType="end"/>
      </w:r>
      <w:r>
        <w:rPr>
          <w:b/>
        </w:rPr>
        <w:t xml:space="preserve"> , </w:t>
      </w:r>
      <w:r>
        <w:rPr>
          <w:b/>
        </w:rPr>
        <w:tab/>
      </w:r>
      <w:r>
        <w:t>whereas</w:t>
      </w:r>
      <w:r>
        <w:tab/>
        <w:t xml:space="preserve"> </w:t>
      </w:r>
      <w:r w:rsidRPr="00F92E5E">
        <w:rPr>
          <w:b/>
        </w:rPr>
        <w:t>r</w:t>
      </w:r>
      <w:r>
        <w:rPr>
          <w:rStyle w:val="subscript"/>
        </w:rPr>
        <w:t>1</w:t>
      </w:r>
      <w:r>
        <w:t xml:space="preserve"> = r</w:t>
      </w:r>
      <w:r>
        <w:rPr>
          <w:rStyle w:val="subscript"/>
        </w:rPr>
        <w:t>1</w:t>
      </w:r>
      <w:r>
        <w:t xml:space="preserve"> </w:t>
      </w:r>
      <w:r w:rsidRPr="00F92E5E">
        <w:rPr>
          <w:b/>
        </w:rPr>
        <w:fldChar w:fldCharType="begin"/>
      </w:r>
      <w:r w:rsidRPr="00F92E5E">
        <w:rPr>
          <w:b/>
        </w:rPr>
        <w:instrText xml:space="preserve"> EQ \O(r,\S\up2(^))</w:instrText>
      </w:r>
      <w:r w:rsidRPr="00F92E5E">
        <w:rPr>
          <w:b/>
        </w:rPr>
        <w:fldChar w:fldCharType="end"/>
      </w:r>
      <w:r>
        <w:t xml:space="preserve"> . </w:t>
      </w:r>
      <w:r>
        <w:tab/>
      </w:r>
      <w:r>
        <w:tab/>
      </w:r>
      <w:r>
        <w:tab/>
      </w:r>
      <w:r>
        <w:tab/>
      </w:r>
      <w:r>
        <w:tab/>
        <w:t>(F.1.3)</w:t>
      </w:r>
    </w:p>
    <w:p w14:paraId="22662D2E" w14:textId="77777777" w:rsidR="00131498" w:rsidRPr="00296F86" w:rsidRDefault="00131498" w:rsidP="00131498">
      <w:pPr>
        <w:rPr>
          <w:color w:val="FF0000"/>
        </w:rPr>
      </w:pPr>
    </w:p>
    <w:p w14:paraId="44E00784" w14:textId="77777777" w:rsidR="00131498" w:rsidRDefault="00131498" w:rsidP="00131498">
      <w:r>
        <w:rPr>
          <w:u w:val="single"/>
        </w:rPr>
        <w:t>Some Basic Kinematic Facts</w:t>
      </w:r>
    </w:p>
    <w:p w14:paraId="618D2992" w14:textId="77777777" w:rsidR="00131498" w:rsidRDefault="00131498" w:rsidP="00131498"/>
    <w:p w14:paraId="7F809EFA" w14:textId="77777777" w:rsidR="00131498" w:rsidRDefault="00131498" w:rsidP="00131498">
      <w:r>
        <w:t>The internal angles of the red triangle are β</w:t>
      </w:r>
      <w:r>
        <w:rPr>
          <w:rStyle w:val="subscript"/>
        </w:rPr>
        <w:t>1</w:t>
      </w:r>
      <w:r>
        <w:t>, α</w:t>
      </w:r>
      <w:r>
        <w:rPr>
          <w:rStyle w:val="subscript"/>
        </w:rPr>
        <w:t>1</w:t>
      </w:r>
      <w:r>
        <w:t xml:space="preserve"> and π-θ at the </w:t>
      </w:r>
      <w:r w:rsidR="005A1761">
        <w:t xml:space="preserve">Frame S </w:t>
      </w:r>
      <w:r>
        <w:t>origin. Thus we know from a Law of Cosines that</w:t>
      </w:r>
    </w:p>
    <w:p w14:paraId="045FCDF7" w14:textId="77777777" w:rsidR="00131498" w:rsidRDefault="00131498" w:rsidP="00131498"/>
    <w:p w14:paraId="6A6D3AFE" w14:textId="77777777" w:rsidR="00131498" w:rsidRDefault="00131498" w:rsidP="00131498">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cos(π-θ) =  b</w:t>
      </w:r>
      <w:r>
        <w:rPr>
          <w:rStyle w:val="superscript"/>
        </w:rPr>
        <w:t>2</w:t>
      </w:r>
      <w:r>
        <w:t xml:space="preserve"> + r</w:t>
      </w:r>
      <w:r>
        <w:rPr>
          <w:rStyle w:val="subscript"/>
        </w:rPr>
        <w:t>1</w:t>
      </w:r>
      <w:r>
        <w:rPr>
          <w:rStyle w:val="superscript"/>
        </w:rPr>
        <w:t>2</w:t>
      </w:r>
      <w:r>
        <w:t xml:space="preserve"> + 2br</w:t>
      </w:r>
      <w:r>
        <w:rPr>
          <w:rStyle w:val="subscript"/>
        </w:rPr>
        <w:t>1</w:t>
      </w:r>
      <w:r>
        <w:t>cosθ  .</w:t>
      </w:r>
    </w:p>
    <w:p w14:paraId="7B7D204D" w14:textId="77777777" w:rsidR="00131498" w:rsidRDefault="00131498" w:rsidP="00131498"/>
    <w:p w14:paraId="0A4D17BF" w14:textId="77777777" w:rsidR="00131498" w:rsidRDefault="00131498" w:rsidP="00131498">
      <w:r>
        <w:t>The internal angles of the blue triangle are β</w:t>
      </w:r>
      <w:r>
        <w:rPr>
          <w:rStyle w:val="subscript"/>
        </w:rPr>
        <w:t>2</w:t>
      </w:r>
      <w:r>
        <w:t>, α</w:t>
      </w:r>
      <w:r>
        <w:rPr>
          <w:rStyle w:val="subscript"/>
        </w:rPr>
        <w:t>2</w:t>
      </w:r>
      <w:r>
        <w:t xml:space="preserve"> and θ at the </w:t>
      </w:r>
      <w:r w:rsidR="005A1761">
        <w:t xml:space="preserve">Frame S </w:t>
      </w:r>
      <w:r>
        <w:t xml:space="preserve">origin. Thus, </w:t>
      </w:r>
    </w:p>
    <w:p w14:paraId="4A94B1E9" w14:textId="77777777" w:rsidR="00131498" w:rsidRDefault="00131498" w:rsidP="00131498"/>
    <w:p w14:paraId="457A01F9" w14:textId="77777777" w:rsidR="00131498" w:rsidRDefault="00131498" w:rsidP="00131498">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cosθ  .</w:t>
      </w:r>
    </w:p>
    <w:p w14:paraId="74AA8E7C" w14:textId="77777777" w:rsidR="00131498" w:rsidRPr="00A924FA" w:rsidRDefault="00131498" w:rsidP="00131498"/>
    <w:p w14:paraId="4E2933DE" w14:textId="77777777" w:rsidR="00131498" w:rsidRDefault="00131498" w:rsidP="00131498">
      <w:r>
        <w:t>The three Laws of Sines for the two triangles tells us that</w:t>
      </w:r>
    </w:p>
    <w:p w14:paraId="1DB79934" w14:textId="77777777" w:rsidR="00131498" w:rsidRDefault="00131498" w:rsidP="00131498"/>
    <w:p w14:paraId="277D134B" w14:textId="77777777" w:rsidR="00131498" w:rsidRPr="00DD458D" w:rsidRDefault="00131498" w:rsidP="00131498">
      <w:pPr>
        <w:tabs>
          <w:tab w:val="left" w:pos="7200"/>
          <w:tab w:val="left" w:pos="7920"/>
          <w:tab w:val="right" w:pos="9270"/>
        </w:tabs>
      </w:pPr>
      <w:r>
        <w:tab/>
      </w:r>
      <w:r>
        <w:fldChar w:fldCharType="begin"/>
      </w:r>
      <w:r>
        <w:instrText xml:space="preserve"> EQ \f(sinβ</w:instrText>
      </w:r>
      <w:r>
        <w:rPr>
          <w:rStyle w:val="subscript"/>
        </w:rPr>
        <w:instrText>1</w:instrText>
      </w:r>
      <w:r>
        <w:instrText xml:space="preserve">,b) </w:instrText>
      </w:r>
      <w:r>
        <w:fldChar w:fldCharType="end"/>
      </w:r>
      <w:r>
        <w:t xml:space="preserve">  = </w:t>
      </w:r>
      <w:r>
        <w:fldChar w:fldCharType="begin"/>
      </w:r>
      <w:r>
        <w:instrText xml:space="preserve"> EQ \f(sinα</w:instrText>
      </w:r>
      <w:r>
        <w:rPr>
          <w:rStyle w:val="subscript"/>
        </w:rPr>
        <w:instrText>1</w:instrText>
      </w:r>
      <w:r>
        <w:instrText>,r</w:instrText>
      </w:r>
      <w:r>
        <w:rPr>
          <w:rStyle w:val="subscript"/>
        </w:rPr>
        <w:instrText>1</w:instrText>
      </w:r>
      <w:r>
        <w:instrText xml:space="preserve">) </w:instrText>
      </w:r>
      <w:r>
        <w:fldChar w:fldCharType="end"/>
      </w:r>
      <w:r>
        <w:t xml:space="preserve">= </w:t>
      </w:r>
      <w:r>
        <w:fldChar w:fldCharType="begin"/>
      </w:r>
      <w:r>
        <w:instrText xml:space="preserve"> EQ \f(sin(π-θ),r</w:instrText>
      </w:r>
      <w:r>
        <w:rPr>
          <w:rStyle w:val="subscript"/>
        </w:rPr>
        <w:instrText>1</w:instrText>
      </w:r>
      <w:r>
        <w:instrText xml:space="preserve">') </w:instrText>
      </w:r>
      <w:r>
        <w:fldChar w:fldCharType="end"/>
      </w:r>
      <w:r>
        <w:t xml:space="preserve"> =  </w:t>
      </w:r>
      <w:r>
        <w:fldChar w:fldCharType="begin"/>
      </w:r>
      <w:r>
        <w:instrText xml:space="preserve"> EQ \f(sinθ,r</w:instrText>
      </w:r>
      <w:r>
        <w:rPr>
          <w:rStyle w:val="subscript"/>
        </w:rPr>
        <w:instrText>1</w:instrText>
      </w:r>
      <w:r w:rsidRPr="00DD458D">
        <w:instrText>'</w:instrText>
      </w:r>
      <w:r>
        <w:instrText xml:space="preserve">) </w:instrText>
      </w:r>
      <w:r>
        <w:fldChar w:fldCharType="end"/>
      </w:r>
      <w:r>
        <w:tab/>
      </w:r>
      <w:r>
        <w:tab/>
        <w:t>// red triangle</w:t>
      </w:r>
    </w:p>
    <w:p w14:paraId="0459EEF4" w14:textId="77777777" w:rsidR="00131498" w:rsidRDefault="00131498" w:rsidP="00131498">
      <w:pPr>
        <w:tabs>
          <w:tab w:val="left" w:pos="7200"/>
          <w:tab w:val="left" w:pos="7920"/>
          <w:tab w:val="right" w:pos="9270"/>
        </w:tabs>
      </w:pPr>
    </w:p>
    <w:p w14:paraId="0930BDCB" w14:textId="77777777" w:rsidR="00131498" w:rsidRDefault="00131498" w:rsidP="00131498">
      <w:pPr>
        <w:tabs>
          <w:tab w:val="left" w:pos="7200"/>
          <w:tab w:val="left" w:pos="7920"/>
          <w:tab w:val="right" w:pos="9270"/>
        </w:tabs>
      </w:pPr>
      <w:r>
        <w:tab/>
      </w:r>
      <w:r>
        <w:fldChar w:fldCharType="begin"/>
      </w:r>
      <w:r>
        <w:instrText xml:space="preserve"> EQ \f(sinβ</w:instrText>
      </w:r>
      <w:r>
        <w:rPr>
          <w:rStyle w:val="subscript"/>
        </w:rPr>
        <w:instrText>2</w:instrText>
      </w:r>
      <w:r>
        <w:instrText xml:space="preserve">,b) </w:instrText>
      </w:r>
      <w:r>
        <w:fldChar w:fldCharType="end"/>
      </w:r>
      <w:r>
        <w:t xml:space="preserve">  = </w:t>
      </w:r>
      <w:r>
        <w:fldChar w:fldCharType="begin"/>
      </w:r>
      <w:r>
        <w:instrText xml:space="preserve"> EQ \f(sinα</w:instrText>
      </w:r>
      <w:r>
        <w:rPr>
          <w:rStyle w:val="subscript"/>
        </w:rPr>
        <w:instrText>2</w:instrText>
      </w:r>
      <w:r>
        <w:instrText>,r</w:instrText>
      </w:r>
      <w:r>
        <w:rPr>
          <w:rStyle w:val="subscript"/>
        </w:rPr>
        <w:instrText>2</w:instrText>
      </w:r>
      <w:r>
        <w:instrText xml:space="preserve">) </w:instrText>
      </w:r>
      <w:r>
        <w:fldChar w:fldCharType="end"/>
      </w:r>
      <w:r>
        <w:t xml:space="preserve">=  </w:t>
      </w:r>
      <w:r>
        <w:fldChar w:fldCharType="begin"/>
      </w:r>
      <w:r>
        <w:instrText xml:space="preserve"> EQ \f(sinθ,r'</w:instrText>
      </w:r>
      <w:r>
        <w:rPr>
          <w:rStyle w:val="subscript"/>
        </w:rPr>
        <w:instrText>2</w:instrText>
      </w:r>
      <w:r>
        <w:instrText xml:space="preserve">) </w:instrText>
      </w:r>
      <w:r>
        <w:fldChar w:fldCharType="end"/>
      </w:r>
      <w:r>
        <w:t xml:space="preserve">  .</w:t>
      </w:r>
      <w:r>
        <w:tab/>
      </w:r>
      <w:r>
        <w:tab/>
      </w:r>
      <w:r>
        <w:tab/>
        <w:t>// blue triangle</w:t>
      </w:r>
    </w:p>
    <w:p w14:paraId="2DEDBC3C" w14:textId="77777777" w:rsidR="00131498" w:rsidRDefault="00131498" w:rsidP="00131498">
      <w:pPr>
        <w:tabs>
          <w:tab w:val="left" w:pos="7200"/>
          <w:tab w:val="left" w:pos="7920"/>
          <w:tab w:val="right" w:pos="9270"/>
        </w:tabs>
      </w:pPr>
    </w:p>
    <w:p w14:paraId="145B1913" w14:textId="77777777" w:rsidR="00131498" w:rsidRDefault="00131498" w:rsidP="00131498">
      <w:pPr>
        <w:tabs>
          <w:tab w:val="left" w:pos="7200"/>
          <w:tab w:val="left" w:pos="7920"/>
          <w:tab w:val="right" w:pos="9270"/>
        </w:tabs>
      </w:pPr>
      <w:r>
        <w:t xml:space="preserve">Looking at the drawing it is clear that  </w:t>
      </w:r>
      <w:r>
        <w:rPr>
          <w:b/>
        </w:rPr>
        <w:t>b + r</w:t>
      </w:r>
      <w:r>
        <w:rPr>
          <w:rStyle w:val="subscript"/>
        </w:rPr>
        <w:t>1</w:t>
      </w:r>
      <w:r>
        <w:t xml:space="preserve"> = </w:t>
      </w:r>
      <w:r w:rsidRPr="00DD458D">
        <w:rPr>
          <w:b/>
        </w:rPr>
        <w:t>r</w:t>
      </w:r>
      <w:r>
        <w:t>'</w:t>
      </w:r>
      <w:r>
        <w:rPr>
          <w:rStyle w:val="subscript"/>
        </w:rPr>
        <w:t>1</w:t>
      </w:r>
      <w:r>
        <w:t xml:space="preserve">  and  </w:t>
      </w:r>
      <w:r>
        <w:rPr>
          <w:b/>
        </w:rPr>
        <w:t>b + r</w:t>
      </w:r>
      <w:r>
        <w:rPr>
          <w:rStyle w:val="subscript"/>
        </w:rPr>
        <w:t>2</w:t>
      </w:r>
      <w:r>
        <w:t xml:space="preserve"> = </w:t>
      </w:r>
      <w:r w:rsidRPr="00DD458D">
        <w:rPr>
          <w:b/>
        </w:rPr>
        <w:t>r</w:t>
      </w:r>
      <w:r>
        <w:rPr>
          <w:rStyle w:val="subscript"/>
        </w:rPr>
        <w:t>2</w:t>
      </w:r>
      <w:r>
        <w:t>', so one can write</w:t>
      </w:r>
    </w:p>
    <w:p w14:paraId="05DDA820" w14:textId="77777777" w:rsidR="00131498" w:rsidRDefault="00131498" w:rsidP="00131498">
      <w:pPr>
        <w:tabs>
          <w:tab w:val="left" w:pos="7200"/>
          <w:tab w:val="left" w:pos="7920"/>
          <w:tab w:val="right" w:pos="9270"/>
        </w:tabs>
      </w:pPr>
    </w:p>
    <w:p w14:paraId="23878C46" w14:textId="77777777" w:rsidR="00131498" w:rsidRPr="00DD458D" w:rsidRDefault="00131498" w:rsidP="00131498">
      <w:pPr>
        <w:tabs>
          <w:tab w:val="left" w:pos="7200"/>
          <w:tab w:val="left" w:pos="7920"/>
          <w:tab w:val="right" w:pos="9270"/>
        </w:tabs>
      </w:pPr>
      <w:r>
        <w:tab/>
        <w:t xml:space="preserve"> </w:t>
      </w:r>
      <w:r w:rsidRPr="00DD458D">
        <w:rPr>
          <w:b/>
        </w:rPr>
        <w:t>r</w:t>
      </w:r>
      <w:r>
        <w:t>'</w:t>
      </w:r>
      <w:r>
        <w:rPr>
          <w:rStyle w:val="subscript"/>
        </w:rPr>
        <w:t>2</w:t>
      </w:r>
      <w:r>
        <w:t xml:space="preserve"> - </w:t>
      </w:r>
      <w:r w:rsidRPr="00DD458D">
        <w:rPr>
          <w:b/>
        </w:rPr>
        <w:t>r</w:t>
      </w:r>
      <w:r>
        <w:rPr>
          <w:rStyle w:val="subscript"/>
        </w:rPr>
        <w:t>2</w:t>
      </w:r>
      <w:r>
        <w:t xml:space="preserve"> = </w:t>
      </w:r>
      <w:r w:rsidRPr="00DD458D">
        <w:rPr>
          <w:b/>
        </w:rPr>
        <w:t>r</w:t>
      </w:r>
      <w:r>
        <w:t>'</w:t>
      </w:r>
      <w:r>
        <w:rPr>
          <w:rStyle w:val="subscript"/>
        </w:rPr>
        <w:t>1</w:t>
      </w:r>
      <w:r>
        <w:t xml:space="preserve"> - </w:t>
      </w:r>
      <w:r w:rsidRPr="00DD458D">
        <w:rPr>
          <w:b/>
        </w:rPr>
        <w:t>r</w:t>
      </w:r>
      <w:r>
        <w:rPr>
          <w:rStyle w:val="subscript"/>
        </w:rPr>
        <w:t>1</w:t>
      </w:r>
      <w:r>
        <w:t xml:space="preserve">  = </w:t>
      </w:r>
      <w:r w:rsidRPr="008713B5">
        <w:rPr>
          <w:b/>
        </w:rPr>
        <w:t>b</w:t>
      </w:r>
      <w:r>
        <w:t xml:space="preserve">  .</w:t>
      </w:r>
    </w:p>
    <w:p w14:paraId="221D1932" w14:textId="77777777" w:rsidR="00131498" w:rsidRDefault="00131498" w:rsidP="00131498">
      <w:pPr>
        <w:tabs>
          <w:tab w:val="left" w:pos="7200"/>
          <w:tab w:val="left" w:pos="7920"/>
          <w:tab w:val="right" w:pos="9270"/>
        </w:tabs>
      </w:pPr>
    </w:p>
    <w:p w14:paraId="515C5CBE" w14:textId="77777777" w:rsidR="00131498" w:rsidRDefault="00131498" w:rsidP="00131498">
      <w:r>
        <w:t>Recall the center of mass condition from</w:t>
      </w:r>
      <w:r w:rsidRPr="0059038C">
        <w:rPr>
          <w:color w:val="000000"/>
        </w:rPr>
        <w:t xml:space="preserve"> (D.2.8) </w:t>
      </w:r>
      <w:r>
        <w:t>that</w:t>
      </w:r>
    </w:p>
    <w:p w14:paraId="5F5ECD19" w14:textId="77777777" w:rsidR="00131498" w:rsidRDefault="00131498" w:rsidP="00131498"/>
    <w:p w14:paraId="52EF1D62" w14:textId="77777777" w:rsidR="00131498" w:rsidRPr="00E045B2" w:rsidRDefault="00131498" w:rsidP="00131498">
      <w:pPr>
        <w:tabs>
          <w:tab w:val="left" w:pos="7200"/>
          <w:tab w:val="left" w:pos="7920"/>
          <w:tab w:val="right" w:pos="9270"/>
        </w:tabs>
      </w:pPr>
      <w:r>
        <w:t xml:space="preserve"> </w:t>
      </w:r>
      <w:r>
        <w:tab/>
        <w:t>m</w:t>
      </w:r>
      <w:r>
        <w:rPr>
          <w:rStyle w:val="subscript"/>
        </w:rPr>
        <w:t>1</w:t>
      </w:r>
      <w:r w:rsidRPr="00687531">
        <w:rPr>
          <w:b/>
        </w:rPr>
        <w:t>r</w:t>
      </w:r>
      <w:r>
        <w:rPr>
          <w:rStyle w:val="subscript"/>
        </w:rPr>
        <w:t>1</w:t>
      </w:r>
      <w:r>
        <w:t xml:space="preserve"> = - m</w:t>
      </w:r>
      <w:r>
        <w:rPr>
          <w:rStyle w:val="subscript"/>
        </w:rPr>
        <w:t>2</w:t>
      </w:r>
      <w:r w:rsidRPr="00687531">
        <w:rPr>
          <w:b/>
        </w:rPr>
        <w:t>r</w:t>
      </w:r>
      <w:r>
        <w:rPr>
          <w:rStyle w:val="subscript"/>
        </w:rPr>
        <w:t>2</w:t>
      </w:r>
      <w:r>
        <w:tab/>
      </w:r>
      <w:r>
        <w:sym w:font="Symbol" w:char="F0DE"/>
      </w:r>
      <w:r>
        <w:t xml:space="preserve">    m</w:t>
      </w:r>
      <w:r>
        <w:rPr>
          <w:rStyle w:val="subscript"/>
        </w:rPr>
        <w:t>1</w:t>
      </w:r>
      <w:r>
        <w:t>r</w:t>
      </w:r>
      <w:r>
        <w:rPr>
          <w:rStyle w:val="subscript"/>
        </w:rPr>
        <w:t>1</w:t>
      </w:r>
      <w:r>
        <w:t xml:space="preserve"> = m</w:t>
      </w:r>
      <w:r>
        <w:rPr>
          <w:rStyle w:val="subscript"/>
        </w:rPr>
        <w:t>2</w:t>
      </w:r>
      <w:r>
        <w:t>r</w:t>
      </w:r>
      <w:r>
        <w:rPr>
          <w:rStyle w:val="subscript"/>
        </w:rPr>
        <w:t>2</w:t>
      </w:r>
      <w:r>
        <w:t xml:space="preserve"> ,       r</w:t>
      </w:r>
      <w:r>
        <w:rPr>
          <w:rStyle w:val="subscript"/>
        </w:rPr>
        <w:t>2</w:t>
      </w:r>
      <w:r>
        <w:t>/r</w:t>
      </w:r>
      <w:r>
        <w:rPr>
          <w:rStyle w:val="subscript"/>
        </w:rPr>
        <w:t>1</w:t>
      </w:r>
      <w:r>
        <w:t xml:space="preserve"> = m</w:t>
      </w:r>
      <w:r>
        <w:rPr>
          <w:rStyle w:val="subscript"/>
        </w:rPr>
        <w:t>1</w:t>
      </w:r>
      <w:r>
        <w:t>/m</w:t>
      </w:r>
      <w:r>
        <w:rPr>
          <w:rStyle w:val="subscript"/>
        </w:rPr>
        <w:t>2</w:t>
      </w:r>
      <w:r>
        <w:t xml:space="preserve"> ,       </w:t>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687531">
        <w:rPr>
          <w:b/>
        </w:rPr>
        <w:instrText>r</w:instrText>
      </w:r>
      <w:r>
        <w:rPr>
          <w:b/>
        </w:rPr>
        <w:instrText>,\S\up2(^))</w:instrText>
      </w:r>
      <w:r>
        <w:rPr>
          <w:b/>
        </w:rPr>
        <w:fldChar w:fldCharType="end"/>
      </w:r>
      <w:r>
        <w:rPr>
          <w:b/>
        </w:rPr>
        <w:t xml:space="preserve"> </w:t>
      </w:r>
      <w:r>
        <w:t>.</w:t>
      </w:r>
      <w:r>
        <w:tab/>
      </w:r>
      <w:r>
        <w:tab/>
      </w:r>
      <w:r>
        <w:rPr>
          <w:i/>
        </w:rPr>
        <w:tab/>
      </w:r>
      <w:r w:rsidRPr="00E045B2">
        <w:rPr>
          <w:i/>
        </w:rPr>
        <w:t xml:space="preserve"> (D.2.8)</w:t>
      </w:r>
    </w:p>
    <w:p w14:paraId="3A47289F" w14:textId="77777777" w:rsidR="00131498" w:rsidRDefault="00131498" w:rsidP="00131498">
      <w:pPr>
        <w:tabs>
          <w:tab w:val="left" w:pos="7200"/>
          <w:tab w:val="left" w:pos="7920"/>
          <w:tab w:val="right" w:pos="9270"/>
        </w:tabs>
      </w:pPr>
    </w:p>
    <w:p w14:paraId="56EE2471" w14:textId="77777777" w:rsidR="00131498" w:rsidRPr="00E045B2" w:rsidRDefault="00131498" w:rsidP="00131498">
      <w:pPr>
        <w:tabs>
          <w:tab w:val="left" w:pos="7200"/>
          <w:tab w:val="left" w:pos="7920"/>
          <w:tab w:val="right" w:pos="9270"/>
        </w:tabs>
      </w:pPr>
      <w:r>
        <w:t>Applying the Frame S time derivative ∂</w:t>
      </w:r>
      <w:r>
        <w:rPr>
          <w:rStyle w:val="subscript"/>
        </w:rPr>
        <w:t>S</w:t>
      </w:r>
      <w:r>
        <w:t xml:space="preserve"> gives similar results for</w:t>
      </w:r>
      <w:r w:rsidRPr="00DD458D">
        <w:rPr>
          <w:b/>
        </w:rPr>
        <w:t xml:space="preserve"> </w:t>
      </w:r>
      <w:r w:rsidRPr="00FD5ACF">
        <w:rPr>
          <w:b/>
        </w:rPr>
        <w:t>r</w:t>
      </w:r>
      <w:r>
        <w:t xml:space="preserve"> → </w:t>
      </w:r>
      <w:r w:rsidRPr="00FD5ACF">
        <w:rPr>
          <w:b/>
        </w:rPr>
        <w:t>v</w:t>
      </w:r>
      <w:r>
        <w:t xml:space="preserve"> and </w:t>
      </w:r>
      <w:r w:rsidRPr="00FD5ACF">
        <w:rPr>
          <w:b/>
        </w:rPr>
        <w:t>r</w:t>
      </w:r>
      <w:r>
        <w:t xml:space="preserve"> → </w:t>
      </w:r>
      <w:r w:rsidRPr="00FD5ACF">
        <w:rPr>
          <w:b/>
        </w:rPr>
        <w:t>a</w:t>
      </w:r>
      <w:r>
        <w:t xml:space="preserve">, see below (velocity and acceleration). </w:t>
      </w:r>
    </w:p>
    <w:p w14:paraId="08F8E43D" w14:textId="77777777" w:rsidR="00131498" w:rsidRDefault="00131498" w:rsidP="00131498">
      <w:pPr>
        <w:tabs>
          <w:tab w:val="left" w:pos="7200"/>
          <w:tab w:val="left" w:pos="7920"/>
          <w:tab w:val="right" w:pos="9270"/>
        </w:tabs>
      </w:pPr>
    </w:p>
    <w:p w14:paraId="4F589BD3" w14:textId="77777777" w:rsidR="00131498" w:rsidRDefault="00131498" w:rsidP="00131498">
      <w:pPr>
        <w:tabs>
          <w:tab w:val="left" w:pos="7200"/>
          <w:tab w:val="left" w:pos="7920"/>
          <w:tab w:val="right" w:pos="9270"/>
        </w:tabs>
        <w:rPr>
          <w:u w:val="single"/>
        </w:rPr>
      </w:pPr>
      <w:r w:rsidRPr="005C5E10">
        <w:rPr>
          <w:u w:val="single"/>
        </w:rPr>
        <w:t xml:space="preserve">Summary: </w:t>
      </w:r>
    </w:p>
    <w:p w14:paraId="155ED92D" w14:textId="77777777" w:rsidR="00131498" w:rsidRDefault="00131498" w:rsidP="00131498">
      <w:pPr>
        <w:tabs>
          <w:tab w:val="left" w:pos="7200"/>
          <w:tab w:val="left" w:pos="7920"/>
          <w:tab w:val="right" w:pos="9270"/>
        </w:tabs>
        <w:rPr>
          <w:u w:val="single"/>
        </w:rPr>
      </w:pPr>
    </w:p>
    <w:p w14:paraId="72BE5FEC" w14:textId="77777777" w:rsidR="00131498" w:rsidRPr="00DD458D" w:rsidRDefault="00131498" w:rsidP="00131498">
      <w:pPr>
        <w:tabs>
          <w:tab w:val="left" w:pos="7200"/>
          <w:tab w:val="left" w:pos="7920"/>
          <w:tab w:val="right" w:pos="9270"/>
        </w:tabs>
      </w:pPr>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r>
        <w:tab/>
      </w:r>
      <w:r>
        <w:tab/>
      </w:r>
      <w:r>
        <w:tab/>
      </w:r>
      <w:r>
        <w:tab/>
      </w:r>
      <w:r>
        <w:tab/>
      </w:r>
      <w:r>
        <w:tab/>
      </w:r>
      <w:r>
        <w:tab/>
      </w:r>
      <w:r>
        <w:tab/>
        <w:t>(F.1.4)</w:t>
      </w:r>
    </w:p>
    <w:p w14:paraId="0C72D301" w14:textId="77777777" w:rsidR="00131498" w:rsidRPr="00DD458D" w:rsidRDefault="00131498" w:rsidP="00131498">
      <w:pPr>
        <w:tabs>
          <w:tab w:val="left" w:pos="7200"/>
          <w:tab w:val="left" w:pos="7920"/>
          <w:tab w:val="right" w:pos="9270"/>
        </w:tabs>
      </w:pPr>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 xml:space="preserve">cosθ </w:t>
      </w:r>
      <w:r>
        <w:tab/>
      </w:r>
      <w:r>
        <w:tab/>
      </w:r>
      <w:r>
        <w:tab/>
      </w:r>
      <w:r>
        <w:tab/>
      </w:r>
      <w:r>
        <w:tab/>
      </w:r>
      <w:r>
        <w:tab/>
      </w:r>
      <w:r>
        <w:tab/>
      </w:r>
      <w:r>
        <w:tab/>
      </w:r>
      <w:r>
        <w:tab/>
        <w:t>(F.1.5)</w:t>
      </w:r>
    </w:p>
    <w:p w14:paraId="2C1580FE" w14:textId="77777777" w:rsidR="00131498" w:rsidRDefault="00131498" w:rsidP="00131498">
      <w:pPr>
        <w:tabs>
          <w:tab w:val="left" w:pos="7200"/>
          <w:tab w:val="left" w:pos="7920"/>
          <w:tab w:val="right" w:pos="9270"/>
        </w:tabs>
        <w:rPr>
          <w:u w:val="single"/>
        </w:rPr>
      </w:pPr>
    </w:p>
    <w:p w14:paraId="50024985" w14:textId="77777777" w:rsidR="00131498" w:rsidRPr="00DD458D" w:rsidRDefault="00131498" w:rsidP="00131498">
      <w:pPr>
        <w:tabs>
          <w:tab w:val="left" w:pos="7200"/>
          <w:tab w:val="left" w:pos="7920"/>
          <w:tab w:val="right" w:pos="9270"/>
        </w:tabs>
      </w:pPr>
      <w:r>
        <w:tab/>
      </w:r>
      <w:r>
        <w:fldChar w:fldCharType="begin"/>
      </w:r>
      <w:r>
        <w:instrText xml:space="preserve"> EQ \f(sinβ</w:instrText>
      </w:r>
      <w:r>
        <w:rPr>
          <w:rStyle w:val="subscript"/>
        </w:rPr>
        <w:instrText>1</w:instrText>
      </w:r>
      <w:r>
        <w:instrText xml:space="preserve">,b) </w:instrText>
      </w:r>
      <w:r>
        <w:fldChar w:fldCharType="end"/>
      </w:r>
      <w:r>
        <w:t xml:space="preserve">  = </w:t>
      </w:r>
      <w:r>
        <w:fldChar w:fldCharType="begin"/>
      </w:r>
      <w:r>
        <w:instrText xml:space="preserve"> EQ \f(sinα</w:instrText>
      </w:r>
      <w:r>
        <w:rPr>
          <w:rStyle w:val="subscript"/>
        </w:rPr>
        <w:instrText>1</w:instrText>
      </w:r>
      <w:r>
        <w:instrText>,r</w:instrText>
      </w:r>
      <w:r>
        <w:rPr>
          <w:rStyle w:val="subscript"/>
        </w:rPr>
        <w:instrText>1</w:instrText>
      </w:r>
      <w:r>
        <w:instrText xml:space="preserve">) </w:instrText>
      </w:r>
      <w:r>
        <w:fldChar w:fldCharType="end"/>
      </w:r>
      <w:r>
        <w:t xml:space="preserve"> =  </w:t>
      </w:r>
      <w:r>
        <w:fldChar w:fldCharType="begin"/>
      </w:r>
      <w:r>
        <w:instrText xml:space="preserve"> EQ \f(sinθ,r</w:instrText>
      </w:r>
      <w:r>
        <w:rPr>
          <w:rStyle w:val="subscript"/>
        </w:rPr>
        <w:instrText>1</w:instrText>
      </w:r>
      <w:r w:rsidRPr="00DD458D">
        <w:instrText>'</w:instrText>
      </w:r>
      <w:r>
        <w:instrText xml:space="preserve">) </w:instrText>
      </w:r>
      <w:r>
        <w:fldChar w:fldCharType="end"/>
      </w:r>
      <w:r>
        <w:tab/>
      </w:r>
      <w:r>
        <w:tab/>
        <w:t>// red triangle</w:t>
      </w:r>
      <w:r>
        <w:tab/>
      </w:r>
      <w:r>
        <w:tab/>
      </w:r>
      <w:r>
        <w:tab/>
      </w:r>
      <w:r>
        <w:tab/>
      </w:r>
      <w:r>
        <w:tab/>
      </w:r>
      <w:r>
        <w:tab/>
        <w:t>(F.1.6)</w:t>
      </w:r>
    </w:p>
    <w:p w14:paraId="02CB4478" w14:textId="77777777" w:rsidR="00131498" w:rsidRPr="00DD458D" w:rsidRDefault="00131498" w:rsidP="00131498">
      <w:pPr>
        <w:tabs>
          <w:tab w:val="left" w:pos="7200"/>
          <w:tab w:val="left" w:pos="7920"/>
          <w:tab w:val="right" w:pos="9270"/>
        </w:tabs>
      </w:pPr>
      <w:r>
        <w:tab/>
      </w:r>
      <w:r>
        <w:fldChar w:fldCharType="begin"/>
      </w:r>
      <w:r>
        <w:instrText xml:space="preserve"> EQ \f(sinβ</w:instrText>
      </w:r>
      <w:r>
        <w:rPr>
          <w:rStyle w:val="subscript"/>
        </w:rPr>
        <w:instrText>2</w:instrText>
      </w:r>
      <w:r>
        <w:instrText xml:space="preserve">,b) </w:instrText>
      </w:r>
      <w:r>
        <w:fldChar w:fldCharType="end"/>
      </w:r>
      <w:r>
        <w:t xml:space="preserve">  = </w:t>
      </w:r>
      <w:r>
        <w:fldChar w:fldCharType="begin"/>
      </w:r>
      <w:r>
        <w:instrText xml:space="preserve"> EQ \f(sinα</w:instrText>
      </w:r>
      <w:r>
        <w:rPr>
          <w:rStyle w:val="subscript"/>
        </w:rPr>
        <w:instrText>2</w:instrText>
      </w:r>
      <w:r>
        <w:instrText>,r</w:instrText>
      </w:r>
      <w:r>
        <w:rPr>
          <w:rStyle w:val="subscript"/>
        </w:rPr>
        <w:instrText>2</w:instrText>
      </w:r>
      <w:r>
        <w:instrText xml:space="preserve">) </w:instrText>
      </w:r>
      <w:r>
        <w:fldChar w:fldCharType="end"/>
      </w:r>
      <w:r>
        <w:t xml:space="preserve">=  </w:t>
      </w:r>
      <w:r>
        <w:fldChar w:fldCharType="begin"/>
      </w:r>
      <w:r>
        <w:instrText xml:space="preserve"> EQ \f(sinθ,r'</w:instrText>
      </w:r>
      <w:r>
        <w:rPr>
          <w:rStyle w:val="subscript"/>
        </w:rPr>
        <w:instrText>2</w:instrText>
      </w:r>
      <w:r>
        <w:instrText xml:space="preserve">) </w:instrText>
      </w:r>
      <w:r>
        <w:fldChar w:fldCharType="end"/>
      </w:r>
      <w:r>
        <w:t xml:space="preserve"> </w:t>
      </w:r>
      <w:r>
        <w:tab/>
      </w:r>
      <w:r>
        <w:tab/>
        <w:t>// blue triangle</w:t>
      </w:r>
      <w:r>
        <w:tab/>
      </w:r>
      <w:r>
        <w:tab/>
      </w:r>
      <w:r>
        <w:tab/>
      </w:r>
      <w:r>
        <w:tab/>
      </w:r>
      <w:r>
        <w:tab/>
      </w:r>
      <w:r>
        <w:tab/>
        <w:t>(F.1.7)</w:t>
      </w:r>
    </w:p>
    <w:p w14:paraId="4B0E5834" w14:textId="77777777" w:rsidR="00131498" w:rsidRDefault="00131498" w:rsidP="00131498">
      <w:pPr>
        <w:tabs>
          <w:tab w:val="left" w:pos="7200"/>
          <w:tab w:val="left" w:pos="7920"/>
          <w:tab w:val="right" w:pos="9270"/>
        </w:tabs>
        <w:rPr>
          <w:u w:val="single"/>
        </w:rPr>
      </w:pPr>
    </w:p>
    <w:p w14:paraId="005AADF8" w14:textId="77777777" w:rsidR="00131498" w:rsidRPr="00DD458D" w:rsidRDefault="005A1761" w:rsidP="00131498">
      <w:pPr>
        <w:tabs>
          <w:tab w:val="left" w:pos="7200"/>
          <w:tab w:val="left" w:pos="7920"/>
          <w:tab w:val="right" w:pos="9270"/>
        </w:tabs>
      </w:pPr>
      <w:r>
        <w:tab/>
      </w:r>
      <w:r w:rsidR="00131498" w:rsidRPr="00DD458D">
        <w:rPr>
          <w:b/>
        </w:rPr>
        <w:t>r</w:t>
      </w:r>
      <w:r w:rsidR="00131498">
        <w:t>'</w:t>
      </w:r>
      <w:r w:rsidR="00131498">
        <w:rPr>
          <w:rStyle w:val="subscript"/>
        </w:rPr>
        <w:t>2</w:t>
      </w:r>
      <w:r w:rsidR="00131498">
        <w:t xml:space="preserve"> - </w:t>
      </w:r>
      <w:r w:rsidR="00131498" w:rsidRPr="00DD458D">
        <w:rPr>
          <w:b/>
        </w:rPr>
        <w:t>r</w:t>
      </w:r>
      <w:r w:rsidR="00131498">
        <w:rPr>
          <w:rStyle w:val="subscript"/>
        </w:rPr>
        <w:t>2</w:t>
      </w:r>
      <w:r w:rsidR="00131498">
        <w:t xml:space="preserve"> = </w:t>
      </w:r>
      <w:r w:rsidR="00131498" w:rsidRPr="00DD458D">
        <w:rPr>
          <w:b/>
        </w:rPr>
        <w:t>r</w:t>
      </w:r>
      <w:r w:rsidR="00131498">
        <w:t>'</w:t>
      </w:r>
      <w:r w:rsidR="00131498">
        <w:rPr>
          <w:rStyle w:val="subscript"/>
        </w:rPr>
        <w:t>1</w:t>
      </w:r>
      <w:r w:rsidR="00131498">
        <w:t xml:space="preserve"> - </w:t>
      </w:r>
      <w:r w:rsidR="00131498" w:rsidRPr="00DD458D">
        <w:rPr>
          <w:b/>
        </w:rPr>
        <w:t>r</w:t>
      </w:r>
      <w:r w:rsidR="00131498">
        <w:rPr>
          <w:rStyle w:val="subscript"/>
        </w:rPr>
        <w:t>1</w:t>
      </w:r>
      <w:r w:rsidR="00131498">
        <w:t xml:space="preserve"> = </w:t>
      </w:r>
      <w:r w:rsidR="00131498" w:rsidRPr="008713B5">
        <w:rPr>
          <w:b/>
        </w:rPr>
        <w:t>b</w:t>
      </w:r>
      <w:r w:rsidR="00131498">
        <w:tab/>
      </w:r>
      <w:r w:rsidR="00131498" w:rsidRPr="00DD458D">
        <w:rPr>
          <w:b/>
        </w:rPr>
        <w:t>r</w:t>
      </w:r>
      <w:r w:rsidR="00131498">
        <w:t>'</w:t>
      </w:r>
      <w:r w:rsidR="00131498">
        <w:rPr>
          <w:rStyle w:val="subscript"/>
        </w:rPr>
        <w:t>1</w:t>
      </w:r>
      <w:r w:rsidR="00131498">
        <w:t xml:space="preserve"> = </w:t>
      </w:r>
      <w:r w:rsidR="00131498">
        <w:rPr>
          <w:b/>
        </w:rPr>
        <w:t>b + r</w:t>
      </w:r>
      <w:r w:rsidR="00131498">
        <w:rPr>
          <w:rStyle w:val="subscript"/>
        </w:rPr>
        <w:t>1</w:t>
      </w:r>
      <w:r w:rsidR="00131498">
        <w:tab/>
      </w:r>
      <w:r w:rsidR="00131498">
        <w:tab/>
      </w:r>
      <w:r w:rsidR="00131498" w:rsidRPr="00DD458D">
        <w:rPr>
          <w:b/>
        </w:rPr>
        <w:t>r</w:t>
      </w:r>
      <w:r w:rsidR="00131498">
        <w:t>'</w:t>
      </w:r>
      <w:r w:rsidR="00131498">
        <w:rPr>
          <w:rStyle w:val="subscript"/>
        </w:rPr>
        <w:t>2</w:t>
      </w:r>
      <w:r w:rsidR="00131498">
        <w:t xml:space="preserve"> = </w:t>
      </w:r>
      <w:r w:rsidR="00131498">
        <w:rPr>
          <w:b/>
        </w:rPr>
        <w:t>b + r</w:t>
      </w:r>
      <w:r w:rsidR="00131498">
        <w:rPr>
          <w:rStyle w:val="subscript"/>
        </w:rPr>
        <w:t>2</w:t>
      </w:r>
      <w:r w:rsidR="00131498">
        <w:t xml:space="preserve"> </w:t>
      </w:r>
      <w:r w:rsidR="00131498">
        <w:tab/>
      </w:r>
      <w:r w:rsidR="00131498">
        <w:tab/>
      </w:r>
      <w:r w:rsidR="00131498">
        <w:tab/>
      </w:r>
      <w:r w:rsidR="00131498">
        <w:tab/>
        <w:t>(F.1.8)</w:t>
      </w:r>
    </w:p>
    <w:p w14:paraId="31D0BCDD" w14:textId="77777777" w:rsidR="00131498" w:rsidRPr="00DD458D" w:rsidRDefault="00131498" w:rsidP="00131498">
      <w:pPr>
        <w:tabs>
          <w:tab w:val="left" w:pos="7200"/>
          <w:tab w:val="left" w:pos="7920"/>
          <w:tab w:val="right" w:pos="9270"/>
        </w:tabs>
      </w:pPr>
    </w:p>
    <w:p w14:paraId="2FEA45DA" w14:textId="77777777" w:rsidR="00131498" w:rsidRDefault="00131498" w:rsidP="00131498">
      <w:pPr>
        <w:tabs>
          <w:tab w:val="left" w:pos="7200"/>
          <w:tab w:val="left" w:pos="7920"/>
          <w:tab w:val="right" w:pos="9270"/>
        </w:tabs>
      </w:pPr>
      <w:r>
        <w:t xml:space="preserve"> </w:t>
      </w:r>
      <w:r>
        <w:tab/>
        <w:t>m</w:t>
      </w:r>
      <w:r>
        <w:rPr>
          <w:rStyle w:val="subscript"/>
        </w:rPr>
        <w:t>1</w:t>
      </w:r>
      <w:r w:rsidRPr="00687531">
        <w:rPr>
          <w:b/>
        </w:rPr>
        <w:t>r</w:t>
      </w:r>
      <w:r>
        <w:rPr>
          <w:rStyle w:val="subscript"/>
        </w:rPr>
        <w:t>1</w:t>
      </w:r>
      <w:r>
        <w:t xml:space="preserve"> = - m</w:t>
      </w:r>
      <w:r>
        <w:rPr>
          <w:rStyle w:val="subscript"/>
        </w:rPr>
        <w:t>2</w:t>
      </w:r>
      <w:r w:rsidRPr="00687531">
        <w:rPr>
          <w:b/>
        </w:rPr>
        <w:t>r</w:t>
      </w:r>
      <w:r>
        <w:rPr>
          <w:rStyle w:val="subscript"/>
        </w:rPr>
        <w:t>2</w:t>
      </w:r>
      <w:r>
        <w:tab/>
      </w:r>
      <w:r>
        <w:sym w:font="Symbol" w:char="F0DE"/>
      </w:r>
      <w:r>
        <w:tab/>
        <w:t>m</w:t>
      </w:r>
      <w:r>
        <w:rPr>
          <w:rStyle w:val="subscript"/>
        </w:rPr>
        <w:t>1</w:t>
      </w:r>
      <w:r>
        <w:t>r</w:t>
      </w:r>
      <w:r>
        <w:rPr>
          <w:rStyle w:val="subscript"/>
        </w:rPr>
        <w:t>1</w:t>
      </w:r>
      <w:r>
        <w:t xml:space="preserve"> = m</w:t>
      </w:r>
      <w:r>
        <w:rPr>
          <w:rStyle w:val="subscript"/>
        </w:rPr>
        <w:t>2</w:t>
      </w:r>
      <w:r>
        <w:t>r</w:t>
      </w:r>
      <w:r>
        <w:rPr>
          <w:rStyle w:val="subscript"/>
        </w:rPr>
        <w:t>2</w:t>
      </w:r>
      <w:r>
        <w:t xml:space="preserve"> ,</w:t>
      </w:r>
      <w:r>
        <w:tab/>
      </w:r>
      <w:r>
        <w:tab/>
        <w:t>r</w:t>
      </w:r>
      <w:r>
        <w:rPr>
          <w:rStyle w:val="subscript"/>
        </w:rPr>
        <w:t>2</w:t>
      </w:r>
      <w:r>
        <w:t>/r</w:t>
      </w:r>
      <w:r>
        <w:rPr>
          <w:rStyle w:val="subscript"/>
        </w:rPr>
        <w:t>1</w:t>
      </w:r>
      <w:r>
        <w:t xml:space="preserve"> = m</w:t>
      </w:r>
      <w:r>
        <w:rPr>
          <w:rStyle w:val="subscript"/>
        </w:rPr>
        <w:t>1</w:t>
      </w:r>
      <w:r>
        <w:t>/m</w:t>
      </w:r>
      <w:r>
        <w:rPr>
          <w:rStyle w:val="subscript"/>
        </w:rPr>
        <w:t>2</w:t>
      </w:r>
      <w:r>
        <w:t xml:space="preserve"> ,</w:t>
      </w:r>
      <w:r>
        <w:tab/>
      </w:r>
      <w:r>
        <w:tab/>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1</w:t>
      </w:r>
      <w:r>
        <w:tab/>
        <w:t>(F.1.9)</w:t>
      </w:r>
    </w:p>
    <w:p w14:paraId="49867CB5" w14:textId="77777777" w:rsidR="00131498" w:rsidRPr="00DD458D" w:rsidRDefault="00131498" w:rsidP="00131498">
      <w:pPr>
        <w:tabs>
          <w:tab w:val="left" w:pos="7200"/>
          <w:tab w:val="left" w:pos="7920"/>
          <w:tab w:val="right" w:pos="9270"/>
        </w:tabs>
      </w:pPr>
    </w:p>
    <w:p w14:paraId="476B14A7" w14:textId="77777777" w:rsidR="00131498" w:rsidRPr="00DD458D" w:rsidRDefault="00131498" w:rsidP="00131498">
      <w:pPr>
        <w:tabs>
          <w:tab w:val="left" w:pos="7200"/>
          <w:tab w:val="left" w:pos="7920"/>
          <w:tab w:val="right" w:pos="9270"/>
        </w:tabs>
      </w:pPr>
      <w:r>
        <w:t xml:space="preserve"> </w:t>
      </w:r>
      <w:r>
        <w:tab/>
        <w:t>m</w:t>
      </w:r>
      <w:r>
        <w:rPr>
          <w:rStyle w:val="subscript"/>
        </w:rPr>
        <w:t>1</w:t>
      </w:r>
      <w:r>
        <w:rPr>
          <w:b/>
        </w:rPr>
        <w:t>v</w:t>
      </w:r>
      <w:r>
        <w:rPr>
          <w:rStyle w:val="subscript"/>
        </w:rPr>
        <w:t>1</w:t>
      </w:r>
      <w:r>
        <w:t xml:space="preserve"> = - m</w:t>
      </w:r>
      <w:r>
        <w:rPr>
          <w:rStyle w:val="subscript"/>
        </w:rPr>
        <w:t>2</w:t>
      </w:r>
      <w:r>
        <w:rPr>
          <w:b/>
        </w:rPr>
        <w:t>v</w:t>
      </w:r>
      <w:r>
        <w:rPr>
          <w:rStyle w:val="subscript"/>
        </w:rPr>
        <w:t>2</w:t>
      </w:r>
      <w:r>
        <w:tab/>
      </w:r>
      <w:r>
        <w:sym w:font="Symbol" w:char="F0DE"/>
      </w:r>
      <w:r>
        <w:tab/>
        <w:t>m</w:t>
      </w:r>
      <w:r>
        <w:rPr>
          <w:rStyle w:val="subscript"/>
        </w:rPr>
        <w:t>1</w:t>
      </w:r>
      <w:r>
        <w:t>v</w:t>
      </w:r>
      <w:r>
        <w:rPr>
          <w:rStyle w:val="subscript"/>
        </w:rPr>
        <w:t>1</w:t>
      </w:r>
      <w:r>
        <w:t xml:space="preserve"> = m</w:t>
      </w:r>
      <w:r>
        <w:rPr>
          <w:rStyle w:val="subscript"/>
        </w:rPr>
        <w:t>2</w:t>
      </w:r>
      <w:r>
        <w:t>v</w:t>
      </w:r>
      <w:r>
        <w:rPr>
          <w:rStyle w:val="subscript"/>
        </w:rPr>
        <w:t>2</w:t>
      </w:r>
      <w:r>
        <w:t xml:space="preserve"> ,</w:t>
      </w:r>
      <w:r>
        <w:tab/>
      </w:r>
      <w:r>
        <w:tab/>
        <w:t>v</w:t>
      </w:r>
      <w:r>
        <w:rPr>
          <w:rStyle w:val="subscript"/>
        </w:rPr>
        <w:t>2</w:t>
      </w:r>
      <w:r>
        <w:t>/v</w:t>
      </w:r>
      <w:r>
        <w:rPr>
          <w:rStyle w:val="subscript"/>
        </w:rPr>
        <w:t>1</w:t>
      </w:r>
      <w:r>
        <w:t xml:space="preserve"> = m</w:t>
      </w:r>
      <w:r>
        <w:rPr>
          <w:rStyle w:val="subscript"/>
        </w:rPr>
        <w:t>1</w:t>
      </w:r>
      <w:r>
        <w:t>/m</w:t>
      </w:r>
      <w:r>
        <w:rPr>
          <w:rStyle w:val="subscript"/>
        </w:rPr>
        <w:t>2</w:t>
      </w:r>
      <w:r>
        <w:t xml:space="preserve"> ,</w:t>
      </w:r>
      <w:r>
        <w:tab/>
      </w:r>
      <w:r>
        <w:tab/>
      </w:r>
      <w:r>
        <w:rPr>
          <w:b/>
        </w:rPr>
        <w:fldChar w:fldCharType="begin"/>
      </w:r>
      <w:r>
        <w:rPr>
          <w:b/>
        </w:rPr>
        <w:instrText xml:space="preserve"> EQ \O(v,\S\up2(^))</w:instrText>
      </w:r>
      <w:r>
        <w:rPr>
          <w:b/>
        </w:rPr>
        <w:fldChar w:fldCharType="end"/>
      </w:r>
      <w:r>
        <w:rPr>
          <w:rStyle w:val="subscript"/>
        </w:rPr>
        <w:t>2</w:t>
      </w:r>
      <w:r>
        <w:t xml:space="preserve"> = –   </w:t>
      </w:r>
      <w:r>
        <w:rPr>
          <w:b/>
        </w:rPr>
        <w:fldChar w:fldCharType="begin"/>
      </w:r>
      <w:r>
        <w:rPr>
          <w:b/>
        </w:rPr>
        <w:instrText xml:space="preserve"> EQ \O(v,\S\up2(^))</w:instrText>
      </w:r>
      <w:r>
        <w:rPr>
          <w:b/>
        </w:rPr>
        <w:fldChar w:fldCharType="end"/>
      </w:r>
      <w:r>
        <w:rPr>
          <w:rStyle w:val="subscript"/>
        </w:rPr>
        <w:t>1</w:t>
      </w:r>
      <w:r>
        <w:tab/>
        <w:t>(F.1.10)</w:t>
      </w:r>
    </w:p>
    <w:p w14:paraId="72042FE5" w14:textId="77777777" w:rsidR="00131498" w:rsidRDefault="00131498" w:rsidP="00131498">
      <w:pPr>
        <w:tabs>
          <w:tab w:val="left" w:pos="7200"/>
          <w:tab w:val="left" w:pos="7920"/>
          <w:tab w:val="right" w:pos="9270"/>
        </w:tabs>
        <w:rPr>
          <w:u w:val="single"/>
        </w:rPr>
      </w:pPr>
    </w:p>
    <w:p w14:paraId="25AE4D3E" w14:textId="77777777" w:rsidR="00131498" w:rsidRPr="00DD458D" w:rsidRDefault="00131498" w:rsidP="00131498">
      <w:pPr>
        <w:tabs>
          <w:tab w:val="left" w:pos="7200"/>
          <w:tab w:val="left" w:pos="7920"/>
          <w:tab w:val="right" w:pos="9270"/>
        </w:tabs>
      </w:pPr>
      <w:r>
        <w:t xml:space="preserve"> </w:t>
      </w:r>
      <w:r>
        <w:tab/>
        <w:t>m</w:t>
      </w:r>
      <w:r>
        <w:rPr>
          <w:rStyle w:val="subscript"/>
        </w:rPr>
        <w:t>1</w:t>
      </w:r>
      <w:r>
        <w:rPr>
          <w:b/>
        </w:rPr>
        <w:t>a</w:t>
      </w:r>
      <w:r>
        <w:rPr>
          <w:rStyle w:val="subscript"/>
        </w:rPr>
        <w:t>1</w:t>
      </w:r>
      <w:r>
        <w:t xml:space="preserve"> = - m</w:t>
      </w:r>
      <w:r>
        <w:rPr>
          <w:rStyle w:val="subscript"/>
        </w:rPr>
        <w:t>2</w:t>
      </w:r>
      <w:r>
        <w:rPr>
          <w:b/>
        </w:rPr>
        <w:t>a</w:t>
      </w:r>
      <w:r>
        <w:rPr>
          <w:rStyle w:val="subscript"/>
        </w:rPr>
        <w:t>2</w:t>
      </w:r>
      <w:r>
        <w:tab/>
      </w:r>
      <w:r>
        <w:sym w:font="Symbol" w:char="F0DE"/>
      </w:r>
      <w:r>
        <w:tab/>
        <w:t>m</w:t>
      </w:r>
      <w:r>
        <w:rPr>
          <w:rStyle w:val="subscript"/>
        </w:rPr>
        <w:t>1</w:t>
      </w:r>
      <w:r>
        <w:t>a</w:t>
      </w:r>
      <w:r>
        <w:rPr>
          <w:rStyle w:val="subscript"/>
        </w:rPr>
        <w:t>1</w:t>
      </w:r>
      <w:r>
        <w:t xml:space="preserve"> = m</w:t>
      </w:r>
      <w:r>
        <w:rPr>
          <w:rStyle w:val="subscript"/>
        </w:rPr>
        <w:t>2</w:t>
      </w:r>
      <w:r>
        <w:t>a</w:t>
      </w:r>
      <w:r>
        <w:rPr>
          <w:rStyle w:val="subscript"/>
        </w:rPr>
        <w:t>2</w:t>
      </w:r>
      <w:r>
        <w:t xml:space="preserve"> ,</w:t>
      </w:r>
      <w:r>
        <w:tab/>
      </w:r>
      <w:r>
        <w:tab/>
        <w:t>a</w:t>
      </w:r>
      <w:r>
        <w:rPr>
          <w:rStyle w:val="subscript"/>
        </w:rPr>
        <w:t>2</w:t>
      </w:r>
      <w:r>
        <w:t>/a</w:t>
      </w:r>
      <w:r>
        <w:rPr>
          <w:rStyle w:val="subscript"/>
        </w:rPr>
        <w:t>1</w:t>
      </w:r>
      <w:r>
        <w:t xml:space="preserve"> = m</w:t>
      </w:r>
      <w:r>
        <w:rPr>
          <w:rStyle w:val="subscript"/>
        </w:rPr>
        <w:t>1</w:t>
      </w:r>
      <w:r>
        <w:t>/m</w:t>
      </w:r>
      <w:r>
        <w:rPr>
          <w:rStyle w:val="subscript"/>
        </w:rPr>
        <w:t>2</w:t>
      </w:r>
      <w:r>
        <w:t xml:space="preserve"> ,</w:t>
      </w:r>
      <w:r>
        <w:tab/>
      </w:r>
      <w:r>
        <w:tab/>
      </w:r>
      <w:r>
        <w:rPr>
          <w:b/>
        </w:rPr>
        <w:fldChar w:fldCharType="begin"/>
      </w:r>
      <w:r>
        <w:rPr>
          <w:b/>
        </w:rPr>
        <w:instrText xml:space="preserve"> EQ \O(a,\S\up2(^))</w:instrText>
      </w:r>
      <w:r>
        <w:rPr>
          <w:b/>
        </w:rPr>
        <w:fldChar w:fldCharType="end"/>
      </w:r>
      <w:r>
        <w:rPr>
          <w:rStyle w:val="subscript"/>
        </w:rPr>
        <w:t>2</w:t>
      </w:r>
      <w:r>
        <w:t xml:space="preserve"> = –   </w:t>
      </w:r>
      <w:r>
        <w:rPr>
          <w:b/>
        </w:rPr>
        <w:fldChar w:fldCharType="begin"/>
      </w:r>
      <w:r>
        <w:rPr>
          <w:b/>
        </w:rPr>
        <w:instrText xml:space="preserve"> EQ \O(a,\S\up2(^))</w:instrText>
      </w:r>
      <w:r>
        <w:rPr>
          <w:b/>
        </w:rPr>
        <w:fldChar w:fldCharType="end"/>
      </w:r>
      <w:r>
        <w:rPr>
          <w:rStyle w:val="subscript"/>
        </w:rPr>
        <w:t>1</w:t>
      </w:r>
      <w:r>
        <w:tab/>
        <w:t>(F.1.11)</w:t>
      </w:r>
    </w:p>
    <w:p w14:paraId="2AD6107A" w14:textId="77777777" w:rsidR="00131498" w:rsidRPr="00296F86" w:rsidRDefault="00131498" w:rsidP="00131498">
      <w:pPr>
        <w:tabs>
          <w:tab w:val="left" w:pos="7200"/>
          <w:tab w:val="left" w:pos="7920"/>
          <w:tab w:val="right" w:pos="9270"/>
        </w:tabs>
        <w:rPr>
          <w:color w:val="FF0000"/>
        </w:rPr>
      </w:pPr>
    </w:p>
    <w:p w14:paraId="7142E0B3" w14:textId="77777777" w:rsidR="00731588" w:rsidRDefault="00731588" w:rsidP="00131498">
      <w:pPr>
        <w:pStyle w:val="Heading3"/>
      </w:pPr>
    </w:p>
    <w:p w14:paraId="2DB31EB3" w14:textId="77777777" w:rsidR="00131498" w:rsidRDefault="00131498" w:rsidP="00131498">
      <w:pPr>
        <w:pStyle w:val="Heading3"/>
      </w:pPr>
      <w:bookmarkStart w:id="113" w:name="_Toc479350559"/>
      <w:r>
        <w:t>F.2 Angular momentum of the satellite and its time derivative in Frame S</w:t>
      </w:r>
      <w:bookmarkEnd w:id="113"/>
    </w:p>
    <w:p w14:paraId="4BAD939E" w14:textId="77777777" w:rsidR="00131498" w:rsidRDefault="00131498" w:rsidP="00131498"/>
    <w:p w14:paraId="5D04DF07" w14:textId="77777777" w:rsidR="00131498" w:rsidRPr="00FD5ACF" w:rsidRDefault="00131498" w:rsidP="00131498">
      <w:r>
        <w:t xml:space="preserve">Our upcoming path is to obtain the equations of motion for the satellite in terms of θ, φ coordinates. As a demonstration of the method of Section 11.3 we shall do this first using Newton's rotational second law with fictitious torques. Later in Section F.6 we will do this again using Newton's linear second law with fictitious forces as a demonstration of the method of Section 8.1. </w:t>
      </w:r>
    </w:p>
    <w:p w14:paraId="1EECE616" w14:textId="77777777" w:rsidR="00131498" w:rsidRPr="00050D3D" w:rsidRDefault="00131498" w:rsidP="00131498">
      <w:pPr>
        <w:tabs>
          <w:tab w:val="left" w:pos="7200"/>
          <w:tab w:val="left" w:pos="7920"/>
          <w:tab w:val="right" w:pos="9270"/>
        </w:tabs>
      </w:pPr>
    </w:p>
    <w:p w14:paraId="0143ABF8" w14:textId="77777777" w:rsidR="00131498" w:rsidRDefault="00131498" w:rsidP="00131498">
      <w:r>
        <w:t xml:space="preserve">For angular momentum (and later torque) we take our reference point to be </w:t>
      </w:r>
      <w:r w:rsidRPr="00050D3D">
        <w:rPr>
          <w:b/>
        </w:rPr>
        <w:t>c</w:t>
      </w:r>
      <w:r>
        <w:t xml:space="preserve"> = 0 in Frame S (the origin) and thus </w:t>
      </w:r>
      <w:r w:rsidRPr="00050D3D">
        <w:rPr>
          <w:b/>
        </w:rPr>
        <w:t>c</w:t>
      </w:r>
      <w:r>
        <w:rPr>
          <w:b/>
        </w:rPr>
        <w:t>'</w:t>
      </w:r>
      <w:r>
        <w:t xml:space="preserve"> = </w:t>
      </w:r>
      <w:r w:rsidRPr="00050D3D">
        <w:rPr>
          <w:b/>
        </w:rPr>
        <w:t>b</w:t>
      </w:r>
      <w:r>
        <w:t xml:space="preserve"> in Frame S'. Then (we show all detail in this first calculation), </w:t>
      </w:r>
    </w:p>
    <w:p w14:paraId="1C28F1A2" w14:textId="77777777" w:rsidR="00131498" w:rsidRDefault="00131498" w:rsidP="00131498"/>
    <w:p w14:paraId="69CA9197" w14:textId="77777777" w:rsidR="00131498" w:rsidRPr="009D554B" w:rsidRDefault="00131498" w:rsidP="00131498">
      <w:r>
        <w:tab/>
      </w:r>
      <w:r w:rsidRPr="00050D3D">
        <w:rPr>
          <w:b/>
        </w:rPr>
        <w:t>L</w:t>
      </w:r>
      <w:r>
        <w:rPr>
          <w:rStyle w:val="superscript"/>
        </w:rPr>
        <w:t>(0)</w:t>
      </w:r>
      <w:r>
        <w:t xml:space="preserve">  =</w:t>
      </w:r>
      <w:r w:rsidRPr="00050D3D">
        <w:rPr>
          <w:b/>
        </w:rPr>
        <w:t xml:space="preserve"> </w:t>
      </w:r>
      <w:r>
        <w:rPr>
          <w:b/>
        </w:rPr>
        <w:t>r</w:t>
      </w:r>
      <w:r>
        <w:rPr>
          <w:rStyle w:val="subscript"/>
        </w:rPr>
        <w:t>1</w:t>
      </w:r>
      <w:r w:rsidRPr="008713B5">
        <w:rPr>
          <w:b/>
          <w:sz w:val="16"/>
          <w:szCs w:val="16"/>
        </w:rPr>
        <w:t xml:space="preserve"> </w:t>
      </w:r>
      <w:r w:rsidRPr="008F056B">
        <w:t>x</w:t>
      </w:r>
      <w:r>
        <w:rPr>
          <w:b/>
        </w:rPr>
        <w:t xml:space="preserve"> p</w:t>
      </w:r>
      <w:r>
        <w:rPr>
          <w:rStyle w:val="subscript"/>
        </w:rPr>
        <w:t>1</w:t>
      </w:r>
      <w:r>
        <w:rPr>
          <w:b/>
        </w:rPr>
        <w:t xml:space="preserve"> + r</w:t>
      </w:r>
      <w:r>
        <w:rPr>
          <w:rStyle w:val="subscript"/>
        </w:rPr>
        <w:t>2</w:t>
      </w:r>
      <w:r w:rsidRPr="008713B5">
        <w:rPr>
          <w:rStyle w:val="subscript"/>
          <w:sz w:val="16"/>
          <w:szCs w:val="16"/>
        </w:rPr>
        <w:t xml:space="preserve"> </w:t>
      </w:r>
      <w:r>
        <w:t xml:space="preserve">x </w:t>
      </w:r>
      <w:r w:rsidRPr="008F056B">
        <w:rPr>
          <w:b/>
        </w:rPr>
        <w:t>p</w:t>
      </w:r>
      <w:r>
        <w:rPr>
          <w:rStyle w:val="subscript"/>
        </w:rPr>
        <w:t>2</w:t>
      </w:r>
      <w:r>
        <w:t xml:space="preserve">  =  m</w:t>
      </w:r>
      <w:r>
        <w:rPr>
          <w:rStyle w:val="subscript"/>
        </w:rPr>
        <w:t xml:space="preserve">1 </w:t>
      </w:r>
      <w:r w:rsidRPr="00050D3D">
        <w:rPr>
          <w:b/>
        </w:rPr>
        <w:t>r</w:t>
      </w:r>
      <w:r>
        <w:rPr>
          <w:rStyle w:val="subscript"/>
        </w:rPr>
        <w:t>1</w:t>
      </w:r>
      <w:r>
        <w:rPr>
          <w:b/>
        </w:rPr>
        <w:t xml:space="preserve"> </w:t>
      </w:r>
      <w:r>
        <w:t xml:space="preserve">x </w:t>
      </w:r>
      <w:r>
        <w:rPr>
          <w:b/>
        </w:rPr>
        <w:t>v</w:t>
      </w:r>
      <w:r>
        <w:rPr>
          <w:rStyle w:val="subscript"/>
        </w:rPr>
        <w:t>1</w:t>
      </w:r>
      <w:r>
        <w:t xml:space="preserve"> + m</w:t>
      </w:r>
      <w:r>
        <w:rPr>
          <w:rStyle w:val="subscript"/>
        </w:rPr>
        <w:t xml:space="preserve">2 </w:t>
      </w:r>
      <w:r w:rsidRPr="00050D3D">
        <w:rPr>
          <w:b/>
        </w:rPr>
        <w:t>r</w:t>
      </w:r>
      <w:r>
        <w:rPr>
          <w:rStyle w:val="subscript"/>
        </w:rPr>
        <w:t>2</w:t>
      </w:r>
      <w:r w:rsidRPr="009D554B">
        <w:rPr>
          <w:rStyle w:val="subscript"/>
          <w:sz w:val="8"/>
          <w:szCs w:val="8"/>
        </w:rPr>
        <w:t xml:space="preserve"> </w:t>
      </w:r>
      <w:r>
        <w:t xml:space="preserve">x </w:t>
      </w:r>
      <w:r>
        <w:rPr>
          <w:b/>
        </w:rPr>
        <w:t>v</w:t>
      </w:r>
      <w:r>
        <w:rPr>
          <w:rStyle w:val="subscript"/>
        </w:rPr>
        <w:t>2</w:t>
      </w:r>
      <w:r>
        <w:t xml:space="preserve">   </w:t>
      </w:r>
      <w:r>
        <w:tab/>
      </w:r>
      <w:r>
        <w:tab/>
        <w:t>// dim = ML</w:t>
      </w:r>
      <w:r>
        <w:rPr>
          <w:rStyle w:val="superscript"/>
        </w:rPr>
        <w:t>2</w:t>
      </w:r>
      <w:r>
        <w:t>/T</w:t>
      </w:r>
    </w:p>
    <w:p w14:paraId="1B404CF9" w14:textId="77777777" w:rsidR="00131498" w:rsidRDefault="00131498" w:rsidP="00131498"/>
    <w:p w14:paraId="0CD5B90A" w14:textId="77777777" w:rsidR="00131498" w:rsidRDefault="00131498" w:rsidP="00131498">
      <w:r>
        <w:tab/>
      </w:r>
      <w:r>
        <w:tab/>
        <w:t xml:space="preserve">  = </w:t>
      </w:r>
      <w:r w:rsidRPr="00050D3D">
        <w:rPr>
          <w:b/>
        </w:rPr>
        <w:t xml:space="preserve"> </w:t>
      </w:r>
      <w:r>
        <w:t>m</w:t>
      </w:r>
      <w:r>
        <w:rPr>
          <w:rStyle w:val="subscript"/>
        </w:rPr>
        <w:t>1</w:t>
      </w:r>
      <w:r w:rsidRPr="00050D3D">
        <w:rPr>
          <w:b/>
        </w:rPr>
        <w:t>r</w:t>
      </w:r>
      <w:r>
        <w:rPr>
          <w:rStyle w:val="subscript"/>
        </w:rPr>
        <w:t>1</w:t>
      </w:r>
      <w:r>
        <w:rPr>
          <w:b/>
        </w:rPr>
        <w:t xml:space="preserve"> </w:t>
      </w:r>
      <w:r>
        <w:t xml:space="preserve">x </w:t>
      </w:r>
      <w:r>
        <w:rPr>
          <w:b/>
        </w:rPr>
        <w:t>v</w:t>
      </w:r>
      <w:r>
        <w:rPr>
          <w:rStyle w:val="subscript"/>
        </w:rPr>
        <w:t>1</w:t>
      </w:r>
      <w:r>
        <w:t xml:space="preserve"> + m</w:t>
      </w:r>
      <w:r>
        <w:rPr>
          <w:rStyle w:val="subscript"/>
        </w:rPr>
        <w:t>2</w:t>
      </w:r>
      <w:r>
        <w:rPr>
          <w:b/>
        </w:rPr>
        <w:t>[-(</w:t>
      </w:r>
      <w:r>
        <w:t>m</w:t>
      </w:r>
      <w:r>
        <w:rPr>
          <w:rStyle w:val="subscript"/>
        </w:rPr>
        <w:t>1</w:t>
      </w:r>
      <w:r>
        <w:t>/m</w:t>
      </w:r>
      <w:r>
        <w:rPr>
          <w:rStyle w:val="subscript"/>
        </w:rPr>
        <w:t>2</w:t>
      </w:r>
      <w:r>
        <w:t>)</w:t>
      </w:r>
      <w:r w:rsidRPr="009D554B">
        <w:rPr>
          <w:b/>
        </w:rPr>
        <w:t>r</w:t>
      </w:r>
      <w:r>
        <w:rPr>
          <w:rStyle w:val="subscript"/>
        </w:rPr>
        <w:t>1</w:t>
      </w:r>
      <w:r>
        <w:rPr>
          <w:b/>
        </w:rPr>
        <w:t xml:space="preserve">] </w:t>
      </w:r>
      <w:r w:rsidRPr="009D554B">
        <w:rPr>
          <w:rStyle w:val="subscript"/>
          <w:sz w:val="8"/>
          <w:szCs w:val="8"/>
        </w:rPr>
        <w:t xml:space="preserve"> </w:t>
      </w:r>
      <w:r>
        <w:t xml:space="preserve">x </w:t>
      </w:r>
      <w:r>
        <w:rPr>
          <w:b/>
        </w:rPr>
        <w:t>[-(</w:t>
      </w:r>
      <w:r>
        <w:t>m</w:t>
      </w:r>
      <w:r>
        <w:rPr>
          <w:rStyle w:val="subscript"/>
        </w:rPr>
        <w:t>1</w:t>
      </w:r>
      <w:r>
        <w:t>/m</w:t>
      </w:r>
      <w:r>
        <w:rPr>
          <w:rStyle w:val="subscript"/>
        </w:rPr>
        <w:t>2</w:t>
      </w:r>
      <w:r>
        <w:t>)</w:t>
      </w:r>
      <w:r>
        <w:rPr>
          <w:b/>
        </w:rPr>
        <w:t>v</w:t>
      </w:r>
      <w:r>
        <w:rPr>
          <w:rStyle w:val="subscript"/>
        </w:rPr>
        <w:t>1</w:t>
      </w:r>
      <w:r>
        <w:rPr>
          <w:b/>
        </w:rPr>
        <w:t>]</w:t>
      </w:r>
      <w:r>
        <w:t xml:space="preserve"> </w:t>
      </w:r>
      <w:r>
        <w:tab/>
      </w:r>
      <w:r>
        <w:tab/>
        <w:t>// (F.1.9) and (F.1</w:t>
      </w:r>
      <w:r w:rsidR="0088389C">
        <w:t>.</w:t>
      </w:r>
      <w:r>
        <w:t>10)</w:t>
      </w:r>
    </w:p>
    <w:p w14:paraId="7E285A2B" w14:textId="77777777" w:rsidR="00131498" w:rsidRDefault="00131498" w:rsidP="00131498"/>
    <w:p w14:paraId="6D1823E5" w14:textId="77777777" w:rsidR="00131498" w:rsidRDefault="00131498" w:rsidP="00131498">
      <w:r>
        <w:tab/>
      </w:r>
      <w:r>
        <w:tab/>
        <w:t xml:space="preserve">  = </w:t>
      </w:r>
      <w:r w:rsidRPr="00050D3D">
        <w:rPr>
          <w:b/>
        </w:rPr>
        <w:t xml:space="preserve"> </w:t>
      </w:r>
      <w:r>
        <w:t>m</w:t>
      </w:r>
      <w:r>
        <w:rPr>
          <w:rStyle w:val="subscript"/>
        </w:rPr>
        <w:t>1</w:t>
      </w:r>
      <w:r w:rsidRPr="00050D3D">
        <w:rPr>
          <w:b/>
        </w:rPr>
        <w:t>r</w:t>
      </w:r>
      <w:r>
        <w:rPr>
          <w:rStyle w:val="subscript"/>
        </w:rPr>
        <w:t>1</w:t>
      </w:r>
      <w:r>
        <w:rPr>
          <w:b/>
        </w:rPr>
        <w:t xml:space="preserve"> </w:t>
      </w:r>
      <w:r>
        <w:t xml:space="preserve">x </w:t>
      </w:r>
      <w:r>
        <w:rPr>
          <w:b/>
        </w:rPr>
        <w:t>v</w:t>
      </w:r>
      <w:r>
        <w:rPr>
          <w:rStyle w:val="subscript"/>
        </w:rPr>
        <w:t>1</w:t>
      </w:r>
      <w:r>
        <w:t xml:space="preserve"> + </w:t>
      </w:r>
      <w:r>
        <w:rPr>
          <w:b/>
        </w:rPr>
        <w:t>[</w:t>
      </w:r>
      <w:r>
        <w:t>m</w:t>
      </w:r>
      <w:r>
        <w:rPr>
          <w:rStyle w:val="subscript"/>
        </w:rPr>
        <w:t>1</w:t>
      </w:r>
      <w:r w:rsidRPr="009D554B">
        <w:rPr>
          <w:b/>
        </w:rPr>
        <w:t>r</w:t>
      </w:r>
      <w:r>
        <w:rPr>
          <w:rStyle w:val="subscript"/>
        </w:rPr>
        <w:t>1</w:t>
      </w:r>
      <w:r>
        <w:rPr>
          <w:b/>
        </w:rPr>
        <w:t xml:space="preserve">] </w:t>
      </w:r>
      <w:r w:rsidRPr="009D554B">
        <w:rPr>
          <w:rStyle w:val="subscript"/>
          <w:sz w:val="8"/>
          <w:szCs w:val="8"/>
        </w:rPr>
        <w:t xml:space="preserve"> </w:t>
      </w:r>
      <w:r>
        <w:t xml:space="preserve">x </w:t>
      </w:r>
      <w:r>
        <w:rPr>
          <w:b/>
        </w:rPr>
        <w:t>[(</w:t>
      </w:r>
      <w:r>
        <w:t>m</w:t>
      </w:r>
      <w:r>
        <w:rPr>
          <w:rStyle w:val="subscript"/>
        </w:rPr>
        <w:t>1</w:t>
      </w:r>
      <w:r>
        <w:t>/m</w:t>
      </w:r>
      <w:r>
        <w:rPr>
          <w:rStyle w:val="subscript"/>
        </w:rPr>
        <w:t>2</w:t>
      </w:r>
      <w:r>
        <w:t>)</w:t>
      </w:r>
      <w:r>
        <w:rPr>
          <w:b/>
        </w:rPr>
        <w:t>v</w:t>
      </w:r>
      <w:r>
        <w:rPr>
          <w:rStyle w:val="subscript"/>
        </w:rPr>
        <w:t>1</w:t>
      </w:r>
      <w:r>
        <w:rPr>
          <w:b/>
        </w:rPr>
        <w:t>]</w:t>
      </w:r>
      <w:r>
        <w:t xml:space="preserve">   =   m</w:t>
      </w:r>
      <w:r>
        <w:rPr>
          <w:rStyle w:val="subscript"/>
        </w:rPr>
        <w:t>1</w:t>
      </w:r>
      <w:r>
        <w:t xml:space="preserve">{ </w:t>
      </w:r>
      <w:r w:rsidRPr="00050D3D">
        <w:rPr>
          <w:b/>
        </w:rPr>
        <w:t>r</w:t>
      </w:r>
      <w:r>
        <w:rPr>
          <w:rStyle w:val="subscript"/>
        </w:rPr>
        <w:t>1</w:t>
      </w:r>
      <w:r>
        <w:rPr>
          <w:b/>
        </w:rPr>
        <w:t xml:space="preserve"> </w:t>
      </w:r>
      <w:r>
        <w:t xml:space="preserve">x </w:t>
      </w:r>
      <w:r>
        <w:rPr>
          <w:b/>
        </w:rPr>
        <w:t>v</w:t>
      </w:r>
      <w:r>
        <w:rPr>
          <w:rStyle w:val="subscript"/>
        </w:rPr>
        <w:t>1</w:t>
      </w:r>
      <w:r>
        <w:t xml:space="preserve"> + </w:t>
      </w:r>
      <w:r>
        <w:rPr>
          <w:b/>
        </w:rPr>
        <w:t>(</w:t>
      </w:r>
      <w:r>
        <w:t>m</w:t>
      </w:r>
      <w:r>
        <w:rPr>
          <w:rStyle w:val="subscript"/>
        </w:rPr>
        <w:t>1</w:t>
      </w:r>
      <w:r>
        <w:t>/m</w:t>
      </w:r>
      <w:r>
        <w:rPr>
          <w:rStyle w:val="subscript"/>
        </w:rPr>
        <w:t>2</w:t>
      </w:r>
      <w:r>
        <w:t xml:space="preserve">) </w:t>
      </w:r>
      <w:r w:rsidRPr="00050D3D">
        <w:rPr>
          <w:b/>
        </w:rPr>
        <w:t>r</w:t>
      </w:r>
      <w:r>
        <w:rPr>
          <w:rStyle w:val="subscript"/>
        </w:rPr>
        <w:t>1</w:t>
      </w:r>
      <w:r>
        <w:rPr>
          <w:b/>
        </w:rPr>
        <w:t xml:space="preserve"> </w:t>
      </w:r>
      <w:r>
        <w:t xml:space="preserve">x </w:t>
      </w:r>
      <w:r>
        <w:rPr>
          <w:b/>
        </w:rPr>
        <w:t>v</w:t>
      </w:r>
      <w:r>
        <w:rPr>
          <w:rStyle w:val="subscript"/>
        </w:rPr>
        <w:t>1</w:t>
      </w:r>
      <w:r>
        <w:t xml:space="preserve"> } </w:t>
      </w:r>
    </w:p>
    <w:p w14:paraId="52260732" w14:textId="77777777" w:rsidR="00131498" w:rsidRDefault="00131498" w:rsidP="00131498"/>
    <w:p w14:paraId="17EEDE83" w14:textId="77777777" w:rsidR="00131498" w:rsidRDefault="00131498" w:rsidP="00131498">
      <w:r>
        <w:tab/>
      </w:r>
      <w:r>
        <w:tab/>
        <w:t xml:space="preserve">  = m</w:t>
      </w:r>
      <w:r>
        <w:rPr>
          <w:rStyle w:val="subscript"/>
        </w:rPr>
        <w:t>1</w:t>
      </w:r>
      <w:r>
        <w:t xml:space="preserve">[ 1 + </w:t>
      </w:r>
      <w:r>
        <w:rPr>
          <w:b/>
        </w:rPr>
        <w:t>(</w:t>
      </w:r>
      <w:r>
        <w:t>m</w:t>
      </w:r>
      <w:r>
        <w:rPr>
          <w:rStyle w:val="subscript"/>
        </w:rPr>
        <w:t>1</w:t>
      </w:r>
      <w:r>
        <w:t>/m</w:t>
      </w:r>
      <w:r>
        <w:rPr>
          <w:rStyle w:val="subscript"/>
        </w:rPr>
        <w:t>2</w:t>
      </w:r>
      <w:r>
        <w:t xml:space="preserve">) ] </w:t>
      </w:r>
      <w:r w:rsidRPr="00050D3D">
        <w:rPr>
          <w:b/>
        </w:rPr>
        <w:t>r</w:t>
      </w:r>
      <w:r>
        <w:rPr>
          <w:rStyle w:val="subscript"/>
        </w:rPr>
        <w:t>1</w:t>
      </w:r>
      <w:r>
        <w:rPr>
          <w:b/>
        </w:rPr>
        <w:t xml:space="preserve"> </w:t>
      </w:r>
      <w:r>
        <w:t xml:space="preserve">x </w:t>
      </w:r>
      <w:r>
        <w:rPr>
          <w:b/>
        </w:rPr>
        <w:t>v</w:t>
      </w:r>
      <w:r>
        <w:rPr>
          <w:rStyle w:val="subscript"/>
        </w:rPr>
        <w:t>1</w:t>
      </w:r>
      <w:r>
        <w:t xml:space="preserve"> = m</w:t>
      </w:r>
      <w:r>
        <w:rPr>
          <w:rStyle w:val="subscript"/>
        </w:rPr>
        <w:t>1</w:t>
      </w:r>
      <w:r>
        <w:t>[ (m</w:t>
      </w:r>
      <w:r>
        <w:rPr>
          <w:rStyle w:val="subscript"/>
        </w:rPr>
        <w:t>2</w:t>
      </w:r>
      <w:r>
        <w:t>+m</w:t>
      </w:r>
      <w:r>
        <w:rPr>
          <w:rStyle w:val="subscript"/>
        </w:rPr>
        <w:t>1</w:t>
      </w:r>
      <w:r>
        <w:t>)/m</w:t>
      </w:r>
      <w:r>
        <w:rPr>
          <w:rStyle w:val="subscript"/>
        </w:rPr>
        <w:t>2</w:t>
      </w:r>
      <w:r>
        <w:t xml:space="preserve"> ] </w:t>
      </w:r>
      <w:r w:rsidRPr="00050D3D">
        <w:rPr>
          <w:b/>
        </w:rPr>
        <w:t>r</w:t>
      </w:r>
      <w:r>
        <w:rPr>
          <w:rStyle w:val="subscript"/>
        </w:rPr>
        <w:t>1</w:t>
      </w:r>
      <w:r>
        <w:rPr>
          <w:b/>
        </w:rPr>
        <w:t xml:space="preserve"> </w:t>
      </w:r>
      <w:r>
        <w:t xml:space="preserve">x </w:t>
      </w:r>
      <w:r>
        <w:rPr>
          <w:b/>
        </w:rPr>
        <w:t>v</w:t>
      </w:r>
      <w:r>
        <w:rPr>
          <w:rStyle w:val="subscript"/>
        </w:rPr>
        <w:t>1</w:t>
      </w:r>
      <w:r>
        <w:t xml:space="preserve"> </w:t>
      </w:r>
    </w:p>
    <w:p w14:paraId="41DAF6CB" w14:textId="77777777" w:rsidR="00131498" w:rsidRDefault="00131498" w:rsidP="00131498"/>
    <w:p w14:paraId="083AB439" w14:textId="77777777" w:rsidR="00131498" w:rsidRDefault="00131498" w:rsidP="00131498">
      <w:pPr>
        <w:tabs>
          <w:tab w:val="left" w:pos="7200"/>
          <w:tab w:val="left" w:pos="7920"/>
          <w:tab w:val="right" w:pos="9270"/>
        </w:tabs>
      </w:pPr>
      <w:r>
        <w:tab/>
      </w:r>
      <w:r>
        <w:tab/>
        <w:t xml:space="preserve">  = (m</w:t>
      </w:r>
      <w:r>
        <w:rPr>
          <w:rStyle w:val="subscript"/>
        </w:rPr>
        <w:t>1</w:t>
      </w:r>
      <w:r>
        <w:t>/m</w:t>
      </w:r>
      <w:r>
        <w:rPr>
          <w:rStyle w:val="subscript"/>
        </w:rPr>
        <w:t>2</w:t>
      </w:r>
      <w:r>
        <w:t xml:space="preserve">) M  </w:t>
      </w:r>
      <w:r w:rsidRPr="00050D3D">
        <w:rPr>
          <w:b/>
        </w:rPr>
        <w:t>r</w:t>
      </w:r>
      <w:r>
        <w:rPr>
          <w:rStyle w:val="subscript"/>
        </w:rPr>
        <w:t>1</w:t>
      </w:r>
      <w:r>
        <w:rPr>
          <w:b/>
        </w:rPr>
        <w:t xml:space="preserve"> </w:t>
      </w:r>
      <w:r>
        <w:t xml:space="preserve">x </w:t>
      </w:r>
      <w:r>
        <w:rPr>
          <w:b/>
        </w:rPr>
        <w:t>v</w:t>
      </w:r>
      <w:r>
        <w:rPr>
          <w:rStyle w:val="subscript"/>
        </w:rPr>
        <w:t>1</w:t>
      </w:r>
      <w:r>
        <w:t xml:space="preserve">  = (m</w:t>
      </w:r>
      <w:r>
        <w:rPr>
          <w:rStyle w:val="subscript"/>
        </w:rPr>
        <w:t>1</w:t>
      </w:r>
      <w:r>
        <w:t>/m</w:t>
      </w:r>
      <w:r>
        <w:rPr>
          <w:rStyle w:val="subscript"/>
        </w:rPr>
        <w:t>2</w:t>
      </w:r>
      <w:r>
        <w:t>) Mr</w:t>
      </w:r>
      <w:r>
        <w:rPr>
          <w:rStyle w:val="subscript"/>
        </w:rPr>
        <w:t>1</w:t>
      </w:r>
      <w:r>
        <w:t xml:space="preserve">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t>v</w:t>
      </w:r>
      <w:r>
        <w:rPr>
          <w:rStyle w:val="subscript"/>
        </w:rPr>
        <w:t>1</w:t>
      </w:r>
      <w:r>
        <w:rPr>
          <w:b/>
        </w:rPr>
        <w:tab/>
      </w:r>
      <w:r>
        <w:rPr>
          <w:b/>
        </w:rPr>
        <w:tab/>
      </w:r>
      <w:r>
        <w:t>// M ≡ m</w:t>
      </w:r>
      <w:r>
        <w:rPr>
          <w:rStyle w:val="subscript"/>
        </w:rPr>
        <w:t>1</w:t>
      </w:r>
      <w:r>
        <w:t>+m</w:t>
      </w:r>
      <w:r>
        <w:rPr>
          <w:rStyle w:val="subscript"/>
        </w:rPr>
        <w:t>2</w:t>
      </w:r>
      <w:r>
        <w:tab/>
      </w:r>
      <w:r>
        <w:tab/>
      </w:r>
      <w:r>
        <w:tab/>
        <w:t>(F.2.1)</w:t>
      </w:r>
    </w:p>
    <w:p w14:paraId="4F20A674" w14:textId="77777777" w:rsidR="00131498" w:rsidRDefault="00131498" w:rsidP="00131498">
      <w:pPr>
        <w:tabs>
          <w:tab w:val="left" w:pos="7200"/>
          <w:tab w:val="left" w:pos="7920"/>
          <w:tab w:val="right" w:pos="9270"/>
        </w:tabs>
      </w:pPr>
    </w:p>
    <w:p w14:paraId="329E8F60" w14:textId="77777777" w:rsidR="00131498" w:rsidRPr="00FD5ACF" w:rsidRDefault="00131498" w:rsidP="00131498">
      <w:pPr>
        <w:tabs>
          <w:tab w:val="left" w:pos="7200"/>
          <w:tab w:val="left" w:pos="7920"/>
          <w:tab w:val="right" w:pos="9270"/>
        </w:tabs>
      </w:pPr>
      <w:r>
        <w:tab/>
      </w:r>
      <w:r>
        <w:tab/>
        <w:t xml:space="preserve">  = (m</w:t>
      </w:r>
      <w:r>
        <w:rPr>
          <w:rStyle w:val="subscript"/>
        </w:rPr>
        <w:t>1</w:t>
      </w:r>
      <w:r>
        <w:t>/m</w:t>
      </w:r>
      <w:r>
        <w:rPr>
          <w:rStyle w:val="subscript"/>
        </w:rPr>
        <w:t>2</w:t>
      </w:r>
      <w:r>
        <w:t>) Mr</w:t>
      </w:r>
      <w:r>
        <w:rPr>
          <w:rStyle w:val="subscript"/>
        </w:rPr>
        <w:t>1</w:t>
      </w:r>
      <w:r>
        <w:t xml:space="preserve">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x  (v</w:t>
      </w:r>
      <w:r>
        <w:rPr>
          <w:rStyle w:val="subscript"/>
        </w:rPr>
        <w:t>1θ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sidRPr="008713B5">
        <w:rPr>
          <w:rStyle w:val="subscript"/>
        </w:rPr>
        <w:t>1</w:t>
      </w:r>
      <w:r>
        <w:rPr>
          <w:rStyle w:val="subscript"/>
        </w:rPr>
        <w:t>φ</w:t>
      </w:r>
      <w:r>
        <w:rPr>
          <w:b/>
        </w:rPr>
        <w:fldChar w:fldCharType="begin"/>
      </w:r>
      <w:r>
        <w:rPr>
          <w:b/>
        </w:rPr>
        <w:instrText xml:space="preserve"> EQ \O(</w:instrText>
      </w:r>
      <w:r w:rsidRPr="00635CAC">
        <w:rPr>
          <w:b/>
        </w:rPr>
        <w:instrText>φ</w:instrText>
      </w:r>
      <w:r>
        <w:rPr>
          <w:b/>
        </w:rPr>
        <w:instrText>,\S\up2(^))</w:instrText>
      </w:r>
      <w:r>
        <w:rPr>
          <w:b/>
        </w:rPr>
        <w:fldChar w:fldCharType="end"/>
      </w:r>
      <w:r>
        <w:t>)  =  (m</w:t>
      </w:r>
      <w:r>
        <w:rPr>
          <w:rStyle w:val="subscript"/>
        </w:rPr>
        <w:t>1</w:t>
      </w:r>
      <w:r>
        <w:t>/m</w:t>
      </w:r>
      <w:r>
        <w:rPr>
          <w:rStyle w:val="subscript"/>
        </w:rPr>
        <w:t>2</w:t>
      </w:r>
      <w:r>
        <w:t>) Mr</w:t>
      </w:r>
      <w:r>
        <w:rPr>
          <w:rStyle w:val="subscript"/>
        </w:rPr>
        <w:t>1</w:t>
      </w:r>
      <w:r>
        <w:t xml:space="preserve"> [ v</w:t>
      </w:r>
      <w:r>
        <w:rPr>
          <w:rStyle w:val="subscript"/>
        </w:rPr>
        <w:t>1θ</w:t>
      </w:r>
      <w:r>
        <w:t xml:space="preserve">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sidRPr="008713B5">
        <w:rPr>
          <w:rStyle w:val="subscript"/>
        </w:rPr>
        <w:t>1</w:t>
      </w:r>
      <w:r>
        <w:rPr>
          <w:rStyle w:val="subscript"/>
        </w:rPr>
        <w:t>φ</w:t>
      </w:r>
      <w:r>
        <w:t xml:space="preserve">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 (F.1.3)</w:t>
      </w:r>
    </w:p>
    <w:p w14:paraId="07EF2A8C" w14:textId="77777777" w:rsidR="00131498" w:rsidRDefault="00131498" w:rsidP="00131498"/>
    <w:p w14:paraId="7D3FFA13" w14:textId="77777777" w:rsidR="00131498" w:rsidRDefault="00131498" w:rsidP="00131498">
      <w:r>
        <w:tab/>
      </w:r>
      <w:r>
        <w:tab/>
        <w:t xml:space="preserve">  =  (m</w:t>
      </w:r>
      <w:r>
        <w:rPr>
          <w:rStyle w:val="subscript"/>
        </w:rPr>
        <w:t>1</w:t>
      </w:r>
      <w:r>
        <w:t>/m</w:t>
      </w:r>
      <w:r>
        <w:rPr>
          <w:rStyle w:val="subscript"/>
        </w:rPr>
        <w:t>2</w:t>
      </w:r>
      <w:r>
        <w:t>) M r</w:t>
      </w:r>
      <w:r>
        <w:rPr>
          <w:rStyle w:val="subscript"/>
        </w:rPr>
        <w:t>1</w:t>
      </w:r>
      <w:r>
        <w:t xml:space="preserve"> (v</w:t>
      </w:r>
      <w:r>
        <w:rPr>
          <w:rStyle w:val="subscript"/>
        </w:rPr>
        <w:t>1θ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v</w:t>
      </w:r>
      <w:r>
        <w:rPr>
          <w:rStyle w:val="subscript"/>
        </w:rPr>
        <w:t>1φ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w:t>
      </w:r>
      <w:r>
        <w:tab/>
      </w:r>
      <w:r>
        <w:tab/>
        <w:t>// (E.2.12)</w:t>
      </w:r>
    </w:p>
    <w:p w14:paraId="1A69941B" w14:textId="77777777" w:rsidR="00131498" w:rsidRDefault="00131498" w:rsidP="00131498"/>
    <w:p w14:paraId="5F63842F" w14:textId="77777777" w:rsidR="00131498" w:rsidRPr="009D554B" w:rsidRDefault="00131498" w:rsidP="00131498">
      <w:pPr>
        <w:tabs>
          <w:tab w:val="left" w:pos="7200"/>
          <w:tab w:val="left" w:pos="7920"/>
          <w:tab w:val="right" w:pos="9270"/>
        </w:tabs>
      </w:pPr>
      <w:r>
        <w:tab/>
      </w:r>
      <w:r>
        <w:tab/>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  .</w:t>
      </w:r>
      <w:r>
        <w:tab/>
      </w:r>
      <w:r>
        <w:tab/>
        <w:t>// (E.3.5)</w:t>
      </w:r>
      <w:r>
        <w:tab/>
        <w:t>dim=ML</w:t>
      </w:r>
      <w:r>
        <w:rPr>
          <w:rStyle w:val="superscript"/>
        </w:rPr>
        <w:t>2</w:t>
      </w:r>
      <w:r>
        <w:t xml:space="preserve">/T </w:t>
      </w:r>
      <w:r>
        <w:sym w:font="Wingdings 2" w:char="F050"/>
      </w:r>
      <w:r>
        <w:tab/>
      </w:r>
      <w:r>
        <w:tab/>
      </w:r>
    </w:p>
    <w:p w14:paraId="07D2D7A5" w14:textId="77777777" w:rsidR="00131498" w:rsidRDefault="00131498" w:rsidP="00131498"/>
    <w:p w14:paraId="3EA77CE1" w14:textId="77777777" w:rsidR="00131498" w:rsidRPr="009D554B" w:rsidRDefault="00131498" w:rsidP="00131498">
      <w:r>
        <w:t xml:space="preserve">The dumbbell has no angular momentum around the </w:t>
      </w:r>
      <w:r w:rsidRPr="00CE45DE">
        <w:rPr>
          <w:b/>
        </w:rPr>
        <w:fldChar w:fldCharType="begin"/>
      </w:r>
      <w:r w:rsidRPr="00CE45DE">
        <w:rPr>
          <w:b/>
        </w:rPr>
        <w:instrText xml:space="preserve"> EQ \O(r,\S\up2(^))</w:instrText>
      </w:r>
      <w:r w:rsidRPr="00CE45DE">
        <w:rPr>
          <w:b/>
        </w:rPr>
        <w:fldChar w:fldCharType="end"/>
      </w:r>
      <w:r>
        <w:t xml:space="preserve"> axis which seems very reasonable since it consists of two point masses aligned with </w:t>
      </w:r>
      <w:r w:rsidRPr="00CE45DE">
        <w:rPr>
          <w:b/>
        </w:rPr>
        <w:fldChar w:fldCharType="begin"/>
      </w:r>
      <w:r w:rsidRPr="00CE45DE">
        <w:rPr>
          <w:b/>
        </w:rPr>
        <w:instrText xml:space="preserve"> EQ \O(r,\S\up2(^))</w:instrText>
      </w:r>
      <w:r w:rsidRPr="00CE45DE">
        <w:rPr>
          <w:b/>
        </w:rPr>
        <w:fldChar w:fldCharType="end"/>
      </w:r>
      <w:r>
        <w:t xml:space="preserve">. </w:t>
      </w:r>
      <w:r w:rsidR="005A1761">
        <w:t xml:space="preserve">(A real tethered satellite has non-point masses and one could imagine undesired torsion oscillation being a problem.) </w:t>
      </w:r>
    </w:p>
    <w:p w14:paraId="3A6E9676" w14:textId="77777777" w:rsidR="00131498" w:rsidRDefault="00131498" w:rsidP="00131498"/>
    <w:p w14:paraId="3F8EF4B9" w14:textId="77777777" w:rsidR="00131498" w:rsidRDefault="00131498" w:rsidP="00131498">
      <w:r>
        <w:t>Taking a ∂</w:t>
      </w:r>
      <w:r>
        <w:rPr>
          <w:rStyle w:val="subscript"/>
        </w:rPr>
        <w:t>S</w:t>
      </w:r>
      <w:r>
        <w:t xml:space="preserve"> time derivative gives the rate of change of angular momentum in Frame S (all variables here are the "natural" ones in Frame S ), </w:t>
      </w:r>
    </w:p>
    <w:p w14:paraId="6A4F3E76" w14:textId="77777777" w:rsidR="00131498" w:rsidRDefault="00131498" w:rsidP="00131498"/>
    <w:p w14:paraId="7D1C2C39" w14:textId="77777777" w:rsidR="00131498" w:rsidRPr="007C102A" w:rsidRDefault="00131498" w:rsidP="00131498">
      <w:r>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 </w:t>
      </w:r>
      <w:r w:rsidRPr="00050D3D">
        <w:rPr>
          <w:b/>
        </w:rPr>
        <w:t xml:space="preserve"> </w:t>
      </w:r>
      <w:r>
        <w:t>∂</w:t>
      </w:r>
      <w:r>
        <w:rPr>
          <w:rStyle w:val="subscript"/>
        </w:rPr>
        <w:t>S</w:t>
      </w:r>
      <w:r>
        <w:t>{ (m</w:t>
      </w:r>
      <w:r>
        <w:rPr>
          <w:rStyle w:val="subscript"/>
        </w:rPr>
        <w:t>1</w:t>
      </w:r>
      <w:r>
        <w:t>/m</w:t>
      </w:r>
      <w:r>
        <w:rPr>
          <w:rStyle w:val="subscript"/>
        </w:rPr>
        <w:t>2</w:t>
      </w:r>
      <w:r>
        <w:t xml:space="preserve">) M  </w:t>
      </w:r>
      <w:r>
        <w:rPr>
          <w:b/>
        </w:rPr>
        <w:t>r</w:t>
      </w:r>
      <w:r>
        <w:rPr>
          <w:rStyle w:val="subscript"/>
        </w:rPr>
        <w:t>1</w:t>
      </w:r>
      <w:r>
        <w:rPr>
          <w:b/>
        </w:rPr>
        <w:t xml:space="preserve"> </w:t>
      </w:r>
      <w:r>
        <w:t xml:space="preserve">x </w:t>
      </w:r>
      <w:r>
        <w:rPr>
          <w:b/>
        </w:rPr>
        <w:t>v</w:t>
      </w:r>
      <w:r>
        <w:rPr>
          <w:rStyle w:val="subscript"/>
        </w:rPr>
        <w:t>1</w:t>
      </w:r>
      <w:r>
        <w:t xml:space="preserve"> } </w:t>
      </w:r>
      <w:r>
        <w:tab/>
      </w:r>
      <w:r>
        <w:tab/>
      </w:r>
      <w:r>
        <w:tab/>
        <w:t>// (F.2.1)</w:t>
      </w:r>
    </w:p>
    <w:p w14:paraId="3CD99479" w14:textId="77777777" w:rsidR="00131498" w:rsidRDefault="00131498" w:rsidP="00131498"/>
    <w:p w14:paraId="0221B2EA" w14:textId="77777777" w:rsidR="00131498" w:rsidRDefault="00131498" w:rsidP="00131498">
      <w:r>
        <w:rPr>
          <w:color w:val="000000"/>
        </w:rPr>
        <w:tab/>
        <w:t xml:space="preserve">   </w:t>
      </w:r>
      <w:r>
        <w:rPr>
          <w:color w:val="000000"/>
        </w:rPr>
        <w:tab/>
        <w:t xml:space="preserve">  = </w:t>
      </w:r>
      <w:r>
        <w:t xml:space="preserve"> (m</w:t>
      </w:r>
      <w:r>
        <w:rPr>
          <w:rStyle w:val="subscript"/>
        </w:rPr>
        <w:t>1</w:t>
      </w:r>
      <w:r>
        <w:t>/m</w:t>
      </w:r>
      <w:r>
        <w:rPr>
          <w:rStyle w:val="subscript"/>
        </w:rPr>
        <w:t>2</w:t>
      </w:r>
      <w:r>
        <w:t>) M (</w:t>
      </w:r>
      <w:r>
        <w:rPr>
          <w:b/>
        </w:rPr>
        <w:t>v</w:t>
      </w:r>
      <w:r>
        <w:rPr>
          <w:rStyle w:val="subscript"/>
        </w:rPr>
        <w:t>1</w:t>
      </w:r>
      <w:r>
        <w:rPr>
          <w:b/>
        </w:rPr>
        <w:t xml:space="preserve"> </w:t>
      </w:r>
      <w:r>
        <w:t xml:space="preserve">x </w:t>
      </w:r>
      <w:r>
        <w:rPr>
          <w:b/>
        </w:rPr>
        <w:t>v</w:t>
      </w:r>
      <w:r>
        <w:rPr>
          <w:rStyle w:val="subscript"/>
        </w:rPr>
        <w:t>1</w:t>
      </w:r>
      <w:r>
        <w:t xml:space="preserve"> + </w:t>
      </w:r>
      <w:r>
        <w:rPr>
          <w:b/>
        </w:rPr>
        <w:t>r</w:t>
      </w:r>
      <w:r>
        <w:rPr>
          <w:rStyle w:val="subscript"/>
        </w:rPr>
        <w:t>1</w:t>
      </w:r>
      <w:r>
        <w:rPr>
          <w:b/>
        </w:rPr>
        <w:t xml:space="preserve"> </w:t>
      </w:r>
      <w:r>
        <w:t xml:space="preserve">x </w:t>
      </w:r>
      <w:r>
        <w:rPr>
          <w:b/>
        </w:rPr>
        <w:t>a</w:t>
      </w:r>
      <w:r>
        <w:rPr>
          <w:rStyle w:val="subscript"/>
        </w:rPr>
        <w:t>1</w:t>
      </w:r>
      <w:r>
        <w:rPr>
          <w:b/>
        </w:rPr>
        <w:t xml:space="preserve"> )</w:t>
      </w:r>
    </w:p>
    <w:p w14:paraId="61D95D06" w14:textId="77777777" w:rsidR="00131498" w:rsidRDefault="00131498" w:rsidP="00131498"/>
    <w:p w14:paraId="6AD29ADA" w14:textId="77777777" w:rsidR="00131498" w:rsidRDefault="00131498" w:rsidP="00131498">
      <w:r>
        <w:rPr>
          <w:color w:val="000000"/>
        </w:rPr>
        <w:tab/>
        <w:t xml:space="preserve">  </w:t>
      </w:r>
      <w:r>
        <w:rPr>
          <w:color w:val="000000"/>
        </w:rPr>
        <w:tab/>
        <w:t xml:space="preserve">  = </w:t>
      </w:r>
      <w:r>
        <w:t xml:space="preserve"> (m</w:t>
      </w:r>
      <w:r>
        <w:rPr>
          <w:rStyle w:val="subscript"/>
        </w:rPr>
        <w:t>1</w:t>
      </w:r>
      <w:r>
        <w:t>/m</w:t>
      </w:r>
      <w:r>
        <w:rPr>
          <w:rStyle w:val="subscript"/>
        </w:rPr>
        <w:t>2</w:t>
      </w:r>
      <w:r>
        <w:t>) Mr</w:t>
      </w:r>
      <w:r>
        <w:rPr>
          <w:rStyle w:val="subscript"/>
        </w:rPr>
        <w:t>1</w:t>
      </w:r>
      <w:r>
        <w:t xml:space="preserve"> (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t>a</w:t>
      </w:r>
      <w:r>
        <w:rPr>
          <w:rStyle w:val="subscript"/>
        </w:rPr>
        <w:t>1</w:t>
      </w:r>
      <w:r>
        <w:rPr>
          <w:b/>
        </w:rPr>
        <w:t xml:space="preserve"> )  = </w:t>
      </w:r>
      <w:r>
        <w:t xml:space="preserve"> (m</w:t>
      </w:r>
      <w:r>
        <w:rPr>
          <w:rStyle w:val="subscript"/>
        </w:rPr>
        <w:t>1</w:t>
      </w:r>
      <w:r>
        <w:t>/m</w:t>
      </w:r>
      <w:r>
        <w:rPr>
          <w:rStyle w:val="subscript"/>
        </w:rPr>
        <w:t>2</w:t>
      </w:r>
      <w:r>
        <w:t>) Mr</w:t>
      </w:r>
      <w:r>
        <w:rPr>
          <w:rStyle w:val="subscript"/>
        </w:rPr>
        <w:t xml:space="preserve">1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x [ a</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a</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t>// (E.3.6)</w:t>
      </w:r>
    </w:p>
    <w:p w14:paraId="2C8B8EB7" w14:textId="77777777" w:rsidR="00131498" w:rsidRDefault="00131498" w:rsidP="00131498"/>
    <w:p w14:paraId="00EEBD27" w14:textId="77777777" w:rsidR="00131498" w:rsidRPr="00AC5B6B" w:rsidRDefault="00131498" w:rsidP="00131498">
      <w:r>
        <w:rPr>
          <w:color w:val="000000"/>
        </w:rPr>
        <w:tab/>
        <w:t xml:space="preserve">  </w:t>
      </w:r>
      <w:r>
        <w:rPr>
          <w:color w:val="000000"/>
        </w:rPr>
        <w:tab/>
        <w:t xml:space="preserve"> </w:t>
      </w:r>
      <w:r>
        <w:rPr>
          <w:b/>
        </w:rPr>
        <w:t xml:space="preserve">= </w:t>
      </w:r>
      <w:r>
        <w:t xml:space="preserve"> (m</w:t>
      </w:r>
      <w:r>
        <w:rPr>
          <w:rStyle w:val="subscript"/>
        </w:rPr>
        <w:t>1</w:t>
      </w:r>
      <w:r>
        <w:t>/m</w:t>
      </w:r>
      <w:r>
        <w:rPr>
          <w:rStyle w:val="subscript"/>
        </w:rPr>
        <w:t>2</w:t>
      </w:r>
      <w:r>
        <w:t>) Mr</w:t>
      </w:r>
      <w:r>
        <w:rPr>
          <w:rStyle w:val="subscript"/>
        </w:rPr>
        <w:t>1</w:t>
      </w:r>
      <w:r>
        <w:t xml:space="preserve"> [ a</w:t>
      </w:r>
      <w:r>
        <w:rPr>
          <w:rStyle w:val="subscript"/>
        </w:rPr>
        <w:t xml:space="preserve">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rsidRPr="00FD5ACF">
        <w:rPr>
          <w:color w:val="000000"/>
        </w:rPr>
        <w:t xml:space="preserve"> a</w:t>
      </w:r>
      <w:r w:rsidRPr="00FD5ACF">
        <w:rPr>
          <w:rStyle w:val="subscript"/>
          <w:color w:val="000000"/>
        </w:rPr>
        <w:t>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t>// (E.2.12) and then (E.3.6) for next line</w:t>
      </w:r>
    </w:p>
    <w:p w14:paraId="61DB3D42" w14:textId="77777777" w:rsidR="00131498" w:rsidRDefault="00131498" w:rsidP="00131498"/>
    <w:p w14:paraId="32CA00BE" w14:textId="77777777" w:rsidR="00131498" w:rsidRPr="007C102A" w:rsidRDefault="00131498" w:rsidP="00131498">
      <w:pPr>
        <w:tabs>
          <w:tab w:val="left" w:pos="7200"/>
          <w:tab w:val="left" w:pos="7920"/>
          <w:tab w:val="right" w:pos="9270"/>
        </w:tabs>
      </w:pPr>
      <w:r>
        <w:tab/>
        <w:t xml:space="preserve"> </w:t>
      </w:r>
      <w:r>
        <w:tab/>
        <w:t xml:space="preserve">  =  (m</w:t>
      </w:r>
      <w:r>
        <w:rPr>
          <w:rStyle w:val="subscript"/>
        </w:rPr>
        <w:t>1</w:t>
      </w:r>
      <w:r>
        <w:t>/m</w:t>
      </w:r>
      <w:r>
        <w:rPr>
          <w:rStyle w:val="subscript"/>
        </w:rPr>
        <w:t>2</w:t>
      </w:r>
      <w:r>
        <w:t>) Mr</w:t>
      </w:r>
      <w:r>
        <w:rPr>
          <w:rStyle w:val="subscript"/>
        </w:rPr>
        <w:t>1</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rsidRPr="00FD5ACF">
        <w:rPr>
          <w:color w:val="000000"/>
        </w:rPr>
        <w:t>sinθ</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p>
    <w:p w14:paraId="0A8B5052" w14:textId="77777777" w:rsidR="00131498" w:rsidRDefault="00131498" w:rsidP="00131498">
      <w:r>
        <w:tab/>
      </w:r>
    </w:p>
    <w:p w14:paraId="1D94FE5B" w14:textId="77777777" w:rsidR="00131498" w:rsidRDefault="00131498" w:rsidP="00131498">
      <w:r>
        <w:t xml:space="preserve">Here are the conclusions so far: </w:t>
      </w:r>
    </w:p>
    <w:p w14:paraId="77EEB51C" w14:textId="77777777" w:rsidR="00131498" w:rsidRDefault="00131498" w:rsidP="00131498"/>
    <w:p w14:paraId="1BA6DB06" w14:textId="77777777" w:rsidR="00131498" w:rsidRPr="007C102A" w:rsidRDefault="00131498" w:rsidP="00131498">
      <w:pPr>
        <w:tabs>
          <w:tab w:val="left" w:pos="7200"/>
          <w:tab w:val="left" w:pos="7920"/>
          <w:tab w:val="right" w:pos="9270"/>
        </w:tabs>
      </w:pPr>
      <w:r>
        <w:tab/>
      </w:r>
      <w:r w:rsidRPr="00050D3D">
        <w:rPr>
          <w:b/>
        </w:rPr>
        <w:t>L</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w:t>
      </w:r>
      <w:r>
        <w:tab/>
      </w:r>
      <w:r>
        <w:tab/>
      </w:r>
      <w:r>
        <w:tab/>
      </w:r>
      <w:r>
        <w:tab/>
      </w:r>
      <w:r>
        <w:tab/>
      </w:r>
      <w:r>
        <w:tab/>
      </w:r>
      <w:r>
        <w:tab/>
      </w:r>
      <w:r w:rsidRPr="005A1761">
        <w:t>(F.2.2)</w:t>
      </w:r>
      <w:r w:rsidRPr="005A1761">
        <w:tab/>
      </w:r>
    </w:p>
    <w:p w14:paraId="6B2D45BA" w14:textId="77777777" w:rsidR="00131498" w:rsidRDefault="00131498" w:rsidP="00131498"/>
    <w:p w14:paraId="42D8D486" w14:textId="77777777" w:rsidR="00131498" w:rsidRPr="007C102A" w:rsidRDefault="00131498" w:rsidP="00131498">
      <w:pPr>
        <w:tabs>
          <w:tab w:val="left" w:pos="7200"/>
          <w:tab w:val="left" w:pos="7920"/>
          <w:tab w:val="right" w:pos="9270"/>
        </w:tabs>
      </w:pPr>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 (m</w:t>
      </w:r>
      <w:r>
        <w:rPr>
          <w:rStyle w:val="subscript"/>
        </w:rPr>
        <w:t>1</w:t>
      </w:r>
      <w:r>
        <w:t>/m</w:t>
      </w:r>
      <w:r>
        <w:rPr>
          <w:rStyle w:val="subscript"/>
        </w:rPr>
        <w:t>2</w:t>
      </w:r>
      <w:r>
        <w:t>) Mr</w:t>
      </w:r>
      <w:r>
        <w:rPr>
          <w:rStyle w:val="subscript"/>
        </w:rPr>
        <w:t>1</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 xml:space="preserve">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r w:rsidRPr="005A1761">
        <w:t>(F.2.3)</w:t>
      </w:r>
    </w:p>
    <w:p w14:paraId="135DFE83" w14:textId="77777777" w:rsidR="00131498" w:rsidRDefault="00131498" w:rsidP="00131498"/>
    <w:p w14:paraId="17F9954D" w14:textId="77777777" w:rsidR="00131498" w:rsidRPr="00E045B2" w:rsidRDefault="00131498" w:rsidP="00131498">
      <w:r>
        <w:t xml:space="preserve">One obvious statement can be made looking at these equations: there is no angular momentum about the </w:t>
      </w:r>
      <w:r w:rsidRPr="00CE45DE">
        <w:rPr>
          <w:b/>
        </w:rPr>
        <w:fldChar w:fldCharType="begin"/>
      </w:r>
      <w:r w:rsidRPr="00CE45DE">
        <w:rPr>
          <w:b/>
        </w:rPr>
        <w:instrText xml:space="preserve"> EQ \O(r,\S\up2(^))</w:instrText>
      </w:r>
      <w:r w:rsidRPr="00CE45DE">
        <w:rPr>
          <w:b/>
        </w:rPr>
        <w:fldChar w:fldCharType="end"/>
      </w:r>
      <w:r>
        <w:t xml:space="preserve"> axis and this vanishing angular momentum never changes. </w:t>
      </w:r>
    </w:p>
    <w:p w14:paraId="5CE156CE" w14:textId="77777777" w:rsidR="00131498" w:rsidRPr="009F2D74" w:rsidRDefault="00131498" w:rsidP="00131498">
      <w:pPr>
        <w:rPr>
          <w:color w:val="0000FF"/>
        </w:rPr>
      </w:pPr>
    </w:p>
    <w:p w14:paraId="4BCC00A4" w14:textId="77777777" w:rsidR="00131498" w:rsidRPr="00A924FA" w:rsidRDefault="00131498" w:rsidP="00131498">
      <w:pPr>
        <w:rPr>
          <w:color w:val="000000"/>
        </w:rPr>
      </w:pPr>
      <w:r w:rsidRPr="00A924FA">
        <w:rPr>
          <w:color w:val="000000"/>
        </w:rPr>
        <w:t>The equation of motion f</w:t>
      </w:r>
      <w:r>
        <w:rPr>
          <w:color w:val="000000"/>
        </w:rPr>
        <w:t>or the satellite within Frame S</w:t>
      </w:r>
      <w:r w:rsidRPr="00A924FA">
        <w:rPr>
          <w:color w:val="000000"/>
        </w:rPr>
        <w:t xml:space="preserve"> is given by</w:t>
      </w:r>
      <w:r w:rsidRPr="00FD5ACF">
        <w:rPr>
          <w:color w:val="000000"/>
        </w:rPr>
        <w:t xml:space="preserve"> (11.3.4), </w:t>
      </w:r>
      <w:r>
        <w:rPr>
          <w:color w:val="000000"/>
        </w:rPr>
        <w:t xml:space="preserve">but converted to swap notation, </w:t>
      </w:r>
    </w:p>
    <w:p w14:paraId="6C416B51" w14:textId="77777777" w:rsidR="00131498" w:rsidRPr="00A924FA" w:rsidRDefault="00131498" w:rsidP="00131498">
      <w:pPr>
        <w:rPr>
          <w:color w:val="000000"/>
        </w:rPr>
      </w:pPr>
    </w:p>
    <w:p w14:paraId="24BEF72B" w14:textId="77777777" w:rsidR="00131498" w:rsidRPr="008F056B" w:rsidRDefault="00131498" w:rsidP="00131498">
      <w:pPr>
        <w:tabs>
          <w:tab w:val="left" w:pos="7200"/>
          <w:tab w:val="left" w:pos="7920"/>
          <w:tab w:val="right" w:pos="9270"/>
        </w:tabs>
      </w:pPr>
      <w:r w:rsidRPr="00A924FA">
        <w:rPr>
          <w:color w:val="000000"/>
        </w:rPr>
        <w:tab/>
      </w:r>
      <w:r>
        <w:rPr>
          <w:b/>
          <w:color w:val="000000"/>
        </w:rPr>
        <w:t>N</w:t>
      </w:r>
      <w:r w:rsidRPr="00A924FA">
        <w:rPr>
          <w:rStyle w:val="superscript"/>
          <w:color w:val="000000"/>
        </w:rPr>
        <w:t>(0)</w:t>
      </w:r>
      <w:r w:rsidRPr="00A924FA">
        <w:rPr>
          <w:rStyle w:val="subscript"/>
          <w:color w:val="000000"/>
        </w:rPr>
        <w:t>eff</w:t>
      </w:r>
      <w:r w:rsidRPr="00A924FA">
        <w:rPr>
          <w:rStyle w:val="superscript"/>
          <w:color w:val="000000"/>
        </w:rPr>
        <w:t xml:space="preserve"> </w:t>
      </w:r>
      <w:r w:rsidRPr="00A924FA">
        <w:rPr>
          <w:b/>
          <w:color w:val="000000"/>
        </w:rPr>
        <w:t xml:space="preserve"> =</w:t>
      </w:r>
      <w:r w:rsidRPr="00A924FA">
        <w:rPr>
          <w:color w:val="000000"/>
        </w:rPr>
        <w:t xml:space="preserve">  </w:t>
      </w:r>
      <w:r w:rsidRPr="00A924FA">
        <w:rPr>
          <w:color w:val="000000"/>
        </w:rPr>
        <w:fldChar w:fldCharType="begin"/>
      </w:r>
      <w:r w:rsidRPr="00A924FA">
        <w:rPr>
          <w:color w:val="000000"/>
        </w:rPr>
        <w:instrText xml:space="preserve"> EQ \O(</w:instrText>
      </w:r>
      <w:r w:rsidRPr="00A924FA">
        <w:rPr>
          <w:b/>
          <w:color w:val="000000"/>
        </w:rPr>
        <w:instrText>L</w:instrText>
      </w:r>
      <w:r w:rsidRPr="00A924FA">
        <w:rPr>
          <w:color w:val="000000"/>
        </w:rPr>
        <w:instrText>,\S\up6(•))</w:instrText>
      </w:r>
      <w:r w:rsidRPr="00A924FA">
        <w:rPr>
          <w:color w:val="000000"/>
        </w:rPr>
        <w:fldChar w:fldCharType="end"/>
      </w:r>
      <w:r w:rsidRPr="00A924FA">
        <w:rPr>
          <w:rStyle w:val="superscript"/>
          <w:color w:val="000000"/>
        </w:rPr>
        <w:t>(0)</w:t>
      </w:r>
      <w:r>
        <w:t xml:space="preserve">  .</w:t>
      </w:r>
      <w:r>
        <w:tab/>
      </w:r>
      <w:r>
        <w:tab/>
      </w:r>
      <w:r>
        <w:tab/>
      </w:r>
      <w:r>
        <w:tab/>
      </w:r>
      <w:r>
        <w:tab/>
      </w:r>
      <w:r>
        <w:tab/>
      </w:r>
      <w:r w:rsidRPr="008F056B">
        <w:rPr>
          <w:i/>
        </w:rPr>
        <w:t>(11.3.4)</w:t>
      </w:r>
      <w:r w:rsidRPr="008F056B">
        <w:rPr>
          <w:rStyle w:val="subscript"/>
          <w:i/>
        </w:rPr>
        <w:t>s</w:t>
      </w:r>
      <w:r>
        <w:tab/>
      </w:r>
      <w:r>
        <w:tab/>
      </w:r>
      <w:r>
        <w:tab/>
        <w:t>(F.2.4)</w:t>
      </w:r>
    </w:p>
    <w:p w14:paraId="4D1CE019" w14:textId="77777777" w:rsidR="00131498" w:rsidRPr="00A924FA" w:rsidRDefault="00131498" w:rsidP="00131498">
      <w:pPr>
        <w:rPr>
          <w:color w:val="000000"/>
        </w:rPr>
      </w:pPr>
    </w:p>
    <w:p w14:paraId="67CDF0C0" w14:textId="77777777" w:rsidR="00131498" w:rsidRPr="00FD5ACF" w:rsidRDefault="00131498" w:rsidP="00131498">
      <w:pPr>
        <w:tabs>
          <w:tab w:val="left" w:pos="7200"/>
          <w:tab w:val="left" w:pos="7920"/>
          <w:tab w:val="right" w:pos="9270"/>
        </w:tabs>
        <w:rPr>
          <w:color w:val="000000"/>
        </w:rPr>
      </w:pPr>
      <w:r w:rsidRPr="00A924FA">
        <w:rPr>
          <w:color w:val="000000"/>
        </w:rPr>
        <w:t>Our next task then is to compute the total effective tor</w:t>
      </w:r>
      <w:r>
        <w:rPr>
          <w:color w:val="000000"/>
        </w:rPr>
        <w:t>que on the satellite in Frame S</w:t>
      </w:r>
      <w:r w:rsidRPr="00A924FA">
        <w:rPr>
          <w:color w:val="000000"/>
        </w:rPr>
        <w:t xml:space="preserve"> which from</w:t>
      </w:r>
      <w:r w:rsidRPr="00FD5ACF">
        <w:rPr>
          <w:color w:val="000000"/>
        </w:rPr>
        <w:t xml:space="preserve"> (11.3.5)</w:t>
      </w:r>
    </w:p>
    <w:p w14:paraId="6299F580" w14:textId="77777777" w:rsidR="00131498" w:rsidRPr="00A924FA" w:rsidRDefault="00131498" w:rsidP="00131498">
      <w:pPr>
        <w:rPr>
          <w:color w:val="000000"/>
        </w:rPr>
      </w:pPr>
      <w:r w:rsidRPr="00A924FA">
        <w:rPr>
          <w:color w:val="000000"/>
        </w:rPr>
        <w:t xml:space="preserve"> is</w:t>
      </w:r>
      <w:r>
        <w:rPr>
          <w:color w:val="000000"/>
        </w:rPr>
        <w:t xml:space="preserve"> (again converted to swap notation), </w:t>
      </w:r>
    </w:p>
    <w:p w14:paraId="476C2417" w14:textId="77777777" w:rsidR="00131498" w:rsidRPr="00A924FA" w:rsidRDefault="00131498" w:rsidP="00131498">
      <w:pPr>
        <w:rPr>
          <w:color w:val="000000"/>
        </w:rPr>
      </w:pPr>
    </w:p>
    <w:p w14:paraId="1AB1521C" w14:textId="77777777" w:rsidR="00131498" w:rsidRPr="00A924FA" w:rsidRDefault="00131498" w:rsidP="00131498">
      <w:pPr>
        <w:tabs>
          <w:tab w:val="left" w:pos="7200"/>
          <w:tab w:val="left" w:pos="7920"/>
          <w:tab w:val="right" w:pos="9270"/>
        </w:tabs>
        <w:rPr>
          <w:color w:val="000000"/>
        </w:rPr>
      </w:pPr>
      <w:r w:rsidRPr="00A924FA">
        <w:rPr>
          <w:color w:val="000000"/>
        </w:rPr>
        <w:tab/>
      </w:r>
      <w:r w:rsidRPr="00A924FA">
        <w:rPr>
          <w:b/>
          <w:color w:val="000000"/>
        </w:rPr>
        <w:t>N</w:t>
      </w:r>
      <w:r w:rsidRPr="00A924FA">
        <w:rPr>
          <w:rStyle w:val="superscript"/>
          <w:color w:val="000000"/>
        </w:rPr>
        <w:t>(0)</w:t>
      </w:r>
      <w:r w:rsidRPr="00A924FA">
        <w:rPr>
          <w:rStyle w:val="subscript"/>
          <w:color w:val="000000"/>
        </w:rPr>
        <w:t>eff</w:t>
      </w:r>
      <w:r w:rsidRPr="00A924FA">
        <w:rPr>
          <w:color w:val="000000"/>
        </w:rPr>
        <w:t xml:space="preserve"> = </w:t>
      </w:r>
      <w:r w:rsidRPr="00A924FA">
        <w:rPr>
          <w:b/>
          <w:color w:val="000000"/>
        </w:rPr>
        <w:t>N</w:t>
      </w:r>
      <w:r>
        <w:rPr>
          <w:b/>
          <w:color w:val="000000"/>
        </w:rPr>
        <w:t>'</w:t>
      </w:r>
      <w:r w:rsidRPr="00A924FA">
        <w:rPr>
          <w:rStyle w:val="superscript"/>
          <w:color w:val="000000"/>
        </w:rPr>
        <w:t>(b)</w:t>
      </w:r>
      <w:r w:rsidRPr="00A924FA">
        <w:rPr>
          <w:b/>
          <w:color w:val="000000"/>
        </w:rPr>
        <w:t xml:space="preserve"> + </w:t>
      </w:r>
      <w:r>
        <w:rPr>
          <w:b/>
          <w:color w:val="000000"/>
        </w:rPr>
        <w:t>N</w:t>
      </w:r>
      <w:r w:rsidRPr="00A924FA">
        <w:rPr>
          <w:rStyle w:val="superscript"/>
          <w:color w:val="000000"/>
        </w:rPr>
        <w:t>(0)</w:t>
      </w:r>
      <w:r w:rsidRPr="00A924FA">
        <w:rPr>
          <w:rStyle w:val="subscript"/>
          <w:color w:val="000000"/>
        </w:rPr>
        <w:t>fict</w:t>
      </w:r>
      <w:r>
        <w:t xml:space="preserve"> .</w:t>
      </w:r>
      <w:r w:rsidRPr="00A924FA">
        <w:rPr>
          <w:color w:val="000000"/>
        </w:rPr>
        <w:tab/>
      </w:r>
      <w:r w:rsidRPr="00A924FA">
        <w:rPr>
          <w:color w:val="000000"/>
        </w:rPr>
        <w:tab/>
      </w:r>
      <w:r>
        <w:rPr>
          <w:color w:val="000000"/>
        </w:rPr>
        <w:tab/>
      </w:r>
      <w:r>
        <w:rPr>
          <w:color w:val="000000"/>
        </w:rPr>
        <w:tab/>
      </w:r>
      <w:r>
        <w:rPr>
          <w:i/>
          <w:color w:val="000000"/>
        </w:rPr>
        <w:t>(11.3.5)</w:t>
      </w:r>
      <w:r>
        <w:rPr>
          <w:rStyle w:val="subscript"/>
        </w:rPr>
        <w:t>s</w:t>
      </w:r>
      <w:r w:rsidRPr="00A924FA">
        <w:rPr>
          <w:color w:val="000000"/>
        </w:rPr>
        <w:tab/>
      </w:r>
      <w:r w:rsidRPr="00A924FA">
        <w:rPr>
          <w:color w:val="000000"/>
        </w:rPr>
        <w:tab/>
      </w:r>
      <w:r>
        <w:rPr>
          <w:color w:val="000000"/>
        </w:rPr>
        <w:tab/>
      </w:r>
      <w:r>
        <w:t>(F.2.5)</w:t>
      </w:r>
    </w:p>
    <w:p w14:paraId="1FA7C827" w14:textId="77777777" w:rsidR="00131498" w:rsidRPr="009F2D74" w:rsidRDefault="00131498" w:rsidP="00131498">
      <w:pPr>
        <w:rPr>
          <w:color w:val="0000FF"/>
        </w:rPr>
      </w:pPr>
    </w:p>
    <w:p w14:paraId="02B63AB1" w14:textId="77777777" w:rsidR="00131498" w:rsidRPr="00C7006C" w:rsidRDefault="00131498" w:rsidP="00131498">
      <w:pPr>
        <w:rPr>
          <w:color w:val="000000"/>
        </w:rPr>
      </w:pPr>
      <w:r w:rsidRPr="00A924FA">
        <w:rPr>
          <w:color w:val="000000"/>
        </w:rPr>
        <w:t xml:space="preserve">Here </w:t>
      </w:r>
      <w:r w:rsidRPr="00A924FA">
        <w:rPr>
          <w:b/>
          <w:color w:val="000000"/>
        </w:rPr>
        <w:t>N</w:t>
      </w:r>
      <w:r>
        <w:rPr>
          <w:b/>
          <w:color w:val="000000"/>
        </w:rPr>
        <w:t>'</w:t>
      </w:r>
      <w:r w:rsidRPr="00A924FA">
        <w:rPr>
          <w:rStyle w:val="superscript"/>
          <w:color w:val="000000"/>
        </w:rPr>
        <w:t>(b)</w:t>
      </w:r>
      <w:r w:rsidRPr="00A924FA">
        <w:rPr>
          <w:color w:val="000000"/>
        </w:rPr>
        <w:t xml:space="preserve"> is the Frame S</w:t>
      </w:r>
      <w:r>
        <w:rPr>
          <w:color w:val="000000"/>
        </w:rPr>
        <w:t>'</w:t>
      </w:r>
      <w:r w:rsidRPr="00A924FA">
        <w:rPr>
          <w:color w:val="000000"/>
        </w:rPr>
        <w:t xml:space="preserve"> torque on the satellite relative to point </w:t>
      </w:r>
      <w:r w:rsidRPr="00A924FA">
        <w:rPr>
          <w:b/>
          <w:color w:val="000000"/>
        </w:rPr>
        <w:t>b</w:t>
      </w:r>
      <w:r w:rsidRPr="00A924FA">
        <w:rPr>
          <w:color w:val="000000"/>
        </w:rPr>
        <w:t xml:space="preserve"> in Frame S</w:t>
      </w:r>
      <w:r>
        <w:rPr>
          <w:color w:val="000000"/>
        </w:rPr>
        <w:t>'</w:t>
      </w:r>
      <w:r w:rsidRPr="00A924FA">
        <w:rPr>
          <w:color w:val="000000"/>
        </w:rPr>
        <w:t xml:space="preserve">, and </w:t>
      </w:r>
      <w:r>
        <w:rPr>
          <w:b/>
          <w:color w:val="000000"/>
        </w:rPr>
        <w:t>N</w:t>
      </w:r>
      <w:r w:rsidRPr="00A924FA">
        <w:rPr>
          <w:rStyle w:val="superscript"/>
          <w:color w:val="000000"/>
        </w:rPr>
        <w:t>(0)</w:t>
      </w:r>
      <w:r w:rsidRPr="00A924FA">
        <w:rPr>
          <w:rStyle w:val="subscript"/>
          <w:color w:val="000000"/>
        </w:rPr>
        <w:t>fict</w:t>
      </w:r>
      <w:r w:rsidRPr="00A924FA">
        <w:rPr>
          <w:color w:val="000000"/>
        </w:rPr>
        <w:t xml:space="preserve"> is the fictitious tor</w:t>
      </w:r>
      <w:r>
        <w:rPr>
          <w:color w:val="000000"/>
        </w:rPr>
        <w:t>que that arises because Frame S</w:t>
      </w:r>
      <w:r w:rsidRPr="00A924FA">
        <w:rPr>
          <w:color w:val="000000"/>
        </w:rPr>
        <w:t xml:space="preserve"> is a rotating frame of reference. </w:t>
      </w:r>
      <w:r>
        <w:rPr>
          <w:color w:val="000000"/>
        </w:rPr>
        <w:t xml:space="preserve"> </w:t>
      </w:r>
    </w:p>
    <w:p w14:paraId="23F64675" w14:textId="77777777" w:rsidR="00731588" w:rsidRDefault="00731588" w:rsidP="00131498">
      <w:pPr>
        <w:pStyle w:val="Heading3"/>
      </w:pPr>
    </w:p>
    <w:p w14:paraId="39F9CC26" w14:textId="77777777" w:rsidR="00131498" w:rsidRPr="0065760C" w:rsidRDefault="00131498" w:rsidP="00131498">
      <w:pPr>
        <w:pStyle w:val="Heading3"/>
      </w:pPr>
      <w:bookmarkStart w:id="114" w:name="_Toc479350560"/>
      <w:r>
        <w:t xml:space="preserve">F.3 The torque on the </w:t>
      </w:r>
      <w:r w:rsidR="00242506">
        <w:t>s</w:t>
      </w:r>
      <w:r>
        <w:t>atellite in Frame S'</w:t>
      </w:r>
      <w:bookmarkEnd w:id="114"/>
    </w:p>
    <w:p w14:paraId="3F19AFE3" w14:textId="77777777" w:rsidR="00131498" w:rsidRDefault="00131498" w:rsidP="00131498">
      <w:pPr>
        <w:tabs>
          <w:tab w:val="left" w:pos="7200"/>
          <w:tab w:val="left" w:pos="7920"/>
          <w:tab w:val="right" w:pos="9270"/>
        </w:tabs>
      </w:pPr>
    </w:p>
    <w:p w14:paraId="577D6863" w14:textId="77777777" w:rsidR="00131498" w:rsidRDefault="00131498" w:rsidP="00131498">
      <w:pPr>
        <w:tabs>
          <w:tab w:val="left" w:pos="7200"/>
          <w:tab w:val="left" w:pos="7920"/>
          <w:tab w:val="right" w:pos="9270"/>
        </w:tabs>
      </w:pPr>
      <w:r>
        <w:t>The torque (in Frame S') of the Earth on the satellite (</w:t>
      </w:r>
      <w:r w:rsidRPr="00D978FD">
        <w:rPr>
          <w:i/>
        </w:rPr>
        <w:t>relative to</w:t>
      </w:r>
      <w:r>
        <w:t xml:space="preserve"> the Frame S origin) is given by</w:t>
      </w:r>
    </w:p>
    <w:p w14:paraId="011A7E67" w14:textId="77777777" w:rsidR="00131498" w:rsidRDefault="00131498" w:rsidP="00131498">
      <w:pPr>
        <w:tabs>
          <w:tab w:val="left" w:pos="7200"/>
          <w:tab w:val="left" w:pos="7920"/>
          <w:tab w:val="right" w:pos="9270"/>
        </w:tabs>
      </w:pPr>
    </w:p>
    <w:p w14:paraId="706FE020" w14:textId="77777777" w:rsidR="00131498" w:rsidRPr="00FD436A" w:rsidRDefault="00131498" w:rsidP="00131498">
      <w:pPr>
        <w:tabs>
          <w:tab w:val="left" w:pos="7200"/>
          <w:tab w:val="left" w:pos="7920"/>
          <w:tab w:val="right" w:pos="9270"/>
        </w:tabs>
      </w:pPr>
      <w:r>
        <w:tab/>
      </w:r>
      <w:r>
        <w:rPr>
          <w:b/>
        </w:rPr>
        <w:t>N'</w:t>
      </w:r>
      <w:r>
        <w:rPr>
          <w:rStyle w:val="superscript"/>
        </w:rPr>
        <w:t>(b)</w:t>
      </w:r>
      <w:r>
        <w:t xml:space="preserve">  = </w:t>
      </w:r>
      <w:r w:rsidRPr="006C394E">
        <w:rPr>
          <w:b/>
        </w:rPr>
        <w:t>r</w:t>
      </w:r>
      <w:r>
        <w:rPr>
          <w:rStyle w:val="subscript"/>
        </w:rPr>
        <w:t>1</w:t>
      </w:r>
      <w:r>
        <w:t xml:space="preserve"> x </w:t>
      </w:r>
      <w:r w:rsidRPr="006C394E">
        <w:rPr>
          <w:b/>
        </w:rPr>
        <w:t>F</w:t>
      </w:r>
      <w:r>
        <w:rPr>
          <w:rStyle w:val="subscript"/>
        </w:rPr>
        <w:t>1</w:t>
      </w:r>
      <w:r>
        <w:t xml:space="preserve"> + </w:t>
      </w:r>
      <w:r w:rsidRPr="006C394E">
        <w:rPr>
          <w:b/>
        </w:rPr>
        <w:t>r</w:t>
      </w:r>
      <w:r>
        <w:rPr>
          <w:rStyle w:val="subscript"/>
        </w:rPr>
        <w:t>2</w:t>
      </w:r>
      <w:r>
        <w:t xml:space="preserve"> x </w:t>
      </w:r>
      <w:r w:rsidRPr="006C394E">
        <w:rPr>
          <w:b/>
        </w:rPr>
        <w:t>F</w:t>
      </w:r>
      <w:r>
        <w:rPr>
          <w:rStyle w:val="subscript"/>
        </w:rPr>
        <w:t>2</w:t>
      </w:r>
      <w:r>
        <w:tab/>
      </w:r>
      <w:r>
        <w:tab/>
      </w:r>
      <w:r>
        <w:tab/>
      </w:r>
      <w:r>
        <w:tab/>
        <w:t>// dim = L</w:t>
      </w:r>
      <w:r w:rsidR="00A76F1C">
        <w:rPr>
          <w:rStyle w:val="superscript"/>
        </w:rPr>
        <w:t>2</w:t>
      </w:r>
      <w:r>
        <w:t xml:space="preserve"> M /T</w:t>
      </w:r>
      <w:r w:rsidR="00A76F1C">
        <w:rPr>
          <w:rStyle w:val="superscript"/>
        </w:rPr>
        <w:t>2</w:t>
      </w:r>
      <w:r>
        <w:tab/>
      </w:r>
      <w:r>
        <w:tab/>
      </w:r>
      <w:r>
        <w:tab/>
        <w:t>(F.3.1)</w:t>
      </w:r>
    </w:p>
    <w:p w14:paraId="0EF61A00" w14:textId="77777777" w:rsidR="00131498" w:rsidRPr="00FD436A" w:rsidRDefault="00131498" w:rsidP="00131498">
      <w:pPr>
        <w:tabs>
          <w:tab w:val="left" w:pos="7200"/>
          <w:tab w:val="left" w:pos="7920"/>
          <w:tab w:val="right" w:pos="9270"/>
        </w:tabs>
      </w:pPr>
    </w:p>
    <w:p w14:paraId="12502016" w14:textId="77777777" w:rsidR="00131498" w:rsidRDefault="00131498" w:rsidP="00131498">
      <w:r>
        <w:t xml:space="preserve">where all four of these vectors are shown in Fig (F.1.1). Recall from </w:t>
      </w:r>
      <w:r w:rsidRPr="0059038C">
        <w:rPr>
          <w:color w:val="000000"/>
        </w:rPr>
        <w:t xml:space="preserve">(D.2.13) </w:t>
      </w:r>
      <w:r>
        <w:t>that</w:t>
      </w:r>
    </w:p>
    <w:p w14:paraId="26EB944E" w14:textId="77777777" w:rsidR="00131498" w:rsidRDefault="00131498" w:rsidP="00131498"/>
    <w:p w14:paraId="36A54389" w14:textId="77777777" w:rsidR="00131498" w:rsidRPr="00D978FD" w:rsidRDefault="00131498" w:rsidP="00131498">
      <w:r>
        <w:tab/>
      </w:r>
      <w:r w:rsidRPr="007A5F10">
        <w:rPr>
          <w:b/>
        </w:rPr>
        <w:t>F</w:t>
      </w:r>
      <w:r>
        <w:rPr>
          <w:rStyle w:val="subscript"/>
        </w:rPr>
        <w:t>1</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b/>
        </w:rPr>
        <w:t>'</w:t>
      </w:r>
      <w:r>
        <w:rPr>
          <w:rStyle w:val="subscript"/>
        </w:rPr>
        <w:t>1</w:t>
      </w:r>
      <w:r>
        <w:tab/>
        <w:t>F</w:t>
      </w:r>
      <w:r>
        <w:rPr>
          <w:rStyle w:val="subscript"/>
        </w:rPr>
        <w:t>1</w:t>
      </w:r>
      <w:r>
        <w:t xml:space="preserve"> ≡ |</w:t>
      </w:r>
      <w:r w:rsidRPr="007A5F10">
        <w:rPr>
          <w:b/>
        </w:rPr>
        <w:t>F</w:t>
      </w:r>
      <w:r>
        <w:rPr>
          <w:rStyle w:val="subscript"/>
        </w:rPr>
        <w:t>1</w:t>
      </w:r>
      <w:r>
        <w:t>| = (GM</w:t>
      </w:r>
      <w:r>
        <w:rPr>
          <w:rStyle w:val="subscript"/>
        </w:rPr>
        <w:t>E</w:t>
      </w:r>
      <w:r>
        <w:t>m</w:t>
      </w:r>
      <w:r>
        <w:rPr>
          <w:rStyle w:val="subscript"/>
        </w:rPr>
        <w:t>1</w:t>
      </w:r>
      <w:r>
        <w:t>/r'</w:t>
      </w:r>
      <w:r>
        <w:rPr>
          <w:rStyle w:val="subscript"/>
        </w:rPr>
        <w:t>1</w:t>
      </w:r>
      <w:r>
        <w:rPr>
          <w:rStyle w:val="superscript"/>
        </w:rPr>
        <w:t>2</w:t>
      </w:r>
      <w:r>
        <w:t>)</w:t>
      </w:r>
    </w:p>
    <w:p w14:paraId="7D1CB861" w14:textId="77777777" w:rsidR="00131498" w:rsidRDefault="00131498" w:rsidP="00131498">
      <w:pPr>
        <w:tabs>
          <w:tab w:val="left" w:pos="7200"/>
          <w:tab w:val="left" w:pos="7920"/>
          <w:tab w:val="right" w:pos="9270"/>
        </w:tabs>
      </w:pPr>
      <w:r>
        <w:tab/>
      </w:r>
      <w:r w:rsidRPr="007A5F10">
        <w:rPr>
          <w:b/>
        </w:rPr>
        <w:t>F</w:t>
      </w:r>
      <w:r>
        <w:rPr>
          <w:rStyle w:val="subscript"/>
        </w:rPr>
        <w:t>2</w:t>
      </w:r>
      <w:r>
        <w:t xml:space="preserve"> =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 xml:space="preserve">2 </w:t>
      </w:r>
      <w:r>
        <w:t>= -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b/>
        </w:rPr>
        <w:t>'</w:t>
      </w:r>
      <w:r>
        <w:rPr>
          <w:rStyle w:val="subscript"/>
        </w:rPr>
        <w:t xml:space="preserve">2 </w:t>
      </w:r>
      <w:r>
        <w:tab/>
        <w:t>F</w:t>
      </w:r>
      <w:r>
        <w:rPr>
          <w:rStyle w:val="subscript"/>
        </w:rPr>
        <w:t>2</w:t>
      </w:r>
      <w:r>
        <w:t xml:space="preserve"> ≡ |</w:t>
      </w:r>
      <w:r w:rsidRPr="007A5F10">
        <w:rPr>
          <w:b/>
        </w:rPr>
        <w:t>F</w:t>
      </w:r>
      <w:r>
        <w:rPr>
          <w:rStyle w:val="subscript"/>
        </w:rPr>
        <w:t>2</w:t>
      </w:r>
      <w:r>
        <w:t>| = (GM</w:t>
      </w:r>
      <w:r>
        <w:rPr>
          <w:rStyle w:val="subscript"/>
        </w:rPr>
        <w:t>E</w:t>
      </w:r>
      <w:r>
        <w:t>m</w:t>
      </w:r>
      <w:r>
        <w:rPr>
          <w:rStyle w:val="subscript"/>
        </w:rPr>
        <w:t>2</w:t>
      </w:r>
      <w:r>
        <w:t>/r'</w:t>
      </w:r>
      <w:r>
        <w:rPr>
          <w:rStyle w:val="subscript"/>
        </w:rPr>
        <w:t>2</w:t>
      </w:r>
      <w:r>
        <w:rPr>
          <w:rStyle w:val="superscript"/>
        </w:rPr>
        <w:t>2</w:t>
      </w:r>
      <w:r>
        <w:t>) .</w:t>
      </w:r>
      <w:r>
        <w:tab/>
      </w:r>
      <w:r>
        <w:tab/>
        <w:t>(F.3.2)</w:t>
      </w:r>
    </w:p>
    <w:p w14:paraId="51DA6ABB" w14:textId="77777777" w:rsidR="00131498" w:rsidRDefault="00131498" w:rsidP="00131498">
      <w:pPr>
        <w:tabs>
          <w:tab w:val="left" w:pos="7200"/>
          <w:tab w:val="left" w:pos="7920"/>
          <w:tab w:val="right" w:pos="9270"/>
        </w:tabs>
      </w:pPr>
    </w:p>
    <w:p w14:paraId="433D6DC3" w14:textId="77777777" w:rsidR="00131498" w:rsidRPr="00C23A34" w:rsidRDefault="00131498" w:rsidP="00131498">
      <w:pPr>
        <w:tabs>
          <w:tab w:val="left" w:pos="7200"/>
          <w:tab w:val="left" w:pos="7920"/>
          <w:tab w:val="right" w:pos="9270"/>
        </w:tabs>
      </w:pPr>
      <w:r>
        <w:t xml:space="preserve"> </w:t>
      </w:r>
      <w:r>
        <w:tab/>
        <w:t xml:space="preserve">// The stick tension </w:t>
      </w:r>
      <w:r w:rsidRPr="00C23A34">
        <w:rPr>
          <w:b/>
        </w:rPr>
        <w:t>T</w:t>
      </w:r>
      <w:r>
        <w:t xml:space="preserve"> exerts no torque on the satellite masses since </w:t>
      </w:r>
      <w:r w:rsidRPr="00C23A34">
        <w:rPr>
          <w:b/>
        </w:rPr>
        <w:t>T</w:t>
      </w:r>
      <w:r>
        <w:rPr>
          <w:b/>
        </w:rPr>
        <w:t xml:space="preserve"> </w:t>
      </w:r>
      <w:r>
        <w:t xml:space="preserve">is collinear with </w:t>
      </w:r>
      <w:r w:rsidRPr="006C394E">
        <w:rPr>
          <w:b/>
        </w:rPr>
        <w:t>r</w:t>
      </w:r>
      <w:r w:rsidR="00A31FE0">
        <w:rPr>
          <w:rStyle w:val="subscript"/>
        </w:rPr>
        <w:t>1</w:t>
      </w:r>
      <w:r>
        <w:t xml:space="preserve"> and </w:t>
      </w:r>
      <w:r w:rsidRPr="006C394E">
        <w:rPr>
          <w:b/>
        </w:rPr>
        <w:t>r</w:t>
      </w:r>
      <w:r>
        <w:rPr>
          <w:rStyle w:val="subscript"/>
        </w:rPr>
        <w:t>2</w:t>
      </w:r>
      <w:r>
        <w:t>.</w:t>
      </w:r>
    </w:p>
    <w:p w14:paraId="26A8A5E9" w14:textId="77777777" w:rsidR="00131498" w:rsidRDefault="00131498" w:rsidP="00131498">
      <w:pPr>
        <w:tabs>
          <w:tab w:val="left" w:pos="7200"/>
          <w:tab w:val="left" w:pos="7920"/>
          <w:tab w:val="right" w:pos="9270"/>
        </w:tabs>
      </w:pPr>
    </w:p>
    <w:p w14:paraId="2EF1ADD8" w14:textId="77777777" w:rsidR="00131498" w:rsidRDefault="00131498" w:rsidP="00131498">
      <w:pPr>
        <w:tabs>
          <w:tab w:val="left" w:pos="7200"/>
          <w:tab w:val="left" w:pos="7920"/>
          <w:tab w:val="right" w:pos="9270"/>
        </w:tabs>
      </w:pPr>
      <w:r>
        <w:t xml:space="preserve">Therefore, </w:t>
      </w:r>
    </w:p>
    <w:p w14:paraId="08A6F4EA" w14:textId="77777777" w:rsidR="00131498" w:rsidRPr="00C7006C" w:rsidRDefault="00131498" w:rsidP="00131498">
      <w:pPr>
        <w:tabs>
          <w:tab w:val="left" w:pos="7200"/>
          <w:tab w:val="left" w:pos="7920"/>
          <w:tab w:val="right" w:pos="9270"/>
        </w:tabs>
        <w:rPr>
          <w:sz w:val="16"/>
          <w:szCs w:val="16"/>
        </w:rPr>
      </w:pPr>
    </w:p>
    <w:p w14:paraId="080E6664" w14:textId="77777777" w:rsidR="00131498" w:rsidRPr="00296F86" w:rsidRDefault="00131498" w:rsidP="00131498">
      <w:pPr>
        <w:tabs>
          <w:tab w:val="left" w:pos="7200"/>
          <w:tab w:val="left" w:pos="7920"/>
          <w:tab w:val="right" w:pos="9270"/>
        </w:tabs>
        <w:rPr>
          <w:rStyle w:val="subscript"/>
        </w:rPr>
      </w:pPr>
      <w:r>
        <w:tab/>
        <w:t xml:space="preserve"> </w:t>
      </w:r>
      <w:r w:rsidRPr="006C394E">
        <w:rPr>
          <w:b/>
        </w:rPr>
        <w:t>r</w:t>
      </w:r>
      <w:r>
        <w:rPr>
          <w:rStyle w:val="subscript"/>
        </w:rPr>
        <w:t>1</w:t>
      </w:r>
      <w:r>
        <w:t xml:space="preserve"> x </w:t>
      </w:r>
      <w:r w:rsidRPr="006C394E">
        <w:rPr>
          <w:b/>
        </w:rPr>
        <w:t>F</w:t>
      </w:r>
      <w:r>
        <w:rPr>
          <w:rStyle w:val="subscript"/>
        </w:rPr>
        <w:t>1</w:t>
      </w:r>
      <w:r>
        <w:t xml:space="preserve">  =  </w:t>
      </w:r>
      <w:r w:rsidRPr="006C394E">
        <w:rPr>
          <w:b/>
        </w:rPr>
        <w:t>r</w:t>
      </w:r>
      <w:r>
        <w:rPr>
          <w:rStyle w:val="subscript"/>
        </w:rPr>
        <w:t>1</w:t>
      </w:r>
      <w:r>
        <w:t xml:space="preserve"> x </w:t>
      </w:r>
      <w:r>
        <w:rPr>
          <w:b/>
        </w:rPr>
        <w:t>[</w:t>
      </w:r>
      <w:r>
        <w:t xml:space="preserve">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b/>
        </w:rPr>
        <w:t>'</w:t>
      </w:r>
      <w:r>
        <w:rPr>
          <w:rStyle w:val="subscript"/>
        </w:rPr>
        <w:t>1</w:t>
      </w:r>
      <w:r>
        <w:t xml:space="preserve"> ]  = - (GM</w:t>
      </w:r>
      <w:r>
        <w:rPr>
          <w:rStyle w:val="subscript"/>
        </w:rPr>
        <w:t>E</w:t>
      </w:r>
      <w:r>
        <w:t>m</w:t>
      </w:r>
      <w:r>
        <w:rPr>
          <w:rStyle w:val="subscript"/>
        </w:rPr>
        <w:t>1</w:t>
      </w:r>
      <w:r>
        <w:t>/r'</w:t>
      </w:r>
      <w:r>
        <w:rPr>
          <w:rStyle w:val="subscript"/>
        </w:rPr>
        <w:t>1</w:t>
      </w:r>
      <w:r>
        <w:rPr>
          <w:rStyle w:val="superscript"/>
        </w:rPr>
        <w:t>3</w:t>
      </w:r>
      <w:r>
        <w:t xml:space="preserve">) </w:t>
      </w:r>
      <w:r w:rsidRPr="006C394E">
        <w:rPr>
          <w:b/>
        </w:rPr>
        <w:t>r</w:t>
      </w:r>
      <w:r>
        <w:rPr>
          <w:rStyle w:val="subscript"/>
        </w:rPr>
        <w:t>1</w:t>
      </w:r>
      <w:r>
        <w:t xml:space="preserve"> x </w:t>
      </w:r>
      <w:r w:rsidRPr="007A5F10">
        <w:rPr>
          <w:b/>
        </w:rPr>
        <w:t>r</w:t>
      </w:r>
      <w:r>
        <w:rPr>
          <w:b/>
        </w:rPr>
        <w:t>'</w:t>
      </w:r>
      <w:r>
        <w:rPr>
          <w:rStyle w:val="subscript"/>
        </w:rPr>
        <w:t>1</w:t>
      </w:r>
    </w:p>
    <w:p w14:paraId="2B7AB257" w14:textId="77777777" w:rsidR="00131498" w:rsidRDefault="00131498" w:rsidP="00131498">
      <w:pPr>
        <w:tabs>
          <w:tab w:val="left" w:pos="7200"/>
          <w:tab w:val="left" w:pos="7920"/>
          <w:tab w:val="right" w:pos="9270"/>
        </w:tabs>
      </w:pPr>
    </w:p>
    <w:p w14:paraId="1D188D4C" w14:textId="77777777" w:rsidR="00131498" w:rsidRDefault="00131498" w:rsidP="00131498">
      <w:pPr>
        <w:tabs>
          <w:tab w:val="left" w:pos="7200"/>
          <w:tab w:val="left" w:pos="7920"/>
          <w:tab w:val="right" w:pos="9270"/>
        </w:tabs>
      </w:pPr>
      <w:r>
        <w:tab/>
        <w:t xml:space="preserve"> </w:t>
      </w:r>
      <w:r w:rsidRPr="006C394E">
        <w:rPr>
          <w:b/>
        </w:rPr>
        <w:t>r</w:t>
      </w:r>
      <w:r>
        <w:rPr>
          <w:rStyle w:val="subscript"/>
        </w:rPr>
        <w:t>2</w:t>
      </w:r>
      <w:r>
        <w:t xml:space="preserve"> x </w:t>
      </w:r>
      <w:r w:rsidRPr="006C394E">
        <w:rPr>
          <w:b/>
        </w:rPr>
        <w:t>F</w:t>
      </w:r>
      <w:r>
        <w:rPr>
          <w:rStyle w:val="subscript"/>
        </w:rPr>
        <w:t>2</w:t>
      </w:r>
      <w:r>
        <w:t xml:space="preserve">  =  </w:t>
      </w:r>
      <w:r w:rsidRPr="006C394E">
        <w:rPr>
          <w:b/>
        </w:rPr>
        <w:t>r</w:t>
      </w:r>
      <w:r>
        <w:rPr>
          <w:rStyle w:val="subscript"/>
        </w:rPr>
        <w:t>2</w:t>
      </w:r>
      <w:r>
        <w:t xml:space="preserve"> x </w:t>
      </w:r>
      <w:r>
        <w:rPr>
          <w:b/>
        </w:rPr>
        <w:t xml:space="preserve">[ </w:t>
      </w:r>
      <w:r>
        <w:t>-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b/>
        </w:rPr>
        <w:t>'</w:t>
      </w:r>
      <w:r>
        <w:rPr>
          <w:rStyle w:val="subscript"/>
        </w:rPr>
        <w:t xml:space="preserve">2 </w:t>
      </w:r>
      <w:r>
        <w:t>]  = - (GM</w:t>
      </w:r>
      <w:r>
        <w:rPr>
          <w:rStyle w:val="subscript"/>
        </w:rPr>
        <w:t>E</w:t>
      </w:r>
      <w:r>
        <w:t>m</w:t>
      </w:r>
      <w:r>
        <w:rPr>
          <w:rStyle w:val="subscript"/>
        </w:rPr>
        <w:t>2</w:t>
      </w:r>
      <w:r>
        <w:t>/r'</w:t>
      </w:r>
      <w:r>
        <w:rPr>
          <w:rStyle w:val="subscript"/>
        </w:rPr>
        <w:t>2</w:t>
      </w:r>
      <w:r>
        <w:rPr>
          <w:rStyle w:val="superscript"/>
        </w:rPr>
        <w:t>3</w:t>
      </w:r>
      <w:r>
        <w:t xml:space="preserve">) </w:t>
      </w:r>
      <w:r w:rsidRPr="006C394E">
        <w:rPr>
          <w:b/>
        </w:rPr>
        <w:t>r</w:t>
      </w:r>
      <w:r>
        <w:rPr>
          <w:rStyle w:val="subscript"/>
        </w:rPr>
        <w:t>2</w:t>
      </w:r>
      <w:r>
        <w:t xml:space="preserve"> x </w:t>
      </w:r>
      <w:r w:rsidRPr="007A5F10">
        <w:rPr>
          <w:b/>
        </w:rPr>
        <w:t>r</w:t>
      </w:r>
      <w:r>
        <w:rPr>
          <w:b/>
        </w:rPr>
        <w:t>'</w:t>
      </w:r>
      <w:r>
        <w:rPr>
          <w:rStyle w:val="subscript"/>
        </w:rPr>
        <w:t>2</w:t>
      </w:r>
      <w:r>
        <w:t xml:space="preserve">  .</w:t>
      </w:r>
      <w:r>
        <w:tab/>
      </w:r>
      <w:r>
        <w:tab/>
      </w:r>
      <w:r>
        <w:tab/>
      </w:r>
      <w:r>
        <w:tab/>
        <w:t xml:space="preserve">(F.3.3) </w:t>
      </w:r>
    </w:p>
    <w:p w14:paraId="51F16058" w14:textId="77777777" w:rsidR="00131498" w:rsidRPr="00C7006C" w:rsidRDefault="00131498" w:rsidP="00131498">
      <w:pPr>
        <w:tabs>
          <w:tab w:val="left" w:pos="7200"/>
          <w:tab w:val="left" w:pos="7920"/>
          <w:tab w:val="right" w:pos="9270"/>
        </w:tabs>
        <w:rPr>
          <w:sz w:val="16"/>
          <w:szCs w:val="16"/>
        </w:rPr>
      </w:pPr>
    </w:p>
    <w:p w14:paraId="3409F19A" w14:textId="77777777" w:rsidR="00131498" w:rsidRDefault="00131498" w:rsidP="00131498">
      <w:pPr>
        <w:tabs>
          <w:tab w:val="left" w:pos="7200"/>
          <w:tab w:val="left" w:pos="7920"/>
          <w:tab w:val="right" w:pos="9270"/>
        </w:tabs>
        <w:rPr>
          <w:color w:val="FF0000"/>
        </w:rPr>
      </w:pPr>
      <w:r>
        <w:t>Usin</w:t>
      </w:r>
      <w:r w:rsidRPr="002236C4">
        <w:rPr>
          <w:color w:val="000000"/>
        </w:rPr>
        <w:t>g (F.1.8) we e</w:t>
      </w:r>
      <w:r>
        <w:t>valuate the cross products making use of the first line o</w:t>
      </w:r>
      <w:r w:rsidRPr="002236C4">
        <w:rPr>
          <w:color w:val="000000"/>
        </w:rPr>
        <w:t xml:space="preserve">f (E.2.15) for </w:t>
      </w:r>
      <w:r w:rsidRPr="002236C4">
        <w:rPr>
          <w:b/>
          <w:color w:val="000000"/>
        </w:rPr>
        <w:fldChar w:fldCharType="begin"/>
      </w:r>
      <w:r w:rsidRPr="002236C4">
        <w:rPr>
          <w:b/>
          <w:color w:val="000000"/>
        </w:rPr>
        <w:instrText xml:space="preserve"> EQ \O(r,\S\up2(^))</w:instrText>
      </w:r>
      <w:r w:rsidRPr="002236C4">
        <w:rPr>
          <w:b/>
          <w:color w:val="000000"/>
        </w:rPr>
        <w:fldChar w:fldCharType="end"/>
      </w:r>
      <w:r>
        <w:t xml:space="preserve"> x </w:t>
      </w:r>
      <w:r w:rsidRPr="00D978FD">
        <w:rPr>
          <w:b/>
        </w:rPr>
        <w:fldChar w:fldCharType="begin"/>
      </w:r>
      <w:r w:rsidRPr="00D978FD">
        <w:rPr>
          <w:b/>
        </w:rPr>
        <w:instrText xml:space="preserve"> EQ \O(z,\S\up2(^))</w:instrText>
      </w:r>
      <w:r w:rsidRPr="00D978FD">
        <w:rPr>
          <w:b/>
        </w:rPr>
        <w:fldChar w:fldCharType="end"/>
      </w:r>
      <w:r>
        <w:rPr>
          <w:b/>
        </w:rPr>
        <w:t xml:space="preserve"> , </w:t>
      </w:r>
    </w:p>
    <w:p w14:paraId="7C866E6B" w14:textId="77777777" w:rsidR="00131498" w:rsidRPr="00C7006C" w:rsidRDefault="00131498" w:rsidP="00131498">
      <w:pPr>
        <w:tabs>
          <w:tab w:val="left" w:pos="7200"/>
          <w:tab w:val="left" w:pos="7920"/>
          <w:tab w:val="right" w:pos="9270"/>
        </w:tabs>
        <w:rPr>
          <w:color w:val="FF0000"/>
          <w:sz w:val="16"/>
          <w:szCs w:val="16"/>
        </w:rPr>
      </w:pPr>
    </w:p>
    <w:p w14:paraId="4C46F808" w14:textId="77777777" w:rsidR="00131498" w:rsidRPr="00D978FD" w:rsidRDefault="00131498" w:rsidP="00131498">
      <w:pPr>
        <w:tabs>
          <w:tab w:val="left" w:pos="7200"/>
          <w:tab w:val="left" w:pos="7920"/>
          <w:tab w:val="right" w:pos="9270"/>
        </w:tabs>
      </w:pPr>
      <w:r>
        <w:rPr>
          <w:color w:val="FF0000"/>
        </w:rPr>
        <w:tab/>
      </w:r>
      <w:r w:rsidRPr="006C394E">
        <w:rPr>
          <w:b/>
        </w:rPr>
        <w:t>r</w:t>
      </w:r>
      <w:r>
        <w:rPr>
          <w:rStyle w:val="subscript"/>
        </w:rPr>
        <w:t>1</w:t>
      </w:r>
      <w:r>
        <w:t xml:space="preserve"> x </w:t>
      </w:r>
      <w:r w:rsidRPr="007A5F10">
        <w:rPr>
          <w:b/>
        </w:rPr>
        <w:t>r</w:t>
      </w:r>
      <w:r>
        <w:rPr>
          <w:b/>
        </w:rPr>
        <w:t>'</w:t>
      </w:r>
      <w:r>
        <w:rPr>
          <w:rStyle w:val="subscript"/>
        </w:rPr>
        <w:t>1</w:t>
      </w:r>
      <w:r>
        <w:t xml:space="preserve"> = </w:t>
      </w:r>
      <w:r w:rsidRPr="006C394E">
        <w:rPr>
          <w:b/>
        </w:rPr>
        <w:t>r</w:t>
      </w:r>
      <w:r>
        <w:rPr>
          <w:rStyle w:val="subscript"/>
        </w:rPr>
        <w:t>1</w:t>
      </w:r>
      <w:r>
        <w:t xml:space="preserve"> x (</w:t>
      </w:r>
      <w:r>
        <w:rPr>
          <w:b/>
        </w:rPr>
        <w:t>b + r</w:t>
      </w:r>
      <w:r>
        <w:rPr>
          <w:rStyle w:val="subscript"/>
        </w:rPr>
        <w:t>1</w:t>
      </w:r>
      <w:r>
        <w:t xml:space="preserve">)  =  </w:t>
      </w:r>
      <w:r w:rsidRPr="006C394E">
        <w:rPr>
          <w:b/>
        </w:rPr>
        <w:t>r</w:t>
      </w:r>
      <w:r>
        <w:rPr>
          <w:rStyle w:val="subscript"/>
        </w:rPr>
        <w:t>1</w:t>
      </w:r>
      <w:r>
        <w:t xml:space="preserve"> x </w:t>
      </w:r>
      <w:r>
        <w:rPr>
          <w:b/>
        </w:rPr>
        <w:t>b</w:t>
      </w:r>
      <w:r>
        <w:t xml:space="preserve">  = r</w:t>
      </w:r>
      <w:r>
        <w:rPr>
          <w:rStyle w:val="subscript"/>
        </w:rPr>
        <w:t>1</w:t>
      </w:r>
      <w:r>
        <w:t xml:space="preserve">b </w:t>
      </w:r>
      <w:r w:rsidRPr="00D978FD">
        <w:rPr>
          <w:b/>
        </w:rPr>
        <w:fldChar w:fldCharType="begin"/>
      </w:r>
      <w:r w:rsidRPr="00D978FD">
        <w:rPr>
          <w:b/>
        </w:rPr>
        <w:instrText xml:space="preserve"> EQ \O(r,\S\up2(^))</w:instrText>
      </w:r>
      <w:r w:rsidRPr="00D978FD">
        <w:rPr>
          <w:b/>
        </w:rPr>
        <w:fldChar w:fldCharType="end"/>
      </w:r>
      <w:r>
        <w:t xml:space="preserve"> x </w:t>
      </w:r>
      <w:r w:rsidRPr="00D978FD">
        <w:rPr>
          <w:b/>
        </w:rPr>
        <w:fldChar w:fldCharType="begin"/>
      </w:r>
      <w:r w:rsidRPr="00D978FD">
        <w:rPr>
          <w:b/>
        </w:rPr>
        <w:instrText xml:space="preserve"> EQ \O(z,\S\up2(^))</w:instrText>
      </w:r>
      <w:r w:rsidRPr="00D978FD">
        <w:rPr>
          <w:b/>
        </w:rPr>
        <w:fldChar w:fldCharType="end"/>
      </w:r>
      <w:r>
        <w:rPr>
          <w:b/>
        </w:rPr>
        <w:t xml:space="preserve">  = </w:t>
      </w:r>
      <w:r>
        <w:t>r</w:t>
      </w:r>
      <w:r>
        <w:rPr>
          <w:rStyle w:val="subscript"/>
        </w:rPr>
        <w:t>1</w:t>
      </w:r>
      <w:r>
        <w:t xml:space="preserve">b (-sinθ </w:t>
      </w:r>
      <w:r>
        <w:rPr>
          <w:b/>
        </w:rPr>
        <w:fldChar w:fldCharType="begin"/>
      </w:r>
      <w:r>
        <w:rPr>
          <w:b/>
        </w:rPr>
        <w:instrText xml:space="preserve"> EQ \O(</w:instrText>
      </w:r>
      <w:r w:rsidRPr="00635CAC">
        <w:rPr>
          <w:b/>
        </w:rPr>
        <w:instrText>φ</w:instrText>
      </w:r>
      <w:r>
        <w:rPr>
          <w:b/>
        </w:rPr>
        <w:instrText>,\S\up2(^))</w:instrText>
      </w:r>
      <w:r>
        <w:rPr>
          <w:b/>
        </w:rPr>
        <w:fldChar w:fldCharType="end"/>
      </w:r>
      <w:r>
        <w:t>) =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59A619CE" w14:textId="77777777" w:rsidR="00131498" w:rsidRDefault="00131498" w:rsidP="00131498">
      <w:pPr>
        <w:tabs>
          <w:tab w:val="left" w:pos="7200"/>
          <w:tab w:val="left" w:pos="7920"/>
          <w:tab w:val="right" w:pos="9270"/>
        </w:tabs>
        <w:rPr>
          <w:color w:val="FF0000"/>
        </w:rPr>
      </w:pPr>
    </w:p>
    <w:p w14:paraId="5438D7F0" w14:textId="77777777" w:rsidR="00131498" w:rsidRPr="00D978FD" w:rsidRDefault="00131498" w:rsidP="00131498">
      <w:pPr>
        <w:tabs>
          <w:tab w:val="left" w:pos="7200"/>
          <w:tab w:val="left" w:pos="7920"/>
          <w:tab w:val="right" w:pos="9270"/>
        </w:tabs>
      </w:pPr>
      <w:r>
        <w:tab/>
      </w:r>
      <w:r w:rsidRPr="006C394E">
        <w:rPr>
          <w:b/>
        </w:rPr>
        <w:t>r</w:t>
      </w:r>
      <w:r>
        <w:rPr>
          <w:rStyle w:val="subscript"/>
        </w:rPr>
        <w:t>2</w:t>
      </w:r>
      <w:r>
        <w:t xml:space="preserve"> x </w:t>
      </w:r>
      <w:r w:rsidRPr="007A5F10">
        <w:rPr>
          <w:b/>
        </w:rPr>
        <w:t>r</w:t>
      </w:r>
      <w:r>
        <w:rPr>
          <w:b/>
        </w:rPr>
        <w:t>'</w:t>
      </w:r>
      <w:r>
        <w:rPr>
          <w:rStyle w:val="subscript"/>
        </w:rPr>
        <w:t>2</w:t>
      </w:r>
      <w:r>
        <w:t xml:space="preserve"> = </w:t>
      </w:r>
      <w:r w:rsidRPr="006C394E">
        <w:rPr>
          <w:b/>
        </w:rPr>
        <w:t>r</w:t>
      </w:r>
      <w:r>
        <w:rPr>
          <w:rStyle w:val="subscript"/>
        </w:rPr>
        <w:t>2</w:t>
      </w:r>
      <w:r>
        <w:t xml:space="preserve"> x (</w:t>
      </w:r>
      <w:r>
        <w:rPr>
          <w:b/>
        </w:rPr>
        <w:t>b + r</w:t>
      </w:r>
      <w:r>
        <w:rPr>
          <w:rStyle w:val="subscript"/>
        </w:rPr>
        <w:t>2</w:t>
      </w:r>
      <w:r>
        <w:t xml:space="preserve">)  =  </w:t>
      </w:r>
      <w:r w:rsidRPr="006C394E">
        <w:rPr>
          <w:b/>
        </w:rPr>
        <w:t>r</w:t>
      </w:r>
      <w:r>
        <w:rPr>
          <w:rStyle w:val="subscript"/>
        </w:rPr>
        <w:t>2</w:t>
      </w:r>
      <w:r>
        <w:t xml:space="preserve"> x </w:t>
      </w:r>
      <w:r>
        <w:rPr>
          <w:b/>
        </w:rPr>
        <w:t>b</w:t>
      </w:r>
      <w:r>
        <w:t xml:space="preserve">  = [-r</w:t>
      </w:r>
      <w:r>
        <w:rPr>
          <w:rStyle w:val="subscript"/>
        </w:rPr>
        <w:t>2</w:t>
      </w:r>
      <w:r w:rsidRPr="00D978FD">
        <w:rPr>
          <w:b/>
        </w:rPr>
        <w:fldChar w:fldCharType="begin"/>
      </w:r>
      <w:r w:rsidRPr="00D978FD">
        <w:rPr>
          <w:b/>
        </w:rPr>
        <w:instrText xml:space="preserve"> EQ \O(r,\S\up2(^))</w:instrText>
      </w:r>
      <w:r w:rsidRPr="00D978FD">
        <w:rPr>
          <w:b/>
        </w:rPr>
        <w:fldChar w:fldCharType="end"/>
      </w:r>
      <w:r>
        <w:t>] x [b</w:t>
      </w:r>
      <w:r w:rsidRPr="00D978FD">
        <w:rPr>
          <w:b/>
        </w:rPr>
        <w:fldChar w:fldCharType="begin"/>
      </w:r>
      <w:r w:rsidRPr="00D978FD">
        <w:rPr>
          <w:b/>
        </w:rPr>
        <w:instrText xml:space="preserve"> EQ \O(z,\S\up2(^))</w:instrText>
      </w:r>
      <w:r w:rsidRPr="00D978FD">
        <w:rPr>
          <w:b/>
        </w:rPr>
        <w:fldChar w:fldCharType="end"/>
      </w:r>
      <w:r>
        <w:t>] = -r</w:t>
      </w:r>
      <w:r>
        <w:rPr>
          <w:rStyle w:val="subscript"/>
        </w:rPr>
        <w:t>2</w:t>
      </w:r>
      <w:r>
        <w:t>b</w:t>
      </w:r>
      <w:r w:rsidRPr="00D978FD">
        <w:rPr>
          <w:b/>
        </w:rPr>
        <w:fldChar w:fldCharType="begin"/>
      </w:r>
      <w:r w:rsidRPr="00D978FD">
        <w:rPr>
          <w:b/>
        </w:rPr>
        <w:instrText xml:space="preserve"> EQ \O(r,\S\up2(^))</w:instrText>
      </w:r>
      <w:r w:rsidRPr="00D978FD">
        <w:rPr>
          <w:b/>
        </w:rPr>
        <w:fldChar w:fldCharType="end"/>
      </w:r>
      <w:r>
        <w:t xml:space="preserve"> x </w:t>
      </w:r>
      <w:r w:rsidRPr="00D978FD">
        <w:rPr>
          <w:b/>
        </w:rPr>
        <w:fldChar w:fldCharType="begin"/>
      </w:r>
      <w:r w:rsidRPr="00D978FD">
        <w:rPr>
          <w:b/>
        </w:rPr>
        <w:instrText xml:space="preserve"> EQ \O(z,\S\up2(^))</w:instrText>
      </w:r>
      <w:r w:rsidRPr="00D978FD">
        <w:rPr>
          <w:b/>
        </w:rPr>
        <w:fldChar w:fldCharType="end"/>
      </w:r>
      <w:r>
        <w:t xml:space="preserve"> =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 =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D978FD">
        <w:t>.</w:t>
      </w:r>
      <w:r>
        <w:tab/>
        <w:t>(F.3.4)</w:t>
      </w:r>
    </w:p>
    <w:p w14:paraId="23C105CE" w14:textId="77777777" w:rsidR="00131498" w:rsidRPr="00C7006C" w:rsidRDefault="00131498" w:rsidP="00131498">
      <w:pPr>
        <w:tabs>
          <w:tab w:val="left" w:pos="7200"/>
          <w:tab w:val="left" w:pos="7920"/>
          <w:tab w:val="right" w:pos="9270"/>
        </w:tabs>
        <w:rPr>
          <w:b/>
          <w:sz w:val="16"/>
          <w:szCs w:val="16"/>
        </w:rPr>
      </w:pPr>
    </w:p>
    <w:p w14:paraId="3F086DBA" w14:textId="77777777" w:rsidR="00131498" w:rsidRDefault="00131498" w:rsidP="00131498">
      <w:pPr>
        <w:tabs>
          <w:tab w:val="left" w:pos="7200"/>
          <w:tab w:val="left" w:pos="7920"/>
          <w:tab w:val="right" w:pos="9270"/>
        </w:tabs>
      </w:pPr>
      <w:r>
        <w:t xml:space="preserve">Then inserting (F.3.4) into (F.3.3), </w:t>
      </w:r>
    </w:p>
    <w:p w14:paraId="416653C2" w14:textId="77777777" w:rsidR="00131498" w:rsidRDefault="00131498" w:rsidP="00131498">
      <w:pPr>
        <w:tabs>
          <w:tab w:val="left" w:pos="7200"/>
          <w:tab w:val="left" w:pos="7920"/>
          <w:tab w:val="right" w:pos="9270"/>
        </w:tabs>
      </w:pPr>
    </w:p>
    <w:p w14:paraId="0DA8157E" w14:textId="77777777" w:rsidR="00131498" w:rsidRPr="00D978FD" w:rsidRDefault="00131498" w:rsidP="00131498">
      <w:pPr>
        <w:tabs>
          <w:tab w:val="left" w:pos="7200"/>
          <w:tab w:val="left" w:pos="7920"/>
          <w:tab w:val="right" w:pos="9270"/>
        </w:tabs>
      </w:pPr>
      <w:r>
        <w:tab/>
        <w:t xml:space="preserve"> </w:t>
      </w:r>
      <w:r w:rsidRPr="006C394E">
        <w:rPr>
          <w:b/>
        </w:rPr>
        <w:t>r</w:t>
      </w:r>
      <w:r>
        <w:rPr>
          <w:rStyle w:val="subscript"/>
        </w:rPr>
        <w:t>1</w:t>
      </w:r>
      <w:r>
        <w:t xml:space="preserve"> x </w:t>
      </w:r>
      <w:r w:rsidRPr="006C394E">
        <w:rPr>
          <w:b/>
        </w:rPr>
        <w:t>F</w:t>
      </w:r>
      <w:r>
        <w:rPr>
          <w:rStyle w:val="subscript"/>
        </w:rPr>
        <w:t>1</w:t>
      </w:r>
      <w:r>
        <w:t xml:space="preserve"> =     (GM</w:t>
      </w:r>
      <w:r>
        <w:rPr>
          <w:rStyle w:val="subscript"/>
        </w:rPr>
        <w:t>E</w:t>
      </w:r>
      <w:r>
        <w:t>m</w:t>
      </w:r>
      <w:r>
        <w:rPr>
          <w:rStyle w:val="subscript"/>
        </w:rPr>
        <w:t>1</w:t>
      </w:r>
      <w:r>
        <w:t>/r'</w:t>
      </w:r>
      <w:r>
        <w:rPr>
          <w:rStyle w:val="subscript"/>
        </w:rPr>
        <w:t>1</w:t>
      </w:r>
      <w:r>
        <w:rPr>
          <w:rStyle w:val="superscript"/>
        </w:rPr>
        <w:t>3</w:t>
      </w:r>
      <w:r>
        <w:t>) r</w:t>
      </w:r>
      <w:r>
        <w:rPr>
          <w:rStyle w:val="subscript"/>
        </w:rPr>
        <w:t>1</w:t>
      </w:r>
      <w:r>
        <w:t xml:space="preserve">b sinθ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r>
      <w:r>
        <w:tab/>
      </w:r>
      <w:r>
        <w:tab/>
      </w:r>
      <w:r>
        <w:tab/>
        <w:t>(F.3.5)</w:t>
      </w:r>
    </w:p>
    <w:p w14:paraId="044D385A" w14:textId="77777777" w:rsidR="00131498" w:rsidRPr="00C7006C" w:rsidRDefault="00131498" w:rsidP="00131498">
      <w:pPr>
        <w:tabs>
          <w:tab w:val="left" w:pos="7200"/>
          <w:tab w:val="left" w:pos="7920"/>
          <w:tab w:val="right" w:pos="9270"/>
        </w:tabs>
        <w:rPr>
          <w:sz w:val="16"/>
          <w:szCs w:val="16"/>
        </w:rPr>
      </w:pPr>
    </w:p>
    <w:p w14:paraId="2177834E" w14:textId="77777777" w:rsidR="00131498" w:rsidRPr="00D978FD" w:rsidRDefault="00131498" w:rsidP="00131498">
      <w:pPr>
        <w:tabs>
          <w:tab w:val="left" w:pos="7200"/>
          <w:tab w:val="left" w:pos="7920"/>
          <w:tab w:val="right" w:pos="9270"/>
        </w:tabs>
      </w:pPr>
      <w:r>
        <w:tab/>
        <w:t xml:space="preserve"> </w:t>
      </w:r>
      <w:r w:rsidRPr="006C394E">
        <w:rPr>
          <w:b/>
        </w:rPr>
        <w:t>r</w:t>
      </w:r>
      <w:r>
        <w:rPr>
          <w:rStyle w:val="subscript"/>
        </w:rPr>
        <w:t>2</w:t>
      </w:r>
      <w:r>
        <w:t xml:space="preserve"> x </w:t>
      </w:r>
      <w:r w:rsidRPr="006C394E">
        <w:rPr>
          <w:b/>
        </w:rPr>
        <w:t>F</w:t>
      </w:r>
      <w:r>
        <w:rPr>
          <w:rStyle w:val="subscript"/>
        </w:rPr>
        <w:t>2</w:t>
      </w:r>
      <w:r>
        <w:t xml:space="preserve">  =  - (GM</w:t>
      </w:r>
      <w:r>
        <w:rPr>
          <w:rStyle w:val="subscript"/>
        </w:rPr>
        <w:t>E</w:t>
      </w:r>
      <w:r>
        <w:t>m</w:t>
      </w:r>
      <w:r>
        <w:rPr>
          <w:rStyle w:val="subscript"/>
        </w:rPr>
        <w:t>2</w:t>
      </w:r>
      <w:r>
        <w:t>/r'</w:t>
      </w:r>
      <w:r>
        <w:rPr>
          <w:rStyle w:val="subscript"/>
        </w:rPr>
        <w:t>2</w:t>
      </w:r>
      <w:r>
        <w:rPr>
          <w:rStyle w:val="superscript"/>
        </w:rPr>
        <w:t>3</w:t>
      </w:r>
      <w:r>
        <w:t>)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00F4FA11" w14:textId="77777777" w:rsidR="00131498" w:rsidRPr="00C7006C" w:rsidRDefault="00131498" w:rsidP="00131498">
      <w:pPr>
        <w:tabs>
          <w:tab w:val="left" w:pos="7200"/>
          <w:tab w:val="left" w:pos="7920"/>
          <w:tab w:val="right" w:pos="9270"/>
        </w:tabs>
        <w:rPr>
          <w:sz w:val="16"/>
          <w:szCs w:val="16"/>
        </w:rPr>
      </w:pPr>
    </w:p>
    <w:p w14:paraId="512A1087" w14:textId="77777777" w:rsidR="00131498" w:rsidRDefault="00131498" w:rsidP="00131498">
      <w:pPr>
        <w:tabs>
          <w:tab w:val="left" w:pos="7200"/>
          <w:tab w:val="left" w:pos="7920"/>
          <w:tab w:val="right" w:pos="9270"/>
        </w:tabs>
      </w:pPr>
      <w:r>
        <w:tab/>
      </w:r>
      <w:r>
        <w:tab/>
        <w:t xml:space="preserve">        = - (GM</w:t>
      </w:r>
      <w:r>
        <w:rPr>
          <w:rStyle w:val="subscript"/>
        </w:rPr>
        <w:t>E</w:t>
      </w:r>
      <w:r>
        <w:t>m</w:t>
      </w:r>
      <w:r>
        <w:rPr>
          <w:rStyle w:val="subscript"/>
        </w:rPr>
        <w:t>1</w:t>
      </w:r>
      <w:r>
        <w:t>/r'</w:t>
      </w:r>
      <w:r>
        <w:rPr>
          <w:rStyle w:val="subscript"/>
        </w:rPr>
        <w:t>2</w:t>
      </w:r>
      <w:r>
        <w:rPr>
          <w:rStyle w:val="superscript"/>
        </w:rPr>
        <w:t>3</w:t>
      </w:r>
      <w:r>
        <w:t>)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ab/>
        <w:t>.</w:t>
      </w:r>
      <w:r>
        <w:tab/>
      </w:r>
      <w:r>
        <w:tab/>
        <w:t>// (F.1.9)</w:t>
      </w:r>
      <w:r>
        <w:tab/>
      </w:r>
      <w:r>
        <w:tab/>
      </w:r>
      <w:r>
        <w:tab/>
      </w:r>
      <w:r>
        <w:tab/>
        <w:t>(F.3.6)</w:t>
      </w:r>
      <w:r>
        <w:tab/>
      </w:r>
    </w:p>
    <w:p w14:paraId="55C8E748" w14:textId="77777777" w:rsidR="00131498" w:rsidRDefault="00131498" w:rsidP="00131498">
      <w:pPr>
        <w:tabs>
          <w:tab w:val="left" w:pos="7200"/>
          <w:tab w:val="left" w:pos="7920"/>
          <w:tab w:val="right" w:pos="9270"/>
        </w:tabs>
      </w:pPr>
    </w:p>
    <w:p w14:paraId="175D8B1A" w14:textId="77777777" w:rsidR="00131498" w:rsidRDefault="00131498" w:rsidP="00131498">
      <w:pPr>
        <w:tabs>
          <w:tab w:val="left" w:pos="7200"/>
          <w:tab w:val="left" w:pos="7920"/>
          <w:tab w:val="right" w:pos="9270"/>
        </w:tabs>
      </w:pPr>
      <w:r>
        <w:t xml:space="preserve">Thus the Earth's torque on the satellite in Frame S' is, </w:t>
      </w:r>
    </w:p>
    <w:p w14:paraId="7AAE2508" w14:textId="77777777" w:rsidR="00131498" w:rsidRDefault="00131498" w:rsidP="00131498">
      <w:pPr>
        <w:tabs>
          <w:tab w:val="left" w:pos="7200"/>
          <w:tab w:val="left" w:pos="7920"/>
          <w:tab w:val="right" w:pos="9270"/>
        </w:tabs>
        <w:rPr>
          <w:b/>
        </w:rPr>
      </w:pPr>
    </w:p>
    <w:p w14:paraId="05CF93C7" w14:textId="77777777" w:rsidR="00131498" w:rsidRDefault="00131498" w:rsidP="00131498">
      <w:pPr>
        <w:tabs>
          <w:tab w:val="left" w:pos="7200"/>
          <w:tab w:val="left" w:pos="7920"/>
          <w:tab w:val="right" w:pos="9270"/>
        </w:tabs>
        <w:rPr>
          <w:b/>
        </w:rPr>
      </w:pPr>
      <w:r>
        <w:rPr>
          <w:b/>
        </w:rPr>
        <w:tab/>
        <w:t>N'</w:t>
      </w:r>
      <w:r>
        <w:rPr>
          <w:rStyle w:val="superscript"/>
        </w:rPr>
        <w:t>(b)</w:t>
      </w:r>
      <w:r>
        <w:t xml:space="preserve">  =  </w:t>
      </w:r>
      <w:r w:rsidRPr="006C394E">
        <w:rPr>
          <w:b/>
        </w:rPr>
        <w:t>r</w:t>
      </w:r>
      <w:r>
        <w:rPr>
          <w:rStyle w:val="subscript"/>
        </w:rPr>
        <w:t>1</w:t>
      </w:r>
      <w:r>
        <w:t xml:space="preserve"> x </w:t>
      </w:r>
      <w:r w:rsidRPr="006C394E">
        <w:rPr>
          <w:b/>
        </w:rPr>
        <w:t>F</w:t>
      </w:r>
      <w:r>
        <w:rPr>
          <w:rStyle w:val="subscript"/>
        </w:rPr>
        <w:t>1</w:t>
      </w:r>
      <w:r>
        <w:t xml:space="preserve"> + </w:t>
      </w:r>
      <w:r w:rsidRPr="006C394E">
        <w:rPr>
          <w:b/>
        </w:rPr>
        <w:t>r</w:t>
      </w:r>
      <w:r>
        <w:rPr>
          <w:rStyle w:val="subscript"/>
        </w:rPr>
        <w:t>2</w:t>
      </w:r>
      <w:r>
        <w:t xml:space="preserve"> x </w:t>
      </w:r>
      <w:r w:rsidRPr="006C394E">
        <w:rPr>
          <w:b/>
        </w:rPr>
        <w:t>F</w:t>
      </w:r>
      <w:r>
        <w:rPr>
          <w:rStyle w:val="subscript"/>
        </w:rPr>
        <w:t>2</w:t>
      </w:r>
      <w:r>
        <w:t xml:space="preserve">  =  (GM</w:t>
      </w:r>
      <w:r>
        <w:rPr>
          <w:rStyle w:val="subscript"/>
        </w:rPr>
        <w:t>E</w:t>
      </w:r>
      <w:r>
        <w:t>m</w:t>
      </w:r>
      <w:r>
        <w:rPr>
          <w:rStyle w:val="subscript"/>
        </w:rPr>
        <w:t>1</w:t>
      </w:r>
      <w:r>
        <w:t>/r'</w:t>
      </w:r>
      <w:r>
        <w:rPr>
          <w:rStyle w:val="subscript"/>
        </w:rPr>
        <w:t>1</w:t>
      </w:r>
      <w:r>
        <w:rPr>
          <w:rStyle w:val="superscript"/>
        </w:rPr>
        <w:t>3</w:t>
      </w:r>
      <w:r>
        <w:t>) r</w:t>
      </w:r>
      <w:r>
        <w:rPr>
          <w:rStyle w:val="subscript"/>
        </w:rPr>
        <w:t>1</w:t>
      </w:r>
      <w:r>
        <w:t xml:space="preserve">b 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(GM</w:t>
      </w:r>
      <w:r>
        <w:rPr>
          <w:rStyle w:val="subscript"/>
        </w:rPr>
        <w:t>E</w:t>
      </w:r>
      <w:r>
        <w:t>m</w:t>
      </w:r>
      <w:r>
        <w:rPr>
          <w:rStyle w:val="subscript"/>
        </w:rPr>
        <w:t>1</w:t>
      </w:r>
      <w:r>
        <w:t>/r'</w:t>
      </w:r>
      <w:r>
        <w:rPr>
          <w:rStyle w:val="subscript"/>
        </w:rPr>
        <w:t>2</w:t>
      </w:r>
      <w:r>
        <w:rPr>
          <w:rStyle w:val="superscript"/>
        </w:rPr>
        <w:t>3</w:t>
      </w:r>
      <w:r>
        <w:t>)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0764F41E" w14:textId="77777777" w:rsidR="00131498" w:rsidRDefault="00131498" w:rsidP="00131498">
      <w:pPr>
        <w:tabs>
          <w:tab w:val="left" w:pos="7200"/>
          <w:tab w:val="left" w:pos="7920"/>
          <w:tab w:val="right" w:pos="9270"/>
        </w:tabs>
      </w:pPr>
    </w:p>
    <w:p w14:paraId="46F5C690" w14:textId="77777777" w:rsidR="00131498" w:rsidRDefault="00131498" w:rsidP="00131498">
      <w:pPr>
        <w:tabs>
          <w:tab w:val="left" w:pos="7200"/>
          <w:tab w:val="left" w:pos="7920"/>
          <w:tab w:val="right" w:pos="9270"/>
        </w:tabs>
      </w:pPr>
      <w:r>
        <w:tab/>
      </w:r>
      <w:r>
        <w:tab/>
        <w:t xml:space="preserve">    = (GM</w:t>
      </w:r>
      <w:r>
        <w:rPr>
          <w:rStyle w:val="subscript"/>
        </w:rPr>
        <w:t>E</w:t>
      </w:r>
      <w:r>
        <w:t>m</w:t>
      </w:r>
      <w:r>
        <w:rPr>
          <w:rStyle w:val="subscript"/>
        </w:rPr>
        <w:t>1</w:t>
      </w:r>
      <w:r>
        <w:t>br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tab/>
      </w:r>
      <w:r>
        <w:tab/>
      </w:r>
      <w:r>
        <w:tab/>
      </w:r>
      <w:r>
        <w:tab/>
      </w:r>
      <w:r>
        <w:tab/>
        <w:t>(F.3.7)</w:t>
      </w:r>
    </w:p>
    <w:p w14:paraId="5DCF6DD5" w14:textId="77777777" w:rsidR="00131498" w:rsidRDefault="00131498" w:rsidP="00131498">
      <w:pPr>
        <w:tabs>
          <w:tab w:val="left" w:pos="7200"/>
          <w:tab w:val="left" w:pos="7920"/>
          <w:tab w:val="right" w:pos="9270"/>
        </w:tabs>
      </w:pPr>
    </w:p>
    <w:p w14:paraId="79B57751" w14:textId="77777777" w:rsidR="00131498" w:rsidRPr="00FD5ACF" w:rsidRDefault="00131498" w:rsidP="00131498">
      <w:pPr>
        <w:tabs>
          <w:tab w:val="left" w:pos="7200"/>
          <w:tab w:val="left" w:pos="7920"/>
          <w:tab w:val="right" w:pos="9270"/>
        </w:tabs>
      </w:pPr>
      <w:r>
        <w:t xml:space="preserve">Note that this equation uses </w:t>
      </w:r>
      <w:r w:rsidRPr="00FD5ACF">
        <w:rPr>
          <w:b/>
        </w:rPr>
        <w:t>r</w:t>
      </w:r>
      <w:r>
        <w:rPr>
          <w:rStyle w:val="subscript"/>
        </w:rPr>
        <w:t>1</w:t>
      </w:r>
      <w:r>
        <w:t xml:space="preserve"> and </w:t>
      </w:r>
      <w:r w:rsidRPr="00FD5ACF">
        <w:rPr>
          <w:b/>
        </w:rPr>
        <w:t>r</w:t>
      </w:r>
      <w:r>
        <w:rPr>
          <w:rStyle w:val="subscript"/>
        </w:rPr>
        <w:t>2</w:t>
      </w:r>
      <w:r>
        <w:t xml:space="preserve"> and not </w:t>
      </w:r>
      <w:r w:rsidRPr="00FD5ACF">
        <w:rPr>
          <w:b/>
        </w:rPr>
        <w:t>r</w:t>
      </w:r>
      <w:r>
        <w:t>'</w:t>
      </w:r>
      <w:r>
        <w:rPr>
          <w:rStyle w:val="subscript"/>
        </w:rPr>
        <w:t>1</w:t>
      </w:r>
      <w:r>
        <w:t xml:space="preserve"> and </w:t>
      </w:r>
      <w:r w:rsidRPr="00FD5ACF">
        <w:rPr>
          <w:b/>
        </w:rPr>
        <w:t>r</w:t>
      </w:r>
      <w:r>
        <w:t>'</w:t>
      </w:r>
      <w:r>
        <w:rPr>
          <w:rStyle w:val="subscript"/>
        </w:rPr>
        <w:t>2</w:t>
      </w:r>
      <w:r>
        <w:t xml:space="preserve"> because the torque reference point is point </w:t>
      </w:r>
      <w:r w:rsidRPr="00FD5ACF">
        <w:rPr>
          <w:b/>
        </w:rPr>
        <w:t>b</w:t>
      </w:r>
      <w:r>
        <w:t xml:space="preserve">. </w:t>
      </w:r>
    </w:p>
    <w:p w14:paraId="41AF50B1" w14:textId="77777777" w:rsidR="00131498" w:rsidRDefault="00131498" w:rsidP="00131498">
      <w:pPr>
        <w:tabs>
          <w:tab w:val="left" w:pos="7200"/>
          <w:tab w:val="left" w:pos="7920"/>
          <w:tab w:val="right" w:pos="9270"/>
        </w:tabs>
      </w:pPr>
    </w:p>
    <w:p w14:paraId="7DB77049" w14:textId="77777777" w:rsidR="00131498" w:rsidRDefault="00131498" w:rsidP="00131498">
      <w:pPr>
        <w:tabs>
          <w:tab w:val="left" w:pos="7200"/>
          <w:tab w:val="left" w:pos="7920"/>
          <w:tab w:val="right" w:pos="9270"/>
        </w:tabs>
      </w:pPr>
      <w:r>
        <w:t xml:space="preserve">We can confirm the two torque contributions by computing them geometrically from Fig (F.1.1) using these right-hand-rule helper drawings:  </w:t>
      </w:r>
    </w:p>
    <w:p w14:paraId="015BA67F" w14:textId="77777777" w:rsidR="00131498" w:rsidRDefault="00131498" w:rsidP="00131498">
      <w:pPr>
        <w:tabs>
          <w:tab w:val="left" w:pos="7200"/>
          <w:tab w:val="left" w:pos="7920"/>
          <w:tab w:val="right" w:pos="9270"/>
        </w:tabs>
      </w:pPr>
    </w:p>
    <w:p w14:paraId="340F00EC" w14:textId="77777777" w:rsidR="00131498" w:rsidRPr="00BF1475" w:rsidRDefault="00131498" w:rsidP="00131498">
      <w:pPr>
        <w:tabs>
          <w:tab w:val="left" w:pos="7200"/>
          <w:tab w:val="left" w:pos="7920"/>
          <w:tab w:val="right" w:pos="9270"/>
        </w:tabs>
      </w:pPr>
      <w:r>
        <w:tab/>
      </w:r>
      <w:r>
        <w:tab/>
      </w:r>
      <w:r>
        <w:pict>
          <v:shape id="_x0000_i1293" type="#_x0000_t75" style="width:169.5pt;height:252pt">
            <v:imagedata r:id="rId329" o:title=""/>
          </v:shape>
        </w:pict>
      </w:r>
      <w:r>
        <w:tab/>
      </w:r>
      <w:r>
        <w:tab/>
      </w:r>
      <w:r>
        <w:pict>
          <v:shape id="_x0000_i1294" type="#_x0000_t75" style="width:144.75pt;height:188.25pt">
            <v:imagedata r:id="rId330" o:title=""/>
          </v:shape>
        </w:pict>
      </w:r>
      <w:r>
        <w:tab/>
        <w:t>(F.3.8)</w:t>
      </w:r>
    </w:p>
    <w:p w14:paraId="3EA32CB6" w14:textId="77777777" w:rsidR="00131498" w:rsidRDefault="00131498" w:rsidP="00131498">
      <w:pPr>
        <w:tabs>
          <w:tab w:val="left" w:pos="7200"/>
          <w:tab w:val="left" w:pos="7920"/>
          <w:tab w:val="right" w:pos="9270"/>
        </w:tabs>
      </w:pPr>
    </w:p>
    <w:p w14:paraId="14F71255" w14:textId="77777777" w:rsidR="00131498" w:rsidRDefault="00131498" w:rsidP="00131498">
      <w:pPr>
        <w:tabs>
          <w:tab w:val="left" w:pos="7200"/>
          <w:tab w:val="left" w:pos="7920"/>
          <w:tab w:val="right" w:pos="9270"/>
        </w:tabs>
      </w:pPr>
      <w:r>
        <w:t xml:space="preserve">Then:  </w:t>
      </w:r>
    </w:p>
    <w:p w14:paraId="6586F854" w14:textId="77777777" w:rsidR="00131498" w:rsidRDefault="00131498" w:rsidP="00131498">
      <w:pPr>
        <w:tabs>
          <w:tab w:val="left" w:pos="7200"/>
          <w:tab w:val="left" w:pos="7920"/>
          <w:tab w:val="right" w:pos="9270"/>
        </w:tabs>
      </w:pPr>
    </w:p>
    <w:p w14:paraId="05F1AA3A" w14:textId="77777777" w:rsidR="00131498" w:rsidRPr="00D978FD" w:rsidRDefault="00131498" w:rsidP="00131498">
      <w:pPr>
        <w:tabs>
          <w:tab w:val="left" w:pos="7200"/>
          <w:tab w:val="left" w:pos="7920"/>
          <w:tab w:val="right" w:pos="9270"/>
        </w:tabs>
      </w:pPr>
      <w:r>
        <w:tab/>
        <w:t xml:space="preserve"> </w:t>
      </w:r>
      <w:r w:rsidRPr="006C394E">
        <w:rPr>
          <w:b/>
        </w:rPr>
        <w:t>r</w:t>
      </w:r>
      <w:r>
        <w:rPr>
          <w:rStyle w:val="subscript"/>
        </w:rPr>
        <w:t>1</w:t>
      </w:r>
      <w:r>
        <w:t xml:space="preserve"> x </w:t>
      </w:r>
      <w:r w:rsidRPr="006C394E">
        <w:rPr>
          <w:b/>
        </w:rPr>
        <w:t>F</w:t>
      </w:r>
      <w:r>
        <w:rPr>
          <w:rStyle w:val="subscript"/>
        </w:rPr>
        <w:t xml:space="preserve">1 </w:t>
      </w:r>
      <w:r>
        <w:t xml:space="preserve">= </w:t>
      </w:r>
      <w:r>
        <w:rPr>
          <w:rStyle w:val="subscript"/>
        </w:rPr>
        <w:t xml:space="preserve"> </w:t>
      </w:r>
      <w:r>
        <w:t>r</w:t>
      </w:r>
      <w:r>
        <w:rPr>
          <w:rStyle w:val="subscript"/>
        </w:rPr>
        <w:t>1</w:t>
      </w:r>
      <w:r>
        <w:t>F</w:t>
      </w:r>
      <w:r>
        <w:rPr>
          <w:rStyle w:val="subscript"/>
        </w:rPr>
        <w:t>1</w:t>
      </w:r>
      <w:r>
        <w:t xml:space="preserve"> sin(π-β</w:t>
      </w:r>
      <w:r>
        <w:rPr>
          <w:rStyle w:val="subscript"/>
        </w:rPr>
        <w:t>1</w:t>
      </w:r>
      <w:r>
        <w:t xml:space="preserve">) </w:t>
      </w:r>
      <w:r w:rsidRPr="00D978FD">
        <w:rPr>
          <w:b/>
        </w:rPr>
        <w:fldChar w:fldCharType="begin"/>
      </w:r>
      <w:r w:rsidRPr="00D978FD">
        <w:rPr>
          <w:b/>
        </w:rPr>
        <w:instrText xml:space="preserve"> EQ \O(φ,\S\up2(^))</w:instrText>
      </w:r>
      <w:r w:rsidRPr="00D978FD">
        <w:rPr>
          <w:b/>
        </w:rPr>
        <w:fldChar w:fldCharType="end"/>
      </w:r>
      <w:r>
        <w:rPr>
          <w:rStyle w:val="subscript"/>
        </w:rPr>
        <w:t xml:space="preserve"> </w:t>
      </w:r>
      <w:r>
        <w:t xml:space="preserve">=  </w:t>
      </w:r>
      <w:r>
        <w:rPr>
          <w:rStyle w:val="subscript"/>
        </w:rPr>
        <w:t xml:space="preserve"> </w:t>
      </w:r>
      <w:r>
        <w:t>r</w:t>
      </w:r>
      <w:r>
        <w:rPr>
          <w:rStyle w:val="subscript"/>
        </w:rPr>
        <w:t>1</w:t>
      </w:r>
      <w:r>
        <w:t>F</w:t>
      </w:r>
      <w:r>
        <w:rPr>
          <w:rStyle w:val="subscript"/>
        </w:rPr>
        <w:t>1</w:t>
      </w:r>
      <w:r>
        <w:t>sinβ</w:t>
      </w:r>
      <w:r>
        <w:rPr>
          <w:rStyle w:val="subscript"/>
        </w:rPr>
        <w:t>1</w:t>
      </w:r>
      <w:r w:rsidRPr="00D978FD">
        <w:rPr>
          <w:b/>
        </w:rPr>
        <w:fldChar w:fldCharType="begin"/>
      </w:r>
      <w:r w:rsidRPr="00D978FD">
        <w:rPr>
          <w:b/>
        </w:rPr>
        <w:instrText xml:space="preserve"> EQ \O(φ,\S\up2(^))</w:instrText>
      </w:r>
      <w:r w:rsidRPr="00D978FD">
        <w:rPr>
          <w:b/>
        </w:rPr>
        <w:fldChar w:fldCharType="end"/>
      </w:r>
      <w:r>
        <w:t xml:space="preserve">  = </w:t>
      </w:r>
      <w:r>
        <w:rPr>
          <w:rStyle w:val="subscript"/>
        </w:rPr>
        <w:t xml:space="preserve"> </w:t>
      </w:r>
      <w:r>
        <w:t>r</w:t>
      </w:r>
      <w:r>
        <w:rPr>
          <w:rStyle w:val="subscript"/>
        </w:rPr>
        <w:t>1</w:t>
      </w:r>
      <w:r>
        <w:t>F</w:t>
      </w:r>
      <w:r>
        <w:rPr>
          <w:rStyle w:val="subscript"/>
        </w:rPr>
        <w:t>1</w:t>
      </w:r>
      <w:r>
        <w:t>(bsinθ/r'</w:t>
      </w:r>
      <w:r>
        <w:rPr>
          <w:rStyle w:val="subscript"/>
        </w:rPr>
        <w:t>1</w:t>
      </w:r>
      <w:r>
        <w:t xml:space="preserve">) </w:t>
      </w:r>
      <w:r w:rsidRPr="00D978FD">
        <w:rPr>
          <w:b/>
        </w:rPr>
        <w:fldChar w:fldCharType="begin"/>
      </w:r>
      <w:r w:rsidRPr="00D978FD">
        <w:rPr>
          <w:b/>
        </w:rPr>
        <w:instrText xml:space="preserve"> EQ \O(φ,\S\up2(^))</w:instrText>
      </w:r>
      <w:r w:rsidRPr="00D978FD">
        <w:rPr>
          <w:b/>
        </w:rPr>
        <w:fldChar w:fldCharType="end"/>
      </w:r>
      <w:r>
        <w:tab/>
        <w:t>// (F.1.6) then (F.3.2)</w:t>
      </w:r>
    </w:p>
    <w:p w14:paraId="231C2247" w14:textId="77777777" w:rsidR="00131498" w:rsidRDefault="00131498" w:rsidP="00131498">
      <w:pPr>
        <w:tabs>
          <w:tab w:val="left" w:pos="7200"/>
          <w:tab w:val="left" w:pos="7920"/>
          <w:tab w:val="right" w:pos="9270"/>
        </w:tabs>
        <w:rPr>
          <w:b/>
        </w:rPr>
      </w:pPr>
    </w:p>
    <w:p w14:paraId="095BC1E8" w14:textId="77777777" w:rsidR="00131498" w:rsidRDefault="00131498" w:rsidP="00131498">
      <w:pPr>
        <w:tabs>
          <w:tab w:val="left" w:pos="7200"/>
          <w:tab w:val="left" w:pos="7920"/>
          <w:tab w:val="right" w:pos="9270"/>
        </w:tabs>
      </w:pPr>
      <w:r>
        <w:rPr>
          <w:b/>
        </w:rPr>
        <w:tab/>
      </w:r>
      <w:r>
        <w:rPr>
          <w:b/>
        </w:rPr>
        <w:tab/>
        <w:t xml:space="preserve">    </w:t>
      </w:r>
      <w:r>
        <w:t xml:space="preserve"> = </w:t>
      </w:r>
      <w:r>
        <w:rPr>
          <w:rStyle w:val="subscript"/>
        </w:rPr>
        <w:t xml:space="preserve"> </w:t>
      </w:r>
      <w:r>
        <w:t>r</w:t>
      </w:r>
      <w:r>
        <w:rPr>
          <w:rStyle w:val="subscript"/>
        </w:rPr>
        <w:t>1</w:t>
      </w:r>
      <w:r>
        <w:t>(GM</w:t>
      </w:r>
      <w:r>
        <w:rPr>
          <w:rStyle w:val="subscript"/>
        </w:rPr>
        <w:t>E</w:t>
      </w:r>
      <w:r>
        <w:t>m</w:t>
      </w:r>
      <w:r>
        <w:rPr>
          <w:rStyle w:val="subscript"/>
        </w:rPr>
        <w:t>1</w:t>
      </w:r>
      <w:r>
        <w:t>/r'</w:t>
      </w:r>
      <w:r>
        <w:rPr>
          <w:rStyle w:val="subscript"/>
        </w:rPr>
        <w:t>1</w:t>
      </w:r>
      <w:r>
        <w:rPr>
          <w:rStyle w:val="superscript"/>
        </w:rPr>
        <w:t>2</w:t>
      </w:r>
      <w:r>
        <w:t>)(bsinθ/r'</w:t>
      </w:r>
      <w:r>
        <w:rPr>
          <w:rStyle w:val="subscript"/>
        </w:rPr>
        <w:t>1</w:t>
      </w:r>
      <w:r>
        <w:t xml:space="preserve">) </w:t>
      </w:r>
      <w:r w:rsidRPr="00D978FD">
        <w:rPr>
          <w:b/>
        </w:rPr>
        <w:fldChar w:fldCharType="begin"/>
      </w:r>
      <w:r w:rsidRPr="00D978FD">
        <w:rPr>
          <w:b/>
        </w:rPr>
        <w:instrText xml:space="preserve"> EQ \O(φ,\S\up2(^))</w:instrText>
      </w:r>
      <w:r w:rsidRPr="00D978FD">
        <w:rPr>
          <w:b/>
        </w:rPr>
        <w:fldChar w:fldCharType="end"/>
      </w:r>
      <w:r>
        <w:t xml:space="preserve">  =  (GM</w:t>
      </w:r>
      <w:r>
        <w:rPr>
          <w:rStyle w:val="subscript"/>
        </w:rPr>
        <w:t>E</w:t>
      </w:r>
      <w:r>
        <w:t>m</w:t>
      </w:r>
      <w:r>
        <w:rPr>
          <w:rStyle w:val="subscript"/>
        </w:rPr>
        <w:t>1</w:t>
      </w:r>
      <w:r>
        <w:t>/r'</w:t>
      </w:r>
      <w:r>
        <w:rPr>
          <w:rStyle w:val="subscript"/>
        </w:rPr>
        <w:t>1</w:t>
      </w:r>
      <w:r>
        <w:rPr>
          <w:rStyle w:val="superscript"/>
        </w:rPr>
        <w:t>3</w:t>
      </w:r>
      <w:r>
        <w:t>) r</w:t>
      </w:r>
      <w:r>
        <w:rPr>
          <w:rStyle w:val="subscript"/>
        </w:rPr>
        <w:t>1</w:t>
      </w:r>
      <w:r>
        <w:t xml:space="preserve">b sinθ </w:t>
      </w:r>
      <w:r>
        <w:rPr>
          <w:b/>
        </w:rPr>
        <w:fldChar w:fldCharType="begin"/>
      </w:r>
      <w:r>
        <w:rPr>
          <w:b/>
        </w:rPr>
        <w:instrText xml:space="preserve"> EQ \O(</w:instrText>
      </w:r>
      <w:r w:rsidRPr="00635CAC">
        <w:rPr>
          <w:b/>
        </w:rPr>
        <w:instrText>φ</w:instrText>
      </w:r>
      <w:r>
        <w:rPr>
          <w:b/>
        </w:rPr>
        <w:instrText>,\S\up2(^))</w:instrText>
      </w:r>
      <w:r>
        <w:rPr>
          <w:b/>
        </w:rPr>
        <w:fldChar w:fldCharType="end"/>
      </w:r>
      <w:r>
        <w:tab/>
        <w:t>// agrees with (F.3.5)</w:t>
      </w:r>
    </w:p>
    <w:p w14:paraId="202A9908" w14:textId="77777777" w:rsidR="00131498" w:rsidRDefault="00131498" w:rsidP="00131498">
      <w:pPr>
        <w:tabs>
          <w:tab w:val="left" w:pos="7200"/>
          <w:tab w:val="left" w:pos="7920"/>
          <w:tab w:val="right" w:pos="9270"/>
        </w:tabs>
      </w:pPr>
    </w:p>
    <w:p w14:paraId="1D3D80C7" w14:textId="77777777" w:rsidR="00131498" w:rsidRDefault="00131498" w:rsidP="00131498">
      <w:pPr>
        <w:tabs>
          <w:tab w:val="left" w:pos="7200"/>
          <w:tab w:val="left" w:pos="7920"/>
          <w:tab w:val="right" w:pos="9270"/>
        </w:tabs>
      </w:pPr>
      <w:r>
        <w:tab/>
        <w:t xml:space="preserve"> </w:t>
      </w:r>
      <w:r w:rsidRPr="006C394E">
        <w:rPr>
          <w:b/>
        </w:rPr>
        <w:t>r</w:t>
      </w:r>
      <w:r>
        <w:rPr>
          <w:rStyle w:val="subscript"/>
        </w:rPr>
        <w:t>2</w:t>
      </w:r>
      <w:r>
        <w:t xml:space="preserve"> x </w:t>
      </w:r>
      <w:r w:rsidRPr="006C394E">
        <w:rPr>
          <w:b/>
        </w:rPr>
        <w:t>F</w:t>
      </w:r>
      <w:r>
        <w:rPr>
          <w:rStyle w:val="subscript"/>
        </w:rPr>
        <w:t>2</w:t>
      </w:r>
      <w:r>
        <w:t xml:space="preserve"> = r</w:t>
      </w:r>
      <w:r>
        <w:rPr>
          <w:rStyle w:val="subscript"/>
        </w:rPr>
        <w:t>2</w:t>
      </w:r>
      <w:r>
        <w:t>F</w:t>
      </w:r>
      <w:r>
        <w:rPr>
          <w:rStyle w:val="subscript"/>
        </w:rPr>
        <w:t>2</w:t>
      </w:r>
      <w:r>
        <w:t xml:space="preserve"> sin(π-β</w:t>
      </w:r>
      <w:r>
        <w:rPr>
          <w:rStyle w:val="subscript"/>
        </w:rPr>
        <w:t>2</w:t>
      </w:r>
      <w:r>
        <w:t xml:space="preserve">) </w:t>
      </w:r>
      <w:r w:rsidRPr="00D978FD">
        <w:rPr>
          <w:b/>
        </w:rPr>
        <w:fldChar w:fldCharType="begin"/>
      </w:r>
      <w:r w:rsidRPr="00D978FD">
        <w:rPr>
          <w:b/>
        </w:rPr>
        <w:instrText xml:space="preserve"> EQ \O(φ,\S\up2(^))</w:instrText>
      </w:r>
      <w:r w:rsidRPr="00D978FD">
        <w:rPr>
          <w:b/>
        </w:rPr>
        <w:fldChar w:fldCharType="end"/>
      </w:r>
      <w:r>
        <w:rPr>
          <w:rStyle w:val="subscript"/>
        </w:rPr>
        <w:t>2</w:t>
      </w:r>
      <w:r>
        <w:t xml:space="preserve">  = r</w:t>
      </w:r>
      <w:r>
        <w:rPr>
          <w:rStyle w:val="subscript"/>
        </w:rPr>
        <w:t>2</w:t>
      </w:r>
      <w:r>
        <w:t>F</w:t>
      </w:r>
      <w:r>
        <w:rPr>
          <w:rStyle w:val="subscript"/>
        </w:rPr>
        <w:t>2</w:t>
      </w:r>
      <w:r>
        <w:t xml:space="preserve"> sinβ</w:t>
      </w:r>
      <w:r>
        <w:rPr>
          <w:rStyle w:val="subscript"/>
        </w:rPr>
        <w:t>2</w:t>
      </w:r>
      <w:r>
        <w:t xml:space="preserve"> </w:t>
      </w:r>
      <w:r w:rsidRPr="00D978FD">
        <w:rPr>
          <w:b/>
        </w:rPr>
        <w:fldChar w:fldCharType="begin"/>
      </w:r>
      <w:r w:rsidRPr="00D978FD">
        <w:rPr>
          <w:b/>
        </w:rPr>
        <w:instrText xml:space="preserve"> EQ \O(φ,\S\up2(^))</w:instrText>
      </w:r>
      <w:r w:rsidRPr="00D978FD">
        <w:rPr>
          <w:b/>
        </w:rPr>
        <w:fldChar w:fldCharType="end"/>
      </w:r>
      <w:r>
        <w:rPr>
          <w:rStyle w:val="subscript"/>
        </w:rPr>
        <w:t>2</w:t>
      </w:r>
      <w:r>
        <w:t xml:space="preserve"> =  r</w:t>
      </w:r>
      <w:r>
        <w:rPr>
          <w:rStyle w:val="subscript"/>
        </w:rPr>
        <w:t>2</w:t>
      </w:r>
      <w:r>
        <w:t>F</w:t>
      </w:r>
      <w:r>
        <w:rPr>
          <w:rStyle w:val="subscript"/>
        </w:rPr>
        <w:t>2</w:t>
      </w:r>
      <w:r>
        <w:t xml:space="preserve"> sinβ</w:t>
      </w:r>
      <w:r>
        <w:rPr>
          <w:rStyle w:val="subscript"/>
        </w:rPr>
        <w:t>2</w:t>
      </w:r>
      <w:r>
        <w:t xml:space="preserve"> [ -</w:t>
      </w:r>
      <w:r w:rsidRPr="00D978FD">
        <w:rPr>
          <w:b/>
        </w:rPr>
        <w:fldChar w:fldCharType="begin"/>
      </w:r>
      <w:r w:rsidRPr="00D978FD">
        <w:rPr>
          <w:b/>
        </w:rPr>
        <w:instrText xml:space="preserve"> EQ \O(φ,\S\up2(^))</w:instrText>
      </w:r>
      <w:r w:rsidRPr="00D978FD">
        <w:rPr>
          <w:b/>
        </w:rPr>
        <w:fldChar w:fldCharType="end"/>
      </w:r>
      <w:r>
        <w:t xml:space="preserve"> ]</w:t>
      </w:r>
    </w:p>
    <w:p w14:paraId="5B8226F6" w14:textId="77777777" w:rsidR="00131498" w:rsidRDefault="00131498" w:rsidP="00131498">
      <w:pPr>
        <w:tabs>
          <w:tab w:val="left" w:pos="7200"/>
          <w:tab w:val="left" w:pos="7920"/>
          <w:tab w:val="right" w:pos="9270"/>
        </w:tabs>
      </w:pPr>
    </w:p>
    <w:p w14:paraId="2B1D8EF3" w14:textId="77777777" w:rsidR="00131498" w:rsidRPr="00D978FD" w:rsidRDefault="00131498" w:rsidP="00131498">
      <w:pPr>
        <w:tabs>
          <w:tab w:val="left" w:pos="7200"/>
          <w:tab w:val="left" w:pos="7920"/>
          <w:tab w:val="right" w:pos="9270"/>
        </w:tabs>
      </w:pPr>
      <w:r>
        <w:tab/>
      </w:r>
      <w:r>
        <w:tab/>
        <w:t xml:space="preserve">      = r</w:t>
      </w:r>
      <w:r>
        <w:rPr>
          <w:rStyle w:val="subscript"/>
        </w:rPr>
        <w:t>2</w:t>
      </w:r>
      <w:r>
        <w:t>F</w:t>
      </w:r>
      <w:r>
        <w:rPr>
          <w:rStyle w:val="subscript"/>
        </w:rPr>
        <w:t>2</w:t>
      </w:r>
      <w:r>
        <w:t xml:space="preserve"> (bsinθ/r'</w:t>
      </w:r>
      <w:r>
        <w:rPr>
          <w:rStyle w:val="subscript"/>
        </w:rPr>
        <w:t>2</w:t>
      </w:r>
      <w:r>
        <w:t>) [ -</w:t>
      </w:r>
      <w:r w:rsidRPr="00D978FD">
        <w:rPr>
          <w:b/>
        </w:rPr>
        <w:fldChar w:fldCharType="begin"/>
      </w:r>
      <w:r w:rsidRPr="00D978FD">
        <w:rPr>
          <w:b/>
        </w:rPr>
        <w:instrText xml:space="preserve"> EQ \O(φ,\S\up2(^))</w:instrText>
      </w:r>
      <w:r w:rsidRPr="00D978FD">
        <w:rPr>
          <w:b/>
        </w:rPr>
        <w:fldChar w:fldCharType="end"/>
      </w:r>
      <w:r>
        <w:t xml:space="preserve"> ]  =  r</w:t>
      </w:r>
      <w:r>
        <w:rPr>
          <w:rStyle w:val="subscript"/>
        </w:rPr>
        <w:t>2</w:t>
      </w:r>
      <w:r>
        <w:t>(GM</w:t>
      </w:r>
      <w:r>
        <w:rPr>
          <w:rStyle w:val="subscript"/>
        </w:rPr>
        <w:t>E</w:t>
      </w:r>
      <w:r>
        <w:t>m</w:t>
      </w:r>
      <w:r>
        <w:rPr>
          <w:rStyle w:val="subscript"/>
        </w:rPr>
        <w:t>2</w:t>
      </w:r>
      <w:r>
        <w:t>/r'</w:t>
      </w:r>
      <w:r>
        <w:rPr>
          <w:rStyle w:val="subscript"/>
        </w:rPr>
        <w:t>2</w:t>
      </w:r>
      <w:r>
        <w:rPr>
          <w:rStyle w:val="superscript"/>
        </w:rPr>
        <w:t>2</w:t>
      </w:r>
      <w:r>
        <w:t>) (bsinθ/r'</w:t>
      </w:r>
      <w:r>
        <w:rPr>
          <w:rStyle w:val="subscript"/>
        </w:rPr>
        <w:t>2</w:t>
      </w:r>
      <w:r>
        <w:t>) [ -</w:t>
      </w:r>
      <w:r w:rsidRPr="00D978FD">
        <w:rPr>
          <w:b/>
        </w:rPr>
        <w:fldChar w:fldCharType="begin"/>
      </w:r>
      <w:r w:rsidRPr="00D978FD">
        <w:rPr>
          <w:b/>
        </w:rPr>
        <w:instrText xml:space="preserve"> EQ \O(φ,\S\up2(^))</w:instrText>
      </w:r>
      <w:r w:rsidRPr="00D978FD">
        <w:rPr>
          <w:b/>
        </w:rPr>
        <w:fldChar w:fldCharType="end"/>
      </w:r>
      <w:r>
        <w:t xml:space="preserve"> ]</w:t>
      </w:r>
      <w:r>
        <w:tab/>
        <w:t>// (F.1.7) and (F.3.2)</w:t>
      </w:r>
    </w:p>
    <w:p w14:paraId="2801C31D" w14:textId="77777777" w:rsidR="00131498" w:rsidRDefault="00131498" w:rsidP="00131498">
      <w:pPr>
        <w:tabs>
          <w:tab w:val="left" w:pos="7200"/>
          <w:tab w:val="left" w:pos="7920"/>
          <w:tab w:val="right" w:pos="9270"/>
        </w:tabs>
      </w:pPr>
    </w:p>
    <w:p w14:paraId="66A70A45" w14:textId="77777777" w:rsidR="00131498" w:rsidRDefault="00131498" w:rsidP="00131498">
      <w:pPr>
        <w:tabs>
          <w:tab w:val="left" w:pos="7200"/>
          <w:tab w:val="left" w:pos="7920"/>
          <w:tab w:val="right" w:pos="9270"/>
        </w:tabs>
      </w:pPr>
      <w:r>
        <w:tab/>
        <w:t xml:space="preserve"> </w:t>
      </w:r>
      <w:r>
        <w:tab/>
        <w:t xml:space="preserve">      =   r</w:t>
      </w:r>
      <w:r>
        <w:rPr>
          <w:rStyle w:val="subscript"/>
        </w:rPr>
        <w:t>1</w:t>
      </w:r>
      <w:r>
        <w:t>(GM</w:t>
      </w:r>
      <w:r>
        <w:rPr>
          <w:rStyle w:val="subscript"/>
        </w:rPr>
        <w:t>E</w:t>
      </w:r>
      <w:r>
        <w:t>m</w:t>
      </w:r>
      <w:r>
        <w:rPr>
          <w:rStyle w:val="subscript"/>
        </w:rPr>
        <w:t>1</w:t>
      </w:r>
      <w:r>
        <w:t>/r'</w:t>
      </w:r>
      <w:r>
        <w:rPr>
          <w:rStyle w:val="subscript"/>
        </w:rPr>
        <w:t>2</w:t>
      </w:r>
      <w:r>
        <w:rPr>
          <w:rStyle w:val="superscript"/>
        </w:rPr>
        <w:t>2</w:t>
      </w:r>
      <w:r>
        <w:t>) (bsinθ/r'</w:t>
      </w:r>
      <w:r>
        <w:rPr>
          <w:rStyle w:val="subscript"/>
        </w:rPr>
        <w:t>2</w:t>
      </w:r>
      <w:r>
        <w:t>) [ -</w:t>
      </w:r>
      <w:r w:rsidRPr="00D978FD">
        <w:rPr>
          <w:b/>
        </w:rPr>
        <w:fldChar w:fldCharType="begin"/>
      </w:r>
      <w:r w:rsidRPr="00D978FD">
        <w:rPr>
          <w:b/>
        </w:rPr>
        <w:instrText xml:space="preserve"> EQ \O(φ,\S\up2(^))</w:instrText>
      </w:r>
      <w:r w:rsidRPr="00D978FD">
        <w:rPr>
          <w:b/>
        </w:rPr>
        <w:fldChar w:fldCharType="end"/>
      </w:r>
      <w:r>
        <w:t xml:space="preserve"> ]</w:t>
      </w:r>
      <w:r>
        <w:tab/>
      </w:r>
      <w:r>
        <w:tab/>
      </w:r>
      <w:r>
        <w:tab/>
      </w:r>
      <w:r>
        <w:tab/>
        <w:t>// (F.1.9)</w:t>
      </w:r>
    </w:p>
    <w:p w14:paraId="3141F7FF" w14:textId="77777777" w:rsidR="00131498" w:rsidRDefault="00131498" w:rsidP="00131498">
      <w:pPr>
        <w:tabs>
          <w:tab w:val="left" w:pos="7200"/>
          <w:tab w:val="left" w:pos="7920"/>
          <w:tab w:val="right" w:pos="9270"/>
        </w:tabs>
      </w:pPr>
    </w:p>
    <w:p w14:paraId="4AD3BFF0" w14:textId="77777777" w:rsidR="00131498" w:rsidRDefault="00131498" w:rsidP="00131498">
      <w:pPr>
        <w:tabs>
          <w:tab w:val="left" w:pos="7200"/>
          <w:tab w:val="left" w:pos="7920"/>
          <w:tab w:val="right" w:pos="9270"/>
        </w:tabs>
      </w:pPr>
      <w:r>
        <w:tab/>
        <w:t xml:space="preserve"> </w:t>
      </w:r>
      <w:r>
        <w:tab/>
        <w:t xml:space="preserve">      =   - (GM</w:t>
      </w:r>
      <w:r>
        <w:rPr>
          <w:rStyle w:val="subscript"/>
        </w:rPr>
        <w:t>E</w:t>
      </w:r>
      <w:r>
        <w:t>m</w:t>
      </w:r>
      <w:r>
        <w:rPr>
          <w:rStyle w:val="subscript"/>
        </w:rPr>
        <w:t>1</w:t>
      </w:r>
      <w:r>
        <w:t>/r'</w:t>
      </w:r>
      <w:r>
        <w:rPr>
          <w:rStyle w:val="subscript"/>
        </w:rPr>
        <w:t>2</w:t>
      </w:r>
      <w:r>
        <w:rPr>
          <w:rStyle w:val="superscript"/>
        </w:rPr>
        <w:t>3</w:t>
      </w:r>
      <w:r>
        <w:t>)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r>
      <w:r>
        <w:tab/>
        <w:t>// agrees with (F.3.6)</w:t>
      </w:r>
    </w:p>
    <w:p w14:paraId="38772CE9" w14:textId="77777777" w:rsidR="00131498" w:rsidRDefault="00131498" w:rsidP="00131498">
      <w:pPr>
        <w:tabs>
          <w:tab w:val="left" w:pos="7200"/>
          <w:tab w:val="left" w:pos="7920"/>
          <w:tab w:val="right" w:pos="9270"/>
        </w:tabs>
      </w:pPr>
    </w:p>
    <w:p w14:paraId="4F02AE80" w14:textId="77777777" w:rsidR="00131498" w:rsidRDefault="00131498" w:rsidP="00131498">
      <w:pPr>
        <w:tabs>
          <w:tab w:val="left" w:pos="7200"/>
          <w:tab w:val="left" w:pos="7920"/>
          <w:tab w:val="right" w:pos="9270"/>
        </w:tabs>
      </w:pPr>
      <w:r>
        <w:t xml:space="preserve">where we have used the fact that  </w:t>
      </w:r>
      <w:r w:rsidRPr="00D978FD">
        <w:rPr>
          <w:b/>
        </w:rPr>
        <w:fldChar w:fldCharType="begin"/>
      </w:r>
      <w:r w:rsidRPr="00D978FD">
        <w:rPr>
          <w:b/>
        </w:rPr>
        <w:instrText xml:space="preserve"> EQ \O(φ,\S\up2(^))</w:instrText>
      </w:r>
      <w:r w:rsidRPr="00D978FD">
        <w:rPr>
          <w:b/>
        </w:rPr>
        <w:fldChar w:fldCharType="end"/>
      </w:r>
      <w:r>
        <w:rPr>
          <w:rStyle w:val="subscript"/>
        </w:rPr>
        <w:t>2</w:t>
      </w:r>
      <w:r>
        <w:t xml:space="preserve"> = - </w:t>
      </w:r>
      <w:r w:rsidRPr="00D978FD">
        <w:rPr>
          <w:b/>
        </w:rPr>
        <w:fldChar w:fldCharType="begin"/>
      </w:r>
      <w:r w:rsidRPr="00D978FD">
        <w:rPr>
          <w:b/>
        </w:rPr>
        <w:instrText xml:space="preserve"> EQ \O(φ,\S\up2(^))</w:instrText>
      </w:r>
      <w:r w:rsidRPr="00D978FD">
        <w:rPr>
          <w:b/>
        </w:rPr>
        <w:fldChar w:fldCharType="end"/>
      </w:r>
      <w:r>
        <w:rPr>
          <w:rStyle w:val="subscript"/>
        </w:rPr>
        <w:t>1</w:t>
      </w:r>
      <w:r>
        <w:t xml:space="preserve"> = - </w:t>
      </w:r>
      <w:r w:rsidRPr="00D978FD">
        <w:rPr>
          <w:b/>
        </w:rPr>
        <w:fldChar w:fldCharType="begin"/>
      </w:r>
      <w:r w:rsidRPr="00D978FD">
        <w:rPr>
          <w:b/>
        </w:rPr>
        <w:instrText xml:space="preserve"> EQ \O(φ,\S\up2(^))</w:instrText>
      </w:r>
      <w:r w:rsidRPr="00D978FD">
        <w:rPr>
          <w:b/>
        </w:rPr>
        <w:fldChar w:fldCharType="end"/>
      </w:r>
      <w:r>
        <w:t xml:space="preserve"> . </w:t>
      </w:r>
    </w:p>
    <w:p w14:paraId="34ED45C2" w14:textId="77777777" w:rsidR="00131498" w:rsidRDefault="00131498" w:rsidP="00131498">
      <w:pPr>
        <w:tabs>
          <w:tab w:val="left" w:pos="7200"/>
          <w:tab w:val="left" w:pos="7920"/>
          <w:tab w:val="right" w:pos="9270"/>
        </w:tabs>
      </w:pPr>
    </w:p>
    <w:p w14:paraId="0D99F47A" w14:textId="77777777" w:rsidR="00131498" w:rsidRDefault="00731588" w:rsidP="00131498">
      <w:pPr>
        <w:tabs>
          <w:tab w:val="left" w:pos="7200"/>
          <w:tab w:val="left" w:pos="7920"/>
          <w:tab w:val="right" w:pos="9270"/>
        </w:tabs>
      </w:pPr>
      <w:r>
        <w:br w:type="page"/>
      </w:r>
      <w:r w:rsidR="00131498">
        <w:t xml:space="preserve">There is a third way to compute the above torque, based on the torque theorem (D.1.3) which says that </w:t>
      </w:r>
      <w:r w:rsidR="00131498" w:rsidRPr="00B71196">
        <w:rPr>
          <w:b/>
        </w:rPr>
        <w:t>N</w:t>
      </w:r>
      <w:r w:rsidR="00131498">
        <w:rPr>
          <w:rStyle w:val="superscript"/>
        </w:rPr>
        <w:t>(R)</w:t>
      </w:r>
      <w:r w:rsidR="00131498">
        <w:t xml:space="preserve"> =  </w:t>
      </w:r>
      <w:r w:rsidR="00131498" w:rsidRPr="00B71196">
        <w:rPr>
          <w:b/>
        </w:rPr>
        <w:t>N</w:t>
      </w:r>
      <w:r w:rsidR="00131498">
        <w:rPr>
          <w:rStyle w:val="superscript"/>
        </w:rPr>
        <w:t>(0)</w:t>
      </w:r>
      <w:r w:rsidR="00131498">
        <w:t xml:space="preserve"> - </w:t>
      </w:r>
      <w:r w:rsidR="00131498" w:rsidRPr="000C3F6C">
        <w:rPr>
          <w:b/>
        </w:rPr>
        <w:t>R</w:t>
      </w:r>
      <w:r w:rsidR="00131498">
        <w:t xml:space="preserve"> x </w:t>
      </w:r>
      <w:r w:rsidR="00131498" w:rsidRPr="000C3F6C">
        <w:rPr>
          <w:b/>
        </w:rPr>
        <w:t>F</w:t>
      </w:r>
      <w:r w:rsidR="00131498">
        <w:t xml:space="preserve"> . In our current context of working in Frame S' this reads</w:t>
      </w:r>
    </w:p>
    <w:p w14:paraId="6644AD5B" w14:textId="77777777" w:rsidR="00131498" w:rsidRDefault="00131498" w:rsidP="00131498">
      <w:pPr>
        <w:tabs>
          <w:tab w:val="left" w:pos="7200"/>
          <w:tab w:val="left" w:pos="7920"/>
          <w:tab w:val="right" w:pos="9270"/>
        </w:tabs>
      </w:pPr>
    </w:p>
    <w:p w14:paraId="73BB6F5F" w14:textId="77777777" w:rsidR="00131498" w:rsidRPr="00BF1475" w:rsidRDefault="00131498" w:rsidP="00131498">
      <w:pPr>
        <w:tabs>
          <w:tab w:val="left" w:pos="7200"/>
          <w:tab w:val="left" w:pos="7920"/>
          <w:tab w:val="right" w:pos="9270"/>
        </w:tabs>
      </w:pPr>
      <w:r>
        <w:tab/>
      </w:r>
      <w:r w:rsidRPr="00B71196">
        <w:rPr>
          <w:b/>
        </w:rPr>
        <w:t>N</w:t>
      </w:r>
      <w:r>
        <w:rPr>
          <w:b/>
        </w:rPr>
        <w:t>'</w:t>
      </w:r>
      <w:r>
        <w:rPr>
          <w:rStyle w:val="superscript"/>
        </w:rPr>
        <w:t>(b)</w:t>
      </w:r>
      <w:r>
        <w:t xml:space="preserve"> =  </w:t>
      </w:r>
      <w:r w:rsidRPr="00B71196">
        <w:rPr>
          <w:b/>
        </w:rPr>
        <w:t>N</w:t>
      </w:r>
      <w:r>
        <w:rPr>
          <w:b/>
        </w:rPr>
        <w:t>'</w:t>
      </w:r>
      <w:r>
        <w:rPr>
          <w:rStyle w:val="superscript"/>
        </w:rPr>
        <w:t>(0)</w:t>
      </w:r>
      <w:r>
        <w:t xml:space="preserve"> - </w:t>
      </w:r>
      <w:r w:rsidR="00A76F1C">
        <w:t xml:space="preserve"> </w:t>
      </w:r>
      <w:r>
        <w:rPr>
          <w:b/>
        </w:rPr>
        <w:t>b</w:t>
      </w:r>
      <w:r>
        <w:t xml:space="preserve"> x </w:t>
      </w:r>
      <w:r w:rsidRPr="00D978FD">
        <w:rPr>
          <w:b/>
        </w:rPr>
        <w:t>F</w:t>
      </w:r>
      <w:r>
        <w:t xml:space="preserve"> .</w:t>
      </w:r>
      <w:r>
        <w:tab/>
      </w:r>
      <w:r>
        <w:tab/>
      </w:r>
      <w:r>
        <w:tab/>
      </w:r>
      <w:r>
        <w:tab/>
      </w:r>
      <w:r>
        <w:tab/>
      </w:r>
      <w:r>
        <w:tab/>
      </w:r>
      <w:r>
        <w:tab/>
      </w:r>
      <w:r>
        <w:tab/>
      </w:r>
      <w:r>
        <w:tab/>
        <w:t>(F.3.9)</w:t>
      </w:r>
    </w:p>
    <w:p w14:paraId="78AC7E41" w14:textId="77777777" w:rsidR="00131498" w:rsidRDefault="00131498" w:rsidP="00131498">
      <w:pPr>
        <w:tabs>
          <w:tab w:val="left" w:pos="7200"/>
          <w:tab w:val="left" w:pos="7920"/>
          <w:tab w:val="right" w:pos="9270"/>
        </w:tabs>
      </w:pPr>
    </w:p>
    <w:p w14:paraId="0C746F70" w14:textId="77777777" w:rsidR="00131498" w:rsidRDefault="00131498" w:rsidP="00131498">
      <w:pPr>
        <w:tabs>
          <w:tab w:val="left" w:pos="7200"/>
          <w:tab w:val="left" w:pos="7920"/>
          <w:tab w:val="right" w:pos="9270"/>
        </w:tabs>
      </w:pPr>
      <w:r>
        <w:t xml:space="preserve">The torque </w:t>
      </w:r>
      <w:r w:rsidRPr="00B71196">
        <w:rPr>
          <w:b/>
        </w:rPr>
        <w:t>N</w:t>
      </w:r>
      <w:r>
        <w:rPr>
          <w:b/>
        </w:rPr>
        <w:t>'</w:t>
      </w:r>
      <w:r>
        <w:rPr>
          <w:rStyle w:val="superscript"/>
        </w:rPr>
        <w:t>(0)</w:t>
      </w:r>
      <w:r>
        <w:t xml:space="preserve"> relative to the Frame S' origin is exactly 0</w:t>
      </w:r>
    </w:p>
    <w:p w14:paraId="69E3DDD9" w14:textId="77777777" w:rsidR="00131498" w:rsidRDefault="00131498" w:rsidP="00131498">
      <w:pPr>
        <w:tabs>
          <w:tab w:val="left" w:pos="7200"/>
          <w:tab w:val="left" w:pos="7920"/>
          <w:tab w:val="right" w:pos="9270"/>
        </w:tabs>
      </w:pPr>
    </w:p>
    <w:p w14:paraId="65C2B694" w14:textId="77777777" w:rsidR="00131498" w:rsidRDefault="00131498" w:rsidP="00131498">
      <w:pPr>
        <w:tabs>
          <w:tab w:val="left" w:pos="7200"/>
          <w:tab w:val="left" w:pos="7920"/>
          <w:tab w:val="right" w:pos="9270"/>
        </w:tabs>
      </w:pPr>
      <w:r>
        <w:tab/>
      </w:r>
      <w:r w:rsidRPr="00B71196">
        <w:rPr>
          <w:b/>
        </w:rPr>
        <w:t>N</w:t>
      </w:r>
      <w:r>
        <w:rPr>
          <w:b/>
        </w:rPr>
        <w:t>'</w:t>
      </w:r>
      <w:r>
        <w:rPr>
          <w:rStyle w:val="superscript"/>
        </w:rPr>
        <w:t>(0)</w:t>
      </w:r>
      <w:r>
        <w:t xml:space="preserve"> = </w:t>
      </w:r>
      <w:r w:rsidRPr="00D978FD">
        <w:rPr>
          <w:b/>
        </w:rPr>
        <w:t>r</w:t>
      </w:r>
      <w:r>
        <w:t xml:space="preserve">' x </w:t>
      </w:r>
      <w:r w:rsidRPr="00D978FD">
        <w:rPr>
          <w:b/>
        </w:rPr>
        <w:t>F</w:t>
      </w:r>
      <w:r>
        <w:rPr>
          <w:rStyle w:val="subscript"/>
        </w:rPr>
        <w:t>1</w:t>
      </w:r>
      <w:r>
        <w:t xml:space="preserve"> + </w:t>
      </w:r>
      <w:r w:rsidRPr="00D978FD">
        <w:rPr>
          <w:b/>
        </w:rPr>
        <w:t>r</w:t>
      </w:r>
      <w:r>
        <w:t>'</w:t>
      </w:r>
      <w:r>
        <w:rPr>
          <w:rStyle w:val="subscript"/>
        </w:rPr>
        <w:t xml:space="preserve">2 </w:t>
      </w:r>
      <w:r>
        <w:t xml:space="preserve">x </w:t>
      </w:r>
      <w:r w:rsidRPr="00D978FD">
        <w:rPr>
          <w:b/>
        </w:rPr>
        <w:t>F</w:t>
      </w:r>
      <w:r>
        <w:rPr>
          <w:rStyle w:val="subscript"/>
        </w:rPr>
        <w:t>2</w:t>
      </w:r>
      <w:r>
        <w:t xml:space="preserve"> = 0 + 0 = 0</w:t>
      </w:r>
    </w:p>
    <w:p w14:paraId="79E3496B" w14:textId="77777777" w:rsidR="00131498" w:rsidRDefault="00131498" w:rsidP="00131498">
      <w:pPr>
        <w:tabs>
          <w:tab w:val="left" w:pos="7200"/>
          <w:tab w:val="left" w:pos="7920"/>
          <w:tab w:val="right" w:pos="9270"/>
        </w:tabs>
      </w:pPr>
    </w:p>
    <w:p w14:paraId="1F847F2A" w14:textId="77777777" w:rsidR="00131498" w:rsidRDefault="00131498" w:rsidP="00131498">
      <w:pPr>
        <w:tabs>
          <w:tab w:val="left" w:pos="7200"/>
          <w:tab w:val="left" w:pos="7920"/>
          <w:tab w:val="right" w:pos="9270"/>
        </w:tabs>
      </w:pPr>
      <w:r>
        <w:t xml:space="preserve">since </w:t>
      </w:r>
      <w:r w:rsidRPr="00D978FD">
        <w:rPr>
          <w:b/>
        </w:rPr>
        <w:t>r</w:t>
      </w:r>
      <w:r>
        <w:t>'</w:t>
      </w:r>
      <w:r>
        <w:rPr>
          <w:rStyle w:val="subscript"/>
        </w:rPr>
        <w:t>1</w:t>
      </w:r>
      <w:r>
        <w:t xml:space="preserve"> is collinear with </w:t>
      </w:r>
      <w:r w:rsidRPr="00D978FD">
        <w:rPr>
          <w:b/>
        </w:rPr>
        <w:t>F</w:t>
      </w:r>
      <w:r>
        <w:rPr>
          <w:rStyle w:val="subscript"/>
        </w:rPr>
        <w:t>1</w:t>
      </w:r>
      <w:r>
        <w:t xml:space="preserve"> and </w:t>
      </w:r>
      <w:r w:rsidRPr="00D978FD">
        <w:rPr>
          <w:b/>
        </w:rPr>
        <w:t>r</w:t>
      </w:r>
      <w:r>
        <w:t>'</w:t>
      </w:r>
      <w:r>
        <w:rPr>
          <w:rStyle w:val="subscript"/>
        </w:rPr>
        <w:t>2</w:t>
      </w:r>
      <w:r>
        <w:t xml:space="preserve"> is collinear with </w:t>
      </w:r>
      <w:r w:rsidRPr="00D978FD">
        <w:rPr>
          <w:b/>
        </w:rPr>
        <w:t>F</w:t>
      </w:r>
      <w:r>
        <w:rPr>
          <w:rStyle w:val="subscript"/>
        </w:rPr>
        <w:t>2</w:t>
      </w:r>
      <w:r>
        <w:t xml:space="preserve"> as shown in Fig (F.1.1). We should include the stick tension/compression </w:t>
      </w:r>
      <w:r w:rsidRPr="00D978FD">
        <w:rPr>
          <w:b/>
        </w:rPr>
        <w:t>T</w:t>
      </w:r>
      <w:r>
        <w:t>, but (</w:t>
      </w:r>
      <w:r w:rsidRPr="00D978FD">
        <w:rPr>
          <w:b/>
        </w:rPr>
        <w:t>r</w:t>
      </w:r>
      <w:r>
        <w:t>'</w:t>
      </w:r>
      <w:r>
        <w:rPr>
          <w:rStyle w:val="subscript"/>
        </w:rPr>
        <w:t>1</w:t>
      </w:r>
      <w:r>
        <w:t xml:space="preserve"> - </w:t>
      </w:r>
      <w:r w:rsidRPr="00D978FD">
        <w:rPr>
          <w:b/>
        </w:rPr>
        <w:t>r</w:t>
      </w:r>
      <w:r>
        <w:t>'</w:t>
      </w:r>
      <w:r>
        <w:rPr>
          <w:rStyle w:val="subscript"/>
        </w:rPr>
        <w:t>2</w:t>
      </w:r>
      <w:r>
        <w:t xml:space="preserve">) x </w:t>
      </w:r>
      <w:r w:rsidRPr="00D978FD">
        <w:rPr>
          <w:b/>
        </w:rPr>
        <w:t>T</w:t>
      </w:r>
      <w:r>
        <w:t xml:space="preserve">  = (</w:t>
      </w:r>
      <w:r w:rsidRPr="00D978FD">
        <w:rPr>
          <w:b/>
        </w:rPr>
        <w:t>r</w:t>
      </w:r>
      <w:r>
        <w:rPr>
          <w:rStyle w:val="subscript"/>
        </w:rPr>
        <w:t>1</w:t>
      </w:r>
      <w:r>
        <w:t xml:space="preserve"> - </w:t>
      </w:r>
      <w:r w:rsidRPr="00D978FD">
        <w:rPr>
          <w:b/>
        </w:rPr>
        <w:t>r</w:t>
      </w:r>
      <w:r>
        <w:rPr>
          <w:rStyle w:val="subscript"/>
        </w:rPr>
        <w:t>2</w:t>
      </w:r>
      <w:r>
        <w:t xml:space="preserve">) x </w:t>
      </w:r>
      <w:r w:rsidRPr="00D978FD">
        <w:rPr>
          <w:b/>
        </w:rPr>
        <w:t>T</w:t>
      </w:r>
      <w:r>
        <w:t xml:space="preserve">  = 0</w:t>
      </w:r>
      <w:r w:rsidR="00A31FE0">
        <w:t xml:space="preserve"> - 0 = 0</w:t>
      </w:r>
      <w:r>
        <w:t xml:space="preserve"> so </w:t>
      </w:r>
      <w:r w:rsidRPr="00D978FD">
        <w:rPr>
          <w:b/>
        </w:rPr>
        <w:t>T</w:t>
      </w:r>
      <w:r>
        <w:t xml:space="preserve"> can be ignored. Thus we find from (F.3.9) that </w:t>
      </w:r>
    </w:p>
    <w:p w14:paraId="390F3A50" w14:textId="77777777" w:rsidR="00131498" w:rsidRDefault="00131498" w:rsidP="00131498">
      <w:pPr>
        <w:tabs>
          <w:tab w:val="left" w:pos="7200"/>
          <w:tab w:val="left" w:pos="7920"/>
          <w:tab w:val="right" w:pos="9270"/>
        </w:tabs>
      </w:pPr>
    </w:p>
    <w:p w14:paraId="183CD08D" w14:textId="77777777" w:rsidR="00131498" w:rsidRPr="00956A95" w:rsidRDefault="00131498" w:rsidP="00131498">
      <w:pPr>
        <w:tabs>
          <w:tab w:val="left" w:pos="7200"/>
          <w:tab w:val="left" w:pos="7920"/>
          <w:tab w:val="right" w:pos="9270"/>
        </w:tabs>
      </w:pPr>
      <w:r>
        <w:tab/>
      </w:r>
      <w:r w:rsidRPr="00B71196">
        <w:rPr>
          <w:b/>
        </w:rPr>
        <w:t>N</w:t>
      </w:r>
      <w:r>
        <w:rPr>
          <w:b/>
        </w:rPr>
        <w:t>'</w:t>
      </w:r>
      <w:r>
        <w:rPr>
          <w:rStyle w:val="superscript"/>
        </w:rPr>
        <w:t>(b)</w:t>
      </w:r>
      <w:r>
        <w:t xml:space="preserve"> =   - </w:t>
      </w:r>
      <w:r>
        <w:rPr>
          <w:b/>
        </w:rPr>
        <w:t>b</w:t>
      </w:r>
      <w:r>
        <w:t xml:space="preserve"> x (</w:t>
      </w:r>
      <w:r w:rsidRPr="00D978FD">
        <w:rPr>
          <w:b/>
        </w:rPr>
        <w:t>F</w:t>
      </w:r>
      <w:r>
        <w:rPr>
          <w:rStyle w:val="subscript"/>
        </w:rPr>
        <w:t>1</w:t>
      </w:r>
      <w:r>
        <w:t xml:space="preserve">+ </w:t>
      </w:r>
      <w:r w:rsidRPr="00D978FD">
        <w:rPr>
          <w:b/>
        </w:rPr>
        <w:t>F</w:t>
      </w:r>
      <w:r>
        <w:rPr>
          <w:rStyle w:val="subscript"/>
        </w:rPr>
        <w:t>2</w:t>
      </w:r>
      <w:r>
        <w:t xml:space="preserve">) =   - </w:t>
      </w:r>
      <w:r>
        <w:rPr>
          <w:b/>
        </w:rPr>
        <w:t>b</w:t>
      </w:r>
      <w:r>
        <w:t xml:space="preserve"> x[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b/>
        </w:rPr>
        <w:t>'</w:t>
      </w:r>
      <w:r>
        <w:rPr>
          <w:rStyle w:val="subscript"/>
        </w:rPr>
        <w:t>1</w:t>
      </w:r>
      <w:r>
        <w:rPr>
          <w:b/>
        </w:rPr>
        <w:t xml:space="preserve"> </w:t>
      </w:r>
      <w:r>
        <w:t xml:space="preserve"> -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b/>
        </w:rPr>
        <w:t>'</w:t>
      </w:r>
      <w:r>
        <w:rPr>
          <w:rStyle w:val="subscript"/>
        </w:rPr>
        <w:t>2</w:t>
      </w:r>
      <w:r>
        <w:t xml:space="preserve"> ]</w:t>
      </w:r>
    </w:p>
    <w:p w14:paraId="7019819E" w14:textId="77777777" w:rsidR="00131498" w:rsidRDefault="00131498" w:rsidP="00131498">
      <w:pPr>
        <w:tabs>
          <w:tab w:val="left" w:pos="7200"/>
          <w:tab w:val="left" w:pos="7920"/>
          <w:tab w:val="right" w:pos="9270"/>
        </w:tabs>
      </w:pPr>
    </w:p>
    <w:p w14:paraId="1D8E86C8" w14:textId="77777777" w:rsidR="00131498" w:rsidRPr="00956A95" w:rsidRDefault="00131498" w:rsidP="00131498">
      <w:pPr>
        <w:tabs>
          <w:tab w:val="left" w:pos="7200"/>
          <w:tab w:val="left" w:pos="7920"/>
          <w:tab w:val="right" w:pos="9270"/>
        </w:tabs>
      </w:pPr>
      <w:r>
        <w:tab/>
      </w:r>
      <w:r>
        <w:tab/>
        <w:t>=    (GM</w:t>
      </w:r>
      <w:r>
        <w:rPr>
          <w:rStyle w:val="subscript"/>
        </w:rPr>
        <w:t>E</w:t>
      </w:r>
      <w:r>
        <w:t>m</w:t>
      </w:r>
      <w:r>
        <w:rPr>
          <w:rStyle w:val="subscript"/>
        </w:rPr>
        <w:t>1</w:t>
      </w:r>
      <w:r>
        <w:t>/r'</w:t>
      </w:r>
      <w:r>
        <w:rPr>
          <w:rStyle w:val="subscript"/>
        </w:rPr>
        <w:t>1</w:t>
      </w:r>
      <w:r>
        <w:rPr>
          <w:rStyle w:val="superscript"/>
        </w:rPr>
        <w:t>3</w:t>
      </w:r>
      <w:r>
        <w:t xml:space="preserve">) </w:t>
      </w:r>
      <w:r>
        <w:rPr>
          <w:b/>
        </w:rPr>
        <w:t>b</w:t>
      </w:r>
      <w:r>
        <w:t xml:space="preserve"> x </w:t>
      </w:r>
      <w:r w:rsidRPr="007A5F10">
        <w:rPr>
          <w:b/>
        </w:rPr>
        <w:t>r</w:t>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3</w:t>
      </w:r>
      <w:r>
        <w:t xml:space="preserve">) </w:t>
      </w:r>
      <w:r>
        <w:rPr>
          <w:b/>
        </w:rPr>
        <w:t>b</w:t>
      </w:r>
      <w:r>
        <w:t xml:space="preserve"> x </w:t>
      </w:r>
      <w:r w:rsidRPr="007A5F10">
        <w:rPr>
          <w:b/>
        </w:rPr>
        <w:t>r</w:t>
      </w:r>
      <w:r>
        <w:rPr>
          <w:b/>
        </w:rPr>
        <w:t>'</w:t>
      </w:r>
      <w:r>
        <w:rPr>
          <w:rStyle w:val="subscript"/>
        </w:rPr>
        <w:t>2</w:t>
      </w:r>
    </w:p>
    <w:p w14:paraId="7FD56E36" w14:textId="77777777" w:rsidR="00131498" w:rsidRPr="00D978FD" w:rsidRDefault="00131498" w:rsidP="00131498">
      <w:pPr>
        <w:tabs>
          <w:tab w:val="left" w:pos="7200"/>
          <w:tab w:val="left" w:pos="7920"/>
          <w:tab w:val="right" w:pos="9270"/>
        </w:tabs>
      </w:pPr>
    </w:p>
    <w:p w14:paraId="39F1F95D" w14:textId="77777777" w:rsidR="00131498" w:rsidRPr="002236C4" w:rsidRDefault="00131498" w:rsidP="00131498">
      <w:pPr>
        <w:tabs>
          <w:tab w:val="left" w:pos="7200"/>
          <w:tab w:val="left" w:pos="7920"/>
          <w:tab w:val="right" w:pos="9270"/>
        </w:tabs>
      </w:pPr>
      <w:r>
        <w:tab/>
      </w:r>
      <w:r>
        <w:tab/>
        <w:t>=    (GM</w:t>
      </w:r>
      <w:r>
        <w:rPr>
          <w:rStyle w:val="subscript"/>
        </w:rPr>
        <w:t>E</w:t>
      </w:r>
      <w:r>
        <w:t>m</w:t>
      </w:r>
      <w:r>
        <w:rPr>
          <w:rStyle w:val="subscript"/>
        </w:rPr>
        <w:t>1</w:t>
      </w:r>
      <w:r>
        <w:t>/r'</w:t>
      </w:r>
      <w:r>
        <w:rPr>
          <w:rStyle w:val="subscript"/>
        </w:rPr>
        <w:t>1</w:t>
      </w:r>
      <w:r>
        <w:rPr>
          <w:rStyle w:val="superscript"/>
        </w:rPr>
        <w:t>3</w:t>
      </w:r>
      <w:r>
        <w:t xml:space="preserve">) </w:t>
      </w:r>
      <w:r>
        <w:rPr>
          <w:b/>
        </w:rPr>
        <w:t>(r'</w:t>
      </w:r>
      <w:r>
        <w:rPr>
          <w:rStyle w:val="subscript"/>
        </w:rPr>
        <w:t>1</w:t>
      </w:r>
      <w:r>
        <w:rPr>
          <w:b/>
        </w:rPr>
        <w:t>-r</w:t>
      </w:r>
      <w:r>
        <w:rPr>
          <w:rStyle w:val="subscript"/>
        </w:rPr>
        <w:t>1</w:t>
      </w:r>
      <w:r>
        <w:rPr>
          <w:b/>
        </w:rPr>
        <w:t>)</w:t>
      </w:r>
      <w:r>
        <w:t xml:space="preserve"> x </w:t>
      </w:r>
      <w:r w:rsidRPr="007A5F10">
        <w:rPr>
          <w:b/>
        </w:rPr>
        <w:t>r</w:t>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3</w:t>
      </w:r>
      <w:r>
        <w:t xml:space="preserve">) </w:t>
      </w:r>
      <w:r>
        <w:rPr>
          <w:b/>
        </w:rPr>
        <w:t>(r</w:t>
      </w:r>
      <w:r>
        <w:rPr>
          <w:rStyle w:val="subscript"/>
        </w:rPr>
        <w:t>2</w:t>
      </w:r>
      <w:r>
        <w:t xml:space="preserve">' - </w:t>
      </w:r>
      <w:r w:rsidRPr="00956A95">
        <w:rPr>
          <w:b/>
        </w:rPr>
        <w:t>r</w:t>
      </w:r>
      <w:r>
        <w:rPr>
          <w:rStyle w:val="subscript"/>
        </w:rPr>
        <w:t>2</w:t>
      </w:r>
      <w:r>
        <w:t xml:space="preserve">) x </w:t>
      </w:r>
      <w:r w:rsidRPr="007A5F10">
        <w:rPr>
          <w:b/>
        </w:rPr>
        <w:t>r</w:t>
      </w:r>
      <w:r>
        <w:rPr>
          <w:b/>
        </w:rPr>
        <w:t>'</w:t>
      </w:r>
      <w:r>
        <w:rPr>
          <w:rStyle w:val="subscript"/>
        </w:rPr>
        <w:t>2</w:t>
      </w:r>
      <w:r>
        <w:tab/>
        <w:t>// (F.1.8)</w:t>
      </w:r>
    </w:p>
    <w:p w14:paraId="12F8466B" w14:textId="77777777" w:rsidR="00131498" w:rsidRDefault="00131498" w:rsidP="00131498">
      <w:pPr>
        <w:tabs>
          <w:tab w:val="left" w:pos="7200"/>
          <w:tab w:val="left" w:pos="7920"/>
          <w:tab w:val="right" w:pos="9270"/>
        </w:tabs>
      </w:pPr>
    </w:p>
    <w:p w14:paraId="59B24459" w14:textId="77777777" w:rsidR="00131498" w:rsidRDefault="00131498" w:rsidP="00131498">
      <w:pPr>
        <w:tabs>
          <w:tab w:val="left" w:pos="7200"/>
          <w:tab w:val="left" w:pos="7920"/>
          <w:tab w:val="right" w:pos="9270"/>
        </w:tabs>
      </w:pPr>
      <w:r>
        <w:tab/>
      </w:r>
      <w:r>
        <w:tab/>
        <w:t>=   - (GM</w:t>
      </w:r>
      <w:r>
        <w:rPr>
          <w:rStyle w:val="subscript"/>
        </w:rPr>
        <w:t>E</w:t>
      </w:r>
      <w:r>
        <w:t>m</w:t>
      </w:r>
      <w:r>
        <w:rPr>
          <w:rStyle w:val="subscript"/>
        </w:rPr>
        <w:t>1</w:t>
      </w:r>
      <w:r>
        <w:t>/r'</w:t>
      </w:r>
      <w:r>
        <w:rPr>
          <w:rStyle w:val="subscript"/>
        </w:rPr>
        <w:t>1</w:t>
      </w:r>
      <w:r>
        <w:rPr>
          <w:rStyle w:val="superscript"/>
        </w:rPr>
        <w:t>3</w:t>
      </w:r>
      <w:r>
        <w:t xml:space="preserve">) </w:t>
      </w:r>
      <w:r>
        <w:rPr>
          <w:b/>
        </w:rPr>
        <w:t>r</w:t>
      </w:r>
      <w:r>
        <w:rPr>
          <w:rStyle w:val="subscript"/>
        </w:rPr>
        <w:t>1</w:t>
      </w:r>
      <w:r>
        <w:t xml:space="preserve"> x </w:t>
      </w:r>
      <w:r w:rsidRPr="007A5F10">
        <w:rPr>
          <w:b/>
        </w:rPr>
        <w:t>r</w:t>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3</w:t>
      </w:r>
      <w:r>
        <w:t xml:space="preserve">)  </w:t>
      </w:r>
      <w:r w:rsidRPr="00956A95">
        <w:rPr>
          <w:b/>
        </w:rPr>
        <w:t>r</w:t>
      </w:r>
      <w:r>
        <w:rPr>
          <w:rStyle w:val="subscript"/>
        </w:rPr>
        <w:t>2</w:t>
      </w:r>
      <w:r>
        <w:t xml:space="preserve"> x </w:t>
      </w:r>
      <w:r w:rsidRPr="007A5F10">
        <w:rPr>
          <w:b/>
        </w:rPr>
        <w:t>r</w:t>
      </w:r>
      <w:r>
        <w:rPr>
          <w:b/>
        </w:rPr>
        <w:t>'</w:t>
      </w:r>
      <w:r>
        <w:rPr>
          <w:rStyle w:val="subscript"/>
        </w:rPr>
        <w:t>2</w:t>
      </w:r>
    </w:p>
    <w:p w14:paraId="26F4DD21" w14:textId="77777777" w:rsidR="00131498" w:rsidRDefault="00131498" w:rsidP="00131498">
      <w:pPr>
        <w:tabs>
          <w:tab w:val="left" w:pos="7200"/>
          <w:tab w:val="left" w:pos="7920"/>
          <w:tab w:val="right" w:pos="9270"/>
        </w:tabs>
      </w:pPr>
    </w:p>
    <w:p w14:paraId="1AD409D1" w14:textId="77777777" w:rsidR="00131498" w:rsidRPr="002236C4" w:rsidRDefault="00131498" w:rsidP="00131498">
      <w:pPr>
        <w:tabs>
          <w:tab w:val="left" w:pos="7200"/>
          <w:tab w:val="left" w:pos="7920"/>
          <w:tab w:val="right" w:pos="9270"/>
        </w:tabs>
      </w:pPr>
      <w:r>
        <w:tab/>
      </w:r>
      <w:r>
        <w:tab/>
        <w:t>=  - (GM</w:t>
      </w:r>
      <w:r>
        <w:rPr>
          <w:rStyle w:val="subscript"/>
        </w:rPr>
        <w:t>E</w:t>
      </w:r>
      <w:r>
        <w:t>m</w:t>
      </w:r>
      <w:r>
        <w:rPr>
          <w:rStyle w:val="subscript"/>
        </w:rPr>
        <w:t>1</w:t>
      </w:r>
      <w:r>
        <w:t>/r'</w:t>
      </w:r>
      <w:r>
        <w:rPr>
          <w:rStyle w:val="subscript"/>
        </w:rPr>
        <w:t>1</w:t>
      </w:r>
      <w:r>
        <w:rPr>
          <w:rStyle w:val="superscript"/>
        </w:rPr>
        <w:t>3</w:t>
      </w:r>
      <w:r>
        <w:t>)</w:t>
      </w:r>
      <w:r>
        <w:rPr>
          <w:b/>
        </w:rPr>
        <w:t>[</w:t>
      </w:r>
      <w:r>
        <w:t>-r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  - (GM</w:t>
      </w:r>
      <w:r>
        <w:rPr>
          <w:rStyle w:val="subscript"/>
        </w:rPr>
        <w:t>E</w:t>
      </w:r>
      <w:r>
        <w:t>m</w:t>
      </w:r>
      <w:r>
        <w:rPr>
          <w:rStyle w:val="subscript"/>
        </w:rPr>
        <w:t>2</w:t>
      </w:r>
      <w:r>
        <w:t>/r'</w:t>
      </w:r>
      <w:r>
        <w:rPr>
          <w:rStyle w:val="subscript"/>
        </w:rPr>
        <w:t>2</w:t>
      </w:r>
      <w:r>
        <w:rPr>
          <w:rStyle w:val="superscript"/>
        </w:rPr>
        <w:t>3</w:t>
      </w:r>
      <w:r>
        <w:t>) [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t>// (F.3.4) then (F.1.9)</w:t>
      </w:r>
    </w:p>
    <w:p w14:paraId="53894DB3" w14:textId="77777777" w:rsidR="00131498" w:rsidRPr="00956A95" w:rsidRDefault="00131498" w:rsidP="00131498">
      <w:pPr>
        <w:tabs>
          <w:tab w:val="left" w:pos="7200"/>
          <w:tab w:val="left" w:pos="7920"/>
          <w:tab w:val="right" w:pos="9270"/>
        </w:tabs>
      </w:pPr>
    </w:p>
    <w:p w14:paraId="55769D66" w14:textId="77777777" w:rsidR="00131498" w:rsidRDefault="00131498" w:rsidP="00131498">
      <w:pPr>
        <w:tabs>
          <w:tab w:val="left" w:pos="7200"/>
          <w:tab w:val="left" w:pos="7920"/>
          <w:tab w:val="right" w:pos="9270"/>
        </w:tabs>
      </w:pPr>
      <w:r>
        <w:tab/>
      </w:r>
      <w:r>
        <w:tab/>
        <w:t>=   (GM</w:t>
      </w:r>
      <w:r>
        <w:rPr>
          <w:rStyle w:val="subscript"/>
        </w:rPr>
        <w:t>E</w:t>
      </w:r>
      <w:r>
        <w:t>m</w:t>
      </w:r>
      <w:r>
        <w:rPr>
          <w:rStyle w:val="subscript"/>
        </w:rPr>
        <w:t>1</w:t>
      </w:r>
      <w:r>
        <w:t>br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tab/>
      </w:r>
      <w:r>
        <w:tab/>
      </w:r>
      <w:r>
        <w:tab/>
      </w:r>
      <w:r>
        <w:tab/>
      </w:r>
      <w:r>
        <w:tab/>
        <w:t>(F.3.10)</w:t>
      </w:r>
      <w:r>
        <w:tab/>
      </w:r>
      <w:r>
        <w:tab/>
      </w:r>
      <w:r>
        <w:tab/>
      </w:r>
      <w:r>
        <w:tab/>
      </w:r>
      <w:r>
        <w:tab/>
      </w:r>
      <w:r>
        <w:tab/>
      </w:r>
      <w:r>
        <w:tab/>
      </w:r>
      <w:r>
        <w:tab/>
      </w:r>
    </w:p>
    <w:p w14:paraId="428135EF" w14:textId="77777777" w:rsidR="00131498" w:rsidRDefault="00131498" w:rsidP="00131498">
      <w:pPr>
        <w:tabs>
          <w:tab w:val="left" w:pos="7200"/>
          <w:tab w:val="left" w:pos="7920"/>
          <w:tab w:val="right" w:pos="9270"/>
        </w:tabs>
      </w:pPr>
      <w:r>
        <w:t xml:space="preserve">in agreement with (F.3.7). </w:t>
      </w:r>
    </w:p>
    <w:p w14:paraId="71FEF088" w14:textId="77777777" w:rsidR="00131498" w:rsidRDefault="00131498" w:rsidP="00131498">
      <w:pPr>
        <w:tabs>
          <w:tab w:val="left" w:pos="7200"/>
          <w:tab w:val="left" w:pos="7920"/>
          <w:tab w:val="right" w:pos="9270"/>
        </w:tabs>
      </w:pPr>
    </w:p>
    <w:p w14:paraId="5C5E8206" w14:textId="77777777" w:rsidR="00131498" w:rsidRDefault="00131498" w:rsidP="00131498">
      <w:pPr>
        <w:tabs>
          <w:tab w:val="left" w:pos="7200"/>
          <w:tab w:val="left" w:pos="7920"/>
          <w:tab w:val="right" w:pos="9270"/>
        </w:tabs>
      </w:pPr>
      <w:r>
        <w:t xml:space="preserve">Here are some quick checks on (F.3.10) : </w:t>
      </w:r>
    </w:p>
    <w:p w14:paraId="30AEFA52" w14:textId="77777777" w:rsidR="00131498" w:rsidRDefault="00131498" w:rsidP="00131498">
      <w:pPr>
        <w:tabs>
          <w:tab w:val="left" w:pos="7200"/>
          <w:tab w:val="left" w:pos="7920"/>
          <w:tab w:val="right" w:pos="9270"/>
        </w:tabs>
      </w:pPr>
      <w:r>
        <w:tab/>
      </w:r>
    </w:p>
    <w:p w14:paraId="43C5E2F9" w14:textId="77777777" w:rsidR="00131498" w:rsidRPr="00FD436A" w:rsidRDefault="00131498" w:rsidP="00131498">
      <w:pPr>
        <w:tabs>
          <w:tab w:val="left" w:pos="7200"/>
          <w:tab w:val="left" w:pos="7920"/>
          <w:tab w:val="right" w:pos="9270"/>
        </w:tabs>
      </w:pPr>
      <w:r>
        <w:sym w:font="Symbol" w:char="F0B7"/>
      </w:r>
      <w:r>
        <w:t xml:space="preserve"> If the satellite is vertically aligned, θ = 0,π, then sinθ=0 and </w:t>
      </w:r>
      <w:r>
        <w:rPr>
          <w:b/>
        </w:rPr>
        <w:t>N'</w:t>
      </w:r>
      <w:r>
        <w:rPr>
          <w:rStyle w:val="superscript"/>
        </w:rPr>
        <w:t>(b)</w:t>
      </w:r>
      <w:r>
        <w:t xml:space="preserve"> = 0 as expected (no moment arms).</w:t>
      </w:r>
    </w:p>
    <w:p w14:paraId="19A1335D" w14:textId="77777777" w:rsidR="00131498" w:rsidRDefault="00131498" w:rsidP="00131498">
      <w:pPr>
        <w:tabs>
          <w:tab w:val="left" w:pos="7200"/>
          <w:tab w:val="left" w:pos="7920"/>
          <w:tab w:val="right" w:pos="9270"/>
        </w:tabs>
      </w:pPr>
      <w:r>
        <w:tab/>
      </w:r>
    </w:p>
    <w:p w14:paraId="583C4682" w14:textId="77777777" w:rsidR="00131498" w:rsidRDefault="00131498" w:rsidP="00131498">
      <w:pPr>
        <w:tabs>
          <w:tab w:val="left" w:pos="7200"/>
          <w:tab w:val="left" w:pos="7920"/>
          <w:tab w:val="right" w:pos="9270"/>
        </w:tabs>
      </w:pPr>
      <w:r>
        <w:sym w:font="Symbol" w:char="F0B7"/>
      </w:r>
      <w:r>
        <w:t xml:space="preserve"> If the satellite is horizontally aligned </w:t>
      </w:r>
      <w:r w:rsidRPr="00FD436A">
        <w:rPr>
          <w:i/>
        </w:rPr>
        <w:t>and</w:t>
      </w:r>
      <w:r>
        <w:t xml:space="preserve"> m</w:t>
      </w:r>
      <w:r>
        <w:rPr>
          <w:rStyle w:val="subscript"/>
        </w:rPr>
        <w:t>1</w:t>
      </w:r>
      <w:r>
        <w:t>= m</w:t>
      </w:r>
      <w:r>
        <w:rPr>
          <w:rStyle w:val="subscript"/>
        </w:rPr>
        <w:t>2</w:t>
      </w:r>
      <w:r>
        <w:t>, then r'</w:t>
      </w:r>
      <w:r>
        <w:rPr>
          <w:rStyle w:val="subscript"/>
        </w:rPr>
        <w:t xml:space="preserve">1 </w:t>
      </w:r>
      <w:r>
        <w:t>= r'</w:t>
      </w:r>
      <w:r>
        <w:rPr>
          <w:rStyle w:val="subscript"/>
        </w:rPr>
        <w:t>2</w:t>
      </w:r>
      <w:r>
        <w:t xml:space="preserve"> so </w:t>
      </w:r>
      <w:r>
        <w:rPr>
          <w:b/>
        </w:rPr>
        <w:t>N'</w:t>
      </w:r>
      <w:r>
        <w:rPr>
          <w:rStyle w:val="superscript"/>
        </w:rPr>
        <w:t>(b)</w:t>
      </w:r>
      <w:r>
        <w:t xml:space="preserve"> = 0 (balanced moment arms).</w:t>
      </w:r>
    </w:p>
    <w:p w14:paraId="1B69CD42" w14:textId="77777777" w:rsidR="00131498" w:rsidRDefault="00131498" w:rsidP="00131498">
      <w:pPr>
        <w:tabs>
          <w:tab w:val="left" w:pos="7200"/>
          <w:tab w:val="left" w:pos="7920"/>
          <w:tab w:val="right" w:pos="9270"/>
        </w:tabs>
      </w:pPr>
      <w:r>
        <w:tab/>
      </w:r>
    </w:p>
    <w:p w14:paraId="44F42342" w14:textId="77777777" w:rsidR="00131498" w:rsidRDefault="00131498" w:rsidP="00131498">
      <w:pPr>
        <w:tabs>
          <w:tab w:val="left" w:pos="7200"/>
          <w:tab w:val="left" w:pos="7920"/>
          <w:tab w:val="right" w:pos="9270"/>
        </w:tabs>
      </w:pPr>
      <w:r>
        <w:sym w:font="Symbol" w:char="F0B7"/>
      </w:r>
      <w:r>
        <w:t xml:space="preserve"> If m</w:t>
      </w:r>
      <w:r>
        <w:rPr>
          <w:rStyle w:val="subscript"/>
        </w:rPr>
        <w:t>2</w:t>
      </w:r>
      <w:r>
        <w:t>&gt; m</w:t>
      </w:r>
      <w:r>
        <w:rPr>
          <w:rStyle w:val="subscript"/>
        </w:rPr>
        <w:t>1</w:t>
      </w:r>
      <w:r>
        <w:t>, then r</w:t>
      </w:r>
      <w:r>
        <w:rPr>
          <w:rStyle w:val="subscript"/>
        </w:rPr>
        <w:t>2</w:t>
      </w:r>
      <w:r>
        <w:t>&lt; r</w:t>
      </w:r>
      <w:r>
        <w:rPr>
          <w:rStyle w:val="subscript"/>
        </w:rPr>
        <w:t>1</w:t>
      </w:r>
      <w:r>
        <w:t xml:space="preserve"> so for horizontal alignment one has r'</w:t>
      </w:r>
      <w:r>
        <w:rPr>
          <w:rStyle w:val="subscript"/>
        </w:rPr>
        <w:t>2</w:t>
      </w:r>
      <w:r>
        <w:t>&lt;r'</w:t>
      </w:r>
      <w:r>
        <w:rPr>
          <w:rStyle w:val="subscript"/>
        </w:rPr>
        <w:t>1</w:t>
      </w:r>
      <w:r>
        <w:t xml:space="preserve"> so [ (1/r</w:t>
      </w:r>
      <w:r w:rsidRPr="00BF1475">
        <w:t>'</w:t>
      </w:r>
      <w:r>
        <w:rPr>
          <w:rStyle w:val="subscript"/>
        </w:rPr>
        <w:t>1</w:t>
      </w:r>
      <w:r>
        <w:rPr>
          <w:rStyle w:val="superscript"/>
        </w:rPr>
        <w:t>3</w:t>
      </w:r>
      <w:r>
        <w:t>) - (1/r'</w:t>
      </w:r>
      <w:r>
        <w:rPr>
          <w:rStyle w:val="subscript"/>
        </w:rPr>
        <w:t>2</w:t>
      </w:r>
      <w:r>
        <w:rPr>
          <w:rStyle w:val="superscript"/>
        </w:rPr>
        <w:t>3</w:t>
      </w:r>
      <w:r>
        <w:t>) ] &lt; 0. Then if m</w:t>
      </w:r>
      <w:r>
        <w:rPr>
          <w:rStyle w:val="subscript"/>
        </w:rPr>
        <w:t>1</w:t>
      </w:r>
      <w:r>
        <w:t xml:space="preserve"> is on the right, we have θ = π/2 and sinθ = 1 and then (F.3.10) has </w:t>
      </w:r>
      <w:r>
        <w:rPr>
          <w:b/>
        </w:rPr>
        <w:t>N</w:t>
      </w:r>
      <w:r>
        <w:rPr>
          <w:rStyle w:val="superscript"/>
        </w:rPr>
        <w:t>(b)</w:t>
      </w:r>
      <w:r>
        <w:t xml:space="preserve"> = -(positive)</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But for this orientation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r>
        <w:rPr>
          <w:rStyle w:val="subscript"/>
        </w:rPr>
        <w:t>1</w:t>
      </w:r>
      <w:r>
        <w:rPr>
          <w:b/>
        </w:rPr>
        <w:t xml:space="preserve"> </w:t>
      </w:r>
      <w:r>
        <w:t xml:space="preserve">=  - </w:t>
      </w:r>
      <w:r w:rsidRPr="00A924FA">
        <w:rPr>
          <w:b/>
        </w:rPr>
        <w:fldChar w:fldCharType="begin"/>
      </w:r>
      <w:r w:rsidRPr="00A924FA">
        <w:rPr>
          <w:b/>
        </w:rPr>
        <w:instrText xml:space="preserve"> EQ \O(</w:instrText>
      </w:r>
      <w:r w:rsidR="00A31FE0">
        <w:rPr>
          <w:b/>
        </w:rPr>
        <w:instrText>x</w:instrText>
      </w:r>
      <w:r w:rsidRPr="00A924FA">
        <w:rPr>
          <w:b/>
        </w:rPr>
        <w:instrText>,\S\up2(^))</w:instrText>
      </w:r>
      <w:r w:rsidRPr="00A924FA">
        <w:rPr>
          <w:b/>
        </w:rPr>
        <w:fldChar w:fldCharType="end"/>
      </w:r>
      <w:r>
        <w:t xml:space="preserve"> so </w:t>
      </w:r>
      <w:r>
        <w:rPr>
          <w:b/>
        </w:rPr>
        <w:t>N</w:t>
      </w:r>
      <w:r>
        <w:rPr>
          <w:rStyle w:val="superscript"/>
        </w:rPr>
        <w:t>(b)</w:t>
      </w:r>
      <w:r>
        <w:t xml:space="preserve"> = (positive)</w:t>
      </w:r>
      <w:r w:rsidR="00A31FE0" w:rsidRPr="00A924FA">
        <w:rPr>
          <w:b/>
        </w:rPr>
        <w:fldChar w:fldCharType="begin"/>
      </w:r>
      <w:r w:rsidR="00A31FE0" w:rsidRPr="00A924FA">
        <w:rPr>
          <w:b/>
        </w:rPr>
        <w:instrText xml:space="preserve"> EQ \O(</w:instrText>
      </w:r>
      <w:r w:rsidR="00A31FE0">
        <w:rPr>
          <w:b/>
        </w:rPr>
        <w:instrText>x</w:instrText>
      </w:r>
      <w:r w:rsidR="00A31FE0" w:rsidRPr="00A924FA">
        <w:rPr>
          <w:b/>
        </w:rPr>
        <w:instrText>,\S\up2(^))</w:instrText>
      </w:r>
      <w:r w:rsidR="00A31FE0" w:rsidRPr="00A924FA">
        <w:rPr>
          <w:b/>
        </w:rPr>
        <w:fldChar w:fldCharType="end"/>
      </w:r>
      <w:r>
        <w:t xml:space="preserve">  :  </w:t>
      </w:r>
    </w:p>
    <w:p w14:paraId="64F9835A" w14:textId="77777777" w:rsidR="00131498" w:rsidRDefault="00131498" w:rsidP="00131498">
      <w:pPr>
        <w:tabs>
          <w:tab w:val="left" w:pos="7200"/>
          <w:tab w:val="left" w:pos="7920"/>
          <w:tab w:val="right" w:pos="9270"/>
        </w:tabs>
      </w:pPr>
    </w:p>
    <w:p w14:paraId="5330EE82" w14:textId="77777777" w:rsidR="00131498" w:rsidRDefault="00131498" w:rsidP="00131498">
      <w:pPr>
        <w:tabs>
          <w:tab w:val="left" w:pos="7200"/>
          <w:tab w:val="left" w:pos="7920"/>
          <w:tab w:val="right" w:pos="9270"/>
        </w:tabs>
      </w:pPr>
      <w:r>
        <w:tab/>
      </w:r>
      <w:r>
        <w:tab/>
      </w:r>
      <w:r>
        <w:tab/>
      </w:r>
      <w:r>
        <w:tab/>
      </w:r>
      <w:r>
        <w:tab/>
        <w:t xml:space="preserve">    </w:t>
      </w:r>
      <w:r>
        <w:pict>
          <v:shape id="_x0000_i1295" type="#_x0000_t75" style="width:162.75pt;height:225pt">
            <v:imagedata r:id="rId331" o:title=""/>
          </v:shape>
        </w:pict>
      </w:r>
      <w:r>
        <w:t xml:space="preserve"> </w:t>
      </w:r>
      <w:r>
        <w:tab/>
      </w:r>
      <w:r>
        <w:tab/>
      </w:r>
      <w:r>
        <w:tab/>
      </w:r>
      <w:r>
        <w:tab/>
        <w:t>(F.3.11)</w:t>
      </w:r>
    </w:p>
    <w:p w14:paraId="173AD0C3" w14:textId="77777777" w:rsidR="00131498" w:rsidRDefault="00131498" w:rsidP="00131498">
      <w:pPr>
        <w:tabs>
          <w:tab w:val="left" w:pos="7200"/>
          <w:tab w:val="left" w:pos="7920"/>
          <w:tab w:val="right" w:pos="9270"/>
        </w:tabs>
      </w:pPr>
    </w:p>
    <w:p w14:paraId="46679305" w14:textId="77777777" w:rsidR="00131498" w:rsidRDefault="00131498" w:rsidP="00131498">
      <w:pPr>
        <w:tabs>
          <w:tab w:val="left" w:pos="7200"/>
          <w:tab w:val="left" w:pos="7920"/>
          <w:tab w:val="right" w:pos="9270"/>
        </w:tabs>
      </w:pPr>
      <w:r>
        <w:t>In this case the lever arms balance in the sense that m</w:t>
      </w:r>
      <w:r>
        <w:rPr>
          <w:rStyle w:val="subscript"/>
        </w:rPr>
        <w:t>2</w:t>
      </w:r>
      <w:r>
        <w:t>r</w:t>
      </w:r>
      <w:r>
        <w:rPr>
          <w:rStyle w:val="subscript"/>
        </w:rPr>
        <w:t>2</w:t>
      </w:r>
      <w:r>
        <w:t xml:space="preserve"> = m</w:t>
      </w:r>
      <w:r>
        <w:rPr>
          <w:rStyle w:val="subscript"/>
        </w:rPr>
        <w:t>1</w:t>
      </w:r>
      <w:r>
        <w:t>r</w:t>
      </w:r>
      <w:r w:rsidR="00A31FE0">
        <w:rPr>
          <w:rStyle w:val="subscript"/>
        </w:rPr>
        <w:t>1</w:t>
      </w:r>
      <w:r>
        <w:t>, but m</w:t>
      </w:r>
      <w:r>
        <w:rPr>
          <w:rStyle w:val="subscript"/>
        </w:rPr>
        <w:t>2</w:t>
      </w:r>
      <w:r>
        <w:t xml:space="preserve"> is closer to Earth center so it feels the stronger force and so we expect  </w:t>
      </w:r>
      <w:r>
        <w:rPr>
          <w:b/>
        </w:rPr>
        <w:t>N'</w:t>
      </w:r>
      <w:r>
        <w:rPr>
          <w:rStyle w:val="superscript"/>
        </w:rPr>
        <w:t>(b)</w:t>
      </w:r>
      <w:r>
        <w:t xml:space="preserve"> = (positive)</w:t>
      </w:r>
      <w:r w:rsidR="00A31FE0" w:rsidRPr="00A924FA">
        <w:rPr>
          <w:b/>
        </w:rPr>
        <w:fldChar w:fldCharType="begin"/>
      </w:r>
      <w:r w:rsidR="00A31FE0" w:rsidRPr="00A924FA">
        <w:rPr>
          <w:b/>
        </w:rPr>
        <w:instrText xml:space="preserve"> EQ \O(</w:instrText>
      </w:r>
      <w:r w:rsidR="00A31FE0">
        <w:rPr>
          <w:b/>
        </w:rPr>
        <w:instrText>x</w:instrText>
      </w:r>
      <w:r w:rsidR="00A31FE0" w:rsidRPr="00A924FA">
        <w:rPr>
          <w:b/>
        </w:rPr>
        <w:instrText>,\S\up2(^))</w:instrText>
      </w:r>
      <w:r w:rsidR="00A31FE0" w:rsidRPr="00A924FA">
        <w:rPr>
          <w:b/>
        </w:rPr>
        <w:fldChar w:fldCharType="end"/>
      </w:r>
      <w:r>
        <w:t xml:space="preserve"> .</w:t>
      </w:r>
    </w:p>
    <w:p w14:paraId="0E7FF9EA" w14:textId="77777777" w:rsidR="00131498" w:rsidRDefault="00131498" w:rsidP="00131498">
      <w:pPr>
        <w:tabs>
          <w:tab w:val="left" w:pos="7200"/>
          <w:tab w:val="left" w:pos="7920"/>
          <w:tab w:val="right" w:pos="9270"/>
        </w:tabs>
      </w:pPr>
    </w:p>
    <w:p w14:paraId="5EA34A57" w14:textId="77777777" w:rsidR="00131498" w:rsidRPr="00A73CB8" w:rsidRDefault="00131498" w:rsidP="00131498">
      <w:pPr>
        <w:tabs>
          <w:tab w:val="left" w:pos="7200"/>
          <w:tab w:val="left" w:pos="7920"/>
          <w:tab w:val="right" w:pos="9270"/>
        </w:tabs>
        <w:rPr>
          <w:u w:val="single"/>
        </w:rPr>
      </w:pPr>
      <w:r w:rsidRPr="00A73CB8">
        <w:rPr>
          <w:u w:val="single"/>
        </w:rPr>
        <w:t>Far Approximation</w:t>
      </w:r>
    </w:p>
    <w:p w14:paraId="3967DE9F" w14:textId="77777777" w:rsidR="00131498" w:rsidRDefault="00131498" w:rsidP="00131498">
      <w:pPr>
        <w:tabs>
          <w:tab w:val="left" w:pos="7200"/>
          <w:tab w:val="left" w:pos="7920"/>
          <w:tab w:val="right" w:pos="9270"/>
        </w:tabs>
      </w:pPr>
    </w:p>
    <w:p w14:paraId="60D44CA1" w14:textId="77777777" w:rsidR="00131498" w:rsidRDefault="00131498" w:rsidP="00131498">
      <w:pPr>
        <w:tabs>
          <w:tab w:val="left" w:pos="7200"/>
          <w:tab w:val="left" w:pos="7920"/>
          <w:tab w:val="right" w:pos="9270"/>
        </w:tabs>
        <w:rPr>
          <w:color w:val="000000"/>
        </w:rPr>
      </w:pPr>
      <w:r w:rsidRPr="00374D3E">
        <w:rPr>
          <w:color w:val="000000"/>
        </w:rPr>
        <w:t>If we now assume as before that r</w:t>
      </w:r>
      <w:r>
        <w:rPr>
          <w:rStyle w:val="subscript"/>
        </w:rPr>
        <w:t>1</w:t>
      </w:r>
      <w:r w:rsidRPr="00374D3E">
        <w:rPr>
          <w:color w:val="000000"/>
        </w:rPr>
        <w:t>',r'</w:t>
      </w:r>
      <w:r w:rsidRPr="00374D3E">
        <w:rPr>
          <w:rStyle w:val="subscript"/>
          <w:color w:val="000000"/>
        </w:rPr>
        <w:t>2</w:t>
      </w:r>
      <w:r w:rsidRPr="00374D3E">
        <w:rPr>
          <w:color w:val="000000"/>
        </w:rPr>
        <w:t>,b &gt;&gt; r</w:t>
      </w:r>
      <w:r>
        <w:rPr>
          <w:rStyle w:val="subscript"/>
        </w:rPr>
        <w:t>1</w:t>
      </w:r>
      <w:r w:rsidRPr="00374D3E">
        <w:rPr>
          <w:color w:val="000000"/>
        </w:rPr>
        <w:t>, r</w:t>
      </w:r>
      <w:r w:rsidRPr="00374D3E">
        <w:rPr>
          <w:rStyle w:val="subscript"/>
          <w:color w:val="000000"/>
        </w:rPr>
        <w:t>2</w:t>
      </w:r>
      <w:r w:rsidRPr="00374D3E">
        <w:rPr>
          <w:color w:val="000000"/>
        </w:rPr>
        <w:t xml:space="preserve"> we can approximate</w:t>
      </w:r>
      <w:r w:rsidRPr="00A924FA">
        <w:rPr>
          <w:color w:val="0000FF"/>
        </w:rPr>
        <w:t xml:space="preserve"> </w:t>
      </w:r>
      <w:r>
        <w:t>[ (1/r</w:t>
      </w:r>
      <w:r>
        <w:rPr>
          <w:rStyle w:val="subscript"/>
        </w:rPr>
        <w:t>1</w:t>
      </w:r>
      <w:r w:rsidRPr="00BF1475">
        <w:t>'</w:t>
      </w:r>
      <w:r>
        <w:rPr>
          <w:rStyle w:val="superscript"/>
        </w:rPr>
        <w:t>3</w:t>
      </w:r>
      <w:r>
        <w:t>) - (1/r'</w:t>
      </w:r>
      <w:r>
        <w:rPr>
          <w:rStyle w:val="subscript"/>
        </w:rPr>
        <w:t>2</w:t>
      </w:r>
      <w:r>
        <w:rPr>
          <w:rStyle w:val="superscript"/>
        </w:rPr>
        <w:t>3</w:t>
      </w:r>
      <w:r>
        <w:t>) ]</w:t>
      </w:r>
      <w:r w:rsidRPr="00A924FA">
        <w:rPr>
          <w:color w:val="0000FF"/>
        </w:rPr>
        <w:t xml:space="preserve"> </w:t>
      </w:r>
      <w:r w:rsidRPr="00374D3E">
        <w:rPr>
          <w:color w:val="000000"/>
        </w:rPr>
        <w:t>by adding on to the Maple code shown in (D.3.5) to get</w:t>
      </w:r>
    </w:p>
    <w:p w14:paraId="4B8CB8A5" w14:textId="77777777" w:rsidR="00131498" w:rsidRPr="00A924FA" w:rsidRDefault="00131498" w:rsidP="00131498">
      <w:pPr>
        <w:tabs>
          <w:tab w:val="left" w:pos="7200"/>
          <w:tab w:val="left" w:pos="7920"/>
          <w:tab w:val="right" w:pos="9270"/>
        </w:tabs>
        <w:rPr>
          <w:color w:val="0000FF"/>
        </w:rPr>
      </w:pPr>
    </w:p>
    <w:p w14:paraId="70946AF4" w14:textId="77777777" w:rsidR="00131498" w:rsidRPr="00A924FA" w:rsidRDefault="00131498" w:rsidP="00131498">
      <w:pPr>
        <w:tabs>
          <w:tab w:val="left" w:pos="7200"/>
          <w:tab w:val="left" w:pos="7920"/>
          <w:tab w:val="right" w:pos="9270"/>
        </w:tabs>
        <w:rPr>
          <w:color w:val="0000FF"/>
        </w:rPr>
      </w:pPr>
      <w:r w:rsidRPr="00A924FA">
        <w:rPr>
          <w:color w:val="0000FF"/>
        </w:rPr>
        <w:tab/>
      </w:r>
      <w:r w:rsidRPr="00B645B7">
        <w:rPr>
          <w:color w:val="0000FF"/>
        </w:rPr>
        <w:pict>
          <v:shape id="_x0000_i1296" type="#_x0000_t75" style="width:385.5pt;height:63.75pt">
            <v:imagedata r:id="rId332" o:title=""/>
          </v:shape>
        </w:pict>
      </w:r>
    </w:p>
    <w:p w14:paraId="08D80AC1" w14:textId="77777777" w:rsidR="00131498" w:rsidRPr="00A924FA" w:rsidRDefault="00131498" w:rsidP="00131498">
      <w:pPr>
        <w:tabs>
          <w:tab w:val="left" w:pos="7200"/>
          <w:tab w:val="left" w:pos="7920"/>
          <w:tab w:val="right" w:pos="9270"/>
        </w:tabs>
        <w:rPr>
          <w:color w:val="0000FF"/>
        </w:rPr>
      </w:pPr>
    </w:p>
    <w:p w14:paraId="6321482E" w14:textId="77777777" w:rsidR="00131498" w:rsidRPr="00477B79" w:rsidRDefault="00131498" w:rsidP="00131498">
      <w:pPr>
        <w:tabs>
          <w:tab w:val="left" w:pos="7200"/>
          <w:tab w:val="left" w:pos="7920"/>
          <w:tab w:val="right" w:pos="9270"/>
        </w:tabs>
        <w:rPr>
          <w:color w:val="000000"/>
        </w:rPr>
      </w:pPr>
      <w:r w:rsidRPr="00477B79">
        <w:rPr>
          <w:color w:val="000000"/>
        </w:rPr>
        <w:t>where recall e1 = ε</w:t>
      </w:r>
      <w:r w:rsidRPr="00477B79">
        <w:rPr>
          <w:rStyle w:val="subscript"/>
          <w:color w:val="000000"/>
        </w:rPr>
        <w:t>1</w:t>
      </w:r>
      <w:r w:rsidRPr="00477B79">
        <w:rPr>
          <w:color w:val="000000"/>
        </w:rPr>
        <w:t xml:space="preserve"> ≡ (r</w:t>
      </w:r>
      <w:r w:rsidRPr="00477B79">
        <w:rPr>
          <w:rStyle w:val="subscript"/>
          <w:color w:val="000000"/>
        </w:rPr>
        <w:t>1</w:t>
      </w:r>
      <w:r w:rsidRPr="00477B79">
        <w:rPr>
          <w:color w:val="000000"/>
        </w:rPr>
        <w:t>/b). This time there is a leading linear term in ε</w:t>
      </w:r>
      <w:r w:rsidRPr="00477B79">
        <w:rPr>
          <w:rStyle w:val="subscript"/>
          <w:color w:val="000000"/>
        </w:rPr>
        <w:t>1</w:t>
      </w:r>
      <w:r>
        <w:rPr>
          <w:color w:val="000000"/>
        </w:rPr>
        <w:t xml:space="preserve"> so </w:t>
      </w:r>
    </w:p>
    <w:p w14:paraId="0EDB0426" w14:textId="77777777" w:rsidR="00131498" w:rsidRPr="00477B79" w:rsidRDefault="00131498" w:rsidP="00131498">
      <w:pPr>
        <w:tabs>
          <w:tab w:val="left" w:pos="7200"/>
          <w:tab w:val="left" w:pos="7920"/>
          <w:tab w:val="right" w:pos="9270"/>
        </w:tabs>
        <w:rPr>
          <w:color w:val="000000"/>
        </w:rPr>
      </w:pPr>
    </w:p>
    <w:p w14:paraId="033AEDD1" w14:textId="77777777" w:rsidR="00131498" w:rsidRPr="00477B79" w:rsidRDefault="00131498" w:rsidP="00131498">
      <w:pPr>
        <w:tabs>
          <w:tab w:val="left" w:pos="7200"/>
          <w:tab w:val="left" w:pos="7920"/>
          <w:tab w:val="right" w:pos="9270"/>
        </w:tabs>
        <w:rPr>
          <w:color w:val="000000"/>
        </w:rPr>
      </w:pPr>
      <w:r w:rsidRPr="00477B79">
        <w:rPr>
          <w:color w:val="000000"/>
        </w:rPr>
        <w:tab/>
        <w:t>(1/r'</w:t>
      </w:r>
      <w:r>
        <w:rPr>
          <w:rStyle w:val="subscript"/>
          <w:color w:val="000000"/>
        </w:rPr>
        <w:t>1</w:t>
      </w:r>
      <w:r w:rsidRPr="00477B79">
        <w:rPr>
          <w:rStyle w:val="superscript"/>
          <w:color w:val="000000"/>
        </w:rPr>
        <w:t>3</w:t>
      </w:r>
      <w:r w:rsidRPr="00477B79">
        <w:rPr>
          <w:color w:val="000000"/>
        </w:rPr>
        <w:t>) - (1/r'</w:t>
      </w:r>
      <w:r>
        <w:rPr>
          <w:rStyle w:val="subscript"/>
          <w:color w:val="000000"/>
        </w:rPr>
        <w:t>2</w:t>
      </w:r>
      <w:r w:rsidRPr="00477B79">
        <w:rPr>
          <w:rStyle w:val="superscript"/>
          <w:color w:val="000000"/>
        </w:rPr>
        <w:t>3</w:t>
      </w:r>
      <w:r>
        <w:rPr>
          <w:color w:val="000000"/>
        </w:rPr>
        <w:t xml:space="preserve">)  ≈  </w:t>
      </w:r>
      <w:r w:rsidRPr="00477B79">
        <w:rPr>
          <w:color w:val="000000"/>
        </w:rPr>
        <w:t xml:space="preserve">3 </w:t>
      </w:r>
      <w:r w:rsidRPr="00477B79">
        <w:rPr>
          <w:color w:val="000000"/>
        </w:rPr>
        <w:fldChar w:fldCharType="begin"/>
      </w:r>
      <w:r w:rsidRPr="00477B79">
        <w:rPr>
          <w:color w:val="000000"/>
        </w:rPr>
        <w:instrText xml:space="preserve"> EQ \f(cosθ,b</w:instrText>
      </w:r>
      <w:r w:rsidRPr="00477B79">
        <w:rPr>
          <w:rStyle w:val="superscript"/>
          <w:color w:val="000000"/>
        </w:rPr>
        <w:instrText>3</w:instrText>
      </w:r>
      <w:r w:rsidRPr="00477B79">
        <w:rPr>
          <w:color w:val="000000"/>
        </w:rPr>
        <w:instrText>(-μ</w:instrText>
      </w:r>
      <w:r w:rsidRPr="00477B79">
        <w:rPr>
          <w:rStyle w:val="subscript"/>
          <w:color w:val="000000"/>
        </w:rPr>
        <w:instrText>2</w:instrText>
      </w:r>
      <w:r w:rsidRPr="00477B79">
        <w:rPr>
          <w:color w:val="000000"/>
        </w:rPr>
        <w:instrText xml:space="preserve">)) </w:instrText>
      </w:r>
      <w:r w:rsidRPr="00477B79">
        <w:rPr>
          <w:color w:val="000000"/>
        </w:rPr>
        <w:fldChar w:fldCharType="end"/>
      </w:r>
      <w:r w:rsidRPr="00477B79">
        <w:rPr>
          <w:color w:val="000000"/>
        </w:rPr>
        <w:t>(r</w:t>
      </w:r>
      <w:r w:rsidRPr="00477B79">
        <w:rPr>
          <w:rStyle w:val="subscript"/>
          <w:color w:val="000000"/>
        </w:rPr>
        <w:t>1</w:t>
      </w:r>
      <w:r w:rsidRPr="00477B79">
        <w:rPr>
          <w:color w:val="000000"/>
        </w:rPr>
        <w:t xml:space="preserve">/b)  =  </w:t>
      </w:r>
      <w:r>
        <w:rPr>
          <w:color w:val="000000"/>
        </w:rPr>
        <w:t xml:space="preserve">- </w:t>
      </w:r>
      <w:r w:rsidRPr="00477B79">
        <w:rPr>
          <w:color w:val="000000"/>
        </w:rPr>
        <w:t>3r</w:t>
      </w:r>
      <w:r w:rsidRPr="00477B79">
        <w:rPr>
          <w:rStyle w:val="subscript"/>
          <w:color w:val="000000"/>
        </w:rPr>
        <w:t>1</w:t>
      </w:r>
      <w:r w:rsidRPr="00477B79">
        <w:rPr>
          <w:color w:val="000000"/>
        </w:rPr>
        <w:t>cosθ/ (μ</w:t>
      </w:r>
      <w:r w:rsidRPr="00477B79">
        <w:rPr>
          <w:rStyle w:val="subscript"/>
          <w:color w:val="000000"/>
        </w:rPr>
        <w:t>2</w:t>
      </w:r>
      <w:r w:rsidRPr="00477B79">
        <w:rPr>
          <w:color w:val="000000"/>
        </w:rPr>
        <w:t>b</w:t>
      </w:r>
      <w:r w:rsidRPr="00477B79">
        <w:rPr>
          <w:rStyle w:val="superscript"/>
          <w:color w:val="000000"/>
        </w:rPr>
        <w:t>4</w:t>
      </w:r>
      <w:r w:rsidRPr="00477B79">
        <w:rPr>
          <w:color w:val="000000"/>
        </w:rPr>
        <w:t>)</w:t>
      </w:r>
      <w:r>
        <w:t xml:space="preserve"> .</w:t>
      </w:r>
      <w:r w:rsidRPr="00477B79">
        <w:rPr>
          <w:color w:val="000000"/>
        </w:rPr>
        <w:tab/>
      </w:r>
      <w:r w:rsidRPr="00477B79">
        <w:rPr>
          <w:color w:val="000000"/>
        </w:rPr>
        <w:tab/>
      </w:r>
      <w:r w:rsidRPr="00477B79">
        <w:rPr>
          <w:color w:val="000000"/>
        </w:rPr>
        <w:tab/>
      </w:r>
      <w:r w:rsidRPr="00477B79">
        <w:rPr>
          <w:color w:val="000000"/>
        </w:rPr>
        <w:tab/>
      </w:r>
      <w:r w:rsidRPr="00477B79">
        <w:rPr>
          <w:color w:val="000000"/>
        </w:rPr>
        <w:tab/>
        <w:t>(</w:t>
      </w:r>
      <w:r>
        <w:rPr>
          <w:color w:val="000000"/>
        </w:rPr>
        <w:t>F.3.12</w:t>
      </w:r>
      <w:r w:rsidRPr="00477B79">
        <w:rPr>
          <w:color w:val="000000"/>
        </w:rPr>
        <w:t>)</w:t>
      </w:r>
    </w:p>
    <w:p w14:paraId="06C20D66" w14:textId="77777777" w:rsidR="00131498" w:rsidRDefault="00131498" w:rsidP="00131498">
      <w:pPr>
        <w:tabs>
          <w:tab w:val="left" w:pos="7200"/>
          <w:tab w:val="left" w:pos="7920"/>
          <w:tab w:val="right" w:pos="9270"/>
        </w:tabs>
        <w:rPr>
          <w:color w:val="0000FF"/>
        </w:rPr>
      </w:pPr>
    </w:p>
    <w:p w14:paraId="5D88A473" w14:textId="77777777" w:rsidR="00131498" w:rsidRDefault="00131498" w:rsidP="00131498">
      <w:pPr>
        <w:tabs>
          <w:tab w:val="left" w:pos="7200"/>
          <w:tab w:val="left" w:pos="7920"/>
          <w:tab w:val="right" w:pos="9270"/>
        </w:tabs>
      </w:pPr>
      <w:r>
        <w:t>Installing this result into (F.3.7) gives</w:t>
      </w:r>
    </w:p>
    <w:p w14:paraId="5E19A88E" w14:textId="77777777" w:rsidR="00131498" w:rsidRDefault="00131498" w:rsidP="00131498">
      <w:pPr>
        <w:tabs>
          <w:tab w:val="left" w:pos="7200"/>
          <w:tab w:val="left" w:pos="7920"/>
          <w:tab w:val="right" w:pos="9270"/>
        </w:tabs>
      </w:pPr>
    </w:p>
    <w:p w14:paraId="196449DF" w14:textId="77777777" w:rsidR="00131498" w:rsidRPr="00A31FE0" w:rsidRDefault="00131498" w:rsidP="00131498">
      <w:pPr>
        <w:tabs>
          <w:tab w:val="left" w:pos="7200"/>
          <w:tab w:val="left" w:pos="7920"/>
          <w:tab w:val="right" w:pos="9270"/>
        </w:tabs>
        <w:rPr>
          <w:i/>
        </w:rPr>
      </w:pPr>
      <w:r>
        <w:tab/>
      </w:r>
      <w:r>
        <w:rPr>
          <w:b/>
        </w:rPr>
        <w:t>N'</w:t>
      </w:r>
      <w:r>
        <w:rPr>
          <w:rStyle w:val="superscript"/>
        </w:rPr>
        <w:t>(b)</w:t>
      </w:r>
      <w:r>
        <w:t xml:space="preserve">  =   GM</w:t>
      </w:r>
      <w:r>
        <w:rPr>
          <w:rStyle w:val="subscript"/>
        </w:rPr>
        <w:t>E</w:t>
      </w:r>
      <w:r>
        <w:t>m</w:t>
      </w:r>
      <w:r>
        <w:rPr>
          <w:rStyle w:val="subscript"/>
        </w:rPr>
        <w:t>1</w:t>
      </w:r>
      <w:r>
        <w:t>b r</w:t>
      </w:r>
      <w:r>
        <w:rPr>
          <w:rStyle w:val="subscript"/>
        </w:rPr>
        <w:t>1</w:t>
      </w:r>
      <w:r>
        <w:t>sinθ [ (1/r'</w:t>
      </w:r>
      <w:r>
        <w:rPr>
          <w:rStyle w:val="subscript"/>
        </w:rPr>
        <w:t>1</w:t>
      </w:r>
      <w:r>
        <w:rPr>
          <w:rStyle w:val="superscript"/>
        </w:rPr>
        <w:t>3</w:t>
      </w:r>
      <w:r>
        <w:t>)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sidR="00A31FE0">
        <w:tab/>
      </w:r>
      <w:r w:rsidR="00A31FE0">
        <w:tab/>
      </w:r>
      <w:r w:rsidR="00A31FE0">
        <w:tab/>
      </w:r>
      <w:r w:rsidR="00A31FE0">
        <w:tab/>
      </w:r>
      <w:r w:rsidR="00A31FE0">
        <w:tab/>
      </w:r>
      <w:r w:rsidR="00A31FE0">
        <w:tab/>
      </w:r>
      <w:r w:rsidR="00A31FE0" w:rsidRPr="00A31FE0">
        <w:rPr>
          <w:i/>
        </w:rPr>
        <w:t>(F.3.7)</w:t>
      </w:r>
    </w:p>
    <w:p w14:paraId="3772B446" w14:textId="77777777" w:rsidR="00131498" w:rsidRDefault="00131498" w:rsidP="00131498">
      <w:pPr>
        <w:tabs>
          <w:tab w:val="left" w:pos="7200"/>
          <w:tab w:val="left" w:pos="7920"/>
          <w:tab w:val="right" w:pos="9270"/>
        </w:tabs>
      </w:pPr>
    </w:p>
    <w:p w14:paraId="467AA71D" w14:textId="77777777" w:rsidR="00131498" w:rsidRDefault="00131498" w:rsidP="00131498">
      <w:pPr>
        <w:tabs>
          <w:tab w:val="left" w:pos="7200"/>
          <w:tab w:val="left" w:pos="7920"/>
          <w:tab w:val="right" w:pos="9270"/>
        </w:tabs>
        <w:rPr>
          <w:b/>
        </w:rPr>
      </w:pPr>
      <w:r>
        <w:tab/>
      </w:r>
      <w:r>
        <w:tab/>
        <w:t>≈  - GM</w:t>
      </w:r>
      <w:r>
        <w:rPr>
          <w:rStyle w:val="subscript"/>
        </w:rPr>
        <w:t>E</w:t>
      </w:r>
      <w:r>
        <w:t>m</w:t>
      </w:r>
      <w:r>
        <w:rPr>
          <w:rStyle w:val="subscript"/>
        </w:rPr>
        <w:t>1</w:t>
      </w:r>
      <w:r>
        <w:t>b r</w:t>
      </w:r>
      <w:r>
        <w:rPr>
          <w:rStyle w:val="subscript"/>
        </w:rPr>
        <w:t>1</w:t>
      </w:r>
      <w:r>
        <w:t xml:space="preserve">sinθ ( </w:t>
      </w:r>
      <w:r>
        <w:rPr>
          <w:color w:val="000000"/>
        </w:rPr>
        <w:t>3r</w:t>
      </w:r>
      <w:r w:rsidRPr="001D20C1">
        <w:rPr>
          <w:rStyle w:val="subscript"/>
          <w:color w:val="000000"/>
        </w:rPr>
        <w:t>1</w:t>
      </w:r>
      <w:r>
        <w:rPr>
          <w:color w:val="000000"/>
        </w:rPr>
        <w:t>cosθ</w:t>
      </w:r>
      <w:r w:rsidRPr="001D20C1">
        <w:rPr>
          <w:color w:val="000000"/>
        </w:rPr>
        <w:t>/ (μ</w:t>
      </w:r>
      <w:r w:rsidRPr="001D20C1">
        <w:rPr>
          <w:rStyle w:val="subscript"/>
          <w:color w:val="000000"/>
        </w:rPr>
        <w:t>2</w:t>
      </w:r>
      <w:r w:rsidRPr="001D20C1">
        <w:rPr>
          <w:color w:val="000000"/>
        </w:rPr>
        <w:t>b</w:t>
      </w:r>
      <w:r w:rsidRPr="001D20C1">
        <w:rPr>
          <w:rStyle w:val="superscript"/>
          <w:color w:val="000000"/>
        </w:rPr>
        <w:t>4</w:t>
      </w:r>
      <w:r w:rsidRPr="001D20C1">
        <w:rPr>
          <w:color w:val="000000"/>
        </w:rPr>
        <w:t>)</w:t>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p>
    <w:p w14:paraId="6A69DA86" w14:textId="77777777" w:rsidR="00131498" w:rsidRDefault="00131498" w:rsidP="00131498">
      <w:pPr>
        <w:tabs>
          <w:tab w:val="left" w:pos="7200"/>
          <w:tab w:val="left" w:pos="7920"/>
          <w:tab w:val="right" w:pos="9270"/>
        </w:tabs>
        <w:rPr>
          <w:b/>
        </w:rPr>
      </w:pPr>
    </w:p>
    <w:p w14:paraId="79F14275" w14:textId="77777777" w:rsidR="00131498" w:rsidRPr="00374D3E" w:rsidRDefault="00131498" w:rsidP="00131498">
      <w:pPr>
        <w:tabs>
          <w:tab w:val="left" w:pos="7200"/>
          <w:tab w:val="left" w:pos="7920"/>
          <w:tab w:val="right" w:pos="9270"/>
        </w:tabs>
      </w:pPr>
      <w:r>
        <w:rPr>
          <w:b/>
        </w:rPr>
        <w:tab/>
      </w:r>
      <w:r>
        <w:rPr>
          <w:b/>
        </w:rPr>
        <w:tab/>
        <w:t xml:space="preserve">= </w:t>
      </w:r>
      <w:r>
        <w:t xml:space="preserve"> - 3GM</w:t>
      </w:r>
      <w:r>
        <w:rPr>
          <w:rStyle w:val="subscript"/>
        </w:rPr>
        <w:t>E</w:t>
      </w:r>
      <w:r>
        <w:t>(m</w:t>
      </w:r>
      <w:r>
        <w:rPr>
          <w:rStyle w:val="subscript"/>
        </w:rPr>
        <w:t>1</w:t>
      </w:r>
      <w:r>
        <w:t>/μ</w:t>
      </w:r>
      <w:r>
        <w:rPr>
          <w:rStyle w:val="subscript"/>
        </w:rPr>
        <w:t>2</w:t>
      </w:r>
      <w:r>
        <w:t>) b</w:t>
      </w:r>
      <w:r>
        <w:rPr>
          <w:rStyle w:val="superscript"/>
        </w:rPr>
        <w:t>-3</w:t>
      </w:r>
      <w:r>
        <w:t>r</w:t>
      </w:r>
      <w:r>
        <w:rPr>
          <w:rStyle w:val="subscript"/>
        </w:rPr>
        <w:t>1</w:t>
      </w:r>
      <w:r>
        <w:rPr>
          <w:rStyle w:val="superscript"/>
        </w:rPr>
        <w:t>2</w:t>
      </w:r>
      <w:r>
        <w:t>sinθ</w:t>
      </w:r>
      <w:r>
        <w:rPr>
          <w:color w:val="000000"/>
        </w:rPr>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color w:val="FF0000"/>
        </w:rPr>
        <w:t xml:space="preserve"> .</w:t>
      </w:r>
      <w:r>
        <w:tab/>
      </w:r>
      <w:r>
        <w:tab/>
      </w:r>
      <w:r>
        <w:tab/>
      </w:r>
      <w:r>
        <w:tab/>
      </w:r>
      <w:r>
        <w:tab/>
      </w:r>
      <w:r>
        <w:tab/>
      </w:r>
      <w:r>
        <w:tab/>
        <w:t>(F.3.13)</w:t>
      </w:r>
    </w:p>
    <w:p w14:paraId="378F8568" w14:textId="77777777" w:rsidR="00131498" w:rsidRPr="0059038C" w:rsidRDefault="00131498" w:rsidP="00131498">
      <w:pPr>
        <w:tabs>
          <w:tab w:val="left" w:pos="7200"/>
          <w:tab w:val="left" w:pos="7920"/>
          <w:tab w:val="right" w:pos="9270"/>
        </w:tabs>
      </w:pPr>
      <w:r>
        <w:t xml:space="preserve"> </w:t>
      </w:r>
    </w:p>
    <w:p w14:paraId="17FDA6D9" w14:textId="77777777" w:rsidR="00131498" w:rsidRPr="00BE1801" w:rsidRDefault="00131498" w:rsidP="00131498">
      <w:pPr>
        <w:tabs>
          <w:tab w:val="left" w:pos="7200"/>
          <w:tab w:val="left" w:pos="7920"/>
          <w:tab w:val="right" w:pos="9270"/>
        </w:tabs>
      </w:pPr>
      <w:r>
        <w:t xml:space="preserve">To this order of approximation, the torque </w:t>
      </w:r>
      <w:r>
        <w:rPr>
          <w:b/>
        </w:rPr>
        <w:t>N</w:t>
      </w:r>
      <w:r>
        <w:rPr>
          <w:rStyle w:val="superscript"/>
        </w:rPr>
        <w:t xml:space="preserve">(b) </w:t>
      </w:r>
      <w:r>
        <w:t>vanishes when the satellite is horizontally aligned as well as when it is vertically aligned, and this is due to r</w:t>
      </w:r>
      <w:r>
        <w:rPr>
          <w:rStyle w:val="subscript"/>
        </w:rPr>
        <w:t>1</w:t>
      </w:r>
      <w:r>
        <w:t>' ≈ r'</w:t>
      </w:r>
      <w:r>
        <w:rPr>
          <w:rStyle w:val="subscript"/>
        </w:rPr>
        <w:t>2</w:t>
      </w:r>
      <w:r>
        <w:t xml:space="preserve"> in the horizontal case. </w:t>
      </w:r>
    </w:p>
    <w:p w14:paraId="78F691EB" w14:textId="77777777" w:rsidR="00131498" w:rsidRPr="00FD436A" w:rsidRDefault="00131498" w:rsidP="00131498">
      <w:pPr>
        <w:tabs>
          <w:tab w:val="left" w:pos="7200"/>
          <w:tab w:val="left" w:pos="7920"/>
          <w:tab w:val="right" w:pos="9270"/>
        </w:tabs>
      </w:pPr>
    </w:p>
    <w:p w14:paraId="2648E254" w14:textId="77777777" w:rsidR="00731588" w:rsidRDefault="00731588" w:rsidP="00131498">
      <w:pPr>
        <w:pStyle w:val="Heading3"/>
      </w:pPr>
    </w:p>
    <w:p w14:paraId="551F7107" w14:textId="77777777" w:rsidR="00131498" w:rsidRDefault="00131498" w:rsidP="00131498">
      <w:pPr>
        <w:pStyle w:val="Heading3"/>
      </w:pPr>
      <w:bookmarkStart w:id="115" w:name="_Toc479350561"/>
      <w:r>
        <w:t>F.4 The fictitious torque on the satellite in Frame S</w:t>
      </w:r>
      <w:bookmarkEnd w:id="115"/>
    </w:p>
    <w:p w14:paraId="32400272" w14:textId="77777777" w:rsidR="00131498" w:rsidRDefault="00131498" w:rsidP="00131498"/>
    <w:p w14:paraId="5CAA8E47" w14:textId="77777777" w:rsidR="00131498" w:rsidRDefault="00131498" w:rsidP="00131498">
      <w:r>
        <w:t xml:space="preserve">Recall the general fictitious torque expression given in (11.3.10), acting on a single particle of mass m, </w:t>
      </w:r>
    </w:p>
    <w:p w14:paraId="162122D8" w14:textId="77777777" w:rsidR="00131498" w:rsidRDefault="00131498" w:rsidP="00131498"/>
    <w:p w14:paraId="10428546" w14:textId="77777777" w:rsidR="00131498" w:rsidRDefault="00131498" w:rsidP="00131498">
      <w:pPr>
        <w:tabs>
          <w:tab w:val="left" w:pos="7200"/>
          <w:tab w:val="left" w:pos="7920"/>
          <w:tab w:val="right" w:pos="9270"/>
        </w:tabs>
        <w:rPr>
          <w:color w:val="000000"/>
        </w:rPr>
      </w:pPr>
      <w:r>
        <w:rPr>
          <w:b/>
        </w:rPr>
        <w:tab/>
        <w:t>N'</w:t>
      </w:r>
      <w:r>
        <w:rPr>
          <w:rStyle w:val="superscript"/>
        </w:rPr>
        <w:t>(c')</w:t>
      </w:r>
      <w:r>
        <w:rPr>
          <w:rStyle w:val="subscript"/>
        </w:rPr>
        <w:t>fict</w:t>
      </w:r>
      <w:r>
        <w:t xml:space="preserve">  = -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00CA635A" w:rsidRPr="00CA635A">
        <w:rPr>
          <w:color w:val="000000"/>
        </w:rPr>
        <w:t>x</w:t>
      </w:r>
      <w:r>
        <w:rPr>
          <w:b/>
          <w:color w:val="000000"/>
        </w:rPr>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610A87">
        <w:rPr>
          <w:b/>
          <w:color w:val="000000"/>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610A87">
        <w:rPr>
          <w:b/>
          <w:color w:val="000000"/>
        </w:rPr>
        <w:t>'</w:t>
      </w:r>
      <w:r>
        <w:rPr>
          <w:rStyle w:val="subscript"/>
          <w:b w:val="0"/>
          <w:color w:val="000000"/>
        </w:rPr>
        <w:t xml:space="preserve"> </w:t>
      </w:r>
      <w:r>
        <w:rPr>
          <w:b/>
          <w:color w:val="000000"/>
        </w:rPr>
        <w:t>]</w:t>
      </w:r>
      <w:r>
        <w:rPr>
          <w:color w:val="000000"/>
        </w:rPr>
        <w:t xml:space="preserve"> </w:t>
      </w:r>
    </w:p>
    <w:p w14:paraId="62FF88DF" w14:textId="77777777" w:rsidR="00131498" w:rsidRDefault="00131498" w:rsidP="00131498">
      <w:pPr>
        <w:tabs>
          <w:tab w:val="left" w:pos="7200"/>
          <w:tab w:val="left" w:pos="7920"/>
          <w:tab w:val="right" w:pos="9270"/>
        </w:tabs>
        <w:rPr>
          <w:i/>
        </w:rPr>
      </w:pPr>
      <w:r>
        <w:rPr>
          <w:color w:val="000000"/>
        </w:rPr>
        <w:tab/>
      </w:r>
      <w:r>
        <w:rPr>
          <w:color w:val="000000"/>
        </w:rPr>
        <w:tab/>
      </w:r>
      <w:r>
        <w:rPr>
          <w:color w:val="000000"/>
        </w:rPr>
        <w:tab/>
        <w:t>+</w:t>
      </w:r>
      <w:r w:rsidRPr="00386891">
        <w:rPr>
          <w:color w:val="000000"/>
        </w:rPr>
        <w:t xml:space="preserve"> </w:t>
      </w:r>
      <w:r>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t>'</w:t>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sidR="00610A87">
        <w:rPr>
          <w:b/>
          <w:color w:val="000000"/>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00610A87">
        <w:rPr>
          <w:b/>
          <w:color w:val="000000"/>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Pr>
          <w:color w:val="000000"/>
        </w:rPr>
        <w:t xml:space="preserve">– </w:t>
      </w:r>
      <w:r w:rsidRPr="00386891">
        <w:rPr>
          <w:color w:val="000000"/>
        </w:rPr>
        <w:t xml:space="preserve"> </w:t>
      </w:r>
      <w:r>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00CA635A" w:rsidRPr="00CA635A">
        <w:rPr>
          <w:color w:val="000000"/>
        </w:rPr>
        <w:t>x</w:t>
      </w:r>
      <w:r w:rsidRPr="00386891">
        <w:rPr>
          <w:b/>
          <w:color w:val="000000"/>
        </w:rPr>
        <w:t xml:space="preserve"> v'</w:t>
      </w:r>
      <w:r>
        <w:t xml:space="preserve">  .</w:t>
      </w:r>
      <w:r>
        <w:tab/>
      </w:r>
      <w:r>
        <w:tab/>
      </w:r>
      <w:r w:rsidRPr="00B21C9B">
        <w:rPr>
          <w:i/>
        </w:rPr>
        <w:t>(11.3.10)</w:t>
      </w:r>
    </w:p>
    <w:p w14:paraId="0032C6EE" w14:textId="77777777" w:rsidR="00131498" w:rsidRDefault="00131498" w:rsidP="00131498">
      <w:pPr>
        <w:tabs>
          <w:tab w:val="left" w:pos="7200"/>
          <w:tab w:val="left" w:pos="7920"/>
          <w:tab w:val="right" w:pos="9270"/>
        </w:tabs>
        <w:rPr>
          <w:i/>
        </w:rPr>
      </w:pPr>
    </w:p>
    <w:p w14:paraId="37064BDD" w14:textId="77777777" w:rsidR="00131498" w:rsidRDefault="00131498" w:rsidP="00131498">
      <w:pPr>
        <w:tabs>
          <w:tab w:val="left" w:pos="7200"/>
          <w:tab w:val="left" w:pos="7920"/>
          <w:tab w:val="right" w:pos="9270"/>
        </w:tabs>
      </w:pPr>
      <w:r>
        <w:t>Converted to swap notation this says,</w:t>
      </w:r>
    </w:p>
    <w:p w14:paraId="079927FE" w14:textId="77777777" w:rsidR="00131498" w:rsidRDefault="00131498" w:rsidP="00131498">
      <w:pPr>
        <w:tabs>
          <w:tab w:val="left" w:pos="7200"/>
          <w:tab w:val="left" w:pos="7920"/>
          <w:tab w:val="right" w:pos="9270"/>
        </w:tabs>
      </w:pPr>
    </w:p>
    <w:p w14:paraId="19A000CF" w14:textId="77777777" w:rsidR="00131498" w:rsidRDefault="00131498" w:rsidP="00131498">
      <w:pPr>
        <w:tabs>
          <w:tab w:val="left" w:pos="7200"/>
          <w:tab w:val="left" w:pos="7920"/>
          <w:tab w:val="right" w:pos="9270"/>
        </w:tabs>
        <w:rPr>
          <w:color w:val="000000"/>
        </w:rPr>
      </w:pPr>
      <w:r>
        <w:rPr>
          <w:b/>
        </w:rPr>
        <w:tab/>
        <w:t>N</w:t>
      </w:r>
      <w:r>
        <w:rPr>
          <w:rStyle w:val="superscript"/>
        </w:rPr>
        <w:t>(c)</w:t>
      </w:r>
      <w:r>
        <w:rPr>
          <w:rStyle w:val="subscript"/>
        </w:rPr>
        <w:t>fict</w:t>
      </w:r>
      <w:r>
        <w:t xml:space="preserve">  = - </w:t>
      </w:r>
      <w:r w:rsidRPr="00386891">
        <w:rPr>
          <w:color w:val="000000"/>
        </w:rPr>
        <w:t>(</w:t>
      </w:r>
      <w:r w:rsidRPr="00386891">
        <w:rPr>
          <w:b/>
          <w:color w:val="000000"/>
        </w:rPr>
        <w:t xml:space="preserve">r-c) </w:t>
      </w:r>
      <w:r w:rsidR="00CA635A" w:rsidRPr="00CA635A">
        <w:rPr>
          <w:color w:val="000000"/>
        </w:rPr>
        <w:t>x</w:t>
      </w:r>
      <w:r>
        <w:rPr>
          <w:b/>
          <w:color w:val="000000"/>
        </w:rPr>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 xml:space="preserve"> ]</w:t>
      </w:r>
      <w:r>
        <w:rPr>
          <w:color w:val="000000"/>
        </w:rPr>
        <w:t xml:space="preserve"> </w:t>
      </w:r>
    </w:p>
    <w:p w14:paraId="2A4BCE42" w14:textId="77777777" w:rsidR="00131498" w:rsidRPr="00374D3E" w:rsidRDefault="00131498" w:rsidP="00131498">
      <w:pPr>
        <w:tabs>
          <w:tab w:val="left" w:pos="7200"/>
          <w:tab w:val="left" w:pos="7920"/>
          <w:tab w:val="right" w:pos="9270"/>
        </w:tabs>
      </w:pPr>
      <w:r>
        <w:rPr>
          <w:color w:val="000000"/>
        </w:rPr>
        <w:tab/>
      </w:r>
      <w:r>
        <w:rPr>
          <w:color w:val="000000"/>
        </w:rPr>
        <w:tab/>
      </w:r>
      <w:r>
        <w:rPr>
          <w:color w:val="000000"/>
        </w:rPr>
        <w:tab/>
        <w:t>+</w:t>
      </w:r>
      <w:r w:rsidRPr="00386891">
        <w:rPr>
          <w:color w:val="000000"/>
        </w:rPr>
        <w:t xml:space="preserve"> </w:t>
      </w:r>
      <w:r>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sidRPr="00C95CA4">
        <w:rPr>
          <w:b/>
        </w:rPr>
        <w:t>v</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w:t>
      </w:r>
      <w:r w:rsidRPr="00905DB5">
        <w:rPr>
          <w:b/>
          <w:color w:val="000000"/>
        </w:rPr>
        <w:t xml:space="preserve"> </w:t>
      </w:r>
      <w:r>
        <w:rPr>
          <w:color w:val="000000"/>
        </w:rPr>
        <w:t xml:space="preserve">– </w:t>
      </w:r>
      <w:r w:rsidRPr="00386891">
        <w:rPr>
          <w:color w:val="000000"/>
        </w:rPr>
        <w:t xml:space="preserve"> </w:t>
      </w:r>
      <w:r>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Pr>
          <w:b/>
          <w:color w:val="000000"/>
        </w:rPr>
        <w:t xml:space="preserve"> </w:t>
      </w:r>
      <w:r w:rsidR="00CA635A" w:rsidRPr="00CA635A">
        <w:rPr>
          <w:color w:val="000000"/>
        </w:rPr>
        <w:t>x</w:t>
      </w:r>
      <w:r>
        <w:rPr>
          <w:b/>
          <w:color w:val="000000"/>
        </w:rPr>
        <w:t xml:space="preserve"> v</w:t>
      </w:r>
      <w:r>
        <w:t xml:space="preserve">  .</w:t>
      </w:r>
      <w:r>
        <w:tab/>
      </w:r>
      <w:r>
        <w:tab/>
      </w:r>
      <w:r w:rsidRPr="00B21C9B">
        <w:rPr>
          <w:i/>
        </w:rPr>
        <w:t>(11.3.10)</w:t>
      </w:r>
      <w:r>
        <w:rPr>
          <w:rStyle w:val="subscript"/>
        </w:rPr>
        <w:t>s</w:t>
      </w:r>
      <w:r>
        <w:t xml:space="preserve">      </w:t>
      </w:r>
      <w:r>
        <w:tab/>
        <w:t xml:space="preserve"> (F.4.1)</w:t>
      </w:r>
    </w:p>
    <w:p w14:paraId="39347146" w14:textId="77777777" w:rsidR="00131498" w:rsidRDefault="00131498" w:rsidP="00131498">
      <w:pPr>
        <w:tabs>
          <w:tab w:val="left" w:pos="7200"/>
          <w:tab w:val="left" w:pos="7920"/>
          <w:tab w:val="right" w:pos="9270"/>
        </w:tabs>
      </w:pPr>
    </w:p>
    <w:p w14:paraId="2BEA6638" w14:textId="77777777" w:rsidR="00131498" w:rsidRPr="00B21C9B" w:rsidRDefault="00131498" w:rsidP="00131498">
      <w:pPr>
        <w:tabs>
          <w:tab w:val="left" w:pos="7200"/>
          <w:tab w:val="left" w:pos="7920"/>
          <w:tab w:val="right" w:pos="9270"/>
        </w:tabs>
      </w:pPr>
      <w:r>
        <w:t xml:space="preserve">Here </w:t>
      </w:r>
      <w:r w:rsidRPr="00A76F1C">
        <w:t>ω</w:t>
      </w:r>
      <w:r>
        <w:t xml:space="preserve"> is the angular rotation rate of the satellite about the Earth. </w:t>
      </w:r>
    </w:p>
    <w:p w14:paraId="5A603960" w14:textId="77777777" w:rsidR="00131498" w:rsidRDefault="00131498" w:rsidP="00131498">
      <w:pPr>
        <w:tabs>
          <w:tab w:val="left" w:pos="7200"/>
          <w:tab w:val="left" w:pos="7920"/>
          <w:tab w:val="right" w:pos="9270"/>
        </w:tabs>
      </w:pPr>
    </w:p>
    <w:p w14:paraId="3885F935" w14:textId="77777777" w:rsidR="00131498" w:rsidRDefault="00131498" w:rsidP="00131498">
      <w:pPr>
        <w:tabs>
          <w:tab w:val="left" w:pos="7200"/>
          <w:tab w:val="left" w:pos="7920"/>
          <w:tab w:val="right" w:pos="9270"/>
        </w:tabs>
      </w:pPr>
      <w:r>
        <w:t xml:space="preserve">Our application has the torque center at </w:t>
      </w:r>
      <w:r w:rsidRPr="00B21C9B">
        <w:rPr>
          <w:b/>
        </w:rPr>
        <w:t>c</w:t>
      </w:r>
      <w:r>
        <w:t xml:space="preserve"> = 0 (and </w:t>
      </w:r>
      <w:r w:rsidRPr="00B21C9B">
        <w:rPr>
          <w:b/>
        </w:rPr>
        <w:t>c</w:t>
      </w:r>
      <w:r>
        <w:rPr>
          <w:b/>
        </w:rPr>
        <w:t>'</w:t>
      </w:r>
      <w:r>
        <w:t xml:space="preserve"> = </w:t>
      </w:r>
      <w:r w:rsidRPr="00B21C9B">
        <w:rPr>
          <w:b/>
        </w:rPr>
        <w:t>b</w:t>
      </w:r>
      <w:r>
        <w:t>) so this simplifies somewhat to</w:t>
      </w:r>
    </w:p>
    <w:p w14:paraId="06B63E39" w14:textId="77777777" w:rsidR="00131498" w:rsidRDefault="00131498" w:rsidP="00131498">
      <w:pPr>
        <w:tabs>
          <w:tab w:val="left" w:pos="7200"/>
          <w:tab w:val="left" w:pos="7920"/>
          <w:tab w:val="right" w:pos="9270"/>
        </w:tabs>
      </w:pPr>
    </w:p>
    <w:p w14:paraId="187DCDA0" w14:textId="77777777" w:rsidR="00131498" w:rsidRDefault="00131498" w:rsidP="00131498">
      <w:pPr>
        <w:tabs>
          <w:tab w:val="left" w:pos="7200"/>
          <w:tab w:val="left" w:pos="7920"/>
          <w:tab w:val="right" w:pos="9270"/>
        </w:tabs>
      </w:pPr>
      <w:r>
        <w:rPr>
          <w:b/>
        </w:rPr>
        <w:tab/>
        <w:t>N</w:t>
      </w:r>
      <w:r>
        <w:rPr>
          <w:rStyle w:val="superscript"/>
        </w:rPr>
        <w:t>(0)</w:t>
      </w:r>
      <w:r>
        <w:rPr>
          <w:rStyle w:val="subscript"/>
        </w:rPr>
        <w:t>fict</w:t>
      </w:r>
      <w:r>
        <w:t xml:space="preserve">  = - </w:t>
      </w:r>
      <w:r>
        <w:rPr>
          <w:color w:val="000000"/>
        </w:rPr>
        <w:t>m</w:t>
      </w:r>
      <w:r w:rsidRPr="00386891">
        <w:rPr>
          <w:b/>
          <w:color w:val="000000"/>
        </w:rPr>
        <w:t xml:space="preserve">r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rPr>
          <w:color w:val="000000"/>
        </w:rPr>
        <w:t xml:space="preserve">  +</w:t>
      </w:r>
      <w:r w:rsidRPr="00386891">
        <w:rPr>
          <w:color w:val="000000"/>
        </w:rPr>
        <w:t xml:space="preserve"> </w:t>
      </w:r>
      <w:r>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Pr>
          <w:color w:val="000000"/>
        </w:rPr>
        <w:t>m</w:t>
      </w:r>
      <w:r w:rsidRPr="00C95CA4">
        <w:rPr>
          <w:b/>
        </w:rPr>
        <w:t>v</w:t>
      </w:r>
      <w:r w:rsidRPr="009E4AA5">
        <w:rPr>
          <w:color w:val="000000"/>
        </w:rPr>
        <w:t xml:space="preserve"> + </w:t>
      </w:r>
      <w:r w:rsidRPr="009E4AA5">
        <w:rPr>
          <w:b/>
          <w:color w:val="000000"/>
        </w:rPr>
        <w:t>ω</w:t>
      </w:r>
      <w:r w:rsidRPr="009E4AA5">
        <w:rPr>
          <w:color w:val="000000"/>
        </w:rPr>
        <w:t xml:space="preserve"> x </w:t>
      </w:r>
      <w:r>
        <w:rPr>
          <w:color w:val="000000"/>
        </w:rPr>
        <w:t>[m</w:t>
      </w:r>
      <w:r w:rsidRPr="009E4AA5">
        <w:rPr>
          <w:b/>
          <w:color w:val="000000"/>
        </w:rPr>
        <w:t>r</w:t>
      </w:r>
      <w:r>
        <w:rPr>
          <w:b/>
          <w:color w:val="000000"/>
        </w:rPr>
        <w:t>]</w:t>
      </w:r>
      <w:r>
        <w:rPr>
          <w:color w:val="000000"/>
        </w:rPr>
        <w:t xml:space="preserve"> </w:t>
      </w:r>
      <w:r>
        <w:rPr>
          <w:b/>
          <w:color w:val="000000"/>
        </w:rPr>
        <w:t>)  .</w:t>
      </w:r>
      <w:r>
        <w:tab/>
        <w:t>(F.4.2)</w:t>
      </w:r>
      <w:r>
        <w:tab/>
      </w:r>
    </w:p>
    <w:p w14:paraId="2D464074" w14:textId="77777777" w:rsidR="00131498" w:rsidRDefault="00131498" w:rsidP="00131498">
      <w:pPr>
        <w:tabs>
          <w:tab w:val="left" w:pos="7200"/>
          <w:tab w:val="left" w:pos="7920"/>
          <w:tab w:val="right" w:pos="9270"/>
        </w:tabs>
      </w:pPr>
      <w:r>
        <w:tab/>
      </w:r>
      <w:r>
        <w:tab/>
      </w:r>
      <w:r>
        <w:tab/>
      </w:r>
      <w:r>
        <w:tab/>
        <w:t xml:space="preserve"> frame    centrifugal     Coriolis    Euler </w:t>
      </w:r>
    </w:p>
    <w:p w14:paraId="7B2366FF" w14:textId="77777777" w:rsidR="00131498" w:rsidRDefault="00131498" w:rsidP="00131498">
      <w:pPr>
        <w:tabs>
          <w:tab w:val="left" w:pos="7200"/>
          <w:tab w:val="left" w:pos="7920"/>
          <w:tab w:val="right" w:pos="9270"/>
        </w:tabs>
      </w:pPr>
    </w:p>
    <w:p w14:paraId="18334212" w14:textId="77777777" w:rsidR="00131498" w:rsidRPr="00FB663B" w:rsidRDefault="00131498" w:rsidP="00131498">
      <w:pPr>
        <w:tabs>
          <w:tab w:val="left" w:pos="7200"/>
          <w:tab w:val="left" w:pos="7920"/>
          <w:tab w:val="right" w:pos="9270"/>
        </w:tabs>
      </w:pPr>
      <w:r>
        <w:t xml:space="preserve">Recall from (8.1.8) that the square bracket in the above is - </w:t>
      </w:r>
      <w:r w:rsidRPr="00FB663B">
        <w:rPr>
          <w:b/>
        </w:rPr>
        <w:t>F</w:t>
      </w:r>
      <w:r>
        <w:rPr>
          <w:rStyle w:val="subscript"/>
        </w:rPr>
        <w:t>fict</w:t>
      </w:r>
      <w:r>
        <w:t xml:space="preserve">/m  so we can trace the origin of the terms. </w:t>
      </w:r>
    </w:p>
    <w:p w14:paraId="017A62B7" w14:textId="77777777" w:rsidR="00131498" w:rsidRPr="00B21C9B" w:rsidRDefault="00131498" w:rsidP="00131498">
      <w:pPr>
        <w:tabs>
          <w:tab w:val="left" w:pos="7200"/>
          <w:tab w:val="left" w:pos="7920"/>
          <w:tab w:val="right" w:pos="9270"/>
        </w:tabs>
      </w:pPr>
    </w:p>
    <w:p w14:paraId="4F29C678" w14:textId="77777777" w:rsidR="00131498" w:rsidRDefault="00131498" w:rsidP="00131498">
      <w:pPr>
        <w:tabs>
          <w:tab w:val="left" w:pos="7200"/>
          <w:tab w:val="left" w:pos="7920"/>
          <w:tab w:val="right" w:pos="9270"/>
        </w:tabs>
      </w:pPr>
      <w:r>
        <w:t xml:space="preserve">Now write (F.4.2) separately for each of the two masses of the satellite :  </w:t>
      </w:r>
    </w:p>
    <w:p w14:paraId="10AFC815" w14:textId="77777777" w:rsidR="00131498" w:rsidRDefault="00131498" w:rsidP="00131498">
      <w:pPr>
        <w:tabs>
          <w:tab w:val="left" w:pos="7200"/>
          <w:tab w:val="left" w:pos="7920"/>
          <w:tab w:val="right" w:pos="9270"/>
        </w:tabs>
      </w:pPr>
    </w:p>
    <w:p w14:paraId="429B8E71" w14:textId="77777777" w:rsidR="00131498" w:rsidRDefault="00131498" w:rsidP="00131498">
      <w:pPr>
        <w:tabs>
          <w:tab w:val="left" w:pos="7200"/>
          <w:tab w:val="left" w:pos="7920"/>
          <w:tab w:val="right" w:pos="9270"/>
        </w:tabs>
      </w:pPr>
      <w:r>
        <w:rPr>
          <w:b/>
        </w:rPr>
        <w:t>N</w:t>
      </w:r>
      <w:r>
        <w:rPr>
          <w:rStyle w:val="superscript"/>
        </w:rPr>
        <w:t>(0)</w:t>
      </w:r>
      <w:r>
        <w:rPr>
          <w:rStyle w:val="subscript"/>
        </w:rPr>
        <w:t>f,1</w:t>
      </w:r>
      <w:r>
        <w:t xml:space="preserve">  = - m</w:t>
      </w:r>
      <w:r>
        <w:rPr>
          <w:rStyle w:val="subscript"/>
        </w:rPr>
        <w:t>1</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w:t>
      </w:r>
      <w:r w:rsidRPr="00531E88">
        <w:rPr>
          <w:b/>
        </w:rPr>
        <w:t>ω</w:t>
      </w:r>
      <w:r>
        <w:t xml:space="preserve"> x </w:t>
      </w:r>
      <w:r w:rsidRPr="00531E88">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rPr>
          <w:b/>
          <w:color w:val="000000"/>
        </w:rPr>
        <w:t>]</w:t>
      </w:r>
      <w:r>
        <w:rPr>
          <w:color w:val="000000"/>
        </w:rPr>
        <w:t xml:space="preserve">  + </w:t>
      </w:r>
      <w: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t>m</w:t>
      </w:r>
      <w:r>
        <w:rPr>
          <w:rStyle w:val="subscript"/>
        </w:rPr>
        <w:t>1</w:t>
      </w:r>
      <w:r w:rsidRPr="00C95CA4">
        <w:rPr>
          <w:b/>
        </w:rPr>
        <w:t>v</w:t>
      </w:r>
      <w:r>
        <w:rPr>
          <w:rStyle w:val="subscript"/>
        </w:rPr>
        <w:t>1</w:t>
      </w:r>
      <w:r w:rsidRPr="009E4AA5">
        <w:rPr>
          <w:color w:val="000000"/>
        </w:rPr>
        <w:t xml:space="preserve"> +</w:t>
      </w:r>
      <w:r>
        <w:rPr>
          <w:color w:val="000000"/>
        </w:rPr>
        <w:t xml:space="preserve"> </w:t>
      </w:r>
      <w:r w:rsidRPr="009E4AA5">
        <w:rPr>
          <w:b/>
          <w:color w:val="000000"/>
        </w:rPr>
        <w:t>ω</w:t>
      </w:r>
      <w:r w:rsidRPr="009E4AA5">
        <w:rPr>
          <w:color w:val="000000"/>
        </w:rPr>
        <w:t xml:space="preserve"> x</w:t>
      </w:r>
      <w:r>
        <w:rPr>
          <w:color w:val="000000"/>
        </w:rPr>
        <w:t>[</w:t>
      </w:r>
      <w:r>
        <w:t>m</w:t>
      </w:r>
      <w:r>
        <w:rPr>
          <w:rStyle w:val="subscript"/>
        </w:rPr>
        <w:t>1</w:t>
      </w:r>
      <w:r w:rsidRPr="009E4AA5">
        <w:rPr>
          <w:b/>
          <w:color w:val="000000"/>
        </w:rPr>
        <w:t>r</w:t>
      </w:r>
      <w:r>
        <w:rPr>
          <w:rStyle w:val="subscript"/>
        </w:rPr>
        <w:t>1</w:t>
      </w:r>
      <w:r>
        <w:t>]</w:t>
      </w:r>
      <w:r>
        <w:rPr>
          <w:color w:val="000000"/>
        </w:rPr>
        <w:t xml:space="preserve">) </w:t>
      </w:r>
    </w:p>
    <w:p w14:paraId="64B46375" w14:textId="77777777" w:rsidR="00131498" w:rsidRDefault="00131498" w:rsidP="00131498">
      <w:pPr>
        <w:tabs>
          <w:tab w:val="left" w:pos="7200"/>
          <w:tab w:val="left" w:pos="7920"/>
          <w:tab w:val="right" w:pos="9270"/>
        </w:tabs>
      </w:pPr>
      <w:r>
        <w:rPr>
          <w:b/>
        </w:rPr>
        <w:t>N</w:t>
      </w:r>
      <w:r>
        <w:rPr>
          <w:rStyle w:val="superscript"/>
        </w:rPr>
        <w:t>(0)</w:t>
      </w:r>
      <w:r>
        <w:rPr>
          <w:rStyle w:val="subscript"/>
        </w:rPr>
        <w:t>f,2</w:t>
      </w:r>
      <w:r>
        <w:t xml:space="preserve">  = - m</w:t>
      </w:r>
      <w:r>
        <w:rPr>
          <w:rStyle w:val="subscript"/>
        </w:rPr>
        <w:t>2</w:t>
      </w:r>
      <w:r w:rsidRPr="00386891">
        <w:rPr>
          <w:b/>
          <w:color w:val="000000"/>
        </w:rPr>
        <w:t>r</w:t>
      </w:r>
      <w:r>
        <w:rPr>
          <w:rStyle w:val="subscript"/>
        </w:rPr>
        <w:t>2</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w:t>
      </w:r>
      <w:r w:rsidRPr="00531E88">
        <w:rPr>
          <w:b/>
        </w:rPr>
        <w:t>ω</w:t>
      </w:r>
      <w:r>
        <w:t xml:space="preserve"> x </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t>m</w:t>
      </w:r>
      <w:r>
        <w:rPr>
          <w:rStyle w:val="subscript"/>
        </w:rPr>
        <w:t>2</w:t>
      </w:r>
      <w:r w:rsidRPr="00C95CA4">
        <w:rPr>
          <w:b/>
        </w:rPr>
        <w:t>v</w:t>
      </w:r>
      <w:r>
        <w:rPr>
          <w:rStyle w:val="subscript"/>
        </w:rPr>
        <w:t>2</w:t>
      </w:r>
      <w:r w:rsidRPr="009E4AA5">
        <w:rPr>
          <w:color w:val="000000"/>
        </w:rPr>
        <w:t xml:space="preserve"> + </w:t>
      </w:r>
      <w:r w:rsidRPr="009E4AA5">
        <w:rPr>
          <w:b/>
          <w:color w:val="000000"/>
        </w:rPr>
        <w:t>ω</w:t>
      </w:r>
      <w:r w:rsidRPr="009E4AA5">
        <w:rPr>
          <w:color w:val="000000"/>
        </w:rPr>
        <w:t xml:space="preserve"> x </w:t>
      </w:r>
      <w:r>
        <w:t>[m</w:t>
      </w:r>
      <w:r>
        <w:rPr>
          <w:rStyle w:val="subscript"/>
        </w:rPr>
        <w:t>2</w:t>
      </w:r>
      <w:r w:rsidRPr="009E4AA5">
        <w:rPr>
          <w:b/>
          <w:color w:val="000000"/>
        </w:rPr>
        <w:t>r</w:t>
      </w:r>
      <w:r>
        <w:rPr>
          <w:rStyle w:val="subscript"/>
        </w:rPr>
        <w:t>2</w:t>
      </w:r>
      <w:r>
        <w:t>]</w:t>
      </w:r>
      <w:r>
        <w:rPr>
          <w:color w:val="000000"/>
        </w:rPr>
        <w:t xml:space="preserve">) </w:t>
      </w:r>
      <w:r>
        <w:t xml:space="preserve">.  </w:t>
      </w:r>
      <w:r>
        <w:tab/>
        <w:t>(F.4.3)</w:t>
      </w:r>
    </w:p>
    <w:p w14:paraId="77587A9C" w14:textId="77777777" w:rsidR="00131498" w:rsidRDefault="00131498" w:rsidP="00131498">
      <w:pPr>
        <w:tabs>
          <w:tab w:val="left" w:pos="7200"/>
          <w:tab w:val="left" w:pos="7920"/>
          <w:tab w:val="right" w:pos="9270"/>
        </w:tabs>
      </w:pPr>
    </w:p>
    <w:p w14:paraId="18649D39" w14:textId="77777777" w:rsidR="00131498" w:rsidRDefault="00131498" w:rsidP="00131498">
      <w:pPr>
        <w:tabs>
          <w:tab w:val="left" w:pos="7200"/>
          <w:tab w:val="left" w:pos="7920"/>
          <w:tab w:val="right" w:pos="9270"/>
        </w:tabs>
      </w:pPr>
      <w:r>
        <w:t>In the second line, use</w:t>
      </w:r>
      <w:r w:rsidRPr="00374D3E">
        <w:rPr>
          <w:color w:val="FF0000"/>
        </w:rPr>
        <w:t xml:space="preserve"> </w:t>
      </w:r>
      <w:r>
        <w:t>(F.1.9)</w:t>
      </w:r>
      <w:r w:rsidRPr="00374D3E">
        <w:rPr>
          <w:color w:val="FF0000"/>
        </w:rPr>
        <w:t xml:space="preserve"> </w:t>
      </w:r>
      <w:r>
        <w:t>to replace m</w:t>
      </w:r>
      <w:r>
        <w:rPr>
          <w:rStyle w:val="subscript"/>
        </w:rPr>
        <w:t>2</w:t>
      </w:r>
      <w:r w:rsidRPr="00687531">
        <w:rPr>
          <w:b/>
        </w:rPr>
        <w:t>r</w:t>
      </w:r>
      <w:r>
        <w:rPr>
          <w:rStyle w:val="subscript"/>
        </w:rPr>
        <w:t>2</w:t>
      </w:r>
      <w:r>
        <w:t xml:space="preserve"> = - m</w:t>
      </w:r>
      <w:r>
        <w:rPr>
          <w:rStyle w:val="subscript"/>
        </w:rPr>
        <w:t>1</w:t>
      </w:r>
      <w:r w:rsidRPr="00687531">
        <w:rPr>
          <w:b/>
        </w:rPr>
        <w:t>r</w:t>
      </w:r>
      <w:r>
        <w:rPr>
          <w:rStyle w:val="subscript"/>
        </w:rPr>
        <w:t>1</w:t>
      </w:r>
      <w:r>
        <w:t xml:space="preserve"> and (F.1.10) to replace m</w:t>
      </w:r>
      <w:r>
        <w:rPr>
          <w:rStyle w:val="subscript"/>
        </w:rPr>
        <w:t>2</w:t>
      </w:r>
      <w:r>
        <w:rPr>
          <w:b/>
        </w:rPr>
        <w:t>v</w:t>
      </w:r>
      <w:r>
        <w:rPr>
          <w:rStyle w:val="subscript"/>
        </w:rPr>
        <w:t>2</w:t>
      </w:r>
      <w:r>
        <w:t xml:space="preserve"> = - m</w:t>
      </w:r>
      <w:r>
        <w:rPr>
          <w:rStyle w:val="subscript"/>
        </w:rPr>
        <w:t>1</w:t>
      </w:r>
      <w:r>
        <w:rPr>
          <w:b/>
        </w:rPr>
        <w:t>v</w:t>
      </w:r>
      <w:r>
        <w:rPr>
          <w:rStyle w:val="subscript"/>
        </w:rPr>
        <w:t>1</w:t>
      </w:r>
      <w:r>
        <w:t xml:space="preserve"> :</w:t>
      </w:r>
    </w:p>
    <w:p w14:paraId="66F05292" w14:textId="77777777" w:rsidR="00131498" w:rsidRDefault="00131498" w:rsidP="00131498">
      <w:pPr>
        <w:tabs>
          <w:tab w:val="left" w:pos="7200"/>
          <w:tab w:val="left" w:pos="7920"/>
          <w:tab w:val="right" w:pos="9270"/>
        </w:tabs>
      </w:pPr>
    </w:p>
    <w:p w14:paraId="2C9C9417" w14:textId="77777777" w:rsidR="00131498" w:rsidRPr="005D6EF2" w:rsidRDefault="00131498" w:rsidP="00131498">
      <w:pPr>
        <w:tabs>
          <w:tab w:val="left" w:pos="7200"/>
          <w:tab w:val="left" w:pos="7920"/>
          <w:tab w:val="right" w:pos="9270"/>
        </w:tabs>
      </w:pPr>
      <w:r>
        <w:rPr>
          <w:b/>
        </w:rPr>
        <w:t>N</w:t>
      </w:r>
      <w:r>
        <w:rPr>
          <w:rStyle w:val="superscript"/>
        </w:rPr>
        <w:t>(0)</w:t>
      </w:r>
      <w:r>
        <w:rPr>
          <w:rStyle w:val="subscript"/>
        </w:rPr>
        <w:t>f,2</w:t>
      </w:r>
      <w:r>
        <w:t xml:space="preserve">  = + m</w:t>
      </w:r>
      <w:r>
        <w:rPr>
          <w:rStyle w:val="subscript"/>
        </w:rPr>
        <w:t>1</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w:t>
      </w:r>
      <w:r w:rsidRPr="00531E88">
        <w:rPr>
          <w:b/>
        </w:rPr>
        <w:t>ω</w:t>
      </w:r>
      <w:r>
        <w:t xml:space="preserve"> x </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Pr>
          <w:color w:val="000000"/>
        </w:rPr>
        <w:t>-</w:t>
      </w:r>
      <w:r>
        <w:t>m</w:t>
      </w:r>
      <w:r>
        <w:rPr>
          <w:rStyle w:val="subscript"/>
        </w:rPr>
        <w:t>1</w:t>
      </w:r>
      <w:r w:rsidRPr="00C95CA4">
        <w:rPr>
          <w:b/>
        </w:rPr>
        <w:t>v</w:t>
      </w:r>
      <w:r>
        <w:rPr>
          <w:rStyle w:val="subscript"/>
        </w:rPr>
        <w:t>1</w:t>
      </w:r>
      <w:r w:rsidRPr="009E4AA5">
        <w:rPr>
          <w:color w:val="000000"/>
        </w:rPr>
        <w:t xml:space="preserve"> + </w:t>
      </w:r>
      <w:r w:rsidRPr="009E4AA5">
        <w:rPr>
          <w:b/>
          <w:color w:val="000000"/>
        </w:rPr>
        <w:t>ω</w:t>
      </w:r>
      <w:r w:rsidRPr="009E4AA5">
        <w:rPr>
          <w:color w:val="000000"/>
        </w:rPr>
        <w:t xml:space="preserve"> x </w:t>
      </w:r>
      <w:r>
        <w:t>[-m</w:t>
      </w:r>
      <w:r>
        <w:rPr>
          <w:rStyle w:val="subscript"/>
        </w:rPr>
        <w:t>1</w:t>
      </w:r>
      <w:r w:rsidRPr="009E4AA5">
        <w:rPr>
          <w:b/>
          <w:color w:val="000000"/>
        </w:rPr>
        <w:t>r</w:t>
      </w:r>
      <w:r>
        <w:rPr>
          <w:rStyle w:val="subscript"/>
        </w:rPr>
        <w:t>1</w:t>
      </w:r>
      <w:r>
        <w:t>]</w:t>
      </w:r>
      <w:r>
        <w:rPr>
          <w:color w:val="000000"/>
        </w:rPr>
        <w:t xml:space="preserve">) </w:t>
      </w:r>
      <w:r>
        <w:t>.</w:t>
      </w:r>
      <w:r>
        <w:tab/>
        <w:t>(F.4.4)</w:t>
      </w:r>
      <w:r>
        <w:tab/>
      </w:r>
    </w:p>
    <w:p w14:paraId="0DEA0329" w14:textId="77777777" w:rsidR="00131498" w:rsidRDefault="00131498" w:rsidP="00131498">
      <w:pPr>
        <w:tabs>
          <w:tab w:val="left" w:pos="7200"/>
          <w:tab w:val="left" w:pos="7920"/>
          <w:tab w:val="right" w:pos="9270"/>
        </w:tabs>
        <w:rPr>
          <w:b/>
          <w:color w:val="0000FF"/>
        </w:rPr>
      </w:pPr>
    </w:p>
    <w:p w14:paraId="6587F656" w14:textId="77777777" w:rsidR="00131498" w:rsidRDefault="00131498" w:rsidP="00131498">
      <w:pPr>
        <w:tabs>
          <w:tab w:val="left" w:pos="7200"/>
          <w:tab w:val="left" w:pos="7920"/>
          <w:tab w:val="right" w:pos="9270"/>
        </w:tabs>
      </w:pPr>
      <w:r>
        <w:t xml:space="preserve">Next, add the two torques to get the total fictitious torque on the satellite seen in Frame S, </w:t>
      </w:r>
    </w:p>
    <w:p w14:paraId="2C023528" w14:textId="77777777" w:rsidR="00131498" w:rsidRDefault="00131498" w:rsidP="00131498">
      <w:pPr>
        <w:tabs>
          <w:tab w:val="left" w:pos="7200"/>
          <w:tab w:val="left" w:pos="7920"/>
          <w:tab w:val="right" w:pos="9270"/>
        </w:tabs>
      </w:pPr>
    </w:p>
    <w:p w14:paraId="6BBE194B" w14:textId="77777777" w:rsidR="00131498" w:rsidRDefault="00731588" w:rsidP="00131498">
      <w:pPr>
        <w:tabs>
          <w:tab w:val="left" w:pos="7200"/>
          <w:tab w:val="left" w:pos="7920"/>
          <w:tab w:val="right" w:pos="9270"/>
        </w:tabs>
      </w:pPr>
      <w:r>
        <w:br w:type="page"/>
      </w:r>
      <w:r w:rsidR="00131498">
        <w:tab/>
      </w:r>
      <w:r w:rsidR="00131498">
        <w:rPr>
          <w:b/>
        </w:rPr>
        <w:t>N</w:t>
      </w:r>
      <w:r w:rsidR="00131498">
        <w:rPr>
          <w:rStyle w:val="superscript"/>
        </w:rPr>
        <w:t>(0)</w:t>
      </w:r>
      <w:r w:rsidR="00131498">
        <w:rPr>
          <w:rStyle w:val="subscript"/>
        </w:rPr>
        <w:t>fict</w:t>
      </w:r>
      <w:r w:rsidR="00131498">
        <w:t xml:space="preserve"> = </w:t>
      </w:r>
      <w:r w:rsidR="00131498">
        <w:rPr>
          <w:b/>
        </w:rPr>
        <w:t>N</w:t>
      </w:r>
      <w:r w:rsidR="00131498">
        <w:rPr>
          <w:rStyle w:val="superscript"/>
        </w:rPr>
        <w:t>(0)</w:t>
      </w:r>
      <w:r w:rsidR="00131498">
        <w:rPr>
          <w:rStyle w:val="subscript"/>
        </w:rPr>
        <w:t>f,1</w:t>
      </w:r>
      <w:r w:rsidR="00131498">
        <w:t xml:space="preserve"> + </w:t>
      </w:r>
      <w:r w:rsidR="00131498">
        <w:rPr>
          <w:b/>
        </w:rPr>
        <w:t>N</w:t>
      </w:r>
      <w:r w:rsidR="00131498">
        <w:rPr>
          <w:rStyle w:val="superscript"/>
        </w:rPr>
        <w:t>(0)</w:t>
      </w:r>
      <w:r w:rsidR="00131498">
        <w:rPr>
          <w:rStyle w:val="subscript"/>
        </w:rPr>
        <w:t>f,2</w:t>
      </w:r>
    </w:p>
    <w:p w14:paraId="76DD434F" w14:textId="77777777" w:rsidR="00131498" w:rsidRDefault="00131498" w:rsidP="00131498">
      <w:pPr>
        <w:tabs>
          <w:tab w:val="left" w:pos="7200"/>
          <w:tab w:val="left" w:pos="7920"/>
          <w:tab w:val="right" w:pos="9270"/>
        </w:tabs>
      </w:pPr>
    </w:p>
    <w:p w14:paraId="216C31A6" w14:textId="77777777" w:rsidR="00131498" w:rsidRDefault="00131498" w:rsidP="00131498">
      <w:pPr>
        <w:tabs>
          <w:tab w:val="left" w:pos="7200"/>
          <w:tab w:val="left" w:pos="7920"/>
          <w:tab w:val="right" w:pos="9270"/>
        </w:tabs>
      </w:pPr>
      <w:r>
        <w:tab/>
      </w:r>
      <w:r>
        <w:tab/>
        <w:t>=   -  m</w:t>
      </w:r>
      <w:r>
        <w:rPr>
          <w:rStyle w:val="subscript"/>
        </w:rPr>
        <w:t>1</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w:t>
      </w:r>
      <w:r w:rsidRPr="00531E88">
        <w:rPr>
          <w:b/>
        </w:rPr>
        <w:t>ω</w:t>
      </w:r>
      <w:r>
        <w:t xml:space="preserve"> x </w:t>
      </w:r>
      <w:r w:rsidRPr="00531E88">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rPr>
          <w:b/>
          <w:color w:val="000000"/>
        </w:rPr>
        <w:t>]</w:t>
      </w:r>
      <w:r>
        <w:rPr>
          <w:color w:val="000000"/>
        </w:rPr>
        <w:t xml:space="preserve">  + </w:t>
      </w:r>
      <w: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 xml:space="preserve">( </w:t>
      </w:r>
      <w:r w:rsidRPr="009E4AA5">
        <w:rPr>
          <w:color w:val="000000"/>
        </w:rPr>
        <w:t xml:space="preserve"> </w:t>
      </w:r>
      <w:r>
        <w:t>m</w:t>
      </w:r>
      <w:r>
        <w:rPr>
          <w:rStyle w:val="subscript"/>
        </w:rPr>
        <w:t>1</w:t>
      </w:r>
      <w:r w:rsidRPr="00C95CA4">
        <w:rPr>
          <w:b/>
        </w:rPr>
        <w:t>v</w:t>
      </w:r>
      <w:r>
        <w:rPr>
          <w:rStyle w:val="subscript"/>
        </w:rPr>
        <w:t>1</w:t>
      </w:r>
      <w:r w:rsidRPr="009E4AA5">
        <w:rPr>
          <w:color w:val="000000"/>
        </w:rPr>
        <w:t xml:space="preserve"> +</w:t>
      </w:r>
      <w:r>
        <w:rPr>
          <w:color w:val="000000"/>
        </w:rPr>
        <w:t xml:space="preserve"> </w:t>
      </w:r>
      <w:r w:rsidRPr="009E4AA5">
        <w:rPr>
          <w:b/>
          <w:color w:val="000000"/>
        </w:rPr>
        <w:t>ω</w:t>
      </w:r>
      <w:r w:rsidRPr="009E4AA5">
        <w:rPr>
          <w:color w:val="000000"/>
        </w:rPr>
        <w:t xml:space="preserve"> x</w:t>
      </w:r>
      <w:r>
        <w:rPr>
          <w:color w:val="000000"/>
        </w:rPr>
        <w:t>[</w:t>
      </w:r>
      <w:r>
        <w:t>m</w:t>
      </w:r>
      <w:r>
        <w:rPr>
          <w:rStyle w:val="subscript"/>
        </w:rPr>
        <w:t>1</w:t>
      </w:r>
      <w:r w:rsidRPr="009E4AA5">
        <w:rPr>
          <w:b/>
          <w:color w:val="000000"/>
        </w:rPr>
        <w:t>r</w:t>
      </w:r>
      <w:r>
        <w:rPr>
          <w:rStyle w:val="subscript"/>
        </w:rPr>
        <w:t>1</w:t>
      </w:r>
      <w:r>
        <w:t>]</w:t>
      </w:r>
      <w:r>
        <w:rPr>
          <w:color w:val="000000"/>
        </w:rPr>
        <w:t>)</w:t>
      </w:r>
    </w:p>
    <w:p w14:paraId="4EB98233" w14:textId="77777777" w:rsidR="00131498" w:rsidRDefault="00131498" w:rsidP="00131498">
      <w:pPr>
        <w:tabs>
          <w:tab w:val="left" w:pos="7200"/>
          <w:tab w:val="left" w:pos="7920"/>
          <w:tab w:val="right" w:pos="9270"/>
        </w:tabs>
      </w:pPr>
      <w:r>
        <w:tab/>
      </w:r>
      <w:r>
        <w:tab/>
        <w:t xml:space="preserve">     + m</w:t>
      </w:r>
      <w:r>
        <w:rPr>
          <w:rStyle w:val="subscript"/>
        </w:rPr>
        <w:t>1</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w:t>
      </w:r>
      <w:r w:rsidRPr="00531E88">
        <w:rPr>
          <w:b/>
        </w:rPr>
        <w:t>ω</w:t>
      </w:r>
      <w:r>
        <w:t xml:space="preserve"> x </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Pr>
          <w:color w:val="000000"/>
        </w:rPr>
        <w:t>-</w:t>
      </w:r>
      <w:r>
        <w:t>m</w:t>
      </w:r>
      <w:r>
        <w:rPr>
          <w:rStyle w:val="subscript"/>
        </w:rPr>
        <w:t>1</w:t>
      </w:r>
      <w:r w:rsidRPr="00C95CA4">
        <w:rPr>
          <w:b/>
        </w:rPr>
        <w:t>v</w:t>
      </w:r>
      <w:r>
        <w:rPr>
          <w:rStyle w:val="subscript"/>
        </w:rPr>
        <w:t>1</w:t>
      </w:r>
      <w:r w:rsidRPr="009E4AA5">
        <w:rPr>
          <w:color w:val="000000"/>
        </w:rPr>
        <w:t xml:space="preserve"> + </w:t>
      </w:r>
      <w:r w:rsidRPr="009E4AA5">
        <w:rPr>
          <w:b/>
          <w:color w:val="000000"/>
        </w:rPr>
        <w:t>ω</w:t>
      </w:r>
      <w:r w:rsidRPr="009E4AA5">
        <w:rPr>
          <w:color w:val="000000"/>
        </w:rPr>
        <w:t xml:space="preserve"> x </w:t>
      </w:r>
      <w:r>
        <w:t>[-m</w:t>
      </w:r>
      <w:r>
        <w:rPr>
          <w:rStyle w:val="subscript"/>
        </w:rPr>
        <w:t>1</w:t>
      </w:r>
      <w:r w:rsidRPr="009E4AA5">
        <w:rPr>
          <w:b/>
          <w:color w:val="000000"/>
        </w:rPr>
        <w:t>r</w:t>
      </w:r>
      <w:r>
        <w:rPr>
          <w:rStyle w:val="subscript"/>
        </w:rPr>
        <w:t>1</w:t>
      </w:r>
      <w:r>
        <w:t>]</w:t>
      </w:r>
      <w:r>
        <w:rPr>
          <w:color w:val="000000"/>
        </w:rPr>
        <w:t xml:space="preserve">) </w:t>
      </w:r>
    </w:p>
    <w:p w14:paraId="3DC4B0A6" w14:textId="77777777" w:rsidR="00131498" w:rsidRDefault="00131498" w:rsidP="00131498">
      <w:pPr>
        <w:tabs>
          <w:tab w:val="left" w:pos="7200"/>
          <w:tab w:val="left" w:pos="7920"/>
          <w:tab w:val="right" w:pos="9270"/>
        </w:tabs>
      </w:pPr>
    </w:p>
    <w:p w14:paraId="3DB9AD24" w14:textId="77777777" w:rsidR="00131498" w:rsidRPr="00FB663B" w:rsidRDefault="00131498" w:rsidP="00131498">
      <w:pPr>
        <w:tabs>
          <w:tab w:val="left" w:pos="7200"/>
          <w:tab w:val="left" w:pos="7920"/>
          <w:tab w:val="right" w:pos="9270"/>
        </w:tabs>
      </w:pPr>
      <w:r>
        <w:tab/>
      </w:r>
      <w:r>
        <w:tab/>
        <w:t>=  - m</w:t>
      </w:r>
      <w:r>
        <w:rPr>
          <w:rStyle w:val="subscript"/>
        </w:rPr>
        <w:t>1</w:t>
      </w:r>
      <w:r w:rsidRPr="00386891">
        <w:rPr>
          <w:b/>
          <w:color w:val="000000"/>
        </w:rPr>
        <w:t>r</w:t>
      </w:r>
      <w:r>
        <w:rPr>
          <w:rStyle w:val="subscript"/>
        </w:rPr>
        <w:t xml:space="preserve"> </w:t>
      </w:r>
      <w:r w:rsidRPr="00386891">
        <w:rPr>
          <w:b/>
          <w:color w:val="000000"/>
        </w:rPr>
        <w:t xml:space="preserve"> </w:t>
      </w:r>
      <w:r w:rsidR="00CA635A" w:rsidRPr="00CA635A">
        <w:rPr>
          <w:color w:val="000000"/>
        </w:rPr>
        <w:t>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t>[</w:t>
      </w:r>
      <w:r w:rsidRPr="009E0F3A">
        <w:rPr>
          <w:b/>
          <w:color w:val="000000"/>
        </w:rPr>
        <w:t>r</w:t>
      </w:r>
      <w:r>
        <w:rPr>
          <w:rStyle w:val="subscript"/>
        </w:rPr>
        <w:t>1</w:t>
      </w:r>
      <w:r>
        <w:t>-</w:t>
      </w:r>
      <w:r w:rsidRPr="009E0F3A">
        <w:rPr>
          <w:color w:val="000000"/>
        </w:rPr>
        <w:t xml:space="preserve"> </w:t>
      </w:r>
      <w:r w:rsidRPr="009E0F3A">
        <w:rPr>
          <w:b/>
          <w:color w:val="000000"/>
        </w:rPr>
        <w:t>r</w:t>
      </w:r>
      <w:r>
        <w:rPr>
          <w:rStyle w:val="subscript"/>
        </w:rPr>
        <w:t>2</w:t>
      </w:r>
      <w:r>
        <w:t>]) +  2</w:t>
      </w:r>
      <w:r w:rsidRPr="00531E88">
        <w:rPr>
          <w:b/>
        </w:rPr>
        <w:t>ω</w:t>
      </w:r>
      <w:r>
        <w:t xml:space="preserve"> x [</w:t>
      </w:r>
      <w:r w:rsidRPr="00531E88">
        <w:rPr>
          <w:b/>
        </w:rPr>
        <w:t>v</w:t>
      </w:r>
      <w:r>
        <w:rPr>
          <w:rStyle w:val="subscript"/>
        </w:rPr>
        <w:t>1</w:t>
      </w:r>
      <w:r>
        <w:t>-</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w:t>
      </w:r>
      <w:r w:rsidRPr="009E0F3A">
        <w:rPr>
          <w:color w:val="000000"/>
        </w:rPr>
        <w:t xml:space="preserve"> </w:t>
      </w:r>
      <w:r w:rsidRPr="009E0F3A">
        <w:rPr>
          <w:b/>
          <w:color w:val="000000"/>
        </w:rPr>
        <w:t>r</w:t>
      </w:r>
      <w:r>
        <w:rPr>
          <w:rStyle w:val="subscript"/>
        </w:rPr>
        <w:t>2</w:t>
      </w:r>
      <w:r>
        <w:t xml:space="preserve">] } </w:t>
      </w:r>
    </w:p>
    <w:p w14:paraId="173419F1" w14:textId="77777777" w:rsidR="00131498" w:rsidRDefault="00131498" w:rsidP="00131498">
      <w:pPr>
        <w:tabs>
          <w:tab w:val="left" w:pos="7200"/>
          <w:tab w:val="left" w:pos="7920"/>
          <w:tab w:val="right" w:pos="9270"/>
        </w:tabs>
      </w:pPr>
      <w:r>
        <w:tab/>
      </w:r>
      <w:r>
        <w:tab/>
      </w:r>
      <w:r>
        <w:tab/>
      </w:r>
      <w:r>
        <w:tab/>
        <w:t xml:space="preserve"> centrifugal                Coriolis              Euler</w:t>
      </w:r>
    </w:p>
    <w:p w14:paraId="44D4008D" w14:textId="77777777" w:rsidR="00131498" w:rsidRDefault="00131498" w:rsidP="00131498">
      <w:pPr>
        <w:tabs>
          <w:tab w:val="left" w:pos="7200"/>
          <w:tab w:val="left" w:pos="7920"/>
          <w:tab w:val="right" w:pos="9270"/>
        </w:tabs>
      </w:pPr>
    </w:p>
    <w:p w14:paraId="1425FE70" w14:textId="77777777" w:rsidR="00131498" w:rsidRDefault="00131498" w:rsidP="00131498">
      <w:pPr>
        <w:tabs>
          <w:tab w:val="left" w:pos="7200"/>
          <w:tab w:val="left" w:pos="7920"/>
          <w:tab w:val="right" w:pos="9270"/>
        </w:tabs>
      </w:pPr>
      <w:r>
        <w:tab/>
      </w:r>
      <w:r>
        <w:tab/>
        <w:t>=  - m</w:t>
      </w:r>
      <w:r>
        <w:rPr>
          <w:rStyle w:val="subscript"/>
        </w:rPr>
        <w:t>1</w:t>
      </w:r>
      <w:r w:rsidRPr="00386891">
        <w:rPr>
          <w:b/>
          <w:color w:val="000000"/>
        </w:rPr>
        <w:t>r</w:t>
      </w:r>
      <w:r>
        <w:rPr>
          <w:rStyle w:val="subscript"/>
        </w:rPr>
        <w:t xml:space="preserve"> </w:t>
      </w:r>
      <w:r w:rsidRPr="00386891">
        <w:rPr>
          <w:b/>
          <w:color w:val="000000"/>
        </w:rPr>
        <w:t xml:space="preserve"> </w:t>
      </w:r>
      <w:r w:rsidR="00CA635A" w:rsidRPr="00CA635A">
        <w:rPr>
          <w:color w:val="000000"/>
        </w:rPr>
        <w:t>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t>[</w:t>
      </w:r>
      <w:r w:rsidRPr="009E0F3A">
        <w:rPr>
          <w:b/>
          <w:color w:val="000000"/>
        </w:rPr>
        <w:t>r</w:t>
      </w:r>
      <w:r>
        <w:rPr>
          <w:rStyle w:val="subscript"/>
        </w:rPr>
        <w:t>1</w:t>
      </w:r>
      <w:r>
        <w:t xml:space="preserve"> +</w:t>
      </w:r>
      <w:r w:rsidRPr="009E0F3A">
        <w:rPr>
          <w:color w:val="000000"/>
        </w:rPr>
        <w:t xml:space="preserve">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sidRPr="009E0F3A">
        <w:rPr>
          <w:b/>
          <w:color w:val="000000"/>
        </w:rPr>
        <w:t>r</w:t>
      </w:r>
      <w:r>
        <w:rPr>
          <w:rStyle w:val="subscript"/>
        </w:rPr>
        <w:t>1</w:t>
      </w:r>
      <w:r>
        <w:t>]) +  2</w:t>
      </w:r>
      <w:r w:rsidRPr="00531E88">
        <w:rPr>
          <w:b/>
        </w:rPr>
        <w:t>ω</w:t>
      </w:r>
      <w:r>
        <w:t xml:space="preserve"> x [</w:t>
      </w:r>
      <w:r w:rsidRPr="00531E88">
        <w:rPr>
          <w:b/>
        </w:rPr>
        <w:t>v</w:t>
      </w:r>
      <w:r>
        <w:rPr>
          <w:rStyle w:val="subscript"/>
        </w:rPr>
        <w:t>1</w:t>
      </w:r>
      <w:r>
        <w:rPr>
          <w:b/>
        </w:rPr>
        <w:t xml:space="preserve"> </w:t>
      </w:r>
      <w:r>
        <w:t>+</w:t>
      </w:r>
      <w:r w:rsidRPr="009E0F3A">
        <w:rPr>
          <w:color w:val="000000"/>
        </w:rPr>
        <w:t xml:space="preserve">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Pr>
          <w:b/>
          <w:color w:val="000000"/>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rPr>
          <w:b/>
          <w:color w:val="000000"/>
        </w:rPr>
        <w:t xml:space="preserve"> </w:t>
      </w:r>
      <w:r>
        <w:t>+</w:t>
      </w:r>
      <w:r w:rsidRPr="009E0F3A">
        <w:rPr>
          <w:color w:val="000000"/>
        </w:rPr>
        <w:t xml:space="preserve">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sidRPr="009E0F3A">
        <w:rPr>
          <w:b/>
          <w:color w:val="000000"/>
        </w:rPr>
        <w:t>r</w:t>
      </w:r>
      <w:r>
        <w:rPr>
          <w:rStyle w:val="subscript"/>
        </w:rPr>
        <w:t>1</w:t>
      </w:r>
      <w:r>
        <w:t xml:space="preserve">] } </w:t>
      </w:r>
    </w:p>
    <w:p w14:paraId="109EC0AB" w14:textId="77777777" w:rsidR="00131498" w:rsidRDefault="00131498" w:rsidP="00131498">
      <w:pPr>
        <w:tabs>
          <w:tab w:val="left" w:pos="7200"/>
          <w:tab w:val="left" w:pos="7920"/>
          <w:tab w:val="right" w:pos="9270"/>
        </w:tabs>
      </w:pPr>
    </w:p>
    <w:p w14:paraId="35521984" w14:textId="77777777" w:rsidR="00131498" w:rsidRDefault="00131498" w:rsidP="00131498">
      <w:pPr>
        <w:tabs>
          <w:tab w:val="left" w:pos="7200"/>
          <w:tab w:val="left" w:pos="7920"/>
          <w:tab w:val="right" w:pos="9270"/>
        </w:tabs>
      </w:pPr>
      <w:r>
        <w:tab/>
      </w:r>
      <w:r>
        <w:tab/>
        <w:t>=  - m</w:t>
      </w:r>
      <w:r>
        <w:rPr>
          <w:rStyle w:val="subscript"/>
        </w:rPr>
        <w:t>1</w:t>
      </w:r>
      <w:r>
        <w:t xml:space="preserve"> (1+</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Pr>
          <w:color w:val="000000"/>
        </w:rPr>
        <w:t xml:space="preserve">) </w:t>
      </w:r>
      <w:r w:rsidRPr="00386891">
        <w:rPr>
          <w:b/>
          <w:color w:val="000000"/>
        </w:rPr>
        <w:t>r</w:t>
      </w:r>
      <w:r>
        <w:rPr>
          <w:rStyle w:val="subscript"/>
        </w:rPr>
        <w:t xml:space="preserve">1 </w:t>
      </w:r>
      <w:r w:rsidR="00CA635A" w:rsidRPr="00CA635A">
        <w:rPr>
          <w:color w:val="000000"/>
        </w:rPr>
        <w:t>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374D3E">
        <w:rPr>
          <w:b/>
        </w:rPr>
        <w:t>r</w:t>
      </w:r>
      <w:r>
        <w:rPr>
          <w:rStyle w:val="subscript"/>
        </w:rPr>
        <w:t>1</w:t>
      </w:r>
      <w:r>
        <w:t>) +  2</w:t>
      </w:r>
      <w:r w:rsidRPr="00531E88">
        <w:rPr>
          <w:b/>
        </w:rPr>
        <w:t>ω</w:t>
      </w:r>
      <w:r>
        <w:t xml:space="preserve"> x </w:t>
      </w:r>
      <w:r w:rsidRPr="00374D3E">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374D3E">
        <w:rPr>
          <w:b/>
        </w:rPr>
        <w:t>r</w:t>
      </w:r>
      <w:r>
        <w:rPr>
          <w:rStyle w:val="subscript"/>
        </w:rPr>
        <w:t>1</w:t>
      </w:r>
      <w:r>
        <w:t xml:space="preserve"> } </w:t>
      </w:r>
    </w:p>
    <w:p w14:paraId="29A9BC0A" w14:textId="77777777" w:rsidR="00131498" w:rsidRDefault="00131498" w:rsidP="00131498">
      <w:pPr>
        <w:tabs>
          <w:tab w:val="left" w:pos="7200"/>
          <w:tab w:val="left" w:pos="7920"/>
          <w:tab w:val="right" w:pos="9270"/>
        </w:tabs>
      </w:pPr>
    </w:p>
    <w:p w14:paraId="6F9F925D" w14:textId="77777777" w:rsidR="00131498" w:rsidRPr="005D6EF2" w:rsidRDefault="00131498" w:rsidP="00131498">
      <w:pPr>
        <w:tabs>
          <w:tab w:val="left" w:pos="7200"/>
          <w:tab w:val="left" w:pos="7920"/>
          <w:tab w:val="right" w:pos="9270"/>
        </w:tabs>
      </w:pPr>
      <w:r>
        <w:tab/>
      </w:r>
      <w:r>
        <w:tab/>
        <w:t xml:space="preserve">=  -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t>M</w:t>
      </w:r>
      <w:r>
        <w:rPr>
          <w:color w:val="000000"/>
        </w:rPr>
        <w:t xml:space="preserve"> </w:t>
      </w:r>
      <w:r w:rsidRPr="00386891">
        <w:rPr>
          <w:b/>
          <w:color w:val="000000"/>
        </w:rPr>
        <w:t>r</w:t>
      </w:r>
      <w:r>
        <w:rPr>
          <w:rStyle w:val="subscript"/>
        </w:rPr>
        <w:t xml:space="preserve">1 </w:t>
      </w:r>
      <w:r w:rsidR="00CA635A" w:rsidRPr="00CA635A">
        <w:rPr>
          <w:color w:val="000000"/>
        </w:rPr>
        <w:t>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374D3E">
        <w:rPr>
          <w:b/>
        </w:rPr>
        <w:t>r</w:t>
      </w:r>
      <w:r>
        <w:rPr>
          <w:rStyle w:val="subscript"/>
        </w:rPr>
        <w:t>1</w:t>
      </w:r>
      <w:r>
        <w:t>) +  2</w:t>
      </w:r>
      <w:r w:rsidRPr="00531E88">
        <w:rPr>
          <w:b/>
        </w:rPr>
        <w:t>ω</w:t>
      </w:r>
      <w:r>
        <w:t xml:space="preserve"> x </w:t>
      </w:r>
      <w:r w:rsidRPr="00374D3E">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374D3E">
        <w:rPr>
          <w:b/>
        </w:rPr>
        <w:t>r</w:t>
      </w:r>
      <w:r>
        <w:rPr>
          <w:rStyle w:val="subscript"/>
        </w:rPr>
        <w:t>1</w:t>
      </w:r>
      <w:r>
        <w:rPr>
          <w:b/>
        </w:rPr>
        <w:t xml:space="preserve"> </w:t>
      </w:r>
      <w:r>
        <w:t xml:space="preserve"> } .</w:t>
      </w:r>
      <w:r>
        <w:tab/>
      </w:r>
      <w:r>
        <w:tab/>
      </w:r>
      <w:r>
        <w:tab/>
      </w:r>
      <w:r>
        <w:tab/>
      </w:r>
      <w:r>
        <w:tab/>
        <w:t>(F.4.5)</w:t>
      </w:r>
      <w:r>
        <w:tab/>
      </w:r>
    </w:p>
    <w:p w14:paraId="57BEE59B" w14:textId="77777777" w:rsidR="00131498" w:rsidRPr="00374D3E" w:rsidRDefault="00131498" w:rsidP="00131498">
      <w:pPr>
        <w:tabs>
          <w:tab w:val="left" w:pos="7200"/>
          <w:tab w:val="left" w:pos="7920"/>
          <w:tab w:val="right" w:pos="9270"/>
        </w:tabs>
        <w:rPr>
          <w:color w:val="0000FF"/>
        </w:rPr>
      </w:pPr>
    </w:p>
    <w:p w14:paraId="517B53D5" w14:textId="77777777" w:rsidR="00131498" w:rsidRDefault="00131498" w:rsidP="00131498">
      <w:pPr>
        <w:tabs>
          <w:tab w:val="left" w:pos="7200"/>
          <w:tab w:val="left" w:pos="7920"/>
          <w:tab w:val="right" w:pos="9270"/>
        </w:tabs>
      </w:pPr>
      <w:r>
        <w:t xml:space="preserve">All terms involving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 xml:space="preserve">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have cancelled out. For the Earth orbit we have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  and </w:t>
      </w:r>
      <w:r w:rsidRPr="00D9345F">
        <w:rPr>
          <w:b/>
        </w:rPr>
        <w:t>ω</w:t>
      </w:r>
      <w:r>
        <w:t xml:space="preserve"> = ω</w:t>
      </w:r>
      <w:r w:rsidRPr="00D9345F">
        <w:rPr>
          <w:b/>
        </w:rPr>
        <w:fldChar w:fldCharType="begin"/>
      </w:r>
      <w:r w:rsidRPr="00D9345F">
        <w:rPr>
          <w:b/>
        </w:rPr>
        <w:instrText xml:space="preserve"> EQ \O(x,\S\up2(^))</w:instrText>
      </w:r>
      <w:r w:rsidRPr="00D9345F">
        <w:rPr>
          <w:b/>
        </w:rPr>
        <w:fldChar w:fldCharType="end"/>
      </w:r>
      <w:r>
        <w:t xml:space="preserve">. </w:t>
      </w:r>
    </w:p>
    <w:p w14:paraId="034BFB22" w14:textId="77777777" w:rsidR="00131498" w:rsidRDefault="00131498" w:rsidP="00131498">
      <w:pPr>
        <w:tabs>
          <w:tab w:val="left" w:pos="7200"/>
          <w:tab w:val="left" w:pos="7920"/>
          <w:tab w:val="right" w:pos="9270"/>
        </w:tabs>
      </w:pPr>
    </w:p>
    <w:p w14:paraId="14EDF848" w14:textId="77777777" w:rsidR="00131498" w:rsidRPr="00A76F1C" w:rsidRDefault="00131498" w:rsidP="00131498">
      <w:pPr>
        <w:tabs>
          <w:tab w:val="left" w:pos="7200"/>
          <w:tab w:val="left" w:pos="7920"/>
          <w:tab w:val="right" w:pos="9270"/>
        </w:tabs>
      </w:pPr>
      <w:r>
        <w:t xml:space="preserve">Now consider this vector identity: </w:t>
      </w:r>
    </w:p>
    <w:p w14:paraId="085AAD17" w14:textId="77777777" w:rsidR="00131498" w:rsidRDefault="00131498" w:rsidP="00131498">
      <w:pPr>
        <w:tabs>
          <w:tab w:val="left" w:pos="7200"/>
          <w:tab w:val="left" w:pos="7920"/>
          <w:tab w:val="right" w:pos="9270"/>
        </w:tabs>
      </w:pPr>
    </w:p>
    <w:p w14:paraId="19AF080D" w14:textId="77777777" w:rsidR="00131498" w:rsidRPr="005D6EF2" w:rsidRDefault="00131498" w:rsidP="00131498">
      <w:pPr>
        <w:tabs>
          <w:tab w:val="left" w:pos="7200"/>
          <w:tab w:val="left" w:pos="7920"/>
          <w:tab w:val="right" w:pos="9270"/>
        </w:tabs>
      </w:pPr>
      <w:r>
        <w:tab/>
      </w:r>
      <w:r>
        <w:rPr>
          <w:b/>
        </w:rPr>
        <w:t>C</w:t>
      </w:r>
      <w:r>
        <w:t xml:space="preserve"> x [</w:t>
      </w:r>
      <w:r w:rsidRPr="00D9345F">
        <w:rPr>
          <w:b/>
        </w:rPr>
        <w:t>A</w:t>
      </w:r>
      <w:r>
        <w:t xml:space="preserve"> x (</w:t>
      </w:r>
      <w:r w:rsidRPr="00D9345F">
        <w:rPr>
          <w:b/>
        </w:rPr>
        <w:t>A</w:t>
      </w:r>
      <w:r>
        <w:t xml:space="preserve"> x </w:t>
      </w:r>
      <w:r>
        <w:rPr>
          <w:b/>
        </w:rPr>
        <w:t>C</w:t>
      </w:r>
      <w:r>
        <w:t xml:space="preserve">)] = </w:t>
      </w:r>
      <w:r>
        <w:rPr>
          <w:b/>
        </w:rPr>
        <w:t>C</w:t>
      </w:r>
      <w:r>
        <w:t xml:space="preserve"> x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r>
        <w:rPr>
          <w:b/>
        </w:rPr>
        <w:t xml:space="preserve"> ]  = </w:t>
      </w:r>
      <w:r>
        <w:t>(</w:t>
      </w:r>
      <w:r w:rsidRPr="004A33EF">
        <w:rPr>
          <w:b/>
        </w:rPr>
        <w:t>A</w:t>
      </w:r>
      <w:r>
        <w:sym w:font="Symbol" w:char="F0B7"/>
      </w:r>
      <w:r w:rsidRPr="004A33EF">
        <w:rPr>
          <w:b/>
        </w:rPr>
        <w:t>C</w:t>
      </w:r>
      <w:r>
        <w:t xml:space="preserve">) </w:t>
      </w:r>
      <w:r w:rsidRPr="00D9345F">
        <w:rPr>
          <w:b/>
        </w:rPr>
        <w:t>C</w:t>
      </w:r>
      <w:r>
        <w:t xml:space="preserve"> x </w:t>
      </w:r>
      <w:r w:rsidRPr="00D9345F">
        <w:rPr>
          <w:b/>
        </w:rPr>
        <w:t>A</w:t>
      </w:r>
      <w:r>
        <w:t xml:space="preserve"> = – </w:t>
      </w:r>
      <w:r>
        <w:rPr>
          <w:b/>
        </w:rPr>
        <w:t xml:space="preserve"> </w:t>
      </w:r>
      <w:r>
        <w:t>(</w:t>
      </w:r>
      <w:r w:rsidRPr="004A33EF">
        <w:rPr>
          <w:b/>
        </w:rPr>
        <w:t>A</w:t>
      </w:r>
      <w:r>
        <w:sym w:font="Symbol" w:char="F0B7"/>
      </w:r>
      <w:r w:rsidRPr="004A33EF">
        <w:rPr>
          <w:b/>
        </w:rPr>
        <w:t>C</w:t>
      </w:r>
      <w:r>
        <w:t xml:space="preserve">) </w:t>
      </w:r>
      <w:r>
        <w:rPr>
          <w:b/>
        </w:rPr>
        <w:t>A</w:t>
      </w:r>
      <w:r>
        <w:t xml:space="preserve"> x </w:t>
      </w:r>
      <w:r>
        <w:rPr>
          <w:b/>
        </w:rPr>
        <w:t>C .</w:t>
      </w:r>
      <w:r>
        <w:tab/>
      </w:r>
      <w:r>
        <w:tab/>
        <w:t>(F.4.6)</w:t>
      </w:r>
    </w:p>
    <w:p w14:paraId="6AD49324" w14:textId="77777777" w:rsidR="00131498" w:rsidRDefault="00131498" w:rsidP="00131498">
      <w:pPr>
        <w:tabs>
          <w:tab w:val="left" w:pos="7200"/>
          <w:tab w:val="left" w:pos="7920"/>
          <w:tab w:val="right" w:pos="9270"/>
        </w:tabs>
      </w:pPr>
    </w:p>
    <w:p w14:paraId="781DC3A9" w14:textId="77777777" w:rsidR="00131498" w:rsidRDefault="00131498" w:rsidP="00131498">
      <w:pPr>
        <w:tabs>
          <w:tab w:val="left" w:pos="7200"/>
          <w:tab w:val="left" w:pos="7920"/>
          <w:tab w:val="right" w:pos="9270"/>
        </w:tabs>
      </w:pPr>
      <w:r>
        <w:t>Then</w:t>
      </w:r>
    </w:p>
    <w:p w14:paraId="28E826B4" w14:textId="77777777" w:rsidR="00131498" w:rsidRDefault="00131498" w:rsidP="00131498">
      <w:pPr>
        <w:tabs>
          <w:tab w:val="left" w:pos="7200"/>
          <w:tab w:val="left" w:pos="7920"/>
          <w:tab w:val="right" w:pos="9270"/>
        </w:tabs>
      </w:pPr>
    </w:p>
    <w:p w14:paraId="6D21880D" w14:textId="77777777" w:rsidR="00131498" w:rsidRPr="00D9345F" w:rsidRDefault="00131498" w:rsidP="00131498">
      <w:pPr>
        <w:tabs>
          <w:tab w:val="left" w:pos="7200"/>
          <w:tab w:val="left" w:pos="7920"/>
          <w:tab w:val="right" w:pos="9270"/>
        </w:tabs>
      </w:pPr>
      <w:r>
        <w:tab/>
        <w:t xml:space="preserve"> </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xml:space="preserve">) ]  = – </w:t>
      </w:r>
      <w:r>
        <w:rPr>
          <w:b/>
        </w:rPr>
        <w:t xml:space="preserve"> </w:t>
      </w:r>
      <w:r>
        <w:t>(</w:t>
      </w:r>
      <w:r>
        <w:rPr>
          <w:b/>
        </w:rPr>
        <w:t>ω</w:t>
      </w:r>
      <w:r>
        <w:sym w:font="Symbol" w:char="F0B7"/>
      </w:r>
      <w:r w:rsidRPr="009E0F3A">
        <w:rPr>
          <w:b/>
          <w:color w:val="000000"/>
        </w:rPr>
        <w:t>r</w:t>
      </w:r>
      <w:r>
        <w:rPr>
          <w:rStyle w:val="subscript"/>
        </w:rPr>
        <w:t>1</w:t>
      </w:r>
      <w:r>
        <w:t>) (</w:t>
      </w:r>
      <w:r w:rsidRPr="003B1DB6">
        <w:rPr>
          <w:b/>
          <w:color w:val="000000"/>
        </w:rPr>
        <w:t>ω</w:t>
      </w:r>
      <w:r>
        <w:t xml:space="preserve"> x </w:t>
      </w:r>
      <w:r w:rsidRPr="009E0F3A">
        <w:rPr>
          <w:b/>
          <w:color w:val="000000"/>
        </w:rPr>
        <w:t>r</w:t>
      </w:r>
      <w:r>
        <w:rPr>
          <w:rStyle w:val="subscript"/>
        </w:rPr>
        <w:t>1</w:t>
      </w:r>
      <w:r>
        <w:t>)</w:t>
      </w:r>
    </w:p>
    <w:p w14:paraId="3A6D518F" w14:textId="77777777" w:rsidR="00131498" w:rsidRDefault="00131498" w:rsidP="00131498">
      <w:pPr>
        <w:tabs>
          <w:tab w:val="left" w:pos="7200"/>
          <w:tab w:val="left" w:pos="7920"/>
          <w:tab w:val="right" w:pos="9270"/>
        </w:tabs>
      </w:pPr>
    </w:p>
    <w:p w14:paraId="0EDEB817" w14:textId="77777777" w:rsidR="00131498" w:rsidRPr="005D6EF2" w:rsidRDefault="00131498" w:rsidP="00131498">
      <w:pPr>
        <w:tabs>
          <w:tab w:val="left" w:pos="7200"/>
          <w:tab w:val="left" w:pos="7920"/>
          <w:tab w:val="right" w:pos="9270"/>
        </w:tabs>
      </w:pPr>
      <w:r>
        <w:tab/>
      </w:r>
      <w:r>
        <w:tab/>
        <w:t>= - ω</w:t>
      </w:r>
      <w:r>
        <w:rPr>
          <w:rStyle w:val="superscript"/>
        </w:rPr>
        <w:t>2</w:t>
      </w:r>
      <w:r>
        <w:t>r</w:t>
      </w:r>
      <w:r>
        <w:rPr>
          <w:rStyle w:val="subscript"/>
        </w:rPr>
        <w:t>1</w:t>
      </w:r>
      <w:r>
        <w:rPr>
          <w:rStyle w:val="superscript"/>
        </w:rPr>
        <w:t>2</w:t>
      </w:r>
      <w:r>
        <w:t xml:space="preserve"> ( </w:t>
      </w:r>
      <w:r w:rsidRPr="00D9345F">
        <w:rPr>
          <w:b/>
        </w:rPr>
        <w:fldChar w:fldCharType="begin"/>
      </w:r>
      <w:r w:rsidRPr="00D9345F">
        <w:rPr>
          <w:b/>
        </w:rPr>
        <w:instrText xml:space="preserve"> EQ \O(x,\S\up2(^))</w:instrText>
      </w:r>
      <w:r w:rsidRPr="00D9345F">
        <w:rPr>
          <w:b/>
        </w:rPr>
        <w:fldChar w:fldCharType="end"/>
      </w:r>
      <w:r>
        <w:rPr>
          <w:b/>
        </w:rPr>
        <w:t xml:space="preserve"> </w:t>
      </w:r>
      <w:r>
        <w:sym w:font="Symbol" w:char="F0B7"/>
      </w:r>
      <w:r>
        <w:t xml:space="preserve"> </w:t>
      </w:r>
      <w:r>
        <w:rPr>
          <w:b/>
        </w:rPr>
        <w:fldChar w:fldCharType="begin"/>
      </w:r>
      <w:r>
        <w:rPr>
          <w:b/>
        </w:rPr>
        <w:instrText xml:space="preserve"> EQ \O(</w:instrText>
      </w:r>
      <w:r w:rsidRPr="00D9345F">
        <w:rPr>
          <w:b/>
        </w:rPr>
        <w:instrText>r</w:instrText>
      </w:r>
      <w:r>
        <w:rPr>
          <w:b/>
        </w:rPr>
        <w:instrText>,\S\up2(^))</w:instrText>
      </w:r>
      <w:r>
        <w:rPr>
          <w:b/>
        </w:rPr>
        <w:fldChar w:fldCharType="end"/>
      </w:r>
      <w:r>
        <w:t xml:space="preserve">)( </w:t>
      </w:r>
      <w:r w:rsidRPr="00D9345F">
        <w:rPr>
          <w:b/>
        </w:rPr>
        <w:fldChar w:fldCharType="begin"/>
      </w:r>
      <w:r w:rsidRPr="00D9345F">
        <w:rPr>
          <w:b/>
        </w:rPr>
        <w:instrText xml:space="preserve"> EQ \O(x,\S\up2(^))</w:instrText>
      </w:r>
      <w:r w:rsidRPr="00D9345F">
        <w:rPr>
          <w:b/>
        </w:rPr>
        <w:fldChar w:fldCharType="end"/>
      </w:r>
      <w:r>
        <w:t xml:space="preserve"> x </w:t>
      </w:r>
      <w:r>
        <w:rPr>
          <w:b/>
        </w:rPr>
        <w:fldChar w:fldCharType="begin"/>
      </w:r>
      <w:r>
        <w:rPr>
          <w:b/>
        </w:rPr>
        <w:instrText xml:space="preserve"> EQ \O(</w:instrText>
      </w:r>
      <w:r w:rsidRPr="00D9345F">
        <w:rPr>
          <w:b/>
        </w:rPr>
        <w:instrText>r</w:instrText>
      </w:r>
      <w:r>
        <w:rPr>
          <w:b/>
        </w:rPr>
        <w:instrText>,\S\up2(^))</w:instrText>
      </w:r>
      <w:r>
        <w:rPr>
          <w:b/>
        </w:rPr>
        <w:fldChar w:fldCharType="end"/>
      </w:r>
      <w:r>
        <w:t>)</w:t>
      </w:r>
      <w:r>
        <w:tab/>
        <w:t xml:space="preserve">   // use (E.2.4) for </w:t>
      </w:r>
      <w:r w:rsidRPr="00D9345F">
        <w:rPr>
          <w:b/>
        </w:rPr>
        <w:fldChar w:fldCharType="begin"/>
      </w:r>
      <w:r w:rsidRPr="00D9345F">
        <w:rPr>
          <w:b/>
        </w:rPr>
        <w:instrText xml:space="preserve"> EQ \O(x,\S\up2(^))</w:instrText>
      </w:r>
      <w:r w:rsidRPr="00D9345F">
        <w:rPr>
          <w:b/>
        </w:rPr>
        <w:fldChar w:fldCharType="end"/>
      </w:r>
      <w:r>
        <w:rPr>
          <w:b/>
        </w:rPr>
        <w:t xml:space="preserve"> </w:t>
      </w:r>
      <w:r>
        <w:sym w:font="Symbol" w:char="F0B7"/>
      </w:r>
      <w:r>
        <w:t xml:space="preserve"> </w:t>
      </w:r>
      <w:r>
        <w:rPr>
          <w:b/>
        </w:rPr>
        <w:fldChar w:fldCharType="begin"/>
      </w:r>
      <w:r>
        <w:rPr>
          <w:b/>
        </w:rPr>
        <w:instrText xml:space="preserve"> EQ \O(</w:instrText>
      </w:r>
      <w:r w:rsidRPr="00D9345F">
        <w:rPr>
          <w:b/>
        </w:rPr>
        <w:instrText>r</w:instrText>
      </w:r>
      <w:r>
        <w:rPr>
          <w:b/>
        </w:rPr>
        <w:instrText>,\S\up2(^))</w:instrText>
      </w:r>
      <w:r>
        <w:rPr>
          <w:b/>
        </w:rPr>
        <w:fldChar w:fldCharType="end"/>
      </w:r>
      <w:r>
        <w:t xml:space="preserve"> and (E.2.13) for </w:t>
      </w:r>
      <w:r w:rsidRPr="00D9345F">
        <w:rPr>
          <w:b/>
        </w:rPr>
        <w:fldChar w:fldCharType="begin"/>
      </w:r>
      <w:r w:rsidRPr="00D9345F">
        <w:rPr>
          <w:b/>
        </w:rPr>
        <w:instrText xml:space="preserve"> EQ \O(x,\S\up2(^))</w:instrText>
      </w:r>
      <w:r w:rsidRPr="00D9345F">
        <w:rPr>
          <w:b/>
        </w:rPr>
        <w:fldChar w:fldCharType="end"/>
      </w:r>
      <w:r>
        <w:t xml:space="preserve"> x </w:t>
      </w:r>
      <w:r>
        <w:rPr>
          <w:b/>
        </w:rPr>
        <w:fldChar w:fldCharType="begin"/>
      </w:r>
      <w:r>
        <w:rPr>
          <w:b/>
        </w:rPr>
        <w:instrText xml:space="preserve"> EQ \O(</w:instrText>
      </w:r>
      <w:r w:rsidRPr="00D9345F">
        <w:rPr>
          <w:b/>
        </w:rPr>
        <w:instrText>r</w:instrText>
      </w:r>
      <w:r>
        <w:rPr>
          <w:b/>
        </w:rPr>
        <w:instrText>,\S\up2(^))</w:instrText>
      </w:r>
      <w:r>
        <w:rPr>
          <w:b/>
        </w:rPr>
        <w:fldChar w:fldCharType="end"/>
      </w:r>
    </w:p>
    <w:p w14:paraId="1148F55E" w14:textId="77777777" w:rsidR="00131498" w:rsidRDefault="00131498" w:rsidP="00131498">
      <w:pPr>
        <w:tabs>
          <w:tab w:val="left" w:pos="7200"/>
          <w:tab w:val="left" w:pos="7920"/>
          <w:tab w:val="right" w:pos="9270"/>
        </w:tabs>
      </w:pPr>
    </w:p>
    <w:p w14:paraId="36F9D4AA" w14:textId="77777777" w:rsidR="00131498" w:rsidRDefault="00131498" w:rsidP="00131498">
      <w:pPr>
        <w:tabs>
          <w:tab w:val="left" w:pos="7200"/>
          <w:tab w:val="left" w:pos="7920"/>
          <w:tab w:val="right" w:pos="9270"/>
        </w:tabs>
      </w:pPr>
      <w:r>
        <w:tab/>
      </w:r>
      <w:r>
        <w:tab/>
        <w:t>= - ω</w:t>
      </w:r>
      <w:r>
        <w:rPr>
          <w:rStyle w:val="superscript"/>
        </w:rPr>
        <w:t>2</w:t>
      </w:r>
      <w:r>
        <w:t>r</w:t>
      </w:r>
      <w:r>
        <w:rPr>
          <w:rStyle w:val="subscript"/>
        </w:rPr>
        <w:t>1</w:t>
      </w:r>
      <w:r>
        <w:rPr>
          <w:rStyle w:val="superscript"/>
        </w:rPr>
        <w:t>2</w:t>
      </w:r>
      <w:r>
        <w:t xml:space="preserve"> ( sinθcosφ )(</w:t>
      </w:r>
      <w:r w:rsidRPr="00722F36">
        <w:rPr>
          <w:color w:val="000000"/>
        </w:rPr>
        <w:t xml:space="preserve">- cosθcosφ </w:t>
      </w:r>
      <w:r w:rsidRPr="00722F36">
        <w:rPr>
          <w:b/>
          <w:color w:val="000000"/>
        </w:rPr>
        <w:fldChar w:fldCharType="begin"/>
      </w:r>
      <w:r w:rsidRPr="00722F36">
        <w:rPr>
          <w:b/>
          <w:color w:val="000000"/>
        </w:rPr>
        <w:instrText xml:space="preserve"> EQ \O(φ,\S\up2(^))</w:instrText>
      </w:r>
      <w:r w:rsidRPr="00722F36">
        <w:rPr>
          <w:b/>
          <w:color w:val="000000"/>
        </w:rPr>
        <w:fldChar w:fldCharType="end"/>
      </w:r>
      <w:r>
        <w:t xml:space="preserve"> - sinφ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29605C78" w14:textId="77777777" w:rsidR="00131498" w:rsidRDefault="00131498" w:rsidP="00131498">
      <w:pPr>
        <w:tabs>
          <w:tab w:val="left" w:pos="7200"/>
          <w:tab w:val="left" w:pos="7920"/>
          <w:tab w:val="right" w:pos="9270"/>
        </w:tabs>
      </w:pPr>
    </w:p>
    <w:p w14:paraId="70C831D8" w14:textId="77777777" w:rsidR="00131498" w:rsidRPr="005D6EF2" w:rsidRDefault="00131498" w:rsidP="00131498">
      <w:pPr>
        <w:tabs>
          <w:tab w:val="left" w:pos="7200"/>
          <w:tab w:val="left" w:pos="7920"/>
          <w:tab w:val="right" w:pos="9270"/>
        </w:tabs>
      </w:pPr>
      <w:r>
        <w:tab/>
      </w:r>
      <w:r>
        <w:tab/>
        <w:t>=  ω</w:t>
      </w:r>
      <w:r>
        <w:rPr>
          <w:rStyle w:val="superscript"/>
        </w:rPr>
        <w:t>2</w:t>
      </w:r>
      <w:r>
        <w:t>r</w:t>
      </w:r>
      <w:r>
        <w:rPr>
          <w:rStyle w:val="subscript"/>
        </w:rPr>
        <w:t>1</w:t>
      </w:r>
      <w:r>
        <w:rPr>
          <w:rStyle w:val="superscript"/>
        </w:rPr>
        <w:t>2</w:t>
      </w:r>
      <w:r>
        <w:t xml:space="preserve"> sinθcosφ (</w:t>
      </w:r>
      <w:r w:rsidRPr="00722F36">
        <w:rPr>
          <w:color w:val="000000"/>
        </w:rPr>
        <w:t xml:space="preserve">cosθcosφ </w:t>
      </w:r>
      <w:r w:rsidRPr="00722F36">
        <w:rPr>
          <w:b/>
          <w:color w:val="000000"/>
        </w:rPr>
        <w:fldChar w:fldCharType="begin"/>
      </w:r>
      <w:r w:rsidRPr="00722F36">
        <w:rPr>
          <w:b/>
          <w:color w:val="000000"/>
        </w:rPr>
        <w:instrText xml:space="preserve"> EQ \O(φ,\S\up2(^))</w:instrText>
      </w:r>
      <w:r w:rsidRPr="00722F36">
        <w:rPr>
          <w:b/>
          <w:color w:val="000000"/>
        </w:rPr>
        <w:fldChar w:fldCharType="end"/>
      </w:r>
      <w:r>
        <w:t xml:space="preserve"> + sinφ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r>
        <w:tab/>
      </w:r>
      <w:r>
        <w:tab/>
      </w:r>
      <w:r>
        <w:tab/>
        <w:t>(F.4.7)</w:t>
      </w:r>
      <w:r>
        <w:tab/>
      </w:r>
    </w:p>
    <w:p w14:paraId="4B2D2BE5" w14:textId="77777777" w:rsidR="00131498" w:rsidRDefault="00131498" w:rsidP="00131498">
      <w:pPr>
        <w:tabs>
          <w:tab w:val="left" w:pos="7200"/>
          <w:tab w:val="left" w:pos="7920"/>
          <w:tab w:val="right" w:pos="9270"/>
        </w:tabs>
      </w:pPr>
      <w:r>
        <w:tab/>
      </w:r>
      <w:r>
        <w:tab/>
      </w:r>
    </w:p>
    <w:p w14:paraId="1EF9D6EC" w14:textId="77777777" w:rsidR="00131498" w:rsidRDefault="00131498" w:rsidP="00131498">
      <w:pPr>
        <w:tabs>
          <w:tab w:val="left" w:pos="7200"/>
          <w:tab w:val="left" w:pos="7920"/>
          <w:tab w:val="right" w:pos="9270"/>
        </w:tabs>
      </w:pPr>
      <w:r>
        <w:t xml:space="preserve">Next, the Coriolis term in (F.4.5) involves, </w:t>
      </w:r>
    </w:p>
    <w:p w14:paraId="71B6D055" w14:textId="77777777" w:rsidR="00131498" w:rsidRDefault="00131498" w:rsidP="00131498">
      <w:pPr>
        <w:tabs>
          <w:tab w:val="left" w:pos="7200"/>
          <w:tab w:val="left" w:pos="7920"/>
          <w:tab w:val="right" w:pos="9270"/>
        </w:tabs>
      </w:pPr>
    </w:p>
    <w:p w14:paraId="0D633A5A" w14:textId="77777777" w:rsidR="00131498" w:rsidRDefault="00131498" w:rsidP="00131498">
      <w:pPr>
        <w:tabs>
          <w:tab w:val="left" w:pos="7200"/>
          <w:tab w:val="left" w:pos="7920"/>
          <w:tab w:val="right" w:pos="9270"/>
        </w:tabs>
      </w:pPr>
      <w:r>
        <w:tab/>
      </w:r>
      <w:r w:rsidRPr="00386891">
        <w:rPr>
          <w:b/>
          <w:color w:val="000000"/>
        </w:rPr>
        <w:t>r</w:t>
      </w:r>
      <w:r>
        <w:rPr>
          <w:rStyle w:val="subscript"/>
        </w:rPr>
        <w:t>1</w:t>
      </w:r>
      <w:r>
        <w:t xml:space="preserve"> x (</w:t>
      </w:r>
      <w:r w:rsidRPr="00531E88">
        <w:rPr>
          <w:b/>
        </w:rPr>
        <w:t>ω</w:t>
      </w:r>
      <w:r>
        <w:t xml:space="preserve"> x </w:t>
      </w:r>
      <w:r w:rsidRPr="00531E88">
        <w:rPr>
          <w:b/>
        </w:rPr>
        <w:t>v</w:t>
      </w:r>
      <w:r>
        <w:rPr>
          <w:rStyle w:val="subscript"/>
        </w:rPr>
        <w:t>1</w:t>
      </w:r>
      <w:r>
        <w:t>)  =  (</w:t>
      </w:r>
      <w:r w:rsidRPr="00386891">
        <w:rPr>
          <w:b/>
          <w:color w:val="000000"/>
        </w:rPr>
        <w:t>r</w:t>
      </w:r>
      <w:r>
        <w:rPr>
          <w:rStyle w:val="subscript"/>
        </w:rPr>
        <w:t>1</w:t>
      </w:r>
      <w:r>
        <w:sym w:font="Symbol" w:char="F0B7"/>
      </w:r>
      <w:r w:rsidRPr="00531E88">
        <w:rPr>
          <w:b/>
        </w:rPr>
        <w:t>v</w:t>
      </w:r>
      <w:r>
        <w:rPr>
          <w:rStyle w:val="subscript"/>
        </w:rPr>
        <w:t>1</w:t>
      </w:r>
      <w:r>
        <w:t>)</w:t>
      </w:r>
      <w:r w:rsidRPr="00531E88">
        <w:rPr>
          <w:b/>
        </w:rPr>
        <w:t>ω</w:t>
      </w:r>
      <w:r>
        <w:t xml:space="preserve"> - (</w:t>
      </w:r>
      <w:r w:rsidRPr="00386891">
        <w:rPr>
          <w:b/>
          <w:color w:val="000000"/>
        </w:rPr>
        <w:t>r</w:t>
      </w:r>
      <w:r>
        <w:rPr>
          <w:rStyle w:val="subscript"/>
        </w:rPr>
        <w:t>1</w:t>
      </w:r>
      <w:r w:rsidRPr="004A33EF">
        <w:sym w:font="Symbol" w:char="F0B7"/>
      </w:r>
      <w:r w:rsidRPr="00531E88">
        <w:rPr>
          <w:b/>
        </w:rPr>
        <w:t>ω</w:t>
      </w:r>
      <w:r>
        <w:t>)</w:t>
      </w:r>
      <w:r w:rsidRPr="00531E88">
        <w:rPr>
          <w:b/>
        </w:rPr>
        <w:t>v</w:t>
      </w:r>
      <w:r>
        <w:rPr>
          <w:rStyle w:val="subscript"/>
        </w:rPr>
        <w:t>1</w:t>
      </w:r>
      <w:r>
        <w:tab/>
        <w:t xml:space="preserve"> // </w:t>
      </w:r>
      <w:r w:rsidRPr="00706039">
        <w:rPr>
          <w:b/>
        </w:rPr>
        <w:t>A</w:t>
      </w:r>
      <w:r>
        <w:t xml:space="preserve"> x (</w:t>
      </w:r>
      <w:r w:rsidRPr="00C30B97">
        <w:rPr>
          <w:b/>
        </w:rPr>
        <w:t>B</w:t>
      </w:r>
      <w:r>
        <w:rPr>
          <w:b/>
        </w:rPr>
        <w:t xml:space="preserve"> </w:t>
      </w:r>
      <w:r>
        <w:t xml:space="preserve">x </w:t>
      </w:r>
      <w:r w:rsidRPr="00C30B97">
        <w:rPr>
          <w:b/>
        </w:rPr>
        <w:t>C</w:t>
      </w:r>
      <w:r>
        <w:t>)  = (</w:t>
      </w:r>
      <w:r w:rsidRPr="004A33EF">
        <w:rPr>
          <w:b/>
        </w:rPr>
        <w:t>A</w:t>
      </w:r>
      <w:r>
        <w:sym w:font="Symbol" w:char="F0B7"/>
      </w:r>
      <w:r w:rsidRPr="004A33EF">
        <w:rPr>
          <w:b/>
        </w:rPr>
        <w:t>C</w:t>
      </w:r>
      <w:r>
        <w:t>)</w:t>
      </w:r>
      <w:r w:rsidRPr="004A33EF">
        <w:rPr>
          <w:b/>
        </w:rPr>
        <w:t>B</w:t>
      </w:r>
      <w:r>
        <w:t xml:space="preserve"> - (</w:t>
      </w:r>
      <w:r w:rsidRPr="004A33EF">
        <w:rPr>
          <w:b/>
        </w:rPr>
        <w:t>A</w:t>
      </w:r>
      <w:r w:rsidRPr="004A33EF">
        <w:sym w:font="Symbol" w:char="F0B7"/>
      </w:r>
      <w:r w:rsidRPr="004A33EF">
        <w:rPr>
          <w:b/>
        </w:rPr>
        <w:t>B</w:t>
      </w:r>
      <w:r>
        <w:t>)</w:t>
      </w:r>
      <w:r w:rsidRPr="004A33EF">
        <w:rPr>
          <w:b/>
        </w:rPr>
        <w:t>C</w:t>
      </w:r>
      <w:r>
        <w:rPr>
          <w:b/>
        </w:rPr>
        <w:t xml:space="preserve"> </w:t>
      </w:r>
      <w:r w:rsidRPr="001B6917">
        <w:t>.</w:t>
      </w:r>
      <w:r>
        <w:rPr>
          <w:b/>
        </w:rPr>
        <w:tab/>
      </w:r>
      <w:r>
        <w:rPr>
          <w:b/>
        </w:rPr>
        <w:tab/>
      </w:r>
      <w:r>
        <w:t>(F.4.8)</w:t>
      </w:r>
    </w:p>
    <w:p w14:paraId="32C250B5" w14:textId="77777777" w:rsidR="00131498" w:rsidRDefault="00131498" w:rsidP="00131498">
      <w:pPr>
        <w:tabs>
          <w:tab w:val="left" w:pos="7200"/>
          <w:tab w:val="left" w:pos="7920"/>
          <w:tab w:val="right" w:pos="9270"/>
        </w:tabs>
      </w:pPr>
    </w:p>
    <w:p w14:paraId="639F0A91" w14:textId="77777777" w:rsidR="00131498" w:rsidRDefault="00131498" w:rsidP="00131498">
      <w:pPr>
        <w:tabs>
          <w:tab w:val="left" w:pos="7200"/>
          <w:tab w:val="left" w:pos="7920"/>
          <w:tab w:val="right" w:pos="9270"/>
        </w:tabs>
      </w:pPr>
      <w:r>
        <w:t xml:space="preserve">But </w:t>
      </w:r>
      <w:r w:rsidRPr="00531E88">
        <w:rPr>
          <w:b/>
        </w:rPr>
        <w:t>v</w:t>
      </w:r>
      <w:r>
        <w:rPr>
          <w:rStyle w:val="subscript"/>
        </w:rPr>
        <w:t>1</w:t>
      </w:r>
      <w:r>
        <w:t xml:space="preserve"> is tangent to the radius-r</w:t>
      </w:r>
      <w:r>
        <w:rPr>
          <w:rStyle w:val="subscript"/>
        </w:rPr>
        <w:t>1</w:t>
      </w:r>
      <w:r>
        <w:t xml:space="preserve"> sphere to which m</w:t>
      </w:r>
      <w:r>
        <w:rPr>
          <w:rStyle w:val="subscript"/>
        </w:rPr>
        <w:t>1</w:t>
      </w:r>
      <w:r>
        <w:t xml:space="preserve"> is constrained, so  (</w:t>
      </w:r>
      <w:r w:rsidRPr="00386891">
        <w:rPr>
          <w:b/>
          <w:color w:val="000000"/>
        </w:rPr>
        <w:t>r</w:t>
      </w:r>
      <w:r>
        <w:rPr>
          <w:rStyle w:val="subscript"/>
        </w:rPr>
        <w:t>1</w:t>
      </w:r>
      <w:r>
        <w:sym w:font="Symbol" w:char="F0B7"/>
      </w:r>
      <w:r w:rsidRPr="00531E88">
        <w:rPr>
          <w:b/>
        </w:rPr>
        <w:t>v</w:t>
      </w:r>
      <w:r>
        <w:rPr>
          <w:rStyle w:val="subscript"/>
        </w:rPr>
        <w:t>1</w:t>
      </w:r>
      <w:r>
        <w:t>) = 0. Then</w:t>
      </w:r>
    </w:p>
    <w:p w14:paraId="67653C35" w14:textId="77777777" w:rsidR="00131498" w:rsidRDefault="00131498" w:rsidP="00131498">
      <w:pPr>
        <w:tabs>
          <w:tab w:val="left" w:pos="7200"/>
          <w:tab w:val="left" w:pos="7920"/>
          <w:tab w:val="right" w:pos="9270"/>
        </w:tabs>
      </w:pPr>
    </w:p>
    <w:p w14:paraId="31C3ADCC" w14:textId="77777777" w:rsidR="00131498" w:rsidRPr="005D6EF2" w:rsidRDefault="00131498" w:rsidP="00131498">
      <w:pPr>
        <w:tabs>
          <w:tab w:val="left" w:pos="7200"/>
          <w:tab w:val="left" w:pos="7920"/>
          <w:tab w:val="right" w:pos="9270"/>
        </w:tabs>
      </w:pPr>
      <w:r>
        <w:tab/>
      </w:r>
      <w:r w:rsidRPr="00386891">
        <w:rPr>
          <w:b/>
          <w:color w:val="000000"/>
        </w:rPr>
        <w:t>r</w:t>
      </w:r>
      <w:r>
        <w:rPr>
          <w:rStyle w:val="subscript"/>
        </w:rPr>
        <w:t>1</w:t>
      </w:r>
      <w:r>
        <w:t xml:space="preserve"> x (</w:t>
      </w:r>
      <w:r w:rsidRPr="00531E88">
        <w:rPr>
          <w:b/>
        </w:rPr>
        <w:t>ω</w:t>
      </w:r>
      <w:r>
        <w:t xml:space="preserve"> x </w:t>
      </w:r>
      <w:r w:rsidRPr="00531E88">
        <w:rPr>
          <w:b/>
        </w:rPr>
        <w:t>v</w:t>
      </w:r>
      <w:r>
        <w:rPr>
          <w:rStyle w:val="subscript"/>
        </w:rPr>
        <w:t>1</w:t>
      </w:r>
      <w:r>
        <w:t>) = - (</w:t>
      </w:r>
      <w:r w:rsidRPr="00386891">
        <w:rPr>
          <w:b/>
          <w:color w:val="000000"/>
        </w:rPr>
        <w:t>r</w:t>
      </w:r>
      <w:r>
        <w:rPr>
          <w:rStyle w:val="subscript"/>
        </w:rPr>
        <w:t>1</w:t>
      </w:r>
      <w:r w:rsidRPr="004A33EF">
        <w:sym w:font="Symbol" w:char="F0B7"/>
      </w:r>
      <w:r w:rsidRPr="00531E88">
        <w:rPr>
          <w:b/>
        </w:rPr>
        <w:t>ω</w:t>
      </w:r>
      <w:r>
        <w:t>)</w:t>
      </w:r>
      <w:r w:rsidRPr="00531E88">
        <w:rPr>
          <w:b/>
        </w:rPr>
        <w:t>v</w:t>
      </w:r>
      <w:r>
        <w:rPr>
          <w:rStyle w:val="subscript"/>
        </w:rPr>
        <w:t>1</w:t>
      </w:r>
      <w:r>
        <w:rPr>
          <w:b/>
        </w:rPr>
        <w:t xml:space="preserve"> </w:t>
      </w:r>
      <w:r>
        <w:t>= - r</w:t>
      </w:r>
      <w:r>
        <w:rPr>
          <w:rStyle w:val="subscript"/>
        </w:rPr>
        <w:t>1</w:t>
      </w:r>
      <w:r>
        <w:t>ω (</w:t>
      </w:r>
      <w:r>
        <w:rPr>
          <w:b/>
          <w:color w:val="000000"/>
        </w:rPr>
        <w:fldChar w:fldCharType="begin"/>
      </w:r>
      <w:r>
        <w:rPr>
          <w:b/>
          <w:color w:val="000000"/>
        </w:rPr>
        <w:instrText xml:space="preserve"> EQ \O(</w:instrText>
      </w:r>
      <w:r w:rsidRPr="00386891">
        <w:rPr>
          <w:b/>
          <w:color w:val="000000"/>
        </w:rPr>
        <w:instrText>r</w:instrText>
      </w:r>
      <w:r>
        <w:rPr>
          <w:b/>
          <w:color w:val="000000"/>
        </w:rPr>
        <w:instrText>,\S\up2(^))</w:instrText>
      </w:r>
      <w:r>
        <w:rPr>
          <w:b/>
          <w:color w:val="000000"/>
        </w:rPr>
        <w:fldChar w:fldCharType="end"/>
      </w:r>
      <w:r w:rsidRPr="004A33EF">
        <w:sym w:font="Symbol" w:char="F0B7"/>
      </w:r>
      <w:r w:rsidRPr="00D9345F">
        <w:rPr>
          <w:b/>
        </w:rPr>
        <w:fldChar w:fldCharType="begin"/>
      </w:r>
      <w:r w:rsidRPr="00D9345F">
        <w:rPr>
          <w:b/>
        </w:rPr>
        <w:instrText xml:space="preserve"> EQ \O(x,\S\up2(^))</w:instrText>
      </w:r>
      <w:r w:rsidRPr="00D9345F">
        <w:rPr>
          <w:b/>
        </w:rPr>
        <w:fldChar w:fldCharType="end"/>
      </w:r>
      <w:r>
        <w:t>)</w:t>
      </w:r>
      <w:r w:rsidRPr="00531E88">
        <w:rPr>
          <w:b/>
        </w:rPr>
        <w:t>v</w:t>
      </w:r>
      <w:r>
        <w:rPr>
          <w:rStyle w:val="subscript"/>
        </w:rPr>
        <w:t>1</w:t>
      </w:r>
      <w:r>
        <w:t xml:space="preserve">  = - r</w:t>
      </w:r>
      <w:r>
        <w:rPr>
          <w:rStyle w:val="subscript"/>
        </w:rPr>
        <w:t>1</w:t>
      </w:r>
      <w:r>
        <w:t xml:space="preserve">ω sinθcosφ </w:t>
      </w:r>
      <w:r w:rsidRPr="00531E88">
        <w:rPr>
          <w:b/>
        </w:rPr>
        <w:t>v</w:t>
      </w:r>
      <w:r>
        <w:rPr>
          <w:rStyle w:val="subscript"/>
        </w:rPr>
        <w:t>1</w:t>
      </w:r>
      <w:r>
        <w:rPr>
          <w:b/>
        </w:rPr>
        <w:t xml:space="preserve">  .</w:t>
      </w:r>
      <w:r>
        <w:tab/>
      </w:r>
      <w:r>
        <w:tab/>
      </w:r>
      <w:r>
        <w:tab/>
      </w:r>
      <w:r>
        <w:tab/>
        <w:t>(F.4.9)</w:t>
      </w:r>
    </w:p>
    <w:p w14:paraId="3AEF3E35" w14:textId="77777777" w:rsidR="00131498" w:rsidRPr="00D9345F" w:rsidRDefault="00131498" w:rsidP="00131498">
      <w:pPr>
        <w:tabs>
          <w:tab w:val="left" w:pos="7200"/>
          <w:tab w:val="left" w:pos="7920"/>
          <w:tab w:val="right" w:pos="9270"/>
        </w:tabs>
      </w:pPr>
    </w:p>
    <w:p w14:paraId="07323B98" w14:textId="77777777" w:rsidR="00131498" w:rsidRDefault="00131498" w:rsidP="00131498">
      <w:pPr>
        <w:tabs>
          <w:tab w:val="left" w:pos="7200"/>
          <w:tab w:val="left" w:pos="7920"/>
          <w:tab w:val="right" w:pos="9270"/>
        </w:tabs>
      </w:pPr>
      <w:r>
        <w:t xml:space="preserve">We now have this somewhat complicated expression for </w:t>
      </w:r>
      <w:r>
        <w:rPr>
          <w:b/>
        </w:rPr>
        <w:t>N</w:t>
      </w:r>
      <w:r>
        <w:rPr>
          <w:rStyle w:val="superscript"/>
        </w:rPr>
        <w:t>(0)</w:t>
      </w:r>
      <w:r>
        <w:rPr>
          <w:rStyle w:val="subscript"/>
        </w:rPr>
        <w:t>fict</w:t>
      </w:r>
      <w:r>
        <w:t xml:space="preserve">  : </w:t>
      </w:r>
    </w:p>
    <w:p w14:paraId="2D24DC82" w14:textId="77777777" w:rsidR="00131498" w:rsidRDefault="00131498" w:rsidP="00131498">
      <w:pPr>
        <w:tabs>
          <w:tab w:val="left" w:pos="7200"/>
          <w:tab w:val="left" w:pos="7920"/>
          <w:tab w:val="right" w:pos="9270"/>
        </w:tabs>
      </w:pPr>
    </w:p>
    <w:p w14:paraId="7A2C3A18" w14:textId="77777777" w:rsidR="00131498" w:rsidRDefault="00131498" w:rsidP="00131498">
      <w:pPr>
        <w:tabs>
          <w:tab w:val="left" w:pos="7200"/>
          <w:tab w:val="left" w:pos="7920"/>
          <w:tab w:val="right" w:pos="9270"/>
        </w:tabs>
      </w:pPr>
      <w:r>
        <w:tab/>
      </w:r>
      <w:r>
        <w:rPr>
          <w:b/>
        </w:rPr>
        <w:t>N</w:t>
      </w:r>
      <w:r>
        <w:rPr>
          <w:rStyle w:val="superscript"/>
        </w:rPr>
        <w:t>(0)</w:t>
      </w:r>
      <w:r>
        <w:rPr>
          <w:rStyle w:val="subscript"/>
        </w:rPr>
        <w:t>fict</w:t>
      </w:r>
      <w:r>
        <w:t xml:space="preserve"> = - (m</w:t>
      </w:r>
      <w:r>
        <w:rPr>
          <w:rStyle w:val="subscript"/>
        </w:rPr>
        <w:t>1</w:t>
      </w:r>
      <w:r>
        <w:t>/m</w:t>
      </w:r>
      <w:r>
        <w:rPr>
          <w:rStyle w:val="subscript"/>
        </w:rPr>
        <w:t>2</w:t>
      </w:r>
      <w:r>
        <w:t xml:space="preserve">)M </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w:t>
      </w:r>
      <w:r w:rsidRPr="00531E88">
        <w:rPr>
          <w:b/>
        </w:rPr>
        <w:t>ω</w:t>
      </w:r>
      <w:r>
        <w:t xml:space="preserve"> x </w:t>
      </w:r>
      <w:r w:rsidRPr="00531E88">
        <w:rPr>
          <w:b/>
        </w:rPr>
        <w:t>v</w:t>
      </w:r>
      <w:r>
        <w:rPr>
          <w:rStyle w:val="subscript"/>
        </w:rPr>
        <w:t>1</w:t>
      </w:r>
      <w:r>
        <w:t xml:space="preserve"> ] </w:t>
      </w:r>
    </w:p>
    <w:p w14:paraId="0DBDA6E1" w14:textId="77777777" w:rsidR="00131498" w:rsidRDefault="00131498" w:rsidP="00131498">
      <w:pPr>
        <w:tabs>
          <w:tab w:val="left" w:pos="7200"/>
          <w:tab w:val="left" w:pos="7920"/>
          <w:tab w:val="right" w:pos="9270"/>
        </w:tabs>
      </w:pPr>
    </w:p>
    <w:p w14:paraId="3FB7B877" w14:textId="77777777" w:rsidR="00131498" w:rsidRDefault="00131498" w:rsidP="00131498">
      <w:pPr>
        <w:tabs>
          <w:tab w:val="left" w:pos="7200"/>
          <w:tab w:val="left" w:pos="7920"/>
          <w:tab w:val="right" w:pos="9270"/>
        </w:tabs>
      </w:pPr>
      <w:r>
        <w:tab/>
      </w:r>
      <w:r>
        <w:tab/>
        <w:t>=  - (m</w:t>
      </w:r>
      <w:r>
        <w:rPr>
          <w:rStyle w:val="subscript"/>
        </w:rPr>
        <w:t>1</w:t>
      </w:r>
      <w:r>
        <w:t>/m</w:t>
      </w:r>
      <w:r>
        <w:rPr>
          <w:rStyle w:val="subscript"/>
        </w:rPr>
        <w:t>2</w:t>
      </w:r>
      <w:r>
        <w:t xml:space="preserve">)M  { </w:t>
      </w:r>
      <w:r w:rsidRPr="00386891">
        <w:rPr>
          <w:b/>
          <w:color w:val="000000"/>
        </w:rPr>
        <w:t>r</w:t>
      </w:r>
      <w:r>
        <w:rPr>
          <w:rStyle w:val="subscript"/>
        </w:rPr>
        <w:t>1</w:t>
      </w:r>
      <w:r w:rsidRPr="00386891">
        <w:rPr>
          <w:b/>
          <w:color w:val="000000"/>
        </w:rPr>
        <w:t xml:space="preserve"> </w:t>
      </w:r>
      <w:r w:rsidR="00CA635A" w:rsidRPr="00CA635A">
        <w:rPr>
          <w:color w:val="000000"/>
        </w:rPr>
        <w:t>x</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xml:space="preserve">)]  + 2 </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w:t>
      </w:r>
      <w:r w:rsidRPr="00531E88">
        <w:rPr>
          <w:b/>
        </w:rPr>
        <w:t>ω</w:t>
      </w:r>
      <w:r>
        <w:t xml:space="preserve"> x </w:t>
      </w:r>
      <w:r w:rsidRPr="00531E88">
        <w:rPr>
          <w:b/>
        </w:rPr>
        <w:t>v</w:t>
      </w:r>
      <w:r>
        <w:rPr>
          <w:rStyle w:val="subscript"/>
        </w:rPr>
        <w:t>1</w:t>
      </w:r>
      <w:r>
        <w:t xml:space="preserve">) } </w:t>
      </w:r>
    </w:p>
    <w:p w14:paraId="062C85F3" w14:textId="77777777" w:rsidR="00131498" w:rsidRDefault="00131498" w:rsidP="00131498">
      <w:pPr>
        <w:tabs>
          <w:tab w:val="left" w:pos="7200"/>
          <w:tab w:val="left" w:pos="7920"/>
          <w:tab w:val="right" w:pos="9270"/>
        </w:tabs>
      </w:pPr>
    </w:p>
    <w:p w14:paraId="751B7126" w14:textId="77777777" w:rsidR="00131498" w:rsidRPr="001B6917" w:rsidRDefault="00131498" w:rsidP="00131498">
      <w:pPr>
        <w:tabs>
          <w:tab w:val="left" w:pos="7200"/>
          <w:tab w:val="left" w:pos="7920"/>
          <w:tab w:val="right" w:pos="9270"/>
        </w:tabs>
      </w:pPr>
      <w:r>
        <w:tab/>
      </w:r>
      <w:r>
        <w:tab/>
        <w:t>=  - (m</w:t>
      </w:r>
      <w:r>
        <w:rPr>
          <w:rStyle w:val="subscript"/>
        </w:rPr>
        <w:t>1</w:t>
      </w:r>
      <w:r>
        <w:t>/m</w:t>
      </w:r>
      <w:r>
        <w:rPr>
          <w:rStyle w:val="subscript"/>
        </w:rPr>
        <w:t>2</w:t>
      </w:r>
      <w:r>
        <w:t>)M  { ω</w:t>
      </w:r>
      <w:r>
        <w:rPr>
          <w:rStyle w:val="superscript"/>
        </w:rPr>
        <w:t>2</w:t>
      </w:r>
      <w:r>
        <w:t>r</w:t>
      </w:r>
      <w:r>
        <w:rPr>
          <w:rStyle w:val="subscript"/>
        </w:rPr>
        <w:t>1</w:t>
      </w:r>
      <w:r>
        <w:rPr>
          <w:rStyle w:val="superscript"/>
        </w:rPr>
        <w:t>2</w:t>
      </w:r>
      <w:r>
        <w:t xml:space="preserve"> sinθcosφ [</w:t>
      </w:r>
      <w:r w:rsidRPr="00722F36">
        <w:rPr>
          <w:color w:val="000000"/>
        </w:rPr>
        <w:t xml:space="preserve"> cosθcosφ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sinφ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- 2r</w:t>
      </w:r>
      <w:r>
        <w:rPr>
          <w:rStyle w:val="subscript"/>
        </w:rPr>
        <w:t>1</w:t>
      </w:r>
      <w:r>
        <w:t xml:space="preserve">ω sinθcosφ </w:t>
      </w:r>
      <w:r w:rsidRPr="00531E88">
        <w:rPr>
          <w:b/>
        </w:rPr>
        <w:t>v</w:t>
      </w:r>
      <w:r>
        <w:rPr>
          <w:rStyle w:val="subscript"/>
        </w:rPr>
        <w:t>1</w:t>
      </w:r>
      <w:r>
        <w:t xml:space="preserve"> } </w:t>
      </w:r>
      <w:r>
        <w:tab/>
      </w:r>
      <w:r>
        <w:tab/>
        <w:t>(F.4.10)</w:t>
      </w:r>
    </w:p>
    <w:p w14:paraId="38D0AFA6" w14:textId="77777777" w:rsidR="00131498" w:rsidRDefault="00131498" w:rsidP="00131498">
      <w:pPr>
        <w:tabs>
          <w:tab w:val="left" w:pos="7200"/>
          <w:tab w:val="left" w:pos="7920"/>
          <w:tab w:val="right" w:pos="9270"/>
        </w:tabs>
      </w:pPr>
      <w:r>
        <w:tab/>
      </w:r>
      <w:r>
        <w:tab/>
      </w:r>
      <w:r>
        <w:tab/>
      </w:r>
      <w:r>
        <w:tab/>
      </w:r>
      <w:r>
        <w:tab/>
      </w:r>
      <w:r>
        <w:tab/>
        <w:t>centrifugal</w:t>
      </w:r>
      <w:r>
        <w:tab/>
      </w:r>
      <w:r>
        <w:tab/>
      </w:r>
      <w:r>
        <w:tab/>
        <w:t>Coriolis</w:t>
      </w:r>
    </w:p>
    <w:p w14:paraId="38EF3C10" w14:textId="77777777" w:rsidR="00131498" w:rsidRDefault="00131498" w:rsidP="00131498">
      <w:pPr>
        <w:tabs>
          <w:tab w:val="left" w:pos="7200"/>
          <w:tab w:val="left" w:pos="7920"/>
          <w:tab w:val="right" w:pos="9270"/>
        </w:tabs>
      </w:pPr>
      <w:r>
        <w:t xml:space="preserve">Now using (E.3.5), </w:t>
      </w:r>
    </w:p>
    <w:p w14:paraId="4CDFF399" w14:textId="77777777" w:rsidR="00131498" w:rsidRDefault="00131498" w:rsidP="00131498">
      <w:pPr>
        <w:tabs>
          <w:tab w:val="left" w:pos="7200"/>
          <w:tab w:val="left" w:pos="7920"/>
          <w:tab w:val="right" w:pos="9270"/>
        </w:tabs>
      </w:pPr>
    </w:p>
    <w:p w14:paraId="469120DA" w14:textId="77777777" w:rsidR="00131498" w:rsidRPr="001B6917" w:rsidRDefault="00131498" w:rsidP="00131498">
      <w:pPr>
        <w:tabs>
          <w:tab w:val="left" w:pos="7200"/>
          <w:tab w:val="left" w:pos="7920"/>
          <w:tab w:val="right" w:pos="9270"/>
        </w:tabs>
      </w:pPr>
      <w:r>
        <w:tab/>
      </w:r>
      <w:r w:rsidRPr="00531E88">
        <w:rPr>
          <w:b/>
        </w:rPr>
        <w:t>v</w:t>
      </w:r>
      <w:r>
        <w:rPr>
          <w:rStyle w:val="subscript"/>
        </w:rPr>
        <w:t>1</w:t>
      </w:r>
      <w:r>
        <w:t xml:space="preserve">  =  v</w:t>
      </w:r>
      <w:r>
        <w:rPr>
          <w:rStyle w:val="subscript"/>
        </w:rPr>
        <w:t>1θ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Pr>
          <w:rStyle w:val="subscript"/>
        </w:rPr>
        <w:t>1φ</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r</w:t>
      </w:r>
      <w:r>
        <w:rPr>
          <w:rStyle w:val="subscript"/>
        </w:rPr>
        <w:t>1</w:t>
      </w:r>
      <w:r>
        <w:t xml:space="preserve">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r</w:t>
      </w:r>
      <w:r>
        <w:rPr>
          <w:rStyle w:val="subscript"/>
        </w:rPr>
        <w:t>1</w:t>
      </w:r>
      <w:r>
        <w:t xml:space="preserve"> sinθ </w:t>
      </w:r>
      <w:r>
        <w:fldChar w:fldCharType="begin"/>
      </w:r>
      <w:r>
        <w:instrText xml:space="preserve"> EQ \O(φ,\S\up4(•))</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r>
      <w:r>
        <w:tab/>
      </w:r>
      <w:r>
        <w:tab/>
      </w:r>
      <w:r>
        <w:tab/>
      </w:r>
      <w:r w:rsidRPr="001B6917">
        <w:rPr>
          <w:i/>
        </w:rPr>
        <w:t>(E.3.5)</w:t>
      </w:r>
    </w:p>
    <w:p w14:paraId="48A63718" w14:textId="77777777" w:rsidR="00131498" w:rsidRDefault="00131498" w:rsidP="00131498">
      <w:pPr>
        <w:tabs>
          <w:tab w:val="left" w:pos="7200"/>
          <w:tab w:val="left" w:pos="7920"/>
          <w:tab w:val="right" w:pos="9270"/>
        </w:tabs>
      </w:pPr>
    </w:p>
    <w:p w14:paraId="2B9C5CC7" w14:textId="77777777" w:rsidR="00131498" w:rsidRDefault="00131498" w:rsidP="00131498">
      <w:pPr>
        <w:tabs>
          <w:tab w:val="left" w:pos="7200"/>
          <w:tab w:val="left" w:pos="7920"/>
          <w:tab w:val="right" w:pos="9270"/>
        </w:tabs>
      </w:pPr>
      <w:r>
        <w:t xml:space="preserve">we then have, </w:t>
      </w:r>
    </w:p>
    <w:p w14:paraId="289FF598" w14:textId="77777777" w:rsidR="00131498" w:rsidRPr="00471731" w:rsidRDefault="00131498" w:rsidP="00131498">
      <w:pPr>
        <w:tabs>
          <w:tab w:val="left" w:pos="7200"/>
          <w:tab w:val="left" w:pos="7920"/>
          <w:tab w:val="right" w:pos="9270"/>
        </w:tabs>
      </w:pPr>
      <w:r>
        <w:tab/>
      </w:r>
      <w:r>
        <w:tab/>
      </w:r>
      <w:r>
        <w:tab/>
      </w:r>
      <w:r>
        <w:tab/>
      </w:r>
      <w:r>
        <w:tab/>
      </w:r>
      <w:r>
        <w:tab/>
        <w:t>centrifugal</w:t>
      </w:r>
      <w:r>
        <w:tab/>
      </w:r>
      <w:r>
        <w:tab/>
      </w:r>
      <w:r>
        <w:tab/>
        <w:t xml:space="preserve">        Coriolis</w:t>
      </w:r>
    </w:p>
    <w:p w14:paraId="1B9D7DA5" w14:textId="77777777" w:rsidR="00131498" w:rsidRPr="00722F36" w:rsidRDefault="00131498" w:rsidP="00131498">
      <w:pPr>
        <w:tabs>
          <w:tab w:val="left" w:pos="7200"/>
          <w:tab w:val="left" w:pos="7920"/>
          <w:tab w:val="right" w:pos="9270"/>
        </w:tabs>
        <w:rPr>
          <w:color w:val="000000"/>
        </w:rPr>
      </w:pPr>
      <w:r w:rsidRPr="00722F36">
        <w:rPr>
          <w:color w:val="000000"/>
        </w:rPr>
        <w:t xml:space="preserve">  </w:t>
      </w:r>
      <w:r>
        <w:rPr>
          <w:b/>
          <w:color w:val="000000"/>
        </w:rPr>
        <w:t>N</w:t>
      </w:r>
      <w:r w:rsidRPr="00722F36">
        <w:rPr>
          <w:rStyle w:val="superscript"/>
          <w:color w:val="000000"/>
        </w:rPr>
        <w:t>(0)</w:t>
      </w:r>
      <w:r w:rsidRPr="00722F36">
        <w:rPr>
          <w:rStyle w:val="subscript"/>
          <w:color w:val="000000"/>
        </w:rPr>
        <w:t>fict</w:t>
      </w:r>
      <w:r w:rsidRPr="00722F36">
        <w:rPr>
          <w:color w:val="000000"/>
        </w:rPr>
        <w:t xml:space="preserve"> =  - (m</w:t>
      </w:r>
      <w:r w:rsidRPr="00722F36">
        <w:rPr>
          <w:rStyle w:val="subscript"/>
          <w:color w:val="000000"/>
        </w:rPr>
        <w:t>1</w:t>
      </w:r>
      <w:r w:rsidRPr="00722F36">
        <w:rPr>
          <w:color w:val="000000"/>
        </w:rPr>
        <w:t>/m</w:t>
      </w:r>
      <w:r w:rsidRPr="00722F36">
        <w:rPr>
          <w:rStyle w:val="subscript"/>
          <w:color w:val="000000"/>
        </w:rPr>
        <w:t>2</w:t>
      </w:r>
      <w:r w:rsidRPr="00722F36">
        <w:rPr>
          <w:color w:val="000000"/>
        </w:rPr>
        <w:t>)M{ω</w:t>
      </w:r>
      <w:r w:rsidRPr="00722F36">
        <w:rPr>
          <w:rStyle w:val="superscript"/>
          <w:color w:val="000000"/>
        </w:rPr>
        <w:t>2</w:t>
      </w:r>
      <w:r w:rsidRPr="00722F36">
        <w:rPr>
          <w:color w:val="000000"/>
        </w:rPr>
        <w:t>r</w:t>
      </w:r>
      <w:r w:rsidRPr="00722F36">
        <w:rPr>
          <w:rStyle w:val="subscript"/>
          <w:color w:val="000000"/>
        </w:rPr>
        <w:t>1</w:t>
      </w:r>
      <w:r w:rsidRPr="00722F36">
        <w:rPr>
          <w:rStyle w:val="superscript"/>
          <w:color w:val="000000"/>
        </w:rPr>
        <w:t>2</w:t>
      </w:r>
      <w:r w:rsidRPr="00722F36">
        <w:rPr>
          <w:color w:val="000000"/>
        </w:rPr>
        <w:t xml:space="preserve">sinθcosφ [cosθcosφ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color w:val="000000"/>
        </w:rPr>
        <w:t xml:space="preserve"> + sinφ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- 2r</w:t>
      </w:r>
      <w:r w:rsidRPr="00722F36">
        <w:rPr>
          <w:rStyle w:val="subscript"/>
          <w:color w:val="000000"/>
        </w:rPr>
        <w:t>1</w:t>
      </w:r>
      <w:r w:rsidRPr="00722F36">
        <w:rPr>
          <w:color w:val="000000"/>
        </w:rPr>
        <w:t>ω sinθcosφ (r</w:t>
      </w:r>
      <w:r w:rsidRPr="00722F36">
        <w:rPr>
          <w:rStyle w:val="subscript"/>
          <w:color w:val="000000"/>
        </w:rPr>
        <w:t>1</w:t>
      </w:r>
      <w:r w:rsidRPr="00722F36">
        <w:rPr>
          <w:color w:val="000000"/>
        </w:rPr>
        <w:fldChar w:fldCharType="begin"/>
      </w:r>
      <w:r w:rsidRPr="00722F36">
        <w:rPr>
          <w:color w:val="000000"/>
        </w:rPr>
        <w:instrText xml:space="preserve"> EQ \O(θ,\S\up6(•))</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xml:space="preserve"> + r</w:t>
      </w:r>
      <w:r w:rsidRPr="00722F36">
        <w:rPr>
          <w:rStyle w:val="subscript"/>
          <w:color w:val="000000"/>
        </w:rPr>
        <w:t>1</w:t>
      </w:r>
      <w:r w:rsidRPr="00722F36">
        <w:rPr>
          <w:color w:val="000000"/>
        </w:rPr>
        <w:t xml:space="preserve"> sinθ </w:t>
      </w:r>
      <w:r w:rsidRPr="00722F36">
        <w:rPr>
          <w:color w:val="000000"/>
        </w:rPr>
        <w:fldChar w:fldCharType="begin"/>
      </w:r>
      <w:r w:rsidRPr="00722F36">
        <w:rPr>
          <w:color w:val="000000"/>
        </w:rPr>
        <w:instrText xml:space="preserve"> EQ \O(φ,\S\up4(•))</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color w:val="000000"/>
        </w:rPr>
        <w:t xml:space="preserve"> ) }</w:t>
      </w:r>
    </w:p>
    <w:p w14:paraId="03E9E9FA"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r>
      <w:r w:rsidRPr="00722F36">
        <w:rPr>
          <w:color w:val="000000"/>
        </w:rPr>
        <w:tab/>
      </w:r>
      <w:r w:rsidRPr="00722F36">
        <w:rPr>
          <w:color w:val="000000"/>
        </w:rPr>
        <w:tab/>
      </w:r>
      <w:r w:rsidRPr="00722F36">
        <w:rPr>
          <w:color w:val="000000"/>
        </w:rPr>
        <w:tab/>
        <w:t xml:space="preserve">                                              </w:t>
      </w:r>
      <w:r w:rsidRPr="00722F36">
        <w:rPr>
          <w:color w:val="000000"/>
        </w:rPr>
        <w:tab/>
        <w:t xml:space="preserve">     </w:t>
      </w:r>
    </w:p>
    <w:p w14:paraId="3FC1D6CA"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t>=  - (m</w:t>
      </w:r>
      <w:r w:rsidRPr="00722F36">
        <w:rPr>
          <w:rStyle w:val="subscript"/>
          <w:color w:val="000000"/>
        </w:rPr>
        <w:t>1</w:t>
      </w:r>
      <w:r w:rsidRPr="00722F36">
        <w:rPr>
          <w:color w:val="000000"/>
        </w:rPr>
        <w:t>/m</w:t>
      </w:r>
      <w:r w:rsidRPr="00722F36">
        <w:rPr>
          <w:rStyle w:val="subscript"/>
          <w:color w:val="000000"/>
        </w:rPr>
        <w:t>2</w:t>
      </w:r>
      <w:r w:rsidRPr="00722F36">
        <w:rPr>
          <w:color w:val="000000"/>
        </w:rPr>
        <w:t>)M { (ω</w:t>
      </w:r>
      <w:r w:rsidRPr="00722F36">
        <w:rPr>
          <w:rStyle w:val="superscript"/>
          <w:color w:val="000000"/>
        </w:rPr>
        <w:t>2</w:t>
      </w:r>
      <w:r w:rsidRPr="00722F36">
        <w:rPr>
          <w:color w:val="000000"/>
        </w:rPr>
        <w:t>r</w:t>
      </w:r>
      <w:r w:rsidRPr="00722F36">
        <w:rPr>
          <w:rStyle w:val="subscript"/>
          <w:color w:val="000000"/>
        </w:rPr>
        <w:t>1</w:t>
      </w:r>
      <w:r w:rsidRPr="00722F36">
        <w:rPr>
          <w:rStyle w:val="superscript"/>
          <w:color w:val="000000"/>
        </w:rPr>
        <w:t>2</w:t>
      </w:r>
      <w:r w:rsidRPr="00722F36">
        <w:rPr>
          <w:color w:val="000000"/>
        </w:rPr>
        <w:t xml:space="preserve"> sinθcosφsinφ - 2r</w:t>
      </w:r>
      <w:r w:rsidRPr="00722F36">
        <w:rPr>
          <w:rStyle w:val="subscript"/>
          <w:color w:val="000000"/>
        </w:rPr>
        <w:t>1</w:t>
      </w:r>
      <w:r w:rsidRPr="00722F36">
        <w:rPr>
          <w:rStyle w:val="superscript"/>
          <w:color w:val="000000"/>
        </w:rPr>
        <w:t>2</w:t>
      </w:r>
      <w:r w:rsidRPr="00722F36">
        <w:rPr>
          <w:color w:val="000000"/>
        </w:rPr>
        <w:t>ωsinθcosφ</w:t>
      </w:r>
      <w:r w:rsidRPr="00722F36">
        <w:rPr>
          <w:color w:val="000000"/>
        </w:rPr>
        <w:fldChar w:fldCharType="begin"/>
      </w:r>
      <w:r w:rsidRPr="00722F36">
        <w:rPr>
          <w:color w:val="000000"/>
        </w:rPr>
        <w:instrText xml:space="preserve"> EQ \O(θ,\S\up6(•))</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xml:space="preserve">  </w:t>
      </w:r>
    </w:p>
    <w:p w14:paraId="0A59DB5A"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r>
      <w:r w:rsidRPr="00722F36">
        <w:rPr>
          <w:color w:val="000000"/>
        </w:rPr>
        <w:tab/>
        <w:t xml:space="preserve">             + (ω</w:t>
      </w:r>
      <w:r w:rsidRPr="00722F36">
        <w:rPr>
          <w:rStyle w:val="superscript"/>
          <w:color w:val="000000"/>
        </w:rPr>
        <w:t>2</w:t>
      </w:r>
      <w:r w:rsidRPr="00722F36">
        <w:rPr>
          <w:color w:val="000000"/>
        </w:rPr>
        <w:t>r</w:t>
      </w:r>
      <w:r w:rsidRPr="00722F36">
        <w:rPr>
          <w:rStyle w:val="subscript"/>
          <w:color w:val="000000"/>
        </w:rPr>
        <w:t>1</w:t>
      </w:r>
      <w:r w:rsidRPr="00722F36">
        <w:rPr>
          <w:rStyle w:val="superscript"/>
          <w:color w:val="000000"/>
        </w:rPr>
        <w:t>2</w:t>
      </w:r>
      <w:r w:rsidRPr="00722F36">
        <w:rPr>
          <w:color w:val="000000"/>
        </w:rPr>
        <w:t xml:space="preserve"> sinθcosφ</w:t>
      </w:r>
      <w:r w:rsidRPr="00722F36">
        <w:rPr>
          <w:b/>
          <w:color w:val="000000"/>
        </w:rPr>
        <w:t xml:space="preserve"> </w:t>
      </w:r>
      <w:r w:rsidRPr="00722F36">
        <w:rPr>
          <w:color w:val="000000"/>
        </w:rPr>
        <w:t>cosθcosφ  - 2r</w:t>
      </w:r>
      <w:r w:rsidRPr="00722F36">
        <w:rPr>
          <w:rStyle w:val="subscript"/>
          <w:color w:val="000000"/>
        </w:rPr>
        <w:t>1</w:t>
      </w:r>
      <w:r w:rsidRPr="00722F36">
        <w:rPr>
          <w:rStyle w:val="superscript"/>
          <w:color w:val="000000"/>
        </w:rPr>
        <w:t>2</w:t>
      </w:r>
      <w:r w:rsidRPr="00722F36">
        <w:rPr>
          <w:color w:val="000000"/>
        </w:rPr>
        <w:t>ωsinθcosφsinθ</w:t>
      </w:r>
      <w:r w:rsidRPr="00722F36">
        <w:rPr>
          <w:color w:val="000000"/>
        </w:rPr>
        <w:fldChar w:fldCharType="begin"/>
      </w:r>
      <w:r w:rsidRPr="00722F36">
        <w:rPr>
          <w:color w:val="000000"/>
        </w:rPr>
        <w:instrText xml:space="preserve"> EQ \O(φ,\S\up4(•))</w:instrText>
      </w:r>
      <w:r w:rsidRPr="00722F36">
        <w:rPr>
          <w:color w:val="000000"/>
        </w:rPr>
        <w:fldChar w:fldCharType="end"/>
      </w:r>
      <w:r w:rsidRPr="00722F36">
        <w:rPr>
          <w:color w:val="000000"/>
        </w:rPr>
        <w:t xml:space="preserve"> )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b/>
          <w:color w:val="000000"/>
        </w:rPr>
        <w:t xml:space="preserve">  }</w:t>
      </w:r>
    </w:p>
    <w:p w14:paraId="3440C89D" w14:textId="77777777" w:rsidR="00131498" w:rsidRPr="00722F36" w:rsidRDefault="00131498" w:rsidP="00131498">
      <w:pPr>
        <w:tabs>
          <w:tab w:val="left" w:pos="7200"/>
          <w:tab w:val="left" w:pos="7920"/>
          <w:tab w:val="right" w:pos="9270"/>
        </w:tabs>
        <w:rPr>
          <w:color w:val="000000"/>
        </w:rPr>
      </w:pPr>
    </w:p>
    <w:p w14:paraId="345CFC5D"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t>=  - (m</w:t>
      </w:r>
      <w:r w:rsidRPr="00722F36">
        <w:rPr>
          <w:rStyle w:val="subscript"/>
          <w:color w:val="000000"/>
        </w:rPr>
        <w:t>1</w:t>
      </w:r>
      <w:r w:rsidRPr="00722F36">
        <w:rPr>
          <w:color w:val="000000"/>
        </w:rPr>
        <w:t>/m</w:t>
      </w:r>
      <w:r w:rsidRPr="00722F36">
        <w:rPr>
          <w:rStyle w:val="subscript"/>
          <w:color w:val="000000"/>
        </w:rPr>
        <w:t>2</w:t>
      </w:r>
      <w:r w:rsidRPr="00722F36">
        <w:rPr>
          <w:color w:val="000000"/>
        </w:rPr>
        <w:t>)M { ωr</w:t>
      </w:r>
      <w:r w:rsidRPr="00722F36">
        <w:rPr>
          <w:rStyle w:val="subscript"/>
          <w:color w:val="000000"/>
        </w:rPr>
        <w:t>1</w:t>
      </w:r>
      <w:r w:rsidRPr="00722F36">
        <w:rPr>
          <w:rStyle w:val="superscript"/>
          <w:color w:val="000000"/>
        </w:rPr>
        <w:t>2</w:t>
      </w:r>
      <w:r w:rsidRPr="00722F36">
        <w:rPr>
          <w:color w:val="000000"/>
        </w:rPr>
        <w:t xml:space="preserve"> sinθ cosφ (ωsinφ -2</w:t>
      </w:r>
      <w:r w:rsidRPr="00722F36">
        <w:rPr>
          <w:color w:val="000000"/>
        </w:rPr>
        <w:fldChar w:fldCharType="begin"/>
      </w:r>
      <w:r w:rsidRPr="00722F36">
        <w:rPr>
          <w:color w:val="000000"/>
        </w:rPr>
        <w:instrText xml:space="preserve"> EQ \O(θ,\S\up6(•))</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xml:space="preserve">  +ωr</w:t>
      </w:r>
      <w:r w:rsidRPr="00722F36">
        <w:rPr>
          <w:rStyle w:val="subscript"/>
          <w:color w:val="000000"/>
        </w:rPr>
        <w:t>1</w:t>
      </w:r>
      <w:r w:rsidRPr="00722F36">
        <w:rPr>
          <w:rStyle w:val="superscript"/>
          <w:color w:val="000000"/>
        </w:rPr>
        <w:t>2</w:t>
      </w:r>
      <w:r w:rsidRPr="00722F36">
        <w:rPr>
          <w:color w:val="000000"/>
        </w:rPr>
        <w:t>sinθcosφ (ω</w:t>
      </w:r>
      <w:r w:rsidRPr="00722F36">
        <w:rPr>
          <w:b/>
          <w:color w:val="000000"/>
        </w:rPr>
        <w:t xml:space="preserve"> </w:t>
      </w:r>
      <w:r w:rsidRPr="00722F36">
        <w:rPr>
          <w:color w:val="000000"/>
        </w:rPr>
        <w:t xml:space="preserve">cosθ cosφ - 2sinθ </w:t>
      </w:r>
      <w:r w:rsidRPr="00722F36">
        <w:rPr>
          <w:color w:val="000000"/>
        </w:rPr>
        <w:fldChar w:fldCharType="begin"/>
      </w:r>
      <w:r w:rsidRPr="00722F36">
        <w:rPr>
          <w:color w:val="000000"/>
        </w:rPr>
        <w:instrText xml:space="preserve"> EQ \O(φ,\S\up4(•))</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b/>
          <w:color w:val="000000"/>
        </w:rPr>
        <w:t xml:space="preserve">  }</w:t>
      </w:r>
    </w:p>
    <w:p w14:paraId="6E4A40A4" w14:textId="77777777" w:rsidR="00131498" w:rsidRPr="00722F36" w:rsidRDefault="00131498" w:rsidP="00131498">
      <w:pPr>
        <w:tabs>
          <w:tab w:val="left" w:pos="7200"/>
          <w:tab w:val="left" w:pos="7920"/>
          <w:tab w:val="right" w:pos="9270"/>
        </w:tabs>
        <w:rPr>
          <w:color w:val="000000"/>
        </w:rPr>
      </w:pPr>
    </w:p>
    <w:p w14:paraId="319ED102"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t>=  - (m</w:t>
      </w:r>
      <w:r w:rsidRPr="00722F36">
        <w:rPr>
          <w:rStyle w:val="subscript"/>
          <w:color w:val="000000"/>
        </w:rPr>
        <w:t>1</w:t>
      </w:r>
      <w:r w:rsidRPr="00722F36">
        <w:rPr>
          <w:color w:val="000000"/>
        </w:rPr>
        <w:t>/m</w:t>
      </w:r>
      <w:r w:rsidRPr="00722F36">
        <w:rPr>
          <w:rStyle w:val="subscript"/>
          <w:color w:val="000000"/>
        </w:rPr>
        <w:t>2</w:t>
      </w:r>
      <w:r w:rsidRPr="00722F36">
        <w:rPr>
          <w:color w:val="000000"/>
        </w:rPr>
        <w:t>)Mωr</w:t>
      </w:r>
      <w:r w:rsidRPr="00722F36">
        <w:rPr>
          <w:rStyle w:val="subscript"/>
          <w:color w:val="000000"/>
        </w:rPr>
        <w:t>1</w:t>
      </w:r>
      <w:r w:rsidRPr="00722F36">
        <w:rPr>
          <w:rStyle w:val="superscript"/>
          <w:color w:val="000000"/>
        </w:rPr>
        <w:t>2</w:t>
      </w:r>
      <w:r w:rsidRPr="00722F36">
        <w:rPr>
          <w:color w:val="000000"/>
        </w:rPr>
        <w:t>sinθcosφ [ (ωsinφ -2</w:t>
      </w:r>
      <w:r w:rsidRPr="00722F36">
        <w:rPr>
          <w:color w:val="000000"/>
        </w:rPr>
        <w:fldChar w:fldCharType="begin"/>
      </w:r>
      <w:r w:rsidRPr="00722F36">
        <w:rPr>
          <w:color w:val="000000"/>
        </w:rPr>
        <w:instrText xml:space="preserve"> EQ \O(θ,\S\up6(•))</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xml:space="preserve">  +  (ω</w:t>
      </w:r>
      <w:r w:rsidRPr="00722F36">
        <w:rPr>
          <w:b/>
          <w:color w:val="000000"/>
        </w:rPr>
        <w:t xml:space="preserve"> </w:t>
      </w:r>
      <w:r w:rsidRPr="00722F36">
        <w:rPr>
          <w:color w:val="000000"/>
        </w:rPr>
        <w:t xml:space="preserve">cosθ cosφ - 2sinθ </w:t>
      </w:r>
      <w:r w:rsidRPr="00722F36">
        <w:rPr>
          <w:color w:val="000000"/>
        </w:rPr>
        <w:fldChar w:fldCharType="begin"/>
      </w:r>
      <w:r w:rsidRPr="00722F36">
        <w:rPr>
          <w:color w:val="000000"/>
        </w:rPr>
        <w:instrText xml:space="preserve"> EQ \O(φ,\S\up4(•))</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b/>
          <w:color w:val="000000"/>
        </w:rPr>
        <w:t xml:space="preserve">  ] </w:t>
      </w:r>
      <w:r w:rsidRPr="00731588">
        <w:t>.</w:t>
      </w:r>
      <w:r w:rsidRPr="00722F36">
        <w:rPr>
          <w:b/>
          <w:color w:val="000000"/>
        </w:rPr>
        <w:tab/>
      </w:r>
      <w:r w:rsidRPr="00722F36">
        <w:rPr>
          <w:b/>
          <w:color w:val="000000"/>
        </w:rPr>
        <w:tab/>
      </w:r>
      <w:r w:rsidRPr="00722F36">
        <w:rPr>
          <w:color w:val="000000"/>
        </w:rPr>
        <w:t>(F.4.11)</w:t>
      </w:r>
    </w:p>
    <w:p w14:paraId="34C51644" w14:textId="77777777" w:rsidR="00131498" w:rsidRDefault="00131498" w:rsidP="00131498">
      <w:pPr>
        <w:tabs>
          <w:tab w:val="left" w:pos="7200"/>
          <w:tab w:val="left" w:pos="7920"/>
          <w:tab w:val="right" w:pos="9270"/>
        </w:tabs>
      </w:pPr>
    </w:p>
    <w:p w14:paraId="07F3EEB2" w14:textId="77777777" w:rsidR="00731588" w:rsidRDefault="00731588" w:rsidP="00131498">
      <w:pPr>
        <w:tabs>
          <w:tab w:val="left" w:pos="7200"/>
          <w:tab w:val="left" w:pos="7920"/>
          <w:tab w:val="right" w:pos="9270"/>
        </w:tabs>
        <w:rPr>
          <w:u w:val="single"/>
        </w:rPr>
      </w:pPr>
    </w:p>
    <w:p w14:paraId="3418DAC9" w14:textId="77777777" w:rsidR="00131498" w:rsidRPr="00FB663B" w:rsidRDefault="00131498" w:rsidP="00131498">
      <w:pPr>
        <w:tabs>
          <w:tab w:val="left" w:pos="7200"/>
          <w:tab w:val="left" w:pos="7920"/>
          <w:tab w:val="right" w:pos="9270"/>
        </w:tabs>
        <w:rPr>
          <w:u w:val="single"/>
        </w:rPr>
      </w:pPr>
      <w:r w:rsidRPr="00FB663B">
        <w:rPr>
          <w:u w:val="single"/>
        </w:rPr>
        <w:t xml:space="preserve">How might </w:t>
      </w:r>
      <w:r>
        <w:rPr>
          <w:u w:val="single"/>
        </w:rPr>
        <w:t>one</w:t>
      </w:r>
      <w:r w:rsidRPr="00FB663B">
        <w:rPr>
          <w:u w:val="single"/>
        </w:rPr>
        <w:t xml:space="preserve"> interpret this simple result? </w:t>
      </w:r>
    </w:p>
    <w:p w14:paraId="388E2CBC" w14:textId="77777777" w:rsidR="00131498" w:rsidRDefault="00131498" w:rsidP="00131498">
      <w:pPr>
        <w:tabs>
          <w:tab w:val="left" w:pos="7200"/>
          <w:tab w:val="left" w:pos="7920"/>
          <w:tab w:val="right" w:pos="9270"/>
        </w:tabs>
      </w:pPr>
    </w:p>
    <w:p w14:paraId="4156E85C" w14:textId="77777777" w:rsidR="00131498" w:rsidRPr="00591692" w:rsidRDefault="00131498" w:rsidP="00131498">
      <w:pPr>
        <w:tabs>
          <w:tab w:val="left" w:pos="7200"/>
          <w:tab w:val="left" w:pos="7920"/>
          <w:tab w:val="right" w:pos="9270"/>
        </w:tabs>
      </w:pPr>
      <w:r>
        <w:t xml:space="preserve">We examine the pieces of </w:t>
      </w:r>
      <w:r>
        <w:rPr>
          <w:b/>
        </w:rPr>
        <w:t>N</w:t>
      </w:r>
      <w:r>
        <w:rPr>
          <w:rStyle w:val="superscript"/>
        </w:rPr>
        <w:t>(0)</w:t>
      </w:r>
      <w:r>
        <w:rPr>
          <w:rStyle w:val="subscript"/>
        </w:rPr>
        <w:t>fict</w:t>
      </w:r>
      <w:r>
        <w:t xml:space="preserve">= 0 as they appear in (F.4.11). Terms involving velocities </w:t>
      </w:r>
      <w:r>
        <w:fldChar w:fldCharType="begin"/>
      </w:r>
      <w:r>
        <w:instrText xml:space="preserve"> EQ \O(θ,\S\up6(•))</w:instrText>
      </w:r>
      <w:r>
        <w:fldChar w:fldCharType="end"/>
      </w:r>
      <w:r>
        <w:t xml:space="preserve"> and </w:t>
      </w:r>
      <w:r>
        <w:fldChar w:fldCharType="begin"/>
      </w:r>
      <w:r>
        <w:instrText xml:space="preserve"> EQ \O(φ,\S\up4(•))</w:instrText>
      </w:r>
      <w:r>
        <w:fldChar w:fldCharType="end"/>
      </w:r>
      <w:r>
        <w:t xml:space="preserve"> arise from the Coriolis term, the other terms come from the centrifugal term. </w:t>
      </w:r>
    </w:p>
    <w:p w14:paraId="3E1CF6E0" w14:textId="77777777" w:rsidR="00131498" w:rsidRDefault="00131498" w:rsidP="00131498">
      <w:pPr>
        <w:tabs>
          <w:tab w:val="left" w:pos="7200"/>
          <w:tab w:val="left" w:pos="7920"/>
          <w:tab w:val="right" w:pos="9270"/>
        </w:tabs>
      </w:pPr>
    </w:p>
    <w:p w14:paraId="7837C6F7" w14:textId="77777777" w:rsidR="00131498" w:rsidRDefault="00131498" w:rsidP="00131498">
      <w:pPr>
        <w:tabs>
          <w:tab w:val="left" w:pos="7200"/>
          <w:tab w:val="left" w:pos="7920"/>
          <w:tab w:val="right" w:pos="9270"/>
        </w:tabs>
      </w:pPr>
      <w:r>
        <w:t xml:space="preserve">(a) the "frame effects" due to the motion of </w:t>
      </w:r>
      <w:r w:rsidRPr="00FB663B">
        <w:rPr>
          <w:b/>
        </w:rPr>
        <w:t>b</w:t>
      </w:r>
      <w:r>
        <w:rPr>
          <w:b/>
        </w:rPr>
        <w:t xml:space="preserve"> </w:t>
      </w:r>
      <w:r>
        <w:t>(</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 xml:space="preserve">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are equal and opposite for the two masses because the origin of Frame S is at the center of mass causing m</w:t>
      </w:r>
      <w:r>
        <w:rPr>
          <w:rStyle w:val="subscript"/>
        </w:rPr>
        <w:t>2</w:t>
      </w:r>
      <w:r w:rsidRPr="00687531">
        <w:rPr>
          <w:b/>
        </w:rPr>
        <w:t>r</w:t>
      </w:r>
      <w:r>
        <w:rPr>
          <w:rStyle w:val="subscript"/>
        </w:rPr>
        <w:t>2</w:t>
      </w:r>
      <w:r>
        <w:t xml:space="preserve"> = - m</w:t>
      </w:r>
      <w:r>
        <w:rPr>
          <w:rStyle w:val="subscript"/>
        </w:rPr>
        <w:t>1</w:t>
      </w:r>
      <w:r w:rsidRPr="00687531">
        <w:rPr>
          <w:b/>
        </w:rPr>
        <w:t>r</w:t>
      </w:r>
      <w:r>
        <w:rPr>
          <w:rStyle w:val="subscript"/>
        </w:rPr>
        <w:t>1</w:t>
      </w:r>
      <w:r>
        <w:t>, as shown in</w:t>
      </w:r>
      <w:r w:rsidRPr="001B6917">
        <w:rPr>
          <w:color w:val="FF0000"/>
        </w:rPr>
        <w:t xml:space="preserve"> </w:t>
      </w:r>
      <w:r>
        <w:t>(F.1.9).</w:t>
      </w:r>
    </w:p>
    <w:p w14:paraId="0ED8D889" w14:textId="77777777" w:rsidR="00131498" w:rsidRDefault="00131498" w:rsidP="00131498">
      <w:pPr>
        <w:tabs>
          <w:tab w:val="left" w:pos="7200"/>
          <w:tab w:val="left" w:pos="7920"/>
          <w:tab w:val="right" w:pos="9270"/>
        </w:tabs>
      </w:pPr>
    </w:p>
    <w:p w14:paraId="2FF7BB57" w14:textId="77777777" w:rsidR="00131498" w:rsidRDefault="00131498" w:rsidP="00131498">
      <w:pPr>
        <w:tabs>
          <w:tab w:val="left" w:pos="7200"/>
          <w:tab w:val="left" w:pos="7920"/>
          <w:tab w:val="right" w:pos="9270"/>
        </w:tabs>
      </w:pPr>
      <w:r>
        <w:t>(b) w</w:t>
      </w:r>
      <w:r w:rsidR="00A31FE0">
        <w:t xml:space="preserve">ithin Frame S, the (F.4.5) centrifugal </w:t>
      </w:r>
      <w:r>
        <w:t xml:space="preserve">acceleration term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-ω</w:t>
      </w:r>
      <w:r>
        <w:rPr>
          <w:rStyle w:val="superscript"/>
        </w:rPr>
        <w:t>2</w:t>
      </w:r>
      <w:r w:rsidRPr="009E0F3A">
        <w:rPr>
          <w:b/>
          <w:color w:val="000000"/>
        </w:rPr>
        <w:t>r</w:t>
      </w:r>
      <w:r>
        <w:rPr>
          <w:rStyle w:val="subscript"/>
        </w:rPr>
        <w:t>1</w:t>
      </w:r>
      <w:r>
        <w:t xml:space="preserve"> tries to push m</w:t>
      </w:r>
      <w:r>
        <w:rPr>
          <w:rStyle w:val="subscript"/>
        </w:rPr>
        <w:t>1</w:t>
      </w:r>
      <w:r>
        <w:t xml:space="preserve"> to a larger radius. But </w:t>
      </w:r>
      <w:r w:rsidRPr="009E0F3A">
        <w:rPr>
          <w:b/>
          <w:color w:val="000000"/>
        </w:rPr>
        <w:t>r</w:t>
      </w:r>
      <w:r>
        <w:rPr>
          <w:rStyle w:val="subscript"/>
        </w:rPr>
        <w:t>1</w:t>
      </w:r>
      <w:r>
        <w:t xml:space="preserve"> is constrained to lie on a sphere of radius </w:t>
      </w:r>
      <w:r w:rsidRPr="00FB663B">
        <w:t>r</w:t>
      </w:r>
      <w:r>
        <w:rPr>
          <w:rStyle w:val="subscript"/>
        </w:rPr>
        <w:t>1</w:t>
      </w:r>
      <w:r>
        <w:t xml:space="preserve"> so m</w:t>
      </w:r>
      <w:r>
        <w:rPr>
          <w:rStyle w:val="subscript"/>
        </w:rPr>
        <w:t>1</w:t>
      </w:r>
      <w:r>
        <w:t xml:space="preserve"> cannot </w:t>
      </w:r>
      <w:r w:rsidRPr="00FB663B">
        <w:rPr>
          <w:i/>
        </w:rPr>
        <w:t>go</w:t>
      </w:r>
      <w:r>
        <w:t xml:space="preserve"> to a larger radius. This centrifugal acceleration is neutralized by part of the tension in the stick which we avoided talking about.</w:t>
      </w:r>
    </w:p>
    <w:p w14:paraId="4DDABB97" w14:textId="77777777" w:rsidR="00131498" w:rsidRDefault="00131498" w:rsidP="00131498">
      <w:pPr>
        <w:tabs>
          <w:tab w:val="left" w:pos="7200"/>
          <w:tab w:val="left" w:pos="7920"/>
          <w:tab w:val="right" w:pos="9270"/>
        </w:tabs>
      </w:pPr>
      <w:r>
        <w:tab/>
        <w:t xml:space="preserve">This centrifugal term, by the way, involves "the short vector" </w:t>
      </w:r>
      <w:r w:rsidRPr="00FB663B">
        <w:rPr>
          <w:b/>
        </w:rPr>
        <w:t>r</w:t>
      </w:r>
      <w:r>
        <w:rPr>
          <w:rStyle w:val="subscript"/>
        </w:rPr>
        <w:t>1</w:t>
      </w:r>
      <w:r>
        <w:t xml:space="preserve"> and not the long vector </w:t>
      </w:r>
      <w:r w:rsidRPr="00FB663B">
        <w:rPr>
          <w:b/>
        </w:rPr>
        <w:t>r</w:t>
      </w:r>
      <w:r>
        <w:t>'</w:t>
      </w:r>
      <w:r>
        <w:rPr>
          <w:rStyle w:val="subscript"/>
        </w:rPr>
        <w:t>1</w:t>
      </w:r>
      <w:r>
        <w:t>. We discussed this situation in Section 8.2 for an Earth-based Frame S'. In our current context, the picture that corresponds to Fig (8.2.</w:t>
      </w:r>
      <w:r w:rsidR="00A31FE0">
        <w:t>10</w:t>
      </w:r>
      <w:r>
        <w:t>) is the following</w:t>
      </w:r>
    </w:p>
    <w:p w14:paraId="5B5B7887" w14:textId="77777777" w:rsidR="00131498" w:rsidRDefault="00131498" w:rsidP="00131498">
      <w:pPr>
        <w:tabs>
          <w:tab w:val="left" w:pos="7200"/>
          <w:tab w:val="left" w:pos="7920"/>
          <w:tab w:val="right" w:pos="9270"/>
        </w:tabs>
      </w:pPr>
    </w:p>
    <w:p w14:paraId="5F2BC9BA" w14:textId="77777777" w:rsidR="00131498" w:rsidRPr="00FB663B" w:rsidRDefault="00131498" w:rsidP="00131498">
      <w:pPr>
        <w:tabs>
          <w:tab w:val="left" w:pos="7200"/>
          <w:tab w:val="left" w:pos="7920"/>
          <w:tab w:val="right" w:pos="9270"/>
        </w:tabs>
      </w:pPr>
      <w:r>
        <w:tab/>
      </w:r>
      <w:r>
        <w:tab/>
      </w:r>
      <w:r>
        <w:tab/>
      </w:r>
      <w:r>
        <w:pict>
          <v:shape id="_x0000_i1297" type="#_x0000_t75" style="width:314.25pt;height:247.5pt">
            <v:imagedata r:id="rId333" o:title=""/>
          </v:shape>
        </w:pict>
      </w:r>
      <w:r>
        <w:tab/>
      </w:r>
      <w:r>
        <w:tab/>
        <w:t>(F.4.12)</w:t>
      </w:r>
    </w:p>
    <w:p w14:paraId="2DE6D9FC" w14:textId="77777777" w:rsidR="00131498" w:rsidRDefault="00131498" w:rsidP="00131498">
      <w:pPr>
        <w:tabs>
          <w:tab w:val="left" w:pos="7200"/>
          <w:tab w:val="left" w:pos="7920"/>
          <w:tab w:val="right" w:pos="9270"/>
        </w:tabs>
      </w:pPr>
    </w:p>
    <w:p w14:paraId="0C45643A" w14:textId="77777777" w:rsidR="00131498" w:rsidRPr="00FB663B" w:rsidRDefault="00131498" w:rsidP="00131498">
      <w:pPr>
        <w:tabs>
          <w:tab w:val="left" w:pos="7200"/>
          <w:tab w:val="left" w:pos="7920"/>
          <w:tab w:val="right" w:pos="9270"/>
        </w:tabs>
      </w:pPr>
      <w:r>
        <w:t xml:space="preserve">The arrow in each location during the orbit represents the position vector </w:t>
      </w:r>
      <w:r w:rsidRPr="00FB663B">
        <w:rPr>
          <w:b/>
        </w:rPr>
        <w:t>r</w:t>
      </w:r>
      <w:r>
        <w:rPr>
          <w:rStyle w:val="subscript"/>
        </w:rPr>
        <w:t>1</w:t>
      </w:r>
      <w:r>
        <w:t xml:space="preserve"> of mass m</w:t>
      </w:r>
      <w:r>
        <w:rPr>
          <w:rStyle w:val="subscript"/>
        </w:rPr>
        <w:t>1</w:t>
      </w:r>
      <w:r>
        <w:t xml:space="preserve"> where we assume that other effects are turned off so </w:t>
      </w:r>
      <w:r w:rsidRPr="00FB663B">
        <w:rPr>
          <w:b/>
        </w:rPr>
        <w:t>r</w:t>
      </w:r>
      <w:r>
        <w:rPr>
          <w:rStyle w:val="subscript"/>
        </w:rPr>
        <w:t>1</w:t>
      </w:r>
      <w:r>
        <w:t xml:space="preserve"> stays fixed in Frame S. When these arrows are transferred to the picture on the right with common tails, we see that</w:t>
      </w:r>
      <w:r w:rsidR="00A31FE0">
        <w:t xml:space="preserve"> the tip of</w:t>
      </w:r>
      <w:r>
        <w:t xml:space="preserve"> </w:t>
      </w:r>
      <w:r w:rsidRPr="00FB663B">
        <w:rPr>
          <w:b/>
        </w:rPr>
        <w:t>r</w:t>
      </w:r>
      <w:r>
        <w:rPr>
          <w:rStyle w:val="subscript"/>
        </w:rPr>
        <w:t>1</w:t>
      </w:r>
      <w:r>
        <w:t xml:space="preserve"> does in fact go around in a circle of radius r</w:t>
      </w:r>
      <w:r>
        <w:rPr>
          <w:rStyle w:val="subscript"/>
        </w:rPr>
        <w:t>1</w:t>
      </w:r>
      <w:r>
        <w:t xml:space="preserve"> and that is why the corresponding centrifugal force acting on m</w:t>
      </w:r>
      <w:r>
        <w:rPr>
          <w:rStyle w:val="subscript"/>
        </w:rPr>
        <w:t>1</w:t>
      </w:r>
      <w:r>
        <w:t xml:space="preserve"> is  -ω</w:t>
      </w:r>
      <w:r>
        <w:rPr>
          <w:rStyle w:val="superscript"/>
        </w:rPr>
        <w:t>2</w:t>
      </w:r>
      <w:r w:rsidRPr="009E0F3A">
        <w:rPr>
          <w:b/>
          <w:color w:val="000000"/>
        </w:rPr>
        <w:t>r</w:t>
      </w:r>
      <w:r>
        <w:rPr>
          <w:rStyle w:val="subscript"/>
        </w:rPr>
        <w:t>1</w:t>
      </w:r>
      <w:r>
        <w:t xml:space="preserve"> . </w:t>
      </w:r>
    </w:p>
    <w:p w14:paraId="5D22CA14" w14:textId="77777777" w:rsidR="00131498" w:rsidRDefault="00131498" w:rsidP="00131498">
      <w:pPr>
        <w:tabs>
          <w:tab w:val="left" w:pos="7200"/>
          <w:tab w:val="left" w:pos="7920"/>
          <w:tab w:val="right" w:pos="9270"/>
        </w:tabs>
      </w:pPr>
    </w:p>
    <w:p w14:paraId="1AAF4646" w14:textId="77777777" w:rsidR="00131498" w:rsidRDefault="00131498" w:rsidP="00131498">
      <w:pPr>
        <w:tabs>
          <w:tab w:val="left" w:pos="7200"/>
          <w:tab w:val="left" w:pos="7920"/>
          <w:tab w:val="right" w:pos="9270"/>
        </w:tabs>
      </w:pPr>
      <w:r>
        <w:t>(c) Within Frame S, the Coriolis force -  2m</w:t>
      </w:r>
      <w:r>
        <w:rPr>
          <w:rStyle w:val="subscript"/>
        </w:rPr>
        <w:t>1</w:t>
      </w:r>
      <w:r>
        <w:t xml:space="preserve"> </w:t>
      </w:r>
      <w:r w:rsidRPr="00531E88">
        <w:rPr>
          <w:b/>
        </w:rPr>
        <w:t>ω</w:t>
      </w:r>
      <w:r>
        <w:t xml:space="preserve"> x </w:t>
      </w:r>
      <w:r w:rsidRPr="00531E88">
        <w:rPr>
          <w:b/>
        </w:rPr>
        <w:t>v</w:t>
      </w:r>
      <w:r>
        <w:rPr>
          <w:rStyle w:val="subscript"/>
        </w:rPr>
        <w:t>1</w:t>
      </w:r>
      <w:r>
        <w:t xml:space="preserve"> tries to deflect mass m</w:t>
      </w:r>
      <w:r>
        <w:rPr>
          <w:rStyle w:val="subscript"/>
        </w:rPr>
        <w:t>1</w:t>
      </w:r>
      <w:r>
        <w:t xml:space="preserve"> "to the right" in Fig</w:t>
      </w:r>
      <w:r w:rsidRPr="001B6917">
        <w:rPr>
          <w:color w:val="FF0000"/>
        </w:rPr>
        <w:t xml:space="preserve"> </w:t>
      </w:r>
      <w:r>
        <w:t xml:space="preserve">(F.1.1). But again, </w:t>
      </w:r>
      <w:r w:rsidRPr="009E0F3A">
        <w:rPr>
          <w:b/>
          <w:color w:val="000000"/>
        </w:rPr>
        <w:t>r</w:t>
      </w:r>
      <w:r>
        <w:rPr>
          <w:rStyle w:val="subscript"/>
        </w:rPr>
        <w:t>1</w:t>
      </w:r>
      <w:r>
        <w:t xml:space="preserve"> is constrained to lie on a sphere of radius </w:t>
      </w:r>
      <w:r w:rsidRPr="00FB663B">
        <w:t>r</w:t>
      </w:r>
      <w:r>
        <w:rPr>
          <w:rStyle w:val="subscript"/>
        </w:rPr>
        <w:t>1</w:t>
      </w:r>
      <w:r>
        <w:t xml:space="preserve"> so m</w:t>
      </w:r>
      <w:r>
        <w:rPr>
          <w:rStyle w:val="subscript"/>
        </w:rPr>
        <w:t>1</w:t>
      </w:r>
      <w:r>
        <w:t xml:space="preserve"> cannot </w:t>
      </w:r>
      <w:r>
        <w:rPr>
          <w:i/>
        </w:rPr>
        <w:t>deflect</w:t>
      </w:r>
      <w:r>
        <w:t xml:space="preserve"> to a different radius. This Coriolis force is neutralized by the rest of the tension in the stick. </w:t>
      </w:r>
    </w:p>
    <w:p w14:paraId="51279936" w14:textId="77777777" w:rsidR="00131498" w:rsidRDefault="00131498" w:rsidP="00131498">
      <w:pPr>
        <w:tabs>
          <w:tab w:val="left" w:pos="7200"/>
          <w:tab w:val="left" w:pos="7920"/>
          <w:tab w:val="right" w:pos="9270"/>
        </w:tabs>
      </w:pPr>
    </w:p>
    <w:p w14:paraId="772D85C7" w14:textId="77777777" w:rsidR="00131498" w:rsidRDefault="00131498" w:rsidP="00131498">
      <w:pPr>
        <w:tabs>
          <w:tab w:val="left" w:pos="7200"/>
          <w:tab w:val="left" w:pos="7920"/>
          <w:tab w:val="right" w:pos="9270"/>
        </w:tabs>
      </w:pPr>
    </w:p>
    <w:p w14:paraId="28722957" w14:textId="77777777" w:rsidR="00131498" w:rsidRDefault="00131498" w:rsidP="00131498">
      <w:pPr>
        <w:pStyle w:val="Heading3"/>
      </w:pPr>
      <w:bookmarkStart w:id="116" w:name="_Toc479350562"/>
      <w:r>
        <w:t>F.5 Equations of Motion for the satellite in Frame S (Spherical Coordinates)</w:t>
      </w:r>
      <w:bookmarkEnd w:id="116"/>
    </w:p>
    <w:p w14:paraId="3EA8C6CC" w14:textId="77777777" w:rsidR="00131498" w:rsidRDefault="00131498" w:rsidP="00131498"/>
    <w:p w14:paraId="6BDF51EE" w14:textId="77777777" w:rsidR="00131498" w:rsidRDefault="00131498" w:rsidP="00131498">
      <w:r>
        <w:t xml:space="preserve">After much effort, we have arrived at this set of results for the satellite : </w:t>
      </w:r>
    </w:p>
    <w:p w14:paraId="7156FEC9" w14:textId="77777777" w:rsidR="00131498" w:rsidRDefault="00131498" w:rsidP="00131498"/>
    <w:p w14:paraId="31795171" w14:textId="77777777" w:rsidR="00131498" w:rsidRPr="007C102A" w:rsidRDefault="00131498" w:rsidP="00131498">
      <w:pPr>
        <w:tabs>
          <w:tab w:val="left" w:pos="7200"/>
          <w:tab w:val="left" w:pos="7920"/>
          <w:tab w:val="right" w:pos="9270"/>
        </w:tabs>
      </w:pPr>
      <w:r>
        <w:tab/>
      </w:r>
      <w:r w:rsidRPr="00050D3D">
        <w:rPr>
          <w:b/>
        </w:rPr>
        <w:t>L</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w:t>
      </w:r>
      <w:r>
        <w:tab/>
      </w:r>
      <w:r>
        <w:tab/>
      </w:r>
      <w:r>
        <w:tab/>
      </w:r>
      <w:r>
        <w:tab/>
      </w:r>
      <w:r>
        <w:tab/>
      </w:r>
      <w:r>
        <w:tab/>
      </w:r>
      <w:r>
        <w:tab/>
      </w:r>
      <w:r w:rsidRPr="007C102A">
        <w:rPr>
          <w:i/>
        </w:rPr>
        <w:t>(F.2.2)</w:t>
      </w:r>
      <w:r>
        <w:tab/>
      </w:r>
    </w:p>
    <w:p w14:paraId="16362F99" w14:textId="77777777" w:rsidR="00131498" w:rsidRDefault="00131498" w:rsidP="00131498"/>
    <w:p w14:paraId="37CCC85D" w14:textId="77777777" w:rsidR="00131498" w:rsidRDefault="00131498" w:rsidP="00131498">
      <w:pPr>
        <w:tabs>
          <w:tab w:val="left" w:pos="7200"/>
          <w:tab w:val="left" w:pos="7920"/>
          <w:tab w:val="right" w:pos="9270"/>
        </w:tabs>
        <w:rPr>
          <w:i/>
        </w:rPr>
      </w:pPr>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 (m</w:t>
      </w:r>
      <w:r>
        <w:rPr>
          <w:rStyle w:val="subscript"/>
        </w:rPr>
        <w:t>1</w:t>
      </w:r>
      <w:r>
        <w:t>/m</w:t>
      </w:r>
      <w:r>
        <w:rPr>
          <w:rStyle w:val="subscript"/>
        </w:rPr>
        <w:t>2</w:t>
      </w:r>
      <w:r>
        <w:t>) Mr</w:t>
      </w:r>
      <w:r>
        <w:rPr>
          <w:rStyle w:val="subscript"/>
        </w:rPr>
        <w:t>1</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rsidRPr="00E45226">
        <w:rPr>
          <w:color w:val="000000"/>
        </w:rPr>
        <w:t>sinθ)</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tab/>
        <w:t xml:space="preserve">  .</w:t>
      </w:r>
      <w:r>
        <w:tab/>
      </w:r>
      <w:r>
        <w:tab/>
      </w:r>
      <w:r w:rsidRPr="007C102A">
        <w:rPr>
          <w:i/>
        </w:rPr>
        <w:t>(F.2.3)</w:t>
      </w:r>
    </w:p>
    <w:p w14:paraId="462F7213" w14:textId="77777777" w:rsidR="00131498" w:rsidRDefault="00131498" w:rsidP="00131498">
      <w:pPr>
        <w:tabs>
          <w:tab w:val="left" w:pos="7200"/>
          <w:tab w:val="left" w:pos="7920"/>
          <w:tab w:val="right" w:pos="9270"/>
        </w:tabs>
        <w:rPr>
          <w:i/>
        </w:rPr>
      </w:pPr>
    </w:p>
    <w:p w14:paraId="25381806" w14:textId="77777777" w:rsidR="00131498" w:rsidRDefault="00131498" w:rsidP="00131498">
      <w:pPr>
        <w:tabs>
          <w:tab w:val="left" w:pos="7200"/>
          <w:tab w:val="left" w:pos="7920"/>
          <w:tab w:val="right" w:pos="9270"/>
        </w:tabs>
      </w:pPr>
      <w:r>
        <w:rPr>
          <w:b/>
        </w:rPr>
        <w:tab/>
        <w:t>N</w:t>
      </w:r>
      <w:r>
        <w:rPr>
          <w:rStyle w:val="superscript"/>
        </w:rPr>
        <w:t>(b)</w:t>
      </w:r>
      <w:r>
        <w:t xml:space="preserve">   = (GM</w:t>
      </w:r>
      <w:r>
        <w:rPr>
          <w:rStyle w:val="subscript"/>
        </w:rPr>
        <w:t>E</w:t>
      </w:r>
      <w:r>
        <w:t>m</w:t>
      </w:r>
      <w:r>
        <w:rPr>
          <w:rStyle w:val="subscript"/>
        </w:rPr>
        <w:t>1</w:t>
      </w:r>
      <w:r>
        <w:t>br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r>
      <w:r>
        <w:tab/>
      </w:r>
      <w:r>
        <w:tab/>
      </w:r>
      <w:r>
        <w:tab/>
      </w:r>
      <w:r w:rsidRPr="0065760C">
        <w:rPr>
          <w:i/>
        </w:rPr>
        <w:t>(F.3.7)</w:t>
      </w:r>
      <w:r>
        <w:t xml:space="preserve"> </w:t>
      </w:r>
    </w:p>
    <w:p w14:paraId="73FE5ED7" w14:textId="77777777" w:rsidR="00131498" w:rsidRDefault="00131498" w:rsidP="00131498">
      <w:pPr>
        <w:tabs>
          <w:tab w:val="left" w:pos="7200"/>
          <w:tab w:val="left" w:pos="7920"/>
          <w:tab w:val="right" w:pos="9270"/>
        </w:tabs>
      </w:pPr>
    </w:p>
    <w:p w14:paraId="008954F2" w14:textId="77777777" w:rsidR="00131498" w:rsidRPr="00DD458D" w:rsidRDefault="00131498" w:rsidP="00131498">
      <w:pPr>
        <w:tabs>
          <w:tab w:val="left" w:pos="7200"/>
          <w:tab w:val="left" w:pos="7920"/>
          <w:tab w:val="right" w:pos="9270"/>
        </w:tabs>
      </w:pPr>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r>
        <w:tab/>
      </w:r>
      <w:r>
        <w:tab/>
      </w:r>
      <w:r>
        <w:tab/>
      </w:r>
      <w:r>
        <w:tab/>
      </w:r>
      <w:r>
        <w:tab/>
      </w:r>
      <w:r>
        <w:tab/>
      </w:r>
      <w:r>
        <w:tab/>
      </w:r>
      <w:r>
        <w:tab/>
      </w:r>
      <w:r w:rsidRPr="0065760C">
        <w:rPr>
          <w:i/>
        </w:rPr>
        <w:t>(F.1.4)</w:t>
      </w:r>
    </w:p>
    <w:p w14:paraId="2F8C7EB0" w14:textId="77777777" w:rsidR="00131498" w:rsidRDefault="00131498" w:rsidP="00131498">
      <w:pPr>
        <w:tabs>
          <w:tab w:val="left" w:pos="7200"/>
          <w:tab w:val="left" w:pos="7920"/>
          <w:tab w:val="right" w:pos="9270"/>
        </w:tabs>
      </w:pPr>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cosθ</w:t>
      </w:r>
      <w:r>
        <w:tab/>
      </w:r>
      <w:r>
        <w:tab/>
      </w:r>
      <w:r>
        <w:tab/>
      </w:r>
      <w:r>
        <w:tab/>
      </w:r>
      <w:r>
        <w:tab/>
      </w:r>
      <w:r>
        <w:tab/>
      </w:r>
      <w:r>
        <w:tab/>
      </w:r>
      <w:r>
        <w:tab/>
      </w:r>
      <w:r>
        <w:tab/>
      </w:r>
      <w:r w:rsidRPr="0065760C">
        <w:rPr>
          <w:i/>
        </w:rPr>
        <w:t>(F.1.5)</w:t>
      </w:r>
    </w:p>
    <w:p w14:paraId="3BE4F750" w14:textId="77777777" w:rsidR="00131498" w:rsidRDefault="00131498" w:rsidP="00131498">
      <w:pPr>
        <w:tabs>
          <w:tab w:val="left" w:pos="7200"/>
          <w:tab w:val="left" w:pos="7920"/>
          <w:tab w:val="right" w:pos="9270"/>
        </w:tabs>
      </w:pPr>
    </w:p>
    <w:p w14:paraId="59F08114" w14:textId="77777777" w:rsidR="00131498" w:rsidRDefault="00131498" w:rsidP="00131498">
      <w:pPr>
        <w:tabs>
          <w:tab w:val="left" w:pos="7200"/>
          <w:tab w:val="left" w:pos="7920"/>
          <w:tab w:val="right" w:pos="9270"/>
        </w:tabs>
        <w:rPr>
          <w:i/>
        </w:rPr>
      </w:pPr>
      <w:r>
        <w:tab/>
      </w:r>
      <w:r>
        <w:rPr>
          <w:b/>
        </w:rPr>
        <w:t>N</w:t>
      </w:r>
      <w:r>
        <w:rPr>
          <w:rStyle w:val="superscript"/>
        </w:rPr>
        <w:t>(0)</w:t>
      </w:r>
      <w:r>
        <w:rPr>
          <w:rStyle w:val="subscript"/>
        </w:rPr>
        <w:t>fict</w:t>
      </w:r>
      <w:r>
        <w:t xml:space="preserve"> = - (m</w:t>
      </w:r>
      <w:r>
        <w:rPr>
          <w:rStyle w:val="subscript"/>
        </w:rPr>
        <w:t>1</w:t>
      </w:r>
      <w:r>
        <w:t>/m</w:t>
      </w:r>
      <w:r>
        <w:rPr>
          <w:rStyle w:val="subscript"/>
        </w:rPr>
        <w:t>2</w:t>
      </w:r>
      <w:r>
        <w:t>)Mωr</w:t>
      </w:r>
      <w:r>
        <w:rPr>
          <w:rStyle w:val="subscript"/>
        </w:rPr>
        <w:t>1</w:t>
      </w:r>
      <w:r>
        <w:rPr>
          <w:rStyle w:val="superscript"/>
        </w:rPr>
        <w:t>2</w:t>
      </w:r>
      <w:r>
        <w:t xml:space="preserve"> sinθcosφ [ (ωsinφ -2</w:t>
      </w:r>
      <w:r>
        <w:fldChar w:fldCharType="begin"/>
      </w:r>
      <w:r>
        <w:instrText xml:space="preserve"> EQ \O(θ,\S\up6(•))</w:instrText>
      </w:r>
      <w:r>
        <w:fldChar w:fldCharType="end"/>
      </w:r>
      <w:r>
        <w:t xml:space="preserve">) </w:t>
      </w:r>
      <w:r w:rsidRPr="00273D70">
        <w:rPr>
          <w:b/>
          <w:color w:val="000000"/>
        </w:rPr>
        <w:fldChar w:fldCharType="begin"/>
      </w:r>
      <w:r w:rsidRPr="00273D70">
        <w:rPr>
          <w:b/>
          <w:color w:val="000000"/>
        </w:rPr>
        <w:instrText xml:space="preserve"> EQ \O(θ,\S\up4(^))</w:instrText>
      </w:r>
      <w:r w:rsidRPr="00273D70">
        <w:rPr>
          <w:b/>
          <w:color w:val="000000"/>
        </w:rPr>
        <w:fldChar w:fldCharType="end"/>
      </w:r>
      <w:r w:rsidRPr="00273D70">
        <w:rPr>
          <w:color w:val="000000"/>
        </w:rPr>
        <w:t xml:space="preserve"> + (ω</w:t>
      </w:r>
      <w:r w:rsidRPr="00273D70">
        <w:rPr>
          <w:b/>
          <w:color w:val="000000"/>
        </w:rPr>
        <w:t xml:space="preserve"> </w:t>
      </w:r>
      <w:r w:rsidRPr="00273D70">
        <w:rPr>
          <w:color w:val="000000"/>
        </w:rPr>
        <w:t>cosθ cosφ - 2sinθ</w:t>
      </w:r>
      <w:r>
        <w:t xml:space="preserve"> </w:t>
      </w:r>
      <w:r>
        <w:fldChar w:fldCharType="begin"/>
      </w:r>
      <w:r>
        <w:instrText xml:space="preserve"> EQ \O(φ,\S\up4(•))</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w:t>
      </w:r>
      <w:r>
        <w:tab/>
      </w:r>
      <w:r>
        <w:tab/>
      </w:r>
      <w:r w:rsidRPr="0065760C">
        <w:rPr>
          <w:i/>
        </w:rPr>
        <w:t>(F.4.1</w:t>
      </w:r>
      <w:r>
        <w:rPr>
          <w:i/>
        </w:rPr>
        <w:t>1</w:t>
      </w:r>
      <w:r w:rsidRPr="0065760C">
        <w:rPr>
          <w:i/>
        </w:rPr>
        <w:t>)</w:t>
      </w:r>
    </w:p>
    <w:p w14:paraId="7A94C9A8" w14:textId="77777777" w:rsidR="00131498" w:rsidRDefault="00131498" w:rsidP="00131498">
      <w:pPr>
        <w:tabs>
          <w:tab w:val="left" w:pos="7200"/>
          <w:tab w:val="left" w:pos="7920"/>
          <w:tab w:val="right" w:pos="9270"/>
        </w:tabs>
        <w:rPr>
          <w:i/>
        </w:rPr>
      </w:pPr>
    </w:p>
    <w:p w14:paraId="390939BA" w14:textId="77777777" w:rsidR="00131498" w:rsidRPr="0065760C" w:rsidRDefault="00131498" w:rsidP="00131498">
      <w:pPr>
        <w:tabs>
          <w:tab w:val="left" w:pos="7200"/>
          <w:tab w:val="left" w:pos="7920"/>
          <w:tab w:val="right" w:pos="9270"/>
        </w:tabs>
        <w:rPr>
          <w:color w:val="000000"/>
        </w:rPr>
      </w:pPr>
      <w:r>
        <w:rPr>
          <w:color w:val="000000"/>
        </w:rPr>
        <w:t>Using</w:t>
      </w:r>
      <w:r w:rsidRPr="0065760C">
        <w:rPr>
          <w:color w:val="000000"/>
        </w:rPr>
        <w:t xml:space="preserve"> the orbit equation (8.6.7) applied to the </w:t>
      </w:r>
      <w:r>
        <w:rPr>
          <w:color w:val="000000"/>
        </w:rPr>
        <w:t>satellite</w:t>
      </w:r>
      <w:r w:rsidRPr="0065760C">
        <w:rPr>
          <w:color w:val="000000"/>
        </w:rPr>
        <w:t xml:space="preserve">, </w:t>
      </w:r>
    </w:p>
    <w:p w14:paraId="31F86C9D" w14:textId="77777777" w:rsidR="00131498" w:rsidRPr="0065760C" w:rsidRDefault="00131498" w:rsidP="00131498">
      <w:pPr>
        <w:rPr>
          <w:color w:val="000000"/>
        </w:rPr>
      </w:pPr>
    </w:p>
    <w:p w14:paraId="226B86EC" w14:textId="77777777" w:rsidR="00131498" w:rsidRPr="0065760C" w:rsidRDefault="00131498" w:rsidP="00131498">
      <w:r w:rsidRPr="0065760C">
        <w:rPr>
          <w:color w:val="000000"/>
        </w:rPr>
        <w:tab/>
        <w:t>GM</w:t>
      </w:r>
      <w:r w:rsidRPr="0065760C">
        <w:rPr>
          <w:rStyle w:val="subscript"/>
          <w:color w:val="000000"/>
        </w:rPr>
        <w:t>E</w:t>
      </w:r>
      <w:r w:rsidRPr="0065760C">
        <w:rPr>
          <w:color w:val="000000"/>
        </w:rPr>
        <w:t xml:space="preserve">  =  ω</w:t>
      </w:r>
      <w:r w:rsidRPr="0065760C">
        <w:rPr>
          <w:rStyle w:val="superscript"/>
          <w:color w:val="000000"/>
        </w:rPr>
        <w:t>2</w:t>
      </w:r>
      <w:r w:rsidRPr="0065760C">
        <w:rPr>
          <w:color w:val="000000"/>
        </w:rPr>
        <w:t>b</w:t>
      </w:r>
      <w:r w:rsidRPr="0065760C">
        <w:rPr>
          <w:rStyle w:val="superscript"/>
          <w:color w:val="000000"/>
        </w:rPr>
        <w:t>3</w:t>
      </w:r>
      <w:r w:rsidRPr="0065760C">
        <w:rPr>
          <w:color w:val="000000"/>
        </w:rPr>
        <w:t xml:space="preserve"> </w:t>
      </w:r>
      <w:r>
        <w:rPr>
          <w:color w:val="000000"/>
        </w:rPr>
        <w:t xml:space="preserve">, </w:t>
      </w:r>
      <w:r>
        <w:rPr>
          <w:color w:val="000000"/>
        </w:rPr>
        <w:tab/>
      </w:r>
      <w:r>
        <w:rPr>
          <w:color w:val="000000"/>
        </w:rPr>
        <w:tab/>
        <w:t xml:space="preserve">// </w:t>
      </w:r>
      <w:r w:rsidRPr="0065760C">
        <w:rPr>
          <w:color w:val="000000"/>
        </w:rPr>
        <w:t>large</w:t>
      </w:r>
      <w:r>
        <w:rPr>
          <w:color w:val="000000"/>
        </w:rPr>
        <w:t>r</w:t>
      </w:r>
      <w:r w:rsidRPr="0065760C">
        <w:rPr>
          <w:color w:val="000000"/>
        </w:rPr>
        <w:t xml:space="preserve"> b means small</w:t>
      </w:r>
      <w:r>
        <w:rPr>
          <w:color w:val="000000"/>
        </w:rPr>
        <w:t>er</w:t>
      </w:r>
      <w:r w:rsidRPr="0065760C">
        <w:rPr>
          <w:color w:val="000000"/>
        </w:rPr>
        <w:t xml:space="preserve"> ω</w:t>
      </w:r>
      <w:r>
        <w:tab/>
      </w:r>
      <w:r>
        <w:tab/>
      </w:r>
      <w:r>
        <w:tab/>
      </w:r>
      <w:r>
        <w:tab/>
      </w:r>
      <w:r>
        <w:tab/>
        <w:t>(F.5.1)</w:t>
      </w:r>
    </w:p>
    <w:p w14:paraId="1223D4F1" w14:textId="77777777" w:rsidR="00131498" w:rsidRDefault="00131498" w:rsidP="00131498"/>
    <w:p w14:paraId="03ACE6CA" w14:textId="77777777" w:rsidR="00131498" w:rsidRDefault="00131498" w:rsidP="00131498">
      <w:r>
        <w:t>we can rewrite the true torque above as</w:t>
      </w:r>
    </w:p>
    <w:p w14:paraId="1B1E8091" w14:textId="77777777" w:rsidR="00131498" w:rsidRDefault="00131498" w:rsidP="00131498"/>
    <w:p w14:paraId="7C370274" w14:textId="77777777" w:rsidR="00131498" w:rsidRDefault="00131498" w:rsidP="00131498">
      <w:pPr>
        <w:tabs>
          <w:tab w:val="left" w:pos="7200"/>
          <w:tab w:val="left" w:pos="7920"/>
          <w:tab w:val="right" w:pos="9270"/>
        </w:tabs>
      </w:pPr>
      <w:r>
        <w:rPr>
          <w:b/>
        </w:rPr>
        <w:tab/>
        <w:t>N'</w:t>
      </w:r>
      <w:r>
        <w:rPr>
          <w:rStyle w:val="superscript"/>
        </w:rPr>
        <w:t>(b)</w:t>
      </w:r>
      <w:r>
        <w:t xml:space="preserve">  = (ω</w:t>
      </w:r>
      <w:r>
        <w:rPr>
          <w:rStyle w:val="superscript"/>
        </w:rPr>
        <w:t>2</w:t>
      </w:r>
      <w:r>
        <w:t>b</w:t>
      </w:r>
      <w:r>
        <w:rPr>
          <w:rStyle w:val="superscript"/>
        </w:rPr>
        <w:t>4</w:t>
      </w:r>
      <w:r>
        <w:t>m</w:t>
      </w:r>
      <w:r>
        <w:rPr>
          <w:rStyle w:val="subscript"/>
        </w:rPr>
        <w:t>1</w:t>
      </w:r>
      <w:r>
        <w:t>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tab/>
      </w:r>
      <w:r>
        <w:tab/>
      </w:r>
      <w:r>
        <w:tab/>
      </w:r>
      <w:r>
        <w:tab/>
      </w:r>
      <w:r>
        <w:tab/>
      </w:r>
      <w:r>
        <w:tab/>
      </w:r>
      <w:r>
        <w:tab/>
        <w:t>(F.5.2)</w:t>
      </w:r>
      <w:r w:rsidRPr="0065760C">
        <w:t xml:space="preserve"> </w:t>
      </w:r>
    </w:p>
    <w:p w14:paraId="65661CCA" w14:textId="77777777" w:rsidR="00131498" w:rsidRDefault="00131498" w:rsidP="00131498">
      <w:pPr>
        <w:tabs>
          <w:tab w:val="left" w:pos="7200"/>
          <w:tab w:val="left" w:pos="7920"/>
          <w:tab w:val="right" w:pos="9270"/>
        </w:tabs>
      </w:pPr>
    </w:p>
    <w:p w14:paraId="196B6CF1" w14:textId="77777777" w:rsidR="00131498" w:rsidRDefault="00131498" w:rsidP="00131498">
      <w:pPr>
        <w:tabs>
          <w:tab w:val="left" w:pos="7200"/>
          <w:tab w:val="left" w:pos="7920"/>
          <w:tab w:val="right" w:pos="9270"/>
        </w:tabs>
      </w:pPr>
      <w:r>
        <w:t xml:space="preserve">Writing </w:t>
      </w:r>
      <w:r>
        <w:rPr>
          <w:color w:val="000000"/>
        </w:rPr>
        <w:t xml:space="preserve"> </w:t>
      </w:r>
      <w:r w:rsidRPr="00A924FA">
        <w:rPr>
          <w:color w:val="000000"/>
        </w:rPr>
        <w:fldChar w:fldCharType="begin"/>
      </w:r>
      <w:r w:rsidRPr="00A924FA">
        <w:rPr>
          <w:color w:val="000000"/>
        </w:rPr>
        <w:instrText xml:space="preserve"> EQ \O(</w:instrText>
      </w:r>
      <w:r w:rsidRPr="00A924FA">
        <w:rPr>
          <w:b/>
          <w:color w:val="000000"/>
        </w:rPr>
        <w:instrText>L</w:instrText>
      </w:r>
      <w:r w:rsidRPr="00A924FA">
        <w:rPr>
          <w:color w:val="000000"/>
        </w:rPr>
        <w:instrText>,\S\up6(•))</w:instrText>
      </w:r>
      <w:r w:rsidRPr="00A924FA">
        <w:rPr>
          <w:color w:val="000000"/>
        </w:rPr>
        <w:fldChar w:fldCharType="end"/>
      </w:r>
      <w:r w:rsidRPr="00A924FA">
        <w:rPr>
          <w:rStyle w:val="superscript"/>
          <w:color w:val="000000"/>
        </w:rPr>
        <w:t>(0)</w:t>
      </w:r>
      <w:r>
        <w:t xml:space="preserve"> =  </w:t>
      </w:r>
      <w:r w:rsidRPr="00A924FA">
        <w:rPr>
          <w:b/>
          <w:color w:val="000000"/>
        </w:rPr>
        <w:t>N</w:t>
      </w:r>
      <w:r>
        <w:rPr>
          <w:b/>
          <w:color w:val="000000"/>
        </w:rPr>
        <w:t>'</w:t>
      </w:r>
      <w:r w:rsidRPr="00A924FA">
        <w:rPr>
          <w:rStyle w:val="superscript"/>
          <w:color w:val="000000"/>
        </w:rPr>
        <w:t>(b)</w:t>
      </w:r>
      <w:r w:rsidRPr="00A924FA">
        <w:rPr>
          <w:b/>
          <w:color w:val="000000"/>
        </w:rPr>
        <w:t xml:space="preserve"> + </w:t>
      </w:r>
      <w:r>
        <w:rPr>
          <w:b/>
          <w:color w:val="000000"/>
        </w:rPr>
        <w:t>N</w:t>
      </w:r>
      <w:r w:rsidRPr="00A924FA">
        <w:rPr>
          <w:rStyle w:val="superscript"/>
          <w:color w:val="000000"/>
        </w:rPr>
        <w:t>(0)</w:t>
      </w:r>
      <w:r w:rsidRPr="00A924FA">
        <w:rPr>
          <w:rStyle w:val="subscript"/>
          <w:color w:val="000000"/>
        </w:rPr>
        <w:t>fict</w:t>
      </w:r>
      <w:r>
        <w:t xml:space="preserve">  then gives the satellite vector equation of motion, </w:t>
      </w:r>
    </w:p>
    <w:p w14:paraId="493F212F" w14:textId="77777777" w:rsidR="00131498" w:rsidRDefault="00131498" w:rsidP="00131498">
      <w:pPr>
        <w:tabs>
          <w:tab w:val="left" w:pos="7200"/>
          <w:tab w:val="left" w:pos="7920"/>
          <w:tab w:val="right" w:pos="9270"/>
        </w:tabs>
      </w:pPr>
    </w:p>
    <w:p w14:paraId="15E8D46E" w14:textId="77777777" w:rsidR="00131498" w:rsidRDefault="00131498" w:rsidP="00131498">
      <w:pPr>
        <w:tabs>
          <w:tab w:val="left" w:pos="7200"/>
          <w:tab w:val="left" w:pos="7920"/>
          <w:tab w:val="right" w:pos="9270"/>
        </w:tabs>
      </w:pPr>
      <w:r>
        <w:tab/>
        <w:t xml:space="preserve"> (m</w:t>
      </w:r>
      <w:r>
        <w:rPr>
          <w:rStyle w:val="subscript"/>
        </w:rPr>
        <w:t>1</w:t>
      </w:r>
      <w:r>
        <w:t>/m</w:t>
      </w:r>
      <w:r>
        <w:rPr>
          <w:rStyle w:val="subscript"/>
        </w:rPr>
        <w:t>2</w:t>
      </w:r>
      <w:r>
        <w:t>) Mr</w:t>
      </w:r>
      <w:r>
        <w:rPr>
          <w:rStyle w:val="subscript"/>
        </w:rPr>
        <w:t>1</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rsidRPr="00BB5F39">
        <w:t>sinθ</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202A36F6" w14:textId="77777777" w:rsidR="00131498" w:rsidRDefault="00131498" w:rsidP="00131498">
      <w:pPr>
        <w:tabs>
          <w:tab w:val="left" w:pos="7200"/>
          <w:tab w:val="left" w:pos="7920"/>
          <w:tab w:val="right" w:pos="9270"/>
        </w:tabs>
      </w:pPr>
    </w:p>
    <w:p w14:paraId="0E8B3B49" w14:textId="77777777" w:rsidR="00131498" w:rsidRDefault="00131498" w:rsidP="00131498">
      <w:pPr>
        <w:tabs>
          <w:tab w:val="left" w:pos="7200"/>
          <w:tab w:val="left" w:pos="7920"/>
          <w:tab w:val="right" w:pos="9270"/>
        </w:tabs>
      </w:pPr>
      <w:r>
        <w:tab/>
      </w:r>
      <w:r>
        <w:tab/>
        <w:t>=  (ω</w:t>
      </w:r>
      <w:r>
        <w:rPr>
          <w:rStyle w:val="superscript"/>
        </w:rPr>
        <w:t>2</w:t>
      </w:r>
      <w:r>
        <w:t>b</w:t>
      </w:r>
      <w:r>
        <w:rPr>
          <w:rStyle w:val="superscript"/>
        </w:rPr>
        <w:t>4</w:t>
      </w:r>
      <w:r>
        <w:t>m</w:t>
      </w:r>
      <w:r>
        <w:rPr>
          <w:rStyle w:val="subscript"/>
        </w:rPr>
        <w:t>1</w:t>
      </w:r>
      <w:r>
        <w:t>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0E6E10AD" w14:textId="77777777" w:rsidR="00131498" w:rsidRDefault="00131498" w:rsidP="00131498">
      <w:pPr>
        <w:tabs>
          <w:tab w:val="left" w:pos="7200"/>
          <w:tab w:val="left" w:pos="7920"/>
          <w:tab w:val="right" w:pos="9270"/>
        </w:tabs>
      </w:pPr>
    </w:p>
    <w:p w14:paraId="2F827652" w14:textId="77777777" w:rsidR="00131498" w:rsidRPr="00E45226" w:rsidRDefault="00131498" w:rsidP="00131498">
      <w:pPr>
        <w:tabs>
          <w:tab w:val="left" w:pos="7200"/>
          <w:tab w:val="left" w:pos="7920"/>
          <w:tab w:val="right" w:pos="9270"/>
        </w:tabs>
      </w:pPr>
      <w:r>
        <w:tab/>
      </w:r>
      <w:r>
        <w:tab/>
        <w:t>- (m</w:t>
      </w:r>
      <w:r>
        <w:rPr>
          <w:rStyle w:val="subscript"/>
        </w:rPr>
        <w:t>1</w:t>
      </w:r>
      <w:r>
        <w:t>/m</w:t>
      </w:r>
      <w:r>
        <w:rPr>
          <w:rStyle w:val="subscript"/>
        </w:rPr>
        <w:t>2</w:t>
      </w:r>
      <w:r>
        <w:t>)Mωr</w:t>
      </w:r>
      <w:r>
        <w:rPr>
          <w:rStyle w:val="subscript"/>
        </w:rPr>
        <w:t>1</w:t>
      </w:r>
      <w:r>
        <w:rPr>
          <w:rStyle w:val="superscript"/>
        </w:rPr>
        <w:t>2</w:t>
      </w:r>
      <w:r>
        <w:t xml:space="preserve"> sinθcosφ [ (ωsinφ -2</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Pr="00273D70">
        <w:rPr>
          <w:color w:val="000000"/>
        </w:rPr>
        <w:t>(ω</w:t>
      </w:r>
      <w:r w:rsidRPr="00273D70">
        <w:rPr>
          <w:b/>
          <w:color w:val="000000"/>
        </w:rPr>
        <w:t xml:space="preserve"> </w:t>
      </w:r>
      <w:r w:rsidRPr="00273D70">
        <w:rPr>
          <w:color w:val="000000"/>
        </w:rPr>
        <w:t xml:space="preserve">cosθ cosφ </w:t>
      </w:r>
      <w:r>
        <w:t xml:space="preserve">- 2sinθ </w:t>
      </w:r>
      <w:r>
        <w:fldChar w:fldCharType="begin"/>
      </w:r>
      <w:r>
        <w:instrText xml:space="preserve"> EQ \O(φ,\S\up4(•))</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w:t>
      </w:r>
      <w:r>
        <w:tab/>
        <w:t>.</w:t>
      </w:r>
      <w:r>
        <w:tab/>
      </w:r>
      <w:r>
        <w:tab/>
        <w:t>(F.5.3)</w:t>
      </w:r>
    </w:p>
    <w:p w14:paraId="3B01E77B" w14:textId="77777777" w:rsidR="00131498" w:rsidRDefault="00131498" w:rsidP="00131498">
      <w:pPr>
        <w:tabs>
          <w:tab w:val="left" w:pos="7200"/>
          <w:tab w:val="left" w:pos="7920"/>
          <w:tab w:val="right" w:pos="9270"/>
        </w:tabs>
      </w:pPr>
    </w:p>
    <w:p w14:paraId="531A1C4B" w14:textId="77777777" w:rsidR="00131498" w:rsidRDefault="00131498" w:rsidP="00131498">
      <w:pPr>
        <w:tabs>
          <w:tab w:val="left" w:pos="7200"/>
          <w:tab w:val="left" w:pos="7920"/>
          <w:tab w:val="right" w:pos="9270"/>
        </w:tabs>
      </w:pPr>
      <w:r>
        <w:t>Divide all three terms by the factor (m</w:t>
      </w:r>
      <w:r>
        <w:rPr>
          <w:rStyle w:val="subscript"/>
        </w:rPr>
        <w:t>1</w:t>
      </w:r>
      <w:r>
        <w:t>/m</w:t>
      </w:r>
      <w:r>
        <w:rPr>
          <w:rStyle w:val="subscript"/>
        </w:rPr>
        <w:t>2</w:t>
      </w:r>
      <w:r>
        <w:t>)Mr</w:t>
      </w:r>
      <w:r>
        <w:rPr>
          <w:rStyle w:val="subscript"/>
        </w:rPr>
        <w:t>1</w:t>
      </w:r>
      <w:r>
        <w:rPr>
          <w:rStyle w:val="superscript"/>
        </w:rPr>
        <w:t>2</w:t>
      </w:r>
      <w:r>
        <w:t>. The coefficient of the first term on the right becomes</w:t>
      </w:r>
    </w:p>
    <w:p w14:paraId="2BBC5572" w14:textId="77777777" w:rsidR="00131498" w:rsidRDefault="00131498" w:rsidP="00131498">
      <w:pPr>
        <w:tabs>
          <w:tab w:val="left" w:pos="7200"/>
          <w:tab w:val="left" w:pos="7920"/>
          <w:tab w:val="right" w:pos="9270"/>
        </w:tabs>
      </w:pPr>
    </w:p>
    <w:p w14:paraId="7326B4FA" w14:textId="77777777" w:rsidR="00131498" w:rsidRDefault="00131498" w:rsidP="00131498">
      <w:pPr>
        <w:tabs>
          <w:tab w:val="left" w:pos="7200"/>
          <w:tab w:val="left" w:pos="7920"/>
          <w:tab w:val="right" w:pos="9270"/>
        </w:tabs>
      </w:pPr>
      <w:r>
        <w:tab/>
        <w:t xml:space="preserve"> (ω</w:t>
      </w:r>
      <w:r>
        <w:rPr>
          <w:rStyle w:val="superscript"/>
        </w:rPr>
        <w:t>2</w:t>
      </w:r>
      <w:r>
        <w:t>b</w:t>
      </w:r>
      <w:r>
        <w:rPr>
          <w:rStyle w:val="superscript"/>
        </w:rPr>
        <w:t>4</w:t>
      </w:r>
      <w:r>
        <w:t>m</w:t>
      </w:r>
      <w:r>
        <w:rPr>
          <w:rStyle w:val="subscript"/>
        </w:rPr>
        <w:t>1</w:t>
      </w:r>
      <w:r>
        <w:t>r</w:t>
      </w:r>
      <w:r>
        <w:rPr>
          <w:rStyle w:val="subscript"/>
        </w:rPr>
        <w:t>1</w:t>
      </w:r>
      <w:r>
        <w:t>sinθ)</w:t>
      </w:r>
      <w:r w:rsidR="00327B48">
        <w:t xml:space="preserve"> </w:t>
      </w:r>
      <w:r>
        <w:t>/ [ (m</w:t>
      </w:r>
      <w:r>
        <w:rPr>
          <w:rStyle w:val="subscript"/>
        </w:rPr>
        <w:t>1</w:t>
      </w:r>
      <w:r>
        <w:t>/m</w:t>
      </w:r>
      <w:r>
        <w:rPr>
          <w:rStyle w:val="subscript"/>
        </w:rPr>
        <w:t>2</w:t>
      </w:r>
      <w:r>
        <w:t>)Mr</w:t>
      </w:r>
      <w:r>
        <w:rPr>
          <w:rStyle w:val="subscript"/>
        </w:rPr>
        <w:t>1</w:t>
      </w:r>
      <w:r>
        <w:rPr>
          <w:rStyle w:val="superscript"/>
        </w:rPr>
        <w:t>2</w:t>
      </w:r>
      <w:r>
        <w:t>] =  (1/r</w:t>
      </w:r>
      <w:r>
        <w:rPr>
          <w:rStyle w:val="subscript"/>
        </w:rPr>
        <w:t>1</w:t>
      </w:r>
      <w:r>
        <w:t>) (ω</w:t>
      </w:r>
      <w:r>
        <w:rPr>
          <w:rStyle w:val="superscript"/>
        </w:rPr>
        <w:t>2</w:t>
      </w:r>
      <w:r>
        <w:t>b</w:t>
      </w:r>
      <w:r>
        <w:rPr>
          <w:rStyle w:val="superscript"/>
        </w:rPr>
        <w:t>4</w:t>
      </w:r>
      <w:r>
        <w:t>(m</w:t>
      </w:r>
      <w:r>
        <w:rPr>
          <w:rStyle w:val="subscript"/>
        </w:rPr>
        <w:t>2</w:t>
      </w:r>
      <w:r>
        <w:t>/M)sinθ)</w:t>
      </w:r>
    </w:p>
    <w:p w14:paraId="2EF9CE5C" w14:textId="77777777" w:rsidR="00131498" w:rsidRDefault="00131498" w:rsidP="00131498">
      <w:pPr>
        <w:tabs>
          <w:tab w:val="left" w:pos="7200"/>
          <w:tab w:val="left" w:pos="7920"/>
          <w:tab w:val="right" w:pos="9270"/>
        </w:tabs>
      </w:pPr>
    </w:p>
    <w:p w14:paraId="406E7CDC" w14:textId="77777777" w:rsidR="00131498" w:rsidRDefault="00131498" w:rsidP="00131498">
      <w:pPr>
        <w:tabs>
          <w:tab w:val="left" w:pos="7200"/>
          <w:tab w:val="left" w:pos="7920"/>
          <w:tab w:val="right" w:pos="9270"/>
        </w:tabs>
      </w:pPr>
      <w:r>
        <w:t xml:space="preserve">so the vector equation of motion is then, </w:t>
      </w:r>
    </w:p>
    <w:p w14:paraId="69B8CACD" w14:textId="77777777" w:rsidR="00131498" w:rsidRDefault="00131498" w:rsidP="00131498">
      <w:pPr>
        <w:tabs>
          <w:tab w:val="left" w:pos="7200"/>
          <w:tab w:val="left" w:pos="7920"/>
          <w:tab w:val="right" w:pos="9270"/>
        </w:tabs>
      </w:pPr>
    </w:p>
    <w:p w14:paraId="7149143A" w14:textId="77777777" w:rsidR="00131498" w:rsidRDefault="00131498" w:rsidP="00131498">
      <w:pPr>
        <w:tabs>
          <w:tab w:val="left" w:pos="7200"/>
          <w:tab w:val="left" w:pos="7920"/>
          <w:tab w:val="right" w:pos="9270"/>
        </w:tabs>
      </w:pPr>
      <w:r>
        <w:tab/>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 xml:space="preserve">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1B99FBA5" w14:textId="77777777" w:rsidR="00131498" w:rsidRDefault="00131498" w:rsidP="00131498">
      <w:pPr>
        <w:tabs>
          <w:tab w:val="left" w:pos="7200"/>
          <w:tab w:val="left" w:pos="7920"/>
          <w:tab w:val="right" w:pos="9270"/>
        </w:tabs>
      </w:pPr>
    </w:p>
    <w:p w14:paraId="7D57A51B" w14:textId="77777777" w:rsidR="00131498" w:rsidRDefault="00131498" w:rsidP="00131498">
      <w:pPr>
        <w:tabs>
          <w:tab w:val="left" w:pos="7200"/>
          <w:tab w:val="left" w:pos="7920"/>
          <w:tab w:val="right" w:pos="9270"/>
        </w:tabs>
      </w:pPr>
      <w:r>
        <w:tab/>
      </w:r>
      <w:r>
        <w:tab/>
        <w:t>=  (1/r</w:t>
      </w:r>
      <w:r>
        <w:rPr>
          <w:rStyle w:val="subscript"/>
        </w:rPr>
        <w:t>1</w:t>
      </w:r>
      <w:r>
        <w:t>)(ω</w:t>
      </w:r>
      <w:r>
        <w:rPr>
          <w:rStyle w:val="superscript"/>
        </w:rPr>
        <w:t>2</w:t>
      </w:r>
      <w:r>
        <w:t>b</w:t>
      </w:r>
      <w:r>
        <w:rPr>
          <w:rStyle w:val="superscript"/>
        </w:rPr>
        <w:t>4</w:t>
      </w:r>
      <w:r>
        <w:t>μ</w:t>
      </w:r>
      <w:r>
        <w:rPr>
          <w:rStyle w:val="subscript"/>
        </w:rPr>
        <w:t>2</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2665F78B" w14:textId="77777777" w:rsidR="00131498" w:rsidRDefault="00131498" w:rsidP="00131498">
      <w:pPr>
        <w:tabs>
          <w:tab w:val="left" w:pos="7200"/>
          <w:tab w:val="left" w:pos="7920"/>
          <w:tab w:val="right" w:pos="9270"/>
        </w:tabs>
      </w:pPr>
    </w:p>
    <w:p w14:paraId="30D6575B" w14:textId="77777777" w:rsidR="00131498" w:rsidRPr="00E45226" w:rsidRDefault="00131498" w:rsidP="00131498">
      <w:pPr>
        <w:tabs>
          <w:tab w:val="left" w:pos="7200"/>
          <w:tab w:val="left" w:pos="7920"/>
          <w:tab w:val="right" w:pos="9270"/>
        </w:tabs>
      </w:pPr>
      <w:r>
        <w:tab/>
      </w:r>
      <w:r>
        <w:tab/>
        <w:t xml:space="preserve"> -  ωsinθcosφ [ (ωsinφ -2</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sidRPr="00273D70">
        <w:rPr>
          <w:color w:val="000000"/>
        </w:rPr>
        <w:t>+ (ω</w:t>
      </w:r>
      <w:r w:rsidRPr="00273D70">
        <w:rPr>
          <w:b/>
          <w:color w:val="000000"/>
        </w:rPr>
        <w:t xml:space="preserve"> </w:t>
      </w:r>
      <w:r w:rsidRPr="00273D70">
        <w:rPr>
          <w:color w:val="000000"/>
        </w:rPr>
        <w:t xml:space="preserve">cosθ cosφ - 2sinθ </w:t>
      </w:r>
      <w:r w:rsidRPr="00273D70">
        <w:rPr>
          <w:color w:val="000000"/>
        </w:rPr>
        <w:fldChar w:fldCharType="begin"/>
      </w:r>
      <w:r w:rsidRPr="00273D70">
        <w:rPr>
          <w:color w:val="000000"/>
        </w:rPr>
        <w:instrText xml:space="preserve"> EQ \O(φ,\S\up4(•))</w:instrText>
      </w:r>
      <w:r w:rsidRPr="00273D70">
        <w:rPr>
          <w:color w:val="000000"/>
        </w:rPr>
        <w:fldChar w:fldCharType="end"/>
      </w:r>
      <w:r w:rsidRPr="00273D70">
        <w:rPr>
          <w:color w:val="000000"/>
        </w:rPr>
        <w:t xml:space="preserve">) </w:t>
      </w:r>
      <w:r w:rsidRPr="00273D70">
        <w:rPr>
          <w:b/>
          <w:color w:val="000000"/>
        </w:rPr>
        <w:fldChar w:fldCharType="begin"/>
      </w:r>
      <w:r w:rsidRPr="00273D70">
        <w:rPr>
          <w:b/>
          <w:color w:val="000000"/>
        </w:rPr>
        <w:instrText xml:space="preserve"> EQ \O(φ,\S\up2(^))</w:instrText>
      </w:r>
      <w:r w:rsidRPr="00273D70">
        <w:rPr>
          <w:b/>
          <w:color w:val="000000"/>
        </w:rPr>
        <w:fldChar w:fldCharType="end"/>
      </w:r>
      <w:r w:rsidRPr="00273D70">
        <w:rPr>
          <w:b/>
          <w:color w:val="000000"/>
        </w:rPr>
        <w:t xml:space="preserve"> </w:t>
      </w:r>
      <w:r w:rsidRPr="00273D70">
        <w:rPr>
          <w:color w:val="000000"/>
        </w:rPr>
        <w:t>]   .</w:t>
      </w:r>
      <w:r w:rsidRPr="00273D70">
        <w:rPr>
          <w:color w:val="000000"/>
        </w:rPr>
        <w:tab/>
      </w:r>
      <w:r>
        <w:tab/>
      </w:r>
      <w:r>
        <w:tab/>
      </w:r>
      <w:r>
        <w:tab/>
        <w:t>(F.5.4)</w:t>
      </w:r>
    </w:p>
    <w:p w14:paraId="29E1F8F4" w14:textId="77777777" w:rsidR="00131498" w:rsidRDefault="00131498" w:rsidP="00131498">
      <w:pPr>
        <w:tabs>
          <w:tab w:val="left" w:pos="7200"/>
          <w:tab w:val="left" w:pos="7920"/>
          <w:tab w:val="right" w:pos="9270"/>
        </w:tabs>
      </w:pPr>
    </w:p>
    <w:p w14:paraId="5D1879A3" w14:textId="77777777" w:rsidR="00131498" w:rsidRDefault="00131498" w:rsidP="00131498">
      <w:pPr>
        <w:tabs>
          <w:tab w:val="left" w:pos="7200"/>
          <w:tab w:val="left" w:pos="7920"/>
          <w:tab w:val="right" w:pos="9270"/>
        </w:tabs>
        <w:rPr>
          <w:color w:val="000000"/>
        </w:rPr>
      </w:pPr>
      <w:r>
        <w:t xml:space="preserve">Using now the far approximation (F.3.12) that </w:t>
      </w:r>
      <w:r w:rsidRPr="00477B79">
        <w:rPr>
          <w:color w:val="000000"/>
        </w:rPr>
        <w:t>(1/r'</w:t>
      </w:r>
      <w:r>
        <w:rPr>
          <w:rStyle w:val="subscript"/>
          <w:color w:val="000000"/>
        </w:rPr>
        <w:t>1</w:t>
      </w:r>
      <w:r w:rsidRPr="00477B79">
        <w:rPr>
          <w:rStyle w:val="superscript"/>
          <w:color w:val="000000"/>
        </w:rPr>
        <w:t>3</w:t>
      </w:r>
      <w:r>
        <w:rPr>
          <w:color w:val="000000"/>
        </w:rPr>
        <w:t>)</w:t>
      </w:r>
      <w:r w:rsidRPr="00477B79">
        <w:rPr>
          <w:color w:val="000000"/>
        </w:rPr>
        <w:t xml:space="preserve"> - (1/r'</w:t>
      </w:r>
      <w:r>
        <w:rPr>
          <w:rStyle w:val="subscript"/>
          <w:color w:val="000000"/>
        </w:rPr>
        <w:t>2</w:t>
      </w:r>
      <w:r w:rsidRPr="00477B79">
        <w:rPr>
          <w:rStyle w:val="superscript"/>
          <w:color w:val="000000"/>
        </w:rPr>
        <w:t>3</w:t>
      </w:r>
      <w:r w:rsidRPr="00477B79">
        <w:rPr>
          <w:color w:val="000000"/>
        </w:rPr>
        <w:t xml:space="preserve">) </w:t>
      </w:r>
      <w:r>
        <w:rPr>
          <w:color w:val="000000"/>
        </w:rPr>
        <w:t xml:space="preserve">  = </w:t>
      </w:r>
      <w:r w:rsidRPr="00477B79">
        <w:rPr>
          <w:color w:val="000000"/>
        </w:rPr>
        <w:t xml:space="preserve"> </w:t>
      </w:r>
      <w:r>
        <w:rPr>
          <w:color w:val="000000"/>
        </w:rPr>
        <w:t>-</w:t>
      </w:r>
      <w:r w:rsidRPr="00477B79">
        <w:rPr>
          <w:color w:val="000000"/>
        </w:rPr>
        <w:t>3r</w:t>
      </w:r>
      <w:r w:rsidRPr="00477B79">
        <w:rPr>
          <w:rStyle w:val="subscript"/>
          <w:color w:val="000000"/>
        </w:rPr>
        <w:t>1</w:t>
      </w:r>
      <w:r w:rsidRPr="00477B79">
        <w:rPr>
          <w:color w:val="000000"/>
        </w:rPr>
        <w:t>cosθ/ (μ</w:t>
      </w:r>
      <w:r w:rsidRPr="00477B79">
        <w:rPr>
          <w:rStyle w:val="subscript"/>
          <w:color w:val="000000"/>
        </w:rPr>
        <w:t>2</w:t>
      </w:r>
      <w:r w:rsidRPr="00477B79">
        <w:rPr>
          <w:color w:val="000000"/>
        </w:rPr>
        <w:t>b</w:t>
      </w:r>
      <w:r w:rsidRPr="00477B79">
        <w:rPr>
          <w:rStyle w:val="superscript"/>
          <w:color w:val="000000"/>
        </w:rPr>
        <w:t>4</w:t>
      </w:r>
      <w:r w:rsidRPr="00477B79">
        <w:rPr>
          <w:color w:val="000000"/>
        </w:rPr>
        <w:t>)</w:t>
      </w:r>
      <w:r>
        <w:rPr>
          <w:color w:val="000000"/>
        </w:rPr>
        <w:t>,  we get</w:t>
      </w:r>
    </w:p>
    <w:p w14:paraId="0EFF499F" w14:textId="77777777" w:rsidR="00131498" w:rsidRDefault="00131498" w:rsidP="00131498">
      <w:pPr>
        <w:tabs>
          <w:tab w:val="left" w:pos="7200"/>
          <w:tab w:val="left" w:pos="7920"/>
          <w:tab w:val="right" w:pos="9270"/>
        </w:tabs>
        <w:rPr>
          <w:color w:val="000000"/>
        </w:rPr>
      </w:pPr>
    </w:p>
    <w:p w14:paraId="72B7FF59" w14:textId="77777777" w:rsidR="00131498" w:rsidRDefault="00131498" w:rsidP="00131498">
      <w:pPr>
        <w:tabs>
          <w:tab w:val="left" w:pos="7200"/>
          <w:tab w:val="left" w:pos="7920"/>
          <w:tab w:val="right" w:pos="9270"/>
        </w:tabs>
      </w:pPr>
      <w:r>
        <w:tab/>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 xml:space="preserve">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17CBE814" w14:textId="77777777" w:rsidR="00131498" w:rsidRDefault="00131498" w:rsidP="00131498">
      <w:pPr>
        <w:tabs>
          <w:tab w:val="left" w:pos="7200"/>
          <w:tab w:val="left" w:pos="7920"/>
          <w:tab w:val="right" w:pos="9270"/>
        </w:tabs>
      </w:pPr>
    </w:p>
    <w:p w14:paraId="04930CBA" w14:textId="77777777" w:rsidR="00131498" w:rsidRDefault="00131498" w:rsidP="00131498">
      <w:pPr>
        <w:tabs>
          <w:tab w:val="left" w:pos="7200"/>
          <w:tab w:val="left" w:pos="7920"/>
          <w:tab w:val="right" w:pos="9270"/>
        </w:tabs>
      </w:pPr>
      <w:r>
        <w:tab/>
      </w:r>
      <w:r>
        <w:tab/>
        <w:t>=  -3ω</w:t>
      </w:r>
      <w:r>
        <w:rPr>
          <w:rStyle w:val="superscript"/>
        </w:rPr>
        <w:t>2</w:t>
      </w:r>
      <w:r>
        <w:t>sinθ</w:t>
      </w:r>
      <w:r w:rsidRPr="00477B79">
        <w:rPr>
          <w:color w:val="000000"/>
        </w:rPr>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185BFDA9" w14:textId="77777777" w:rsidR="00131498" w:rsidRPr="00E45226" w:rsidRDefault="00131498" w:rsidP="00131498">
      <w:pPr>
        <w:tabs>
          <w:tab w:val="left" w:pos="7200"/>
          <w:tab w:val="left" w:pos="7920"/>
          <w:tab w:val="right" w:pos="9270"/>
        </w:tabs>
      </w:pPr>
      <w:r>
        <w:tab/>
      </w:r>
      <w:r>
        <w:tab/>
      </w:r>
      <w:r w:rsidRPr="00BB5F39">
        <w:rPr>
          <w:color w:val="0000FF"/>
        </w:rPr>
        <w:t xml:space="preserve">-  </w:t>
      </w:r>
      <w:r w:rsidRPr="00071199">
        <w:rPr>
          <w:color w:val="0000FF"/>
        </w:rPr>
        <w:t>ω</w:t>
      </w:r>
      <w:r w:rsidRPr="00BB5F39">
        <w:rPr>
          <w:color w:val="0000FF"/>
        </w:rPr>
        <w:t>sinθcosφ [ (ωsinφ -2</w:t>
      </w:r>
      <w:r w:rsidRPr="00BB5F39">
        <w:rPr>
          <w:color w:val="0000FF"/>
        </w:rPr>
        <w:fldChar w:fldCharType="begin"/>
      </w:r>
      <w:r w:rsidRPr="00BB5F39">
        <w:rPr>
          <w:color w:val="0000FF"/>
        </w:rPr>
        <w:instrText xml:space="preserve"> EQ \O(θ,\S\up6(•))</w:instrText>
      </w:r>
      <w:r w:rsidRPr="00BB5F39">
        <w:rPr>
          <w:color w:val="0000FF"/>
        </w:rPr>
        <w:fldChar w:fldCharType="end"/>
      </w:r>
      <w:r w:rsidRPr="00BB5F39">
        <w:rPr>
          <w:color w:val="0000FF"/>
        </w:rPr>
        <w:t xml:space="preserve">) </w:t>
      </w:r>
      <w:r w:rsidRPr="00BB5F39">
        <w:rPr>
          <w:b/>
          <w:color w:val="0000FF"/>
        </w:rPr>
        <w:fldChar w:fldCharType="begin"/>
      </w:r>
      <w:r w:rsidRPr="00BB5F39">
        <w:rPr>
          <w:b/>
          <w:color w:val="0000FF"/>
        </w:rPr>
        <w:instrText xml:space="preserve"> EQ \O(θ,\S\up4(^))</w:instrText>
      </w:r>
      <w:r w:rsidRPr="00BB5F39">
        <w:rPr>
          <w:b/>
          <w:color w:val="0000FF"/>
        </w:rPr>
        <w:fldChar w:fldCharType="end"/>
      </w:r>
      <w:r w:rsidRPr="00BB5F39">
        <w:rPr>
          <w:color w:val="0000FF"/>
        </w:rPr>
        <w:t xml:space="preserve"> +</w:t>
      </w:r>
      <w:r w:rsidRPr="00273D70">
        <w:rPr>
          <w:color w:val="0000FF"/>
        </w:rPr>
        <w:t xml:space="preserve"> (ω</w:t>
      </w:r>
      <w:r w:rsidRPr="00273D70">
        <w:rPr>
          <w:b/>
          <w:color w:val="0000FF"/>
        </w:rPr>
        <w:t xml:space="preserve"> </w:t>
      </w:r>
      <w:r w:rsidRPr="00273D70">
        <w:rPr>
          <w:color w:val="0000FF"/>
        </w:rPr>
        <w:t>cosθ cosφ - 2</w:t>
      </w:r>
      <w:r w:rsidRPr="00BB5F39">
        <w:rPr>
          <w:color w:val="0000FF"/>
        </w:rPr>
        <w:t xml:space="preserve">sinθ </w:t>
      </w:r>
      <w:r w:rsidRPr="00BB5F39">
        <w:rPr>
          <w:color w:val="0000FF"/>
        </w:rPr>
        <w:fldChar w:fldCharType="begin"/>
      </w:r>
      <w:r w:rsidRPr="00BB5F39">
        <w:rPr>
          <w:color w:val="0000FF"/>
        </w:rPr>
        <w:instrText xml:space="preserve"> EQ \O(φ,\S\up4(•))</w:instrText>
      </w:r>
      <w:r w:rsidRPr="00BB5F39">
        <w:rPr>
          <w:color w:val="0000FF"/>
        </w:rPr>
        <w:fldChar w:fldCharType="end"/>
      </w:r>
      <w:r w:rsidRPr="00BB5F39">
        <w:rPr>
          <w:color w:val="0000FF"/>
        </w:rPr>
        <w:t xml:space="preserve">) </w:t>
      </w:r>
      <w:r w:rsidRPr="00BB5F39">
        <w:rPr>
          <w:b/>
          <w:color w:val="0000FF"/>
        </w:rPr>
        <w:fldChar w:fldCharType="begin"/>
      </w:r>
      <w:r w:rsidRPr="00BB5F39">
        <w:rPr>
          <w:b/>
          <w:color w:val="0000FF"/>
        </w:rPr>
        <w:instrText xml:space="preserve"> EQ \O(φ,\S\up2(^))</w:instrText>
      </w:r>
      <w:r w:rsidRPr="00BB5F39">
        <w:rPr>
          <w:b/>
          <w:color w:val="0000FF"/>
        </w:rPr>
        <w:fldChar w:fldCharType="end"/>
      </w:r>
      <w:r w:rsidRPr="00BB5F39">
        <w:rPr>
          <w:b/>
          <w:color w:val="0000FF"/>
        </w:rPr>
        <w:t xml:space="preserve"> </w:t>
      </w:r>
      <w:r w:rsidRPr="00BB5F39">
        <w:rPr>
          <w:color w:val="0000FF"/>
        </w:rPr>
        <w:t>]</w:t>
      </w:r>
      <w:r w:rsidR="00A76F1C">
        <w:t xml:space="preserve">  .</w:t>
      </w:r>
      <w:r>
        <w:tab/>
      </w:r>
      <w:r>
        <w:tab/>
      </w:r>
      <w:r>
        <w:tab/>
      </w:r>
      <w:r>
        <w:tab/>
        <w:t>(F.5.5)</w:t>
      </w:r>
    </w:p>
    <w:p w14:paraId="1C1EF7D1" w14:textId="77777777" w:rsidR="00131498" w:rsidRDefault="00131498" w:rsidP="00131498">
      <w:pPr>
        <w:tabs>
          <w:tab w:val="left" w:pos="7200"/>
          <w:tab w:val="left" w:pos="7920"/>
          <w:tab w:val="right" w:pos="9270"/>
        </w:tabs>
      </w:pPr>
    </w:p>
    <w:p w14:paraId="6B15C1F9" w14:textId="77777777" w:rsidR="00131498" w:rsidRDefault="00131498" w:rsidP="00131498">
      <w:pPr>
        <w:tabs>
          <w:tab w:val="left" w:pos="7200"/>
          <w:tab w:val="left" w:pos="7920"/>
          <w:tab w:val="right" w:pos="9270"/>
        </w:tabs>
      </w:pPr>
      <w:r>
        <w:t xml:space="preserve">As a reminder, the first line above is </w:t>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the second line is true torque </w:t>
      </w:r>
      <w:r>
        <w:rPr>
          <w:b/>
        </w:rPr>
        <w:t>N'</w:t>
      </w:r>
      <w:r>
        <w:rPr>
          <w:rStyle w:val="superscript"/>
        </w:rPr>
        <w:t>(b)</w:t>
      </w:r>
      <w:r>
        <w:t xml:space="preserve">, and the last line is the fictitious torque </w:t>
      </w:r>
      <w:r>
        <w:rPr>
          <w:b/>
          <w:color w:val="000000"/>
        </w:rPr>
        <w:t>N</w:t>
      </w:r>
      <w:r w:rsidRPr="00A924FA">
        <w:rPr>
          <w:rStyle w:val="superscript"/>
          <w:color w:val="000000"/>
        </w:rPr>
        <w:t>(0)</w:t>
      </w:r>
      <w:r w:rsidRPr="00A924FA">
        <w:rPr>
          <w:rStyle w:val="subscript"/>
          <w:color w:val="000000"/>
        </w:rPr>
        <w:t>fict</w:t>
      </w:r>
      <w:r>
        <w:t xml:space="preserve"> created by the fact that Frame S is a rotating frame of reference, and we display the fictitious contributions in </w:t>
      </w:r>
      <w:r w:rsidRPr="00E45226">
        <w:rPr>
          <w:b/>
        </w:rPr>
        <w:t>blue</w:t>
      </w:r>
      <w:r>
        <w:t xml:space="preserve"> to keep track of them for a while below. </w:t>
      </w:r>
    </w:p>
    <w:p w14:paraId="3CBF5E60" w14:textId="77777777" w:rsidR="00131498" w:rsidRDefault="00131498" w:rsidP="00131498">
      <w:pPr>
        <w:tabs>
          <w:tab w:val="left" w:pos="7200"/>
          <w:tab w:val="left" w:pos="7920"/>
          <w:tab w:val="right" w:pos="9270"/>
        </w:tabs>
      </w:pPr>
    </w:p>
    <w:p w14:paraId="14945887" w14:textId="77777777" w:rsidR="00131498" w:rsidRPr="00BB5F39" w:rsidRDefault="00131498" w:rsidP="00131498">
      <w:pPr>
        <w:tabs>
          <w:tab w:val="left" w:pos="7200"/>
          <w:tab w:val="left" w:pos="7920"/>
          <w:tab w:val="right" w:pos="9270"/>
        </w:tabs>
      </w:pPr>
      <w:r w:rsidRPr="00BB5F39">
        <w:rPr>
          <w:u w:val="single"/>
        </w:rPr>
        <w:t>Comment</w:t>
      </w:r>
      <w:r>
        <w:t>: Notice that the equation of motion is independent of m</w:t>
      </w:r>
      <w:r>
        <w:rPr>
          <w:rStyle w:val="subscript"/>
        </w:rPr>
        <w:t>1</w:t>
      </w:r>
      <w:r>
        <w:t xml:space="preserve"> and m</w:t>
      </w:r>
      <w:r>
        <w:rPr>
          <w:rStyle w:val="subscript"/>
        </w:rPr>
        <w:t>2</w:t>
      </w:r>
      <w:r>
        <w:t xml:space="preserve"> and hence of r</w:t>
      </w:r>
      <w:r>
        <w:rPr>
          <w:rStyle w:val="subscript"/>
        </w:rPr>
        <w:t>1</w:t>
      </w:r>
      <w:r>
        <w:t xml:space="preserve"> and r</w:t>
      </w:r>
      <w:r>
        <w:rPr>
          <w:rStyle w:val="subscript"/>
        </w:rPr>
        <w:t>2</w:t>
      </w:r>
      <w:r>
        <w:t>. If we were to vary the ratio m</w:t>
      </w:r>
      <w:r>
        <w:rPr>
          <w:rStyle w:val="subscript"/>
        </w:rPr>
        <w:t>1</w:t>
      </w:r>
      <w:r>
        <w:t>/m</w:t>
      </w:r>
      <w:r>
        <w:rPr>
          <w:rStyle w:val="subscript"/>
        </w:rPr>
        <w:t>2</w:t>
      </w:r>
      <w:r>
        <w:t>, we just "slide the stick" in Fig (F.1.1) so the Frame S origin remains at the center of mass point. The equation does depend on b through ω, since ω</w:t>
      </w:r>
      <w:r>
        <w:rPr>
          <w:rStyle w:val="superscript"/>
        </w:rPr>
        <w:t>2</w:t>
      </w:r>
      <w:r>
        <w:t xml:space="preserve"> = </w:t>
      </w:r>
      <w:r w:rsidRPr="0065760C">
        <w:rPr>
          <w:color w:val="000000"/>
        </w:rPr>
        <w:t>GM</w:t>
      </w:r>
      <w:r w:rsidRPr="0065760C">
        <w:rPr>
          <w:rStyle w:val="subscript"/>
          <w:color w:val="000000"/>
        </w:rPr>
        <w:t>E</w:t>
      </w:r>
      <w:r>
        <w:t>/b</w:t>
      </w:r>
      <w:r>
        <w:rPr>
          <w:rStyle w:val="superscript"/>
        </w:rPr>
        <w:t>3</w:t>
      </w:r>
      <w:r>
        <w:rPr>
          <w:color w:val="000000"/>
        </w:rPr>
        <w:t xml:space="preserve">. </w:t>
      </w:r>
    </w:p>
    <w:p w14:paraId="1A14E9BE" w14:textId="77777777" w:rsidR="00131498" w:rsidRDefault="00131498" w:rsidP="00131498">
      <w:pPr>
        <w:tabs>
          <w:tab w:val="left" w:pos="7200"/>
          <w:tab w:val="left" w:pos="7920"/>
          <w:tab w:val="right" w:pos="9270"/>
        </w:tabs>
      </w:pPr>
    </w:p>
    <w:p w14:paraId="2F57E86E" w14:textId="77777777" w:rsidR="00131498" w:rsidRDefault="00327B48" w:rsidP="00131498">
      <w:pPr>
        <w:tabs>
          <w:tab w:val="left" w:pos="7200"/>
          <w:tab w:val="left" w:pos="7920"/>
          <w:tab w:val="right" w:pos="9270"/>
        </w:tabs>
      </w:pPr>
      <w:r>
        <w:t>Moving all terms to the left side, (F.5.5) becomes</w:t>
      </w:r>
    </w:p>
    <w:p w14:paraId="5A7C8599" w14:textId="77777777" w:rsidR="00131498" w:rsidRDefault="00131498" w:rsidP="00131498">
      <w:pPr>
        <w:tabs>
          <w:tab w:val="left" w:pos="7200"/>
          <w:tab w:val="left" w:pos="7920"/>
          <w:tab w:val="right" w:pos="9270"/>
        </w:tabs>
      </w:pPr>
    </w:p>
    <w:p w14:paraId="761E1CEA" w14:textId="77777777" w:rsidR="00131498" w:rsidRPr="00327B48" w:rsidRDefault="00131498" w:rsidP="00131498">
      <w:pPr>
        <w:tabs>
          <w:tab w:val="left" w:pos="7200"/>
          <w:tab w:val="left" w:pos="7920"/>
          <w:tab w:val="right" w:pos="9270"/>
        </w:tabs>
      </w:pPr>
      <w:r w:rsidRPr="00BB5F39">
        <w:rPr>
          <w:color w:val="000000"/>
        </w:rPr>
        <w:tab/>
        <w:t xml:space="preserve"> </w:t>
      </w:r>
      <w:r w:rsidRPr="00BB5F39">
        <w:rPr>
          <w:b/>
          <w:color w:val="000000"/>
        </w:rPr>
        <w:t xml:space="preserve"> </w:t>
      </w:r>
      <w:r w:rsidRPr="00BB5F39">
        <w:rPr>
          <w:color w:val="000000"/>
        </w:rPr>
        <w:t xml:space="preserve"> (</w:t>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rStyle w:val="superscript"/>
          <w:color w:val="000000"/>
        </w:rPr>
        <w:t>2</w:t>
      </w:r>
      <w:r w:rsidRPr="00BB5F39">
        <w:rPr>
          <w:color w:val="000000"/>
        </w:rPr>
        <w:t xml:space="preserve"> sinθ cosθ) </w:t>
      </w:r>
      <w:r w:rsidRPr="00BB5F39">
        <w:rPr>
          <w:b/>
          <w:color w:val="000000"/>
        </w:rPr>
        <w:fldChar w:fldCharType="begin"/>
      </w:r>
      <w:r w:rsidRPr="00BB5F39">
        <w:rPr>
          <w:b/>
          <w:color w:val="000000"/>
        </w:rPr>
        <w:instrText xml:space="preserve"> EQ \O(φ,\S\up2(^))</w:instrText>
      </w:r>
      <w:r w:rsidRPr="00BB5F39">
        <w:rPr>
          <w:b/>
          <w:color w:val="000000"/>
        </w:rPr>
        <w:fldChar w:fldCharType="end"/>
      </w:r>
      <w:r w:rsidRPr="00BB5F39">
        <w:rPr>
          <w:b/>
          <w:color w:val="000000"/>
        </w:rPr>
        <w:t xml:space="preserve"> – </w:t>
      </w:r>
      <w:r w:rsidRPr="00BB5F39">
        <w:rPr>
          <w:color w:val="000000"/>
        </w:rPr>
        <w:t>(2</w:t>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b/>
          <w:color w:val="000000"/>
        </w:rPr>
        <w:t xml:space="preserve"> </w:t>
      </w:r>
      <w:r w:rsidRPr="00BB5F39">
        <w:rPr>
          <w:color w:val="000000"/>
        </w:rPr>
        <w:t xml:space="preserve">cosθ +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color w:val="000000"/>
        </w:rPr>
        <w:t xml:space="preserve">sinθ) </w:t>
      </w:r>
      <w:r w:rsidRPr="00BB5F39">
        <w:rPr>
          <w:b/>
          <w:color w:val="000000"/>
        </w:rPr>
        <w:fldChar w:fldCharType="begin"/>
      </w:r>
      <w:r w:rsidRPr="00BB5F39">
        <w:rPr>
          <w:b/>
          <w:color w:val="000000"/>
        </w:rPr>
        <w:instrText xml:space="preserve"> EQ \O(θ,\S\up4(^))</w:instrText>
      </w:r>
      <w:r w:rsidRPr="00BB5F39">
        <w:rPr>
          <w:b/>
          <w:color w:val="000000"/>
        </w:rPr>
        <w:fldChar w:fldCharType="end"/>
      </w:r>
      <w:r w:rsidRPr="00BB5F39">
        <w:rPr>
          <w:color w:val="000000"/>
        </w:rPr>
        <w:t xml:space="preserve"> </w:t>
      </w:r>
      <w:r w:rsidR="00327B48">
        <w:tab/>
      </w:r>
      <w:r w:rsidR="00327B48">
        <w:tab/>
      </w:r>
      <w:r w:rsidR="00327B48">
        <w:tab/>
      </w:r>
      <w:r w:rsidR="00327B48">
        <w:tab/>
      </w:r>
      <w:r w:rsidR="00327B48">
        <w:tab/>
      </w:r>
      <w:r w:rsidR="00327B48">
        <w:tab/>
        <w:t>(F.5.6)</w:t>
      </w:r>
    </w:p>
    <w:p w14:paraId="7C483125" w14:textId="77777777" w:rsidR="00131498" w:rsidRDefault="00131498" w:rsidP="00131498">
      <w:pPr>
        <w:tabs>
          <w:tab w:val="left" w:pos="7200"/>
          <w:tab w:val="left" w:pos="7920"/>
          <w:tab w:val="right" w:pos="9270"/>
        </w:tabs>
        <w:rPr>
          <w:color w:val="000000"/>
        </w:rPr>
      </w:pPr>
      <w:r w:rsidRPr="00BB5F39">
        <w:rPr>
          <w:color w:val="000000"/>
        </w:rPr>
        <w:tab/>
      </w:r>
      <w:r w:rsidRPr="00BB5F39">
        <w:rPr>
          <w:color w:val="000000"/>
        </w:rPr>
        <w:tab/>
        <w:t>+</w:t>
      </w:r>
      <w:r w:rsidR="00A76F1C">
        <w:rPr>
          <w:color w:val="000000"/>
        </w:rPr>
        <w:t xml:space="preserve"> </w:t>
      </w:r>
      <w:r w:rsidRPr="00BB5F39">
        <w:rPr>
          <w:color w:val="000000"/>
        </w:rPr>
        <w:t>3ω</w:t>
      </w:r>
      <w:r w:rsidRPr="00BB5F39">
        <w:rPr>
          <w:rStyle w:val="superscript"/>
          <w:color w:val="000000"/>
        </w:rPr>
        <w:t>2</w:t>
      </w:r>
      <w:r w:rsidRPr="00BB5F39">
        <w:rPr>
          <w:color w:val="000000"/>
        </w:rPr>
        <w:t xml:space="preserve">sinθcosθ </w:t>
      </w:r>
      <w:r w:rsidRPr="00BB5F39">
        <w:rPr>
          <w:b/>
          <w:color w:val="000000"/>
        </w:rPr>
        <w:fldChar w:fldCharType="begin"/>
      </w:r>
      <w:r w:rsidRPr="00BB5F39">
        <w:rPr>
          <w:b/>
          <w:color w:val="000000"/>
        </w:rPr>
        <w:instrText xml:space="preserve"> EQ \O(φ,\S\up2(^))</w:instrText>
      </w:r>
      <w:r w:rsidRPr="00BB5F39">
        <w:rPr>
          <w:b/>
          <w:color w:val="000000"/>
        </w:rPr>
        <w:fldChar w:fldCharType="end"/>
      </w:r>
      <w:r w:rsidRPr="00BB5F39">
        <w:rPr>
          <w:color w:val="000000"/>
        </w:rPr>
        <w:t xml:space="preserve">  +  </w:t>
      </w:r>
      <w:r w:rsidRPr="00071199">
        <w:rPr>
          <w:color w:val="0000FF"/>
        </w:rPr>
        <w:t>ω</w:t>
      </w:r>
      <w:r w:rsidRPr="00BB5F39">
        <w:rPr>
          <w:color w:val="0000FF"/>
        </w:rPr>
        <w:t>sinθcosφ (ωsinφ -2</w:t>
      </w:r>
      <w:r w:rsidRPr="00BB5F39">
        <w:rPr>
          <w:color w:val="0000FF"/>
        </w:rPr>
        <w:fldChar w:fldCharType="begin"/>
      </w:r>
      <w:r w:rsidRPr="00BB5F39">
        <w:rPr>
          <w:color w:val="0000FF"/>
        </w:rPr>
        <w:instrText xml:space="preserve"> EQ \O(θ,\S\up6(•))</w:instrText>
      </w:r>
      <w:r w:rsidRPr="00BB5F39">
        <w:rPr>
          <w:color w:val="0000FF"/>
        </w:rPr>
        <w:fldChar w:fldCharType="end"/>
      </w:r>
      <w:r w:rsidRPr="00BB5F39">
        <w:rPr>
          <w:color w:val="0000FF"/>
        </w:rPr>
        <w:t xml:space="preserve">) </w:t>
      </w:r>
      <w:r w:rsidRPr="00BB5F39">
        <w:rPr>
          <w:b/>
          <w:color w:val="0000FF"/>
        </w:rPr>
        <w:fldChar w:fldCharType="begin"/>
      </w:r>
      <w:r w:rsidRPr="00BB5F39">
        <w:rPr>
          <w:b/>
          <w:color w:val="0000FF"/>
        </w:rPr>
        <w:instrText xml:space="preserve"> EQ \O(θ,\S\up4(^))</w:instrText>
      </w:r>
      <w:r w:rsidRPr="00BB5F39">
        <w:rPr>
          <w:b/>
          <w:color w:val="0000FF"/>
        </w:rPr>
        <w:fldChar w:fldCharType="end"/>
      </w:r>
      <w:r w:rsidRPr="00BB5F39">
        <w:rPr>
          <w:color w:val="0000FF"/>
        </w:rPr>
        <w:t xml:space="preserve"> + </w:t>
      </w:r>
      <w:r w:rsidRPr="00071199">
        <w:rPr>
          <w:color w:val="0000FF"/>
        </w:rPr>
        <w:t>ω</w:t>
      </w:r>
      <w:r w:rsidRPr="00BB5F39">
        <w:rPr>
          <w:color w:val="0000FF"/>
        </w:rPr>
        <w:t>sinθcosφ (</w:t>
      </w:r>
      <w:r w:rsidRPr="00273D70">
        <w:rPr>
          <w:color w:val="0000FF"/>
        </w:rPr>
        <w:t>ω cosθ cosφ</w:t>
      </w:r>
      <w:r w:rsidRPr="00BB5F39">
        <w:rPr>
          <w:color w:val="0000FF"/>
        </w:rPr>
        <w:t xml:space="preserve"> - 2sinθ </w:t>
      </w:r>
      <w:r w:rsidRPr="00BB5F39">
        <w:rPr>
          <w:color w:val="0000FF"/>
        </w:rPr>
        <w:fldChar w:fldCharType="begin"/>
      </w:r>
      <w:r w:rsidRPr="00BB5F39">
        <w:rPr>
          <w:color w:val="0000FF"/>
        </w:rPr>
        <w:instrText xml:space="preserve"> EQ \O(φ,\S\up4(•))</w:instrText>
      </w:r>
      <w:r w:rsidRPr="00BB5F39">
        <w:rPr>
          <w:color w:val="0000FF"/>
        </w:rPr>
        <w:fldChar w:fldCharType="end"/>
      </w:r>
      <w:r w:rsidRPr="00BB5F39">
        <w:rPr>
          <w:color w:val="0000FF"/>
        </w:rPr>
        <w:t xml:space="preserve">) </w:t>
      </w:r>
      <w:r w:rsidRPr="00BB5F39">
        <w:rPr>
          <w:b/>
          <w:color w:val="0000FF"/>
        </w:rPr>
        <w:fldChar w:fldCharType="begin"/>
      </w:r>
      <w:r w:rsidRPr="00BB5F39">
        <w:rPr>
          <w:b/>
          <w:color w:val="0000FF"/>
        </w:rPr>
        <w:instrText xml:space="preserve"> EQ \O(φ,\S\up2(^))</w:instrText>
      </w:r>
      <w:r w:rsidRPr="00BB5F39">
        <w:rPr>
          <w:b/>
          <w:color w:val="0000FF"/>
        </w:rPr>
        <w:fldChar w:fldCharType="end"/>
      </w:r>
      <w:r w:rsidRPr="00BB5F39">
        <w:rPr>
          <w:b/>
          <w:color w:val="0000FF"/>
        </w:rPr>
        <w:t xml:space="preserve"> </w:t>
      </w:r>
      <w:r w:rsidRPr="00BB5F39">
        <w:rPr>
          <w:b/>
          <w:color w:val="000000"/>
        </w:rPr>
        <w:t xml:space="preserve">  = </w:t>
      </w:r>
      <w:r w:rsidRPr="00BB5F39">
        <w:rPr>
          <w:color w:val="000000"/>
        </w:rPr>
        <w:t>0</w:t>
      </w:r>
      <w:r>
        <w:rPr>
          <w:color w:val="000000"/>
        </w:rPr>
        <w:t xml:space="preserve"> .</w:t>
      </w:r>
    </w:p>
    <w:p w14:paraId="78924742" w14:textId="77777777" w:rsidR="00131498" w:rsidRDefault="00131498" w:rsidP="00131498">
      <w:pPr>
        <w:tabs>
          <w:tab w:val="left" w:pos="7200"/>
          <w:tab w:val="left" w:pos="7920"/>
          <w:tab w:val="right" w:pos="9270"/>
        </w:tabs>
      </w:pPr>
      <w:r>
        <w:tab/>
      </w:r>
    </w:p>
    <w:p w14:paraId="1EC4A1B2" w14:textId="77777777" w:rsidR="00131498" w:rsidRDefault="00131498" w:rsidP="00131498">
      <w:pPr>
        <w:tabs>
          <w:tab w:val="left" w:pos="7200"/>
          <w:tab w:val="left" w:pos="7920"/>
          <w:tab w:val="right" w:pos="9270"/>
        </w:tabs>
      </w:pPr>
      <w:r>
        <w:t xml:space="preserve">The </w:t>
      </w:r>
      <w:r w:rsidRPr="002230D0">
        <w:rPr>
          <w:b/>
        </w:rPr>
        <w:t>component equations</w:t>
      </w:r>
      <w:r>
        <w:t xml:space="preserve"> are then</w:t>
      </w:r>
    </w:p>
    <w:p w14:paraId="787BE0BC" w14:textId="77777777" w:rsidR="00131498" w:rsidRDefault="00131498" w:rsidP="00131498">
      <w:pPr>
        <w:tabs>
          <w:tab w:val="left" w:pos="7200"/>
          <w:tab w:val="left" w:pos="7920"/>
          <w:tab w:val="right" w:pos="9270"/>
        </w:tabs>
      </w:pPr>
    </w:p>
    <w:p w14:paraId="4369798B" w14:textId="77777777" w:rsidR="00131498" w:rsidRPr="00BB5F39" w:rsidRDefault="00131498" w:rsidP="00131498">
      <w:pPr>
        <w:tabs>
          <w:tab w:val="left" w:pos="7200"/>
          <w:tab w:val="left" w:pos="7920"/>
          <w:tab w:val="right" w:pos="9270"/>
        </w:tabs>
        <w:rPr>
          <w:color w:val="000000"/>
        </w:rPr>
      </w:pPr>
      <w:r w:rsidRPr="00BB5F39">
        <w:rPr>
          <w:color w:val="000000"/>
        </w:rPr>
        <w:tab/>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rStyle w:val="superscript"/>
          <w:color w:val="000000"/>
        </w:rPr>
        <w:t>2</w:t>
      </w:r>
      <w:r w:rsidRPr="00BB5F39">
        <w:rPr>
          <w:color w:val="000000"/>
        </w:rPr>
        <w:t xml:space="preserve"> sinθ cosθ  + 3ω</w:t>
      </w:r>
      <w:r w:rsidRPr="00BB5F39">
        <w:rPr>
          <w:rStyle w:val="superscript"/>
          <w:color w:val="000000"/>
        </w:rPr>
        <w:t>2</w:t>
      </w:r>
      <w:r w:rsidRPr="00BB5F39">
        <w:rPr>
          <w:color w:val="000000"/>
        </w:rPr>
        <w:t>sinθcosθ  +</w:t>
      </w:r>
      <w:r w:rsidRPr="00BB5F39">
        <w:rPr>
          <w:color w:val="0000FF"/>
        </w:rPr>
        <w:t xml:space="preserve"> </w:t>
      </w:r>
      <w:r w:rsidRPr="00071199">
        <w:rPr>
          <w:color w:val="0000FF"/>
        </w:rPr>
        <w:t>ω</w:t>
      </w:r>
      <w:r w:rsidRPr="00BB5F39">
        <w:rPr>
          <w:color w:val="0000FF"/>
        </w:rPr>
        <w:t>sinθcosφ (</w:t>
      </w:r>
      <w:r w:rsidRPr="00273D70">
        <w:rPr>
          <w:color w:val="0000FF"/>
        </w:rPr>
        <w:t>ω cosθ cosφ</w:t>
      </w:r>
      <w:r w:rsidRPr="00BB5F39">
        <w:rPr>
          <w:color w:val="0000FF"/>
        </w:rPr>
        <w:t xml:space="preserve"> - 2sinθ </w:t>
      </w:r>
      <w:r w:rsidRPr="00BB5F39">
        <w:rPr>
          <w:color w:val="0000FF"/>
        </w:rPr>
        <w:fldChar w:fldCharType="begin"/>
      </w:r>
      <w:r w:rsidRPr="00BB5F39">
        <w:rPr>
          <w:color w:val="0000FF"/>
        </w:rPr>
        <w:instrText xml:space="preserve"> EQ \O(φ,\S\up4(•))</w:instrText>
      </w:r>
      <w:r w:rsidRPr="00BB5F39">
        <w:rPr>
          <w:color w:val="0000FF"/>
        </w:rPr>
        <w:fldChar w:fldCharType="end"/>
      </w:r>
      <w:r w:rsidRPr="00BB5F39">
        <w:rPr>
          <w:color w:val="0000FF"/>
        </w:rPr>
        <w:t>)</w:t>
      </w:r>
      <w:r w:rsidRPr="00BB5F39">
        <w:rPr>
          <w:color w:val="000000"/>
        </w:rPr>
        <w:t xml:space="preserve">  = 0</w:t>
      </w:r>
      <w:r w:rsidRPr="00BB5F39">
        <w:rPr>
          <w:color w:val="000000"/>
        </w:rPr>
        <w:tab/>
        <w:t xml:space="preserve">// </w:t>
      </w:r>
      <w:r w:rsidRPr="00BB5F39">
        <w:rPr>
          <w:b/>
          <w:color w:val="000000"/>
        </w:rPr>
        <w:fldChar w:fldCharType="begin"/>
      </w:r>
      <w:r w:rsidRPr="00BB5F39">
        <w:rPr>
          <w:b/>
          <w:color w:val="000000"/>
        </w:rPr>
        <w:instrText xml:space="preserve"> EQ \O(φ,\S\up2(^))</w:instrText>
      </w:r>
      <w:r w:rsidRPr="00BB5F39">
        <w:rPr>
          <w:b/>
          <w:color w:val="000000"/>
        </w:rPr>
        <w:fldChar w:fldCharType="end"/>
      </w:r>
    </w:p>
    <w:p w14:paraId="40689D0B" w14:textId="77777777" w:rsidR="00131498" w:rsidRDefault="00131498" w:rsidP="00131498">
      <w:pPr>
        <w:tabs>
          <w:tab w:val="left" w:pos="7200"/>
          <w:tab w:val="left" w:pos="7920"/>
          <w:tab w:val="right" w:pos="9270"/>
        </w:tabs>
        <w:rPr>
          <w:b/>
          <w:color w:val="000000"/>
        </w:rPr>
      </w:pPr>
      <w:r w:rsidRPr="00BB5F39">
        <w:rPr>
          <w:color w:val="000000"/>
        </w:rPr>
        <w:tab/>
      </w:r>
      <w:r w:rsidRPr="00BB5F39">
        <w:rPr>
          <w:b/>
          <w:color w:val="000000"/>
        </w:rPr>
        <w:t xml:space="preserve">– </w:t>
      </w:r>
      <w:r w:rsidRPr="00BB5F39">
        <w:rPr>
          <w:color w:val="000000"/>
        </w:rPr>
        <w:t>(2</w:t>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b/>
          <w:color w:val="000000"/>
        </w:rPr>
        <w:t xml:space="preserve"> </w:t>
      </w:r>
      <w:r w:rsidRPr="00BB5F39">
        <w:rPr>
          <w:color w:val="000000"/>
        </w:rPr>
        <w:t xml:space="preserve">cosθ +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color w:val="000000"/>
        </w:rPr>
        <w:t xml:space="preserve">sinθ) + </w:t>
      </w:r>
      <w:r w:rsidRPr="00071199">
        <w:rPr>
          <w:color w:val="0000FF"/>
        </w:rPr>
        <w:t>ω</w:t>
      </w:r>
      <w:r w:rsidRPr="00BB5F39">
        <w:rPr>
          <w:color w:val="0000FF"/>
        </w:rPr>
        <w:t>sinθcosφ (ωsinφ -2</w:t>
      </w:r>
      <w:r w:rsidRPr="00BB5F39">
        <w:rPr>
          <w:color w:val="0000FF"/>
        </w:rPr>
        <w:fldChar w:fldCharType="begin"/>
      </w:r>
      <w:r w:rsidRPr="00BB5F39">
        <w:rPr>
          <w:color w:val="0000FF"/>
        </w:rPr>
        <w:instrText xml:space="preserve"> EQ \O(θ,\S\up6(•))</w:instrText>
      </w:r>
      <w:r w:rsidRPr="00BB5F39">
        <w:rPr>
          <w:color w:val="0000FF"/>
        </w:rPr>
        <w:fldChar w:fldCharType="end"/>
      </w:r>
      <w:r w:rsidRPr="00BB5F39">
        <w:rPr>
          <w:color w:val="0000FF"/>
        </w:rPr>
        <w:t>)</w:t>
      </w:r>
      <w:r w:rsidRPr="00BB5F39">
        <w:rPr>
          <w:color w:val="000000"/>
        </w:rPr>
        <w:t xml:space="preserve">  = 0</w:t>
      </w:r>
      <w:r w:rsidRPr="00BB5F39">
        <w:rPr>
          <w:color w:val="000000"/>
        </w:rPr>
        <w:tab/>
      </w:r>
      <w:r w:rsidRPr="00BB5F39">
        <w:rPr>
          <w:color w:val="000000"/>
        </w:rPr>
        <w:tab/>
      </w:r>
      <w:r w:rsidRPr="00BB5F39">
        <w:rPr>
          <w:color w:val="000000"/>
        </w:rPr>
        <w:tab/>
      </w:r>
      <w:r w:rsidRPr="00BB5F39">
        <w:rPr>
          <w:color w:val="000000"/>
        </w:rPr>
        <w:tab/>
        <w:t xml:space="preserve">// </w:t>
      </w:r>
      <w:r w:rsidRPr="00BB5F39">
        <w:rPr>
          <w:b/>
          <w:color w:val="000000"/>
        </w:rPr>
        <w:fldChar w:fldCharType="begin"/>
      </w:r>
      <w:r w:rsidRPr="00BB5F39">
        <w:rPr>
          <w:b/>
          <w:color w:val="000000"/>
        </w:rPr>
        <w:instrText xml:space="preserve"> EQ \O(θ,\S\up4(^))</w:instrText>
      </w:r>
      <w:r w:rsidRPr="00BB5F39">
        <w:rPr>
          <w:b/>
          <w:color w:val="000000"/>
        </w:rPr>
        <w:fldChar w:fldCharType="end"/>
      </w:r>
    </w:p>
    <w:p w14:paraId="085D76C8" w14:textId="77777777" w:rsidR="00131498" w:rsidRDefault="00131498" w:rsidP="00131498">
      <w:pPr>
        <w:tabs>
          <w:tab w:val="left" w:pos="7200"/>
          <w:tab w:val="left" w:pos="7920"/>
          <w:tab w:val="right" w:pos="9270"/>
        </w:tabs>
        <w:rPr>
          <w:b/>
          <w:color w:val="000000"/>
        </w:rPr>
      </w:pPr>
    </w:p>
    <w:p w14:paraId="04A28A96" w14:textId="77777777" w:rsidR="00131498" w:rsidRDefault="00131498" w:rsidP="00131498">
      <w:pPr>
        <w:tabs>
          <w:tab w:val="left" w:pos="7200"/>
          <w:tab w:val="left" w:pos="7920"/>
          <w:tab w:val="right" w:pos="9270"/>
        </w:tabs>
      </w:pPr>
      <w:r>
        <w:t xml:space="preserve">where the fictitious torque terms are shown in blue. Changing the sign of the second equation and making a few adjustments we get, </w:t>
      </w:r>
    </w:p>
    <w:p w14:paraId="6AAB4B3F" w14:textId="77777777" w:rsidR="00131498" w:rsidRPr="00BB5F39" w:rsidRDefault="00131498" w:rsidP="00131498">
      <w:pPr>
        <w:tabs>
          <w:tab w:val="left" w:pos="7200"/>
          <w:tab w:val="left" w:pos="7920"/>
          <w:tab w:val="right" w:pos="9270"/>
        </w:tabs>
      </w:pPr>
    </w:p>
    <w:p w14:paraId="487296EA" w14:textId="77777777" w:rsidR="00131498" w:rsidRPr="00CD7686" w:rsidRDefault="00131498" w:rsidP="00131498">
      <w:pPr>
        <w:tabs>
          <w:tab w:val="left" w:pos="7200"/>
          <w:tab w:val="left" w:pos="7920"/>
          <w:tab w:val="right" w:pos="9270"/>
        </w:tabs>
        <w:rPr>
          <w:color w:val="000000"/>
        </w:rPr>
      </w:pPr>
      <w:r w:rsidRPr="00CD7686">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Pr>
          <w:color w:val="000000"/>
        </w:rPr>
        <w:t xml:space="preserve"> </w:t>
      </w:r>
      <w:r w:rsidR="00327B48" w:rsidRPr="00CD7686">
        <w:rPr>
          <w:color w:val="000000"/>
        </w:rPr>
        <w:t>sinθ</w:t>
      </w:r>
      <w:r w:rsidRPr="00CD7686">
        <w:rPr>
          <w:color w:val="000000"/>
        </w:rPr>
        <w:t>cosθ</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ωsinθcosφ (</w:t>
      </w:r>
      <w:r w:rsidRPr="008D086A">
        <w:rPr>
          <w:color w:val="000000"/>
        </w:rPr>
        <w:t>ω</w:t>
      </w:r>
      <w:r w:rsidRPr="008D086A">
        <w:rPr>
          <w:b/>
          <w:color w:val="000000"/>
        </w:rPr>
        <w:t xml:space="preserve"> </w:t>
      </w:r>
      <w:r w:rsidRPr="008D086A">
        <w:rPr>
          <w:color w:val="000000"/>
        </w:rPr>
        <w:t>cosθ cosφ</w:t>
      </w:r>
      <w:r w:rsidRPr="00CD7686">
        <w:rPr>
          <w:color w:val="000000"/>
        </w:rPr>
        <w:t xml:space="preserve">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 xml:space="preserve">// </w:t>
      </w:r>
      <w:r w:rsidRPr="00CD7686">
        <w:rPr>
          <w:b/>
          <w:color w:val="000000"/>
        </w:rPr>
        <w:fldChar w:fldCharType="begin"/>
      </w:r>
      <w:r w:rsidRPr="00CD7686">
        <w:rPr>
          <w:b/>
          <w:color w:val="000000"/>
        </w:rPr>
        <w:instrText xml:space="preserve"> EQ \O(φ,\S\up2(^))</w:instrText>
      </w:r>
      <w:r w:rsidRPr="00CD7686">
        <w:rPr>
          <w:b/>
          <w:color w:val="000000"/>
        </w:rPr>
        <w:fldChar w:fldCharType="end"/>
      </w:r>
    </w:p>
    <w:p w14:paraId="6F145F7A" w14:textId="77777777" w:rsidR="00131498" w:rsidRPr="00CD7686" w:rsidRDefault="00131498" w:rsidP="00131498">
      <w:pPr>
        <w:tabs>
          <w:tab w:val="left" w:pos="7200"/>
          <w:tab w:val="left" w:pos="7920"/>
          <w:tab w:val="right" w:pos="9270"/>
        </w:tabs>
        <w:rPr>
          <w:color w:val="000000"/>
        </w:rPr>
      </w:pP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b/>
          <w:color w:val="000000"/>
        </w:rPr>
        <w:t xml:space="preserve"> </w:t>
      </w:r>
      <w:r w:rsidRPr="00CD7686">
        <w:rPr>
          <w:color w:val="000000"/>
        </w:rPr>
        <w:t>co</w:t>
      </w:r>
      <w:r>
        <w:rPr>
          <w:color w:val="000000"/>
        </w:rPr>
        <w:t>t</w:t>
      </w:r>
      <w:r w:rsidRPr="00CD7686">
        <w:rPr>
          <w:color w:val="000000"/>
        </w:rPr>
        <w:t>θ –  ωcosφ (ωsinφ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ab/>
      </w:r>
      <w:r w:rsidRPr="00CD7686">
        <w:rPr>
          <w:color w:val="000000"/>
        </w:rPr>
        <w:tab/>
      </w:r>
      <w:r w:rsidRPr="00CD7686">
        <w:rPr>
          <w:color w:val="000000"/>
        </w:rPr>
        <w:tab/>
        <w:t xml:space="preserve">// </w:t>
      </w:r>
      <w:r w:rsidRPr="00CD7686">
        <w:rPr>
          <w:b/>
          <w:color w:val="000000"/>
        </w:rPr>
        <w:fldChar w:fldCharType="begin"/>
      </w:r>
      <w:r w:rsidRPr="00CD7686">
        <w:rPr>
          <w:b/>
          <w:color w:val="000000"/>
        </w:rPr>
        <w:instrText xml:space="preserve"> EQ \O(θ,\S\up4(^))</w:instrText>
      </w:r>
      <w:r w:rsidRPr="00CD7686">
        <w:rPr>
          <w:b/>
          <w:color w:val="000000"/>
        </w:rPr>
        <w:fldChar w:fldCharType="end"/>
      </w:r>
      <w:r w:rsidRPr="00CD7686">
        <w:rPr>
          <w:color w:val="000000"/>
        </w:rPr>
        <w:tab/>
      </w:r>
      <w:r w:rsidRPr="00CD7686">
        <w:rPr>
          <w:color w:val="000000"/>
        </w:rPr>
        <w:tab/>
        <w:t>(F.5.7)</w:t>
      </w:r>
      <w:r w:rsidRPr="00CD7686">
        <w:rPr>
          <w:color w:val="000000"/>
        </w:rPr>
        <w:tab/>
      </w:r>
    </w:p>
    <w:p w14:paraId="7B9FCEAB" w14:textId="77777777" w:rsidR="00131498" w:rsidRDefault="00131498" w:rsidP="00131498">
      <w:pPr>
        <w:tabs>
          <w:tab w:val="left" w:pos="7200"/>
          <w:tab w:val="left" w:pos="7920"/>
          <w:tab w:val="right" w:pos="9270"/>
        </w:tabs>
      </w:pPr>
    </w:p>
    <w:p w14:paraId="3CC85FFF" w14:textId="77777777" w:rsidR="00131498" w:rsidRDefault="00131498" w:rsidP="00131498">
      <w:pPr>
        <w:tabs>
          <w:tab w:val="left" w:pos="7200"/>
          <w:tab w:val="left" w:pos="7920"/>
          <w:tab w:val="right" w:pos="9270"/>
        </w:tabs>
      </w:pPr>
      <w:r>
        <w:t xml:space="preserve">After much effort using the fictitious torque method we have finally arrived at the </w:t>
      </w:r>
      <w:r w:rsidRPr="00273D70">
        <w:rPr>
          <w:b/>
        </w:rPr>
        <w:t>spherical</w:t>
      </w:r>
      <w:r>
        <w:t xml:space="preserve"> </w:t>
      </w:r>
      <w:r w:rsidRPr="00273D70">
        <w:rPr>
          <w:b/>
        </w:rPr>
        <w:t>equations of motion</w:t>
      </w:r>
      <w:r>
        <w:t xml:space="preserve"> for the dumbbell satellite! </w:t>
      </w:r>
    </w:p>
    <w:p w14:paraId="6E178670" w14:textId="77777777" w:rsidR="00131498" w:rsidRDefault="00131498" w:rsidP="00131498">
      <w:pPr>
        <w:tabs>
          <w:tab w:val="left" w:pos="7200"/>
          <w:tab w:val="left" w:pos="7920"/>
          <w:tab w:val="right" w:pos="9270"/>
        </w:tabs>
      </w:pPr>
    </w:p>
    <w:p w14:paraId="178D577F" w14:textId="77777777" w:rsidR="00131498" w:rsidRDefault="00131498" w:rsidP="00131498">
      <w:pPr>
        <w:tabs>
          <w:tab w:val="left" w:pos="7200"/>
          <w:tab w:val="left" w:pos="7920"/>
          <w:tab w:val="right" w:pos="9270"/>
        </w:tabs>
      </w:pPr>
      <w:r>
        <w:t xml:space="preserve">These are two ordinary differential equations with time t as the variable. The equations are 2nd order in both θ(t) and φ(t) and they are non-linear due to terms like </w:t>
      </w:r>
      <w:r>
        <w:fldChar w:fldCharType="begin"/>
      </w:r>
      <w:r>
        <w:instrText xml:space="preserve"> EQ \O(θ,\S\up6(•))</w:instrText>
      </w:r>
      <w:r>
        <w:fldChar w:fldCharType="end"/>
      </w:r>
      <w:r>
        <w:fldChar w:fldCharType="begin"/>
      </w:r>
      <w:r>
        <w:instrText xml:space="preserve"> EQ \O(φ,\S\up4(•))</w:instrText>
      </w:r>
      <w:r>
        <w:fldChar w:fldCharType="end"/>
      </w:r>
      <w:r>
        <w:t xml:space="preserve">  and </w:t>
      </w:r>
      <w:r>
        <w:fldChar w:fldCharType="begin"/>
      </w:r>
      <w:r>
        <w:instrText xml:space="preserve"> EQ \O(φ,\S\up4(•))</w:instrText>
      </w:r>
      <w:r>
        <w:fldChar w:fldCharType="end"/>
      </w:r>
      <w:r>
        <w:rPr>
          <w:rStyle w:val="superscript"/>
        </w:rPr>
        <w:t>2</w:t>
      </w:r>
      <w:r w:rsidR="00327B48">
        <w:t xml:space="preserve"> and </w:t>
      </w:r>
      <w:r w:rsidR="00327B48" w:rsidRPr="00CD7686">
        <w:rPr>
          <w:color w:val="000000"/>
        </w:rPr>
        <w:t>sinθ</w:t>
      </w:r>
      <w:r>
        <w:t xml:space="preserve">. Finally, the equations are coupled, so they form a system of two 2nd order, coupled, non-linear ODE's. This system of two non-linear 2nd order ODE's can be trivially replaced with an equivalent system of four non-linear 1st order ODE's as follows, </w:t>
      </w:r>
    </w:p>
    <w:p w14:paraId="246270B1" w14:textId="77777777" w:rsidR="00131498" w:rsidRDefault="00131498" w:rsidP="00131498">
      <w:pPr>
        <w:tabs>
          <w:tab w:val="left" w:pos="7200"/>
          <w:tab w:val="left" w:pos="7920"/>
          <w:tab w:val="right" w:pos="9270"/>
        </w:tabs>
      </w:pPr>
    </w:p>
    <w:p w14:paraId="6F89E9B3" w14:textId="77777777" w:rsidR="00131498" w:rsidRPr="00CD7686" w:rsidRDefault="00131498" w:rsidP="00131498">
      <w:pPr>
        <w:tabs>
          <w:tab w:val="left" w:pos="7200"/>
          <w:tab w:val="left" w:pos="7920"/>
          <w:tab w:val="right" w:pos="9270"/>
        </w:tabs>
        <w:rPr>
          <w:color w:val="000000"/>
        </w:rPr>
      </w:pPr>
      <w:r w:rsidRPr="00CD7686">
        <w:rPr>
          <w:color w:val="000000"/>
        </w:rPr>
        <w:tab/>
      </w:r>
      <w:r w:rsidRPr="007C3354">
        <w:rPr>
          <w:color w:val="000000"/>
        </w:rPr>
        <w:fldChar w:fldCharType="begin"/>
      </w:r>
      <w:r w:rsidRPr="007C3354">
        <w:rPr>
          <w:color w:val="000000"/>
        </w:rPr>
        <w:instrText xml:space="preserve"> EQ \O(v,\S\up4(•))</w:instrText>
      </w:r>
      <w:r w:rsidRPr="007C3354">
        <w:rPr>
          <w:color w:val="000000"/>
        </w:rPr>
        <w:fldChar w:fldCharType="end"/>
      </w:r>
      <w:r w:rsidRPr="007C3354">
        <w:rPr>
          <w:rStyle w:val="subscript"/>
          <w:color w:val="000000"/>
        </w:rPr>
        <w:t>θ</w:t>
      </w:r>
      <w:r w:rsidRPr="00CD7686">
        <w:rPr>
          <w:color w:val="000000"/>
        </w:rPr>
        <w:t xml:space="preserve"> +</w:t>
      </w:r>
      <w:r>
        <w:rPr>
          <w:color w:val="000000"/>
        </w:rPr>
        <w:t xml:space="preserve"> </w:t>
      </w:r>
      <w:r w:rsidRPr="00CD7686">
        <w:rPr>
          <w:color w:val="000000"/>
        </w:rPr>
        <w:t>sinθcosθ</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ωsinθcosφ (ω</w:t>
      </w:r>
      <w:r w:rsidRPr="00CD7686">
        <w:rPr>
          <w:b/>
          <w:color w:val="000000"/>
        </w:rPr>
        <w:t xml:space="preserve"> </w:t>
      </w:r>
      <w:r w:rsidRPr="00CD7686">
        <w:rPr>
          <w:color w:val="000000"/>
        </w:rPr>
        <w:t xml:space="preserve">cosθ cosφ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 xml:space="preserve">// </w:t>
      </w:r>
      <w:r w:rsidRPr="00CD7686">
        <w:rPr>
          <w:b/>
          <w:color w:val="000000"/>
        </w:rPr>
        <w:fldChar w:fldCharType="begin"/>
      </w:r>
      <w:r w:rsidRPr="00CD7686">
        <w:rPr>
          <w:b/>
          <w:color w:val="000000"/>
        </w:rPr>
        <w:instrText xml:space="preserve"> EQ \O(φ,\S\up2(^))</w:instrText>
      </w:r>
      <w:r w:rsidRPr="00CD7686">
        <w:rPr>
          <w:b/>
          <w:color w:val="000000"/>
        </w:rPr>
        <w:fldChar w:fldCharType="end"/>
      </w:r>
    </w:p>
    <w:p w14:paraId="18D76919" w14:textId="77777777" w:rsidR="00131498" w:rsidRPr="00CD7686" w:rsidRDefault="00131498" w:rsidP="00131498">
      <w:pPr>
        <w:tabs>
          <w:tab w:val="left" w:pos="7200"/>
          <w:tab w:val="left" w:pos="7920"/>
          <w:tab w:val="right" w:pos="9270"/>
        </w:tabs>
        <w:rPr>
          <w:color w:val="000000"/>
        </w:rPr>
      </w:pPr>
      <w:r>
        <w:rPr>
          <w:color w:val="000000"/>
        </w:rPr>
        <w:tab/>
      </w:r>
      <w:r>
        <w:rPr>
          <w:color w:val="000000"/>
        </w:rPr>
        <w:fldChar w:fldCharType="begin"/>
      </w:r>
      <w:r>
        <w:rPr>
          <w:color w:val="000000"/>
        </w:rPr>
        <w:instrText xml:space="preserve"> EQ \O(</w:instrText>
      </w:r>
      <w:r w:rsidRPr="007C3354">
        <w:rPr>
          <w:color w:val="000000"/>
        </w:rPr>
        <w:instrText>v</w:instrText>
      </w:r>
      <w:r>
        <w:rPr>
          <w:color w:val="000000"/>
        </w:rPr>
        <w:instrText>,\S\up4(•))</w:instrText>
      </w:r>
      <w:r>
        <w:rPr>
          <w:color w:val="000000"/>
        </w:rPr>
        <w:fldChar w:fldCharType="end"/>
      </w:r>
      <w:r w:rsidRPr="007C3354">
        <w:rPr>
          <w:rStyle w:val="subscript"/>
          <w:color w:val="000000"/>
        </w:rPr>
        <w:t>φ</w:t>
      </w:r>
      <w:r w:rsidRPr="00CD7686">
        <w:rPr>
          <w:color w:val="000000"/>
        </w:rPr>
        <w:t xml:space="preserve"> + 2</w:t>
      </w:r>
      <w:r w:rsidRPr="00CD7686">
        <w:rPr>
          <w:b/>
          <w:color w:val="000000"/>
        </w:rPr>
        <w:t xml:space="preserve"> </w:t>
      </w:r>
      <w:r w:rsidRPr="00CD7686">
        <w:rPr>
          <w:color w:val="000000"/>
        </w:rPr>
        <w:t>co</w:t>
      </w:r>
      <w:r>
        <w:rPr>
          <w:color w:val="000000"/>
        </w:rPr>
        <w:t>t</w:t>
      </w:r>
      <w:r w:rsidRPr="00CD7686">
        <w:rPr>
          <w:color w:val="000000"/>
        </w:rPr>
        <w:t>θ</w:t>
      </w:r>
      <w:r>
        <w:rPr>
          <w:color w:val="000000"/>
        </w:rPr>
        <w:t xml:space="preserve">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ωcosφ (ωsinφ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ab/>
      </w:r>
      <w:r w:rsidRPr="00CD7686">
        <w:rPr>
          <w:color w:val="000000"/>
        </w:rPr>
        <w:tab/>
      </w:r>
      <w:r w:rsidRPr="00CD7686">
        <w:rPr>
          <w:color w:val="000000"/>
        </w:rPr>
        <w:tab/>
        <w:t xml:space="preserve">// </w:t>
      </w:r>
      <w:r w:rsidRPr="00CD7686">
        <w:rPr>
          <w:b/>
          <w:color w:val="000000"/>
        </w:rPr>
        <w:fldChar w:fldCharType="begin"/>
      </w:r>
      <w:r w:rsidRPr="00CD7686">
        <w:rPr>
          <w:b/>
          <w:color w:val="000000"/>
        </w:rPr>
        <w:instrText xml:space="preserve"> EQ \O(θ,\S\up4(^))</w:instrText>
      </w:r>
      <w:r w:rsidRPr="00CD7686">
        <w:rPr>
          <w:b/>
          <w:color w:val="000000"/>
        </w:rPr>
        <w:fldChar w:fldCharType="end"/>
      </w:r>
      <w:r w:rsidRPr="00CD7686">
        <w:rPr>
          <w:color w:val="000000"/>
        </w:rPr>
        <w:tab/>
      </w:r>
      <w:r w:rsidRPr="00CD7686">
        <w:rPr>
          <w:color w:val="000000"/>
        </w:rPr>
        <w:tab/>
      </w:r>
      <w:r w:rsidRPr="00CD7686">
        <w:rPr>
          <w:color w:val="000000"/>
        </w:rPr>
        <w:tab/>
      </w:r>
    </w:p>
    <w:p w14:paraId="1AE79B4F" w14:textId="77777777" w:rsidR="00131498" w:rsidRPr="007C3354" w:rsidRDefault="00131498" w:rsidP="00131498">
      <w:pPr>
        <w:tabs>
          <w:tab w:val="left" w:pos="7200"/>
          <w:tab w:val="left" w:pos="7920"/>
          <w:tab w:val="right" w:pos="9270"/>
        </w:tabs>
        <w:rPr>
          <w:color w:val="000000"/>
        </w:rPr>
      </w:pPr>
      <w:r w:rsidRPr="007C3354">
        <w:rPr>
          <w:color w:val="000000"/>
        </w:rPr>
        <w:tab/>
      </w:r>
      <w:r w:rsidRPr="007C3354">
        <w:rPr>
          <w:color w:val="000000"/>
        </w:rPr>
        <w:fldChar w:fldCharType="begin"/>
      </w:r>
      <w:r w:rsidRPr="007C3354">
        <w:rPr>
          <w:color w:val="000000"/>
        </w:rPr>
        <w:instrText xml:space="preserve"> EQ \O(θ,\S\up6(•))</w:instrText>
      </w:r>
      <w:r w:rsidRPr="007C3354">
        <w:rPr>
          <w:color w:val="000000"/>
        </w:rPr>
        <w:fldChar w:fldCharType="end"/>
      </w:r>
      <w:r w:rsidRPr="007C3354">
        <w:rPr>
          <w:color w:val="000000"/>
        </w:rPr>
        <w:t xml:space="preserve"> = v</w:t>
      </w:r>
      <w:r w:rsidRPr="007C3354">
        <w:rPr>
          <w:rStyle w:val="subscript"/>
          <w:color w:val="000000"/>
        </w:rPr>
        <w:t>θ</w:t>
      </w:r>
    </w:p>
    <w:p w14:paraId="423DD428" w14:textId="77777777" w:rsidR="00131498" w:rsidRDefault="00131498" w:rsidP="00131498">
      <w:pPr>
        <w:tabs>
          <w:tab w:val="left" w:pos="7200"/>
          <w:tab w:val="left" w:pos="7920"/>
          <w:tab w:val="right" w:pos="9270"/>
        </w:tabs>
        <w:rPr>
          <w:noProof/>
          <w:color w:val="000000"/>
        </w:rPr>
      </w:pPr>
      <w:r w:rsidRPr="007C3354">
        <w:rPr>
          <w:color w:val="000000"/>
        </w:rPr>
        <w:tab/>
      </w:r>
      <w:r w:rsidRPr="007C3354">
        <w:rPr>
          <w:color w:val="000000"/>
        </w:rPr>
        <w:fldChar w:fldCharType="begin"/>
      </w:r>
      <w:r w:rsidRPr="007C3354">
        <w:rPr>
          <w:color w:val="000000"/>
        </w:rPr>
        <w:instrText xml:space="preserve"> EQ \O(φ,\S\up4(•))</w:instrText>
      </w:r>
      <w:r w:rsidRPr="007C3354">
        <w:rPr>
          <w:color w:val="000000"/>
        </w:rPr>
        <w:fldChar w:fldCharType="end"/>
      </w:r>
      <w:r w:rsidRPr="007C3354">
        <w:rPr>
          <w:color w:val="000000"/>
        </w:rPr>
        <w:t xml:space="preserve"> = v</w:t>
      </w:r>
      <w:r w:rsidRPr="007C3354">
        <w:rPr>
          <w:rStyle w:val="subscript"/>
          <w:color w:val="000000"/>
        </w:rPr>
        <w:t>φ</w:t>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t>(F.5.8</w:t>
      </w:r>
      <w:r w:rsidRPr="007C3354">
        <w:rPr>
          <w:noProof/>
          <w:color w:val="000000"/>
        </w:rPr>
        <w:t>)</w:t>
      </w:r>
    </w:p>
    <w:p w14:paraId="5900CDAF" w14:textId="77777777" w:rsidR="00131498" w:rsidRDefault="00131498" w:rsidP="00131498">
      <w:pPr>
        <w:tabs>
          <w:tab w:val="left" w:pos="7200"/>
          <w:tab w:val="left" w:pos="7920"/>
          <w:tab w:val="right" w:pos="9270"/>
        </w:tabs>
        <w:rPr>
          <w:noProof/>
          <w:color w:val="000000"/>
        </w:rPr>
      </w:pPr>
    </w:p>
    <w:p w14:paraId="0EDF9389" w14:textId="77777777" w:rsidR="00131498" w:rsidRPr="007C3354" w:rsidRDefault="00131498" w:rsidP="00131498">
      <w:pPr>
        <w:tabs>
          <w:tab w:val="left" w:pos="7200"/>
          <w:tab w:val="left" w:pos="7920"/>
          <w:tab w:val="right" w:pos="9270"/>
        </w:tabs>
        <w:rPr>
          <w:noProof/>
          <w:color w:val="000000"/>
        </w:rPr>
      </w:pPr>
      <w:r>
        <w:rPr>
          <w:noProof/>
          <w:color w:val="000000"/>
        </w:rPr>
        <w:t xml:space="preserve">We mention this only because this is the first step Maple takes (internally) when it sets about solving a pair of 2nd order ODE's with its numerical dsolve command (coming soon). </w:t>
      </w:r>
    </w:p>
    <w:p w14:paraId="322BA3E5" w14:textId="77777777" w:rsidR="00131498" w:rsidRDefault="00131498" w:rsidP="00131498">
      <w:pPr>
        <w:tabs>
          <w:tab w:val="left" w:pos="7200"/>
          <w:tab w:val="left" w:pos="7920"/>
          <w:tab w:val="right" w:pos="9270"/>
        </w:tabs>
        <w:rPr>
          <w:noProof/>
        </w:rPr>
      </w:pPr>
    </w:p>
    <w:p w14:paraId="4F3B59B6" w14:textId="77777777" w:rsidR="00131498" w:rsidRDefault="00131498" w:rsidP="00131498">
      <w:pPr>
        <w:tabs>
          <w:tab w:val="left" w:pos="7200"/>
          <w:tab w:val="left" w:pos="7920"/>
          <w:tab w:val="right" w:pos="9270"/>
        </w:tabs>
      </w:pPr>
      <w:r>
        <w:rPr>
          <w:noProof/>
        </w:rPr>
        <w:t xml:space="preserve">Right now, we make an </w:t>
      </w:r>
      <w:r w:rsidR="0057702F">
        <w:rPr>
          <w:noProof/>
        </w:rPr>
        <w:t>ansatz</w:t>
      </w:r>
      <w:r>
        <w:rPr>
          <w:noProof/>
        </w:rPr>
        <w:t xml:space="preserve"> that </w:t>
      </w:r>
      <w:r>
        <w:t xml:space="preserve">(F.5.7) has a solution for which φ = π/2 (so cosφ = 0) and φ does not change, so that both </w:t>
      </w:r>
      <w:r w:rsidRPr="00D3094B">
        <w:rPr>
          <w:color w:val="000000"/>
        </w:rPr>
        <w:fldChar w:fldCharType="begin"/>
      </w:r>
      <w:r w:rsidRPr="00D3094B">
        <w:rPr>
          <w:color w:val="000000"/>
        </w:rPr>
        <w:instrText xml:space="preserve"> EQ \O(φ,\S\up4(•))</w:instrText>
      </w:r>
      <w:r w:rsidRPr="00D3094B">
        <w:rPr>
          <w:color w:val="000000"/>
        </w:rPr>
        <w:fldChar w:fldCharType="end"/>
      </w:r>
      <w:r>
        <w:t xml:space="preserve"> and </w:t>
      </w:r>
      <w:r w:rsidRPr="00BB5F39">
        <w:rPr>
          <w:color w:val="000000"/>
        </w:rPr>
        <w:fldChar w:fldCharType="begin"/>
      </w:r>
      <w:r w:rsidRPr="00BB5F39">
        <w:rPr>
          <w:color w:val="000000"/>
        </w:rPr>
        <w:instrText xml:space="preserve"> EQ \O(φ,\S\up4(••))</w:instrText>
      </w:r>
      <w:r w:rsidRPr="00BB5F39">
        <w:rPr>
          <w:color w:val="000000"/>
        </w:rPr>
        <w:fldChar w:fldCharType="end"/>
      </w:r>
      <w:r>
        <w:t xml:space="preserve"> = 0 at all times. For such a solution, the dumbbell lies </w:t>
      </w:r>
      <w:r w:rsidRPr="00273D70">
        <w:rPr>
          <w:i/>
        </w:rPr>
        <w:t>in the plane</w:t>
      </w:r>
      <w:r>
        <w:t xml:space="preserve"> of paper of Fig (F.1.1)</w:t>
      </w:r>
      <w:r w:rsidR="00327B48">
        <w:t xml:space="preserve"> (in the plane of the orbit)</w:t>
      </w:r>
      <w:r>
        <w:t xml:space="preserve"> and the only Frame S motion is in the θ degree of freedom. In this case the two equations in (F.5.7) simplify to</w:t>
      </w:r>
    </w:p>
    <w:p w14:paraId="32ED8CEF" w14:textId="77777777" w:rsidR="00131498" w:rsidRDefault="00131498" w:rsidP="00131498">
      <w:pPr>
        <w:tabs>
          <w:tab w:val="left" w:pos="7200"/>
          <w:tab w:val="left" w:pos="7920"/>
          <w:tab w:val="right" w:pos="9270"/>
        </w:tabs>
      </w:pPr>
    </w:p>
    <w:p w14:paraId="5E44834A" w14:textId="77777777" w:rsidR="00131498" w:rsidRPr="00273D70" w:rsidRDefault="00131498" w:rsidP="00131498">
      <w:pPr>
        <w:tabs>
          <w:tab w:val="left" w:pos="7200"/>
          <w:tab w:val="left" w:pos="7920"/>
          <w:tab w:val="right" w:pos="9270"/>
        </w:tabs>
      </w:pPr>
      <w:r w:rsidRPr="00BB5F39">
        <w:rPr>
          <w:color w:val="000000"/>
        </w:rPr>
        <w:tab/>
      </w:r>
      <w:r w:rsidRPr="00D3094B">
        <w:rPr>
          <w:color w:val="000000"/>
        </w:rPr>
        <w:fldChar w:fldCharType="begin"/>
      </w:r>
      <w:r w:rsidRPr="00D3094B">
        <w:rPr>
          <w:color w:val="000000"/>
        </w:rPr>
        <w:instrText xml:space="preserve"> EQ \O(θ,\S\up6(••))</w:instrText>
      </w:r>
      <w:r w:rsidRPr="00D3094B">
        <w:rPr>
          <w:color w:val="000000"/>
        </w:rPr>
        <w:fldChar w:fldCharType="end"/>
      </w:r>
      <w:r w:rsidRPr="00D3094B">
        <w:rPr>
          <w:color w:val="000000"/>
        </w:rPr>
        <w:t xml:space="preserve"> +</w:t>
      </w:r>
      <w:r w:rsidRPr="00BB5F39">
        <w:rPr>
          <w:color w:val="000000"/>
        </w:rPr>
        <w:t xml:space="preserve"> 3ω</w:t>
      </w:r>
      <w:r w:rsidRPr="00BB5F39">
        <w:rPr>
          <w:rStyle w:val="superscript"/>
          <w:color w:val="000000"/>
        </w:rPr>
        <w:t>2</w:t>
      </w:r>
      <w:r w:rsidRPr="00BB5F39">
        <w:rPr>
          <w:color w:val="000000"/>
        </w:rPr>
        <w:t>sinθcosθ</w:t>
      </w:r>
      <w:r>
        <w:rPr>
          <w:color w:val="000000"/>
        </w:rPr>
        <w:t xml:space="preserve"> = 0</w:t>
      </w:r>
      <w:r w:rsidRPr="00BB5F39">
        <w:rPr>
          <w:color w:val="000000"/>
        </w:rPr>
        <w:tab/>
      </w:r>
      <w:r>
        <w:rPr>
          <w:color w:val="000000"/>
        </w:rPr>
        <w:tab/>
      </w:r>
      <w:r>
        <w:rPr>
          <w:color w:val="000000"/>
        </w:rPr>
        <w:tab/>
      </w:r>
      <w:r>
        <w:rPr>
          <w:color w:val="000000"/>
        </w:rPr>
        <w:tab/>
      </w:r>
      <w:r w:rsidRPr="00BB5F39">
        <w:rPr>
          <w:color w:val="000000"/>
        </w:rPr>
        <w:t xml:space="preserve">// </w:t>
      </w:r>
      <w:r w:rsidRPr="00BB5F39">
        <w:rPr>
          <w:b/>
          <w:color w:val="000000"/>
        </w:rPr>
        <w:fldChar w:fldCharType="begin"/>
      </w:r>
      <w:r w:rsidRPr="00BB5F39">
        <w:rPr>
          <w:b/>
          <w:color w:val="000000"/>
        </w:rPr>
        <w:instrText xml:space="preserve"> EQ \O(φ,\S\up2(^))</w:instrText>
      </w:r>
      <w:r w:rsidRPr="00BB5F39">
        <w:rPr>
          <w:b/>
          <w:color w:val="000000"/>
        </w:rPr>
        <w:fldChar w:fldCharType="end"/>
      </w:r>
      <w:r>
        <w:rPr>
          <w:b/>
          <w:color w:val="000000"/>
        </w:rPr>
        <w:tab/>
      </w:r>
      <w:r>
        <w:rPr>
          <w:b/>
          <w:color w:val="000000"/>
        </w:rPr>
        <w:tab/>
      </w:r>
    </w:p>
    <w:p w14:paraId="056D9F41" w14:textId="77777777" w:rsidR="00131498" w:rsidRPr="00D3094B" w:rsidRDefault="00131498" w:rsidP="00131498">
      <w:pPr>
        <w:tabs>
          <w:tab w:val="left" w:pos="7200"/>
          <w:tab w:val="left" w:pos="7920"/>
          <w:tab w:val="right" w:pos="9270"/>
        </w:tabs>
      </w:pPr>
      <w:r w:rsidRPr="00BB5F39">
        <w:rPr>
          <w:color w:val="000000"/>
        </w:rPr>
        <w:tab/>
      </w:r>
      <w:r>
        <w:rPr>
          <w:color w:val="000000"/>
        </w:rPr>
        <w:t>0 = 0</w:t>
      </w:r>
      <w:r>
        <w:t xml:space="preserve"> .</w:t>
      </w:r>
      <w:r>
        <w:rPr>
          <w:color w:val="000000"/>
        </w:rPr>
        <w:tab/>
      </w:r>
      <w:r>
        <w:rPr>
          <w:color w:val="000000"/>
        </w:rPr>
        <w:tab/>
      </w:r>
      <w:r w:rsidRPr="00BB5F39">
        <w:rPr>
          <w:color w:val="000000"/>
        </w:rPr>
        <w:tab/>
      </w:r>
      <w:r w:rsidRPr="00BB5F39">
        <w:rPr>
          <w:color w:val="000000"/>
        </w:rPr>
        <w:tab/>
      </w:r>
      <w:r>
        <w:rPr>
          <w:b/>
          <w:color w:val="000000"/>
        </w:rPr>
        <w:t xml:space="preserve">// </w:t>
      </w:r>
      <w:r>
        <w:t>in-plane</w:t>
      </w:r>
      <w:r w:rsidRPr="00BB5F39">
        <w:rPr>
          <w:color w:val="000000"/>
        </w:rPr>
        <w:tab/>
        <w:t xml:space="preserve">// </w:t>
      </w:r>
      <w:r w:rsidRPr="00BB5F39">
        <w:rPr>
          <w:b/>
          <w:color w:val="000000"/>
        </w:rPr>
        <w:fldChar w:fldCharType="begin"/>
      </w:r>
      <w:r w:rsidRPr="00BB5F39">
        <w:rPr>
          <w:b/>
          <w:color w:val="000000"/>
        </w:rPr>
        <w:instrText xml:space="preserve"> EQ \O(θ,\S\up4(^))</w:instrText>
      </w:r>
      <w:r w:rsidRPr="00BB5F39">
        <w:rPr>
          <w:b/>
          <w:color w:val="000000"/>
        </w:rPr>
        <w:fldChar w:fldCharType="end"/>
      </w:r>
      <w:r>
        <w:tab/>
      </w:r>
      <w:r>
        <w:tab/>
      </w:r>
      <w:r>
        <w:tab/>
      </w:r>
      <w:r>
        <w:tab/>
      </w:r>
      <w:r>
        <w:tab/>
        <w:t>(F.5.9</w:t>
      </w:r>
      <w:r>
        <w:rPr>
          <w:noProof/>
        </w:rPr>
        <w:t>)</w:t>
      </w:r>
    </w:p>
    <w:p w14:paraId="59832D45" w14:textId="77777777" w:rsidR="00131498" w:rsidRDefault="00131498" w:rsidP="00131498">
      <w:pPr>
        <w:tabs>
          <w:tab w:val="left" w:pos="7200"/>
          <w:tab w:val="left" w:pos="7920"/>
          <w:tab w:val="right" w:pos="9270"/>
        </w:tabs>
      </w:pPr>
    </w:p>
    <w:p w14:paraId="186C93CC" w14:textId="77777777" w:rsidR="00131498" w:rsidRDefault="00131498" w:rsidP="00131498">
      <w:pPr>
        <w:tabs>
          <w:tab w:val="left" w:pos="7200"/>
          <w:tab w:val="left" w:pos="7920"/>
          <w:tab w:val="right" w:pos="9270"/>
        </w:tabs>
      </w:pPr>
      <w:r>
        <w:t>For small θ, the first equation becomes</w:t>
      </w:r>
    </w:p>
    <w:p w14:paraId="186EC9E3" w14:textId="77777777" w:rsidR="00131498" w:rsidRDefault="00131498" w:rsidP="00131498">
      <w:pPr>
        <w:tabs>
          <w:tab w:val="left" w:pos="7200"/>
          <w:tab w:val="left" w:pos="7920"/>
          <w:tab w:val="right" w:pos="9270"/>
        </w:tabs>
      </w:pPr>
    </w:p>
    <w:p w14:paraId="6D43B598" w14:textId="77777777" w:rsidR="00131498" w:rsidRDefault="00131498" w:rsidP="00131498">
      <w:pPr>
        <w:tabs>
          <w:tab w:val="left" w:pos="7200"/>
          <w:tab w:val="left" w:pos="7920"/>
          <w:tab w:val="right" w:pos="9270"/>
        </w:tabs>
      </w:pPr>
      <w:r>
        <w:tab/>
        <w:t xml:space="preserve"> </w:t>
      </w:r>
      <w:r w:rsidRPr="00D3094B">
        <w:rPr>
          <w:color w:val="000000"/>
        </w:rPr>
        <w:fldChar w:fldCharType="begin"/>
      </w:r>
      <w:r w:rsidRPr="00D3094B">
        <w:rPr>
          <w:color w:val="000000"/>
        </w:rPr>
        <w:instrText xml:space="preserve"> EQ \O(θ,\S\up6(••))</w:instrText>
      </w:r>
      <w:r w:rsidRPr="00D3094B">
        <w:rPr>
          <w:color w:val="000000"/>
        </w:rPr>
        <w:fldChar w:fldCharType="end"/>
      </w:r>
      <w:r w:rsidRPr="00D3094B">
        <w:rPr>
          <w:color w:val="000000"/>
        </w:rPr>
        <w:t xml:space="preserve"> +</w:t>
      </w:r>
      <w:r w:rsidRPr="00BB5F39">
        <w:rPr>
          <w:color w:val="000000"/>
        </w:rPr>
        <w:t xml:space="preserve"> 3ω</w:t>
      </w:r>
      <w:r w:rsidRPr="00BB5F39">
        <w:rPr>
          <w:rStyle w:val="superscript"/>
          <w:color w:val="000000"/>
        </w:rPr>
        <w:t>2</w:t>
      </w:r>
      <w:r>
        <w:rPr>
          <w:color w:val="000000"/>
        </w:rPr>
        <w:t>θ = 0</w:t>
      </w:r>
    </w:p>
    <w:p w14:paraId="599A87E5" w14:textId="77777777" w:rsidR="00131498" w:rsidRDefault="00131498" w:rsidP="00131498">
      <w:pPr>
        <w:tabs>
          <w:tab w:val="left" w:pos="7200"/>
          <w:tab w:val="left" w:pos="7920"/>
          <w:tab w:val="right" w:pos="9270"/>
        </w:tabs>
      </w:pPr>
    </w:p>
    <w:p w14:paraId="185C49D0" w14:textId="77777777" w:rsidR="00131498" w:rsidRPr="00D3094B" w:rsidRDefault="00131498" w:rsidP="00131498">
      <w:pPr>
        <w:tabs>
          <w:tab w:val="left" w:pos="7200"/>
          <w:tab w:val="left" w:pos="7920"/>
          <w:tab w:val="right" w:pos="9270"/>
        </w:tabs>
      </w:pPr>
      <w:r>
        <w:t>which indicates sinusoidal oscillation in θ of the dumbbell about θ = 0 with frequency ω</w:t>
      </w:r>
      <w:r>
        <w:rPr>
          <w:rStyle w:val="subscript"/>
        </w:rPr>
        <w:t>osc</w:t>
      </w:r>
      <w:r>
        <w:rPr>
          <w:rStyle w:val="superscript"/>
        </w:rPr>
        <w:t>2</w:t>
      </w:r>
      <w:r>
        <w:t xml:space="preserve"> = </w:t>
      </w:r>
      <w:r w:rsidRPr="00BB5F39">
        <w:rPr>
          <w:color w:val="000000"/>
        </w:rPr>
        <w:t>3ω</w:t>
      </w:r>
      <w:r w:rsidRPr="00BB5F39">
        <w:rPr>
          <w:rStyle w:val="superscript"/>
          <w:color w:val="000000"/>
        </w:rPr>
        <w:t>2</w:t>
      </w:r>
      <w:r>
        <w:t xml:space="preserve"> so</w:t>
      </w:r>
    </w:p>
    <w:p w14:paraId="27888070" w14:textId="77777777" w:rsidR="00131498" w:rsidRDefault="00131498" w:rsidP="00131498">
      <w:pPr>
        <w:tabs>
          <w:tab w:val="left" w:pos="7200"/>
          <w:tab w:val="left" w:pos="7920"/>
          <w:tab w:val="right" w:pos="9270"/>
        </w:tabs>
      </w:pPr>
    </w:p>
    <w:p w14:paraId="3AB4144A" w14:textId="77777777" w:rsidR="00131498" w:rsidRPr="002377DE" w:rsidRDefault="00131498" w:rsidP="00131498">
      <w:pPr>
        <w:tabs>
          <w:tab w:val="left" w:pos="7200"/>
          <w:tab w:val="left" w:pos="7920"/>
          <w:tab w:val="right" w:pos="9270"/>
        </w:tabs>
      </w:pPr>
      <w:r>
        <w:tab/>
        <w:t>ω</w:t>
      </w:r>
      <w:r>
        <w:rPr>
          <w:rStyle w:val="subscript"/>
        </w:rPr>
        <w:t>osc1</w:t>
      </w:r>
      <w:r>
        <w:t xml:space="preserve"> = </w:t>
      </w:r>
      <w:r>
        <w:fldChar w:fldCharType="begin"/>
      </w:r>
      <w:r>
        <w:instrText xml:space="preserve"> EQ \r(3) </w:instrText>
      </w:r>
      <w:r>
        <w:fldChar w:fldCharType="end"/>
      </w:r>
      <w:r w:rsidRPr="00BB5F39">
        <w:rPr>
          <w:color w:val="000000"/>
        </w:rPr>
        <w:t>ω</w:t>
      </w:r>
      <w:r>
        <w:tab/>
      </w:r>
      <w:r>
        <w:tab/>
        <w:t>T</w:t>
      </w:r>
      <w:r>
        <w:rPr>
          <w:rStyle w:val="subscript"/>
        </w:rPr>
        <w:t>osc1</w:t>
      </w:r>
      <w:r>
        <w:t xml:space="preserve"> = (1/</w:t>
      </w:r>
      <w:r>
        <w:fldChar w:fldCharType="begin"/>
      </w:r>
      <w:r>
        <w:instrText xml:space="preserve"> EQ \r(3) </w:instrText>
      </w:r>
      <w:r>
        <w:fldChar w:fldCharType="end"/>
      </w:r>
      <w:r>
        <w:t>) T  ≈  0.58 T</w:t>
      </w:r>
      <w:r>
        <w:tab/>
      </w:r>
      <w:r>
        <w:tab/>
        <w:t>// in-plane libration</w:t>
      </w:r>
      <w:r>
        <w:tab/>
        <w:t>(F.5.10</w:t>
      </w:r>
      <w:r>
        <w:rPr>
          <w:noProof/>
        </w:rPr>
        <w:t>)</w:t>
      </w:r>
    </w:p>
    <w:p w14:paraId="297B3F4A" w14:textId="77777777" w:rsidR="00131498" w:rsidRDefault="00131498" w:rsidP="00131498">
      <w:pPr>
        <w:tabs>
          <w:tab w:val="left" w:pos="7200"/>
          <w:tab w:val="left" w:pos="7920"/>
          <w:tab w:val="right" w:pos="9270"/>
        </w:tabs>
        <w:rPr>
          <w:color w:val="000000"/>
        </w:rPr>
      </w:pPr>
    </w:p>
    <w:p w14:paraId="7837BCA4" w14:textId="77777777" w:rsidR="00131498" w:rsidRPr="00273D70" w:rsidRDefault="00131498" w:rsidP="00131498">
      <w:pPr>
        <w:tabs>
          <w:tab w:val="left" w:pos="7200"/>
          <w:tab w:val="left" w:pos="7920"/>
          <w:tab w:val="right" w:pos="9270"/>
        </w:tabs>
        <w:rPr>
          <w:color w:val="0000FF"/>
        </w:rPr>
      </w:pPr>
      <w:r>
        <w:rPr>
          <w:color w:val="000000"/>
        </w:rPr>
        <w:t xml:space="preserve">where recall that ω is the orbital rotation rate of the satellite. For a low-Earth orbit with T = 88 minutes, the dumbbell initialized to φ = π/2 and a small angle θ would have an oscillation period of 88*.58 = 51 minutes. </w:t>
      </w:r>
    </w:p>
    <w:p w14:paraId="0D4CD9B7" w14:textId="77777777" w:rsidR="00131498" w:rsidRDefault="00131498" w:rsidP="00131498">
      <w:pPr>
        <w:tabs>
          <w:tab w:val="left" w:pos="7200"/>
          <w:tab w:val="left" w:pos="7920"/>
          <w:tab w:val="right" w:pos="9270"/>
        </w:tabs>
      </w:pPr>
      <w:r>
        <w:tab/>
        <w:t xml:space="preserve">Next we look for a solution with φ = </w:t>
      </w:r>
      <w:r w:rsidRPr="00D3094B">
        <w:rPr>
          <w:color w:val="000000"/>
        </w:rPr>
        <w:t xml:space="preserve"> </w:t>
      </w:r>
      <w:r w:rsidRPr="00D3094B">
        <w:rPr>
          <w:color w:val="000000"/>
        </w:rPr>
        <w:fldChar w:fldCharType="begin"/>
      </w:r>
      <w:r w:rsidRPr="00D3094B">
        <w:rPr>
          <w:color w:val="000000"/>
        </w:rPr>
        <w:instrText xml:space="preserve"> EQ \O(φ,\S\up4(•))</w:instrText>
      </w:r>
      <w:r w:rsidRPr="00D3094B">
        <w:rPr>
          <w:color w:val="000000"/>
        </w:rPr>
        <w:fldChar w:fldCharType="end"/>
      </w:r>
      <w:r>
        <w:t xml:space="preserve"> = 0  where the satellite at t = 0 is in a </w:t>
      </w:r>
      <w:r w:rsidRPr="00273D70">
        <w:rPr>
          <w:i/>
        </w:rPr>
        <w:t>plane perpendicular</w:t>
      </w:r>
      <w:r>
        <w:t xml:space="preserve"> to the plane of paper in Fig (F.1.1)</w:t>
      </w:r>
      <w:r w:rsidR="00327B48">
        <w:t xml:space="preserve"> (perp to the orbit plane)</w:t>
      </w:r>
      <w:r>
        <w:t xml:space="preserve">. In this case the equations (F.5.7) become, </w:t>
      </w:r>
    </w:p>
    <w:p w14:paraId="5848F7F4" w14:textId="77777777" w:rsidR="00131498" w:rsidRDefault="00131498" w:rsidP="00131498">
      <w:pPr>
        <w:tabs>
          <w:tab w:val="left" w:pos="7200"/>
          <w:tab w:val="left" w:pos="7920"/>
          <w:tab w:val="right" w:pos="9270"/>
        </w:tabs>
      </w:pPr>
    </w:p>
    <w:p w14:paraId="025D2782" w14:textId="77777777" w:rsidR="00131498" w:rsidRPr="00273D70" w:rsidRDefault="00131498" w:rsidP="00131498">
      <w:pPr>
        <w:tabs>
          <w:tab w:val="left" w:pos="7200"/>
          <w:tab w:val="left" w:pos="7920"/>
          <w:tab w:val="right" w:pos="9270"/>
        </w:tabs>
      </w:pPr>
      <w:r w:rsidRPr="007C3354">
        <w:rPr>
          <w:color w:val="000000"/>
        </w:rPr>
        <w:tab/>
      </w:r>
      <w:r w:rsidRPr="007C3354">
        <w:rPr>
          <w:color w:val="000000"/>
        </w:rPr>
        <w:fldChar w:fldCharType="begin"/>
      </w:r>
      <w:r w:rsidRPr="007C3354">
        <w:rPr>
          <w:color w:val="000000"/>
        </w:rPr>
        <w:instrText xml:space="preserve"> EQ \O(θ,\S\up6(••))</w:instrText>
      </w:r>
      <w:r w:rsidRPr="007C3354">
        <w:rPr>
          <w:color w:val="000000"/>
        </w:rPr>
        <w:fldChar w:fldCharType="end"/>
      </w:r>
      <w:r w:rsidRPr="007C3354">
        <w:rPr>
          <w:color w:val="000000"/>
        </w:rPr>
        <w:t xml:space="preserve"> + 3ω</w:t>
      </w:r>
      <w:r w:rsidRPr="007C3354">
        <w:rPr>
          <w:rStyle w:val="superscript"/>
          <w:color w:val="000000"/>
        </w:rPr>
        <w:t>2</w:t>
      </w:r>
      <w:r w:rsidRPr="007C3354">
        <w:rPr>
          <w:color w:val="000000"/>
        </w:rPr>
        <w:t>sinθcosθ  + ωsinθ(ω</w:t>
      </w:r>
      <w:r w:rsidRPr="007C3354">
        <w:rPr>
          <w:b/>
          <w:color w:val="000000"/>
        </w:rPr>
        <w:t xml:space="preserve"> </w:t>
      </w:r>
      <w:r w:rsidRPr="007C3354">
        <w:rPr>
          <w:color w:val="000000"/>
        </w:rPr>
        <w:t xml:space="preserve">cosθ) </w:t>
      </w:r>
      <w:r w:rsidRPr="007C3354">
        <w:rPr>
          <w:color w:val="000000"/>
        </w:rPr>
        <w:tab/>
        <w:t>= 0</w:t>
      </w:r>
      <w:r w:rsidRPr="007C3354">
        <w:rPr>
          <w:color w:val="000000"/>
        </w:rPr>
        <w:tab/>
      </w:r>
      <w:r w:rsidRPr="007C3354">
        <w:rPr>
          <w:color w:val="000000"/>
        </w:rPr>
        <w:tab/>
      </w:r>
      <w:r w:rsidRPr="007C3354">
        <w:rPr>
          <w:color w:val="000000"/>
        </w:rPr>
        <w:tab/>
      </w:r>
      <w:r w:rsidRPr="007C3354">
        <w:rPr>
          <w:color w:val="000000"/>
        </w:rPr>
        <w:tab/>
        <w:t xml:space="preserve">// </w:t>
      </w:r>
      <w:r w:rsidRPr="007C3354">
        <w:rPr>
          <w:b/>
          <w:color w:val="000000"/>
        </w:rPr>
        <w:fldChar w:fldCharType="begin"/>
      </w:r>
      <w:r w:rsidRPr="007C3354">
        <w:rPr>
          <w:b/>
          <w:color w:val="000000"/>
        </w:rPr>
        <w:instrText xml:space="preserve"> EQ \O(φ,\S\up2(^))</w:instrText>
      </w:r>
      <w:r w:rsidRPr="007C3354">
        <w:rPr>
          <w:b/>
          <w:color w:val="000000"/>
        </w:rPr>
        <w:fldChar w:fldCharType="end"/>
      </w:r>
      <w:r>
        <w:tab/>
      </w:r>
    </w:p>
    <w:p w14:paraId="4AC14DDD" w14:textId="77777777" w:rsidR="00131498" w:rsidRPr="007C3354" w:rsidRDefault="00131498" w:rsidP="00131498">
      <w:pPr>
        <w:tabs>
          <w:tab w:val="left" w:pos="7200"/>
          <w:tab w:val="left" w:pos="7920"/>
          <w:tab w:val="right" w:pos="9270"/>
        </w:tabs>
        <w:rPr>
          <w:color w:val="000000"/>
        </w:rPr>
      </w:pPr>
      <w:r w:rsidRPr="007C3354">
        <w:rPr>
          <w:color w:val="000000"/>
        </w:rPr>
        <w:tab/>
      </w:r>
      <w:r w:rsidRPr="007C3354">
        <w:rPr>
          <w:b/>
          <w:color w:val="000000"/>
        </w:rPr>
        <w:t xml:space="preserve"> </w:t>
      </w:r>
      <w:r w:rsidRPr="007C3354">
        <w:rPr>
          <w:color w:val="000000"/>
        </w:rPr>
        <w:t xml:space="preserve">sinθ </w:t>
      </w:r>
      <w:r w:rsidRPr="007C3354">
        <w:rPr>
          <w:color w:val="000000"/>
        </w:rPr>
        <w:fldChar w:fldCharType="begin"/>
      </w:r>
      <w:r w:rsidRPr="007C3354">
        <w:rPr>
          <w:color w:val="000000"/>
        </w:rPr>
        <w:instrText xml:space="preserve"> EQ \O(φ,\S\up4(••))</w:instrText>
      </w:r>
      <w:r w:rsidRPr="007C3354">
        <w:rPr>
          <w:color w:val="000000"/>
        </w:rPr>
        <w:fldChar w:fldCharType="end"/>
      </w:r>
      <w:r w:rsidRPr="007C3354">
        <w:rPr>
          <w:color w:val="000000"/>
        </w:rPr>
        <w:t xml:space="preserve"> –  ωsinθ ( -2</w:t>
      </w:r>
      <w:r w:rsidRPr="007C3354">
        <w:rPr>
          <w:color w:val="000000"/>
        </w:rPr>
        <w:fldChar w:fldCharType="begin"/>
      </w:r>
      <w:r w:rsidRPr="007C3354">
        <w:rPr>
          <w:color w:val="000000"/>
        </w:rPr>
        <w:instrText xml:space="preserve"> EQ \O(θ,\S\up6(•))</w:instrText>
      </w:r>
      <w:r w:rsidRPr="007C3354">
        <w:rPr>
          <w:color w:val="000000"/>
        </w:rPr>
        <w:fldChar w:fldCharType="end"/>
      </w:r>
      <w:r w:rsidRPr="007C3354">
        <w:rPr>
          <w:color w:val="000000"/>
        </w:rPr>
        <w:t>)  = 0</w:t>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t xml:space="preserve">// </w:t>
      </w:r>
      <w:r w:rsidRPr="007C3354">
        <w:rPr>
          <w:b/>
          <w:color w:val="000000"/>
        </w:rPr>
        <w:fldChar w:fldCharType="begin"/>
      </w:r>
      <w:r w:rsidRPr="007C3354">
        <w:rPr>
          <w:b/>
          <w:color w:val="000000"/>
        </w:rPr>
        <w:instrText xml:space="preserve"> EQ \O(θ,\S\up4(^))</w:instrText>
      </w:r>
      <w:r w:rsidRPr="007C3354">
        <w:rPr>
          <w:b/>
          <w:color w:val="000000"/>
        </w:rPr>
        <w:fldChar w:fldCharType="end"/>
      </w:r>
      <w:r w:rsidRPr="007C3354">
        <w:rPr>
          <w:color w:val="000000"/>
        </w:rPr>
        <w:tab/>
      </w:r>
    </w:p>
    <w:p w14:paraId="74D4F47F" w14:textId="77777777" w:rsidR="00131498" w:rsidRDefault="00131498" w:rsidP="00131498">
      <w:pPr>
        <w:tabs>
          <w:tab w:val="left" w:pos="7200"/>
          <w:tab w:val="left" w:pos="7920"/>
          <w:tab w:val="right" w:pos="9270"/>
        </w:tabs>
      </w:pPr>
      <w:r>
        <w:t>or</w:t>
      </w:r>
    </w:p>
    <w:p w14:paraId="28B49B7B" w14:textId="77777777" w:rsidR="00131498" w:rsidRPr="00BB5F39" w:rsidRDefault="00131498" w:rsidP="00131498">
      <w:pPr>
        <w:tabs>
          <w:tab w:val="left" w:pos="7200"/>
          <w:tab w:val="left" w:pos="7920"/>
          <w:tab w:val="right" w:pos="9270"/>
        </w:tabs>
        <w:rPr>
          <w:color w:val="000000"/>
        </w:rPr>
      </w:pPr>
      <w:r w:rsidRPr="00BB5F39">
        <w:rPr>
          <w:color w:val="000000"/>
        </w:rPr>
        <w:tab/>
      </w:r>
      <w:r w:rsidRPr="00D3094B">
        <w:rPr>
          <w:color w:val="000000"/>
        </w:rPr>
        <w:fldChar w:fldCharType="begin"/>
      </w:r>
      <w:r w:rsidRPr="00D3094B">
        <w:rPr>
          <w:color w:val="000000"/>
        </w:rPr>
        <w:instrText xml:space="preserve"> EQ \O(θ,\S\up6(••))</w:instrText>
      </w:r>
      <w:r w:rsidRPr="00D3094B">
        <w:rPr>
          <w:color w:val="000000"/>
        </w:rPr>
        <w:fldChar w:fldCharType="end"/>
      </w:r>
      <w:r w:rsidRPr="00D3094B">
        <w:rPr>
          <w:color w:val="000000"/>
        </w:rPr>
        <w:t xml:space="preserve"> +</w:t>
      </w:r>
      <w:r>
        <w:rPr>
          <w:color w:val="000000"/>
        </w:rPr>
        <w:t>(2ω)</w:t>
      </w:r>
      <w:r w:rsidRPr="00BB5F39">
        <w:rPr>
          <w:rStyle w:val="superscript"/>
          <w:color w:val="000000"/>
        </w:rPr>
        <w:t>2</w:t>
      </w:r>
      <w:r w:rsidRPr="00BB5F39">
        <w:rPr>
          <w:color w:val="000000"/>
        </w:rPr>
        <w:t>sinθcosθ</w:t>
      </w:r>
      <w:r>
        <w:rPr>
          <w:color w:val="000000"/>
        </w:rPr>
        <w:t xml:space="preserve"> </w:t>
      </w:r>
      <w:r w:rsidRPr="00BB5F39">
        <w:rPr>
          <w:color w:val="000000"/>
        </w:rPr>
        <w:t>= 0</w:t>
      </w:r>
      <w:r w:rsidRPr="00BB5F39">
        <w:rPr>
          <w:color w:val="000000"/>
        </w:rPr>
        <w:tab/>
      </w:r>
      <w:r>
        <w:rPr>
          <w:color w:val="000000"/>
        </w:rPr>
        <w:tab/>
      </w:r>
      <w:r>
        <w:rPr>
          <w:color w:val="000000"/>
        </w:rPr>
        <w:tab/>
      </w:r>
      <w:r>
        <w:rPr>
          <w:color w:val="000000"/>
        </w:rPr>
        <w:tab/>
      </w:r>
      <w:r>
        <w:rPr>
          <w:color w:val="000000"/>
        </w:rPr>
        <w:tab/>
      </w:r>
      <w:r>
        <w:rPr>
          <w:color w:val="000000"/>
        </w:rPr>
        <w:tab/>
      </w:r>
      <w:r w:rsidRPr="00BB5F39">
        <w:rPr>
          <w:color w:val="000000"/>
        </w:rPr>
        <w:t xml:space="preserve">// </w:t>
      </w:r>
      <w:r w:rsidRPr="00BB5F39">
        <w:rPr>
          <w:b/>
          <w:color w:val="000000"/>
        </w:rPr>
        <w:fldChar w:fldCharType="begin"/>
      </w:r>
      <w:r w:rsidRPr="00BB5F39">
        <w:rPr>
          <w:b/>
          <w:color w:val="000000"/>
        </w:rPr>
        <w:instrText xml:space="preserve"> EQ \O(φ,\S\up2(^))</w:instrText>
      </w:r>
      <w:r w:rsidRPr="00BB5F39">
        <w:rPr>
          <w:b/>
          <w:color w:val="000000"/>
        </w:rPr>
        <w:fldChar w:fldCharType="end"/>
      </w:r>
    </w:p>
    <w:p w14:paraId="33BD9487" w14:textId="77777777" w:rsidR="00131498" w:rsidRPr="00273D70" w:rsidRDefault="00131498" w:rsidP="00131498">
      <w:pPr>
        <w:tabs>
          <w:tab w:val="left" w:pos="7200"/>
          <w:tab w:val="left" w:pos="7920"/>
          <w:tab w:val="right" w:pos="9270"/>
        </w:tabs>
        <w:rPr>
          <w:color w:val="000000"/>
        </w:rPr>
      </w:pPr>
      <w:r w:rsidRPr="00273D70">
        <w:rPr>
          <w:color w:val="000000"/>
        </w:rPr>
        <w:tab/>
      </w:r>
      <w:r w:rsidRPr="00273D70">
        <w:rPr>
          <w:color w:val="000000"/>
        </w:rPr>
        <w:fldChar w:fldCharType="begin"/>
      </w:r>
      <w:r w:rsidRPr="00273D70">
        <w:rPr>
          <w:color w:val="000000"/>
        </w:rPr>
        <w:instrText xml:space="preserve"> EQ \O(φ,\S\up4(••))</w:instrText>
      </w:r>
      <w:r w:rsidRPr="00273D70">
        <w:rPr>
          <w:color w:val="000000"/>
        </w:rPr>
        <w:fldChar w:fldCharType="end"/>
      </w:r>
      <w:r w:rsidRPr="00273D70">
        <w:rPr>
          <w:color w:val="000000"/>
        </w:rPr>
        <w:t xml:space="preserve"> +2ω</w:t>
      </w:r>
      <w:r w:rsidRPr="00273D70">
        <w:rPr>
          <w:color w:val="000000"/>
        </w:rPr>
        <w:fldChar w:fldCharType="begin"/>
      </w:r>
      <w:r w:rsidRPr="00273D70">
        <w:rPr>
          <w:color w:val="000000"/>
        </w:rPr>
        <w:instrText xml:space="preserve"> EQ \O(θ,\S\up6(•))</w:instrText>
      </w:r>
      <w:r w:rsidRPr="00273D70">
        <w:rPr>
          <w:color w:val="000000"/>
        </w:rPr>
        <w:fldChar w:fldCharType="end"/>
      </w:r>
      <w:r w:rsidRPr="00273D70">
        <w:rPr>
          <w:color w:val="000000"/>
        </w:rPr>
        <w:t xml:space="preserve">  = 0  .</w:t>
      </w:r>
      <w:r w:rsidRPr="00273D70">
        <w:rPr>
          <w:color w:val="000000"/>
        </w:rPr>
        <w:tab/>
      </w:r>
      <w:r w:rsidRPr="00273D70">
        <w:rPr>
          <w:color w:val="000000"/>
        </w:rPr>
        <w:tab/>
      </w:r>
      <w:r w:rsidRPr="00273D70">
        <w:rPr>
          <w:color w:val="000000"/>
        </w:rPr>
        <w:tab/>
      </w:r>
      <w:r>
        <w:rPr>
          <w:color w:val="000000"/>
        </w:rPr>
        <w:t>/</w:t>
      </w:r>
      <w:r>
        <w:rPr>
          <w:b/>
          <w:color w:val="000000"/>
        </w:rPr>
        <w:t xml:space="preserve">/ </w:t>
      </w:r>
      <w:r>
        <w:t>out-of-plane</w:t>
      </w:r>
      <w:r w:rsidRPr="00273D70">
        <w:rPr>
          <w:color w:val="000000"/>
        </w:rPr>
        <w:tab/>
      </w:r>
      <w:r>
        <w:rPr>
          <w:color w:val="000000"/>
        </w:rPr>
        <w:tab/>
      </w:r>
      <w:r w:rsidRPr="00273D70">
        <w:rPr>
          <w:color w:val="000000"/>
        </w:rPr>
        <w:tab/>
        <w:t xml:space="preserve">// </w:t>
      </w:r>
      <w:r w:rsidRPr="00273D70">
        <w:rPr>
          <w:b/>
          <w:color w:val="000000"/>
        </w:rPr>
        <w:fldChar w:fldCharType="begin"/>
      </w:r>
      <w:r w:rsidRPr="00273D70">
        <w:rPr>
          <w:b/>
          <w:color w:val="000000"/>
        </w:rPr>
        <w:instrText xml:space="preserve"> EQ \O(θ,\S\up4(^))</w:instrText>
      </w:r>
      <w:r w:rsidRPr="00273D70">
        <w:rPr>
          <w:b/>
          <w:color w:val="000000"/>
        </w:rPr>
        <w:fldChar w:fldCharType="end"/>
      </w:r>
      <w:r w:rsidRPr="00273D70">
        <w:rPr>
          <w:color w:val="000000"/>
        </w:rPr>
        <w:tab/>
      </w:r>
      <w:r w:rsidRPr="00273D70">
        <w:rPr>
          <w:color w:val="000000"/>
        </w:rPr>
        <w:tab/>
      </w:r>
      <w:r>
        <w:rPr>
          <w:color w:val="000000"/>
        </w:rPr>
        <w:tab/>
      </w:r>
      <w:r w:rsidRPr="00273D70">
        <w:rPr>
          <w:color w:val="000000"/>
        </w:rPr>
        <w:t>(F.5.11</w:t>
      </w:r>
      <w:r w:rsidRPr="00273D70">
        <w:rPr>
          <w:noProof/>
          <w:color w:val="000000"/>
        </w:rPr>
        <w:t>)</w:t>
      </w:r>
    </w:p>
    <w:p w14:paraId="0AF7C687" w14:textId="77777777" w:rsidR="00131498" w:rsidRPr="00273D70" w:rsidRDefault="00131498" w:rsidP="00131498">
      <w:pPr>
        <w:tabs>
          <w:tab w:val="left" w:pos="7200"/>
          <w:tab w:val="left" w:pos="7920"/>
          <w:tab w:val="right" w:pos="9270"/>
        </w:tabs>
        <w:rPr>
          <w:color w:val="000000"/>
        </w:rPr>
      </w:pPr>
    </w:p>
    <w:p w14:paraId="5E87E775" w14:textId="77777777" w:rsidR="00131498" w:rsidRPr="00273D70" w:rsidRDefault="00131498" w:rsidP="00131498">
      <w:pPr>
        <w:tabs>
          <w:tab w:val="left" w:pos="7200"/>
          <w:tab w:val="left" w:pos="7920"/>
          <w:tab w:val="right" w:pos="9270"/>
        </w:tabs>
        <w:rPr>
          <w:color w:val="000000"/>
        </w:rPr>
      </w:pPr>
      <w:r w:rsidRPr="00273D70">
        <w:rPr>
          <w:color w:val="000000"/>
        </w:rPr>
        <w:t>For small angles θ we have then</w:t>
      </w:r>
    </w:p>
    <w:p w14:paraId="1EC7591C" w14:textId="77777777" w:rsidR="00131498" w:rsidRPr="00273D70" w:rsidRDefault="00131498" w:rsidP="00131498">
      <w:pPr>
        <w:tabs>
          <w:tab w:val="left" w:pos="7200"/>
          <w:tab w:val="left" w:pos="7920"/>
          <w:tab w:val="right" w:pos="9270"/>
        </w:tabs>
        <w:rPr>
          <w:color w:val="000000"/>
        </w:rPr>
      </w:pPr>
    </w:p>
    <w:p w14:paraId="60B24656" w14:textId="77777777" w:rsidR="00131498" w:rsidRPr="00273D70" w:rsidRDefault="00131498" w:rsidP="00131498">
      <w:pPr>
        <w:tabs>
          <w:tab w:val="left" w:pos="7200"/>
          <w:tab w:val="left" w:pos="7920"/>
          <w:tab w:val="right" w:pos="9270"/>
        </w:tabs>
        <w:rPr>
          <w:color w:val="000000"/>
        </w:rPr>
      </w:pPr>
      <w:r w:rsidRPr="00273D70">
        <w:rPr>
          <w:color w:val="000000"/>
        </w:rPr>
        <w:tab/>
      </w:r>
      <w:r w:rsidRPr="00273D70">
        <w:rPr>
          <w:color w:val="000000"/>
        </w:rPr>
        <w:fldChar w:fldCharType="begin"/>
      </w:r>
      <w:r w:rsidRPr="00273D70">
        <w:rPr>
          <w:color w:val="000000"/>
        </w:rPr>
        <w:instrText xml:space="preserve"> EQ \O(θ,\S\up6(••))</w:instrText>
      </w:r>
      <w:r w:rsidRPr="00273D70">
        <w:rPr>
          <w:color w:val="000000"/>
        </w:rPr>
        <w:fldChar w:fldCharType="end"/>
      </w:r>
      <w:r w:rsidRPr="00273D70">
        <w:rPr>
          <w:color w:val="000000"/>
        </w:rPr>
        <w:t xml:space="preserve"> +(2ω)</w:t>
      </w:r>
      <w:r w:rsidRPr="00273D70">
        <w:rPr>
          <w:rStyle w:val="superscript"/>
          <w:color w:val="000000"/>
        </w:rPr>
        <w:t>2</w:t>
      </w:r>
      <w:r w:rsidRPr="00273D70">
        <w:rPr>
          <w:color w:val="000000"/>
        </w:rPr>
        <w:t>θ = 0</w:t>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t xml:space="preserve">// </w:t>
      </w:r>
      <w:r w:rsidRPr="00273D70">
        <w:rPr>
          <w:b/>
          <w:color w:val="000000"/>
        </w:rPr>
        <w:fldChar w:fldCharType="begin"/>
      </w:r>
      <w:r w:rsidRPr="00273D70">
        <w:rPr>
          <w:b/>
          <w:color w:val="000000"/>
        </w:rPr>
        <w:instrText xml:space="preserve"> EQ \O(φ,\S\up2(^))</w:instrText>
      </w:r>
      <w:r w:rsidRPr="00273D70">
        <w:rPr>
          <w:b/>
          <w:color w:val="000000"/>
        </w:rPr>
        <w:fldChar w:fldCharType="end"/>
      </w:r>
    </w:p>
    <w:p w14:paraId="32412FCE" w14:textId="77777777" w:rsidR="00131498" w:rsidRPr="00273D70" w:rsidRDefault="00131498" w:rsidP="00131498">
      <w:pPr>
        <w:tabs>
          <w:tab w:val="left" w:pos="7200"/>
          <w:tab w:val="left" w:pos="7920"/>
          <w:tab w:val="right" w:pos="9270"/>
        </w:tabs>
        <w:rPr>
          <w:color w:val="000000"/>
        </w:rPr>
      </w:pPr>
      <w:r w:rsidRPr="00273D70">
        <w:rPr>
          <w:color w:val="000000"/>
        </w:rPr>
        <w:tab/>
      </w:r>
      <w:r w:rsidRPr="00273D70">
        <w:rPr>
          <w:color w:val="000000"/>
        </w:rPr>
        <w:fldChar w:fldCharType="begin"/>
      </w:r>
      <w:r w:rsidRPr="00273D70">
        <w:rPr>
          <w:color w:val="000000"/>
        </w:rPr>
        <w:instrText xml:space="preserve"> EQ \O(φ,\S\up4(••))</w:instrText>
      </w:r>
      <w:r w:rsidRPr="00273D70">
        <w:rPr>
          <w:color w:val="000000"/>
        </w:rPr>
        <w:fldChar w:fldCharType="end"/>
      </w:r>
      <w:r w:rsidRPr="00273D70">
        <w:rPr>
          <w:color w:val="000000"/>
        </w:rPr>
        <w:t xml:space="preserve"> = -2ω</w:t>
      </w:r>
      <w:r w:rsidRPr="00273D70">
        <w:rPr>
          <w:color w:val="000000"/>
        </w:rPr>
        <w:fldChar w:fldCharType="begin"/>
      </w:r>
      <w:r w:rsidRPr="00273D70">
        <w:rPr>
          <w:color w:val="000000"/>
        </w:rPr>
        <w:instrText xml:space="preserve"> EQ \O(θ,\S\up6(•))</w:instrText>
      </w:r>
      <w:r w:rsidRPr="00273D70">
        <w:rPr>
          <w:color w:val="000000"/>
        </w:rPr>
        <w:fldChar w:fldCharType="end"/>
      </w:r>
      <w:r w:rsidRPr="00273D70">
        <w:rPr>
          <w:color w:val="000000"/>
        </w:rPr>
        <w:tab/>
      </w:r>
      <w:r>
        <w:rPr>
          <w:color w:val="000000"/>
        </w:rPr>
        <w:t>.</w:t>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t xml:space="preserve">// </w:t>
      </w:r>
      <w:r w:rsidRPr="00273D70">
        <w:rPr>
          <w:b/>
          <w:color w:val="000000"/>
        </w:rPr>
        <w:fldChar w:fldCharType="begin"/>
      </w:r>
      <w:r w:rsidRPr="00273D70">
        <w:rPr>
          <w:b/>
          <w:color w:val="000000"/>
        </w:rPr>
        <w:instrText xml:space="preserve"> EQ \O(θ,\S\up4(^))</w:instrText>
      </w:r>
      <w:r w:rsidRPr="00273D70">
        <w:rPr>
          <w:b/>
          <w:color w:val="000000"/>
        </w:rPr>
        <w:fldChar w:fldCharType="end"/>
      </w:r>
      <w:r w:rsidRPr="00273D70">
        <w:rPr>
          <w:color w:val="000000"/>
        </w:rPr>
        <w:tab/>
      </w:r>
      <w:r w:rsidRPr="00273D70">
        <w:rPr>
          <w:color w:val="000000"/>
        </w:rPr>
        <w:tab/>
      </w:r>
      <w:r w:rsidRPr="00273D70">
        <w:rPr>
          <w:color w:val="000000"/>
        </w:rPr>
        <w:tab/>
        <w:t>(F.5.12</w:t>
      </w:r>
      <w:r w:rsidRPr="00273D70">
        <w:rPr>
          <w:noProof/>
          <w:color w:val="000000"/>
        </w:rPr>
        <w:t>)</w:t>
      </w:r>
    </w:p>
    <w:p w14:paraId="09D3AE28" w14:textId="77777777" w:rsidR="00131498" w:rsidRDefault="00131498" w:rsidP="00131498">
      <w:pPr>
        <w:tabs>
          <w:tab w:val="left" w:pos="7200"/>
          <w:tab w:val="left" w:pos="7920"/>
          <w:tab w:val="right" w:pos="9270"/>
        </w:tabs>
      </w:pPr>
    </w:p>
    <w:p w14:paraId="18CCF07A" w14:textId="77777777" w:rsidR="00131498" w:rsidRDefault="00131498" w:rsidP="00131498">
      <w:pPr>
        <w:tabs>
          <w:tab w:val="left" w:pos="7200"/>
          <w:tab w:val="left" w:pos="7920"/>
          <w:tab w:val="right" w:pos="9270"/>
        </w:tabs>
      </w:pPr>
      <w:r>
        <w:t>The first equation implies θ oscillation at frequency</w:t>
      </w:r>
    </w:p>
    <w:p w14:paraId="093237CA" w14:textId="77777777" w:rsidR="00131498" w:rsidRDefault="00131498" w:rsidP="00131498">
      <w:pPr>
        <w:tabs>
          <w:tab w:val="left" w:pos="7200"/>
          <w:tab w:val="left" w:pos="7920"/>
          <w:tab w:val="right" w:pos="9270"/>
        </w:tabs>
      </w:pPr>
    </w:p>
    <w:p w14:paraId="6692EE16" w14:textId="77777777" w:rsidR="00131498" w:rsidRPr="007C3354" w:rsidRDefault="00131498" w:rsidP="00131498">
      <w:pPr>
        <w:tabs>
          <w:tab w:val="left" w:pos="7200"/>
          <w:tab w:val="left" w:pos="7920"/>
          <w:tab w:val="right" w:pos="9270"/>
        </w:tabs>
      </w:pPr>
      <w:r>
        <w:tab/>
        <w:t>ω</w:t>
      </w:r>
      <w:r>
        <w:rPr>
          <w:rStyle w:val="subscript"/>
        </w:rPr>
        <w:t>osc2</w:t>
      </w:r>
      <w:r>
        <w:t xml:space="preserve"> = 2</w:t>
      </w:r>
      <w:r w:rsidRPr="00BB5F39">
        <w:rPr>
          <w:color w:val="000000"/>
        </w:rPr>
        <w:t>ω</w:t>
      </w:r>
      <w:r>
        <w:tab/>
      </w:r>
      <w:r>
        <w:tab/>
        <w:t>T</w:t>
      </w:r>
      <w:r>
        <w:rPr>
          <w:rStyle w:val="subscript"/>
        </w:rPr>
        <w:t>osc2</w:t>
      </w:r>
      <w:r>
        <w:t xml:space="preserve"> = 0.5T</w:t>
      </w:r>
      <w:r>
        <w:tab/>
      </w:r>
      <w:r>
        <w:tab/>
      </w:r>
      <w:r>
        <w:tab/>
        <w:t>// out-of-plane libration</w:t>
      </w:r>
      <w:r>
        <w:tab/>
      </w:r>
      <w:r>
        <w:tab/>
      </w:r>
      <w:r>
        <w:tab/>
        <w:t>(F.5.13</w:t>
      </w:r>
      <w:r>
        <w:rPr>
          <w:noProof/>
        </w:rPr>
        <w:t>)</w:t>
      </w:r>
    </w:p>
    <w:p w14:paraId="2DC4BA8E" w14:textId="77777777" w:rsidR="00131498" w:rsidRDefault="00131498" w:rsidP="00131498">
      <w:pPr>
        <w:tabs>
          <w:tab w:val="left" w:pos="7200"/>
          <w:tab w:val="left" w:pos="7920"/>
          <w:tab w:val="right" w:pos="9270"/>
        </w:tabs>
      </w:pPr>
    </w:p>
    <w:p w14:paraId="6F359706" w14:textId="77777777" w:rsidR="00131498" w:rsidRDefault="00131498" w:rsidP="00131498">
      <w:pPr>
        <w:tabs>
          <w:tab w:val="left" w:pos="7200"/>
          <w:tab w:val="left" w:pos="7920"/>
          <w:tab w:val="right" w:pos="9270"/>
        </w:tabs>
      </w:pPr>
      <w:r>
        <w:t xml:space="preserve">while the second equation shows that the dumbbell cannot remain very long at φ = 0 since </w:t>
      </w:r>
      <w:r w:rsidRPr="00BB5F39">
        <w:rPr>
          <w:color w:val="000000"/>
        </w:rPr>
        <w:fldChar w:fldCharType="begin"/>
      </w:r>
      <w:r w:rsidRPr="00BB5F39">
        <w:rPr>
          <w:color w:val="000000"/>
        </w:rPr>
        <w:instrText xml:space="preserve"> EQ \O(φ,\S\up4(••))</w:instrText>
      </w:r>
      <w:r w:rsidRPr="00BB5F39">
        <w:rPr>
          <w:color w:val="000000"/>
        </w:rPr>
        <w:fldChar w:fldCharType="end"/>
      </w:r>
      <w:r>
        <w:t xml:space="preserve"> ≠ 0, so this oscillation solution is only a temporary solution and the dumbbell is not stable in the plane φ = 0. </w:t>
      </w:r>
    </w:p>
    <w:p w14:paraId="75EFBF48" w14:textId="77777777" w:rsidR="00131498" w:rsidRDefault="00131498" w:rsidP="00131498">
      <w:pPr>
        <w:tabs>
          <w:tab w:val="left" w:pos="7200"/>
          <w:tab w:val="left" w:pos="7920"/>
          <w:tab w:val="right" w:pos="9270"/>
        </w:tabs>
      </w:pPr>
    </w:p>
    <w:p w14:paraId="098A21F9" w14:textId="77777777" w:rsidR="00131498" w:rsidRDefault="00131498" w:rsidP="00131498">
      <w:pPr>
        <w:tabs>
          <w:tab w:val="left" w:pos="7200"/>
          <w:tab w:val="left" w:pos="7920"/>
          <w:tab w:val="right" w:pos="9270"/>
        </w:tabs>
        <w:rPr>
          <w:rStyle w:val="st"/>
          <w:color w:val="000000"/>
        </w:rPr>
      </w:pPr>
      <w:r>
        <w:t xml:space="preserve">Both libration frequencies appear on page 126 of </w:t>
      </w:r>
      <w:r w:rsidRPr="00273D70">
        <w:rPr>
          <w:color w:val="000000"/>
        </w:rPr>
        <w:t xml:space="preserve">Cosmo and </w:t>
      </w:r>
      <w:r w:rsidRPr="00273D70">
        <w:rPr>
          <w:rStyle w:val="st"/>
          <w:color w:val="000000"/>
        </w:rPr>
        <w:t>Lorenzini</w:t>
      </w:r>
      <w:r>
        <w:rPr>
          <w:rStyle w:val="st"/>
          <w:color w:val="000000"/>
        </w:rPr>
        <w:t xml:space="preserve"> with a reference (on C&amp;L p 169) to the following item, </w:t>
      </w:r>
    </w:p>
    <w:p w14:paraId="134607D4" w14:textId="77777777" w:rsidR="00131498" w:rsidRDefault="00131498" w:rsidP="00131498">
      <w:pPr>
        <w:tabs>
          <w:tab w:val="left" w:pos="7200"/>
          <w:tab w:val="left" w:pos="7920"/>
          <w:tab w:val="right" w:pos="9270"/>
        </w:tabs>
        <w:rPr>
          <w:color w:val="000000"/>
        </w:rPr>
      </w:pPr>
    </w:p>
    <w:p w14:paraId="00A7169A" w14:textId="77777777" w:rsidR="00131498" w:rsidRPr="00273D70" w:rsidRDefault="00131498" w:rsidP="00131498">
      <w:pPr>
        <w:tabs>
          <w:tab w:val="left" w:pos="7200"/>
          <w:tab w:val="left" w:pos="7920"/>
          <w:tab w:val="right" w:pos="9270"/>
        </w:tabs>
        <w:rPr>
          <w:color w:val="000000"/>
        </w:rPr>
      </w:pPr>
      <w:r w:rsidRPr="00273D70">
        <w:rPr>
          <w:color w:val="000000"/>
        </w:rPr>
        <w:t>2. Beletskii, V. V. and Levin, E. M., "Dynamic</w:t>
      </w:r>
      <w:r>
        <w:rPr>
          <w:color w:val="000000"/>
        </w:rPr>
        <w:t xml:space="preserve">s of Space Tether Systems",  </w:t>
      </w:r>
      <w:r w:rsidRPr="00273D70">
        <w:rPr>
          <w:color w:val="000000"/>
        </w:rPr>
        <w:t xml:space="preserve">Advances in the    </w:t>
      </w:r>
    </w:p>
    <w:p w14:paraId="251AC978" w14:textId="77777777" w:rsidR="00131498" w:rsidRPr="00273D70" w:rsidRDefault="00131498" w:rsidP="00131498">
      <w:pPr>
        <w:tabs>
          <w:tab w:val="left" w:pos="7200"/>
          <w:tab w:val="left" w:pos="7920"/>
          <w:tab w:val="right" w:pos="9270"/>
        </w:tabs>
        <w:rPr>
          <w:color w:val="000000"/>
        </w:rPr>
      </w:pPr>
      <w:r>
        <w:rPr>
          <w:color w:val="000000"/>
        </w:rPr>
        <w:t xml:space="preserve">    Astronautical Sciences</w:t>
      </w:r>
      <w:r w:rsidRPr="00273D70">
        <w:rPr>
          <w:color w:val="000000"/>
        </w:rPr>
        <w:t xml:space="preserve"> , Vol. 83.</w:t>
      </w:r>
      <w:r>
        <w:rPr>
          <w:color w:val="000000"/>
        </w:rPr>
        <w:t xml:space="preserve">  (Univelt, Inc. 1993) </w:t>
      </w:r>
    </w:p>
    <w:p w14:paraId="0FAFCAED" w14:textId="77777777" w:rsidR="00131498" w:rsidRDefault="00131498" w:rsidP="00131498">
      <w:pPr>
        <w:tabs>
          <w:tab w:val="left" w:pos="7200"/>
          <w:tab w:val="left" w:pos="7920"/>
          <w:tab w:val="right" w:pos="9270"/>
        </w:tabs>
        <w:rPr>
          <w:color w:val="000000"/>
        </w:rPr>
      </w:pPr>
    </w:p>
    <w:p w14:paraId="6608AC44" w14:textId="77777777" w:rsidR="00131498" w:rsidRPr="00273D70" w:rsidRDefault="00131498" w:rsidP="00131498">
      <w:pPr>
        <w:tabs>
          <w:tab w:val="left" w:pos="7200"/>
          <w:tab w:val="left" w:pos="7920"/>
          <w:tab w:val="right" w:pos="9270"/>
        </w:tabs>
        <w:rPr>
          <w:color w:val="000000"/>
        </w:rPr>
      </w:pPr>
      <w:r w:rsidRPr="00273D70">
        <w:rPr>
          <w:color w:val="000000"/>
          <w:u w:val="single"/>
        </w:rPr>
        <w:t>Reader Exercise</w:t>
      </w:r>
      <w:r>
        <w:rPr>
          <w:color w:val="000000"/>
        </w:rPr>
        <w:t xml:space="preserve">:  Is the in-plane libration solution stable against small perturbations? </w:t>
      </w:r>
    </w:p>
    <w:p w14:paraId="75C59DCE" w14:textId="77777777" w:rsidR="00131498" w:rsidRDefault="00131498" w:rsidP="00131498">
      <w:pPr>
        <w:tabs>
          <w:tab w:val="left" w:pos="7200"/>
          <w:tab w:val="left" w:pos="7920"/>
          <w:tab w:val="right" w:pos="9270"/>
        </w:tabs>
      </w:pPr>
    </w:p>
    <w:p w14:paraId="3943DBFA" w14:textId="77777777" w:rsidR="00731588" w:rsidRDefault="00731588" w:rsidP="00131498">
      <w:pPr>
        <w:pStyle w:val="Heading3"/>
      </w:pPr>
    </w:p>
    <w:p w14:paraId="7B5ACE46" w14:textId="77777777" w:rsidR="00131498" w:rsidRDefault="00131498" w:rsidP="00131498">
      <w:pPr>
        <w:pStyle w:val="Heading3"/>
      </w:pPr>
      <w:bookmarkStart w:id="117" w:name="_Toc479350563"/>
      <w:r>
        <w:t>F.6 Force analysis of the satellite in Frame S (Spherical Coordinates)</w:t>
      </w:r>
      <w:bookmarkEnd w:id="117"/>
    </w:p>
    <w:p w14:paraId="65A84611" w14:textId="77777777" w:rsidR="00131498" w:rsidRDefault="00131498" w:rsidP="00131498"/>
    <w:p w14:paraId="0394F716" w14:textId="77777777" w:rsidR="00131498" w:rsidRPr="003C57C0" w:rsidRDefault="00131498" w:rsidP="00131498">
      <w:r>
        <w:t xml:space="preserve">Having obtained the dumbbell satellite θ,φ equations of motion in </w:t>
      </w:r>
      <w:r w:rsidRPr="00CD7686">
        <w:rPr>
          <w:color w:val="000000"/>
        </w:rPr>
        <w:t>(F.5.7)</w:t>
      </w:r>
      <w:r>
        <w:rPr>
          <w:color w:val="000000"/>
        </w:rPr>
        <w:t xml:space="preserve"> using the fictitious </w:t>
      </w:r>
      <w:r w:rsidRPr="003C57C0">
        <w:rPr>
          <w:i/>
          <w:color w:val="000000"/>
        </w:rPr>
        <w:t>torques</w:t>
      </w:r>
      <w:r>
        <w:rPr>
          <w:color w:val="000000"/>
        </w:rPr>
        <w:t xml:space="preserve"> method. we now set out to rederive these same equations using Newton's linear second law with fictitious </w:t>
      </w:r>
      <w:r w:rsidRPr="003C57C0">
        <w:rPr>
          <w:i/>
          <w:color w:val="000000"/>
        </w:rPr>
        <w:t>forces</w:t>
      </w:r>
      <w:r>
        <w:t xml:space="preserve">. This time we also obtain an expression for the stick tension T which enables us to comment on the tidal forces for a static satellite positioned at θ = 0. </w:t>
      </w:r>
    </w:p>
    <w:p w14:paraId="04D7B29B" w14:textId="77777777" w:rsidR="00131498" w:rsidRDefault="00131498" w:rsidP="00131498"/>
    <w:p w14:paraId="61EB8CD8" w14:textId="77777777" w:rsidR="00131498" w:rsidRPr="00D62CDD" w:rsidRDefault="00131498" w:rsidP="00131498">
      <w:pPr>
        <w:rPr>
          <w:u w:val="single"/>
        </w:rPr>
      </w:pPr>
      <w:r w:rsidRPr="00D62CDD">
        <w:rPr>
          <w:u w:val="single"/>
        </w:rPr>
        <w:t>Obtain the three equations of motion</w:t>
      </w:r>
    </w:p>
    <w:p w14:paraId="24871E93" w14:textId="77777777" w:rsidR="00131498" w:rsidRDefault="00131498" w:rsidP="00131498"/>
    <w:p w14:paraId="6EACBAA7" w14:textId="77777777" w:rsidR="00131498" w:rsidRPr="003E1AFE" w:rsidRDefault="00131498" w:rsidP="00131498">
      <w:r>
        <w:t>The only true forces on a dumbbell mass are gravity and stick tension T. From (F.3.2) we then write</w:t>
      </w:r>
    </w:p>
    <w:p w14:paraId="73817CEB" w14:textId="77777777" w:rsidR="00131498" w:rsidRDefault="00131498" w:rsidP="00131498"/>
    <w:p w14:paraId="49A24512" w14:textId="77777777" w:rsidR="00131498" w:rsidRPr="00E33D9B" w:rsidRDefault="00131498" w:rsidP="00131498">
      <w:pPr>
        <w:rPr>
          <w:rStyle w:val="superscript"/>
          <w:color w:val="000000"/>
        </w:rPr>
      </w:pPr>
      <w:r w:rsidRPr="00E33D9B">
        <w:rPr>
          <w:color w:val="000000"/>
        </w:rPr>
        <w:tab/>
      </w:r>
      <w:r w:rsidRPr="00E33D9B">
        <w:rPr>
          <w:b/>
          <w:color w:val="000000"/>
        </w:rPr>
        <w:t>F</w:t>
      </w:r>
      <w:r>
        <w:rPr>
          <w:b/>
          <w:color w:val="000000"/>
        </w:rPr>
        <w:t>'</w:t>
      </w:r>
      <w:r w:rsidRPr="00E33D9B">
        <w:rPr>
          <w:rStyle w:val="subscript"/>
          <w:color w:val="000000"/>
        </w:rPr>
        <w:t>1</w:t>
      </w:r>
      <w:r w:rsidRPr="00E33D9B">
        <w:rPr>
          <w:color w:val="000000"/>
        </w:rPr>
        <w:t xml:space="preserve">  = -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sidRPr="00E33D9B">
        <w:rPr>
          <w:color w:val="000000"/>
        </w:rPr>
        <w:t xml:space="preserve">) </w:t>
      </w:r>
      <w:r w:rsidRPr="00E33D9B">
        <w:rPr>
          <w:b/>
          <w:color w:val="000000"/>
        </w:rPr>
        <w:t>r</w:t>
      </w:r>
      <w:r>
        <w:rPr>
          <w:b/>
          <w:color w:val="000000"/>
        </w:rPr>
        <w:t>'</w:t>
      </w:r>
      <w:r w:rsidRPr="00E33D9B">
        <w:rPr>
          <w:rStyle w:val="subscript"/>
          <w:color w:val="000000"/>
        </w:rPr>
        <w:t xml:space="preserve">1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rsidRPr="00E33D9B">
        <w:rPr>
          <w:color w:val="000000"/>
        </w:rPr>
        <w:t xml:space="preserve">   =  -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sidRPr="00E33D9B">
        <w:rPr>
          <w:color w:val="000000"/>
        </w:rPr>
        <w:t xml:space="preserve">)( </w:t>
      </w:r>
      <w:r w:rsidRPr="00E33D9B">
        <w:rPr>
          <w:b/>
          <w:color w:val="000000"/>
        </w:rPr>
        <w:t>b</w:t>
      </w:r>
      <w:r w:rsidRPr="00E33D9B">
        <w:rPr>
          <w:color w:val="000000"/>
        </w:rPr>
        <w:t xml:space="preserve"> + </w:t>
      </w:r>
      <w:r w:rsidRPr="00E33D9B">
        <w:rPr>
          <w:b/>
          <w:color w:val="000000"/>
        </w:rPr>
        <w:t>r</w:t>
      </w:r>
      <w:r w:rsidRPr="00E33D9B">
        <w:rPr>
          <w:rStyle w:val="subscript"/>
          <w:color w:val="000000"/>
        </w:rPr>
        <w:t>1</w:t>
      </w:r>
      <w:r w:rsidRPr="00E33D9B">
        <w:rPr>
          <w:color w:val="000000"/>
        </w:rPr>
        <w:t>)</w:t>
      </w:r>
      <w:r w:rsidRPr="00E33D9B">
        <w:rPr>
          <w:color w:val="000000"/>
        </w:rPr>
        <w:tab/>
      </w:r>
      <w:r>
        <w:rPr>
          <w:color w:val="000000"/>
        </w:rPr>
        <w:t xml:space="preserve">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p>
    <w:p w14:paraId="7140AD8F" w14:textId="77777777" w:rsidR="00131498" w:rsidRPr="008E6E82" w:rsidRDefault="00131498" w:rsidP="00131498">
      <w:pPr>
        <w:tabs>
          <w:tab w:val="left" w:pos="7200"/>
          <w:tab w:val="left" w:pos="7920"/>
          <w:tab w:val="right" w:pos="9270"/>
        </w:tabs>
      </w:pPr>
      <w:r w:rsidRPr="00E33D9B">
        <w:rPr>
          <w:color w:val="000000"/>
        </w:rPr>
        <w:tab/>
      </w:r>
      <w:r w:rsidRPr="00E33D9B">
        <w:rPr>
          <w:b/>
          <w:color w:val="000000"/>
        </w:rPr>
        <w:t>F</w:t>
      </w:r>
      <w:r>
        <w:rPr>
          <w:b/>
          <w:color w:val="000000"/>
        </w:rPr>
        <w:t>'</w:t>
      </w:r>
      <w:r w:rsidRPr="00E33D9B">
        <w:rPr>
          <w:rStyle w:val="subscript"/>
          <w:color w:val="000000"/>
        </w:rPr>
        <w:t>2</w:t>
      </w:r>
      <w:r w:rsidRPr="00E33D9B">
        <w:rPr>
          <w:color w:val="000000"/>
        </w:rPr>
        <w:t xml:space="preserve"> </w:t>
      </w:r>
      <w:r w:rsidRPr="00E33D9B">
        <w:rPr>
          <w:rStyle w:val="subscript"/>
          <w:color w:val="000000"/>
        </w:rPr>
        <w:t xml:space="preserve"> </w:t>
      </w:r>
      <w:r w:rsidRPr="00E33D9B">
        <w:rPr>
          <w:color w:val="000000"/>
        </w:rPr>
        <w:t>= -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 xml:space="preserve">) </w:t>
      </w:r>
      <w:r w:rsidRPr="00E33D9B">
        <w:rPr>
          <w:b/>
          <w:color w:val="000000"/>
        </w:rPr>
        <w:t>r</w:t>
      </w:r>
      <w:r>
        <w:rPr>
          <w:b/>
          <w:color w:val="000000"/>
        </w:rPr>
        <w:t>'</w:t>
      </w:r>
      <w:r w:rsidRPr="00E33D9B">
        <w:rPr>
          <w:rStyle w:val="subscript"/>
          <w:color w:val="000000"/>
        </w:rPr>
        <w:t xml:space="preserve">2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 xml:space="preserve">2  </w:t>
      </w:r>
      <w:r w:rsidRPr="00E33D9B">
        <w:rPr>
          <w:color w:val="000000"/>
        </w:rPr>
        <w:t>= -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 xml:space="preserve">)( </w:t>
      </w:r>
      <w:r w:rsidRPr="00E33D9B">
        <w:rPr>
          <w:b/>
          <w:color w:val="000000"/>
        </w:rPr>
        <w:t>b</w:t>
      </w:r>
      <w:r w:rsidRPr="00E33D9B">
        <w:rPr>
          <w:color w:val="000000"/>
        </w:rPr>
        <w:t xml:space="preserve"> + </w:t>
      </w:r>
      <w:r w:rsidRPr="00E33D9B">
        <w:rPr>
          <w:b/>
          <w:color w:val="000000"/>
        </w:rPr>
        <w:t>r</w:t>
      </w:r>
      <w:r w:rsidRPr="00E33D9B">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2</w:t>
      </w:r>
      <w:r w:rsidRPr="00E33D9B">
        <w:rPr>
          <w:color w:val="000000"/>
        </w:rPr>
        <w:tab/>
      </w:r>
      <w:r>
        <w:t>.</w:t>
      </w:r>
      <w:r>
        <w:tab/>
      </w:r>
      <w:r>
        <w:tab/>
      </w:r>
      <w:r>
        <w:tab/>
        <w:t>(F.6.1)</w:t>
      </w:r>
    </w:p>
    <w:p w14:paraId="594F47F9" w14:textId="77777777" w:rsidR="00131498" w:rsidRDefault="00131498" w:rsidP="00131498"/>
    <w:p w14:paraId="51891391" w14:textId="77777777" w:rsidR="00131498" w:rsidRDefault="00131498" w:rsidP="00131498">
      <w:r>
        <w:t xml:space="preserve">As noted earlier, the center of gravity is not quite at the center of mass in Fig (F.1.1), but the above equations are exact despite this fact. The forces are primed because they are forces in the inertial Frame S'. The reader is reminded that we are using the "swap notation" where prime↔noprime relative to the non-swap notation. </w:t>
      </w:r>
    </w:p>
    <w:p w14:paraId="12C08209" w14:textId="77777777" w:rsidR="00131498" w:rsidRDefault="00131498" w:rsidP="00131498">
      <w:r>
        <w:tab/>
        <w:t>In order to use Newton's Law in rotating Frame S, we must include the fictitious forces. We translate the result of (8.1.8) to swap notation to obtain</w:t>
      </w:r>
    </w:p>
    <w:p w14:paraId="7E495D5F" w14:textId="77777777" w:rsidR="00131498" w:rsidRDefault="00131498" w:rsidP="00131498"/>
    <w:p w14:paraId="5F8FF800" w14:textId="77777777" w:rsidR="00131498" w:rsidRPr="003E1AFE" w:rsidRDefault="00131498" w:rsidP="00131498">
      <w:pPr>
        <w:tabs>
          <w:tab w:val="left" w:pos="7200"/>
          <w:tab w:val="left" w:pos="7920"/>
          <w:tab w:val="right" w:pos="9270"/>
        </w:tabs>
      </w:pPr>
      <w:r>
        <w:tab/>
      </w:r>
      <w:r w:rsidRPr="00A10DC6">
        <w:rPr>
          <w:b/>
        </w:rPr>
        <w:t>F</w:t>
      </w:r>
      <w:r>
        <w:rPr>
          <w:rStyle w:val="subscript"/>
        </w:rPr>
        <w:t>fict,1</w:t>
      </w:r>
      <w:r>
        <w:t xml:space="preserve"> ≈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w:t>
      </w:r>
    </w:p>
    <w:p w14:paraId="312A06D2" w14:textId="77777777" w:rsidR="00131498" w:rsidRPr="008E6E82" w:rsidRDefault="00131498" w:rsidP="00131498">
      <w:pPr>
        <w:tabs>
          <w:tab w:val="left" w:pos="7200"/>
          <w:tab w:val="left" w:pos="7920"/>
          <w:tab w:val="right" w:pos="9270"/>
        </w:tabs>
      </w:pPr>
      <w:r>
        <w:tab/>
      </w:r>
      <w:r w:rsidRPr="00A10DC6">
        <w:rPr>
          <w:b/>
        </w:rPr>
        <w:t>F</w:t>
      </w:r>
      <w:r>
        <w:rPr>
          <w:rStyle w:val="subscript"/>
        </w:rPr>
        <w:t>fict,2</w:t>
      </w:r>
      <w:r>
        <w:t xml:space="preserve"> ≈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2m</w:t>
      </w:r>
      <w:r>
        <w:rPr>
          <w:rStyle w:val="subscript"/>
        </w:rPr>
        <w:t>2</w:t>
      </w:r>
      <w:r>
        <w:t xml:space="preserve"> </w:t>
      </w:r>
      <w:r w:rsidRPr="00531E88">
        <w:rPr>
          <w:b/>
        </w:rPr>
        <w:t>ω</w:t>
      </w:r>
      <w:r>
        <w:t xml:space="preserve"> x </w:t>
      </w:r>
      <w:r>
        <w:rPr>
          <w:b/>
          <w:color w:val="000000"/>
        </w:rPr>
        <w:t>v</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t xml:space="preserve">  .</w:t>
      </w:r>
      <w:r>
        <w:tab/>
      </w:r>
      <w:r>
        <w:tab/>
      </w:r>
      <w:r>
        <w:tab/>
      </w:r>
      <w:r>
        <w:tab/>
        <w:t>(F.6.2)</w:t>
      </w:r>
    </w:p>
    <w:p w14:paraId="34547291" w14:textId="77777777" w:rsidR="00131498" w:rsidRDefault="00131498" w:rsidP="00131498">
      <w:pPr>
        <w:tabs>
          <w:tab w:val="left" w:pos="7200"/>
          <w:tab w:val="left" w:pos="7920"/>
          <w:tab w:val="right" w:pos="9270"/>
        </w:tabs>
      </w:pPr>
      <w:r>
        <w:tab/>
      </w:r>
      <w:r>
        <w:tab/>
        <w:t xml:space="preserve">              frame        centrifugal           Coriolis          Euler</w:t>
      </w:r>
    </w:p>
    <w:p w14:paraId="26BBFB12" w14:textId="77777777" w:rsidR="00131498" w:rsidRDefault="00131498" w:rsidP="00131498">
      <w:pPr>
        <w:tabs>
          <w:tab w:val="left" w:pos="7200"/>
          <w:tab w:val="left" w:pos="7920"/>
          <w:tab w:val="right" w:pos="9270"/>
        </w:tabs>
      </w:pPr>
    </w:p>
    <w:p w14:paraId="149BA594" w14:textId="77777777" w:rsidR="00131498" w:rsidRDefault="00131498" w:rsidP="00131498">
      <w:pPr>
        <w:tabs>
          <w:tab w:val="left" w:pos="7200"/>
          <w:tab w:val="left" w:pos="7920"/>
          <w:tab w:val="right" w:pos="9270"/>
        </w:tabs>
      </w:pPr>
      <w:r>
        <w:t xml:space="preserve">In these equations, the </w:t>
      </w:r>
      <w:r w:rsidRPr="008E6E82">
        <w:rPr>
          <w:b/>
        </w:rPr>
        <w:t>b</w:t>
      </w:r>
      <w:r>
        <w:t xml:space="preserve"> acceleration is given by the swap version of (7.13) which then states</w:t>
      </w:r>
    </w:p>
    <w:p w14:paraId="322BCF8C" w14:textId="77777777" w:rsidR="00131498" w:rsidRDefault="00131498" w:rsidP="00131498">
      <w:pPr>
        <w:tabs>
          <w:tab w:val="left" w:pos="7200"/>
          <w:tab w:val="left" w:pos="7920"/>
          <w:tab w:val="right" w:pos="9270"/>
        </w:tabs>
      </w:pPr>
    </w:p>
    <w:p w14:paraId="55C5EADA" w14:textId="77777777" w:rsidR="00131498" w:rsidRPr="008E6E82" w:rsidRDefault="00131498" w:rsidP="00131498">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t>.</w:t>
      </w:r>
      <w:r>
        <w:tab/>
        <w:t>// Special Case #1</w:t>
      </w:r>
      <w:r>
        <w:tab/>
      </w:r>
      <w:r>
        <w:tab/>
      </w:r>
      <w:r w:rsidRPr="003C57C0">
        <w:rPr>
          <w:i/>
        </w:rPr>
        <w:t>(7.13)</w:t>
      </w:r>
      <w:r w:rsidRPr="003C57C0">
        <w:rPr>
          <w:rStyle w:val="subscript"/>
          <w:i/>
        </w:rPr>
        <w:t>s</w:t>
      </w:r>
      <w:r>
        <w:tab/>
      </w:r>
      <w:r>
        <w:tab/>
      </w:r>
      <w:r>
        <w:tab/>
        <w:t>(F.6.3)</w:t>
      </w:r>
    </w:p>
    <w:p w14:paraId="24CF817E" w14:textId="77777777" w:rsidR="00131498" w:rsidRDefault="00131498" w:rsidP="00131498">
      <w:pPr>
        <w:tabs>
          <w:tab w:val="left" w:pos="7200"/>
          <w:tab w:val="left" w:pos="7920"/>
          <w:tab w:val="right" w:pos="9270"/>
        </w:tabs>
      </w:pPr>
    </w:p>
    <w:p w14:paraId="47A77F83" w14:textId="77777777" w:rsidR="00131498" w:rsidRDefault="00131498" w:rsidP="00131498">
      <w:pPr>
        <w:tabs>
          <w:tab w:val="left" w:pos="7200"/>
          <w:tab w:val="left" w:pos="7920"/>
          <w:tab w:val="right" w:pos="9270"/>
        </w:tabs>
      </w:pPr>
      <w:r>
        <w:t xml:space="preserve">and the vectors </w:t>
      </w:r>
      <w:r w:rsidRPr="008E6E82">
        <w:rPr>
          <w:b/>
        </w:rPr>
        <w:t>b</w:t>
      </w:r>
      <w:r>
        <w:t xml:space="preserve"> and </w:t>
      </w:r>
      <w:r w:rsidRPr="008E6E82">
        <w:rPr>
          <w:b/>
        </w:rPr>
        <w:t>ω</w:t>
      </w:r>
      <w:r>
        <w:t xml:space="preserve"> are given as in Fig (F.1.1) by</w:t>
      </w:r>
    </w:p>
    <w:p w14:paraId="7FD39C07" w14:textId="77777777" w:rsidR="00131498" w:rsidRDefault="00131498" w:rsidP="00131498">
      <w:pPr>
        <w:tabs>
          <w:tab w:val="left" w:pos="7200"/>
          <w:tab w:val="left" w:pos="7920"/>
          <w:tab w:val="right" w:pos="9270"/>
        </w:tabs>
      </w:pPr>
    </w:p>
    <w:p w14:paraId="7415B7C5" w14:textId="77777777" w:rsidR="00131498" w:rsidRDefault="00131498" w:rsidP="00131498">
      <w:pPr>
        <w:tabs>
          <w:tab w:val="left" w:pos="7200"/>
          <w:tab w:val="left" w:pos="7920"/>
          <w:tab w:val="right" w:pos="9270"/>
        </w:tabs>
      </w:pPr>
      <w:r>
        <w:tab/>
      </w:r>
      <w:r w:rsidRPr="00F80DE2">
        <w:rPr>
          <w:b/>
        </w:rPr>
        <w:t>ω</w:t>
      </w:r>
      <w:r>
        <w:t xml:space="preserve"> = ω</w:t>
      </w:r>
      <w:r w:rsidRPr="00F80DE2">
        <w:rPr>
          <w:b/>
        </w:rPr>
        <w:fldChar w:fldCharType="begin"/>
      </w:r>
      <w:r w:rsidRPr="00F80DE2">
        <w:rPr>
          <w:b/>
        </w:rPr>
        <w:instrText xml:space="preserve"> EQ \O(x,\S\up2(^))</w:instrText>
      </w:r>
      <w:r w:rsidRPr="00F80DE2">
        <w:rPr>
          <w:b/>
        </w:rPr>
        <w:fldChar w:fldCharType="end"/>
      </w:r>
    </w:p>
    <w:p w14:paraId="0037EAE5" w14:textId="77777777" w:rsidR="00131498" w:rsidRPr="008E6E82" w:rsidRDefault="00131498" w:rsidP="00131498">
      <w:pPr>
        <w:tabs>
          <w:tab w:val="left" w:pos="7200"/>
          <w:tab w:val="left" w:pos="7920"/>
          <w:tab w:val="right" w:pos="9270"/>
        </w:tabs>
      </w:pPr>
      <w:r>
        <w:tab/>
      </w:r>
      <w:r>
        <w:rPr>
          <w:b/>
        </w:rPr>
        <w:t>b</w:t>
      </w:r>
      <w:r>
        <w:t xml:space="preserve"> = b</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w:t>
      </w:r>
      <w:r>
        <w:tab/>
      </w:r>
      <w:r>
        <w:tab/>
      </w:r>
      <w:r>
        <w:tab/>
      </w:r>
      <w:r>
        <w:tab/>
      </w:r>
      <w:r>
        <w:tab/>
      </w:r>
      <w:r>
        <w:tab/>
      </w:r>
      <w:r>
        <w:tab/>
      </w:r>
      <w:r>
        <w:tab/>
      </w:r>
      <w:r>
        <w:tab/>
      </w:r>
      <w:r>
        <w:tab/>
      </w:r>
      <w:r>
        <w:tab/>
        <w:t>(F.6.4)</w:t>
      </w:r>
    </w:p>
    <w:p w14:paraId="7C3AFD13" w14:textId="77777777" w:rsidR="00131498" w:rsidRDefault="00131498" w:rsidP="00131498">
      <w:pPr>
        <w:tabs>
          <w:tab w:val="left" w:pos="7200"/>
          <w:tab w:val="left" w:pos="7920"/>
          <w:tab w:val="right" w:pos="9270"/>
        </w:tabs>
      </w:pPr>
    </w:p>
    <w:p w14:paraId="7E0BB058" w14:textId="77777777" w:rsidR="00131498" w:rsidRDefault="00131498" w:rsidP="00131498">
      <w:pPr>
        <w:tabs>
          <w:tab w:val="left" w:pos="7200"/>
          <w:tab w:val="left" w:pos="7920"/>
          <w:tab w:val="right" w:pos="9270"/>
        </w:tabs>
      </w:pPr>
      <w:r>
        <w:t>Finally we may state Newton's Law for each mass,</w:t>
      </w:r>
    </w:p>
    <w:p w14:paraId="21792485" w14:textId="77777777" w:rsidR="00131498" w:rsidRDefault="00131498" w:rsidP="00131498">
      <w:pPr>
        <w:tabs>
          <w:tab w:val="left" w:pos="7200"/>
          <w:tab w:val="left" w:pos="7920"/>
          <w:tab w:val="right" w:pos="9270"/>
        </w:tabs>
      </w:pPr>
    </w:p>
    <w:p w14:paraId="3F7AC23B" w14:textId="77777777" w:rsidR="00131498" w:rsidRPr="00801108" w:rsidRDefault="00731588" w:rsidP="00131498">
      <w:pPr>
        <w:tabs>
          <w:tab w:val="left" w:pos="7200"/>
          <w:tab w:val="left" w:pos="7920"/>
          <w:tab w:val="right" w:pos="9270"/>
        </w:tabs>
      </w:pPr>
      <w:r>
        <w:br w:type="page"/>
      </w:r>
      <w:r w:rsidR="00131498">
        <w:tab/>
      </w:r>
      <w:r w:rsidR="00131498" w:rsidRPr="00A10DC6">
        <w:rPr>
          <w:b/>
        </w:rPr>
        <w:t>F</w:t>
      </w:r>
      <w:r w:rsidR="00131498">
        <w:rPr>
          <w:rStyle w:val="subscript"/>
        </w:rPr>
        <w:t xml:space="preserve">eff,1 </w:t>
      </w:r>
      <w:r w:rsidR="00131498">
        <w:t>= m</w:t>
      </w:r>
      <w:r w:rsidR="00131498">
        <w:rPr>
          <w:rStyle w:val="subscript"/>
        </w:rPr>
        <w:t>1</w:t>
      </w:r>
      <w:r w:rsidR="00131498">
        <w:t xml:space="preserve"> </w:t>
      </w:r>
      <w:r w:rsidR="00131498">
        <w:rPr>
          <w:b/>
          <w:color w:val="000000"/>
        </w:rPr>
        <w:t>a</w:t>
      </w:r>
      <w:r w:rsidR="00131498">
        <w:rPr>
          <w:rStyle w:val="subscript"/>
        </w:rPr>
        <w:t>1</w:t>
      </w:r>
      <w:r w:rsidR="00131498">
        <w:tab/>
      </w:r>
      <w:r w:rsidR="00131498">
        <w:tab/>
      </w:r>
      <w:r w:rsidR="00131498">
        <w:tab/>
      </w:r>
      <w:r w:rsidR="00131498">
        <w:tab/>
      </w:r>
      <w:r w:rsidR="00131498">
        <w:tab/>
      </w:r>
      <w:r w:rsidR="00131498">
        <w:tab/>
      </w:r>
      <w:r w:rsidR="00131498">
        <w:tab/>
      </w:r>
      <w:r w:rsidR="00131498">
        <w:tab/>
      </w:r>
      <w:r w:rsidR="00131498">
        <w:tab/>
      </w:r>
      <w:r w:rsidR="00131498">
        <w:tab/>
        <w:t>(F.6.5)</w:t>
      </w:r>
    </w:p>
    <w:p w14:paraId="637A28F3"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6081D21C" w14:textId="77777777" w:rsidR="00131498" w:rsidRPr="00512788" w:rsidRDefault="00131498" w:rsidP="00131498">
      <w:pPr>
        <w:tabs>
          <w:tab w:val="left" w:pos="7200"/>
          <w:tab w:val="left" w:pos="7920"/>
          <w:tab w:val="right" w:pos="9270"/>
        </w:tabs>
      </w:pPr>
    </w:p>
    <w:p w14:paraId="6F666239" w14:textId="77777777" w:rsidR="00131498" w:rsidRPr="008E6E82" w:rsidRDefault="00131498" w:rsidP="00131498">
      <w:pPr>
        <w:tabs>
          <w:tab w:val="left" w:pos="7200"/>
          <w:tab w:val="left" w:pos="7920"/>
          <w:tab w:val="right" w:pos="9270"/>
        </w:tabs>
      </w:pPr>
      <w:r>
        <w:rPr>
          <w:b/>
        </w:rPr>
        <w:tab/>
      </w:r>
      <w:r w:rsidRPr="00A10DC6">
        <w:rPr>
          <w:b/>
        </w:rPr>
        <w:t>F</w:t>
      </w:r>
      <w:r>
        <w:rPr>
          <w:rStyle w:val="subscript"/>
        </w:rPr>
        <w:t xml:space="preserve">eff,2 </w:t>
      </w:r>
      <w:r>
        <w:t>=  m</w:t>
      </w:r>
      <w:r>
        <w:rPr>
          <w:rStyle w:val="subscript"/>
        </w:rPr>
        <w:t>2</w:t>
      </w:r>
      <w:r>
        <w:rPr>
          <w:b/>
          <w:color w:val="000000"/>
        </w:rPr>
        <w:t>a</w:t>
      </w:r>
      <w:r>
        <w:rPr>
          <w:rStyle w:val="subscript"/>
        </w:rPr>
        <w:t>2</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(F.6.6)</w:t>
      </w:r>
    </w:p>
    <w:p w14:paraId="45D30DAE" w14:textId="77777777" w:rsidR="00131498" w:rsidRDefault="00131498" w:rsidP="00131498">
      <w:pPr>
        <w:tabs>
          <w:tab w:val="left" w:pos="7200"/>
          <w:tab w:val="left" w:pos="7920"/>
          <w:tab w:val="right" w:pos="9270"/>
        </w:tabs>
        <w:rPr>
          <w:rStyle w:val="subscript"/>
        </w:rPr>
      </w:pPr>
      <w:r>
        <w:rPr>
          <w:rStyle w:val="subscript"/>
        </w:rPr>
        <w:tab/>
      </w:r>
      <w:r>
        <w:rPr>
          <w:rStyle w:val="subscript"/>
        </w:rPr>
        <w:tab/>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2</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2m</w:t>
      </w:r>
      <w:r>
        <w:rPr>
          <w:rStyle w:val="subscript"/>
        </w:rPr>
        <w:t>2</w:t>
      </w:r>
      <w:r>
        <w:t xml:space="preserve"> </w:t>
      </w:r>
      <w:r w:rsidRPr="00531E88">
        <w:rPr>
          <w:b/>
        </w:rPr>
        <w:t>ω</w:t>
      </w:r>
      <w:r>
        <w:t xml:space="preserve"> x  </w:t>
      </w:r>
      <w:r>
        <w:rPr>
          <w:b/>
          <w:color w:val="000000"/>
        </w:rPr>
        <w:t>v</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 xml:space="preserve">2 </w:t>
      </w:r>
    </w:p>
    <w:p w14:paraId="4CC0B87B" w14:textId="77777777" w:rsidR="00131498" w:rsidRDefault="00131498" w:rsidP="00131498">
      <w:pPr>
        <w:tabs>
          <w:tab w:val="left" w:pos="7200"/>
          <w:tab w:val="left" w:pos="7920"/>
          <w:tab w:val="right" w:pos="9270"/>
        </w:tabs>
        <w:rPr>
          <w:rStyle w:val="subscript"/>
        </w:rPr>
      </w:pPr>
    </w:p>
    <w:p w14:paraId="18723295" w14:textId="77777777" w:rsidR="00131498" w:rsidRDefault="00131498" w:rsidP="00131498">
      <w:pPr>
        <w:tabs>
          <w:tab w:val="left" w:pos="7200"/>
          <w:tab w:val="left" w:pos="7920"/>
          <w:tab w:val="right" w:pos="9270"/>
        </w:tabs>
      </w:pPr>
      <w:r>
        <w:t>where we have now a set of six scalar equations. Using (F.1.9) through (F.1.11), (F.6.6) can be rewritten,</w:t>
      </w:r>
    </w:p>
    <w:p w14:paraId="700B472E" w14:textId="77777777" w:rsidR="00131498" w:rsidRDefault="00131498" w:rsidP="00131498">
      <w:pPr>
        <w:tabs>
          <w:tab w:val="left" w:pos="7200"/>
          <w:tab w:val="left" w:pos="7920"/>
          <w:tab w:val="right" w:pos="9270"/>
        </w:tabs>
      </w:pPr>
    </w:p>
    <w:p w14:paraId="7BB6B3BB" w14:textId="77777777" w:rsidR="00131498" w:rsidRPr="008E6E82" w:rsidRDefault="00131498" w:rsidP="00131498">
      <w:pPr>
        <w:tabs>
          <w:tab w:val="left" w:pos="7200"/>
          <w:tab w:val="left" w:pos="7920"/>
          <w:tab w:val="right" w:pos="9270"/>
        </w:tabs>
      </w:pPr>
      <w:r>
        <w:rPr>
          <w:b/>
        </w:rPr>
        <w:tab/>
      </w:r>
      <w:r w:rsidRPr="00A10DC6">
        <w:rPr>
          <w:b/>
        </w:rPr>
        <w:t>F</w:t>
      </w:r>
      <w:r>
        <w:rPr>
          <w:rStyle w:val="subscript"/>
        </w:rPr>
        <w:t xml:space="preserve">eff,2 </w:t>
      </w:r>
      <w:r>
        <w:t>=  - m</w:t>
      </w:r>
      <w:r>
        <w:rPr>
          <w:rStyle w:val="subscript"/>
        </w:rPr>
        <w:t>1</w:t>
      </w:r>
      <w:r>
        <w:rPr>
          <w:b/>
          <w:color w:val="000000"/>
        </w:rPr>
        <w:t>a</w:t>
      </w:r>
      <w:r>
        <w:rPr>
          <w:rStyle w:val="subscript"/>
        </w:rPr>
        <w:t>1</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(F.6.7)</w:t>
      </w:r>
    </w:p>
    <w:p w14:paraId="2B1A0F3C" w14:textId="77777777" w:rsidR="00131498" w:rsidRPr="003C57C0" w:rsidRDefault="00131498" w:rsidP="00131498">
      <w:pPr>
        <w:tabs>
          <w:tab w:val="left" w:pos="7200"/>
          <w:tab w:val="left" w:pos="7920"/>
          <w:tab w:val="right" w:pos="9270"/>
        </w:tabs>
      </w:pPr>
      <w:r>
        <w:rPr>
          <w:rStyle w:val="subscript"/>
        </w:rPr>
        <w:tab/>
      </w:r>
      <w:r>
        <w:rPr>
          <w:rStyle w:val="subscript"/>
        </w:rPr>
        <w:tab/>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rPr>
          <w:color w:val="000000"/>
        </w:rPr>
        <w:t xml:space="preserve">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Pr>
          <w:rStyle w:val="subscript"/>
          <w:color w:val="000000"/>
        </w:rPr>
        <w:t>1</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w:t>
      </w:r>
    </w:p>
    <w:p w14:paraId="21C745D8" w14:textId="77777777" w:rsidR="00131498" w:rsidRDefault="00131498" w:rsidP="00131498">
      <w:pPr>
        <w:tabs>
          <w:tab w:val="left" w:pos="7200"/>
          <w:tab w:val="left" w:pos="7920"/>
          <w:tab w:val="right" w:pos="9270"/>
        </w:tabs>
      </w:pPr>
    </w:p>
    <w:p w14:paraId="74CF2929" w14:textId="77777777" w:rsidR="00131498" w:rsidRDefault="00131498" w:rsidP="00131498">
      <w:pPr>
        <w:tabs>
          <w:tab w:val="left" w:pos="7200"/>
          <w:tab w:val="left" w:pos="7920"/>
          <w:tab w:val="right" w:pos="9270"/>
        </w:tabs>
      </w:pPr>
      <w:r>
        <w:t>Adding (F.6.5) and (F.6.7) gives</w:t>
      </w:r>
    </w:p>
    <w:p w14:paraId="4A6B04DA" w14:textId="77777777" w:rsidR="00131498" w:rsidRPr="00731588" w:rsidRDefault="00131498" w:rsidP="00131498">
      <w:pPr>
        <w:tabs>
          <w:tab w:val="left" w:pos="7200"/>
          <w:tab w:val="left" w:pos="7920"/>
          <w:tab w:val="right" w:pos="9270"/>
        </w:tabs>
        <w:rPr>
          <w:sz w:val="16"/>
          <w:szCs w:val="16"/>
        </w:rPr>
      </w:pPr>
    </w:p>
    <w:p w14:paraId="06A5FBE3" w14:textId="77777777" w:rsidR="00131498" w:rsidRDefault="00131498" w:rsidP="00131498">
      <w:pPr>
        <w:tabs>
          <w:tab w:val="left" w:pos="7200"/>
          <w:tab w:val="left" w:pos="7920"/>
          <w:tab w:val="right" w:pos="9270"/>
        </w:tabs>
      </w:pPr>
      <w:r>
        <w:tab/>
        <w:t xml:space="preserve">0 =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w:t>
      </w:r>
      <w:r w:rsidRPr="00E33D9B">
        <w:rPr>
          <w:b/>
          <w:color w:val="000000"/>
        </w:rPr>
        <w:t>r</w:t>
      </w:r>
      <w:r>
        <w:t>'</w:t>
      </w:r>
      <w:r w:rsidRPr="00E33D9B">
        <w:rPr>
          <w:rStyle w:val="subscript"/>
          <w:color w:val="000000"/>
        </w:rPr>
        <w:t>1</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t xml:space="preserve"> - (m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w:t>
      </w:r>
      <w:r>
        <w:tab/>
      </w:r>
    </w:p>
    <w:p w14:paraId="28BCDB07" w14:textId="77777777" w:rsidR="00131498" w:rsidRDefault="00131498" w:rsidP="00131498">
      <w:pPr>
        <w:tabs>
          <w:tab w:val="left" w:pos="7200"/>
          <w:tab w:val="left" w:pos="7920"/>
          <w:tab w:val="right" w:pos="9270"/>
        </w:tabs>
      </w:pPr>
      <w:r>
        <w:t>or</w:t>
      </w:r>
      <w:r>
        <w:tab/>
      </w:r>
      <w:r>
        <w:tab/>
      </w:r>
      <w:r>
        <w:tab/>
      </w:r>
      <w:r>
        <w:tab/>
      </w:r>
    </w:p>
    <w:p w14:paraId="702B71C8" w14:textId="77777777" w:rsidR="00131498" w:rsidRDefault="00131498" w:rsidP="00131498">
      <w:pPr>
        <w:tabs>
          <w:tab w:val="left" w:pos="7200"/>
          <w:tab w:val="left" w:pos="7920"/>
          <w:tab w:val="right" w:pos="9270"/>
        </w:tabs>
      </w:pPr>
      <w:r>
        <w:tab/>
        <w:t>(m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w:t>
      </w:r>
      <w:r w:rsidRPr="00E33D9B">
        <w:rPr>
          <w:b/>
          <w:color w:val="000000"/>
        </w:rPr>
        <w:t>r</w:t>
      </w:r>
      <w:r>
        <w:t>'</w:t>
      </w:r>
      <w:r w:rsidRPr="00E33D9B">
        <w:rPr>
          <w:rStyle w:val="subscript"/>
          <w:color w:val="000000"/>
        </w:rPr>
        <w:t>1</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t xml:space="preserve"> </w:t>
      </w:r>
      <w:r>
        <w:tab/>
      </w:r>
      <w:r>
        <w:tab/>
      </w:r>
      <w:r>
        <w:tab/>
      </w:r>
      <w:r>
        <w:tab/>
      </w:r>
      <w:r>
        <w:tab/>
        <w:t>(F.6.8)</w:t>
      </w:r>
      <w:r>
        <w:tab/>
      </w:r>
      <w:r>
        <w:tab/>
      </w:r>
      <w:r>
        <w:tab/>
      </w:r>
      <w:r>
        <w:tab/>
      </w:r>
    </w:p>
    <w:p w14:paraId="4DB9087B" w14:textId="77777777" w:rsidR="00131498" w:rsidRDefault="00131498" w:rsidP="00131498">
      <w:pPr>
        <w:tabs>
          <w:tab w:val="left" w:pos="7200"/>
          <w:tab w:val="left" w:pos="7920"/>
          <w:tab w:val="right" w:pos="9270"/>
        </w:tabs>
      </w:pPr>
      <w:r w:rsidRPr="008A4715">
        <w:rPr>
          <w:color w:val="000000"/>
        </w:rPr>
        <w:t xml:space="preserve">This equation is just </w:t>
      </w:r>
      <w:r w:rsidRPr="008A4715">
        <w:rPr>
          <w:b/>
          <w:color w:val="000000"/>
        </w:rPr>
        <w:t>F</w:t>
      </w:r>
      <w:r w:rsidRPr="008A4715">
        <w:rPr>
          <w:color w:val="000000"/>
        </w:rPr>
        <w:t xml:space="preserve"> = m</w:t>
      </w:r>
      <w:r w:rsidRPr="008A4715">
        <w:rPr>
          <w:b/>
          <w:color w:val="000000"/>
        </w:rPr>
        <w:t>a</w:t>
      </w:r>
      <w:r w:rsidRPr="008A4715">
        <w:rPr>
          <w:color w:val="000000"/>
        </w:rPr>
        <w:t xml:space="preserve"> in inerti</w:t>
      </w:r>
      <w:r>
        <w:t xml:space="preserve">al Frame S' for the total satellite where </w:t>
      </w:r>
      <w:r w:rsidRPr="00801108">
        <w:rPr>
          <w:b/>
        </w:rPr>
        <w:t>b</w:t>
      </w:r>
      <w:r>
        <w:t xml:space="preserve"> is the center of mass. Ignoring the small offset between center of mass and center of gravity, the three equations (F.6.8) describe the circular orbit of the satellite around the Earth. We may then regard the equation (F.6.5) as a set of three scalar equations for the three unknowns θ,φ and T where recall </w:t>
      </w:r>
      <w:r w:rsidRPr="00801108">
        <w:rPr>
          <w:b/>
        </w:rPr>
        <w:t>r</w:t>
      </w:r>
      <w:r>
        <w:rPr>
          <w:rStyle w:val="subscript"/>
        </w:rPr>
        <w:t>1</w:t>
      </w:r>
      <w:r>
        <w:t xml:space="preserve"> = (r</w:t>
      </w:r>
      <w:r>
        <w:rPr>
          <w:rStyle w:val="subscript"/>
        </w:rPr>
        <w:t>1</w:t>
      </w:r>
      <w:r>
        <w:t xml:space="preserve">,θ,φ) in the spherical coordinates of Fig (F.1.1). </w:t>
      </w:r>
    </w:p>
    <w:p w14:paraId="4E873637" w14:textId="77777777" w:rsidR="00131498" w:rsidRDefault="00131498" w:rsidP="00131498">
      <w:pPr>
        <w:tabs>
          <w:tab w:val="left" w:pos="7200"/>
          <w:tab w:val="left" w:pos="7920"/>
          <w:tab w:val="right" w:pos="9270"/>
        </w:tabs>
      </w:pPr>
    </w:p>
    <w:p w14:paraId="3437CC86" w14:textId="77777777" w:rsidR="00131498" w:rsidRDefault="00131498" w:rsidP="00131498">
      <w:pPr>
        <w:tabs>
          <w:tab w:val="left" w:pos="7200"/>
          <w:tab w:val="left" w:pos="7920"/>
          <w:tab w:val="right" w:pos="9270"/>
        </w:tabs>
      </w:pPr>
      <w:r>
        <w:t xml:space="preserve">Our next task is to write vector equation (F.6.5) in spherical coordinates to obtain the three equations of motion. After expanding the left side, we then consider the right side of (F.6.5) one term at a time: </w:t>
      </w:r>
    </w:p>
    <w:p w14:paraId="5BAE03C6" w14:textId="77777777" w:rsidR="00131498" w:rsidRDefault="00131498" w:rsidP="00131498">
      <w:pPr>
        <w:tabs>
          <w:tab w:val="left" w:pos="7200"/>
          <w:tab w:val="left" w:pos="7920"/>
          <w:tab w:val="right" w:pos="9270"/>
        </w:tabs>
      </w:pPr>
    </w:p>
    <w:p w14:paraId="3DD3ADA1" w14:textId="77777777" w:rsidR="00131498" w:rsidRPr="00801108" w:rsidRDefault="00131498" w:rsidP="00131498">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tab/>
      </w:r>
      <w:r>
        <w:tab/>
      </w:r>
      <w:r w:rsidRPr="008A4715">
        <w:rPr>
          <w:i/>
        </w:rPr>
        <w:t>(F.6.5)</w:t>
      </w:r>
    </w:p>
    <w:p w14:paraId="7CB8C623"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579625F3" w14:textId="77777777" w:rsidR="00131498" w:rsidRDefault="00131498" w:rsidP="00131498">
      <w:pPr>
        <w:tabs>
          <w:tab w:val="left" w:pos="7200"/>
          <w:tab w:val="left" w:pos="7920"/>
          <w:tab w:val="right" w:pos="9270"/>
        </w:tabs>
      </w:pPr>
      <w:r>
        <w:tab/>
      </w:r>
      <w:r>
        <w:tab/>
      </w:r>
      <w:r>
        <w:tab/>
        <w:t xml:space="preserve">     1</w:t>
      </w:r>
      <w:r>
        <w:tab/>
      </w:r>
      <w:r>
        <w:tab/>
        <w:t xml:space="preserve"> 2</w:t>
      </w:r>
      <w:r>
        <w:tab/>
        <w:t xml:space="preserve">  3</w:t>
      </w:r>
      <w:r>
        <w:tab/>
        <w:t xml:space="preserve">           4</w:t>
      </w:r>
      <w:r>
        <w:tab/>
      </w:r>
      <w:r>
        <w:tab/>
      </w:r>
      <w:r>
        <w:tab/>
        <w:t>5</w:t>
      </w:r>
      <w:r>
        <w:tab/>
        <w:t xml:space="preserve">       6</w:t>
      </w:r>
    </w:p>
    <w:p w14:paraId="363AB139" w14:textId="77777777" w:rsidR="00131498" w:rsidRPr="00731588" w:rsidRDefault="00131498" w:rsidP="00131498">
      <w:pPr>
        <w:tabs>
          <w:tab w:val="left" w:pos="7200"/>
          <w:tab w:val="left" w:pos="7920"/>
          <w:tab w:val="right" w:pos="9270"/>
        </w:tabs>
        <w:rPr>
          <w:sz w:val="16"/>
          <w:szCs w:val="16"/>
        </w:rPr>
      </w:pPr>
    </w:p>
    <w:p w14:paraId="04AD984D" w14:textId="77777777" w:rsidR="00131498" w:rsidRPr="00CE359C" w:rsidRDefault="00131498" w:rsidP="00131498">
      <w:pPr>
        <w:tabs>
          <w:tab w:val="left" w:pos="7200"/>
          <w:tab w:val="left" w:pos="7920"/>
          <w:tab w:val="right" w:pos="9270"/>
        </w:tabs>
        <w:rPr>
          <w:i/>
        </w:rPr>
      </w:pPr>
      <w:r>
        <w:t>Left side of (F.6.5):</w:t>
      </w:r>
      <w:r>
        <w:tab/>
        <w:t>m</w:t>
      </w:r>
      <w:r>
        <w:rPr>
          <w:rStyle w:val="subscript"/>
        </w:rPr>
        <w:t>1</w:t>
      </w:r>
      <w:r>
        <w:t xml:space="preserve"> </w:t>
      </w:r>
      <w:r>
        <w:rPr>
          <w:b/>
          <w:color w:val="000000"/>
        </w:rPr>
        <w:t>a</w:t>
      </w:r>
      <w:r>
        <w:rPr>
          <w:rStyle w:val="subscript"/>
        </w:rPr>
        <w:t>1</w:t>
      </w:r>
      <w:r>
        <w:t xml:space="preserve"> = m</w:t>
      </w:r>
      <w:r>
        <w:rPr>
          <w:rStyle w:val="subscript"/>
        </w:rPr>
        <w:t>1</w:t>
      </w:r>
      <w:r>
        <w:t>(a</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a</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rsidRPr="00CE359C">
        <w:rPr>
          <w:i/>
        </w:rPr>
        <w:t>(E.3.6)</w:t>
      </w:r>
    </w:p>
    <w:p w14:paraId="12B8651E" w14:textId="77777777" w:rsidR="00131498" w:rsidRPr="00731588" w:rsidRDefault="00131498" w:rsidP="00131498">
      <w:pPr>
        <w:tabs>
          <w:tab w:val="left" w:pos="7200"/>
          <w:tab w:val="left" w:pos="7920"/>
          <w:tab w:val="right" w:pos="9270"/>
        </w:tabs>
        <w:rPr>
          <w:sz w:val="16"/>
          <w:szCs w:val="16"/>
        </w:rPr>
      </w:pPr>
    </w:p>
    <w:p w14:paraId="470BEAA4" w14:textId="77777777" w:rsidR="00131498" w:rsidRDefault="00131498" w:rsidP="00131498">
      <w:pPr>
        <w:tabs>
          <w:tab w:val="left" w:pos="7200"/>
          <w:tab w:val="left" w:pos="7920"/>
          <w:tab w:val="right" w:pos="9270"/>
        </w:tabs>
      </w:pPr>
      <w:r>
        <w:tab/>
      </w:r>
      <w:r>
        <w:tab/>
        <w:t>= m</w:t>
      </w:r>
      <w:r>
        <w:rPr>
          <w:rStyle w:val="subscript"/>
        </w:rPr>
        <w:t>1</w:t>
      </w:r>
      <w:r>
        <w:t>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 xml:space="preserve">θ) </w:t>
      </w:r>
      <w:r w:rsidRPr="00CE45DE">
        <w:rPr>
          <w:b/>
        </w:rPr>
        <w:fldChar w:fldCharType="begin"/>
      </w:r>
      <w:r w:rsidRPr="00CE45DE">
        <w:rPr>
          <w:b/>
        </w:rPr>
        <w:instrText xml:space="preserve"> EQ \O(r,\S\up2(^))</w:instrText>
      </w:r>
      <w:r w:rsidRPr="00CE45DE">
        <w:rPr>
          <w:b/>
        </w:rPr>
        <w:fldChar w:fldCharType="end"/>
      </w:r>
      <w:r>
        <w:rPr>
          <w:rStyle w:val="subscript"/>
        </w:rPr>
        <w:t>1</w:t>
      </w:r>
      <w:r>
        <w:t xml:space="preserve"> +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rsidRPr="007E59A0">
        <w:rPr>
          <w:color w:val="000000"/>
        </w:rPr>
        <w:fldChar w:fldCharType="begin"/>
      </w:r>
      <w:r w:rsidRPr="007E59A0">
        <w:rPr>
          <w:color w:val="000000"/>
        </w:rPr>
        <w:instrText xml:space="preserve"> EQ \O(φ,\S\up4(••))</w:instrText>
      </w:r>
      <w:r w:rsidRPr="007E59A0">
        <w:rPr>
          <w:color w:val="000000"/>
        </w:rPr>
        <w:fldChar w:fldCharType="end"/>
      </w:r>
      <w:r w:rsidRPr="007E59A0">
        <w:rPr>
          <w:color w:val="000000"/>
        </w:rPr>
        <w:t>sinθ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t>(F.6.9)</w:t>
      </w:r>
    </w:p>
    <w:p w14:paraId="2F357F01" w14:textId="77777777" w:rsidR="00731588" w:rsidRPr="00731588" w:rsidRDefault="00731588" w:rsidP="00131498">
      <w:pPr>
        <w:tabs>
          <w:tab w:val="left" w:pos="7200"/>
          <w:tab w:val="left" w:pos="7920"/>
          <w:tab w:val="right" w:pos="9270"/>
        </w:tabs>
        <w:rPr>
          <w:b/>
          <w:sz w:val="16"/>
          <w:szCs w:val="16"/>
        </w:rPr>
      </w:pPr>
    </w:p>
    <w:p w14:paraId="325612A5" w14:textId="77777777" w:rsidR="00131498" w:rsidRPr="00731588" w:rsidRDefault="00131498" w:rsidP="00131498">
      <w:pPr>
        <w:tabs>
          <w:tab w:val="left" w:pos="7200"/>
          <w:tab w:val="left" w:pos="7920"/>
          <w:tab w:val="right" w:pos="9270"/>
        </w:tabs>
        <w:rPr>
          <w:sz w:val="16"/>
          <w:szCs w:val="16"/>
        </w:rPr>
      </w:pPr>
    </w:p>
    <w:p w14:paraId="2B161025" w14:textId="77777777" w:rsidR="00131498" w:rsidRPr="00DC06FD" w:rsidRDefault="00131498" w:rsidP="00131498">
      <w:pPr>
        <w:tabs>
          <w:tab w:val="left" w:pos="7200"/>
          <w:tab w:val="left" w:pos="7920"/>
          <w:tab w:val="right" w:pos="9270"/>
        </w:tabs>
      </w:pPr>
      <w:r>
        <w:t>Term 1:</w:t>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w:t>
      </w:r>
      <w:r w:rsidRPr="00801108">
        <w:rPr>
          <w:b/>
        </w:rPr>
        <w:t>b</w:t>
      </w:r>
      <w:r>
        <w:t xml:space="preserve"> + </w:t>
      </w:r>
      <w:r w:rsidRPr="00801108">
        <w:rPr>
          <w:b/>
        </w:rPr>
        <w:t>r</w:t>
      </w:r>
      <w:r>
        <w:rPr>
          <w:rStyle w:val="subscript"/>
        </w:rPr>
        <w:t>1</w:t>
      </w:r>
      <w:r>
        <w:t>)</w:t>
      </w:r>
      <w:r>
        <w:tab/>
      </w:r>
      <w:r>
        <w:tab/>
      </w:r>
      <w:r>
        <w:tab/>
        <w:t>// (F.1.8)</w:t>
      </w:r>
    </w:p>
    <w:p w14:paraId="08762ADE" w14:textId="77777777" w:rsidR="00131498" w:rsidRDefault="00131498" w:rsidP="00131498">
      <w:pPr>
        <w:tabs>
          <w:tab w:val="left" w:pos="7200"/>
          <w:tab w:val="left" w:pos="7920"/>
          <w:tab w:val="right" w:pos="9270"/>
        </w:tabs>
      </w:pPr>
    </w:p>
    <w:p w14:paraId="38574ECE" w14:textId="77777777" w:rsidR="00131498" w:rsidRPr="00DC06FD" w:rsidRDefault="00131498" w:rsidP="00131498">
      <w:pPr>
        <w:tabs>
          <w:tab w:val="left" w:pos="7200"/>
          <w:tab w:val="left" w:pos="7920"/>
          <w:tab w:val="right" w:pos="9270"/>
        </w:tabs>
      </w:pPr>
      <w:r>
        <w:tab/>
      </w:r>
      <w:r>
        <w:tab/>
      </w:r>
      <w:r>
        <w:tab/>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w:t>
      </w:r>
      <w:r w:rsidRPr="00801108">
        <w:t>r</w:t>
      </w:r>
      <w:r>
        <w:rPr>
          <w:rStyle w:val="subscript"/>
        </w:rPr>
        <w:t>1</w:t>
      </w:r>
      <w:r w:rsidRPr="00F80DE2">
        <w:rPr>
          <w:b/>
        </w:rPr>
        <w:fldChar w:fldCharType="begin"/>
      </w:r>
      <w:r w:rsidRPr="00F80DE2">
        <w:rPr>
          <w:b/>
        </w:rPr>
        <w:instrText xml:space="preserve"> EQ \O(</w:instrText>
      </w:r>
      <w:r>
        <w:rPr>
          <w:b/>
        </w:rPr>
        <w:instrText>r</w:instrText>
      </w:r>
      <w:r>
        <w:rPr>
          <w:rStyle w:val="subscript"/>
        </w:rPr>
        <w:instrText>1</w:instrText>
      </w:r>
      <w:r w:rsidRPr="00F80DE2">
        <w:rPr>
          <w:b/>
        </w:rPr>
        <w:instrText>,\S\up2(^))</w:instrText>
      </w:r>
      <w:r w:rsidRPr="00F80DE2">
        <w:rPr>
          <w:b/>
        </w:rPr>
        <w:fldChar w:fldCharType="end"/>
      </w:r>
      <w:r>
        <w:t>)</w:t>
      </w:r>
      <w:r>
        <w:tab/>
      </w:r>
      <w:r>
        <w:tab/>
      </w:r>
      <w:r>
        <w:tab/>
      </w:r>
      <w:r>
        <w:tab/>
        <w:t>// (F.6.4)</w:t>
      </w:r>
    </w:p>
    <w:p w14:paraId="08770B9B" w14:textId="77777777" w:rsidR="00131498" w:rsidRDefault="00131498" w:rsidP="00131498">
      <w:pPr>
        <w:tabs>
          <w:tab w:val="left" w:pos="7200"/>
          <w:tab w:val="left" w:pos="7920"/>
          <w:tab w:val="right" w:pos="9270"/>
        </w:tabs>
      </w:pPr>
    </w:p>
    <w:p w14:paraId="5A04F9D2" w14:textId="77777777" w:rsidR="00131498" w:rsidRDefault="00131498" w:rsidP="00131498">
      <w:pPr>
        <w:tabs>
          <w:tab w:val="left" w:pos="7200"/>
          <w:tab w:val="left" w:pos="7920"/>
          <w:tab w:val="right" w:pos="9270"/>
        </w:tabs>
      </w:pPr>
      <w:r>
        <w:tab/>
      </w:r>
      <w:r>
        <w:tab/>
      </w:r>
      <w:r>
        <w:tab/>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(bcosθ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 b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Pr="00801108">
        <w:t>r</w:t>
      </w:r>
      <w:r>
        <w:rPr>
          <w:rStyle w:val="subscript"/>
        </w:rPr>
        <w:t>1</w:t>
      </w:r>
      <w:r w:rsidRPr="00F80DE2">
        <w:rPr>
          <w:b/>
        </w:rPr>
        <w:fldChar w:fldCharType="begin"/>
      </w:r>
      <w:r w:rsidRPr="00F80DE2">
        <w:rPr>
          <w:b/>
        </w:rPr>
        <w:instrText xml:space="preserve"> EQ \O(</w:instrText>
      </w:r>
      <w:r>
        <w:rPr>
          <w:b/>
        </w:rPr>
        <w:instrText>r</w:instrText>
      </w:r>
      <w:r>
        <w:rPr>
          <w:rStyle w:val="subscript"/>
        </w:rPr>
        <w:instrText>1</w:instrText>
      </w:r>
      <w:r w:rsidRPr="00F80DE2">
        <w:rPr>
          <w:b/>
        </w:rPr>
        <w:instrText>,\S\up2(^))</w:instrText>
      </w:r>
      <w:r w:rsidRPr="00F80DE2">
        <w:rPr>
          <w:b/>
        </w:rPr>
        <w:fldChar w:fldCharType="end"/>
      </w:r>
      <w:r>
        <w:t>)</w:t>
      </w:r>
      <w:r>
        <w:tab/>
      </w:r>
      <w:r>
        <w:tab/>
        <w:t>// (E.2.7)</w:t>
      </w:r>
    </w:p>
    <w:p w14:paraId="0BF0D631" w14:textId="77777777" w:rsidR="00131498" w:rsidRDefault="00131498" w:rsidP="00131498">
      <w:pPr>
        <w:tabs>
          <w:tab w:val="left" w:pos="7200"/>
          <w:tab w:val="left" w:pos="7920"/>
          <w:tab w:val="right" w:pos="9270"/>
        </w:tabs>
      </w:pPr>
    </w:p>
    <w:p w14:paraId="3155D4AB" w14:textId="77777777" w:rsidR="00131498" w:rsidRPr="0075535A" w:rsidRDefault="00131498" w:rsidP="00131498">
      <w:pPr>
        <w:tabs>
          <w:tab w:val="left" w:pos="7200"/>
          <w:tab w:val="left" w:pos="7920"/>
          <w:tab w:val="right" w:pos="9270"/>
        </w:tabs>
      </w:pPr>
      <w:r>
        <w:tab/>
      </w:r>
      <w:r>
        <w:tab/>
      </w:r>
      <w:r>
        <w:tab/>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(bcosθ +r</w:t>
      </w:r>
      <w:r>
        <w:rPr>
          <w:rStyle w:val="subscript"/>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 b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tab/>
      </w:r>
      <w:r>
        <w:tab/>
      </w:r>
      <w:r>
        <w:tab/>
      </w:r>
      <w:r>
        <w:tab/>
      </w:r>
      <w:r>
        <w:tab/>
        <w:t>(F.6.10)</w:t>
      </w:r>
    </w:p>
    <w:p w14:paraId="44CC66CF" w14:textId="77777777" w:rsidR="00131498" w:rsidRDefault="00131498" w:rsidP="00131498">
      <w:pPr>
        <w:tabs>
          <w:tab w:val="left" w:pos="7200"/>
          <w:tab w:val="left" w:pos="7920"/>
          <w:tab w:val="right" w:pos="9270"/>
        </w:tabs>
      </w:pPr>
    </w:p>
    <w:p w14:paraId="7090E000" w14:textId="77777777" w:rsidR="00131498" w:rsidRPr="0075535A" w:rsidRDefault="00131498" w:rsidP="00131498">
      <w:pPr>
        <w:tabs>
          <w:tab w:val="left" w:pos="7200"/>
          <w:tab w:val="left" w:pos="7920"/>
          <w:tab w:val="right" w:pos="9270"/>
        </w:tabs>
      </w:pPr>
      <w:r>
        <w:t>Term 2:</w:t>
      </w:r>
      <w:r>
        <w:tab/>
      </w:r>
      <w:r>
        <w:tab/>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ab/>
        <w:t xml:space="preserve"> </w:t>
      </w:r>
      <w:r>
        <w:tab/>
      </w:r>
      <w:r>
        <w:tab/>
        <w:t xml:space="preserve">as is </w:t>
      </w:r>
      <w:r>
        <w:tab/>
      </w:r>
      <w:r>
        <w:tab/>
      </w:r>
      <w:r>
        <w:tab/>
      </w:r>
      <w:r>
        <w:tab/>
      </w:r>
      <w:r>
        <w:tab/>
      </w:r>
      <w:r>
        <w:tab/>
      </w:r>
      <w:r>
        <w:tab/>
        <w:t>(F.6.11)</w:t>
      </w:r>
    </w:p>
    <w:p w14:paraId="00EE40D0" w14:textId="77777777" w:rsidR="00131498" w:rsidRDefault="00131498" w:rsidP="00131498">
      <w:pPr>
        <w:tabs>
          <w:tab w:val="left" w:pos="7200"/>
          <w:tab w:val="left" w:pos="7920"/>
          <w:tab w:val="right" w:pos="9270"/>
        </w:tabs>
      </w:pPr>
    </w:p>
    <w:p w14:paraId="4F3912C0" w14:textId="77777777" w:rsidR="00131498" w:rsidRPr="00801108" w:rsidRDefault="00131498" w:rsidP="00131498">
      <w:pPr>
        <w:tabs>
          <w:tab w:val="left" w:pos="7200"/>
          <w:tab w:val="left" w:pos="7920"/>
          <w:tab w:val="right" w:pos="9270"/>
        </w:tabs>
      </w:pPr>
      <w:r>
        <w:t>Term 3:</w:t>
      </w:r>
      <w:r>
        <w:tab/>
      </w:r>
      <w:r>
        <w:tab/>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 </w:t>
      </w:r>
      <w:r>
        <w:rPr>
          <w:color w:val="000000"/>
        </w:rPr>
        <w:t>m</w:t>
      </w:r>
      <w:r>
        <w:rPr>
          <w:rStyle w:val="subscript"/>
        </w:rPr>
        <w:t>1</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m</w:t>
      </w:r>
      <w:r>
        <w:rPr>
          <w:rStyle w:val="subscript"/>
        </w:rPr>
        <w:t>1</w:t>
      </w:r>
      <w:r>
        <w:t xml:space="preserve"> </w:t>
      </w:r>
      <w:r w:rsidRPr="00677EC7">
        <w:rPr>
          <w:b/>
        </w:rPr>
        <w:t>ω</w:t>
      </w:r>
      <w:r>
        <w:t xml:space="preserve"> x (</w:t>
      </w:r>
      <w:r w:rsidRPr="00677EC7">
        <w:rPr>
          <w:b/>
        </w:rPr>
        <w:t>ω</w:t>
      </w:r>
      <w:r>
        <w:t xml:space="preserve"> x </w:t>
      </w:r>
      <w:r w:rsidRPr="00677EC7">
        <w:rPr>
          <w:b/>
        </w:rPr>
        <w:t>b</w:t>
      </w:r>
      <w:r>
        <w:t>)</w:t>
      </w:r>
      <w:r>
        <w:tab/>
      </w:r>
      <w:r>
        <w:tab/>
        <w:t>// (F.6.3)</w:t>
      </w:r>
      <w:r>
        <w:tab/>
      </w:r>
    </w:p>
    <w:p w14:paraId="5B912984" w14:textId="77777777" w:rsidR="00131498" w:rsidRDefault="00131498" w:rsidP="00131498">
      <w:pPr>
        <w:tabs>
          <w:tab w:val="left" w:pos="7200"/>
          <w:tab w:val="left" w:pos="7920"/>
          <w:tab w:val="right" w:pos="9270"/>
        </w:tabs>
      </w:pPr>
      <w:r>
        <w:tab/>
      </w:r>
    </w:p>
    <w:p w14:paraId="6AF2831E" w14:textId="77777777" w:rsidR="00131498" w:rsidRDefault="00131498" w:rsidP="00131498">
      <w:r>
        <w:tab/>
      </w:r>
      <w:r>
        <w:tab/>
      </w:r>
      <w:r>
        <w:tab/>
        <w:t xml:space="preserve">  =  -  m</w:t>
      </w:r>
      <w:r>
        <w:rPr>
          <w:rStyle w:val="subscript"/>
        </w:rPr>
        <w:t>1</w:t>
      </w:r>
      <w:r w:rsidRPr="00677EC7">
        <w:rPr>
          <w:b/>
        </w:rPr>
        <w:t>ω</w:t>
      </w:r>
      <w:r>
        <w:t xml:space="preserve"> x (</w:t>
      </w:r>
      <w:r w:rsidRPr="00677EC7">
        <w:rPr>
          <w:b/>
        </w:rPr>
        <w:t>ω</w:t>
      </w:r>
      <w:r>
        <w:t xml:space="preserve"> x </w:t>
      </w:r>
      <w:r w:rsidRPr="00677EC7">
        <w:rPr>
          <w:b/>
        </w:rPr>
        <w:t>b</w:t>
      </w:r>
      <w:r>
        <w:t>)</w:t>
      </w:r>
      <w:r>
        <w:tab/>
      </w:r>
      <w:r>
        <w:tab/>
        <w:t xml:space="preserve">// satellite in circular orbit,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 0</w:t>
      </w:r>
    </w:p>
    <w:p w14:paraId="749D11C1" w14:textId="77777777" w:rsidR="00131498" w:rsidRDefault="00131498" w:rsidP="00131498"/>
    <w:p w14:paraId="48BEFCB1" w14:textId="77777777" w:rsidR="00131498" w:rsidRDefault="00131498" w:rsidP="00131498">
      <w:pPr>
        <w:tabs>
          <w:tab w:val="left" w:pos="7200"/>
          <w:tab w:val="left" w:pos="7920"/>
          <w:tab w:val="right" w:pos="9270"/>
        </w:tabs>
      </w:pPr>
      <w:r>
        <w:tab/>
      </w:r>
      <w:r>
        <w:tab/>
      </w:r>
      <w:r>
        <w:tab/>
        <w:t xml:space="preserve">  = - m</w:t>
      </w:r>
      <w:r>
        <w:rPr>
          <w:rStyle w:val="subscript"/>
        </w:rPr>
        <w:t>1</w:t>
      </w:r>
      <w:r>
        <w:t>(</w:t>
      </w:r>
      <w:r w:rsidRPr="00677EC7">
        <w:rPr>
          <w:b/>
        </w:rPr>
        <w:t>ω</w:t>
      </w:r>
      <w:r>
        <w:sym w:font="Symbol" w:char="F0B7"/>
      </w:r>
      <w:r w:rsidRPr="00677EC7">
        <w:rPr>
          <w:b/>
        </w:rPr>
        <w:t>b</w:t>
      </w:r>
      <w:r>
        <w:t>)</w:t>
      </w:r>
      <w:r w:rsidRPr="00677EC7">
        <w:rPr>
          <w:b/>
        </w:rPr>
        <w:t>ω</w:t>
      </w:r>
      <w:r>
        <w:t xml:space="preserve"> + m</w:t>
      </w:r>
      <w:r>
        <w:rPr>
          <w:rStyle w:val="subscript"/>
        </w:rPr>
        <w:t>1</w:t>
      </w:r>
      <w:r w:rsidRPr="00DC06FD">
        <w:t>ω</w:t>
      </w:r>
      <w:r>
        <w:rPr>
          <w:rStyle w:val="superscript"/>
        </w:rPr>
        <w:t>2</w:t>
      </w:r>
      <w:r w:rsidRPr="00677EC7">
        <w:rPr>
          <w:b/>
        </w:rPr>
        <w:t>b</w:t>
      </w:r>
      <w:r>
        <w:t xml:space="preserve"> </w:t>
      </w:r>
      <w:r>
        <w:tab/>
        <w:t xml:space="preserve">//- </w:t>
      </w:r>
      <w:r w:rsidRPr="00706039">
        <w:rPr>
          <w:b/>
        </w:rPr>
        <w:t>A</w:t>
      </w:r>
      <w:r>
        <w:t xml:space="preserve"> x (</w:t>
      </w:r>
      <w:r>
        <w:rPr>
          <w:b/>
        </w:rPr>
        <w:t xml:space="preserve">A </w:t>
      </w:r>
      <w:r>
        <w:t xml:space="preserve">x </w:t>
      </w:r>
      <w:r w:rsidRPr="00C30B97">
        <w:rPr>
          <w:b/>
        </w:rPr>
        <w:t>C</w:t>
      </w:r>
      <w:r>
        <w:t>)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p>
    <w:p w14:paraId="61F0FB93" w14:textId="77777777" w:rsidR="00131498" w:rsidRDefault="00131498" w:rsidP="00131498">
      <w:pPr>
        <w:tabs>
          <w:tab w:val="left" w:pos="7200"/>
          <w:tab w:val="left" w:pos="7920"/>
          <w:tab w:val="right" w:pos="9270"/>
        </w:tabs>
      </w:pPr>
    </w:p>
    <w:p w14:paraId="74F0181B" w14:textId="77777777" w:rsidR="00131498" w:rsidRDefault="00131498" w:rsidP="00131498">
      <w:pPr>
        <w:tabs>
          <w:tab w:val="left" w:pos="7200"/>
          <w:tab w:val="left" w:pos="7920"/>
          <w:tab w:val="right" w:pos="9270"/>
        </w:tabs>
      </w:pPr>
      <w:r>
        <w:tab/>
      </w:r>
      <w:r>
        <w:tab/>
      </w:r>
      <w:r>
        <w:tab/>
        <w:t xml:space="preserve"> =  m</w:t>
      </w:r>
      <w:r>
        <w:rPr>
          <w:rStyle w:val="subscript"/>
        </w:rPr>
        <w:t>1</w:t>
      </w:r>
      <w:r w:rsidRPr="00DC06FD">
        <w:t>ω</w:t>
      </w:r>
      <w:r>
        <w:rPr>
          <w:rStyle w:val="superscript"/>
        </w:rPr>
        <w:t>2</w:t>
      </w:r>
      <w:r w:rsidRPr="00677EC7">
        <w:rPr>
          <w:b/>
        </w:rPr>
        <w:t>b</w:t>
      </w:r>
      <w:r>
        <w:t xml:space="preserve">   = m</w:t>
      </w:r>
      <w:r>
        <w:rPr>
          <w:rStyle w:val="subscript"/>
        </w:rPr>
        <w:t>1</w:t>
      </w:r>
      <w:r w:rsidRPr="00DC06FD">
        <w:t>ω</w:t>
      </w:r>
      <w:r>
        <w:rPr>
          <w:rStyle w:val="superscript"/>
        </w:rPr>
        <w:t>2</w:t>
      </w:r>
      <w:r w:rsidRPr="00DC06FD">
        <w:t>b</w:t>
      </w:r>
      <w:r w:rsidRPr="00DC06FD">
        <w:rPr>
          <w:b/>
        </w:rPr>
        <w:fldChar w:fldCharType="begin"/>
      </w:r>
      <w:r w:rsidRPr="00DC06FD">
        <w:rPr>
          <w:b/>
        </w:rPr>
        <w:instrText xml:space="preserve"> EQ \O(z,\S\up2(^))</w:instrText>
      </w:r>
      <w:r w:rsidRPr="00DC06FD">
        <w:rPr>
          <w:b/>
        </w:rPr>
        <w:fldChar w:fldCharType="end"/>
      </w:r>
      <w:r>
        <w:tab/>
      </w:r>
      <w:r>
        <w:tab/>
        <w:t>// (F.6.4)</w:t>
      </w:r>
    </w:p>
    <w:p w14:paraId="39D9BE9E" w14:textId="77777777" w:rsidR="00131498" w:rsidRDefault="00131498" w:rsidP="00131498">
      <w:pPr>
        <w:tabs>
          <w:tab w:val="left" w:pos="7200"/>
          <w:tab w:val="left" w:pos="7920"/>
          <w:tab w:val="right" w:pos="9270"/>
        </w:tabs>
      </w:pPr>
    </w:p>
    <w:p w14:paraId="71728225" w14:textId="77777777" w:rsidR="00131498" w:rsidRPr="0075535A" w:rsidRDefault="00131498" w:rsidP="00131498">
      <w:pPr>
        <w:tabs>
          <w:tab w:val="left" w:pos="7200"/>
          <w:tab w:val="left" w:pos="7920"/>
          <w:tab w:val="right" w:pos="9270"/>
        </w:tabs>
      </w:pPr>
      <w:r>
        <w:tab/>
      </w:r>
      <w:r>
        <w:tab/>
      </w:r>
      <w:r>
        <w:tab/>
        <w:t>=  m</w:t>
      </w:r>
      <w:r>
        <w:rPr>
          <w:rStyle w:val="subscript"/>
        </w:rPr>
        <w:t>1</w:t>
      </w:r>
      <w:r w:rsidRPr="00DC06FD">
        <w:t>ω</w:t>
      </w:r>
      <w:r>
        <w:rPr>
          <w:rStyle w:val="superscript"/>
        </w:rPr>
        <w:t>2</w:t>
      </w:r>
      <w:r w:rsidRPr="00DC06FD">
        <w:t>b</w:t>
      </w:r>
      <w:r>
        <w:t xml:space="preserve"> [ cosθ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rPr>
          <w:b/>
        </w:rPr>
        <w:tab/>
      </w:r>
      <w:r>
        <w:t>// (E.2.7)</w:t>
      </w:r>
      <w:r>
        <w:tab/>
      </w:r>
      <w:r>
        <w:tab/>
      </w:r>
      <w:r>
        <w:tab/>
      </w:r>
      <w:r>
        <w:tab/>
      </w:r>
      <w:r>
        <w:tab/>
        <w:t>(F.6.12)</w:t>
      </w:r>
    </w:p>
    <w:p w14:paraId="50F7C1F9" w14:textId="77777777" w:rsidR="00131498" w:rsidRDefault="00131498" w:rsidP="00131498">
      <w:pPr>
        <w:tabs>
          <w:tab w:val="left" w:pos="7200"/>
          <w:tab w:val="left" w:pos="7920"/>
          <w:tab w:val="right" w:pos="9270"/>
        </w:tabs>
      </w:pPr>
    </w:p>
    <w:p w14:paraId="4BD9431A" w14:textId="77777777" w:rsidR="00131498" w:rsidRDefault="00131498" w:rsidP="00131498">
      <w:pPr>
        <w:tabs>
          <w:tab w:val="left" w:pos="7200"/>
          <w:tab w:val="left" w:pos="7920"/>
          <w:tab w:val="right" w:pos="9270"/>
        </w:tabs>
      </w:pPr>
      <w:r>
        <w:t>Term 4:</w:t>
      </w:r>
      <w:r>
        <w:tab/>
      </w:r>
      <w:r>
        <w:tab/>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-m</w:t>
      </w:r>
      <w:r>
        <w:rPr>
          <w:rStyle w:val="subscript"/>
        </w:rPr>
        <w:t>1</w:t>
      </w:r>
      <w:r>
        <w:t>(</w:t>
      </w:r>
      <w:r w:rsidRPr="003B1DB6">
        <w:rPr>
          <w:b/>
          <w:color w:val="000000"/>
        </w:rPr>
        <w:t>ω</w:t>
      </w:r>
      <w:r>
        <w:sym w:font="Symbol" w:char="F0B7"/>
      </w:r>
      <w:r w:rsidRPr="009E0F3A">
        <w:rPr>
          <w:b/>
          <w:color w:val="000000"/>
        </w:rPr>
        <w:t>r</w:t>
      </w:r>
      <w:r>
        <w:rPr>
          <w:rStyle w:val="subscript"/>
        </w:rPr>
        <w:t>1</w:t>
      </w:r>
      <w:r>
        <w:t>)</w:t>
      </w:r>
      <w:r w:rsidRPr="003B1DB6">
        <w:rPr>
          <w:b/>
          <w:color w:val="000000"/>
        </w:rPr>
        <w:t>ω</w:t>
      </w:r>
      <w:r>
        <w:t xml:space="preserve"> + m</w:t>
      </w:r>
      <w:r>
        <w:rPr>
          <w:rStyle w:val="subscript"/>
        </w:rPr>
        <w:t>1</w:t>
      </w:r>
      <w:r w:rsidRPr="00DC06FD">
        <w:t>ω</w:t>
      </w:r>
      <w:r>
        <w:rPr>
          <w:rStyle w:val="superscript"/>
        </w:rPr>
        <w:t>2</w:t>
      </w:r>
      <w:r w:rsidRPr="009E0F3A">
        <w:rPr>
          <w:b/>
          <w:color w:val="000000"/>
        </w:rPr>
        <w:t>r</w:t>
      </w:r>
      <w:r>
        <w:rPr>
          <w:rStyle w:val="subscript"/>
        </w:rPr>
        <w:t>1</w:t>
      </w:r>
      <w:r>
        <w:tab/>
        <w:t>// identity shown above</w:t>
      </w:r>
    </w:p>
    <w:p w14:paraId="68F00785" w14:textId="77777777" w:rsidR="00131498" w:rsidRDefault="00131498" w:rsidP="00131498">
      <w:pPr>
        <w:tabs>
          <w:tab w:val="left" w:pos="7200"/>
          <w:tab w:val="left" w:pos="7920"/>
          <w:tab w:val="right" w:pos="9270"/>
        </w:tabs>
      </w:pPr>
    </w:p>
    <w:p w14:paraId="5B5D79AB" w14:textId="77777777" w:rsidR="00131498" w:rsidRDefault="00131498" w:rsidP="00131498">
      <w:pPr>
        <w:tabs>
          <w:tab w:val="left" w:pos="7200"/>
          <w:tab w:val="left" w:pos="7920"/>
          <w:tab w:val="right" w:pos="9270"/>
        </w:tabs>
      </w:pPr>
      <w:r>
        <w:tab/>
      </w:r>
      <w:r>
        <w:tab/>
        <w:t>=  -m</w:t>
      </w:r>
      <w:r>
        <w:rPr>
          <w:rStyle w:val="subscript"/>
        </w:rPr>
        <w:t>1</w:t>
      </w:r>
      <w:r>
        <w:t>ω</w:t>
      </w:r>
      <w:r>
        <w:rPr>
          <w:rStyle w:val="superscript"/>
        </w:rPr>
        <w:t>2</w:t>
      </w:r>
      <w:r>
        <w:t>r</w:t>
      </w:r>
      <w:r>
        <w:rPr>
          <w:rStyle w:val="subscript"/>
        </w:rPr>
        <w:t>1</w:t>
      </w:r>
      <w:r>
        <w:t>(</w:t>
      </w:r>
      <w:r w:rsidRPr="00F80DE2">
        <w:rPr>
          <w:b/>
        </w:rPr>
        <w:fldChar w:fldCharType="begin"/>
      </w:r>
      <w:r w:rsidRPr="00F80DE2">
        <w:rPr>
          <w:b/>
        </w:rPr>
        <w:instrText xml:space="preserve"> EQ \O(x,\S\up2(^))</w:instrText>
      </w:r>
      <w:r w:rsidRPr="00F80DE2">
        <w:rPr>
          <w:b/>
        </w:rPr>
        <w:fldChar w:fldCharType="end"/>
      </w:r>
      <w:r>
        <w:sym w:font="Symbol" w:char="F0B7"/>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Pr>
          <w:rStyle w:val="subscript"/>
        </w:rPr>
        <w:t>1</w:t>
      </w:r>
      <w:r>
        <w:t>)</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rsidRPr="00DC06FD">
        <w:t>r</w:t>
      </w:r>
      <w:r>
        <w:rPr>
          <w:rStyle w:val="subscript"/>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ab/>
        <w:t>// (F.6.4)</w:t>
      </w:r>
    </w:p>
    <w:p w14:paraId="2C1174BB" w14:textId="77777777" w:rsidR="00131498" w:rsidRDefault="00131498" w:rsidP="00131498">
      <w:pPr>
        <w:tabs>
          <w:tab w:val="left" w:pos="7200"/>
          <w:tab w:val="left" w:pos="7920"/>
          <w:tab w:val="right" w:pos="9270"/>
        </w:tabs>
      </w:pPr>
    </w:p>
    <w:p w14:paraId="34B7FB15" w14:textId="77777777" w:rsidR="00131498" w:rsidRDefault="00131498" w:rsidP="00131498">
      <w:pPr>
        <w:tabs>
          <w:tab w:val="left" w:pos="7200"/>
          <w:tab w:val="left" w:pos="7920"/>
          <w:tab w:val="right" w:pos="9270"/>
        </w:tabs>
      </w:pPr>
      <w:r>
        <w:tab/>
      </w:r>
      <w:r>
        <w:tab/>
        <w:t>=  -m</w:t>
      </w:r>
      <w:r>
        <w:rPr>
          <w:rStyle w:val="subscript"/>
        </w:rPr>
        <w:t>1</w:t>
      </w:r>
      <w:r>
        <w:t>ω</w:t>
      </w:r>
      <w:r>
        <w:rPr>
          <w:rStyle w:val="superscript"/>
        </w:rPr>
        <w:t>2</w:t>
      </w:r>
      <w:r>
        <w:t>r</w:t>
      </w:r>
      <w:r>
        <w:rPr>
          <w:rStyle w:val="subscript"/>
        </w:rPr>
        <w:t>1</w:t>
      </w:r>
      <w:r>
        <w:t>sinθcosφ</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rsidRPr="00DC06FD">
        <w:t>r</w:t>
      </w:r>
      <w:r>
        <w:rPr>
          <w:rStyle w:val="subscript"/>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ab/>
        <w:t>// (E.2.4))</w:t>
      </w:r>
    </w:p>
    <w:p w14:paraId="1128239B" w14:textId="77777777" w:rsidR="00131498" w:rsidRDefault="00131498" w:rsidP="00131498">
      <w:pPr>
        <w:tabs>
          <w:tab w:val="left" w:pos="7200"/>
          <w:tab w:val="left" w:pos="7920"/>
          <w:tab w:val="right" w:pos="9270"/>
        </w:tabs>
      </w:pPr>
      <w:r>
        <w:tab/>
      </w:r>
    </w:p>
    <w:p w14:paraId="4BEAB604" w14:textId="77777777" w:rsidR="00131498" w:rsidRPr="00D62CDD" w:rsidRDefault="00131498" w:rsidP="00131498">
      <w:pPr>
        <w:tabs>
          <w:tab w:val="left" w:pos="7200"/>
          <w:tab w:val="left" w:pos="7920"/>
          <w:tab w:val="right" w:pos="9270"/>
        </w:tabs>
        <w:rPr>
          <w:color w:val="000000"/>
        </w:rPr>
      </w:pPr>
      <w:r>
        <w:tab/>
      </w:r>
      <w:r w:rsidRPr="00D62CDD">
        <w:rPr>
          <w:color w:val="000000"/>
        </w:rPr>
        <w:tab/>
        <w:t>=  -m</w:t>
      </w:r>
      <w:r w:rsidRPr="00D62CDD">
        <w:rPr>
          <w:rStyle w:val="subscript"/>
          <w:color w:val="000000"/>
        </w:rPr>
        <w:t>1</w:t>
      </w:r>
      <w:r w:rsidRPr="00D62CDD">
        <w:rPr>
          <w:color w:val="000000"/>
        </w:rPr>
        <w:t>ω</w:t>
      </w:r>
      <w:r w:rsidRPr="00D62CDD">
        <w:rPr>
          <w:rStyle w:val="superscript"/>
          <w:color w:val="000000"/>
        </w:rPr>
        <w:t>2</w:t>
      </w:r>
      <w:r w:rsidRPr="00D62CDD">
        <w:rPr>
          <w:color w:val="000000"/>
        </w:rPr>
        <w:t>r</w:t>
      </w:r>
      <w:r w:rsidRPr="00D62CDD">
        <w:rPr>
          <w:rStyle w:val="subscript"/>
          <w:color w:val="000000"/>
        </w:rPr>
        <w:t>1</w:t>
      </w:r>
      <w:r w:rsidRPr="00D62CDD">
        <w:rPr>
          <w:color w:val="000000"/>
        </w:rPr>
        <w:t>sinθcosφ</w:t>
      </w:r>
      <w:r w:rsidRPr="00D62CDD">
        <w:rPr>
          <w:b/>
          <w:color w:val="000000"/>
        </w:rPr>
        <w:t>[</w:t>
      </w:r>
      <w:r w:rsidRPr="00D62CDD">
        <w:rPr>
          <w:color w:val="000000"/>
        </w:rPr>
        <w:t xml:space="preserve">sinθcosφ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b/>
          <w:color w:val="000000"/>
        </w:rPr>
        <w:t xml:space="preserve">  + </w:t>
      </w:r>
      <w:r w:rsidRPr="00D62CDD">
        <w:rPr>
          <w:color w:val="000000"/>
        </w:rPr>
        <w:t xml:space="preserve">cosθcosφ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sinφ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b/>
          <w:color w:val="000000"/>
        </w:rPr>
        <w:t>]</w:t>
      </w:r>
      <w:r w:rsidRPr="00D62CDD">
        <w:rPr>
          <w:color w:val="000000"/>
        </w:rPr>
        <w:t xml:space="preserve"> + m</w:t>
      </w:r>
      <w:r w:rsidRPr="00D62CDD">
        <w:rPr>
          <w:rStyle w:val="subscript"/>
          <w:color w:val="000000"/>
        </w:rPr>
        <w:t>1</w:t>
      </w:r>
      <w:r w:rsidRPr="00D62CDD">
        <w:rPr>
          <w:color w:val="000000"/>
        </w:rPr>
        <w:t>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Pr>
          <w:color w:val="000000"/>
        </w:rPr>
        <w:tab/>
        <w:t>// (E.2.7)</w:t>
      </w:r>
    </w:p>
    <w:p w14:paraId="0655A6F3" w14:textId="77777777" w:rsidR="00131498" w:rsidRPr="00D62CDD" w:rsidRDefault="00131498" w:rsidP="00131498">
      <w:pPr>
        <w:tabs>
          <w:tab w:val="left" w:pos="7200"/>
          <w:tab w:val="left" w:pos="7920"/>
          <w:tab w:val="right" w:pos="9270"/>
        </w:tabs>
        <w:rPr>
          <w:color w:val="000000"/>
        </w:rPr>
      </w:pPr>
    </w:p>
    <w:p w14:paraId="1EF2768C" w14:textId="77777777" w:rsidR="0013149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 m</w:t>
      </w:r>
      <w:r w:rsidRPr="00D62CDD">
        <w:rPr>
          <w:rStyle w:val="subscript"/>
          <w:color w:val="000000"/>
        </w:rPr>
        <w:t>1</w:t>
      </w:r>
      <w:r w:rsidRPr="00D62CDD">
        <w:rPr>
          <w:color w:val="000000"/>
        </w:rPr>
        <w:t>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 (sin</w:t>
      </w:r>
      <w:r w:rsidRPr="00D62CDD">
        <w:rPr>
          <w:rStyle w:val="superscript"/>
          <w:color w:val="000000"/>
        </w:rPr>
        <w:t>2</w:t>
      </w:r>
      <w:r w:rsidRPr="00D62CDD">
        <w:rPr>
          <w:color w:val="000000"/>
        </w:rPr>
        <w:t>θcos</w:t>
      </w:r>
      <w:r w:rsidRPr="00D62CDD">
        <w:rPr>
          <w:rStyle w:val="superscript"/>
          <w:color w:val="000000"/>
        </w:rPr>
        <w:t>2</w:t>
      </w:r>
      <w:r w:rsidRPr="00D62CDD">
        <w:rPr>
          <w:color w:val="000000"/>
        </w:rPr>
        <w:t xml:space="preserve">φ - 1)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color w:val="000000"/>
        </w:rPr>
        <w:t xml:space="preserve">  + (sinθcosθcos</w:t>
      </w:r>
      <w:r w:rsidRPr="00D62CDD">
        <w:rPr>
          <w:rStyle w:val="superscript"/>
          <w:color w:val="000000"/>
        </w:rPr>
        <w:t>2</w:t>
      </w:r>
      <w:r w:rsidRPr="00D62CDD">
        <w:rPr>
          <w:color w:val="000000"/>
        </w:rPr>
        <w:t xml:space="preserve">φ)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 sinθcosφsinφ)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w:t>
      </w:r>
      <w:r w:rsidRPr="00D62CDD">
        <w:rPr>
          <w:color w:val="000000"/>
        </w:rPr>
        <w:tab/>
      </w:r>
      <w:r w:rsidRPr="00D62CDD">
        <w:rPr>
          <w:color w:val="000000"/>
        </w:rPr>
        <w:tab/>
        <w:t>(F.6.13)</w:t>
      </w:r>
    </w:p>
    <w:p w14:paraId="56BA8A29" w14:textId="77777777" w:rsidR="00131498" w:rsidRPr="00D62CDD" w:rsidRDefault="00131498" w:rsidP="00131498">
      <w:pPr>
        <w:tabs>
          <w:tab w:val="left" w:pos="7200"/>
          <w:tab w:val="left" w:pos="7920"/>
          <w:tab w:val="right" w:pos="9270"/>
        </w:tabs>
        <w:rPr>
          <w:color w:val="000000"/>
        </w:rPr>
      </w:pPr>
    </w:p>
    <w:p w14:paraId="4D5334AA" w14:textId="77777777" w:rsidR="00131498" w:rsidRPr="00D62CDD" w:rsidRDefault="00131498" w:rsidP="00131498">
      <w:pPr>
        <w:tabs>
          <w:tab w:val="left" w:pos="7200"/>
          <w:tab w:val="left" w:pos="7920"/>
          <w:tab w:val="right" w:pos="9270"/>
        </w:tabs>
        <w:rPr>
          <w:color w:val="000000"/>
        </w:rPr>
      </w:pPr>
      <w:r w:rsidRPr="00D62CDD">
        <w:rPr>
          <w:color w:val="000000"/>
        </w:rPr>
        <w:t>Term 5:</w:t>
      </w:r>
      <w:r w:rsidRPr="00D62CDD">
        <w:rPr>
          <w:color w:val="000000"/>
        </w:rPr>
        <w:tab/>
      </w:r>
      <w:r w:rsidRPr="00D62CDD">
        <w:rPr>
          <w:color w:val="000000"/>
        </w:rPr>
        <w:tab/>
        <w:t>-2m</w:t>
      </w:r>
      <w:r w:rsidRPr="00D62CDD">
        <w:rPr>
          <w:rStyle w:val="subscript"/>
          <w:color w:val="000000"/>
        </w:rPr>
        <w:t>1</w:t>
      </w:r>
      <w:r w:rsidRPr="00D62CDD">
        <w:rPr>
          <w:color w:val="000000"/>
        </w:rPr>
        <w:t xml:space="preserve"> </w:t>
      </w:r>
      <w:r w:rsidRPr="00D62CDD">
        <w:rPr>
          <w:b/>
          <w:color w:val="000000"/>
        </w:rPr>
        <w:t>ω</w:t>
      </w:r>
      <w:r w:rsidRPr="00D62CDD">
        <w:rPr>
          <w:color w:val="000000"/>
        </w:rPr>
        <w:t xml:space="preserve"> x  </w:t>
      </w:r>
      <w:r w:rsidRPr="00D62CDD">
        <w:rPr>
          <w:b/>
          <w:color w:val="000000"/>
        </w:rPr>
        <w:t>v</w:t>
      </w:r>
      <w:r w:rsidRPr="00D62CDD">
        <w:rPr>
          <w:rStyle w:val="subscript"/>
          <w:color w:val="000000"/>
        </w:rPr>
        <w:t>1</w:t>
      </w:r>
      <w:r w:rsidRPr="00D62CDD">
        <w:rPr>
          <w:color w:val="000000"/>
        </w:rPr>
        <w:t xml:space="preserve">  = -2m</w:t>
      </w:r>
      <w:r w:rsidRPr="00D62CDD">
        <w:rPr>
          <w:rStyle w:val="subscript"/>
          <w:color w:val="000000"/>
        </w:rPr>
        <w:t>1</w:t>
      </w:r>
      <w:r w:rsidRPr="00D62CDD">
        <w:rPr>
          <w:color w:val="000000"/>
        </w:rPr>
        <w:t xml:space="preserve"> </w:t>
      </w:r>
      <w:r w:rsidRPr="00D62CDD">
        <w:rPr>
          <w:b/>
          <w:color w:val="000000"/>
        </w:rPr>
        <w:t>[</w:t>
      </w:r>
      <w:r w:rsidRPr="00D62CDD">
        <w:rPr>
          <w:color w:val="000000"/>
        </w:rPr>
        <w:t>ω</w:t>
      </w:r>
      <w:r w:rsidRPr="00D62CDD">
        <w:rPr>
          <w:b/>
          <w:color w:val="000000"/>
        </w:rPr>
        <w:fldChar w:fldCharType="begin"/>
      </w:r>
      <w:r w:rsidRPr="00D62CDD">
        <w:rPr>
          <w:b/>
          <w:color w:val="000000"/>
        </w:rPr>
        <w:instrText xml:space="preserve"> EQ \O(x,\S\up2(^))</w:instrText>
      </w:r>
      <w:r w:rsidRPr="00D62CDD">
        <w:rPr>
          <w:b/>
          <w:color w:val="000000"/>
        </w:rPr>
        <w:fldChar w:fldCharType="end"/>
      </w:r>
      <w:r w:rsidRPr="00D62CDD">
        <w:rPr>
          <w:b/>
          <w:color w:val="000000"/>
        </w:rPr>
        <w:t>]</w:t>
      </w:r>
      <w:r w:rsidRPr="00D62CDD">
        <w:rPr>
          <w:color w:val="000000"/>
        </w:rPr>
        <w:t xml:space="preserve"> x  ( v</w:t>
      </w:r>
      <w:r w:rsidRPr="00D62CDD">
        <w:rPr>
          <w:rStyle w:val="subscript"/>
          <w:color w:val="000000"/>
        </w:rPr>
        <w:t>θ</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v</w:t>
      </w:r>
      <w:r w:rsidRPr="00D62CDD">
        <w:rPr>
          <w:rStyle w:val="subscript"/>
          <w:color w:val="000000"/>
        </w:rPr>
        <w:t>φ</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w:t>
      </w:r>
      <w:r w:rsidRPr="00D62CDD">
        <w:rPr>
          <w:color w:val="000000"/>
        </w:rPr>
        <w:tab/>
      </w:r>
      <w:r w:rsidRPr="00D62CDD">
        <w:rPr>
          <w:color w:val="000000"/>
        </w:rPr>
        <w:tab/>
        <w:t>// (E.3.5)</w:t>
      </w:r>
    </w:p>
    <w:p w14:paraId="0C183B92" w14:textId="77777777" w:rsidR="00131498" w:rsidRPr="00D62CDD" w:rsidRDefault="00131498" w:rsidP="00131498">
      <w:pPr>
        <w:tabs>
          <w:tab w:val="left" w:pos="7200"/>
          <w:tab w:val="left" w:pos="7920"/>
          <w:tab w:val="right" w:pos="9270"/>
        </w:tabs>
        <w:rPr>
          <w:color w:val="000000"/>
        </w:rPr>
      </w:pPr>
    </w:p>
    <w:p w14:paraId="18B21367" w14:textId="77777777" w:rsidR="0013149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-2m</w:t>
      </w:r>
      <w:r w:rsidRPr="00D62CDD">
        <w:rPr>
          <w:rStyle w:val="subscript"/>
          <w:color w:val="000000"/>
        </w:rPr>
        <w:t>1</w:t>
      </w:r>
      <w:r w:rsidRPr="00D62CDD">
        <w:rPr>
          <w:color w:val="000000"/>
        </w:rPr>
        <w:t>ω [v</w:t>
      </w:r>
      <w:r w:rsidRPr="00D62CDD">
        <w:rPr>
          <w:rStyle w:val="subscript"/>
          <w:color w:val="000000"/>
        </w:rPr>
        <w:t>θ</w:t>
      </w:r>
      <w:r w:rsidRPr="00D62CDD">
        <w:rPr>
          <w:color w:val="000000"/>
        </w:rPr>
        <w:t xml:space="preserve"> </w:t>
      </w:r>
      <w:r w:rsidRPr="00D62CDD">
        <w:rPr>
          <w:b/>
          <w:color w:val="000000"/>
        </w:rPr>
        <w:fldChar w:fldCharType="begin"/>
      </w:r>
      <w:r w:rsidRPr="00D62CDD">
        <w:rPr>
          <w:b/>
          <w:color w:val="000000"/>
        </w:rPr>
        <w:instrText xml:space="preserve"> EQ \O(x,\S\up2(^))</w:instrText>
      </w:r>
      <w:r w:rsidRPr="00D62CDD">
        <w:rPr>
          <w:b/>
          <w:color w:val="000000"/>
        </w:rPr>
        <w:fldChar w:fldCharType="end"/>
      </w:r>
      <w:r w:rsidRPr="00D62CDD">
        <w:rPr>
          <w:color w:val="000000"/>
        </w:rPr>
        <w:t xml:space="preserve"> x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v</w:t>
      </w:r>
      <w:r w:rsidRPr="00D62CDD">
        <w:rPr>
          <w:rStyle w:val="subscript"/>
          <w:color w:val="000000"/>
        </w:rPr>
        <w:t>φ</w:t>
      </w:r>
      <w:r w:rsidRPr="00D62CDD">
        <w:rPr>
          <w:color w:val="000000"/>
        </w:rPr>
        <w:t xml:space="preserve"> </w:t>
      </w:r>
      <w:r w:rsidRPr="00D62CDD">
        <w:rPr>
          <w:b/>
          <w:color w:val="000000"/>
        </w:rPr>
        <w:fldChar w:fldCharType="begin"/>
      </w:r>
      <w:r w:rsidRPr="00D62CDD">
        <w:rPr>
          <w:b/>
          <w:color w:val="000000"/>
        </w:rPr>
        <w:instrText xml:space="preserve"> EQ \O(x,\S\up2(^))</w:instrText>
      </w:r>
      <w:r w:rsidRPr="00D62CDD">
        <w:rPr>
          <w:b/>
          <w:color w:val="000000"/>
        </w:rPr>
        <w:fldChar w:fldCharType="end"/>
      </w:r>
      <w:r w:rsidRPr="00D62CDD">
        <w:rPr>
          <w:color w:val="000000"/>
        </w:rPr>
        <w:t xml:space="preserve"> x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 </w:t>
      </w:r>
      <w:r w:rsidRPr="00D62CDD">
        <w:rPr>
          <w:color w:val="000000"/>
        </w:rPr>
        <w:tab/>
      </w:r>
      <w:r w:rsidRPr="00D62CDD">
        <w:rPr>
          <w:color w:val="000000"/>
        </w:rPr>
        <w:tab/>
      </w:r>
    </w:p>
    <w:p w14:paraId="029F1536" w14:textId="77777777" w:rsidR="00131498" w:rsidRPr="00D62CDD" w:rsidRDefault="00131498" w:rsidP="00131498">
      <w:pPr>
        <w:tabs>
          <w:tab w:val="left" w:pos="7200"/>
          <w:tab w:val="left" w:pos="7920"/>
          <w:tab w:val="right" w:pos="9270"/>
        </w:tabs>
        <w:rPr>
          <w:color w:val="000000"/>
        </w:rPr>
      </w:pPr>
    </w:p>
    <w:p w14:paraId="2BFD7456" w14:textId="77777777" w:rsidR="0013149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-2m</w:t>
      </w:r>
      <w:r w:rsidRPr="00D62CDD">
        <w:rPr>
          <w:rStyle w:val="subscript"/>
          <w:color w:val="000000"/>
        </w:rPr>
        <w:t>1</w:t>
      </w:r>
      <w:r w:rsidRPr="00D62CDD">
        <w:rPr>
          <w:color w:val="000000"/>
        </w:rPr>
        <w:t>ω [v</w:t>
      </w:r>
      <w:r w:rsidRPr="00D62CDD">
        <w:rPr>
          <w:rStyle w:val="subscript"/>
          <w:color w:val="000000"/>
        </w:rPr>
        <w:t>θ</w:t>
      </w:r>
      <w:r w:rsidRPr="00D62CDD">
        <w:rPr>
          <w:color w:val="000000"/>
        </w:rPr>
        <w:t xml:space="preserve"> </w:t>
      </w:r>
      <w:r w:rsidRPr="00D62CDD">
        <w:rPr>
          <w:b/>
          <w:color w:val="000000"/>
        </w:rPr>
        <w:t>(</w:t>
      </w:r>
      <w:r w:rsidRPr="00D62CDD">
        <w:rPr>
          <w:color w:val="000000"/>
        </w:rPr>
        <w:t xml:space="preserve">sinθcosφ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 sinφ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b/>
          <w:color w:val="000000"/>
        </w:rPr>
        <w:t>)</w:t>
      </w:r>
      <w:r w:rsidRPr="00D62CDD">
        <w:rPr>
          <w:color w:val="000000"/>
        </w:rPr>
        <w:t>+ v</w:t>
      </w:r>
      <w:r w:rsidRPr="00D62CDD">
        <w:rPr>
          <w:rStyle w:val="subscript"/>
          <w:color w:val="000000"/>
        </w:rPr>
        <w:t>φ</w:t>
      </w:r>
      <w:r w:rsidRPr="00D62CDD">
        <w:rPr>
          <w:b/>
          <w:color w:val="000000"/>
        </w:rPr>
        <w:t>(</w:t>
      </w:r>
      <w:r w:rsidRPr="00D62CDD">
        <w:rPr>
          <w:color w:val="000000"/>
        </w:rPr>
        <w:t xml:space="preserve">-sinθ cosφ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cosθcosφ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b/>
          <w:color w:val="000000"/>
        </w:rPr>
        <w:t>)</w:t>
      </w:r>
      <w:r w:rsidRPr="00D62CDD">
        <w:rPr>
          <w:color w:val="000000"/>
        </w:rPr>
        <w:t>]</w:t>
      </w:r>
      <w:r w:rsidRPr="00D62CDD">
        <w:rPr>
          <w:color w:val="000000"/>
        </w:rPr>
        <w:tab/>
      </w:r>
      <w:r w:rsidRPr="00D62CDD">
        <w:rPr>
          <w:color w:val="000000"/>
        </w:rPr>
        <w:tab/>
        <w:t>// (E.2.13)</w:t>
      </w:r>
    </w:p>
    <w:p w14:paraId="3564D82B" w14:textId="77777777" w:rsidR="00131498" w:rsidRPr="00D62CDD" w:rsidRDefault="00131498" w:rsidP="00131498">
      <w:pPr>
        <w:tabs>
          <w:tab w:val="left" w:pos="7200"/>
          <w:tab w:val="left" w:pos="7920"/>
          <w:tab w:val="right" w:pos="9270"/>
        </w:tabs>
        <w:rPr>
          <w:color w:val="000000"/>
        </w:rPr>
      </w:pPr>
    </w:p>
    <w:p w14:paraId="78C5BAB1" w14:textId="77777777" w:rsidR="0013149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-2m</w:t>
      </w:r>
      <w:r w:rsidRPr="00D62CDD">
        <w:rPr>
          <w:rStyle w:val="subscript"/>
          <w:color w:val="000000"/>
        </w:rPr>
        <w:t>1</w:t>
      </w:r>
      <w:r w:rsidRPr="00D62CDD">
        <w:rPr>
          <w:color w:val="000000"/>
        </w:rPr>
        <w:t>ω [  (v</w:t>
      </w:r>
      <w:r w:rsidRPr="00D62CDD">
        <w:rPr>
          <w:rStyle w:val="subscript"/>
          <w:color w:val="000000"/>
        </w:rPr>
        <w:t>θ</w:t>
      </w:r>
      <w:r w:rsidRPr="00D62CDD">
        <w:rPr>
          <w:color w:val="000000"/>
        </w:rPr>
        <w:t>sinφ + v</w:t>
      </w:r>
      <w:r w:rsidRPr="00D62CDD">
        <w:rPr>
          <w:rStyle w:val="subscript"/>
          <w:color w:val="000000"/>
        </w:rPr>
        <w:t>φ</w:t>
      </w:r>
      <w:r w:rsidRPr="00D62CDD">
        <w:rPr>
          <w:color w:val="000000"/>
        </w:rPr>
        <w:t>cosθcosφ)</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color w:val="000000"/>
        </w:rPr>
        <w:t xml:space="preserve"> + (-v</w:t>
      </w:r>
      <w:r w:rsidRPr="00D62CDD">
        <w:rPr>
          <w:rStyle w:val="subscript"/>
          <w:color w:val="000000"/>
        </w:rPr>
        <w:t>φ</w:t>
      </w:r>
      <w:r w:rsidRPr="00D62CDD">
        <w:rPr>
          <w:color w:val="000000"/>
        </w:rPr>
        <w:t xml:space="preserve">sinθ cosφ) </w:t>
      </w:r>
      <w:r w:rsidRPr="00D62CDD">
        <w:rPr>
          <w:b/>
          <w:color w:val="000000"/>
        </w:rPr>
        <w:fldChar w:fldCharType="begin"/>
      </w:r>
      <w:r w:rsidRPr="00D62CDD">
        <w:rPr>
          <w:b/>
          <w:color w:val="000000"/>
        </w:rPr>
        <w:instrText xml:space="preserve"> EQ \O(θ,\S\up4(^))</w:instrText>
      </w:r>
      <w:r w:rsidRPr="00D62CDD">
        <w:rPr>
          <w:b/>
          <w:color w:val="000000"/>
        </w:rPr>
        <w:fldChar w:fldCharType="end"/>
      </w:r>
      <w:r>
        <w:rPr>
          <w:color w:val="000000"/>
        </w:rPr>
        <w:t xml:space="preserve">  </w:t>
      </w:r>
      <w:r w:rsidRPr="00D62CDD">
        <w:rPr>
          <w:color w:val="000000"/>
        </w:rPr>
        <w:t>+ (v</w:t>
      </w:r>
      <w:r w:rsidRPr="00D62CDD">
        <w:rPr>
          <w:rStyle w:val="subscript"/>
          <w:color w:val="000000"/>
        </w:rPr>
        <w:t>θ</w:t>
      </w:r>
      <w:r w:rsidRPr="00D62CDD">
        <w:rPr>
          <w:color w:val="000000"/>
        </w:rPr>
        <w:t xml:space="preserve">sinθcosφ)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w:t>
      </w:r>
    </w:p>
    <w:p w14:paraId="549806AB" w14:textId="77777777" w:rsidR="00131498" w:rsidRPr="00D62CDD" w:rsidRDefault="00131498" w:rsidP="00131498">
      <w:pPr>
        <w:tabs>
          <w:tab w:val="left" w:pos="7200"/>
          <w:tab w:val="left" w:pos="7920"/>
          <w:tab w:val="right" w:pos="9270"/>
        </w:tabs>
        <w:rPr>
          <w:color w:val="000000"/>
        </w:rPr>
      </w:pPr>
      <w:r w:rsidRPr="00D62CDD">
        <w:rPr>
          <w:color w:val="000000"/>
        </w:rPr>
        <w:tab/>
      </w:r>
    </w:p>
    <w:p w14:paraId="6744BD63" w14:textId="77777777" w:rsidR="00327B4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-2m</w:t>
      </w:r>
      <w:r w:rsidRPr="00D62CDD">
        <w:rPr>
          <w:rStyle w:val="subscript"/>
          <w:color w:val="000000"/>
        </w:rPr>
        <w:t>1</w:t>
      </w:r>
      <w:r w:rsidRPr="00D62CDD">
        <w:rPr>
          <w:color w:val="000000"/>
        </w:rPr>
        <w:t>ωr</w:t>
      </w:r>
      <w:r w:rsidRPr="00D62CDD">
        <w:rPr>
          <w:rStyle w:val="subscript"/>
          <w:color w:val="000000"/>
        </w:rPr>
        <w:t>1</w:t>
      </w:r>
      <w:r w:rsidRPr="00D62CDD">
        <w:rPr>
          <w:color w:val="000000"/>
        </w:rPr>
        <w:t xml:space="preserve"> [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sinφ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sinθ cosθcosφ)</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 xml:space="preserve">θ cosφ)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sinθcosφ)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   // (E.3.2) </w:t>
      </w:r>
    </w:p>
    <w:p w14:paraId="5322750D" w14:textId="77777777" w:rsidR="00131498" w:rsidRPr="00DC06FD" w:rsidRDefault="00131498" w:rsidP="00131498">
      <w:pPr>
        <w:tabs>
          <w:tab w:val="left" w:pos="7200"/>
          <w:tab w:val="left" w:pos="7920"/>
          <w:tab w:val="right" w:pos="9270"/>
        </w:tabs>
      </w:pPr>
      <w:r w:rsidRPr="00D62CDD">
        <w:rPr>
          <w:color w:val="000000"/>
        </w:rPr>
        <w:tab/>
      </w:r>
      <w:r>
        <w:tab/>
      </w:r>
      <w:r>
        <w:tab/>
      </w:r>
      <w:r>
        <w:tab/>
      </w:r>
      <w:r>
        <w:tab/>
      </w:r>
      <w:r>
        <w:tab/>
      </w:r>
      <w:r>
        <w:tab/>
      </w:r>
      <w:r>
        <w:tab/>
      </w:r>
      <w:r>
        <w:tab/>
      </w:r>
      <w:r>
        <w:tab/>
      </w:r>
      <w:r>
        <w:tab/>
      </w:r>
      <w:r>
        <w:tab/>
      </w:r>
      <w:r>
        <w:tab/>
        <w:t>(F.6.14)</w:t>
      </w:r>
    </w:p>
    <w:p w14:paraId="6BF157C0" w14:textId="77777777" w:rsidR="00131498" w:rsidRDefault="00131498" w:rsidP="00131498">
      <w:pPr>
        <w:tabs>
          <w:tab w:val="left" w:pos="7200"/>
          <w:tab w:val="left" w:pos="7920"/>
          <w:tab w:val="right" w:pos="9270"/>
        </w:tabs>
      </w:pPr>
      <w:r>
        <w:tab/>
      </w:r>
    </w:p>
    <w:p w14:paraId="24C04D66" w14:textId="77777777" w:rsidR="00131498" w:rsidRPr="0075535A" w:rsidRDefault="00131498" w:rsidP="00131498">
      <w:pPr>
        <w:tabs>
          <w:tab w:val="left" w:pos="7200"/>
          <w:tab w:val="left" w:pos="7920"/>
          <w:tab w:val="right" w:pos="9270"/>
        </w:tabs>
      </w:pPr>
      <w:r>
        <w:t>Term 6:</w:t>
      </w:r>
      <w:r>
        <w:tab/>
      </w:r>
      <w:r>
        <w:tab/>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 0  because we assume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w:t>
      </w:r>
      <w:r>
        <w:tab/>
      </w:r>
      <w:r>
        <w:tab/>
      </w:r>
      <w:r>
        <w:tab/>
      </w:r>
      <w:r>
        <w:tab/>
      </w:r>
      <w:r>
        <w:tab/>
        <w:t>(F.6.15)</w:t>
      </w:r>
    </w:p>
    <w:p w14:paraId="00660438" w14:textId="77777777" w:rsidR="00131498" w:rsidRDefault="00131498" w:rsidP="00131498">
      <w:pPr>
        <w:tabs>
          <w:tab w:val="left" w:pos="7200"/>
          <w:tab w:val="left" w:pos="7920"/>
          <w:tab w:val="right" w:pos="9270"/>
        </w:tabs>
      </w:pPr>
    </w:p>
    <w:p w14:paraId="64BC9ABA" w14:textId="77777777" w:rsidR="00131498" w:rsidRDefault="00131498" w:rsidP="00131498">
      <w:pPr>
        <w:tabs>
          <w:tab w:val="left" w:pos="7200"/>
          <w:tab w:val="left" w:pos="7920"/>
          <w:tab w:val="right" w:pos="9270"/>
        </w:tabs>
      </w:pPr>
      <w:r>
        <w:t xml:space="preserve">Having all the bits and pieces, we now assemble the three component equations of (F.6.5). </w:t>
      </w:r>
    </w:p>
    <w:p w14:paraId="3288CF3A" w14:textId="77777777" w:rsidR="00131498" w:rsidRDefault="00131498" w:rsidP="00131498">
      <w:pPr>
        <w:tabs>
          <w:tab w:val="left" w:pos="7200"/>
          <w:tab w:val="left" w:pos="7920"/>
          <w:tab w:val="right" w:pos="9270"/>
        </w:tabs>
      </w:pPr>
    </w:p>
    <w:p w14:paraId="4582BD63" w14:textId="77777777" w:rsidR="00131498" w:rsidRPr="00801108" w:rsidRDefault="00731588" w:rsidP="00131498">
      <w:pPr>
        <w:tabs>
          <w:tab w:val="left" w:pos="7200"/>
          <w:tab w:val="left" w:pos="7920"/>
          <w:tab w:val="right" w:pos="9270"/>
        </w:tabs>
      </w:pPr>
      <w:r>
        <w:br w:type="page"/>
      </w:r>
      <w:r w:rsidR="00131498">
        <w:tab/>
      </w:r>
      <w:r w:rsidR="00131498" w:rsidRPr="00A10DC6">
        <w:rPr>
          <w:b/>
        </w:rPr>
        <w:t>F</w:t>
      </w:r>
      <w:r w:rsidR="00131498">
        <w:rPr>
          <w:rStyle w:val="subscript"/>
        </w:rPr>
        <w:t xml:space="preserve">eff,1 </w:t>
      </w:r>
      <w:r w:rsidR="00131498">
        <w:t>= m</w:t>
      </w:r>
      <w:r w:rsidR="00131498">
        <w:rPr>
          <w:rStyle w:val="subscript"/>
        </w:rPr>
        <w:t>1</w:t>
      </w:r>
      <w:r w:rsidR="00131498">
        <w:t xml:space="preserve"> </w:t>
      </w:r>
      <w:r w:rsidR="00131498">
        <w:rPr>
          <w:b/>
          <w:color w:val="000000"/>
        </w:rPr>
        <w:t>a</w:t>
      </w:r>
      <w:r w:rsidR="00131498">
        <w:rPr>
          <w:rStyle w:val="subscript"/>
        </w:rPr>
        <w:t>1</w:t>
      </w:r>
      <w:r w:rsidR="00131498">
        <w:tab/>
      </w:r>
      <w:r w:rsidR="00131498">
        <w:tab/>
      </w:r>
      <w:r w:rsidR="00131498">
        <w:tab/>
      </w:r>
      <w:r w:rsidR="00131498">
        <w:tab/>
      </w:r>
      <w:r w:rsidR="00131498">
        <w:tab/>
      </w:r>
      <w:r w:rsidR="00131498">
        <w:tab/>
      </w:r>
      <w:r w:rsidR="00131498">
        <w:tab/>
      </w:r>
      <w:r w:rsidR="00131498">
        <w:tab/>
      </w:r>
      <w:r w:rsidR="00131498">
        <w:tab/>
      </w:r>
      <w:r w:rsidR="00131498">
        <w:tab/>
      </w:r>
      <w:r w:rsidR="00131498" w:rsidRPr="00FF5592">
        <w:rPr>
          <w:i/>
        </w:rPr>
        <w:t>(F.6.5)</w:t>
      </w:r>
    </w:p>
    <w:p w14:paraId="43A84639"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299AC895" w14:textId="77777777" w:rsidR="00131498" w:rsidRDefault="00131498" w:rsidP="00131498">
      <w:pPr>
        <w:tabs>
          <w:tab w:val="left" w:pos="7200"/>
          <w:tab w:val="left" w:pos="7920"/>
          <w:tab w:val="right" w:pos="9270"/>
        </w:tabs>
      </w:pPr>
      <w:r>
        <w:t xml:space="preserve">                            1                    2           3                  4                       5                  6</w:t>
      </w:r>
    </w:p>
    <w:p w14:paraId="320DC7BC" w14:textId="77777777" w:rsidR="00131498"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ab/>
        <w:t xml:space="preserve"> m</w:t>
      </w:r>
      <w:r>
        <w:rPr>
          <w:rStyle w:val="subscript"/>
        </w:rPr>
        <w:t>1</w:t>
      </w:r>
      <w:r>
        <w:t>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 xml:space="preserve">θ)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(bcosθ +r</w:t>
      </w:r>
      <w:r>
        <w:rPr>
          <w:rStyle w:val="subscript"/>
        </w:rPr>
        <w:t>1</w:t>
      </w:r>
      <w:r>
        <w:t>) - T + m</w:t>
      </w:r>
      <w:r>
        <w:rPr>
          <w:rStyle w:val="subscript"/>
        </w:rPr>
        <w:t>1</w:t>
      </w:r>
      <w:r w:rsidRPr="00DC06FD">
        <w:t>ω</w:t>
      </w:r>
      <w:r>
        <w:rPr>
          <w:rStyle w:val="superscript"/>
        </w:rPr>
        <w:t>2</w:t>
      </w:r>
      <w:r w:rsidRPr="00DC06FD">
        <w:t>b</w:t>
      </w:r>
      <w:r>
        <w:t xml:space="preserve"> cosθ  - m</w:t>
      </w:r>
      <w:r>
        <w:rPr>
          <w:rStyle w:val="subscript"/>
        </w:rPr>
        <w:t>1</w:t>
      </w:r>
      <w:r>
        <w:t>ω</w:t>
      </w:r>
      <w:r>
        <w:rPr>
          <w:rStyle w:val="superscript"/>
        </w:rPr>
        <w:t>2</w:t>
      </w:r>
      <w:r>
        <w:t>r</w:t>
      </w:r>
      <w:r>
        <w:rPr>
          <w:rStyle w:val="subscript"/>
        </w:rPr>
        <w:t>1</w:t>
      </w:r>
      <w:r>
        <w:t>(sin</w:t>
      </w:r>
      <w:r>
        <w:rPr>
          <w:rStyle w:val="superscript"/>
        </w:rPr>
        <w:t>2</w:t>
      </w:r>
      <w:r>
        <w:t>θcos</w:t>
      </w:r>
      <w:r>
        <w:rPr>
          <w:rStyle w:val="superscript"/>
        </w:rPr>
        <w:t>2</w:t>
      </w:r>
      <w:r>
        <w:t>φ - 1)</w:t>
      </w:r>
    </w:p>
    <w:p w14:paraId="55B43556" w14:textId="77777777" w:rsidR="00131498" w:rsidRDefault="00131498" w:rsidP="00131498">
      <w:pPr>
        <w:tabs>
          <w:tab w:val="left" w:pos="7200"/>
          <w:tab w:val="left" w:pos="7920"/>
          <w:tab w:val="right" w:pos="9270"/>
        </w:tabs>
      </w:pPr>
      <w:r>
        <w:tab/>
      </w:r>
      <w:r>
        <w:tab/>
      </w:r>
      <w:r>
        <w:tab/>
      </w:r>
      <w:r>
        <w:tab/>
      </w:r>
      <w:r>
        <w:tab/>
        <w:t xml:space="preserve">                1</w:t>
      </w:r>
      <w:r>
        <w:tab/>
      </w:r>
      <w:r>
        <w:tab/>
        <w:t xml:space="preserve">    2             3</w:t>
      </w:r>
      <w:r>
        <w:tab/>
      </w:r>
      <w:r>
        <w:tab/>
      </w:r>
      <w:r>
        <w:tab/>
        <w:t>4</w:t>
      </w:r>
    </w:p>
    <w:p w14:paraId="7D6F0D5D" w14:textId="77777777" w:rsidR="00131498" w:rsidRPr="0075535A" w:rsidRDefault="00131498" w:rsidP="00131498">
      <w:pPr>
        <w:tabs>
          <w:tab w:val="left" w:pos="7200"/>
          <w:tab w:val="left" w:pos="7920"/>
          <w:tab w:val="right" w:pos="9270"/>
        </w:tabs>
      </w:pPr>
      <w:r>
        <w:tab/>
      </w:r>
      <w:r>
        <w:tab/>
        <w:t>- 2m</w:t>
      </w:r>
      <w:r>
        <w:rPr>
          <w:rStyle w:val="subscript"/>
        </w:rPr>
        <w:t>1</w:t>
      </w:r>
      <w:r>
        <w:t>ωr</w:t>
      </w:r>
      <w:r>
        <w:rPr>
          <w:rStyle w:val="subscript"/>
        </w:rPr>
        <w:t>1</w:t>
      </w:r>
      <w:r>
        <w:t xml:space="preserve"> (</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r>
        <w:tab/>
      </w:r>
      <w:r>
        <w:tab/>
      </w:r>
      <w:r>
        <w:tab/>
      </w:r>
      <w:r>
        <w:tab/>
      </w:r>
      <w:r>
        <w:tab/>
      </w:r>
      <w:r>
        <w:tab/>
      </w:r>
      <w:r>
        <w:tab/>
        <w:t>(F.6.16)</w:t>
      </w:r>
    </w:p>
    <w:p w14:paraId="2860A2EC" w14:textId="77777777" w:rsidR="00131498" w:rsidRDefault="00131498" w:rsidP="00131498">
      <w:pPr>
        <w:tabs>
          <w:tab w:val="left" w:pos="7200"/>
          <w:tab w:val="left" w:pos="7920"/>
          <w:tab w:val="right" w:pos="9270"/>
        </w:tabs>
      </w:pPr>
      <w:r>
        <w:tab/>
      </w:r>
      <w:r>
        <w:tab/>
      </w:r>
      <w:r>
        <w:tab/>
      </w:r>
      <w:r>
        <w:tab/>
        <w:t xml:space="preserve">      5</w:t>
      </w:r>
    </w:p>
    <w:p w14:paraId="1E56EE36" w14:textId="77777777" w:rsidR="00131498"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ab/>
        <w:t xml:space="preserve"> m</w:t>
      </w:r>
      <w:r>
        <w:rPr>
          <w:rStyle w:val="subscript"/>
        </w:rPr>
        <w:t>1</w:t>
      </w:r>
      <w:r>
        <w:t>r</w:t>
      </w:r>
      <w:r>
        <w:rPr>
          <w:rStyle w:val="subscript"/>
        </w:rPr>
        <w:t>1</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sinθ </w:t>
      </w:r>
      <w:r w:rsidRPr="002D18C8">
        <w:t>cosθ</w:t>
      </w:r>
      <w:r>
        <w:t xml:space="preserve">) = </w:t>
      </w:r>
      <w:r>
        <w:rPr>
          <w:color w:val="000000"/>
        </w:rPr>
        <w:t>+</w:t>
      </w:r>
      <w:r w:rsidRPr="00E33D9B">
        <w:rPr>
          <w:color w:val="000000"/>
        </w:rPr>
        <w:t xml:space="preserve">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b sinθ -  m</w:t>
      </w:r>
      <w:r>
        <w:rPr>
          <w:rStyle w:val="subscript"/>
        </w:rPr>
        <w:t>1</w:t>
      </w:r>
      <w:r w:rsidRPr="00DC06FD">
        <w:t>ω</w:t>
      </w:r>
      <w:r>
        <w:rPr>
          <w:rStyle w:val="superscript"/>
        </w:rPr>
        <w:t>2</w:t>
      </w:r>
      <w:r w:rsidRPr="00DC06FD">
        <w:t>b</w:t>
      </w:r>
      <w:r>
        <w:t>sinθ</w:t>
      </w:r>
    </w:p>
    <w:p w14:paraId="07FD431F" w14:textId="77777777" w:rsidR="00131498" w:rsidRDefault="00131498" w:rsidP="00131498">
      <w:pPr>
        <w:tabs>
          <w:tab w:val="left" w:pos="7200"/>
          <w:tab w:val="left" w:pos="7920"/>
          <w:tab w:val="right" w:pos="9270"/>
        </w:tabs>
      </w:pPr>
      <w:r>
        <w:tab/>
      </w:r>
      <w:r>
        <w:tab/>
      </w:r>
      <w:r>
        <w:tab/>
      </w:r>
      <w:r>
        <w:tab/>
      </w:r>
      <w:r>
        <w:tab/>
      </w:r>
      <w:r>
        <w:tab/>
        <w:t xml:space="preserve">   1</w:t>
      </w:r>
      <w:r>
        <w:tab/>
      </w:r>
      <w:r>
        <w:tab/>
        <w:t xml:space="preserve">       3</w:t>
      </w:r>
    </w:p>
    <w:p w14:paraId="1A04A3E7" w14:textId="77777777" w:rsidR="00131498" w:rsidRDefault="00131498" w:rsidP="00131498">
      <w:pPr>
        <w:tabs>
          <w:tab w:val="left" w:pos="7200"/>
          <w:tab w:val="left" w:pos="7920"/>
          <w:tab w:val="right" w:pos="9270"/>
        </w:tabs>
      </w:pPr>
      <w:r>
        <w:tab/>
      </w:r>
      <w:r>
        <w:tab/>
        <w:t xml:space="preserve"> - m</w:t>
      </w:r>
      <w:r>
        <w:rPr>
          <w:rStyle w:val="subscript"/>
        </w:rPr>
        <w:t>1</w:t>
      </w:r>
      <w:r>
        <w:t>ω</w:t>
      </w:r>
      <w:r>
        <w:rPr>
          <w:rStyle w:val="superscript"/>
        </w:rPr>
        <w:t>2</w:t>
      </w:r>
      <w:r>
        <w:t>r</w:t>
      </w:r>
      <w:r>
        <w:rPr>
          <w:rStyle w:val="subscript"/>
        </w:rPr>
        <w:t>1</w:t>
      </w:r>
      <w:r>
        <w:t xml:space="preserve"> sinθcosθcos</w:t>
      </w:r>
      <w:r>
        <w:rPr>
          <w:rStyle w:val="superscript"/>
        </w:rPr>
        <w:t>2</w:t>
      </w:r>
      <w:r>
        <w:t>φ  + 2m</w:t>
      </w:r>
      <w:r>
        <w:rPr>
          <w:rStyle w:val="subscript"/>
        </w:rPr>
        <w:t>1</w:t>
      </w:r>
      <w:r>
        <w:t>ωr</w:t>
      </w:r>
      <w:r>
        <w:rPr>
          <w:rStyle w:val="subscript"/>
        </w:rPr>
        <w:t>1</w:t>
      </w:r>
      <w:r>
        <w:fldChar w:fldCharType="begin"/>
      </w:r>
      <w:r>
        <w:instrText xml:space="preserve"> EQ \O(φ,\S\up4(•))</w:instrText>
      </w:r>
      <w:r>
        <w:fldChar w:fldCharType="end"/>
      </w:r>
      <w:r>
        <w:t xml:space="preserve"> sin</w:t>
      </w:r>
      <w:r>
        <w:rPr>
          <w:rStyle w:val="superscript"/>
        </w:rPr>
        <w:t>2</w:t>
      </w:r>
      <w:r>
        <w:t>θcosφ</w:t>
      </w:r>
      <w:r>
        <w:tab/>
      </w:r>
      <w:r>
        <w:tab/>
      </w:r>
      <w:r>
        <w:tab/>
      </w:r>
      <w:r>
        <w:tab/>
      </w:r>
      <w:r>
        <w:tab/>
      </w:r>
      <w:r>
        <w:tab/>
        <w:t>(F.6.17)</w:t>
      </w:r>
    </w:p>
    <w:p w14:paraId="3F108BC4" w14:textId="77777777" w:rsidR="00131498" w:rsidRDefault="00131498" w:rsidP="00131498">
      <w:pPr>
        <w:tabs>
          <w:tab w:val="left" w:pos="7200"/>
          <w:tab w:val="left" w:pos="7920"/>
          <w:tab w:val="right" w:pos="9270"/>
        </w:tabs>
      </w:pPr>
      <w:r>
        <w:tab/>
      </w:r>
      <w:r>
        <w:tab/>
      </w:r>
      <w:r>
        <w:tab/>
        <w:t xml:space="preserve">         4 </w:t>
      </w:r>
      <w:r>
        <w:tab/>
      </w:r>
      <w:r>
        <w:tab/>
      </w:r>
      <w:r>
        <w:tab/>
        <w:t xml:space="preserve">       5</w:t>
      </w:r>
    </w:p>
    <w:p w14:paraId="78CEB68A" w14:textId="77777777" w:rsidR="00131498" w:rsidRPr="00D62CDD" w:rsidRDefault="00131498" w:rsidP="00131498">
      <w:pPr>
        <w:tabs>
          <w:tab w:val="left" w:pos="7200"/>
          <w:tab w:val="left" w:pos="7920"/>
          <w:tab w:val="right" w:pos="9270"/>
        </w:tabs>
        <w:rPr>
          <w:color w:val="000000"/>
        </w:rPr>
      </w:pP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b/>
          <w:color w:val="000000"/>
        </w:rPr>
        <w:t>:</w:t>
      </w:r>
      <w:r w:rsidRPr="00D62CDD">
        <w:rPr>
          <w:color w:val="000000"/>
        </w:rPr>
        <w:tab/>
        <w:t>m</w:t>
      </w:r>
      <w:r w:rsidRPr="00D62CDD">
        <w:rPr>
          <w:rStyle w:val="subscript"/>
          <w:color w:val="000000"/>
        </w:rPr>
        <w:t>1</w:t>
      </w:r>
      <w:r w:rsidRPr="00D62CDD">
        <w:rPr>
          <w:color w:val="000000"/>
        </w:rPr>
        <w:t>r</w:t>
      </w:r>
      <w:r w:rsidRPr="00D62CDD">
        <w:rPr>
          <w:rStyle w:val="subscript"/>
          <w:color w:val="000000"/>
        </w:rPr>
        <w:t>1</w:t>
      </w:r>
      <w:r w:rsidRPr="00D62CDD">
        <w:rPr>
          <w:color w:val="000000"/>
        </w:rPr>
        <w:t xml:space="preserve">(2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b/>
          <w:color w:val="000000"/>
        </w:rPr>
        <w:t xml:space="preserve"> </w:t>
      </w:r>
      <w:r w:rsidRPr="00D62CDD">
        <w:rPr>
          <w:color w:val="000000"/>
        </w:rPr>
        <w:t xml:space="preserve">cosθ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sinθ) = + m</w:t>
      </w:r>
      <w:r w:rsidRPr="00D62CDD">
        <w:rPr>
          <w:rStyle w:val="subscript"/>
          <w:color w:val="000000"/>
        </w:rPr>
        <w:t>1</w:t>
      </w:r>
      <w:r w:rsidRPr="00D62CDD">
        <w:rPr>
          <w:color w:val="000000"/>
        </w:rPr>
        <w:t>ω</w:t>
      </w:r>
      <w:r w:rsidRPr="00D62CDD">
        <w:rPr>
          <w:rStyle w:val="superscript"/>
          <w:color w:val="000000"/>
        </w:rPr>
        <w:t>2</w:t>
      </w:r>
      <w:r w:rsidRPr="00D62CDD">
        <w:rPr>
          <w:color w:val="000000"/>
        </w:rPr>
        <w:t>r</w:t>
      </w:r>
      <w:r w:rsidRPr="00D62CDD">
        <w:rPr>
          <w:rStyle w:val="subscript"/>
          <w:color w:val="000000"/>
        </w:rPr>
        <w:t>1</w:t>
      </w:r>
      <w:r w:rsidRPr="00D62CDD">
        <w:rPr>
          <w:color w:val="000000"/>
        </w:rPr>
        <w:t>sinθcosφsinφ  - 2m</w:t>
      </w:r>
      <w:r w:rsidRPr="00D62CDD">
        <w:rPr>
          <w:rStyle w:val="subscript"/>
          <w:color w:val="000000"/>
        </w:rPr>
        <w:t>1</w:t>
      </w:r>
      <w:r w:rsidRPr="00D62CDD">
        <w:rPr>
          <w:color w:val="000000"/>
        </w:rPr>
        <w:t>ωr</w:t>
      </w:r>
      <w:r w:rsidRPr="00D62CDD">
        <w:rPr>
          <w:rStyle w:val="subscript"/>
          <w:color w:val="000000"/>
        </w:rPr>
        <w:t>1</w:t>
      </w:r>
      <w:r w:rsidRPr="00D62CDD">
        <w:rPr>
          <w:color w:val="000000"/>
        </w:rPr>
        <w:t>(</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sinθcosφ)</w:t>
      </w:r>
      <w:r w:rsidRPr="00D62CDD">
        <w:rPr>
          <w:color w:val="000000"/>
        </w:rPr>
        <w:tab/>
      </w:r>
      <w:r w:rsidRPr="00D62CDD">
        <w:rPr>
          <w:color w:val="000000"/>
        </w:rPr>
        <w:tab/>
      </w:r>
      <w:r w:rsidRPr="00D62CDD">
        <w:rPr>
          <w:color w:val="000000"/>
        </w:rPr>
        <w:tab/>
        <w:t>(F.6.18)</w:t>
      </w:r>
    </w:p>
    <w:p w14:paraId="2D3DD242" w14:textId="77777777" w:rsidR="00131498" w:rsidRPr="0075535A" w:rsidRDefault="00131498" w:rsidP="00131498">
      <w:pPr>
        <w:tabs>
          <w:tab w:val="left" w:pos="7200"/>
          <w:tab w:val="left" w:pos="7920"/>
          <w:tab w:val="right" w:pos="9270"/>
        </w:tabs>
        <w:rPr>
          <w:b/>
        </w:rPr>
      </w:pPr>
      <w:r>
        <w:tab/>
      </w:r>
      <w:r>
        <w:tab/>
      </w:r>
      <w:r>
        <w:tab/>
      </w:r>
      <w:r>
        <w:tab/>
      </w:r>
      <w:r>
        <w:tab/>
      </w:r>
      <w:r>
        <w:tab/>
        <w:t xml:space="preserve">        4</w:t>
      </w:r>
      <w:r>
        <w:tab/>
      </w:r>
      <w:r>
        <w:tab/>
      </w:r>
      <w:r>
        <w:tab/>
        <w:t xml:space="preserve">      5</w:t>
      </w:r>
    </w:p>
    <w:p w14:paraId="37B7E6D9" w14:textId="77777777" w:rsidR="00131498" w:rsidRDefault="00131498" w:rsidP="00131498">
      <w:pPr>
        <w:tabs>
          <w:tab w:val="left" w:pos="7200"/>
          <w:tab w:val="left" w:pos="7920"/>
          <w:tab w:val="right" w:pos="9270"/>
        </w:tabs>
      </w:pPr>
    </w:p>
    <w:p w14:paraId="251FE781" w14:textId="77777777" w:rsidR="00131498" w:rsidRPr="002D54AB" w:rsidRDefault="00131498" w:rsidP="00131498">
      <w:pPr>
        <w:tabs>
          <w:tab w:val="left" w:pos="7200"/>
          <w:tab w:val="left" w:pos="7920"/>
          <w:tab w:val="right" w:pos="9270"/>
        </w:tabs>
      </w:pPr>
      <w:r>
        <w:t>We now rewrite the three equations dividing by m</w:t>
      </w:r>
      <w:r>
        <w:rPr>
          <w:rStyle w:val="subscript"/>
        </w:rPr>
        <w:t>1</w:t>
      </w:r>
      <w:r>
        <w:t xml:space="preserve"> and using (F.5.1) that </w:t>
      </w:r>
      <w:r w:rsidRPr="0065760C">
        <w:rPr>
          <w:color w:val="000000"/>
        </w:rPr>
        <w:t>GM</w:t>
      </w:r>
      <w:r w:rsidRPr="0065760C">
        <w:rPr>
          <w:rStyle w:val="subscript"/>
          <w:color w:val="000000"/>
        </w:rPr>
        <w:t>E</w:t>
      </w:r>
      <w:r w:rsidRPr="0065760C">
        <w:rPr>
          <w:color w:val="000000"/>
        </w:rPr>
        <w:t xml:space="preserve">  =  ω</w:t>
      </w:r>
      <w:r w:rsidRPr="0065760C">
        <w:rPr>
          <w:rStyle w:val="superscript"/>
          <w:color w:val="000000"/>
        </w:rPr>
        <w:t>2</w:t>
      </w:r>
      <w:r w:rsidRPr="0065760C">
        <w:rPr>
          <w:color w:val="000000"/>
        </w:rPr>
        <w:t>b</w:t>
      </w:r>
      <w:r w:rsidRPr="0065760C">
        <w:rPr>
          <w:rStyle w:val="superscript"/>
          <w:color w:val="000000"/>
        </w:rPr>
        <w:t>3</w:t>
      </w:r>
      <w:r>
        <w:t xml:space="preserve"> : </w:t>
      </w:r>
    </w:p>
    <w:p w14:paraId="5400FD14" w14:textId="77777777" w:rsidR="00131498" w:rsidRDefault="00131498" w:rsidP="00131498">
      <w:pPr>
        <w:tabs>
          <w:tab w:val="left" w:pos="7200"/>
          <w:tab w:val="left" w:pos="7920"/>
          <w:tab w:val="right" w:pos="9270"/>
        </w:tabs>
      </w:pPr>
    </w:p>
    <w:p w14:paraId="44F9D177" w14:textId="77777777" w:rsidR="00131498" w:rsidRPr="00954E23" w:rsidRDefault="00131498" w:rsidP="00131498">
      <w:pPr>
        <w:tabs>
          <w:tab w:val="left" w:pos="7200"/>
          <w:tab w:val="left" w:pos="7920"/>
          <w:tab w:val="right" w:pos="9270"/>
        </w:tabs>
        <w:rPr>
          <w:color w:val="000000"/>
        </w:rPr>
      </w:pPr>
      <w:r w:rsidRPr="00954E23">
        <w:rPr>
          <w:b/>
          <w:color w:val="000000"/>
        </w:rPr>
        <w:fldChar w:fldCharType="begin"/>
      </w:r>
      <w:r w:rsidRPr="00954E23">
        <w:rPr>
          <w:b/>
          <w:color w:val="000000"/>
        </w:rPr>
        <w:instrText xml:space="preserve"> EQ \O(r,\S\up2(^))</w:instrText>
      </w:r>
      <w:r w:rsidRPr="00954E23">
        <w:rPr>
          <w:b/>
          <w:color w:val="000000"/>
        </w:rPr>
        <w:fldChar w:fldCharType="end"/>
      </w:r>
      <w:r w:rsidRPr="00954E23">
        <w:rPr>
          <w:rStyle w:val="subscript"/>
          <w:color w:val="000000"/>
        </w:rPr>
        <w:t>1:</w:t>
      </w:r>
      <w:r w:rsidRPr="00954E23">
        <w:rPr>
          <w:color w:val="000000"/>
        </w:rPr>
        <w:tab/>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 ( ω</w:t>
      </w:r>
      <w:r w:rsidRPr="00954E23">
        <w:rPr>
          <w:rStyle w:val="superscript"/>
          <w:color w:val="000000"/>
        </w:rPr>
        <w:t>2</w:t>
      </w:r>
      <w:r w:rsidRPr="00954E23">
        <w:rPr>
          <w:color w:val="000000"/>
        </w:rPr>
        <w:t>b</w:t>
      </w:r>
      <w:r w:rsidRPr="00954E23">
        <w:rPr>
          <w:rStyle w:val="superscript"/>
          <w:color w:val="000000"/>
        </w:rPr>
        <w:t>3</w:t>
      </w:r>
      <w:r w:rsidRPr="00954E23">
        <w:rPr>
          <w:color w:val="000000"/>
        </w:rPr>
        <w:t>/r'</w:t>
      </w:r>
      <w:r w:rsidRPr="00954E23">
        <w:rPr>
          <w:rStyle w:val="subscript"/>
          <w:color w:val="000000"/>
        </w:rPr>
        <w:t>1</w:t>
      </w:r>
      <w:r w:rsidRPr="00954E23">
        <w:rPr>
          <w:rStyle w:val="superscript"/>
          <w:color w:val="000000"/>
        </w:rPr>
        <w:t>3</w:t>
      </w:r>
      <w:r w:rsidRPr="00954E23">
        <w:rPr>
          <w:color w:val="000000"/>
        </w:rPr>
        <w:t>)(bcosθ +r</w:t>
      </w:r>
      <w:r w:rsidRPr="00954E23">
        <w:rPr>
          <w:rStyle w:val="subscript"/>
          <w:color w:val="000000"/>
        </w:rPr>
        <w:t>1</w:t>
      </w:r>
      <w:r w:rsidRPr="00954E23">
        <w:rPr>
          <w:color w:val="000000"/>
        </w:rPr>
        <w:t>)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b cosθ  - ω</w:t>
      </w:r>
      <w:r w:rsidRPr="00954E23">
        <w:rPr>
          <w:rStyle w:val="superscript"/>
          <w:color w:val="000000"/>
        </w:rPr>
        <w:t>2</w:t>
      </w:r>
      <w:r w:rsidRPr="00954E23">
        <w:rPr>
          <w:color w:val="000000"/>
        </w:rPr>
        <w:t>r</w:t>
      </w:r>
      <w:r w:rsidRPr="00954E23">
        <w:rPr>
          <w:rStyle w:val="subscript"/>
          <w:color w:val="000000"/>
        </w:rPr>
        <w:t>1</w:t>
      </w:r>
      <w:r w:rsidRPr="00954E23">
        <w:rPr>
          <w:color w:val="000000"/>
        </w:rPr>
        <w:t>(sin</w:t>
      </w:r>
      <w:r w:rsidRPr="00954E23">
        <w:rPr>
          <w:rStyle w:val="superscript"/>
          <w:color w:val="000000"/>
        </w:rPr>
        <w:t>2</w:t>
      </w:r>
      <w:r w:rsidRPr="00954E23">
        <w:rPr>
          <w:color w:val="000000"/>
        </w:rPr>
        <w:t>θcos</w:t>
      </w:r>
      <w:r w:rsidRPr="00954E23">
        <w:rPr>
          <w:rStyle w:val="superscript"/>
          <w:color w:val="000000"/>
        </w:rPr>
        <w:t>2</w:t>
      </w:r>
      <w:r w:rsidRPr="00954E23">
        <w:rPr>
          <w:color w:val="000000"/>
        </w:rPr>
        <w:t>φ - 1)</w:t>
      </w:r>
    </w:p>
    <w:p w14:paraId="3EE59CF8" w14:textId="77777777" w:rsidR="00131498" w:rsidRPr="0075535A" w:rsidRDefault="00131498" w:rsidP="00131498">
      <w:pPr>
        <w:tabs>
          <w:tab w:val="left" w:pos="7200"/>
          <w:tab w:val="left" w:pos="7920"/>
          <w:tab w:val="right" w:pos="9270"/>
        </w:tabs>
      </w:pPr>
      <w:r>
        <w:tab/>
      </w:r>
      <w:r>
        <w:tab/>
        <w:t>-  2ωr</w:t>
      </w:r>
      <w:r>
        <w:rPr>
          <w:rStyle w:val="subscript"/>
        </w:rPr>
        <w:t>1</w:t>
      </w:r>
      <w:r>
        <w:t xml:space="preserve"> (</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r>
        <w:tab/>
      </w:r>
      <w:r>
        <w:tab/>
      </w:r>
      <w:r>
        <w:tab/>
      </w:r>
      <w:r>
        <w:tab/>
      </w:r>
      <w:r>
        <w:tab/>
      </w:r>
      <w:r>
        <w:tab/>
      </w:r>
      <w:r>
        <w:tab/>
        <w:t>(F.6.19)</w:t>
      </w:r>
    </w:p>
    <w:p w14:paraId="09C3AEAA" w14:textId="77777777" w:rsidR="00131498" w:rsidRDefault="00131498" w:rsidP="00131498">
      <w:pPr>
        <w:tabs>
          <w:tab w:val="left" w:pos="7200"/>
          <w:tab w:val="left" w:pos="7920"/>
          <w:tab w:val="right" w:pos="9270"/>
        </w:tabs>
      </w:pPr>
    </w:p>
    <w:p w14:paraId="331057B2" w14:textId="77777777" w:rsidR="00131498"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ab/>
        <w:t xml:space="preserve"> r</w:t>
      </w:r>
      <w:r>
        <w:rPr>
          <w:rStyle w:val="subscript"/>
        </w:rPr>
        <w:t>1</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sinθ </w:t>
      </w:r>
      <w:r w:rsidRPr="002D18C8">
        <w:t>cosθ</w:t>
      </w:r>
      <w:r>
        <w:t xml:space="preserve">) = </w:t>
      </w:r>
      <w:r>
        <w:rPr>
          <w:color w:val="000000"/>
        </w:rPr>
        <w:t>+</w:t>
      </w:r>
      <w:r w:rsidRPr="00E33D9B">
        <w:rPr>
          <w:color w:val="000000"/>
        </w:rPr>
        <w:t xml:space="preserve">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b sinθ - </w:t>
      </w:r>
      <w:r w:rsidRPr="00DC06FD">
        <w:t>ω</w:t>
      </w:r>
      <w:r>
        <w:rPr>
          <w:rStyle w:val="superscript"/>
        </w:rPr>
        <w:t>2</w:t>
      </w:r>
      <w:r w:rsidRPr="00DC06FD">
        <w:t>b</w:t>
      </w:r>
      <w:r>
        <w:t xml:space="preserve">sinθ </w:t>
      </w:r>
    </w:p>
    <w:p w14:paraId="15011A63"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 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sinθcosθcos</w:t>
      </w:r>
      <w:r w:rsidRPr="00D62CDD">
        <w:rPr>
          <w:rStyle w:val="superscript"/>
          <w:color w:val="000000"/>
        </w:rPr>
        <w:t>2</w:t>
      </w:r>
      <w:r w:rsidRPr="00D62CDD">
        <w:rPr>
          <w:color w:val="000000"/>
        </w:rPr>
        <w:t>φ  + 2ωr</w:t>
      </w:r>
      <w:r w:rsidRPr="00D62CDD">
        <w:rPr>
          <w:rStyle w:val="subscript"/>
          <w:color w:val="000000"/>
        </w:rPr>
        <w:t>1</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r w:rsidRPr="00D62CDD">
        <w:rPr>
          <w:color w:val="000000"/>
        </w:rPr>
        <w:tab/>
      </w:r>
      <w:r w:rsidRPr="00D62CDD">
        <w:rPr>
          <w:color w:val="000000"/>
        </w:rPr>
        <w:tab/>
      </w:r>
      <w:r w:rsidRPr="00D62CDD">
        <w:rPr>
          <w:color w:val="000000"/>
        </w:rPr>
        <w:tab/>
      </w:r>
      <w:r w:rsidRPr="00D62CDD">
        <w:rPr>
          <w:color w:val="000000"/>
        </w:rPr>
        <w:tab/>
      </w:r>
      <w:r w:rsidRPr="00D62CDD">
        <w:rPr>
          <w:color w:val="000000"/>
        </w:rPr>
        <w:tab/>
      </w:r>
      <w:r w:rsidRPr="00D62CDD">
        <w:rPr>
          <w:color w:val="000000"/>
        </w:rPr>
        <w:tab/>
        <w:t>(F.6.20)</w:t>
      </w:r>
    </w:p>
    <w:p w14:paraId="665E0FD2" w14:textId="77777777" w:rsidR="00131498" w:rsidRDefault="00131498" w:rsidP="00131498">
      <w:pPr>
        <w:tabs>
          <w:tab w:val="left" w:pos="7200"/>
          <w:tab w:val="left" w:pos="7920"/>
          <w:tab w:val="right" w:pos="9270"/>
        </w:tabs>
      </w:pPr>
    </w:p>
    <w:p w14:paraId="4191CC8C" w14:textId="77777777" w:rsidR="00131498" w:rsidRPr="0075535A"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ab/>
        <w:t xml:space="preserve">(2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rsidRPr="007E59A0">
        <w:rPr>
          <w:color w:val="000000"/>
        </w:rPr>
        <w:fldChar w:fldCharType="begin"/>
      </w:r>
      <w:r w:rsidRPr="007E59A0">
        <w:rPr>
          <w:color w:val="000000"/>
        </w:rPr>
        <w:instrText xml:space="preserve"> EQ \O(φ,\S\up4(••))</w:instrText>
      </w:r>
      <w:r w:rsidRPr="007E59A0">
        <w:rPr>
          <w:color w:val="000000"/>
        </w:rPr>
        <w:fldChar w:fldCharType="end"/>
      </w:r>
      <w:r w:rsidRPr="007E59A0">
        <w:rPr>
          <w:color w:val="000000"/>
        </w:rPr>
        <w:t>sinθ</w:t>
      </w:r>
      <w:r>
        <w:t>) = + ω</w:t>
      </w:r>
      <w:r>
        <w:rPr>
          <w:rStyle w:val="superscript"/>
        </w:rPr>
        <w:t>2</w:t>
      </w:r>
      <w:r>
        <w:t>sinθcosφsinφ  -  2ω(</w:t>
      </w:r>
      <w:r>
        <w:fldChar w:fldCharType="begin"/>
      </w:r>
      <w:r>
        <w:instrText xml:space="preserve"> EQ \O(θ,\S\up6(•))</w:instrText>
      </w:r>
      <w:r>
        <w:fldChar w:fldCharType="end"/>
      </w:r>
      <w:r>
        <w:t xml:space="preserve"> sinθcosφ)</w:t>
      </w:r>
      <w:r>
        <w:tab/>
      </w:r>
      <w:r>
        <w:tab/>
      </w:r>
      <w:r>
        <w:tab/>
      </w:r>
      <w:r>
        <w:tab/>
      </w:r>
      <w:r>
        <w:tab/>
        <w:t>(F.6.21)</w:t>
      </w:r>
    </w:p>
    <w:p w14:paraId="1160E7DC" w14:textId="77777777" w:rsidR="00131498" w:rsidRDefault="00131498" w:rsidP="00131498">
      <w:pPr>
        <w:tabs>
          <w:tab w:val="left" w:pos="7200"/>
          <w:tab w:val="left" w:pos="7920"/>
          <w:tab w:val="right" w:pos="9270"/>
        </w:tabs>
      </w:pPr>
    </w:p>
    <w:p w14:paraId="4DABA3F6" w14:textId="77777777" w:rsidR="00131498" w:rsidRDefault="00131498" w:rsidP="00131498">
      <w:pPr>
        <w:tabs>
          <w:tab w:val="left" w:pos="7200"/>
          <w:tab w:val="left" w:pos="7920"/>
          <w:tab w:val="right" w:pos="9270"/>
        </w:tabs>
      </w:pPr>
      <w:r>
        <w:t>If one uses (F.1.4) that 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 xml:space="preserve">cosθ in (F.6.20), the pair of equations (F.6.20) and (F.6.21) can in theory be solved for θ(t) and φ(t), given appropriate initial conditions. The solutions can then be inserted into (F.6.19) to obtain a result for the stick tension T(t). </w:t>
      </w:r>
    </w:p>
    <w:p w14:paraId="4CBDE151" w14:textId="77777777" w:rsidR="00131498" w:rsidRDefault="00131498" w:rsidP="00131498">
      <w:pPr>
        <w:tabs>
          <w:tab w:val="left" w:pos="7200"/>
          <w:tab w:val="left" w:pos="7920"/>
          <w:tab w:val="right" w:pos="9270"/>
        </w:tabs>
      </w:pPr>
    </w:p>
    <w:p w14:paraId="2B79CF2C" w14:textId="77777777" w:rsidR="00131498" w:rsidRPr="00D62CDD" w:rsidRDefault="00131498" w:rsidP="00131498">
      <w:pPr>
        <w:tabs>
          <w:tab w:val="left" w:pos="7200"/>
          <w:tab w:val="left" w:pos="7920"/>
          <w:tab w:val="right" w:pos="9270"/>
        </w:tabs>
        <w:rPr>
          <w:u w:val="single"/>
        </w:rPr>
      </w:pPr>
      <w:r w:rsidRPr="00D62CDD">
        <w:rPr>
          <w:u w:val="single"/>
        </w:rPr>
        <w:t>Verify the angular equations of motion</w:t>
      </w:r>
    </w:p>
    <w:p w14:paraId="7B0D904A" w14:textId="77777777" w:rsidR="00131498" w:rsidRDefault="00131498" w:rsidP="00131498">
      <w:pPr>
        <w:tabs>
          <w:tab w:val="left" w:pos="7200"/>
          <w:tab w:val="left" w:pos="7920"/>
          <w:tab w:val="right" w:pos="9270"/>
        </w:tabs>
      </w:pPr>
    </w:p>
    <w:p w14:paraId="526567C2" w14:textId="77777777" w:rsidR="00131498" w:rsidRDefault="00131498" w:rsidP="00131498">
      <w:pPr>
        <w:tabs>
          <w:tab w:val="left" w:pos="7200"/>
          <w:tab w:val="left" w:pos="7920"/>
          <w:tab w:val="right" w:pos="9270"/>
        </w:tabs>
      </w:pPr>
      <w:r>
        <w:t>We can rewrite(F.6.21) as</w:t>
      </w:r>
    </w:p>
    <w:p w14:paraId="174A6781" w14:textId="77777777" w:rsidR="00131498" w:rsidRDefault="00131498" w:rsidP="00131498">
      <w:pPr>
        <w:tabs>
          <w:tab w:val="left" w:pos="7200"/>
          <w:tab w:val="left" w:pos="7920"/>
          <w:tab w:val="right" w:pos="9270"/>
        </w:tabs>
      </w:pPr>
    </w:p>
    <w:p w14:paraId="1C71742A" w14:textId="77777777" w:rsidR="00131498" w:rsidRPr="0075535A"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ab/>
      </w:r>
      <w:r w:rsidRPr="007E59A0">
        <w:rPr>
          <w:color w:val="000000"/>
        </w:rPr>
        <w:t>sinθ</w:t>
      </w:r>
      <w:r>
        <w:t xml:space="preserve"> </w:t>
      </w:r>
      <w:r w:rsidRPr="007E59A0">
        <w:rPr>
          <w:color w:val="000000"/>
        </w:rPr>
        <w:fldChar w:fldCharType="begin"/>
      </w:r>
      <w:r w:rsidRPr="007E59A0">
        <w:rPr>
          <w:color w:val="000000"/>
        </w:rPr>
        <w:instrText xml:space="preserve"> EQ \O(φ,\S\up4(••))</w:instrText>
      </w:r>
      <w:r w:rsidRPr="007E59A0">
        <w:rPr>
          <w:color w:val="000000"/>
        </w:rPr>
        <w:fldChar w:fldCharType="end"/>
      </w:r>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ωsinθcosφ (ωsinφ - 2</w:t>
      </w:r>
      <w:r>
        <w:fldChar w:fldCharType="begin"/>
      </w:r>
      <w:r>
        <w:instrText xml:space="preserve"> EQ \O(θ,\S\up6(•))</w:instrText>
      </w:r>
      <w:r>
        <w:fldChar w:fldCharType="end"/>
      </w:r>
      <w:r>
        <w:t>)</w:t>
      </w:r>
      <w:r>
        <w:tab/>
      </w:r>
      <w:r w:rsidR="00AF34EE">
        <w:t xml:space="preserve">  = 0</w:t>
      </w:r>
      <w:r>
        <w:tab/>
      </w:r>
      <w:r>
        <w:tab/>
      </w:r>
      <w:r>
        <w:tab/>
      </w:r>
      <w:r>
        <w:tab/>
      </w:r>
      <w:r>
        <w:tab/>
      </w:r>
      <w:r>
        <w:tab/>
        <w:t>(F.6.22)</w:t>
      </w:r>
    </w:p>
    <w:p w14:paraId="478240DB" w14:textId="77777777" w:rsidR="00131498" w:rsidRDefault="00131498" w:rsidP="00131498">
      <w:pPr>
        <w:tabs>
          <w:tab w:val="left" w:pos="7200"/>
          <w:tab w:val="left" w:pos="7920"/>
          <w:tab w:val="right" w:pos="9270"/>
        </w:tabs>
      </w:pPr>
    </w:p>
    <w:p w14:paraId="6AFEE3FA" w14:textId="77777777" w:rsidR="00131498" w:rsidRDefault="00131498" w:rsidP="00131498">
      <w:pPr>
        <w:tabs>
          <w:tab w:val="left" w:pos="7200"/>
          <w:tab w:val="left" w:pos="7920"/>
          <w:tab w:val="right" w:pos="9270"/>
        </w:tabs>
      </w:pPr>
      <w:r>
        <w:t xml:space="preserve">which </w:t>
      </w:r>
      <w:r w:rsidRPr="008D086A">
        <w:rPr>
          <w:b/>
        </w:rPr>
        <w:t>matches</w:t>
      </w:r>
      <w:r>
        <w:t xml:space="preserve"> the </w:t>
      </w:r>
      <w:r w:rsidRPr="00BB5F39">
        <w:rPr>
          <w:b/>
          <w:color w:val="000000"/>
        </w:rPr>
        <w:fldChar w:fldCharType="begin"/>
      </w:r>
      <w:r w:rsidRPr="00BB5F39">
        <w:rPr>
          <w:b/>
          <w:color w:val="000000"/>
        </w:rPr>
        <w:instrText xml:space="preserve"> EQ \O(θ,\S\up4(^))</w:instrText>
      </w:r>
      <w:r w:rsidRPr="00BB5F39">
        <w:rPr>
          <w:b/>
          <w:color w:val="000000"/>
        </w:rPr>
        <w:fldChar w:fldCharType="end"/>
      </w:r>
      <w:r>
        <w:rPr>
          <w:b/>
          <w:color w:val="000000"/>
        </w:rPr>
        <w:t xml:space="preserve"> </w:t>
      </w:r>
      <w:r w:rsidRPr="0075535A">
        <w:t>torque</w:t>
      </w:r>
      <w:r>
        <w:rPr>
          <w:b/>
          <w:color w:val="000000"/>
        </w:rPr>
        <w:t xml:space="preserve"> </w:t>
      </w:r>
      <w:r>
        <w:t xml:space="preserve">equation (F.5.7), </w:t>
      </w:r>
    </w:p>
    <w:p w14:paraId="4F7CE687" w14:textId="77777777" w:rsidR="00131498" w:rsidRDefault="00131498" w:rsidP="00131498">
      <w:pPr>
        <w:tabs>
          <w:tab w:val="left" w:pos="7200"/>
          <w:tab w:val="left" w:pos="7920"/>
          <w:tab w:val="right" w:pos="9270"/>
        </w:tabs>
      </w:pPr>
    </w:p>
    <w:p w14:paraId="05A4BADD" w14:textId="77777777" w:rsidR="00131498" w:rsidRDefault="00131498" w:rsidP="00131498">
      <w:pPr>
        <w:tabs>
          <w:tab w:val="left" w:pos="7200"/>
          <w:tab w:val="left" w:pos="7920"/>
          <w:tab w:val="right" w:pos="9270"/>
        </w:tabs>
      </w:pPr>
      <w:r w:rsidRPr="00BB5F39">
        <w:rPr>
          <w:color w:val="000000"/>
        </w:rPr>
        <w:tab/>
      </w:r>
      <w:r w:rsidRPr="00BB5F39">
        <w:rPr>
          <w:b/>
          <w:color w:val="000000"/>
        </w:rPr>
        <w:t xml:space="preserve"> </w:t>
      </w:r>
      <w:r w:rsidRPr="00BB5F39">
        <w:rPr>
          <w:color w:val="000000"/>
        </w:rPr>
        <w:t xml:space="preserve">sinθ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color w:val="000000"/>
        </w:rPr>
        <w:t xml:space="preserve"> + 2</w:t>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b/>
          <w:color w:val="000000"/>
        </w:rPr>
        <w:t xml:space="preserve"> </w:t>
      </w:r>
      <w:r w:rsidRPr="00BB5F39">
        <w:rPr>
          <w:color w:val="000000"/>
        </w:rPr>
        <w:t>cos</w:t>
      </w:r>
      <w:r w:rsidRPr="008A4715">
        <w:rPr>
          <w:color w:val="000000"/>
        </w:rPr>
        <w:t>θ –  ωsinθcosφ (ωsinφ -2</w:t>
      </w:r>
      <w:r w:rsidRPr="008A4715">
        <w:rPr>
          <w:color w:val="000000"/>
        </w:rPr>
        <w:fldChar w:fldCharType="begin"/>
      </w:r>
      <w:r w:rsidRPr="008A4715">
        <w:rPr>
          <w:color w:val="000000"/>
        </w:rPr>
        <w:instrText xml:space="preserve"> EQ \O(θ,\S\up6(•))</w:instrText>
      </w:r>
      <w:r w:rsidRPr="008A4715">
        <w:rPr>
          <w:color w:val="000000"/>
        </w:rPr>
        <w:fldChar w:fldCharType="end"/>
      </w:r>
      <w:r w:rsidRPr="008A4715">
        <w:rPr>
          <w:color w:val="000000"/>
        </w:rPr>
        <w:t>)  = 0</w:t>
      </w:r>
      <w:r>
        <w:rPr>
          <w:color w:val="000000"/>
        </w:rPr>
        <w:t xml:space="preserve">  .</w:t>
      </w:r>
      <w:r w:rsidRPr="008A4715">
        <w:rPr>
          <w:color w:val="000000"/>
        </w:rPr>
        <w:tab/>
      </w:r>
      <w:r w:rsidRPr="00BB5F39">
        <w:rPr>
          <w:color w:val="000000"/>
        </w:rPr>
        <w:tab/>
      </w:r>
      <w:r w:rsidRPr="00BB5F39">
        <w:rPr>
          <w:color w:val="000000"/>
        </w:rPr>
        <w:tab/>
      </w:r>
      <w:r w:rsidRPr="00BB5F39">
        <w:rPr>
          <w:color w:val="000000"/>
        </w:rPr>
        <w:tab/>
        <w:t xml:space="preserve">// </w:t>
      </w:r>
      <w:r w:rsidRPr="00BB5F39">
        <w:rPr>
          <w:b/>
          <w:color w:val="000000"/>
        </w:rPr>
        <w:fldChar w:fldCharType="begin"/>
      </w:r>
      <w:r w:rsidRPr="00BB5F39">
        <w:rPr>
          <w:b/>
          <w:color w:val="000000"/>
        </w:rPr>
        <w:instrText xml:space="preserve"> EQ \O(θ,\S\up4(^))</w:instrText>
      </w:r>
      <w:r w:rsidRPr="00BB5F39">
        <w:rPr>
          <w:b/>
          <w:color w:val="000000"/>
        </w:rPr>
        <w:fldChar w:fldCharType="end"/>
      </w:r>
      <w:r>
        <w:tab/>
      </w:r>
      <w:r>
        <w:tab/>
      </w:r>
      <w:r w:rsidRPr="0075535A">
        <w:rPr>
          <w:i/>
        </w:rPr>
        <w:t>(F.5.7)</w:t>
      </w:r>
      <w:r w:rsidRPr="0075535A">
        <w:rPr>
          <w:i/>
        </w:rPr>
        <w:tab/>
      </w:r>
    </w:p>
    <w:p w14:paraId="1BA16064" w14:textId="77777777" w:rsidR="00131498" w:rsidRDefault="00131498" w:rsidP="00131498">
      <w:pPr>
        <w:tabs>
          <w:tab w:val="left" w:pos="7200"/>
          <w:tab w:val="left" w:pos="7920"/>
          <w:tab w:val="right" w:pos="9270"/>
        </w:tabs>
      </w:pPr>
    </w:p>
    <w:p w14:paraId="18FBA756" w14:textId="77777777" w:rsidR="00131498" w:rsidRDefault="00131498" w:rsidP="00131498">
      <w:pPr>
        <w:tabs>
          <w:tab w:val="left" w:pos="7200"/>
          <w:tab w:val="left" w:pos="7920"/>
          <w:tab w:val="right" w:pos="9270"/>
        </w:tabs>
      </w:pPr>
      <w:r>
        <w:t xml:space="preserve">Next, the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equation (F.6.20) may be rewritten </w:t>
      </w:r>
    </w:p>
    <w:p w14:paraId="094F3AE7" w14:textId="77777777" w:rsidR="00131498" w:rsidRDefault="00131498" w:rsidP="00131498">
      <w:pPr>
        <w:tabs>
          <w:tab w:val="left" w:pos="7200"/>
          <w:tab w:val="left" w:pos="7920"/>
          <w:tab w:val="right" w:pos="9270"/>
        </w:tabs>
      </w:pPr>
    </w:p>
    <w:p w14:paraId="3F936D49"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r</w:t>
      </w:r>
      <w:r w:rsidRPr="00D62CDD">
        <w:rPr>
          <w:rStyle w:val="subscript"/>
          <w:color w:val="000000"/>
        </w:rPr>
        <w:t>1</w:t>
      </w:r>
      <w:r w:rsidRPr="00D62CDD">
        <w:rPr>
          <w:color w:val="000000"/>
        </w:rPr>
        <w:t xml:space="preserve"> (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 (ω</w:t>
      </w:r>
      <w:r w:rsidRPr="00D62CDD">
        <w:rPr>
          <w:rStyle w:val="superscript"/>
          <w:color w:val="000000"/>
        </w:rPr>
        <w:t>2</w:t>
      </w:r>
      <w:r w:rsidRPr="00D62CDD">
        <w:rPr>
          <w:color w:val="000000"/>
        </w:rPr>
        <w:t>b</w:t>
      </w:r>
      <w:r w:rsidRPr="00D62CDD">
        <w:rPr>
          <w:rStyle w:val="superscript"/>
          <w:color w:val="000000"/>
        </w:rPr>
        <w:t>3</w:t>
      </w:r>
      <w:r w:rsidRPr="00D62CDD">
        <w:rPr>
          <w:color w:val="000000"/>
        </w:rPr>
        <w:t>/r'</w:t>
      </w:r>
      <w:r w:rsidRPr="00D62CDD">
        <w:rPr>
          <w:rStyle w:val="subscript"/>
          <w:color w:val="000000"/>
        </w:rPr>
        <w:t>1</w:t>
      </w:r>
      <w:r w:rsidRPr="00D62CDD">
        <w:rPr>
          <w:rStyle w:val="superscript"/>
          <w:color w:val="000000"/>
        </w:rPr>
        <w:t>3</w:t>
      </w:r>
      <w:r w:rsidRPr="00D62CDD">
        <w:rPr>
          <w:color w:val="000000"/>
        </w:rPr>
        <w:t>) b sinθ - ω</w:t>
      </w:r>
      <w:r w:rsidRPr="00D62CDD">
        <w:rPr>
          <w:rStyle w:val="superscript"/>
          <w:color w:val="000000"/>
        </w:rPr>
        <w:t>2</w:t>
      </w:r>
      <w:r w:rsidRPr="00D62CDD">
        <w:rPr>
          <w:color w:val="000000"/>
        </w:rPr>
        <w:t>bsinθ   - 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sinθcosθcos</w:t>
      </w:r>
      <w:r w:rsidRPr="00D62CDD">
        <w:rPr>
          <w:rStyle w:val="superscript"/>
          <w:color w:val="000000"/>
        </w:rPr>
        <w:t>2</w:t>
      </w:r>
      <w:r w:rsidRPr="00D62CDD">
        <w:rPr>
          <w:color w:val="000000"/>
        </w:rPr>
        <w:t>φ  + 2ωr</w:t>
      </w:r>
      <w:r w:rsidRPr="00D62CDD">
        <w:rPr>
          <w:rStyle w:val="subscript"/>
          <w:color w:val="000000"/>
        </w:rPr>
        <w:t>1</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p>
    <w:p w14:paraId="15D45A4C"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0E98C1BF"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r</w:t>
      </w:r>
      <w:r w:rsidRPr="00D62CDD">
        <w:rPr>
          <w:rStyle w:val="subscript"/>
          <w:color w:val="000000"/>
        </w:rPr>
        <w:t>1</w:t>
      </w:r>
      <w:r w:rsidRPr="00D62CDD">
        <w:rPr>
          <w:color w:val="000000"/>
        </w:rPr>
        <w:t xml:space="preserve"> (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+ω</w:t>
      </w:r>
      <w:r w:rsidRPr="00D62CDD">
        <w:rPr>
          <w:rStyle w:val="superscript"/>
          <w:color w:val="000000"/>
        </w:rPr>
        <w:t>2</w:t>
      </w:r>
      <w:r w:rsidRPr="00D62CDD">
        <w:rPr>
          <w:color w:val="000000"/>
        </w:rPr>
        <w:t>bsinθ [(b/r'</w:t>
      </w:r>
      <w:r w:rsidRPr="00D62CDD">
        <w:rPr>
          <w:rStyle w:val="subscript"/>
          <w:color w:val="000000"/>
        </w:rPr>
        <w:t>1</w:t>
      </w:r>
      <w:r w:rsidRPr="00D62CDD">
        <w:rPr>
          <w:color w:val="000000"/>
        </w:rPr>
        <w:t>)</w:t>
      </w:r>
      <w:r w:rsidRPr="00D62CDD">
        <w:rPr>
          <w:rStyle w:val="superscript"/>
          <w:color w:val="000000"/>
        </w:rPr>
        <w:t>3</w:t>
      </w:r>
      <w:r w:rsidRPr="00D62CDD">
        <w:rPr>
          <w:color w:val="000000"/>
        </w:rPr>
        <w:t xml:space="preserve"> - 1]   - 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sinθcosθcos</w:t>
      </w:r>
      <w:r w:rsidRPr="00D62CDD">
        <w:rPr>
          <w:rStyle w:val="superscript"/>
          <w:color w:val="000000"/>
        </w:rPr>
        <w:t>2</w:t>
      </w:r>
      <w:r w:rsidRPr="00D62CDD">
        <w:rPr>
          <w:color w:val="000000"/>
        </w:rPr>
        <w:t>φ  + 2ωr</w:t>
      </w:r>
      <w:r w:rsidRPr="00D62CDD">
        <w:rPr>
          <w:rStyle w:val="subscript"/>
          <w:color w:val="000000"/>
        </w:rPr>
        <w:t>1</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p>
    <w:p w14:paraId="154D6F57"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56B523DC"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+ω</w:t>
      </w:r>
      <w:r w:rsidRPr="00D62CDD">
        <w:rPr>
          <w:rStyle w:val="superscript"/>
          <w:color w:val="000000"/>
        </w:rPr>
        <w:t>2</w:t>
      </w:r>
      <w:r w:rsidRPr="00D62CDD">
        <w:rPr>
          <w:color w:val="000000"/>
        </w:rPr>
        <w:t>bsinθ [(b/r'</w:t>
      </w:r>
      <w:r w:rsidRPr="00D62CDD">
        <w:rPr>
          <w:rStyle w:val="subscript"/>
          <w:color w:val="000000"/>
        </w:rPr>
        <w:t>1</w:t>
      </w:r>
      <w:r w:rsidRPr="00D62CDD">
        <w:rPr>
          <w:color w:val="000000"/>
        </w:rPr>
        <w:t>)</w:t>
      </w:r>
      <w:r w:rsidRPr="00D62CDD">
        <w:rPr>
          <w:rStyle w:val="superscript"/>
          <w:color w:val="000000"/>
        </w:rPr>
        <w:t>3</w:t>
      </w:r>
      <w:r w:rsidRPr="00D62CDD">
        <w:rPr>
          <w:color w:val="000000"/>
        </w:rPr>
        <w:t xml:space="preserve"> - 1]/r</w:t>
      </w:r>
      <w:r w:rsidRPr="00D62CDD">
        <w:rPr>
          <w:rStyle w:val="subscript"/>
          <w:color w:val="000000"/>
        </w:rPr>
        <w:t>1</w:t>
      </w:r>
      <w:r w:rsidRPr="00D62CDD">
        <w:rPr>
          <w:color w:val="000000"/>
        </w:rPr>
        <w:t xml:space="preserve">   - ω</w:t>
      </w:r>
      <w:r w:rsidRPr="00D62CDD">
        <w:rPr>
          <w:rStyle w:val="superscript"/>
          <w:color w:val="000000"/>
        </w:rPr>
        <w:t>2</w:t>
      </w:r>
      <w:r w:rsidRPr="00D62CDD">
        <w:rPr>
          <w:color w:val="000000"/>
        </w:rPr>
        <w:t>sinθcosθcos</w:t>
      </w:r>
      <w:r w:rsidRPr="00D62CDD">
        <w:rPr>
          <w:rStyle w:val="superscript"/>
          <w:color w:val="000000"/>
        </w:rPr>
        <w:t>2</w:t>
      </w:r>
      <w:r w:rsidRPr="00D62CDD">
        <w:rPr>
          <w:color w:val="000000"/>
        </w:rPr>
        <w:t>φ  + 2ω</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  .</w:t>
      </w:r>
      <w:r w:rsidRPr="00D62CDD">
        <w:rPr>
          <w:color w:val="000000"/>
        </w:rPr>
        <w:tab/>
      </w:r>
      <w:r w:rsidRPr="00D62CDD">
        <w:rPr>
          <w:color w:val="000000"/>
        </w:rPr>
        <w:tab/>
        <w:t>(F.6.2</w:t>
      </w:r>
      <w:r>
        <w:rPr>
          <w:color w:val="000000"/>
        </w:rPr>
        <w:t>3</w:t>
      </w:r>
      <w:r w:rsidRPr="00D62CDD">
        <w:rPr>
          <w:color w:val="000000"/>
        </w:rPr>
        <w:t>)</w:t>
      </w:r>
      <w:r w:rsidRPr="00D62CDD">
        <w:rPr>
          <w:color w:val="000000"/>
        </w:rPr>
        <w:tab/>
      </w:r>
    </w:p>
    <w:p w14:paraId="7E2DA528" w14:textId="77777777" w:rsidR="00131498" w:rsidRDefault="00131498" w:rsidP="00131498">
      <w:pPr>
        <w:tabs>
          <w:tab w:val="left" w:pos="7200"/>
          <w:tab w:val="left" w:pos="7920"/>
          <w:tab w:val="right" w:pos="9270"/>
        </w:tabs>
      </w:pPr>
    </w:p>
    <w:p w14:paraId="3825E17F" w14:textId="77777777" w:rsidR="00131498" w:rsidRDefault="00131498" w:rsidP="00131498">
      <w:pPr>
        <w:tabs>
          <w:tab w:val="left" w:pos="7200"/>
          <w:tab w:val="left" w:pos="7920"/>
          <w:tab w:val="right" w:pos="9270"/>
        </w:tabs>
      </w:pPr>
      <w:r>
        <w:t>Now assume the far approximation where r'</w:t>
      </w:r>
      <w:r>
        <w:rPr>
          <w:rStyle w:val="subscript"/>
        </w:rPr>
        <w:t>1</w:t>
      </w:r>
      <w:r>
        <w:t>, b &gt;&gt; r</w:t>
      </w:r>
      <w:r>
        <w:rPr>
          <w:rStyle w:val="subscript"/>
        </w:rPr>
        <w:t xml:space="preserve">. </w:t>
      </w:r>
      <w:r>
        <w:t xml:space="preserve">Recall that </w:t>
      </w:r>
    </w:p>
    <w:p w14:paraId="2048A99E" w14:textId="77777777" w:rsidR="00131498" w:rsidRPr="00EB5DE4" w:rsidRDefault="00131498" w:rsidP="00131498">
      <w:pPr>
        <w:tabs>
          <w:tab w:val="left" w:pos="7200"/>
          <w:tab w:val="left" w:pos="7920"/>
          <w:tab w:val="right" w:pos="9270"/>
        </w:tabs>
      </w:pPr>
      <w:r>
        <w:tab/>
      </w:r>
    </w:p>
    <w:p w14:paraId="1E9FDC21" w14:textId="77777777" w:rsidR="00131498" w:rsidRDefault="00131498" w:rsidP="00131498">
      <w:pPr>
        <w:tabs>
          <w:tab w:val="left" w:pos="7200"/>
          <w:tab w:val="left" w:pos="7920"/>
          <w:tab w:val="right" w:pos="9270"/>
        </w:tabs>
      </w:pPr>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p>
    <w:p w14:paraId="75CCADA2" w14:textId="77777777" w:rsidR="00131498" w:rsidRDefault="00131498" w:rsidP="00131498">
      <w:pPr>
        <w:tabs>
          <w:tab w:val="left" w:pos="7200"/>
          <w:tab w:val="left" w:pos="7920"/>
          <w:tab w:val="right" w:pos="9270"/>
        </w:tabs>
      </w:pPr>
    </w:p>
    <w:p w14:paraId="482E2347" w14:textId="77777777" w:rsidR="00131498" w:rsidRDefault="00131498" w:rsidP="00131498">
      <w:pPr>
        <w:tabs>
          <w:tab w:val="left" w:pos="7200"/>
          <w:tab w:val="left" w:pos="7920"/>
          <w:tab w:val="right" w:pos="9270"/>
        </w:tabs>
      </w:pPr>
      <w:r>
        <w:tab/>
        <w:t>(r'</w:t>
      </w:r>
      <w:r>
        <w:rPr>
          <w:rStyle w:val="subscript"/>
        </w:rPr>
        <w:t>1</w:t>
      </w:r>
      <w:r>
        <w:t>/b)</w:t>
      </w:r>
      <w:r>
        <w:rPr>
          <w:rStyle w:val="superscript"/>
        </w:rPr>
        <w:t>2</w:t>
      </w:r>
      <w:r>
        <w:t xml:space="preserve">  = 1 + (r</w:t>
      </w:r>
      <w:r>
        <w:rPr>
          <w:rStyle w:val="subscript"/>
        </w:rPr>
        <w:t>1</w:t>
      </w:r>
      <w:r>
        <w:t>/b)</w:t>
      </w:r>
      <w:r>
        <w:rPr>
          <w:rStyle w:val="superscript"/>
        </w:rPr>
        <w:t>2</w:t>
      </w:r>
      <w:r>
        <w:t xml:space="preserve"> + 2(r</w:t>
      </w:r>
      <w:r>
        <w:rPr>
          <w:rStyle w:val="subscript"/>
        </w:rPr>
        <w:t>1</w:t>
      </w:r>
      <w:r>
        <w:t>/b)cosθ</w:t>
      </w:r>
    </w:p>
    <w:p w14:paraId="2D0C2559" w14:textId="77777777" w:rsidR="00131498" w:rsidRDefault="00131498" w:rsidP="00131498">
      <w:pPr>
        <w:tabs>
          <w:tab w:val="left" w:pos="7200"/>
          <w:tab w:val="left" w:pos="7920"/>
          <w:tab w:val="right" w:pos="9270"/>
        </w:tabs>
      </w:pPr>
    </w:p>
    <w:p w14:paraId="460196E8" w14:textId="77777777" w:rsidR="00131498" w:rsidRDefault="00131498" w:rsidP="00131498">
      <w:pPr>
        <w:tabs>
          <w:tab w:val="left" w:pos="7200"/>
          <w:tab w:val="left" w:pos="7920"/>
          <w:tab w:val="right" w:pos="9270"/>
        </w:tabs>
      </w:pPr>
      <w:r>
        <w:tab/>
        <w:t>(r'</w:t>
      </w:r>
      <w:r>
        <w:rPr>
          <w:rStyle w:val="subscript"/>
        </w:rPr>
        <w:t>1</w:t>
      </w:r>
      <w:r>
        <w:t>/b)</w:t>
      </w:r>
      <w:r>
        <w:rPr>
          <w:rStyle w:val="superscript"/>
        </w:rPr>
        <w:t>3</w:t>
      </w:r>
      <w:r>
        <w:t xml:space="preserve"> = [ 1 + (r</w:t>
      </w:r>
      <w:r>
        <w:rPr>
          <w:rStyle w:val="subscript"/>
        </w:rPr>
        <w:t>1</w:t>
      </w:r>
      <w:r>
        <w:t>/b)</w:t>
      </w:r>
      <w:r>
        <w:rPr>
          <w:rStyle w:val="superscript"/>
        </w:rPr>
        <w:t>2</w:t>
      </w:r>
      <w:r>
        <w:t xml:space="preserve"> + 2(r</w:t>
      </w:r>
      <w:r>
        <w:rPr>
          <w:rStyle w:val="subscript"/>
        </w:rPr>
        <w:t>1</w:t>
      </w:r>
      <w:r>
        <w:t>/b)cosθ ]</w:t>
      </w:r>
      <w:r>
        <w:rPr>
          <w:rStyle w:val="superscript"/>
        </w:rPr>
        <w:t>3/2</w:t>
      </w:r>
    </w:p>
    <w:p w14:paraId="46071860" w14:textId="77777777" w:rsidR="00131498" w:rsidRDefault="00131498" w:rsidP="00131498">
      <w:pPr>
        <w:tabs>
          <w:tab w:val="left" w:pos="7200"/>
          <w:tab w:val="left" w:pos="7920"/>
          <w:tab w:val="right" w:pos="9270"/>
        </w:tabs>
      </w:pPr>
    </w:p>
    <w:p w14:paraId="193EE967" w14:textId="77777777" w:rsidR="00131498" w:rsidRDefault="00131498" w:rsidP="00131498">
      <w:pPr>
        <w:tabs>
          <w:tab w:val="left" w:pos="7200"/>
          <w:tab w:val="left" w:pos="7920"/>
          <w:tab w:val="right" w:pos="9270"/>
        </w:tabs>
      </w:pPr>
      <w:r>
        <w:tab/>
        <w:t>(b/r'</w:t>
      </w:r>
      <w:r>
        <w:rPr>
          <w:rStyle w:val="subscript"/>
        </w:rPr>
        <w:t>1</w:t>
      </w:r>
      <w:r>
        <w:t>)</w:t>
      </w:r>
      <w:r>
        <w:rPr>
          <w:rStyle w:val="superscript"/>
        </w:rPr>
        <w:t xml:space="preserve">3 </w:t>
      </w:r>
      <w:r>
        <w:t xml:space="preserve"> = [ 1 + (r</w:t>
      </w:r>
      <w:r>
        <w:rPr>
          <w:rStyle w:val="subscript"/>
        </w:rPr>
        <w:t>1</w:t>
      </w:r>
      <w:r>
        <w:t>/b)</w:t>
      </w:r>
      <w:r>
        <w:rPr>
          <w:rStyle w:val="superscript"/>
        </w:rPr>
        <w:t>2</w:t>
      </w:r>
      <w:r>
        <w:t xml:space="preserve"> + 2(r</w:t>
      </w:r>
      <w:r>
        <w:rPr>
          <w:rStyle w:val="subscript"/>
        </w:rPr>
        <w:t>1</w:t>
      </w:r>
      <w:r>
        <w:t>/b)cosθ ]</w:t>
      </w:r>
      <w:r>
        <w:rPr>
          <w:rStyle w:val="superscript"/>
        </w:rPr>
        <w:t>-3/2</w:t>
      </w:r>
      <w:r>
        <w:t xml:space="preserve">  ≈  1 + (-3/2) [(r</w:t>
      </w:r>
      <w:r>
        <w:rPr>
          <w:rStyle w:val="subscript"/>
        </w:rPr>
        <w:t>1</w:t>
      </w:r>
      <w:r>
        <w:t>/b)</w:t>
      </w:r>
      <w:r>
        <w:rPr>
          <w:rStyle w:val="superscript"/>
        </w:rPr>
        <w:t>2</w:t>
      </w:r>
      <w:r>
        <w:t xml:space="preserve"> + 2(r</w:t>
      </w:r>
      <w:r>
        <w:rPr>
          <w:rStyle w:val="subscript"/>
        </w:rPr>
        <w:t>1</w:t>
      </w:r>
      <w:r>
        <w:t xml:space="preserve">/b)cosθ ]  </w:t>
      </w:r>
    </w:p>
    <w:p w14:paraId="1D8CD5AF" w14:textId="77777777" w:rsidR="00131498" w:rsidRDefault="00131498" w:rsidP="00131498">
      <w:pPr>
        <w:tabs>
          <w:tab w:val="left" w:pos="7200"/>
          <w:tab w:val="left" w:pos="7920"/>
          <w:tab w:val="right" w:pos="9270"/>
        </w:tabs>
      </w:pPr>
    </w:p>
    <w:p w14:paraId="3EEE5611" w14:textId="77777777" w:rsidR="00131498" w:rsidRDefault="00131498" w:rsidP="00131498">
      <w:pPr>
        <w:tabs>
          <w:tab w:val="left" w:pos="7200"/>
          <w:tab w:val="left" w:pos="7920"/>
          <w:tab w:val="right" w:pos="9270"/>
        </w:tabs>
      </w:pPr>
      <w:r>
        <w:tab/>
      </w:r>
      <w:r>
        <w:tab/>
        <w:t xml:space="preserve"> ≈  1 + (-3/2) 2(r</w:t>
      </w:r>
      <w:r>
        <w:rPr>
          <w:rStyle w:val="subscript"/>
        </w:rPr>
        <w:t>1</w:t>
      </w:r>
      <w:r>
        <w:t>/b)cosθ  =  1 - 3(r</w:t>
      </w:r>
      <w:r>
        <w:rPr>
          <w:rStyle w:val="subscript"/>
        </w:rPr>
        <w:t>1</w:t>
      </w:r>
      <w:r>
        <w:t>/b)cosθ</w:t>
      </w:r>
    </w:p>
    <w:p w14:paraId="5868AC8E" w14:textId="77777777" w:rsidR="00131498" w:rsidRDefault="00131498" w:rsidP="00131498">
      <w:pPr>
        <w:tabs>
          <w:tab w:val="left" w:pos="7200"/>
          <w:tab w:val="left" w:pos="7920"/>
          <w:tab w:val="right" w:pos="9270"/>
        </w:tabs>
      </w:pPr>
      <w:r>
        <w:t xml:space="preserve">so </w:t>
      </w:r>
    </w:p>
    <w:p w14:paraId="42B0B062" w14:textId="77777777" w:rsidR="00131498" w:rsidRDefault="00131498" w:rsidP="00131498">
      <w:pPr>
        <w:tabs>
          <w:tab w:val="left" w:pos="7200"/>
          <w:tab w:val="left" w:pos="7920"/>
          <w:tab w:val="right" w:pos="9270"/>
        </w:tabs>
      </w:pPr>
      <w:r>
        <w:tab/>
        <w:t>[(b/r'</w:t>
      </w:r>
      <w:r>
        <w:rPr>
          <w:rStyle w:val="subscript"/>
        </w:rPr>
        <w:t>1</w:t>
      </w:r>
      <w:r>
        <w:t>)</w:t>
      </w:r>
      <w:r>
        <w:rPr>
          <w:rStyle w:val="superscript"/>
        </w:rPr>
        <w:t>3</w:t>
      </w:r>
      <w:r>
        <w:t xml:space="preserve"> - 1]  ≈ - 3(r</w:t>
      </w:r>
      <w:r>
        <w:rPr>
          <w:rStyle w:val="subscript"/>
        </w:rPr>
        <w:t>1</w:t>
      </w:r>
      <w:r>
        <w:t>/b)cosθ  .</w:t>
      </w:r>
      <w:r>
        <w:tab/>
      </w:r>
      <w:r>
        <w:tab/>
      </w:r>
      <w:r>
        <w:tab/>
      </w:r>
      <w:r>
        <w:tab/>
      </w:r>
      <w:r>
        <w:tab/>
      </w:r>
      <w:r>
        <w:tab/>
      </w:r>
      <w:r>
        <w:tab/>
      </w:r>
      <w:r>
        <w:tab/>
        <w:t>(F.6.24)</w:t>
      </w:r>
    </w:p>
    <w:p w14:paraId="0F6B6F8E" w14:textId="77777777" w:rsidR="00131498" w:rsidRDefault="00131498" w:rsidP="00131498">
      <w:pPr>
        <w:tabs>
          <w:tab w:val="left" w:pos="7200"/>
          <w:tab w:val="left" w:pos="7920"/>
          <w:tab w:val="right" w:pos="9270"/>
        </w:tabs>
      </w:pPr>
    </w:p>
    <w:p w14:paraId="27A346CC" w14:textId="77777777" w:rsidR="00131498" w:rsidRDefault="00131498" w:rsidP="00131498">
      <w:pPr>
        <w:tabs>
          <w:tab w:val="left" w:pos="7200"/>
          <w:tab w:val="left" w:pos="7920"/>
          <w:tab w:val="right" w:pos="9270"/>
        </w:tabs>
      </w:pPr>
      <w:r>
        <w:t>Then (F.6.23) becomes</w:t>
      </w:r>
    </w:p>
    <w:p w14:paraId="3DDFBA08" w14:textId="77777777" w:rsidR="00131498" w:rsidRDefault="00131498" w:rsidP="00131498">
      <w:pPr>
        <w:tabs>
          <w:tab w:val="left" w:pos="7200"/>
          <w:tab w:val="left" w:pos="7920"/>
          <w:tab w:val="right" w:pos="9270"/>
        </w:tabs>
      </w:pPr>
    </w:p>
    <w:p w14:paraId="4AF0880B"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+ω</w:t>
      </w:r>
      <w:r w:rsidRPr="00D62CDD">
        <w:rPr>
          <w:rStyle w:val="superscript"/>
          <w:color w:val="000000"/>
        </w:rPr>
        <w:t>2</w:t>
      </w:r>
      <w:r w:rsidRPr="00D62CDD">
        <w:rPr>
          <w:color w:val="000000"/>
        </w:rPr>
        <w:t>bsinθ [- 3(r</w:t>
      </w:r>
      <w:r w:rsidRPr="00D62CDD">
        <w:rPr>
          <w:rStyle w:val="subscript"/>
          <w:color w:val="000000"/>
        </w:rPr>
        <w:t>1</w:t>
      </w:r>
      <w:r w:rsidRPr="00D62CDD">
        <w:rPr>
          <w:color w:val="000000"/>
        </w:rPr>
        <w:t>/b)cosθ]/r</w:t>
      </w:r>
      <w:r w:rsidRPr="00D62CDD">
        <w:rPr>
          <w:rStyle w:val="subscript"/>
          <w:color w:val="000000"/>
        </w:rPr>
        <w:t>1</w:t>
      </w:r>
      <w:r w:rsidRPr="00D62CDD">
        <w:rPr>
          <w:color w:val="000000"/>
        </w:rPr>
        <w:t xml:space="preserve">   - ω</w:t>
      </w:r>
      <w:r w:rsidRPr="00D62CDD">
        <w:rPr>
          <w:rStyle w:val="superscript"/>
          <w:color w:val="000000"/>
        </w:rPr>
        <w:t>2</w:t>
      </w:r>
      <w:r w:rsidRPr="00D62CDD">
        <w:rPr>
          <w:color w:val="000000"/>
        </w:rPr>
        <w:t>sinθcosθcos</w:t>
      </w:r>
      <w:r w:rsidRPr="00D62CDD">
        <w:rPr>
          <w:rStyle w:val="superscript"/>
          <w:color w:val="000000"/>
        </w:rPr>
        <w:t>2</w:t>
      </w:r>
      <w:r w:rsidRPr="00D62CDD">
        <w:rPr>
          <w:color w:val="000000"/>
        </w:rPr>
        <w:t>φ  + 2ω</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p>
    <w:p w14:paraId="089FDE3F"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781DDEF7"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-3ω</w:t>
      </w:r>
      <w:r w:rsidRPr="00D62CDD">
        <w:rPr>
          <w:rStyle w:val="superscript"/>
          <w:color w:val="000000"/>
        </w:rPr>
        <w:t>2</w:t>
      </w:r>
      <w:r w:rsidRPr="00D62CDD">
        <w:rPr>
          <w:color w:val="000000"/>
        </w:rPr>
        <w:t>sinθcosθ   - ω</w:t>
      </w:r>
      <w:r w:rsidRPr="00D62CDD">
        <w:rPr>
          <w:rStyle w:val="superscript"/>
          <w:color w:val="000000"/>
        </w:rPr>
        <w:t>2</w:t>
      </w:r>
      <w:r w:rsidRPr="00D62CDD">
        <w:rPr>
          <w:color w:val="000000"/>
        </w:rPr>
        <w:t>sinθcosθcos</w:t>
      </w:r>
      <w:r w:rsidRPr="00D62CDD">
        <w:rPr>
          <w:rStyle w:val="superscript"/>
          <w:color w:val="000000"/>
        </w:rPr>
        <w:t>2</w:t>
      </w:r>
      <w:r w:rsidRPr="00D62CDD">
        <w:rPr>
          <w:color w:val="000000"/>
        </w:rPr>
        <w:t>φ  + 2ω</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p>
    <w:p w14:paraId="2CFF9FE5"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65A5D8E6"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+ 3ω</w:t>
      </w:r>
      <w:r w:rsidRPr="00D62CDD">
        <w:rPr>
          <w:rStyle w:val="superscript"/>
          <w:color w:val="000000"/>
        </w:rPr>
        <w:t>2</w:t>
      </w:r>
      <w:r w:rsidRPr="00D62CDD">
        <w:rPr>
          <w:color w:val="000000"/>
        </w:rPr>
        <w:t>sinθcosθ + ω</w:t>
      </w:r>
      <w:r w:rsidRPr="00D62CDD">
        <w:rPr>
          <w:rStyle w:val="superscript"/>
          <w:color w:val="000000"/>
        </w:rPr>
        <w:t>2</w:t>
      </w:r>
      <w:r w:rsidRPr="00D62CDD">
        <w:rPr>
          <w:color w:val="000000"/>
        </w:rPr>
        <w:t>sinθcosθcos</w:t>
      </w:r>
      <w:r w:rsidRPr="00D62CDD">
        <w:rPr>
          <w:rStyle w:val="superscript"/>
          <w:color w:val="000000"/>
        </w:rPr>
        <w:t>2</w:t>
      </w:r>
      <w:r w:rsidRPr="00D62CDD">
        <w:rPr>
          <w:color w:val="000000"/>
        </w:rPr>
        <w:t>φ -2ω</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   = 0</w:t>
      </w:r>
    </w:p>
    <w:p w14:paraId="267EDF0D"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6C3FB3FC"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+ 3ω</w:t>
      </w:r>
      <w:r w:rsidRPr="00D62CDD">
        <w:rPr>
          <w:rStyle w:val="superscript"/>
          <w:color w:val="000000"/>
        </w:rPr>
        <w:t>2</w:t>
      </w:r>
      <w:r w:rsidRPr="00D62CDD">
        <w:rPr>
          <w:color w:val="000000"/>
        </w:rPr>
        <w:t xml:space="preserve">sinθcosθ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ωsinθcosφ(ωcosθcosφ - 2</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sinθ)   = 0</w:t>
      </w:r>
      <w:r w:rsidRPr="00D62CDD">
        <w:rPr>
          <w:color w:val="000000"/>
        </w:rPr>
        <w:tab/>
      </w:r>
      <w:r w:rsidRPr="00D62CDD">
        <w:rPr>
          <w:color w:val="000000"/>
        </w:rPr>
        <w:tab/>
      </w:r>
      <w:r w:rsidRPr="00D62CDD">
        <w:rPr>
          <w:color w:val="000000"/>
        </w:rPr>
        <w:tab/>
        <w:t>(F.6.2</w:t>
      </w:r>
      <w:r>
        <w:rPr>
          <w:color w:val="000000"/>
        </w:rPr>
        <w:t>5</w:t>
      </w:r>
      <w:r w:rsidRPr="00D62CDD">
        <w:rPr>
          <w:color w:val="000000"/>
        </w:rPr>
        <w:t>)</w:t>
      </w:r>
    </w:p>
    <w:p w14:paraId="62E8C893" w14:textId="77777777" w:rsidR="00131498" w:rsidRDefault="00131498" w:rsidP="00131498">
      <w:pPr>
        <w:tabs>
          <w:tab w:val="left" w:pos="7200"/>
          <w:tab w:val="left" w:pos="7920"/>
          <w:tab w:val="right" w:pos="9270"/>
        </w:tabs>
      </w:pPr>
    </w:p>
    <w:p w14:paraId="17639D53" w14:textId="77777777" w:rsidR="00131498" w:rsidRDefault="00131498" w:rsidP="00131498">
      <w:pPr>
        <w:tabs>
          <w:tab w:val="left" w:pos="7200"/>
          <w:tab w:val="left" w:pos="7920"/>
          <w:tab w:val="right" w:pos="9270"/>
        </w:tabs>
      </w:pPr>
      <w:r>
        <w:t xml:space="preserve">which </w:t>
      </w:r>
      <w:r w:rsidRPr="008D086A">
        <w:rPr>
          <w:b/>
        </w:rPr>
        <w:t>matches</w:t>
      </w:r>
      <w:r>
        <w:t xml:space="preserve"> the </w:t>
      </w:r>
      <w:r w:rsidRPr="00FF5592">
        <w:rPr>
          <w:b/>
          <w:color w:val="000000"/>
        </w:rPr>
        <w:fldChar w:fldCharType="begin"/>
      </w:r>
      <w:r w:rsidRPr="00FF5592">
        <w:rPr>
          <w:b/>
          <w:color w:val="000000"/>
        </w:rPr>
        <w:instrText xml:space="preserve"> EQ \O(φ,\S\up2(^))</w:instrText>
      </w:r>
      <w:r w:rsidRPr="00FF5592">
        <w:rPr>
          <w:b/>
          <w:color w:val="000000"/>
        </w:rPr>
        <w:fldChar w:fldCharType="end"/>
      </w:r>
      <w:r>
        <w:rPr>
          <w:b/>
          <w:color w:val="000000"/>
        </w:rPr>
        <w:t xml:space="preserve"> </w:t>
      </w:r>
      <w:r w:rsidRPr="0075535A">
        <w:t>torque</w:t>
      </w:r>
      <w:r>
        <w:rPr>
          <w:b/>
          <w:color w:val="000000"/>
        </w:rPr>
        <w:t xml:space="preserve"> </w:t>
      </w:r>
      <w:r>
        <w:t xml:space="preserve">equation (F.5.7), </w:t>
      </w:r>
    </w:p>
    <w:p w14:paraId="63973E89" w14:textId="77777777" w:rsidR="00131498" w:rsidRPr="00EB5DE4" w:rsidRDefault="00131498" w:rsidP="00131498">
      <w:pPr>
        <w:tabs>
          <w:tab w:val="left" w:pos="7200"/>
          <w:tab w:val="left" w:pos="7920"/>
          <w:tab w:val="right" w:pos="9270"/>
        </w:tabs>
      </w:pPr>
      <w:r>
        <w:tab/>
      </w:r>
    </w:p>
    <w:p w14:paraId="3C46EF40" w14:textId="77777777" w:rsidR="00131498" w:rsidRDefault="00131498" w:rsidP="00131498">
      <w:pPr>
        <w:tabs>
          <w:tab w:val="left" w:pos="7200"/>
          <w:tab w:val="left" w:pos="7920"/>
          <w:tab w:val="right" w:pos="9270"/>
        </w:tabs>
      </w:pPr>
      <w:r w:rsidRPr="00FF5592">
        <w:rPr>
          <w:color w:val="000000"/>
        </w:rPr>
        <w:tab/>
      </w:r>
      <w:r w:rsidRPr="00FF5592">
        <w:rPr>
          <w:color w:val="000000"/>
        </w:rPr>
        <w:fldChar w:fldCharType="begin"/>
      </w:r>
      <w:r w:rsidRPr="00FF5592">
        <w:rPr>
          <w:color w:val="000000"/>
        </w:rPr>
        <w:instrText xml:space="preserve"> EQ \O(θ,\S\up6(••))</w:instrText>
      </w:r>
      <w:r w:rsidRPr="00FF5592">
        <w:rPr>
          <w:color w:val="000000"/>
        </w:rPr>
        <w:fldChar w:fldCharType="end"/>
      </w:r>
      <w:r w:rsidRPr="00FF5592">
        <w:rPr>
          <w:color w:val="000000"/>
        </w:rPr>
        <w:t xml:space="preserve"> + 3ω</w:t>
      </w:r>
      <w:r w:rsidRPr="00FF5592">
        <w:rPr>
          <w:rStyle w:val="superscript"/>
          <w:color w:val="000000"/>
        </w:rPr>
        <w:t>2</w:t>
      </w:r>
      <w:r w:rsidRPr="00FF5592">
        <w:rPr>
          <w:color w:val="000000"/>
        </w:rPr>
        <w:t xml:space="preserve">sinθcosθ - </w:t>
      </w:r>
      <w:r w:rsidRPr="00FF5592">
        <w:rPr>
          <w:color w:val="000000"/>
        </w:rPr>
        <w:fldChar w:fldCharType="begin"/>
      </w:r>
      <w:r w:rsidRPr="00FF5592">
        <w:rPr>
          <w:color w:val="000000"/>
        </w:rPr>
        <w:instrText xml:space="preserve"> EQ \O(φ,\S\up4(•))</w:instrText>
      </w:r>
      <w:r w:rsidRPr="00FF5592">
        <w:rPr>
          <w:color w:val="000000"/>
        </w:rPr>
        <w:fldChar w:fldCharType="end"/>
      </w:r>
      <w:r w:rsidRPr="00FF5592">
        <w:rPr>
          <w:rStyle w:val="superscript"/>
          <w:color w:val="000000"/>
        </w:rPr>
        <w:t>2</w:t>
      </w:r>
      <w:r w:rsidRPr="00FF5592">
        <w:rPr>
          <w:color w:val="000000"/>
        </w:rPr>
        <w:t xml:space="preserve"> sinθ cosθ   + ωsinθcosφ (ω</w:t>
      </w:r>
      <w:r w:rsidRPr="00FF5592">
        <w:rPr>
          <w:b/>
          <w:color w:val="000000"/>
        </w:rPr>
        <w:t xml:space="preserve"> </w:t>
      </w:r>
      <w:r w:rsidRPr="00FF5592">
        <w:rPr>
          <w:color w:val="000000"/>
        </w:rPr>
        <w:t xml:space="preserve">cosθ cosφ - 2sinθ </w:t>
      </w:r>
      <w:r w:rsidRPr="00FF5592">
        <w:rPr>
          <w:color w:val="000000"/>
        </w:rPr>
        <w:fldChar w:fldCharType="begin"/>
      </w:r>
      <w:r w:rsidRPr="00FF5592">
        <w:rPr>
          <w:color w:val="000000"/>
        </w:rPr>
        <w:instrText xml:space="preserve"> EQ \O(φ,\S\up4(•))</w:instrText>
      </w:r>
      <w:r w:rsidRPr="00FF5592">
        <w:rPr>
          <w:color w:val="000000"/>
        </w:rPr>
        <w:fldChar w:fldCharType="end"/>
      </w:r>
      <w:r w:rsidRPr="00FF5592">
        <w:rPr>
          <w:color w:val="000000"/>
        </w:rPr>
        <w:t>)  = 0</w:t>
      </w:r>
      <w:r w:rsidRPr="00FF5592">
        <w:rPr>
          <w:color w:val="000000"/>
        </w:rPr>
        <w:tab/>
        <w:t xml:space="preserve">// </w:t>
      </w:r>
      <w:r w:rsidRPr="00FF5592">
        <w:rPr>
          <w:b/>
          <w:color w:val="000000"/>
        </w:rPr>
        <w:fldChar w:fldCharType="begin"/>
      </w:r>
      <w:r w:rsidRPr="00FF5592">
        <w:rPr>
          <w:b/>
          <w:color w:val="000000"/>
        </w:rPr>
        <w:instrText xml:space="preserve"> EQ \O(φ,\S\up2(^))</w:instrText>
      </w:r>
      <w:r w:rsidRPr="00FF5592">
        <w:rPr>
          <w:b/>
          <w:color w:val="000000"/>
        </w:rPr>
        <w:fldChar w:fldCharType="end"/>
      </w:r>
      <w:r w:rsidRPr="00FF5592">
        <w:rPr>
          <w:color w:val="000000"/>
        </w:rPr>
        <w:tab/>
      </w:r>
      <w:r w:rsidRPr="00FF5592">
        <w:rPr>
          <w:color w:val="000000"/>
        </w:rPr>
        <w:tab/>
      </w:r>
      <w:r w:rsidRPr="00FF5592">
        <w:rPr>
          <w:i/>
          <w:color w:val="000000"/>
        </w:rPr>
        <w:t>(F.5.7)</w:t>
      </w:r>
      <w:r>
        <w:rPr>
          <w:i/>
          <w:color w:val="000000"/>
        </w:rPr>
        <w:t xml:space="preserve"> </w:t>
      </w:r>
    </w:p>
    <w:p w14:paraId="08555028" w14:textId="77777777" w:rsidR="00131498" w:rsidRDefault="00131498" w:rsidP="00131498">
      <w:pPr>
        <w:tabs>
          <w:tab w:val="left" w:pos="7200"/>
          <w:tab w:val="left" w:pos="7920"/>
          <w:tab w:val="right" w:pos="9270"/>
        </w:tabs>
      </w:pPr>
    </w:p>
    <w:p w14:paraId="4BF0C335" w14:textId="77777777" w:rsidR="00131498" w:rsidRPr="008A4715" w:rsidRDefault="00131498" w:rsidP="00131498">
      <w:pPr>
        <w:tabs>
          <w:tab w:val="left" w:pos="7200"/>
          <w:tab w:val="left" w:pos="7920"/>
          <w:tab w:val="right" w:pos="9270"/>
        </w:tabs>
      </w:pPr>
      <w:r>
        <w:t xml:space="preserve">At this point we have derived the same angular equations of motion (F.5.7) in two different ways. </w:t>
      </w:r>
    </w:p>
    <w:p w14:paraId="6E7D9654" w14:textId="77777777" w:rsidR="00131498" w:rsidRDefault="00131498" w:rsidP="00131498">
      <w:pPr>
        <w:tabs>
          <w:tab w:val="left" w:pos="7200"/>
          <w:tab w:val="left" w:pos="7920"/>
          <w:tab w:val="right" w:pos="9270"/>
        </w:tabs>
        <w:rPr>
          <w:i/>
          <w:color w:val="000000"/>
        </w:rPr>
      </w:pPr>
    </w:p>
    <w:p w14:paraId="62FCF8B1" w14:textId="77777777" w:rsidR="00131498" w:rsidRPr="00D62CDD" w:rsidRDefault="00731588" w:rsidP="00131498">
      <w:pPr>
        <w:tabs>
          <w:tab w:val="left" w:pos="7200"/>
          <w:tab w:val="left" w:pos="7920"/>
          <w:tab w:val="right" w:pos="9270"/>
        </w:tabs>
        <w:rPr>
          <w:u w:val="single"/>
        </w:rPr>
      </w:pPr>
      <w:r>
        <w:rPr>
          <w:u w:val="single"/>
        </w:rPr>
        <w:br w:type="page"/>
      </w:r>
      <w:r w:rsidR="00131498" w:rsidRPr="00D62CDD">
        <w:rPr>
          <w:u w:val="single"/>
        </w:rPr>
        <w:t>Obtaining the tension in the stick (or tether)</w:t>
      </w:r>
    </w:p>
    <w:p w14:paraId="1DDD98F6" w14:textId="77777777" w:rsidR="00131498" w:rsidRDefault="00131498" w:rsidP="00131498">
      <w:pPr>
        <w:tabs>
          <w:tab w:val="left" w:pos="7200"/>
          <w:tab w:val="left" w:pos="7920"/>
          <w:tab w:val="right" w:pos="9270"/>
        </w:tabs>
      </w:pPr>
    </w:p>
    <w:p w14:paraId="5941D61B" w14:textId="77777777" w:rsidR="00131498" w:rsidRDefault="00131498" w:rsidP="00131498">
      <w:pPr>
        <w:tabs>
          <w:tab w:val="left" w:pos="7200"/>
          <w:tab w:val="left" w:pos="7920"/>
          <w:tab w:val="right" w:pos="9270"/>
        </w:tabs>
      </w:pPr>
      <w:r>
        <w:t xml:space="preserve">Finally we come to the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equation (F.6.19), </w:t>
      </w:r>
    </w:p>
    <w:p w14:paraId="4DBFA140" w14:textId="77777777" w:rsidR="00131498" w:rsidRDefault="00131498" w:rsidP="00131498">
      <w:pPr>
        <w:tabs>
          <w:tab w:val="left" w:pos="7200"/>
          <w:tab w:val="left" w:pos="7920"/>
          <w:tab w:val="right" w:pos="9270"/>
        </w:tabs>
      </w:pPr>
    </w:p>
    <w:p w14:paraId="4B99ED1D" w14:textId="77777777" w:rsidR="00131498" w:rsidRPr="00954E23" w:rsidRDefault="00131498" w:rsidP="00131498">
      <w:pPr>
        <w:tabs>
          <w:tab w:val="left" w:pos="7200"/>
          <w:tab w:val="left" w:pos="7920"/>
          <w:tab w:val="right" w:pos="9270"/>
        </w:tabs>
        <w:rPr>
          <w:color w:val="000000"/>
        </w:rPr>
      </w:pPr>
      <w:r w:rsidRPr="00954E23">
        <w:rPr>
          <w:b/>
          <w:color w:val="000000"/>
        </w:rPr>
        <w:fldChar w:fldCharType="begin"/>
      </w:r>
      <w:r w:rsidRPr="00954E23">
        <w:rPr>
          <w:b/>
          <w:color w:val="000000"/>
        </w:rPr>
        <w:instrText xml:space="preserve"> EQ \O(r,\S\up2(^))</w:instrText>
      </w:r>
      <w:r w:rsidRPr="00954E23">
        <w:rPr>
          <w:b/>
          <w:color w:val="000000"/>
        </w:rPr>
        <w:fldChar w:fldCharType="end"/>
      </w:r>
      <w:r w:rsidRPr="00954E23">
        <w:rPr>
          <w:rStyle w:val="subscript"/>
          <w:color w:val="000000"/>
        </w:rPr>
        <w:t>1:</w:t>
      </w:r>
      <w:r w:rsidRPr="00954E23">
        <w:rPr>
          <w:color w:val="000000"/>
        </w:rPr>
        <w:tab/>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 ( ω</w:t>
      </w:r>
      <w:r w:rsidRPr="00954E23">
        <w:rPr>
          <w:rStyle w:val="superscript"/>
          <w:color w:val="000000"/>
        </w:rPr>
        <w:t>2</w:t>
      </w:r>
      <w:r w:rsidRPr="00954E23">
        <w:rPr>
          <w:color w:val="000000"/>
        </w:rPr>
        <w:t>b</w:t>
      </w:r>
      <w:r w:rsidRPr="00954E23">
        <w:rPr>
          <w:rStyle w:val="superscript"/>
          <w:color w:val="000000"/>
        </w:rPr>
        <w:t>3</w:t>
      </w:r>
      <w:r w:rsidRPr="00954E23">
        <w:rPr>
          <w:color w:val="000000"/>
        </w:rPr>
        <w:t>/r'</w:t>
      </w:r>
      <w:r w:rsidRPr="00954E23">
        <w:rPr>
          <w:rStyle w:val="subscript"/>
          <w:color w:val="000000"/>
        </w:rPr>
        <w:t>1</w:t>
      </w:r>
      <w:r w:rsidRPr="00954E23">
        <w:rPr>
          <w:rStyle w:val="superscript"/>
          <w:color w:val="000000"/>
        </w:rPr>
        <w:t>3</w:t>
      </w:r>
      <w:r w:rsidRPr="00954E23">
        <w:rPr>
          <w:color w:val="000000"/>
        </w:rPr>
        <w:t>)(bcosθ +r</w:t>
      </w:r>
      <w:r w:rsidRPr="00954E23">
        <w:rPr>
          <w:rStyle w:val="subscript"/>
          <w:color w:val="000000"/>
        </w:rPr>
        <w:t>1</w:t>
      </w:r>
      <w:r w:rsidRPr="00954E23">
        <w:rPr>
          <w:color w:val="000000"/>
        </w:rPr>
        <w:t>)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b cosθ  - ω</w:t>
      </w:r>
      <w:r w:rsidRPr="00954E23">
        <w:rPr>
          <w:rStyle w:val="superscript"/>
          <w:color w:val="000000"/>
        </w:rPr>
        <w:t>2</w:t>
      </w:r>
      <w:r w:rsidRPr="00954E23">
        <w:rPr>
          <w:color w:val="000000"/>
        </w:rPr>
        <w:t>r</w:t>
      </w:r>
      <w:r w:rsidRPr="00954E23">
        <w:rPr>
          <w:rStyle w:val="subscript"/>
          <w:color w:val="000000"/>
        </w:rPr>
        <w:t>1</w:t>
      </w:r>
      <w:r w:rsidRPr="00954E23">
        <w:rPr>
          <w:color w:val="000000"/>
        </w:rPr>
        <w:t>(sin</w:t>
      </w:r>
      <w:r w:rsidRPr="00954E23">
        <w:rPr>
          <w:rStyle w:val="superscript"/>
          <w:color w:val="000000"/>
        </w:rPr>
        <w:t>2</w:t>
      </w:r>
      <w:r w:rsidRPr="00954E23">
        <w:rPr>
          <w:color w:val="000000"/>
        </w:rPr>
        <w:t>θcos</w:t>
      </w:r>
      <w:r w:rsidRPr="00954E23">
        <w:rPr>
          <w:rStyle w:val="superscript"/>
          <w:color w:val="000000"/>
        </w:rPr>
        <w:t>2</w:t>
      </w:r>
      <w:r w:rsidRPr="00954E23">
        <w:rPr>
          <w:color w:val="000000"/>
        </w:rPr>
        <w:t>φ - 1)</w:t>
      </w:r>
    </w:p>
    <w:p w14:paraId="6B2A5BB5" w14:textId="77777777" w:rsidR="00131498" w:rsidRPr="00954E23" w:rsidRDefault="00131498" w:rsidP="00131498">
      <w:pPr>
        <w:tabs>
          <w:tab w:val="left" w:pos="7200"/>
          <w:tab w:val="left" w:pos="7920"/>
          <w:tab w:val="right" w:pos="9270"/>
        </w:tabs>
        <w:rPr>
          <w:i/>
          <w:color w:val="000000"/>
        </w:rPr>
      </w:pPr>
      <w:r w:rsidRPr="00954E23">
        <w:rPr>
          <w:color w:val="000000"/>
        </w:rPr>
        <w:tab/>
      </w:r>
      <w:r w:rsidRPr="00954E23">
        <w:rPr>
          <w:color w:val="000000"/>
        </w:rPr>
        <w:tab/>
        <w:t>-  2ωr</w:t>
      </w:r>
      <w:r w:rsidRPr="00954E23">
        <w:rPr>
          <w:rStyle w:val="subscript"/>
          <w:color w:val="000000"/>
        </w:rPr>
        <w:t>1</w:t>
      </w:r>
      <w:r w:rsidRPr="00954E23">
        <w:rPr>
          <w:color w:val="000000"/>
        </w:rPr>
        <w:t xml:space="preserve">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color w:val="000000"/>
        </w:rPr>
        <w:t xml:space="preserve"> sinφ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color w:val="000000"/>
        </w:rPr>
        <w:t xml:space="preserve"> sinθ cosθcosφ) . </w:t>
      </w:r>
      <w:r w:rsidRPr="00954E23">
        <w:rPr>
          <w:color w:val="000000"/>
        </w:rPr>
        <w:tab/>
      </w:r>
      <w:r w:rsidRPr="00954E23">
        <w:rPr>
          <w:color w:val="000000"/>
        </w:rPr>
        <w:tab/>
      </w:r>
      <w:r w:rsidRPr="00954E23">
        <w:rPr>
          <w:color w:val="000000"/>
        </w:rPr>
        <w:tab/>
      </w:r>
      <w:r w:rsidRPr="00954E23">
        <w:rPr>
          <w:color w:val="000000"/>
        </w:rPr>
        <w:tab/>
      </w:r>
      <w:r w:rsidRPr="00954E23">
        <w:rPr>
          <w:color w:val="000000"/>
        </w:rPr>
        <w:tab/>
      </w:r>
      <w:r w:rsidRPr="00954E23">
        <w:rPr>
          <w:color w:val="000000"/>
        </w:rPr>
        <w:tab/>
      </w:r>
      <w:r w:rsidRPr="00954E23">
        <w:rPr>
          <w:color w:val="000000"/>
        </w:rPr>
        <w:tab/>
      </w:r>
      <w:r w:rsidRPr="00954E23">
        <w:rPr>
          <w:i/>
          <w:color w:val="000000"/>
        </w:rPr>
        <w:t>(F.6.19)</w:t>
      </w:r>
    </w:p>
    <w:p w14:paraId="530D175A" w14:textId="77777777" w:rsidR="00131498" w:rsidRPr="00954E23" w:rsidRDefault="00131498" w:rsidP="00131498">
      <w:pPr>
        <w:tabs>
          <w:tab w:val="left" w:pos="7200"/>
          <w:tab w:val="left" w:pos="7920"/>
          <w:tab w:val="right" w:pos="9270"/>
        </w:tabs>
        <w:rPr>
          <w:i/>
          <w:color w:val="000000"/>
        </w:rPr>
      </w:pPr>
    </w:p>
    <w:p w14:paraId="3845C76A" w14:textId="77777777" w:rsidR="00131498" w:rsidRPr="00954E23" w:rsidRDefault="00131498" w:rsidP="00131498">
      <w:pPr>
        <w:tabs>
          <w:tab w:val="left" w:pos="7200"/>
          <w:tab w:val="left" w:pos="7920"/>
          <w:tab w:val="right" w:pos="9270"/>
        </w:tabs>
        <w:rPr>
          <w:color w:val="000000"/>
        </w:rPr>
      </w:pPr>
      <w:r w:rsidRPr="00954E23">
        <w:rPr>
          <w:color w:val="000000"/>
        </w:rPr>
        <w:t>Inserting the far approximation (F.6.2</w:t>
      </w:r>
      <w:r>
        <w:rPr>
          <w:color w:val="000000"/>
        </w:rPr>
        <w:t>4</w:t>
      </w:r>
      <w:r w:rsidRPr="00954E23">
        <w:rPr>
          <w:color w:val="000000"/>
        </w:rPr>
        <w:t>) that (b/r'</w:t>
      </w:r>
      <w:r w:rsidRPr="00954E23">
        <w:rPr>
          <w:rStyle w:val="subscript"/>
          <w:color w:val="000000"/>
        </w:rPr>
        <w:t>1</w:t>
      </w:r>
      <w:r w:rsidRPr="00954E23">
        <w:rPr>
          <w:color w:val="000000"/>
        </w:rPr>
        <w:t>)</w:t>
      </w:r>
      <w:r w:rsidRPr="00954E23">
        <w:rPr>
          <w:rStyle w:val="superscript"/>
          <w:color w:val="000000"/>
        </w:rPr>
        <w:t>3</w:t>
      </w:r>
      <w:r w:rsidRPr="00954E23">
        <w:rPr>
          <w:color w:val="000000"/>
        </w:rPr>
        <w:t xml:space="preserve">  ≈  1 - 3(r</w:t>
      </w:r>
      <w:r w:rsidRPr="00954E23">
        <w:rPr>
          <w:rStyle w:val="subscript"/>
          <w:color w:val="000000"/>
        </w:rPr>
        <w:t>1</w:t>
      </w:r>
      <w:r w:rsidRPr="00954E23">
        <w:rPr>
          <w:color w:val="000000"/>
        </w:rPr>
        <w:t>/b)cosθ  into the above gives</w:t>
      </w:r>
    </w:p>
    <w:p w14:paraId="680000AD" w14:textId="77777777" w:rsidR="00131498" w:rsidRPr="00954E23" w:rsidRDefault="00131498" w:rsidP="00131498">
      <w:pPr>
        <w:tabs>
          <w:tab w:val="left" w:pos="7200"/>
          <w:tab w:val="left" w:pos="7920"/>
          <w:tab w:val="right" w:pos="9270"/>
        </w:tabs>
        <w:rPr>
          <w:color w:val="000000"/>
        </w:rPr>
      </w:pPr>
    </w:p>
    <w:p w14:paraId="6326DE83" w14:textId="77777777" w:rsidR="00131498" w:rsidRPr="00954E23" w:rsidRDefault="00131498" w:rsidP="00131498">
      <w:pPr>
        <w:tabs>
          <w:tab w:val="left" w:pos="7200"/>
          <w:tab w:val="left" w:pos="7920"/>
          <w:tab w:val="right" w:pos="9270"/>
        </w:tabs>
        <w:rPr>
          <w:color w:val="000000"/>
        </w:rPr>
      </w:pPr>
      <w:r w:rsidRPr="00954E23">
        <w:rPr>
          <w:color w:val="000000"/>
        </w:rPr>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-ω</w:t>
      </w:r>
      <w:r w:rsidRPr="00954E23">
        <w:rPr>
          <w:rStyle w:val="superscript"/>
          <w:color w:val="000000"/>
        </w:rPr>
        <w:t>2</w:t>
      </w:r>
      <w:r w:rsidRPr="00954E23">
        <w:rPr>
          <w:color w:val="000000"/>
        </w:rPr>
        <w:t>[1 - 3(r</w:t>
      </w:r>
      <w:r w:rsidRPr="00954E23">
        <w:rPr>
          <w:rStyle w:val="subscript"/>
          <w:color w:val="000000"/>
        </w:rPr>
        <w:t>1</w:t>
      </w:r>
      <w:r w:rsidRPr="00954E23">
        <w:rPr>
          <w:color w:val="000000"/>
        </w:rPr>
        <w:t>/b)cosθ] (bcosθ +r</w:t>
      </w:r>
      <w:r w:rsidRPr="00954E23">
        <w:rPr>
          <w:rStyle w:val="subscript"/>
          <w:color w:val="000000"/>
        </w:rPr>
        <w:t>1</w:t>
      </w:r>
      <w:r w:rsidRPr="00954E23">
        <w:rPr>
          <w:color w:val="000000"/>
        </w:rPr>
        <w:t>)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b cosθ  - ω</w:t>
      </w:r>
      <w:r w:rsidRPr="00954E23">
        <w:rPr>
          <w:rStyle w:val="superscript"/>
          <w:color w:val="000000"/>
        </w:rPr>
        <w:t>2</w:t>
      </w:r>
      <w:r w:rsidRPr="00954E23">
        <w:rPr>
          <w:color w:val="000000"/>
        </w:rPr>
        <w:t>r</w:t>
      </w:r>
      <w:r w:rsidRPr="00954E23">
        <w:rPr>
          <w:rStyle w:val="subscript"/>
          <w:color w:val="000000"/>
        </w:rPr>
        <w:t>1</w:t>
      </w:r>
      <w:r w:rsidRPr="00954E23">
        <w:rPr>
          <w:color w:val="000000"/>
        </w:rPr>
        <w:t>(sin</w:t>
      </w:r>
      <w:r w:rsidRPr="00954E23">
        <w:rPr>
          <w:rStyle w:val="superscript"/>
          <w:color w:val="000000"/>
        </w:rPr>
        <w:t>2</w:t>
      </w:r>
      <w:r w:rsidRPr="00954E23">
        <w:rPr>
          <w:color w:val="000000"/>
        </w:rPr>
        <w:t>θcos</w:t>
      </w:r>
      <w:r w:rsidRPr="00954E23">
        <w:rPr>
          <w:rStyle w:val="superscript"/>
          <w:color w:val="000000"/>
        </w:rPr>
        <w:t>2</w:t>
      </w:r>
      <w:r w:rsidRPr="00954E23">
        <w:rPr>
          <w:color w:val="000000"/>
        </w:rPr>
        <w:t>φ - 1)</w:t>
      </w:r>
    </w:p>
    <w:p w14:paraId="6533367B" w14:textId="77777777" w:rsidR="00131498" w:rsidRPr="00954E23" w:rsidRDefault="00131498" w:rsidP="00131498">
      <w:pPr>
        <w:tabs>
          <w:tab w:val="left" w:pos="7200"/>
          <w:tab w:val="left" w:pos="7920"/>
          <w:tab w:val="right" w:pos="9270"/>
        </w:tabs>
        <w:rPr>
          <w:color w:val="000000"/>
        </w:rPr>
      </w:pPr>
      <w:r w:rsidRPr="00954E23">
        <w:rPr>
          <w:color w:val="000000"/>
        </w:rPr>
        <w:tab/>
      </w:r>
      <w:r w:rsidRPr="00954E23">
        <w:rPr>
          <w:color w:val="000000"/>
        </w:rPr>
        <w:tab/>
        <w:t>-  2ωr</w:t>
      </w:r>
      <w:r w:rsidRPr="00954E23">
        <w:rPr>
          <w:rStyle w:val="subscript"/>
          <w:color w:val="000000"/>
        </w:rPr>
        <w:t>1</w:t>
      </w:r>
      <w:r w:rsidRPr="00954E23">
        <w:rPr>
          <w:color w:val="000000"/>
        </w:rPr>
        <w:t xml:space="preserve">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color w:val="000000"/>
        </w:rPr>
        <w:t xml:space="preserve"> sinφ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color w:val="000000"/>
        </w:rPr>
        <w:t xml:space="preserve"> sinθ cosθcosφ)</w:t>
      </w:r>
    </w:p>
    <w:p w14:paraId="78BE064A" w14:textId="77777777" w:rsidR="00131498" w:rsidRPr="00954E23" w:rsidRDefault="00131498" w:rsidP="00131498">
      <w:pPr>
        <w:tabs>
          <w:tab w:val="left" w:pos="7200"/>
          <w:tab w:val="left" w:pos="7920"/>
          <w:tab w:val="right" w:pos="9270"/>
        </w:tabs>
        <w:rPr>
          <w:i/>
          <w:color w:val="000000"/>
        </w:rPr>
      </w:pPr>
    </w:p>
    <w:p w14:paraId="2D043D85" w14:textId="77777777" w:rsidR="00131498" w:rsidRPr="00954E23" w:rsidRDefault="00131498" w:rsidP="00131498">
      <w:pPr>
        <w:tabs>
          <w:tab w:val="left" w:pos="7200"/>
          <w:tab w:val="left" w:pos="7920"/>
          <w:tab w:val="right" w:pos="9270"/>
        </w:tabs>
        <w:rPr>
          <w:color w:val="000000"/>
        </w:rPr>
      </w:pPr>
      <w:r w:rsidRPr="00954E23">
        <w:rPr>
          <w:color w:val="000000"/>
        </w:rPr>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-ω</w:t>
      </w:r>
      <w:r w:rsidRPr="00954E23">
        <w:rPr>
          <w:rStyle w:val="superscript"/>
          <w:color w:val="000000"/>
        </w:rPr>
        <w:t>2</w:t>
      </w:r>
      <w:r w:rsidRPr="00954E23">
        <w:rPr>
          <w:color w:val="000000"/>
        </w:rPr>
        <w:t>(bcosθ +r</w:t>
      </w:r>
      <w:r w:rsidRPr="00954E23">
        <w:rPr>
          <w:rStyle w:val="subscript"/>
          <w:color w:val="000000"/>
        </w:rPr>
        <w:t>1</w:t>
      </w:r>
      <w:r w:rsidRPr="00954E23">
        <w:rPr>
          <w:color w:val="000000"/>
        </w:rPr>
        <w:t>) + 3ω</w:t>
      </w:r>
      <w:r w:rsidRPr="00954E23">
        <w:rPr>
          <w:rStyle w:val="superscript"/>
          <w:color w:val="000000"/>
        </w:rPr>
        <w:t>2</w:t>
      </w:r>
      <w:r w:rsidRPr="00954E23">
        <w:rPr>
          <w:color w:val="000000"/>
        </w:rPr>
        <w:t>(r</w:t>
      </w:r>
      <w:r w:rsidRPr="00954E23">
        <w:rPr>
          <w:rStyle w:val="subscript"/>
          <w:color w:val="000000"/>
        </w:rPr>
        <w:t>1</w:t>
      </w:r>
      <w:r w:rsidRPr="00954E23">
        <w:rPr>
          <w:color w:val="000000"/>
        </w:rPr>
        <w:t>/b)cosθ(bcosθ +r</w:t>
      </w:r>
      <w:r w:rsidRPr="00954E23">
        <w:rPr>
          <w:rStyle w:val="subscript"/>
          <w:color w:val="000000"/>
        </w:rPr>
        <w:t>1</w:t>
      </w:r>
      <w:r w:rsidRPr="00954E23">
        <w:rPr>
          <w:color w:val="000000"/>
        </w:rPr>
        <w:t>)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 xml:space="preserve">b cosθ </w:t>
      </w:r>
    </w:p>
    <w:p w14:paraId="16B8DBE1" w14:textId="77777777" w:rsidR="00131498" w:rsidRPr="00954E23" w:rsidRDefault="00131498" w:rsidP="00131498">
      <w:pPr>
        <w:tabs>
          <w:tab w:val="left" w:pos="7200"/>
          <w:tab w:val="left" w:pos="7920"/>
          <w:tab w:val="right" w:pos="9270"/>
        </w:tabs>
        <w:rPr>
          <w:color w:val="000000"/>
        </w:rPr>
      </w:pPr>
      <w:r w:rsidRPr="00954E23">
        <w:rPr>
          <w:color w:val="000000"/>
        </w:rPr>
        <w:t xml:space="preserve"> </w:t>
      </w:r>
      <w:r w:rsidRPr="00954E23">
        <w:rPr>
          <w:color w:val="000000"/>
        </w:rPr>
        <w:tab/>
      </w:r>
      <w:r w:rsidRPr="00954E23">
        <w:rPr>
          <w:color w:val="000000"/>
        </w:rPr>
        <w:tab/>
        <w:t>- ω</w:t>
      </w:r>
      <w:r w:rsidRPr="00954E23">
        <w:rPr>
          <w:rStyle w:val="superscript"/>
          <w:color w:val="000000"/>
        </w:rPr>
        <w:t>2</w:t>
      </w:r>
      <w:r w:rsidRPr="00954E23">
        <w:rPr>
          <w:color w:val="000000"/>
        </w:rPr>
        <w:t>r</w:t>
      </w:r>
      <w:r w:rsidRPr="00954E23">
        <w:rPr>
          <w:rStyle w:val="subscript"/>
          <w:color w:val="000000"/>
        </w:rPr>
        <w:t>1</w:t>
      </w:r>
      <w:r w:rsidRPr="00954E23">
        <w:rPr>
          <w:color w:val="000000"/>
        </w:rPr>
        <w:t>(sin</w:t>
      </w:r>
      <w:r w:rsidRPr="00954E23">
        <w:rPr>
          <w:rStyle w:val="superscript"/>
          <w:color w:val="000000"/>
        </w:rPr>
        <w:t>2</w:t>
      </w:r>
      <w:r w:rsidRPr="00954E23">
        <w:rPr>
          <w:color w:val="000000"/>
        </w:rPr>
        <w:t>θcos</w:t>
      </w:r>
      <w:r w:rsidRPr="00954E23">
        <w:rPr>
          <w:rStyle w:val="superscript"/>
          <w:color w:val="000000"/>
        </w:rPr>
        <w:t>2</w:t>
      </w:r>
      <w:r w:rsidRPr="00954E23">
        <w:rPr>
          <w:color w:val="000000"/>
        </w:rPr>
        <w:t>φ - 1) -  2ωr</w:t>
      </w:r>
      <w:r w:rsidRPr="00954E23">
        <w:rPr>
          <w:rStyle w:val="subscript"/>
          <w:color w:val="000000"/>
        </w:rPr>
        <w:t>1</w:t>
      </w:r>
      <w:r w:rsidRPr="00954E23">
        <w:rPr>
          <w:color w:val="000000"/>
        </w:rPr>
        <w:t xml:space="preserve">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color w:val="000000"/>
        </w:rPr>
        <w:t xml:space="preserve"> sinφ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color w:val="000000"/>
        </w:rPr>
        <w:t xml:space="preserve"> sinθ cosθcosφ)</w:t>
      </w:r>
    </w:p>
    <w:p w14:paraId="4CD801EE" w14:textId="77777777" w:rsidR="00131498" w:rsidRPr="00954E23" w:rsidRDefault="00131498" w:rsidP="00131498">
      <w:pPr>
        <w:tabs>
          <w:tab w:val="left" w:pos="7200"/>
          <w:tab w:val="left" w:pos="7920"/>
          <w:tab w:val="right" w:pos="9270"/>
        </w:tabs>
        <w:rPr>
          <w:i/>
          <w:color w:val="000000"/>
        </w:rPr>
      </w:pPr>
    </w:p>
    <w:p w14:paraId="15CEF456" w14:textId="77777777" w:rsidR="00131498" w:rsidRPr="00954E23" w:rsidRDefault="00131498" w:rsidP="00131498">
      <w:pPr>
        <w:tabs>
          <w:tab w:val="left" w:pos="7200"/>
          <w:tab w:val="left" w:pos="7920"/>
          <w:tab w:val="right" w:pos="9270"/>
        </w:tabs>
        <w:rPr>
          <w:color w:val="000000"/>
        </w:rPr>
      </w:pPr>
      <w:r w:rsidRPr="00954E23">
        <w:rPr>
          <w:color w:val="000000"/>
        </w:rPr>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-ω</w:t>
      </w:r>
      <w:r w:rsidRPr="00954E23">
        <w:rPr>
          <w:rStyle w:val="superscript"/>
          <w:color w:val="000000"/>
        </w:rPr>
        <w:t>2</w:t>
      </w:r>
      <w:r w:rsidRPr="00954E23">
        <w:rPr>
          <w:color w:val="000000"/>
        </w:rPr>
        <w:t>bcosθ - ω</w:t>
      </w:r>
      <w:r w:rsidRPr="00954E23">
        <w:rPr>
          <w:rStyle w:val="superscript"/>
          <w:color w:val="000000"/>
        </w:rPr>
        <w:t>2</w:t>
      </w:r>
      <w:r w:rsidRPr="00954E23">
        <w:rPr>
          <w:color w:val="000000"/>
        </w:rPr>
        <w:t>r</w:t>
      </w:r>
      <w:r w:rsidRPr="00954E23">
        <w:rPr>
          <w:rStyle w:val="subscript"/>
          <w:color w:val="000000"/>
        </w:rPr>
        <w:t>1</w:t>
      </w:r>
      <w:r w:rsidRPr="00954E23">
        <w:rPr>
          <w:color w:val="000000"/>
        </w:rPr>
        <w:t xml:space="preserve"> + 3ω</w:t>
      </w:r>
      <w:r w:rsidRPr="00954E23">
        <w:rPr>
          <w:rStyle w:val="superscript"/>
          <w:color w:val="000000"/>
        </w:rPr>
        <w:t>2</w:t>
      </w:r>
      <w:r w:rsidRPr="00954E23">
        <w:rPr>
          <w:color w:val="000000"/>
        </w:rPr>
        <w:t>r</w:t>
      </w:r>
      <w:r w:rsidRPr="00954E23">
        <w:rPr>
          <w:rStyle w:val="subscript"/>
          <w:color w:val="000000"/>
        </w:rPr>
        <w:t>1</w:t>
      </w:r>
      <w:r w:rsidRPr="00954E23">
        <w:rPr>
          <w:color w:val="000000"/>
        </w:rPr>
        <w:t>cosθ(cosθ +r</w:t>
      </w:r>
      <w:r w:rsidRPr="00954E23">
        <w:rPr>
          <w:rStyle w:val="subscript"/>
          <w:color w:val="000000"/>
        </w:rPr>
        <w:t>1</w:t>
      </w:r>
      <w:r w:rsidRPr="00954E23">
        <w:rPr>
          <w:color w:val="000000"/>
        </w:rPr>
        <w:t>/b)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b cosθ</w:t>
      </w:r>
    </w:p>
    <w:p w14:paraId="3F8037CC" w14:textId="77777777" w:rsidR="00131498" w:rsidRDefault="00131498" w:rsidP="00131498">
      <w:pPr>
        <w:tabs>
          <w:tab w:val="left" w:pos="7200"/>
          <w:tab w:val="left" w:pos="7920"/>
          <w:tab w:val="right" w:pos="9270"/>
        </w:tabs>
      </w:pPr>
      <w:r>
        <w:tab/>
      </w:r>
      <w:r>
        <w:tab/>
        <w:t xml:space="preserve"> - ω</w:t>
      </w:r>
      <w:r>
        <w:rPr>
          <w:rStyle w:val="superscript"/>
        </w:rPr>
        <w:t>2</w:t>
      </w:r>
      <w:r>
        <w:t>r</w:t>
      </w:r>
      <w:r>
        <w:rPr>
          <w:rStyle w:val="subscript"/>
        </w:rPr>
        <w:t>1</w:t>
      </w:r>
      <w:r>
        <w:t>sin</w:t>
      </w:r>
      <w:r>
        <w:rPr>
          <w:rStyle w:val="superscript"/>
        </w:rPr>
        <w:t>2</w:t>
      </w:r>
      <w:r>
        <w:t>θcos</w:t>
      </w:r>
      <w:r>
        <w:rPr>
          <w:rStyle w:val="superscript"/>
        </w:rPr>
        <w:t>2</w:t>
      </w:r>
      <w:r>
        <w:t>φ  + ω</w:t>
      </w:r>
      <w:r>
        <w:rPr>
          <w:rStyle w:val="superscript"/>
        </w:rPr>
        <w:t>2</w:t>
      </w:r>
      <w:r>
        <w:t>r</w:t>
      </w:r>
      <w:r>
        <w:rPr>
          <w:rStyle w:val="subscript"/>
        </w:rPr>
        <w:t>1</w:t>
      </w:r>
      <w:r>
        <w:t xml:space="preserve"> -  2ωr</w:t>
      </w:r>
      <w:r>
        <w:rPr>
          <w:rStyle w:val="subscript"/>
        </w:rPr>
        <w:t>1</w:t>
      </w:r>
      <w:r>
        <w:t xml:space="preserve"> (</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p>
    <w:p w14:paraId="34E95B8F" w14:textId="77777777" w:rsidR="00131498" w:rsidRDefault="00131498" w:rsidP="00131498">
      <w:pPr>
        <w:tabs>
          <w:tab w:val="left" w:pos="7200"/>
          <w:tab w:val="left" w:pos="7920"/>
          <w:tab w:val="right" w:pos="9270"/>
        </w:tabs>
      </w:pPr>
    </w:p>
    <w:p w14:paraId="776A5D9B" w14:textId="77777777" w:rsidR="00131498" w:rsidRDefault="00131498" w:rsidP="00131498">
      <w:pPr>
        <w:tabs>
          <w:tab w:val="left" w:pos="7200"/>
          <w:tab w:val="left" w:pos="7920"/>
          <w:tab w:val="right" w:pos="9270"/>
        </w:tabs>
      </w:pPr>
      <w:r>
        <w:t xml:space="preserve"> 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3ω</w:t>
      </w:r>
      <w:r>
        <w:rPr>
          <w:rStyle w:val="superscript"/>
        </w:rPr>
        <w:t>2</w:t>
      </w:r>
      <w:r>
        <w:t>r</w:t>
      </w:r>
      <w:r>
        <w:rPr>
          <w:rStyle w:val="subscript"/>
        </w:rPr>
        <w:t>1</w:t>
      </w:r>
      <w:r>
        <w:t>cosθ(cosθ +r</w:t>
      </w:r>
      <w:r>
        <w:rPr>
          <w:rStyle w:val="subscript"/>
        </w:rPr>
        <w:t>1</w:t>
      </w:r>
      <w:r>
        <w:t>/b) - T/m</w:t>
      </w:r>
      <w:r>
        <w:rPr>
          <w:rStyle w:val="subscript"/>
        </w:rPr>
        <w:t>1</w:t>
      </w:r>
      <w:r>
        <w:t xml:space="preserve"> - ω</w:t>
      </w:r>
      <w:r>
        <w:rPr>
          <w:rStyle w:val="superscript"/>
        </w:rPr>
        <w:t>2</w:t>
      </w:r>
      <w:r>
        <w:t>r</w:t>
      </w:r>
      <w:r>
        <w:rPr>
          <w:rStyle w:val="subscript"/>
        </w:rPr>
        <w:t>1</w:t>
      </w:r>
      <w:r>
        <w:t>sin</w:t>
      </w:r>
      <w:r>
        <w:rPr>
          <w:rStyle w:val="superscript"/>
        </w:rPr>
        <w:t>2</w:t>
      </w:r>
      <w:r>
        <w:t>θcos</w:t>
      </w:r>
      <w:r>
        <w:rPr>
          <w:rStyle w:val="superscript"/>
        </w:rPr>
        <w:t>2</w:t>
      </w:r>
      <w:r>
        <w:t>φ  -  2ωr</w:t>
      </w:r>
      <w:r>
        <w:rPr>
          <w:rStyle w:val="subscript"/>
        </w:rPr>
        <w:t>1</w:t>
      </w:r>
      <w:r>
        <w:t>(</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p>
    <w:p w14:paraId="4695E949" w14:textId="77777777" w:rsidR="00131498" w:rsidRDefault="00131498" w:rsidP="00131498">
      <w:pPr>
        <w:tabs>
          <w:tab w:val="left" w:pos="7200"/>
          <w:tab w:val="left" w:pos="7920"/>
          <w:tab w:val="right" w:pos="9270"/>
        </w:tabs>
      </w:pPr>
    </w:p>
    <w:p w14:paraId="0023779B" w14:textId="77777777" w:rsidR="00131498" w:rsidRDefault="00131498" w:rsidP="00131498">
      <w:pPr>
        <w:tabs>
          <w:tab w:val="left" w:pos="7200"/>
          <w:tab w:val="left" w:pos="7920"/>
          <w:tab w:val="right" w:pos="9270"/>
        </w:tabs>
      </w:pPr>
      <w:r>
        <w:t xml:space="preserve">    (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3ω</w:t>
      </w:r>
      <w:r>
        <w:rPr>
          <w:rStyle w:val="superscript"/>
        </w:rPr>
        <w:t>2</w:t>
      </w:r>
      <w:r>
        <w:t>cos</w:t>
      </w:r>
      <w:r>
        <w:rPr>
          <w:rStyle w:val="superscript"/>
        </w:rPr>
        <w:t>2</w:t>
      </w:r>
      <w:r>
        <w:t>θ  - T/(m</w:t>
      </w:r>
      <w:r>
        <w:rPr>
          <w:rStyle w:val="subscript"/>
        </w:rPr>
        <w:t>1</w:t>
      </w:r>
      <w:r>
        <w:t>r</w:t>
      </w:r>
      <w:r>
        <w:rPr>
          <w:rStyle w:val="subscript"/>
        </w:rPr>
        <w:t>1</w:t>
      </w:r>
      <w:r>
        <w:t>) - ω</w:t>
      </w:r>
      <w:r>
        <w:rPr>
          <w:rStyle w:val="superscript"/>
        </w:rPr>
        <w:t>2</w:t>
      </w:r>
      <w:r>
        <w:t>sin</w:t>
      </w:r>
      <w:r>
        <w:rPr>
          <w:rStyle w:val="superscript"/>
        </w:rPr>
        <w:t>2</w:t>
      </w:r>
      <w:r>
        <w:t>θcos</w:t>
      </w:r>
      <w:r>
        <w:rPr>
          <w:rStyle w:val="superscript"/>
        </w:rPr>
        <w:t>2</w:t>
      </w:r>
      <w:r>
        <w:t>φ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p>
    <w:p w14:paraId="6BB01FDE" w14:textId="77777777" w:rsidR="00131498" w:rsidRDefault="00131498" w:rsidP="00131498">
      <w:pPr>
        <w:tabs>
          <w:tab w:val="left" w:pos="7200"/>
          <w:tab w:val="left" w:pos="7920"/>
          <w:tab w:val="right" w:pos="9270"/>
        </w:tabs>
      </w:pPr>
    </w:p>
    <w:p w14:paraId="5EC36815" w14:textId="77777777" w:rsidR="00131498" w:rsidRDefault="00131498" w:rsidP="00131498">
      <w:pPr>
        <w:tabs>
          <w:tab w:val="left" w:pos="7200"/>
          <w:tab w:val="left" w:pos="7920"/>
          <w:tab w:val="right" w:pos="9270"/>
        </w:tabs>
      </w:pPr>
      <w:r>
        <w:t xml:space="preserve">    (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ω</w:t>
      </w:r>
      <w:r>
        <w:rPr>
          <w:rStyle w:val="superscript"/>
        </w:rPr>
        <w:t>2</w:t>
      </w:r>
      <w:r>
        <w:t>(3cos</w:t>
      </w:r>
      <w:r>
        <w:rPr>
          <w:rStyle w:val="superscript"/>
        </w:rPr>
        <w:t>2</w:t>
      </w:r>
      <w:r>
        <w:t>θ -sin</w:t>
      </w:r>
      <w:r>
        <w:rPr>
          <w:rStyle w:val="superscript"/>
        </w:rPr>
        <w:t>2</w:t>
      </w:r>
      <w:r>
        <w:t>θcos</w:t>
      </w:r>
      <w:r>
        <w:rPr>
          <w:rStyle w:val="superscript"/>
        </w:rPr>
        <w:t>2</w:t>
      </w:r>
      <w:r>
        <w:t>φ)   - T/(m</w:t>
      </w:r>
      <w:r>
        <w:rPr>
          <w:rStyle w:val="subscript"/>
        </w:rPr>
        <w:t>1</w:t>
      </w:r>
      <w:r>
        <w:t>r</w:t>
      </w:r>
      <w:r>
        <w:rPr>
          <w:rStyle w:val="subscript"/>
        </w:rPr>
        <w:t>1</w:t>
      </w:r>
      <w:r>
        <w:t>)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w:t>
      </w:r>
    </w:p>
    <w:p w14:paraId="097CCD2B" w14:textId="77777777" w:rsidR="00131498" w:rsidRDefault="00131498" w:rsidP="00131498">
      <w:pPr>
        <w:tabs>
          <w:tab w:val="left" w:pos="7200"/>
          <w:tab w:val="left" w:pos="7920"/>
          <w:tab w:val="right" w:pos="9270"/>
        </w:tabs>
      </w:pPr>
    </w:p>
    <w:p w14:paraId="13D78E71" w14:textId="77777777" w:rsidR="00131498" w:rsidRDefault="00131498" w:rsidP="00131498">
      <w:pPr>
        <w:tabs>
          <w:tab w:val="left" w:pos="7200"/>
          <w:tab w:val="left" w:pos="7920"/>
          <w:tab w:val="right" w:pos="9270"/>
        </w:tabs>
      </w:pPr>
      <w:r>
        <w:t xml:space="preserve">The stick tension is then given by (this will later be verified in Section F.9), </w:t>
      </w:r>
    </w:p>
    <w:p w14:paraId="4F8031C8" w14:textId="77777777" w:rsidR="00131498" w:rsidRDefault="00131498" w:rsidP="00131498">
      <w:pPr>
        <w:tabs>
          <w:tab w:val="left" w:pos="7200"/>
          <w:tab w:val="left" w:pos="7920"/>
          <w:tab w:val="right" w:pos="9270"/>
        </w:tabs>
      </w:pPr>
    </w:p>
    <w:p w14:paraId="0402B05C" w14:textId="77777777" w:rsidR="00131498" w:rsidRPr="00D62CDD" w:rsidRDefault="00131498" w:rsidP="00131498">
      <w:pPr>
        <w:tabs>
          <w:tab w:val="left" w:pos="7200"/>
          <w:tab w:val="left" w:pos="7920"/>
          <w:tab w:val="right" w:pos="9270"/>
        </w:tabs>
      </w:pPr>
      <w:r>
        <w:tab/>
        <w:t>T = m</w:t>
      </w:r>
      <w:r>
        <w:rPr>
          <w:rStyle w:val="subscript"/>
        </w:rPr>
        <w:t>1</w:t>
      </w:r>
      <w:r>
        <w:t>r</w:t>
      </w:r>
      <w:r>
        <w:rPr>
          <w:rStyle w:val="subscript"/>
        </w:rPr>
        <w:t>1</w:t>
      </w:r>
      <w:r>
        <w:t>[ ω</w:t>
      </w:r>
      <w:r>
        <w:rPr>
          <w:rStyle w:val="superscript"/>
        </w:rPr>
        <w:t>2</w:t>
      </w:r>
      <w:r>
        <w:t>(3cos</w:t>
      </w:r>
      <w:r>
        <w:rPr>
          <w:rStyle w:val="superscript"/>
        </w:rPr>
        <w:t>2</w:t>
      </w:r>
      <w:r>
        <w:t>θ - sin</w:t>
      </w:r>
      <w:r>
        <w:rPr>
          <w:rStyle w:val="superscript"/>
        </w:rPr>
        <w:t>2</w:t>
      </w:r>
      <w:r>
        <w:t>θcos</w:t>
      </w:r>
      <w:r>
        <w:rPr>
          <w:rStyle w:val="superscript"/>
        </w:rPr>
        <w:t>2</w:t>
      </w:r>
      <w:r w:rsidR="00327B48">
        <w:t>φ) +</w:t>
      </w:r>
      <w:r>
        <w:t xml:space="preserve">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 . </w:t>
      </w:r>
      <w:r>
        <w:tab/>
        <w:t>(F.6.26)</w:t>
      </w:r>
    </w:p>
    <w:p w14:paraId="76345FB5" w14:textId="77777777" w:rsidR="00131498" w:rsidRDefault="00131498" w:rsidP="00131498">
      <w:pPr>
        <w:tabs>
          <w:tab w:val="left" w:pos="7200"/>
          <w:tab w:val="left" w:pos="7920"/>
          <w:tab w:val="right" w:pos="9270"/>
        </w:tabs>
      </w:pPr>
    </w:p>
    <w:p w14:paraId="52489BFD" w14:textId="77777777" w:rsidR="00131498" w:rsidRDefault="00131498" w:rsidP="00131498">
      <w:pPr>
        <w:tabs>
          <w:tab w:val="left" w:pos="7200"/>
          <w:tab w:val="left" w:pos="7920"/>
          <w:tab w:val="right" w:pos="9270"/>
        </w:tabs>
      </w:pPr>
      <w:r>
        <w:t xml:space="preserve">If the angular velocities are very small such that | </w:t>
      </w:r>
      <w:r>
        <w:fldChar w:fldCharType="begin"/>
      </w:r>
      <w:r>
        <w:instrText xml:space="preserve"> EQ \O(θ,\S\up6(•))</w:instrText>
      </w:r>
      <w:r>
        <w:fldChar w:fldCharType="end"/>
      </w:r>
      <w:r>
        <w:t xml:space="preserve"> | &lt;&lt; ω</w:t>
      </w:r>
      <w:r>
        <w:rPr>
          <w:rStyle w:val="superscript"/>
        </w:rPr>
        <w:t xml:space="preserve"> </w:t>
      </w:r>
      <w:r>
        <w:t xml:space="preserve">and | </w:t>
      </w:r>
      <w:r>
        <w:fldChar w:fldCharType="begin"/>
      </w:r>
      <w:r>
        <w:instrText xml:space="preserve"> EQ \O(φ,\S\up4(•))</w:instrText>
      </w:r>
      <w:r>
        <w:fldChar w:fldCharType="end"/>
      </w:r>
      <w:r>
        <w:t xml:space="preserve"> | &lt;&lt; ω, the result becomes</w:t>
      </w:r>
    </w:p>
    <w:p w14:paraId="46950EDA" w14:textId="77777777" w:rsidR="00131498" w:rsidRDefault="00131498" w:rsidP="00131498">
      <w:pPr>
        <w:tabs>
          <w:tab w:val="left" w:pos="7200"/>
          <w:tab w:val="left" w:pos="7920"/>
          <w:tab w:val="right" w:pos="9270"/>
        </w:tabs>
      </w:pPr>
    </w:p>
    <w:p w14:paraId="5F67A825" w14:textId="77777777" w:rsidR="00131498" w:rsidRDefault="00131498" w:rsidP="00131498">
      <w:pPr>
        <w:tabs>
          <w:tab w:val="left" w:pos="7200"/>
          <w:tab w:val="left" w:pos="7920"/>
          <w:tab w:val="right" w:pos="9270"/>
        </w:tabs>
      </w:pPr>
      <w:r>
        <w:tab/>
        <w:t>T ≈  m</w:t>
      </w:r>
      <w:r>
        <w:rPr>
          <w:rStyle w:val="subscript"/>
        </w:rPr>
        <w:t>1</w:t>
      </w:r>
      <w:r w:rsidRPr="0065760C">
        <w:rPr>
          <w:color w:val="000000"/>
        </w:rPr>
        <w:t>ω</w:t>
      </w:r>
      <w:r w:rsidRPr="0065760C">
        <w:rPr>
          <w:rStyle w:val="superscript"/>
          <w:color w:val="000000"/>
        </w:rPr>
        <w:t>2</w:t>
      </w:r>
      <w:r>
        <w:t>r</w:t>
      </w:r>
      <w:r>
        <w:rPr>
          <w:rStyle w:val="subscript"/>
        </w:rPr>
        <w:t>1</w:t>
      </w:r>
      <w:r>
        <w:t>(3cos</w:t>
      </w:r>
      <w:r>
        <w:rPr>
          <w:rStyle w:val="superscript"/>
        </w:rPr>
        <w:t>2</w:t>
      </w:r>
      <w:r>
        <w:t>θ - sin</w:t>
      </w:r>
      <w:r>
        <w:rPr>
          <w:rStyle w:val="superscript"/>
        </w:rPr>
        <w:t>2</w:t>
      </w:r>
      <w:r>
        <w:t>θcos</w:t>
      </w:r>
      <w:r>
        <w:rPr>
          <w:rStyle w:val="superscript"/>
        </w:rPr>
        <w:t>2</w:t>
      </w:r>
      <w:r>
        <w:t>φ)  .</w:t>
      </w:r>
      <w:r>
        <w:tab/>
      </w:r>
      <w:r>
        <w:tab/>
        <w:t>// small velocities</w:t>
      </w:r>
      <w:r>
        <w:tab/>
      </w:r>
      <w:r>
        <w:tab/>
      </w:r>
      <w:r>
        <w:tab/>
      </w:r>
      <w:r>
        <w:tab/>
        <w:t>(F.6.27)</w:t>
      </w:r>
    </w:p>
    <w:p w14:paraId="26AA8350" w14:textId="77777777" w:rsidR="00131498" w:rsidRDefault="00131498" w:rsidP="00131498">
      <w:pPr>
        <w:tabs>
          <w:tab w:val="left" w:pos="7200"/>
          <w:tab w:val="left" w:pos="7920"/>
          <w:tab w:val="right" w:pos="9270"/>
        </w:tabs>
      </w:pPr>
    </w:p>
    <w:p w14:paraId="767C4ECE" w14:textId="77777777" w:rsidR="00131498" w:rsidRDefault="00131498" w:rsidP="00131498">
      <w:pPr>
        <w:tabs>
          <w:tab w:val="left" w:pos="7200"/>
          <w:tab w:val="left" w:pos="7920"/>
          <w:tab w:val="right" w:pos="9270"/>
        </w:tabs>
      </w:pPr>
      <w:r>
        <w:t xml:space="preserve">In Cartesian coordinates this becomes, </w:t>
      </w:r>
    </w:p>
    <w:p w14:paraId="19E81E43" w14:textId="77777777" w:rsidR="00131498" w:rsidRDefault="00131498" w:rsidP="00131498">
      <w:pPr>
        <w:tabs>
          <w:tab w:val="left" w:pos="7200"/>
          <w:tab w:val="left" w:pos="7920"/>
          <w:tab w:val="right" w:pos="9270"/>
        </w:tabs>
      </w:pPr>
    </w:p>
    <w:p w14:paraId="78DDB9B1" w14:textId="77777777" w:rsidR="00131498" w:rsidRDefault="00131498" w:rsidP="00131498">
      <w:pPr>
        <w:tabs>
          <w:tab w:val="left" w:pos="7200"/>
          <w:tab w:val="left" w:pos="7920"/>
          <w:tab w:val="right" w:pos="9270"/>
        </w:tabs>
      </w:pPr>
      <w:r>
        <w:tab/>
        <w:t>T ≈ (m</w:t>
      </w:r>
      <w:r>
        <w:rPr>
          <w:rStyle w:val="subscript"/>
        </w:rPr>
        <w:t>1</w:t>
      </w:r>
      <w:r w:rsidRPr="0065760C">
        <w:rPr>
          <w:color w:val="000000"/>
        </w:rPr>
        <w:t>ω</w:t>
      </w:r>
      <w:r w:rsidRPr="0065760C">
        <w:rPr>
          <w:rStyle w:val="superscript"/>
          <w:color w:val="000000"/>
        </w:rPr>
        <w:t>2</w:t>
      </w:r>
      <w:r>
        <w:t>/r</w:t>
      </w:r>
      <w:r>
        <w:rPr>
          <w:rStyle w:val="subscript"/>
        </w:rPr>
        <w:t>1</w:t>
      </w:r>
      <w:r>
        <w:t>)(3r</w:t>
      </w:r>
      <w:r>
        <w:rPr>
          <w:rStyle w:val="subscript"/>
        </w:rPr>
        <w:t>1</w:t>
      </w:r>
      <w:r>
        <w:rPr>
          <w:rStyle w:val="superscript"/>
        </w:rPr>
        <w:t>2</w:t>
      </w:r>
      <w:r>
        <w:t>cos</w:t>
      </w:r>
      <w:r>
        <w:rPr>
          <w:rStyle w:val="superscript"/>
        </w:rPr>
        <w:t>2</w:t>
      </w:r>
      <w:r>
        <w:t>θ- r</w:t>
      </w:r>
      <w:r>
        <w:rPr>
          <w:rStyle w:val="subscript"/>
        </w:rPr>
        <w:t>1</w:t>
      </w:r>
      <w:r>
        <w:rPr>
          <w:rStyle w:val="superscript"/>
        </w:rPr>
        <w:t>2</w:t>
      </w:r>
      <w:r>
        <w:t>sin</w:t>
      </w:r>
      <w:r>
        <w:rPr>
          <w:rStyle w:val="superscript"/>
        </w:rPr>
        <w:t>2</w:t>
      </w:r>
      <w:r>
        <w:t>θcos</w:t>
      </w:r>
      <w:r>
        <w:rPr>
          <w:rStyle w:val="superscript"/>
        </w:rPr>
        <w:t>2</w:t>
      </w:r>
      <w:r>
        <w:t>φ)</w:t>
      </w:r>
    </w:p>
    <w:p w14:paraId="6D29B4D5" w14:textId="77777777" w:rsidR="00131498" w:rsidRDefault="00131498" w:rsidP="00131498">
      <w:pPr>
        <w:tabs>
          <w:tab w:val="left" w:pos="7200"/>
          <w:tab w:val="left" w:pos="7920"/>
          <w:tab w:val="right" w:pos="9270"/>
        </w:tabs>
      </w:pPr>
    </w:p>
    <w:p w14:paraId="740B4131" w14:textId="77777777" w:rsidR="00131498" w:rsidRDefault="00131498" w:rsidP="00131498">
      <w:pPr>
        <w:tabs>
          <w:tab w:val="left" w:pos="7200"/>
          <w:tab w:val="left" w:pos="7920"/>
          <w:tab w:val="right" w:pos="9270"/>
        </w:tabs>
      </w:pPr>
      <w:r>
        <w:tab/>
        <w:t xml:space="preserve">   = (m</w:t>
      </w:r>
      <w:r>
        <w:rPr>
          <w:rStyle w:val="subscript"/>
        </w:rPr>
        <w:t>1</w:t>
      </w:r>
      <w:r w:rsidRPr="0065760C">
        <w:rPr>
          <w:color w:val="000000"/>
        </w:rPr>
        <w:t>ω</w:t>
      </w:r>
      <w:r w:rsidRPr="0065760C">
        <w:rPr>
          <w:rStyle w:val="superscript"/>
          <w:color w:val="000000"/>
        </w:rPr>
        <w:t>2</w:t>
      </w:r>
      <w:r>
        <w:t>/r</w:t>
      </w:r>
      <w:r>
        <w:rPr>
          <w:rStyle w:val="subscript"/>
        </w:rPr>
        <w:t>1</w:t>
      </w:r>
      <w:r>
        <w:t>)(3z</w:t>
      </w:r>
      <w:r>
        <w:rPr>
          <w:rStyle w:val="superscript"/>
        </w:rPr>
        <w:t>2</w:t>
      </w:r>
      <w:r>
        <w:t>-x</w:t>
      </w:r>
      <w:r>
        <w:rPr>
          <w:rStyle w:val="superscript"/>
        </w:rPr>
        <w:t>2</w:t>
      </w:r>
      <w:r>
        <w:t>)  .</w:t>
      </w:r>
      <w:r>
        <w:tab/>
      </w:r>
      <w:r>
        <w:tab/>
      </w:r>
      <w:r>
        <w:tab/>
        <w:t>// small velocities</w:t>
      </w:r>
      <w:r>
        <w:tab/>
      </w:r>
      <w:r>
        <w:tab/>
      </w:r>
      <w:r>
        <w:tab/>
      </w:r>
      <w:r>
        <w:tab/>
        <w:t>(F.6.28)</w:t>
      </w:r>
    </w:p>
    <w:p w14:paraId="6ED0F1B4" w14:textId="77777777" w:rsidR="00131498" w:rsidRPr="00C55CCD" w:rsidRDefault="00131498" w:rsidP="00131498">
      <w:pPr>
        <w:tabs>
          <w:tab w:val="left" w:pos="7200"/>
          <w:tab w:val="left" w:pos="7920"/>
          <w:tab w:val="right" w:pos="9270"/>
        </w:tabs>
      </w:pPr>
    </w:p>
    <w:p w14:paraId="60D57ECC" w14:textId="77777777" w:rsidR="00131498" w:rsidRDefault="00131498" w:rsidP="00131498">
      <w:pPr>
        <w:tabs>
          <w:tab w:val="left" w:pos="7200"/>
          <w:tab w:val="left" w:pos="7920"/>
          <w:tab w:val="right" w:pos="9270"/>
        </w:tabs>
      </w:pPr>
      <w:r>
        <w:t xml:space="preserve">In this small-velocity limit, the tension in the stick is positive as long as </w:t>
      </w:r>
    </w:p>
    <w:p w14:paraId="796E546A" w14:textId="77777777" w:rsidR="00131498" w:rsidRDefault="00131498" w:rsidP="00131498">
      <w:pPr>
        <w:tabs>
          <w:tab w:val="left" w:pos="7200"/>
          <w:tab w:val="left" w:pos="7920"/>
          <w:tab w:val="right" w:pos="9270"/>
        </w:tabs>
      </w:pPr>
    </w:p>
    <w:p w14:paraId="18A94D76" w14:textId="77777777" w:rsidR="00131498" w:rsidRDefault="00131498" w:rsidP="00131498">
      <w:pPr>
        <w:tabs>
          <w:tab w:val="left" w:pos="7200"/>
          <w:tab w:val="left" w:pos="7920"/>
          <w:tab w:val="right" w:pos="9270"/>
        </w:tabs>
      </w:pPr>
      <w:r>
        <w:tab/>
        <w:t xml:space="preserve">|x| &lt; </w:t>
      </w:r>
      <w:r>
        <w:fldChar w:fldCharType="begin"/>
      </w:r>
      <w:r>
        <w:instrText xml:space="preserve"> EQ \r(3) </w:instrText>
      </w:r>
      <w:r>
        <w:fldChar w:fldCharType="end"/>
      </w:r>
      <w:r>
        <w:t xml:space="preserve">|z| </w:t>
      </w:r>
      <w:r>
        <w:tab/>
        <w:t xml:space="preserve">   </w:t>
      </w:r>
      <w:r>
        <w:sym w:font="Symbol" w:char="F0DE"/>
      </w:r>
      <w:r>
        <w:tab/>
        <w:t>T &gt; 0</w:t>
      </w:r>
      <w:r>
        <w:tab/>
      </w:r>
      <w:r>
        <w:tab/>
      </w:r>
      <w:r>
        <w:tab/>
        <w:t>// small velocity limit</w:t>
      </w:r>
      <w:r>
        <w:tab/>
      </w:r>
      <w:r>
        <w:tab/>
      </w:r>
      <w:r>
        <w:tab/>
      </w:r>
      <w:r>
        <w:tab/>
        <w:t>(F.6.29)</w:t>
      </w:r>
    </w:p>
    <w:p w14:paraId="320D7186" w14:textId="77777777" w:rsidR="00131498" w:rsidRDefault="00131498" w:rsidP="00131498">
      <w:pPr>
        <w:tabs>
          <w:tab w:val="left" w:pos="7200"/>
          <w:tab w:val="left" w:pos="7920"/>
          <w:tab w:val="right" w:pos="9270"/>
        </w:tabs>
      </w:pPr>
    </w:p>
    <w:p w14:paraId="48C8EA5C" w14:textId="77777777" w:rsidR="00131498" w:rsidRPr="00D62CDD" w:rsidRDefault="00131498" w:rsidP="00131498">
      <w:pPr>
        <w:tabs>
          <w:tab w:val="left" w:pos="7200"/>
          <w:tab w:val="left" w:pos="7920"/>
          <w:tab w:val="right" w:pos="9270"/>
        </w:tabs>
      </w:pPr>
      <w:r>
        <w:t xml:space="preserve">so for small x displacements T is always positive. </w:t>
      </w:r>
    </w:p>
    <w:p w14:paraId="5ED3AC9A" w14:textId="77777777" w:rsidR="00131498" w:rsidRDefault="00131498" w:rsidP="00131498">
      <w:pPr>
        <w:tabs>
          <w:tab w:val="left" w:pos="7200"/>
          <w:tab w:val="left" w:pos="7920"/>
          <w:tab w:val="right" w:pos="9270"/>
        </w:tabs>
      </w:pPr>
    </w:p>
    <w:p w14:paraId="79918056" w14:textId="77777777" w:rsidR="00131498" w:rsidRDefault="00131498" w:rsidP="00131498">
      <w:pPr>
        <w:tabs>
          <w:tab w:val="left" w:pos="7200"/>
          <w:tab w:val="left" w:pos="7920"/>
          <w:tab w:val="right" w:pos="9270"/>
        </w:tabs>
      </w:pPr>
      <w:r>
        <w:t>As noted, in general one must solve (F.6.20) and (F.6.21) for θ(t) and φ(t), then (F.6.26) gives T(t).</w:t>
      </w:r>
    </w:p>
    <w:p w14:paraId="5DF54EC3" w14:textId="77777777" w:rsidR="00131498" w:rsidRDefault="00131498" w:rsidP="00131498">
      <w:pPr>
        <w:tabs>
          <w:tab w:val="left" w:pos="7200"/>
          <w:tab w:val="left" w:pos="7920"/>
          <w:tab w:val="right" w:pos="9270"/>
        </w:tabs>
      </w:pPr>
    </w:p>
    <w:p w14:paraId="26DB81DB" w14:textId="77777777" w:rsidR="00131498" w:rsidRPr="00954E23" w:rsidRDefault="00131498" w:rsidP="00131498">
      <w:pPr>
        <w:tabs>
          <w:tab w:val="left" w:pos="7200"/>
          <w:tab w:val="left" w:pos="7920"/>
          <w:tab w:val="right" w:pos="9270"/>
        </w:tabs>
        <w:rPr>
          <w:u w:val="single"/>
        </w:rPr>
      </w:pPr>
      <w:r w:rsidRPr="00954E23">
        <w:rPr>
          <w:u w:val="single"/>
        </w:rPr>
        <w:t xml:space="preserve">Tidal Force </w:t>
      </w:r>
    </w:p>
    <w:p w14:paraId="4E11816E" w14:textId="77777777" w:rsidR="00131498" w:rsidRDefault="00131498" w:rsidP="00131498">
      <w:pPr>
        <w:tabs>
          <w:tab w:val="left" w:pos="7200"/>
          <w:tab w:val="left" w:pos="7920"/>
          <w:tab w:val="right" w:pos="9270"/>
        </w:tabs>
      </w:pPr>
    </w:p>
    <w:p w14:paraId="109F2EC2" w14:textId="77777777" w:rsidR="00131498" w:rsidRDefault="00131498" w:rsidP="00131498">
      <w:pPr>
        <w:tabs>
          <w:tab w:val="left" w:pos="7200"/>
          <w:tab w:val="left" w:pos="7920"/>
          <w:tab w:val="right" w:pos="9270"/>
        </w:tabs>
      </w:pPr>
      <w:r>
        <w:t>If the dumbbell is static at θ = 0, we see from (F.6.26) or (F.6.27) that</w:t>
      </w:r>
    </w:p>
    <w:p w14:paraId="45D17B21" w14:textId="77777777" w:rsidR="00131498" w:rsidRDefault="00131498" w:rsidP="00131498">
      <w:pPr>
        <w:tabs>
          <w:tab w:val="left" w:pos="7200"/>
          <w:tab w:val="left" w:pos="7920"/>
          <w:tab w:val="right" w:pos="9270"/>
        </w:tabs>
      </w:pPr>
    </w:p>
    <w:p w14:paraId="106D72BD" w14:textId="77777777" w:rsidR="00131498" w:rsidRPr="00954E23" w:rsidRDefault="00131498" w:rsidP="00131498">
      <w:pPr>
        <w:tabs>
          <w:tab w:val="left" w:pos="7200"/>
          <w:tab w:val="left" w:pos="7920"/>
          <w:tab w:val="right" w:pos="9270"/>
        </w:tabs>
      </w:pPr>
      <w:r>
        <w:tab/>
        <w:t>T =  3m</w:t>
      </w:r>
      <w:r>
        <w:rPr>
          <w:rStyle w:val="subscript"/>
        </w:rPr>
        <w:t>1</w:t>
      </w:r>
      <w:r w:rsidRPr="0065760C">
        <w:rPr>
          <w:color w:val="000000"/>
        </w:rPr>
        <w:t>ω</w:t>
      </w:r>
      <w:r w:rsidRPr="0065760C">
        <w:rPr>
          <w:rStyle w:val="superscript"/>
          <w:color w:val="000000"/>
        </w:rPr>
        <w:t>2</w:t>
      </w:r>
      <w:r>
        <w:t>r</w:t>
      </w:r>
      <w:r>
        <w:rPr>
          <w:rStyle w:val="subscript"/>
        </w:rPr>
        <w:t>1</w:t>
      </w:r>
      <w:r>
        <w:t xml:space="preserve"> </w:t>
      </w:r>
      <w:r>
        <w:tab/>
      </w:r>
      <w:r>
        <w:tab/>
      </w:r>
      <w:r>
        <w:tab/>
      </w:r>
      <w:r>
        <w:tab/>
      </w:r>
      <w:r>
        <w:tab/>
      </w:r>
      <w:r>
        <w:tab/>
      </w:r>
      <w:r>
        <w:tab/>
      </w:r>
      <w:r>
        <w:tab/>
      </w:r>
      <w:r>
        <w:tab/>
      </w:r>
      <w:r>
        <w:tab/>
        <w:t>(F.6.30)</w:t>
      </w:r>
    </w:p>
    <w:p w14:paraId="51D776A7" w14:textId="77777777" w:rsidR="00131498" w:rsidRDefault="00131498" w:rsidP="00131498">
      <w:pPr>
        <w:tabs>
          <w:tab w:val="left" w:pos="7200"/>
          <w:tab w:val="left" w:pos="7920"/>
          <w:tab w:val="right" w:pos="9270"/>
        </w:tabs>
      </w:pPr>
    </w:p>
    <w:p w14:paraId="51EFD522" w14:textId="77777777" w:rsidR="00131498" w:rsidRDefault="00131498" w:rsidP="00131498">
      <w:pPr>
        <w:tabs>
          <w:tab w:val="left" w:pos="7200"/>
          <w:tab w:val="left" w:pos="7920"/>
          <w:tab w:val="right" w:pos="9270"/>
        </w:tabs>
      </w:pPr>
      <w:r>
        <w:t xml:space="preserve">which we associated with a "tidal force". The factor of 3 arises from (F.6.24) which in turn arises from the power 3 in the gravitational force factor in (F.6.1), </w:t>
      </w:r>
    </w:p>
    <w:p w14:paraId="78D06BD7" w14:textId="77777777" w:rsidR="00131498" w:rsidRDefault="00131498" w:rsidP="00131498">
      <w:pPr>
        <w:tabs>
          <w:tab w:val="left" w:pos="7200"/>
          <w:tab w:val="left" w:pos="7920"/>
          <w:tab w:val="right" w:pos="9270"/>
        </w:tabs>
      </w:pPr>
    </w:p>
    <w:p w14:paraId="6EC605EC" w14:textId="77777777" w:rsidR="00131498" w:rsidRDefault="00131498" w:rsidP="00131498">
      <w:pPr>
        <w:tabs>
          <w:tab w:val="left" w:pos="7200"/>
          <w:tab w:val="left" w:pos="7920"/>
          <w:tab w:val="right" w:pos="9270"/>
        </w:tabs>
      </w:pPr>
      <w:r>
        <w:tab/>
        <w:t xml:space="preserve"> </w:t>
      </w:r>
      <w:r w:rsidRPr="00E33D9B">
        <w:rPr>
          <w:color w:val="000000"/>
        </w:rPr>
        <w:t>(GM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 </w:t>
      </w:r>
      <w:r w:rsidRPr="00E33D9B">
        <w:rPr>
          <w:color w:val="000000"/>
        </w:rPr>
        <w:t>(</w:t>
      </w:r>
      <w:r>
        <w:rPr>
          <w:color w:val="000000"/>
        </w:rPr>
        <w:t>ω</w:t>
      </w:r>
      <w:r>
        <w:rPr>
          <w:rStyle w:val="superscript"/>
        </w:rPr>
        <w:t>2</w:t>
      </w:r>
      <w:r>
        <w:t>b</w:t>
      </w:r>
      <w:r>
        <w:rPr>
          <w:rStyle w:val="superscript"/>
        </w:rPr>
        <w:t>3</w:t>
      </w:r>
      <w:r>
        <w:t xml:space="preserve"> </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ω</w:t>
      </w:r>
      <w:r>
        <w:rPr>
          <w:rStyle w:val="superscript"/>
        </w:rPr>
        <w:t>2</w:t>
      </w:r>
      <w:r>
        <w:t>m</w:t>
      </w:r>
      <w:r>
        <w:rPr>
          <w:rStyle w:val="subscript"/>
        </w:rPr>
        <w:t>1</w:t>
      </w:r>
      <w:r>
        <w:t xml:space="preserve"> (b/</w:t>
      </w:r>
      <w:r w:rsidRPr="00E33D9B">
        <w:rPr>
          <w:color w:val="000000"/>
        </w:rPr>
        <w:t>r</w:t>
      </w:r>
      <w:r>
        <w:rPr>
          <w:color w:val="000000"/>
        </w:rPr>
        <w:t>'</w:t>
      </w:r>
      <w:r w:rsidRPr="00E33D9B">
        <w:rPr>
          <w:rStyle w:val="subscript"/>
          <w:color w:val="000000"/>
        </w:rPr>
        <w:t>1</w:t>
      </w:r>
      <w:r>
        <w:t>)</w:t>
      </w:r>
      <w:r w:rsidRPr="00543958">
        <w:rPr>
          <w:rStyle w:val="superscript"/>
          <w:color w:val="FF0000"/>
        </w:rPr>
        <w:t>3</w:t>
      </w:r>
      <w:r>
        <w:t xml:space="preserve"> . </w:t>
      </w:r>
    </w:p>
    <w:p w14:paraId="3DDE2173" w14:textId="77777777" w:rsidR="00131498" w:rsidRDefault="00131498" w:rsidP="00131498">
      <w:pPr>
        <w:tabs>
          <w:tab w:val="left" w:pos="7200"/>
          <w:tab w:val="left" w:pos="7920"/>
          <w:tab w:val="right" w:pos="9270"/>
        </w:tabs>
      </w:pPr>
    </w:p>
    <w:p w14:paraId="0DB61637" w14:textId="77777777" w:rsidR="00131498" w:rsidRDefault="00131498" w:rsidP="00131498">
      <w:pPr>
        <w:tabs>
          <w:tab w:val="left" w:pos="7200"/>
          <w:tab w:val="left" w:pos="7920"/>
          <w:tab w:val="right" w:pos="9270"/>
        </w:tabs>
      </w:pPr>
      <w:r>
        <w:t>It happens that in Frame S' the gradient of the radial gravitational field at mass m</w:t>
      </w:r>
      <w:r>
        <w:rPr>
          <w:rStyle w:val="subscript"/>
        </w:rPr>
        <w:t>1</w:t>
      </w:r>
      <w:r>
        <w:t xml:space="preserve"> is </w:t>
      </w:r>
    </w:p>
    <w:p w14:paraId="1D7F02DD" w14:textId="77777777" w:rsidR="00131498" w:rsidRDefault="00131498" w:rsidP="00131498">
      <w:pPr>
        <w:tabs>
          <w:tab w:val="left" w:pos="7200"/>
          <w:tab w:val="left" w:pos="7920"/>
          <w:tab w:val="right" w:pos="9270"/>
        </w:tabs>
      </w:pPr>
    </w:p>
    <w:p w14:paraId="2C9DABAF" w14:textId="77777777" w:rsidR="00131498" w:rsidRDefault="00131498" w:rsidP="00131498">
      <w:pPr>
        <w:tabs>
          <w:tab w:val="left" w:pos="7200"/>
          <w:tab w:val="left" w:pos="7920"/>
          <w:tab w:val="right" w:pos="9270"/>
        </w:tabs>
      </w:pPr>
      <w:r>
        <w:tab/>
        <w:t xml:space="preserve"> ∂</w:t>
      </w:r>
      <w:r>
        <w:rPr>
          <w:rStyle w:val="subscript"/>
        </w:rPr>
        <w:t>r</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sidRPr="00E33D9B">
        <w:rPr>
          <w:color w:val="000000"/>
        </w:rPr>
        <w:t>(</w:t>
      </w:r>
      <w:r>
        <w:rPr>
          <w:color w:val="000000"/>
        </w:rPr>
        <w:t>-</w:t>
      </w:r>
      <w:r w:rsidRPr="00E33D9B">
        <w:rPr>
          <w:color w:val="000000"/>
        </w:rPr>
        <w:t>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Pr>
          <w:rStyle w:val="superscript"/>
          <w:color w:val="000000"/>
        </w:rPr>
        <w:t>2</w:t>
      </w:r>
      <w:r>
        <w:rPr>
          <w:color w:val="000000"/>
        </w:rPr>
        <w:t>)</w:t>
      </w:r>
      <w:r>
        <w:t xml:space="preserve"> =  ∂</w:t>
      </w:r>
      <w:r>
        <w:rPr>
          <w:rStyle w:val="subscript"/>
        </w:rPr>
        <w:t>r1'</w:t>
      </w:r>
      <w:r w:rsidRPr="00E33D9B">
        <w:rPr>
          <w:color w:val="000000"/>
        </w:rPr>
        <w:t>(</w:t>
      </w:r>
      <w:r>
        <w:rPr>
          <w:color w:val="000000"/>
        </w:rPr>
        <w:t>-ω</w:t>
      </w:r>
      <w:r>
        <w:rPr>
          <w:rStyle w:val="superscript"/>
        </w:rPr>
        <w:t>2</w:t>
      </w:r>
      <w:r>
        <w:t>b</w:t>
      </w:r>
      <w:r>
        <w:rPr>
          <w:rStyle w:val="superscript"/>
        </w:rPr>
        <w:t>3</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Pr>
          <w:rStyle w:val="superscript"/>
          <w:color w:val="000000"/>
        </w:rPr>
        <w:t>2</w:t>
      </w:r>
      <w:r>
        <w:rPr>
          <w:color w:val="000000"/>
        </w:rPr>
        <w:t>)</w:t>
      </w:r>
      <w:r>
        <w:t xml:space="preserve">  = </w:t>
      </w:r>
      <w:r>
        <w:rPr>
          <w:color w:val="000000"/>
        </w:rPr>
        <w:t>-ω</w:t>
      </w:r>
      <w:r>
        <w:rPr>
          <w:rStyle w:val="superscript"/>
        </w:rPr>
        <w:t>2</w:t>
      </w:r>
      <w:r>
        <w:t>b</w:t>
      </w:r>
      <w:r>
        <w:rPr>
          <w:rStyle w:val="superscript"/>
        </w:rPr>
        <w:t>3</w:t>
      </w:r>
      <w:r w:rsidRPr="00E33D9B">
        <w:rPr>
          <w:color w:val="000000"/>
        </w:rPr>
        <w:t>m</w:t>
      </w:r>
      <w:r w:rsidRPr="00E33D9B">
        <w:rPr>
          <w:rStyle w:val="subscript"/>
          <w:color w:val="000000"/>
        </w:rPr>
        <w:t>1</w:t>
      </w:r>
      <w:r>
        <w:t xml:space="preserve">  ∂</w:t>
      </w:r>
      <w:r>
        <w:rPr>
          <w:rStyle w:val="subscript"/>
        </w:rPr>
        <w:t>r1'</w:t>
      </w:r>
      <w:r>
        <w:t xml:space="preserve"> (</w:t>
      </w:r>
      <w:r w:rsidRPr="00E33D9B">
        <w:rPr>
          <w:color w:val="000000"/>
        </w:rPr>
        <w:t>r</w:t>
      </w:r>
      <w:r>
        <w:rPr>
          <w:color w:val="000000"/>
        </w:rPr>
        <w:t>'</w:t>
      </w:r>
      <w:r w:rsidRPr="00E33D9B">
        <w:rPr>
          <w:rStyle w:val="subscript"/>
          <w:color w:val="000000"/>
        </w:rPr>
        <w:t>1</w:t>
      </w:r>
      <w:r>
        <w:rPr>
          <w:rStyle w:val="superscript"/>
          <w:color w:val="000000"/>
        </w:rPr>
        <w:t>-2</w:t>
      </w:r>
      <w:r>
        <w:t>) = 2</w:t>
      </w:r>
      <w:r>
        <w:rPr>
          <w:color w:val="000000"/>
        </w:rPr>
        <w:t>ω</w:t>
      </w:r>
      <w:r>
        <w:rPr>
          <w:rStyle w:val="superscript"/>
        </w:rPr>
        <w:t>2</w:t>
      </w:r>
      <w:r>
        <w:t>b</w:t>
      </w:r>
      <w:r>
        <w:rPr>
          <w:rStyle w:val="superscript"/>
        </w:rPr>
        <w:t>3</w:t>
      </w:r>
      <w:r w:rsidRPr="00E33D9B">
        <w:rPr>
          <w:color w:val="000000"/>
        </w:rPr>
        <w:t>m</w:t>
      </w:r>
      <w:r w:rsidRPr="00E33D9B">
        <w:rPr>
          <w:rStyle w:val="subscript"/>
          <w:color w:val="000000"/>
        </w:rPr>
        <w:t>1</w:t>
      </w:r>
      <w:r>
        <w:t>/</w:t>
      </w:r>
      <w:r w:rsidRPr="00E33D9B">
        <w:rPr>
          <w:color w:val="000000"/>
        </w:rPr>
        <w:t>r</w:t>
      </w:r>
      <w:r>
        <w:rPr>
          <w:color w:val="000000"/>
        </w:rPr>
        <w:t>'</w:t>
      </w:r>
      <w:r w:rsidRPr="00E33D9B">
        <w:rPr>
          <w:rStyle w:val="subscript"/>
          <w:color w:val="000000"/>
        </w:rPr>
        <w:t>1</w:t>
      </w:r>
      <w:r w:rsidRPr="00E33D9B">
        <w:rPr>
          <w:rStyle w:val="superscript"/>
          <w:color w:val="000000"/>
        </w:rPr>
        <w:t>3</w:t>
      </w:r>
      <w:r>
        <w:t xml:space="preserve"> </w:t>
      </w:r>
    </w:p>
    <w:p w14:paraId="37D0126B" w14:textId="77777777" w:rsidR="00131498" w:rsidRDefault="00131498" w:rsidP="00131498">
      <w:pPr>
        <w:tabs>
          <w:tab w:val="left" w:pos="7200"/>
          <w:tab w:val="left" w:pos="7920"/>
          <w:tab w:val="right" w:pos="9270"/>
        </w:tabs>
      </w:pPr>
    </w:p>
    <w:p w14:paraId="445F7567" w14:textId="77777777" w:rsidR="00131498" w:rsidRPr="00954E23" w:rsidRDefault="00131498" w:rsidP="00131498">
      <w:pPr>
        <w:tabs>
          <w:tab w:val="left" w:pos="7200"/>
          <w:tab w:val="left" w:pos="7920"/>
          <w:tab w:val="right" w:pos="9270"/>
        </w:tabs>
      </w:pPr>
      <w:r>
        <w:tab/>
      </w:r>
      <w:r>
        <w:tab/>
        <w:t>= 2ω</w:t>
      </w:r>
      <w:r>
        <w:rPr>
          <w:rStyle w:val="superscript"/>
        </w:rPr>
        <w:t>2</w:t>
      </w:r>
      <w:r>
        <w:t>m</w:t>
      </w:r>
      <w:r>
        <w:rPr>
          <w:rStyle w:val="subscript"/>
        </w:rPr>
        <w:t>1</w:t>
      </w:r>
      <w:r>
        <w:t>(b/</w:t>
      </w:r>
      <w:r w:rsidRPr="00E33D9B">
        <w:rPr>
          <w:color w:val="000000"/>
        </w:rPr>
        <w:t>r</w:t>
      </w:r>
      <w:r>
        <w:rPr>
          <w:color w:val="000000"/>
        </w:rPr>
        <w:t>'</w:t>
      </w:r>
      <w:r w:rsidRPr="00E33D9B">
        <w:rPr>
          <w:rStyle w:val="subscript"/>
          <w:color w:val="000000"/>
        </w:rPr>
        <w:t>1</w:t>
      </w:r>
      <w:r>
        <w:t>)</w:t>
      </w:r>
      <w:r w:rsidRPr="00543958">
        <w:rPr>
          <w:rStyle w:val="superscript"/>
          <w:color w:val="FF0000"/>
        </w:rPr>
        <w:t>3</w:t>
      </w:r>
      <w:r>
        <w:t xml:space="preserve"> </w:t>
      </w:r>
      <w:r>
        <w:tab/>
      </w:r>
      <w:r>
        <w:tab/>
      </w:r>
      <w:r>
        <w:tab/>
      </w:r>
      <w:r>
        <w:tab/>
      </w:r>
      <w:r>
        <w:tab/>
      </w:r>
      <w:r>
        <w:tab/>
      </w:r>
      <w:r>
        <w:tab/>
      </w:r>
      <w:r>
        <w:tab/>
      </w:r>
      <w:r>
        <w:tab/>
      </w:r>
      <w:r w:rsidR="00327B48">
        <w:t>(F.6.31)</w:t>
      </w:r>
    </w:p>
    <w:p w14:paraId="1D27C4CA" w14:textId="77777777" w:rsidR="00131498" w:rsidRDefault="00131498" w:rsidP="00131498">
      <w:pPr>
        <w:tabs>
          <w:tab w:val="left" w:pos="7200"/>
          <w:tab w:val="left" w:pos="7920"/>
          <w:tab w:val="right" w:pos="9270"/>
        </w:tabs>
      </w:pPr>
    </w:p>
    <w:p w14:paraId="19B54118" w14:textId="77777777" w:rsidR="00131498" w:rsidRPr="008A4715" w:rsidRDefault="00131498" w:rsidP="00131498">
      <w:pPr>
        <w:tabs>
          <w:tab w:val="left" w:pos="7200"/>
          <w:tab w:val="left" w:pos="7920"/>
          <w:tab w:val="right" w:pos="9270"/>
        </w:tabs>
      </w:pPr>
      <w:r>
        <w:t xml:space="preserve">so one can </w:t>
      </w:r>
      <w:r w:rsidRPr="00954E23">
        <w:rPr>
          <w:i/>
        </w:rPr>
        <w:t>associate</w:t>
      </w:r>
      <w:r>
        <w:t xml:space="preserve"> the factor of 3 in (F.6.30) with this gradient. However, the </w:t>
      </w:r>
      <w:r w:rsidRPr="00954E23">
        <w:rPr>
          <w:i/>
        </w:rPr>
        <w:t>result</w:t>
      </w:r>
      <w:r>
        <w:t xml:space="preserve"> (F.6.30) really comes from a sum of several terms in (F.6.5) for a static dumbbell, as we now review (the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 xml:space="preserve">1 </w:t>
      </w:r>
      <w:r>
        <w:t>equation):</w:t>
      </w:r>
    </w:p>
    <w:p w14:paraId="598EE2AD" w14:textId="77777777" w:rsidR="00131498" w:rsidRDefault="00131498" w:rsidP="00131498">
      <w:pPr>
        <w:tabs>
          <w:tab w:val="left" w:pos="7200"/>
          <w:tab w:val="left" w:pos="7920"/>
          <w:tab w:val="right" w:pos="9270"/>
        </w:tabs>
      </w:pPr>
    </w:p>
    <w:p w14:paraId="599AE016" w14:textId="77777777" w:rsidR="00131498" w:rsidRPr="00801108" w:rsidRDefault="00131498" w:rsidP="00131498">
      <w:pPr>
        <w:tabs>
          <w:tab w:val="left" w:pos="7200"/>
          <w:tab w:val="left" w:pos="7920"/>
          <w:tab w:val="right" w:pos="9270"/>
        </w:tabs>
      </w:pPr>
      <w:r>
        <w:tab/>
      </w: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tab/>
      </w:r>
      <w:r>
        <w:tab/>
      </w:r>
      <w:r w:rsidRPr="00FF5592">
        <w:rPr>
          <w:i/>
        </w:rPr>
        <w:t>(F.6.5)</w:t>
      </w:r>
    </w:p>
    <w:p w14:paraId="259392A5"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296D97F0" w14:textId="77777777" w:rsidR="00131498" w:rsidRDefault="00131498" w:rsidP="00131498">
      <w:pPr>
        <w:tabs>
          <w:tab w:val="left" w:pos="7200"/>
          <w:tab w:val="left" w:pos="7920"/>
          <w:tab w:val="right" w:pos="9270"/>
        </w:tabs>
      </w:pPr>
      <w:r>
        <w:t xml:space="preserve">                            1                    2           3                  4                       5                  6</w:t>
      </w:r>
    </w:p>
    <w:p w14:paraId="6C6A9D6A" w14:textId="77777777" w:rsidR="00131498"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rsidRPr="008A4715">
        <w:t>:</w:t>
      </w:r>
      <w:r>
        <w:tab/>
        <w:t xml:space="preserve"> m</w:t>
      </w:r>
      <w:r>
        <w:rPr>
          <w:rStyle w:val="subscript"/>
        </w:rPr>
        <w:t>1</w:t>
      </w:r>
      <w:r>
        <w:t>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 xml:space="preserve">θ)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(bcosθ +r</w:t>
      </w:r>
      <w:r>
        <w:rPr>
          <w:rStyle w:val="subscript"/>
        </w:rPr>
        <w:t>1</w:t>
      </w:r>
      <w:r>
        <w:t>) - T + m</w:t>
      </w:r>
      <w:r>
        <w:rPr>
          <w:rStyle w:val="subscript"/>
        </w:rPr>
        <w:t>1</w:t>
      </w:r>
      <w:r w:rsidRPr="00DC06FD">
        <w:t>ω</w:t>
      </w:r>
      <w:r>
        <w:rPr>
          <w:rStyle w:val="superscript"/>
        </w:rPr>
        <w:t>2</w:t>
      </w:r>
      <w:r w:rsidRPr="00DC06FD">
        <w:t>b</w:t>
      </w:r>
      <w:r>
        <w:t xml:space="preserve"> cosθ  - m</w:t>
      </w:r>
      <w:r>
        <w:rPr>
          <w:rStyle w:val="subscript"/>
        </w:rPr>
        <w:t>1</w:t>
      </w:r>
      <w:r>
        <w:t>ω</w:t>
      </w:r>
      <w:r>
        <w:rPr>
          <w:rStyle w:val="superscript"/>
        </w:rPr>
        <w:t>2</w:t>
      </w:r>
      <w:r>
        <w:t>r</w:t>
      </w:r>
      <w:r>
        <w:rPr>
          <w:rStyle w:val="subscript"/>
        </w:rPr>
        <w:t>1</w:t>
      </w:r>
      <w:r>
        <w:t>(sin</w:t>
      </w:r>
      <w:r>
        <w:rPr>
          <w:rStyle w:val="superscript"/>
        </w:rPr>
        <w:t>2</w:t>
      </w:r>
      <w:r>
        <w:t>θcos</w:t>
      </w:r>
      <w:r>
        <w:rPr>
          <w:rStyle w:val="superscript"/>
        </w:rPr>
        <w:t>2</w:t>
      </w:r>
      <w:r>
        <w:t>φ - 1)</w:t>
      </w:r>
    </w:p>
    <w:p w14:paraId="5125D36F" w14:textId="77777777" w:rsidR="00131498" w:rsidRDefault="00131498" w:rsidP="00131498">
      <w:pPr>
        <w:tabs>
          <w:tab w:val="left" w:pos="7200"/>
          <w:tab w:val="left" w:pos="7920"/>
          <w:tab w:val="right" w:pos="9270"/>
        </w:tabs>
      </w:pPr>
      <w:r>
        <w:tab/>
      </w:r>
      <w:r>
        <w:tab/>
      </w:r>
      <w:r>
        <w:tab/>
      </w:r>
      <w:r>
        <w:tab/>
      </w:r>
      <w:r>
        <w:tab/>
        <w:t xml:space="preserve">                1</w:t>
      </w:r>
      <w:r>
        <w:tab/>
      </w:r>
      <w:r>
        <w:tab/>
        <w:t xml:space="preserve">    2             3</w:t>
      </w:r>
      <w:r>
        <w:tab/>
      </w:r>
      <w:r>
        <w:tab/>
      </w:r>
      <w:r>
        <w:tab/>
        <w:t>4</w:t>
      </w:r>
    </w:p>
    <w:p w14:paraId="332D20C4" w14:textId="77777777" w:rsidR="00131498" w:rsidRPr="00954E23" w:rsidRDefault="00131498" w:rsidP="00131498">
      <w:pPr>
        <w:tabs>
          <w:tab w:val="left" w:pos="7200"/>
          <w:tab w:val="left" w:pos="7920"/>
          <w:tab w:val="right" w:pos="9270"/>
        </w:tabs>
        <w:rPr>
          <w:i/>
        </w:rPr>
      </w:pPr>
      <w:r>
        <w:tab/>
      </w:r>
      <w:r>
        <w:tab/>
        <w:t>- 2m</w:t>
      </w:r>
      <w:r>
        <w:rPr>
          <w:rStyle w:val="subscript"/>
        </w:rPr>
        <w:t>1</w:t>
      </w:r>
      <w:r>
        <w:t>ωr</w:t>
      </w:r>
      <w:r>
        <w:rPr>
          <w:rStyle w:val="subscript"/>
        </w:rPr>
        <w:t>1</w:t>
      </w:r>
      <w:r>
        <w:t xml:space="preserve"> (</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r>
        <w:tab/>
      </w:r>
      <w:r>
        <w:tab/>
      </w:r>
      <w:r>
        <w:tab/>
      </w:r>
      <w:r>
        <w:tab/>
      </w:r>
      <w:r>
        <w:tab/>
      </w:r>
      <w:r>
        <w:tab/>
      </w:r>
      <w:r>
        <w:tab/>
      </w:r>
      <w:r w:rsidRPr="00954E23">
        <w:rPr>
          <w:i/>
        </w:rPr>
        <w:t>(F.6.16)</w:t>
      </w:r>
    </w:p>
    <w:p w14:paraId="654ED811" w14:textId="77777777" w:rsidR="00131498" w:rsidRDefault="00131498" w:rsidP="00131498">
      <w:pPr>
        <w:tabs>
          <w:tab w:val="left" w:pos="7200"/>
          <w:tab w:val="left" w:pos="7920"/>
          <w:tab w:val="right" w:pos="9270"/>
        </w:tabs>
      </w:pPr>
      <w:r>
        <w:tab/>
      </w:r>
      <w:r>
        <w:tab/>
      </w:r>
      <w:r>
        <w:tab/>
      </w:r>
      <w:r>
        <w:tab/>
        <w:t xml:space="preserve">   5</w:t>
      </w:r>
    </w:p>
    <w:p w14:paraId="1CC3EE5A" w14:textId="77777777" w:rsidR="00131498" w:rsidRDefault="00131498" w:rsidP="00131498">
      <w:pPr>
        <w:tabs>
          <w:tab w:val="left" w:pos="7200"/>
          <w:tab w:val="left" w:pos="7920"/>
          <w:tab w:val="right" w:pos="9270"/>
        </w:tabs>
      </w:pPr>
      <w:r>
        <w:rPr>
          <w:b/>
        </w:rPr>
        <w:tab/>
        <w:t xml:space="preserve"> </w:t>
      </w:r>
      <w:r>
        <w:t>m</w:t>
      </w:r>
      <w:r>
        <w:rPr>
          <w:rStyle w:val="subscript"/>
        </w:rPr>
        <w:t>1</w:t>
      </w:r>
      <w:r>
        <w:t>r</w:t>
      </w:r>
      <w:r>
        <w:rPr>
          <w:rStyle w:val="subscript"/>
        </w:rPr>
        <w:t>1</w:t>
      </w:r>
      <w:r>
        <w:t xml:space="preserve">( 0    -         0)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 +r</w:t>
      </w:r>
      <w:r>
        <w:rPr>
          <w:rStyle w:val="subscript"/>
        </w:rPr>
        <w:t>1</w:t>
      </w:r>
      <w:r>
        <w:t>) - T + m</w:t>
      </w:r>
      <w:r>
        <w:rPr>
          <w:rStyle w:val="subscript"/>
        </w:rPr>
        <w:t>1</w:t>
      </w:r>
      <w:r w:rsidRPr="00DC06FD">
        <w:t>ω</w:t>
      </w:r>
      <w:r>
        <w:rPr>
          <w:rStyle w:val="superscript"/>
        </w:rPr>
        <w:t>2</w:t>
      </w:r>
      <w:r w:rsidRPr="00DC06FD">
        <w:t>b</w:t>
      </w:r>
      <w:r>
        <w:t xml:space="preserve"> -  m</w:t>
      </w:r>
      <w:r>
        <w:rPr>
          <w:rStyle w:val="subscript"/>
        </w:rPr>
        <w:t>1</w:t>
      </w:r>
      <w:r>
        <w:t>ω</w:t>
      </w:r>
      <w:r>
        <w:rPr>
          <w:rStyle w:val="superscript"/>
        </w:rPr>
        <w:t>2</w:t>
      </w:r>
      <w:r>
        <w:t>r</w:t>
      </w:r>
      <w:r>
        <w:rPr>
          <w:rStyle w:val="subscript"/>
        </w:rPr>
        <w:t>1</w:t>
      </w:r>
      <w:r>
        <w:t>(0 - 1)  - 2m</w:t>
      </w:r>
      <w:r>
        <w:rPr>
          <w:rStyle w:val="subscript"/>
        </w:rPr>
        <w:t>1</w:t>
      </w:r>
      <w:r>
        <w:t>ωr</w:t>
      </w:r>
      <w:r>
        <w:rPr>
          <w:rStyle w:val="subscript"/>
        </w:rPr>
        <w:t>1</w:t>
      </w:r>
      <w:r>
        <w:t xml:space="preserve"> (0   + 0)</w:t>
      </w:r>
    </w:p>
    <w:p w14:paraId="239BB4EF" w14:textId="77777777" w:rsidR="00131498" w:rsidRDefault="00131498" w:rsidP="00131498">
      <w:pPr>
        <w:tabs>
          <w:tab w:val="left" w:pos="7200"/>
          <w:tab w:val="left" w:pos="7920"/>
          <w:tab w:val="right" w:pos="9270"/>
        </w:tabs>
      </w:pPr>
      <w:r>
        <w:tab/>
      </w:r>
      <w:r>
        <w:tab/>
      </w:r>
      <w:r>
        <w:tab/>
      </w:r>
      <w:r>
        <w:tab/>
      </w:r>
      <w:r>
        <w:tab/>
        <w:t xml:space="preserve">            1</w:t>
      </w:r>
      <w:r>
        <w:tab/>
        <w:t xml:space="preserve">       2          3</w:t>
      </w:r>
      <w:r>
        <w:tab/>
      </w:r>
      <w:r>
        <w:tab/>
        <w:t xml:space="preserve">4  </w:t>
      </w:r>
      <w:r>
        <w:tab/>
      </w:r>
      <w:r>
        <w:tab/>
        <w:t xml:space="preserve">   5</w:t>
      </w:r>
      <w:r>
        <w:tab/>
      </w:r>
    </w:p>
    <w:p w14:paraId="2778FE2E" w14:textId="77777777" w:rsidR="00131498" w:rsidRDefault="00131498" w:rsidP="00131498">
      <w:pPr>
        <w:tabs>
          <w:tab w:val="left" w:pos="7200"/>
          <w:tab w:val="left" w:pos="7920"/>
          <w:tab w:val="right" w:pos="9270"/>
        </w:tabs>
      </w:pPr>
    </w:p>
    <w:p w14:paraId="67BBFDE1" w14:textId="77777777" w:rsidR="00131498" w:rsidRDefault="00131498" w:rsidP="00131498">
      <w:pPr>
        <w:tabs>
          <w:tab w:val="left" w:pos="7200"/>
          <w:tab w:val="left" w:pos="7920"/>
          <w:tab w:val="right" w:pos="9270"/>
        </w:tabs>
      </w:pPr>
      <w:r>
        <w:rPr>
          <w:b/>
        </w:rPr>
        <w:tab/>
      </w:r>
      <w:r>
        <w:t xml:space="preserve">0  =  </w:t>
      </w:r>
      <w:r>
        <w:rPr>
          <w:color w:val="000000"/>
        </w:rPr>
        <w:t xml:space="preserve"> </w:t>
      </w:r>
      <w:r w:rsidRPr="00E33D9B">
        <w:rPr>
          <w:color w:val="000000"/>
        </w:rPr>
        <w:t xml:space="preserve">- </w:t>
      </w:r>
      <w:r>
        <w:rPr>
          <w:color w:val="000000"/>
        </w:rPr>
        <w:t>m</w:t>
      </w:r>
      <w:r>
        <w:rPr>
          <w:rStyle w:val="subscript"/>
        </w:rPr>
        <w:t>1</w:t>
      </w:r>
      <w:r w:rsidRPr="00E33D9B">
        <w:rPr>
          <w:color w:val="000000"/>
        </w:rPr>
        <w:t>(</w:t>
      </w:r>
      <w:r>
        <w:rPr>
          <w:color w:val="000000"/>
        </w:rPr>
        <w:t>ω</w:t>
      </w:r>
      <w:r>
        <w:rPr>
          <w:rStyle w:val="superscript"/>
        </w:rPr>
        <w:t>2</w:t>
      </w:r>
      <w:r>
        <w:t>b</w:t>
      </w:r>
      <w:r>
        <w:rPr>
          <w:rStyle w:val="superscript"/>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 +r</w:t>
      </w:r>
      <w:r>
        <w:rPr>
          <w:rStyle w:val="subscript"/>
        </w:rPr>
        <w:t>1</w:t>
      </w:r>
      <w:r>
        <w:t>) - T + m</w:t>
      </w:r>
      <w:r>
        <w:rPr>
          <w:rStyle w:val="subscript"/>
        </w:rPr>
        <w:t>1</w:t>
      </w:r>
      <w:r w:rsidRPr="00DC06FD">
        <w:t>ω</w:t>
      </w:r>
      <w:r>
        <w:rPr>
          <w:rStyle w:val="superscript"/>
        </w:rPr>
        <w:t>2</w:t>
      </w:r>
      <w:r w:rsidRPr="00DC06FD">
        <w:t>b</w:t>
      </w:r>
      <w:r>
        <w:t xml:space="preserve"> +  m</w:t>
      </w:r>
      <w:r>
        <w:rPr>
          <w:rStyle w:val="subscript"/>
        </w:rPr>
        <w:t>1</w:t>
      </w:r>
      <w:r>
        <w:t>ω</w:t>
      </w:r>
      <w:r>
        <w:rPr>
          <w:rStyle w:val="superscript"/>
        </w:rPr>
        <w:t>2</w:t>
      </w:r>
      <w:r>
        <w:t>r</w:t>
      </w:r>
      <w:r>
        <w:rPr>
          <w:rStyle w:val="subscript"/>
        </w:rPr>
        <w:t>1</w:t>
      </w:r>
    </w:p>
    <w:p w14:paraId="32079268" w14:textId="77777777" w:rsidR="00131498" w:rsidRDefault="00131498" w:rsidP="00131498">
      <w:pPr>
        <w:tabs>
          <w:tab w:val="left" w:pos="7200"/>
          <w:tab w:val="left" w:pos="7920"/>
          <w:tab w:val="right" w:pos="9270"/>
        </w:tabs>
      </w:pPr>
      <w:r>
        <w:tab/>
      </w:r>
      <w:r>
        <w:tab/>
      </w:r>
      <w:r>
        <w:tab/>
        <w:t xml:space="preserve">      1</w:t>
      </w:r>
      <w:r>
        <w:tab/>
        <w:t xml:space="preserve">               2         3</w:t>
      </w:r>
      <w:r>
        <w:tab/>
        <w:t xml:space="preserve">     4  </w:t>
      </w:r>
      <w:r>
        <w:tab/>
      </w:r>
    </w:p>
    <w:p w14:paraId="6788684F" w14:textId="77777777" w:rsidR="00131498" w:rsidRDefault="00131498" w:rsidP="00131498">
      <w:pPr>
        <w:tabs>
          <w:tab w:val="left" w:pos="7200"/>
          <w:tab w:val="left" w:pos="7920"/>
          <w:tab w:val="right" w:pos="9270"/>
        </w:tabs>
      </w:pPr>
    </w:p>
    <w:p w14:paraId="7716984E" w14:textId="77777777" w:rsidR="00131498" w:rsidRDefault="00131498" w:rsidP="00131498">
      <w:pPr>
        <w:tabs>
          <w:tab w:val="left" w:pos="7200"/>
          <w:tab w:val="left" w:pos="7920"/>
          <w:tab w:val="right" w:pos="9270"/>
        </w:tabs>
      </w:pPr>
      <w:r>
        <w:rPr>
          <w:b/>
        </w:rPr>
        <w:tab/>
      </w:r>
      <w:r>
        <w:t xml:space="preserve">0  =  </w:t>
      </w:r>
      <w:r>
        <w:rPr>
          <w:color w:val="000000"/>
        </w:rPr>
        <w:t xml:space="preserve"> {</w:t>
      </w:r>
      <w:r w:rsidRPr="00E33D9B">
        <w:rPr>
          <w:color w:val="000000"/>
        </w:rPr>
        <w:t xml:space="preserve">- </w:t>
      </w:r>
      <w:r>
        <w:rPr>
          <w:color w:val="000000"/>
        </w:rPr>
        <w:t>m</w:t>
      </w:r>
      <w:r>
        <w:rPr>
          <w:rStyle w:val="subscript"/>
        </w:rPr>
        <w:t>1</w:t>
      </w:r>
      <w:r>
        <w:rPr>
          <w:color w:val="000000"/>
        </w:rPr>
        <w:t>ω</w:t>
      </w:r>
      <w:r>
        <w:rPr>
          <w:rStyle w:val="superscript"/>
        </w:rPr>
        <w:t>2</w:t>
      </w:r>
      <w:r>
        <w:rPr>
          <w:color w:val="000000"/>
        </w:rPr>
        <w:t>[</w:t>
      </w:r>
      <w:r>
        <w:t>1 - 3(r</w:t>
      </w:r>
      <w:r>
        <w:rPr>
          <w:rStyle w:val="subscript"/>
        </w:rPr>
        <w:t>1</w:t>
      </w:r>
      <w:r>
        <w:t>/b)](b +r</w:t>
      </w:r>
      <w:r>
        <w:rPr>
          <w:rStyle w:val="subscript"/>
        </w:rPr>
        <w:t>1</w:t>
      </w:r>
      <w:r>
        <w:t>)} - T + m</w:t>
      </w:r>
      <w:r>
        <w:rPr>
          <w:rStyle w:val="subscript"/>
        </w:rPr>
        <w:t>1</w:t>
      </w:r>
      <w:r w:rsidRPr="00DC06FD">
        <w:t>ω</w:t>
      </w:r>
      <w:r>
        <w:rPr>
          <w:rStyle w:val="superscript"/>
        </w:rPr>
        <w:t>2</w:t>
      </w:r>
      <w:r w:rsidRPr="00DC06FD">
        <w:t>b</w:t>
      </w:r>
      <w:r>
        <w:t xml:space="preserve"> +  m</w:t>
      </w:r>
      <w:r>
        <w:rPr>
          <w:rStyle w:val="subscript"/>
        </w:rPr>
        <w:t>1</w:t>
      </w:r>
      <w:r>
        <w:t>ω</w:t>
      </w:r>
      <w:r>
        <w:rPr>
          <w:rStyle w:val="superscript"/>
        </w:rPr>
        <w:t>2</w:t>
      </w:r>
      <w:r>
        <w:t>r</w:t>
      </w:r>
      <w:r>
        <w:rPr>
          <w:rStyle w:val="subscript"/>
        </w:rPr>
        <w:t>1</w:t>
      </w:r>
    </w:p>
    <w:p w14:paraId="38DDE0F9" w14:textId="77777777" w:rsidR="00131498" w:rsidRDefault="00131498" w:rsidP="00131498">
      <w:pPr>
        <w:tabs>
          <w:tab w:val="left" w:pos="7200"/>
          <w:tab w:val="left" w:pos="7920"/>
          <w:tab w:val="right" w:pos="9270"/>
        </w:tabs>
      </w:pPr>
      <w:r>
        <w:tab/>
      </w:r>
      <w:r>
        <w:tab/>
      </w:r>
      <w:r>
        <w:tab/>
        <w:t xml:space="preserve">          1</w:t>
      </w:r>
      <w:r>
        <w:tab/>
        <w:t xml:space="preserve">          </w:t>
      </w:r>
      <w:r>
        <w:tab/>
        <w:t xml:space="preserve">            2         3</w:t>
      </w:r>
      <w:r>
        <w:tab/>
        <w:t xml:space="preserve">              4 </w:t>
      </w:r>
    </w:p>
    <w:p w14:paraId="330C7504" w14:textId="77777777" w:rsidR="00131498" w:rsidRDefault="00131498" w:rsidP="00131498">
      <w:pPr>
        <w:tabs>
          <w:tab w:val="left" w:pos="7200"/>
          <w:tab w:val="left" w:pos="7920"/>
          <w:tab w:val="right" w:pos="9270"/>
        </w:tabs>
      </w:pPr>
    </w:p>
    <w:p w14:paraId="7FF1FC02" w14:textId="77777777" w:rsidR="00131498" w:rsidRDefault="00131498" w:rsidP="00131498">
      <w:pPr>
        <w:tabs>
          <w:tab w:val="left" w:pos="7200"/>
          <w:tab w:val="left" w:pos="7920"/>
          <w:tab w:val="right" w:pos="9270"/>
        </w:tabs>
      </w:pPr>
      <w:r>
        <w:t xml:space="preserve"> </w:t>
      </w:r>
      <w:r>
        <w:rPr>
          <w:b/>
        </w:rPr>
        <w:tab/>
      </w:r>
      <w:r>
        <w:t xml:space="preserve">0  =  </w:t>
      </w:r>
      <w:r>
        <w:rPr>
          <w:color w:val="000000"/>
        </w:rPr>
        <w:t xml:space="preserve"> { </w:t>
      </w:r>
      <w:r w:rsidRPr="00E33D9B">
        <w:rPr>
          <w:color w:val="000000"/>
        </w:rPr>
        <w:t xml:space="preserve">- </w:t>
      </w:r>
      <w:r>
        <w:rPr>
          <w:color w:val="000000"/>
        </w:rPr>
        <w:t>m</w:t>
      </w:r>
      <w:r>
        <w:rPr>
          <w:rStyle w:val="subscript"/>
        </w:rPr>
        <w:t>1</w:t>
      </w:r>
      <w:r>
        <w:rPr>
          <w:color w:val="000000"/>
        </w:rPr>
        <w:t>ω</w:t>
      </w:r>
      <w:r>
        <w:rPr>
          <w:rStyle w:val="superscript"/>
        </w:rPr>
        <w:t xml:space="preserve">2  </w:t>
      </w:r>
      <w:r w:rsidRPr="00E33D9B">
        <w:rPr>
          <w:color w:val="000000"/>
        </w:rPr>
        <w:t xml:space="preserve">- </w:t>
      </w:r>
      <w:r>
        <w:rPr>
          <w:color w:val="000000"/>
        </w:rPr>
        <w:t>m</w:t>
      </w:r>
      <w:r>
        <w:rPr>
          <w:rStyle w:val="subscript"/>
        </w:rPr>
        <w:t>1</w:t>
      </w:r>
      <w:r>
        <w:rPr>
          <w:color w:val="000000"/>
        </w:rPr>
        <w:t>ω</w:t>
      </w:r>
      <w:r>
        <w:rPr>
          <w:rStyle w:val="superscript"/>
        </w:rPr>
        <w:t>2</w:t>
      </w:r>
      <w:r>
        <w:t>b +3</w:t>
      </w:r>
      <w:r>
        <w:rPr>
          <w:color w:val="000000"/>
        </w:rPr>
        <w:t>m</w:t>
      </w:r>
      <w:r>
        <w:rPr>
          <w:rStyle w:val="subscript"/>
        </w:rPr>
        <w:t>1</w:t>
      </w:r>
      <w:r>
        <w:t>ω</w:t>
      </w:r>
      <w:r>
        <w:rPr>
          <w:rStyle w:val="superscript"/>
        </w:rPr>
        <w:t>2</w:t>
      </w:r>
      <w:r>
        <w:t>r</w:t>
      </w:r>
      <w:r>
        <w:rPr>
          <w:rStyle w:val="subscript"/>
        </w:rPr>
        <w:t>1</w:t>
      </w:r>
      <w:r>
        <w:t xml:space="preserve">  </w:t>
      </w:r>
      <w:r>
        <w:rPr>
          <w:color w:val="000000"/>
        </w:rPr>
        <w:t>}</w:t>
      </w:r>
      <w:r>
        <w:t xml:space="preserve"> - T + m</w:t>
      </w:r>
      <w:r>
        <w:rPr>
          <w:rStyle w:val="subscript"/>
        </w:rPr>
        <w:t>1</w:t>
      </w:r>
      <w:r w:rsidRPr="00DC06FD">
        <w:t>ω</w:t>
      </w:r>
      <w:r>
        <w:rPr>
          <w:rStyle w:val="superscript"/>
        </w:rPr>
        <w:t>2</w:t>
      </w:r>
      <w:r w:rsidRPr="00DC06FD">
        <w:t>b</w:t>
      </w:r>
      <w:r>
        <w:t xml:space="preserve"> +  m</w:t>
      </w:r>
      <w:r>
        <w:rPr>
          <w:rStyle w:val="subscript"/>
        </w:rPr>
        <w:t>1</w:t>
      </w:r>
      <w:r>
        <w:t>ω</w:t>
      </w:r>
      <w:r>
        <w:rPr>
          <w:rStyle w:val="superscript"/>
        </w:rPr>
        <w:t>2</w:t>
      </w:r>
      <w:r>
        <w:t>r</w:t>
      </w:r>
      <w:r>
        <w:rPr>
          <w:rStyle w:val="subscript"/>
        </w:rPr>
        <w:t>1</w:t>
      </w:r>
    </w:p>
    <w:p w14:paraId="015DC59A" w14:textId="77777777" w:rsidR="00131498" w:rsidRDefault="00131498" w:rsidP="00131498">
      <w:pPr>
        <w:tabs>
          <w:tab w:val="left" w:pos="7200"/>
          <w:tab w:val="left" w:pos="7920"/>
          <w:tab w:val="right" w:pos="9270"/>
        </w:tabs>
      </w:pPr>
      <w:r>
        <w:tab/>
      </w:r>
      <w:r>
        <w:tab/>
      </w:r>
      <w:r>
        <w:tab/>
        <w:t xml:space="preserve">             1</w:t>
      </w:r>
      <w:r>
        <w:tab/>
        <w:t xml:space="preserve">          </w:t>
      </w:r>
      <w:r>
        <w:tab/>
        <w:t xml:space="preserve">       2         3</w:t>
      </w:r>
      <w:r>
        <w:tab/>
        <w:t xml:space="preserve">        4 </w:t>
      </w:r>
    </w:p>
    <w:p w14:paraId="05725594" w14:textId="77777777" w:rsidR="00131498" w:rsidRDefault="00131498" w:rsidP="00131498">
      <w:pPr>
        <w:tabs>
          <w:tab w:val="left" w:pos="7200"/>
          <w:tab w:val="left" w:pos="7920"/>
          <w:tab w:val="right" w:pos="9270"/>
        </w:tabs>
      </w:pPr>
    </w:p>
    <w:p w14:paraId="0E49BDD3" w14:textId="77777777" w:rsidR="00131498" w:rsidRPr="00327B48" w:rsidRDefault="00131498" w:rsidP="00131498">
      <w:pPr>
        <w:tabs>
          <w:tab w:val="left" w:pos="7200"/>
          <w:tab w:val="left" w:pos="7920"/>
          <w:tab w:val="right" w:pos="9270"/>
        </w:tabs>
      </w:pPr>
      <w:r>
        <w:tab/>
        <w:t>0 = 3</w:t>
      </w:r>
      <w:r>
        <w:rPr>
          <w:color w:val="000000"/>
        </w:rPr>
        <w:t>m</w:t>
      </w:r>
      <w:r>
        <w:rPr>
          <w:rStyle w:val="subscript"/>
        </w:rPr>
        <w:t>1</w:t>
      </w:r>
      <w:r>
        <w:t>ω</w:t>
      </w:r>
      <w:r>
        <w:rPr>
          <w:rStyle w:val="superscript"/>
        </w:rPr>
        <w:t>2</w:t>
      </w:r>
      <w:r>
        <w:t>r</w:t>
      </w:r>
      <w:r>
        <w:rPr>
          <w:rStyle w:val="subscript"/>
        </w:rPr>
        <w:t>1</w:t>
      </w:r>
      <w:r>
        <w:t xml:space="preserve"> - T</w:t>
      </w:r>
      <w:r w:rsidR="00327B48">
        <w:tab/>
      </w:r>
      <w:r w:rsidR="00327B48">
        <w:tab/>
      </w:r>
      <w:r w:rsidR="00327B48">
        <w:tab/>
      </w:r>
      <w:r w:rsidR="00327B48">
        <w:tab/>
      </w:r>
      <w:r w:rsidR="00327B48">
        <w:tab/>
      </w:r>
      <w:r w:rsidR="00327B48">
        <w:tab/>
      </w:r>
      <w:r w:rsidR="00327B48">
        <w:tab/>
      </w:r>
      <w:r w:rsidR="00327B48">
        <w:tab/>
      </w:r>
      <w:r w:rsidR="00327B48">
        <w:tab/>
      </w:r>
      <w:r w:rsidR="00327B48">
        <w:tab/>
        <w:t>(F.6.32)</w:t>
      </w:r>
    </w:p>
    <w:p w14:paraId="3E040953" w14:textId="77777777" w:rsidR="00131498" w:rsidRDefault="00131498" w:rsidP="00131498">
      <w:pPr>
        <w:tabs>
          <w:tab w:val="left" w:pos="7200"/>
          <w:tab w:val="left" w:pos="7920"/>
          <w:tab w:val="right" w:pos="9270"/>
        </w:tabs>
      </w:pPr>
      <w:r>
        <w:tab/>
        <w:t xml:space="preserve">         1,3,4      2</w:t>
      </w:r>
    </w:p>
    <w:p w14:paraId="3BE67C2B" w14:textId="77777777" w:rsidR="00131498" w:rsidRDefault="00131498" w:rsidP="00131498">
      <w:pPr>
        <w:tabs>
          <w:tab w:val="left" w:pos="7200"/>
          <w:tab w:val="left" w:pos="7920"/>
          <w:tab w:val="right" w:pos="9270"/>
        </w:tabs>
      </w:pPr>
    </w:p>
    <w:p w14:paraId="14364076" w14:textId="77777777" w:rsidR="00131498" w:rsidRDefault="00131498" w:rsidP="00131498">
      <w:pPr>
        <w:tabs>
          <w:tab w:val="left" w:pos="7200"/>
          <w:tab w:val="left" w:pos="7920"/>
          <w:tab w:val="right" w:pos="9270"/>
        </w:tabs>
      </w:pPr>
      <w:r>
        <w:t xml:space="preserve">Thus in rotating Frame S the expression (F.6.30) for the tidal force T has contributions from the gravitational gradient (term 1) and from the "frame" term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(term 3) which is the centrifugal contribution due to the acceleration of Frame S toward the </w:t>
      </w:r>
      <w:r w:rsidR="001036E8">
        <w:t>Earth</w:t>
      </w:r>
      <w:r>
        <w:t>, and finally from the "local centrifugal term"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xml:space="preserve">) (term 4). </w:t>
      </w:r>
    </w:p>
    <w:p w14:paraId="0053A33F" w14:textId="77777777" w:rsidR="00131498" w:rsidRDefault="00131498" w:rsidP="00131498">
      <w:pPr>
        <w:tabs>
          <w:tab w:val="left" w:pos="7200"/>
          <w:tab w:val="left" w:pos="7920"/>
          <w:tab w:val="right" w:pos="9270"/>
        </w:tabs>
      </w:pPr>
      <w:r>
        <w:t xml:space="preserve"> </w:t>
      </w:r>
      <w:r>
        <w:tab/>
      </w:r>
    </w:p>
    <w:p w14:paraId="23AA5A17" w14:textId="77777777" w:rsidR="00731588" w:rsidRDefault="00731588" w:rsidP="00131498">
      <w:pPr>
        <w:pStyle w:val="Heading3"/>
      </w:pPr>
    </w:p>
    <w:p w14:paraId="594EF2A8" w14:textId="77777777" w:rsidR="00131498" w:rsidRDefault="00131498" w:rsidP="00131498">
      <w:pPr>
        <w:pStyle w:val="Heading3"/>
      </w:pPr>
      <w:bookmarkStart w:id="118" w:name="_Toc479350564"/>
      <w:r>
        <w:t>F.7 Numerical solutions of the equations of motion (Spherical Coordinates)</w:t>
      </w:r>
      <w:bookmarkEnd w:id="118"/>
    </w:p>
    <w:p w14:paraId="44BFF823" w14:textId="77777777" w:rsidR="00131498" w:rsidRDefault="00131498" w:rsidP="00131498"/>
    <w:p w14:paraId="139F4024" w14:textId="77777777" w:rsidR="00131498" w:rsidRDefault="00131498" w:rsidP="00131498">
      <w:r>
        <w:t>The angular equations of motion for mass m</w:t>
      </w:r>
      <w:r>
        <w:rPr>
          <w:rStyle w:val="subscript"/>
        </w:rPr>
        <w:t>1</w:t>
      </w:r>
      <w:r>
        <w:t xml:space="preserve"> of the dumbbell (or tether) satellite are stated in (F.5.7) which we replicate here,  </w:t>
      </w:r>
    </w:p>
    <w:p w14:paraId="5F6C6E5B" w14:textId="77777777" w:rsidR="00131498" w:rsidRDefault="00131498" w:rsidP="00131498"/>
    <w:p w14:paraId="5DD28B9F" w14:textId="77777777" w:rsidR="00131498" w:rsidRPr="00CD7686" w:rsidRDefault="00131498" w:rsidP="00131498">
      <w:pPr>
        <w:tabs>
          <w:tab w:val="left" w:pos="7200"/>
          <w:tab w:val="left" w:pos="7920"/>
          <w:tab w:val="right" w:pos="9270"/>
        </w:tabs>
        <w:rPr>
          <w:color w:val="000000"/>
        </w:rPr>
      </w:pPr>
      <w:r w:rsidRPr="00CD7686">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Pr>
          <w:color w:val="000000"/>
        </w:rPr>
        <w:t xml:space="preserve"> </w:t>
      </w:r>
      <w:r w:rsidRPr="00CD7686">
        <w:rPr>
          <w:color w:val="000000"/>
        </w:rPr>
        <w:t>sinθcosθ</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ωsinθcosφ (ω</w:t>
      </w:r>
      <w:r w:rsidRPr="00CD7686">
        <w:rPr>
          <w:b/>
          <w:color w:val="000000"/>
        </w:rPr>
        <w:t xml:space="preserve"> </w:t>
      </w:r>
      <w:r w:rsidRPr="00CD7686">
        <w:rPr>
          <w:color w:val="000000"/>
        </w:rPr>
        <w:t xml:space="preserve">cosθ cosφ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p>
    <w:p w14:paraId="7143488C" w14:textId="77777777" w:rsidR="00131498" w:rsidRPr="00157F01"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b/>
          <w:color w:val="000000"/>
        </w:rPr>
        <w:t xml:space="preserve"> </w:t>
      </w:r>
      <w:r w:rsidRPr="00CD7686">
        <w:rPr>
          <w:color w:val="000000"/>
        </w:rPr>
        <w:t>co</w:t>
      </w:r>
      <w:r>
        <w:rPr>
          <w:color w:val="000000"/>
        </w:rPr>
        <w:t>t</w:t>
      </w:r>
      <w:r w:rsidRPr="00CD7686">
        <w:rPr>
          <w:color w:val="000000"/>
        </w:rPr>
        <w:t>θ –  ωcosφ (ωsinφ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Pr>
          <w:color w:val="000000"/>
        </w:rPr>
        <w:t xml:space="preserve">  .</w:t>
      </w:r>
      <w:r w:rsidRPr="00CD7686">
        <w:rPr>
          <w:color w:val="000000"/>
        </w:rPr>
        <w:tab/>
      </w:r>
      <w:r>
        <w:rPr>
          <w:color w:val="000000"/>
        </w:rPr>
        <w:tab/>
      </w:r>
      <w:r w:rsidRPr="00CD7686">
        <w:rPr>
          <w:color w:val="000000"/>
        </w:rPr>
        <w:tab/>
      </w:r>
      <w:r>
        <w:rPr>
          <w:color w:val="000000"/>
        </w:rPr>
        <w:tab/>
      </w:r>
      <w:r>
        <w:rPr>
          <w:color w:val="000000"/>
        </w:rPr>
        <w:tab/>
      </w:r>
      <w:r w:rsidRPr="00157F01">
        <w:rPr>
          <w:i/>
          <w:color w:val="000000"/>
        </w:rPr>
        <w:t>(F.5.7)</w:t>
      </w:r>
      <w:r w:rsidRPr="00157F01">
        <w:tab/>
      </w:r>
      <w:r>
        <w:tab/>
        <w:t>(F.7.1)</w:t>
      </w:r>
    </w:p>
    <w:p w14:paraId="3D431161" w14:textId="77777777" w:rsidR="00131498" w:rsidRDefault="00131498" w:rsidP="00131498">
      <w:pPr>
        <w:tabs>
          <w:tab w:val="left" w:pos="7200"/>
          <w:tab w:val="left" w:pos="7920"/>
          <w:tab w:val="right" w:pos="9270"/>
        </w:tabs>
      </w:pPr>
    </w:p>
    <w:p w14:paraId="50FE8D14" w14:textId="77777777" w:rsidR="00131498" w:rsidRPr="00157F01" w:rsidRDefault="00131498" w:rsidP="00131498">
      <w:pPr>
        <w:tabs>
          <w:tab w:val="left" w:pos="7200"/>
          <w:tab w:val="left" w:pos="7920"/>
          <w:tab w:val="right" w:pos="9270"/>
        </w:tabs>
      </w:pPr>
      <w:r>
        <w:t xml:space="preserve">The first step is to enter these two equations into Maple: </w:t>
      </w:r>
    </w:p>
    <w:p w14:paraId="5077261C" w14:textId="77777777" w:rsidR="00131498" w:rsidRPr="00264081" w:rsidRDefault="00131498" w:rsidP="00131498"/>
    <w:p w14:paraId="05FDE4F4" w14:textId="77777777" w:rsidR="00131498" w:rsidRDefault="00131498" w:rsidP="00131498">
      <w:r>
        <w:pict>
          <v:shape id="_x0000_i1298" type="#_x0000_t75" style="width:467.25pt;height:163.5pt">
            <v:imagedata r:id="rId334" o:title=""/>
          </v:shape>
        </w:pict>
      </w:r>
    </w:p>
    <w:p w14:paraId="784523E1"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(F.7.2)</w:t>
      </w:r>
    </w:p>
    <w:p w14:paraId="0F7E5445" w14:textId="77777777" w:rsidR="00131498" w:rsidRDefault="00131498" w:rsidP="00131498">
      <w:r>
        <w:t>For illustration purposes we have set the satellite orbit frequency to ω = 1 sec</w:t>
      </w:r>
      <w:r>
        <w:rPr>
          <w:rStyle w:val="superscript"/>
        </w:rPr>
        <w:t>-1</w:t>
      </w:r>
      <w:r>
        <w:t xml:space="preserve"> so</w:t>
      </w:r>
    </w:p>
    <w:p w14:paraId="7C739356" w14:textId="77777777" w:rsidR="00131498" w:rsidRDefault="00131498" w:rsidP="00131498"/>
    <w:p w14:paraId="78E833E3" w14:textId="77777777" w:rsidR="00131498" w:rsidRPr="00157F01" w:rsidRDefault="00131498" w:rsidP="00131498">
      <w:r>
        <w:tab/>
        <w:t>ω = 1</w:t>
      </w:r>
      <w:r>
        <w:tab/>
      </w:r>
      <w:r>
        <w:tab/>
      </w:r>
      <w:r>
        <w:sym w:font="Symbol" w:char="F0DE"/>
      </w:r>
      <w:r>
        <w:tab/>
      </w:r>
      <w:r>
        <w:tab/>
        <w:t>T = 2π  = 6.28 sec</w:t>
      </w:r>
      <w:r>
        <w:tab/>
      </w:r>
      <w:r>
        <w:tab/>
      </w:r>
      <w:r>
        <w:tab/>
      </w:r>
      <w:r>
        <w:tab/>
      </w:r>
      <w:r>
        <w:tab/>
      </w:r>
    </w:p>
    <w:p w14:paraId="7F1B9029" w14:textId="77777777" w:rsidR="00131498" w:rsidRDefault="00131498" w:rsidP="00131498"/>
    <w:p w14:paraId="5F76691B" w14:textId="77777777" w:rsidR="00131498" w:rsidRDefault="00131498" w:rsidP="00131498">
      <w:r w:rsidRPr="0011664C">
        <w:rPr>
          <w:u w:val="single"/>
        </w:rPr>
        <w:t>Verification of in-plane libration</w:t>
      </w:r>
    </w:p>
    <w:p w14:paraId="5CAB2685" w14:textId="77777777" w:rsidR="00131498" w:rsidRDefault="00131498" w:rsidP="00131498"/>
    <w:p w14:paraId="2CF1A3DE" w14:textId="77777777" w:rsidR="00131498" w:rsidRPr="0011664C" w:rsidRDefault="00131498" w:rsidP="00131498">
      <w:r>
        <w:t>The ini</w:t>
      </w:r>
      <w:r w:rsidR="00F831E2">
        <w:t>tial conditions are taken to be</w:t>
      </w:r>
      <w:r>
        <w:t xml:space="preserve"> (</w:t>
      </w:r>
      <w:r w:rsidR="00F831E2">
        <w:t xml:space="preserve"> </w:t>
      </w:r>
      <w:r>
        <w:t xml:space="preserve">see Fig (F.1.1) to see that φ = π/2 is the in-plane situation ) </w:t>
      </w:r>
    </w:p>
    <w:p w14:paraId="4D285689" w14:textId="77777777" w:rsidR="00131498" w:rsidRDefault="00131498" w:rsidP="00131498"/>
    <w:p w14:paraId="1F8CAC46" w14:textId="77777777" w:rsidR="00131498" w:rsidRDefault="00131498" w:rsidP="00131498">
      <w:pPr>
        <w:tabs>
          <w:tab w:val="left" w:pos="7200"/>
          <w:tab w:val="left" w:pos="7920"/>
          <w:tab w:val="right" w:pos="9270"/>
        </w:tabs>
      </w:pPr>
      <w:r>
        <w:tab/>
        <w:t>θ = 0.2</w:t>
      </w:r>
      <w:r>
        <w:tab/>
        <w:t xml:space="preserve">φ = </w:t>
      </w:r>
      <w:r w:rsidRPr="0011664C">
        <w:rPr>
          <w:color w:val="FF0000"/>
        </w:rPr>
        <w:t>π/2</w:t>
      </w:r>
      <w:r>
        <w:rPr>
          <w:color w:val="FF0000"/>
        </w:rPr>
        <w:tab/>
      </w:r>
      <w:r>
        <w:rPr>
          <w:color w:val="FF0000"/>
        </w:rPr>
        <w:tab/>
      </w:r>
      <w:r>
        <w:rPr>
          <w:color w:val="FF0000"/>
        </w:rPr>
        <w:tab/>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 0</w:t>
      </w:r>
      <w:r>
        <w:tab/>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0.01  .</w:t>
      </w:r>
      <w:r>
        <w:rPr>
          <w:color w:val="000000"/>
        </w:rPr>
        <w:tab/>
      </w:r>
      <w:r>
        <w:rPr>
          <w:color w:val="000000"/>
        </w:rPr>
        <w:tab/>
      </w:r>
      <w:r>
        <w:rPr>
          <w:color w:val="000000"/>
        </w:rPr>
        <w:tab/>
      </w:r>
      <w:r>
        <w:rPr>
          <w:color w:val="000000"/>
        </w:rPr>
        <w:tab/>
      </w:r>
      <w:r>
        <w:rPr>
          <w:color w:val="000000"/>
        </w:rPr>
        <w:tab/>
      </w:r>
      <w:r>
        <w:t>(F.7.3)</w:t>
      </w:r>
    </w:p>
    <w:p w14:paraId="72B9BF7C" w14:textId="77777777" w:rsidR="00131498" w:rsidRDefault="00131498" w:rsidP="00131498">
      <w:pPr>
        <w:tabs>
          <w:tab w:val="left" w:pos="7200"/>
          <w:tab w:val="left" w:pos="7920"/>
          <w:tab w:val="right" w:pos="9270"/>
        </w:tabs>
      </w:pPr>
    </w:p>
    <w:p w14:paraId="5AF3F1E1" w14:textId="77777777" w:rsidR="00131498" w:rsidRDefault="00131498" w:rsidP="00131498">
      <w:pPr>
        <w:tabs>
          <w:tab w:val="left" w:pos="7200"/>
          <w:tab w:val="left" w:pos="7920"/>
          <w:tab w:val="right" w:pos="9270"/>
        </w:tabs>
        <w:rPr>
          <w:color w:val="000000"/>
        </w:rPr>
      </w:pPr>
      <w:r>
        <w:t>Here θ = 0.2 = 11.5</w:t>
      </w:r>
      <w:r>
        <w:rPr>
          <w:rStyle w:val="superscript"/>
        </w:rPr>
        <w:t>o</w:t>
      </w:r>
      <w:r>
        <w:t xml:space="preserve"> is a fairly small angle. </w:t>
      </w:r>
      <w:r>
        <w:rPr>
          <w:color w:val="000000"/>
        </w:rPr>
        <w:t>We now call Maple's ODE solver routine dsolve and plot 40 times θ(t) in red and Mod2Pi(φ) in black. The peaks of the red curve are thus at 40*.2 = 8. Without this mod routine, the black φ curve just winds up without limit.</w:t>
      </w:r>
    </w:p>
    <w:p w14:paraId="5B932C10" w14:textId="77777777" w:rsidR="00131498" w:rsidRDefault="00131498" w:rsidP="00131498">
      <w:pPr>
        <w:tabs>
          <w:tab w:val="left" w:pos="7200"/>
          <w:tab w:val="left" w:pos="7920"/>
          <w:tab w:val="right" w:pos="9270"/>
        </w:tabs>
        <w:rPr>
          <w:color w:val="000000"/>
        </w:rPr>
      </w:pPr>
    </w:p>
    <w:p w14:paraId="380E4E29" w14:textId="77777777" w:rsidR="00131498" w:rsidRDefault="00131498" w:rsidP="00131498">
      <w:pPr>
        <w:rPr>
          <w:color w:val="000000"/>
        </w:rPr>
      </w:pPr>
      <w:r w:rsidRPr="00142BB6">
        <w:rPr>
          <w:color w:val="000000"/>
        </w:rPr>
        <w:pict>
          <v:shape id="_x0000_i1299" type="#_x0000_t75" style="width:467.25pt;height:57.75pt">
            <v:imagedata r:id="rId335" o:title=""/>
          </v:shape>
        </w:pict>
      </w:r>
    </w:p>
    <w:p w14:paraId="17D94766" w14:textId="77777777" w:rsidR="00131498" w:rsidRDefault="00131498" w:rsidP="00131498">
      <w:pPr>
        <w:tabs>
          <w:tab w:val="left" w:pos="7200"/>
          <w:tab w:val="left" w:pos="7920"/>
          <w:tab w:val="right" w:pos="9270"/>
        </w:tabs>
      </w:pPr>
      <w:r>
        <w:tab/>
      </w:r>
      <w:r>
        <w:tab/>
      </w:r>
      <w:r>
        <w:tab/>
      </w:r>
      <w:r>
        <w:pict>
          <v:shape id="_x0000_i1300" type="#_x0000_t75" style="width:322.5pt;height:146.25pt">
            <v:imagedata r:id="rId336" o:title=""/>
          </v:shape>
        </w:pict>
      </w:r>
      <w:r>
        <w:tab/>
      </w:r>
      <w:r>
        <w:tab/>
        <w:t>(F.7.4a)</w:t>
      </w:r>
    </w:p>
    <w:p w14:paraId="0594D8FE" w14:textId="77777777" w:rsidR="00131498" w:rsidRDefault="00131498" w:rsidP="00131498">
      <w:pPr>
        <w:tabs>
          <w:tab w:val="left" w:pos="7200"/>
          <w:tab w:val="left" w:pos="7920"/>
          <w:tab w:val="right" w:pos="9270"/>
        </w:tabs>
      </w:pPr>
      <w:r>
        <w:tab/>
      </w:r>
      <w:r>
        <w:tab/>
      </w:r>
      <w:r>
        <w:tab/>
      </w:r>
      <w:r>
        <w:tab/>
      </w:r>
      <w:r>
        <w:tab/>
        <w:t>red = 40*θ</w:t>
      </w:r>
      <w:r>
        <w:tab/>
      </w:r>
      <w:r>
        <w:tab/>
        <w:t>black = Mod2p(φ)</w:t>
      </w:r>
    </w:p>
    <w:p w14:paraId="3A553FF2" w14:textId="77777777" w:rsidR="00131498" w:rsidRDefault="00131498" w:rsidP="00131498">
      <w:pPr>
        <w:tabs>
          <w:tab w:val="left" w:pos="7200"/>
          <w:tab w:val="left" w:pos="7920"/>
          <w:tab w:val="right" w:pos="9270"/>
        </w:tabs>
      </w:pPr>
    </w:p>
    <w:p w14:paraId="7382FF2D" w14:textId="77777777" w:rsidR="00131498" w:rsidRDefault="00131498" w:rsidP="00131498">
      <w:pPr>
        <w:tabs>
          <w:tab w:val="left" w:pos="7200"/>
          <w:tab w:val="left" w:pos="7920"/>
          <w:tab w:val="right" w:pos="9270"/>
        </w:tabs>
        <w:rPr>
          <w:color w:val="000000"/>
        </w:rPr>
      </w:pPr>
      <w:r>
        <w:t xml:space="preserve">Rather than plot a cosine wave, dsolve keeps θ positive all the time and has φ jump by π each time the solution passes through θ = 0. In spherical coordinates the figure shows the expected θ curve! In order to avoid exactly hitting θ = 0 which is a singular point in spherical coordinates (φ is undefined there), we have added a small </w:t>
      </w:r>
      <w:r>
        <w:fldChar w:fldCharType="begin"/>
      </w:r>
      <w:r>
        <w:instrText xml:space="preserve"> EQ \O(φ,\S\up4(•))</w:instrText>
      </w:r>
      <w:r>
        <w:fldChar w:fldCharType="end"/>
      </w:r>
      <w:r>
        <w:t xml:space="preserve"> = .001 to cause the dumbbell to slightly miss the z axis. One can see from the second equation in (F.7.1) that the numerical integrator is faced with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w:t>
      </w:r>
      <w:r w:rsidRPr="00CD7686">
        <w:rPr>
          <w:color w:val="000000"/>
        </w:rPr>
        <w:t>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b/>
          <w:color w:val="000000"/>
        </w:rPr>
        <w:t xml:space="preserve"> </w:t>
      </w:r>
      <w:r w:rsidRPr="00CD7686">
        <w:rPr>
          <w:color w:val="000000"/>
        </w:rPr>
        <w:t>co</w:t>
      </w:r>
      <w:r>
        <w:rPr>
          <w:color w:val="000000"/>
        </w:rPr>
        <w:t>t</w:t>
      </w:r>
      <w:r w:rsidRPr="00CD7686">
        <w:rPr>
          <w:color w:val="000000"/>
        </w:rPr>
        <w:t>θ</w:t>
      </w:r>
      <w:r>
        <w:rPr>
          <w:color w:val="000000"/>
        </w:rPr>
        <w:t xml:space="preserve">  + stuff, and cotθ blows up at θ = 0 (and generates an error message in odeplot). We can </w:t>
      </w:r>
      <w:r w:rsidR="00F831E2">
        <w:rPr>
          <w:color w:val="000000"/>
        </w:rPr>
        <w:t>expand</w:t>
      </w:r>
      <w:r>
        <w:rPr>
          <w:color w:val="000000"/>
        </w:rPr>
        <w:t xml:space="preserve"> the region t = (2,4) : </w:t>
      </w:r>
    </w:p>
    <w:p w14:paraId="03846081" w14:textId="77777777" w:rsidR="00131498" w:rsidRDefault="00131498" w:rsidP="00131498">
      <w:pPr>
        <w:tabs>
          <w:tab w:val="left" w:pos="7200"/>
          <w:tab w:val="left" w:pos="7920"/>
          <w:tab w:val="right" w:pos="9270"/>
        </w:tabs>
        <w:rPr>
          <w:color w:val="000000"/>
        </w:rPr>
      </w:pPr>
    </w:p>
    <w:p w14:paraId="0876F1C9" w14:textId="77777777" w:rsidR="00131498" w:rsidRPr="00BA5D65" w:rsidRDefault="00131498" w:rsidP="00131498">
      <w:pPr>
        <w:tabs>
          <w:tab w:val="left" w:pos="7200"/>
          <w:tab w:val="left" w:pos="7920"/>
          <w:tab w:val="right" w:pos="9270"/>
        </w:tabs>
      </w:pPr>
      <w:r>
        <w:rPr>
          <w:rStyle w:val="superscript"/>
        </w:rPr>
        <w:tab/>
      </w:r>
      <w:r>
        <w:rPr>
          <w:rStyle w:val="superscript"/>
        </w:rPr>
        <w:tab/>
      </w:r>
      <w:r>
        <w:rPr>
          <w:rStyle w:val="superscript"/>
        </w:rPr>
        <w:tab/>
      </w:r>
      <w:r w:rsidRPr="00142BB6">
        <w:rPr>
          <w:rStyle w:val="superscript"/>
          <w:b w:val="0"/>
        </w:rPr>
        <w:pict>
          <v:shape id="_x0000_i1301" type="#_x0000_t75" style="width:304.5pt;height:133.5pt">
            <v:imagedata r:id="rId337" o:title=""/>
          </v:shape>
        </w:pict>
      </w:r>
      <w:r>
        <w:tab/>
      </w:r>
      <w:r>
        <w:tab/>
        <w:t>(F.7.4b)</w:t>
      </w:r>
    </w:p>
    <w:p w14:paraId="562652FB" w14:textId="77777777" w:rsidR="00131498" w:rsidRDefault="00131498" w:rsidP="00131498"/>
    <w:p w14:paraId="174A5269" w14:textId="77777777" w:rsidR="00131498" w:rsidRDefault="00131498" w:rsidP="00131498">
      <w:r>
        <w:t>From (F.5.10) for in-plane libration one predicts,</w:t>
      </w:r>
    </w:p>
    <w:p w14:paraId="194836DA" w14:textId="77777777" w:rsidR="00131498" w:rsidRDefault="00131498" w:rsidP="00131498"/>
    <w:p w14:paraId="026CFF39" w14:textId="77777777" w:rsidR="00131498" w:rsidRPr="00157F01" w:rsidRDefault="00131498" w:rsidP="00131498">
      <w:pPr>
        <w:tabs>
          <w:tab w:val="left" w:pos="7200"/>
          <w:tab w:val="left" w:pos="7920"/>
          <w:tab w:val="right" w:pos="9270"/>
        </w:tabs>
      </w:pPr>
      <w:r>
        <w:tab/>
        <w:t xml:space="preserve"> T</w:t>
      </w:r>
      <w:r>
        <w:rPr>
          <w:rStyle w:val="subscript"/>
        </w:rPr>
        <w:t>ocs1</w:t>
      </w:r>
      <w:r>
        <w:t xml:space="preserve">  =  T/</w:t>
      </w:r>
      <w:r>
        <w:fldChar w:fldCharType="begin"/>
      </w:r>
      <w:r>
        <w:instrText xml:space="preserve"> EQ \r(3) </w:instrText>
      </w:r>
      <w:r>
        <w:fldChar w:fldCharType="end"/>
      </w:r>
      <w:r>
        <w:t xml:space="preserve"> =  6.28/1.73 = 3.63 sec</w:t>
      </w:r>
      <w:r>
        <w:tab/>
      </w:r>
      <w:r>
        <w:tab/>
      </w:r>
      <w:r>
        <w:tab/>
      </w:r>
      <w:r>
        <w:tab/>
      </w:r>
      <w:r>
        <w:tab/>
      </w:r>
      <w:r>
        <w:tab/>
      </w:r>
      <w:r>
        <w:tab/>
        <w:t>(F.7.5)</w:t>
      </w:r>
    </w:p>
    <w:p w14:paraId="2A87DFC3" w14:textId="77777777" w:rsidR="00131498" w:rsidRDefault="00131498" w:rsidP="00131498"/>
    <w:p w14:paraId="399FFC35" w14:textId="77777777" w:rsidR="00131498" w:rsidRDefault="00131498" w:rsidP="00131498">
      <w:r>
        <w:t>and this value is verified by the vertical line in the above figure (each tick is .04)</w:t>
      </w:r>
    </w:p>
    <w:p w14:paraId="499B48DB" w14:textId="77777777" w:rsidR="00131498" w:rsidRDefault="00131498" w:rsidP="00131498"/>
    <w:p w14:paraId="6546DDF6" w14:textId="77777777" w:rsidR="00131498" w:rsidRDefault="00131498" w:rsidP="00131498">
      <w:r w:rsidRPr="0011664C">
        <w:rPr>
          <w:u w:val="single"/>
        </w:rPr>
        <w:t>Verification of</w:t>
      </w:r>
      <w:r>
        <w:rPr>
          <w:u w:val="single"/>
        </w:rPr>
        <w:t xml:space="preserve"> out-of</w:t>
      </w:r>
      <w:r w:rsidRPr="0011664C">
        <w:rPr>
          <w:u w:val="single"/>
        </w:rPr>
        <w:t>-plane libration</w:t>
      </w:r>
    </w:p>
    <w:p w14:paraId="6ABE0F7D" w14:textId="77777777" w:rsidR="00131498" w:rsidRPr="0011664C" w:rsidRDefault="00131498" w:rsidP="00131498"/>
    <w:p w14:paraId="1865288C" w14:textId="77777777" w:rsidR="00131498" w:rsidRPr="0011664C" w:rsidRDefault="00131498" w:rsidP="00131498">
      <w:r>
        <w:t>The initial conditions are now taken to be</w:t>
      </w:r>
    </w:p>
    <w:p w14:paraId="7BD1392E" w14:textId="77777777" w:rsidR="00131498" w:rsidRDefault="00131498" w:rsidP="00131498"/>
    <w:p w14:paraId="248B8E00" w14:textId="77777777" w:rsidR="00131498" w:rsidRPr="00157F01" w:rsidRDefault="00131498" w:rsidP="00131498">
      <w:pPr>
        <w:tabs>
          <w:tab w:val="left" w:pos="7200"/>
          <w:tab w:val="left" w:pos="7920"/>
          <w:tab w:val="right" w:pos="9270"/>
        </w:tabs>
      </w:pPr>
      <w:r>
        <w:tab/>
        <w:t>θ = 0.2</w:t>
      </w:r>
      <w:r>
        <w:tab/>
        <w:t xml:space="preserve">φ = </w:t>
      </w:r>
      <w:r>
        <w:rPr>
          <w:color w:val="FF0000"/>
        </w:rPr>
        <w:t>0</w:t>
      </w:r>
      <w:r>
        <w:rPr>
          <w:color w:val="FF0000"/>
        </w:rPr>
        <w:tab/>
      </w:r>
      <w:r>
        <w:rPr>
          <w:color w:val="FF0000"/>
        </w:rPr>
        <w:tab/>
      </w:r>
      <w:r>
        <w:rPr>
          <w:color w:val="FF0000"/>
        </w:rPr>
        <w:tab/>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 0</w:t>
      </w:r>
      <w:r>
        <w:tab/>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0</w:t>
      </w:r>
      <w:r>
        <w:rPr>
          <w:color w:val="000000"/>
        </w:rPr>
        <w:tab/>
      </w:r>
      <w:r>
        <w:tab/>
      </w:r>
      <w:r>
        <w:tab/>
      </w:r>
      <w:r>
        <w:tab/>
      </w:r>
      <w:r>
        <w:tab/>
      </w:r>
      <w:r>
        <w:tab/>
        <w:t>(F.7.6)</w:t>
      </w:r>
      <w:r>
        <w:tab/>
      </w:r>
    </w:p>
    <w:p w14:paraId="18D36C3F" w14:textId="77777777" w:rsidR="00131498" w:rsidRDefault="00131498" w:rsidP="00131498">
      <w:pPr>
        <w:rPr>
          <w:color w:val="000000"/>
        </w:rPr>
      </w:pPr>
    </w:p>
    <w:p w14:paraId="01EC62FD" w14:textId="77777777" w:rsidR="00131498" w:rsidRDefault="00131498" w:rsidP="00131498">
      <w:pPr>
        <w:rPr>
          <w:color w:val="000000"/>
        </w:rPr>
      </w:pPr>
      <w:r>
        <w:rPr>
          <w:color w:val="000000"/>
        </w:rPr>
        <w:t xml:space="preserve">We then rerun the above code with a different set of "inits" :  </w:t>
      </w:r>
    </w:p>
    <w:p w14:paraId="649E3CEE" w14:textId="77777777" w:rsidR="00131498" w:rsidRDefault="00131498" w:rsidP="00131498">
      <w:pPr>
        <w:rPr>
          <w:color w:val="000000"/>
        </w:rPr>
      </w:pPr>
    </w:p>
    <w:p w14:paraId="25945912" w14:textId="77777777" w:rsidR="00131498" w:rsidRDefault="00131498" w:rsidP="00131498">
      <w:pPr>
        <w:rPr>
          <w:color w:val="000000"/>
        </w:rPr>
      </w:pPr>
      <w:r w:rsidRPr="00142BB6">
        <w:rPr>
          <w:color w:val="000000"/>
        </w:rPr>
        <w:pict>
          <v:shape id="_x0000_i1302" type="#_x0000_t75" style="width:376.5pt;height:14.25pt">
            <v:imagedata r:id="rId338" o:title=""/>
          </v:shape>
        </w:pict>
      </w:r>
    </w:p>
    <w:p w14:paraId="4729D384" w14:textId="77777777" w:rsidR="00131498" w:rsidRDefault="00131498" w:rsidP="00131498"/>
    <w:p w14:paraId="2AA44FD6" w14:textId="77777777" w:rsidR="00131498" w:rsidRDefault="00131498" w:rsidP="00131498">
      <w:pPr>
        <w:tabs>
          <w:tab w:val="left" w:pos="7200"/>
          <w:tab w:val="left" w:pos="7920"/>
          <w:tab w:val="right" w:pos="9270"/>
        </w:tabs>
      </w:pPr>
      <w:r>
        <w:tab/>
      </w:r>
      <w:r>
        <w:tab/>
      </w:r>
      <w:r>
        <w:tab/>
      </w:r>
      <w:r w:rsidRPr="00142BB6">
        <w:rPr>
          <w:b/>
        </w:rPr>
        <w:pict>
          <v:shape id="_x0000_i1303" type="#_x0000_t75" style="width:286.5pt;height:139.5pt">
            <v:imagedata r:id="rId339" o:title=""/>
          </v:shape>
        </w:pict>
      </w:r>
      <w:r>
        <w:rPr>
          <w:b/>
        </w:rPr>
        <w:tab/>
      </w:r>
      <w:r>
        <w:rPr>
          <w:b/>
        </w:rPr>
        <w:tab/>
      </w:r>
      <w:r>
        <w:rPr>
          <w:b/>
        </w:rPr>
        <w:tab/>
      </w:r>
      <w:r>
        <w:t>(F.7.7a)</w:t>
      </w:r>
    </w:p>
    <w:p w14:paraId="7C979942" w14:textId="77777777" w:rsidR="00131498" w:rsidRDefault="00131498" w:rsidP="00131498">
      <w:pPr>
        <w:tabs>
          <w:tab w:val="left" w:pos="7200"/>
          <w:tab w:val="left" w:pos="7920"/>
          <w:tab w:val="right" w:pos="9270"/>
        </w:tabs>
      </w:pPr>
    </w:p>
    <w:p w14:paraId="5EDF74FB" w14:textId="77777777" w:rsidR="00131498" w:rsidRDefault="00131498" w:rsidP="00131498">
      <w:pPr>
        <w:tabs>
          <w:tab w:val="left" w:pos="7200"/>
          <w:tab w:val="left" w:pos="7920"/>
          <w:tab w:val="right" w:pos="9270"/>
        </w:tabs>
      </w:pPr>
      <w:r>
        <w:t xml:space="preserve">Now the swing misses θ = 0 of its own accord. One can see that the black φ curve starts moving away from φ = 0 at about t = 0.5 and in general the black φ curve has smooth rises near small θ. </w:t>
      </w:r>
      <w:r>
        <w:rPr>
          <w:color w:val="000000"/>
        </w:rPr>
        <w:t xml:space="preserve">We again </w:t>
      </w:r>
      <w:r w:rsidR="00F831E2">
        <w:rPr>
          <w:color w:val="000000"/>
        </w:rPr>
        <w:t>expand</w:t>
      </w:r>
      <w:r>
        <w:rPr>
          <w:color w:val="000000"/>
        </w:rPr>
        <w:t xml:space="preserve"> the region t = (2,4) :</w:t>
      </w:r>
    </w:p>
    <w:p w14:paraId="3D97B2B3" w14:textId="77777777" w:rsidR="00131498" w:rsidRDefault="00131498" w:rsidP="00131498">
      <w:pPr>
        <w:tabs>
          <w:tab w:val="left" w:pos="7200"/>
          <w:tab w:val="left" w:pos="7920"/>
          <w:tab w:val="right" w:pos="9270"/>
        </w:tabs>
      </w:pPr>
    </w:p>
    <w:p w14:paraId="7FAF5DFB" w14:textId="77777777" w:rsidR="00131498" w:rsidRPr="00157F01" w:rsidRDefault="00131498" w:rsidP="00131498">
      <w:pPr>
        <w:tabs>
          <w:tab w:val="left" w:pos="7200"/>
          <w:tab w:val="left" w:pos="7920"/>
          <w:tab w:val="right" w:pos="9270"/>
        </w:tabs>
      </w:pPr>
      <w:r>
        <w:pict>
          <v:shape id="_x0000_i1304" type="#_x0000_t75" style="width:394.5pt;height:126.75pt">
            <v:imagedata r:id="rId340" o:title=""/>
          </v:shape>
        </w:pict>
      </w:r>
      <w:r>
        <w:tab/>
      </w:r>
      <w:r>
        <w:tab/>
        <w:t>(F.7.7b)</w:t>
      </w:r>
    </w:p>
    <w:p w14:paraId="05B5680A" w14:textId="77777777" w:rsidR="00131498" w:rsidRDefault="00131498" w:rsidP="00131498"/>
    <w:p w14:paraId="1B64F2DE" w14:textId="77777777" w:rsidR="00131498" w:rsidRDefault="00131498" w:rsidP="00131498">
      <w:r>
        <w:t>From (F.5.13) for out-of-plane libration one predicts,</w:t>
      </w:r>
    </w:p>
    <w:p w14:paraId="0AC60113" w14:textId="77777777" w:rsidR="00131498" w:rsidRDefault="00131498" w:rsidP="00131498"/>
    <w:p w14:paraId="6923E1E2" w14:textId="77777777" w:rsidR="00131498" w:rsidRPr="00157F01" w:rsidRDefault="00131498" w:rsidP="00131498">
      <w:pPr>
        <w:tabs>
          <w:tab w:val="left" w:pos="7200"/>
          <w:tab w:val="left" w:pos="7920"/>
          <w:tab w:val="right" w:pos="9270"/>
        </w:tabs>
      </w:pPr>
      <w:r>
        <w:tab/>
        <w:t xml:space="preserve"> T</w:t>
      </w:r>
      <w:r>
        <w:rPr>
          <w:rStyle w:val="subscript"/>
        </w:rPr>
        <w:t>ocs2</w:t>
      </w:r>
      <w:r>
        <w:t xml:space="preserve">  =  T/2 =  6.28/2 = 3.14</w:t>
      </w:r>
      <w:r>
        <w:tab/>
      </w:r>
      <w:r>
        <w:tab/>
      </w:r>
      <w:r>
        <w:tab/>
      </w:r>
      <w:r>
        <w:tab/>
      </w:r>
      <w:r>
        <w:tab/>
      </w:r>
      <w:r>
        <w:tab/>
      </w:r>
      <w:r>
        <w:tab/>
      </w:r>
      <w:r>
        <w:tab/>
        <w:t>(F.7.8)</w:t>
      </w:r>
    </w:p>
    <w:p w14:paraId="209D8CD8" w14:textId="77777777" w:rsidR="00131498" w:rsidRDefault="00131498" w:rsidP="00131498"/>
    <w:p w14:paraId="573109F7" w14:textId="77777777" w:rsidR="00131498" w:rsidRDefault="00131498" w:rsidP="00131498">
      <w:r>
        <w:t xml:space="preserve">while the figure shows about 3.16, close enough. </w:t>
      </w:r>
    </w:p>
    <w:p w14:paraId="0F583E39" w14:textId="77777777" w:rsidR="00131498" w:rsidRDefault="00131498" w:rsidP="00131498"/>
    <w:p w14:paraId="4757BCFD" w14:textId="77777777" w:rsidR="00131498" w:rsidRDefault="00131498" w:rsidP="00131498">
      <w:pPr>
        <w:rPr>
          <w:color w:val="000000"/>
        </w:rPr>
      </w:pPr>
      <w:r>
        <w:t xml:space="preserve">Maple can also plot </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(t) and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(t) and here is a plot showing all four curves : </w:t>
      </w:r>
    </w:p>
    <w:p w14:paraId="0BFA1D2A" w14:textId="77777777" w:rsidR="00131498" w:rsidRDefault="00131498" w:rsidP="00131498">
      <w:pPr>
        <w:rPr>
          <w:color w:val="000000"/>
        </w:rPr>
      </w:pPr>
    </w:p>
    <w:p w14:paraId="153D9347" w14:textId="77777777" w:rsidR="00131498" w:rsidRDefault="00131498" w:rsidP="00131498">
      <w:r>
        <w:pict>
          <v:shape id="_x0000_i1305" type="#_x0000_t75" style="width:421.5pt;height:36pt">
            <v:imagedata r:id="rId341" o:title=""/>
          </v:shape>
        </w:pict>
      </w:r>
    </w:p>
    <w:p w14:paraId="7647B50D" w14:textId="77777777" w:rsidR="00131498" w:rsidRDefault="00131498" w:rsidP="00131498"/>
    <w:p w14:paraId="37F99EA5" w14:textId="77777777" w:rsidR="00131498" w:rsidRDefault="00131498" w:rsidP="00131498">
      <w:pPr>
        <w:tabs>
          <w:tab w:val="left" w:pos="7200"/>
          <w:tab w:val="left" w:pos="7920"/>
          <w:tab w:val="right" w:pos="9270"/>
        </w:tabs>
      </w:pPr>
      <w:r>
        <w:tab/>
      </w:r>
      <w:r>
        <w:tab/>
        <w:t xml:space="preserve">       </w:t>
      </w:r>
      <w:r>
        <w:pict>
          <v:shape id="_x0000_i1306" type="#_x0000_t75" style="width:322.5pt;height:150.75pt">
            <v:imagedata r:id="rId342" o:title=""/>
          </v:shape>
        </w:pict>
      </w:r>
      <w:r>
        <w:tab/>
      </w:r>
      <w:r>
        <w:tab/>
        <w:t>(F.7.9)</w:t>
      </w:r>
    </w:p>
    <w:p w14:paraId="7E480192" w14:textId="77777777" w:rsidR="00131498" w:rsidRDefault="00131498" w:rsidP="00131498">
      <w:pPr>
        <w:tabs>
          <w:tab w:val="left" w:pos="7200"/>
          <w:tab w:val="left" w:pos="7920"/>
          <w:tab w:val="right" w:pos="9270"/>
        </w:tabs>
        <w:rPr>
          <w:color w:val="000000"/>
        </w:rPr>
      </w:pPr>
      <w:r>
        <w:tab/>
      </w:r>
      <w:r>
        <w:tab/>
      </w:r>
      <w:r>
        <w:tab/>
      </w:r>
      <w:r>
        <w:tab/>
        <w:t>red = 10*θ</w:t>
      </w:r>
      <w:r>
        <w:tab/>
        <w:t>black = φ</w:t>
      </w:r>
      <w:r>
        <w:tab/>
        <w:t>green = 10*</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w:t>
      </w:r>
      <w:r>
        <w:rPr>
          <w:color w:val="000000"/>
        </w:rPr>
        <w:tab/>
        <w:t xml:space="preserve">   blue = </w:t>
      </w:r>
      <w:r w:rsidRPr="00CD7686">
        <w:rPr>
          <w:color w:val="000000"/>
        </w:rPr>
        <w:fldChar w:fldCharType="begin"/>
      </w:r>
      <w:r w:rsidRPr="00CD7686">
        <w:rPr>
          <w:color w:val="000000"/>
        </w:rPr>
        <w:instrText xml:space="preserve"> EQ \O(φ,\S\up4(•))</w:instrText>
      </w:r>
      <w:r w:rsidRPr="00CD7686">
        <w:rPr>
          <w:color w:val="000000"/>
        </w:rPr>
        <w:fldChar w:fldCharType="end"/>
      </w:r>
    </w:p>
    <w:p w14:paraId="2B7131E1" w14:textId="77777777" w:rsidR="00131498" w:rsidRDefault="00131498" w:rsidP="00131498">
      <w:pPr>
        <w:tabs>
          <w:tab w:val="left" w:pos="7200"/>
          <w:tab w:val="left" w:pos="7920"/>
          <w:tab w:val="right" w:pos="9270"/>
        </w:tabs>
      </w:pPr>
    </w:p>
    <w:p w14:paraId="309357AF" w14:textId="77777777" w:rsidR="00131498" w:rsidRPr="00157F01" w:rsidRDefault="00131498" w:rsidP="00131498">
      <w:pPr>
        <w:tabs>
          <w:tab w:val="left" w:pos="7200"/>
          <w:tab w:val="left" w:pos="7920"/>
          <w:tab w:val="right" w:pos="9270"/>
        </w:tabs>
      </w:pPr>
      <w:r>
        <w:t xml:space="preserve">When red θ nears θ = 0, blue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has major action since φ is quickly changing by π. And the green </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of spherical coordinates has to make a radical change since it is in effect suddenly reversing course. </w:t>
      </w:r>
    </w:p>
    <w:p w14:paraId="1F97B156" w14:textId="77777777" w:rsidR="00131498" w:rsidRPr="0011664C" w:rsidRDefault="00131498" w:rsidP="00131498"/>
    <w:p w14:paraId="197B0523" w14:textId="77777777" w:rsidR="00131498" w:rsidRDefault="00131498" w:rsidP="00131498">
      <w:r>
        <w:rPr>
          <w:u w:val="single"/>
        </w:rPr>
        <w:t>A more general solution</w:t>
      </w:r>
    </w:p>
    <w:p w14:paraId="1F80E1D7" w14:textId="77777777" w:rsidR="00131498" w:rsidRPr="0011664C" w:rsidRDefault="00131498" w:rsidP="00131498"/>
    <w:p w14:paraId="2E64AB94" w14:textId="77777777" w:rsidR="00131498" w:rsidRDefault="00F831E2" w:rsidP="00131498">
      <w:r>
        <w:t xml:space="preserve">Here </w:t>
      </w:r>
      <w:r w:rsidR="00131498">
        <w:t>in addition to starting with θ(0) = 0.2 and φ(0) = 0, we provide a push in the azimuthal direction so that mass m</w:t>
      </w:r>
      <w:r w:rsidR="00131498">
        <w:rPr>
          <w:rStyle w:val="subscript"/>
        </w:rPr>
        <w:t>1</w:t>
      </w:r>
      <w:r w:rsidR="00131498">
        <w:t xml:space="preserve"> of the dumbbell satellite then swings around in azimuth while it oscillates in θ : </w:t>
      </w:r>
    </w:p>
    <w:p w14:paraId="671728A0" w14:textId="77777777" w:rsidR="00131498" w:rsidRDefault="00131498" w:rsidP="00131498"/>
    <w:p w14:paraId="7E7E767C" w14:textId="77777777" w:rsidR="00131498" w:rsidRPr="00157F01" w:rsidRDefault="00131498" w:rsidP="00131498">
      <w:pPr>
        <w:tabs>
          <w:tab w:val="left" w:pos="7200"/>
          <w:tab w:val="left" w:pos="7920"/>
          <w:tab w:val="right" w:pos="9270"/>
        </w:tabs>
      </w:pPr>
      <w:r>
        <w:tab/>
        <w:t>θ = 0.2</w:t>
      </w:r>
      <w:r>
        <w:tab/>
        <w:t xml:space="preserve">φ = </w:t>
      </w:r>
      <w:r w:rsidRPr="00157F01">
        <w:t>0</w:t>
      </w:r>
      <w:r>
        <w:rPr>
          <w:color w:val="FF0000"/>
        </w:rPr>
        <w:tab/>
      </w:r>
      <w:r>
        <w:rPr>
          <w:color w:val="FF0000"/>
        </w:rPr>
        <w:tab/>
      </w:r>
      <w:r>
        <w:rPr>
          <w:color w:val="FF0000"/>
        </w:rPr>
        <w:tab/>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 0</w:t>
      </w:r>
      <w:r>
        <w:tab/>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w:t>
      </w:r>
      <w:r w:rsidRPr="00157F01">
        <w:rPr>
          <w:color w:val="FF0000"/>
        </w:rPr>
        <w:t>2</w:t>
      </w:r>
      <w:r>
        <w:rPr>
          <w:color w:val="000000"/>
        </w:rPr>
        <w:t xml:space="preserve">  .</w:t>
      </w:r>
      <w:r>
        <w:tab/>
      </w:r>
      <w:r>
        <w:tab/>
      </w:r>
      <w:r>
        <w:tab/>
      </w:r>
      <w:r>
        <w:tab/>
      </w:r>
      <w:r>
        <w:tab/>
        <w:t>(F.7.10)</w:t>
      </w:r>
      <w:r>
        <w:tab/>
      </w:r>
    </w:p>
    <w:p w14:paraId="5494769F" w14:textId="77777777" w:rsidR="00131498" w:rsidRDefault="00131498" w:rsidP="00131498"/>
    <w:p w14:paraId="5E978A1A" w14:textId="77777777" w:rsidR="00131498" w:rsidRDefault="00131498" w:rsidP="00131498">
      <w:r>
        <w:pict>
          <v:shape id="_x0000_i1307" type="#_x0000_t75" style="width:331.5pt;height:13.5pt">
            <v:imagedata r:id="rId343" o:title=""/>
          </v:shape>
        </w:pict>
      </w:r>
    </w:p>
    <w:p w14:paraId="7699E733" w14:textId="77777777" w:rsidR="00131498" w:rsidRDefault="00131498" w:rsidP="00131498">
      <w:pPr>
        <w:tabs>
          <w:tab w:val="left" w:pos="7200"/>
          <w:tab w:val="left" w:pos="7920"/>
          <w:tab w:val="right" w:pos="9270"/>
        </w:tabs>
      </w:pPr>
      <w:r>
        <w:tab/>
      </w:r>
      <w:r>
        <w:tab/>
      </w:r>
      <w:r>
        <w:tab/>
      </w:r>
      <w:r>
        <w:tab/>
      </w:r>
      <w:r>
        <w:pict>
          <v:shape id="_x0000_i1308" type="#_x0000_t75" style="width:205.5pt;height:157.5pt">
            <v:imagedata r:id="rId344" o:title=""/>
          </v:shape>
        </w:pict>
      </w:r>
      <w:r>
        <w:tab/>
      </w:r>
      <w:r>
        <w:tab/>
      </w:r>
      <w:r>
        <w:tab/>
      </w:r>
      <w:r>
        <w:tab/>
        <w:t>(F.7.11)</w:t>
      </w:r>
    </w:p>
    <w:p w14:paraId="094794FA" w14:textId="77777777" w:rsidR="00131498" w:rsidRDefault="00131498" w:rsidP="00131498">
      <w:pPr>
        <w:tabs>
          <w:tab w:val="left" w:pos="7200"/>
          <w:tab w:val="left" w:pos="7920"/>
          <w:tab w:val="right" w:pos="9270"/>
        </w:tabs>
      </w:pPr>
    </w:p>
    <w:p w14:paraId="1A2B01A1" w14:textId="77777777" w:rsidR="00131498" w:rsidRPr="00157F01" w:rsidRDefault="00131498" w:rsidP="00131498">
      <w:pPr>
        <w:tabs>
          <w:tab w:val="left" w:pos="7200"/>
          <w:tab w:val="left" w:pos="7920"/>
          <w:tab w:val="right" w:pos="9270"/>
        </w:tabs>
      </w:pPr>
      <w:r>
        <w:t xml:space="preserve">Notice that the </w:t>
      </w:r>
      <w:r w:rsidR="00A76F1C">
        <w:t xml:space="preserve">black </w:t>
      </w:r>
      <w:r>
        <w:t xml:space="preserve">azimuthal velocity slows down near the peaks of red θ(t). Energy is transferred back and forth between the θ and φ degrees of freedom in this system. </w:t>
      </w:r>
    </w:p>
    <w:p w14:paraId="7EEA49E9" w14:textId="77777777" w:rsidR="00131498" w:rsidRDefault="00131498" w:rsidP="00131498"/>
    <w:p w14:paraId="7D227A55" w14:textId="77777777" w:rsidR="00131498" w:rsidRDefault="00131498" w:rsidP="00131498">
      <w:r>
        <w:t xml:space="preserve">One can use the same odeplot routine used above to make "orbital" plots in angle space, </w:t>
      </w:r>
    </w:p>
    <w:p w14:paraId="2EBC1779" w14:textId="77777777" w:rsidR="00131498" w:rsidRDefault="00131498" w:rsidP="00131498"/>
    <w:p w14:paraId="00DD5BE5" w14:textId="77777777" w:rsidR="00131498" w:rsidRDefault="00131498" w:rsidP="00131498">
      <w:r>
        <w:pict>
          <v:shape id="_x0000_i1309" type="#_x0000_t75" style="width:421.5pt;height:15pt">
            <v:imagedata r:id="rId345" o:title=""/>
          </v:shape>
        </w:pict>
      </w:r>
    </w:p>
    <w:p w14:paraId="471B18FD" w14:textId="77777777" w:rsidR="00131498" w:rsidRDefault="00131498" w:rsidP="00131498"/>
    <w:p w14:paraId="759A6F9C" w14:textId="77777777" w:rsidR="00131498" w:rsidRPr="00157F01" w:rsidRDefault="00131498" w:rsidP="00131498">
      <w:pPr>
        <w:tabs>
          <w:tab w:val="left" w:pos="7200"/>
          <w:tab w:val="left" w:pos="7920"/>
          <w:tab w:val="right" w:pos="9270"/>
        </w:tabs>
      </w:pPr>
      <w:r>
        <w:tab/>
      </w:r>
      <w:r>
        <w:tab/>
      </w:r>
      <w:r>
        <w:tab/>
      </w:r>
      <w:r>
        <w:pict>
          <v:shape id="_x0000_i1310" type="#_x0000_t75" style="width:232.5pt;height:182.25pt">
            <v:imagedata r:id="rId346" o:title=""/>
          </v:shape>
        </w:pict>
      </w:r>
      <w:r>
        <w:tab/>
      </w:r>
      <w:r>
        <w:tab/>
      </w:r>
      <w:r>
        <w:tab/>
      </w:r>
      <w:r>
        <w:tab/>
        <w:t>(F.7.12)</w:t>
      </w:r>
    </w:p>
    <w:p w14:paraId="40B8A6D6" w14:textId="77777777" w:rsidR="00131498" w:rsidRPr="003C1367" w:rsidRDefault="00131498" w:rsidP="00131498">
      <w:pPr>
        <w:rPr>
          <w:sz w:val="16"/>
          <w:szCs w:val="16"/>
        </w:rPr>
      </w:pPr>
    </w:p>
    <w:p w14:paraId="06E540A1" w14:textId="77777777" w:rsidR="00131498" w:rsidRPr="00157F01" w:rsidRDefault="00131498" w:rsidP="00131498">
      <w:r>
        <w:t>Rather than produce more plots here, we shall defer to Section F.9 where we shall plot x(t) and y(t) instead of θ(t) and φ(t).</w:t>
      </w:r>
    </w:p>
    <w:p w14:paraId="23ED0EA5" w14:textId="77777777" w:rsidR="00801DF2" w:rsidRDefault="00801DF2" w:rsidP="00131498">
      <w:pPr>
        <w:pStyle w:val="Heading3"/>
      </w:pPr>
    </w:p>
    <w:p w14:paraId="5857A595" w14:textId="77777777" w:rsidR="00131498" w:rsidRPr="000C7F6E" w:rsidRDefault="00131498" w:rsidP="00131498">
      <w:pPr>
        <w:pStyle w:val="Heading3"/>
        <w:rPr>
          <w:color w:val="000000"/>
        </w:rPr>
      </w:pPr>
      <w:bookmarkStart w:id="119" w:name="_Toc479350565"/>
      <w:r w:rsidRPr="005A5535">
        <w:t xml:space="preserve">F.8 Force analysis of the </w:t>
      </w:r>
      <w:r>
        <w:t>s</w:t>
      </w:r>
      <w:r w:rsidRPr="005A5535">
        <w:t>ate</w:t>
      </w:r>
      <w:r>
        <w:t>llite in Frame S (</w:t>
      </w:r>
      <w:r w:rsidRPr="005A5535">
        <w:t>Cartesian Coordinates</w:t>
      </w:r>
      <w:r>
        <w:t>)</w:t>
      </w:r>
      <w:bookmarkEnd w:id="119"/>
    </w:p>
    <w:p w14:paraId="35783692" w14:textId="77777777" w:rsidR="00131498" w:rsidRDefault="00131498" w:rsidP="00131498"/>
    <w:p w14:paraId="5FD25907" w14:textId="77777777" w:rsidR="00131498" w:rsidRDefault="00131498" w:rsidP="00131498">
      <w:r>
        <w:t xml:space="preserve">Section F.6 </w:t>
      </w:r>
      <w:r w:rsidR="00F831E2">
        <w:t xml:space="preserve">used the force analysis to </w:t>
      </w:r>
      <w:r>
        <w:t xml:space="preserve">develop equations of motion for the dumbbell satellite in spherical coordinates. Here we repeat that development but in Cartesian coordinates where things are in many ways simpler. We follow Section F.6 down Newton's Law (F.6.5) , </w:t>
      </w:r>
    </w:p>
    <w:p w14:paraId="23AE4127" w14:textId="77777777" w:rsidR="00131498" w:rsidRDefault="00131498" w:rsidP="00131498"/>
    <w:p w14:paraId="6F064650" w14:textId="77777777" w:rsidR="00131498" w:rsidRPr="005A5535" w:rsidRDefault="00131498" w:rsidP="00131498">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rsidRPr="005A5535">
        <w:rPr>
          <w:i/>
        </w:rPr>
        <w:t>(F.6.5)</w:t>
      </w:r>
      <w:r>
        <w:tab/>
      </w:r>
      <w:r>
        <w:tab/>
        <w:t>(F.8.1)</w:t>
      </w:r>
    </w:p>
    <w:p w14:paraId="5EC46066" w14:textId="77777777" w:rsidR="00131498" w:rsidRPr="005A5535"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w:t>
      </w:r>
    </w:p>
    <w:p w14:paraId="2EB31447" w14:textId="77777777" w:rsidR="00131498" w:rsidRDefault="00131498" w:rsidP="00131498">
      <w:pPr>
        <w:tabs>
          <w:tab w:val="left" w:pos="7200"/>
          <w:tab w:val="left" w:pos="7920"/>
          <w:tab w:val="right" w:pos="9270"/>
        </w:tabs>
      </w:pPr>
      <w:r>
        <w:tab/>
      </w:r>
      <w:r>
        <w:tab/>
      </w:r>
      <w:r>
        <w:tab/>
        <w:t xml:space="preserve">     1</w:t>
      </w:r>
      <w:r>
        <w:tab/>
      </w:r>
      <w:r>
        <w:tab/>
        <w:t xml:space="preserve">  2</w:t>
      </w:r>
      <w:r>
        <w:tab/>
        <w:t xml:space="preserve">   3</w:t>
      </w:r>
      <w:r>
        <w:tab/>
        <w:t xml:space="preserve">          4</w:t>
      </w:r>
      <w:r>
        <w:tab/>
      </w:r>
      <w:r>
        <w:tab/>
      </w:r>
      <w:r>
        <w:tab/>
        <w:t>5</w:t>
      </w:r>
      <w:r>
        <w:tab/>
        <w:t xml:space="preserve">      6</w:t>
      </w:r>
    </w:p>
    <w:p w14:paraId="271DBEDD" w14:textId="77777777" w:rsidR="00131498" w:rsidRPr="003C1367" w:rsidRDefault="00131498" w:rsidP="00131498">
      <w:pPr>
        <w:tabs>
          <w:tab w:val="left" w:pos="7200"/>
          <w:tab w:val="left" w:pos="7920"/>
          <w:tab w:val="right" w:pos="9270"/>
        </w:tabs>
        <w:rPr>
          <w:sz w:val="16"/>
          <w:szCs w:val="16"/>
        </w:rPr>
      </w:pPr>
    </w:p>
    <w:p w14:paraId="3B2FDA4F" w14:textId="77777777" w:rsidR="00131498" w:rsidRPr="005A5535" w:rsidRDefault="00131498" w:rsidP="00131498">
      <w:pPr>
        <w:tabs>
          <w:tab w:val="left" w:pos="7200"/>
          <w:tab w:val="left" w:pos="7920"/>
          <w:tab w:val="right" w:pos="9270"/>
        </w:tabs>
      </w:pPr>
      <w:r>
        <w:t>As a reminder, this is Newton's Law (</w:t>
      </w:r>
      <w:r w:rsidRPr="005A5535">
        <w:rPr>
          <w:b/>
        </w:rPr>
        <w:t>F</w:t>
      </w:r>
      <w:r>
        <w:rPr>
          <w:rStyle w:val="subscript"/>
        </w:rPr>
        <w:t>eff</w:t>
      </w:r>
      <w:r>
        <w:t xml:space="preserve"> = m</w:t>
      </w:r>
      <w:r w:rsidRPr="005A5535">
        <w:rPr>
          <w:b/>
        </w:rPr>
        <w:t>a</w:t>
      </w:r>
      <w:r>
        <w:t>) for mass m</w:t>
      </w:r>
      <w:r>
        <w:rPr>
          <w:rStyle w:val="subscript"/>
        </w:rPr>
        <w:t>1</w:t>
      </w:r>
      <w:r>
        <w:t xml:space="preserve"> of the satellite in Frame S where fictitious forces are included. Although this mass has coordinate </w:t>
      </w:r>
      <w:r w:rsidRPr="005A5535">
        <w:rPr>
          <w:b/>
        </w:rPr>
        <w:t>r</w:t>
      </w:r>
      <w:r>
        <w:rPr>
          <w:rStyle w:val="subscript"/>
        </w:rPr>
        <w:t>1</w:t>
      </w:r>
      <w:r>
        <w:t xml:space="preserve"> in Frame S, we shall refer to its components without 1 subscripts, so </w:t>
      </w:r>
      <w:r w:rsidRPr="005A5535">
        <w:rPr>
          <w:b/>
        </w:rPr>
        <w:t>r</w:t>
      </w:r>
      <w:r>
        <w:rPr>
          <w:rStyle w:val="subscript"/>
        </w:rPr>
        <w:t>1</w:t>
      </w:r>
      <w:r>
        <w:t xml:space="preserve"> = (x,y,z).  This is similar to how we used </w:t>
      </w:r>
      <w:r w:rsidRPr="005A5535">
        <w:rPr>
          <w:b/>
        </w:rPr>
        <w:t>r</w:t>
      </w:r>
      <w:r>
        <w:rPr>
          <w:rStyle w:val="subscript"/>
        </w:rPr>
        <w:t>1</w:t>
      </w:r>
      <w:r>
        <w:t xml:space="preserve"> = (r</w:t>
      </w:r>
      <w:r>
        <w:rPr>
          <w:rStyle w:val="subscript"/>
        </w:rPr>
        <w:t>1</w:t>
      </w:r>
      <w:r>
        <w:t xml:space="preserve">,θ,φ) in spherical coordinates where θ and φ had implied "1" subscripts. We also write </w:t>
      </w:r>
      <w:r w:rsidRPr="005A5535">
        <w:rPr>
          <w:b/>
        </w:rPr>
        <w:t>v</w:t>
      </w:r>
      <w:r>
        <w:rPr>
          <w:rStyle w:val="subscript"/>
        </w:rPr>
        <w:t>1</w:t>
      </w:r>
      <w:r>
        <w:t xml:space="preserve"> = </w:t>
      </w:r>
      <w:r w:rsidRPr="005A5535">
        <w:rPr>
          <w:b/>
        </w:rPr>
        <w:t>v</w:t>
      </w:r>
      <w:r>
        <w:t xml:space="preserve"> and </w:t>
      </w:r>
      <w:r w:rsidRPr="005A5535">
        <w:rPr>
          <w:b/>
        </w:rPr>
        <w:t>a</w:t>
      </w:r>
      <w:r>
        <w:rPr>
          <w:rStyle w:val="subscript"/>
        </w:rPr>
        <w:t>1</w:t>
      </w:r>
      <w:r>
        <w:t xml:space="preserve"> =</w:t>
      </w:r>
      <w:r w:rsidRPr="005A5535">
        <w:rPr>
          <w:b/>
        </w:rPr>
        <w:t xml:space="preserve"> a</w:t>
      </w:r>
      <w:r>
        <w:t xml:space="preserve"> to reduce clutter. The quantity T is the tension in the stick (or tether). </w:t>
      </w:r>
    </w:p>
    <w:p w14:paraId="35D6E11E" w14:textId="77777777" w:rsidR="00131498" w:rsidRDefault="00131498" w:rsidP="00131498">
      <w:pPr>
        <w:tabs>
          <w:tab w:val="left" w:pos="7200"/>
          <w:tab w:val="left" w:pos="7920"/>
          <w:tab w:val="right" w:pos="9270"/>
        </w:tabs>
      </w:pPr>
    </w:p>
    <w:p w14:paraId="0F86FC44" w14:textId="77777777" w:rsidR="00131498" w:rsidRDefault="00131498" w:rsidP="00131498">
      <w:pPr>
        <w:tabs>
          <w:tab w:val="left" w:pos="7200"/>
          <w:tab w:val="left" w:pos="7920"/>
          <w:tab w:val="right" w:pos="9270"/>
        </w:tabs>
      </w:pPr>
      <w:r>
        <w:t xml:space="preserve">We now evaluate the six terms of (F.8.1) in Cartesian coordinates, mimicking (F.6.9) through (F.6.14): </w:t>
      </w:r>
    </w:p>
    <w:p w14:paraId="4888714D" w14:textId="77777777" w:rsidR="00131498" w:rsidRPr="003C1367" w:rsidRDefault="00131498" w:rsidP="00131498">
      <w:pPr>
        <w:tabs>
          <w:tab w:val="left" w:pos="7200"/>
          <w:tab w:val="left" w:pos="7920"/>
          <w:tab w:val="right" w:pos="9270"/>
        </w:tabs>
        <w:rPr>
          <w:sz w:val="16"/>
          <w:szCs w:val="16"/>
        </w:rPr>
      </w:pPr>
    </w:p>
    <w:p w14:paraId="356F8472" w14:textId="77777777" w:rsidR="00131498" w:rsidRPr="005A5535" w:rsidRDefault="00131498" w:rsidP="00131498">
      <w:pPr>
        <w:tabs>
          <w:tab w:val="left" w:pos="7200"/>
          <w:tab w:val="left" w:pos="7920"/>
          <w:tab w:val="right" w:pos="9270"/>
        </w:tabs>
      </w:pPr>
      <w:r>
        <w:t>Left side of (F.8.1):</w:t>
      </w:r>
      <w:r>
        <w:tab/>
        <w:t>m</w:t>
      </w:r>
      <w:r>
        <w:rPr>
          <w:rStyle w:val="subscript"/>
        </w:rPr>
        <w:t>1</w:t>
      </w:r>
      <w:r>
        <w:rPr>
          <w:b/>
          <w:color w:val="000000"/>
        </w:rPr>
        <w:t>a</w:t>
      </w:r>
      <w:r>
        <w:rPr>
          <w:rStyle w:val="subscript"/>
        </w:rPr>
        <w:t>1</w:t>
      </w:r>
      <w:r>
        <w:t xml:space="preserve"> = m</w:t>
      </w:r>
      <w:r>
        <w:rPr>
          <w:rStyle w:val="subscript"/>
        </w:rPr>
        <w:t>1</w:t>
      </w:r>
      <w:r w:rsidRPr="005A5535">
        <w:rPr>
          <w:b/>
        </w:rPr>
        <w:t>a</w:t>
      </w:r>
      <w:r>
        <w:t xml:space="preserve"> = m</w:t>
      </w:r>
      <w:r>
        <w:rPr>
          <w:rStyle w:val="subscript"/>
        </w:rPr>
        <w:t>1</w:t>
      </w:r>
      <w:r>
        <w:t>(a</w:t>
      </w:r>
      <w:r>
        <w:rPr>
          <w:rStyle w:val="subscript"/>
        </w:rPr>
        <w:t>x</w:t>
      </w:r>
      <w:r w:rsidRPr="00CE45DE">
        <w:rPr>
          <w:b/>
        </w:rPr>
        <w:fldChar w:fldCharType="begin"/>
      </w:r>
      <w:r w:rsidRPr="00CE45DE">
        <w:rPr>
          <w:b/>
        </w:rPr>
        <w:instrText xml:space="preserve"> EQ \O(</w:instrText>
      </w:r>
      <w:r>
        <w:rPr>
          <w:b/>
        </w:rPr>
        <w:instrText>x</w:instrText>
      </w:r>
      <w:r w:rsidRPr="00CE45DE">
        <w:rPr>
          <w:b/>
        </w:rPr>
        <w:instrText>,\S\up2(^))</w:instrText>
      </w:r>
      <w:r w:rsidRPr="00CE45DE">
        <w:rPr>
          <w:b/>
        </w:rPr>
        <w:fldChar w:fldCharType="end"/>
      </w:r>
      <w:r>
        <w:t xml:space="preserve"> + a</w:t>
      </w:r>
      <w:r>
        <w:rPr>
          <w:rStyle w:val="subscript"/>
        </w:rPr>
        <w:t>y</w:t>
      </w:r>
      <w:r w:rsidRPr="00CE45DE">
        <w:rPr>
          <w:b/>
        </w:rPr>
        <w:fldChar w:fldCharType="begin"/>
      </w:r>
      <w:r w:rsidRPr="00CE45DE">
        <w:rPr>
          <w:b/>
        </w:rPr>
        <w:instrText xml:space="preserve"> EQ \O(</w:instrText>
      </w:r>
      <w:r>
        <w:rPr>
          <w:b/>
        </w:rPr>
        <w:instrText>y</w:instrText>
      </w:r>
      <w:r w:rsidRPr="00CE45DE">
        <w:rPr>
          <w:b/>
        </w:rPr>
        <w:instrText>,\S\up2(^))</w:instrText>
      </w:r>
      <w:r w:rsidRPr="00CE45DE">
        <w:rPr>
          <w:b/>
        </w:rPr>
        <w:fldChar w:fldCharType="end"/>
      </w:r>
      <w:r>
        <w:t xml:space="preserve">  + a</w:t>
      </w:r>
      <w:r>
        <w:rPr>
          <w:rStyle w:val="subscript"/>
        </w:rPr>
        <w:t>z</w:t>
      </w:r>
      <w:r w:rsidRPr="00CE45DE">
        <w:rPr>
          <w:b/>
        </w:rPr>
        <w:fldChar w:fldCharType="begin"/>
      </w:r>
      <w:r w:rsidRPr="00CE45DE">
        <w:rPr>
          <w:b/>
        </w:rPr>
        <w:instrText xml:space="preserve"> EQ \O(</w:instrText>
      </w:r>
      <w:r>
        <w:rPr>
          <w:b/>
        </w:rPr>
        <w:instrText>z</w:instrText>
      </w:r>
      <w:r w:rsidRPr="00CE45DE">
        <w:rPr>
          <w:b/>
        </w:rPr>
        <w:instrText>,\S\up2(^))</w:instrText>
      </w:r>
      <w:r w:rsidRPr="00CE45DE">
        <w:rPr>
          <w:b/>
        </w:rPr>
        <w:fldChar w:fldCharType="end"/>
      </w:r>
      <w:r>
        <w:t xml:space="preserve"> )</w:t>
      </w:r>
      <w:r>
        <w:tab/>
      </w:r>
      <w:r>
        <w:tab/>
      </w:r>
      <w:r>
        <w:tab/>
      </w:r>
      <w:r>
        <w:tab/>
      </w:r>
      <w:r>
        <w:tab/>
        <w:t>(F.8.2)</w:t>
      </w:r>
    </w:p>
    <w:p w14:paraId="1238CB5B" w14:textId="77777777" w:rsidR="00131498" w:rsidRDefault="00131498" w:rsidP="00131498">
      <w:pPr>
        <w:tabs>
          <w:tab w:val="left" w:pos="7200"/>
          <w:tab w:val="left" w:pos="7920"/>
          <w:tab w:val="right" w:pos="9270"/>
        </w:tabs>
      </w:pPr>
    </w:p>
    <w:p w14:paraId="27DE0F8B" w14:textId="77777777" w:rsidR="00131498" w:rsidRDefault="00131498" w:rsidP="00131498">
      <w:pPr>
        <w:tabs>
          <w:tab w:val="left" w:pos="7200"/>
          <w:tab w:val="left" w:pos="7920"/>
          <w:tab w:val="right" w:pos="9270"/>
        </w:tabs>
      </w:pPr>
      <w:r>
        <w:t>Term 1:</w:t>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w:t>
      </w:r>
      <w:r w:rsidRPr="00801108">
        <w:rPr>
          <w:b/>
        </w:rPr>
        <w:t>b</w:t>
      </w:r>
      <w:r>
        <w:t xml:space="preserve"> + </w:t>
      </w:r>
      <w:r w:rsidRPr="00801108">
        <w:rPr>
          <w:b/>
        </w:rPr>
        <w:t>r</w:t>
      </w:r>
      <w:r>
        <w:rPr>
          <w:rStyle w:val="subscript"/>
        </w:rPr>
        <w:t>1</w:t>
      </w:r>
      <w:r>
        <w:t xml:space="preserve">) </w:t>
      </w:r>
    </w:p>
    <w:p w14:paraId="0D0704CA" w14:textId="77777777" w:rsidR="00131498" w:rsidRPr="003C1367" w:rsidRDefault="00131498" w:rsidP="00131498">
      <w:pPr>
        <w:tabs>
          <w:tab w:val="left" w:pos="7200"/>
          <w:tab w:val="left" w:pos="7920"/>
          <w:tab w:val="right" w:pos="9270"/>
        </w:tabs>
        <w:rPr>
          <w:sz w:val="16"/>
          <w:szCs w:val="16"/>
        </w:rPr>
      </w:pPr>
    </w:p>
    <w:p w14:paraId="614F832F"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b</w:t>
      </w:r>
      <w:r w:rsidRPr="00550A23">
        <w:rPr>
          <w:b/>
        </w:rPr>
        <w:fldChar w:fldCharType="begin"/>
      </w:r>
      <w:r w:rsidRPr="00550A23">
        <w:rPr>
          <w:b/>
        </w:rPr>
        <w:instrText xml:space="preserve"> EQ \O(z,\S\up2(^))</w:instrText>
      </w:r>
      <w:r w:rsidRPr="00550A23">
        <w:rPr>
          <w:b/>
        </w:rPr>
        <w:fldChar w:fldCharType="end"/>
      </w:r>
      <w:r>
        <w:t xml:space="preserve">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 xml:space="preserve"> ]</w:t>
      </w:r>
    </w:p>
    <w:p w14:paraId="42689F0E" w14:textId="77777777" w:rsidR="00131498" w:rsidRDefault="00131498" w:rsidP="00131498">
      <w:pPr>
        <w:tabs>
          <w:tab w:val="left" w:pos="7200"/>
          <w:tab w:val="left" w:pos="7920"/>
          <w:tab w:val="right" w:pos="9270"/>
        </w:tabs>
      </w:pPr>
    </w:p>
    <w:p w14:paraId="42AAB507" w14:textId="77777777" w:rsidR="00131498" w:rsidRPr="005A5535"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(b+z)</w:t>
      </w:r>
      <w:r w:rsidRPr="00550A23">
        <w:rPr>
          <w:b/>
        </w:rPr>
        <w:fldChar w:fldCharType="begin"/>
      </w:r>
      <w:r w:rsidRPr="00550A23">
        <w:rPr>
          <w:b/>
        </w:rPr>
        <w:instrText xml:space="preserve"> EQ \O(z,\S\up2(^))</w:instrText>
      </w:r>
      <w:r w:rsidRPr="00550A23">
        <w:rPr>
          <w:b/>
        </w:rPr>
        <w:fldChar w:fldCharType="end"/>
      </w:r>
      <w:r>
        <w:t xml:space="preserve"> ]</w:t>
      </w:r>
      <w:r>
        <w:tab/>
      </w:r>
      <w:r>
        <w:tab/>
      </w:r>
      <w:r>
        <w:tab/>
      </w:r>
      <w:r>
        <w:tab/>
      </w:r>
      <w:r>
        <w:tab/>
      </w:r>
      <w:r>
        <w:tab/>
      </w:r>
      <w:r>
        <w:tab/>
        <w:t>(F.8.3)</w:t>
      </w:r>
    </w:p>
    <w:p w14:paraId="29EF9853" w14:textId="77777777" w:rsidR="00131498" w:rsidRDefault="00131498" w:rsidP="00131498">
      <w:pPr>
        <w:tabs>
          <w:tab w:val="left" w:pos="7200"/>
          <w:tab w:val="left" w:pos="7920"/>
          <w:tab w:val="right" w:pos="9270"/>
        </w:tabs>
      </w:pPr>
    </w:p>
    <w:p w14:paraId="67B36644" w14:textId="77777777" w:rsidR="00131498" w:rsidRPr="005A5535" w:rsidRDefault="00131498" w:rsidP="00131498">
      <w:pPr>
        <w:tabs>
          <w:tab w:val="left" w:pos="7200"/>
          <w:tab w:val="left" w:pos="7920"/>
          <w:tab w:val="right" w:pos="9270"/>
        </w:tabs>
      </w:pPr>
      <w:r>
        <w:t>Term 2:</w:t>
      </w:r>
      <w:r>
        <w:tab/>
      </w:r>
      <w:r>
        <w:tab/>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ab/>
        <w:t xml:space="preserve"> = -(T/r</w:t>
      </w:r>
      <w:r>
        <w:rPr>
          <w:rStyle w:val="subscript"/>
        </w:rPr>
        <w:t>1</w:t>
      </w:r>
      <w:r>
        <w:t>)</w:t>
      </w:r>
      <w:r w:rsidRPr="00550A23">
        <w:rPr>
          <w:b/>
        </w:rPr>
        <w:t>r</w:t>
      </w:r>
      <w:r>
        <w:rPr>
          <w:rStyle w:val="subscript"/>
        </w:rPr>
        <w:t>1</w:t>
      </w:r>
      <w:r>
        <w:t xml:space="preserve">  =  -(T/r</w:t>
      </w:r>
      <w:r>
        <w:rPr>
          <w:rStyle w:val="subscript"/>
        </w:rPr>
        <w:t>1</w:t>
      </w:r>
      <w:r>
        <w:t>)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w:t>
      </w:r>
      <w:r>
        <w:tab/>
      </w:r>
      <w:r>
        <w:tab/>
      </w:r>
      <w:r>
        <w:tab/>
      </w:r>
      <w:r>
        <w:tab/>
      </w:r>
      <w:r>
        <w:tab/>
        <w:t>(F.8.4)</w:t>
      </w:r>
    </w:p>
    <w:p w14:paraId="68672ECB" w14:textId="77777777" w:rsidR="00131498" w:rsidRDefault="00131498" w:rsidP="00131498">
      <w:pPr>
        <w:tabs>
          <w:tab w:val="left" w:pos="7200"/>
          <w:tab w:val="left" w:pos="7920"/>
          <w:tab w:val="right" w:pos="9270"/>
        </w:tabs>
      </w:pPr>
    </w:p>
    <w:p w14:paraId="597B17C2" w14:textId="77777777" w:rsidR="00131498" w:rsidRPr="00801108" w:rsidRDefault="00131498" w:rsidP="00131498">
      <w:pPr>
        <w:tabs>
          <w:tab w:val="left" w:pos="7200"/>
          <w:tab w:val="left" w:pos="7920"/>
          <w:tab w:val="right" w:pos="9270"/>
        </w:tabs>
      </w:pPr>
      <w:r>
        <w:t>Term 3:</w:t>
      </w:r>
      <w:r>
        <w:tab/>
      </w:r>
      <w:r>
        <w:tab/>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 </w:t>
      </w:r>
      <w:r>
        <w:rPr>
          <w:color w:val="000000"/>
        </w:rPr>
        <w:t>m</w:t>
      </w:r>
      <w:r>
        <w:rPr>
          <w:rStyle w:val="subscript"/>
        </w:rPr>
        <w:t>1</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m</w:t>
      </w:r>
      <w:r>
        <w:rPr>
          <w:rStyle w:val="subscript"/>
        </w:rPr>
        <w:t>1</w:t>
      </w:r>
      <w:r>
        <w:t xml:space="preserve"> </w:t>
      </w:r>
      <w:r w:rsidRPr="00677EC7">
        <w:rPr>
          <w:b/>
        </w:rPr>
        <w:t>ω</w:t>
      </w:r>
      <w:r>
        <w:t xml:space="preserve"> x (</w:t>
      </w:r>
      <w:r w:rsidRPr="00677EC7">
        <w:rPr>
          <w:b/>
        </w:rPr>
        <w:t>ω</w:t>
      </w:r>
      <w:r>
        <w:t xml:space="preserve"> x </w:t>
      </w:r>
      <w:r w:rsidRPr="00677EC7">
        <w:rPr>
          <w:b/>
        </w:rPr>
        <w:t>b</w:t>
      </w:r>
      <w:r>
        <w:t>)</w:t>
      </w:r>
      <w:r>
        <w:tab/>
      </w:r>
      <w:r>
        <w:tab/>
        <w:t>// (F.6.3)</w:t>
      </w:r>
      <w:r>
        <w:tab/>
      </w:r>
    </w:p>
    <w:p w14:paraId="624B4A89" w14:textId="77777777" w:rsidR="00131498" w:rsidRDefault="00131498" w:rsidP="00131498">
      <w:pPr>
        <w:tabs>
          <w:tab w:val="left" w:pos="7200"/>
          <w:tab w:val="left" w:pos="7920"/>
          <w:tab w:val="right" w:pos="9270"/>
        </w:tabs>
      </w:pPr>
      <w:r>
        <w:tab/>
      </w:r>
    </w:p>
    <w:p w14:paraId="7D775A88" w14:textId="77777777" w:rsidR="00131498" w:rsidRDefault="00131498" w:rsidP="00131498">
      <w:r>
        <w:tab/>
      </w:r>
      <w:r>
        <w:tab/>
      </w:r>
      <w:r>
        <w:tab/>
        <w:t xml:space="preserve">  =  -  m</w:t>
      </w:r>
      <w:r>
        <w:rPr>
          <w:rStyle w:val="subscript"/>
        </w:rPr>
        <w:t>1</w:t>
      </w:r>
      <w:r w:rsidRPr="00677EC7">
        <w:rPr>
          <w:b/>
        </w:rPr>
        <w:t>ω</w:t>
      </w:r>
      <w:r>
        <w:t xml:space="preserve"> x (</w:t>
      </w:r>
      <w:r w:rsidRPr="00677EC7">
        <w:rPr>
          <w:b/>
        </w:rPr>
        <w:t>ω</w:t>
      </w:r>
      <w:r>
        <w:t xml:space="preserve"> x </w:t>
      </w:r>
      <w:r w:rsidRPr="00677EC7">
        <w:rPr>
          <w:b/>
        </w:rPr>
        <w:t>b</w:t>
      </w:r>
      <w:r>
        <w:t>)</w:t>
      </w:r>
      <w:r>
        <w:tab/>
      </w:r>
      <w:r>
        <w:tab/>
        <w:t xml:space="preserve">// satellite in circular orbit,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 0</w:t>
      </w:r>
    </w:p>
    <w:p w14:paraId="66D921C5" w14:textId="77777777" w:rsidR="00131498" w:rsidRDefault="00131498" w:rsidP="00131498"/>
    <w:p w14:paraId="32F160E7" w14:textId="77777777" w:rsidR="00131498" w:rsidRDefault="00131498" w:rsidP="00131498">
      <w:pPr>
        <w:tabs>
          <w:tab w:val="left" w:pos="7200"/>
          <w:tab w:val="left" w:pos="7920"/>
          <w:tab w:val="right" w:pos="9270"/>
        </w:tabs>
      </w:pPr>
      <w:r>
        <w:tab/>
      </w:r>
      <w:r>
        <w:tab/>
      </w:r>
      <w:r>
        <w:tab/>
        <w:t xml:space="preserve">  = - m</w:t>
      </w:r>
      <w:r>
        <w:rPr>
          <w:rStyle w:val="subscript"/>
        </w:rPr>
        <w:t>1</w:t>
      </w:r>
      <w:r>
        <w:t>(</w:t>
      </w:r>
      <w:r w:rsidRPr="00677EC7">
        <w:rPr>
          <w:b/>
        </w:rPr>
        <w:t>ω</w:t>
      </w:r>
      <w:r>
        <w:sym w:font="Symbol" w:char="F0B7"/>
      </w:r>
      <w:r w:rsidRPr="00677EC7">
        <w:rPr>
          <w:b/>
        </w:rPr>
        <w:t>b</w:t>
      </w:r>
      <w:r>
        <w:t>)</w:t>
      </w:r>
      <w:r w:rsidRPr="00677EC7">
        <w:rPr>
          <w:b/>
        </w:rPr>
        <w:t>ω</w:t>
      </w:r>
      <w:r>
        <w:t xml:space="preserve"> + m</w:t>
      </w:r>
      <w:r>
        <w:rPr>
          <w:rStyle w:val="subscript"/>
        </w:rPr>
        <w:t>1</w:t>
      </w:r>
      <w:r w:rsidRPr="00DC06FD">
        <w:t>ω</w:t>
      </w:r>
      <w:r>
        <w:rPr>
          <w:rStyle w:val="superscript"/>
        </w:rPr>
        <w:t>2</w:t>
      </w:r>
      <w:r w:rsidRPr="00677EC7">
        <w:rPr>
          <w:b/>
        </w:rPr>
        <w:t>b</w:t>
      </w:r>
      <w:r>
        <w:t xml:space="preserve"> </w:t>
      </w:r>
      <w:r>
        <w:tab/>
        <w:t xml:space="preserve">//- </w:t>
      </w:r>
      <w:r w:rsidRPr="00706039">
        <w:rPr>
          <w:b/>
        </w:rPr>
        <w:t>A</w:t>
      </w:r>
      <w:r>
        <w:t xml:space="preserve"> x (</w:t>
      </w:r>
      <w:r>
        <w:rPr>
          <w:b/>
        </w:rPr>
        <w:t xml:space="preserve">A </w:t>
      </w:r>
      <w:r>
        <w:t xml:space="preserve">x </w:t>
      </w:r>
      <w:r w:rsidRPr="00C30B97">
        <w:rPr>
          <w:b/>
        </w:rPr>
        <w:t>C</w:t>
      </w:r>
      <w:r>
        <w:t>)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p>
    <w:p w14:paraId="711F4BB1" w14:textId="77777777" w:rsidR="00131498" w:rsidRDefault="00131498" w:rsidP="00131498">
      <w:pPr>
        <w:tabs>
          <w:tab w:val="left" w:pos="7200"/>
          <w:tab w:val="left" w:pos="7920"/>
          <w:tab w:val="right" w:pos="9270"/>
        </w:tabs>
      </w:pPr>
    </w:p>
    <w:p w14:paraId="58A7B3F8" w14:textId="77777777" w:rsidR="00131498" w:rsidRPr="005A5535" w:rsidRDefault="00131498" w:rsidP="00131498">
      <w:pPr>
        <w:tabs>
          <w:tab w:val="left" w:pos="7200"/>
          <w:tab w:val="left" w:pos="7920"/>
          <w:tab w:val="right" w:pos="9270"/>
        </w:tabs>
      </w:pPr>
      <w:r>
        <w:tab/>
      </w:r>
      <w:r>
        <w:tab/>
      </w:r>
      <w:r>
        <w:tab/>
        <w:t xml:space="preserve"> =  m</w:t>
      </w:r>
      <w:r>
        <w:rPr>
          <w:rStyle w:val="subscript"/>
        </w:rPr>
        <w:t>1</w:t>
      </w:r>
      <w:r w:rsidRPr="00DC06FD">
        <w:t>ω</w:t>
      </w:r>
      <w:r>
        <w:rPr>
          <w:rStyle w:val="superscript"/>
        </w:rPr>
        <w:t>2</w:t>
      </w:r>
      <w:r w:rsidRPr="00677EC7">
        <w:rPr>
          <w:b/>
        </w:rPr>
        <w:t>b</w:t>
      </w:r>
      <w:r>
        <w:t xml:space="preserve">   = m</w:t>
      </w:r>
      <w:r>
        <w:rPr>
          <w:rStyle w:val="subscript"/>
        </w:rPr>
        <w:t>1</w:t>
      </w:r>
      <w:r w:rsidRPr="00DC06FD">
        <w:t>ω</w:t>
      </w:r>
      <w:r>
        <w:rPr>
          <w:rStyle w:val="superscript"/>
        </w:rPr>
        <w:t>2</w:t>
      </w:r>
      <w:r w:rsidRPr="00DC06FD">
        <w:t>b</w:t>
      </w:r>
      <w:r w:rsidRPr="00DC06FD">
        <w:rPr>
          <w:b/>
        </w:rPr>
        <w:fldChar w:fldCharType="begin"/>
      </w:r>
      <w:r w:rsidRPr="00DC06FD">
        <w:rPr>
          <w:b/>
        </w:rPr>
        <w:instrText xml:space="preserve"> EQ \O(z,\S\up2(^))</w:instrText>
      </w:r>
      <w:r w:rsidRPr="00DC06FD">
        <w:rPr>
          <w:b/>
        </w:rPr>
        <w:fldChar w:fldCharType="end"/>
      </w:r>
      <w:r>
        <w:tab/>
      </w:r>
      <w:r>
        <w:rPr>
          <w:color w:val="FF0000"/>
        </w:rPr>
        <w:tab/>
      </w:r>
      <w:r>
        <w:rPr>
          <w:color w:val="FF0000"/>
        </w:rPr>
        <w:tab/>
      </w:r>
      <w:r>
        <w:tab/>
      </w:r>
      <w:r>
        <w:tab/>
      </w:r>
      <w:r>
        <w:tab/>
      </w:r>
      <w:r>
        <w:tab/>
      </w:r>
      <w:r>
        <w:tab/>
        <w:t>(F.8.5)</w:t>
      </w:r>
    </w:p>
    <w:p w14:paraId="34B015E0" w14:textId="77777777" w:rsidR="00131498" w:rsidRDefault="00131498" w:rsidP="00131498">
      <w:pPr>
        <w:tabs>
          <w:tab w:val="left" w:pos="7200"/>
          <w:tab w:val="left" w:pos="7920"/>
          <w:tab w:val="right" w:pos="9270"/>
        </w:tabs>
      </w:pPr>
    </w:p>
    <w:p w14:paraId="6243F19D" w14:textId="77777777" w:rsidR="00131498" w:rsidRDefault="00131498" w:rsidP="00131498">
      <w:pPr>
        <w:tabs>
          <w:tab w:val="left" w:pos="7200"/>
          <w:tab w:val="left" w:pos="7920"/>
          <w:tab w:val="right" w:pos="9270"/>
        </w:tabs>
      </w:pPr>
      <w:r>
        <w:t>Term 4:</w:t>
      </w:r>
      <w:r>
        <w:tab/>
      </w:r>
      <w:r>
        <w:tab/>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-m</w:t>
      </w:r>
      <w:r>
        <w:rPr>
          <w:rStyle w:val="subscript"/>
        </w:rPr>
        <w:t>1</w:t>
      </w:r>
      <w:r>
        <w:t>(</w:t>
      </w:r>
      <w:r w:rsidRPr="003B1DB6">
        <w:rPr>
          <w:b/>
          <w:color w:val="000000"/>
        </w:rPr>
        <w:t>ω</w:t>
      </w:r>
      <w:r>
        <w:sym w:font="Symbol" w:char="F0B7"/>
      </w:r>
      <w:r w:rsidRPr="009E0F3A">
        <w:rPr>
          <w:b/>
          <w:color w:val="000000"/>
        </w:rPr>
        <w:t>r</w:t>
      </w:r>
      <w:r>
        <w:rPr>
          <w:rStyle w:val="subscript"/>
        </w:rPr>
        <w:t>1</w:t>
      </w:r>
      <w:r>
        <w:t>)</w:t>
      </w:r>
      <w:r w:rsidRPr="003B1DB6">
        <w:rPr>
          <w:b/>
          <w:color w:val="000000"/>
        </w:rPr>
        <w:t>ω</w:t>
      </w:r>
      <w:r>
        <w:t xml:space="preserve"> + m</w:t>
      </w:r>
      <w:r>
        <w:rPr>
          <w:rStyle w:val="subscript"/>
        </w:rPr>
        <w:t>1</w:t>
      </w:r>
      <w:r w:rsidRPr="00DC06FD">
        <w:t>ω</w:t>
      </w:r>
      <w:r>
        <w:rPr>
          <w:rStyle w:val="superscript"/>
        </w:rPr>
        <w:t>2</w:t>
      </w:r>
      <w:r w:rsidRPr="009E0F3A">
        <w:rPr>
          <w:b/>
          <w:color w:val="000000"/>
        </w:rPr>
        <w:t>r</w:t>
      </w:r>
      <w:r>
        <w:rPr>
          <w:rStyle w:val="subscript"/>
        </w:rPr>
        <w:t>1</w:t>
      </w:r>
      <w:r>
        <w:tab/>
        <w:t>// identity shown above</w:t>
      </w:r>
    </w:p>
    <w:p w14:paraId="6398F990" w14:textId="77777777" w:rsidR="00131498" w:rsidRDefault="00131498" w:rsidP="00131498">
      <w:pPr>
        <w:tabs>
          <w:tab w:val="left" w:pos="7200"/>
          <w:tab w:val="left" w:pos="7920"/>
          <w:tab w:val="right" w:pos="9270"/>
        </w:tabs>
      </w:pPr>
    </w:p>
    <w:p w14:paraId="7EAAE7DE" w14:textId="77777777" w:rsidR="00131498" w:rsidRDefault="00131498" w:rsidP="00131498">
      <w:pPr>
        <w:tabs>
          <w:tab w:val="left" w:pos="7200"/>
          <w:tab w:val="left" w:pos="7920"/>
          <w:tab w:val="right" w:pos="9270"/>
        </w:tabs>
      </w:pPr>
      <w:r>
        <w:tab/>
      </w:r>
      <w:r>
        <w:tab/>
        <w:t>=   -m</w:t>
      </w:r>
      <w:r>
        <w:rPr>
          <w:rStyle w:val="subscript"/>
        </w:rPr>
        <w:t>1</w:t>
      </w:r>
      <w:r>
        <w:t>ω</w:t>
      </w:r>
      <w:r>
        <w:rPr>
          <w:rStyle w:val="superscript"/>
        </w:rPr>
        <w:t>2</w:t>
      </w:r>
      <w:r>
        <w:t>(</w:t>
      </w:r>
      <w:r w:rsidRPr="00F80DE2">
        <w:rPr>
          <w:b/>
        </w:rPr>
        <w:fldChar w:fldCharType="begin"/>
      </w:r>
      <w:r w:rsidRPr="00F80DE2">
        <w:rPr>
          <w:b/>
        </w:rPr>
        <w:instrText xml:space="preserve"> EQ \O(x,\S\up2(^))</w:instrText>
      </w:r>
      <w:r w:rsidRPr="00F80DE2">
        <w:rPr>
          <w:b/>
        </w:rPr>
        <w:fldChar w:fldCharType="end"/>
      </w:r>
      <w:r>
        <w:sym w:font="Symbol" w:char="F0B7"/>
      </w:r>
      <w:r w:rsidRPr="009E0F3A">
        <w:rPr>
          <w:b/>
          <w:color w:val="000000"/>
        </w:rPr>
        <w:t>r</w:t>
      </w:r>
      <w:r>
        <w:rPr>
          <w:rStyle w:val="subscript"/>
        </w:rPr>
        <w:t>1</w:t>
      </w:r>
      <w:r>
        <w:t>)</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rsidRPr="009E0F3A">
        <w:rPr>
          <w:b/>
          <w:color w:val="000000"/>
        </w:rPr>
        <w:t>r</w:t>
      </w:r>
      <w:r>
        <w:rPr>
          <w:rStyle w:val="subscript"/>
        </w:rPr>
        <w:t>1</w:t>
      </w:r>
      <w:r>
        <w:t xml:space="preserve">   =  -m</w:t>
      </w:r>
      <w:r>
        <w:rPr>
          <w:rStyle w:val="subscript"/>
        </w:rPr>
        <w:t>1</w:t>
      </w:r>
      <w:r>
        <w:t>ω</w:t>
      </w:r>
      <w:r>
        <w:rPr>
          <w:rStyle w:val="superscript"/>
        </w:rPr>
        <w:t>2</w:t>
      </w:r>
      <w:r>
        <w:t>(</w:t>
      </w:r>
      <w:r w:rsidRPr="00550A23">
        <w:t>x</w:t>
      </w:r>
      <w:r>
        <w:t>)</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t xml:space="preserve">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w:t>
      </w:r>
    </w:p>
    <w:p w14:paraId="7D8E38B0" w14:textId="77777777" w:rsidR="00131498" w:rsidRDefault="00131498" w:rsidP="00131498">
      <w:pPr>
        <w:tabs>
          <w:tab w:val="left" w:pos="7200"/>
          <w:tab w:val="left" w:pos="7920"/>
          <w:tab w:val="right" w:pos="9270"/>
        </w:tabs>
      </w:pPr>
    </w:p>
    <w:p w14:paraId="5421C0AE" w14:textId="77777777" w:rsidR="00131498" w:rsidRPr="005A5535" w:rsidRDefault="00131498" w:rsidP="00131498">
      <w:pPr>
        <w:tabs>
          <w:tab w:val="left" w:pos="7200"/>
          <w:tab w:val="left" w:pos="7920"/>
          <w:tab w:val="right" w:pos="9270"/>
        </w:tabs>
      </w:pPr>
      <w:r>
        <w:tab/>
      </w:r>
      <w:r>
        <w:tab/>
        <w:t>=  m</w:t>
      </w:r>
      <w:r>
        <w:rPr>
          <w:rStyle w:val="subscript"/>
        </w:rPr>
        <w:t>1</w:t>
      </w:r>
      <w:r w:rsidRPr="00DC06FD">
        <w:t>ω</w:t>
      </w:r>
      <w:r>
        <w:rPr>
          <w:rStyle w:val="superscript"/>
        </w:rPr>
        <w:t>2</w:t>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w:t>
      </w:r>
      <w:r>
        <w:tab/>
      </w:r>
      <w:r>
        <w:tab/>
      </w:r>
      <w:r>
        <w:tab/>
      </w:r>
      <w:r>
        <w:tab/>
      </w:r>
      <w:r>
        <w:tab/>
      </w:r>
      <w:r>
        <w:tab/>
      </w:r>
      <w:r>
        <w:tab/>
      </w:r>
      <w:r>
        <w:tab/>
      </w:r>
      <w:r>
        <w:tab/>
        <w:t>(F.8.6)</w:t>
      </w:r>
    </w:p>
    <w:p w14:paraId="2DE9C015" w14:textId="77777777" w:rsidR="00131498" w:rsidRPr="005A5535" w:rsidRDefault="00131498" w:rsidP="00131498">
      <w:pPr>
        <w:tabs>
          <w:tab w:val="left" w:pos="7200"/>
          <w:tab w:val="left" w:pos="7920"/>
          <w:tab w:val="right" w:pos="9270"/>
        </w:tabs>
      </w:pPr>
    </w:p>
    <w:p w14:paraId="7B7ABC8B" w14:textId="77777777" w:rsidR="00131498" w:rsidRDefault="00131498" w:rsidP="00131498">
      <w:pPr>
        <w:tabs>
          <w:tab w:val="left" w:pos="7200"/>
          <w:tab w:val="left" w:pos="7920"/>
          <w:tab w:val="right" w:pos="9270"/>
        </w:tabs>
      </w:pPr>
    </w:p>
    <w:p w14:paraId="2EA01550" w14:textId="77777777" w:rsidR="00131498" w:rsidRDefault="00131498" w:rsidP="00131498">
      <w:pPr>
        <w:tabs>
          <w:tab w:val="left" w:pos="7200"/>
          <w:tab w:val="left" w:pos="7920"/>
          <w:tab w:val="right" w:pos="9270"/>
        </w:tabs>
      </w:pPr>
      <w:r>
        <w:t>Term 5:</w:t>
      </w:r>
      <w:r>
        <w:tab/>
      </w:r>
      <w:r>
        <w:tab/>
        <w:t>-2m</w:t>
      </w:r>
      <w:r>
        <w:rPr>
          <w:rStyle w:val="subscript"/>
        </w:rPr>
        <w:t>1</w:t>
      </w:r>
      <w:r>
        <w:t xml:space="preserve"> </w:t>
      </w:r>
      <w:r w:rsidRPr="00531E88">
        <w:rPr>
          <w:b/>
        </w:rPr>
        <w:t>ω</w:t>
      </w:r>
      <w:r>
        <w:t xml:space="preserve"> x  </w:t>
      </w:r>
      <w:r>
        <w:rPr>
          <w:b/>
          <w:color w:val="000000"/>
        </w:rPr>
        <w:t>v</w:t>
      </w:r>
      <w:r>
        <w:rPr>
          <w:rStyle w:val="subscript"/>
        </w:rPr>
        <w:t>1</w:t>
      </w:r>
      <w:r>
        <w:t xml:space="preserve">  = -2m</w:t>
      </w:r>
      <w:r>
        <w:rPr>
          <w:rStyle w:val="subscript"/>
        </w:rPr>
        <w:t>1</w:t>
      </w:r>
      <w:r>
        <w:t xml:space="preserve"> </w:t>
      </w:r>
      <w:r>
        <w:rPr>
          <w:b/>
        </w:rPr>
        <w:t>[</w:t>
      </w:r>
      <w:r w:rsidRPr="00DC06FD">
        <w:t>ω</w:t>
      </w:r>
      <w:r w:rsidRPr="00F80DE2">
        <w:rPr>
          <w:b/>
        </w:rPr>
        <w:fldChar w:fldCharType="begin"/>
      </w:r>
      <w:r w:rsidRPr="00F80DE2">
        <w:rPr>
          <w:b/>
        </w:rPr>
        <w:instrText xml:space="preserve"> EQ \O(x,\S\up2(^))</w:instrText>
      </w:r>
      <w:r w:rsidRPr="00F80DE2">
        <w:rPr>
          <w:b/>
        </w:rPr>
        <w:fldChar w:fldCharType="end"/>
      </w:r>
      <w:r>
        <w:rPr>
          <w:b/>
        </w:rPr>
        <w:t>]</w:t>
      </w:r>
      <w:r>
        <w:t xml:space="preserve"> x ( v</w:t>
      </w:r>
      <w:r>
        <w:rPr>
          <w:rStyle w:val="subscript"/>
        </w:rPr>
        <w:t>x</w:t>
      </w:r>
      <w:r w:rsidRPr="00F80DE2">
        <w:rPr>
          <w:b/>
        </w:rPr>
        <w:fldChar w:fldCharType="begin"/>
      </w:r>
      <w:r w:rsidRPr="00F80DE2">
        <w:rPr>
          <w:b/>
        </w:rPr>
        <w:instrText xml:space="preserve"> EQ \O(x,\S\up2(^))</w:instrText>
      </w:r>
      <w:r w:rsidRPr="00F80DE2">
        <w:rPr>
          <w:b/>
        </w:rPr>
        <w:fldChar w:fldCharType="end"/>
      </w:r>
      <w:r>
        <w:t xml:space="preserve">  + v</w:t>
      </w:r>
      <w:r>
        <w:rPr>
          <w:rStyle w:val="subscript"/>
        </w:rPr>
        <w:t>y</w:t>
      </w:r>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rPr>
          <w:b/>
        </w:rPr>
        <w:t xml:space="preserve">  + </w:t>
      </w:r>
      <w:r>
        <w:t>v</w:t>
      </w:r>
      <w:r>
        <w:rPr>
          <w:rStyle w:val="subscript"/>
        </w:rPr>
        <w:t>z</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w:t>
      </w:r>
    </w:p>
    <w:p w14:paraId="4E5E586E" w14:textId="77777777" w:rsidR="00131498" w:rsidRDefault="00131498" w:rsidP="00131498">
      <w:pPr>
        <w:tabs>
          <w:tab w:val="left" w:pos="7200"/>
          <w:tab w:val="left" w:pos="7920"/>
          <w:tab w:val="right" w:pos="9270"/>
        </w:tabs>
      </w:pPr>
    </w:p>
    <w:p w14:paraId="147360E9" w14:textId="77777777" w:rsidR="00131498" w:rsidRPr="00DC06FD" w:rsidRDefault="00131498" w:rsidP="00131498">
      <w:pPr>
        <w:tabs>
          <w:tab w:val="left" w:pos="7200"/>
          <w:tab w:val="left" w:pos="7920"/>
          <w:tab w:val="right" w:pos="9270"/>
        </w:tabs>
      </w:pPr>
      <w:r>
        <w:tab/>
      </w:r>
      <w:r>
        <w:tab/>
        <w:t xml:space="preserve"> =  -2m</w:t>
      </w:r>
      <w:r>
        <w:rPr>
          <w:rStyle w:val="subscript"/>
        </w:rPr>
        <w:t>1</w:t>
      </w:r>
      <w:r>
        <w:t xml:space="preserve">ω </w:t>
      </w:r>
      <w:r>
        <w:rPr>
          <w:b/>
        </w:rPr>
        <w:t xml:space="preserve">[ </w:t>
      </w:r>
      <w:r>
        <w:t>v</w:t>
      </w:r>
      <w:r>
        <w:rPr>
          <w:rStyle w:val="subscript"/>
        </w:rPr>
        <w:t>y</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v</w:t>
      </w:r>
      <w:r>
        <w:rPr>
          <w:rStyle w:val="subscript"/>
        </w:rPr>
        <w:t>z</w:t>
      </w:r>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t xml:space="preserve">] </w:t>
      </w:r>
      <w:r>
        <w:tab/>
      </w:r>
      <w:r>
        <w:tab/>
      </w:r>
      <w:r>
        <w:tab/>
      </w:r>
      <w:r>
        <w:tab/>
      </w:r>
      <w:r>
        <w:tab/>
      </w:r>
      <w:r>
        <w:tab/>
      </w:r>
      <w:r>
        <w:tab/>
      </w:r>
      <w:r>
        <w:tab/>
      </w:r>
      <w:r>
        <w:tab/>
        <w:t>(F.8.7)</w:t>
      </w:r>
    </w:p>
    <w:p w14:paraId="2959822B" w14:textId="77777777" w:rsidR="00131498" w:rsidRDefault="00131498" w:rsidP="00131498">
      <w:pPr>
        <w:tabs>
          <w:tab w:val="left" w:pos="7200"/>
          <w:tab w:val="left" w:pos="7920"/>
          <w:tab w:val="right" w:pos="9270"/>
        </w:tabs>
      </w:pPr>
      <w:r>
        <w:tab/>
      </w:r>
    </w:p>
    <w:p w14:paraId="69E375F3" w14:textId="77777777" w:rsidR="00131498" w:rsidRPr="005A5535" w:rsidRDefault="00131498" w:rsidP="00131498">
      <w:pPr>
        <w:tabs>
          <w:tab w:val="left" w:pos="7200"/>
          <w:tab w:val="left" w:pos="7920"/>
          <w:tab w:val="right" w:pos="9270"/>
        </w:tabs>
      </w:pPr>
      <w:r>
        <w:t>Term 6:</w:t>
      </w:r>
      <w:r>
        <w:tab/>
      </w:r>
      <w:r>
        <w:tab/>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 0  because we assume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w:t>
      </w:r>
      <w:r>
        <w:tab/>
      </w:r>
      <w:r>
        <w:tab/>
      </w:r>
      <w:r>
        <w:tab/>
      </w:r>
      <w:r>
        <w:tab/>
      </w:r>
      <w:r>
        <w:tab/>
        <w:t>(F.8.8)</w:t>
      </w:r>
    </w:p>
    <w:p w14:paraId="5630CC4F" w14:textId="77777777" w:rsidR="00131498" w:rsidRDefault="00131498" w:rsidP="00131498">
      <w:pPr>
        <w:tabs>
          <w:tab w:val="left" w:pos="7200"/>
          <w:tab w:val="left" w:pos="7920"/>
          <w:tab w:val="right" w:pos="9270"/>
        </w:tabs>
      </w:pPr>
    </w:p>
    <w:p w14:paraId="291AD528" w14:textId="77777777" w:rsidR="00131498" w:rsidRDefault="00131498" w:rsidP="00131498">
      <w:pPr>
        <w:tabs>
          <w:tab w:val="left" w:pos="7200"/>
          <w:tab w:val="left" w:pos="7920"/>
          <w:tab w:val="right" w:pos="9270"/>
        </w:tabs>
      </w:pPr>
      <w:r>
        <w:t xml:space="preserve">Having all the bits and pieces, we now assemble the three component equations of (F.8.1). The numbers show the Term above associated with each piece:  </w:t>
      </w:r>
    </w:p>
    <w:p w14:paraId="05702CF0" w14:textId="77777777" w:rsidR="00131498" w:rsidRDefault="00131498" w:rsidP="00131498">
      <w:pPr>
        <w:tabs>
          <w:tab w:val="left" w:pos="7200"/>
          <w:tab w:val="left" w:pos="7920"/>
          <w:tab w:val="right" w:pos="9270"/>
        </w:tabs>
      </w:pPr>
    </w:p>
    <w:p w14:paraId="3B7898A7" w14:textId="77777777" w:rsidR="00131498" w:rsidRPr="00801108" w:rsidRDefault="00131498" w:rsidP="00131498">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tab/>
      </w:r>
      <w:r>
        <w:tab/>
      </w:r>
      <w:r>
        <w:tab/>
      </w:r>
      <w:r>
        <w:tab/>
      </w:r>
      <w:r>
        <w:tab/>
      </w:r>
      <w:r>
        <w:tab/>
      </w:r>
      <w:r>
        <w:tab/>
      </w:r>
      <w:r>
        <w:tab/>
      </w:r>
      <w:r>
        <w:tab/>
      </w:r>
      <w:r>
        <w:tab/>
      </w:r>
      <w:r w:rsidRPr="005A5535">
        <w:rPr>
          <w:i/>
        </w:rPr>
        <w:t>(F.8.1)</w:t>
      </w:r>
    </w:p>
    <w:p w14:paraId="1C85119E"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380190CC" w14:textId="77777777" w:rsidR="00131498" w:rsidRDefault="00131498" w:rsidP="00131498">
      <w:pPr>
        <w:tabs>
          <w:tab w:val="left" w:pos="7200"/>
          <w:tab w:val="left" w:pos="7920"/>
          <w:tab w:val="right" w:pos="9270"/>
        </w:tabs>
      </w:pPr>
      <w:r>
        <w:t xml:space="preserve">                            1                    2           3                  4                       5                  6</w:t>
      </w:r>
    </w:p>
    <w:p w14:paraId="2F1CB701" w14:textId="77777777" w:rsidR="00131498" w:rsidRDefault="00131498" w:rsidP="00131498">
      <w:pPr>
        <w:tabs>
          <w:tab w:val="left" w:pos="7200"/>
          <w:tab w:val="left" w:pos="7920"/>
          <w:tab w:val="right" w:pos="9270"/>
        </w:tabs>
      </w:pPr>
    </w:p>
    <w:p w14:paraId="7BA5737B" w14:textId="77777777" w:rsidR="00131498" w:rsidRDefault="00131498" w:rsidP="00131498">
      <w:pPr>
        <w:tabs>
          <w:tab w:val="left" w:pos="7200"/>
          <w:tab w:val="left" w:pos="7920"/>
          <w:tab w:val="right" w:pos="9270"/>
        </w:tabs>
      </w:pPr>
      <w:r w:rsidRPr="00F80DE2">
        <w:rPr>
          <w:b/>
        </w:rPr>
        <w:fldChar w:fldCharType="begin"/>
      </w:r>
      <w:r w:rsidRPr="00F80DE2">
        <w:rPr>
          <w:b/>
        </w:rPr>
        <w:instrText xml:space="preserve"> EQ \O(x,\S\up2(^))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x</w:t>
      </w:r>
      <w:r w:rsidRPr="001C2393">
        <w:t xml:space="preserve">  =</w:t>
      </w:r>
      <w:r>
        <w:rPr>
          <w:rStyle w:val="subscript"/>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x - (T/r</w:t>
      </w:r>
      <w:r>
        <w:rPr>
          <w:rStyle w:val="subscript"/>
        </w:rPr>
        <w:t>1</w:t>
      </w:r>
      <w:r>
        <w:t>)x</w:t>
      </w:r>
    </w:p>
    <w:p w14:paraId="154C38E3" w14:textId="77777777" w:rsidR="00131498" w:rsidRDefault="00131498" w:rsidP="00131498">
      <w:pPr>
        <w:tabs>
          <w:tab w:val="left" w:pos="7200"/>
          <w:tab w:val="left" w:pos="7920"/>
          <w:tab w:val="right" w:pos="9270"/>
        </w:tabs>
      </w:pPr>
      <w:r>
        <w:tab/>
      </w:r>
      <w:r>
        <w:tab/>
      </w:r>
      <w:r>
        <w:tab/>
      </w:r>
      <w:r>
        <w:tab/>
        <w:t xml:space="preserve">    1</w:t>
      </w:r>
      <w:r>
        <w:tab/>
      </w:r>
      <w:r>
        <w:tab/>
        <w:t>2</w:t>
      </w:r>
    </w:p>
    <w:p w14:paraId="282F120A" w14:textId="77777777" w:rsidR="00131498" w:rsidRPr="00006DE8" w:rsidRDefault="00131498" w:rsidP="00131498">
      <w:pPr>
        <w:tabs>
          <w:tab w:val="left" w:pos="7200"/>
          <w:tab w:val="left" w:pos="7920"/>
          <w:tab w:val="right" w:pos="9270"/>
        </w:tabs>
      </w:pPr>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y</w:t>
      </w:r>
      <w:r w:rsidRPr="001C2393">
        <w:t xml:space="preserve">  =</w:t>
      </w:r>
      <w:r>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y  - (T/r</w:t>
      </w:r>
      <w:r>
        <w:rPr>
          <w:rStyle w:val="subscript"/>
        </w:rPr>
        <w:t>1</w:t>
      </w:r>
      <w:r>
        <w:t>)y +  m</w:t>
      </w:r>
      <w:r>
        <w:rPr>
          <w:rStyle w:val="subscript"/>
        </w:rPr>
        <w:t>1</w:t>
      </w:r>
      <w:r w:rsidRPr="00DC06FD">
        <w:t>ω</w:t>
      </w:r>
      <w:r>
        <w:rPr>
          <w:rStyle w:val="superscript"/>
        </w:rPr>
        <w:t>2</w:t>
      </w:r>
      <w:r>
        <w:t>y + 2m</w:t>
      </w:r>
      <w:r>
        <w:rPr>
          <w:rStyle w:val="subscript"/>
        </w:rPr>
        <w:t>1</w:t>
      </w:r>
      <w:r>
        <w:t>ωv</w:t>
      </w:r>
      <w:r>
        <w:rPr>
          <w:rStyle w:val="subscript"/>
        </w:rPr>
        <w:t>z</w:t>
      </w:r>
    </w:p>
    <w:p w14:paraId="30D3DE9A" w14:textId="77777777" w:rsidR="00131498" w:rsidRDefault="00131498" w:rsidP="00131498">
      <w:pPr>
        <w:tabs>
          <w:tab w:val="left" w:pos="7200"/>
          <w:tab w:val="left" w:pos="7920"/>
          <w:tab w:val="right" w:pos="9270"/>
        </w:tabs>
      </w:pPr>
      <w:r>
        <w:tab/>
      </w:r>
      <w:r>
        <w:tab/>
      </w:r>
      <w:r>
        <w:tab/>
      </w:r>
      <w:r>
        <w:tab/>
        <w:t xml:space="preserve">    1</w:t>
      </w:r>
      <w:r>
        <w:tab/>
      </w:r>
      <w:r>
        <w:tab/>
        <w:t xml:space="preserve">     2</w:t>
      </w:r>
      <w:r>
        <w:tab/>
        <w:t xml:space="preserve">      4</w:t>
      </w:r>
      <w:r>
        <w:tab/>
        <w:t xml:space="preserve">        5</w:t>
      </w:r>
    </w:p>
    <w:p w14:paraId="4B0F9309" w14:textId="77777777" w:rsidR="00131498" w:rsidRPr="005A5535" w:rsidRDefault="00131498" w:rsidP="00131498">
      <w:pPr>
        <w:tabs>
          <w:tab w:val="left" w:pos="7200"/>
          <w:tab w:val="left" w:pos="7920"/>
          <w:tab w:val="right" w:pos="9270"/>
        </w:tabs>
      </w:pP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z</w:t>
      </w:r>
      <w:r w:rsidRPr="001C2393">
        <w:t xml:space="preserve">  =</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(b+z)  - (T/r</w:t>
      </w:r>
      <w:r>
        <w:rPr>
          <w:rStyle w:val="subscript"/>
        </w:rPr>
        <w:t>1</w:t>
      </w:r>
      <w:r>
        <w:t>)z + m</w:t>
      </w:r>
      <w:r>
        <w:rPr>
          <w:rStyle w:val="subscript"/>
        </w:rPr>
        <w:t>1</w:t>
      </w:r>
      <w:r w:rsidRPr="00DC06FD">
        <w:t>ω</w:t>
      </w:r>
      <w:r>
        <w:rPr>
          <w:rStyle w:val="superscript"/>
        </w:rPr>
        <w:t>2</w:t>
      </w:r>
      <w:r w:rsidRPr="00DC06FD">
        <w:t>b</w:t>
      </w:r>
      <w:r>
        <w:t xml:space="preserve">  + m</w:t>
      </w:r>
      <w:r>
        <w:rPr>
          <w:rStyle w:val="subscript"/>
        </w:rPr>
        <w:t>1</w:t>
      </w:r>
      <w:r w:rsidRPr="00DC06FD">
        <w:t>ω</w:t>
      </w:r>
      <w:r>
        <w:rPr>
          <w:rStyle w:val="superscript"/>
        </w:rPr>
        <w:t>2</w:t>
      </w:r>
      <w:r>
        <w:t>z - 2m</w:t>
      </w:r>
      <w:r>
        <w:rPr>
          <w:rStyle w:val="subscript"/>
        </w:rPr>
        <w:t>1</w:t>
      </w:r>
      <w:r>
        <w:t>ω v</w:t>
      </w:r>
      <w:r>
        <w:rPr>
          <w:rStyle w:val="subscript"/>
        </w:rPr>
        <w:t>y</w:t>
      </w:r>
      <w:r>
        <w:tab/>
      </w:r>
      <w:r>
        <w:tab/>
      </w:r>
      <w:r>
        <w:tab/>
        <w:t>(F.8.9)</w:t>
      </w:r>
    </w:p>
    <w:p w14:paraId="2F8898FC" w14:textId="77777777" w:rsidR="00131498" w:rsidRDefault="00131498" w:rsidP="00131498">
      <w:pPr>
        <w:tabs>
          <w:tab w:val="left" w:pos="7200"/>
          <w:tab w:val="left" w:pos="7920"/>
          <w:tab w:val="right" w:pos="9270"/>
        </w:tabs>
      </w:pPr>
      <w:r>
        <w:tab/>
      </w:r>
      <w:r>
        <w:tab/>
      </w:r>
      <w:r>
        <w:tab/>
      </w:r>
      <w:r>
        <w:tab/>
        <w:t xml:space="preserve">      1</w:t>
      </w:r>
      <w:r>
        <w:tab/>
      </w:r>
      <w:r>
        <w:tab/>
        <w:t xml:space="preserve">        2</w:t>
      </w:r>
      <w:r>
        <w:tab/>
      </w:r>
      <w:r>
        <w:tab/>
        <w:t>3</w:t>
      </w:r>
      <w:r>
        <w:tab/>
        <w:t xml:space="preserve">   4</w:t>
      </w:r>
      <w:r>
        <w:tab/>
        <w:t xml:space="preserve">     5</w:t>
      </w:r>
    </w:p>
    <w:p w14:paraId="2661D7C9" w14:textId="77777777" w:rsidR="00131498" w:rsidRDefault="00131498" w:rsidP="00131498">
      <w:pPr>
        <w:tabs>
          <w:tab w:val="left" w:pos="7200"/>
          <w:tab w:val="left" w:pos="7920"/>
          <w:tab w:val="right" w:pos="9270"/>
        </w:tabs>
      </w:pPr>
    </w:p>
    <w:p w14:paraId="12A00480" w14:textId="77777777" w:rsidR="00131498" w:rsidRPr="005A5535" w:rsidRDefault="00131498" w:rsidP="00131498">
      <w:pPr>
        <w:tabs>
          <w:tab w:val="left" w:pos="7200"/>
          <w:tab w:val="left" w:pos="7920"/>
          <w:tab w:val="right" w:pos="9270"/>
        </w:tabs>
      </w:pPr>
      <w:r>
        <w:t>We now rewrite the three equations dividing by m</w:t>
      </w:r>
      <w:r>
        <w:rPr>
          <w:rStyle w:val="subscript"/>
        </w:rPr>
        <w:t>1</w:t>
      </w:r>
      <w:r>
        <w:t xml:space="preserve"> and using (F.5.1) that </w:t>
      </w:r>
      <w:r w:rsidRPr="0065760C">
        <w:rPr>
          <w:color w:val="000000"/>
        </w:rPr>
        <w:t>GM</w:t>
      </w:r>
      <w:r w:rsidRPr="0065760C">
        <w:rPr>
          <w:rStyle w:val="subscript"/>
          <w:color w:val="000000"/>
        </w:rPr>
        <w:t>E</w:t>
      </w:r>
      <w:r>
        <w:rPr>
          <w:color w:val="000000"/>
        </w:rPr>
        <w:t xml:space="preserve"> =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t xml:space="preserve"> . At the same time we replace velocity and acceleration components with dot notation components like </w:t>
      </w:r>
      <w:r>
        <w:fldChar w:fldCharType="begin"/>
      </w:r>
      <w:r>
        <w:instrText xml:space="preserve"> EQ \O(x,\S\up4(••))</w:instrText>
      </w:r>
      <w:r>
        <w:fldChar w:fldCharType="end"/>
      </w:r>
      <w:r>
        <w:t xml:space="preserve"> and </w:t>
      </w:r>
      <w:r>
        <w:fldChar w:fldCharType="begin"/>
      </w:r>
      <w:r>
        <w:instrText xml:space="preserve"> EQ \O(y,\S\up4(•))</w:instrText>
      </w:r>
      <w:r>
        <w:fldChar w:fldCharType="end"/>
      </w:r>
      <w:r>
        <w:t xml:space="preserve"> : </w:t>
      </w:r>
    </w:p>
    <w:p w14:paraId="1FD96B1C" w14:textId="77777777" w:rsidR="00131498" w:rsidRDefault="00131498" w:rsidP="00131498">
      <w:pPr>
        <w:tabs>
          <w:tab w:val="left" w:pos="7200"/>
          <w:tab w:val="left" w:pos="7920"/>
          <w:tab w:val="right" w:pos="9270"/>
        </w:tabs>
      </w:pPr>
    </w:p>
    <w:p w14:paraId="72EEC505" w14:textId="77777777" w:rsidR="00131498" w:rsidRDefault="00131498" w:rsidP="00131498">
      <w:pPr>
        <w:tabs>
          <w:tab w:val="left" w:pos="7200"/>
          <w:tab w:val="left" w:pos="7920"/>
          <w:tab w:val="right" w:pos="9270"/>
        </w:tabs>
      </w:pPr>
      <w:r>
        <w:tab/>
        <w:t xml:space="preserve"> </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(T/m</w:t>
      </w:r>
      <w:r>
        <w:rPr>
          <w:rStyle w:val="subscript"/>
        </w:rPr>
        <w:t>1</w:t>
      </w:r>
      <w:r>
        <w:t>r</w:t>
      </w:r>
      <w:r>
        <w:rPr>
          <w:rStyle w:val="subscript"/>
        </w:rPr>
        <w:t>1</w:t>
      </w:r>
      <w:r>
        <w:t>)]x</w:t>
      </w:r>
    </w:p>
    <w:p w14:paraId="4D094554" w14:textId="77777777" w:rsidR="00131498" w:rsidRDefault="00131498" w:rsidP="00131498">
      <w:pPr>
        <w:tabs>
          <w:tab w:val="left" w:pos="7200"/>
          <w:tab w:val="left" w:pos="7920"/>
          <w:tab w:val="right" w:pos="9270"/>
        </w:tabs>
      </w:pPr>
    </w:p>
    <w:p w14:paraId="77B592BC" w14:textId="77777777" w:rsidR="00131498" w:rsidRDefault="00131498" w:rsidP="00131498">
      <w:pPr>
        <w:tabs>
          <w:tab w:val="left" w:pos="7200"/>
          <w:tab w:val="left" w:pos="7920"/>
          <w:tab w:val="right" w:pos="9270"/>
        </w:tabs>
      </w:pPr>
      <w:r>
        <w:tab/>
        <w:t xml:space="preserve"> </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w:t>
      </w:r>
      <w:r>
        <w:rPr>
          <w:color w:val="000000"/>
        </w:rP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(T/m</w:t>
      </w:r>
      <w:r>
        <w:rPr>
          <w:rStyle w:val="subscript"/>
        </w:rPr>
        <w:t>1</w:t>
      </w:r>
      <w:r>
        <w:t>r</w:t>
      </w:r>
      <w:r>
        <w:rPr>
          <w:rStyle w:val="subscript"/>
        </w:rPr>
        <w:t>1</w:t>
      </w:r>
      <w:r>
        <w:t xml:space="preserve">) -  </w:t>
      </w:r>
      <w:r w:rsidRPr="00DC06FD">
        <w:t>ω</w:t>
      </w:r>
      <w:r>
        <w:rPr>
          <w:rStyle w:val="superscript"/>
        </w:rPr>
        <w:t>2</w:t>
      </w:r>
      <w:r>
        <w:t>]y + 2ω</w:t>
      </w:r>
      <w:r>
        <w:fldChar w:fldCharType="begin"/>
      </w:r>
      <w:r>
        <w:instrText xml:space="preserve"> EQ \O(z,\S\up4(•))</w:instrText>
      </w:r>
      <w:r>
        <w:fldChar w:fldCharType="end"/>
      </w:r>
    </w:p>
    <w:p w14:paraId="0BCB33BB" w14:textId="77777777" w:rsidR="00131498" w:rsidRDefault="00131498" w:rsidP="00131498">
      <w:pPr>
        <w:tabs>
          <w:tab w:val="left" w:pos="7200"/>
          <w:tab w:val="left" w:pos="7920"/>
          <w:tab w:val="right" w:pos="9270"/>
        </w:tabs>
      </w:pPr>
    </w:p>
    <w:p w14:paraId="0D8C431C" w14:textId="77777777" w:rsidR="00131498" w:rsidRDefault="00131498" w:rsidP="00131498">
      <w:pPr>
        <w:tabs>
          <w:tab w:val="left" w:pos="7200"/>
          <w:tab w:val="left" w:pos="7920"/>
          <w:tab w:val="right" w:pos="9270"/>
        </w:tabs>
      </w:pPr>
      <w:r>
        <w:tab/>
        <w:t xml:space="preserve"> </w:t>
      </w:r>
      <w:r>
        <w:fldChar w:fldCharType="begin"/>
      </w:r>
      <w:r>
        <w:instrText xml:space="preserve"> EQ \O(z,\S\up4(••))</w:instrText>
      </w:r>
      <w:r>
        <w:fldChar w:fldCharType="end"/>
      </w:r>
      <w:r w:rsidRPr="001C2393">
        <w:t xml:space="preserve">  =</w:t>
      </w:r>
      <w:r>
        <w:t xml:space="preserve">   </w:t>
      </w:r>
      <w:r w:rsidRPr="00E33D9B">
        <w:rPr>
          <w:color w:val="000000"/>
        </w:rPr>
        <w:t xml:space="preserve">- </w:t>
      </w:r>
      <w:r>
        <w:rPr>
          <w:color w:val="000000"/>
        </w:rPr>
        <w:t>[</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ω</w:t>
      </w:r>
      <w:r>
        <w:rPr>
          <w:rStyle w:val="superscript"/>
        </w:rPr>
        <w:t>2</w:t>
      </w:r>
      <w:r>
        <w:t>]  (b+z) - (T/m</w:t>
      </w:r>
      <w:r>
        <w:rPr>
          <w:rStyle w:val="subscript"/>
        </w:rPr>
        <w:t>1</w:t>
      </w:r>
      <w:r>
        <w:t>r</w:t>
      </w:r>
      <w:r>
        <w:rPr>
          <w:rStyle w:val="subscript"/>
        </w:rPr>
        <w:t>1</w:t>
      </w:r>
      <w:r>
        <w:t xml:space="preserve">)z - 2ω </w:t>
      </w:r>
      <w:r>
        <w:fldChar w:fldCharType="begin"/>
      </w:r>
      <w:r>
        <w:instrText xml:space="preserve"> EQ \O(y,\S\up4(•))</w:instrText>
      </w:r>
      <w:r>
        <w:fldChar w:fldCharType="end"/>
      </w:r>
    </w:p>
    <w:p w14:paraId="58F74929" w14:textId="77777777" w:rsidR="00131498" w:rsidRDefault="00131498" w:rsidP="00131498">
      <w:pPr>
        <w:tabs>
          <w:tab w:val="left" w:pos="7200"/>
          <w:tab w:val="left" w:pos="7920"/>
          <w:tab w:val="right" w:pos="9270"/>
        </w:tabs>
      </w:pPr>
    </w:p>
    <w:p w14:paraId="21BE8862" w14:textId="77777777" w:rsidR="00131498" w:rsidRPr="005A5535" w:rsidRDefault="00131498" w:rsidP="00131498">
      <w:pPr>
        <w:tabs>
          <w:tab w:val="left" w:pos="7200"/>
          <w:tab w:val="left" w:pos="7920"/>
          <w:tab w:val="right" w:pos="9270"/>
        </w:tabs>
      </w:pPr>
      <w:r>
        <w:tab/>
        <w:t xml:space="preserve">  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ab/>
      </w:r>
      <w:r>
        <w:tab/>
      </w:r>
      <w:r>
        <w:tab/>
      </w:r>
      <w:r>
        <w:tab/>
      </w:r>
      <w:r>
        <w:tab/>
      </w:r>
      <w:r>
        <w:tab/>
      </w:r>
      <w:r>
        <w:tab/>
      </w:r>
      <w:r>
        <w:tab/>
      </w:r>
      <w:r>
        <w:tab/>
      </w:r>
      <w:r>
        <w:tab/>
        <w:t>(F.8.10)</w:t>
      </w:r>
    </w:p>
    <w:p w14:paraId="2582CCF4" w14:textId="77777777" w:rsidR="00131498" w:rsidRDefault="00131498" w:rsidP="00131498">
      <w:pPr>
        <w:tabs>
          <w:tab w:val="left" w:pos="7200"/>
          <w:tab w:val="left" w:pos="7920"/>
          <w:tab w:val="right" w:pos="9270"/>
        </w:tabs>
      </w:pPr>
    </w:p>
    <w:p w14:paraId="25FD6CB5" w14:textId="77777777" w:rsidR="00131498" w:rsidRDefault="00131498" w:rsidP="00131498">
      <w:pPr>
        <w:tabs>
          <w:tab w:val="left" w:pos="7200"/>
          <w:tab w:val="left" w:pos="7920"/>
          <w:tab w:val="right" w:pos="9270"/>
        </w:tabs>
      </w:pPr>
      <w:r>
        <w:t>where</w:t>
      </w:r>
    </w:p>
    <w:p w14:paraId="06401AD9" w14:textId="77777777" w:rsidR="00131498" w:rsidRDefault="00131498" w:rsidP="00131498">
      <w:pPr>
        <w:tabs>
          <w:tab w:val="left" w:pos="7200"/>
          <w:tab w:val="left" w:pos="7920"/>
          <w:tab w:val="right" w:pos="9270"/>
        </w:tabs>
      </w:pPr>
    </w:p>
    <w:p w14:paraId="6452A80F" w14:textId="77777777" w:rsidR="00131498" w:rsidRPr="005A5535" w:rsidRDefault="00131498" w:rsidP="00131498">
      <w:pPr>
        <w:tabs>
          <w:tab w:val="left" w:pos="7200"/>
          <w:tab w:val="left" w:pos="7920"/>
          <w:tab w:val="right" w:pos="9270"/>
        </w:tabs>
      </w:pPr>
      <w:r>
        <w:tab/>
        <w:t>r'</w:t>
      </w:r>
      <w:r>
        <w:rPr>
          <w:rStyle w:val="subscript"/>
        </w:rPr>
        <w:t>1</w:t>
      </w:r>
      <w:r>
        <w:rPr>
          <w:rStyle w:val="superscript"/>
        </w:rPr>
        <w:t>2</w:t>
      </w:r>
      <w:r>
        <w:t xml:space="preserve"> = (</w:t>
      </w:r>
      <w:r w:rsidRPr="00A374B6">
        <w:rPr>
          <w:b/>
        </w:rPr>
        <w:t>r</w:t>
      </w:r>
      <w:r>
        <w:rPr>
          <w:rStyle w:val="subscript"/>
        </w:rPr>
        <w:t>1</w:t>
      </w:r>
      <w:r>
        <w:t>+</w:t>
      </w:r>
      <w:r w:rsidRPr="00A374B6">
        <w:rPr>
          <w:b/>
        </w:rPr>
        <w:t>b</w:t>
      </w:r>
      <w:r>
        <w:t>)</w:t>
      </w:r>
      <w:r>
        <w:rPr>
          <w:rStyle w:val="superscript"/>
        </w:rPr>
        <w:t>2</w:t>
      </w:r>
      <w:r>
        <w:t xml:space="preserve"> = r</w:t>
      </w:r>
      <w:r>
        <w:rPr>
          <w:rStyle w:val="subscript"/>
        </w:rPr>
        <w:t>1</w:t>
      </w:r>
      <w:r>
        <w:rPr>
          <w:rStyle w:val="superscript"/>
        </w:rPr>
        <w:t>2</w:t>
      </w:r>
      <w:r>
        <w:t xml:space="preserve"> + b</w:t>
      </w:r>
      <w:r>
        <w:rPr>
          <w:rStyle w:val="superscript"/>
        </w:rPr>
        <w:t>2</w:t>
      </w:r>
      <w:r>
        <w:t xml:space="preserve"> + 2</w:t>
      </w:r>
      <w:r w:rsidRPr="006F7760">
        <w:rPr>
          <w:b/>
        </w:rPr>
        <w:t xml:space="preserve"> r</w:t>
      </w:r>
      <w:r>
        <w:rPr>
          <w:rStyle w:val="subscript"/>
        </w:rPr>
        <w:t>1</w:t>
      </w:r>
      <w:r>
        <w:sym w:font="Symbol" w:char="F0B7"/>
      </w:r>
      <w:r>
        <w:t xml:space="preserve"> </w:t>
      </w:r>
      <w:r w:rsidRPr="006F7760">
        <w:rPr>
          <w:b/>
        </w:rPr>
        <w:t>b</w:t>
      </w:r>
      <w:r>
        <w:t xml:space="preserve">  = r</w:t>
      </w:r>
      <w:r>
        <w:rPr>
          <w:rStyle w:val="subscript"/>
        </w:rPr>
        <w:t>1</w:t>
      </w:r>
      <w:r>
        <w:rPr>
          <w:rStyle w:val="superscript"/>
        </w:rPr>
        <w:t>2</w:t>
      </w:r>
      <w:r>
        <w:t xml:space="preserve"> + b</w:t>
      </w:r>
      <w:r>
        <w:rPr>
          <w:rStyle w:val="superscript"/>
        </w:rPr>
        <w:t>2</w:t>
      </w:r>
      <w:r>
        <w:t xml:space="preserve"> + 2</w:t>
      </w:r>
      <w:r w:rsidRPr="006F7760">
        <w:rPr>
          <w:b/>
        </w:rPr>
        <w:t xml:space="preserve"> r</w:t>
      </w:r>
      <w:r>
        <w:rPr>
          <w:rStyle w:val="subscript"/>
        </w:rPr>
        <w:t>1</w:t>
      </w:r>
      <w:r>
        <w:sym w:font="Symbol" w:char="F0B7"/>
      </w:r>
      <w:r>
        <w:t xml:space="preserve"> </w:t>
      </w:r>
      <w:r>
        <w:rPr>
          <w:b/>
        </w:rPr>
        <w:t>[</w:t>
      </w:r>
      <w:r>
        <w:t>b</w:t>
      </w:r>
      <w:r w:rsidRPr="00550A23">
        <w:rPr>
          <w:b/>
        </w:rPr>
        <w:fldChar w:fldCharType="begin"/>
      </w:r>
      <w:r w:rsidRPr="00550A23">
        <w:rPr>
          <w:b/>
        </w:rPr>
        <w:instrText xml:space="preserve"> EQ \O(z,\S\up2(^))</w:instrText>
      </w:r>
      <w:r w:rsidRPr="00550A23">
        <w:rPr>
          <w:b/>
        </w:rPr>
        <w:fldChar w:fldCharType="end"/>
      </w:r>
      <w:r>
        <w:t>]  =  r</w:t>
      </w:r>
      <w:r>
        <w:rPr>
          <w:rStyle w:val="subscript"/>
        </w:rPr>
        <w:t>1</w:t>
      </w:r>
      <w:r>
        <w:rPr>
          <w:rStyle w:val="superscript"/>
        </w:rPr>
        <w:t>2</w:t>
      </w:r>
      <w:r>
        <w:t xml:space="preserve"> + b</w:t>
      </w:r>
      <w:r>
        <w:rPr>
          <w:rStyle w:val="superscript"/>
        </w:rPr>
        <w:t>2</w:t>
      </w:r>
      <w:r>
        <w:t xml:space="preserve"> + 2bz .</w:t>
      </w:r>
      <w:r>
        <w:tab/>
      </w:r>
      <w:r>
        <w:tab/>
        <w:t>(F.8.11)</w:t>
      </w:r>
    </w:p>
    <w:p w14:paraId="52062E40" w14:textId="77777777" w:rsidR="00131498" w:rsidRDefault="00131498" w:rsidP="00131498">
      <w:pPr>
        <w:tabs>
          <w:tab w:val="left" w:pos="7200"/>
          <w:tab w:val="left" w:pos="7920"/>
          <w:tab w:val="right" w:pos="9270"/>
        </w:tabs>
      </w:pPr>
    </w:p>
    <w:p w14:paraId="52292F2E" w14:textId="77777777" w:rsidR="00131498" w:rsidRDefault="00131498" w:rsidP="00131498">
      <w:pPr>
        <w:tabs>
          <w:tab w:val="left" w:pos="7200"/>
          <w:tab w:val="left" w:pos="7920"/>
          <w:tab w:val="right" w:pos="9270"/>
        </w:tabs>
      </w:pPr>
      <w:r>
        <w:t>Eq. (F.8.10) is a system of 4 equations in 4 unknowns x,y,z,T. To simplify manipulations below, define</w:t>
      </w:r>
    </w:p>
    <w:p w14:paraId="1103E110" w14:textId="77777777" w:rsidR="00131498" w:rsidRDefault="00131498" w:rsidP="00131498">
      <w:pPr>
        <w:tabs>
          <w:tab w:val="left" w:pos="7200"/>
          <w:tab w:val="left" w:pos="7920"/>
          <w:tab w:val="right" w:pos="9270"/>
        </w:tabs>
      </w:pPr>
    </w:p>
    <w:p w14:paraId="5CDDE51F" w14:textId="77777777" w:rsidR="00131498" w:rsidRPr="005A5535" w:rsidRDefault="00131498" w:rsidP="00131498">
      <w:pPr>
        <w:tabs>
          <w:tab w:val="left" w:pos="7200"/>
          <w:tab w:val="left" w:pos="7920"/>
          <w:tab w:val="right" w:pos="9270"/>
        </w:tabs>
      </w:pPr>
      <w:r>
        <w:tab/>
        <w:t xml:space="preserve">A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ab/>
      </w:r>
      <w:r>
        <w:tab/>
      </w:r>
    </w:p>
    <w:p w14:paraId="47ABCCF3" w14:textId="77777777" w:rsidR="00131498" w:rsidRDefault="00131498" w:rsidP="00131498">
      <w:pPr>
        <w:tabs>
          <w:tab w:val="left" w:pos="7200"/>
          <w:tab w:val="left" w:pos="7920"/>
          <w:tab w:val="right" w:pos="9270"/>
        </w:tabs>
      </w:pPr>
      <w:r>
        <w:tab/>
        <w:t>B ≡ (T/m</w:t>
      </w:r>
      <w:r>
        <w:rPr>
          <w:rStyle w:val="subscript"/>
        </w:rPr>
        <w:t>1</w:t>
      </w:r>
      <w:r>
        <w:t>r</w:t>
      </w:r>
      <w:r>
        <w:rPr>
          <w:rStyle w:val="subscript"/>
        </w:rPr>
        <w:t>1</w:t>
      </w:r>
      <w:r>
        <w:t xml:space="preserve">) </w:t>
      </w:r>
      <w:r>
        <w:tab/>
      </w:r>
      <w:r>
        <w:tab/>
        <w:t>// rescaled tension</w:t>
      </w:r>
    </w:p>
    <w:p w14:paraId="24E25554" w14:textId="77777777" w:rsidR="00131498" w:rsidRDefault="00131498" w:rsidP="00131498">
      <w:pPr>
        <w:tabs>
          <w:tab w:val="left" w:pos="7200"/>
          <w:tab w:val="left" w:pos="7920"/>
          <w:tab w:val="right" w:pos="9270"/>
        </w:tabs>
      </w:pPr>
    </w:p>
    <w:p w14:paraId="19F04332" w14:textId="77777777" w:rsidR="00131498" w:rsidRDefault="00131498" w:rsidP="00131498">
      <w:pPr>
        <w:tabs>
          <w:tab w:val="left" w:pos="7200"/>
          <w:tab w:val="left" w:pos="7920"/>
          <w:tab w:val="right" w:pos="9270"/>
        </w:tabs>
      </w:pPr>
      <w:r>
        <w:t>so the system of equations becomes</w:t>
      </w:r>
    </w:p>
    <w:p w14:paraId="314E9A2D" w14:textId="77777777" w:rsidR="00131498" w:rsidRDefault="00131498" w:rsidP="00131498">
      <w:pPr>
        <w:tabs>
          <w:tab w:val="left" w:pos="7200"/>
          <w:tab w:val="left" w:pos="7920"/>
          <w:tab w:val="right" w:pos="9270"/>
        </w:tabs>
      </w:pPr>
    </w:p>
    <w:p w14:paraId="2F7D6EFD" w14:textId="77777777" w:rsidR="00131498" w:rsidRDefault="00131498" w:rsidP="00131498">
      <w:pPr>
        <w:tabs>
          <w:tab w:val="left" w:pos="7200"/>
          <w:tab w:val="left" w:pos="7920"/>
          <w:tab w:val="right" w:pos="9270"/>
        </w:tabs>
      </w:pPr>
      <w:r>
        <w:t>1</w:t>
      </w:r>
      <w:r>
        <w:tab/>
        <w:t xml:space="preserve"> </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(A</w:t>
      </w:r>
      <w:r>
        <w:t xml:space="preserve"> + B)x</w:t>
      </w:r>
    </w:p>
    <w:p w14:paraId="7A17B40D" w14:textId="77777777" w:rsidR="00131498" w:rsidRDefault="00131498" w:rsidP="00131498">
      <w:pPr>
        <w:tabs>
          <w:tab w:val="left" w:pos="7200"/>
          <w:tab w:val="left" w:pos="7920"/>
          <w:tab w:val="right" w:pos="9270"/>
        </w:tabs>
      </w:pPr>
    </w:p>
    <w:p w14:paraId="7A63563F" w14:textId="77777777" w:rsidR="00131498" w:rsidRDefault="00131498" w:rsidP="00131498">
      <w:pPr>
        <w:tabs>
          <w:tab w:val="left" w:pos="7200"/>
          <w:tab w:val="left" w:pos="7920"/>
          <w:tab w:val="right" w:pos="9270"/>
        </w:tabs>
      </w:pPr>
      <w:r>
        <w:t>2</w:t>
      </w:r>
      <w:r>
        <w:tab/>
        <w:t xml:space="preserve"> </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w:t>
      </w:r>
      <w:r>
        <w:rPr>
          <w:color w:val="000000"/>
        </w:rPr>
        <w:t xml:space="preserve"> (A</w:t>
      </w:r>
      <w:r>
        <w:t xml:space="preserve">  + B -  </w:t>
      </w:r>
      <w:r w:rsidRPr="00DC06FD">
        <w:t>ω</w:t>
      </w:r>
      <w:r>
        <w:rPr>
          <w:rStyle w:val="superscript"/>
        </w:rPr>
        <w:t>2</w:t>
      </w:r>
      <w:r>
        <w:t>)y + 2ω</w:t>
      </w:r>
      <w:r>
        <w:fldChar w:fldCharType="begin"/>
      </w:r>
      <w:r>
        <w:instrText xml:space="preserve"> EQ \O(z,\S\up4(•))</w:instrText>
      </w:r>
      <w:r>
        <w:fldChar w:fldCharType="end"/>
      </w:r>
    </w:p>
    <w:p w14:paraId="4FF0B515" w14:textId="77777777" w:rsidR="00131498" w:rsidRDefault="00131498" w:rsidP="00131498">
      <w:pPr>
        <w:tabs>
          <w:tab w:val="left" w:pos="7200"/>
          <w:tab w:val="left" w:pos="7920"/>
          <w:tab w:val="right" w:pos="9270"/>
        </w:tabs>
      </w:pPr>
    </w:p>
    <w:p w14:paraId="605FCCC1" w14:textId="77777777" w:rsidR="00131498" w:rsidRDefault="00131498" w:rsidP="00131498">
      <w:pPr>
        <w:tabs>
          <w:tab w:val="left" w:pos="7200"/>
          <w:tab w:val="left" w:pos="7920"/>
          <w:tab w:val="right" w:pos="9270"/>
        </w:tabs>
      </w:pPr>
      <w:r>
        <w:t>3</w:t>
      </w:r>
      <w:r>
        <w:tab/>
        <w:t xml:space="preserve"> </w:t>
      </w:r>
      <w:r>
        <w:fldChar w:fldCharType="begin"/>
      </w:r>
      <w:r>
        <w:instrText xml:space="preserve"> EQ \O(z,\S\up4(••))</w:instrText>
      </w:r>
      <w:r>
        <w:fldChar w:fldCharType="end"/>
      </w:r>
      <w:r w:rsidRPr="001C2393">
        <w:t xml:space="preserve">  =</w:t>
      </w:r>
      <w:r>
        <w:t xml:space="preserve">   </w:t>
      </w:r>
      <w:r w:rsidRPr="00E33D9B">
        <w:rPr>
          <w:color w:val="000000"/>
        </w:rPr>
        <w:t xml:space="preserve">- </w:t>
      </w:r>
      <w:r>
        <w:rPr>
          <w:color w:val="000000"/>
        </w:rPr>
        <w:t>(A</w:t>
      </w:r>
      <w:r>
        <w:t xml:space="preserve"> - ω</w:t>
      </w:r>
      <w:r>
        <w:rPr>
          <w:rStyle w:val="superscript"/>
        </w:rPr>
        <w:t>2</w:t>
      </w:r>
      <w:r>
        <w:t xml:space="preserve">)  (b+z) - Bz - 2ω </w:t>
      </w:r>
      <w:r>
        <w:fldChar w:fldCharType="begin"/>
      </w:r>
      <w:r>
        <w:instrText xml:space="preserve"> EQ \O(y,\S\up4(•))</w:instrText>
      </w:r>
      <w:r>
        <w:fldChar w:fldCharType="end"/>
      </w:r>
    </w:p>
    <w:p w14:paraId="563EF80E" w14:textId="77777777" w:rsidR="00131498" w:rsidRDefault="00131498" w:rsidP="00131498">
      <w:pPr>
        <w:tabs>
          <w:tab w:val="left" w:pos="7200"/>
          <w:tab w:val="left" w:pos="7920"/>
          <w:tab w:val="right" w:pos="9270"/>
        </w:tabs>
      </w:pPr>
    </w:p>
    <w:p w14:paraId="48BF1929" w14:textId="77777777" w:rsidR="00131498" w:rsidRDefault="00131498" w:rsidP="00131498">
      <w:pPr>
        <w:tabs>
          <w:tab w:val="left" w:pos="7200"/>
          <w:tab w:val="left" w:pos="7920"/>
          <w:tab w:val="right" w:pos="9270"/>
        </w:tabs>
      </w:pPr>
      <w:r>
        <w:t>4</w:t>
      </w:r>
      <w:r>
        <w:tab/>
        <w:t xml:space="preserve">  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rsidR="00A76F1C">
        <w:t xml:space="preserve">  .</w:t>
      </w:r>
      <w:r>
        <w:tab/>
      </w:r>
      <w:r>
        <w:tab/>
      </w:r>
      <w:r>
        <w:tab/>
      </w:r>
      <w:r>
        <w:tab/>
      </w:r>
      <w:r>
        <w:tab/>
      </w:r>
      <w:r>
        <w:tab/>
      </w:r>
      <w:r>
        <w:tab/>
      </w:r>
      <w:r>
        <w:tab/>
      </w:r>
      <w:r>
        <w:tab/>
      </w:r>
      <w:r>
        <w:tab/>
        <w:t>(F.8.12)</w:t>
      </w:r>
    </w:p>
    <w:p w14:paraId="66351F32" w14:textId="77777777" w:rsidR="00131498" w:rsidRDefault="00131498" w:rsidP="00131498">
      <w:pPr>
        <w:tabs>
          <w:tab w:val="left" w:pos="7200"/>
          <w:tab w:val="left" w:pos="7920"/>
          <w:tab w:val="right" w:pos="9270"/>
        </w:tabs>
      </w:pPr>
    </w:p>
    <w:p w14:paraId="1EFAB12F" w14:textId="77777777" w:rsidR="00131498" w:rsidRDefault="00131498" w:rsidP="00131498">
      <w:pPr>
        <w:tabs>
          <w:tab w:val="left" w:pos="7200"/>
          <w:tab w:val="left" w:pos="7920"/>
          <w:tab w:val="right" w:pos="9270"/>
        </w:tabs>
      </w:pPr>
      <w:r>
        <w:t>We now wish to eliminate the rescaled tension B from the equation set. We first eliminate B between equations 1 and 2 :</w:t>
      </w:r>
    </w:p>
    <w:p w14:paraId="126C20C2" w14:textId="77777777" w:rsidR="00131498" w:rsidRDefault="00131498" w:rsidP="00131498">
      <w:pPr>
        <w:tabs>
          <w:tab w:val="left" w:pos="7200"/>
          <w:tab w:val="left" w:pos="7920"/>
          <w:tab w:val="right" w:pos="9270"/>
        </w:tabs>
      </w:pPr>
    </w:p>
    <w:p w14:paraId="59316D4B" w14:textId="77777777" w:rsidR="00131498" w:rsidRPr="005A5535" w:rsidRDefault="00131498" w:rsidP="00131498">
      <w:pPr>
        <w:tabs>
          <w:tab w:val="left" w:pos="7200"/>
          <w:tab w:val="left" w:pos="7920"/>
          <w:tab w:val="right" w:pos="9270"/>
        </w:tabs>
      </w:pPr>
      <w:r>
        <w:t>1*y</w:t>
      </w:r>
      <w:r>
        <w:tab/>
        <w:t xml:space="preserve"> </w:t>
      </w:r>
      <w:r>
        <w:tab/>
        <w:t>y</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(A</w:t>
      </w:r>
      <w:r>
        <w:t xml:space="preserve"> + B)xy</w:t>
      </w:r>
      <w:r>
        <w:tab/>
      </w:r>
      <w:r>
        <w:tab/>
      </w:r>
    </w:p>
    <w:p w14:paraId="583AC6A3" w14:textId="77777777" w:rsidR="00131498" w:rsidRPr="005A5535" w:rsidRDefault="00131498" w:rsidP="00131498">
      <w:pPr>
        <w:tabs>
          <w:tab w:val="left" w:pos="7200"/>
          <w:tab w:val="left" w:pos="7920"/>
          <w:tab w:val="right" w:pos="9270"/>
        </w:tabs>
      </w:pPr>
    </w:p>
    <w:p w14:paraId="61E346BC" w14:textId="77777777" w:rsidR="00131498" w:rsidRDefault="00131498" w:rsidP="00131498">
      <w:pPr>
        <w:tabs>
          <w:tab w:val="left" w:pos="7200"/>
          <w:tab w:val="left" w:pos="7920"/>
          <w:tab w:val="right" w:pos="9270"/>
        </w:tabs>
      </w:pPr>
      <w:r>
        <w:t>2*x</w:t>
      </w:r>
      <w:r>
        <w:tab/>
      </w:r>
      <w:r>
        <w:tab/>
        <w:t>x</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w:t>
      </w:r>
      <w:r>
        <w:rPr>
          <w:color w:val="000000"/>
        </w:rPr>
        <w:t xml:space="preserve"> (A</w:t>
      </w:r>
      <w:r>
        <w:t xml:space="preserve">  + B -  </w:t>
      </w:r>
      <w:r w:rsidRPr="00DC06FD">
        <w:t>ω</w:t>
      </w:r>
      <w:r>
        <w:rPr>
          <w:rStyle w:val="superscript"/>
        </w:rPr>
        <w:t>2</w:t>
      </w:r>
      <w:r>
        <w:t>)xy + 2ωx</w:t>
      </w:r>
      <w:r>
        <w:fldChar w:fldCharType="begin"/>
      </w:r>
      <w:r>
        <w:instrText xml:space="preserve"> EQ \O(z,\S\up4(•))</w:instrText>
      </w:r>
      <w:r>
        <w:fldChar w:fldCharType="end"/>
      </w:r>
      <w:r>
        <w:t xml:space="preserve">  .</w:t>
      </w:r>
    </w:p>
    <w:p w14:paraId="671D8D3C" w14:textId="77777777" w:rsidR="00131498" w:rsidRDefault="00131498" w:rsidP="00131498">
      <w:pPr>
        <w:tabs>
          <w:tab w:val="left" w:pos="7200"/>
          <w:tab w:val="left" w:pos="7920"/>
          <w:tab w:val="right" w:pos="9270"/>
        </w:tabs>
      </w:pPr>
    </w:p>
    <w:p w14:paraId="73C0290F" w14:textId="77777777" w:rsidR="00131498" w:rsidRDefault="00131498" w:rsidP="00131498">
      <w:pPr>
        <w:tabs>
          <w:tab w:val="left" w:pos="7200"/>
          <w:tab w:val="left" w:pos="7920"/>
          <w:tab w:val="right" w:pos="9270"/>
        </w:tabs>
      </w:pPr>
      <w:r>
        <w:t>Subtract so that the -</w:t>
      </w:r>
      <w:r>
        <w:rPr>
          <w:color w:val="000000"/>
        </w:rPr>
        <w:t>(A</w:t>
      </w:r>
      <w:r>
        <w:t xml:space="preserve"> + B)xy terms cancel,  </w:t>
      </w:r>
    </w:p>
    <w:p w14:paraId="2DF424BA" w14:textId="77777777" w:rsidR="00131498" w:rsidRDefault="00131498" w:rsidP="00131498">
      <w:pPr>
        <w:tabs>
          <w:tab w:val="left" w:pos="7200"/>
          <w:tab w:val="left" w:pos="7920"/>
          <w:tab w:val="right" w:pos="9270"/>
        </w:tabs>
      </w:pPr>
    </w:p>
    <w:p w14:paraId="0A31CC37" w14:textId="77777777" w:rsidR="00131498" w:rsidRPr="005A5535" w:rsidRDefault="00131498" w:rsidP="00131498">
      <w:pPr>
        <w:tabs>
          <w:tab w:val="left" w:pos="7200"/>
          <w:tab w:val="left" w:pos="7920"/>
          <w:tab w:val="right" w:pos="9270"/>
        </w:tabs>
      </w:pP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-ω</w:t>
      </w:r>
      <w:r>
        <w:rPr>
          <w:rStyle w:val="superscript"/>
        </w:rPr>
        <w:t>2</w:t>
      </w:r>
      <w:r>
        <w:t>xy - 2ωx</w:t>
      </w:r>
      <w:r>
        <w:fldChar w:fldCharType="begin"/>
      </w:r>
      <w:r>
        <w:instrText xml:space="preserve"> EQ \O(z,\S\up4(•))</w:instrText>
      </w:r>
      <w:r>
        <w:fldChar w:fldCharType="end"/>
      </w:r>
      <w:r>
        <w:t xml:space="preserve">  .</w:t>
      </w:r>
      <w:r>
        <w:tab/>
      </w:r>
      <w:r>
        <w:tab/>
      </w:r>
      <w:r>
        <w:tab/>
      </w:r>
      <w:r>
        <w:tab/>
      </w:r>
      <w:r>
        <w:tab/>
      </w:r>
      <w:r>
        <w:tab/>
      </w:r>
      <w:r>
        <w:tab/>
      </w:r>
      <w:r>
        <w:tab/>
      </w:r>
      <w:r>
        <w:tab/>
        <w:t>(F.8.13)</w:t>
      </w:r>
    </w:p>
    <w:p w14:paraId="337408E3" w14:textId="77777777" w:rsidR="00131498" w:rsidRDefault="00131498" w:rsidP="00131498">
      <w:pPr>
        <w:tabs>
          <w:tab w:val="left" w:pos="7200"/>
          <w:tab w:val="left" w:pos="7920"/>
          <w:tab w:val="right" w:pos="9270"/>
        </w:tabs>
      </w:pPr>
    </w:p>
    <w:p w14:paraId="0585BB12" w14:textId="77777777" w:rsidR="00131498" w:rsidRDefault="00801DF2" w:rsidP="00131498">
      <w:pPr>
        <w:tabs>
          <w:tab w:val="left" w:pos="7200"/>
          <w:tab w:val="left" w:pos="7920"/>
          <w:tab w:val="right" w:pos="9270"/>
        </w:tabs>
      </w:pPr>
      <w:r>
        <w:br w:type="page"/>
      </w:r>
      <w:r w:rsidR="00131498">
        <w:t>Next, we eliminate B between equations 1 and 3:</w:t>
      </w:r>
    </w:p>
    <w:p w14:paraId="76664367" w14:textId="77777777" w:rsidR="00131498" w:rsidRDefault="00131498" w:rsidP="00131498">
      <w:pPr>
        <w:tabs>
          <w:tab w:val="left" w:pos="7200"/>
          <w:tab w:val="left" w:pos="7920"/>
          <w:tab w:val="right" w:pos="9270"/>
        </w:tabs>
      </w:pPr>
    </w:p>
    <w:p w14:paraId="4C34CA84" w14:textId="77777777" w:rsidR="00131498" w:rsidRDefault="00131498" w:rsidP="00131498">
      <w:pPr>
        <w:tabs>
          <w:tab w:val="left" w:pos="7200"/>
          <w:tab w:val="left" w:pos="7920"/>
          <w:tab w:val="right" w:pos="9270"/>
        </w:tabs>
      </w:pPr>
      <w:r>
        <w:t>1*z</w:t>
      </w:r>
      <w:r>
        <w:tab/>
        <w:t xml:space="preserve"> </w:t>
      </w:r>
      <w:r>
        <w:tab/>
        <w:t>z</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(A</w:t>
      </w:r>
      <w:r>
        <w:t xml:space="preserve"> + B)xz</w:t>
      </w:r>
    </w:p>
    <w:p w14:paraId="204A0CC9" w14:textId="77777777" w:rsidR="00131498" w:rsidRDefault="00131498" w:rsidP="00131498">
      <w:pPr>
        <w:tabs>
          <w:tab w:val="left" w:pos="7200"/>
          <w:tab w:val="left" w:pos="7920"/>
          <w:tab w:val="right" w:pos="9270"/>
        </w:tabs>
      </w:pPr>
    </w:p>
    <w:p w14:paraId="53D944E6" w14:textId="77777777" w:rsidR="00131498" w:rsidRDefault="00131498" w:rsidP="00131498">
      <w:pPr>
        <w:tabs>
          <w:tab w:val="left" w:pos="7200"/>
          <w:tab w:val="left" w:pos="7920"/>
          <w:tab w:val="right" w:pos="9270"/>
        </w:tabs>
      </w:pPr>
      <w:r>
        <w:t>3*x</w:t>
      </w:r>
      <w:r>
        <w:tab/>
      </w:r>
      <w:r>
        <w:tab/>
        <w:t>x</w:t>
      </w:r>
      <w:r>
        <w:fldChar w:fldCharType="begin"/>
      </w:r>
      <w:r>
        <w:instrText xml:space="preserve"> EQ \O(z,\S\up4(••))</w:instrText>
      </w:r>
      <w:r>
        <w:fldChar w:fldCharType="end"/>
      </w:r>
      <w:r w:rsidRPr="001C2393">
        <w:t xml:space="preserve">  =</w:t>
      </w:r>
      <w:r>
        <w:t xml:space="preserve">   </w:t>
      </w:r>
      <w:r w:rsidRPr="00E33D9B">
        <w:rPr>
          <w:color w:val="000000"/>
        </w:rPr>
        <w:t xml:space="preserve">- </w:t>
      </w:r>
      <w:r>
        <w:rPr>
          <w:color w:val="000000"/>
        </w:rPr>
        <w:t>(A</w:t>
      </w:r>
      <w:r>
        <w:t xml:space="preserve"> - ω</w:t>
      </w:r>
      <w:r>
        <w:rPr>
          <w:rStyle w:val="superscript"/>
        </w:rPr>
        <w:t>2</w:t>
      </w:r>
      <w:r>
        <w:t>)(b+z)x - Bxz - 2ωx</w:t>
      </w:r>
      <w:r>
        <w:fldChar w:fldCharType="begin"/>
      </w:r>
      <w:r>
        <w:instrText xml:space="preserve"> EQ \O(y,\S\up4(•))</w:instrText>
      </w:r>
      <w:r>
        <w:fldChar w:fldCharType="end"/>
      </w:r>
    </w:p>
    <w:p w14:paraId="51350924" w14:textId="77777777" w:rsidR="00131498" w:rsidRDefault="00131498" w:rsidP="00131498">
      <w:pPr>
        <w:tabs>
          <w:tab w:val="left" w:pos="7200"/>
          <w:tab w:val="left" w:pos="7920"/>
          <w:tab w:val="right" w:pos="9270"/>
        </w:tabs>
      </w:pPr>
    </w:p>
    <w:p w14:paraId="7AAC7EE5" w14:textId="77777777" w:rsidR="00131498" w:rsidRDefault="00131498" w:rsidP="00131498">
      <w:pPr>
        <w:tabs>
          <w:tab w:val="left" w:pos="7200"/>
          <w:tab w:val="left" w:pos="7920"/>
          <w:tab w:val="right" w:pos="9270"/>
        </w:tabs>
      </w:pPr>
      <w:r>
        <w:tab/>
      </w:r>
      <w:r>
        <w:tab/>
        <w:t xml:space="preserve">       = </w:t>
      </w:r>
      <w:r>
        <w:rPr>
          <w:color w:val="000000"/>
        </w:rPr>
        <w:t>-Abx</w:t>
      </w:r>
      <w:r>
        <w:t xml:space="preserve"> -Azx +ω</w:t>
      </w:r>
      <w:r>
        <w:rPr>
          <w:rStyle w:val="superscript"/>
        </w:rPr>
        <w:t>2</w:t>
      </w:r>
      <w:r>
        <w:t>(b+z)x - Bxz - 2ωx</w:t>
      </w:r>
      <w:r>
        <w:fldChar w:fldCharType="begin"/>
      </w:r>
      <w:r>
        <w:instrText xml:space="preserve"> EQ \O(y,\S\up4(•))</w:instrText>
      </w:r>
      <w:r>
        <w:fldChar w:fldCharType="end"/>
      </w:r>
    </w:p>
    <w:p w14:paraId="468D08B5" w14:textId="77777777" w:rsidR="00131498" w:rsidRDefault="00131498" w:rsidP="00131498">
      <w:pPr>
        <w:tabs>
          <w:tab w:val="left" w:pos="7200"/>
          <w:tab w:val="left" w:pos="7920"/>
          <w:tab w:val="right" w:pos="9270"/>
        </w:tabs>
      </w:pPr>
    </w:p>
    <w:p w14:paraId="2B93E8CA" w14:textId="77777777" w:rsidR="00131498" w:rsidRDefault="00131498" w:rsidP="00131498">
      <w:pPr>
        <w:tabs>
          <w:tab w:val="left" w:pos="7200"/>
          <w:tab w:val="left" w:pos="7920"/>
          <w:tab w:val="right" w:pos="9270"/>
        </w:tabs>
      </w:pPr>
      <w:r>
        <w:tab/>
      </w:r>
      <w:r>
        <w:tab/>
        <w:t xml:space="preserve">       = </w:t>
      </w:r>
      <w:r w:rsidRPr="00E33D9B">
        <w:rPr>
          <w:color w:val="000000"/>
        </w:rPr>
        <w:t xml:space="preserve">- </w:t>
      </w:r>
      <w:r>
        <w:rPr>
          <w:color w:val="000000"/>
        </w:rPr>
        <w:t>(A</w:t>
      </w:r>
      <w:r>
        <w:t xml:space="preserve"> + B)xz </w:t>
      </w:r>
      <w:r>
        <w:rPr>
          <w:color w:val="000000"/>
        </w:rPr>
        <w:t>- Abx</w:t>
      </w:r>
      <w:r>
        <w:t xml:space="preserve"> +ω</w:t>
      </w:r>
      <w:r>
        <w:rPr>
          <w:rStyle w:val="superscript"/>
        </w:rPr>
        <w:t>2</w:t>
      </w:r>
      <w:r>
        <w:t>(b+z)x  - 2ωx</w:t>
      </w:r>
      <w:r>
        <w:fldChar w:fldCharType="begin"/>
      </w:r>
      <w:r>
        <w:instrText xml:space="preserve"> EQ \O(y,\S\up4(•))</w:instrText>
      </w:r>
      <w:r>
        <w:fldChar w:fldCharType="end"/>
      </w:r>
      <w:r>
        <w:t xml:space="preserve">  .</w:t>
      </w:r>
    </w:p>
    <w:p w14:paraId="64564979" w14:textId="77777777" w:rsidR="00131498" w:rsidRDefault="00131498" w:rsidP="00131498">
      <w:pPr>
        <w:tabs>
          <w:tab w:val="left" w:pos="7200"/>
          <w:tab w:val="left" w:pos="7920"/>
          <w:tab w:val="right" w:pos="9270"/>
        </w:tabs>
      </w:pPr>
    </w:p>
    <w:p w14:paraId="5D4D9AB8" w14:textId="77777777" w:rsidR="00131498" w:rsidRDefault="00131498" w:rsidP="00131498">
      <w:pPr>
        <w:tabs>
          <w:tab w:val="left" w:pos="7200"/>
          <w:tab w:val="left" w:pos="7920"/>
          <w:tab w:val="right" w:pos="9270"/>
        </w:tabs>
      </w:pPr>
      <w:r>
        <w:t>Subtract so that the -</w:t>
      </w:r>
      <w:r>
        <w:rPr>
          <w:color w:val="000000"/>
        </w:rPr>
        <w:t>(A</w:t>
      </w:r>
      <w:r>
        <w:t xml:space="preserve"> + B)xy terms cancel,  </w:t>
      </w:r>
    </w:p>
    <w:p w14:paraId="0535770A" w14:textId="77777777" w:rsidR="00131498" w:rsidRDefault="00131498" w:rsidP="00131498">
      <w:pPr>
        <w:tabs>
          <w:tab w:val="left" w:pos="7200"/>
          <w:tab w:val="left" w:pos="7920"/>
          <w:tab w:val="right" w:pos="9270"/>
        </w:tabs>
      </w:pPr>
    </w:p>
    <w:p w14:paraId="6F246736" w14:textId="77777777" w:rsidR="00131498" w:rsidRPr="005A5535" w:rsidRDefault="00131498" w:rsidP="00131498">
      <w:pPr>
        <w:tabs>
          <w:tab w:val="left" w:pos="7200"/>
          <w:tab w:val="left" w:pos="7920"/>
          <w:tab w:val="right" w:pos="9270"/>
        </w:tabs>
      </w:pP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Pr>
          <w:color w:val="000000"/>
        </w:rPr>
        <w:t xml:space="preserve"> </w:t>
      </w:r>
      <w:r w:rsidRPr="00B8261E">
        <w:rPr>
          <w:color w:val="000000"/>
        </w:rPr>
        <w:t>A</w:t>
      </w:r>
      <w:r>
        <w:rPr>
          <w:color w:val="000000"/>
        </w:rPr>
        <w:t>bx</w:t>
      </w:r>
      <w:r>
        <w:t xml:space="preserve"> -ω</w:t>
      </w:r>
      <w:r>
        <w:rPr>
          <w:rStyle w:val="superscript"/>
        </w:rPr>
        <w:t>2</w:t>
      </w:r>
      <w:r>
        <w:t>(b+z)x  + 2ωx</w:t>
      </w:r>
      <w:r>
        <w:fldChar w:fldCharType="begin"/>
      </w:r>
      <w:r>
        <w:instrText xml:space="preserve"> EQ \O(y,\S\up4(•))</w:instrText>
      </w:r>
      <w:r>
        <w:fldChar w:fldCharType="end"/>
      </w:r>
      <w:r>
        <w:tab/>
        <w:t>.</w:t>
      </w:r>
      <w:r>
        <w:tab/>
      </w:r>
      <w:r>
        <w:tab/>
      </w:r>
      <w:r>
        <w:tab/>
      </w:r>
      <w:r>
        <w:tab/>
      </w:r>
      <w:r>
        <w:tab/>
      </w:r>
      <w:r>
        <w:tab/>
      </w:r>
      <w:r>
        <w:tab/>
        <w:t>(F.8.14)</w:t>
      </w:r>
    </w:p>
    <w:p w14:paraId="629885BD" w14:textId="77777777" w:rsidR="00131498" w:rsidRDefault="00131498" w:rsidP="00131498">
      <w:pPr>
        <w:tabs>
          <w:tab w:val="left" w:pos="7200"/>
          <w:tab w:val="left" w:pos="7920"/>
          <w:tab w:val="right" w:pos="9270"/>
        </w:tabs>
      </w:pPr>
    </w:p>
    <w:p w14:paraId="104F9F12" w14:textId="77777777" w:rsidR="00131498" w:rsidRDefault="00131498" w:rsidP="00131498">
      <w:pPr>
        <w:tabs>
          <w:tab w:val="left" w:pos="7200"/>
          <w:tab w:val="left" w:pos="7920"/>
          <w:tab w:val="right" w:pos="9270"/>
        </w:tabs>
      </w:pPr>
      <w:r>
        <w:t xml:space="preserve">We now have a system of 3 equations in three unknowns x,y,z, where we now restore A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p>
    <w:p w14:paraId="59962F3C" w14:textId="77777777" w:rsidR="00131498" w:rsidRDefault="00131498" w:rsidP="00131498">
      <w:pPr>
        <w:tabs>
          <w:tab w:val="left" w:pos="7200"/>
          <w:tab w:val="left" w:pos="7920"/>
          <w:tab w:val="right" w:pos="9270"/>
        </w:tabs>
      </w:pPr>
    </w:p>
    <w:p w14:paraId="719EE563" w14:textId="77777777" w:rsidR="00131498" w:rsidRDefault="00131498" w:rsidP="00131498">
      <w:pPr>
        <w:tabs>
          <w:tab w:val="left" w:pos="7200"/>
          <w:tab w:val="left" w:pos="7920"/>
          <w:tab w:val="right" w:pos="9270"/>
        </w:tabs>
      </w:pPr>
      <w:r>
        <w:t>1</w:t>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p>
    <w:p w14:paraId="77D309F0" w14:textId="77777777" w:rsidR="00131498" w:rsidRDefault="00131498" w:rsidP="00131498">
      <w:pPr>
        <w:tabs>
          <w:tab w:val="left" w:pos="7200"/>
          <w:tab w:val="left" w:pos="7920"/>
          <w:tab w:val="right" w:pos="9270"/>
        </w:tabs>
      </w:pPr>
    </w:p>
    <w:p w14:paraId="76312981" w14:textId="77777777" w:rsidR="00131498" w:rsidRPr="00C13F2D" w:rsidRDefault="00131498" w:rsidP="00131498">
      <w:pPr>
        <w:tabs>
          <w:tab w:val="left" w:pos="7200"/>
          <w:tab w:val="left" w:pos="7920"/>
          <w:tab w:val="right" w:pos="9270"/>
        </w:tabs>
      </w:pPr>
      <w:r>
        <w:t>2</w:t>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Pr>
          <w:color w:val="000000"/>
        </w:rPr>
        <w:t xml:space="preserve"> </w:t>
      </w:r>
      <w: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)bx</w:t>
      </w:r>
      <w:r>
        <w:t xml:space="preserve"> - ω</w:t>
      </w:r>
      <w:r>
        <w:rPr>
          <w:rStyle w:val="superscript"/>
        </w:rPr>
        <w:t>2</w:t>
      </w:r>
      <w:r>
        <w:t>(b+z)x  + 2ωx</w:t>
      </w:r>
      <w:r>
        <w:fldChar w:fldCharType="begin"/>
      </w:r>
      <w:r>
        <w:instrText xml:space="preserve"> EQ \O(y,\S\up4(•))</w:instrText>
      </w:r>
      <w:r>
        <w:fldChar w:fldCharType="end"/>
      </w:r>
      <w:r>
        <w:t xml:space="preserve">  </w:t>
      </w:r>
      <w:r>
        <w:tab/>
      </w:r>
      <w:r>
        <w:tab/>
        <w:t>where 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+ 2bz</w:t>
      </w:r>
    </w:p>
    <w:p w14:paraId="57123AAA" w14:textId="77777777" w:rsidR="00131498" w:rsidRDefault="00131498" w:rsidP="00131498">
      <w:pPr>
        <w:tabs>
          <w:tab w:val="left" w:pos="7200"/>
          <w:tab w:val="left" w:pos="7920"/>
          <w:tab w:val="right" w:pos="9270"/>
        </w:tabs>
      </w:pPr>
    </w:p>
    <w:p w14:paraId="71616EE3" w14:textId="77777777" w:rsidR="00131498" w:rsidRDefault="00131498" w:rsidP="00131498">
      <w:pPr>
        <w:tabs>
          <w:tab w:val="left" w:pos="7200"/>
          <w:tab w:val="left" w:pos="7920"/>
          <w:tab w:val="right" w:pos="9270"/>
        </w:tabs>
      </w:pPr>
      <w:r>
        <w:t>3</w:t>
      </w:r>
      <w:r>
        <w:tab/>
        <w:t>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 xml:space="preserve">  .</w:t>
      </w:r>
      <w:r>
        <w:tab/>
      </w:r>
      <w:r>
        <w:tab/>
      </w:r>
      <w:r>
        <w:tab/>
      </w:r>
      <w:r>
        <w:tab/>
      </w:r>
      <w:r>
        <w:tab/>
      </w:r>
      <w:r>
        <w:tab/>
      </w:r>
      <w:r>
        <w:tab/>
      </w:r>
      <w:r>
        <w:tab/>
      </w:r>
      <w:r>
        <w:tab/>
      </w:r>
      <w:r>
        <w:tab/>
        <w:t>(F.8.15)</w:t>
      </w:r>
    </w:p>
    <w:p w14:paraId="41E7E038" w14:textId="77777777" w:rsidR="00131498" w:rsidRDefault="00131498" w:rsidP="00131498">
      <w:pPr>
        <w:tabs>
          <w:tab w:val="left" w:pos="7200"/>
          <w:tab w:val="left" w:pos="7920"/>
          <w:tab w:val="right" w:pos="9270"/>
        </w:tabs>
      </w:pPr>
    </w:p>
    <w:p w14:paraId="77919197" w14:textId="77777777" w:rsidR="00131498" w:rsidRDefault="00131498" w:rsidP="00131498">
      <w:pPr>
        <w:tabs>
          <w:tab w:val="left" w:pos="7200"/>
          <w:tab w:val="left" w:pos="7920"/>
          <w:tab w:val="right" w:pos="9270"/>
        </w:tabs>
      </w:pPr>
      <w:r>
        <w:t xml:space="preserve">For convenience, we now reorder and rename equations 1 and 2 of this set as follows: </w:t>
      </w:r>
    </w:p>
    <w:p w14:paraId="268B587A" w14:textId="77777777" w:rsidR="00131498" w:rsidRDefault="00131498" w:rsidP="00131498">
      <w:pPr>
        <w:tabs>
          <w:tab w:val="left" w:pos="7200"/>
          <w:tab w:val="left" w:pos="7920"/>
          <w:tab w:val="right" w:pos="9270"/>
        </w:tabs>
      </w:pPr>
    </w:p>
    <w:p w14:paraId="4ACDF54B" w14:textId="77777777" w:rsidR="00131498" w:rsidRDefault="00131498" w:rsidP="00131498">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Pr>
          <w:color w:val="000000"/>
        </w:rPr>
        <w:t xml:space="preserve"> </w:t>
      </w:r>
      <w: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)bx</w:t>
      </w:r>
      <w:r>
        <w:t xml:space="preserve"> - ω</w:t>
      </w:r>
      <w:r>
        <w:rPr>
          <w:rStyle w:val="superscript"/>
        </w:rPr>
        <w:t>2</w:t>
      </w:r>
      <w:r>
        <w:t>(b+z)x  + 2ωx</w:t>
      </w:r>
      <w:r>
        <w:fldChar w:fldCharType="begin"/>
      </w:r>
      <w:r>
        <w:instrText xml:space="preserve"> EQ \O(y,\S\up4(•))</w:instrText>
      </w:r>
      <w:r>
        <w:fldChar w:fldCharType="end"/>
      </w:r>
    </w:p>
    <w:p w14:paraId="5A482832" w14:textId="77777777" w:rsidR="00131498" w:rsidRDefault="00131498" w:rsidP="00131498">
      <w:pPr>
        <w:tabs>
          <w:tab w:val="left" w:pos="7200"/>
          <w:tab w:val="left" w:pos="7920"/>
          <w:tab w:val="right" w:pos="9270"/>
        </w:tabs>
      </w:pPr>
    </w:p>
    <w:p w14:paraId="1D3AD9DD" w14:textId="77777777" w:rsidR="00131498" w:rsidRPr="00B8261E" w:rsidRDefault="00131498" w:rsidP="00131498">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r>
        <w:tab/>
      </w:r>
      <w:r>
        <w:tab/>
      </w:r>
      <w:r>
        <w:tab/>
      </w:r>
      <w:r>
        <w:tab/>
      </w:r>
      <w:r>
        <w:tab/>
      </w:r>
      <w:r>
        <w:tab/>
      </w:r>
      <w:r>
        <w:tab/>
      </w:r>
      <w:r>
        <w:tab/>
        <w:t>(F.8.16)</w:t>
      </w:r>
    </w:p>
    <w:p w14:paraId="75C4A2A3" w14:textId="77777777" w:rsidR="00131498" w:rsidRDefault="00131498" w:rsidP="00131498">
      <w:pPr>
        <w:tabs>
          <w:tab w:val="left" w:pos="7200"/>
          <w:tab w:val="left" w:pos="7920"/>
          <w:tab w:val="right" w:pos="9270"/>
        </w:tabs>
      </w:pPr>
    </w:p>
    <w:p w14:paraId="13A03FA1" w14:textId="77777777" w:rsidR="00131498" w:rsidRDefault="00131498" w:rsidP="00131498">
      <w:pPr>
        <w:tabs>
          <w:tab w:val="left" w:pos="7200"/>
          <w:tab w:val="left" w:pos="7920"/>
          <w:tab w:val="right" w:pos="9270"/>
        </w:tabs>
      </w:pPr>
      <w:r>
        <w:t>Now apply the far approximation in equation eq3. From (F.6.24) we know that</w:t>
      </w:r>
    </w:p>
    <w:p w14:paraId="05B5B312" w14:textId="77777777" w:rsidR="00131498" w:rsidRDefault="00131498" w:rsidP="00131498">
      <w:pPr>
        <w:tabs>
          <w:tab w:val="left" w:pos="7200"/>
          <w:tab w:val="left" w:pos="7920"/>
          <w:tab w:val="right" w:pos="9270"/>
        </w:tabs>
      </w:pPr>
    </w:p>
    <w:p w14:paraId="26A37A21" w14:textId="77777777" w:rsidR="00131498" w:rsidRDefault="00131498" w:rsidP="00131498">
      <w:pPr>
        <w:tabs>
          <w:tab w:val="left" w:pos="7200"/>
          <w:tab w:val="left" w:pos="7920"/>
          <w:tab w:val="right" w:pos="9270"/>
        </w:tabs>
      </w:pPr>
      <w:r>
        <w:tab/>
        <w:t>[(b/r'</w:t>
      </w:r>
      <w:r>
        <w:rPr>
          <w:rStyle w:val="subscript"/>
        </w:rPr>
        <w:t>1</w:t>
      </w:r>
      <w:r>
        <w:t>)</w:t>
      </w:r>
      <w:r>
        <w:rPr>
          <w:rStyle w:val="superscript"/>
        </w:rPr>
        <w:t>3</w:t>
      </w:r>
      <w:r>
        <w:t xml:space="preserve"> - 1]  ≈ - 3(r</w:t>
      </w:r>
      <w:r>
        <w:rPr>
          <w:rStyle w:val="subscript"/>
        </w:rPr>
        <w:t>1</w:t>
      </w:r>
      <w:r>
        <w:t>/b)cosθ  .</w:t>
      </w:r>
      <w:r>
        <w:tab/>
      </w:r>
      <w:r>
        <w:tab/>
      </w:r>
      <w:r>
        <w:tab/>
      </w:r>
      <w:r>
        <w:tab/>
      </w:r>
      <w:r>
        <w:tab/>
      </w:r>
      <w:r>
        <w:tab/>
      </w:r>
      <w:r>
        <w:tab/>
      </w:r>
      <w:r>
        <w:tab/>
      </w:r>
      <w:r w:rsidRPr="00A94678">
        <w:rPr>
          <w:i/>
        </w:rPr>
        <w:t>(F.6.24)</w:t>
      </w:r>
    </w:p>
    <w:p w14:paraId="68910D7E" w14:textId="77777777" w:rsidR="00131498" w:rsidRDefault="00131498" w:rsidP="00131498">
      <w:pPr>
        <w:tabs>
          <w:tab w:val="left" w:pos="7200"/>
          <w:tab w:val="left" w:pos="7920"/>
          <w:tab w:val="right" w:pos="9270"/>
        </w:tabs>
      </w:pPr>
      <w:r>
        <w:t>so</w:t>
      </w:r>
    </w:p>
    <w:p w14:paraId="1FBF7BE2" w14:textId="77777777" w:rsidR="00131498" w:rsidRPr="00A94678" w:rsidRDefault="00131498" w:rsidP="00131498">
      <w:pPr>
        <w:tabs>
          <w:tab w:val="left" w:pos="7200"/>
          <w:tab w:val="left" w:pos="7920"/>
          <w:tab w:val="right" w:pos="9270"/>
        </w:tabs>
      </w:pPr>
      <w:r>
        <w:tab/>
        <w:t>(b/r'</w:t>
      </w:r>
      <w:r>
        <w:rPr>
          <w:rStyle w:val="subscript"/>
        </w:rPr>
        <w:t>1</w:t>
      </w:r>
      <w:r>
        <w:t>)</w:t>
      </w:r>
      <w:r>
        <w:rPr>
          <w:rStyle w:val="superscript"/>
        </w:rPr>
        <w:t>3</w:t>
      </w:r>
      <w:r>
        <w:t xml:space="preserve"> ≈  1 - 3(z/b)</w:t>
      </w:r>
      <w:r>
        <w:tab/>
      </w:r>
      <w:r>
        <w:tab/>
      </w:r>
      <w:r>
        <w:tab/>
      </w:r>
      <w:r>
        <w:tab/>
        <w:t>// z = r</w:t>
      </w:r>
      <w:r>
        <w:rPr>
          <w:rStyle w:val="subscript"/>
        </w:rPr>
        <w:t>1</w:t>
      </w:r>
      <w:r>
        <w:t>cosθ</w:t>
      </w:r>
    </w:p>
    <w:p w14:paraId="1000502A" w14:textId="77777777" w:rsidR="00131498" w:rsidRDefault="00131498" w:rsidP="00131498">
      <w:pPr>
        <w:tabs>
          <w:tab w:val="left" w:pos="7200"/>
          <w:tab w:val="left" w:pos="7920"/>
          <w:tab w:val="right" w:pos="9270"/>
        </w:tabs>
      </w:pPr>
      <w:r>
        <w:t>and</w:t>
      </w:r>
    </w:p>
    <w:p w14:paraId="77102489" w14:textId="77777777" w:rsidR="00131498" w:rsidRPr="00B8261E" w:rsidRDefault="00131498" w:rsidP="00131498">
      <w:pPr>
        <w:tabs>
          <w:tab w:val="left" w:pos="7200"/>
          <w:tab w:val="left" w:pos="7920"/>
          <w:tab w:val="right" w:pos="9270"/>
        </w:tabs>
      </w:pPr>
      <w:r>
        <w:tab/>
        <w:t xml:space="preserve">A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w:t>
      </w:r>
      <w:r w:rsidRPr="00B8261E">
        <w:rPr>
          <w:color w:val="000000"/>
        </w:rPr>
        <w:t>≈  ω</w:t>
      </w:r>
      <w:r w:rsidRPr="00B8261E">
        <w:rPr>
          <w:rStyle w:val="superscript"/>
          <w:color w:val="000000"/>
        </w:rPr>
        <w:t>2</w:t>
      </w:r>
      <w:r w:rsidRPr="00B8261E">
        <w:rPr>
          <w:color w:val="000000"/>
        </w:rPr>
        <w:t>[1 - 3(z/b) ]</w:t>
      </w:r>
      <w:r>
        <w:rPr>
          <w:color w:val="000000"/>
        </w:rPr>
        <w:t xml:space="preserve">  .</w:t>
      </w:r>
      <w:r>
        <w:tab/>
      </w:r>
      <w:r>
        <w:tab/>
      </w:r>
      <w:r>
        <w:tab/>
      </w:r>
      <w:r>
        <w:tab/>
      </w:r>
      <w:r>
        <w:tab/>
      </w:r>
      <w:r>
        <w:tab/>
      </w:r>
      <w:r>
        <w:tab/>
      </w:r>
      <w:r>
        <w:tab/>
        <w:t>(F.8.17)</w:t>
      </w:r>
    </w:p>
    <w:p w14:paraId="41568E56" w14:textId="77777777" w:rsidR="00131498" w:rsidRDefault="00131498" w:rsidP="00131498">
      <w:pPr>
        <w:tabs>
          <w:tab w:val="left" w:pos="7200"/>
          <w:tab w:val="left" w:pos="7920"/>
          <w:tab w:val="right" w:pos="9270"/>
        </w:tabs>
      </w:pPr>
    </w:p>
    <w:p w14:paraId="309F48BE" w14:textId="77777777" w:rsidR="00131498" w:rsidRDefault="00131498" w:rsidP="00131498">
      <w:pPr>
        <w:tabs>
          <w:tab w:val="left" w:pos="7200"/>
          <w:tab w:val="left" w:pos="7920"/>
          <w:tab w:val="right" w:pos="9270"/>
        </w:tabs>
      </w:pPr>
      <w:r>
        <w:t xml:space="preserve">Equation eq3 above then becomes, </w:t>
      </w:r>
    </w:p>
    <w:p w14:paraId="69B67025" w14:textId="77777777" w:rsidR="00131498" w:rsidRDefault="00131498" w:rsidP="00131498">
      <w:pPr>
        <w:tabs>
          <w:tab w:val="left" w:pos="7200"/>
          <w:tab w:val="left" w:pos="7920"/>
          <w:tab w:val="right" w:pos="9270"/>
        </w:tabs>
      </w:pPr>
    </w:p>
    <w:p w14:paraId="16F93474" w14:textId="77777777" w:rsidR="00131498" w:rsidRPr="00B8261E" w:rsidRDefault="00131498" w:rsidP="00131498">
      <w:pPr>
        <w:tabs>
          <w:tab w:val="left" w:pos="7200"/>
          <w:tab w:val="left" w:pos="7920"/>
          <w:tab w:val="right" w:pos="9270"/>
        </w:tabs>
        <w:rPr>
          <w:color w:val="000000"/>
        </w:rPr>
      </w:pPr>
      <w:r w:rsidRPr="00B8261E">
        <w:rPr>
          <w:color w:val="000000"/>
        </w:rPr>
        <w:tab/>
        <w:t>z</w:t>
      </w:r>
      <w:r w:rsidRPr="00B8261E">
        <w:rPr>
          <w:color w:val="000000"/>
        </w:rPr>
        <w:fldChar w:fldCharType="begin"/>
      </w:r>
      <w:r w:rsidRPr="00B8261E">
        <w:rPr>
          <w:color w:val="000000"/>
        </w:rPr>
        <w:instrText xml:space="preserve"> EQ \O(x,\S\up4(••))</w:instrText>
      </w:r>
      <w:r w:rsidRPr="00B8261E">
        <w:rPr>
          <w:color w:val="000000"/>
        </w:rPr>
        <w:fldChar w:fldCharType="end"/>
      </w:r>
      <w:r w:rsidRPr="00B8261E">
        <w:rPr>
          <w:color w:val="000000"/>
        </w:rPr>
        <w:t xml:space="preserve"> - x</w:t>
      </w:r>
      <w:r w:rsidRPr="00B8261E">
        <w:rPr>
          <w:color w:val="000000"/>
        </w:rPr>
        <w:fldChar w:fldCharType="begin"/>
      </w:r>
      <w:r w:rsidRPr="00B8261E">
        <w:rPr>
          <w:color w:val="000000"/>
        </w:rPr>
        <w:instrText xml:space="preserve"> EQ \O(z,\S\up4(••))</w:instrText>
      </w:r>
      <w:r w:rsidRPr="00B8261E">
        <w:rPr>
          <w:color w:val="000000"/>
        </w:rPr>
        <w:fldChar w:fldCharType="end"/>
      </w:r>
      <w:r w:rsidRPr="00B8261E">
        <w:rPr>
          <w:color w:val="000000"/>
        </w:rPr>
        <w:t xml:space="preserve"> =    (ω</w:t>
      </w:r>
      <w:r w:rsidRPr="00B8261E">
        <w:rPr>
          <w:rStyle w:val="superscript"/>
          <w:color w:val="000000"/>
        </w:rPr>
        <w:t>2</w:t>
      </w:r>
      <w:r w:rsidRPr="00B8261E">
        <w:rPr>
          <w:color w:val="000000"/>
        </w:rPr>
        <w:t>b</w:t>
      </w:r>
      <w:r w:rsidRPr="00B8261E">
        <w:rPr>
          <w:rStyle w:val="superscript"/>
          <w:color w:val="000000"/>
        </w:rPr>
        <w:t>3</w:t>
      </w:r>
      <w:r w:rsidRPr="00B8261E">
        <w:rPr>
          <w:color w:val="000000"/>
        </w:rPr>
        <w:t>/r'</w:t>
      </w:r>
      <w:r w:rsidRPr="00B8261E">
        <w:rPr>
          <w:rStyle w:val="subscript"/>
          <w:color w:val="000000"/>
        </w:rPr>
        <w:t>1</w:t>
      </w:r>
      <w:r w:rsidRPr="00B8261E">
        <w:rPr>
          <w:rStyle w:val="superscript"/>
          <w:color w:val="000000"/>
        </w:rPr>
        <w:t>3</w:t>
      </w:r>
      <w:r w:rsidRPr="00B8261E">
        <w:rPr>
          <w:color w:val="000000"/>
        </w:rPr>
        <w:t>)bx - ω</w:t>
      </w:r>
      <w:r w:rsidRPr="00B8261E">
        <w:rPr>
          <w:rStyle w:val="superscript"/>
          <w:color w:val="000000"/>
        </w:rPr>
        <w:t>2</w:t>
      </w:r>
      <w:r w:rsidRPr="00B8261E">
        <w:rPr>
          <w:color w:val="000000"/>
        </w:rPr>
        <w:t>(b+z)x  + 2ωx</w:t>
      </w:r>
      <w:r w:rsidRPr="00B8261E">
        <w:rPr>
          <w:color w:val="000000"/>
        </w:rPr>
        <w:fldChar w:fldCharType="begin"/>
      </w:r>
      <w:r w:rsidRPr="00B8261E">
        <w:rPr>
          <w:color w:val="000000"/>
        </w:rPr>
        <w:instrText xml:space="preserve"> EQ \O(y,\S\up4(•))</w:instrText>
      </w:r>
      <w:r w:rsidRPr="00B8261E">
        <w:rPr>
          <w:color w:val="000000"/>
        </w:rPr>
        <w:fldChar w:fldCharType="end"/>
      </w:r>
      <w:r w:rsidRPr="00B8261E">
        <w:rPr>
          <w:color w:val="000000"/>
        </w:rPr>
        <w:t xml:space="preserve"> </w:t>
      </w:r>
    </w:p>
    <w:p w14:paraId="715E0707" w14:textId="77777777" w:rsidR="00131498" w:rsidRPr="00B8261E" w:rsidRDefault="00131498" w:rsidP="00131498">
      <w:pPr>
        <w:tabs>
          <w:tab w:val="left" w:pos="7200"/>
          <w:tab w:val="left" w:pos="7920"/>
          <w:tab w:val="right" w:pos="9270"/>
        </w:tabs>
        <w:rPr>
          <w:color w:val="000000"/>
        </w:rPr>
      </w:pPr>
    </w:p>
    <w:p w14:paraId="3F407CEC" w14:textId="77777777" w:rsidR="00131498" w:rsidRPr="00B8261E" w:rsidRDefault="00131498" w:rsidP="00131498">
      <w:pPr>
        <w:tabs>
          <w:tab w:val="left" w:pos="7200"/>
          <w:tab w:val="left" w:pos="7920"/>
          <w:tab w:val="right" w:pos="9270"/>
        </w:tabs>
        <w:rPr>
          <w:color w:val="000000"/>
        </w:rPr>
      </w:pPr>
      <w:r w:rsidRPr="00B8261E">
        <w:rPr>
          <w:color w:val="000000"/>
        </w:rPr>
        <w:tab/>
      </w:r>
      <w:r w:rsidRPr="00B8261E">
        <w:rPr>
          <w:color w:val="000000"/>
        </w:rPr>
        <w:tab/>
        <w:t>= ω</w:t>
      </w:r>
      <w:r w:rsidRPr="00B8261E">
        <w:rPr>
          <w:rStyle w:val="superscript"/>
          <w:color w:val="000000"/>
        </w:rPr>
        <w:t>2</w:t>
      </w:r>
      <w:r w:rsidRPr="00B8261E">
        <w:rPr>
          <w:color w:val="000000"/>
        </w:rPr>
        <w:t>[1 - 3(z/b) ]bx - ω</w:t>
      </w:r>
      <w:r w:rsidRPr="00B8261E">
        <w:rPr>
          <w:rStyle w:val="superscript"/>
          <w:color w:val="000000"/>
        </w:rPr>
        <w:t>2</w:t>
      </w:r>
      <w:r w:rsidRPr="00B8261E">
        <w:rPr>
          <w:color w:val="000000"/>
        </w:rPr>
        <w:t>(b+z)x  + 2ωx</w:t>
      </w:r>
      <w:r w:rsidRPr="00B8261E">
        <w:rPr>
          <w:color w:val="000000"/>
        </w:rPr>
        <w:fldChar w:fldCharType="begin"/>
      </w:r>
      <w:r w:rsidRPr="00B8261E">
        <w:rPr>
          <w:color w:val="000000"/>
        </w:rPr>
        <w:instrText xml:space="preserve"> EQ \O(y,\S\up4(•))</w:instrText>
      </w:r>
      <w:r w:rsidRPr="00B8261E">
        <w:rPr>
          <w:color w:val="000000"/>
        </w:rPr>
        <w:fldChar w:fldCharType="end"/>
      </w:r>
      <w:r>
        <w:rPr>
          <w:color w:val="000000"/>
        </w:rPr>
        <w:t xml:space="preserve">  </w:t>
      </w:r>
      <w:r w:rsidRPr="00B8261E">
        <w:rPr>
          <w:color w:val="000000"/>
        </w:rPr>
        <w:t xml:space="preserve">= </w:t>
      </w:r>
      <w:r>
        <w:rPr>
          <w:color w:val="000000"/>
        </w:rPr>
        <w:t xml:space="preserve"> </w:t>
      </w:r>
      <w:r w:rsidRPr="00B8261E">
        <w:rPr>
          <w:color w:val="000000"/>
        </w:rPr>
        <w:t>ω</w:t>
      </w:r>
      <w:r w:rsidRPr="00B8261E">
        <w:rPr>
          <w:rStyle w:val="superscript"/>
          <w:color w:val="000000"/>
        </w:rPr>
        <w:t>2</w:t>
      </w:r>
      <w:r w:rsidRPr="00B8261E">
        <w:rPr>
          <w:color w:val="000000"/>
        </w:rPr>
        <w:t>bx - 3(z/b)ω</w:t>
      </w:r>
      <w:r w:rsidRPr="00B8261E">
        <w:rPr>
          <w:rStyle w:val="superscript"/>
          <w:color w:val="000000"/>
        </w:rPr>
        <w:t>2</w:t>
      </w:r>
      <w:r w:rsidRPr="00B8261E">
        <w:rPr>
          <w:color w:val="000000"/>
        </w:rPr>
        <w:t>bx - ω</w:t>
      </w:r>
      <w:r w:rsidRPr="00B8261E">
        <w:rPr>
          <w:rStyle w:val="superscript"/>
          <w:color w:val="000000"/>
        </w:rPr>
        <w:t>2</w:t>
      </w:r>
      <w:r w:rsidRPr="00B8261E">
        <w:rPr>
          <w:color w:val="000000"/>
        </w:rPr>
        <w:t>bx - ω</w:t>
      </w:r>
      <w:r w:rsidRPr="00B8261E">
        <w:rPr>
          <w:rStyle w:val="superscript"/>
          <w:color w:val="000000"/>
        </w:rPr>
        <w:t>2</w:t>
      </w:r>
      <w:r w:rsidRPr="00B8261E">
        <w:rPr>
          <w:color w:val="000000"/>
        </w:rPr>
        <w:t>zx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28053A6F" w14:textId="77777777" w:rsidR="00131498" w:rsidRPr="00B8261E" w:rsidRDefault="00131498" w:rsidP="00131498">
      <w:pPr>
        <w:tabs>
          <w:tab w:val="left" w:pos="7200"/>
          <w:tab w:val="left" w:pos="7920"/>
          <w:tab w:val="right" w:pos="9270"/>
        </w:tabs>
        <w:rPr>
          <w:color w:val="000000"/>
        </w:rPr>
      </w:pPr>
    </w:p>
    <w:p w14:paraId="6B9F7FD9" w14:textId="77777777" w:rsidR="00131498" w:rsidRPr="00B8261E" w:rsidRDefault="00131498" w:rsidP="00131498">
      <w:pPr>
        <w:tabs>
          <w:tab w:val="left" w:pos="7200"/>
          <w:tab w:val="left" w:pos="7920"/>
          <w:tab w:val="right" w:pos="9270"/>
        </w:tabs>
        <w:rPr>
          <w:color w:val="000000"/>
        </w:rPr>
      </w:pPr>
      <w:r w:rsidRPr="00B8261E">
        <w:rPr>
          <w:color w:val="000000"/>
        </w:rPr>
        <w:tab/>
      </w:r>
      <w:r w:rsidRPr="00B8261E">
        <w:rPr>
          <w:color w:val="000000"/>
        </w:rPr>
        <w:tab/>
        <w:t>=  - 3(z/b)ω</w:t>
      </w:r>
      <w:r w:rsidRPr="00B8261E">
        <w:rPr>
          <w:rStyle w:val="superscript"/>
          <w:color w:val="000000"/>
        </w:rPr>
        <w:t>2</w:t>
      </w:r>
      <w:r w:rsidRPr="00B8261E">
        <w:rPr>
          <w:color w:val="000000"/>
        </w:rPr>
        <w:t>bx  - ω</w:t>
      </w:r>
      <w:r w:rsidRPr="00B8261E">
        <w:rPr>
          <w:rStyle w:val="superscript"/>
          <w:color w:val="000000"/>
        </w:rPr>
        <w:t>2</w:t>
      </w:r>
      <w:r w:rsidRPr="00B8261E">
        <w:rPr>
          <w:color w:val="000000"/>
        </w:rPr>
        <w:t>zx  + 2ωx</w:t>
      </w:r>
      <w:r w:rsidRPr="00B8261E">
        <w:rPr>
          <w:color w:val="000000"/>
        </w:rPr>
        <w:fldChar w:fldCharType="begin"/>
      </w:r>
      <w:r w:rsidRPr="00B8261E">
        <w:rPr>
          <w:color w:val="000000"/>
        </w:rPr>
        <w:instrText xml:space="preserve"> EQ \O(y,\S\up4(•))</w:instrText>
      </w:r>
      <w:r w:rsidRPr="00B8261E">
        <w:rPr>
          <w:color w:val="000000"/>
        </w:rPr>
        <w:fldChar w:fldCharType="end"/>
      </w:r>
      <w:r>
        <w:rPr>
          <w:color w:val="000000"/>
        </w:rPr>
        <w:tab/>
        <w:t xml:space="preserve"> </w:t>
      </w:r>
      <w:r w:rsidRPr="00B8261E">
        <w:rPr>
          <w:color w:val="000000"/>
        </w:rPr>
        <w:t>=  - 3ω</w:t>
      </w:r>
      <w:r w:rsidRPr="00B8261E">
        <w:rPr>
          <w:rStyle w:val="superscript"/>
          <w:color w:val="000000"/>
        </w:rPr>
        <w:t>2</w:t>
      </w:r>
      <w:r w:rsidRPr="00B8261E">
        <w:rPr>
          <w:color w:val="000000"/>
        </w:rPr>
        <w:t>xz  - ω</w:t>
      </w:r>
      <w:r w:rsidRPr="00B8261E">
        <w:rPr>
          <w:rStyle w:val="superscript"/>
          <w:color w:val="000000"/>
        </w:rPr>
        <w:t>2</w:t>
      </w:r>
      <w:r w:rsidRPr="00B8261E">
        <w:rPr>
          <w:color w:val="000000"/>
        </w:rPr>
        <w:t>zx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60F8ABA1" w14:textId="77777777" w:rsidR="00131498" w:rsidRPr="00B8261E" w:rsidRDefault="00131498" w:rsidP="00131498">
      <w:pPr>
        <w:tabs>
          <w:tab w:val="left" w:pos="7200"/>
          <w:tab w:val="left" w:pos="7920"/>
          <w:tab w:val="right" w:pos="9270"/>
        </w:tabs>
        <w:rPr>
          <w:color w:val="000000"/>
        </w:rPr>
      </w:pPr>
    </w:p>
    <w:p w14:paraId="3EDD2CCF" w14:textId="77777777" w:rsidR="00131498" w:rsidRPr="00B8261E" w:rsidRDefault="00131498" w:rsidP="00131498">
      <w:pPr>
        <w:tabs>
          <w:tab w:val="left" w:pos="7200"/>
          <w:tab w:val="left" w:pos="7920"/>
          <w:tab w:val="right" w:pos="9270"/>
        </w:tabs>
      </w:pPr>
      <w:r w:rsidRPr="00B8261E">
        <w:rPr>
          <w:color w:val="000000"/>
        </w:rPr>
        <w:tab/>
      </w:r>
      <w:r w:rsidRPr="00B8261E">
        <w:rPr>
          <w:color w:val="000000"/>
        </w:rPr>
        <w:tab/>
        <w:t>=  - 4ω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r>
        <w:rPr>
          <w:color w:val="000000"/>
        </w:rPr>
        <w:t xml:space="preserve">  .</w:t>
      </w:r>
      <w:r>
        <w:tab/>
      </w:r>
      <w:r>
        <w:tab/>
      </w:r>
      <w:r>
        <w:tab/>
      </w:r>
      <w:r>
        <w:tab/>
      </w:r>
      <w:r>
        <w:tab/>
      </w:r>
      <w:r>
        <w:tab/>
      </w:r>
      <w:r>
        <w:tab/>
      </w:r>
      <w:r>
        <w:tab/>
      </w:r>
      <w:r>
        <w:tab/>
        <w:t>(F.8.18)</w:t>
      </w:r>
    </w:p>
    <w:p w14:paraId="460CDB90" w14:textId="77777777" w:rsidR="00131498" w:rsidRPr="00317AE7" w:rsidRDefault="00131498" w:rsidP="00131498">
      <w:pPr>
        <w:tabs>
          <w:tab w:val="left" w:pos="7200"/>
          <w:tab w:val="left" w:pos="7920"/>
          <w:tab w:val="right" w:pos="9270"/>
        </w:tabs>
        <w:rPr>
          <w:color w:val="000000"/>
        </w:rPr>
      </w:pPr>
    </w:p>
    <w:p w14:paraId="764FFF65" w14:textId="77777777" w:rsidR="00131498" w:rsidRDefault="00131498" w:rsidP="00131498">
      <w:pPr>
        <w:tabs>
          <w:tab w:val="left" w:pos="7200"/>
          <w:tab w:val="left" w:pos="7920"/>
          <w:tab w:val="right" w:pos="9270"/>
        </w:tabs>
      </w:pPr>
      <w:r>
        <w:t>This in the far approximation the equations of motion of mass m</w:t>
      </w:r>
      <w:r>
        <w:rPr>
          <w:rStyle w:val="subscript"/>
        </w:rPr>
        <w:t>1</w:t>
      </w:r>
      <w:r>
        <w:t xml:space="preserve"> of the dumbbell </w:t>
      </w:r>
      <w:r w:rsidR="00F831E2">
        <w:t xml:space="preserve">satellite </w:t>
      </w:r>
      <w:r>
        <w:t>are</w:t>
      </w:r>
    </w:p>
    <w:p w14:paraId="7605CEF5" w14:textId="77777777" w:rsidR="00131498" w:rsidRDefault="00131498" w:rsidP="00131498">
      <w:pPr>
        <w:tabs>
          <w:tab w:val="left" w:pos="7200"/>
          <w:tab w:val="left" w:pos="7920"/>
          <w:tab w:val="right" w:pos="9270"/>
        </w:tabs>
      </w:pPr>
    </w:p>
    <w:p w14:paraId="57E18437" w14:textId="77777777" w:rsidR="00131498" w:rsidRDefault="00131498" w:rsidP="00131498">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sidRPr="00B8261E">
        <w:rPr>
          <w:color w:val="000000"/>
        </w:rPr>
        <w:t>- 4ω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019A0B86" w14:textId="77777777" w:rsidR="00131498" w:rsidRDefault="00131498" w:rsidP="00131498">
      <w:pPr>
        <w:tabs>
          <w:tab w:val="left" w:pos="7200"/>
          <w:tab w:val="left" w:pos="7920"/>
          <w:tab w:val="right" w:pos="9270"/>
        </w:tabs>
      </w:pPr>
    </w:p>
    <w:p w14:paraId="0DB8C97B" w14:textId="77777777" w:rsidR="00131498" w:rsidRDefault="00131498" w:rsidP="00131498">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p>
    <w:p w14:paraId="05163733" w14:textId="77777777" w:rsidR="00131498" w:rsidRDefault="00131498" w:rsidP="00131498">
      <w:pPr>
        <w:tabs>
          <w:tab w:val="left" w:pos="7200"/>
          <w:tab w:val="left" w:pos="7920"/>
          <w:tab w:val="right" w:pos="9270"/>
        </w:tabs>
      </w:pPr>
    </w:p>
    <w:p w14:paraId="40505164" w14:textId="77777777" w:rsidR="00131498" w:rsidRPr="00B8261E" w:rsidRDefault="00131498" w:rsidP="00131498">
      <w:pPr>
        <w:tabs>
          <w:tab w:val="left" w:pos="7200"/>
          <w:tab w:val="left" w:pos="7920"/>
          <w:tab w:val="right" w:pos="9270"/>
        </w:tabs>
      </w:pPr>
      <w:r>
        <w:tab/>
      </w:r>
      <w:r>
        <w:tab/>
        <w:t>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ab/>
        <w:t>.</w:t>
      </w:r>
      <w:r>
        <w:tab/>
      </w:r>
      <w:r>
        <w:tab/>
      </w:r>
      <w:r>
        <w:tab/>
      </w:r>
      <w:r>
        <w:tab/>
      </w:r>
      <w:r>
        <w:tab/>
      </w:r>
      <w:r>
        <w:tab/>
      </w:r>
      <w:r>
        <w:tab/>
      </w:r>
      <w:r>
        <w:tab/>
      </w:r>
      <w:r>
        <w:tab/>
        <w:t>(F.8.19)</w:t>
      </w:r>
    </w:p>
    <w:p w14:paraId="644F51D0" w14:textId="77777777" w:rsidR="00131498" w:rsidRDefault="00131498" w:rsidP="00131498">
      <w:pPr>
        <w:tabs>
          <w:tab w:val="left" w:pos="7200"/>
          <w:tab w:val="left" w:pos="7920"/>
          <w:tab w:val="right" w:pos="9270"/>
        </w:tabs>
      </w:pPr>
    </w:p>
    <w:p w14:paraId="5202910C" w14:textId="77777777" w:rsidR="00131498" w:rsidRDefault="00131498" w:rsidP="00131498">
      <w:pPr>
        <w:tabs>
          <w:tab w:val="left" w:pos="7200"/>
          <w:tab w:val="left" w:pos="7920"/>
          <w:tab w:val="right" w:pos="9270"/>
        </w:tabs>
      </w:pPr>
      <w:r>
        <w:t xml:space="preserve">Once these three equations are solved for x(t), y(t) and z(t), we can find the tension T(t) from (say) the first equation of (F.8.12) : </w:t>
      </w:r>
    </w:p>
    <w:p w14:paraId="47835632" w14:textId="77777777" w:rsidR="00131498" w:rsidRDefault="00131498" w:rsidP="00131498">
      <w:pPr>
        <w:tabs>
          <w:tab w:val="left" w:pos="7200"/>
          <w:tab w:val="left" w:pos="7920"/>
          <w:tab w:val="right" w:pos="9270"/>
        </w:tabs>
      </w:pPr>
    </w:p>
    <w:p w14:paraId="148E9807" w14:textId="77777777" w:rsidR="00131498" w:rsidRDefault="00131498" w:rsidP="00131498">
      <w:pPr>
        <w:tabs>
          <w:tab w:val="left" w:pos="7200"/>
          <w:tab w:val="left" w:pos="7920"/>
          <w:tab w:val="right" w:pos="9270"/>
        </w:tabs>
      </w:pPr>
      <w:r>
        <w:tab/>
        <w:t xml:space="preserve"> </w:t>
      </w:r>
      <w:r>
        <w:fldChar w:fldCharType="begin"/>
      </w:r>
      <w:r>
        <w:instrText xml:space="preserve"> EQ \O(x,\S\up4(••))</w:instrText>
      </w:r>
      <w:r>
        <w:fldChar w:fldCharType="end"/>
      </w:r>
      <w:r>
        <w:t>/x</w:t>
      </w:r>
      <w:r w:rsidRPr="001C2393">
        <w:t xml:space="preserve"> </w:t>
      </w:r>
      <w:r>
        <w:t>+A+B = 0</w:t>
      </w:r>
      <w:r>
        <w:tab/>
      </w:r>
      <w:r>
        <w:sym w:font="Symbol" w:char="F0DE"/>
      </w:r>
      <w:r>
        <w:tab/>
        <w:t xml:space="preserve">B = -  </w:t>
      </w:r>
      <w:r>
        <w:fldChar w:fldCharType="begin"/>
      </w:r>
      <w:r>
        <w:instrText xml:space="preserve"> EQ \O(x,\S\up4(••))</w:instrText>
      </w:r>
      <w:r>
        <w:fldChar w:fldCharType="end"/>
      </w:r>
      <w:r>
        <w:t>/x</w:t>
      </w:r>
      <w:r w:rsidRPr="001C2393">
        <w:t xml:space="preserve"> </w:t>
      </w:r>
      <w:r>
        <w:t xml:space="preserve"> - A</w:t>
      </w:r>
      <w:r>
        <w:tab/>
        <w:t xml:space="preserve">     </w:t>
      </w:r>
      <w:r>
        <w:sym w:font="Symbol" w:char="F0DE"/>
      </w:r>
      <w:r>
        <w:tab/>
        <w:t xml:space="preserve">   (T/m</w:t>
      </w:r>
      <w:r>
        <w:rPr>
          <w:rStyle w:val="subscript"/>
        </w:rPr>
        <w:t>1</w:t>
      </w:r>
      <w:r>
        <w:t>r</w:t>
      </w:r>
      <w:r>
        <w:rPr>
          <w:rStyle w:val="subscript"/>
        </w:rPr>
        <w:t>1</w:t>
      </w:r>
      <w:r>
        <w:t xml:space="preserve">)  =  -  </w:t>
      </w:r>
      <w:r>
        <w:fldChar w:fldCharType="begin"/>
      </w:r>
      <w:r>
        <w:instrText xml:space="preserve"> EQ \O(x,\S\up4(••))</w:instrText>
      </w:r>
      <w:r>
        <w:fldChar w:fldCharType="end"/>
      </w:r>
      <w:r>
        <w:t xml:space="preserve">/x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p>
    <w:p w14:paraId="3D6B128B" w14:textId="77777777" w:rsidR="00131498" w:rsidRDefault="00131498" w:rsidP="00131498">
      <w:pPr>
        <w:tabs>
          <w:tab w:val="left" w:pos="7200"/>
          <w:tab w:val="left" w:pos="7920"/>
          <w:tab w:val="right" w:pos="9270"/>
        </w:tabs>
      </w:pPr>
      <w:r>
        <w:t>so</w:t>
      </w:r>
    </w:p>
    <w:p w14:paraId="4FB33BB5" w14:textId="77777777" w:rsidR="00131498" w:rsidRDefault="00131498" w:rsidP="00131498">
      <w:pPr>
        <w:tabs>
          <w:tab w:val="left" w:pos="7200"/>
          <w:tab w:val="left" w:pos="7920"/>
          <w:tab w:val="right" w:pos="9270"/>
        </w:tabs>
      </w:pPr>
      <w:r>
        <w:tab/>
        <w:t>T = - m</w:t>
      </w:r>
      <w:r>
        <w:rPr>
          <w:rStyle w:val="subscript"/>
        </w:rPr>
        <w:t>1</w:t>
      </w:r>
      <w:r>
        <w:t>r</w:t>
      </w:r>
      <w:r>
        <w:rPr>
          <w:rStyle w:val="subscript"/>
        </w:rPr>
        <w:t>1</w:t>
      </w:r>
      <w:r>
        <w:t xml:space="preserve">[  </w:t>
      </w:r>
      <w:r>
        <w:fldChar w:fldCharType="begin"/>
      </w:r>
      <w:r>
        <w:instrText xml:space="preserve"> EQ \O(x,\S\up4(••))</w:instrText>
      </w:r>
      <w:r>
        <w:fldChar w:fldCharType="end"/>
      </w:r>
      <w:r>
        <w:t xml:space="preserve">/x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w:t>
      </w:r>
    </w:p>
    <w:p w14:paraId="2A066719" w14:textId="77777777" w:rsidR="00131498" w:rsidRDefault="00131498" w:rsidP="00131498">
      <w:pPr>
        <w:tabs>
          <w:tab w:val="left" w:pos="7200"/>
          <w:tab w:val="left" w:pos="7920"/>
          <w:tab w:val="right" w:pos="9270"/>
        </w:tabs>
      </w:pPr>
      <w:r>
        <w:t>so</w:t>
      </w:r>
    </w:p>
    <w:p w14:paraId="52ADE37A" w14:textId="77777777" w:rsidR="00131498" w:rsidRDefault="00131498" w:rsidP="00131498">
      <w:pPr>
        <w:tabs>
          <w:tab w:val="left" w:pos="7200"/>
          <w:tab w:val="left" w:pos="7920"/>
          <w:tab w:val="right" w:pos="9270"/>
        </w:tabs>
      </w:pPr>
      <w:r>
        <w:tab/>
        <w:t>T = - m</w:t>
      </w:r>
      <w:r>
        <w:rPr>
          <w:rStyle w:val="subscript"/>
        </w:rPr>
        <w:t>1</w:t>
      </w:r>
      <w:r>
        <w:t>r</w:t>
      </w:r>
      <w:r>
        <w:rPr>
          <w:rStyle w:val="subscript"/>
        </w:rPr>
        <w:t>1</w:t>
      </w:r>
      <w:r>
        <w:t xml:space="preserve">[  </w:t>
      </w:r>
      <w:r>
        <w:fldChar w:fldCharType="begin"/>
      </w:r>
      <w:r>
        <w:instrText xml:space="preserve"> EQ \O(x,\S\up4(••))</w:instrText>
      </w:r>
      <w:r>
        <w:fldChar w:fldCharType="end"/>
      </w:r>
      <w:r>
        <w:t xml:space="preserve">/x  + </w:t>
      </w:r>
      <w:r w:rsidRPr="00B8261E">
        <w:rPr>
          <w:color w:val="000000"/>
        </w:rPr>
        <w:t>ω</w:t>
      </w:r>
      <w:r w:rsidRPr="00B8261E">
        <w:rPr>
          <w:rStyle w:val="superscript"/>
          <w:color w:val="000000"/>
        </w:rPr>
        <w:t>2</w:t>
      </w:r>
      <w:r>
        <w:t xml:space="preserve"> ] .  </w:t>
      </w:r>
      <w:r>
        <w:tab/>
      </w:r>
      <w:r>
        <w:tab/>
      </w:r>
      <w:r w:rsidRPr="00D62CDD">
        <w:rPr>
          <w:color w:val="000000"/>
        </w:rPr>
        <w:t>// far approximation (F.8.17)</w:t>
      </w:r>
      <w:r w:rsidRPr="00D62CDD">
        <w:rPr>
          <w:color w:val="000000"/>
        </w:rPr>
        <w:tab/>
      </w:r>
      <w:r>
        <w:tab/>
      </w:r>
      <w:r>
        <w:tab/>
      </w:r>
      <w:r>
        <w:tab/>
        <w:t>(F.8.20)</w:t>
      </w:r>
    </w:p>
    <w:p w14:paraId="73FC9E67" w14:textId="77777777" w:rsidR="00131498" w:rsidRDefault="00131498" w:rsidP="00131498">
      <w:pPr>
        <w:tabs>
          <w:tab w:val="left" w:pos="7200"/>
          <w:tab w:val="left" w:pos="7920"/>
          <w:tab w:val="right" w:pos="9270"/>
        </w:tabs>
      </w:pPr>
    </w:p>
    <w:p w14:paraId="3D55C284" w14:textId="77777777" w:rsidR="00131498" w:rsidRDefault="00131498" w:rsidP="00131498">
      <w:pPr>
        <w:tabs>
          <w:tab w:val="left" w:pos="7200"/>
          <w:tab w:val="left" w:pos="7920"/>
          <w:tab w:val="right" w:pos="9270"/>
        </w:tabs>
      </w:pPr>
    </w:p>
    <w:p w14:paraId="1E14076A" w14:textId="77777777" w:rsidR="00131498" w:rsidRDefault="00131498" w:rsidP="00131498">
      <w:pPr>
        <w:pStyle w:val="Heading3"/>
        <w:rPr>
          <w:color w:val="000000"/>
        </w:rPr>
      </w:pPr>
      <w:bookmarkStart w:id="120" w:name="_Toc479350566"/>
      <w:r w:rsidRPr="005A5535">
        <w:rPr>
          <w:color w:val="000000"/>
        </w:rPr>
        <w:t>F.</w:t>
      </w:r>
      <w:r>
        <w:rPr>
          <w:color w:val="000000"/>
        </w:rPr>
        <w:t>9</w:t>
      </w:r>
      <w:r w:rsidRPr="005A5535">
        <w:rPr>
          <w:color w:val="000000"/>
        </w:rPr>
        <w:t xml:space="preserve"> </w:t>
      </w:r>
      <w:r>
        <w:rPr>
          <w:color w:val="000000"/>
        </w:rPr>
        <w:t>Verification of the Cartesian equations of motion and stick tension</w:t>
      </w:r>
      <w:bookmarkEnd w:id="120"/>
    </w:p>
    <w:p w14:paraId="016D2F99" w14:textId="77777777" w:rsidR="00131498" w:rsidRDefault="00131498" w:rsidP="00131498"/>
    <w:p w14:paraId="54C7BC00" w14:textId="77777777" w:rsidR="00131498" w:rsidRDefault="00131498" w:rsidP="00131498">
      <w:r>
        <w:t xml:space="preserve">In Section C.7 we showed that the x,y,z Foucault pendulum equations of motion were the same as the θ,φ ones. Here we repeat that task for the dumbbell satellite equations of motion. We do these verifications to strengthen our confidence in all the equations since there are not many external sources for verification. A trusting reader can just skip this section. </w:t>
      </w:r>
    </w:p>
    <w:p w14:paraId="0D84276B" w14:textId="77777777" w:rsidR="00131498" w:rsidRDefault="00131498" w:rsidP="00131498"/>
    <w:p w14:paraId="21E8E387" w14:textId="77777777" w:rsidR="00131498" w:rsidRDefault="00131498" w:rsidP="00131498">
      <w:r>
        <w:t xml:space="preserve">First, here are the satellite angular equations of motion from (F.5.7), </w:t>
      </w:r>
    </w:p>
    <w:p w14:paraId="7E6D7999" w14:textId="77777777" w:rsidR="00131498" w:rsidRDefault="00131498" w:rsidP="00131498"/>
    <w:p w14:paraId="48DECE54" w14:textId="77777777" w:rsidR="00131498" w:rsidRPr="00CD7686" w:rsidRDefault="00131498" w:rsidP="00131498">
      <w:pPr>
        <w:tabs>
          <w:tab w:val="left" w:pos="7200"/>
          <w:tab w:val="left" w:pos="7920"/>
          <w:tab w:val="right" w:pos="9270"/>
        </w:tabs>
        <w:rPr>
          <w:color w:val="000000"/>
        </w:rPr>
      </w:pPr>
      <w:r>
        <w:rPr>
          <w:color w:val="000000"/>
        </w:rPr>
        <w:t>eq1</w:t>
      </w:r>
      <w:r w:rsidRPr="00CD7686">
        <w:rPr>
          <w:color w:val="000000"/>
        </w:rPr>
        <w:tab/>
      </w: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Pr>
          <w:color w:val="000000"/>
        </w:rPr>
        <w:t xml:space="preserve"> </w:t>
      </w:r>
      <w:r w:rsidRPr="00CD7686">
        <w:rPr>
          <w:color w:val="000000"/>
        </w:rPr>
        <w:t>sinθcosθ</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ωsinθcosφ (</w:t>
      </w:r>
      <w:r w:rsidRPr="008D086A">
        <w:rPr>
          <w:color w:val="000000"/>
        </w:rPr>
        <w:t>ω</w:t>
      </w:r>
      <w:r w:rsidRPr="008D086A">
        <w:rPr>
          <w:b/>
          <w:color w:val="000000"/>
        </w:rPr>
        <w:t xml:space="preserve"> </w:t>
      </w:r>
      <w:r w:rsidRPr="008D086A">
        <w:rPr>
          <w:color w:val="000000"/>
        </w:rPr>
        <w:t>cosθ cosφ</w:t>
      </w:r>
      <w:r w:rsidRPr="00CD7686">
        <w:rPr>
          <w:color w:val="000000"/>
        </w:rPr>
        <w:t xml:space="preserve">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p>
    <w:p w14:paraId="269E4E26" w14:textId="77777777" w:rsidR="00131498" w:rsidRDefault="00131498" w:rsidP="00131498">
      <w:pPr>
        <w:tabs>
          <w:tab w:val="left" w:pos="7200"/>
          <w:tab w:val="left" w:pos="7920"/>
          <w:tab w:val="right" w:pos="9270"/>
        </w:tabs>
      </w:pPr>
      <w:r>
        <w:rPr>
          <w:color w:val="000000"/>
        </w:rPr>
        <w:t>eq2</w:t>
      </w:r>
      <w:r>
        <w:rPr>
          <w:color w:val="000000"/>
        </w:rPr>
        <w:tab/>
      </w: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+ 2co</w:t>
      </w:r>
      <w:r>
        <w:rPr>
          <w:color w:val="000000"/>
        </w:rPr>
        <w:t>t</w:t>
      </w:r>
      <w:r w:rsidRPr="00CD7686">
        <w:rPr>
          <w:color w:val="000000"/>
        </w:rPr>
        <w:t>θ</w:t>
      </w:r>
      <w:r>
        <w:rPr>
          <w:color w:val="000000"/>
        </w:rPr>
        <w:t xml:space="preserve">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ωcosφ (ωsinφ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sidRPr="00CD7686">
        <w:rPr>
          <w:color w:val="000000"/>
        </w:rPr>
        <w:tab/>
      </w:r>
      <w:r>
        <w:rPr>
          <w:color w:val="000000"/>
        </w:rPr>
        <w:t>.</w:t>
      </w:r>
      <w:r>
        <w:rPr>
          <w:color w:val="000000"/>
        </w:rPr>
        <w:tab/>
      </w:r>
      <w:r>
        <w:rPr>
          <w:color w:val="000000"/>
        </w:rPr>
        <w:tab/>
      </w:r>
      <w:r>
        <w:rPr>
          <w:color w:val="000000"/>
        </w:rPr>
        <w:tab/>
      </w:r>
      <w:r w:rsidRPr="00B8261E">
        <w:rPr>
          <w:i/>
          <w:color w:val="000000"/>
        </w:rPr>
        <w:t>(F.5.7)</w:t>
      </w:r>
      <w:r w:rsidRPr="00CD7686">
        <w:rPr>
          <w:color w:val="000000"/>
        </w:rPr>
        <w:tab/>
      </w:r>
      <w:r>
        <w:tab/>
      </w:r>
      <w:r>
        <w:tab/>
        <w:t xml:space="preserve">(F.9.1) </w:t>
      </w:r>
    </w:p>
    <w:p w14:paraId="2228D548" w14:textId="77777777" w:rsidR="00131498" w:rsidRDefault="00131498" w:rsidP="00131498">
      <w:pPr>
        <w:tabs>
          <w:tab w:val="left" w:pos="7200"/>
          <w:tab w:val="left" w:pos="7920"/>
          <w:tab w:val="right" w:pos="9270"/>
        </w:tabs>
      </w:pPr>
    </w:p>
    <w:p w14:paraId="138AFDF4" w14:textId="77777777" w:rsidR="00131498" w:rsidRPr="00B8261E" w:rsidRDefault="00131498" w:rsidP="00131498">
      <w:pPr>
        <w:tabs>
          <w:tab w:val="left" w:pos="7200"/>
          <w:tab w:val="left" w:pos="7920"/>
          <w:tab w:val="right" w:pos="9270"/>
        </w:tabs>
      </w:pPr>
      <w:r>
        <w:t xml:space="preserve">These were derived in (F.5.7) using the effective torque method and were then verified using the effective force method in (F.6.22) and (F.6.25). </w:t>
      </w:r>
    </w:p>
    <w:p w14:paraId="563D4877" w14:textId="77777777" w:rsidR="00131498" w:rsidRDefault="00131498" w:rsidP="00131498">
      <w:pPr>
        <w:tabs>
          <w:tab w:val="left" w:pos="7200"/>
          <w:tab w:val="left" w:pos="7920"/>
          <w:tab w:val="right" w:pos="9270"/>
        </w:tabs>
      </w:pPr>
    </w:p>
    <w:p w14:paraId="0811DA5F" w14:textId="77777777" w:rsidR="00131498" w:rsidRDefault="00131498" w:rsidP="00131498">
      <w:pPr>
        <w:tabs>
          <w:tab w:val="left" w:pos="7200"/>
          <w:tab w:val="left" w:pos="7920"/>
          <w:tab w:val="right" w:pos="9270"/>
        </w:tabs>
      </w:pPr>
      <w:r>
        <w:t xml:space="preserve">Meanwhile, here are the Cartesian equations of motion from Section F.8, </w:t>
      </w:r>
    </w:p>
    <w:p w14:paraId="2FF31986" w14:textId="77777777" w:rsidR="00131498" w:rsidRDefault="00131498" w:rsidP="00131498">
      <w:pPr>
        <w:tabs>
          <w:tab w:val="left" w:pos="7200"/>
          <w:tab w:val="left" w:pos="7920"/>
          <w:tab w:val="right" w:pos="9270"/>
        </w:tabs>
      </w:pPr>
    </w:p>
    <w:p w14:paraId="1C26E733" w14:textId="77777777" w:rsidR="00131498" w:rsidRDefault="00131498" w:rsidP="00131498">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\O(x,\S\up4(••))</w:instrText>
      </w:r>
      <w:r>
        <w:fldChar w:fldCharType="end"/>
      </w:r>
      <w:r>
        <w:t xml:space="preserve"> = </w:t>
      </w:r>
      <w:r w:rsidRPr="00B8261E">
        <w:rPr>
          <w:color w:val="000000"/>
        </w:rPr>
        <w:t>- 4ω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1B8047E0" w14:textId="77777777" w:rsidR="00131498" w:rsidRDefault="00131498" w:rsidP="00131498">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r>
        <w:tab/>
      </w:r>
      <w:r>
        <w:tab/>
      </w:r>
      <w:r>
        <w:tab/>
      </w:r>
      <w:r>
        <w:tab/>
      </w:r>
      <w:r>
        <w:tab/>
      </w:r>
      <w:r w:rsidRPr="00B8261E">
        <w:rPr>
          <w:i/>
        </w:rPr>
        <w:t>(F.8.19)</w:t>
      </w:r>
      <w:r>
        <w:tab/>
      </w:r>
      <w:r>
        <w:tab/>
        <w:t>(F.9.2)</w:t>
      </w:r>
    </w:p>
    <w:p w14:paraId="235226A2" w14:textId="77777777" w:rsidR="00131498" w:rsidRDefault="00131498" w:rsidP="00131498">
      <w:pPr>
        <w:tabs>
          <w:tab w:val="left" w:pos="7200"/>
          <w:tab w:val="left" w:pos="7920"/>
          <w:tab w:val="right" w:pos="9270"/>
        </w:tabs>
      </w:pPr>
    </w:p>
    <w:p w14:paraId="21A0C88E" w14:textId="77777777" w:rsidR="00131498" w:rsidRDefault="00131498" w:rsidP="00131498">
      <w:pPr>
        <w:tabs>
          <w:tab w:val="left" w:pos="7200"/>
          <w:tab w:val="left" w:pos="7920"/>
          <w:tab w:val="right" w:pos="9270"/>
        </w:tabs>
      </w:pPr>
      <w:r>
        <w:t>Below we shall show that</w:t>
      </w:r>
    </w:p>
    <w:p w14:paraId="303AAFCD" w14:textId="77777777" w:rsidR="00131498" w:rsidRDefault="00131498" w:rsidP="00131498">
      <w:pPr>
        <w:tabs>
          <w:tab w:val="left" w:pos="7200"/>
          <w:tab w:val="left" w:pos="7920"/>
          <w:tab w:val="right" w:pos="9270"/>
        </w:tabs>
      </w:pPr>
      <w:r>
        <w:tab/>
      </w:r>
    </w:p>
    <w:p w14:paraId="5677187F" w14:textId="77777777" w:rsidR="00131498" w:rsidRDefault="00131498" w:rsidP="00131498">
      <w:pPr>
        <w:tabs>
          <w:tab w:val="left" w:pos="7200"/>
          <w:tab w:val="left" w:pos="7920"/>
          <w:tab w:val="right" w:pos="9270"/>
        </w:tabs>
      </w:pPr>
      <w:r>
        <w:t xml:space="preserve">Task (a): </w:t>
      </w:r>
      <w:r>
        <w:tab/>
        <w:t xml:space="preserve">eq2  of  (F.9.2) </w:t>
      </w:r>
      <w:r>
        <w:tab/>
      </w:r>
      <w:r>
        <w:sym w:font="Symbol" w:char="F0DE"/>
      </w:r>
      <w:r>
        <w:t xml:space="preserve">  </w:t>
      </w:r>
      <w:r>
        <w:rPr>
          <w:color w:val="000000"/>
        </w:rPr>
        <w:t>eq2</w:t>
      </w:r>
      <w:r>
        <w:t xml:space="preserve"> of (F.9.1)</w:t>
      </w:r>
    </w:p>
    <w:p w14:paraId="31F3B5DA" w14:textId="77777777" w:rsidR="00131498" w:rsidRDefault="00131498" w:rsidP="00131498">
      <w:pPr>
        <w:tabs>
          <w:tab w:val="left" w:pos="7200"/>
          <w:tab w:val="left" w:pos="7920"/>
          <w:tab w:val="right" w:pos="9270"/>
        </w:tabs>
      </w:pPr>
    </w:p>
    <w:p w14:paraId="6D942D61" w14:textId="77777777" w:rsidR="00131498" w:rsidRDefault="00131498" w:rsidP="00131498">
      <w:pPr>
        <w:tabs>
          <w:tab w:val="left" w:pos="7200"/>
          <w:tab w:val="left" w:pos="7920"/>
          <w:tab w:val="right" w:pos="9270"/>
        </w:tabs>
      </w:pPr>
      <w:r>
        <w:t xml:space="preserve">Task (b): </w:t>
      </w:r>
      <w:r>
        <w:tab/>
        <w:t xml:space="preserve"> [(sinθ)*eq3  - (cosθsinφ)*eq2]  of (F.9.2)   </w:t>
      </w:r>
      <w:r w:rsidRPr="00B8261E">
        <w:sym w:font="Symbol" w:char="F0DE"/>
      </w:r>
      <w:r>
        <w:t xml:space="preserve">   </w:t>
      </w:r>
      <w:r>
        <w:rPr>
          <w:color w:val="000000"/>
        </w:rPr>
        <w:t>eq1</w:t>
      </w:r>
      <w:r>
        <w:t xml:space="preserve"> of (F.9.1)</w:t>
      </w:r>
      <w:r>
        <w:tab/>
      </w:r>
    </w:p>
    <w:p w14:paraId="689DE37D" w14:textId="77777777" w:rsidR="00131498" w:rsidRDefault="00131498" w:rsidP="00131498">
      <w:pPr>
        <w:tabs>
          <w:tab w:val="left" w:pos="7200"/>
          <w:tab w:val="left" w:pos="7920"/>
          <w:tab w:val="right" w:pos="9270"/>
        </w:tabs>
      </w:pPr>
    </w:p>
    <w:p w14:paraId="0C2D18FE" w14:textId="77777777" w:rsidR="00131498" w:rsidRDefault="00131498" w:rsidP="00131498">
      <w:pPr>
        <w:tabs>
          <w:tab w:val="left" w:pos="7200"/>
          <w:tab w:val="left" w:pos="7920"/>
          <w:tab w:val="right" w:pos="9270"/>
        </w:tabs>
      </w:pPr>
      <w:r>
        <w:t xml:space="preserve">That is to say, angular eq1 of (F.9.1) is a certain linear combination of eq3 and eq2 of (F.9.2). If we can show Task (a) and Task (b) above, then we have shown that (F.9.2) </w:t>
      </w:r>
      <w:r>
        <w:sym w:font="Symbol" w:char="F0DB"/>
      </w:r>
      <w:r>
        <w:t xml:space="preserve">  (F.9.1), and this then serves as verification of (F.9.2). </w:t>
      </w:r>
    </w:p>
    <w:p w14:paraId="39246EF0" w14:textId="77777777" w:rsidR="00131498" w:rsidRDefault="00131498" w:rsidP="00131498">
      <w:pPr>
        <w:tabs>
          <w:tab w:val="left" w:pos="7200"/>
          <w:tab w:val="left" w:pos="7920"/>
          <w:tab w:val="right" w:pos="9270"/>
        </w:tabs>
      </w:pPr>
    </w:p>
    <w:p w14:paraId="45C0BC89" w14:textId="77777777" w:rsidR="00131498" w:rsidRPr="00B8261E" w:rsidRDefault="00131498" w:rsidP="00131498">
      <w:pPr>
        <w:tabs>
          <w:tab w:val="left" w:pos="7200"/>
          <w:tab w:val="left" w:pos="7920"/>
          <w:tab w:val="right" w:pos="9270"/>
        </w:tabs>
      </w:pPr>
      <w:r>
        <w:t>Maple must replace x,y,z and derivatives with r</w:t>
      </w:r>
      <w:r>
        <w:rPr>
          <w:rStyle w:val="subscript"/>
        </w:rPr>
        <w:t>1</w:t>
      </w:r>
      <w:r>
        <w:t xml:space="preserve">,θ,φ and derivatives. For coordinates and first derivatives, </w:t>
      </w:r>
    </w:p>
    <w:p w14:paraId="0E0DBB53" w14:textId="77777777" w:rsidR="00131498" w:rsidRDefault="00131498" w:rsidP="00131498">
      <w:pPr>
        <w:tabs>
          <w:tab w:val="left" w:pos="7200"/>
          <w:tab w:val="left" w:pos="7920"/>
          <w:tab w:val="right" w:pos="9270"/>
        </w:tabs>
      </w:pPr>
    </w:p>
    <w:p w14:paraId="3FD813AD" w14:textId="77777777" w:rsidR="00131498" w:rsidRDefault="00131498" w:rsidP="00131498">
      <w:pPr>
        <w:tabs>
          <w:tab w:val="left" w:pos="7200"/>
          <w:tab w:val="left" w:pos="7920"/>
          <w:tab w:val="right" w:pos="9270"/>
        </w:tabs>
      </w:pPr>
      <w:r>
        <w:pict>
          <v:shape id="_x0000_i1311" type="#_x0000_t75" style="width:358.5pt;height:195.75pt">
            <v:imagedata r:id="rId347" o:title=""/>
          </v:shape>
        </w:pict>
      </w:r>
      <w:r>
        <w:tab/>
      </w:r>
      <w:r>
        <w:tab/>
      </w:r>
      <w:r>
        <w:tab/>
        <w:t>(F.9.3)</w:t>
      </w:r>
    </w:p>
    <w:p w14:paraId="5F77BA59" w14:textId="77777777" w:rsidR="00131498" w:rsidRDefault="00131498" w:rsidP="00131498">
      <w:pPr>
        <w:tabs>
          <w:tab w:val="left" w:pos="7200"/>
          <w:tab w:val="left" w:pos="7920"/>
          <w:tab w:val="right" w:pos="9270"/>
        </w:tabs>
      </w:pPr>
      <w:r>
        <w:t>The second derivatives are messier, but Maple is happy to do the calculations,</w:t>
      </w:r>
    </w:p>
    <w:p w14:paraId="0F34D4C2" w14:textId="77777777" w:rsidR="00131498" w:rsidRDefault="00131498" w:rsidP="00131498">
      <w:pPr>
        <w:tabs>
          <w:tab w:val="left" w:pos="7200"/>
          <w:tab w:val="left" w:pos="7920"/>
          <w:tab w:val="right" w:pos="9270"/>
        </w:tabs>
      </w:pPr>
    </w:p>
    <w:p w14:paraId="78D2C395" w14:textId="77777777" w:rsidR="00131498" w:rsidRDefault="00131498" w:rsidP="00131498">
      <w:pPr>
        <w:tabs>
          <w:tab w:val="left" w:pos="7200"/>
          <w:tab w:val="left" w:pos="7920"/>
          <w:tab w:val="right" w:pos="9270"/>
        </w:tabs>
      </w:pPr>
      <w:r>
        <w:pict>
          <v:shape id="_x0000_i1312" type="#_x0000_t75" style="width:412.5pt;height:207pt">
            <v:imagedata r:id="rId348" o:title=""/>
          </v:shape>
        </w:pict>
      </w:r>
      <w:r>
        <w:t xml:space="preserve"> </w:t>
      </w:r>
      <w:r>
        <w:tab/>
        <w:t>(F.9.4)</w:t>
      </w:r>
    </w:p>
    <w:p w14:paraId="48A6124E" w14:textId="77777777" w:rsidR="00131498" w:rsidRDefault="00131498" w:rsidP="00131498">
      <w:pPr>
        <w:tabs>
          <w:tab w:val="left" w:pos="7200"/>
          <w:tab w:val="left" w:pos="7920"/>
          <w:tab w:val="right" w:pos="9270"/>
        </w:tabs>
      </w:pPr>
    </w:p>
    <w:p w14:paraId="261918D3" w14:textId="77777777" w:rsidR="00131498" w:rsidRPr="00B8261E" w:rsidRDefault="00FB1A50" w:rsidP="00131498">
      <w:pPr>
        <w:tabs>
          <w:tab w:val="left" w:pos="7200"/>
          <w:tab w:val="left" w:pos="7920"/>
          <w:tab w:val="right" w:pos="9270"/>
        </w:tabs>
        <w:rPr>
          <w:u w:val="single"/>
        </w:rPr>
      </w:pPr>
      <w:r>
        <w:rPr>
          <w:u w:val="single"/>
        </w:rPr>
        <w:br w:type="page"/>
      </w:r>
      <w:r w:rsidR="00131498" w:rsidRPr="00B8261E">
        <w:rPr>
          <w:u w:val="single"/>
        </w:rPr>
        <w:t xml:space="preserve">Task (a):   Show that eq2  of  (F.9.2)  </w:t>
      </w:r>
      <w:r w:rsidR="00131498" w:rsidRPr="00B8261E">
        <w:rPr>
          <w:u w:val="single"/>
        </w:rPr>
        <w:sym w:font="Symbol" w:char="F0DE"/>
      </w:r>
      <w:r w:rsidR="00131498" w:rsidRPr="00B8261E">
        <w:rPr>
          <w:u w:val="single"/>
        </w:rPr>
        <w:tab/>
        <w:t xml:space="preserve">  </w:t>
      </w:r>
      <w:r w:rsidR="00131498" w:rsidRPr="00B8261E">
        <w:rPr>
          <w:color w:val="000000"/>
          <w:u w:val="single"/>
        </w:rPr>
        <w:t>eq2</w:t>
      </w:r>
      <w:r w:rsidR="00131498" w:rsidRPr="00B8261E">
        <w:rPr>
          <w:u w:val="single"/>
        </w:rPr>
        <w:t xml:space="preserve"> of (F.9.1)</w:t>
      </w:r>
    </w:p>
    <w:p w14:paraId="2BDA0C01" w14:textId="77777777" w:rsidR="00131498" w:rsidRDefault="00131498" w:rsidP="00131498">
      <w:pPr>
        <w:tabs>
          <w:tab w:val="left" w:pos="7200"/>
          <w:tab w:val="left" w:pos="7920"/>
          <w:tab w:val="right" w:pos="9270"/>
        </w:tabs>
      </w:pPr>
    </w:p>
    <w:p w14:paraId="670B426D" w14:textId="77777777" w:rsidR="00131498" w:rsidRDefault="00131498" w:rsidP="00131498">
      <w:pPr>
        <w:tabs>
          <w:tab w:val="left" w:pos="7200"/>
          <w:tab w:val="left" w:pos="7920"/>
          <w:tab w:val="right" w:pos="9270"/>
        </w:tabs>
      </w:pPr>
      <w:r>
        <w:t xml:space="preserve">We enter eq2 of (F.9.2) and do some manipulations, suppressing the output except for the last step : </w:t>
      </w:r>
    </w:p>
    <w:p w14:paraId="3600350D" w14:textId="77777777" w:rsidR="00131498" w:rsidRDefault="00131498" w:rsidP="00131498">
      <w:pPr>
        <w:tabs>
          <w:tab w:val="left" w:pos="7200"/>
          <w:tab w:val="left" w:pos="7920"/>
          <w:tab w:val="right" w:pos="9270"/>
        </w:tabs>
      </w:pPr>
    </w:p>
    <w:p w14:paraId="41000B50" w14:textId="77777777" w:rsidR="00131498" w:rsidRDefault="00131498" w:rsidP="00131498">
      <w:pPr>
        <w:tabs>
          <w:tab w:val="left" w:pos="7200"/>
          <w:tab w:val="left" w:pos="7920"/>
          <w:tab w:val="right" w:pos="9270"/>
        </w:tabs>
      </w:pPr>
      <w:r>
        <w:pict>
          <v:shape id="_x0000_i1313" type="#_x0000_t75" style="width:403.5pt;height:109.5pt">
            <v:imagedata r:id="rId349" o:title=""/>
          </v:shape>
        </w:pict>
      </w:r>
      <w:r>
        <w:tab/>
        <w:t>(F.9.5)</w:t>
      </w:r>
    </w:p>
    <w:p w14:paraId="39BEE2DD" w14:textId="77777777" w:rsidR="00131498" w:rsidRDefault="00131498" w:rsidP="00131498">
      <w:pPr>
        <w:tabs>
          <w:tab w:val="left" w:pos="7200"/>
          <w:tab w:val="left" w:pos="7920"/>
          <w:tab w:val="right" w:pos="9270"/>
        </w:tabs>
      </w:pPr>
    </w:p>
    <w:p w14:paraId="6B121A37" w14:textId="77777777" w:rsidR="00131498" w:rsidRDefault="00131498" w:rsidP="00131498">
      <w:pPr>
        <w:tabs>
          <w:tab w:val="left" w:pos="7200"/>
          <w:tab w:val="left" w:pos="7920"/>
          <w:tab w:val="right" w:pos="9270"/>
        </w:tabs>
      </w:pPr>
      <w:r>
        <w:t>On the first red code line we enter eq2 of (F.9.2) and then divide the result by r</w:t>
      </w:r>
      <w:r>
        <w:rPr>
          <w:rStyle w:val="subscript"/>
        </w:rPr>
        <w:t>1</w:t>
      </w:r>
      <w:r>
        <w:rPr>
          <w:rStyle w:val="superscript"/>
        </w:rPr>
        <w:t>2</w:t>
      </w:r>
      <w:r>
        <w:t>. We then replace occurrences of cos</w:t>
      </w:r>
      <w:r>
        <w:rPr>
          <w:rStyle w:val="superscript"/>
        </w:rPr>
        <w:t>2</w:t>
      </w:r>
      <w:r>
        <w:t>θ by 1-sin</w:t>
      </w:r>
      <w:r>
        <w:rPr>
          <w:rStyle w:val="superscript"/>
        </w:rPr>
        <w:t>2</w:t>
      </w:r>
      <w:r>
        <w:t>θ. We use lhs = "left hand side" so we end up only with the left side of an equation which says stuff = 0. Symbol % refers to the last computed quantity. The blue result can be manually transcribed as</w:t>
      </w:r>
    </w:p>
    <w:p w14:paraId="30849955" w14:textId="77777777" w:rsidR="00131498" w:rsidRDefault="00131498" w:rsidP="00131498">
      <w:pPr>
        <w:tabs>
          <w:tab w:val="left" w:pos="7200"/>
          <w:tab w:val="left" w:pos="7920"/>
          <w:tab w:val="right" w:pos="9270"/>
        </w:tabs>
      </w:pPr>
    </w:p>
    <w:p w14:paraId="69FB1457" w14:textId="77777777" w:rsidR="00131498" w:rsidRPr="005B17B8" w:rsidRDefault="00131498" w:rsidP="00131498">
      <w:pPr>
        <w:tabs>
          <w:tab w:val="left" w:pos="7200"/>
          <w:tab w:val="left" w:pos="7920"/>
          <w:tab w:val="right" w:pos="9270"/>
        </w:tabs>
      </w:pPr>
      <w:r>
        <w:tab/>
        <w:t xml:space="preserve">2sinθcosθ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sin</w:t>
      </w:r>
      <w:r>
        <w:rPr>
          <w:rStyle w:val="superscript"/>
        </w:rPr>
        <w:t>2</w:t>
      </w:r>
      <w:r>
        <w:t xml:space="preserve">θ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ω</w:t>
      </w:r>
      <w:r>
        <w:rPr>
          <w:rStyle w:val="superscript"/>
        </w:rPr>
        <w:t>2</w:t>
      </w:r>
      <w:r>
        <w:t>sin</w:t>
      </w:r>
      <w:r>
        <w:rPr>
          <w:rStyle w:val="superscript"/>
        </w:rPr>
        <w:t>2</w:t>
      </w:r>
      <w:r>
        <w:t>θ cosφsinφ + 2ωsin</w:t>
      </w:r>
      <w:r>
        <w:rPr>
          <w:rStyle w:val="superscript"/>
        </w:rPr>
        <w:t>2</w:t>
      </w:r>
      <w:r>
        <w:t xml:space="preserve">θ cosφ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0  .</w:t>
      </w:r>
    </w:p>
    <w:p w14:paraId="60482BDD" w14:textId="77777777" w:rsidR="00131498" w:rsidRDefault="00131498" w:rsidP="00131498">
      <w:pPr>
        <w:tabs>
          <w:tab w:val="left" w:pos="7200"/>
          <w:tab w:val="left" w:pos="7920"/>
          <w:tab w:val="right" w:pos="9270"/>
        </w:tabs>
      </w:pPr>
    </w:p>
    <w:p w14:paraId="4BC7AA75" w14:textId="77777777" w:rsidR="00131498" w:rsidRDefault="00131498" w:rsidP="00131498">
      <w:pPr>
        <w:tabs>
          <w:tab w:val="left" w:pos="7200"/>
          <w:tab w:val="left" w:pos="7920"/>
          <w:tab w:val="right" w:pos="9270"/>
        </w:tabs>
      </w:pPr>
      <w:r>
        <w:t>Now divide by sin</w:t>
      </w:r>
      <w:r>
        <w:rPr>
          <w:rStyle w:val="superscript"/>
        </w:rPr>
        <w:t>2</w:t>
      </w:r>
      <w:r>
        <w:t>θ and reorder the four terms to get</w:t>
      </w:r>
    </w:p>
    <w:p w14:paraId="45E316EE" w14:textId="77777777" w:rsidR="00131498" w:rsidRDefault="00131498" w:rsidP="00131498">
      <w:pPr>
        <w:tabs>
          <w:tab w:val="left" w:pos="7200"/>
          <w:tab w:val="left" w:pos="7920"/>
          <w:tab w:val="right" w:pos="9270"/>
        </w:tabs>
      </w:pPr>
    </w:p>
    <w:p w14:paraId="33F38CCA" w14:textId="77777777" w:rsidR="00131498" w:rsidRDefault="00131498" w:rsidP="00131498">
      <w:pPr>
        <w:tabs>
          <w:tab w:val="left" w:pos="7200"/>
          <w:tab w:val="left" w:pos="7920"/>
          <w:tab w:val="right" w:pos="9270"/>
        </w:tabs>
      </w:pPr>
      <w:r>
        <w:tab/>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+ 2cot(θ)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ω</w:t>
      </w:r>
      <w:r>
        <w:rPr>
          <w:rStyle w:val="superscript"/>
        </w:rPr>
        <w:t>2</w:t>
      </w:r>
      <w:r>
        <w:t xml:space="preserve">cosφsinφ + 2ωcosφ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0</w:t>
      </w:r>
    </w:p>
    <w:p w14:paraId="216D038B" w14:textId="77777777" w:rsidR="00131498" w:rsidRDefault="00131498" w:rsidP="00131498">
      <w:pPr>
        <w:tabs>
          <w:tab w:val="left" w:pos="7200"/>
          <w:tab w:val="left" w:pos="7920"/>
          <w:tab w:val="right" w:pos="9270"/>
        </w:tabs>
      </w:pPr>
      <w:r>
        <w:t>or</w:t>
      </w:r>
    </w:p>
    <w:p w14:paraId="6E2D9D05" w14:textId="77777777" w:rsidR="00131498" w:rsidRPr="005B17B8" w:rsidRDefault="00131498" w:rsidP="00131498">
      <w:pPr>
        <w:tabs>
          <w:tab w:val="left" w:pos="7200"/>
          <w:tab w:val="left" w:pos="7920"/>
          <w:tab w:val="right" w:pos="9270"/>
        </w:tabs>
      </w:pPr>
      <w:r>
        <w:tab/>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+ 2cot(θ)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ωcosφ(ωsinφ - 2</w:t>
      </w:r>
      <w:r w:rsidRPr="00CD7686">
        <w:rPr>
          <w:color w:val="000000"/>
        </w:rPr>
        <w:fldChar w:fldCharType="begin"/>
      </w:r>
      <w:r w:rsidRPr="00CD7686">
        <w:rPr>
          <w:color w:val="000000"/>
        </w:rPr>
        <w:instrText xml:space="preserve"> EQ \O(θ,\S\up6(•))</w:instrText>
      </w:r>
      <w:r w:rsidRPr="00CD7686">
        <w:rPr>
          <w:color w:val="000000"/>
        </w:rPr>
        <w:fldChar w:fldCharType="end"/>
      </w:r>
      <w:r>
        <w:t>) = 0</w:t>
      </w:r>
      <w:r>
        <w:tab/>
      </w:r>
      <w:r>
        <w:tab/>
      </w:r>
      <w:r>
        <w:tab/>
      </w:r>
      <w:r>
        <w:tab/>
      </w:r>
      <w:r>
        <w:tab/>
      </w:r>
      <w:r>
        <w:tab/>
      </w:r>
      <w:r>
        <w:tab/>
        <w:t>(F.9.6)</w:t>
      </w:r>
    </w:p>
    <w:p w14:paraId="66EDCB7D" w14:textId="77777777" w:rsidR="00131498" w:rsidRDefault="00131498" w:rsidP="00131498">
      <w:pPr>
        <w:tabs>
          <w:tab w:val="left" w:pos="7200"/>
          <w:tab w:val="left" w:pos="7920"/>
          <w:tab w:val="right" w:pos="9270"/>
        </w:tabs>
      </w:pPr>
    </w:p>
    <w:p w14:paraId="4BA47238" w14:textId="77777777" w:rsidR="00131498" w:rsidRDefault="00131498" w:rsidP="00131498">
      <w:pPr>
        <w:tabs>
          <w:tab w:val="left" w:pos="7200"/>
          <w:tab w:val="left" w:pos="7920"/>
          <w:tab w:val="right" w:pos="9270"/>
        </w:tabs>
      </w:pPr>
      <w:r>
        <w:t xml:space="preserve">This is a </w:t>
      </w:r>
      <w:r w:rsidRPr="00F831E2">
        <w:rPr>
          <w:b/>
        </w:rPr>
        <w:t>match</w:t>
      </w:r>
      <w:r>
        <w:t xml:space="preserve"> for eq2 of (F.9.1) so we have accomplished Task (a). </w:t>
      </w:r>
    </w:p>
    <w:p w14:paraId="7EBEB930" w14:textId="77777777" w:rsidR="00131498" w:rsidRDefault="00131498" w:rsidP="00131498">
      <w:pPr>
        <w:tabs>
          <w:tab w:val="left" w:pos="7200"/>
          <w:tab w:val="left" w:pos="7920"/>
          <w:tab w:val="right" w:pos="9270"/>
        </w:tabs>
      </w:pPr>
    </w:p>
    <w:p w14:paraId="75D36763" w14:textId="77777777" w:rsidR="00FB1A50" w:rsidRDefault="00FB1A50" w:rsidP="00131498">
      <w:pPr>
        <w:tabs>
          <w:tab w:val="left" w:pos="7200"/>
          <w:tab w:val="left" w:pos="7920"/>
          <w:tab w:val="right" w:pos="9270"/>
        </w:tabs>
        <w:rPr>
          <w:u w:val="single"/>
        </w:rPr>
      </w:pPr>
    </w:p>
    <w:p w14:paraId="4A323208" w14:textId="77777777" w:rsidR="00131498" w:rsidRDefault="00131498" w:rsidP="00131498">
      <w:pPr>
        <w:tabs>
          <w:tab w:val="left" w:pos="7200"/>
          <w:tab w:val="left" w:pos="7920"/>
          <w:tab w:val="right" w:pos="9270"/>
        </w:tabs>
      </w:pPr>
      <w:r w:rsidRPr="00B8261E">
        <w:rPr>
          <w:u w:val="single"/>
        </w:rPr>
        <w:t>Task (b):    (sinθ)eq3  - (cosθsinφ)eq2  of (F.9.2)</w:t>
      </w:r>
      <w:r w:rsidRPr="00B8261E">
        <w:rPr>
          <w:u w:val="single"/>
        </w:rPr>
        <w:tab/>
      </w:r>
      <w:r w:rsidRPr="00B8261E">
        <w:rPr>
          <w:u w:val="single"/>
        </w:rPr>
        <w:sym w:font="Symbol" w:char="F0DE"/>
      </w:r>
      <w:r w:rsidRPr="00B8261E">
        <w:rPr>
          <w:u w:val="single"/>
        </w:rPr>
        <w:t xml:space="preserve">  </w:t>
      </w:r>
      <w:r w:rsidRPr="00B8261E">
        <w:rPr>
          <w:color w:val="000000"/>
          <w:u w:val="single"/>
        </w:rPr>
        <w:t>eq1</w:t>
      </w:r>
      <w:r w:rsidRPr="00B8261E">
        <w:rPr>
          <w:u w:val="single"/>
        </w:rPr>
        <w:t xml:space="preserve"> of (F.9.1)</w:t>
      </w:r>
    </w:p>
    <w:p w14:paraId="02B63A7F" w14:textId="77777777" w:rsidR="00131498" w:rsidRDefault="00131498" w:rsidP="00131498">
      <w:pPr>
        <w:tabs>
          <w:tab w:val="left" w:pos="7200"/>
          <w:tab w:val="left" w:pos="7920"/>
          <w:tab w:val="right" w:pos="9270"/>
        </w:tabs>
      </w:pPr>
    </w:p>
    <w:p w14:paraId="23EEC898" w14:textId="77777777" w:rsidR="00131498" w:rsidRDefault="00131498" w:rsidP="00131498">
      <w:pPr>
        <w:tabs>
          <w:tab w:val="left" w:pos="7200"/>
          <w:tab w:val="left" w:pos="7920"/>
          <w:tab w:val="right" w:pos="9270"/>
        </w:tabs>
      </w:pPr>
      <w:r>
        <w:t xml:space="preserve">The code continues from that shown above. Equation eq2 is already entered, so we now enter eq3, form the linear combination for eq1, then process the results with a series of typical tortuous Maple steps, </w:t>
      </w:r>
    </w:p>
    <w:p w14:paraId="1A923A60" w14:textId="77777777" w:rsidR="00131498" w:rsidRDefault="00131498" w:rsidP="00131498">
      <w:pPr>
        <w:tabs>
          <w:tab w:val="left" w:pos="7200"/>
          <w:tab w:val="left" w:pos="7920"/>
          <w:tab w:val="right" w:pos="9270"/>
        </w:tabs>
      </w:pPr>
    </w:p>
    <w:p w14:paraId="76D64678" w14:textId="77777777" w:rsidR="00131498" w:rsidRDefault="00131498" w:rsidP="00131498">
      <w:pPr>
        <w:tabs>
          <w:tab w:val="left" w:pos="7200"/>
          <w:tab w:val="left" w:pos="7920"/>
          <w:tab w:val="right" w:pos="9270"/>
        </w:tabs>
      </w:pPr>
      <w:r>
        <w:pict>
          <v:shape id="_x0000_i1314" type="#_x0000_t75" style="width:412.5pt;height:158.25pt">
            <v:imagedata r:id="rId350" o:title=""/>
          </v:shape>
        </w:pict>
      </w:r>
      <w:r>
        <w:t xml:space="preserve">  </w:t>
      </w:r>
      <w:r>
        <w:tab/>
        <w:t>(F.9.7)</w:t>
      </w:r>
    </w:p>
    <w:p w14:paraId="155A6262" w14:textId="77777777" w:rsidR="00131498" w:rsidRDefault="00131498" w:rsidP="00131498">
      <w:pPr>
        <w:tabs>
          <w:tab w:val="left" w:pos="7200"/>
          <w:tab w:val="left" w:pos="7920"/>
          <w:tab w:val="right" w:pos="9270"/>
        </w:tabs>
      </w:pPr>
    </w:p>
    <w:p w14:paraId="477CF596" w14:textId="77777777" w:rsidR="00131498" w:rsidRDefault="00131498" w:rsidP="00131498">
      <w:pPr>
        <w:tabs>
          <w:tab w:val="left" w:pos="7200"/>
          <w:tab w:val="left" w:pos="7920"/>
          <w:tab w:val="right" w:pos="9270"/>
        </w:tabs>
      </w:pPr>
      <w:r>
        <w:t>We again manually transcribe the result</w:t>
      </w:r>
    </w:p>
    <w:p w14:paraId="1FE646DF" w14:textId="77777777" w:rsidR="00131498" w:rsidRDefault="00131498" w:rsidP="00131498">
      <w:pPr>
        <w:tabs>
          <w:tab w:val="left" w:pos="7200"/>
          <w:tab w:val="left" w:pos="7920"/>
          <w:tab w:val="right" w:pos="9270"/>
        </w:tabs>
      </w:pPr>
    </w:p>
    <w:p w14:paraId="6039A882" w14:textId="77777777" w:rsidR="00131498" w:rsidRDefault="00131498" w:rsidP="00131498">
      <w:pPr>
        <w:tabs>
          <w:tab w:val="left" w:pos="7200"/>
          <w:tab w:val="left" w:pos="7920"/>
          <w:tab w:val="right" w:pos="9270"/>
        </w:tabs>
        <w:rPr>
          <w:color w:val="000000"/>
        </w:rPr>
      </w:pPr>
      <w:r>
        <w:tab/>
        <w:t xml:space="preserve">-sinθcosθ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 xml:space="preserve">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+4ω</w:t>
      </w:r>
      <w:r>
        <w:rPr>
          <w:rStyle w:val="superscript"/>
        </w:rPr>
        <w:t>2</w:t>
      </w:r>
      <w:r>
        <w:t>sinθcosθ - ω</w:t>
      </w:r>
      <w:r>
        <w:rPr>
          <w:rStyle w:val="superscript"/>
        </w:rPr>
        <w:t>2</w:t>
      </w:r>
      <w:r>
        <w:t>sinθcosθsin</w:t>
      </w:r>
      <w:r>
        <w:rPr>
          <w:rStyle w:val="superscript"/>
        </w:rPr>
        <w:t>2</w:t>
      </w:r>
      <w:r>
        <w:t xml:space="preserve">φ + </w:t>
      </w:r>
      <w:r w:rsidRPr="00CD7686">
        <w:rPr>
          <w:color w:val="000000"/>
        </w:rPr>
        <w:fldChar w:fldCharType="begin"/>
      </w:r>
      <w:r w:rsidRPr="00CD7686">
        <w:rPr>
          <w:color w:val="000000"/>
        </w:rPr>
        <w:instrText xml:space="preserve"> EQ \O(θ,\S\up6(••))</w:instrText>
      </w:r>
      <w:r w:rsidRPr="00CD7686">
        <w:rPr>
          <w:color w:val="000000"/>
        </w:rPr>
        <w:fldChar w:fldCharType="end"/>
      </w:r>
    </w:p>
    <w:p w14:paraId="1F0278B7" w14:textId="77777777" w:rsidR="00131498" w:rsidRDefault="00131498" w:rsidP="00131498">
      <w:pPr>
        <w:tabs>
          <w:tab w:val="left" w:pos="7200"/>
          <w:tab w:val="left" w:pos="7920"/>
          <w:tab w:val="right" w:pos="9270"/>
        </w:tabs>
        <w:rPr>
          <w:color w:val="000000"/>
        </w:rPr>
      </w:pPr>
      <w:r>
        <w:rPr>
          <w:color w:val="000000"/>
        </w:rPr>
        <w:t>or</w:t>
      </w:r>
    </w:p>
    <w:p w14:paraId="3CDDD720" w14:textId="77777777" w:rsidR="00131498" w:rsidRDefault="00131498" w:rsidP="00131498">
      <w:pPr>
        <w:tabs>
          <w:tab w:val="left" w:pos="7200"/>
          <w:tab w:val="left" w:pos="7920"/>
          <w:tab w:val="right" w:pos="9270"/>
        </w:tabs>
        <w:rPr>
          <w:color w:val="000000"/>
        </w:rPr>
      </w:pPr>
      <w:r>
        <w:rPr>
          <w:color w:val="000000"/>
        </w:rPr>
        <w:tab/>
      </w:r>
      <w:r>
        <w:t xml:space="preserve">-sinθcosθ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 xml:space="preserve">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+3ω</w:t>
      </w:r>
      <w:r>
        <w:rPr>
          <w:rStyle w:val="superscript"/>
        </w:rPr>
        <w:t>2</w:t>
      </w:r>
      <w:r>
        <w:t>sinθcosθ +ω</w:t>
      </w:r>
      <w:r>
        <w:rPr>
          <w:rStyle w:val="superscript"/>
        </w:rPr>
        <w:t>2</w:t>
      </w:r>
      <w:r>
        <w:t>sinθcosθ  - ω</w:t>
      </w:r>
      <w:r>
        <w:rPr>
          <w:rStyle w:val="superscript"/>
        </w:rPr>
        <w:t>2</w:t>
      </w:r>
      <w:r>
        <w:t>sinθcosθsin</w:t>
      </w:r>
      <w:r>
        <w:rPr>
          <w:rStyle w:val="superscript"/>
        </w:rPr>
        <w:t>2</w:t>
      </w:r>
      <w:r>
        <w:t xml:space="preserve">φ + </w:t>
      </w:r>
      <w:r w:rsidRPr="00CD7686">
        <w:rPr>
          <w:color w:val="000000"/>
        </w:rPr>
        <w:fldChar w:fldCharType="begin"/>
      </w:r>
      <w:r w:rsidRPr="00CD7686">
        <w:rPr>
          <w:color w:val="000000"/>
        </w:rPr>
        <w:instrText xml:space="preserve"> EQ \O(θ,\S\up6(••))</w:instrText>
      </w:r>
      <w:r w:rsidRPr="00CD7686">
        <w:rPr>
          <w:color w:val="000000"/>
        </w:rPr>
        <w:fldChar w:fldCharType="end"/>
      </w:r>
    </w:p>
    <w:p w14:paraId="2592CDE1" w14:textId="77777777" w:rsidR="00131498" w:rsidRDefault="00131498" w:rsidP="00131498">
      <w:pPr>
        <w:tabs>
          <w:tab w:val="left" w:pos="7200"/>
          <w:tab w:val="left" w:pos="7920"/>
          <w:tab w:val="right" w:pos="9270"/>
        </w:tabs>
        <w:rPr>
          <w:color w:val="000000"/>
        </w:rPr>
      </w:pPr>
      <w:r>
        <w:rPr>
          <w:color w:val="000000"/>
        </w:rPr>
        <w:t>or</w:t>
      </w:r>
    </w:p>
    <w:p w14:paraId="0BF0EFC2" w14:textId="77777777" w:rsidR="0013149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sinθcosθ 3ω</w:t>
      </w:r>
      <w:r>
        <w:rPr>
          <w:rStyle w:val="superscript"/>
        </w:rPr>
        <w:t>2</w:t>
      </w:r>
      <w:r>
        <w:t xml:space="preserve"> -sinθcosθ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rPr>
          <w:rStyle w:val="superscript"/>
          <w:color w:val="000000"/>
        </w:rPr>
        <w:t xml:space="preserve"> </w:t>
      </w:r>
      <w:r>
        <w:t>+ ω</w:t>
      </w:r>
      <w:r>
        <w:rPr>
          <w:rStyle w:val="superscript"/>
        </w:rPr>
        <w:t>2</w:t>
      </w:r>
      <w:r>
        <w:t>sinθcosθ  - ω</w:t>
      </w:r>
      <w:r>
        <w:rPr>
          <w:rStyle w:val="superscript"/>
        </w:rPr>
        <w:t>2</w:t>
      </w:r>
      <w:r>
        <w:t>sinθcosθsin</w:t>
      </w:r>
      <w:r>
        <w:rPr>
          <w:rStyle w:val="superscript"/>
        </w:rPr>
        <w:t>2</w:t>
      </w:r>
      <w:r>
        <w:t>φ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p>
    <w:p w14:paraId="352A8FBD" w14:textId="77777777" w:rsidR="00131498" w:rsidRDefault="00131498" w:rsidP="00131498">
      <w:pPr>
        <w:tabs>
          <w:tab w:val="left" w:pos="7200"/>
          <w:tab w:val="left" w:pos="7920"/>
          <w:tab w:val="right" w:pos="9270"/>
        </w:tabs>
      </w:pPr>
      <w:r>
        <w:t>or</w:t>
      </w:r>
    </w:p>
    <w:p w14:paraId="3CD90A38" w14:textId="77777777" w:rsidR="0013149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sinθcosθ( 3ω</w:t>
      </w:r>
      <w:r>
        <w:rPr>
          <w:rStyle w:val="superscript"/>
        </w:rPr>
        <w:t>2</w:t>
      </w:r>
      <w: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rStyle w:val="superscript"/>
          <w:color w:val="000000"/>
        </w:rPr>
        <w:t xml:space="preserve"> </w:t>
      </w:r>
      <w:r>
        <w:t>+ ω</w:t>
      </w:r>
      <w:r>
        <w:rPr>
          <w:rStyle w:val="superscript"/>
        </w:rPr>
        <w:t>2</w:t>
      </w:r>
      <w:r>
        <w:t>sinθcosθ(1-sin</w:t>
      </w:r>
      <w:r>
        <w:rPr>
          <w:rStyle w:val="superscript"/>
        </w:rPr>
        <w:t>2</w:t>
      </w:r>
      <w:r>
        <w:t>φ)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p>
    <w:p w14:paraId="6D69E7E6" w14:textId="77777777" w:rsidR="00131498" w:rsidRDefault="00131498" w:rsidP="00131498">
      <w:pPr>
        <w:tabs>
          <w:tab w:val="left" w:pos="7200"/>
          <w:tab w:val="left" w:pos="7920"/>
          <w:tab w:val="right" w:pos="9270"/>
        </w:tabs>
      </w:pPr>
      <w:r>
        <w:t>or</w:t>
      </w:r>
    </w:p>
    <w:p w14:paraId="12F24F6E" w14:textId="77777777" w:rsidR="0013149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sinθcosθ( 3ω</w:t>
      </w:r>
      <w:r>
        <w:rPr>
          <w:rStyle w:val="superscript"/>
        </w:rPr>
        <w:t>2</w:t>
      </w:r>
      <w: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rStyle w:val="superscript"/>
          <w:color w:val="000000"/>
        </w:rPr>
        <w:t xml:space="preserve"> </w:t>
      </w:r>
      <w:r>
        <w:t>+ ω</w:t>
      </w:r>
      <w:r>
        <w:rPr>
          <w:rStyle w:val="superscript"/>
        </w:rPr>
        <w:t>2</w:t>
      </w:r>
      <w:r>
        <w:t>sinθcosθcos</w:t>
      </w:r>
      <w:r>
        <w:rPr>
          <w:rStyle w:val="superscript"/>
        </w:rPr>
        <w:t>2</w:t>
      </w:r>
      <w:r>
        <w:t>φ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p>
    <w:p w14:paraId="74DDDF96" w14:textId="77777777" w:rsidR="00131498" w:rsidRPr="00B8261E" w:rsidRDefault="00131498" w:rsidP="00131498">
      <w:pPr>
        <w:tabs>
          <w:tab w:val="left" w:pos="7200"/>
          <w:tab w:val="left" w:pos="7920"/>
          <w:tab w:val="right" w:pos="9270"/>
        </w:tabs>
      </w:pPr>
      <w:r>
        <w:t>or</w:t>
      </w:r>
    </w:p>
    <w:p w14:paraId="7ED77945" w14:textId="77777777" w:rsidR="00131498" w:rsidRPr="005B17B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sinθcosθ( 3ω</w:t>
      </w:r>
      <w:r>
        <w:rPr>
          <w:rStyle w:val="superscript"/>
        </w:rPr>
        <w:t>2</w:t>
      </w:r>
      <w: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rStyle w:val="superscript"/>
          <w:color w:val="000000"/>
        </w:rPr>
        <w:t xml:space="preserve"> </w:t>
      </w:r>
      <w:r>
        <w:t xml:space="preserve">+ </w:t>
      </w:r>
      <w:r w:rsidRPr="00CD7686">
        <w:rPr>
          <w:color w:val="000000"/>
        </w:rPr>
        <w:t>ωsinθcosφ (</w:t>
      </w:r>
      <w:r w:rsidRPr="008D086A">
        <w:rPr>
          <w:color w:val="000000"/>
        </w:rPr>
        <w:t>ω</w:t>
      </w:r>
      <w:r w:rsidRPr="008D086A">
        <w:rPr>
          <w:b/>
          <w:color w:val="000000"/>
        </w:rPr>
        <w:t xml:space="preserve"> </w:t>
      </w:r>
      <w:r w:rsidRPr="008D086A">
        <w:rPr>
          <w:color w:val="000000"/>
        </w:rPr>
        <w:t>cosθ cosφ</w:t>
      </w:r>
      <w:r w:rsidRPr="00CD7686">
        <w:rPr>
          <w:color w:val="000000"/>
        </w:rPr>
        <w:t xml:space="preserve">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w:t>
      </w:r>
      <w:r>
        <w:tab/>
      </w:r>
      <w:r>
        <w:tab/>
      </w:r>
      <w:r>
        <w:tab/>
      </w:r>
      <w:r>
        <w:tab/>
        <w:t xml:space="preserve"> (F.9.8)</w:t>
      </w:r>
    </w:p>
    <w:p w14:paraId="2B544EF8" w14:textId="77777777" w:rsidR="00131498" w:rsidRDefault="00131498" w:rsidP="00131498">
      <w:pPr>
        <w:tabs>
          <w:tab w:val="left" w:pos="7200"/>
          <w:tab w:val="left" w:pos="7920"/>
          <w:tab w:val="right" w:pos="9270"/>
        </w:tabs>
      </w:pPr>
    </w:p>
    <w:p w14:paraId="5C664028" w14:textId="77777777" w:rsidR="00131498" w:rsidRDefault="00131498" w:rsidP="00131498">
      <w:pPr>
        <w:tabs>
          <w:tab w:val="left" w:pos="7200"/>
          <w:tab w:val="left" w:pos="7920"/>
          <w:tab w:val="right" w:pos="9270"/>
        </w:tabs>
      </w:pPr>
      <w:r>
        <w:t xml:space="preserve">and after "pulling teeth" we do end up with </w:t>
      </w:r>
      <w:r w:rsidR="00F831E2">
        <w:t xml:space="preserve">a </w:t>
      </w:r>
      <w:r w:rsidR="00F831E2" w:rsidRPr="00F831E2">
        <w:rPr>
          <w:b/>
        </w:rPr>
        <w:t>match</w:t>
      </w:r>
      <w:r w:rsidR="00F831E2">
        <w:t xml:space="preserve"> for </w:t>
      </w:r>
      <w:r>
        <w:t>eq1 of (F.9.1)</w:t>
      </w:r>
      <w:r w:rsidR="00F831E2">
        <w:t>,</w:t>
      </w:r>
      <w:r>
        <w:t xml:space="preserve"> so Task (b) is accomplished. </w:t>
      </w:r>
    </w:p>
    <w:p w14:paraId="59B823FC" w14:textId="77777777" w:rsidR="00131498" w:rsidRDefault="00131498" w:rsidP="00131498">
      <w:pPr>
        <w:tabs>
          <w:tab w:val="left" w:pos="7200"/>
          <w:tab w:val="left" w:pos="7920"/>
          <w:tab w:val="right" w:pos="9270"/>
        </w:tabs>
      </w:pPr>
    </w:p>
    <w:p w14:paraId="08495224" w14:textId="77777777" w:rsidR="00131498" w:rsidRPr="00817D88" w:rsidRDefault="00131498" w:rsidP="00131498">
      <w:pPr>
        <w:tabs>
          <w:tab w:val="left" w:pos="7200"/>
          <w:tab w:val="left" w:pos="7920"/>
          <w:tab w:val="right" w:pos="9270"/>
        </w:tabs>
        <w:rPr>
          <w:u w:val="single"/>
        </w:rPr>
      </w:pPr>
      <w:r>
        <w:rPr>
          <w:u w:val="single"/>
        </w:rPr>
        <w:t>Tension equation verification</w:t>
      </w:r>
    </w:p>
    <w:p w14:paraId="7FE0EF83" w14:textId="77777777" w:rsidR="00131498" w:rsidRDefault="00131498" w:rsidP="00131498">
      <w:pPr>
        <w:tabs>
          <w:tab w:val="left" w:pos="7200"/>
          <w:tab w:val="left" w:pos="7920"/>
          <w:tab w:val="right" w:pos="9270"/>
        </w:tabs>
      </w:pPr>
    </w:p>
    <w:p w14:paraId="73517CE2" w14:textId="77777777" w:rsidR="00131498" w:rsidRDefault="00131498" w:rsidP="00131498">
      <w:pPr>
        <w:tabs>
          <w:tab w:val="left" w:pos="7200"/>
          <w:tab w:val="left" w:pos="7920"/>
          <w:tab w:val="right" w:pos="9270"/>
        </w:tabs>
      </w:pPr>
      <w:r>
        <w:t xml:space="preserve">Using the angular equations of motion (F.9.1), we now show that the following two tension expressions are the same (the first is angular (F.6.26) while the second is Cartesian (F.8.20)) , </w:t>
      </w:r>
    </w:p>
    <w:p w14:paraId="1830D387" w14:textId="77777777" w:rsidR="00131498" w:rsidRDefault="00131498" w:rsidP="00131498">
      <w:pPr>
        <w:tabs>
          <w:tab w:val="left" w:pos="7200"/>
          <w:tab w:val="left" w:pos="7920"/>
          <w:tab w:val="right" w:pos="9270"/>
        </w:tabs>
      </w:pPr>
    </w:p>
    <w:p w14:paraId="242FAB66" w14:textId="77777777" w:rsidR="00131498" w:rsidRDefault="00131498" w:rsidP="00131498">
      <w:pPr>
        <w:tabs>
          <w:tab w:val="left" w:pos="7200"/>
          <w:tab w:val="left" w:pos="7920"/>
          <w:tab w:val="right" w:pos="9270"/>
        </w:tabs>
      </w:pPr>
      <w:r>
        <w:tab/>
        <w:t>T/(m</w:t>
      </w:r>
      <w:r>
        <w:rPr>
          <w:rStyle w:val="subscript"/>
        </w:rPr>
        <w:t>1</w:t>
      </w:r>
      <w:r>
        <w:t>r</w:t>
      </w:r>
      <w:r>
        <w:rPr>
          <w:rStyle w:val="subscript"/>
        </w:rPr>
        <w:t>1</w:t>
      </w:r>
      <w:r>
        <w:t>) = ω</w:t>
      </w:r>
      <w:r>
        <w:rPr>
          <w:rStyle w:val="superscript"/>
        </w:rPr>
        <w:t>2</w:t>
      </w:r>
      <w:r>
        <w:t>(3cos</w:t>
      </w:r>
      <w:r>
        <w:rPr>
          <w:rStyle w:val="superscript"/>
        </w:rPr>
        <w:t>2</w:t>
      </w:r>
      <w:r>
        <w:t>θ - sin</w:t>
      </w:r>
      <w:r>
        <w:rPr>
          <w:rStyle w:val="superscript"/>
        </w:rPr>
        <w:t>2</w:t>
      </w:r>
      <w:r>
        <w:t>θcos</w:t>
      </w:r>
      <w:r>
        <w:rPr>
          <w:rStyle w:val="superscript"/>
        </w:rPr>
        <w:t>2</w:t>
      </w:r>
      <w:r>
        <w:t xml:space="preserve">φ)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w:t>
      </w:r>
      <w:r w:rsidRPr="000F7A6A">
        <w:rPr>
          <w:i/>
        </w:rPr>
        <w:t>(F.6.26)</w:t>
      </w:r>
    </w:p>
    <w:p w14:paraId="53CF3B39" w14:textId="77777777" w:rsidR="00131498" w:rsidRDefault="00131498" w:rsidP="00131498">
      <w:pPr>
        <w:tabs>
          <w:tab w:val="left" w:pos="7200"/>
          <w:tab w:val="left" w:pos="7920"/>
          <w:tab w:val="right" w:pos="9270"/>
        </w:tabs>
      </w:pPr>
      <w:r>
        <w:tab/>
        <w:t>T/(m</w:t>
      </w:r>
      <w:r>
        <w:rPr>
          <w:rStyle w:val="subscript"/>
        </w:rPr>
        <w:t>1</w:t>
      </w:r>
      <w:r>
        <w:t>r</w:t>
      </w:r>
      <w:r>
        <w:rPr>
          <w:rStyle w:val="subscript"/>
        </w:rPr>
        <w:t>1</w:t>
      </w:r>
      <w:r>
        <w:t xml:space="preserve">) = - [  </w:t>
      </w:r>
      <w:r>
        <w:fldChar w:fldCharType="begin"/>
      </w:r>
      <w:r>
        <w:instrText xml:space="preserve"> EQ \O(x,\S\up4(••))</w:instrText>
      </w:r>
      <w:r>
        <w:fldChar w:fldCharType="end"/>
      </w:r>
      <w:r>
        <w:t xml:space="preserve">/x  + </w:t>
      </w:r>
      <w:r w:rsidRPr="00B8261E">
        <w:rPr>
          <w:color w:val="000000"/>
        </w:rPr>
        <w:t>ω</w:t>
      </w:r>
      <w:r w:rsidRPr="00B8261E">
        <w:rPr>
          <w:rStyle w:val="superscript"/>
          <w:color w:val="000000"/>
        </w:rPr>
        <w:t>2</w:t>
      </w:r>
      <w:r>
        <w:t xml:space="preserve"> ] .</w:t>
      </w:r>
      <w:r w:rsidRPr="00D62CDD">
        <w:rPr>
          <w:color w:val="000000"/>
        </w:rPr>
        <w:tab/>
      </w:r>
      <w:r>
        <w:rPr>
          <w:i/>
        </w:rPr>
        <w:tab/>
      </w:r>
      <w:r w:rsidRPr="000F7A6A">
        <w:rPr>
          <w:i/>
        </w:rPr>
        <w:t>(F.</w:t>
      </w:r>
      <w:r>
        <w:rPr>
          <w:i/>
        </w:rPr>
        <w:t>8</w:t>
      </w:r>
      <w:r w:rsidRPr="000F7A6A">
        <w:rPr>
          <w:i/>
        </w:rPr>
        <w:t>.2</w:t>
      </w:r>
      <w:r>
        <w:rPr>
          <w:i/>
        </w:rPr>
        <w:t>0</w:t>
      </w:r>
      <w:r w:rsidRPr="000F7A6A">
        <w:rPr>
          <w:i/>
        </w:rPr>
        <w:t>)</w:t>
      </w:r>
      <w:r>
        <w:tab/>
      </w:r>
      <w:r>
        <w:tab/>
      </w:r>
      <w:r>
        <w:tab/>
      </w:r>
      <w:r>
        <w:tab/>
      </w:r>
      <w:r>
        <w:tab/>
      </w:r>
      <w:r>
        <w:tab/>
        <w:t xml:space="preserve">(F.9.9) </w:t>
      </w:r>
    </w:p>
    <w:p w14:paraId="501FEB5F" w14:textId="77777777" w:rsidR="00131498" w:rsidRDefault="00131498" w:rsidP="00131498">
      <w:pPr>
        <w:tabs>
          <w:tab w:val="left" w:pos="7200"/>
          <w:tab w:val="left" w:pos="7920"/>
          <w:tab w:val="right" w:pos="9270"/>
        </w:tabs>
      </w:pPr>
    </w:p>
    <w:p w14:paraId="73958A67" w14:textId="77777777" w:rsidR="00131498" w:rsidRDefault="00131498" w:rsidP="00131498">
      <w:pPr>
        <w:tabs>
          <w:tab w:val="left" w:pos="7200"/>
          <w:tab w:val="left" w:pos="7920"/>
          <w:tab w:val="right" w:pos="9270"/>
        </w:tabs>
      </w:pPr>
      <w:r>
        <w:t>Our task of showing (F.9.9) is the same as showing that</w:t>
      </w:r>
    </w:p>
    <w:p w14:paraId="4AEB8B07" w14:textId="77777777" w:rsidR="00131498" w:rsidRDefault="00131498" w:rsidP="00131498">
      <w:pPr>
        <w:tabs>
          <w:tab w:val="left" w:pos="7200"/>
          <w:tab w:val="left" w:pos="7920"/>
          <w:tab w:val="right" w:pos="9270"/>
        </w:tabs>
      </w:pPr>
    </w:p>
    <w:p w14:paraId="49415DE4" w14:textId="77777777" w:rsidR="00131498" w:rsidRDefault="00FB1A50" w:rsidP="00131498">
      <w:pPr>
        <w:tabs>
          <w:tab w:val="left" w:pos="7200"/>
          <w:tab w:val="left" w:pos="7920"/>
          <w:tab w:val="right" w:pos="9270"/>
        </w:tabs>
      </w:pPr>
      <w:r>
        <w:br w:type="page"/>
      </w:r>
      <w:r w:rsidR="00131498">
        <w:tab/>
        <w:t>x [ω</w:t>
      </w:r>
      <w:r w:rsidR="00131498">
        <w:rPr>
          <w:rStyle w:val="superscript"/>
        </w:rPr>
        <w:t>2</w:t>
      </w:r>
      <w:r w:rsidR="00131498">
        <w:t>(3cos</w:t>
      </w:r>
      <w:r w:rsidR="00131498">
        <w:rPr>
          <w:rStyle w:val="superscript"/>
        </w:rPr>
        <w:t>2</w:t>
      </w:r>
      <w:r w:rsidR="00131498">
        <w:t>θ - sin</w:t>
      </w:r>
      <w:r w:rsidR="00131498">
        <w:rPr>
          <w:rStyle w:val="superscript"/>
        </w:rPr>
        <w:t>2</w:t>
      </w:r>
      <w:r w:rsidR="00131498">
        <w:t>θcos</w:t>
      </w:r>
      <w:r w:rsidR="00131498">
        <w:rPr>
          <w:rStyle w:val="superscript"/>
        </w:rPr>
        <w:t>2</w:t>
      </w:r>
      <w:r w:rsidR="00131498">
        <w:t xml:space="preserve">φ) + </w:t>
      </w:r>
      <w:r w:rsidR="00131498">
        <w:fldChar w:fldCharType="begin"/>
      </w:r>
      <w:r w:rsidR="00131498">
        <w:instrText xml:space="preserve"> EQ \O(θ,\S\up6(•))</w:instrText>
      </w:r>
      <w:r w:rsidR="00131498">
        <w:fldChar w:fldCharType="end"/>
      </w:r>
      <w:r w:rsidR="00131498">
        <w:rPr>
          <w:rStyle w:val="superscript"/>
        </w:rPr>
        <w:t>2</w:t>
      </w:r>
      <w:r w:rsidR="00131498">
        <w:t xml:space="preserve"> + </w:t>
      </w:r>
      <w:r w:rsidR="00131498">
        <w:fldChar w:fldCharType="begin"/>
      </w:r>
      <w:r w:rsidR="00131498">
        <w:instrText xml:space="preserve"> EQ \O(φ,\S\up4(•))</w:instrText>
      </w:r>
      <w:r w:rsidR="00131498">
        <w:fldChar w:fldCharType="end"/>
      </w:r>
      <w:r w:rsidR="00131498">
        <w:rPr>
          <w:rStyle w:val="superscript"/>
        </w:rPr>
        <w:t>2</w:t>
      </w:r>
      <w:r w:rsidR="00131498">
        <w:t xml:space="preserve"> sin</w:t>
      </w:r>
      <w:r w:rsidR="00131498">
        <w:rPr>
          <w:rStyle w:val="superscript"/>
        </w:rPr>
        <w:t>2</w:t>
      </w:r>
      <w:r w:rsidR="00131498">
        <w:t>θ - 2ω(</w:t>
      </w:r>
      <w:r w:rsidR="00131498">
        <w:fldChar w:fldCharType="begin"/>
      </w:r>
      <w:r w:rsidR="00131498">
        <w:instrText xml:space="preserve"> EQ \O(θ,\S\up6(•))</w:instrText>
      </w:r>
      <w:r w:rsidR="00131498">
        <w:fldChar w:fldCharType="end"/>
      </w:r>
      <w:r w:rsidR="00131498">
        <w:t xml:space="preserve"> sinφ + </w:t>
      </w:r>
      <w:r w:rsidR="00131498">
        <w:fldChar w:fldCharType="begin"/>
      </w:r>
      <w:r w:rsidR="00131498">
        <w:instrText xml:space="preserve"> EQ \O(φ,\S\up4(•))</w:instrText>
      </w:r>
      <w:r w:rsidR="00131498">
        <w:fldChar w:fldCharType="end"/>
      </w:r>
      <w:r w:rsidR="00131498">
        <w:t xml:space="preserve"> sinθcosθcosφ) ] =  - </w:t>
      </w:r>
      <w:r w:rsidR="00131498">
        <w:fldChar w:fldCharType="begin"/>
      </w:r>
      <w:r w:rsidR="00131498">
        <w:instrText xml:space="preserve"> EQ \O(x,\S\up4(••))</w:instrText>
      </w:r>
      <w:r w:rsidR="00131498">
        <w:fldChar w:fldCharType="end"/>
      </w:r>
      <w:r w:rsidR="00131498">
        <w:t xml:space="preserve"> - ω</w:t>
      </w:r>
      <w:r w:rsidR="00131498">
        <w:rPr>
          <w:rStyle w:val="superscript"/>
        </w:rPr>
        <w:t>2</w:t>
      </w:r>
      <w:r w:rsidR="00131498">
        <w:t>x</w:t>
      </w:r>
    </w:p>
    <w:p w14:paraId="6BBBBF34" w14:textId="77777777" w:rsidR="00131498" w:rsidRDefault="00131498" w:rsidP="00131498">
      <w:pPr>
        <w:tabs>
          <w:tab w:val="left" w:pos="7200"/>
          <w:tab w:val="left" w:pos="7920"/>
          <w:tab w:val="right" w:pos="9270"/>
        </w:tabs>
      </w:pPr>
      <w:r>
        <w:t>or</w:t>
      </w:r>
    </w:p>
    <w:p w14:paraId="1CA323C1" w14:textId="77777777" w:rsidR="00131498" w:rsidRDefault="00131498" w:rsidP="00131498">
      <w:pPr>
        <w:tabs>
          <w:tab w:val="left" w:pos="7200"/>
          <w:tab w:val="left" w:pos="7920"/>
          <w:tab w:val="right" w:pos="9270"/>
        </w:tabs>
      </w:pPr>
      <w:r>
        <w:tab/>
        <w:t>x [ω</w:t>
      </w:r>
      <w:r>
        <w:rPr>
          <w:rStyle w:val="superscript"/>
        </w:rPr>
        <w:t>2</w:t>
      </w:r>
      <w:r>
        <w:t>(3cos</w:t>
      </w:r>
      <w:r>
        <w:rPr>
          <w:rStyle w:val="superscript"/>
        </w:rPr>
        <w:t>2</w:t>
      </w:r>
      <w:r>
        <w:t>θ - sin</w:t>
      </w:r>
      <w:r>
        <w:rPr>
          <w:rStyle w:val="superscript"/>
        </w:rPr>
        <w:t>2</w:t>
      </w:r>
      <w:r>
        <w:t>θcos</w:t>
      </w:r>
      <w:r>
        <w:rPr>
          <w:rStyle w:val="superscript"/>
        </w:rPr>
        <w:t>2</w:t>
      </w:r>
      <w:r>
        <w:t xml:space="preserve">φ + 1)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 =  - </w:t>
      </w:r>
      <w:r>
        <w:fldChar w:fldCharType="begin"/>
      </w:r>
      <w:r>
        <w:instrText xml:space="preserve"> EQ \O(x,\S\up4(••))</w:instrText>
      </w:r>
      <w:r>
        <w:fldChar w:fldCharType="end"/>
      </w:r>
    </w:p>
    <w:p w14:paraId="399F7250" w14:textId="77777777" w:rsidR="00131498" w:rsidRDefault="00131498" w:rsidP="00131498">
      <w:pPr>
        <w:tabs>
          <w:tab w:val="left" w:pos="7200"/>
          <w:tab w:val="left" w:pos="7920"/>
          <w:tab w:val="right" w:pos="9270"/>
        </w:tabs>
      </w:pPr>
      <w:r>
        <w:t>or</w:t>
      </w:r>
    </w:p>
    <w:p w14:paraId="34F140AE" w14:textId="77777777" w:rsidR="00131498" w:rsidRPr="00B16964" w:rsidRDefault="00131498" w:rsidP="00131498">
      <w:pPr>
        <w:tabs>
          <w:tab w:val="left" w:pos="7200"/>
          <w:tab w:val="left" w:pos="7920"/>
          <w:tab w:val="right" w:pos="9270"/>
        </w:tabs>
      </w:pPr>
      <w:r>
        <w:tab/>
        <w:t xml:space="preserve">LHS  = RHS . </w:t>
      </w:r>
      <w:r>
        <w:tab/>
      </w:r>
      <w:r>
        <w:tab/>
      </w:r>
      <w:r>
        <w:tab/>
      </w:r>
      <w:r>
        <w:tab/>
      </w:r>
      <w:r>
        <w:tab/>
      </w:r>
      <w:r>
        <w:tab/>
      </w:r>
      <w:r>
        <w:tab/>
      </w:r>
      <w:r>
        <w:tab/>
      </w:r>
      <w:r>
        <w:tab/>
      </w:r>
      <w:r>
        <w:tab/>
        <w:t>(F.9.10)</w:t>
      </w:r>
    </w:p>
    <w:p w14:paraId="264B0FFB" w14:textId="77777777" w:rsidR="00131498" w:rsidRDefault="00131498" w:rsidP="00131498">
      <w:pPr>
        <w:tabs>
          <w:tab w:val="left" w:pos="7200"/>
          <w:tab w:val="left" w:pos="7920"/>
          <w:tab w:val="right" w:pos="9270"/>
        </w:tabs>
      </w:pPr>
    </w:p>
    <w:p w14:paraId="28B0CF93" w14:textId="77777777" w:rsidR="00131498" w:rsidRDefault="00131498" w:rsidP="00131498">
      <w:pPr>
        <w:tabs>
          <w:tab w:val="left" w:pos="7200"/>
          <w:tab w:val="left" w:pos="7920"/>
          <w:tab w:val="right" w:pos="9270"/>
        </w:tabs>
      </w:pPr>
      <w:r>
        <w:t xml:space="preserve">We first get the complicated left hand side LHS entered: </w:t>
      </w:r>
    </w:p>
    <w:p w14:paraId="22180781" w14:textId="77777777" w:rsidR="00131498" w:rsidRDefault="00131498" w:rsidP="00131498">
      <w:pPr>
        <w:tabs>
          <w:tab w:val="left" w:pos="7200"/>
          <w:tab w:val="left" w:pos="7920"/>
          <w:tab w:val="right" w:pos="9270"/>
        </w:tabs>
      </w:pPr>
    </w:p>
    <w:p w14:paraId="0EE4B62F" w14:textId="77777777" w:rsidR="00131498" w:rsidRDefault="00131498" w:rsidP="00131498">
      <w:pPr>
        <w:tabs>
          <w:tab w:val="left" w:pos="7200"/>
          <w:tab w:val="left" w:pos="7920"/>
          <w:tab w:val="right" w:pos="9270"/>
        </w:tabs>
      </w:pPr>
      <w:r>
        <w:pict>
          <v:shape id="_x0000_i1315" type="#_x0000_t75" style="width:468pt;height:118.5pt">
            <v:imagedata r:id="rId351" o:title=""/>
          </v:shape>
        </w:pict>
      </w:r>
    </w:p>
    <w:p w14:paraId="772DE623"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(F.9.11)</w:t>
      </w:r>
      <w:r>
        <w:tab/>
      </w:r>
    </w:p>
    <w:p w14:paraId="36E2CE57" w14:textId="77777777" w:rsidR="00131498" w:rsidRDefault="00131498" w:rsidP="00131498">
      <w:pPr>
        <w:tabs>
          <w:tab w:val="left" w:pos="7200"/>
          <w:tab w:val="left" w:pos="7920"/>
          <w:tab w:val="right" w:pos="9270"/>
        </w:tabs>
      </w:pPr>
      <w:r>
        <w:t xml:space="preserve">We then compute RHS =  - </w:t>
      </w:r>
      <w:r>
        <w:fldChar w:fldCharType="begin"/>
      </w:r>
      <w:r>
        <w:instrText xml:space="preserve"> EQ \O(x,\S\up4(••))</w:instrText>
      </w:r>
      <w:r>
        <w:fldChar w:fldCharType="end"/>
      </w:r>
      <w:r>
        <w:t xml:space="preserve"> as done earlier in this section, </w:t>
      </w:r>
    </w:p>
    <w:p w14:paraId="3612C2BD" w14:textId="77777777" w:rsidR="00131498" w:rsidRDefault="00131498" w:rsidP="00131498">
      <w:pPr>
        <w:tabs>
          <w:tab w:val="left" w:pos="7200"/>
          <w:tab w:val="left" w:pos="7920"/>
          <w:tab w:val="right" w:pos="9270"/>
        </w:tabs>
      </w:pPr>
    </w:p>
    <w:p w14:paraId="08C58C0E" w14:textId="77777777" w:rsidR="00131498" w:rsidRDefault="00131498" w:rsidP="00131498">
      <w:pPr>
        <w:tabs>
          <w:tab w:val="left" w:pos="7200"/>
          <w:tab w:val="left" w:pos="7920"/>
          <w:tab w:val="right" w:pos="9270"/>
        </w:tabs>
      </w:pPr>
      <w:r>
        <w:pict>
          <v:shape id="_x0000_i1316" type="#_x0000_t75" style="width:468pt;height:115.5pt">
            <v:imagedata r:id="rId352" o:title=""/>
          </v:shape>
        </w:pict>
      </w:r>
    </w:p>
    <w:p w14:paraId="1D9A9BD4"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(F.9.12)</w:t>
      </w:r>
      <w:r>
        <w:tab/>
      </w:r>
    </w:p>
    <w:p w14:paraId="4F58C3F8" w14:textId="77777777" w:rsidR="00131498" w:rsidRDefault="00131498" w:rsidP="00131498">
      <w:pPr>
        <w:tabs>
          <w:tab w:val="left" w:pos="7200"/>
          <w:tab w:val="left" w:pos="7920"/>
          <w:tab w:val="right" w:pos="9270"/>
        </w:tabs>
      </w:pPr>
      <w:r>
        <w:t xml:space="preserve">Notice that RHS contains second derivatives </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and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We shall eliminate these derivatives by manually solving the angular equations of motion (F.9.1) for </w:t>
      </w:r>
      <w:r>
        <w:t xml:space="preserve">Tdd =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and Pdd =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w:t>
      </w:r>
    </w:p>
    <w:p w14:paraId="1B62E487" w14:textId="77777777" w:rsidR="00131498" w:rsidRDefault="00131498" w:rsidP="00131498">
      <w:pPr>
        <w:tabs>
          <w:tab w:val="left" w:pos="7200"/>
          <w:tab w:val="left" w:pos="7920"/>
          <w:tab w:val="right" w:pos="9270"/>
        </w:tabs>
      </w:pPr>
    </w:p>
    <w:p w14:paraId="3BE5C3F1" w14:textId="77777777" w:rsidR="00131498" w:rsidRDefault="00131498" w:rsidP="00131498">
      <w:pPr>
        <w:tabs>
          <w:tab w:val="left" w:pos="7200"/>
          <w:tab w:val="left" w:pos="7920"/>
          <w:tab w:val="right" w:pos="9270"/>
        </w:tabs>
      </w:pPr>
      <w:r>
        <w:pict>
          <v:shape id="_x0000_i1317" type="#_x0000_t75" style="width:468pt;height:77.25pt">
            <v:imagedata r:id="rId353" o:title=""/>
          </v:shape>
        </w:pict>
      </w:r>
    </w:p>
    <w:p w14:paraId="789AD787"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r>
    </w:p>
    <w:p w14:paraId="674B5438" w14:textId="77777777" w:rsidR="00131498" w:rsidRDefault="00131498" w:rsidP="00131498">
      <w:pPr>
        <w:tabs>
          <w:tab w:val="left" w:pos="7200"/>
          <w:tab w:val="left" w:pos="7920"/>
          <w:tab w:val="right" w:pos="9270"/>
        </w:tabs>
      </w:pPr>
      <w:r>
        <w:t>To show that LHS = RHS, we define d = LHS-RHS and show that d = 0:</w:t>
      </w:r>
    </w:p>
    <w:p w14:paraId="4FEAE40D"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(F.9.13)</w:t>
      </w:r>
    </w:p>
    <w:p w14:paraId="013B9C4C" w14:textId="77777777" w:rsidR="00131498" w:rsidRDefault="00131498" w:rsidP="00131498">
      <w:pPr>
        <w:tabs>
          <w:tab w:val="left" w:pos="7200"/>
          <w:tab w:val="left" w:pos="7920"/>
          <w:tab w:val="right" w:pos="9270"/>
        </w:tabs>
      </w:pPr>
      <w:r>
        <w:pict>
          <v:shape id="_x0000_i1318" type="#_x0000_t75" style="width:468pt;height:181.5pt">
            <v:imagedata r:id="rId354" o:title=""/>
          </v:shape>
        </w:pict>
      </w:r>
    </w:p>
    <w:p w14:paraId="66E7AD5B"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(F.9.14)</w:t>
      </w:r>
    </w:p>
    <w:p w14:paraId="60F25A2B" w14:textId="77777777" w:rsidR="00131498" w:rsidRDefault="00131498" w:rsidP="00131498">
      <w:pPr>
        <w:tabs>
          <w:tab w:val="left" w:pos="7200"/>
          <w:tab w:val="left" w:pos="7920"/>
          <w:tab w:val="right" w:pos="9270"/>
        </w:tabs>
      </w:pPr>
      <w:r>
        <w:t xml:space="preserve">Thus d = 0 and LHS = RHS and the two expressions for T in (F.9.9) are the same. </w:t>
      </w:r>
    </w:p>
    <w:p w14:paraId="4C7A0E52" w14:textId="77777777" w:rsidR="00131498" w:rsidRPr="00B8261E" w:rsidRDefault="00131498" w:rsidP="00131498">
      <w:pPr>
        <w:tabs>
          <w:tab w:val="left" w:pos="7200"/>
          <w:tab w:val="left" w:pos="7920"/>
          <w:tab w:val="right" w:pos="9270"/>
        </w:tabs>
      </w:pPr>
    </w:p>
    <w:p w14:paraId="01842C72" w14:textId="77777777" w:rsidR="00FB1A50" w:rsidRDefault="00FB1A50" w:rsidP="00131498">
      <w:pPr>
        <w:pStyle w:val="Heading3"/>
        <w:rPr>
          <w:color w:val="000000"/>
        </w:rPr>
      </w:pPr>
    </w:p>
    <w:p w14:paraId="46A9BDEC" w14:textId="77777777" w:rsidR="00131498" w:rsidRDefault="00131498" w:rsidP="00131498">
      <w:pPr>
        <w:pStyle w:val="Heading3"/>
        <w:rPr>
          <w:color w:val="000000"/>
        </w:rPr>
      </w:pPr>
      <w:bookmarkStart w:id="121" w:name="OLE_LINK11"/>
      <w:bookmarkStart w:id="122" w:name="OLE_LINK12"/>
      <w:bookmarkStart w:id="123" w:name="_Toc479350567"/>
      <w:r w:rsidRPr="005A5535">
        <w:rPr>
          <w:color w:val="000000"/>
        </w:rPr>
        <w:t>F.</w:t>
      </w:r>
      <w:r>
        <w:rPr>
          <w:color w:val="000000"/>
        </w:rPr>
        <w:t>10</w:t>
      </w:r>
      <w:r w:rsidRPr="005A5535">
        <w:rPr>
          <w:color w:val="000000"/>
        </w:rPr>
        <w:t xml:space="preserve"> </w:t>
      </w:r>
      <w:r>
        <w:rPr>
          <w:color w:val="000000"/>
        </w:rPr>
        <w:t>Numerical solutions of the equations of motion (Cartesian Coordinates)</w:t>
      </w:r>
      <w:bookmarkEnd w:id="123"/>
    </w:p>
    <w:bookmarkEnd w:id="121"/>
    <w:bookmarkEnd w:id="122"/>
    <w:p w14:paraId="78E7DC86" w14:textId="77777777" w:rsidR="00131498" w:rsidRDefault="00131498" w:rsidP="00131498">
      <w:pPr>
        <w:tabs>
          <w:tab w:val="left" w:pos="7200"/>
          <w:tab w:val="left" w:pos="7920"/>
          <w:tab w:val="right" w:pos="9270"/>
        </w:tabs>
      </w:pPr>
    </w:p>
    <w:p w14:paraId="72040B85" w14:textId="77777777" w:rsidR="00131498" w:rsidRDefault="00131498" w:rsidP="00131498">
      <w:pPr>
        <w:tabs>
          <w:tab w:val="left" w:pos="7200"/>
          <w:tab w:val="left" w:pos="7920"/>
          <w:tab w:val="right" w:pos="9270"/>
        </w:tabs>
      </w:pPr>
      <w:r>
        <w:t xml:space="preserve">We have done a lot of "work" in this Appendix F, and now it is time to "play", making use of our hard-won Cartesian equations of motion which don't have the singularity problems had by the angular equations at θ = 0. </w:t>
      </w:r>
    </w:p>
    <w:p w14:paraId="203ADD7D" w14:textId="77777777" w:rsidR="00131498" w:rsidRDefault="00131498" w:rsidP="00131498">
      <w:pPr>
        <w:tabs>
          <w:tab w:val="left" w:pos="7200"/>
          <w:tab w:val="left" w:pos="7920"/>
          <w:tab w:val="right" w:pos="9270"/>
        </w:tabs>
      </w:pPr>
    </w:p>
    <w:p w14:paraId="0D4FB4BE" w14:textId="77777777" w:rsidR="00131498" w:rsidRDefault="00131498" w:rsidP="00131498">
      <w:pPr>
        <w:tabs>
          <w:tab w:val="left" w:pos="7200"/>
          <w:tab w:val="left" w:pos="7920"/>
          <w:tab w:val="right" w:pos="9270"/>
        </w:tabs>
      </w:pPr>
      <w:r>
        <w:t xml:space="preserve">Our task is to solve the set of equations (F.8.19)  (eq1 now has a new meaning) : </w:t>
      </w:r>
    </w:p>
    <w:p w14:paraId="45D59691" w14:textId="77777777" w:rsidR="00131498" w:rsidRDefault="00131498" w:rsidP="00131498">
      <w:pPr>
        <w:tabs>
          <w:tab w:val="left" w:pos="7200"/>
          <w:tab w:val="left" w:pos="7920"/>
          <w:tab w:val="right" w:pos="9270"/>
        </w:tabs>
      </w:pPr>
    </w:p>
    <w:p w14:paraId="2DFE25B3" w14:textId="77777777" w:rsidR="00131498" w:rsidRDefault="00131498" w:rsidP="00131498">
      <w:pPr>
        <w:tabs>
          <w:tab w:val="left" w:pos="7200"/>
          <w:tab w:val="left" w:pos="7920"/>
          <w:tab w:val="right" w:pos="9270"/>
        </w:tabs>
      </w:pPr>
      <w:r>
        <w:t>eq1</w:t>
      </w:r>
      <w:r>
        <w:tab/>
      </w:r>
      <w:r>
        <w:tab/>
        <w:t>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p>
    <w:p w14:paraId="09F90285" w14:textId="77777777" w:rsidR="00131498" w:rsidRDefault="00131498" w:rsidP="00131498">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p>
    <w:p w14:paraId="30E26E87" w14:textId="77777777" w:rsidR="00131498" w:rsidRPr="00F15494" w:rsidRDefault="00131498" w:rsidP="00131498">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sidRPr="00B8261E">
        <w:rPr>
          <w:color w:val="000000"/>
        </w:rPr>
        <w:t>- 4ω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r>
        <w:tab/>
      </w:r>
      <w:r>
        <w:tab/>
      </w:r>
      <w:r>
        <w:tab/>
      </w:r>
      <w:r>
        <w:tab/>
      </w:r>
      <w:r>
        <w:tab/>
      </w:r>
      <w:r w:rsidRPr="00F15494">
        <w:rPr>
          <w:i/>
        </w:rPr>
        <w:t>(F.8.19)</w:t>
      </w:r>
      <w:r>
        <w:tab/>
      </w:r>
      <w:r>
        <w:tab/>
        <w:t>(F.10.1)</w:t>
      </w:r>
    </w:p>
    <w:p w14:paraId="79B6EC15" w14:textId="77777777" w:rsidR="00131498" w:rsidRDefault="00131498" w:rsidP="00131498">
      <w:pPr>
        <w:tabs>
          <w:tab w:val="left" w:pos="7200"/>
          <w:tab w:val="left" w:pos="7920"/>
          <w:tab w:val="right" w:pos="9270"/>
        </w:tabs>
      </w:pPr>
    </w:p>
    <w:p w14:paraId="798BE6EC" w14:textId="77777777" w:rsidR="00131498" w:rsidRDefault="00131498" w:rsidP="00131498">
      <w:pPr>
        <w:tabs>
          <w:tab w:val="left" w:pos="7200"/>
          <w:tab w:val="left" w:pos="7920"/>
          <w:tab w:val="right" w:pos="9270"/>
        </w:tabs>
      </w:pPr>
      <w:r>
        <w:t>These equations describe the motion of mass m</w:t>
      </w:r>
      <w:r>
        <w:rPr>
          <w:rStyle w:val="subscript"/>
        </w:rPr>
        <w:t>1</w:t>
      </w:r>
      <w:r>
        <w:t xml:space="preserve"> of the dumbbell satellite in rotating Frame S as depicted in Fig (F.1.1). The position of mass m</w:t>
      </w:r>
      <w:r>
        <w:rPr>
          <w:rStyle w:val="subscript"/>
        </w:rPr>
        <w:t>1</w:t>
      </w:r>
      <w:r>
        <w:t xml:space="preserve"> is (x,y,z) where 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 The motion of mass m</w:t>
      </w:r>
      <w:r>
        <w:rPr>
          <w:rStyle w:val="subscript"/>
        </w:rPr>
        <w:t>2</w:t>
      </w:r>
      <w:r>
        <w:t xml:space="preserve"> is then determined by (D.2.8) m</w:t>
      </w:r>
      <w:r>
        <w:rPr>
          <w:rStyle w:val="subscript"/>
        </w:rPr>
        <w:t>1</w:t>
      </w:r>
      <w:r w:rsidRPr="00687531">
        <w:rPr>
          <w:b/>
        </w:rPr>
        <w:t>r</w:t>
      </w:r>
      <w:r>
        <w:rPr>
          <w:rStyle w:val="subscript"/>
        </w:rPr>
        <w:t>1</w:t>
      </w:r>
      <w:r>
        <w:t xml:space="preserve"> = - m</w:t>
      </w:r>
      <w:r>
        <w:rPr>
          <w:rStyle w:val="subscript"/>
        </w:rPr>
        <w:t>2</w:t>
      </w:r>
      <w:r w:rsidRPr="00687531">
        <w:rPr>
          <w:b/>
        </w:rPr>
        <w:t>r</w:t>
      </w:r>
      <w:r>
        <w:rPr>
          <w:rStyle w:val="subscript"/>
        </w:rPr>
        <w:t>2</w:t>
      </w:r>
      <w:r>
        <w:t xml:space="preserve"> so (x</w:t>
      </w:r>
      <w:r>
        <w:rPr>
          <w:rStyle w:val="subscript"/>
        </w:rPr>
        <w:t>2</w:t>
      </w:r>
      <w:r>
        <w:t>,y</w:t>
      </w:r>
      <w:r>
        <w:rPr>
          <w:rStyle w:val="subscript"/>
        </w:rPr>
        <w:t>2</w:t>
      </w:r>
      <w:r>
        <w:t>,z</w:t>
      </w:r>
      <w:r>
        <w:rPr>
          <w:rStyle w:val="subscript"/>
        </w:rPr>
        <w:t>2</w:t>
      </w:r>
      <w:r>
        <w:t>) = - (m</w:t>
      </w:r>
      <w:r>
        <w:rPr>
          <w:rStyle w:val="subscript"/>
        </w:rPr>
        <w:t>1</w:t>
      </w:r>
      <w:r>
        <w:t>/m</w:t>
      </w:r>
      <w:r>
        <w:rPr>
          <w:rStyle w:val="subscript"/>
        </w:rPr>
        <w:t>2</w:t>
      </w:r>
      <w:r>
        <w:t>)(x,y,z). The length of the stick of the dumbbell satellite is s = r</w:t>
      </w:r>
      <w:r>
        <w:rPr>
          <w:rStyle w:val="subscript"/>
        </w:rPr>
        <w:t>1</w:t>
      </w:r>
      <w:r>
        <w:t>+ r</w:t>
      </w:r>
      <w:r>
        <w:rPr>
          <w:rStyle w:val="subscript"/>
        </w:rPr>
        <w:t>2</w:t>
      </w:r>
      <w:r>
        <w:t xml:space="preserve">  = r</w:t>
      </w:r>
      <w:r>
        <w:rPr>
          <w:rStyle w:val="subscript"/>
        </w:rPr>
        <w:t>1</w:t>
      </w:r>
      <w:r>
        <w:t>+ (m</w:t>
      </w:r>
      <w:r>
        <w:rPr>
          <w:rStyle w:val="subscript"/>
        </w:rPr>
        <w:t>1</w:t>
      </w:r>
      <w:r>
        <w:t>/m</w:t>
      </w:r>
      <w:r>
        <w:rPr>
          <w:rStyle w:val="subscript"/>
        </w:rPr>
        <w:t>2</w:t>
      </w:r>
      <w:r>
        <w:t>)r</w:t>
      </w:r>
      <w:r>
        <w:rPr>
          <w:rStyle w:val="subscript"/>
        </w:rPr>
        <w:t>1</w:t>
      </w:r>
      <w:r>
        <w:t xml:space="preserve"> = [1 + (m</w:t>
      </w:r>
      <w:r>
        <w:rPr>
          <w:rStyle w:val="subscript"/>
        </w:rPr>
        <w:t>1</w:t>
      </w:r>
      <w:r>
        <w:t>/m</w:t>
      </w:r>
      <w:r>
        <w:rPr>
          <w:rStyle w:val="subscript"/>
        </w:rPr>
        <w:t>2</w:t>
      </w:r>
      <w:r>
        <w:t>] r</w:t>
      </w:r>
      <w:r>
        <w:rPr>
          <w:rStyle w:val="subscript"/>
        </w:rPr>
        <w:t>1</w:t>
      </w:r>
      <w:r>
        <w:t xml:space="preserve">. </w:t>
      </w:r>
    </w:p>
    <w:p w14:paraId="0726F156" w14:textId="77777777" w:rsidR="00131498" w:rsidRDefault="00131498" w:rsidP="00131498">
      <w:pPr>
        <w:tabs>
          <w:tab w:val="left" w:pos="7200"/>
          <w:tab w:val="left" w:pos="7920"/>
          <w:tab w:val="right" w:pos="9270"/>
        </w:tabs>
      </w:pPr>
    </w:p>
    <w:p w14:paraId="7C051E9F" w14:textId="77777777" w:rsidR="00131498" w:rsidRDefault="00131498" w:rsidP="00131498">
      <w:pPr>
        <w:tabs>
          <w:tab w:val="left" w:pos="7200"/>
          <w:tab w:val="left" w:pos="7920"/>
          <w:tab w:val="right" w:pos="9270"/>
        </w:tabs>
      </w:pPr>
      <w:r>
        <w:t xml:space="preserve">We enter eq2 and eq3 writing derivatives for example as </w:t>
      </w:r>
      <w:r>
        <w:fldChar w:fldCharType="begin"/>
      </w:r>
      <w:r>
        <w:instrText xml:space="preserve"> EQ \O(x,\S\up4(••))</w:instrText>
      </w:r>
      <w:r>
        <w:fldChar w:fldCharType="end"/>
      </w:r>
      <w:r>
        <w:t xml:space="preserve"> = xdd (</w:t>
      </w:r>
      <w:r w:rsidR="00A76F1C">
        <w:t xml:space="preserve">and </w:t>
      </w:r>
      <w:r>
        <w:t xml:space="preserve">w = ω) , </w:t>
      </w:r>
    </w:p>
    <w:p w14:paraId="6B74A44F" w14:textId="77777777" w:rsidR="00131498" w:rsidRDefault="00131498" w:rsidP="00131498">
      <w:pPr>
        <w:tabs>
          <w:tab w:val="left" w:pos="7200"/>
          <w:tab w:val="left" w:pos="7920"/>
          <w:tab w:val="right" w:pos="9270"/>
        </w:tabs>
      </w:pPr>
    </w:p>
    <w:p w14:paraId="74D04FED" w14:textId="77777777" w:rsidR="00131498" w:rsidRDefault="00131498" w:rsidP="00131498">
      <w:pPr>
        <w:tabs>
          <w:tab w:val="left" w:pos="7200"/>
          <w:tab w:val="left" w:pos="7920"/>
          <w:tab w:val="right" w:pos="9270"/>
        </w:tabs>
      </w:pPr>
      <w:r>
        <w:pict>
          <v:shape id="_x0000_i1319" type="#_x0000_t75" style="width:468pt;height:123pt">
            <v:imagedata r:id="rId355" o:title=""/>
          </v:shape>
        </w:pict>
      </w:r>
    </w:p>
    <w:p w14:paraId="76972038"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(F.10.2)</w:t>
      </w:r>
    </w:p>
    <w:p w14:paraId="1EBBFE8E" w14:textId="77777777" w:rsidR="00131498" w:rsidRDefault="00131498" w:rsidP="00131498">
      <w:pPr>
        <w:tabs>
          <w:tab w:val="left" w:pos="7200"/>
          <w:tab w:val="left" w:pos="7920"/>
          <w:tab w:val="right" w:pos="9270"/>
        </w:tabs>
      </w:pPr>
      <w:r>
        <w:t xml:space="preserve">At this point zd = </w:t>
      </w:r>
      <w:r>
        <w:fldChar w:fldCharType="begin"/>
      </w:r>
      <w:r>
        <w:instrText xml:space="preserve"> EQ \O(z,\S\up4(•))</w:instrText>
      </w:r>
      <w:r>
        <w:fldChar w:fldCharType="end"/>
      </w:r>
      <w:r>
        <w:t xml:space="preserve">  and zdd = </w:t>
      </w:r>
      <w:r>
        <w:fldChar w:fldCharType="begin"/>
      </w:r>
      <w:r>
        <w:instrText xml:space="preserve"> EQ \O(z,\S\up4(••))</w:instrText>
      </w:r>
      <w:r>
        <w:fldChar w:fldCharType="end"/>
      </w:r>
      <w:r>
        <w:t xml:space="preserve"> are unspecified. We use eq1 to compute </w:t>
      </w:r>
      <w:r>
        <w:fldChar w:fldCharType="begin"/>
      </w:r>
      <w:r>
        <w:instrText xml:space="preserve"> EQ \O(z,\S\up4(•))</w:instrText>
      </w:r>
      <w:r>
        <w:fldChar w:fldCharType="end"/>
      </w:r>
      <w:r>
        <w:t xml:space="preserve">  and </w:t>
      </w:r>
      <w:r>
        <w:fldChar w:fldCharType="begin"/>
      </w:r>
      <w:r>
        <w:instrText xml:space="preserve"> EQ \O(z,\S\up4(••))</w:instrText>
      </w:r>
      <w:r>
        <w:fldChar w:fldCharType="end"/>
      </w:r>
      <w:r>
        <w:t xml:space="preserve"> in terms of x and y, using eq1 above:</w:t>
      </w:r>
    </w:p>
    <w:p w14:paraId="2D214AF4" w14:textId="77777777" w:rsidR="00131498" w:rsidRDefault="00131498" w:rsidP="00131498">
      <w:pPr>
        <w:tabs>
          <w:tab w:val="left" w:pos="7200"/>
          <w:tab w:val="left" w:pos="7920"/>
          <w:tab w:val="right" w:pos="9270"/>
        </w:tabs>
      </w:pPr>
    </w:p>
    <w:p w14:paraId="71454369" w14:textId="77777777" w:rsidR="00131498" w:rsidRDefault="00131498" w:rsidP="00131498">
      <w:pPr>
        <w:tabs>
          <w:tab w:val="left" w:pos="7200"/>
          <w:tab w:val="left" w:pos="7920"/>
          <w:tab w:val="right" w:pos="9270"/>
        </w:tabs>
      </w:pPr>
      <w:r>
        <w:pict>
          <v:shape id="_x0000_i1320" type="#_x0000_t75" style="width:468pt;height:181.5pt">
            <v:imagedata r:id="rId356" o:title=""/>
          </v:shape>
        </w:pict>
      </w:r>
    </w:p>
    <w:p w14:paraId="09380C02"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(F.10.3)</w:t>
      </w:r>
    </w:p>
    <w:p w14:paraId="46315BC1" w14:textId="77777777" w:rsidR="00131498" w:rsidRPr="00F15494" w:rsidRDefault="00131498" w:rsidP="00131498">
      <w:pPr>
        <w:tabs>
          <w:tab w:val="left" w:pos="7200"/>
          <w:tab w:val="left" w:pos="7920"/>
          <w:tab w:val="right" w:pos="9270"/>
        </w:tabs>
      </w:pPr>
      <w:r>
        <w:t>When these expressions are installed, eq2 and eq3 becomes these formidable-looking equations which contain two unknown functions x(t) and y(t) and constants r</w:t>
      </w:r>
      <w:r>
        <w:rPr>
          <w:rStyle w:val="subscript"/>
        </w:rPr>
        <w:t>1</w:t>
      </w:r>
      <w:r>
        <w:t xml:space="preserve"> and ω : </w:t>
      </w:r>
    </w:p>
    <w:p w14:paraId="6E99C956" w14:textId="77777777" w:rsidR="00131498" w:rsidRDefault="00131498" w:rsidP="00131498">
      <w:pPr>
        <w:tabs>
          <w:tab w:val="left" w:pos="7200"/>
          <w:tab w:val="left" w:pos="7920"/>
          <w:tab w:val="right" w:pos="9270"/>
        </w:tabs>
      </w:pPr>
    </w:p>
    <w:p w14:paraId="1CCDDA5C" w14:textId="77777777" w:rsidR="00131498" w:rsidRDefault="00131498" w:rsidP="00131498">
      <w:pPr>
        <w:tabs>
          <w:tab w:val="left" w:pos="7200"/>
          <w:tab w:val="left" w:pos="7920"/>
          <w:tab w:val="right" w:pos="9270"/>
        </w:tabs>
      </w:pPr>
      <w:r>
        <w:pict>
          <v:shape id="_x0000_i1321" type="#_x0000_t75" style="width:468pt;height:141pt">
            <v:imagedata r:id="rId357" o:title=""/>
          </v:shape>
        </w:pict>
      </w:r>
    </w:p>
    <w:p w14:paraId="203EC77A"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(F.10.4)</w:t>
      </w:r>
    </w:p>
    <w:p w14:paraId="237754CF" w14:textId="77777777" w:rsidR="00131498" w:rsidRDefault="00131498" w:rsidP="00131498">
      <w:pPr>
        <w:tabs>
          <w:tab w:val="left" w:pos="7200"/>
          <w:tab w:val="left" w:pos="7920"/>
          <w:tab w:val="right" w:pos="9270"/>
        </w:tabs>
      </w:pPr>
      <w:r>
        <w:t xml:space="preserve">The reader is reminded of the geometry of Fig (F.1.1) where z points up, away from Earth center, y points to the right and is in the plane of the satellite orbit, while x is perpendicular to the plane of the satellite. </w:t>
      </w:r>
    </w:p>
    <w:p w14:paraId="33FD5999" w14:textId="77777777" w:rsidR="00131498" w:rsidRDefault="00131498" w:rsidP="00131498">
      <w:pPr>
        <w:tabs>
          <w:tab w:val="left" w:pos="7200"/>
          <w:tab w:val="left" w:pos="7920"/>
          <w:tab w:val="right" w:pos="9270"/>
        </w:tabs>
      </w:pPr>
    </w:p>
    <w:p w14:paraId="1963189A" w14:textId="77777777" w:rsidR="00131498" w:rsidRDefault="00131498" w:rsidP="00131498">
      <w:pPr>
        <w:tabs>
          <w:tab w:val="left" w:pos="7200"/>
          <w:tab w:val="left" w:pos="7920"/>
          <w:tab w:val="right" w:pos="9270"/>
        </w:tabs>
      </w:pPr>
      <w:r>
        <w:tab/>
      </w:r>
      <w:r>
        <w:tab/>
      </w:r>
      <w:r>
        <w:tab/>
      </w:r>
      <w:r>
        <w:tab/>
      </w:r>
      <w:r>
        <w:pict>
          <v:shape id="_x0000_i1322" type="#_x0000_t75" style="width:238.5pt;height:4in">
            <v:imagedata r:id="rId328" o:title=""/>
          </v:shape>
        </w:pict>
      </w:r>
      <w:r>
        <w:tab/>
      </w:r>
      <w:r>
        <w:tab/>
      </w:r>
      <w:r>
        <w:tab/>
        <w:t>(F.10.5)</w:t>
      </w:r>
    </w:p>
    <w:p w14:paraId="09B39381" w14:textId="77777777" w:rsidR="00131498" w:rsidRDefault="00131498" w:rsidP="00131498">
      <w:pPr>
        <w:tabs>
          <w:tab w:val="left" w:pos="7200"/>
          <w:tab w:val="left" w:pos="7920"/>
          <w:tab w:val="right" w:pos="9270"/>
        </w:tabs>
      </w:pPr>
    </w:p>
    <w:p w14:paraId="492E813F" w14:textId="77777777" w:rsidR="00131498" w:rsidRDefault="00131498" w:rsidP="00131498">
      <w:pPr>
        <w:tabs>
          <w:tab w:val="left" w:pos="7200"/>
          <w:tab w:val="left" w:pos="7920"/>
          <w:tab w:val="right" w:pos="9270"/>
        </w:tabs>
      </w:pPr>
      <w:r>
        <w:t>Our plots below in the (x,y) plane are what a viewer would see looking at mass m</w:t>
      </w:r>
      <w:r>
        <w:rPr>
          <w:rStyle w:val="subscript"/>
        </w:rPr>
        <w:t>1</w:t>
      </w:r>
      <w:r>
        <w:t xml:space="preserve"> "from above", that is, from a point at perhaps z = b+2s on the z axis in the above figure. </w:t>
      </w:r>
    </w:p>
    <w:p w14:paraId="18212F5F" w14:textId="77777777" w:rsidR="00131498" w:rsidRDefault="00131498" w:rsidP="00131498">
      <w:pPr>
        <w:tabs>
          <w:tab w:val="left" w:pos="7200"/>
          <w:tab w:val="left" w:pos="7920"/>
          <w:tab w:val="right" w:pos="9270"/>
        </w:tabs>
      </w:pPr>
    </w:p>
    <w:p w14:paraId="4C230F0D" w14:textId="77777777" w:rsidR="00131498" w:rsidRPr="00F15494" w:rsidRDefault="00131498" w:rsidP="00131498">
      <w:pPr>
        <w:tabs>
          <w:tab w:val="left" w:pos="7200"/>
          <w:tab w:val="left" w:pos="7920"/>
          <w:tab w:val="right" w:pos="9270"/>
        </w:tabs>
        <w:rPr>
          <w:u w:val="single"/>
        </w:rPr>
      </w:pPr>
      <w:r w:rsidRPr="00F15494">
        <w:rPr>
          <w:u w:val="single"/>
        </w:rPr>
        <w:t>In-Plane Libration</w:t>
      </w:r>
    </w:p>
    <w:p w14:paraId="780540C2" w14:textId="77777777" w:rsidR="00131498" w:rsidRDefault="00131498" w:rsidP="00131498">
      <w:pPr>
        <w:tabs>
          <w:tab w:val="left" w:pos="7200"/>
          <w:tab w:val="left" w:pos="7920"/>
          <w:tab w:val="right" w:pos="9270"/>
        </w:tabs>
      </w:pPr>
    </w:p>
    <w:p w14:paraId="7C9246E9" w14:textId="77777777" w:rsidR="00131498" w:rsidRDefault="00131498" w:rsidP="00131498">
      <w:pPr>
        <w:tabs>
          <w:tab w:val="left" w:pos="7200"/>
          <w:tab w:val="left" w:pos="7920"/>
          <w:tab w:val="right" w:pos="9270"/>
        </w:tabs>
      </w:pPr>
      <w:r>
        <w:t xml:space="preserve">As our first test, we shall look for the "in-plane libration" behavior. We examined this behavior earlier  below (F.7.3) in angular coordinates, and we now look in Cartesian coordinates. The initial conditions are: </w:t>
      </w:r>
    </w:p>
    <w:p w14:paraId="12B76357" w14:textId="77777777" w:rsidR="00131498" w:rsidRDefault="00131498" w:rsidP="00131498">
      <w:pPr>
        <w:tabs>
          <w:tab w:val="left" w:pos="7200"/>
          <w:tab w:val="left" w:pos="7920"/>
          <w:tab w:val="right" w:pos="9270"/>
        </w:tabs>
      </w:pPr>
    </w:p>
    <w:p w14:paraId="206ABC7A" w14:textId="77777777" w:rsidR="00131498" w:rsidRPr="00A95F59" w:rsidRDefault="00131498" w:rsidP="00131498">
      <w:pPr>
        <w:tabs>
          <w:tab w:val="left" w:pos="7200"/>
          <w:tab w:val="left" w:pos="7920"/>
          <w:tab w:val="right" w:pos="9270"/>
        </w:tabs>
      </w:pPr>
      <w:r>
        <w:tab/>
        <w:t xml:space="preserve">x(0) = </w:t>
      </w:r>
      <w:r w:rsidRPr="00F15494">
        <w:rPr>
          <w:color w:val="FF0000"/>
        </w:rPr>
        <w:t>0</w:t>
      </w:r>
      <w:r>
        <w:tab/>
      </w:r>
      <w:r>
        <w:tab/>
        <w:t xml:space="preserve">y(0) = </w:t>
      </w:r>
      <w:r w:rsidRPr="00F15494">
        <w:rPr>
          <w:color w:val="FF0000"/>
        </w:rPr>
        <w:t>1</w:t>
      </w:r>
      <w:r>
        <w:tab/>
      </w:r>
      <w:r>
        <w:tab/>
      </w:r>
      <w:r>
        <w:tab/>
      </w:r>
      <w:r>
        <w:fldChar w:fldCharType="begin"/>
      </w:r>
      <w:r>
        <w:instrText xml:space="preserve"> EQ \O(x,\S\up4(•))</w:instrText>
      </w:r>
      <w:r>
        <w:fldChar w:fldCharType="end"/>
      </w:r>
      <w:r>
        <w:t>(0) = 0</w:t>
      </w:r>
      <w:r>
        <w:tab/>
      </w:r>
      <w:r>
        <w:tab/>
      </w:r>
      <w:r>
        <w:tab/>
      </w:r>
      <w:r>
        <w:fldChar w:fldCharType="begin"/>
      </w:r>
      <w:r>
        <w:instrText xml:space="preserve"> EQ \O(y,\S\up4(•))</w:instrText>
      </w:r>
      <w:r>
        <w:fldChar w:fldCharType="end"/>
      </w:r>
      <w:r>
        <w:t>(0) = 0</w:t>
      </w:r>
      <w:r>
        <w:tab/>
      </w:r>
      <w:r>
        <w:tab/>
      </w:r>
      <w:r>
        <w:tab/>
        <w:t>(F.10.6)</w:t>
      </w:r>
      <w:r>
        <w:tab/>
      </w:r>
    </w:p>
    <w:p w14:paraId="39CD4CD1" w14:textId="77777777" w:rsidR="00131498" w:rsidRDefault="00131498" w:rsidP="00131498">
      <w:pPr>
        <w:tabs>
          <w:tab w:val="left" w:pos="7200"/>
          <w:tab w:val="left" w:pos="7920"/>
          <w:tab w:val="right" w:pos="9270"/>
        </w:tabs>
      </w:pPr>
    </w:p>
    <w:p w14:paraId="1408C61F" w14:textId="77777777" w:rsidR="00131498" w:rsidRDefault="00131498" w:rsidP="00131498">
      <w:pPr>
        <w:tabs>
          <w:tab w:val="left" w:pos="7200"/>
          <w:tab w:val="left" w:pos="7920"/>
          <w:tab w:val="right" w:pos="9270"/>
        </w:tabs>
      </w:pPr>
      <w:r>
        <w:t xml:space="preserve">With ω = 1, we expect to get a simple swinging back in the x=0 plane with period T = 3.63 sec as shown in (F.7.5). A half period is then 1.82 seconds. </w:t>
      </w:r>
    </w:p>
    <w:p w14:paraId="2FA53EB9" w14:textId="77777777" w:rsidR="00131498" w:rsidRDefault="00131498" w:rsidP="00131498">
      <w:pPr>
        <w:tabs>
          <w:tab w:val="left" w:pos="7200"/>
          <w:tab w:val="left" w:pos="7920"/>
          <w:tab w:val="right" w:pos="9270"/>
        </w:tabs>
      </w:pPr>
    </w:p>
    <w:p w14:paraId="7164002B" w14:textId="77777777" w:rsidR="00131498" w:rsidRPr="00F15494" w:rsidRDefault="00131498" w:rsidP="00131498">
      <w:pPr>
        <w:tabs>
          <w:tab w:val="left" w:pos="7200"/>
          <w:tab w:val="left" w:pos="7920"/>
          <w:tab w:val="right" w:pos="9270"/>
        </w:tabs>
      </w:pPr>
      <w:r>
        <w:t>The Maple code to invoke a solution is as follows (for a numerical integration from t = 0 to t = 1.82 sec):</w:t>
      </w:r>
    </w:p>
    <w:p w14:paraId="24675DF8" w14:textId="77777777" w:rsidR="00131498" w:rsidRDefault="00131498" w:rsidP="00131498">
      <w:pPr>
        <w:tabs>
          <w:tab w:val="left" w:pos="7200"/>
          <w:tab w:val="left" w:pos="7920"/>
          <w:tab w:val="right" w:pos="9270"/>
        </w:tabs>
      </w:pPr>
    </w:p>
    <w:p w14:paraId="2C8CBFBF" w14:textId="77777777" w:rsidR="00131498" w:rsidRDefault="00131498" w:rsidP="00131498">
      <w:pPr>
        <w:tabs>
          <w:tab w:val="left" w:pos="7200"/>
          <w:tab w:val="left" w:pos="7920"/>
          <w:tab w:val="right" w:pos="9270"/>
        </w:tabs>
      </w:pPr>
      <w:r>
        <w:pict>
          <v:shape id="_x0000_i1323" type="#_x0000_t75" style="width:468pt;height:93pt">
            <v:imagedata r:id="rId358" o:title=""/>
          </v:shape>
        </w:pict>
      </w:r>
    </w:p>
    <w:p w14:paraId="2EA4D542"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(F.10.7)</w:t>
      </w:r>
    </w:p>
    <w:p w14:paraId="04961AC6" w14:textId="77777777" w:rsidR="00131498" w:rsidRDefault="00131498" w:rsidP="00131498">
      <w:pPr>
        <w:tabs>
          <w:tab w:val="left" w:pos="7200"/>
          <w:tab w:val="left" w:pos="7920"/>
          <w:tab w:val="right" w:pos="9270"/>
        </w:tabs>
      </w:pPr>
    </w:p>
    <w:p w14:paraId="0D8DD096" w14:textId="77777777" w:rsidR="00131498" w:rsidRDefault="00131498" w:rsidP="00131498">
      <w:pPr>
        <w:tabs>
          <w:tab w:val="left" w:pos="7200"/>
          <w:tab w:val="left" w:pos="7920"/>
          <w:tab w:val="right" w:pos="9270"/>
        </w:tabs>
      </w:pPr>
      <w:r>
        <w:t xml:space="preserve">We show the result below on the left, and then from t = 0 to t = 0.91 (quarter period) on the right : </w:t>
      </w:r>
    </w:p>
    <w:p w14:paraId="1487B5E1" w14:textId="77777777" w:rsidR="00131498" w:rsidRDefault="00131498" w:rsidP="00131498">
      <w:pPr>
        <w:tabs>
          <w:tab w:val="left" w:pos="7200"/>
          <w:tab w:val="left" w:pos="7920"/>
          <w:tab w:val="right" w:pos="9270"/>
        </w:tabs>
      </w:pPr>
    </w:p>
    <w:p w14:paraId="355932BC" w14:textId="77777777" w:rsidR="00131498" w:rsidRPr="00A95F59" w:rsidRDefault="00131498" w:rsidP="00131498">
      <w:pPr>
        <w:tabs>
          <w:tab w:val="left" w:pos="7200"/>
          <w:tab w:val="left" w:pos="7920"/>
          <w:tab w:val="right" w:pos="9270"/>
        </w:tabs>
      </w:pPr>
      <w:r>
        <w:pict>
          <v:shape id="_x0000_i1324" type="#_x0000_t75" style="width:177pt;height:134.25pt">
            <v:imagedata r:id="rId359" o:title=""/>
          </v:shape>
        </w:pict>
      </w:r>
      <w:r>
        <w:tab/>
      </w:r>
      <w:r>
        <w:tab/>
      </w:r>
      <w:r>
        <w:pict>
          <v:shape id="_x0000_i1325" type="#_x0000_t75" style="width:173.25pt;height:132.75pt">
            <v:imagedata r:id="rId360" o:title=""/>
          </v:shape>
        </w:pict>
      </w:r>
      <w:r>
        <w:tab/>
      </w:r>
      <w:r>
        <w:tab/>
        <w:t>(F.10.8)</w:t>
      </w:r>
    </w:p>
    <w:p w14:paraId="39FC2067" w14:textId="77777777" w:rsidR="00131498" w:rsidRDefault="00131498" w:rsidP="00131498">
      <w:pPr>
        <w:tabs>
          <w:tab w:val="left" w:pos="7200"/>
          <w:tab w:val="left" w:pos="7920"/>
          <w:tab w:val="right" w:pos="9270"/>
        </w:tabs>
      </w:pPr>
    </w:p>
    <w:p w14:paraId="1873DB8C" w14:textId="77777777" w:rsidR="00131498" w:rsidRPr="00F15494" w:rsidRDefault="00131498" w:rsidP="00131498">
      <w:pPr>
        <w:tabs>
          <w:tab w:val="left" w:pos="7200"/>
          <w:tab w:val="left" w:pos="7920"/>
          <w:tab w:val="right" w:pos="9270"/>
        </w:tabs>
      </w:pPr>
      <w:r>
        <w:t>Thus both the "orbit" and the period for in-plane libration are visually confirmed. If we run from t = 0 to t = 10, the graph is as on the left above since mass m</w:t>
      </w:r>
      <w:r>
        <w:rPr>
          <w:rStyle w:val="subscript"/>
        </w:rPr>
        <w:t>1</w:t>
      </w:r>
      <w:r>
        <w:t xml:space="preserve"> just swings back an forth in the same orbit, never leaving the y-axis.  </w:t>
      </w:r>
    </w:p>
    <w:p w14:paraId="2FBA5251" w14:textId="77777777" w:rsidR="00131498" w:rsidRDefault="00131498" w:rsidP="00131498">
      <w:pPr>
        <w:tabs>
          <w:tab w:val="left" w:pos="7200"/>
          <w:tab w:val="left" w:pos="7920"/>
          <w:tab w:val="right" w:pos="9270"/>
        </w:tabs>
      </w:pPr>
    </w:p>
    <w:p w14:paraId="19F4B9B5" w14:textId="77777777" w:rsidR="00131498" w:rsidRDefault="00131498" w:rsidP="00131498">
      <w:pPr>
        <w:tabs>
          <w:tab w:val="left" w:pos="7200"/>
          <w:tab w:val="left" w:pos="7920"/>
          <w:tab w:val="right" w:pos="9270"/>
        </w:tabs>
      </w:pPr>
      <w:r>
        <w:rPr>
          <w:u w:val="single"/>
        </w:rPr>
        <w:t>Out-of</w:t>
      </w:r>
      <w:r w:rsidRPr="00F15494">
        <w:rPr>
          <w:u w:val="single"/>
        </w:rPr>
        <w:t>-Plane Libration</w:t>
      </w:r>
    </w:p>
    <w:p w14:paraId="5C8504C8" w14:textId="77777777" w:rsidR="00131498" w:rsidRDefault="00131498" w:rsidP="00131498">
      <w:pPr>
        <w:tabs>
          <w:tab w:val="left" w:pos="7200"/>
          <w:tab w:val="left" w:pos="7920"/>
          <w:tab w:val="right" w:pos="9270"/>
        </w:tabs>
      </w:pPr>
    </w:p>
    <w:p w14:paraId="7615570D" w14:textId="77777777" w:rsidR="00131498" w:rsidRDefault="00131498" w:rsidP="00131498">
      <w:pPr>
        <w:tabs>
          <w:tab w:val="left" w:pos="7200"/>
          <w:tab w:val="left" w:pos="7920"/>
          <w:tab w:val="right" w:pos="9270"/>
        </w:tabs>
      </w:pPr>
      <w:r>
        <w:t xml:space="preserve">We examined this behavior earlier below (F.7.6) in angular coordinates, and we now look in Cartesian coordinates. The initial conditions are now, </w:t>
      </w:r>
    </w:p>
    <w:p w14:paraId="2BB98B3B" w14:textId="77777777" w:rsidR="00131498" w:rsidRDefault="00131498" w:rsidP="00131498">
      <w:pPr>
        <w:tabs>
          <w:tab w:val="left" w:pos="7200"/>
          <w:tab w:val="left" w:pos="7920"/>
          <w:tab w:val="right" w:pos="9270"/>
        </w:tabs>
      </w:pPr>
    </w:p>
    <w:p w14:paraId="081F1381" w14:textId="77777777" w:rsidR="00131498" w:rsidRDefault="00131498" w:rsidP="00131498">
      <w:pPr>
        <w:tabs>
          <w:tab w:val="left" w:pos="7200"/>
          <w:tab w:val="left" w:pos="7920"/>
          <w:tab w:val="right" w:pos="9270"/>
        </w:tabs>
      </w:pPr>
      <w:r>
        <w:tab/>
        <w:t xml:space="preserve">x(0) = </w:t>
      </w:r>
      <w:r w:rsidRPr="00F15494">
        <w:rPr>
          <w:color w:val="FF0000"/>
        </w:rPr>
        <w:t>1</w:t>
      </w:r>
      <w:r>
        <w:tab/>
      </w:r>
      <w:r>
        <w:tab/>
        <w:t xml:space="preserve">y(0) = </w:t>
      </w:r>
      <w:r w:rsidRPr="00F15494">
        <w:rPr>
          <w:color w:val="FF0000"/>
        </w:rPr>
        <w:t>0</w:t>
      </w:r>
      <w:r>
        <w:tab/>
      </w:r>
      <w:r>
        <w:tab/>
      </w:r>
      <w:r>
        <w:tab/>
      </w:r>
      <w:r>
        <w:fldChar w:fldCharType="begin"/>
      </w:r>
      <w:r>
        <w:instrText xml:space="preserve"> EQ \O(x,\S\up4(•))</w:instrText>
      </w:r>
      <w:r>
        <w:fldChar w:fldCharType="end"/>
      </w:r>
      <w:r>
        <w:t>(0) = 0</w:t>
      </w:r>
      <w:r>
        <w:tab/>
      </w:r>
      <w:r>
        <w:tab/>
      </w:r>
      <w:r>
        <w:tab/>
      </w:r>
      <w:r>
        <w:fldChar w:fldCharType="begin"/>
      </w:r>
      <w:r>
        <w:instrText xml:space="preserve"> EQ \O(y,\S\up4(•))</w:instrText>
      </w:r>
      <w:r>
        <w:fldChar w:fldCharType="end"/>
      </w:r>
      <w:r>
        <w:t>(0) = 0</w:t>
      </w:r>
      <w:r>
        <w:tab/>
      </w:r>
      <w:r>
        <w:tab/>
      </w:r>
      <w:r>
        <w:tab/>
        <w:t>(F.10.9)</w:t>
      </w:r>
    </w:p>
    <w:p w14:paraId="2B3BF0C4" w14:textId="77777777" w:rsidR="00131498" w:rsidRDefault="00131498" w:rsidP="00131498">
      <w:pPr>
        <w:tabs>
          <w:tab w:val="left" w:pos="7200"/>
          <w:tab w:val="left" w:pos="7920"/>
          <w:tab w:val="right" w:pos="9270"/>
        </w:tabs>
      </w:pPr>
    </w:p>
    <w:p w14:paraId="35904BD2" w14:textId="77777777" w:rsidR="00131498" w:rsidRDefault="00131498" w:rsidP="00131498">
      <w:pPr>
        <w:tabs>
          <w:tab w:val="left" w:pos="7200"/>
          <w:tab w:val="left" w:pos="7920"/>
          <w:tab w:val="right" w:pos="9270"/>
        </w:tabs>
      </w:pPr>
      <w:r>
        <w:t xml:space="preserve">With ω = 1, we expect to get a swinging back in the y=0 with period T = 3.14 sec as shown in (F.7.8). Here is what Maple has to say: </w:t>
      </w:r>
    </w:p>
    <w:p w14:paraId="7BB98F1A" w14:textId="77777777" w:rsidR="00131498" w:rsidRDefault="00131498" w:rsidP="00131498">
      <w:pPr>
        <w:tabs>
          <w:tab w:val="left" w:pos="7200"/>
          <w:tab w:val="left" w:pos="7920"/>
          <w:tab w:val="right" w:pos="9270"/>
        </w:tabs>
      </w:pPr>
    </w:p>
    <w:p w14:paraId="18B3D428" w14:textId="77777777" w:rsidR="00131498" w:rsidRDefault="00131498" w:rsidP="00131498">
      <w:pPr>
        <w:tabs>
          <w:tab w:val="left" w:pos="7200"/>
          <w:tab w:val="left" w:pos="7920"/>
          <w:tab w:val="right" w:pos="9270"/>
        </w:tabs>
      </w:pPr>
      <w:r>
        <w:pict>
          <v:shape id="_x0000_i1326" type="#_x0000_t75" style="width:467.25pt;height:71.25pt">
            <v:imagedata r:id="rId361" o:title=""/>
          </v:shape>
        </w:pict>
      </w:r>
    </w:p>
    <w:p w14:paraId="45DEB1D0" w14:textId="77777777" w:rsidR="00131498" w:rsidRPr="00A95F59" w:rsidRDefault="00131498" w:rsidP="00131498">
      <w:pPr>
        <w:tabs>
          <w:tab w:val="left" w:pos="7200"/>
          <w:tab w:val="left" w:pos="7920"/>
          <w:tab w:val="right" w:pos="9270"/>
        </w:tabs>
      </w:pPr>
      <w:r>
        <w:tab/>
      </w:r>
      <w:r>
        <w:tab/>
      </w:r>
      <w:r>
        <w:tab/>
      </w:r>
      <w:r>
        <w:tab/>
        <w:t xml:space="preserve">   </w:t>
      </w:r>
      <w:r>
        <w:pict>
          <v:shape id="_x0000_i1327" type="#_x0000_t75" style="width:214.5pt;height:171pt">
            <v:imagedata r:id="rId362" o:title=""/>
          </v:shape>
        </w:pict>
      </w:r>
      <w:r>
        <w:tab/>
      </w:r>
      <w:r>
        <w:tab/>
      </w:r>
      <w:r>
        <w:tab/>
        <w:t>(F.10.10)</w:t>
      </w:r>
    </w:p>
    <w:p w14:paraId="0B5843A5" w14:textId="77777777" w:rsidR="00131498" w:rsidRDefault="00131498" w:rsidP="00131498">
      <w:pPr>
        <w:tabs>
          <w:tab w:val="left" w:pos="7200"/>
          <w:tab w:val="left" w:pos="7920"/>
          <w:tab w:val="right" w:pos="9270"/>
        </w:tabs>
      </w:pPr>
    </w:p>
    <w:p w14:paraId="5427C491" w14:textId="77777777" w:rsidR="00131498" w:rsidRDefault="00131498" w:rsidP="00131498">
      <w:pPr>
        <w:tabs>
          <w:tab w:val="left" w:pos="7200"/>
          <w:tab w:val="left" w:pos="7920"/>
          <w:tab w:val="right" w:pos="9270"/>
        </w:tabs>
      </w:pPr>
      <w:r>
        <w:t>The period looks right since mass m</w:t>
      </w:r>
      <w:r>
        <w:rPr>
          <w:rStyle w:val="subscript"/>
        </w:rPr>
        <w:t>1</w:t>
      </w:r>
      <w:r>
        <w:t xml:space="preserve"> swings back close to its initial position after 3.14 seconds, but one sees that the motion is not quite in the y=0 plane, so out-of-plane libration is an approximate concept as we noted earlier below (F.5.13). Note in the figure the fine scale of the vertical axis relative to horizontal. </w:t>
      </w:r>
    </w:p>
    <w:p w14:paraId="14ACCE4A" w14:textId="77777777" w:rsidR="00131498" w:rsidRDefault="00131498" w:rsidP="00131498">
      <w:pPr>
        <w:tabs>
          <w:tab w:val="left" w:pos="7200"/>
          <w:tab w:val="left" w:pos="7920"/>
          <w:tab w:val="right" w:pos="9270"/>
        </w:tabs>
      </w:pPr>
    </w:p>
    <w:p w14:paraId="447297AB" w14:textId="77777777" w:rsidR="00131498" w:rsidRDefault="00131498" w:rsidP="00131498">
      <w:pPr>
        <w:tabs>
          <w:tab w:val="left" w:pos="7200"/>
          <w:tab w:val="left" w:pos="7920"/>
          <w:tab w:val="right" w:pos="9270"/>
        </w:tabs>
      </w:pPr>
      <w:r>
        <w:t xml:space="preserve">Here are orbits for a selection of final integration times: </w:t>
      </w:r>
    </w:p>
    <w:p w14:paraId="7B314A18" w14:textId="77777777" w:rsidR="00131498" w:rsidRDefault="00131498" w:rsidP="00131498">
      <w:pPr>
        <w:tabs>
          <w:tab w:val="left" w:pos="7200"/>
          <w:tab w:val="left" w:pos="7920"/>
          <w:tab w:val="right" w:pos="9270"/>
        </w:tabs>
      </w:pPr>
    </w:p>
    <w:p w14:paraId="2CF465CB" w14:textId="77777777" w:rsidR="00131498" w:rsidRDefault="00131498" w:rsidP="00131498">
      <w:pPr>
        <w:tabs>
          <w:tab w:val="left" w:pos="7200"/>
          <w:tab w:val="left" w:pos="7920"/>
          <w:tab w:val="right" w:pos="9270"/>
        </w:tabs>
      </w:pPr>
      <w:r>
        <w:pict>
          <v:shape id="_x0000_i1328" type="#_x0000_t75" style="width:142.5pt;height:93.75pt">
            <v:imagedata r:id="rId363" o:title=""/>
          </v:shape>
        </w:pict>
      </w:r>
      <w:r>
        <w:tab/>
        <w:t xml:space="preserve">   </w:t>
      </w:r>
      <w:r>
        <w:pict>
          <v:shape id="_x0000_i1329" type="#_x0000_t75" style="width:142.5pt;height:93.75pt">
            <v:imagedata r:id="rId364" o:title=""/>
          </v:shape>
        </w:pict>
      </w:r>
      <w:r>
        <w:t xml:space="preserve">       </w:t>
      </w:r>
      <w:r>
        <w:pict>
          <v:shape id="_x0000_i1330" type="#_x0000_t75" style="width:142.5pt;height:94.5pt">
            <v:imagedata r:id="rId365" o:title=""/>
          </v:shape>
        </w:pict>
      </w:r>
    </w:p>
    <w:p w14:paraId="36F1E5F4" w14:textId="77777777" w:rsidR="00131498" w:rsidRPr="00C72B29" w:rsidRDefault="00131498" w:rsidP="00131498">
      <w:pPr>
        <w:tabs>
          <w:tab w:val="left" w:pos="7200"/>
          <w:tab w:val="left" w:pos="7920"/>
          <w:tab w:val="right" w:pos="9270"/>
        </w:tabs>
      </w:pPr>
      <w:r>
        <w:tab/>
      </w:r>
      <w:r>
        <w:tab/>
        <w:t xml:space="preserve">      t = 4.1</w:t>
      </w:r>
      <w:r>
        <w:tab/>
      </w:r>
      <w:r>
        <w:tab/>
      </w:r>
      <w:r>
        <w:tab/>
        <w:t xml:space="preserve">         t = 8.2</w:t>
      </w:r>
      <w:r>
        <w:tab/>
      </w:r>
      <w:r>
        <w:tab/>
      </w:r>
      <w:r>
        <w:tab/>
      </w:r>
      <w:r>
        <w:tab/>
        <w:t xml:space="preserve">  t = 15.9</w:t>
      </w:r>
    </w:p>
    <w:p w14:paraId="790F86DF" w14:textId="77777777" w:rsidR="00131498" w:rsidRDefault="00131498" w:rsidP="00131498">
      <w:pPr>
        <w:tabs>
          <w:tab w:val="left" w:pos="7200"/>
          <w:tab w:val="left" w:pos="7920"/>
          <w:tab w:val="right" w:pos="9270"/>
        </w:tabs>
      </w:pPr>
    </w:p>
    <w:p w14:paraId="63B612EB" w14:textId="77777777" w:rsidR="00131498" w:rsidRPr="00C72B29" w:rsidRDefault="00131498" w:rsidP="00131498">
      <w:pPr>
        <w:tabs>
          <w:tab w:val="left" w:pos="7200"/>
          <w:tab w:val="left" w:pos="7920"/>
          <w:tab w:val="right" w:pos="9270"/>
        </w:tabs>
      </w:pPr>
      <w:r>
        <w:tab/>
      </w:r>
      <w:r>
        <w:tab/>
      </w:r>
      <w:r>
        <w:pict>
          <v:shape id="_x0000_i1331" type="#_x0000_t75" style="width:169.5pt;height:114.75pt">
            <v:imagedata r:id="rId366" o:title=""/>
          </v:shape>
        </w:pict>
      </w:r>
      <w:r>
        <w:tab/>
      </w:r>
      <w:r>
        <w:tab/>
      </w:r>
      <w:r>
        <w:pict>
          <v:shape id="_x0000_i1332" type="#_x0000_t75" style="width:169.5pt;height:114pt">
            <v:imagedata r:id="rId367" o:title=""/>
          </v:shape>
        </w:pict>
      </w:r>
      <w:r>
        <w:tab/>
      </w:r>
    </w:p>
    <w:p w14:paraId="5B00AF97" w14:textId="77777777" w:rsidR="00131498" w:rsidRDefault="00131498" w:rsidP="00131498">
      <w:pPr>
        <w:tabs>
          <w:tab w:val="left" w:pos="7200"/>
          <w:tab w:val="left" w:pos="7920"/>
          <w:tab w:val="right" w:pos="9270"/>
        </w:tabs>
      </w:pPr>
      <w:r>
        <w:tab/>
      </w:r>
      <w:r>
        <w:tab/>
      </w:r>
      <w:r>
        <w:tab/>
      </w:r>
      <w:r>
        <w:tab/>
        <w:t>t = 21</w:t>
      </w:r>
      <w:r>
        <w:tab/>
      </w:r>
      <w:r>
        <w:tab/>
      </w:r>
      <w:r>
        <w:tab/>
      </w:r>
      <w:r>
        <w:tab/>
      </w:r>
      <w:r>
        <w:tab/>
        <w:t xml:space="preserve">         t = 41.6</w:t>
      </w:r>
      <w:r>
        <w:tab/>
      </w:r>
      <w:r>
        <w:tab/>
      </w:r>
      <w:r>
        <w:tab/>
        <w:t>(F.10.11)</w:t>
      </w:r>
      <w:r>
        <w:tab/>
      </w:r>
      <w:r>
        <w:tab/>
        <w:t xml:space="preserve">    </w:t>
      </w:r>
    </w:p>
    <w:p w14:paraId="445D151D" w14:textId="77777777" w:rsidR="00131498" w:rsidRDefault="00131498" w:rsidP="00131498">
      <w:pPr>
        <w:tabs>
          <w:tab w:val="left" w:pos="7200"/>
          <w:tab w:val="left" w:pos="7920"/>
          <w:tab w:val="right" w:pos="9270"/>
        </w:tabs>
      </w:pPr>
      <w:r>
        <w:t xml:space="preserve">It does seem that the out-of-plane libration stays within a certain small band of deviation in the y direction which we shall leave to the reader to theoretically calculate. In each plot the time was selected to make the tail of the trace clearly visible. The author is reminded of a lecture given by Shelly Glashow on the question: What can be said about orbits on an arbitrarily-shaped-but-convex billiard table? Do they all eventually close on themselves, or might some never close? (Exercise for the reader). As regards the above plots, the fact that the ratio of the two libration frequencies is an irrational number </w:t>
      </w:r>
      <w:r>
        <w:fldChar w:fldCharType="begin"/>
      </w:r>
      <w:r>
        <w:instrText xml:space="preserve"> EQ \r(3) </w:instrText>
      </w:r>
      <w:r>
        <w:fldChar w:fldCharType="end"/>
      </w:r>
      <w:r>
        <w:t xml:space="preserve">/2 might have some bearing on the closure of the orbits. </w:t>
      </w:r>
    </w:p>
    <w:p w14:paraId="41FFCA88" w14:textId="77777777" w:rsidR="00131498" w:rsidRDefault="00131498" w:rsidP="00131498">
      <w:pPr>
        <w:tabs>
          <w:tab w:val="left" w:pos="7200"/>
          <w:tab w:val="left" w:pos="7920"/>
          <w:tab w:val="right" w:pos="9270"/>
        </w:tabs>
      </w:pPr>
    </w:p>
    <w:p w14:paraId="0D09AAD0" w14:textId="77777777" w:rsidR="00131498" w:rsidRDefault="00131498" w:rsidP="00131498">
      <w:pPr>
        <w:tabs>
          <w:tab w:val="left" w:pos="7200"/>
          <w:tab w:val="left" w:pos="7920"/>
          <w:tab w:val="right" w:pos="9270"/>
        </w:tabs>
      </w:pPr>
      <w:r>
        <w:t>In the examples above r</w:t>
      </w:r>
      <w:r>
        <w:rPr>
          <w:rStyle w:val="subscript"/>
        </w:rPr>
        <w:t>1</w:t>
      </w:r>
      <w:r>
        <w:t xml:space="preserve"> = 10 and we have used x(0) = 1 or y(0) = 1 to obtain "small oscillation". If in the in-plane libration case we use y(0) = 9, there is no change in the orbit, but the oscillation period is slightly altered. If in the out-of-plane libration case we use x(0) = 9, the orbit no longer maintains the narrow band as in the above examples. For example, going again to t = 64 seconds with x(0) = 9, </w:t>
      </w:r>
    </w:p>
    <w:p w14:paraId="46EA9427" w14:textId="77777777" w:rsidR="00131498" w:rsidRDefault="00131498" w:rsidP="00131498">
      <w:pPr>
        <w:tabs>
          <w:tab w:val="left" w:pos="7200"/>
          <w:tab w:val="left" w:pos="7920"/>
          <w:tab w:val="right" w:pos="9270"/>
        </w:tabs>
      </w:pPr>
    </w:p>
    <w:p w14:paraId="3042648D" w14:textId="77777777" w:rsidR="00131498" w:rsidRDefault="00131498" w:rsidP="00131498">
      <w:pPr>
        <w:tabs>
          <w:tab w:val="left" w:pos="7200"/>
          <w:tab w:val="left" w:pos="7920"/>
          <w:tab w:val="right" w:pos="9270"/>
        </w:tabs>
      </w:pPr>
      <w:r>
        <w:pict>
          <v:shape id="_x0000_i1333" type="#_x0000_t75" style="width:468pt;height:48pt">
            <v:imagedata r:id="rId368" o:title=""/>
          </v:shape>
        </w:pict>
      </w:r>
    </w:p>
    <w:p w14:paraId="7E183A87" w14:textId="77777777" w:rsidR="00131498" w:rsidRDefault="00131498" w:rsidP="00131498">
      <w:pPr>
        <w:tabs>
          <w:tab w:val="left" w:pos="7200"/>
          <w:tab w:val="left" w:pos="7920"/>
          <w:tab w:val="right" w:pos="9270"/>
        </w:tabs>
      </w:pPr>
    </w:p>
    <w:p w14:paraId="028A4DEC" w14:textId="77777777" w:rsidR="00131498" w:rsidRDefault="00131498" w:rsidP="00131498">
      <w:pPr>
        <w:tabs>
          <w:tab w:val="left" w:pos="7200"/>
          <w:tab w:val="left" w:pos="7920"/>
          <w:tab w:val="right" w:pos="9270"/>
        </w:tabs>
      </w:pPr>
      <w:r>
        <w:tab/>
      </w:r>
      <w:r>
        <w:tab/>
      </w:r>
      <w:r>
        <w:tab/>
      </w:r>
      <w:r>
        <w:pict>
          <v:shape id="_x0000_i1334" type="#_x0000_t75" style="width:313.5pt;height:175.5pt">
            <v:imagedata r:id="rId369" o:title=""/>
          </v:shape>
        </w:pict>
      </w:r>
      <w:r>
        <w:tab/>
      </w:r>
      <w:r>
        <w:tab/>
        <w:t>(F.10.12)</w:t>
      </w:r>
    </w:p>
    <w:p w14:paraId="0EDC1A66" w14:textId="77777777" w:rsidR="00131498" w:rsidRDefault="00131498" w:rsidP="00131498">
      <w:pPr>
        <w:tabs>
          <w:tab w:val="left" w:pos="7200"/>
          <w:tab w:val="left" w:pos="7920"/>
          <w:tab w:val="right" w:pos="9270"/>
        </w:tabs>
      </w:pPr>
    </w:p>
    <w:p w14:paraId="2CED6F5C" w14:textId="77777777" w:rsidR="00131498" w:rsidRPr="00C72B29" w:rsidRDefault="00131498" w:rsidP="00131498">
      <w:pPr>
        <w:tabs>
          <w:tab w:val="left" w:pos="7200"/>
          <w:tab w:val="left" w:pos="7920"/>
          <w:tab w:val="right" w:pos="9270"/>
        </w:tabs>
      </w:pPr>
      <w:r>
        <w:t xml:space="preserve">The Digits := 14 command tells Maple to compute the numerical integration with 14 decimal places of accuracy instead of the default 10 digits. </w:t>
      </w:r>
    </w:p>
    <w:p w14:paraId="2BD5DEA9" w14:textId="77777777" w:rsidR="00131498" w:rsidRDefault="00131498" w:rsidP="00131498">
      <w:pPr>
        <w:tabs>
          <w:tab w:val="left" w:pos="7200"/>
          <w:tab w:val="left" w:pos="7920"/>
          <w:tab w:val="right" w:pos="9270"/>
        </w:tabs>
      </w:pPr>
    </w:p>
    <w:p w14:paraId="46CBC2C0" w14:textId="77777777" w:rsidR="00131498" w:rsidRDefault="00131498" w:rsidP="00131498">
      <w:pPr>
        <w:tabs>
          <w:tab w:val="left" w:pos="7200"/>
          <w:tab w:val="left" w:pos="7920"/>
          <w:tab w:val="right" w:pos="9270"/>
        </w:tabs>
      </w:pPr>
      <w:r>
        <w:rPr>
          <w:u w:val="single"/>
        </w:rPr>
        <w:t>Starting with a diagonal initial position</w:t>
      </w:r>
    </w:p>
    <w:p w14:paraId="11FB12EC" w14:textId="77777777" w:rsidR="00131498" w:rsidRDefault="00131498" w:rsidP="00131498">
      <w:pPr>
        <w:tabs>
          <w:tab w:val="left" w:pos="7200"/>
          <w:tab w:val="left" w:pos="7920"/>
          <w:tab w:val="right" w:pos="9270"/>
        </w:tabs>
      </w:pPr>
    </w:p>
    <w:p w14:paraId="6811B309" w14:textId="77777777" w:rsidR="00131498" w:rsidRDefault="00131498" w:rsidP="00131498">
      <w:pPr>
        <w:tabs>
          <w:tab w:val="left" w:pos="7200"/>
          <w:tab w:val="left" w:pos="7920"/>
          <w:tab w:val="right" w:pos="9270"/>
        </w:tabs>
      </w:pPr>
      <w:r>
        <w:tab/>
        <w:t xml:space="preserve">x(0) = </w:t>
      </w:r>
      <w:r w:rsidRPr="00F15494">
        <w:rPr>
          <w:color w:val="FF0000"/>
        </w:rPr>
        <w:t>1</w:t>
      </w:r>
      <w:r>
        <w:tab/>
      </w:r>
      <w:r>
        <w:tab/>
        <w:t xml:space="preserve">y(0) = </w:t>
      </w:r>
      <w:r>
        <w:rPr>
          <w:color w:val="FF0000"/>
        </w:rPr>
        <w:t>1</w:t>
      </w:r>
      <w:r>
        <w:tab/>
      </w:r>
      <w:r>
        <w:tab/>
      </w:r>
      <w:r>
        <w:tab/>
      </w:r>
      <w:r>
        <w:fldChar w:fldCharType="begin"/>
      </w:r>
      <w:r>
        <w:instrText xml:space="preserve"> EQ \O(x,\S\up4(•))</w:instrText>
      </w:r>
      <w:r>
        <w:fldChar w:fldCharType="end"/>
      </w:r>
      <w:r>
        <w:t>(0) = 0</w:t>
      </w:r>
      <w:r>
        <w:tab/>
      </w:r>
      <w:r>
        <w:tab/>
      </w:r>
      <w:r>
        <w:tab/>
      </w:r>
      <w:r>
        <w:fldChar w:fldCharType="begin"/>
      </w:r>
      <w:r>
        <w:instrText xml:space="preserve"> EQ \O(y,\S\up4(•))</w:instrText>
      </w:r>
      <w:r>
        <w:fldChar w:fldCharType="end"/>
      </w:r>
      <w:r>
        <w:t>(0) = 0</w:t>
      </w:r>
      <w:r>
        <w:tab/>
      </w:r>
    </w:p>
    <w:p w14:paraId="0A0E4F2B" w14:textId="77777777" w:rsidR="00131498" w:rsidRDefault="00131498" w:rsidP="00131498">
      <w:pPr>
        <w:tabs>
          <w:tab w:val="left" w:pos="7200"/>
          <w:tab w:val="left" w:pos="7920"/>
          <w:tab w:val="right" w:pos="9270"/>
        </w:tabs>
        <w:rPr>
          <w:u w:val="single"/>
        </w:rPr>
      </w:pPr>
    </w:p>
    <w:p w14:paraId="61FFD180" w14:textId="77777777" w:rsidR="00131498" w:rsidRPr="00C72B29" w:rsidRDefault="00131498" w:rsidP="00131498">
      <w:pPr>
        <w:tabs>
          <w:tab w:val="left" w:pos="7200"/>
          <w:tab w:val="left" w:pos="7920"/>
          <w:tab w:val="right" w:pos="9270"/>
        </w:tabs>
      </w:pPr>
      <w:r>
        <w:pict>
          <v:shape id="_x0000_i1335" type="#_x0000_t75" style="width:223.5pt;height:149.25pt">
            <v:imagedata r:id="rId370" o:title=""/>
          </v:shape>
        </w:pict>
      </w:r>
      <w:r w:rsidRPr="00C72B29">
        <w:t xml:space="preserve">      </w:t>
      </w:r>
      <w:r>
        <w:pict>
          <v:shape id="_x0000_i1336" type="#_x0000_t75" style="width:214.5pt;height:154.5pt">
            <v:imagedata r:id="rId371" o:title=""/>
          </v:shape>
        </w:pict>
      </w:r>
    </w:p>
    <w:p w14:paraId="2E151423" w14:textId="77777777" w:rsidR="00131498" w:rsidRPr="00C72B29" w:rsidRDefault="00131498" w:rsidP="00131498">
      <w:pPr>
        <w:tabs>
          <w:tab w:val="left" w:pos="7200"/>
          <w:tab w:val="left" w:pos="7920"/>
          <w:tab w:val="right" w:pos="9270"/>
        </w:tabs>
      </w:pPr>
      <w:r>
        <w:tab/>
      </w:r>
      <w:r>
        <w:tab/>
      </w:r>
      <w:r>
        <w:tab/>
        <w:t xml:space="preserve">         t = 8</w:t>
      </w:r>
      <w:r>
        <w:tab/>
      </w:r>
      <w:r>
        <w:tab/>
      </w:r>
      <w:r>
        <w:tab/>
      </w:r>
      <w:r>
        <w:tab/>
      </w:r>
      <w:r>
        <w:tab/>
        <w:t xml:space="preserve">  </w:t>
      </w:r>
      <w:r>
        <w:tab/>
        <w:t xml:space="preserve">   t = 64</w:t>
      </w:r>
    </w:p>
    <w:p w14:paraId="79B2471F"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(F.10.13)</w:t>
      </w:r>
    </w:p>
    <w:p w14:paraId="475F6A3F" w14:textId="77777777" w:rsidR="00131498" w:rsidRDefault="00131498" w:rsidP="00131498">
      <w:pPr>
        <w:tabs>
          <w:tab w:val="left" w:pos="7200"/>
          <w:tab w:val="left" w:pos="7920"/>
          <w:tab w:val="right" w:pos="9270"/>
        </w:tabs>
      </w:pPr>
    </w:p>
    <w:p w14:paraId="327BC1A3" w14:textId="77777777" w:rsidR="00131498" w:rsidRPr="00C72B29" w:rsidRDefault="00131498" w:rsidP="00131498">
      <w:pPr>
        <w:tabs>
          <w:tab w:val="left" w:pos="7200"/>
          <w:tab w:val="left" w:pos="7920"/>
          <w:tab w:val="right" w:pos="9270"/>
        </w:tabs>
      </w:pPr>
      <w:r>
        <w:t xml:space="preserve">The t=64 result is reminiscent of a Lissajous pattern on an oscilloscope screen when the x and y axes are driven by different frequency sine ways. (See sine plots below.) In some sense these are the two libration frequencies. </w:t>
      </w:r>
    </w:p>
    <w:p w14:paraId="50C06062" w14:textId="77777777" w:rsidR="00131498" w:rsidRDefault="00131498" w:rsidP="00131498">
      <w:pPr>
        <w:tabs>
          <w:tab w:val="left" w:pos="7200"/>
          <w:tab w:val="left" w:pos="7920"/>
          <w:tab w:val="right" w:pos="9270"/>
        </w:tabs>
      </w:pPr>
    </w:p>
    <w:p w14:paraId="7F3E6517" w14:textId="77777777" w:rsidR="00131498" w:rsidRDefault="00131498" w:rsidP="00131498">
      <w:pPr>
        <w:tabs>
          <w:tab w:val="left" w:pos="7200"/>
          <w:tab w:val="left" w:pos="7920"/>
          <w:tab w:val="right" w:pos="9270"/>
        </w:tabs>
        <w:rPr>
          <w:u w:val="single"/>
        </w:rPr>
      </w:pPr>
      <w:r>
        <w:rPr>
          <w:u w:val="single"/>
        </w:rPr>
        <w:t xml:space="preserve">Attempting a Circular Orbit (Conical Solution) </w:t>
      </w:r>
    </w:p>
    <w:p w14:paraId="17B92D3A" w14:textId="77777777" w:rsidR="00131498" w:rsidRDefault="00131498" w:rsidP="00131498">
      <w:pPr>
        <w:tabs>
          <w:tab w:val="left" w:pos="7200"/>
          <w:tab w:val="left" w:pos="7920"/>
          <w:tab w:val="right" w:pos="9270"/>
        </w:tabs>
        <w:rPr>
          <w:u w:val="single"/>
        </w:rPr>
      </w:pPr>
    </w:p>
    <w:p w14:paraId="3608C5F0" w14:textId="77777777" w:rsidR="00131498" w:rsidRPr="00FF5ADE" w:rsidRDefault="00131498" w:rsidP="00131498">
      <w:pPr>
        <w:tabs>
          <w:tab w:val="left" w:pos="7200"/>
          <w:tab w:val="left" w:pos="7920"/>
          <w:tab w:val="right" w:pos="9270"/>
        </w:tabs>
      </w:pPr>
      <w:r>
        <w:t>We have made many attempts to get a circular-like orbit by giving the mass m</w:t>
      </w:r>
      <w:r>
        <w:rPr>
          <w:rStyle w:val="subscript"/>
        </w:rPr>
        <w:t>1</w:t>
      </w:r>
      <w:r>
        <w:t xml:space="preserve"> an initial velocity kick in some useful direction, but this system does not want to cooperate. Here is an example : </w:t>
      </w:r>
    </w:p>
    <w:p w14:paraId="099E670D" w14:textId="77777777" w:rsidR="00131498" w:rsidRDefault="00131498" w:rsidP="00131498">
      <w:pPr>
        <w:tabs>
          <w:tab w:val="left" w:pos="7200"/>
          <w:tab w:val="left" w:pos="7920"/>
          <w:tab w:val="right" w:pos="9270"/>
        </w:tabs>
      </w:pPr>
    </w:p>
    <w:p w14:paraId="1CE40F8D" w14:textId="77777777" w:rsidR="00131498" w:rsidRPr="00FF5ADE" w:rsidRDefault="00131498" w:rsidP="00131498">
      <w:pPr>
        <w:tabs>
          <w:tab w:val="left" w:pos="7200"/>
          <w:tab w:val="left" w:pos="7920"/>
          <w:tab w:val="right" w:pos="9270"/>
        </w:tabs>
      </w:pPr>
      <w:r>
        <w:pict>
          <v:shape id="_x0000_i1337" type="#_x0000_t75" style="width:468pt;height:48.75pt">
            <v:imagedata r:id="rId372" o:title=""/>
          </v:shape>
        </w:pict>
      </w:r>
    </w:p>
    <w:p w14:paraId="7435660B" w14:textId="77777777" w:rsidR="00131498" w:rsidRDefault="00131498" w:rsidP="00131498">
      <w:pPr>
        <w:tabs>
          <w:tab w:val="left" w:pos="7200"/>
          <w:tab w:val="left" w:pos="7920"/>
          <w:tab w:val="right" w:pos="9270"/>
        </w:tabs>
      </w:pPr>
    </w:p>
    <w:p w14:paraId="3F989B53" w14:textId="77777777" w:rsidR="00131498" w:rsidRPr="00A95F59" w:rsidRDefault="00131498" w:rsidP="00131498">
      <w:pPr>
        <w:tabs>
          <w:tab w:val="left" w:pos="7200"/>
          <w:tab w:val="left" w:pos="7920"/>
          <w:tab w:val="right" w:pos="9270"/>
        </w:tabs>
      </w:pPr>
      <w:r>
        <w:tab/>
      </w:r>
      <w:r>
        <w:tab/>
      </w:r>
      <w:r>
        <w:tab/>
      </w:r>
      <w:r>
        <w:tab/>
      </w:r>
      <w:r>
        <w:pict>
          <v:shape id="_x0000_i1338" type="#_x0000_t75" style="width:214.5pt;height:142.5pt">
            <v:imagedata r:id="rId373" o:title=""/>
          </v:shape>
        </w:pict>
      </w:r>
      <w:r>
        <w:tab/>
      </w:r>
      <w:r>
        <w:tab/>
      </w:r>
      <w:r>
        <w:tab/>
      </w:r>
      <w:r>
        <w:tab/>
        <w:t>(F.10.14)</w:t>
      </w:r>
    </w:p>
    <w:p w14:paraId="5C8B8535" w14:textId="77777777" w:rsidR="00131498" w:rsidRDefault="00131498" w:rsidP="00131498">
      <w:pPr>
        <w:tabs>
          <w:tab w:val="left" w:pos="7200"/>
          <w:tab w:val="left" w:pos="7920"/>
          <w:tab w:val="right" w:pos="9270"/>
        </w:tabs>
      </w:pPr>
    </w:p>
    <w:p w14:paraId="6F823C16" w14:textId="77777777" w:rsidR="00131498" w:rsidRDefault="00131498" w:rsidP="00131498">
      <w:pPr>
        <w:tabs>
          <w:tab w:val="left" w:pos="7200"/>
          <w:tab w:val="left" w:pos="7920"/>
          <w:tab w:val="right" w:pos="9270"/>
        </w:tabs>
        <w:rPr>
          <w:color w:val="000000"/>
        </w:rPr>
      </w:pPr>
      <w:r>
        <w:t>What starts as a rough circle is soon distorted into a narrow orbit. In the case of the spherical pendulum we had a Conical Solution in (C.5.20) where θ = θ</w:t>
      </w:r>
      <w:r>
        <w:rPr>
          <w:rStyle w:val="subscript"/>
        </w:rPr>
        <w:t>0</w:t>
      </w:r>
      <w:r>
        <w:t xml:space="preserve"> </w:t>
      </w:r>
      <w:r>
        <w:rPr>
          <w:color w:val="000000"/>
        </w:rPr>
        <w:t xml:space="preserve">and </w:t>
      </w:r>
      <w:r w:rsidRPr="00CD7686">
        <w:rPr>
          <w:color w:val="000000"/>
        </w:rPr>
        <w:fldChar w:fldCharType="begin"/>
      </w:r>
      <w:r w:rsidRPr="00CD7686">
        <w:rPr>
          <w:color w:val="000000"/>
        </w:rPr>
        <w:instrText xml:space="preserve"> EQ \O(φ,\S\up4(•))</w:instrText>
      </w:r>
      <w:r w:rsidRPr="00CD7686">
        <w:rPr>
          <w:color w:val="000000"/>
        </w:rPr>
        <w:fldChar w:fldCharType="end"/>
      </w:r>
      <w:r w:rsidR="00F831E2">
        <w:rPr>
          <w:color w:val="000000"/>
        </w:rPr>
        <w:t xml:space="preserve"> = constant. </w:t>
      </w:r>
      <w:r>
        <w:rPr>
          <w:color w:val="000000"/>
        </w:rPr>
        <w:t xml:space="preserve">Assuming </w:t>
      </w:r>
      <w:r>
        <w:t>θ = θ</w:t>
      </w:r>
      <w:r>
        <w:rPr>
          <w:rStyle w:val="subscript"/>
        </w:rPr>
        <w:t>0</w:t>
      </w:r>
      <w:r>
        <w:t xml:space="preserve"> </w:t>
      </w:r>
      <w:r>
        <w:rPr>
          <w:color w:val="000000"/>
        </w:rPr>
        <w:t xml:space="preserve"> in the satellite angular equations </w:t>
      </w:r>
      <w:r w:rsidRPr="00CD7686">
        <w:rPr>
          <w:color w:val="000000"/>
        </w:rPr>
        <w:t>(F.5.7)</w:t>
      </w:r>
      <w:r>
        <w:rPr>
          <w:color w:val="000000"/>
        </w:rPr>
        <w:t xml:space="preserve"> gives</w:t>
      </w:r>
    </w:p>
    <w:p w14:paraId="7247FF2A" w14:textId="77777777" w:rsidR="00131498" w:rsidRDefault="00131498" w:rsidP="00131498">
      <w:pPr>
        <w:tabs>
          <w:tab w:val="left" w:pos="7200"/>
          <w:tab w:val="left" w:pos="7920"/>
          <w:tab w:val="right" w:pos="9270"/>
        </w:tabs>
        <w:rPr>
          <w:color w:val="000000"/>
        </w:rPr>
      </w:pPr>
    </w:p>
    <w:p w14:paraId="4F14F31B" w14:textId="77777777" w:rsidR="00131498" w:rsidRPr="00CD7686" w:rsidRDefault="00131498" w:rsidP="00131498">
      <w:pPr>
        <w:tabs>
          <w:tab w:val="left" w:pos="7200"/>
          <w:tab w:val="left" w:pos="7920"/>
          <w:tab w:val="right" w:pos="9270"/>
        </w:tabs>
        <w:rPr>
          <w:color w:val="000000"/>
        </w:rPr>
      </w:pPr>
      <w:r w:rsidRPr="00CD7686">
        <w:rPr>
          <w:color w:val="000000"/>
        </w:rPr>
        <w:tab/>
        <w:t>sinθ</w:t>
      </w:r>
      <w:r>
        <w:rPr>
          <w:rStyle w:val="subscript"/>
        </w:rPr>
        <w:t>0</w:t>
      </w:r>
      <w:r w:rsidRPr="00CD7686">
        <w:rPr>
          <w:color w:val="000000"/>
        </w:rPr>
        <w:t>cosθ</w:t>
      </w:r>
      <w:r>
        <w:rPr>
          <w:rStyle w:val="subscript"/>
        </w:rPr>
        <w:t>0</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w:t>
      </w:r>
      <w:r>
        <w:rPr>
          <w:rStyle w:val="subscript"/>
        </w:rPr>
        <w:t>0</w:t>
      </w:r>
      <w:r w:rsidRPr="00CD7686">
        <w:rPr>
          <w:color w:val="000000"/>
        </w:rPr>
        <w:t>cosφ (</w:t>
      </w:r>
      <w:r w:rsidRPr="008D086A">
        <w:rPr>
          <w:color w:val="000000"/>
        </w:rPr>
        <w:t>ω</w:t>
      </w:r>
      <w:r w:rsidRPr="008D086A">
        <w:rPr>
          <w:b/>
          <w:color w:val="000000"/>
        </w:rPr>
        <w:t xml:space="preserve"> </w:t>
      </w:r>
      <w:r w:rsidRPr="008D086A">
        <w:rPr>
          <w:color w:val="000000"/>
        </w:rPr>
        <w:t>cosθ</w:t>
      </w:r>
      <w:r>
        <w:rPr>
          <w:rStyle w:val="subscript"/>
        </w:rPr>
        <w:t>0</w:t>
      </w:r>
      <w:r w:rsidRPr="008D086A">
        <w:rPr>
          <w:color w:val="000000"/>
        </w:rPr>
        <w:t xml:space="preserve"> cosφ</w:t>
      </w:r>
      <w:r w:rsidRPr="00CD7686">
        <w:rPr>
          <w:color w:val="000000"/>
        </w:rPr>
        <w:t xml:space="preserve"> - 2sinθ</w:t>
      </w:r>
      <w:r>
        <w:rPr>
          <w:rStyle w:val="subscript"/>
        </w:rPr>
        <w:t>0</w:t>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 xml:space="preserve">// </w:t>
      </w:r>
      <w:r w:rsidRPr="00CD7686">
        <w:rPr>
          <w:b/>
          <w:color w:val="000000"/>
        </w:rPr>
        <w:fldChar w:fldCharType="begin"/>
      </w:r>
      <w:r w:rsidRPr="00CD7686">
        <w:rPr>
          <w:b/>
          <w:color w:val="000000"/>
        </w:rPr>
        <w:instrText xml:space="preserve"> EQ \O(φ,\S\up2(^))</w:instrText>
      </w:r>
      <w:r w:rsidRPr="00CD7686">
        <w:rPr>
          <w:b/>
          <w:color w:val="000000"/>
        </w:rPr>
        <w:fldChar w:fldCharType="end"/>
      </w:r>
    </w:p>
    <w:p w14:paraId="71BF2E98" w14:textId="77777777" w:rsidR="0013149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ωcosφ (ωsinφ)  = 0</w:t>
      </w:r>
      <w:r>
        <w:rPr>
          <w:color w:val="000000"/>
        </w:rPr>
        <w:t xml:space="preserve">  .</w:t>
      </w:r>
      <w:r w:rsidRPr="00CD7686">
        <w:rPr>
          <w:color w:val="000000"/>
        </w:rPr>
        <w:tab/>
      </w:r>
      <w:r>
        <w:rPr>
          <w:color w:val="000000"/>
        </w:rPr>
        <w:tab/>
      </w:r>
      <w:r w:rsidRPr="00CD7686">
        <w:rPr>
          <w:color w:val="000000"/>
        </w:rPr>
        <w:tab/>
      </w:r>
      <w:r w:rsidRPr="00CD7686">
        <w:rPr>
          <w:color w:val="000000"/>
        </w:rPr>
        <w:tab/>
      </w:r>
      <w:r w:rsidRPr="00CD7686">
        <w:rPr>
          <w:color w:val="000000"/>
        </w:rPr>
        <w:tab/>
      </w:r>
      <w:r>
        <w:rPr>
          <w:color w:val="000000"/>
        </w:rPr>
        <w:tab/>
      </w:r>
      <w:r>
        <w:rPr>
          <w:color w:val="000000"/>
        </w:rPr>
        <w:tab/>
      </w:r>
      <w:r w:rsidRPr="00CD7686">
        <w:rPr>
          <w:color w:val="000000"/>
        </w:rPr>
        <w:t xml:space="preserve">// </w:t>
      </w:r>
      <w:r w:rsidRPr="00CD7686">
        <w:rPr>
          <w:b/>
          <w:color w:val="000000"/>
        </w:rPr>
        <w:fldChar w:fldCharType="begin"/>
      </w:r>
      <w:r w:rsidRPr="00CD7686">
        <w:rPr>
          <w:b/>
          <w:color w:val="000000"/>
        </w:rPr>
        <w:instrText xml:space="preserve"> EQ \O(θ,\S\up4(^))</w:instrText>
      </w:r>
      <w:r w:rsidRPr="00CD7686">
        <w:rPr>
          <w:b/>
          <w:color w:val="000000"/>
        </w:rPr>
        <w:fldChar w:fldCharType="end"/>
      </w:r>
    </w:p>
    <w:p w14:paraId="4E6B6A9D" w14:textId="77777777" w:rsidR="00131498" w:rsidRDefault="00131498" w:rsidP="00131498">
      <w:pPr>
        <w:tabs>
          <w:tab w:val="left" w:pos="7200"/>
          <w:tab w:val="left" w:pos="7920"/>
          <w:tab w:val="right" w:pos="9270"/>
        </w:tabs>
      </w:pPr>
    </w:p>
    <w:p w14:paraId="09E5EA5F" w14:textId="77777777" w:rsidR="00131498" w:rsidRDefault="00131498" w:rsidP="00131498">
      <w:pPr>
        <w:tabs>
          <w:tab w:val="left" w:pos="7200"/>
          <w:tab w:val="left" w:pos="7920"/>
          <w:tab w:val="right" w:pos="9270"/>
        </w:tabs>
        <w:rPr>
          <w:color w:val="000000"/>
        </w:rPr>
      </w:pPr>
      <w:r>
        <w:t xml:space="preserve">Since this is two ODE's for the one function φ(t), it seems unlikely there is any general non-static solution. If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0 the equations become</w:t>
      </w:r>
    </w:p>
    <w:p w14:paraId="545CF01D" w14:textId="77777777" w:rsidR="00131498" w:rsidRDefault="00131498" w:rsidP="00131498">
      <w:pPr>
        <w:tabs>
          <w:tab w:val="left" w:pos="7200"/>
          <w:tab w:val="left" w:pos="7920"/>
          <w:tab w:val="right" w:pos="9270"/>
        </w:tabs>
        <w:rPr>
          <w:color w:val="000000"/>
        </w:rPr>
      </w:pPr>
    </w:p>
    <w:p w14:paraId="0C746BD2" w14:textId="77777777" w:rsidR="00131498" w:rsidRPr="00CD7686" w:rsidRDefault="00131498" w:rsidP="00131498">
      <w:pPr>
        <w:tabs>
          <w:tab w:val="left" w:pos="7200"/>
          <w:tab w:val="left" w:pos="7920"/>
          <w:tab w:val="right" w:pos="9270"/>
        </w:tabs>
        <w:rPr>
          <w:color w:val="000000"/>
        </w:rPr>
      </w:pPr>
      <w:r w:rsidRPr="00CD7686">
        <w:rPr>
          <w:color w:val="000000"/>
        </w:rPr>
        <w:tab/>
        <w:t>sinθ</w:t>
      </w:r>
      <w:r>
        <w:rPr>
          <w:rStyle w:val="subscript"/>
        </w:rPr>
        <w:t>0</w:t>
      </w:r>
      <w:r w:rsidRPr="00CD7686">
        <w:rPr>
          <w:color w:val="000000"/>
        </w:rPr>
        <w:t>cosθ</w:t>
      </w:r>
      <w:r>
        <w:rPr>
          <w:rStyle w:val="subscript"/>
        </w:rPr>
        <w:t>0</w:t>
      </w:r>
      <w:r>
        <w:rPr>
          <w:color w:val="000000"/>
        </w:rPr>
        <w:t>(3ω</w:t>
      </w:r>
      <w:r>
        <w:rPr>
          <w:rStyle w:val="superscript"/>
        </w:rPr>
        <w:t>2</w:t>
      </w:r>
      <w:r>
        <w:t>)</w:t>
      </w:r>
      <w:r>
        <w:rPr>
          <w:color w:val="000000"/>
        </w:rPr>
        <w:t xml:space="preserve"> </w:t>
      </w:r>
      <w:r w:rsidRPr="00CD7686">
        <w:rPr>
          <w:color w:val="000000"/>
        </w:rPr>
        <w:t xml:space="preserve"> + ωsinθ</w:t>
      </w:r>
      <w:r>
        <w:rPr>
          <w:rStyle w:val="subscript"/>
        </w:rPr>
        <w:t>0</w:t>
      </w:r>
      <w:r w:rsidRPr="00CD7686">
        <w:rPr>
          <w:color w:val="000000"/>
        </w:rPr>
        <w:t>cosφ (</w:t>
      </w:r>
      <w:r w:rsidRPr="008D086A">
        <w:rPr>
          <w:color w:val="000000"/>
        </w:rPr>
        <w:t>ω</w:t>
      </w:r>
      <w:r w:rsidRPr="008D086A">
        <w:rPr>
          <w:b/>
          <w:color w:val="000000"/>
        </w:rPr>
        <w:t xml:space="preserve"> </w:t>
      </w:r>
      <w:r w:rsidRPr="008D086A">
        <w:rPr>
          <w:color w:val="000000"/>
        </w:rPr>
        <w:t>cosθ</w:t>
      </w:r>
      <w:r>
        <w:rPr>
          <w:rStyle w:val="subscript"/>
        </w:rPr>
        <w:t>0</w:t>
      </w:r>
      <w:r w:rsidRPr="008D086A">
        <w:rPr>
          <w:color w:val="000000"/>
        </w:rPr>
        <w:t xml:space="preserve"> cosφ</w:t>
      </w:r>
      <w:r w:rsidRPr="00CD7686">
        <w:rPr>
          <w:color w:val="000000"/>
        </w:rPr>
        <w:t>)  = 0</w:t>
      </w:r>
      <w:r w:rsidRPr="00CD7686">
        <w:rPr>
          <w:color w:val="000000"/>
        </w:rPr>
        <w:tab/>
      </w:r>
      <w:r>
        <w:rPr>
          <w:color w:val="000000"/>
        </w:rPr>
        <w:tab/>
      </w:r>
    </w:p>
    <w:p w14:paraId="6958FE40" w14:textId="77777777" w:rsidR="00131498" w:rsidRDefault="00131498" w:rsidP="00131498">
      <w:pPr>
        <w:tabs>
          <w:tab w:val="left" w:pos="7200"/>
          <w:tab w:val="left" w:pos="7920"/>
          <w:tab w:val="right" w:pos="9270"/>
        </w:tabs>
        <w:rPr>
          <w:color w:val="000000"/>
        </w:rPr>
      </w:pPr>
      <w:r>
        <w:rPr>
          <w:color w:val="000000"/>
        </w:rPr>
        <w:tab/>
      </w:r>
      <w:r w:rsidRPr="00CD7686">
        <w:rPr>
          <w:color w:val="000000"/>
        </w:rPr>
        <w:t>–  ωcosφ (ωsinφ)  = 0</w:t>
      </w:r>
      <w:r>
        <w:rPr>
          <w:color w:val="000000"/>
        </w:rPr>
        <w:t xml:space="preserve">  .</w:t>
      </w:r>
    </w:p>
    <w:p w14:paraId="161EC87A" w14:textId="77777777" w:rsidR="00131498" w:rsidRDefault="00131498" w:rsidP="00131498">
      <w:pPr>
        <w:tabs>
          <w:tab w:val="left" w:pos="7200"/>
          <w:tab w:val="left" w:pos="7920"/>
          <w:tab w:val="right" w:pos="9270"/>
        </w:tabs>
        <w:rPr>
          <w:color w:val="000000"/>
        </w:rPr>
      </w:pPr>
    </w:p>
    <w:p w14:paraId="35FDA106" w14:textId="77777777" w:rsidR="00131498" w:rsidRDefault="00131498" w:rsidP="00131498">
      <w:pPr>
        <w:tabs>
          <w:tab w:val="left" w:pos="7200"/>
          <w:tab w:val="left" w:pos="7920"/>
          <w:tab w:val="right" w:pos="9270"/>
        </w:tabs>
      </w:pPr>
      <w:r>
        <w:rPr>
          <w:color w:val="000000"/>
        </w:rPr>
        <w:t>If φ = 0 the first equation requires that θ</w:t>
      </w:r>
      <w:r>
        <w:rPr>
          <w:rStyle w:val="subscript"/>
        </w:rPr>
        <w:t>0</w:t>
      </w:r>
      <w:r>
        <w:t xml:space="preserve"> = 0 or π/2 which are static vertical and horizontal positions. </w:t>
      </w:r>
    </w:p>
    <w:p w14:paraId="5E173F91" w14:textId="77777777" w:rsidR="00131498" w:rsidRPr="00A25CF6" w:rsidRDefault="00131498" w:rsidP="00131498">
      <w:pPr>
        <w:tabs>
          <w:tab w:val="left" w:pos="7200"/>
          <w:tab w:val="left" w:pos="7920"/>
          <w:tab w:val="right" w:pos="9270"/>
        </w:tabs>
      </w:pPr>
      <w:r>
        <w:t xml:space="preserve">The same is true for φ = π/2 . </w:t>
      </w:r>
    </w:p>
    <w:p w14:paraId="3CEE7617" w14:textId="77777777" w:rsidR="00131498" w:rsidRDefault="00131498" w:rsidP="00131498">
      <w:pPr>
        <w:tabs>
          <w:tab w:val="left" w:pos="7200"/>
          <w:tab w:val="left" w:pos="7920"/>
          <w:tab w:val="right" w:pos="9270"/>
        </w:tabs>
      </w:pPr>
    </w:p>
    <w:p w14:paraId="23353716" w14:textId="77777777" w:rsidR="00131498" w:rsidRDefault="00D90BE0" w:rsidP="00131498">
      <w:pPr>
        <w:tabs>
          <w:tab w:val="left" w:pos="7200"/>
          <w:tab w:val="left" w:pos="7920"/>
          <w:tab w:val="right" w:pos="9270"/>
        </w:tabs>
      </w:pPr>
      <w:r>
        <w:rPr>
          <w:u w:val="single"/>
        </w:rPr>
        <w:br w:type="page"/>
      </w:r>
      <w:r w:rsidR="00131498">
        <w:rPr>
          <w:u w:val="single"/>
        </w:rPr>
        <w:t>Three-</w:t>
      </w:r>
      <w:r w:rsidR="00131498" w:rsidRPr="00FB100E">
        <w:rPr>
          <w:u w:val="single"/>
        </w:rPr>
        <w:t>dimensional plots</w:t>
      </w:r>
    </w:p>
    <w:p w14:paraId="4B8EFB97" w14:textId="77777777" w:rsidR="00131498" w:rsidRDefault="00131498" w:rsidP="00131498">
      <w:pPr>
        <w:tabs>
          <w:tab w:val="left" w:pos="7200"/>
          <w:tab w:val="left" w:pos="7920"/>
          <w:tab w:val="right" w:pos="9270"/>
        </w:tabs>
      </w:pPr>
    </w:p>
    <w:p w14:paraId="4756BD53" w14:textId="77777777" w:rsidR="00131498" w:rsidRDefault="00131498" w:rsidP="00131498">
      <w:pPr>
        <w:tabs>
          <w:tab w:val="left" w:pos="7200"/>
          <w:tab w:val="left" w:pos="7920"/>
          <w:tab w:val="right" w:pos="9270"/>
        </w:tabs>
      </w:pPr>
      <w:r>
        <w:t xml:space="preserve">To make such plots, one must first extract the solution functions from the dsolve environment. For details on how this works and other information on dsolve (including a debugger's guide), see the author's Maple User Guide. Here we extract the functions calling them X,Y and Z , </w:t>
      </w:r>
    </w:p>
    <w:p w14:paraId="65AA0173" w14:textId="77777777" w:rsidR="00131498" w:rsidRDefault="00131498" w:rsidP="00131498">
      <w:pPr>
        <w:tabs>
          <w:tab w:val="left" w:pos="7200"/>
          <w:tab w:val="left" w:pos="7920"/>
          <w:tab w:val="right" w:pos="9270"/>
        </w:tabs>
      </w:pPr>
    </w:p>
    <w:p w14:paraId="460692FC" w14:textId="77777777" w:rsidR="00131498" w:rsidRDefault="00131498" w:rsidP="00131498">
      <w:pPr>
        <w:tabs>
          <w:tab w:val="left" w:pos="7200"/>
          <w:tab w:val="left" w:pos="7920"/>
          <w:tab w:val="right" w:pos="9270"/>
        </w:tabs>
      </w:pPr>
      <w:r>
        <w:pict>
          <v:shape id="_x0000_i1339" type="#_x0000_t75" style="width:322.5pt;height:89.25pt">
            <v:imagedata r:id="rId374" o:title=""/>
          </v:shape>
        </w:pict>
      </w:r>
      <w:r>
        <w:tab/>
      </w:r>
      <w:r>
        <w:tab/>
      </w:r>
      <w:r>
        <w:tab/>
      </w:r>
      <w:r>
        <w:tab/>
        <w:t>(F.10.15)</w:t>
      </w:r>
    </w:p>
    <w:p w14:paraId="0541B135" w14:textId="77777777" w:rsidR="00131498" w:rsidRDefault="00131498" w:rsidP="00131498">
      <w:pPr>
        <w:tabs>
          <w:tab w:val="left" w:pos="7200"/>
          <w:tab w:val="left" w:pos="7920"/>
          <w:tab w:val="right" w:pos="9270"/>
        </w:tabs>
      </w:pPr>
    </w:p>
    <w:p w14:paraId="4437E1B2" w14:textId="77777777" w:rsidR="00131498" w:rsidRPr="009D2C40" w:rsidRDefault="00131498" w:rsidP="00131498">
      <w:pPr>
        <w:tabs>
          <w:tab w:val="left" w:pos="7200"/>
          <w:tab w:val="left" w:pos="7920"/>
          <w:tab w:val="right" w:pos="9270"/>
        </w:tabs>
      </w:pPr>
      <w:r>
        <w:t>The following code then creates a 3D orbit and superposes it on a contour sphere of radius r</w:t>
      </w:r>
      <w:r>
        <w:rPr>
          <w:rStyle w:val="subscript"/>
        </w:rPr>
        <w:t>1</w:t>
      </w:r>
      <w:r>
        <w:t xml:space="preserve"> , </w:t>
      </w:r>
    </w:p>
    <w:p w14:paraId="2EDA4048" w14:textId="77777777" w:rsidR="00131498" w:rsidRDefault="00131498" w:rsidP="00131498">
      <w:pPr>
        <w:tabs>
          <w:tab w:val="left" w:pos="7200"/>
          <w:tab w:val="left" w:pos="7920"/>
          <w:tab w:val="right" w:pos="9270"/>
        </w:tabs>
      </w:pPr>
    </w:p>
    <w:p w14:paraId="05E0E31A" w14:textId="77777777" w:rsidR="00131498" w:rsidRDefault="00131498" w:rsidP="00131498">
      <w:pPr>
        <w:tabs>
          <w:tab w:val="left" w:pos="7200"/>
          <w:tab w:val="left" w:pos="7920"/>
          <w:tab w:val="right" w:pos="9270"/>
        </w:tabs>
      </w:pPr>
      <w:r>
        <w:pict>
          <v:shape id="_x0000_i1340" type="#_x0000_t75" style="width:468pt;height:42.75pt">
            <v:imagedata r:id="rId375" o:title=""/>
          </v:shape>
        </w:pict>
      </w:r>
    </w:p>
    <w:p w14:paraId="1F7500DD"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(F.10.16)</w:t>
      </w:r>
    </w:p>
    <w:p w14:paraId="66AEDC66" w14:textId="77777777" w:rsidR="00131498" w:rsidRDefault="00131498" w:rsidP="00131498">
      <w:pPr>
        <w:tabs>
          <w:tab w:val="left" w:pos="7200"/>
          <w:tab w:val="left" w:pos="7920"/>
          <w:tab w:val="right" w:pos="9270"/>
        </w:tabs>
      </w:pPr>
    </w:p>
    <w:p w14:paraId="5D4A2525" w14:textId="77777777" w:rsidR="00131498" w:rsidRDefault="00131498" w:rsidP="00131498">
      <w:pPr>
        <w:tabs>
          <w:tab w:val="left" w:pos="7200"/>
          <w:tab w:val="left" w:pos="7920"/>
          <w:tab w:val="right" w:pos="9270"/>
        </w:tabs>
      </w:pPr>
      <w:r>
        <w:t>For a sample application, we start mass m</w:t>
      </w:r>
      <w:r>
        <w:rPr>
          <w:rStyle w:val="subscript"/>
        </w:rPr>
        <w:t>1</w:t>
      </w:r>
      <w:r>
        <w:t xml:space="preserve"> </w:t>
      </w:r>
      <w:r w:rsidR="00F831E2">
        <w:t>on the z axis</w:t>
      </w:r>
      <w:r>
        <w:t xml:space="preserve"> and give it a good kick in the x and y directions with </w:t>
      </w:r>
      <w:r>
        <w:fldChar w:fldCharType="begin"/>
      </w:r>
      <w:r>
        <w:instrText xml:space="preserve"> EQ \O(x,\S\up4(•))</w:instrText>
      </w:r>
      <w:r>
        <w:fldChar w:fldCharType="end"/>
      </w:r>
      <w:r>
        <w:t xml:space="preserve">(0) = 10 and </w:t>
      </w:r>
      <w:r>
        <w:fldChar w:fldCharType="begin"/>
      </w:r>
      <w:r>
        <w:instrText xml:space="preserve"> EQ \O(y,\S\up4(•))</w:instrText>
      </w:r>
      <w:r>
        <w:fldChar w:fldCharType="end"/>
      </w:r>
      <w:r w:rsidR="00F831E2">
        <w:t xml:space="preserve">(0)= 10 to get an x,y plot :  </w:t>
      </w:r>
    </w:p>
    <w:p w14:paraId="007FF275" w14:textId="77777777" w:rsidR="00131498" w:rsidRDefault="00131498" w:rsidP="00131498">
      <w:pPr>
        <w:tabs>
          <w:tab w:val="left" w:pos="7200"/>
          <w:tab w:val="left" w:pos="7920"/>
          <w:tab w:val="right" w:pos="9270"/>
        </w:tabs>
      </w:pPr>
    </w:p>
    <w:p w14:paraId="47852934" w14:textId="77777777" w:rsidR="00131498" w:rsidRDefault="00131498" w:rsidP="00131498">
      <w:pPr>
        <w:tabs>
          <w:tab w:val="left" w:pos="7200"/>
          <w:tab w:val="left" w:pos="7920"/>
          <w:tab w:val="right" w:pos="9270"/>
        </w:tabs>
      </w:pPr>
      <w:r>
        <w:pict>
          <v:shape id="_x0000_i1341" type="#_x0000_t75" style="width:467.25pt;height:48pt">
            <v:imagedata r:id="rId376" o:title=""/>
          </v:shape>
        </w:pict>
      </w:r>
    </w:p>
    <w:p w14:paraId="5A8A7A4B" w14:textId="77777777" w:rsidR="00131498" w:rsidRDefault="00131498" w:rsidP="00131498">
      <w:pPr>
        <w:tabs>
          <w:tab w:val="left" w:pos="7200"/>
          <w:tab w:val="left" w:pos="7920"/>
          <w:tab w:val="right" w:pos="9270"/>
        </w:tabs>
      </w:pPr>
    </w:p>
    <w:p w14:paraId="0D8282B7" w14:textId="77777777" w:rsidR="00131498" w:rsidRPr="00A95F59" w:rsidRDefault="00131498" w:rsidP="00131498">
      <w:pPr>
        <w:tabs>
          <w:tab w:val="left" w:pos="7200"/>
          <w:tab w:val="left" w:pos="7920"/>
          <w:tab w:val="right" w:pos="9270"/>
        </w:tabs>
      </w:pPr>
      <w:r>
        <w:tab/>
      </w:r>
      <w:r>
        <w:tab/>
      </w:r>
      <w:r>
        <w:tab/>
      </w:r>
      <w:r>
        <w:tab/>
      </w:r>
      <w:r>
        <w:pict>
          <v:shape id="_x0000_i1342" type="#_x0000_t75" style="width:214.5pt;height:139.5pt">
            <v:imagedata r:id="rId377" o:title=""/>
          </v:shape>
        </w:pict>
      </w:r>
      <w:r>
        <w:tab/>
      </w:r>
      <w:r>
        <w:tab/>
      </w:r>
      <w:r>
        <w:tab/>
      </w:r>
      <w:r>
        <w:tab/>
        <w:t>(F.10.17)</w:t>
      </w:r>
    </w:p>
    <w:p w14:paraId="62DD566F" w14:textId="77777777" w:rsidR="00131498" w:rsidRDefault="00131498" w:rsidP="00131498">
      <w:pPr>
        <w:tabs>
          <w:tab w:val="left" w:pos="7200"/>
          <w:tab w:val="left" w:pos="7920"/>
          <w:tab w:val="right" w:pos="9270"/>
        </w:tabs>
      </w:pPr>
    </w:p>
    <w:p w14:paraId="6049C3C1" w14:textId="77777777" w:rsidR="00131498" w:rsidRDefault="00131498" w:rsidP="00131498">
      <w:pPr>
        <w:tabs>
          <w:tab w:val="left" w:pos="7200"/>
          <w:tab w:val="left" w:pos="7920"/>
          <w:tab w:val="right" w:pos="9270"/>
        </w:tabs>
      </w:pPr>
      <w:r>
        <w:t>Here then is the corresponding 3D plot</w:t>
      </w:r>
    </w:p>
    <w:p w14:paraId="08E79E61" w14:textId="77777777" w:rsidR="00131498" w:rsidRDefault="00131498" w:rsidP="00131498">
      <w:pPr>
        <w:tabs>
          <w:tab w:val="left" w:pos="7200"/>
          <w:tab w:val="left" w:pos="7920"/>
          <w:tab w:val="right" w:pos="9270"/>
        </w:tabs>
      </w:pPr>
    </w:p>
    <w:p w14:paraId="38B3ABDB" w14:textId="77777777" w:rsidR="00131498" w:rsidRDefault="00131498" w:rsidP="00131498">
      <w:pPr>
        <w:tabs>
          <w:tab w:val="left" w:pos="7200"/>
          <w:tab w:val="left" w:pos="7920"/>
          <w:tab w:val="right" w:pos="9270"/>
        </w:tabs>
      </w:pPr>
      <w:r>
        <w:pict>
          <v:shape id="_x0000_i1343" type="#_x0000_t75" style="width:117pt;height:119.25pt">
            <v:imagedata r:id="rId378" o:title=""/>
          </v:shape>
        </w:pict>
      </w:r>
      <w:r>
        <w:tab/>
      </w:r>
      <w:r>
        <w:pict>
          <v:shape id="_x0000_i1344" type="#_x0000_t75" style="width:124.5pt;height:123pt">
            <v:imagedata r:id="rId379" o:title=""/>
          </v:shape>
        </w:pict>
      </w:r>
      <w:r>
        <w:t xml:space="preserve">       </w:t>
      </w:r>
      <w:r>
        <w:tab/>
      </w:r>
      <w:r>
        <w:pict>
          <v:shape id="_x0000_i1345" type="#_x0000_t75" style="width:134.25pt;height:129pt">
            <v:imagedata r:id="rId380" o:title=""/>
          </v:shape>
        </w:pict>
      </w:r>
      <w:r>
        <w:t>(F.10.18)</w:t>
      </w:r>
    </w:p>
    <w:p w14:paraId="5FD4C85F" w14:textId="77777777" w:rsidR="00131498" w:rsidRDefault="00131498" w:rsidP="00131498">
      <w:pPr>
        <w:tabs>
          <w:tab w:val="left" w:pos="7200"/>
          <w:tab w:val="left" w:pos="7920"/>
          <w:tab w:val="right" w:pos="9270"/>
        </w:tabs>
      </w:pPr>
    </w:p>
    <w:p w14:paraId="0117E039" w14:textId="77777777" w:rsidR="00131498" w:rsidRDefault="00131498" w:rsidP="00131498">
      <w:pPr>
        <w:tabs>
          <w:tab w:val="left" w:pos="7200"/>
          <w:tab w:val="left" w:pos="7920"/>
          <w:tab w:val="right" w:pos="9270"/>
        </w:tabs>
      </w:pPr>
      <w:r>
        <w:t>where the sphere of radius r</w:t>
      </w:r>
      <w:r>
        <w:rPr>
          <w:rStyle w:val="subscript"/>
        </w:rPr>
        <w:t>1</w:t>
      </w:r>
      <w:r>
        <w:t xml:space="preserve"> is gradually tipped down toward the viewer. </w:t>
      </w:r>
    </w:p>
    <w:p w14:paraId="0C0199EA" w14:textId="77777777" w:rsidR="00131498" w:rsidRDefault="00131498" w:rsidP="00131498">
      <w:pPr>
        <w:tabs>
          <w:tab w:val="left" w:pos="7200"/>
          <w:tab w:val="left" w:pos="7920"/>
          <w:tab w:val="right" w:pos="9270"/>
        </w:tabs>
      </w:pPr>
    </w:p>
    <w:p w14:paraId="347A6A1F" w14:textId="77777777" w:rsidR="00131498" w:rsidRPr="009D2C40" w:rsidRDefault="00131498" w:rsidP="00131498">
      <w:pPr>
        <w:tabs>
          <w:tab w:val="left" w:pos="7200"/>
          <w:tab w:val="left" w:pos="7920"/>
          <w:tab w:val="right" w:pos="9270"/>
        </w:tabs>
        <w:rPr>
          <w:u w:val="single"/>
        </w:rPr>
      </w:pPr>
      <w:r w:rsidRPr="009D2C40">
        <w:rPr>
          <w:u w:val="single"/>
        </w:rPr>
        <w:t>Conventional plots</w:t>
      </w:r>
    </w:p>
    <w:p w14:paraId="5745EA82" w14:textId="77777777" w:rsidR="00131498" w:rsidRDefault="00131498" w:rsidP="00131498">
      <w:pPr>
        <w:tabs>
          <w:tab w:val="left" w:pos="7200"/>
          <w:tab w:val="left" w:pos="7920"/>
          <w:tab w:val="right" w:pos="9270"/>
        </w:tabs>
      </w:pPr>
    </w:p>
    <w:p w14:paraId="30426B1C" w14:textId="77777777" w:rsidR="00131498" w:rsidRDefault="00131498" w:rsidP="00131498">
      <w:pPr>
        <w:tabs>
          <w:tab w:val="left" w:pos="7200"/>
          <w:tab w:val="left" w:pos="7920"/>
          <w:tab w:val="right" w:pos="9270"/>
        </w:tabs>
      </w:pPr>
      <w:r>
        <w:t xml:space="preserve">In order to plot x(t), y(t) and so on, we first extract all functions from the dsolve system and then crudely add missing pieces like Xdd:  </w:t>
      </w:r>
    </w:p>
    <w:p w14:paraId="7F13E649" w14:textId="77777777" w:rsidR="00131498" w:rsidRDefault="00131498" w:rsidP="00131498">
      <w:pPr>
        <w:tabs>
          <w:tab w:val="left" w:pos="7200"/>
          <w:tab w:val="left" w:pos="7920"/>
          <w:tab w:val="right" w:pos="9270"/>
        </w:tabs>
      </w:pPr>
    </w:p>
    <w:p w14:paraId="39768BE9" w14:textId="77777777" w:rsidR="00131498" w:rsidRPr="00A95F59" w:rsidRDefault="00131498" w:rsidP="00131498">
      <w:pPr>
        <w:tabs>
          <w:tab w:val="left" w:pos="7200"/>
          <w:tab w:val="left" w:pos="7920"/>
          <w:tab w:val="right" w:pos="9270"/>
        </w:tabs>
      </w:pPr>
      <w:r>
        <w:pict>
          <v:shape id="_x0000_i1346" type="#_x0000_t75" style="width:232.5pt;height:168pt">
            <v:imagedata r:id="rId381" o:title=""/>
          </v:shape>
        </w:pict>
      </w:r>
      <w:r>
        <w:tab/>
      </w:r>
      <w:r>
        <w:tab/>
      </w:r>
      <w:r>
        <w:tab/>
      </w:r>
      <w:r>
        <w:tab/>
      </w:r>
      <w:r>
        <w:tab/>
      </w:r>
      <w:r>
        <w:tab/>
        <w:t>(F.10.19)</w:t>
      </w:r>
    </w:p>
    <w:p w14:paraId="13E23A32" w14:textId="77777777" w:rsidR="00131498" w:rsidRDefault="00131498" w:rsidP="00131498">
      <w:pPr>
        <w:tabs>
          <w:tab w:val="left" w:pos="7200"/>
          <w:tab w:val="left" w:pos="7920"/>
          <w:tab w:val="right" w:pos="9270"/>
        </w:tabs>
      </w:pPr>
    </w:p>
    <w:p w14:paraId="68DF4DC1" w14:textId="77777777" w:rsidR="00131498" w:rsidRDefault="00131498" w:rsidP="00131498">
      <w:pPr>
        <w:tabs>
          <w:tab w:val="left" w:pos="7200"/>
          <w:tab w:val="left" w:pos="7920"/>
          <w:tab w:val="right" w:pos="9270"/>
        </w:tabs>
      </w:pPr>
      <w:r>
        <w:t xml:space="preserve">Here then is a plot of x(t),y(t),z(t) = red,black,blue for the above example: </w:t>
      </w:r>
    </w:p>
    <w:p w14:paraId="59B6CACA" w14:textId="77777777" w:rsidR="00131498" w:rsidRDefault="00131498" w:rsidP="00131498">
      <w:pPr>
        <w:tabs>
          <w:tab w:val="left" w:pos="7200"/>
          <w:tab w:val="left" w:pos="7920"/>
          <w:tab w:val="right" w:pos="9270"/>
        </w:tabs>
      </w:pPr>
    </w:p>
    <w:p w14:paraId="548E93E1" w14:textId="77777777" w:rsidR="00131498" w:rsidRDefault="00131498" w:rsidP="00131498">
      <w:pPr>
        <w:tabs>
          <w:tab w:val="left" w:pos="7200"/>
          <w:tab w:val="left" w:pos="7920"/>
          <w:tab w:val="right" w:pos="9270"/>
        </w:tabs>
      </w:pPr>
      <w:r>
        <w:pict>
          <v:shape id="_x0000_i1347" type="#_x0000_t75" style="width:394.5pt;height:165pt">
            <v:imagedata r:id="rId382" o:title=""/>
          </v:shape>
        </w:pict>
      </w:r>
      <w:r>
        <w:tab/>
      </w:r>
    </w:p>
    <w:p w14:paraId="7CCBF92C" w14:textId="77777777" w:rsidR="00131498" w:rsidRPr="00A95F59" w:rsidRDefault="00131498" w:rsidP="00131498">
      <w:pPr>
        <w:tabs>
          <w:tab w:val="left" w:pos="7200"/>
          <w:tab w:val="left" w:pos="7920"/>
          <w:tab w:val="right" w:pos="9270"/>
        </w:tabs>
      </w:pPr>
      <w:r>
        <w:tab/>
      </w:r>
      <w:r>
        <w:tab/>
      </w:r>
      <w:r>
        <w:tab/>
      </w:r>
      <w:r>
        <w:tab/>
        <w:t>red = x(t)</w:t>
      </w:r>
      <w:r>
        <w:tab/>
        <w:t>black = y(t)</w:t>
      </w:r>
      <w:r>
        <w:tab/>
        <w:t xml:space="preserve">  blue = z(t)</w:t>
      </w:r>
      <w:r>
        <w:tab/>
      </w:r>
      <w:r>
        <w:tab/>
      </w:r>
      <w:r>
        <w:tab/>
      </w:r>
      <w:r>
        <w:tab/>
        <w:t>(F.10.20)</w:t>
      </w:r>
    </w:p>
    <w:p w14:paraId="38231667" w14:textId="77777777" w:rsidR="00131498" w:rsidRDefault="00131498" w:rsidP="00131498">
      <w:pPr>
        <w:tabs>
          <w:tab w:val="left" w:pos="7200"/>
          <w:tab w:val="left" w:pos="7920"/>
          <w:tab w:val="right" w:pos="9270"/>
        </w:tabs>
      </w:pPr>
    </w:p>
    <w:p w14:paraId="351F4C5A" w14:textId="77777777" w:rsidR="00131498" w:rsidRDefault="00131498" w:rsidP="00131498">
      <w:pPr>
        <w:tabs>
          <w:tab w:val="left" w:pos="7200"/>
          <w:tab w:val="left" w:pos="7920"/>
          <w:tab w:val="right" w:pos="9270"/>
        </w:tabs>
      </w:pPr>
      <w:r>
        <w:t xml:space="preserve">Here one sees red x and black y executing roughly sinusoidal motions. In a ballpark sense x and y are sinusoidal at their respective libration periods (3.14 and 3.63), and at least we see that black y has a longer period than red x (this black y period seems more like ~4). This is what creates the Lissajous pattern in our earlier figures. Meanwhile, blue z(t) is not coming down much from its maximum value of z = 10. </w:t>
      </w:r>
    </w:p>
    <w:p w14:paraId="0CC0F7DC" w14:textId="77777777" w:rsidR="00131498" w:rsidRPr="00D90BE0" w:rsidRDefault="00131498" w:rsidP="00131498">
      <w:pPr>
        <w:tabs>
          <w:tab w:val="left" w:pos="7200"/>
          <w:tab w:val="left" w:pos="7920"/>
          <w:tab w:val="right" w:pos="9270"/>
        </w:tabs>
        <w:rPr>
          <w:sz w:val="16"/>
          <w:szCs w:val="16"/>
        </w:rPr>
      </w:pPr>
    </w:p>
    <w:p w14:paraId="61F15A42" w14:textId="77777777" w:rsidR="00131498" w:rsidRDefault="00131498" w:rsidP="00131498">
      <w:pPr>
        <w:tabs>
          <w:tab w:val="left" w:pos="7200"/>
          <w:tab w:val="left" w:pos="7920"/>
          <w:tab w:val="right" w:pos="9270"/>
        </w:tabs>
      </w:pPr>
      <w:r>
        <w:t>Here is a plot of x,</w:t>
      </w:r>
      <w:r>
        <w:fldChar w:fldCharType="begin"/>
      </w:r>
      <w:r>
        <w:instrText xml:space="preserve"> EQ \O(x,\S\up4(•))</w:instrText>
      </w:r>
      <w:r>
        <w:fldChar w:fldCharType="end"/>
      </w:r>
      <w:r>
        <w:t>,</w:t>
      </w:r>
      <w:r>
        <w:fldChar w:fldCharType="begin"/>
      </w:r>
      <w:r>
        <w:instrText xml:space="preserve"> EQ \O(x,\S\up4(••))</w:instrText>
      </w:r>
      <w:r>
        <w:fldChar w:fldCharType="end"/>
      </w:r>
      <w:r>
        <w:t xml:space="preserve">  = red.black,blue : </w:t>
      </w:r>
    </w:p>
    <w:p w14:paraId="03207DAE" w14:textId="77777777" w:rsidR="00131498" w:rsidRDefault="00131498" w:rsidP="00131498">
      <w:pPr>
        <w:tabs>
          <w:tab w:val="left" w:pos="7200"/>
          <w:tab w:val="left" w:pos="7920"/>
          <w:tab w:val="right" w:pos="9270"/>
        </w:tabs>
      </w:pPr>
    </w:p>
    <w:p w14:paraId="10823EAD" w14:textId="77777777" w:rsidR="00131498" w:rsidRDefault="00131498" w:rsidP="00131498">
      <w:pPr>
        <w:tabs>
          <w:tab w:val="left" w:pos="7200"/>
          <w:tab w:val="left" w:pos="7920"/>
          <w:tab w:val="right" w:pos="9270"/>
        </w:tabs>
      </w:pPr>
      <w:r>
        <w:pict>
          <v:shape id="_x0000_i1348" type="#_x0000_t75" style="width:412.5pt;height:172.5pt">
            <v:imagedata r:id="rId383" o:title=""/>
          </v:shape>
        </w:pict>
      </w:r>
      <w:r>
        <w:tab/>
      </w:r>
    </w:p>
    <w:p w14:paraId="6FAB2ABE" w14:textId="77777777" w:rsidR="00131498" w:rsidRDefault="00131498" w:rsidP="00131498">
      <w:pPr>
        <w:tabs>
          <w:tab w:val="left" w:pos="7200"/>
          <w:tab w:val="left" w:pos="7920"/>
          <w:tab w:val="right" w:pos="9270"/>
        </w:tabs>
      </w:pPr>
      <w:r>
        <w:tab/>
      </w:r>
      <w:r>
        <w:tab/>
      </w:r>
      <w:r>
        <w:tab/>
      </w:r>
      <w:r>
        <w:tab/>
        <w:t>red = x(t)</w:t>
      </w:r>
      <w:r>
        <w:tab/>
        <w:t xml:space="preserve">black = </w:t>
      </w:r>
      <w:r>
        <w:fldChar w:fldCharType="begin"/>
      </w:r>
      <w:r>
        <w:instrText xml:space="preserve"> EQ \O(x,\S\up4(•))</w:instrText>
      </w:r>
      <w:r>
        <w:fldChar w:fldCharType="end"/>
      </w:r>
      <w:r>
        <w:t>(t)</w:t>
      </w:r>
      <w:r>
        <w:tab/>
        <w:t xml:space="preserve">  blue = </w:t>
      </w:r>
      <w:r>
        <w:fldChar w:fldCharType="begin"/>
      </w:r>
      <w:r>
        <w:instrText xml:space="preserve"> EQ \O(x,\S\up4(••))</w:instrText>
      </w:r>
      <w:r>
        <w:fldChar w:fldCharType="end"/>
      </w:r>
      <w:r>
        <w:t>(t)</w:t>
      </w:r>
      <w:r>
        <w:tab/>
      </w:r>
      <w:r>
        <w:tab/>
      </w:r>
      <w:r>
        <w:tab/>
      </w:r>
      <w:r>
        <w:tab/>
        <w:t>(F.10.21)</w:t>
      </w:r>
    </w:p>
    <w:p w14:paraId="1493BF33" w14:textId="77777777" w:rsidR="00131498" w:rsidRPr="00D90BE0" w:rsidRDefault="00131498" w:rsidP="00131498">
      <w:pPr>
        <w:tabs>
          <w:tab w:val="left" w:pos="7200"/>
          <w:tab w:val="left" w:pos="7920"/>
          <w:tab w:val="right" w:pos="9270"/>
        </w:tabs>
        <w:rPr>
          <w:sz w:val="16"/>
          <w:szCs w:val="16"/>
        </w:rPr>
      </w:pPr>
    </w:p>
    <w:p w14:paraId="031ACAE4" w14:textId="77777777" w:rsidR="00131498" w:rsidRDefault="00131498" w:rsidP="00131498">
      <w:pPr>
        <w:tabs>
          <w:tab w:val="left" w:pos="7200"/>
          <w:tab w:val="left" w:pos="7920"/>
          <w:tab w:val="right" w:pos="9270"/>
        </w:tabs>
      </w:pPr>
      <w:r>
        <w:t xml:space="preserve">Notice that red x and blue </w:t>
      </w:r>
      <w:r>
        <w:fldChar w:fldCharType="begin"/>
      </w:r>
      <w:r>
        <w:instrText xml:space="preserve"> EQ \O(x,\S\up4(••))</w:instrText>
      </w:r>
      <w:r>
        <w:fldChar w:fldCharType="end"/>
      </w:r>
      <w:r>
        <w:t xml:space="preserve"> always cross the axis at the same time, which allows </w:t>
      </w:r>
      <w:r>
        <w:fldChar w:fldCharType="begin"/>
      </w:r>
      <w:r>
        <w:instrText xml:space="preserve"> EQ \O(x,\S\up4(••))</w:instrText>
      </w:r>
      <w:r>
        <w:fldChar w:fldCharType="end"/>
      </w:r>
      <w:r>
        <w:t xml:space="preserve">/x to be finite at all values of t (see below). </w:t>
      </w:r>
    </w:p>
    <w:p w14:paraId="35E64B9E" w14:textId="77777777" w:rsidR="00131498" w:rsidRDefault="00131498" w:rsidP="00131498">
      <w:pPr>
        <w:tabs>
          <w:tab w:val="left" w:pos="7200"/>
          <w:tab w:val="left" w:pos="7920"/>
          <w:tab w:val="right" w:pos="9270"/>
        </w:tabs>
      </w:pPr>
    </w:p>
    <w:p w14:paraId="5EEFCE7B" w14:textId="77777777" w:rsidR="00131498" w:rsidRDefault="00131498" w:rsidP="00131498">
      <w:pPr>
        <w:tabs>
          <w:tab w:val="left" w:pos="7200"/>
          <w:tab w:val="left" w:pos="7920"/>
          <w:tab w:val="right" w:pos="9270"/>
        </w:tabs>
      </w:pPr>
      <w:r>
        <w:rPr>
          <w:u w:val="single"/>
        </w:rPr>
        <w:t>Tension in the the stick or tether</w:t>
      </w:r>
    </w:p>
    <w:p w14:paraId="30D12C9C" w14:textId="77777777" w:rsidR="00131498" w:rsidRDefault="00131498" w:rsidP="00131498">
      <w:pPr>
        <w:tabs>
          <w:tab w:val="left" w:pos="7200"/>
          <w:tab w:val="left" w:pos="7920"/>
          <w:tab w:val="right" w:pos="9270"/>
        </w:tabs>
      </w:pPr>
    </w:p>
    <w:p w14:paraId="63A93409" w14:textId="77777777" w:rsidR="00131498" w:rsidRDefault="00131498" w:rsidP="00131498">
      <w:pPr>
        <w:tabs>
          <w:tab w:val="left" w:pos="7200"/>
          <w:tab w:val="left" w:pos="7920"/>
          <w:tab w:val="right" w:pos="9270"/>
        </w:tabs>
      </w:pPr>
      <w:r>
        <w:t xml:space="preserve">The tension in the stick (tether) is stated in (F.8.20), </w:t>
      </w:r>
    </w:p>
    <w:p w14:paraId="6D3E3587" w14:textId="77777777" w:rsidR="00131498" w:rsidRPr="00D90BE0" w:rsidRDefault="00131498" w:rsidP="00131498">
      <w:pPr>
        <w:tabs>
          <w:tab w:val="left" w:pos="7200"/>
          <w:tab w:val="left" w:pos="7920"/>
          <w:tab w:val="right" w:pos="9270"/>
        </w:tabs>
        <w:rPr>
          <w:sz w:val="16"/>
          <w:szCs w:val="16"/>
        </w:rPr>
      </w:pPr>
    </w:p>
    <w:p w14:paraId="06986A57" w14:textId="77777777" w:rsidR="00131498" w:rsidRDefault="00131498" w:rsidP="00131498">
      <w:pPr>
        <w:tabs>
          <w:tab w:val="left" w:pos="7200"/>
          <w:tab w:val="left" w:pos="7920"/>
          <w:tab w:val="right" w:pos="9270"/>
        </w:tabs>
      </w:pPr>
      <w:r>
        <w:tab/>
        <w:t>T = - m</w:t>
      </w:r>
      <w:r>
        <w:rPr>
          <w:rStyle w:val="subscript"/>
        </w:rPr>
        <w:t>1</w:t>
      </w:r>
      <w:r>
        <w:t>r</w:t>
      </w:r>
      <w:r>
        <w:rPr>
          <w:rStyle w:val="subscript"/>
        </w:rPr>
        <w:t>1</w:t>
      </w:r>
      <w:r>
        <w:t xml:space="preserve">[  </w:t>
      </w:r>
      <w:r>
        <w:fldChar w:fldCharType="begin"/>
      </w:r>
      <w:r>
        <w:instrText xml:space="preserve"> EQ \O(x,\S\up4(••))</w:instrText>
      </w:r>
      <w:r>
        <w:fldChar w:fldCharType="end"/>
      </w:r>
      <w:r>
        <w:t>/x  +</w:t>
      </w:r>
      <w:r w:rsidRPr="00B8261E">
        <w:rPr>
          <w:color w:val="000000"/>
        </w:rPr>
        <w:t>ω</w:t>
      </w:r>
      <w:r w:rsidRPr="00B8261E">
        <w:rPr>
          <w:rStyle w:val="superscript"/>
          <w:color w:val="000000"/>
        </w:rPr>
        <w:t>2</w:t>
      </w:r>
      <w:r>
        <w:t xml:space="preserve"> ], </w:t>
      </w:r>
      <w:r>
        <w:tab/>
      </w:r>
      <w:r>
        <w:tab/>
      </w:r>
      <w:r>
        <w:tab/>
      </w:r>
      <w:r>
        <w:tab/>
      </w:r>
      <w:r>
        <w:tab/>
      </w:r>
      <w:r>
        <w:tab/>
      </w:r>
      <w:r>
        <w:tab/>
      </w:r>
      <w:r>
        <w:tab/>
      </w:r>
      <w:r>
        <w:tab/>
      </w:r>
      <w:r w:rsidRPr="00FB100E">
        <w:rPr>
          <w:i/>
        </w:rPr>
        <w:t>(F.8.20)</w:t>
      </w:r>
    </w:p>
    <w:p w14:paraId="20344D78" w14:textId="77777777" w:rsidR="00131498" w:rsidRPr="00D90BE0" w:rsidRDefault="00131498" w:rsidP="00131498">
      <w:pPr>
        <w:tabs>
          <w:tab w:val="left" w:pos="7200"/>
          <w:tab w:val="left" w:pos="7920"/>
          <w:tab w:val="right" w:pos="9270"/>
        </w:tabs>
        <w:rPr>
          <w:sz w:val="16"/>
          <w:szCs w:val="16"/>
        </w:rPr>
      </w:pPr>
    </w:p>
    <w:p w14:paraId="118CC179" w14:textId="77777777" w:rsidR="00131498" w:rsidRDefault="00131498" w:rsidP="00131498">
      <w:pPr>
        <w:tabs>
          <w:tab w:val="left" w:pos="7200"/>
          <w:tab w:val="left" w:pos="7920"/>
          <w:tab w:val="right" w:pos="9270"/>
        </w:tabs>
      </w:pPr>
      <w:r>
        <w:t>which we then plot with m</w:t>
      </w:r>
      <w:r>
        <w:rPr>
          <w:rStyle w:val="subscript"/>
        </w:rPr>
        <w:t>1</w:t>
      </w:r>
      <w:r>
        <w:t xml:space="preserve"> = 1 for the above example : </w:t>
      </w:r>
    </w:p>
    <w:p w14:paraId="5FE7005E" w14:textId="77777777" w:rsidR="00131498" w:rsidRDefault="00131498" w:rsidP="00131498">
      <w:pPr>
        <w:tabs>
          <w:tab w:val="left" w:pos="7200"/>
          <w:tab w:val="left" w:pos="7920"/>
          <w:tab w:val="right" w:pos="9270"/>
        </w:tabs>
      </w:pPr>
    </w:p>
    <w:p w14:paraId="3C0605F1" w14:textId="77777777" w:rsidR="00131498" w:rsidRDefault="00D90BE0" w:rsidP="00131498">
      <w:pPr>
        <w:tabs>
          <w:tab w:val="left" w:pos="7200"/>
          <w:tab w:val="left" w:pos="7920"/>
          <w:tab w:val="right" w:pos="9270"/>
        </w:tabs>
      </w:pPr>
      <w:r>
        <w:pict>
          <v:shape id="_x0000_i1349" type="#_x0000_t75" style="width:408.75pt;height:174pt">
            <v:imagedata r:id="rId384" o:title=""/>
          </v:shape>
        </w:pict>
      </w:r>
      <w:r>
        <w:tab/>
      </w:r>
      <w:r w:rsidR="00131498">
        <w:t>(F.10.22)</w:t>
      </w:r>
    </w:p>
    <w:p w14:paraId="4E1EC8B0" w14:textId="77777777" w:rsidR="00131498" w:rsidRDefault="00131498" w:rsidP="00131498">
      <w:pPr>
        <w:tabs>
          <w:tab w:val="left" w:pos="7200"/>
          <w:tab w:val="left" w:pos="7920"/>
          <w:tab w:val="right" w:pos="9270"/>
        </w:tabs>
      </w:pPr>
    </w:p>
    <w:p w14:paraId="0E05F57C" w14:textId="77777777" w:rsidR="00131498" w:rsidRDefault="00131498" w:rsidP="00131498">
      <w:pPr>
        <w:tabs>
          <w:tab w:val="left" w:pos="7200"/>
          <w:tab w:val="left" w:pos="7920"/>
          <w:tab w:val="right" w:pos="9270"/>
        </w:tabs>
      </w:pPr>
      <w:r>
        <w:t xml:space="preserve">If we lower </w:t>
      </w:r>
      <w:r>
        <w:fldChar w:fldCharType="begin"/>
      </w:r>
      <w:r>
        <w:instrText xml:space="preserve"> EQ \O(x,\S\up4(•))</w:instrText>
      </w:r>
      <w:r>
        <w:fldChar w:fldCharType="end"/>
      </w:r>
      <w:r>
        <w:t xml:space="preserve">(0) =  </w:t>
      </w:r>
      <w:r>
        <w:fldChar w:fldCharType="begin"/>
      </w:r>
      <w:r>
        <w:instrText xml:space="preserve"> EQ \O(y,\S\up4(•))</w:instrText>
      </w:r>
      <w:r>
        <w:fldChar w:fldCharType="end"/>
      </w:r>
      <w:r>
        <w:t xml:space="preserve">(0) = 10  to  </w:t>
      </w:r>
      <w:r>
        <w:fldChar w:fldCharType="begin"/>
      </w:r>
      <w:r>
        <w:instrText xml:space="preserve"> EQ \O(x,\S\up4(•))</w:instrText>
      </w:r>
      <w:r>
        <w:fldChar w:fldCharType="end"/>
      </w:r>
      <w:r>
        <w:t xml:space="preserve">(0) =  </w:t>
      </w:r>
      <w:r>
        <w:fldChar w:fldCharType="begin"/>
      </w:r>
      <w:r>
        <w:instrText xml:space="preserve"> EQ \O(y,\S\up4(•))</w:instrText>
      </w:r>
      <w:r>
        <w:fldChar w:fldCharType="end"/>
      </w:r>
      <w:r>
        <w:t xml:space="preserve">(0) = 1 to get a milder motion, the tension is less variable, </w:t>
      </w:r>
    </w:p>
    <w:p w14:paraId="15A75EF4" w14:textId="77777777" w:rsidR="00131498" w:rsidRDefault="00131498" w:rsidP="00131498">
      <w:pPr>
        <w:tabs>
          <w:tab w:val="left" w:pos="7200"/>
          <w:tab w:val="left" w:pos="7920"/>
          <w:tab w:val="right" w:pos="9270"/>
        </w:tabs>
      </w:pPr>
    </w:p>
    <w:p w14:paraId="50F2865D" w14:textId="77777777" w:rsidR="00131498" w:rsidRDefault="00131498" w:rsidP="00131498">
      <w:pPr>
        <w:tabs>
          <w:tab w:val="left" w:pos="7200"/>
          <w:tab w:val="left" w:pos="7920"/>
          <w:tab w:val="right" w:pos="9270"/>
        </w:tabs>
      </w:pPr>
      <w:r>
        <w:tab/>
      </w:r>
      <w:r>
        <w:pict>
          <v:shape id="_x0000_i1350" type="#_x0000_t75" style="width:385.5pt;height:155.25pt">
            <v:imagedata r:id="rId385" o:title=""/>
          </v:shape>
        </w:pict>
      </w:r>
      <w:r>
        <w:tab/>
        <w:t>(F.10.23)</w:t>
      </w:r>
    </w:p>
    <w:p w14:paraId="031981D2" w14:textId="77777777" w:rsidR="00131498" w:rsidRDefault="00131498" w:rsidP="00131498">
      <w:pPr>
        <w:tabs>
          <w:tab w:val="left" w:pos="7200"/>
          <w:tab w:val="left" w:pos="7920"/>
          <w:tab w:val="right" w:pos="9270"/>
        </w:tabs>
      </w:pPr>
    </w:p>
    <w:p w14:paraId="0495F536" w14:textId="77777777" w:rsidR="00131498" w:rsidRDefault="00131498" w:rsidP="00131498">
      <w:pPr>
        <w:tabs>
          <w:tab w:val="left" w:pos="7200"/>
          <w:tab w:val="left" w:pos="7920"/>
          <w:tab w:val="right" w:pos="9270"/>
        </w:tabs>
      </w:pPr>
    </w:p>
    <w:p w14:paraId="07ECDAA3" w14:textId="77777777" w:rsidR="00131498" w:rsidRDefault="00131498" w:rsidP="00131498">
      <w:pPr>
        <w:tabs>
          <w:tab w:val="left" w:pos="7200"/>
          <w:tab w:val="left" w:pos="7920"/>
          <w:tab w:val="right" w:pos="9270"/>
        </w:tabs>
      </w:pPr>
      <w:r>
        <w:t>Here T is roughly equal to the "DC" value for the static dumbbell with θ = 0. From (F.6.30) that value is</w:t>
      </w:r>
    </w:p>
    <w:p w14:paraId="248C444C" w14:textId="77777777" w:rsidR="00131498" w:rsidRDefault="00131498" w:rsidP="00131498">
      <w:pPr>
        <w:tabs>
          <w:tab w:val="left" w:pos="7200"/>
          <w:tab w:val="left" w:pos="7920"/>
          <w:tab w:val="right" w:pos="9270"/>
        </w:tabs>
      </w:pPr>
    </w:p>
    <w:p w14:paraId="3424DED2" w14:textId="77777777" w:rsidR="00131498" w:rsidRPr="00A95F59" w:rsidRDefault="00131498" w:rsidP="00131498">
      <w:pPr>
        <w:tabs>
          <w:tab w:val="left" w:pos="7200"/>
          <w:tab w:val="left" w:pos="7920"/>
          <w:tab w:val="right" w:pos="9270"/>
        </w:tabs>
      </w:pPr>
      <w:r>
        <w:tab/>
        <w:t>T ≈ 3m</w:t>
      </w:r>
      <w:r>
        <w:rPr>
          <w:rStyle w:val="subscript"/>
        </w:rPr>
        <w:t>1</w:t>
      </w:r>
      <w:r w:rsidRPr="0065760C">
        <w:rPr>
          <w:color w:val="000000"/>
        </w:rPr>
        <w:t>ω</w:t>
      </w:r>
      <w:r w:rsidRPr="0065760C">
        <w:rPr>
          <w:rStyle w:val="superscript"/>
          <w:color w:val="000000"/>
        </w:rPr>
        <w:t>2</w:t>
      </w:r>
      <w:r>
        <w:t>r</w:t>
      </w:r>
      <w:r>
        <w:rPr>
          <w:rStyle w:val="subscript"/>
        </w:rPr>
        <w:t>1</w:t>
      </w:r>
      <w:r>
        <w:t xml:space="preserve"> = 3 * 1 * 1</w:t>
      </w:r>
      <w:r>
        <w:rPr>
          <w:rStyle w:val="superscript"/>
        </w:rPr>
        <w:t>2</w:t>
      </w:r>
      <w:r>
        <w:t xml:space="preserve"> * 10  = 30 N .</w:t>
      </w:r>
      <w:r>
        <w:tab/>
      </w:r>
      <w:r>
        <w:tab/>
        <w:t>// tether tension</w:t>
      </w:r>
      <w:r>
        <w:tab/>
      </w:r>
      <w:r>
        <w:tab/>
      </w:r>
      <w:r>
        <w:tab/>
      </w:r>
      <w:r>
        <w:tab/>
        <w:t>(F.10.24)</w:t>
      </w:r>
    </w:p>
    <w:p w14:paraId="0584EE9E" w14:textId="77777777" w:rsidR="00131498" w:rsidRDefault="00131498" w:rsidP="00131498">
      <w:pPr>
        <w:tabs>
          <w:tab w:val="left" w:pos="7200"/>
          <w:tab w:val="left" w:pos="7920"/>
          <w:tab w:val="right" w:pos="9270"/>
        </w:tabs>
      </w:pPr>
    </w:p>
    <w:p w14:paraId="57C2CC15" w14:textId="77777777" w:rsidR="00131498" w:rsidRDefault="00131498" w:rsidP="00131498">
      <w:pPr>
        <w:tabs>
          <w:tab w:val="left" w:pos="7200"/>
          <w:tab w:val="left" w:pos="7920"/>
          <w:tab w:val="right" w:pos="9270"/>
        </w:tabs>
      </w:pPr>
      <w:r>
        <w:t>We have been using ω = 1, but for a low-Earth orbit satellite one has T</w:t>
      </w:r>
      <w:r>
        <w:rPr>
          <w:rStyle w:val="subscript"/>
        </w:rPr>
        <w:t>orbit</w:t>
      </w:r>
      <w:r>
        <w:t xml:space="preserve"> ≈ 88*60 seconds so</w:t>
      </w:r>
    </w:p>
    <w:p w14:paraId="671C33AB" w14:textId="77777777" w:rsidR="00131498" w:rsidRDefault="00131498" w:rsidP="00131498">
      <w:pPr>
        <w:tabs>
          <w:tab w:val="left" w:pos="7200"/>
          <w:tab w:val="left" w:pos="7920"/>
          <w:tab w:val="right" w:pos="9270"/>
        </w:tabs>
      </w:pPr>
    </w:p>
    <w:p w14:paraId="3FF7127E" w14:textId="77777777" w:rsidR="00131498" w:rsidRDefault="00131498" w:rsidP="00131498">
      <w:pPr>
        <w:tabs>
          <w:tab w:val="left" w:pos="7200"/>
          <w:tab w:val="left" w:pos="7920"/>
          <w:tab w:val="right" w:pos="9270"/>
        </w:tabs>
      </w:pPr>
      <w:r>
        <w:tab/>
        <w:t>ω = 2π/T</w:t>
      </w:r>
      <w:r>
        <w:rPr>
          <w:rStyle w:val="subscript"/>
        </w:rPr>
        <w:t>orbit</w:t>
      </w:r>
      <w:r>
        <w:t xml:space="preserve"> ≈ .0012 .</w:t>
      </w:r>
      <w:r>
        <w:tab/>
      </w:r>
      <w:r>
        <w:tab/>
      </w:r>
      <w:r>
        <w:tab/>
      </w:r>
      <w:r>
        <w:tab/>
      </w:r>
      <w:r>
        <w:tab/>
      </w:r>
      <w:r>
        <w:tab/>
      </w:r>
      <w:r>
        <w:tab/>
      </w:r>
      <w:r>
        <w:tab/>
      </w:r>
      <w:r>
        <w:tab/>
        <w:t>(F.10.25)</w:t>
      </w:r>
    </w:p>
    <w:p w14:paraId="048D50C8" w14:textId="77777777" w:rsidR="00131498" w:rsidRDefault="00131498" w:rsidP="00131498">
      <w:pPr>
        <w:tabs>
          <w:tab w:val="left" w:pos="7200"/>
          <w:tab w:val="left" w:pos="7920"/>
          <w:tab w:val="right" w:pos="9270"/>
        </w:tabs>
      </w:pPr>
    </w:p>
    <w:p w14:paraId="3C60B670" w14:textId="77777777" w:rsidR="00131498" w:rsidRDefault="00131498" w:rsidP="00131498">
      <w:pPr>
        <w:tabs>
          <w:tab w:val="left" w:pos="7200"/>
          <w:tab w:val="left" w:pos="7920"/>
          <w:tab w:val="right" w:pos="9270"/>
        </w:tabs>
      </w:pPr>
      <w:r>
        <w:t>Then mass m</w:t>
      </w:r>
      <w:r>
        <w:rPr>
          <w:rStyle w:val="subscript"/>
        </w:rPr>
        <w:t xml:space="preserve">1 </w:t>
      </w:r>
      <w:r>
        <w:t>= 1 kg on a 20 meter tether with equal masses (r</w:t>
      </w:r>
      <w:r>
        <w:rPr>
          <w:rStyle w:val="subscript"/>
        </w:rPr>
        <w:t>1</w:t>
      </w:r>
      <w:r>
        <w:t xml:space="preserve"> = 10 m) would </w:t>
      </w:r>
      <w:r w:rsidR="00F831E2">
        <w:t>feel</w:t>
      </w:r>
      <w:r>
        <w:t xml:space="preserve"> a tidal force of</w:t>
      </w:r>
    </w:p>
    <w:p w14:paraId="6543BFDA" w14:textId="77777777" w:rsidR="00131498" w:rsidRDefault="00131498" w:rsidP="00131498">
      <w:pPr>
        <w:tabs>
          <w:tab w:val="left" w:pos="7200"/>
          <w:tab w:val="left" w:pos="7920"/>
          <w:tab w:val="right" w:pos="9270"/>
        </w:tabs>
      </w:pPr>
    </w:p>
    <w:p w14:paraId="7323EDE0" w14:textId="77777777" w:rsidR="00131498" w:rsidRPr="00A95F59" w:rsidRDefault="00131498" w:rsidP="00131498">
      <w:pPr>
        <w:tabs>
          <w:tab w:val="left" w:pos="7200"/>
          <w:tab w:val="left" w:pos="7920"/>
          <w:tab w:val="right" w:pos="9270"/>
        </w:tabs>
      </w:pPr>
      <w:r>
        <w:tab/>
        <w:t>T ≈ 3m</w:t>
      </w:r>
      <w:r>
        <w:rPr>
          <w:rStyle w:val="subscript"/>
        </w:rPr>
        <w:t>1</w:t>
      </w:r>
      <w:r w:rsidRPr="0065760C">
        <w:rPr>
          <w:color w:val="000000"/>
        </w:rPr>
        <w:t>ω</w:t>
      </w:r>
      <w:r w:rsidRPr="0065760C">
        <w:rPr>
          <w:rStyle w:val="superscript"/>
          <w:color w:val="000000"/>
        </w:rPr>
        <w:t>2</w:t>
      </w:r>
      <w:r>
        <w:t>r</w:t>
      </w:r>
      <w:r>
        <w:rPr>
          <w:rStyle w:val="subscript"/>
        </w:rPr>
        <w:t>1</w:t>
      </w:r>
      <w:r>
        <w:t xml:space="preserve"> = 3 * 1 * (.0012)</w:t>
      </w:r>
      <w:r>
        <w:rPr>
          <w:rStyle w:val="superscript"/>
        </w:rPr>
        <w:t>2</w:t>
      </w:r>
      <w:r>
        <w:t xml:space="preserve"> * 10 = </w:t>
      </w:r>
      <w:r w:rsidRPr="009D2C40">
        <w:t>.4320e-4</w:t>
      </w:r>
      <w:r>
        <w:t xml:space="preserve"> N = 43 μN</w:t>
      </w:r>
      <w:r>
        <w:tab/>
      </w:r>
      <w:r>
        <w:tab/>
      </w:r>
      <w:r>
        <w:tab/>
      </w:r>
      <w:r>
        <w:tab/>
      </w:r>
      <w:r>
        <w:tab/>
        <w:t>(F.10.26)</w:t>
      </w:r>
    </w:p>
    <w:p w14:paraId="4469A8DB" w14:textId="77777777" w:rsidR="00131498" w:rsidRDefault="00131498" w:rsidP="00131498">
      <w:pPr>
        <w:tabs>
          <w:tab w:val="left" w:pos="7200"/>
          <w:tab w:val="left" w:pos="7920"/>
          <w:tab w:val="right" w:pos="9270"/>
        </w:tabs>
      </w:pPr>
    </w:p>
    <w:p w14:paraId="247FA46A" w14:textId="77777777" w:rsidR="00131498" w:rsidRPr="00FB100E" w:rsidRDefault="00F831E2" w:rsidP="00131498">
      <w:pPr>
        <w:tabs>
          <w:tab w:val="left" w:pos="7200"/>
          <w:tab w:val="left" w:pos="7920"/>
          <w:tab w:val="right" w:pos="9270"/>
        </w:tabs>
      </w:pPr>
      <w:r>
        <w:t>which is a very small tension.</w:t>
      </w:r>
    </w:p>
    <w:p w14:paraId="4FD33B97" w14:textId="77777777" w:rsidR="0076387E" w:rsidRDefault="0076387E" w:rsidP="00106E9B">
      <w:pPr>
        <w:tabs>
          <w:tab w:val="left" w:pos="7200"/>
          <w:tab w:val="left" w:pos="7920"/>
          <w:tab w:val="right" w:pos="9270"/>
        </w:tabs>
      </w:pPr>
    </w:p>
    <w:p w14:paraId="75A1FBD3" w14:textId="77777777" w:rsidR="0022475C" w:rsidRDefault="0022475C" w:rsidP="002A1DA0">
      <w:pPr>
        <w:tabs>
          <w:tab w:val="left" w:pos="7200"/>
          <w:tab w:val="left" w:pos="7920"/>
          <w:tab w:val="right" w:pos="9270"/>
        </w:tabs>
        <w:rPr>
          <w:rStyle w:val="Hyperlink"/>
          <w:color w:val="auto"/>
          <w:u w:val="none"/>
        </w:rPr>
        <w:sectPr w:rsidR="0022475C">
          <w:headerReference w:type="default" r:id="rId386"/>
          <w:pgSz w:w="12240" w:h="15840"/>
          <w:pgMar w:top="1440" w:right="1440" w:bottom="1440" w:left="1440" w:header="720" w:footer="720" w:gutter="0"/>
          <w:cols w:space="720"/>
        </w:sectPr>
      </w:pPr>
    </w:p>
    <w:p w14:paraId="6246C40A" w14:textId="77777777" w:rsidR="0022475C" w:rsidRPr="00452FDE" w:rsidRDefault="0022475C" w:rsidP="0022475C">
      <w:pPr>
        <w:pStyle w:val="Heading2"/>
      </w:pPr>
      <w:bookmarkStart w:id="124" w:name="_Toc479350568"/>
      <w:r w:rsidRPr="00452FDE">
        <w:t>Appendix G:  Rotation Matrices</w:t>
      </w:r>
      <w:r>
        <w:t xml:space="preserve"> and Related Theorems</w:t>
      </w:r>
      <w:bookmarkEnd w:id="124"/>
    </w:p>
    <w:p w14:paraId="4FDB8D2C" w14:textId="77777777" w:rsidR="0022475C" w:rsidRDefault="0022475C" w:rsidP="0022475C">
      <w:pPr>
        <w:tabs>
          <w:tab w:val="right" w:pos="9270"/>
        </w:tabs>
      </w:pPr>
    </w:p>
    <w:p w14:paraId="34C3AD26" w14:textId="77777777" w:rsidR="0022475C" w:rsidRDefault="0022475C" w:rsidP="0022475C">
      <w:pPr>
        <w:tabs>
          <w:tab w:val="left" w:pos="7200"/>
          <w:tab w:val="left" w:pos="7920"/>
          <w:tab w:val="right" w:pos="9270"/>
        </w:tabs>
      </w:pPr>
      <w:r>
        <w:t xml:space="preserve">Here we present still more information on rotation matrices and demonstrate some typical manipulations done with such matrices. </w:t>
      </w:r>
    </w:p>
    <w:p w14:paraId="51D64E50" w14:textId="77777777" w:rsidR="0022475C" w:rsidRDefault="0022475C" w:rsidP="0022475C">
      <w:pPr>
        <w:tabs>
          <w:tab w:val="left" w:pos="7200"/>
          <w:tab w:val="left" w:pos="7920"/>
          <w:tab w:val="right" w:pos="9270"/>
        </w:tabs>
      </w:pPr>
    </w:p>
    <w:p w14:paraId="25874627" w14:textId="77777777" w:rsidR="0022475C" w:rsidRPr="00452FDE" w:rsidRDefault="0022475C" w:rsidP="0022475C">
      <w:pPr>
        <w:pStyle w:val="Heading3"/>
      </w:pPr>
      <w:bookmarkStart w:id="125" w:name="_Toc479350569"/>
      <w:r w:rsidRPr="00452FDE">
        <w:t xml:space="preserve">G.1 </w:t>
      </w:r>
      <w:r>
        <w:t>Generators and finite rotation matrices</w:t>
      </w:r>
      <w:bookmarkEnd w:id="125"/>
    </w:p>
    <w:p w14:paraId="519B2002" w14:textId="77777777" w:rsidR="0022475C" w:rsidRDefault="0022475C" w:rsidP="0022475C">
      <w:pPr>
        <w:tabs>
          <w:tab w:val="left" w:pos="7200"/>
          <w:tab w:val="left" w:pos="7920"/>
          <w:tab w:val="right" w:pos="9270"/>
        </w:tabs>
      </w:pPr>
    </w:p>
    <w:p w14:paraId="4727BE66" w14:textId="77777777" w:rsidR="0022475C" w:rsidRDefault="0022475C" w:rsidP="0022475C">
      <w:pPr>
        <w:tabs>
          <w:tab w:val="left" w:pos="7200"/>
          <w:tab w:val="left" w:pos="7920"/>
          <w:tab w:val="right" w:pos="9270"/>
        </w:tabs>
      </w:pPr>
      <w:r>
        <w:t xml:space="preserve">The general active rotation matrix for a rotation by angle θ about some </w:t>
      </w:r>
      <w:r>
        <w:rPr>
          <w:b/>
        </w:rPr>
        <w:t>n</w:t>
      </w:r>
      <w:r>
        <w:t xml:space="preserve"> </w:t>
      </w:r>
      <w:r w:rsidRPr="000124BD">
        <w:rPr>
          <w:i/>
        </w:rPr>
        <w:t>unit vector</w:t>
      </w:r>
      <w:r>
        <w:t xml:space="preserve"> axis is given by, </w:t>
      </w:r>
    </w:p>
    <w:p w14:paraId="5AC02871" w14:textId="77777777" w:rsidR="0022475C" w:rsidRDefault="0022475C" w:rsidP="0022475C">
      <w:pPr>
        <w:tabs>
          <w:tab w:val="left" w:pos="7200"/>
          <w:tab w:val="left" w:pos="7920"/>
          <w:tab w:val="right" w:pos="9270"/>
        </w:tabs>
      </w:pPr>
    </w:p>
    <w:p w14:paraId="18DC6BA4" w14:textId="77777777" w:rsidR="0022475C" w:rsidRPr="00820B41" w:rsidRDefault="0022475C" w:rsidP="0022475C">
      <w:pPr>
        <w:tabs>
          <w:tab w:val="left" w:pos="7200"/>
          <w:tab w:val="left" w:pos="7920"/>
          <w:tab w:val="right" w:pos="9270"/>
        </w:tabs>
      </w:pPr>
      <w:r>
        <w:tab/>
        <w:t>R</w:t>
      </w:r>
      <w:r w:rsidR="005D6C46">
        <w:rPr>
          <w:rStyle w:val="subscript"/>
        </w:rPr>
        <w:t>n</w:t>
      </w:r>
      <w:r>
        <w:t xml:space="preserve">(φ) = exp(-i θ </w:t>
      </w:r>
      <w:r w:rsidRPr="000124BD">
        <w:rPr>
          <w:b/>
        </w:rPr>
        <w:t>n</w:t>
      </w:r>
      <w:r>
        <w:t xml:space="preserve"> </w:t>
      </w:r>
      <w:r>
        <w:sym w:font="Symbol" w:char="F0B7"/>
      </w:r>
      <w:r>
        <w:t xml:space="preserve"> </w:t>
      </w:r>
      <w:r w:rsidRPr="005D7871">
        <w:rPr>
          <w:b/>
        </w:rPr>
        <w:t>J</w:t>
      </w:r>
      <w:r>
        <w:t>) ,</w:t>
      </w:r>
      <w:r>
        <w:tab/>
      </w:r>
      <w:r>
        <w:tab/>
      </w:r>
      <w:r>
        <w:tab/>
      </w:r>
      <w:r>
        <w:tab/>
      </w:r>
      <w:r>
        <w:tab/>
      </w:r>
      <w:r>
        <w:tab/>
      </w:r>
      <w:r>
        <w:tab/>
      </w:r>
      <w:r>
        <w:tab/>
      </w:r>
      <w:r>
        <w:tab/>
        <w:t>(G.1.1)</w:t>
      </w:r>
    </w:p>
    <w:p w14:paraId="5B1A3E54" w14:textId="77777777" w:rsidR="0022475C" w:rsidRDefault="0022475C" w:rsidP="0022475C">
      <w:pPr>
        <w:tabs>
          <w:tab w:val="left" w:pos="7200"/>
          <w:tab w:val="left" w:pos="7920"/>
          <w:tab w:val="right" w:pos="9270"/>
        </w:tabs>
      </w:pPr>
    </w:p>
    <w:p w14:paraId="18D60EDC" w14:textId="77777777" w:rsidR="0022475C" w:rsidRDefault="0022475C" w:rsidP="0022475C">
      <w:pPr>
        <w:tabs>
          <w:tab w:val="left" w:pos="7200"/>
          <w:tab w:val="left" w:pos="7920"/>
          <w:tab w:val="right" w:pos="9270"/>
        </w:tabs>
      </w:pPr>
      <w:r>
        <w:t xml:space="preserve">where </w:t>
      </w:r>
      <w:r w:rsidR="005D6C46">
        <w:t xml:space="preserve">the </w:t>
      </w:r>
      <w:r>
        <w:t>J</w:t>
      </w:r>
      <w:r>
        <w:rPr>
          <w:rStyle w:val="subscript"/>
        </w:rPr>
        <w:t>k</w:t>
      </w:r>
      <w:r>
        <w:t xml:space="preserve"> are 3x3 matrices known as the rotation </w:t>
      </w:r>
      <w:r w:rsidRPr="00025996">
        <w:rPr>
          <w:b/>
        </w:rPr>
        <w:t>generator</w:t>
      </w:r>
      <w:r>
        <w:t xml:space="preserve"> matrices,  </w:t>
      </w:r>
    </w:p>
    <w:p w14:paraId="6704C870" w14:textId="77777777" w:rsidR="0022475C" w:rsidRDefault="0022475C" w:rsidP="0022475C">
      <w:pPr>
        <w:tabs>
          <w:tab w:val="left" w:pos="7200"/>
          <w:tab w:val="left" w:pos="7920"/>
          <w:tab w:val="right" w:pos="9270"/>
        </w:tabs>
      </w:pPr>
    </w:p>
    <w:p w14:paraId="3D8A6B92" w14:textId="77777777" w:rsidR="0022475C" w:rsidRDefault="0022475C" w:rsidP="0022475C">
      <w:pPr>
        <w:tabs>
          <w:tab w:val="left" w:pos="7200"/>
          <w:tab w:val="left" w:pos="7920"/>
          <w:tab w:val="right" w:pos="9270"/>
        </w:tabs>
      </w:pPr>
      <w:r>
        <w:t xml:space="preserve">     </w:t>
      </w:r>
      <w:r w:rsidRPr="005D7871">
        <w:t>J</w:t>
      </w:r>
      <w:r>
        <w:rPr>
          <w:rStyle w:val="subscript"/>
        </w:rPr>
        <w:t>1</w:t>
      </w:r>
      <w:r>
        <w:t xml:space="preserve"> = </w:t>
      </w:r>
      <w:r>
        <w:fldChar w:fldCharType="begin"/>
      </w:r>
      <w:r>
        <w:instrText xml:space="preserve"> EQ \B(\A\co3(  </w:instrText>
      </w:r>
      <w:r w:rsidRPr="00452FDE">
        <w:rPr>
          <w:sz w:val="16"/>
          <w:szCs w:val="16"/>
        </w:rPr>
        <w:instrText xml:space="preserve"> </w:instrText>
      </w:r>
      <w:r>
        <w:instrText xml:space="preserve">0  ,0  ,0  ,  0  ,0  ,-i  ,  0  ,i  ,0  )) </w:instrText>
      </w:r>
      <w:r>
        <w:fldChar w:fldCharType="end"/>
      </w:r>
      <w:r>
        <w:tab/>
      </w:r>
      <w:r>
        <w:tab/>
        <w:t xml:space="preserve">      </w:t>
      </w:r>
      <w:r w:rsidRPr="005D7871">
        <w:t>J</w:t>
      </w:r>
      <w:r>
        <w:rPr>
          <w:rStyle w:val="subscript"/>
        </w:rPr>
        <w:t>2</w:t>
      </w:r>
      <w:r>
        <w:t xml:space="preserve"> = </w:t>
      </w:r>
      <w:r>
        <w:fldChar w:fldCharType="begin"/>
      </w:r>
      <w:r>
        <w:instrText xml:space="preserve"> EQ \B(\A\co3(  0  ,0  ,i  ,  0  ,0  ,0  ,  -i  ,0  ,0  )) </w:instrText>
      </w:r>
      <w:r>
        <w:fldChar w:fldCharType="end"/>
      </w:r>
      <w:r>
        <w:tab/>
      </w:r>
      <w:r>
        <w:tab/>
        <w:t xml:space="preserve">         </w:t>
      </w:r>
      <w:r w:rsidRPr="005D7871">
        <w:t>J</w:t>
      </w:r>
      <w:r>
        <w:rPr>
          <w:rStyle w:val="subscript"/>
        </w:rPr>
        <w:t>3</w:t>
      </w:r>
      <w:r>
        <w:t xml:space="preserve"> = </w:t>
      </w:r>
      <w:r>
        <w:fldChar w:fldCharType="begin"/>
      </w:r>
      <w:r>
        <w:instrText xml:space="preserve"> EQ \B(\A\co3(  0  ,-i  ,0  ,  i  ,0  ,0  ,  0  ,0  ,0  )) </w:instrText>
      </w:r>
      <w:r>
        <w:fldChar w:fldCharType="end"/>
      </w:r>
      <w:r>
        <w:tab/>
        <w:t>.</w:t>
      </w:r>
      <w:r>
        <w:tab/>
        <w:t>(G.1.2)</w:t>
      </w:r>
    </w:p>
    <w:p w14:paraId="024D95B0" w14:textId="77777777" w:rsidR="0022475C" w:rsidRPr="00452FDE" w:rsidRDefault="0022475C" w:rsidP="0022475C">
      <w:pPr>
        <w:tabs>
          <w:tab w:val="left" w:pos="7200"/>
          <w:tab w:val="left" w:pos="7920"/>
          <w:tab w:val="right" w:pos="9270"/>
        </w:tabs>
      </w:pPr>
    </w:p>
    <w:p w14:paraId="757425A6" w14:textId="77777777" w:rsidR="0022475C" w:rsidRDefault="0022475C" w:rsidP="0022475C">
      <w:pPr>
        <w:tabs>
          <w:tab w:val="left" w:pos="7200"/>
          <w:tab w:val="left" w:pos="7920"/>
          <w:tab w:val="right" w:pos="9270"/>
        </w:tabs>
      </w:pPr>
      <w:r>
        <w:t>The numbers in these three matrices can be summarized in this single statement,</w:t>
      </w:r>
    </w:p>
    <w:p w14:paraId="03D551AA" w14:textId="77777777" w:rsidR="0022475C" w:rsidRDefault="0022475C" w:rsidP="0022475C">
      <w:pPr>
        <w:tabs>
          <w:tab w:val="left" w:pos="7200"/>
          <w:tab w:val="left" w:pos="7920"/>
          <w:tab w:val="right" w:pos="9270"/>
        </w:tabs>
      </w:pPr>
    </w:p>
    <w:p w14:paraId="29AA90A5" w14:textId="77777777" w:rsidR="0022475C" w:rsidRDefault="0022475C" w:rsidP="0022475C">
      <w:pPr>
        <w:tabs>
          <w:tab w:val="left" w:pos="7200"/>
          <w:tab w:val="left" w:pos="7920"/>
          <w:tab w:val="right" w:pos="9270"/>
        </w:tabs>
      </w:pPr>
      <w:r>
        <w:tab/>
        <w:t>(</w:t>
      </w:r>
      <w:r w:rsidRPr="005D7871">
        <w:t>J</w:t>
      </w:r>
      <w:r>
        <w:rPr>
          <w:rStyle w:val="subscript"/>
        </w:rPr>
        <w:t>a</w:t>
      </w:r>
      <w:r>
        <w:t>)</w:t>
      </w:r>
      <w:r>
        <w:rPr>
          <w:rStyle w:val="subscript"/>
        </w:rPr>
        <w:t>bc</w:t>
      </w:r>
      <w:r>
        <w:t xml:space="preserve">  = - i </w:t>
      </w:r>
      <w:r>
        <w:sym w:font="Symbol" w:char="F065"/>
      </w:r>
      <w:r>
        <w:rPr>
          <w:rStyle w:val="subscript"/>
        </w:rPr>
        <w:t>abc</w:t>
      </w:r>
      <w:r>
        <w:tab/>
        <w:t xml:space="preserve"> </w:t>
      </w:r>
      <w:r>
        <w:tab/>
        <w:t xml:space="preserve">// for example, </w:t>
      </w:r>
      <w:r>
        <w:tab/>
        <w:t>(</w:t>
      </w:r>
      <w:r w:rsidRPr="005D7871">
        <w:t>J</w:t>
      </w:r>
      <w:r>
        <w:rPr>
          <w:rStyle w:val="subscript"/>
        </w:rPr>
        <w:t>1</w:t>
      </w:r>
      <w:r>
        <w:t>)</w:t>
      </w:r>
      <w:r>
        <w:rPr>
          <w:rStyle w:val="subscript"/>
        </w:rPr>
        <w:t>23</w:t>
      </w:r>
      <w:r>
        <w:t xml:space="preserve">  = - i </w:t>
      </w:r>
      <w:r>
        <w:sym w:font="Symbol" w:char="F065"/>
      </w:r>
      <w:r>
        <w:rPr>
          <w:rStyle w:val="subscript"/>
        </w:rPr>
        <w:t>123</w:t>
      </w:r>
      <w:r>
        <w:t xml:space="preserve"> = -i </w:t>
      </w:r>
      <w:r>
        <w:tab/>
      </w:r>
      <w:r>
        <w:tab/>
      </w:r>
      <w:r>
        <w:tab/>
      </w:r>
      <w:r>
        <w:tab/>
      </w:r>
    </w:p>
    <w:p w14:paraId="0F7BD207" w14:textId="77777777" w:rsidR="0022475C" w:rsidRDefault="0022475C" w:rsidP="0022475C">
      <w:pPr>
        <w:tabs>
          <w:tab w:val="left" w:pos="7200"/>
          <w:tab w:val="left" w:pos="7920"/>
          <w:tab w:val="right" w:pos="9270"/>
        </w:tabs>
      </w:pPr>
      <w:r>
        <w:t>or</w:t>
      </w:r>
    </w:p>
    <w:p w14:paraId="1C34FFFB" w14:textId="77777777" w:rsidR="0022475C" w:rsidRDefault="0022475C" w:rsidP="0022475C">
      <w:pPr>
        <w:tabs>
          <w:tab w:val="left" w:pos="7200"/>
          <w:tab w:val="left" w:pos="7920"/>
          <w:tab w:val="right" w:pos="9270"/>
        </w:tabs>
      </w:pPr>
      <w:r>
        <w:tab/>
        <w:t>(i</w:t>
      </w:r>
      <w:r w:rsidRPr="005D7871">
        <w:t>J</w:t>
      </w:r>
      <w:r>
        <w:rPr>
          <w:rStyle w:val="subscript"/>
        </w:rPr>
        <w:t>a</w:t>
      </w:r>
      <w:r>
        <w:t>)</w:t>
      </w:r>
      <w:r>
        <w:rPr>
          <w:rStyle w:val="subscript"/>
        </w:rPr>
        <w:t>bc</w:t>
      </w:r>
      <w:r>
        <w:t xml:space="preserve"> =  </w:t>
      </w:r>
      <w:r>
        <w:sym w:font="Symbol" w:char="F065"/>
      </w:r>
      <w:r>
        <w:rPr>
          <w:rStyle w:val="subscript"/>
        </w:rPr>
        <w:t>abc</w:t>
      </w:r>
      <w:r>
        <w:t xml:space="preserve"> </w:t>
      </w:r>
      <w:r>
        <w:tab/>
      </w:r>
      <w:r>
        <w:tab/>
      </w:r>
      <w:r>
        <w:tab/>
      </w:r>
      <w:r>
        <w:tab/>
      </w:r>
      <w:r>
        <w:tab/>
      </w:r>
      <w:r>
        <w:tab/>
      </w:r>
      <w:r>
        <w:tab/>
      </w:r>
      <w:r>
        <w:tab/>
      </w:r>
      <w:r>
        <w:tab/>
      </w:r>
      <w:r>
        <w:tab/>
        <w:t>(G.1.3)</w:t>
      </w:r>
    </w:p>
    <w:p w14:paraId="384D04D2" w14:textId="77777777" w:rsidR="0022475C" w:rsidRDefault="0022475C" w:rsidP="0022475C">
      <w:pPr>
        <w:tabs>
          <w:tab w:val="left" w:pos="7200"/>
          <w:tab w:val="left" w:pos="7920"/>
          <w:tab w:val="right" w:pos="9270"/>
        </w:tabs>
      </w:pPr>
    </w:p>
    <w:p w14:paraId="7DBEAE73" w14:textId="77777777" w:rsidR="0022475C" w:rsidRDefault="0022475C" w:rsidP="0022475C">
      <w:pPr>
        <w:tabs>
          <w:tab w:val="left" w:pos="7200"/>
          <w:tab w:val="left" w:pos="7920"/>
          <w:tab w:val="right" w:pos="9270"/>
        </w:tabs>
      </w:pPr>
      <w:r>
        <w:t>where the ε</w:t>
      </w:r>
      <w:r>
        <w:rPr>
          <w:rStyle w:val="subscript"/>
        </w:rPr>
        <w:t xml:space="preserve">abc </w:t>
      </w:r>
      <w:r>
        <w:t xml:space="preserve">permutation tensor is described in (1.5.3). </w:t>
      </w:r>
      <w:r>
        <w:tab/>
      </w:r>
      <w:r>
        <w:tab/>
      </w:r>
      <w:r>
        <w:tab/>
      </w:r>
      <w:r>
        <w:tab/>
      </w:r>
      <w:r>
        <w:tab/>
      </w:r>
      <w:r>
        <w:tab/>
      </w:r>
      <w:r>
        <w:tab/>
      </w:r>
      <w:r>
        <w:tab/>
      </w:r>
    </w:p>
    <w:p w14:paraId="17375A88" w14:textId="77777777" w:rsidR="0022475C" w:rsidRDefault="0022475C" w:rsidP="0022475C">
      <w:pPr>
        <w:tabs>
          <w:tab w:val="left" w:pos="7200"/>
          <w:tab w:val="left" w:pos="7920"/>
          <w:tab w:val="right" w:pos="9270"/>
        </w:tabs>
      </w:pPr>
      <w:r>
        <w:t xml:space="preserve">Defining the commutator of two square matrices X,Y as [X, Y] = XY-YX, one can show that the above three matrices satisfy this "commutation relation", </w:t>
      </w:r>
    </w:p>
    <w:p w14:paraId="4198C47C" w14:textId="77777777" w:rsidR="0022475C" w:rsidRDefault="0022475C" w:rsidP="0022475C">
      <w:pPr>
        <w:tabs>
          <w:tab w:val="left" w:pos="7200"/>
          <w:tab w:val="left" w:pos="7920"/>
          <w:tab w:val="right" w:pos="9270"/>
        </w:tabs>
      </w:pPr>
    </w:p>
    <w:p w14:paraId="1CB6A1EA" w14:textId="77777777" w:rsidR="0022475C" w:rsidRPr="00135C2C" w:rsidRDefault="0022475C" w:rsidP="0022475C">
      <w:pPr>
        <w:tabs>
          <w:tab w:val="left" w:pos="7200"/>
          <w:tab w:val="left" w:pos="7920"/>
          <w:tab w:val="right" w:pos="9270"/>
        </w:tabs>
      </w:pPr>
      <w:r>
        <w:tab/>
        <w:t>[J</w:t>
      </w:r>
      <w:r>
        <w:rPr>
          <w:rStyle w:val="subscript"/>
        </w:rPr>
        <w:t>i</w:t>
      </w:r>
      <w:r>
        <w:t>, J</w:t>
      </w:r>
      <w:r>
        <w:rPr>
          <w:rStyle w:val="subscript"/>
        </w:rPr>
        <w:t>j</w:t>
      </w:r>
      <w:r>
        <w:t>] = iε</w:t>
      </w:r>
      <w:r>
        <w:rPr>
          <w:rStyle w:val="subscript"/>
        </w:rPr>
        <w:t>ijk</w:t>
      </w:r>
      <w:r>
        <w:t>J</w:t>
      </w:r>
      <w:r>
        <w:rPr>
          <w:rStyle w:val="subscript"/>
        </w:rPr>
        <w:t>k</w:t>
      </w:r>
      <w:r>
        <w:t xml:space="preserve">  .</w:t>
      </w:r>
      <w:r>
        <w:tab/>
        <w:t xml:space="preserve"> </w:t>
      </w:r>
      <w:r>
        <w:tab/>
        <w:t>//   [J</w:t>
      </w:r>
      <w:r>
        <w:rPr>
          <w:rStyle w:val="subscript"/>
        </w:rPr>
        <w:t>1</w:t>
      </w:r>
      <w:r>
        <w:t>,J</w:t>
      </w:r>
      <w:r>
        <w:rPr>
          <w:rStyle w:val="subscript"/>
        </w:rPr>
        <w:t>2</w:t>
      </w:r>
      <w:r>
        <w:t>] = iJ</w:t>
      </w:r>
      <w:r>
        <w:rPr>
          <w:rStyle w:val="subscript"/>
        </w:rPr>
        <w:t>3</w:t>
      </w:r>
      <w:r>
        <w:t xml:space="preserve">  and cyclic</w:t>
      </w:r>
      <w:r>
        <w:tab/>
      </w:r>
      <w:r>
        <w:tab/>
      </w:r>
      <w:r>
        <w:tab/>
      </w:r>
      <w:r>
        <w:tab/>
      </w:r>
      <w:r>
        <w:tab/>
        <w:t>(G.1.4)</w:t>
      </w:r>
    </w:p>
    <w:p w14:paraId="256E51D2" w14:textId="77777777" w:rsidR="0022475C" w:rsidRDefault="0022475C" w:rsidP="0022475C">
      <w:pPr>
        <w:tabs>
          <w:tab w:val="left" w:pos="7200"/>
          <w:tab w:val="left" w:pos="7920"/>
          <w:tab w:val="right" w:pos="9270"/>
        </w:tabs>
      </w:pPr>
    </w:p>
    <w:p w14:paraId="1445A787" w14:textId="77777777" w:rsidR="0022475C" w:rsidRDefault="0022475C" w:rsidP="0022475C">
      <w:pPr>
        <w:tabs>
          <w:tab w:val="left" w:pos="7200"/>
          <w:tab w:val="left" w:pos="7920"/>
          <w:tab w:val="right" w:pos="9270"/>
        </w:tabs>
      </w:pPr>
      <w:r w:rsidRPr="00135C2C">
        <w:rPr>
          <w:u w:val="single"/>
        </w:rPr>
        <w:t>Proof</w:t>
      </w:r>
      <w:r>
        <w:t xml:space="preserve">:  These easily demonstrated facts will be used in the proof (implied sum on repeated indices) , </w:t>
      </w:r>
    </w:p>
    <w:p w14:paraId="4F38AF66" w14:textId="77777777" w:rsidR="0022475C" w:rsidRDefault="0022475C" w:rsidP="0022475C">
      <w:pPr>
        <w:tabs>
          <w:tab w:val="left" w:pos="7200"/>
          <w:tab w:val="left" w:pos="7920"/>
          <w:tab w:val="right" w:pos="9270"/>
        </w:tabs>
      </w:pPr>
    </w:p>
    <w:p w14:paraId="4CADAF3A" w14:textId="77777777" w:rsidR="0022475C" w:rsidRDefault="0022475C" w:rsidP="0022475C">
      <w:pPr>
        <w:tabs>
          <w:tab w:val="left" w:pos="7200"/>
          <w:tab w:val="left" w:pos="7920"/>
          <w:tab w:val="right" w:pos="9270"/>
        </w:tabs>
      </w:pPr>
      <w:r>
        <w:tab/>
        <w:t>ε</w:t>
      </w:r>
      <w:r>
        <w:rPr>
          <w:rStyle w:val="subscript"/>
        </w:rPr>
        <w:t>ab</w:t>
      </w:r>
      <w:r w:rsidRPr="00453A57">
        <w:rPr>
          <w:rStyle w:val="subscript"/>
          <w:color w:val="FF0000"/>
        </w:rPr>
        <w:t>c</w:t>
      </w:r>
      <w:r>
        <w:t>ε</w:t>
      </w:r>
      <w:r>
        <w:rPr>
          <w:rStyle w:val="subscript"/>
        </w:rPr>
        <w:t>AB</w:t>
      </w:r>
      <w:r w:rsidRPr="00453A57">
        <w:rPr>
          <w:rStyle w:val="subscript"/>
          <w:color w:val="FF0000"/>
        </w:rPr>
        <w:t>c</w:t>
      </w:r>
      <w:r>
        <w:t xml:space="preserve">  = δ</w:t>
      </w:r>
      <w:r>
        <w:rPr>
          <w:rStyle w:val="subscript"/>
        </w:rPr>
        <w:t>aA</w:t>
      </w:r>
      <w:r>
        <w:t>δ</w:t>
      </w:r>
      <w:r>
        <w:rPr>
          <w:rStyle w:val="subscript"/>
        </w:rPr>
        <w:t>bB</w:t>
      </w:r>
      <w:r>
        <w:t xml:space="preserve"> - δ</w:t>
      </w:r>
      <w:r>
        <w:rPr>
          <w:rStyle w:val="subscript"/>
        </w:rPr>
        <w:t>aB</w:t>
      </w:r>
      <w:r>
        <w:t>δ</w:t>
      </w:r>
      <w:r>
        <w:rPr>
          <w:rStyle w:val="subscript"/>
        </w:rPr>
        <w:t>bA</w:t>
      </w:r>
      <w:r>
        <w:t xml:space="preserve"> </w:t>
      </w:r>
      <w:r>
        <w:tab/>
        <w:t xml:space="preserve">  </w:t>
      </w:r>
      <w:r>
        <w:tab/>
        <w:t>δ</w:t>
      </w:r>
      <w:r>
        <w:rPr>
          <w:rStyle w:val="subscript"/>
        </w:rPr>
        <w:t>ab</w:t>
      </w:r>
      <w:r>
        <w:t xml:space="preserve"> ≡ δ</w:t>
      </w:r>
      <w:r>
        <w:rPr>
          <w:rStyle w:val="subscript"/>
        </w:rPr>
        <w:t>a,b</w:t>
      </w:r>
      <w:r>
        <w:tab/>
        <w:t>ε</w:t>
      </w:r>
      <w:r>
        <w:rPr>
          <w:rStyle w:val="subscript"/>
        </w:rPr>
        <w:t xml:space="preserve">abc </w:t>
      </w:r>
      <w:r>
        <w:t>= ε</w:t>
      </w:r>
      <w:r>
        <w:rPr>
          <w:rStyle w:val="subscript"/>
        </w:rPr>
        <w:t>bca</w:t>
      </w:r>
      <w:r>
        <w:t xml:space="preserve"> = ε</w:t>
      </w:r>
      <w:r>
        <w:rPr>
          <w:rStyle w:val="subscript"/>
        </w:rPr>
        <w:t xml:space="preserve">cab </w:t>
      </w:r>
      <w:r>
        <w:tab/>
      </w:r>
      <w:r>
        <w:tab/>
      </w:r>
      <w:r>
        <w:tab/>
        <w:t>(G.1.5)</w:t>
      </w:r>
    </w:p>
    <w:p w14:paraId="3E280F60" w14:textId="77777777" w:rsidR="0022475C" w:rsidRDefault="0022475C" w:rsidP="0022475C">
      <w:pPr>
        <w:tabs>
          <w:tab w:val="left" w:pos="7200"/>
          <w:tab w:val="left" w:pos="7920"/>
          <w:tab w:val="right" w:pos="9270"/>
        </w:tabs>
      </w:pPr>
    </w:p>
    <w:p w14:paraId="21E29E68" w14:textId="77777777" w:rsidR="0022475C" w:rsidRDefault="0022475C" w:rsidP="0022475C">
      <w:pPr>
        <w:tabs>
          <w:tab w:val="left" w:pos="7200"/>
          <w:tab w:val="left" w:pos="7920"/>
          <w:tab w:val="right" w:pos="9270"/>
        </w:tabs>
      </w:pPr>
      <w:r>
        <w:tab/>
        <w:t>LHS</w:t>
      </w:r>
      <w:r>
        <w:rPr>
          <w:rStyle w:val="subscript"/>
        </w:rPr>
        <w:t>ac</w:t>
      </w:r>
      <w:r>
        <w:t xml:space="preserve"> = (J</w:t>
      </w:r>
      <w:r>
        <w:rPr>
          <w:rStyle w:val="subscript"/>
        </w:rPr>
        <w:t>i</w:t>
      </w:r>
      <w:r>
        <w:t>)</w:t>
      </w:r>
      <w:r>
        <w:rPr>
          <w:rStyle w:val="subscript"/>
        </w:rPr>
        <w:t>ab</w:t>
      </w:r>
      <w:r>
        <w:t>(J</w:t>
      </w:r>
      <w:r>
        <w:rPr>
          <w:rStyle w:val="subscript"/>
        </w:rPr>
        <w:t>j</w:t>
      </w:r>
      <w:r>
        <w:t>)</w:t>
      </w:r>
      <w:r>
        <w:rPr>
          <w:rStyle w:val="subscript"/>
        </w:rPr>
        <w:t>bc</w:t>
      </w:r>
      <w:r>
        <w:t xml:space="preserve"> - (J</w:t>
      </w:r>
      <w:r>
        <w:rPr>
          <w:rStyle w:val="subscript"/>
        </w:rPr>
        <w:t>j</w:t>
      </w:r>
      <w:r>
        <w:t>)</w:t>
      </w:r>
      <w:r>
        <w:rPr>
          <w:rStyle w:val="subscript"/>
        </w:rPr>
        <w:t>ab</w:t>
      </w:r>
      <w:r>
        <w:t>(J</w:t>
      </w:r>
      <w:r>
        <w:rPr>
          <w:rStyle w:val="subscript"/>
        </w:rPr>
        <w:t>i</w:t>
      </w:r>
      <w:r>
        <w:t>)</w:t>
      </w:r>
      <w:r>
        <w:rPr>
          <w:rStyle w:val="subscript"/>
        </w:rPr>
        <w:t>bc</w:t>
      </w:r>
      <w:r>
        <w:t xml:space="preserve">  = (-i)</w:t>
      </w:r>
      <w:r>
        <w:rPr>
          <w:rStyle w:val="superscript"/>
        </w:rPr>
        <w:t>2</w:t>
      </w:r>
      <w:r>
        <w:t>[ε</w:t>
      </w:r>
      <w:r>
        <w:rPr>
          <w:rStyle w:val="subscript"/>
        </w:rPr>
        <w:t>iab</w:t>
      </w:r>
      <w:r>
        <w:t>ε</w:t>
      </w:r>
      <w:r>
        <w:rPr>
          <w:rStyle w:val="subscript"/>
        </w:rPr>
        <w:t>jbc</w:t>
      </w:r>
      <w:r>
        <w:t xml:space="preserve"> - ε</w:t>
      </w:r>
      <w:r>
        <w:rPr>
          <w:rStyle w:val="subscript"/>
        </w:rPr>
        <w:t>jab</w:t>
      </w:r>
      <w:r>
        <w:t>ε</w:t>
      </w:r>
      <w:r>
        <w:rPr>
          <w:rStyle w:val="subscript"/>
        </w:rPr>
        <w:t>ibc</w:t>
      </w:r>
      <w:r>
        <w:t xml:space="preserve"> ] = - [ε</w:t>
      </w:r>
      <w:r>
        <w:rPr>
          <w:rStyle w:val="subscript"/>
        </w:rPr>
        <w:t>iab</w:t>
      </w:r>
      <w:r>
        <w:t>ε</w:t>
      </w:r>
      <w:r>
        <w:rPr>
          <w:rStyle w:val="subscript"/>
        </w:rPr>
        <w:t>cjb</w:t>
      </w:r>
      <w:r>
        <w:t xml:space="preserve"> - ε</w:t>
      </w:r>
      <w:r>
        <w:rPr>
          <w:rStyle w:val="subscript"/>
        </w:rPr>
        <w:t>jab</w:t>
      </w:r>
      <w:r>
        <w:t>ε</w:t>
      </w:r>
      <w:r>
        <w:rPr>
          <w:rStyle w:val="subscript"/>
        </w:rPr>
        <w:t>cib</w:t>
      </w:r>
      <w:r>
        <w:t>]</w:t>
      </w:r>
    </w:p>
    <w:p w14:paraId="0DE3CF08" w14:textId="77777777" w:rsidR="0022475C" w:rsidRDefault="0022475C" w:rsidP="0022475C">
      <w:pPr>
        <w:tabs>
          <w:tab w:val="left" w:pos="7200"/>
          <w:tab w:val="left" w:pos="7920"/>
          <w:tab w:val="right" w:pos="9270"/>
        </w:tabs>
      </w:pPr>
    </w:p>
    <w:p w14:paraId="778A11D0" w14:textId="77777777" w:rsidR="0022475C" w:rsidRDefault="0022475C" w:rsidP="0022475C">
      <w:pPr>
        <w:tabs>
          <w:tab w:val="left" w:pos="7200"/>
          <w:tab w:val="left" w:pos="7920"/>
          <w:tab w:val="right" w:pos="9270"/>
        </w:tabs>
      </w:pPr>
      <w:r>
        <w:tab/>
      </w:r>
      <w:r>
        <w:tab/>
        <w:t>=  - [(δ</w:t>
      </w:r>
      <w:r>
        <w:rPr>
          <w:rStyle w:val="subscript"/>
        </w:rPr>
        <w:t>ic</w:t>
      </w:r>
      <w:r>
        <w:t>δ</w:t>
      </w:r>
      <w:r>
        <w:rPr>
          <w:rStyle w:val="subscript"/>
        </w:rPr>
        <w:t>aj</w:t>
      </w:r>
      <w:r>
        <w:t xml:space="preserve"> - δ</w:t>
      </w:r>
      <w:r>
        <w:rPr>
          <w:rStyle w:val="subscript"/>
        </w:rPr>
        <w:t>ij</w:t>
      </w:r>
      <w:r>
        <w:t>δ</w:t>
      </w:r>
      <w:r>
        <w:rPr>
          <w:rStyle w:val="subscript"/>
        </w:rPr>
        <w:t>ac</w:t>
      </w:r>
      <w:r>
        <w:t>) - (δ</w:t>
      </w:r>
      <w:r>
        <w:rPr>
          <w:rStyle w:val="subscript"/>
        </w:rPr>
        <w:t>jc</w:t>
      </w:r>
      <w:r>
        <w:t>δ</w:t>
      </w:r>
      <w:r>
        <w:rPr>
          <w:rStyle w:val="subscript"/>
        </w:rPr>
        <w:t>ai</w:t>
      </w:r>
      <w:r>
        <w:t xml:space="preserve"> - δ</w:t>
      </w:r>
      <w:r>
        <w:rPr>
          <w:rStyle w:val="subscript"/>
        </w:rPr>
        <w:t>ji</w:t>
      </w:r>
      <w:r>
        <w:t>δ</w:t>
      </w:r>
      <w:r>
        <w:rPr>
          <w:rStyle w:val="subscript"/>
        </w:rPr>
        <w:t>ac</w:t>
      </w:r>
      <w:r>
        <w:t>)]  = δ</w:t>
      </w:r>
      <w:r>
        <w:rPr>
          <w:rStyle w:val="subscript"/>
        </w:rPr>
        <w:t>jc</w:t>
      </w:r>
      <w:r>
        <w:t>δ</w:t>
      </w:r>
      <w:r>
        <w:rPr>
          <w:rStyle w:val="subscript"/>
        </w:rPr>
        <w:t xml:space="preserve">ai </w:t>
      </w:r>
      <w:r>
        <w:t>- δ</w:t>
      </w:r>
      <w:r>
        <w:rPr>
          <w:rStyle w:val="subscript"/>
        </w:rPr>
        <w:t>ic</w:t>
      </w:r>
      <w:r>
        <w:t>δ</w:t>
      </w:r>
      <w:r>
        <w:rPr>
          <w:rStyle w:val="subscript"/>
        </w:rPr>
        <w:t>aj  .</w:t>
      </w:r>
    </w:p>
    <w:p w14:paraId="06DA4357" w14:textId="77777777" w:rsidR="0022475C" w:rsidRDefault="0022475C" w:rsidP="0022475C">
      <w:pPr>
        <w:tabs>
          <w:tab w:val="left" w:pos="7200"/>
          <w:tab w:val="left" w:pos="7920"/>
          <w:tab w:val="right" w:pos="9270"/>
        </w:tabs>
      </w:pPr>
    </w:p>
    <w:p w14:paraId="7E560DEF" w14:textId="77777777" w:rsidR="0022475C" w:rsidRDefault="0022475C" w:rsidP="0022475C">
      <w:pPr>
        <w:tabs>
          <w:tab w:val="left" w:pos="7200"/>
          <w:tab w:val="left" w:pos="7920"/>
          <w:tab w:val="right" w:pos="9270"/>
        </w:tabs>
      </w:pPr>
      <w:r>
        <w:tab/>
        <w:t>RHS</w:t>
      </w:r>
      <w:r>
        <w:rPr>
          <w:rStyle w:val="subscript"/>
        </w:rPr>
        <w:t>ac</w:t>
      </w:r>
      <w:r>
        <w:t xml:space="preserve"> =  iε</w:t>
      </w:r>
      <w:r>
        <w:rPr>
          <w:rStyle w:val="subscript"/>
        </w:rPr>
        <w:t>ijk</w:t>
      </w:r>
      <w:r>
        <w:t>(J</w:t>
      </w:r>
      <w:r>
        <w:rPr>
          <w:rStyle w:val="subscript"/>
        </w:rPr>
        <w:t>k</w:t>
      </w:r>
      <w:r>
        <w:t>)</w:t>
      </w:r>
      <w:r>
        <w:rPr>
          <w:rStyle w:val="subscript"/>
        </w:rPr>
        <w:t>ac</w:t>
      </w:r>
      <w:r>
        <w:t xml:space="preserve"> =  iε</w:t>
      </w:r>
      <w:r>
        <w:rPr>
          <w:rStyle w:val="subscript"/>
        </w:rPr>
        <w:t>ijk</w:t>
      </w:r>
      <w:r>
        <w:t>[-iε</w:t>
      </w:r>
      <w:r>
        <w:rPr>
          <w:rStyle w:val="subscript"/>
        </w:rPr>
        <w:t>kac</w:t>
      </w:r>
      <w:r>
        <w:t>] = ε</w:t>
      </w:r>
      <w:r>
        <w:rPr>
          <w:rStyle w:val="subscript"/>
        </w:rPr>
        <w:t>ijk</w:t>
      </w:r>
      <w:r>
        <w:t>ε</w:t>
      </w:r>
      <w:r>
        <w:rPr>
          <w:rStyle w:val="subscript"/>
        </w:rPr>
        <w:t xml:space="preserve">kac </w:t>
      </w:r>
      <w:r w:rsidRPr="00135C2C">
        <w:t>=</w:t>
      </w:r>
      <w:r>
        <w:rPr>
          <w:rStyle w:val="subscript"/>
        </w:rPr>
        <w:t xml:space="preserve"> </w:t>
      </w:r>
      <w:r>
        <w:t>ε</w:t>
      </w:r>
      <w:r>
        <w:rPr>
          <w:rStyle w:val="subscript"/>
        </w:rPr>
        <w:t>ijk</w:t>
      </w:r>
      <w:r>
        <w:t>ε</w:t>
      </w:r>
      <w:r>
        <w:rPr>
          <w:rStyle w:val="subscript"/>
        </w:rPr>
        <w:t>ack</w:t>
      </w:r>
      <w:r>
        <w:t xml:space="preserve">  = δ</w:t>
      </w:r>
      <w:r>
        <w:rPr>
          <w:rStyle w:val="subscript"/>
        </w:rPr>
        <w:t>ia</w:t>
      </w:r>
      <w:r>
        <w:t>δ</w:t>
      </w:r>
      <w:r>
        <w:rPr>
          <w:rStyle w:val="subscript"/>
        </w:rPr>
        <w:t>jc</w:t>
      </w:r>
      <w:r>
        <w:t xml:space="preserve"> - δ</w:t>
      </w:r>
      <w:r>
        <w:rPr>
          <w:rStyle w:val="subscript"/>
        </w:rPr>
        <w:t>ja</w:t>
      </w:r>
      <w:r>
        <w:t>δ</w:t>
      </w:r>
      <w:r>
        <w:rPr>
          <w:rStyle w:val="subscript"/>
        </w:rPr>
        <w:t>ic</w:t>
      </w:r>
      <w:r>
        <w:t xml:space="preserve"> .</w:t>
      </w:r>
      <w:r>
        <w:tab/>
      </w:r>
      <w:r>
        <w:tab/>
        <w:t xml:space="preserve">     QED</w:t>
      </w:r>
    </w:p>
    <w:p w14:paraId="466185E8" w14:textId="77777777" w:rsidR="0022475C" w:rsidRDefault="0022475C" w:rsidP="0022475C">
      <w:pPr>
        <w:tabs>
          <w:tab w:val="left" w:pos="7200"/>
          <w:tab w:val="left" w:pos="7920"/>
          <w:tab w:val="right" w:pos="9270"/>
        </w:tabs>
      </w:pPr>
    </w:p>
    <w:p w14:paraId="265AE754" w14:textId="77777777" w:rsidR="0022475C" w:rsidRDefault="0022475C" w:rsidP="0022475C">
      <w:pPr>
        <w:tabs>
          <w:tab w:val="left" w:pos="7200"/>
          <w:tab w:val="left" w:pos="7920"/>
          <w:tab w:val="right" w:pos="9270"/>
        </w:tabs>
      </w:pPr>
      <w:r>
        <w:t xml:space="preserve">The expression shown in (G.1.1) involves the exponentiation of a square matrix to produce a new square matrix of the same dimension. This notion of exponentiating a matrix is straightforward as we demonstrate with a simple example: </w:t>
      </w:r>
    </w:p>
    <w:p w14:paraId="08695763" w14:textId="77777777" w:rsidR="0022475C" w:rsidRDefault="0022475C" w:rsidP="0022475C">
      <w:pPr>
        <w:tabs>
          <w:tab w:val="left" w:pos="7200"/>
          <w:tab w:val="left" w:pos="7920"/>
          <w:tab w:val="right" w:pos="9270"/>
        </w:tabs>
      </w:pPr>
    </w:p>
    <w:p w14:paraId="4C4A2A96" w14:textId="77777777" w:rsidR="0022475C" w:rsidRDefault="00631A9F" w:rsidP="0022475C">
      <w:pPr>
        <w:tabs>
          <w:tab w:val="left" w:pos="7200"/>
          <w:tab w:val="left" w:pos="7920"/>
          <w:tab w:val="right" w:pos="9270"/>
        </w:tabs>
      </w:pPr>
      <w:r>
        <w:br w:type="page"/>
      </w:r>
      <w:r w:rsidR="0022475C">
        <w:tab/>
        <w:t>R</w:t>
      </w:r>
      <w:r w:rsidR="0022475C">
        <w:rPr>
          <w:rStyle w:val="subscript"/>
        </w:rPr>
        <w:t>x</w:t>
      </w:r>
      <w:r w:rsidR="0022475C">
        <w:t xml:space="preserve">(θ) =  exp(-i θ </w:t>
      </w:r>
      <w:r w:rsidR="0022475C" w:rsidRPr="005D7871">
        <w:rPr>
          <w:b/>
        </w:rPr>
        <w:fldChar w:fldCharType="begin"/>
      </w:r>
      <w:r w:rsidR="0022475C" w:rsidRPr="005D7871">
        <w:rPr>
          <w:b/>
        </w:rPr>
        <w:instrText xml:space="preserve"> EQ \O(</w:instrText>
      </w:r>
      <w:r w:rsidR="0022475C">
        <w:rPr>
          <w:b/>
        </w:rPr>
        <w:instrText>x</w:instrText>
      </w:r>
      <w:r w:rsidR="0022475C" w:rsidRPr="005D7871">
        <w:rPr>
          <w:b/>
        </w:rPr>
        <w:instrText>,\S\up2(^))</w:instrText>
      </w:r>
      <w:r w:rsidR="0022475C" w:rsidRPr="005D7871">
        <w:rPr>
          <w:b/>
        </w:rPr>
        <w:fldChar w:fldCharType="end"/>
      </w:r>
      <w:r w:rsidR="0022475C">
        <w:t xml:space="preserve"> </w:t>
      </w:r>
      <w:r w:rsidR="0022475C">
        <w:sym w:font="Symbol" w:char="F0B7"/>
      </w:r>
      <w:r w:rsidR="0022475C">
        <w:t xml:space="preserve"> </w:t>
      </w:r>
      <w:r w:rsidR="0022475C" w:rsidRPr="005D7871">
        <w:rPr>
          <w:b/>
        </w:rPr>
        <w:t>J</w:t>
      </w:r>
      <w:r w:rsidR="0022475C">
        <w:t>)  =  exp(-i θJ</w:t>
      </w:r>
      <w:r w:rsidR="0022475C">
        <w:rPr>
          <w:rStyle w:val="subscript"/>
        </w:rPr>
        <w:t>1</w:t>
      </w:r>
      <w:r w:rsidR="0022475C">
        <w:t>)   ≡  Σ</w:t>
      </w:r>
      <w:r w:rsidR="0022475C">
        <w:rPr>
          <w:rStyle w:val="subscript"/>
        </w:rPr>
        <w:t>n=0</w:t>
      </w:r>
      <w:r w:rsidR="0022475C">
        <w:rPr>
          <w:rStyle w:val="superscript"/>
          <w:rFonts w:ascii="Times New Roman" w:hAnsi="Times New Roman"/>
        </w:rPr>
        <w:t>∞</w:t>
      </w:r>
      <w:r w:rsidR="0022475C">
        <w:t xml:space="preserve"> (-iθ)</w:t>
      </w:r>
      <w:r w:rsidR="0022475C">
        <w:rPr>
          <w:rStyle w:val="superscript"/>
        </w:rPr>
        <w:t>n</w:t>
      </w:r>
      <w:r w:rsidR="0022475C">
        <w:t xml:space="preserve"> (J</w:t>
      </w:r>
      <w:r w:rsidR="0022475C">
        <w:rPr>
          <w:rStyle w:val="subscript"/>
        </w:rPr>
        <w:t>1</w:t>
      </w:r>
      <w:r w:rsidR="0022475C">
        <w:t>)</w:t>
      </w:r>
      <w:r w:rsidR="0022475C">
        <w:rPr>
          <w:rStyle w:val="superscript"/>
        </w:rPr>
        <w:t>n</w:t>
      </w:r>
      <w:r w:rsidR="0022475C">
        <w:t xml:space="preserve"> /n!</w:t>
      </w:r>
    </w:p>
    <w:p w14:paraId="54508A1E" w14:textId="77777777" w:rsidR="0022475C" w:rsidRDefault="0022475C" w:rsidP="0022475C">
      <w:pPr>
        <w:tabs>
          <w:tab w:val="left" w:pos="7200"/>
          <w:tab w:val="left" w:pos="7920"/>
          <w:tab w:val="right" w:pos="9270"/>
        </w:tabs>
      </w:pPr>
    </w:p>
    <w:p w14:paraId="30CF81A2" w14:textId="77777777" w:rsidR="0022475C" w:rsidRPr="00452FDE" w:rsidRDefault="0022475C" w:rsidP="0022475C">
      <w:pPr>
        <w:tabs>
          <w:tab w:val="left" w:pos="7200"/>
          <w:tab w:val="left" w:pos="7920"/>
          <w:tab w:val="right" w:pos="9270"/>
        </w:tabs>
      </w:pPr>
      <w:r>
        <w:tab/>
      </w:r>
      <w:r>
        <w:tab/>
        <w:t xml:space="preserve">  =  1 + Σ</w:t>
      </w:r>
      <w:r>
        <w:rPr>
          <w:rStyle w:val="subscript"/>
        </w:rPr>
        <w:t>2,4,6..</w:t>
      </w:r>
      <w:r>
        <w:t xml:space="preserve"> (-iθ)</w:t>
      </w:r>
      <w:r>
        <w:rPr>
          <w:rStyle w:val="superscript"/>
        </w:rPr>
        <w:t>n</w:t>
      </w:r>
      <w:r>
        <w:t xml:space="preserve"> (J</w:t>
      </w:r>
      <w:r>
        <w:rPr>
          <w:rStyle w:val="subscript"/>
        </w:rPr>
        <w:t>1</w:t>
      </w:r>
      <w:r>
        <w:t>)</w:t>
      </w:r>
      <w:r>
        <w:rPr>
          <w:rStyle w:val="superscript"/>
        </w:rPr>
        <w:t>n</w:t>
      </w:r>
      <w:r>
        <w:t xml:space="preserve"> /n!  +  Σ</w:t>
      </w:r>
      <w:r>
        <w:rPr>
          <w:rStyle w:val="subscript"/>
        </w:rPr>
        <w:t>1,3,5..</w:t>
      </w:r>
      <w:r>
        <w:t xml:space="preserve"> (-iθ)</w:t>
      </w:r>
      <w:r>
        <w:rPr>
          <w:rStyle w:val="superscript"/>
        </w:rPr>
        <w:t>n</w:t>
      </w:r>
      <w:r>
        <w:t xml:space="preserve"> (J</w:t>
      </w:r>
      <w:r>
        <w:rPr>
          <w:rStyle w:val="subscript"/>
        </w:rPr>
        <w:t>1</w:t>
      </w:r>
      <w:r>
        <w:t>)</w:t>
      </w:r>
      <w:r>
        <w:rPr>
          <w:rStyle w:val="superscript"/>
        </w:rPr>
        <w:t>n</w:t>
      </w:r>
      <w:r>
        <w:t xml:space="preserve"> /n! </w:t>
      </w:r>
    </w:p>
    <w:p w14:paraId="23ACEA70" w14:textId="77777777" w:rsidR="0022475C" w:rsidRDefault="0022475C" w:rsidP="0022475C">
      <w:pPr>
        <w:tabs>
          <w:tab w:val="left" w:pos="7200"/>
          <w:tab w:val="left" w:pos="7920"/>
          <w:tab w:val="right" w:pos="9270"/>
        </w:tabs>
      </w:pPr>
    </w:p>
    <w:p w14:paraId="3BAA8236" w14:textId="77777777" w:rsidR="0022475C" w:rsidRDefault="0022475C" w:rsidP="0022475C">
      <w:pPr>
        <w:tabs>
          <w:tab w:val="left" w:pos="7200"/>
          <w:tab w:val="left" w:pos="7920"/>
          <w:tab w:val="right" w:pos="9270"/>
        </w:tabs>
      </w:pPr>
      <w:r>
        <w:t>It is easy to show that (J</w:t>
      </w:r>
      <w:r>
        <w:rPr>
          <w:rStyle w:val="subscript"/>
        </w:rPr>
        <w:t>1</w:t>
      </w:r>
      <w:r>
        <w:t>)</w:t>
      </w:r>
      <w:r>
        <w:rPr>
          <w:rStyle w:val="superscript"/>
        </w:rPr>
        <w:t>n</w:t>
      </w:r>
      <w:r>
        <w:t xml:space="preserve"> = J</w:t>
      </w:r>
      <w:r>
        <w:rPr>
          <w:rStyle w:val="subscript"/>
        </w:rPr>
        <w:t>1</w:t>
      </w:r>
      <w:r>
        <w:t xml:space="preserve"> for odd n, while  (J</w:t>
      </w:r>
      <w:r>
        <w:rPr>
          <w:rStyle w:val="subscript"/>
        </w:rPr>
        <w:t>1</w:t>
      </w:r>
      <w:r>
        <w:t>)</w:t>
      </w:r>
      <w:r>
        <w:rPr>
          <w:rStyle w:val="superscript"/>
        </w:rPr>
        <w:t>n</w:t>
      </w:r>
      <w:r>
        <w:t xml:space="preserve"> = </w:t>
      </w:r>
      <w:r>
        <w:fldChar w:fldCharType="begin"/>
      </w:r>
      <w:r>
        <w:instrText xml:space="preserve"> EQ \B(\A\co3(  0  ,0  ,0  ,  0  ,1  ,0  ,  0  ,0  ,1  )) </w:instrText>
      </w:r>
      <w:r>
        <w:fldChar w:fldCharType="end"/>
      </w:r>
      <w:r>
        <w:t xml:space="preserve"> for even n &gt; 0. Thus, </w:t>
      </w:r>
    </w:p>
    <w:p w14:paraId="17521BF3" w14:textId="77777777" w:rsidR="0022475C" w:rsidRDefault="0022475C" w:rsidP="0022475C">
      <w:pPr>
        <w:tabs>
          <w:tab w:val="left" w:pos="7200"/>
          <w:tab w:val="left" w:pos="7920"/>
          <w:tab w:val="right" w:pos="9270"/>
        </w:tabs>
      </w:pPr>
    </w:p>
    <w:p w14:paraId="4406F3F2" w14:textId="77777777" w:rsidR="0022475C" w:rsidRDefault="0022475C" w:rsidP="0022475C">
      <w:pPr>
        <w:tabs>
          <w:tab w:val="left" w:pos="7200"/>
          <w:tab w:val="left" w:pos="7920"/>
          <w:tab w:val="right" w:pos="9270"/>
        </w:tabs>
      </w:pPr>
      <w:r>
        <w:tab/>
        <w:t>R</w:t>
      </w:r>
      <w:r>
        <w:rPr>
          <w:rStyle w:val="subscript"/>
        </w:rPr>
        <w:t>x</w:t>
      </w:r>
      <w:r>
        <w:t xml:space="preserve">(φ) =  </w:t>
      </w:r>
      <w:r>
        <w:fldChar w:fldCharType="begin"/>
      </w:r>
      <w:r>
        <w:instrText xml:space="preserve"> EQ \B(\A\co3(  1  ,0  ,0  ,  0  ,1  ,0  ,  0  ,0  ,1  )) </w:instrText>
      </w:r>
      <w:r>
        <w:fldChar w:fldCharType="end"/>
      </w:r>
      <w:r>
        <w:t xml:space="preserve"> +  </w:t>
      </w:r>
      <w:r>
        <w:fldChar w:fldCharType="begin"/>
      </w:r>
      <w:r>
        <w:instrText xml:space="preserve"> EQ \B(\A\co3(  0  ,0  ,0  ,  0  ,1  ,0  ,  0  ,0  ,1  )) </w:instrText>
      </w:r>
      <w:r>
        <w:fldChar w:fldCharType="end"/>
      </w:r>
      <w:r>
        <w:t xml:space="preserve"> Σ</w:t>
      </w:r>
      <w:r>
        <w:rPr>
          <w:rStyle w:val="subscript"/>
        </w:rPr>
        <w:t>2,4,6..</w:t>
      </w:r>
      <w:r>
        <w:t xml:space="preserve"> (-iθ)</w:t>
      </w:r>
      <w:r>
        <w:rPr>
          <w:rStyle w:val="superscript"/>
        </w:rPr>
        <w:t>n</w:t>
      </w:r>
      <w:r>
        <w:t xml:space="preserve">/n!  +  </w:t>
      </w:r>
      <w:r>
        <w:fldChar w:fldCharType="begin"/>
      </w:r>
      <w:r>
        <w:instrText xml:space="preserve"> EQ \B(\A\co3(  0  ,0  ,0  ,  0  ,0  ,-i  ,  0  ,i  ,0  )) </w:instrText>
      </w:r>
      <w:r>
        <w:fldChar w:fldCharType="end"/>
      </w:r>
      <w:r>
        <w:t xml:space="preserve"> Σ</w:t>
      </w:r>
      <w:r>
        <w:rPr>
          <w:rStyle w:val="subscript"/>
        </w:rPr>
        <w:t>1,3,5..</w:t>
      </w:r>
      <w:r>
        <w:t xml:space="preserve"> (-iθ)</w:t>
      </w:r>
      <w:r>
        <w:rPr>
          <w:rStyle w:val="superscript"/>
        </w:rPr>
        <w:t>n</w:t>
      </w:r>
      <w:r>
        <w:t>/n!  .</w:t>
      </w:r>
    </w:p>
    <w:p w14:paraId="59C96D5E" w14:textId="77777777" w:rsidR="0022475C" w:rsidRDefault="0022475C" w:rsidP="0022475C">
      <w:pPr>
        <w:tabs>
          <w:tab w:val="left" w:pos="7200"/>
          <w:tab w:val="left" w:pos="7920"/>
          <w:tab w:val="right" w:pos="9270"/>
        </w:tabs>
      </w:pPr>
    </w:p>
    <w:p w14:paraId="1F75A2EA" w14:textId="77777777" w:rsidR="0022475C" w:rsidRDefault="0022475C" w:rsidP="0022475C">
      <w:pPr>
        <w:tabs>
          <w:tab w:val="left" w:pos="7200"/>
          <w:tab w:val="left" w:pos="7920"/>
          <w:tab w:val="right" w:pos="9270"/>
        </w:tabs>
      </w:pPr>
      <w:r>
        <w:t xml:space="preserve">But </w:t>
      </w:r>
    </w:p>
    <w:p w14:paraId="7EF7B6D5" w14:textId="77777777" w:rsidR="0022475C" w:rsidRDefault="0022475C" w:rsidP="0022475C">
      <w:pPr>
        <w:tabs>
          <w:tab w:val="left" w:pos="7200"/>
          <w:tab w:val="left" w:pos="7920"/>
          <w:tab w:val="right" w:pos="9270"/>
        </w:tabs>
      </w:pPr>
    </w:p>
    <w:p w14:paraId="002E02B1" w14:textId="77777777" w:rsidR="0022475C" w:rsidRPr="00452FDE" w:rsidRDefault="0022475C" w:rsidP="0022475C">
      <w:pPr>
        <w:tabs>
          <w:tab w:val="left" w:pos="7200"/>
          <w:tab w:val="left" w:pos="7920"/>
          <w:tab w:val="right" w:pos="9270"/>
        </w:tabs>
      </w:pPr>
      <w:r>
        <w:tab/>
        <w:t>Σ</w:t>
      </w:r>
      <w:r>
        <w:rPr>
          <w:rStyle w:val="subscript"/>
        </w:rPr>
        <w:t>2,4,6..</w:t>
      </w:r>
      <w:r>
        <w:t xml:space="preserve"> (-iθ)</w:t>
      </w:r>
      <w:r>
        <w:rPr>
          <w:rStyle w:val="superscript"/>
        </w:rPr>
        <w:t>n</w:t>
      </w:r>
      <w:r>
        <w:t>/n!  = - θ</w:t>
      </w:r>
      <w:r>
        <w:rPr>
          <w:rStyle w:val="superscript"/>
        </w:rPr>
        <w:t>2</w:t>
      </w:r>
      <w:r>
        <w:t>/2! + θ</w:t>
      </w:r>
      <w:r>
        <w:rPr>
          <w:rStyle w:val="superscript"/>
        </w:rPr>
        <w:t>4</w:t>
      </w:r>
      <w:r>
        <w:t>/4! + ... = (cosθ - 1)</w:t>
      </w:r>
    </w:p>
    <w:p w14:paraId="0029F6C7" w14:textId="77777777" w:rsidR="0022475C" w:rsidRPr="00F1525F" w:rsidRDefault="0022475C" w:rsidP="0022475C">
      <w:pPr>
        <w:tabs>
          <w:tab w:val="left" w:pos="7200"/>
          <w:tab w:val="left" w:pos="7920"/>
          <w:tab w:val="right" w:pos="9270"/>
        </w:tabs>
      </w:pPr>
      <w:r>
        <w:tab/>
        <w:t>Σ</w:t>
      </w:r>
      <w:r>
        <w:rPr>
          <w:rStyle w:val="subscript"/>
        </w:rPr>
        <w:t>1,3,5..</w:t>
      </w:r>
      <w:r>
        <w:t xml:space="preserve"> (-iφ)</w:t>
      </w:r>
      <w:r>
        <w:rPr>
          <w:rStyle w:val="superscript"/>
        </w:rPr>
        <w:t>n</w:t>
      </w:r>
      <w:r>
        <w:t>/n!  = (-iθ) + (-iθ)</w:t>
      </w:r>
      <w:r>
        <w:rPr>
          <w:rStyle w:val="superscript"/>
        </w:rPr>
        <w:t>3</w:t>
      </w:r>
      <w:r>
        <w:t>/3!  + ...  = (-i) [ θ - θ</w:t>
      </w:r>
      <w:r>
        <w:rPr>
          <w:rStyle w:val="superscript"/>
        </w:rPr>
        <w:t>3</w:t>
      </w:r>
      <w:r>
        <w:t>/3! + ..] = -i sinθ</w:t>
      </w:r>
      <w:r>
        <w:tab/>
      </w:r>
      <w:r>
        <w:tab/>
      </w:r>
      <w:r>
        <w:tab/>
        <w:t>(G.1.6)</w:t>
      </w:r>
    </w:p>
    <w:p w14:paraId="64ECE5CB" w14:textId="77777777" w:rsidR="0022475C" w:rsidRDefault="0022475C" w:rsidP="0022475C">
      <w:pPr>
        <w:tabs>
          <w:tab w:val="left" w:pos="7200"/>
          <w:tab w:val="left" w:pos="7920"/>
          <w:tab w:val="right" w:pos="9270"/>
        </w:tabs>
      </w:pPr>
    </w:p>
    <w:p w14:paraId="6F38791E" w14:textId="77777777" w:rsidR="0022475C" w:rsidRDefault="0022475C" w:rsidP="0022475C">
      <w:pPr>
        <w:tabs>
          <w:tab w:val="left" w:pos="7200"/>
          <w:tab w:val="left" w:pos="7920"/>
          <w:tab w:val="right" w:pos="9270"/>
        </w:tabs>
      </w:pPr>
      <w:r>
        <w:t>and therefore</w:t>
      </w:r>
    </w:p>
    <w:p w14:paraId="648B6D0E" w14:textId="77777777" w:rsidR="0022475C" w:rsidRDefault="0022475C" w:rsidP="0022475C">
      <w:pPr>
        <w:tabs>
          <w:tab w:val="left" w:pos="7200"/>
          <w:tab w:val="left" w:pos="7920"/>
          <w:tab w:val="right" w:pos="9270"/>
        </w:tabs>
      </w:pPr>
    </w:p>
    <w:p w14:paraId="53E3A759" w14:textId="77777777" w:rsidR="0022475C" w:rsidRDefault="0022475C" w:rsidP="0022475C">
      <w:pPr>
        <w:tabs>
          <w:tab w:val="left" w:pos="7200"/>
          <w:tab w:val="left" w:pos="7920"/>
          <w:tab w:val="right" w:pos="9270"/>
        </w:tabs>
      </w:pPr>
      <w:r>
        <w:tab/>
        <w:t>R</w:t>
      </w:r>
      <w:r>
        <w:rPr>
          <w:rStyle w:val="subscript"/>
        </w:rPr>
        <w:t>x</w:t>
      </w:r>
      <w:r>
        <w:t xml:space="preserve">(φ) =  </w:t>
      </w:r>
      <w:r>
        <w:fldChar w:fldCharType="begin"/>
      </w:r>
      <w:r>
        <w:instrText xml:space="preserve"> EQ \B(\A\co3( 1  ,0  ,0  ,  0  ,1  ,0  ,  0  ,0  ,1  )) </w:instrText>
      </w:r>
      <w:r>
        <w:fldChar w:fldCharType="end"/>
      </w:r>
      <w:r>
        <w:t xml:space="preserve"> +  </w:t>
      </w:r>
      <w:r>
        <w:fldChar w:fldCharType="begin"/>
      </w:r>
      <w:r>
        <w:instrText xml:space="preserve"> EQ \B(\A\co3( 0  ,0  ,0  ,  0  ,1  ,0  ,  0  ,0  ,1  )) </w:instrText>
      </w:r>
      <w:r>
        <w:fldChar w:fldCharType="end"/>
      </w:r>
      <w:r>
        <w:t xml:space="preserve"> (cosθ - 1)  +  </w:t>
      </w:r>
      <w:r>
        <w:fldChar w:fldCharType="begin"/>
      </w:r>
      <w:r>
        <w:instrText xml:space="preserve"> EQ \B(\A\co3(  0  ,0  ,0  ,  0  ,0  ,-i  ,  0  ,i  ,0  )) </w:instrText>
      </w:r>
      <w:r>
        <w:fldChar w:fldCharType="end"/>
      </w:r>
      <w:r>
        <w:t xml:space="preserve"> (-isinθ)</w:t>
      </w:r>
    </w:p>
    <w:p w14:paraId="5F97E56F" w14:textId="77777777" w:rsidR="0022475C" w:rsidRDefault="0022475C" w:rsidP="0022475C">
      <w:pPr>
        <w:tabs>
          <w:tab w:val="left" w:pos="7200"/>
          <w:tab w:val="left" w:pos="7920"/>
          <w:tab w:val="right" w:pos="9270"/>
        </w:tabs>
      </w:pPr>
    </w:p>
    <w:p w14:paraId="6149C6F0" w14:textId="77777777" w:rsidR="0022475C" w:rsidRPr="00F1525F" w:rsidRDefault="0022475C" w:rsidP="0022475C">
      <w:pPr>
        <w:tabs>
          <w:tab w:val="left" w:pos="7200"/>
          <w:tab w:val="left" w:pos="7920"/>
          <w:tab w:val="right" w:pos="9270"/>
        </w:tabs>
      </w:pPr>
      <w:r>
        <w:tab/>
      </w:r>
      <w:r>
        <w:tab/>
        <w:t xml:space="preserve">  =   </w:t>
      </w:r>
      <w:r>
        <w:fldChar w:fldCharType="begin"/>
      </w:r>
      <w:r>
        <w:instrText xml:space="preserve"> EQ \B(\A\co3( 1  ,0  ,0  ,  0  ,cosθ  ,0  ,  0  ,0  ,cosθ  )) </w:instrText>
      </w:r>
      <w:r>
        <w:fldChar w:fldCharType="end"/>
      </w:r>
      <w:r>
        <w:t xml:space="preserve"> + </w:t>
      </w:r>
      <w:r>
        <w:fldChar w:fldCharType="begin"/>
      </w:r>
      <w:r>
        <w:instrText xml:space="preserve"> EQ \B(\A\co3(  0  ,0  ,0  ,  0  ,0  ,-sinθ  ,  0  ,sinθ  ,0  )) </w:instrText>
      </w:r>
      <w:r>
        <w:fldChar w:fldCharType="end"/>
      </w:r>
      <w:r>
        <w:t xml:space="preserve">  = </w:t>
      </w:r>
      <w:r>
        <w:fldChar w:fldCharType="begin"/>
      </w:r>
      <w:r>
        <w:instrText xml:space="preserve"> EQ \B(\A\co3( 1  ,0  ,0  ,  0  ,cosθ  ,-sinθ  ,  0  ,sinθ  ,cosθ  )) </w:instrText>
      </w:r>
      <w:r>
        <w:fldChar w:fldCharType="end"/>
      </w:r>
      <w:r>
        <w:t>.</w:t>
      </w:r>
      <w:r>
        <w:tab/>
      </w:r>
      <w:r>
        <w:tab/>
      </w:r>
      <w:r>
        <w:tab/>
        <w:t>(G.1.7)</w:t>
      </w:r>
    </w:p>
    <w:p w14:paraId="6661C971" w14:textId="77777777" w:rsidR="0022475C" w:rsidRDefault="0022475C" w:rsidP="0022475C">
      <w:pPr>
        <w:tabs>
          <w:tab w:val="left" w:pos="7200"/>
          <w:tab w:val="left" w:pos="7920"/>
          <w:tab w:val="right" w:pos="9270"/>
        </w:tabs>
      </w:pPr>
    </w:p>
    <w:p w14:paraId="5079CF3D" w14:textId="77777777" w:rsidR="0022475C" w:rsidRDefault="0022475C" w:rsidP="0022475C">
      <w:pPr>
        <w:tabs>
          <w:tab w:val="left" w:pos="7200"/>
          <w:tab w:val="left" w:pos="7920"/>
          <w:tab w:val="right" w:pos="9270"/>
        </w:tabs>
      </w:pPr>
      <w:r>
        <w:t>The three axis-aligned rotations are found in this manner to be</w:t>
      </w:r>
    </w:p>
    <w:p w14:paraId="6C10332B" w14:textId="77777777" w:rsidR="0022475C" w:rsidRDefault="0022475C" w:rsidP="0022475C">
      <w:pPr>
        <w:tabs>
          <w:tab w:val="left" w:pos="7200"/>
          <w:tab w:val="left" w:pos="7920"/>
          <w:tab w:val="right" w:pos="9270"/>
        </w:tabs>
      </w:pPr>
    </w:p>
    <w:p w14:paraId="4487FAEC" w14:textId="77777777" w:rsidR="0022475C" w:rsidRDefault="0022475C" w:rsidP="0022475C">
      <w:pPr>
        <w:tabs>
          <w:tab w:val="left" w:pos="7200"/>
          <w:tab w:val="left" w:pos="7920"/>
          <w:tab w:val="right" w:pos="9270"/>
        </w:tabs>
      </w:pPr>
      <w:r>
        <w:tab/>
        <w:t>R</w:t>
      </w:r>
      <w:r>
        <w:rPr>
          <w:rStyle w:val="subscript"/>
        </w:rPr>
        <w:t>x</w:t>
      </w:r>
      <w:r>
        <w:t xml:space="preserve">(θ) = </w:t>
      </w:r>
      <w:r>
        <w:fldChar w:fldCharType="begin"/>
      </w:r>
      <w:r>
        <w:instrText xml:space="preserve"> EQ \B(\A\co3(  1  ,0  ,0  ,  0  ,cosθ  ,-sinθ  ,  0  ,sinθ  ,cosθ  )) </w:instrText>
      </w:r>
      <w:r>
        <w:fldChar w:fldCharType="end"/>
      </w:r>
      <w:r>
        <w:tab/>
        <w:t xml:space="preserve"> R</w:t>
      </w:r>
      <w:r>
        <w:rPr>
          <w:rStyle w:val="subscript"/>
        </w:rPr>
        <w:t>y</w:t>
      </w:r>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t>R</w:t>
      </w:r>
      <w:r>
        <w:rPr>
          <w:rStyle w:val="subscript"/>
        </w:rPr>
        <w:t>z</w:t>
      </w:r>
      <w:r>
        <w:t xml:space="preserve">(θ) = </w:t>
      </w:r>
      <w:r>
        <w:fldChar w:fldCharType="begin"/>
      </w:r>
      <w:r>
        <w:instrText xml:space="preserve"> EQ \B(\A\co3(  cosθ  ,-sinθ  ,0  ,  sinθ  ,cosθ  ,0  ,  0  ,0  ,1  )) </w:instrText>
      </w:r>
      <w:r>
        <w:fldChar w:fldCharType="end"/>
      </w:r>
      <w:r>
        <w:t xml:space="preserve">  .</w:t>
      </w:r>
      <w:r>
        <w:tab/>
        <w:t>(G.1.8)</w:t>
      </w:r>
    </w:p>
    <w:p w14:paraId="2FB204C8" w14:textId="77777777" w:rsidR="0022475C" w:rsidRDefault="0022475C" w:rsidP="0022475C">
      <w:pPr>
        <w:tabs>
          <w:tab w:val="left" w:pos="7200"/>
          <w:tab w:val="left" w:pos="7920"/>
          <w:tab w:val="right" w:pos="9270"/>
        </w:tabs>
      </w:pPr>
    </w:p>
    <w:p w14:paraId="5B6E265A" w14:textId="77777777" w:rsidR="0022475C" w:rsidRDefault="0022475C" w:rsidP="0022475C">
      <w:pPr>
        <w:tabs>
          <w:tab w:val="left" w:pos="7200"/>
          <w:tab w:val="left" w:pos="7920"/>
          <w:tab w:val="right" w:pos="9270"/>
        </w:tabs>
      </w:pPr>
      <w:r>
        <w:t xml:space="preserve">The general rotation (G.1.1) applied to a vector </w:t>
      </w:r>
      <w:r w:rsidRPr="00135C2C">
        <w:rPr>
          <w:b/>
        </w:rPr>
        <w:t>v</w:t>
      </w:r>
      <w:r>
        <w:t xml:space="preserve"> produces a </w:t>
      </w:r>
      <w:r w:rsidRPr="00D73ED1">
        <w:rPr>
          <w:b/>
        </w:rPr>
        <w:t>forward</w:t>
      </w:r>
      <w:r>
        <w:t xml:space="preserve"> right-hand-rule rotation of vector </w:t>
      </w:r>
      <w:r w:rsidRPr="00135C2C">
        <w:rPr>
          <w:b/>
        </w:rPr>
        <w:t>v</w:t>
      </w:r>
      <w:r>
        <w:t xml:space="preserve"> by an angle θ about an arbitrary </w:t>
      </w:r>
      <w:r w:rsidRPr="005D7871">
        <w:rPr>
          <w:b/>
        </w:rPr>
        <w:fldChar w:fldCharType="begin"/>
      </w:r>
      <w:r w:rsidRPr="005D7871">
        <w:rPr>
          <w:b/>
        </w:rPr>
        <w:instrText xml:space="preserve"> EQ \O(n,\S\up2(^))</w:instrText>
      </w:r>
      <w:r w:rsidRPr="005D7871">
        <w:rPr>
          <w:b/>
        </w:rPr>
        <w:fldChar w:fldCharType="end"/>
      </w:r>
      <w:r>
        <w:t xml:space="preserve"> axis to create </w:t>
      </w:r>
      <w:r w:rsidRPr="00D73ED1">
        <w:rPr>
          <w:b/>
        </w:rPr>
        <w:t>v</w:t>
      </w:r>
      <w:r>
        <w:t>' = R</w:t>
      </w:r>
      <w:r w:rsidRPr="00D73ED1">
        <w:rPr>
          <w:b/>
        </w:rPr>
        <w:t>v</w:t>
      </w:r>
      <w:r>
        <w:t xml:space="preserve">. We call this an </w:t>
      </w:r>
      <w:r w:rsidRPr="00F1525F">
        <w:rPr>
          <w:b/>
        </w:rPr>
        <w:t>active rotation</w:t>
      </w:r>
      <w:r>
        <w:t>. For example, if one applies R</w:t>
      </w:r>
      <w:r>
        <w:rPr>
          <w:rStyle w:val="subscript"/>
        </w:rPr>
        <w:t>z</w:t>
      </w:r>
      <w:r>
        <w:t xml:space="preserve">(θ) shown in (G.1.8) to the unit </w:t>
      </w:r>
      <w:r w:rsidR="005D6C46">
        <w:t xml:space="preserve">column </w:t>
      </w:r>
      <w:r>
        <w:t xml:space="preserve">vector </w:t>
      </w:r>
      <w:r w:rsidRPr="00135C2C">
        <w:rPr>
          <w:b/>
        </w:rPr>
        <w:fldChar w:fldCharType="begin"/>
      </w:r>
      <w:r w:rsidRPr="00135C2C">
        <w:rPr>
          <w:b/>
        </w:rPr>
        <w:instrText xml:space="preserve"> EQ \O(x,\S\up2(^))</w:instrText>
      </w:r>
      <w:r w:rsidRPr="00135C2C">
        <w:rPr>
          <w:b/>
        </w:rPr>
        <w:fldChar w:fldCharType="end"/>
      </w:r>
      <w:r>
        <w:t xml:space="preserve"> = (1,0,0) one gets (cosθ,sinθ,0) which for small θ is a vector in the first quadrant of the x,y plane. </w:t>
      </w:r>
    </w:p>
    <w:p w14:paraId="2BC21F4A" w14:textId="77777777" w:rsidR="0022475C" w:rsidRPr="00D73ED1" w:rsidRDefault="0022475C" w:rsidP="0022475C">
      <w:pPr>
        <w:tabs>
          <w:tab w:val="left" w:pos="7200"/>
          <w:tab w:val="left" w:pos="7920"/>
          <w:tab w:val="right" w:pos="9270"/>
        </w:tabs>
      </w:pPr>
      <w:r>
        <w:tab/>
        <w:t xml:space="preserve">Some authors define rotation matrices which rotate vectors </w:t>
      </w:r>
      <w:r w:rsidRPr="00D73ED1">
        <w:rPr>
          <w:b/>
        </w:rPr>
        <w:t>backwards</w:t>
      </w:r>
      <w:r>
        <w:t xml:space="preserve"> according to the right hand rule, with the connection to our matrices then being θ ↔ -θ. The motivation for doing this is the fact that, whereas </w:t>
      </w:r>
      <w:r w:rsidRPr="00D73ED1">
        <w:rPr>
          <w:b/>
        </w:rPr>
        <w:t>v</w:t>
      </w:r>
      <w:r>
        <w:rPr>
          <w:b/>
        </w:rPr>
        <w:t>'</w:t>
      </w:r>
      <w:r>
        <w:t xml:space="preserve"> = R</w:t>
      </w:r>
      <w:r w:rsidRPr="00D73ED1">
        <w:rPr>
          <w:b/>
        </w:rPr>
        <w:t>v</w:t>
      </w:r>
      <w:r>
        <w:t xml:space="preserve"> in the active view where the vector moves and the axes stay put, one can instead do </w:t>
      </w:r>
      <w:r w:rsidRPr="00D73ED1">
        <w:rPr>
          <w:b/>
        </w:rPr>
        <w:t>e</w:t>
      </w:r>
      <w:r>
        <w:t>'</w:t>
      </w:r>
      <w:r>
        <w:rPr>
          <w:rStyle w:val="subscript"/>
        </w:rPr>
        <w:t>n</w:t>
      </w:r>
      <w:r>
        <w:t xml:space="preserve"> = R</w:t>
      </w:r>
      <w:r>
        <w:rPr>
          <w:rStyle w:val="superscript"/>
        </w:rPr>
        <w:t>–1</w:t>
      </w:r>
      <w:r w:rsidRPr="00D73ED1">
        <w:rPr>
          <w:b/>
        </w:rPr>
        <w:t>e</w:t>
      </w:r>
      <w:r>
        <w:rPr>
          <w:rStyle w:val="subscript"/>
        </w:rPr>
        <w:t>n</w:t>
      </w:r>
      <w:r>
        <w:t xml:space="preserve"> and have the vector stay put and the axes are back-rotated, which is the </w:t>
      </w:r>
      <w:r w:rsidRPr="00D73ED1">
        <w:rPr>
          <w:b/>
        </w:rPr>
        <w:t>passive</w:t>
      </w:r>
      <w:r>
        <w:t xml:space="preserve"> viewpoint. The definition of the rotation matrices is just a convention and (G.1.8) shows our definitions. </w:t>
      </w:r>
    </w:p>
    <w:p w14:paraId="5137367E" w14:textId="77777777" w:rsidR="0022475C" w:rsidRDefault="0022475C" w:rsidP="0022475C">
      <w:pPr>
        <w:tabs>
          <w:tab w:val="left" w:pos="7200"/>
          <w:tab w:val="left" w:pos="7920"/>
          <w:tab w:val="right" w:pos="9270"/>
        </w:tabs>
      </w:pPr>
    </w:p>
    <w:p w14:paraId="4E326D18" w14:textId="77777777" w:rsidR="0022475C" w:rsidRDefault="0022475C" w:rsidP="0022475C">
      <w:pPr>
        <w:tabs>
          <w:tab w:val="left" w:pos="7200"/>
          <w:tab w:val="left" w:pos="7920"/>
          <w:tab w:val="right" w:pos="9270"/>
        </w:tabs>
      </w:pPr>
      <w:r>
        <w:t>One says that the matrices J</w:t>
      </w:r>
      <w:r>
        <w:rPr>
          <w:rStyle w:val="subscript"/>
        </w:rPr>
        <w:t>i</w:t>
      </w:r>
      <w:r>
        <w:t xml:space="preserve"> "generate" the finite rotations when they are exponentiated. </w:t>
      </w:r>
    </w:p>
    <w:p w14:paraId="7F900C14" w14:textId="77777777" w:rsidR="0022475C" w:rsidRDefault="0022475C" w:rsidP="0022475C">
      <w:pPr>
        <w:tabs>
          <w:tab w:val="left" w:pos="7200"/>
          <w:tab w:val="left" w:pos="7920"/>
          <w:tab w:val="right" w:pos="9270"/>
        </w:tabs>
      </w:pPr>
    </w:p>
    <w:p w14:paraId="542C5DB7" w14:textId="77777777" w:rsidR="0022475C" w:rsidRPr="005D6C46" w:rsidRDefault="0022475C" w:rsidP="0022475C">
      <w:pPr>
        <w:tabs>
          <w:tab w:val="left" w:pos="7200"/>
          <w:tab w:val="left" w:pos="7920"/>
          <w:tab w:val="right" w:pos="9270"/>
        </w:tabs>
        <w:rPr>
          <w:rFonts w:ascii="Courier New" w:hAnsi="Courier New" w:cs="Courier New"/>
        </w:rPr>
      </w:pPr>
      <w:r>
        <w:t>An alternative approach:  First, one can show that R</w:t>
      </w:r>
      <w:r>
        <w:rPr>
          <w:rStyle w:val="subscript"/>
        </w:rPr>
        <w:t>i</w:t>
      </w:r>
      <w:r>
        <w:t>(dθ) ≈ 1 - idθJ</w:t>
      </w:r>
      <w:r>
        <w:rPr>
          <w:rStyle w:val="subscript"/>
        </w:rPr>
        <w:t>i</w:t>
      </w:r>
      <w:r>
        <w:t xml:space="preserve"> describes a 3x3 matrix which, when applied to a vector, causes that vector to rotate by the small amount dθ about the i axis (an "infinitesimal rotation"). Setting dθ = θ/n, one shows that lim</w:t>
      </w:r>
      <w:r w:rsidRPr="005D6C46">
        <w:rPr>
          <w:rStyle w:val="subscript"/>
          <w:rFonts w:ascii="Times New Roman" w:hAnsi="Times New Roman"/>
        </w:rPr>
        <w:t>n→∞</w:t>
      </w:r>
      <w:r>
        <w:t>(1-i[θ/n]J</w:t>
      </w:r>
      <w:r>
        <w:rPr>
          <w:rStyle w:val="subscript"/>
        </w:rPr>
        <w:t>i</w:t>
      </w:r>
      <w:r>
        <w:t>)</w:t>
      </w:r>
      <w:r>
        <w:rPr>
          <w:rStyle w:val="superscript"/>
        </w:rPr>
        <w:t>n</w:t>
      </w:r>
      <w:r w:rsidR="005D6C46">
        <w:t xml:space="preserve"> </w:t>
      </w:r>
      <w:r>
        <w:t>= exp(-iθ</w:t>
      </w:r>
      <w:r w:rsidRPr="00135C2C">
        <w:t>J</w:t>
      </w:r>
      <w:r>
        <w:rPr>
          <w:rStyle w:val="subscript"/>
        </w:rPr>
        <w:t>i</w:t>
      </w:r>
      <w:r>
        <w:t>). This last limit is analogous to  lim</w:t>
      </w:r>
      <w:r w:rsidR="005D6C46" w:rsidRPr="005D6C46">
        <w:rPr>
          <w:rStyle w:val="subscript"/>
          <w:rFonts w:ascii="Times New Roman" w:hAnsi="Times New Roman"/>
        </w:rPr>
        <w:t>n→∞</w:t>
      </w:r>
      <w:r>
        <w:t>(1+x/n)</w:t>
      </w:r>
      <w:r>
        <w:rPr>
          <w:rStyle w:val="superscript"/>
        </w:rPr>
        <w:t>n</w:t>
      </w:r>
      <w:r>
        <w:t xml:space="preserve"> = e</w:t>
      </w:r>
      <w:r>
        <w:rPr>
          <w:rStyle w:val="superscript"/>
        </w:rPr>
        <w:t>x</w:t>
      </w:r>
      <w:r>
        <w:t xml:space="preserve"> for a scalar value x.</w:t>
      </w:r>
    </w:p>
    <w:p w14:paraId="45141876" w14:textId="77777777" w:rsidR="0022475C" w:rsidRDefault="0022475C" w:rsidP="0022475C">
      <w:pPr>
        <w:tabs>
          <w:tab w:val="left" w:pos="7200"/>
          <w:tab w:val="left" w:pos="7920"/>
          <w:tab w:val="right" w:pos="9270"/>
        </w:tabs>
      </w:pPr>
    </w:p>
    <w:p w14:paraId="2EFB3EAF" w14:textId="77777777" w:rsidR="0022475C" w:rsidRPr="00452FDE" w:rsidRDefault="0022475C" w:rsidP="0022475C">
      <w:pPr>
        <w:pStyle w:val="Heading3"/>
      </w:pPr>
      <w:bookmarkStart w:id="126" w:name="_Toc479350570"/>
      <w:r w:rsidRPr="00452FDE">
        <w:t>G.</w:t>
      </w:r>
      <w:r>
        <w:t>2</w:t>
      </w:r>
      <w:r w:rsidRPr="00452FDE">
        <w:t xml:space="preserve"> </w:t>
      </w:r>
      <w:r>
        <w:t>About the general rotation matrix</w:t>
      </w:r>
      <w:bookmarkEnd w:id="126"/>
      <w:r>
        <w:t xml:space="preserve"> </w:t>
      </w:r>
    </w:p>
    <w:p w14:paraId="77A094EA" w14:textId="77777777" w:rsidR="0022475C" w:rsidRDefault="0022475C" w:rsidP="0022475C">
      <w:pPr>
        <w:tabs>
          <w:tab w:val="left" w:pos="7200"/>
          <w:tab w:val="left" w:pos="7920"/>
          <w:tab w:val="right" w:pos="9270"/>
        </w:tabs>
      </w:pPr>
    </w:p>
    <w:p w14:paraId="667DD0F0" w14:textId="77777777" w:rsidR="0022475C" w:rsidRPr="007A7105" w:rsidRDefault="0022475C" w:rsidP="0022475C">
      <w:pPr>
        <w:tabs>
          <w:tab w:val="left" w:pos="7200"/>
          <w:tab w:val="left" w:pos="7920"/>
          <w:tab w:val="right" w:pos="9270"/>
        </w:tabs>
        <w:rPr>
          <w:u w:val="single"/>
        </w:rPr>
      </w:pPr>
      <w:r w:rsidRPr="007A7105">
        <w:rPr>
          <w:u w:val="single"/>
        </w:rPr>
        <w:t>An explicit expression for the general rotation matrix</w:t>
      </w:r>
    </w:p>
    <w:p w14:paraId="03C571D1" w14:textId="77777777" w:rsidR="0022475C" w:rsidRDefault="0022475C" w:rsidP="0022475C">
      <w:pPr>
        <w:tabs>
          <w:tab w:val="left" w:pos="7200"/>
          <w:tab w:val="left" w:pos="7920"/>
          <w:tab w:val="right" w:pos="9270"/>
        </w:tabs>
      </w:pPr>
    </w:p>
    <w:p w14:paraId="48ABFE3F" w14:textId="77777777" w:rsidR="0022475C" w:rsidRDefault="0022475C" w:rsidP="0022475C">
      <w:pPr>
        <w:tabs>
          <w:tab w:val="left" w:pos="7200"/>
          <w:tab w:val="left" w:pos="7920"/>
          <w:tab w:val="right" w:pos="9270"/>
        </w:tabs>
      </w:pPr>
      <w:r>
        <w:t xml:space="preserve">We present this subsection as a Reader Exercise with a set of steps. The result is stated in (G.2.8). </w:t>
      </w:r>
    </w:p>
    <w:p w14:paraId="09458DE2" w14:textId="77777777" w:rsidR="0022475C" w:rsidRDefault="0022475C" w:rsidP="0022475C">
      <w:pPr>
        <w:tabs>
          <w:tab w:val="left" w:pos="7200"/>
          <w:tab w:val="left" w:pos="7920"/>
          <w:tab w:val="right" w:pos="9270"/>
        </w:tabs>
      </w:pPr>
    </w:p>
    <w:p w14:paraId="4C60C628" w14:textId="77777777" w:rsidR="0022475C" w:rsidRDefault="0022475C" w:rsidP="0022475C">
      <w:pPr>
        <w:tabs>
          <w:tab w:val="left" w:pos="7200"/>
          <w:tab w:val="left" w:pos="7920"/>
          <w:tab w:val="right" w:pos="9270"/>
        </w:tabs>
      </w:pPr>
      <w:r>
        <w:t xml:space="preserve">We are interested in the following general rotation matrix: </w:t>
      </w:r>
    </w:p>
    <w:p w14:paraId="379EC912" w14:textId="77777777" w:rsidR="0022475C" w:rsidRDefault="0022475C" w:rsidP="0022475C">
      <w:pPr>
        <w:tabs>
          <w:tab w:val="left" w:pos="7200"/>
          <w:tab w:val="left" w:pos="7920"/>
          <w:tab w:val="right" w:pos="9270"/>
        </w:tabs>
      </w:pPr>
    </w:p>
    <w:p w14:paraId="61947787" w14:textId="77777777" w:rsidR="0022475C" w:rsidRPr="00672277" w:rsidRDefault="0022475C" w:rsidP="0022475C">
      <w:pPr>
        <w:tabs>
          <w:tab w:val="left" w:pos="7200"/>
          <w:tab w:val="left" w:pos="7920"/>
          <w:tab w:val="right" w:pos="9270"/>
        </w:tabs>
      </w:pPr>
      <w:r>
        <w:tab/>
        <w:t>R</w:t>
      </w:r>
      <w:r>
        <w:rPr>
          <w:rStyle w:val="subscript"/>
        </w:rPr>
        <w:t>n</w:t>
      </w:r>
      <w:r>
        <w:t xml:space="preserve">(θ) = exp(-i θ </w:t>
      </w:r>
      <w:r>
        <w:rPr>
          <w:b/>
        </w:rPr>
        <w:t>n</w:t>
      </w:r>
      <w:r>
        <w:t xml:space="preserve"> </w:t>
      </w:r>
      <w:r>
        <w:sym w:font="Symbol" w:char="F0B7"/>
      </w:r>
      <w:r>
        <w:t xml:space="preserve"> </w:t>
      </w:r>
      <w:r w:rsidRPr="005D7871">
        <w:rPr>
          <w:b/>
        </w:rPr>
        <w:t>J</w:t>
      </w:r>
      <w:r>
        <w:t>)  ≡  Σ</w:t>
      </w:r>
      <w:r>
        <w:rPr>
          <w:rStyle w:val="subscript"/>
        </w:rPr>
        <w:t>n=0</w:t>
      </w:r>
      <w:r>
        <w:rPr>
          <w:rStyle w:val="superscript"/>
          <w:rFonts w:ascii="Times New Roman" w:hAnsi="Times New Roman"/>
        </w:rPr>
        <w:t>∞</w:t>
      </w:r>
      <w:r>
        <w:t xml:space="preserve"> (-iθ)</w:t>
      </w:r>
      <w:r>
        <w:rPr>
          <w:rStyle w:val="superscript"/>
        </w:rPr>
        <w:t>n</w:t>
      </w:r>
      <w:r>
        <w:t xml:space="preserve"> (</w:t>
      </w:r>
      <w:r>
        <w:rPr>
          <w:b/>
        </w:rPr>
        <w:t>n</w:t>
      </w:r>
      <w:r>
        <w:t xml:space="preserve"> </w:t>
      </w:r>
      <w:r>
        <w:sym w:font="Symbol" w:char="F0B7"/>
      </w:r>
      <w:r>
        <w:t xml:space="preserve"> </w:t>
      </w:r>
      <w:r w:rsidRPr="005D7871">
        <w:rPr>
          <w:b/>
        </w:rPr>
        <w:t>J</w:t>
      </w:r>
      <w:r>
        <w:t>)</w:t>
      </w:r>
      <w:r>
        <w:rPr>
          <w:rStyle w:val="superscript"/>
        </w:rPr>
        <w:t>n</w:t>
      </w:r>
      <w:r>
        <w:t>/n!</w:t>
      </w:r>
      <w:r>
        <w:tab/>
        <w:t xml:space="preserve">. </w:t>
      </w:r>
      <w:r>
        <w:tab/>
      </w:r>
      <w:r w:rsidRPr="00452FDE">
        <w:rPr>
          <w:b/>
        </w:rPr>
        <w:t>n</w:t>
      </w:r>
      <w:r>
        <w:t xml:space="preserve"> = </w:t>
      </w:r>
      <w:r w:rsidRPr="00452FDE">
        <w:rPr>
          <w:b/>
        </w:rPr>
        <w:fldChar w:fldCharType="begin"/>
      </w:r>
      <w:r w:rsidRPr="00452FDE">
        <w:rPr>
          <w:b/>
        </w:rPr>
        <w:instrText xml:space="preserve"> EQ \O(n,\S\up2(^))</w:instrText>
      </w:r>
      <w:r w:rsidRPr="00452FDE">
        <w:rPr>
          <w:b/>
        </w:rPr>
        <w:fldChar w:fldCharType="end"/>
      </w:r>
      <w:r>
        <w:t xml:space="preserve">  = a unit vector</w:t>
      </w:r>
      <w:r>
        <w:tab/>
      </w:r>
      <w:r>
        <w:tab/>
        <w:t>(G.2.1)</w:t>
      </w:r>
    </w:p>
    <w:p w14:paraId="17BA5488" w14:textId="77777777" w:rsidR="0022475C" w:rsidRDefault="0022475C" w:rsidP="0022475C">
      <w:pPr>
        <w:tabs>
          <w:tab w:val="left" w:pos="7200"/>
          <w:tab w:val="left" w:pos="7920"/>
          <w:tab w:val="right" w:pos="9270"/>
        </w:tabs>
      </w:pPr>
    </w:p>
    <w:p w14:paraId="62499AC1" w14:textId="77777777" w:rsidR="0022475C" w:rsidRPr="00452FDE" w:rsidRDefault="0022475C" w:rsidP="0022475C">
      <w:pPr>
        <w:tabs>
          <w:tab w:val="left" w:pos="7200"/>
          <w:tab w:val="left" w:pos="7920"/>
          <w:tab w:val="right" w:pos="9270"/>
        </w:tabs>
      </w:pPr>
      <w:r>
        <w:t>(a) using (G.1.3) and (G.1.5), show that (</w:t>
      </w:r>
      <w:r w:rsidRPr="00452FDE">
        <w:rPr>
          <w:b/>
        </w:rPr>
        <w:t>n</w:t>
      </w:r>
      <w:r>
        <w:sym w:font="Symbol" w:char="F0B7"/>
      </w:r>
      <w:r w:rsidRPr="00452FDE">
        <w:rPr>
          <w:b/>
        </w:rPr>
        <w:t>J</w:t>
      </w:r>
      <w:r>
        <w:t>)</w:t>
      </w:r>
      <w:r>
        <w:rPr>
          <w:rStyle w:val="superscript"/>
        </w:rPr>
        <w:t>2</w:t>
      </w:r>
      <w:r>
        <w:t xml:space="preserve">  = T  where T</w:t>
      </w:r>
      <w:r>
        <w:rPr>
          <w:rStyle w:val="subscript"/>
        </w:rPr>
        <w:t>ab</w:t>
      </w:r>
      <w:r>
        <w:t xml:space="preserve"> = (δ</w:t>
      </w:r>
      <w:r>
        <w:rPr>
          <w:rStyle w:val="subscript"/>
        </w:rPr>
        <w:t>ab</w:t>
      </w:r>
      <w:r>
        <w:t xml:space="preserve"> - n</w:t>
      </w:r>
      <w:r>
        <w:rPr>
          <w:rStyle w:val="subscript"/>
        </w:rPr>
        <w:t>a</w:t>
      </w:r>
      <w:r>
        <w:t>n</w:t>
      </w:r>
      <w:r>
        <w:rPr>
          <w:rStyle w:val="subscript"/>
        </w:rPr>
        <w:t>b</w:t>
      </w:r>
      <w:r>
        <w:t>) .</w:t>
      </w:r>
      <w:r>
        <w:tab/>
      </w:r>
      <w:r>
        <w:tab/>
      </w:r>
      <w:r>
        <w:tab/>
        <w:t>(G.2.2)</w:t>
      </w:r>
      <w:r>
        <w:tab/>
      </w:r>
    </w:p>
    <w:p w14:paraId="3CC2C48A" w14:textId="77777777" w:rsidR="0022475C" w:rsidRDefault="00210885" w:rsidP="0022475C">
      <w:pPr>
        <w:tabs>
          <w:tab w:val="left" w:pos="7200"/>
          <w:tab w:val="left" w:pos="7920"/>
          <w:tab w:val="right" w:pos="9270"/>
        </w:tabs>
      </w:pPr>
      <w:r>
        <w:tab/>
      </w:r>
      <w:r>
        <w:tab/>
      </w:r>
      <w:r>
        <w:tab/>
      </w:r>
      <w:r>
        <w:tab/>
      </w:r>
      <w:r>
        <w:tab/>
      </w:r>
      <w:r>
        <w:tab/>
      </w:r>
      <w:r>
        <w:tab/>
        <w:t xml:space="preserve">             //  T = 1 - N where N</w:t>
      </w:r>
      <w:r>
        <w:rPr>
          <w:rStyle w:val="subscript"/>
        </w:rPr>
        <w:t>ab</w:t>
      </w:r>
      <w:r>
        <w:t xml:space="preserve"> ≡  n</w:t>
      </w:r>
      <w:r>
        <w:rPr>
          <w:rStyle w:val="subscript"/>
        </w:rPr>
        <w:t>a</w:t>
      </w:r>
      <w:r>
        <w:t>n</w:t>
      </w:r>
      <w:r>
        <w:rPr>
          <w:rStyle w:val="subscript"/>
        </w:rPr>
        <w:t>b</w:t>
      </w:r>
    </w:p>
    <w:p w14:paraId="16FAC797" w14:textId="77777777" w:rsidR="0022475C" w:rsidRPr="00210885" w:rsidRDefault="0022475C" w:rsidP="0022475C">
      <w:pPr>
        <w:tabs>
          <w:tab w:val="left" w:pos="7200"/>
          <w:tab w:val="left" w:pos="7920"/>
          <w:tab w:val="right" w:pos="9270"/>
        </w:tabs>
      </w:pPr>
      <w:r>
        <w:t xml:space="preserve">(b) show that </w:t>
      </w:r>
      <w:r w:rsidR="00210885">
        <w:tab/>
      </w:r>
      <w:r w:rsidR="00210885">
        <w:tab/>
      </w:r>
      <w:r w:rsidR="00210885">
        <w:tab/>
      </w:r>
      <w:r w:rsidR="00210885">
        <w:tab/>
      </w:r>
      <w:r w:rsidR="00210885">
        <w:tab/>
      </w:r>
      <w:r w:rsidR="00210885">
        <w:tab/>
      </w:r>
    </w:p>
    <w:p w14:paraId="2DC79D16" w14:textId="77777777" w:rsidR="0022475C" w:rsidRDefault="0022475C" w:rsidP="0022475C">
      <w:pPr>
        <w:tabs>
          <w:tab w:val="left" w:pos="7200"/>
          <w:tab w:val="left" w:pos="7920"/>
          <w:tab w:val="right" w:pos="9270"/>
        </w:tabs>
      </w:pPr>
    </w:p>
    <w:p w14:paraId="5DE2156E" w14:textId="77777777" w:rsidR="0022475C" w:rsidRPr="002D1E28" w:rsidRDefault="0022475C" w:rsidP="0022475C">
      <w:r>
        <w:tab/>
        <w:t>(</w:t>
      </w:r>
      <w:r w:rsidRPr="00452FDE">
        <w:rPr>
          <w:b/>
        </w:rPr>
        <w:t>n</w:t>
      </w:r>
      <w:r>
        <w:sym w:font="Symbol" w:char="F0B7"/>
      </w:r>
      <w:r w:rsidRPr="00452FDE">
        <w:rPr>
          <w:b/>
        </w:rPr>
        <w:t>J</w:t>
      </w:r>
      <w:r>
        <w:t>)</w:t>
      </w:r>
      <w:r>
        <w:rPr>
          <w:rStyle w:val="superscript"/>
        </w:rPr>
        <w:t>n</w:t>
      </w:r>
      <w:r>
        <w:t xml:space="preserve">  =  (</w:t>
      </w:r>
      <w:r w:rsidRPr="00452FDE">
        <w:rPr>
          <w:b/>
        </w:rPr>
        <w:t>n</w:t>
      </w:r>
      <w:r>
        <w:sym w:font="Symbol" w:char="F0B7"/>
      </w:r>
      <w:r w:rsidRPr="00452FDE">
        <w:rPr>
          <w:b/>
        </w:rPr>
        <w:t>J</w:t>
      </w:r>
      <w:r>
        <w:t>) T</w:t>
      </w:r>
      <w:r>
        <w:tab/>
      </w:r>
      <w:r>
        <w:tab/>
        <w:t>for n = 3,5,7,....</w:t>
      </w:r>
    </w:p>
    <w:p w14:paraId="455CFEE4" w14:textId="77777777" w:rsidR="0022475C" w:rsidRPr="00452FDE" w:rsidRDefault="0022475C" w:rsidP="0022475C">
      <w:pPr>
        <w:tabs>
          <w:tab w:val="left" w:pos="7200"/>
          <w:tab w:val="left" w:pos="7920"/>
          <w:tab w:val="right" w:pos="9270"/>
        </w:tabs>
      </w:pPr>
      <w:r>
        <w:tab/>
        <w:t>(</w:t>
      </w:r>
      <w:r w:rsidRPr="00452FDE">
        <w:rPr>
          <w:b/>
        </w:rPr>
        <w:t>n</w:t>
      </w:r>
      <w:r>
        <w:sym w:font="Symbol" w:char="F0B7"/>
      </w:r>
      <w:r w:rsidRPr="00452FDE">
        <w:rPr>
          <w:b/>
        </w:rPr>
        <w:t>J</w:t>
      </w:r>
      <w:r>
        <w:t>)</w:t>
      </w:r>
      <w:r>
        <w:rPr>
          <w:rStyle w:val="superscript"/>
        </w:rPr>
        <w:t>n</w:t>
      </w:r>
      <w:r>
        <w:t xml:space="preserve">  = T</w:t>
      </w:r>
      <w:r>
        <w:tab/>
      </w:r>
      <w:r>
        <w:tab/>
      </w:r>
      <w:r>
        <w:tab/>
        <w:t>for n = 2,4,6...</w:t>
      </w:r>
      <w:r>
        <w:tab/>
      </w:r>
      <w:r>
        <w:tab/>
      </w:r>
      <w:r>
        <w:tab/>
      </w:r>
      <w:r>
        <w:tab/>
      </w:r>
      <w:r>
        <w:tab/>
      </w:r>
      <w:r>
        <w:tab/>
      </w:r>
      <w:r>
        <w:tab/>
        <w:t>(G.2.3)</w:t>
      </w:r>
    </w:p>
    <w:p w14:paraId="1BAB5A2E" w14:textId="77777777" w:rsidR="0022475C" w:rsidRPr="00452FDE" w:rsidRDefault="0022475C" w:rsidP="0022475C">
      <w:pPr>
        <w:tabs>
          <w:tab w:val="left" w:pos="7200"/>
          <w:tab w:val="left" w:pos="7920"/>
          <w:tab w:val="right" w:pos="9270"/>
        </w:tabs>
      </w:pPr>
    </w:p>
    <w:p w14:paraId="17AF5906" w14:textId="77777777" w:rsidR="0022475C" w:rsidRDefault="0022475C" w:rsidP="0022475C">
      <w:pPr>
        <w:tabs>
          <w:tab w:val="left" w:pos="7200"/>
          <w:tab w:val="left" w:pos="7920"/>
          <w:tab w:val="right" w:pos="9270"/>
        </w:tabs>
      </w:pPr>
      <w:r>
        <w:t>(c) show that exp(-iθ</w:t>
      </w:r>
      <w:r w:rsidRPr="00452FDE">
        <w:rPr>
          <w:b/>
        </w:rPr>
        <w:t>n</w:t>
      </w:r>
      <w:r>
        <w:sym w:font="Symbol" w:char="F0B7"/>
      </w:r>
      <w:r w:rsidRPr="00452FDE">
        <w:rPr>
          <w:b/>
        </w:rPr>
        <w:t>J</w:t>
      </w:r>
      <w:r>
        <w:t>)  = cos(θ</w:t>
      </w:r>
      <w:r w:rsidRPr="00452FDE">
        <w:rPr>
          <w:b/>
        </w:rPr>
        <w:t>n</w:t>
      </w:r>
      <w:r>
        <w:sym w:font="Symbol" w:char="F0B7"/>
      </w:r>
      <w:r w:rsidRPr="00452FDE">
        <w:rPr>
          <w:b/>
        </w:rPr>
        <w:t>J</w:t>
      </w:r>
      <w:r>
        <w:rPr>
          <w:b/>
        </w:rPr>
        <w:t xml:space="preserve">) - </w:t>
      </w:r>
      <w:r w:rsidRPr="00634687">
        <w:t>i</w:t>
      </w:r>
      <w:r>
        <w:rPr>
          <w:b/>
        </w:rPr>
        <w:t xml:space="preserve"> </w:t>
      </w:r>
      <w:r>
        <w:t>sin(θ</w:t>
      </w:r>
      <w:r w:rsidRPr="00452FDE">
        <w:rPr>
          <w:b/>
        </w:rPr>
        <w:t>n</w:t>
      </w:r>
      <w:r>
        <w:sym w:font="Symbol" w:char="F0B7"/>
      </w:r>
      <w:r w:rsidRPr="00452FDE">
        <w:rPr>
          <w:b/>
        </w:rPr>
        <w:t>J</w:t>
      </w:r>
      <w:r>
        <w:rPr>
          <w:b/>
        </w:rPr>
        <w:t>)</w:t>
      </w:r>
      <w:r>
        <w:t xml:space="preserve"> where each term is defined by its series</w:t>
      </w:r>
    </w:p>
    <w:p w14:paraId="3CF70B81" w14:textId="77777777" w:rsidR="0022475C" w:rsidRDefault="0022475C" w:rsidP="0022475C">
      <w:pPr>
        <w:tabs>
          <w:tab w:val="left" w:pos="7200"/>
          <w:tab w:val="left" w:pos="7920"/>
          <w:tab w:val="right" w:pos="9270"/>
        </w:tabs>
      </w:pPr>
    </w:p>
    <w:p w14:paraId="6C8122E9" w14:textId="77777777" w:rsidR="0022475C" w:rsidRPr="00452FDE" w:rsidRDefault="0022475C" w:rsidP="0022475C">
      <w:pPr>
        <w:tabs>
          <w:tab w:val="left" w:pos="7200"/>
          <w:tab w:val="left" w:pos="7920"/>
          <w:tab w:val="right" w:pos="9270"/>
        </w:tabs>
      </w:pPr>
      <w:r>
        <w:t xml:space="preserve">(d) show that </w:t>
      </w:r>
    </w:p>
    <w:p w14:paraId="312536B0" w14:textId="77777777" w:rsidR="0022475C" w:rsidRPr="00452FDE" w:rsidRDefault="0022475C" w:rsidP="0022475C">
      <w:pPr>
        <w:tabs>
          <w:tab w:val="left" w:pos="7200"/>
          <w:tab w:val="left" w:pos="7920"/>
          <w:tab w:val="right" w:pos="9270"/>
        </w:tabs>
      </w:pPr>
      <w:r>
        <w:tab/>
      </w:r>
      <w:r>
        <w:tab/>
      </w:r>
    </w:p>
    <w:p w14:paraId="7BAFC318" w14:textId="77777777" w:rsidR="0022475C" w:rsidRDefault="0022475C" w:rsidP="0022475C">
      <w:pPr>
        <w:tabs>
          <w:tab w:val="left" w:pos="7200"/>
          <w:tab w:val="left" w:pos="7920"/>
          <w:tab w:val="right" w:pos="9270"/>
        </w:tabs>
      </w:pPr>
      <w:r>
        <w:tab/>
        <w:t>cos(θ</w:t>
      </w:r>
      <w:r w:rsidRPr="00025996">
        <w:rPr>
          <w:b/>
        </w:rPr>
        <w:t>n</w:t>
      </w:r>
      <w:r>
        <w:sym w:font="Symbol" w:char="F0B7"/>
      </w:r>
      <w:r w:rsidRPr="00025996">
        <w:rPr>
          <w:b/>
        </w:rPr>
        <w:t>J</w:t>
      </w:r>
      <w:r>
        <w:rPr>
          <w:b/>
        </w:rPr>
        <w:t>)</w:t>
      </w:r>
      <w:r>
        <w:t xml:space="preserve">  = 1 + T(cosθ - 1)</w:t>
      </w:r>
    </w:p>
    <w:p w14:paraId="20DC62A9" w14:textId="77777777" w:rsidR="0022475C" w:rsidRDefault="0022475C" w:rsidP="0022475C">
      <w:pPr>
        <w:tabs>
          <w:tab w:val="left" w:pos="7200"/>
          <w:tab w:val="left" w:pos="7920"/>
          <w:tab w:val="right" w:pos="9270"/>
        </w:tabs>
      </w:pPr>
    </w:p>
    <w:p w14:paraId="41C1B972" w14:textId="77777777" w:rsidR="0022475C" w:rsidRPr="00452FDE" w:rsidRDefault="0022475C" w:rsidP="0022475C">
      <w:pPr>
        <w:tabs>
          <w:tab w:val="left" w:pos="7200"/>
          <w:tab w:val="left" w:pos="7920"/>
          <w:tab w:val="right" w:pos="9270"/>
        </w:tabs>
      </w:pPr>
      <w:r>
        <w:tab/>
        <w:t>sin(θ</w:t>
      </w:r>
      <w:r w:rsidRPr="00025996">
        <w:rPr>
          <w:b/>
        </w:rPr>
        <w:t>n</w:t>
      </w:r>
      <w:r>
        <w:sym w:font="Symbol" w:char="F0B7"/>
      </w:r>
      <w:r w:rsidRPr="00025996">
        <w:rPr>
          <w:b/>
        </w:rPr>
        <w:t>J</w:t>
      </w:r>
      <w:r>
        <w:rPr>
          <w:b/>
        </w:rPr>
        <w:t>)</w:t>
      </w:r>
      <w:r>
        <w:t xml:space="preserve"> = (θ</w:t>
      </w:r>
      <w:r w:rsidRPr="00025996">
        <w:rPr>
          <w:b/>
        </w:rPr>
        <w:t>n</w:t>
      </w:r>
      <w:r>
        <w:sym w:font="Symbol" w:char="F0B7"/>
      </w:r>
      <w:r w:rsidRPr="00634687">
        <w:t>J</w:t>
      </w:r>
      <w:r>
        <w:rPr>
          <w:b/>
        </w:rPr>
        <w:t>)</w:t>
      </w:r>
      <w:r w:rsidR="005C1581">
        <w:t xml:space="preserve"> + </w:t>
      </w:r>
      <w:r>
        <w:t>(</w:t>
      </w:r>
      <w:r w:rsidRPr="00025996">
        <w:rPr>
          <w:b/>
        </w:rPr>
        <w:t>n</w:t>
      </w:r>
      <w:r>
        <w:sym w:font="Symbol" w:char="F0B7"/>
      </w:r>
      <w:r w:rsidRPr="00025996">
        <w:rPr>
          <w:b/>
        </w:rPr>
        <w:t>J</w:t>
      </w:r>
      <w:r>
        <w:t>)T (sinθ - θ)</w:t>
      </w:r>
      <w:r>
        <w:tab/>
      </w:r>
      <w:r>
        <w:tab/>
      </w:r>
      <w:r>
        <w:tab/>
      </w:r>
      <w:r>
        <w:tab/>
      </w:r>
      <w:r>
        <w:tab/>
      </w:r>
      <w:r>
        <w:tab/>
      </w:r>
      <w:r>
        <w:tab/>
        <w:t>(G.2.4)</w:t>
      </w:r>
    </w:p>
    <w:p w14:paraId="3FF43244" w14:textId="77777777" w:rsidR="0022475C" w:rsidRDefault="0022475C" w:rsidP="0022475C"/>
    <w:p w14:paraId="16392B1B" w14:textId="77777777" w:rsidR="0022475C" w:rsidRDefault="0022475C" w:rsidP="0022475C">
      <w:r>
        <w:t>(e) show therefore that</w:t>
      </w:r>
    </w:p>
    <w:p w14:paraId="2A375A77" w14:textId="77777777" w:rsidR="0022475C" w:rsidRDefault="0022475C" w:rsidP="0022475C">
      <w:r>
        <w:tab/>
      </w:r>
    </w:p>
    <w:p w14:paraId="28964ECA" w14:textId="77777777" w:rsidR="0022475C" w:rsidRPr="00452FDE" w:rsidRDefault="0022475C" w:rsidP="0022475C">
      <w:pPr>
        <w:tabs>
          <w:tab w:val="left" w:pos="7200"/>
          <w:tab w:val="left" w:pos="7920"/>
          <w:tab w:val="right" w:pos="9270"/>
        </w:tabs>
      </w:pPr>
      <w:r>
        <w:tab/>
        <w:t>exp(-iθ</w:t>
      </w:r>
      <w:r w:rsidRPr="00025996">
        <w:rPr>
          <w:b/>
        </w:rPr>
        <w:t>n</w:t>
      </w:r>
      <w:r>
        <w:sym w:font="Symbol" w:char="F0B7"/>
      </w:r>
      <w:r w:rsidRPr="00025996">
        <w:rPr>
          <w:b/>
        </w:rPr>
        <w:t>J</w:t>
      </w:r>
      <w:r>
        <w:t xml:space="preserve">)  = </w:t>
      </w:r>
      <w:r>
        <w:rPr>
          <w:b/>
        </w:rPr>
        <w:t xml:space="preserve"> </w:t>
      </w:r>
      <w:r>
        <w:t>1 + T (cosθ - 1)  -</w:t>
      </w:r>
      <w:r w:rsidR="00210885">
        <w:t xml:space="preserve"> </w:t>
      </w:r>
      <w:r>
        <w:t>i (</w:t>
      </w:r>
      <w:r w:rsidRPr="00025996">
        <w:rPr>
          <w:b/>
        </w:rPr>
        <w:t>n</w:t>
      </w:r>
      <w:r>
        <w:sym w:font="Symbol" w:char="F0B7"/>
      </w:r>
      <w:r w:rsidRPr="00025996">
        <w:rPr>
          <w:b/>
        </w:rPr>
        <w:t>J</w:t>
      </w:r>
      <w:r>
        <w:t>){ θ + T (sinθ - θ) }</w:t>
      </w:r>
      <w:r>
        <w:tab/>
      </w:r>
      <w:r w:rsidR="00210885">
        <w:tab/>
      </w:r>
      <w:r>
        <w:tab/>
      </w:r>
      <w:r>
        <w:tab/>
      </w:r>
      <w:r>
        <w:tab/>
        <w:t>(G.2.5)</w:t>
      </w:r>
    </w:p>
    <w:p w14:paraId="295960C5" w14:textId="77777777" w:rsidR="0022475C" w:rsidRDefault="0022475C" w:rsidP="0022475C"/>
    <w:p w14:paraId="64E220AF" w14:textId="77777777" w:rsidR="0022475C" w:rsidRPr="00863A47" w:rsidRDefault="0022475C" w:rsidP="0022475C">
      <w:pPr>
        <w:rPr>
          <w:color w:val="000000"/>
        </w:rPr>
      </w:pPr>
      <w:r w:rsidRPr="00863A47">
        <w:rPr>
          <w:color w:val="000000"/>
        </w:rPr>
        <w:t xml:space="preserve">(f) show that </w:t>
      </w:r>
      <w:r w:rsidR="00210885">
        <w:rPr>
          <w:color w:val="000000"/>
        </w:rPr>
        <w:t>the right side simplifies to become</w:t>
      </w:r>
    </w:p>
    <w:p w14:paraId="520CBF7A" w14:textId="77777777" w:rsidR="0022475C" w:rsidRDefault="0022475C" w:rsidP="0022475C"/>
    <w:p w14:paraId="4E1A865C" w14:textId="77777777" w:rsidR="0022475C" w:rsidRDefault="0022475C" w:rsidP="0022475C">
      <w:pPr>
        <w:tabs>
          <w:tab w:val="left" w:pos="7200"/>
          <w:tab w:val="left" w:pos="7920"/>
          <w:tab w:val="right" w:pos="9270"/>
        </w:tabs>
      </w:pPr>
      <w:r>
        <w:tab/>
        <w:t>exp(-iθ</w:t>
      </w:r>
      <w:r w:rsidRPr="00025996">
        <w:rPr>
          <w:b/>
        </w:rPr>
        <w:t>n</w:t>
      </w:r>
      <w:r>
        <w:sym w:font="Symbol" w:char="F0B7"/>
      </w:r>
      <w:r w:rsidRPr="00025996">
        <w:rPr>
          <w:b/>
        </w:rPr>
        <w:t>J</w:t>
      </w:r>
      <w:r>
        <w:t>)  = 1 + (cosθ - 1) T  +</w:t>
      </w:r>
      <w:r w:rsidR="005C1581">
        <w:t xml:space="preserve"> </w:t>
      </w:r>
      <w:r>
        <w:t xml:space="preserve"> sinθ[ -i(</w:t>
      </w:r>
      <w:r w:rsidRPr="00025996">
        <w:rPr>
          <w:b/>
        </w:rPr>
        <w:t>n</w:t>
      </w:r>
      <w:r>
        <w:sym w:font="Symbol" w:char="F0B7"/>
      </w:r>
      <w:r w:rsidRPr="00025996">
        <w:rPr>
          <w:b/>
        </w:rPr>
        <w:t>J</w:t>
      </w:r>
      <w:r>
        <w:t>)]</w:t>
      </w:r>
      <w:r>
        <w:tab/>
      </w:r>
      <w:r>
        <w:tab/>
      </w:r>
      <w:r>
        <w:tab/>
      </w:r>
      <w:r>
        <w:tab/>
      </w:r>
      <w:r>
        <w:tab/>
      </w:r>
      <w:r>
        <w:tab/>
        <w:t>(G.2.6)</w:t>
      </w:r>
    </w:p>
    <w:p w14:paraId="6AA1457F" w14:textId="77777777" w:rsidR="0022475C" w:rsidRDefault="0022475C" w:rsidP="0022475C">
      <w:pPr>
        <w:tabs>
          <w:tab w:val="left" w:pos="7200"/>
          <w:tab w:val="left" w:pos="7920"/>
          <w:tab w:val="right" w:pos="9270"/>
        </w:tabs>
      </w:pPr>
    </w:p>
    <w:p w14:paraId="47F3FD51" w14:textId="77777777" w:rsidR="0022475C" w:rsidRPr="00863A47" w:rsidRDefault="0022475C" w:rsidP="0022475C">
      <w:pPr>
        <w:tabs>
          <w:tab w:val="left" w:pos="7200"/>
          <w:tab w:val="left" w:pos="7920"/>
          <w:tab w:val="right" w:pos="9270"/>
        </w:tabs>
      </w:pPr>
      <w:r w:rsidRPr="00863A47">
        <w:rPr>
          <w:u w:val="single"/>
        </w:rPr>
        <w:t>Hint</w:t>
      </w:r>
      <w:r>
        <w:t>:    (</w:t>
      </w:r>
      <w:r w:rsidRPr="00025996">
        <w:rPr>
          <w:b/>
        </w:rPr>
        <w:t>n</w:t>
      </w:r>
      <w:r>
        <w:sym w:font="Symbol" w:char="F0B7"/>
      </w:r>
      <w:r w:rsidRPr="00025996">
        <w:rPr>
          <w:b/>
        </w:rPr>
        <w:t>J</w:t>
      </w:r>
      <w:r>
        <w:t>)</w:t>
      </w:r>
      <w:r>
        <w:rPr>
          <w:rStyle w:val="subscript"/>
        </w:rPr>
        <w:t>ab</w:t>
      </w:r>
      <w:r>
        <w:t>n</w:t>
      </w:r>
      <w:r>
        <w:rPr>
          <w:rStyle w:val="subscript"/>
        </w:rPr>
        <w:t>b</w:t>
      </w:r>
      <w:r>
        <w:t>n</w:t>
      </w:r>
      <w:r>
        <w:rPr>
          <w:rStyle w:val="subscript"/>
        </w:rPr>
        <w:t>c</w:t>
      </w:r>
      <w:r>
        <w:t xml:space="preserve"> = n</w:t>
      </w:r>
      <w:r>
        <w:rPr>
          <w:rStyle w:val="subscript"/>
        </w:rPr>
        <w:t>i</w:t>
      </w:r>
      <w:r>
        <w:t>(-iε</w:t>
      </w:r>
      <w:r>
        <w:rPr>
          <w:rStyle w:val="subscript"/>
        </w:rPr>
        <w:t>iab</w:t>
      </w:r>
      <w:r>
        <w:t>)n</w:t>
      </w:r>
      <w:r>
        <w:rPr>
          <w:rStyle w:val="subscript"/>
        </w:rPr>
        <w:t>b</w:t>
      </w:r>
      <w:r>
        <w:t>n</w:t>
      </w:r>
      <w:r>
        <w:rPr>
          <w:rStyle w:val="subscript"/>
        </w:rPr>
        <w:t>c</w:t>
      </w:r>
      <w:r>
        <w:t xml:space="preserve">  =  -in</w:t>
      </w:r>
      <w:r>
        <w:rPr>
          <w:rStyle w:val="subscript"/>
        </w:rPr>
        <w:t>c</w:t>
      </w:r>
      <w:r>
        <w:t xml:space="preserve"> [ ε</w:t>
      </w:r>
      <w:r>
        <w:rPr>
          <w:rStyle w:val="subscript"/>
        </w:rPr>
        <w:t>iab</w:t>
      </w:r>
      <w:r>
        <w:t>n</w:t>
      </w:r>
      <w:r>
        <w:rPr>
          <w:rStyle w:val="subscript"/>
        </w:rPr>
        <w:t>i</w:t>
      </w:r>
      <w:r>
        <w:t>n</w:t>
      </w:r>
      <w:r>
        <w:rPr>
          <w:rStyle w:val="subscript"/>
        </w:rPr>
        <w:t>b</w:t>
      </w:r>
      <w:r>
        <w:t>] =  -in</w:t>
      </w:r>
      <w:r>
        <w:rPr>
          <w:rStyle w:val="subscript"/>
        </w:rPr>
        <w:t>c</w:t>
      </w:r>
      <w:r>
        <w:t xml:space="preserve"> [0] = 0 since [antisym x sym]. </w:t>
      </w:r>
    </w:p>
    <w:p w14:paraId="7649E0A4" w14:textId="77777777" w:rsidR="0022475C" w:rsidRDefault="0022475C" w:rsidP="0022475C"/>
    <w:p w14:paraId="0B3BFA14" w14:textId="77777777" w:rsidR="0022475C" w:rsidRDefault="0022475C" w:rsidP="0022475C">
      <w:r>
        <w:t xml:space="preserve">(g) show that </w:t>
      </w:r>
    </w:p>
    <w:p w14:paraId="16F5868B" w14:textId="77777777" w:rsidR="0022475C" w:rsidRDefault="0022475C" w:rsidP="0022475C"/>
    <w:p w14:paraId="64373B97" w14:textId="77777777" w:rsidR="0022475C" w:rsidRPr="00452FDE" w:rsidRDefault="0022475C" w:rsidP="0022475C">
      <w:pPr>
        <w:tabs>
          <w:tab w:val="left" w:pos="7200"/>
          <w:tab w:val="left" w:pos="7920"/>
          <w:tab w:val="right" w:pos="9270"/>
        </w:tabs>
      </w:pPr>
      <w:r>
        <w:tab/>
        <w:t xml:space="preserve">T = </w:t>
      </w:r>
      <w:r>
        <w:fldChar w:fldCharType="begin"/>
      </w:r>
      <w:r>
        <w:instrText xml:space="preserve"> EQ \B(\A\co3(  1-n</w:instrText>
      </w:r>
      <w:r>
        <w:rPr>
          <w:rStyle w:val="subscript"/>
        </w:rPr>
        <w:instrText>1</w:instrText>
      </w:r>
      <w:r>
        <w:rPr>
          <w:rStyle w:val="superscript"/>
        </w:rPr>
        <w:instrText>2</w:instrText>
      </w:r>
      <w:r>
        <w:instrText xml:space="preserve">  ,-n</w:instrText>
      </w:r>
      <w:r>
        <w:rPr>
          <w:rStyle w:val="subscript"/>
        </w:rPr>
        <w:instrText>1</w:instrText>
      </w:r>
      <w:r>
        <w:instrText>n</w:instrText>
      </w:r>
      <w:r>
        <w:rPr>
          <w:rStyle w:val="subscript"/>
        </w:rPr>
        <w:instrText>2</w:instrText>
      </w:r>
      <w:r>
        <w:instrText xml:space="preserve">  ,-n</w:instrText>
      </w:r>
      <w:r>
        <w:rPr>
          <w:rStyle w:val="subscript"/>
        </w:rPr>
        <w:instrText>1</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2</w:instrText>
      </w:r>
      <w:r>
        <w:instrText xml:space="preserve">  ,</w:instrText>
      </w:r>
      <w:r w:rsidRPr="00CA4D0C">
        <w:instrText xml:space="preserve"> </w:instrText>
      </w:r>
      <w:r>
        <w:instrText>1-n</w:instrText>
      </w:r>
      <w:r>
        <w:rPr>
          <w:rStyle w:val="subscript"/>
        </w:rPr>
        <w:instrText>2</w:instrText>
      </w:r>
      <w:r>
        <w:rPr>
          <w:rStyle w:val="superscript"/>
        </w:rPr>
        <w:instrText>2</w:instrText>
      </w:r>
      <w:r>
        <w:instrText xml:space="preserve">  ,-n</w:instrText>
      </w:r>
      <w:r>
        <w:rPr>
          <w:rStyle w:val="subscript"/>
        </w:rPr>
        <w:instrText>2</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3</w:instrText>
      </w:r>
      <w:r>
        <w:instrText xml:space="preserve">  ,</w:instrText>
      </w:r>
      <w:r w:rsidRPr="00CA4D0C">
        <w:instrText xml:space="preserve"> </w:instrText>
      </w:r>
      <w:r>
        <w:instrText>-n</w:instrText>
      </w:r>
      <w:r>
        <w:rPr>
          <w:rStyle w:val="subscript"/>
        </w:rPr>
        <w:instrText>2</w:instrText>
      </w:r>
      <w:r>
        <w:instrText>n</w:instrText>
      </w:r>
      <w:r>
        <w:rPr>
          <w:rStyle w:val="subscript"/>
        </w:rPr>
        <w:instrText>3</w:instrText>
      </w:r>
      <w:r>
        <w:instrText xml:space="preserve">  ,</w:instrText>
      </w:r>
      <w:r w:rsidRPr="00CA4D0C">
        <w:instrText xml:space="preserve"> </w:instrText>
      </w:r>
      <w:r>
        <w:instrText>1-n</w:instrText>
      </w:r>
      <w:r>
        <w:rPr>
          <w:rStyle w:val="subscript"/>
        </w:rPr>
        <w:instrText>3</w:instrText>
      </w:r>
      <w:r>
        <w:rPr>
          <w:rStyle w:val="superscript"/>
        </w:rPr>
        <w:instrText>2</w:instrText>
      </w:r>
      <w:r>
        <w:instrText xml:space="preserve">  )) </w:instrText>
      </w:r>
      <w:r>
        <w:fldChar w:fldCharType="end"/>
      </w:r>
      <w:r>
        <w:tab/>
        <w:t>-i(</w:t>
      </w:r>
      <w:r w:rsidRPr="00025996">
        <w:rPr>
          <w:b/>
        </w:rPr>
        <w:t>n</w:t>
      </w:r>
      <w:r>
        <w:sym w:font="Symbol" w:char="F0B7"/>
      </w:r>
      <w:r w:rsidRPr="00025996">
        <w:rPr>
          <w:b/>
        </w:rPr>
        <w:t>J</w:t>
      </w:r>
      <w:r>
        <w:t xml:space="preserve">) = </w:t>
      </w:r>
      <w:r>
        <w:fldChar w:fldCharType="begin"/>
      </w:r>
      <w:r>
        <w:instrText xml:space="preserve"> EQ \B(\A\co3( 0  ,-n</w:instrText>
      </w:r>
      <w:r>
        <w:rPr>
          <w:rStyle w:val="subscript"/>
        </w:rPr>
        <w:instrText>3</w:instrText>
      </w:r>
      <w:r>
        <w:instrText xml:space="preserve">  ,n</w:instrText>
      </w:r>
      <w:r>
        <w:rPr>
          <w:rStyle w:val="subscript"/>
        </w:rPr>
        <w:instrText>2</w:instrText>
      </w:r>
      <w:r>
        <w:instrText xml:space="preserve">  ,  n</w:instrText>
      </w:r>
      <w:r>
        <w:rPr>
          <w:rStyle w:val="subscript"/>
        </w:rPr>
        <w:instrText>3</w:instrText>
      </w:r>
      <w:r>
        <w:instrText xml:space="preserve">  ,0  ,-n</w:instrText>
      </w:r>
      <w:r>
        <w:rPr>
          <w:rStyle w:val="subscript"/>
        </w:rPr>
        <w:instrText>1</w:instrText>
      </w:r>
      <w:r>
        <w:instrText xml:space="preserve">  , -n</w:instrText>
      </w:r>
      <w:r>
        <w:rPr>
          <w:rStyle w:val="subscript"/>
        </w:rPr>
        <w:instrText>2</w:instrText>
      </w:r>
      <w:r>
        <w:instrText xml:space="preserve">  ,n</w:instrText>
      </w:r>
      <w:r>
        <w:rPr>
          <w:rStyle w:val="subscript"/>
        </w:rPr>
        <w:instrText>1</w:instrText>
      </w:r>
      <w:r>
        <w:instrText xml:space="preserve">  ,0  )) </w:instrText>
      </w:r>
      <w:r>
        <w:fldChar w:fldCharType="end"/>
      </w:r>
      <w:r>
        <w:tab/>
      </w:r>
      <w:r>
        <w:tab/>
      </w:r>
      <w:r>
        <w:tab/>
      </w:r>
      <w:r>
        <w:tab/>
        <w:t>(G.2.7)</w:t>
      </w:r>
    </w:p>
    <w:p w14:paraId="35F5F96E" w14:textId="77777777" w:rsidR="0022475C" w:rsidRDefault="0022475C" w:rsidP="0022475C"/>
    <w:p w14:paraId="386EC82E" w14:textId="77777777" w:rsidR="0022475C" w:rsidRDefault="0022475C" w:rsidP="0022475C">
      <w:r>
        <w:t xml:space="preserve">giving this final result, </w:t>
      </w:r>
    </w:p>
    <w:p w14:paraId="0D0250AD" w14:textId="77777777" w:rsidR="0022475C" w:rsidRPr="00452FDE" w:rsidRDefault="0022475C" w:rsidP="0022475C"/>
    <w:p w14:paraId="2CDDA6A9" w14:textId="77777777" w:rsidR="0022475C" w:rsidRDefault="0022475C" w:rsidP="0022475C">
      <w:r>
        <w:tab/>
        <w:t>R</w:t>
      </w:r>
      <w:r w:rsidRPr="00715BFE">
        <w:rPr>
          <w:rStyle w:val="subscript"/>
        </w:rPr>
        <w:t>n</w:t>
      </w:r>
      <w:r>
        <w:t>(θ) = exp(-iθ</w:t>
      </w:r>
      <w:r w:rsidRPr="00715BFE">
        <w:rPr>
          <w:b/>
        </w:rPr>
        <w:t>n</w:t>
      </w:r>
      <w:r>
        <w:sym w:font="Symbol" w:char="F0B7"/>
      </w:r>
      <w:r w:rsidRPr="00715BFE">
        <w:rPr>
          <w:b/>
        </w:rPr>
        <w:t>J</w:t>
      </w:r>
      <w:r>
        <w:t xml:space="preserve">) = </w:t>
      </w:r>
      <w:r>
        <w:fldChar w:fldCharType="begin"/>
      </w:r>
      <w:r>
        <w:instrText xml:space="preserve"> EQ \B(\A\co3(  1  ,0  ,0  ,  0  ,1  ,0  ,  0  ,0  ,1  )) </w:instrText>
      </w:r>
      <w:r>
        <w:fldChar w:fldCharType="end"/>
      </w:r>
      <w:r>
        <w:t xml:space="preserve"> +  (cosθ - 1)</w:t>
      </w:r>
      <w:r w:rsidRPr="008C0CB0">
        <w:t xml:space="preserve"> </w:t>
      </w:r>
      <w:r>
        <w:fldChar w:fldCharType="begin"/>
      </w:r>
      <w:r>
        <w:instrText xml:space="preserve"> EQ \B(\A\co3(  1-n</w:instrText>
      </w:r>
      <w:r>
        <w:rPr>
          <w:rStyle w:val="subscript"/>
        </w:rPr>
        <w:instrText>1</w:instrText>
      </w:r>
      <w:r>
        <w:rPr>
          <w:rStyle w:val="superscript"/>
        </w:rPr>
        <w:instrText>2</w:instrText>
      </w:r>
      <w:r>
        <w:instrText xml:space="preserve">  ,-n</w:instrText>
      </w:r>
      <w:r>
        <w:rPr>
          <w:rStyle w:val="subscript"/>
        </w:rPr>
        <w:instrText>1</w:instrText>
      </w:r>
      <w:r>
        <w:instrText>n</w:instrText>
      </w:r>
      <w:r>
        <w:rPr>
          <w:rStyle w:val="subscript"/>
        </w:rPr>
        <w:instrText>2</w:instrText>
      </w:r>
      <w:r>
        <w:instrText xml:space="preserve">  ,-n</w:instrText>
      </w:r>
      <w:r>
        <w:rPr>
          <w:rStyle w:val="subscript"/>
        </w:rPr>
        <w:instrText>1</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2</w:instrText>
      </w:r>
      <w:r>
        <w:instrText xml:space="preserve">  ,</w:instrText>
      </w:r>
      <w:r w:rsidRPr="00CA4D0C">
        <w:instrText xml:space="preserve"> </w:instrText>
      </w:r>
      <w:r>
        <w:instrText>1-n</w:instrText>
      </w:r>
      <w:r>
        <w:rPr>
          <w:rStyle w:val="subscript"/>
        </w:rPr>
        <w:instrText>2</w:instrText>
      </w:r>
      <w:r>
        <w:rPr>
          <w:rStyle w:val="superscript"/>
        </w:rPr>
        <w:instrText>2</w:instrText>
      </w:r>
      <w:r>
        <w:instrText xml:space="preserve">  ,-n</w:instrText>
      </w:r>
      <w:r>
        <w:rPr>
          <w:rStyle w:val="subscript"/>
        </w:rPr>
        <w:instrText>2</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3</w:instrText>
      </w:r>
      <w:r>
        <w:instrText xml:space="preserve">  ,</w:instrText>
      </w:r>
      <w:r w:rsidRPr="00CA4D0C">
        <w:instrText xml:space="preserve"> </w:instrText>
      </w:r>
      <w:r>
        <w:instrText>-n</w:instrText>
      </w:r>
      <w:r>
        <w:rPr>
          <w:rStyle w:val="subscript"/>
        </w:rPr>
        <w:instrText>2</w:instrText>
      </w:r>
      <w:r>
        <w:instrText>n</w:instrText>
      </w:r>
      <w:r>
        <w:rPr>
          <w:rStyle w:val="subscript"/>
        </w:rPr>
        <w:instrText>3</w:instrText>
      </w:r>
      <w:r>
        <w:instrText xml:space="preserve">  ,</w:instrText>
      </w:r>
      <w:r w:rsidRPr="00CA4D0C">
        <w:instrText xml:space="preserve"> </w:instrText>
      </w:r>
      <w:r>
        <w:instrText>1-n</w:instrText>
      </w:r>
      <w:r>
        <w:rPr>
          <w:rStyle w:val="subscript"/>
        </w:rPr>
        <w:instrText>3</w:instrText>
      </w:r>
      <w:r>
        <w:rPr>
          <w:rStyle w:val="superscript"/>
        </w:rPr>
        <w:instrText>2</w:instrText>
      </w:r>
      <w:r>
        <w:instrText xml:space="preserve">  )) </w:instrText>
      </w:r>
      <w:r>
        <w:fldChar w:fldCharType="end"/>
      </w:r>
      <w:r>
        <w:t xml:space="preserve"> +  sinθ </w:t>
      </w:r>
      <w:r>
        <w:fldChar w:fldCharType="begin"/>
      </w:r>
      <w:r>
        <w:instrText xml:space="preserve"> EQ \B(\A\co3( 0  ,-n</w:instrText>
      </w:r>
      <w:r>
        <w:rPr>
          <w:rStyle w:val="subscript"/>
        </w:rPr>
        <w:instrText>3</w:instrText>
      </w:r>
      <w:r>
        <w:instrText xml:space="preserve">  ,n</w:instrText>
      </w:r>
      <w:r>
        <w:rPr>
          <w:rStyle w:val="subscript"/>
        </w:rPr>
        <w:instrText>2</w:instrText>
      </w:r>
      <w:r>
        <w:instrText xml:space="preserve">  ,  n</w:instrText>
      </w:r>
      <w:r>
        <w:rPr>
          <w:rStyle w:val="subscript"/>
        </w:rPr>
        <w:instrText>3</w:instrText>
      </w:r>
      <w:r>
        <w:instrText xml:space="preserve">  ,0  ,-n</w:instrText>
      </w:r>
      <w:r>
        <w:rPr>
          <w:rStyle w:val="subscript"/>
        </w:rPr>
        <w:instrText>1</w:instrText>
      </w:r>
      <w:r>
        <w:instrText xml:space="preserve">  , -n</w:instrText>
      </w:r>
      <w:r>
        <w:rPr>
          <w:rStyle w:val="subscript"/>
        </w:rPr>
        <w:instrText>2</w:instrText>
      </w:r>
      <w:r>
        <w:instrText xml:space="preserve">  ,n</w:instrText>
      </w:r>
      <w:r>
        <w:rPr>
          <w:rStyle w:val="subscript"/>
        </w:rPr>
        <w:instrText>1</w:instrText>
      </w:r>
      <w:r>
        <w:instrText xml:space="preserve">  ,0  )) </w:instrText>
      </w:r>
      <w:r>
        <w:fldChar w:fldCharType="end"/>
      </w:r>
      <w:r>
        <w:t xml:space="preserve"> .</w:t>
      </w:r>
    </w:p>
    <w:p w14:paraId="4E4F6282" w14:textId="77777777" w:rsidR="0022475C" w:rsidRDefault="0022475C" w:rsidP="0022475C"/>
    <w:p w14:paraId="5682E925" w14:textId="77777777" w:rsidR="0022475C" w:rsidRDefault="0022475C" w:rsidP="0022475C">
      <w:pPr>
        <w:tabs>
          <w:tab w:val="left" w:pos="7200"/>
          <w:tab w:val="left" w:pos="7920"/>
          <w:tab w:val="right" w:pos="9270"/>
        </w:tabs>
      </w:pPr>
      <w:r>
        <w:tab/>
      </w:r>
      <w:r>
        <w:tab/>
      </w:r>
      <w:r>
        <w:tab/>
      </w:r>
      <w:r>
        <w:tab/>
      </w:r>
      <w:r>
        <w:tab/>
      </w:r>
      <w:r>
        <w:tab/>
      </w:r>
      <w:r>
        <w:tab/>
      </w:r>
      <w:r>
        <w:tab/>
      </w:r>
      <w:r>
        <w:tab/>
      </w:r>
      <w:r>
        <w:tab/>
      </w:r>
      <w:r>
        <w:tab/>
      </w:r>
      <w:r>
        <w:tab/>
      </w:r>
      <w:r>
        <w:tab/>
        <w:t>(G.2.8)</w:t>
      </w:r>
    </w:p>
    <w:p w14:paraId="77371B10" w14:textId="77777777" w:rsidR="0022475C" w:rsidRPr="00672277" w:rsidRDefault="0022475C" w:rsidP="0022475C">
      <w:pPr>
        <w:tabs>
          <w:tab w:val="left" w:pos="7200"/>
          <w:tab w:val="left" w:pos="7920"/>
          <w:tab w:val="right" w:pos="9270"/>
        </w:tabs>
      </w:pPr>
      <w:r>
        <w:t xml:space="preserve">Note that the first two terms are symmetric matrices, while the third is antisymmetric. </w:t>
      </w:r>
    </w:p>
    <w:p w14:paraId="181620DD" w14:textId="77777777" w:rsidR="0022475C" w:rsidRDefault="0022475C" w:rsidP="0022475C">
      <w:pPr>
        <w:tabs>
          <w:tab w:val="left" w:pos="7200"/>
          <w:tab w:val="left" w:pos="7920"/>
          <w:tab w:val="right" w:pos="9270"/>
        </w:tabs>
      </w:pPr>
    </w:p>
    <w:p w14:paraId="23F76F11" w14:textId="77777777" w:rsidR="0022475C" w:rsidRDefault="0022475C" w:rsidP="0022475C">
      <w:r>
        <w:t xml:space="preserve">(h) verify the special cases shown in (G.1.8) above. These cases have </w:t>
      </w:r>
      <w:r w:rsidRPr="00452FDE">
        <w:rPr>
          <w:b/>
        </w:rPr>
        <w:t>n</w:t>
      </w:r>
      <w:r>
        <w:t xml:space="preserve"> = (1,0,0), (0,1,0</w:t>
      </w:r>
      <w:r w:rsidR="00216279">
        <w:t>)</w:t>
      </w:r>
      <w:r>
        <w:t xml:space="preserve">, (0,0,1). </w:t>
      </w:r>
    </w:p>
    <w:p w14:paraId="666C9C2A" w14:textId="77777777" w:rsidR="0022475C" w:rsidRDefault="0022475C" w:rsidP="0022475C"/>
    <w:p w14:paraId="6FAFF1EA" w14:textId="77777777" w:rsidR="0022475C" w:rsidRPr="000124BD" w:rsidRDefault="0022475C" w:rsidP="0022475C">
      <w:pPr>
        <w:rPr>
          <w:u w:val="single"/>
        </w:rPr>
      </w:pPr>
      <w:r>
        <w:rPr>
          <w:u w:val="single"/>
        </w:rPr>
        <w:t xml:space="preserve">Finding </w:t>
      </w:r>
      <w:r w:rsidRPr="000124BD">
        <w:rPr>
          <w:b/>
          <w:u w:val="single"/>
        </w:rPr>
        <w:t>n</w:t>
      </w:r>
      <w:r>
        <w:rPr>
          <w:u w:val="single"/>
        </w:rPr>
        <w:t xml:space="preserve"> and θ</w:t>
      </w:r>
    </w:p>
    <w:p w14:paraId="4BE0851C" w14:textId="77777777" w:rsidR="0022475C" w:rsidRDefault="0022475C" w:rsidP="0022475C"/>
    <w:p w14:paraId="7F5F5A9C" w14:textId="77777777" w:rsidR="0022475C" w:rsidRDefault="0022475C" w:rsidP="0022475C">
      <w:r w:rsidRPr="000124BD">
        <w:rPr>
          <w:b/>
        </w:rPr>
        <w:t>Problem</w:t>
      </w:r>
      <w:r>
        <w:t xml:space="preserve">:  One is handed a 9-element rotation matrix R and one wants to find </w:t>
      </w:r>
      <w:r w:rsidRPr="000124BD">
        <w:rPr>
          <w:b/>
        </w:rPr>
        <w:t>n</w:t>
      </w:r>
      <w:r>
        <w:t>,θ so R = exp(-iθ</w:t>
      </w:r>
      <w:r w:rsidRPr="00715BFE">
        <w:rPr>
          <w:b/>
        </w:rPr>
        <w:t>n</w:t>
      </w:r>
      <w:r>
        <w:sym w:font="Symbol" w:char="F0B7"/>
      </w:r>
      <w:r w:rsidRPr="00715BFE">
        <w:rPr>
          <w:b/>
        </w:rPr>
        <w:t>J</w:t>
      </w:r>
      <w:r>
        <w:t>) .</w:t>
      </w:r>
    </w:p>
    <w:p w14:paraId="082411E7" w14:textId="77777777" w:rsidR="0022475C" w:rsidRDefault="0022475C" w:rsidP="0022475C"/>
    <w:p w14:paraId="6ACF8EE0" w14:textId="77777777" w:rsidR="0022475C" w:rsidRDefault="0022475C" w:rsidP="0022475C">
      <w:r w:rsidRPr="000124BD">
        <w:rPr>
          <w:u w:val="single"/>
        </w:rPr>
        <w:t>Solution</w:t>
      </w:r>
      <w:r>
        <w:t xml:space="preserve">: We are unaware of a single magic formula that solves this problem, so we use brute force. </w:t>
      </w:r>
    </w:p>
    <w:p w14:paraId="37A91DEA" w14:textId="77777777" w:rsidR="0022475C" w:rsidRDefault="0022475C" w:rsidP="0022475C"/>
    <w:p w14:paraId="6DED5B45" w14:textId="77777777" w:rsidR="0022475C" w:rsidRDefault="0022475C" w:rsidP="0022475C">
      <w:r>
        <w:t>One can break R into the sum of two pieces, one symmetric and one antisymmetric by constructing</w:t>
      </w:r>
    </w:p>
    <w:p w14:paraId="45D347EC" w14:textId="77777777" w:rsidR="0022475C" w:rsidRDefault="0022475C" w:rsidP="0022475C"/>
    <w:p w14:paraId="557B0B44" w14:textId="77777777" w:rsidR="0022475C" w:rsidRPr="000124BD" w:rsidRDefault="0022475C" w:rsidP="0022475C">
      <w:pPr>
        <w:tabs>
          <w:tab w:val="left" w:pos="7200"/>
          <w:tab w:val="left" w:pos="7920"/>
          <w:tab w:val="right" w:pos="9270"/>
        </w:tabs>
      </w:pPr>
      <w:r>
        <w:tab/>
        <w:t>S</w:t>
      </w:r>
      <w:r>
        <w:rPr>
          <w:rStyle w:val="subscript"/>
        </w:rPr>
        <w:t>ab</w:t>
      </w:r>
      <w:r>
        <w:t xml:space="preserve"> ≡ (R</w:t>
      </w:r>
      <w:r>
        <w:rPr>
          <w:rStyle w:val="subscript"/>
        </w:rPr>
        <w:t>ab</w:t>
      </w:r>
      <w:r>
        <w:t>+R</w:t>
      </w:r>
      <w:r>
        <w:rPr>
          <w:rStyle w:val="subscript"/>
        </w:rPr>
        <w:t>ba</w:t>
      </w:r>
      <w:r>
        <w:t>)/2</w:t>
      </w:r>
      <w:r>
        <w:tab/>
        <w:t xml:space="preserve">    A</w:t>
      </w:r>
      <w:r>
        <w:rPr>
          <w:rStyle w:val="subscript"/>
        </w:rPr>
        <w:t>ab</w:t>
      </w:r>
      <w:r>
        <w:t xml:space="preserve"> ≡ (R</w:t>
      </w:r>
      <w:r>
        <w:rPr>
          <w:rStyle w:val="subscript"/>
        </w:rPr>
        <w:t>ab</w:t>
      </w:r>
      <w:r>
        <w:t>-R</w:t>
      </w:r>
      <w:r>
        <w:rPr>
          <w:rStyle w:val="subscript"/>
        </w:rPr>
        <w:t>ba</w:t>
      </w:r>
      <w:r>
        <w:t>)/2</w:t>
      </w:r>
      <w:r>
        <w:tab/>
        <w:t xml:space="preserve">     R</w:t>
      </w:r>
      <w:r>
        <w:rPr>
          <w:rStyle w:val="subscript"/>
        </w:rPr>
        <w:t>ab</w:t>
      </w:r>
      <w:r>
        <w:t xml:space="preserve"> = S</w:t>
      </w:r>
      <w:r>
        <w:rPr>
          <w:rStyle w:val="subscript"/>
        </w:rPr>
        <w:t>ab</w:t>
      </w:r>
      <w:r>
        <w:t xml:space="preserve"> + A</w:t>
      </w:r>
      <w:r>
        <w:rPr>
          <w:rStyle w:val="subscript"/>
        </w:rPr>
        <w:t>ab</w:t>
      </w:r>
      <w:r>
        <w:tab/>
        <w:t xml:space="preserve">   R = S + A . </w:t>
      </w:r>
      <w:r>
        <w:tab/>
      </w:r>
      <w:r>
        <w:tab/>
        <w:t>(G.2.9)</w:t>
      </w:r>
    </w:p>
    <w:p w14:paraId="6C6C0412" w14:textId="77777777" w:rsidR="0022475C" w:rsidRDefault="0022475C" w:rsidP="0022475C"/>
    <w:p w14:paraId="06E5149D" w14:textId="77777777" w:rsidR="0022475C" w:rsidRPr="000124BD" w:rsidRDefault="0022475C" w:rsidP="0022475C">
      <w:r>
        <w:t xml:space="preserve">Looking at (G.2.8) one then has, </w:t>
      </w:r>
    </w:p>
    <w:p w14:paraId="1D547812" w14:textId="77777777" w:rsidR="0022475C" w:rsidRDefault="0022475C" w:rsidP="0022475C">
      <w:pPr>
        <w:tabs>
          <w:tab w:val="left" w:pos="7200"/>
          <w:tab w:val="left" w:pos="7920"/>
          <w:tab w:val="right" w:pos="9270"/>
        </w:tabs>
      </w:pPr>
    </w:p>
    <w:p w14:paraId="4C8F0462" w14:textId="77777777" w:rsidR="0022475C" w:rsidRDefault="0022475C" w:rsidP="0022475C">
      <w:pPr>
        <w:tabs>
          <w:tab w:val="left" w:pos="7200"/>
          <w:tab w:val="left" w:pos="7920"/>
          <w:tab w:val="right" w:pos="9270"/>
        </w:tabs>
      </w:pPr>
      <w:r>
        <w:tab/>
        <w:t xml:space="preserve">S = </w:t>
      </w:r>
      <w:r>
        <w:fldChar w:fldCharType="begin"/>
      </w:r>
      <w:r>
        <w:instrText xml:space="preserve"> EQ \B(\A\co3(  S</w:instrText>
      </w:r>
      <w:r>
        <w:rPr>
          <w:rStyle w:val="subscript"/>
        </w:rPr>
        <w:instrText>11</w:instrText>
      </w:r>
      <w:r>
        <w:instrText xml:space="preserve">  ,S</w:instrText>
      </w:r>
      <w:r>
        <w:rPr>
          <w:rStyle w:val="subscript"/>
        </w:rPr>
        <w:instrText>12</w:instrText>
      </w:r>
      <w:r>
        <w:instrText xml:space="preserve">  ,S</w:instrText>
      </w:r>
      <w:r>
        <w:rPr>
          <w:rStyle w:val="subscript"/>
        </w:rPr>
        <w:instrText>13</w:instrText>
      </w:r>
      <w:r>
        <w:instrText xml:space="preserve">  ,  S</w:instrText>
      </w:r>
      <w:r>
        <w:rPr>
          <w:rStyle w:val="subscript"/>
        </w:rPr>
        <w:instrText>12</w:instrText>
      </w:r>
      <w:r>
        <w:instrText xml:space="preserve">  ,</w:instrText>
      </w:r>
      <w:r w:rsidRPr="003270D3">
        <w:instrText xml:space="preserve"> </w:instrText>
      </w:r>
      <w:r>
        <w:instrText>S</w:instrText>
      </w:r>
      <w:r>
        <w:rPr>
          <w:rStyle w:val="subscript"/>
        </w:rPr>
        <w:instrText>22</w:instrText>
      </w:r>
      <w:r>
        <w:instrText xml:space="preserve">  ,S</w:instrText>
      </w:r>
      <w:r>
        <w:rPr>
          <w:rStyle w:val="subscript"/>
        </w:rPr>
        <w:instrText>23</w:instrText>
      </w:r>
      <w:r>
        <w:instrText xml:space="preserve">  ,  S</w:instrText>
      </w:r>
      <w:r>
        <w:rPr>
          <w:rStyle w:val="subscript"/>
        </w:rPr>
        <w:instrText>31</w:instrText>
      </w:r>
      <w:r>
        <w:instrText xml:space="preserve">  ,S</w:instrText>
      </w:r>
      <w:r>
        <w:rPr>
          <w:rStyle w:val="subscript"/>
        </w:rPr>
        <w:instrText>23</w:instrText>
      </w:r>
      <w:r>
        <w:instrText xml:space="preserve">  ,</w:instrText>
      </w:r>
      <w:r w:rsidRPr="003270D3">
        <w:instrText xml:space="preserve"> </w:instrText>
      </w:r>
      <w:r>
        <w:instrText>S</w:instrText>
      </w:r>
      <w:r>
        <w:rPr>
          <w:rStyle w:val="subscript"/>
        </w:rPr>
        <w:instrText>33</w:instrText>
      </w:r>
      <w:r>
        <w:instrText xml:space="preserve">  )) </w:instrText>
      </w:r>
      <w:r>
        <w:fldChar w:fldCharType="end"/>
      </w:r>
      <w:r>
        <w:t xml:space="preserve">  =  </w:t>
      </w:r>
      <w:r>
        <w:tab/>
      </w:r>
      <w:r>
        <w:fldChar w:fldCharType="begin"/>
      </w:r>
      <w:r>
        <w:instrText xml:space="preserve"> EQ \B(\A\co3(  1  ,0  ,0  ,  0  ,1  ,0  ,  0  ,0  ,1  )) </w:instrText>
      </w:r>
      <w:r>
        <w:fldChar w:fldCharType="end"/>
      </w:r>
      <w:r>
        <w:t xml:space="preserve"> +  (cosθ - 1)</w:t>
      </w:r>
      <w:r w:rsidRPr="008C0CB0">
        <w:t xml:space="preserve"> </w:t>
      </w:r>
      <w:r>
        <w:fldChar w:fldCharType="begin"/>
      </w:r>
      <w:r>
        <w:instrText xml:space="preserve"> EQ \B(\A\co3(  1-n</w:instrText>
      </w:r>
      <w:r>
        <w:rPr>
          <w:rStyle w:val="subscript"/>
        </w:rPr>
        <w:instrText>1</w:instrText>
      </w:r>
      <w:r>
        <w:rPr>
          <w:rStyle w:val="superscript"/>
        </w:rPr>
        <w:instrText>2</w:instrText>
      </w:r>
      <w:r>
        <w:instrText xml:space="preserve">  ,-n</w:instrText>
      </w:r>
      <w:r>
        <w:rPr>
          <w:rStyle w:val="subscript"/>
        </w:rPr>
        <w:instrText>1</w:instrText>
      </w:r>
      <w:r>
        <w:instrText>n</w:instrText>
      </w:r>
      <w:r>
        <w:rPr>
          <w:rStyle w:val="subscript"/>
        </w:rPr>
        <w:instrText>2</w:instrText>
      </w:r>
      <w:r>
        <w:instrText xml:space="preserve">  ,-n</w:instrText>
      </w:r>
      <w:r>
        <w:rPr>
          <w:rStyle w:val="subscript"/>
        </w:rPr>
        <w:instrText>1</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2</w:instrText>
      </w:r>
      <w:r>
        <w:instrText xml:space="preserve">  ,</w:instrText>
      </w:r>
      <w:r w:rsidRPr="00CA4D0C">
        <w:instrText xml:space="preserve"> </w:instrText>
      </w:r>
      <w:r>
        <w:instrText>1-n</w:instrText>
      </w:r>
      <w:r>
        <w:rPr>
          <w:rStyle w:val="subscript"/>
        </w:rPr>
        <w:instrText>2</w:instrText>
      </w:r>
      <w:r>
        <w:rPr>
          <w:rStyle w:val="superscript"/>
        </w:rPr>
        <w:instrText>2</w:instrText>
      </w:r>
      <w:r>
        <w:instrText xml:space="preserve">  ,-n</w:instrText>
      </w:r>
      <w:r>
        <w:rPr>
          <w:rStyle w:val="subscript"/>
        </w:rPr>
        <w:instrText>2</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3</w:instrText>
      </w:r>
      <w:r>
        <w:instrText xml:space="preserve">  ,</w:instrText>
      </w:r>
      <w:r w:rsidRPr="00CA4D0C">
        <w:instrText xml:space="preserve"> </w:instrText>
      </w:r>
      <w:r>
        <w:instrText>-n</w:instrText>
      </w:r>
      <w:r>
        <w:rPr>
          <w:rStyle w:val="subscript"/>
        </w:rPr>
        <w:instrText>2</w:instrText>
      </w:r>
      <w:r>
        <w:instrText>n</w:instrText>
      </w:r>
      <w:r>
        <w:rPr>
          <w:rStyle w:val="subscript"/>
        </w:rPr>
        <w:instrText>3</w:instrText>
      </w:r>
      <w:r>
        <w:instrText xml:space="preserve">  ,</w:instrText>
      </w:r>
      <w:r w:rsidRPr="00CA4D0C">
        <w:instrText xml:space="preserve"> </w:instrText>
      </w:r>
      <w:r>
        <w:instrText>1-n</w:instrText>
      </w:r>
      <w:r>
        <w:rPr>
          <w:rStyle w:val="subscript"/>
        </w:rPr>
        <w:instrText>3</w:instrText>
      </w:r>
      <w:r>
        <w:rPr>
          <w:rStyle w:val="superscript"/>
        </w:rPr>
        <w:instrText>2</w:instrText>
      </w:r>
      <w:r>
        <w:instrText xml:space="preserve">  )) </w:instrText>
      </w:r>
      <w:r>
        <w:fldChar w:fldCharType="end"/>
      </w:r>
    </w:p>
    <w:p w14:paraId="25A80622" w14:textId="77777777" w:rsidR="0022475C" w:rsidRDefault="0022475C" w:rsidP="0022475C">
      <w:pPr>
        <w:tabs>
          <w:tab w:val="left" w:pos="7200"/>
          <w:tab w:val="left" w:pos="7920"/>
          <w:tab w:val="right" w:pos="9270"/>
        </w:tabs>
      </w:pPr>
    </w:p>
    <w:p w14:paraId="3A001AB9" w14:textId="77777777" w:rsidR="0022475C" w:rsidRPr="000124BD" w:rsidRDefault="0022475C" w:rsidP="0022475C">
      <w:pPr>
        <w:tabs>
          <w:tab w:val="left" w:pos="7200"/>
          <w:tab w:val="left" w:pos="7920"/>
          <w:tab w:val="right" w:pos="9270"/>
        </w:tabs>
      </w:pPr>
      <w:r>
        <w:tab/>
        <w:t xml:space="preserve">A = </w:t>
      </w:r>
      <w:r>
        <w:fldChar w:fldCharType="begin"/>
      </w:r>
      <w:r>
        <w:instrText xml:space="preserve"> EQ \B(\A\co3(  0  ,A</w:instrText>
      </w:r>
      <w:r>
        <w:rPr>
          <w:rStyle w:val="subscript"/>
        </w:rPr>
        <w:instrText>12</w:instrText>
      </w:r>
      <w:r>
        <w:instrText xml:space="preserve">  ,A</w:instrText>
      </w:r>
      <w:r>
        <w:rPr>
          <w:rStyle w:val="subscript"/>
        </w:rPr>
        <w:instrText>13</w:instrText>
      </w:r>
      <w:r>
        <w:instrText xml:space="preserve">  ,  -A</w:instrText>
      </w:r>
      <w:r>
        <w:rPr>
          <w:rStyle w:val="subscript"/>
        </w:rPr>
        <w:instrText>12</w:instrText>
      </w:r>
      <w:r>
        <w:instrText xml:space="preserve">  ,</w:instrText>
      </w:r>
      <w:r w:rsidRPr="003270D3">
        <w:instrText xml:space="preserve"> </w:instrText>
      </w:r>
      <w:r>
        <w:instrText>0  ,A</w:instrText>
      </w:r>
      <w:r>
        <w:rPr>
          <w:rStyle w:val="subscript"/>
        </w:rPr>
        <w:instrText>23</w:instrText>
      </w:r>
      <w:r>
        <w:instrText xml:space="preserve">  ,  -A</w:instrText>
      </w:r>
      <w:r>
        <w:rPr>
          <w:rStyle w:val="subscript"/>
        </w:rPr>
        <w:instrText>13</w:instrText>
      </w:r>
      <w:r>
        <w:instrText xml:space="preserve">  ,-A</w:instrText>
      </w:r>
      <w:r>
        <w:rPr>
          <w:rStyle w:val="subscript"/>
        </w:rPr>
        <w:instrText>23</w:instrText>
      </w:r>
      <w:r>
        <w:instrText xml:space="preserve">  ,</w:instrText>
      </w:r>
      <w:r w:rsidRPr="003270D3">
        <w:instrText xml:space="preserve"> </w:instrText>
      </w:r>
      <w:r>
        <w:instrText xml:space="preserve">0  )) </w:instrText>
      </w:r>
      <w:r>
        <w:fldChar w:fldCharType="end"/>
      </w:r>
      <w:r>
        <w:t xml:space="preserve">  = sinθ </w:t>
      </w:r>
      <w:r>
        <w:fldChar w:fldCharType="begin"/>
      </w:r>
      <w:r>
        <w:instrText xml:space="preserve"> EQ \B(\A\co3( 0  ,-n</w:instrText>
      </w:r>
      <w:r>
        <w:rPr>
          <w:rStyle w:val="subscript"/>
        </w:rPr>
        <w:instrText>3</w:instrText>
      </w:r>
      <w:r>
        <w:instrText xml:space="preserve">  ,n</w:instrText>
      </w:r>
      <w:r>
        <w:rPr>
          <w:rStyle w:val="subscript"/>
        </w:rPr>
        <w:instrText>2</w:instrText>
      </w:r>
      <w:r>
        <w:instrText xml:space="preserve">  ,  n</w:instrText>
      </w:r>
      <w:r>
        <w:rPr>
          <w:rStyle w:val="subscript"/>
        </w:rPr>
        <w:instrText>3</w:instrText>
      </w:r>
      <w:r>
        <w:instrText xml:space="preserve">  ,0  ,-n</w:instrText>
      </w:r>
      <w:r>
        <w:rPr>
          <w:rStyle w:val="subscript"/>
        </w:rPr>
        <w:instrText>1</w:instrText>
      </w:r>
      <w:r>
        <w:instrText xml:space="preserve">  , -n</w:instrText>
      </w:r>
      <w:r>
        <w:rPr>
          <w:rStyle w:val="subscript"/>
        </w:rPr>
        <w:instrText>2</w:instrText>
      </w:r>
      <w:r>
        <w:instrText xml:space="preserve">  ,n</w:instrText>
      </w:r>
      <w:r>
        <w:rPr>
          <w:rStyle w:val="subscript"/>
        </w:rPr>
        <w:instrText>1</w:instrText>
      </w:r>
      <w:r>
        <w:instrText xml:space="preserve">  ,0  )) </w:instrText>
      </w:r>
      <w:r>
        <w:fldChar w:fldCharType="end"/>
      </w:r>
      <w:r>
        <w:tab/>
      </w:r>
      <w:r>
        <w:tab/>
      </w:r>
      <w:r>
        <w:tab/>
      </w:r>
      <w:r>
        <w:tab/>
      </w:r>
      <w:r>
        <w:tab/>
      </w:r>
      <w:r>
        <w:tab/>
        <w:t>(G.2.10)</w:t>
      </w:r>
    </w:p>
    <w:p w14:paraId="310DF2EA" w14:textId="77777777" w:rsidR="0022475C" w:rsidRDefault="0022475C" w:rsidP="0022475C">
      <w:pPr>
        <w:tabs>
          <w:tab w:val="left" w:pos="7200"/>
          <w:tab w:val="left" w:pos="7920"/>
          <w:tab w:val="right" w:pos="9270"/>
        </w:tabs>
      </w:pPr>
    </w:p>
    <w:p w14:paraId="7F2CCE53" w14:textId="77777777" w:rsidR="0022475C" w:rsidRPr="000124BD" w:rsidRDefault="0022475C" w:rsidP="0022475C">
      <w:pPr>
        <w:tabs>
          <w:tab w:val="left" w:pos="7200"/>
          <w:tab w:val="left" w:pos="7920"/>
          <w:tab w:val="right" w:pos="9270"/>
        </w:tabs>
      </w:pPr>
      <w:r>
        <w:t>which can be written as these nine equations</w:t>
      </w:r>
    </w:p>
    <w:p w14:paraId="74F445C1" w14:textId="77777777" w:rsidR="0022475C" w:rsidRDefault="0022475C" w:rsidP="0022475C">
      <w:pPr>
        <w:tabs>
          <w:tab w:val="left" w:pos="7200"/>
          <w:tab w:val="left" w:pos="7920"/>
          <w:tab w:val="right" w:pos="9270"/>
        </w:tabs>
      </w:pPr>
    </w:p>
    <w:p w14:paraId="5A24E3D7" w14:textId="77777777" w:rsidR="0022475C" w:rsidRPr="000124BD" w:rsidRDefault="0022475C" w:rsidP="0022475C">
      <w:pPr>
        <w:tabs>
          <w:tab w:val="left" w:pos="7200"/>
          <w:tab w:val="left" w:pos="7920"/>
          <w:tab w:val="right" w:pos="9270"/>
        </w:tabs>
      </w:pPr>
      <w:r>
        <w:tab/>
        <w:t>A</w:t>
      </w:r>
      <w:r>
        <w:rPr>
          <w:rStyle w:val="subscript"/>
        </w:rPr>
        <w:t>12</w:t>
      </w:r>
      <w:r>
        <w:t xml:space="preserve"> = -n</w:t>
      </w:r>
      <w:r>
        <w:rPr>
          <w:rStyle w:val="subscript"/>
        </w:rPr>
        <w:t>3</w:t>
      </w:r>
      <w:r>
        <w:t>sinθ</w:t>
      </w:r>
      <w:r>
        <w:tab/>
        <w:t>S</w:t>
      </w:r>
      <w:r>
        <w:rPr>
          <w:rStyle w:val="subscript"/>
        </w:rPr>
        <w:t>11</w:t>
      </w:r>
      <w:r>
        <w:t xml:space="preserve"> = 1 + (cosθ-1)(1-n</w:t>
      </w:r>
      <w:r>
        <w:rPr>
          <w:rStyle w:val="subscript"/>
        </w:rPr>
        <w:t>1</w:t>
      </w:r>
      <w:r>
        <w:rPr>
          <w:rStyle w:val="superscript"/>
        </w:rPr>
        <w:t>2</w:t>
      </w:r>
      <w:r>
        <w:t>)</w:t>
      </w:r>
      <w:r>
        <w:tab/>
        <w:t>S</w:t>
      </w:r>
      <w:r>
        <w:rPr>
          <w:rStyle w:val="subscript"/>
        </w:rPr>
        <w:t>12</w:t>
      </w:r>
      <w:r>
        <w:t xml:space="preserve"> = (cosθ-1)(-n</w:t>
      </w:r>
      <w:r>
        <w:rPr>
          <w:rStyle w:val="subscript"/>
        </w:rPr>
        <w:t>1</w:t>
      </w:r>
      <w:r>
        <w:t>n</w:t>
      </w:r>
      <w:r>
        <w:rPr>
          <w:rStyle w:val="subscript"/>
        </w:rPr>
        <w:t>2</w:t>
      </w:r>
      <w:r>
        <w:t>)</w:t>
      </w:r>
      <w:r>
        <w:tab/>
      </w:r>
    </w:p>
    <w:p w14:paraId="54458A24" w14:textId="77777777" w:rsidR="0022475C" w:rsidRPr="000124BD" w:rsidRDefault="0022475C" w:rsidP="0022475C">
      <w:pPr>
        <w:tabs>
          <w:tab w:val="left" w:pos="7200"/>
          <w:tab w:val="left" w:pos="7920"/>
          <w:tab w:val="right" w:pos="9270"/>
        </w:tabs>
      </w:pPr>
      <w:r>
        <w:tab/>
        <w:t>A</w:t>
      </w:r>
      <w:r>
        <w:rPr>
          <w:rStyle w:val="subscript"/>
        </w:rPr>
        <w:t>13</w:t>
      </w:r>
      <w:r>
        <w:t xml:space="preserve"> =  n</w:t>
      </w:r>
      <w:r>
        <w:rPr>
          <w:rStyle w:val="subscript"/>
        </w:rPr>
        <w:t>2</w:t>
      </w:r>
      <w:r>
        <w:t>sinθ</w:t>
      </w:r>
      <w:r>
        <w:tab/>
        <w:t>S</w:t>
      </w:r>
      <w:r>
        <w:rPr>
          <w:rStyle w:val="subscript"/>
        </w:rPr>
        <w:t>22</w:t>
      </w:r>
      <w:r>
        <w:t xml:space="preserve"> = 1 + (cosθ-1)(1-n</w:t>
      </w:r>
      <w:r>
        <w:rPr>
          <w:rStyle w:val="subscript"/>
        </w:rPr>
        <w:t>2</w:t>
      </w:r>
      <w:r>
        <w:rPr>
          <w:rStyle w:val="superscript"/>
        </w:rPr>
        <w:t>2</w:t>
      </w:r>
      <w:r>
        <w:t>)</w:t>
      </w:r>
      <w:r>
        <w:tab/>
        <w:t>S</w:t>
      </w:r>
      <w:r>
        <w:rPr>
          <w:rStyle w:val="subscript"/>
        </w:rPr>
        <w:t>13</w:t>
      </w:r>
      <w:r>
        <w:t xml:space="preserve"> = (cosθ-1)(-n</w:t>
      </w:r>
      <w:r>
        <w:rPr>
          <w:rStyle w:val="subscript"/>
        </w:rPr>
        <w:t>1</w:t>
      </w:r>
      <w:r>
        <w:t>n</w:t>
      </w:r>
      <w:r>
        <w:rPr>
          <w:rStyle w:val="subscript"/>
        </w:rPr>
        <w:t>3</w:t>
      </w:r>
      <w:r>
        <w:t>)</w:t>
      </w:r>
    </w:p>
    <w:p w14:paraId="0AD17B85" w14:textId="77777777" w:rsidR="0022475C" w:rsidRPr="000124BD" w:rsidRDefault="0022475C" w:rsidP="0022475C">
      <w:pPr>
        <w:tabs>
          <w:tab w:val="left" w:pos="7200"/>
          <w:tab w:val="left" w:pos="7920"/>
          <w:tab w:val="right" w:pos="9270"/>
        </w:tabs>
      </w:pPr>
      <w:r>
        <w:tab/>
        <w:t>A</w:t>
      </w:r>
      <w:r>
        <w:rPr>
          <w:rStyle w:val="subscript"/>
        </w:rPr>
        <w:t>23</w:t>
      </w:r>
      <w:r>
        <w:t xml:space="preserve"> = -n</w:t>
      </w:r>
      <w:r>
        <w:rPr>
          <w:rStyle w:val="subscript"/>
        </w:rPr>
        <w:t>1</w:t>
      </w:r>
      <w:r>
        <w:t>sinθ</w:t>
      </w:r>
      <w:r>
        <w:tab/>
        <w:t>S</w:t>
      </w:r>
      <w:r>
        <w:rPr>
          <w:rStyle w:val="subscript"/>
        </w:rPr>
        <w:t>33</w:t>
      </w:r>
      <w:r>
        <w:t xml:space="preserve"> = 1 + (cosθ-1)(1-n</w:t>
      </w:r>
      <w:r>
        <w:rPr>
          <w:rStyle w:val="subscript"/>
        </w:rPr>
        <w:t>3</w:t>
      </w:r>
      <w:r>
        <w:rPr>
          <w:rStyle w:val="superscript"/>
        </w:rPr>
        <w:t>2</w:t>
      </w:r>
      <w:r>
        <w:t xml:space="preserve">) </w:t>
      </w:r>
      <w:r>
        <w:tab/>
        <w:t>S</w:t>
      </w:r>
      <w:r>
        <w:rPr>
          <w:rStyle w:val="subscript"/>
        </w:rPr>
        <w:t>23</w:t>
      </w:r>
      <w:r>
        <w:t xml:space="preserve"> = (cosθ-1)(-n</w:t>
      </w:r>
      <w:r>
        <w:rPr>
          <w:rStyle w:val="subscript"/>
        </w:rPr>
        <w:t>2</w:t>
      </w:r>
      <w:r>
        <w:t>n</w:t>
      </w:r>
      <w:r>
        <w:rPr>
          <w:rStyle w:val="subscript"/>
        </w:rPr>
        <w:t>3</w:t>
      </w:r>
      <w:r>
        <w:t>)  .</w:t>
      </w:r>
      <w:r>
        <w:tab/>
      </w:r>
      <w:r>
        <w:tab/>
      </w:r>
      <w:r>
        <w:tab/>
        <w:t>(G.2.11)</w:t>
      </w:r>
    </w:p>
    <w:p w14:paraId="217C5B22" w14:textId="77777777" w:rsidR="0022475C" w:rsidRDefault="0022475C" w:rsidP="0022475C">
      <w:pPr>
        <w:tabs>
          <w:tab w:val="left" w:pos="7200"/>
          <w:tab w:val="left" w:pos="7920"/>
          <w:tab w:val="right" w:pos="9270"/>
        </w:tabs>
      </w:pPr>
    </w:p>
    <w:p w14:paraId="3AC0FB92" w14:textId="77777777" w:rsidR="0022475C" w:rsidRDefault="0022475C" w:rsidP="0022475C">
      <w:pPr>
        <w:tabs>
          <w:tab w:val="left" w:pos="7200"/>
          <w:tab w:val="left" w:pos="7920"/>
          <w:tab w:val="right" w:pos="9270"/>
        </w:tabs>
      </w:pPr>
      <w:r>
        <w:sym w:font="Symbol" w:char="F0B7"/>
      </w:r>
      <w:r>
        <w:t xml:space="preserve"> If θ = 0, then the original matrix must be R = 1 and then </w:t>
      </w:r>
      <w:r w:rsidR="00A85F73">
        <w:t>there is</w:t>
      </w:r>
      <w:r>
        <w:t xml:space="preserve"> no work to do. </w:t>
      </w:r>
    </w:p>
    <w:p w14:paraId="187FF02D" w14:textId="77777777" w:rsidR="0022475C" w:rsidRDefault="0022475C" w:rsidP="0022475C">
      <w:pPr>
        <w:tabs>
          <w:tab w:val="left" w:pos="7200"/>
          <w:tab w:val="left" w:pos="7920"/>
          <w:tab w:val="right" w:pos="9270"/>
        </w:tabs>
      </w:pPr>
    </w:p>
    <w:p w14:paraId="7F2DA38B" w14:textId="77777777" w:rsidR="0022475C" w:rsidRDefault="0022475C" w:rsidP="0022475C">
      <w:pPr>
        <w:tabs>
          <w:tab w:val="left" w:pos="7200"/>
          <w:tab w:val="left" w:pos="7920"/>
          <w:tab w:val="right" w:pos="9270"/>
        </w:tabs>
      </w:pPr>
      <w:r>
        <w:sym w:font="Symbol" w:char="F0B7"/>
      </w:r>
      <w:r>
        <w:t xml:space="preserve"> If θ = π, the entire A matrix vanishes according to (G.2.10) leaving only S. The equations above are then</w:t>
      </w:r>
    </w:p>
    <w:p w14:paraId="14E80A5A" w14:textId="77777777" w:rsidR="0022475C" w:rsidRDefault="0022475C" w:rsidP="0022475C">
      <w:pPr>
        <w:tabs>
          <w:tab w:val="left" w:pos="7200"/>
          <w:tab w:val="left" w:pos="7920"/>
          <w:tab w:val="right" w:pos="9270"/>
        </w:tabs>
      </w:pPr>
    </w:p>
    <w:p w14:paraId="24E1E61B" w14:textId="77777777" w:rsidR="0022475C" w:rsidRPr="000124BD" w:rsidRDefault="0022475C" w:rsidP="0022475C">
      <w:pPr>
        <w:tabs>
          <w:tab w:val="left" w:pos="7200"/>
          <w:tab w:val="left" w:pos="7920"/>
          <w:tab w:val="right" w:pos="9270"/>
        </w:tabs>
      </w:pPr>
      <w:r>
        <w:tab/>
        <w:t>S</w:t>
      </w:r>
      <w:r>
        <w:rPr>
          <w:rStyle w:val="subscript"/>
        </w:rPr>
        <w:t>11</w:t>
      </w:r>
      <w:r>
        <w:t xml:space="preserve"> = 1 + (-2)(1-n</w:t>
      </w:r>
      <w:r>
        <w:rPr>
          <w:rStyle w:val="subscript"/>
        </w:rPr>
        <w:t>1</w:t>
      </w:r>
      <w:r>
        <w:rPr>
          <w:rStyle w:val="superscript"/>
        </w:rPr>
        <w:t>2</w:t>
      </w:r>
      <w:r>
        <w:t>)</w:t>
      </w:r>
      <w:r>
        <w:tab/>
      </w:r>
      <w:r>
        <w:tab/>
        <w:t>S</w:t>
      </w:r>
      <w:r>
        <w:rPr>
          <w:rStyle w:val="subscript"/>
        </w:rPr>
        <w:t>12</w:t>
      </w:r>
      <w:r>
        <w:t xml:space="preserve"> = 2n</w:t>
      </w:r>
      <w:r>
        <w:rPr>
          <w:rStyle w:val="subscript"/>
        </w:rPr>
        <w:t>1</w:t>
      </w:r>
      <w:r>
        <w:t>n</w:t>
      </w:r>
      <w:r>
        <w:rPr>
          <w:rStyle w:val="subscript"/>
        </w:rPr>
        <w:t>2</w:t>
      </w:r>
      <w:r>
        <w:tab/>
      </w:r>
      <w:r>
        <w:tab/>
      </w:r>
    </w:p>
    <w:p w14:paraId="09455142" w14:textId="77777777" w:rsidR="0022475C" w:rsidRPr="000124BD" w:rsidRDefault="0022475C" w:rsidP="0022475C">
      <w:pPr>
        <w:tabs>
          <w:tab w:val="left" w:pos="7200"/>
          <w:tab w:val="left" w:pos="7920"/>
          <w:tab w:val="right" w:pos="9270"/>
        </w:tabs>
      </w:pPr>
      <w:r>
        <w:tab/>
        <w:t>S</w:t>
      </w:r>
      <w:r>
        <w:rPr>
          <w:rStyle w:val="subscript"/>
        </w:rPr>
        <w:t>22</w:t>
      </w:r>
      <w:r>
        <w:t xml:space="preserve"> = 1 + (-2)(1-n</w:t>
      </w:r>
      <w:r>
        <w:rPr>
          <w:rStyle w:val="subscript"/>
        </w:rPr>
        <w:t>2</w:t>
      </w:r>
      <w:r>
        <w:rPr>
          <w:rStyle w:val="superscript"/>
        </w:rPr>
        <w:t>2</w:t>
      </w:r>
      <w:r>
        <w:t>)</w:t>
      </w:r>
      <w:r>
        <w:tab/>
      </w:r>
      <w:r>
        <w:tab/>
        <w:t>S</w:t>
      </w:r>
      <w:r>
        <w:rPr>
          <w:rStyle w:val="subscript"/>
        </w:rPr>
        <w:t>13</w:t>
      </w:r>
      <w:r>
        <w:t xml:space="preserve"> = 2n</w:t>
      </w:r>
      <w:r>
        <w:rPr>
          <w:rStyle w:val="subscript"/>
        </w:rPr>
        <w:t>1</w:t>
      </w:r>
      <w:r>
        <w:t>n</w:t>
      </w:r>
      <w:r>
        <w:rPr>
          <w:rStyle w:val="subscript"/>
        </w:rPr>
        <w:t>3</w:t>
      </w:r>
    </w:p>
    <w:p w14:paraId="434B1456" w14:textId="77777777" w:rsidR="0022475C" w:rsidRPr="007A7105" w:rsidRDefault="0022475C" w:rsidP="0022475C">
      <w:pPr>
        <w:tabs>
          <w:tab w:val="left" w:pos="7200"/>
          <w:tab w:val="left" w:pos="7920"/>
          <w:tab w:val="right" w:pos="9270"/>
        </w:tabs>
      </w:pPr>
      <w:r>
        <w:tab/>
        <w:t>S</w:t>
      </w:r>
      <w:r>
        <w:rPr>
          <w:rStyle w:val="subscript"/>
        </w:rPr>
        <w:t>33</w:t>
      </w:r>
      <w:r>
        <w:t xml:space="preserve"> = 1 + (-2)(1-n</w:t>
      </w:r>
      <w:r>
        <w:rPr>
          <w:rStyle w:val="subscript"/>
        </w:rPr>
        <w:t>3</w:t>
      </w:r>
      <w:r>
        <w:rPr>
          <w:rStyle w:val="superscript"/>
        </w:rPr>
        <w:t>2</w:t>
      </w:r>
      <w:r>
        <w:t xml:space="preserve">) </w:t>
      </w:r>
      <w:r>
        <w:tab/>
      </w:r>
      <w:r>
        <w:tab/>
        <w:t>S</w:t>
      </w:r>
      <w:r>
        <w:rPr>
          <w:rStyle w:val="subscript"/>
        </w:rPr>
        <w:t>23</w:t>
      </w:r>
      <w:r>
        <w:t xml:space="preserve"> = 2n</w:t>
      </w:r>
      <w:r>
        <w:rPr>
          <w:rStyle w:val="subscript"/>
        </w:rPr>
        <w:t>2</w:t>
      </w:r>
      <w:r>
        <w:t>n</w:t>
      </w:r>
      <w:r>
        <w:rPr>
          <w:rStyle w:val="subscript"/>
        </w:rPr>
        <w:t>3</w:t>
      </w:r>
      <w:r>
        <w:t xml:space="preserve">  .</w:t>
      </w:r>
    </w:p>
    <w:p w14:paraId="32580C66" w14:textId="77777777" w:rsidR="0022475C" w:rsidRDefault="0022475C" w:rsidP="0022475C">
      <w:pPr>
        <w:tabs>
          <w:tab w:val="left" w:pos="7200"/>
          <w:tab w:val="left" w:pos="7920"/>
          <w:tab w:val="right" w:pos="9270"/>
        </w:tabs>
      </w:pPr>
    </w:p>
    <w:p w14:paraId="76E060C5" w14:textId="77777777" w:rsidR="0022475C" w:rsidRDefault="0022475C" w:rsidP="0022475C">
      <w:pPr>
        <w:tabs>
          <w:tab w:val="left" w:pos="7200"/>
          <w:tab w:val="left" w:pos="7920"/>
          <w:tab w:val="right" w:pos="9270"/>
        </w:tabs>
      </w:pPr>
      <w:r>
        <w:t>Since n</w:t>
      </w:r>
      <w:r>
        <w:rPr>
          <w:rStyle w:val="subscript"/>
        </w:rPr>
        <w:t>1</w:t>
      </w:r>
      <w:r>
        <w:rPr>
          <w:rStyle w:val="superscript"/>
        </w:rPr>
        <w:t>2</w:t>
      </w:r>
      <w:r>
        <w:t xml:space="preserve"> + n</w:t>
      </w:r>
      <w:r>
        <w:rPr>
          <w:rStyle w:val="subscript"/>
        </w:rPr>
        <w:t>2</w:t>
      </w:r>
      <w:r>
        <w:rPr>
          <w:rStyle w:val="superscript"/>
        </w:rPr>
        <w:t>2</w:t>
      </w:r>
      <w:r>
        <w:t xml:space="preserve"> + n</w:t>
      </w:r>
      <w:r>
        <w:rPr>
          <w:rStyle w:val="subscript"/>
        </w:rPr>
        <w:t>3</w:t>
      </w:r>
      <w:r>
        <w:rPr>
          <w:rStyle w:val="superscript"/>
        </w:rPr>
        <w:t>2</w:t>
      </w:r>
      <w:r>
        <w:t xml:space="preserve">  = 1, not all three n</w:t>
      </w:r>
      <w:r>
        <w:rPr>
          <w:rStyle w:val="subscript"/>
        </w:rPr>
        <w:t>i</w:t>
      </w:r>
      <w:r>
        <w:t xml:space="preserve"> can vanish. The left column of equations says</w:t>
      </w:r>
    </w:p>
    <w:p w14:paraId="18ED5CDB" w14:textId="77777777" w:rsidR="0022475C" w:rsidRDefault="0022475C" w:rsidP="0022475C">
      <w:pPr>
        <w:tabs>
          <w:tab w:val="left" w:pos="7200"/>
          <w:tab w:val="left" w:pos="7920"/>
          <w:tab w:val="right" w:pos="9270"/>
        </w:tabs>
      </w:pPr>
    </w:p>
    <w:p w14:paraId="650FF7A0" w14:textId="77777777" w:rsidR="0022475C" w:rsidRDefault="0022475C" w:rsidP="0022475C">
      <w:pPr>
        <w:tabs>
          <w:tab w:val="left" w:pos="7200"/>
          <w:tab w:val="left" w:pos="7920"/>
          <w:tab w:val="right" w:pos="9270"/>
        </w:tabs>
      </w:pPr>
      <w:r>
        <w:tab/>
        <w:t>n</w:t>
      </w:r>
      <w:r>
        <w:rPr>
          <w:rStyle w:val="subscript"/>
        </w:rPr>
        <w:t>i</w:t>
      </w:r>
      <w:r>
        <w:rPr>
          <w:rStyle w:val="superscript"/>
        </w:rPr>
        <w:t>2</w:t>
      </w:r>
      <w:r>
        <w:t xml:space="preserve"> = 1 - (1-S</w:t>
      </w:r>
      <w:r>
        <w:rPr>
          <w:rStyle w:val="subscript"/>
        </w:rPr>
        <w:t>ii</w:t>
      </w:r>
      <w:r>
        <w:t>)/2</w:t>
      </w:r>
      <w:r>
        <w:tab/>
      </w:r>
      <w:r>
        <w:tab/>
        <w:t>i = 1,2,3   .</w:t>
      </w:r>
    </w:p>
    <w:p w14:paraId="309BAC90" w14:textId="77777777" w:rsidR="0022475C" w:rsidRDefault="0022475C" w:rsidP="0022475C">
      <w:pPr>
        <w:tabs>
          <w:tab w:val="left" w:pos="7200"/>
          <w:tab w:val="left" w:pos="7920"/>
          <w:tab w:val="right" w:pos="9270"/>
        </w:tabs>
      </w:pPr>
    </w:p>
    <w:p w14:paraId="5F37D851" w14:textId="77777777" w:rsidR="0022475C" w:rsidRPr="000124BD" w:rsidRDefault="0022475C" w:rsidP="0022475C">
      <w:pPr>
        <w:tabs>
          <w:tab w:val="left" w:pos="7200"/>
          <w:tab w:val="left" w:pos="7920"/>
          <w:tab w:val="right" w:pos="9270"/>
        </w:tabs>
      </w:pPr>
      <w:r>
        <w:t>Inspect the three n</w:t>
      </w:r>
      <w:r>
        <w:rPr>
          <w:rStyle w:val="subscript"/>
        </w:rPr>
        <w:t>i</w:t>
      </w:r>
      <w:r>
        <w:rPr>
          <w:rStyle w:val="superscript"/>
        </w:rPr>
        <w:t>2</w:t>
      </w:r>
      <w:r>
        <w:t xml:space="preserve"> and select one n</w:t>
      </w:r>
      <w:r>
        <w:rPr>
          <w:rStyle w:val="subscript"/>
        </w:rPr>
        <w:t>r</w:t>
      </w:r>
      <w:r>
        <w:rPr>
          <w:rStyle w:val="superscript"/>
        </w:rPr>
        <w:t xml:space="preserve">2 </w:t>
      </w:r>
      <w:r>
        <w:t xml:space="preserve">which is non-zero. Then select the plus sign to get, </w:t>
      </w:r>
    </w:p>
    <w:p w14:paraId="7C728A9E" w14:textId="77777777" w:rsidR="0022475C" w:rsidRDefault="0022475C" w:rsidP="0022475C">
      <w:pPr>
        <w:tabs>
          <w:tab w:val="left" w:pos="7200"/>
          <w:tab w:val="left" w:pos="7920"/>
          <w:tab w:val="right" w:pos="9270"/>
        </w:tabs>
      </w:pPr>
    </w:p>
    <w:p w14:paraId="513CBE84" w14:textId="77777777" w:rsidR="0022475C" w:rsidRPr="007A7105" w:rsidRDefault="0022475C" w:rsidP="0022475C">
      <w:pPr>
        <w:tabs>
          <w:tab w:val="left" w:pos="7200"/>
          <w:tab w:val="left" w:pos="7920"/>
          <w:tab w:val="right" w:pos="9270"/>
        </w:tabs>
      </w:pPr>
      <w:r>
        <w:tab/>
        <w:t>n</w:t>
      </w:r>
      <w:r>
        <w:rPr>
          <w:rStyle w:val="subscript"/>
        </w:rPr>
        <w:t>r</w:t>
      </w:r>
      <w:r>
        <w:t xml:space="preserve"> = +</w:t>
      </w:r>
      <w:r>
        <w:fldChar w:fldCharType="begin"/>
      </w:r>
      <w:r>
        <w:instrText xml:space="preserve"> EQ \r(1 - (1-S</w:instrText>
      </w:r>
      <w:r>
        <w:rPr>
          <w:rStyle w:val="subscript"/>
        </w:rPr>
        <w:instrText>rr</w:instrText>
      </w:r>
      <w:r>
        <w:instrText xml:space="preserve">)/2) </w:instrText>
      </w:r>
      <w:r>
        <w:fldChar w:fldCharType="end"/>
      </w:r>
      <w:r>
        <w:t>.</w:t>
      </w:r>
    </w:p>
    <w:p w14:paraId="2265B62E" w14:textId="77777777" w:rsidR="0022475C" w:rsidRDefault="0022475C" w:rsidP="0022475C">
      <w:pPr>
        <w:tabs>
          <w:tab w:val="left" w:pos="7200"/>
          <w:tab w:val="left" w:pos="7920"/>
          <w:tab w:val="right" w:pos="9270"/>
        </w:tabs>
      </w:pPr>
    </w:p>
    <w:p w14:paraId="330ACF97" w14:textId="77777777" w:rsidR="0022475C" w:rsidRDefault="0022475C" w:rsidP="0022475C">
      <w:pPr>
        <w:tabs>
          <w:tab w:val="left" w:pos="7200"/>
          <w:tab w:val="left" w:pos="7920"/>
          <w:tab w:val="right" w:pos="9270"/>
        </w:tabs>
      </w:pPr>
      <w:r>
        <w:t>To be specific, assume n</w:t>
      </w:r>
      <w:r>
        <w:rPr>
          <w:rStyle w:val="subscript"/>
        </w:rPr>
        <w:t>r</w:t>
      </w:r>
      <w:r>
        <w:t xml:space="preserve"> = n</w:t>
      </w:r>
      <w:r>
        <w:rPr>
          <w:rStyle w:val="subscript"/>
        </w:rPr>
        <w:t>1</w:t>
      </w:r>
      <w:r>
        <w:t>. Then from the right column, n</w:t>
      </w:r>
      <w:r>
        <w:rPr>
          <w:rStyle w:val="subscript"/>
        </w:rPr>
        <w:t>2</w:t>
      </w:r>
      <w:r>
        <w:t xml:space="preserve"> = S</w:t>
      </w:r>
      <w:r>
        <w:rPr>
          <w:rStyle w:val="subscript"/>
        </w:rPr>
        <w:t>12</w:t>
      </w:r>
      <w:r>
        <w:t>/(2n</w:t>
      </w:r>
      <w:r>
        <w:rPr>
          <w:rStyle w:val="subscript"/>
        </w:rPr>
        <w:t>1</w:t>
      </w:r>
      <w:r>
        <w:t>) and n</w:t>
      </w:r>
      <w:r>
        <w:rPr>
          <w:rStyle w:val="subscript"/>
        </w:rPr>
        <w:t>2</w:t>
      </w:r>
      <w:r>
        <w:t xml:space="preserve"> = S</w:t>
      </w:r>
      <w:r>
        <w:rPr>
          <w:rStyle w:val="subscript"/>
        </w:rPr>
        <w:t>13</w:t>
      </w:r>
      <w:r>
        <w:t>/(2n</w:t>
      </w:r>
      <w:r>
        <w:rPr>
          <w:rStyle w:val="subscript"/>
        </w:rPr>
        <w:t>1</w:t>
      </w:r>
      <w:r>
        <w:t xml:space="preserve">) and we are done. So at least one of the following solutions must be viable: </w:t>
      </w:r>
    </w:p>
    <w:p w14:paraId="40CA9545" w14:textId="77777777" w:rsidR="0022475C" w:rsidRDefault="0022475C" w:rsidP="0022475C">
      <w:pPr>
        <w:tabs>
          <w:tab w:val="left" w:pos="7200"/>
          <w:tab w:val="left" w:pos="7920"/>
          <w:tab w:val="right" w:pos="9270"/>
        </w:tabs>
      </w:pPr>
    </w:p>
    <w:p w14:paraId="36CD417F" w14:textId="77777777" w:rsidR="0022475C" w:rsidRPr="007A7105" w:rsidRDefault="0022475C" w:rsidP="0022475C">
      <w:pPr>
        <w:tabs>
          <w:tab w:val="left" w:pos="7200"/>
          <w:tab w:val="left" w:pos="7920"/>
          <w:tab w:val="right" w:pos="9270"/>
        </w:tabs>
        <w:rPr>
          <w:color w:val="000000"/>
        </w:rPr>
      </w:pPr>
      <w:r w:rsidRPr="007A7105">
        <w:rPr>
          <w:color w:val="000000"/>
        </w:rPr>
        <w:tab/>
        <w:t>θ = π</w:t>
      </w:r>
      <w:r w:rsidRPr="007A7105">
        <w:rPr>
          <w:color w:val="000000"/>
        </w:rPr>
        <w:tab/>
        <w:t>n</w:t>
      </w:r>
      <w:r w:rsidRPr="007A7105">
        <w:rPr>
          <w:rStyle w:val="subscript"/>
          <w:color w:val="000000"/>
        </w:rPr>
        <w:t>1</w:t>
      </w:r>
      <w:r w:rsidRPr="007A7105">
        <w:rPr>
          <w:color w:val="000000"/>
        </w:rPr>
        <w:t xml:space="preserve"> = </w:t>
      </w:r>
      <w:r w:rsidRPr="007A7105">
        <w:rPr>
          <w:color w:val="000000"/>
        </w:rPr>
        <w:fldChar w:fldCharType="begin"/>
      </w:r>
      <w:r w:rsidRPr="007A7105">
        <w:rPr>
          <w:color w:val="000000"/>
        </w:rPr>
        <w:instrText xml:space="preserve"> EQ \r(1 - (1-S</w:instrText>
      </w:r>
      <w:r w:rsidRPr="007A7105">
        <w:rPr>
          <w:rStyle w:val="subscript"/>
          <w:color w:val="000000"/>
        </w:rPr>
        <w:instrText>11</w:instrText>
      </w:r>
      <w:r w:rsidRPr="007A7105">
        <w:rPr>
          <w:color w:val="000000"/>
        </w:rPr>
        <w:instrText xml:space="preserve">)/2) </w:instrText>
      </w:r>
      <w:r w:rsidRPr="007A7105">
        <w:rPr>
          <w:color w:val="000000"/>
        </w:rPr>
        <w:fldChar w:fldCharType="end"/>
      </w:r>
      <w:r w:rsidRPr="007A7105">
        <w:rPr>
          <w:color w:val="000000"/>
        </w:rPr>
        <w:tab/>
        <w:t xml:space="preserve">   n</w:t>
      </w:r>
      <w:r w:rsidRPr="007A7105">
        <w:rPr>
          <w:rStyle w:val="subscript"/>
          <w:color w:val="000000"/>
        </w:rPr>
        <w:t>2</w:t>
      </w:r>
      <w:r w:rsidRPr="007A7105">
        <w:rPr>
          <w:color w:val="000000"/>
        </w:rPr>
        <w:t xml:space="preserve"> = S</w:t>
      </w:r>
      <w:r w:rsidRPr="007A7105">
        <w:rPr>
          <w:rStyle w:val="subscript"/>
          <w:color w:val="000000"/>
        </w:rPr>
        <w:t>12</w:t>
      </w:r>
      <w:r w:rsidRPr="007A7105">
        <w:rPr>
          <w:color w:val="000000"/>
        </w:rPr>
        <w:t>/(2n</w:t>
      </w:r>
      <w:r w:rsidRPr="007A7105">
        <w:rPr>
          <w:rStyle w:val="subscript"/>
          <w:color w:val="000000"/>
        </w:rPr>
        <w:t>1</w:t>
      </w:r>
      <w:r w:rsidRPr="007A7105">
        <w:rPr>
          <w:color w:val="000000"/>
        </w:rPr>
        <w:t>)</w:t>
      </w:r>
      <w:r w:rsidRPr="007A7105">
        <w:rPr>
          <w:color w:val="000000"/>
        </w:rPr>
        <w:tab/>
      </w:r>
      <w:r w:rsidRPr="007A7105">
        <w:rPr>
          <w:color w:val="000000"/>
        </w:rPr>
        <w:tab/>
        <w:t>n</w:t>
      </w:r>
      <w:r w:rsidRPr="007A7105">
        <w:rPr>
          <w:rStyle w:val="subscript"/>
          <w:color w:val="000000"/>
        </w:rPr>
        <w:t>3</w:t>
      </w:r>
      <w:r w:rsidRPr="007A7105">
        <w:rPr>
          <w:color w:val="000000"/>
        </w:rPr>
        <w:t xml:space="preserve"> = S</w:t>
      </w:r>
      <w:r w:rsidRPr="007A7105">
        <w:rPr>
          <w:rStyle w:val="subscript"/>
          <w:color w:val="000000"/>
        </w:rPr>
        <w:t>13</w:t>
      </w:r>
      <w:r w:rsidRPr="007A7105">
        <w:rPr>
          <w:color w:val="000000"/>
        </w:rPr>
        <w:t>/(2n</w:t>
      </w:r>
      <w:r w:rsidRPr="007A7105">
        <w:rPr>
          <w:rStyle w:val="subscript"/>
          <w:color w:val="000000"/>
        </w:rPr>
        <w:t>1</w:t>
      </w:r>
      <w:r w:rsidRPr="007A7105">
        <w:rPr>
          <w:color w:val="000000"/>
        </w:rPr>
        <w:t>)</w:t>
      </w:r>
    </w:p>
    <w:p w14:paraId="7B567F46" w14:textId="77777777" w:rsidR="0022475C" w:rsidRPr="007A7105" w:rsidRDefault="0022475C" w:rsidP="0022475C">
      <w:pPr>
        <w:tabs>
          <w:tab w:val="left" w:pos="7200"/>
          <w:tab w:val="left" w:pos="7920"/>
          <w:tab w:val="right" w:pos="9270"/>
        </w:tabs>
        <w:rPr>
          <w:color w:val="000000"/>
        </w:rPr>
      </w:pPr>
      <w:r w:rsidRPr="007A7105">
        <w:rPr>
          <w:color w:val="000000"/>
        </w:rPr>
        <w:tab/>
        <w:t>θ = π</w:t>
      </w:r>
      <w:r w:rsidRPr="007A7105">
        <w:rPr>
          <w:color w:val="000000"/>
        </w:rPr>
        <w:tab/>
        <w:t>n</w:t>
      </w:r>
      <w:r w:rsidRPr="007A7105">
        <w:rPr>
          <w:rStyle w:val="subscript"/>
          <w:color w:val="000000"/>
        </w:rPr>
        <w:t>2</w:t>
      </w:r>
      <w:r w:rsidRPr="007A7105">
        <w:rPr>
          <w:color w:val="000000"/>
        </w:rPr>
        <w:t xml:space="preserve"> = </w:t>
      </w:r>
      <w:r w:rsidRPr="007A7105">
        <w:rPr>
          <w:color w:val="000000"/>
        </w:rPr>
        <w:fldChar w:fldCharType="begin"/>
      </w:r>
      <w:r w:rsidRPr="007A7105">
        <w:rPr>
          <w:color w:val="000000"/>
        </w:rPr>
        <w:instrText xml:space="preserve"> EQ \r(1 - (1-S</w:instrText>
      </w:r>
      <w:r w:rsidRPr="007A7105">
        <w:rPr>
          <w:rStyle w:val="subscript"/>
          <w:color w:val="000000"/>
        </w:rPr>
        <w:instrText>22</w:instrText>
      </w:r>
      <w:r w:rsidRPr="007A7105">
        <w:rPr>
          <w:color w:val="000000"/>
        </w:rPr>
        <w:instrText xml:space="preserve">)/2) </w:instrText>
      </w:r>
      <w:r w:rsidRPr="007A7105">
        <w:rPr>
          <w:color w:val="000000"/>
        </w:rPr>
        <w:fldChar w:fldCharType="end"/>
      </w:r>
      <w:r w:rsidRPr="007A7105">
        <w:rPr>
          <w:color w:val="000000"/>
        </w:rPr>
        <w:tab/>
        <w:t xml:space="preserve">   n</w:t>
      </w:r>
      <w:r w:rsidRPr="007A7105">
        <w:rPr>
          <w:rStyle w:val="subscript"/>
          <w:color w:val="000000"/>
        </w:rPr>
        <w:t>1</w:t>
      </w:r>
      <w:r w:rsidRPr="007A7105">
        <w:rPr>
          <w:color w:val="000000"/>
        </w:rPr>
        <w:t xml:space="preserve"> = S</w:t>
      </w:r>
      <w:r w:rsidRPr="007A7105">
        <w:rPr>
          <w:rStyle w:val="subscript"/>
          <w:color w:val="000000"/>
        </w:rPr>
        <w:t>12</w:t>
      </w:r>
      <w:r w:rsidRPr="007A7105">
        <w:rPr>
          <w:color w:val="000000"/>
        </w:rPr>
        <w:t>/(2n</w:t>
      </w:r>
      <w:r w:rsidRPr="007A7105">
        <w:rPr>
          <w:rStyle w:val="subscript"/>
          <w:color w:val="000000"/>
        </w:rPr>
        <w:t>2</w:t>
      </w:r>
      <w:r w:rsidRPr="007A7105">
        <w:rPr>
          <w:color w:val="000000"/>
        </w:rPr>
        <w:t>)</w:t>
      </w:r>
      <w:r w:rsidRPr="007A7105">
        <w:rPr>
          <w:color w:val="000000"/>
        </w:rPr>
        <w:tab/>
      </w:r>
      <w:r w:rsidRPr="007A7105">
        <w:rPr>
          <w:color w:val="000000"/>
        </w:rPr>
        <w:tab/>
        <w:t>n</w:t>
      </w:r>
      <w:r w:rsidRPr="007A7105">
        <w:rPr>
          <w:rStyle w:val="subscript"/>
          <w:color w:val="000000"/>
        </w:rPr>
        <w:t>3</w:t>
      </w:r>
      <w:r w:rsidRPr="007A7105">
        <w:rPr>
          <w:color w:val="000000"/>
        </w:rPr>
        <w:t xml:space="preserve"> = S</w:t>
      </w:r>
      <w:r w:rsidRPr="007A7105">
        <w:rPr>
          <w:rStyle w:val="subscript"/>
          <w:color w:val="000000"/>
        </w:rPr>
        <w:t>23</w:t>
      </w:r>
      <w:r w:rsidRPr="007A7105">
        <w:rPr>
          <w:color w:val="000000"/>
        </w:rPr>
        <w:t>/(2n</w:t>
      </w:r>
      <w:r w:rsidRPr="007A7105">
        <w:rPr>
          <w:rStyle w:val="subscript"/>
          <w:color w:val="000000"/>
        </w:rPr>
        <w:t>2</w:t>
      </w:r>
      <w:r w:rsidRPr="007A7105">
        <w:rPr>
          <w:color w:val="000000"/>
        </w:rPr>
        <w:t>)</w:t>
      </w:r>
    </w:p>
    <w:p w14:paraId="405D8DFA" w14:textId="77777777" w:rsidR="0022475C" w:rsidRPr="007A7105" w:rsidRDefault="0022475C" w:rsidP="0022475C">
      <w:pPr>
        <w:tabs>
          <w:tab w:val="left" w:pos="7200"/>
          <w:tab w:val="left" w:pos="7920"/>
          <w:tab w:val="right" w:pos="9270"/>
        </w:tabs>
      </w:pPr>
      <w:r w:rsidRPr="007A7105">
        <w:rPr>
          <w:color w:val="000000"/>
        </w:rPr>
        <w:tab/>
        <w:t>θ = π</w:t>
      </w:r>
      <w:r w:rsidRPr="007A7105">
        <w:rPr>
          <w:color w:val="000000"/>
        </w:rPr>
        <w:tab/>
        <w:t>n</w:t>
      </w:r>
      <w:r w:rsidRPr="007A7105">
        <w:rPr>
          <w:rStyle w:val="subscript"/>
          <w:color w:val="000000"/>
        </w:rPr>
        <w:t>3</w:t>
      </w:r>
      <w:r w:rsidRPr="007A7105">
        <w:rPr>
          <w:color w:val="000000"/>
        </w:rPr>
        <w:t xml:space="preserve"> = </w:t>
      </w:r>
      <w:r w:rsidRPr="007A7105">
        <w:rPr>
          <w:color w:val="000000"/>
        </w:rPr>
        <w:fldChar w:fldCharType="begin"/>
      </w:r>
      <w:r w:rsidRPr="007A7105">
        <w:rPr>
          <w:color w:val="000000"/>
        </w:rPr>
        <w:instrText xml:space="preserve"> EQ \r(1 - (1-S</w:instrText>
      </w:r>
      <w:r w:rsidRPr="007A7105">
        <w:rPr>
          <w:rStyle w:val="subscript"/>
          <w:color w:val="000000"/>
        </w:rPr>
        <w:instrText>33</w:instrText>
      </w:r>
      <w:r w:rsidRPr="007A7105">
        <w:rPr>
          <w:color w:val="000000"/>
        </w:rPr>
        <w:instrText xml:space="preserve">)/2) </w:instrText>
      </w:r>
      <w:r w:rsidRPr="007A7105">
        <w:rPr>
          <w:color w:val="000000"/>
        </w:rPr>
        <w:fldChar w:fldCharType="end"/>
      </w:r>
      <w:r w:rsidRPr="007A7105">
        <w:rPr>
          <w:color w:val="000000"/>
        </w:rPr>
        <w:tab/>
        <w:t xml:space="preserve">   n</w:t>
      </w:r>
      <w:r w:rsidRPr="007A7105">
        <w:rPr>
          <w:rStyle w:val="subscript"/>
          <w:color w:val="000000"/>
        </w:rPr>
        <w:t>1</w:t>
      </w:r>
      <w:r w:rsidRPr="007A7105">
        <w:rPr>
          <w:color w:val="000000"/>
        </w:rPr>
        <w:t xml:space="preserve"> = S</w:t>
      </w:r>
      <w:r w:rsidRPr="007A7105">
        <w:rPr>
          <w:rStyle w:val="subscript"/>
          <w:color w:val="000000"/>
        </w:rPr>
        <w:t>13</w:t>
      </w:r>
      <w:r w:rsidRPr="007A7105">
        <w:rPr>
          <w:color w:val="000000"/>
        </w:rPr>
        <w:t>/(2n</w:t>
      </w:r>
      <w:r w:rsidRPr="007A7105">
        <w:rPr>
          <w:rStyle w:val="subscript"/>
          <w:color w:val="000000"/>
        </w:rPr>
        <w:t>3</w:t>
      </w:r>
      <w:r w:rsidRPr="007A7105">
        <w:rPr>
          <w:color w:val="000000"/>
        </w:rPr>
        <w:t>)</w:t>
      </w:r>
      <w:r w:rsidRPr="007A7105">
        <w:rPr>
          <w:color w:val="000000"/>
        </w:rPr>
        <w:tab/>
      </w:r>
      <w:r w:rsidRPr="007A7105">
        <w:rPr>
          <w:color w:val="000000"/>
        </w:rPr>
        <w:tab/>
        <w:t>n</w:t>
      </w:r>
      <w:r w:rsidRPr="007A7105">
        <w:rPr>
          <w:rStyle w:val="subscript"/>
          <w:color w:val="000000"/>
        </w:rPr>
        <w:t>2</w:t>
      </w:r>
      <w:r w:rsidRPr="007A7105">
        <w:rPr>
          <w:color w:val="000000"/>
        </w:rPr>
        <w:t xml:space="preserve"> = S</w:t>
      </w:r>
      <w:r w:rsidRPr="007A7105">
        <w:rPr>
          <w:rStyle w:val="subscript"/>
          <w:color w:val="000000"/>
        </w:rPr>
        <w:t>23</w:t>
      </w:r>
      <w:r w:rsidRPr="007A7105">
        <w:rPr>
          <w:color w:val="000000"/>
        </w:rPr>
        <w:t>/(2n</w:t>
      </w:r>
      <w:r w:rsidRPr="007A7105">
        <w:rPr>
          <w:rStyle w:val="subscript"/>
          <w:color w:val="000000"/>
        </w:rPr>
        <w:t>3</w:t>
      </w:r>
      <w:r w:rsidRPr="007A7105">
        <w:rPr>
          <w:color w:val="000000"/>
        </w:rPr>
        <w:t>)</w:t>
      </w:r>
      <w:r>
        <w:tab/>
      </w:r>
      <w:r>
        <w:tab/>
        <w:t>(G.2.12)</w:t>
      </w:r>
    </w:p>
    <w:p w14:paraId="601C78E0" w14:textId="77777777" w:rsidR="0022475C" w:rsidRDefault="0022475C" w:rsidP="0022475C">
      <w:pPr>
        <w:tabs>
          <w:tab w:val="left" w:pos="7200"/>
          <w:tab w:val="left" w:pos="7920"/>
          <w:tab w:val="right" w:pos="9270"/>
        </w:tabs>
      </w:pPr>
    </w:p>
    <w:p w14:paraId="3F560709" w14:textId="77777777" w:rsidR="0022475C" w:rsidRPr="000124BD" w:rsidRDefault="0022475C" w:rsidP="0022475C">
      <w:pPr>
        <w:tabs>
          <w:tab w:val="left" w:pos="7200"/>
          <w:tab w:val="left" w:pos="7920"/>
          <w:tab w:val="right" w:pos="9270"/>
        </w:tabs>
      </w:pPr>
      <w:r>
        <w:sym w:font="Symbol" w:char="F0B7"/>
      </w:r>
      <w:r>
        <w:t xml:space="preserve"> If θ ≠ 0 or π, then note from (G.2.10) that</w:t>
      </w:r>
    </w:p>
    <w:p w14:paraId="6258C00E" w14:textId="77777777" w:rsidR="0022475C" w:rsidRDefault="0022475C" w:rsidP="0022475C">
      <w:pPr>
        <w:tabs>
          <w:tab w:val="left" w:pos="7200"/>
          <w:tab w:val="left" w:pos="7920"/>
          <w:tab w:val="right" w:pos="9270"/>
        </w:tabs>
      </w:pPr>
    </w:p>
    <w:p w14:paraId="01CCC67C" w14:textId="77777777" w:rsidR="0022475C" w:rsidRPr="000124BD" w:rsidRDefault="0022475C" w:rsidP="0022475C">
      <w:pPr>
        <w:tabs>
          <w:tab w:val="left" w:pos="7200"/>
          <w:tab w:val="left" w:pos="7920"/>
          <w:tab w:val="right" w:pos="9270"/>
        </w:tabs>
      </w:pPr>
      <w:r>
        <w:tab/>
        <w:t>A</w:t>
      </w:r>
      <w:r>
        <w:rPr>
          <w:rStyle w:val="subscript"/>
        </w:rPr>
        <w:t>12</w:t>
      </w:r>
      <w:r>
        <w:rPr>
          <w:rStyle w:val="superscript"/>
        </w:rPr>
        <w:t>2</w:t>
      </w:r>
      <w:r>
        <w:t xml:space="preserve"> + A</w:t>
      </w:r>
      <w:r>
        <w:rPr>
          <w:rStyle w:val="subscript"/>
        </w:rPr>
        <w:t>13</w:t>
      </w:r>
      <w:r>
        <w:rPr>
          <w:rStyle w:val="superscript"/>
        </w:rPr>
        <w:t xml:space="preserve">2 </w:t>
      </w:r>
      <w:r>
        <w:t>+ A</w:t>
      </w:r>
      <w:r>
        <w:rPr>
          <w:rStyle w:val="subscript"/>
        </w:rPr>
        <w:t>23</w:t>
      </w:r>
      <w:r>
        <w:rPr>
          <w:rStyle w:val="superscript"/>
        </w:rPr>
        <w:t>2</w:t>
      </w:r>
      <w:r>
        <w:t xml:space="preserve">  = sin</w:t>
      </w:r>
      <w:r>
        <w:rPr>
          <w:rStyle w:val="superscript"/>
        </w:rPr>
        <w:t>2</w:t>
      </w:r>
      <w:r>
        <w:t>θ</w:t>
      </w:r>
    </w:p>
    <w:p w14:paraId="27E73E04" w14:textId="77777777" w:rsidR="0022475C" w:rsidRPr="00672277" w:rsidRDefault="0022475C" w:rsidP="0022475C">
      <w:pPr>
        <w:tabs>
          <w:tab w:val="left" w:pos="7200"/>
          <w:tab w:val="left" w:pos="7920"/>
          <w:tab w:val="right" w:pos="9270"/>
        </w:tabs>
      </w:pPr>
      <w:r>
        <w:tab/>
        <w:t>S</w:t>
      </w:r>
      <w:r>
        <w:rPr>
          <w:rStyle w:val="subscript"/>
        </w:rPr>
        <w:t>11</w:t>
      </w:r>
      <w:r>
        <w:t>+ S</w:t>
      </w:r>
      <w:r>
        <w:rPr>
          <w:rStyle w:val="subscript"/>
        </w:rPr>
        <w:t>22</w:t>
      </w:r>
      <w:r>
        <w:t xml:space="preserve"> + S</w:t>
      </w:r>
      <w:r>
        <w:rPr>
          <w:rStyle w:val="subscript"/>
        </w:rPr>
        <w:t xml:space="preserve">33 </w:t>
      </w:r>
      <w:r>
        <w:t>=  1 + 2 cosθ .</w:t>
      </w:r>
      <w:r>
        <w:tab/>
      </w:r>
      <w:r>
        <w:tab/>
      </w:r>
      <w:r>
        <w:tab/>
      </w:r>
      <w:r>
        <w:tab/>
      </w:r>
      <w:r>
        <w:tab/>
      </w:r>
      <w:r>
        <w:tab/>
      </w:r>
      <w:r>
        <w:tab/>
      </w:r>
      <w:r>
        <w:tab/>
        <w:t>(G.2.13)</w:t>
      </w:r>
    </w:p>
    <w:p w14:paraId="6D42F76B" w14:textId="77777777" w:rsidR="0022475C" w:rsidRDefault="0022475C" w:rsidP="0022475C">
      <w:pPr>
        <w:tabs>
          <w:tab w:val="left" w:pos="7200"/>
          <w:tab w:val="left" w:pos="7920"/>
          <w:tab w:val="right" w:pos="9270"/>
        </w:tabs>
      </w:pPr>
    </w:p>
    <w:p w14:paraId="3D1ABE28" w14:textId="77777777" w:rsidR="0022475C" w:rsidRDefault="0022475C" w:rsidP="0022475C">
      <w:pPr>
        <w:tabs>
          <w:tab w:val="left" w:pos="7200"/>
          <w:tab w:val="left" w:pos="7920"/>
          <w:tab w:val="right" w:pos="9270"/>
        </w:tabs>
      </w:pPr>
      <w:r>
        <w:t xml:space="preserve">Using the sign ambiguity in the direction of </w:t>
      </w:r>
      <w:r w:rsidRPr="000124BD">
        <w:rPr>
          <w:b/>
        </w:rPr>
        <w:t>n</w:t>
      </w:r>
      <w:r>
        <w:t xml:space="preserve">, we can assume that 0 &lt; θ &lt; π so sinθ &gt; 0. Then from (G.2.13) and the left column of (G.2.11) we have this solution, </w:t>
      </w:r>
    </w:p>
    <w:p w14:paraId="45FDC8CA" w14:textId="77777777" w:rsidR="0022475C" w:rsidRDefault="0022475C" w:rsidP="0022475C">
      <w:pPr>
        <w:tabs>
          <w:tab w:val="left" w:pos="7200"/>
          <w:tab w:val="left" w:pos="7920"/>
          <w:tab w:val="right" w:pos="9270"/>
        </w:tabs>
      </w:pPr>
    </w:p>
    <w:p w14:paraId="340CD96E" w14:textId="77777777" w:rsidR="0022475C" w:rsidRDefault="0022475C" w:rsidP="0022475C">
      <w:pPr>
        <w:tabs>
          <w:tab w:val="left" w:pos="7200"/>
          <w:tab w:val="left" w:pos="7920"/>
          <w:tab w:val="right" w:pos="9270"/>
        </w:tabs>
      </w:pPr>
      <w:r>
        <w:tab/>
        <w:t xml:space="preserve">sinθ = </w:t>
      </w:r>
      <w:r>
        <w:fldChar w:fldCharType="begin"/>
      </w:r>
      <w:r>
        <w:instrText xml:space="preserve"> EQ \r(A</w:instrText>
      </w:r>
      <w:r>
        <w:rPr>
          <w:rStyle w:val="subscript"/>
        </w:rPr>
        <w:instrText>12</w:instrText>
      </w:r>
      <w:r>
        <w:rPr>
          <w:rStyle w:val="superscript"/>
        </w:rPr>
        <w:instrText>2</w:instrText>
      </w:r>
      <w:r>
        <w:instrText xml:space="preserve"> + A</w:instrText>
      </w:r>
      <w:r>
        <w:rPr>
          <w:rStyle w:val="subscript"/>
        </w:rPr>
        <w:instrText>13</w:instrText>
      </w:r>
      <w:r>
        <w:rPr>
          <w:rStyle w:val="superscript"/>
        </w:rPr>
        <w:instrText xml:space="preserve">2 </w:instrText>
      </w:r>
      <w:r>
        <w:instrText>+ A</w:instrText>
      </w:r>
      <w:r>
        <w:rPr>
          <w:rStyle w:val="subscript"/>
        </w:rPr>
        <w:instrText>23</w:instrText>
      </w:r>
      <w:r>
        <w:rPr>
          <w:rStyle w:val="superscript"/>
        </w:rPr>
        <w:instrText>2</w:instrText>
      </w:r>
      <w:r>
        <w:instrText xml:space="preserve">) </w:instrText>
      </w:r>
      <w:r>
        <w:fldChar w:fldCharType="end"/>
      </w:r>
    </w:p>
    <w:p w14:paraId="6BFE27F3" w14:textId="77777777" w:rsidR="0022475C" w:rsidRDefault="0022475C" w:rsidP="0022475C">
      <w:pPr>
        <w:tabs>
          <w:tab w:val="left" w:pos="7200"/>
          <w:tab w:val="left" w:pos="7920"/>
          <w:tab w:val="right" w:pos="9270"/>
        </w:tabs>
      </w:pPr>
      <w:r>
        <w:tab/>
        <w:t>cosθ = [ S</w:t>
      </w:r>
      <w:r>
        <w:rPr>
          <w:rStyle w:val="subscript"/>
        </w:rPr>
        <w:t>11</w:t>
      </w:r>
      <w:r>
        <w:t>+ S</w:t>
      </w:r>
      <w:r>
        <w:rPr>
          <w:rStyle w:val="subscript"/>
        </w:rPr>
        <w:t>22</w:t>
      </w:r>
      <w:r>
        <w:t xml:space="preserve"> + S</w:t>
      </w:r>
      <w:r>
        <w:rPr>
          <w:rStyle w:val="subscript"/>
        </w:rPr>
        <w:t>33</w:t>
      </w:r>
      <w:r>
        <w:t xml:space="preserve"> - 1]/2</w:t>
      </w:r>
    </w:p>
    <w:p w14:paraId="104F9110" w14:textId="77777777" w:rsidR="0022475C" w:rsidRPr="000124BD" w:rsidRDefault="0022475C" w:rsidP="0022475C">
      <w:pPr>
        <w:tabs>
          <w:tab w:val="left" w:pos="7200"/>
          <w:tab w:val="left" w:pos="7920"/>
          <w:tab w:val="right" w:pos="9270"/>
        </w:tabs>
      </w:pPr>
      <w:r>
        <w:tab/>
        <w:t>n</w:t>
      </w:r>
      <w:r>
        <w:rPr>
          <w:rStyle w:val="subscript"/>
        </w:rPr>
        <w:t>1</w:t>
      </w:r>
      <w:r>
        <w:t xml:space="preserve"> = -A</w:t>
      </w:r>
      <w:r>
        <w:rPr>
          <w:rStyle w:val="subscript"/>
        </w:rPr>
        <w:t>23</w:t>
      </w:r>
      <w:r>
        <w:t>/sinθ</w:t>
      </w:r>
    </w:p>
    <w:p w14:paraId="577CC8FC" w14:textId="77777777" w:rsidR="0022475C" w:rsidRDefault="0022475C" w:rsidP="0022475C">
      <w:pPr>
        <w:tabs>
          <w:tab w:val="left" w:pos="7200"/>
          <w:tab w:val="left" w:pos="7920"/>
          <w:tab w:val="right" w:pos="9270"/>
        </w:tabs>
      </w:pPr>
      <w:r>
        <w:tab/>
        <w:t>n</w:t>
      </w:r>
      <w:r>
        <w:rPr>
          <w:rStyle w:val="subscript"/>
        </w:rPr>
        <w:t>2</w:t>
      </w:r>
      <w:r>
        <w:t xml:space="preserve"> =  A</w:t>
      </w:r>
      <w:r>
        <w:rPr>
          <w:rStyle w:val="subscript"/>
        </w:rPr>
        <w:t>13</w:t>
      </w:r>
      <w:r>
        <w:t>/sinθ</w:t>
      </w:r>
    </w:p>
    <w:p w14:paraId="693751E6" w14:textId="77777777" w:rsidR="0022475C" w:rsidRPr="007A7105" w:rsidRDefault="0022475C" w:rsidP="0022475C">
      <w:pPr>
        <w:tabs>
          <w:tab w:val="left" w:pos="7200"/>
          <w:tab w:val="left" w:pos="7920"/>
          <w:tab w:val="right" w:pos="9270"/>
        </w:tabs>
      </w:pPr>
      <w:r>
        <w:tab/>
        <w:t>n</w:t>
      </w:r>
      <w:r>
        <w:rPr>
          <w:rStyle w:val="subscript"/>
        </w:rPr>
        <w:t>3</w:t>
      </w:r>
      <w:r>
        <w:t xml:space="preserve"> = -A</w:t>
      </w:r>
      <w:r>
        <w:rPr>
          <w:rStyle w:val="subscript"/>
        </w:rPr>
        <w:t>12</w:t>
      </w:r>
      <w:r>
        <w:t>/sinθ</w:t>
      </w:r>
      <w:r>
        <w:tab/>
      </w:r>
      <w:r>
        <w:tab/>
      </w:r>
      <w:r>
        <w:tab/>
      </w:r>
      <w:r>
        <w:tab/>
      </w:r>
      <w:r>
        <w:tab/>
      </w:r>
      <w:r>
        <w:tab/>
      </w:r>
      <w:r>
        <w:tab/>
      </w:r>
      <w:r>
        <w:tab/>
      </w:r>
      <w:r>
        <w:tab/>
      </w:r>
      <w:r>
        <w:tab/>
        <w:t>(G.2.14)</w:t>
      </w:r>
      <w:r>
        <w:tab/>
      </w:r>
    </w:p>
    <w:p w14:paraId="0A4DC30B" w14:textId="77777777" w:rsidR="0022475C" w:rsidRPr="000124BD" w:rsidRDefault="0022475C" w:rsidP="0022475C">
      <w:pPr>
        <w:tabs>
          <w:tab w:val="left" w:pos="7200"/>
          <w:tab w:val="left" w:pos="7920"/>
          <w:tab w:val="right" w:pos="9270"/>
        </w:tabs>
      </w:pPr>
    </w:p>
    <w:p w14:paraId="64403258" w14:textId="77777777" w:rsidR="0022475C" w:rsidRDefault="0022475C" w:rsidP="0022475C">
      <w:r>
        <w:t xml:space="preserve">and thus a viable θ and </w:t>
      </w:r>
      <w:r w:rsidRPr="000124BD">
        <w:rPr>
          <w:b/>
        </w:rPr>
        <w:t>n</w:t>
      </w:r>
      <w:r>
        <w:t xml:space="preserve"> have been found such that R = exp(-iθ</w:t>
      </w:r>
      <w:r w:rsidRPr="00715BFE">
        <w:rPr>
          <w:b/>
        </w:rPr>
        <w:t>n</w:t>
      </w:r>
      <w:r>
        <w:sym w:font="Symbol" w:char="F0B7"/>
      </w:r>
      <w:r w:rsidRPr="00715BFE">
        <w:rPr>
          <w:b/>
        </w:rPr>
        <w:t>J</w:t>
      </w:r>
      <w:r>
        <w:t xml:space="preserve">) . </w:t>
      </w:r>
    </w:p>
    <w:p w14:paraId="0DD84066" w14:textId="77777777" w:rsidR="0022475C" w:rsidRDefault="0022475C" w:rsidP="0022475C"/>
    <w:p w14:paraId="3C2B4825" w14:textId="77777777" w:rsidR="0022475C" w:rsidRDefault="0022475C" w:rsidP="0022475C">
      <w:r w:rsidRPr="007A7105">
        <w:rPr>
          <w:u w:val="single"/>
        </w:rPr>
        <w:t>Example</w:t>
      </w:r>
      <w:r>
        <w:t xml:space="preserve">: Let R =  </w:t>
      </w:r>
      <w:r>
        <w:fldChar w:fldCharType="begin"/>
      </w:r>
      <w:r>
        <w:instrText xml:space="preserve"> EQ \B(\A\co3(  cosα  ,-sinα  ,0  ,  sinα  ,cosα  ,0  ,  0  ,0  ,1  )) </w:instrText>
      </w:r>
      <w:r>
        <w:fldChar w:fldCharType="end"/>
      </w:r>
      <w:r>
        <w:t xml:space="preserve"> so then S = </w:t>
      </w:r>
      <w:r>
        <w:fldChar w:fldCharType="begin"/>
      </w:r>
      <w:r>
        <w:instrText xml:space="preserve"> EQ \B(\A\co3(  cosα  ,0  ,0  ,  0  ,cosα  ,0  ,  0  ,0  ,1  )) </w:instrText>
      </w:r>
      <w:r>
        <w:fldChar w:fldCharType="end"/>
      </w:r>
      <w:r>
        <w:t xml:space="preserve"> and A = </w:t>
      </w:r>
      <w:r>
        <w:fldChar w:fldCharType="begin"/>
      </w:r>
      <w:r>
        <w:instrText xml:space="preserve"> EQ \B(\A\co3( 0  ,-sinα  ,0  ,  sinα  ,0  ,0  ,  0  ,0  ,0  )) </w:instrText>
      </w:r>
      <w:r>
        <w:fldChar w:fldCharType="end"/>
      </w:r>
      <w:r>
        <w:t xml:space="preserve"> .</w:t>
      </w:r>
    </w:p>
    <w:p w14:paraId="637B8B08" w14:textId="77777777" w:rsidR="0022475C" w:rsidRDefault="0022475C" w:rsidP="0022475C"/>
    <w:p w14:paraId="159198B6" w14:textId="77777777" w:rsidR="0022475C" w:rsidRDefault="0022475C" w:rsidP="0022475C">
      <w:r>
        <w:tab/>
        <w:t xml:space="preserve">sinθ = </w:t>
      </w:r>
      <w:r>
        <w:fldChar w:fldCharType="begin"/>
      </w:r>
      <w:r>
        <w:instrText xml:space="preserve"> EQ \r(A</w:instrText>
      </w:r>
      <w:r>
        <w:rPr>
          <w:rStyle w:val="subscript"/>
        </w:rPr>
        <w:instrText>12</w:instrText>
      </w:r>
      <w:r>
        <w:rPr>
          <w:rStyle w:val="superscript"/>
        </w:rPr>
        <w:instrText>2</w:instrText>
      </w:r>
      <w:r>
        <w:instrText xml:space="preserve"> + A</w:instrText>
      </w:r>
      <w:r>
        <w:rPr>
          <w:rStyle w:val="subscript"/>
        </w:rPr>
        <w:instrText>13</w:instrText>
      </w:r>
      <w:r>
        <w:rPr>
          <w:rStyle w:val="superscript"/>
        </w:rPr>
        <w:instrText xml:space="preserve">2 </w:instrText>
      </w:r>
      <w:r>
        <w:instrText>+ A</w:instrText>
      </w:r>
      <w:r>
        <w:rPr>
          <w:rStyle w:val="subscript"/>
        </w:rPr>
        <w:instrText>23</w:instrText>
      </w:r>
      <w:r>
        <w:rPr>
          <w:rStyle w:val="superscript"/>
        </w:rPr>
        <w:instrText>2</w:instrText>
      </w:r>
      <w:r>
        <w:instrText xml:space="preserve">) </w:instrText>
      </w:r>
      <w:r>
        <w:fldChar w:fldCharType="end"/>
      </w:r>
      <w:r>
        <w:t xml:space="preserve">  = </w:t>
      </w:r>
      <w:r>
        <w:fldChar w:fldCharType="begin"/>
      </w:r>
      <w:r>
        <w:instrText xml:space="preserve"> EQ \r(sinα</w:instrText>
      </w:r>
      <w:r>
        <w:rPr>
          <w:rStyle w:val="superscript"/>
        </w:rPr>
        <w:instrText>2</w:instrText>
      </w:r>
      <w:r>
        <w:instrText xml:space="preserve"> + 0</w:instrText>
      </w:r>
      <w:r>
        <w:rPr>
          <w:rStyle w:val="superscript"/>
        </w:rPr>
        <w:instrText xml:space="preserve"> </w:instrText>
      </w:r>
      <w:r>
        <w:instrText xml:space="preserve">+ 0) </w:instrText>
      </w:r>
      <w:r>
        <w:fldChar w:fldCharType="end"/>
      </w:r>
      <w:r>
        <w:t xml:space="preserve">  = sinα</w:t>
      </w:r>
    </w:p>
    <w:p w14:paraId="0D9C39B0" w14:textId="77777777" w:rsidR="0022475C" w:rsidRPr="007A7105" w:rsidRDefault="0022475C" w:rsidP="0022475C">
      <w:r>
        <w:tab/>
        <w:t>cosθ = [ S</w:t>
      </w:r>
      <w:r>
        <w:rPr>
          <w:rStyle w:val="subscript"/>
        </w:rPr>
        <w:t>11</w:t>
      </w:r>
      <w:r>
        <w:t>+ S</w:t>
      </w:r>
      <w:r>
        <w:rPr>
          <w:rStyle w:val="subscript"/>
        </w:rPr>
        <w:t>22</w:t>
      </w:r>
      <w:r>
        <w:t xml:space="preserve"> + S</w:t>
      </w:r>
      <w:r>
        <w:rPr>
          <w:rStyle w:val="subscript"/>
        </w:rPr>
        <w:t>33</w:t>
      </w:r>
      <w:r>
        <w:t xml:space="preserve"> - 1]/2  = [cosα + cosα + 1 - 1]/2  = cosα</w:t>
      </w:r>
      <w:r>
        <w:tab/>
      </w:r>
      <w:r>
        <w:sym w:font="Symbol" w:char="F0DE"/>
      </w:r>
      <w:r>
        <w:t xml:space="preserve">  θ = α</w:t>
      </w:r>
    </w:p>
    <w:p w14:paraId="3D5DD7ED" w14:textId="77777777" w:rsidR="0022475C" w:rsidRDefault="0022475C" w:rsidP="0022475C">
      <w:r>
        <w:tab/>
        <w:t>n</w:t>
      </w:r>
      <w:r>
        <w:rPr>
          <w:rStyle w:val="subscript"/>
        </w:rPr>
        <w:t>1</w:t>
      </w:r>
      <w:r>
        <w:t xml:space="preserve"> =  -A</w:t>
      </w:r>
      <w:r>
        <w:rPr>
          <w:rStyle w:val="subscript"/>
        </w:rPr>
        <w:t>23</w:t>
      </w:r>
      <w:r>
        <w:t>/sinθ = 0</w:t>
      </w:r>
    </w:p>
    <w:p w14:paraId="54316169" w14:textId="77777777" w:rsidR="0022475C" w:rsidRDefault="0022475C" w:rsidP="0022475C">
      <w:r>
        <w:tab/>
        <w:t>n</w:t>
      </w:r>
      <w:r>
        <w:rPr>
          <w:rStyle w:val="subscript"/>
        </w:rPr>
        <w:t>2</w:t>
      </w:r>
      <w:r>
        <w:t xml:space="preserve"> =  A</w:t>
      </w:r>
      <w:r>
        <w:rPr>
          <w:rStyle w:val="subscript"/>
        </w:rPr>
        <w:t>13</w:t>
      </w:r>
      <w:r>
        <w:t>/sinθ = 0</w:t>
      </w:r>
    </w:p>
    <w:p w14:paraId="0572C979" w14:textId="77777777" w:rsidR="0022475C" w:rsidRPr="007A7105" w:rsidRDefault="0022475C" w:rsidP="0022475C">
      <w:r>
        <w:tab/>
        <w:t>n</w:t>
      </w:r>
      <w:r>
        <w:rPr>
          <w:rStyle w:val="subscript"/>
        </w:rPr>
        <w:t>3</w:t>
      </w:r>
      <w:r>
        <w:t xml:space="preserve"> = -A</w:t>
      </w:r>
      <w:r>
        <w:rPr>
          <w:rStyle w:val="subscript"/>
        </w:rPr>
        <w:t>12</w:t>
      </w:r>
      <w:r>
        <w:t>/sinθ = sinα/sinθ = 1</w:t>
      </w:r>
      <w:r>
        <w:tab/>
      </w:r>
      <w:r>
        <w:sym w:font="Symbol" w:char="F0DE"/>
      </w:r>
      <w:r>
        <w:tab/>
      </w:r>
      <w:r w:rsidRPr="007A7105">
        <w:rPr>
          <w:b/>
        </w:rPr>
        <w:t>n</w:t>
      </w:r>
      <w:r>
        <w:t xml:space="preserve"> = (0,0,1)</w:t>
      </w:r>
    </w:p>
    <w:p w14:paraId="1FA7CFA5" w14:textId="77777777" w:rsidR="0022475C" w:rsidRDefault="0022475C" w:rsidP="0022475C"/>
    <w:p w14:paraId="03D5B89F" w14:textId="77777777" w:rsidR="0022475C" w:rsidRPr="007A7105" w:rsidRDefault="0022475C" w:rsidP="0022475C">
      <w:r>
        <w:t>Therefore R = exp(-iαJ</w:t>
      </w:r>
      <w:r>
        <w:rPr>
          <w:rStyle w:val="subscript"/>
        </w:rPr>
        <w:t>3</w:t>
      </w:r>
      <w:r>
        <w:t>) = R</w:t>
      </w:r>
      <w:r>
        <w:rPr>
          <w:rStyle w:val="subscript"/>
        </w:rPr>
        <w:t>z</w:t>
      </w:r>
      <w:r>
        <w:t xml:space="preserve">(α) , as verified  in (G.1.8). </w:t>
      </w:r>
    </w:p>
    <w:p w14:paraId="391870C5" w14:textId="77777777" w:rsidR="0022475C" w:rsidRDefault="0022475C" w:rsidP="0022475C"/>
    <w:p w14:paraId="79AB1A91" w14:textId="77777777" w:rsidR="0022475C" w:rsidRDefault="0022475C" w:rsidP="0022475C">
      <w:pPr>
        <w:pStyle w:val="Heading3"/>
      </w:pPr>
      <w:bookmarkStart w:id="127" w:name="_Toc479350571"/>
      <w:r w:rsidRPr="00452FDE">
        <w:t>G.</w:t>
      </w:r>
      <w:r>
        <w:t>3</w:t>
      </w:r>
      <w:r w:rsidRPr="00452FDE">
        <w:t xml:space="preserve"> </w:t>
      </w:r>
      <w:r>
        <w:t>The Baker-</w:t>
      </w:r>
      <w:r w:rsidRPr="00084040">
        <w:t xml:space="preserve">Campbell-Hausdorff </w:t>
      </w:r>
      <w:r>
        <w:t>and Sandwich Formulas</w:t>
      </w:r>
      <w:bookmarkEnd w:id="127"/>
    </w:p>
    <w:p w14:paraId="3427272F" w14:textId="77777777" w:rsidR="0022475C" w:rsidRPr="00084040" w:rsidRDefault="0022475C" w:rsidP="0022475C">
      <w:pPr>
        <w:tabs>
          <w:tab w:val="left" w:pos="7200"/>
          <w:tab w:val="left" w:pos="7920"/>
          <w:tab w:val="right" w:pos="9270"/>
        </w:tabs>
      </w:pPr>
    </w:p>
    <w:p w14:paraId="5D170F50" w14:textId="77777777" w:rsidR="0022475C" w:rsidRPr="007C1B86" w:rsidRDefault="0022475C" w:rsidP="0022475C">
      <w:pPr>
        <w:tabs>
          <w:tab w:val="left" w:pos="7200"/>
          <w:tab w:val="left" w:pos="7920"/>
          <w:tab w:val="right" w:pos="9270"/>
        </w:tabs>
        <w:rPr>
          <w:u w:val="single"/>
        </w:rPr>
      </w:pPr>
      <w:r w:rsidRPr="007C1B86">
        <w:rPr>
          <w:u w:val="single"/>
        </w:rPr>
        <w:t>Statement and proof of th</w:t>
      </w:r>
      <w:r w:rsidRPr="0074626C">
        <w:rPr>
          <w:u w:val="single"/>
        </w:rPr>
        <w:t>e Baker-Campbell-Hausdorff (</w:t>
      </w:r>
      <w:r>
        <w:rPr>
          <w:u w:val="single"/>
        </w:rPr>
        <w:t>BCH</w:t>
      </w:r>
      <w:r w:rsidRPr="007C1B86">
        <w:rPr>
          <w:u w:val="single"/>
        </w:rPr>
        <w:t>) formula</w:t>
      </w:r>
    </w:p>
    <w:p w14:paraId="58B356B7" w14:textId="77777777" w:rsidR="0022475C" w:rsidRPr="007C1B86" w:rsidRDefault="0022475C" w:rsidP="0022475C">
      <w:pPr>
        <w:tabs>
          <w:tab w:val="left" w:pos="7200"/>
          <w:tab w:val="left" w:pos="7920"/>
          <w:tab w:val="right" w:pos="9270"/>
        </w:tabs>
        <w:rPr>
          <w:u w:val="single"/>
        </w:rPr>
      </w:pPr>
    </w:p>
    <w:p w14:paraId="73127E79" w14:textId="77777777" w:rsidR="0022475C" w:rsidRPr="00157209" w:rsidRDefault="0022475C" w:rsidP="0022475C">
      <w:pPr>
        <w:tabs>
          <w:tab w:val="left" w:pos="7200"/>
          <w:tab w:val="left" w:pos="7920"/>
          <w:tab w:val="right" w:pos="9270"/>
        </w:tabs>
      </w:pPr>
      <w:r>
        <w:t>We now quote a fascinating fact known as th</w:t>
      </w:r>
      <w:r w:rsidRPr="0074626C">
        <w:t>e Baker-Campbell-Hausdorff fo</w:t>
      </w:r>
      <w:r>
        <w:t>rmula involvin</w:t>
      </w:r>
      <w:r w:rsidR="00A85F73">
        <w:t xml:space="preserve">g two square matrices A and B, </w:t>
      </w:r>
      <w:r>
        <w:t xml:space="preserve">where commutator [X,Y] ≡ XY-YX , </w:t>
      </w:r>
    </w:p>
    <w:p w14:paraId="278AD98D" w14:textId="77777777" w:rsidR="0022475C" w:rsidRDefault="0022475C" w:rsidP="0022475C">
      <w:pPr>
        <w:tabs>
          <w:tab w:val="left" w:pos="7200"/>
          <w:tab w:val="left" w:pos="7920"/>
          <w:tab w:val="right" w:pos="9270"/>
        </w:tabs>
      </w:pPr>
    </w:p>
    <w:p w14:paraId="14C8B7CA" w14:textId="77777777" w:rsidR="0022475C" w:rsidRDefault="0022475C" w:rsidP="0022475C">
      <w:pPr>
        <w:tabs>
          <w:tab w:val="left" w:pos="7200"/>
          <w:tab w:val="left" w:pos="7920"/>
          <w:tab w:val="right" w:pos="9270"/>
        </w:tabs>
      </w:pPr>
      <w:r>
        <w:tab/>
        <w:t>e</w:t>
      </w:r>
      <w:r>
        <w:rPr>
          <w:rStyle w:val="superscript"/>
        </w:rPr>
        <w:t>-A</w:t>
      </w:r>
      <w:r>
        <w:t>Be</w:t>
      </w:r>
      <w:r>
        <w:rPr>
          <w:rStyle w:val="superscript"/>
        </w:rPr>
        <w:t>A</w:t>
      </w:r>
      <w:r>
        <w:t xml:space="preserve">  = B  +</w:t>
      </w:r>
      <w:r w:rsidR="005C1581">
        <w:t xml:space="preserve"> </w:t>
      </w:r>
      <w:r>
        <w:t xml:space="preserve"> [B,A]/1!  +</w:t>
      </w:r>
      <w:r w:rsidR="005C1581">
        <w:t xml:space="preserve"> </w:t>
      </w:r>
      <w:r>
        <w:t xml:space="preserve"> [[B,A],A]/2! +</w:t>
      </w:r>
      <w:r w:rsidR="005C1581">
        <w:t xml:space="preserve"> </w:t>
      </w:r>
      <w:r>
        <w:t xml:space="preserve"> [[[B,A],A],A]/3!  + .....</w:t>
      </w:r>
      <w:r>
        <w:tab/>
      </w:r>
      <w:r>
        <w:tab/>
      </w:r>
      <w:r>
        <w:tab/>
      </w:r>
      <w:r>
        <w:tab/>
        <w:t>(G.3.1)</w:t>
      </w:r>
    </w:p>
    <w:p w14:paraId="733F7162" w14:textId="77777777" w:rsidR="0022475C" w:rsidRDefault="0022475C" w:rsidP="0022475C">
      <w:pPr>
        <w:tabs>
          <w:tab w:val="left" w:pos="7200"/>
          <w:tab w:val="left" w:pos="7920"/>
          <w:tab w:val="right" w:pos="9270"/>
        </w:tabs>
      </w:pPr>
    </w:p>
    <w:p w14:paraId="63EDB4DC" w14:textId="77777777" w:rsidR="0022475C" w:rsidRPr="007C1B86" w:rsidRDefault="0022475C" w:rsidP="0022475C">
      <w:pPr>
        <w:tabs>
          <w:tab w:val="left" w:pos="7200"/>
          <w:tab w:val="left" w:pos="7920"/>
          <w:tab w:val="right" w:pos="9270"/>
        </w:tabs>
      </w:pPr>
      <w:r w:rsidRPr="007C1B86">
        <w:rPr>
          <w:i/>
          <w:u w:val="single"/>
        </w:rPr>
        <w:t xml:space="preserve">Outline of </w:t>
      </w:r>
      <w:r>
        <w:rPr>
          <w:i/>
          <w:u w:val="single"/>
        </w:rPr>
        <w:t xml:space="preserve">BCH </w:t>
      </w:r>
      <w:r w:rsidRPr="007C1B86">
        <w:rPr>
          <w:i/>
          <w:u w:val="single"/>
        </w:rPr>
        <w:t xml:space="preserve">proof: </w:t>
      </w:r>
      <w:r w:rsidRPr="007C1B86">
        <w:rPr>
          <w:u w:val="single"/>
        </w:rPr>
        <w:t xml:space="preserve"> </w:t>
      </w:r>
      <w:r>
        <w:tab/>
      </w:r>
      <w:r>
        <w:tab/>
        <w:t>LHS = RHS</w:t>
      </w:r>
    </w:p>
    <w:p w14:paraId="31404A4B" w14:textId="77777777" w:rsidR="0022475C" w:rsidRDefault="0022475C" w:rsidP="0022475C">
      <w:pPr>
        <w:tabs>
          <w:tab w:val="left" w:pos="7200"/>
          <w:tab w:val="left" w:pos="7920"/>
          <w:tab w:val="right" w:pos="9270"/>
        </w:tabs>
        <w:ind w:left="720"/>
      </w:pPr>
    </w:p>
    <w:p w14:paraId="0A6EE814" w14:textId="77777777" w:rsidR="0022475C" w:rsidRPr="007C1B86" w:rsidRDefault="0022475C" w:rsidP="0022475C">
      <w:pPr>
        <w:tabs>
          <w:tab w:val="left" w:pos="7200"/>
          <w:tab w:val="left" w:pos="7920"/>
          <w:tab w:val="right" w:pos="9270"/>
        </w:tabs>
      </w:pPr>
      <w:r>
        <w:t>(a) Show that LHS  = Σ</w:t>
      </w:r>
      <w:r>
        <w:rPr>
          <w:rStyle w:val="subscript"/>
        </w:rPr>
        <w:t>n=0</w:t>
      </w:r>
      <w:r>
        <w:rPr>
          <w:rStyle w:val="superscript"/>
          <w:rFonts w:ascii="Times New Roman" w:hAnsi="Times New Roman"/>
        </w:rPr>
        <w:t>∞</w:t>
      </w:r>
      <w:r>
        <w:t>Σ</w:t>
      </w:r>
      <w:r>
        <w:rPr>
          <w:rStyle w:val="subscript"/>
        </w:rPr>
        <w:t>m=0</w:t>
      </w:r>
      <w:r>
        <w:rPr>
          <w:rStyle w:val="superscript"/>
          <w:rFonts w:ascii="Times New Roman" w:hAnsi="Times New Roman"/>
        </w:rPr>
        <w:t>∞</w:t>
      </w:r>
      <w:r>
        <w:t xml:space="preserve"> (-A)</w:t>
      </w:r>
      <w:r>
        <w:rPr>
          <w:rStyle w:val="superscript"/>
        </w:rPr>
        <w:t>n</w:t>
      </w:r>
      <w:r>
        <w:t>BA</w:t>
      </w:r>
      <w:r>
        <w:rPr>
          <w:rStyle w:val="superscript"/>
        </w:rPr>
        <w:t>m</w:t>
      </w:r>
      <w:r>
        <w:t xml:space="preserve">  / (n!m!)  .</w:t>
      </w:r>
    </w:p>
    <w:p w14:paraId="5BCA1005" w14:textId="77777777" w:rsidR="0022475C" w:rsidRDefault="0022475C" w:rsidP="0022475C">
      <w:pPr>
        <w:tabs>
          <w:tab w:val="left" w:pos="7200"/>
          <w:tab w:val="left" w:pos="7920"/>
          <w:tab w:val="right" w:pos="9270"/>
        </w:tabs>
      </w:pPr>
    </w:p>
    <w:p w14:paraId="71D577F7" w14:textId="77777777" w:rsidR="0022475C" w:rsidRDefault="0022475C" w:rsidP="0022475C">
      <w:pPr>
        <w:tabs>
          <w:tab w:val="left" w:pos="7200"/>
          <w:tab w:val="left" w:pos="7920"/>
          <w:tab w:val="right" w:pos="9270"/>
        </w:tabs>
      </w:pPr>
      <w:r>
        <w:t>(b) Set k = n+m  to rewrite as LHS  = Σ</w:t>
      </w:r>
      <w:r>
        <w:rPr>
          <w:rStyle w:val="subscript"/>
        </w:rPr>
        <w:t>k=0</w:t>
      </w:r>
      <w:r>
        <w:rPr>
          <w:rStyle w:val="superscript"/>
          <w:rFonts w:ascii="Times New Roman" w:hAnsi="Times New Roman"/>
        </w:rPr>
        <w:t>∞</w:t>
      </w:r>
      <w:r>
        <w:t>Σ</w:t>
      </w:r>
      <w:r>
        <w:rPr>
          <w:rStyle w:val="subscript"/>
        </w:rPr>
        <w:t>n=0</w:t>
      </w:r>
      <w:r>
        <w:rPr>
          <w:rStyle w:val="superscript"/>
          <w:rFonts w:ascii="Times New Roman" w:hAnsi="Times New Roman"/>
        </w:rPr>
        <w:t>k</w:t>
      </w:r>
      <w:r>
        <w:t xml:space="preserve"> (-A)</w:t>
      </w:r>
      <w:r>
        <w:rPr>
          <w:rStyle w:val="superscript"/>
        </w:rPr>
        <w:t>n</w:t>
      </w:r>
      <w:r>
        <w:t>BA</w:t>
      </w:r>
      <w:r>
        <w:rPr>
          <w:rStyle w:val="superscript"/>
        </w:rPr>
        <w:t>k-n</w:t>
      </w:r>
      <w:r>
        <w:t xml:space="preserve">  / (n![k-n]!)  .</w:t>
      </w:r>
    </w:p>
    <w:p w14:paraId="25682B01" w14:textId="77777777" w:rsidR="0022475C" w:rsidRDefault="0022475C" w:rsidP="0022475C">
      <w:pPr>
        <w:tabs>
          <w:tab w:val="left" w:pos="7200"/>
          <w:tab w:val="left" w:pos="7920"/>
          <w:tab w:val="right" w:pos="9270"/>
        </w:tabs>
      </w:pPr>
    </w:p>
    <w:p w14:paraId="28468AF9" w14:textId="77777777" w:rsidR="0022475C" w:rsidRPr="006F599B" w:rsidRDefault="0022475C" w:rsidP="0022475C">
      <w:pPr>
        <w:tabs>
          <w:tab w:val="left" w:pos="7200"/>
          <w:tab w:val="left" w:pos="7920"/>
          <w:tab w:val="right" w:pos="9270"/>
        </w:tabs>
      </w:pPr>
      <w:r>
        <w:t>(c) Rewrite again as LHS  = Σ</w:t>
      </w:r>
      <w:r>
        <w:rPr>
          <w:rStyle w:val="subscript"/>
        </w:rPr>
        <w:t>k=0</w:t>
      </w:r>
      <w:r>
        <w:rPr>
          <w:rStyle w:val="superscript"/>
          <w:rFonts w:ascii="Times New Roman" w:hAnsi="Times New Roman"/>
        </w:rPr>
        <w:t>∞</w:t>
      </w:r>
      <w:r>
        <w:t>T</w:t>
      </w:r>
      <w:r>
        <w:rPr>
          <w:rStyle w:val="subscript"/>
        </w:rPr>
        <w:t>k</w:t>
      </w:r>
      <w:r>
        <w:t>/k!  where T</w:t>
      </w:r>
      <w:r>
        <w:rPr>
          <w:rStyle w:val="subscript"/>
        </w:rPr>
        <w:t>k</w:t>
      </w:r>
      <w:r>
        <w:t xml:space="preserve"> ≡ Σ</w:t>
      </w:r>
      <w:r>
        <w:rPr>
          <w:rStyle w:val="subscript"/>
        </w:rPr>
        <w:t>n=0</w:t>
      </w:r>
      <w:r>
        <w:rPr>
          <w:rStyle w:val="superscript"/>
          <w:rFonts w:ascii="Times New Roman" w:hAnsi="Times New Roman"/>
        </w:rPr>
        <w:t>k</w:t>
      </w:r>
      <w:r>
        <w:rPr>
          <w:rStyle w:val="superscript"/>
        </w:rPr>
        <w:t xml:space="preserve"> </w:t>
      </w:r>
      <w:r>
        <w:fldChar w:fldCharType="begin"/>
      </w:r>
      <w:r>
        <w:instrText xml:space="preserve"> EQ \B(\A( k, n) )</w:instrText>
      </w:r>
      <w:r>
        <w:fldChar w:fldCharType="end"/>
      </w:r>
      <w:r>
        <w:t>(-A)</w:t>
      </w:r>
      <w:r>
        <w:rPr>
          <w:rStyle w:val="superscript"/>
        </w:rPr>
        <w:t>n</w:t>
      </w:r>
      <w:r>
        <w:t>BA</w:t>
      </w:r>
      <w:r>
        <w:rPr>
          <w:rStyle w:val="superscript"/>
        </w:rPr>
        <w:t>k-n</w:t>
      </w:r>
      <w:r>
        <w:t xml:space="preserve"> .</w:t>
      </w:r>
    </w:p>
    <w:p w14:paraId="354E427B" w14:textId="77777777" w:rsidR="0022475C" w:rsidRDefault="0022475C" w:rsidP="0022475C">
      <w:pPr>
        <w:tabs>
          <w:tab w:val="left" w:pos="7200"/>
          <w:tab w:val="left" w:pos="7920"/>
          <w:tab w:val="right" w:pos="9270"/>
        </w:tabs>
      </w:pPr>
    </w:p>
    <w:p w14:paraId="1659423A" w14:textId="77777777" w:rsidR="0022475C" w:rsidRDefault="0022475C" w:rsidP="0022475C">
      <w:pPr>
        <w:tabs>
          <w:tab w:val="left" w:pos="7200"/>
          <w:tab w:val="left" w:pos="7920"/>
          <w:tab w:val="right" w:pos="9270"/>
        </w:tabs>
      </w:pPr>
      <w:r>
        <w:t>(d) Define C</w:t>
      </w:r>
      <w:r>
        <w:rPr>
          <w:rStyle w:val="subscript"/>
        </w:rPr>
        <w:t>0</w:t>
      </w:r>
      <w:r>
        <w:t xml:space="preserve"> = B, C</w:t>
      </w:r>
      <w:r>
        <w:rPr>
          <w:rStyle w:val="subscript"/>
        </w:rPr>
        <w:t>1</w:t>
      </w:r>
      <w:r>
        <w:t xml:space="preserve"> = [B,A], C</w:t>
      </w:r>
      <w:r>
        <w:rPr>
          <w:rStyle w:val="subscript"/>
        </w:rPr>
        <w:t>2</w:t>
      </w:r>
      <w:r>
        <w:t xml:space="preserve"> =  [[B,A],A] , etc.  so that RHS  = Σ</w:t>
      </w:r>
      <w:r>
        <w:rPr>
          <w:rStyle w:val="subscript"/>
        </w:rPr>
        <w:t>k=0</w:t>
      </w:r>
      <w:r>
        <w:t>C</w:t>
      </w:r>
      <w:r>
        <w:rPr>
          <w:rStyle w:val="subscript"/>
        </w:rPr>
        <w:t>k</w:t>
      </w:r>
      <w:r>
        <w:t>/k! .</w:t>
      </w:r>
    </w:p>
    <w:p w14:paraId="794E60DE" w14:textId="77777777" w:rsidR="0022475C" w:rsidRPr="007C1B86" w:rsidRDefault="00A85F73" w:rsidP="0022475C">
      <w:pPr>
        <w:tabs>
          <w:tab w:val="left" w:pos="7200"/>
          <w:tab w:val="left" w:pos="7920"/>
          <w:tab w:val="right" w:pos="9270"/>
        </w:tabs>
      </w:pPr>
      <w:r>
        <w:t xml:space="preserve">     </w:t>
      </w:r>
      <w:r w:rsidR="0022475C">
        <w:t>Note that [C</w:t>
      </w:r>
      <w:r w:rsidR="0022475C">
        <w:rPr>
          <w:rStyle w:val="subscript"/>
        </w:rPr>
        <w:t>k</w:t>
      </w:r>
      <w:r w:rsidR="0022475C">
        <w:t>,A] = C</w:t>
      </w:r>
      <w:r w:rsidR="0022475C">
        <w:rPr>
          <w:rStyle w:val="subscript"/>
        </w:rPr>
        <w:t>k+1</w:t>
      </w:r>
      <w:r w:rsidR="0022475C">
        <w:t xml:space="preserve">. </w:t>
      </w:r>
    </w:p>
    <w:p w14:paraId="4EE70E86" w14:textId="77777777" w:rsidR="0022475C" w:rsidRDefault="0022475C" w:rsidP="0022475C">
      <w:pPr>
        <w:tabs>
          <w:tab w:val="left" w:pos="7200"/>
          <w:tab w:val="left" w:pos="7920"/>
          <w:tab w:val="right" w:pos="9270"/>
        </w:tabs>
      </w:pPr>
    </w:p>
    <w:p w14:paraId="1124F77C" w14:textId="77777777" w:rsidR="0022475C" w:rsidRPr="007C1B86" w:rsidRDefault="0022475C" w:rsidP="0022475C">
      <w:pPr>
        <w:tabs>
          <w:tab w:val="left" w:pos="7200"/>
          <w:tab w:val="left" w:pos="7920"/>
          <w:tab w:val="right" w:pos="9270"/>
        </w:tabs>
      </w:pPr>
      <w:r>
        <w:t>The proof LHS = RHS is complete if one can show that T</w:t>
      </w:r>
      <w:r>
        <w:rPr>
          <w:rStyle w:val="subscript"/>
        </w:rPr>
        <w:t>k</w:t>
      </w:r>
      <w:r>
        <w:t xml:space="preserve"> = C</w:t>
      </w:r>
      <w:r>
        <w:rPr>
          <w:rStyle w:val="subscript"/>
        </w:rPr>
        <w:t>k</w:t>
      </w:r>
      <w:r>
        <w:t xml:space="preserve">.  </w:t>
      </w:r>
    </w:p>
    <w:p w14:paraId="52370A7D" w14:textId="77777777" w:rsidR="0022475C" w:rsidRDefault="0022475C" w:rsidP="0022475C">
      <w:pPr>
        <w:tabs>
          <w:tab w:val="left" w:pos="7200"/>
          <w:tab w:val="left" w:pos="7920"/>
          <w:tab w:val="right" w:pos="9270"/>
        </w:tabs>
      </w:pPr>
    </w:p>
    <w:p w14:paraId="249A5154" w14:textId="77777777" w:rsidR="0022475C" w:rsidRDefault="0022475C" w:rsidP="0022475C">
      <w:pPr>
        <w:tabs>
          <w:tab w:val="left" w:pos="7200"/>
          <w:tab w:val="left" w:pos="7920"/>
          <w:tab w:val="right" w:pos="9270"/>
        </w:tabs>
      </w:pPr>
      <w:r>
        <w:t>(e) Show T</w:t>
      </w:r>
      <w:r>
        <w:rPr>
          <w:rStyle w:val="subscript"/>
        </w:rPr>
        <w:t>k</w:t>
      </w:r>
      <w:r>
        <w:t>= C</w:t>
      </w:r>
      <w:r>
        <w:rPr>
          <w:rStyle w:val="subscript"/>
        </w:rPr>
        <w:t>k</w:t>
      </w:r>
      <w:r>
        <w:t xml:space="preserve"> by induction:  show T</w:t>
      </w:r>
      <w:r>
        <w:rPr>
          <w:rStyle w:val="subscript"/>
        </w:rPr>
        <w:t>0</w:t>
      </w:r>
      <w:r>
        <w:t xml:space="preserve"> = C</w:t>
      </w:r>
      <w:r>
        <w:rPr>
          <w:rStyle w:val="subscript"/>
        </w:rPr>
        <w:t>0</w:t>
      </w:r>
      <w:r w:rsidR="00A85F73">
        <w:t xml:space="preserve"> and </w:t>
      </w:r>
      <w:r>
        <w:t>T</w:t>
      </w:r>
      <w:r>
        <w:rPr>
          <w:rStyle w:val="subscript"/>
        </w:rPr>
        <w:t>k</w:t>
      </w:r>
      <w:r>
        <w:t>= C</w:t>
      </w:r>
      <w:r>
        <w:rPr>
          <w:rStyle w:val="subscript"/>
        </w:rPr>
        <w:t>k</w:t>
      </w:r>
      <w:r>
        <w:t xml:space="preserve"> </w:t>
      </w:r>
      <w:r>
        <w:sym w:font="Symbol" w:char="F0DE"/>
      </w:r>
      <w:r>
        <w:t xml:space="preserve"> T</w:t>
      </w:r>
      <w:r>
        <w:rPr>
          <w:rStyle w:val="subscript"/>
        </w:rPr>
        <w:t>k+1</w:t>
      </w:r>
      <w:r>
        <w:t>= C</w:t>
      </w:r>
      <w:r>
        <w:rPr>
          <w:rStyle w:val="subscript"/>
        </w:rPr>
        <w:t>k+1</w:t>
      </w:r>
      <w:r>
        <w:t xml:space="preserve"> .</w:t>
      </w:r>
      <w:r>
        <w:tab/>
      </w:r>
      <w:r>
        <w:tab/>
      </w:r>
      <w:r>
        <w:tab/>
        <w:t>QED</w:t>
      </w:r>
    </w:p>
    <w:p w14:paraId="4F2EB6EA" w14:textId="77777777" w:rsidR="0022475C" w:rsidRDefault="0022475C" w:rsidP="0022475C">
      <w:pPr>
        <w:tabs>
          <w:tab w:val="left" w:pos="7200"/>
          <w:tab w:val="left" w:pos="7920"/>
          <w:tab w:val="right" w:pos="9270"/>
        </w:tabs>
      </w:pPr>
    </w:p>
    <w:p w14:paraId="4E2C2013" w14:textId="77777777" w:rsidR="0022475C" w:rsidRPr="007C1B86" w:rsidRDefault="0022475C" w:rsidP="0022475C">
      <w:pPr>
        <w:tabs>
          <w:tab w:val="left" w:pos="7200"/>
          <w:tab w:val="left" w:pos="7920"/>
          <w:tab w:val="right" w:pos="9270"/>
        </w:tabs>
        <w:rPr>
          <w:u w:val="single"/>
        </w:rPr>
      </w:pPr>
      <w:r w:rsidRPr="007C1B86">
        <w:rPr>
          <w:u w:val="single"/>
        </w:rPr>
        <w:t>Statement and proof of the Sandwich Formula</w:t>
      </w:r>
    </w:p>
    <w:p w14:paraId="0DD7566B" w14:textId="77777777" w:rsidR="0022475C" w:rsidRDefault="0022475C" w:rsidP="0022475C">
      <w:pPr>
        <w:tabs>
          <w:tab w:val="left" w:pos="7200"/>
          <w:tab w:val="left" w:pos="7920"/>
          <w:tab w:val="right" w:pos="9270"/>
        </w:tabs>
      </w:pPr>
    </w:p>
    <w:p w14:paraId="191AEE5C" w14:textId="77777777" w:rsidR="0022475C" w:rsidRPr="00135C2C" w:rsidRDefault="0022475C" w:rsidP="0022475C">
      <w:pPr>
        <w:tabs>
          <w:tab w:val="left" w:pos="7200"/>
          <w:tab w:val="left" w:pos="7920"/>
          <w:tab w:val="right" w:pos="9270"/>
        </w:tabs>
      </w:pPr>
      <w:r>
        <w:t xml:space="preserve">Now </w:t>
      </w:r>
      <w:r w:rsidRPr="007C1B86">
        <w:rPr>
          <w:i/>
        </w:rPr>
        <w:t>using</w:t>
      </w:r>
      <w:r>
        <w:t xml:space="preserve"> this BCH formula, along with the commutation relation (G.1.4) that [J</w:t>
      </w:r>
      <w:r>
        <w:rPr>
          <w:rStyle w:val="subscript"/>
        </w:rPr>
        <w:t>i</w:t>
      </w:r>
      <w:r>
        <w:t>, J</w:t>
      </w:r>
      <w:r>
        <w:rPr>
          <w:rStyle w:val="subscript"/>
        </w:rPr>
        <w:t>j</w:t>
      </w:r>
      <w:r>
        <w:t>] = iε</w:t>
      </w:r>
      <w:r>
        <w:rPr>
          <w:rStyle w:val="subscript"/>
        </w:rPr>
        <w:t>ijk</w:t>
      </w:r>
      <w:r>
        <w:t>J</w:t>
      </w:r>
      <w:r>
        <w:rPr>
          <w:rStyle w:val="subscript"/>
        </w:rPr>
        <w:t>k</w:t>
      </w:r>
      <w:r>
        <w:t>, one can show that</w:t>
      </w:r>
    </w:p>
    <w:p w14:paraId="39370EB2" w14:textId="77777777" w:rsidR="0022475C" w:rsidRDefault="0022475C" w:rsidP="0022475C">
      <w:pPr>
        <w:tabs>
          <w:tab w:val="left" w:pos="7200"/>
          <w:tab w:val="left" w:pos="7920"/>
          <w:tab w:val="right" w:pos="9270"/>
        </w:tabs>
      </w:pPr>
    </w:p>
    <w:p w14:paraId="103BA340" w14:textId="77777777" w:rsidR="0022475C" w:rsidRPr="00135C2C" w:rsidRDefault="0022475C" w:rsidP="0022475C">
      <w:pPr>
        <w:tabs>
          <w:tab w:val="left" w:pos="7200"/>
          <w:tab w:val="left" w:pos="7920"/>
          <w:tab w:val="right" w:pos="9270"/>
        </w:tabs>
      </w:pPr>
      <w:r>
        <w:tab/>
      </w:r>
      <w:r>
        <w:rPr>
          <w:color w:val="000000"/>
        </w:rPr>
        <w:t>exp(- i</w:t>
      </w:r>
      <w:r>
        <w:t>θ</w:t>
      </w:r>
      <w:r w:rsidRPr="000124BD">
        <w:rPr>
          <w:b/>
          <w:color w:val="000000"/>
        </w:rPr>
        <w:t>n</w:t>
      </w:r>
      <w:r>
        <w:rPr>
          <w:color w:val="000000"/>
        </w:rPr>
        <w:sym w:font="Symbol" w:char="F0B7"/>
      </w:r>
      <w:r>
        <w:rPr>
          <w:b/>
          <w:bCs/>
          <w:color w:val="000000"/>
        </w:rPr>
        <w:t>J</w:t>
      </w:r>
      <w:r>
        <w:rPr>
          <w:color w:val="000000"/>
        </w:rPr>
        <w:t xml:space="preserve">)  </w:t>
      </w:r>
      <w:r>
        <w:rPr>
          <w:b/>
          <w:bCs/>
          <w:color w:val="000000"/>
        </w:rPr>
        <w:t>J</w:t>
      </w:r>
      <w:r>
        <w:rPr>
          <w:b/>
          <w:bCs/>
          <w:color w:val="000000"/>
          <w:vertAlign w:val="subscript"/>
        </w:rPr>
        <w:t xml:space="preserve">  </w:t>
      </w:r>
      <w:r>
        <w:rPr>
          <w:color w:val="000000"/>
        </w:rPr>
        <w:t>exp(+ i</w:t>
      </w:r>
      <w:r>
        <w:t>θ</w:t>
      </w:r>
      <w:r w:rsidRPr="000124BD">
        <w:rPr>
          <w:b/>
          <w:color w:val="000000"/>
        </w:rPr>
        <w:t>n</w:t>
      </w:r>
      <w:r>
        <w:rPr>
          <w:color w:val="000000"/>
        </w:rPr>
        <w:sym w:font="Symbol" w:char="F0B7"/>
      </w:r>
      <w:r>
        <w:rPr>
          <w:b/>
          <w:bCs/>
          <w:color w:val="000000"/>
        </w:rPr>
        <w:t>J</w:t>
      </w:r>
      <w:r>
        <w:rPr>
          <w:color w:val="000000"/>
        </w:rPr>
        <w:t>)  = cos</w:t>
      </w:r>
      <w:r>
        <w:t xml:space="preserve">θ </w:t>
      </w:r>
      <w:r>
        <w:rPr>
          <w:b/>
          <w:bCs/>
          <w:color w:val="000000"/>
        </w:rPr>
        <w:t>J</w:t>
      </w:r>
      <w:r>
        <w:rPr>
          <w:color w:val="000000"/>
        </w:rPr>
        <w:t xml:space="preserve">  +  sin</w:t>
      </w:r>
      <w:r>
        <w:t xml:space="preserve">θ </w:t>
      </w:r>
      <w:r>
        <w:rPr>
          <w:b/>
          <w:bCs/>
          <w:color w:val="000000"/>
        </w:rPr>
        <w:t xml:space="preserve">J </w:t>
      </w:r>
      <w:r w:rsidRPr="0074626C">
        <w:t>x</w:t>
      </w:r>
      <w:r>
        <w:rPr>
          <w:b/>
          <w:bCs/>
          <w:color w:val="000000"/>
        </w:rPr>
        <w:t xml:space="preserve"> </w:t>
      </w:r>
      <w:r w:rsidRPr="000124BD">
        <w:rPr>
          <w:b/>
          <w:color w:val="000000"/>
        </w:rPr>
        <w:t>n</w:t>
      </w:r>
      <w:r>
        <w:rPr>
          <w:b/>
          <w:bCs/>
          <w:color w:val="000000"/>
        </w:rPr>
        <w:t xml:space="preserve"> </w:t>
      </w:r>
      <w:r>
        <w:rPr>
          <w:color w:val="000000"/>
        </w:rPr>
        <w:t xml:space="preserve"> +  (1 - cos</w:t>
      </w:r>
      <w:r>
        <w:t>θ</w:t>
      </w:r>
      <w:r>
        <w:rPr>
          <w:color w:val="000000"/>
        </w:rPr>
        <w:t xml:space="preserve">) </w:t>
      </w:r>
      <w:r w:rsidRPr="000124BD">
        <w:rPr>
          <w:b/>
          <w:color w:val="000000"/>
        </w:rPr>
        <w:t>n</w:t>
      </w:r>
      <w:r>
        <w:rPr>
          <w:color w:val="000000"/>
        </w:rPr>
        <w:t>(</w:t>
      </w:r>
      <w:r w:rsidRPr="000124BD">
        <w:rPr>
          <w:b/>
          <w:color w:val="000000"/>
        </w:rPr>
        <w:t>n</w:t>
      </w:r>
      <w:r>
        <w:rPr>
          <w:color w:val="000000"/>
        </w:rPr>
        <w:sym w:font="Symbol" w:char="F0B7"/>
      </w:r>
      <w:r>
        <w:rPr>
          <w:b/>
          <w:bCs/>
          <w:color w:val="000000"/>
        </w:rPr>
        <w:t>J</w:t>
      </w:r>
      <w:r>
        <w:rPr>
          <w:b/>
          <w:bCs/>
          <w:color w:val="000000"/>
        </w:rPr>
        <w:softHyphen/>
        <w:t>)</w:t>
      </w:r>
      <w:r>
        <w:rPr>
          <w:color w:val="000000"/>
        </w:rPr>
        <w:t xml:space="preserve"> . </w:t>
      </w:r>
      <w:r>
        <w:tab/>
      </w:r>
      <w:r>
        <w:tab/>
      </w:r>
      <w:r>
        <w:tab/>
        <w:t>(G.3.2)</w:t>
      </w:r>
    </w:p>
    <w:p w14:paraId="5AF286E5" w14:textId="77777777" w:rsidR="0022475C" w:rsidRDefault="0022475C" w:rsidP="0022475C"/>
    <w:p w14:paraId="252DE552" w14:textId="77777777" w:rsidR="0022475C" w:rsidRDefault="0022475C" w:rsidP="0022475C">
      <w:pPr>
        <w:tabs>
          <w:tab w:val="left" w:pos="7200"/>
          <w:tab w:val="left" w:pos="7920"/>
          <w:tab w:val="right" w:pos="9270"/>
        </w:tabs>
      </w:pPr>
      <w:r>
        <w:t xml:space="preserve">This "vector of matrices" notation is just a shorthand for the following equations for k = 1,2,3 : </w:t>
      </w:r>
    </w:p>
    <w:p w14:paraId="6CC3445E" w14:textId="77777777" w:rsidR="0022475C" w:rsidRDefault="0022475C" w:rsidP="0022475C">
      <w:pPr>
        <w:tabs>
          <w:tab w:val="left" w:pos="7200"/>
          <w:tab w:val="left" w:pos="7920"/>
          <w:tab w:val="right" w:pos="9270"/>
        </w:tabs>
      </w:pPr>
    </w:p>
    <w:p w14:paraId="1A22B23A" w14:textId="77777777" w:rsidR="0022475C" w:rsidRDefault="0022475C" w:rsidP="0022475C">
      <w:pPr>
        <w:tabs>
          <w:tab w:val="left" w:pos="7200"/>
          <w:tab w:val="left" w:pos="7920"/>
          <w:tab w:val="right" w:pos="9270"/>
        </w:tabs>
      </w:pPr>
      <w:r>
        <w:tab/>
      </w:r>
      <w:r>
        <w:rPr>
          <w:color w:val="000000"/>
        </w:rPr>
        <w:t xml:space="preserve"> exp(- i</w:t>
      </w:r>
      <w:r>
        <w:t>θ</w:t>
      </w:r>
      <w:r w:rsidRPr="000124BD">
        <w:rPr>
          <w:b/>
          <w:color w:val="000000"/>
        </w:rPr>
        <w:t>n</w:t>
      </w:r>
      <w:r>
        <w:rPr>
          <w:color w:val="000000"/>
        </w:rPr>
        <w:sym w:font="Symbol" w:char="F0B7"/>
      </w:r>
      <w:r>
        <w:rPr>
          <w:b/>
          <w:bCs/>
          <w:color w:val="000000"/>
        </w:rPr>
        <w:t>J</w:t>
      </w:r>
      <w:r>
        <w:rPr>
          <w:color w:val="000000"/>
        </w:rPr>
        <w:t>)  J</w:t>
      </w:r>
      <w:r>
        <w:rPr>
          <w:rStyle w:val="subscript"/>
        </w:rPr>
        <w:t>k</w:t>
      </w:r>
      <w:r>
        <w:rPr>
          <w:b/>
          <w:bCs/>
          <w:color w:val="000000"/>
          <w:vertAlign w:val="subscript"/>
        </w:rPr>
        <w:t xml:space="preserve">  </w:t>
      </w:r>
      <w:r>
        <w:rPr>
          <w:color w:val="000000"/>
        </w:rPr>
        <w:t>exp(+ i</w:t>
      </w:r>
      <w:r>
        <w:t>θ</w:t>
      </w:r>
      <w:r w:rsidRPr="000124BD">
        <w:rPr>
          <w:b/>
          <w:color w:val="000000"/>
        </w:rPr>
        <w:t>n</w:t>
      </w:r>
      <w:r>
        <w:rPr>
          <w:color w:val="000000"/>
        </w:rPr>
        <w:sym w:font="Symbol" w:char="F0B7"/>
      </w:r>
      <w:r>
        <w:rPr>
          <w:b/>
          <w:bCs/>
          <w:color w:val="000000"/>
        </w:rPr>
        <w:t>J</w:t>
      </w:r>
      <w:r>
        <w:rPr>
          <w:color w:val="000000"/>
        </w:rPr>
        <w:t>)  = cos</w:t>
      </w:r>
      <w:r>
        <w:t>θ</w:t>
      </w:r>
      <w:r>
        <w:rPr>
          <w:color w:val="000000"/>
        </w:rPr>
        <w:t>J</w:t>
      </w:r>
      <w:r>
        <w:rPr>
          <w:rStyle w:val="subscript"/>
        </w:rPr>
        <w:t>k</w:t>
      </w:r>
      <w:r>
        <w:rPr>
          <w:color w:val="000000"/>
        </w:rPr>
        <w:t xml:space="preserve">  +  sin</w:t>
      </w:r>
      <w:r>
        <w:t>θ</w:t>
      </w:r>
      <w:r>
        <w:rPr>
          <w:color w:val="000000"/>
        </w:rPr>
        <w:t>[</w:t>
      </w:r>
      <w:r>
        <w:rPr>
          <w:b/>
          <w:bCs/>
          <w:color w:val="000000"/>
        </w:rPr>
        <w:t xml:space="preserve">J </w:t>
      </w:r>
      <w:r w:rsidRPr="0074626C">
        <w:t>x</w:t>
      </w:r>
      <w:r>
        <w:rPr>
          <w:b/>
          <w:bCs/>
          <w:color w:val="000000"/>
        </w:rPr>
        <w:t xml:space="preserve"> </w:t>
      </w:r>
      <w:r w:rsidRPr="000124BD">
        <w:rPr>
          <w:b/>
          <w:color w:val="000000"/>
        </w:rPr>
        <w:t>n</w:t>
      </w:r>
      <w:r>
        <w:rPr>
          <w:color w:val="000000"/>
        </w:rPr>
        <w:t xml:space="preserve"> ]</w:t>
      </w:r>
      <w:r>
        <w:rPr>
          <w:rStyle w:val="subscript"/>
        </w:rPr>
        <w:t>k</w:t>
      </w:r>
      <w:r>
        <w:t xml:space="preserve"> </w:t>
      </w:r>
      <w:r>
        <w:rPr>
          <w:color w:val="000000"/>
        </w:rPr>
        <w:t xml:space="preserve"> + (1 - cos</w:t>
      </w:r>
      <w:r>
        <w:t>θ</w:t>
      </w:r>
      <w:r>
        <w:rPr>
          <w:color w:val="000000"/>
        </w:rPr>
        <w:t xml:space="preserve">) </w:t>
      </w:r>
      <w:r w:rsidRPr="000124BD">
        <w:t>n</w:t>
      </w:r>
      <w:r>
        <w:rPr>
          <w:rStyle w:val="subscript"/>
        </w:rPr>
        <w:t>k</w:t>
      </w:r>
      <w:r>
        <w:rPr>
          <w:color w:val="000000"/>
          <w:vertAlign w:val="subscript"/>
        </w:rPr>
        <w:t xml:space="preserve"> </w:t>
      </w:r>
      <w:r>
        <w:rPr>
          <w:color w:val="000000"/>
        </w:rPr>
        <w:t>(</w:t>
      </w:r>
      <w:r w:rsidRPr="000124BD">
        <w:rPr>
          <w:b/>
          <w:color w:val="000000"/>
        </w:rPr>
        <w:t>n</w:t>
      </w:r>
      <w:r>
        <w:rPr>
          <w:color w:val="000000"/>
        </w:rPr>
        <w:sym w:font="Symbol" w:char="F0B7"/>
      </w:r>
      <w:r>
        <w:rPr>
          <w:b/>
          <w:bCs/>
          <w:color w:val="000000"/>
        </w:rPr>
        <w:t>J</w:t>
      </w:r>
      <w:r>
        <w:rPr>
          <w:b/>
          <w:bCs/>
          <w:color w:val="000000"/>
        </w:rPr>
        <w:softHyphen/>
        <w:t>)</w:t>
      </w:r>
      <w:r>
        <w:rPr>
          <w:b/>
          <w:bCs/>
          <w:color w:val="000000"/>
          <w:vertAlign w:val="superscript"/>
        </w:rPr>
        <w:t xml:space="preserve"> </w:t>
      </w:r>
    </w:p>
    <w:p w14:paraId="401C1A16" w14:textId="77777777" w:rsidR="0022475C" w:rsidRDefault="0022475C" w:rsidP="0022475C">
      <w:pPr>
        <w:tabs>
          <w:tab w:val="left" w:pos="7200"/>
          <w:tab w:val="left" w:pos="7920"/>
          <w:tab w:val="right" w:pos="9270"/>
        </w:tabs>
      </w:pPr>
    </w:p>
    <w:p w14:paraId="11218E9E" w14:textId="77777777" w:rsidR="0022475C" w:rsidRDefault="0022475C" w:rsidP="0022475C">
      <w:pPr>
        <w:tabs>
          <w:tab w:val="left" w:pos="7200"/>
          <w:tab w:val="left" w:pos="7920"/>
          <w:tab w:val="right" w:pos="9270"/>
        </w:tabs>
      </w:pPr>
      <w:r>
        <w:tab/>
      </w:r>
      <w:r>
        <w:tab/>
      </w:r>
      <w:r>
        <w:tab/>
      </w:r>
      <w:r>
        <w:tab/>
      </w:r>
      <w:r>
        <w:tab/>
        <w:t xml:space="preserve">     </w:t>
      </w:r>
      <w:r>
        <w:rPr>
          <w:color w:val="000000"/>
        </w:rPr>
        <w:t>= cos</w:t>
      </w:r>
      <w:r>
        <w:t xml:space="preserve">θ </w:t>
      </w:r>
      <w:r>
        <w:rPr>
          <w:color w:val="000000"/>
        </w:rPr>
        <w:t>J</w:t>
      </w:r>
      <w:r>
        <w:rPr>
          <w:rStyle w:val="subscript"/>
        </w:rPr>
        <w:t>k</w:t>
      </w:r>
      <w:r>
        <w:rPr>
          <w:color w:val="000000"/>
        </w:rPr>
        <w:t xml:space="preserve"> +  sin</w:t>
      </w:r>
      <w:r>
        <w:t>θ ε</w:t>
      </w:r>
      <w:r>
        <w:rPr>
          <w:rStyle w:val="subscript"/>
        </w:rPr>
        <w:t>kms</w:t>
      </w:r>
      <w:r>
        <w:t>n</w:t>
      </w:r>
      <w:r>
        <w:rPr>
          <w:rStyle w:val="subscript"/>
        </w:rPr>
        <w:t>s</w:t>
      </w:r>
      <w:r>
        <w:t xml:space="preserve"> J</w:t>
      </w:r>
      <w:r>
        <w:rPr>
          <w:rStyle w:val="subscript"/>
        </w:rPr>
        <w:t>m</w:t>
      </w:r>
      <w:r>
        <w:rPr>
          <w:color w:val="000000"/>
        </w:rPr>
        <w:t xml:space="preserve">  +  (1 - cos</w:t>
      </w:r>
      <w:r>
        <w:t>θ</w:t>
      </w:r>
      <w:r>
        <w:rPr>
          <w:color w:val="000000"/>
          <w:vertAlign w:val="subscript"/>
        </w:rPr>
        <w:t xml:space="preserve"> </w:t>
      </w:r>
      <w:r>
        <w:rPr>
          <w:color w:val="000000"/>
        </w:rPr>
        <w:t>) n</w:t>
      </w:r>
      <w:r>
        <w:rPr>
          <w:rStyle w:val="subscript"/>
        </w:rPr>
        <w:t xml:space="preserve">k </w:t>
      </w:r>
      <w:r>
        <w:rPr>
          <w:color w:val="000000"/>
        </w:rPr>
        <w:t>(</w:t>
      </w:r>
      <w:r w:rsidRPr="000124BD">
        <w:rPr>
          <w:b/>
          <w:color w:val="000000"/>
        </w:rPr>
        <w:t>n</w:t>
      </w:r>
      <w:r>
        <w:rPr>
          <w:color w:val="000000"/>
        </w:rPr>
        <w:sym w:font="Symbol" w:char="F0B7"/>
      </w:r>
      <w:r>
        <w:rPr>
          <w:b/>
          <w:bCs/>
          <w:color w:val="000000"/>
        </w:rPr>
        <w:t>J</w:t>
      </w:r>
      <w:r>
        <w:rPr>
          <w:b/>
          <w:bCs/>
          <w:color w:val="000000"/>
        </w:rPr>
        <w:softHyphen/>
        <w:t xml:space="preserve">)  </w:t>
      </w:r>
      <w:r w:rsidRPr="000124BD">
        <w:t>.</w:t>
      </w:r>
      <w:r>
        <w:tab/>
      </w:r>
      <w:r>
        <w:tab/>
        <w:t>(G.3.3)</w:t>
      </w:r>
    </w:p>
    <w:p w14:paraId="4F6907F5" w14:textId="77777777" w:rsidR="0022475C" w:rsidRDefault="0022475C" w:rsidP="0022475C">
      <w:pPr>
        <w:tabs>
          <w:tab w:val="left" w:pos="7200"/>
          <w:tab w:val="left" w:pos="7920"/>
          <w:tab w:val="right" w:pos="9270"/>
        </w:tabs>
      </w:pPr>
    </w:p>
    <w:p w14:paraId="0B632390" w14:textId="77777777" w:rsidR="0022475C" w:rsidRPr="00A85F73" w:rsidRDefault="0022475C" w:rsidP="0022475C">
      <w:pPr>
        <w:tabs>
          <w:tab w:val="left" w:pos="7200"/>
          <w:tab w:val="left" w:pos="7920"/>
          <w:tab w:val="right" w:pos="9270"/>
        </w:tabs>
      </w:pPr>
      <w:r>
        <w:t>This is the "sandwich formula" since J</w:t>
      </w:r>
      <w:r>
        <w:rPr>
          <w:rStyle w:val="subscript"/>
        </w:rPr>
        <w:t>k</w:t>
      </w:r>
      <w:r>
        <w:t xml:space="preserve"> on the left is sa</w:t>
      </w:r>
      <w:r w:rsidR="00A85F73">
        <w:t>ndwiched between two rotations R and R</w:t>
      </w:r>
      <w:r w:rsidR="00A85F73">
        <w:rPr>
          <w:rStyle w:val="superscript"/>
        </w:rPr>
        <w:t>-1</w:t>
      </w:r>
      <w:r w:rsidR="00A85F73">
        <w:t xml:space="preserve">. </w:t>
      </w:r>
    </w:p>
    <w:p w14:paraId="755811D1" w14:textId="77777777" w:rsidR="0022475C" w:rsidRDefault="0022475C" w:rsidP="0022475C">
      <w:pPr>
        <w:tabs>
          <w:tab w:val="left" w:pos="7200"/>
          <w:tab w:val="left" w:pos="7920"/>
          <w:tab w:val="right" w:pos="9270"/>
        </w:tabs>
      </w:pPr>
    </w:p>
    <w:p w14:paraId="4EB07C35" w14:textId="77777777" w:rsidR="0022475C" w:rsidRPr="007C1B86" w:rsidRDefault="0022475C" w:rsidP="0022475C">
      <w:pPr>
        <w:tabs>
          <w:tab w:val="left" w:pos="7200"/>
          <w:tab w:val="left" w:pos="7920"/>
          <w:tab w:val="right" w:pos="9270"/>
        </w:tabs>
      </w:pPr>
      <w:r w:rsidRPr="007C1B86">
        <w:rPr>
          <w:i/>
          <w:u w:val="single"/>
        </w:rPr>
        <w:t xml:space="preserve">Outline of Sandwich proof:  </w:t>
      </w:r>
      <w:r>
        <w:tab/>
        <w:t>LHS = RHS</w:t>
      </w:r>
    </w:p>
    <w:p w14:paraId="6399CBB4" w14:textId="77777777" w:rsidR="0022475C" w:rsidRDefault="0022475C" w:rsidP="0022475C">
      <w:pPr>
        <w:tabs>
          <w:tab w:val="left" w:pos="7200"/>
          <w:tab w:val="left" w:pos="7920"/>
          <w:tab w:val="right" w:pos="9270"/>
        </w:tabs>
        <w:ind w:left="720"/>
      </w:pPr>
    </w:p>
    <w:p w14:paraId="1E28990D" w14:textId="77777777" w:rsidR="0022475C" w:rsidRPr="007C1B86" w:rsidRDefault="0022475C" w:rsidP="0022475C">
      <w:pPr>
        <w:tabs>
          <w:tab w:val="left" w:pos="7200"/>
          <w:tab w:val="left" w:pos="7920"/>
          <w:tab w:val="right" w:pos="9270"/>
        </w:tabs>
      </w:pPr>
      <w:r>
        <w:t xml:space="preserve">(a) We will use the BCH formula with A = iθ </w:t>
      </w:r>
      <w:r w:rsidRPr="000124BD">
        <w:rPr>
          <w:b/>
          <w:color w:val="000000"/>
        </w:rPr>
        <w:t>n</w:t>
      </w:r>
      <w:r>
        <w:rPr>
          <w:color w:val="000000"/>
        </w:rPr>
        <w:sym w:font="Symbol" w:char="F0B7"/>
      </w:r>
      <w:r>
        <w:rPr>
          <w:b/>
          <w:bCs/>
          <w:color w:val="000000"/>
        </w:rPr>
        <w:t>J</w:t>
      </w:r>
      <w:r>
        <w:t xml:space="preserve">  and B = J</w:t>
      </w:r>
      <w:r>
        <w:rPr>
          <w:rStyle w:val="subscript"/>
        </w:rPr>
        <w:t>k</w:t>
      </w:r>
      <w:r>
        <w:t>. First, define C</w:t>
      </w:r>
      <w:r>
        <w:rPr>
          <w:rStyle w:val="subscript"/>
        </w:rPr>
        <w:t>k</w:t>
      </w:r>
      <w:r>
        <w:t xml:space="preserve"> as in (d) above. </w:t>
      </w:r>
    </w:p>
    <w:p w14:paraId="16844757" w14:textId="77777777" w:rsidR="0022475C" w:rsidRDefault="0022475C" w:rsidP="0022475C">
      <w:pPr>
        <w:tabs>
          <w:tab w:val="left" w:pos="7200"/>
          <w:tab w:val="left" w:pos="7920"/>
          <w:tab w:val="right" w:pos="9270"/>
        </w:tabs>
        <w:ind w:left="720"/>
        <w:rPr>
          <w:rStyle w:val="subscript"/>
        </w:rPr>
      </w:pPr>
    </w:p>
    <w:p w14:paraId="6BB1903F" w14:textId="77777777" w:rsidR="0022475C" w:rsidRDefault="0022475C" w:rsidP="0022475C">
      <w:pPr>
        <w:tabs>
          <w:tab w:val="left" w:pos="7200"/>
          <w:tab w:val="left" w:pos="7920"/>
          <w:tab w:val="right" w:pos="9270"/>
        </w:tabs>
      </w:pPr>
      <w:r>
        <w:t>(b) show that  C</w:t>
      </w:r>
      <w:r>
        <w:rPr>
          <w:rStyle w:val="subscript"/>
        </w:rPr>
        <w:t>0</w:t>
      </w:r>
      <w:r>
        <w:t xml:space="preserve"> = J</w:t>
      </w:r>
      <w:r>
        <w:rPr>
          <w:rStyle w:val="subscript"/>
        </w:rPr>
        <w:t>k</w:t>
      </w:r>
      <w:r>
        <w:t>,  C</w:t>
      </w:r>
      <w:r>
        <w:rPr>
          <w:rStyle w:val="subscript"/>
        </w:rPr>
        <w:t>1</w:t>
      </w:r>
      <w:r>
        <w:t xml:space="preserve"> = -θn</w:t>
      </w:r>
      <w:r>
        <w:rPr>
          <w:rStyle w:val="subscript"/>
        </w:rPr>
        <w:t>i</w:t>
      </w:r>
      <w:r>
        <w:t>ε</w:t>
      </w:r>
      <w:r>
        <w:rPr>
          <w:rStyle w:val="subscript"/>
        </w:rPr>
        <w:t>kij</w:t>
      </w:r>
      <w:r>
        <w:t>J</w:t>
      </w:r>
      <w:r>
        <w:rPr>
          <w:rStyle w:val="subscript"/>
        </w:rPr>
        <w:t>j</w:t>
      </w:r>
      <w:r>
        <w:t>,  C</w:t>
      </w:r>
      <w:r>
        <w:rPr>
          <w:rStyle w:val="subscript"/>
        </w:rPr>
        <w:t>2</w:t>
      </w:r>
      <w:r>
        <w:t xml:space="preserve"> = θ</w:t>
      </w:r>
      <w:r>
        <w:rPr>
          <w:rStyle w:val="superscript"/>
        </w:rPr>
        <w:t>2</w:t>
      </w:r>
      <w:r>
        <w:t xml:space="preserve"> (n</w:t>
      </w:r>
      <w:r>
        <w:rPr>
          <w:rStyle w:val="subscript"/>
        </w:rPr>
        <w:t>k</w:t>
      </w:r>
      <w:r>
        <w:t>n</w:t>
      </w:r>
      <w:r>
        <w:rPr>
          <w:rStyle w:val="subscript"/>
        </w:rPr>
        <w:t>i</w:t>
      </w:r>
      <w:r>
        <w:t>J</w:t>
      </w:r>
      <w:r>
        <w:rPr>
          <w:rStyle w:val="subscript"/>
        </w:rPr>
        <w:t>i</w:t>
      </w:r>
      <w:r>
        <w:t xml:space="preserve"> - J</w:t>
      </w:r>
      <w:r>
        <w:rPr>
          <w:rStyle w:val="subscript"/>
        </w:rPr>
        <w:t>k</w:t>
      </w:r>
      <w:r>
        <w:t>),  C</w:t>
      </w:r>
      <w:r>
        <w:rPr>
          <w:rStyle w:val="subscript"/>
        </w:rPr>
        <w:t xml:space="preserve">3 </w:t>
      </w:r>
      <w:r>
        <w:t>=  -θ</w:t>
      </w:r>
      <w:r>
        <w:rPr>
          <w:rStyle w:val="superscript"/>
        </w:rPr>
        <w:t>2</w:t>
      </w:r>
      <w:r>
        <w:t>C</w:t>
      </w:r>
      <w:r>
        <w:rPr>
          <w:rStyle w:val="subscript"/>
        </w:rPr>
        <w:t>1</w:t>
      </w:r>
      <w:r>
        <w:t>, C</w:t>
      </w:r>
      <w:r>
        <w:rPr>
          <w:rStyle w:val="subscript"/>
        </w:rPr>
        <w:t>4</w:t>
      </w:r>
      <w:r>
        <w:t xml:space="preserve"> = -θ</w:t>
      </w:r>
      <w:r>
        <w:rPr>
          <w:rStyle w:val="superscript"/>
        </w:rPr>
        <w:t>2</w:t>
      </w:r>
      <w:r>
        <w:t>C</w:t>
      </w:r>
      <w:r>
        <w:rPr>
          <w:rStyle w:val="subscript"/>
        </w:rPr>
        <w:t>2</w:t>
      </w:r>
    </w:p>
    <w:p w14:paraId="15F7B135" w14:textId="77777777" w:rsidR="0022475C" w:rsidRDefault="0022475C" w:rsidP="0022475C">
      <w:pPr>
        <w:tabs>
          <w:tab w:val="left" w:pos="7200"/>
          <w:tab w:val="left" w:pos="7920"/>
          <w:tab w:val="right" w:pos="9270"/>
        </w:tabs>
      </w:pPr>
    </w:p>
    <w:p w14:paraId="5A55FC85" w14:textId="77777777" w:rsidR="0022475C" w:rsidRDefault="0022475C" w:rsidP="0022475C">
      <w:pPr>
        <w:tabs>
          <w:tab w:val="left" w:pos="7200"/>
          <w:tab w:val="left" w:pos="7920"/>
          <w:tab w:val="right" w:pos="9270"/>
        </w:tabs>
      </w:pPr>
      <w:r>
        <w:t xml:space="preserve">(c) deduce (or use induction to show) that in general, </w:t>
      </w:r>
    </w:p>
    <w:p w14:paraId="2FC551FC" w14:textId="77777777" w:rsidR="0022475C" w:rsidRDefault="0022475C" w:rsidP="0022475C">
      <w:pPr>
        <w:tabs>
          <w:tab w:val="left" w:pos="7200"/>
          <w:tab w:val="left" w:pos="7920"/>
          <w:tab w:val="right" w:pos="9270"/>
        </w:tabs>
      </w:pPr>
    </w:p>
    <w:p w14:paraId="3FE6F7F4" w14:textId="77777777" w:rsidR="0022475C" w:rsidRDefault="0022475C" w:rsidP="0022475C">
      <w:pPr>
        <w:tabs>
          <w:tab w:val="left" w:pos="7200"/>
          <w:tab w:val="left" w:pos="7920"/>
          <w:tab w:val="right" w:pos="9270"/>
        </w:tabs>
      </w:pPr>
      <w:r>
        <w:tab/>
      </w:r>
      <w:r w:rsidRPr="00764347">
        <w:rPr>
          <w:color w:val="000000"/>
        </w:rPr>
        <w:t>C</w:t>
      </w:r>
      <w:r w:rsidRPr="00764347">
        <w:rPr>
          <w:rStyle w:val="subscript"/>
          <w:color w:val="000000"/>
        </w:rPr>
        <w:t>n</w:t>
      </w:r>
      <w:r w:rsidRPr="00764347">
        <w:rPr>
          <w:color w:val="000000"/>
        </w:rPr>
        <w:t xml:space="preserve"> =</w:t>
      </w:r>
      <w:r>
        <w:rPr>
          <w:color w:val="000000"/>
        </w:rPr>
        <w:t xml:space="preserve"> </w:t>
      </w:r>
      <w:r w:rsidRPr="00764347">
        <w:rPr>
          <w:color w:val="000000"/>
        </w:rPr>
        <w:t xml:space="preserve"> -  (-1)</w:t>
      </w:r>
      <w:r w:rsidRPr="00764347">
        <w:rPr>
          <w:rStyle w:val="superscript"/>
          <w:color w:val="000000"/>
        </w:rPr>
        <w:t xml:space="preserve">n/2 </w:t>
      </w:r>
      <w:r w:rsidRPr="00764347">
        <w:rPr>
          <w:color w:val="000000"/>
        </w:rPr>
        <w:t>θ</w:t>
      </w:r>
      <w:r w:rsidRPr="00764347">
        <w:rPr>
          <w:rStyle w:val="superscript"/>
          <w:color w:val="000000"/>
        </w:rPr>
        <w:t>n</w:t>
      </w:r>
      <w:r w:rsidRPr="00764347">
        <w:rPr>
          <w:color w:val="000000"/>
        </w:rPr>
        <w:t xml:space="preserve"> ( n</w:t>
      </w:r>
      <w:r>
        <w:rPr>
          <w:rStyle w:val="subscript"/>
        </w:rPr>
        <w:t>k</w:t>
      </w:r>
      <w:r w:rsidRPr="00764347">
        <w:rPr>
          <w:color w:val="000000"/>
        </w:rPr>
        <w:t xml:space="preserve"> n</w:t>
      </w:r>
      <w:r>
        <w:rPr>
          <w:rStyle w:val="subscript"/>
        </w:rPr>
        <w:t>i</w:t>
      </w:r>
      <w:r w:rsidRPr="00764347">
        <w:rPr>
          <w:color w:val="000000"/>
        </w:rPr>
        <w:t xml:space="preserve"> J</w:t>
      </w:r>
      <w:r>
        <w:rPr>
          <w:rStyle w:val="subscript"/>
        </w:rPr>
        <w:t>i</w:t>
      </w:r>
      <w:r w:rsidRPr="00764347">
        <w:rPr>
          <w:color w:val="000000"/>
        </w:rPr>
        <w:t xml:space="preserve">  - J</w:t>
      </w:r>
      <w:r>
        <w:rPr>
          <w:rStyle w:val="subscript"/>
        </w:rPr>
        <w:t>k</w:t>
      </w:r>
      <w:r w:rsidRPr="00764347">
        <w:rPr>
          <w:color w:val="000000"/>
        </w:rPr>
        <w:t xml:space="preserve"> )</w:t>
      </w:r>
      <w:r>
        <w:tab/>
      </w:r>
      <w:r>
        <w:tab/>
        <w:t>n = 2,4,6....</w:t>
      </w:r>
    </w:p>
    <w:p w14:paraId="1AC32974" w14:textId="77777777" w:rsidR="0022475C" w:rsidRPr="007C1B86" w:rsidRDefault="0022475C" w:rsidP="0022475C">
      <w:pPr>
        <w:tabs>
          <w:tab w:val="left" w:pos="7200"/>
          <w:tab w:val="left" w:pos="7920"/>
          <w:tab w:val="right" w:pos="9270"/>
        </w:tabs>
      </w:pPr>
      <w:r>
        <w:tab/>
      </w:r>
    </w:p>
    <w:p w14:paraId="4C1A0A80" w14:textId="77777777" w:rsidR="0022475C" w:rsidRDefault="0022475C" w:rsidP="0022475C">
      <w:pPr>
        <w:tabs>
          <w:tab w:val="left" w:pos="7200"/>
          <w:tab w:val="left" w:pos="7920"/>
          <w:tab w:val="right" w:pos="9270"/>
        </w:tabs>
        <w:rPr>
          <w:color w:val="000000"/>
        </w:rPr>
      </w:pPr>
      <w:r>
        <w:rPr>
          <w:color w:val="000000"/>
        </w:rPr>
        <w:tab/>
      </w:r>
      <w:r w:rsidRPr="00764347">
        <w:rPr>
          <w:color w:val="000000"/>
        </w:rPr>
        <w:t>C</w:t>
      </w:r>
      <w:r w:rsidRPr="00764347">
        <w:rPr>
          <w:rStyle w:val="subscript"/>
          <w:color w:val="000000"/>
        </w:rPr>
        <w:t>n</w:t>
      </w:r>
      <w:r w:rsidRPr="00764347">
        <w:rPr>
          <w:color w:val="000000"/>
        </w:rPr>
        <w:t xml:space="preserve"> =</w:t>
      </w:r>
      <w:r>
        <w:rPr>
          <w:color w:val="000000"/>
        </w:rPr>
        <w:t xml:space="preserve">  </w:t>
      </w:r>
      <w:r w:rsidRPr="00764347">
        <w:rPr>
          <w:color w:val="000000"/>
        </w:rPr>
        <w:t xml:space="preserve"> -  (-1)</w:t>
      </w:r>
      <w:r w:rsidRPr="00764347">
        <w:rPr>
          <w:rStyle w:val="superscript"/>
          <w:color w:val="000000"/>
        </w:rPr>
        <w:t>(n-1)/2</w:t>
      </w:r>
      <w:r w:rsidRPr="00764347">
        <w:rPr>
          <w:color w:val="000000"/>
        </w:rPr>
        <w:t xml:space="preserve"> θ</w:t>
      </w:r>
      <w:r w:rsidRPr="00764347">
        <w:rPr>
          <w:rStyle w:val="superscript"/>
          <w:color w:val="000000"/>
        </w:rPr>
        <w:t xml:space="preserve">n </w:t>
      </w:r>
      <w:r w:rsidRPr="00764347">
        <w:rPr>
          <w:color w:val="000000"/>
        </w:rPr>
        <w:t>n</w:t>
      </w:r>
      <w:r>
        <w:rPr>
          <w:rStyle w:val="subscript"/>
        </w:rPr>
        <w:t>i</w:t>
      </w:r>
      <w:r w:rsidRPr="00764347">
        <w:rPr>
          <w:color w:val="000000"/>
        </w:rPr>
        <w:t xml:space="preserve"> </w:t>
      </w:r>
      <w:r>
        <w:rPr>
          <w:color w:val="000000"/>
        </w:rPr>
        <w:t>ε</w:t>
      </w:r>
      <w:r>
        <w:rPr>
          <w:rStyle w:val="subscript"/>
        </w:rPr>
        <w:t>kij</w:t>
      </w:r>
      <w:r w:rsidRPr="00764347">
        <w:rPr>
          <w:color w:val="000000"/>
          <w:vertAlign w:val="subscript"/>
        </w:rPr>
        <w:t xml:space="preserve">  </w:t>
      </w:r>
      <w:r w:rsidRPr="00764347">
        <w:rPr>
          <w:color w:val="000000"/>
        </w:rPr>
        <w:t>J</w:t>
      </w:r>
      <w:r>
        <w:rPr>
          <w:rStyle w:val="subscript"/>
        </w:rPr>
        <w:t>j</w:t>
      </w:r>
      <w:r w:rsidRPr="00764347">
        <w:rPr>
          <w:color w:val="000000"/>
        </w:rPr>
        <w:t xml:space="preserve"> </w:t>
      </w:r>
      <w:r>
        <w:tab/>
      </w:r>
      <w:r>
        <w:tab/>
      </w:r>
      <w:r w:rsidRPr="00764347">
        <w:rPr>
          <w:color w:val="000000"/>
        </w:rPr>
        <w:t>n = 1,3,,5...</w:t>
      </w:r>
    </w:p>
    <w:p w14:paraId="1E11B5A8" w14:textId="77777777" w:rsidR="0022475C" w:rsidRDefault="0022475C" w:rsidP="0022475C">
      <w:pPr>
        <w:tabs>
          <w:tab w:val="left" w:pos="7200"/>
          <w:tab w:val="left" w:pos="7920"/>
          <w:tab w:val="right" w:pos="9270"/>
        </w:tabs>
        <w:rPr>
          <w:color w:val="000000"/>
        </w:rPr>
      </w:pPr>
    </w:p>
    <w:p w14:paraId="2872A9C0" w14:textId="77777777" w:rsidR="0022475C" w:rsidRDefault="0022475C" w:rsidP="0022475C">
      <w:pPr>
        <w:tabs>
          <w:tab w:val="left" w:pos="7200"/>
          <w:tab w:val="left" w:pos="7920"/>
          <w:tab w:val="right" w:pos="9270"/>
        </w:tabs>
      </w:pPr>
      <w:r>
        <w:rPr>
          <w:color w:val="000000"/>
        </w:rPr>
        <w:t xml:space="preserve">At this point we have from the BCH formula, </w:t>
      </w:r>
    </w:p>
    <w:p w14:paraId="51E6FBAC" w14:textId="77777777" w:rsidR="0022475C" w:rsidRDefault="0022475C" w:rsidP="0022475C">
      <w:pPr>
        <w:tabs>
          <w:tab w:val="left" w:pos="7200"/>
          <w:tab w:val="left" w:pos="7920"/>
          <w:tab w:val="right" w:pos="9270"/>
        </w:tabs>
      </w:pPr>
    </w:p>
    <w:p w14:paraId="2551D5EB" w14:textId="77777777" w:rsidR="0022475C" w:rsidRDefault="0022475C" w:rsidP="0022475C">
      <w:pPr>
        <w:tabs>
          <w:tab w:val="left" w:pos="7200"/>
          <w:tab w:val="left" w:pos="7920"/>
          <w:tab w:val="right" w:pos="9270"/>
        </w:tabs>
      </w:pPr>
      <w:r>
        <w:tab/>
      </w:r>
      <w:r>
        <w:rPr>
          <w:color w:val="000000"/>
        </w:rPr>
        <w:t>exp(- i</w:t>
      </w:r>
      <w:r>
        <w:t>θ</w:t>
      </w:r>
      <w:r w:rsidRPr="000124BD">
        <w:rPr>
          <w:b/>
          <w:color w:val="000000"/>
        </w:rPr>
        <w:t>n</w:t>
      </w:r>
      <w:r>
        <w:rPr>
          <w:color w:val="000000"/>
        </w:rPr>
        <w:sym w:font="Symbol" w:char="F0B7"/>
      </w:r>
      <w:r>
        <w:rPr>
          <w:b/>
          <w:bCs/>
          <w:color w:val="000000"/>
        </w:rPr>
        <w:t>J</w:t>
      </w:r>
      <w:r>
        <w:rPr>
          <w:color w:val="000000"/>
        </w:rPr>
        <w:t>)  J</w:t>
      </w:r>
      <w:r>
        <w:rPr>
          <w:rStyle w:val="subscript"/>
        </w:rPr>
        <w:t>k</w:t>
      </w:r>
      <w:r>
        <w:rPr>
          <w:b/>
          <w:bCs/>
          <w:color w:val="000000"/>
          <w:vertAlign w:val="subscript"/>
        </w:rPr>
        <w:t xml:space="preserve">  </w:t>
      </w:r>
      <w:r>
        <w:rPr>
          <w:color w:val="000000"/>
        </w:rPr>
        <w:t>exp(+ i</w:t>
      </w:r>
      <w:r>
        <w:t>θ</w:t>
      </w:r>
      <w:r w:rsidRPr="000124BD">
        <w:rPr>
          <w:b/>
          <w:color w:val="000000"/>
        </w:rPr>
        <w:t>n</w:t>
      </w:r>
      <w:r>
        <w:rPr>
          <w:color w:val="000000"/>
        </w:rPr>
        <w:sym w:font="Symbol" w:char="F0B7"/>
      </w:r>
      <w:r>
        <w:rPr>
          <w:b/>
          <w:bCs/>
          <w:color w:val="000000"/>
        </w:rPr>
        <w:t>J</w:t>
      </w:r>
      <w:r>
        <w:rPr>
          <w:color w:val="000000"/>
        </w:rPr>
        <w:t>)  = Σ</w:t>
      </w:r>
      <w:r>
        <w:rPr>
          <w:rStyle w:val="subscript"/>
        </w:rPr>
        <w:t>n=0</w:t>
      </w:r>
      <w:r>
        <w:rPr>
          <w:rStyle w:val="superscript"/>
          <w:rFonts w:ascii="Times New Roman" w:hAnsi="Times New Roman"/>
        </w:rPr>
        <w:t>∞</w:t>
      </w:r>
      <w:r>
        <w:t xml:space="preserve"> C</w:t>
      </w:r>
      <w:r>
        <w:rPr>
          <w:rStyle w:val="subscript"/>
        </w:rPr>
        <w:t>n</w:t>
      </w:r>
      <w:r>
        <w:t>/n</w:t>
      </w:r>
      <w:r w:rsidRPr="007C1B86">
        <w:t>!</w:t>
      </w:r>
      <w:r>
        <w:t xml:space="preserve">    with C</w:t>
      </w:r>
      <w:r>
        <w:rPr>
          <w:rStyle w:val="subscript"/>
        </w:rPr>
        <w:t>n</w:t>
      </w:r>
      <w:r>
        <w:t xml:space="preserve"> as in (c) above </w:t>
      </w:r>
    </w:p>
    <w:p w14:paraId="4F886971" w14:textId="77777777" w:rsidR="0022475C" w:rsidRDefault="0022475C" w:rsidP="0022475C">
      <w:pPr>
        <w:tabs>
          <w:tab w:val="left" w:pos="7200"/>
          <w:tab w:val="left" w:pos="7920"/>
          <w:tab w:val="right" w:pos="9270"/>
        </w:tabs>
      </w:pPr>
    </w:p>
    <w:p w14:paraId="3F42026C" w14:textId="77777777" w:rsidR="0022475C" w:rsidRPr="007C1B86" w:rsidRDefault="0022475C" w:rsidP="0022475C">
      <w:pPr>
        <w:tabs>
          <w:tab w:val="left" w:pos="7200"/>
          <w:tab w:val="left" w:pos="7920"/>
          <w:tab w:val="right" w:pos="9270"/>
        </w:tabs>
      </w:pPr>
      <w:r>
        <w:t xml:space="preserve">(d) Show that  </w:t>
      </w:r>
      <w:r>
        <w:rPr>
          <w:color w:val="000000"/>
        </w:rPr>
        <w:t>Σ</w:t>
      </w:r>
      <w:r>
        <w:rPr>
          <w:rStyle w:val="subscript"/>
        </w:rPr>
        <w:t>n=0</w:t>
      </w:r>
      <w:r>
        <w:rPr>
          <w:rStyle w:val="superscript"/>
          <w:rFonts w:ascii="Times New Roman" w:hAnsi="Times New Roman"/>
        </w:rPr>
        <w:t>∞</w:t>
      </w:r>
      <w:r>
        <w:t xml:space="preserve"> C</w:t>
      </w:r>
      <w:r>
        <w:rPr>
          <w:rStyle w:val="subscript"/>
        </w:rPr>
        <w:t>n</w:t>
      </w:r>
      <w:r>
        <w:t>/n</w:t>
      </w:r>
      <w:r w:rsidRPr="007C1B86">
        <w:t>!</w:t>
      </w:r>
      <w:r>
        <w:t xml:space="preserve"> = </w:t>
      </w:r>
    </w:p>
    <w:p w14:paraId="6263B210" w14:textId="77777777" w:rsidR="0022475C" w:rsidRDefault="0022475C" w:rsidP="0022475C">
      <w:pPr>
        <w:tabs>
          <w:tab w:val="left" w:pos="7200"/>
          <w:tab w:val="left" w:pos="7920"/>
          <w:tab w:val="right" w:pos="9270"/>
        </w:tabs>
      </w:pPr>
    </w:p>
    <w:p w14:paraId="25B2FEEF" w14:textId="77777777" w:rsidR="0022475C" w:rsidRDefault="0022475C" w:rsidP="0022475C">
      <w:pPr>
        <w:tabs>
          <w:tab w:val="left" w:pos="7200"/>
          <w:tab w:val="left" w:pos="7920"/>
          <w:tab w:val="right" w:pos="9270"/>
        </w:tabs>
        <w:rPr>
          <w:color w:val="000000"/>
        </w:rPr>
      </w:pPr>
      <w:r>
        <w:rPr>
          <w:color w:val="000000"/>
        </w:rPr>
        <w:tab/>
      </w:r>
      <w:r>
        <w:t xml:space="preserve">     </w:t>
      </w:r>
      <w:r w:rsidRPr="00764347">
        <w:rPr>
          <w:color w:val="000000"/>
        </w:rPr>
        <w:t>J</w:t>
      </w:r>
      <w:r w:rsidRPr="00764347">
        <w:rPr>
          <w:rStyle w:val="subscript"/>
          <w:color w:val="000000"/>
        </w:rPr>
        <w:t>k</w:t>
      </w:r>
      <w:r w:rsidRPr="00764347">
        <w:rPr>
          <w:color w:val="000000"/>
        </w:rPr>
        <w:t xml:space="preserve">  -  n</w:t>
      </w:r>
      <w:r>
        <w:rPr>
          <w:rStyle w:val="subscript"/>
        </w:rPr>
        <w:t>i</w:t>
      </w:r>
      <w:r w:rsidRPr="00764347">
        <w:rPr>
          <w:color w:val="000000"/>
        </w:rPr>
        <w:t xml:space="preserve"> </w:t>
      </w:r>
      <w:r>
        <w:rPr>
          <w:color w:val="000000"/>
        </w:rPr>
        <w:t>ε</w:t>
      </w:r>
      <w:r>
        <w:rPr>
          <w:rStyle w:val="subscript"/>
        </w:rPr>
        <w:t>kij</w:t>
      </w:r>
      <w:r w:rsidRPr="00764347">
        <w:rPr>
          <w:color w:val="000000"/>
          <w:vertAlign w:val="subscript"/>
        </w:rPr>
        <w:t xml:space="preserve">  </w:t>
      </w:r>
      <w:r w:rsidRPr="00764347">
        <w:rPr>
          <w:color w:val="000000"/>
        </w:rPr>
        <w:t>J</w:t>
      </w:r>
      <w:r>
        <w:rPr>
          <w:rStyle w:val="subscript"/>
        </w:rPr>
        <w:t>j</w:t>
      </w:r>
      <w:r w:rsidRPr="00764347">
        <w:rPr>
          <w:color w:val="000000"/>
        </w:rPr>
        <w:t xml:space="preserve">  Σ</w:t>
      </w:r>
      <w:r w:rsidRPr="00764347">
        <w:rPr>
          <w:rStyle w:val="subscript"/>
          <w:color w:val="000000"/>
        </w:rPr>
        <w:t>n=1,3,5..</w:t>
      </w:r>
      <w:r w:rsidRPr="00764347">
        <w:rPr>
          <w:color w:val="000000"/>
        </w:rPr>
        <w:t xml:space="preserve"> (-1)</w:t>
      </w:r>
      <w:r w:rsidRPr="00764347">
        <w:rPr>
          <w:rStyle w:val="superscript"/>
          <w:color w:val="000000"/>
        </w:rPr>
        <w:t>(n-1)/2</w:t>
      </w:r>
      <w:r w:rsidRPr="00764347">
        <w:rPr>
          <w:color w:val="000000"/>
        </w:rPr>
        <w:t xml:space="preserve"> θ</w:t>
      </w:r>
      <w:r w:rsidRPr="00764347">
        <w:rPr>
          <w:rStyle w:val="superscript"/>
          <w:color w:val="000000"/>
        </w:rPr>
        <w:t>n</w:t>
      </w:r>
      <w:r w:rsidRPr="00764347">
        <w:rPr>
          <w:color w:val="000000"/>
        </w:rPr>
        <w:t>/n! -  ( n</w:t>
      </w:r>
      <w:r>
        <w:rPr>
          <w:rStyle w:val="subscript"/>
        </w:rPr>
        <w:t>k</w:t>
      </w:r>
      <w:r w:rsidRPr="00764347">
        <w:rPr>
          <w:color w:val="000000"/>
        </w:rPr>
        <w:t xml:space="preserve"> n</w:t>
      </w:r>
      <w:r>
        <w:rPr>
          <w:rStyle w:val="subscript"/>
        </w:rPr>
        <w:t>i</w:t>
      </w:r>
      <w:r w:rsidRPr="00764347">
        <w:rPr>
          <w:color w:val="000000"/>
        </w:rPr>
        <w:t xml:space="preserve"> J</w:t>
      </w:r>
      <w:r>
        <w:rPr>
          <w:rStyle w:val="subscript"/>
        </w:rPr>
        <w:t>i</w:t>
      </w:r>
      <w:r w:rsidRPr="00764347">
        <w:rPr>
          <w:color w:val="000000"/>
        </w:rPr>
        <w:t xml:space="preserve">  - J</w:t>
      </w:r>
      <w:r>
        <w:rPr>
          <w:rStyle w:val="subscript"/>
        </w:rPr>
        <w:t>k</w:t>
      </w:r>
      <w:r w:rsidRPr="00764347">
        <w:rPr>
          <w:color w:val="000000"/>
        </w:rPr>
        <w:t xml:space="preserve"> )  Σ</w:t>
      </w:r>
      <w:r w:rsidRPr="00764347">
        <w:rPr>
          <w:rStyle w:val="subscript"/>
          <w:color w:val="000000"/>
        </w:rPr>
        <w:t>n=2,4,6..</w:t>
      </w:r>
      <w:r w:rsidRPr="00764347">
        <w:rPr>
          <w:color w:val="000000"/>
        </w:rPr>
        <w:t xml:space="preserve">   (-1)</w:t>
      </w:r>
      <w:r w:rsidRPr="00764347">
        <w:rPr>
          <w:rStyle w:val="superscript"/>
          <w:color w:val="000000"/>
        </w:rPr>
        <w:t xml:space="preserve">n/2 </w:t>
      </w:r>
      <w:r w:rsidRPr="00764347">
        <w:rPr>
          <w:color w:val="000000"/>
        </w:rPr>
        <w:t>θ</w:t>
      </w:r>
      <w:r w:rsidRPr="00764347">
        <w:rPr>
          <w:rStyle w:val="superscript"/>
          <w:color w:val="000000"/>
        </w:rPr>
        <w:t>n</w:t>
      </w:r>
      <w:r w:rsidRPr="00764347">
        <w:rPr>
          <w:color w:val="000000"/>
        </w:rPr>
        <w:t>/n!</w:t>
      </w:r>
    </w:p>
    <w:p w14:paraId="5EEAD89C" w14:textId="77777777" w:rsidR="0022475C" w:rsidRDefault="0022475C" w:rsidP="0022475C">
      <w:pPr>
        <w:tabs>
          <w:tab w:val="left" w:pos="7200"/>
          <w:tab w:val="left" w:pos="7920"/>
          <w:tab w:val="right" w:pos="9270"/>
        </w:tabs>
        <w:rPr>
          <w:color w:val="000000"/>
        </w:rPr>
      </w:pPr>
    </w:p>
    <w:p w14:paraId="7284C4F1" w14:textId="77777777" w:rsidR="0022475C" w:rsidRDefault="0022475C" w:rsidP="0022475C">
      <w:pPr>
        <w:rPr>
          <w:color w:val="000000"/>
        </w:rPr>
      </w:pPr>
      <w:r>
        <w:rPr>
          <w:rStyle w:val="superscript"/>
          <w:color w:val="000000"/>
        </w:rPr>
        <w:tab/>
        <w:t xml:space="preserve"> </w:t>
      </w:r>
      <w:r w:rsidRPr="00764347">
        <w:rPr>
          <w:color w:val="000000"/>
        </w:rPr>
        <w:t>= J</w:t>
      </w:r>
      <w:r w:rsidRPr="00764347">
        <w:rPr>
          <w:rStyle w:val="subscript"/>
          <w:color w:val="000000"/>
        </w:rPr>
        <w:t>k</w:t>
      </w:r>
      <w:r w:rsidRPr="00764347">
        <w:rPr>
          <w:color w:val="000000"/>
        </w:rPr>
        <w:t xml:space="preserve"> -   n</w:t>
      </w:r>
      <w:r>
        <w:rPr>
          <w:rStyle w:val="subscript"/>
        </w:rPr>
        <w:t>i</w:t>
      </w:r>
      <w:r w:rsidRPr="00764347">
        <w:rPr>
          <w:color w:val="000000"/>
        </w:rPr>
        <w:t xml:space="preserve"> </w:t>
      </w:r>
      <w:r>
        <w:rPr>
          <w:color w:val="000000"/>
        </w:rPr>
        <w:t>ε</w:t>
      </w:r>
      <w:r>
        <w:rPr>
          <w:rStyle w:val="subscript"/>
        </w:rPr>
        <w:t>kij</w:t>
      </w:r>
      <w:r w:rsidRPr="00764347">
        <w:rPr>
          <w:color w:val="000000"/>
          <w:vertAlign w:val="subscript"/>
        </w:rPr>
        <w:t xml:space="preserve"> </w:t>
      </w:r>
      <w:r w:rsidRPr="00764347">
        <w:rPr>
          <w:color w:val="000000"/>
        </w:rPr>
        <w:t>J</w:t>
      </w:r>
      <w:r>
        <w:rPr>
          <w:rStyle w:val="subscript"/>
        </w:rPr>
        <w:t>j</w:t>
      </w:r>
      <w:r w:rsidRPr="00764347">
        <w:rPr>
          <w:color w:val="000000"/>
        </w:rPr>
        <w:t xml:space="preserve"> [θ - θ</w:t>
      </w:r>
      <w:r w:rsidRPr="00764347">
        <w:rPr>
          <w:rStyle w:val="superscript"/>
          <w:color w:val="000000"/>
        </w:rPr>
        <w:t>3</w:t>
      </w:r>
      <w:r w:rsidRPr="00764347">
        <w:rPr>
          <w:color w:val="000000"/>
        </w:rPr>
        <w:t>/3!  + ...]  -  ( n</w:t>
      </w:r>
      <w:r>
        <w:rPr>
          <w:rStyle w:val="subscript"/>
        </w:rPr>
        <w:t>k</w:t>
      </w:r>
      <w:r w:rsidRPr="00764347">
        <w:rPr>
          <w:color w:val="000000"/>
        </w:rPr>
        <w:t xml:space="preserve"> n</w:t>
      </w:r>
      <w:r>
        <w:rPr>
          <w:rStyle w:val="subscript"/>
        </w:rPr>
        <w:t>i</w:t>
      </w:r>
      <w:r w:rsidRPr="00764347">
        <w:rPr>
          <w:color w:val="000000"/>
        </w:rPr>
        <w:t xml:space="preserve"> J</w:t>
      </w:r>
      <w:r>
        <w:rPr>
          <w:rStyle w:val="subscript"/>
        </w:rPr>
        <w:t>i</w:t>
      </w:r>
      <w:r w:rsidRPr="00764347">
        <w:rPr>
          <w:color w:val="000000"/>
        </w:rPr>
        <w:t xml:space="preserve">  - J</w:t>
      </w:r>
      <w:r>
        <w:rPr>
          <w:rStyle w:val="subscript"/>
        </w:rPr>
        <w:t>k</w:t>
      </w:r>
      <w:r w:rsidRPr="00764347">
        <w:rPr>
          <w:color w:val="000000"/>
        </w:rPr>
        <w:t xml:space="preserve"> )  [ -θ</w:t>
      </w:r>
      <w:r w:rsidRPr="00764347">
        <w:rPr>
          <w:rStyle w:val="superscript"/>
          <w:color w:val="000000"/>
        </w:rPr>
        <w:t>2</w:t>
      </w:r>
      <w:r w:rsidRPr="00764347">
        <w:rPr>
          <w:color w:val="000000"/>
        </w:rPr>
        <w:t>/2! + θ</w:t>
      </w:r>
      <w:r w:rsidRPr="00764347">
        <w:rPr>
          <w:rStyle w:val="superscript"/>
          <w:color w:val="000000"/>
        </w:rPr>
        <w:t>4</w:t>
      </w:r>
      <w:r w:rsidRPr="00764347">
        <w:rPr>
          <w:color w:val="000000"/>
        </w:rPr>
        <w:t>/4! + .... ]</w:t>
      </w:r>
    </w:p>
    <w:p w14:paraId="6A843D72" w14:textId="77777777" w:rsidR="0022475C" w:rsidRDefault="0022475C" w:rsidP="0022475C">
      <w:pPr>
        <w:rPr>
          <w:color w:val="000000"/>
        </w:rPr>
      </w:pPr>
    </w:p>
    <w:p w14:paraId="6E362DD4" w14:textId="77777777" w:rsidR="0022475C" w:rsidRDefault="0022475C" w:rsidP="0022475C">
      <w:r>
        <w:rPr>
          <w:color w:val="000000"/>
        </w:rPr>
        <w:tab/>
      </w:r>
      <w:r>
        <w:rPr>
          <w:rStyle w:val="superscript"/>
          <w:color w:val="000000"/>
        </w:rPr>
        <w:t xml:space="preserve"> </w:t>
      </w:r>
      <w:r>
        <w:rPr>
          <w:color w:val="000000"/>
        </w:rPr>
        <w:t xml:space="preserve"> </w:t>
      </w:r>
      <w:r w:rsidRPr="00764347">
        <w:rPr>
          <w:color w:val="000000"/>
        </w:rPr>
        <w:t>= J</w:t>
      </w:r>
      <w:r w:rsidRPr="00764347">
        <w:rPr>
          <w:rStyle w:val="subscript"/>
          <w:color w:val="000000"/>
        </w:rPr>
        <w:t>k</w:t>
      </w:r>
      <w:r w:rsidRPr="00764347">
        <w:rPr>
          <w:color w:val="000000"/>
        </w:rPr>
        <w:t xml:space="preserve"> -   n</w:t>
      </w:r>
      <w:r>
        <w:rPr>
          <w:rStyle w:val="subscript"/>
        </w:rPr>
        <w:t>i</w:t>
      </w:r>
      <w:r w:rsidRPr="00764347">
        <w:rPr>
          <w:color w:val="000000"/>
        </w:rPr>
        <w:t xml:space="preserve"> </w:t>
      </w:r>
      <w:r>
        <w:rPr>
          <w:color w:val="000000"/>
        </w:rPr>
        <w:t>ε</w:t>
      </w:r>
      <w:r>
        <w:rPr>
          <w:rStyle w:val="subscript"/>
        </w:rPr>
        <w:t>kij</w:t>
      </w:r>
      <w:r w:rsidRPr="00764347">
        <w:rPr>
          <w:color w:val="000000"/>
          <w:vertAlign w:val="subscript"/>
        </w:rPr>
        <w:t xml:space="preserve"> </w:t>
      </w:r>
      <w:r w:rsidRPr="00764347">
        <w:rPr>
          <w:color w:val="000000"/>
        </w:rPr>
        <w:t>J</w:t>
      </w:r>
      <w:r>
        <w:rPr>
          <w:rStyle w:val="subscript"/>
        </w:rPr>
        <w:t xml:space="preserve">j </w:t>
      </w:r>
      <w:r>
        <w:rPr>
          <w:color w:val="000000"/>
        </w:rPr>
        <w:t xml:space="preserve">sinθ  - </w:t>
      </w:r>
      <w:r w:rsidRPr="00764347">
        <w:rPr>
          <w:color w:val="000000"/>
        </w:rPr>
        <w:t>( n</w:t>
      </w:r>
      <w:r>
        <w:rPr>
          <w:rStyle w:val="subscript"/>
        </w:rPr>
        <w:t>k</w:t>
      </w:r>
      <w:r w:rsidRPr="00764347">
        <w:rPr>
          <w:color w:val="000000"/>
        </w:rPr>
        <w:t xml:space="preserve"> n</w:t>
      </w:r>
      <w:r>
        <w:rPr>
          <w:rStyle w:val="subscript"/>
        </w:rPr>
        <w:t>i</w:t>
      </w:r>
      <w:r w:rsidRPr="00764347">
        <w:rPr>
          <w:color w:val="000000"/>
        </w:rPr>
        <w:t xml:space="preserve"> J</w:t>
      </w:r>
      <w:r>
        <w:rPr>
          <w:rStyle w:val="subscript"/>
        </w:rPr>
        <w:t>i</w:t>
      </w:r>
      <w:r w:rsidRPr="00764347">
        <w:rPr>
          <w:color w:val="000000"/>
        </w:rPr>
        <w:t xml:space="preserve">  - J</w:t>
      </w:r>
      <w:r>
        <w:rPr>
          <w:rStyle w:val="subscript"/>
        </w:rPr>
        <w:t>k</w:t>
      </w:r>
      <w:r w:rsidRPr="00764347">
        <w:rPr>
          <w:color w:val="000000"/>
        </w:rPr>
        <w:t xml:space="preserve"> ) (cosθ - 1) </w:t>
      </w:r>
    </w:p>
    <w:p w14:paraId="2F89220A" w14:textId="77777777" w:rsidR="0022475C" w:rsidRDefault="0022475C" w:rsidP="0022475C"/>
    <w:p w14:paraId="3AEBB592" w14:textId="77777777" w:rsidR="0022475C" w:rsidRDefault="0022475C" w:rsidP="0022475C">
      <w:pPr>
        <w:tabs>
          <w:tab w:val="left" w:pos="7200"/>
          <w:tab w:val="left" w:pos="7920"/>
          <w:tab w:val="right" w:pos="9270"/>
        </w:tabs>
      </w:pPr>
      <w:r>
        <w:tab/>
        <w:t xml:space="preserve">  </w:t>
      </w:r>
      <w:r w:rsidRPr="00764347">
        <w:rPr>
          <w:color w:val="000000"/>
        </w:rPr>
        <w:t>= J</w:t>
      </w:r>
      <w:r w:rsidRPr="00764347">
        <w:rPr>
          <w:rStyle w:val="subscript"/>
          <w:color w:val="000000"/>
        </w:rPr>
        <w:t>k</w:t>
      </w:r>
      <w:r w:rsidRPr="00764347">
        <w:rPr>
          <w:color w:val="000000"/>
        </w:rPr>
        <w:t xml:space="preserve">cosθ </w:t>
      </w:r>
      <w:r>
        <w:rPr>
          <w:color w:val="000000"/>
        </w:rPr>
        <w:t>+</w:t>
      </w:r>
      <w:r w:rsidRPr="00764347">
        <w:rPr>
          <w:color w:val="000000"/>
        </w:rPr>
        <w:t xml:space="preserve"> </w:t>
      </w:r>
      <w:r>
        <w:rPr>
          <w:color w:val="000000"/>
        </w:rPr>
        <w:t>ε</w:t>
      </w:r>
      <w:r>
        <w:rPr>
          <w:rStyle w:val="subscript"/>
        </w:rPr>
        <w:t>kji</w:t>
      </w:r>
      <w:r w:rsidRPr="00764347">
        <w:rPr>
          <w:color w:val="000000"/>
          <w:vertAlign w:val="subscript"/>
        </w:rPr>
        <w:t xml:space="preserve">  </w:t>
      </w:r>
      <w:r w:rsidRPr="00764347">
        <w:rPr>
          <w:color w:val="000000"/>
        </w:rPr>
        <w:t>J</w:t>
      </w:r>
      <w:r>
        <w:rPr>
          <w:rStyle w:val="subscript"/>
        </w:rPr>
        <w:t>j</w:t>
      </w:r>
      <w:r w:rsidRPr="00764347">
        <w:rPr>
          <w:color w:val="000000"/>
        </w:rPr>
        <w:t xml:space="preserve"> n</w:t>
      </w:r>
      <w:r w:rsidRPr="00764347">
        <w:rPr>
          <w:b/>
          <w:bCs/>
          <w:color w:val="000000"/>
          <w:vertAlign w:val="subscript"/>
        </w:rPr>
        <w:t>i</w:t>
      </w:r>
      <w:r w:rsidRPr="00764347">
        <w:rPr>
          <w:color w:val="000000"/>
        </w:rPr>
        <w:t xml:space="preserve"> </w:t>
      </w:r>
      <w:r>
        <w:rPr>
          <w:color w:val="000000"/>
        </w:rPr>
        <w:t xml:space="preserve"> </w:t>
      </w:r>
      <w:r w:rsidRPr="00764347">
        <w:rPr>
          <w:color w:val="000000"/>
        </w:rPr>
        <w:t xml:space="preserve">sinθ  </w:t>
      </w:r>
      <w:r>
        <w:rPr>
          <w:color w:val="000000"/>
        </w:rPr>
        <w:t>+</w:t>
      </w:r>
      <w:r w:rsidRPr="00764347">
        <w:rPr>
          <w:color w:val="000000"/>
        </w:rPr>
        <w:t xml:space="preserve">  n</w:t>
      </w:r>
      <w:r>
        <w:rPr>
          <w:rStyle w:val="subscript"/>
        </w:rPr>
        <w:t>k</w:t>
      </w:r>
      <w:r w:rsidRPr="00764347">
        <w:rPr>
          <w:color w:val="000000"/>
        </w:rPr>
        <w:t xml:space="preserve"> </w:t>
      </w:r>
      <w:r>
        <w:rPr>
          <w:color w:val="000000"/>
        </w:rPr>
        <w:t>(</w:t>
      </w:r>
      <w:r w:rsidRPr="00764347">
        <w:rPr>
          <w:b/>
          <w:color w:val="000000"/>
        </w:rPr>
        <w:t>n</w:t>
      </w:r>
      <w:r w:rsidRPr="00764347">
        <w:rPr>
          <w:b/>
          <w:color w:val="000000"/>
        </w:rPr>
        <w:sym w:font="Symbol" w:char="F0B7"/>
      </w:r>
      <w:r w:rsidRPr="00764347">
        <w:rPr>
          <w:b/>
          <w:color w:val="000000"/>
        </w:rPr>
        <w:t>J</w:t>
      </w:r>
      <w:r>
        <w:t>)</w:t>
      </w:r>
      <w:r w:rsidRPr="00764347">
        <w:rPr>
          <w:color w:val="000000"/>
        </w:rPr>
        <w:t>(</w:t>
      </w:r>
      <w:r>
        <w:rPr>
          <w:color w:val="000000"/>
        </w:rPr>
        <w:t>1-cosθ</w:t>
      </w:r>
      <w:r w:rsidRPr="00764347">
        <w:rPr>
          <w:color w:val="000000"/>
        </w:rPr>
        <w:t>)</w:t>
      </w:r>
      <w:r>
        <w:rPr>
          <w:color w:val="000000"/>
        </w:rPr>
        <w:t xml:space="preserve">  .</w:t>
      </w:r>
      <w:r>
        <w:tab/>
      </w:r>
      <w:r>
        <w:tab/>
      </w:r>
      <w:r>
        <w:tab/>
      </w:r>
      <w:r>
        <w:tab/>
      </w:r>
      <w:r>
        <w:tab/>
      </w:r>
      <w:r>
        <w:tab/>
        <w:t>QED</w:t>
      </w:r>
    </w:p>
    <w:p w14:paraId="7FA17701" w14:textId="77777777" w:rsidR="0022475C" w:rsidRDefault="0022475C" w:rsidP="0022475C"/>
    <w:p w14:paraId="705F60D0" w14:textId="77777777" w:rsidR="0022475C" w:rsidRPr="007C1B86" w:rsidRDefault="0022475C" w:rsidP="0022475C">
      <w:pPr>
        <w:rPr>
          <w:u w:val="single"/>
        </w:rPr>
      </w:pPr>
      <w:r w:rsidRPr="007C1B86">
        <w:rPr>
          <w:u w:val="single"/>
        </w:rPr>
        <w:t>Comments</w:t>
      </w:r>
    </w:p>
    <w:p w14:paraId="16120AB8" w14:textId="77777777" w:rsidR="0022475C" w:rsidRDefault="0022475C" w:rsidP="0022475C">
      <w:pPr>
        <w:tabs>
          <w:tab w:val="left" w:pos="7200"/>
          <w:tab w:val="left" w:pos="7920"/>
          <w:tab w:val="right" w:pos="9270"/>
        </w:tabs>
      </w:pPr>
    </w:p>
    <w:p w14:paraId="4D31F1C3" w14:textId="77777777" w:rsidR="0022475C" w:rsidRDefault="0022475C" w:rsidP="0022475C">
      <w:pPr>
        <w:tabs>
          <w:tab w:val="left" w:pos="7200"/>
          <w:tab w:val="left" w:pos="7920"/>
          <w:tab w:val="right" w:pos="9270"/>
        </w:tabs>
      </w:pPr>
      <w:r>
        <w:t xml:space="preserve">A vector </w:t>
      </w:r>
      <w:r w:rsidRPr="00135C2C">
        <w:rPr>
          <w:b/>
        </w:rPr>
        <w:t>v</w:t>
      </w:r>
      <w:r>
        <w:t xml:space="preserve"> (rank-1 tensor) transforms ("rotates") according to </w:t>
      </w:r>
      <w:r w:rsidRPr="00135C2C">
        <w:rPr>
          <w:b/>
        </w:rPr>
        <w:t>v</w:t>
      </w:r>
      <w:r>
        <w:t>' = R</w:t>
      </w:r>
      <w:r w:rsidRPr="00135C2C">
        <w:rPr>
          <w:b/>
        </w:rPr>
        <w:t>v</w:t>
      </w:r>
      <w:r w:rsidR="00A85F73">
        <w:t xml:space="preserve"> </w:t>
      </w:r>
      <w:r>
        <w:t xml:space="preserve">(Active View) . </w:t>
      </w:r>
    </w:p>
    <w:p w14:paraId="1014932B" w14:textId="77777777" w:rsidR="0022475C" w:rsidRDefault="0022475C" w:rsidP="0022475C">
      <w:pPr>
        <w:tabs>
          <w:tab w:val="left" w:pos="7200"/>
          <w:tab w:val="left" w:pos="7920"/>
          <w:tab w:val="right" w:pos="9270"/>
        </w:tabs>
      </w:pPr>
      <w:r>
        <w:t>For a matrix M (rank-2 tensor) the corresponding transformation is M' = RMR</w:t>
      </w:r>
      <w:r>
        <w:rPr>
          <w:rStyle w:val="superscript"/>
        </w:rPr>
        <w:t>-1</w:t>
      </w:r>
      <w:r>
        <w:t>, and this is what one sees on the left side of (G.3.3) where M = J</w:t>
      </w:r>
      <w:r>
        <w:rPr>
          <w:rStyle w:val="subscript"/>
        </w:rPr>
        <w:t>k</w:t>
      </w:r>
      <w:r>
        <w:t xml:space="preserve"> and R = </w:t>
      </w:r>
      <w:r>
        <w:rPr>
          <w:color w:val="000000"/>
        </w:rPr>
        <w:t>exp(-i</w:t>
      </w:r>
      <w:r>
        <w:t>θ</w:t>
      </w:r>
      <w:r>
        <w:rPr>
          <w:color w:val="000000"/>
        </w:rP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sym w:font="Symbol" w:char="F0B7"/>
      </w:r>
      <w:r>
        <w:rPr>
          <w:color w:val="000000"/>
        </w:rPr>
        <w:t xml:space="preserve"> </w:t>
      </w:r>
      <w:r>
        <w:rPr>
          <w:b/>
          <w:bCs/>
          <w:color w:val="000000"/>
        </w:rPr>
        <w:t>J</w:t>
      </w:r>
      <w:r>
        <w:rPr>
          <w:color w:val="000000"/>
        </w:rPr>
        <w:t>)</w:t>
      </w:r>
      <w:r>
        <w:t>. In the expression RJ</w:t>
      </w:r>
      <w:r>
        <w:rPr>
          <w:rStyle w:val="subscript"/>
        </w:rPr>
        <w:t>k</w:t>
      </w:r>
      <w:r>
        <w:t>R</w:t>
      </w:r>
      <w:r>
        <w:rPr>
          <w:rStyle w:val="superscript"/>
        </w:rPr>
        <w:t>-1</w:t>
      </w:r>
      <w:r>
        <w:t xml:space="preserve"> the rotation generator J</w:t>
      </w:r>
      <w:r>
        <w:rPr>
          <w:rStyle w:val="subscript"/>
        </w:rPr>
        <w:t>k</w:t>
      </w:r>
      <w:r>
        <w:t xml:space="preserve"> is "sandwiched" between the two rotations. </w:t>
      </w:r>
    </w:p>
    <w:p w14:paraId="005E9D7C" w14:textId="77777777" w:rsidR="0022475C" w:rsidRDefault="0022475C" w:rsidP="0022475C">
      <w:pPr>
        <w:tabs>
          <w:tab w:val="left" w:pos="7200"/>
          <w:tab w:val="left" w:pos="7920"/>
          <w:tab w:val="right" w:pos="9270"/>
        </w:tabs>
      </w:pPr>
    </w:p>
    <w:p w14:paraId="48CC4EC0" w14:textId="77777777" w:rsidR="0022475C" w:rsidRDefault="0022475C" w:rsidP="0022475C">
      <w:pPr>
        <w:tabs>
          <w:tab w:val="left" w:pos="7200"/>
          <w:tab w:val="left" w:pos="7920"/>
          <w:tab w:val="right" w:pos="9270"/>
        </w:tabs>
      </w:pPr>
      <w:r>
        <w:t xml:space="preserve">The above sandwich formulas play a major role in Magnetic Resonance Imaging. The connection is that protons in your body have magnetic moments (spins) which can be lined up by a strong magnetic field. When the proton spins are slammed with a certain radio frequency pulse, they do conical rotation (precession) about the magnetic field axis at the so-called Larmor frequency. After the pulse this proton precession decays away (time T1) and bulk-decoheres (time T2) producing a certain return RF signal which can be analyzed. These return signals are sensitive to the local environment of the protons. The location of a particular response is determined by giving the magnetic field a spatial gradient which affects the Larmor frequency. In this manner, an image can be formed. The sandwich formulas are not applied directly to individual spin angular momenta </w:t>
      </w:r>
      <w:r w:rsidRPr="006F599B">
        <w:rPr>
          <w:b/>
        </w:rPr>
        <w:t>J</w:t>
      </w:r>
      <w:r>
        <w:t xml:space="preserve">, but to the average spin (polarization) density </w:t>
      </w:r>
      <w:r w:rsidR="00A85F73" w:rsidRPr="00A85F73">
        <w:rPr>
          <w:b/>
        </w:rPr>
        <w:t>M</w:t>
      </w:r>
      <w:r w:rsidR="00A85F73">
        <w:t xml:space="preserve">(t) </w:t>
      </w:r>
      <w:r>
        <w:t xml:space="preserve">in the object being scanned. The analysis is quite complicated since it must take into account thermal and statistical effects which are managed with the use of the density matrix formalism. See the </w:t>
      </w:r>
      <w:r w:rsidR="00A85F73">
        <w:t>very readable</w:t>
      </w:r>
      <w:r>
        <w:t xml:space="preserve"> text of Levitt for all the details. </w:t>
      </w:r>
      <w:r w:rsidR="00A85F73">
        <w:t xml:space="preserve">We comment further on this topic in Section I.11 (3), showing how the MRI image is constructed. </w:t>
      </w:r>
    </w:p>
    <w:p w14:paraId="60F5F823" w14:textId="77777777" w:rsidR="0022475C" w:rsidRDefault="0022475C" w:rsidP="0022475C">
      <w:pPr>
        <w:tabs>
          <w:tab w:val="left" w:pos="7200"/>
          <w:tab w:val="left" w:pos="7920"/>
          <w:tab w:val="right" w:pos="9270"/>
        </w:tabs>
      </w:pPr>
    </w:p>
    <w:p w14:paraId="573D3D84" w14:textId="77777777" w:rsidR="0022475C" w:rsidRPr="007C1B86" w:rsidRDefault="0022475C" w:rsidP="0022475C">
      <w:pPr>
        <w:rPr>
          <w:u w:val="single"/>
        </w:rPr>
      </w:pPr>
      <w:r>
        <w:rPr>
          <w:u w:val="single"/>
        </w:rPr>
        <w:t>Special cases of the sandwich formula</w:t>
      </w:r>
    </w:p>
    <w:p w14:paraId="636DD2E2" w14:textId="77777777" w:rsidR="0022475C" w:rsidRDefault="0022475C" w:rsidP="0022475C">
      <w:pPr>
        <w:tabs>
          <w:tab w:val="left" w:pos="7200"/>
          <w:tab w:val="left" w:pos="7920"/>
          <w:tab w:val="right" w:pos="9270"/>
        </w:tabs>
      </w:pPr>
    </w:p>
    <w:p w14:paraId="07401174" w14:textId="77777777" w:rsidR="0022475C" w:rsidRDefault="0022475C" w:rsidP="0022475C">
      <w:pPr>
        <w:tabs>
          <w:tab w:val="left" w:pos="7200"/>
          <w:tab w:val="left" w:pos="7920"/>
          <w:tab w:val="right" w:pos="9270"/>
        </w:tabs>
      </w:pPr>
      <w:r>
        <w:t>We shall have our own purposes for the sandwich formulas in Appendix H. For rotations about the i axis we set</w:t>
      </w:r>
    </w:p>
    <w:p w14:paraId="3FEA5174" w14:textId="77777777" w:rsidR="0022475C" w:rsidRDefault="0022475C" w:rsidP="0022475C">
      <w:pPr>
        <w:tabs>
          <w:tab w:val="left" w:pos="7200"/>
          <w:tab w:val="left" w:pos="7920"/>
          <w:tab w:val="right" w:pos="9270"/>
        </w:tabs>
      </w:pPr>
      <w:r>
        <w:tab/>
      </w:r>
    </w:p>
    <w:p w14:paraId="1B439F77" w14:textId="77777777" w:rsidR="0022475C" w:rsidRPr="000124BD" w:rsidRDefault="0022475C" w:rsidP="0022475C">
      <w:pPr>
        <w:tabs>
          <w:tab w:val="left" w:pos="7200"/>
          <w:tab w:val="left" w:pos="7920"/>
          <w:tab w:val="right" w:pos="9270"/>
        </w:tabs>
      </w:pPr>
      <w:r>
        <w:tab/>
        <w:t>n</w:t>
      </w:r>
      <w:r>
        <w:rPr>
          <w:rStyle w:val="subscript"/>
        </w:rPr>
        <w:t>s</w:t>
      </w:r>
      <w:r>
        <w:t xml:space="preserve"> = δ</w:t>
      </w:r>
      <w:r>
        <w:rPr>
          <w:rStyle w:val="subscript"/>
        </w:rPr>
        <w:t>s</w:t>
      </w:r>
      <w:r w:rsidR="008B3F29">
        <w:rPr>
          <w:rStyle w:val="subscript"/>
        </w:rPr>
        <w:t>,</w:t>
      </w:r>
      <w:r>
        <w:rPr>
          <w:rStyle w:val="subscript"/>
        </w:rPr>
        <w:t>i</w:t>
      </w:r>
      <w:r>
        <w:tab/>
      </w:r>
      <w:r>
        <w:sym w:font="Symbol" w:char="F0DE"/>
      </w:r>
      <w:r>
        <w:tab/>
      </w:r>
      <w:r w:rsidRPr="000124BD">
        <w:rPr>
          <w:b/>
          <w:color w:val="000000"/>
        </w:rPr>
        <w:t>n</w:t>
      </w:r>
      <w:r>
        <w:rPr>
          <w:b/>
          <w:color w:val="000000"/>
        </w:rPr>
        <w:t xml:space="preserve"> </w:t>
      </w:r>
      <w:r>
        <w:rPr>
          <w:color w:val="000000"/>
        </w:rPr>
        <w:sym w:font="Symbol" w:char="F0B7"/>
      </w:r>
      <w:r>
        <w:rPr>
          <w:color w:val="000000"/>
        </w:rPr>
        <w:t xml:space="preserve"> </w:t>
      </w:r>
      <w:r>
        <w:rPr>
          <w:b/>
          <w:bCs/>
          <w:color w:val="000000"/>
        </w:rPr>
        <w:t>J</w:t>
      </w:r>
      <w:r>
        <w:t xml:space="preserve"> = J</w:t>
      </w:r>
      <w:r>
        <w:rPr>
          <w:rStyle w:val="subscript"/>
        </w:rPr>
        <w:t>i</w:t>
      </w:r>
      <w:r>
        <w:tab/>
        <w:t xml:space="preserve"> and </w:t>
      </w:r>
      <w:r>
        <w:tab/>
      </w:r>
      <w:r>
        <w:sym w:font="Symbol" w:char="F065"/>
      </w:r>
      <w:r>
        <w:rPr>
          <w:rStyle w:val="subscript"/>
        </w:rPr>
        <w:t>kms</w:t>
      </w:r>
      <w:r>
        <w:t>J</w:t>
      </w:r>
      <w:r>
        <w:rPr>
          <w:rStyle w:val="subscript"/>
        </w:rPr>
        <w:t>m</w:t>
      </w:r>
      <w:r>
        <w:t>n</w:t>
      </w:r>
      <w:r>
        <w:rPr>
          <w:rStyle w:val="subscript"/>
        </w:rPr>
        <w:t>s</w:t>
      </w:r>
      <w:r>
        <w:t xml:space="preserve"> =   </w:t>
      </w:r>
      <w:r>
        <w:sym w:font="Symbol" w:char="F065"/>
      </w:r>
      <w:r>
        <w:rPr>
          <w:rStyle w:val="subscript"/>
        </w:rPr>
        <w:t>kmi</w:t>
      </w:r>
      <w:r>
        <w:t>J</w:t>
      </w:r>
      <w:r>
        <w:rPr>
          <w:rStyle w:val="subscript"/>
        </w:rPr>
        <w:t>m</w:t>
      </w:r>
      <w:r>
        <w:t xml:space="preserve"> = ε</w:t>
      </w:r>
      <w:r>
        <w:rPr>
          <w:rStyle w:val="subscript"/>
        </w:rPr>
        <w:t>ikm</w:t>
      </w:r>
      <w:r>
        <w:t>J</w:t>
      </w:r>
      <w:r>
        <w:rPr>
          <w:rStyle w:val="subscript"/>
        </w:rPr>
        <w:t>m</w:t>
      </w:r>
      <w:r>
        <w:t xml:space="preserve">  .</w:t>
      </w:r>
      <w:r>
        <w:tab/>
      </w:r>
      <w:r>
        <w:tab/>
      </w:r>
      <w:r>
        <w:tab/>
        <w:t>(G.3.4)</w:t>
      </w:r>
      <w:r>
        <w:tab/>
      </w:r>
    </w:p>
    <w:p w14:paraId="0C496749" w14:textId="77777777" w:rsidR="0022475C" w:rsidRDefault="0022475C" w:rsidP="0022475C">
      <w:pPr>
        <w:tabs>
          <w:tab w:val="left" w:pos="7200"/>
          <w:tab w:val="left" w:pos="7920"/>
          <w:tab w:val="right" w:pos="9270"/>
        </w:tabs>
        <w:rPr>
          <w:rStyle w:val="subscript"/>
        </w:rPr>
      </w:pPr>
    </w:p>
    <w:p w14:paraId="770C00D5" w14:textId="77777777" w:rsidR="0022475C" w:rsidRDefault="0022475C" w:rsidP="0022475C">
      <w:pPr>
        <w:tabs>
          <w:tab w:val="left" w:pos="7200"/>
          <w:tab w:val="left" w:pos="7920"/>
          <w:tab w:val="right" w:pos="9270"/>
        </w:tabs>
      </w:pPr>
      <w:r>
        <w:t xml:space="preserve">Then from the sandwich formula (G.3.3), </w:t>
      </w:r>
    </w:p>
    <w:p w14:paraId="2288D6C1" w14:textId="77777777" w:rsidR="0022475C" w:rsidRPr="000124BD" w:rsidRDefault="0022475C" w:rsidP="0022475C">
      <w:pPr>
        <w:tabs>
          <w:tab w:val="left" w:pos="7200"/>
          <w:tab w:val="left" w:pos="7920"/>
          <w:tab w:val="right" w:pos="9270"/>
        </w:tabs>
      </w:pPr>
    </w:p>
    <w:p w14:paraId="76A368D3" w14:textId="77777777" w:rsidR="0022475C" w:rsidRPr="000124BD" w:rsidRDefault="0022475C" w:rsidP="0022475C">
      <w:pPr>
        <w:tabs>
          <w:tab w:val="left" w:pos="7200"/>
          <w:tab w:val="left" w:pos="7920"/>
          <w:tab w:val="right" w:pos="9270"/>
        </w:tabs>
      </w:pPr>
      <w:r>
        <w:rPr>
          <w:color w:val="000000"/>
        </w:rPr>
        <w:tab/>
        <w:t>exp(- i</w:t>
      </w:r>
      <w:r>
        <w:t>θ</w:t>
      </w:r>
      <w:r w:rsidRPr="000124BD">
        <w:rPr>
          <w:b/>
          <w:color w:val="000000"/>
        </w:rPr>
        <w:t>n</w:t>
      </w:r>
      <w:r>
        <w:rPr>
          <w:color w:val="000000"/>
        </w:rPr>
        <w:sym w:font="Symbol" w:char="F0B7"/>
      </w:r>
      <w:r>
        <w:rPr>
          <w:b/>
          <w:bCs/>
          <w:color w:val="000000"/>
        </w:rPr>
        <w:t>J</w:t>
      </w:r>
      <w:r>
        <w:rPr>
          <w:color w:val="000000"/>
        </w:rPr>
        <w:t>)  J</w:t>
      </w:r>
      <w:r>
        <w:rPr>
          <w:rStyle w:val="subscript"/>
        </w:rPr>
        <w:t>k</w:t>
      </w:r>
      <w:r>
        <w:rPr>
          <w:b/>
          <w:bCs/>
          <w:color w:val="000000"/>
          <w:vertAlign w:val="subscript"/>
        </w:rPr>
        <w:t xml:space="preserve">  </w:t>
      </w:r>
      <w:r>
        <w:rPr>
          <w:color w:val="000000"/>
        </w:rPr>
        <w:t>exp(+ i</w:t>
      </w:r>
      <w:r>
        <w:t>θ</w:t>
      </w:r>
      <w:r w:rsidRPr="000124BD">
        <w:rPr>
          <w:b/>
          <w:color w:val="000000"/>
        </w:rPr>
        <w:t>n</w:t>
      </w:r>
      <w:r>
        <w:rPr>
          <w:color w:val="000000"/>
        </w:rPr>
        <w:sym w:font="Symbol" w:char="F0B7"/>
      </w:r>
      <w:r>
        <w:rPr>
          <w:b/>
          <w:bCs/>
          <w:color w:val="000000"/>
        </w:rPr>
        <w:t>J</w:t>
      </w:r>
      <w:r>
        <w:rPr>
          <w:color w:val="000000"/>
        </w:rPr>
        <w:t xml:space="preserve">) </w:t>
      </w:r>
      <w:r>
        <w:t xml:space="preserve"> </w:t>
      </w:r>
      <w:r>
        <w:rPr>
          <w:color w:val="000000"/>
        </w:rPr>
        <w:t>= cos</w:t>
      </w:r>
      <w:r>
        <w:t xml:space="preserve">θ </w:t>
      </w:r>
      <w:r>
        <w:rPr>
          <w:color w:val="000000"/>
        </w:rPr>
        <w:t>J</w:t>
      </w:r>
      <w:r>
        <w:rPr>
          <w:rStyle w:val="subscript"/>
        </w:rPr>
        <w:t>k</w:t>
      </w:r>
      <w:r>
        <w:rPr>
          <w:color w:val="000000"/>
        </w:rPr>
        <w:t xml:space="preserve">  +</w:t>
      </w:r>
      <w:r w:rsidR="005C1581">
        <w:rPr>
          <w:color w:val="000000"/>
        </w:rPr>
        <w:t xml:space="preserve"> </w:t>
      </w:r>
      <w:r>
        <w:rPr>
          <w:color w:val="000000"/>
        </w:rPr>
        <w:t xml:space="preserve"> sin</w:t>
      </w:r>
      <w:r>
        <w:t>θ ε</w:t>
      </w:r>
      <w:r>
        <w:rPr>
          <w:rStyle w:val="subscript"/>
        </w:rPr>
        <w:t>kms</w:t>
      </w:r>
      <w:r>
        <w:t>n</w:t>
      </w:r>
      <w:r>
        <w:rPr>
          <w:rStyle w:val="subscript"/>
        </w:rPr>
        <w:t>s</w:t>
      </w:r>
      <w:r>
        <w:t>J</w:t>
      </w:r>
      <w:r>
        <w:rPr>
          <w:rStyle w:val="subscript"/>
        </w:rPr>
        <w:t>m</w:t>
      </w:r>
      <w:r>
        <w:rPr>
          <w:color w:val="000000"/>
        </w:rPr>
        <w:t xml:space="preserve">  +  (1 - cos</w:t>
      </w:r>
      <w:r>
        <w:t>θ</w:t>
      </w:r>
      <w:r>
        <w:rPr>
          <w:color w:val="000000"/>
        </w:rPr>
        <w:t>) n</w:t>
      </w:r>
      <w:r>
        <w:rPr>
          <w:rStyle w:val="subscript"/>
        </w:rPr>
        <w:t>k</w:t>
      </w:r>
      <w:r>
        <w:rPr>
          <w:color w:val="000000"/>
        </w:rPr>
        <w:t>(</w:t>
      </w:r>
      <w:r w:rsidRPr="000124BD">
        <w:rPr>
          <w:b/>
          <w:color w:val="000000"/>
        </w:rPr>
        <w:t>n</w:t>
      </w:r>
      <w:r>
        <w:rPr>
          <w:color w:val="000000"/>
        </w:rPr>
        <w:sym w:font="Symbol" w:char="F0B7"/>
      </w:r>
      <w:r>
        <w:rPr>
          <w:color w:val="000000"/>
        </w:rPr>
        <w:t xml:space="preserve"> </w:t>
      </w:r>
      <w:r>
        <w:rPr>
          <w:b/>
          <w:bCs/>
          <w:color w:val="000000"/>
        </w:rPr>
        <w:t>J</w:t>
      </w:r>
      <w:r>
        <w:rPr>
          <w:b/>
          <w:bCs/>
          <w:color w:val="000000"/>
        </w:rPr>
        <w:softHyphen/>
        <w:t>)</w:t>
      </w:r>
      <w:r>
        <w:t xml:space="preserve">, </w:t>
      </w:r>
      <w:r>
        <w:tab/>
      </w:r>
      <w:r>
        <w:tab/>
      </w:r>
      <w:r w:rsidRPr="000124BD">
        <w:rPr>
          <w:i/>
        </w:rPr>
        <w:t>(G.3.3)</w:t>
      </w:r>
    </w:p>
    <w:p w14:paraId="75F96820" w14:textId="77777777" w:rsidR="0022475C" w:rsidRDefault="0022475C" w:rsidP="0022475C">
      <w:pPr>
        <w:tabs>
          <w:tab w:val="left" w:pos="7200"/>
          <w:tab w:val="left" w:pos="7920"/>
          <w:tab w:val="right" w:pos="9270"/>
        </w:tabs>
      </w:pPr>
    </w:p>
    <w:p w14:paraId="7C1C8F07" w14:textId="77777777" w:rsidR="0022475C" w:rsidRDefault="0022475C" w:rsidP="0022475C">
      <w:pPr>
        <w:tabs>
          <w:tab w:val="left" w:pos="7200"/>
          <w:tab w:val="left" w:pos="7920"/>
          <w:tab w:val="right" w:pos="9270"/>
        </w:tabs>
      </w:pPr>
      <w:r>
        <w:t>we find that (there is no implied sum on i in the rightmost term and ε</w:t>
      </w:r>
      <w:r>
        <w:rPr>
          <w:rStyle w:val="subscript"/>
        </w:rPr>
        <w:t>kmi</w:t>
      </w:r>
      <w:r>
        <w:t xml:space="preserve"> = ε</w:t>
      </w:r>
      <w:r>
        <w:rPr>
          <w:rStyle w:val="subscript"/>
        </w:rPr>
        <w:t>ikm</w:t>
      </w:r>
      <w:r>
        <w:t xml:space="preserve"> )  </w:t>
      </w:r>
    </w:p>
    <w:p w14:paraId="6EA80609" w14:textId="77777777" w:rsidR="0022475C" w:rsidRDefault="0022475C" w:rsidP="0022475C">
      <w:pPr>
        <w:tabs>
          <w:tab w:val="left" w:pos="7200"/>
          <w:tab w:val="left" w:pos="7920"/>
          <w:tab w:val="right" w:pos="9270"/>
        </w:tabs>
      </w:pPr>
      <w:r>
        <w:tab/>
      </w:r>
    </w:p>
    <w:p w14:paraId="3EFC8945" w14:textId="77777777" w:rsidR="0022475C" w:rsidRDefault="0022475C" w:rsidP="0022475C">
      <w:pPr>
        <w:tabs>
          <w:tab w:val="left" w:pos="7200"/>
          <w:tab w:val="left" w:pos="7920"/>
          <w:tab w:val="right" w:pos="9270"/>
        </w:tabs>
      </w:pPr>
      <w:r>
        <w:tab/>
      </w:r>
      <w:r>
        <w:rPr>
          <w:color w:val="000000"/>
        </w:rPr>
        <w:t>exp(- i</w:t>
      </w:r>
      <w:r>
        <w:t>θJ</w:t>
      </w:r>
      <w:r>
        <w:rPr>
          <w:rStyle w:val="subscript"/>
        </w:rPr>
        <w:t>i</w:t>
      </w:r>
      <w:r>
        <w:rPr>
          <w:color w:val="000000"/>
        </w:rPr>
        <w:t>)  J</w:t>
      </w:r>
      <w:r>
        <w:rPr>
          <w:rStyle w:val="subscript"/>
        </w:rPr>
        <w:t>k</w:t>
      </w:r>
      <w:r>
        <w:rPr>
          <w:b/>
          <w:bCs/>
          <w:color w:val="000000"/>
          <w:vertAlign w:val="subscript"/>
        </w:rPr>
        <w:t xml:space="preserve">  </w:t>
      </w:r>
      <w:r>
        <w:rPr>
          <w:color w:val="000000"/>
        </w:rPr>
        <w:t>exp(+ i</w:t>
      </w:r>
      <w:r>
        <w:t>θJ</w:t>
      </w:r>
      <w:r>
        <w:rPr>
          <w:rStyle w:val="subscript"/>
        </w:rPr>
        <w:t>i</w:t>
      </w:r>
      <w:r>
        <w:rPr>
          <w:color w:val="000000"/>
        </w:rPr>
        <w:t xml:space="preserve">)     </w:t>
      </w:r>
      <w:r>
        <w:t xml:space="preserve"> </w:t>
      </w:r>
      <w:r>
        <w:rPr>
          <w:color w:val="000000"/>
        </w:rPr>
        <w:t>=  cos</w:t>
      </w:r>
      <w:r>
        <w:t>θ</w:t>
      </w:r>
      <w:r>
        <w:rPr>
          <w:color w:val="000000"/>
        </w:rPr>
        <w:t xml:space="preserve"> J</w:t>
      </w:r>
      <w:r>
        <w:rPr>
          <w:rStyle w:val="subscript"/>
        </w:rPr>
        <w:t>k</w:t>
      </w:r>
      <w:r>
        <w:rPr>
          <w:color w:val="000000"/>
        </w:rPr>
        <w:t xml:space="preserve">   +  sin</w:t>
      </w:r>
      <w:r>
        <w:t>θε</w:t>
      </w:r>
      <w:r>
        <w:rPr>
          <w:rStyle w:val="subscript"/>
        </w:rPr>
        <w:t>ikm</w:t>
      </w:r>
      <w:r>
        <w:t>J</w:t>
      </w:r>
      <w:r>
        <w:rPr>
          <w:rStyle w:val="subscript"/>
        </w:rPr>
        <w:t>m</w:t>
      </w:r>
      <w:r>
        <w:rPr>
          <w:color w:val="000000"/>
        </w:rPr>
        <w:t xml:space="preserve">  +  (1 - cos</w:t>
      </w:r>
      <w:r>
        <w:t>θ</w:t>
      </w:r>
      <w:r>
        <w:rPr>
          <w:color w:val="000000"/>
        </w:rPr>
        <w:t>)</w:t>
      </w:r>
      <w:r>
        <w:t xml:space="preserve"> </w:t>
      </w:r>
      <w:r>
        <w:rPr>
          <w:color w:val="000000"/>
        </w:rPr>
        <w:t>δ</w:t>
      </w:r>
      <w:r>
        <w:rPr>
          <w:rStyle w:val="subscript"/>
        </w:rPr>
        <w:t>k,i</w:t>
      </w:r>
      <w:r>
        <w:rPr>
          <w:color w:val="000000"/>
          <w:vertAlign w:val="subscript"/>
        </w:rPr>
        <w:t xml:space="preserve"> </w:t>
      </w:r>
      <w:r>
        <w:t>J</w:t>
      </w:r>
      <w:r>
        <w:rPr>
          <w:rStyle w:val="subscript"/>
        </w:rPr>
        <w:t>i</w:t>
      </w:r>
    </w:p>
    <w:p w14:paraId="792AFB99" w14:textId="77777777" w:rsidR="0022475C" w:rsidRDefault="0022475C" w:rsidP="0022475C">
      <w:pPr>
        <w:tabs>
          <w:tab w:val="left" w:pos="7200"/>
          <w:tab w:val="left" w:pos="7920"/>
          <w:tab w:val="right" w:pos="9270"/>
        </w:tabs>
      </w:pPr>
    </w:p>
    <w:p w14:paraId="01030D21" w14:textId="77777777" w:rsidR="0022475C" w:rsidRPr="000124BD" w:rsidRDefault="0022475C" w:rsidP="0022475C">
      <w:pPr>
        <w:tabs>
          <w:tab w:val="left" w:pos="7200"/>
          <w:tab w:val="left" w:pos="7920"/>
          <w:tab w:val="right" w:pos="9270"/>
        </w:tabs>
      </w:pPr>
      <w:r>
        <w:t>so then</w:t>
      </w:r>
      <w:r>
        <w:tab/>
      </w:r>
    </w:p>
    <w:p w14:paraId="6D1B57DE" w14:textId="77777777" w:rsidR="0022475C" w:rsidRDefault="0022475C" w:rsidP="0022475C">
      <w:pPr>
        <w:tabs>
          <w:tab w:val="left" w:pos="7200"/>
          <w:tab w:val="left" w:pos="7920"/>
          <w:tab w:val="right" w:pos="9270"/>
        </w:tabs>
      </w:pPr>
    </w:p>
    <w:p w14:paraId="4D06D849" w14:textId="77777777" w:rsidR="0022475C" w:rsidRPr="000124BD" w:rsidRDefault="0022475C" w:rsidP="0022475C">
      <w:pPr>
        <w:tabs>
          <w:tab w:val="left" w:pos="7200"/>
          <w:tab w:val="left" w:pos="7920"/>
          <w:tab w:val="right" w:pos="9270"/>
        </w:tabs>
      </w:pPr>
      <w:r>
        <w:rPr>
          <w:i/>
        </w:rPr>
        <w:tab/>
      </w:r>
      <w:r>
        <w:rPr>
          <w:color w:val="000000"/>
        </w:rPr>
        <w:t>R</w:t>
      </w:r>
      <w:r>
        <w:rPr>
          <w:rStyle w:val="subscript"/>
        </w:rPr>
        <w:t>i</w:t>
      </w:r>
      <w:r>
        <w:t>(θ)</w:t>
      </w:r>
      <w:r>
        <w:rPr>
          <w:color w:val="000000"/>
        </w:rPr>
        <w:t xml:space="preserve"> J</w:t>
      </w:r>
      <w:r>
        <w:rPr>
          <w:rStyle w:val="subscript"/>
        </w:rPr>
        <w:t>k</w:t>
      </w:r>
      <w:r>
        <w:rPr>
          <w:b/>
          <w:bCs/>
          <w:color w:val="000000"/>
          <w:vertAlign w:val="subscript"/>
        </w:rPr>
        <w:t xml:space="preserve">  </w:t>
      </w:r>
      <w:r>
        <w:rPr>
          <w:color w:val="000000"/>
        </w:rPr>
        <w:t>R</w:t>
      </w:r>
      <w:r>
        <w:rPr>
          <w:rStyle w:val="subscript"/>
        </w:rPr>
        <w:t>i</w:t>
      </w:r>
      <w:r>
        <w:t>(-θ)</w:t>
      </w:r>
      <w:r>
        <w:rPr>
          <w:color w:val="000000"/>
        </w:rPr>
        <w:t xml:space="preserve">  = cos</w:t>
      </w:r>
      <w:r>
        <w:t>θ</w:t>
      </w:r>
      <w:r>
        <w:rPr>
          <w:color w:val="000000"/>
        </w:rPr>
        <w:t xml:space="preserve"> J</w:t>
      </w:r>
      <w:r>
        <w:rPr>
          <w:rStyle w:val="subscript"/>
        </w:rPr>
        <w:t>k</w:t>
      </w:r>
      <w:r>
        <w:rPr>
          <w:color w:val="000000"/>
        </w:rPr>
        <w:t xml:space="preserve">  +  sin</w:t>
      </w:r>
      <w:r>
        <w:t>θ ε</w:t>
      </w:r>
      <w:r>
        <w:rPr>
          <w:rStyle w:val="subscript"/>
        </w:rPr>
        <w:t xml:space="preserve">ikm </w:t>
      </w:r>
      <w:r>
        <w:t>J</w:t>
      </w:r>
      <w:r>
        <w:rPr>
          <w:rStyle w:val="subscript"/>
        </w:rPr>
        <w:t>m</w:t>
      </w:r>
      <w:r>
        <w:rPr>
          <w:color w:val="000000"/>
        </w:rPr>
        <w:t xml:space="preserve">  +  </w:t>
      </w:r>
      <w:r>
        <w:rPr>
          <w:color w:val="000000"/>
          <w:vertAlign w:val="subscript"/>
        </w:rPr>
        <w:t xml:space="preserve"> </w:t>
      </w:r>
      <w:r>
        <w:rPr>
          <w:color w:val="000000"/>
        </w:rPr>
        <w:t>(1 - cos</w:t>
      </w:r>
      <w:r>
        <w:t>θ</w:t>
      </w:r>
      <w:r>
        <w:rPr>
          <w:color w:val="000000"/>
        </w:rPr>
        <w:t>) δ</w:t>
      </w:r>
      <w:r>
        <w:rPr>
          <w:rStyle w:val="subscript"/>
        </w:rPr>
        <w:t>k,i</w:t>
      </w:r>
      <w:r>
        <w:t xml:space="preserve"> J</w:t>
      </w:r>
      <w:r>
        <w:rPr>
          <w:rStyle w:val="subscript"/>
        </w:rPr>
        <w:t>i</w:t>
      </w:r>
      <w:r>
        <w:t xml:space="preserve"> .</w:t>
      </w:r>
      <w:r>
        <w:tab/>
      </w:r>
      <w:r>
        <w:tab/>
      </w:r>
      <w:r>
        <w:tab/>
      </w:r>
      <w:r>
        <w:tab/>
        <w:t>(G.3.5)</w:t>
      </w:r>
    </w:p>
    <w:p w14:paraId="1AA43878" w14:textId="77777777" w:rsidR="0022475C" w:rsidRDefault="0022475C" w:rsidP="0022475C">
      <w:pPr>
        <w:tabs>
          <w:tab w:val="left" w:pos="7200"/>
          <w:tab w:val="left" w:pos="7920"/>
          <w:tab w:val="right" w:pos="9270"/>
        </w:tabs>
      </w:pPr>
    </w:p>
    <w:p w14:paraId="2917262B" w14:textId="77777777" w:rsidR="0022475C" w:rsidRDefault="0022475C" w:rsidP="0022475C">
      <w:pPr>
        <w:tabs>
          <w:tab w:val="left" w:pos="7200"/>
          <w:tab w:val="left" w:pos="7920"/>
          <w:tab w:val="right" w:pos="9270"/>
        </w:tabs>
      </w:pPr>
      <w:r>
        <w:t>In the case i = k we know that the left side is just J</w:t>
      </w:r>
      <w:r>
        <w:rPr>
          <w:rStyle w:val="subscript"/>
        </w:rPr>
        <w:t>k</w:t>
      </w:r>
      <w:r>
        <w:t xml:space="preserve"> since everything then commutes. This is verified on the right since ε</w:t>
      </w:r>
      <w:r>
        <w:rPr>
          <w:rStyle w:val="subscript"/>
        </w:rPr>
        <w:t xml:space="preserve">iim </w:t>
      </w:r>
      <w:r>
        <w:t xml:space="preserve">= 0 and the other two terms then add up to </w:t>
      </w:r>
      <w:r>
        <w:rPr>
          <w:color w:val="000000"/>
        </w:rPr>
        <w:t>J</w:t>
      </w:r>
      <w:r>
        <w:rPr>
          <w:rStyle w:val="subscript"/>
        </w:rPr>
        <w:t>k</w:t>
      </w:r>
      <w:r>
        <w:t xml:space="preserve">. So although obvious, we state: </w:t>
      </w:r>
    </w:p>
    <w:p w14:paraId="781FF98A" w14:textId="77777777" w:rsidR="0022475C" w:rsidRDefault="0022475C" w:rsidP="0022475C">
      <w:pPr>
        <w:tabs>
          <w:tab w:val="left" w:pos="7200"/>
          <w:tab w:val="left" w:pos="7920"/>
          <w:tab w:val="right" w:pos="9270"/>
        </w:tabs>
      </w:pPr>
    </w:p>
    <w:p w14:paraId="7DB50CA1" w14:textId="77777777" w:rsidR="0022475C" w:rsidRPr="000124BD" w:rsidRDefault="0022475C" w:rsidP="0022475C">
      <w:pPr>
        <w:tabs>
          <w:tab w:val="left" w:pos="7200"/>
          <w:tab w:val="left" w:pos="7920"/>
          <w:tab w:val="right" w:pos="9270"/>
        </w:tabs>
      </w:pPr>
      <w:r>
        <w:tab/>
      </w:r>
      <w:r>
        <w:rPr>
          <w:color w:val="000000"/>
        </w:rPr>
        <w:t>R</w:t>
      </w:r>
      <w:r>
        <w:rPr>
          <w:rStyle w:val="subscript"/>
        </w:rPr>
        <w:t>k</w:t>
      </w:r>
      <w:r>
        <w:t>(θ)</w:t>
      </w:r>
      <w:r>
        <w:rPr>
          <w:color w:val="000000"/>
        </w:rPr>
        <w:t xml:space="preserve"> J</w:t>
      </w:r>
      <w:r>
        <w:rPr>
          <w:rStyle w:val="subscript"/>
        </w:rPr>
        <w:t>k</w:t>
      </w:r>
      <w:r>
        <w:rPr>
          <w:b/>
          <w:bCs/>
          <w:color w:val="000000"/>
          <w:vertAlign w:val="subscript"/>
        </w:rPr>
        <w:t xml:space="preserve"> </w:t>
      </w:r>
      <w:r>
        <w:rPr>
          <w:color w:val="000000"/>
        </w:rPr>
        <w:t>R</w:t>
      </w:r>
      <w:r>
        <w:rPr>
          <w:rStyle w:val="subscript"/>
        </w:rPr>
        <w:t>k</w:t>
      </w:r>
      <w:r>
        <w:t>(-θ)</w:t>
      </w:r>
      <w:r>
        <w:rPr>
          <w:color w:val="000000"/>
        </w:rPr>
        <w:t xml:space="preserve">  = J</w:t>
      </w:r>
      <w:r>
        <w:rPr>
          <w:rStyle w:val="subscript"/>
        </w:rPr>
        <w:t>k</w:t>
      </w:r>
      <w:r>
        <w:rPr>
          <w:color w:val="000000"/>
        </w:rPr>
        <w:t xml:space="preserve"> .</w:t>
      </w:r>
      <w:r>
        <w:tab/>
      </w:r>
      <w:r>
        <w:tab/>
      </w:r>
      <w:r>
        <w:tab/>
      </w:r>
      <w:r>
        <w:tab/>
      </w:r>
      <w:r>
        <w:tab/>
        <w:t>i = k</w:t>
      </w:r>
      <w:r>
        <w:tab/>
      </w:r>
      <w:r>
        <w:tab/>
      </w:r>
      <w:r>
        <w:tab/>
      </w:r>
      <w:r>
        <w:tab/>
        <w:t>(G.3.6)</w:t>
      </w:r>
    </w:p>
    <w:p w14:paraId="25B2731A" w14:textId="77777777" w:rsidR="0022475C" w:rsidRDefault="0022475C" w:rsidP="0022475C">
      <w:pPr>
        <w:tabs>
          <w:tab w:val="left" w:pos="7200"/>
          <w:tab w:val="left" w:pos="7920"/>
          <w:tab w:val="right" w:pos="9270"/>
        </w:tabs>
      </w:pPr>
    </w:p>
    <w:p w14:paraId="49F6749A" w14:textId="77777777" w:rsidR="0022475C" w:rsidRDefault="0022475C" w:rsidP="0022475C">
      <w:pPr>
        <w:tabs>
          <w:tab w:val="left" w:pos="7200"/>
          <w:tab w:val="left" w:pos="7920"/>
          <w:tab w:val="right" w:pos="9270"/>
        </w:tabs>
      </w:pPr>
      <w:r>
        <w:t xml:space="preserve">In the case i ≠ k the third term in (G.3.5) does not contribute and </w:t>
      </w:r>
      <w:r w:rsidR="008B3F29">
        <w:t xml:space="preserve">one has, </w:t>
      </w:r>
    </w:p>
    <w:p w14:paraId="0EE40EB7" w14:textId="77777777" w:rsidR="0022475C" w:rsidRDefault="0022475C" w:rsidP="0022475C">
      <w:pPr>
        <w:tabs>
          <w:tab w:val="left" w:pos="7200"/>
          <w:tab w:val="left" w:pos="7920"/>
          <w:tab w:val="right" w:pos="9270"/>
        </w:tabs>
      </w:pPr>
    </w:p>
    <w:p w14:paraId="5E1542FE" w14:textId="77777777" w:rsidR="0022475C" w:rsidRPr="000124BD" w:rsidRDefault="0022475C" w:rsidP="0022475C">
      <w:pPr>
        <w:tabs>
          <w:tab w:val="left" w:pos="7200"/>
          <w:tab w:val="left" w:pos="7920"/>
          <w:tab w:val="right" w:pos="9270"/>
        </w:tabs>
      </w:pPr>
      <w:r>
        <w:tab/>
      </w:r>
      <w:r>
        <w:rPr>
          <w:color w:val="000000"/>
        </w:rPr>
        <w:t>R</w:t>
      </w:r>
      <w:r>
        <w:rPr>
          <w:rStyle w:val="subscript"/>
        </w:rPr>
        <w:t>i</w:t>
      </w:r>
      <w:r>
        <w:t>(θ)</w:t>
      </w:r>
      <w:r>
        <w:rPr>
          <w:color w:val="000000"/>
        </w:rPr>
        <w:t xml:space="preserve"> J</w:t>
      </w:r>
      <w:r>
        <w:rPr>
          <w:rStyle w:val="subscript"/>
        </w:rPr>
        <w:t>k</w:t>
      </w:r>
      <w:r>
        <w:rPr>
          <w:b/>
          <w:bCs/>
          <w:color w:val="000000"/>
          <w:vertAlign w:val="subscript"/>
        </w:rPr>
        <w:t xml:space="preserve">  </w:t>
      </w:r>
      <w:r>
        <w:rPr>
          <w:color w:val="000000"/>
        </w:rPr>
        <w:t>R</w:t>
      </w:r>
      <w:r>
        <w:rPr>
          <w:rStyle w:val="subscript"/>
        </w:rPr>
        <w:t>i</w:t>
      </w:r>
      <w:r>
        <w:t>(-θ)</w:t>
      </w:r>
      <w:r>
        <w:rPr>
          <w:color w:val="000000"/>
        </w:rPr>
        <w:t xml:space="preserve">  = cos</w:t>
      </w:r>
      <w:r>
        <w:t>θ</w:t>
      </w:r>
      <w:r>
        <w:rPr>
          <w:color w:val="000000"/>
        </w:rPr>
        <w:t xml:space="preserve"> J</w:t>
      </w:r>
      <w:r>
        <w:rPr>
          <w:rStyle w:val="subscript"/>
        </w:rPr>
        <w:t>k</w:t>
      </w:r>
      <w:r>
        <w:rPr>
          <w:color w:val="000000"/>
        </w:rPr>
        <w:t xml:space="preserve">   + </w:t>
      </w:r>
      <w:r>
        <w:t>ε</w:t>
      </w:r>
      <w:r>
        <w:rPr>
          <w:rStyle w:val="subscript"/>
        </w:rPr>
        <w:t>ikm</w:t>
      </w:r>
      <w:r>
        <w:rPr>
          <w:color w:val="000000"/>
        </w:rPr>
        <w:t>sin</w:t>
      </w:r>
      <w:r>
        <w:t>θ J</w:t>
      </w:r>
      <w:r>
        <w:rPr>
          <w:rStyle w:val="subscript"/>
        </w:rPr>
        <w:t>m</w:t>
      </w:r>
      <w:r w:rsidR="008B3F29">
        <w:t xml:space="preserve">  .</w:t>
      </w:r>
      <w:r>
        <w:tab/>
      </w:r>
      <w:r>
        <w:tab/>
      </w:r>
      <w:r>
        <w:tab/>
        <w:t>i ≠ k</w:t>
      </w:r>
      <w:r>
        <w:tab/>
      </w:r>
      <w:r>
        <w:tab/>
      </w:r>
      <w:r>
        <w:tab/>
      </w:r>
      <w:r>
        <w:tab/>
      </w:r>
      <w:r>
        <w:tab/>
      </w:r>
    </w:p>
    <w:p w14:paraId="70B7F32C" w14:textId="77777777" w:rsidR="0022475C" w:rsidRDefault="008B3F29" w:rsidP="0022475C">
      <w:pPr>
        <w:tabs>
          <w:tab w:val="left" w:pos="7200"/>
          <w:tab w:val="left" w:pos="7920"/>
          <w:tab w:val="right" w:pos="9270"/>
        </w:tabs>
      </w:pPr>
      <w:r>
        <w:tab/>
      </w:r>
    </w:p>
    <w:p w14:paraId="5BF8C436" w14:textId="77777777" w:rsidR="0022475C" w:rsidRPr="000124BD" w:rsidRDefault="008B3F29" w:rsidP="0022475C">
      <w:pPr>
        <w:tabs>
          <w:tab w:val="left" w:pos="7200"/>
          <w:tab w:val="left" w:pos="7920"/>
          <w:tab w:val="right" w:pos="9270"/>
        </w:tabs>
      </w:pPr>
      <w:r>
        <w:t>Here is</w:t>
      </w:r>
      <w:r w:rsidR="0022475C">
        <w:t xml:space="preserve"> a table of all the cases for which i ≠ k : </w:t>
      </w:r>
      <w:r w:rsidR="0022475C">
        <w:tab/>
      </w:r>
      <w:r w:rsidR="0022475C">
        <w:tab/>
      </w:r>
      <w:r w:rsidR="0022475C">
        <w:tab/>
      </w:r>
      <w:r w:rsidR="0022475C">
        <w:tab/>
      </w:r>
      <w:r w:rsidR="0022475C">
        <w:tab/>
      </w:r>
      <w:r>
        <w:tab/>
      </w:r>
      <w:r>
        <w:tab/>
      </w:r>
      <w:r w:rsidR="0022475C">
        <w:t>(G.3.7)</w:t>
      </w:r>
    </w:p>
    <w:p w14:paraId="718C34BD" w14:textId="77777777" w:rsidR="0022475C" w:rsidRDefault="0022475C" w:rsidP="0022475C">
      <w:pPr>
        <w:tabs>
          <w:tab w:val="left" w:pos="7200"/>
          <w:tab w:val="left" w:pos="7920"/>
          <w:tab w:val="right" w:pos="9270"/>
        </w:tabs>
      </w:pPr>
    </w:p>
    <w:p w14:paraId="2AD030CB" w14:textId="77777777" w:rsidR="0022475C" w:rsidRDefault="0022475C" w:rsidP="0022475C">
      <w:r>
        <w:tab/>
      </w:r>
      <w:r>
        <w:rPr>
          <w:color w:val="000000"/>
        </w:rPr>
        <w:t>R</w:t>
      </w:r>
      <w:r>
        <w:rPr>
          <w:rStyle w:val="subscript"/>
        </w:rPr>
        <w:t>1</w:t>
      </w:r>
      <w:r>
        <w:t>(θ) J</w:t>
      </w:r>
      <w:r>
        <w:rPr>
          <w:rStyle w:val="subscript"/>
        </w:rPr>
        <w:t>2</w:t>
      </w:r>
      <w:r>
        <w:rPr>
          <w:color w:val="000000"/>
        </w:rPr>
        <w:t>R</w:t>
      </w:r>
      <w:r>
        <w:rPr>
          <w:rStyle w:val="subscript"/>
        </w:rPr>
        <w:t>1</w:t>
      </w:r>
      <w:r>
        <w:t>(-θ) =  cosθ J</w:t>
      </w:r>
      <w:r>
        <w:rPr>
          <w:rStyle w:val="subscript"/>
        </w:rPr>
        <w:t xml:space="preserve">2 </w:t>
      </w:r>
      <w:r>
        <w:t>+ ε</w:t>
      </w:r>
      <w:r>
        <w:rPr>
          <w:rStyle w:val="subscript"/>
        </w:rPr>
        <w:t>12m</w:t>
      </w:r>
      <w:r>
        <w:t xml:space="preserve"> sinθ J</w:t>
      </w:r>
      <w:r>
        <w:rPr>
          <w:rStyle w:val="subscript"/>
        </w:rPr>
        <w:t>m</w:t>
      </w:r>
      <w:r>
        <w:tab/>
        <w:t>= cosθ J</w:t>
      </w:r>
      <w:r>
        <w:rPr>
          <w:rStyle w:val="subscript"/>
        </w:rPr>
        <w:t>2</w:t>
      </w:r>
      <w:r>
        <w:t xml:space="preserve"> + sinθ J</w:t>
      </w:r>
      <w:r>
        <w:rPr>
          <w:rStyle w:val="subscript"/>
        </w:rPr>
        <w:t>3</w:t>
      </w:r>
    </w:p>
    <w:p w14:paraId="0FECB896" w14:textId="77777777" w:rsidR="0022475C" w:rsidRDefault="0022475C" w:rsidP="0022475C">
      <w:r>
        <w:tab/>
      </w:r>
      <w:r>
        <w:rPr>
          <w:color w:val="000000"/>
        </w:rPr>
        <w:t>R</w:t>
      </w:r>
      <w:r>
        <w:rPr>
          <w:rStyle w:val="subscript"/>
        </w:rPr>
        <w:t>1</w:t>
      </w:r>
      <w:r>
        <w:t>(θ) J</w:t>
      </w:r>
      <w:r>
        <w:rPr>
          <w:rStyle w:val="subscript"/>
        </w:rPr>
        <w:t>3</w:t>
      </w:r>
      <w:r>
        <w:rPr>
          <w:color w:val="000000"/>
        </w:rPr>
        <w:t>R</w:t>
      </w:r>
      <w:r>
        <w:rPr>
          <w:rStyle w:val="subscript"/>
        </w:rPr>
        <w:t>1</w:t>
      </w:r>
      <w:r>
        <w:t>(-θ) =  cosθ J</w:t>
      </w:r>
      <w:r>
        <w:rPr>
          <w:rStyle w:val="subscript"/>
        </w:rPr>
        <w:t xml:space="preserve">3 </w:t>
      </w:r>
      <w:r>
        <w:t>+ ε</w:t>
      </w:r>
      <w:r>
        <w:rPr>
          <w:rStyle w:val="subscript"/>
        </w:rPr>
        <w:t>13m</w:t>
      </w:r>
      <w:r>
        <w:t xml:space="preserve"> sinθ J</w:t>
      </w:r>
      <w:r>
        <w:rPr>
          <w:rStyle w:val="subscript"/>
        </w:rPr>
        <w:t>m</w:t>
      </w:r>
      <w:r>
        <w:tab/>
        <w:t>= cosθ J</w:t>
      </w:r>
      <w:r>
        <w:rPr>
          <w:rStyle w:val="subscript"/>
        </w:rPr>
        <w:t>3</w:t>
      </w:r>
      <w:r>
        <w:t xml:space="preserve"> - sinθ J</w:t>
      </w:r>
      <w:r>
        <w:rPr>
          <w:rStyle w:val="subscript"/>
        </w:rPr>
        <w:t>2</w:t>
      </w:r>
    </w:p>
    <w:p w14:paraId="077207FF" w14:textId="77777777" w:rsidR="0022475C" w:rsidRDefault="0022475C" w:rsidP="0022475C"/>
    <w:p w14:paraId="3CA96946" w14:textId="77777777" w:rsidR="0022475C" w:rsidRDefault="0022475C" w:rsidP="0022475C">
      <w:r>
        <w:tab/>
      </w:r>
      <w:r>
        <w:rPr>
          <w:color w:val="000000"/>
        </w:rPr>
        <w:t>R</w:t>
      </w:r>
      <w:r>
        <w:rPr>
          <w:rStyle w:val="subscript"/>
        </w:rPr>
        <w:t>2</w:t>
      </w:r>
      <w:r>
        <w:t>(θ) J</w:t>
      </w:r>
      <w:r>
        <w:rPr>
          <w:rStyle w:val="subscript"/>
        </w:rPr>
        <w:t>1</w:t>
      </w:r>
      <w:r>
        <w:rPr>
          <w:color w:val="000000"/>
        </w:rPr>
        <w:t>R</w:t>
      </w:r>
      <w:r>
        <w:rPr>
          <w:rStyle w:val="subscript"/>
        </w:rPr>
        <w:t>2</w:t>
      </w:r>
      <w:r>
        <w:t>(-θ)  = cosθ J</w:t>
      </w:r>
      <w:r>
        <w:rPr>
          <w:rStyle w:val="subscript"/>
        </w:rPr>
        <w:t xml:space="preserve">1 </w:t>
      </w:r>
      <w:r>
        <w:t>+ ε</w:t>
      </w:r>
      <w:r>
        <w:rPr>
          <w:rStyle w:val="subscript"/>
        </w:rPr>
        <w:t>21m</w:t>
      </w:r>
      <w:r>
        <w:t xml:space="preserve"> sinθ J</w:t>
      </w:r>
      <w:r>
        <w:rPr>
          <w:rStyle w:val="subscript"/>
        </w:rPr>
        <w:t>m</w:t>
      </w:r>
      <w:r>
        <w:t xml:space="preserve">  </w:t>
      </w:r>
      <w:r>
        <w:tab/>
        <w:t>= cosθ J</w:t>
      </w:r>
      <w:r>
        <w:rPr>
          <w:rStyle w:val="subscript"/>
        </w:rPr>
        <w:t>1</w:t>
      </w:r>
      <w:r>
        <w:t xml:space="preserve"> - sinθ J</w:t>
      </w:r>
      <w:r>
        <w:rPr>
          <w:rStyle w:val="subscript"/>
        </w:rPr>
        <w:t>3</w:t>
      </w:r>
    </w:p>
    <w:p w14:paraId="4A387FA4" w14:textId="77777777" w:rsidR="0022475C" w:rsidRDefault="0022475C" w:rsidP="0022475C">
      <w:pPr>
        <w:rPr>
          <w:rStyle w:val="subscript"/>
        </w:rPr>
      </w:pPr>
      <w:r>
        <w:tab/>
      </w:r>
      <w:r>
        <w:rPr>
          <w:color w:val="000000"/>
        </w:rPr>
        <w:t>R</w:t>
      </w:r>
      <w:r>
        <w:rPr>
          <w:rStyle w:val="subscript"/>
        </w:rPr>
        <w:t>2</w:t>
      </w:r>
      <w:r>
        <w:t>(θ) J</w:t>
      </w:r>
      <w:r>
        <w:rPr>
          <w:rStyle w:val="subscript"/>
        </w:rPr>
        <w:t>3</w:t>
      </w:r>
      <w:r>
        <w:rPr>
          <w:color w:val="000000"/>
        </w:rPr>
        <w:t>R</w:t>
      </w:r>
      <w:r>
        <w:rPr>
          <w:rStyle w:val="subscript"/>
        </w:rPr>
        <w:t>2</w:t>
      </w:r>
      <w:r>
        <w:t>(-θ)  = cosθ J</w:t>
      </w:r>
      <w:r>
        <w:rPr>
          <w:rStyle w:val="subscript"/>
        </w:rPr>
        <w:t xml:space="preserve">3 </w:t>
      </w:r>
      <w:r>
        <w:t>+ ε</w:t>
      </w:r>
      <w:r>
        <w:rPr>
          <w:rStyle w:val="subscript"/>
        </w:rPr>
        <w:t>23m</w:t>
      </w:r>
      <w:r>
        <w:t xml:space="preserve"> sinθ J</w:t>
      </w:r>
      <w:r>
        <w:rPr>
          <w:rStyle w:val="subscript"/>
        </w:rPr>
        <w:t>m</w:t>
      </w:r>
      <w:r>
        <w:t xml:space="preserve">  </w:t>
      </w:r>
      <w:r>
        <w:tab/>
        <w:t>= cosθ J</w:t>
      </w:r>
      <w:r>
        <w:rPr>
          <w:rStyle w:val="subscript"/>
        </w:rPr>
        <w:t>3</w:t>
      </w:r>
      <w:r>
        <w:t xml:space="preserve"> + sinθ J</w:t>
      </w:r>
      <w:r>
        <w:rPr>
          <w:rStyle w:val="subscript"/>
        </w:rPr>
        <w:t xml:space="preserve">1 </w:t>
      </w:r>
    </w:p>
    <w:p w14:paraId="74858EEA" w14:textId="77777777" w:rsidR="0022475C" w:rsidRDefault="0022475C" w:rsidP="0022475C">
      <w:pPr>
        <w:rPr>
          <w:rStyle w:val="subscript"/>
        </w:rPr>
      </w:pPr>
    </w:p>
    <w:p w14:paraId="42C8AD21" w14:textId="77777777" w:rsidR="0022475C" w:rsidRPr="00F86BC8" w:rsidRDefault="0022475C" w:rsidP="0022475C">
      <w:pPr>
        <w:rPr>
          <w:rStyle w:val="subscript"/>
        </w:rPr>
      </w:pPr>
      <w:r>
        <w:tab/>
      </w:r>
      <w:r>
        <w:rPr>
          <w:color w:val="000000"/>
        </w:rPr>
        <w:t>R</w:t>
      </w:r>
      <w:r>
        <w:rPr>
          <w:rStyle w:val="subscript"/>
        </w:rPr>
        <w:t>3</w:t>
      </w:r>
      <w:r>
        <w:t>(θ) J</w:t>
      </w:r>
      <w:r>
        <w:rPr>
          <w:rStyle w:val="subscript"/>
        </w:rPr>
        <w:t>1</w:t>
      </w:r>
      <w:r>
        <w:rPr>
          <w:color w:val="000000"/>
        </w:rPr>
        <w:t>R</w:t>
      </w:r>
      <w:r>
        <w:rPr>
          <w:rStyle w:val="subscript"/>
        </w:rPr>
        <w:t>3</w:t>
      </w:r>
      <w:r>
        <w:t>(-θ)  =  cosθ J</w:t>
      </w:r>
      <w:r>
        <w:rPr>
          <w:rStyle w:val="subscript"/>
        </w:rPr>
        <w:t xml:space="preserve">1 </w:t>
      </w:r>
      <w:r>
        <w:t>+ ε</w:t>
      </w:r>
      <w:r>
        <w:rPr>
          <w:rStyle w:val="subscript"/>
        </w:rPr>
        <w:t>31m</w:t>
      </w:r>
      <w:r>
        <w:t xml:space="preserve"> sinθ J</w:t>
      </w:r>
      <w:r>
        <w:rPr>
          <w:rStyle w:val="subscript"/>
        </w:rPr>
        <w:t>m</w:t>
      </w:r>
      <w:r>
        <w:tab/>
        <w:t>= cosθJ</w:t>
      </w:r>
      <w:r>
        <w:rPr>
          <w:rStyle w:val="subscript"/>
        </w:rPr>
        <w:t>1</w:t>
      </w:r>
      <w:r>
        <w:t xml:space="preserve"> + sinθ J</w:t>
      </w:r>
      <w:r>
        <w:rPr>
          <w:rStyle w:val="subscript"/>
        </w:rPr>
        <w:t>2</w:t>
      </w:r>
    </w:p>
    <w:p w14:paraId="27A6AA39" w14:textId="77777777" w:rsidR="0022475C" w:rsidRPr="000124BD" w:rsidRDefault="0022475C" w:rsidP="0022475C">
      <w:pPr>
        <w:tabs>
          <w:tab w:val="left" w:pos="7200"/>
          <w:tab w:val="left" w:pos="7920"/>
          <w:tab w:val="right" w:pos="9270"/>
        </w:tabs>
      </w:pPr>
      <w:r>
        <w:tab/>
      </w:r>
      <w:r>
        <w:rPr>
          <w:color w:val="000000"/>
        </w:rPr>
        <w:t>R</w:t>
      </w:r>
      <w:r>
        <w:rPr>
          <w:rStyle w:val="subscript"/>
        </w:rPr>
        <w:t>3</w:t>
      </w:r>
      <w:r>
        <w:t>(θ) J</w:t>
      </w:r>
      <w:r>
        <w:rPr>
          <w:rStyle w:val="subscript"/>
        </w:rPr>
        <w:t>2</w:t>
      </w:r>
      <w:r>
        <w:rPr>
          <w:color w:val="000000"/>
        </w:rPr>
        <w:t>R</w:t>
      </w:r>
      <w:r>
        <w:rPr>
          <w:rStyle w:val="subscript"/>
        </w:rPr>
        <w:t>3</w:t>
      </w:r>
      <w:r>
        <w:t>(-θ)  =  cosθ J</w:t>
      </w:r>
      <w:r>
        <w:rPr>
          <w:rStyle w:val="subscript"/>
        </w:rPr>
        <w:t xml:space="preserve">2 </w:t>
      </w:r>
      <w:r>
        <w:t>+ ε</w:t>
      </w:r>
      <w:r>
        <w:rPr>
          <w:rStyle w:val="subscript"/>
        </w:rPr>
        <w:t>32m</w:t>
      </w:r>
      <w:r>
        <w:t xml:space="preserve"> sinθ J</w:t>
      </w:r>
      <w:r>
        <w:rPr>
          <w:rStyle w:val="subscript"/>
        </w:rPr>
        <w:t>m</w:t>
      </w:r>
      <w:r>
        <w:tab/>
        <w:t>= cosθJ</w:t>
      </w:r>
      <w:r>
        <w:rPr>
          <w:rStyle w:val="subscript"/>
        </w:rPr>
        <w:t>2</w:t>
      </w:r>
      <w:r>
        <w:t xml:space="preserve"> - sinθ J</w:t>
      </w:r>
      <w:r>
        <w:rPr>
          <w:rStyle w:val="subscript"/>
        </w:rPr>
        <w:t>1</w:t>
      </w:r>
      <w:r>
        <w:t xml:space="preserve">  .</w:t>
      </w:r>
      <w:r>
        <w:tab/>
      </w:r>
      <w:r>
        <w:tab/>
      </w:r>
      <w:r>
        <w:tab/>
      </w:r>
      <w:r>
        <w:tab/>
        <w:t>(G.3.8)</w:t>
      </w:r>
    </w:p>
    <w:p w14:paraId="3FDD2160" w14:textId="77777777" w:rsidR="0022475C" w:rsidRDefault="0022475C" w:rsidP="0022475C">
      <w:pPr>
        <w:tabs>
          <w:tab w:val="left" w:pos="7200"/>
          <w:tab w:val="left" w:pos="7920"/>
          <w:tab w:val="right" w:pos="9270"/>
        </w:tabs>
      </w:pPr>
    </w:p>
    <w:p w14:paraId="21564375" w14:textId="77777777" w:rsidR="0022475C" w:rsidRPr="009F7CFE" w:rsidRDefault="0022475C" w:rsidP="0022475C">
      <w:pPr>
        <w:pStyle w:val="Heading3"/>
      </w:pPr>
      <w:bookmarkStart w:id="128" w:name="_Toc479350572"/>
      <w:r w:rsidRPr="009F7CFE">
        <w:t xml:space="preserve">G.4 </w:t>
      </w:r>
      <w:r>
        <w:t>Two</w:t>
      </w:r>
      <w:r w:rsidRPr="009F7CFE">
        <w:t xml:space="preserve"> </w:t>
      </w:r>
      <w:r>
        <w:t>more theorems for the rotation matrix toolbox</w:t>
      </w:r>
      <w:bookmarkEnd w:id="128"/>
    </w:p>
    <w:p w14:paraId="0566A258" w14:textId="77777777" w:rsidR="0022475C" w:rsidRDefault="0022475C" w:rsidP="0022475C"/>
    <w:p w14:paraId="4D6EBE58" w14:textId="77777777" w:rsidR="0022475C" w:rsidRPr="009F7CFE" w:rsidRDefault="0022475C" w:rsidP="0022475C">
      <w:pPr>
        <w:tabs>
          <w:tab w:val="left" w:pos="7200"/>
          <w:tab w:val="left" w:pos="7920"/>
          <w:tab w:val="right" w:pos="9270"/>
        </w:tabs>
      </w:pPr>
      <w:r w:rsidRPr="009F7CFE">
        <w:rPr>
          <w:b/>
        </w:rPr>
        <w:t>Theorem</w:t>
      </w:r>
      <w:r>
        <w:rPr>
          <w:b/>
        </w:rPr>
        <w:t xml:space="preserve"> 1</w:t>
      </w:r>
      <w:r>
        <w:t xml:space="preserve">:  </w:t>
      </w:r>
      <w:r>
        <w:tab/>
        <w:t>R</w:t>
      </w:r>
      <w:r w:rsidRPr="00563CAB">
        <w:rPr>
          <w:b/>
        </w:rPr>
        <w:t>J</w:t>
      </w:r>
      <w:r>
        <w:t>R</w:t>
      </w:r>
      <w:r>
        <w:rPr>
          <w:rStyle w:val="superscript"/>
        </w:rPr>
        <w:t>-1</w:t>
      </w:r>
      <w:r>
        <w:t xml:space="preserve"> = R</w:t>
      </w:r>
      <w:r>
        <w:rPr>
          <w:rStyle w:val="superscript"/>
        </w:rPr>
        <w:t>-1</w:t>
      </w:r>
      <w:r w:rsidRPr="00563CAB">
        <w:rPr>
          <w:b/>
        </w:rPr>
        <w:t>J</w:t>
      </w:r>
      <w:r>
        <w:rPr>
          <w:b/>
        </w:rPr>
        <w:tab/>
      </w:r>
      <w:r>
        <w:tab/>
      </w:r>
      <w:r>
        <w:tab/>
      </w:r>
      <w:r>
        <w:tab/>
      </w:r>
      <w:r>
        <w:tab/>
      </w:r>
      <w:r>
        <w:tab/>
      </w:r>
      <w:r>
        <w:tab/>
      </w:r>
      <w:r>
        <w:tab/>
      </w:r>
      <w:r>
        <w:tab/>
        <w:t>(G.4.1)</w:t>
      </w:r>
    </w:p>
    <w:p w14:paraId="2C890E89" w14:textId="77777777" w:rsidR="0022475C" w:rsidRDefault="0022475C" w:rsidP="0022475C"/>
    <w:p w14:paraId="20FF6C12" w14:textId="77777777" w:rsidR="0022475C" w:rsidRDefault="0022475C" w:rsidP="0022475C">
      <w:r>
        <w:t xml:space="preserve">This is another vector/matrix notation theorem which makes a claim about rotating a vector of matrices. The above ambiguous notation is a shorthand for the following, </w:t>
      </w:r>
    </w:p>
    <w:p w14:paraId="01E1C144" w14:textId="77777777" w:rsidR="0022475C" w:rsidRDefault="0022475C" w:rsidP="0022475C"/>
    <w:p w14:paraId="4CBFEF32" w14:textId="77777777" w:rsidR="0022475C" w:rsidRPr="009F7CFE" w:rsidRDefault="0022475C" w:rsidP="0022475C">
      <w:pPr>
        <w:tabs>
          <w:tab w:val="left" w:pos="7200"/>
          <w:tab w:val="left" w:pos="7920"/>
          <w:tab w:val="right" w:pos="9270"/>
        </w:tabs>
      </w:pPr>
      <w:r>
        <w:tab/>
        <w:t>RJ</w:t>
      </w:r>
      <w:r>
        <w:rPr>
          <w:rStyle w:val="subscript"/>
        </w:rPr>
        <w:t>i</w:t>
      </w:r>
      <w:r>
        <w:t>R</w:t>
      </w:r>
      <w:r>
        <w:rPr>
          <w:rStyle w:val="superscript"/>
        </w:rPr>
        <w:t>-1</w:t>
      </w:r>
      <w:r>
        <w:t xml:space="preserve"> = [R</w:t>
      </w:r>
      <w:r>
        <w:rPr>
          <w:rStyle w:val="superscript"/>
        </w:rPr>
        <w:t>-1</w:t>
      </w:r>
      <w:r w:rsidRPr="00563CAB">
        <w:rPr>
          <w:b/>
        </w:rPr>
        <w:t>J</w:t>
      </w:r>
      <w:r>
        <w:rPr>
          <w:b/>
        </w:rPr>
        <w:t>]</w:t>
      </w:r>
      <w:r>
        <w:rPr>
          <w:rStyle w:val="subscript"/>
        </w:rPr>
        <w:t>i</w:t>
      </w:r>
      <w:r>
        <w:t xml:space="preserve">  = </w:t>
      </w:r>
      <w:r w:rsidR="00631A9F">
        <w:t>(</w:t>
      </w:r>
      <w:r>
        <w:t>R</w:t>
      </w:r>
      <w:r>
        <w:rPr>
          <w:rStyle w:val="superscript"/>
        </w:rPr>
        <w:t>–1</w:t>
      </w:r>
      <w:r w:rsidR="00631A9F">
        <w:t>)</w:t>
      </w:r>
      <w:r>
        <w:rPr>
          <w:rStyle w:val="subscript"/>
        </w:rPr>
        <w:t>ij</w:t>
      </w:r>
      <w:r>
        <w:t>J</w:t>
      </w:r>
      <w:r>
        <w:rPr>
          <w:rStyle w:val="subscript"/>
        </w:rPr>
        <w:t>j</w:t>
      </w:r>
      <w:r>
        <w:tab/>
        <w:t>i = 1,2,3 .</w:t>
      </w:r>
      <w:r>
        <w:tab/>
      </w:r>
      <w:r>
        <w:tab/>
      </w:r>
      <w:r>
        <w:tab/>
      </w:r>
      <w:r>
        <w:tab/>
      </w:r>
      <w:r>
        <w:tab/>
      </w:r>
      <w:r>
        <w:tab/>
        <w:t>(G.4.2)</w:t>
      </w:r>
    </w:p>
    <w:p w14:paraId="7A48326C" w14:textId="77777777" w:rsidR="0022475C" w:rsidRDefault="0022475C" w:rsidP="0022475C"/>
    <w:p w14:paraId="3EC3413C" w14:textId="77777777" w:rsidR="0022475C" w:rsidRPr="00583A34" w:rsidRDefault="0022475C" w:rsidP="0022475C">
      <w:r>
        <w:t>The object on the left is a product of three 3x3 matrices, while the right side is a linear combination of 3x3 matrices, so at least the theorem's claim is dimensionally reasonable. More generally J</w:t>
      </w:r>
      <w:r>
        <w:rPr>
          <w:rStyle w:val="subscript"/>
        </w:rPr>
        <w:t>i</w:t>
      </w:r>
      <w:r>
        <w:t xml:space="preserve"> might be an abstract "operator" and R a rotation which acts on that oper</w:t>
      </w:r>
      <w:r w:rsidRPr="00873082">
        <w:rPr>
          <w:color w:val="000000"/>
        </w:rPr>
        <w:t>ator, see Section G.5.</w:t>
      </w:r>
    </w:p>
    <w:p w14:paraId="63AA7921" w14:textId="77777777" w:rsidR="0022475C" w:rsidRDefault="0022475C" w:rsidP="0022475C"/>
    <w:p w14:paraId="1DF5DB21" w14:textId="77777777" w:rsidR="0022475C" w:rsidRDefault="0022475C" w:rsidP="0022475C">
      <w:r w:rsidRPr="009F7CFE">
        <w:rPr>
          <w:u w:val="single"/>
        </w:rPr>
        <w:t>Proof:</w:t>
      </w:r>
      <w:r>
        <w:t xml:space="preserve">  Start with the general rotation form given in (G.2.6), </w:t>
      </w:r>
    </w:p>
    <w:p w14:paraId="7BE4494A" w14:textId="77777777" w:rsidR="0022475C" w:rsidRDefault="0022475C" w:rsidP="0022475C"/>
    <w:p w14:paraId="7FDCA6F2" w14:textId="77777777" w:rsidR="0022475C" w:rsidRPr="009F7CFE" w:rsidRDefault="0022475C" w:rsidP="0022475C">
      <w:pPr>
        <w:tabs>
          <w:tab w:val="left" w:pos="7200"/>
          <w:tab w:val="left" w:pos="7920"/>
          <w:tab w:val="right" w:pos="9270"/>
        </w:tabs>
      </w:pPr>
      <w:r>
        <w:tab/>
        <w:t>R = exp(-iθ</w:t>
      </w:r>
      <w:r w:rsidRPr="00025996">
        <w:rPr>
          <w:b/>
        </w:rPr>
        <w:t>n</w:t>
      </w:r>
      <w:r>
        <w:sym w:font="Symbol" w:char="F0B7"/>
      </w:r>
      <w:r w:rsidRPr="00025996">
        <w:rPr>
          <w:b/>
        </w:rPr>
        <w:t>J</w:t>
      </w:r>
      <w:r w:rsidR="005C1581">
        <w:t xml:space="preserve">) =  1 + </w:t>
      </w:r>
      <w:r>
        <w:t xml:space="preserve"> (cosθ - 1) T  + sinθ[ -i(</w:t>
      </w:r>
      <w:r w:rsidRPr="00025996">
        <w:rPr>
          <w:b/>
        </w:rPr>
        <w:t>n</w:t>
      </w:r>
      <w:r>
        <w:sym w:font="Symbol" w:char="F0B7"/>
      </w:r>
      <w:r w:rsidRPr="00025996">
        <w:rPr>
          <w:b/>
        </w:rPr>
        <w:t>J</w:t>
      </w:r>
      <w:r>
        <w:t>)]</w:t>
      </w:r>
      <w:r>
        <w:tab/>
        <w:t xml:space="preserve">  where</w:t>
      </w:r>
      <w:r>
        <w:tab/>
        <w:t>T</w:t>
      </w:r>
      <w:r>
        <w:rPr>
          <w:rStyle w:val="subscript"/>
        </w:rPr>
        <w:t>ab</w:t>
      </w:r>
      <w:r>
        <w:t xml:space="preserve"> = (δ</w:t>
      </w:r>
      <w:r>
        <w:rPr>
          <w:rStyle w:val="subscript"/>
        </w:rPr>
        <w:t>ab</w:t>
      </w:r>
      <w:r>
        <w:t xml:space="preserve"> - n</w:t>
      </w:r>
      <w:r>
        <w:rPr>
          <w:rStyle w:val="subscript"/>
        </w:rPr>
        <w:t>a</w:t>
      </w:r>
      <w:r>
        <w:t>n</w:t>
      </w:r>
      <w:r>
        <w:rPr>
          <w:rStyle w:val="subscript"/>
        </w:rPr>
        <w:t>b</w:t>
      </w:r>
      <w:r>
        <w:t>)   .</w:t>
      </w:r>
      <w:r>
        <w:tab/>
      </w:r>
      <w:r>
        <w:tab/>
        <w:t>(G.4.3)</w:t>
      </w:r>
    </w:p>
    <w:p w14:paraId="4EFD96E9" w14:textId="77777777" w:rsidR="0022475C" w:rsidRDefault="0022475C" w:rsidP="0022475C"/>
    <w:p w14:paraId="7193525E" w14:textId="77777777" w:rsidR="0022475C" w:rsidRDefault="0022475C" w:rsidP="0022475C">
      <w:r>
        <w:t>Sandwich this rotation around J</w:t>
      </w:r>
      <w:r>
        <w:rPr>
          <w:rStyle w:val="subscript"/>
        </w:rPr>
        <w:t>i</w:t>
      </w:r>
      <w:r>
        <w:t xml:space="preserve"> and then use the sandwich formula (G.3.3), </w:t>
      </w:r>
    </w:p>
    <w:p w14:paraId="3BCBC54D" w14:textId="77777777" w:rsidR="0022475C" w:rsidRDefault="0022475C" w:rsidP="0022475C"/>
    <w:p w14:paraId="135CFD35" w14:textId="77777777" w:rsidR="0022475C" w:rsidRDefault="0022475C" w:rsidP="0022475C">
      <w:r>
        <w:tab/>
        <w:t xml:space="preserve"> RJ</w:t>
      </w:r>
      <w:r>
        <w:rPr>
          <w:rStyle w:val="subscript"/>
        </w:rPr>
        <w:t>i</w:t>
      </w:r>
      <w:r>
        <w:t>R</w:t>
      </w:r>
      <w:r>
        <w:rPr>
          <w:rStyle w:val="superscript"/>
        </w:rPr>
        <w:t>-1</w:t>
      </w:r>
      <w:r>
        <w:t xml:space="preserve"> = </w:t>
      </w:r>
      <w:r>
        <w:rPr>
          <w:color w:val="000000"/>
        </w:rPr>
        <w:t xml:space="preserve"> exp(- i</w:t>
      </w:r>
      <w:r>
        <w:t>θ</w:t>
      </w:r>
      <w:r w:rsidRPr="000124BD">
        <w:rPr>
          <w:b/>
          <w:color w:val="000000"/>
        </w:rPr>
        <w:t>n</w:t>
      </w:r>
      <w:r>
        <w:rPr>
          <w:color w:val="000000"/>
        </w:rPr>
        <w:sym w:font="Symbol" w:char="F0B7"/>
      </w:r>
      <w:r>
        <w:rPr>
          <w:color w:val="000000"/>
        </w:rPr>
        <w:t xml:space="preserve"> </w:t>
      </w:r>
      <w:r>
        <w:rPr>
          <w:b/>
          <w:bCs/>
          <w:color w:val="000000"/>
        </w:rPr>
        <w:t>J</w:t>
      </w:r>
      <w:r>
        <w:rPr>
          <w:color w:val="000000"/>
        </w:rPr>
        <w:t>)  J</w:t>
      </w:r>
      <w:r>
        <w:rPr>
          <w:rStyle w:val="subscript"/>
        </w:rPr>
        <w:t>i</w:t>
      </w:r>
      <w:r>
        <w:rPr>
          <w:b/>
          <w:bCs/>
          <w:color w:val="000000"/>
          <w:vertAlign w:val="subscript"/>
        </w:rPr>
        <w:t xml:space="preserve">  </w:t>
      </w:r>
      <w:r>
        <w:rPr>
          <w:color w:val="000000"/>
        </w:rPr>
        <w:t>exp(+ i</w:t>
      </w:r>
      <w:r>
        <w:t>θ</w:t>
      </w:r>
      <w:r w:rsidRPr="000124BD">
        <w:rPr>
          <w:b/>
          <w:color w:val="000000"/>
        </w:rPr>
        <w:t>n</w:t>
      </w:r>
      <w:r>
        <w:rPr>
          <w:color w:val="000000"/>
        </w:rPr>
        <w:sym w:font="Symbol" w:char="F0B7"/>
      </w:r>
      <w:r>
        <w:rPr>
          <w:color w:val="000000"/>
        </w:rPr>
        <w:t xml:space="preserve"> </w:t>
      </w:r>
      <w:r>
        <w:rPr>
          <w:b/>
          <w:bCs/>
          <w:color w:val="000000"/>
        </w:rPr>
        <w:t>J</w:t>
      </w:r>
      <w:r>
        <w:rPr>
          <w:color w:val="000000"/>
        </w:rPr>
        <w:t>)</w:t>
      </w:r>
      <w:r>
        <w:t xml:space="preserve"> </w:t>
      </w:r>
    </w:p>
    <w:p w14:paraId="716A92BF" w14:textId="77777777" w:rsidR="0022475C" w:rsidRDefault="0022475C" w:rsidP="0022475C"/>
    <w:p w14:paraId="208CA7F1" w14:textId="77777777" w:rsidR="0022475C" w:rsidRDefault="0022475C" w:rsidP="0022475C">
      <w:r>
        <w:tab/>
      </w:r>
      <w:r>
        <w:tab/>
        <w:t xml:space="preserve">       = </w:t>
      </w:r>
      <w:r>
        <w:rPr>
          <w:color w:val="000000"/>
        </w:rPr>
        <w:t>cos</w:t>
      </w:r>
      <w:r>
        <w:t xml:space="preserve">θ </w:t>
      </w:r>
      <w:r>
        <w:rPr>
          <w:color w:val="000000"/>
        </w:rPr>
        <w:t>J</w:t>
      </w:r>
      <w:r>
        <w:rPr>
          <w:rStyle w:val="subscript"/>
        </w:rPr>
        <w:t>i</w:t>
      </w:r>
      <w:r>
        <w:rPr>
          <w:color w:val="000000"/>
        </w:rPr>
        <w:t xml:space="preserve"> +  sin</w:t>
      </w:r>
      <w:r>
        <w:t>θ ε</w:t>
      </w:r>
      <w:r>
        <w:rPr>
          <w:rStyle w:val="subscript"/>
        </w:rPr>
        <w:t>ijk</w:t>
      </w:r>
      <w:r>
        <w:t>n</w:t>
      </w:r>
      <w:r>
        <w:rPr>
          <w:rStyle w:val="subscript"/>
        </w:rPr>
        <w:t>k</w:t>
      </w:r>
      <w:r>
        <w:t xml:space="preserve"> J</w:t>
      </w:r>
      <w:r>
        <w:rPr>
          <w:rStyle w:val="subscript"/>
        </w:rPr>
        <w:t>j</w:t>
      </w:r>
      <w:r>
        <w:rPr>
          <w:color w:val="000000"/>
        </w:rPr>
        <w:t xml:space="preserve">  +  (1 - cos</w:t>
      </w:r>
      <w:r>
        <w:t>θ</w:t>
      </w:r>
      <w:r>
        <w:rPr>
          <w:color w:val="000000"/>
          <w:vertAlign w:val="subscript"/>
        </w:rPr>
        <w:t xml:space="preserve"> </w:t>
      </w:r>
      <w:r>
        <w:rPr>
          <w:color w:val="000000"/>
        </w:rPr>
        <w:t>) n</w:t>
      </w:r>
      <w:r>
        <w:rPr>
          <w:rStyle w:val="subscript"/>
        </w:rPr>
        <w:t xml:space="preserve">i </w:t>
      </w:r>
      <w:r>
        <w:rPr>
          <w:color w:val="000000"/>
        </w:rPr>
        <w:t>(</w:t>
      </w:r>
      <w:r w:rsidRPr="000124BD">
        <w:rPr>
          <w:b/>
          <w:color w:val="000000"/>
        </w:rPr>
        <w:t>n</w:t>
      </w:r>
      <w:r>
        <w:rPr>
          <w:color w:val="000000"/>
        </w:rPr>
        <w:sym w:font="Symbol" w:char="F0B7"/>
      </w:r>
      <w:r>
        <w:rPr>
          <w:color w:val="000000"/>
        </w:rPr>
        <w:t xml:space="preserve"> </w:t>
      </w:r>
      <w:r>
        <w:rPr>
          <w:b/>
          <w:bCs/>
          <w:color w:val="000000"/>
        </w:rPr>
        <w:t>J</w:t>
      </w:r>
      <w:r>
        <w:rPr>
          <w:b/>
          <w:bCs/>
          <w:color w:val="000000"/>
        </w:rPr>
        <w:softHyphen/>
        <w:t>)</w:t>
      </w:r>
      <w:r>
        <w:t xml:space="preserve"> </w:t>
      </w:r>
    </w:p>
    <w:p w14:paraId="4F139A72" w14:textId="77777777" w:rsidR="0022475C" w:rsidRDefault="0022475C" w:rsidP="0022475C"/>
    <w:p w14:paraId="3E18F5B5" w14:textId="77777777" w:rsidR="0022475C" w:rsidRDefault="0022475C" w:rsidP="0022475C">
      <w:r>
        <w:tab/>
      </w:r>
      <w:r>
        <w:tab/>
        <w:t xml:space="preserve">       =  </w:t>
      </w:r>
      <w:r>
        <w:rPr>
          <w:color w:val="000000"/>
        </w:rPr>
        <w:t>cos</w:t>
      </w:r>
      <w:r>
        <w:t>θ δ</w:t>
      </w:r>
      <w:r>
        <w:rPr>
          <w:rStyle w:val="subscript"/>
        </w:rPr>
        <w:t>ij</w:t>
      </w:r>
      <w:r>
        <w:rPr>
          <w:color w:val="000000"/>
        </w:rPr>
        <w:t>J</w:t>
      </w:r>
      <w:r>
        <w:rPr>
          <w:rStyle w:val="subscript"/>
        </w:rPr>
        <w:t>j</w:t>
      </w:r>
      <w:r>
        <w:t xml:space="preserve"> + </w:t>
      </w:r>
      <w:r>
        <w:rPr>
          <w:color w:val="000000"/>
        </w:rPr>
        <w:t xml:space="preserve"> sin</w:t>
      </w:r>
      <w:r>
        <w:t>θ ε</w:t>
      </w:r>
      <w:r>
        <w:rPr>
          <w:rStyle w:val="subscript"/>
        </w:rPr>
        <w:t>ijk</w:t>
      </w:r>
      <w:r>
        <w:t>n</w:t>
      </w:r>
      <w:r>
        <w:rPr>
          <w:rStyle w:val="subscript"/>
        </w:rPr>
        <w:t>k</w:t>
      </w:r>
      <w:r>
        <w:t xml:space="preserve"> J</w:t>
      </w:r>
      <w:r>
        <w:rPr>
          <w:rStyle w:val="subscript"/>
        </w:rPr>
        <w:t>j</w:t>
      </w:r>
      <w:r>
        <w:t xml:space="preserve">  + </w:t>
      </w:r>
      <w:r>
        <w:rPr>
          <w:color w:val="000000"/>
        </w:rPr>
        <w:t xml:space="preserve"> (1 - cos</w:t>
      </w:r>
      <w:r>
        <w:t>θ</w:t>
      </w:r>
      <w:r>
        <w:rPr>
          <w:color w:val="000000"/>
          <w:vertAlign w:val="subscript"/>
        </w:rPr>
        <w:t xml:space="preserve"> </w:t>
      </w:r>
      <w:r>
        <w:rPr>
          <w:color w:val="000000"/>
        </w:rPr>
        <w:t>) n</w:t>
      </w:r>
      <w:r>
        <w:rPr>
          <w:rStyle w:val="subscript"/>
        </w:rPr>
        <w:t>i</w:t>
      </w:r>
      <w:r>
        <w:t>n</w:t>
      </w:r>
      <w:r>
        <w:rPr>
          <w:rStyle w:val="subscript"/>
        </w:rPr>
        <w:t>j</w:t>
      </w:r>
      <w:r>
        <w:t>J</w:t>
      </w:r>
      <w:r>
        <w:rPr>
          <w:rStyle w:val="subscript"/>
        </w:rPr>
        <w:t>j</w:t>
      </w:r>
    </w:p>
    <w:p w14:paraId="5E9708FA" w14:textId="77777777" w:rsidR="0022475C" w:rsidRDefault="0022475C" w:rsidP="0022475C"/>
    <w:p w14:paraId="6340520F" w14:textId="77777777" w:rsidR="0022475C" w:rsidRPr="009F7CFE" w:rsidRDefault="0022475C" w:rsidP="0022475C">
      <w:pPr>
        <w:tabs>
          <w:tab w:val="left" w:pos="7200"/>
          <w:tab w:val="left" w:pos="7920"/>
          <w:tab w:val="right" w:pos="9270"/>
        </w:tabs>
      </w:pPr>
      <w:r>
        <w:tab/>
      </w:r>
      <w:r>
        <w:tab/>
        <w:t xml:space="preserve">       =  [ </w:t>
      </w:r>
      <w:r>
        <w:rPr>
          <w:color w:val="000000"/>
        </w:rPr>
        <w:t>cos</w:t>
      </w:r>
      <w:r>
        <w:t>θ δ</w:t>
      </w:r>
      <w:r>
        <w:rPr>
          <w:rStyle w:val="subscript"/>
        </w:rPr>
        <w:t>ij</w:t>
      </w:r>
      <w:r>
        <w:t xml:space="preserve"> + </w:t>
      </w:r>
      <w:r>
        <w:rPr>
          <w:color w:val="000000"/>
        </w:rPr>
        <w:t xml:space="preserve"> sin</w:t>
      </w:r>
      <w:r>
        <w:t>θ ε</w:t>
      </w:r>
      <w:r>
        <w:rPr>
          <w:rStyle w:val="subscript"/>
        </w:rPr>
        <w:t>ijk</w:t>
      </w:r>
      <w:r>
        <w:t>n</w:t>
      </w:r>
      <w:r>
        <w:rPr>
          <w:rStyle w:val="subscript"/>
        </w:rPr>
        <w:t>k</w:t>
      </w:r>
      <w:r>
        <w:t xml:space="preserve">  + </w:t>
      </w:r>
      <w:r>
        <w:rPr>
          <w:color w:val="000000"/>
        </w:rPr>
        <w:t xml:space="preserve"> (1 - cos</w:t>
      </w:r>
      <w:r>
        <w:t>θ</w:t>
      </w:r>
      <w:r>
        <w:rPr>
          <w:color w:val="000000"/>
          <w:vertAlign w:val="subscript"/>
        </w:rPr>
        <w:t xml:space="preserve"> </w:t>
      </w:r>
      <w:r>
        <w:rPr>
          <w:color w:val="000000"/>
        </w:rPr>
        <w:t>) n</w:t>
      </w:r>
      <w:r>
        <w:rPr>
          <w:rStyle w:val="subscript"/>
        </w:rPr>
        <w:t>i</w:t>
      </w:r>
      <w:r>
        <w:t>n</w:t>
      </w:r>
      <w:r>
        <w:rPr>
          <w:rStyle w:val="subscript"/>
        </w:rPr>
        <w:t>j</w:t>
      </w:r>
      <w:r>
        <w:t xml:space="preserve"> ] J</w:t>
      </w:r>
      <w:r>
        <w:rPr>
          <w:rStyle w:val="subscript"/>
        </w:rPr>
        <w:t>j</w:t>
      </w:r>
      <w:r>
        <w:tab/>
        <w:t>.</w:t>
      </w:r>
      <w:r>
        <w:tab/>
      </w:r>
      <w:r>
        <w:tab/>
      </w:r>
      <w:r>
        <w:tab/>
      </w:r>
      <w:r>
        <w:tab/>
        <w:t>(G.4.4)</w:t>
      </w:r>
    </w:p>
    <w:p w14:paraId="3598F13A" w14:textId="77777777" w:rsidR="0022475C" w:rsidRDefault="0022475C" w:rsidP="0022475C"/>
    <w:p w14:paraId="476B0780" w14:textId="77777777" w:rsidR="0022475C" w:rsidRDefault="0022475C" w:rsidP="0022475C">
      <w:r>
        <w:t>Our theorem is proved if, comparing (G.4.2) and  (G.4.4), we can show that</w:t>
      </w:r>
    </w:p>
    <w:p w14:paraId="700B93A3" w14:textId="77777777" w:rsidR="0022475C" w:rsidRDefault="0022475C" w:rsidP="0022475C"/>
    <w:p w14:paraId="072BC1C4" w14:textId="77777777" w:rsidR="0022475C" w:rsidRPr="009F7CFE" w:rsidRDefault="0022475C" w:rsidP="0022475C">
      <w:pPr>
        <w:tabs>
          <w:tab w:val="left" w:pos="7200"/>
          <w:tab w:val="left" w:pos="7920"/>
          <w:tab w:val="right" w:pos="9270"/>
        </w:tabs>
      </w:pPr>
      <w:r>
        <w:tab/>
        <w:t xml:space="preserve"> R</w:t>
      </w:r>
      <w:r>
        <w:rPr>
          <w:rStyle w:val="superscript"/>
        </w:rPr>
        <w:t>–1</w:t>
      </w:r>
      <w:r>
        <w:rPr>
          <w:rStyle w:val="subscript"/>
        </w:rPr>
        <w:t xml:space="preserve">ij </w:t>
      </w:r>
      <w:r>
        <w:t xml:space="preserve"> =  </w:t>
      </w:r>
      <w:r>
        <w:rPr>
          <w:color w:val="000000"/>
        </w:rPr>
        <w:t>cos</w:t>
      </w:r>
      <w:r>
        <w:t>θ δ</w:t>
      </w:r>
      <w:r>
        <w:rPr>
          <w:rStyle w:val="subscript"/>
        </w:rPr>
        <w:t>ij</w:t>
      </w:r>
      <w:r>
        <w:t xml:space="preserve"> + </w:t>
      </w:r>
      <w:r>
        <w:rPr>
          <w:color w:val="000000"/>
        </w:rPr>
        <w:t xml:space="preserve"> sin</w:t>
      </w:r>
      <w:r>
        <w:t>θ ε</w:t>
      </w:r>
      <w:r>
        <w:rPr>
          <w:rStyle w:val="subscript"/>
        </w:rPr>
        <w:t>ijk</w:t>
      </w:r>
      <w:r>
        <w:t>n</w:t>
      </w:r>
      <w:r>
        <w:rPr>
          <w:rStyle w:val="subscript"/>
        </w:rPr>
        <w:t>k</w:t>
      </w:r>
      <w:r>
        <w:t xml:space="preserve">  + </w:t>
      </w:r>
      <w:r>
        <w:rPr>
          <w:color w:val="000000"/>
        </w:rPr>
        <w:t xml:space="preserve"> (1 - cos</w:t>
      </w:r>
      <w:r>
        <w:t>θ</w:t>
      </w:r>
      <w:r>
        <w:rPr>
          <w:color w:val="000000"/>
          <w:vertAlign w:val="subscript"/>
        </w:rPr>
        <w:t xml:space="preserve"> </w:t>
      </w:r>
      <w:r>
        <w:rPr>
          <w:color w:val="000000"/>
        </w:rPr>
        <w:t>) n</w:t>
      </w:r>
      <w:r>
        <w:rPr>
          <w:rStyle w:val="subscript"/>
        </w:rPr>
        <w:t>i</w:t>
      </w:r>
      <w:r>
        <w:t>n</w:t>
      </w:r>
      <w:r>
        <w:rPr>
          <w:rStyle w:val="subscript"/>
        </w:rPr>
        <w:t>j</w:t>
      </w:r>
      <w:r>
        <w:t xml:space="preserve">  </w:t>
      </w:r>
      <w:r w:rsidR="000E72F7">
        <w:t xml:space="preserve">  ?</w:t>
      </w:r>
      <w:r>
        <w:tab/>
      </w:r>
      <w:r>
        <w:tab/>
      </w:r>
      <w:r>
        <w:tab/>
      </w:r>
      <w:r>
        <w:tab/>
      </w:r>
      <w:r>
        <w:tab/>
        <w:t>(G.4.5)</w:t>
      </w:r>
    </w:p>
    <w:p w14:paraId="34B51EE5" w14:textId="77777777" w:rsidR="0022475C" w:rsidRDefault="0022475C" w:rsidP="0022475C"/>
    <w:p w14:paraId="236F14DB" w14:textId="77777777" w:rsidR="0022475C" w:rsidRDefault="0022475C" w:rsidP="0022475C">
      <w:r>
        <w:t>Looking back at (G.4.3), one has</w:t>
      </w:r>
    </w:p>
    <w:p w14:paraId="777FCAFB" w14:textId="77777777" w:rsidR="0022475C" w:rsidRDefault="0022475C" w:rsidP="0022475C"/>
    <w:p w14:paraId="7C9AEC93" w14:textId="77777777" w:rsidR="0022475C" w:rsidRDefault="0022475C" w:rsidP="0022475C">
      <w:r>
        <w:tab/>
        <w:t>R</w:t>
      </w:r>
      <w:r>
        <w:rPr>
          <w:rStyle w:val="superscript"/>
        </w:rPr>
        <w:t>-1</w:t>
      </w:r>
      <w:r>
        <w:t xml:space="preserve"> = exp(+iθ</w:t>
      </w:r>
      <w:r w:rsidRPr="00025996">
        <w:rPr>
          <w:b/>
        </w:rPr>
        <w:t>n</w:t>
      </w:r>
      <w:r>
        <w:sym w:font="Symbol" w:char="F0B7"/>
      </w:r>
      <w:r w:rsidRPr="00025996">
        <w:rPr>
          <w:b/>
        </w:rPr>
        <w:t>J</w:t>
      </w:r>
      <w:r>
        <w:t>) =  1 + (cosθ - 1) T  + sinθ[ +i(</w:t>
      </w:r>
      <w:r w:rsidRPr="00025996">
        <w:rPr>
          <w:b/>
        </w:rPr>
        <w:t>n</w:t>
      </w:r>
      <w:r>
        <w:sym w:font="Symbol" w:char="F0B7"/>
      </w:r>
      <w:r w:rsidRPr="00025996">
        <w:rPr>
          <w:b/>
        </w:rPr>
        <w:t>J</w:t>
      </w:r>
      <w:r>
        <w:t>)]</w:t>
      </w:r>
      <w:r>
        <w:tab/>
      </w:r>
    </w:p>
    <w:p w14:paraId="5E72CB19" w14:textId="77777777" w:rsidR="0022475C" w:rsidRDefault="0022475C" w:rsidP="0022475C">
      <w:r>
        <w:t>so</w:t>
      </w:r>
    </w:p>
    <w:p w14:paraId="74E6561F" w14:textId="77777777" w:rsidR="0022475C" w:rsidRDefault="0022475C" w:rsidP="0022475C">
      <w:r>
        <w:tab/>
        <w:t>R</w:t>
      </w:r>
      <w:r>
        <w:rPr>
          <w:rStyle w:val="superscript"/>
        </w:rPr>
        <w:t>-1</w:t>
      </w:r>
      <w:r>
        <w:rPr>
          <w:rStyle w:val="subscript"/>
        </w:rPr>
        <w:t>ij</w:t>
      </w:r>
      <w:r>
        <w:t xml:space="preserve"> =  δ</w:t>
      </w:r>
      <w:r>
        <w:rPr>
          <w:rStyle w:val="subscript"/>
        </w:rPr>
        <w:t>ij</w:t>
      </w:r>
      <w:r>
        <w:t xml:space="preserve"> + (cosθ - 1) T</w:t>
      </w:r>
      <w:r>
        <w:rPr>
          <w:rStyle w:val="subscript"/>
        </w:rPr>
        <w:t>ij</w:t>
      </w:r>
      <w:r>
        <w:t xml:space="preserve">  + sinθ[+n</w:t>
      </w:r>
      <w:r>
        <w:rPr>
          <w:rStyle w:val="subscript"/>
        </w:rPr>
        <w:t>k</w:t>
      </w:r>
      <w:r>
        <w:t xml:space="preserve"> (iJ</w:t>
      </w:r>
      <w:r>
        <w:rPr>
          <w:rStyle w:val="subscript"/>
        </w:rPr>
        <w:t>k</w:t>
      </w:r>
      <w:r>
        <w:t>)</w:t>
      </w:r>
      <w:r>
        <w:rPr>
          <w:rStyle w:val="subscript"/>
        </w:rPr>
        <w:t>ij</w:t>
      </w:r>
      <w:r>
        <w:t>]</w:t>
      </w:r>
      <w:r>
        <w:tab/>
      </w:r>
    </w:p>
    <w:p w14:paraId="4382CD83" w14:textId="77777777" w:rsidR="0022475C" w:rsidRDefault="0022475C" w:rsidP="0022475C"/>
    <w:p w14:paraId="0C12E3F3" w14:textId="77777777" w:rsidR="0022475C" w:rsidRDefault="0022475C" w:rsidP="0022475C">
      <w:r>
        <w:tab/>
      </w:r>
      <w:r>
        <w:tab/>
        <w:t>=  δ</w:t>
      </w:r>
      <w:r>
        <w:rPr>
          <w:rStyle w:val="subscript"/>
        </w:rPr>
        <w:t>ij</w:t>
      </w:r>
      <w:r w:rsidR="005C1581">
        <w:t xml:space="preserve"> + </w:t>
      </w:r>
      <w:r>
        <w:t xml:space="preserve"> (cosθ - 1)  (δ</w:t>
      </w:r>
      <w:r>
        <w:rPr>
          <w:rStyle w:val="subscript"/>
        </w:rPr>
        <w:t>ij</w:t>
      </w:r>
      <w:r>
        <w:t xml:space="preserve"> - n</w:t>
      </w:r>
      <w:r>
        <w:rPr>
          <w:rStyle w:val="subscript"/>
        </w:rPr>
        <w:t>i</w:t>
      </w:r>
      <w:r>
        <w:t>n</w:t>
      </w:r>
      <w:r>
        <w:rPr>
          <w:rStyle w:val="subscript"/>
        </w:rPr>
        <w:t>j</w:t>
      </w:r>
      <w:r>
        <w:t>)   + sinθ n</w:t>
      </w:r>
      <w:r>
        <w:rPr>
          <w:rStyle w:val="subscript"/>
        </w:rPr>
        <w:t>k</w:t>
      </w:r>
      <w:r>
        <w:t xml:space="preserve"> ε</w:t>
      </w:r>
      <w:r>
        <w:rPr>
          <w:rStyle w:val="subscript"/>
        </w:rPr>
        <w:t>kij</w:t>
      </w:r>
      <w:r>
        <w:tab/>
      </w:r>
      <w:r>
        <w:tab/>
        <w:t>// (G.1.3) and def of T</w:t>
      </w:r>
      <w:r>
        <w:rPr>
          <w:rStyle w:val="subscript"/>
        </w:rPr>
        <w:t>ij</w:t>
      </w:r>
    </w:p>
    <w:p w14:paraId="4BBF8E16" w14:textId="77777777" w:rsidR="0022475C" w:rsidRDefault="0022475C" w:rsidP="0022475C"/>
    <w:p w14:paraId="0EBAAD4C" w14:textId="77777777" w:rsidR="0022475C" w:rsidRDefault="0022475C" w:rsidP="0022475C">
      <w:pPr>
        <w:tabs>
          <w:tab w:val="left" w:pos="7200"/>
          <w:tab w:val="left" w:pos="7920"/>
          <w:tab w:val="right" w:pos="9270"/>
        </w:tabs>
      </w:pPr>
      <w:r>
        <w:tab/>
      </w:r>
      <w:r>
        <w:tab/>
        <w:t>= δ</w:t>
      </w:r>
      <w:r>
        <w:rPr>
          <w:rStyle w:val="subscript"/>
        </w:rPr>
        <w:t>ij</w:t>
      </w:r>
      <w:r>
        <w:t xml:space="preserve"> cosθ + (1-cosθ) n</w:t>
      </w:r>
      <w:r>
        <w:rPr>
          <w:rStyle w:val="subscript"/>
        </w:rPr>
        <w:t>i</w:t>
      </w:r>
      <w:r>
        <w:t>n</w:t>
      </w:r>
      <w:r>
        <w:rPr>
          <w:rStyle w:val="subscript"/>
        </w:rPr>
        <w:t>j</w:t>
      </w:r>
      <w:r>
        <w:t xml:space="preserve"> +  sinθ ε</w:t>
      </w:r>
      <w:r>
        <w:rPr>
          <w:rStyle w:val="subscript"/>
        </w:rPr>
        <w:t>ijk</w:t>
      </w:r>
      <w:r>
        <w:t>n</w:t>
      </w:r>
      <w:r>
        <w:rPr>
          <w:rStyle w:val="subscript"/>
        </w:rPr>
        <w:t>k</w:t>
      </w:r>
      <w:r w:rsidR="000E72F7">
        <w:t xml:space="preserve">  .</w:t>
      </w:r>
      <w:r>
        <w:tab/>
      </w:r>
      <w:r>
        <w:tab/>
      </w:r>
      <w:r>
        <w:tab/>
      </w:r>
      <w:r>
        <w:tab/>
      </w:r>
      <w:r>
        <w:tab/>
      </w:r>
      <w:r>
        <w:tab/>
        <w:t>(G.4.6)</w:t>
      </w:r>
    </w:p>
    <w:p w14:paraId="2A970524" w14:textId="77777777" w:rsidR="0022475C" w:rsidRDefault="0022475C" w:rsidP="0022475C">
      <w:pPr>
        <w:tabs>
          <w:tab w:val="left" w:pos="7200"/>
          <w:tab w:val="left" w:pos="7920"/>
          <w:tab w:val="right" w:pos="9270"/>
        </w:tabs>
      </w:pPr>
    </w:p>
    <w:p w14:paraId="7EAD0952" w14:textId="77777777" w:rsidR="0022475C" w:rsidRPr="000E72F7" w:rsidRDefault="0022475C" w:rsidP="0022475C">
      <w:r>
        <w:t xml:space="preserve">But this is the same as (G.4.5) so the theorem is proved. </w:t>
      </w:r>
      <w:r w:rsidR="000E72F7">
        <w:tab/>
      </w:r>
      <w:r w:rsidR="000E72F7">
        <w:tab/>
      </w:r>
      <w:r w:rsidR="000E72F7">
        <w:tab/>
      </w:r>
      <w:r w:rsidR="000E72F7">
        <w:tab/>
      </w:r>
      <w:r w:rsidR="000E72F7">
        <w:tab/>
      </w:r>
      <w:r w:rsidR="000E72F7">
        <w:tab/>
        <w:t>QED</w:t>
      </w:r>
    </w:p>
    <w:p w14:paraId="4F4B876C" w14:textId="77777777" w:rsidR="0022475C" w:rsidRPr="009F7CFE" w:rsidRDefault="0022475C" w:rsidP="0022475C"/>
    <w:p w14:paraId="1F972529" w14:textId="77777777" w:rsidR="0022475C" w:rsidRPr="009F7CFE" w:rsidRDefault="0022475C" w:rsidP="0022475C"/>
    <w:p w14:paraId="04795118" w14:textId="77777777" w:rsidR="0022475C" w:rsidRDefault="0022475C" w:rsidP="0022475C">
      <w:pPr>
        <w:tabs>
          <w:tab w:val="left" w:pos="7200"/>
          <w:tab w:val="left" w:pos="7920"/>
          <w:tab w:val="right" w:pos="9270"/>
        </w:tabs>
      </w:pPr>
      <w:r w:rsidRPr="009F7CFE">
        <w:rPr>
          <w:b/>
        </w:rPr>
        <w:t>Theorem</w:t>
      </w:r>
      <w:r>
        <w:rPr>
          <w:b/>
        </w:rPr>
        <w:t xml:space="preserve"> 2</w:t>
      </w:r>
      <w:r>
        <w:t xml:space="preserve">:  </w:t>
      </w:r>
      <w:r>
        <w:tab/>
        <w:t>R exp(-iθ</w:t>
      </w:r>
      <w:r w:rsidRPr="00521A94">
        <w:rPr>
          <w:b/>
        </w:rPr>
        <w:t>n</w:t>
      </w:r>
      <w:r>
        <w:sym w:font="Symbol" w:char="F0B7"/>
      </w:r>
      <w:r w:rsidRPr="00521A94">
        <w:rPr>
          <w:b/>
        </w:rPr>
        <w:t>J</w:t>
      </w:r>
      <w:r>
        <w:t>) R</w:t>
      </w:r>
      <w:r>
        <w:rPr>
          <w:rStyle w:val="superscript"/>
        </w:rPr>
        <w:t>-1</w:t>
      </w:r>
      <w:r>
        <w:t xml:space="preserve">  =  exp(-iθ</w:t>
      </w:r>
      <w:r w:rsidRPr="009F7CFE">
        <w:rPr>
          <w:b/>
        </w:rPr>
        <w:t>n</w:t>
      </w:r>
      <w:r>
        <w:t>'</w:t>
      </w:r>
      <w:r>
        <w:sym w:font="Symbol" w:char="F0B7"/>
      </w:r>
      <w:r w:rsidRPr="00521A94">
        <w:rPr>
          <w:b/>
        </w:rPr>
        <w:t>J</w:t>
      </w:r>
      <w:r>
        <w:t>)</w:t>
      </w:r>
      <w:r>
        <w:tab/>
        <w:t xml:space="preserve"> where </w:t>
      </w:r>
      <w:r w:rsidRPr="009F7CFE">
        <w:rPr>
          <w:b/>
        </w:rPr>
        <w:t>n</w:t>
      </w:r>
      <w:r>
        <w:t>' = R</w:t>
      </w:r>
      <w:r w:rsidRPr="009F7CFE">
        <w:rPr>
          <w:b/>
        </w:rPr>
        <w:t>n</w:t>
      </w:r>
      <w:r>
        <w:tab/>
      </w:r>
      <w:r>
        <w:tab/>
      </w:r>
      <w:r>
        <w:tab/>
      </w:r>
      <w:r>
        <w:tab/>
        <w:t>(G.4.7)</w:t>
      </w:r>
    </w:p>
    <w:p w14:paraId="3D28A5DD" w14:textId="77777777" w:rsidR="0022475C" w:rsidRDefault="0022475C" w:rsidP="0022475C">
      <w:pPr>
        <w:tabs>
          <w:tab w:val="left" w:pos="7200"/>
          <w:tab w:val="left" w:pos="7920"/>
          <w:tab w:val="right" w:pos="9270"/>
        </w:tabs>
      </w:pPr>
    </w:p>
    <w:p w14:paraId="5B6FE633" w14:textId="77777777" w:rsidR="0022475C" w:rsidRDefault="0022475C" w:rsidP="0022475C">
      <w:pPr>
        <w:tabs>
          <w:tab w:val="left" w:pos="7200"/>
          <w:tab w:val="left" w:pos="7920"/>
          <w:tab w:val="right" w:pos="9270"/>
        </w:tabs>
      </w:pPr>
      <w:r>
        <w:tab/>
      </w:r>
      <w:r>
        <w:tab/>
        <w:t>or</w:t>
      </w:r>
      <w:r>
        <w:tab/>
        <w:t>R R</w:t>
      </w:r>
      <w:r w:rsidRPr="00072272">
        <w:rPr>
          <w:rStyle w:val="subscript"/>
        </w:rPr>
        <w:t>n</w:t>
      </w:r>
      <w:r>
        <w:t>(θ) R</w:t>
      </w:r>
      <w:r>
        <w:rPr>
          <w:rStyle w:val="superscript"/>
        </w:rPr>
        <w:t>-1</w:t>
      </w:r>
      <w:r>
        <w:t xml:space="preserve">  = R</w:t>
      </w:r>
      <w:r>
        <w:rPr>
          <w:rStyle w:val="subscript"/>
        </w:rPr>
        <w:t>n'</w:t>
      </w:r>
      <w:r>
        <w:t>(θ)</w:t>
      </w:r>
      <w:r>
        <w:tab/>
      </w:r>
      <w:r>
        <w:tab/>
      </w:r>
      <w:r>
        <w:tab/>
        <w:t xml:space="preserve"> where </w:t>
      </w:r>
      <w:r w:rsidRPr="009F7CFE">
        <w:rPr>
          <w:b/>
        </w:rPr>
        <w:t>n</w:t>
      </w:r>
      <w:r>
        <w:t>' = R</w:t>
      </w:r>
      <w:r w:rsidRPr="009F7CFE">
        <w:rPr>
          <w:b/>
        </w:rPr>
        <w:t>n</w:t>
      </w:r>
      <w:r>
        <w:tab/>
      </w:r>
    </w:p>
    <w:p w14:paraId="6EDF2757" w14:textId="77777777" w:rsidR="0022475C" w:rsidRDefault="0022475C" w:rsidP="0022475C">
      <w:pPr>
        <w:tabs>
          <w:tab w:val="left" w:pos="7200"/>
          <w:tab w:val="left" w:pos="7920"/>
          <w:tab w:val="right" w:pos="9270"/>
        </w:tabs>
      </w:pPr>
    </w:p>
    <w:p w14:paraId="01F51544" w14:textId="77777777" w:rsidR="0022475C" w:rsidRDefault="0022475C" w:rsidP="0022475C">
      <w:r>
        <w:t>The matrix R is an arbitrary rotation. On the left we have a product of three 3x3 matrices, while the right side is a 3x3 matrix. One proof of this theorem might be t</w:t>
      </w:r>
      <w:r w:rsidR="00700F48">
        <w:t>o say "what else could it be? ".</w:t>
      </w:r>
      <w:r>
        <w:t xml:space="preserve"> We shall provide a more substantial proof below. </w:t>
      </w:r>
    </w:p>
    <w:p w14:paraId="323D9178" w14:textId="77777777" w:rsidR="0022475C" w:rsidRDefault="0022475C" w:rsidP="0022475C"/>
    <w:p w14:paraId="7F02722C" w14:textId="77777777" w:rsidR="0022475C" w:rsidRDefault="0022475C" w:rsidP="0022475C">
      <w:r w:rsidRPr="009F7CFE">
        <w:rPr>
          <w:u w:val="single"/>
        </w:rPr>
        <w:t>Proof</w:t>
      </w:r>
      <w:r>
        <w:t xml:space="preserve">:  Start by inserting the general rotation form (G.2.6) into the left side of (G.4.7), </w:t>
      </w:r>
    </w:p>
    <w:p w14:paraId="1BE30111" w14:textId="77777777" w:rsidR="0022475C" w:rsidRDefault="0022475C" w:rsidP="0022475C"/>
    <w:p w14:paraId="6EAC9F0C" w14:textId="77777777" w:rsidR="0022475C" w:rsidRDefault="0022475C" w:rsidP="0022475C">
      <w:r>
        <w:tab/>
        <w:t>R exp(-iθ</w:t>
      </w:r>
      <w:r w:rsidRPr="00521A94">
        <w:rPr>
          <w:b/>
        </w:rPr>
        <w:t>n</w:t>
      </w:r>
      <w:r>
        <w:sym w:font="Symbol" w:char="F0B7"/>
      </w:r>
      <w:r w:rsidRPr="00521A94">
        <w:rPr>
          <w:b/>
        </w:rPr>
        <w:t>J</w:t>
      </w:r>
      <w:r>
        <w:t>) R</w:t>
      </w:r>
      <w:r>
        <w:rPr>
          <w:rStyle w:val="superscript"/>
        </w:rPr>
        <w:t>-1</w:t>
      </w:r>
      <w:r>
        <w:t xml:space="preserve">  = R [ 1 + (cosθ - 1) T  - i sinθ (</w:t>
      </w:r>
      <w:r w:rsidRPr="00025996">
        <w:rPr>
          <w:b/>
        </w:rPr>
        <w:t>n</w:t>
      </w:r>
      <w:r>
        <w:sym w:font="Symbol" w:char="F0B7"/>
      </w:r>
      <w:r w:rsidRPr="00025996">
        <w:rPr>
          <w:b/>
        </w:rPr>
        <w:t>J</w:t>
      </w:r>
      <w:r>
        <w:t>) ] R</w:t>
      </w:r>
      <w:r>
        <w:rPr>
          <w:rStyle w:val="superscript"/>
        </w:rPr>
        <w:t>-1</w:t>
      </w:r>
      <w:r>
        <w:t xml:space="preserve">  </w:t>
      </w:r>
    </w:p>
    <w:p w14:paraId="6F5E8033" w14:textId="77777777" w:rsidR="0022475C" w:rsidRDefault="0022475C" w:rsidP="0022475C"/>
    <w:p w14:paraId="176913A6" w14:textId="77777777" w:rsidR="0022475C" w:rsidRPr="009F7CFE" w:rsidRDefault="005C1581" w:rsidP="0022475C">
      <w:pPr>
        <w:tabs>
          <w:tab w:val="left" w:pos="7200"/>
          <w:tab w:val="left" w:pos="7920"/>
          <w:tab w:val="right" w:pos="9270"/>
        </w:tabs>
      </w:pPr>
      <w:r>
        <w:tab/>
      </w:r>
      <w:r>
        <w:tab/>
        <w:t xml:space="preserve">= 1 + </w:t>
      </w:r>
      <w:r w:rsidR="0022475C">
        <w:t>(cosθ - 1)RTR</w:t>
      </w:r>
      <w:r w:rsidR="0022475C">
        <w:rPr>
          <w:rStyle w:val="superscript"/>
        </w:rPr>
        <w:t>-1</w:t>
      </w:r>
      <w:r w:rsidR="00700F48">
        <w:t xml:space="preserve"> - i sinθ </w:t>
      </w:r>
      <w:r w:rsidR="0022475C">
        <w:t>n</w:t>
      </w:r>
      <w:r w:rsidR="0022475C">
        <w:rPr>
          <w:rStyle w:val="subscript"/>
        </w:rPr>
        <w:t>k</w:t>
      </w:r>
      <w:r w:rsidR="0022475C">
        <w:t xml:space="preserve"> RJ</w:t>
      </w:r>
      <w:r w:rsidR="0022475C">
        <w:rPr>
          <w:rStyle w:val="subscript"/>
        </w:rPr>
        <w:t>k</w:t>
      </w:r>
      <w:r w:rsidR="0022475C">
        <w:t>R</w:t>
      </w:r>
      <w:r w:rsidR="0022475C">
        <w:rPr>
          <w:rStyle w:val="superscript"/>
        </w:rPr>
        <w:t>-1</w:t>
      </w:r>
      <w:r w:rsidR="0022475C">
        <w:t xml:space="preserve"> .</w:t>
      </w:r>
      <w:r w:rsidR="0022475C">
        <w:tab/>
      </w:r>
      <w:r w:rsidR="0022475C">
        <w:tab/>
      </w:r>
      <w:r w:rsidR="0022475C">
        <w:tab/>
      </w:r>
      <w:r w:rsidR="0022475C">
        <w:tab/>
      </w:r>
      <w:r w:rsidR="0022475C">
        <w:tab/>
      </w:r>
      <w:r w:rsidR="0022475C">
        <w:tab/>
        <w:t>(G.4.8)</w:t>
      </w:r>
    </w:p>
    <w:p w14:paraId="3523892B" w14:textId="77777777" w:rsidR="0022475C" w:rsidRDefault="0022475C" w:rsidP="0022475C"/>
    <w:p w14:paraId="2F520380" w14:textId="77777777" w:rsidR="0022475C" w:rsidRDefault="0022475C" w:rsidP="0022475C">
      <w:r>
        <w:t>Now consider</w:t>
      </w:r>
    </w:p>
    <w:p w14:paraId="785D06E9" w14:textId="77777777" w:rsidR="0022475C" w:rsidRDefault="0022475C" w:rsidP="0022475C"/>
    <w:p w14:paraId="23DF0871" w14:textId="77777777" w:rsidR="0022475C" w:rsidRDefault="0022475C" w:rsidP="0022475C">
      <w:r>
        <w:tab/>
        <w:t>[RTR</w:t>
      </w:r>
      <w:r>
        <w:rPr>
          <w:rStyle w:val="superscript"/>
        </w:rPr>
        <w:t>-1</w:t>
      </w:r>
      <w:r>
        <w:t>]</w:t>
      </w:r>
      <w:r>
        <w:rPr>
          <w:rStyle w:val="subscript"/>
        </w:rPr>
        <w:t>ad</w:t>
      </w:r>
      <w:r>
        <w:t xml:space="preserve"> = R</w:t>
      </w:r>
      <w:r>
        <w:rPr>
          <w:rStyle w:val="subscript"/>
        </w:rPr>
        <w:t>ab</w:t>
      </w:r>
      <w:r>
        <w:t>T</w:t>
      </w:r>
      <w:r>
        <w:rPr>
          <w:rStyle w:val="subscript"/>
        </w:rPr>
        <w:t>bc</w:t>
      </w:r>
      <w:r>
        <w:t>R</w:t>
      </w:r>
      <w:r>
        <w:rPr>
          <w:rStyle w:val="superscript"/>
        </w:rPr>
        <w:t>-1</w:t>
      </w:r>
      <w:r>
        <w:rPr>
          <w:rStyle w:val="subscript"/>
        </w:rPr>
        <w:t>cd</w:t>
      </w:r>
      <w:r>
        <w:t xml:space="preserve">  = R</w:t>
      </w:r>
      <w:r>
        <w:rPr>
          <w:rStyle w:val="subscript"/>
        </w:rPr>
        <w:t>ab</w:t>
      </w:r>
      <w:r>
        <w:t>(δ</w:t>
      </w:r>
      <w:r>
        <w:rPr>
          <w:rStyle w:val="subscript"/>
        </w:rPr>
        <w:t>bc</w:t>
      </w:r>
      <w:r>
        <w:t xml:space="preserve"> - n</w:t>
      </w:r>
      <w:r>
        <w:rPr>
          <w:rStyle w:val="subscript"/>
        </w:rPr>
        <w:t>b</w:t>
      </w:r>
      <w:r>
        <w:t>n</w:t>
      </w:r>
      <w:r>
        <w:rPr>
          <w:rStyle w:val="subscript"/>
        </w:rPr>
        <w:t>c</w:t>
      </w:r>
      <w:r>
        <w:t>)R</w:t>
      </w:r>
      <w:r>
        <w:rPr>
          <w:rStyle w:val="superscript"/>
        </w:rPr>
        <w:t>T</w:t>
      </w:r>
      <w:r>
        <w:rPr>
          <w:rStyle w:val="subscript"/>
        </w:rPr>
        <w:t>cd</w:t>
      </w:r>
    </w:p>
    <w:p w14:paraId="3E538AD4" w14:textId="77777777" w:rsidR="0022475C" w:rsidRDefault="0022475C" w:rsidP="0022475C"/>
    <w:p w14:paraId="2601AE33" w14:textId="77777777" w:rsidR="0022475C" w:rsidRDefault="0022475C" w:rsidP="0022475C">
      <w:r>
        <w:tab/>
      </w:r>
      <w:r>
        <w:tab/>
        <w:t>= δ</w:t>
      </w:r>
      <w:r>
        <w:rPr>
          <w:rStyle w:val="subscript"/>
        </w:rPr>
        <w:t>ad</w:t>
      </w:r>
      <w:r>
        <w:t xml:space="preserve"> - R</w:t>
      </w:r>
      <w:r>
        <w:rPr>
          <w:rStyle w:val="subscript"/>
        </w:rPr>
        <w:t>ab</w:t>
      </w:r>
      <w:r>
        <w:t xml:space="preserve"> n</w:t>
      </w:r>
      <w:r>
        <w:rPr>
          <w:rStyle w:val="subscript"/>
        </w:rPr>
        <w:t>b</w:t>
      </w:r>
      <w:r>
        <w:t>n</w:t>
      </w:r>
      <w:r>
        <w:rPr>
          <w:rStyle w:val="subscript"/>
        </w:rPr>
        <w:t>c</w:t>
      </w:r>
      <w:r>
        <w:t>R</w:t>
      </w:r>
      <w:r>
        <w:rPr>
          <w:rStyle w:val="subscript"/>
        </w:rPr>
        <w:t>dc</w:t>
      </w:r>
      <w:r>
        <w:t xml:space="preserve">  = δ</w:t>
      </w:r>
      <w:r>
        <w:rPr>
          <w:rStyle w:val="subscript"/>
        </w:rPr>
        <w:t>ad</w:t>
      </w:r>
      <w:r>
        <w:t xml:space="preserve"> - ( R</w:t>
      </w:r>
      <w:r>
        <w:rPr>
          <w:rStyle w:val="subscript"/>
        </w:rPr>
        <w:t>ab</w:t>
      </w:r>
      <w:r>
        <w:t xml:space="preserve"> n</w:t>
      </w:r>
      <w:r>
        <w:rPr>
          <w:rStyle w:val="subscript"/>
        </w:rPr>
        <w:t>b</w:t>
      </w:r>
      <w:r>
        <w:t>)(R</w:t>
      </w:r>
      <w:r>
        <w:rPr>
          <w:rStyle w:val="subscript"/>
        </w:rPr>
        <w:t>dc</w:t>
      </w:r>
      <w:r>
        <w:t>n</w:t>
      </w:r>
      <w:r>
        <w:rPr>
          <w:rStyle w:val="subscript"/>
        </w:rPr>
        <w:t>c</w:t>
      </w:r>
      <w:r>
        <w:t>) = δ</w:t>
      </w:r>
      <w:r>
        <w:rPr>
          <w:rStyle w:val="subscript"/>
        </w:rPr>
        <w:t>ad</w:t>
      </w:r>
      <w:r>
        <w:t xml:space="preserve"> - n'</w:t>
      </w:r>
      <w:r>
        <w:rPr>
          <w:rStyle w:val="subscript"/>
        </w:rPr>
        <w:t>a</w:t>
      </w:r>
      <w:r>
        <w:t>n'</w:t>
      </w:r>
      <w:r>
        <w:rPr>
          <w:rStyle w:val="subscript"/>
        </w:rPr>
        <w:t>d</w:t>
      </w:r>
      <w:r>
        <w:tab/>
      </w:r>
      <w:r>
        <w:tab/>
      </w:r>
      <w:r w:rsidRPr="009F7CFE">
        <w:rPr>
          <w:b/>
        </w:rPr>
        <w:t>n</w:t>
      </w:r>
      <w:r>
        <w:t>' = R</w:t>
      </w:r>
      <w:r w:rsidRPr="009F7CFE">
        <w:rPr>
          <w:b/>
        </w:rPr>
        <w:t>n</w:t>
      </w:r>
    </w:p>
    <w:p w14:paraId="2984A36F" w14:textId="77777777" w:rsidR="0022475C" w:rsidRDefault="0022475C" w:rsidP="0022475C"/>
    <w:p w14:paraId="607EA90C" w14:textId="77777777" w:rsidR="0022475C" w:rsidRPr="009F7CFE" w:rsidRDefault="0022475C" w:rsidP="0022475C">
      <w:pPr>
        <w:tabs>
          <w:tab w:val="left" w:pos="7200"/>
          <w:tab w:val="left" w:pos="7920"/>
          <w:tab w:val="right" w:pos="9270"/>
        </w:tabs>
      </w:pPr>
      <w:r>
        <w:tab/>
      </w:r>
      <w:r>
        <w:tab/>
        <w:t>≡  T'</w:t>
      </w:r>
      <w:r>
        <w:rPr>
          <w:rStyle w:val="subscript"/>
        </w:rPr>
        <w:t>ad</w:t>
      </w:r>
      <w:r>
        <w:t xml:space="preserve">  </w:t>
      </w:r>
      <w:r>
        <w:tab/>
        <w:t>.</w:t>
      </w:r>
      <w:r>
        <w:tab/>
      </w:r>
      <w:r>
        <w:tab/>
        <w:t>// in other words,  RTR</w:t>
      </w:r>
      <w:r>
        <w:rPr>
          <w:rStyle w:val="superscript"/>
        </w:rPr>
        <w:t>-1</w:t>
      </w:r>
      <w:r>
        <w:t xml:space="preserve"> = T'</w:t>
      </w:r>
      <w:r>
        <w:tab/>
      </w:r>
      <w:r>
        <w:tab/>
      </w:r>
      <w:r>
        <w:tab/>
      </w:r>
      <w:r>
        <w:tab/>
      </w:r>
      <w:r>
        <w:tab/>
        <w:t>(G.4.9)</w:t>
      </w:r>
    </w:p>
    <w:p w14:paraId="76281563" w14:textId="77777777" w:rsidR="0022475C" w:rsidRPr="009F7CFE" w:rsidRDefault="0022475C" w:rsidP="0022475C"/>
    <w:p w14:paraId="7AC9639C" w14:textId="77777777" w:rsidR="0022475C" w:rsidRDefault="0022475C" w:rsidP="0022475C">
      <w:r>
        <w:t>From Theorem 1 (G.4.2) we know that</w:t>
      </w:r>
    </w:p>
    <w:p w14:paraId="1AFF4033" w14:textId="77777777" w:rsidR="0022475C" w:rsidRDefault="0022475C" w:rsidP="0022475C"/>
    <w:p w14:paraId="4D4EA6FD" w14:textId="77777777" w:rsidR="0022475C" w:rsidRPr="009F7CFE" w:rsidRDefault="0022475C" w:rsidP="0022475C">
      <w:pPr>
        <w:tabs>
          <w:tab w:val="left" w:pos="7200"/>
          <w:tab w:val="left" w:pos="7920"/>
          <w:tab w:val="right" w:pos="9270"/>
        </w:tabs>
      </w:pPr>
      <w:r>
        <w:tab/>
        <w:t>RJ</w:t>
      </w:r>
      <w:r>
        <w:rPr>
          <w:rStyle w:val="subscript"/>
        </w:rPr>
        <w:t>k</w:t>
      </w:r>
      <w:r>
        <w:t>R</w:t>
      </w:r>
      <w:r>
        <w:rPr>
          <w:rStyle w:val="superscript"/>
        </w:rPr>
        <w:t>-1</w:t>
      </w:r>
      <w:r>
        <w:t xml:space="preserve">  = R</w:t>
      </w:r>
      <w:r>
        <w:rPr>
          <w:rStyle w:val="superscript"/>
        </w:rPr>
        <w:t>–1</w:t>
      </w:r>
      <w:r>
        <w:rPr>
          <w:rStyle w:val="subscript"/>
        </w:rPr>
        <w:t>kj</w:t>
      </w:r>
      <w:r>
        <w:t>J</w:t>
      </w:r>
      <w:r>
        <w:rPr>
          <w:rStyle w:val="subscript"/>
        </w:rPr>
        <w:t>j</w:t>
      </w:r>
      <w:r>
        <w:tab/>
        <w:t>.</w:t>
      </w:r>
      <w:r>
        <w:tab/>
      </w:r>
      <w:r>
        <w:tab/>
      </w:r>
      <w:r>
        <w:tab/>
      </w:r>
      <w:r>
        <w:tab/>
      </w:r>
      <w:r>
        <w:tab/>
      </w:r>
      <w:r>
        <w:tab/>
      </w:r>
      <w:r>
        <w:tab/>
      </w:r>
      <w:r>
        <w:tab/>
      </w:r>
      <w:r>
        <w:tab/>
      </w:r>
      <w:r w:rsidRPr="009F7CFE">
        <w:rPr>
          <w:i/>
        </w:rPr>
        <w:t>(G.4.2)</w:t>
      </w:r>
    </w:p>
    <w:p w14:paraId="5D69162B" w14:textId="77777777" w:rsidR="0022475C" w:rsidRDefault="0022475C" w:rsidP="0022475C"/>
    <w:p w14:paraId="23845CCB" w14:textId="77777777" w:rsidR="0022475C" w:rsidRDefault="0022475C" w:rsidP="0022475C">
      <w:r>
        <w:t>Inserting this last item and (G.4.9) into (G.4.8) gives</w:t>
      </w:r>
    </w:p>
    <w:p w14:paraId="27E8A42D" w14:textId="77777777" w:rsidR="0022475C" w:rsidRDefault="0022475C" w:rsidP="0022475C"/>
    <w:p w14:paraId="22EF1051" w14:textId="77777777" w:rsidR="0022475C" w:rsidRDefault="0022475C" w:rsidP="0022475C">
      <w:r>
        <w:tab/>
        <w:t>R exp(-iθ</w:t>
      </w:r>
      <w:r w:rsidRPr="00521A94">
        <w:rPr>
          <w:b/>
        </w:rPr>
        <w:t>n</w:t>
      </w:r>
      <w:r>
        <w:sym w:font="Symbol" w:char="F0B7"/>
      </w:r>
      <w:r w:rsidRPr="00521A94">
        <w:rPr>
          <w:b/>
        </w:rPr>
        <w:t>J</w:t>
      </w:r>
      <w:r>
        <w:t>) R</w:t>
      </w:r>
      <w:r>
        <w:rPr>
          <w:rStyle w:val="superscript"/>
        </w:rPr>
        <w:t>-1</w:t>
      </w:r>
      <w:r>
        <w:t xml:space="preserve"> = 1 +  (cosθ - 1)T' - i sinθ  n</w:t>
      </w:r>
      <w:r>
        <w:rPr>
          <w:rStyle w:val="subscript"/>
        </w:rPr>
        <w:t>k</w:t>
      </w:r>
      <w:r>
        <w:t>R</w:t>
      </w:r>
      <w:r>
        <w:rPr>
          <w:rStyle w:val="superscript"/>
        </w:rPr>
        <w:t>–1</w:t>
      </w:r>
      <w:r>
        <w:rPr>
          <w:rStyle w:val="subscript"/>
        </w:rPr>
        <w:t>kj</w:t>
      </w:r>
      <w:r>
        <w:t>J</w:t>
      </w:r>
      <w:r>
        <w:rPr>
          <w:rStyle w:val="subscript"/>
        </w:rPr>
        <w:t>j</w:t>
      </w:r>
      <w:r>
        <w:t xml:space="preserve"> </w:t>
      </w:r>
      <w:r>
        <w:tab/>
      </w:r>
    </w:p>
    <w:p w14:paraId="4851AF38" w14:textId="77777777" w:rsidR="0022475C" w:rsidRDefault="0022475C" w:rsidP="0022475C"/>
    <w:p w14:paraId="00BBCF3D" w14:textId="77777777" w:rsidR="0022475C" w:rsidRDefault="005C1581" w:rsidP="0022475C">
      <w:r>
        <w:tab/>
      </w:r>
      <w:r>
        <w:tab/>
        <w:t xml:space="preserve">=  1 + </w:t>
      </w:r>
      <w:r w:rsidR="0022475C">
        <w:t>(cosθ - 1)T' - i sinθ R</w:t>
      </w:r>
      <w:r w:rsidR="0022475C">
        <w:rPr>
          <w:rStyle w:val="subscript"/>
        </w:rPr>
        <w:t>jk</w:t>
      </w:r>
      <w:r w:rsidR="0022475C">
        <w:t>n</w:t>
      </w:r>
      <w:r w:rsidR="0022475C">
        <w:rPr>
          <w:rStyle w:val="subscript"/>
        </w:rPr>
        <w:t>k</w:t>
      </w:r>
      <w:r w:rsidR="0022475C">
        <w:t xml:space="preserve"> J</w:t>
      </w:r>
      <w:r w:rsidR="0022475C">
        <w:rPr>
          <w:rStyle w:val="subscript"/>
        </w:rPr>
        <w:t>j</w:t>
      </w:r>
      <w:r w:rsidR="0022475C">
        <w:t xml:space="preserve">   =  1 +  (cosθ - 1)T' - i sinθ [Rn]</w:t>
      </w:r>
      <w:r w:rsidR="0022475C">
        <w:rPr>
          <w:rStyle w:val="subscript"/>
        </w:rPr>
        <w:t>j</w:t>
      </w:r>
      <w:r w:rsidR="0022475C">
        <w:t xml:space="preserve"> J</w:t>
      </w:r>
      <w:r w:rsidR="0022475C">
        <w:rPr>
          <w:rStyle w:val="subscript"/>
        </w:rPr>
        <w:t>j</w:t>
      </w:r>
    </w:p>
    <w:p w14:paraId="400A0D1C" w14:textId="77777777" w:rsidR="0022475C" w:rsidRDefault="0022475C" w:rsidP="0022475C"/>
    <w:p w14:paraId="5CA5BC9E" w14:textId="77777777" w:rsidR="0022475C" w:rsidRDefault="005C1581" w:rsidP="0022475C">
      <w:r>
        <w:tab/>
      </w:r>
      <w:r>
        <w:tab/>
        <w:t>= 1 +</w:t>
      </w:r>
      <w:r w:rsidR="0022475C">
        <w:t xml:space="preserve"> (cosθ - 1)T'  - i sinθ n'</w:t>
      </w:r>
      <w:r w:rsidR="0022475C">
        <w:rPr>
          <w:rStyle w:val="subscript"/>
        </w:rPr>
        <w:t>j</w:t>
      </w:r>
      <w:r w:rsidR="0022475C">
        <w:t>J</w:t>
      </w:r>
      <w:r w:rsidR="0022475C">
        <w:rPr>
          <w:rStyle w:val="subscript"/>
        </w:rPr>
        <w:t>j</w:t>
      </w:r>
      <w:r w:rsidR="0022475C">
        <w:t xml:space="preserve">    = 1 +  (cosθ - 1)T'  - i sinθ (</w:t>
      </w:r>
      <w:r w:rsidR="0022475C" w:rsidRPr="009F7CFE">
        <w:rPr>
          <w:b/>
        </w:rPr>
        <w:t>n</w:t>
      </w:r>
      <w:r w:rsidR="0022475C">
        <w:t xml:space="preserve">' </w:t>
      </w:r>
      <w:r w:rsidR="0022475C">
        <w:sym w:font="Symbol" w:char="F0B7"/>
      </w:r>
      <w:r w:rsidR="0022475C">
        <w:t xml:space="preserve"> </w:t>
      </w:r>
      <w:r w:rsidR="0022475C" w:rsidRPr="009F7CFE">
        <w:rPr>
          <w:b/>
        </w:rPr>
        <w:t>J</w:t>
      </w:r>
      <w:r w:rsidR="0022475C">
        <w:t>)</w:t>
      </w:r>
    </w:p>
    <w:p w14:paraId="5D41EFB5" w14:textId="77777777" w:rsidR="0022475C" w:rsidRDefault="0022475C" w:rsidP="0022475C"/>
    <w:p w14:paraId="4595EBB0" w14:textId="77777777" w:rsidR="0022475C" w:rsidRDefault="0022475C" w:rsidP="0022475C">
      <w:pPr>
        <w:tabs>
          <w:tab w:val="left" w:pos="7200"/>
          <w:tab w:val="left" w:pos="7920"/>
          <w:tab w:val="right" w:pos="9270"/>
        </w:tabs>
      </w:pPr>
      <w:r>
        <w:tab/>
      </w:r>
      <w:r>
        <w:tab/>
        <w:t>=  exp(-iθ</w:t>
      </w:r>
      <w:r w:rsidRPr="009F7CFE">
        <w:rPr>
          <w:b/>
        </w:rPr>
        <w:t>n</w:t>
      </w:r>
      <w:r>
        <w:t>'</w:t>
      </w:r>
      <w:r>
        <w:sym w:font="Symbol" w:char="F0B7"/>
      </w:r>
      <w:r w:rsidRPr="00521A94">
        <w:rPr>
          <w:b/>
        </w:rPr>
        <w:t>J</w:t>
      </w:r>
      <w:r>
        <w:t>)</w:t>
      </w:r>
      <w:r>
        <w:tab/>
      </w:r>
      <w:r>
        <w:tab/>
        <w:t xml:space="preserve">// using (G.2.6) with </w:t>
      </w:r>
      <w:r w:rsidRPr="009F7CFE">
        <w:rPr>
          <w:b/>
        </w:rPr>
        <w:t>n</w:t>
      </w:r>
      <w:r>
        <w:t xml:space="preserve"> → </w:t>
      </w:r>
      <w:r w:rsidRPr="009F7CFE">
        <w:rPr>
          <w:b/>
        </w:rPr>
        <w:t>n</w:t>
      </w:r>
      <w:r>
        <w:t>'</w:t>
      </w:r>
      <w:r>
        <w:tab/>
      </w:r>
      <w:r>
        <w:tab/>
      </w:r>
      <w:r>
        <w:tab/>
      </w:r>
      <w:r>
        <w:tab/>
      </w:r>
      <w:r>
        <w:tab/>
        <w:t>(G.4.10)</w:t>
      </w:r>
      <w:r>
        <w:tab/>
      </w:r>
      <w:r>
        <w:tab/>
      </w:r>
    </w:p>
    <w:p w14:paraId="237F9F39" w14:textId="77777777" w:rsidR="0022475C" w:rsidRDefault="0022475C" w:rsidP="0022475C">
      <w:r>
        <w:t xml:space="preserve">Thus the theorem is proved. </w:t>
      </w:r>
      <w:r w:rsidR="00700F48">
        <w:tab/>
      </w:r>
      <w:r w:rsidR="00700F48">
        <w:tab/>
      </w:r>
      <w:r w:rsidR="00700F48">
        <w:tab/>
      </w:r>
      <w:r w:rsidR="00700F48">
        <w:tab/>
      </w:r>
      <w:r w:rsidR="00700F48">
        <w:tab/>
      </w:r>
      <w:r w:rsidR="00700F48">
        <w:tab/>
      </w:r>
      <w:r w:rsidR="00700F48">
        <w:tab/>
      </w:r>
      <w:r w:rsidR="00700F48">
        <w:tab/>
      </w:r>
      <w:r w:rsidR="00700F48">
        <w:tab/>
        <w:t>QED</w:t>
      </w:r>
    </w:p>
    <w:p w14:paraId="720C10D7" w14:textId="77777777" w:rsidR="00700F48" w:rsidRDefault="00700F48" w:rsidP="0022475C"/>
    <w:p w14:paraId="53EEFEB7" w14:textId="77777777" w:rsidR="0022475C" w:rsidRPr="001D21AC" w:rsidRDefault="0022475C" w:rsidP="0022475C">
      <w:pPr>
        <w:rPr>
          <w:color w:val="000000"/>
        </w:rPr>
      </w:pPr>
      <w:r w:rsidRPr="001D21AC">
        <w:rPr>
          <w:color w:val="000000"/>
        </w:rPr>
        <w:t>The fact (G.4.9) that RTR</w:t>
      </w:r>
      <w:r w:rsidRPr="001D21AC">
        <w:rPr>
          <w:rStyle w:val="superscript"/>
          <w:color w:val="000000"/>
        </w:rPr>
        <w:t>-1</w:t>
      </w:r>
      <w:r w:rsidRPr="001D21AC">
        <w:rPr>
          <w:color w:val="000000"/>
        </w:rPr>
        <w:t xml:space="preserve"> = T' is just the standard rule for the transformation of a rank-2 tensor under rotations, see </w:t>
      </w:r>
      <w:r>
        <w:rPr>
          <w:color w:val="000000"/>
        </w:rPr>
        <w:t xml:space="preserve">(1.1.21) [ also </w:t>
      </w:r>
      <w:r w:rsidRPr="001D21AC">
        <w:rPr>
          <w:color w:val="000000"/>
        </w:rPr>
        <w:t>(J.24) and (J.25)</w:t>
      </w:r>
      <w:r w:rsidR="00700F48">
        <w:rPr>
          <w:color w:val="000000"/>
        </w:rPr>
        <w:t xml:space="preserve">]. </w:t>
      </w:r>
      <w:r w:rsidRPr="001D21AC">
        <w:rPr>
          <w:color w:val="000000"/>
        </w:rPr>
        <w:t>That is to say, if an Observer in Frame S sees T, an Observer in rotated Frame S' will see T' = RTR</w:t>
      </w:r>
      <w:r w:rsidRPr="001D21AC">
        <w:rPr>
          <w:rStyle w:val="superscript"/>
          <w:color w:val="000000"/>
        </w:rPr>
        <w:t>-1</w:t>
      </w:r>
      <w:r w:rsidRPr="001D21AC">
        <w:rPr>
          <w:color w:val="000000"/>
        </w:rPr>
        <w:t>. This same statement applies at the higher level of our theorem</w:t>
      </w:r>
      <w:r w:rsidR="00700F48">
        <w:rPr>
          <w:color w:val="000000"/>
        </w:rPr>
        <w:t xml:space="preserve">, </w:t>
      </w:r>
    </w:p>
    <w:p w14:paraId="12AEA101" w14:textId="77777777" w:rsidR="0022475C" w:rsidRPr="001D21AC" w:rsidRDefault="0022475C" w:rsidP="0022475C">
      <w:pPr>
        <w:rPr>
          <w:color w:val="000000"/>
        </w:rPr>
      </w:pPr>
      <w:r w:rsidRPr="001D21AC">
        <w:rPr>
          <w:color w:val="000000"/>
        </w:rPr>
        <w:tab/>
      </w:r>
      <w:r w:rsidRPr="001D21AC">
        <w:rPr>
          <w:color w:val="000000"/>
        </w:rPr>
        <w:tab/>
      </w:r>
    </w:p>
    <w:p w14:paraId="506353C4" w14:textId="77777777" w:rsidR="0022475C" w:rsidRPr="001D21AC" w:rsidRDefault="0022475C" w:rsidP="0022475C">
      <w:pPr>
        <w:tabs>
          <w:tab w:val="left" w:pos="7200"/>
          <w:tab w:val="left" w:pos="7920"/>
          <w:tab w:val="right" w:pos="9270"/>
        </w:tabs>
        <w:rPr>
          <w:color w:val="000000"/>
        </w:rPr>
      </w:pPr>
      <w:r w:rsidRPr="001D21AC">
        <w:rPr>
          <w:color w:val="000000"/>
        </w:rPr>
        <w:tab/>
        <w:t>R R</w:t>
      </w:r>
      <w:r w:rsidRPr="001D21AC">
        <w:rPr>
          <w:rStyle w:val="subscript"/>
          <w:color w:val="000000"/>
        </w:rPr>
        <w:t>n</w:t>
      </w:r>
      <w:r w:rsidRPr="001D21AC">
        <w:rPr>
          <w:color w:val="000000"/>
        </w:rPr>
        <w:t>(θ) R</w:t>
      </w:r>
      <w:r w:rsidRPr="001D21AC">
        <w:rPr>
          <w:rStyle w:val="superscript"/>
          <w:color w:val="000000"/>
        </w:rPr>
        <w:t>-1</w:t>
      </w:r>
      <w:r w:rsidRPr="001D21AC">
        <w:rPr>
          <w:color w:val="000000"/>
        </w:rPr>
        <w:t xml:space="preserve">  = R</w:t>
      </w:r>
      <w:r w:rsidRPr="001D21AC">
        <w:rPr>
          <w:rStyle w:val="subscript"/>
          <w:color w:val="000000"/>
        </w:rPr>
        <w:t>n'</w:t>
      </w:r>
      <w:r w:rsidRPr="001D21AC">
        <w:rPr>
          <w:color w:val="000000"/>
        </w:rPr>
        <w:t>(θ)</w:t>
      </w:r>
      <w:r w:rsidRPr="001D21AC">
        <w:rPr>
          <w:color w:val="000000"/>
        </w:rPr>
        <w:tab/>
      </w:r>
      <w:r w:rsidRPr="001D21AC">
        <w:rPr>
          <w:b/>
          <w:color w:val="000000"/>
        </w:rPr>
        <w:t>n</w:t>
      </w:r>
      <w:r w:rsidRPr="001D21AC">
        <w:rPr>
          <w:color w:val="000000"/>
        </w:rPr>
        <w:t>' = R</w:t>
      </w:r>
      <w:r w:rsidRPr="001D21AC">
        <w:rPr>
          <w:b/>
          <w:color w:val="000000"/>
        </w:rPr>
        <w:t>n</w:t>
      </w:r>
      <w:r w:rsidRPr="001D21AC">
        <w:rPr>
          <w:color w:val="000000"/>
        </w:rPr>
        <w:tab/>
      </w:r>
      <w:r w:rsidR="00700F48">
        <w:t xml:space="preserve">  .</w:t>
      </w:r>
      <w:r w:rsidRPr="001D21AC">
        <w:rPr>
          <w:color w:val="000000"/>
        </w:rPr>
        <w:tab/>
        <w:t>// Theorem 2  restated</w:t>
      </w:r>
      <w:r w:rsidRPr="001D21AC">
        <w:rPr>
          <w:color w:val="000000"/>
        </w:rPr>
        <w:tab/>
      </w:r>
      <w:r w:rsidRPr="001D21AC">
        <w:rPr>
          <w:color w:val="000000"/>
        </w:rPr>
        <w:tab/>
      </w:r>
      <w:r w:rsidRPr="001D21AC">
        <w:rPr>
          <w:color w:val="000000"/>
        </w:rPr>
        <w:tab/>
      </w:r>
      <w:r w:rsidRPr="001D21AC">
        <w:rPr>
          <w:color w:val="000000"/>
        </w:rPr>
        <w:tab/>
        <w:t>(G.4.11)</w:t>
      </w:r>
    </w:p>
    <w:p w14:paraId="0D916D15" w14:textId="77777777" w:rsidR="0022475C" w:rsidRPr="001D21AC" w:rsidRDefault="0022475C" w:rsidP="0022475C">
      <w:pPr>
        <w:rPr>
          <w:color w:val="000000"/>
        </w:rPr>
      </w:pPr>
    </w:p>
    <w:p w14:paraId="1F12812B" w14:textId="77777777" w:rsidR="0022475C" w:rsidRPr="00157209" w:rsidRDefault="0022475C" w:rsidP="0022475C">
      <w:pPr>
        <w:rPr>
          <w:color w:val="FF0000"/>
        </w:rPr>
      </w:pPr>
      <w:r w:rsidRPr="001D21AC">
        <w:rPr>
          <w:color w:val="000000"/>
        </w:rPr>
        <w:t>The rotation R</w:t>
      </w:r>
      <w:r w:rsidRPr="001D21AC">
        <w:rPr>
          <w:rStyle w:val="subscript"/>
          <w:color w:val="000000"/>
        </w:rPr>
        <w:t>n</w:t>
      </w:r>
      <w:r w:rsidRPr="001D21AC">
        <w:rPr>
          <w:color w:val="000000"/>
        </w:rPr>
        <w:t>(θ) seen by an Observer in Frame S appears as R</w:t>
      </w:r>
      <w:r w:rsidRPr="001D21AC">
        <w:rPr>
          <w:rStyle w:val="subscript"/>
          <w:color w:val="000000"/>
        </w:rPr>
        <w:t>n'</w:t>
      </w:r>
      <w:r w:rsidRPr="001D21AC">
        <w:rPr>
          <w:color w:val="000000"/>
        </w:rPr>
        <w:t xml:space="preserve">(θ) in Frame S' where </w:t>
      </w:r>
      <w:r w:rsidRPr="001D21AC">
        <w:rPr>
          <w:b/>
          <w:color w:val="000000"/>
        </w:rPr>
        <w:t>e</w:t>
      </w:r>
      <w:r w:rsidRPr="001D21AC">
        <w:rPr>
          <w:color w:val="000000"/>
        </w:rPr>
        <w:t>'</w:t>
      </w:r>
      <w:r w:rsidRPr="001D21AC">
        <w:rPr>
          <w:rStyle w:val="subscript"/>
          <w:color w:val="000000"/>
        </w:rPr>
        <w:t>n</w:t>
      </w:r>
      <w:r w:rsidRPr="001D21AC">
        <w:rPr>
          <w:color w:val="000000"/>
        </w:rPr>
        <w:t xml:space="preserve"> = R</w:t>
      </w:r>
      <w:r w:rsidRPr="001D21AC">
        <w:rPr>
          <w:rStyle w:val="superscript"/>
          <w:color w:val="000000"/>
        </w:rPr>
        <w:t>-1</w:t>
      </w:r>
      <w:r w:rsidRPr="001D21AC">
        <w:rPr>
          <w:b/>
          <w:color w:val="000000"/>
        </w:rPr>
        <w:t>e</w:t>
      </w:r>
      <w:r w:rsidRPr="001D21AC">
        <w:rPr>
          <w:rStyle w:val="subscript"/>
          <w:color w:val="000000"/>
        </w:rPr>
        <w:t>n</w:t>
      </w:r>
      <w:r w:rsidRPr="001D21AC">
        <w:rPr>
          <w:color w:val="000000"/>
        </w:rPr>
        <w:t xml:space="preserve"> as in (1.1.30).</w:t>
      </w:r>
      <w:r>
        <w:rPr>
          <w:color w:val="FF0000"/>
        </w:rPr>
        <w:t xml:space="preserve"> </w:t>
      </w:r>
      <w:r w:rsidRPr="001D21AC">
        <w:rPr>
          <w:color w:val="000000"/>
        </w:rPr>
        <w:t>Like T, the rotation R</w:t>
      </w:r>
      <w:r w:rsidRPr="001D21AC">
        <w:rPr>
          <w:rStyle w:val="subscript"/>
          <w:color w:val="000000"/>
        </w:rPr>
        <w:t>n</w:t>
      </w:r>
      <w:r w:rsidRPr="001D21AC">
        <w:rPr>
          <w:color w:val="000000"/>
        </w:rPr>
        <w:t>(θ) transforms as a rank-2 tensor under rotations.</w:t>
      </w:r>
      <w:r w:rsidRPr="00157209">
        <w:rPr>
          <w:color w:val="FF0000"/>
        </w:rPr>
        <w:t xml:space="preserve"> </w:t>
      </w:r>
    </w:p>
    <w:p w14:paraId="23F20D7D" w14:textId="77777777" w:rsidR="0022475C" w:rsidRPr="001D21AC" w:rsidRDefault="0022475C" w:rsidP="0022475C">
      <w:pPr>
        <w:rPr>
          <w:color w:val="000000"/>
        </w:rPr>
      </w:pPr>
      <w:r w:rsidRPr="001D21AC">
        <w:rPr>
          <w:color w:val="000000"/>
        </w:rPr>
        <w:tab/>
        <w:t xml:space="preserve">Applying (G.4.11) to a vector </w:t>
      </w:r>
      <w:r w:rsidRPr="001D21AC">
        <w:rPr>
          <w:b/>
          <w:color w:val="000000"/>
        </w:rPr>
        <w:t>v</w:t>
      </w:r>
      <w:r w:rsidRPr="001D21AC">
        <w:rPr>
          <w:color w:val="000000"/>
        </w:rPr>
        <w:t xml:space="preserve">, one finds,  </w:t>
      </w:r>
    </w:p>
    <w:p w14:paraId="17FC3719" w14:textId="77777777" w:rsidR="0022475C" w:rsidRPr="00157209" w:rsidRDefault="0022475C" w:rsidP="0022475C">
      <w:pPr>
        <w:rPr>
          <w:color w:val="FF0000"/>
        </w:rPr>
      </w:pPr>
    </w:p>
    <w:p w14:paraId="41DA86E2" w14:textId="77777777" w:rsidR="0022475C" w:rsidRPr="001D21AC" w:rsidRDefault="0022475C" w:rsidP="0022475C">
      <w:pPr>
        <w:tabs>
          <w:tab w:val="left" w:pos="7200"/>
          <w:tab w:val="left" w:pos="7920"/>
          <w:tab w:val="right" w:pos="9270"/>
        </w:tabs>
        <w:rPr>
          <w:color w:val="000000"/>
        </w:rPr>
      </w:pPr>
      <w:r w:rsidRPr="001D21AC">
        <w:rPr>
          <w:color w:val="000000"/>
        </w:rPr>
        <w:tab/>
        <w:t>R R</w:t>
      </w:r>
      <w:r w:rsidRPr="001D21AC">
        <w:rPr>
          <w:rStyle w:val="subscript"/>
          <w:color w:val="000000"/>
        </w:rPr>
        <w:t>n</w:t>
      </w:r>
      <w:r w:rsidRPr="001D21AC">
        <w:rPr>
          <w:color w:val="000000"/>
        </w:rPr>
        <w:t>(θ) R</w:t>
      </w:r>
      <w:r w:rsidRPr="001D21AC">
        <w:rPr>
          <w:rStyle w:val="superscript"/>
          <w:color w:val="000000"/>
        </w:rPr>
        <w:t>-1</w:t>
      </w:r>
      <w:r w:rsidRPr="001D21AC">
        <w:rPr>
          <w:b/>
          <w:color w:val="000000"/>
        </w:rPr>
        <w:t>v</w:t>
      </w:r>
      <w:r w:rsidRPr="001D21AC">
        <w:rPr>
          <w:color w:val="000000"/>
        </w:rPr>
        <w:t xml:space="preserve">  = R</w:t>
      </w:r>
      <w:r w:rsidRPr="001D21AC">
        <w:rPr>
          <w:rStyle w:val="subscript"/>
          <w:color w:val="000000"/>
        </w:rPr>
        <w:t>n'</w:t>
      </w:r>
      <w:r w:rsidRPr="001D21AC">
        <w:rPr>
          <w:color w:val="000000"/>
        </w:rPr>
        <w:t>(θ)</w:t>
      </w:r>
      <w:r w:rsidRPr="001D21AC">
        <w:rPr>
          <w:b/>
          <w:color w:val="000000"/>
        </w:rPr>
        <w:t>v</w:t>
      </w:r>
      <w:r w:rsidRPr="001D21AC">
        <w:rPr>
          <w:color w:val="000000"/>
        </w:rPr>
        <w:tab/>
      </w:r>
      <w:r w:rsidRPr="001D21AC">
        <w:rPr>
          <w:color w:val="000000"/>
        </w:rPr>
        <w:tab/>
        <w:t xml:space="preserve">where </w:t>
      </w:r>
      <w:r w:rsidRPr="001D21AC">
        <w:rPr>
          <w:b/>
          <w:color w:val="000000"/>
        </w:rPr>
        <w:t>n'</w:t>
      </w:r>
      <w:r w:rsidRPr="001D21AC">
        <w:rPr>
          <w:color w:val="000000"/>
        </w:rPr>
        <w:t xml:space="preserve"> = R</w:t>
      </w:r>
      <w:r w:rsidRPr="001D21AC">
        <w:rPr>
          <w:b/>
          <w:color w:val="000000"/>
        </w:rPr>
        <w:t>n</w:t>
      </w:r>
      <w:r w:rsidR="00700F48">
        <w:t xml:space="preserve">  .</w:t>
      </w:r>
      <w:r w:rsidRPr="001D21AC">
        <w:rPr>
          <w:color w:val="000000"/>
        </w:rPr>
        <w:tab/>
      </w:r>
      <w:r w:rsidRPr="001D21AC">
        <w:rPr>
          <w:color w:val="000000"/>
        </w:rPr>
        <w:tab/>
      </w:r>
      <w:r w:rsidRPr="001D21AC">
        <w:rPr>
          <w:color w:val="000000"/>
        </w:rPr>
        <w:tab/>
      </w:r>
      <w:r w:rsidRPr="001D21AC">
        <w:rPr>
          <w:color w:val="000000"/>
        </w:rPr>
        <w:tab/>
      </w:r>
      <w:r w:rsidRPr="001D21AC">
        <w:rPr>
          <w:color w:val="000000"/>
        </w:rPr>
        <w:tab/>
        <w:t>(G.4.12)</w:t>
      </w:r>
    </w:p>
    <w:p w14:paraId="77756CE8" w14:textId="77777777" w:rsidR="0022475C" w:rsidRPr="00157209" w:rsidRDefault="0022475C" w:rsidP="0022475C">
      <w:pPr>
        <w:rPr>
          <w:color w:val="FF0000"/>
        </w:rPr>
      </w:pPr>
    </w:p>
    <w:p w14:paraId="6EDFF431" w14:textId="77777777" w:rsidR="0022475C" w:rsidRPr="001D21AC" w:rsidRDefault="0022475C" w:rsidP="0022475C">
      <w:pPr>
        <w:rPr>
          <w:color w:val="000000"/>
        </w:rPr>
      </w:pPr>
      <w:r w:rsidRPr="001D21AC">
        <w:rPr>
          <w:color w:val="000000"/>
        </w:rPr>
        <w:t xml:space="preserve">Instead of rotating a vector </w:t>
      </w:r>
      <w:r w:rsidRPr="001D21AC">
        <w:rPr>
          <w:b/>
          <w:color w:val="000000"/>
        </w:rPr>
        <w:t>v</w:t>
      </w:r>
      <w:r w:rsidRPr="001D21AC">
        <w:rPr>
          <w:color w:val="000000"/>
        </w:rPr>
        <w:t xml:space="preserve"> by amount θ about axis </w:t>
      </w:r>
      <w:r w:rsidRPr="001D21AC">
        <w:rPr>
          <w:b/>
          <w:color w:val="000000"/>
        </w:rPr>
        <w:fldChar w:fldCharType="begin"/>
      </w:r>
      <w:r w:rsidRPr="001D21AC">
        <w:rPr>
          <w:b/>
          <w:color w:val="000000"/>
        </w:rPr>
        <w:instrText xml:space="preserve"> EQ \O(n,\S\up2(^))</w:instrText>
      </w:r>
      <w:r w:rsidRPr="001D21AC">
        <w:rPr>
          <w:b/>
          <w:color w:val="000000"/>
        </w:rPr>
        <w:fldChar w:fldCharType="end"/>
      </w:r>
      <w:r w:rsidRPr="001D21AC">
        <w:rPr>
          <w:color w:val="000000"/>
        </w:rPr>
        <w:t xml:space="preserve">', one can first back-rotate the vector </w:t>
      </w:r>
      <w:r w:rsidRPr="001D21AC">
        <w:rPr>
          <w:b/>
          <w:color w:val="000000"/>
        </w:rPr>
        <w:t>v</w:t>
      </w:r>
      <w:r w:rsidRPr="001D21AC">
        <w:rPr>
          <w:color w:val="000000"/>
        </w:rPr>
        <w:t xml:space="preserve"> by R</w:t>
      </w:r>
      <w:r w:rsidRPr="001D21AC">
        <w:rPr>
          <w:rStyle w:val="superscript"/>
          <w:color w:val="000000"/>
        </w:rPr>
        <w:t>-1</w:t>
      </w:r>
      <w:r w:rsidRPr="001D21AC">
        <w:rPr>
          <w:color w:val="000000"/>
        </w:rPr>
        <w:t xml:space="preserve">, then rotate by amount θ about axis </w:t>
      </w:r>
      <w:r w:rsidRPr="001D21AC">
        <w:rPr>
          <w:b/>
          <w:color w:val="000000"/>
        </w:rPr>
        <w:fldChar w:fldCharType="begin"/>
      </w:r>
      <w:r w:rsidRPr="001D21AC">
        <w:rPr>
          <w:b/>
          <w:color w:val="000000"/>
        </w:rPr>
        <w:instrText xml:space="preserve"> EQ \O(n,\S\up2(^))</w:instrText>
      </w:r>
      <w:r w:rsidRPr="001D21AC">
        <w:rPr>
          <w:b/>
          <w:color w:val="000000"/>
        </w:rPr>
        <w:fldChar w:fldCharType="end"/>
      </w:r>
      <w:r w:rsidRPr="001D21AC">
        <w:rPr>
          <w:color w:val="000000"/>
        </w:rPr>
        <w:t xml:space="preserve">, the forward rotate the result by R. </w:t>
      </w:r>
    </w:p>
    <w:p w14:paraId="20A7FC01" w14:textId="77777777" w:rsidR="0022475C" w:rsidRDefault="0022475C" w:rsidP="0022475C"/>
    <w:p w14:paraId="677B841C" w14:textId="77777777" w:rsidR="0022475C" w:rsidRDefault="0022475C" w:rsidP="0022475C">
      <w:r w:rsidRPr="00583A34">
        <w:rPr>
          <w:u w:val="single"/>
        </w:rPr>
        <w:t>Example</w:t>
      </w:r>
      <w:r>
        <w:t>:  R</w:t>
      </w:r>
      <w:r>
        <w:rPr>
          <w:rStyle w:val="subscript"/>
        </w:rPr>
        <w:t>z</w:t>
      </w:r>
      <w:r>
        <w:t>(π/2)R</w:t>
      </w:r>
      <w:r>
        <w:rPr>
          <w:rStyle w:val="subscript"/>
        </w:rPr>
        <w:t>x</w:t>
      </w:r>
      <w:r>
        <w:t>(θ)R</w:t>
      </w:r>
      <w:r>
        <w:rPr>
          <w:rStyle w:val="subscript"/>
        </w:rPr>
        <w:t>z</w:t>
      </w:r>
      <w:r>
        <w:t xml:space="preserve">(-π/2)   =  ??   Here </w:t>
      </w:r>
      <w:r>
        <w:rPr>
          <w:b/>
        </w:rPr>
        <w:t>n</w:t>
      </w:r>
      <w:r>
        <w:t xml:space="preserve"> = </w:t>
      </w:r>
      <w:r w:rsidRPr="00583A34">
        <w:rPr>
          <w:b/>
        </w:rPr>
        <w:fldChar w:fldCharType="begin"/>
      </w:r>
      <w:r w:rsidRPr="00583A34">
        <w:rPr>
          <w:b/>
        </w:rPr>
        <w:instrText xml:space="preserve"> EQ \O(x,\S\up2(^))</w:instrText>
      </w:r>
      <w:r w:rsidRPr="00583A34">
        <w:rPr>
          <w:b/>
        </w:rPr>
        <w:fldChar w:fldCharType="end"/>
      </w:r>
      <w:r>
        <w:t xml:space="preserve"> and </w:t>
      </w:r>
      <w:r>
        <w:rPr>
          <w:b/>
        </w:rPr>
        <w:t>n'</w:t>
      </w:r>
      <w:r>
        <w:t xml:space="preserve"> = R</w:t>
      </w:r>
      <w:r>
        <w:rPr>
          <w:rStyle w:val="subscript"/>
        </w:rPr>
        <w:t>z</w:t>
      </w:r>
      <w:r>
        <w:t xml:space="preserve">(π/2) </w:t>
      </w:r>
      <w:r w:rsidRPr="00583A34">
        <w:rPr>
          <w:b/>
        </w:rPr>
        <w:fldChar w:fldCharType="begin"/>
      </w:r>
      <w:r w:rsidRPr="00583A34">
        <w:rPr>
          <w:b/>
        </w:rPr>
        <w:instrText xml:space="preserve"> EQ \O(x,\S\up2(^))</w:instrText>
      </w:r>
      <w:r w:rsidRPr="00583A34">
        <w:rPr>
          <w:b/>
        </w:rPr>
        <w:fldChar w:fldCharType="end"/>
      </w:r>
      <w:r>
        <w:rPr>
          <w:b/>
        </w:rPr>
        <w:t xml:space="preserve"> = </w:t>
      </w:r>
      <w:r w:rsidRPr="00583A34">
        <w:rPr>
          <w:b/>
        </w:rPr>
        <w:fldChar w:fldCharType="begin"/>
      </w:r>
      <w:r w:rsidRPr="00583A34">
        <w:rPr>
          <w:b/>
        </w:rPr>
        <w:instrText xml:space="preserve"> EQ \O(</w:instrText>
      </w:r>
      <w:r>
        <w:rPr>
          <w:b/>
        </w:rPr>
        <w:instrText>y</w:instrText>
      </w:r>
      <w:r w:rsidRPr="00583A34">
        <w:rPr>
          <w:b/>
        </w:rPr>
        <w:instrText>,\S\up2(^))</w:instrText>
      </w:r>
      <w:r w:rsidRPr="00583A34">
        <w:rPr>
          <w:b/>
        </w:rPr>
        <w:fldChar w:fldCharType="end"/>
      </w:r>
      <w:r>
        <w:rPr>
          <w:b/>
        </w:rPr>
        <w:t xml:space="preserve"> </w:t>
      </w:r>
      <w:r>
        <w:t>so we conclude that</w:t>
      </w:r>
    </w:p>
    <w:p w14:paraId="08880689" w14:textId="77777777" w:rsidR="0022475C" w:rsidRDefault="0022475C" w:rsidP="0022475C"/>
    <w:p w14:paraId="656F5982" w14:textId="77777777" w:rsidR="0022475C" w:rsidRPr="00583A34" w:rsidRDefault="0022475C" w:rsidP="0022475C">
      <w:pPr>
        <w:tabs>
          <w:tab w:val="left" w:pos="7200"/>
          <w:tab w:val="left" w:pos="7920"/>
          <w:tab w:val="right" w:pos="9270"/>
        </w:tabs>
      </w:pPr>
      <w:r>
        <w:tab/>
        <w:t xml:space="preserve"> R</w:t>
      </w:r>
      <w:r>
        <w:rPr>
          <w:rStyle w:val="subscript"/>
        </w:rPr>
        <w:t>z</w:t>
      </w:r>
      <w:r>
        <w:t>(π/2)R</w:t>
      </w:r>
      <w:r>
        <w:rPr>
          <w:rStyle w:val="subscript"/>
        </w:rPr>
        <w:t>x</w:t>
      </w:r>
      <w:r>
        <w:t>(θ)R</w:t>
      </w:r>
      <w:r>
        <w:rPr>
          <w:rStyle w:val="subscript"/>
        </w:rPr>
        <w:t>z</w:t>
      </w:r>
      <w:r>
        <w:t>(-π/2)  = R</w:t>
      </w:r>
      <w:r>
        <w:rPr>
          <w:rStyle w:val="subscript"/>
        </w:rPr>
        <w:t>y</w:t>
      </w:r>
      <w:r>
        <w:t>(θ)  .</w:t>
      </w:r>
      <w:r>
        <w:tab/>
      </w:r>
      <w:r>
        <w:tab/>
      </w:r>
      <w:r>
        <w:tab/>
      </w:r>
      <w:r>
        <w:tab/>
      </w:r>
      <w:r>
        <w:tab/>
      </w:r>
      <w:r>
        <w:tab/>
      </w:r>
      <w:r>
        <w:tab/>
      </w:r>
      <w:r>
        <w:tab/>
        <w:t>(G.4.13)</w:t>
      </w:r>
    </w:p>
    <w:p w14:paraId="7BC9C2B7" w14:textId="77777777" w:rsidR="0022475C" w:rsidRDefault="0022475C" w:rsidP="0022475C"/>
    <w:p w14:paraId="063FD54E" w14:textId="77777777" w:rsidR="0022475C" w:rsidRPr="00583A34" w:rsidRDefault="0022475C" w:rsidP="0022475C">
      <w:r>
        <w:t xml:space="preserve">Here is a graphical interpretation of (G.4.13) applied to a particular vector </w:t>
      </w:r>
      <w:r w:rsidRPr="00583A34">
        <w:rPr>
          <w:b/>
        </w:rPr>
        <w:t>v</w:t>
      </w:r>
      <w:r>
        <w:t xml:space="preserve"> : </w:t>
      </w:r>
    </w:p>
    <w:p w14:paraId="59E6B753" w14:textId="77777777" w:rsidR="0022475C" w:rsidRDefault="0022475C" w:rsidP="0022475C"/>
    <w:p w14:paraId="0313C884" w14:textId="77777777" w:rsidR="0022475C" w:rsidRDefault="0022475C" w:rsidP="0022475C">
      <w:r>
        <w:pict>
          <v:shape id="_x0000_i1351" type="#_x0000_t75" style="width:467.25pt;height:131.25pt">
            <v:imagedata r:id="rId387" o:title=""/>
          </v:shape>
        </w:pict>
      </w:r>
    </w:p>
    <w:p w14:paraId="29002FDE" w14:textId="77777777" w:rsidR="0022475C" w:rsidRPr="0063133C" w:rsidRDefault="0022475C" w:rsidP="0022475C">
      <w:pPr>
        <w:tabs>
          <w:tab w:val="left" w:pos="7200"/>
          <w:tab w:val="left" w:pos="7920"/>
          <w:tab w:val="right" w:pos="9270"/>
        </w:tabs>
      </w:pPr>
      <w:r>
        <w:tab/>
      </w:r>
      <w:r>
        <w:tab/>
      </w:r>
      <w:r>
        <w:tab/>
      </w:r>
      <w:r>
        <w:tab/>
      </w:r>
      <w:r>
        <w:tab/>
      </w:r>
      <w:r>
        <w:tab/>
      </w:r>
      <w:r>
        <w:tab/>
      </w:r>
      <w:r>
        <w:tab/>
      </w:r>
      <w:r>
        <w:tab/>
      </w:r>
      <w:r>
        <w:tab/>
      </w:r>
      <w:r>
        <w:tab/>
      </w:r>
      <w:r>
        <w:tab/>
      </w:r>
      <w:r>
        <w:tab/>
        <w:t>(G.4.14)</w:t>
      </w:r>
    </w:p>
    <w:p w14:paraId="07392F2C" w14:textId="77777777" w:rsidR="0022475C" w:rsidRDefault="0022475C" w:rsidP="0022475C">
      <w:pPr>
        <w:pStyle w:val="Heading3"/>
      </w:pPr>
      <w:bookmarkStart w:id="129" w:name="_Toc479350573"/>
      <w:r w:rsidRPr="00135C2C">
        <w:t>G.</w:t>
      </w:r>
      <w:r>
        <w:t xml:space="preserve">5 </w:t>
      </w:r>
      <w:r w:rsidRPr="00135C2C">
        <w:t>Generalization</w:t>
      </w:r>
      <w:r>
        <w:t>s of the Rotation Group</w:t>
      </w:r>
      <w:bookmarkEnd w:id="129"/>
    </w:p>
    <w:p w14:paraId="37D35518" w14:textId="77777777" w:rsidR="0022475C" w:rsidRDefault="0022475C" w:rsidP="0022475C">
      <w:pPr>
        <w:tabs>
          <w:tab w:val="left" w:pos="7200"/>
          <w:tab w:val="left" w:pos="7920"/>
          <w:tab w:val="right" w:pos="9270"/>
        </w:tabs>
      </w:pPr>
    </w:p>
    <w:p w14:paraId="417456B4" w14:textId="77777777" w:rsidR="0022475C" w:rsidRPr="00135C2C" w:rsidRDefault="0022475C" w:rsidP="0022475C">
      <w:pPr>
        <w:tabs>
          <w:tab w:val="left" w:pos="7200"/>
          <w:tab w:val="left" w:pos="7920"/>
          <w:tab w:val="right" w:pos="9270"/>
        </w:tabs>
      </w:pPr>
      <w:r>
        <w:t xml:space="preserve">Here we consider some generalizations of the ideas presented above in Section G.1 . </w:t>
      </w:r>
    </w:p>
    <w:p w14:paraId="272F2131" w14:textId="77777777" w:rsidR="0022475C" w:rsidRDefault="0022475C" w:rsidP="0022475C">
      <w:pPr>
        <w:tabs>
          <w:tab w:val="left" w:pos="7200"/>
          <w:tab w:val="left" w:pos="7920"/>
          <w:tab w:val="right" w:pos="9270"/>
        </w:tabs>
      </w:pPr>
    </w:p>
    <w:p w14:paraId="56191A8F" w14:textId="77777777" w:rsidR="0022475C" w:rsidRPr="00135C2C" w:rsidRDefault="0022475C" w:rsidP="0022475C">
      <w:pPr>
        <w:tabs>
          <w:tab w:val="left" w:pos="7200"/>
          <w:tab w:val="left" w:pos="7920"/>
          <w:tab w:val="right" w:pos="9270"/>
        </w:tabs>
        <w:rPr>
          <w:u w:val="single"/>
        </w:rPr>
      </w:pPr>
      <w:r>
        <w:rPr>
          <w:u w:val="single"/>
        </w:rPr>
        <w:t>N dimensional representations of the rotation group</w:t>
      </w:r>
    </w:p>
    <w:p w14:paraId="1C1CBDE9" w14:textId="77777777" w:rsidR="0022475C" w:rsidRDefault="0022475C" w:rsidP="0022475C">
      <w:pPr>
        <w:tabs>
          <w:tab w:val="left" w:pos="7200"/>
          <w:tab w:val="left" w:pos="7920"/>
          <w:tab w:val="right" w:pos="9270"/>
        </w:tabs>
      </w:pPr>
    </w:p>
    <w:p w14:paraId="15AE64F2" w14:textId="77777777" w:rsidR="0022475C" w:rsidRDefault="0022475C" w:rsidP="0022475C">
      <w:pPr>
        <w:tabs>
          <w:tab w:val="left" w:pos="7200"/>
          <w:tab w:val="left" w:pos="7920"/>
          <w:tab w:val="right" w:pos="9270"/>
        </w:tabs>
      </w:pPr>
      <w:r>
        <w:t>The generators J</w:t>
      </w:r>
      <w:r>
        <w:rPr>
          <w:rStyle w:val="subscript"/>
        </w:rPr>
        <w:t>i</w:t>
      </w:r>
      <w:r>
        <w:t xml:space="preserve"> shown in (G.1.2) are a special case of a more general idea which starts with the commutation relation</w:t>
      </w:r>
    </w:p>
    <w:p w14:paraId="5E634E76" w14:textId="77777777" w:rsidR="0022475C" w:rsidRDefault="0022475C" w:rsidP="0022475C">
      <w:pPr>
        <w:tabs>
          <w:tab w:val="left" w:pos="7200"/>
          <w:tab w:val="left" w:pos="7920"/>
          <w:tab w:val="right" w:pos="9270"/>
        </w:tabs>
      </w:pPr>
    </w:p>
    <w:p w14:paraId="22C5E7B3" w14:textId="77777777" w:rsidR="0022475C" w:rsidRPr="00CD0BE4" w:rsidRDefault="0022475C" w:rsidP="0022475C">
      <w:pPr>
        <w:tabs>
          <w:tab w:val="left" w:pos="7200"/>
          <w:tab w:val="left" w:pos="7920"/>
          <w:tab w:val="right" w:pos="9270"/>
        </w:tabs>
      </w:pPr>
      <w:r>
        <w:tab/>
        <w:t>[J</w:t>
      </w:r>
      <w:r>
        <w:rPr>
          <w:rStyle w:val="subscript"/>
        </w:rPr>
        <w:t>i</w:t>
      </w:r>
      <w:r>
        <w:t>, J</w:t>
      </w:r>
      <w:r>
        <w:rPr>
          <w:rStyle w:val="subscript"/>
        </w:rPr>
        <w:t>j</w:t>
      </w:r>
      <w:r>
        <w:t>] = iε</w:t>
      </w:r>
      <w:r>
        <w:rPr>
          <w:rStyle w:val="subscript"/>
        </w:rPr>
        <w:t>ijk</w:t>
      </w:r>
      <w:r>
        <w:t>J</w:t>
      </w:r>
      <w:r>
        <w:rPr>
          <w:rStyle w:val="subscript"/>
        </w:rPr>
        <w:t>k</w:t>
      </w:r>
      <w:r>
        <w:t xml:space="preserve">  .</w:t>
      </w:r>
      <w:r>
        <w:tab/>
        <w:t xml:space="preserve"> </w:t>
      </w:r>
      <w:r>
        <w:tab/>
        <w:t>// for example,   [J</w:t>
      </w:r>
      <w:r>
        <w:rPr>
          <w:rStyle w:val="subscript"/>
        </w:rPr>
        <w:t>1</w:t>
      </w:r>
      <w:r>
        <w:t>,J</w:t>
      </w:r>
      <w:r>
        <w:rPr>
          <w:rStyle w:val="subscript"/>
        </w:rPr>
        <w:t>2</w:t>
      </w:r>
      <w:r>
        <w:t>] = iJ</w:t>
      </w:r>
      <w:r>
        <w:rPr>
          <w:rStyle w:val="subscript"/>
        </w:rPr>
        <w:t>3</w:t>
      </w:r>
      <w:r>
        <w:tab/>
      </w:r>
      <w:r>
        <w:tab/>
      </w:r>
      <w:r>
        <w:tab/>
      </w:r>
      <w:r w:rsidRPr="00CD0BE4">
        <w:rPr>
          <w:i/>
        </w:rPr>
        <w:t>(G.1.4)</w:t>
      </w:r>
      <w:r>
        <w:tab/>
      </w:r>
      <w:r>
        <w:tab/>
        <w:t>(G.5.1)</w:t>
      </w:r>
    </w:p>
    <w:p w14:paraId="1D5687E9" w14:textId="77777777" w:rsidR="0022475C" w:rsidRDefault="0022475C" w:rsidP="0022475C">
      <w:pPr>
        <w:tabs>
          <w:tab w:val="left" w:pos="7200"/>
          <w:tab w:val="left" w:pos="7920"/>
          <w:tab w:val="right" w:pos="9270"/>
        </w:tabs>
      </w:pPr>
    </w:p>
    <w:p w14:paraId="1BA8ACDF" w14:textId="77777777" w:rsidR="0022475C" w:rsidRDefault="0022475C" w:rsidP="0022475C">
      <w:pPr>
        <w:tabs>
          <w:tab w:val="left" w:pos="7200"/>
          <w:tab w:val="left" w:pos="7920"/>
          <w:tab w:val="right" w:pos="9270"/>
        </w:tabs>
      </w:pPr>
      <w:r>
        <w:t>One first thinks of the J</w:t>
      </w:r>
      <w:r>
        <w:rPr>
          <w:rStyle w:val="subscript"/>
        </w:rPr>
        <w:t>i</w:t>
      </w:r>
      <w:r>
        <w:t xml:space="preserve"> as abstract "operators" in some abstract "operator space". One can show that it is possible to find a set of three NxN matrices of any integer dimension N which satisfy (G.5.1). The matrices are not unique, so (G.1.2) for the J</w:t>
      </w:r>
      <w:r>
        <w:rPr>
          <w:rStyle w:val="subscript"/>
        </w:rPr>
        <w:t>i</w:t>
      </w:r>
      <w:r>
        <w:t xml:space="preserve"> in three dimensions is not unique, but it is a standard form. </w:t>
      </w:r>
    </w:p>
    <w:p w14:paraId="30FC9578" w14:textId="77777777" w:rsidR="0022475C" w:rsidRDefault="0022475C" w:rsidP="0022475C">
      <w:pPr>
        <w:tabs>
          <w:tab w:val="left" w:pos="7200"/>
          <w:tab w:val="left" w:pos="7920"/>
          <w:tab w:val="right" w:pos="9270"/>
        </w:tabs>
      </w:pPr>
      <w:r>
        <w:tab/>
        <w:t>The three NxN generator matrices J</w:t>
      </w:r>
      <w:r>
        <w:rPr>
          <w:rStyle w:val="subscript"/>
        </w:rPr>
        <w:t>i</w:t>
      </w:r>
      <w:r>
        <w:t xml:space="preserve"> are said to form an N-dimensional "irreducible representation" of the abstract generators J</w:t>
      </w:r>
      <w:r>
        <w:rPr>
          <w:rStyle w:val="subscript"/>
        </w:rPr>
        <w:t>i</w:t>
      </w:r>
      <w:r>
        <w:t>. One can always create new viable generator matrices by taking a "direct sum" of existing viable generator matrices, such as in this block-diagonal-form picture</w:t>
      </w:r>
    </w:p>
    <w:p w14:paraId="64FEE7BF" w14:textId="77777777" w:rsidR="0022475C" w:rsidRDefault="0022475C" w:rsidP="0022475C">
      <w:pPr>
        <w:tabs>
          <w:tab w:val="left" w:pos="7200"/>
          <w:tab w:val="left" w:pos="7920"/>
          <w:tab w:val="right" w:pos="9270"/>
        </w:tabs>
      </w:pPr>
    </w:p>
    <w:p w14:paraId="220D6B59" w14:textId="77777777" w:rsidR="0022475C" w:rsidRPr="00135C2C" w:rsidRDefault="0022475C" w:rsidP="0022475C">
      <w:pPr>
        <w:tabs>
          <w:tab w:val="left" w:pos="7200"/>
          <w:tab w:val="left" w:pos="7920"/>
          <w:tab w:val="right" w:pos="9270"/>
        </w:tabs>
      </w:pPr>
      <w:r>
        <w:tab/>
      </w:r>
      <w:r>
        <w:tab/>
      </w:r>
      <w:r>
        <w:tab/>
      </w:r>
      <w:r>
        <w:tab/>
      </w:r>
      <w:r>
        <w:tab/>
      </w:r>
      <w:r>
        <w:pict>
          <v:shape id="_x0000_i1352" type="#_x0000_t75" style="width:169.5pt;height:93pt">
            <v:imagedata r:id="rId388" o:title=""/>
          </v:shape>
        </w:pict>
      </w:r>
      <w:r>
        <w:tab/>
      </w:r>
      <w:r>
        <w:tab/>
      </w:r>
      <w:r>
        <w:tab/>
      </w:r>
      <w:r>
        <w:tab/>
        <w:t>(G.5.2)</w:t>
      </w:r>
    </w:p>
    <w:p w14:paraId="77DBEA74" w14:textId="77777777" w:rsidR="0022475C" w:rsidRDefault="0022475C" w:rsidP="0022475C">
      <w:pPr>
        <w:tabs>
          <w:tab w:val="left" w:pos="7200"/>
          <w:tab w:val="left" w:pos="7920"/>
          <w:tab w:val="right" w:pos="9270"/>
        </w:tabs>
      </w:pPr>
    </w:p>
    <w:p w14:paraId="4ABE5C07" w14:textId="77777777" w:rsidR="0022475C" w:rsidRDefault="0022475C" w:rsidP="0022475C">
      <w:pPr>
        <w:tabs>
          <w:tab w:val="left" w:pos="7200"/>
          <w:tab w:val="left" w:pos="7920"/>
          <w:tab w:val="right" w:pos="9270"/>
        </w:tabs>
      </w:pPr>
      <w:r>
        <w:t>This generator matrix is "reducible" into a direct sum of S, T and R. An "irreducible" representation is one that cannot be reduced in this manner</w:t>
      </w:r>
      <w:r w:rsidR="009C623C">
        <w:t xml:space="preserve">, even after attempts to bring the matrix to block-diagonal form using a unitary similarity transformation, see Section I.3. </w:t>
      </w:r>
      <w:r>
        <w:t xml:space="preserve">The same comment applies to rotation matrices. </w:t>
      </w:r>
    </w:p>
    <w:p w14:paraId="03DD4400" w14:textId="77777777" w:rsidR="0022475C" w:rsidRDefault="0022475C" w:rsidP="0022475C">
      <w:pPr>
        <w:tabs>
          <w:tab w:val="left" w:pos="7200"/>
          <w:tab w:val="left" w:pos="7920"/>
          <w:tab w:val="right" w:pos="9270"/>
        </w:tabs>
      </w:pPr>
      <w:r>
        <w:tab/>
        <w:t xml:space="preserve">The commutation relation (G.5.1) is an example of a </w:t>
      </w:r>
      <w:r w:rsidRPr="00135C2C">
        <w:rPr>
          <w:b/>
        </w:rPr>
        <w:t>Lie Algebra</w:t>
      </w:r>
      <w:r>
        <w:t>. Our particular Lie Algebra is called so(3), so we can represent the algebra elements J</w:t>
      </w:r>
      <w:r>
        <w:rPr>
          <w:rStyle w:val="subscript"/>
        </w:rPr>
        <w:t>i</w:t>
      </w:r>
      <w:r>
        <w:t xml:space="preserve"> of this algebra by three NxN matrices J</w:t>
      </w:r>
      <w:r>
        <w:rPr>
          <w:rStyle w:val="subscript"/>
        </w:rPr>
        <w:t>i</w:t>
      </w:r>
      <w:r>
        <w:t>. It is possible to write down a formula analogous to (G.1.3) (i</w:t>
      </w:r>
      <w:r w:rsidRPr="005D7871">
        <w:t>J</w:t>
      </w:r>
      <w:r>
        <w:rPr>
          <w:rStyle w:val="subscript"/>
        </w:rPr>
        <w:t>a</w:t>
      </w:r>
      <w:r>
        <w:t>)</w:t>
      </w:r>
      <w:r>
        <w:rPr>
          <w:rStyle w:val="subscript"/>
        </w:rPr>
        <w:t>bc</w:t>
      </w:r>
      <w:r>
        <w:t xml:space="preserve"> =  </w:t>
      </w:r>
      <w:r>
        <w:sym w:font="Symbol" w:char="F065"/>
      </w:r>
      <w:r>
        <w:rPr>
          <w:rStyle w:val="subscript"/>
        </w:rPr>
        <w:t xml:space="preserve">abc </w:t>
      </w:r>
      <w:r>
        <w:t>which works for any N, but (G.1.3) itself only applies to N = 3. This is so because ε</w:t>
      </w:r>
      <w:r>
        <w:rPr>
          <w:rStyle w:val="subscript"/>
        </w:rPr>
        <w:t>abc</w:t>
      </w:r>
      <w:r>
        <w:t xml:space="preserve"> has no meaning for N ≠ 3. But it always has meaning in (G.5.1) because there are only three generators regardless of the value of N. </w:t>
      </w:r>
    </w:p>
    <w:p w14:paraId="5A86641A" w14:textId="77777777" w:rsidR="0022475C" w:rsidRDefault="0022475C" w:rsidP="0022475C">
      <w:pPr>
        <w:tabs>
          <w:tab w:val="left" w:pos="7200"/>
          <w:tab w:val="left" w:pos="7920"/>
          <w:tab w:val="right" w:pos="9270"/>
        </w:tabs>
      </w:pPr>
      <w:r>
        <w:tab/>
        <w:t>For general N, the object R</w:t>
      </w:r>
      <w:r>
        <w:rPr>
          <w:rStyle w:val="subscript"/>
        </w:rPr>
        <w:t>i</w:t>
      </w:r>
      <w:r>
        <w:t>(θ) = exp(-iθ</w:t>
      </w:r>
      <w:r>
        <w:rPr>
          <w:b/>
        </w:rPr>
        <w:t>J</w:t>
      </w:r>
      <w:r>
        <w:rPr>
          <w:rStyle w:val="subscript"/>
        </w:rPr>
        <w:t>i</w:t>
      </w:r>
      <w:r>
        <w:t>) is an NxN matrix which represents the action of a rotation of an N-vector in a Euclidean space E</w:t>
      </w:r>
      <w:r>
        <w:rPr>
          <w:rStyle w:val="superscript"/>
        </w:rPr>
        <w:t>N</w:t>
      </w:r>
      <w:r>
        <w:t>. The set of such rotation matrices forms an "irreducible representation" of the rotation group SO(3) in N dimensions. The integer N is usually written N = 2j+1 where j = 0, 1/2, 1, 3/2 ... and this j then serves as a label for a given matrix representation.</w:t>
      </w:r>
    </w:p>
    <w:p w14:paraId="70BB2ACF" w14:textId="77777777" w:rsidR="0022475C" w:rsidRPr="00135C2C" w:rsidRDefault="0022475C" w:rsidP="0022475C">
      <w:pPr>
        <w:tabs>
          <w:tab w:val="left" w:pos="7200"/>
          <w:tab w:val="left" w:pos="7920"/>
          <w:tab w:val="right" w:pos="9270"/>
        </w:tabs>
      </w:pPr>
      <w:r>
        <w:tab/>
        <w:t>The value of j in N = 2j+1 is associated with "angular momentum" or "spin". In the case N=2 (having j=1/2) the generator matrices are the 2x2 "Pauli matrices". In this case the 2x2 matrices exp(-iθJ</w:t>
      </w:r>
      <w:r>
        <w:rPr>
          <w:rStyle w:val="subscript"/>
        </w:rPr>
        <w:t>i</w:t>
      </w:r>
      <w:r>
        <w:t xml:space="preserve">) describe the rotations of spin-1/2 particles such as electrons or protons. Here are the details for N=2 : </w:t>
      </w:r>
    </w:p>
    <w:p w14:paraId="57664095" w14:textId="77777777" w:rsidR="0022475C" w:rsidRDefault="0022475C" w:rsidP="0022475C">
      <w:pPr>
        <w:tabs>
          <w:tab w:val="left" w:pos="7200"/>
          <w:tab w:val="left" w:pos="7920"/>
          <w:tab w:val="right" w:pos="9270"/>
        </w:tabs>
      </w:pPr>
    </w:p>
    <w:p w14:paraId="08C877DD" w14:textId="77777777" w:rsidR="0022475C" w:rsidRDefault="0022475C" w:rsidP="0022475C">
      <w:r>
        <w:tab/>
        <w:t xml:space="preserve">    J</w:t>
      </w:r>
      <w:r>
        <w:rPr>
          <w:rStyle w:val="subscript"/>
        </w:rPr>
        <w:t>x</w:t>
      </w:r>
      <w:r>
        <w:t xml:space="preserve">  =  (1/2) </w:t>
      </w:r>
      <w:r>
        <w:rPr>
          <w:position w:val="-28"/>
        </w:rPr>
        <w:object w:dxaOrig="700" w:dyaOrig="680">
          <v:shape id="_x0000_i1353" type="#_x0000_t75" style="width:35.25pt;height:33.75pt" o:ole="">
            <v:imagedata r:id="rId389" o:title=""/>
          </v:shape>
          <o:OLEObject Type="Embed" ProgID="Equation.3" ShapeID="_x0000_i1353" DrawAspect="Content" ObjectID="_1850215284" r:id="rId390"/>
        </w:object>
      </w:r>
      <w:r>
        <w:tab/>
      </w:r>
      <w:r>
        <w:tab/>
        <w:t>J</w:t>
      </w:r>
      <w:r>
        <w:rPr>
          <w:rStyle w:val="subscript"/>
        </w:rPr>
        <w:t xml:space="preserve">y </w:t>
      </w:r>
      <w:r>
        <w:t xml:space="preserve"> = (1/2) </w:t>
      </w:r>
      <w:r>
        <w:rPr>
          <w:position w:val="-28"/>
        </w:rPr>
        <w:object w:dxaOrig="820" w:dyaOrig="680">
          <v:shape id="_x0000_i1354" type="#_x0000_t75" style="width:41.25pt;height:33.75pt" o:ole="">
            <v:imagedata r:id="rId391" o:title=""/>
          </v:shape>
          <o:OLEObject Type="Embed" ProgID="Equation.3" ShapeID="_x0000_i1354" DrawAspect="Content" ObjectID="_1850215285" r:id="rId392"/>
        </w:object>
      </w:r>
      <w:r>
        <w:tab/>
      </w:r>
      <w:r>
        <w:tab/>
        <w:t xml:space="preserve">  J</w:t>
      </w:r>
      <w:r>
        <w:rPr>
          <w:rStyle w:val="subscript"/>
        </w:rPr>
        <w:t>z</w:t>
      </w:r>
      <w:r>
        <w:t xml:space="preserve">   = (1/2) </w:t>
      </w:r>
      <w:r>
        <w:rPr>
          <w:position w:val="-28"/>
        </w:rPr>
        <w:object w:dxaOrig="820" w:dyaOrig="680">
          <v:shape id="_x0000_i1355" type="#_x0000_t75" style="width:41.25pt;height:33.75pt" o:ole="">
            <v:imagedata r:id="rId393" o:title=""/>
          </v:shape>
          <o:OLEObject Type="Embed" ProgID="Equation.3" ShapeID="_x0000_i1355" DrawAspect="Content" ObjectID="_1850215286" r:id="rId394"/>
        </w:object>
      </w:r>
    </w:p>
    <w:p w14:paraId="0DAB03B3" w14:textId="77777777" w:rsidR="0022475C" w:rsidRDefault="0022475C" w:rsidP="0022475C"/>
    <w:p w14:paraId="74B99628" w14:textId="77777777" w:rsidR="0022475C" w:rsidRDefault="0022475C" w:rsidP="0022475C">
      <w:r>
        <w:tab/>
        <w:t>R</w:t>
      </w:r>
      <w:r>
        <w:rPr>
          <w:rStyle w:val="subscript"/>
        </w:rPr>
        <w:t>x</w:t>
      </w:r>
      <w:r>
        <w:t xml:space="preserve"> = </w:t>
      </w:r>
      <w:r>
        <w:rPr>
          <w:position w:val="-52"/>
        </w:rPr>
        <w:object w:dxaOrig="1880" w:dyaOrig="1140">
          <v:shape id="_x0000_i1356" type="#_x0000_t75" style="width:93.75pt;height:57pt" o:ole="">
            <v:imagedata r:id="rId395" o:title=""/>
          </v:shape>
          <o:OLEObject Type="Embed" ProgID="Equation.3" ShapeID="_x0000_i1356" DrawAspect="Content" ObjectID="_1850215287" r:id="rId396"/>
        </w:object>
      </w:r>
      <w:r>
        <w:tab/>
      </w:r>
      <w:r>
        <w:tab/>
        <w:t>R</w:t>
      </w:r>
      <w:r>
        <w:rPr>
          <w:rStyle w:val="subscript"/>
        </w:rPr>
        <w:t>y</w:t>
      </w:r>
      <w:r>
        <w:t xml:space="preserve"> = </w:t>
      </w:r>
      <w:r>
        <w:rPr>
          <w:position w:val="-50"/>
        </w:rPr>
        <w:object w:dxaOrig="1579" w:dyaOrig="1120">
          <v:shape id="_x0000_i1357" type="#_x0000_t75" style="width:78.75pt;height:56.25pt" o:ole="">
            <v:imagedata r:id="rId397" o:title=""/>
          </v:shape>
          <o:OLEObject Type="Embed" ProgID="Equation.3" ShapeID="_x0000_i1357" DrawAspect="Content" ObjectID="_1850215288" r:id="rId398"/>
        </w:object>
      </w:r>
      <w:r>
        <w:tab/>
        <w:t xml:space="preserve">    </w:t>
      </w:r>
      <w:r>
        <w:tab/>
        <w:t xml:space="preserve"> R</w:t>
      </w:r>
      <w:r>
        <w:rPr>
          <w:rStyle w:val="subscript"/>
        </w:rPr>
        <w:t>z</w:t>
      </w:r>
      <w:r>
        <w:t xml:space="preserve"> = </w:t>
      </w:r>
      <w:r>
        <w:rPr>
          <w:position w:val="-50"/>
        </w:rPr>
        <w:object w:dxaOrig="2180" w:dyaOrig="1120">
          <v:shape id="_x0000_i1358" type="#_x0000_t75" style="width:108.75pt;height:56.25pt" o:ole="">
            <v:imagedata r:id="rId399" o:title=""/>
          </v:shape>
          <o:OLEObject Type="Embed" ProgID="Equation.3" ShapeID="_x0000_i1358" DrawAspect="Content" ObjectID="_1850215289" r:id="rId400"/>
        </w:object>
      </w:r>
    </w:p>
    <w:p w14:paraId="0EC27C36" w14:textId="77777777" w:rsidR="0022475C" w:rsidRDefault="0022475C" w:rsidP="0022475C"/>
    <w:p w14:paraId="5623EADF" w14:textId="77777777" w:rsidR="0022475C" w:rsidRDefault="0022475C" w:rsidP="0022475C">
      <w:r>
        <w:tab/>
      </w:r>
      <w:r>
        <w:tab/>
      </w:r>
      <w:r>
        <w:tab/>
      </w:r>
      <w:r>
        <w:tab/>
      </w:r>
      <w:r>
        <w:tab/>
      </w:r>
      <w:r>
        <w:tab/>
      </w:r>
      <w:r>
        <w:tab/>
      </w:r>
      <w:r>
        <w:tab/>
      </w:r>
      <w:r>
        <w:tab/>
      </w:r>
      <w:r>
        <w:tab/>
      </w:r>
      <w:r>
        <w:tab/>
      </w:r>
      <w:r>
        <w:tab/>
      </w:r>
      <w:r>
        <w:tab/>
        <w:t>(G.5.3)</w:t>
      </w:r>
    </w:p>
    <w:p w14:paraId="3AF66340" w14:textId="77777777" w:rsidR="0022475C" w:rsidRDefault="0022475C" w:rsidP="0022475C">
      <w:r>
        <w:t xml:space="preserve">The "vectors" for spin-1/2 particles have two components </w:t>
      </w:r>
      <w:r>
        <w:fldChar w:fldCharType="begin"/>
      </w:r>
      <w:r>
        <w:instrText xml:space="preserve"> EQ \B(\A( u, d) )</w:instrText>
      </w:r>
      <w:r>
        <w:fldChar w:fldCharType="end"/>
      </w:r>
      <w:r>
        <w:t xml:space="preserve"> . The special case </w:t>
      </w:r>
      <w:r>
        <w:fldChar w:fldCharType="begin"/>
      </w:r>
      <w:r>
        <w:instrText xml:space="preserve"> EQ \B(\A( 1, 0) )</w:instrText>
      </w:r>
      <w:r>
        <w:fldChar w:fldCharType="end"/>
      </w:r>
      <w:r>
        <w:t xml:space="preserve"> is called "spin up" and </w:t>
      </w:r>
      <w:r>
        <w:fldChar w:fldCharType="begin"/>
      </w:r>
      <w:r>
        <w:instrText xml:space="preserve"> EQ \B(\A( 0, 1) )</w:instrText>
      </w:r>
      <w:r>
        <w:fldChar w:fldCharType="end"/>
      </w:r>
      <w:r>
        <w:t xml:space="preserve"> is "spin down". </w:t>
      </w:r>
    </w:p>
    <w:p w14:paraId="194A59DB" w14:textId="77777777" w:rsidR="0022475C" w:rsidRDefault="0022475C" w:rsidP="0022475C">
      <w:pPr>
        <w:tabs>
          <w:tab w:val="left" w:pos="7200"/>
          <w:tab w:val="left" w:pos="7920"/>
          <w:tab w:val="right" w:pos="9270"/>
        </w:tabs>
      </w:pPr>
      <w:r>
        <w:tab/>
        <w:t>For the Lie Algebra so(3) one can show that J</w:t>
      </w:r>
      <w:r>
        <w:rPr>
          <w:rStyle w:val="superscript"/>
        </w:rPr>
        <w:t>2</w:t>
      </w:r>
      <w:r>
        <w:t xml:space="preserve"> ≡ J</w:t>
      </w:r>
      <w:r>
        <w:rPr>
          <w:rStyle w:val="subscript"/>
        </w:rPr>
        <w:t>1</w:t>
      </w:r>
      <w:r>
        <w:rPr>
          <w:rStyle w:val="superscript"/>
        </w:rPr>
        <w:t xml:space="preserve">2 </w:t>
      </w:r>
      <w:r>
        <w:t>+ J</w:t>
      </w:r>
      <w:r>
        <w:rPr>
          <w:rStyle w:val="subscript"/>
        </w:rPr>
        <w:t>2</w:t>
      </w:r>
      <w:r>
        <w:rPr>
          <w:rStyle w:val="superscript"/>
        </w:rPr>
        <w:t>2</w:t>
      </w:r>
      <w:r>
        <w:t xml:space="preserve"> + J</w:t>
      </w:r>
      <w:r>
        <w:rPr>
          <w:rStyle w:val="subscript"/>
        </w:rPr>
        <w:t>3</w:t>
      </w:r>
      <w:r>
        <w:rPr>
          <w:rStyle w:val="superscript"/>
        </w:rPr>
        <w:t>2</w:t>
      </w:r>
      <w:r>
        <w:t xml:space="preserve">  and any particular J</w:t>
      </w:r>
      <w:r>
        <w:rPr>
          <w:rStyle w:val="subscript"/>
        </w:rPr>
        <w:t>i</w:t>
      </w:r>
      <w:r>
        <w:t xml:space="preserve"> commute with each other, so</w:t>
      </w:r>
      <w:r w:rsidR="009C623C">
        <w:t xml:space="preserve"> for example</w:t>
      </w:r>
      <w:r>
        <w:t xml:space="preserve"> [J</w:t>
      </w:r>
      <w:r>
        <w:rPr>
          <w:rStyle w:val="superscript"/>
        </w:rPr>
        <w:t>2</w:t>
      </w:r>
      <w:r>
        <w:t>,J</w:t>
      </w:r>
      <w:r w:rsidR="009C623C">
        <w:rPr>
          <w:rStyle w:val="subscript"/>
        </w:rPr>
        <w:t>3</w:t>
      </w:r>
      <w:r>
        <w:t>] = 0. J</w:t>
      </w:r>
      <w:r>
        <w:rPr>
          <w:rStyle w:val="superscript"/>
        </w:rPr>
        <w:t>2</w:t>
      </w:r>
      <w:r>
        <w:t xml:space="preserve"> is called a Casimir operator of this Algebra, and fancier Lie Algebras can have several such Casimirs.</w:t>
      </w:r>
    </w:p>
    <w:p w14:paraId="5465E499" w14:textId="77777777" w:rsidR="0022475C" w:rsidRDefault="0022475C" w:rsidP="0022475C">
      <w:pPr>
        <w:tabs>
          <w:tab w:val="left" w:pos="7200"/>
          <w:tab w:val="left" w:pos="7920"/>
          <w:tab w:val="right" w:pos="9270"/>
        </w:tabs>
      </w:pPr>
    </w:p>
    <w:p w14:paraId="63FFAAB4" w14:textId="77777777" w:rsidR="0022475C" w:rsidRPr="00135C2C" w:rsidRDefault="0022475C" w:rsidP="0022475C">
      <w:pPr>
        <w:tabs>
          <w:tab w:val="left" w:pos="7200"/>
          <w:tab w:val="left" w:pos="7920"/>
          <w:tab w:val="right" w:pos="9270"/>
        </w:tabs>
        <w:rPr>
          <w:u w:val="single"/>
        </w:rPr>
      </w:pPr>
      <w:r>
        <w:rPr>
          <w:u w:val="single"/>
        </w:rPr>
        <w:t xml:space="preserve">A </w:t>
      </w:r>
      <w:r w:rsidR="009C623C">
        <w:rPr>
          <w:u w:val="single"/>
        </w:rPr>
        <w:t>d</w:t>
      </w:r>
      <w:r>
        <w:rPr>
          <w:u w:val="single"/>
        </w:rPr>
        <w:t>ifferential operator representation of the rotation group</w:t>
      </w:r>
    </w:p>
    <w:p w14:paraId="6244B586" w14:textId="77777777" w:rsidR="0022475C" w:rsidRDefault="0022475C" w:rsidP="0022475C">
      <w:pPr>
        <w:tabs>
          <w:tab w:val="left" w:pos="7200"/>
          <w:tab w:val="left" w:pos="7920"/>
          <w:tab w:val="right" w:pos="9270"/>
        </w:tabs>
      </w:pPr>
    </w:p>
    <w:p w14:paraId="00F4B25F" w14:textId="77777777" w:rsidR="009C623C" w:rsidRDefault="0022475C" w:rsidP="0022475C">
      <w:pPr>
        <w:tabs>
          <w:tab w:val="left" w:pos="7200"/>
          <w:tab w:val="left" w:pos="7920"/>
          <w:tab w:val="right" w:pos="9270"/>
        </w:tabs>
      </w:pPr>
      <w:r>
        <w:t>It is also possible to "represent" the three rotation generators J</w:t>
      </w:r>
      <w:r>
        <w:rPr>
          <w:rStyle w:val="subscript"/>
        </w:rPr>
        <w:t>i</w:t>
      </w:r>
      <w:r>
        <w:t xml:space="preserve"> by three differential operators in spherical coordinates θ and φ. These operators satisfy [J</w:t>
      </w:r>
      <w:r>
        <w:rPr>
          <w:rStyle w:val="subscript"/>
        </w:rPr>
        <w:t>i</w:t>
      </w:r>
      <w:r>
        <w:t>, J</w:t>
      </w:r>
      <w:r>
        <w:rPr>
          <w:rStyle w:val="subscript"/>
        </w:rPr>
        <w:t>j</w:t>
      </w:r>
      <w:r>
        <w:t>] = iε</w:t>
      </w:r>
      <w:r>
        <w:rPr>
          <w:rStyle w:val="subscript"/>
        </w:rPr>
        <w:t>ijk</w:t>
      </w:r>
      <w:r>
        <w:t>J</w:t>
      </w:r>
      <w:r>
        <w:rPr>
          <w:rStyle w:val="subscript"/>
        </w:rPr>
        <w:t>k</w:t>
      </w:r>
      <w:r>
        <w:t xml:space="preserve"> and in this context they are usually called L</w:t>
      </w:r>
      <w:r>
        <w:rPr>
          <w:rStyle w:val="subscript"/>
        </w:rPr>
        <w:t>i</w:t>
      </w:r>
      <w:r>
        <w:t xml:space="preserve"> but we shall stick with J</w:t>
      </w:r>
      <w:r>
        <w:rPr>
          <w:rStyle w:val="subscript"/>
        </w:rPr>
        <w:t>i</w:t>
      </w:r>
      <w:r>
        <w:t>. In this case, one can compute the differential operator J</w:t>
      </w:r>
      <w:r>
        <w:rPr>
          <w:rStyle w:val="superscript"/>
        </w:rPr>
        <w:t>2</w:t>
      </w:r>
      <w:r>
        <w:t xml:space="preserve"> and one can ponder differential equations which take the form J</w:t>
      </w:r>
      <w:r>
        <w:rPr>
          <w:rStyle w:val="superscript"/>
        </w:rPr>
        <w:t>2</w:t>
      </w:r>
      <w:r>
        <w:t xml:space="preserve"> f</w:t>
      </w:r>
      <w:r>
        <w:rPr>
          <w:rStyle w:val="subscript"/>
        </w:rPr>
        <w:t>jm</w:t>
      </w:r>
      <w:r>
        <w:t>(θ,φ) = j(j+1) f</w:t>
      </w:r>
      <w:r>
        <w:rPr>
          <w:rStyle w:val="subscript"/>
        </w:rPr>
        <w:t>jm</w:t>
      </w:r>
      <w:r>
        <w:t>(θ,φ)  and J</w:t>
      </w:r>
      <w:r>
        <w:rPr>
          <w:rStyle w:val="subscript"/>
        </w:rPr>
        <w:t>z</w:t>
      </w:r>
      <w:r>
        <w:t xml:space="preserve"> f</w:t>
      </w:r>
      <w:r>
        <w:rPr>
          <w:rStyle w:val="subscript"/>
        </w:rPr>
        <w:t>jm</w:t>
      </w:r>
      <w:r>
        <w:t>(θ,φ) = m f</w:t>
      </w:r>
      <w:r>
        <w:rPr>
          <w:rStyle w:val="subscript"/>
        </w:rPr>
        <w:t>jm</w:t>
      </w:r>
      <w:r>
        <w:t>(θ,φ). [The facts that the eigenvalue of J</w:t>
      </w:r>
      <w:r>
        <w:rPr>
          <w:rStyle w:val="superscript"/>
        </w:rPr>
        <w:t>2</w:t>
      </w:r>
      <w:r>
        <w:t xml:space="preserve"> is j(j+1) and not j</w:t>
      </w:r>
      <w:r>
        <w:rPr>
          <w:rStyle w:val="superscript"/>
        </w:rPr>
        <w:t>2</w:t>
      </w:r>
      <w:r w:rsidRPr="00CD0BE4">
        <w:t>,</w:t>
      </w:r>
      <w:r>
        <w:rPr>
          <w:rStyle w:val="superscript"/>
        </w:rPr>
        <w:t xml:space="preserve"> </w:t>
      </w:r>
      <w:r>
        <w:t>and that m runs from -j to j,  derive from the structure of the Lie Algebra.] The solutions f</w:t>
      </w:r>
      <w:r>
        <w:rPr>
          <w:rStyle w:val="subscript"/>
        </w:rPr>
        <w:t>jm</w:t>
      </w:r>
      <w:r>
        <w:t xml:space="preserve">(θ,φ) are able to have well-defined eigenvalues j(j+1) and m </w:t>
      </w:r>
      <w:r w:rsidRPr="00CD0BE4">
        <w:rPr>
          <w:i/>
        </w:rPr>
        <w:t>because</w:t>
      </w:r>
      <w:r>
        <w:t xml:space="preserve"> [J</w:t>
      </w:r>
      <w:r>
        <w:rPr>
          <w:rStyle w:val="superscript"/>
        </w:rPr>
        <w:t>2</w:t>
      </w:r>
      <w:r>
        <w:t>,J</w:t>
      </w:r>
      <w:r>
        <w:rPr>
          <w:rStyle w:val="subscript"/>
        </w:rPr>
        <w:t>3</w:t>
      </w:r>
      <w:r>
        <w:t>] = 0. If we instead had  [J</w:t>
      </w:r>
      <w:r>
        <w:rPr>
          <w:rStyle w:val="superscript"/>
        </w:rPr>
        <w:t>2</w:t>
      </w:r>
      <w:r>
        <w:t>,J</w:t>
      </w:r>
      <w:r>
        <w:rPr>
          <w:rStyle w:val="subscript"/>
        </w:rPr>
        <w:t>3</w:t>
      </w:r>
      <w:r>
        <w:t>] ≠ 0, then [J</w:t>
      </w:r>
      <w:r>
        <w:rPr>
          <w:rStyle w:val="superscript"/>
        </w:rPr>
        <w:t>2</w:t>
      </w:r>
      <w:r>
        <w:t>,J</w:t>
      </w:r>
      <w:r>
        <w:rPr>
          <w:rStyle w:val="subscript"/>
        </w:rPr>
        <w:t>3</w:t>
      </w:r>
      <w:r>
        <w:t>] f</w:t>
      </w:r>
      <w:r>
        <w:rPr>
          <w:rStyle w:val="subscript"/>
        </w:rPr>
        <w:t>jm</w:t>
      </w:r>
      <w:r>
        <w:t>(θ,φ)  =  j(j+1)m - mj(j+1) = 0 is a contradiction and the two eigenfunc</w:t>
      </w:r>
      <w:r w:rsidR="009C623C">
        <w:t xml:space="preserve">tion equations could not exist. </w:t>
      </w:r>
      <w:r>
        <w:t>The solutions f</w:t>
      </w:r>
      <w:r>
        <w:rPr>
          <w:rStyle w:val="subscript"/>
        </w:rPr>
        <w:t>jm</w:t>
      </w:r>
      <w:r>
        <w:t xml:space="preserve">(θ,φ) of these equations are called the </w:t>
      </w:r>
      <w:r w:rsidRPr="00135C2C">
        <w:rPr>
          <w:b/>
        </w:rPr>
        <w:t>spherical harmonics</w:t>
      </w:r>
      <w:r>
        <w:t xml:space="preserve"> and are usually written Y</w:t>
      </w:r>
      <w:r>
        <w:rPr>
          <w:rStyle w:val="subscript"/>
        </w:rPr>
        <w:t>jm</w:t>
      </w:r>
      <w:r>
        <w:t xml:space="preserve">(θ,φ). </w:t>
      </w:r>
      <w:r w:rsidR="009C623C">
        <w:t xml:space="preserve">These functions shall reapppear in (I.9.16) where we do a brief review of potential theory and j is called n. </w:t>
      </w:r>
    </w:p>
    <w:p w14:paraId="466B8E13" w14:textId="77777777" w:rsidR="009C623C" w:rsidRDefault="009C623C" w:rsidP="0022475C">
      <w:pPr>
        <w:tabs>
          <w:tab w:val="left" w:pos="7200"/>
          <w:tab w:val="left" w:pos="7920"/>
          <w:tab w:val="right" w:pos="9270"/>
        </w:tabs>
      </w:pPr>
    </w:p>
    <w:p w14:paraId="27364526" w14:textId="77777777" w:rsidR="0022475C" w:rsidRPr="00135C2C" w:rsidRDefault="0022475C" w:rsidP="0022475C">
      <w:pPr>
        <w:tabs>
          <w:tab w:val="left" w:pos="7200"/>
          <w:tab w:val="left" w:pos="7920"/>
          <w:tab w:val="right" w:pos="9270"/>
        </w:tabs>
      </w:pPr>
      <w:r>
        <w:t>Just for the record, here is what the differential operators look like, where C = cos and S = sin  (for example, S</w:t>
      </w:r>
      <w:r>
        <w:rPr>
          <w:rStyle w:val="subscript"/>
        </w:rPr>
        <w:t>φ</w:t>
      </w:r>
      <w:r>
        <w:t xml:space="preserve"> = sinφ and ∂</w:t>
      </w:r>
      <w:r>
        <w:rPr>
          <w:rStyle w:val="subscript"/>
        </w:rPr>
        <w:t>φ</w:t>
      </w:r>
      <w:r>
        <w:t xml:space="preserve"> = ∂/∂φ) : </w:t>
      </w:r>
    </w:p>
    <w:p w14:paraId="6807845D" w14:textId="77777777" w:rsidR="0022475C" w:rsidRDefault="0022475C" w:rsidP="0022475C">
      <w:pPr>
        <w:tabs>
          <w:tab w:val="left" w:pos="7200"/>
          <w:tab w:val="left" w:pos="7920"/>
          <w:tab w:val="right" w:pos="9270"/>
        </w:tabs>
      </w:pPr>
    </w:p>
    <w:p w14:paraId="036DE185" w14:textId="77777777" w:rsidR="0022475C" w:rsidRPr="009C623C" w:rsidRDefault="0022475C" w:rsidP="0022475C">
      <w:pPr>
        <w:rPr>
          <w:rStyle w:val="subscript"/>
        </w:rPr>
      </w:pPr>
      <w:r>
        <w:tab/>
        <w:t>J</w:t>
      </w:r>
      <w:r>
        <w:rPr>
          <w:rStyle w:val="subscript"/>
        </w:rPr>
        <w:t>1</w:t>
      </w:r>
      <w:r>
        <w:t xml:space="preserve"> =    i [  S</w:t>
      </w:r>
      <w:r>
        <w:rPr>
          <w:rStyle w:val="subscript"/>
        </w:rPr>
        <w:t>φ</w:t>
      </w:r>
      <w:r>
        <w:rPr>
          <w:b/>
        </w:rPr>
        <w:t xml:space="preserve"> </w:t>
      </w:r>
      <w:r>
        <w:t>∂</w:t>
      </w:r>
      <w:r>
        <w:rPr>
          <w:rStyle w:val="subscript"/>
        </w:rPr>
        <w:t xml:space="preserve">θ </w:t>
      </w:r>
      <w:r>
        <w:t>+ cotθ C</w:t>
      </w:r>
      <w:r>
        <w:rPr>
          <w:rStyle w:val="subscript"/>
        </w:rPr>
        <w:t>φ</w:t>
      </w:r>
      <w:r>
        <w:t xml:space="preserve"> ∂</w:t>
      </w:r>
      <w:r>
        <w:rPr>
          <w:rStyle w:val="subscript"/>
        </w:rPr>
        <w:t>φ</w:t>
      </w:r>
      <w:r>
        <w:t xml:space="preserve">] </w:t>
      </w:r>
      <w:r>
        <w:tab/>
        <w:t>J</w:t>
      </w:r>
      <w:r>
        <w:rPr>
          <w:rStyle w:val="subscript"/>
        </w:rPr>
        <w:sym w:font="Symbol" w:char="F0B1"/>
      </w:r>
      <w:r>
        <w:t xml:space="preserve">  =  e</w:t>
      </w:r>
      <w:r>
        <w:rPr>
          <w:rStyle w:val="superscript"/>
        </w:rPr>
        <w:sym w:font="Symbol" w:char="F0B1"/>
      </w:r>
      <w:r>
        <w:rPr>
          <w:rStyle w:val="superscript"/>
        </w:rPr>
        <w:t>i</w:t>
      </w:r>
      <w:r w:rsidRPr="009C623C">
        <w:rPr>
          <w:rStyle w:val="superscript"/>
        </w:rPr>
        <w:t>φ</w:t>
      </w:r>
      <w:r>
        <w:t xml:space="preserve">  [ </w:t>
      </w:r>
      <w:r>
        <w:sym w:font="Symbol" w:char="F0B1"/>
      </w:r>
      <w:r>
        <w:t>∂</w:t>
      </w:r>
      <w:r>
        <w:rPr>
          <w:rStyle w:val="subscript"/>
        </w:rPr>
        <w:t xml:space="preserve">θ </w:t>
      </w:r>
      <w:r>
        <w:t>+ i  cotθ  ∂</w:t>
      </w:r>
      <w:r>
        <w:rPr>
          <w:rStyle w:val="subscript"/>
        </w:rPr>
        <w:t>φ</w:t>
      </w:r>
      <w:r>
        <w:t xml:space="preserve"> ]</w:t>
      </w:r>
      <w:r w:rsidR="009C623C">
        <w:t xml:space="preserve">  = J</w:t>
      </w:r>
      <w:r w:rsidR="009C623C">
        <w:rPr>
          <w:rStyle w:val="subscript"/>
        </w:rPr>
        <w:t>1</w:t>
      </w:r>
      <w:r w:rsidR="009C623C">
        <w:t xml:space="preserve"> ± iJ</w:t>
      </w:r>
      <w:r w:rsidR="009C623C">
        <w:rPr>
          <w:rStyle w:val="subscript"/>
        </w:rPr>
        <w:t>2</w:t>
      </w:r>
    </w:p>
    <w:p w14:paraId="297156DA" w14:textId="77777777" w:rsidR="0022475C" w:rsidRDefault="0022475C" w:rsidP="0022475C">
      <w:r>
        <w:tab/>
        <w:t>J</w:t>
      </w:r>
      <w:r>
        <w:rPr>
          <w:rStyle w:val="subscript"/>
        </w:rPr>
        <w:t>2</w:t>
      </w:r>
      <w:r>
        <w:t xml:space="preserve"> =  </w:t>
      </w:r>
      <w:r>
        <w:sym w:font="Symbol" w:char="F02D"/>
      </w:r>
      <w:r>
        <w:t>i [  C</w:t>
      </w:r>
      <w:r>
        <w:rPr>
          <w:rStyle w:val="subscript"/>
        </w:rPr>
        <w:t>φ</w:t>
      </w:r>
      <w:r>
        <w:rPr>
          <w:b/>
        </w:rPr>
        <w:t xml:space="preserve"> </w:t>
      </w:r>
      <w:r>
        <w:t>∂</w:t>
      </w:r>
      <w:r>
        <w:rPr>
          <w:rStyle w:val="subscript"/>
        </w:rPr>
        <w:t xml:space="preserve">θ </w:t>
      </w:r>
      <w:r>
        <w:sym w:font="Symbol" w:char="F02D"/>
      </w:r>
      <w:r>
        <w:t xml:space="preserve"> cotθ S</w:t>
      </w:r>
      <w:r>
        <w:rPr>
          <w:rStyle w:val="subscript"/>
        </w:rPr>
        <w:t>φ</w:t>
      </w:r>
      <w:r>
        <w:t xml:space="preserve"> ∂</w:t>
      </w:r>
      <w:r>
        <w:rPr>
          <w:rStyle w:val="subscript"/>
        </w:rPr>
        <w:t>φ</w:t>
      </w:r>
      <w:r>
        <w:t xml:space="preserve">] </w:t>
      </w:r>
      <w:r>
        <w:tab/>
        <w:t>J</w:t>
      </w:r>
      <w:r>
        <w:rPr>
          <w:rStyle w:val="superscript"/>
        </w:rPr>
        <w:t xml:space="preserve">2 </w:t>
      </w:r>
      <w:r>
        <w:t xml:space="preserve">= </w:t>
      </w:r>
      <w:r>
        <w:sym w:font="Symbol" w:char="F02D"/>
      </w:r>
      <w:r>
        <w:t xml:space="preserve"> [ ∂</w:t>
      </w:r>
      <w:r>
        <w:rPr>
          <w:rStyle w:val="subscript"/>
        </w:rPr>
        <w:t>θ</w:t>
      </w:r>
      <w:r>
        <w:rPr>
          <w:rStyle w:val="superscript"/>
        </w:rPr>
        <w:t>2</w:t>
      </w:r>
      <w:r>
        <w:t xml:space="preserve"> + cotθ ∂</w:t>
      </w:r>
      <w:r>
        <w:rPr>
          <w:rStyle w:val="subscript"/>
        </w:rPr>
        <w:t>θ</w:t>
      </w:r>
      <w:r>
        <w:t xml:space="preserve">        + (1/S</w:t>
      </w:r>
      <w:r>
        <w:rPr>
          <w:rStyle w:val="subscript"/>
        </w:rPr>
        <w:t>θ</w:t>
      </w:r>
      <w:r>
        <w:t>)</w:t>
      </w:r>
      <w:r>
        <w:rPr>
          <w:rStyle w:val="superscript"/>
        </w:rPr>
        <w:t>2</w:t>
      </w:r>
      <w:r>
        <w:t xml:space="preserve"> ∂</w:t>
      </w:r>
      <w:r>
        <w:rPr>
          <w:rStyle w:val="subscript"/>
        </w:rPr>
        <w:t>φ</w:t>
      </w:r>
      <w:r>
        <w:rPr>
          <w:rStyle w:val="superscript"/>
        </w:rPr>
        <w:t>2</w:t>
      </w:r>
      <w:r>
        <w:t xml:space="preserve">]  </w:t>
      </w:r>
    </w:p>
    <w:p w14:paraId="7C1DB120" w14:textId="77777777" w:rsidR="0022475C" w:rsidRDefault="0022475C" w:rsidP="0022475C">
      <w:r>
        <w:tab/>
        <w:t>J</w:t>
      </w:r>
      <w:r>
        <w:rPr>
          <w:rStyle w:val="subscript"/>
        </w:rPr>
        <w:t>3</w:t>
      </w:r>
      <w:r>
        <w:t xml:space="preserve"> =   -i ∂</w:t>
      </w:r>
      <w:r>
        <w:rPr>
          <w:rStyle w:val="subscript"/>
        </w:rPr>
        <w:t>φ</w:t>
      </w:r>
      <w:r>
        <w:t xml:space="preserve"> </w:t>
      </w:r>
      <w:r>
        <w:tab/>
      </w:r>
      <w:r>
        <w:tab/>
      </w:r>
      <w:r>
        <w:tab/>
      </w:r>
      <w:r>
        <w:tab/>
        <w:t>J</w:t>
      </w:r>
      <w:r>
        <w:rPr>
          <w:rStyle w:val="superscript"/>
        </w:rPr>
        <w:t xml:space="preserve">2 </w:t>
      </w:r>
      <w:r>
        <w:t xml:space="preserve">= </w:t>
      </w:r>
      <w:r>
        <w:sym w:font="Symbol" w:char="F02D"/>
      </w:r>
      <w:r>
        <w:t xml:space="preserve"> [ (1/S</w:t>
      </w:r>
      <w:r>
        <w:rPr>
          <w:rStyle w:val="subscript"/>
        </w:rPr>
        <w:sym w:font="Symbol" w:char="F071"/>
      </w:r>
      <w:r>
        <w:t>) ∂</w:t>
      </w:r>
      <w:r>
        <w:rPr>
          <w:rStyle w:val="subscript"/>
        </w:rPr>
        <w:t>θ</w:t>
      </w:r>
      <w:r>
        <w:t xml:space="preserve"> [ S</w:t>
      </w:r>
      <w:r>
        <w:rPr>
          <w:rStyle w:val="subscript"/>
        </w:rPr>
        <w:t>θ</w:t>
      </w:r>
      <w:r>
        <w:t xml:space="preserve"> ∂</w:t>
      </w:r>
      <w:r>
        <w:rPr>
          <w:rStyle w:val="subscript"/>
        </w:rPr>
        <w:t>θ</w:t>
      </w:r>
      <w:r>
        <w:t xml:space="preserve"> ] + (1/S</w:t>
      </w:r>
      <w:r>
        <w:rPr>
          <w:rStyle w:val="subscript"/>
        </w:rPr>
        <w:t>θ</w:t>
      </w:r>
      <w:r>
        <w:t>)</w:t>
      </w:r>
      <w:r>
        <w:rPr>
          <w:rStyle w:val="superscript"/>
        </w:rPr>
        <w:t>2</w:t>
      </w:r>
      <w:r>
        <w:t xml:space="preserve"> ∂</w:t>
      </w:r>
      <w:r>
        <w:rPr>
          <w:rStyle w:val="subscript"/>
        </w:rPr>
        <w:t>φ</w:t>
      </w:r>
      <w:r>
        <w:rPr>
          <w:rStyle w:val="superscript"/>
        </w:rPr>
        <w:t>2</w:t>
      </w:r>
      <w:r>
        <w:t xml:space="preserve"> ] </w:t>
      </w:r>
      <w:r w:rsidR="009C623C">
        <w:t>.</w:t>
      </w:r>
      <w:r>
        <w:tab/>
      </w:r>
      <w:r>
        <w:tab/>
        <w:t>(G.5.4)</w:t>
      </w:r>
    </w:p>
    <w:p w14:paraId="1A2100DA" w14:textId="77777777" w:rsidR="0022475C" w:rsidRDefault="0022475C" w:rsidP="0022475C"/>
    <w:p w14:paraId="7F2A7825" w14:textId="77777777" w:rsidR="0022475C" w:rsidRDefault="0022475C" w:rsidP="0022475C">
      <w:r w:rsidRPr="00135C2C">
        <w:rPr>
          <w:u w:val="single"/>
        </w:rPr>
        <w:t>Reader Exercise</w:t>
      </w:r>
      <w:r>
        <w:t>:  Verify that the three operators on the left satisfy the Lie Algebra [J</w:t>
      </w:r>
      <w:r>
        <w:rPr>
          <w:rStyle w:val="subscript"/>
        </w:rPr>
        <w:t>i</w:t>
      </w:r>
      <w:r>
        <w:t>, J</w:t>
      </w:r>
      <w:r>
        <w:rPr>
          <w:rStyle w:val="subscript"/>
        </w:rPr>
        <w:t>j</w:t>
      </w:r>
      <w:r>
        <w:t>] = iε</w:t>
      </w:r>
      <w:r>
        <w:rPr>
          <w:rStyle w:val="subscript"/>
        </w:rPr>
        <w:t>ijk</w:t>
      </w:r>
      <w:r>
        <w:t>J</w:t>
      </w:r>
      <w:r>
        <w:rPr>
          <w:rStyle w:val="subscript"/>
        </w:rPr>
        <w:t>k</w:t>
      </w:r>
      <w:r>
        <w:t xml:space="preserve">. </w:t>
      </w:r>
    </w:p>
    <w:p w14:paraId="1B501230" w14:textId="77777777" w:rsidR="0022475C" w:rsidRDefault="0022475C" w:rsidP="0022475C"/>
    <w:p w14:paraId="69D680E5" w14:textId="77777777" w:rsidR="0022475C" w:rsidRPr="00135C2C" w:rsidRDefault="0022475C" w:rsidP="0022475C">
      <w:r>
        <w:t>For the hydrogen atom with a spinless electron, there are three mutually commuting quantities H, J</w:t>
      </w:r>
      <w:r>
        <w:rPr>
          <w:rStyle w:val="superscript"/>
        </w:rPr>
        <w:t>2</w:t>
      </w:r>
      <w:r>
        <w:t xml:space="preserve"> and J</w:t>
      </w:r>
      <w:r>
        <w:rPr>
          <w:rStyle w:val="subscript"/>
        </w:rPr>
        <w:t>3</w:t>
      </w:r>
      <w:r>
        <w:t xml:space="preserve"> where H is the Hamiltonian. This means that the solution eigenfunctions can have well defined E, j and m values and these eigenfunctions are those painful "orbitals" appearing in chemistry books. When the Hamiltonian commutes with some other operator like J</w:t>
      </w:r>
      <w:r>
        <w:rPr>
          <w:rStyle w:val="superscript"/>
        </w:rPr>
        <w:t>2</w:t>
      </w:r>
      <w:r>
        <w:t>, that operator is called a "symmetry". Solution functions then bear a label for each such symmetry, such as j for J</w:t>
      </w:r>
      <w:r>
        <w:rPr>
          <w:rStyle w:val="superscript"/>
        </w:rPr>
        <w:t>2</w:t>
      </w:r>
      <w:r>
        <w:t xml:space="preserve">. </w:t>
      </w:r>
    </w:p>
    <w:p w14:paraId="651BB9A4" w14:textId="77777777" w:rsidR="0022475C" w:rsidRDefault="0022475C" w:rsidP="0022475C"/>
    <w:p w14:paraId="73ADAA5B" w14:textId="77777777" w:rsidR="0022475C" w:rsidRPr="00135C2C" w:rsidRDefault="0022475C" w:rsidP="0022475C">
      <w:r>
        <w:t xml:space="preserve">The Lie Algebra so(3) is isomorphic (one-to-one related) to another Lie Algebra called su(2). </w:t>
      </w:r>
    </w:p>
    <w:p w14:paraId="686D66D5" w14:textId="77777777" w:rsidR="0022475C" w:rsidRDefault="0022475C" w:rsidP="0022475C">
      <w:r>
        <w:t xml:space="preserve">The Lie Group SO(3) is isomorphic to another Lie Group called SU(2). </w:t>
      </w:r>
    </w:p>
    <w:p w14:paraId="480EEA4C" w14:textId="77777777" w:rsidR="0022475C" w:rsidRDefault="0022475C" w:rsidP="0022475C"/>
    <w:p w14:paraId="7F3F352E" w14:textId="77777777" w:rsidR="0022475C" w:rsidRDefault="0022475C" w:rsidP="0022475C">
      <w:pPr>
        <w:tabs>
          <w:tab w:val="left" w:pos="7200"/>
          <w:tab w:val="left" w:pos="7920"/>
          <w:tab w:val="right" w:pos="9270"/>
        </w:tabs>
      </w:pPr>
      <w:r>
        <w:t>In the above we discuss only the Lie Group SO(3) with its three generators J</w:t>
      </w:r>
      <w:r>
        <w:rPr>
          <w:rStyle w:val="subscript"/>
        </w:rPr>
        <w:t>i</w:t>
      </w:r>
      <w:r>
        <w:t xml:space="preserve">. There are many </w:t>
      </w:r>
      <w:r w:rsidR="009C623C">
        <w:t xml:space="preserve">Lie Groups (they have continuous parameters) as well as discrete symmetry groups which </w:t>
      </w:r>
      <w:r>
        <w:t xml:space="preserve">have physics applications. </w:t>
      </w:r>
    </w:p>
    <w:p w14:paraId="36E8222B" w14:textId="77777777" w:rsidR="0022475C" w:rsidRDefault="0022475C" w:rsidP="0022475C">
      <w:pPr>
        <w:tabs>
          <w:tab w:val="left" w:pos="7200"/>
          <w:tab w:val="left" w:pos="7920"/>
          <w:tab w:val="right" w:pos="9270"/>
        </w:tabs>
      </w:pPr>
    </w:p>
    <w:p w14:paraId="02739A3A" w14:textId="77777777" w:rsidR="0022475C" w:rsidRPr="00135C2C" w:rsidRDefault="0022475C" w:rsidP="0022475C">
      <w:pPr>
        <w:tabs>
          <w:tab w:val="left" w:pos="7200"/>
          <w:tab w:val="left" w:pos="7920"/>
          <w:tab w:val="right" w:pos="9270"/>
        </w:tabs>
        <w:rPr>
          <w:u w:val="single"/>
        </w:rPr>
      </w:pPr>
      <w:r>
        <w:rPr>
          <w:u w:val="single"/>
        </w:rPr>
        <w:t>Some Other</w:t>
      </w:r>
      <w:r w:rsidRPr="00135C2C">
        <w:rPr>
          <w:u w:val="single"/>
        </w:rPr>
        <w:t xml:space="preserve"> Lie Groups of Interest</w:t>
      </w:r>
    </w:p>
    <w:p w14:paraId="27F044F1" w14:textId="77777777" w:rsidR="0022475C" w:rsidRDefault="0022475C" w:rsidP="0022475C">
      <w:pPr>
        <w:tabs>
          <w:tab w:val="left" w:pos="7200"/>
          <w:tab w:val="left" w:pos="7920"/>
          <w:tab w:val="right" w:pos="9270"/>
        </w:tabs>
      </w:pPr>
    </w:p>
    <w:p w14:paraId="479188ED" w14:textId="77777777" w:rsidR="0022475C" w:rsidRDefault="0022475C" w:rsidP="0022475C">
      <w:pPr>
        <w:tabs>
          <w:tab w:val="left" w:pos="7200"/>
          <w:tab w:val="left" w:pos="7920"/>
          <w:tab w:val="right" w:pos="9270"/>
        </w:tabs>
      </w:pPr>
      <w:r>
        <w:t xml:space="preserve">The group SO(n) is the </w:t>
      </w:r>
      <w:r w:rsidRPr="00135C2C">
        <w:rPr>
          <w:b/>
        </w:rPr>
        <w:t>orthogonal group</w:t>
      </w:r>
      <w:r>
        <w:t xml:space="preserve"> in n dimensions and it has n(n-1)/2 generators. </w:t>
      </w:r>
    </w:p>
    <w:p w14:paraId="353EBF7E" w14:textId="77777777" w:rsidR="0022475C" w:rsidRDefault="0022475C" w:rsidP="0022475C">
      <w:pPr>
        <w:tabs>
          <w:tab w:val="left" w:pos="7200"/>
          <w:tab w:val="left" w:pos="7920"/>
          <w:tab w:val="right" w:pos="9270"/>
        </w:tabs>
      </w:pPr>
    </w:p>
    <w:p w14:paraId="434524FB" w14:textId="77777777" w:rsidR="0022475C" w:rsidRDefault="0022475C" w:rsidP="0022475C">
      <w:pPr>
        <w:tabs>
          <w:tab w:val="left" w:pos="7200"/>
          <w:tab w:val="left" w:pos="7920"/>
          <w:tab w:val="right" w:pos="9270"/>
        </w:tabs>
      </w:pPr>
      <w:r>
        <w:t xml:space="preserve">The group SO(3,1) is the </w:t>
      </w:r>
      <w:r w:rsidRPr="00135C2C">
        <w:rPr>
          <w:b/>
        </w:rPr>
        <w:t>Lorentz Group</w:t>
      </w:r>
      <w:r>
        <w:t xml:space="preserve"> which has 6 generators J</w:t>
      </w:r>
      <w:r>
        <w:rPr>
          <w:rStyle w:val="subscript"/>
        </w:rPr>
        <w:t>i</w:t>
      </w:r>
      <w:r>
        <w:t xml:space="preserve"> and K</w:t>
      </w:r>
      <w:r>
        <w:rPr>
          <w:rStyle w:val="subscript"/>
        </w:rPr>
        <w:t>i</w:t>
      </w:r>
      <w:r>
        <w:t xml:space="preserve"> which generate 3 rotations and 3 "boosts" (velocity transformations). The Lie Algebra is this, </w:t>
      </w:r>
    </w:p>
    <w:p w14:paraId="4EA893B7" w14:textId="77777777" w:rsidR="0022475C" w:rsidRDefault="0022475C" w:rsidP="0022475C">
      <w:pPr>
        <w:tabs>
          <w:tab w:val="left" w:pos="7200"/>
          <w:tab w:val="left" w:pos="7920"/>
          <w:tab w:val="right" w:pos="9270"/>
        </w:tabs>
      </w:pPr>
    </w:p>
    <w:p w14:paraId="3437A7DA" w14:textId="77777777" w:rsidR="0022475C" w:rsidRDefault="0022475C" w:rsidP="0022475C">
      <w:pPr>
        <w:rPr>
          <w:rStyle w:val="subscript"/>
        </w:rPr>
      </w:pPr>
      <w:r>
        <w:tab/>
        <w:t>[ J</w:t>
      </w:r>
      <w:r>
        <w:rPr>
          <w:rStyle w:val="subscript"/>
        </w:rPr>
        <w:t>i</w:t>
      </w:r>
      <w:r>
        <w:t>, J</w:t>
      </w:r>
      <w:r>
        <w:rPr>
          <w:rStyle w:val="subscript"/>
        </w:rPr>
        <w:t>j</w:t>
      </w:r>
      <w:r>
        <w:t>]    = +</w:t>
      </w:r>
      <w:r w:rsidR="005C1581">
        <w:t xml:space="preserve"> </w:t>
      </w:r>
      <w:r>
        <w:t>i ε</w:t>
      </w:r>
      <w:r>
        <w:rPr>
          <w:rStyle w:val="subscript"/>
        </w:rPr>
        <w:t>ijk</w:t>
      </w:r>
      <w:r>
        <w:t>J</w:t>
      </w:r>
      <w:r>
        <w:rPr>
          <w:rStyle w:val="subscript"/>
        </w:rPr>
        <w:t>k</w:t>
      </w:r>
    </w:p>
    <w:p w14:paraId="562F1DE7" w14:textId="77777777" w:rsidR="0022475C" w:rsidRPr="007D6884" w:rsidRDefault="0022475C" w:rsidP="0022475C">
      <w:r>
        <w:tab/>
        <w:t>[ J</w:t>
      </w:r>
      <w:r>
        <w:rPr>
          <w:rStyle w:val="subscript"/>
        </w:rPr>
        <w:t>i</w:t>
      </w:r>
      <w:r>
        <w:t>, K</w:t>
      </w:r>
      <w:r>
        <w:rPr>
          <w:rStyle w:val="subscript"/>
        </w:rPr>
        <w:t>j</w:t>
      </w:r>
      <w:r>
        <w:t>]   = +</w:t>
      </w:r>
      <w:r w:rsidR="005C1581">
        <w:t xml:space="preserve"> </w:t>
      </w:r>
      <w:r>
        <w:t>i ε</w:t>
      </w:r>
      <w:r>
        <w:rPr>
          <w:rStyle w:val="subscript"/>
        </w:rPr>
        <w:t>ijk</w:t>
      </w:r>
      <w:r>
        <w:t xml:space="preserve"> K</w:t>
      </w:r>
      <w:r>
        <w:rPr>
          <w:rStyle w:val="subscript"/>
        </w:rPr>
        <w:t>k</w:t>
      </w:r>
    </w:p>
    <w:p w14:paraId="689AFA3C" w14:textId="77777777" w:rsidR="0022475C" w:rsidRPr="00135C2C" w:rsidRDefault="0022475C" w:rsidP="0022475C">
      <w:r>
        <w:tab/>
        <w:t>[ K</w:t>
      </w:r>
      <w:r>
        <w:rPr>
          <w:rStyle w:val="subscript"/>
        </w:rPr>
        <w:t>i</w:t>
      </w:r>
      <w:r>
        <w:t>, K</w:t>
      </w:r>
      <w:r>
        <w:rPr>
          <w:rStyle w:val="subscript"/>
        </w:rPr>
        <w:t>j</w:t>
      </w:r>
      <w:r>
        <w:t>]  =  -</w:t>
      </w:r>
      <w:r w:rsidR="005C1581">
        <w:t xml:space="preserve"> </w:t>
      </w:r>
      <w:r>
        <w:t>i ε</w:t>
      </w:r>
      <w:r>
        <w:rPr>
          <w:rStyle w:val="subscript"/>
        </w:rPr>
        <w:t>ijk</w:t>
      </w:r>
      <w:r>
        <w:t>J</w:t>
      </w:r>
      <w:r>
        <w:rPr>
          <w:rStyle w:val="subscript"/>
        </w:rPr>
        <w:t>k</w:t>
      </w:r>
      <w:r>
        <w:t xml:space="preserve">  .</w:t>
      </w:r>
      <w:r>
        <w:tab/>
      </w:r>
      <w:r>
        <w:tab/>
      </w:r>
      <w:r>
        <w:tab/>
      </w:r>
      <w:r>
        <w:tab/>
      </w:r>
      <w:r>
        <w:tab/>
      </w:r>
      <w:r>
        <w:tab/>
      </w:r>
      <w:r>
        <w:tab/>
      </w:r>
      <w:r>
        <w:tab/>
      </w:r>
      <w:r>
        <w:tab/>
        <w:t>(G.5.5)</w:t>
      </w:r>
    </w:p>
    <w:p w14:paraId="1C7ECF67" w14:textId="77777777" w:rsidR="0022475C" w:rsidRDefault="0022475C" w:rsidP="0022475C"/>
    <w:p w14:paraId="47E762B5" w14:textId="77777777" w:rsidR="0022475C" w:rsidRPr="00CD0BE4" w:rsidRDefault="0022475C" w:rsidP="0022475C">
      <w:r>
        <w:t>There are two Casimirs :  J</w:t>
      </w:r>
      <w:r>
        <w:rPr>
          <w:rStyle w:val="superscript"/>
        </w:rPr>
        <w:t>2</w:t>
      </w:r>
      <w:r>
        <w:t xml:space="preserve"> - K</w:t>
      </w:r>
      <w:r>
        <w:rPr>
          <w:rStyle w:val="superscript"/>
        </w:rPr>
        <w:t>2</w:t>
      </w:r>
      <w:r>
        <w:t xml:space="preserve"> and </w:t>
      </w:r>
      <w:r w:rsidRPr="00031F52">
        <w:rPr>
          <w:b/>
        </w:rPr>
        <w:t>J</w:t>
      </w:r>
      <w:r>
        <w:sym w:font="Symbol" w:char="F0B7"/>
      </w:r>
      <w:r w:rsidRPr="00031F52">
        <w:rPr>
          <w:b/>
        </w:rPr>
        <w:t>K</w:t>
      </w:r>
      <w:r>
        <w:rPr>
          <w:b/>
        </w:rPr>
        <w:t xml:space="preserve"> </w:t>
      </w:r>
      <w:r w:rsidRPr="00135C2C">
        <w:t>.</w:t>
      </w:r>
    </w:p>
    <w:p w14:paraId="12C28DC0" w14:textId="77777777" w:rsidR="0022475C" w:rsidRDefault="0022475C" w:rsidP="0022475C"/>
    <w:p w14:paraId="4CC4C9FA" w14:textId="77777777" w:rsidR="0022475C" w:rsidRDefault="0022475C" w:rsidP="0022475C">
      <w:r>
        <w:t>In the Lorentz Group "vector representation" known as 1/2</w:t>
      </w:r>
      <w:r>
        <w:sym w:font="Symbol" w:char="F0C4"/>
      </w:r>
      <w:r>
        <w:t>1/2 the generators are represented as 4x4 matrices. When these are exponentiated, one obtains the finite rotation and boost matrices used in special relativity. For example, with space-time vectors ordered x</w:t>
      </w:r>
      <w:r>
        <w:rPr>
          <w:rStyle w:val="superscript"/>
        </w:rPr>
        <w:t>μ</w:t>
      </w:r>
      <w:r>
        <w:t xml:space="preserve"> = (ct,x,y,z) one has</w:t>
      </w:r>
    </w:p>
    <w:p w14:paraId="348563BF" w14:textId="77777777" w:rsidR="0022475C" w:rsidRDefault="0022475C" w:rsidP="0022475C"/>
    <w:p w14:paraId="7C506DC0" w14:textId="77777777" w:rsidR="0022475C" w:rsidRPr="00135C2C" w:rsidRDefault="0022475C" w:rsidP="0022475C">
      <w:r>
        <w:tab/>
      </w:r>
      <w:r w:rsidRPr="00ED179B">
        <w:rPr>
          <w:position w:val="-62"/>
        </w:rPr>
        <w:object w:dxaOrig="2320" w:dyaOrig="1340">
          <v:shape id="_x0000_i1359" type="#_x0000_t75" style="width:116.25pt;height:66.75pt" o:ole="">
            <v:imagedata r:id="rId401" o:title=""/>
          </v:shape>
          <o:OLEObject Type="Embed" ProgID="Equation.3" ShapeID="_x0000_i1359" DrawAspect="Content" ObjectID="_1850215290" r:id="rId402"/>
        </w:object>
      </w:r>
      <w:r>
        <w:t xml:space="preserve">  =  exp(-irJ</w:t>
      </w:r>
      <w:r>
        <w:rPr>
          <w:rStyle w:val="subscript"/>
        </w:rPr>
        <w:t>1</w:t>
      </w:r>
      <w:r>
        <w:t xml:space="preserve">)   </w:t>
      </w:r>
      <w:r>
        <w:tab/>
        <w:t>where (J</w:t>
      </w:r>
      <w:r>
        <w:rPr>
          <w:rStyle w:val="subscript"/>
        </w:rPr>
        <w:t>1</w:t>
      </w:r>
      <w:r>
        <w:t>)</w:t>
      </w:r>
      <w:r>
        <w:rPr>
          <w:rStyle w:val="superscript"/>
        </w:rPr>
        <w:t>μ</w:t>
      </w:r>
      <w:r>
        <w:rPr>
          <w:rStyle w:val="subscript"/>
        </w:rPr>
        <w:t>ν</w:t>
      </w:r>
      <w:r>
        <w:t xml:space="preserve"> = </w:t>
      </w:r>
      <w:r w:rsidRPr="00ED179B">
        <w:rPr>
          <w:position w:val="-62"/>
        </w:rPr>
        <w:object w:dxaOrig="1440" w:dyaOrig="1340">
          <v:shape id="_x0000_i1360" type="#_x0000_t75" style="width:1in;height:66.75pt" o:ole="">
            <v:imagedata r:id="rId403" o:title=""/>
          </v:shape>
          <o:OLEObject Type="Embed" ProgID="Equation.3" ShapeID="_x0000_i1360" DrawAspect="Content" ObjectID="_1850215291" r:id="rId404"/>
        </w:object>
      </w:r>
      <w:r>
        <w:tab/>
        <w:t xml:space="preserve">    // rotation R</w:t>
      </w:r>
      <w:r>
        <w:rPr>
          <w:rStyle w:val="subscript"/>
        </w:rPr>
        <w:t>x</w:t>
      </w:r>
      <w:r>
        <w:t>(r)</w:t>
      </w:r>
    </w:p>
    <w:p w14:paraId="348F5703" w14:textId="77777777" w:rsidR="0022475C" w:rsidRPr="00135C2C" w:rsidRDefault="0022475C" w:rsidP="0022475C">
      <w:pPr>
        <w:tabs>
          <w:tab w:val="left" w:pos="7200"/>
          <w:tab w:val="left" w:pos="7920"/>
          <w:tab w:val="right" w:pos="9270"/>
        </w:tabs>
      </w:pPr>
      <w:r>
        <w:tab/>
      </w:r>
      <w:r>
        <w:tab/>
      </w:r>
      <w:r>
        <w:tab/>
      </w:r>
      <w:r>
        <w:tab/>
      </w:r>
      <w:r>
        <w:tab/>
      </w:r>
      <w:r>
        <w:tab/>
      </w:r>
      <w:r>
        <w:tab/>
      </w:r>
      <w:r>
        <w:tab/>
      </w:r>
      <w:r>
        <w:tab/>
      </w:r>
      <w:r>
        <w:tab/>
      </w:r>
      <w:r>
        <w:tab/>
      </w:r>
      <w:r>
        <w:tab/>
      </w:r>
      <w:r>
        <w:tab/>
        <w:t>(G.5.6)</w:t>
      </w:r>
    </w:p>
    <w:p w14:paraId="7A09D618" w14:textId="77777777" w:rsidR="0022475C" w:rsidRPr="00135C2C" w:rsidRDefault="0022475C" w:rsidP="0022475C">
      <w:pPr>
        <w:tabs>
          <w:tab w:val="left" w:pos="7200"/>
          <w:tab w:val="left" w:pos="7920"/>
          <w:tab w:val="right" w:pos="9270"/>
        </w:tabs>
      </w:pPr>
      <w:r>
        <w:tab/>
        <w:t xml:space="preserve"> </w:t>
      </w:r>
      <w:r w:rsidRPr="00ED179B">
        <w:rPr>
          <w:position w:val="-62"/>
        </w:rPr>
        <w:object w:dxaOrig="2420" w:dyaOrig="1340">
          <v:shape id="_x0000_i1361" type="#_x0000_t75" style="width:120.75pt;height:66.75pt" o:ole="">
            <v:imagedata r:id="rId405" o:title=""/>
          </v:shape>
          <o:OLEObject Type="Embed" ProgID="Equation.3" ShapeID="_x0000_i1361" DrawAspect="Content" ObjectID="_1850215292" r:id="rId406"/>
        </w:object>
      </w:r>
      <w:r>
        <w:t xml:space="preserve">  = exp(-ibK</w:t>
      </w:r>
      <w:r>
        <w:rPr>
          <w:rStyle w:val="subscript"/>
        </w:rPr>
        <w:t>1</w:t>
      </w:r>
      <w:r>
        <w:t>)</w:t>
      </w:r>
      <w:r>
        <w:tab/>
        <w:t>where  (K</w:t>
      </w:r>
      <w:r>
        <w:rPr>
          <w:rStyle w:val="subscript"/>
        </w:rPr>
        <w:t>1</w:t>
      </w:r>
      <w:r>
        <w:t>)</w:t>
      </w:r>
      <w:r w:rsidRPr="00ED2C6C">
        <w:rPr>
          <w:rStyle w:val="superscript"/>
        </w:rPr>
        <w:t>μ</w:t>
      </w:r>
      <w:r w:rsidRPr="00ED2C6C">
        <w:rPr>
          <w:rStyle w:val="subscript"/>
        </w:rPr>
        <w:t>ν</w:t>
      </w:r>
      <w:r>
        <w:rPr>
          <w:rStyle w:val="superscript"/>
        </w:rPr>
        <w:t xml:space="preserve"> </w:t>
      </w:r>
      <w:r>
        <w:t xml:space="preserve">= </w:t>
      </w:r>
      <w:r w:rsidRPr="00ED179B">
        <w:rPr>
          <w:position w:val="-62"/>
        </w:rPr>
        <w:object w:dxaOrig="1320" w:dyaOrig="1340">
          <v:shape id="_x0000_i1362" type="#_x0000_t75" style="width:66pt;height:66.75pt" o:ole="">
            <v:imagedata r:id="rId407" o:title=""/>
          </v:shape>
          <o:OLEObject Type="Embed" ProgID="Equation.3" ShapeID="_x0000_i1362" DrawAspect="Content" ObjectID="_1850215293" r:id="rId408"/>
        </w:object>
      </w:r>
      <w:r>
        <w:t xml:space="preserve">       // boost B</w:t>
      </w:r>
      <w:r>
        <w:rPr>
          <w:rStyle w:val="subscript"/>
        </w:rPr>
        <w:t>x</w:t>
      </w:r>
      <w:r>
        <w:t>(b)</w:t>
      </w:r>
    </w:p>
    <w:p w14:paraId="666745E9" w14:textId="77777777" w:rsidR="0022475C" w:rsidRDefault="0022475C" w:rsidP="0022475C">
      <w:pPr>
        <w:tabs>
          <w:tab w:val="left" w:pos="7200"/>
          <w:tab w:val="left" w:pos="7920"/>
          <w:tab w:val="right" w:pos="9270"/>
        </w:tabs>
      </w:pPr>
    </w:p>
    <w:p w14:paraId="22F1EAC4" w14:textId="77777777" w:rsidR="0022475C" w:rsidRPr="00135C2C" w:rsidRDefault="0022475C" w:rsidP="0022475C">
      <w:pPr>
        <w:tabs>
          <w:tab w:val="left" w:pos="7200"/>
          <w:tab w:val="left" w:pos="7920"/>
          <w:tab w:val="right" w:pos="9270"/>
        </w:tabs>
      </w:pPr>
      <w:r>
        <w:t xml:space="preserve">The </w:t>
      </w:r>
      <w:r w:rsidRPr="00135C2C">
        <w:rPr>
          <w:b/>
        </w:rPr>
        <w:t>Poincare Group</w:t>
      </w:r>
      <w:r>
        <w:t xml:space="preserve"> is basically the Lorentz group SO(3,1) bolted onto the group T(4) of translations in four directions ct,x,y,z.  It thus has 10 generators J</w:t>
      </w:r>
      <w:r>
        <w:rPr>
          <w:rStyle w:val="subscript"/>
        </w:rPr>
        <w:t>i</w:t>
      </w:r>
      <w:r>
        <w:t>, K</w:t>
      </w:r>
      <w:r>
        <w:rPr>
          <w:rStyle w:val="subscript"/>
        </w:rPr>
        <w:t>i</w:t>
      </w:r>
      <w:r>
        <w:t xml:space="preserve"> and P</w:t>
      </w:r>
      <w:r>
        <w:rPr>
          <w:rStyle w:val="subscript"/>
        </w:rPr>
        <w:t>μ</w:t>
      </w:r>
      <w:r>
        <w:t xml:space="preserve"> where these last four are momentum and energy. The Poincare algebra has two Casimir operators whose eigenvalues are associated with mass and spin. For example, the mass Casimir is P</w:t>
      </w:r>
      <w:r>
        <w:rPr>
          <w:rStyle w:val="superscript"/>
        </w:rPr>
        <w:t>μ</w:t>
      </w:r>
      <w:r>
        <w:t>P</w:t>
      </w:r>
      <w:r>
        <w:rPr>
          <w:rStyle w:val="subscript"/>
        </w:rPr>
        <w:t>μ</w:t>
      </w:r>
      <w:r>
        <w:t xml:space="preserve">. The irreducible representations of the Poincare Group are associated with "elementary particles" which have well defined mass and spin. </w:t>
      </w:r>
    </w:p>
    <w:p w14:paraId="35C822FE" w14:textId="77777777" w:rsidR="0022475C" w:rsidRDefault="0022475C" w:rsidP="0022475C">
      <w:pPr>
        <w:tabs>
          <w:tab w:val="left" w:pos="7200"/>
          <w:tab w:val="left" w:pos="7920"/>
          <w:tab w:val="right" w:pos="9270"/>
        </w:tabs>
      </w:pPr>
    </w:p>
    <w:p w14:paraId="59F3302E" w14:textId="77777777" w:rsidR="0022475C" w:rsidRDefault="0022475C" w:rsidP="0022475C">
      <w:pPr>
        <w:tabs>
          <w:tab w:val="left" w:pos="7200"/>
          <w:tab w:val="left" w:pos="7920"/>
          <w:tab w:val="right" w:pos="9270"/>
        </w:tabs>
        <w:rPr>
          <w:rStyle w:val="texhtml"/>
        </w:rPr>
      </w:pPr>
      <w:r>
        <w:t xml:space="preserve">The group </w:t>
      </w:r>
      <w:r w:rsidRPr="009C623C">
        <w:t>SU(3)</w:t>
      </w:r>
      <w:r>
        <w:t xml:space="preserve"> has 8 generators and 2 Casimirs. In one key representation the generators are represented by 3x3 matrices which act on 3-vectors. Instead of having up and down states as with spin-1/2 noted above, these vectors have up, down and strange (sideways) states called u,d.s wh</w:t>
      </w:r>
      <w:r w:rsidR="009C623C">
        <w:t xml:space="preserve">ich are associated with quarks. </w:t>
      </w:r>
      <w:r>
        <w:t xml:space="preserve">The full symmetry group for the Standard Model of elementary particles is </w:t>
      </w:r>
      <w:r>
        <w:rPr>
          <w:rStyle w:val="texhtml"/>
        </w:rPr>
        <w:t>SU(3) </w:t>
      </w:r>
      <w:r>
        <w:t>x</w:t>
      </w:r>
      <w:r>
        <w:rPr>
          <w:rStyle w:val="texhtml"/>
        </w:rPr>
        <w:t> SU(2) </w:t>
      </w:r>
      <w:r>
        <w:t>x</w:t>
      </w:r>
      <w:r>
        <w:rPr>
          <w:rStyle w:val="texhtml"/>
        </w:rPr>
        <w:t xml:space="preserve"> U(1) in which SU(3) plays its part. </w:t>
      </w:r>
    </w:p>
    <w:p w14:paraId="618C409B" w14:textId="77777777" w:rsidR="0022475C" w:rsidRDefault="0022475C" w:rsidP="0022475C">
      <w:pPr>
        <w:tabs>
          <w:tab w:val="left" w:pos="7200"/>
          <w:tab w:val="left" w:pos="7920"/>
          <w:tab w:val="right" w:pos="9270"/>
        </w:tabs>
        <w:rPr>
          <w:rStyle w:val="texhtml"/>
        </w:rPr>
      </w:pPr>
    </w:p>
    <w:p w14:paraId="5C9769BA" w14:textId="77777777" w:rsidR="0022475C" w:rsidRPr="00135C2C" w:rsidRDefault="0022475C" w:rsidP="0022475C">
      <w:pPr>
        <w:tabs>
          <w:tab w:val="left" w:pos="7200"/>
          <w:tab w:val="left" w:pos="7920"/>
          <w:tab w:val="right" w:pos="9270"/>
        </w:tabs>
        <w:rPr>
          <w:u w:val="single"/>
        </w:rPr>
      </w:pPr>
      <w:r w:rsidRPr="00135C2C">
        <w:rPr>
          <w:rStyle w:val="texhtml"/>
          <w:u w:val="single"/>
        </w:rPr>
        <w:t xml:space="preserve">Special </w:t>
      </w:r>
      <w:r>
        <w:rPr>
          <w:rStyle w:val="texhtml"/>
          <w:u w:val="single"/>
        </w:rPr>
        <w:t>Groups have</w:t>
      </w:r>
      <w:r w:rsidRPr="00135C2C">
        <w:rPr>
          <w:rStyle w:val="texhtml"/>
          <w:u w:val="single"/>
        </w:rPr>
        <w:t xml:space="preserve"> Traceless Generators</w:t>
      </w:r>
    </w:p>
    <w:p w14:paraId="37BFE23B" w14:textId="77777777" w:rsidR="0022475C" w:rsidRDefault="0022475C" w:rsidP="0022475C">
      <w:pPr>
        <w:tabs>
          <w:tab w:val="left" w:pos="7200"/>
          <w:tab w:val="left" w:pos="7920"/>
          <w:tab w:val="right" w:pos="9270"/>
        </w:tabs>
      </w:pPr>
    </w:p>
    <w:p w14:paraId="5756CD38" w14:textId="77777777" w:rsidR="0022475C" w:rsidRDefault="0022475C" w:rsidP="0022475C">
      <w:r>
        <w:t>It is desirable that "rotation matrices" have unit determinant because such matrices then do not change the "length" of a vector on which they act. When the representation matrices are restricted to have unit determinant, they are called "special" and the group name is prefixed by the letter S, as in SO(3) for the rotation group. For the 3x3 representation of the rotation group we know that the matrices are real orthogonal which means RR</w:t>
      </w:r>
      <w:r>
        <w:rPr>
          <w:rStyle w:val="superscript"/>
        </w:rPr>
        <w:t>T</w:t>
      </w:r>
      <w:r>
        <w:t xml:space="preserve"> = 1 which in turn means [det(R)]</w:t>
      </w:r>
      <w:r>
        <w:rPr>
          <w:rStyle w:val="superscript"/>
        </w:rPr>
        <w:t>2</w:t>
      </w:r>
      <w:r>
        <w:t xml:space="preserve"> =1 and in SO(3) we select only those R with det(R) = +1. A "rotation" which just negates z (reflection) still satisfies RR</w:t>
      </w:r>
      <w:r>
        <w:rPr>
          <w:rStyle w:val="superscript"/>
        </w:rPr>
        <w:t>T</w:t>
      </w:r>
      <w:r>
        <w:t xml:space="preserve"> = 1 but has det(R) = -1. </w:t>
      </w:r>
    </w:p>
    <w:p w14:paraId="380BCABD" w14:textId="77777777" w:rsidR="0022475C" w:rsidRDefault="0022475C" w:rsidP="0022475C"/>
    <w:p w14:paraId="376D95FE" w14:textId="77777777" w:rsidR="0022475C" w:rsidRDefault="0022475C" w:rsidP="0022475C">
      <w:r>
        <w:t xml:space="preserve">An elegant theorem concerning exponentiated square matrices is this (proved below): </w:t>
      </w:r>
    </w:p>
    <w:p w14:paraId="0220093E" w14:textId="77777777" w:rsidR="0022475C" w:rsidRDefault="0022475C" w:rsidP="0022475C"/>
    <w:p w14:paraId="220F4C71" w14:textId="77777777" w:rsidR="0022475C" w:rsidRPr="00135C2C" w:rsidRDefault="0022475C" w:rsidP="0022475C">
      <w:r>
        <w:tab/>
        <w:t>det(e</w:t>
      </w:r>
      <w:r>
        <w:rPr>
          <w:rStyle w:val="superscript"/>
        </w:rPr>
        <w:t>A</w:t>
      </w:r>
      <w:r>
        <w:t>) = e</w:t>
      </w:r>
      <w:r>
        <w:rPr>
          <w:rStyle w:val="superscript"/>
        </w:rPr>
        <w:t>tr(A)</w:t>
      </w:r>
      <w:r>
        <w:tab/>
      </w:r>
      <w:r>
        <w:tab/>
      </w:r>
      <w:r>
        <w:tab/>
      </w:r>
      <w:r>
        <w:tab/>
      </w:r>
      <w:r>
        <w:tab/>
      </w:r>
      <w:r>
        <w:tab/>
      </w:r>
      <w:r>
        <w:tab/>
      </w:r>
      <w:r>
        <w:tab/>
      </w:r>
      <w:r>
        <w:tab/>
      </w:r>
      <w:r>
        <w:tab/>
        <w:t>(G.5.7)</w:t>
      </w:r>
    </w:p>
    <w:p w14:paraId="3FF45861" w14:textId="77777777" w:rsidR="0022475C" w:rsidRDefault="0022475C" w:rsidP="0022475C">
      <w:pPr>
        <w:rPr>
          <w:rStyle w:val="superscript"/>
        </w:rPr>
      </w:pPr>
    </w:p>
    <w:p w14:paraId="1BEF5D1A" w14:textId="77777777" w:rsidR="0022475C" w:rsidRDefault="0022475C" w:rsidP="0022475C">
      <w:r>
        <w:t>where det is the determinant and tr(A) ≡ Σ</w:t>
      </w:r>
      <w:r>
        <w:rPr>
          <w:rStyle w:val="subscript"/>
        </w:rPr>
        <w:t>i</w:t>
      </w:r>
      <w:r>
        <w:t>A</w:t>
      </w:r>
      <w:r>
        <w:rPr>
          <w:rStyle w:val="subscript"/>
        </w:rPr>
        <w:t>ii</w:t>
      </w:r>
      <w:r>
        <w:t xml:space="preserve"> is the "trace" or "spur" of the matrix A -- the sum of the diagonal elements. If we want the matrix exp(-i θ </w:t>
      </w:r>
      <w:r w:rsidRPr="005D7871">
        <w:rPr>
          <w:b/>
        </w:rPr>
        <w:fldChar w:fldCharType="begin"/>
      </w:r>
      <w:r w:rsidRPr="005D7871">
        <w:rPr>
          <w:b/>
        </w:rPr>
        <w:instrText xml:space="preserve"> EQ \O(n,\S\up2(^))</w:instrText>
      </w:r>
      <w:r w:rsidRPr="005D7871">
        <w:rPr>
          <w:b/>
        </w:rPr>
        <w:fldChar w:fldCharType="end"/>
      </w:r>
      <w:r>
        <w:t xml:space="preserve"> </w:t>
      </w:r>
      <w:r>
        <w:sym w:font="Symbol" w:char="F0B7"/>
      </w:r>
      <w:r>
        <w:t xml:space="preserve"> </w:t>
      </w:r>
      <w:r w:rsidRPr="005D7871">
        <w:rPr>
          <w:b/>
        </w:rPr>
        <w:t>J</w:t>
      </w:r>
      <w:r>
        <w:t>) to have unit determinant so it is "Special", the exponent must be traceless, and in this case that means that the generators J</w:t>
      </w:r>
      <w:r>
        <w:rPr>
          <w:rStyle w:val="subscript"/>
        </w:rPr>
        <w:t>i</w:t>
      </w:r>
      <w:r>
        <w:t xml:space="preserve"> must all be traceless. One can see from examples (G.1.2) and (G.5.3) and (G.5.6) that this is indeed the case. </w:t>
      </w:r>
    </w:p>
    <w:p w14:paraId="48D37C72" w14:textId="77777777" w:rsidR="0022475C" w:rsidRDefault="0022475C" w:rsidP="0022475C"/>
    <w:p w14:paraId="7459FE9F" w14:textId="77777777" w:rsidR="0022475C" w:rsidRPr="00B54DAD" w:rsidRDefault="0022475C" w:rsidP="0022475C">
      <w:r>
        <w:t>Offhand, the matrix identity det(e</w:t>
      </w:r>
      <w:r>
        <w:rPr>
          <w:rStyle w:val="superscript"/>
        </w:rPr>
        <w:t>A</w:t>
      </w:r>
      <w:r>
        <w:t>) = e</w:t>
      </w:r>
      <w:r>
        <w:rPr>
          <w:rStyle w:val="superscript"/>
        </w:rPr>
        <w:t>tr(A)</w:t>
      </w:r>
      <w:r>
        <w:t xml:space="preserve"> seems very unlikely and almost too simple. For that reason, we include here a straightforward proof which we feel is "one for the Book". </w:t>
      </w:r>
    </w:p>
    <w:p w14:paraId="3B8A1877" w14:textId="77777777" w:rsidR="0022475C" w:rsidRDefault="0022475C" w:rsidP="0022475C"/>
    <w:p w14:paraId="3BD96D10" w14:textId="77777777" w:rsidR="0022475C" w:rsidRPr="00B54DAD" w:rsidRDefault="0022475C" w:rsidP="0022475C">
      <w:r w:rsidRPr="00B54DAD">
        <w:rPr>
          <w:u w:val="single"/>
        </w:rPr>
        <w:t xml:space="preserve">Proof of </w:t>
      </w:r>
      <w:r>
        <w:rPr>
          <w:u w:val="single"/>
        </w:rPr>
        <w:t>(G.5.7</w:t>
      </w:r>
      <w:r w:rsidRPr="00B54DAD">
        <w:rPr>
          <w:u w:val="single"/>
        </w:rPr>
        <w:t>)</w:t>
      </w:r>
      <w:r>
        <w:t xml:space="preserve">  There are no implied sums in this proof!  </w:t>
      </w:r>
    </w:p>
    <w:p w14:paraId="1F39E4DE" w14:textId="77777777" w:rsidR="0022475C" w:rsidRDefault="0022475C" w:rsidP="0022475C"/>
    <w:p w14:paraId="0B0DDB43" w14:textId="77777777" w:rsidR="0022475C" w:rsidRDefault="0022475C" w:rsidP="0022475C">
      <w:r>
        <w:t>Write A = Σ</w:t>
      </w:r>
      <w:r>
        <w:rPr>
          <w:rStyle w:val="subscript"/>
        </w:rPr>
        <w:t>ij</w:t>
      </w:r>
      <w:r>
        <w:t>A</w:t>
      </w:r>
      <w:r>
        <w:rPr>
          <w:rStyle w:val="subscript"/>
        </w:rPr>
        <w:t>ij</w:t>
      </w:r>
      <w:r>
        <w:t xml:space="preserve"> s</w:t>
      </w:r>
      <w:r>
        <w:rPr>
          <w:rStyle w:val="superscript"/>
        </w:rPr>
        <w:t>(ij)</w:t>
      </w:r>
      <w:r>
        <w:t xml:space="preserve">  where  [s</w:t>
      </w:r>
      <w:r>
        <w:rPr>
          <w:rStyle w:val="superscript"/>
        </w:rPr>
        <w:t>(ij)</w:t>
      </w:r>
      <w:r>
        <w:t>]</w:t>
      </w:r>
      <w:r>
        <w:rPr>
          <w:rStyle w:val="subscript"/>
        </w:rPr>
        <w:t>ab</w:t>
      </w:r>
      <w:r>
        <w:t xml:space="preserve"> ≡  δ</w:t>
      </w:r>
      <w:r>
        <w:rPr>
          <w:rStyle w:val="subscript"/>
        </w:rPr>
        <w:t>ia</w:t>
      </w:r>
      <w:r>
        <w:t>δ</w:t>
      </w:r>
      <w:r>
        <w:rPr>
          <w:rStyle w:val="subscript"/>
        </w:rPr>
        <w:t>jb</w:t>
      </w:r>
      <w:r>
        <w:t xml:space="preserve"> . To verify, </w:t>
      </w:r>
    </w:p>
    <w:p w14:paraId="2DA15F2D" w14:textId="77777777" w:rsidR="0022475C" w:rsidRDefault="0022475C" w:rsidP="0022475C"/>
    <w:p w14:paraId="22CCFFEA" w14:textId="77777777" w:rsidR="0022475C" w:rsidRPr="00B54DAD" w:rsidRDefault="0022475C" w:rsidP="0022475C">
      <w:r>
        <w:tab/>
        <w:t xml:space="preserve"> A</w:t>
      </w:r>
      <w:r>
        <w:rPr>
          <w:rStyle w:val="subscript"/>
        </w:rPr>
        <w:t>ab</w:t>
      </w:r>
      <w:r>
        <w:t xml:space="preserve"> = Σ</w:t>
      </w:r>
      <w:r>
        <w:rPr>
          <w:rStyle w:val="subscript"/>
        </w:rPr>
        <w:t>ij</w:t>
      </w:r>
      <w:r>
        <w:t>A</w:t>
      </w:r>
      <w:r>
        <w:rPr>
          <w:rStyle w:val="subscript"/>
        </w:rPr>
        <w:t>ij</w:t>
      </w:r>
      <w:r>
        <w:t xml:space="preserve"> [s</w:t>
      </w:r>
      <w:r>
        <w:rPr>
          <w:rStyle w:val="superscript"/>
        </w:rPr>
        <w:t>(ij)</w:t>
      </w:r>
      <w:r>
        <w:t>]</w:t>
      </w:r>
      <w:r>
        <w:rPr>
          <w:rStyle w:val="subscript"/>
        </w:rPr>
        <w:t>ab</w:t>
      </w:r>
      <w:r>
        <w:t xml:space="preserve"> = Σ</w:t>
      </w:r>
      <w:r>
        <w:rPr>
          <w:rStyle w:val="subscript"/>
        </w:rPr>
        <w:t>ij</w:t>
      </w:r>
      <w:r>
        <w:t>A</w:t>
      </w:r>
      <w:r>
        <w:rPr>
          <w:rStyle w:val="subscript"/>
        </w:rPr>
        <w:t>ij</w:t>
      </w:r>
      <w:r>
        <w:t>δ</w:t>
      </w:r>
      <w:r>
        <w:rPr>
          <w:rStyle w:val="subscript"/>
        </w:rPr>
        <w:t>ia</w:t>
      </w:r>
      <w:r>
        <w:t>δ</w:t>
      </w:r>
      <w:r>
        <w:rPr>
          <w:rStyle w:val="subscript"/>
        </w:rPr>
        <w:t>jb</w:t>
      </w:r>
      <w:r>
        <w:t xml:space="preserve"> = A</w:t>
      </w:r>
      <w:r>
        <w:rPr>
          <w:rStyle w:val="subscript"/>
        </w:rPr>
        <w:t xml:space="preserve">ab </w:t>
      </w:r>
      <w:r>
        <w:t xml:space="preserve"> .</w:t>
      </w:r>
    </w:p>
    <w:p w14:paraId="2D82812F" w14:textId="77777777" w:rsidR="0022475C" w:rsidRDefault="0022475C" w:rsidP="0022475C"/>
    <w:p w14:paraId="02A2C55D" w14:textId="77777777" w:rsidR="0022475C" w:rsidRDefault="0022475C" w:rsidP="0022475C">
      <w:r>
        <w:t>The matrix s</w:t>
      </w:r>
      <w:r>
        <w:rPr>
          <w:rStyle w:val="superscript"/>
        </w:rPr>
        <w:t>(ij)</w:t>
      </w:r>
      <w:r>
        <w:t xml:space="preserve"> is all zeros except for a single 1 located in row a and column b.  Using e</w:t>
      </w:r>
      <w:r>
        <w:rPr>
          <w:rStyle w:val="superscript"/>
        </w:rPr>
        <w:t>x+y..</w:t>
      </w:r>
      <w:r>
        <w:t xml:space="preserve"> = e</w:t>
      </w:r>
      <w:r>
        <w:rPr>
          <w:rStyle w:val="superscript"/>
        </w:rPr>
        <w:t>x</w:t>
      </w:r>
      <w:r>
        <w:t>e</w:t>
      </w:r>
      <w:r>
        <w:rPr>
          <w:rStyle w:val="superscript"/>
        </w:rPr>
        <w:t>y</w:t>
      </w:r>
      <w:r>
        <w:t xml:space="preserve"> ...  </w:t>
      </w:r>
      <w:r w:rsidR="009C623C">
        <w:t>one</w:t>
      </w:r>
      <w:r>
        <w:t xml:space="preserve"> can write</w:t>
      </w:r>
    </w:p>
    <w:p w14:paraId="397A39BB" w14:textId="77777777" w:rsidR="0022475C" w:rsidRDefault="0022475C" w:rsidP="0022475C"/>
    <w:p w14:paraId="21059693" w14:textId="77777777" w:rsidR="0022475C" w:rsidRPr="00B54DAD" w:rsidRDefault="0022475C" w:rsidP="0022475C">
      <w:r>
        <w:tab/>
        <w:t>e</w:t>
      </w:r>
      <w:r>
        <w:rPr>
          <w:rStyle w:val="superscript"/>
        </w:rPr>
        <w:t>A</w:t>
      </w:r>
      <w:r>
        <w:t xml:space="preserve">  = exp( Σ</w:t>
      </w:r>
      <w:r>
        <w:rPr>
          <w:rStyle w:val="subscript"/>
        </w:rPr>
        <w:t>ij</w:t>
      </w:r>
      <w:r>
        <w:t>A</w:t>
      </w:r>
      <w:r>
        <w:rPr>
          <w:rStyle w:val="subscript"/>
        </w:rPr>
        <w:t>ij</w:t>
      </w:r>
      <w:r>
        <w:t xml:space="preserve"> s</w:t>
      </w:r>
      <w:r>
        <w:rPr>
          <w:rStyle w:val="superscript"/>
        </w:rPr>
        <w:t>(ij)</w:t>
      </w:r>
      <w:r>
        <w:t>) = Π</w:t>
      </w:r>
      <w:r>
        <w:rPr>
          <w:rStyle w:val="subscript"/>
        </w:rPr>
        <w:t>i,j</w:t>
      </w:r>
      <w:r>
        <w:t xml:space="preserve"> exp(A</w:t>
      </w:r>
      <w:r>
        <w:rPr>
          <w:rStyle w:val="subscript"/>
        </w:rPr>
        <w:t>ij</w:t>
      </w:r>
      <w:r>
        <w:t xml:space="preserve"> s</w:t>
      </w:r>
      <w:r>
        <w:rPr>
          <w:rStyle w:val="superscript"/>
        </w:rPr>
        <w:t>(ij)</w:t>
      </w:r>
      <w:r>
        <w:t>)  .</w:t>
      </w:r>
      <w:r>
        <w:tab/>
      </w:r>
      <w:r>
        <w:tab/>
      </w:r>
      <w:r>
        <w:tab/>
      </w:r>
      <w:r>
        <w:tab/>
      </w:r>
      <w:r>
        <w:tab/>
      </w:r>
      <w:r>
        <w:tab/>
      </w:r>
    </w:p>
    <w:p w14:paraId="6E6E5580" w14:textId="77777777" w:rsidR="0022475C" w:rsidRDefault="0022475C" w:rsidP="0022475C"/>
    <w:p w14:paraId="19D2F003" w14:textId="77777777" w:rsidR="0022475C" w:rsidRDefault="0022475C" w:rsidP="0022475C">
      <w:r>
        <w:t xml:space="preserve">Then using det(XY..) = det(X)det(Y).... , </w:t>
      </w:r>
    </w:p>
    <w:p w14:paraId="4C4E54C4" w14:textId="77777777" w:rsidR="0022475C" w:rsidRDefault="0022475C" w:rsidP="0022475C"/>
    <w:p w14:paraId="7416CD73" w14:textId="77777777" w:rsidR="0022475C" w:rsidRPr="00B54DAD" w:rsidRDefault="0022475C" w:rsidP="0022475C">
      <w:r>
        <w:tab/>
        <w:t>det(e</w:t>
      </w:r>
      <w:r>
        <w:rPr>
          <w:rStyle w:val="superscript"/>
        </w:rPr>
        <w:t>A</w:t>
      </w:r>
      <w:r>
        <w:t>)  =   det {Π</w:t>
      </w:r>
      <w:r>
        <w:rPr>
          <w:rStyle w:val="subscript"/>
        </w:rPr>
        <w:t>i,j</w:t>
      </w:r>
      <w:r>
        <w:t xml:space="preserve">  exp(A</w:t>
      </w:r>
      <w:r>
        <w:rPr>
          <w:rStyle w:val="subscript"/>
        </w:rPr>
        <w:t>ij</w:t>
      </w:r>
      <w:r>
        <w:t xml:space="preserve"> s</w:t>
      </w:r>
      <w:r>
        <w:rPr>
          <w:rStyle w:val="superscript"/>
        </w:rPr>
        <w:t>(ij)</w:t>
      </w:r>
      <w:r>
        <w:t>) } =  Π</w:t>
      </w:r>
      <w:r>
        <w:rPr>
          <w:rStyle w:val="subscript"/>
        </w:rPr>
        <w:t xml:space="preserve">i,j </w:t>
      </w:r>
      <w:r>
        <w:t>det [ exp(A</w:t>
      </w:r>
      <w:r>
        <w:rPr>
          <w:rStyle w:val="subscript"/>
        </w:rPr>
        <w:t>ij</w:t>
      </w:r>
      <w:r>
        <w:t xml:space="preserve"> s</w:t>
      </w:r>
      <w:r>
        <w:rPr>
          <w:rStyle w:val="superscript"/>
        </w:rPr>
        <w:t>(ij)</w:t>
      </w:r>
      <w:r>
        <w:t>) ]  .</w:t>
      </w:r>
      <w:r>
        <w:tab/>
      </w:r>
      <w:r>
        <w:tab/>
      </w:r>
      <w:r>
        <w:tab/>
        <w:t>(G.5.8)</w:t>
      </w:r>
    </w:p>
    <w:p w14:paraId="29D4A459" w14:textId="77777777" w:rsidR="0022475C" w:rsidRDefault="0022475C" w:rsidP="0022475C"/>
    <w:p w14:paraId="5DB1AFA4" w14:textId="77777777" w:rsidR="0022475C" w:rsidRDefault="0022475C" w:rsidP="0022475C">
      <w:r w:rsidRPr="00B100A3">
        <w:rPr>
          <w:b/>
        </w:rPr>
        <w:t>[Case i ≠j :]</w:t>
      </w:r>
      <w:r>
        <w:t xml:space="preserve">   We first note that  [s</w:t>
      </w:r>
      <w:r>
        <w:rPr>
          <w:rStyle w:val="superscript"/>
        </w:rPr>
        <w:t>(ij)</w:t>
      </w:r>
      <w:r>
        <w:t>]</w:t>
      </w:r>
      <w:r>
        <w:rPr>
          <w:rStyle w:val="superscript"/>
        </w:rPr>
        <w:t>2</w:t>
      </w:r>
      <w:r>
        <w:t xml:space="preserve"> = 0 :</w:t>
      </w:r>
    </w:p>
    <w:p w14:paraId="04AC0118" w14:textId="77777777" w:rsidR="0022475C" w:rsidRDefault="0022475C" w:rsidP="0022475C"/>
    <w:p w14:paraId="55B2B961" w14:textId="77777777" w:rsidR="0022475C" w:rsidRPr="00272B4A" w:rsidRDefault="0022475C" w:rsidP="0022475C">
      <w:r>
        <w:tab/>
        <w:t>[s</w:t>
      </w:r>
      <w:r>
        <w:rPr>
          <w:rStyle w:val="superscript"/>
        </w:rPr>
        <w:t>(ij)</w:t>
      </w:r>
      <w:r>
        <w:t>]</w:t>
      </w:r>
      <w:r>
        <w:rPr>
          <w:rStyle w:val="superscript"/>
        </w:rPr>
        <w:t>2</w:t>
      </w:r>
      <w:r>
        <w:rPr>
          <w:rStyle w:val="subscript"/>
        </w:rPr>
        <w:t xml:space="preserve">ac </w:t>
      </w:r>
      <w:r>
        <w:t>= Σ</w:t>
      </w:r>
      <w:r>
        <w:rPr>
          <w:rStyle w:val="subscript"/>
        </w:rPr>
        <w:t>b</w:t>
      </w:r>
      <w:r>
        <w:t>[s</w:t>
      </w:r>
      <w:r>
        <w:rPr>
          <w:rStyle w:val="superscript"/>
        </w:rPr>
        <w:t>(ij)</w:t>
      </w:r>
      <w:r>
        <w:t>]</w:t>
      </w:r>
      <w:r>
        <w:rPr>
          <w:rStyle w:val="subscript"/>
        </w:rPr>
        <w:t>ab</w:t>
      </w:r>
      <w:r>
        <w:t xml:space="preserve"> [s</w:t>
      </w:r>
      <w:r>
        <w:rPr>
          <w:rStyle w:val="superscript"/>
        </w:rPr>
        <w:t>(ij)</w:t>
      </w:r>
      <w:r>
        <w:t>]</w:t>
      </w:r>
      <w:r>
        <w:rPr>
          <w:rStyle w:val="subscript"/>
        </w:rPr>
        <w:t>bc</w:t>
      </w:r>
      <w:r>
        <w:t xml:space="preserve">  =  Σ</w:t>
      </w:r>
      <w:r>
        <w:rPr>
          <w:rStyle w:val="subscript"/>
        </w:rPr>
        <w:t>b</w:t>
      </w:r>
      <w:r>
        <w:t>δ</w:t>
      </w:r>
      <w:r>
        <w:rPr>
          <w:rStyle w:val="subscript"/>
        </w:rPr>
        <w:t>ia</w:t>
      </w:r>
      <w:r>
        <w:t>δ</w:t>
      </w:r>
      <w:r>
        <w:rPr>
          <w:rStyle w:val="subscript"/>
        </w:rPr>
        <w:t>jb</w:t>
      </w:r>
      <w:r>
        <w:t xml:space="preserve"> δ</w:t>
      </w:r>
      <w:r>
        <w:rPr>
          <w:rStyle w:val="subscript"/>
        </w:rPr>
        <w:t>ib</w:t>
      </w:r>
      <w:r>
        <w:t>δ</w:t>
      </w:r>
      <w:r>
        <w:rPr>
          <w:rStyle w:val="subscript"/>
        </w:rPr>
        <w:t>jc</w:t>
      </w:r>
      <w:r>
        <w:t xml:space="preserve">  = δ</w:t>
      </w:r>
      <w:r>
        <w:rPr>
          <w:rStyle w:val="subscript"/>
        </w:rPr>
        <w:t>ia</w:t>
      </w:r>
      <w:r>
        <w:t>δ</w:t>
      </w:r>
      <w:r>
        <w:rPr>
          <w:rStyle w:val="subscript"/>
        </w:rPr>
        <w:t>ji</w:t>
      </w:r>
      <w:r>
        <w:t>δ</w:t>
      </w:r>
      <w:r>
        <w:rPr>
          <w:rStyle w:val="subscript"/>
        </w:rPr>
        <w:t>jc</w:t>
      </w:r>
      <w:r>
        <w:t xml:space="preserve">  = 0 since i ≠ j .</w:t>
      </w:r>
    </w:p>
    <w:p w14:paraId="447E98E7" w14:textId="77777777" w:rsidR="0022475C" w:rsidRDefault="0022475C" w:rsidP="0022475C"/>
    <w:p w14:paraId="47BCA784" w14:textId="77777777" w:rsidR="0022475C" w:rsidRDefault="0022475C" w:rsidP="0022475C">
      <w:r>
        <w:t>Then [s</w:t>
      </w:r>
      <w:r>
        <w:rPr>
          <w:rStyle w:val="superscript"/>
        </w:rPr>
        <w:t>(ij)</w:t>
      </w:r>
      <w:r>
        <w:t>]</w:t>
      </w:r>
      <w:r>
        <w:rPr>
          <w:rStyle w:val="superscript"/>
        </w:rPr>
        <w:t>n</w:t>
      </w:r>
      <w:r>
        <w:t xml:space="preserve"> = 0 for n ≥ 2. In this case </w:t>
      </w:r>
      <w:r w:rsidR="009C623C">
        <w:t>one has</w:t>
      </w:r>
    </w:p>
    <w:p w14:paraId="2B734560" w14:textId="77777777" w:rsidR="0022475C" w:rsidRDefault="0022475C" w:rsidP="0022475C"/>
    <w:p w14:paraId="0039463A" w14:textId="77777777" w:rsidR="0022475C" w:rsidRDefault="0022475C" w:rsidP="0022475C">
      <w:r>
        <w:tab/>
        <w:t>exp(A</w:t>
      </w:r>
      <w:r>
        <w:rPr>
          <w:rStyle w:val="subscript"/>
        </w:rPr>
        <w:t>ij</w:t>
      </w:r>
      <w:r>
        <w:t xml:space="preserve"> s</w:t>
      </w:r>
      <w:r>
        <w:rPr>
          <w:rStyle w:val="superscript"/>
        </w:rPr>
        <w:t>(ij)</w:t>
      </w:r>
      <w:r>
        <w:t>)  = Σ</w:t>
      </w:r>
      <w:r>
        <w:rPr>
          <w:rStyle w:val="subscript"/>
        </w:rPr>
        <w:t>n=0</w:t>
      </w:r>
      <w:r>
        <w:rPr>
          <w:rStyle w:val="superscript"/>
          <w:rFonts w:ascii="Times New Roman" w:hAnsi="Times New Roman"/>
        </w:rPr>
        <w:t>∞</w:t>
      </w:r>
      <w:r>
        <w:t xml:space="preserve"> (A</w:t>
      </w:r>
      <w:r>
        <w:rPr>
          <w:rStyle w:val="subscript"/>
        </w:rPr>
        <w:t>ij</w:t>
      </w:r>
      <w:r>
        <w:t>)</w:t>
      </w:r>
      <w:r>
        <w:rPr>
          <w:rStyle w:val="superscript"/>
        </w:rPr>
        <w:t>n</w:t>
      </w:r>
      <w:r>
        <w:t xml:space="preserve"> [ s</w:t>
      </w:r>
      <w:r>
        <w:rPr>
          <w:rStyle w:val="superscript"/>
        </w:rPr>
        <w:t>(ij)</w:t>
      </w:r>
      <w:r>
        <w:t>]</w:t>
      </w:r>
      <w:r>
        <w:rPr>
          <w:rStyle w:val="superscript"/>
        </w:rPr>
        <w:t>n</w:t>
      </w:r>
      <w:r>
        <w:t>/n!  = 1 + A</w:t>
      </w:r>
      <w:r>
        <w:rPr>
          <w:rStyle w:val="subscript"/>
        </w:rPr>
        <w:t>ij</w:t>
      </w:r>
      <w:r>
        <w:t xml:space="preserve"> [ s</w:t>
      </w:r>
      <w:r>
        <w:rPr>
          <w:rStyle w:val="superscript"/>
        </w:rPr>
        <w:t>(ij)</w:t>
      </w:r>
      <w:r>
        <w:t>]</w:t>
      </w:r>
    </w:p>
    <w:p w14:paraId="3047C416" w14:textId="77777777" w:rsidR="0022475C" w:rsidRPr="0022475C" w:rsidRDefault="0022475C" w:rsidP="0022475C">
      <w:pPr>
        <w:rPr>
          <w:sz w:val="16"/>
          <w:szCs w:val="16"/>
        </w:rPr>
      </w:pPr>
    </w:p>
    <w:p w14:paraId="4C3A4F7E" w14:textId="77777777" w:rsidR="0022475C" w:rsidRDefault="0022475C" w:rsidP="0022475C">
      <w:r>
        <w:t>and so</w:t>
      </w:r>
    </w:p>
    <w:p w14:paraId="74087248" w14:textId="77777777" w:rsidR="0022475C" w:rsidRPr="0022475C" w:rsidRDefault="0022475C" w:rsidP="0022475C">
      <w:pPr>
        <w:rPr>
          <w:sz w:val="16"/>
          <w:szCs w:val="16"/>
        </w:rPr>
      </w:pPr>
    </w:p>
    <w:p w14:paraId="03152860" w14:textId="77777777" w:rsidR="0022475C" w:rsidRDefault="0022475C" w:rsidP="0022475C">
      <w:r>
        <w:tab/>
        <w:t>det [exp(A</w:t>
      </w:r>
      <w:r>
        <w:rPr>
          <w:rStyle w:val="subscript"/>
        </w:rPr>
        <w:t>ij</w:t>
      </w:r>
      <w:r>
        <w:t xml:space="preserve"> s</w:t>
      </w:r>
      <w:r>
        <w:rPr>
          <w:rStyle w:val="superscript"/>
        </w:rPr>
        <w:t>(ij)</w:t>
      </w:r>
      <w:r>
        <w:t>) ]  = det [ 1 + A</w:t>
      </w:r>
      <w:r>
        <w:rPr>
          <w:rStyle w:val="subscript"/>
        </w:rPr>
        <w:t>ij</w:t>
      </w:r>
      <w:r>
        <w:t xml:space="preserve"> s</w:t>
      </w:r>
      <w:r>
        <w:rPr>
          <w:rStyle w:val="superscript"/>
        </w:rPr>
        <w:t>(ij)</w:t>
      </w:r>
      <w:r>
        <w:t>]  = 1 .</w:t>
      </w:r>
    </w:p>
    <w:p w14:paraId="5DBA93DC" w14:textId="77777777" w:rsidR="0022475C" w:rsidRDefault="0022475C" w:rsidP="0022475C"/>
    <w:p w14:paraId="59C74679" w14:textId="77777777" w:rsidR="0022475C" w:rsidRDefault="0022475C" w:rsidP="0022475C">
      <w:r>
        <w:t xml:space="preserve">This is so because the matrix in question has all 1's on the diagonal and one non-vanishing off-diagonal element at (i,j).  In fact, </w:t>
      </w:r>
      <w:r w:rsidRPr="00B54DAD">
        <w:rPr>
          <w:i/>
        </w:rPr>
        <w:t>any</w:t>
      </w:r>
      <w:r>
        <w:t xml:space="preserve"> triangular matrix (one side all zeros) with 1's on the diagonal has det = 1. </w:t>
      </w:r>
    </w:p>
    <w:p w14:paraId="4CE781D9" w14:textId="77777777" w:rsidR="0022475C" w:rsidRPr="00B54DAD" w:rsidRDefault="0022475C" w:rsidP="0022475C"/>
    <w:p w14:paraId="686D3F44" w14:textId="77777777" w:rsidR="0022475C" w:rsidRDefault="0022475C" w:rsidP="0022475C">
      <w:r w:rsidRPr="00B100A3">
        <w:rPr>
          <w:b/>
        </w:rPr>
        <w:t>[Case i=j : ]</w:t>
      </w:r>
      <w:r>
        <w:t xml:space="preserve">  In this case </w:t>
      </w:r>
      <w:r w:rsidR="009C623C">
        <w:t>one has</w:t>
      </w:r>
      <w:r>
        <w:t xml:space="preserve">  [s</w:t>
      </w:r>
      <w:r>
        <w:rPr>
          <w:rStyle w:val="superscript"/>
        </w:rPr>
        <w:t>(ii)</w:t>
      </w:r>
      <w:r>
        <w:t>]</w:t>
      </w:r>
      <w:r>
        <w:rPr>
          <w:rStyle w:val="superscript"/>
        </w:rPr>
        <w:t>2</w:t>
      </w:r>
      <w:r>
        <w:t xml:space="preserve"> = [s</w:t>
      </w:r>
      <w:r>
        <w:rPr>
          <w:rStyle w:val="superscript"/>
        </w:rPr>
        <w:t>(ii)</w:t>
      </w:r>
      <w:r>
        <w:t xml:space="preserve">] : </w:t>
      </w:r>
    </w:p>
    <w:p w14:paraId="422100F3" w14:textId="77777777" w:rsidR="0022475C" w:rsidRDefault="0022475C" w:rsidP="0022475C"/>
    <w:p w14:paraId="072E3DAD" w14:textId="77777777" w:rsidR="0022475C" w:rsidRPr="00B54DAD" w:rsidRDefault="0022475C" w:rsidP="0022475C">
      <w:r>
        <w:tab/>
        <w:t>[s</w:t>
      </w:r>
      <w:r>
        <w:rPr>
          <w:rStyle w:val="superscript"/>
        </w:rPr>
        <w:t>(ii)</w:t>
      </w:r>
      <w:r>
        <w:t>]</w:t>
      </w:r>
      <w:r>
        <w:rPr>
          <w:rStyle w:val="superscript"/>
        </w:rPr>
        <w:t>2</w:t>
      </w:r>
      <w:r>
        <w:rPr>
          <w:rStyle w:val="subscript"/>
        </w:rPr>
        <w:t xml:space="preserve">ac </w:t>
      </w:r>
      <w:r>
        <w:t>= Σ</w:t>
      </w:r>
      <w:r>
        <w:rPr>
          <w:rStyle w:val="subscript"/>
        </w:rPr>
        <w:t>b</w:t>
      </w:r>
      <w:r>
        <w:t>[s</w:t>
      </w:r>
      <w:r>
        <w:rPr>
          <w:rStyle w:val="superscript"/>
        </w:rPr>
        <w:t>(ii)</w:t>
      </w:r>
      <w:r>
        <w:t>]</w:t>
      </w:r>
      <w:r>
        <w:rPr>
          <w:rStyle w:val="subscript"/>
        </w:rPr>
        <w:t>ab</w:t>
      </w:r>
      <w:r>
        <w:t xml:space="preserve"> [s</w:t>
      </w:r>
      <w:r>
        <w:rPr>
          <w:rStyle w:val="superscript"/>
        </w:rPr>
        <w:t>(ii)</w:t>
      </w:r>
      <w:r>
        <w:t>]</w:t>
      </w:r>
      <w:r>
        <w:rPr>
          <w:rStyle w:val="subscript"/>
        </w:rPr>
        <w:t>bc</w:t>
      </w:r>
      <w:r>
        <w:t xml:space="preserve">  =  Σ</w:t>
      </w:r>
      <w:r>
        <w:rPr>
          <w:rStyle w:val="subscript"/>
        </w:rPr>
        <w:t>b</w:t>
      </w:r>
      <w:r>
        <w:t>δ</w:t>
      </w:r>
      <w:r>
        <w:rPr>
          <w:rStyle w:val="subscript"/>
        </w:rPr>
        <w:t>ia</w:t>
      </w:r>
      <w:r>
        <w:t>δ</w:t>
      </w:r>
      <w:r>
        <w:rPr>
          <w:rStyle w:val="subscript"/>
        </w:rPr>
        <w:t>ib</w:t>
      </w:r>
      <w:r>
        <w:t xml:space="preserve"> δ</w:t>
      </w:r>
      <w:r>
        <w:rPr>
          <w:rStyle w:val="subscript"/>
        </w:rPr>
        <w:t>ib</w:t>
      </w:r>
      <w:r>
        <w:t>δ</w:t>
      </w:r>
      <w:r>
        <w:rPr>
          <w:rStyle w:val="subscript"/>
        </w:rPr>
        <w:t>ic</w:t>
      </w:r>
      <w:r>
        <w:t xml:space="preserve">  = δ</w:t>
      </w:r>
      <w:r>
        <w:rPr>
          <w:rStyle w:val="subscript"/>
        </w:rPr>
        <w:t>ia</w:t>
      </w:r>
      <w:r>
        <w:t>δ</w:t>
      </w:r>
      <w:r>
        <w:rPr>
          <w:rStyle w:val="subscript"/>
        </w:rPr>
        <w:t>ii</w:t>
      </w:r>
      <w:r>
        <w:t>δ</w:t>
      </w:r>
      <w:r>
        <w:rPr>
          <w:rStyle w:val="subscript"/>
        </w:rPr>
        <w:t>ic</w:t>
      </w:r>
      <w:r>
        <w:t xml:space="preserve">  =  δ</w:t>
      </w:r>
      <w:r>
        <w:rPr>
          <w:rStyle w:val="subscript"/>
        </w:rPr>
        <w:t>ia</w:t>
      </w:r>
      <w:r>
        <w:t>δ</w:t>
      </w:r>
      <w:r>
        <w:rPr>
          <w:rStyle w:val="subscript"/>
        </w:rPr>
        <w:t>ic</w:t>
      </w:r>
      <w:r>
        <w:t xml:space="preserve"> =  [s</w:t>
      </w:r>
      <w:r>
        <w:rPr>
          <w:rStyle w:val="superscript"/>
        </w:rPr>
        <w:t>(ii)</w:t>
      </w:r>
      <w:r>
        <w:t>]</w:t>
      </w:r>
      <w:r>
        <w:rPr>
          <w:rStyle w:val="subscript"/>
        </w:rPr>
        <w:t xml:space="preserve">ac  </w:t>
      </w:r>
      <w:r>
        <w:t>.</w:t>
      </w:r>
    </w:p>
    <w:p w14:paraId="1400CFB2" w14:textId="77777777" w:rsidR="0022475C" w:rsidRDefault="0022475C" w:rsidP="0022475C"/>
    <w:p w14:paraId="7E2C9BD4" w14:textId="77777777" w:rsidR="0022475C" w:rsidRPr="00B54DAD" w:rsidRDefault="0022475C" w:rsidP="0022475C">
      <w:r>
        <w:t>Note that  [s</w:t>
      </w:r>
      <w:r>
        <w:rPr>
          <w:rStyle w:val="superscript"/>
        </w:rPr>
        <w:t>(ii)</w:t>
      </w:r>
      <w:r>
        <w:t>]</w:t>
      </w:r>
      <w:r>
        <w:rPr>
          <w:rStyle w:val="subscript"/>
        </w:rPr>
        <w:t>ab</w:t>
      </w:r>
      <w:r>
        <w:t xml:space="preserve"> = δ</w:t>
      </w:r>
      <w:r>
        <w:rPr>
          <w:rStyle w:val="subscript"/>
        </w:rPr>
        <w:t>ia</w:t>
      </w:r>
      <w:r>
        <w:t>δ</w:t>
      </w:r>
      <w:r>
        <w:rPr>
          <w:rStyle w:val="subscript"/>
        </w:rPr>
        <w:t>ib</w:t>
      </w:r>
      <w:r>
        <w:t xml:space="preserve">  = 1 only when a = b = i, so s</w:t>
      </w:r>
      <w:r>
        <w:rPr>
          <w:rStyle w:val="superscript"/>
        </w:rPr>
        <w:t xml:space="preserve">(ii) </w:t>
      </w:r>
      <w:r>
        <w:t xml:space="preserve">is an all-zero matrix with a single 1 at location i on the diagonal. </w:t>
      </w:r>
    </w:p>
    <w:p w14:paraId="10630EC0" w14:textId="77777777" w:rsidR="0022475C" w:rsidRDefault="0022475C" w:rsidP="0022475C"/>
    <w:p w14:paraId="4339A39B" w14:textId="77777777" w:rsidR="0022475C" w:rsidRDefault="0022475C" w:rsidP="0022475C">
      <w:r>
        <w:t>Since  [s</w:t>
      </w:r>
      <w:r>
        <w:rPr>
          <w:rStyle w:val="superscript"/>
        </w:rPr>
        <w:t>(ii)</w:t>
      </w:r>
      <w:r>
        <w:t>]</w:t>
      </w:r>
      <w:r>
        <w:rPr>
          <w:rStyle w:val="superscript"/>
        </w:rPr>
        <w:t>2</w:t>
      </w:r>
      <w:r>
        <w:t xml:space="preserve"> = s</w:t>
      </w:r>
      <w:r>
        <w:rPr>
          <w:rStyle w:val="superscript"/>
        </w:rPr>
        <w:t>(ii)</w:t>
      </w:r>
      <w:r>
        <w:t xml:space="preserve"> it follows that  [s</w:t>
      </w:r>
      <w:r>
        <w:rPr>
          <w:rStyle w:val="superscript"/>
        </w:rPr>
        <w:t>(ii)</w:t>
      </w:r>
      <w:r>
        <w:t>]</w:t>
      </w:r>
      <w:r>
        <w:rPr>
          <w:rStyle w:val="superscript"/>
        </w:rPr>
        <w:t>n</w:t>
      </w:r>
      <w:r>
        <w:t xml:space="preserve"> = s</w:t>
      </w:r>
      <w:r>
        <w:rPr>
          <w:rStyle w:val="superscript"/>
        </w:rPr>
        <w:t>(ii)</w:t>
      </w:r>
      <w:r>
        <w:t xml:space="preserve"> for n ≥ 1. Then, </w:t>
      </w:r>
    </w:p>
    <w:p w14:paraId="15465292" w14:textId="77777777" w:rsidR="0022475C" w:rsidRPr="0022475C" w:rsidRDefault="0022475C" w:rsidP="0022475C">
      <w:pPr>
        <w:rPr>
          <w:sz w:val="16"/>
          <w:szCs w:val="16"/>
        </w:rPr>
      </w:pPr>
    </w:p>
    <w:p w14:paraId="45DA55AC" w14:textId="77777777" w:rsidR="0022475C" w:rsidRPr="00B54DAD" w:rsidRDefault="00631A9F" w:rsidP="0022475C">
      <w:r>
        <w:br w:type="page"/>
      </w:r>
      <w:r w:rsidR="0022475C">
        <w:tab/>
        <w:t>exp(A</w:t>
      </w:r>
      <w:r w:rsidR="0022475C">
        <w:rPr>
          <w:rStyle w:val="subscript"/>
        </w:rPr>
        <w:t>ii</w:t>
      </w:r>
      <w:r w:rsidR="0022475C">
        <w:t xml:space="preserve"> s</w:t>
      </w:r>
      <w:r w:rsidR="0022475C">
        <w:rPr>
          <w:rStyle w:val="superscript"/>
        </w:rPr>
        <w:t>(ii)</w:t>
      </w:r>
      <w:r w:rsidR="0022475C">
        <w:t>)  = Σ</w:t>
      </w:r>
      <w:r w:rsidR="0022475C">
        <w:rPr>
          <w:rStyle w:val="subscript"/>
        </w:rPr>
        <w:t>n=0</w:t>
      </w:r>
      <w:r w:rsidR="0022475C">
        <w:rPr>
          <w:rStyle w:val="superscript"/>
          <w:rFonts w:ascii="Times New Roman" w:hAnsi="Times New Roman"/>
        </w:rPr>
        <w:t>∞</w:t>
      </w:r>
      <w:r w:rsidR="0022475C">
        <w:t xml:space="preserve"> (A</w:t>
      </w:r>
      <w:r w:rsidR="0022475C">
        <w:rPr>
          <w:rStyle w:val="subscript"/>
        </w:rPr>
        <w:t>ii</w:t>
      </w:r>
      <w:r w:rsidR="0022475C">
        <w:t>)</w:t>
      </w:r>
      <w:r w:rsidR="0022475C">
        <w:rPr>
          <w:rStyle w:val="superscript"/>
        </w:rPr>
        <w:t>n</w:t>
      </w:r>
      <w:r w:rsidR="0022475C">
        <w:t xml:space="preserve"> [ s</w:t>
      </w:r>
      <w:r w:rsidR="0022475C">
        <w:rPr>
          <w:rStyle w:val="superscript"/>
        </w:rPr>
        <w:t>(ii)</w:t>
      </w:r>
      <w:r w:rsidR="0022475C">
        <w:t>]</w:t>
      </w:r>
      <w:r w:rsidR="0022475C">
        <w:rPr>
          <w:rStyle w:val="superscript"/>
        </w:rPr>
        <w:t xml:space="preserve">n </w:t>
      </w:r>
      <w:r w:rsidR="0022475C">
        <w:t>/ n!  = 1 + s</w:t>
      </w:r>
      <w:r w:rsidR="0022475C">
        <w:rPr>
          <w:rStyle w:val="superscript"/>
        </w:rPr>
        <w:t xml:space="preserve">(ii) </w:t>
      </w:r>
      <w:r w:rsidR="0022475C">
        <w:t>[Σ</w:t>
      </w:r>
      <w:r w:rsidR="0022475C">
        <w:rPr>
          <w:rStyle w:val="subscript"/>
        </w:rPr>
        <w:t>n=1</w:t>
      </w:r>
      <w:r w:rsidR="0022475C">
        <w:rPr>
          <w:rStyle w:val="superscript"/>
          <w:rFonts w:ascii="Times New Roman" w:hAnsi="Times New Roman"/>
        </w:rPr>
        <w:t>∞</w:t>
      </w:r>
      <w:r w:rsidR="0022475C">
        <w:t>(A</w:t>
      </w:r>
      <w:r w:rsidR="0022475C">
        <w:rPr>
          <w:rStyle w:val="subscript"/>
        </w:rPr>
        <w:t>ii</w:t>
      </w:r>
      <w:r w:rsidR="0022475C">
        <w:t>)</w:t>
      </w:r>
      <w:r w:rsidR="0022475C">
        <w:rPr>
          <w:rStyle w:val="superscript"/>
        </w:rPr>
        <w:t xml:space="preserve">n </w:t>
      </w:r>
      <w:r w:rsidR="0022475C">
        <w:t>/ n!]</w:t>
      </w:r>
    </w:p>
    <w:p w14:paraId="64158EE2" w14:textId="77777777" w:rsidR="0022475C" w:rsidRPr="0022475C" w:rsidRDefault="0022475C" w:rsidP="0022475C">
      <w:pPr>
        <w:rPr>
          <w:sz w:val="16"/>
          <w:szCs w:val="16"/>
        </w:rPr>
      </w:pPr>
    </w:p>
    <w:p w14:paraId="2A17676B" w14:textId="77777777" w:rsidR="0022475C" w:rsidRDefault="0022475C" w:rsidP="0022475C">
      <w:r>
        <w:tab/>
      </w:r>
      <w:r>
        <w:tab/>
        <w:t>=  1 + s</w:t>
      </w:r>
      <w:r>
        <w:rPr>
          <w:rStyle w:val="superscript"/>
        </w:rPr>
        <w:t>(ii)</w:t>
      </w:r>
      <w:r>
        <w:t xml:space="preserve"> [ -1 + Σ</w:t>
      </w:r>
      <w:r>
        <w:rPr>
          <w:rStyle w:val="subscript"/>
        </w:rPr>
        <w:t>n=0</w:t>
      </w:r>
      <w:r>
        <w:rPr>
          <w:rStyle w:val="superscript"/>
          <w:rFonts w:ascii="Times New Roman" w:hAnsi="Times New Roman"/>
        </w:rPr>
        <w:t>∞</w:t>
      </w:r>
      <w:r>
        <w:t>(A</w:t>
      </w:r>
      <w:r>
        <w:rPr>
          <w:rStyle w:val="subscript"/>
        </w:rPr>
        <w:t>ii</w:t>
      </w:r>
      <w:r>
        <w:t>)</w:t>
      </w:r>
      <w:r>
        <w:rPr>
          <w:rStyle w:val="superscript"/>
        </w:rPr>
        <w:t>n</w:t>
      </w:r>
      <w:r>
        <w:t>/n! ]  =  1 + s</w:t>
      </w:r>
      <w:r>
        <w:rPr>
          <w:rStyle w:val="superscript"/>
        </w:rPr>
        <w:t>(ii)</w:t>
      </w:r>
      <w:r>
        <w:t>[-1 + exp(A</w:t>
      </w:r>
      <w:r>
        <w:rPr>
          <w:rStyle w:val="subscript"/>
        </w:rPr>
        <w:t>ii</w:t>
      </w:r>
      <w:r>
        <w:t>) ]  .</w:t>
      </w:r>
    </w:p>
    <w:p w14:paraId="5EE73C40" w14:textId="77777777" w:rsidR="0022475C" w:rsidRPr="0022475C" w:rsidRDefault="0022475C" w:rsidP="0022475C">
      <w:pPr>
        <w:rPr>
          <w:sz w:val="16"/>
          <w:szCs w:val="16"/>
        </w:rPr>
      </w:pPr>
    </w:p>
    <w:p w14:paraId="67FF4EEB" w14:textId="77777777" w:rsidR="0022475C" w:rsidRPr="00B54DAD" w:rsidRDefault="0022475C" w:rsidP="0022475C">
      <w:r>
        <w:t>This last item is the unit matrix with the i</w:t>
      </w:r>
      <w:r>
        <w:rPr>
          <w:rStyle w:val="superscript"/>
        </w:rPr>
        <w:t>th</w:t>
      </w:r>
      <w:r>
        <w:t xml:space="preserve"> diagonal 1 replaced by exp(A</w:t>
      </w:r>
      <w:r>
        <w:rPr>
          <w:rStyle w:val="subscript"/>
        </w:rPr>
        <w:t>ii</w:t>
      </w:r>
      <w:r>
        <w:t xml:space="preserve">) . Therefore, </w:t>
      </w:r>
    </w:p>
    <w:p w14:paraId="48838E3F" w14:textId="77777777" w:rsidR="0022475C" w:rsidRDefault="0022475C" w:rsidP="0022475C"/>
    <w:p w14:paraId="79F4F0E8" w14:textId="77777777" w:rsidR="0022475C" w:rsidRPr="00B54DAD" w:rsidRDefault="0022475C" w:rsidP="0022475C">
      <w:r>
        <w:tab/>
        <w:t>det [exp(A</w:t>
      </w:r>
      <w:r>
        <w:rPr>
          <w:rStyle w:val="subscript"/>
        </w:rPr>
        <w:t>ii</w:t>
      </w:r>
      <w:r>
        <w:t xml:space="preserve"> s</w:t>
      </w:r>
      <w:r>
        <w:rPr>
          <w:rStyle w:val="superscript"/>
        </w:rPr>
        <w:t>(ii)</w:t>
      </w:r>
      <w:r>
        <w:t>) ]  = det { 1 + s</w:t>
      </w:r>
      <w:r>
        <w:rPr>
          <w:rStyle w:val="superscript"/>
        </w:rPr>
        <w:t>(ii)</w:t>
      </w:r>
      <w:r>
        <w:t>[-1 + exp(A</w:t>
      </w:r>
      <w:r>
        <w:rPr>
          <w:rStyle w:val="subscript"/>
        </w:rPr>
        <w:t>ii</w:t>
      </w:r>
      <w:r w:rsidR="005C1581">
        <w:t xml:space="preserve">)] }  </w:t>
      </w:r>
      <w:r>
        <w:t>= exp(A</w:t>
      </w:r>
      <w:r>
        <w:rPr>
          <w:rStyle w:val="subscript"/>
        </w:rPr>
        <w:t>ii</w:t>
      </w:r>
      <w:r>
        <w:t>) .</w:t>
      </w:r>
    </w:p>
    <w:p w14:paraId="44CAF54F" w14:textId="77777777" w:rsidR="0022475C" w:rsidRDefault="0022475C" w:rsidP="0022475C">
      <w:r>
        <w:tab/>
      </w:r>
    </w:p>
    <w:p w14:paraId="3931A972" w14:textId="77777777" w:rsidR="0022475C" w:rsidRDefault="0022475C" w:rsidP="0022475C">
      <w:r>
        <w:t xml:space="preserve">Now go back to (G.5.8), </w:t>
      </w:r>
    </w:p>
    <w:p w14:paraId="413E5AC6" w14:textId="77777777" w:rsidR="0022475C" w:rsidRDefault="0022475C" w:rsidP="0022475C"/>
    <w:p w14:paraId="102D2809" w14:textId="77777777" w:rsidR="0022475C" w:rsidRPr="00B54DAD" w:rsidRDefault="0022475C" w:rsidP="0022475C">
      <w:pPr>
        <w:rPr>
          <w:b/>
        </w:rPr>
      </w:pPr>
      <w:r>
        <w:tab/>
        <w:t>det(e</w:t>
      </w:r>
      <w:r>
        <w:rPr>
          <w:rStyle w:val="superscript"/>
        </w:rPr>
        <w:t>A</w:t>
      </w:r>
      <w:r>
        <w:t>)  =  Π</w:t>
      </w:r>
      <w:r>
        <w:rPr>
          <w:rStyle w:val="subscript"/>
        </w:rPr>
        <w:t>i,j</w:t>
      </w:r>
      <w:r>
        <w:t xml:space="preserve"> det [exp(A</w:t>
      </w:r>
      <w:r>
        <w:rPr>
          <w:rStyle w:val="subscript"/>
        </w:rPr>
        <w:t>ij</w:t>
      </w:r>
      <w:r>
        <w:t xml:space="preserve"> s</w:t>
      </w:r>
      <w:r>
        <w:rPr>
          <w:rStyle w:val="superscript"/>
        </w:rPr>
        <w:t>(ij)</w:t>
      </w:r>
      <w:r>
        <w:t>) ]</w:t>
      </w:r>
    </w:p>
    <w:p w14:paraId="2F65AD66" w14:textId="77777777" w:rsidR="0022475C" w:rsidRPr="0022475C" w:rsidRDefault="0022475C" w:rsidP="0022475C">
      <w:pPr>
        <w:rPr>
          <w:sz w:val="16"/>
          <w:szCs w:val="16"/>
        </w:rPr>
      </w:pPr>
    </w:p>
    <w:p w14:paraId="6AB9EA82" w14:textId="77777777" w:rsidR="0022475C" w:rsidRDefault="0022475C" w:rsidP="0022475C">
      <w:r>
        <w:tab/>
      </w:r>
      <w:r>
        <w:tab/>
        <w:t>=  (Π</w:t>
      </w:r>
      <w:r>
        <w:rPr>
          <w:rStyle w:val="subscript"/>
        </w:rPr>
        <w:t>i≠j</w:t>
      </w:r>
      <w:r>
        <w:t xml:space="preserve"> det [exp(A</w:t>
      </w:r>
      <w:r>
        <w:rPr>
          <w:rStyle w:val="subscript"/>
        </w:rPr>
        <w:t>ij</w:t>
      </w:r>
      <w:r>
        <w:t xml:space="preserve"> s</w:t>
      </w:r>
      <w:r>
        <w:rPr>
          <w:rStyle w:val="superscript"/>
        </w:rPr>
        <w:t>(ij)</w:t>
      </w:r>
      <w:r>
        <w:t>) ] )  *  (Π</w:t>
      </w:r>
      <w:r>
        <w:rPr>
          <w:rStyle w:val="subscript"/>
        </w:rPr>
        <w:t>i=j</w:t>
      </w:r>
      <w:r>
        <w:t xml:space="preserve"> det [exp(A</w:t>
      </w:r>
      <w:r>
        <w:rPr>
          <w:rStyle w:val="subscript"/>
        </w:rPr>
        <w:t>ij</w:t>
      </w:r>
      <w:r>
        <w:t xml:space="preserve"> s</w:t>
      </w:r>
      <w:r>
        <w:rPr>
          <w:rStyle w:val="superscript"/>
        </w:rPr>
        <w:t>(ij)</w:t>
      </w:r>
      <w:r>
        <w:t>) ] )</w:t>
      </w:r>
    </w:p>
    <w:p w14:paraId="79666FDD" w14:textId="77777777" w:rsidR="0022475C" w:rsidRDefault="0022475C" w:rsidP="0022475C"/>
    <w:p w14:paraId="69DE6E0A" w14:textId="77777777" w:rsidR="0022475C" w:rsidRDefault="0022475C" w:rsidP="0022475C">
      <w:r>
        <w:tab/>
      </w:r>
      <w:r>
        <w:tab/>
        <w:t>= (1*1*1*1......            ....*1*1) * (  exp(A</w:t>
      </w:r>
      <w:r>
        <w:rPr>
          <w:rStyle w:val="subscript"/>
        </w:rPr>
        <w:t>11</w:t>
      </w:r>
      <w:r>
        <w:t>)exp(A</w:t>
      </w:r>
      <w:r>
        <w:rPr>
          <w:rStyle w:val="subscript"/>
        </w:rPr>
        <w:t>22</w:t>
      </w:r>
      <w:r>
        <w:t>) .....        )</w:t>
      </w:r>
    </w:p>
    <w:p w14:paraId="1530601C" w14:textId="77777777" w:rsidR="0022475C" w:rsidRDefault="0022475C" w:rsidP="0022475C"/>
    <w:p w14:paraId="7BE3C9EA" w14:textId="77777777" w:rsidR="0022475C" w:rsidRDefault="0022475C" w:rsidP="0022475C">
      <w:r>
        <w:tab/>
      </w:r>
      <w:r>
        <w:tab/>
        <w:t xml:space="preserve"> = 1 * exp(A</w:t>
      </w:r>
      <w:r>
        <w:rPr>
          <w:rStyle w:val="subscript"/>
        </w:rPr>
        <w:t>11</w:t>
      </w:r>
      <w:r>
        <w:t xml:space="preserve"> + A</w:t>
      </w:r>
      <w:r>
        <w:rPr>
          <w:rStyle w:val="subscript"/>
        </w:rPr>
        <w:t>22</w:t>
      </w:r>
      <w:r>
        <w:t xml:space="preserve"> + ...)   = exp (tr(A))</w:t>
      </w:r>
    </w:p>
    <w:p w14:paraId="6CC61B9A" w14:textId="77777777" w:rsidR="0022475C" w:rsidRDefault="0022475C" w:rsidP="0022475C"/>
    <w:p w14:paraId="071DDE0E" w14:textId="77777777" w:rsidR="0022475C" w:rsidRPr="00B54DAD" w:rsidRDefault="0022475C" w:rsidP="0022475C">
      <w:r>
        <w:tab/>
      </w:r>
      <w:r>
        <w:tab/>
        <w:t xml:space="preserve">  = e</w:t>
      </w:r>
      <w:r>
        <w:rPr>
          <w:rStyle w:val="superscript"/>
        </w:rPr>
        <w:t>tr(A)</w:t>
      </w:r>
      <w:r>
        <w:t xml:space="preserve"> .</w:t>
      </w:r>
      <w:r>
        <w:tab/>
      </w:r>
      <w:r>
        <w:tab/>
      </w:r>
      <w:r>
        <w:tab/>
      </w:r>
      <w:r>
        <w:tab/>
      </w:r>
      <w:r>
        <w:tab/>
      </w:r>
      <w:r>
        <w:tab/>
      </w:r>
      <w:r>
        <w:tab/>
      </w:r>
      <w:r>
        <w:tab/>
      </w:r>
      <w:r>
        <w:tab/>
      </w:r>
      <w:r>
        <w:tab/>
        <w:t>QED</w:t>
      </w:r>
    </w:p>
    <w:p w14:paraId="1FDC8359" w14:textId="77777777" w:rsidR="002A1DA0" w:rsidRDefault="002A1DA0" w:rsidP="002A1DA0">
      <w:pPr>
        <w:tabs>
          <w:tab w:val="left" w:pos="7200"/>
          <w:tab w:val="left" w:pos="7920"/>
          <w:tab w:val="right" w:pos="9270"/>
        </w:tabs>
        <w:rPr>
          <w:rStyle w:val="Hyperlink"/>
          <w:color w:val="auto"/>
          <w:u w:val="none"/>
        </w:rPr>
        <w:sectPr w:rsidR="002A1DA0">
          <w:headerReference w:type="default" r:id="rId409"/>
          <w:pgSz w:w="12240" w:h="15840"/>
          <w:pgMar w:top="1440" w:right="1440" w:bottom="1440" w:left="1440" w:header="720" w:footer="720" w:gutter="0"/>
          <w:cols w:space="720"/>
        </w:sectPr>
      </w:pPr>
    </w:p>
    <w:p w14:paraId="69A7B303" w14:textId="77777777" w:rsidR="00466E77" w:rsidRDefault="00466E77" w:rsidP="00466E77">
      <w:pPr>
        <w:pStyle w:val="Heading2"/>
      </w:pPr>
      <w:bookmarkStart w:id="130" w:name="_Toc479350574"/>
      <w:r>
        <w:t>Appendix H:  The Euler Angles and Computation of ω</w:t>
      </w:r>
      <w:bookmarkEnd w:id="130"/>
      <w:r>
        <w:tab/>
      </w:r>
    </w:p>
    <w:p w14:paraId="618B7771" w14:textId="77777777" w:rsidR="00466E77" w:rsidRDefault="00466E77" w:rsidP="00466E77">
      <w:pPr>
        <w:tabs>
          <w:tab w:val="right" w:pos="9270"/>
        </w:tabs>
      </w:pPr>
      <w:r>
        <w:tab/>
      </w:r>
      <w:r>
        <w:tab/>
      </w:r>
    </w:p>
    <w:p w14:paraId="3E7225D5" w14:textId="77777777" w:rsidR="00466E77" w:rsidRDefault="00466E77" w:rsidP="00466E77">
      <w:pPr>
        <w:pStyle w:val="Heading3"/>
      </w:pPr>
      <w:bookmarkStart w:id="131" w:name="_Toc479350575"/>
      <w:r>
        <w:t>H.1 Euler Angles, Intermediate Rotations, and Unit Vectors</w:t>
      </w:r>
      <w:bookmarkEnd w:id="131"/>
    </w:p>
    <w:p w14:paraId="3C2238EA" w14:textId="77777777" w:rsidR="00466E77" w:rsidRPr="000C04CC" w:rsidRDefault="00466E77" w:rsidP="00466E77"/>
    <w:p w14:paraId="07EE4F5D" w14:textId="77777777" w:rsidR="00466E77" w:rsidRDefault="00466E77" w:rsidP="00466E77">
      <w:r>
        <w:t xml:space="preserve">As the reader no doubt knows, it is possible to specify an arbitrary rotation in terms of three Euler angles, </w:t>
      </w:r>
    </w:p>
    <w:p w14:paraId="5C675AE8" w14:textId="77777777" w:rsidR="00466E77" w:rsidRDefault="00466E77" w:rsidP="00466E77"/>
    <w:p w14:paraId="041751FF" w14:textId="77777777" w:rsidR="00466E77" w:rsidRDefault="00466E77" w:rsidP="00466E77">
      <w:pPr>
        <w:tabs>
          <w:tab w:val="left" w:pos="7200"/>
          <w:tab w:val="left" w:pos="7920"/>
          <w:tab w:val="right" w:pos="9270"/>
        </w:tabs>
      </w:pPr>
      <w:r>
        <w:tab/>
        <w:t>R</w:t>
      </w:r>
      <w:r>
        <w:rPr>
          <w:rStyle w:val="subscript"/>
        </w:rPr>
        <w:t>z</w:t>
      </w:r>
      <w:r>
        <w:t>(</w:t>
      </w:r>
      <w:r w:rsidRPr="00D62016">
        <w:rPr>
          <w:i/>
        </w:rPr>
        <w:t>φ</w:t>
      </w:r>
      <w:r>
        <w:t>)R</w:t>
      </w:r>
      <w:r>
        <w:rPr>
          <w:rStyle w:val="subscript"/>
        </w:rPr>
        <w:t>x</w:t>
      </w:r>
      <w:r>
        <w:t>(θ)R</w:t>
      </w:r>
      <w:r>
        <w:rPr>
          <w:rStyle w:val="subscript"/>
        </w:rPr>
        <w:t>z</w:t>
      </w:r>
      <w:r>
        <w:t>(ψ) .</w:t>
      </w:r>
      <w:r>
        <w:tab/>
      </w:r>
      <w:r>
        <w:tab/>
      </w:r>
      <w:r>
        <w:tab/>
      </w:r>
      <w:r>
        <w:tab/>
      </w:r>
      <w:r>
        <w:tab/>
      </w:r>
      <w:r>
        <w:tab/>
      </w:r>
      <w:r>
        <w:tab/>
      </w:r>
      <w:r>
        <w:tab/>
      </w:r>
      <w:r>
        <w:tab/>
      </w:r>
      <w:r>
        <w:tab/>
        <w:t>(H.1.1)</w:t>
      </w:r>
    </w:p>
    <w:p w14:paraId="0DB163B4" w14:textId="77777777" w:rsidR="00466E77" w:rsidRDefault="00466E77" w:rsidP="00466E77">
      <w:pPr>
        <w:tabs>
          <w:tab w:val="left" w:pos="7200"/>
          <w:tab w:val="left" w:pos="7920"/>
          <w:tab w:val="right" w:pos="9270"/>
        </w:tabs>
      </w:pPr>
    </w:p>
    <w:p w14:paraId="694AAF7A" w14:textId="77777777" w:rsidR="00466E77" w:rsidRDefault="00466E77" w:rsidP="00466E77">
      <w:pPr>
        <w:tabs>
          <w:tab w:val="left" w:pos="7200"/>
          <w:tab w:val="left" w:pos="7920"/>
          <w:tab w:val="right" w:pos="9270"/>
        </w:tabs>
      </w:pPr>
      <w:r>
        <w:t>As shown below, the matrix shown in (H.1.1) will be identified with R</w:t>
      </w:r>
      <w:r>
        <w:rPr>
          <w:rStyle w:val="superscript"/>
        </w:rPr>
        <w:t>-1</w:t>
      </w:r>
      <w:r>
        <w:t xml:space="preserve"> of our Section 1 formalism so that</w:t>
      </w:r>
    </w:p>
    <w:p w14:paraId="713AD946" w14:textId="77777777" w:rsidR="00466E77" w:rsidRDefault="00466E77" w:rsidP="00466E77">
      <w:pPr>
        <w:tabs>
          <w:tab w:val="left" w:pos="7200"/>
          <w:tab w:val="left" w:pos="7920"/>
          <w:tab w:val="right" w:pos="9270"/>
        </w:tabs>
      </w:pPr>
    </w:p>
    <w:p w14:paraId="79AE393A" w14:textId="77777777" w:rsidR="00466E77" w:rsidRPr="00D62016" w:rsidRDefault="00466E77" w:rsidP="00466E77">
      <w:pPr>
        <w:tabs>
          <w:tab w:val="left" w:pos="7200"/>
          <w:tab w:val="left" w:pos="7920"/>
          <w:tab w:val="right" w:pos="9270"/>
        </w:tabs>
      </w:pPr>
      <w:r>
        <w:tab/>
        <w:t>R</w:t>
      </w:r>
      <w:r>
        <w:rPr>
          <w:rStyle w:val="superscript"/>
        </w:rPr>
        <w:t>-1</w:t>
      </w:r>
      <w:r>
        <w:t xml:space="preserve"> = R</w:t>
      </w:r>
      <w:r>
        <w:rPr>
          <w:rStyle w:val="subscript"/>
        </w:rPr>
        <w:t>z</w:t>
      </w:r>
      <w:r>
        <w:t>(</w:t>
      </w:r>
      <w:r w:rsidRPr="00D62016">
        <w:rPr>
          <w:i/>
        </w:rPr>
        <w:t>φ</w:t>
      </w:r>
      <w:r>
        <w:t>)R</w:t>
      </w:r>
      <w:r>
        <w:rPr>
          <w:rStyle w:val="subscript"/>
        </w:rPr>
        <w:t>x</w:t>
      </w:r>
      <w:r>
        <w:t>(θ)R</w:t>
      </w:r>
      <w:r>
        <w:rPr>
          <w:rStyle w:val="subscript"/>
        </w:rPr>
        <w:t>z</w:t>
      </w:r>
      <w:r>
        <w:t>(ψ)</w:t>
      </w:r>
      <w:r>
        <w:tab/>
      </w:r>
      <w:r>
        <w:tab/>
      </w:r>
      <w:r>
        <w:tab/>
        <w:t>R =  R</w:t>
      </w:r>
      <w:r>
        <w:rPr>
          <w:rStyle w:val="subscript"/>
        </w:rPr>
        <w:t>z</w:t>
      </w:r>
      <w:r>
        <w:t>(-ψ)R</w:t>
      </w:r>
      <w:r>
        <w:rPr>
          <w:rStyle w:val="subscript"/>
        </w:rPr>
        <w:t>x</w:t>
      </w:r>
      <w:r>
        <w:t>(-θ)R</w:t>
      </w:r>
      <w:r>
        <w:rPr>
          <w:rStyle w:val="subscript"/>
        </w:rPr>
        <w:t>z</w:t>
      </w:r>
      <w:r>
        <w:t>(-</w:t>
      </w:r>
      <w:r w:rsidRPr="00D62016">
        <w:rPr>
          <w:i/>
        </w:rPr>
        <w:t>φ</w:t>
      </w:r>
      <w:r>
        <w:t>)  .</w:t>
      </w:r>
      <w:r>
        <w:tab/>
      </w:r>
      <w:r>
        <w:tab/>
      </w:r>
      <w:r>
        <w:tab/>
        <w:t>(H.1.2)</w:t>
      </w:r>
    </w:p>
    <w:p w14:paraId="2BD66E5E" w14:textId="77777777" w:rsidR="00466E77" w:rsidRDefault="00466E77" w:rsidP="00466E77"/>
    <w:p w14:paraId="5C54CF35" w14:textId="77777777" w:rsidR="00466E77" w:rsidRDefault="00466E77" w:rsidP="00466E77">
      <w:r>
        <w:t>Some authors use other letters for the angles, and some put R</w:t>
      </w:r>
      <w:r>
        <w:rPr>
          <w:rStyle w:val="subscript"/>
        </w:rPr>
        <w:t>y</w:t>
      </w:r>
      <w:r>
        <w:t xml:space="preserve"> in the middle in place of R</w:t>
      </w:r>
      <w:r>
        <w:rPr>
          <w:rStyle w:val="subscript"/>
        </w:rPr>
        <w:t>x</w:t>
      </w:r>
      <w:r>
        <w:t xml:space="preserve">. </w:t>
      </w:r>
    </w:p>
    <w:p w14:paraId="3C9E13E6" w14:textId="77777777" w:rsidR="00466E77" w:rsidRDefault="00466E77" w:rsidP="00466E77"/>
    <w:p w14:paraId="176E2AC2" w14:textId="77777777" w:rsidR="00466E77" w:rsidRDefault="00466E77" w:rsidP="00466E77">
      <w:r>
        <w:t>In this Appendix we are going to strictly use the Euler angles as they are presented in Goldstein (p 107) and GPS (p 152). Similar Euler angle pictur</w:t>
      </w:r>
      <w:r w:rsidR="009C623C">
        <w:t xml:space="preserve">es appear in Marion (p 385) and </w:t>
      </w:r>
      <w:r>
        <w:t>T&amp;M (p 441). Both author groups use the same names for the Euler angles. However, the Goldstein authors start with (x,y,z) and end up with (x',y',z') while the Marion authors start with (x'</w:t>
      </w:r>
      <w:r>
        <w:rPr>
          <w:rStyle w:val="subscript"/>
        </w:rPr>
        <w:t>1</w:t>
      </w:r>
      <w:r>
        <w:t>,x'</w:t>
      </w:r>
      <w:r>
        <w:rPr>
          <w:rStyle w:val="subscript"/>
        </w:rPr>
        <w:t>2</w:t>
      </w:r>
      <w:r>
        <w:t>,x'</w:t>
      </w:r>
      <w:r>
        <w:rPr>
          <w:rStyle w:val="subscript"/>
        </w:rPr>
        <w:t>3</w:t>
      </w:r>
      <w:r>
        <w:t>) and end up with  (x</w:t>
      </w:r>
      <w:r>
        <w:rPr>
          <w:rStyle w:val="subscript"/>
        </w:rPr>
        <w:t>1</w:t>
      </w:r>
      <w:r>
        <w:t>,x</w:t>
      </w:r>
      <w:r>
        <w:rPr>
          <w:rStyle w:val="subscript"/>
        </w:rPr>
        <w:t>2</w:t>
      </w:r>
      <w:r>
        <w:t>,x</w:t>
      </w:r>
      <w:r>
        <w:rPr>
          <w:rStyle w:val="subscript"/>
        </w:rPr>
        <w:t>3</w:t>
      </w:r>
      <w:r>
        <w:t xml:space="preserve">). </w:t>
      </w:r>
    </w:p>
    <w:p w14:paraId="786B23E6" w14:textId="77777777" w:rsidR="00466E77" w:rsidRDefault="00466E77" w:rsidP="00466E77"/>
    <w:p w14:paraId="414D1D13" w14:textId="77777777" w:rsidR="00466E77" w:rsidRDefault="00466E77" w:rsidP="00466E77">
      <w:r>
        <w:t xml:space="preserve">The reader will notice in (H.1.1) that we have italicized the Euler angle </w:t>
      </w:r>
      <w:r w:rsidRPr="00D62016">
        <w:rPr>
          <w:i/>
        </w:rPr>
        <w:t>φ</w:t>
      </w:r>
      <w:r>
        <w:t xml:space="preserve"> but not θ and ψ.  This italic </w:t>
      </w:r>
      <w:r w:rsidRPr="00D62016">
        <w:rPr>
          <w:i/>
        </w:rPr>
        <w:t>φ</w:t>
      </w:r>
      <w:r>
        <w:t xml:space="preserve"> is used throughout this Appendix as one of the Euler angles. Eventually in Section H.6 we shall explain why the italic is used, but we can preview that discussion right here. We use the symbols r,θ,φ to represent spherical coordinates (no italic on φ), as for example in Appendix A and Appendix E. As shown there, the rotation R</w:t>
      </w:r>
      <w:r>
        <w:rPr>
          <w:rStyle w:val="subscript"/>
        </w:rPr>
        <w:t>y</w:t>
      </w:r>
      <w:r>
        <w:t xml:space="preserve">(θ) is natural </w:t>
      </w:r>
      <w:r w:rsidR="009C623C">
        <w:t>for defining</w:t>
      </w:r>
      <w:r>
        <w:t xml:space="preserve"> spherical unit vectors, whereas Goldstein uses R</w:t>
      </w:r>
      <w:r>
        <w:rPr>
          <w:rStyle w:val="subscript"/>
        </w:rPr>
        <w:t>x</w:t>
      </w:r>
      <w:r>
        <w:t xml:space="preserve">(θ) in (H.1.1) above. It turns out that if we want the Goldstein </w:t>
      </w:r>
      <w:r w:rsidRPr="00D51BD5">
        <w:rPr>
          <w:b/>
        </w:rPr>
        <w:fldChar w:fldCharType="begin"/>
      </w:r>
      <w:r w:rsidRPr="00D51BD5">
        <w:rPr>
          <w:b/>
        </w:rPr>
        <w:instrText xml:space="preserve"> EQ \O(z,\S\up2(^))</w:instrText>
      </w:r>
      <w:r w:rsidRPr="00D51BD5">
        <w:rPr>
          <w:b/>
        </w:rPr>
        <w:fldChar w:fldCharType="end"/>
      </w:r>
      <w:r>
        <w:t xml:space="preserve">' unit vector to align with </w:t>
      </w:r>
      <w:r w:rsidRPr="00D51BD5">
        <w:rPr>
          <w:b/>
        </w:rPr>
        <w:fldChar w:fldCharType="begin"/>
      </w:r>
      <w:r w:rsidRPr="00D51BD5">
        <w:rPr>
          <w:b/>
        </w:rPr>
        <w:instrText xml:space="preserve"> EQ \O(</w:instrText>
      </w:r>
      <w:r>
        <w:rPr>
          <w:b/>
        </w:rPr>
        <w:instrText>r</w:instrText>
      </w:r>
      <w:r w:rsidRPr="00D51BD5">
        <w:rPr>
          <w:b/>
        </w:rPr>
        <w:instrText>,\S\up2(^))</w:instrText>
      </w:r>
      <w:r w:rsidRPr="00D51BD5">
        <w:rPr>
          <w:b/>
        </w:rPr>
        <w:fldChar w:fldCharType="end"/>
      </w:r>
      <w:r>
        <w:rPr>
          <w:b/>
        </w:rPr>
        <w:t xml:space="preserve"> </w:t>
      </w:r>
      <w:r>
        <w:t xml:space="preserve">of spherical coordinates, then the connection between spherical coordinate angle φ and Goldstein Euler angle </w:t>
      </w:r>
      <w:r w:rsidRPr="00D51BD5">
        <w:rPr>
          <w:i/>
        </w:rPr>
        <w:t>φ</w:t>
      </w:r>
      <w:r>
        <w:t xml:space="preserve"> is </w:t>
      </w:r>
      <w:r w:rsidRPr="00BA2EA4">
        <w:rPr>
          <w:i/>
        </w:rPr>
        <w:t>φ</w:t>
      </w:r>
      <w:r>
        <w:t xml:space="preserve"> = </w:t>
      </w:r>
      <w:r w:rsidRPr="00BA2EA4">
        <w:t>φ</w:t>
      </w:r>
      <w:r>
        <w:t xml:space="preserve">+π/2. We like to think of </w:t>
      </w:r>
      <w:r w:rsidRPr="00D51BD5">
        <w:rPr>
          <w:b/>
        </w:rPr>
        <w:fldChar w:fldCharType="begin"/>
      </w:r>
      <w:r w:rsidRPr="00D51BD5">
        <w:rPr>
          <w:b/>
        </w:rPr>
        <w:instrText xml:space="preserve"> EQ \O(</w:instrText>
      </w:r>
      <w:r>
        <w:rPr>
          <w:b/>
        </w:rPr>
        <w:instrText>r</w:instrText>
      </w:r>
      <w:r w:rsidRPr="00D51BD5">
        <w:rPr>
          <w:b/>
        </w:rPr>
        <w:instrText>,\S\up2(^))</w:instrText>
      </w:r>
      <w:r w:rsidRPr="00D51BD5">
        <w:rPr>
          <w:b/>
        </w:rPr>
        <w:fldChar w:fldCharType="end"/>
      </w:r>
      <w:r>
        <w:t xml:space="preserve"> = </w:t>
      </w:r>
      <w:r w:rsidRPr="00D51BD5">
        <w:rPr>
          <w:b/>
        </w:rPr>
        <w:fldChar w:fldCharType="begin"/>
      </w:r>
      <w:r w:rsidRPr="00D51BD5">
        <w:rPr>
          <w:b/>
        </w:rPr>
        <w:instrText xml:space="preserve"> EQ \O(z,\S\up2(^))</w:instrText>
      </w:r>
      <w:r w:rsidRPr="00D51BD5">
        <w:rPr>
          <w:b/>
        </w:rPr>
        <w:fldChar w:fldCharType="end"/>
      </w:r>
      <w:r>
        <w:t>' as defining the symmetry axis (figure axis) for a rotating object such as the top treated in Section I.1. If there were no heavy-duty precedents for Euler angles, one might use R</w:t>
      </w:r>
      <w:r>
        <w:rPr>
          <w:rStyle w:val="subscript"/>
        </w:rPr>
        <w:t>y</w:t>
      </w:r>
      <w:r>
        <w:t>(θ) in place of R</w:t>
      </w:r>
      <w:r>
        <w:rPr>
          <w:rStyle w:val="subscript"/>
        </w:rPr>
        <w:t>x</w:t>
      </w:r>
      <w:r>
        <w:t xml:space="preserve">(θ) in (H.1.1), and this is the approach of Taylor (p 401) and others. The main issue is this:  for the Goldstein and Marion authors, if </w:t>
      </w:r>
      <w:r w:rsidRPr="00D62016">
        <w:rPr>
          <w:i/>
        </w:rPr>
        <w:t>φ</w:t>
      </w:r>
      <w:r>
        <w:t xml:space="preserve"> = 0 then the "tipped down by θ" z' axis lies over the negative y axis which is </w:t>
      </w:r>
      <w:r w:rsidRPr="00D62016">
        <w:rPr>
          <w:i/>
        </w:rPr>
        <w:t>φ</w:t>
      </w:r>
      <w:r>
        <w:t xml:space="preserve"> = -π/2. If R</w:t>
      </w:r>
      <w:r>
        <w:rPr>
          <w:rStyle w:val="subscript"/>
        </w:rPr>
        <w:t>y</w:t>
      </w:r>
      <w:r>
        <w:t xml:space="preserve">(θ) were used instead, then the tipped down z' axis would lie over the positive x axis and would have φ = 0, and this is the way things work for spherical coordinates as shown in Appendix E. </w:t>
      </w:r>
    </w:p>
    <w:p w14:paraId="466138BF" w14:textId="77777777" w:rsidR="00466E77" w:rsidRDefault="00466E77" w:rsidP="00466E77"/>
    <w:p w14:paraId="1ACABEDF" w14:textId="77777777" w:rsidR="00466E77" w:rsidRDefault="00466E77" w:rsidP="00466E77">
      <w:r>
        <w:t xml:space="preserve">We have in mind that the matrices shown in (H.1.1) are specifically the active rotation matrices shown in (A.1), </w:t>
      </w:r>
    </w:p>
    <w:p w14:paraId="6F092F6D" w14:textId="77777777" w:rsidR="00466E77" w:rsidRDefault="005D7F1E" w:rsidP="00466E77">
      <w:r>
        <w:br w:type="page"/>
      </w:r>
    </w:p>
    <w:p w14:paraId="4E6D4E33" w14:textId="77777777" w:rsidR="00466E77" w:rsidRDefault="00466E77" w:rsidP="00466E77">
      <w:pPr>
        <w:tabs>
          <w:tab w:val="left" w:pos="7200"/>
          <w:tab w:val="left" w:pos="7920"/>
          <w:tab w:val="right" w:pos="9270"/>
        </w:tabs>
      </w:pPr>
      <w:r>
        <w:tab/>
        <w:t>R</w:t>
      </w:r>
      <w:r>
        <w:rPr>
          <w:rStyle w:val="subscript"/>
        </w:rPr>
        <w:t>x</w:t>
      </w:r>
      <w:r>
        <w:t xml:space="preserve">(θ) = </w:t>
      </w:r>
      <w:r>
        <w:fldChar w:fldCharType="begin"/>
      </w:r>
      <w:r>
        <w:instrText xml:space="preserve"> EQ \B(\A\co3(  1  ,0  ,0  ,  0  ,cosθ  ,-sinθ  ,  0  ,sinθ  ,cosθ  )) </w:instrText>
      </w:r>
      <w:r>
        <w:fldChar w:fldCharType="end"/>
      </w:r>
      <w:r>
        <w:tab/>
        <w:t xml:space="preserve"> R</w:t>
      </w:r>
      <w:r>
        <w:rPr>
          <w:rStyle w:val="subscript"/>
        </w:rPr>
        <w:t>y</w:t>
      </w:r>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t>R</w:t>
      </w:r>
      <w:r>
        <w:rPr>
          <w:rStyle w:val="subscript"/>
        </w:rPr>
        <w:t>z</w:t>
      </w:r>
      <w:r>
        <w:t xml:space="preserve">(θ) = </w:t>
      </w:r>
      <w:r>
        <w:fldChar w:fldCharType="begin"/>
      </w:r>
      <w:r>
        <w:instrText xml:space="preserve"> EQ \B(\A\co3(  cosθ  ,-sinθ  ,0  ,  sinθ  ,cosθ  ,0  ,  0  ,0  ,1  )) </w:instrText>
      </w:r>
      <w:r>
        <w:fldChar w:fldCharType="end"/>
      </w:r>
      <w:r>
        <w:t xml:space="preserve">  .</w:t>
      </w:r>
      <w:r>
        <w:tab/>
        <w:t>(H.1.3)</w:t>
      </w:r>
    </w:p>
    <w:p w14:paraId="525DE00E" w14:textId="77777777" w:rsidR="00466E77" w:rsidRDefault="00466E77" w:rsidP="00466E77">
      <w:pPr>
        <w:tabs>
          <w:tab w:val="left" w:pos="7200"/>
          <w:tab w:val="left" w:pos="7920"/>
          <w:tab w:val="right" w:pos="9270"/>
        </w:tabs>
      </w:pPr>
    </w:p>
    <w:p w14:paraId="766957A4" w14:textId="77777777" w:rsidR="00466E77" w:rsidRDefault="00466E77" w:rsidP="00466E77">
      <w:pPr>
        <w:tabs>
          <w:tab w:val="left" w:pos="7200"/>
          <w:tab w:val="left" w:pos="7920"/>
          <w:tab w:val="right" w:pos="9270"/>
        </w:tabs>
      </w:pPr>
      <w:r>
        <w:t xml:space="preserve">To get Maple warmed up for activities below, we enter the three matrices of (H.1.3), </w:t>
      </w:r>
    </w:p>
    <w:p w14:paraId="4254379F" w14:textId="77777777" w:rsidR="00466E77" w:rsidRDefault="00466E77" w:rsidP="00466E77">
      <w:pPr>
        <w:tabs>
          <w:tab w:val="left" w:pos="7200"/>
          <w:tab w:val="left" w:pos="7920"/>
          <w:tab w:val="right" w:pos="9270"/>
        </w:tabs>
      </w:pPr>
    </w:p>
    <w:p w14:paraId="33E6B125" w14:textId="77777777" w:rsidR="00466E77" w:rsidRDefault="00466E77" w:rsidP="00466E77">
      <w:pPr>
        <w:tabs>
          <w:tab w:val="left" w:pos="7200"/>
          <w:tab w:val="left" w:pos="7920"/>
          <w:tab w:val="right" w:pos="9270"/>
        </w:tabs>
      </w:pPr>
      <w:r>
        <w:pict>
          <v:shape id="_x0000_i1363" type="#_x0000_t75" style="width:367.5pt;height:211.5pt">
            <v:imagedata r:id="rId410" o:title=""/>
          </v:shape>
        </w:pict>
      </w:r>
      <w:r>
        <w:tab/>
      </w:r>
      <w:r>
        <w:tab/>
      </w:r>
    </w:p>
    <w:p w14:paraId="34269EE0" w14:textId="77777777" w:rsidR="00466E77" w:rsidRDefault="00466E77" w:rsidP="00466E77">
      <w:pPr>
        <w:tabs>
          <w:tab w:val="left" w:pos="7200"/>
          <w:tab w:val="left" w:pos="7920"/>
          <w:tab w:val="right" w:pos="9270"/>
        </w:tabs>
      </w:pPr>
    </w:p>
    <w:p w14:paraId="48A9C753" w14:textId="77777777" w:rsidR="00466E77" w:rsidRDefault="009C623C" w:rsidP="00466E77">
      <w:pPr>
        <w:tabs>
          <w:tab w:val="left" w:pos="7200"/>
          <w:tab w:val="left" w:pos="7920"/>
          <w:tab w:val="right" w:pos="9270"/>
        </w:tabs>
      </w:pPr>
      <w:r>
        <w:t>As noted below (G.1.8), t</w:t>
      </w:r>
      <w:r w:rsidR="00466E77">
        <w:t>hese (H.1.3) matrices are "active" because, using the right-hand-rule, they rotate a vector forward by angle θ in the Active View described at the start of Section 1.3. For example, for small θ the rotation R</w:t>
      </w:r>
      <w:r w:rsidR="00466E77">
        <w:rPr>
          <w:rStyle w:val="subscript"/>
        </w:rPr>
        <w:t>z</w:t>
      </w:r>
      <w:r w:rsidR="00466E77">
        <w:t xml:space="preserve">(θ) acting on </w:t>
      </w:r>
      <w:r w:rsidR="00466E77">
        <w:rPr>
          <w:b/>
        </w:rPr>
        <w:fldChar w:fldCharType="begin"/>
      </w:r>
      <w:r w:rsidR="00466E77">
        <w:rPr>
          <w:b/>
        </w:rPr>
        <w:instrText xml:space="preserve"> EQ \O(</w:instrText>
      </w:r>
      <w:r w:rsidR="00466E77" w:rsidRPr="003479AA">
        <w:rPr>
          <w:b/>
        </w:rPr>
        <w:instrText>x</w:instrText>
      </w:r>
      <w:r w:rsidR="00466E77">
        <w:rPr>
          <w:b/>
        </w:rPr>
        <w:instrText>,\S\up2(^))</w:instrText>
      </w:r>
      <w:r w:rsidR="00466E77">
        <w:rPr>
          <w:b/>
        </w:rPr>
        <w:fldChar w:fldCharType="end"/>
      </w:r>
      <w:r w:rsidR="00466E77">
        <w:rPr>
          <w:b/>
        </w:rPr>
        <w:t xml:space="preserve"> </w:t>
      </w:r>
      <w:r w:rsidR="00466E77">
        <w:t>produces a vector in the first quadrant of the x-y plane:</w:t>
      </w:r>
    </w:p>
    <w:p w14:paraId="34508DB9" w14:textId="77777777" w:rsidR="00466E77" w:rsidRDefault="00466E77" w:rsidP="00466E77">
      <w:pPr>
        <w:tabs>
          <w:tab w:val="left" w:pos="7200"/>
          <w:tab w:val="left" w:pos="7920"/>
          <w:tab w:val="right" w:pos="9270"/>
        </w:tabs>
      </w:pPr>
    </w:p>
    <w:p w14:paraId="1159D27E" w14:textId="77777777" w:rsidR="00466E77" w:rsidRPr="00DD471A" w:rsidRDefault="00466E77" w:rsidP="00466E77">
      <w:pPr>
        <w:tabs>
          <w:tab w:val="left" w:pos="7200"/>
          <w:tab w:val="left" w:pos="7920"/>
          <w:tab w:val="right" w:pos="9270"/>
        </w:tabs>
      </w:pPr>
      <w:r>
        <w:pict>
          <v:shape id="_x0000_i1364" type="#_x0000_t75" style="width:169.5pt;height:62.25pt">
            <v:imagedata r:id="rId411" o:title=""/>
          </v:shape>
        </w:pict>
      </w:r>
      <w:r>
        <w:t xml:space="preserve">    </w:t>
      </w:r>
      <w:r>
        <w:tab/>
      </w:r>
      <w:r>
        <w:pict>
          <v:shape id="_x0000_i1365" type="#_x0000_t75" style="width:169.5pt;height:60.75pt">
            <v:imagedata r:id="rId412" o:title=""/>
          </v:shape>
        </w:pict>
      </w:r>
      <w:r>
        <w:tab/>
      </w:r>
      <w:r>
        <w:tab/>
        <w:t>(H.1.4)</w:t>
      </w:r>
    </w:p>
    <w:p w14:paraId="3DECEEE9" w14:textId="77777777" w:rsidR="00466E77" w:rsidRDefault="00466E77" w:rsidP="00466E77"/>
    <w:p w14:paraId="459630E5" w14:textId="77777777" w:rsidR="00466E77" w:rsidRDefault="00466E77" w:rsidP="00466E77">
      <w:r>
        <w:t xml:space="preserve">Here now is Goldstein's Euler Angle picture (G p 107, GPS p152), enhanced a bit for readability, </w:t>
      </w:r>
    </w:p>
    <w:p w14:paraId="2DDE8946" w14:textId="77777777" w:rsidR="00466E77" w:rsidRDefault="00466E77" w:rsidP="00466E77"/>
    <w:p w14:paraId="4D45123A" w14:textId="77777777" w:rsidR="00466E77" w:rsidRDefault="00466E77" w:rsidP="00466E77">
      <w:pPr>
        <w:tabs>
          <w:tab w:val="left" w:pos="7200"/>
          <w:tab w:val="left" w:pos="7920"/>
          <w:tab w:val="right" w:pos="9270"/>
        </w:tabs>
      </w:pPr>
      <w:r>
        <w:tab/>
      </w:r>
      <w:r>
        <w:tab/>
        <w:t xml:space="preserve">    </w:t>
      </w:r>
      <w:r>
        <w:pict>
          <v:shape id="_x0000_i1366" type="#_x0000_t75" style="width:366pt;height:314.25pt">
            <v:imagedata r:id="rId413" o:title=""/>
          </v:shape>
        </w:pict>
      </w:r>
      <w:r>
        <w:tab/>
        <w:t>(H.1.5)</w:t>
      </w:r>
    </w:p>
    <w:p w14:paraId="6DD92611" w14:textId="77777777" w:rsidR="00466E77" w:rsidRDefault="00466E77" w:rsidP="00466E77">
      <w:pPr>
        <w:tabs>
          <w:tab w:val="left" w:pos="7200"/>
          <w:tab w:val="left" w:pos="7920"/>
          <w:tab w:val="right" w:pos="9270"/>
        </w:tabs>
      </w:pPr>
    </w:p>
    <w:p w14:paraId="3E9642B3" w14:textId="77777777" w:rsidR="00466E77" w:rsidRDefault="00466E77" w:rsidP="00466E77">
      <w:pPr>
        <w:tabs>
          <w:tab w:val="left" w:pos="7200"/>
          <w:tab w:val="left" w:pos="7920"/>
          <w:tab w:val="right" w:pos="9270"/>
        </w:tabs>
      </w:pPr>
      <w:r>
        <w:rPr>
          <w:u w:val="single"/>
        </w:rPr>
        <w:t>Astronomy Footnote</w:t>
      </w:r>
      <w:r>
        <w:t>: Imagine that the white disk is a "reference plane" (perhaps the equatorial plane of the Earth) and the grey disk perimeter denotes the orbit of some object about another (perhaps the Moon about the Earth). That orbiting object crosses the reference plane in two places called "nodes" (ascending and descending by some convention). The intersection of the two planes is called the "line of nodes". In Goldstein's drawing this coincides with the ξ' axis. In this application, the Euler angles θ,</w:t>
      </w:r>
      <w:r w:rsidRPr="00D62016">
        <w:rPr>
          <w:i/>
        </w:rPr>
        <w:t>φ</w:t>
      </w:r>
      <w:r>
        <w:t xml:space="preserve"> define the plane of the Moon's orbit, and Euler angle ψ shows the progress of the Moon in this orbit. As noted in Section 8.8, the Moon's orbital plane precesses, so the line of nodes rotates in the white disk plane. </w:t>
      </w:r>
    </w:p>
    <w:p w14:paraId="2589B5DB" w14:textId="77777777" w:rsidR="00466E77" w:rsidRDefault="00466E77" w:rsidP="00466E77"/>
    <w:p w14:paraId="2F124A75" w14:textId="77777777" w:rsidR="00466E77" w:rsidRDefault="00466E77" w:rsidP="00466E77">
      <w:r>
        <w:t>Fig (H.1.5) shows how one can start with x,y,z axes at the top, and end up with x',y',z' axes on the lower right. There are really three sequential transformations occurring here, and we can just read off the effects on unit vectors by looking at the pictures:  ( ξ = xi = "zeye", η = eta = "ate'uh</w:t>
      </w:r>
      <w:r w:rsidR="009C623C">
        <w:t>"</w:t>
      </w:r>
      <w:r>
        <w:t>, ζ = zeta = "z</w:t>
      </w:r>
      <w:r w:rsidR="009C623C">
        <w:t>ay</w:t>
      </w:r>
      <w:r>
        <w:t>'ta")</w:t>
      </w:r>
    </w:p>
    <w:p w14:paraId="6BBF314F" w14:textId="77777777" w:rsidR="00466E77" w:rsidRDefault="00466E77" w:rsidP="00466E77"/>
    <w:p w14:paraId="20D3967E" w14:textId="77777777" w:rsidR="00466E77" w:rsidRDefault="00466E77" w:rsidP="00466E77">
      <w:r>
        <w:tab/>
        <w:t>top</w:t>
      </w:r>
      <w:r>
        <w:tab/>
      </w:r>
      <w:r>
        <w:tab/>
        <w:t xml:space="preserve">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 R</w:t>
      </w:r>
      <w:r>
        <w:rPr>
          <w:rStyle w:val="subscript"/>
        </w:rPr>
        <w:t>z</w:t>
      </w:r>
      <w:r>
        <w:t>(</w:t>
      </w:r>
      <w:r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r>
        <w:tab/>
      </w:r>
      <w:r>
        <w:tab/>
        <w:t xml:space="preserve">where </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p>
    <w:p w14:paraId="70411DBD" w14:textId="77777777" w:rsidR="00466E77" w:rsidRDefault="00466E77" w:rsidP="00466E77"/>
    <w:p w14:paraId="0D1EBDD2" w14:textId="77777777" w:rsidR="00466E77" w:rsidRPr="003479AA" w:rsidRDefault="00466E77" w:rsidP="00466E77">
      <w:r>
        <w:tab/>
        <w:t>left</w:t>
      </w:r>
      <w:r>
        <w:tab/>
      </w:r>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 R</w:t>
      </w:r>
      <w:r>
        <w:rPr>
          <w:rStyle w:val="subscript"/>
        </w:rPr>
        <w:t>ξ</w:t>
      </w:r>
      <w:r>
        <w:t>(θ)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w:t>
      </w:r>
      <w:r>
        <w:tab/>
      </w:r>
      <w:r>
        <w:tab/>
        <w:t xml:space="preserve">where </w:t>
      </w:r>
      <w:r w:rsidRPr="003479AA">
        <w:rPr>
          <w:b/>
        </w:rPr>
        <w:fldChar w:fldCharType="begin"/>
      </w:r>
      <w:r w:rsidRPr="003479AA">
        <w:rPr>
          <w:b/>
        </w:rPr>
        <w:instrText xml:space="preserve"> EQ \O(ξ,\S\up4(^))</w:instrText>
      </w:r>
      <w:r w:rsidRPr="003479AA">
        <w:rPr>
          <w:b/>
        </w:rPr>
        <w:fldChar w:fldCharType="end"/>
      </w:r>
      <w:r>
        <w:rPr>
          <w:b/>
        </w:rPr>
        <w:t>'</w:t>
      </w:r>
      <w:r>
        <w:t xml:space="preserve"> = </w:t>
      </w:r>
      <w:r w:rsidRPr="003479AA">
        <w:rPr>
          <w:b/>
        </w:rPr>
        <w:fldChar w:fldCharType="begin"/>
      </w:r>
      <w:r w:rsidRPr="003479AA">
        <w:rPr>
          <w:b/>
        </w:rPr>
        <w:instrText xml:space="preserve"> EQ \O(ξ,\S\up4(^))</w:instrText>
      </w:r>
      <w:r w:rsidRPr="003479AA">
        <w:rPr>
          <w:b/>
        </w:rPr>
        <w:fldChar w:fldCharType="end"/>
      </w:r>
    </w:p>
    <w:p w14:paraId="6F64D2F7" w14:textId="77777777" w:rsidR="00466E77" w:rsidRDefault="00466E77" w:rsidP="00466E77"/>
    <w:p w14:paraId="09FE37FC" w14:textId="77777777" w:rsidR="00466E77" w:rsidRDefault="00466E77" w:rsidP="00466E77">
      <w:pPr>
        <w:tabs>
          <w:tab w:val="left" w:pos="7200"/>
          <w:tab w:val="left" w:pos="7920"/>
          <w:tab w:val="right" w:pos="9270"/>
        </w:tabs>
      </w:pPr>
      <w:r>
        <w:tab/>
        <w:t>right</w:t>
      </w: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ζ'</w:t>
      </w:r>
      <w:r>
        <w:t>(ψ)(</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w:t>
      </w:r>
      <w:r>
        <w:tab/>
      </w:r>
      <w:r>
        <w:tab/>
        <w:t xml:space="preserve">where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rsidR="009C623C">
        <w:t xml:space="preserve">  .</w:t>
      </w:r>
      <w:r w:rsidR="009C623C">
        <w:tab/>
      </w:r>
      <w:r>
        <w:tab/>
      </w:r>
      <w:r>
        <w:tab/>
      </w:r>
      <w:r>
        <w:tab/>
        <w:t>(H.1.6)</w:t>
      </w:r>
    </w:p>
    <w:p w14:paraId="78B66189" w14:textId="77777777" w:rsidR="00466E77" w:rsidRDefault="00466E77" w:rsidP="00466E77"/>
    <w:p w14:paraId="07C8BE4F" w14:textId="77777777" w:rsidR="00466E77" w:rsidRDefault="00466E77" w:rsidP="00466E77">
      <w:r>
        <w:t xml:space="preserve">For example, the first of these nine equations says </w:t>
      </w:r>
      <w:r w:rsidRPr="003479AA">
        <w:rPr>
          <w:b/>
        </w:rPr>
        <w:fldChar w:fldCharType="begin"/>
      </w:r>
      <w:r w:rsidRPr="003479AA">
        <w:rPr>
          <w:b/>
        </w:rPr>
        <w:instrText xml:space="preserve"> EQ \O(ξ,\S\up4(^))</w:instrText>
      </w:r>
      <w:r w:rsidRPr="003479AA">
        <w:rPr>
          <w:b/>
        </w:rPr>
        <w:fldChar w:fldCharType="end"/>
      </w:r>
      <w:r>
        <w:t xml:space="preserve"> = R</w:t>
      </w:r>
      <w:r>
        <w:rPr>
          <w:rStyle w:val="subscript"/>
        </w:rPr>
        <w:t>z</w:t>
      </w:r>
      <w:r>
        <w:t>(</w:t>
      </w:r>
      <w:r w:rsidRPr="00D62016">
        <w:rPr>
          <w:i/>
        </w:rPr>
        <w:t>φ</w:t>
      </w:r>
      <w:r>
        <w:t>)</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which seems clear from the top picture. The rotation R</w:t>
      </w:r>
      <w:r>
        <w:rPr>
          <w:rStyle w:val="subscript"/>
        </w:rPr>
        <w:t>ξ</w:t>
      </w:r>
      <w:r>
        <w:t xml:space="preserve">(θ) is an active rotation of θ about the </w:t>
      </w:r>
      <w:r w:rsidRPr="00186675">
        <w:rPr>
          <w:b/>
        </w:rPr>
        <w:fldChar w:fldCharType="begin"/>
      </w:r>
      <w:r w:rsidRPr="00186675">
        <w:rPr>
          <w:b/>
        </w:rPr>
        <w:instrText xml:space="preserve"> EQ \O(ξ,\S\up4(^))</w:instrText>
      </w:r>
      <w:r w:rsidRPr="00186675">
        <w:rPr>
          <w:b/>
        </w:rPr>
        <w:fldChar w:fldCharType="end"/>
      </w:r>
      <w:r>
        <w:t xml:space="preserve"> axis, and similarly for R</w:t>
      </w:r>
      <w:r>
        <w:rPr>
          <w:rStyle w:val="subscript"/>
        </w:rPr>
        <w:t>ζ'</w:t>
      </w:r>
      <w:r>
        <w:t>(ψ).</w:t>
      </w:r>
    </w:p>
    <w:p w14:paraId="3B3981CA" w14:textId="77777777" w:rsidR="00466E77" w:rsidRDefault="00466E77" w:rsidP="00466E77">
      <w:pPr>
        <w:tabs>
          <w:tab w:val="left" w:pos="7200"/>
          <w:tab w:val="left" w:pos="7920"/>
          <w:tab w:val="right" w:pos="9270"/>
        </w:tabs>
      </w:pPr>
      <w:r>
        <w:tab/>
      </w:r>
    </w:p>
    <w:p w14:paraId="2834F8DA" w14:textId="77777777" w:rsidR="00466E77" w:rsidRDefault="00466E77" w:rsidP="00466E77">
      <w:r>
        <w:t xml:space="preserve">We can combine transformations in various obvious ways : </w:t>
      </w:r>
    </w:p>
    <w:p w14:paraId="133B8E34" w14:textId="77777777" w:rsidR="00466E77" w:rsidRDefault="00466E77" w:rsidP="00466E77"/>
    <w:p w14:paraId="6ECB0D8C" w14:textId="77777777" w:rsidR="00466E77" w:rsidRPr="00423131" w:rsidRDefault="00466E77" w:rsidP="00466E77">
      <w:pPr>
        <w:rPr>
          <w:rStyle w:val="subscript"/>
        </w:rPr>
      </w:pPr>
      <w:r>
        <w:tab/>
        <w:t>(</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  R</w:t>
      </w:r>
      <w:r>
        <w:rPr>
          <w:rStyle w:val="subscript"/>
        </w:rPr>
        <w:t>z</w:t>
      </w:r>
      <w:r>
        <w:t>(</w:t>
      </w:r>
      <w:r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r>
        <w:tab/>
      </w:r>
      <w:r>
        <w:tab/>
        <w:t xml:space="preserve">// each equation is like </w:t>
      </w:r>
      <w:r w:rsidRPr="006E0788">
        <w:rPr>
          <w:b/>
        </w:rPr>
        <w:t>e</w:t>
      </w:r>
      <w:r>
        <w:t>'</w:t>
      </w:r>
      <w:r>
        <w:rPr>
          <w:rStyle w:val="subscript"/>
        </w:rPr>
        <w:t>n</w:t>
      </w:r>
      <w:r>
        <w:t xml:space="preserve"> = R</w:t>
      </w:r>
      <w:r>
        <w:rPr>
          <w:rStyle w:val="superscript"/>
        </w:rPr>
        <w:t>-1</w:t>
      </w:r>
      <w:r w:rsidRPr="00423131">
        <w:rPr>
          <w:b/>
        </w:rPr>
        <w:t>e</w:t>
      </w:r>
      <w:r>
        <w:rPr>
          <w:rStyle w:val="subscript"/>
        </w:rPr>
        <w:t>n</w:t>
      </w:r>
    </w:p>
    <w:p w14:paraId="7ED39796" w14:textId="77777777" w:rsidR="00466E77" w:rsidRDefault="00466E77" w:rsidP="00466E77"/>
    <w:p w14:paraId="166B4CB5" w14:textId="77777777" w:rsidR="00466E77" w:rsidRDefault="00466E77" w:rsidP="00466E77">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w:t>
      </w:r>
      <w:r w:rsidR="005C1581">
        <w:t xml:space="preserve"> </w:t>
      </w:r>
      <w:r>
        <w:t>=  R</w:t>
      </w:r>
      <w:r>
        <w:rPr>
          <w:rStyle w:val="subscript"/>
        </w:rPr>
        <w:t>ξ</w:t>
      </w:r>
      <w:r>
        <w:t>(θ)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w:t>
      </w:r>
      <w:r w:rsidR="005C1581">
        <w:t xml:space="preserve"> </w:t>
      </w:r>
      <w:r>
        <w:t>=  R</w:t>
      </w:r>
      <w:r>
        <w:rPr>
          <w:rStyle w:val="subscript"/>
        </w:rPr>
        <w:t>ξ</w:t>
      </w:r>
      <w:r>
        <w:t>(θ) R</w:t>
      </w:r>
      <w:r>
        <w:rPr>
          <w:rStyle w:val="subscript"/>
        </w:rPr>
        <w:t>z</w:t>
      </w:r>
      <w:r>
        <w:t>(</w:t>
      </w:r>
      <w:r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p>
    <w:p w14:paraId="2D6A6EEE" w14:textId="77777777" w:rsidR="00466E77" w:rsidRDefault="00466E77" w:rsidP="00466E77"/>
    <w:p w14:paraId="672E7C9F" w14:textId="77777777" w:rsidR="00466E77" w:rsidRPr="00900AD9" w:rsidRDefault="00466E77" w:rsidP="00466E77">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ζ'</w:t>
      </w:r>
      <w:r>
        <w:t>(ψ) (</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w:t>
      </w:r>
      <w:r w:rsidR="005C1581">
        <w:t xml:space="preserve"> </w:t>
      </w:r>
      <w:r>
        <w:t xml:space="preserve"> R</w:t>
      </w:r>
      <w:r>
        <w:rPr>
          <w:rStyle w:val="subscript"/>
        </w:rPr>
        <w:t>ζ'</w:t>
      </w:r>
      <w:r>
        <w:t>(ψ) R</w:t>
      </w:r>
      <w:r>
        <w:rPr>
          <w:rStyle w:val="subscript"/>
        </w:rPr>
        <w:t>ξ</w:t>
      </w:r>
      <w:r>
        <w:t>(θ)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w:t>
      </w:r>
      <w:r w:rsidR="005C1581">
        <w:t xml:space="preserve"> </w:t>
      </w:r>
      <w:r>
        <w:t xml:space="preserve"> R</w:t>
      </w:r>
      <w:r>
        <w:rPr>
          <w:rStyle w:val="subscript"/>
        </w:rPr>
        <w:t>ζ'</w:t>
      </w:r>
      <w:r>
        <w:t>(ψ) R</w:t>
      </w:r>
      <w:r>
        <w:rPr>
          <w:rStyle w:val="subscript"/>
        </w:rPr>
        <w:t>ξ</w:t>
      </w:r>
      <w:r>
        <w:t>(θ) R</w:t>
      </w:r>
      <w:r>
        <w:rPr>
          <w:rStyle w:val="subscript"/>
        </w:rPr>
        <w:t>z</w:t>
      </w:r>
      <w:r>
        <w:t>(</w:t>
      </w:r>
      <w:r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w:t>
      </w:r>
      <w:r>
        <w:tab/>
        <w:t>(H.1.7)</w:t>
      </w:r>
    </w:p>
    <w:p w14:paraId="7D6FC9A2" w14:textId="77777777" w:rsidR="00466E77" w:rsidRDefault="00466E77" w:rsidP="00466E77"/>
    <w:p w14:paraId="44973EF1" w14:textId="77777777" w:rsidR="00466E77" w:rsidRDefault="00466E77" w:rsidP="00466E77">
      <w:pPr>
        <w:rPr>
          <w:b/>
        </w:rPr>
      </w:pPr>
      <w:r>
        <w:t xml:space="preserve">For example,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 </w:t>
      </w:r>
      <w:r w:rsidR="005C1581">
        <w:t xml:space="preserve"> </w:t>
      </w:r>
      <w:r>
        <w:t>R</w:t>
      </w:r>
      <w:r>
        <w:rPr>
          <w:rStyle w:val="subscript"/>
        </w:rPr>
        <w:t>ζ'</w:t>
      </w:r>
      <w:r>
        <w:t>(ψ)</w:t>
      </w:r>
      <w:r w:rsidRPr="003479AA">
        <w:rPr>
          <w:b/>
        </w:rPr>
        <w:fldChar w:fldCharType="begin"/>
      </w:r>
      <w:r w:rsidRPr="003479AA">
        <w:rPr>
          <w:b/>
        </w:rPr>
        <w:instrText xml:space="preserve"> EQ \O(ξ,\S\up4(^))</w:instrText>
      </w:r>
      <w:r w:rsidRPr="003479AA">
        <w:rPr>
          <w:b/>
        </w:rPr>
        <w:fldChar w:fldCharType="end"/>
      </w:r>
      <w:r>
        <w:rPr>
          <w:b/>
        </w:rPr>
        <w:t>'</w:t>
      </w:r>
      <w:r>
        <w:t xml:space="preserve"> =</w:t>
      </w:r>
      <w:r w:rsidR="005C1581">
        <w:t xml:space="preserve"> </w:t>
      </w:r>
      <w:r>
        <w:t xml:space="preserve"> R</w:t>
      </w:r>
      <w:r>
        <w:rPr>
          <w:rStyle w:val="subscript"/>
        </w:rPr>
        <w:t>ζ'</w:t>
      </w:r>
      <w:r>
        <w:t>(ψ) R</w:t>
      </w:r>
      <w:r>
        <w:rPr>
          <w:rStyle w:val="subscript"/>
        </w:rPr>
        <w:t>ξ</w:t>
      </w:r>
      <w:r>
        <w:t xml:space="preserve">(θ) </w:t>
      </w:r>
      <w:r w:rsidRPr="00D628CD">
        <w:rPr>
          <w:b/>
        </w:rPr>
        <w:fldChar w:fldCharType="begin"/>
      </w:r>
      <w:r w:rsidRPr="00D628CD">
        <w:rPr>
          <w:b/>
        </w:rPr>
        <w:instrText xml:space="preserve"> EQ \O(ξ,\S\up4(^))</w:instrText>
      </w:r>
      <w:r w:rsidRPr="00D628CD">
        <w:rPr>
          <w:b/>
        </w:rPr>
        <w:fldChar w:fldCharType="end"/>
      </w:r>
      <w:r>
        <w:rPr>
          <w:b/>
        </w:rPr>
        <w:t xml:space="preserve">  =  </w:t>
      </w:r>
      <w:r>
        <w:t>R</w:t>
      </w:r>
      <w:r>
        <w:rPr>
          <w:rStyle w:val="subscript"/>
        </w:rPr>
        <w:t>ζ'</w:t>
      </w:r>
      <w:r>
        <w:t>(ψ) R</w:t>
      </w:r>
      <w:r>
        <w:rPr>
          <w:rStyle w:val="subscript"/>
        </w:rPr>
        <w:t>ξ</w:t>
      </w:r>
      <w:r>
        <w:t>(θ)R</w:t>
      </w:r>
      <w:r>
        <w:rPr>
          <w:rStyle w:val="subscript"/>
        </w:rPr>
        <w:t>z</w:t>
      </w:r>
      <w:r>
        <w:t>(</w:t>
      </w:r>
      <w:r w:rsidRPr="00D62016">
        <w:rPr>
          <w:i/>
        </w:rPr>
        <w:t>φ</w:t>
      </w:r>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rsidRPr="005D3E10">
        <w:t xml:space="preserve"> .</w:t>
      </w:r>
      <w:r>
        <w:rPr>
          <w:b/>
        </w:rPr>
        <w:t xml:space="preserve"> </w:t>
      </w:r>
    </w:p>
    <w:p w14:paraId="79567D63" w14:textId="77777777" w:rsidR="00466E77" w:rsidRDefault="00466E77" w:rsidP="00466E77">
      <w:pPr>
        <w:rPr>
          <w:b/>
        </w:rPr>
      </w:pPr>
    </w:p>
    <w:p w14:paraId="06153701" w14:textId="77777777" w:rsidR="00466E77" w:rsidRDefault="00466E77" w:rsidP="00466E77">
      <w:r>
        <w:t xml:space="preserve">These equations are all of the template form </w:t>
      </w:r>
      <w:r w:rsidRPr="00D0153C">
        <w:rPr>
          <w:b/>
        </w:rPr>
        <w:t>e</w:t>
      </w:r>
      <w:r>
        <w:t>'</w:t>
      </w:r>
      <w:r>
        <w:rPr>
          <w:rStyle w:val="subscript"/>
        </w:rPr>
        <w:t>n</w:t>
      </w:r>
      <w:r>
        <w:t xml:space="preserve"> = (R</w:t>
      </w:r>
      <w:r>
        <w:rPr>
          <w:rStyle w:val="superscript"/>
        </w:rPr>
        <w:t>-1</w:t>
      </w:r>
      <w:r>
        <w:t>)</w:t>
      </w:r>
      <w:r w:rsidRPr="00D0153C">
        <w:rPr>
          <w:b/>
        </w:rPr>
        <w:t>e</w:t>
      </w:r>
      <w:r>
        <w:rPr>
          <w:rStyle w:val="subscript"/>
        </w:rPr>
        <w:t>n</w:t>
      </w:r>
      <w:r>
        <w:t xml:space="preserve"> appearing in our Basis Theorem (1.1.30). The </w:t>
      </w:r>
      <w:r w:rsidRPr="00B73A49">
        <w:rPr>
          <w:i/>
        </w:rPr>
        <w:t>meaning</w:t>
      </w:r>
      <w:r>
        <w:t xml:space="preserve"> is |</w:t>
      </w:r>
      <w:r w:rsidRPr="00D0153C">
        <w:rPr>
          <w:b/>
        </w:rPr>
        <w:t>e</w:t>
      </w:r>
      <w:r>
        <w:t>'</w:t>
      </w:r>
      <w:r>
        <w:rPr>
          <w:rStyle w:val="subscript"/>
        </w:rPr>
        <w:t>n</w:t>
      </w:r>
      <w:r>
        <w:t xml:space="preserve">&gt; = </w:t>
      </w:r>
      <w:r w:rsidRPr="00D0153C">
        <w:rPr>
          <w:rFonts w:ascii="Script MT Bold" w:hAnsi="Script MT Bold"/>
        </w:rPr>
        <w:t>R</w:t>
      </w:r>
      <w:r>
        <w:rPr>
          <w:rStyle w:val="superscript"/>
        </w:rPr>
        <w:t>-1</w:t>
      </w:r>
      <w:r>
        <w:t>|</w:t>
      </w:r>
      <w:r w:rsidRPr="00D0153C">
        <w:rPr>
          <w:b/>
        </w:rPr>
        <w:t>e</w:t>
      </w:r>
      <w:r>
        <w:rPr>
          <w:rStyle w:val="subscript"/>
        </w:rPr>
        <w:t>n</w:t>
      </w:r>
      <w:r>
        <w:t>&gt; = |R</w:t>
      </w:r>
      <w:r>
        <w:rPr>
          <w:rStyle w:val="superscript"/>
        </w:rPr>
        <w:t>-1</w:t>
      </w:r>
      <w:r w:rsidRPr="00D0153C">
        <w:rPr>
          <w:b/>
        </w:rPr>
        <w:t>e</w:t>
      </w:r>
      <w:r>
        <w:rPr>
          <w:rStyle w:val="subscript"/>
        </w:rPr>
        <w:t>n</w:t>
      </w:r>
      <w:r>
        <w:t xml:space="preserve">&gt;. If one takes Frame S components of these equations, then in </w:t>
      </w:r>
      <w:r w:rsidRPr="00D0153C">
        <w:rPr>
          <w:b/>
        </w:rPr>
        <w:t>e</w:t>
      </w:r>
      <w:r>
        <w:t>'</w:t>
      </w:r>
      <w:r>
        <w:rPr>
          <w:rStyle w:val="subscript"/>
        </w:rPr>
        <w:t>n</w:t>
      </w:r>
      <w:r>
        <w:t xml:space="preserve"> = (R</w:t>
      </w:r>
      <w:r>
        <w:rPr>
          <w:rStyle w:val="superscript"/>
        </w:rPr>
        <w:t>-1</w:t>
      </w:r>
      <w:r>
        <w:t>)</w:t>
      </w:r>
      <w:r w:rsidRPr="00D0153C">
        <w:rPr>
          <w:b/>
        </w:rPr>
        <w:t>e</w:t>
      </w:r>
      <w:r>
        <w:rPr>
          <w:rStyle w:val="subscript"/>
        </w:rPr>
        <w:t>n</w:t>
      </w:r>
      <w:r>
        <w:t xml:space="preserve"> one can interpret (R</w:t>
      </w:r>
      <w:r>
        <w:rPr>
          <w:rStyle w:val="superscript"/>
        </w:rPr>
        <w:t>-1</w:t>
      </w:r>
      <w:r>
        <w:t xml:space="preserve">) as a matrix. For example, for </w:t>
      </w:r>
      <w:r w:rsidRPr="003479AA">
        <w:rPr>
          <w:b/>
        </w:rPr>
        <w:fldChar w:fldCharType="begin"/>
      </w:r>
      <w:r w:rsidRPr="003479AA">
        <w:rPr>
          <w:b/>
        </w:rPr>
        <w:instrText xml:space="preserve"> EQ \O(ξ,\S\up4(^))</w:instrText>
      </w:r>
      <w:r w:rsidRPr="003479AA">
        <w:rPr>
          <w:b/>
        </w:rPr>
        <w:fldChar w:fldCharType="end"/>
      </w:r>
      <w:r>
        <w:t xml:space="preserve"> = R</w:t>
      </w:r>
      <w:r>
        <w:rPr>
          <w:rStyle w:val="subscript"/>
        </w:rPr>
        <w:t>z</w:t>
      </w:r>
      <w:r>
        <w:t>(</w:t>
      </w:r>
      <w:r w:rsidRPr="00D62016">
        <w:rPr>
          <w:i/>
        </w:rPr>
        <w:t>φ</w:t>
      </w:r>
      <w:r>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t>one can write (</w:t>
      </w:r>
      <w:r w:rsidRPr="003479AA">
        <w:rPr>
          <w:b/>
        </w:rPr>
        <w:fldChar w:fldCharType="begin"/>
      </w:r>
      <w:r w:rsidRPr="003479AA">
        <w:rPr>
          <w:b/>
        </w:rPr>
        <w:instrText xml:space="preserve"> EQ \O(ξ,\S\up4(^))</w:instrText>
      </w:r>
      <w:r w:rsidRPr="003479AA">
        <w:rPr>
          <w:b/>
        </w:rPr>
        <w:fldChar w:fldCharType="end"/>
      </w:r>
      <w:r>
        <w:rPr>
          <w:b/>
        </w:rPr>
        <w:t>)</w:t>
      </w:r>
      <w:r>
        <w:rPr>
          <w:rStyle w:val="subscript"/>
        </w:rPr>
        <w:t>i</w:t>
      </w:r>
      <w:r>
        <w:t xml:space="preserve"> = [R</w:t>
      </w:r>
      <w:r>
        <w:rPr>
          <w:rStyle w:val="subscript"/>
        </w:rPr>
        <w:t>z</w:t>
      </w:r>
      <w:r>
        <w:t>(</w:t>
      </w:r>
      <w:r w:rsidRPr="00D62016">
        <w:rPr>
          <w:i/>
        </w:rPr>
        <w:t>φ</w:t>
      </w:r>
      <w:r>
        <w:t>)]</w:t>
      </w:r>
      <w:r>
        <w:rPr>
          <w:rStyle w:val="subscript"/>
        </w:rPr>
        <w:t>ij</w:t>
      </w:r>
      <w:r>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rPr>
          <w:rStyle w:val="subscript"/>
        </w:rPr>
        <w:t>i</w:t>
      </w:r>
      <w:r>
        <w:t xml:space="preserve"> in which case [R</w:t>
      </w:r>
      <w:r>
        <w:rPr>
          <w:rStyle w:val="subscript"/>
        </w:rPr>
        <w:t>z</w:t>
      </w:r>
      <w:r>
        <w:t>(</w:t>
      </w:r>
      <w:r w:rsidRPr="00D62016">
        <w:rPr>
          <w:i/>
        </w:rPr>
        <w:t>φ</w:t>
      </w:r>
      <w:r>
        <w:t>)]</w:t>
      </w:r>
      <w:r>
        <w:rPr>
          <w:rStyle w:val="subscript"/>
        </w:rPr>
        <w:t>ij</w:t>
      </w:r>
      <w:r>
        <w:t xml:space="preserve"> is the matrix shown in (H.1.3). </w:t>
      </w:r>
    </w:p>
    <w:p w14:paraId="76EBD489" w14:textId="77777777" w:rsidR="00466E77" w:rsidRDefault="00466E77" w:rsidP="00466E77"/>
    <w:p w14:paraId="50458E4B" w14:textId="77777777" w:rsidR="00466E77" w:rsidRDefault="00466E77" w:rsidP="00466E77">
      <w:r>
        <w:t xml:space="preserve">In going all the way from the Frame S basis </w:t>
      </w:r>
      <w:r w:rsidRPr="00D0153C">
        <w:rPr>
          <w:b/>
        </w:rPr>
        <w:t>e</w:t>
      </w:r>
      <w:r>
        <w:rPr>
          <w:rStyle w:val="subscript"/>
        </w:rPr>
        <w:t xml:space="preserve">n </w:t>
      </w:r>
      <w:r>
        <w:t xml:space="preserve">to the Frame S' basis </w:t>
      </w:r>
      <w:r w:rsidRPr="00D0153C">
        <w:rPr>
          <w:b/>
        </w:rPr>
        <w:t>e</w:t>
      </w:r>
      <w:r>
        <w:t>'</w:t>
      </w:r>
      <w:r>
        <w:rPr>
          <w:rStyle w:val="subscript"/>
        </w:rPr>
        <w:t>n</w:t>
      </w:r>
      <w:r>
        <w:t xml:space="preserve"> we see from the last line in (H.1.7) that in order to interpret this last line as </w:t>
      </w:r>
      <w:r w:rsidRPr="00D0153C">
        <w:rPr>
          <w:b/>
        </w:rPr>
        <w:t>e</w:t>
      </w:r>
      <w:r>
        <w:t>'</w:t>
      </w:r>
      <w:r>
        <w:rPr>
          <w:rStyle w:val="subscript"/>
        </w:rPr>
        <w:t>n</w:t>
      </w:r>
      <w:r>
        <w:t xml:space="preserve"> = (R</w:t>
      </w:r>
      <w:r>
        <w:rPr>
          <w:rStyle w:val="superscript"/>
        </w:rPr>
        <w:t>-1</w:t>
      </w:r>
      <w:r>
        <w:t>)</w:t>
      </w:r>
      <w:r w:rsidRPr="00D0153C">
        <w:rPr>
          <w:b/>
        </w:rPr>
        <w:t>e</w:t>
      </w:r>
      <w:r>
        <w:rPr>
          <w:rStyle w:val="subscript"/>
        </w:rPr>
        <w:t>n</w:t>
      </w:r>
      <w:r>
        <w:t>, we must make the identification</w:t>
      </w:r>
    </w:p>
    <w:p w14:paraId="1770BD46" w14:textId="77777777" w:rsidR="00466E77" w:rsidRDefault="00466E77" w:rsidP="00466E77"/>
    <w:p w14:paraId="5B19DABA" w14:textId="77777777" w:rsidR="00466E77" w:rsidRPr="005A5386" w:rsidRDefault="00466E77" w:rsidP="00466E77">
      <w:pPr>
        <w:tabs>
          <w:tab w:val="left" w:pos="7200"/>
          <w:tab w:val="left" w:pos="7920"/>
          <w:tab w:val="right" w:pos="9270"/>
        </w:tabs>
      </w:pPr>
      <w:r>
        <w:tab/>
        <w:t>R</w:t>
      </w:r>
      <w:r>
        <w:rPr>
          <w:rStyle w:val="superscript"/>
        </w:rPr>
        <w:t xml:space="preserve">-1 </w:t>
      </w:r>
      <w:r w:rsidRPr="00B73A49">
        <w:t>=</w:t>
      </w:r>
      <w:r>
        <w:t xml:space="preserve">   R</w:t>
      </w:r>
      <w:r>
        <w:rPr>
          <w:rStyle w:val="subscript"/>
        </w:rPr>
        <w:t>ζ'</w:t>
      </w:r>
      <w:r>
        <w:t>(ψ) R</w:t>
      </w:r>
      <w:r>
        <w:rPr>
          <w:rStyle w:val="subscript"/>
        </w:rPr>
        <w:t>ξ</w:t>
      </w:r>
      <w:r>
        <w:t>(θ) R</w:t>
      </w:r>
      <w:r>
        <w:rPr>
          <w:rStyle w:val="subscript"/>
        </w:rPr>
        <w:t>z</w:t>
      </w:r>
      <w:r>
        <w:t>(</w:t>
      </w:r>
      <w:r w:rsidRPr="00D62016">
        <w:rPr>
          <w:i/>
        </w:rPr>
        <w:t>φ</w:t>
      </w:r>
      <w:r>
        <w:t xml:space="preserve">) . </w:t>
      </w:r>
      <w:r>
        <w:tab/>
      </w:r>
      <w:r>
        <w:tab/>
      </w:r>
      <w:r>
        <w:tab/>
      </w:r>
      <w:r>
        <w:tab/>
      </w:r>
      <w:r>
        <w:tab/>
      </w:r>
      <w:r>
        <w:tab/>
      </w:r>
      <w:r>
        <w:tab/>
      </w:r>
      <w:r>
        <w:tab/>
        <w:t>(H.1.8)</w:t>
      </w:r>
    </w:p>
    <w:p w14:paraId="09E90989" w14:textId="77777777" w:rsidR="00466E77" w:rsidRDefault="00466E77" w:rsidP="00466E77"/>
    <w:p w14:paraId="4C1F78D4" w14:textId="77777777" w:rsidR="00466E77" w:rsidRDefault="00466E77" w:rsidP="00466E77">
      <w:r>
        <w:t xml:space="preserve">The R symbol here is the R that appears in our Section 1 formalism. In particular, recall the Basis Theorem (1.1.29) and (1.1.30), and the alternate notation of (1.1.32), </w:t>
      </w:r>
    </w:p>
    <w:p w14:paraId="6E6B2F5C" w14:textId="77777777" w:rsidR="00466E77" w:rsidRDefault="00466E77" w:rsidP="00466E77">
      <w:pPr>
        <w:tabs>
          <w:tab w:val="left" w:pos="7200"/>
          <w:tab w:val="left" w:pos="7920"/>
          <w:tab w:val="right" w:pos="9270"/>
        </w:tabs>
      </w:pPr>
    </w:p>
    <w:p w14:paraId="2104CE2A" w14:textId="77777777" w:rsidR="00466E77" w:rsidRDefault="00466E77" w:rsidP="00466E77">
      <w:pPr>
        <w:tabs>
          <w:tab w:val="left" w:pos="7200"/>
          <w:tab w:val="left" w:pos="7920"/>
          <w:tab w:val="right" w:pos="9270"/>
        </w:tabs>
      </w:pPr>
      <w:r>
        <w:tab/>
      </w:r>
      <w:r w:rsidRPr="00B73D95">
        <w:rPr>
          <w:b/>
          <w:color w:val="000000"/>
        </w:rPr>
        <w:t>e</w:t>
      </w:r>
      <w:r>
        <w:rPr>
          <w:b/>
          <w:color w:val="000000"/>
        </w:rPr>
        <w:t>'</w:t>
      </w:r>
      <w:r>
        <w:rPr>
          <w:rStyle w:val="subscript"/>
          <w:color w:val="000000"/>
        </w:rPr>
        <w:t>n</w:t>
      </w:r>
      <w:r>
        <w:t xml:space="preserve">  = R</w:t>
      </w:r>
      <w:r>
        <w:rPr>
          <w:rStyle w:val="superscript"/>
        </w:rPr>
        <w:t>-1</w:t>
      </w:r>
      <w:r w:rsidRPr="00900AD9">
        <w:rPr>
          <w:b/>
        </w:rPr>
        <w:t>e</w:t>
      </w:r>
      <w:r>
        <w:rPr>
          <w:rStyle w:val="subscript"/>
        </w:rPr>
        <w:t>n</w:t>
      </w:r>
      <w:r>
        <w:t xml:space="preserve"> </w:t>
      </w:r>
      <w:r>
        <w:tab/>
      </w:r>
      <w:r>
        <w:sym w:font="Symbol" w:char="F0DB"/>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rPr>
          <w:rStyle w:val="subscript"/>
          <w:color w:val="000000"/>
        </w:rPr>
        <w:tab/>
        <w:t xml:space="preserve"> </w:t>
      </w:r>
      <w:r>
        <w:t>or</w:t>
      </w:r>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R </w:t>
      </w:r>
      <w:r>
        <w:fldChar w:fldCharType="begin"/>
      </w:r>
      <w:r>
        <w:instrText xml:space="preserve"> EQ \B(\A( </w:instrText>
      </w:r>
      <w:r w:rsidRPr="00423131">
        <w:rPr>
          <w:b/>
        </w:rPr>
        <w:instrText>e</w:instrText>
      </w:r>
      <w:r>
        <w:rPr>
          <w:rStyle w:val="subscript"/>
        </w:rPr>
        <w:instrText>1</w:instrText>
      </w:r>
      <w:r>
        <w:instrText>,</w:instrText>
      </w:r>
      <w:r w:rsidRPr="00423131">
        <w:rPr>
          <w:b/>
        </w:rPr>
        <w:instrText xml:space="preserve"> e</w:instrText>
      </w:r>
      <w:r>
        <w:rPr>
          <w:rStyle w:val="subscript"/>
        </w:rPr>
        <w:instrText>2</w:instrText>
      </w:r>
      <w:r>
        <w:instrText xml:space="preserve">, </w:instrText>
      </w:r>
      <w:r w:rsidRPr="00423131">
        <w:rPr>
          <w:b/>
        </w:rPr>
        <w:instrText>e</w:instrText>
      </w:r>
      <w:r>
        <w:rPr>
          <w:rStyle w:val="subscript"/>
        </w:rPr>
        <w:instrText>3</w:instrText>
      </w:r>
      <w:r>
        <w:instrText>) )</w:instrText>
      </w:r>
      <w:r>
        <w:fldChar w:fldCharType="end"/>
      </w:r>
      <w:r>
        <w:t xml:space="preserve">  .</w:t>
      </w:r>
      <w:r>
        <w:tab/>
        <w:t xml:space="preserve">    </w:t>
      </w:r>
      <w:r w:rsidRPr="00900AD9">
        <w:rPr>
          <w:i/>
        </w:rPr>
        <w:t>(1.1.</w:t>
      </w:r>
      <w:r>
        <w:rPr>
          <w:i/>
        </w:rPr>
        <w:t>29,30</w:t>
      </w:r>
      <w:r w:rsidRPr="00900AD9">
        <w:rPr>
          <w:i/>
        </w:rPr>
        <w:t>)</w:t>
      </w:r>
      <w:r>
        <w:rPr>
          <w:i/>
        </w:rPr>
        <w:t xml:space="preserve"> + (1.1.32) </w:t>
      </w:r>
    </w:p>
    <w:p w14:paraId="5065F0E8" w14:textId="77777777" w:rsidR="00466E77" w:rsidRDefault="00466E77" w:rsidP="00466E77">
      <w:pPr>
        <w:tabs>
          <w:tab w:val="left" w:pos="7200"/>
          <w:tab w:val="left" w:pos="7920"/>
          <w:tab w:val="right" w:pos="9270"/>
        </w:tabs>
      </w:pPr>
    </w:p>
    <w:p w14:paraId="71D7D157" w14:textId="77777777" w:rsidR="00466E77" w:rsidRDefault="00466E77" w:rsidP="00466E77">
      <w:pPr>
        <w:tabs>
          <w:tab w:val="left" w:pos="7200"/>
          <w:tab w:val="left" w:pos="7920"/>
          <w:tab w:val="right" w:pos="9270"/>
        </w:tabs>
      </w:pPr>
      <w:r>
        <w:t>Define Q ≡ R</w:t>
      </w:r>
      <w:r>
        <w:rPr>
          <w:rStyle w:val="superscript"/>
        </w:rPr>
        <w:t>-1</w:t>
      </w:r>
      <w:r>
        <w:t xml:space="preserve"> and rewrite the Basis Theorem as, </w:t>
      </w:r>
    </w:p>
    <w:p w14:paraId="7F86E75E" w14:textId="77777777" w:rsidR="00466E77" w:rsidRDefault="00466E77" w:rsidP="00466E77">
      <w:pPr>
        <w:tabs>
          <w:tab w:val="left" w:pos="7200"/>
          <w:tab w:val="left" w:pos="7920"/>
          <w:tab w:val="right" w:pos="9270"/>
        </w:tabs>
      </w:pPr>
    </w:p>
    <w:p w14:paraId="75670F96" w14:textId="77777777" w:rsidR="00466E77" w:rsidRPr="00900AD9" w:rsidRDefault="00466E77" w:rsidP="00466E77">
      <w:pPr>
        <w:tabs>
          <w:tab w:val="left" w:pos="7200"/>
          <w:tab w:val="left" w:pos="7920"/>
          <w:tab w:val="right" w:pos="9270"/>
        </w:tabs>
      </w:pPr>
      <w:r>
        <w:tab/>
      </w:r>
      <w:r w:rsidRPr="00B73D95">
        <w:rPr>
          <w:b/>
          <w:color w:val="000000"/>
        </w:rPr>
        <w:t>e</w:t>
      </w:r>
      <w:r>
        <w:rPr>
          <w:b/>
          <w:color w:val="000000"/>
        </w:rPr>
        <w:t>'</w:t>
      </w:r>
      <w:r>
        <w:rPr>
          <w:rStyle w:val="subscript"/>
          <w:color w:val="000000"/>
        </w:rPr>
        <w:t>n</w:t>
      </w:r>
      <w:r>
        <w:t xml:space="preserve">  = Q</w:t>
      </w:r>
      <w:r w:rsidRPr="00900AD9">
        <w:rPr>
          <w:b/>
        </w:rPr>
        <w:t>e</w:t>
      </w:r>
      <w:r>
        <w:rPr>
          <w:rStyle w:val="subscript"/>
        </w:rPr>
        <w:t>n</w:t>
      </w:r>
      <w:r>
        <w:t xml:space="preserve"> </w:t>
      </w:r>
      <w:r>
        <w:tab/>
      </w:r>
      <w:r>
        <w:tab/>
      </w:r>
      <w:r>
        <w:sym w:font="Symbol" w:char="F0DB"/>
      </w:r>
      <w:r>
        <w:tab/>
      </w:r>
      <w:r w:rsidRPr="00B73D95">
        <w:rPr>
          <w:b/>
          <w:color w:val="000000"/>
        </w:rPr>
        <w:t>e</w:t>
      </w:r>
      <w:r>
        <w:rPr>
          <w:b/>
          <w:color w:val="000000"/>
        </w:rPr>
        <w:t>'</w:t>
      </w:r>
      <w:r>
        <w:rPr>
          <w:rStyle w:val="subscript"/>
          <w:color w:val="000000"/>
        </w:rPr>
        <w:t>n</w:t>
      </w:r>
      <w:r>
        <w:t xml:space="preserve"> = (Q</w:t>
      </w:r>
      <w:r>
        <w:rPr>
          <w:rStyle w:val="superscript"/>
        </w:rPr>
        <w:t>-1</w:t>
      </w:r>
      <w:r>
        <w:t>)</w:t>
      </w:r>
      <w:r>
        <w:rPr>
          <w:rStyle w:val="subscript"/>
        </w:rPr>
        <w:t>nm</w:t>
      </w:r>
      <w:r w:rsidRPr="00287088">
        <w:rPr>
          <w:b/>
          <w:color w:val="000000"/>
        </w:rPr>
        <w:t xml:space="preserve"> </w:t>
      </w:r>
      <w:r w:rsidRPr="00B73D95">
        <w:rPr>
          <w:b/>
          <w:color w:val="000000"/>
        </w:rPr>
        <w:t>e</w:t>
      </w:r>
      <w:r>
        <w:rPr>
          <w:rStyle w:val="subscript"/>
          <w:color w:val="000000"/>
        </w:rPr>
        <w:t>m</w:t>
      </w:r>
      <w:r>
        <w:tab/>
      </w:r>
      <w:r>
        <w:tab/>
        <w:t>or</w:t>
      </w:r>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[Q]</w:t>
      </w:r>
      <w:r>
        <w:rPr>
          <w:rStyle w:val="superscript"/>
        </w:rPr>
        <w:t>-1</w:t>
      </w:r>
      <w:r>
        <w:t xml:space="preserve"> </w:t>
      </w:r>
      <w:r>
        <w:fldChar w:fldCharType="begin"/>
      </w:r>
      <w:r>
        <w:instrText xml:space="preserve"> EQ \B(\A( </w:instrText>
      </w:r>
      <w:r w:rsidRPr="00423131">
        <w:rPr>
          <w:b/>
        </w:rPr>
        <w:instrText>e</w:instrText>
      </w:r>
      <w:r>
        <w:rPr>
          <w:rStyle w:val="subscript"/>
        </w:rPr>
        <w:instrText>1</w:instrText>
      </w:r>
      <w:r>
        <w:instrText>,</w:instrText>
      </w:r>
      <w:r w:rsidRPr="00423131">
        <w:rPr>
          <w:b/>
        </w:rPr>
        <w:instrText xml:space="preserve"> e</w:instrText>
      </w:r>
      <w:r>
        <w:rPr>
          <w:rStyle w:val="subscript"/>
        </w:rPr>
        <w:instrText>2</w:instrText>
      </w:r>
      <w:r>
        <w:instrText xml:space="preserve">, </w:instrText>
      </w:r>
      <w:r w:rsidRPr="00423131">
        <w:rPr>
          <w:b/>
        </w:rPr>
        <w:instrText>e</w:instrText>
      </w:r>
      <w:r>
        <w:rPr>
          <w:rStyle w:val="subscript"/>
        </w:rPr>
        <w:instrText>3</w:instrText>
      </w:r>
      <w:r>
        <w:instrText>) )</w:instrText>
      </w:r>
      <w:r>
        <w:fldChar w:fldCharType="end"/>
      </w:r>
      <w:r>
        <w:t xml:space="preserve">  .</w:t>
      </w:r>
      <w:r>
        <w:tab/>
      </w:r>
      <w:r>
        <w:tab/>
        <w:t>(H.1.9)</w:t>
      </w:r>
    </w:p>
    <w:p w14:paraId="0DCDD2E0" w14:textId="77777777" w:rsidR="00466E77" w:rsidRDefault="00466E77" w:rsidP="00466E77">
      <w:pPr>
        <w:tabs>
          <w:tab w:val="left" w:pos="7200"/>
          <w:tab w:val="left" w:pos="7920"/>
          <w:tab w:val="right" w:pos="9270"/>
        </w:tabs>
      </w:pPr>
    </w:p>
    <w:p w14:paraId="2C1F85B6" w14:textId="77777777" w:rsidR="00466E77" w:rsidRPr="003022C5" w:rsidRDefault="00466E77" w:rsidP="00466E77">
      <w:pPr>
        <w:tabs>
          <w:tab w:val="left" w:pos="7200"/>
          <w:tab w:val="left" w:pos="7920"/>
          <w:tab w:val="right" w:pos="9270"/>
        </w:tabs>
      </w:pPr>
      <w:r>
        <w:t xml:space="preserve">This form of the Basis Theorem then serves as a template with which we can convert the equations of (H.1.7) to the corresponding linear combination equations of basis vectors :  </w:t>
      </w:r>
    </w:p>
    <w:p w14:paraId="505962A5" w14:textId="77777777" w:rsidR="00466E77" w:rsidRDefault="005D7F1E" w:rsidP="00466E77">
      <w:pPr>
        <w:tabs>
          <w:tab w:val="left" w:pos="7200"/>
          <w:tab w:val="left" w:pos="7920"/>
          <w:tab w:val="right" w:pos="9270"/>
        </w:tabs>
      </w:pPr>
      <w:r>
        <w:br w:type="page"/>
      </w:r>
    </w:p>
    <w:p w14:paraId="102A3161" w14:textId="77777777" w:rsidR="00466E77" w:rsidRPr="00900AD9" w:rsidRDefault="00466E77" w:rsidP="00466E77">
      <w:r>
        <w:tab/>
      </w:r>
      <w:r w:rsidRPr="00423131">
        <w:rPr>
          <w:color w:val="000000"/>
        </w:rPr>
        <w:fldChar w:fldCharType="begin"/>
      </w:r>
      <w:r w:rsidRPr="00423131">
        <w:rPr>
          <w:color w:val="000000"/>
        </w:rPr>
        <w:instrText xml:space="preserve"> EQ \B(\A( </w:instrText>
      </w:r>
      <w:r w:rsidRPr="00423131">
        <w:rPr>
          <w:b/>
          <w:color w:val="000000"/>
        </w:rPr>
        <w:fldChar w:fldCharType="begin"/>
      </w:r>
      <w:r w:rsidRPr="00423131">
        <w:rPr>
          <w:b/>
          <w:color w:val="000000"/>
        </w:rPr>
        <w:instrText xml:space="preserve"> EQ \O(ξ,\S\up4(^))</w:instrText>
      </w:r>
      <w:r w:rsidRPr="00423131">
        <w:rPr>
          <w:b/>
          <w:color w:val="000000"/>
        </w:rPr>
        <w:fldChar w:fldCharType="end"/>
      </w:r>
      <w:r w:rsidRPr="00423131">
        <w:rPr>
          <w:color w:val="000000"/>
        </w:rPr>
        <w:instrText>,</w:instrText>
      </w:r>
      <w:r w:rsidRPr="00423131">
        <w:rPr>
          <w:b/>
          <w:color w:val="000000"/>
        </w:rPr>
        <w:instrText xml:space="preserve"> </w:instrText>
      </w:r>
      <w:r w:rsidRPr="00423131">
        <w:rPr>
          <w:b/>
          <w:color w:val="000000"/>
        </w:rPr>
        <w:fldChar w:fldCharType="begin"/>
      </w:r>
      <w:r w:rsidRPr="00423131">
        <w:rPr>
          <w:b/>
          <w:color w:val="000000"/>
        </w:rPr>
        <w:instrText xml:space="preserve"> EQ \O(η,\S\up2(^))</w:instrText>
      </w:r>
      <w:r w:rsidRPr="00423131">
        <w:rPr>
          <w:b/>
          <w:color w:val="000000"/>
        </w:rPr>
        <w:fldChar w:fldCharType="end"/>
      </w:r>
      <w:r w:rsidRPr="00423131">
        <w:rPr>
          <w:color w:val="000000"/>
        </w:rPr>
        <w:instrText>,</w:instrText>
      </w:r>
      <w:r w:rsidRPr="00423131">
        <w:rPr>
          <w:b/>
          <w:color w:val="000000"/>
        </w:rPr>
        <w:fldChar w:fldCharType="begin"/>
      </w:r>
      <w:r w:rsidRPr="00423131">
        <w:rPr>
          <w:b/>
          <w:color w:val="000000"/>
        </w:rPr>
        <w:instrText xml:space="preserve"> EQ \O(ζ,\S\up4(^))</w:instrText>
      </w:r>
      <w:r w:rsidRPr="00423131">
        <w:rPr>
          <w:b/>
          <w:color w:val="000000"/>
        </w:rPr>
        <w:fldChar w:fldCharType="end"/>
      </w:r>
      <w:r w:rsidRPr="00423131">
        <w:rPr>
          <w:color w:val="000000"/>
        </w:rPr>
        <w:instrText>) )</w:instrText>
      </w:r>
      <w:r w:rsidRPr="00423131">
        <w:rPr>
          <w:color w:val="000000"/>
        </w:rPr>
        <w:fldChar w:fldCharType="end"/>
      </w:r>
      <w:r>
        <w:t xml:space="preserve">  = [R</w:t>
      </w:r>
      <w:r>
        <w:rPr>
          <w:rStyle w:val="subscript"/>
        </w:rPr>
        <w:t>z</w:t>
      </w:r>
      <w:r>
        <w:t>(</w:t>
      </w:r>
      <w:r w:rsidRPr="00D62016">
        <w:rPr>
          <w:i/>
        </w:rPr>
        <w:t>φ</w:t>
      </w:r>
      <w:r>
        <w:t>)]</w:t>
      </w:r>
      <w:r>
        <w:rPr>
          <w:rStyle w:val="superscript"/>
        </w:rPr>
        <w:t>-1</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sidR="005C1581">
        <w:t xml:space="preserve">  </w:t>
      </w:r>
      <w:r>
        <w:t xml:space="preserve"> = R</w:t>
      </w:r>
      <w:r>
        <w:rPr>
          <w:rStyle w:val="subscript"/>
        </w:rPr>
        <w:t>z</w:t>
      </w:r>
      <w:r>
        <w:t>(-</w:t>
      </w:r>
      <w:r w:rsidRPr="00D62016">
        <w:rPr>
          <w:i/>
        </w:rPr>
        <w:t>φ</w:t>
      </w:r>
      <w:r>
        <w:t xml:space="preserve">)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sidR="009C623C">
        <w:tab/>
      </w:r>
      <w:r w:rsidR="009C623C">
        <w:tab/>
      </w:r>
      <w:r w:rsidR="009C623C">
        <w:tab/>
      </w:r>
      <w:r>
        <w:t>Q =  R</w:t>
      </w:r>
      <w:r>
        <w:rPr>
          <w:rStyle w:val="subscript"/>
        </w:rPr>
        <w:t>z</w:t>
      </w:r>
      <w:r>
        <w:t>(</w:t>
      </w:r>
      <w:r w:rsidRPr="00D62016">
        <w:rPr>
          <w:i/>
        </w:rPr>
        <w:t>φ</w:t>
      </w:r>
      <w:r>
        <w:t>)</w:t>
      </w:r>
    </w:p>
    <w:p w14:paraId="3DB51D1F" w14:textId="77777777" w:rsidR="00466E77" w:rsidRDefault="00466E77" w:rsidP="00466E77"/>
    <w:p w14:paraId="682B01A8" w14:textId="77777777" w:rsidR="00466E77" w:rsidRPr="00900AD9" w:rsidRDefault="00466E77" w:rsidP="00466E77">
      <w: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\O(ξ',\S\up4(^))</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\O(η',\S\up2(^))</w:instrText>
      </w:r>
      <w:r w:rsidRPr="00C42088">
        <w:rPr>
          <w:b/>
          <w:color w:val="000000"/>
        </w:rPr>
        <w:fldChar w:fldCharType="end"/>
      </w:r>
      <w:r w:rsidRPr="00C42088">
        <w:rPr>
          <w:color w:val="000000"/>
        </w:rPr>
        <w:instrText>,</w:instrText>
      </w:r>
      <w:r w:rsidRPr="00C42088">
        <w:rPr>
          <w:b/>
          <w:color w:val="000000"/>
        </w:rPr>
        <w:fldChar w:fldCharType="begin"/>
      </w:r>
      <w:r w:rsidRPr="00C42088">
        <w:rPr>
          <w:b/>
          <w:color w:val="000000"/>
        </w:rPr>
        <w:instrText xml:space="preserve"> EQ \O(ζ',\S\up4(^))</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ξ</w:t>
      </w:r>
      <w:r>
        <w:t>(θ) R</w:t>
      </w:r>
      <w:r>
        <w:rPr>
          <w:rStyle w:val="subscript"/>
        </w:rPr>
        <w:t>z</w:t>
      </w:r>
      <w:r>
        <w:t>(</w:t>
      </w:r>
      <w:r w:rsidRPr="00D62016">
        <w:rPr>
          <w:i/>
        </w:rPr>
        <w:t>φ</w:t>
      </w:r>
      <w:r>
        <w:t>)]</w:t>
      </w:r>
      <w:r>
        <w:rPr>
          <w:rStyle w:val="superscript"/>
        </w:rPr>
        <w:t>-1</w:t>
      </w:r>
      <w:r>
        <w:t xml:space="preserve">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sidR="005C1581">
        <w:t xml:space="preserve">  </w:t>
      </w:r>
      <w:r>
        <w:t>= R</w:t>
      </w:r>
      <w:r>
        <w:rPr>
          <w:rStyle w:val="subscript"/>
        </w:rPr>
        <w:t>z</w:t>
      </w:r>
      <w:r>
        <w:t>(-</w:t>
      </w:r>
      <w:r w:rsidRPr="00D62016">
        <w:rPr>
          <w:i/>
        </w:rPr>
        <w:t>φ</w:t>
      </w:r>
      <w:r>
        <w:t>) R</w:t>
      </w:r>
      <w:r>
        <w:rPr>
          <w:rStyle w:val="subscript"/>
        </w:rPr>
        <w:t>ξ</w:t>
      </w:r>
      <w:r>
        <w:t xml:space="preserve">(-θ)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ab/>
      </w:r>
      <w:r>
        <w:tab/>
        <w:t>Q = R</w:t>
      </w:r>
      <w:r>
        <w:rPr>
          <w:rStyle w:val="subscript"/>
        </w:rPr>
        <w:t>ξ</w:t>
      </w:r>
      <w:r>
        <w:t>(θ) R</w:t>
      </w:r>
      <w:r>
        <w:rPr>
          <w:rStyle w:val="subscript"/>
        </w:rPr>
        <w:t>z</w:t>
      </w:r>
      <w:r>
        <w:t>(</w:t>
      </w:r>
      <w:r w:rsidRPr="00D62016">
        <w:rPr>
          <w:i/>
        </w:rPr>
        <w:t>φ</w:t>
      </w:r>
      <w:r>
        <w:t>)</w:t>
      </w:r>
    </w:p>
    <w:p w14:paraId="54EB6A3D" w14:textId="77777777" w:rsidR="00466E77" w:rsidRDefault="00466E77" w:rsidP="00466E77">
      <w:pPr>
        <w:rPr>
          <w:color w:val="000000"/>
        </w:rPr>
      </w:pPr>
      <w:r>
        <w:rPr>
          <w:color w:val="000000"/>
        </w:rPr>
        <w:tab/>
      </w:r>
      <w:r>
        <w:rPr>
          <w:color w:val="000000"/>
        </w:rPr>
        <w:tab/>
      </w:r>
      <w:r>
        <w:rPr>
          <w:color w:val="000000"/>
        </w:rPr>
        <w:tab/>
      </w:r>
      <w:r>
        <w:rPr>
          <w:color w:val="000000"/>
        </w:rPr>
        <w:tab/>
      </w:r>
    </w:p>
    <w:p w14:paraId="665788B0" w14:textId="77777777" w:rsidR="00466E77" w:rsidRDefault="00466E77" w:rsidP="00466E77">
      <w:pPr>
        <w:tabs>
          <w:tab w:val="left" w:pos="7200"/>
          <w:tab w:val="left" w:pos="7920"/>
          <w:tab w:val="right" w:pos="9270"/>
        </w:tabs>
      </w:pPr>
      <w:r>
        <w:rPr>
          <w:color w:val="000000"/>
        </w:rPr>
        <w:tab/>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 [R</w:t>
      </w:r>
      <w:r>
        <w:rPr>
          <w:rStyle w:val="subscript"/>
        </w:rPr>
        <w:t>ζ'</w:t>
      </w:r>
      <w:r>
        <w:t>(ψ) R</w:t>
      </w:r>
      <w:r>
        <w:rPr>
          <w:rStyle w:val="subscript"/>
        </w:rPr>
        <w:t>ξ</w:t>
      </w:r>
      <w:r>
        <w:t>(θ)R</w:t>
      </w:r>
      <w:r>
        <w:rPr>
          <w:rStyle w:val="subscript"/>
        </w:rPr>
        <w:t>z</w:t>
      </w:r>
      <w:r>
        <w:t>(</w:t>
      </w:r>
      <w:r w:rsidRPr="00D62016">
        <w:rPr>
          <w:i/>
        </w:rPr>
        <w:t>φ</w:t>
      </w:r>
      <w:r>
        <w:t>)]</w:t>
      </w:r>
      <w:r>
        <w:rPr>
          <w:rStyle w:val="superscript"/>
        </w:rPr>
        <w:t>-1</w:t>
      </w:r>
      <w:r>
        <w:t xml:space="preserve">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sidR="005C1581">
        <w:t xml:space="preserve">  </w:t>
      </w:r>
      <w:r>
        <w:t>= R</w:t>
      </w:r>
      <w:r>
        <w:rPr>
          <w:rStyle w:val="subscript"/>
        </w:rPr>
        <w:t>z</w:t>
      </w:r>
      <w:r>
        <w:t>(-</w:t>
      </w:r>
      <w:r w:rsidRPr="00D62016">
        <w:rPr>
          <w:i/>
        </w:rPr>
        <w:t>φ</w:t>
      </w:r>
      <w:r>
        <w:t>) R</w:t>
      </w:r>
      <w:r>
        <w:rPr>
          <w:rStyle w:val="subscript"/>
        </w:rPr>
        <w:t>ξ</w:t>
      </w:r>
      <w:r>
        <w:t>(-θ)R</w:t>
      </w:r>
      <w:r>
        <w:rPr>
          <w:rStyle w:val="subscript"/>
        </w:rPr>
        <w:t>ζ'</w:t>
      </w:r>
      <w:r>
        <w:t xml:space="preserve">(-ψ)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ab/>
        <w:t xml:space="preserve"> .</w:t>
      </w:r>
      <w:r>
        <w:tab/>
      </w:r>
      <w:r>
        <w:tab/>
      </w:r>
      <w:r>
        <w:tab/>
        <w:t>(H.1.10)</w:t>
      </w:r>
    </w:p>
    <w:p w14:paraId="4723C2AC" w14:textId="77777777" w:rsidR="00466E77" w:rsidRDefault="00466E77" w:rsidP="00466E77">
      <w:pPr>
        <w:tabs>
          <w:tab w:val="left" w:pos="7200"/>
          <w:tab w:val="left" w:pos="7920"/>
          <w:tab w:val="right" w:pos="9270"/>
        </w:tabs>
      </w:pPr>
    </w:p>
    <w:p w14:paraId="41F00831" w14:textId="77777777" w:rsidR="00466E77" w:rsidRPr="003022C5" w:rsidRDefault="00466E77" w:rsidP="00466E77">
      <w:pPr>
        <w:tabs>
          <w:tab w:val="left" w:pos="7200"/>
          <w:tab w:val="left" w:pos="7920"/>
          <w:tab w:val="right" w:pos="9270"/>
        </w:tabs>
      </w:pPr>
      <w:r>
        <w:t>We constantly use facts like [ABC]</w:t>
      </w:r>
      <w:r>
        <w:rPr>
          <w:rStyle w:val="superscript"/>
        </w:rPr>
        <w:t>-1</w:t>
      </w:r>
      <w:r>
        <w:t xml:space="preserve"> = C</w:t>
      </w:r>
      <w:r>
        <w:rPr>
          <w:rStyle w:val="superscript"/>
        </w:rPr>
        <w:t>-1</w:t>
      </w:r>
      <w:r>
        <w:t>B</w:t>
      </w:r>
      <w:r>
        <w:rPr>
          <w:rStyle w:val="superscript"/>
        </w:rPr>
        <w:t>-1</w:t>
      </w:r>
      <w:r>
        <w:t>A</w:t>
      </w:r>
      <w:r>
        <w:rPr>
          <w:rStyle w:val="superscript"/>
        </w:rPr>
        <w:t>-1</w:t>
      </w:r>
      <w:r>
        <w:t xml:space="preserve"> and R</w:t>
      </w:r>
      <w:r>
        <w:rPr>
          <w:rStyle w:val="superscript"/>
        </w:rPr>
        <w:t>-1</w:t>
      </w:r>
      <w:r>
        <w:rPr>
          <w:rStyle w:val="subscript"/>
        </w:rPr>
        <w:t>s</w:t>
      </w:r>
      <w:r>
        <w:t>(α) = R</w:t>
      </w:r>
      <w:r>
        <w:rPr>
          <w:rStyle w:val="subscript"/>
        </w:rPr>
        <w:t>s</w:t>
      </w:r>
      <w:r>
        <w:t xml:space="preserve">(-α). </w:t>
      </w:r>
    </w:p>
    <w:p w14:paraId="3077131F" w14:textId="77777777" w:rsidR="00466E77" w:rsidRDefault="00466E77" w:rsidP="00466E77"/>
    <w:p w14:paraId="63256580" w14:textId="77777777" w:rsidR="00466E77" w:rsidRDefault="00466E77" w:rsidP="00466E77">
      <w:r>
        <w:t>These equations can be inverted in the obvious manner. The last one would give</w:t>
      </w:r>
    </w:p>
    <w:p w14:paraId="2CB3C627" w14:textId="77777777" w:rsidR="00466E77" w:rsidRPr="00900AD9" w:rsidRDefault="00466E77" w:rsidP="00466E77"/>
    <w:p w14:paraId="07C59A2B" w14:textId="77777777" w:rsidR="00466E77" w:rsidRPr="00900AD9" w:rsidRDefault="00466E77" w:rsidP="00466E77">
      <w:pPr>
        <w:tabs>
          <w:tab w:val="left" w:pos="7200"/>
          <w:tab w:val="left" w:pos="7920"/>
          <w:tab w:val="right" w:pos="9270"/>
        </w:tabs>
      </w:pPr>
      <w:r>
        <w:rPr>
          <w:color w:val="000000"/>
        </w:rP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Pr>
          <w:color w:val="000000"/>
        </w:rPr>
        <w:t xml:space="preserve">  = </w:t>
      </w:r>
      <w:r>
        <w:t>R</w:t>
      </w:r>
      <w:r>
        <w:rPr>
          <w:rStyle w:val="subscript"/>
        </w:rPr>
        <w:t>ζ'</w:t>
      </w:r>
      <w:r>
        <w:t>(ψ) R</w:t>
      </w:r>
      <w:r>
        <w:rPr>
          <w:rStyle w:val="subscript"/>
        </w:rPr>
        <w:t>ξ</w:t>
      </w:r>
      <w:r>
        <w:t>(θ)R</w:t>
      </w:r>
      <w:r>
        <w:rPr>
          <w:rStyle w:val="subscript"/>
        </w:rPr>
        <w:t>z</w:t>
      </w:r>
      <w:r>
        <w:t>(</w:t>
      </w:r>
      <w:r w:rsidRPr="00D62016">
        <w:rPr>
          <w:i/>
        </w:rPr>
        <w:t>φ</w:t>
      </w:r>
      <w:r>
        <w:t xml:space="preserve">)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w:t>
      </w:r>
      <w:r>
        <w:tab/>
      </w:r>
      <w:r>
        <w:tab/>
      </w:r>
      <w:r>
        <w:tab/>
      </w:r>
      <w:r>
        <w:tab/>
      </w:r>
      <w:r>
        <w:tab/>
      </w:r>
      <w:r>
        <w:tab/>
      </w:r>
      <w:r>
        <w:tab/>
      </w:r>
      <w:r>
        <w:tab/>
        <w:t>(H.1.11)</w:t>
      </w:r>
    </w:p>
    <w:p w14:paraId="42B8087C" w14:textId="77777777" w:rsidR="00466E77" w:rsidRDefault="00466E77" w:rsidP="00466E77"/>
    <w:p w14:paraId="292A64F9" w14:textId="77777777" w:rsidR="00466E77" w:rsidRDefault="00466E77" w:rsidP="00466E77">
      <w:r>
        <w:t>If we install this equation on the right of the first two equations in (H.1.10), the results are</w:t>
      </w:r>
    </w:p>
    <w:p w14:paraId="5A707BD2" w14:textId="77777777" w:rsidR="00466E77" w:rsidRDefault="00466E77" w:rsidP="00466E77"/>
    <w:p w14:paraId="284B1F8D" w14:textId="77777777" w:rsidR="00466E77" w:rsidRDefault="00466E77" w:rsidP="00466E77">
      <w:r>
        <w:tab/>
      </w:r>
      <w:r w:rsidRPr="00423131">
        <w:rPr>
          <w:color w:val="000000"/>
        </w:rPr>
        <w:fldChar w:fldCharType="begin"/>
      </w:r>
      <w:r w:rsidRPr="00423131">
        <w:rPr>
          <w:color w:val="000000"/>
        </w:rPr>
        <w:instrText xml:space="preserve"> EQ \B(\A( </w:instrText>
      </w:r>
      <w:r w:rsidRPr="00423131">
        <w:rPr>
          <w:b/>
          <w:color w:val="000000"/>
        </w:rPr>
        <w:fldChar w:fldCharType="begin"/>
      </w:r>
      <w:r w:rsidRPr="00423131">
        <w:rPr>
          <w:b/>
          <w:color w:val="000000"/>
        </w:rPr>
        <w:instrText xml:space="preserve"> EQ \O(ξ,\S\up4(^))</w:instrText>
      </w:r>
      <w:r w:rsidRPr="00423131">
        <w:rPr>
          <w:b/>
          <w:color w:val="000000"/>
        </w:rPr>
        <w:fldChar w:fldCharType="end"/>
      </w:r>
      <w:r w:rsidRPr="00423131">
        <w:rPr>
          <w:color w:val="000000"/>
        </w:rPr>
        <w:instrText>,</w:instrText>
      </w:r>
      <w:r w:rsidRPr="00423131">
        <w:rPr>
          <w:b/>
          <w:color w:val="000000"/>
        </w:rPr>
        <w:instrText xml:space="preserve"> </w:instrText>
      </w:r>
      <w:r w:rsidRPr="00423131">
        <w:rPr>
          <w:b/>
          <w:color w:val="000000"/>
        </w:rPr>
        <w:fldChar w:fldCharType="begin"/>
      </w:r>
      <w:r w:rsidRPr="00423131">
        <w:rPr>
          <w:b/>
          <w:color w:val="000000"/>
        </w:rPr>
        <w:instrText xml:space="preserve"> EQ \O(η,\S\up2(^))</w:instrText>
      </w:r>
      <w:r w:rsidRPr="00423131">
        <w:rPr>
          <w:b/>
          <w:color w:val="000000"/>
        </w:rPr>
        <w:fldChar w:fldCharType="end"/>
      </w:r>
      <w:r w:rsidRPr="00423131">
        <w:rPr>
          <w:color w:val="000000"/>
        </w:rPr>
        <w:instrText>,</w:instrText>
      </w:r>
      <w:r w:rsidRPr="00423131">
        <w:rPr>
          <w:b/>
          <w:color w:val="000000"/>
        </w:rPr>
        <w:fldChar w:fldCharType="begin"/>
      </w:r>
      <w:r w:rsidRPr="00423131">
        <w:rPr>
          <w:b/>
          <w:color w:val="000000"/>
        </w:rPr>
        <w:instrText xml:space="preserve"> EQ \O(ζ,\S\up4(^))</w:instrText>
      </w:r>
      <w:r w:rsidRPr="00423131">
        <w:rPr>
          <w:b/>
          <w:color w:val="000000"/>
        </w:rPr>
        <w:fldChar w:fldCharType="end"/>
      </w:r>
      <w:r w:rsidRPr="00423131">
        <w:rPr>
          <w:color w:val="000000"/>
        </w:rPr>
        <w:instrText>) )</w:instrText>
      </w:r>
      <w:r w:rsidRPr="00423131">
        <w:rPr>
          <w:color w:val="000000"/>
        </w:rPr>
        <w:fldChar w:fldCharType="end"/>
      </w:r>
      <w:r>
        <w:rPr>
          <w:color w:val="000000"/>
        </w:rPr>
        <w:t xml:space="preserve">  = </w:t>
      </w:r>
      <w:r>
        <w:t xml:space="preserve"> R</w:t>
      </w:r>
      <w:r>
        <w:rPr>
          <w:rStyle w:val="subscript"/>
        </w:rPr>
        <w:t>z</w:t>
      </w:r>
      <w:r>
        <w:t>(-</w:t>
      </w:r>
      <w:r w:rsidRPr="00D62016">
        <w:rPr>
          <w:i/>
        </w:rPr>
        <w:t>φ</w:t>
      </w:r>
      <w:r>
        <w:t xml:space="preserve">)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z</w:t>
      </w:r>
      <w:r>
        <w:t>(-</w:t>
      </w:r>
      <w:r w:rsidRPr="00D62016">
        <w:rPr>
          <w:i/>
        </w:rPr>
        <w:t>φ</w:t>
      </w:r>
      <w:r>
        <w:t>)</w:t>
      </w:r>
      <w:r>
        <w:rPr>
          <w:color w:val="000000"/>
        </w:rPr>
        <w:t xml:space="preserve"> </w:t>
      </w:r>
      <w:r>
        <w:t>R</w:t>
      </w:r>
      <w:r>
        <w:rPr>
          <w:rStyle w:val="subscript"/>
        </w:rPr>
        <w:t>ζ'</w:t>
      </w:r>
      <w:r>
        <w:t>(ψ) R</w:t>
      </w:r>
      <w:r>
        <w:rPr>
          <w:rStyle w:val="subscript"/>
        </w:rPr>
        <w:t>ξ</w:t>
      </w:r>
      <w:r>
        <w:t>(θ)R</w:t>
      </w:r>
      <w:r>
        <w:rPr>
          <w:rStyle w:val="subscript"/>
        </w:rPr>
        <w:t>z</w:t>
      </w:r>
      <w:r>
        <w:t>(</w:t>
      </w:r>
      <w:r w:rsidRPr="00D62016">
        <w:rPr>
          <w:i/>
        </w:rPr>
        <w:t>φ</w:t>
      </w:r>
      <w:r>
        <w:t xml:space="preserve">)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p>
    <w:p w14:paraId="65062C27" w14:textId="77777777" w:rsidR="00466E77" w:rsidRPr="00423131" w:rsidRDefault="00466E77" w:rsidP="00466E77"/>
    <w:p w14:paraId="38D8BC65" w14:textId="77777777" w:rsidR="00466E77" w:rsidRDefault="00466E77" w:rsidP="00466E77">
      <w:pPr>
        <w:tabs>
          <w:tab w:val="left" w:pos="7200"/>
          <w:tab w:val="left" w:pos="7920"/>
          <w:tab w:val="right" w:pos="9270"/>
        </w:tabs>
      </w:pPr>
      <w: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\O(ξ',\S\up4(^))</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\O(η',\S\up2(^))</w:instrText>
      </w:r>
      <w:r w:rsidRPr="00C42088">
        <w:rPr>
          <w:b/>
          <w:color w:val="000000"/>
        </w:rPr>
        <w:fldChar w:fldCharType="end"/>
      </w:r>
      <w:r w:rsidRPr="00C42088">
        <w:rPr>
          <w:color w:val="000000"/>
        </w:rPr>
        <w:instrText>,</w:instrText>
      </w:r>
      <w:r w:rsidRPr="00C42088">
        <w:rPr>
          <w:b/>
          <w:color w:val="000000"/>
        </w:rPr>
        <w:fldChar w:fldCharType="begin"/>
      </w:r>
      <w:r w:rsidRPr="00C42088">
        <w:rPr>
          <w:b/>
          <w:color w:val="000000"/>
        </w:rPr>
        <w:instrText xml:space="preserve"> EQ \O(ζ',\S\up4(^))</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z</w:t>
      </w:r>
      <w:r>
        <w:t>(-</w:t>
      </w:r>
      <w:r w:rsidRPr="00D62016">
        <w:rPr>
          <w:i/>
        </w:rPr>
        <w:t>φ</w:t>
      </w:r>
      <w:r>
        <w:t>) R</w:t>
      </w:r>
      <w:r>
        <w:rPr>
          <w:rStyle w:val="subscript"/>
        </w:rPr>
        <w:t>ξ</w:t>
      </w:r>
      <w:r>
        <w:t xml:space="preserve">(-θ)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z</w:t>
      </w:r>
      <w:r>
        <w:t>(-</w:t>
      </w:r>
      <w:r w:rsidRPr="00D62016">
        <w:rPr>
          <w:i/>
        </w:rPr>
        <w:t>φ</w:t>
      </w:r>
      <w:r>
        <w:t>) R</w:t>
      </w:r>
      <w:r>
        <w:rPr>
          <w:rStyle w:val="subscript"/>
        </w:rPr>
        <w:t>ξ</w:t>
      </w:r>
      <w:r>
        <w:t>(-θ)</w:t>
      </w:r>
      <w:r>
        <w:rPr>
          <w:color w:val="000000"/>
        </w:rPr>
        <w:t xml:space="preserve"> </w:t>
      </w:r>
      <w:r>
        <w:t>R</w:t>
      </w:r>
      <w:r>
        <w:rPr>
          <w:rStyle w:val="subscript"/>
        </w:rPr>
        <w:t>ζ'</w:t>
      </w:r>
      <w:r>
        <w:t>(ψ) R</w:t>
      </w:r>
      <w:r>
        <w:rPr>
          <w:rStyle w:val="subscript"/>
        </w:rPr>
        <w:t>ξ</w:t>
      </w:r>
      <w:r>
        <w:t>(θ)R</w:t>
      </w:r>
      <w:r>
        <w:rPr>
          <w:rStyle w:val="subscript"/>
        </w:rPr>
        <w:t>z</w:t>
      </w:r>
      <w:r>
        <w:t>(</w:t>
      </w:r>
      <w:r w:rsidRPr="00D62016">
        <w:rPr>
          <w:i/>
        </w:rPr>
        <w:t>φ</w:t>
      </w:r>
      <w:r>
        <w:t xml:space="preserve">)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w:t>
      </w:r>
      <w:r>
        <w:tab/>
      </w:r>
      <w:r>
        <w:tab/>
      </w:r>
      <w:r>
        <w:tab/>
        <w:t>(H.1.12)</w:t>
      </w:r>
    </w:p>
    <w:p w14:paraId="6DC03B91" w14:textId="77777777" w:rsidR="00466E77" w:rsidRDefault="00466E77" w:rsidP="00466E77">
      <w:pPr>
        <w:tabs>
          <w:tab w:val="left" w:pos="7200"/>
          <w:tab w:val="left" w:pos="7920"/>
          <w:tab w:val="right" w:pos="9270"/>
        </w:tabs>
      </w:pPr>
    </w:p>
    <w:p w14:paraId="02BA1175" w14:textId="77777777" w:rsidR="00466E77" w:rsidRPr="005D3E10" w:rsidRDefault="00466E77" w:rsidP="00466E77">
      <w:pPr>
        <w:tabs>
          <w:tab w:val="left" w:pos="7200"/>
          <w:tab w:val="left" w:pos="7920"/>
          <w:tab w:val="right" w:pos="9270"/>
        </w:tabs>
      </w:pPr>
      <w:r>
        <w:t>We know all about the rotations R</w:t>
      </w:r>
      <w:r>
        <w:rPr>
          <w:rStyle w:val="subscript"/>
        </w:rPr>
        <w:t>x</w:t>
      </w:r>
      <w:r>
        <w:t>, R</w:t>
      </w:r>
      <w:r>
        <w:rPr>
          <w:rStyle w:val="subscript"/>
        </w:rPr>
        <w:t>y</w:t>
      </w:r>
      <w:r>
        <w:t xml:space="preserve"> and R</w:t>
      </w:r>
      <w:r>
        <w:rPr>
          <w:rStyle w:val="subscript"/>
        </w:rPr>
        <w:t>z</w:t>
      </w:r>
      <w:r>
        <w:t xml:space="preserve"> since they are specifically stated in (H.1.3). But what about the strange rotations R</w:t>
      </w:r>
      <w:r>
        <w:rPr>
          <w:rStyle w:val="subscript"/>
        </w:rPr>
        <w:t>ξ</w:t>
      </w:r>
      <w:r>
        <w:t xml:space="preserve"> and R</w:t>
      </w:r>
      <w:r>
        <w:rPr>
          <w:rStyle w:val="subscript"/>
        </w:rPr>
        <w:t>ζ'</w:t>
      </w:r>
      <w:r>
        <w:t xml:space="preserve"> which dot the landscape above?  In Theorem 3 below we shall show that each of these rotations may be written as a certain product of the R</w:t>
      </w:r>
      <w:r>
        <w:rPr>
          <w:rStyle w:val="subscript"/>
        </w:rPr>
        <w:t>x</w:t>
      </w:r>
      <w:r>
        <w:t>, R</w:t>
      </w:r>
      <w:r>
        <w:rPr>
          <w:rStyle w:val="subscript"/>
        </w:rPr>
        <w:t>y</w:t>
      </w:r>
      <w:r>
        <w:t xml:space="preserve"> and R</w:t>
      </w:r>
      <w:r>
        <w:rPr>
          <w:rStyle w:val="subscript"/>
        </w:rPr>
        <w:t>z</w:t>
      </w:r>
      <w:r>
        <w:t xml:space="preserve">. Specifically, in Theorem 3 we shall prove the first three results below : </w:t>
      </w:r>
    </w:p>
    <w:p w14:paraId="373C58A5" w14:textId="77777777" w:rsidR="00466E77" w:rsidRDefault="00466E77" w:rsidP="00466E77"/>
    <w:p w14:paraId="2121930E" w14:textId="77777777" w:rsidR="00466E77" w:rsidRPr="00423131" w:rsidRDefault="00466E77" w:rsidP="00466E77">
      <w:r>
        <w:t>(1) R</w:t>
      </w:r>
      <w:r>
        <w:rPr>
          <w:rStyle w:val="subscript"/>
        </w:rPr>
        <w:t>ξ</w:t>
      </w:r>
      <w:r>
        <w:t>(θ)  = R</w:t>
      </w:r>
      <w:r>
        <w:rPr>
          <w:rStyle w:val="subscript"/>
        </w:rPr>
        <w:t>z</w:t>
      </w:r>
      <w:r>
        <w:t>(</w:t>
      </w:r>
      <w:r w:rsidRPr="00D62016">
        <w:rPr>
          <w:i/>
        </w:rPr>
        <w:t>φ</w:t>
      </w:r>
      <w:r>
        <w:t>) R</w:t>
      </w:r>
      <w:r>
        <w:rPr>
          <w:rStyle w:val="subscript"/>
        </w:rPr>
        <w:t>x</w:t>
      </w:r>
      <w:r>
        <w:t>(θ) R</w:t>
      </w:r>
      <w:r>
        <w:rPr>
          <w:rStyle w:val="subscript"/>
        </w:rPr>
        <w:t>z</w:t>
      </w:r>
      <w:r>
        <w:t>(-</w:t>
      </w:r>
      <w:r w:rsidRPr="00D62016">
        <w:rPr>
          <w:i/>
        </w:rPr>
        <w:t>φ</w:t>
      </w:r>
      <w:r>
        <w:t>)</w:t>
      </w:r>
    </w:p>
    <w:p w14:paraId="201333CA" w14:textId="77777777" w:rsidR="00466E77" w:rsidRDefault="00466E77" w:rsidP="00466E77"/>
    <w:p w14:paraId="1BB68C99" w14:textId="77777777" w:rsidR="00466E77" w:rsidRDefault="00466E77" w:rsidP="00466E77">
      <w:r>
        <w:t>(2) R</w:t>
      </w:r>
      <w:r>
        <w:rPr>
          <w:rStyle w:val="subscript"/>
        </w:rPr>
        <w:t>ζ'</w:t>
      </w:r>
      <w:r>
        <w:t>(ψ)  = R</w:t>
      </w:r>
      <w:r>
        <w:rPr>
          <w:rStyle w:val="subscript"/>
        </w:rPr>
        <w:t>z</w:t>
      </w:r>
      <w:r>
        <w:t>(</w:t>
      </w:r>
      <w:r w:rsidRPr="00D62016">
        <w:rPr>
          <w:i/>
        </w:rPr>
        <w:t>φ</w:t>
      </w:r>
      <w:r>
        <w:t>) R</w:t>
      </w:r>
      <w:r>
        <w:rPr>
          <w:rStyle w:val="subscript"/>
        </w:rPr>
        <w:t>x</w:t>
      </w:r>
      <w:r>
        <w:t>(θ)R</w:t>
      </w:r>
      <w:r>
        <w:rPr>
          <w:rStyle w:val="subscript"/>
        </w:rPr>
        <w:t>z</w:t>
      </w:r>
      <w:r>
        <w:t>(ψ)R</w:t>
      </w:r>
      <w:r>
        <w:rPr>
          <w:rStyle w:val="subscript"/>
        </w:rPr>
        <w:t>x</w:t>
      </w:r>
      <w:r>
        <w:t>(-θ)R</w:t>
      </w:r>
      <w:r>
        <w:rPr>
          <w:rStyle w:val="subscript"/>
        </w:rPr>
        <w:t>z</w:t>
      </w:r>
      <w:r>
        <w:t>(-</w:t>
      </w:r>
      <w:r w:rsidRPr="00D62016">
        <w:rPr>
          <w:i/>
        </w:rPr>
        <w:t>φ</w:t>
      </w:r>
      <w:r>
        <w:t>)</w:t>
      </w:r>
    </w:p>
    <w:p w14:paraId="453C969C" w14:textId="77777777" w:rsidR="00466E77" w:rsidRDefault="00466E77" w:rsidP="00466E77"/>
    <w:p w14:paraId="406AAE05" w14:textId="77777777" w:rsidR="00466E77" w:rsidRPr="009A7BDB" w:rsidRDefault="00466E77" w:rsidP="00466E77">
      <w:r>
        <w:t>(3) R</w:t>
      </w:r>
      <w:r>
        <w:rPr>
          <w:rStyle w:val="subscript"/>
        </w:rPr>
        <w:t>ζ'</w:t>
      </w:r>
      <w:r>
        <w:t>(ψ) R</w:t>
      </w:r>
      <w:r>
        <w:rPr>
          <w:rStyle w:val="subscript"/>
        </w:rPr>
        <w:t>ξ</w:t>
      </w:r>
      <w:r>
        <w:t>(θ) R</w:t>
      </w:r>
      <w:r>
        <w:rPr>
          <w:rStyle w:val="subscript"/>
        </w:rPr>
        <w:t>z</w:t>
      </w:r>
      <w:r>
        <w:t>(</w:t>
      </w:r>
      <w:r w:rsidRPr="00D62016">
        <w:rPr>
          <w:i/>
        </w:rPr>
        <w:t>φ</w:t>
      </w:r>
      <w:r w:rsidR="005C1581">
        <w:t xml:space="preserve">) </w:t>
      </w:r>
      <w:r>
        <w:t xml:space="preserve"> =  R</w:t>
      </w:r>
      <w:r>
        <w:rPr>
          <w:rStyle w:val="subscript"/>
        </w:rPr>
        <w:t>z</w:t>
      </w:r>
      <w:r>
        <w:t>(</w:t>
      </w:r>
      <w:r w:rsidRPr="00D62016">
        <w:rPr>
          <w:i/>
        </w:rPr>
        <w:t>φ</w:t>
      </w:r>
      <w:r>
        <w:t>)R</w:t>
      </w:r>
      <w:r>
        <w:rPr>
          <w:rStyle w:val="subscript"/>
        </w:rPr>
        <w:t>x</w:t>
      </w:r>
      <w:r>
        <w:t>(θ)R</w:t>
      </w:r>
      <w:r>
        <w:rPr>
          <w:rStyle w:val="subscript"/>
        </w:rPr>
        <w:t>z</w:t>
      </w:r>
      <w:r w:rsidR="005C1581">
        <w:t xml:space="preserve">(ψ) </w:t>
      </w:r>
      <w:r>
        <w:t xml:space="preserve"> =  R</w:t>
      </w:r>
      <w:r>
        <w:rPr>
          <w:rStyle w:val="superscript"/>
        </w:rPr>
        <w:t>-1</w:t>
      </w:r>
      <w:r>
        <w:tab/>
      </w:r>
      <w:r>
        <w:tab/>
      </w:r>
      <w:r>
        <w:tab/>
      </w:r>
    </w:p>
    <w:p w14:paraId="57A2DD5E" w14:textId="77777777" w:rsidR="00466E77" w:rsidRDefault="00466E77" w:rsidP="00466E77"/>
    <w:p w14:paraId="1E133A0A" w14:textId="77777777" w:rsidR="00466E77" w:rsidRDefault="00466E77" w:rsidP="00466E77">
      <w:r>
        <w:t>Using these equations one can clear out all the strange rotations from (H.1.10,11,12) as follows :</w:t>
      </w:r>
    </w:p>
    <w:p w14:paraId="62A651C5" w14:textId="77777777" w:rsidR="00466E77" w:rsidRDefault="00466E77" w:rsidP="00466E77">
      <w:r>
        <w:tab/>
      </w:r>
      <w:r>
        <w:tab/>
      </w:r>
      <w:r>
        <w:tab/>
      </w:r>
      <w:r>
        <w:tab/>
      </w:r>
      <w:r>
        <w:tab/>
        <w:t xml:space="preserve">       (1)</w:t>
      </w:r>
    </w:p>
    <w:p w14:paraId="219BDEFD" w14:textId="77777777" w:rsidR="00466E77" w:rsidRPr="009A7BDB" w:rsidRDefault="00466E77" w:rsidP="00466E77">
      <w:pPr>
        <w:rPr>
          <w:color w:val="000000"/>
        </w:rPr>
      </w:pPr>
      <w:r w:rsidRPr="009A7BDB">
        <w:rPr>
          <w:color w:val="000000"/>
        </w:rPr>
        <w:t>(</w:t>
      </w:r>
      <w:r>
        <w:rPr>
          <w:color w:val="000000"/>
        </w:rPr>
        <w:t>4</w:t>
      </w:r>
      <w:r w:rsidRPr="009A7BDB">
        <w:rPr>
          <w:color w:val="000000"/>
        </w:rPr>
        <w:t>)</w:t>
      </w:r>
      <w:r w:rsidRPr="009A7BDB">
        <w:rPr>
          <w:color w:val="000000"/>
        </w:rPr>
        <w:tab/>
        <w:t>R</w:t>
      </w:r>
      <w:r w:rsidRPr="009A7BDB">
        <w:rPr>
          <w:rStyle w:val="subscript"/>
          <w:color w:val="000000"/>
        </w:rPr>
        <w:t>z</w:t>
      </w:r>
      <w:r w:rsidRPr="009A7BDB">
        <w:rPr>
          <w:color w:val="000000"/>
        </w:rPr>
        <w:t>(-</w:t>
      </w:r>
      <w:r w:rsidRPr="00D62016">
        <w:rPr>
          <w:i/>
          <w:color w:val="000000"/>
        </w:rPr>
        <w:t>φ</w:t>
      </w:r>
      <w:r w:rsidRPr="009A7BDB">
        <w:rPr>
          <w:color w:val="000000"/>
        </w:rPr>
        <w:t>) R</w:t>
      </w:r>
      <w:r w:rsidRPr="009A7BDB">
        <w:rPr>
          <w:rStyle w:val="subscript"/>
          <w:color w:val="000000"/>
        </w:rPr>
        <w:t>ξ</w:t>
      </w:r>
      <w:r w:rsidRPr="009A7BDB">
        <w:rPr>
          <w:color w:val="000000"/>
        </w:rPr>
        <w:t>(-θ)  =  R</w:t>
      </w:r>
      <w:r w:rsidRPr="009A7BDB">
        <w:rPr>
          <w:rStyle w:val="subscript"/>
          <w:color w:val="000000"/>
        </w:rPr>
        <w:t>z</w:t>
      </w:r>
      <w:r>
        <w:rPr>
          <w:color w:val="000000"/>
        </w:rPr>
        <w:t>(-</w:t>
      </w:r>
      <w:r w:rsidRPr="00D62016">
        <w:rPr>
          <w:i/>
          <w:color w:val="000000"/>
        </w:rPr>
        <w:t>φ</w:t>
      </w:r>
      <w:r>
        <w:rPr>
          <w:color w:val="000000"/>
        </w:rPr>
        <w:t>) [</w:t>
      </w:r>
      <w:r w:rsidRPr="009A7BDB">
        <w:rPr>
          <w:color w:val="000000"/>
        </w:rPr>
        <w:t>R</w:t>
      </w:r>
      <w:r w:rsidRPr="009A7BDB">
        <w:rPr>
          <w:rStyle w:val="subscript"/>
          <w:color w:val="000000"/>
        </w:rPr>
        <w:t>z</w:t>
      </w:r>
      <w:r w:rsidRPr="009A7BDB">
        <w:rPr>
          <w:color w:val="000000"/>
        </w:rPr>
        <w:t>(</w:t>
      </w:r>
      <w:r w:rsidRPr="00D62016">
        <w:rPr>
          <w:i/>
          <w:color w:val="000000"/>
        </w:rPr>
        <w:t>φ</w:t>
      </w:r>
      <w:r w:rsidRPr="009A7BDB">
        <w:rPr>
          <w:color w:val="000000"/>
        </w:rPr>
        <w:t>) R</w:t>
      </w:r>
      <w:r w:rsidRPr="009A7BDB">
        <w:rPr>
          <w:rStyle w:val="subscript"/>
          <w:color w:val="000000"/>
        </w:rPr>
        <w:t>x</w:t>
      </w:r>
      <w:r w:rsidRPr="009A7BDB">
        <w:rPr>
          <w:color w:val="000000"/>
        </w:rPr>
        <w:t>(-θ) R</w:t>
      </w:r>
      <w:r w:rsidRPr="009A7BDB">
        <w:rPr>
          <w:rStyle w:val="subscript"/>
          <w:color w:val="000000"/>
        </w:rPr>
        <w:t>z</w:t>
      </w:r>
      <w:r w:rsidRPr="009A7BDB">
        <w:rPr>
          <w:color w:val="000000"/>
        </w:rPr>
        <w:t>(-</w:t>
      </w:r>
      <w:r w:rsidRPr="00D62016">
        <w:rPr>
          <w:i/>
          <w:color w:val="000000"/>
        </w:rPr>
        <w:t>φ</w:t>
      </w:r>
      <w:r w:rsidRPr="009A7BDB">
        <w:rPr>
          <w:color w:val="000000"/>
        </w:rPr>
        <w:t>)</w:t>
      </w:r>
      <w:r>
        <w:rPr>
          <w:color w:val="000000"/>
        </w:rPr>
        <w:t>]</w:t>
      </w:r>
      <w:r w:rsidRPr="009A7BDB">
        <w:rPr>
          <w:color w:val="000000"/>
        </w:rPr>
        <w:t xml:space="preserve"> = R</w:t>
      </w:r>
      <w:r w:rsidRPr="009A7BDB">
        <w:rPr>
          <w:rStyle w:val="subscript"/>
          <w:color w:val="000000"/>
        </w:rPr>
        <w:t>x</w:t>
      </w:r>
      <w:r w:rsidRPr="009A7BDB">
        <w:rPr>
          <w:color w:val="000000"/>
        </w:rPr>
        <w:t>(-θ) R</w:t>
      </w:r>
      <w:r w:rsidRPr="009A7BDB">
        <w:rPr>
          <w:rStyle w:val="subscript"/>
          <w:color w:val="000000"/>
        </w:rPr>
        <w:t>z</w:t>
      </w:r>
      <w:r w:rsidRPr="009A7BDB">
        <w:rPr>
          <w:color w:val="000000"/>
        </w:rPr>
        <w:t>(-</w:t>
      </w:r>
      <w:r w:rsidRPr="00D62016">
        <w:rPr>
          <w:i/>
          <w:color w:val="000000"/>
        </w:rPr>
        <w:t>φ</w:t>
      </w:r>
      <w:r w:rsidRPr="009A7BDB">
        <w:rPr>
          <w:color w:val="000000"/>
        </w:rPr>
        <w:t>)</w:t>
      </w:r>
    </w:p>
    <w:p w14:paraId="73C66361" w14:textId="77777777" w:rsidR="00466E77" w:rsidRPr="009A7BDB" w:rsidRDefault="00466E77" w:rsidP="00466E77">
      <w:pPr>
        <w:rPr>
          <w:color w:val="000000"/>
        </w:rPr>
      </w:pPr>
      <w:r w:rsidRPr="009A7BDB">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(3)</w:t>
      </w:r>
    </w:p>
    <w:p w14:paraId="1CDF676B" w14:textId="77777777" w:rsidR="00466E77" w:rsidRPr="009A7BDB" w:rsidRDefault="00466E77" w:rsidP="00466E77">
      <w:pPr>
        <w:rPr>
          <w:color w:val="000000"/>
        </w:rPr>
      </w:pPr>
      <w:r w:rsidRPr="009A7BDB">
        <w:rPr>
          <w:color w:val="000000"/>
        </w:rPr>
        <w:t>(</w:t>
      </w:r>
      <w:r>
        <w:rPr>
          <w:color w:val="000000"/>
        </w:rPr>
        <w:t>5</w:t>
      </w:r>
      <w:r w:rsidRPr="009A7BDB">
        <w:rPr>
          <w:color w:val="000000"/>
        </w:rPr>
        <w:t>)</w:t>
      </w:r>
      <w:r w:rsidRPr="009A7BDB">
        <w:rPr>
          <w:color w:val="000000"/>
        </w:rPr>
        <w:tab/>
        <w:t>R</w:t>
      </w:r>
      <w:r w:rsidRPr="009A7BDB">
        <w:rPr>
          <w:rStyle w:val="subscript"/>
          <w:color w:val="000000"/>
        </w:rPr>
        <w:t>z</w:t>
      </w:r>
      <w:r w:rsidRPr="009A7BDB">
        <w:rPr>
          <w:color w:val="000000"/>
        </w:rPr>
        <w:t>(-</w:t>
      </w:r>
      <w:r w:rsidRPr="00D62016">
        <w:rPr>
          <w:i/>
          <w:color w:val="000000"/>
        </w:rPr>
        <w:t>φ</w:t>
      </w:r>
      <w:r w:rsidRPr="009A7BDB">
        <w:rPr>
          <w:color w:val="000000"/>
        </w:rPr>
        <w:t>) R</w:t>
      </w:r>
      <w:r w:rsidRPr="009A7BDB">
        <w:rPr>
          <w:rStyle w:val="subscript"/>
          <w:color w:val="000000"/>
        </w:rPr>
        <w:t>ξ</w:t>
      </w:r>
      <w:r w:rsidRPr="009A7BDB">
        <w:rPr>
          <w:color w:val="000000"/>
        </w:rPr>
        <w:t>(-θ)R</w:t>
      </w:r>
      <w:r w:rsidRPr="009A7BDB">
        <w:rPr>
          <w:rStyle w:val="subscript"/>
          <w:color w:val="000000"/>
        </w:rPr>
        <w:t>ζ'</w:t>
      </w:r>
      <w:r w:rsidRPr="009A7BDB">
        <w:rPr>
          <w:color w:val="000000"/>
        </w:rPr>
        <w:t>(-ψ)  = [R</w:t>
      </w:r>
      <w:r w:rsidRPr="009A7BDB">
        <w:rPr>
          <w:rStyle w:val="subscript"/>
          <w:color w:val="000000"/>
        </w:rPr>
        <w:t>ζ'</w:t>
      </w:r>
      <w:r w:rsidRPr="009A7BDB">
        <w:rPr>
          <w:color w:val="000000"/>
        </w:rPr>
        <w:t>(ψ) R</w:t>
      </w:r>
      <w:r w:rsidRPr="009A7BDB">
        <w:rPr>
          <w:rStyle w:val="subscript"/>
          <w:color w:val="000000"/>
        </w:rPr>
        <w:t>ξ</w:t>
      </w:r>
      <w:r w:rsidRPr="009A7BDB">
        <w:rPr>
          <w:color w:val="000000"/>
        </w:rPr>
        <w:t>(θ) R</w:t>
      </w:r>
      <w:r w:rsidRPr="009A7BDB">
        <w:rPr>
          <w:rStyle w:val="subscript"/>
          <w:color w:val="000000"/>
        </w:rPr>
        <w:t>z</w:t>
      </w:r>
      <w:r w:rsidRPr="009A7BDB">
        <w:rPr>
          <w:color w:val="000000"/>
        </w:rPr>
        <w:t>(</w:t>
      </w:r>
      <w:r w:rsidRPr="00D62016">
        <w:rPr>
          <w:i/>
          <w:color w:val="000000"/>
        </w:rPr>
        <w:t>φ</w:t>
      </w:r>
      <w:r w:rsidRPr="009A7BDB">
        <w:rPr>
          <w:color w:val="000000"/>
        </w:rPr>
        <w:t>)]</w:t>
      </w:r>
      <w:r w:rsidRPr="009A7BDB">
        <w:rPr>
          <w:rStyle w:val="superscript"/>
          <w:color w:val="000000"/>
        </w:rPr>
        <w:t>-1</w:t>
      </w:r>
      <w:r w:rsidRPr="009A7BDB">
        <w:rPr>
          <w:color w:val="000000"/>
        </w:rPr>
        <w:t xml:space="preserve"> =  [R</w:t>
      </w:r>
      <w:r w:rsidRPr="009A7BDB">
        <w:rPr>
          <w:rStyle w:val="subscript"/>
          <w:color w:val="000000"/>
        </w:rPr>
        <w:t>z</w:t>
      </w:r>
      <w:r w:rsidRPr="009A7BDB">
        <w:rPr>
          <w:color w:val="000000"/>
        </w:rPr>
        <w:t>(</w:t>
      </w:r>
      <w:r w:rsidRPr="00D62016">
        <w:rPr>
          <w:i/>
          <w:color w:val="000000"/>
        </w:rPr>
        <w:t>φ</w:t>
      </w:r>
      <w:r w:rsidRPr="009A7BDB">
        <w:rPr>
          <w:color w:val="000000"/>
        </w:rPr>
        <w:t>)R</w:t>
      </w:r>
      <w:r w:rsidRPr="009A7BDB">
        <w:rPr>
          <w:rStyle w:val="subscript"/>
          <w:color w:val="000000"/>
        </w:rPr>
        <w:t>x</w:t>
      </w:r>
      <w:r w:rsidRPr="009A7BDB">
        <w:rPr>
          <w:color w:val="000000"/>
        </w:rPr>
        <w:t>(θ)R</w:t>
      </w:r>
      <w:r w:rsidRPr="009A7BDB">
        <w:rPr>
          <w:rStyle w:val="subscript"/>
          <w:color w:val="000000"/>
        </w:rPr>
        <w:t>z</w:t>
      </w:r>
      <w:r w:rsidRPr="009A7BDB">
        <w:rPr>
          <w:color w:val="000000"/>
        </w:rPr>
        <w:t>(ψ)]</w:t>
      </w:r>
      <w:r w:rsidRPr="009A7BDB">
        <w:rPr>
          <w:rStyle w:val="superscript"/>
          <w:color w:val="000000"/>
        </w:rPr>
        <w:t>-1</w:t>
      </w:r>
      <w:r w:rsidRPr="009A7BDB">
        <w:rPr>
          <w:color w:val="000000"/>
        </w:rPr>
        <w:t xml:space="preserve"> =  R</w:t>
      </w:r>
      <w:r w:rsidRPr="009A7BDB">
        <w:rPr>
          <w:rStyle w:val="subscript"/>
          <w:color w:val="000000"/>
        </w:rPr>
        <w:t>z</w:t>
      </w:r>
      <w:r w:rsidRPr="009A7BDB">
        <w:rPr>
          <w:color w:val="000000"/>
        </w:rPr>
        <w:t>(-ψ)R</w:t>
      </w:r>
      <w:r w:rsidRPr="009A7BDB">
        <w:rPr>
          <w:rStyle w:val="subscript"/>
          <w:color w:val="000000"/>
        </w:rPr>
        <w:t>x</w:t>
      </w:r>
      <w:r w:rsidRPr="009A7BDB">
        <w:rPr>
          <w:color w:val="000000"/>
        </w:rPr>
        <w:t>(-θ)R</w:t>
      </w:r>
      <w:r w:rsidRPr="009A7BDB">
        <w:rPr>
          <w:rStyle w:val="subscript"/>
          <w:color w:val="000000"/>
        </w:rPr>
        <w:t>z</w:t>
      </w:r>
      <w:r>
        <w:rPr>
          <w:color w:val="000000"/>
        </w:rPr>
        <w:t>(-</w:t>
      </w:r>
      <w:r w:rsidRPr="00D62016">
        <w:rPr>
          <w:i/>
          <w:color w:val="000000"/>
        </w:rPr>
        <w:t>φ</w:t>
      </w:r>
      <w:r>
        <w:rPr>
          <w:color w:val="000000"/>
        </w:rPr>
        <w:t>)</w:t>
      </w:r>
    </w:p>
    <w:p w14:paraId="418F2BFE" w14:textId="77777777" w:rsidR="00466E77" w:rsidRPr="009A7BDB" w:rsidRDefault="00466E77" w:rsidP="00466E77">
      <w:pPr>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(2)</w:t>
      </w:r>
      <w:r>
        <w:rPr>
          <w:color w:val="000000"/>
        </w:rPr>
        <w:tab/>
      </w:r>
      <w:r>
        <w:rPr>
          <w:color w:val="000000"/>
        </w:rPr>
        <w:tab/>
      </w:r>
      <w:r>
        <w:rPr>
          <w:color w:val="000000"/>
        </w:rPr>
        <w:tab/>
        <w:t xml:space="preserve"> (1)</w:t>
      </w:r>
    </w:p>
    <w:p w14:paraId="2C978AFD" w14:textId="77777777" w:rsidR="00466E77" w:rsidRDefault="00466E77" w:rsidP="00466E77">
      <w:r>
        <w:t>(6)</w:t>
      </w:r>
      <w:r>
        <w:tab/>
        <w:t>R</w:t>
      </w:r>
      <w:r>
        <w:rPr>
          <w:rStyle w:val="subscript"/>
        </w:rPr>
        <w:t>z</w:t>
      </w:r>
      <w:r>
        <w:t>(-</w:t>
      </w:r>
      <w:r w:rsidRPr="00D62016">
        <w:rPr>
          <w:i/>
        </w:rPr>
        <w:t>φ</w:t>
      </w:r>
      <w:r>
        <w:t>)</w:t>
      </w:r>
      <w:r>
        <w:rPr>
          <w:color w:val="000000"/>
        </w:rPr>
        <w:t xml:space="preserve"> </w:t>
      </w:r>
      <w:r>
        <w:t>R</w:t>
      </w:r>
      <w:r>
        <w:rPr>
          <w:rStyle w:val="subscript"/>
        </w:rPr>
        <w:t>ζ'</w:t>
      </w:r>
      <w:r>
        <w:t>(ψ) R</w:t>
      </w:r>
      <w:r>
        <w:rPr>
          <w:rStyle w:val="subscript"/>
        </w:rPr>
        <w:t>ξ</w:t>
      </w:r>
      <w:r>
        <w:t>(θ)R</w:t>
      </w:r>
      <w:r>
        <w:rPr>
          <w:rStyle w:val="subscript"/>
        </w:rPr>
        <w:t>z</w:t>
      </w:r>
      <w:r>
        <w:t>(</w:t>
      </w:r>
      <w:r w:rsidRPr="00D62016">
        <w:rPr>
          <w:i/>
        </w:rPr>
        <w:t>φ</w:t>
      </w:r>
      <w:r>
        <w:t>)</w:t>
      </w:r>
      <w:r>
        <w:tab/>
        <w:t>= R</w:t>
      </w:r>
      <w:r>
        <w:rPr>
          <w:rStyle w:val="subscript"/>
        </w:rPr>
        <w:t>z</w:t>
      </w:r>
      <w:r>
        <w:t>(-</w:t>
      </w:r>
      <w:r w:rsidRPr="00D62016">
        <w:rPr>
          <w:i/>
        </w:rPr>
        <w:t>φ</w:t>
      </w:r>
      <w:r>
        <w:t>) [R</w:t>
      </w:r>
      <w:r>
        <w:rPr>
          <w:rStyle w:val="subscript"/>
        </w:rPr>
        <w:t>z</w:t>
      </w:r>
      <w:r>
        <w:t>(</w:t>
      </w:r>
      <w:r w:rsidRPr="00D62016">
        <w:rPr>
          <w:i/>
        </w:rPr>
        <w:t>φ</w:t>
      </w:r>
      <w:r>
        <w:t>) R</w:t>
      </w:r>
      <w:r>
        <w:rPr>
          <w:rStyle w:val="subscript"/>
        </w:rPr>
        <w:t>x</w:t>
      </w:r>
      <w:r>
        <w:t>(θ)R</w:t>
      </w:r>
      <w:r>
        <w:rPr>
          <w:rStyle w:val="subscript"/>
        </w:rPr>
        <w:t>z</w:t>
      </w:r>
      <w:r>
        <w:t>(ψ)R</w:t>
      </w:r>
      <w:r>
        <w:rPr>
          <w:rStyle w:val="subscript"/>
        </w:rPr>
        <w:t>x</w:t>
      </w:r>
      <w:r>
        <w:t>(-θ)R</w:t>
      </w:r>
      <w:r>
        <w:rPr>
          <w:rStyle w:val="subscript"/>
        </w:rPr>
        <w:t>z</w:t>
      </w:r>
      <w:r>
        <w:t>(-</w:t>
      </w:r>
      <w:r w:rsidRPr="00D62016">
        <w:rPr>
          <w:i/>
        </w:rPr>
        <w:t>φ</w:t>
      </w:r>
      <w:r>
        <w:t>)] [R</w:t>
      </w:r>
      <w:r>
        <w:rPr>
          <w:rStyle w:val="subscript"/>
        </w:rPr>
        <w:t>z</w:t>
      </w:r>
      <w:r>
        <w:t>(</w:t>
      </w:r>
      <w:r w:rsidRPr="00D62016">
        <w:rPr>
          <w:i/>
        </w:rPr>
        <w:t>φ</w:t>
      </w:r>
      <w:r>
        <w:t>) R</w:t>
      </w:r>
      <w:r>
        <w:rPr>
          <w:rStyle w:val="subscript"/>
        </w:rPr>
        <w:t>x</w:t>
      </w:r>
      <w:r>
        <w:t>(θ) R</w:t>
      </w:r>
      <w:r>
        <w:rPr>
          <w:rStyle w:val="subscript"/>
        </w:rPr>
        <w:t>z</w:t>
      </w:r>
      <w:r>
        <w:t>(-</w:t>
      </w:r>
      <w:r w:rsidRPr="00D62016">
        <w:rPr>
          <w:i/>
        </w:rPr>
        <w:t>φ</w:t>
      </w:r>
      <w:r>
        <w:t>)]R</w:t>
      </w:r>
      <w:r>
        <w:rPr>
          <w:rStyle w:val="subscript"/>
        </w:rPr>
        <w:t>z</w:t>
      </w:r>
      <w:r>
        <w:t>(</w:t>
      </w:r>
      <w:r w:rsidRPr="00D62016">
        <w:rPr>
          <w:i/>
        </w:rPr>
        <w:t>φ</w:t>
      </w:r>
      <w:r>
        <w:t>)</w:t>
      </w:r>
    </w:p>
    <w:p w14:paraId="4CBBCBF9" w14:textId="77777777" w:rsidR="00466E77" w:rsidRPr="00900AD9" w:rsidRDefault="00466E77" w:rsidP="00466E77">
      <w:r>
        <w:tab/>
      </w:r>
      <w:r>
        <w:tab/>
        <w:t>= R</w:t>
      </w:r>
      <w:r>
        <w:rPr>
          <w:rStyle w:val="subscript"/>
        </w:rPr>
        <w:t>x</w:t>
      </w:r>
      <w:r>
        <w:t>(θ)R</w:t>
      </w:r>
      <w:r>
        <w:rPr>
          <w:rStyle w:val="subscript"/>
        </w:rPr>
        <w:t>z</w:t>
      </w:r>
      <w:r>
        <w:t>(ψ)</w:t>
      </w:r>
      <w:r>
        <w:tab/>
      </w:r>
      <w:r>
        <w:tab/>
        <w:t>// use  R</w:t>
      </w:r>
      <w:r>
        <w:rPr>
          <w:rStyle w:val="subscript"/>
        </w:rPr>
        <w:t>z</w:t>
      </w:r>
      <w:r>
        <w:t>(-</w:t>
      </w:r>
      <w:r w:rsidRPr="00D62016">
        <w:rPr>
          <w:i/>
        </w:rPr>
        <w:t>φ</w:t>
      </w:r>
      <w:r>
        <w:t>)R</w:t>
      </w:r>
      <w:r>
        <w:rPr>
          <w:rStyle w:val="subscript"/>
        </w:rPr>
        <w:t>z</w:t>
      </w:r>
      <w:r>
        <w:t>(</w:t>
      </w:r>
      <w:r w:rsidRPr="00D62016">
        <w:rPr>
          <w:i/>
        </w:rPr>
        <w:t>φ</w:t>
      </w:r>
      <w:r>
        <w:t>) = 1 in three places, then R</w:t>
      </w:r>
      <w:r>
        <w:rPr>
          <w:rStyle w:val="subscript"/>
        </w:rPr>
        <w:t>x</w:t>
      </w:r>
      <w:r>
        <w:t>(-θ)R</w:t>
      </w:r>
      <w:r>
        <w:rPr>
          <w:rStyle w:val="subscript"/>
        </w:rPr>
        <w:t>x</w:t>
      </w:r>
      <w:r>
        <w:t>(θ)  = 1</w:t>
      </w:r>
    </w:p>
    <w:p w14:paraId="5B8CF4E9" w14:textId="77777777" w:rsidR="00466E77" w:rsidRDefault="00466E77" w:rsidP="00466E77"/>
    <w:p w14:paraId="499C663C" w14:textId="77777777" w:rsidR="00466E77" w:rsidRDefault="00466E77" w:rsidP="00466E77">
      <w:r>
        <w:t xml:space="preserve">(7) </w:t>
      </w:r>
      <w:r>
        <w:tab/>
        <w:t>R</w:t>
      </w:r>
      <w:r>
        <w:rPr>
          <w:rStyle w:val="subscript"/>
        </w:rPr>
        <w:t>z</w:t>
      </w:r>
      <w:r>
        <w:t>(-</w:t>
      </w:r>
      <w:r w:rsidRPr="00D62016">
        <w:rPr>
          <w:i/>
        </w:rPr>
        <w:t>φ</w:t>
      </w:r>
      <w:r>
        <w:t>) R</w:t>
      </w:r>
      <w:r>
        <w:rPr>
          <w:rStyle w:val="subscript"/>
        </w:rPr>
        <w:t>ξ</w:t>
      </w:r>
      <w:r>
        <w:t>(-θ)</w:t>
      </w:r>
      <w:r>
        <w:rPr>
          <w:color w:val="000000"/>
        </w:rPr>
        <w:t xml:space="preserve"> </w:t>
      </w:r>
      <w:r>
        <w:t>R</w:t>
      </w:r>
      <w:r>
        <w:rPr>
          <w:rStyle w:val="subscript"/>
        </w:rPr>
        <w:t>ζ'</w:t>
      </w:r>
      <w:r>
        <w:t>(ψ) R</w:t>
      </w:r>
      <w:r>
        <w:rPr>
          <w:rStyle w:val="subscript"/>
        </w:rPr>
        <w:t>ξ</w:t>
      </w:r>
      <w:r>
        <w:t>(θ)R</w:t>
      </w:r>
      <w:r>
        <w:rPr>
          <w:rStyle w:val="subscript"/>
        </w:rPr>
        <w:t>z</w:t>
      </w:r>
      <w:r>
        <w:t>(</w:t>
      </w:r>
      <w:r w:rsidRPr="00D62016">
        <w:rPr>
          <w:i/>
        </w:rPr>
        <w:t>φ</w:t>
      </w:r>
      <w:r>
        <w:t xml:space="preserve">)  </w:t>
      </w:r>
    </w:p>
    <w:p w14:paraId="100AF29A" w14:textId="77777777" w:rsidR="00466E77" w:rsidRDefault="00466E77" w:rsidP="00466E77">
      <w:r>
        <w:tab/>
        <w:t xml:space="preserve">   = R</w:t>
      </w:r>
      <w:r>
        <w:rPr>
          <w:rStyle w:val="subscript"/>
        </w:rPr>
        <w:t>z</w:t>
      </w:r>
      <w:r>
        <w:t>(-</w:t>
      </w:r>
      <w:r w:rsidRPr="00D62016">
        <w:rPr>
          <w:i/>
        </w:rPr>
        <w:t>φ</w:t>
      </w:r>
      <w:r>
        <w:t>) [R</w:t>
      </w:r>
      <w:r>
        <w:rPr>
          <w:rStyle w:val="subscript"/>
        </w:rPr>
        <w:t>z</w:t>
      </w:r>
      <w:r>
        <w:t>(</w:t>
      </w:r>
      <w:r w:rsidRPr="00D62016">
        <w:rPr>
          <w:i/>
        </w:rPr>
        <w:t>φ</w:t>
      </w:r>
      <w:r>
        <w:t>) R</w:t>
      </w:r>
      <w:r>
        <w:rPr>
          <w:rStyle w:val="subscript"/>
        </w:rPr>
        <w:t>x</w:t>
      </w:r>
      <w:r>
        <w:t>(-θ) R</w:t>
      </w:r>
      <w:r>
        <w:rPr>
          <w:rStyle w:val="subscript"/>
        </w:rPr>
        <w:t>z</w:t>
      </w:r>
      <w:r>
        <w:t>(-</w:t>
      </w:r>
      <w:r w:rsidRPr="00D62016">
        <w:rPr>
          <w:i/>
        </w:rPr>
        <w:t>φ</w:t>
      </w:r>
      <w:r>
        <w:t>)]</w:t>
      </w:r>
      <w:r>
        <w:rPr>
          <w:color w:val="000000"/>
        </w:rPr>
        <w:t xml:space="preserve"> [</w:t>
      </w:r>
      <w:r>
        <w:t>R</w:t>
      </w:r>
      <w:r>
        <w:rPr>
          <w:rStyle w:val="subscript"/>
        </w:rPr>
        <w:t>z</w:t>
      </w:r>
      <w:r>
        <w:t>(</w:t>
      </w:r>
      <w:r w:rsidRPr="00D62016">
        <w:rPr>
          <w:i/>
        </w:rPr>
        <w:t>φ</w:t>
      </w:r>
      <w:r>
        <w:t>) R</w:t>
      </w:r>
      <w:r>
        <w:rPr>
          <w:rStyle w:val="subscript"/>
        </w:rPr>
        <w:t>x</w:t>
      </w:r>
      <w:r>
        <w:t>(θ)R</w:t>
      </w:r>
      <w:r>
        <w:rPr>
          <w:rStyle w:val="subscript"/>
        </w:rPr>
        <w:t>z</w:t>
      </w:r>
      <w:r>
        <w:t>(ψ)R</w:t>
      </w:r>
      <w:r>
        <w:rPr>
          <w:rStyle w:val="subscript"/>
        </w:rPr>
        <w:t>x</w:t>
      </w:r>
      <w:r>
        <w:t>(-θ)R</w:t>
      </w:r>
      <w:r>
        <w:rPr>
          <w:rStyle w:val="subscript"/>
        </w:rPr>
        <w:t>z</w:t>
      </w:r>
      <w:r>
        <w:t>(-</w:t>
      </w:r>
      <w:r w:rsidRPr="00D62016">
        <w:rPr>
          <w:i/>
        </w:rPr>
        <w:t>φ</w:t>
      </w:r>
      <w:r>
        <w:t>)][R</w:t>
      </w:r>
      <w:r>
        <w:rPr>
          <w:rStyle w:val="subscript"/>
        </w:rPr>
        <w:t>z</w:t>
      </w:r>
      <w:r>
        <w:t>(</w:t>
      </w:r>
      <w:r w:rsidRPr="00D62016">
        <w:rPr>
          <w:i/>
        </w:rPr>
        <w:t>φ</w:t>
      </w:r>
      <w:r>
        <w:t>) R</w:t>
      </w:r>
      <w:r>
        <w:rPr>
          <w:rStyle w:val="subscript"/>
        </w:rPr>
        <w:t>x</w:t>
      </w:r>
      <w:r>
        <w:t>(θ) R</w:t>
      </w:r>
      <w:r>
        <w:rPr>
          <w:rStyle w:val="subscript"/>
        </w:rPr>
        <w:t>z</w:t>
      </w:r>
      <w:r>
        <w:t>(-</w:t>
      </w:r>
      <w:r w:rsidRPr="00D62016">
        <w:rPr>
          <w:i/>
        </w:rPr>
        <w:t>φ</w:t>
      </w:r>
      <w:r>
        <w:t>)]R</w:t>
      </w:r>
      <w:r>
        <w:rPr>
          <w:rStyle w:val="subscript"/>
        </w:rPr>
        <w:t>z</w:t>
      </w:r>
      <w:r>
        <w:t>(</w:t>
      </w:r>
      <w:r w:rsidRPr="00D62016">
        <w:rPr>
          <w:i/>
        </w:rPr>
        <w:t>φ</w:t>
      </w:r>
      <w:r>
        <w:t>)</w:t>
      </w:r>
    </w:p>
    <w:p w14:paraId="0F09B984" w14:textId="77777777" w:rsidR="00466E77" w:rsidRDefault="00466E77" w:rsidP="00466E77">
      <w:r>
        <w:tab/>
        <w:t xml:space="preserve">   = R</w:t>
      </w:r>
      <w:r>
        <w:rPr>
          <w:rStyle w:val="subscript"/>
        </w:rPr>
        <w:t>z</w:t>
      </w:r>
      <w:r>
        <w:t>(ψ)</w:t>
      </w:r>
      <w:r>
        <w:tab/>
      </w:r>
      <w:r>
        <w:tab/>
        <w:t>(1)</w:t>
      </w:r>
      <w:r>
        <w:tab/>
      </w:r>
      <w:r>
        <w:tab/>
      </w:r>
      <w:r>
        <w:tab/>
        <w:t xml:space="preserve">     (3)</w:t>
      </w:r>
      <w:r>
        <w:tab/>
      </w:r>
      <w:r>
        <w:tab/>
      </w:r>
      <w:r>
        <w:tab/>
        <w:t xml:space="preserve">        (1)</w:t>
      </w:r>
      <w:r>
        <w:tab/>
      </w:r>
      <w:r>
        <w:tab/>
      </w:r>
      <w:r>
        <w:tab/>
      </w:r>
      <w:r>
        <w:tab/>
      </w:r>
    </w:p>
    <w:p w14:paraId="031EBFF1" w14:textId="77777777" w:rsidR="00466E77" w:rsidRDefault="00466E77" w:rsidP="00466E77">
      <w:pPr>
        <w:tabs>
          <w:tab w:val="left" w:pos="7200"/>
          <w:tab w:val="left" w:pos="7920"/>
          <w:tab w:val="right" w:pos="9270"/>
        </w:tabs>
      </w:pPr>
      <w:r>
        <w:tab/>
      </w:r>
      <w:r>
        <w:tab/>
      </w:r>
      <w:r>
        <w:tab/>
      </w:r>
      <w:r>
        <w:tab/>
      </w:r>
      <w:r>
        <w:tab/>
      </w:r>
      <w:r>
        <w:tab/>
      </w:r>
      <w:r>
        <w:tab/>
      </w:r>
      <w:r>
        <w:tab/>
      </w:r>
      <w:r>
        <w:tab/>
      </w:r>
      <w:r>
        <w:tab/>
      </w:r>
      <w:r>
        <w:tab/>
      </w:r>
      <w:r>
        <w:tab/>
      </w:r>
      <w:r>
        <w:tab/>
        <w:t xml:space="preserve"> (H.1.13)</w:t>
      </w:r>
      <w:r>
        <w:tab/>
      </w:r>
    </w:p>
    <w:p w14:paraId="4DB642DD" w14:textId="77777777" w:rsidR="00466E77" w:rsidRDefault="00466E77" w:rsidP="00466E77">
      <w:r>
        <w:t>One can then rewrite (H.1.10,11,12) as</w:t>
      </w:r>
    </w:p>
    <w:p w14:paraId="642FE89C" w14:textId="77777777" w:rsidR="00466E77" w:rsidRDefault="00466E77" w:rsidP="00466E77"/>
    <w:p w14:paraId="1CFB8EBA" w14:textId="77777777" w:rsidR="00466E77" w:rsidRPr="006E43F2" w:rsidRDefault="00466E77" w:rsidP="00466E77">
      <w:r>
        <w:rPr>
          <w:color w:val="000000"/>
        </w:rPr>
        <w:t>(a)</w:t>
      </w:r>
      <w:r>
        <w:rPr>
          <w:color w:val="000000"/>
        </w:rPr>
        <w:tab/>
      </w:r>
      <w:r w:rsidRPr="009A7BDB">
        <w:rPr>
          <w:color w:val="000000"/>
        </w:rPr>
        <w:tab/>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\O(ξ,\S\up4(^))</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\O(η,\S\up2(^))</w:instrText>
      </w:r>
      <w:r w:rsidRPr="009A7BDB">
        <w:rPr>
          <w:b/>
          <w:color w:val="000000"/>
        </w:rPr>
        <w:fldChar w:fldCharType="end"/>
      </w:r>
      <w:r w:rsidRPr="009A7BDB">
        <w:rPr>
          <w:color w:val="000000"/>
        </w:rPr>
        <w:instrText>,</w:instrText>
      </w:r>
      <w:r w:rsidRPr="009A7BDB">
        <w:rPr>
          <w:b/>
          <w:color w:val="000000"/>
        </w:rPr>
        <w:fldChar w:fldCharType="begin"/>
      </w:r>
      <w:r w:rsidRPr="009A7BDB">
        <w:rPr>
          <w:b/>
          <w:color w:val="000000"/>
        </w:rPr>
        <w:instrText xml:space="preserve"> EQ \O(ζ,\S\up4(^))</w:instrText>
      </w:r>
      <w:r w:rsidRPr="009A7BDB">
        <w:rPr>
          <w:b/>
          <w:color w:val="000000"/>
        </w:rPr>
        <w:fldChar w:fldCharType="end"/>
      </w:r>
      <w:r w:rsidRPr="009A7BDB">
        <w:rPr>
          <w:color w:val="000000"/>
        </w:rPr>
        <w:instrText>) )</w:instrText>
      </w:r>
      <w:r w:rsidRPr="009A7BDB">
        <w:rPr>
          <w:color w:val="000000"/>
        </w:rPr>
        <w:fldChar w:fldCharType="end"/>
      </w:r>
      <w:r w:rsidRPr="009A7BDB">
        <w:rPr>
          <w:color w:val="000000"/>
        </w:rPr>
        <w:t xml:space="preserve">   = R</w:t>
      </w:r>
      <w:r w:rsidRPr="009A7BDB">
        <w:rPr>
          <w:rStyle w:val="subscript"/>
          <w:color w:val="000000"/>
        </w:rPr>
        <w:t>z</w:t>
      </w:r>
      <w:r w:rsidRPr="009A7BDB">
        <w:rPr>
          <w:color w:val="000000"/>
        </w:rPr>
        <w:t>(-</w:t>
      </w:r>
      <w:r w:rsidRPr="00D62016">
        <w:rPr>
          <w:i/>
          <w:color w:val="000000"/>
        </w:rPr>
        <w:t>φ</w:t>
      </w:r>
      <w:r w:rsidRPr="009A7BDB">
        <w:rPr>
          <w:color w:val="000000"/>
        </w:rPr>
        <w:t>)</w:t>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\O(x,\S\up2(^))</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\O(y,\S\up2(^))</w:instrText>
      </w:r>
      <w:r w:rsidRPr="009A7BDB">
        <w:rPr>
          <w:b/>
          <w:color w:val="000000"/>
        </w:rPr>
        <w:fldChar w:fldCharType="end"/>
      </w:r>
      <w:r w:rsidRPr="009A7BDB">
        <w:rPr>
          <w:color w:val="000000"/>
        </w:rPr>
        <w:instrText xml:space="preserve">, </w:instrText>
      </w:r>
      <w:r w:rsidRPr="009A7BDB">
        <w:rPr>
          <w:b/>
          <w:color w:val="000000"/>
        </w:rPr>
        <w:fldChar w:fldCharType="begin"/>
      </w:r>
      <w:r w:rsidRPr="009A7BDB">
        <w:rPr>
          <w:b/>
          <w:color w:val="000000"/>
        </w:rPr>
        <w:instrText xml:space="preserve"> EQ \O(z,\S\up2(^))</w:instrText>
      </w:r>
      <w:r w:rsidRPr="009A7BDB">
        <w:rPr>
          <w:b/>
          <w:color w:val="000000"/>
        </w:rPr>
        <w:fldChar w:fldCharType="end"/>
      </w:r>
      <w:r w:rsidRPr="009A7BDB">
        <w:rPr>
          <w:color w:val="000000"/>
        </w:rPr>
        <w:instrText>) )</w:instrText>
      </w:r>
      <w:r w:rsidRPr="009A7BDB">
        <w:rPr>
          <w:color w:val="000000"/>
        </w:rPr>
        <w:fldChar w:fldCharType="end"/>
      </w:r>
      <w:r w:rsidRPr="009A7BDB">
        <w:rPr>
          <w:color w:val="000000"/>
        </w:rPr>
        <w:tab/>
      </w:r>
      <w:r>
        <w:tab/>
      </w:r>
      <w:r w:rsidR="006E43F2">
        <w:tab/>
      </w:r>
      <w:r w:rsidR="006E43F2">
        <w:tab/>
      </w:r>
      <w:r w:rsidR="006E43F2">
        <w:tab/>
        <w:t>// written out in (H.1.15)</w:t>
      </w:r>
    </w:p>
    <w:p w14:paraId="799F382E" w14:textId="77777777" w:rsidR="00466E77" w:rsidRPr="005D3E10" w:rsidRDefault="00466E77" w:rsidP="00466E77">
      <w:pPr>
        <w:rPr>
          <w:color w:val="000000"/>
          <w:sz w:val="8"/>
          <w:szCs w:val="8"/>
        </w:rPr>
      </w:pPr>
    </w:p>
    <w:p w14:paraId="6C3B28E8" w14:textId="77777777" w:rsidR="00466E77" w:rsidRPr="00B24FD9" w:rsidRDefault="00466E77" w:rsidP="00466E77">
      <w:r>
        <w:rPr>
          <w:color w:val="000000"/>
        </w:rPr>
        <w:t>(b)</w:t>
      </w:r>
      <w:r>
        <w:rPr>
          <w:color w:val="000000"/>
        </w:rPr>
        <w:tab/>
      </w:r>
      <w:r w:rsidRPr="009A7BDB">
        <w:rPr>
          <w:color w:val="000000"/>
        </w:rPr>
        <w:tab/>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\O(ξ',\S\up4(^))</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\O(η',\S\up2(^))</w:instrText>
      </w:r>
      <w:r w:rsidRPr="009A7BDB">
        <w:rPr>
          <w:b/>
          <w:color w:val="000000"/>
        </w:rPr>
        <w:fldChar w:fldCharType="end"/>
      </w:r>
      <w:r w:rsidRPr="009A7BDB">
        <w:rPr>
          <w:color w:val="000000"/>
        </w:rPr>
        <w:instrText>,</w:instrText>
      </w:r>
      <w:r w:rsidRPr="009A7BDB">
        <w:rPr>
          <w:b/>
          <w:color w:val="000000"/>
        </w:rPr>
        <w:fldChar w:fldCharType="begin"/>
      </w:r>
      <w:r w:rsidRPr="009A7BDB">
        <w:rPr>
          <w:b/>
          <w:color w:val="000000"/>
        </w:rPr>
        <w:instrText xml:space="preserve"> EQ \O(ζ',\S\up4(^))</w:instrText>
      </w:r>
      <w:r w:rsidRPr="009A7BDB">
        <w:rPr>
          <w:b/>
          <w:color w:val="000000"/>
        </w:rPr>
        <w:fldChar w:fldCharType="end"/>
      </w:r>
      <w:r w:rsidRPr="009A7BDB">
        <w:rPr>
          <w:color w:val="000000"/>
        </w:rPr>
        <w:instrText>) )</w:instrText>
      </w:r>
      <w:r w:rsidRPr="009A7BDB">
        <w:rPr>
          <w:color w:val="000000"/>
        </w:rPr>
        <w:fldChar w:fldCharType="end"/>
      </w:r>
      <w:r w:rsidRPr="009A7BDB">
        <w:rPr>
          <w:color w:val="000000"/>
        </w:rPr>
        <w:t xml:space="preserve">  = R</w:t>
      </w:r>
      <w:r w:rsidRPr="009A7BDB">
        <w:rPr>
          <w:rStyle w:val="subscript"/>
          <w:color w:val="000000"/>
        </w:rPr>
        <w:t>x</w:t>
      </w:r>
      <w:r w:rsidRPr="009A7BDB">
        <w:rPr>
          <w:color w:val="000000"/>
        </w:rPr>
        <w:t>(-θ) R</w:t>
      </w:r>
      <w:r w:rsidRPr="009A7BDB">
        <w:rPr>
          <w:rStyle w:val="subscript"/>
          <w:color w:val="000000"/>
        </w:rPr>
        <w:t>z</w:t>
      </w:r>
      <w:r w:rsidRPr="009A7BDB">
        <w:rPr>
          <w:color w:val="000000"/>
        </w:rPr>
        <w:t>(-</w:t>
      </w:r>
      <w:r w:rsidRPr="00D62016">
        <w:rPr>
          <w:i/>
          <w:color w:val="000000"/>
        </w:rPr>
        <w:t>φ</w:t>
      </w:r>
      <w:r w:rsidRPr="009A7BDB">
        <w:rPr>
          <w:color w:val="000000"/>
        </w:rPr>
        <w:t xml:space="preserve">) </w:t>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\O(x,\S\up2(^))</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\O(y,\S\up2(^))</w:instrText>
      </w:r>
      <w:r w:rsidRPr="009A7BDB">
        <w:rPr>
          <w:b/>
          <w:color w:val="000000"/>
        </w:rPr>
        <w:fldChar w:fldCharType="end"/>
      </w:r>
      <w:r w:rsidRPr="009A7BDB">
        <w:rPr>
          <w:color w:val="000000"/>
        </w:rPr>
        <w:instrText xml:space="preserve">, </w:instrText>
      </w:r>
      <w:r w:rsidRPr="009A7BDB">
        <w:rPr>
          <w:b/>
          <w:color w:val="000000"/>
        </w:rPr>
        <w:fldChar w:fldCharType="begin"/>
      </w:r>
      <w:r w:rsidRPr="009A7BDB">
        <w:rPr>
          <w:b/>
          <w:color w:val="000000"/>
        </w:rPr>
        <w:instrText xml:space="preserve"> EQ \O(z,\S\up2(^))</w:instrText>
      </w:r>
      <w:r w:rsidRPr="009A7BDB">
        <w:rPr>
          <w:b/>
          <w:color w:val="000000"/>
        </w:rPr>
        <w:fldChar w:fldCharType="end"/>
      </w:r>
      <w:r w:rsidRPr="009A7BDB">
        <w:rPr>
          <w:color w:val="000000"/>
        </w:rPr>
        <w:instrText>) )</w:instrText>
      </w:r>
      <w:r w:rsidRPr="009A7BDB">
        <w:rPr>
          <w:color w:val="000000"/>
        </w:rPr>
        <w:fldChar w:fldCharType="end"/>
      </w:r>
      <w:r>
        <w:rPr>
          <w:color w:val="000000"/>
        </w:rPr>
        <w:tab/>
      </w:r>
      <w:r>
        <w:rPr>
          <w:color w:val="000000"/>
        </w:rPr>
        <w:tab/>
        <w:t xml:space="preserve">// using </w:t>
      </w:r>
      <w:r w:rsidRPr="009A7BDB">
        <w:rPr>
          <w:color w:val="000000"/>
        </w:rPr>
        <w:t>(</w:t>
      </w:r>
      <w:r>
        <w:rPr>
          <w:color w:val="000000"/>
        </w:rPr>
        <w:t>4</w:t>
      </w:r>
      <w:r w:rsidRPr="009A7BDB">
        <w:rPr>
          <w:color w:val="000000"/>
        </w:rPr>
        <w:t>)</w:t>
      </w:r>
      <w:r>
        <w:tab/>
      </w:r>
      <w:r w:rsidR="006E43F2">
        <w:t>// written out in (H.4.2)</w:t>
      </w:r>
    </w:p>
    <w:p w14:paraId="349D3136" w14:textId="77777777" w:rsidR="00466E77" w:rsidRPr="005D3E10" w:rsidRDefault="00466E77" w:rsidP="00466E77">
      <w:pPr>
        <w:rPr>
          <w:color w:val="000000"/>
          <w:sz w:val="8"/>
          <w:szCs w:val="8"/>
        </w:rPr>
      </w:pPr>
    </w:p>
    <w:p w14:paraId="0D75B1DF" w14:textId="77777777" w:rsidR="00466E77" w:rsidRPr="00B24FD9" w:rsidRDefault="00466E77" w:rsidP="00466E77">
      <w:r>
        <w:rPr>
          <w:color w:val="000000"/>
        </w:rPr>
        <w:t>(c)</w:t>
      </w:r>
      <w:r>
        <w:rPr>
          <w:color w:val="000000"/>
        </w:rPr>
        <w:tab/>
      </w:r>
      <w:r w:rsidRPr="009A7BDB">
        <w:rPr>
          <w:color w:val="000000"/>
        </w:rPr>
        <w:tab/>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\O(x,\S\up2(^))</w:instrText>
      </w:r>
      <w:r w:rsidRPr="009A7BDB">
        <w:rPr>
          <w:b/>
          <w:color w:val="000000"/>
        </w:rPr>
        <w:fldChar w:fldCharType="end"/>
      </w:r>
      <w:r w:rsidRPr="009A7BDB">
        <w:rPr>
          <w:b/>
          <w:color w:val="000000"/>
        </w:rPr>
        <w:instrText>'</w:instrText>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\O(y,\S\up2(^))</w:instrText>
      </w:r>
      <w:r w:rsidRPr="009A7BDB">
        <w:rPr>
          <w:b/>
          <w:color w:val="000000"/>
        </w:rPr>
        <w:fldChar w:fldCharType="end"/>
      </w:r>
      <w:r w:rsidRPr="009A7BDB">
        <w:rPr>
          <w:b/>
          <w:color w:val="000000"/>
        </w:rPr>
        <w:instrText>'</w:instrText>
      </w:r>
      <w:r w:rsidRPr="009A7BDB">
        <w:rPr>
          <w:color w:val="000000"/>
        </w:rPr>
        <w:instrText xml:space="preserve">, </w:instrText>
      </w:r>
      <w:r w:rsidRPr="009A7BDB">
        <w:rPr>
          <w:b/>
          <w:color w:val="000000"/>
        </w:rPr>
        <w:fldChar w:fldCharType="begin"/>
      </w:r>
      <w:r w:rsidRPr="009A7BDB">
        <w:rPr>
          <w:b/>
          <w:color w:val="000000"/>
        </w:rPr>
        <w:instrText xml:space="preserve"> EQ \O(z,\S\up2(^))</w:instrText>
      </w:r>
      <w:r w:rsidRPr="009A7BDB">
        <w:rPr>
          <w:b/>
          <w:color w:val="000000"/>
        </w:rPr>
        <w:fldChar w:fldCharType="end"/>
      </w:r>
      <w:r w:rsidRPr="009A7BDB">
        <w:rPr>
          <w:b/>
          <w:color w:val="000000"/>
        </w:rPr>
        <w:instrText>'</w:instrText>
      </w:r>
      <w:r w:rsidRPr="009A7BDB">
        <w:rPr>
          <w:color w:val="000000"/>
        </w:rPr>
        <w:instrText>) )</w:instrText>
      </w:r>
      <w:r w:rsidRPr="009A7BDB">
        <w:rPr>
          <w:color w:val="000000"/>
        </w:rPr>
        <w:fldChar w:fldCharType="end"/>
      </w:r>
      <w:r w:rsidRPr="009A7BDB">
        <w:rPr>
          <w:color w:val="000000"/>
        </w:rPr>
        <w:t xml:space="preserve">  = R</w:t>
      </w:r>
      <w:r w:rsidRPr="009A7BDB">
        <w:rPr>
          <w:rStyle w:val="subscript"/>
          <w:color w:val="000000"/>
        </w:rPr>
        <w:t>z</w:t>
      </w:r>
      <w:r w:rsidRPr="009A7BDB">
        <w:rPr>
          <w:color w:val="000000"/>
        </w:rPr>
        <w:t>(-ψ)R</w:t>
      </w:r>
      <w:r w:rsidRPr="009A7BDB">
        <w:rPr>
          <w:rStyle w:val="subscript"/>
          <w:color w:val="000000"/>
        </w:rPr>
        <w:t>x</w:t>
      </w:r>
      <w:r w:rsidRPr="009A7BDB">
        <w:rPr>
          <w:color w:val="000000"/>
        </w:rPr>
        <w:t>(-θ)R</w:t>
      </w:r>
      <w:r w:rsidRPr="009A7BDB">
        <w:rPr>
          <w:rStyle w:val="subscript"/>
          <w:color w:val="000000"/>
        </w:rPr>
        <w:t>z</w:t>
      </w:r>
      <w:r w:rsidRPr="009A7BDB">
        <w:rPr>
          <w:color w:val="000000"/>
        </w:rPr>
        <w:t>(-</w:t>
      </w:r>
      <w:r w:rsidRPr="00D62016">
        <w:rPr>
          <w:i/>
          <w:color w:val="000000"/>
        </w:rPr>
        <w:t>φ</w:t>
      </w:r>
      <w:r w:rsidRPr="009A7BDB">
        <w:rPr>
          <w:color w:val="000000"/>
        </w:rPr>
        <w:t>)</w:t>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\O(x,\S\up2(^))</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\O(y,\S\up2(^))</w:instrText>
      </w:r>
      <w:r w:rsidRPr="009A7BDB">
        <w:rPr>
          <w:b/>
          <w:color w:val="000000"/>
        </w:rPr>
        <w:fldChar w:fldCharType="end"/>
      </w:r>
      <w:r w:rsidRPr="009A7BDB">
        <w:rPr>
          <w:color w:val="000000"/>
        </w:rPr>
        <w:instrText xml:space="preserve">, </w:instrText>
      </w:r>
      <w:r w:rsidRPr="009A7BDB">
        <w:rPr>
          <w:b/>
          <w:color w:val="000000"/>
        </w:rPr>
        <w:fldChar w:fldCharType="begin"/>
      </w:r>
      <w:r w:rsidRPr="009A7BDB">
        <w:rPr>
          <w:b/>
          <w:color w:val="000000"/>
        </w:rPr>
        <w:instrText xml:space="preserve"> EQ \O(z,\S\up2(^))</w:instrText>
      </w:r>
      <w:r w:rsidRPr="009A7BDB">
        <w:rPr>
          <w:b/>
          <w:color w:val="000000"/>
        </w:rPr>
        <w:fldChar w:fldCharType="end"/>
      </w:r>
      <w:r w:rsidRPr="009A7BDB">
        <w:rPr>
          <w:color w:val="000000"/>
        </w:rPr>
        <w:instrText>) )</w:instrText>
      </w:r>
      <w:r w:rsidRPr="009A7BDB">
        <w:rPr>
          <w:color w:val="000000"/>
        </w:rPr>
        <w:fldChar w:fldCharType="end"/>
      </w:r>
      <w:r>
        <w:rPr>
          <w:color w:val="000000"/>
        </w:rPr>
        <w:tab/>
      </w:r>
      <w:r w:rsidRPr="009A7BDB">
        <w:rPr>
          <w:color w:val="000000"/>
        </w:rPr>
        <w:t xml:space="preserve">// </w:t>
      </w:r>
      <w:r>
        <w:rPr>
          <w:color w:val="000000"/>
        </w:rPr>
        <w:t xml:space="preserve">using </w:t>
      </w:r>
      <w:r w:rsidRPr="009A7BDB">
        <w:rPr>
          <w:color w:val="000000"/>
        </w:rPr>
        <w:t>(</w:t>
      </w:r>
      <w:r>
        <w:rPr>
          <w:color w:val="000000"/>
        </w:rPr>
        <w:t>3</w:t>
      </w:r>
      <w:r w:rsidRPr="009A7BDB">
        <w:rPr>
          <w:color w:val="000000"/>
        </w:rPr>
        <w:t>)</w:t>
      </w:r>
      <w:r>
        <w:tab/>
      </w:r>
      <w:r w:rsidR="006E43F2">
        <w:t>// written out in (H.3.19)</w:t>
      </w:r>
    </w:p>
    <w:p w14:paraId="773575E6" w14:textId="77777777" w:rsidR="00466E77" w:rsidRPr="005D3E10" w:rsidRDefault="00466E77" w:rsidP="00466E77">
      <w:pPr>
        <w:rPr>
          <w:sz w:val="8"/>
          <w:szCs w:val="8"/>
        </w:rPr>
      </w:pPr>
    </w:p>
    <w:p w14:paraId="58F8FA1B" w14:textId="77777777" w:rsidR="00466E77" w:rsidRPr="005D3E10" w:rsidRDefault="00466E77" w:rsidP="00466E77">
      <w:pPr>
        <w:rPr>
          <w:sz w:val="8"/>
          <w:szCs w:val="8"/>
        </w:rPr>
      </w:pPr>
      <w:r>
        <w:rPr>
          <w:color w:val="000000"/>
        </w:rPr>
        <w:t>(d)</w:t>
      </w:r>
      <w:r>
        <w:rPr>
          <w:color w:val="000000"/>
        </w:rPr>
        <w:tab/>
      </w:r>
      <w:r>
        <w:rPr>
          <w:color w:val="000000"/>
        </w:rP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Pr>
          <w:color w:val="000000"/>
        </w:rPr>
        <w:t xml:space="preserve">   = </w:t>
      </w:r>
      <w:r>
        <w:t>R</w:t>
      </w:r>
      <w:r>
        <w:rPr>
          <w:rStyle w:val="subscript"/>
        </w:rPr>
        <w:t>z</w:t>
      </w:r>
      <w:r>
        <w:t>(</w:t>
      </w:r>
      <w:r w:rsidRPr="00D62016">
        <w:rPr>
          <w:i/>
        </w:rPr>
        <w:t>φ</w:t>
      </w:r>
      <w:r>
        <w:t>)R</w:t>
      </w:r>
      <w:r>
        <w:rPr>
          <w:rStyle w:val="subscript"/>
        </w:rPr>
        <w:t>x</w:t>
      </w:r>
      <w:r>
        <w:t>(θ)R</w:t>
      </w:r>
      <w:r>
        <w:rPr>
          <w:rStyle w:val="subscript"/>
        </w:rPr>
        <w:t>z</w:t>
      </w:r>
      <w:r>
        <w:t>(ψ)</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t xml:space="preserve">// </w:t>
      </w:r>
      <w:r>
        <w:rPr>
          <w:color w:val="000000"/>
        </w:rPr>
        <w:t xml:space="preserve">using </w:t>
      </w:r>
      <w:r>
        <w:t>(5)</w:t>
      </w:r>
      <w:r>
        <w:tab/>
      </w:r>
      <w:r w:rsidR="006E43F2">
        <w:t>// written out in (H.3.18)</w:t>
      </w:r>
    </w:p>
    <w:p w14:paraId="629FB9E5" w14:textId="77777777" w:rsidR="00466E77" w:rsidRPr="00900AD9" w:rsidRDefault="00466E77" w:rsidP="00466E77">
      <w:r>
        <w:t>(e)</w:t>
      </w:r>
      <w:r>
        <w:tab/>
      </w:r>
      <w:r>
        <w:tab/>
      </w:r>
      <w:r w:rsidRPr="00423131">
        <w:rPr>
          <w:color w:val="000000"/>
        </w:rPr>
        <w:fldChar w:fldCharType="begin"/>
      </w:r>
      <w:r w:rsidRPr="00423131">
        <w:rPr>
          <w:color w:val="000000"/>
        </w:rPr>
        <w:instrText xml:space="preserve"> EQ \B(\A( </w:instrText>
      </w:r>
      <w:r w:rsidRPr="00423131">
        <w:rPr>
          <w:b/>
          <w:color w:val="000000"/>
        </w:rPr>
        <w:fldChar w:fldCharType="begin"/>
      </w:r>
      <w:r w:rsidRPr="00423131">
        <w:rPr>
          <w:b/>
          <w:color w:val="000000"/>
        </w:rPr>
        <w:instrText xml:space="preserve"> EQ \O(ξ,\S\up4(^))</w:instrText>
      </w:r>
      <w:r w:rsidRPr="00423131">
        <w:rPr>
          <w:b/>
          <w:color w:val="000000"/>
        </w:rPr>
        <w:fldChar w:fldCharType="end"/>
      </w:r>
      <w:r w:rsidRPr="00423131">
        <w:rPr>
          <w:color w:val="000000"/>
        </w:rPr>
        <w:instrText>,</w:instrText>
      </w:r>
      <w:r w:rsidRPr="00423131">
        <w:rPr>
          <w:b/>
          <w:color w:val="000000"/>
        </w:rPr>
        <w:instrText xml:space="preserve"> </w:instrText>
      </w:r>
      <w:r w:rsidRPr="00423131">
        <w:rPr>
          <w:b/>
          <w:color w:val="000000"/>
        </w:rPr>
        <w:fldChar w:fldCharType="begin"/>
      </w:r>
      <w:r w:rsidRPr="00423131">
        <w:rPr>
          <w:b/>
          <w:color w:val="000000"/>
        </w:rPr>
        <w:instrText xml:space="preserve"> EQ \O(η,\S\up2(^))</w:instrText>
      </w:r>
      <w:r w:rsidRPr="00423131">
        <w:rPr>
          <w:b/>
          <w:color w:val="000000"/>
        </w:rPr>
        <w:fldChar w:fldCharType="end"/>
      </w:r>
      <w:r w:rsidRPr="00423131">
        <w:rPr>
          <w:color w:val="000000"/>
        </w:rPr>
        <w:instrText>,</w:instrText>
      </w:r>
      <w:r w:rsidRPr="00423131">
        <w:rPr>
          <w:b/>
          <w:color w:val="000000"/>
        </w:rPr>
        <w:fldChar w:fldCharType="begin"/>
      </w:r>
      <w:r w:rsidRPr="00423131">
        <w:rPr>
          <w:b/>
          <w:color w:val="000000"/>
        </w:rPr>
        <w:instrText xml:space="preserve"> EQ \O(ζ,\S\up4(^))</w:instrText>
      </w:r>
      <w:r w:rsidRPr="00423131">
        <w:rPr>
          <w:b/>
          <w:color w:val="000000"/>
        </w:rPr>
        <w:fldChar w:fldCharType="end"/>
      </w:r>
      <w:r w:rsidRPr="00423131">
        <w:rPr>
          <w:color w:val="000000"/>
        </w:rPr>
        <w:instrText>) )</w:instrText>
      </w:r>
      <w:r w:rsidRPr="00423131">
        <w:rPr>
          <w:color w:val="000000"/>
        </w:rPr>
        <w:fldChar w:fldCharType="end"/>
      </w:r>
      <w:r>
        <w:rPr>
          <w:color w:val="000000"/>
        </w:rPr>
        <w:t xml:space="preserve">  = </w:t>
      </w:r>
      <w:r>
        <w:t xml:space="preserve"> R</w:t>
      </w:r>
      <w:r>
        <w:rPr>
          <w:rStyle w:val="subscript"/>
        </w:rPr>
        <w:t>x</w:t>
      </w:r>
      <w:r>
        <w:t>(θ)R</w:t>
      </w:r>
      <w:r>
        <w:rPr>
          <w:rStyle w:val="subscript"/>
        </w:rPr>
        <w:t>z</w:t>
      </w:r>
      <w:r>
        <w:t xml:space="preserve">(ψ)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t xml:space="preserve">// </w:t>
      </w:r>
      <w:r>
        <w:rPr>
          <w:color w:val="000000"/>
        </w:rPr>
        <w:t xml:space="preserve">using </w:t>
      </w:r>
      <w:r>
        <w:t>(6)</w:t>
      </w:r>
      <w:r>
        <w:tab/>
      </w:r>
      <w:r w:rsidR="006E43F2">
        <w:t>// written out in (H.4.5)</w:t>
      </w:r>
    </w:p>
    <w:p w14:paraId="24AB6919" w14:textId="77777777" w:rsidR="00466E77" w:rsidRPr="005D3E10" w:rsidRDefault="00466E77" w:rsidP="00466E77">
      <w:pPr>
        <w:rPr>
          <w:sz w:val="8"/>
          <w:szCs w:val="8"/>
        </w:rPr>
      </w:pPr>
    </w:p>
    <w:p w14:paraId="5EEBB4EE" w14:textId="77777777" w:rsidR="00466E77" w:rsidRPr="009A7BDB" w:rsidRDefault="00466E77" w:rsidP="00466E77">
      <w:pPr>
        <w:tabs>
          <w:tab w:val="left" w:pos="7200"/>
          <w:tab w:val="left" w:pos="7920"/>
          <w:tab w:val="right" w:pos="9270"/>
        </w:tabs>
      </w:pPr>
      <w:r>
        <w:t>(f)</w:t>
      </w:r>
      <w:r>
        <w:tab/>
      </w:r>
      <w: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\O(ξ',\S\up4(^))</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\O(η',\S\up2(^))</w:instrText>
      </w:r>
      <w:r w:rsidRPr="00C42088">
        <w:rPr>
          <w:b/>
          <w:color w:val="000000"/>
        </w:rPr>
        <w:fldChar w:fldCharType="end"/>
      </w:r>
      <w:r w:rsidRPr="00C42088">
        <w:rPr>
          <w:color w:val="000000"/>
        </w:rPr>
        <w:instrText>,</w:instrText>
      </w:r>
      <w:r w:rsidRPr="00C42088">
        <w:rPr>
          <w:b/>
          <w:color w:val="000000"/>
        </w:rPr>
        <w:fldChar w:fldCharType="begin"/>
      </w:r>
      <w:r w:rsidRPr="00C42088">
        <w:rPr>
          <w:b/>
          <w:color w:val="000000"/>
        </w:rPr>
        <w:instrText xml:space="preserve"> EQ \O(ζ',\S\up4(^))</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z</w:t>
      </w:r>
      <w:r>
        <w:t xml:space="preserve">(ψ)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w:t>
      </w:r>
      <w:r>
        <w:tab/>
      </w:r>
      <w:r>
        <w:tab/>
      </w:r>
      <w:r>
        <w:tab/>
        <w:t xml:space="preserve">// </w:t>
      </w:r>
      <w:r>
        <w:rPr>
          <w:color w:val="000000"/>
        </w:rPr>
        <w:t xml:space="preserve">using </w:t>
      </w:r>
      <w:r>
        <w:t>(7)</w:t>
      </w:r>
      <w:r>
        <w:tab/>
      </w:r>
      <w:r w:rsidR="006E43F2">
        <w:t>// written out in</w:t>
      </w:r>
      <w:r w:rsidR="006E43F2">
        <w:tab/>
        <w:t>(H.1.16)</w:t>
      </w:r>
      <w:r w:rsidR="006E43F2">
        <w:tab/>
      </w:r>
      <w:r>
        <w:t>(H.1.14)</w:t>
      </w:r>
    </w:p>
    <w:p w14:paraId="1388E7EE" w14:textId="77777777" w:rsidR="00466E77" w:rsidRDefault="00466E77" w:rsidP="00466E77">
      <w:pPr>
        <w:rPr>
          <w:color w:val="000000"/>
        </w:rPr>
      </w:pPr>
    </w:p>
    <w:p w14:paraId="0636444C" w14:textId="77777777" w:rsidR="00466E77" w:rsidRDefault="006E43F2" w:rsidP="00466E77">
      <w:r>
        <w:rPr>
          <w:color w:val="000000"/>
        </w:rPr>
        <w:t xml:space="preserve">Using these equations, </w:t>
      </w:r>
      <w:r w:rsidR="00466E77">
        <w:rPr>
          <w:color w:val="000000"/>
        </w:rPr>
        <w:t xml:space="preserve">one has explicit formulas for writing any of the nine basis vectors either as a linear combination of </w:t>
      </w:r>
      <w:r w:rsidR="00466E77">
        <w:rPr>
          <w:b/>
        </w:rPr>
        <w:fldChar w:fldCharType="begin"/>
      </w:r>
      <w:r w:rsidR="00466E77">
        <w:rPr>
          <w:b/>
        </w:rPr>
        <w:instrText xml:space="preserve"> EQ \O(</w:instrText>
      </w:r>
      <w:r w:rsidR="00466E77" w:rsidRPr="003479AA">
        <w:rPr>
          <w:b/>
        </w:rPr>
        <w:instrText>x</w:instrText>
      </w:r>
      <w:r w:rsidR="00466E77">
        <w:rPr>
          <w:b/>
        </w:rPr>
        <w:instrText>,\S\up2(^))</w:instrText>
      </w:r>
      <w:r w:rsidR="00466E77">
        <w:rPr>
          <w:b/>
        </w:rPr>
        <w:fldChar w:fldCharType="end"/>
      </w:r>
      <w:r w:rsidR="00466E77">
        <w:t>,</w:t>
      </w:r>
      <w:r w:rsidR="00466E77">
        <w:rPr>
          <w:b/>
        </w:rPr>
        <w:fldChar w:fldCharType="begin"/>
      </w:r>
      <w:r w:rsidR="00466E77">
        <w:rPr>
          <w:b/>
        </w:rPr>
        <w:instrText xml:space="preserve"> EQ \O(</w:instrText>
      </w:r>
      <w:r w:rsidR="00466E77" w:rsidRPr="003479AA">
        <w:rPr>
          <w:b/>
        </w:rPr>
        <w:instrText>y</w:instrText>
      </w:r>
      <w:r w:rsidR="00466E77">
        <w:rPr>
          <w:b/>
        </w:rPr>
        <w:instrText>,\S\up2(^))</w:instrText>
      </w:r>
      <w:r w:rsidR="00466E77">
        <w:rPr>
          <w:b/>
        </w:rPr>
        <w:fldChar w:fldCharType="end"/>
      </w:r>
      <w:r w:rsidR="00466E77">
        <w:t>,</w:t>
      </w:r>
      <w:r w:rsidR="00466E77">
        <w:rPr>
          <w:b/>
        </w:rPr>
        <w:fldChar w:fldCharType="begin"/>
      </w:r>
      <w:r w:rsidR="00466E77">
        <w:rPr>
          <w:b/>
        </w:rPr>
        <w:instrText xml:space="preserve"> EQ \O(</w:instrText>
      </w:r>
      <w:r w:rsidR="00466E77" w:rsidRPr="003479AA">
        <w:rPr>
          <w:b/>
        </w:rPr>
        <w:instrText>z</w:instrText>
      </w:r>
      <w:r w:rsidR="00466E77">
        <w:rPr>
          <w:b/>
        </w:rPr>
        <w:instrText>,\S\up2(^))</w:instrText>
      </w:r>
      <w:r w:rsidR="00466E77">
        <w:rPr>
          <w:b/>
        </w:rPr>
        <w:fldChar w:fldCharType="end"/>
      </w:r>
      <w:r w:rsidR="00466E77">
        <w:t xml:space="preserve"> or as a linear combination of </w:t>
      </w:r>
      <w:r w:rsidR="00466E77">
        <w:rPr>
          <w:b/>
        </w:rPr>
        <w:fldChar w:fldCharType="begin"/>
      </w:r>
      <w:r w:rsidR="00466E77">
        <w:rPr>
          <w:b/>
        </w:rPr>
        <w:instrText xml:space="preserve"> EQ \O(</w:instrText>
      </w:r>
      <w:r w:rsidR="00466E77" w:rsidRPr="003479AA">
        <w:rPr>
          <w:b/>
        </w:rPr>
        <w:instrText>x</w:instrText>
      </w:r>
      <w:r w:rsidR="00466E77">
        <w:rPr>
          <w:b/>
        </w:rPr>
        <w:instrText>,\S\up2(^))</w:instrText>
      </w:r>
      <w:r w:rsidR="00466E77">
        <w:rPr>
          <w:b/>
        </w:rPr>
        <w:fldChar w:fldCharType="end"/>
      </w:r>
      <w:r w:rsidR="00466E77">
        <w:rPr>
          <w:b/>
        </w:rPr>
        <w:t>'</w:t>
      </w:r>
      <w:r w:rsidR="00466E77">
        <w:t>,</w:t>
      </w:r>
      <w:r w:rsidR="00466E77">
        <w:rPr>
          <w:b/>
        </w:rPr>
        <w:fldChar w:fldCharType="begin"/>
      </w:r>
      <w:r w:rsidR="00466E77">
        <w:rPr>
          <w:b/>
        </w:rPr>
        <w:instrText xml:space="preserve"> EQ \O(</w:instrText>
      </w:r>
      <w:r w:rsidR="00466E77" w:rsidRPr="003479AA">
        <w:rPr>
          <w:b/>
        </w:rPr>
        <w:instrText>y</w:instrText>
      </w:r>
      <w:r w:rsidR="00466E77">
        <w:rPr>
          <w:b/>
        </w:rPr>
        <w:instrText>,\S\up2(^))</w:instrText>
      </w:r>
      <w:r w:rsidR="00466E77">
        <w:rPr>
          <w:b/>
        </w:rPr>
        <w:fldChar w:fldCharType="end"/>
      </w:r>
      <w:r w:rsidR="00466E77">
        <w:rPr>
          <w:b/>
        </w:rPr>
        <w:t>'</w:t>
      </w:r>
      <w:r w:rsidR="00466E77">
        <w:t>,</w:t>
      </w:r>
      <w:r w:rsidR="00466E77">
        <w:rPr>
          <w:b/>
        </w:rPr>
        <w:fldChar w:fldCharType="begin"/>
      </w:r>
      <w:r w:rsidR="00466E77">
        <w:rPr>
          <w:b/>
        </w:rPr>
        <w:instrText xml:space="preserve"> EQ \O(</w:instrText>
      </w:r>
      <w:r w:rsidR="00466E77" w:rsidRPr="003479AA">
        <w:rPr>
          <w:b/>
        </w:rPr>
        <w:instrText>z</w:instrText>
      </w:r>
      <w:r w:rsidR="00466E77">
        <w:rPr>
          <w:b/>
        </w:rPr>
        <w:instrText>,\S\up2(^))</w:instrText>
      </w:r>
      <w:r w:rsidR="00466E77">
        <w:rPr>
          <w:b/>
        </w:rPr>
        <w:fldChar w:fldCharType="end"/>
      </w:r>
      <w:r w:rsidR="00466E77">
        <w:rPr>
          <w:b/>
        </w:rPr>
        <w:t>'</w:t>
      </w:r>
      <w:r w:rsidR="00466E77">
        <w:t xml:space="preserve"> . </w:t>
      </w:r>
    </w:p>
    <w:p w14:paraId="6AE6B8E0" w14:textId="77777777" w:rsidR="002268BD" w:rsidRDefault="002268BD" w:rsidP="00466E77"/>
    <w:p w14:paraId="304F5C17" w14:textId="77777777" w:rsidR="002268BD" w:rsidRDefault="005D7F1E" w:rsidP="002268BD">
      <w:r>
        <w:rPr>
          <w:u w:val="single"/>
        </w:rPr>
        <w:br w:type="page"/>
      </w:r>
      <w:r w:rsidR="002268BD" w:rsidRPr="008915D4">
        <w:rPr>
          <w:u w:val="single"/>
        </w:rPr>
        <w:t>Example 1:</w:t>
      </w:r>
      <w:r w:rsidR="002268BD" w:rsidRPr="002268BD">
        <w:t xml:space="preserve"> </w:t>
      </w:r>
      <w:r w:rsidR="002268BD">
        <w:t xml:space="preserve"> Consider (H.1.14) (a):</w:t>
      </w:r>
      <w:r w:rsidR="002268BD">
        <w:tab/>
      </w:r>
    </w:p>
    <w:p w14:paraId="6F8CBBCA" w14:textId="77777777" w:rsidR="002268BD" w:rsidRDefault="002268BD" w:rsidP="002268BD"/>
    <w:p w14:paraId="050D21A2" w14:textId="77777777" w:rsidR="002268BD" w:rsidRDefault="002268BD" w:rsidP="002268BD">
      <w:r>
        <w:pict>
          <v:shape id="_x0000_i1367" type="#_x0000_t75" style="width:223.5pt;height:57pt">
            <v:imagedata r:id="rId414" o:title=""/>
          </v:shape>
        </w:pict>
      </w:r>
    </w:p>
    <w:p w14:paraId="63CFF108" w14:textId="77777777" w:rsidR="002268BD" w:rsidRDefault="002268BD" w:rsidP="002268BD">
      <w:r>
        <w:t xml:space="preserve">Therefore, </w:t>
      </w:r>
    </w:p>
    <w:p w14:paraId="3B5EAE0D" w14:textId="77777777" w:rsidR="002268BD" w:rsidRDefault="002268BD" w:rsidP="002268BD"/>
    <w:p w14:paraId="3A480303" w14:textId="77777777" w:rsidR="002268BD" w:rsidRDefault="002268BD" w:rsidP="002268BD">
      <w:pPr>
        <w:rPr>
          <w:b/>
        </w:rPr>
      </w:pPr>
      <w:r>
        <w:tab/>
      </w:r>
      <w:r w:rsidRPr="003479AA">
        <w:rPr>
          <w:b/>
        </w:rPr>
        <w:fldChar w:fldCharType="begin"/>
      </w:r>
      <w:r w:rsidRPr="003479AA">
        <w:rPr>
          <w:b/>
        </w:rPr>
        <w:instrText xml:space="preserve"> EQ \O(ξ,\S\up4(^))</w:instrText>
      </w:r>
      <w:r w:rsidRPr="003479AA">
        <w:rPr>
          <w:b/>
        </w:rPr>
        <w:fldChar w:fldCharType="end"/>
      </w:r>
      <w:r>
        <w:rPr>
          <w:b/>
        </w:rPr>
        <w:t xml:space="preserve">  </w:t>
      </w:r>
      <w:r>
        <w:t xml:space="preserve">= cosφ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t xml:space="preserve">+ sinφ </w:t>
      </w:r>
      <w:r>
        <w:rPr>
          <w:b/>
        </w:rPr>
        <w:fldChar w:fldCharType="begin"/>
      </w:r>
      <w:r>
        <w:rPr>
          <w:b/>
        </w:rPr>
        <w:instrText xml:space="preserve"> EQ \O(</w:instrText>
      </w:r>
      <w:r w:rsidRPr="003479AA">
        <w:rPr>
          <w:b/>
        </w:rPr>
        <w:instrText>y</w:instrText>
      </w:r>
      <w:r>
        <w:rPr>
          <w:b/>
        </w:rPr>
        <w:instrText>,\S\up2(^))</w:instrText>
      </w:r>
      <w:r>
        <w:rPr>
          <w:b/>
        </w:rPr>
        <w:fldChar w:fldCharType="end"/>
      </w:r>
    </w:p>
    <w:p w14:paraId="77A85F35" w14:textId="77777777" w:rsidR="002268BD" w:rsidRDefault="002268BD" w:rsidP="002268BD">
      <w:r>
        <w:rPr>
          <w:b/>
        </w:rPr>
        <w:tab/>
      </w:r>
      <w:r>
        <w:rPr>
          <w:b/>
        </w:rPr>
        <w:fldChar w:fldCharType="begin"/>
      </w:r>
      <w:r>
        <w:rPr>
          <w:b/>
        </w:rPr>
        <w:instrText xml:space="preserve"> EQ \O(</w:instrText>
      </w:r>
      <w:r w:rsidRPr="003479AA">
        <w:rPr>
          <w:b/>
        </w:rPr>
        <w:instrText>η</w:instrText>
      </w:r>
      <w:r>
        <w:rPr>
          <w:b/>
        </w:rPr>
        <w:instrText>,\S\up2(^))</w:instrText>
      </w:r>
      <w:r>
        <w:rPr>
          <w:b/>
        </w:rPr>
        <w:fldChar w:fldCharType="end"/>
      </w:r>
      <w:r>
        <w:t xml:space="preserve">  </w:t>
      </w:r>
      <w:r w:rsidRPr="008915D4">
        <w:t>=</w:t>
      </w:r>
      <w:r>
        <w:t xml:space="preserve"> -sinφ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+cosφ </w:t>
      </w:r>
      <w:r>
        <w:rPr>
          <w:b/>
        </w:rPr>
        <w:fldChar w:fldCharType="begin"/>
      </w:r>
      <w:r>
        <w:rPr>
          <w:b/>
        </w:rPr>
        <w:instrText xml:space="preserve"> EQ \O(</w:instrText>
      </w:r>
      <w:r w:rsidRPr="003479AA">
        <w:rPr>
          <w:b/>
        </w:rPr>
        <w:instrText>y</w:instrText>
      </w:r>
      <w:r>
        <w:rPr>
          <w:b/>
        </w:rPr>
        <w:instrText>,\S\up2(^))</w:instrText>
      </w:r>
      <w:r>
        <w:rPr>
          <w:b/>
        </w:rPr>
        <w:fldChar w:fldCharType="end"/>
      </w:r>
    </w:p>
    <w:p w14:paraId="11595B49" w14:textId="77777777" w:rsidR="002268BD" w:rsidRPr="008915D4" w:rsidRDefault="002268BD" w:rsidP="002268BD">
      <w:pPr>
        <w:tabs>
          <w:tab w:val="left" w:pos="7200"/>
          <w:tab w:val="left" w:pos="7920"/>
          <w:tab w:val="right" w:pos="9270"/>
        </w:tabs>
      </w:pPr>
      <w:r>
        <w:tab/>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 </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r>
        <w:tab/>
      </w:r>
      <w:r>
        <w:tab/>
      </w:r>
      <w:r>
        <w:tab/>
      </w:r>
      <w:r>
        <w:tab/>
      </w:r>
      <w:r>
        <w:tab/>
      </w:r>
      <w:r>
        <w:tab/>
      </w:r>
      <w:r>
        <w:tab/>
      </w:r>
      <w:r>
        <w:tab/>
      </w:r>
      <w:r>
        <w:tab/>
      </w:r>
      <w:r>
        <w:tab/>
      </w:r>
      <w:r>
        <w:tab/>
        <w:t>(H.1.15)</w:t>
      </w:r>
      <w:r>
        <w:tab/>
      </w:r>
    </w:p>
    <w:p w14:paraId="2C0FA9B5" w14:textId="77777777" w:rsidR="002268BD" w:rsidRDefault="002268BD" w:rsidP="002268BD">
      <w:pPr>
        <w:rPr>
          <w:u w:val="single"/>
        </w:rPr>
      </w:pPr>
    </w:p>
    <w:p w14:paraId="6FEE4258" w14:textId="77777777" w:rsidR="002268BD" w:rsidRDefault="002268BD" w:rsidP="002268BD">
      <w:r w:rsidRPr="008915D4">
        <w:rPr>
          <w:u w:val="single"/>
        </w:rPr>
        <w:t xml:space="preserve">Example </w:t>
      </w:r>
      <w:r>
        <w:rPr>
          <w:u w:val="single"/>
        </w:rPr>
        <w:t>2</w:t>
      </w:r>
      <w:r w:rsidRPr="008915D4">
        <w:rPr>
          <w:u w:val="single"/>
        </w:rPr>
        <w:t xml:space="preserve">: </w:t>
      </w:r>
      <w:r>
        <w:t xml:space="preserve"> Consider (H.1.14) (f):</w:t>
      </w:r>
    </w:p>
    <w:p w14:paraId="22740FA6" w14:textId="77777777" w:rsidR="002268BD" w:rsidRDefault="002268BD" w:rsidP="002268BD"/>
    <w:p w14:paraId="59891983" w14:textId="77777777" w:rsidR="002268BD" w:rsidRDefault="002268BD" w:rsidP="002268BD">
      <w:r>
        <w:pict>
          <v:shape id="_x0000_i1368" type="#_x0000_t75" style="width:223.5pt;height:52.5pt">
            <v:imagedata r:id="rId415" o:title=""/>
          </v:shape>
        </w:pict>
      </w:r>
    </w:p>
    <w:p w14:paraId="7BA497FE" w14:textId="77777777" w:rsidR="002268BD" w:rsidRDefault="002268BD" w:rsidP="002268BD">
      <w:r>
        <w:t>Therefore,</w:t>
      </w:r>
    </w:p>
    <w:p w14:paraId="7467F091" w14:textId="77777777" w:rsidR="002268BD" w:rsidRDefault="002268BD" w:rsidP="002268BD"/>
    <w:p w14:paraId="5284F046" w14:textId="77777777" w:rsidR="002268BD" w:rsidRDefault="002268BD" w:rsidP="002268BD">
      <w:pPr>
        <w:rPr>
          <w:b/>
        </w:rPr>
      </w:pPr>
      <w:r>
        <w:tab/>
      </w:r>
      <w:r w:rsidRPr="003479AA">
        <w:rPr>
          <w:b/>
        </w:rPr>
        <w:fldChar w:fldCharType="begin"/>
      </w:r>
      <w:r w:rsidRPr="003479AA">
        <w:rPr>
          <w:b/>
        </w:rPr>
        <w:instrText xml:space="preserve"> EQ \O(ξ,\S\up4(^))</w:instrText>
      </w:r>
      <w:r w:rsidRPr="003479AA">
        <w:rPr>
          <w:b/>
        </w:rPr>
        <w:fldChar w:fldCharType="end"/>
      </w:r>
      <w:r>
        <w:rPr>
          <w:b/>
        </w:rPr>
        <w:t xml:space="preserve">'  </w:t>
      </w:r>
      <w:r>
        <w:t xml:space="preserve">= cosψ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t xml:space="preserve">- sinψ </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p>
    <w:p w14:paraId="5102822C" w14:textId="77777777" w:rsidR="002268BD" w:rsidRDefault="002268BD" w:rsidP="002268BD">
      <w:r>
        <w:rPr>
          <w:b/>
        </w:rPr>
        <w:tab/>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 xml:space="preserve">  </w:t>
      </w:r>
      <w:r w:rsidRPr="008915D4">
        <w:t>=</w:t>
      </w:r>
      <w:r>
        <w:t xml:space="preserve"> sinψ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+cosψ </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p>
    <w:p w14:paraId="6848BC88" w14:textId="77777777" w:rsidR="002268BD" w:rsidRDefault="002268BD" w:rsidP="002268BD">
      <w:pPr>
        <w:tabs>
          <w:tab w:val="left" w:pos="7200"/>
          <w:tab w:val="left" w:pos="7920"/>
          <w:tab w:val="right" w:pos="9270"/>
        </w:tabs>
      </w:pPr>
      <w:r>
        <w:tab/>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ab/>
      </w:r>
      <w:r>
        <w:tab/>
      </w:r>
      <w:r>
        <w:tab/>
      </w:r>
      <w:r>
        <w:tab/>
      </w:r>
      <w:r>
        <w:tab/>
      </w:r>
      <w:r>
        <w:tab/>
      </w:r>
      <w:r>
        <w:tab/>
      </w:r>
      <w:r>
        <w:tab/>
      </w:r>
      <w:r>
        <w:tab/>
      </w:r>
      <w:r>
        <w:tab/>
      </w:r>
      <w:r>
        <w:tab/>
        <w:t>(H.1.16)</w:t>
      </w:r>
    </w:p>
    <w:p w14:paraId="4975927C" w14:textId="77777777" w:rsidR="002268BD" w:rsidRDefault="002268BD" w:rsidP="00466E77"/>
    <w:p w14:paraId="3E817A29" w14:textId="77777777" w:rsidR="00466E77" w:rsidRDefault="00466E77" w:rsidP="00466E77">
      <w:r>
        <w:t>By inspection one can rewrite the six equations</w:t>
      </w:r>
      <w:r w:rsidR="002268BD">
        <w:t xml:space="preserve"> of (H.1.14)</w:t>
      </w:r>
      <w:r>
        <w:t xml:space="preserve"> in the form shown on the right side of the Basis Theorem (H.1.9),</w:t>
      </w:r>
    </w:p>
    <w:p w14:paraId="08384BF1" w14:textId="77777777" w:rsidR="00466E77" w:rsidRDefault="00466E77" w:rsidP="00466E77"/>
    <w:p w14:paraId="72C6163E" w14:textId="77777777" w:rsidR="00466E77" w:rsidRDefault="00466E77" w:rsidP="00466E77">
      <w:pPr>
        <w:tabs>
          <w:tab w:val="left" w:pos="7200"/>
          <w:tab w:val="left" w:pos="7920"/>
          <w:tab w:val="right" w:pos="9270"/>
        </w:tabs>
        <w:rPr>
          <w:i/>
        </w:rPr>
      </w:pPr>
      <w:r>
        <w:tab/>
        <w:t xml:space="preserve"> </w:t>
      </w:r>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[Q]</w:t>
      </w:r>
      <w:r>
        <w:rPr>
          <w:rStyle w:val="superscript"/>
        </w:rPr>
        <w:t>-1</w:t>
      </w:r>
      <w:r>
        <w:t xml:space="preserve"> </w:t>
      </w:r>
      <w:r>
        <w:fldChar w:fldCharType="begin"/>
      </w:r>
      <w:r>
        <w:instrText xml:space="preserve"> EQ \B(\A( </w:instrText>
      </w:r>
      <w:r w:rsidRPr="00423131">
        <w:rPr>
          <w:b/>
        </w:rPr>
        <w:instrText>e</w:instrText>
      </w:r>
      <w:r>
        <w:rPr>
          <w:rStyle w:val="subscript"/>
        </w:rPr>
        <w:instrText>1</w:instrText>
      </w:r>
      <w:r>
        <w:instrText>,</w:instrText>
      </w:r>
      <w:r w:rsidRPr="00423131">
        <w:rPr>
          <w:b/>
        </w:rPr>
        <w:instrText xml:space="preserve"> e</w:instrText>
      </w:r>
      <w:r>
        <w:rPr>
          <w:rStyle w:val="subscript"/>
        </w:rPr>
        <w:instrText>2</w:instrText>
      </w:r>
      <w:r>
        <w:instrText xml:space="preserve">, </w:instrText>
      </w:r>
      <w:r w:rsidRPr="00423131">
        <w:rPr>
          <w:b/>
        </w:rPr>
        <w:instrText>e</w:instrText>
      </w:r>
      <w:r>
        <w:rPr>
          <w:rStyle w:val="subscript"/>
        </w:rPr>
        <w:instrText>3</w:instrText>
      </w:r>
      <w:r>
        <w:instrText>) )</w:instrText>
      </w:r>
      <w:r>
        <w:fldChar w:fldCharType="end"/>
      </w:r>
      <w:r>
        <w:t xml:space="preserve">    </w:t>
      </w:r>
      <w:r>
        <w:tab/>
      </w:r>
      <w:r>
        <w:sym w:font="Symbol" w:char="F0DB"/>
      </w:r>
      <w:r>
        <w:tab/>
      </w:r>
      <w:r w:rsidRPr="00B73D95">
        <w:rPr>
          <w:b/>
          <w:color w:val="000000"/>
        </w:rPr>
        <w:t>e</w:t>
      </w:r>
      <w:r>
        <w:rPr>
          <w:b/>
          <w:color w:val="000000"/>
        </w:rPr>
        <w:t>'</w:t>
      </w:r>
      <w:r>
        <w:rPr>
          <w:rStyle w:val="subscript"/>
          <w:color w:val="000000"/>
        </w:rPr>
        <w:t>n</w:t>
      </w:r>
      <w:r>
        <w:t xml:space="preserve">  = Q</w:t>
      </w:r>
      <w:r w:rsidRPr="00900AD9">
        <w:rPr>
          <w:b/>
        </w:rPr>
        <w:t>e</w:t>
      </w:r>
      <w:r>
        <w:rPr>
          <w:rStyle w:val="subscript"/>
        </w:rPr>
        <w:t>n</w:t>
      </w:r>
      <w:r>
        <w:tab/>
      </w:r>
      <w:r>
        <w:tab/>
      </w:r>
      <w:r>
        <w:tab/>
      </w:r>
      <w:r>
        <w:tab/>
      </w:r>
      <w:r>
        <w:tab/>
      </w:r>
      <w:r>
        <w:tab/>
      </w:r>
      <w:r>
        <w:rPr>
          <w:i/>
        </w:rPr>
        <w:t>(H.1.9</w:t>
      </w:r>
      <w:r w:rsidRPr="005A5386">
        <w:rPr>
          <w:i/>
        </w:rPr>
        <w:t>)</w:t>
      </w:r>
    </w:p>
    <w:p w14:paraId="3450437B" w14:textId="77777777" w:rsidR="00466E77" w:rsidRPr="00900AD9" w:rsidRDefault="00466E77" w:rsidP="00466E77">
      <w:pPr>
        <w:tabs>
          <w:tab w:val="left" w:pos="7200"/>
          <w:tab w:val="left" w:pos="7920"/>
          <w:tab w:val="right" w:pos="9270"/>
        </w:tabs>
      </w:pPr>
    </w:p>
    <w:p w14:paraId="0639A260" w14:textId="77777777" w:rsidR="00466E77" w:rsidRPr="009A7BDB" w:rsidRDefault="00466E77" w:rsidP="00466E77">
      <w:r>
        <w:t xml:space="preserve">Therefore,  </w:t>
      </w:r>
    </w:p>
    <w:p w14:paraId="6C16E46F" w14:textId="77777777" w:rsidR="00466E77" w:rsidRPr="005D7F1E" w:rsidRDefault="00466E77" w:rsidP="00466E77">
      <w:pPr>
        <w:rPr>
          <w:sz w:val="16"/>
          <w:szCs w:val="16"/>
        </w:rPr>
      </w:pPr>
    </w:p>
    <w:p w14:paraId="454672EE" w14:textId="77777777" w:rsidR="00466E77" w:rsidRPr="009A7BDB" w:rsidRDefault="00466E77" w:rsidP="00466E77">
      <w:r>
        <w:t>(a)</w:t>
      </w:r>
      <w:r>
        <w:tab/>
      </w:r>
      <w:r>
        <w:tab/>
        <w:t>(</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  R</w:t>
      </w:r>
      <w:r>
        <w:rPr>
          <w:rStyle w:val="subscript"/>
        </w:rPr>
        <w:t>z</w:t>
      </w:r>
      <w:r>
        <w:t>(</w:t>
      </w:r>
      <w:r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p>
    <w:p w14:paraId="3AB3F0FF" w14:textId="77777777" w:rsidR="00466E77" w:rsidRPr="005D7F1E" w:rsidRDefault="00466E77" w:rsidP="00466E77">
      <w:pPr>
        <w:rPr>
          <w:sz w:val="16"/>
          <w:szCs w:val="16"/>
        </w:rPr>
      </w:pPr>
      <w:r w:rsidRPr="005D7F1E">
        <w:rPr>
          <w:sz w:val="16"/>
          <w:szCs w:val="16"/>
        </w:rPr>
        <w:tab/>
      </w:r>
    </w:p>
    <w:p w14:paraId="24314CFE" w14:textId="77777777" w:rsidR="00466E77" w:rsidRDefault="00466E77" w:rsidP="00466E77">
      <w:r>
        <w:t>(b)</w:t>
      </w:r>
      <w:r>
        <w:tab/>
      </w:r>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 R</w:t>
      </w:r>
      <w:r>
        <w:rPr>
          <w:rStyle w:val="subscript"/>
        </w:rPr>
        <w:t>z</w:t>
      </w:r>
      <w:r>
        <w:t>(</w:t>
      </w:r>
      <w:r w:rsidRPr="00D62016">
        <w:rPr>
          <w:i/>
        </w:rPr>
        <w:t>φ</w:t>
      </w:r>
      <w:r>
        <w:t>)R</w:t>
      </w:r>
      <w:r>
        <w:rPr>
          <w:rStyle w:val="subscript"/>
        </w:rPr>
        <w:t>x</w:t>
      </w:r>
      <w:r>
        <w:t>(θ)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p>
    <w:p w14:paraId="12636466" w14:textId="77777777" w:rsidR="00466E77" w:rsidRPr="005D7F1E" w:rsidRDefault="00466E77" w:rsidP="00466E77">
      <w:pPr>
        <w:rPr>
          <w:sz w:val="16"/>
          <w:szCs w:val="16"/>
        </w:rPr>
      </w:pPr>
    </w:p>
    <w:p w14:paraId="0A0F5268" w14:textId="77777777" w:rsidR="00466E77" w:rsidRDefault="00466E77" w:rsidP="00466E77">
      <w:r>
        <w:t>(c)</w:t>
      </w:r>
      <w:r>
        <w:tab/>
      </w: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z</w:t>
      </w:r>
      <w:r>
        <w:t>(</w:t>
      </w:r>
      <w:r w:rsidRPr="00D62016">
        <w:rPr>
          <w:i/>
        </w:rPr>
        <w:t>φ</w:t>
      </w:r>
      <w:r>
        <w:t>)R</w:t>
      </w:r>
      <w:r>
        <w:rPr>
          <w:rStyle w:val="subscript"/>
        </w:rPr>
        <w:t>x</w:t>
      </w:r>
      <w:r>
        <w:t>(θ)R</w:t>
      </w:r>
      <w:r>
        <w:rPr>
          <w:rStyle w:val="subscript"/>
        </w:rPr>
        <w:t>z</w:t>
      </w:r>
      <w:r>
        <w:t>(ψ)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p>
    <w:p w14:paraId="08D91FD9" w14:textId="77777777" w:rsidR="00466E77" w:rsidRPr="005D7F1E" w:rsidRDefault="00466E77" w:rsidP="00466E77">
      <w:pPr>
        <w:rPr>
          <w:sz w:val="16"/>
          <w:szCs w:val="16"/>
        </w:rPr>
      </w:pPr>
    </w:p>
    <w:p w14:paraId="0CA786ED" w14:textId="77777777" w:rsidR="00466E77" w:rsidRDefault="00466E77" w:rsidP="00466E77">
      <w:r>
        <w:t>(d)</w:t>
      </w:r>
      <w:r>
        <w:tab/>
      </w:r>
      <w:r>
        <w:tab/>
        <w:t>(</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  R</w:t>
      </w:r>
      <w:r>
        <w:rPr>
          <w:rStyle w:val="subscript"/>
        </w:rPr>
        <w:t>z</w:t>
      </w:r>
      <w:r>
        <w:t>(-ψ)R</w:t>
      </w:r>
      <w:r>
        <w:rPr>
          <w:rStyle w:val="subscript"/>
        </w:rPr>
        <w:t>x</w:t>
      </w:r>
      <w:r>
        <w:t>(-θ)R</w:t>
      </w:r>
      <w:r>
        <w:rPr>
          <w:rStyle w:val="subscript"/>
        </w:rPr>
        <w:t>z</w:t>
      </w:r>
      <w:r>
        <w:t>(-</w:t>
      </w:r>
      <w:r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w:t>
      </w:r>
    </w:p>
    <w:p w14:paraId="11EFE354" w14:textId="77777777" w:rsidR="00466E77" w:rsidRPr="005D7F1E" w:rsidRDefault="00466E77" w:rsidP="00466E77">
      <w:pPr>
        <w:rPr>
          <w:sz w:val="16"/>
          <w:szCs w:val="16"/>
        </w:rPr>
      </w:pPr>
    </w:p>
    <w:p w14:paraId="3AF0CDF4" w14:textId="77777777" w:rsidR="00466E77" w:rsidRDefault="00466E77" w:rsidP="00466E77">
      <w:r>
        <w:t>(e)</w:t>
      </w:r>
      <w:r>
        <w:tab/>
      </w:r>
      <w:r>
        <w:tab/>
        <w:t>(</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  R</w:t>
      </w:r>
      <w:r>
        <w:rPr>
          <w:rStyle w:val="subscript"/>
        </w:rPr>
        <w:t>z</w:t>
      </w:r>
      <w:r>
        <w:t>(-ψ)R</w:t>
      </w:r>
      <w:r>
        <w:rPr>
          <w:rStyle w:val="subscript"/>
        </w:rPr>
        <w:t>x</w:t>
      </w:r>
      <w:r>
        <w:t>(-θ)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w:t>
      </w:r>
    </w:p>
    <w:p w14:paraId="4319EB92" w14:textId="77777777" w:rsidR="00466E77" w:rsidRPr="005D7F1E" w:rsidRDefault="00466E77" w:rsidP="00466E77">
      <w:pPr>
        <w:rPr>
          <w:sz w:val="16"/>
          <w:szCs w:val="16"/>
        </w:rPr>
      </w:pPr>
    </w:p>
    <w:p w14:paraId="546F2963" w14:textId="77777777" w:rsidR="00466E77" w:rsidRDefault="00466E77" w:rsidP="00466E77">
      <w:pPr>
        <w:tabs>
          <w:tab w:val="left" w:pos="7200"/>
          <w:tab w:val="left" w:pos="7920"/>
          <w:tab w:val="right" w:pos="9270"/>
        </w:tabs>
      </w:pPr>
      <w:r>
        <w:t>(f)</w:t>
      </w:r>
      <w:r>
        <w:tab/>
      </w:r>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  R</w:t>
      </w:r>
      <w:r>
        <w:rPr>
          <w:rStyle w:val="subscript"/>
        </w:rPr>
        <w:t>z</w:t>
      </w:r>
      <w:r>
        <w:t>(-ψ)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w:t>
      </w:r>
      <w:r>
        <w:tab/>
        <w:t xml:space="preserve">. </w:t>
      </w:r>
      <w:r>
        <w:tab/>
      </w:r>
      <w:r>
        <w:tab/>
      </w:r>
      <w:r>
        <w:tab/>
      </w:r>
      <w:r>
        <w:tab/>
      </w:r>
      <w:r>
        <w:tab/>
      </w:r>
      <w:r>
        <w:tab/>
      </w:r>
      <w:r>
        <w:tab/>
        <w:t>(H.1.1</w:t>
      </w:r>
      <w:r w:rsidR="002268BD">
        <w:t>7</w:t>
      </w:r>
      <w:r>
        <w:t>)</w:t>
      </w:r>
    </w:p>
    <w:p w14:paraId="4793A3A4" w14:textId="77777777" w:rsidR="002268BD" w:rsidRDefault="002268BD" w:rsidP="008915D4">
      <w:pPr>
        <w:tabs>
          <w:tab w:val="left" w:pos="7200"/>
          <w:tab w:val="left" w:pos="7920"/>
          <w:tab w:val="right" w:pos="9270"/>
        </w:tabs>
      </w:pPr>
    </w:p>
    <w:p w14:paraId="05F99AE8" w14:textId="77777777" w:rsidR="008915D4" w:rsidRDefault="002268BD" w:rsidP="00466E77">
      <w:r>
        <w:t>We shall now prove the three facts quoted above as (H.1.13) (1), (2) and (3), and then we shall resume our</w:t>
      </w:r>
      <w:r w:rsidR="005D7F1E">
        <w:t xml:space="preserve"> discussion of the Euler Angles</w:t>
      </w:r>
      <w:r>
        <w:t xml:space="preserve">. </w:t>
      </w:r>
    </w:p>
    <w:p w14:paraId="53B85EF7" w14:textId="77777777" w:rsidR="002268BD" w:rsidRDefault="002268BD" w:rsidP="00466E77"/>
    <w:p w14:paraId="63201BC5" w14:textId="77777777" w:rsidR="00466E77" w:rsidRDefault="00466E77" w:rsidP="00466E77"/>
    <w:p w14:paraId="61D63FF0" w14:textId="77777777" w:rsidR="00466E77" w:rsidRDefault="00466E77" w:rsidP="00466E77">
      <w:pPr>
        <w:pStyle w:val="Heading3"/>
      </w:pPr>
      <w:bookmarkStart w:id="132" w:name="_Toc479350576"/>
      <w:r>
        <w:t>H.2 Theorem 3:  Elimination of the Intermediate Rotations</w:t>
      </w:r>
      <w:bookmarkEnd w:id="132"/>
    </w:p>
    <w:p w14:paraId="735FBF30" w14:textId="77777777" w:rsidR="00466E77" w:rsidRDefault="00466E77" w:rsidP="00466E77"/>
    <w:p w14:paraId="3B368EF2" w14:textId="77777777" w:rsidR="00466E77" w:rsidRPr="00423131" w:rsidRDefault="00466E77" w:rsidP="00466E77">
      <w:pPr>
        <w:tabs>
          <w:tab w:val="left" w:pos="7200"/>
          <w:tab w:val="left" w:pos="7920"/>
          <w:tab w:val="right" w:pos="9270"/>
        </w:tabs>
      </w:pPr>
      <w:r>
        <w:rPr>
          <w:b/>
        </w:rPr>
        <w:t xml:space="preserve">Theorem 3  :  </w:t>
      </w:r>
      <w:r w:rsidRPr="00380276">
        <w:t>The following claims are made</w:t>
      </w:r>
      <w:r>
        <w:t xml:space="preserve"> :</w:t>
      </w:r>
      <w:r w:rsidRPr="00380276">
        <w:tab/>
      </w:r>
      <w:r>
        <w:tab/>
      </w:r>
      <w:r>
        <w:tab/>
      </w:r>
      <w:r>
        <w:tab/>
      </w:r>
      <w:r>
        <w:tab/>
      </w:r>
      <w:r>
        <w:tab/>
      </w:r>
      <w:r>
        <w:tab/>
        <w:t>(H.2.1)</w:t>
      </w:r>
    </w:p>
    <w:p w14:paraId="3716B328" w14:textId="77777777" w:rsidR="00466E77" w:rsidRDefault="00466E77" w:rsidP="00466E77"/>
    <w:p w14:paraId="7CE3C5D1" w14:textId="77777777" w:rsidR="00466E77" w:rsidRPr="00423131" w:rsidRDefault="00466E77" w:rsidP="00466E77">
      <w:r>
        <w:t>(1) R</w:t>
      </w:r>
      <w:r>
        <w:rPr>
          <w:rStyle w:val="subscript"/>
        </w:rPr>
        <w:t>ξ</w:t>
      </w:r>
      <w:r>
        <w:t>(θ)  = R</w:t>
      </w:r>
      <w:r>
        <w:rPr>
          <w:rStyle w:val="subscript"/>
        </w:rPr>
        <w:t>z</w:t>
      </w:r>
      <w:r>
        <w:t>(</w:t>
      </w:r>
      <w:r w:rsidRPr="00D62016">
        <w:rPr>
          <w:i/>
        </w:rPr>
        <w:t>φ</w:t>
      </w:r>
      <w:r>
        <w:t>) R</w:t>
      </w:r>
      <w:r>
        <w:rPr>
          <w:rStyle w:val="subscript"/>
        </w:rPr>
        <w:t>x</w:t>
      </w:r>
      <w:r>
        <w:t>(θ) R</w:t>
      </w:r>
      <w:r>
        <w:rPr>
          <w:rStyle w:val="subscript"/>
        </w:rPr>
        <w:t>z</w:t>
      </w:r>
      <w:r>
        <w:t>(-</w:t>
      </w:r>
      <w:r w:rsidRPr="00D62016">
        <w:rPr>
          <w:i/>
        </w:rPr>
        <w:t>φ</w:t>
      </w:r>
      <w:r>
        <w:t>)</w:t>
      </w:r>
    </w:p>
    <w:p w14:paraId="4928DD49" w14:textId="77777777" w:rsidR="00466E77" w:rsidRDefault="00466E77" w:rsidP="00466E77"/>
    <w:p w14:paraId="3FBE04D3" w14:textId="77777777" w:rsidR="00466E77" w:rsidRDefault="00466E77" w:rsidP="00466E77">
      <w:r>
        <w:t>(2) R</w:t>
      </w:r>
      <w:r>
        <w:rPr>
          <w:rStyle w:val="subscript"/>
        </w:rPr>
        <w:t>ζ'</w:t>
      </w:r>
      <w:r>
        <w:t>(ψ)  = R</w:t>
      </w:r>
      <w:r>
        <w:rPr>
          <w:rStyle w:val="subscript"/>
        </w:rPr>
        <w:t>z</w:t>
      </w:r>
      <w:r>
        <w:t>(</w:t>
      </w:r>
      <w:r w:rsidRPr="00D62016">
        <w:rPr>
          <w:i/>
        </w:rPr>
        <w:t>φ</w:t>
      </w:r>
      <w:r>
        <w:t>) R</w:t>
      </w:r>
      <w:r>
        <w:rPr>
          <w:rStyle w:val="subscript"/>
        </w:rPr>
        <w:t>x</w:t>
      </w:r>
      <w:r>
        <w:t>(θ)R</w:t>
      </w:r>
      <w:r>
        <w:rPr>
          <w:rStyle w:val="subscript"/>
        </w:rPr>
        <w:t>z</w:t>
      </w:r>
      <w:r>
        <w:t>(ψ)R</w:t>
      </w:r>
      <w:r>
        <w:rPr>
          <w:rStyle w:val="subscript"/>
        </w:rPr>
        <w:t>x</w:t>
      </w:r>
      <w:r>
        <w:t>(-θ)R</w:t>
      </w:r>
      <w:r>
        <w:rPr>
          <w:rStyle w:val="subscript"/>
        </w:rPr>
        <w:t>z</w:t>
      </w:r>
      <w:r>
        <w:t>(-</w:t>
      </w:r>
      <w:r w:rsidRPr="00D62016">
        <w:rPr>
          <w:i/>
        </w:rPr>
        <w:t>φ</w:t>
      </w:r>
      <w:r>
        <w:t>)</w:t>
      </w:r>
    </w:p>
    <w:p w14:paraId="77CBDB2E" w14:textId="77777777" w:rsidR="00466E77" w:rsidRDefault="00466E77" w:rsidP="00466E77"/>
    <w:p w14:paraId="62A46D51" w14:textId="77777777" w:rsidR="00466E77" w:rsidRDefault="00466E77" w:rsidP="00466E77">
      <w:r>
        <w:t>(3) R</w:t>
      </w:r>
      <w:r>
        <w:rPr>
          <w:rStyle w:val="subscript"/>
        </w:rPr>
        <w:t>ζ'</w:t>
      </w:r>
      <w:r>
        <w:t>(ψ) R</w:t>
      </w:r>
      <w:r>
        <w:rPr>
          <w:rStyle w:val="subscript"/>
        </w:rPr>
        <w:t>ξ</w:t>
      </w:r>
      <w:r>
        <w:t>(θ) R</w:t>
      </w:r>
      <w:r>
        <w:rPr>
          <w:rStyle w:val="subscript"/>
        </w:rPr>
        <w:t>z</w:t>
      </w:r>
      <w:r>
        <w:t>(</w:t>
      </w:r>
      <w:r w:rsidRPr="00D62016">
        <w:rPr>
          <w:i/>
        </w:rPr>
        <w:t>φ</w:t>
      </w:r>
      <w:r>
        <w:t>)   =  R</w:t>
      </w:r>
      <w:r>
        <w:rPr>
          <w:rStyle w:val="subscript"/>
        </w:rPr>
        <w:t>z</w:t>
      </w:r>
      <w:r>
        <w:t>(</w:t>
      </w:r>
      <w:r w:rsidRPr="00D62016">
        <w:rPr>
          <w:i/>
        </w:rPr>
        <w:t>φ</w:t>
      </w:r>
      <w:r>
        <w:t>)R</w:t>
      </w:r>
      <w:r>
        <w:rPr>
          <w:rStyle w:val="subscript"/>
        </w:rPr>
        <w:t>x</w:t>
      </w:r>
      <w:r>
        <w:t>(θ)R</w:t>
      </w:r>
      <w:r>
        <w:rPr>
          <w:rStyle w:val="subscript"/>
        </w:rPr>
        <w:t>z</w:t>
      </w:r>
      <w:r>
        <w:t>(ψ)   = the Euler angle rotation R</w:t>
      </w:r>
      <w:r>
        <w:rPr>
          <w:rStyle w:val="superscript"/>
        </w:rPr>
        <w:t xml:space="preserve">-1 </w:t>
      </w:r>
      <w:r>
        <w:t>of  (H.1.8)</w:t>
      </w:r>
    </w:p>
    <w:p w14:paraId="5902B522" w14:textId="77777777" w:rsidR="00466E77" w:rsidRDefault="00466E77" w:rsidP="00466E77"/>
    <w:p w14:paraId="57EBCB17" w14:textId="77777777" w:rsidR="00466E77" w:rsidRPr="00423131" w:rsidRDefault="00466E77" w:rsidP="00466E77">
      <w:r>
        <w:t xml:space="preserve">Recall from (G.1.1) that a rotation of α about axis </w:t>
      </w:r>
      <w:r w:rsidRPr="00423131">
        <w:rPr>
          <w:b/>
        </w:rPr>
        <w:fldChar w:fldCharType="begin"/>
      </w:r>
      <w:r w:rsidRPr="00423131">
        <w:rPr>
          <w:b/>
        </w:rPr>
        <w:instrText xml:space="preserve"> EQ \O(n,\S\up2(^))</w:instrText>
      </w:r>
      <w:r w:rsidRPr="00423131">
        <w:rPr>
          <w:b/>
        </w:rPr>
        <w:fldChar w:fldCharType="end"/>
      </w:r>
      <w:r>
        <w:t xml:space="preserve"> may be written R</w:t>
      </w:r>
      <w:r w:rsidR="009C623C">
        <w:rPr>
          <w:rStyle w:val="subscript"/>
        </w:rPr>
        <w:t>n</w:t>
      </w:r>
      <w:r>
        <w:t xml:space="preserve">(α) = exp(-i α </w:t>
      </w:r>
      <w:r w:rsidRPr="000124BD">
        <w:rPr>
          <w:b/>
        </w:rPr>
        <w:t>n</w:t>
      </w:r>
      <w:r>
        <w:t xml:space="preserve"> </w:t>
      </w:r>
      <w:r>
        <w:sym w:font="Symbol" w:char="F0B7"/>
      </w:r>
      <w:r>
        <w:t xml:space="preserve"> </w:t>
      </w:r>
      <w:r w:rsidRPr="005D7871">
        <w:rPr>
          <w:b/>
        </w:rPr>
        <w:t>J</w:t>
      </w:r>
      <w:r>
        <w:t xml:space="preserve">) . </w:t>
      </w:r>
    </w:p>
    <w:p w14:paraId="0BDB2739" w14:textId="77777777" w:rsidR="00466E77" w:rsidRDefault="00466E77" w:rsidP="00466E77"/>
    <w:p w14:paraId="717C5E77" w14:textId="77777777" w:rsidR="00466E77" w:rsidRDefault="00466E77" w:rsidP="00466E77">
      <w:pPr>
        <w:rPr>
          <w:u w:val="single"/>
        </w:rPr>
      </w:pPr>
      <w:r w:rsidRPr="00423131">
        <w:rPr>
          <w:u w:val="single"/>
        </w:rPr>
        <w:t>Proof of (</w:t>
      </w:r>
      <w:r>
        <w:rPr>
          <w:u w:val="single"/>
        </w:rPr>
        <w:t>1</w:t>
      </w:r>
      <w:r w:rsidRPr="00423131">
        <w:rPr>
          <w:u w:val="single"/>
        </w:rPr>
        <w:t xml:space="preserve">) : </w:t>
      </w:r>
    </w:p>
    <w:p w14:paraId="4B40F43D" w14:textId="77777777" w:rsidR="00466E77" w:rsidRDefault="00466E77" w:rsidP="00466E77">
      <w:pPr>
        <w:rPr>
          <w:u w:val="single"/>
        </w:rPr>
      </w:pPr>
    </w:p>
    <w:p w14:paraId="15E6AF7D" w14:textId="77777777" w:rsidR="00466E77" w:rsidRDefault="00466E77" w:rsidP="00466E77">
      <w:r>
        <w:t xml:space="preserve">Recall Theorem 2 of (G.4.7) which says, </w:t>
      </w:r>
    </w:p>
    <w:p w14:paraId="4DE71465" w14:textId="77777777" w:rsidR="00466E77" w:rsidRDefault="00466E77" w:rsidP="00466E77"/>
    <w:p w14:paraId="35063332" w14:textId="77777777" w:rsidR="00466E77" w:rsidRPr="005D3E10" w:rsidRDefault="00466E77" w:rsidP="00466E77">
      <w:pPr>
        <w:tabs>
          <w:tab w:val="left" w:pos="7200"/>
          <w:tab w:val="left" w:pos="7920"/>
          <w:tab w:val="right" w:pos="9270"/>
        </w:tabs>
        <w:rPr>
          <w:i/>
        </w:rPr>
      </w:pPr>
      <w:r>
        <w:tab/>
        <w:t>R exp(-iθ</w:t>
      </w:r>
      <w:r w:rsidRPr="00521A94">
        <w:rPr>
          <w:b/>
        </w:rPr>
        <w:t>n</w:t>
      </w:r>
      <w:r>
        <w:sym w:font="Symbol" w:char="F0B7"/>
      </w:r>
      <w:r w:rsidRPr="00521A94">
        <w:rPr>
          <w:b/>
        </w:rPr>
        <w:t>J</w:t>
      </w:r>
      <w:r>
        <w:t>) R</w:t>
      </w:r>
      <w:r>
        <w:rPr>
          <w:rStyle w:val="superscript"/>
        </w:rPr>
        <w:t>-1</w:t>
      </w:r>
      <w:r>
        <w:t xml:space="preserve">  =  exp(-iθ</w:t>
      </w:r>
      <w:r w:rsidRPr="009F7CFE">
        <w:rPr>
          <w:b/>
        </w:rPr>
        <w:t>n</w:t>
      </w:r>
      <w:r>
        <w:t>'</w:t>
      </w:r>
      <w:r>
        <w:sym w:font="Symbol" w:char="F0B7"/>
      </w:r>
      <w:r w:rsidRPr="00521A94">
        <w:rPr>
          <w:b/>
        </w:rPr>
        <w:t>J</w:t>
      </w:r>
      <w:r>
        <w:t>)</w:t>
      </w:r>
      <w:r>
        <w:tab/>
        <w:t xml:space="preserve">  where </w:t>
      </w:r>
      <w:r w:rsidRPr="009F7CFE">
        <w:rPr>
          <w:b/>
        </w:rPr>
        <w:t>n</w:t>
      </w:r>
      <w:r>
        <w:t>' = R</w:t>
      </w:r>
      <w:r w:rsidRPr="009F7CFE">
        <w:rPr>
          <w:b/>
        </w:rPr>
        <w:t>n</w:t>
      </w:r>
      <w:r>
        <w:rPr>
          <w:b/>
        </w:rPr>
        <w:t xml:space="preserve"> </w:t>
      </w:r>
      <w:r>
        <w:tab/>
        <w:t>.</w:t>
      </w:r>
      <w:r>
        <w:tab/>
      </w:r>
      <w:r>
        <w:tab/>
      </w:r>
      <w:r>
        <w:tab/>
      </w:r>
      <w:r>
        <w:tab/>
      </w:r>
      <w:r>
        <w:tab/>
      </w:r>
      <w:r w:rsidRPr="005D3E10">
        <w:rPr>
          <w:i/>
        </w:rPr>
        <w:t>(G.4.7)</w:t>
      </w:r>
    </w:p>
    <w:p w14:paraId="49E6CA19" w14:textId="77777777" w:rsidR="00466E77" w:rsidRDefault="00466E77" w:rsidP="00466E77"/>
    <w:p w14:paraId="35E3FF1E" w14:textId="77777777" w:rsidR="00466E77" w:rsidRPr="00D174C5" w:rsidRDefault="00466E77" w:rsidP="00466E77">
      <w:pPr>
        <w:rPr>
          <w:color w:val="000000"/>
        </w:rPr>
      </w:pPr>
      <w:r w:rsidRPr="00D174C5">
        <w:rPr>
          <w:color w:val="000000"/>
        </w:rPr>
        <w:t>Note from</w:t>
      </w:r>
      <w:r>
        <w:rPr>
          <w:color w:val="000000"/>
        </w:rPr>
        <w:t xml:space="preserve"> line 1 o</w:t>
      </w:r>
      <w:r w:rsidRPr="00380276">
        <w:rPr>
          <w:color w:val="000000"/>
        </w:rPr>
        <w:t>f (H.1.6) t</w:t>
      </w:r>
      <w:r w:rsidRPr="00D174C5">
        <w:rPr>
          <w:color w:val="000000"/>
        </w:rPr>
        <w:t xml:space="preserve">hat </w:t>
      </w:r>
      <w:r w:rsidRPr="00D174C5">
        <w:rPr>
          <w:b/>
          <w:color w:val="000000"/>
        </w:rPr>
        <w:fldChar w:fldCharType="begin"/>
      </w:r>
      <w:r w:rsidRPr="00D174C5">
        <w:rPr>
          <w:b/>
          <w:color w:val="000000"/>
        </w:rPr>
        <w:instrText xml:space="preserve"> EQ \O(ξ,\S\up4(^))</w:instrText>
      </w:r>
      <w:r w:rsidRPr="00D174C5">
        <w:rPr>
          <w:b/>
          <w:color w:val="000000"/>
        </w:rPr>
        <w:fldChar w:fldCharType="end"/>
      </w:r>
      <w:r w:rsidRPr="00D174C5">
        <w:rPr>
          <w:color w:val="000000"/>
        </w:rPr>
        <w:t xml:space="preserve">  = R</w:t>
      </w:r>
      <w:r w:rsidRPr="00D174C5">
        <w:rPr>
          <w:rStyle w:val="subscript"/>
          <w:color w:val="000000"/>
        </w:rPr>
        <w:t>z</w:t>
      </w:r>
      <w:r w:rsidRPr="00D174C5">
        <w:rPr>
          <w:color w:val="000000"/>
        </w:rPr>
        <w:t>(</w:t>
      </w:r>
      <w:r w:rsidRPr="00D62016">
        <w:rPr>
          <w:i/>
          <w:color w:val="000000"/>
        </w:rPr>
        <w:t>φ</w:t>
      </w:r>
      <w:r w:rsidRPr="00D174C5">
        <w:rPr>
          <w:color w:val="000000"/>
        </w:rPr>
        <w:t xml:space="preserve">) </w:t>
      </w:r>
      <w:r w:rsidRPr="00D174C5">
        <w:rPr>
          <w:b/>
          <w:color w:val="000000"/>
        </w:rPr>
        <w:fldChar w:fldCharType="begin"/>
      </w:r>
      <w:r w:rsidRPr="00D174C5">
        <w:rPr>
          <w:b/>
          <w:color w:val="000000"/>
        </w:rPr>
        <w:instrText xml:space="preserve"> EQ \O(x,\S\up2(^))</w:instrText>
      </w:r>
      <w:r w:rsidRPr="00D174C5">
        <w:rPr>
          <w:b/>
          <w:color w:val="000000"/>
        </w:rPr>
        <w:fldChar w:fldCharType="end"/>
      </w:r>
      <w:r w:rsidRPr="00D174C5">
        <w:rPr>
          <w:color w:val="000000"/>
        </w:rPr>
        <w:t xml:space="preserve"> .  We take </w:t>
      </w:r>
      <w:r w:rsidRPr="00D174C5">
        <w:rPr>
          <w:b/>
          <w:color w:val="000000"/>
        </w:rPr>
        <w:t>n</w:t>
      </w:r>
      <w:r w:rsidRPr="00D174C5">
        <w:rPr>
          <w:color w:val="000000"/>
        </w:rPr>
        <w:t xml:space="preserve">' = </w:t>
      </w:r>
      <w:r w:rsidRPr="00D174C5">
        <w:rPr>
          <w:b/>
          <w:color w:val="000000"/>
        </w:rPr>
        <w:fldChar w:fldCharType="begin"/>
      </w:r>
      <w:r w:rsidRPr="00D174C5">
        <w:rPr>
          <w:b/>
          <w:color w:val="000000"/>
        </w:rPr>
        <w:instrText xml:space="preserve"> EQ \O(ξ,\S\up4(^))</w:instrText>
      </w:r>
      <w:r w:rsidRPr="00D174C5">
        <w:rPr>
          <w:b/>
          <w:color w:val="000000"/>
        </w:rPr>
        <w:fldChar w:fldCharType="end"/>
      </w:r>
      <w:r w:rsidRPr="00D174C5">
        <w:rPr>
          <w:color w:val="000000"/>
        </w:rPr>
        <w:t>,  R = R</w:t>
      </w:r>
      <w:r w:rsidRPr="00D174C5">
        <w:rPr>
          <w:rStyle w:val="subscript"/>
          <w:color w:val="000000"/>
        </w:rPr>
        <w:t>z</w:t>
      </w:r>
      <w:r w:rsidRPr="00D174C5">
        <w:rPr>
          <w:color w:val="000000"/>
        </w:rPr>
        <w:t>(</w:t>
      </w:r>
      <w:r w:rsidRPr="00D62016">
        <w:rPr>
          <w:i/>
          <w:color w:val="000000"/>
        </w:rPr>
        <w:t>φ</w:t>
      </w:r>
      <w:r w:rsidRPr="00D174C5">
        <w:rPr>
          <w:color w:val="000000"/>
        </w:rPr>
        <w:t xml:space="preserve">), </w:t>
      </w:r>
      <w:r w:rsidRPr="00D174C5">
        <w:rPr>
          <w:b/>
          <w:color w:val="000000"/>
        </w:rPr>
        <w:t xml:space="preserve">n </w:t>
      </w:r>
      <w:r w:rsidRPr="00D174C5">
        <w:rPr>
          <w:color w:val="000000"/>
        </w:rPr>
        <w:t xml:space="preserve">= </w:t>
      </w:r>
      <w:r w:rsidRPr="00D174C5">
        <w:rPr>
          <w:b/>
          <w:color w:val="000000"/>
        </w:rPr>
        <w:fldChar w:fldCharType="begin"/>
      </w:r>
      <w:r w:rsidRPr="00D174C5">
        <w:rPr>
          <w:b/>
          <w:color w:val="000000"/>
        </w:rPr>
        <w:instrText xml:space="preserve"> EQ \O(x,\S\up2(^))</w:instrText>
      </w:r>
      <w:r w:rsidRPr="00D174C5">
        <w:rPr>
          <w:b/>
          <w:color w:val="000000"/>
        </w:rPr>
        <w:fldChar w:fldCharType="end"/>
      </w:r>
      <w:r w:rsidRPr="00D174C5">
        <w:rPr>
          <w:color w:val="000000"/>
        </w:rPr>
        <w:t xml:space="preserve">  to get</w:t>
      </w:r>
    </w:p>
    <w:p w14:paraId="06BEFA2B" w14:textId="77777777" w:rsidR="00466E77" w:rsidRPr="00D174C5" w:rsidRDefault="00466E77" w:rsidP="00466E77">
      <w:pPr>
        <w:rPr>
          <w:color w:val="000000"/>
        </w:rPr>
      </w:pPr>
    </w:p>
    <w:p w14:paraId="678FF60C" w14:textId="77777777" w:rsidR="00466E77" w:rsidRPr="00D174C5" w:rsidRDefault="00466E77" w:rsidP="00466E77">
      <w:pPr>
        <w:rPr>
          <w:color w:val="000000"/>
        </w:rPr>
      </w:pPr>
      <w:r w:rsidRPr="00D174C5">
        <w:rPr>
          <w:color w:val="000000"/>
        </w:rPr>
        <w:tab/>
        <w:t>R</w:t>
      </w:r>
      <w:r w:rsidRPr="00D174C5">
        <w:rPr>
          <w:rStyle w:val="subscript"/>
          <w:color w:val="000000"/>
        </w:rPr>
        <w:t>z</w:t>
      </w:r>
      <w:r w:rsidRPr="00D174C5">
        <w:rPr>
          <w:color w:val="000000"/>
        </w:rPr>
        <w:t>(</w:t>
      </w:r>
      <w:r w:rsidRPr="00D62016">
        <w:rPr>
          <w:i/>
          <w:color w:val="000000"/>
        </w:rPr>
        <w:t>φ</w:t>
      </w:r>
      <w:r w:rsidRPr="00D174C5">
        <w:rPr>
          <w:color w:val="000000"/>
        </w:rPr>
        <w:t>) exp(-iθ</w:t>
      </w:r>
      <w:r w:rsidRPr="00D174C5">
        <w:rPr>
          <w:b/>
          <w:color w:val="000000"/>
        </w:rPr>
        <w:fldChar w:fldCharType="begin"/>
      </w:r>
      <w:r w:rsidRPr="00D174C5">
        <w:rPr>
          <w:b/>
          <w:color w:val="000000"/>
        </w:rPr>
        <w:instrText xml:space="preserve"> EQ \O(x,\S\up2(^))</w:instrText>
      </w:r>
      <w:r w:rsidRPr="00D174C5">
        <w:rPr>
          <w:b/>
          <w:color w:val="000000"/>
        </w:rPr>
        <w:fldChar w:fldCharType="end"/>
      </w:r>
      <w:r w:rsidRPr="00D174C5">
        <w:rPr>
          <w:color w:val="000000"/>
        </w:rPr>
        <w:sym w:font="Symbol" w:char="F0B7"/>
      </w:r>
      <w:r w:rsidRPr="00D174C5">
        <w:rPr>
          <w:b/>
          <w:color w:val="000000"/>
        </w:rPr>
        <w:t>J</w:t>
      </w:r>
      <w:r w:rsidRPr="00D174C5">
        <w:rPr>
          <w:color w:val="000000"/>
        </w:rPr>
        <w:t>) R</w:t>
      </w:r>
      <w:r w:rsidRPr="00D174C5">
        <w:rPr>
          <w:rStyle w:val="subscript"/>
          <w:color w:val="000000"/>
        </w:rPr>
        <w:t>z</w:t>
      </w:r>
      <w:r w:rsidRPr="00D174C5">
        <w:rPr>
          <w:color w:val="000000"/>
        </w:rPr>
        <w:t>(-</w:t>
      </w:r>
      <w:r w:rsidRPr="00D62016">
        <w:rPr>
          <w:i/>
          <w:color w:val="000000"/>
        </w:rPr>
        <w:t>φ</w:t>
      </w:r>
      <w:r w:rsidRPr="00D174C5">
        <w:rPr>
          <w:color w:val="000000"/>
        </w:rPr>
        <w:t>)  =  exp(-iθ</w:t>
      </w:r>
      <w:r w:rsidRPr="00D174C5">
        <w:rPr>
          <w:b/>
          <w:color w:val="000000"/>
        </w:rPr>
        <w:fldChar w:fldCharType="begin"/>
      </w:r>
      <w:r w:rsidRPr="00D174C5">
        <w:rPr>
          <w:b/>
          <w:color w:val="000000"/>
        </w:rPr>
        <w:instrText xml:space="preserve"> EQ \O(ξ,\S\up4(^))</w:instrText>
      </w:r>
      <w:r w:rsidRPr="00D174C5">
        <w:rPr>
          <w:b/>
          <w:color w:val="000000"/>
        </w:rPr>
        <w:fldChar w:fldCharType="end"/>
      </w:r>
      <w:r w:rsidRPr="00D174C5">
        <w:rPr>
          <w:color w:val="000000"/>
        </w:rPr>
        <w:sym w:font="Symbol" w:char="F0B7"/>
      </w:r>
      <w:r w:rsidRPr="00D174C5">
        <w:rPr>
          <w:b/>
          <w:color w:val="000000"/>
        </w:rPr>
        <w:t>J</w:t>
      </w:r>
      <w:r w:rsidRPr="00D174C5">
        <w:rPr>
          <w:color w:val="000000"/>
        </w:rPr>
        <w:t>)</w:t>
      </w:r>
    </w:p>
    <w:p w14:paraId="18DF0D91" w14:textId="77777777" w:rsidR="00466E77" w:rsidRPr="00D174C5" w:rsidRDefault="00466E77" w:rsidP="00466E77">
      <w:pPr>
        <w:rPr>
          <w:color w:val="000000"/>
        </w:rPr>
      </w:pPr>
    </w:p>
    <w:p w14:paraId="40183A09" w14:textId="77777777" w:rsidR="00466E77" w:rsidRPr="00D174C5" w:rsidRDefault="00466E77" w:rsidP="00466E77">
      <w:pPr>
        <w:rPr>
          <w:color w:val="000000"/>
        </w:rPr>
      </w:pPr>
      <w:r w:rsidRPr="00D174C5">
        <w:rPr>
          <w:color w:val="000000"/>
        </w:rPr>
        <w:t>or</w:t>
      </w:r>
    </w:p>
    <w:p w14:paraId="7C77343F" w14:textId="77777777" w:rsidR="00466E77" w:rsidRPr="00D174C5" w:rsidRDefault="00466E77" w:rsidP="00466E77">
      <w:pPr>
        <w:tabs>
          <w:tab w:val="left" w:pos="7200"/>
          <w:tab w:val="left" w:pos="7920"/>
          <w:tab w:val="right" w:pos="9270"/>
        </w:tabs>
        <w:rPr>
          <w:color w:val="000000"/>
        </w:rPr>
      </w:pPr>
      <w:r>
        <w:rPr>
          <w:color w:val="000000"/>
        </w:rPr>
        <w:tab/>
      </w:r>
      <w:r w:rsidRPr="00D174C5">
        <w:rPr>
          <w:color w:val="000000"/>
        </w:rPr>
        <w:t>R</w:t>
      </w:r>
      <w:r w:rsidRPr="00D174C5">
        <w:rPr>
          <w:rStyle w:val="subscript"/>
          <w:color w:val="000000"/>
        </w:rPr>
        <w:t>ξ</w:t>
      </w:r>
      <w:r w:rsidRPr="00D174C5">
        <w:rPr>
          <w:color w:val="000000"/>
        </w:rPr>
        <w:t>(θ)  =  exp(-iθ</w:t>
      </w:r>
      <w:r w:rsidRPr="00D174C5">
        <w:rPr>
          <w:b/>
          <w:color w:val="000000"/>
        </w:rPr>
        <w:fldChar w:fldCharType="begin"/>
      </w:r>
      <w:r w:rsidRPr="00D174C5">
        <w:rPr>
          <w:b/>
          <w:color w:val="000000"/>
        </w:rPr>
        <w:instrText xml:space="preserve"> EQ \O(ξ,\S\up4(^))</w:instrText>
      </w:r>
      <w:r w:rsidRPr="00D174C5">
        <w:rPr>
          <w:b/>
          <w:color w:val="000000"/>
        </w:rPr>
        <w:fldChar w:fldCharType="end"/>
      </w:r>
      <w:r w:rsidRPr="00D174C5">
        <w:rPr>
          <w:color w:val="000000"/>
        </w:rPr>
        <w:sym w:font="Symbol" w:char="F0B7"/>
      </w:r>
      <w:r w:rsidRPr="00D174C5">
        <w:rPr>
          <w:b/>
          <w:color w:val="000000"/>
        </w:rPr>
        <w:t>J</w:t>
      </w:r>
      <w:r w:rsidRPr="00D174C5">
        <w:rPr>
          <w:color w:val="000000"/>
        </w:rPr>
        <w:t>) = R</w:t>
      </w:r>
      <w:r w:rsidRPr="00D174C5">
        <w:rPr>
          <w:rStyle w:val="subscript"/>
          <w:color w:val="000000"/>
        </w:rPr>
        <w:t>z</w:t>
      </w:r>
      <w:r w:rsidRPr="00D174C5">
        <w:rPr>
          <w:color w:val="000000"/>
        </w:rPr>
        <w:t>(</w:t>
      </w:r>
      <w:r w:rsidRPr="00D62016">
        <w:rPr>
          <w:i/>
          <w:color w:val="000000"/>
        </w:rPr>
        <w:t>φ</w:t>
      </w:r>
      <w:r w:rsidRPr="00D174C5">
        <w:rPr>
          <w:color w:val="000000"/>
        </w:rPr>
        <w:t>) R</w:t>
      </w:r>
      <w:r w:rsidRPr="00D174C5">
        <w:rPr>
          <w:rStyle w:val="subscript"/>
          <w:color w:val="000000"/>
        </w:rPr>
        <w:t>x</w:t>
      </w:r>
      <w:r w:rsidRPr="00D174C5">
        <w:rPr>
          <w:color w:val="000000"/>
        </w:rPr>
        <w:t>(θ) R</w:t>
      </w:r>
      <w:r w:rsidRPr="00D174C5">
        <w:rPr>
          <w:rStyle w:val="subscript"/>
          <w:color w:val="000000"/>
        </w:rPr>
        <w:t>z</w:t>
      </w:r>
      <w:r w:rsidRPr="00D174C5">
        <w:rPr>
          <w:color w:val="000000"/>
        </w:rPr>
        <w:t>(-</w:t>
      </w:r>
      <w:r w:rsidRPr="00D62016">
        <w:rPr>
          <w:i/>
          <w:color w:val="000000"/>
        </w:rPr>
        <w:t>φ</w:t>
      </w:r>
      <w:r w:rsidRPr="00D174C5">
        <w:rPr>
          <w:color w:val="000000"/>
        </w:rPr>
        <w:t>)</w:t>
      </w:r>
      <w:r>
        <w:rPr>
          <w:color w:val="000000"/>
        </w:rPr>
        <w:t xml:space="preserve"> .</w:t>
      </w:r>
      <w:r w:rsidRPr="00D174C5">
        <w:rPr>
          <w:color w:val="000000"/>
        </w:rPr>
        <w:tab/>
      </w:r>
      <w:r w:rsidRPr="00D174C5">
        <w:rPr>
          <w:color w:val="000000"/>
        </w:rPr>
        <w:tab/>
      </w:r>
      <w:r w:rsidRPr="00D174C5">
        <w:rPr>
          <w:color w:val="000000"/>
        </w:rPr>
        <w:tab/>
      </w:r>
      <w:r w:rsidRPr="00D174C5">
        <w:rPr>
          <w:color w:val="000000"/>
        </w:rPr>
        <w:tab/>
      </w:r>
      <w:r w:rsidRPr="00D174C5">
        <w:rPr>
          <w:color w:val="000000"/>
        </w:rPr>
        <w:tab/>
        <w:t xml:space="preserve"> </w:t>
      </w:r>
      <w:r w:rsidRPr="00D174C5">
        <w:rPr>
          <w:color w:val="000000"/>
        </w:rPr>
        <w:tab/>
      </w:r>
      <w:r>
        <w:rPr>
          <w:color w:val="000000"/>
        </w:rPr>
        <w:tab/>
      </w:r>
      <w:r w:rsidRPr="00D174C5">
        <w:rPr>
          <w:color w:val="000000"/>
        </w:rPr>
        <w:t xml:space="preserve"> QED (</w:t>
      </w:r>
      <w:r>
        <w:rPr>
          <w:color w:val="000000"/>
        </w:rPr>
        <w:t>1</w:t>
      </w:r>
      <w:r w:rsidRPr="00D174C5">
        <w:rPr>
          <w:color w:val="000000"/>
        </w:rPr>
        <w:t>)</w:t>
      </w:r>
    </w:p>
    <w:p w14:paraId="041C51F2" w14:textId="77777777" w:rsidR="00466E77" w:rsidRDefault="00466E77" w:rsidP="00466E77">
      <w:pPr>
        <w:tabs>
          <w:tab w:val="left" w:pos="7200"/>
          <w:tab w:val="left" w:pos="7920"/>
          <w:tab w:val="right" w:pos="9270"/>
        </w:tabs>
      </w:pPr>
    </w:p>
    <w:p w14:paraId="4D806A89" w14:textId="77777777" w:rsidR="00466E77" w:rsidRDefault="00466E77" w:rsidP="00466E77">
      <w:pPr>
        <w:tabs>
          <w:tab w:val="left" w:pos="7200"/>
          <w:tab w:val="left" w:pos="7920"/>
          <w:tab w:val="right" w:pos="9270"/>
        </w:tabs>
      </w:pPr>
      <w:r>
        <w:t xml:space="preserve">and we have thus proved item (1).  </w:t>
      </w:r>
    </w:p>
    <w:p w14:paraId="5283D765" w14:textId="77777777" w:rsidR="00466E77" w:rsidRDefault="00466E77" w:rsidP="00466E77">
      <w:r>
        <w:tab/>
        <w:t xml:space="preserve">One can see intuitively how this works, as in our example of (G.4.14).  Instead of rotating θ about the </w:t>
      </w:r>
      <w:r w:rsidRPr="00F4117E">
        <w:rPr>
          <w:b/>
        </w:rPr>
        <w:fldChar w:fldCharType="begin"/>
      </w:r>
      <w:r w:rsidRPr="00F4117E">
        <w:rPr>
          <w:b/>
        </w:rPr>
        <w:instrText xml:space="preserve"> EQ \O(ξ,\S\up</w:instrText>
      </w:r>
      <w:r>
        <w:rPr>
          <w:b/>
        </w:rPr>
        <w:instrText>4</w:instrText>
      </w:r>
      <w:r w:rsidRPr="00F4117E">
        <w:rPr>
          <w:b/>
        </w:rPr>
        <w:instrText>(^))</w:instrText>
      </w:r>
      <w:r w:rsidRPr="00F4117E">
        <w:rPr>
          <w:b/>
        </w:rPr>
        <w:fldChar w:fldCharType="end"/>
      </w:r>
      <w:r>
        <w:t xml:space="preserve"> axes, we first back-rotate around </w:t>
      </w:r>
      <w:r w:rsidRPr="009C623C">
        <w:rPr>
          <w:b/>
        </w:rPr>
        <w:fldChar w:fldCharType="begin"/>
      </w:r>
      <w:r w:rsidRPr="009C623C">
        <w:rPr>
          <w:b/>
        </w:rPr>
        <w:instrText xml:space="preserve"> EQ \O(z,\S\up2(^))</w:instrText>
      </w:r>
      <w:r w:rsidRPr="009C623C">
        <w:rPr>
          <w:b/>
        </w:rPr>
        <w:fldChar w:fldCharType="end"/>
      </w:r>
      <w:r>
        <w:t xml:space="preserve"> by -</w:t>
      </w:r>
      <w:r w:rsidRPr="00D62016">
        <w:rPr>
          <w:i/>
        </w:rPr>
        <w:t>φ</w:t>
      </w:r>
      <w:r>
        <w:t>, use the aligned R</w:t>
      </w:r>
      <w:r>
        <w:rPr>
          <w:rStyle w:val="subscript"/>
        </w:rPr>
        <w:t>x</w:t>
      </w:r>
      <w:r>
        <w:t>(θ) to create a tilted disk in the top drawing of Fig (H.1.5), then forward rotate that result by R</w:t>
      </w:r>
      <w:r>
        <w:rPr>
          <w:rStyle w:val="subscript"/>
        </w:rPr>
        <w:t>z</w:t>
      </w:r>
      <w:r>
        <w:t>(</w:t>
      </w:r>
      <w:r w:rsidRPr="00D62016">
        <w:rPr>
          <w:i/>
        </w:rPr>
        <w:t>φ</w:t>
      </w:r>
      <w:r>
        <w:t xml:space="preserve">) to get the tilted disk in the left picture. The good news is that we don't have to rely on such visualizations to get the result right. </w:t>
      </w:r>
    </w:p>
    <w:p w14:paraId="26EB1E6D" w14:textId="77777777" w:rsidR="00466E77" w:rsidRPr="00186675" w:rsidRDefault="00466E77" w:rsidP="00466E77">
      <w:pPr>
        <w:tabs>
          <w:tab w:val="left" w:pos="7200"/>
          <w:tab w:val="left" w:pos="7920"/>
          <w:tab w:val="right" w:pos="9270"/>
        </w:tabs>
      </w:pPr>
    </w:p>
    <w:p w14:paraId="24FB022F" w14:textId="77777777" w:rsidR="00466E77" w:rsidRDefault="00466E77" w:rsidP="00466E77">
      <w:pPr>
        <w:rPr>
          <w:u w:val="single"/>
        </w:rPr>
      </w:pPr>
      <w:r w:rsidRPr="00423131">
        <w:rPr>
          <w:u w:val="single"/>
        </w:rPr>
        <w:t>Proof of (</w:t>
      </w:r>
      <w:r>
        <w:rPr>
          <w:u w:val="single"/>
        </w:rPr>
        <w:t>2</w:t>
      </w:r>
      <w:r w:rsidRPr="00423131">
        <w:rPr>
          <w:u w:val="single"/>
        </w:rPr>
        <w:t xml:space="preserve">) : </w:t>
      </w:r>
    </w:p>
    <w:p w14:paraId="4C8F7C98" w14:textId="77777777" w:rsidR="00466E77" w:rsidRPr="00423131" w:rsidRDefault="00466E77" w:rsidP="00466E77">
      <w:pPr>
        <w:rPr>
          <w:u w:val="single"/>
        </w:rPr>
      </w:pPr>
    </w:p>
    <w:p w14:paraId="37ABC3E9" w14:textId="77777777" w:rsidR="00466E77" w:rsidRDefault="00466E77" w:rsidP="00466E77">
      <w:r>
        <w:t xml:space="preserve">Recall again Theorem 2 of (G.4.7) which says (now with dummy argument θ → ψ), </w:t>
      </w:r>
    </w:p>
    <w:p w14:paraId="5387A2AD" w14:textId="77777777" w:rsidR="00466E77" w:rsidRDefault="00466E77" w:rsidP="00466E77"/>
    <w:p w14:paraId="1578A94E" w14:textId="77777777" w:rsidR="00466E77" w:rsidRPr="00186675" w:rsidRDefault="00466E77" w:rsidP="00466E77">
      <w:pPr>
        <w:tabs>
          <w:tab w:val="left" w:pos="7200"/>
          <w:tab w:val="left" w:pos="7920"/>
          <w:tab w:val="right" w:pos="9270"/>
        </w:tabs>
      </w:pPr>
      <w:r>
        <w:tab/>
        <w:t>R exp(-iψ</w:t>
      </w:r>
      <w:r w:rsidRPr="00521A94">
        <w:rPr>
          <w:b/>
        </w:rPr>
        <w:t>n</w:t>
      </w:r>
      <w:r>
        <w:sym w:font="Symbol" w:char="F0B7"/>
      </w:r>
      <w:r w:rsidRPr="00521A94">
        <w:rPr>
          <w:b/>
        </w:rPr>
        <w:t>J</w:t>
      </w:r>
      <w:r>
        <w:t>) R</w:t>
      </w:r>
      <w:r>
        <w:rPr>
          <w:rStyle w:val="superscript"/>
        </w:rPr>
        <w:t>-1</w:t>
      </w:r>
      <w:r>
        <w:t xml:space="preserve">  =  exp(-iψ</w:t>
      </w:r>
      <w:r w:rsidRPr="009F7CFE">
        <w:rPr>
          <w:b/>
        </w:rPr>
        <w:t>n</w:t>
      </w:r>
      <w:r>
        <w:t>'</w:t>
      </w:r>
      <w:r>
        <w:sym w:font="Symbol" w:char="F0B7"/>
      </w:r>
      <w:r w:rsidRPr="00521A94">
        <w:rPr>
          <w:b/>
        </w:rPr>
        <w:t>J</w:t>
      </w:r>
      <w:r>
        <w:t>)</w:t>
      </w:r>
      <w:r>
        <w:tab/>
        <w:t xml:space="preserve">  where </w:t>
      </w:r>
      <w:r w:rsidRPr="009F7CFE">
        <w:rPr>
          <w:b/>
        </w:rPr>
        <w:t>n</w:t>
      </w:r>
      <w:r>
        <w:t>' = R</w:t>
      </w:r>
      <w:r w:rsidRPr="009F7CFE">
        <w:rPr>
          <w:b/>
        </w:rPr>
        <w:t>n</w:t>
      </w:r>
      <w:r>
        <w:tab/>
        <w:t xml:space="preserve"> .</w:t>
      </w:r>
      <w:r>
        <w:tab/>
      </w:r>
      <w:r>
        <w:tab/>
      </w:r>
      <w:r>
        <w:tab/>
      </w:r>
      <w:r>
        <w:tab/>
      </w:r>
      <w:r>
        <w:tab/>
      </w:r>
      <w:r w:rsidRPr="005D3E10">
        <w:rPr>
          <w:i/>
        </w:rPr>
        <w:t>(G.4.7)</w:t>
      </w:r>
    </w:p>
    <w:p w14:paraId="5103E2BC" w14:textId="77777777" w:rsidR="00466E77" w:rsidRDefault="00466E77" w:rsidP="00466E77"/>
    <w:p w14:paraId="1D1E387D" w14:textId="77777777" w:rsidR="00466E77" w:rsidRDefault="00466E77" w:rsidP="00466E77">
      <w:r>
        <w:t xml:space="preserve">Note from lines 2,1 of (H.1.6) that that </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 R</w:t>
      </w:r>
      <w:r>
        <w:rPr>
          <w:rStyle w:val="subscript"/>
        </w:rPr>
        <w:t>ξ</w:t>
      </w:r>
      <w:r>
        <w:t>(θ)</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 xml:space="preserve"> =</w:t>
      </w:r>
      <w:r>
        <w:t xml:space="preserve"> R</w:t>
      </w:r>
      <w:r>
        <w:rPr>
          <w:rStyle w:val="subscript"/>
        </w:rPr>
        <w:t>ξ</w:t>
      </w:r>
      <w:r>
        <w:t>(θ)</w:t>
      </w:r>
      <w:r>
        <w:rPr>
          <w:b/>
        </w:rPr>
        <w:fldChar w:fldCharType="begin"/>
      </w:r>
      <w:r>
        <w:rPr>
          <w:b/>
        </w:rPr>
        <w:instrText xml:space="preserve"> EQ \O(</w:instrText>
      </w:r>
      <w:r w:rsidRPr="003479AA">
        <w:rPr>
          <w:b/>
        </w:rPr>
        <w:instrText>z</w:instrText>
      </w:r>
      <w:r>
        <w:rPr>
          <w:b/>
        </w:rPr>
        <w:instrText>,\S\up2(^))</w:instrText>
      </w:r>
      <w:r>
        <w:rPr>
          <w:b/>
        </w:rPr>
        <w:fldChar w:fldCharType="end"/>
      </w:r>
      <w:r w:rsidRPr="00423131">
        <w:t>.</w:t>
      </w:r>
      <w:r>
        <w:rPr>
          <w:b/>
        </w:rPr>
        <w:t xml:space="preserve"> </w:t>
      </w:r>
      <w:r>
        <w:t xml:space="preserve">We take </w:t>
      </w:r>
      <w:r w:rsidRPr="009F7CFE">
        <w:rPr>
          <w:b/>
        </w:rPr>
        <w:t>n</w:t>
      </w:r>
      <w:r>
        <w:t xml:space="preserve">' = </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R =  R</w:t>
      </w:r>
      <w:r>
        <w:rPr>
          <w:rStyle w:val="subscript"/>
        </w:rPr>
        <w:t>ξ</w:t>
      </w:r>
      <w:r>
        <w:t xml:space="preserve">(θ), </w:t>
      </w:r>
      <w:r w:rsidRPr="009F7CFE">
        <w:rPr>
          <w:b/>
        </w:rPr>
        <w:t>n</w:t>
      </w:r>
      <w:r>
        <w:rPr>
          <w:b/>
        </w:rPr>
        <w:t xml:space="preserve"> </w:t>
      </w:r>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to get</w:t>
      </w:r>
    </w:p>
    <w:p w14:paraId="2B69E65B" w14:textId="77777777" w:rsidR="00466E77" w:rsidRDefault="00466E77" w:rsidP="00466E77"/>
    <w:p w14:paraId="18B70DD3" w14:textId="77777777" w:rsidR="00466E77" w:rsidRDefault="00466E77" w:rsidP="00466E77">
      <w:r>
        <w:tab/>
        <w:t>R</w:t>
      </w:r>
      <w:r>
        <w:rPr>
          <w:rStyle w:val="subscript"/>
        </w:rPr>
        <w:t>ξ</w:t>
      </w:r>
      <w:r>
        <w:t>(θ)exp(-iψ</w:t>
      </w:r>
      <w:r>
        <w:rPr>
          <w:b/>
        </w:rPr>
        <w:fldChar w:fldCharType="begin"/>
      </w:r>
      <w:r>
        <w:rPr>
          <w:b/>
        </w:rPr>
        <w:instrText xml:space="preserve"> EQ \O(</w:instrText>
      </w:r>
      <w:r w:rsidRPr="003479AA">
        <w:rPr>
          <w:b/>
        </w:rPr>
        <w:instrText>z</w:instrText>
      </w:r>
      <w:r>
        <w:rPr>
          <w:b/>
        </w:rPr>
        <w:instrText>,\S\up2(^))</w:instrText>
      </w:r>
      <w:r>
        <w:rPr>
          <w:b/>
        </w:rPr>
        <w:fldChar w:fldCharType="end"/>
      </w:r>
      <w:r>
        <w:sym w:font="Symbol" w:char="F0B7"/>
      </w:r>
      <w:r w:rsidRPr="00521A94">
        <w:rPr>
          <w:b/>
        </w:rPr>
        <w:t>J</w:t>
      </w:r>
      <w:r>
        <w:t>)R</w:t>
      </w:r>
      <w:r>
        <w:rPr>
          <w:rStyle w:val="subscript"/>
        </w:rPr>
        <w:t>ξ</w:t>
      </w:r>
      <w:r>
        <w:t>(-θ)  = exp(-iψ</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sym w:font="Symbol" w:char="F0B7"/>
      </w:r>
      <w:r>
        <w:t xml:space="preserve"> </w:t>
      </w:r>
      <w:r w:rsidRPr="00521A94">
        <w:rPr>
          <w:b/>
        </w:rPr>
        <w:t>J</w:t>
      </w:r>
      <w:r>
        <w:t>) =  R</w:t>
      </w:r>
      <w:r>
        <w:rPr>
          <w:rStyle w:val="subscript"/>
        </w:rPr>
        <w:t>ζ'</w:t>
      </w:r>
      <w:r>
        <w:t>(ψ)  .</w:t>
      </w:r>
    </w:p>
    <w:p w14:paraId="419A062F" w14:textId="77777777" w:rsidR="00466E77" w:rsidRDefault="00466E77" w:rsidP="00466E77"/>
    <w:p w14:paraId="4CEC0B32" w14:textId="77777777" w:rsidR="00466E77" w:rsidRDefault="00466E77" w:rsidP="00466E77">
      <w:r>
        <w:t>Therefore</w:t>
      </w:r>
    </w:p>
    <w:p w14:paraId="16765A01" w14:textId="77777777" w:rsidR="00466E77" w:rsidRDefault="00466E77" w:rsidP="00466E77"/>
    <w:p w14:paraId="55678DDC" w14:textId="77777777" w:rsidR="00466E77" w:rsidRDefault="00466E77" w:rsidP="00466E77">
      <w:r>
        <w:tab/>
        <w:t xml:space="preserve">  R</w:t>
      </w:r>
      <w:r>
        <w:rPr>
          <w:rStyle w:val="subscript"/>
        </w:rPr>
        <w:t>ζ'</w:t>
      </w:r>
      <w:r>
        <w:t>(ψ) = R</w:t>
      </w:r>
      <w:r>
        <w:rPr>
          <w:rStyle w:val="subscript"/>
        </w:rPr>
        <w:t>ξ</w:t>
      </w:r>
      <w:r>
        <w:t>(θ)R</w:t>
      </w:r>
      <w:r>
        <w:rPr>
          <w:rStyle w:val="subscript"/>
        </w:rPr>
        <w:t>z</w:t>
      </w:r>
      <w:r>
        <w:t>(ψ)R</w:t>
      </w:r>
      <w:r>
        <w:rPr>
          <w:rStyle w:val="subscript"/>
        </w:rPr>
        <w:t>ξ</w:t>
      </w:r>
      <w:r>
        <w:t>(-θ)  .</w:t>
      </w:r>
    </w:p>
    <w:p w14:paraId="00BA254A" w14:textId="77777777" w:rsidR="00466E77" w:rsidRDefault="00466E77" w:rsidP="00466E77"/>
    <w:p w14:paraId="00353EBC" w14:textId="77777777" w:rsidR="00466E77" w:rsidRDefault="00466E77" w:rsidP="00466E77">
      <w:r>
        <w:t xml:space="preserve">Then installing result (1) twice </w:t>
      </w:r>
      <w:r w:rsidR="009C623C">
        <w:t>one gets</w:t>
      </w:r>
    </w:p>
    <w:p w14:paraId="15B46447" w14:textId="77777777" w:rsidR="00466E77" w:rsidRDefault="00466E77" w:rsidP="00466E77"/>
    <w:p w14:paraId="4477BCB0" w14:textId="77777777" w:rsidR="00466E77" w:rsidRDefault="00466E77" w:rsidP="00466E77">
      <w:r>
        <w:tab/>
        <w:t xml:space="preserve"> R</w:t>
      </w:r>
      <w:r>
        <w:rPr>
          <w:rStyle w:val="subscript"/>
        </w:rPr>
        <w:t>ζ'</w:t>
      </w:r>
      <w:r>
        <w:t>(ψ) =  [R</w:t>
      </w:r>
      <w:r>
        <w:rPr>
          <w:rStyle w:val="subscript"/>
        </w:rPr>
        <w:t>z</w:t>
      </w:r>
      <w:r>
        <w:t>(</w:t>
      </w:r>
      <w:r w:rsidRPr="00D62016">
        <w:rPr>
          <w:i/>
        </w:rPr>
        <w:t>φ</w:t>
      </w:r>
      <w:r>
        <w:t>) R</w:t>
      </w:r>
      <w:r>
        <w:rPr>
          <w:rStyle w:val="subscript"/>
        </w:rPr>
        <w:t>x</w:t>
      </w:r>
      <w:r>
        <w:t>(θ) R</w:t>
      </w:r>
      <w:r>
        <w:rPr>
          <w:rStyle w:val="subscript"/>
        </w:rPr>
        <w:t>z</w:t>
      </w:r>
      <w:r>
        <w:t>(-</w:t>
      </w:r>
      <w:r w:rsidRPr="00D62016">
        <w:rPr>
          <w:i/>
        </w:rPr>
        <w:t>φ</w:t>
      </w:r>
      <w:r>
        <w:t>)] R</w:t>
      </w:r>
      <w:r>
        <w:rPr>
          <w:rStyle w:val="subscript"/>
        </w:rPr>
        <w:t>z</w:t>
      </w:r>
      <w:r>
        <w:t>(ψ) [R</w:t>
      </w:r>
      <w:r>
        <w:rPr>
          <w:rStyle w:val="subscript"/>
        </w:rPr>
        <w:t>z</w:t>
      </w:r>
      <w:r>
        <w:t>(</w:t>
      </w:r>
      <w:r w:rsidRPr="00D62016">
        <w:rPr>
          <w:i/>
        </w:rPr>
        <w:t>φ</w:t>
      </w:r>
      <w:r>
        <w:t>) R</w:t>
      </w:r>
      <w:r>
        <w:rPr>
          <w:rStyle w:val="subscript"/>
        </w:rPr>
        <w:t>x</w:t>
      </w:r>
      <w:r>
        <w:t>(-θ) R</w:t>
      </w:r>
      <w:r>
        <w:rPr>
          <w:rStyle w:val="subscript"/>
        </w:rPr>
        <w:t>z</w:t>
      </w:r>
      <w:r>
        <w:t>(-</w:t>
      </w:r>
      <w:r w:rsidRPr="00D62016">
        <w:rPr>
          <w:i/>
        </w:rPr>
        <w:t>φ</w:t>
      </w:r>
      <w:r>
        <w:t>)]</w:t>
      </w:r>
    </w:p>
    <w:p w14:paraId="408E858D" w14:textId="77777777" w:rsidR="00466E77" w:rsidRDefault="00466E77" w:rsidP="00466E77"/>
    <w:p w14:paraId="36A6555B" w14:textId="77777777" w:rsidR="00466E77" w:rsidRPr="00423131" w:rsidRDefault="00466E77" w:rsidP="00466E77">
      <w:pPr>
        <w:tabs>
          <w:tab w:val="left" w:pos="7200"/>
          <w:tab w:val="left" w:pos="7920"/>
          <w:tab w:val="right" w:pos="9270"/>
        </w:tabs>
      </w:pPr>
      <w:r>
        <w:tab/>
      </w:r>
      <w:r>
        <w:tab/>
        <w:t xml:space="preserve">      = R</w:t>
      </w:r>
      <w:r>
        <w:rPr>
          <w:rStyle w:val="subscript"/>
        </w:rPr>
        <w:t>z</w:t>
      </w:r>
      <w:r>
        <w:t>(</w:t>
      </w:r>
      <w:r w:rsidRPr="00D62016">
        <w:rPr>
          <w:i/>
        </w:rPr>
        <w:t>φ</w:t>
      </w:r>
      <w:r>
        <w:t>) R</w:t>
      </w:r>
      <w:r>
        <w:rPr>
          <w:rStyle w:val="subscript"/>
        </w:rPr>
        <w:t>x</w:t>
      </w:r>
      <w:r>
        <w:t>(θ) R</w:t>
      </w:r>
      <w:r>
        <w:rPr>
          <w:rStyle w:val="subscript"/>
        </w:rPr>
        <w:t>z</w:t>
      </w:r>
      <w:r>
        <w:t>(ψ) R</w:t>
      </w:r>
      <w:r>
        <w:rPr>
          <w:rStyle w:val="subscript"/>
        </w:rPr>
        <w:t>x</w:t>
      </w:r>
      <w:r>
        <w:t>(-θ) R</w:t>
      </w:r>
      <w:r>
        <w:rPr>
          <w:rStyle w:val="subscript"/>
        </w:rPr>
        <w:t>z</w:t>
      </w:r>
      <w:r>
        <w:t>(-</w:t>
      </w:r>
      <w:r w:rsidRPr="00D62016">
        <w:rPr>
          <w:i/>
        </w:rPr>
        <w:t>φ</w:t>
      </w:r>
      <w:r>
        <w:t>)</w:t>
      </w:r>
      <w:r>
        <w:tab/>
      </w:r>
      <w:r>
        <w:tab/>
      </w:r>
      <w:r>
        <w:tab/>
      </w:r>
      <w:r>
        <w:tab/>
      </w:r>
      <w:r>
        <w:tab/>
      </w:r>
      <w:r>
        <w:tab/>
      </w:r>
      <w:r>
        <w:tab/>
        <w:t>QED (2)</w:t>
      </w:r>
    </w:p>
    <w:p w14:paraId="26254373" w14:textId="77777777" w:rsidR="00466E77" w:rsidRDefault="00466E77" w:rsidP="00466E77"/>
    <w:p w14:paraId="7E995FE0" w14:textId="77777777" w:rsidR="00466E77" w:rsidRDefault="00466E77" w:rsidP="00466E77">
      <w:pPr>
        <w:tabs>
          <w:tab w:val="left" w:pos="7200"/>
          <w:tab w:val="left" w:pos="7920"/>
          <w:tab w:val="right" w:pos="9270"/>
        </w:tabs>
      </w:pPr>
      <w:r>
        <w:t>and</w:t>
      </w:r>
      <w:r w:rsidR="009C623C">
        <w:t xml:space="preserve"> thus</w:t>
      </w:r>
      <w:r>
        <w:t xml:space="preserve"> item (2)</w:t>
      </w:r>
      <w:r w:rsidR="009C623C">
        <w:t xml:space="preserve"> is proved</w:t>
      </w:r>
      <w:r>
        <w:t xml:space="preserve">. </w:t>
      </w:r>
    </w:p>
    <w:p w14:paraId="5D00110E" w14:textId="77777777" w:rsidR="00466E77" w:rsidRDefault="00466E77" w:rsidP="00466E77">
      <w:pPr>
        <w:tabs>
          <w:tab w:val="left" w:pos="7200"/>
          <w:tab w:val="left" w:pos="7920"/>
          <w:tab w:val="right" w:pos="9270"/>
        </w:tabs>
      </w:pPr>
    </w:p>
    <w:p w14:paraId="669B2984" w14:textId="77777777" w:rsidR="00466E77" w:rsidRDefault="00466E77" w:rsidP="00466E77">
      <w:r w:rsidRPr="00186675">
        <w:rPr>
          <w:u w:val="single"/>
        </w:rPr>
        <w:t>Reader Exercise</w:t>
      </w:r>
      <w:r>
        <w:t xml:space="preserve">: Interpret this result in terms of back-rotations and Fig (H.1.5). </w:t>
      </w:r>
    </w:p>
    <w:p w14:paraId="69948837" w14:textId="77777777" w:rsidR="00466E77" w:rsidRDefault="00466E77" w:rsidP="00466E77"/>
    <w:p w14:paraId="023A88F7" w14:textId="77777777" w:rsidR="00466E77" w:rsidRDefault="00466E77" w:rsidP="00466E77">
      <w:pPr>
        <w:rPr>
          <w:u w:val="single"/>
        </w:rPr>
      </w:pPr>
      <w:r w:rsidRPr="00423131">
        <w:rPr>
          <w:u w:val="single"/>
        </w:rPr>
        <w:t>Proof of (</w:t>
      </w:r>
      <w:r>
        <w:rPr>
          <w:u w:val="single"/>
        </w:rPr>
        <w:t>3</w:t>
      </w:r>
      <w:r w:rsidRPr="00423131">
        <w:rPr>
          <w:u w:val="single"/>
        </w:rPr>
        <w:t xml:space="preserve">) : </w:t>
      </w:r>
    </w:p>
    <w:p w14:paraId="1AA51D30" w14:textId="77777777" w:rsidR="00466E77" w:rsidRPr="005D3E10" w:rsidRDefault="00466E77" w:rsidP="00466E77">
      <w:r>
        <w:tab/>
      </w:r>
      <w:r>
        <w:tab/>
      </w:r>
      <w:r>
        <w:tab/>
      </w:r>
      <w:r>
        <w:tab/>
      </w:r>
      <w:r>
        <w:tab/>
      </w:r>
      <w:r>
        <w:tab/>
        <w:t>(2)</w:t>
      </w:r>
      <w:r>
        <w:tab/>
      </w:r>
      <w:r>
        <w:tab/>
      </w:r>
      <w:r>
        <w:tab/>
        <w:t xml:space="preserve">    (1)</w:t>
      </w:r>
    </w:p>
    <w:p w14:paraId="4B5D696B" w14:textId="77777777" w:rsidR="00466E77" w:rsidRDefault="00466E77" w:rsidP="00466E77">
      <w:r>
        <w:tab/>
        <w:t>R</w:t>
      </w:r>
      <w:r>
        <w:rPr>
          <w:rStyle w:val="subscript"/>
        </w:rPr>
        <w:t>ζ'</w:t>
      </w:r>
      <w:r>
        <w:t>(ψ) R</w:t>
      </w:r>
      <w:r>
        <w:rPr>
          <w:rStyle w:val="subscript"/>
        </w:rPr>
        <w:t>ξ</w:t>
      </w:r>
      <w:r>
        <w:t>(θ) R</w:t>
      </w:r>
      <w:r>
        <w:rPr>
          <w:rStyle w:val="subscript"/>
        </w:rPr>
        <w:t>z</w:t>
      </w:r>
      <w:r>
        <w:t>(</w:t>
      </w:r>
      <w:r w:rsidRPr="00D62016">
        <w:rPr>
          <w:i/>
        </w:rPr>
        <w:t>φ</w:t>
      </w:r>
      <w:r>
        <w:t>)  = [R</w:t>
      </w:r>
      <w:r>
        <w:rPr>
          <w:rStyle w:val="subscript"/>
        </w:rPr>
        <w:t>z</w:t>
      </w:r>
      <w:r>
        <w:t>(</w:t>
      </w:r>
      <w:r w:rsidRPr="00D62016">
        <w:rPr>
          <w:i/>
        </w:rPr>
        <w:t>φ</w:t>
      </w:r>
      <w:r>
        <w:t>) R</w:t>
      </w:r>
      <w:r>
        <w:rPr>
          <w:rStyle w:val="subscript"/>
        </w:rPr>
        <w:t>x</w:t>
      </w:r>
      <w:r>
        <w:t>(θ)R</w:t>
      </w:r>
      <w:r>
        <w:rPr>
          <w:rStyle w:val="subscript"/>
        </w:rPr>
        <w:t>z</w:t>
      </w:r>
      <w:r>
        <w:t>(ψ)R</w:t>
      </w:r>
      <w:r>
        <w:rPr>
          <w:rStyle w:val="subscript"/>
        </w:rPr>
        <w:t>x</w:t>
      </w:r>
      <w:r>
        <w:t>(-θ)R</w:t>
      </w:r>
      <w:r>
        <w:rPr>
          <w:rStyle w:val="subscript"/>
        </w:rPr>
        <w:t>z</w:t>
      </w:r>
      <w:r>
        <w:t>(-</w:t>
      </w:r>
      <w:r w:rsidRPr="00D62016">
        <w:rPr>
          <w:i/>
        </w:rPr>
        <w:t>φ</w:t>
      </w:r>
      <w:r>
        <w:t>)] [R</w:t>
      </w:r>
      <w:r>
        <w:rPr>
          <w:rStyle w:val="subscript"/>
        </w:rPr>
        <w:t>z</w:t>
      </w:r>
      <w:r>
        <w:t>(</w:t>
      </w:r>
      <w:r w:rsidRPr="00D62016">
        <w:rPr>
          <w:i/>
        </w:rPr>
        <w:t>φ</w:t>
      </w:r>
      <w:r>
        <w:t>) R</w:t>
      </w:r>
      <w:r>
        <w:rPr>
          <w:rStyle w:val="subscript"/>
        </w:rPr>
        <w:t>x</w:t>
      </w:r>
      <w:r>
        <w:t>(θ) R</w:t>
      </w:r>
      <w:r>
        <w:rPr>
          <w:rStyle w:val="subscript"/>
        </w:rPr>
        <w:t>z</w:t>
      </w:r>
      <w:r>
        <w:t>(-</w:t>
      </w:r>
      <w:r w:rsidRPr="00D62016">
        <w:rPr>
          <w:i/>
        </w:rPr>
        <w:t>φ</w:t>
      </w:r>
      <w:r>
        <w:t>)] R</w:t>
      </w:r>
      <w:r>
        <w:rPr>
          <w:rStyle w:val="subscript"/>
        </w:rPr>
        <w:t>z</w:t>
      </w:r>
      <w:r>
        <w:t>(</w:t>
      </w:r>
      <w:r w:rsidRPr="00D62016">
        <w:rPr>
          <w:i/>
        </w:rPr>
        <w:t>φ</w:t>
      </w:r>
      <w:r>
        <w:t xml:space="preserve">)  </w:t>
      </w:r>
    </w:p>
    <w:p w14:paraId="59A21A71" w14:textId="77777777" w:rsidR="00466E77" w:rsidRDefault="00466E77" w:rsidP="00466E77"/>
    <w:p w14:paraId="3ADD4275" w14:textId="77777777" w:rsidR="00466E77" w:rsidRPr="00186675" w:rsidRDefault="00466E77" w:rsidP="00466E77">
      <w:r>
        <w:tab/>
      </w:r>
      <w:r>
        <w:tab/>
        <w:t>=  R</w:t>
      </w:r>
      <w:r>
        <w:rPr>
          <w:rStyle w:val="subscript"/>
        </w:rPr>
        <w:t>z</w:t>
      </w:r>
      <w:r>
        <w:t>(</w:t>
      </w:r>
      <w:r w:rsidRPr="00D62016">
        <w:rPr>
          <w:i/>
        </w:rPr>
        <w:t>φ</w:t>
      </w:r>
      <w:r>
        <w:t>) R</w:t>
      </w:r>
      <w:r>
        <w:rPr>
          <w:rStyle w:val="subscript"/>
        </w:rPr>
        <w:t>x</w:t>
      </w:r>
      <w:r>
        <w:t>(θ) R</w:t>
      </w:r>
      <w:r>
        <w:rPr>
          <w:rStyle w:val="subscript"/>
        </w:rPr>
        <w:t>z</w:t>
      </w:r>
      <w:r>
        <w:t>(ψ) R</w:t>
      </w:r>
      <w:r>
        <w:rPr>
          <w:rStyle w:val="subscript"/>
        </w:rPr>
        <w:t>x</w:t>
      </w:r>
      <w:r>
        <w:t>(-θ) R</w:t>
      </w:r>
      <w:r>
        <w:rPr>
          <w:rStyle w:val="subscript"/>
        </w:rPr>
        <w:t>z</w:t>
      </w:r>
      <w:r>
        <w:t>(-</w:t>
      </w:r>
      <w:r w:rsidRPr="00D62016">
        <w:rPr>
          <w:i/>
        </w:rPr>
        <w:t>φ</w:t>
      </w:r>
      <w:r>
        <w:t>) R</w:t>
      </w:r>
      <w:r>
        <w:rPr>
          <w:rStyle w:val="subscript"/>
        </w:rPr>
        <w:t>z</w:t>
      </w:r>
      <w:r>
        <w:t>(</w:t>
      </w:r>
      <w:r w:rsidRPr="00D62016">
        <w:rPr>
          <w:i/>
        </w:rPr>
        <w:t>φ</w:t>
      </w:r>
      <w:r>
        <w:t>) R</w:t>
      </w:r>
      <w:r>
        <w:rPr>
          <w:rStyle w:val="subscript"/>
        </w:rPr>
        <w:t>x</w:t>
      </w:r>
      <w:r>
        <w:t>(θ) R</w:t>
      </w:r>
      <w:r>
        <w:rPr>
          <w:rStyle w:val="subscript"/>
        </w:rPr>
        <w:t>z</w:t>
      </w:r>
      <w:r>
        <w:t>(-</w:t>
      </w:r>
      <w:r w:rsidRPr="00D62016">
        <w:rPr>
          <w:i/>
        </w:rPr>
        <w:t>φ</w:t>
      </w:r>
      <w:r>
        <w:t>) R</w:t>
      </w:r>
      <w:r>
        <w:rPr>
          <w:rStyle w:val="subscript"/>
        </w:rPr>
        <w:t>z</w:t>
      </w:r>
      <w:r>
        <w:t>(</w:t>
      </w:r>
      <w:r w:rsidRPr="00D62016">
        <w:rPr>
          <w:i/>
        </w:rPr>
        <w:t>φ</w:t>
      </w:r>
      <w:r>
        <w:t>)</w:t>
      </w:r>
    </w:p>
    <w:p w14:paraId="554B6170" w14:textId="77777777" w:rsidR="00466E77" w:rsidRPr="00186675" w:rsidRDefault="00466E77" w:rsidP="00466E77"/>
    <w:p w14:paraId="47E5E4D9" w14:textId="77777777" w:rsidR="00466E77" w:rsidRPr="00186675" w:rsidRDefault="00466E77" w:rsidP="00466E77">
      <w:r>
        <w:tab/>
      </w:r>
      <w:r>
        <w:tab/>
        <w:t>=  R</w:t>
      </w:r>
      <w:r>
        <w:rPr>
          <w:rStyle w:val="subscript"/>
        </w:rPr>
        <w:t>z</w:t>
      </w:r>
      <w:r>
        <w:t>(</w:t>
      </w:r>
      <w:r w:rsidRPr="00D62016">
        <w:rPr>
          <w:i/>
        </w:rPr>
        <w:t>φ</w:t>
      </w:r>
      <w:r>
        <w:t>) R</w:t>
      </w:r>
      <w:r>
        <w:rPr>
          <w:rStyle w:val="subscript"/>
        </w:rPr>
        <w:t>x</w:t>
      </w:r>
      <w:r>
        <w:t>(θ) R</w:t>
      </w:r>
      <w:r>
        <w:rPr>
          <w:rStyle w:val="subscript"/>
        </w:rPr>
        <w:t>z</w:t>
      </w:r>
      <w:r>
        <w:t>(ψ) R</w:t>
      </w:r>
      <w:r>
        <w:rPr>
          <w:rStyle w:val="subscript"/>
        </w:rPr>
        <w:t>x</w:t>
      </w:r>
      <w:r>
        <w:t>(-θ) R</w:t>
      </w:r>
      <w:r>
        <w:rPr>
          <w:rStyle w:val="subscript"/>
        </w:rPr>
        <w:t>x</w:t>
      </w:r>
      <w:r>
        <w:t>(θ)</w:t>
      </w:r>
    </w:p>
    <w:p w14:paraId="59892688" w14:textId="77777777" w:rsidR="00466E77" w:rsidRPr="00186675" w:rsidRDefault="00466E77" w:rsidP="00466E77"/>
    <w:p w14:paraId="7D98171B" w14:textId="77777777" w:rsidR="00466E77" w:rsidRDefault="00466E77" w:rsidP="00466E77">
      <w:pPr>
        <w:tabs>
          <w:tab w:val="left" w:pos="7200"/>
          <w:tab w:val="left" w:pos="7920"/>
          <w:tab w:val="right" w:pos="9270"/>
        </w:tabs>
      </w:pPr>
      <w:r>
        <w:tab/>
      </w:r>
      <w:r>
        <w:tab/>
        <w:t>=  R</w:t>
      </w:r>
      <w:r>
        <w:rPr>
          <w:rStyle w:val="subscript"/>
        </w:rPr>
        <w:t>z</w:t>
      </w:r>
      <w:r>
        <w:t>(</w:t>
      </w:r>
      <w:r w:rsidRPr="00D62016">
        <w:rPr>
          <w:i/>
        </w:rPr>
        <w:t>φ</w:t>
      </w:r>
      <w:r>
        <w:t>) R</w:t>
      </w:r>
      <w:r>
        <w:rPr>
          <w:rStyle w:val="subscript"/>
        </w:rPr>
        <w:t>x</w:t>
      </w:r>
      <w:r>
        <w:t>(θ) R</w:t>
      </w:r>
      <w:r>
        <w:rPr>
          <w:rStyle w:val="subscript"/>
        </w:rPr>
        <w:t>z</w:t>
      </w:r>
      <w:r>
        <w:t xml:space="preserve">(ψ) . </w:t>
      </w:r>
      <w:r>
        <w:tab/>
      </w:r>
      <w:r>
        <w:tab/>
      </w:r>
      <w:r>
        <w:tab/>
      </w:r>
      <w:r>
        <w:tab/>
      </w:r>
      <w:r>
        <w:tab/>
      </w:r>
      <w:r>
        <w:tab/>
      </w:r>
      <w:r>
        <w:tab/>
      </w:r>
      <w:r>
        <w:tab/>
      </w:r>
      <w:r>
        <w:tab/>
        <w:t>QED (3)</w:t>
      </w:r>
    </w:p>
    <w:p w14:paraId="4EBB4FA2" w14:textId="77777777" w:rsidR="00466E77" w:rsidRDefault="00466E77" w:rsidP="00466E77">
      <w:pPr>
        <w:tabs>
          <w:tab w:val="left" w:pos="7200"/>
          <w:tab w:val="left" w:pos="7920"/>
          <w:tab w:val="right" w:pos="9270"/>
        </w:tabs>
      </w:pPr>
    </w:p>
    <w:p w14:paraId="02EAD831" w14:textId="77777777" w:rsidR="00466E77" w:rsidRDefault="00466E77" w:rsidP="00466E77">
      <w:pPr>
        <w:pStyle w:val="Heading3"/>
      </w:pPr>
    </w:p>
    <w:p w14:paraId="06747738" w14:textId="77777777" w:rsidR="00466E77" w:rsidRDefault="00466E77" w:rsidP="00466E77">
      <w:pPr>
        <w:pStyle w:val="Heading3"/>
      </w:pPr>
      <w:bookmarkStart w:id="133" w:name="_Toc479350577"/>
      <w:r>
        <w:t>H.3 Euler Angles : Triple Concatenation and Transformation of Vectors</w:t>
      </w:r>
      <w:bookmarkEnd w:id="133"/>
    </w:p>
    <w:p w14:paraId="3D0E414A" w14:textId="77777777" w:rsidR="00466E77" w:rsidRDefault="00466E77" w:rsidP="00466E77">
      <w:pPr>
        <w:tabs>
          <w:tab w:val="left" w:pos="7200"/>
          <w:tab w:val="left" w:pos="7920"/>
          <w:tab w:val="right" w:pos="9270"/>
        </w:tabs>
      </w:pPr>
    </w:p>
    <w:p w14:paraId="66EB8937" w14:textId="77777777" w:rsidR="00466E77" w:rsidRPr="00380276" w:rsidRDefault="00466E77" w:rsidP="00466E77">
      <w:pPr>
        <w:tabs>
          <w:tab w:val="left" w:pos="7200"/>
          <w:tab w:val="left" w:pos="7920"/>
          <w:tab w:val="right" w:pos="9270"/>
        </w:tabs>
        <w:rPr>
          <w:u w:val="single"/>
        </w:rPr>
      </w:pPr>
      <w:r w:rsidRPr="00380276">
        <w:rPr>
          <w:u w:val="single"/>
        </w:rPr>
        <w:t>Comparison with Goldstein and GPS</w:t>
      </w:r>
    </w:p>
    <w:p w14:paraId="74FBEFA0" w14:textId="77777777" w:rsidR="00466E77" w:rsidRDefault="00466E77" w:rsidP="00466E77">
      <w:pPr>
        <w:tabs>
          <w:tab w:val="left" w:pos="7200"/>
          <w:tab w:val="left" w:pos="7920"/>
          <w:tab w:val="right" w:pos="9270"/>
        </w:tabs>
      </w:pPr>
    </w:p>
    <w:p w14:paraId="0024B581" w14:textId="77777777" w:rsidR="00466E77" w:rsidRDefault="00466E77" w:rsidP="00466E77">
      <w:pPr>
        <w:tabs>
          <w:tab w:val="left" w:pos="7200"/>
          <w:tab w:val="left" w:pos="7920"/>
          <w:tab w:val="right" w:pos="9270"/>
        </w:tabs>
      </w:pPr>
      <w:r>
        <w:t>Resuming the Euler angle discussion, from (H.1.8) and Theorem 3 (3) we know that</w:t>
      </w:r>
    </w:p>
    <w:p w14:paraId="1B53CA64" w14:textId="77777777" w:rsidR="00466E77" w:rsidRDefault="00466E77" w:rsidP="00466E77">
      <w:pPr>
        <w:tabs>
          <w:tab w:val="left" w:pos="7200"/>
          <w:tab w:val="left" w:pos="7920"/>
          <w:tab w:val="right" w:pos="9270"/>
        </w:tabs>
      </w:pPr>
    </w:p>
    <w:p w14:paraId="78881E77" w14:textId="77777777" w:rsidR="00466E77" w:rsidRDefault="00466E77" w:rsidP="00466E77">
      <w:pPr>
        <w:tabs>
          <w:tab w:val="left" w:pos="7200"/>
          <w:tab w:val="left" w:pos="7920"/>
          <w:tab w:val="right" w:pos="9270"/>
        </w:tabs>
      </w:pPr>
      <w:r>
        <w:tab/>
        <w:t>R</w:t>
      </w:r>
      <w:r>
        <w:rPr>
          <w:rStyle w:val="superscript"/>
        </w:rPr>
        <w:t xml:space="preserve">-1 </w:t>
      </w:r>
      <w:r w:rsidRPr="00B73A49">
        <w:t>=</w:t>
      </w:r>
      <w:r>
        <w:t xml:space="preserve">   R</w:t>
      </w:r>
      <w:r>
        <w:rPr>
          <w:rStyle w:val="subscript"/>
        </w:rPr>
        <w:t>ζ'</w:t>
      </w:r>
      <w:r>
        <w:t>(ψ) R</w:t>
      </w:r>
      <w:r>
        <w:rPr>
          <w:rStyle w:val="subscript"/>
        </w:rPr>
        <w:t>ξ</w:t>
      </w:r>
      <w:r>
        <w:t>(θ) R</w:t>
      </w:r>
      <w:r>
        <w:rPr>
          <w:rStyle w:val="subscript"/>
        </w:rPr>
        <w:t>z</w:t>
      </w:r>
      <w:r>
        <w:t>(</w:t>
      </w:r>
      <w:r w:rsidRPr="00D62016">
        <w:rPr>
          <w:i/>
        </w:rPr>
        <w:t>φ</w:t>
      </w:r>
      <w:r>
        <w:t>)   = R</w:t>
      </w:r>
      <w:r>
        <w:rPr>
          <w:rStyle w:val="subscript"/>
        </w:rPr>
        <w:t>z</w:t>
      </w:r>
      <w:r>
        <w:t>(</w:t>
      </w:r>
      <w:r w:rsidRPr="00D62016">
        <w:rPr>
          <w:i/>
        </w:rPr>
        <w:t>φ</w:t>
      </w:r>
      <w:r>
        <w:t>) R</w:t>
      </w:r>
      <w:r>
        <w:rPr>
          <w:rStyle w:val="subscript"/>
        </w:rPr>
        <w:t>x</w:t>
      </w:r>
      <w:r>
        <w:t>(θ) R</w:t>
      </w:r>
      <w:r>
        <w:rPr>
          <w:rStyle w:val="subscript"/>
        </w:rPr>
        <w:t>z</w:t>
      </w:r>
      <w:r>
        <w:t>(ψ)</w:t>
      </w:r>
    </w:p>
    <w:p w14:paraId="1905B60A" w14:textId="77777777" w:rsidR="00466E77" w:rsidRDefault="00466E77" w:rsidP="00466E77">
      <w:pPr>
        <w:tabs>
          <w:tab w:val="left" w:pos="7200"/>
          <w:tab w:val="left" w:pos="7920"/>
          <w:tab w:val="right" w:pos="9270"/>
        </w:tabs>
      </w:pPr>
      <w:r>
        <w:t>so</w:t>
      </w:r>
    </w:p>
    <w:p w14:paraId="0B256C63" w14:textId="77777777" w:rsidR="00466E77" w:rsidRPr="0081220B" w:rsidRDefault="00466E77" w:rsidP="00466E77">
      <w:pPr>
        <w:tabs>
          <w:tab w:val="left" w:pos="7200"/>
          <w:tab w:val="left" w:pos="7920"/>
          <w:tab w:val="right" w:pos="9270"/>
        </w:tabs>
      </w:pPr>
      <w:r>
        <w:tab/>
        <w:t>R</w:t>
      </w:r>
      <w:r w:rsidR="005C1581">
        <w:t xml:space="preserve"> </w:t>
      </w:r>
      <w:r>
        <w:t xml:space="preserve"> =  R</w:t>
      </w:r>
      <w:r>
        <w:rPr>
          <w:rStyle w:val="subscript"/>
        </w:rPr>
        <w:t>z</w:t>
      </w:r>
      <w:r>
        <w:t>(-ψ) R</w:t>
      </w:r>
      <w:r>
        <w:rPr>
          <w:rStyle w:val="subscript"/>
        </w:rPr>
        <w:t>x</w:t>
      </w:r>
      <w:r>
        <w:t>(-θ) R</w:t>
      </w:r>
      <w:r>
        <w:rPr>
          <w:rStyle w:val="subscript"/>
        </w:rPr>
        <w:t>z</w:t>
      </w:r>
      <w:r>
        <w:t>(-</w:t>
      </w:r>
      <w:r w:rsidRPr="00D62016">
        <w:rPr>
          <w:i/>
        </w:rPr>
        <w:t>φ</w:t>
      </w:r>
      <w:r>
        <w:t>) .</w:t>
      </w:r>
      <w:r>
        <w:tab/>
      </w:r>
      <w:r>
        <w:tab/>
      </w:r>
      <w:r>
        <w:tab/>
      </w:r>
      <w:r>
        <w:tab/>
      </w:r>
      <w:r>
        <w:tab/>
      </w:r>
      <w:r>
        <w:tab/>
      </w:r>
      <w:r>
        <w:tab/>
      </w:r>
      <w:r>
        <w:tab/>
      </w:r>
      <w:r>
        <w:tab/>
        <w:t>(H.3.1)</w:t>
      </w:r>
      <w:r>
        <w:tab/>
      </w:r>
      <w:r>
        <w:tab/>
      </w:r>
      <w:r>
        <w:tab/>
      </w:r>
      <w:r>
        <w:tab/>
      </w:r>
      <w:r>
        <w:tab/>
      </w:r>
      <w:r>
        <w:tab/>
      </w:r>
    </w:p>
    <w:p w14:paraId="35BBC1C5" w14:textId="77777777" w:rsidR="00466E77" w:rsidRDefault="00466E77" w:rsidP="00466E77">
      <w:pPr>
        <w:tabs>
          <w:tab w:val="left" w:pos="7200"/>
          <w:tab w:val="left" w:pos="7920"/>
          <w:tab w:val="right" w:pos="9270"/>
        </w:tabs>
      </w:pPr>
      <w:r>
        <w:t>On Goldstein p 109 (GPS p 153) this last equation R = R</w:t>
      </w:r>
      <w:r>
        <w:rPr>
          <w:rStyle w:val="subscript"/>
        </w:rPr>
        <w:t>z</w:t>
      </w:r>
      <w:r>
        <w:t>(-ψ)R</w:t>
      </w:r>
      <w:r>
        <w:rPr>
          <w:rStyle w:val="subscript"/>
        </w:rPr>
        <w:t>x</w:t>
      </w:r>
      <w:r>
        <w:t>(-θ)R</w:t>
      </w:r>
      <w:r>
        <w:rPr>
          <w:rStyle w:val="subscript"/>
        </w:rPr>
        <w:t>z</w:t>
      </w:r>
      <w:r>
        <w:t>(-</w:t>
      </w:r>
      <w:r w:rsidRPr="00D62016">
        <w:rPr>
          <w:i/>
        </w:rPr>
        <w:t>φ</w:t>
      </w:r>
      <w:r>
        <w:t xml:space="preserve">) appears as A = BCD which is written out in detail in (4-46) (GPS 4.46), and which Maple verifies, </w:t>
      </w:r>
    </w:p>
    <w:p w14:paraId="7F05780E" w14:textId="77777777" w:rsidR="00466E77" w:rsidRDefault="00466E77" w:rsidP="00466E77">
      <w:pPr>
        <w:tabs>
          <w:tab w:val="left" w:pos="7200"/>
          <w:tab w:val="left" w:pos="7920"/>
          <w:tab w:val="right" w:pos="9270"/>
        </w:tabs>
      </w:pPr>
    </w:p>
    <w:p w14:paraId="0FDBBAF5" w14:textId="77777777" w:rsidR="00466E77" w:rsidRDefault="00466E77" w:rsidP="00466E77">
      <w:pPr>
        <w:tabs>
          <w:tab w:val="left" w:pos="7200"/>
          <w:tab w:val="left" w:pos="7920"/>
          <w:tab w:val="right" w:pos="9270"/>
        </w:tabs>
      </w:pPr>
      <w:r>
        <w:pict>
          <v:shape id="_x0000_i1369" type="#_x0000_t75" style="width:394.5pt;height:60pt">
            <v:imagedata r:id="rId416" o:title=""/>
          </v:shape>
        </w:pict>
      </w:r>
      <w:r>
        <w:tab/>
      </w:r>
      <w:r>
        <w:tab/>
        <w:t>(H.3.2)</w:t>
      </w:r>
    </w:p>
    <w:p w14:paraId="7BA004DE" w14:textId="77777777" w:rsidR="00466E77" w:rsidRDefault="00466E77" w:rsidP="00466E77">
      <w:pPr>
        <w:tabs>
          <w:tab w:val="left" w:pos="7200"/>
          <w:tab w:val="left" w:pos="7920"/>
          <w:tab w:val="right" w:pos="9270"/>
        </w:tabs>
      </w:pPr>
    </w:p>
    <w:p w14:paraId="44E7BDDF" w14:textId="77777777" w:rsidR="00466E77" w:rsidRDefault="00466E77" w:rsidP="00466E77">
      <w:pPr>
        <w:tabs>
          <w:tab w:val="left" w:pos="7200"/>
          <w:tab w:val="left" w:pos="7920"/>
          <w:tab w:val="right" w:pos="9270"/>
        </w:tabs>
      </w:pPr>
      <w:r>
        <w:t>The transpose R</w:t>
      </w:r>
      <w:r>
        <w:rPr>
          <w:rStyle w:val="superscript"/>
        </w:rPr>
        <w:t>-1</w:t>
      </w:r>
      <w:r>
        <w:t xml:space="preserve"> = R</w:t>
      </w:r>
      <w:r>
        <w:rPr>
          <w:rStyle w:val="superscript"/>
        </w:rPr>
        <w:t>T</w:t>
      </w:r>
      <w:r>
        <w:t xml:space="preserve"> then appears in Goldstein (4-47) (GPS 4.47) . </w:t>
      </w:r>
    </w:p>
    <w:p w14:paraId="096BEC5B" w14:textId="77777777" w:rsidR="00466E77" w:rsidRPr="0081220B" w:rsidRDefault="00466E77" w:rsidP="00466E77">
      <w:pPr>
        <w:tabs>
          <w:tab w:val="left" w:pos="7200"/>
          <w:tab w:val="left" w:pos="7920"/>
          <w:tab w:val="right" w:pos="9270"/>
        </w:tabs>
      </w:pPr>
    </w:p>
    <w:p w14:paraId="0C571875" w14:textId="77777777" w:rsidR="00466E77" w:rsidRDefault="00466E77" w:rsidP="00466E77">
      <w:pPr>
        <w:tabs>
          <w:tab w:val="left" w:pos="7200"/>
          <w:tab w:val="left" w:pos="7920"/>
          <w:tab w:val="right" w:pos="9270"/>
        </w:tabs>
      </w:pPr>
      <w:r>
        <w:rPr>
          <w:color w:val="000000"/>
          <w:u w:val="single"/>
        </w:rPr>
        <w:t>Interpretation of the Goldstein's Triple Concatenation</w:t>
      </w:r>
    </w:p>
    <w:p w14:paraId="0451F93B" w14:textId="77777777" w:rsidR="00466E77" w:rsidRDefault="00466E77" w:rsidP="00466E77">
      <w:pPr>
        <w:tabs>
          <w:tab w:val="left" w:pos="7200"/>
          <w:tab w:val="left" w:pos="7920"/>
          <w:tab w:val="right" w:pos="9270"/>
        </w:tabs>
      </w:pPr>
    </w:p>
    <w:p w14:paraId="57D2ECCD" w14:textId="77777777" w:rsidR="00466E77" w:rsidRDefault="00466E77" w:rsidP="00466E77">
      <w:pPr>
        <w:tabs>
          <w:tab w:val="left" w:pos="7200"/>
          <w:tab w:val="left" w:pos="7920"/>
          <w:tab w:val="right" w:pos="9270"/>
        </w:tabs>
        <w:rPr>
          <w:color w:val="000000"/>
        </w:rPr>
      </w:pPr>
      <w:r w:rsidRPr="00654CFA">
        <w:rPr>
          <w:color w:val="000000"/>
        </w:rPr>
        <w:t xml:space="preserve">In our Section 1 formalism, we </w:t>
      </w:r>
      <w:r>
        <w:rPr>
          <w:color w:val="000000"/>
        </w:rPr>
        <w:t xml:space="preserve">discuss the idea of three concatenated transformations near (1.1.41). </w:t>
      </w:r>
      <w:r w:rsidR="009C623C">
        <w:rPr>
          <w:color w:val="000000"/>
        </w:rPr>
        <w:t>One</w:t>
      </w:r>
      <w:r>
        <w:rPr>
          <w:color w:val="000000"/>
        </w:rPr>
        <w:t xml:space="preserve"> can compare the equations there to those of (H.1.6), </w:t>
      </w:r>
    </w:p>
    <w:p w14:paraId="51D3604B" w14:textId="77777777" w:rsidR="00466E77" w:rsidRDefault="00466E77" w:rsidP="00466E77">
      <w:pPr>
        <w:tabs>
          <w:tab w:val="left" w:pos="7200"/>
          <w:tab w:val="left" w:pos="7920"/>
          <w:tab w:val="right" w:pos="9270"/>
        </w:tabs>
      </w:pPr>
    </w:p>
    <w:p w14:paraId="352205B2" w14:textId="77777777" w:rsidR="00466E77" w:rsidRDefault="00466E77" w:rsidP="00466E77">
      <w:pPr>
        <w:tabs>
          <w:tab w:val="left" w:pos="7200"/>
          <w:tab w:val="left" w:pos="7920"/>
          <w:tab w:val="right" w:pos="9270"/>
        </w:tabs>
      </w:pPr>
      <w:r>
        <w:tab/>
      </w:r>
      <w:r w:rsidRPr="00A972A7">
        <w:rPr>
          <w:color w:val="000000"/>
        </w:rPr>
        <w:t xml:space="preserve"> </w:t>
      </w:r>
      <w:r w:rsidRPr="00A972A7">
        <w:rPr>
          <w:b/>
          <w:color w:val="000000"/>
        </w:rPr>
        <w:t>e</w:t>
      </w:r>
      <w:r w:rsidRPr="00E53D8D">
        <w:rPr>
          <w:b/>
          <w:color w:val="000000"/>
        </w:rPr>
        <w:t>"'</w:t>
      </w:r>
      <w:r>
        <w:rPr>
          <w:rStyle w:val="subscript"/>
          <w:color w:val="000000"/>
        </w:rPr>
        <w:t>n</w:t>
      </w:r>
      <w:r>
        <w:t xml:space="preserve"> = U</w:t>
      </w:r>
      <w:r>
        <w:rPr>
          <w:rStyle w:val="superscript"/>
        </w:rPr>
        <w:t>-1</w:t>
      </w:r>
      <w:r w:rsidRPr="00A972A7">
        <w:rPr>
          <w:b/>
          <w:color w:val="000000"/>
        </w:rPr>
        <w:t>e'</w:t>
      </w:r>
      <w:r>
        <w:rPr>
          <w:b/>
          <w:color w:val="000000"/>
        </w:rPr>
        <w:t>'</w:t>
      </w:r>
      <w:r w:rsidRPr="00A972A7">
        <w:rPr>
          <w:rStyle w:val="subscript"/>
          <w:color w:val="000000"/>
        </w:rPr>
        <w:t>n</w:t>
      </w:r>
      <w:r>
        <w:tab/>
      </w:r>
      <w:r w:rsidRPr="00A972A7">
        <w:rPr>
          <w:color w:val="000000"/>
        </w:rPr>
        <w:t xml:space="preserve"> </w:t>
      </w:r>
      <w:r>
        <w:rPr>
          <w:color w:val="000000"/>
        </w:rPr>
        <w:tab/>
      </w:r>
      <w:r>
        <w:rPr>
          <w:color w:val="000000"/>
        </w:rPr>
        <w:tab/>
      </w:r>
      <w:r w:rsidRPr="00A972A7">
        <w:rPr>
          <w:b/>
          <w:color w:val="000000"/>
        </w:rPr>
        <w:t>e</w:t>
      </w:r>
      <w:r w:rsidRPr="00A972A7">
        <w:rPr>
          <w:color w:val="000000"/>
        </w:rPr>
        <w:t>"</w:t>
      </w:r>
      <w:r>
        <w:rPr>
          <w:rStyle w:val="subscript"/>
          <w:color w:val="000000"/>
        </w:rPr>
        <w:t>n</w:t>
      </w:r>
      <w:r>
        <w:t xml:space="preserve"> = S</w:t>
      </w:r>
      <w:r>
        <w:rPr>
          <w:rStyle w:val="superscript"/>
        </w:rPr>
        <w:t>-1</w:t>
      </w:r>
      <w:r w:rsidRPr="00A972A7">
        <w:rPr>
          <w:b/>
          <w:color w:val="000000"/>
        </w:rPr>
        <w:t>e'</w:t>
      </w:r>
      <w:r w:rsidRPr="00A972A7">
        <w:rPr>
          <w:rStyle w:val="subscript"/>
          <w:color w:val="000000"/>
        </w:rPr>
        <w:t>n</w:t>
      </w:r>
      <w:r>
        <w:tab/>
        <w:t xml:space="preserve"> </w:t>
      </w:r>
      <w:r>
        <w:tab/>
      </w:r>
      <w:r>
        <w:tab/>
      </w:r>
      <w:r w:rsidRPr="006E0788">
        <w:rPr>
          <w:b/>
        </w:rPr>
        <w:t>e</w:t>
      </w:r>
      <w:r>
        <w:t>'</w:t>
      </w:r>
      <w:r>
        <w:rPr>
          <w:rStyle w:val="subscript"/>
        </w:rPr>
        <w:t>n</w:t>
      </w:r>
      <w:r>
        <w:t xml:space="preserve"> = R</w:t>
      </w:r>
      <w:r>
        <w:rPr>
          <w:rStyle w:val="superscript"/>
        </w:rPr>
        <w:t>-1</w:t>
      </w:r>
      <w:r w:rsidRPr="006E0788">
        <w:rPr>
          <w:b/>
        </w:rPr>
        <w:t>e</w:t>
      </w:r>
      <w:r>
        <w:rPr>
          <w:rStyle w:val="subscript"/>
        </w:rPr>
        <w:t>n</w:t>
      </w:r>
      <w:r>
        <w:tab/>
      </w:r>
      <w:r>
        <w:tab/>
        <w:t>(H.3.3)</w:t>
      </w:r>
    </w:p>
    <w:p w14:paraId="75415F71" w14:textId="77777777" w:rsidR="00466E77" w:rsidRPr="00654CFA" w:rsidRDefault="00466E77" w:rsidP="00466E77">
      <w:pPr>
        <w:tabs>
          <w:tab w:val="left" w:pos="7200"/>
          <w:tab w:val="left" w:pos="7920"/>
          <w:tab w:val="right" w:pos="9270"/>
        </w:tabs>
      </w:pPr>
    </w:p>
    <w:p w14:paraId="67F773D3" w14:textId="77777777" w:rsidR="00466E77" w:rsidRDefault="00466E77" w:rsidP="00466E77">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ζ'</w:t>
      </w:r>
      <w:r>
        <w:t>(ψ) (</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  R</w:t>
      </w:r>
      <w:r>
        <w:rPr>
          <w:rStyle w:val="subscript"/>
        </w:rPr>
        <w:t>ξ</w:t>
      </w:r>
      <w:r>
        <w:t>(θ)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w:t>
      </w:r>
      <w:r>
        <w:tab/>
        <w:t>(</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  R</w:t>
      </w:r>
      <w:r>
        <w:rPr>
          <w:rStyle w:val="subscript"/>
        </w:rPr>
        <w:t>z</w:t>
      </w:r>
      <w:r>
        <w:t>(</w:t>
      </w:r>
      <w:r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w:t>
      </w:r>
    </w:p>
    <w:p w14:paraId="1B235692" w14:textId="77777777" w:rsidR="00466E77" w:rsidRDefault="00466E77" w:rsidP="00466E77">
      <w:pPr>
        <w:tabs>
          <w:tab w:val="left" w:pos="7200"/>
          <w:tab w:val="left" w:pos="7920"/>
          <w:tab w:val="right" w:pos="9270"/>
        </w:tabs>
      </w:pPr>
    </w:p>
    <w:p w14:paraId="35BCEE9D" w14:textId="77777777" w:rsidR="00466E77" w:rsidRDefault="00466E77" w:rsidP="00466E77">
      <w:pPr>
        <w:tabs>
          <w:tab w:val="left" w:pos="7200"/>
          <w:tab w:val="left" w:pos="7920"/>
          <w:tab w:val="right" w:pos="9270"/>
        </w:tabs>
      </w:pPr>
      <w:r>
        <w:t>It follows that the three "back-rotations" are</w:t>
      </w:r>
    </w:p>
    <w:p w14:paraId="2C1AD321" w14:textId="77777777" w:rsidR="00466E77" w:rsidRDefault="00466E77" w:rsidP="00466E77">
      <w:pPr>
        <w:tabs>
          <w:tab w:val="left" w:pos="7200"/>
          <w:tab w:val="left" w:pos="7920"/>
          <w:tab w:val="right" w:pos="9270"/>
        </w:tabs>
      </w:pPr>
    </w:p>
    <w:p w14:paraId="1C226784" w14:textId="77777777" w:rsidR="00466E77" w:rsidRPr="009620C9" w:rsidRDefault="00466E77" w:rsidP="00466E77">
      <w:pPr>
        <w:tabs>
          <w:tab w:val="left" w:pos="7200"/>
          <w:tab w:val="left" w:pos="7920"/>
          <w:tab w:val="right" w:pos="9270"/>
        </w:tabs>
      </w:pPr>
      <w:r>
        <w:tab/>
        <w:t>U</w:t>
      </w:r>
      <w:r>
        <w:rPr>
          <w:rStyle w:val="superscript"/>
        </w:rPr>
        <w:t>-1</w:t>
      </w:r>
      <w:r>
        <w:t xml:space="preserve"> =  R</w:t>
      </w:r>
      <w:r>
        <w:rPr>
          <w:rStyle w:val="subscript"/>
        </w:rPr>
        <w:t>ζ'</w:t>
      </w:r>
      <w:r>
        <w:t xml:space="preserve">(ψ) </w:t>
      </w:r>
      <w:r>
        <w:tab/>
      </w:r>
      <w:r>
        <w:tab/>
      </w:r>
      <w:r>
        <w:tab/>
        <w:t>S</w:t>
      </w:r>
      <w:r>
        <w:rPr>
          <w:rStyle w:val="superscript"/>
        </w:rPr>
        <w:t>-1</w:t>
      </w:r>
      <w:r>
        <w:t xml:space="preserve"> = R</w:t>
      </w:r>
      <w:r>
        <w:rPr>
          <w:rStyle w:val="subscript"/>
        </w:rPr>
        <w:t>ξ</w:t>
      </w:r>
      <w:r>
        <w:t>(θ)</w:t>
      </w:r>
      <w:r>
        <w:tab/>
      </w:r>
      <w:r>
        <w:tab/>
      </w:r>
      <w:r>
        <w:tab/>
        <w:t>R</w:t>
      </w:r>
      <w:r>
        <w:rPr>
          <w:rStyle w:val="superscript"/>
        </w:rPr>
        <w:t>-1</w:t>
      </w:r>
      <w:r>
        <w:t xml:space="preserve"> = R</w:t>
      </w:r>
      <w:r>
        <w:rPr>
          <w:rStyle w:val="subscript"/>
        </w:rPr>
        <w:t>z</w:t>
      </w:r>
      <w:r>
        <w:t>(</w:t>
      </w:r>
      <w:r w:rsidRPr="00D62016">
        <w:rPr>
          <w:i/>
        </w:rPr>
        <w:t>φ</w:t>
      </w:r>
      <w:r>
        <w:t>)  .</w:t>
      </w:r>
      <w:r>
        <w:tab/>
      </w:r>
      <w:r>
        <w:tab/>
        <w:t>(H.3.4)</w:t>
      </w:r>
    </w:p>
    <w:p w14:paraId="6EE9F437" w14:textId="77777777" w:rsidR="00466E77" w:rsidRDefault="00466E77" w:rsidP="00466E77">
      <w:pPr>
        <w:tabs>
          <w:tab w:val="left" w:pos="7200"/>
          <w:tab w:val="left" w:pos="7920"/>
          <w:tab w:val="right" w:pos="9270"/>
        </w:tabs>
      </w:pPr>
    </w:p>
    <w:p w14:paraId="204AC3D7" w14:textId="77777777" w:rsidR="00466E77" w:rsidRPr="009D468F" w:rsidRDefault="00466E77" w:rsidP="00466E77">
      <w:pPr>
        <w:tabs>
          <w:tab w:val="left" w:pos="7200"/>
          <w:tab w:val="left" w:pos="7920"/>
          <w:tab w:val="right" w:pos="9270"/>
        </w:tabs>
      </w:pPr>
      <w:r>
        <w:t>In Fig (1.3.4) we show an example where R</w:t>
      </w:r>
      <w:r>
        <w:rPr>
          <w:rStyle w:val="superscript"/>
        </w:rPr>
        <w:t xml:space="preserve">-1 </w:t>
      </w:r>
      <w:r w:rsidRPr="00C76CC2">
        <w:t>=</w:t>
      </w:r>
      <w:r>
        <w:t xml:space="preserve"> R</w:t>
      </w:r>
      <w:r>
        <w:rPr>
          <w:rStyle w:val="subscript"/>
        </w:rPr>
        <w:t>z</w:t>
      </w:r>
      <w:r>
        <w:t>(-α) = "back-rotation" and we draw the figure for some small α &gt; 0. In Goldstein's back rotations, the role of α is played by -ψ ,-θ and -</w:t>
      </w:r>
      <w:r w:rsidRPr="00D62016">
        <w:rPr>
          <w:i/>
        </w:rPr>
        <w:t>φ</w:t>
      </w:r>
      <w:r>
        <w:t xml:space="preserve">. Figure (H.1.5) shows that the basis vector "back rotations" are really forward rotations by ψ, θ and </w:t>
      </w:r>
      <w:r w:rsidRPr="00D62016">
        <w:rPr>
          <w:i/>
        </w:rPr>
        <w:t>φ</w:t>
      </w:r>
      <w:r>
        <w:t xml:space="preserve">. </w:t>
      </w:r>
    </w:p>
    <w:p w14:paraId="6F47CB45" w14:textId="77777777" w:rsidR="00466E77" w:rsidRDefault="00466E77" w:rsidP="00466E77">
      <w:pPr>
        <w:tabs>
          <w:tab w:val="left" w:pos="7200"/>
          <w:tab w:val="left" w:pos="7920"/>
          <w:tab w:val="right" w:pos="9270"/>
        </w:tabs>
      </w:pPr>
    </w:p>
    <w:p w14:paraId="304E10CD" w14:textId="77777777" w:rsidR="00466E77" w:rsidRDefault="00466E77" w:rsidP="00466E77">
      <w:pPr>
        <w:tabs>
          <w:tab w:val="left" w:pos="7200"/>
          <w:tab w:val="left" w:pos="7920"/>
          <w:tab w:val="right" w:pos="9270"/>
        </w:tabs>
      </w:pPr>
      <w:r>
        <w:t xml:space="preserve">Doing the triple concatenation one gets, </w:t>
      </w:r>
    </w:p>
    <w:p w14:paraId="3DE75054" w14:textId="77777777" w:rsidR="00466E77" w:rsidRDefault="00466E77" w:rsidP="00466E77">
      <w:pPr>
        <w:tabs>
          <w:tab w:val="left" w:pos="7200"/>
          <w:tab w:val="left" w:pos="7920"/>
          <w:tab w:val="right" w:pos="9270"/>
        </w:tabs>
      </w:pPr>
    </w:p>
    <w:p w14:paraId="6E0187C5" w14:textId="77777777" w:rsidR="00466E77" w:rsidRDefault="00466E77" w:rsidP="00466E77">
      <w:pPr>
        <w:tabs>
          <w:tab w:val="left" w:pos="7200"/>
          <w:tab w:val="left" w:pos="7920"/>
          <w:tab w:val="right" w:pos="9270"/>
        </w:tabs>
        <w:rPr>
          <w:rStyle w:val="subscript"/>
        </w:rPr>
      </w:pPr>
      <w:r>
        <w:tab/>
      </w:r>
      <w:r w:rsidRPr="00A972A7">
        <w:rPr>
          <w:color w:val="000000"/>
        </w:rPr>
        <w:t xml:space="preserve"> </w:t>
      </w:r>
      <w:r w:rsidRPr="00A972A7">
        <w:rPr>
          <w:b/>
          <w:color w:val="000000"/>
        </w:rPr>
        <w:t>e</w:t>
      </w:r>
      <w:r w:rsidRPr="00E53D8D">
        <w:rPr>
          <w:b/>
          <w:color w:val="000000"/>
        </w:rPr>
        <w:t>"'</w:t>
      </w:r>
      <w:r>
        <w:rPr>
          <w:rStyle w:val="subscript"/>
          <w:color w:val="000000"/>
        </w:rPr>
        <w:t>n</w:t>
      </w:r>
      <w:r>
        <w:t xml:space="preserve"> = U</w:t>
      </w:r>
      <w:r>
        <w:rPr>
          <w:rStyle w:val="superscript"/>
        </w:rPr>
        <w:t>-1</w:t>
      </w:r>
      <w:r>
        <w:t>S</w:t>
      </w:r>
      <w:r>
        <w:rPr>
          <w:rStyle w:val="superscript"/>
        </w:rPr>
        <w:t>-1</w:t>
      </w:r>
      <w:r>
        <w:t>R</w:t>
      </w:r>
      <w:r>
        <w:rPr>
          <w:rStyle w:val="superscript"/>
        </w:rPr>
        <w:t>-1</w:t>
      </w:r>
      <w:r w:rsidRPr="006E0788">
        <w:rPr>
          <w:b/>
        </w:rPr>
        <w:t>e</w:t>
      </w:r>
      <w:r>
        <w:rPr>
          <w:rStyle w:val="subscript"/>
        </w:rPr>
        <w:t>n</w:t>
      </w:r>
      <w:r>
        <w:t xml:space="preserve">  =   R</w:t>
      </w:r>
      <w:r>
        <w:rPr>
          <w:rStyle w:val="subscript"/>
        </w:rPr>
        <w:t>ζ'</w:t>
      </w:r>
      <w:r>
        <w:t>(ψ)R</w:t>
      </w:r>
      <w:r>
        <w:rPr>
          <w:rStyle w:val="subscript"/>
        </w:rPr>
        <w:t>ξ</w:t>
      </w:r>
      <w:r>
        <w:t>(θ) R</w:t>
      </w:r>
      <w:r>
        <w:rPr>
          <w:rStyle w:val="subscript"/>
        </w:rPr>
        <w:t>z</w:t>
      </w:r>
      <w:r>
        <w:t>(</w:t>
      </w:r>
      <w:r w:rsidRPr="00D62016">
        <w:rPr>
          <w:i/>
        </w:rPr>
        <w:t>φ</w:t>
      </w:r>
      <w:r>
        <w:t>)</w:t>
      </w:r>
      <w:r w:rsidRPr="006E0788">
        <w:rPr>
          <w:b/>
        </w:rPr>
        <w:t>e</w:t>
      </w:r>
      <w:r>
        <w:rPr>
          <w:rStyle w:val="subscript"/>
        </w:rPr>
        <w:t>n</w:t>
      </w:r>
    </w:p>
    <w:p w14:paraId="4BC287ED" w14:textId="77777777" w:rsidR="00466E77" w:rsidRDefault="00466E77" w:rsidP="00466E77">
      <w:pPr>
        <w:tabs>
          <w:tab w:val="left" w:pos="7200"/>
          <w:tab w:val="left" w:pos="7920"/>
          <w:tab w:val="right" w:pos="9270"/>
        </w:tabs>
      </w:pPr>
      <w:r>
        <w:t>or</w:t>
      </w:r>
    </w:p>
    <w:p w14:paraId="00E57694" w14:textId="77777777" w:rsidR="00466E77" w:rsidRDefault="00466E77" w:rsidP="00466E77">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ζ'</w:t>
      </w:r>
      <w:r>
        <w:t>(ψ) R</w:t>
      </w:r>
      <w:r>
        <w:rPr>
          <w:rStyle w:val="subscript"/>
        </w:rPr>
        <w:t>ξ</w:t>
      </w:r>
      <w:r>
        <w:t>(θ) R</w:t>
      </w:r>
      <w:r>
        <w:rPr>
          <w:rStyle w:val="subscript"/>
        </w:rPr>
        <w:t>z</w:t>
      </w:r>
      <w:r>
        <w:t>(</w:t>
      </w:r>
      <w:r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r>
      <w:r>
        <w:tab/>
      </w:r>
      <w:r>
        <w:tab/>
      </w:r>
      <w:r>
        <w:tab/>
      </w:r>
      <w:r>
        <w:tab/>
      </w:r>
      <w:r>
        <w:tab/>
      </w:r>
      <w:r>
        <w:tab/>
        <w:t>(H.3.5)</w:t>
      </w:r>
    </w:p>
    <w:p w14:paraId="7E02B952" w14:textId="77777777" w:rsidR="00466E77" w:rsidRDefault="00466E77" w:rsidP="00466E77">
      <w:pPr>
        <w:tabs>
          <w:tab w:val="left" w:pos="7200"/>
          <w:tab w:val="left" w:pos="7920"/>
          <w:tab w:val="right" w:pos="9270"/>
        </w:tabs>
      </w:pPr>
    </w:p>
    <w:p w14:paraId="498C696A" w14:textId="77777777" w:rsidR="00466E77" w:rsidRDefault="00466E77" w:rsidP="00466E77">
      <w:pPr>
        <w:tabs>
          <w:tab w:val="left" w:pos="7200"/>
          <w:tab w:val="left" w:pos="7920"/>
          <w:tab w:val="right" w:pos="9270"/>
        </w:tabs>
      </w:pPr>
      <w:r>
        <w:t xml:space="preserve">in agreement with (H.1.7). </w:t>
      </w:r>
      <w:r>
        <w:tab/>
      </w:r>
    </w:p>
    <w:p w14:paraId="2AB4D8CE" w14:textId="77777777" w:rsidR="00466E77" w:rsidRDefault="00466E77" w:rsidP="00466E77">
      <w:pPr>
        <w:tabs>
          <w:tab w:val="left" w:pos="7200"/>
          <w:tab w:val="left" w:pos="7920"/>
          <w:tab w:val="right" w:pos="9270"/>
        </w:tabs>
      </w:pPr>
    </w:p>
    <w:p w14:paraId="76EE33BE" w14:textId="77777777" w:rsidR="00466E77" w:rsidRDefault="00466E77" w:rsidP="00466E77">
      <w:pPr>
        <w:tabs>
          <w:tab w:val="left" w:pos="7200"/>
          <w:tab w:val="left" w:pos="7920"/>
          <w:tab w:val="right" w:pos="9270"/>
        </w:tabs>
      </w:pPr>
      <w:r>
        <w:rPr>
          <w:u w:val="single"/>
        </w:rPr>
        <w:t>T</w:t>
      </w:r>
      <w:r w:rsidRPr="009D468F">
        <w:rPr>
          <w:u w:val="single"/>
        </w:rPr>
        <w:t>ransformation of Kinematic Vectors</w:t>
      </w:r>
    </w:p>
    <w:p w14:paraId="2B440938" w14:textId="77777777" w:rsidR="00466E77" w:rsidRDefault="00466E77" w:rsidP="00466E77">
      <w:pPr>
        <w:tabs>
          <w:tab w:val="left" w:pos="7200"/>
          <w:tab w:val="left" w:pos="7920"/>
          <w:tab w:val="right" w:pos="9270"/>
        </w:tabs>
      </w:pPr>
    </w:p>
    <w:p w14:paraId="6C22734C" w14:textId="77777777" w:rsidR="00466E77" w:rsidRPr="009D468F" w:rsidRDefault="00466E77" w:rsidP="00466E77">
      <w:pPr>
        <w:tabs>
          <w:tab w:val="left" w:pos="7200"/>
          <w:tab w:val="left" w:pos="7920"/>
          <w:tab w:val="right" w:pos="9270"/>
        </w:tabs>
      </w:pPr>
      <w:r>
        <w:t xml:space="preserve">The corresponding Passive View transformations of Kinematic Vectors for the three concatenations are, </w:t>
      </w:r>
    </w:p>
    <w:p w14:paraId="00AE0F2B" w14:textId="77777777" w:rsidR="00466E77" w:rsidRDefault="00466E77" w:rsidP="00466E77">
      <w:pPr>
        <w:tabs>
          <w:tab w:val="left" w:pos="7200"/>
          <w:tab w:val="left" w:pos="7920"/>
          <w:tab w:val="right" w:pos="9270"/>
        </w:tabs>
      </w:pPr>
    </w:p>
    <w:p w14:paraId="30888F1B" w14:textId="77777777" w:rsidR="00466E77" w:rsidRPr="009D468F" w:rsidRDefault="00466E77" w:rsidP="00466E77">
      <w:pPr>
        <w:tabs>
          <w:tab w:val="left" w:pos="7200"/>
          <w:tab w:val="left" w:pos="7920"/>
          <w:tab w:val="right" w:pos="9270"/>
        </w:tabs>
      </w:pPr>
      <w:r>
        <w:tab/>
        <w:t>(</w:t>
      </w:r>
      <w:r w:rsidRPr="00654CFA">
        <w:rPr>
          <w:b/>
        </w:rPr>
        <w:t>V</w:t>
      </w:r>
      <w:r>
        <w:t>)''' = U</w:t>
      </w:r>
      <w:r w:rsidRPr="00654CFA">
        <w:rPr>
          <w:b/>
        </w:rPr>
        <w:t>V</w:t>
      </w:r>
      <w:r>
        <w:rPr>
          <w:b/>
        </w:rPr>
        <w:t>"</w:t>
      </w:r>
      <w:r>
        <w:tab/>
      </w:r>
      <w:r>
        <w:tab/>
      </w:r>
      <w:r>
        <w:tab/>
        <w:t>(</w:t>
      </w:r>
      <w:r w:rsidRPr="00654CFA">
        <w:rPr>
          <w:b/>
        </w:rPr>
        <w:t>V</w:t>
      </w:r>
      <w:r>
        <w:t>)" = S</w:t>
      </w:r>
      <w:r w:rsidRPr="00654CFA">
        <w:rPr>
          <w:b/>
        </w:rPr>
        <w:t>V</w:t>
      </w:r>
      <w:r>
        <w:rPr>
          <w:b/>
        </w:rPr>
        <w:t>'</w:t>
      </w:r>
      <w:r>
        <w:rPr>
          <w:b/>
        </w:rPr>
        <w:tab/>
      </w:r>
      <w:r>
        <w:rPr>
          <w:b/>
        </w:rPr>
        <w:tab/>
      </w:r>
      <w:r>
        <w:rPr>
          <w:b/>
        </w:rPr>
        <w:tab/>
      </w:r>
      <w:r>
        <w:t>(</w:t>
      </w:r>
      <w:r w:rsidRPr="00654CFA">
        <w:rPr>
          <w:b/>
        </w:rPr>
        <w:t>V</w:t>
      </w:r>
      <w:r>
        <w:t>)' = R</w:t>
      </w:r>
      <w:r w:rsidRPr="00654CFA">
        <w:rPr>
          <w:b/>
        </w:rPr>
        <w:t>V</w:t>
      </w:r>
      <w:r>
        <w:t xml:space="preserve"> .</w:t>
      </w:r>
      <w:r>
        <w:tab/>
      </w:r>
      <w:r>
        <w:tab/>
        <w:t>(H.3.6)</w:t>
      </w:r>
    </w:p>
    <w:p w14:paraId="01E6D847" w14:textId="77777777" w:rsidR="00466E77" w:rsidRDefault="00466E77" w:rsidP="00466E77">
      <w:pPr>
        <w:tabs>
          <w:tab w:val="left" w:pos="7200"/>
          <w:tab w:val="left" w:pos="7920"/>
          <w:tab w:val="right" w:pos="9270"/>
        </w:tabs>
        <w:rPr>
          <w:b/>
        </w:rPr>
      </w:pPr>
    </w:p>
    <w:p w14:paraId="1003D621" w14:textId="77777777" w:rsidR="00466E77" w:rsidRDefault="00466E77" w:rsidP="00466E77">
      <w:pPr>
        <w:tabs>
          <w:tab w:val="left" w:pos="7200"/>
          <w:tab w:val="left" w:pos="7920"/>
          <w:tab w:val="right" w:pos="9270"/>
        </w:tabs>
      </w:pPr>
      <w:r>
        <w:t xml:space="preserve">Doing the concatenation and then changing the Section 1 triple-prime to Goldstein's single-prime, </w:t>
      </w:r>
    </w:p>
    <w:p w14:paraId="7E3A5FE7" w14:textId="77777777" w:rsidR="00466E77" w:rsidRDefault="00466E77" w:rsidP="00466E77">
      <w:pPr>
        <w:tabs>
          <w:tab w:val="left" w:pos="7200"/>
          <w:tab w:val="left" w:pos="7920"/>
          <w:tab w:val="right" w:pos="9270"/>
        </w:tabs>
      </w:pPr>
    </w:p>
    <w:p w14:paraId="207E2B0D" w14:textId="77777777" w:rsidR="00466E77" w:rsidRDefault="00466E77" w:rsidP="00466E77">
      <w:pPr>
        <w:tabs>
          <w:tab w:val="left" w:pos="7200"/>
          <w:tab w:val="left" w:pos="7920"/>
          <w:tab w:val="right" w:pos="9270"/>
        </w:tabs>
        <w:rPr>
          <w:b/>
        </w:rPr>
      </w:pPr>
      <w:r>
        <w:tab/>
        <w:t>(</w:t>
      </w:r>
      <w:r w:rsidRPr="00654CFA">
        <w:rPr>
          <w:b/>
        </w:rPr>
        <w:t>V</w:t>
      </w:r>
      <w:r>
        <w:t xml:space="preserve">)' = USR </w:t>
      </w:r>
      <w:r w:rsidRPr="00654CFA">
        <w:rPr>
          <w:b/>
        </w:rPr>
        <w:t>V</w:t>
      </w:r>
      <w:r>
        <w:rPr>
          <w:b/>
        </w:rPr>
        <w:t xml:space="preserve"> </w:t>
      </w:r>
    </w:p>
    <w:p w14:paraId="234652D6" w14:textId="77777777" w:rsidR="00466E77" w:rsidRDefault="00466E77" w:rsidP="00466E77">
      <w:pPr>
        <w:tabs>
          <w:tab w:val="left" w:pos="7200"/>
          <w:tab w:val="left" w:pos="7920"/>
          <w:tab w:val="right" w:pos="9270"/>
        </w:tabs>
        <w:rPr>
          <w:b/>
        </w:rPr>
      </w:pPr>
    </w:p>
    <w:p w14:paraId="5BE4AFA9" w14:textId="77777777" w:rsidR="00466E77" w:rsidRPr="009D468F" w:rsidRDefault="00466E77" w:rsidP="00466E77">
      <w:pPr>
        <w:tabs>
          <w:tab w:val="left" w:pos="7200"/>
          <w:tab w:val="left" w:pos="7920"/>
          <w:tab w:val="right" w:pos="9270"/>
        </w:tabs>
      </w:pPr>
      <w:r>
        <w:rPr>
          <w:b/>
        </w:rPr>
        <w:tab/>
      </w:r>
      <w:r>
        <w:rPr>
          <w:b/>
        </w:rPr>
        <w:tab/>
        <w:t xml:space="preserve">= </w:t>
      </w:r>
      <w:r>
        <w:t>R</w:t>
      </w:r>
      <w:r>
        <w:rPr>
          <w:rStyle w:val="subscript"/>
        </w:rPr>
        <w:t>ζ'</w:t>
      </w:r>
      <w:r>
        <w:t>(-ψ)R</w:t>
      </w:r>
      <w:r>
        <w:rPr>
          <w:rStyle w:val="subscript"/>
        </w:rPr>
        <w:t>ξ</w:t>
      </w:r>
      <w:r>
        <w:t>(-θ)R</w:t>
      </w:r>
      <w:r>
        <w:rPr>
          <w:rStyle w:val="subscript"/>
        </w:rPr>
        <w:t>z</w:t>
      </w:r>
      <w:r>
        <w:t>(-</w:t>
      </w:r>
      <w:r w:rsidRPr="00D62016">
        <w:rPr>
          <w:i/>
        </w:rPr>
        <w:t>φ</w:t>
      </w:r>
      <w:r>
        <w:t xml:space="preserve">) </w:t>
      </w:r>
      <w:r w:rsidRPr="00654CFA">
        <w:rPr>
          <w:b/>
        </w:rPr>
        <w:t>V</w:t>
      </w:r>
      <w:r>
        <w:rPr>
          <w:b/>
        </w:rPr>
        <w:t xml:space="preserve">  </w:t>
      </w:r>
      <w:r w:rsidRPr="009C623C">
        <w:t>.</w:t>
      </w:r>
      <w:r>
        <w:rPr>
          <w:b/>
        </w:rPr>
        <w:t xml:space="preserve"> </w:t>
      </w:r>
      <w:r>
        <w:rPr>
          <w:b/>
        </w:rPr>
        <w:tab/>
      </w:r>
      <w:r>
        <w:rPr>
          <w:b/>
        </w:rPr>
        <w:tab/>
      </w:r>
      <w:r>
        <w:rPr>
          <w:b/>
        </w:rPr>
        <w:tab/>
      </w:r>
      <w:r>
        <w:rPr>
          <w:b/>
        </w:rPr>
        <w:tab/>
      </w:r>
      <w:r>
        <w:rPr>
          <w:b/>
        </w:rPr>
        <w:tab/>
      </w:r>
      <w:r>
        <w:rPr>
          <w:b/>
        </w:rPr>
        <w:tab/>
      </w:r>
      <w:r>
        <w:rPr>
          <w:b/>
        </w:rPr>
        <w:tab/>
      </w:r>
      <w:r>
        <w:rPr>
          <w:b/>
        </w:rPr>
        <w:tab/>
      </w:r>
      <w:r>
        <w:t>(H.3.7)</w:t>
      </w:r>
    </w:p>
    <w:p w14:paraId="6F33D104" w14:textId="77777777" w:rsidR="00466E77" w:rsidRDefault="00466E77" w:rsidP="00466E77">
      <w:pPr>
        <w:tabs>
          <w:tab w:val="left" w:pos="7200"/>
          <w:tab w:val="left" w:pos="7920"/>
          <w:tab w:val="right" w:pos="9270"/>
        </w:tabs>
        <w:rPr>
          <w:b/>
        </w:rPr>
      </w:pPr>
    </w:p>
    <w:p w14:paraId="31E67280" w14:textId="77777777" w:rsidR="00466E77" w:rsidRDefault="009C623C" w:rsidP="00466E77">
      <w:pPr>
        <w:tabs>
          <w:tab w:val="left" w:pos="7200"/>
          <w:tab w:val="left" w:pos="7920"/>
          <w:tab w:val="right" w:pos="9270"/>
        </w:tabs>
      </w:pPr>
      <w:r>
        <w:t>Redefining</w:t>
      </w:r>
      <w:r w:rsidR="00466E77">
        <w:t xml:space="preserve"> R to be </w:t>
      </w:r>
      <w:r>
        <w:t>the</w:t>
      </w:r>
      <w:r w:rsidR="00466E77">
        <w:t xml:space="preserve"> notation for Goldstein's </w:t>
      </w:r>
      <w:r w:rsidR="00466E77" w:rsidRPr="009D468F">
        <w:rPr>
          <w:i/>
        </w:rPr>
        <w:t>overall</w:t>
      </w:r>
      <w:r w:rsidR="00466E77">
        <w:t xml:space="preserve"> transformation, </w:t>
      </w:r>
      <w:r>
        <w:t>one gets</w:t>
      </w:r>
    </w:p>
    <w:p w14:paraId="70C36FA4" w14:textId="77777777" w:rsidR="00466E77" w:rsidRDefault="00466E77" w:rsidP="00466E77">
      <w:pPr>
        <w:tabs>
          <w:tab w:val="left" w:pos="7200"/>
          <w:tab w:val="left" w:pos="7920"/>
          <w:tab w:val="right" w:pos="9270"/>
        </w:tabs>
      </w:pPr>
    </w:p>
    <w:p w14:paraId="149EC9F0" w14:textId="77777777" w:rsidR="00466E77" w:rsidRDefault="00466E77" w:rsidP="00466E77">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perscript"/>
        </w:rPr>
        <w:t>-1</w:t>
      </w:r>
      <w:r>
        <w:t>(</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r>
      <w:r>
        <w:tab/>
      </w:r>
      <w:r>
        <w:tab/>
      </w:r>
      <w:r>
        <w:tab/>
        <w:t>R</w:t>
      </w:r>
      <w:r>
        <w:rPr>
          <w:rStyle w:val="superscript"/>
        </w:rPr>
        <w:t>-1</w:t>
      </w:r>
      <w:r>
        <w:t xml:space="preserve"> = R</w:t>
      </w:r>
      <w:r>
        <w:rPr>
          <w:rStyle w:val="subscript"/>
        </w:rPr>
        <w:t>ζ'</w:t>
      </w:r>
      <w:r>
        <w:t>(ψ) R</w:t>
      </w:r>
      <w:r>
        <w:rPr>
          <w:rStyle w:val="subscript"/>
        </w:rPr>
        <w:t>ξ</w:t>
      </w:r>
      <w:r>
        <w:t>(θ) R</w:t>
      </w:r>
      <w:r>
        <w:rPr>
          <w:rStyle w:val="subscript"/>
        </w:rPr>
        <w:t>z</w:t>
      </w:r>
      <w:r>
        <w:t>(</w:t>
      </w:r>
      <w:r w:rsidRPr="00D62016">
        <w:rPr>
          <w:i/>
        </w:rPr>
        <w:t>φ</w:t>
      </w:r>
      <w:r>
        <w:t>)</w:t>
      </w:r>
    </w:p>
    <w:p w14:paraId="2AB5AA45" w14:textId="77777777" w:rsidR="00466E77" w:rsidRDefault="00466E77" w:rsidP="00466E77">
      <w:pPr>
        <w:tabs>
          <w:tab w:val="left" w:pos="7200"/>
          <w:tab w:val="left" w:pos="7920"/>
          <w:tab w:val="right" w:pos="9270"/>
        </w:tabs>
      </w:pPr>
      <w:r>
        <w:tab/>
      </w:r>
      <w:r>
        <w:tab/>
        <w:t xml:space="preserve">         = R</w:t>
      </w:r>
      <w:r>
        <w:rPr>
          <w:rStyle w:val="subscript"/>
        </w:rPr>
        <w:t>ζ'</w:t>
      </w:r>
      <w:r>
        <w:t>(ψ) R</w:t>
      </w:r>
      <w:r>
        <w:rPr>
          <w:rStyle w:val="subscript"/>
        </w:rPr>
        <w:t>ξ</w:t>
      </w:r>
      <w:r>
        <w:t>(θ) R</w:t>
      </w:r>
      <w:r>
        <w:rPr>
          <w:rStyle w:val="subscript"/>
        </w:rPr>
        <w:t>z</w:t>
      </w:r>
      <w:r>
        <w:t>(</w:t>
      </w:r>
      <w:r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p>
    <w:p w14:paraId="1651E7BE" w14:textId="77777777" w:rsidR="00466E77" w:rsidRPr="005D7F1E" w:rsidRDefault="00466E77" w:rsidP="00466E77">
      <w:pPr>
        <w:tabs>
          <w:tab w:val="left" w:pos="7200"/>
          <w:tab w:val="left" w:pos="7920"/>
          <w:tab w:val="right" w:pos="9270"/>
        </w:tabs>
        <w:rPr>
          <w:sz w:val="16"/>
          <w:szCs w:val="16"/>
        </w:rPr>
      </w:pP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p>
    <w:p w14:paraId="5F343339" w14:textId="77777777" w:rsidR="00466E77" w:rsidRPr="009D468F" w:rsidRDefault="00466E77" w:rsidP="00466E77">
      <w:pPr>
        <w:tabs>
          <w:tab w:val="left" w:pos="7200"/>
          <w:tab w:val="left" w:pos="7920"/>
          <w:tab w:val="right" w:pos="9270"/>
        </w:tabs>
      </w:pPr>
      <w:r>
        <w:tab/>
        <w:t>(</w:t>
      </w:r>
      <w:r w:rsidRPr="00654CFA">
        <w:rPr>
          <w:b/>
        </w:rPr>
        <w:t>V</w:t>
      </w:r>
      <w:r>
        <w:t xml:space="preserve">)' = R </w:t>
      </w:r>
      <w:r w:rsidRPr="00654CFA">
        <w:rPr>
          <w:b/>
        </w:rPr>
        <w:t>V</w:t>
      </w:r>
      <w:r>
        <w:tab/>
      </w:r>
      <w:r>
        <w:tab/>
      </w:r>
      <w:r>
        <w:tab/>
      </w:r>
      <w:r>
        <w:tab/>
      </w:r>
      <w:r>
        <w:tab/>
      </w:r>
      <w:r>
        <w:tab/>
        <w:t>R =  [R</w:t>
      </w:r>
      <w:r>
        <w:rPr>
          <w:rStyle w:val="subscript"/>
        </w:rPr>
        <w:t>ζ'</w:t>
      </w:r>
      <w:r>
        <w:t>(ψ) R</w:t>
      </w:r>
      <w:r>
        <w:rPr>
          <w:rStyle w:val="subscript"/>
        </w:rPr>
        <w:t>ξ</w:t>
      </w:r>
      <w:r>
        <w:t>(θ) R</w:t>
      </w:r>
      <w:r>
        <w:rPr>
          <w:rStyle w:val="subscript"/>
        </w:rPr>
        <w:t>z</w:t>
      </w:r>
      <w:r>
        <w:t>(</w:t>
      </w:r>
      <w:r w:rsidRPr="00D62016">
        <w:rPr>
          <w:i/>
        </w:rPr>
        <w:t>φ</w:t>
      </w:r>
      <w:r>
        <w:t>)]</w:t>
      </w:r>
      <w:r>
        <w:rPr>
          <w:rStyle w:val="superscript"/>
        </w:rPr>
        <w:t>-1</w:t>
      </w:r>
    </w:p>
    <w:p w14:paraId="709DEB52" w14:textId="77777777" w:rsidR="00466E77" w:rsidRPr="009620C9" w:rsidRDefault="00466E77" w:rsidP="00466E77">
      <w:pPr>
        <w:tabs>
          <w:tab w:val="left" w:pos="7200"/>
          <w:tab w:val="left" w:pos="7920"/>
          <w:tab w:val="right" w:pos="9270"/>
        </w:tabs>
      </w:pPr>
      <w:r>
        <w:rPr>
          <w:b/>
        </w:rPr>
        <w:tab/>
      </w:r>
      <w:r>
        <w:rPr>
          <w:b/>
        </w:rPr>
        <w:tab/>
        <w:t xml:space="preserve"> = </w:t>
      </w:r>
      <w:r>
        <w:t xml:space="preserve"> [R</w:t>
      </w:r>
      <w:r>
        <w:rPr>
          <w:rStyle w:val="subscript"/>
        </w:rPr>
        <w:t>ζ'</w:t>
      </w:r>
      <w:r>
        <w:t>(ψ) R</w:t>
      </w:r>
      <w:r>
        <w:rPr>
          <w:rStyle w:val="subscript"/>
        </w:rPr>
        <w:t>ξ</w:t>
      </w:r>
      <w:r>
        <w:t>(θ) R</w:t>
      </w:r>
      <w:r>
        <w:rPr>
          <w:rStyle w:val="subscript"/>
        </w:rPr>
        <w:t>z</w:t>
      </w:r>
      <w:r>
        <w:t>(</w:t>
      </w:r>
      <w:r w:rsidRPr="00D62016">
        <w:rPr>
          <w:i/>
        </w:rPr>
        <w:t>φ</w:t>
      </w:r>
      <w:r>
        <w:t>)]</w:t>
      </w:r>
      <w:r>
        <w:rPr>
          <w:rStyle w:val="superscript"/>
        </w:rPr>
        <w:t>-1</w:t>
      </w:r>
      <w:r>
        <w:t xml:space="preserve"> </w:t>
      </w:r>
      <w:r w:rsidRPr="009D468F">
        <w:rPr>
          <w:b/>
        </w:rPr>
        <w:t>V</w:t>
      </w:r>
      <w:r>
        <w:t xml:space="preserve"> .</w:t>
      </w:r>
      <w:r>
        <w:tab/>
      </w:r>
      <w:r>
        <w:tab/>
      </w:r>
      <w:r>
        <w:tab/>
      </w:r>
      <w:r>
        <w:tab/>
      </w:r>
      <w:r>
        <w:tab/>
      </w:r>
      <w:r>
        <w:tab/>
      </w:r>
      <w:r>
        <w:tab/>
      </w:r>
      <w:r>
        <w:tab/>
        <w:t>(H.3.8)</w:t>
      </w:r>
    </w:p>
    <w:p w14:paraId="75598BEB" w14:textId="77777777" w:rsidR="00466E77" w:rsidRDefault="00466E77" w:rsidP="00466E77">
      <w:pPr>
        <w:tabs>
          <w:tab w:val="left" w:pos="7200"/>
          <w:tab w:val="left" w:pos="7920"/>
          <w:tab w:val="right" w:pos="9270"/>
        </w:tabs>
      </w:pPr>
    </w:p>
    <w:p w14:paraId="07599C34" w14:textId="77777777" w:rsidR="00466E77" w:rsidRDefault="009C623C" w:rsidP="00466E77">
      <w:pPr>
        <w:tabs>
          <w:tab w:val="left" w:pos="7200"/>
          <w:tab w:val="left" w:pos="7920"/>
          <w:tab w:val="right" w:pos="9270"/>
        </w:tabs>
      </w:pPr>
      <w:r>
        <w:t>One</w:t>
      </w:r>
      <w:r w:rsidR="00466E77">
        <w:t xml:space="preserve"> can rewrite the above lines making use of Theorem 3 item (3) to get</w:t>
      </w:r>
    </w:p>
    <w:p w14:paraId="13CA24AD" w14:textId="77777777" w:rsidR="00466E77" w:rsidRDefault="00466E77" w:rsidP="00466E77">
      <w:pPr>
        <w:tabs>
          <w:tab w:val="left" w:pos="7200"/>
          <w:tab w:val="left" w:pos="7920"/>
          <w:tab w:val="right" w:pos="9270"/>
        </w:tabs>
      </w:pPr>
    </w:p>
    <w:p w14:paraId="4CEDB3A6" w14:textId="77777777" w:rsidR="00466E77" w:rsidRDefault="00466E77" w:rsidP="00466E77">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perscript"/>
        </w:rPr>
        <w:t>-1</w:t>
      </w:r>
      <w:r>
        <w:t>(</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r>
      <w:r>
        <w:tab/>
      </w:r>
      <w:r>
        <w:tab/>
      </w:r>
      <w:r>
        <w:tab/>
        <w:t>R</w:t>
      </w:r>
      <w:r>
        <w:rPr>
          <w:rStyle w:val="superscript"/>
        </w:rPr>
        <w:t>-1</w:t>
      </w:r>
      <w:r>
        <w:t xml:space="preserve"> =  R</w:t>
      </w:r>
      <w:r>
        <w:rPr>
          <w:rStyle w:val="subscript"/>
        </w:rPr>
        <w:t>z</w:t>
      </w:r>
      <w:r>
        <w:t>(</w:t>
      </w:r>
      <w:r w:rsidRPr="00D62016">
        <w:rPr>
          <w:i/>
        </w:rPr>
        <w:t>φ</w:t>
      </w:r>
      <w:r>
        <w:t>)R</w:t>
      </w:r>
      <w:r>
        <w:rPr>
          <w:rStyle w:val="subscript"/>
        </w:rPr>
        <w:t>x</w:t>
      </w:r>
      <w:r>
        <w:t>(θ)R</w:t>
      </w:r>
      <w:r>
        <w:rPr>
          <w:rStyle w:val="subscript"/>
        </w:rPr>
        <w:t>z</w:t>
      </w:r>
      <w:r>
        <w:t>(ψ)</w:t>
      </w:r>
    </w:p>
    <w:p w14:paraId="5611C6FD" w14:textId="77777777" w:rsidR="00466E77" w:rsidRDefault="00466E77" w:rsidP="00466E77">
      <w:pPr>
        <w:tabs>
          <w:tab w:val="left" w:pos="7200"/>
          <w:tab w:val="left" w:pos="7920"/>
          <w:tab w:val="right" w:pos="9270"/>
        </w:tabs>
      </w:pPr>
      <w:r>
        <w:tab/>
      </w:r>
      <w:r>
        <w:tab/>
        <w:t xml:space="preserve">         =  R</w:t>
      </w:r>
      <w:r>
        <w:rPr>
          <w:rStyle w:val="subscript"/>
        </w:rPr>
        <w:t>z</w:t>
      </w:r>
      <w:r>
        <w:t>(</w:t>
      </w:r>
      <w:r w:rsidRPr="00D62016">
        <w:rPr>
          <w:i/>
        </w:rPr>
        <w:t>φ</w:t>
      </w:r>
      <w:r>
        <w:t>)R</w:t>
      </w:r>
      <w:r>
        <w:rPr>
          <w:rStyle w:val="subscript"/>
        </w:rPr>
        <w:t>x</w:t>
      </w:r>
      <w:r>
        <w:t>(θ)R</w:t>
      </w:r>
      <w:r>
        <w:rPr>
          <w:rStyle w:val="subscript"/>
        </w:rPr>
        <w:t>z</w:t>
      </w:r>
      <w:r>
        <w:t>(ψ)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p>
    <w:p w14:paraId="030BB008" w14:textId="77777777" w:rsidR="00466E77" w:rsidRPr="005D7F1E" w:rsidRDefault="00466E77" w:rsidP="00466E77">
      <w:pPr>
        <w:tabs>
          <w:tab w:val="left" w:pos="7200"/>
          <w:tab w:val="left" w:pos="7920"/>
          <w:tab w:val="right" w:pos="9270"/>
        </w:tabs>
        <w:rPr>
          <w:sz w:val="16"/>
          <w:szCs w:val="16"/>
        </w:rPr>
      </w:pP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p>
    <w:p w14:paraId="726CC765" w14:textId="77777777" w:rsidR="00466E77" w:rsidRPr="009D468F" w:rsidRDefault="00466E77" w:rsidP="00466E77">
      <w:pPr>
        <w:tabs>
          <w:tab w:val="left" w:pos="7200"/>
          <w:tab w:val="left" w:pos="7920"/>
          <w:tab w:val="right" w:pos="9270"/>
        </w:tabs>
      </w:pPr>
      <w:r>
        <w:tab/>
        <w:t>(</w:t>
      </w:r>
      <w:r w:rsidRPr="00654CFA">
        <w:rPr>
          <w:b/>
        </w:rPr>
        <w:t>V</w:t>
      </w:r>
      <w:r>
        <w:t xml:space="preserve">)' = R </w:t>
      </w:r>
      <w:r w:rsidRPr="00654CFA">
        <w:rPr>
          <w:b/>
        </w:rPr>
        <w:t>V</w:t>
      </w:r>
      <w:r>
        <w:tab/>
      </w:r>
      <w:r>
        <w:tab/>
      </w:r>
      <w:r>
        <w:tab/>
      </w:r>
      <w:r>
        <w:tab/>
      </w:r>
      <w:r>
        <w:tab/>
      </w:r>
      <w:r>
        <w:tab/>
        <w:t>R =  [ R</w:t>
      </w:r>
      <w:r>
        <w:rPr>
          <w:rStyle w:val="subscript"/>
        </w:rPr>
        <w:t>z</w:t>
      </w:r>
      <w:r>
        <w:t>(</w:t>
      </w:r>
      <w:r w:rsidRPr="00D62016">
        <w:rPr>
          <w:i/>
        </w:rPr>
        <w:t>φ</w:t>
      </w:r>
      <w:r>
        <w:t>)R</w:t>
      </w:r>
      <w:r>
        <w:rPr>
          <w:rStyle w:val="subscript"/>
        </w:rPr>
        <w:t>x</w:t>
      </w:r>
      <w:r>
        <w:t>(θ)R</w:t>
      </w:r>
      <w:r>
        <w:rPr>
          <w:rStyle w:val="subscript"/>
        </w:rPr>
        <w:t>z</w:t>
      </w:r>
      <w:r>
        <w:t>(ψ)]</w:t>
      </w:r>
      <w:r>
        <w:rPr>
          <w:rStyle w:val="superscript"/>
        </w:rPr>
        <w:t>-1</w:t>
      </w:r>
    </w:p>
    <w:p w14:paraId="522A5924" w14:textId="77777777" w:rsidR="00466E77" w:rsidRDefault="00466E77" w:rsidP="00466E77">
      <w:pPr>
        <w:tabs>
          <w:tab w:val="left" w:pos="7200"/>
          <w:tab w:val="left" w:pos="7920"/>
          <w:tab w:val="right" w:pos="9270"/>
        </w:tabs>
        <w:rPr>
          <w:b/>
        </w:rPr>
      </w:pPr>
      <w:r>
        <w:rPr>
          <w:b/>
        </w:rPr>
        <w:tab/>
      </w:r>
      <w:r>
        <w:rPr>
          <w:b/>
        </w:rPr>
        <w:tab/>
        <w:t xml:space="preserve"> = </w:t>
      </w:r>
      <w:r>
        <w:t xml:space="preserve"> [ R</w:t>
      </w:r>
      <w:r>
        <w:rPr>
          <w:rStyle w:val="subscript"/>
        </w:rPr>
        <w:t>z</w:t>
      </w:r>
      <w:r>
        <w:t>(</w:t>
      </w:r>
      <w:r w:rsidRPr="00D62016">
        <w:rPr>
          <w:i/>
        </w:rPr>
        <w:t>φ</w:t>
      </w:r>
      <w:r>
        <w:t>)R</w:t>
      </w:r>
      <w:r>
        <w:rPr>
          <w:rStyle w:val="subscript"/>
        </w:rPr>
        <w:t>x</w:t>
      </w:r>
      <w:r>
        <w:t>(θ)R</w:t>
      </w:r>
      <w:r>
        <w:rPr>
          <w:rStyle w:val="subscript"/>
        </w:rPr>
        <w:t>z</w:t>
      </w:r>
      <w:r>
        <w:t>(ψ)]</w:t>
      </w:r>
      <w:r>
        <w:rPr>
          <w:rStyle w:val="superscript"/>
        </w:rPr>
        <w:t>-1</w:t>
      </w:r>
      <w:r>
        <w:t xml:space="preserve"> </w:t>
      </w:r>
      <w:r w:rsidRPr="009D468F">
        <w:rPr>
          <w:b/>
        </w:rPr>
        <w:t>V</w:t>
      </w:r>
    </w:p>
    <w:p w14:paraId="3DAA96C4" w14:textId="77777777" w:rsidR="009C623C" w:rsidRPr="005D7F1E" w:rsidRDefault="009C623C" w:rsidP="00466E77">
      <w:pPr>
        <w:tabs>
          <w:tab w:val="left" w:pos="7200"/>
          <w:tab w:val="left" w:pos="7920"/>
          <w:tab w:val="right" w:pos="9270"/>
        </w:tabs>
        <w:rPr>
          <w:b/>
          <w:sz w:val="16"/>
          <w:szCs w:val="16"/>
        </w:rPr>
      </w:pPr>
    </w:p>
    <w:p w14:paraId="5466AB21" w14:textId="77777777" w:rsidR="00466E77" w:rsidRPr="009620C9" w:rsidRDefault="00466E77" w:rsidP="00466E77">
      <w:pPr>
        <w:tabs>
          <w:tab w:val="left" w:pos="7200"/>
          <w:tab w:val="left" w:pos="7920"/>
          <w:tab w:val="right" w:pos="9270"/>
        </w:tabs>
      </w:pPr>
      <w:r>
        <w:rPr>
          <w:b/>
        </w:rPr>
        <w:tab/>
      </w:r>
      <w:r>
        <w:rPr>
          <w:b/>
        </w:rPr>
        <w:tab/>
        <w:t xml:space="preserve"> = </w:t>
      </w:r>
      <w:r>
        <w:t xml:space="preserve"> R</w:t>
      </w:r>
      <w:r>
        <w:rPr>
          <w:rStyle w:val="subscript"/>
        </w:rPr>
        <w:t>z</w:t>
      </w:r>
      <w:r>
        <w:t>(-ψ)R</w:t>
      </w:r>
      <w:r>
        <w:rPr>
          <w:rStyle w:val="subscript"/>
        </w:rPr>
        <w:t>x</w:t>
      </w:r>
      <w:r>
        <w:t>(-θ)R</w:t>
      </w:r>
      <w:r>
        <w:rPr>
          <w:rStyle w:val="subscript"/>
        </w:rPr>
        <w:t>z</w:t>
      </w:r>
      <w:r>
        <w:t>(-</w:t>
      </w:r>
      <w:r w:rsidRPr="00D62016">
        <w:rPr>
          <w:i/>
        </w:rPr>
        <w:t>φ</w:t>
      </w:r>
      <w:r>
        <w:t xml:space="preserve">) </w:t>
      </w:r>
      <w:r w:rsidRPr="009D468F">
        <w:rPr>
          <w:b/>
        </w:rPr>
        <w:t>V</w:t>
      </w:r>
      <w:r>
        <w:t xml:space="preserve"> .</w:t>
      </w:r>
      <w:r>
        <w:tab/>
      </w:r>
      <w:r>
        <w:tab/>
      </w:r>
      <w:r>
        <w:tab/>
      </w:r>
      <w:r>
        <w:tab/>
      </w:r>
      <w:r>
        <w:tab/>
      </w:r>
      <w:r>
        <w:tab/>
      </w:r>
      <w:r>
        <w:tab/>
      </w:r>
      <w:r>
        <w:tab/>
        <w:t>(H.3.9)</w:t>
      </w:r>
    </w:p>
    <w:p w14:paraId="01BFE73C" w14:textId="77777777" w:rsidR="00466E77" w:rsidRDefault="00466E77" w:rsidP="00466E77">
      <w:pPr>
        <w:tabs>
          <w:tab w:val="left" w:pos="7200"/>
          <w:tab w:val="left" w:pos="7920"/>
          <w:tab w:val="right" w:pos="9270"/>
        </w:tabs>
      </w:pPr>
    </w:p>
    <w:p w14:paraId="3A169EE5" w14:textId="77777777" w:rsidR="00466E77" w:rsidRPr="009D468F" w:rsidRDefault="00466E77" w:rsidP="00466E77">
      <w:pPr>
        <w:tabs>
          <w:tab w:val="left" w:pos="7200"/>
          <w:tab w:val="left" w:pos="7920"/>
          <w:tab w:val="right" w:pos="9270"/>
        </w:tabs>
      </w:pPr>
      <w:r>
        <w:t>This last item is the rule for finding the Frame S' components (V)'</w:t>
      </w:r>
      <w:r>
        <w:rPr>
          <w:rStyle w:val="subscript"/>
        </w:rPr>
        <w:t xml:space="preserve">i </w:t>
      </w:r>
      <w:r>
        <w:t xml:space="preserve">of a vector </w:t>
      </w:r>
      <w:r w:rsidRPr="009D468F">
        <w:rPr>
          <w:b/>
        </w:rPr>
        <w:t>V</w:t>
      </w:r>
      <w:r>
        <w:t xml:space="preserve"> in terms of its Frame S components V</w:t>
      </w:r>
      <w:r>
        <w:rPr>
          <w:rStyle w:val="subscript"/>
        </w:rPr>
        <w:t>i</w:t>
      </w:r>
      <w:r>
        <w:t xml:space="preserve"> .</w:t>
      </w:r>
    </w:p>
    <w:p w14:paraId="10DA9695" w14:textId="77777777" w:rsidR="00466E77" w:rsidRDefault="00466E77" w:rsidP="00466E77">
      <w:pPr>
        <w:tabs>
          <w:tab w:val="left" w:pos="7200"/>
          <w:tab w:val="left" w:pos="7920"/>
          <w:tab w:val="right" w:pos="9270"/>
        </w:tabs>
        <w:rPr>
          <w:b/>
        </w:rPr>
      </w:pPr>
      <w:r>
        <w:rPr>
          <w:b/>
        </w:rPr>
        <w:tab/>
      </w:r>
    </w:p>
    <w:p w14:paraId="2CCF7F03" w14:textId="77777777" w:rsidR="00466E77" w:rsidRDefault="00466E77" w:rsidP="00466E77">
      <w:pPr>
        <w:tabs>
          <w:tab w:val="left" w:pos="7200"/>
          <w:tab w:val="left" w:pos="7920"/>
          <w:tab w:val="right" w:pos="9270"/>
        </w:tabs>
      </w:pPr>
      <w:r>
        <w:t xml:space="preserve">Figure (H.1.5) shows the Kinematic Vector </w:t>
      </w:r>
      <w:r w:rsidRPr="009D468F">
        <w:rPr>
          <w:b/>
        </w:rPr>
        <w:t>V</w:t>
      </w:r>
      <w:r>
        <w:rPr>
          <w:b/>
        </w:rPr>
        <w:t xml:space="preserve"> = </w:t>
      </w:r>
      <w:r w:rsidRPr="009D468F">
        <w:rPr>
          <w:b/>
        </w:rPr>
        <w:t>r</w:t>
      </w:r>
      <w:r>
        <w:t xml:space="preserve"> which is the position of some point in Frame S .</w:t>
      </w:r>
    </w:p>
    <w:p w14:paraId="2F48685D" w14:textId="77777777" w:rsidR="00466E77" w:rsidRDefault="00466E77" w:rsidP="00466E77">
      <w:pPr>
        <w:tabs>
          <w:tab w:val="left" w:pos="7200"/>
          <w:tab w:val="left" w:pos="7920"/>
          <w:tab w:val="right" w:pos="9270"/>
        </w:tabs>
        <w:rPr>
          <w:b/>
        </w:rPr>
      </w:pPr>
    </w:p>
    <w:p w14:paraId="07D87C33" w14:textId="77777777" w:rsidR="00466E77" w:rsidRDefault="00466E77" w:rsidP="00466E77">
      <w:pPr>
        <w:tabs>
          <w:tab w:val="left" w:pos="7200"/>
          <w:tab w:val="left" w:pos="7920"/>
          <w:tab w:val="right" w:pos="9270"/>
        </w:tabs>
      </w:pPr>
      <w:r>
        <w:rPr>
          <w:u w:val="single"/>
        </w:rPr>
        <w:t>Exercise 1</w:t>
      </w:r>
      <w:r>
        <w:t xml:space="preserve">:  </w:t>
      </w:r>
    </w:p>
    <w:p w14:paraId="17215DC9" w14:textId="77777777" w:rsidR="00466E77" w:rsidRDefault="00466E77" w:rsidP="00466E77">
      <w:pPr>
        <w:tabs>
          <w:tab w:val="left" w:pos="7200"/>
          <w:tab w:val="left" w:pos="7920"/>
          <w:tab w:val="right" w:pos="9270"/>
        </w:tabs>
      </w:pPr>
      <w:r>
        <w:tab/>
      </w:r>
    </w:p>
    <w:p w14:paraId="7617B6C4" w14:textId="77777777" w:rsidR="00466E77" w:rsidRDefault="00466E77" w:rsidP="00466E77">
      <w:pPr>
        <w:tabs>
          <w:tab w:val="left" w:pos="7200"/>
          <w:tab w:val="left" w:pos="7920"/>
          <w:tab w:val="right" w:pos="9270"/>
        </w:tabs>
      </w:pPr>
      <w:r>
        <w:t xml:space="preserve">Compute the Frame S' components of the vector </w:t>
      </w:r>
      <w:r w:rsidRPr="009D468F">
        <w:rPr>
          <w:b/>
        </w:rPr>
        <w:t>r</w:t>
      </w:r>
      <w:r>
        <w:t xml:space="preserve"> which in Frame S has components (x,y,z) .</w:t>
      </w:r>
    </w:p>
    <w:p w14:paraId="06CB79BD" w14:textId="77777777" w:rsidR="00466E77" w:rsidRPr="009D468F" w:rsidRDefault="00466E77" w:rsidP="00466E77">
      <w:pPr>
        <w:tabs>
          <w:tab w:val="left" w:pos="7200"/>
          <w:tab w:val="left" w:pos="7920"/>
          <w:tab w:val="right" w:pos="9270"/>
        </w:tabs>
      </w:pPr>
      <w:r>
        <w:tab/>
      </w:r>
    </w:p>
    <w:p w14:paraId="4709F6F1" w14:textId="77777777" w:rsidR="00466E77" w:rsidRPr="009620C9" w:rsidRDefault="00466E77" w:rsidP="00466E77">
      <w:pPr>
        <w:tabs>
          <w:tab w:val="left" w:pos="7200"/>
          <w:tab w:val="left" w:pos="7920"/>
          <w:tab w:val="right" w:pos="9270"/>
        </w:tabs>
      </w:pPr>
      <w:r>
        <w:tab/>
        <w:t>(</w:t>
      </w:r>
      <w:r>
        <w:rPr>
          <w:b/>
        </w:rPr>
        <w:t>r</w:t>
      </w:r>
      <w:r>
        <w:t xml:space="preserve">)'  =  R </w:t>
      </w:r>
      <w:r w:rsidRPr="009D468F">
        <w:rPr>
          <w:b/>
        </w:rPr>
        <w:t>r</w:t>
      </w:r>
      <w:r>
        <w:t xml:space="preserve">  = R</w:t>
      </w:r>
      <w:r>
        <w:rPr>
          <w:rStyle w:val="subscript"/>
        </w:rPr>
        <w:t>z</w:t>
      </w:r>
      <w:r>
        <w:t>(-ψ)R</w:t>
      </w:r>
      <w:r>
        <w:rPr>
          <w:rStyle w:val="subscript"/>
        </w:rPr>
        <w:t>x</w:t>
      </w:r>
      <w:r>
        <w:t>(-θ)R</w:t>
      </w:r>
      <w:r>
        <w:rPr>
          <w:rStyle w:val="subscript"/>
        </w:rPr>
        <w:t>z</w:t>
      </w:r>
      <w:r>
        <w:t>(-</w:t>
      </w:r>
      <w:r w:rsidRPr="00D62016">
        <w:rPr>
          <w:i/>
        </w:rPr>
        <w:t>φ</w:t>
      </w:r>
      <w:r>
        <w:t xml:space="preserve">) </w:t>
      </w:r>
      <w:r>
        <w:rPr>
          <w:b/>
        </w:rPr>
        <w:t>r</w:t>
      </w:r>
      <w:r>
        <w:tab/>
      </w:r>
      <w:r>
        <w:tab/>
      </w:r>
      <w:r>
        <w:tab/>
      </w:r>
      <w:r>
        <w:tab/>
      </w:r>
      <w:r>
        <w:tab/>
      </w:r>
      <w:r>
        <w:tab/>
      </w:r>
      <w:r>
        <w:tab/>
      </w:r>
      <w:r>
        <w:tab/>
        <w:t>(H.3.10)</w:t>
      </w:r>
    </w:p>
    <w:p w14:paraId="645346A1" w14:textId="77777777" w:rsidR="00466E77" w:rsidRDefault="00466E77" w:rsidP="00466E77">
      <w:pPr>
        <w:tabs>
          <w:tab w:val="left" w:pos="7200"/>
          <w:tab w:val="left" w:pos="7920"/>
          <w:tab w:val="right" w:pos="9270"/>
        </w:tabs>
        <w:rPr>
          <w:b/>
        </w:rPr>
      </w:pPr>
    </w:p>
    <w:p w14:paraId="69C9687A" w14:textId="77777777" w:rsidR="00466E77" w:rsidRPr="009620C9" w:rsidRDefault="00466E77" w:rsidP="00466E77">
      <w:pPr>
        <w:tabs>
          <w:tab w:val="left" w:pos="7200"/>
          <w:tab w:val="left" w:pos="7920"/>
          <w:tab w:val="right" w:pos="9270"/>
        </w:tabs>
      </w:pPr>
      <w:r>
        <w:pict>
          <v:shape id="_x0000_i1370" type="#_x0000_t75" style="width:394.5pt;height:60pt">
            <v:imagedata r:id="rId416" o:title=""/>
          </v:shape>
        </w:pict>
      </w:r>
      <w:r>
        <w:tab/>
      </w:r>
      <w:r>
        <w:tab/>
        <w:t>(H.3.11)</w:t>
      </w:r>
    </w:p>
    <w:p w14:paraId="6EB9EFED" w14:textId="77777777" w:rsidR="00466E77" w:rsidRPr="005D7F1E" w:rsidRDefault="00466E77" w:rsidP="00466E77">
      <w:pPr>
        <w:tabs>
          <w:tab w:val="left" w:pos="7200"/>
          <w:tab w:val="left" w:pos="7920"/>
          <w:tab w:val="right" w:pos="9270"/>
        </w:tabs>
        <w:rPr>
          <w:sz w:val="16"/>
          <w:szCs w:val="16"/>
        </w:rPr>
      </w:pP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p>
    <w:p w14:paraId="6E364E9B" w14:textId="77777777" w:rsidR="00466E77" w:rsidRDefault="00466E77" w:rsidP="00466E77">
      <w:pPr>
        <w:tabs>
          <w:tab w:val="left" w:pos="7200"/>
          <w:tab w:val="left" w:pos="7920"/>
          <w:tab w:val="right" w:pos="9270"/>
        </w:tabs>
      </w:pPr>
      <w:r>
        <w:t>Therefore</w:t>
      </w:r>
    </w:p>
    <w:p w14:paraId="347285B9" w14:textId="77777777" w:rsidR="00466E77" w:rsidRDefault="00466E77" w:rsidP="00466E77">
      <w:pPr>
        <w:tabs>
          <w:tab w:val="left" w:pos="7200"/>
          <w:tab w:val="left" w:pos="7920"/>
          <w:tab w:val="right" w:pos="9270"/>
        </w:tabs>
      </w:pPr>
      <w:r>
        <w:tab/>
      </w:r>
      <w:r>
        <w:tab/>
        <w:t>(</w:t>
      </w:r>
      <w:r>
        <w:rPr>
          <w:b/>
        </w:rPr>
        <w:t>r</w:t>
      </w:r>
      <w:r>
        <w:t xml:space="preserve">)' = </w:t>
      </w:r>
      <w:r>
        <w:fldChar w:fldCharType="begin"/>
      </w:r>
      <w:r>
        <w:instrText xml:space="preserve"> EQ \B(\A( x', y', z') )</w:instrText>
      </w:r>
      <w:r>
        <w:fldChar w:fldCharType="end"/>
      </w:r>
      <w:r>
        <w:t xml:space="preserve">  =</w:t>
      </w:r>
      <w:r w:rsidR="005C1581">
        <w:t xml:space="preserve"> </w:t>
      </w:r>
      <w:r>
        <w:t xml:space="preserve"> R</w:t>
      </w:r>
      <w:r>
        <w:fldChar w:fldCharType="begin"/>
      </w:r>
      <w:r>
        <w:instrText xml:space="preserve"> EQ \B(\A( x, y, z) )</w:instrText>
      </w:r>
      <w:r>
        <w:fldChar w:fldCharType="end"/>
      </w:r>
    </w:p>
    <w:p w14:paraId="2880D5F6" w14:textId="77777777" w:rsidR="00466E77" w:rsidRDefault="00466E77" w:rsidP="00466E77">
      <w:pPr>
        <w:tabs>
          <w:tab w:val="left" w:pos="7200"/>
          <w:tab w:val="left" w:pos="7920"/>
          <w:tab w:val="right" w:pos="9270"/>
        </w:tabs>
      </w:pPr>
      <w:r>
        <w:t>and so</w:t>
      </w:r>
    </w:p>
    <w:p w14:paraId="719D0A57" w14:textId="77777777" w:rsidR="00466E77" w:rsidRDefault="00466E77" w:rsidP="00466E77">
      <w:pPr>
        <w:tabs>
          <w:tab w:val="left" w:pos="7200"/>
          <w:tab w:val="left" w:pos="7920"/>
          <w:tab w:val="right" w:pos="9270"/>
        </w:tabs>
      </w:pPr>
    </w:p>
    <w:p w14:paraId="30A2B2DA" w14:textId="77777777" w:rsidR="00466E77" w:rsidRDefault="00466E77" w:rsidP="00466E77">
      <w:pPr>
        <w:tabs>
          <w:tab w:val="left" w:pos="7200"/>
          <w:tab w:val="left" w:pos="7920"/>
          <w:tab w:val="right" w:pos="9270"/>
        </w:tabs>
      </w:pPr>
      <w:r>
        <w:tab/>
        <w:t>x' = (cosψcos</w:t>
      </w:r>
      <w:r w:rsidRPr="00D62016">
        <w:rPr>
          <w:i/>
        </w:rPr>
        <w:t>φ</w:t>
      </w:r>
      <w:r>
        <w:t xml:space="preserve"> - sinψcosθsin</w:t>
      </w:r>
      <w:r w:rsidRPr="00D62016">
        <w:rPr>
          <w:i/>
        </w:rPr>
        <w:t>φ</w:t>
      </w:r>
      <w:r>
        <w:t>) x + (cosψsin</w:t>
      </w:r>
      <w:r w:rsidRPr="00D62016">
        <w:rPr>
          <w:i/>
        </w:rPr>
        <w:t>φ</w:t>
      </w:r>
      <w:r>
        <w:t xml:space="preserve"> + sinψcosθcos</w:t>
      </w:r>
      <w:r w:rsidRPr="00D62016">
        <w:rPr>
          <w:i/>
        </w:rPr>
        <w:t>φ</w:t>
      </w:r>
      <w:r>
        <w:t>) y + sinψsinθ z</w:t>
      </w:r>
    </w:p>
    <w:p w14:paraId="6CB429C9" w14:textId="77777777" w:rsidR="00466E77" w:rsidRPr="009D468F" w:rsidRDefault="00466E77" w:rsidP="00466E77">
      <w:pPr>
        <w:tabs>
          <w:tab w:val="left" w:pos="7200"/>
          <w:tab w:val="left" w:pos="7920"/>
          <w:tab w:val="right" w:pos="9270"/>
        </w:tabs>
      </w:pPr>
    </w:p>
    <w:p w14:paraId="56B406FE" w14:textId="77777777" w:rsidR="00466E77" w:rsidRDefault="00466E77" w:rsidP="00466E77">
      <w:r>
        <w:tab/>
        <w:t>y' = (- sinψcos</w:t>
      </w:r>
      <w:r w:rsidRPr="00D62016">
        <w:rPr>
          <w:i/>
        </w:rPr>
        <w:t>φ</w:t>
      </w:r>
      <w:r>
        <w:t xml:space="preserve"> - cosψcosθsin</w:t>
      </w:r>
      <w:r w:rsidRPr="00D62016">
        <w:rPr>
          <w:i/>
        </w:rPr>
        <w:t>φ</w:t>
      </w:r>
      <w:r>
        <w:t>) x + (-sinψsin</w:t>
      </w:r>
      <w:r w:rsidRPr="00D62016">
        <w:rPr>
          <w:i/>
        </w:rPr>
        <w:t>φ</w:t>
      </w:r>
      <w:r>
        <w:t xml:space="preserve"> + cosψcosθcos</w:t>
      </w:r>
      <w:r w:rsidRPr="00D62016">
        <w:rPr>
          <w:i/>
        </w:rPr>
        <w:t>φ</w:t>
      </w:r>
      <w:r>
        <w:t>) y + cosψsinθ z</w:t>
      </w:r>
    </w:p>
    <w:p w14:paraId="537D2B98" w14:textId="77777777" w:rsidR="00466E77" w:rsidRDefault="00466E77" w:rsidP="00466E77"/>
    <w:p w14:paraId="03FE4096" w14:textId="77777777" w:rsidR="00466E77" w:rsidRPr="009620C9" w:rsidRDefault="00466E77" w:rsidP="00466E77">
      <w:pPr>
        <w:tabs>
          <w:tab w:val="left" w:pos="7200"/>
          <w:tab w:val="left" w:pos="7920"/>
          <w:tab w:val="right" w:pos="9270"/>
        </w:tabs>
      </w:pPr>
      <w:r>
        <w:tab/>
        <w:t>z' = sinθsin</w:t>
      </w:r>
      <w:r w:rsidRPr="00D62016">
        <w:rPr>
          <w:i/>
        </w:rPr>
        <w:t>φ</w:t>
      </w:r>
      <w:r>
        <w:t xml:space="preserve"> x - sinθcos</w:t>
      </w:r>
      <w:r w:rsidRPr="00D62016">
        <w:rPr>
          <w:i/>
        </w:rPr>
        <w:t>φ</w:t>
      </w:r>
      <w:r>
        <w:t xml:space="preserve"> y + cosθ z  .</w:t>
      </w:r>
      <w:r>
        <w:tab/>
      </w:r>
      <w:r>
        <w:tab/>
      </w:r>
      <w:r>
        <w:tab/>
      </w:r>
      <w:r>
        <w:tab/>
      </w:r>
      <w:r>
        <w:tab/>
      </w:r>
      <w:r>
        <w:tab/>
      </w:r>
      <w:r>
        <w:tab/>
        <w:t>(H.3.12)</w:t>
      </w:r>
    </w:p>
    <w:p w14:paraId="4C007037" w14:textId="77777777" w:rsidR="00466E77" w:rsidRDefault="00466E77" w:rsidP="00466E77"/>
    <w:p w14:paraId="47DDD0E3" w14:textId="77777777" w:rsidR="00466E77" w:rsidRDefault="00466E77" w:rsidP="00466E77">
      <w:r>
        <w:rPr>
          <w:u w:val="single"/>
        </w:rPr>
        <w:t>Application</w:t>
      </w:r>
      <w:r>
        <w:t xml:space="preserve">:  What are the Frame S' components of </w:t>
      </w:r>
      <w:r w:rsidRPr="00297F53">
        <w:rPr>
          <w:b/>
        </w:rPr>
        <w:fldChar w:fldCharType="begin"/>
      </w:r>
      <w:r w:rsidRPr="00297F53">
        <w:rPr>
          <w:b/>
        </w:rPr>
        <w:instrText xml:space="preserve"> EQ \O(x,\S\up2(^))</w:instrText>
      </w:r>
      <w:r w:rsidRPr="00297F53">
        <w:rPr>
          <w:b/>
        </w:rPr>
        <w:fldChar w:fldCharType="end"/>
      </w:r>
      <w:r>
        <w:t xml:space="preserve"> ?</w:t>
      </w:r>
    </w:p>
    <w:p w14:paraId="23A36551" w14:textId="77777777" w:rsidR="002268BD" w:rsidRDefault="002268BD" w:rsidP="00466E77"/>
    <w:p w14:paraId="4E728787" w14:textId="77777777" w:rsidR="002268BD" w:rsidRPr="002268BD" w:rsidRDefault="002268BD" w:rsidP="00466E77">
      <w:r>
        <w:t xml:space="preserve">We set </w:t>
      </w:r>
      <w:r w:rsidRPr="002268BD">
        <w:rPr>
          <w:b/>
        </w:rPr>
        <w:t>r</w:t>
      </w:r>
      <w:r>
        <w:t xml:space="preserve"> = (x,y,z) =  </w:t>
      </w:r>
      <w:r w:rsidRPr="00297F53">
        <w:rPr>
          <w:b/>
        </w:rPr>
        <w:fldChar w:fldCharType="begin"/>
      </w:r>
      <w:r w:rsidRPr="00297F53">
        <w:rPr>
          <w:b/>
        </w:rPr>
        <w:instrText xml:space="preserve"> EQ \O(x,\S\up2(^))</w:instrText>
      </w:r>
      <w:r w:rsidRPr="00297F53">
        <w:rPr>
          <w:b/>
        </w:rPr>
        <w:fldChar w:fldCharType="end"/>
      </w:r>
      <w:r>
        <w:t xml:space="preserve"> = (1,0,0) in (H.3.12) to get</w:t>
      </w:r>
    </w:p>
    <w:p w14:paraId="1AC61B3D" w14:textId="77777777" w:rsidR="00466E77" w:rsidRDefault="00466E77" w:rsidP="00466E77"/>
    <w:p w14:paraId="3D0FBACB" w14:textId="77777777" w:rsidR="00466E77" w:rsidRPr="00297F53" w:rsidRDefault="00466E77" w:rsidP="00466E77">
      <w:pPr>
        <w:rPr>
          <w:rStyle w:val="subscript"/>
        </w:rPr>
      </w:pPr>
      <w:r>
        <w:tab/>
      </w:r>
      <w:r w:rsidR="002268BD">
        <w:t>(</w:t>
      </w:r>
      <w:r w:rsidRPr="00297F53">
        <w:rPr>
          <w:b/>
        </w:rPr>
        <w:fldChar w:fldCharType="begin"/>
      </w:r>
      <w:r w:rsidRPr="00297F53">
        <w:rPr>
          <w:b/>
        </w:rPr>
        <w:instrText xml:space="preserve"> EQ \O(x,\S\up2(^))</w:instrText>
      </w:r>
      <w:r w:rsidRPr="00297F53">
        <w:rPr>
          <w:b/>
        </w:rPr>
        <w:fldChar w:fldCharType="end"/>
      </w:r>
      <w:r w:rsidR="002268BD">
        <w:rPr>
          <w:b/>
        </w:rPr>
        <w:t>)</w:t>
      </w:r>
      <w:r>
        <w:rPr>
          <w:rStyle w:val="subscript"/>
        </w:rPr>
        <w:t>x'</w:t>
      </w:r>
      <w:r>
        <w:t xml:space="preserve"> =  cosψcos</w:t>
      </w:r>
      <w:r w:rsidRPr="00D62016">
        <w:rPr>
          <w:i/>
        </w:rPr>
        <w:t>φ</w:t>
      </w:r>
      <w:r>
        <w:t xml:space="preserve"> - sinψcosθsin</w:t>
      </w:r>
      <w:r w:rsidRPr="00D62016">
        <w:rPr>
          <w:i/>
        </w:rPr>
        <w:t>φ</w:t>
      </w:r>
      <w:r>
        <w:tab/>
      </w:r>
      <w:r>
        <w:tab/>
      </w:r>
      <w:r>
        <w:tab/>
        <w:t>= (</w:t>
      </w:r>
      <w:r w:rsidRPr="00297F53">
        <w:rPr>
          <w:b/>
        </w:rPr>
        <w:fldChar w:fldCharType="begin"/>
      </w:r>
      <w:r w:rsidRPr="00297F53">
        <w:rPr>
          <w:b/>
        </w:rPr>
        <w:instrText xml:space="preserve"> EQ \O(x,\S\up2(^))</w:instrText>
      </w:r>
      <w:r w:rsidRPr="00297F53">
        <w:rPr>
          <w:b/>
        </w:rPr>
        <w:fldChar w:fldCharType="end"/>
      </w:r>
      <w:r>
        <w:rPr>
          <w:b/>
        </w:rPr>
        <w:t>)'</w:t>
      </w:r>
      <w:r>
        <w:rPr>
          <w:rStyle w:val="subscript"/>
        </w:rPr>
        <w:t>1</w:t>
      </w:r>
    </w:p>
    <w:p w14:paraId="1F7DCA1A" w14:textId="77777777" w:rsidR="00466E77" w:rsidRPr="00297F53" w:rsidRDefault="00466E77" w:rsidP="00466E77">
      <w:r>
        <w:tab/>
      </w:r>
      <w:r w:rsidR="002268BD">
        <w:t>(</w:t>
      </w:r>
      <w:r w:rsidR="002268BD" w:rsidRPr="00297F53">
        <w:rPr>
          <w:b/>
        </w:rPr>
        <w:fldChar w:fldCharType="begin"/>
      </w:r>
      <w:r w:rsidR="002268BD" w:rsidRPr="00297F53">
        <w:rPr>
          <w:b/>
        </w:rPr>
        <w:instrText xml:space="preserve"> EQ \O(x,\S\up2(^))</w:instrText>
      </w:r>
      <w:r w:rsidR="002268BD" w:rsidRPr="00297F53">
        <w:rPr>
          <w:b/>
        </w:rPr>
        <w:fldChar w:fldCharType="end"/>
      </w:r>
      <w:r w:rsidR="002268BD">
        <w:rPr>
          <w:b/>
        </w:rPr>
        <w:t>)</w:t>
      </w:r>
      <w:r w:rsidR="002268BD">
        <w:rPr>
          <w:rStyle w:val="subscript"/>
        </w:rPr>
        <w:t>y'</w:t>
      </w:r>
      <w:r>
        <w:t xml:space="preserve"> = - sinψcos</w:t>
      </w:r>
      <w:r w:rsidRPr="00D62016">
        <w:rPr>
          <w:i/>
        </w:rPr>
        <w:t>φ</w:t>
      </w:r>
      <w:r>
        <w:t xml:space="preserve"> - cosψcosθsin</w:t>
      </w:r>
      <w:r w:rsidRPr="00D62016">
        <w:rPr>
          <w:i/>
        </w:rPr>
        <w:t>φ</w:t>
      </w:r>
      <w:r>
        <w:tab/>
      </w:r>
      <w:r>
        <w:tab/>
      </w:r>
      <w:r>
        <w:tab/>
        <w:t>= (</w:t>
      </w:r>
      <w:r w:rsidRPr="00297F53">
        <w:rPr>
          <w:b/>
        </w:rPr>
        <w:fldChar w:fldCharType="begin"/>
      </w:r>
      <w:r w:rsidRPr="00297F53">
        <w:rPr>
          <w:b/>
        </w:rPr>
        <w:instrText xml:space="preserve"> EQ \O(x,\S\up2(^))</w:instrText>
      </w:r>
      <w:r w:rsidRPr="00297F53">
        <w:rPr>
          <w:b/>
        </w:rPr>
        <w:fldChar w:fldCharType="end"/>
      </w:r>
      <w:r>
        <w:rPr>
          <w:b/>
        </w:rPr>
        <w:t>)'</w:t>
      </w:r>
      <w:r>
        <w:rPr>
          <w:rStyle w:val="subscript"/>
        </w:rPr>
        <w:t>2</w:t>
      </w:r>
    </w:p>
    <w:p w14:paraId="37BEFE72" w14:textId="77777777" w:rsidR="00466E77" w:rsidRDefault="00466E77" w:rsidP="00466E77">
      <w:pPr>
        <w:tabs>
          <w:tab w:val="left" w:pos="7200"/>
          <w:tab w:val="left" w:pos="7920"/>
          <w:tab w:val="right" w:pos="9270"/>
        </w:tabs>
      </w:pPr>
      <w:r>
        <w:tab/>
      </w:r>
      <w:r w:rsidR="002268BD">
        <w:t>(</w:t>
      </w:r>
      <w:r w:rsidR="002268BD" w:rsidRPr="00297F53">
        <w:rPr>
          <w:b/>
        </w:rPr>
        <w:fldChar w:fldCharType="begin"/>
      </w:r>
      <w:r w:rsidR="002268BD" w:rsidRPr="00297F53">
        <w:rPr>
          <w:b/>
        </w:rPr>
        <w:instrText xml:space="preserve"> EQ \O(x,\S\up2(^))</w:instrText>
      </w:r>
      <w:r w:rsidR="002268BD" w:rsidRPr="00297F53">
        <w:rPr>
          <w:b/>
        </w:rPr>
        <w:fldChar w:fldCharType="end"/>
      </w:r>
      <w:r w:rsidR="002268BD">
        <w:rPr>
          <w:b/>
        </w:rPr>
        <w:t>)</w:t>
      </w:r>
      <w:r w:rsidR="002268BD">
        <w:rPr>
          <w:rStyle w:val="subscript"/>
        </w:rPr>
        <w:t>z'</w:t>
      </w:r>
      <w:r>
        <w:t xml:space="preserve">  = sinθsin</w:t>
      </w:r>
      <w:r w:rsidRPr="00D62016">
        <w:rPr>
          <w:i/>
        </w:rPr>
        <w:t>φ</w:t>
      </w:r>
      <w:r>
        <w:tab/>
      </w:r>
      <w:r>
        <w:tab/>
      </w:r>
      <w:r>
        <w:tab/>
      </w:r>
      <w:r>
        <w:tab/>
      </w:r>
      <w:r>
        <w:tab/>
        <w:t>= (</w:t>
      </w:r>
      <w:r w:rsidRPr="00297F53">
        <w:rPr>
          <w:b/>
        </w:rPr>
        <w:fldChar w:fldCharType="begin"/>
      </w:r>
      <w:r w:rsidRPr="00297F53">
        <w:rPr>
          <w:b/>
        </w:rPr>
        <w:instrText xml:space="preserve"> EQ \O(x,\S\up2(^))</w:instrText>
      </w:r>
      <w:r w:rsidRPr="00297F53">
        <w:rPr>
          <w:b/>
        </w:rPr>
        <w:fldChar w:fldCharType="end"/>
      </w:r>
      <w:r>
        <w:rPr>
          <w:b/>
        </w:rPr>
        <w:t>)'</w:t>
      </w:r>
      <w:r>
        <w:rPr>
          <w:rStyle w:val="subscript"/>
        </w:rPr>
        <w:t>3</w:t>
      </w:r>
      <w:r>
        <w:tab/>
      </w:r>
      <w:r>
        <w:tab/>
      </w:r>
      <w:r>
        <w:tab/>
      </w:r>
      <w:r>
        <w:tab/>
      </w:r>
      <w:r>
        <w:tab/>
        <w:t>(H.3.13)</w:t>
      </w:r>
    </w:p>
    <w:p w14:paraId="35341B54" w14:textId="77777777" w:rsidR="00466E77" w:rsidRDefault="00466E77" w:rsidP="00466E77">
      <w:pPr>
        <w:tabs>
          <w:tab w:val="left" w:pos="7200"/>
          <w:tab w:val="left" w:pos="7920"/>
          <w:tab w:val="right" w:pos="9270"/>
        </w:tabs>
      </w:pPr>
    </w:p>
    <w:p w14:paraId="2B093D09" w14:textId="77777777" w:rsidR="00466E77" w:rsidRDefault="00466E77" w:rsidP="00466E77">
      <w:pPr>
        <w:tabs>
          <w:tab w:val="left" w:pos="7200"/>
          <w:tab w:val="left" w:pos="7920"/>
          <w:tab w:val="right" w:pos="9270"/>
        </w:tabs>
      </w:pPr>
      <w:r>
        <w:t xml:space="preserve">Inspect the basis vector </w:t>
      </w:r>
      <w:r w:rsidRPr="00B73A49">
        <w:rPr>
          <w:b/>
        </w:rPr>
        <w:fldChar w:fldCharType="begin"/>
      </w:r>
      <w:r w:rsidRPr="00B73A49">
        <w:rPr>
          <w:b/>
        </w:rPr>
        <w:instrText xml:space="preserve"> EQ \O(x,\S\up2(^))</w:instrText>
      </w:r>
      <w:r w:rsidRPr="00B73A49">
        <w:rPr>
          <w:b/>
        </w:rPr>
        <w:fldChar w:fldCharType="end"/>
      </w:r>
      <w:r>
        <w:t xml:space="preserve"> in the lower right drawing of Fig (H.1.5). For the small Euler angles used in the figure, </w:t>
      </w:r>
      <w:r w:rsidRPr="00B73A49">
        <w:rPr>
          <w:b/>
        </w:rPr>
        <w:fldChar w:fldCharType="begin"/>
      </w:r>
      <w:r w:rsidRPr="00B73A49">
        <w:rPr>
          <w:b/>
        </w:rPr>
        <w:instrText xml:space="preserve"> EQ \O(x,\S\up2(^))</w:instrText>
      </w:r>
      <w:r w:rsidRPr="00B73A49">
        <w:rPr>
          <w:b/>
        </w:rPr>
        <w:fldChar w:fldCharType="end"/>
      </w:r>
      <w:r>
        <w:t xml:space="preserve"> appears to have positive x' and z' components, but a negative y' component. This is confirmed by looking at (H.3.13). </w:t>
      </w:r>
    </w:p>
    <w:p w14:paraId="1C773BBE" w14:textId="77777777" w:rsidR="00466E77" w:rsidRDefault="00466E77" w:rsidP="00466E77"/>
    <w:p w14:paraId="253BA7B7" w14:textId="77777777" w:rsidR="00466E77" w:rsidRPr="00297F53" w:rsidRDefault="00466E77" w:rsidP="00466E77">
      <w:r>
        <w:t xml:space="preserve">We now reverse Exercise 1 to get Exercise 2. </w:t>
      </w:r>
    </w:p>
    <w:p w14:paraId="7C9DDA17" w14:textId="77777777" w:rsidR="00466E77" w:rsidRDefault="00466E77" w:rsidP="00466E77"/>
    <w:p w14:paraId="4EC4908D" w14:textId="77777777" w:rsidR="00466E77" w:rsidRDefault="00466E77" w:rsidP="00466E77">
      <w:pPr>
        <w:tabs>
          <w:tab w:val="left" w:pos="7200"/>
          <w:tab w:val="left" w:pos="7920"/>
          <w:tab w:val="right" w:pos="9270"/>
        </w:tabs>
      </w:pPr>
      <w:r w:rsidRPr="009C623C">
        <w:rPr>
          <w:u w:val="single"/>
        </w:rPr>
        <w:t>Exercise 2</w:t>
      </w:r>
      <w:r>
        <w:t xml:space="preserve">:  </w:t>
      </w:r>
    </w:p>
    <w:p w14:paraId="65EA5626" w14:textId="77777777" w:rsidR="00466E77" w:rsidRDefault="00466E77" w:rsidP="00466E77">
      <w:pPr>
        <w:tabs>
          <w:tab w:val="left" w:pos="7200"/>
          <w:tab w:val="left" w:pos="7920"/>
          <w:tab w:val="right" w:pos="9270"/>
        </w:tabs>
      </w:pPr>
      <w:r>
        <w:tab/>
      </w:r>
    </w:p>
    <w:p w14:paraId="69F7E358" w14:textId="77777777" w:rsidR="00466E77" w:rsidRDefault="00466E77" w:rsidP="00466E77">
      <w:pPr>
        <w:tabs>
          <w:tab w:val="left" w:pos="7200"/>
          <w:tab w:val="left" w:pos="7920"/>
          <w:tab w:val="right" w:pos="9270"/>
        </w:tabs>
      </w:pPr>
      <w:r>
        <w:t xml:space="preserve">Compute the Frame S components of the vector </w:t>
      </w:r>
      <w:r w:rsidRPr="009D468F">
        <w:rPr>
          <w:b/>
        </w:rPr>
        <w:t>r</w:t>
      </w:r>
      <w:r>
        <w:t xml:space="preserve"> which in Frame S' has components (x',y',z') .</w:t>
      </w:r>
    </w:p>
    <w:p w14:paraId="65D98441" w14:textId="77777777" w:rsidR="00466E77" w:rsidRDefault="00466E77" w:rsidP="00466E77">
      <w:pPr>
        <w:tabs>
          <w:tab w:val="left" w:pos="7200"/>
          <w:tab w:val="left" w:pos="7920"/>
          <w:tab w:val="right" w:pos="9270"/>
        </w:tabs>
      </w:pPr>
    </w:p>
    <w:p w14:paraId="64B390EC" w14:textId="77777777" w:rsidR="00466E77" w:rsidRPr="009620C9" w:rsidRDefault="00466E77" w:rsidP="00466E77">
      <w:pPr>
        <w:tabs>
          <w:tab w:val="left" w:pos="7200"/>
          <w:tab w:val="left" w:pos="7920"/>
          <w:tab w:val="right" w:pos="9270"/>
        </w:tabs>
      </w:pPr>
      <w:r>
        <w:tab/>
      </w:r>
      <w:r w:rsidRPr="00297F53">
        <w:rPr>
          <w:b/>
        </w:rPr>
        <w:t>r</w:t>
      </w:r>
      <w:r>
        <w:t xml:space="preserve"> =  R</w:t>
      </w:r>
      <w:r>
        <w:rPr>
          <w:rStyle w:val="superscript"/>
        </w:rPr>
        <w:t>-1</w:t>
      </w:r>
      <w:r>
        <w:t>(</w:t>
      </w:r>
      <w:r>
        <w:rPr>
          <w:b/>
        </w:rPr>
        <w:t>r</w:t>
      </w:r>
      <w:r>
        <w:t>)'   =   R</w:t>
      </w:r>
      <w:r>
        <w:rPr>
          <w:rStyle w:val="subscript"/>
        </w:rPr>
        <w:t>z</w:t>
      </w:r>
      <w:r>
        <w:t>(</w:t>
      </w:r>
      <w:r w:rsidRPr="00D62016">
        <w:rPr>
          <w:i/>
        </w:rPr>
        <w:t>φ</w:t>
      </w:r>
      <w:r>
        <w:t>)R</w:t>
      </w:r>
      <w:r>
        <w:rPr>
          <w:rStyle w:val="subscript"/>
        </w:rPr>
        <w:t>x</w:t>
      </w:r>
      <w:r>
        <w:t>(θ)R</w:t>
      </w:r>
      <w:r>
        <w:rPr>
          <w:rStyle w:val="subscript"/>
        </w:rPr>
        <w:t>z</w:t>
      </w:r>
      <w:r>
        <w:t>(ψ)(</w:t>
      </w:r>
      <w:r>
        <w:rPr>
          <w:b/>
        </w:rPr>
        <w:t>r</w:t>
      </w:r>
      <w:r>
        <w:t>)'  .</w:t>
      </w:r>
      <w:r>
        <w:tab/>
      </w:r>
      <w:r>
        <w:tab/>
      </w:r>
      <w:r>
        <w:tab/>
      </w:r>
      <w:r>
        <w:tab/>
      </w:r>
      <w:r>
        <w:tab/>
      </w:r>
      <w:r>
        <w:tab/>
      </w:r>
      <w:r>
        <w:tab/>
        <w:t>(H.3.14)</w:t>
      </w:r>
    </w:p>
    <w:p w14:paraId="57CB895F" w14:textId="77777777" w:rsidR="00466E77" w:rsidRDefault="00466E77" w:rsidP="00466E77">
      <w:pPr>
        <w:tabs>
          <w:tab w:val="left" w:pos="7200"/>
          <w:tab w:val="left" w:pos="7920"/>
          <w:tab w:val="right" w:pos="9270"/>
        </w:tabs>
      </w:pPr>
    </w:p>
    <w:p w14:paraId="3661E0F9" w14:textId="77777777" w:rsidR="00466E77" w:rsidRPr="00297F53" w:rsidRDefault="00466E77" w:rsidP="00466E77">
      <w:pPr>
        <w:tabs>
          <w:tab w:val="left" w:pos="7200"/>
          <w:tab w:val="left" w:pos="7920"/>
          <w:tab w:val="right" w:pos="9270"/>
        </w:tabs>
      </w:pPr>
      <w:r>
        <w:t>The matrix R</w:t>
      </w:r>
      <w:r>
        <w:rPr>
          <w:rStyle w:val="superscript"/>
        </w:rPr>
        <w:t>-1</w:t>
      </w:r>
      <w:r>
        <w:t xml:space="preserve"> = R</w:t>
      </w:r>
      <w:r>
        <w:rPr>
          <w:rStyle w:val="superscript"/>
        </w:rPr>
        <w:t>T</w:t>
      </w:r>
      <w:r>
        <w:t xml:space="preserve"> is just the transpose of the matrix shown above; Maple computes it anyway, </w:t>
      </w:r>
    </w:p>
    <w:p w14:paraId="640073AA" w14:textId="77777777" w:rsidR="00466E77" w:rsidRDefault="00466E77" w:rsidP="00466E77">
      <w:pPr>
        <w:tabs>
          <w:tab w:val="left" w:pos="7200"/>
          <w:tab w:val="left" w:pos="7920"/>
          <w:tab w:val="right" w:pos="9270"/>
        </w:tabs>
      </w:pPr>
    </w:p>
    <w:p w14:paraId="00623E58" w14:textId="77777777" w:rsidR="00466E77" w:rsidRPr="009620C9" w:rsidRDefault="00466E77" w:rsidP="00466E77">
      <w:pPr>
        <w:tabs>
          <w:tab w:val="left" w:pos="7200"/>
          <w:tab w:val="left" w:pos="7920"/>
          <w:tab w:val="right" w:pos="9270"/>
        </w:tabs>
      </w:pPr>
      <w:r>
        <w:pict>
          <v:shape id="_x0000_i1371" type="#_x0000_t75" style="width:421.5pt;height:64.5pt">
            <v:imagedata r:id="rId417" o:title=""/>
          </v:shape>
        </w:pict>
      </w:r>
      <w:r>
        <w:t xml:space="preserve"> (H.3.15)</w:t>
      </w:r>
    </w:p>
    <w:p w14:paraId="53FE5391" w14:textId="77777777" w:rsidR="00466E77" w:rsidRDefault="00466E77" w:rsidP="00466E77">
      <w:pPr>
        <w:tabs>
          <w:tab w:val="left" w:pos="7200"/>
          <w:tab w:val="left" w:pos="7920"/>
          <w:tab w:val="right" w:pos="9270"/>
        </w:tabs>
      </w:pPr>
      <w:r>
        <w:t>Therefore</w:t>
      </w:r>
    </w:p>
    <w:p w14:paraId="5ED8B1D9" w14:textId="77777777" w:rsidR="00466E77" w:rsidRDefault="00466E77" w:rsidP="00466E77">
      <w:pPr>
        <w:tabs>
          <w:tab w:val="left" w:pos="7200"/>
          <w:tab w:val="left" w:pos="7920"/>
          <w:tab w:val="right" w:pos="9270"/>
        </w:tabs>
      </w:pPr>
      <w:r>
        <w:tab/>
      </w:r>
      <w:r>
        <w:tab/>
      </w:r>
      <w:r w:rsidRPr="00297F53">
        <w:rPr>
          <w:b/>
        </w:rPr>
        <w:t>r</w:t>
      </w:r>
      <w:r>
        <w:t xml:space="preserve"> = </w:t>
      </w:r>
      <w:r>
        <w:fldChar w:fldCharType="begin"/>
      </w:r>
      <w:r>
        <w:instrText xml:space="preserve"> EQ \B(\A( x, y, z) )</w:instrText>
      </w:r>
      <w:r>
        <w:fldChar w:fldCharType="end"/>
      </w:r>
      <w:r>
        <w:t xml:space="preserve">  = R</w:t>
      </w:r>
      <w:r>
        <w:rPr>
          <w:rStyle w:val="superscript"/>
        </w:rPr>
        <w:t>-1</w:t>
      </w:r>
      <w:r>
        <w:fldChar w:fldCharType="begin"/>
      </w:r>
      <w:r>
        <w:instrText xml:space="preserve"> EQ \B(\A( x', y', z') )</w:instrText>
      </w:r>
      <w:r>
        <w:fldChar w:fldCharType="end"/>
      </w:r>
    </w:p>
    <w:p w14:paraId="3A2BC7B2" w14:textId="77777777" w:rsidR="00466E77" w:rsidRDefault="00466E77" w:rsidP="00466E77">
      <w:pPr>
        <w:tabs>
          <w:tab w:val="left" w:pos="7200"/>
          <w:tab w:val="left" w:pos="7920"/>
          <w:tab w:val="right" w:pos="9270"/>
        </w:tabs>
      </w:pPr>
      <w:r>
        <w:t>and so</w:t>
      </w:r>
    </w:p>
    <w:p w14:paraId="3C98C6CA" w14:textId="77777777" w:rsidR="00466E77" w:rsidRDefault="00466E77" w:rsidP="00466E77"/>
    <w:p w14:paraId="4C0F0607" w14:textId="77777777" w:rsidR="00466E77" w:rsidRPr="00297F53" w:rsidRDefault="00466E77" w:rsidP="00466E77">
      <w:pPr>
        <w:tabs>
          <w:tab w:val="left" w:pos="7200"/>
          <w:tab w:val="left" w:pos="7920"/>
          <w:tab w:val="right" w:pos="9270"/>
        </w:tabs>
        <w:rPr>
          <w:color w:val="000000"/>
        </w:rPr>
      </w:pPr>
      <w:r w:rsidRPr="00297F53">
        <w:rPr>
          <w:color w:val="000000"/>
        </w:rPr>
        <w:tab/>
        <w:t>x = (cos</w:t>
      </w:r>
      <w:r w:rsidRPr="00D62016">
        <w:rPr>
          <w:i/>
          <w:color w:val="000000"/>
        </w:rPr>
        <w:t>φ</w:t>
      </w:r>
      <w:r w:rsidRPr="00297F53">
        <w:rPr>
          <w:color w:val="000000"/>
        </w:rPr>
        <w:t>cosψ-cosθsin</w:t>
      </w:r>
      <w:r w:rsidRPr="00D62016">
        <w:rPr>
          <w:i/>
          <w:color w:val="000000"/>
        </w:rPr>
        <w:t>φ</w:t>
      </w:r>
      <w:r w:rsidRPr="00297F53">
        <w:rPr>
          <w:color w:val="000000"/>
        </w:rPr>
        <w:t>sinψ) x' + (-cos</w:t>
      </w:r>
      <w:r w:rsidRPr="00D62016">
        <w:rPr>
          <w:i/>
          <w:color w:val="000000"/>
        </w:rPr>
        <w:t>φ</w:t>
      </w:r>
      <w:r w:rsidRPr="00297F53">
        <w:rPr>
          <w:color w:val="000000"/>
        </w:rPr>
        <w:t>sinψ-cosθsin</w:t>
      </w:r>
      <w:r w:rsidRPr="00D62016">
        <w:rPr>
          <w:i/>
          <w:color w:val="000000"/>
        </w:rPr>
        <w:t>φ</w:t>
      </w:r>
      <w:r w:rsidRPr="00297F53">
        <w:rPr>
          <w:color w:val="000000"/>
        </w:rPr>
        <w:t>cosψ) y' +sinθsin</w:t>
      </w:r>
      <w:r w:rsidRPr="00D62016">
        <w:rPr>
          <w:i/>
          <w:color w:val="000000"/>
        </w:rPr>
        <w:t>φ</w:t>
      </w:r>
      <w:r w:rsidRPr="00297F53">
        <w:rPr>
          <w:color w:val="000000"/>
        </w:rPr>
        <w:t xml:space="preserve"> z'</w:t>
      </w:r>
    </w:p>
    <w:p w14:paraId="776721CB" w14:textId="77777777" w:rsidR="00466E77" w:rsidRPr="00297F53" w:rsidRDefault="00466E77" w:rsidP="00466E77">
      <w:pPr>
        <w:tabs>
          <w:tab w:val="left" w:pos="7200"/>
          <w:tab w:val="left" w:pos="7920"/>
          <w:tab w:val="right" w:pos="9270"/>
        </w:tabs>
        <w:rPr>
          <w:color w:val="000000"/>
        </w:rPr>
      </w:pPr>
    </w:p>
    <w:p w14:paraId="4A884E20" w14:textId="77777777" w:rsidR="00466E77" w:rsidRPr="00297F53" w:rsidRDefault="00466E77" w:rsidP="00466E77">
      <w:pPr>
        <w:rPr>
          <w:color w:val="000000"/>
        </w:rPr>
      </w:pPr>
      <w:r w:rsidRPr="00297F53">
        <w:rPr>
          <w:color w:val="000000"/>
        </w:rPr>
        <w:tab/>
        <w:t>y = (sin</w:t>
      </w:r>
      <w:r w:rsidRPr="00D62016">
        <w:rPr>
          <w:i/>
          <w:color w:val="000000"/>
        </w:rPr>
        <w:t>φ</w:t>
      </w:r>
      <w:r w:rsidRPr="00297F53">
        <w:rPr>
          <w:color w:val="000000"/>
        </w:rPr>
        <w:t>cosψ + cosθcos</w:t>
      </w:r>
      <w:r w:rsidRPr="00D62016">
        <w:rPr>
          <w:i/>
          <w:color w:val="000000"/>
        </w:rPr>
        <w:t>φ</w:t>
      </w:r>
      <w:r w:rsidRPr="00297F53">
        <w:rPr>
          <w:color w:val="000000"/>
        </w:rPr>
        <w:t>sinψ) x' + (-sin</w:t>
      </w:r>
      <w:r w:rsidRPr="00D62016">
        <w:rPr>
          <w:i/>
          <w:color w:val="000000"/>
        </w:rPr>
        <w:t>φ</w:t>
      </w:r>
      <w:r w:rsidRPr="00297F53">
        <w:rPr>
          <w:color w:val="000000"/>
        </w:rPr>
        <w:t>sinψ+cosθcos</w:t>
      </w:r>
      <w:r w:rsidRPr="00D62016">
        <w:rPr>
          <w:i/>
          <w:color w:val="000000"/>
        </w:rPr>
        <w:t>φ</w:t>
      </w:r>
      <w:r w:rsidRPr="00297F53">
        <w:rPr>
          <w:color w:val="000000"/>
        </w:rPr>
        <w:t>cosψ) y' - sinθcos</w:t>
      </w:r>
      <w:r w:rsidRPr="00D62016">
        <w:rPr>
          <w:i/>
          <w:color w:val="000000"/>
        </w:rPr>
        <w:t>φ</w:t>
      </w:r>
      <w:r w:rsidRPr="00297F53">
        <w:rPr>
          <w:color w:val="000000"/>
        </w:rPr>
        <w:t xml:space="preserve"> z'</w:t>
      </w:r>
    </w:p>
    <w:p w14:paraId="6A29F252" w14:textId="77777777" w:rsidR="00466E77" w:rsidRPr="00297F53" w:rsidRDefault="00466E77" w:rsidP="00466E77">
      <w:pPr>
        <w:rPr>
          <w:color w:val="000000"/>
        </w:rPr>
      </w:pPr>
    </w:p>
    <w:p w14:paraId="664225AE" w14:textId="77777777" w:rsidR="00466E77" w:rsidRPr="009620C9" w:rsidRDefault="00466E77" w:rsidP="00466E77">
      <w:pPr>
        <w:tabs>
          <w:tab w:val="left" w:pos="7200"/>
          <w:tab w:val="left" w:pos="7920"/>
          <w:tab w:val="right" w:pos="9270"/>
        </w:tabs>
      </w:pPr>
      <w:r w:rsidRPr="00297F53">
        <w:rPr>
          <w:color w:val="000000"/>
        </w:rPr>
        <w:tab/>
        <w:t>z = sinθsinψ x'  +  sinθcosψ y' + cosθ z'</w:t>
      </w:r>
      <w:r>
        <w:t xml:space="preserve"> .</w:t>
      </w:r>
      <w:r>
        <w:tab/>
      </w:r>
      <w:r>
        <w:tab/>
      </w:r>
      <w:r>
        <w:tab/>
      </w:r>
      <w:r>
        <w:tab/>
      </w:r>
      <w:r>
        <w:tab/>
      </w:r>
      <w:r>
        <w:tab/>
      </w:r>
      <w:r>
        <w:tab/>
        <w:t>(H.3.16)</w:t>
      </w:r>
    </w:p>
    <w:p w14:paraId="12AC61A6" w14:textId="77777777" w:rsidR="00466E77" w:rsidRDefault="00466E77" w:rsidP="00466E77"/>
    <w:p w14:paraId="7A2AE42F" w14:textId="77777777" w:rsidR="00466E77" w:rsidRDefault="00466E77" w:rsidP="00466E77">
      <w:r>
        <w:rPr>
          <w:u w:val="single"/>
        </w:rPr>
        <w:t>Application</w:t>
      </w:r>
      <w:r>
        <w:t xml:space="preserve">:  What are the Frame S components of </w:t>
      </w:r>
      <w:r w:rsidRPr="00297F53">
        <w:rPr>
          <w:b/>
        </w:rPr>
        <w:fldChar w:fldCharType="begin"/>
      </w:r>
      <w:r w:rsidRPr="00297F53">
        <w:rPr>
          <w:b/>
        </w:rPr>
        <w:instrText xml:space="preserve"> EQ \O(x,\S\up2(^))</w:instrText>
      </w:r>
      <w:r w:rsidRPr="00297F53">
        <w:rPr>
          <w:b/>
        </w:rPr>
        <w:fldChar w:fldCharType="end"/>
      </w:r>
      <w:r>
        <w:rPr>
          <w:b/>
        </w:rPr>
        <w:t>'</w:t>
      </w:r>
      <w:r>
        <w:t xml:space="preserve"> ?</w:t>
      </w:r>
    </w:p>
    <w:p w14:paraId="5A80D8D5" w14:textId="77777777" w:rsidR="002268BD" w:rsidRDefault="002268BD" w:rsidP="00466E77"/>
    <w:p w14:paraId="1C0B43AA" w14:textId="77777777" w:rsidR="002268BD" w:rsidRPr="002268BD" w:rsidRDefault="002268BD" w:rsidP="002268BD">
      <w:r>
        <w:t>We set (</w:t>
      </w:r>
      <w:r>
        <w:rPr>
          <w:b/>
        </w:rPr>
        <w:t>r</w:t>
      </w:r>
      <w:r>
        <w:t xml:space="preserve">)' = (x',y',z') =   </w:t>
      </w:r>
      <w:r w:rsidRPr="00297F53">
        <w:rPr>
          <w:b/>
        </w:rPr>
        <w:fldChar w:fldCharType="begin"/>
      </w:r>
      <w:r w:rsidRPr="00297F53">
        <w:rPr>
          <w:b/>
        </w:rPr>
        <w:instrText xml:space="preserve"> EQ \O(x,\S\up2(^))</w:instrText>
      </w:r>
      <w:r w:rsidRPr="00297F53">
        <w:rPr>
          <w:b/>
        </w:rPr>
        <w:fldChar w:fldCharType="end"/>
      </w:r>
      <w:r>
        <w:rPr>
          <w:b/>
        </w:rPr>
        <w:t>'</w:t>
      </w:r>
      <w:r>
        <w:t xml:space="preserve"> = (1,0,0) in (H.3.16) to get</w:t>
      </w:r>
    </w:p>
    <w:p w14:paraId="772F93E4" w14:textId="77777777" w:rsidR="00466E77" w:rsidRDefault="00466E77" w:rsidP="00466E77"/>
    <w:p w14:paraId="77498870" w14:textId="77777777" w:rsidR="00466E77" w:rsidRPr="00297F53" w:rsidRDefault="00466E77" w:rsidP="00466E77">
      <w:r>
        <w:tab/>
      </w:r>
      <w:r w:rsidR="002268BD">
        <w:t>(</w:t>
      </w:r>
      <w:r w:rsidRPr="00297F53">
        <w:rPr>
          <w:b/>
        </w:rPr>
        <w:fldChar w:fldCharType="begin"/>
      </w:r>
      <w:r w:rsidRPr="00297F53">
        <w:rPr>
          <w:b/>
        </w:rPr>
        <w:instrText xml:space="preserve"> EQ \O(x,\S\up2(^))</w:instrText>
      </w:r>
      <w:r w:rsidRPr="00297F53">
        <w:rPr>
          <w:b/>
        </w:rPr>
        <w:fldChar w:fldCharType="end"/>
      </w:r>
      <w:r>
        <w:rPr>
          <w:b/>
        </w:rPr>
        <w:t>'</w:t>
      </w:r>
      <w:r w:rsidR="002268BD">
        <w:t>)</w:t>
      </w:r>
      <w:r>
        <w:rPr>
          <w:rStyle w:val="subscript"/>
        </w:rPr>
        <w:t>x</w:t>
      </w:r>
      <w:r>
        <w:t xml:space="preserve"> = cosψcos</w:t>
      </w:r>
      <w:r w:rsidRPr="00D62016">
        <w:rPr>
          <w:i/>
        </w:rPr>
        <w:t>φ</w:t>
      </w:r>
      <w:r>
        <w:t xml:space="preserve"> - sinψcosθsin</w:t>
      </w:r>
      <w:r w:rsidRPr="00D62016">
        <w:rPr>
          <w:i/>
        </w:rPr>
        <w:t>φ</w:t>
      </w:r>
      <w:r>
        <w:tab/>
      </w:r>
      <w:r>
        <w:tab/>
      </w:r>
      <w:r>
        <w:tab/>
        <w:t>= (</w:t>
      </w:r>
      <w:r w:rsidRPr="00297F53">
        <w:rPr>
          <w:b/>
        </w:rPr>
        <w:fldChar w:fldCharType="begin"/>
      </w:r>
      <w:r w:rsidRPr="00297F53">
        <w:rPr>
          <w:b/>
        </w:rPr>
        <w:instrText xml:space="preserve"> EQ \O(x,\S\up2(^))</w:instrText>
      </w:r>
      <w:r w:rsidRPr="00297F53">
        <w:rPr>
          <w:b/>
        </w:rPr>
        <w:fldChar w:fldCharType="end"/>
      </w:r>
      <w:r>
        <w:rPr>
          <w:b/>
        </w:rPr>
        <w:t>')</w:t>
      </w:r>
      <w:r>
        <w:rPr>
          <w:rStyle w:val="subscript"/>
        </w:rPr>
        <w:t>1</w:t>
      </w:r>
    </w:p>
    <w:p w14:paraId="5B041F35" w14:textId="77777777" w:rsidR="00466E77" w:rsidRPr="00297F53" w:rsidRDefault="00466E77" w:rsidP="00466E77">
      <w:r>
        <w:tab/>
      </w:r>
      <w:r w:rsidR="002268BD">
        <w:t>(</w:t>
      </w:r>
      <w:r w:rsidR="002268BD" w:rsidRPr="00297F53">
        <w:rPr>
          <w:b/>
        </w:rPr>
        <w:fldChar w:fldCharType="begin"/>
      </w:r>
      <w:r w:rsidR="002268BD" w:rsidRPr="00297F53">
        <w:rPr>
          <w:b/>
        </w:rPr>
        <w:instrText xml:space="preserve"> EQ \O(x,\S\up2(^))</w:instrText>
      </w:r>
      <w:r w:rsidR="002268BD" w:rsidRPr="00297F53">
        <w:rPr>
          <w:b/>
        </w:rPr>
        <w:fldChar w:fldCharType="end"/>
      </w:r>
      <w:r w:rsidR="002268BD">
        <w:rPr>
          <w:b/>
        </w:rPr>
        <w:t>'</w:t>
      </w:r>
      <w:r w:rsidR="002268BD">
        <w:t>)</w:t>
      </w:r>
      <w:r w:rsidR="002268BD">
        <w:rPr>
          <w:rStyle w:val="subscript"/>
        </w:rPr>
        <w:t>y</w:t>
      </w:r>
      <w:r>
        <w:t xml:space="preserve"> = </w:t>
      </w:r>
      <w:r w:rsidRPr="00297F53">
        <w:rPr>
          <w:color w:val="000000"/>
        </w:rPr>
        <w:t>sin</w:t>
      </w:r>
      <w:r w:rsidRPr="00D62016">
        <w:rPr>
          <w:i/>
          <w:color w:val="000000"/>
        </w:rPr>
        <w:t>φ</w:t>
      </w:r>
      <w:r w:rsidRPr="00297F53">
        <w:rPr>
          <w:color w:val="000000"/>
        </w:rPr>
        <w:t>cosψ + cosθcos</w:t>
      </w:r>
      <w:r w:rsidRPr="00D62016">
        <w:rPr>
          <w:i/>
          <w:color w:val="000000"/>
        </w:rPr>
        <w:t>φ</w:t>
      </w:r>
      <w:r w:rsidRPr="00297F53">
        <w:rPr>
          <w:color w:val="000000"/>
        </w:rPr>
        <w:t>sinψ</w:t>
      </w:r>
      <w:r>
        <w:rPr>
          <w:color w:val="000000"/>
        </w:rPr>
        <w:tab/>
      </w:r>
      <w:r>
        <w:rPr>
          <w:color w:val="000000"/>
        </w:rPr>
        <w:tab/>
      </w:r>
      <w:r>
        <w:rPr>
          <w:color w:val="000000"/>
        </w:rPr>
        <w:tab/>
      </w:r>
      <w:r>
        <w:t>= (</w:t>
      </w:r>
      <w:r w:rsidRPr="00297F53">
        <w:rPr>
          <w:b/>
        </w:rPr>
        <w:fldChar w:fldCharType="begin"/>
      </w:r>
      <w:r w:rsidRPr="00297F53">
        <w:rPr>
          <w:b/>
        </w:rPr>
        <w:instrText xml:space="preserve"> EQ \O(x,\S\up2(^))</w:instrText>
      </w:r>
      <w:r w:rsidRPr="00297F53">
        <w:rPr>
          <w:b/>
        </w:rPr>
        <w:fldChar w:fldCharType="end"/>
      </w:r>
      <w:r>
        <w:rPr>
          <w:b/>
        </w:rPr>
        <w:t>')</w:t>
      </w:r>
      <w:r>
        <w:rPr>
          <w:rStyle w:val="subscript"/>
        </w:rPr>
        <w:t>2</w:t>
      </w:r>
    </w:p>
    <w:p w14:paraId="482E0B18" w14:textId="77777777" w:rsidR="00466E77" w:rsidRDefault="00466E77" w:rsidP="00466E77">
      <w:pPr>
        <w:tabs>
          <w:tab w:val="left" w:pos="7200"/>
          <w:tab w:val="left" w:pos="7920"/>
          <w:tab w:val="right" w:pos="9270"/>
        </w:tabs>
      </w:pPr>
      <w:r>
        <w:tab/>
      </w:r>
      <w:r w:rsidR="002268BD">
        <w:t>(</w:t>
      </w:r>
      <w:r w:rsidR="002268BD" w:rsidRPr="00297F53">
        <w:rPr>
          <w:b/>
        </w:rPr>
        <w:fldChar w:fldCharType="begin"/>
      </w:r>
      <w:r w:rsidR="002268BD" w:rsidRPr="00297F53">
        <w:rPr>
          <w:b/>
        </w:rPr>
        <w:instrText xml:space="preserve"> EQ \O(x,\S\up2(^))</w:instrText>
      </w:r>
      <w:r w:rsidR="002268BD" w:rsidRPr="00297F53">
        <w:rPr>
          <w:b/>
        </w:rPr>
        <w:fldChar w:fldCharType="end"/>
      </w:r>
      <w:r w:rsidR="002268BD">
        <w:rPr>
          <w:b/>
        </w:rPr>
        <w:t>'</w:t>
      </w:r>
      <w:r w:rsidR="002268BD">
        <w:t>)</w:t>
      </w:r>
      <w:r w:rsidR="002268BD">
        <w:rPr>
          <w:rStyle w:val="subscript"/>
        </w:rPr>
        <w:t>z</w:t>
      </w:r>
      <w:r>
        <w:t xml:space="preserve">  = </w:t>
      </w:r>
      <w:r w:rsidRPr="00297F53">
        <w:rPr>
          <w:color w:val="000000"/>
        </w:rPr>
        <w:t xml:space="preserve"> sinθsinψ</w:t>
      </w:r>
      <w:r>
        <w:rPr>
          <w:color w:val="000000"/>
        </w:rPr>
        <w:tab/>
      </w:r>
      <w:r>
        <w:rPr>
          <w:color w:val="000000"/>
        </w:rPr>
        <w:tab/>
      </w:r>
      <w:r>
        <w:rPr>
          <w:color w:val="000000"/>
        </w:rPr>
        <w:tab/>
      </w:r>
      <w:r>
        <w:rPr>
          <w:color w:val="000000"/>
        </w:rPr>
        <w:tab/>
      </w:r>
      <w:r>
        <w:rPr>
          <w:color w:val="000000"/>
        </w:rPr>
        <w:tab/>
      </w:r>
      <w:r>
        <w:t>= (</w:t>
      </w:r>
      <w:r w:rsidRPr="00297F53">
        <w:rPr>
          <w:b/>
        </w:rPr>
        <w:fldChar w:fldCharType="begin"/>
      </w:r>
      <w:r w:rsidRPr="00297F53">
        <w:rPr>
          <w:b/>
        </w:rPr>
        <w:instrText xml:space="preserve"> EQ \O(x,\S\up2(^))</w:instrText>
      </w:r>
      <w:r w:rsidRPr="00297F53">
        <w:rPr>
          <w:b/>
        </w:rPr>
        <w:fldChar w:fldCharType="end"/>
      </w:r>
      <w:r>
        <w:rPr>
          <w:b/>
        </w:rPr>
        <w:t>')</w:t>
      </w:r>
      <w:r>
        <w:rPr>
          <w:rStyle w:val="subscript"/>
        </w:rPr>
        <w:t>3</w:t>
      </w:r>
      <w:r>
        <w:tab/>
      </w:r>
      <w:r w:rsidR="008915D4">
        <w:t>.</w:t>
      </w:r>
      <w:r>
        <w:tab/>
      </w:r>
      <w:r>
        <w:tab/>
      </w:r>
      <w:r>
        <w:tab/>
      </w:r>
      <w:r>
        <w:tab/>
        <w:t>(H.3.17)</w:t>
      </w:r>
    </w:p>
    <w:p w14:paraId="296C8591" w14:textId="77777777" w:rsidR="008915D4" w:rsidRDefault="008915D4" w:rsidP="00466E77">
      <w:pPr>
        <w:tabs>
          <w:tab w:val="left" w:pos="7200"/>
          <w:tab w:val="left" w:pos="7920"/>
          <w:tab w:val="right" w:pos="9270"/>
        </w:tabs>
      </w:pPr>
    </w:p>
    <w:p w14:paraId="434CCA17" w14:textId="77777777" w:rsidR="008915D4" w:rsidRDefault="00466E77" w:rsidP="00466E77">
      <w:pPr>
        <w:tabs>
          <w:tab w:val="left" w:pos="7200"/>
          <w:tab w:val="left" w:pos="7920"/>
          <w:tab w:val="right" w:pos="9270"/>
        </w:tabs>
      </w:pPr>
      <w:r>
        <w:t xml:space="preserve">Inspect the basis vector </w:t>
      </w:r>
      <w:r w:rsidRPr="00B73A49">
        <w:rPr>
          <w:b/>
        </w:rPr>
        <w:fldChar w:fldCharType="begin"/>
      </w:r>
      <w:r w:rsidRPr="00B73A49">
        <w:rPr>
          <w:b/>
        </w:rPr>
        <w:instrText xml:space="preserve"> EQ \O(x,\S\up2(^))</w:instrText>
      </w:r>
      <w:r w:rsidRPr="00B73A49">
        <w:rPr>
          <w:b/>
        </w:rPr>
        <w:fldChar w:fldCharType="end"/>
      </w:r>
      <w:r>
        <w:t xml:space="preserve">' in the lower right drawing of Fig (H.1.5). For the small Euler angles used in the figure, </w:t>
      </w:r>
      <w:r w:rsidRPr="00B73A49">
        <w:rPr>
          <w:b/>
        </w:rPr>
        <w:fldChar w:fldCharType="begin"/>
      </w:r>
      <w:r w:rsidRPr="00B73A49">
        <w:rPr>
          <w:b/>
        </w:rPr>
        <w:instrText xml:space="preserve"> EQ \O(x,\S\up2(^))</w:instrText>
      </w:r>
      <w:r w:rsidRPr="00B73A49">
        <w:rPr>
          <w:b/>
        </w:rPr>
        <w:fldChar w:fldCharType="end"/>
      </w:r>
      <w:r>
        <w:rPr>
          <w:b/>
        </w:rPr>
        <w:t>'</w:t>
      </w:r>
      <w:r>
        <w:t xml:space="preserve"> appears to have positive x,y and z components. This is confirmed in (H.3.17). </w:t>
      </w:r>
    </w:p>
    <w:p w14:paraId="73F1B9F5" w14:textId="77777777" w:rsidR="008915D4" w:rsidRDefault="008915D4" w:rsidP="00466E77">
      <w:pPr>
        <w:tabs>
          <w:tab w:val="left" w:pos="7200"/>
          <w:tab w:val="left" w:pos="7920"/>
          <w:tab w:val="right" w:pos="9270"/>
        </w:tabs>
      </w:pPr>
    </w:p>
    <w:p w14:paraId="1B77D189" w14:textId="77777777" w:rsidR="00466E77" w:rsidRPr="00A130D8" w:rsidRDefault="00466E77" w:rsidP="00466E77">
      <w:pPr>
        <w:tabs>
          <w:tab w:val="left" w:pos="7200"/>
          <w:tab w:val="left" w:pos="7920"/>
          <w:tab w:val="right" w:pos="9270"/>
        </w:tabs>
      </w:pPr>
      <w:r w:rsidRPr="00415E66">
        <w:rPr>
          <w:u w:val="single"/>
        </w:rPr>
        <w:t>Exercise 3:</w:t>
      </w:r>
      <w:r>
        <w:t xml:space="preserve">  Express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in terms of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w:t>
      </w:r>
    </w:p>
    <w:p w14:paraId="5EAE2D0A" w14:textId="77777777" w:rsidR="00466E77" w:rsidRDefault="00466E77" w:rsidP="00466E77">
      <w:pPr>
        <w:tabs>
          <w:tab w:val="left" w:pos="7200"/>
          <w:tab w:val="left" w:pos="7920"/>
          <w:tab w:val="right" w:pos="9270"/>
        </w:tabs>
      </w:pPr>
    </w:p>
    <w:p w14:paraId="5B02C248" w14:textId="77777777" w:rsidR="00466E77" w:rsidRDefault="00466E77" w:rsidP="00466E77">
      <w:pPr>
        <w:tabs>
          <w:tab w:val="left" w:pos="7200"/>
          <w:tab w:val="left" w:pos="7920"/>
          <w:tab w:val="right" w:pos="9270"/>
        </w:tabs>
      </w:pPr>
      <w:r>
        <w:t xml:space="preserve"> According to (H.1.14</w:t>
      </w:r>
      <w:r w:rsidR="002268BD">
        <w:t xml:space="preserve">) (d) </w:t>
      </w:r>
      <w:r>
        <w:t>we know that</w:t>
      </w:r>
    </w:p>
    <w:p w14:paraId="13E42258" w14:textId="77777777" w:rsidR="00466E77" w:rsidRDefault="00466E77" w:rsidP="00466E77">
      <w:pPr>
        <w:tabs>
          <w:tab w:val="left" w:pos="7200"/>
          <w:tab w:val="left" w:pos="7920"/>
          <w:tab w:val="right" w:pos="9270"/>
        </w:tabs>
      </w:pPr>
    </w:p>
    <w:p w14:paraId="320649CF" w14:textId="77777777" w:rsidR="00466E77" w:rsidRPr="00415E66" w:rsidRDefault="00466E77" w:rsidP="00466E77">
      <w:pPr>
        <w:tabs>
          <w:tab w:val="left" w:pos="7200"/>
          <w:tab w:val="left" w:pos="7920"/>
          <w:tab w:val="right" w:pos="9270"/>
        </w:tabs>
      </w:pPr>
      <w:r>
        <w:tab/>
      </w:r>
      <w:r>
        <w:rPr>
          <w:color w:val="000000"/>
        </w:rP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sidR="005C1581">
        <w:rPr>
          <w:color w:val="000000"/>
        </w:rPr>
        <w:t xml:space="preserve"> </w:t>
      </w:r>
      <w:r>
        <w:rPr>
          <w:color w:val="000000"/>
        </w:rPr>
        <w:t xml:space="preserve"> = </w:t>
      </w:r>
      <w:r>
        <w:t>R</w:t>
      </w:r>
      <w:r>
        <w:rPr>
          <w:rStyle w:val="subscript"/>
        </w:rPr>
        <w:t>z</w:t>
      </w:r>
      <w:r>
        <w:t>(</w:t>
      </w:r>
      <w:r w:rsidRPr="00D62016">
        <w:rPr>
          <w:i/>
        </w:rPr>
        <w:t>φ</w:t>
      </w:r>
      <w:r>
        <w:t>)R</w:t>
      </w:r>
      <w:r>
        <w:rPr>
          <w:rStyle w:val="subscript"/>
        </w:rPr>
        <w:t>x</w:t>
      </w:r>
      <w:r>
        <w:t>(θ)R</w:t>
      </w:r>
      <w:r>
        <w:rPr>
          <w:rStyle w:val="subscript"/>
        </w:rPr>
        <w:t>z</w:t>
      </w:r>
      <w:r>
        <w:t>(ψ)</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t>// = R</w:t>
      </w:r>
      <w:r>
        <w:rPr>
          <w:rStyle w:val="superscript"/>
        </w:rPr>
        <w:t>-1</w:t>
      </w:r>
      <w:r>
        <w:tab/>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r>
      <w:r>
        <w:tab/>
      </w:r>
      <w:r>
        <w:tab/>
      </w:r>
      <w:r>
        <w:tab/>
      </w:r>
      <w:r>
        <w:rPr>
          <w:i/>
        </w:rPr>
        <w:t>(H.1.</w:t>
      </w:r>
      <w:r w:rsidRPr="00415E66">
        <w:rPr>
          <w:i/>
        </w:rPr>
        <w:t>14) (d)</w:t>
      </w:r>
    </w:p>
    <w:p w14:paraId="364A5AC0" w14:textId="77777777" w:rsidR="00466E77" w:rsidRDefault="00466E77" w:rsidP="00466E77">
      <w:pPr>
        <w:tabs>
          <w:tab w:val="left" w:pos="7200"/>
          <w:tab w:val="left" w:pos="7920"/>
          <w:tab w:val="right" w:pos="9270"/>
        </w:tabs>
      </w:pPr>
    </w:p>
    <w:p w14:paraId="5D883557" w14:textId="77777777" w:rsidR="00466E77" w:rsidRDefault="00466E77" w:rsidP="00466E77">
      <w:pPr>
        <w:tabs>
          <w:tab w:val="left" w:pos="7200"/>
          <w:tab w:val="left" w:pos="7920"/>
          <w:tab w:val="right" w:pos="9270"/>
        </w:tabs>
      </w:pPr>
      <w:r>
        <w:t xml:space="preserve">where Maple computes the matrix, </w:t>
      </w:r>
    </w:p>
    <w:p w14:paraId="4D733048" w14:textId="77777777" w:rsidR="00466E77" w:rsidRDefault="00466E77" w:rsidP="00466E77">
      <w:pPr>
        <w:tabs>
          <w:tab w:val="left" w:pos="7200"/>
          <w:tab w:val="left" w:pos="7920"/>
          <w:tab w:val="right" w:pos="9270"/>
        </w:tabs>
      </w:pPr>
    </w:p>
    <w:p w14:paraId="571026A7" w14:textId="77777777" w:rsidR="00466E77" w:rsidRDefault="00466E77" w:rsidP="00466E77">
      <w:pPr>
        <w:tabs>
          <w:tab w:val="left" w:pos="7200"/>
          <w:tab w:val="left" w:pos="7920"/>
          <w:tab w:val="right" w:pos="9270"/>
        </w:tabs>
      </w:pPr>
      <w:r>
        <w:pict>
          <v:shape id="_x0000_i1372" type="#_x0000_t75" style="width:412.5pt;height:66pt">
            <v:imagedata r:id="rId418" o:title=""/>
          </v:shape>
        </w:pict>
      </w:r>
      <w:r>
        <w:t xml:space="preserve"> .</w:t>
      </w:r>
      <w:r>
        <w:tab/>
      </w:r>
    </w:p>
    <w:p w14:paraId="21A7AF1C" w14:textId="77777777" w:rsidR="00466E77" w:rsidRDefault="00466E77" w:rsidP="00466E77">
      <w:pPr>
        <w:tabs>
          <w:tab w:val="left" w:pos="7200"/>
          <w:tab w:val="left" w:pos="7920"/>
          <w:tab w:val="right" w:pos="9270"/>
        </w:tabs>
      </w:pPr>
    </w:p>
    <w:p w14:paraId="38F581DD" w14:textId="77777777" w:rsidR="00466E77" w:rsidRDefault="00466E77" w:rsidP="00466E77">
      <w:pPr>
        <w:tabs>
          <w:tab w:val="left" w:pos="7200"/>
          <w:tab w:val="left" w:pos="7920"/>
          <w:tab w:val="right" w:pos="9270"/>
        </w:tabs>
      </w:pPr>
      <w:r>
        <w:t>Therefore</w:t>
      </w:r>
    </w:p>
    <w:p w14:paraId="3D83DA12" w14:textId="77777777" w:rsidR="00466E77" w:rsidRDefault="00466E77" w:rsidP="00466E77">
      <w:pPr>
        <w:tabs>
          <w:tab w:val="left" w:pos="7200"/>
          <w:tab w:val="left" w:pos="7920"/>
          <w:tab w:val="right" w:pos="9270"/>
        </w:tabs>
      </w:pPr>
    </w:p>
    <w:p w14:paraId="0651B5C4" w14:textId="77777777" w:rsidR="00466E77" w:rsidRDefault="00466E77" w:rsidP="00466E77">
      <w:pPr>
        <w:tabs>
          <w:tab w:val="left" w:pos="7200"/>
          <w:tab w:val="left" w:pos="7920"/>
          <w:tab w:val="right" w:pos="9270"/>
        </w:tabs>
        <w:rPr>
          <w:b/>
        </w:rPr>
      </w:pPr>
      <w:r>
        <w:tab/>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(cosψcos</w:t>
      </w:r>
      <w:r w:rsidRPr="00D62016">
        <w:rPr>
          <w:i/>
        </w:rPr>
        <w:t>φ</w:t>
      </w:r>
      <w:r>
        <w:t xml:space="preserve"> - sinψsin</w:t>
      </w:r>
      <w:r w:rsidRPr="00D62016">
        <w:rPr>
          <w:i/>
        </w:rPr>
        <w:t>φ</w:t>
      </w:r>
      <w:r>
        <w:t xml:space="preserve">cosθ)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(-sinψcos</w:t>
      </w:r>
      <w:r w:rsidRPr="00D62016">
        <w:rPr>
          <w:i/>
        </w:rPr>
        <w:t>φ</w:t>
      </w:r>
      <w:r>
        <w:t xml:space="preserve"> - cosψsin</w:t>
      </w:r>
      <w:r w:rsidRPr="00D62016">
        <w:rPr>
          <w:i/>
        </w:rPr>
        <w:t>φ</w:t>
      </w:r>
      <w:r>
        <w:t>cosθ)</w:t>
      </w:r>
      <w:r w:rsidR="008915D4">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r>
        <w:rPr>
          <w:b/>
        </w:rPr>
        <w:t>'  + (</w:t>
      </w:r>
      <w:r>
        <w:t>sin</w:t>
      </w:r>
      <w:r w:rsidRPr="00D62016">
        <w:rPr>
          <w:i/>
        </w:rPr>
        <w:t>φ</w:t>
      </w:r>
      <w:r>
        <w:t xml:space="preserve">sinθ)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p>
    <w:p w14:paraId="07B6CFC9" w14:textId="77777777" w:rsidR="00466E77" w:rsidRDefault="00466E77" w:rsidP="00466E77">
      <w:pPr>
        <w:tabs>
          <w:tab w:val="left" w:pos="7200"/>
          <w:tab w:val="left" w:pos="7920"/>
          <w:tab w:val="right" w:pos="9270"/>
        </w:tabs>
        <w:rPr>
          <w:b/>
        </w:rPr>
      </w:pPr>
    </w:p>
    <w:p w14:paraId="0B4E129C" w14:textId="77777777" w:rsidR="00466E77" w:rsidRDefault="00466E77" w:rsidP="00466E77">
      <w:pPr>
        <w:tabs>
          <w:tab w:val="left" w:pos="7200"/>
          <w:tab w:val="left" w:pos="7920"/>
          <w:tab w:val="right" w:pos="9270"/>
        </w:tabs>
      </w:pPr>
      <w:r>
        <w:tab/>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(cosψsin</w:t>
      </w:r>
      <w:r w:rsidRPr="00D62016">
        <w:rPr>
          <w:i/>
        </w:rPr>
        <w:t>φ</w:t>
      </w:r>
      <w:r>
        <w:t xml:space="preserve"> + sinψcos</w:t>
      </w:r>
      <w:r w:rsidRPr="00D62016">
        <w:rPr>
          <w:i/>
        </w:rPr>
        <w:t>φ</w:t>
      </w:r>
      <w:r>
        <w:t xml:space="preserve">cosθ)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(-sinψsin</w:t>
      </w:r>
      <w:r w:rsidRPr="00D62016">
        <w:rPr>
          <w:i/>
        </w:rPr>
        <w:t>φ</w:t>
      </w:r>
      <w:r>
        <w:t xml:space="preserve"> + cosψcos</w:t>
      </w:r>
      <w:r w:rsidRPr="00D62016">
        <w:rPr>
          <w:i/>
        </w:rPr>
        <w:t>φ</w:t>
      </w:r>
      <w:r>
        <w:t>cosθ)</w:t>
      </w:r>
      <w:r w:rsidR="008915D4">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r>
        <w:rPr>
          <w:b/>
        </w:rPr>
        <w:t>'  + (-</w:t>
      </w:r>
      <w:r>
        <w:t>cos</w:t>
      </w:r>
      <w:r w:rsidRPr="00D62016">
        <w:rPr>
          <w:i/>
        </w:rPr>
        <w:t>φ</w:t>
      </w:r>
      <w:r>
        <w:t xml:space="preserve">sinθ)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p>
    <w:p w14:paraId="4D2CB42D" w14:textId="77777777" w:rsidR="00466E77" w:rsidRDefault="00466E77" w:rsidP="00466E77">
      <w:pPr>
        <w:tabs>
          <w:tab w:val="left" w:pos="7200"/>
          <w:tab w:val="left" w:pos="7920"/>
          <w:tab w:val="right" w:pos="9270"/>
        </w:tabs>
      </w:pPr>
    </w:p>
    <w:p w14:paraId="47090374" w14:textId="77777777" w:rsidR="00466E77" w:rsidRDefault="00466E77" w:rsidP="00466E77">
      <w:pPr>
        <w:tabs>
          <w:tab w:val="left" w:pos="7200"/>
          <w:tab w:val="left" w:pos="7920"/>
          <w:tab w:val="right" w:pos="9270"/>
        </w:tabs>
      </w:pPr>
      <w:r>
        <w:tab/>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 (sinψsinθ)</w:t>
      </w:r>
      <w:r w:rsidR="008915D4">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(cosψsinθ)</w:t>
      </w:r>
      <w:r w:rsidR="008915D4">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 xml:space="preserve"> + (cosθ)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ab/>
        <w:t>.</w:t>
      </w:r>
      <w:r>
        <w:tab/>
      </w:r>
      <w:r>
        <w:tab/>
      </w:r>
      <w:r>
        <w:tab/>
      </w:r>
      <w:r>
        <w:tab/>
      </w:r>
      <w:r>
        <w:tab/>
      </w:r>
      <w:r>
        <w:tab/>
        <w:t>(H.3.18)</w:t>
      </w:r>
    </w:p>
    <w:p w14:paraId="3FD66291" w14:textId="77777777" w:rsidR="00466E77" w:rsidRDefault="00466E77" w:rsidP="00466E77">
      <w:pPr>
        <w:tabs>
          <w:tab w:val="left" w:pos="7200"/>
          <w:tab w:val="left" w:pos="7920"/>
          <w:tab w:val="right" w:pos="9270"/>
        </w:tabs>
      </w:pPr>
    </w:p>
    <w:p w14:paraId="1E901DF5" w14:textId="77777777" w:rsidR="00466E77" w:rsidRPr="00415E66" w:rsidRDefault="00466E77" w:rsidP="00466E77">
      <w:pPr>
        <w:tabs>
          <w:tab w:val="left" w:pos="7200"/>
          <w:tab w:val="left" w:pos="7920"/>
          <w:tab w:val="right" w:pos="9270"/>
        </w:tabs>
      </w:pPr>
      <w:r>
        <w:t xml:space="preserve">And now we go the other direction: </w:t>
      </w:r>
    </w:p>
    <w:p w14:paraId="19DA0C35" w14:textId="77777777" w:rsidR="00466E77" w:rsidRDefault="00466E77" w:rsidP="00466E77">
      <w:pPr>
        <w:tabs>
          <w:tab w:val="left" w:pos="7200"/>
          <w:tab w:val="left" w:pos="7920"/>
          <w:tab w:val="right" w:pos="9270"/>
        </w:tabs>
      </w:pPr>
    </w:p>
    <w:p w14:paraId="5D131CAD" w14:textId="77777777" w:rsidR="00466E77" w:rsidRDefault="00466E77" w:rsidP="00466E77">
      <w:pPr>
        <w:tabs>
          <w:tab w:val="left" w:pos="7200"/>
          <w:tab w:val="left" w:pos="7920"/>
          <w:tab w:val="right" w:pos="9270"/>
        </w:tabs>
      </w:pPr>
      <w:r w:rsidRPr="00415E66">
        <w:rPr>
          <w:u w:val="single"/>
        </w:rPr>
        <w:t xml:space="preserve">Exercise </w:t>
      </w:r>
      <w:r>
        <w:rPr>
          <w:u w:val="single"/>
        </w:rPr>
        <w:t>4</w:t>
      </w:r>
      <w:r w:rsidRPr="00415E66">
        <w:rPr>
          <w:u w:val="single"/>
        </w:rPr>
        <w:t>:</w:t>
      </w:r>
      <w:r>
        <w:t xml:space="preserve">  Express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in terms of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p>
    <w:p w14:paraId="4140075E" w14:textId="77777777" w:rsidR="00466E77" w:rsidRPr="00415E66" w:rsidRDefault="00466E77" w:rsidP="00466E77">
      <w:pPr>
        <w:tabs>
          <w:tab w:val="left" w:pos="7200"/>
          <w:tab w:val="left" w:pos="7920"/>
          <w:tab w:val="right" w:pos="9270"/>
        </w:tabs>
      </w:pPr>
    </w:p>
    <w:p w14:paraId="506777EA" w14:textId="77777777" w:rsidR="002268BD" w:rsidRDefault="002268BD" w:rsidP="002268BD">
      <w:pPr>
        <w:tabs>
          <w:tab w:val="left" w:pos="7200"/>
          <w:tab w:val="left" w:pos="7920"/>
          <w:tab w:val="right" w:pos="9270"/>
        </w:tabs>
      </w:pPr>
      <w:r>
        <w:t xml:space="preserve"> According to (H.1.14) (c) we know that</w:t>
      </w:r>
    </w:p>
    <w:p w14:paraId="2C7032E3" w14:textId="77777777" w:rsidR="00466E77" w:rsidRDefault="00466E77" w:rsidP="00466E77">
      <w:pPr>
        <w:tabs>
          <w:tab w:val="left" w:pos="7200"/>
          <w:tab w:val="left" w:pos="7920"/>
          <w:tab w:val="right" w:pos="9270"/>
        </w:tabs>
      </w:pPr>
    </w:p>
    <w:p w14:paraId="675CF100" w14:textId="77777777" w:rsidR="00466E77" w:rsidRPr="00415E66" w:rsidRDefault="00466E77" w:rsidP="00466E77">
      <w:pPr>
        <w:tabs>
          <w:tab w:val="left" w:pos="7200"/>
          <w:tab w:val="left" w:pos="7920"/>
          <w:tab w:val="right" w:pos="9270"/>
        </w:tabs>
        <w:rPr>
          <w:i/>
        </w:rPr>
      </w:pPr>
      <w:r>
        <w:tab/>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 </w:t>
      </w:r>
      <w:r>
        <w:rPr>
          <w:color w:val="000000"/>
        </w:rPr>
        <w:t xml:space="preserve"> </w:t>
      </w:r>
      <w:r>
        <w:t>R</w:t>
      </w:r>
      <w:r>
        <w:rPr>
          <w:rStyle w:val="subscript"/>
        </w:rPr>
        <w:t>z</w:t>
      </w:r>
      <w:r>
        <w:t>(-ψ)R</w:t>
      </w:r>
      <w:r>
        <w:rPr>
          <w:rStyle w:val="subscript"/>
        </w:rPr>
        <w:t>x</w:t>
      </w:r>
      <w:r>
        <w:t>(-θ)R</w:t>
      </w:r>
      <w:r>
        <w:rPr>
          <w:rStyle w:val="subscript"/>
        </w:rPr>
        <w:t>z</w:t>
      </w:r>
      <w:r>
        <w:t>(-</w:t>
      </w:r>
      <w:r w:rsidRPr="00D62016">
        <w:rPr>
          <w:i/>
        </w:rPr>
        <w:t>φ</w:t>
      </w:r>
      <w:r>
        <w:t>)</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ab/>
      </w:r>
      <w:r>
        <w:tab/>
        <w:t xml:space="preserve">// = R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t xml:space="preserve"> </w:t>
      </w:r>
      <w:r>
        <w:tab/>
      </w:r>
      <w:r w:rsidRPr="00415E66">
        <w:rPr>
          <w:i/>
        </w:rPr>
        <w:t xml:space="preserve"> </w:t>
      </w:r>
      <w:r w:rsidR="006E43F2">
        <w:rPr>
          <w:i/>
        </w:rPr>
        <w:tab/>
      </w:r>
      <w:r>
        <w:rPr>
          <w:i/>
        </w:rPr>
        <w:t>(H.1.</w:t>
      </w:r>
      <w:r w:rsidRPr="00415E66">
        <w:rPr>
          <w:i/>
        </w:rPr>
        <w:t>14) (</w:t>
      </w:r>
      <w:r w:rsidR="006E43F2">
        <w:rPr>
          <w:i/>
        </w:rPr>
        <w:t>c</w:t>
      </w:r>
      <w:r w:rsidRPr="00415E66">
        <w:rPr>
          <w:i/>
        </w:rPr>
        <w:t>)</w:t>
      </w:r>
    </w:p>
    <w:p w14:paraId="7396723A" w14:textId="77777777" w:rsidR="00466E77" w:rsidRDefault="00466E77" w:rsidP="00466E77">
      <w:pPr>
        <w:tabs>
          <w:tab w:val="left" w:pos="7200"/>
          <w:tab w:val="left" w:pos="7920"/>
          <w:tab w:val="right" w:pos="9270"/>
        </w:tabs>
      </w:pPr>
    </w:p>
    <w:p w14:paraId="6DA9041E" w14:textId="77777777" w:rsidR="00466E77" w:rsidRDefault="00466E77" w:rsidP="00466E77">
      <w:pPr>
        <w:tabs>
          <w:tab w:val="left" w:pos="7200"/>
          <w:tab w:val="left" w:pos="7920"/>
          <w:tab w:val="right" w:pos="9270"/>
        </w:tabs>
      </w:pPr>
      <w:r>
        <w:t xml:space="preserve">We can then use the Exercise 3 result with </w:t>
      </w:r>
      <w:r w:rsidRPr="00D62016">
        <w:rPr>
          <w:i/>
        </w:rPr>
        <w:t>φ</w:t>
      </w:r>
      <w:r>
        <w:t>,θ,ψ → -ψ,-θ,-</w:t>
      </w:r>
      <w:r w:rsidRPr="00D62016">
        <w:rPr>
          <w:i/>
        </w:rPr>
        <w:t>φ</w:t>
      </w:r>
      <w:r>
        <w:t>. But to avoid errors, we just use Maple again to get</w:t>
      </w:r>
    </w:p>
    <w:p w14:paraId="080FE638" w14:textId="77777777" w:rsidR="00466E77" w:rsidRDefault="00466E77" w:rsidP="00466E77">
      <w:pPr>
        <w:tabs>
          <w:tab w:val="left" w:pos="7200"/>
          <w:tab w:val="left" w:pos="7920"/>
          <w:tab w:val="right" w:pos="9270"/>
        </w:tabs>
      </w:pPr>
    </w:p>
    <w:p w14:paraId="64FF946F" w14:textId="77777777" w:rsidR="00466E77" w:rsidRDefault="00466E77" w:rsidP="00466E77">
      <w:pPr>
        <w:rPr>
          <w:b/>
        </w:rPr>
      </w:pPr>
      <w:r w:rsidRPr="00F123DC">
        <w:rPr>
          <w:b/>
        </w:rPr>
        <w:pict>
          <v:shape id="_x0000_i1373" type="#_x0000_t75" style="width:439.5pt;height:63.75pt">
            <v:imagedata r:id="rId419" o:title=""/>
          </v:shape>
        </w:pict>
      </w:r>
    </w:p>
    <w:p w14:paraId="3BEE58F7" w14:textId="77777777" w:rsidR="00466E77" w:rsidRDefault="00466E77" w:rsidP="00466E77">
      <w:pPr>
        <w:rPr>
          <w:b/>
        </w:rPr>
      </w:pPr>
    </w:p>
    <w:p w14:paraId="41D7D21F" w14:textId="77777777" w:rsidR="00466E77" w:rsidRDefault="00466E77" w:rsidP="00466E77">
      <w:r>
        <w:t xml:space="preserve">Therefore, </w:t>
      </w:r>
    </w:p>
    <w:p w14:paraId="0FA4D9AA" w14:textId="77777777" w:rsidR="00466E77" w:rsidRDefault="00466E77" w:rsidP="00466E77"/>
    <w:p w14:paraId="423EFF89" w14:textId="77777777" w:rsidR="00466E77" w:rsidRDefault="00466E77" w:rsidP="00466E77">
      <w:pPr>
        <w:tabs>
          <w:tab w:val="left" w:pos="7200"/>
          <w:tab w:val="left" w:pos="7920"/>
          <w:tab w:val="right" w:pos="9270"/>
        </w:tabs>
        <w:rPr>
          <w:b/>
        </w:rPr>
      </w:pPr>
      <w:r>
        <w:tab/>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(cosψcos</w:t>
      </w:r>
      <w:r w:rsidRPr="00D62016">
        <w:rPr>
          <w:i/>
        </w:rPr>
        <w:t>φ</w:t>
      </w:r>
      <w:r>
        <w:t xml:space="preserve"> - sinψsin</w:t>
      </w:r>
      <w:r w:rsidRPr="00D62016">
        <w:rPr>
          <w:i/>
        </w:rPr>
        <w:t>φ</w:t>
      </w:r>
      <w:r>
        <w:t xml:space="preserve">cosθ)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(cosψsin</w:t>
      </w:r>
      <w:r w:rsidRPr="00D62016">
        <w:rPr>
          <w:i/>
        </w:rPr>
        <w:t>φ</w:t>
      </w:r>
      <w:r>
        <w:t xml:space="preserve"> + sinψcos</w:t>
      </w:r>
      <w:r w:rsidRPr="00D62016">
        <w:rPr>
          <w:i/>
        </w:rPr>
        <w:t>φ</w:t>
      </w:r>
      <w:r>
        <w:t>cosθ)</w:t>
      </w:r>
      <w:r>
        <w:rPr>
          <w:b/>
        </w:rPr>
        <w:fldChar w:fldCharType="begin"/>
      </w:r>
      <w:r>
        <w:rPr>
          <w:b/>
        </w:rPr>
        <w:instrText xml:space="preserve"> EQ \O(</w:instrText>
      </w:r>
      <w:r w:rsidRPr="003479AA">
        <w:rPr>
          <w:b/>
        </w:rPr>
        <w:instrText>y</w:instrText>
      </w:r>
      <w:r>
        <w:rPr>
          <w:b/>
        </w:rPr>
        <w:instrText>,\S\up2(^))</w:instrText>
      </w:r>
      <w:r>
        <w:rPr>
          <w:b/>
        </w:rPr>
        <w:fldChar w:fldCharType="end"/>
      </w:r>
      <w:r>
        <w:rPr>
          <w:b/>
        </w:rPr>
        <w:t xml:space="preserve"> + (</w:t>
      </w:r>
      <w:r>
        <w:t xml:space="preserve">sinθsinψ)  </w:t>
      </w:r>
      <w:r>
        <w:rPr>
          <w:b/>
        </w:rPr>
        <w:fldChar w:fldCharType="begin"/>
      </w:r>
      <w:r>
        <w:rPr>
          <w:b/>
        </w:rPr>
        <w:instrText xml:space="preserve"> EQ \O(</w:instrText>
      </w:r>
      <w:r w:rsidRPr="003479AA">
        <w:rPr>
          <w:b/>
        </w:rPr>
        <w:instrText>z</w:instrText>
      </w:r>
      <w:r>
        <w:rPr>
          <w:b/>
        </w:rPr>
        <w:instrText>,\S\up2(^))</w:instrText>
      </w:r>
      <w:r>
        <w:rPr>
          <w:b/>
        </w:rPr>
        <w:fldChar w:fldCharType="end"/>
      </w:r>
    </w:p>
    <w:p w14:paraId="05DE0E21" w14:textId="77777777" w:rsidR="00466E77" w:rsidRDefault="00466E77" w:rsidP="00466E77">
      <w:pPr>
        <w:tabs>
          <w:tab w:val="left" w:pos="7200"/>
          <w:tab w:val="left" w:pos="7920"/>
          <w:tab w:val="right" w:pos="9270"/>
        </w:tabs>
        <w:rPr>
          <w:b/>
        </w:rPr>
      </w:pPr>
    </w:p>
    <w:p w14:paraId="32D0B5EC" w14:textId="77777777" w:rsidR="00466E77" w:rsidRDefault="00466E77" w:rsidP="00466E77">
      <w:pPr>
        <w:tabs>
          <w:tab w:val="left" w:pos="7200"/>
          <w:tab w:val="left" w:pos="7920"/>
          <w:tab w:val="right" w:pos="9270"/>
        </w:tabs>
      </w:pPr>
      <w:r>
        <w:tab/>
      </w:r>
      <w:r>
        <w:rPr>
          <w:b/>
        </w:rPr>
        <w:fldChar w:fldCharType="begin"/>
      </w:r>
      <w:r>
        <w:rPr>
          <w:b/>
        </w:rPr>
        <w:instrText xml:space="preserve"> EQ \O(</w:instrText>
      </w:r>
      <w:r w:rsidRPr="003479AA">
        <w:rPr>
          <w:b/>
        </w:rPr>
        <w:instrText>y</w:instrText>
      </w:r>
      <w:r>
        <w:rPr>
          <w:b/>
        </w:rPr>
        <w:instrText>,\S\up2(^))</w:instrText>
      </w:r>
      <w:r>
        <w:rPr>
          <w:b/>
        </w:rPr>
        <w:fldChar w:fldCharType="end"/>
      </w:r>
      <w:r>
        <w:t>' = (-sinψcos</w:t>
      </w:r>
      <w:r w:rsidRPr="00D62016">
        <w:rPr>
          <w:i/>
        </w:rPr>
        <w:t>φ</w:t>
      </w:r>
      <w:r>
        <w:t xml:space="preserve"> - cosψsin</w:t>
      </w:r>
      <w:r w:rsidRPr="00D62016">
        <w:rPr>
          <w:i/>
        </w:rPr>
        <w:t>φ</w:t>
      </w:r>
      <w:r>
        <w:t xml:space="preserve">cosθ)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(-sinψsin</w:t>
      </w:r>
      <w:r w:rsidRPr="00D62016">
        <w:rPr>
          <w:i/>
        </w:rPr>
        <w:t>φ</w:t>
      </w:r>
      <w:r>
        <w:t xml:space="preserve"> + cosψcos</w:t>
      </w:r>
      <w:r w:rsidRPr="00D62016">
        <w:rPr>
          <w:i/>
        </w:rPr>
        <w:t>φ</w:t>
      </w:r>
      <w:r>
        <w:t>cosθ)</w:t>
      </w:r>
      <w:r>
        <w:rPr>
          <w:b/>
        </w:rPr>
        <w:fldChar w:fldCharType="begin"/>
      </w:r>
      <w:r>
        <w:rPr>
          <w:b/>
        </w:rPr>
        <w:instrText xml:space="preserve"> EQ \O(</w:instrText>
      </w:r>
      <w:r w:rsidRPr="003479AA">
        <w:rPr>
          <w:b/>
        </w:rPr>
        <w:instrText>y</w:instrText>
      </w:r>
      <w:r>
        <w:rPr>
          <w:b/>
        </w:rPr>
        <w:instrText>,\S\up2(^))</w:instrText>
      </w:r>
      <w:r>
        <w:rPr>
          <w:b/>
        </w:rPr>
        <w:fldChar w:fldCharType="end"/>
      </w:r>
      <w:r>
        <w:rPr>
          <w:b/>
        </w:rPr>
        <w:t xml:space="preserve">  + (</w:t>
      </w:r>
      <w:r>
        <w:t xml:space="preserve">sinθcosψ)  </w:t>
      </w:r>
      <w:r>
        <w:rPr>
          <w:b/>
        </w:rPr>
        <w:fldChar w:fldCharType="begin"/>
      </w:r>
      <w:r>
        <w:rPr>
          <w:b/>
        </w:rPr>
        <w:instrText xml:space="preserve"> EQ \O(</w:instrText>
      </w:r>
      <w:r w:rsidRPr="003479AA">
        <w:rPr>
          <w:b/>
        </w:rPr>
        <w:instrText>z</w:instrText>
      </w:r>
      <w:r>
        <w:rPr>
          <w:b/>
        </w:rPr>
        <w:instrText>,\S\up2(^))</w:instrText>
      </w:r>
      <w:r>
        <w:rPr>
          <w:b/>
        </w:rPr>
        <w:fldChar w:fldCharType="end"/>
      </w:r>
    </w:p>
    <w:p w14:paraId="0BDFDF7A" w14:textId="77777777" w:rsidR="00466E77" w:rsidRDefault="00466E77" w:rsidP="00466E77">
      <w:pPr>
        <w:tabs>
          <w:tab w:val="left" w:pos="7200"/>
          <w:tab w:val="left" w:pos="7920"/>
          <w:tab w:val="right" w:pos="9270"/>
        </w:tabs>
      </w:pPr>
    </w:p>
    <w:p w14:paraId="268CFC66" w14:textId="77777777" w:rsidR="00466E77" w:rsidRPr="00415E66" w:rsidRDefault="00466E77" w:rsidP="00466E77">
      <w:pPr>
        <w:tabs>
          <w:tab w:val="left" w:pos="7200"/>
          <w:tab w:val="left" w:pos="7920"/>
          <w:tab w:val="right" w:pos="9270"/>
        </w:tabs>
      </w:pPr>
      <w:r>
        <w:tab/>
      </w:r>
      <w:r>
        <w:rPr>
          <w:b/>
        </w:rPr>
        <w:fldChar w:fldCharType="begin"/>
      </w:r>
      <w:r>
        <w:rPr>
          <w:b/>
        </w:rPr>
        <w:instrText xml:space="preserve"> EQ \O(</w:instrText>
      </w:r>
      <w:r w:rsidRPr="003479AA">
        <w:rPr>
          <w:b/>
        </w:rPr>
        <w:instrText>z</w:instrText>
      </w:r>
      <w:r>
        <w:rPr>
          <w:b/>
        </w:rPr>
        <w:instrText>,\S\up2(^))</w:instrText>
      </w:r>
      <w:r>
        <w:rPr>
          <w:b/>
        </w:rPr>
        <w:fldChar w:fldCharType="end"/>
      </w:r>
      <w:r>
        <w:t>' = (sin</w:t>
      </w:r>
      <w:r w:rsidRPr="00D62016">
        <w:rPr>
          <w:i/>
        </w:rPr>
        <w:t>φ</w:t>
      </w:r>
      <w:r>
        <w:t>sinθ)</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(-cos</w:t>
      </w:r>
      <w:r w:rsidRPr="00D62016">
        <w:rPr>
          <w:i/>
        </w:rPr>
        <w:t>φ</w:t>
      </w:r>
      <w:r>
        <w:t>sinθ)</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(cosθ) </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r>
        <w:tab/>
      </w:r>
      <w:r>
        <w:tab/>
      </w:r>
      <w:r>
        <w:tab/>
      </w:r>
      <w:r>
        <w:tab/>
      </w:r>
      <w:r>
        <w:tab/>
      </w:r>
      <w:r>
        <w:tab/>
      </w:r>
      <w:r>
        <w:tab/>
        <w:t>(H.3.19)</w:t>
      </w:r>
    </w:p>
    <w:p w14:paraId="09BBADEC" w14:textId="77777777" w:rsidR="00466E77" w:rsidRPr="00415E66" w:rsidRDefault="00466E77" w:rsidP="00466E77"/>
    <w:p w14:paraId="000BFA8C" w14:textId="77777777" w:rsidR="00466E77" w:rsidRDefault="00466E77" w:rsidP="00466E77">
      <w:pPr>
        <w:tabs>
          <w:tab w:val="left" w:pos="7200"/>
          <w:tab w:val="left" w:pos="7920"/>
          <w:tab w:val="right" w:pos="9270"/>
        </w:tabs>
      </w:pPr>
      <w:r w:rsidRPr="00415E66">
        <w:rPr>
          <w:u w:val="single"/>
        </w:rPr>
        <w:t xml:space="preserve">Exercise </w:t>
      </w:r>
      <w:r>
        <w:rPr>
          <w:u w:val="single"/>
        </w:rPr>
        <w:t>5</w:t>
      </w:r>
      <w:r w:rsidRPr="00415E66">
        <w:rPr>
          <w:u w:val="single"/>
        </w:rPr>
        <w:t>:</w:t>
      </w:r>
      <w:r>
        <w:t xml:space="preserve">   Compute the </w:t>
      </w:r>
      <w:r w:rsidR="008915D4">
        <w:t xml:space="preserve">Euler angle </w:t>
      </w:r>
      <w:r>
        <w:t xml:space="preserve">unit vectors </w:t>
      </w:r>
      <w:r w:rsidRPr="00181617">
        <w:rPr>
          <w:b/>
        </w:rPr>
        <w:fldChar w:fldCharType="begin"/>
      </w:r>
      <w:r w:rsidRPr="00181617">
        <w:rPr>
          <w:b/>
        </w:rPr>
        <w:instrText xml:space="preserve"> EQ \O(</w:instrText>
      </w:r>
      <w:r w:rsidRPr="00D62016">
        <w:rPr>
          <w:b/>
          <w:i/>
        </w:rPr>
        <w:instrText>φ</w:instrText>
      </w:r>
      <w:r w:rsidRPr="00181617">
        <w:rPr>
          <w:b/>
        </w:rPr>
        <w:instrText>,\S\up2(^))</w:instrText>
      </w:r>
      <w:r w:rsidRPr="00181617">
        <w:rPr>
          <w:b/>
        </w:rPr>
        <w:fldChar w:fldCharType="end"/>
      </w:r>
      <w:r>
        <w:t xml:space="preserve">, </w:t>
      </w:r>
      <w:r w:rsidRPr="00181617">
        <w:rPr>
          <w:b/>
        </w:rPr>
        <w:fldChar w:fldCharType="begin"/>
      </w:r>
      <w:r w:rsidRPr="00181617">
        <w:rPr>
          <w:b/>
        </w:rPr>
        <w:instrText xml:space="preserve"> EQ \O(</w:instrText>
      </w:r>
      <w:r>
        <w:rPr>
          <w:b/>
        </w:rPr>
        <w:instrText>ψ</w:instrText>
      </w:r>
      <w:r w:rsidRPr="00181617">
        <w:rPr>
          <w:b/>
        </w:rPr>
        <w:instrText>,\S\up2(^))</w:instrText>
      </w:r>
      <w:r w:rsidRPr="00181617">
        <w:rPr>
          <w:b/>
        </w:rPr>
        <w:fldChar w:fldCharType="end"/>
      </w:r>
      <w:r>
        <w:rPr>
          <w:b/>
        </w:rPr>
        <w:t xml:space="preserve"> , </w:t>
      </w:r>
      <w:r w:rsidRPr="00181617">
        <w:rPr>
          <w:b/>
        </w:rPr>
        <w:fldChar w:fldCharType="begin"/>
      </w:r>
      <w:r w:rsidRPr="00181617">
        <w:rPr>
          <w:b/>
        </w:rPr>
        <w:instrText xml:space="preserve"> EQ \O(</w:instrText>
      </w:r>
      <w:r>
        <w:rPr>
          <w:b/>
        </w:rPr>
        <w:instrText>θ</w:instrText>
      </w:r>
      <w:r w:rsidRPr="00181617">
        <w:rPr>
          <w:b/>
        </w:rPr>
        <w:instrText>,\S\up</w:instrText>
      </w:r>
      <w:r>
        <w:rPr>
          <w:b/>
        </w:rPr>
        <w:instrText>4</w:instrText>
      </w:r>
      <w:r w:rsidRPr="00181617">
        <w:rPr>
          <w:b/>
        </w:rPr>
        <w:instrText>(^))</w:instrText>
      </w:r>
      <w:r w:rsidRPr="00181617">
        <w:rPr>
          <w:b/>
        </w:rPr>
        <w:fldChar w:fldCharType="end"/>
      </w:r>
      <w:r>
        <w:t xml:space="preserve">. </w:t>
      </w:r>
    </w:p>
    <w:p w14:paraId="66978F18" w14:textId="77777777" w:rsidR="008915D4" w:rsidRDefault="008915D4" w:rsidP="00466E77">
      <w:pPr>
        <w:tabs>
          <w:tab w:val="left" w:pos="7200"/>
          <w:tab w:val="left" w:pos="7920"/>
          <w:tab w:val="right" w:pos="9270"/>
        </w:tabs>
      </w:pPr>
    </w:p>
    <w:p w14:paraId="5F597B70" w14:textId="77777777" w:rsidR="008915D4" w:rsidRDefault="008915D4" w:rsidP="00466E77">
      <w:pPr>
        <w:tabs>
          <w:tab w:val="left" w:pos="7200"/>
          <w:tab w:val="left" w:pos="7920"/>
          <w:tab w:val="right" w:pos="9270"/>
        </w:tabs>
      </w:pPr>
      <w:r>
        <w:t>Looking at Fig (H.1.5), we can read off</w:t>
      </w:r>
      <w:r w:rsidR="005D7F1E">
        <w:t xml:space="preserve">, </w:t>
      </w:r>
    </w:p>
    <w:p w14:paraId="06E15880" w14:textId="77777777" w:rsidR="008915D4" w:rsidRDefault="008915D4" w:rsidP="00466E77">
      <w:pPr>
        <w:tabs>
          <w:tab w:val="left" w:pos="7200"/>
          <w:tab w:val="left" w:pos="7920"/>
          <w:tab w:val="right" w:pos="9270"/>
        </w:tabs>
      </w:pPr>
    </w:p>
    <w:p w14:paraId="0E0CCDB1" w14:textId="77777777" w:rsidR="008915D4" w:rsidRPr="008915D4" w:rsidRDefault="008915D4" w:rsidP="00466E77">
      <w:pPr>
        <w:tabs>
          <w:tab w:val="left" w:pos="7200"/>
          <w:tab w:val="left" w:pos="7920"/>
          <w:tab w:val="right" w:pos="9270"/>
        </w:tabs>
      </w:pPr>
      <w:r>
        <w:tab/>
      </w:r>
      <w:r w:rsidRPr="00181617">
        <w:rPr>
          <w:b/>
        </w:rPr>
        <w:fldChar w:fldCharType="begin"/>
      </w:r>
      <w:r w:rsidRPr="00181617">
        <w:rPr>
          <w:b/>
        </w:rPr>
        <w:instrText xml:space="preserve"> EQ \O(</w:instrText>
      </w:r>
      <w:r w:rsidRPr="00D62016">
        <w:rPr>
          <w:b/>
          <w:i/>
        </w:rPr>
        <w:instrText>φ</w:instrText>
      </w:r>
      <w:r w:rsidRPr="00181617">
        <w:rPr>
          <w:b/>
        </w:rPr>
        <w:instrText>,\S\up2(^))</w:instrText>
      </w:r>
      <w:r w:rsidRPr="00181617">
        <w:rPr>
          <w:b/>
        </w:rPr>
        <w:fldChar w:fldCharType="end"/>
      </w:r>
      <w:r>
        <w:t xml:space="preserve"> = </w:t>
      </w:r>
      <w:r w:rsidRPr="008915D4">
        <w:rPr>
          <w:b/>
        </w:rPr>
        <w:fldChar w:fldCharType="begin"/>
      </w:r>
      <w:r w:rsidRPr="008915D4">
        <w:rPr>
          <w:b/>
        </w:rPr>
        <w:instrText xml:space="preserve"> EQ \O(η,\S\up2(^))</w:instrText>
      </w:r>
      <w:r w:rsidRPr="008915D4">
        <w:rPr>
          <w:b/>
        </w:rPr>
        <w:fldChar w:fldCharType="end"/>
      </w:r>
      <w:r>
        <w:rPr>
          <w:b/>
        </w:rPr>
        <w:t xml:space="preserve">  = </w:t>
      </w:r>
      <w:r>
        <w:t xml:space="preserve"> -sinφ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+cosφ </w:t>
      </w:r>
      <w:r>
        <w:rPr>
          <w:b/>
        </w:rPr>
        <w:fldChar w:fldCharType="begin"/>
      </w:r>
      <w:r>
        <w:rPr>
          <w:b/>
        </w:rPr>
        <w:instrText xml:space="preserve"> EQ \O(</w:instrText>
      </w:r>
      <w:r w:rsidRPr="003479AA">
        <w:rPr>
          <w:b/>
        </w:rPr>
        <w:instrText>y</w:instrText>
      </w:r>
      <w:r>
        <w:rPr>
          <w:b/>
        </w:rPr>
        <w:instrText>,\S\up2(^))</w:instrText>
      </w:r>
      <w:r>
        <w:rPr>
          <w:b/>
        </w:rPr>
        <w:fldChar w:fldCharType="end"/>
      </w:r>
      <w:r>
        <w:tab/>
      </w:r>
      <w:r>
        <w:tab/>
      </w:r>
      <w:r>
        <w:tab/>
        <w:t>// (H.1.1</w:t>
      </w:r>
      <w:r w:rsidR="006E43F2">
        <w:t>5</w:t>
      </w:r>
      <w:r>
        <w:t>)</w:t>
      </w:r>
    </w:p>
    <w:p w14:paraId="1C3BB2B4" w14:textId="77777777" w:rsidR="008915D4" w:rsidRDefault="008915D4" w:rsidP="00466E77">
      <w:pPr>
        <w:tabs>
          <w:tab w:val="left" w:pos="7200"/>
          <w:tab w:val="left" w:pos="7920"/>
          <w:tab w:val="right" w:pos="9270"/>
        </w:tabs>
        <w:rPr>
          <w:b/>
        </w:rPr>
      </w:pPr>
    </w:p>
    <w:p w14:paraId="39436E18" w14:textId="77777777" w:rsidR="00466E77" w:rsidRPr="008915D4" w:rsidRDefault="008915D4" w:rsidP="00466E77">
      <w:pPr>
        <w:tabs>
          <w:tab w:val="left" w:pos="7200"/>
          <w:tab w:val="left" w:pos="7920"/>
          <w:tab w:val="right" w:pos="9270"/>
        </w:tabs>
      </w:pPr>
      <w:r>
        <w:rPr>
          <w:b/>
        </w:rPr>
        <w:tab/>
      </w:r>
      <w:r w:rsidRPr="00181617">
        <w:rPr>
          <w:b/>
        </w:rPr>
        <w:fldChar w:fldCharType="begin"/>
      </w:r>
      <w:r w:rsidRPr="00181617">
        <w:rPr>
          <w:b/>
        </w:rPr>
        <w:instrText xml:space="preserve"> EQ \O(</w:instrText>
      </w:r>
      <w:r>
        <w:rPr>
          <w:b/>
        </w:rPr>
        <w:instrText>θ</w:instrText>
      </w:r>
      <w:r w:rsidRPr="00181617">
        <w:rPr>
          <w:b/>
        </w:rPr>
        <w:instrText>,\S\up</w:instrText>
      </w:r>
      <w:r>
        <w:rPr>
          <w:b/>
        </w:rPr>
        <w:instrText>4</w:instrText>
      </w:r>
      <w:r w:rsidRPr="00181617">
        <w:rPr>
          <w:b/>
        </w:rPr>
        <w:instrText>(^))</w:instrText>
      </w:r>
      <w:r w:rsidRPr="00181617">
        <w:rPr>
          <w:b/>
        </w:rPr>
        <w:fldChar w:fldCharType="end"/>
      </w:r>
      <w:r>
        <w:t xml:space="preserve"> = - </w:t>
      </w:r>
      <w:r w:rsidRPr="008915D4">
        <w:rPr>
          <w:b/>
        </w:rPr>
        <w:fldChar w:fldCharType="begin"/>
      </w:r>
      <w:r w:rsidRPr="008915D4">
        <w:rPr>
          <w:b/>
        </w:rPr>
        <w:instrText xml:space="preserve"> EQ \O(η,\S\up2(^))</w:instrText>
      </w:r>
      <w:r w:rsidRPr="008915D4">
        <w:rPr>
          <w:b/>
        </w:rPr>
        <w:fldChar w:fldCharType="end"/>
      </w:r>
      <w:r w:rsidRPr="008915D4">
        <w:t>'</w:t>
      </w:r>
      <w:r>
        <w:t xml:space="preserve"> = - sinψ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cosψ </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ab/>
      </w:r>
      <w:r>
        <w:tab/>
      </w:r>
      <w:r>
        <w:tab/>
        <w:t>// (H.1.1</w:t>
      </w:r>
      <w:r w:rsidR="006E43F2">
        <w:t>6</w:t>
      </w:r>
      <w:r>
        <w:t>)</w:t>
      </w:r>
    </w:p>
    <w:p w14:paraId="6AE36C3A" w14:textId="77777777" w:rsidR="008915D4" w:rsidRDefault="008915D4" w:rsidP="00466E77">
      <w:pPr>
        <w:tabs>
          <w:tab w:val="left" w:pos="7200"/>
          <w:tab w:val="left" w:pos="7920"/>
          <w:tab w:val="right" w:pos="9270"/>
        </w:tabs>
        <w:rPr>
          <w:b/>
        </w:rPr>
      </w:pPr>
    </w:p>
    <w:p w14:paraId="31BBE149" w14:textId="77777777" w:rsidR="008915D4" w:rsidRPr="008915D4" w:rsidRDefault="008915D4" w:rsidP="008915D4">
      <w:pPr>
        <w:tabs>
          <w:tab w:val="left" w:pos="7200"/>
          <w:tab w:val="left" w:pos="7920"/>
          <w:tab w:val="right" w:pos="9270"/>
        </w:tabs>
      </w:pPr>
      <w:r>
        <w:rPr>
          <w:b/>
        </w:rPr>
        <w:tab/>
      </w:r>
      <w:r w:rsidRPr="00181617">
        <w:rPr>
          <w:b/>
        </w:rPr>
        <w:fldChar w:fldCharType="begin"/>
      </w:r>
      <w:r w:rsidRPr="00181617">
        <w:rPr>
          <w:b/>
        </w:rPr>
        <w:instrText xml:space="preserve"> EQ \O(</w:instrText>
      </w:r>
      <w:r>
        <w:rPr>
          <w:b/>
        </w:rPr>
        <w:instrText>ψ</w:instrText>
      </w:r>
      <w:r w:rsidRPr="00181617">
        <w:rPr>
          <w:b/>
        </w:rPr>
        <w:instrText>,\S\up2(^))</w:instrText>
      </w:r>
      <w:r w:rsidRPr="00181617">
        <w:rPr>
          <w:b/>
        </w:rPr>
        <w:fldChar w:fldCharType="end"/>
      </w:r>
      <w:r>
        <w:t xml:space="preserve"> = </w:t>
      </w:r>
      <w:r>
        <w:rPr>
          <w:b/>
        </w:rPr>
        <w:fldChar w:fldCharType="begin"/>
      </w:r>
      <w:r>
        <w:rPr>
          <w:b/>
        </w:rPr>
        <w:instrText xml:space="preserve"> EQ \O(y,\S\up2(^))</w:instrText>
      </w:r>
      <w:r>
        <w:rPr>
          <w:b/>
        </w:rPr>
        <w:fldChar w:fldCharType="end"/>
      </w:r>
      <w:r>
        <w:rPr>
          <w:b/>
        </w:rPr>
        <w:t>'</w:t>
      </w:r>
      <w:r>
        <w:tab/>
      </w:r>
      <w:r>
        <w:tab/>
      </w:r>
      <w:r>
        <w:tab/>
      </w:r>
      <w:r>
        <w:tab/>
      </w:r>
      <w:r>
        <w:tab/>
      </w:r>
      <w:r>
        <w:tab/>
      </w:r>
      <w:r>
        <w:tab/>
      </w:r>
      <w:r>
        <w:tab/>
      </w:r>
      <w:r>
        <w:tab/>
      </w:r>
      <w:r>
        <w:tab/>
      </w:r>
      <w:r>
        <w:tab/>
        <w:t>(H.3.20)</w:t>
      </w:r>
    </w:p>
    <w:p w14:paraId="0FBE7CDF" w14:textId="77777777" w:rsidR="00466E77" w:rsidRDefault="00466E77" w:rsidP="00466E77">
      <w:pPr>
        <w:tabs>
          <w:tab w:val="left" w:pos="7200"/>
          <w:tab w:val="left" w:pos="7920"/>
          <w:tab w:val="right" w:pos="9270"/>
        </w:tabs>
      </w:pPr>
    </w:p>
    <w:p w14:paraId="19C93834" w14:textId="77777777" w:rsidR="00466E77" w:rsidRPr="00A130D8" w:rsidRDefault="006E43F2" w:rsidP="00466E77">
      <w:r>
        <w:t>One</w:t>
      </w:r>
      <w:r w:rsidR="00466E77">
        <w:t xml:space="preserve"> </w:t>
      </w:r>
      <w:r>
        <w:t>can</w:t>
      </w:r>
      <w:r w:rsidR="00466E77">
        <w:t xml:space="preserve"> then use results (H.3.18) or (H.3.19) to express these all in terms of (</w:t>
      </w:r>
      <w:r w:rsidR="00466E77">
        <w:rPr>
          <w:b/>
        </w:rPr>
        <w:fldChar w:fldCharType="begin"/>
      </w:r>
      <w:r w:rsidR="00466E77">
        <w:rPr>
          <w:b/>
        </w:rPr>
        <w:instrText xml:space="preserve"> EQ \O(</w:instrText>
      </w:r>
      <w:r w:rsidR="00466E77" w:rsidRPr="003479AA">
        <w:rPr>
          <w:b/>
        </w:rPr>
        <w:instrText>x</w:instrText>
      </w:r>
      <w:r w:rsidR="00466E77">
        <w:rPr>
          <w:b/>
        </w:rPr>
        <w:instrText>,\S\up2(^))</w:instrText>
      </w:r>
      <w:r w:rsidR="00466E77">
        <w:rPr>
          <w:b/>
        </w:rPr>
        <w:fldChar w:fldCharType="end"/>
      </w:r>
      <w:r w:rsidR="00466E77">
        <w:t>,</w:t>
      </w:r>
      <w:r w:rsidR="00466E77">
        <w:rPr>
          <w:b/>
        </w:rPr>
        <w:fldChar w:fldCharType="begin"/>
      </w:r>
      <w:r w:rsidR="00466E77">
        <w:rPr>
          <w:b/>
        </w:rPr>
        <w:instrText xml:space="preserve"> EQ \O(</w:instrText>
      </w:r>
      <w:r w:rsidR="00466E77" w:rsidRPr="003479AA">
        <w:rPr>
          <w:b/>
        </w:rPr>
        <w:instrText>y</w:instrText>
      </w:r>
      <w:r w:rsidR="00466E77">
        <w:rPr>
          <w:b/>
        </w:rPr>
        <w:instrText>,\S\up2(^))</w:instrText>
      </w:r>
      <w:r w:rsidR="00466E77">
        <w:rPr>
          <w:b/>
        </w:rPr>
        <w:fldChar w:fldCharType="end"/>
      </w:r>
      <w:r w:rsidR="00466E77">
        <w:t>,</w:t>
      </w:r>
      <w:r w:rsidR="00466E77">
        <w:rPr>
          <w:b/>
        </w:rPr>
        <w:fldChar w:fldCharType="begin"/>
      </w:r>
      <w:r w:rsidR="00466E77">
        <w:rPr>
          <w:b/>
        </w:rPr>
        <w:instrText xml:space="preserve"> EQ \O(</w:instrText>
      </w:r>
      <w:r w:rsidR="00466E77" w:rsidRPr="003479AA">
        <w:rPr>
          <w:b/>
        </w:rPr>
        <w:instrText>z</w:instrText>
      </w:r>
      <w:r w:rsidR="00466E77">
        <w:rPr>
          <w:b/>
        </w:rPr>
        <w:instrText>,\S\up2(^))</w:instrText>
      </w:r>
      <w:r w:rsidR="00466E77">
        <w:rPr>
          <w:b/>
        </w:rPr>
        <w:fldChar w:fldCharType="end"/>
      </w:r>
      <w:r w:rsidR="00466E77">
        <w:t>) or (</w:t>
      </w:r>
      <w:r w:rsidR="00466E77">
        <w:rPr>
          <w:b/>
        </w:rPr>
        <w:fldChar w:fldCharType="begin"/>
      </w:r>
      <w:r w:rsidR="00466E77">
        <w:rPr>
          <w:b/>
        </w:rPr>
        <w:instrText xml:space="preserve"> EQ \O(</w:instrText>
      </w:r>
      <w:r w:rsidR="00466E77" w:rsidRPr="003479AA">
        <w:rPr>
          <w:b/>
        </w:rPr>
        <w:instrText>x</w:instrText>
      </w:r>
      <w:r w:rsidR="00466E77">
        <w:rPr>
          <w:b/>
        </w:rPr>
        <w:instrText>,\S\up2(^))</w:instrText>
      </w:r>
      <w:r w:rsidR="00466E77">
        <w:rPr>
          <w:b/>
        </w:rPr>
        <w:fldChar w:fldCharType="end"/>
      </w:r>
      <w:r w:rsidR="00466E77">
        <w:rPr>
          <w:b/>
        </w:rPr>
        <w:t>'</w:t>
      </w:r>
      <w:r w:rsidR="00466E77">
        <w:t>,</w:t>
      </w:r>
      <w:r w:rsidR="00466E77">
        <w:rPr>
          <w:b/>
        </w:rPr>
        <w:fldChar w:fldCharType="begin"/>
      </w:r>
      <w:r w:rsidR="00466E77">
        <w:rPr>
          <w:b/>
        </w:rPr>
        <w:instrText xml:space="preserve"> EQ \O(</w:instrText>
      </w:r>
      <w:r w:rsidR="00466E77" w:rsidRPr="003479AA">
        <w:rPr>
          <w:b/>
        </w:rPr>
        <w:instrText>y</w:instrText>
      </w:r>
      <w:r w:rsidR="00466E77">
        <w:rPr>
          <w:b/>
        </w:rPr>
        <w:instrText>,\S\up2(^))</w:instrText>
      </w:r>
      <w:r w:rsidR="00466E77">
        <w:rPr>
          <w:b/>
        </w:rPr>
        <w:fldChar w:fldCharType="end"/>
      </w:r>
      <w:r w:rsidR="00466E77">
        <w:rPr>
          <w:b/>
        </w:rPr>
        <w:t>'</w:t>
      </w:r>
      <w:r w:rsidR="00466E77">
        <w:t>,</w:t>
      </w:r>
      <w:r w:rsidR="00466E77">
        <w:rPr>
          <w:b/>
        </w:rPr>
        <w:fldChar w:fldCharType="begin"/>
      </w:r>
      <w:r w:rsidR="00466E77">
        <w:rPr>
          <w:b/>
        </w:rPr>
        <w:instrText xml:space="preserve"> EQ \O(</w:instrText>
      </w:r>
      <w:r w:rsidR="00466E77" w:rsidRPr="003479AA">
        <w:rPr>
          <w:b/>
        </w:rPr>
        <w:instrText>z</w:instrText>
      </w:r>
      <w:r w:rsidR="00466E77">
        <w:rPr>
          <w:b/>
        </w:rPr>
        <w:instrText>,\S\up2(^))</w:instrText>
      </w:r>
      <w:r w:rsidR="00466E77">
        <w:rPr>
          <w:b/>
        </w:rPr>
        <w:fldChar w:fldCharType="end"/>
      </w:r>
      <w:r w:rsidR="00466E77">
        <w:rPr>
          <w:b/>
        </w:rPr>
        <w:t>'</w:t>
      </w:r>
      <w:r w:rsidR="00466E77">
        <w:t>) .</w:t>
      </w:r>
    </w:p>
    <w:p w14:paraId="577DD76A" w14:textId="77777777" w:rsidR="00466E77" w:rsidRPr="00415E66" w:rsidRDefault="00466E77" w:rsidP="00466E77">
      <w:pPr>
        <w:tabs>
          <w:tab w:val="left" w:pos="7200"/>
          <w:tab w:val="left" w:pos="7920"/>
          <w:tab w:val="right" w:pos="9270"/>
        </w:tabs>
      </w:pPr>
      <w:r>
        <w:tab/>
      </w:r>
    </w:p>
    <w:p w14:paraId="11BDE403" w14:textId="77777777" w:rsidR="00466E77" w:rsidRDefault="00466E77" w:rsidP="00466E77">
      <w:pPr>
        <w:tabs>
          <w:tab w:val="left" w:pos="7200"/>
          <w:tab w:val="left" w:pos="7920"/>
          <w:tab w:val="right" w:pos="9270"/>
        </w:tabs>
      </w:pPr>
    </w:p>
    <w:p w14:paraId="3CE10D26" w14:textId="77777777" w:rsidR="00466E77" w:rsidRPr="005A5386" w:rsidRDefault="00466E77" w:rsidP="00466E77">
      <w:pPr>
        <w:pStyle w:val="Heading3"/>
      </w:pPr>
      <w:bookmarkStart w:id="134" w:name="_Toc479350578"/>
      <w:r>
        <w:t>H.4</w:t>
      </w:r>
      <w:r w:rsidRPr="005A5386">
        <w:t xml:space="preserve"> Eu</w:t>
      </w:r>
      <w:r>
        <w:t xml:space="preserve">ler angles which change in time: </w:t>
      </w:r>
      <w:r w:rsidRPr="005A5386">
        <w:t xml:space="preserve">computation of ω </w:t>
      </w:r>
      <w:r>
        <w:t>(</w:t>
      </w:r>
      <w:r w:rsidRPr="005A5386">
        <w:t>Method 1</w:t>
      </w:r>
      <w:r>
        <w:t>)</w:t>
      </w:r>
      <w:bookmarkEnd w:id="134"/>
    </w:p>
    <w:p w14:paraId="20C23E47" w14:textId="77777777" w:rsidR="00466E77" w:rsidRPr="00186675" w:rsidRDefault="00466E77" w:rsidP="00466E77">
      <w:pPr>
        <w:tabs>
          <w:tab w:val="left" w:pos="7200"/>
          <w:tab w:val="left" w:pos="7920"/>
          <w:tab w:val="right" w:pos="9270"/>
        </w:tabs>
      </w:pPr>
      <w:r>
        <w:tab/>
      </w:r>
      <w:r>
        <w:tab/>
      </w:r>
    </w:p>
    <w:p w14:paraId="56DBEA9B" w14:textId="77777777" w:rsidR="00466E77" w:rsidRDefault="00466E77" w:rsidP="00466E77">
      <w:r>
        <w:t xml:space="preserve">Suppose now that all the Euler angles are changing in time. The combination of all these movements creates an overall </w:t>
      </w:r>
      <w:r w:rsidRPr="00186675">
        <w:rPr>
          <w:b/>
        </w:rPr>
        <w:t>ω</w:t>
      </w:r>
      <w:r>
        <w:t xml:space="preserve"> angular rotation vector relating the relative motion of the two Frames (as in Fig 1). Looking at Fig (H.1.5) we see that </w:t>
      </w:r>
      <w:r w:rsidRPr="00186675">
        <w:rPr>
          <w:b/>
        </w:rPr>
        <w:t>ω</w:t>
      </w:r>
      <w:r>
        <w:t xml:space="preserve"> will have three contributions, one from each Euler angle movement, </w:t>
      </w:r>
    </w:p>
    <w:p w14:paraId="4DC41AB8" w14:textId="77777777" w:rsidR="00466E77" w:rsidRDefault="00466E77" w:rsidP="00466E77"/>
    <w:p w14:paraId="7741D996" w14:textId="77777777" w:rsidR="00466E77" w:rsidRPr="00186675" w:rsidRDefault="00466E77" w:rsidP="00466E77">
      <w:pPr>
        <w:rPr>
          <w:color w:val="000000"/>
        </w:rPr>
      </w:pPr>
      <w:r w:rsidRPr="00186675">
        <w:rPr>
          <w:color w:val="000000"/>
        </w:rPr>
        <w:tab/>
      </w:r>
      <w:r w:rsidRPr="00186675">
        <w:rPr>
          <w:b/>
          <w:color w:val="000000"/>
        </w:rPr>
        <w:t>ω</w:t>
      </w:r>
      <w:r w:rsidRPr="00D62016">
        <w:rPr>
          <w:rStyle w:val="subscript"/>
          <w:i/>
          <w:color w:val="000000"/>
        </w:rPr>
        <w:t>φ</w:t>
      </w:r>
      <w:r>
        <w:rPr>
          <w:color w:val="000000"/>
        </w:rPr>
        <w:t xml:space="preserve"> </w:t>
      </w:r>
      <w:r w:rsidRPr="00186675">
        <w:rPr>
          <w:color w:val="000000"/>
        </w:rPr>
        <w:t xml:space="preserve">=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sidRPr="00186675">
        <w:rPr>
          <w:color w:val="000000"/>
        </w:rPr>
        <w:t xml:space="preserve"> </w:t>
      </w:r>
      <w:r w:rsidRPr="00186675">
        <w:rPr>
          <w:b/>
          <w:color w:val="000000"/>
        </w:rPr>
        <w:fldChar w:fldCharType="begin"/>
      </w:r>
      <w:r w:rsidRPr="00186675">
        <w:rPr>
          <w:b/>
          <w:color w:val="000000"/>
        </w:rPr>
        <w:instrText xml:space="preserve"> EQ \O(z,\S\up2(^))</w:instrText>
      </w:r>
      <w:r w:rsidRPr="00186675">
        <w:rPr>
          <w:b/>
          <w:color w:val="000000"/>
        </w:rPr>
        <w:fldChar w:fldCharType="end"/>
      </w:r>
      <w:r w:rsidRPr="00186675">
        <w:rPr>
          <w:color w:val="000000"/>
        </w:rPr>
        <w:tab/>
      </w:r>
    </w:p>
    <w:p w14:paraId="34453A0B" w14:textId="77777777" w:rsidR="00466E77" w:rsidRPr="005F34E6" w:rsidRDefault="00466E77" w:rsidP="00466E77">
      <w:pPr>
        <w:rPr>
          <w:color w:val="000000"/>
        </w:rPr>
      </w:pPr>
      <w:r>
        <w:rPr>
          <w:b/>
          <w:color w:val="000000"/>
        </w:rPr>
        <w:tab/>
      </w:r>
      <w:r w:rsidRPr="005F34E6">
        <w:rPr>
          <w:b/>
          <w:color w:val="000000"/>
        </w:rPr>
        <w:t>ω</w:t>
      </w:r>
      <w:r w:rsidRPr="005F34E6">
        <w:rPr>
          <w:rStyle w:val="subscript"/>
          <w:color w:val="000000"/>
        </w:rPr>
        <w:t>θ</w:t>
      </w:r>
      <w:r w:rsidRPr="005F34E6">
        <w:rPr>
          <w:color w:val="000000"/>
        </w:rP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sidRPr="005F34E6">
        <w:rPr>
          <w:color w:val="000000"/>
        </w:rPr>
        <w:t xml:space="preserve"> </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p>
    <w:p w14:paraId="5ED076DC" w14:textId="77777777" w:rsidR="00466E77" w:rsidRDefault="00466E77" w:rsidP="00466E77">
      <w:pPr>
        <w:tabs>
          <w:tab w:val="left" w:pos="7200"/>
          <w:tab w:val="left" w:pos="7920"/>
          <w:tab w:val="right" w:pos="9270"/>
        </w:tabs>
      </w:pPr>
      <w:r>
        <w:rPr>
          <w:b/>
          <w:color w:val="000000"/>
        </w:rPr>
        <w:tab/>
      </w:r>
      <w:r w:rsidRPr="005F34E6">
        <w:rPr>
          <w:b/>
          <w:color w:val="000000"/>
        </w:rPr>
        <w:t>ω</w:t>
      </w:r>
      <w:r w:rsidRPr="005F34E6">
        <w:rPr>
          <w:rStyle w:val="subscript"/>
          <w:color w:val="000000"/>
        </w:rPr>
        <w:t>ψ</w:t>
      </w:r>
      <w:r w:rsidRPr="005F34E6">
        <w:rPr>
          <w:color w:val="000000"/>
        </w:rP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sidRPr="005F34E6">
        <w:rPr>
          <w:color w:val="000000"/>
        </w:rPr>
        <w:t xml:space="preserve"> </w:t>
      </w:r>
      <w:r w:rsidRPr="005F34E6">
        <w:rPr>
          <w:b/>
          <w:color w:val="000000"/>
        </w:rPr>
        <w:fldChar w:fldCharType="begin"/>
      </w:r>
      <w:r w:rsidRPr="005F34E6">
        <w:rPr>
          <w:b/>
          <w:color w:val="000000"/>
        </w:rPr>
        <w:instrText xml:space="preserve"> EQ \O(z,\S\up2(^))</w:instrText>
      </w:r>
      <w:r w:rsidRPr="005F34E6">
        <w:rPr>
          <w:b/>
          <w:color w:val="000000"/>
        </w:rPr>
        <w:fldChar w:fldCharType="end"/>
      </w:r>
      <w:r w:rsidRPr="005F34E6">
        <w:rPr>
          <w:color w:val="000000"/>
        </w:rPr>
        <w:t>'</w:t>
      </w:r>
      <w:r>
        <w:tab/>
        <w:t>.</w:t>
      </w:r>
      <w:r>
        <w:tab/>
      </w:r>
      <w:r>
        <w:tab/>
      </w:r>
      <w:r>
        <w:tab/>
      </w:r>
      <w:r>
        <w:tab/>
      </w:r>
      <w:r>
        <w:tab/>
      </w:r>
      <w:r>
        <w:tab/>
      </w:r>
      <w:r>
        <w:tab/>
      </w:r>
      <w:r>
        <w:tab/>
      </w:r>
      <w:r>
        <w:tab/>
      </w:r>
      <w:r>
        <w:tab/>
        <w:t>(H.4.1)</w:t>
      </w:r>
    </w:p>
    <w:p w14:paraId="7E6CBEF8" w14:textId="77777777" w:rsidR="004F6C80" w:rsidRDefault="004F6C80" w:rsidP="00466E77">
      <w:pPr>
        <w:tabs>
          <w:tab w:val="left" w:pos="7200"/>
          <w:tab w:val="left" w:pos="7920"/>
          <w:tab w:val="right" w:pos="9270"/>
        </w:tabs>
      </w:pPr>
    </w:p>
    <w:p w14:paraId="2CE72343" w14:textId="77777777" w:rsidR="004F6C80" w:rsidRPr="004F6C80" w:rsidRDefault="004F6C80" w:rsidP="00466E77">
      <w:pPr>
        <w:tabs>
          <w:tab w:val="left" w:pos="7200"/>
          <w:tab w:val="left" w:pos="7920"/>
          <w:tab w:val="right" w:pos="9270"/>
        </w:tabs>
      </w:pPr>
      <w:r>
        <w:rPr>
          <w:u w:val="single"/>
        </w:rPr>
        <w:t>Pause for Comment</w:t>
      </w:r>
      <w:r w:rsidRPr="004F6C80">
        <w:rPr>
          <w:u w:val="single"/>
        </w:rPr>
        <w:t>:</w:t>
      </w:r>
      <w:r>
        <w:t xml:space="preserve">  We are going to claim that </w:t>
      </w:r>
      <w:r w:rsidRPr="00A130D8">
        <w:rPr>
          <w:b/>
        </w:rPr>
        <w:t>ω</w:t>
      </w:r>
      <w:r>
        <w:t xml:space="preserve">  = </w:t>
      </w:r>
      <w:r w:rsidRPr="00186675">
        <w:rPr>
          <w:b/>
          <w:color w:val="000000"/>
        </w:rPr>
        <w:t>ω</w:t>
      </w:r>
      <w:r w:rsidRPr="00D62016">
        <w:rPr>
          <w:rStyle w:val="subscript"/>
          <w:i/>
          <w:color w:val="000000"/>
        </w:rPr>
        <w:t>φ</w:t>
      </w:r>
      <w:r>
        <w:t xml:space="preserve"> + </w:t>
      </w:r>
      <w:r w:rsidRPr="005F34E6">
        <w:rPr>
          <w:b/>
          <w:color w:val="000000"/>
        </w:rPr>
        <w:t>ω</w:t>
      </w:r>
      <w:r w:rsidRPr="005F34E6">
        <w:rPr>
          <w:rStyle w:val="subscript"/>
          <w:color w:val="000000"/>
        </w:rPr>
        <w:t>θ</w:t>
      </w:r>
      <w:r w:rsidRPr="005F34E6">
        <w:rPr>
          <w:color w:val="000000"/>
        </w:rPr>
        <w:t xml:space="preserve"> </w:t>
      </w:r>
      <w:r>
        <w:t xml:space="preserve">+ </w:t>
      </w:r>
      <w:r w:rsidRPr="005F34E6">
        <w:rPr>
          <w:b/>
          <w:color w:val="000000"/>
        </w:rPr>
        <w:t>ω</w:t>
      </w:r>
      <w:r w:rsidRPr="005F34E6">
        <w:rPr>
          <w:rStyle w:val="subscript"/>
          <w:color w:val="000000"/>
        </w:rPr>
        <w:t>ψ</w:t>
      </w:r>
      <w:r>
        <w:t xml:space="preserve"> so we compute the above three items and add them to get the result. But why are we allowed to do this?  How do we know for example that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t xml:space="preserve"> might not make some contribution to </w:t>
      </w:r>
      <w:r w:rsidRPr="00186675">
        <w:rPr>
          <w:b/>
          <w:color w:val="000000"/>
        </w:rPr>
        <w:t>ω</w:t>
      </w:r>
      <w:r w:rsidRPr="005F34E6">
        <w:rPr>
          <w:rStyle w:val="subscript"/>
          <w:color w:val="000000"/>
        </w:rPr>
        <w:t>θ</w:t>
      </w:r>
      <w:r>
        <w:t xml:space="preserve">? In answer, we are taking </w:t>
      </w:r>
      <w:r w:rsidRPr="004F6C80">
        <w:rPr>
          <w:b/>
        </w:rPr>
        <w:t>ω</w:t>
      </w:r>
      <w:r>
        <w:t xml:space="preserve"> to be some generic vector and we expand it onto a (non</w:t>
      </w:r>
      <w:r w:rsidR="009D685B">
        <w:t>-</w:t>
      </w:r>
      <w:r>
        <w:t xml:space="preserve">orthogonal) set of basis vectors </w:t>
      </w:r>
      <w:r w:rsidRPr="00186675">
        <w:rPr>
          <w:b/>
          <w:color w:val="000000"/>
        </w:rPr>
        <w:fldChar w:fldCharType="begin"/>
      </w:r>
      <w:r w:rsidRPr="00186675">
        <w:rPr>
          <w:b/>
          <w:color w:val="000000"/>
        </w:rPr>
        <w:instrText xml:space="preserve"> EQ \O(z,\S\up2(^))</w:instrText>
      </w:r>
      <w:r w:rsidRPr="00186675">
        <w:rPr>
          <w:b/>
          <w:color w:val="000000"/>
        </w:rPr>
        <w:fldChar w:fldCharType="end"/>
      </w:r>
      <w:r>
        <w:t xml:space="preserve"> ,</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t xml:space="preserve"> and </w:t>
      </w:r>
      <w:r w:rsidRPr="005F34E6">
        <w:rPr>
          <w:b/>
          <w:color w:val="000000"/>
        </w:rPr>
        <w:fldChar w:fldCharType="begin"/>
      </w:r>
      <w:r w:rsidRPr="005F34E6">
        <w:rPr>
          <w:b/>
          <w:color w:val="000000"/>
        </w:rPr>
        <w:instrText xml:space="preserve"> EQ \O(z,\S\up2(^))</w:instrText>
      </w:r>
      <w:r w:rsidRPr="005F34E6">
        <w:rPr>
          <w:b/>
          <w:color w:val="000000"/>
        </w:rPr>
        <w:fldChar w:fldCharType="end"/>
      </w:r>
      <w:r w:rsidRPr="005F34E6">
        <w:rPr>
          <w:color w:val="000000"/>
        </w:rPr>
        <w:t>'</w:t>
      </w:r>
      <w:r>
        <w:t xml:space="preserve">, so </w:t>
      </w:r>
      <w:r w:rsidRPr="00A130D8">
        <w:rPr>
          <w:b/>
        </w:rPr>
        <w:t>ω</w:t>
      </w:r>
      <w:r>
        <w:t xml:space="preserve">  = </w:t>
      </w:r>
      <w:r w:rsidRPr="004F6C80">
        <w:rPr>
          <w:color w:val="000000"/>
        </w:rPr>
        <w:t>ω</w:t>
      </w:r>
      <w:r>
        <w:rPr>
          <w:rStyle w:val="subscript"/>
          <w:i/>
          <w:color w:val="000000"/>
        </w:rPr>
        <w:t>z</w:t>
      </w:r>
      <w:r>
        <w:t xml:space="preserve"> </w:t>
      </w:r>
      <w:r w:rsidRPr="00186675">
        <w:rPr>
          <w:b/>
          <w:color w:val="000000"/>
        </w:rPr>
        <w:fldChar w:fldCharType="begin"/>
      </w:r>
      <w:r w:rsidRPr="00186675">
        <w:rPr>
          <w:b/>
          <w:color w:val="000000"/>
        </w:rPr>
        <w:instrText xml:space="preserve"> EQ \O(z,\S\up2(^))</w:instrText>
      </w:r>
      <w:r w:rsidRPr="00186675">
        <w:rPr>
          <w:b/>
          <w:color w:val="000000"/>
        </w:rPr>
        <w:fldChar w:fldCharType="end"/>
      </w:r>
      <w:r>
        <w:rPr>
          <w:b/>
          <w:color w:val="000000"/>
        </w:rPr>
        <w:t xml:space="preserve"> </w:t>
      </w:r>
      <w:r>
        <w:t xml:space="preserve">+ </w:t>
      </w:r>
      <w:r w:rsidRPr="004F6C80">
        <w:rPr>
          <w:color w:val="000000"/>
        </w:rPr>
        <w:t>ω</w:t>
      </w:r>
      <w:r>
        <w:rPr>
          <w:rStyle w:val="subscript"/>
        </w:rPr>
        <w:t>ξ'</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rPr>
          <w:color w:val="000000"/>
        </w:rPr>
        <w:t xml:space="preserve"> </w:t>
      </w:r>
      <w:r>
        <w:t xml:space="preserve">+ </w:t>
      </w:r>
      <w:r w:rsidRPr="004F6C80">
        <w:rPr>
          <w:color w:val="000000"/>
        </w:rPr>
        <w:t>ω</w:t>
      </w:r>
      <w:r>
        <w:rPr>
          <w:rStyle w:val="subscript"/>
          <w:color w:val="000000"/>
        </w:rPr>
        <w:t>z'</w:t>
      </w:r>
      <w:r w:rsidRPr="005F34E6">
        <w:rPr>
          <w:b/>
          <w:color w:val="000000"/>
        </w:rPr>
        <w:fldChar w:fldCharType="begin"/>
      </w:r>
      <w:r w:rsidRPr="005F34E6">
        <w:rPr>
          <w:b/>
          <w:color w:val="000000"/>
        </w:rPr>
        <w:instrText xml:space="preserve"> EQ \O(z,\S\up2(^))</w:instrText>
      </w:r>
      <w:r w:rsidRPr="005F34E6">
        <w:rPr>
          <w:b/>
          <w:color w:val="000000"/>
        </w:rPr>
        <w:fldChar w:fldCharType="end"/>
      </w:r>
      <w:r w:rsidRPr="005F34E6">
        <w:rPr>
          <w:color w:val="000000"/>
        </w:rPr>
        <w:t>'</w:t>
      </w:r>
      <w:r>
        <w:t xml:space="preserve"> .  If one were to take a linear velocity and expand it as </w:t>
      </w:r>
      <w:r w:rsidRPr="004F6C80">
        <w:rPr>
          <w:b/>
        </w:rPr>
        <w:t>v</w:t>
      </w:r>
      <w:r>
        <w:t xml:space="preserve"> = v</w:t>
      </w:r>
      <w:r>
        <w:rPr>
          <w:rStyle w:val="subscript"/>
        </w:rPr>
        <w:t>x</w:t>
      </w:r>
      <w:r w:rsidRPr="004F6C80">
        <w:rPr>
          <w:b/>
        </w:rPr>
        <w:fldChar w:fldCharType="begin"/>
      </w:r>
      <w:r w:rsidRPr="004F6C80">
        <w:rPr>
          <w:b/>
        </w:rPr>
        <w:instrText xml:space="preserve"> EQ \O(x,\S\up2(^))</w:instrText>
      </w:r>
      <w:r w:rsidRPr="004F6C80">
        <w:rPr>
          <w:b/>
        </w:rPr>
        <w:fldChar w:fldCharType="end"/>
      </w:r>
      <w:r>
        <w:t xml:space="preserve"> + v</w:t>
      </w:r>
      <w:r>
        <w:rPr>
          <w:rStyle w:val="subscript"/>
        </w:rPr>
        <w:t>y</w:t>
      </w:r>
      <w:r w:rsidRPr="004F6C80">
        <w:rPr>
          <w:b/>
        </w:rPr>
        <w:fldChar w:fldCharType="begin"/>
      </w:r>
      <w:r w:rsidRPr="004F6C80">
        <w:rPr>
          <w:b/>
        </w:rPr>
        <w:instrText xml:space="preserve"> EQ \O(y,\S\up2(^))</w:instrText>
      </w:r>
      <w:r w:rsidRPr="004F6C80">
        <w:rPr>
          <w:b/>
        </w:rPr>
        <w:fldChar w:fldCharType="end"/>
      </w:r>
      <w:r>
        <w:t xml:space="preserve"> + v</w:t>
      </w:r>
      <w:r>
        <w:rPr>
          <w:rStyle w:val="subscript"/>
        </w:rPr>
        <w:t>z</w:t>
      </w:r>
      <w:r w:rsidRPr="004F6C80">
        <w:rPr>
          <w:b/>
        </w:rPr>
        <w:fldChar w:fldCharType="begin"/>
      </w:r>
      <w:r w:rsidRPr="004F6C80">
        <w:rPr>
          <w:b/>
        </w:rPr>
        <w:instrText xml:space="preserve"> EQ \O(z,\S\up2(^))</w:instrText>
      </w:r>
      <w:r w:rsidRPr="004F6C80">
        <w:rPr>
          <w:b/>
        </w:rPr>
        <w:fldChar w:fldCharType="end"/>
      </w:r>
      <w:r>
        <w:t xml:space="preserve"> , one would argue that the meaning of v</w:t>
      </w:r>
      <w:r>
        <w:rPr>
          <w:rStyle w:val="subscript"/>
        </w:rPr>
        <w:t>y</w:t>
      </w:r>
      <w:r>
        <w:t xml:space="preserve"> was that it is the linear velocity in the y direction. Similarly, in expanding the angular velocity </w:t>
      </w:r>
      <w:r w:rsidRPr="00A130D8">
        <w:rPr>
          <w:b/>
        </w:rPr>
        <w:t>ω</w:t>
      </w:r>
      <w:r w:rsidR="00333EB7">
        <w:rPr>
          <w:b/>
        </w:rPr>
        <w:t xml:space="preserve"> </w:t>
      </w:r>
      <w:r>
        <w:t xml:space="preserve">we argue that </w:t>
      </w:r>
      <w:r w:rsidRPr="004F6C80">
        <w:rPr>
          <w:color w:val="000000"/>
        </w:rPr>
        <w:t>ω</w:t>
      </w:r>
      <w:r>
        <w:rPr>
          <w:rStyle w:val="subscript"/>
        </w:rPr>
        <w:t>ξ'</w:t>
      </w:r>
      <w:r>
        <w:t xml:space="preserve"> is the angular velocity about the </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rPr>
          <w:b/>
          <w:color w:val="000000"/>
        </w:rPr>
        <w:t xml:space="preserve"> </w:t>
      </w:r>
      <w:r>
        <w:t xml:space="preserve">axis, and in the Euler picture (H.1.5) it happens that θ is associated by the right-hand rule with the </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t xml:space="preserve"> axis, so </w:t>
      </w:r>
      <w:r w:rsidRPr="004F6C80">
        <w:rPr>
          <w:color w:val="000000"/>
        </w:rPr>
        <w:t>ω</w:t>
      </w:r>
      <w:r>
        <w:rPr>
          <w:rStyle w:val="subscript"/>
        </w:rPr>
        <w:t>ξ'</w:t>
      </w:r>
      <w:r w:rsidRPr="005F34E6">
        <w:rPr>
          <w:color w:val="000000"/>
        </w:rPr>
        <w:t xml:space="preserve"> </w:t>
      </w:r>
      <w:r>
        <w:rPr>
          <w:color w:val="000000"/>
        </w:rPr>
        <w:t xml:space="preserve">= dθ/dt. </w:t>
      </w:r>
      <w:r>
        <w:t xml:space="preserve"> We then give </w:t>
      </w:r>
      <w:r w:rsidRPr="004F6C80">
        <w:rPr>
          <w:color w:val="000000"/>
        </w:rPr>
        <w:t>ω</w:t>
      </w:r>
      <w:r>
        <w:rPr>
          <w:rStyle w:val="subscript"/>
        </w:rPr>
        <w:t>ξ'</w:t>
      </w:r>
      <w:r>
        <w:t xml:space="preserve"> the more suggestive name ω</w:t>
      </w:r>
      <w:r>
        <w:rPr>
          <w:rStyle w:val="subscript"/>
        </w:rPr>
        <w:t>θ</w:t>
      </w:r>
      <w:r>
        <w:t xml:space="preserve"> so ω</w:t>
      </w:r>
      <w:r>
        <w:rPr>
          <w:rStyle w:val="subscript"/>
        </w:rPr>
        <w:t>θ</w:t>
      </w:r>
      <w:r>
        <w:t xml:space="preserve"> = </w:t>
      </w:r>
      <w:r>
        <w:rPr>
          <w:color w:val="000000"/>
        </w:rPr>
        <w:t>dθ/dt</w:t>
      </w:r>
      <w:r>
        <w:t xml:space="preserve"> . Thus,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t xml:space="preserve">  makes no contribution to ω</w:t>
      </w:r>
      <w:r>
        <w:rPr>
          <w:rStyle w:val="subscript"/>
        </w:rPr>
        <w:t>θ</w:t>
      </w:r>
      <w:r>
        <w:t xml:space="preserve">  just as v</w:t>
      </w:r>
      <w:r>
        <w:rPr>
          <w:rStyle w:val="subscript"/>
        </w:rPr>
        <w:t>x</w:t>
      </w:r>
      <w:r>
        <w:t xml:space="preserve"> makes no contribution to v</w:t>
      </w:r>
      <w:r>
        <w:rPr>
          <w:rStyle w:val="subscript"/>
        </w:rPr>
        <w:t>y</w:t>
      </w:r>
      <w:r>
        <w:t xml:space="preserve">. </w:t>
      </w:r>
    </w:p>
    <w:p w14:paraId="3A407BDC" w14:textId="77777777" w:rsidR="00466E77" w:rsidRPr="005D7F1E" w:rsidRDefault="00466E77" w:rsidP="00466E77">
      <w:pPr>
        <w:rPr>
          <w:sz w:val="16"/>
          <w:szCs w:val="16"/>
        </w:rPr>
      </w:pPr>
      <w:r w:rsidRPr="005D7F1E">
        <w:rPr>
          <w:sz w:val="16"/>
          <w:szCs w:val="16"/>
        </w:rPr>
        <w:tab/>
      </w:r>
      <w:r w:rsidRPr="005D7F1E">
        <w:rPr>
          <w:sz w:val="16"/>
          <w:szCs w:val="16"/>
        </w:rPr>
        <w:tab/>
      </w:r>
      <w:r w:rsidRPr="005D7F1E">
        <w:rPr>
          <w:sz w:val="16"/>
          <w:szCs w:val="16"/>
        </w:rPr>
        <w:tab/>
      </w:r>
    </w:p>
    <w:p w14:paraId="56DC7B71" w14:textId="77777777" w:rsidR="00466E77" w:rsidRPr="009A7BDB" w:rsidRDefault="00333EB7" w:rsidP="00466E77">
      <w:r>
        <w:rPr>
          <w:color w:val="000000"/>
        </w:rPr>
        <w:t>To</w:t>
      </w:r>
      <w:r w:rsidR="00466E77">
        <w:rPr>
          <w:color w:val="000000"/>
        </w:rPr>
        <w:t xml:space="preserve"> </w:t>
      </w:r>
      <w:r>
        <w:rPr>
          <w:color w:val="000000"/>
        </w:rPr>
        <w:t>learn</w:t>
      </w:r>
      <w:r w:rsidR="00466E77">
        <w:rPr>
          <w:color w:val="000000"/>
        </w:rPr>
        <w:t xml:space="preserve"> </w:t>
      </w:r>
      <w:r>
        <w:rPr>
          <w:color w:val="000000"/>
        </w:rPr>
        <w:t>the</w:t>
      </w:r>
      <w:r w:rsidR="00466E77">
        <w:rPr>
          <w:color w:val="000000"/>
        </w:rPr>
        <w:t xml:space="preserve"> </w:t>
      </w:r>
      <w:r>
        <w:t xml:space="preserve">(H.4.1) </w:t>
      </w:r>
      <w:r w:rsidR="00466E77">
        <w:rPr>
          <w:color w:val="000000"/>
        </w:rPr>
        <w:t xml:space="preserve">contributions in Frame S components, </w:t>
      </w:r>
      <w:r>
        <w:rPr>
          <w:color w:val="000000"/>
        </w:rPr>
        <w:t>one must</w:t>
      </w:r>
      <w:r w:rsidR="00466E77">
        <w:rPr>
          <w:color w:val="000000"/>
        </w:rPr>
        <w:t xml:space="preserve"> replace </w:t>
      </w:r>
      <w:r w:rsidR="00466E77" w:rsidRPr="005F34E6">
        <w:rPr>
          <w:b/>
          <w:color w:val="000000"/>
        </w:rPr>
        <w:fldChar w:fldCharType="begin"/>
      </w:r>
      <w:r w:rsidR="00466E77" w:rsidRPr="005F34E6">
        <w:rPr>
          <w:b/>
          <w:color w:val="000000"/>
        </w:rPr>
        <w:instrText xml:space="preserve"> EQ \O(ξ,\S\up6(^))</w:instrText>
      </w:r>
      <w:r w:rsidR="00466E77" w:rsidRPr="005F34E6">
        <w:rPr>
          <w:b/>
          <w:color w:val="000000"/>
        </w:rPr>
        <w:fldChar w:fldCharType="end"/>
      </w:r>
      <w:r w:rsidR="00466E77" w:rsidRPr="005F34E6">
        <w:rPr>
          <w:color w:val="000000"/>
        </w:rPr>
        <w:t>'</w:t>
      </w:r>
      <w:r w:rsidR="00466E77">
        <w:rPr>
          <w:color w:val="000000"/>
        </w:rPr>
        <w:t xml:space="preserve"> and </w:t>
      </w:r>
      <w:r w:rsidR="00466E77" w:rsidRPr="005F34E6">
        <w:rPr>
          <w:b/>
          <w:color w:val="000000"/>
        </w:rPr>
        <w:fldChar w:fldCharType="begin"/>
      </w:r>
      <w:r w:rsidR="00466E77" w:rsidRPr="005F34E6">
        <w:rPr>
          <w:b/>
          <w:color w:val="000000"/>
        </w:rPr>
        <w:instrText xml:space="preserve"> EQ \O(z,\S\up2(^))</w:instrText>
      </w:r>
      <w:r w:rsidR="00466E77" w:rsidRPr="005F34E6">
        <w:rPr>
          <w:b/>
          <w:color w:val="000000"/>
        </w:rPr>
        <w:fldChar w:fldCharType="end"/>
      </w:r>
      <w:r w:rsidR="00466E77" w:rsidRPr="005F34E6">
        <w:rPr>
          <w:color w:val="000000"/>
        </w:rPr>
        <w:t>'</w:t>
      </w:r>
      <w:r w:rsidR="00466E77">
        <w:t xml:space="preserve"> with their appropriate linear combinations of </w:t>
      </w:r>
      <w:r w:rsidR="00466E77">
        <w:rPr>
          <w:b/>
        </w:rPr>
        <w:fldChar w:fldCharType="begin"/>
      </w:r>
      <w:r w:rsidR="00466E77">
        <w:rPr>
          <w:b/>
        </w:rPr>
        <w:instrText xml:space="preserve"> EQ \O(</w:instrText>
      </w:r>
      <w:r w:rsidR="00466E77" w:rsidRPr="003479AA">
        <w:rPr>
          <w:b/>
        </w:rPr>
        <w:instrText>x</w:instrText>
      </w:r>
      <w:r w:rsidR="00466E77">
        <w:rPr>
          <w:b/>
        </w:rPr>
        <w:instrText>,\S\up2(^))</w:instrText>
      </w:r>
      <w:r w:rsidR="00466E77">
        <w:rPr>
          <w:b/>
        </w:rPr>
        <w:fldChar w:fldCharType="end"/>
      </w:r>
      <w:r w:rsidR="00466E77">
        <w:rPr>
          <w:b/>
        </w:rPr>
        <w:t xml:space="preserve">, </w:t>
      </w:r>
      <w:r w:rsidR="00466E77">
        <w:rPr>
          <w:b/>
        </w:rPr>
        <w:fldChar w:fldCharType="begin"/>
      </w:r>
      <w:r w:rsidR="00466E77">
        <w:rPr>
          <w:b/>
        </w:rPr>
        <w:instrText xml:space="preserve"> EQ \O(y,\S\up2(^))</w:instrText>
      </w:r>
      <w:r w:rsidR="00466E77">
        <w:rPr>
          <w:b/>
        </w:rPr>
        <w:fldChar w:fldCharType="end"/>
      </w:r>
      <w:r w:rsidR="00466E77">
        <w:rPr>
          <w:b/>
        </w:rPr>
        <w:t xml:space="preserve"> </w:t>
      </w:r>
      <w:r w:rsidR="00466E77">
        <w:t xml:space="preserve">and </w:t>
      </w:r>
      <w:r w:rsidR="00466E77" w:rsidRPr="00C81EFF">
        <w:rPr>
          <w:b/>
        </w:rPr>
        <w:fldChar w:fldCharType="begin"/>
      </w:r>
      <w:r w:rsidR="00466E77" w:rsidRPr="00C81EFF">
        <w:rPr>
          <w:b/>
        </w:rPr>
        <w:instrText xml:space="preserve"> EQ \O(z,\S\up2(^))</w:instrText>
      </w:r>
      <w:r w:rsidR="00466E77" w:rsidRPr="00C81EFF">
        <w:rPr>
          <w:b/>
        </w:rPr>
        <w:fldChar w:fldCharType="end"/>
      </w:r>
      <w:r w:rsidR="00466E77">
        <w:rPr>
          <w:b/>
        </w:rPr>
        <w:t xml:space="preserve">. </w:t>
      </w:r>
      <w:r w:rsidR="006E43F2">
        <w:t>From (H.1.14</w:t>
      </w:r>
      <w:r w:rsidR="00466E77">
        <w:t>)</w:t>
      </w:r>
      <w:r w:rsidR="006E43F2">
        <w:t xml:space="preserve"> (b)</w:t>
      </w:r>
      <w:r w:rsidR="00466E77">
        <w:t xml:space="preserve">, </w:t>
      </w:r>
    </w:p>
    <w:p w14:paraId="637873B1" w14:textId="77777777" w:rsidR="00466E77" w:rsidRDefault="00466E77" w:rsidP="00466E77">
      <w:pPr>
        <w:rPr>
          <w:b/>
        </w:rPr>
      </w:pPr>
    </w:p>
    <w:p w14:paraId="1EFB3EBF" w14:textId="77777777" w:rsidR="00466E77" w:rsidRPr="00F56798" w:rsidRDefault="00466E77" w:rsidP="00466E77">
      <w:pPr>
        <w:tabs>
          <w:tab w:val="left" w:pos="7200"/>
          <w:tab w:val="left" w:pos="7920"/>
          <w:tab w:val="right" w:pos="9270"/>
        </w:tabs>
      </w:pPr>
      <w:r>
        <w:rPr>
          <w:b/>
        </w:rP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\O(ξ',\S\up4(^))</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\O(η',\S\up2(^))</w:instrText>
      </w:r>
      <w:r w:rsidRPr="00C42088">
        <w:rPr>
          <w:b/>
          <w:color w:val="000000"/>
        </w:rPr>
        <w:fldChar w:fldCharType="end"/>
      </w:r>
      <w:r w:rsidRPr="00C42088">
        <w:rPr>
          <w:color w:val="000000"/>
        </w:rPr>
        <w:instrText>,</w:instrText>
      </w:r>
      <w:r w:rsidRPr="00C42088">
        <w:rPr>
          <w:b/>
          <w:color w:val="000000"/>
        </w:rPr>
        <w:fldChar w:fldCharType="begin"/>
      </w:r>
      <w:r w:rsidRPr="00C42088">
        <w:rPr>
          <w:b/>
          <w:color w:val="000000"/>
        </w:rPr>
        <w:instrText xml:space="preserve"> EQ \O(ζ',\S\up4(^))</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x</w:t>
      </w:r>
      <w:r>
        <w:t>(-θ) R</w:t>
      </w:r>
      <w:r>
        <w:rPr>
          <w:rStyle w:val="subscript"/>
        </w:rPr>
        <w:t>z</w:t>
      </w:r>
      <w:r>
        <w:t>(-</w:t>
      </w:r>
      <w:r w:rsidRPr="00D62016">
        <w:rPr>
          <w:i/>
        </w:rPr>
        <w:t>φ</w:t>
      </w:r>
      <w:r>
        <w:t xml:space="preserve">)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Pr>
          <w:color w:val="000000"/>
        </w:rPr>
        <w:t xml:space="preserve">  </w:t>
      </w:r>
      <w:r>
        <w:tab/>
      </w:r>
      <w:r>
        <w:tab/>
      </w:r>
      <w:r>
        <w:tab/>
      </w:r>
      <w:r>
        <w:tab/>
      </w:r>
      <w:r>
        <w:tab/>
      </w:r>
      <w:r>
        <w:tab/>
      </w:r>
      <w:r>
        <w:tab/>
      </w:r>
      <w:r>
        <w:tab/>
      </w:r>
      <w:r w:rsidRPr="00F56798">
        <w:rPr>
          <w:i/>
        </w:rPr>
        <w:t xml:space="preserve"> </w:t>
      </w:r>
      <w:r>
        <w:rPr>
          <w:i/>
        </w:rPr>
        <w:t>(H.1.</w:t>
      </w:r>
      <w:r w:rsidR="006E43F2">
        <w:rPr>
          <w:i/>
        </w:rPr>
        <w:t>14</w:t>
      </w:r>
      <w:r w:rsidRPr="00F56798">
        <w:rPr>
          <w:i/>
        </w:rPr>
        <w:t>)</w:t>
      </w:r>
      <w:r w:rsidR="006E43F2">
        <w:rPr>
          <w:i/>
        </w:rPr>
        <w:t xml:space="preserve"> (b)</w:t>
      </w:r>
    </w:p>
    <w:p w14:paraId="27A2D904" w14:textId="77777777" w:rsidR="00466E77" w:rsidRPr="005D7F1E" w:rsidRDefault="00466E77" w:rsidP="00466E77">
      <w:pPr>
        <w:rPr>
          <w:b/>
          <w:sz w:val="16"/>
          <w:szCs w:val="16"/>
        </w:rPr>
      </w:pPr>
    </w:p>
    <w:p w14:paraId="2D6C27B3" w14:textId="77777777" w:rsidR="00466E77" w:rsidRPr="003022C5" w:rsidRDefault="00466E77" w:rsidP="00466E77">
      <w:r w:rsidRPr="00F123DC">
        <w:rPr>
          <w:b/>
        </w:rPr>
        <w:pict>
          <v:shape id="_x0000_i1374" type="#_x0000_t75" style="width:259.5pt;height:61.5pt">
            <v:imagedata r:id="rId420" o:title=""/>
          </v:shape>
        </w:pict>
      </w:r>
      <w:r>
        <w:tab/>
      </w:r>
    </w:p>
    <w:p w14:paraId="293BCF2D" w14:textId="77777777" w:rsidR="00466E77" w:rsidRPr="00D174C5" w:rsidRDefault="00466E77" w:rsidP="00466E77">
      <w:r>
        <w:t xml:space="preserve">Therefore,  </w:t>
      </w:r>
    </w:p>
    <w:p w14:paraId="7687C052" w14:textId="77777777" w:rsidR="00466E77" w:rsidRPr="005D7F1E" w:rsidRDefault="00466E77" w:rsidP="00466E77">
      <w:pPr>
        <w:rPr>
          <w:b/>
          <w:sz w:val="16"/>
          <w:szCs w:val="16"/>
        </w:rPr>
      </w:pPr>
    </w:p>
    <w:p w14:paraId="50E9F4DC" w14:textId="77777777" w:rsidR="006E43F2" w:rsidRDefault="00466E77" w:rsidP="00466E77">
      <w:pPr>
        <w:tabs>
          <w:tab w:val="left" w:pos="7200"/>
          <w:tab w:val="left" w:pos="7920"/>
          <w:tab w:val="right" w:pos="9270"/>
        </w:tabs>
      </w:pPr>
      <w:r>
        <w:rPr>
          <w:b/>
        </w:rPr>
        <w:tab/>
      </w:r>
      <w:r w:rsidRPr="003479AA">
        <w:rPr>
          <w:b/>
        </w:rPr>
        <w:fldChar w:fldCharType="begin"/>
      </w:r>
      <w:r w:rsidRPr="003479AA">
        <w:rPr>
          <w:b/>
        </w:rPr>
        <w:instrText xml:space="preserve"> EQ \O(ξ,\S\up4(^))</w:instrText>
      </w:r>
      <w:r w:rsidRPr="003479AA">
        <w:rPr>
          <w:b/>
        </w:rPr>
        <w:fldChar w:fldCharType="end"/>
      </w:r>
      <w:r>
        <w:rPr>
          <w:b/>
        </w:rPr>
        <w:t>'</w:t>
      </w:r>
      <w:r>
        <w:t xml:space="preserve"> = </w:t>
      </w:r>
      <w:r w:rsidR="006E43F2">
        <w:t xml:space="preserve"> </w:t>
      </w:r>
      <w:r>
        <w:t>cos</w:t>
      </w:r>
      <w:r w:rsidRPr="00D62016">
        <w:rPr>
          <w:i/>
        </w:rPr>
        <w:t>φ</w:t>
      </w:r>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sin</w:t>
      </w:r>
      <w:r w:rsidRPr="00D62016">
        <w:rPr>
          <w:i/>
        </w:rPr>
        <w:t>φ</w:t>
      </w:r>
      <w:r>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w:t>
      </w:r>
      <w:r>
        <w:tab/>
      </w:r>
      <w:r w:rsidR="006E43F2">
        <w:tab/>
      </w:r>
      <w:r w:rsidR="006E43F2">
        <w:tab/>
      </w:r>
      <w:r>
        <w:t xml:space="preserve">// this </w:t>
      </w:r>
      <w:r w:rsidR="00333EB7">
        <w:t>first</w:t>
      </w:r>
      <w:r>
        <w:t xml:space="preserve"> </w:t>
      </w:r>
      <w:r w:rsidR="00333EB7">
        <w:t>eq</w:t>
      </w:r>
      <w:r>
        <w:t xml:space="preserve"> is obvious from Fig (H.1.5) top</w:t>
      </w:r>
      <w:r>
        <w:tab/>
      </w:r>
      <w:r>
        <w:tab/>
      </w:r>
    </w:p>
    <w:p w14:paraId="3A638B7E" w14:textId="77777777" w:rsidR="006E43F2" w:rsidRDefault="006E43F2" w:rsidP="00466E77">
      <w:pPr>
        <w:tabs>
          <w:tab w:val="left" w:pos="7200"/>
          <w:tab w:val="left" w:pos="7920"/>
          <w:tab w:val="right" w:pos="9270"/>
        </w:tabs>
        <w:rPr>
          <w:b/>
        </w:rPr>
      </w:pPr>
      <w:r>
        <w:tab/>
      </w:r>
      <w:r w:rsidRPr="006E43F2">
        <w:rPr>
          <w:b/>
        </w:rPr>
        <w:fldChar w:fldCharType="begin"/>
      </w:r>
      <w:r w:rsidRPr="006E43F2">
        <w:rPr>
          <w:b/>
        </w:rPr>
        <w:instrText xml:space="preserve"> EQ \O(η,\S\up2(^))</w:instrText>
      </w:r>
      <w:r w:rsidRPr="006E43F2">
        <w:rPr>
          <w:b/>
        </w:rPr>
        <w:fldChar w:fldCharType="end"/>
      </w:r>
      <w:r>
        <w:rPr>
          <w:b/>
        </w:rPr>
        <w:t xml:space="preserve">' </w:t>
      </w:r>
      <w:r>
        <w:t xml:space="preserve">= -cosθsinφ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 </w:t>
      </w:r>
      <w:r>
        <w:t xml:space="preserve">cosθcosφ </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sinθ </w:t>
      </w:r>
      <w:r>
        <w:rPr>
          <w:b/>
        </w:rPr>
        <w:fldChar w:fldCharType="begin"/>
      </w:r>
      <w:r>
        <w:rPr>
          <w:b/>
        </w:rPr>
        <w:instrText xml:space="preserve"> EQ \O(z,\S\up2(^))</w:instrText>
      </w:r>
      <w:r>
        <w:rPr>
          <w:b/>
        </w:rPr>
        <w:fldChar w:fldCharType="end"/>
      </w:r>
    </w:p>
    <w:p w14:paraId="17EB2603" w14:textId="77777777" w:rsidR="006E43F2" w:rsidRPr="006E43F2" w:rsidRDefault="006E43F2" w:rsidP="00466E77">
      <w:pPr>
        <w:tabs>
          <w:tab w:val="left" w:pos="7200"/>
          <w:tab w:val="left" w:pos="7920"/>
          <w:tab w:val="right" w:pos="9270"/>
        </w:tabs>
      </w:pPr>
      <w:r>
        <w:rPr>
          <w:b/>
        </w:rPr>
        <w:tab/>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   sinθsinφ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t xml:space="preserve">- sinθcosφ </w:t>
      </w:r>
      <w:r>
        <w:rPr>
          <w:b/>
        </w:rPr>
        <w:fldChar w:fldCharType="begin"/>
      </w:r>
      <w:r>
        <w:rPr>
          <w:b/>
        </w:rPr>
        <w:instrText xml:space="preserve"> EQ \O(</w:instrText>
      </w:r>
      <w:r w:rsidRPr="003479AA">
        <w:rPr>
          <w:b/>
        </w:rPr>
        <w:instrText>y</w:instrText>
      </w:r>
      <w:r>
        <w:rPr>
          <w:b/>
        </w:rPr>
        <w:instrText>,\S\up2(^))</w:instrText>
      </w:r>
      <w:r>
        <w:rPr>
          <w:b/>
        </w:rPr>
        <w:fldChar w:fldCharType="end"/>
      </w:r>
      <w:r>
        <w:rPr>
          <w:b/>
        </w:rPr>
        <w:t xml:space="preserve"> </w:t>
      </w:r>
      <w:r>
        <w:t xml:space="preserve">+ cosθ </w:t>
      </w:r>
      <w:r>
        <w:rPr>
          <w:b/>
        </w:rPr>
        <w:fldChar w:fldCharType="begin"/>
      </w:r>
      <w:r>
        <w:rPr>
          <w:b/>
        </w:rPr>
        <w:instrText xml:space="preserve"> EQ \O(z,\S\up2(^))</w:instrText>
      </w:r>
      <w:r>
        <w:rPr>
          <w:b/>
        </w:rPr>
        <w:fldChar w:fldCharType="end"/>
      </w:r>
      <w:r>
        <w:t xml:space="preserve">  .</w:t>
      </w:r>
      <w:r>
        <w:tab/>
      </w:r>
      <w:r>
        <w:tab/>
      </w:r>
      <w:r>
        <w:tab/>
      </w:r>
      <w:r>
        <w:tab/>
      </w:r>
      <w:r>
        <w:tab/>
      </w:r>
      <w:r>
        <w:tab/>
      </w:r>
      <w:r>
        <w:tab/>
        <w:t>(H.4.2)</w:t>
      </w:r>
    </w:p>
    <w:p w14:paraId="331DEE46" w14:textId="77777777" w:rsidR="00466E77" w:rsidRDefault="00466E77" w:rsidP="00466E77">
      <w:pPr>
        <w:tabs>
          <w:tab w:val="left" w:pos="7200"/>
          <w:tab w:val="left" w:pos="7920"/>
          <w:tab w:val="right" w:pos="9270"/>
        </w:tabs>
      </w:pPr>
    </w:p>
    <w:p w14:paraId="1E4ABB37" w14:textId="77777777" w:rsidR="00466E77" w:rsidRDefault="00466E77" w:rsidP="00466E77">
      <w:pPr>
        <w:tabs>
          <w:tab w:val="left" w:pos="7200"/>
          <w:tab w:val="left" w:pos="7920"/>
          <w:tab w:val="right" w:pos="9270"/>
        </w:tabs>
      </w:pPr>
      <w:r>
        <w:t xml:space="preserve">From (H.3.19), </w:t>
      </w:r>
    </w:p>
    <w:p w14:paraId="33FCE0E8" w14:textId="77777777" w:rsidR="00466E77" w:rsidRPr="005D7F1E" w:rsidRDefault="00466E77" w:rsidP="00466E77">
      <w:pPr>
        <w:rPr>
          <w:sz w:val="16"/>
          <w:szCs w:val="16"/>
        </w:rPr>
      </w:pPr>
    </w:p>
    <w:p w14:paraId="074CF967" w14:textId="77777777" w:rsidR="00466E77" w:rsidRPr="009A7BDB" w:rsidRDefault="00466E77" w:rsidP="00466E77">
      <w:pPr>
        <w:tabs>
          <w:tab w:val="left" w:pos="7200"/>
          <w:tab w:val="left" w:pos="7920"/>
          <w:tab w:val="right" w:pos="9270"/>
        </w:tabs>
      </w:pPr>
      <w:r>
        <w:tab/>
      </w:r>
      <w:r w:rsidRPr="005F34E6">
        <w:rPr>
          <w:color w:val="000000"/>
        </w:rPr>
        <w:t xml:space="preserve"> </w:t>
      </w:r>
      <w:r w:rsidRPr="005F34E6">
        <w:rPr>
          <w:b/>
          <w:color w:val="000000"/>
        </w:rPr>
        <w:fldChar w:fldCharType="begin"/>
      </w:r>
      <w:r w:rsidRPr="005F34E6">
        <w:rPr>
          <w:b/>
          <w:color w:val="000000"/>
        </w:rPr>
        <w:instrText xml:space="preserve"> EQ \O(z,\S\up2(^))</w:instrText>
      </w:r>
      <w:r w:rsidRPr="005F34E6">
        <w:rPr>
          <w:b/>
          <w:color w:val="000000"/>
        </w:rPr>
        <w:fldChar w:fldCharType="end"/>
      </w:r>
      <w:r w:rsidRPr="005F34E6">
        <w:rPr>
          <w:color w:val="000000"/>
        </w:rPr>
        <w:t>'</w:t>
      </w:r>
      <w:r>
        <w:t xml:space="preserve">  = sinθsin</w:t>
      </w:r>
      <w:r w:rsidRPr="00D62016">
        <w:rPr>
          <w:i/>
        </w:rPr>
        <w:t>φ</w:t>
      </w:r>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sinθcos</w:t>
      </w:r>
      <w:r w:rsidRPr="00D62016">
        <w:rPr>
          <w:i/>
        </w:rPr>
        <w:t>φ</w:t>
      </w:r>
      <w:r>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cosθ </w:t>
      </w:r>
      <w:r w:rsidRPr="00D174C5">
        <w:fldChar w:fldCharType="begin"/>
      </w:r>
      <w:r w:rsidRPr="00D174C5">
        <w:instrText xml:space="preserve"> EQ \O(</w:instrText>
      </w:r>
      <w:r w:rsidRPr="00D174C5">
        <w:rPr>
          <w:b/>
        </w:rPr>
        <w:instrText>z</w:instrText>
      </w:r>
      <w:r w:rsidRPr="00D174C5">
        <w:instrText>,\S\up2(^))</w:instrText>
      </w:r>
      <w:r w:rsidRPr="00D174C5">
        <w:fldChar w:fldCharType="end"/>
      </w:r>
      <w:r>
        <w:t xml:space="preserve">  . </w:t>
      </w:r>
      <w:r>
        <w:tab/>
      </w:r>
      <w:r>
        <w:tab/>
      </w:r>
      <w:r>
        <w:tab/>
      </w:r>
      <w:r>
        <w:tab/>
      </w:r>
      <w:r>
        <w:tab/>
      </w:r>
      <w:r>
        <w:tab/>
      </w:r>
      <w:r>
        <w:tab/>
      </w:r>
      <w:r w:rsidRPr="00A130D8">
        <w:rPr>
          <w:i/>
        </w:rPr>
        <w:t>(H.3.19)</w:t>
      </w:r>
      <w:r w:rsidRPr="00A130D8">
        <w:rPr>
          <w:i/>
        </w:rPr>
        <w:tab/>
      </w:r>
    </w:p>
    <w:p w14:paraId="2F08A515" w14:textId="77777777" w:rsidR="00466E77" w:rsidRPr="005D7F1E" w:rsidRDefault="00466E77" w:rsidP="00466E77">
      <w:pPr>
        <w:rPr>
          <w:sz w:val="16"/>
          <w:szCs w:val="16"/>
        </w:rPr>
      </w:pPr>
    </w:p>
    <w:p w14:paraId="79B1E719" w14:textId="77777777" w:rsidR="00466E77" w:rsidRDefault="00466E77" w:rsidP="00466E77">
      <w:r>
        <w:t xml:space="preserve">Inserting </w:t>
      </w:r>
      <w:r w:rsidR="006E43F2">
        <w:t xml:space="preserve">(H.4.2) for </w:t>
      </w:r>
      <w:r w:rsidR="006E43F2" w:rsidRPr="003479AA">
        <w:rPr>
          <w:b/>
        </w:rPr>
        <w:fldChar w:fldCharType="begin"/>
      </w:r>
      <w:r w:rsidR="006E43F2" w:rsidRPr="003479AA">
        <w:rPr>
          <w:b/>
        </w:rPr>
        <w:instrText xml:space="preserve"> EQ \O(ξ,\S\up4(^))</w:instrText>
      </w:r>
      <w:r w:rsidR="006E43F2" w:rsidRPr="003479AA">
        <w:rPr>
          <w:b/>
        </w:rPr>
        <w:fldChar w:fldCharType="end"/>
      </w:r>
      <w:r w:rsidR="006E43F2">
        <w:rPr>
          <w:b/>
        </w:rPr>
        <w:t>'</w:t>
      </w:r>
      <w:r w:rsidR="006E43F2">
        <w:t xml:space="preserve"> and (H.3.19) for </w:t>
      </w:r>
      <w:r w:rsidR="006E43F2" w:rsidRPr="005F34E6">
        <w:rPr>
          <w:b/>
          <w:color w:val="000000"/>
        </w:rPr>
        <w:fldChar w:fldCharType="begin"/>
      </w:r>
      <w:r w:rsidR="006E43F2" w:rsidRPr="005F34E6">
        <w:rPr>
          <w:b/>
          <w:color w:val="000000"/>
        </w:rPr>
        <w:instrText xml:space="preserve"> EQ \O(z,\S\up2(^))</w:instrText>
      </w:r>
      <w:r w:rsidR="006E43F2" w:rsidRPr="005F34E6">
        <w:rPr>
          <w:b/>
          <w:color w:val="000000"/>
        </w:rPr>
        <w:fldChar w:fldCharType="end"/>
      </w:r>
      <w:r w:rsidR="006E43F2" w:rsidRPr="005F34E6">
        <w:rPr>
          <w:color w:val="000000"/>
        </w:rPr>
        <w:t>'</w:t>
      </w:r>
      <w:r w:rsidR="006E43F2">
        <w:t xml:space="preserve"> into (H.4.1) gives, </w:t>
      </w:r>
    </w:p>
    <w:p w14:paraId="38FBAD6F" w14:textId="77777777" w:rsidR="006E43F2" w:rsidRDefault="006E43F2" w:rsidP="00466E77"/>
    <w:p w14:paraId="2A393ED6" w14:textId="77777777" w:rsidR="00466E77" w:rsidRPr="00186675" w:rsidRDefault="00466E77" w:rsidP="00466E77">
      <w:pPr>
        <w:rPr>
          <w:color w:val="000000"/>
        </w:rPr>
      </w:pPr>
      <w:r w:rsidRPr="00186675">
        <w:rPr>
          <w:color w:val="000000"/>
        </w:rPr>
        <w:tab/>
      </w:r>
      <w:r w:rsidRPr="00186675">
        <w:rPr>
          <w:b/>
          <w:color w:val="000000"/>
        </w:rPr>
        <w:t>ω</w:t>
      </w:r>
      <w:r w:rsidRPr="00D62016">
        <w:rPr>
          <w:rStyle w:val="subscript"/>
          <w:i/>
          <w:color w:val="000000"/>
        </w:rPr>
        <w:t>φ</w:t>
      </w:r>
      <w:r w:rsidRPr="00186675">
        <w:rPr>
          <w:color w:val="000000"/>
        </w:rP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sidRPr="00186675">
        <w:rPr>
          <w:color w:val="000000"/>
        </w:rPr>
        <w:t xml:space="preserve"> </w:t>
      </w:r>
      <w:r w:rsidRPr="00186675">
        <w:rPr>
          <w:b/>
          <w:color w:val="000000"/>
        </w:rPr>
        <w:fldChar w:fldCharType="begin"/>
      </w:r>
      <w:r w:rsidRPr="00186675">
        <w:rPr>
          <w:b/>
          <w:color w:val="000000"/>
        </w:rPr>
        <w:instrText xml:space="preserve"> EQ \O(z,\S\up2(^))</w:instrText>
      </w:r>
      <w:r w:rsidRPr="00186675">
        <w:rPr>
          <w:b/>
          <w:color w:val="000000"/>
        </w:rPr>
        <w:fldChar w:fldCharType="end"/>
      </w:r>
    </w:p>
    <w:p w14:paraId="712C6477" w14:textId="77777777" w:rsidR="00466E77" w:rsidRPr="005F34E6" w:rsidRDefault="00466E77" w:rsidP="00466E77">
      <w:pPr>
        <w:rPr>
          <w:color w:val="000000"/>
        </w:rPr>
      </w:pPr>
      <w:r>
        <w:rPr>
          <w:b/>
          <w:color w:val="000000"/>
        </w:rPr>
        <w:tab/>
      </w:r>
      <w:r w:rsidRPr="005F34E6">
        <w:rPr>
          <w:b/>
          <w:color w:val="000000"/>
        </w:rPr>
        <w:t>ω</w:t>
      </w:r>
      <w:r w:rsidRPr="005F34E6">
        <w:rPr>
          <w:rStyle w:val="subscript"/>
          <w:color w:val="000000"/>
        </w:rPr>
        <w:t>θ</w:t>
      </w:r>
      <w:r w:rsidRPr="005F34E6">
        <w:rPr>
          <w:color w:val="000000"/>
        </w:rP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cos</w:t>
      </w:r>
      <w:r w:rsidRPr="00D62016">
        <w:rPr>
          <w:i/>
        </w:rPr>
        <w:t>φ</w:t>
      </w:r>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w:t>
      </w:r>
      <w:r w:rsidRPr="00D62016">
        <w:rPr>
          <w:i/>
        </w:rPr>
        <w:t>φ</w:t>
      </w:r>
      <w:r>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p>
    <w:p w14:paraId="4F17296F" w14:textId="77777777" w:rsidR="00466E77" w:rsidRPr="009A7BDB" w:rsidRDefault="00466E77" w:rsidP="00466E77">
      <w:pPr>
        <w:tabs>
          <w:tab w:val="left" w:pos="7200"/>
          <w:tab w:val="left" w:pos="7920"/>
          <w:tab w:val="right" w:pos="9270"/>
        </w:tabs>
      </w:pPr>
      <w:r>
        <w:rPr>
          <w:b/>
          <w:color w:val="000000"/>
        </w:rPr>
        <w:tab/>
      </w:r>
      <w:r w:rsidRPr="005F34E6">
        <w:rPr>
          <w:b/>
          <w:color w:val="000000"/>
        </w:rPr>
        <w:t>ω</w:t>
      </w:r>
      <w:r w:rsidRPr="005F34E6">
        <w:rPr>
          <w:rStyle w:val="subscript"/>
          <w:color w:val="000000"/>
        </w:rPr>
        <w:t>ψ</w:t>
      </w:r>
      <w:r w:rsidRPr="005F34E6">
        <w:rPr>
          <w:color w:val="000000"/>
        </w:rP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sidRPr="005F34E6">
        <w:rPr>
          <w:color w:val="000000"/>
        </w:rPr>
        <w:t xml:space="preserve"> </w:t>
      </w:r>
      <w:r>
        <w:t>sinθsin</w:t>
      </w:r>
      <w:r w:rsidRPr="00D62016">
        <w:rPr>
          <w:i/>
        </w:rPr>
        <w:t>φ</w:t>
      </w:r>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t>sinθcos</w:t>
      </w:r>
      <w:r w:rsidRPr="00D62016">
        <w:rPr>
          <w:i/>
        </w:rPr>
        <w:t>φ</w:t>
      </w:r>
      <w:r>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t xml:space="preserve">cosθ </w:t>
      </w:r>
      <w:r w:rsidRPr="00D174C5">
        <w:fldChar w:fldCharType="begin"/>
      </w:r>
      <w:r w:rsidRPr="00D174C5">
        <w:instrText xml:space="preserve"> EQ \O(</w:instrText>
      </w:r>
      <w:r w:rsidRPr="00D174C5">
        <w:rPr>
          <w:b/>
        </w:rPr>
        <w:instrText>z</w:instrText>
      </w:r>
      <w:r w:rsidRPr="00D174C5">
        <w:instrText>,\S\up2(^))</w:instrText>
      </w:r>
      <w:r w:rsidRPr="00D174C5">
        <w:fldChar w:fldCharType="end"/>
      </w:r>
      <w:r>
        <w:tab/>
        <w:t>.</w:t>
      </w:r>
      <w:r>
        <w:tab/>
      </w:r>
      <w:r>
        <w:tab/>
      </w:r>
      <w:r>
        <w:tab/>
      </w:r>
      <w:r>
        <w:tab/>
      </w:r>
      <w:r>
        <w:tab/>
      </w:r>
      <w:r>
        <w:tab/>
        <w:t>(H.4.3)</w:t>
      </w:r>
    </w:p>
    <w:p w14:paraId="469D5912" w14:textId="77777777" w:rsidR="00466E77" w:rsidRDefault="00466E77" w:rsidP="00466E77"/>
    <w:p w14:paraId="1D6EE7E6" w14:textId="77777777" w:rsidR="00466E77" w:rsidRDefault="00466E77" w:rsidP="00466E77">
      <w:r>
        <w:t>Add up to get</w:t>
      </w:r>
    </w:p>
    <w:p w14:paraId="42C32CA9" w14:textId="77777777" w:rsidR="00466E77" w:rsidRDefault="00466E77" w:rsidP="00466E77"/>
    <w:p w14:paraId="54951B85" w14:textId="77777777" w:rsidR="00466E77" w:rsidRDefault="00466E77" w:rsidP="00466E77">
      <w:r>
        <w:tab/>
      </w:r>
      <w:r w:rsidRPr="00A130D8">
        <w:rPr>
          <w:b/>
        </w:rPr>
        <w:t>ω</w:t>
      </w:r>
      <w:r>
        <w:t xml:space="preserve">  = </w:t>
      </w:r>
      <w:r w:rsidRPr="00186675">
        <w:rPr>
          <w:b/>
          <w:color w:val="000000"/>
        </w:rPr>
        <w:t>ω</w:t>
      </w:r>
      <w:r w:rsidRPr="00D62016">
        <w:rPr>
          <w:rStyle w:val="subscript"/>
          <w:i/>
          <w:color w:val="000000"/>
        </w:rPr>
        <w:t>φ</w:t>
      </w:r>
      <w:r>
        <w:t xml:space="preserve"> + </w:t>
      </w:r>
      <w:r w:rsidRPr="005F34E6">
        <w:rPr>
          <w:b/>
          <w:color w:val="000000"/>
        </w:rPr>
        <w:t>ω</w:t>
      </w:r>
      <w:r w:rsidRPr="005F34E6">
        <w:rPr>
          <w:rStyle w:val="subscript"/>
          <w:color w:val="000000"/>
        </w:rPr>
        <w:t>θ</w:t>
      </w:r>
      <w:r w:rsidRPr="005F34E6">
        <w:rPr>
          <w:color w:val="000000"/>
        </w:rPr>
        <w:t xml:space="preserve"> </w:t>
      </w:r>
      <w:r>
        <w:t xml:space="preserve">+ </w:t>
      </w:r>
      <w:r w:rsidRPr="005F34E6">
        <w:rPr>
          <w:b/>
          <w:color w:val="000000"/>
        </w:rPr>
        <w:t>ω</w:t>
      </w:r>
      <w:r w:rsidRPr="005F34E6">
        <w:rPr>
          <w:rStyle w:val="subscript"/>
          <w:color w:val="000000"/>
        </w:rPr>
        <w:t>ψ</w:t>
      </w:r>
      <w:r>
        <w:t xml:space="preserve"> </w:t>
      </w:r>
    </w:p>
    <w:p w14:paraId="774DAC22" w14:textId="77777777" w:rsidR="00466E77" w:rsidRDefault="00466E77" w:rsidP="00466E77">
      <w:r>
        <w:tab/>
      </w:r>
      <w:r>
        <w:tab/>
        <w:t>=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sinθsin</w:t>
      </w:r>
      <w:r w:rsidRPr="00D62016">
        <w:rPr>
          <w:i/>
        </w:rPr>
        <w:t>φ</w:t>
      </w:r>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cos</w:t>
      </w:r>
      <w:r w:rsidRPr="00D62016">
        <w:rPr>
          <w:i/>
        </w:rPr>
        <w:t>φ</w:t>
      </w:r>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sinθcos</w:t>
      </w:r>
      <w:r w:rsidRPr="00D62016">
        <w:rPr>
          <w:i/>
        </w:rPr>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sin</w:t>
      </w:r>
      <w:r w:rsidRPr="00D62016">
        <w:rPr>
          <w:i/>
        </w:rPr>
        <w:t>φ</w:t>
      </w:r>
      <w:r>
        <w:t xml:space="preserve"> ] </w:t>
      </w:r>
      <w:r>
        <w:rPr>
          <w:b/>
        </w:rPr>
        <w:fldChar w:fldCharType="begin"/>
      </w:r>
      <w:r>
        <w:rPr>
          <w:b/>
        </w:rPr>
        <w:instrText xml:space="preserve"> EQ \O(y,\S\up2(^))</w:instrText>
      </w:r>
      <w:r>
        <w:rPr>
          <w:b/>
        </w:rPr>
        <w:fldChar w:fldCharType="end"/>
      </w:r>
      <w:r>
        <w:t xml:space="preserve">  +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 xml:space="preserve">cosθ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t xml:space="preserve"> ] </w:t>
      </w:r>
      <w:r w:rsidRPr="00C81EFF">
        <w:rPr>
          <w:b/>
        </w:rPr>
        <w:fldChar w:fldCharType="begin"/>
      </w:r>
      <w:r w:rsidRPr="00C81EFF">
        <w:rPr>
          <w:b/>
        </w:rPr>
        <w:instrText xml:space="preserve"> EQ \O(z,\S\up2(^))</w:instrText>
      </w:r>
      <w:r w:rsidRPr="00C81EFF">
        <w:rPr>
          <w:b/>
        </w:rPr>
        <w:fldChar w:fldCharType="end"/>
      </w:r>
    </w:p>
    <w:p w14:paraId="79D186FD" w14:textId="77777777" w:rsidR="00466E77" w:rsidRDefault="00466E77" w:rsidP="00466E77">
      <w:r>
        <w:t>or</w:t>
      </w:r>
    </w:p>
    <w:p w14:paraId="763494D0" w14:textId="77777777" w:rsidR="00466E77" w:rsidRDefault="00466E77" w:rsidP="00466E77">
      <w:r>
        <w:tab/>
        <w:t>(ω)</w:t>
      </w:r>
      <w:r>
        <w:rPr>
          <w:rStyle w:val="subscript"/>
        </w:rPr>
        <w:t>x</w:t>
      </w:r>
      <w:r>
        <w:t xml:space="preserve"> </w:t>
      </w:r>
      <w:r w:rsidR="005C1581">
        <w:t xml:space="preserve"> </w:t>
      </w:r>
      <w:r>
        <w:t xml:space="preserve">=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sinθsin</w:t>
      </w:r>
      <w:r w:rsidRPr="00D62016">
        <w:rPr>
          <w:i/>
        </w:rPr>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cos</w:t>
      </w:r>
      <w:r w:rsidRPr="00D62016">
        <w:rPr>
          <w:i/>
        </w:rPr>
        <w:t>φ</w:t>
      </w:r>
    </w:p>
    <w:p w14:paraId="5A3DE7F9" w14:textId="77777777" w:rsidR="00466E77" w:rsidRDefault="00466E77" w:rsidP="00466E77">
      <w:r>
        <w:tab/>
        <w:t>(ω)</w:t>
      </w:r>
      <w:r>
        <w:rPr>
          <w:rStyle w:val="subscript"/>
        </w:rPr>
        <w:t>y</w:t>
      </w:r>
      <w:r w:rsidR="005C1581">
        <w:rPr>
          <w:rStyle w:val="subscript"/>
        </w:rPr>
        <w:t xml:space="preserve"> </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sinθcos</w:t>
      </w:r>
      <w:r w:rsidRPr="00D62016">
        <w:rPr>
          <w:i/>
        </w:rPr>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sin</w:t>
      </w:r>
      <w:r w:rsidRPr="00D62016">
        <w:rPr>
          <w:i/>
        </w:rPr>
        <w:t>φ</w:t>
      </w:r>
    </w:p>
    <w:p w14:paraId="13F91167" w14:textId="77777777" w:rsidR="00466E77" w:rsidRPr="009A7BDB" w:rsidRDefault="00466E77" w:rsidP="00466E77">
      <w:pPr>
        <w:tabs>
          <w:tab w:val="left" w:pos="7200"/>
          <w:tab w:val="left" w:pos="7920"/>
          <w:tab w:val="right" w:pos="9270"/>
        </w:tabs>
      </w:pPr>
      <w:r>
        <w:tab/>
        <w:t>(ω)</w:t>
      </w:r>
      <w:r>
        <w:rPr>
          <w:rStyle w:val="subscript"/>
        </w:rPr>
        <w:t>z</w:t>
      </w:r>
      <w:r>
        <w:t xml:space="preserve"> </w:t>
      </w:r>
      <w:r w:rsidR="005C1581">
        <w:t xml:space="preserve"> </w:t>
      </w:r>
      <w:r>
        <w:t xml:space="preserve">=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 xml:space="preserve">cosθ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t xml:space="preserve"> .</w:t>
      </w:r>
      <w:r>
        <w:tab/>
      </w:r>
      <w:r>
        <w:tab/>
      </w:r>
      <w:r>
        <w:tab/>
      </w:r>
      <w:r>
        <w:tab/>
      </w:r>
      <w:r>
        <w:tab/>
        <w:t>// Frame S</w:t>
      </w:r>
      <w:r>
        <w:tab/>
      </w:r>
      <w:r>
        <w:tab/>
      </w:r>
      <w:r>
        <w:tab/>
        <w:t>(H.4.4)</w:t>
      </w:r>
    </w:p>
    <w:p w14:paraId="551D5D01" w14:textId="77777777" w:rsidR="00466E77" w:rsidRDefault="00466E77" w:rsidP="00466E77"/>
    <w:p w14:paraId="6285DF3B" w14:textId="77777777" w:rsidR="00466E77" w:rsidRDefault="00466E77" w:rsidP="00466E77">
      <w:r>
        <w:t xml:space="preserve">These then are the Frame S components of the </w:t>
      </w:r>
      <w:r w:rsidRPr="00186675">
        <w:rPr>
          <w:b/>
        </w:rPr>
        <w:t>ω</w:t>
      </w:r>
      <w:r>
        <w:t xml:space="preserve"> vector. </w:t>
      </w:r>
    </w:p>
    <w:p w14:paraId="44D1BB8A" w14:textId="77777777" w:rsidR="00466E77" w:rsidRDefault="00466E77" w:rsidP="00466E77"/>
    <w:p w14:paraId="3D14868F" w14:textId="77777777" w:rsidR="00466E77" w:rsidRDefault="00466E77" w:rsidP="00466E77">
      <w:r w:rsidRPr="007A5401">
        <w:rPr>
          <w:i/>
        </w:rPr>
        <w:t>Conversely</w:t>
      </w:r>
      <w:r>
        <w:t xml:space="preserve">, suppose we want (as Goldstein does want) the components of </w:t>
      </w:r>
      <w:r w:rsidRPr="009A7BDB">
        <w:rPr>
          <w:b/>
        </w:rPr>
        <w:t>ω</w:t>
      </w:r>
      <w:r>
        <w:t xml:space="preserve"> in Frame S' components, Frame S' being the rotating frame in which a "rigi</w:t>
      </w:r>
      <w:r w:rsidR="006E43F2">
        <w:t>d body" might lie. From (H.1.14</w:t>
      </w:r>
      <w:r>
        <w:t>)</w:t>
      </w:r>
      <w:r w:rsidR="006E43F2">
        <w:t xml:space="preserve"> (e)</w:t>
      </w:r>
      <w:r>
        <w:t xml:space="preserve">, </w:t>
      </w:r>
    </w:p>
    <w:p w14:paraId="577AE53A" w14:textId="77777777" w:rsidR="00466E77" w:rsidRDefault="00466E77" w:rsidP="00466E77"/>
    <w:p w14:paraId="20B8D4A3" w14:textId="77777777" w:rsidR="00466E77" w:rsidRPr="00F56798" w:rsidRDefault="00466E77" w:rsidP="00466E77">
      <w:pPr>
        <w:tabs>
          <w:tab w:val="left" w:pos="7200"/>
          <w:tab w:val="left" w:pos="7920"/>
          <w:tab w:val="right" w:pos="9270"/>
        </w:tabs>
      </w:pPr>
      <w:r>
        <w:rPr>
          <w:color w:val="000000"/>
        </w:rPr>
        <w:tab/>
      </w:r>
      <w:r w:rsidRPr="00423131">
        <w:rPr>
          <w:color w:val="000000"/>
        </w:rPr>
        <w:fldChar w:fldCharType="begin"/>
      </w:r>
      <w:r w:rsidRPr="00423131">
        <w:rPr>
          <w:color w:val="000000"/>
        </w:rPr>
        <w:instrText xml:space="preserve"> EQ \B(\A( </w:instrText>
      </w:r>
      <w:r w:rsidRPr="00423131">
        <w:rPr>
          <w:b/>
          <w:color w:val="000000"/>
        </w:rPr>
        <w:fldChar w:fldCharType="begin"/>
      </w:r>
      <w:r w:rsidRPr="00423131">
        <w:rPr>
          <w:b/>
          <w:color w:val="000000"/>
        </w:rPr>
        <w:instrText xml:space="preserve"> EQ \O(ξ,\S\up4(^))</w:instrText>
      </w:r>
      <w:r w:rsidRPr="00423131">
        <w:rPr>
          <w:b/>
          <w:color w:val="000000"/>
        </w:rPr>
        <w:fldChar w:fldCharType="end"/>
      </w:r>
      <w:r w:rsidRPr="00423131">
        <w:rPr>
          <w:color w:val="000000"/>
        </w:rPr>
        <w:instrText>,</w:instrText>
      </w:r>
      <w:r w:rsidRPr="00423131">
        <w:rPr>
          <w:b/>
          <w:color w:val="000000"/>
        </w:rPr>
        <w:instrText xml:space="preserve"> </w:instrText>
      </w:r>
      <w:r w:rsidRPr="00423131">
        <w:rPr>
          <w:b/>
          <w:color w:val="000000"/>
        </w:rPr>
        <w:fldChar w:fldCharType="begin"/>
      </w:r>
      <w:r w:rsidRPr="00423131">
        <w:rPr>
          <w:b/>
          <w:color w:val="000000"/>
        </w:rPr>
        <w:instrText xml:space="preserve"> EQ \O(η,\S\up2(^))</w:instrText>
      </w:r>
      <w:r w:rsidRPr="00423131">
        <w:rPr>
          <w:b/>
          <w:color w:val="000000"/>
        </w:rPr>
        <w:fldChar w:fldCharType="end"/>
      </w:r>
      <w:r w:rsidRPr="00423131">
        <w:rPr>
          <w:color w:val="000000"/>
        </w:rPr>
        <w:instrText>,</w:instrText>
      </w:r>
      <w:r w:rsidRPr="00423131">
        <w:rPr>
          <w:b/>
          <w:color w:val="000000"/>
        </w:rPr>
        <w:fldChar w:fldCharType="begin"/>
      </w:r>
      <w:r w:rsidRPr="00423131">
        <w:rPr>
          <w:b/>
          <w:color w:val="000000"/>
        </w:rPr>
        <w:instrText xml:space="preserve"> EQ \O(ζ,\S\up4(^))</w:instrText>
      </w:r>
      <w:r w:rsidRPr="00423131">
        <w:rPr>
          <w:b/>
          <w:color w:val="000000"/>
        </w:rPr>
        <w:fldChar w:fldCharType="end"/>
      </w:r>
      <w:r w:rsidRPr="00423131">
        <w:rPr>
          <w:color w:val="000000"/>
        </w:rPr>
        <w:instrText>) )</w:instrText>
      </w:r>
      <w:r w:rsidRPr="00423131">
        <w:rPr>
          <w:color w:val="000000"/>
        </w:rPr>
        <w:fldChar w:fldCharType="end"/>
      </w:r>
      <w:r>
        <w:rPr>
          <w:color w:val="000000"/>
        </w:rPr>
        <w:t xml:space="preserve">  = </w:t>
      </w:r>
      <w:r>
        <w:t>R</w:t>
      </w:r>
      <w:r>
        <w:rPr>
          <w:rStyle w:val="subscript"/>
        </w:rPr>
        <w:t>x</w:t>
      </w:r>
      <w:r>
        <w:t>(θ)R</w:t>
      </w:r>
      <w:r>
        <w:rPr>
          <w:rStyle w:val="subscript"/>
        </w:rPr>
        <w:t>z</w:t>
      </w:r>
      <w:r>
        <w:t>(ψ)</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r>
      <w:r>
        <w:tab/>
      </w:r>
      <w:r>
        <w:tab/>
      </w:r>
      <w:r>
        <w:tab/>
      </w:r>
      <w:r>
        <w:tab/>
      </w:r>
      <w:r>
        <w:tab/>
      </w:r>
      <w:r>
        <w:tab/>
      </w:r>
      <w:r>
        <w:tab/>
      </w:r>
      <w:r>
        <w:rPr>
          <w:i/>
        </w:rPr>
        <w:t>(H.1.</w:t>
      </w:r>
      <w:r w:rsidRPr="00F56798">
        <w:rPr>
          <w:i/>
        </w:rPr>
        <w:t>14)</w:t>
      </w:r>
      <w:r w:rsidR="006E43F2">
        <w:rPr>
          <w:i/>
        </w:rPr>
        <w:t xml:space="preserve"> (e)</w:t>
      </w:r>
    </w:p>
    <w:p w14:paraId="6DC240A3" w14:textId="77777777" w:rsidR="00466E77" w:rsidRDefault="00466E77" w:rsidP="00466E77"/>
    <w:p w14:paraId="50369BBC" w14:textId="77777777" w:rsidR="00466E77" w:rsidRDefault="00466E77" w:rsidP="00466E77">
      <w:r>
        <w:pict>
          <v:shape id="_x0000_i1375" type="#_x0000_t75" style="width:286.5pt;height:63.75pt">
            <v:imagedata r:id="rId421" o:title=""/>
          </v:shape>
        </w:pict>
      </w:r>
    </w:p>
    <w:p w14:paraId="5A015223" w14:textId="77777777" w:rsidR="00466E77" w:rsidRDefault="00466E77" w:rsidP="00466E77">
      <w:r>
        <w:t>Therefore</w:t>
      </w:r>
    </w:p>
    <w:p w14:paraId="7FB8F68E" w14:textId="77777777" w:rsidR="00466E77" w:rsidRDefault="00466E77" w:rsidP="00466E77"/>
    <w:p w14:paraId="75D7B0BA" w14:textId="77777777" w:rsidR="006E43F2" w:rsidRDefault="00466E77" w:rsidP="00466E77">
      <w:pPr>
        <w:tabs>
          <w:tab w:val="left" w:pos="7200"/>
          <w:tab w:val="left" w:pos="7920"/>
          <w:tab w:val="right" w:pos="9270"/>
        </w:tabs>
      </w:pPr>
      <w:r>
        <w:tab/>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t xml:space="preserve"> = </w:t>
      </w:r>
      <w:r w:rsidRPr="005F34E6">
        <w:rPr>
          <w:b/>
          <w:color w:val="000000"/>
        </w:rPr>
        <w:fldChar w:fldCharType="begin"/>
      </w:r>
      <w:r w:rsidRPr="005F34E6">
        <w:rPr>
          <w:b/>
          <w:color w:val="000000"/>
        </w:rPr>
        <w:instrText xml:space="preserve"> EQ \O(ξ,\S\up6(^))</w:instrText>
      </w:r>
      <w:r w:rsidRPr="005F34E6">
        <w:rPr>
          <w:b/>
          <w:color w:val="000000"/>
        </w:rPr>
        <w:fldChar w:fldCharType="end"/>
      </w:r>
      <w:r>
        <w:t xml:space="preserve"> = cosψ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sinψ </w:t>
      </w:r>
      <w:r>
        <w:rPr>
          <w:b/>
        </w:rPr>
        <w:fldChar w:fldCharType="begin"/>
      </w:r>
      <w:r>
        <w:rPr>
          <w:b/>
        </w:rPr>
        <w:instrText xml:space="preserve"> EQ \O(y,\S\up2(^))</w:instrText>
      </w:r>
      <w:r>
        <w:rPr>
          <w:b/>
        </w:rPr>
        <w:fldChar w:fldCharType="end"/>
      </w:r>
      <w:r>
        <w:rPr>
          <w:b/>
        </w:rPr>
        <w:t>'</w:t>
      </w:r>
      <w:r w:rsidR="006E43F2">
        <w:t xml:space="preserve"> </w:t>
      </w:r>
      <w:r>
        <w:rPr>
          <w:b/>
        </w:rPr>
        <w:t xml:space="preserve"> </w:t>
      </w:r>
      <w:r>
        <w:tab/>
      </w:r>
      <w:r>
        <w:tab/>
      </w:r>
      <w:r>
        <w:tab/>
      </w:r>
      <w:r>
        <w:tab/>
      </w:r>
      <w:r>
        <w:tab/>
      </w:r>
      <w:r>
        <w:tab/>
      </w:r>
      <w:r>
        <w:tab/>
      </w:r>
      <w:r>
        <w:tab/>
      </w:r>
      <w:r>
        <w:tab/>
      </w:r>
    </w:p>
    <w:p w14:paraId="6EA3B53F" w14:textId="77777777" w:rsidR="006E43F2" w:rsidRDefault="006E43F2" w:rsidP="006E43F2">
      <w:pPr>
        <w:tabs>
          <w:tab w:val="left" w:pos="7200"/>
          <w:tab w:val="left" w:pos="7920"/>
          <w:tab w:val="right" w:pos="9270"/>
        </w:tabs>
        <w:rPr>
          <w:b/>
        </w:rPr>
      </w:pPr>
      <w:r>
        <w:tab/>
      </w:r>
      <w:r w:rsidRPr="006E43F2">
        <w:rPr>
          <w:b/>
        </w:rPr>
        <w:fldChar w:fldCharType="begin"/>
      </w:r>
      <w:r w:rsidRPr="006E43F2">
        <w:rPr>
          <w:b/>
        </w:rPr>
        <w:instrText xml:space="preserve"> EQ \O(η,\S\up2(^))</w:instrText>
      </w:r>
      <w:r w:rsidRPr="006E43F2">
        <w:rPr>
          <w:b/>
        </w:rPr>
        <w:fldChar w:fldCharType="end"/>
      </w:r>
      <w:r>
        <w:rPr>
          <w:b/>
        </w:rPr>
        <w:t xml:space="preserve"> </w:t>
      </w:r>
      <w:r>
        <w:t xml:space="preserve">=   cosθsinψ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 </w:t>
      </w:r>
      <w:r>
        <w:t xml:space="preserve">cosθcosψ </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 xml:space="preserve"> - sinθ </w:t>
      </w:r>
      <w:r>
        <w:rPr>
          <w:b/>
        </w:rPr>
        <w:fldChar w:fldCharType="begin"/>
      </w:r>
      <w:r>
        <w:rPr>
          <w:b/>
        </w:rPr>
        <w:instrText xml:space="preserve"> EQ \O(z,\S\up2(^))</w:instrText>
      </w:r>
      <w:r>
        <w:rPr>
          <w:b/>
        </w:rPr>
        <w:fldChar w:fldCharType="end"/>
      </w:r>
      <w:r>
        <w:rPr>
          <w:b/>
        </w:rPr>
        <w:t>'</w:t>
      </w:r>
    </w:p>
    <w:p w14:paraId="196D1E76" w14:textId="77777777" w:rsidR="00466E77" w:rsidRDefault="006E43F2" w:rsidP="00466E77">
      <w:pPr>
        <w:tabs>
          <w:tab w:val="left" w:pos="7200"/>
          <w:tab w:val="left" w:pos="7920"/>
          <w:tab w:val="right" w:pos="9270"/>
        </w:tabs>
      </w:pPr>
      <w:r>
        <w:rPr>
          <w:b/>
        </w:rPr>
        <w:tab/>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   sinθsinψ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t xml:space="preserve">+ sinθcosψ </w:t>
      </w:r>
      <w:r>
        <w:rPr>
          <w:b/>
        </w:rPr>
        <w:fldChar w:fldCharType="begin"/>
      </w:r>
      <w:r>
        <w:rPr>
          <w:b/>
        </w:rPr>
        <w:instrText xml:space="preserve"> EQ \O(</w:instrText>
      </w:r>
      <w:r w:rsidRPr="003479AA">
        <w:rPr>
          <w:b/>
        </w:rPr>
        <w:instrText>y</w:instrText>
      </w:r>
      <w:r>
        <w:rPr>
          <w:b/>
        </w:rPr>
        <w:instrText>,\S\up2(^))</w:instrText>
      </w:r>
      <w:r>
        <w:rPr>
          <w:b/>
        </w:rPr>
        <w:fldChar w:fldCharType="end"/>
      </w:r>
      <w:r>
        <w:rPr>
          <w:b/>
        </w:rPr>
        <w:t xml:space="preserve">' </w:t>
      </w:r>
      <w:r>
        <w:t xml:space="preserve">+ cosθ </w:t>
      </w:r>
      <w:r>
        <w:rPr>
          <w:b/>
        </w:rPr>
        <w:fldChar w:fldCharType="begin"/>
      </w:r>
      <w:r>
        <w:rPr>
          <w:b/>
        </w:rPr>
        <w:instrText xml:space="preserve"> EQ \O(z,\S\up2(^))</w:instrText>
      </w:r>
      <w:r>
        <w:rPr>
          <w:b/>
        </w:rPr>
        <w:fldChar w:fldCharType="end"/>
      </w:r>
      <w:r>
        <w:rPr>
          <w:b/>
        </w:rPr>
        <w:t>'</w:t>
      </w:r>
      <w:r>
        <w:t xml:space="preserve">  .</w:t>
      </w:r>
      <w:r>
        <w:tab/>
      </w:r>
      <w:r>
        <w:tab/>
      </w:r>
      <w:r>
        <w:tab/>
      </w:r>
      <w:r>
        <w:tab/>
      </w:r>
      <w:r>
        <w:tab/>
      </w:r>
      <w:r>
        <w:tab/>
      </w:r>
      <w:r>
        <w:tab/>
      </w:r>
      <w:r w:rsidR="00466E77">
        <w:t>(H.4.5)</w:t>
      </w:r>
    </w:p>
    <w:p w14:paraId="0A364FFD" w14:textId="77777777" w:rsidR="00466E77" w:rsidRDefault="00466E77" w:rsidP="00466E77">
      <w:pPr>
        <w:tabs>
          <w:tab w:val="left" w:pos="7200"/>
          <w:tab w:val="left" w:pos="7920"/>
          <w:tab w:val="right" w:pos="9270"/>
        </w:tabs>
      </w:pPr>
    </w:p>
    <w:p w14:paraId="60A75C73" w14:textId="77777777" w:rsidR="00466E77" w:rsidRDefault="006E43F2" w:rsidP="00466E77">
      <w:pPr>
        <w:tabs>
          <w:tab w:val="left" w:pos="7200"/>
          <w:tab w:val="left" w:pos="7920"/>
          <w:tab w:val="right" w:pos="9270"/>
        </w:tabs>
      </w:pPr>
      <w:r>
        <w:t>The first line</w:t>
      </w:r>
      <w:r w:rsidR="00466E77">
        <w:t xml:space="preserve"> can be verified by staring for a while at the lower right drawing in Fig (H.1.5). There we see that </w:t>
      </w:r>
      <w:r w:rsidR="00466E77" w:rsidRPr="005F34E6">
        <w:rPr>
          <w:b/>
          <w:color w:val="000000"/>
        </w:rPr>
        <w:fldChar w:fldCharType="begin"/>
      </w:r>
      <w:r w:rsidR="00466E77" w:rsidRPr="005F34E6">
        <w:rPr>
          <w:b/>
          <w:color w:val="000000"/>
        </w:rPr>
        <w:instrText xml:space="preserve"> EQ \O(ξ,\S\up6(^))</w:instrText>
      </w:r>
      <w:r w:rsidR="00466E77" w:rsidRPr="005F34E6">
        <w:rPr>
          <w:b/>
          <w:color w:val="000000"/>
        </w:rPr>
        <w:fldChar w:fldCharType="end"/>
      </w:r>
      <w:r w:rsidR="00466E77" w:rsidRPr="005F34E6">
        <w:rPr>
          <w:color w:val="000000"/>
        </w:rPr>
        <w:t>'</w:t>
      </w:r>
      <w:r w:rsidR="00466E77">
        <w:t xml:space="preserve"> = R</w:t>
      </w:r>
      <w:r w:rsidR="00466E77">
        <w:rPr>
          <w:rStyle w:val="subscript"/>
        </w:rPr>
        <w:t>z'</w:t>
      </w:r>
      <w:r w:rsidR="00466E77">
        <w:t>(-ψ)</w:t>
      </w:r>
      <w:r w:rsidR="00466E77">
        <w:rPr>
          <w:b/>
        </w:rPr>
        <w:fldChar w:fldCharType="begin"/>
      </w:r>
      <w:r w:rsidR="00466E77">
        <w:rPr>
          <w:b/>
        </w:rPr>
        <w:instrText xml:space="preserve"> EQ \O(</w:instrText>
      </w:r>
      <w:r w:rsidR="00466E77" w:rsidRPr="003479AA">
        <w:rPr>
          <w:b/>
        </w:rPr>
        <w:instrText>x</w:instrText>
      </w:r>
      <w:r w:rsidR="00466E77">
        <w:rPr>
          <w:b/>
        </w:rPr>
        <w:instrText>,\S\up2(^))</w:instrText>
      </w:r>
      <w:r w:rsidR="00466E77">
        <w:rPr>
          <w:b/>
        </w:rPr>
        <w:fldChar w:fldCharType="end"/>
      </w:r>
      <w:r w:rsidR="00466E77">
        <w:rPr>
          <w:b/>
        </w:rPr>
        <w:t xml:space="preserve">' </w:t>
      </w:r>
      <w:r w:rsidR="00466E77">
        <w:t xml:space="preserve">which implies the above. The author is prone to making errors staring at drawings and for this reason prefers the bulletproof Maple approach to computing things. </w:t>
      </w:r>
    </w:p>
    <w:p w14:paraId="0F9282D2" w14:textId="77777777" w:rsidR="00466E77" w:rsidRDefault="00466E77" w:rsidP="00466E77">
      <w:pPr>
        <w:tabs>
          <w:tab w:val="left" w:pos="7200"/>
          <w:tab w:val="left" w:pos="7920"/>
          <w:tab w:val="right" w:pos="9270"/>
        </w:tabs>
      </w:pPr>
    </w:p>
    <w:p w14:paraId="02B15A01" w14:textId="77777777" w:rsidR="00466E77" w:rsidRPr="003022C5" w:rsidRDefault="00466E77" w:rsidP="00466E77">
      <w:pPr>
        <w:tabs>
          <w:tab w:val="left" w:pos="7200"/>
          <w:tab w:val="left" w:pos="7920"/>
          <w:tab w:val="right" w:pos="9270"/>
        </w:tabs>
      </w:pPr>
      <w:r>
        <w:t xml:space="preserve">From (H.3.18), </w:t>
      </w:r>
    </w:p>
    <w:p w14:paraId="68D6962D" w14:textId="77777777" w:rsidR="00466E77" w:rsidRDefault="00466E77" w:rsidP="00466E77"/>
    <w:p w14:paraId="0B4C36F0" w14:textId="77777777" w:rsidR="00466E77" w:rsidRPr="009A7BDB" w:rsidRDefault="00466E77" w:rsidP="00466E77">
      <w:pPr>
        <w:tabs>
          <w:tab w:val="left" w:pos="7200"/>
          <w:tab w:val="left" w:pos="7920"/>
          <w:tab w:val="right" w:pos="9270"/>
        </w:tabs>
      </w:pPr>
      <w:r>
        <w:rPr>
          <w:b/>
          <w:color w:val="000000"/>
        </w:rPr>
        <w:tab/>
      </w:r>
      <w:r w:rsidRPr="005F34E6">
        <w:rPr>
          <w:b/>
          <w:color w:val="000000"/>
        </w:rPr>
        <w:fldChar w:fldCharType="begin"/>
      </w:r>
      <w:r w:rsidRPr="005F34E6">
        <w:rPr>
          <w:b/>
          <w:color w:val="000000"/>
        </w:rPr>
        <w:instrText xml:space="preserve"> EQ \O(z,\S\up2(^))</w:instrText>
      </w:r>
      <w:r w:rsidRPr="005F34E6">
        <w:rPr>
          <w:b/>
          <w:color w:val="000000"/>
        </w:rPr>
        <w:fldChar w:fldCharType="end"/>
      </w:r>
      <w:r>
        <w:t xml:space="preserve"> = sinθsinψ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sinθcosψ </w:t>
      </w:r>
      <w:r>
        <w:rPr>
          <w:b/>
        </w:rPr>
        <w:fldChar w:fldCharType="begin"/>
      </w:r>
      <w:r>
        <w:rPr>
          <w:b/>
        </w:rPr>
        <w:instrText xml:space="preserve"> EQ \O(y,\S\up2(^))</w:instrText>
      </w:r>
      <w:r>
        <w:rPr>
          <w:b/>
        </w:rPr>
        <w:fldChar w:fldCharType="end"/>
      </w:r>
      <w:r>
        <w:rPr>
          <w:b/>
        </w:rPr>
        <w:t>'</w:t>
      </w:r>
      <w:r>
        <w:t xml:space="preserve"> + cosθ </w:t>
      </w:r>
      <w:r w:rsidRPr="00186675">
        <w:rPr>
          <w:b/>
          <w:color w:val="000000"/>
        </w:rPr>
        <w:fldChar w:fldCharType="begin"/>
      </w:r>
      <w:r w:rsidRPr="00186675">
        <w:rPr>
          <w:b/>
          <w:color w:val="000000"/>
        </w:rPr>
        <w:instrText xml:space="preserve"> EQ \O(z,\S\up2(^))</w:instrText>
      </w:r>
      <w:r w:rsidRPr="00186675">
        <w:rPr>
          <w:b/>
          <w:color w:val="000000"/>
        </w:rPr>
        <w:fldChar w:fldCharType="end"/>
      </w:r>
      <w:r>
        <w:rPr>
          <w:b/>
          <w:color w:val="000000"/>
        </w:rPr>
        <w:t>'</w:t>
      </w:r>
      <w:r>
        <w:t xml:space="preserve">  .</w:t>
      </w:r>
      <w:r>
        <w:tab/>
      </w:r>
      <w:r>
        <w:tab/>
      </w:r>
      <w:r>
        <w:tab/>
      </w:r>
      <w:r>
        <w:tab/>
      </w:r>
      <w:r>
        <w:tab/>
      </w:r>
      <w:r>
        <w:tab/>
      </w:r>
      <w:r>
        <w:tab/>
      </w:r>
      <w:r w:rsidRPr="00A130D8">
        <w:rPr>
          <w:i/>
        </w:rPr>
        <w:t>(H.3.18)</w:t>
      </w:r>
    </w:p>
    <w:p w14:paraId="05E43F9A" w14:textId="77777777" w:rsidR="00466E77" w:rsidRDefault="00466E77" w:rsidP="00466E77">
      <w:pPr>
        <w:rPr>
          <w:b/>
          <w:color w:val="000000"/>
        </w:rPr>
      </w:pPr>
    </w:p>
    <w:p w14:paraId="2068A315" w14:textId="77777777" w:rsidR="00466E77" w:rsidRDefault="00466E77" w:rsidP="00466E77">
      <w:r>
        <w:t xml:space="preserve">Inserting </w:t>
      </w:r>
      <w:r w:rsidR="006E43F2">
        <w:t xml:space="preserve">(H.4.5) for </w:t>
      </w:r>
      <w:r w:rsidR="006E43F2" w:rsidRPr="005F34E6">
        <w:rPr>
          <w:b/>
          <w:color w:val="000000"/>
        </w:rPr>
        <w:fldChar w:fldCharType="begin"/>
      </w:r>
      <w:r w:rsidR="006E43F2" w:rsidRPr="005F34E6">
        <w:rPr>
          <w:b/>
          <w:color w:val="000000"/>
        </w:rPr>
        <w:instrText xml:space="preserve"> EQ \O(ξ,\S\up6(^))</w:instrText>
      </w:r>
      <w:r w:rsidR="006E43F2" w:rsidRPr="005F34E6">
        <w:rPr>
          <w:b/>
          <w:color w:val="000000"/>
        </w:rPr>
        <w:fldChar w:fldCharType="end"/>
      </w:r>
      <w:r w:rsidR="006E43F2" w:rsidRPr="005F34E6">
        <w:rPr>
          <w:color w:val="000000"/>
        </w:rPr>
        <w:t>'</w:t>
      </w:r>
      <w:r w:rsidR="006E43F2">
        <w:rPr>
          <w:color w:val="000000"/>
        </w:rPr>
        <w:t xml:space="preserve"> and </w:t>
      </w:r>
      <w:r w:rsidR="006E43F2">
        <w:t xml:space="preserve">(H.3.18) for </w:t>
      </w:r>
      <w:r w:rsidR="006E43F2" w:rsidRPr="005F34E6">
        <w:rPr>
          <w:b/>
          <w:color w:val="000000"/>
        </w:rPr>
        <w:fldChar w:fldCharType="begin"/>
      </w:r>
      <w:r w:rsidR="006E43F2" w:rsidRPr="005F34E6">
        <w:rPr>
          <w:b/>
          <w:color w:val="000000"/>
        </w:rPr>
        <w:instrText xml:space="preserve"> EQ \O(z,\S\up2(^))</w:instrText>
      </w:r>
      <w:r w:rsidR="006E43F2" w:rsidRPr="005F34E6">
        <w:rPr>
          <w:b/>
          <w:color w:val="000000"/>
        </w:rPr>
        <w:fldChar w:fldCharType="end"/>
      </w:r>
      <w:r w:rsidR="006E43F2">
        <w:rPr>
          <w:b/>
          <w:color w:val="000000"/>
        </w:rPr>
        <w:t xml:space="preserve"> </w:t>
      </w:r>
      <w:r>
        <w:t xml:space="preserve">into (H.4.1) gives, </w:t>
      </w:r>
    </w:p>
    <w:p w14:paraId="69450F94" w14:textId="77777777" w:rsidR="00466E77" w:rsidRDefault="00466E77" w:rsidP="00466E77"/>
    <w:p w14:paraId="19738E63" w14:textId="77777777" w:rsidR="00466E77" w:rsidRPr="00186675" w:rsidRDefault="00466E77" w:rsidP="00466E77">
      <w:pPr>
        <w:rPr>
          <w:color w:val="000000"/>
        </w:rPr>
      </w:pPr>
      <w:r w:rsidRPr="00186675">
        <w:rPr>
          <w:color w:val="000000"/>
        </w:rPr>
        <w:tab/>
      </w:r>
      <w:r w:rsidRPr="00186675">
        <w:rPr>
          <w:b/>
          <w:color w:val="000000"/>
        </w:rPr>
        <w:t>ω</w:t>
      </w:r>
      <w:r w:rsidRPr="00D62016">
        <w:rPr>
          <w:rStyle w:val="subscript"/>
          <w:i/>
          <w:color w:val="000000"/>
        </w:rPr>
        <w:t>φ</w:t>
      </w:r>
      <w:r w:rsidRPr="00186675">
        <w:rPr>
          <w:color w:val="000000"/>
        </w:rPr>
        <w:t xml:space="preserve"> =</w:t>
      </w:r>
      <w:r>
        <w:rPr>
          <w:color w:val="000000"/>
        </w:rPr>
        <w:t xml:space="preserve"> </w:t>
      </w:r>
      <w:r w:rsidRPr="00186675">
        <w:rPr>
          <w:color w:val="000000"/>
        </w:rPr>
        <w:t xml:space="preserve">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sidRPr="00186675">
        <w:rPr>
          <w:color w:val="000000"/>
        </w:rPr>
        <w:t xml:space="preserve"> </w:t>
      </w:r>
      <w:r w:rsidRPr="00186675">
        <w:rPr>
          <w:b/>
          <w:color w:val="000000"/>
        </w:rPr>
        <w:fldChar w:fldCharType="begin"/>
      </w:r>
      <w:r w:rsidRPr="00186675">
        <w:rPr>
          <w:b/>
          <w:color w:val="000000"/>
        </w:rPr>
        <w:instrText xml:space="preserve"> EQ \O(z,\S\up2(^))</w:instrText>
      </w:r>
      <w:r w:rsidRPr="00186675">
        <w:rPr>
          <w:b/>
          <w:color w:val="000000"/>
        </w:rPr>
        <w:fldChar w:fldCharType="end"/>
      </w:r>
      <w:r>
        <w:rPr>
          <w:b/>
          <w:color w:val="000000"/>
        </w:rPr>
        <w:t xml:space="preserve">  = </w:t>
      </w:r>
      <w:r w:rsidRPr="00186675">
        <w:rPr>
          <w:color w:val="000000"/>
        </w:rPr>
        <w:t xml:space="preserve">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sinθsinψ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r w:rsidRPr="00186675">
        <w:rPr>
          <w:color w:val="000000"/>
        </w:rPr>
        <w:t xml:space="preserve">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sinθcosψ </w:t>
      </w:r>
      <w:r>
        <w:rPr>
          <w:b/>
        </w:rPr>
        <w:fldChar w:fldCharType="begin"/>
      </w:r>
      <w:r>
        <w:rPr>
          <w:b/>
        </w:rPr>
        <w:instrText xml:space="preserve"> EQ \O(y,\S\up2(^))</w:instrText>
      </w:r>
      <w:r>
        <w:rPr>
          <w:b/>
        </w:rPr>
        <w:fldChar w:fldCharType="end"/>
      </w:r>
      <w:r>
        <w:rPr>
          <w:b/>
        </w:rPr>
        <w:t>'</w:t>
      </w:r>
      <w:r>
        <w:t xml:space="preserve"> + </w:t>
      </w:r>
      <w:r w:rsidRPr="00186675">
        <w:rPr>
          <w:color w:val="000000"/>
        </w:rPr>
        <w:t xml:space="preserve">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cosθ </w:t>
      </w:r>
      <w:r w:rsidRPr="00186675">
        <w:rPr>
          <w:b/>
          <w:color w:val="000000"/>
        </w:rPr>
        <w:fldChar w:fldCharType="begin"/>
      </w:r>
      <w:r w:rsidRPr="00186675">
        <w:rPr>
          <w:b/>
          <w:color w:val="000000"/>
        </w:rPr>
        <w:instrText xml:space="preserve"> EQ \O(z,\S\up2(^))</w:instrText>
      </w:r>
      <w:r w:rsidRPr="00186675">
        <w:rPr>
          <w:b/>
          <w:color w:val="000000"/>
        </w:rPr>
        <w:fldChar w:fldCharType="end"/>
      </w:r>
      <w:r>
        <w:rPr>
          <w:b/>
          <w:color w:val="000000"/>
        </w:rPr>
        <w:t>'</w:t>
      </w:r>
    </w:p>
    <w:p w14:paraId="012A3BD8" w14:textId="77777777" w:rsidR="00466E77" w:rsidRPr="007A5401" w:rsidRDefault="00466E77" w:rsidP="00466E77">
      <w:r>
        <w:rPr>
          <w:b/>
          <w:color w:val="000000"/>
        </w:rPr>
        <w:tab/>
      </w:r>
      <w:r w:rsidRPr="005F34E6">
        <w:rPr>
          <w:b/>
          <w:color w:val="000000"/>
        </w:rPr>
        <w:t>ω</w:t>
      </w:r>
      <w:r w:rsidRPr="005F34E6">
        <w:rPr>
          <w:rStyle w:val="subscript"/>
          <w:color w:val="000000"/>
        </w:rPr>
        <w:t>θ</w:t>
      </w:r>
      <w:r w:rsidRPr="005F34E6">
        <w:rPr>
          <w:color w:val="000000"/>
        </w:rPr>
        <w:t xml:space="preserve"> =</w:t>
      </w:r>
      <w:r>
        <w:rPr>
          <w:color w:val="000000"/>
        </w:rPr>
        <w:t xml:space="preserve"> </w:t>
      </w:r>
      <w:r w:rsidRPr="005F34E6">
        <w:rPr>
          <w:color w:val="000000"/>
        </w:rP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rsidRPr="005F34E6">
        <w:rPr>
          <w:color w:val="000000"/>
        </w:rPr>
        <w:t xml:space="preserve"> </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 xml:space="preserve">cosψ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 xml:space="preserve">sinψ </w:t>
      </w:r>
      <w:r>
        <w:rPr>
          <w:b/>
        </w:rPr>
        <w:fldChar w:fldCharType="begin"/>
      </w:r>
      <w:r>
        <w:rPr>
          <w:b/>
        </w:rPr>
        <w:instrText xml:space="preserve"> EQ \O(y,\S\up2(^))</w:instrText>
      </w:r>
      <w:r>
        <w:rPr>
          <w:b/>
        </w:rPr>
        <w:fldChar w:fldCharType="end"/>
      </w:r>
      <w:r>
        <w:rPr>
          <w:b/>
        </w:rPr>
        <w:t>'</w:t>
      </w:r>
    </w:p>
    <w:p w14:paraId="4C4672B5" w14:textId="77777777" w:rsidR="00466E77" w:rsidRPr="009A7BDB" w:rsidRDefault="00466E77" w:rsidP="00466E77">
      <w:pPr>
        <w:tabs>
          <w:tab w:val="left" w:pos="7200"/>
          <w:tab w:val="left" w:pos="7920"/>
          <w:tab w:val="right" w:pos="9270"/>
        </w:tabs>
      </w:pPr>
      <w:r>
        <w:rPr>
          <w:b/>
          <w:color w:val="000000"/>
        </w:rPr>
        <w:tab/>
      </w:r>
      <w:r w:rsidRPr="005F34E6">
        <w:rPr>
          <w:b/>
          <w:color w:val="000000"/>
        </w:rPr>
        <w:t>ω</w:t>
      </w:r>
      <w:r w:rsidRPr="005F34E6">
        <w:rPr>
          <w:rStyle w:val="subscript"/>
          <w:color w:val="000000"/>
        </w:rPr>
        <w:t>ψ</w:t>
      </w:r>
      <w:r w:rsidRPr="005F34E6">
        <w:rPr>
          <w:color w:val="000000"/>
        </w:rP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sidRPr="005F34E6">
        <w:rPr>
          <w:color w:val="000000"/>
        </w:rPr>
        <w:t xml:space="preserve"> </w:t>
      </w:r>
      <w:r w:rsidRPr="005F34E6">
        <w:rPr>
          <w:b/>
          <w:color w:val="000000"/>
        </w:rPr>
        <w:fldChar w:fldCharType="begin"/>
      </w:r>
      <w:r w:rsidRPr="005F34E6">
        <w:rPr>
          <w:b/>
          <w:color w:val="000000"/>
        </w:rPr>
        <w:instrText xml:space="preserve"> EQ \O(z,\S\up2(^))</w:instrText>
      </w:r>
      <w:r w:rsidRPr="005F34E6">
        <w:rPr>
          <w:b/>
          <w:color w:val="000000"/>
        </w:rPr>
        <w:fldChar w:fldCharType="end"/>
      </w:r>
      <w:r w:rsidRPr="005F34E6">
        <w:rPr>
          <w:color w:val="000000"/>
        </w:rPr>
        <w:t>'</w:t>
      </w:r>
      <w:r>
        <w:tab/>
        <w:t xml:space="preserve">. </w:t>
      </w:r>
      <w:r>
        <w:tab/>
      </w:r>
      <w:r>
        <w:tab/>
      </w:r>
      <w:r>
        <w:tab/>
      </w:r>
      <w:r>
        <w:tab/>
      </w:r>
      <w:r>
        <w:tab/>
      </w:r>
      <w:r>
        <w:tab/>
      </w:r>
      <w:r>
        <w:tab/>
      </w:r>
      <w:r>
        <w:tab/>
      </w:r>
      <w:r>
        <w:tab/>
      </w:r>
      <w:r>
        <w:tab/>
        <w:t>(H.4.6)</w:t>
      </w:r>
      <w:r>
        <w:tab/>
      </w:r>
    </w:p>
    <w:p w14:paraId="45AB6E29" w14:textId="77777777" w:rsidR="00466E77" w:rsidRDefault="00466E77" w:rsidP="00466E77">
      <w:pPr>
        <w:rPr>
          <w:b/>
          <w:color w:val="000000"/>
        </w:rPr>
      </w:pPr>
    </w:p>
    <w:p w14:paraId="5CADE91E" w14:textId="77777777" w:rsidR="00466E77" w:rsidRDefault="00466E77" w:rsidP="00466E77">
      <w:r>
        <w:t>Add up to get</w:t>
      </w:r>
    </w:p>
    <w:p w14:paraId="16D51604" w14:textId="77777777" w:rsidR="00466E77" w:rsidRDefault="00466E77" w:rsidP="00466E77"/>
    <w:p w14:paraId="07BA636F" w14:textId="77777777" w:rsidR="00466E77" w:rsidRDefault="00466E77" w:rsidP="00466E77">
      <w:r>
        <w:tab/>
      </w:r>
      <w:r w:rsidRPr="00A130D8">
        <w:rPr>
          <w:b/>
        </w:rPr>
        <w:t>ω</w:t>
      </w:r>
      <w:r>
        <w:t xml:space="preserve">  = </w:t>
      </w:r>
      <w:r w:rsidRPr="00186675">
        <w:rPr>
          <w:b/>
          <w:color w:val="000000"/>
        </w:rPr>
        <w:t>ω</w:t>
      </w:r>
      <w:r w:rsidRPr="00D62016">
        <w:rPr>
          <w:rStyle w:val="subscript"/>
          <w:i/>
          <w:color w:val="000000"/>
        </w:rPr>
        <w:t>φ</w:t>
      </w:r>
      <w:r>
        <w:t xml:space="preserve"> + </w:t>
      </w:r>
      <w:r w:rsidRPr="005F34E6">
        <w:rPr>
          <w:b/>
          <w:color w:val="000000"/>
        </w:rPr>
        <w:t>ω</w:t>
      </w:r>
      <w:r w:rsidRPr="005F34E6">
        <w:rPr>
          <w:rStyle w:val="subscript"/>
          <w:color w:val="000000"/>
        </w:rPr>
        <w:t>θ</w:t>
      </w:r>
      <w:r w:rsidRPr="005F34E6">
        <w:rPr>
          <w:color w:val="000000"/>
        </w:rPr>
        <w:t xml:space="preserve"> </w:t>
      </w:r>
      <w:r>
        <w:t xml:space="preserve">+ </w:t>
      </w:r>
      <w:r w:rsidRPr="005F34E6">
        <w:rPr>
          <w:b/>
          <w:color w:val="000000"/>
        </w:rPr>
        <w:t>ω</w:t>
      </w:r>
      <w:r w:rsidRPr="005F34E6">
        <w:rPr>
          <w:rStyle w:val="subscript"/>
          <w:color w:val="000000"/>
        </w:rPr>
        <w:t>ψ</w:t>
      </w:r>
      <w:r>
        <w:t xml:space="preserve"> </w:t>
      </w:r>
    </w:p>
    <w:p w14:paraId="148553D9" w14:textId="77777777" w:rsidR="00466E77" w:rsidRDefault="00466E77" w:rsidP="00466E77">
      <w:r>
        <w:tab/>
      </w:r>
      <w:r>
        <w:tab/>
        <w:t>= [</w:t>
      </w:r>
      <w:r w:rsidRPr="00186675">
        <w:rPr>
          <w:color w:val="000000"/>
        </w:rPr>
        <w:t xml:space="preserve">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sinθsinψ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 xml:space="preserve">cosψ ]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r w:rsidRPr="00186675">
        <w:rPr>
          <w:color w:val="000000"/>
        </w:rPr>
        <w:t xml:space="preserve">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 xml:space="preserve">sinψ] </w:t>
      </w:r>
      <w:r>
        <w:rPr>
          <w:b/>
        </w:rPr>
        <w:fldChar w:fldCharType="begin"/>
      </w:r>
      <w:r>
        <w:rPr>
          <w:b/>
        </w:rPr>
        <w:instrText xml:space="preserve"> EQ \O(y,\S\up2(^))</w:instrText>
      </w:r>
      <w:r>
        <w:rPr>
          <w:b/>
        </w:rPr>
        <w:fldChar w:fldCharType="end"/>
      </w:r>
      <w:r>
        <w:rPr>
          <w:b/>
        </w:rPr>
        <w:t>'</w:t>
      </w:r>
      <w: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w:t>
      </w:r>
      <w:r w:rsidRPr="00C81EFF">
        <w:rPr>
          <w:b/>
        </w:rPr>
        <w:fldChar w:fldCharType="begin"/>
      </w:r>
      <w:r w:rsidRPr="00C81EFF">
        <w:rPr>
          <w:b/>
        </w:rPr>
        <w:instrText xml:space="preserve"> EQ \O(z,\S\up2(^))</w:instrText>
      </w:r>
      <w:r w:rsidRPr="00C81EFF">
        <w:rPr>
          <w:b/>
        </w:rPr>
        <w:fldChar w:fldCharType="end"/>
      </w:r>
      <w:r>
        <w:rPr>
          <w:b/>
        </w:rPr>
        <w:t>'</w:t>
      </w:r>
    </w:p>
    <w:p w14:paraId="59EE59FD" w14:textId="77777777" w:rsidR="00466E77" w:rsidRDefault="00466E77" w:rsidP="00466E77">
      <w:r>
        <w:t>or</w:t>
      </w:r>
    </w:p>
    <w:p w14:paraId="27FF148E" w14:textId="77777777" w:rsidR="00466E77" w:rsidRPr="00F56798" w:rsidRDefault="003E4B06" w:rsidP="00466E77">
      <w:pPr>
        <w:rPr>
          <w:rStyle w:val="subscript"/>
        </w:rPr>
      </w:pPr>
      <w:r>
        <w:br w:type="page"/>
      </w:r>
      <w:r w:rsidR="00466E77">
        <w:tab/>
        <w:t>(ω)'</w:t>
      </w:r>
      <w:r w:rsidR="00466E77">
        <w:rPr>
          <w:rStyle w:val="subscript"/>
        </w:rPr>
        <w:t>x</w:t>
      </w:r>
      <w:r w:rsidR="00466E77">
        <w:t xml:space="preserve"> = </w:t>
      </w:r>
      <w:r w:rsidR="00466E77" w:rsidRPr="00186675">
        <w:rPr>
          <w:color w:val="000000"/>
        </w:rPr>
        <w:fldChar w:fldCharType="begin"/>
      </w:r>
      <w:r w:rsidR="00466E77" w:rsidRPr="00186675">
        <w:rPr>
          <w:color w:val="000000"/>
        </w:rPr>
        <w:instrText xml:space="preserve"> EQ \O(</w:instrText>
      </w:r>
      <w:r w:rsidR="00466E77" w:rsidRPr="00D62016">
        <w:rPr>
          <w:i/>
          <w:color w:val="000000"/>
        </w:rPr>
        <w:instrText>φ</w:instrText>
      </w:r>
      <w:r w:rsidR="00466E77" w:rsidRPr="00186675">
        <w:rPr>
          <w:color w:val="000000"/>
        </w:rPr>
        <w:instrText>,\S\up4(•))</w:instrText>
      </w:r>
      <w:r w:rsidR="00466E77" w:rsidRPr="00186675">
        <w:rPr>
          <w:color w:val="000000"/>
        </w:rPr>
        <w:fldChar w:fldCharType="end"/>
      </w:r>
      <w:r w:rsidR="00466E77">
        <w:rPr>
          <w:color w:val="000000"/>
        </w:rPr>
        <w:t xml:space="preserve"> </w:t>
      </w:r>
      <w:r w:rsidR="00466E77">
        <w:t xml:space="preserve">sinθsinψ + </w:t>
      </w:r>
      <w:r w:rsidR="00466E77" w:rsidRPr="005F34E6">
        <w:rPr>
          <w:color w:val="000000"/>
        </w:rPr>
        <w:fldChar w:fldCharType="begin"/>
      </w:r>
      <w:r w:rsidR="00466E77" w:rsidRPr="005F34E6">
        <w:rPr>
          <w:color w:val="000000"/>
        </w:rPr>
        <w:instrText xml:space="preserve"> EQ \O(θ,\S\up6(•))</w:instrText>
      </w:r>
      <w:r w:rsidR="00466E77" w:rsidRPr="005F34E6">
        <w:rPr>
          <w:color w:val="000000"/>
        </w:rPr>
        <w:fldChar w:fldCharType="end"/>
      </w:r>
      <w:r w:rsidR="00466E77">
        <w:rPr>
          <w:color w:val="000000"/>
        </w:rPr>
        <w:t xml:space="preserve"> </w:t>
      </w:r>
      <w:r w:rsidR="00466E77">
        <w:t>cosψ</w:t>
      </w:r>
      <w:r w:rsidR="00466E77">
        <w:tab/>
      </w:r>
      <w:r w:rsidR="00466E77">
        <w:tab/>
        <w:t>≡ ω</w:t>
      </w:r>
      <w:r w:rsidR="00466E77">
        <w:rPr>
          <w:rStyle w:val="subscript"/>
        </w:rPr>
        <w:t>x'</w:t>
      </w:r>
    </w:p>
    <w:p w14:paraId="7FC456A9" w14:textId="77777777" w:rsidR="00466E77" w:rsidRPr="00F56798" w:rsidRDefault="00466E77" w:rsidP="00466E77">
      <w:pPr>
        <w:rPr>
          <w:rStyle w:val="subscript"/>
        </w:rPr>
      </w:pPr>
      <w:r>
        <w:tab/>
        <w:t>(ω)'</w:t>
      </w:r>
      <w:r>
        <w:rPr>
          <w:rStyle w:val="subscript"/>
        </w:rPr>
        <w:t>y</w:t>
      </w:r>
      <w: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sinψ</w:t>
      </w:r>
      <w:r>
        <w:tab/>
      </w:r>
      <w:r>
        <w:tab/>
        <w:t>≡ ω</w:t>
      </w:r>
      <w:r>
        <w:rPr>
          <w:rStyle w:val="subscript"/>
        </w:rPr>
        <w:t>y'</w:t>
      </w:r>
    </w:p>
    <w:p w14:paraId="2A3D91C0" w14:textId="77777777" w:rsidR="00466E77" w:rsidRDefault="00466E77" w:rsidP="00466E77">
      <w:pPr>
        <w:tabs>
          <w:tab w:val="left" w:pos="7200"/>
          <w:tab w:val="left" w:pos="7920"/>
          <w:tab w:val="right" w:pos="9270"/>
        </w:tabs>
      </w:pPr>
      <w:r>
        <w:tab/>
        <w:t>(ω)'</w:t>
      </w:r>
      <w:r>
        <w:rPr>
          <w:rStyle w:val="subscript"/>
        </w:rPr>
        <w:t>z</w:t>
      </w:r>
      <w: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ab/>
        <w:t>.</w:t>
      </w:r>
      <w:r>
        <w:tab/>
        <w:t xml:space="preserve"> </w:t>
      </w:r>
      <w:r>
        <w:tab/>
        <w:t>≡ ω</w:t>
      </w:r>
      <w:r>
        <w:rPr>
          <w:rStyle w:val="subscript"/>
        </w:rPr>
        <w:t>z'</w:t>
      </w:r>
      <w:r>
        <w:tab/>
      </w:r>
      <w:r>
        <w:tab/>
        <w:t xml:space="preserve">// Frame S' </w:t>
      </w:r>
      <w:r>
        <w:tab/>
      </w:r>
      <w:r>
        <w:tab/>
      </w:r>
      <w:r>
        <w:tab/>
      </w:r>
      <w:r>
        <w:tab/>
        <w:t>(H.4.7)</w:t>
      </w:r>
    </w:p>
    <w:p w14:paraId="170D2C13" w14:textId="77777777" w:rsidR="00466E77" w:rsidRDefault="00466E77" w:rsidP="00466E77">
      <w:pPr>
        <w:tabs>
          <w:tab w:val="left" w:pos="7200"/>
          <w:tab w:val="left" w:pos="7920"/>
          <w:tab w:val="right" w:pos="9270"/>
        </w:tabs>
      </w:pPr>
    </w:p>
    <w:p w14:paraId="6F6086A7" w14:textId="77777777" w:rsidR="00466E77" w:rsidRDefault="00466E77" w:rsidP="00466E77">
      <w:r>
        <w:t xml:space="preserve">These then are the Frame S' components of the </w:t>
      </w:r>
      <w:r w:rsidRPr="00186675">
        <w:rPr>
          <w:b/>
        </w:rPr>
        <w:t>ω</w:t>
      </w:r>
      <w:r>
        <w:t xml:space="preserve"> vector. </w:t>
      </w:r>
    </w:p>
    <w:p w14:paraId="651AA5E2" w14:textId="77777777" w:rsidR="00466E77" w:rsidRDefault="00466E77" w:rsidP="00466E77">
      <w:pPr>
        <w:tabs>
          <w:tab w:val="left" w:pos="7200"/>
          <w:tab w:val="left" w:pos="7920"/>
          <w:tab w:val="right" w:pos="9270"/>
        </w:tabs>
      </w:pPr>
    </w:p>
    <w:p w14:paraId="4A5ABAA0" w14:textId="77777777" w:rsidR="00466E77" w:rsidRDefault="00466E77" w:rsidP="00466E77">
      <w:r>
        <w:t xml:space="preserve">This result is in agreement with Goldstein page 134 (GPS page 174), </w:t>
      </w:r>
    </w:p>
    <w:p w14:paraId="15B658B4" w14:textId="77777777" w:rsidR="00466E77" w:rsidRPr="008454EE" w:rsidRDefault="00466E77" w:rsidP="00466E77">
      <w:pPr>
        <w:rPr>
          <w:rStyle w:val="subscript"/>
          <w:b w:val="0"/>
        </w:rPr>
      </w:pPr>
    </w:p>
    <w:p w14:paraId="0F75BD4C" w14:textId="77777777" w:rsidR="00466E77" w:rsidRDefault="00466E77" w:rsidP="00466E77">
      <w:r>
        <w:pict>
          <v:shape id="_x0000_i1376" type="#_x0000_t75" style="width:259.5pt;height:61.5pt">
            <v:imagedata r:id="rId422" o:title=""/>
          </v:shape>
        </w:pict>
      </w:r>
    </w:p>
    <w:p w14:paraId="32EBC029" w14:textId="77777777" w:rsidR="00466E77" w:rsidRDefault="00466E77" w:rsidP="00466E77"/>
    <w:p w14:paraId="1937BD8A" w14:textId="77777777" w:rsidR="00466E77" w:rsidRDefault="00466E77" w:rsidP="00466E77">
      <w:pPr>
        <w:rPr>
          <w:u w:val="single"/>
        </w:rPr>
      </w:pPr>
      <w:r w:rsidRPr="009A7BDB">
        <w:rPr>
          <w:u w:val="single"/>
        </w:rPr>
        <w:t>A quick verification</w:t>
      </w:r>
      <w:r>
        <w:rPr>
          <w:u w:val="single"/>
        </w:rPr>
        <w:t xml:space="preserve"> of (H.4.4)</w:t>
      </w:r>
    </w:p>
    <w:p w14:paraId="0A6F060B" w14:textId="77777777" w:rsidR="00466E77" w:rsidRDefault="00466E77" w:rsidP="00466E77"/>
    <w:p w14:paraId="60477C3B" w14:textId="77777777" w:rsidR="00466E77" w:rsidRDefault="00466E77" w:rsidP="00466E77">
      <w:r>
        <w:t xml:space="preserve">From (H.3.1) </w:t>
      </w:r>
      <w:r w:rsidR="00333EB7">
        <w:t>one has</w:t>
      </w:r>
      <w:r>
        <w:t xml:space="preserve"> </w:t>
      </w:r>
    </w:p>
    <w:p w14:paraId="3175D207" w14:textId="77777777" w:rsidR="00466E77" w:rsidRDefault="00466E77" w:rsidP="00466E77"/>
    <w:p w14:paraId="10073448" w14:textId="77777777" w:rsidR="00466E77" w:rsidRDefault="00466E77" w:rsidP="00466E77">
      <w:pPr>
        <w:tabs>
          <w:tab w:val="left" w:pos="7200"/>
          <w:tab w:val="left" w:pos="7920"/>
          <w:tab w:val="right" w:pos="9270"/>
        </w:tabs>
      </w:pPr>
      <w:r>
        <w:tab/>
        <w:t>R =  R</w:t>
      </w:r>
      <w:r>
        <w:rPr>
          <w:rStyle w:val="subscript"/>
        </w:rPr>
        <w:t>z</w:t>
      </w:r>
      <w:r>
        <w:t>(-ψ)R</w:t>
      </w:r>
      <w:r>
        <w:rPr>
          <w:rStyle w:val="subscript"/>
        </w:rPr>
        <w:t>x</w:t>
      </w:r>
      <w:r>
        <w:t>(-θ)R</w:t>
      </w:r>
      <w:r>
        <w:rPr>
          <w:rStyle w:val="subscript"/>
        </w:rPr>
        <w:t>z</w:t>
      </w:r>
      <w:r>
        <w:t>(-</w:t>
      </w:r>
      <w:r w:rsidRPr="00D62016">
        <w:rPr>
          <w:i/>
        </w:rPr>
        <w:t>φ</w:t>
      </w:r>
      <w:r>
        <w:t>)  .</w:t>
      </w:r>
      <w:r>
        <w:tab/>
      </w:r>
      <w:r>
        <w:tab/>
      </w:r>
      <w:r>
        <w:tab/>
      </w:r>
      <w:r>
        <w:tab/>
      </w:r>
      <w:r>
        <w:tab/>
      </w:r>
      <w:r>
        <w:tab/>
      </w:r>
      <w:r>
        <w:tab/>
      </w:r>
      <w:r>
        <w:tab/>
      </w:r>
      <w:r>
        <w:tab/>
      </w:r>
      <w:r w:rsidRPr="00A130D8">
        <w:rPr>
          <w:i/>
        </w:rPr>
        <w:t>(H.3.1)</w:t>
      </w:r>
      <w:r>
        <w:tab/>
      </w:r>
      <w:r>
        <w:tab/>
      </w:r>
      <w:r>
        <w:tab/>
      </w:r>
    </w:p>
    <w:p w14:paraId="7F6D6A8B" w14:textId="77777777" w:rsidR="00466E77" w:rsidRDefault="00466E77" w:rsidP="00466E77">
      <w:r>
        <w:t xml:space="preserve">The rule for </w:t>
      </w:r>
      <w:r w:rsidR="00333EB7">
        <w:t xml:space="preserve">the </w:t>
      </w:r>
      <w:r>
        <w:t>transformation of a kinematic vector is given by</w:t>
      </w:r>
      <w:r w:rsidRPr="00A130D8">
        <w:rPr>
          <w:color w:val="000000"/>
        </w:rPr>
        <w:t xml:space="preserve"> (</w:t>
      </w:r>
      <w:r w:rsidR="00333EB7">
        <w:rPr>
          <w:color w:val="000000"/>
        </w:rPr>
        <w:t>H</w:t>
      </w:r>
      <w:r w:rsidRPr="00A130D8">
        <w:rPr>
          <w:color w:val="000000"/>
        </w:rPr>
        <w:t>.3.</w:t>
      </w:r>
      <w:r w:rsidR="00333EB7">
        <w:rPr>
          <w:color w:val="000000"/>
        </w:rPr>
        <w:t xml:space="preserve">9), </w:t>
      </w:r>
    </w:p>
    <w:p w14:paraId="239D6623" w14:textId="77777777" w:rsidR="00466E77" w:rsidRDefault="00466E77" w:rsidP="00466E77"/>
    <w:p w14:paraId="68640821" w14:textId="77777777" w:rsidR="00466E77" w:rsidRDefault="00466E77" w:rsidP="00333EB7">
      <w:pPr>
        <w:tabs>
          <w:tab w:val="left" w:pos="7200"/>
          <w:tab w:val="left" w:pos="7920"/>
          <w:tab w:val="right" w:pos="9270"/>
        </w:tabs>
      </w:pPr>
      <w:r>
        <w:tab/>
        <w:t>(</w:t>
      </w:r>
      <w:r w:rsidRPr="000B0C58">
        <w:rPr>
          <w:b/>
        </w:rPr>
        <w:t>ω</w:t>
      </w:r>
      <w:r>
        <w:t>)' = R</w:t>
      </w:r>
      <w:r w:rsidRPr="007A5401">
        <w:rPr>
          <w:b/>
        </w:rPr>
        <w:t>ω</w:t>
      </w:r>
      <w:r>
        <w:t xml:space="preserve"> </w:t>
      </w:r>
      <w:r>
        <w:tab/>
      </w:r>
      <w:r>
        <w:tab/>
      </w:r>
      <w:r>
        <w:tab/>
      </w:r>
      <w:r>
        <w:tab/>
      </w:r>
      <w:r>
        <w:tab/>
      </w:r>
      <w:r>
        <w:tab/>
      </w:r>
      <w:r>
        <w:tab/>
      </w:r>
      <w:r>
        <w:tab/>
      </w:r>
      <w:r>
        <w:tab/>
      </w:r>
      <w:r>
        <w:tab/>
      </w:r>
      <w:r w:rsidR="00333EB7">
        <w:tab/>
      </w:r>
      <w:r>
        <w:t>(H.4.8)</w:t>
      </w:r>
    </w:p>
    <w:p w14:paraId="6098DBC3" w14:textId="77777777" w:rsidR="00466E77" w:rsidRDefault="00333EB7" w:rsidP="00466E77">
      <w:r>
        <w:t>so</w:t>
      </w:r>
    </w:p>
    <w:p w14:paraId="6333B8C1" w14:textId="77777777" w:rsidR="00466E77" w:rsidRPr="009A7BDB" w:rsidRDefault="00466E77" w:rsidP="00466E77">
      <w:pPr>
        <w:tabs>
          <w:tab w:val="left" w:pos="7200"/>
          <w:tab w:val="left" w:pos="7920"/>
          <w:tab w:val="right" w:pos="9270"/>
        </w:tabs>
      </w:pPr>
      <w:r>
        <w:tab/>
        <w:t>(</w:t>
      </w:r>
      <w:r w:rsidRPr="007A5401">
        <w:t>ω</w:t>
      </w:r>
      <w:r>
        <w:t>)'</w:t>
      </w:r>
      <w:r>
        <w:rPr>
          <w:rStyle w:val="subscript"/>
        </w:rPr>
        <w:t>i</w:t>
      </w:r>
      <w:r>
        <w:t xml:space="preserve">  = R</w:t>
      </w:r>
      <w:r>
        <w:rPr>
          <w:rStyle w:val="subscript"/>
        </w:rPr>
        <w:t>ij</w:t>
      </w:r>
      <w:r>
        <w:t>ω</w:t>
      </w:r>
      <w:r>
        <w:rPr>
          <w:rStyle w:val="subscript"/>
        </w:rPr>
        <w:t>j</w:t>
      </w:r>
      <w:r>
        <w:t xml:space="preserve">  = [ R</w:t>
      </w:r>
      <w:r>
        <w:rPr>
          <w:rStyle w:val="subscript"/>
        </w:rPr>
        <w:t>z</w:t>
      </w:r>
      <w:r>
        <w:t>(-ψ)R</w:t>
      </w:r>
      <w:r>
        <w:rPr>
          <w:rStyle w:val="subscript"/>
        </w:rPr>
        <w:t>x</w:t>
      </w:r>
      <w:r>
        <w:t>(-θ)R</w:t>
      </w:r>
      <w:r>
        <w:rPr>
          <w:rStyle w:val="subscript"/>
        </w:rPr>
        <w:t>z</w:t>
      </w:r>
      <w:r>
        <w:t>(-</w:t>
      </w:r>
      <w:r w:rsidRPr="00D62016">
        <w:rPr>
          <w:i/>
        </w:rPr>
        <w:t>φ</w:t>
      </w:r>
      <w:r>
        <w:t>) ]</w:t>
      </w:r>
      <w:r>
        <w:rPr>
          <w:rStyle w:val="subscript"/>
        </w:rPr>
        <w:t>ij</w:t>
      </w:r>
      <w:r>
        <w:t>ω</w:t>
      </w:r>
      <w:r>
        <w:rPr>
          <w:rStyle w:val="subscript"/>
        </w:rPr>
        <w:t>j</w:t>
      </w:r>
      <w:r>
        <w:t xml:space="preserve">  .</w:t>
      </w:r>
      <w:r>
        <w:tab/>
      </w:r>
      <w:r>
        <w:tab/>
      </w:r>
      <w:r>
        <w:tab/>
      </w:r>
      <w:r>
        <w:tab/>
      </w:r>
      <w:r>
        <w:tab/>
      </w:r>
      <w:r w:rsidR="00333EB7">
        <w:tab/>
      </w:r>
      <w:r>
        <w:t>(H.4.9)</w:t>
      </w:r>
    </w:p>
    <w:p w14:paraId="5243BA0D" w14:textId="77777777" w:rsidR="00466E77" w:rsidRDefault="00466E77" w:rsidP="00466E77"/>
    <w:p w14:paraId="0B455AD2" w14:textId="77777777" w:rsidR="00466E77" w:rsidRDefault="00466E77" w:rsidP="00466E77">
      <w:r>
        <w:t xml:space="preserve">Inverting, </w:t>
      </w:r>
    </w:p>
    <w:p w14:paraId="7EB9D272" w14:textId="77777777" w:rsidR="00466E77" w:rsidRDefault="00466E77" w:rsidP="00466E77"/>
    <w:p w14:paraId="39CB6D67" w14:textId="77777777" w:rsidR="00466E77" w:rsidRPr="009A7BDB" w:rsidRDefault="00333EB7" w:rsidP="00466E77">
      <w:pPr>
        <w:tabs>
          <w:tab w:val="left" w:pos="7200"/>
          <w:tab w:val="left" w:pos="7920"/>
          <w:tab w:val="right" w:pos="9270"/>
        </w:tabs>
      </w:pPr>
      <w:r>
        <w:tab/>
      </w:r>
      <w:r w:rsidR="00466E77" w:rsidRPr="007A5401">
        <w:t>ω</w:t>
      </w:r>
      <w:r w:rsidR="00466E77">
        <w:rPr>
          <w:rStyle w:val="subscript"/>
        </w:rPr>
        <w:t>i</w:t>
      </w:r>
      <w:r w:rsidR="00466E77">
        <w:t xml:space="preserve">  = [ R</w:t>
      </w:r>
      <w:r w:rsidR="00466E77">
        <w:rPr>
          <w:rStyle w:val="subscript"/>
        </w:rPr>
        <w:t>z</w:t>
      </w:r>
      <w:r w:rsidR="00466E77">
        <w:t>(</w:t>
      </w:r>
      <w:r w:rsidR="00466E77" w:rsidRPr="00D62016">
        <w:rPr>
          <w:i/>
        </w:rPr>
        <w:t>φ</w:t>
      </w:r>
      <w:r w:rsidR="00466E77">
        <w:t>)R</w:t>
      </w:r>
      <w:r w:rsidR="00466E77">
        <w:rPr>
          <w:rStyle w:val="subscript"/>
        </w:rPr>
        <w:t>x</w:t>
      </w:r>
      <w:r w:rsidR="00466E77">
        <w:t>(θ)R</w:t>
      </w:r>
      <w:r w:rsidR="00466E77">
        <w:rPr>
          <w:rStyle w:val="subscript"/>
        </w:rPr>
        <w:t>z</w:t>
      </w:r>
      <w:r w:rsidR="00466E77">
        <w:t>(ψ)]</w:t>
      </w:r>
      <w:r w:rsidR="00466E77">
        <w:rPr>
          <w:rStyle w:val="subscript"/>
        </w:rPr>
        <w:t>ij</w:t>
      </w:r>
      <w:r w:rsidR="00466E77">
        <w:t xml:space="preserve"> (</w:t>
      </w:r>
      <w:r w:rsidR="00466E77" w:rsidRPr="007A5401">
        <w:t>ω</w:t>
      </w:r>
      <w:r w:rsidR="00466E77">
        <w:t>)'</w:t>
      </w:r>
      <w:r w:rsidR="00466E77">
        <w:rPr>
          <w:rStyle w:val="subscript"/>
        </w:rPr>
        <w:t>j</w:t>
      </w:r>
      <w:r w:rsidR="00466E77">
        <w:tab/>
        <w:t>.</w:t>
      </w:r>
      <w:r w:rsidR="00466E77">
        <w:tab/>
      </w:r>
      <w:r w:rsidR="00466E77">
        <w:tab/>
      </w:r>
      <w:r w:rsidR="00466E77">
        <w:tab/>
      </w:r>
      <w:r w:rsidR="00466E77">
        <w:tab/>
      </w:r>
      <w:r w:rsidR="00466E77">
        <w:tab/>
      </w:r>
      <w:r w:rsidR="00466E77">
        <w:tab/>
      </w:r>
      <w:r w:rsidR="00466E77">
        <w:tab/>
        <w:t>(H.4.10)</w:t>
      </w:r>
    </w:p>
    <w:p w14:paraId="4C30EA59" w14:textId="77777777" w:rsidR="00466E77" w:rsidRDefault="00466E77" w:rsidP="00466E77"/>
    <w:p w14:paraId="0B9B41AF" w14:textId="77777777" w:rsidR="00466E77" w:rsidRPr="009A7BDB" w:rsidRDefault="00466E77" w:rsidP="00466E77">
      <w:r>
        <w:t>We enter the (</w:t>
      </w:r>
      <w:r w:rsidRPr="007A5401">
        <w:t>ω</w:t>
      </w:r>
      <w:r>
        <w:t>)'</w:t>
      </w:r>
      <w:r>
        <w:rPr>
          <w:rStyle w:val="subscript"/>
        </w:rPr>
        <w:t>j</w:t>
      </w:r>
      <w:r>
        <w:t xml:space="preserve"> components (H.4.7) i</w:t>
      </w:r>
      <w:r w:rsidR="00333EB7">
        <w:t>nto Maple and then compute the ω</w:t>
      </w:r>
      <w:r>
        <w:rPr>
          <w:rStyle w:val="subscript"/>
        </w:rPr>
        <w:t>i</w:t>
      </w:r>
      <w:r>
        <w:t xml:space="preserve"> using (H.4.10), </w:t>
      </w:r>
    </w:p>
    <w:p w14:paraId="5E3398E2" w14:textId="77777777" w:rsidR="00466E77" w:rsidRDefault="00466E77" w:rsidP="00466E77"/>
    <w:p w14:paraId="7C7D0CC9" w14:textId="77777777" w:rsidR="00466E77" w:rsidRPr="00F56798" w:rsidRDefault="00466E77" w:rsidP="00466E77">
      <w:pPr>
        <w:tabs>
          <w:tab w:val="left" w:pos="7200"/>
          <w:tab w:val="left" w:pos="7920"/>
          <w:tab w:val="right" w:pos="9270"/>
        </w:tabs>
      </w:pPr>
      <w:r>
        <w:pict>
          <v:shape id="_x0000_i1377" type="#_x0000_t75" style="width:385.5pt;height:165.75pt">
            <v:imagedata r:id="rId423" o:title=""/>
          </v:shape>
        </w:pict>
      </w:r>
      <w:r>
        <w:tab/>
      </w:r>
      <w:r>
        <w:tab/>
        <w:t>(H.4.11)</w:t>
      </w:r>
    </w:p>
    <w:p w14:paraId="6460706E" w14:textId="77777777" w:rsidR="00466E77" w:rsidRDefault="00466E77" w:rsidP="00466E77"/>
    <w:p w14:paraId="62C61E13" w14:textId="77777777" w:rsidR="00466E77" w:rsidRDefault="00466E77" w:rsidP="00466E77">
      <w:r>
        <w:t xml:space="preserve">Transcribing the result gives, </w:t>
      </w:r>
    </w:p>
    <w:p w14:paraId="657CB13E" w14:textId="77777777" w:rsidR="00466E77" w:rsidRPr="003E4B06" w:rsidRDefault="00466E77" w:rsidP="00466E77">
      <w:pPr>
        <w:rPr>
          <w:sz w:val="16"/>
          <w:szCs w:val="16"/>
        </w:rPr>
      </w:pPr>
    </w:p>
    <w:p w14:paraId="7BA87867" w14:textId="77777777" w:rsidR="00466E77" w:rsidRPr="00772789" w:rsidRDefault="00466E77" w:rsidP="00466E77">
      <w:r>
        <w:tab/>
        <w:t>(</w:t>
      </w:r>
      <w:r w:rsidRPr="007A5401">
        <w:t>ω</w:t>
      </w:r>
      <w:r>
        <w:t>)</w:t>
      </w:r>
      <w:r>
        <w:rPr>
          <w:rStyle w:val="subscript"/>
        </w:rPr>
        <w:t>x</w:t>
      </w:r>
      <w:r>
        <w:t xml:space="preserve"> = cos</w:t>
      </w:r>
      <w:r w:rsidRPr="00D62016">
        <w:rPr>
          <w:i/>
        </w:rPr>
        <w:t>φ</w:t>
      </w:r>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 </w:t>
      </w:r>
      <w:r>
        <w:rPr>
          <w:color w:val="000000"/>
        </w:rPr>
        <w:t>sinθsin</w:t>
      </w:r>
      <w:r w:rsidRPr="00D62016">
        <w:rPr>
          <w:i/>
          <w:color w:val="000000"/>
        </w:rPr>
        <w:t>φ</w:t>
      </w:r>
      <w:r>
        <w:rPr>
          <w:color w:val="000000"/>
        </w:rPr>
        <w:t xml:space="preserve">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p>
    <w:p w14:paraId="0920024E" w14:textId="77777777" w:rsidR="00466E77" w:rsidRPr="009A7BDB" w:rsidRDefault="00466E77" w:rsidP="00466E77">
      <w:r>
        <w:tab/>
        <w:t>(</w:t>
      </w:r>
      <w:r w:rsidRPr="007A5401">
        <w:t>ω</w:t>
      </w:r>
      <w:r>
        <w:t>)</w:t>
      </w:r>
      <w:r>
        <w:rPr>
          <w:rStyle w:val="subscript"/>
        </w:rPr>
        <w:t>y</w:t>
      </w:r>
      <w:r>
        <w:t xml:space="preserve"> =  sin</w:t>
      </w:r>
      <w:r w:rsidRPr="00D62016">
        <w:rPr>
          <w:i/>
        </w:rPr>
        <w:t>φ</w:t>
      </w:r>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w:t>
      </w:r>
      <w:r>
        <w:rPr>
          <w:color w:val="000000"/>
        </w:rPr>
        <w:t xml:space="preserve"> sinθcos</w:t>
      </w:r>
      <w:r w:rsidRPr="00D62016">
        <w:rPr>
          <w:i/>
          <w:color w:val="000000"/>
        </w:rPr>
        <w:t>φ</w:t>
      </w:r>
      <w:r>
        <w:rPr>
          <w:color w:val="000000"/>
        </w:rPr>
        <w:t xml:space="preserve">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p>
    <w:p w14:paraId="2C05199E" w14:textId="77777777" w:rsidR="00466E77" w:rsidRDefault="00466E77" w:rsidP="00466E77">
      <w:pPr>
        <w:tabs>
          <w:tab w:val="left" w:pos="7200"/>
          <w:tab w:val="left" w:pos="7920"/>
          <w:tab w:val="right" w:pos="9270"/>
        </w:tabs>
      </w:pPr>
      <w:r>
        <w:tab/>
        <w:t>(</w:t>
      </w:r>
      <w:r w:rsidRPr="007A5401">
        <w:t>ω</w:t>
      </w:r>
      <w:r>
        <w:t>)</w:t>
      </w:r>
      <w:r>
        <w:rPr>
          <w:rStyle w:val="subscript"/>
        </w:rPr>
        <w:t>z</w:t>
      </w:r>
      <w: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 cosθ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t xml:space="preserve"> .</w:t>
      </w:r>
      <w:r>
        <w:tab/>
      </w:r>
      <w:r>
        <w:tab/>
      </w:r>
      <w:r>
        <w:tab/>
      </w:r>
      <w:r>
        <w:tab/>
      </w:r>
      <w:r>
        <w:tab/>
      </w:r>
      <w:r>
        <w:tab/>
      </w:r>
      <w:r>
        <w:tab/>
      </w:r>
      <w:r>
        <w:tab/>
      </w:r>
      <w:r>
        <w:tab/>
      </w:r>
      <w:r>
        <w:tab/>
        <w:t>(H.4.12)</w:t>
      </w:r>
      <w:r>
        <w:tab/>
      </w:r>
    </w:p>
    <w:p w14:paraId="5AB48D7A" w14:textId="77777777" w:rsidR="00466E77" w:rsidRDefault="00466E77" w:rsidP="00466E77"/>
    <w:p w14:paraId="5BA45B4F" w14:textId="77777777" w:rsidR="00466E77" w:rsidRDefault="00466E77" w:rsidP="00466E77">
      <w:r>
        <w:t>This agrees with (H.4.4) above, providing some verification for our Frame S</w:t>
      </w:r>
      <w:r w:rsidRPr="0063133C">
        <w:rPr>
          <w:b/>
        </w:rPr>
        <w:t xml:space="preserve"> </w:t>
      </w:r>
      <w:r>
        <w:t xml:space="preserve">components of </w:t>
      </w:r>
      <w:r w:rsidRPr="0063133C">
        <w:rPr>
          <w:b/>
        </w:rPr>
        <w:t>ω</w:t>
      </w:r>
      <w:r>
        <w:t xml:space="preserve">. </w:t>
      </w:r>
    </w:p>
    <w:p w14:paraId="4B4FC54F" w14:textId="77777777" w:rsidR="00466E77" w:rsidRDefault="00466E77" w:rsidP="00466E77"/>
    <w:p w14:paraId="4E5138D9" w14:textId="77777777" w:rsidR="00466E77" w:rsidRDefault="00466E77" w:rsidP="00466E77">
      <w:pPr>
        <w:pStyle w:val="Heading3"/>
      </w:pPr>
      <w:bookmarkStart w:id="135" w:name="_Toc479350579"/>
      <w:r>
        <w:t>H.5</w:t>
      </w:r>
      <w:r w:rsidRPr="005A5386">
        <w:t xml:space="preserve"> </w:t>
      </w:r>
      <w:r>
        <w:t>C</w:t>
      </w:r>
      <w:r w:rsidRPr="005A5386">
        <w:t xml:space="preserve">omputation of ω </w:t>
      </w:r>
      <w:r>
        <w:t>(</w:t>
      </w:r>
      <w:r w:rsidRPr="005A5386">
        <w:t xml:space="preserve">Method </w:t>
      </w:r>
      <w:r>
        <w:t>2)</w:t>
      </w:r>
      <w:r w:rsidR="00EF5F4D">
        <w:t>*</w:t>
      </w:r>
      <w:bookmarkEnd w:id="135"/>
    </w:p>
    <w:p w14:paraId="1CFEABCF" w14:textId="77777777" w:rsidR="00466E77" w:rsidRDefault="00466E77" w:rsidP="00466E77"/>
    <w:p w14:paraId="7111E8E8" w14:textId="77777777" w:rsidR="00466E77" w:rsidRDefault="00466E77" w:rsidP="00466E77">
      <w:r>
        <w:t xml:space="preserve">In this section our approach to computing </w:t>
      </w:r>
      <w:r w:rsidRPr="00A267BE">
        <w:rPr>
          <w:b/>
        </w:rPr>
        <w:t>ω</w:t>
      </w:r>
      <w:r>
        <w:t xml:space="preserve"> for the Euler Angle rotation is to find an equation which involves </w:t>
      </w:r>
      <w:r w:rsidRPr="00A267BE">
        <w:rPr>
          <w:b/>
        </w:rPr>
        <w:t>ω</w:t>
      </w:r>
      <w:r>
        <w:t xml:space="preserve"> and solve it for </w:t>
      </w:r>
      <w:r w:rsidRPr="00A267BE">
        <w:rPr>
          <w:b/>
        </w:rPr>
        <w:t>ω</w:t>
      </w:r>
      <w:r>
        <w:t xml:space="preserve">! More or less at random, we choose (1.7.4), </w:t>
      </w:r>
    </w:p>
    <w:p w14:paraId="5720FBC6" w14:textId="77777777" w:rsidR="00466E77" w:rsidRDefault="00466E77" w:rsidP="00466E77"/>
    <w:p w14:paraId="2767BF8F" w14:textId="77777777" w:rsidR="00466E77" w:rsidRDefault="00466E77" w:rsidP="00466E77">
      <w:pPr>
        <w:tabs>
          <w:tab w:val="left" w:pos="7200"/>
          <w:tab w:val="left" w:pos="7920"/>
          <w:tab w:val="right" w:pos="9270"/>
        </w:tabs>
      </w:pPr>
      <w:r>
        <w:tab/>
        <w:t>(d</w:t>
      </w:r>
      <w:r w:rsidRPr="00B14B15">
        <w:rPr>
          <w:b/>
        </w:rPr>
        <w:t>e</w:t>
      </w:r>
      <w:r>
        <w:rPr>
          <w:rStyle w:val="subscript"/>
        </w:rPr>
        <w:t>n</w:t>
      </w:r>
      <w:r>
        <w:t>/dt)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t>
      </w:r>
      <w:r>
        <w:tab/>
      </w:r>
      <w:r>
        <w:tab/>
      </w:r>
      <w:r>
        <w:tab/>
      </w:r>
      <w:r>
        <w:tab/>
      </w:r>
      <w:r w:rsidRPr="004B1C10">
        <w:rPr>
          <w:i/>
        </w:rPr>
        <w:t>(1.7.4)</w:t>
      </w:r>
      <w:r>
        <w:tab/>
      </w:r>
      <w:r>
        <w:tab/>
      </w:r>
      <w:r>
        <w:tab/>
      </w:r>
      <w:r>
        <w:tab/>
      </w:r>
      <w:r>
        <w:tab/>
        <w:t>(H.5.1)</w:t>
      </w:r>
    </w:p>
    <w:p w14:paraId="522CA89D" w14:textId="77777777" w:rsidR="00466E77" w:rsidRDefault="00466E77" w:rsidP="00466E77">
      <w:pPr>
        <w:tabs>
          <w:tab w:val="left" w:pos="7200"/>
          <w:tab w:val="left" w:pos="7920"/>
          <w:tab w:val="right" w:pos="9270"/>
        </w:tabs>
      </w:pPr>
    </w:p>
    <w:p w14:paraId="164D7CCF" w14:textId="77777777" w:rsidR="00466E77" w:rsidRDefault="00466E77" w:rsidP="00466E77">
      <w:pPr>
        <w:tabs>
          <w:tab w:val="left" w:pos="7200"/>
          <w:tab w:val="left" w:pos="7920"/>
          <w:tab w:val="right" w:pos="9270"/>
        </w:tabs>
      </w:pPr>
      <w:r>
        <w:t xml:space="preserve">Unlike our Method 1 computation of </w:t>
      </w:r>
      <w:r w:rsidRPr="00A267BE">
        <w:rPr>
          <w:b/>
        </w:rPr>
        <w:t>ω</w:t>
      </w:r>
      <w:r>
        <w:t xml:space="preserve"> in the previous section, here we shall have no need for Goldstein's geometric Figure (H.1.5) or intermediate angles like ξ and ζ. We will, however, need various algebraic results developed in Section G.3. </w:t>
      </w:r>
      <w:r w:rsidR="00F90F5F">
        <w:t xml:space="preserve">This is an algebraic approach rather than a geometric approach. </w:t>
      </w:r>
    </w:p>
    <w:p w14:paraId="35B9C8A6" w14:textId="77777777" w:rsidR="00EF5F4D" w:rsidRDefault="00EF5F4D" w:rsidP="00466E77">
      <w:pPr>
        <w:tabs>
          <w:tab w:val="left" w:pos="7200"/>
          <w:tab w:val="left" w:pos="7920"/>
          <w:tab w:val="right" w:pos="9270"/>
        </w:tabs>
      </w:pPr>
    </w:p>
    <w:p w14:paraId="33534BAB" w14:textId="77777777" w:rsidR="0085064F" w:rsidRDefault="00EF5F4D" w:rsidP="00466E77">
      <w:pPr>
        <w:tabs>
          <w:tab w:val="left" w:pos="7200"/>
          <w:tab w:val="left" w:pos="7920"/>
          <w:tab w:val="right" w:pos="9270"/>
        </w:tabs>
      </w:pPr>
      <w:r>
        <w:t xml:space="preserve">* Method 2 is much more complicated than Method 1, and we only carried it through as a stress test of our various notations, facts and theorems developed earlier. We strongly recommend that the reader skip the details of this section and jump to the concluding "Summary of what happened" below (H.5.39). No new results are developed here, all results of interest were found by Method 1 in the previous section. </w:t>
      </w:r>
    </w:p>
    <w:p w14:paraId="1D8A9DEA" w14:textId="77777777" w:rsidR="0085064F" w:rsidRDefault="0085064F" w:rsidP="00466E77">
      <w:pPr>
        <w:tabs>
          <w:tab w:val="left" w:pos="7200"/>
          <w:tab w:val="left" w:pos="7920"/>
          <w:tab w:val="right" w:pos="9270"/>
        </w:tabs>
      </w:pPr>
      <w:r>
        <w:t>_____________________________________________________________________________________</w:t>
      </w:r>
    </w:p>
    <w:p w14:paraId="69D8D5B9" w14:textId="77777777" w:rsidR="00F90F5F" w:rsidRDefault="00F90F5F" w:rsidP="00F90F5F">
      <w:pPr>
        <w:tabs>
          <w:tab w:val="left" w:pos="7200"/>
          <w:tab w:val="left" w:pos="7920"/>
          <w:tab w:val="right" w:pos="9270"/>
        </w:tabs>
      </w:pPr>
    </w:p>
    <w:p w14:paraId="3E8C117E" w14:textId="77777777" w:rsidR="00466E77" w:rsidRDefault="00466E77" w:rsidP="00466E77">
      <w:r>
        <w:t>Recall from (H.3.1)</w:t>
      </w:r>
      <w:r w:rsidRPr="00A267BE">
        <w:t xml:space="preserve"> </w:t>
      </w:r>
      <w:r>
        <w:t xml:space="preserve">that the Goldstein Euler angle rotation is given by </w:t>
      </w:r>
    </w:p>
    <w:p w14:paraId="1E87EF35" w14:textId="77777777" w:rsidR="00466E77" w:rsidRDefault="00466E77" w:rsidP="00466E77"/>
    <w:p w14:paraId="5FF09553" w14:textId="77777777" w:rsidR="00466E77" w:rsidRPr="00A267BE" w:rsidRDefault="00466E77" w:rsidP="00466E77">
      <w:pPr>
        <w:tabs>
          <w:tab w:val="left" w:pos="7200"/>
          <w:tab w:val="left" w:pos="7920"/>
          <w:tab w:val="right" w:pos="9270"/>
        </w:tabs>
      </w:pPr>
      <w:r>
        <w:tab/>
        <w:t>R =  R</w:t>
      </w:r>
      <w:r>
        <w:rPr>
          <w:rStyle w:val="subscript"/>
        </w:rPr>
        <w:t>z</w:t>
      </w:r>
      <w:r>
        <w:t>(-ψ)R</w:t>
      </w:r>
      <w:r>
        <w:rPr>
          <w:rStyle w:val="subscript"/>
        </w:rPr>
        <w:t>x</w:t>
      </w:r>
      <w:r>
        <w:t>(-θ)R</w:t>
      </w:r>
      <w:r>
        <w:rPr>
          <w:rStyle w:val="subscript"/>
        </w:rPr>
        <w:t>z</w:t>
      </w:r>
      <w:r>
        <w:t>(-</w:t>
      </w:r>
      <w:r w:rsidRPr="00D62016">
        <w:rPr>
          <w:i/>
        </w:rPr>
        <w:t>φ</w:t>
      </w:r>
      <w:r>
        <w:t xml:space="preserve">) . </w:t>
      </w:r>
      <w:r>
        <w:tab/>
      </w:r>
      <w:r>
        <w:tab/>
      </w:r>
      <w:r>
        <w:tab/>
      </w:r>
      <w:r>
        <w:tab/>
      </w:r>
      <w:r>
        <w:tab/>
      </w:r>
      <w:r w:rsidRPr="00A130D8">
        <w:rPr>
          <w:i/>
        </w:rPr>
        <w:t>(H.3.1)</w:t>
      </w:r>
      <w:r>
        <w:tab/>
      </w:r>
      <w:r>
        <w:tab/>
      </w:r>
      <w:r>
        <w:tab/>
      </w:r>
      <w:r>
        <w:tab/>
        <w:t>(H.5.2)</w:t>
      </w:r>
    </w:p>
    <w:p w14:paraId="2B9D7F86" w14:textId="77777777" w:rsidR="00466E77" w:rsidRDefault="00466E77" w:rsidP="00466E77"/>
    <w:p w14:paraId="54320082" w14:textId="77777777" w:rsidR="00466E77" w:rsidRDefault="00466E77" w:rsidP="00466E77">
      <w:r>
        <w:t xml:space="preserve">In order to avoid a hundred minus signs, we shall </w:t>
      </w:r>
      <w:r w:rsidRPr="00A267BE">
        <w:rPr>
          <w:i/>
        </w:rPr>
        <w:t>temporarily</w:t>
      </w:r>
      <w:r>
        <w:t xml:space="preserve"> </w:t>
      </w:r>
      <w:r w:rsidRPr="00A267BE">
        <w:rPr>
          <w:i/>
        </w:rPr>
        <w:t>negate</w:t>
      </w:r>
      <w:r>
        <w:t xml:space="preserve"> all three angles. Then when we are done, we will undo this negation. We therefore temporarily take R to be, </w:t>
      </w:r>
    </w:p>
    <w:p w14:paraId="1D4A6A59" w14:textId="77777777" w:rsidR="00466E77" w:rsidRDefault="00466E77" w:rsidP="00466E77"/>
    <w:p w14:paraId="4ADE9A1E" w14:textId="77777777" w:rsidR="00466E77" w:rsidRPr="00A267BE" w:rsidRDefault="00466E77" w:rsidP="00466E77">
      <w:pPr>
        <w:tabs>
          <w:tab w:val="left" w:pos="7200"/>
          <w:tab w:val="left" w:pos="7920"/>
          <w:tab w:val="right" w:pos="9270"/>
        </w:tabs>
      </w:pPr>
      <w:r>
        <w:tab/>
        <w:t>R(ψ,θ,</w:t>
      </w:r>
      <w:r w:rsidRPr="00D62016">
        <w:rPr>
          <w:i/>
        </w:rPr>
        <w:t>φ</w:t>
      </w:r>
      <w:r>
        <w:t>)  =  R</w:t>
      </w:r>
      <w:r>
        <w:rPr>
          <w:rStyle w:val="subscript"/>
        </w:rPr>
        <w:t>z</w:t>
      </w:r>
      <w:r>
        <w:t>(ψ)R</w:t>
      </w:r>
      <w:r>
        <w:rPr>
          <w:rStyle w:val="subscript"/>
        </w:rPr>
        <w:t>x</w:t>
      </w:r>
      <w:r>
        <w:t>(θ)R</w:t>
      </w:r>
      <w:r>
        <w:rPr>
          <w:rStyle w:val="subscript"/>
        </w:rPr>
        <w:t>z</w:t>
      </w:r>
      <w:r>
        <w:t>(</w:t>
      </w:r>
      <w:r w:rsidRPr="00D62016">
        <w:rPr>
          <w:i/>
        </w:rPr>
        <w:t>φ</w:t>
      </w:r>
      <w:r>
        <w:t>)  ≡  R(</w:t>
      </w:r>
      <w:r w:rsidRPr="00A267BE">
        <w:rPr>
          <w:b/>
        </w:rPr>
        <w:t>Φ</w:t>
      </w:r>
      <w:r>
        <w:t xml:space="preserve">)   = exp(-i </w:t>
      </w:r>
      <w:r w:rsidRPr="00A267BE">
        <w:rPr>
          <w:b/>
        </w:rPr>
        <w:t>Φ</w:t>
      </w:r>
      <w:r>
        <w:rPr>
          <w:b/>
        </w:rPr>
        <w:t xml:space="preserve"> </w:t>
      </w:r>
      <w:r>
        <w:sym w:font="Symbol" w:char="F0B7"/>
      </w:r>
      <w:r>
        <w:t xml:space="preserve"> </w:t>
      </w:r>
      <w:r w:rsidRPr="00A267BE">
        <w:rPr>
          <w:b/>
        </w:rPr>
        <w:t>J</w:t>
      </w:r>
      <w:r>
        <w:t>) .</w:t>
      </w:r>
      <w:r>
        <w:tab/>
      </w:r>
      <w:r>
        <w:tab/>
        <w:t>// temp</w:t>
      </w:r>
      <w:r>
        <w:tab/>
      </w:r>
      <w:r>
        <w:tab/>
      </w:r>
      <w:r>
        <w:tab/>
        <w:t>(H.5.3)</w:t>
      </w:r>
    </w:p>
    <w:p w14:paraId="58CB5D2B" w14:textId="77777777" w:rsidR="00466E77" w:rsidRDefault="00466E77" w:rsidP="00466E77"/>
    <w:p w14:paraId="0CC22685" w14:textId="77777777" w:rsidR="00466E77" w:rsidRDefault="00466E77" w:rsidP="00466E77">
      <w:r w:rsidRPr="00A267BE">
        <w:rPr>
          <w:u w:val="single"/>
        </w:rPr>
        <w:t>Comment</w:t>
      </w:r>
      <w:r>
        <w:t xml:space="preserve">:  To find </w:t>
      </w:r>
      <w:r w:rsidRPr="00A267BE">
        <w:rPr>
          <w:b/>
        </w:rPr>
        <w:t>Φ</w:t>
      </w:r>
      <w:r>
        <w:rPr>
          <w:b/>
        </w:rPr>
        <w:t xml:space="preserve"> </w:t>
      </w:r>
      <w:r>
        <w:t>we could write out the matrix R</w:t>
      </w:r>
      <w:r>
        <w:rPr>
          <w:rStyle w:val="subscript"/>
        </w:rPr>
        <w:t>z</w:t>
      </w:r>
      <w:r>
        <w:t>(ψ)R</w:t>
      </w:r>
      <w:r>
        <w:rPr>
          <w:rStyle w:val="subscript"/>
        </w:rPr>
        <w:t>x</w:t>
      </w:r>
      <w:r>
        <w:t>(θ)R</w:t>
      </w:r>
      <w:r>
        <w:rPr>
          <w:rStyle w:val="subscript"/>
        </w:rPr>
        <w:t>z</w:t>
      </w:r>
      <w:r>
        <w:t>(</w:t>
      </w:r>
      <w:r w:rsidRPr="00D62016">
        <w:rPr>
          <w:i/>
        </w:rPr>
        <w:t>φ</w:t>
      </w:r>
      <w:r>
        <w:t xml:space="preserve">), </w:t>
      </w:r>
    </w:p>
    <w:p w14:paraId="0F4C8560" w14:textId="77777777" w:rsidR="00466E77" w:rsidRDefault="00466E77" w:rsidP="00466E77"/>
    <w:p w14:paraId="05A56B2D" w14:textId="77777777" w:rsidR="00466E77" w:rsidRDefault="00466E77" w:rsidP="00466E77">
      <w:r>
        <w:pict>
          <v:shape id="_x0000_i1378" type="#_x0000_t75" style="width:430.5pt;height:64.5pt">
            <v:imagedata r:id="rId424" o:title=""/>
          </v:shape>
        </w:pict>
      </w:r>
    </w:p>
    <w:p w14:paraId="360D52C6" w14:textId="77777777" w:rsidR="00466E77" w:rsidRDefault="00466E77" w:rsidP="00466E77"/>
    <w:p w14:paraId="382D3CF6" w14:textId="77777777" w:rsidR="00466E77" w:rsidRDefault="00466E77" w:rsidP="00466E77">
      <w:r>
        <w:t xml:space="preserve">and decompose it into its symmetric and antisymmetric components S and A. </w:t>
      </w:r>
      <w:r w:rsidRPr="00A267BE">
        <w:rPr>
          <w:i/>
        </w:rPr>
        <w:t>In theory</w:t>
      </w:r>
      <w:r>
        <w:t xml:space="preserve"> we could then compute Φ (=θ) and </w:t>
      </w:r>
      <w:r w:rsidRPr="00A267BE">
        <w:rPr>
          <w:b/>
        </w:rPr>
        <w:fldChar w:fldCharType="begin"/>
      </w:r>
      <w:r w:rsidRPr="00A267BE">
        <w:rPr>
          <w:b/>
        </w:rPr>
        <w:instrText xml:space="preserve"> EQ \O(Φ,\S\up4(^))</w:instrText>
      </w:r>
      <w:r w:rsidRPr="00A267BE">
        <w:rPr>
          <w:b/>
        </w:rPr>
        <w:fldChar w:fldCharType="end"/>
      </w:r>
      <w:r>
        <w:t xml:space="preserve"> (=</w:t>
      </w:r>
      <w:r w:rsidRPr="00A267BE">
        <w:rPr>
          <w:b/>
        </w:rPr>
        <w:fldChar w:fldCharType="begin"/>
      </w:r>
      <w:r w:rsidRPr="00A267BE">
        <w:rPr>
          <w:b/>
        </w:rPr>
        <w:instrText xml:space="preserve"> EQ \O(n,\S\up2(^))</w:instrText>
      </w:r>
      <w:r w:rsidRPr="00A267BE">
        <w:rPr>
          <w:b/>
        </w:rPr>
        <w:fldChar w:fldCharType="end"/>
      </w:r>
      <w:r>
        <w:t xml:space="preserve">) from (G.2.14) and come up with an explicit expression for </w:t>
      </w:r>
      <w:r w:rsidRPr="00A267BE">
        <w:rPr>
          <w:b/>
        </w:rPr>
        <w:t>Φ</w:t>
      </w:r>
      <w:r>
        <w:rPr>
          <w:b/>
        </w:rPr>
        <w:t xml:space="preserve"> </w:t>
      </w:r>
      <w:r>
        <w:t>= Φ</w:t>
      </w:r>
      <w:r w:rsidRPr="00A267BE">
        <w:rPr>
          <w:b/>
        </w:rPr>
        <w:fldChar w:fldCharType="begin"/>
      </w:r>
      <w:r w:rsidRPr="00A267BE">
        <w:rPr>
          <w:b/>
        </w:rPr>
        <w:instrText xml:space="preserve"> EQ \O(Φ,\S\up4(^))</w:instrText>
      </w:r>
      <w:r w:rsidRPr="00A267BE">
        <w:rPr>
          <w:b/>
        </w:rPr>
        <w:fldChar w:fldCharType="end"/>
      </w:r>
      <w:r>
        <w:rPr>
          <w:b/>
        </w:rPr>
        <w:t xml:space="preserve">. </w:t>
      </w:r>
      <w:r>
        <w:t xml:space="preserve"> The reader is just reminded that this is mechanically possible, but luckily we have no need for the result (which is quite complicated). We could also compute d</w:t>
      </w:r>
      <w:r w:rsidRPr="00A267BE">
        <w:rPr>
          <w:b/>
        </w:rPr>
        <w:t>Φ</w:t>
      </w:r>
      <w:r>
        <w:t xml:space="preserve"> from the following</w:t>
      </w:r>
    </w:p>
    <w:p w14:paraId="3A888AB3" w14:textId="77777777" w:rsidR="00466E77" w:rsidRDefault="00466E77" w:rsidP="00466E77"/>
    <w:p w14:paraId="233DCCFF" w14:textId="77777777" w:rsidR="00466E77" w:rsidRDefault="00466E77" w:rsidP="00466E77">
      <w:r>
        <w:tab/>
        <w:t>R(ψ+dψ,θ+dθ,</w:t>
      </w:r>
      <w:r w:rsidRPr="00D62016">
        <w:rPr>
          <w:i/>
        </w:rPr>
        <w:t>φ</w:t>
      </w:r>
      <w:r>
        <w:t>+d</w:t>
      </w:r>
      <w:r w:rsidRPr="00D62016">
        <w:rPr>
          <w:i/>
        </w:rPr>
        <w:t>φ</w:t>
      </w:r>
      <w:r>
        <w:t>)  =  R(</w:t>
      </w:r>
      <w:r w:rsidRPr="00A267BE">
        <w:rPr>
          <w:b/>
        </w:rPr>
        <w:t>Φ</w:t>
      </w:r>
      <w:r>
        <w:rPr>
          <w:b/>
        </w:rPr>
        <w:t>+</w:t>
      </w:r>
      <w:r w:rsidRPr="00A267BE">
        <w:t>d</w:t>
      </w:r>
      <w:r w:rsidRPr="00A267BE">
        <w:rPr>
          <w:b/>
        </w:rPr>
        <w:t>Φ</w:t>
      </w:r>
      <w:r>
        <w:t>)   = exp(-i [</w:t>
      </w:r>
      <w:r w:rsidRPr="00A267BE">
        <w:rPr>
          <w:b/>
        </w:rPr>
        <w:t>Φ</w:t>
      </w:r>
      <w:r>
        <w:t>+d</w:t>
      </w:r>
      <w:r w:rsidRPr="00A267BE">
        <w:rPr>
          <w:b/>
        </w:rPr>
        <w:t>Φ</w:t>
      </w:r>
      <w:r>
        <w:t>]</w:t>
      </w:r>
      <w:r>
        <w:sym w:font="Symbol" w:char="F0B7"/>
      </w:r>
      <w:r>
        <w:t xml:space="preserve"> </w:t>
      </w:r>
      <w:r w:rsidRPr="00A267BE">
        <w:rPr>
          <w:b/>
        </w:rPr>
        <w:t>J</w:t>
      </w:r>
      <w:r>
        <w:t>)</w:t>
      </w:r>
    </w:p>
    <w:p w14:paraId="14EE0F8E" w14:textId="77777777" w:rsidR="00466E77" w:rsidRDefault="00466E77" w:rsidP="00466E77"/>
    <w:p w14:paraId="0BD787EA" w14:textId="77777777" w:rsidR="00466E77" w:rsidRPr="00A267BE" w:rsidRDefault="00466E77" w:rsidP="00466E77">
      <w:r>
        <w:t xml:space="preserve">but again there is no need to do this. Note that </w:t>
      </w:r>
      <w:r w:rsidRPr="00A267BE">
        <w:rPr>
          <w:b/>
        </w:rPr>
        <w:t>Φ</w:t>
      </w:r>
      <w:r>
        <w:t xml:space="preserve"> and d</w:t>
      </w:r>
      <w:r w:rsidRPr="00A267BE">
        <w:rPr>
          <w:b/>
        </w:rPr>
        <w:t>Φ</w:t>
      </w:r>
      <w:r>
        <w:t xml:space="preserve"> will generally not be in the same direction. </w:t>
      </w:r>
    </w:p>
    <w:p w14:paraId="6685E0DD" w14:textId="77777777" w:rsidR="00466E77" w:rsidRDefault="00466E77" w:rsidP="00466E77"/>
    <w:p w14:paraId="39107BB7" w14:textId="77777777" w:rsidR="00466E77" w:rsidRDefault="00466E77" w:rsidP="00466E77">
      <w:r>
        <w:t xml:space="preserve">We now set about constructing the left side of (H.5.1) starting with our fundamental equation from (1.1.29) which relates the Frame S and Frame S' basis vectors, </w:t>
      </w:r>
    </w:p>
    <w:p w14:paraId="4866F7DE" w14:textId="77777777" w:rsidR="00466E77" w:rsidRDefault="00466E77" w:rsidP="00466E77"/>
    <w:p w14:paraId="313FD811" w14:textId="77777777" w:rsidR="00466E77" w:rsidRPr="00B51042" w:rsidRDefault="00466E77" w:rsidP="00466E77">
      <w:pPr>
        <w:tabs>
          <w:tab w:val="left" w:pos="7200"/>
          <w:tab w:val="left" w:pos="7920"/>
          <w:tab w:val="right" w:pos="9270"/>
        </w:tabs>
      </w:pPr>
      <w:r>
        <w:tab/>
      </w:r>
      <w:r w:rsidRPr="00A267BE">
        <w:rPr>
          <w:b/>
        </w:rPr>
        <w:t>e</w:t>
      </w:r>
      <w:r>
        <w:rPr>
          <w:rStyle w:val="subscript"/>
        </w:rPr>
        <w:t>n</w:t>
      </w:r>
      <w:r>
        <w:t>(</w:t>
      </w:r>
      <w:r w:rsidRPr="00751E59">
        <w:rPr>
          <w:b/>
        </w:rPr>
        <w:t>Φ</w:t>
      </w:r>
      <w:r>
        <w:rPr>
          <w:b/>
        </w:rPr>
        <w:t>)</w:t>
      </w:r>
      <w:r>
        <w:t xml:space="preserve"> = R(</w:t>
      </w:r>
      <w:r w:rsidRPr="00751E59">
        <w:rPr>
          <w:b/>
        </w:rPr>
        <w:t>Φ</w:t>
      </w:r>
      <w:r>
        <w:rPr>
          <w:b/>
        </w:rPr>
        <w:t>)</w:t>
      </w:r>
      <w:r w:rsidRPr="00A267BE">
        <w:rPr>
          <w:b/>
        </w:rPr>
        <w:t>e</w:t>
      </w:r>
      <w:r>
        <w:t>'</w:t>
      </w:r>
      <w:r>
        <w:rPr>
          <w:rStyle w:val="subscript"/>
        </w:rPr>
        <w:t>n</w:t>
      </w:r>
      <w:r>
        <w:t xml:space="preserve"> </w:t>
      </w:r>
      <w:r>
        <w:tab/>
      </w:r>
      <w:r>
        <w:tab/>
        <w:t>or</w:t>
      </w:r>
      <w:r>
        <w:tab/>
      </w:r>
      <w:r>
        <w:rPr>
          <w:b/>
        </w:rPr>
        <w:t>|</w:t>
      </w:r>
      <w:r w:rsidRPr="00A267BE">
        <w:rPr>
          <w:b/>
        </w:rPr>
        <w:t>e</w:t>
      </w:r>
      <w:r>
        <w:rPr>
          <w:rStyle w:val="subscript"/>
        </w:rPr>
        <w:t>n</w:t>
      </w:r>
      <w:r>
        <w:t>(</w:t>
      </w:r>
      <w:r w:rsidRPr="00904E93">
        <w:rPr>
          <w:b/>
        </w:rPr>
        <w:t>Φ</w:t>
      </w:r>
      <w:r>
        <w:t>)&gt; = |R(</w:t>
      </w:r>
      <w:r w:rsidRPr="00904E93">
        <w:rPr>
          <w:b/>
        </w:rPr>
        <w:t>Φ</w:t>
      </w:r>
      <w:r>
        <w:t>)</w:t>
      </w:r>
      <w:r w:rsidRPr="00A267BE">
        <w:rPr>
          <w:b/>
        </w:rPr>
        <w:t>e</w:t>
      </w:r>
      <w:r>
        <w:t>'</w:t>
      </w:r>
      <w:r>
        <w:rPr>
          <w:rStyle w:val="subscript"/>
        </w:rPr>
        <w:t>n</w:t>
      </w:r>
      <w:r>
        <w:t xml:space="preserve">&gt; = </w:t>
      </w:r>
      <w:r w:rsidRPr="00FE723C">
        <w:rPr>
          <w:rFonts w:ascii="Script MT Bold" w:hAnsi="Script MT Bold"/>
        </w:rPr>
        <w:t>R</w:t>
      </w:r>
      <w:r>
        <w:t>(</w:t>
      </w:r>
      <w:r w:rsidRPr="00904E93">
        <w:rPr>
          <w:b/>
        </w:rPr>
        <w:t>Φ</w:t>
      </w:r>
      <w:r>
        <w:t xml:space="preserve">) </w:t>
      </w:r>
      <w:r>
        <w:rPr>
          <w:b/>
        </w:rPr>
        <w:t>|</w:t>
      </w:r>
      <w:r w:rsidRPr="00A267BE">
        <w:rPr>
          <w:b/>
        </w:rPr>
        <w:t>e</w:t>
      </w:r>
      <w:r>
        <w:t>'</w:t>
      </w:r>
      <w:r>
        <w:rPr>
          <w:rStyle w:val="subscript"/>
        </w:rPr>
        <w:t>n</w:t>
      </w:r>
      <w:r>
        <w:t xml:space="preserve">&gt;  . </w:t>
      </w:r>
      <w:r>
        <w:tab/>
      </w:r>
      <w:r>
        <w:tab/>
      </w:r>
      <w:r>
        <w:tab/>
        <w:t>(H.5.4)</w:t>
      </w:r>
    </w:p>
    <w:p w14:paraId="7950C489" w14:textId="77777777" w:rsidR="00466E77" w:rsidRDefault="00466E77" w:rsidP="00466E77"/>
    <w:p w14:paraId="2A90BD19" w14:textId="77777777" w:rsidR="00466E77" w:rsidRDefault="00EF5F4D" w:rsidP="00466E77">
      <w:r>
        <w:t>Here we</w:t>
      </w:r>
      <w:r w:rsidR="00466E77">
        <w:t xml:space="preserve"> have in mind that </w:t>
      </w:r>
      <w:r w:rsidR="00466E77" w:rsidRPr="00751E59">
        <w:rPr>
          <w:b/>
        </w:rPr>
        <w:t>Φ</w:t>
      </w:r>
      <w:r w:rsidR="00466E77">
        <w:t xml:space="preserve"> = </w:t>
      </w:r>
      <w:r w:rsidR="00466E77" w:rsidRPr="00751E59">
        <w:rPr>
          <w:b/>
        </w:rPr>
        <w:t>Φ</w:t>
      </w:r>
      <w:r w:rsidR="00466E77">
        <w:t xml:space="preserve">(t), showing how the Frame S basis vectors change in time as viewed from Frame S'. In contrast, the basis vectors </w:t>
      </w:r>
      <w:r w:rsidR="00466E77" w:rsidRPr="00A267BE">
        <w:rPr>
          <w:b/>
        </w:rPr>
        <w:t>e</w:t>
      </w:r>
      <w:r w:rsidR="00466E77">
        <w:t>'</w:t>
      </w:r>
      <w:r w:rsidR="00466E77">
        <w:rPr>
          <w:rStyle w:val="subscript"/>
        </w:rPr>
        <w:t>n</w:t>
      </w:r>
      <w:r w:rsidR="00466E77">
        <w:t xml:space="preserve"> are static. The basis vectors </w:t>
      </w:r>
      <w:r w:rsidR="00466E77">
        <w:rPr>
          <w:b/>
        </w:rPr>
        <w:t>|</w:t>
      </w:r>
      <w:r w:rsidR="00466E77" w:rsidRPr="00A267BE">
        <w:rPr>
          <w:b/>
        </w:rPr>
        <w:t>e</w:t>
      </w:r>
      <w:r w:rsidR="00466E77">
        <w:rPr>
          <w:rStyle w:val="subscript"/>
        </w:rPr>
        <w:t>n</w:t>
      </w:r>
      <w:r w:rsidR="00466E77">
        <w:t>(</w:t>
      </w:r>
      <w:r w:rsidR="00466E77" w:rsidRPr="00904E93">
        <w:rPr>
          <w:b/>
        </w:rPr>
        <w:t>Φ</w:t>
      </w:r>
      <w:r w:rsidR="00466E77">
        <w:t xml:space="preserve">)&gt; are complete at time t so we can write, in analogy with (1.1.20), </w:t>
      </w:r>
    </w:p>
    <w:p w14:paraId="0DB32F58" w14:textId="77777777" w:rsidR="00466E77" w:rsidRDefault="00466E77" w:rsidP="00466E77"/>
    <w:p w14:paraId="2E2BEC7B" w14:textId="77777777" w:rsidR="00466E77" w:rsidRPr="00FE723C" w:rsidRDefault="00466E77" w:rsidP="00466E77">
      <w:r>
        <w:tab/>
      </w:r>
      <w:r w:rsidRPr="00387A6F">
        <w:rPr>
          <w:rFonts w:ascii="Script MT Bold" w:hAnsi="Script MT Bold"/>
        </w:rPr>
        <w:t>1</w:t>
      </w:r>
      <w:r>
        <w:t xml:space="preserve"> = </w:t>
      </w:r>
      <w:r>
        <w:rPr>
          <w:b/>
        </w:rPr>
        <w:t>|</w:t>
      </w:r>
      <w:r w:rsidRPr="00A267BE">
        <w:rPr>
          <w:b/>
        </w:rPr>
        <w:t>e</w:t>
      </w:r>
      <w:r>
        <w:rPr>
          <w:rStyle w:val="subscript"/>
        </w:rPr>
        <w:t>n</w:t>
      </w:r>
      <w:r>
        <w:t>(</w:t>
      </w:r>
      <w:r w:rsidRPr="00904E93">
        <w:rPr>
          <w:b/>
        </w:rPr>
        <w:t>Φ</w:t>
      </w:r>
      <w:r>
        <w:t>)&gt;&lt;</w:t>
      </w:r>
      <w:r w:rsidRPr="00A267BE">
        <w:rPr>
          <w:b/>
        </w:rPr>
        <w:t>e</w:t>
      </w:r>
      <w:r>
        <w:rPr>
          <w:rStyle w:val="subscript"/>
        </w:rPr>
        <w:t>n</w:t>
      </w:r>
      <w:r>
        <w:t>(</w:t>
      </w:r>
      <w:r w:rsidRPr="00904E93">
        <w:rPr>
          <w:b/>
        </w:rPr>
        <w:t>Φ</w:t>
      </w:r>
      <w:r>
        <w:t>)|</w:t>
      </w:r>
      <w:r>
        <w:tab/>
      </w:r>
      <w:r>
        <w:tab/>
      </w:r>
      <w:r>
        <w:tab/>
        <w:t xml:space="preserve">completeness of the </w:t>
      </w:r>
      <w:r w:rsidRPr="00FE723C">
        <w:rPr>
          <w:b/>
        </w:rPr>
        <w:t>e</w:t>
      </w:r>
      <w:r>
        <w:rPr>
          <w:rStyle w:val="subscript"/>
        </w:rPr>
        <w:t>n</w:t>
      </w:r>
      <w:r>
        <w:t xml:space="preserve"> at time t</w:t>
      </w:r>
      <w:r>
        <w:tab/>
      </w:r>
      <w:r>
        <w:tab/>
        <w:t>(a)</w:t>
      </w:r>
      <w:r>
        <w:tab/>
      </w:r>
    </w:p>
    <w:p w14:paraId="661BF649" w14:textId="77777777" w:rsidR="00466E77" w:rsidRDefault="00466E77" w:rsidP="00466E77"/>
    <w:p w14:paraId="59C432EC" w14:textId="77777777" w:rsidR="00466E77" w:rsidRPr="00FE723C" w:rsidRDefault="00466E77" w:rsidP="00466E77">
      <w:r>
        <w:tab/>
      </w:r>
      <w:r w:rsidRPr="00387A6F">
        <w:rPr>
          <w:rFonts w:ascii="Script MT Bold" w:hAnsi="Script MT Bold"/>
        </w:rPr>
        <w:t>1</w:t>
      </w:r>
      <w:r>
        <w:t xml:space="preserve"> = </w:t>
      </w:r>
      <w:r>
        <w:rPr>
          <w:b/>
        </w:rPr>
        <w:t>|</w:t>
      </w:r>
      <w:r w:rsidRPr="00A267BE">
        <w:rPr>
          <w:b/>
        </w:rPr>
        <w:t>e</w:t>
      </w:r>
      <w:r>
        <w:rPr>
          <w:rStyle w:val="subscript"/>
        </w:rPr>
        <w:t>n</w:t>
      </w:r>
      <w:r>
        <w:t>(</w:t>
      </w:r>
      <w:r w:rsidRPr="00904E93">
        <w:rPr>
          <w:b/>
        </w:rPr>
        <w:t>Φ</w:t>
      </w:r>
      <w:r>
        <w:rPr>
          <w:b/>
        </w:rPr>
        <w:t>+</w:t>
      </w:r>
      <w:r>
        <w:t>d</w:t>
      </w:r>
      <w:r w:rsidRPr="00904E93">
        <w:rPr>
          <w:b/>
        </w:rPr>
        <w:t>Φ</w:t>
      </w:r>
      <w:r>
        <w:t>)&gt;&lt;</w:t>
      </w:r>
      <w:r w:rsidRPr="00A267BE">
        <w:rPr>
          <w:b/>
        </w:rPr>
        <w:t>e</w:t>
      </w:r>
      <w:r>
        <w:rPr>
          <w:rStyle w:val="subscript"/>
        </w:rPr>
        <w:t>n</w:t>
      </w:r>
      <w:r>
        <w:t>(</w:t>
      </w:r>
      <w:r w:rsidRPr="00904E93">
        <w:rPr>
          <w:b/>
        </w:rPr>
        <w:t>Φ</w:t>
      </w:r>
      <w:r>
        <w:rPr>
          <w:b/>
        </w:rPr>
        <w:t>+</w:t>
      </w:r>
      <w:r>
        <w:t>d</w:t>
      </w:r>
      <w:r w:rsidRPr="00904E93">
        <w:rPr>
          <w:b/>
        </w:rPr>
        <w:t>Φ</w:t>
      </w:r>
      <w:r>
        <w:t>)|</w:t>
      </w:r>
      <w:r>
        <w:tab/>
        <w:t xml:space="preserve">completeness of the </w:t>
      </w:r>
      <w:r w:rsidRPr="00FE723C">
        <w:rPr>
          <w:b/>
        </w:rPr>
        <w:t>e</w:t>
      </w:r>
      <w:r>
        <w:rPr>
          <w:rStyle w:val="subscript"/>
        </w:rPr>
        <w:t xml:space="preserve">n </w:t>
      </w:r>
      <w:r>
        <w:t>at time t+dt</w:t>
      </w:r>
      <w:r>
        <w:tab/>
        <w:t>(b)</w:t>
      </w:r>
    </w:p>
    <w:p w14:paraId="56E270DC" w14:textId="77777777" w:rsidR="00466E77" w:rsidRDefault="00466E77" w:rsidP="00466E77"/>
    <w:p w14:paraId="48107BB1" w14:textId="77777777" w:rsidR="00466E77" w:rsidRPr="00FE723C" w:rsidRDefault="00466E77" w:rsidP="00466E77">
      <w:pPr>
        <w:tabs>
          <w:tab w:val="left" w:pos="7200"/>
          <w:tab w:val="left" w:pos="7920"/>
          <w:tab w:val="right" w:pos="9270"/>
        </w:tabs>
      </w:pPr>
      <w:r>
        <w:tab/>
      </w:r>
      <w:r w:rsidRPr="00387A6F">
        <w:rPr>
          <w:rFonts w:ascii="Script MT Bold" w:hAnsi="Script MT Bold"/>
        </w:rPr>
        <w:t>1</w:t>
      </w:r>
      <w:r>
        <w:t xml:space="preserve"> = |</w:t>
      </w:r>
      <w:r>
        <w:rPr>
          <w:b/>
        </w:rPr>
        <w:t>e</w:t>
      </w:r>
      <w:r>
        <w:t>'</w:t>
      </w:r>
      <w:r>
        <w:rPr>
          <w:rStyle w:val="subscript"/>
        </w:rPr>
        <w:t>n</w:t>
      </w:r>
      <w:r>
        <w:t>&gt;&lt;</w:t>
      </w:r>
      <w:r>
        <w:rPr>
          <w:b/>
        </w:rPr>
        <w:t>e'</w:t>
      </w:r>
      <w:r>
        <w:rPr>
          <w:rStyle w:val="subscript"/>
        </w:rPr>
        <w:t>n</w:t>
      </w:r>
      <w:r>
        <w:t>| .</w:t>
      </w:r>
      <w:r>
        <w:tab/>
      </w:r>
      <w:r>
        <w:tab/>
      </w:r>
      <w:r>
        <w:tab/>
        <w:t xml:space="preserve">completeness of the </w:t>
      </w:r>
      <w:r w:rsidRPr="00FE723C">
        <w:rPr>
          <w:b/>
        </w:rPr>
        <w:t>e</w:t>
      </w:r>
      <w:r>
        <w:t>'</w:t>
      </w:r>
      <w:r>
        <w:rPr>
          <w:rStyle w:val="subscript"/>
        </w:rPr>
        <w:t>n</w:t>
      </w:r>
      <w:r>
        <w:t xml:space="preserve"> at any time</w:t>
      </w:r>
      <w:r>
        <w:tab/>
        <w:t>(c)</w:t>
      </w:r>
      <w:r>
        <w:tab/>
      </w:r>
      <w:r>
        <w:tab/>
        <w:t>(H.5.5)</w:t>
      </w:r>
    </w:p>
    <w:p w14:paraId="3B6611FD" w14:textId="77777777" w:rsidR="00466E77" w:rsidRDefault="00466E77" w:rsidP="00466E77"/>
    <w:p w14:paraId="55CCE4D6" w14:textId="77777777" w:rsidR="00466E77" w:rsidRDefault="00466E77" w:rsidP="00466E77">
      <w:r>
        <w:t xml:space="preserve">In (b) the rotation vector has changed from </w:t>
      </w:r>
      <w:r w:rsidRPr="00904E93">
        <w:rPr>
          <w:b/>
        </w:rPr>
        <w:t>Φ</w:t>
      </w:r>
      <w:r>
        <w:t xml:space="preserve"> to some </w:t>
      </w:r>
      <w:r w:rsidRPr="00904E93">
        <w:rPr>
          <w:b/>
        </w:rPr>
        <w:t>Φ</w:t>
      </w:r>
      <w:r>
        <w:rPr>
          <w:b/>
        </w:rPr>
        <w:t>+</w:t>
      </w:r>
      <w:r>
        <w:t>d</w:t>
      </w:r>
      <w:r w:rsidRPr="00904E93">
        <w:rPr>
          <w:b/>
        </w:rPr>
        <w:t>Φ</w:t>
      </w:r>
      <w:r>
        <w:t xml:space="preserve"> as time moved from t to d+dt. A key point is that the </w:t>
      </w:r>
      <w:r w:rsidRPr="00FE723C">
        <w:rPr>
          <w:b/>
        </w:rPr>
        <w:t>e</w:t>
      </w:r>
      <w:r>
        <w:rPr>
          <w:rStyle w:val="subscript"/>
        </w:rPr>
        <w:t>n</w:t>
      </w:r>
      <w:r>
        <w:t xml:space="preserve"> basis vectors are complete at any point in time. The rotation operator </w:t>
      </w:r>
      <w:r w:rsidRPr="00FE723C">
        <w:rPr>
          <w:rFonts w:ascii="Script MT Bold" w:hAnsi="Script MT Bold"/>
        </w:rPr>
        <w:t>R</w:t>
      </w:r>
      <w:r>
        <w:t>(</w:t>
      </w:r>
      <w:r w:rsidRPr="00904E93">
        <w:rPr>
          <w:b/>
        </w:rPr>
        <w:t>Φ</w:t>
      </w:r>
      <w:r>
        <w:t xml:space="preserve">) similarly is real orthogonal at any time, analogous to (1.1.37), </w:t>
      </w:r>
    </w:p>
    <w:p w14:paraId="3073BBFC" w14:textId="77777777" w:rsidR="00466E77" w:rsidRDefault="00466E77" w:rsidP="00466E77"/>
    <w:p w14:paraId="62FF8F02" w14:textId="77777777" w:rsidR="00466E77" w:rsidRPr="00FE723C" w:rsidRDefault="00466E77" w:rsidP="00466E77">
      <w:pPr>
        <w:tabs>
          <w:tab w:val="left" w:pos="7200"/>
          <w:tab w:val="left" w:pos="7920"/>
          <w:tab w:val="right" w:pos="9270"/>
        </w:tabs>
      </w:pPr>
      <w:r>
        <w:tab/>
        <w:t xml:space="preserve"> </w:t>
      </w:r>
      <w:r w:rsidRPr="00FE723C">
        <w:rPr>
          <w:rFonts w:ascii="Script MT Bold" w:hAnsi="Script MT Bold"/>
        </w:rPr>
        <w:t>R</w:t>
      </w:r>
      <w:r>
        <w:rPr>
          <w:rStyle w:val="superscript"/>
        </w:rPr>
        <w:t>T</w:t>
      </w:r>
      <w:r>
        <w:t>(</w:t>
      </w:r>
      <w:r w:rsidRPr="00904E93">
        <w:rPr>
          <w:b/>
        </w:rPr>
        <w:t>Φ</w:t>
      </w:r>
      <w:r>
        <w:t xml:space="preserve">) = </w:t>
      </w:r>
      <w:r w:rsidRPr="00FE723C">
        <w:rPr>
          <w:rFonts w:ascii="Script MT Bold" w:hAnsi="Script MT Bold"/>
        </w:rPr>
        <w:t>R</w:t>
      </w:r>
      <w:r>
        <w:rPr>
          <w:rStyle w:val="superscript"/>
        </w:rPr>
        <w:t>-1</w:t>
      </w:r>
      <w:r>
        <w:t>(</w:t>
      </w:r>
      <w:r w:rsidRPr="00904E93">
        <w:rPr>
          <w:b/>
        </w:rPr>
        <w:t>Φ</w:t>
      </w:r>
      <w:r>
        <w:t xml:space="preserve">)  </w:t>
      </w:r>
      <w:r>
        <w:tab/>
        <w:t xml:space="preserve">   and similarly for matrices        </w:t>
      </w:r>
      <w:r w:rsidRPr="00FE723C">
        <w:t>R</w:t>
      </w:r>
      <w:r>
        <w:rPr>
          <w:rStyle w:val="superscript"/>
        </w:rPr>
        <w:t>T</w:t>
      </w:r>
      <w:r>
        <w:t>(</w:t>
      </w:r>
      <w:r w:rsidRPr="00904E93">
        <w:rPr>
          <w:b/>
        </w:rPr>
        <w:t>Φ</w:t>
      </w:r>
      <w:r>
        <w:t xml:space="preserve">) = </w:t>
      </w:r>
      <w:r w:rsidRPr="00FE723C">
        <w:t>R</w:t>
      </w:r>
      <w:r>
        <w:rPr>
          <w:rStyle w:val="superscript"/>
        </w:rPr>
        <w:t>-1</w:t>
      </w:r>
      <w:r>
        <w:t>(</w:t>
      </w:r>
      <w:r w:rsidRPr="00904E93">
        <w:rPr>
          <w:b/>
        </w:rPr>
        <w:t>Φ</w:t>
      </w:r>
      <w:r>
        <w:t>) .</w:t>
      </w:r>
      <w:r>
        <w:tab/>
      </w:r>
      <w:r>
        <w:tab/>
      </w:r>
      <w:r>
        <w:tab/>
        <w:t>(H.5.6)</w:t>
      </w:r>
    </w:p>
    <w:p w14:paraId="011E1F1D" w14:textId="77777777" w:rsidR="00466E77" w:rsidRDefault="00466E77" w:rsidP="00466E77"/>
    <w:p w14:paraId="7B9C57C6" w14:textId="77777777" w:rsidR="00466E77" w:rsidRDefault="00466E77" w:rsidP="00466E77">
      <w:r>
        <w:t xml:space="preserve">Now we close the Dirac equation in (H.5.4) on the left with  </w:t>
      </w:r>
      <w:r>
        <w:rPr>
          <w:b/>
        </w:rPr>
        <w:t>&lt;</w:t>
      </w:r>
      <w:r w:rsidRPr="00A267BE">
        <w:rPr>
          <w:b/>
        </w:rPr>
        <w:t>e</w:t>
      </w:r>
      <w:r>
        <w:t>'</w:t>
      </w:r>
      <w:r>
        <w:rPr>
          <w:rStyle w:val="subscript"/>
        </w:rPr>
        <w:t>m</w:t>
      </w:r>
      <w:r>
        <w:t>|  to get</w:t>
      </w:r>
    </w:p>
    <w:p w14:paraId="37E048A2" w14:textId="77777777" w:rsidR="00466E77" w:rsidRDefault="00466E77" w:rsidP="00466E77"/>
    <w:p w14:paraId="324F3E0D" w14:textId="77777777" w:rsidR="00466E77" w:rsidRDefault="00466E77" w:rsidP="00466E77">
      <w:pPr>
        <w:tabs>
          <w:tab w:val="left" w:pos="7200"/>
          <w:tab w:val="left" w:pos="7920"/>
          <w:tab w:val="right" w:pos="9270"/>
        </w:tabs>
      </w:pPr>
      <w:r>
        <w:tab/>
        <w:t xml:space="preserve"> </w:t>
      </w:r>
      <w:r>
        <w:rPr>
          <w:b/>
        </w:rPr>
        <w:t>&lt;</w:t>
      </w:r>
      <w:r w:rsidRPr="00A267BE">
        <w:rPr>
          <w:b/>
        </w:rPr>
        <w:t>e</w:t>
      </w:r>
      <w:r>
        <w:t>'</w:t>
      </w:r>
      <w:r>
        <w:rPr>
          <w:rStyle w:val="subscript"/>
        </w:rPr>
        <w:t>m</w:t>
      </w:r>
      <w:r>
        <w:t xml:space="preserve">| </w:t>
      </w:r>
      <w:r w:rsidRPr="00A267BE">
        <w:rPr>
          <w:b/>
        </w:rPr>
        <w:t>e</w:t>
      </w:r>
      <w:r>
        <w:rPr>
          <w:rStyle w:val="subscript"/>
        </w:rPr>
        <w:t>n</w:t>
      </w:r>
      <w:r>
        <w:t>(</w:t>
      </w:r>
      <w:r w:rsidRPr="00904E93">
        <w:rPr>
          <w:b/>
        </w:rPr>
        <w:t>Φ</w:t>
      </w:r>
      <w:r>
        <w:t xml:space="preserve">) &gt; = </w:t>
      </w:r>
      <w:r>
        <w:rPr>
          <w:b/>
        </w:rPr>
        <w:t>&lt;</w:t>
      </w:r>
      <w:r w:rsidRPr="00A267BE">
        <w:rPr>
          <w:b/>
        </w:rPr>
        <w:t>e</w:t>
      </w:r>
      <w:r>
        <w:t>'</w:t>
      </w:r>
      <w:r>
        <w:rPr>
          <w:rStyle w:val="subscript"/>
        </w:rPr>
        <w:t>m</w:t>
      </w:r>
      <w:r>
        <w:t>|</w:t>
      </w:r>
      <w:r w:rsidRPr="00FE723C">
        <w:rPr>
          <w:rFonts w:ascii="Script MT Bold" w:hAnsi="Script MT Bold"/>
        </w:rPr>
        <w:t>R</w:t>
      </w:r>
      <w:r>
        <w:t>(</w:t>
      </w:r>
      <w:r w:rsidRPr="00904E93">
        <w:rPr>
          <w:b/>
        </w:rPr>
        <w:t>Φ</w:t>
      </w:r>
      <w:r>
        <w:t xml:space="preserve">) </w:t>
      </w:r>
      <w:r>
        <w:rPr>
          <w:b/>
        </w:rPr>
        <w:t>|</w:t>
      </w:r>
      <w:r w:rsidRPr="00A267BE">
        <w:rPr>
          <w:b/>
        </w:rPr>
        <w:t>e</w:t>
      </w:r>
      <w:r>
        <w:t>'</w:t>
      </w:r>
      <w:r>
        <w:rPr>
          <w:rStyle w:val="subscript"/>
        </w:rPr>
        <w:t>n</w:t>
      </w:r>
      <w:r>
        <w:t>&gt; =  [R(</w:t>
      </w:r>
      <w:r w:rsidRPr="00904E93">
        <w:rPr>
          <w:b/>
        </w:rPr>
        <w:t>Φ</w:t>
      </w:r>
      <w:r>
        <w:t>)]</w:t>
      </w:r>
      <w:r w:rsidRPr="00CC6734">
        <w:t>'</w:t>
      </w:r>
      <w:r>
        <w:rPr>
          <w:rStyle w:val="subscript"/>
        </w:rPr>
        <w:t>mn</w:t>
      </w:r>
      <w:r>
        <w:t xml:space="preserve">  .</w:t>
      </w:r>
      <w:r>
        <w:tab/>
      </w:r>
      <w:r>
        <w:tab/>
      </w:r>
      <w:r>
        <w:tab/>
      </w:r>
      <w:r>
        <w:tab/>
      </w:r>
      <w:r>
        <w:tab/>
      </w:r>
      <w:r>
        <w:tab/>
        <w:t>(H.5.7a)</w:t>
      </w:r>
    </w:p>
    <w:p w14:paraId="250C5257" w14:textId="77777777" w:rsidR="00466E77" w:rsidRDefault="00466E77" w:rsidP="00466E77"/>
    <w:p w14:paraId="64BF905F" w14:textId="77777777" w:rsidR="00466E77" w:rsidRDefault="00466E77" w:rsidP="00466E77">
      <w:r>
        <w:t xml:space="preserve">Since this is true for any </w:t>
      </w:r>
      <w:r w:rsidRPr="00904E93">
        <w:rPr>
          <w:b/>
        </w:rPr>
        <w:t>Φ</w:t>
      </w:r>
      <w:r>
        <w:t xml:space="preserve">, one also has </w:t>
      </w:r>
    </w:p>
    <w:p w14:paraId="24127244" w14:textId="77777777" w:rsidR="00466E77" w:rsidRDefault="00466E77" w:rsidP="00466E77"/>
    <w:p w14:paraId="72B667CD" w14:textId="77777777" w:rsidR="00466E77" w:rsidRPr="00B51042" w:rsidRDefault="00466E77" w:rsidP="00466E77">
      <w:pPr>
        <w:tabs>
          <w:tab w:val="left" w:pos="7200"/>
          <w:tab w:val="left" w:pos="7920"/>
          <w:tab w:val="right" w:pos="9270"/>
        </w:tabs>
      </w:pPr>
      <w:r>
        <w:tab/>
        <w:t xml:space="preserve">  </w:t>
      </w:r>
      <w:r>
        <w:rPr>
          <w:b/>
        </w:rPr>
        <w:t>&lt;</w:t>
      </w:r>
      <w:r w:rsidRPr="00A267BE">
        <w:rPr>
          <w:b/>
        </w:rPr>
        <w:t>e</w:t>
      </w:r>
      <w:r>
        <w:t>'</w:t>
      </w:r>
      <w:r>
        <w:rPr>
          <w:rStyle w:val="subscript"/>
        </w:rPr>
        <w:t>m</w:t>
      </w:r>
      <w:r>
        <w:t xml:space="preserve">| </w:t>
      </w:r>
      <w:r w:rsidRPr="00A267BE">
        <w:rPr>
          <w:b/>
        </w:rPr>
        <w:t>e</w:t>
      </w:r>
      <w:r>
        <w:rPr>
          <w:rStyle w:val="subscript"/>
        </w:rPr>
        <w:t>n</w:t>
      </w:r>
      <w:r>
        <w:t>(</w:t>
      </w:r>
      <w:r w:rsidRPr="00904E93">
        <w:rPr>
          <w:b/>
        </w:rPr>
        <w:t>Φ</w:t>
      </w:r>
      <w:r>
        <w:rPr>
          <w:b/>
        </w:rPr>
        <w:t>+</w:t>
      </w:r>
      <w:r>
        <w:t>d</w:t>
      </w:r>
      <w:r w:rsidRPr="00904E93">
        <w:rPr>
          <w:b/>
        </w:rPr>
        <w:t>Φ</w:t>
      </w:r>
      <w:r>
        <w:t xml:space="preserve">) &gt; =  </w:t>
      </w:r>
      <w:r>
        <w:rPr>
          <w:b/>
        </w:rPr>
        <w:t>&lt;</w:t>
      </w:r>
      <w:r w:rsidRPr="00A267BE">
        <w:rPr>
          <w:b/>
        </w:rPr>
        <w:t>e</w:t>
      </w:r>
      <w:r>
        <w:t>'</w:t>
      </w:r>
      <w:r>
        <w:rPr>
          <w:rStyle w:val="subscript"/>
        </w:rPr>
        <w:t>m</w:t>
      </w:r>
      <w:r>
        <w:t>|</w:t>
      </w:r>
      <w:r w:rsidRPr="00FE723C">
        <w:rPr>
          <w:rFonts w:ascii="Script MT Bold" w:hAnsi="Script MT Bold"/>
        </w:rPr>
        <w:t>R</w:t>
      </w:r>
      <w:r>
        <w:t>(</w:t>
      </w:r>
      <w:r w:rsidRPr="00904E93">
        <w:rPr>
          <w:b/>
        </w:rPr>
        <w:t>Φ</w:t>
      </w:r>
      <w:r>
        <w:rPr>
          <w:b/>
        </w:rPr>
        <w:t>+</w:t>
      </w:r>
      <w:r>
        <w:t>d</w:t>
      </w:r>
      <w:r w:rsidRPr="00904E93">
        <w:rPr>
          <w:b/>
        </w:rPr>
        <w:t>Φ</w:t>
      </w:r>
      <w:r>
        <w:t xml:space="preserve">) </w:t>
      </w:r>
      <w:r>
        <w:rPr>
          <w:b/>
        </w:rPr>
        <w:t>|</w:t>
      </w:r>
      <w:r w:rsidRPr="00A267BE">
        <w:rPr>
          <w:b/>
        </w:rPr>
        <w:t>e</w:t>
      </w:r>
      <w:r>
        <w:t>'</w:t>
      </w:r>
      <w:r>
        <w:rPr>
          <w:rStyle w:val="subscript"/>
        </w:rPr>
        <w:t>n</w:t>
      </w:r>
      <w:r>
        <w:t>&gt; =  [R(</w:t>
      </w:r>
      <w:r w:rsidRPr="00904E93">
        <w:rPr>
          <w:b/>
        </w:rPr>
        <w:t>Φ</w:t>
      </w:r>
      <w:r>
        <w:rPr>
          <w:b/>
        </w:rPr>
        <w:t>+</w:t>
      </w:r>
      <w:r>
        <w:t>d</w:t>
      </w:r>
      <w:r w:rsidRPr="00904E93">
        <w:rPr>
          <w:b/>
        </w:rPr>
        <w:t>Φ</w:t>
      </w:r>
      <w:r>
        <w:t>)]</w:t>
      </w:r>
      <w:r w:rsidRPr="00CC6734">
        <w:t>'</w:t>
      </w:r>
      <w:r>
        <w:rPr>
          <w:rStyle w:val="subscript"/>
        </w:rPr>
        <w:t xml:space="preserve">mn </w:t>
      </w:r>
      <w:r>
        <w:t xml:space="preserve">. </w:t>
      </w:r>
      <w:r>
        <w:tab/>
      </w:r>
      <w:r>
        <w:tab/>
      </w:r>
      <w:r>
        <w:tab/>
      </w:r>
      <w:r>
        <w:tab/>
        <w:t>(H.5.7.b)</w:t>
      </w:r>
    </w:p>
    <w:p w14:paraId="5AB92027" w14:textId="77777777" w:rsidR="00466E77" w:rsidRDefault="00466E77" w:rsidP="00466E77"/>
    <w:p w14:paraId="0B135B9A" w14:textId="77777777" w:rsidR="00466E77" w:rsidRDefault="00466E77" w:rsidP="00466E77">
      <w:r>
        <w:t>Recall from (1.1.35) that (R)'</w:t>
      </w:r>
      <w:r>
        <w:rPr>
          <w:rStyle w:val="subscript"/>
        </w:rPr>
        <w:t>ij</w:t>
      </w:r>
      <w:r>
        <w:t xml:space="preserve"> = R</w:t>
      </w:r>
      <w:r>
        <w:rPr>
          <w:rStyle w:val="subscript"/>
        </w:rPr>
        <w:t>ij</w:t>
      </w:r>
      <w:r>
        <w:t xml:space="preserve">. Here we confirm that fact in the current fancier notation, </w:t>
      </w:r>
    </w:p>
    <w:p w14:paraId="00ADD7D9" w14:textId="77777777" w:rsidR="00466E77" w:rsidRDefault="00466E77" w:rsidP="00466E77"/>
    <w:p w14:paraId="283E5C73" w14:textId="77777777" w:rsidR="00466E77" w:rsidRDefault="00466E77" w:rsidP="00466E77">
      <w:r>
        <w:tab/>
        <w:t xml:space="preserve"> [R(</w:t>
      </w:r>
      <w:r w:rsidRPr="00904E93">
        <w:rPr>
          <w:b/>
        </w:rPr>
        <w:t>Φ</w:t>
      </w:r>
      <w:r>
        <w:t>)]</w:t>
      </w:r>
      <w:r>
        <w:rPr>
          <w:rStyle w:val="subscript"/>
        </w:rPr>
        <w:t xml:space="preserve">mn </w:t>
      </w:r>
      <w:r>
        <w:t xml:space="preserve"> =  </w:t>
      </w:r>
      <w:r>
        <w:rPr>
          <w:b/>
        </w:rPr>
        <w:t>&lt;</w:t>
      </w:r>
      <w:r w:rsidRPr="00A267BE">
        <w:rPr>
          <w:b/>
        </w:rPr>
        <w:t>e</w:t>
      </w:r>
      <w:r>
        <w:rPr>
          <w:rStyle w:val="subscript"/>
        </w:rPr>
        <w:t>m</w:t>
      </w:r>
      <w:r>
        <w:t>(</w:t>
      </w:r>
      <w:r w:rsidRPr="00904E93">
        <w:rPr>
          <w:b/>
        </w:rPr>
        <w:t>Φ</w:t>
      </w:r>
      <w:r>
        <w:t xml:space="preserve">)| </w:t>
      </w:r>
      <w:r w:rsidRPr="00FE723C">
        <w:rPr>
          <w:rFonts w:ascii="Script MT Bold" w:hAnsi="Script MT Bold"/>
        </w:rPr>
        <w:t>R</w:t>
      </w:r>
      <w:r>
        <w:t>(</w:t>
      </w:r>
      <w:r w:rsidRPr="00904E93">
        <w:rPr>
          <w:b/>
        </w:rPr>
        <w:t>Φ</w:t>
      </w:r>
      <w:r>
        <w:t xml:space="preserve">) </w:t>
      </w:r>
      <w:r>
        <w:rPr>
          <w:b/>
        </w:rPr>
        <w:t>|</w:t>
      </w:r>
      <w:r w:rsidRPr="00A267BE">
        <w:rPr>
          <w:b/>
        </w:rPr>
        <w:t>e</w:t>
      </w:r>
      <w:r>
        <w:rPr>
          <w:rStyle w:val="subscript"/>
        </w:rPr>
        <w:t>n</w:t>
      </w:r>
      <w:r>
        <w:t>(</w:t>
      </w:r>
      <w:r w:rsidRPr="00904E93">
        <w:rPr>
          <w:b/>
        </w:rPr>
        <w:t>Φ</w:t>
      </w:r>
      <w:r>
        <w:t xml:space="preserve">)&gt; </w:t>
      </w:r>
    </w:p>
    <w:p w14:paraId="7B6D7F97" w14:textId="77777777" w:rsidR="00466E77" w:rsidRDefault="00466E77" w:rsidP="00466E77"/>
    <w:p w14:paraId="32C4CB11" w14:textId="77777777" w:rsidR="00466E77" w:rsidRDefault="00466E77" w:rsidP="00466E77">
      <w:r>
        <w:tab/>
      </w:r>
      <w:r>
        <w:tab/>
        <w:t xml:space="preserve">=  </w:t>
      </w:r>
      <w:r>
        <w:rPr>
          <w:b/>
        </w:rPr>
        <w:t>&lt;</w:t>
      </w:r>
      <w:r w:rsidRPr="00A267BE">
        <w:rPr>
          <w:b/>
        </w:rPr>
        <w:t>e</w:t>
      </w:r>
      <w:r>
        <w:rPr>
          <w:rStyle w:val="subscript"/>
        </w:rPr>
        <w:t>m</w:t>
      </w:r>
      <w:r>
        <w:t>(</w:t>
      </w:r>
      <w:r w:rsidRPr="00904E93">
        <w:rPr>
          <w:b/>
        </w:rPr>
        <w:t>Φ</w:t>
      </w:r>
      <w:r>
        <w:t>)</w:t>
      </w:r>
      <w:r w:rsidRPr="00C31458">
        <w:rPr>
          <w:color w:val="FF0000"/>
        </w:rPr>
        <w:t xml:space="preserve"> |</w:t>
      </w:r>
      <w:r w:rsidRPr="00C31458">
        <w:rPr>
          <w:b/>
          <w:color w:val="FF0000"/>
        </w:rPr>
        <w:t>e</w:t>
      </w:r>
      <w:r>
        <w:rPr>
          <w:b/>
          <w:color w:val="FF0000"/>
        </w:rPr>
        <w:t>'</w:t>
      </w:r>
      <w:r>
        <w:rPr>
          <w:rStyle w:val="subscript"/>
          <w:color w:val="FF0000"/>
        </w:rPr>
        <w:t>i</w:t>
      </w:r>
      <w:r w:rsidRPr="00C31458">
        <w:rPr>
          <w:color w:val="FF0000"/>
        </w:rPr>
        <w:t>&gt;&lt;</w:t>
      </w:r>
      <w:r w:rsidRPr="00C31458">
        <w:rPr>
          <w:b/>
          <w:color w:val="FF0000"/>
        </w:rPr>
        <w:t>e</w:t>
      </w:r>
      <w:r>
        <w:rPr>
          <w:b/>
          <w:color w:val="FF0000"/>
        </w:rPr>
        <w:t>'</w:t>
      </w:r>
      <w:r>
        <w:rPr>
          <w:rStyle w:val="subscript"/>
          <w:color w:val="FF0000"/>
        </w:rPr>
        <w:t>i</w:t>
      </w:r>
      <w:r w:rsidRPr="00C31458">
        <w:rPr>
          <w:color w:val="FF0000"/>
        </w:rPr>
        <w:t>|</w:t>
      </w:r>
      <w:r>
        <w:rPr>
          <w:color w:val="FF0000"/>
        </w:rPr>
        <w:t xml:space="preserve"> </w:t>
      </w:r>
      <w:r w:rsidRPr="00FE723C">
        <w:rPr>
          <w:rFonts w:ascii="Script MT Bold" w:hAnsi="Script MT Bold"/>
        </w:rPr>
        <w:t>R</w:t>
      </w:r>
      <w:r>
        <w:t>(</w:t>
      </w:r>
      <w:r w:rsidRPr="00904E93">
        <w:rPr>
          <w:b/>
        </w:rPr>
        <w:t>Φ</w:t>
      </w:r>
      <w:r>
        <w:t>)</w:t>
      </w:r>
      <w:r w:rsidRPr="00C31458">
        <w:rPr>
          <w:color w:val="FF0000"/>
        </w:rPr>
        <w:t xml:space="preserve"> |</w:t>
      </w:r>
      <w:r w:rsidRPr="00C31458">
        <w:rPr>
          <w:b/>
          <w:color w:val="FF0000"/>
        </w:rPr>
        <w:t>e</w:t>
      </w:r>
      <w:r>
        <w:rPr>
          <w:b/>
          <w:color w:val="FF0000"/>
        </w:rPr>
        <w:t>'</w:t>
      </w:r>
      <w:r>
        <w:rPr>
          <w:rStyle w:val="subscript"/>
          <w:color w:val="FF0000"/>
        </w:rPr>
        <w:t>j</w:t>
      </w:r>
      <w:r w:rsidRPr="00C31458">
        <w:rPr>
          <w:color w:val="FF0000"/>
        </w:rPr>
        <w:t>&gt;&lt;</w:t>
      </w:r>
      <w:r w:rsidRPr="00C31458">
        <w:rPr>
          <w:b/>
          <w:color w:val="FF0000"/>
        </w:rPr>
        <w:t>e</w:t>
      </w:r>
      <w:r>
        <w:rPr>
          <w:b/>
          <w:color w:val="FF0000"/>
        </w:rPr>
        <w:t>'</w:t>
      </w:r>
      <w:r>
        <w:rPr>
          <w:rStyle w:val="subscript"/>
          <w:color w:val="FF0000"/>
        </w:rPr>
        <w:t>j</w:t>
      </w:r>
      <w:r w:rsidRPr="00C31458">
        <w:rPr>
          <w:color w:val="FF0000"/>
        </w:rPr>
        <w:t>|</w:t>
      </w:r>
      <w:r w:rsidRPr="00A267BE">
        <w:rPr>
          <w:b/>
        </w:rPr>
        <w:t>e</w:t>
      </w:r>
      <w:r>
        <w:rPr>
          <w:rStyle w:val="subscript"/>
        </w:rPr>
        <w:t>n</w:t>
      </w:r>
      <w:r>
        <w:t>(</w:t>
      </w:r>
      <w:r w:rsidRPr="00904E93">
        <w:rPr>
          <w:b/>
        </w:rPr>
        <w:t>Φ</w:t>
      </w:r>
      <w:r>
        <w:t>)&gt;  =   [R(</w:t>
      </w:r>
      <w:r w:rsidRPr="00904E93">
        <w:rPr>
          <w:b/>
        </w:rPr>
        <w:t>Φ</w:t>
      </w:r>
      <w:r>
        <w:t>)]'</w:t>
      </w:r>
      <w:r>
        <w:rPr>
          <w:rStyle w:val="subscript"/>
        </w:rPr>
        <w:t xml:space="preserve">im </w:t>
      </w:r>
      <w:r>
        <w:t>[R(</w:t>
      </w:r>
      <w:r w:rsidRPr="00904E93">
        <w:rPr>
          <w:b/>
        </w:rPr>
        <w:t>Φ</w:t>
      </w:r>
      <w:r>
        <w:t>)]'</w:t>
      </w:r>
      <w:r>
        <w:rPr>
          <w:rStyle w:val="subscript"/>
        </w:rPr>
        <w:t>ij</w:t>
      </w:r>
      <w:r>
        <w:t>[R(</w:t>
      </w:r>
      <w:r w:rsidRPr="00904E93">
        <w:rPr>
          <w:b/>
        </w:rPr>
        <w:t>Φ</w:t>
      </w:r>
      <w:r>
        <w:t>)]'</w:t>
      </w:r>
      <w:r>
        <w:rPr>
          <w:rStyle w:val="subscript"/>
        </w:rPr>
        <w:t>jn</w:t>
      </w:r>
    </w:p>
    <w:p w14:paraId="42AF0924" w14:textId="77777777" w:rsidR="00466E77" w:rsidRDefault="00466E77" w:rsidP="00466E77"/>
    <w:p w14:paraId="4FFE8C3C" w14:textId="77777777" w:rsidR="00466E77" w:rsidRDefault="00466E77" w:rsidP="00466E77">
      <w:pPr>
        <w:tabs>
          <w:tab w:val="left" w:pos="7200"/>
          <w:tab w:val="left" w:pos="7920"/>
          <w:tab w:val="right" w:pos="9270"/>
        </w:tabs>
      </w:pPr>
      <w:r>
        <w:tab/>
      </w:r>
      <w:r>
        <w:tab/>
        <w:t xml:space="preserve">   =   [ R</w:t>
      </w:r>
      <w:r>
        <w:rPr>
          <w:rStyle w:val="superscript"/>
        </w:rPr>
        <w:t>T</w:t>
      </w:r>
      <w:r>
        <w:t>(</w:t>
      </w:r>
      <w:r w:rsidRPr="00904E93">
        <w:rPr>
          <w:b/>
        </w:rPr>
        <w:t>Φ</w:t>
      </w:r>
      <w:r>
        <w:t>)R(</w:t>
      </w:r>
      <w:r w:rsidRPr="00904E93">
        <w:rPr>
          <w:b/>
        </w:rPr>
        <w:t>Φ</w:t>
      </w:r>
      <w:r>
        <w:t>)R(</w:t>
      </w:r>
      <w:r w:rsidRPr="00904E93">
        <w:rPr>
          <w:b/>
        </w:rPr>
        <w:t>Φ</w:t>
      </w:r>
      <w:r>
        <w:rPr>
          <w:b/>
        </w:rPr>
        <w:t>)]'</w:t>
      </w:r>
      <w:r>
        <w:rPr>
          <w:rStyle w:val="subscript"/>
        </w:rPr>
        <w:t>mn</w:t>
      </w:r>
      <w:r>
        <w:t xml:space="preserve">  =  [ R</w:t>
      </w:r>
      <w:r>
        <w:rPr>
          <w:rStyle w:val="superscript"/>
        </w:rPr>
        <w:t>-1</w:t>
      </w:r>
      <w:r>
        <w:t>(</w:t>
      </w:r>
      <w:r w:rsidRPr="00904E93">
        <w:rPr>
          <w:b/>
        </w:rPr>
        <w:t>Φ</w:t>
      </w:r>
      <w:r>
        <w:t>)R(</w:t>
      </w:r>
      <w:r w:rsidRPr="00904E93">
        <w:rPr>
          <w:b/>
        </w:rPr>
        <w:t>Φ</w:t>
      </w:r>
      <w:r>
        <w:t>)R(</w:t>
      </w:r>
      <w:r w:rsidRPr="00904E93">
        <w:rPr>
          <w:b/>
        </w:rPr>
        <w:t>Φ</w:t>
      </w:r>
      <w:r>
        <w:rPr>
          <w:b/>
        </w:rPr>
        <w:t>)]'</w:t>
      </w:r>
      <w:r>
        <w:rPr>
          <w:rStyle w:val="subscript"/>
        </w:rPr>
        <w:t>mn</w:t>
      </w:r>
      <w:r>
        <w:t xml:space="preserve">   =  [R(</w:t>
      </w:r>
      <w:r w:rsidRPr="00904E93">
        <w:rPr>
          <w:b/>
        </w:rPr>
        <w:t>Φ</w:t>
      </w:r>
      <w:r>
        <w:rPr>
          <w:b/>
        </w:rPr>
        <w:t>)]'</w:t>
      </w:r>
      <w:r>
        <w:rPr>
          <w:rStyle w:val="subscript"/>
        </w:rPr>
        <w:t>mn</w:t>
      </w:r>
      <w:r>
        <w:t xml:space="preserve"> .</w:t>
      </w:r>
      <w:r>
        <w:tab/>
      </w:r>
      <w:r>
        <w:tab/>
      </w:r>
      <w:r>
        <w:tab/>
        <w:t>(H.5.8a)</w:t>
      </w:r>
    </w:p>
    <w:p w14:paraId="7356B1AF" w14:textId="77777777" w:rsidR="00466E77" w:rsidRDefault="00466E77" w:rsidP="00466E77"/>
    <w:p w14:paraId="5FEB893F" w14:textId="77777777" w:rsidR="00466E77" w:rsidRDefault="00466E77" w:rsidP="00466E77">
      <w:r>
        <w:t xml:space="preserve">Since this is true for any </w:t>
      </w:r>
      <w:r w:rsidRPr="00904E93">
        <w:rPr>
          <w:b/>
        </w:rPr>
        <w:t>Φ</w:t>
      </w:r>
      <w:r>
        <w:t>, one also has</w:t>
      </w:r>
    </w:p>
    <w:p w14:paraId="69FD2DB2" w14:textId="77777777" w:rsidR="00466E77" w:rsidRDefault="00466E77" w:rsidP="00466E77"/>
    <w:p w14:paraId="30CEF083" w14:textId="77777777" w:rsidR="00466E77" w:rsidRDefault="00466E77" w:rsidP="00466E77">
      <w:pPr>
        <w:tabs>
          <w:tab w:val="left" w:pos="7200"/>
          <w:tab w:val="left" w:pos="7920"/>
          <w:tab w:val="right" w:pos="9270"/>
        </w:tabs>
      </w:pPr>
      <w:r>
        <w:tab/>
        <w:t xml:space="preserve">  [R(</w:t>
      </w:r>
      <w:r w:rsidRPr="00904E93">
        <w:rPr>
          <w:b/>
        </w:rPr>
        <w:t>Φ</w:t>
      </w:r>
      <w:r>
        <w:rPr>
          <w:b/>
        </w:rPr>
        <w:t>+</w:t>
      </w:r>
      <w:r>
        <w:t>d</w:t>
      </w:r>
      <w:r w:rsidRPr="00904E93">
        <w:rPr>
          <w:b/>
        </w:rPr>
        <w:t>Φ</w:t>
      </w:r>
      <w:r>
        <w:t>)]</w:t>
      </w:r>
      <w:r>
        <w:rPr>
          <w:rStyle w:val="subscript"/>
        </w:rPr>
        <w:t>mn</w:t>
      </w:r>
      <w:r>
        <w:t xml:space="preserve"> =  [R(</w:t>
      </w:r>
      <w:r w:rsidRPr="00904E93">
        <w:rPr>
          <w:b/>
        </w:rPr>
        <w:t>Φ</w:t>
      </w:r>
      <w:r>
        <w:rPr>
          <w:b/>
        </w:rPr>
        <w:t>+</w:t>
      </w:r>
      <w:r>
        <w:t>d</w:t>
      </w:r>
      <w:r w:rsidRPr="00904E93">
        <w:rPr>
          <w:b/>
        </w:rPr>
        <w:t>Φ</w:t>
      </w:r>
      <w:r>
        <w:rPr>
          <w:b/>
        </w:rPr>
        <w:t>)]'</w:t>
      </w:r>
      <w:r>
        <w:rPr>
          <w:rStyle w:val="subscript"/>
        </w:rPr>
        <w:t>mn</w:t>
      </w:r>
      <w:r>
        <w:t xml:space="preserve"> . </w:t>
      </w:r>
      <w:r>
        <w:tab/>
      </w:r>
      <w:r>
        <w:tab/>
      </w:r>
      <w:r>
        <w:tab/>
      </w:r>
      <w:r>
        <w:tab/>
      </w:r>
      <w:r>
        <w:tab/>
      </w:r>
      <w:r>
        <w:tab/>
      </w:r>
      <w:r>
        <w:tab/>
      </w:r>
      <w:r>
        <w:tab/>
        <w:t>(H.5.8b)</w:t>
      </w:r>
    </w:p>
    <w:p w14:paraId="0DEDAC2E" w14:textId="77777777" w:rsidR="00466E77" w:rsidRDefault="00466E77" w:rsidP="00466E77">
      <w:pPr>
        <w:tabs>
          <w:tab w:val="left" w:pos="7200"/>
          <w:tab w:val="left" w:pos="7920"/>
          <w:tab w:val="right" w:pos="9270"/>
        </w:tabs>
      </w:pPr>
    </w:p>
    <w:p w14:paraId="71F32B56" w14:textId="77777777" w:rsidR="00466E77" w:rsidRDefault="0085064F" w:rsidP="00466E77">
      <w:pPr>
        <w:tabs>
          <w:tab w:val="left" w:pos="7200"/>
          <w:tab w:val="left" w:pos="7920"/>
          <w:tab w:val="right" w:pos="9270"/>
        </w:tabs>
      </w:pPr>
      <w:r>
        <w:t xml:space="preserve">PART 1:   </w:t>
      </w:r>
      <w:r w:rsidR="00466E77">
        <w:t xml:space="preserve">DETERMINATION OF THE FRAME S' COMPONENTS OF </w:t>
      </w:r>
      <w:r w:rsidR="00466E77" w:rsidRPr="00292DB0">
        <w:rPr>
          <w:b/>
        </w:rPr>
        <w:t>ω</w:t>
      </w:r>
    </w:p>
    <w:p w14:paraId="18D27F26" w14:textId="77777777" w:rsidR="00466E77" w:rsidRDefault="00466E77" w:rsidP="00466E77">
      <w:pPr>
        <w:tabs>
          <w:tab w:val="left" w:pos="7200"/>
          <w:tab w:val="left" w:pos="7920"/>
          <w:tab w:val="right" w:pos="9270"/>
        </w:tabs>
      </w:pPr>
    </w:p>
    <w:p w14:paraId="5E64A6DA" w14:textId="77777777" w:rsidR="00466E77" w:rsidRPr="00B51042" w:rsidRDefault="00466E77" w:rsidP="00466E77">
      <w:r w:rsidRPr="00B51042">
        <w:rPr>
          <w:u w:val="single"/>
        </w:rPr>
        <w:t xml:space="preserve">First expression for: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p>
    <w:p w14:paraId="5661CF10" w14:textId="77777777" w:rsidR="00466E77" w:rsidRDefault="00466E77" w:rsidP="00466E77"/>
    <w:p w14:paraId="015178CD" w14:textId="77777777" w:rsidR="00466E77" w:rsidRDefault="00466E77" w:rsidP="00466E77">
      <w:r>
        <w:t xml:space="preserve">We now examine (from Frame S') a small change in the basis vector </w:t>
      </w:r>
      <w:r w:rsidRPr="00A267BE">
        <w:rPr>
          <w:b/>
        </w:rPr>
        <w:t>e</w:t>
      </w:r>
      <w:r>
        <w:rPr>
          <w:rStyle w:val="subscript"/>
        </w:rPr>
        <w:t>n</w:t>
      </w:r>
      <w:r>
        <w:t>(</w:t>
      </w:r>
      <w:r w:rsidRPr="00904E93">
        <w:rPr>
          <w:b/>
        </w:rPr>
        <w:t>Φ</w:t>
      </w:r>
      <w:r>
        <w:t xml:space="preserve">) ,  </w:t>
      </w:r>
    </w:p>
    <w:p w14:paraId="2D93F7BD" w14:textId="77777777" w:rsidR="00466E77" w:rsidRDefault="00466E77" w:rsidP="00466E77"/>
    <w:p w14:paraId="2093C808" w14:textId="77777777" w:rsidR="00466E77" w:rsidRDefault="00466E77" w:rsidP="00466E77">
      <w:r>
        <w:tab/>
        <w:t>|(d</w:t>
      </w:r>
      <w:r w:rsidRPr="00751E59">
        <w:rPr>
          <w:b/>
        </w:rPr>
        <w:t>e</w:t>
      </w:r>
      <w:r>
        <w:rPr>
          <w:rStyle w:val="subscript"/>
        </w:rPr>
        <w:t>n</w:t>
      </w:r>
      <w:r>
        <w:t>(</w:t>
      </w:r>
      <w:r w:rsidRPr="00904E93">
        <w:rPr>
          <w:b/>
        </w:rPr>
        <w:t>Φ</w:t>
      </w:r>
      <w:r>
        <w:t>))</w:t>
      </w:r>
      <w:r>
        <w:rPr>
          <w:rStyle w:val="subscript"/>
        </w:rPr>
        <w:t>S'</w:t>
      </w:r>
      <w:r>
        <w:t>&gt;  ≡  |</w:t>
      </w:r>
      <w:r w:rsidRPr="00A267BE">
        <w:rPr>
          <w:b/>
        </w:rPr>
        <w:t>e</w:t>
      </w:r>
      <w:r>
        <w:rPr>
          <w:rStyle w:val="subscript"/>
        </w:rPr>
        <w:t>n</w:t>
      </w:r>
      <w:r>
        <w:t>(</w:t>
      </w:r>
      <w:r w:rsidRPr="00904E93">
        <w:rPr>
          <w:b/>
        </w:rPr>
        <w:t>Φ</w:t>
      </w:r>
      <w:r>
        <w:t>+d</w:t>
      </w:r>
      <w:r w:rsidRPr="00904E93">
        <w:rPr>
          <w:b/>
        </w:rPr>
        <w:t>Φ</w:t>
      </w:r>
      <w:r>
        <w:t>)&gt;  -  |</w:t>
      </w:r>
      <w:r w:rsidRPr="00FE48AF">
        <w:rPr>
          <w:b/>
        </w:rPr>
        <w:t>e</w:t>
      </w:r>
      <w:r>
        <w:rPr>
          <w:rStyle w:val="subscript"/>
        </w:rPr>
        <w:t>n</w:t>
      </w:r>
      <w:r>
        <w:t>(</w:t>
      </w:r>
      <w:r w:rsidRPr="00904E93">
        <w:rPr>
          <w:b/>
        </w:rPr>
        <w:t>Φ</w:t>
      </w:r>
      <w:r>
        <w:t>)&gt;</w:t>
      </w:r>
    </w:p>
    <w:p w14:paraId="606DACFD" w14:textId="77777777" w:rsidR="00466E77" w:rsidRDefault="00466E77" w:rsidP="00466E77"/>
    <w:p w14:paraId="6A925271" w14:textId="77777777" w:rsidR="00466E77" w:rsidRPr="00FE723C" w:rsidRDefault="00466E77" w:rsidP="00466E77">
      <w:pPr>
        <w:rPr>
          <w:color w:val="000000"/>
        </w:rPr>
      </w:pPr>
      <w:r w:rsidRPr="00FE723C">
        <w:rPr>
          <w:color w:val="000000"/>
        </w:rPr>
        <w:tab/>
      </w:r>
      <w:r w:rsidRPr="00FE723C">
        <w:rPr>
          <w:color w:val="000000"/>
        </w:rPr>
        <w:tab/>
      </w:r>
      <w:r w:rsidRPr="00FE723C">
        <w:rPr>
          <w:color w:val="000000"/>
        </w:rPr>
        <w:tab/>
        <w:t xml:space="preserve">  = </w:t>
      </w:r>
      <w:r w:rsidRPr="00B51042">
        <w:rPr>
          <w:color w:val="FF0000"/>
        </w:rPr>
        <w:t xml:space="preserve"> |</w:t>
      </w:r>
      <w:r w:rsidRPr="00B51042">
        <w:rPr>
          <w:b/>
          <w:color w:val="FF0000"/>
        </w:rPr>
        <w:t>e'</w:t>
      </w:r>
      <w:r w:rsidRPr="00B51042">
        <w:rPr>
          <w:rStyle w:val="subscript"/>
          <w:color w:val="FF0000"/>
        </w:rPr>
        <w:t>i</w:t>
      </w:r>
      <w:r w:rsidRPr="00B51042">
        <w:rPr>
          <w:color w:val="FF0000"/>
        </w:rPr>
        <w:t>&gt;&lt;</w:t>
      </w:r>
      <w:r w:rsidRPr="00B51042">
        <w:rPr>
          <w:b/>
          <w:color w:val="FF0000"/>
        </w:rPr>
        <w:t>e'</w:t>
      </w:r>
      <w:r w:rsidRPr="00B51042">
        <w:rPr>
          <w:rStyle w:val="subscript"/>
          <w:color w:val="FF0000"/>
        </w:rPr>
        <w:t>i</w:t>
      </w:r>
      <w:r w:rsidRPr="00B51042">
        <w:rPr>
          <w:color w:val="FF0000"/>
        </w:rPr>
        <w:t>|</w:t>
      </w:r>
      <w:r w:rsidRPr="00FE723C">
        <w:rPr>
          <w:b/>
          <w:color w:val="000000"/>
        </w:rPr>
        <w:t>e</w:t>
      </w:r>
      <w:r w:rsidRPr="00FE723C">
        <w:rPr>
          <w:rStyle w:val="subscript"/>
          <w:color w:val="000000"/>
        </w:rPr>
        <w:t>n</w:t>
      </w:r>
      <w:r w:rsidRPr="00FE723C">
        <w:rPr>
          <w:color w:val="000000"/>
        </w:rPr>
        <w:t>(</w:t>
      </w:r>
      <w:r w:rsidRPr="00FE723C">
        <w:rPr>
          <w:b/>
          <w:color w:val="000000"/>
        </w:rPr>
        <w:t>Φ</w:t>
      </w:r>
      <w:r w:rsidRPr="00FE723C">
        <w:rPr>
          <w:color w:val="000000"/>
        </w:rPr>
        <w:t>+d</w:t>
      </w:r>
      <w:r w:rsidRPr="00FE723C">
        <w:rPr>
          <w:b/>
          <w:color w:val="000000"/>
        </w:rPr>
        <w:t>Φ</w:t>
      </w:r>
      <w:r w:rsidRPr="00FE723C">
        <w:rPr>
          <w:color w:val="000000"/>
        </w:rPr>
        <w:t>)&gt; -</w:t>
      </w:r>
      <w:r>
        <w:rPr>
          <w:color w:val="000000"/>
        </w:rPr>
        <w:t xml:space="preserve"> </w:t>
      </w:r>
      <w:r w:rsidRPr="00B51042">
        <w:rPr>
          <w:color w:val="FF0000"/>
        </w:rPr>
        <w:t xml:space="preserve"> |</w:t>
      </w:r>
      <w:r w:rsidRPr="00B51042">
        <w:rPr>
          <w:b/>
          <w:color w:val="FF0000"/>
        </w:rPr>
        <w:t>e'</w:t>
      </w:r>
      <w:r w:rsidRPr="00B51042">
        <w:rPr>
          <w:rStyle w:val="subscript"/>
          <w:color w:val="FF0000"/>
        </w:rPr>
        <w:t>i</w:t>
      </w:r>
      <w:r w:rsidRPr="00B51042">
        <w:rPr>
          <w:color w:val="FF0000"/>
        </w:rPr>
        <w:t>&gt;&lt;</w:t>
      </w:r>
      <w:r w:rsidRPr="00B51042">
        <w:rPr>
          <w:b/>
          <w:color w:val="FF0000"/>
        </w:rPr>
        <w:t>e'</w:t>
      </w:r>
      <w:r w:rsidRPr="00B51042">
        <w:rPr>
          <w:rStyle w:val="subscript"/>
          <w:color w:val="FF0000"/>
        </w:rPr>
        <w:t>i</w:t>
      </w:r>
      <w:r w:rsidRPr="00B51042">
        <w:rPr>
          <w:color w:val="FF0000"/>
        </w:rPr>
        <w:t>|</w:t>
      </w:r>
      <w:r w:rsidRPr="00FE723C">
        <w:rPr>
          <w:b/>
          <w:color w:val="000000"/>
        </w:rPr>
        <w:t>e</w:t>
      </w:r>
      <w:r w:rsidRPr="00FE723C">
        <w:rPr>
          <w:rStyle w:val="subscript"/>
          <w:color w:val="000000"/>
        </w:rPr>
        <w:t>n</w:t>
      </w:r>
      <w:r w:rsidRPr="00FE723C">
        <w:rPr>
          <w:color w:val="000000"/>
        </w:rPr>
        <w:t>(</w:t>
      </w:r>
      <w:r w:rsidRPr="00FE723C">
        <w:rPr>
          <w:b/>
          <w:color w:val="000000"/>
        </w:rPr>
        <w:t>Φ</w:t>
      </w:r>
      <w:r w:rsidRPr="00FE723C">
        <w:rPr>
          <w:color w:val="000000"/>
        </w:rPr>
        <w:t>)&gt;</w:t>
      </w:r>
      <w:r>
        <w:rPr>
          <w:color w:val="000000"/>
        </w:rPr>
        <w:tab/>
        <w:t>// completeness twice</w:t>
      </w:r>
    </w:p>
    <w:p w14:paraId="0A71AA32" w14:textId="77777777" w:rsidR="00466E77" w:rsidRPr="00FE723C" w:rsidRDefault="00466E77" w:rsidP="00466E77">
      <w:pPr>
        <w:rPr>
          <w:color w:val="000000"/>
        </w:rPr>
      </w:pPr>
    </w:p>
    <w:p w14:paraId="459AFE48" w14:textId="77777777" w:rsidR="00466E77" w:rsidRPr="00B51042" w:rsidRDefault="00466E77" w:rsidP="00466E77">
      <w:r w:rsidRPr="00FE723C">
        <w:rPr>
          <w:color w:val="000000"/>
        </w:rPr>
        <w:tab/>
      </w:r>
      <w:r w:rsidRPr="00FE723C">
        <w:rPr>
          <w:color w:val="000000"/>
        </w:rPr>
        <w:tab/>
      </w:r>
      <w:r w:rsidRPr="00FE723C">
        <w:rPr>
          <w:color w:val="000000"/>
        </w:rPr>
        <w:tab/>
        <w:t xml:space="preserve">  =  |</w:t>
      </w:r>
      <w:r w:rsidRPr="00FE723C">
        <w:rPr>
          <w:b/>
          <w:color w:val="000000"/>
        </w:rPr>
        <w:t>e'</w:t>
      </w:r>
      <w:r w:rsidRPr="00FE723C">
        <w:rPr>
          <w:rStyle w:val="subscript"/>
          <w:color w:val="000000"/>
        </w:rPr>
        <w:t>i</w:t>
      </w:r>
      <w:r w:rsidRPr="00FE723C">
        <w:rPr>
          <w:color w:val="000000"/>
        </w:rPr>
        <w:t>&gt; [R(</w:t>
      </w:r>
      <w:r w:rsidRPr="00FE723C">
        <w:rPr>
          <w:b/>
          <w:color w:val="000000"/>
        </w:rPr>
        <w:t>Φ</w:t>
      </w:r>
      <w:r w:rsidRPr="00FE723C">
        <w:rPr>
          <w:color w:val="000000"/>
        </w:rPr>
        <w:t>+d</w:t>
      </w:r>
      <w:r w:rsidRPr="00FE723C">
        <w:rPr>
          <w:b/>
          <w:color w:val="000000"/>
        </w:rPr>
        <w:t>Φ</w:t>
      </w:r>
      <w:r w:rsidRPr="00FE723C">
        <w:rPr>
          <w:color w:val="000000"/>
        </w:rPr>
        <w:t>)]'</w:t>
      </w:r>
      <w:r w:rsidRPr="00FE723C">
        <w:rPr>
          <w:rStyle w:val="subscript"/>
          <w:color w:val="000000"/>
        </w:rPr>
        <w:t>in</w:t>
      </w:r>
      <w:r w:rsidRPr="00FE723C">
        <w:rPr>
          <w:color w:val="000000"/>
        </w:rPr>
        <w:t xml:space="preserve"> -  |</w:t>
      </w:r>
      <w:r w:rsidRPr="00FE723C">
        <w:rPr>
          <w:b/>
          <w:color w:val="000000"/>
        </w:rPr>
        <w:t>e'</w:t>
      </w:r>
      <w:r w:rsidRPr="00FE723C">
        <w:rPr>
          <w:rStyle w:val="subscript"/>
          <w:color w:val="000000"/>
        </w:rPr>
        <w:t>i</w:t>
      </w:r>
      <w:r w:rsidRPr="00FE723C">
        <w:rPr>
          <w:color w:val="000000"/>
        </w:rPr>
        <w:t>&gt;[R(</w:t>
      </w:r>
      <w:r w:rsidRPr="00FE723C">
        <w:rPr>
          <w:b/>
          <w:color w:val="000000"/>
        </w:rPr>
        <w:t>Φ</w:t>
      </w:r>
      <w:r w:rsidRPr="00FE723C">
        <w:rPr>
          <w:color w:val="000000"/>
        </w:rPr>
        <w:t>)]'</w:t>
      </w:r>
      <w:r w:rsidRPr="00FE723C">
        <w:rPr>
          <w:rStyle w:val="subscript"/>
          <w:color w:val="000000"/>
        </w:rPr>
        <w:t>in</w:t>
      </w:r>
      <w:r>
        <w:tab/>
        <w:t>// (H.5.7b,a)</w:t>
      </w:r>
    </w:p>
    <w:p w14:paraId="6619D9E2" w14:textId="77777777" w:rsidR="00466E77" w:rsidRPr="00FE723C" w:rsidRDefault="00466E77" w:rsidP="00466E77">
      <w:pPr>
        <w:rPr>
          <w:color w:val="000000"/>
        </w:rPr>
      </w:pPr>
    </w:p>
    <w:p w14:paraId="08C8A91E" w14:textId="77777777" w:rsidR="00466E77" w:rsidRPr="00B51042" w:rsidRDefault="00466E77" w:rsidP="00466E77">
      <w:r w:rsidRPr="00FE723C">
        <w:rPr>
          <w:color w:val="000000"/>
        </w:rPr>
        <w:tab/>
      </w:r>
      <w:r w:rsidRPr="00FE723C">
        <w:rPr>
          <w:color w:val="000000"/>
        </w:rPr>
        <w:tab/>
      </w:r>
      <w:r w:rsidRPr="00FE723C">
        <w:rPr>
          <w:color w:val="000000"/>
        </w:rPr>
        <w:tab/>
        <w:t xml:space="preserve">  =  ( [R(</w:t>
      </w:r>
      <w:r w:rsidRPr="00FE723C">
        <w:rPr>
          <w:b/>
          <w:color w:val="000000"/>
        </w:rPr>
        <w:t>Φ</w:t>
      </w:r>
      <w:r w:rsidRPr="00FE723C">
        <w:rPr>
          <w:color w:val="000000"/>
        </w:rPr>
        <w:t>+d</w:t>
      </w:r>
      <w:r w:rsidRPr="00FE723C">
        <w:rPr>
          <w:b/>
          <w:color w:val="000000"/>
        </w:rPr>
        <w:t>Φ</w:t>
      </w:r>
      <w:r w:rsidRPr="00FE723C">
        <w:rPr>
          <w:color w:val="000000"/>
        </w:rPr>
        <w:t>)]'</w:t>
      </w:r>
      <w:r w:rsidRPr="00FE723C">
        <w:rPr>
          <w:rStyle w:val="subscript"/>
          <w:color w:val="000000"/>
        </w:rPr>
        <w:t>in</w:t>
      </w:r>
      <w:r w:rsidRPr="00FE723C">
        <w:rPr>
          <w:color w:val="000000"/>
        </w:rPr>
        <w:t xml:space="preserve"> -</w:t>
      </w:r>
      <w:r>
        <w:rPr>
          <w:color w:val="000000"/>
        </w:rPr>
        <w:t xml:space="preserve"> </w:t>
      </w:r>
      <w:r w:rsidRPr="00FE723C">
        <w:rPr>
          <w:color w:val="000000"/>
        </w:rPr>
        <w:t>[R(</w:t>
      </w:r>
      <w:r w:rsidRPr="00FE723C">
        <w:rPr>
          <w:b/>
          <w:color w:val="000000"/>
        </w:rPr>
        <w:t>Φ</w:t>
      </w:r>
      <w:r w:rsidRPr="00FE723C">
        <w:rPr>
          <w:color w:val="000000"/>
        </w:rPr>
        <w:t>)]'</w:t>
      </w:r>
      <w:r w:rsidRPr="00FE723C">
        <w:rPr>
          <w:rStyle w:val="subscript"/>
          <w:color w:val="000000"/>
        </w:rPr>
        <w:t>in</w:t>
      </w:r>
      <w:r w:rsidRPr="00FE723C">
        <w:rPr>
          <w:color w:val="000000"/>
        </w:rPr>
        <w:t xml:space="preserve"> )  |</w:t>
      </w:r>
      <w:r w:rsidRPr="00FE723C">
        <w:rPr>
          <w:b/>
          <w:color w:val="000000"/>
        </w:rPr>
        <w:t>e'</w:t>
      </w:r>
      <w:r w:rsidRPr="00FE723C">
        <w:rPr>
          <w:rStyle w:val="subscript"/>
          <w:color w:val="000000"/>
        </w:rPr>
        <w:t>i</w:t>
      </w:r>
      <w:r w:rsidRPr="00FE723C">
        <w:rPr>
          <w:color w:val="000000"/>
        </w:rPr>
        <w:t>&gt;</w:t>
      </w:r>
      <w:r>
        <w:tab/>
      </w:r>
      <w:r>
        <w:tab/>
        <w:t>// reorder</w:t>
      </w:r>
    </w:p>
    <w:p w14:paraId="150C9A99" w14:textId="77777777" w:rsidR="00466E77" w:rsidRDefault="00466E77" w:rsidP="00466E77">
      <w:pPr>
        <w:rPr>
          <w:color w:val="000000"/>
        </w:rPr>
      </w:pPr>
    </w:p>
    <w:p w14:paraId="1F93A9FD" w14:textId="77777777" w:rsidR="00466E77" w:rsidRDefault="00466E77" w:rsidP="00466E77">
      <w:r w:rsidRPr="00FE723C">
        <w:rPr>
          <w:color w:val="000000"/>
        </w:rPr>
        <w:tab/>
      </w:r>
      <w:r w:rsidRPr="00FE723C">
        <w:rPr>
          <w:color w:val="000000"/>
        </w:rPr>
        <w:tab/>
      </w:r>
      <w:r w:rsidRPr="00FE723C">
        <w:rPr>
          <w:color w:val="000000"/>
        </w:rPr>
        <w:tab/>
        <w:t xml:space="preserve">  =  ( [R(</w:t>
      </w:r>
      <w:r w:rsidRPr="00FE723C">
        <w:rPr>
          <w:b/>
          <w:color w:val="000000"/>
        </w:rPr>
        <w:t>Φ</w:t>
      </w:r>
      <w:r w:rsidRPr="00FE723C">
        <w:rPr>
          <w:color w:val="000000"/>
        </w:rPr>
        <w:t>+d</w:t>
      </w:r>
      <w:r w:rsidRPr="00FE723C">
        <w:rPr>
          <w:b/>
          <w:color w:val="000000"/>
        </w:rPr>
        <w:t>Φ</w:t>
      </w:r>
      <w:r w:rsidRPr="00FE723C">
        <w:rPr>
          <w:color w:val="000000"/>
        </w:rPr>
        <w:t>)]</w:t>
      </w:r>
      <w:r w:rsidRPr="00FE723C">
        <w:rPr>
          <w:rStyle w:val="subscript"/>
          <w:color w:val="000000"/>
        </w:rPr>
        <w:t>in</w:t>
      </w:r>
      <w:r w:rsidRPr="00FE723C">
        <w:rPr>
          <w:color w:val="000000"/>
        </w:rPr>
        <w:t xml:space="preserve"> -</w:t>
      </w:r>
      <w:r>
        <w:rPr>
          <w:color w:val="000000"/>
        </w:rPr>
        <w:t xml:space="preserve"> </w:t>
      </w:r>
      <w:r w:rsidRPr="00FE723C">
        <w:rPr>
          <w:color w:val="000000"/>
        </w:rPr>
        <w:t>[R(</w:t>
      </w:r>
      <w:r w:rsidRPr="00FE723C">
        <w:rPr>
          <w:b/>
          <w:color w:val="000000"/>
        </w:rPr>
        <w:t>Φ</w:t>
      </w:r>
      <w:r w:rsidRPr="00FE723C">
        <w:rPr>
          <w:color w:val="000000"/>
        </w:rPr>
        <w:t>)]</w:t>
      </w:r>
      <w:r w:rsidRPr="00FE723C">
        <w:rPr>
          <w:rStyle w:val="subscript"/>
          <w:color w:val="000000"/>
        </w:rPr>
        <w:t>in</w:t>
      </w:r>
      <w:r w:rsidRPr="00FE723C">
        <w:rPr>
          <w:color w:val="000000"/>
        </w:rPr>
        <w:t xml:space="preserve"> )  |</w:t>
      </w:r>
      <w:r w:rsidRPr="00FE723C">
        <w:rPr>
          <w:b/>
          <w:color w:val="000000"/>
        </w:rPr>
        <w:t>e'</w:t>
      </w:r>
      <w:r w:rsidRPr="00FE723C">
        <w:rPr>
          <w:rStyle w:val="subscript"/>
          <w:color w:val="000000"/>
        </w:rPr>
        <w:t>i</w:t>
      </w:r>
      <w:r w:rsidRPr="00FE723C">
        <w:rPr>
          <w:color w:val="000000"/>
        </w:rPr>
        <w:t>&gt;</w:t>
      </w:r>
      <w:r>
        <w:rPr>
          <w:color w:val="000000"/>
        </w:rPr>
        <w:t xml:space="preserve"> </w:t>
      </w:r>
      <w:r>
        <w:rPr>
          <w:color w:val="000000"/>
        </w:rPr>
        <w:tab/>
      </w:r>
      <w:r>
        <w:rPr>
          <w:color w:val="000000"/>
        </w:rPr>
        <w:tab/>
      </w:r>
      <w:r>
        <w:t>// (H.5.8b,a) to remove primes</w:t>
      </w:r>
    </w:p>
    <w:p w14:paraId="7EED108B" w14:textId="77777777" w:rsidR="00466E77" w:rsidRDefault="00466E77" w:rsidP="00466E77"/>
    <w:p w14:paraId="67A0A931" w14:textId="77777777" w:rsidR="00466E77" w:rsidRPr="00B51042" w:rsidRDefault="00466E77" w:rsidP="00466E77">
      <w:r w:rsidRPr="00FE723C">
        <w:rPr>
          <w:color w:val="000000"/>
        </w:rPr>
        <w:tab/>
      </w:r>
      <w:r w:rsidRPr="00FE723C">
        <w:rPr>
          <w:color w:val="000000"/>
        </w:rPr>
        <w:tab/>
      </w:r>
      <w:r w:rsidRPr="00FE723C">
        <w:rPr>
          <w:color w:val="000000"/>
        </w:rPr>
        <w:tab/>
        <w:t xml:space="preserve">  =  (</w:t>
      </w:r>
      <w:r>
        <w:rPr>
          <w:color w:val="000000"/>
        </w:rPr>
        <w:t xml:space="preserve"> </w:t>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Pr>
          <w:color w:val="000000"/>
        </w:rPr>
        <w:t>)</w:t>
      </w:r>
      <w:r w:rsidRPr="00FE723C">
        <w:rPr>
          <w:color w:val="000000"/>
        </w:rPr>
        <w:t xml:space="preserve"> )</w:t>
      </w:r>
      <w:r>
        <w:rPr>
          <w:rStyle w:val="subscript"/>
        </w:rPr>
        <w:t>in</w:t>
      </w:r>
      <w:r w:rsidRPr="00FE723C">
        <w:rPr>
          <w:color w:val="000000"/>
        </w:rPr>
        <w:t xml:space="preserve">  |</w:t>
      </w:r>
      <w:r w:rsidRPr="00FE723C">
        <w:rPr>
          <w:b/>
          <w:color w:val="000000"/>
        </w:rPr>
        <w:t>e'</w:t>
      </w:r>
      <w:r w:rsidRPr="00FE723C">
        <w:rPr>
          <w:rStyle w:val="subscript"/>
          <w:color w:val="000000"/>
        </w:rPr>
        <w:t>i</w:t>
      </w:r>
      <w:r w:rsidRPr="00FE723C">
        <w:rPr>
          <w:color w:val="000000"/>
        </w:rPr>
        <w:t>&gt;</w:t>
      </w:r>
      <w:r>
        <w:rPr>
          <w:color w:val="000000"/>
        </w:rPr>
        <w:t xml:space="preserve"> </w:t>
      </w:r>
      <w:r>
        <w:tab/>
      </w:r>
      <w:r>
        <w:tab/>
      </w:r>
    </w:p>
    <w:p w14:paraId="1987B104" w14:textId="77777777" w:rsidR="00466E77" w:rsidRDefault="00466E77" w:rsidP="00466E77">
      <w:pPr>
        <w:rPr>
          <w:color w:val="000000"/>
        </w:rPr>
      </w:pPr>
    </w:p>
    <w:p w14:paraId="059EB5BB" w14:textId="77777777" w:rsidR="00466E77" w:rsidRPr="00B51042" w:rsidRDefault="00466E77" w:rsidP="00466E77">
      <w:pPr>
        <w:tabs>
          <w:tab w:val="left" w:pos="7200"/>
          <w:tab w:val="left" w:pos="7920"/>
          <w:tab w:val="right" w:pos="9270"/>
        </w:tabs>
      </w:pPr>
      <w:r>
        <w:rPr>
          <w:color w:val="000000"/>
        </w:rPr>
        <w:tab/>
      </w:r>
      <w:r>
        <w:rPr>
          <w:color w:val="000000"/>
        </w:rPr>
        <w:tab/>
      </w:r>
      <w:r>
        <w:rPr>
          <w:color w:val="000000"/>
        </w:rPr>
        <w:tab/>
        <w:t xml:space="preserve">  =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Pr>
          <w:color w:val="000000"/>
        </w:rPr>
        <w:t>)</w:t>
      </w:r>
      <w:r w:rsidRPr="00FE723C">
        <w:rPr>
          <w:color w:val="000000"/>
        </w:rPr>
        <w:t xml:space="preserve"> )</w:t>
      </w:r>
      <w:r>
        <w:rPr>
          <w:rStyle w:val="subscript"/>
        </w:rPr>
        <w:t>ni</w:t>
      </w:r>
      <w:r w:rsidRPr="00FE723C">
        <w:rPr>
          <w:color w:val="000000"/>
        </w:rPr>
        <w:t xml:space="preserve">  |</w:t>
      </w:r>
      <w:r w:rsidRPr="00FE723C">
        <w:rPr>
          <w:b/>
          <w:color w:val="000000"/>
        </w:rPr>
        <w:t>e'</w:t>
      </w:r>
      <w:r w:rsidRPr="00FE723C">
        <w:rPr>
          <w:rStyle w:val="subscript"/>
          <w:color w:val="000000"/>
        </w:rPr>
        <w:t>i</w:t>
      </w:r>
      <w:r w:rsidRPr="00FE723C">
        <w:rPr>
          <w:color w:val="000000"/>
        </w:rPr>
        <w:t>&gt;</w:t>
      </w:r>
      <w:r>
        <w:rPr>
          <w:color w:val="000000"/>
        </w:rPr>
        <w:t xml:space="preserve"> </w:t>
      </w:r>
      <w:r>
        <w:t>.</w:t>
      </w:r>
      <w:r>
        <w:tab/>
      </w:r>
      <w:r>
        <w:tab/>
      </w:r>
      <w:r>
        <w:tab/>
      </w:r>
      <w:r>
        <w:tab/>
      </w:r>
      <w:r>
        <w:tab/>
      </w:r>
      <w:r>
        <w:tab/>
        <w:t>(H.5.9)</w:t>
      </w:r>
    </w:p>
    <w:p w14:paraId="34AE8127" w14:textId="77777777" w:rsidR="00466E77" w:rsidRPr="00B51042" w:rsidRDefault="00466E77" w:rsidP="00466E77">
      <w:pPr>
        <w:rPr>
          <w:color w:val="FF0000"/>
        </w:rPr>
      </w:pPr>
      <w:r>
        <w:tab/>
      </w:r>
      <w:r>
        <w:tab/>
      </w:r>
      <w:r>
        <w:tab/>
      </w:r>
    </w:p>
    <w:p w14:paraId="259D942E" w14:textId="77777777" w:rsidR="00466E77" w:rsidRDefault="00466E77" w:rsidP="00466E77">
      <w:r>
        <w:rPr>
          <w:color w:val="000000"/>
        </w:rPr>
        <w:t xml:space="preserve">The next step is to replace </w:t>
      </w:r>
      <w:r w:rsidRPr="00FE723C">
        <w:rPr>
          <w:color w:val="000000"/>
        </w:rPr>
        <w:t>|</w:t>
      </w:r>
      <w:r w:rsidRPr="00FE723C">
        <w:rPr>
          <w:b/>
          <w:color w:val="000000"/>
        </w:rPr>
        <w:t>e'</w:t>
      </w:r>
      <w:r w:rsidRPr="00FE723C">
        <w:rPr>
          <w:rStyle w:val="subscript"/>
          <w:color w:val="000000"/>
        </w:rPr>
        <w:t>i</w:t>
      </w:r>
      <w:r w:rsidRPr="00FE723C">
        <w:rPr>
          <w:color w:val="000000"/>
        </w:rPr>
        <w:t>&gt;</w:t>
      </w:r>
      <w:r>
        <w:t xml:space="preserve"> as follows</w:t>
      </w:r>
    </w:p>
    <w:p w14:paraId="294A687A" w14:textId="77777777" w:rsidR="00466E77" w:rsidRDefault="00466E77" w:rsidP="00466E77"/>
    <w:p w14:paraId="2696D9E7" w14:textId="77777777" w:rsidR="00466E77" w:rsidRPr="00B51042" w:rsidRDefault="00466E77" w:rsidP="00466E77">
      <w:pPr>
        <w:tabs>
          <w:tab w:val="left" w:pos="7200"/>
          <w:tab w:val="left" w:pos="7920"/>
          <w:tab w:val="right" w:pos="9270"/>
        </w:tabs>
      </w:pPr>
      <w:r>
        <w:tab/>
      </w:r>
      <w:r>
        <w:rPr>
          <w:color w:val="000000"/>
        </w:rPr>
        <w:t xml:space="preserve"> </w:t>
      </w:r>
      <w:r w:rsidRPr="00FE723C">
        <w:rPr>
          <w:color w:val="000000"/>
        </w:rPr>
        <w:t>|</w:t>
      </w:r>
      <w:r w:rsidRPr="00FE723C">
        <w:rPr>
          <w:b/>
          <w:color w:val="000000"/>
        </w:rPr>
        <w:t>e'</w:t>
      </w:r>
      <w:r w:rsidRPr="00FE723C">
        <w:rPr>
          <w:rStyle w:val="subscript"/>
          <w:color w:val="000000"/>
        </w:rPr>
        <w:t>i</w:t>
      </w:r>
      <w:r w:rsidRPr="00FE723C">
        <w:rPr>
          <w:color w:val="000000"/>
        </w:rPr>
        <w:t>&gt;</w:t>
      </w:r>
      <w:r>
        <w:t xml:space="preserve"> = </w:t>
      </w:r>
      <w:r w:rsidRPr="00B51042">
        <w:rPr>
          <w:color w:val="FF0000"/>
        </w:rPr>
        <w:t xml:space="preserve"> </w:t>
      </w:r>
      <w:r w:rsidRPr="00B51042">
        <w:rPr>
          <w:b/>
          <w:color w:val="FF0000"/>
        </w:rPr>
        <w:t>|e</w:t>
      </w:r>
      <w:r w:rsidRPr="00B51042">
        <w:rPr>
          <w:rStyle w:val="subscript"/>
          <w:color w:val="FF0000"/>
        </w:rPr>
        <w:t>j</w:t>
      </w:r>
      <w:r w:rsidRPr="00B51042">
        <w:rPr>
          <w:color w:val="FF0000"/>
        </w:rPr>
        <w:t>(</w:t>
      </w:r>
      <w:r w:rsidRPr="00B51042">
        <w:rPr>
          <w:b/>
          <w:color w:val="FF0000"/>
        </w:rPr>
        <w:t>Φ</w:t>
      </w:r>
      <w:r w:rsidRPr="00B51042">
        <w:rPr>
          <w:color w:val="FF0000"/>
        </w:rPr>
        <w:t>)&gt;&lt;</w:t>
      </w:r>
      <w:r w:rsidRPr="00B51042">
        <w:rPr>
          <w:b/>
          <w:color w:val="FF0000"/>
        </w:rPr>
        <w:t>e</w:t>
      </w:r>
      <w:r w:rsidRPr="00B51042">
        <w:rPr>
          <w:rStyle w:val="subscript"/>
          <w:color w:val="FF0000"/>
        </w:rPr>
        <w:t>j</w:t>
      </w:r>
      <w:r w:rsidRPr="00B51042">
        <w:rPr>
          <w:color w:val="FF0000"/>
        </w:rPr>
        <w:t>(</w:t>
      </w:r>
      <w:r w:rsidRPr="00B51042">
        <w:rPr>
          <w:b/>
          <w:color w:val="FF0000"/>
        </w:rPr>
        <w:t>Φ</w:t>
      </w:r>
      <w:r w:rsidRPr="00B51042">
        <w:rPr>
          <w:color w:val="FF0000"/>
        </w:rPr>
        <w:t>)</w:t>
      </w:r>
      <w:r>
        <w:t xml:space="preserve"> | </w:t>
      </w:r>
      <w:r w:rsidRPr="00FE723C">
        <w:rPr>
          <w:b/>
          <w:color w:val="000000"/>
        </w:rPr>
        <w:t>e'</w:t>
      </w:r>
      <w:r w:rsidRPr="00FE723C">
        <w:rPr>
          <w:rStyle w:val="subscript"/>
          <w:color w:val="000000"/>
        </w:rPr>
        <w:t>i</w:t>
      </w:r>
      <w:r w:rsidRPr="00FE723C">
        <w:rPr>
          <w:color w:val="000000"/>
        </w:rPr>
        <w:t>&gt;</w:t>
      </w:r>
      <w:r>
        <w:t xml:space="preserve"> =  </w:t>
      </w:r>
      <w:r>
        <w:rPr>
          <w:b/>
        </w:rPr>
        <w:t>|</w:t>
      </w:r>
      <w:r w:rsidRPr="00A267BE">
        <w:rPr>
          <w:b/>
        </w:rPr>
        <w:t>e</w:t>
      </w:r>
      <w:r>
        <w:rPr>
          <w:rStyle w:val="subscript"/>
        </w:rPr>
        <w:t>j</w:t>
      </w:r>
      <w:r>
        <w:t>(</w:t>
      </w:r>
      <w:r w:rsidRPr="00904E93">
        <w:rPr>
          <w:b/>
        </w:rPr>
        <w:t>Φ</w:t>
      </w:r>
      <w:r>
        <w:t>)&gt;[</w:t>
      </w:r>
      <w:r w:rsidRPr="00FE723C">
        <w:rPr>
          <w:color w:val="000000"/>
        </w:rPr>
        <w:t>R(</w:t>
      </w:r>
      <w:r w:rsidRPr="00FE723C">
        <w:rPr>
          <w:b/>
          <w:color w:val="000000"/>
        </w:rPr>
        <w:t>Φ</w:t>
      </w:r>
      <w:r w:rsidRPr="00FE723C">
        <w:rPr>
          <w:color w:val="000000"/>
        </w:rPr>
        <w:t>)</w:t>
      </w:r>
      <w:r>
        <w:t>]'</w:t>
      </w:r>
      <w:r>
        <w:rPr>
          <w:rStyle w:val="subscript"/>
        </w:rPr>
        <w:t>ij</w:t>
      </w:r>
      <w:r>
        <w:t xml:space="preserve">  = [</w:t>
      </w:r>
      <w:r w:rsidRPr="00FE723C">
        <w:rPr>
          <w:color w:val="000000"/>
        </w:rPr>
        <w:t>R(</w:t>
      </w:r>
      <w:r w:rsidRPr="00FE723C">
        <w:rPr>
          <w:b/>
          <w:color w:val="000000"/>
        </w:rPr>
        <w:t>Φ</w:t>
      </w:r>
      <w:r w:rsidRPr="00FE723C">
        <w:rPr>
          <w:color w:val="000000"/>
        </w:rPr>
        <w:t>)</w:t>
      </w:r>
      <w:r>
        <w:t>]</w:t>
      </w:r>
      <w:r>
        <w:rPr>
          <w:rStyle w:val="subscript"/>
        </w:rPr>
        <w:t>ij</w:t>
      </w:r>
      <w:r>
        <w:t xml:space="preserve">  </w:t>
      </w:r>
      <w:r>
        <w:rPr>
          <w:b/>
        </w:rPr>
        <w:t>|</w:t>
      </w:r>
      <w:r w:rsidRPr="00A267BE">
        <w:rPr>
          <w:b/>
        </w:rPr>
        <w:t>e</w:t>
      </w:r>
      <w:r>
        <w:rPr>
          <w:rStyle w:val="subscript"/>
        </w:rPr>
        <w:t>j</w:t>
      </w:r>
      <w:r>
        <w:t>(</w:t>
      </w:r>
      <w:r w:rsidRPr="00904E93">
        <w:rPr>
          <w:b/>
        </w:rPr>
        <w:t>Φ</w:t>
      </w:r>
      <w:r>
        <w:t>)&gt;  .</w:t>
      </w:r>
      <w:r>
        <w:tab/>
      </w:r>
      <w:r>
        <w:tab/>
      </w:r>
      <w:r>
        <w:tab/>
        <w:t>(H.5.10)</w:t>
      </w:r>
    </w:p>
    <w:p w14:paraId="043234A2" w14:textId="77777777" w:rsidR="00466E77" w:rsidRDefault="00466E77" w:rsidP="00466E77"/>
    <w:p w14:paraId="1519E9CB" w14:textId="77777777" w:rsidR="00466E77" w:rsidRDefault="00466E77" w:rsidP="00466E77">
      <w:r>
        <w:t>Then</w:t>
      </w:r>
    </w:p>
    <w:p w14:paraId="1E2ADA67" w14:textId="77777777" w:rsidR="00466E77" w:rsidRDefault="00466E77" w:rsidP="00466E77"/>
    <w:p w14:paraId="6D096A19" w14:textId="77777777" w:rsidR="00466E77" w:rsidRDefault="00466E77" w:rsidP="00466E77">
      <w:r>
        <w:tab/>
        <w:t>|(d</w:t>
      </w:r>
      <w:r w:rsidRPr="00751E59">
        <w:rPr>
          <w:b/>
        </w:rPr>
        <w:t>e</w:t>
      </w:r>
      <w:r>
        <w:rPr>
          <w:rStyle w:val="subscript"/>
        </w:rPr>
        <w:t>n</w:t>
      </w:r>
      <w:r>
        <w:t>(</w:t>
      </w:r>
      <w:r w:rsidRPr="00904E93">
        <w:rPr>
          <w:b/>
        </w:rPr>
        <w:t>Φ</w:t>
      </w:r>
      <w:r>
        <w:t>))</w:t>
      </w:r>
      <w:r>
        <w:rPr>
          <w:rStyle w:val="subscript"/>
        </w:rPr>
        <w:t>S'</w:t>
      </w:r>
      <w:r>
        <w:t xml:space="preserve">&gt;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Pr>
          <w:color w:val="000000"/>
        </w:rPr>
        <w:t>)</w:t>
      </w:r>
      <w:r w:rsidRPr="00FE723C">
        <w:rPr>
          <w:color w:val="000000"/>
        </w:rPr>
        <w:t xml:space="preserve"> )</w:t>
      </w:r>
      <w:r>
        <w:rPr>
          <w:rStyle w:val="subscript"/>
        </w:rPr>
        <w:t>ni</w:t>
      </w:r>
      <w:r>
        <w:t>[</w:t>
      </w:r>
      <w:r w:rsidRPr="00FE723C">
        <w:rPr>
          <w:color w:val="000000"/>
        </w:rPr>
        <w:t>R(</w:t>
      </w:r>
      <w:r w:rsidRPr="00FE723C">
        <w:rPr>
          <w:b/>
          <w:color w:val="000000"/>
        </w:rPr>
        <w:t>Φ</w:t>
      </w:r>
      <w:r w:rsidRPr="00FE723C">
        <w:rPr>
          <w:color w:val="000000"/>
        </w:rPr>
        <w:t>)</w:t>
      </w:r>
      <w:r>
        <w:t>]</w:t>
      </w:r>
      <w:r>
        <w:rPr>
          <w:rStyle w:val="subscript"/>
        </w:rPr>
        <w:t>ij</w:t>
      </w:r>
      <w:r>
        <w:t xml:space="preserve"> </w:t>
      </w:r>
      <w:r>
        <w:rPr>
          <w:b/>
        </w:rPr>
        <w:t>|</w:t>
      </w:r>
      <w:r w:rsidRPr="00A267BE">
        <w:rPr>
          <w:b/>
        </w:rPr>
        <w:t>e</w:t>
      </w:r>
      <w:r>
        <w:rPr>
          <w:rStyle w:val="subscript"/>
        </w:rPr>
        <w:t>j</w:t>
      </w:r>
      <w:r>
        <w:t>(</w:t>
      </w:r>
      <w:r w:rsidRPr="00904E93">
        <w:rPr>
          <w:b/>
        </w:rPr>
        <w:t>Φ</w:t>
      </w:r>
      <w:r>
        <w:t>)&gt;</w:t>
      </w:r>
    </w:p>
    <w:p w14:paraId="1D382244" w14:textId="77777777" w:rsidR="00466E77" w:rsidRDefault="00466E77" w:rsidP="00466E77"/>
    <w:p w14:paraId="0D8754D0" w14:textId="77777777" w:rsidR="00466E77" w:rsidRDefault="00466E77" w:rsidP="00466E77">
      <w:r>
        <w:tab/>
      </w:r>
      <w:r>
        <w:tab/>
      </w:r>
      <w:r>
        <w:tab/>
        <w:t xml:space="preserve">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Pr>
          <w:color w:val="000000"/>
        </w:rPr>
        <w:t>)</w:t>
      </w:r>
      <w:r w:rsidRPr="00FE723C">
        <w:rPr>
          <w:color w:val="000000"/>
        </w:rPr>
        <w:t>R(</w:t>
      </w:r>
      <w:r w:rsidRPr="00FE723C">
        <w:rPr>
          <w:b/>
          <w:color w:val="000000"/>
        </w:rPr>
        <w:t>Φ</w:t>
      </w:r>
      <w:r w:rsidRPr="00FE723C">
        <w:rPr>
          <w:color w:val="000000"/>
        </w:rPr>
        <w:t>) )</w:t>
      </w:r>
      <w:r>
        <w:rPr>
          <w:rStyle w:val="subscript"/>
        </w:rPr>
        <w:t>nj</w:t>
      </w:r>
      <w:r>
        <w:t xml:space="preserve">  </w:t>
      </w:r>
      <w:r>
        <w:rPr>
          <w:b/>
        </w:rPr>
        <w:t>|</w:t>
      </w:r>
      <w:r w:rsidRPr="00A267BE">
        <w:rPr>
          <w:b/>
        </w:rPr>
        <w:t>e</w:t>
      </w:r>
      <w:r>
        <w:rPr>
          <w:rStyle w:val="subscript"/>
        </w:rPr>
        <w:t>j</w:t>
      </w:r>
      <w:r>
        <w:t>(</w:t>
      </w:r>
      <w:r w:rsidRPr="00904E93">
        <w:rPr>
          <w:b/>
        </w:rPr>
        <w:t>Φ</w:t>
      </w:r>
      <w:r>
        <w:t>)&gt;</w:t>
      </w:r>
    </w:p>
    <w:p w14:paraId="1BCD5554" w14:textId="77777777" w:rsidR="00466E77" w:rsidRDefault="00466E77" w:rsidP="00466E77"/>
    <w:p w14:paraId="2F4F3FF9" w14:textId="77777777" w:rsidR="00466E77" w:rsidRDefault="00466E77" w:rsidP="00466E77">
      <w:pPr>
        <w:tabs>
          <w:tab w:val="left" w:pos="7200"/>
          <w:tab w:val="left" w:pos="7920"/>
          <w:tab w:val="right" w:pos="9270"/>
        </w:tabs>
      </w:pPr>
      <w:r>
        <w:tab/>
      </w:r>
      <w:r>
        <w:tab/>
      </w:r>
      <w:r>
        <w:tab/>
        <w:t xml:space="preserve">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nj</w:t>
      </w:r>
      <w:r>
        <w:t xml:space="preserve">  </w:t>
      </w:r>
      <w:r>
        <w:rPr>
          <w:b/>
        </w:rPr>
        <w:t>|</w:t>
      </w:r>
      <w:r w:rsidRPr="00A267BE">
        <w:rPr>
          <w:b/>
        </w:rPr>
        <w:t>e</w:t>
      </w:r>
      <w:r>
        <w:rPr>
          <w:rStyle w:val="subscript"/>
        </w:rPr>
        <w:t>j</w:t>
      </w:r>
      <w:r>
        <w:t>(</w:t>
      </w:r>
      <w:r w:rsidRPr="00904E93">
        <w:rPr>
          <w:b/>
        </w:rPr>
        <w:t>Φ</w:t>
      </w:r>
      <w:r>
        <w:t>)&gt;  .</w:t>
      </w:r>
      <w:r>
        <w:tab/>
      </w:r>
      <w:r>
        <w:tab/>
      </w:r>
      <w:r>
        <w:tab/>
      </w:r>
      <w:r>
        <w:tab/>
      </w:r>
      <w:r>
        <w:tab/>
      </w:r>
      <w:r>
        <w:tab/>
        <w:t>(H.5.11)</w:t>
      </w:r>
    </w:p>
    <w:p w14:paraId="0E55FFBD" w14:textId="77777777" w:rsidR="00466E77" w:rsidRDefault="00466E77" w:rsidP="00466E77"/>
    <w:p w14:paraId="1440A5B1" w14:textId="77777777" w:rsidR="00466E77" w:rsidRDefault="00466E77" w:rsidP="00466E77">
      <w:r>
        <w:t>We then add dt/dt to the left side to get</w:t>
      </w:r>
    </w:p>
    <w:p w14:paraId="0F213B57" w14:textId="77777777" w:rsidR="00466E77" w:rsidRDefault="00466E77" w:rsidP="00466E77"/>
    <w:p w14:paraId="08EE2963" w14:textId="77777777" w:rsidR="00466E77" w:rsidRDefault="00466E77" w:rsidP="00466E77">
      <w:pPr>
        <w:tabs>
          <w:tab w:val="left" w:pos="7200"/>
          <w:tab w:val="left" w:pos="7920"/>
          <w:tab w:val="right" w:pos="9270"/>
        </w:tabs>
      </w:pPr>
      <w:r>
        <w:tab/>
        <w:t>dt  |(d</w:t>
      </w:r>
      <w:r w:rsidRPr="00751E59">
        <w:rPr>
          <w:b/>
        </w:rPr>
        <w:t>e</w:t>
      </w:r>
      <w:r>
        <w:rPr>
          <w:rStyle w:val="subscript"/>
        </w:rPr>
        <w:t>n</w:t>
      </w:r>
      <w:r>
        <w:t>(</w:t>
      </w:r>
      <w:r w:rsidRPr="00904E93">
        <w:rPr>
          <w:b/>
        </w:rPr>
        <w:t>Φ</w:t>
      </w:r>
      <w:r>
        <w:t>)/dt )</w:t>
      </w:r>
      <w:r>
        <w:rPr>
          <w:rStyle w:val="subscript"/>
        </w:rPr>
        <w:t>S'</w:t>
      </w:r>
      <w:r>
        <w:t xml:space="preserve">&gt;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nj</w:t>
      </w:r>
      <w:r>
        <w:t xml:space="preserve">  </w:t>
      </w:r>
      <w:r>
        <w:rPr>
          <w:b/>
        </w:rPr>
        <w:t>|</w:t>
      </w:r>
      <w:r w:rsidRPr="00A267BE">
        <w:rPr>
          <w:b/>
        </w:rPr>
        <w:t>e</w:t>
      </w:r>
      <w:r>
        <w:rPr>
          <w:rStyle w:val="subscript"/>
        </w:rPr>
        <w:t>j</w:t>
      </w:r>
      <w:r>
        <w:t>(</w:t>
      </w:r>
      <w:r w:rsidRPr="00904E93">
        <w:rPr>
          <w:b/>
        </w:rPr>
        <w:t>Φ</w:t>
      </w:r>
      <w:r>
        <w:t>)&gt; .</w:t>
      </w:r>
      <w:r>
        <w:tab/>
      </w:r>
      <w:r>
        <w:tab/>
      </w:r>
      <w:r>
        <w:tab/>
      </w:r>
      <w:r>
        <w:tab/>
      </w:r>
      <w:r>
        <w:tab/>
        <w:t>(H.5.12)</w:t>
      </w:r>
    </w:p>
    <w:p w14:paraId="33B677F5" w14:textId="77777777" w:rsidR="00466E77" w:rsidRDefault="00466E77" w:rsidP="00466E77"/>
    <w:p w14:paraId="7A24C64C" w14:textId="77777777" w:rsidR="00466E77" w:rsidRDefault="00466E77" w:rsidP="00466E77">
      <w:r>
        <w:t>We wish to evaluate the above vector equation in Frame S' components. To do this, we close both sides with &lt;</w:t>
      </w:r>
      <w:r w:rsidRPr="00BB0688">
        <w:rPr>
          <w:b/>
        </w:rPr>
        <w:t>e</w:t>
      </w:r>
      <w:r>
        <w:rPr>
          <w:b/>
        </w:rPr>
        <w:t>'</w:t>
      </w:r>
      <w:r>
        <w:rPr>
          <w:rStyle w:val="subscript"/>
        </w:rPr>
        <w:t>i</w:t>
      </w:r>
      <w:r>
        <w:t xml:space="preserve"> |,  obtaining</w:t>
      </w:r>
    </w:p>
    <w:p w14:paraId="6FD838B5" w14:textId="77777777" w:rsidR="00466E77" w:rsidRDefault="00466E77" w:rsidP="00466E77"/>
    <w:p w14:paraId="5504758F" w14:textId="77777777" w:rsidR="00466E77" w:rsidRDefault="00466E77" w:rsidP="00466E77">
      <w:r>
        <w:tab/>
        <w:t>dt  &lt;</w:t>
      </w:r>
      <w:r w:rsidRPr="00BB0688">
        <w:rPr>
          <w:b/>
        </w:rPr>
        <w:t>e</w:t>
      </w:r>
      <w:r>
        <w:rPr>
          <w:b/>
        </w:rPr>
        <w:t>'</w:t>
      </w:r>
      <w:r>
        <w:rPr>
          <w:rStyle w:val="subscript"/>
        </w:rPr>
        <w:t>i</w:t>
      </w:r>
      <w:r>
        <w:t xml:space="preserve">  |(d</w:t>
      </w:r>
      <w:r w:rsidRPr="00751E59">
        <w:rPr>
          <w:b/>
        </w:rPr>
        <w:t>e</w:t>
      </w:r>
      <w:r>
        <w:rPr>
          <w:rStyle w:val="subscript"/>
        </w:rPr>
        <w:t>n</w:t>
      </w:r>
      <w:r>
        <w:t>(</w:t>
      </w:r>
      <w:r w:rsidRPr="00904E93">
        <w:rPr>
          <w:b/>
        </w:rPr>
        <w:t>Φ</w:t>
      </w:r>
      <w:r>
        <w:t>)/dt )</w:t>
      </w:r>
      <w:r>
        <w:rPr>
          <w:rStyle w:val="subscript"/>
        </w:rPr>
        <w:t>S'</w:t>
      </w:r>
      <w:r>
        <w:t xml:space="preserve">&gt;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 xml:space="preserve">nj  </w:t>
      </w:r>
      <w:r>
        <w:t>&lt;</w:t>
      </w:r>
      <w:r w:rsidRPr="00BB0688">
        <w:rPr>
          <w:b/>
        </w:rPr>
        <w:t>e</w:t>
      </w:r>
      <w:r>
        <w:rPr>
          <w:b/>
        </w:rPr>
        <w:t>'</w:t>
      </w:r>
      <w:r>
        <w:rPr>
          <w:rStyle w:val="subscript"/>
        </w:rPr>
        <w:t>i</w:t>
      </w:r>
      <w:r>
        <w:t xml:space="preserve"> </w:t>
      </w:r>
      <w:r>
        <w:rPr>
          <w:b/>
        </w:rPr>
        <w:t>|</w:t>
      </w:r>
      <w:r w:rsidRPr="00A267BE">
        <w:rPr>
          <w:b/>
        </w:rPr>
        <w:t>e</w:t>
      </w:r>
      <w:r>
        <w:rPr>
          <w:rStyle w:val="subscript"/>
        </w:rPr>
        <w:t>j</w:t>
      </w:r>
      <w:r>
        <w:t>(</w:t>
      </w:r>
      <w:r w:rsidRPr="00904E93">
        <w:rPr>
          <w:b/>
        </w:rPr>
        <w:t>Φ</w:t>
      </w:r>
      <w:r>
        <w:t>)&gt;</w:t>
      </w:r>
    </w:p>
    <w:p w14:paraId="271EC7E4" w14:textId="77777777" w:rsidR="00466E77" w:rsidRDefault="00466E77" w:rsidP="00466E77">
      <w:r>
        <w:t>or</w:t>
      </w:r>
    </w:p>
    <w:p w14:paraId="62E7409B" w14:textId="77777777" w:rsidR="00466E77" w:rsidRDefault="00466E77" w:rsidP="00466E77">
      <w:r>
        <w:tab/>
        <w:t>dt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 xml:space="preserve">nj </w:t>
      </w:r>
      <w:r w:rsidRPr="00FE723C">
        <w:rPr>
          <w:color w:val="000000"/>
        </w:rPr>
        <w:t>R(</w:t>
      </w:r>
      <w:r w:rsidRPr="00FE723C">
        <w:rPr>
          <w:b/>
          <w:color w:val="000000"/>
        </w:rPr>
        <w:t>Φ</w:t>
      </w:r>
      <w:r w:rsidRPr="00FE723C">
        <w:rPr>
          <w:color w:val="000000"/>
        </w:rPr>
        <w:t>)</w:t>
      </w:r>
      <w:r>
        <w:rPr>
          <w:rStyle w:val="subscript"/>
        </w:rPr>
        <w:t>ij</w:t>
      </w:r>
    </w:p>
    <w:p w14:paraId="5CA65EC9" w14:textId="77777777" w:rsidR="00466E77" w:rsidRDefault="00466E77" w:rsidP="00466E77"/>
    <w:p w14:paraId="758F351C" w14:textId="77777777" w:rsidR="00466E77" w:rsidRDefault="00466E77" w:rsidP="00466E77">
      <w:r>
        <w:tab/>
      </w:r>
      <w:r>
        <w:tab/>
        <w:t xml:space="preserve">=  </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nj</w:t>
      </w:r>
      <w:r w:rsidRPr="00FE723C">
        <w:rPr>
          <w:color w:val="000000"/>
        </w:rPr>
        <w:t>R</w:t>
      </w:r>
      <w:r>
        <w:rPr>
          <w:rStyle w:val="superscript"/>
        </w:rPr>
        <w:t>T</w:t>
      </w:r>
      <w:r w:rsidRPr="00FE723C">
        <w:rPr>
          <w:color w:val="000000"/>
        </w:rPr>
        <w:t>(</w:t>
      </w:r>
      <w:r w:rsidRPr="00FE723C">
        <w:rPr>
          <w:b/>
          <w:color w:val="000000"/>
        </w:rPr>
        <w:t>Φ</w:t>
      </w:r>
      <w:r w:rsidRPr="00FE723C">
        <w:rPr>
          <w:color w:val="000000"/>
        </w:rPr>
        <w:t>)</w:t>
      </w:r>
      <w:r>
        <w:rPr>
          <w:rStyle w:val="subscript"/>
        </w:rPr>
        <w:t>ji</w:t>
      </w:r>
      <w:r>
        <w:t xml:space="preserve">  =  [</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)R</w:t>
      </w:r>
      <w:r>
        <w:rPr>
          <w:rStyle w:val="superscript"/>
        </w:rPr>
        <w:t>T</w:t>
      </w:r>
      <w:r w:rsidRPr="00FE723C">
        <w:rPr>
          <w:color w:val="000000"/>
        </w:rPr>
        <w:t>(</w:t>
      </w:r>
      <w:r w:rsidRPr="00FE723C">
        <w:rPr>
          <w:b/>
          <w:color w:val="000000"/>
        </w:rPr>
        <w:t>Φ</w:t>
      </w:r>
      <w:r w:rsidRPr="00FE723C">
        <w:rPr>
          <w:color w:val="000000"/>
        </w:rPr>
        <w:t>)</w:t>
      </w:r>
      <w:r>
        <w:t>]</w:t>
      </w:r>
      <w:r>
        <w:rPr>
          <w:rStyle w:val="subscript"/>
        </w:rPr>
        <w:t>ni</w:t>
      </w:r>
    </w:p>
    <w:p w14:paraId="11F56930" w14:textId="77777777" w:rsidR="00466E77" w:rsidRDefault="00466E77" w:rsidP="00466E77"/>
    <w:p w14:paraId="0ED10D37" w14:textId="77777777" w:rsidR="00466E77" w:rsidRDefault="00466E77" w:rsidP="00466E77">
      <w:r>
        <w:tab/>
      </w:r>
      <w:r>
        <w:tab/>
        <w:t>=  [</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 xml:space="preserve">) </w:t>
      </w:r>
      <w:r>
        <w:t>]</w:t>
      </w:r>
      <w:r>
        <w:rPr>
          <w:rStyle w:val="subscript"/>
        </w:rPr>
        <w:t>ni</w:t>
      </w:r>
      <w:r>
        <w:t xml:space="preserve">  =  [</w:t>
      </w:r>
      <w:r>
        <w:rPr>
          <w:color w:val="000000"/>
        </w:rPr>
        <w:t xml:space="preserve"> </w:t>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 xml:space="preserve">) </w:t>
      </w:r>
      <w:r>
        <w:t>]</w:t>
      </w:r>
      <w:r>
        <w:rPr>
          <w:rStyle w:val="subscript"/>
        </w:rPr>
        <w:t>in</w:t>
      </w:r>
    </w:p>
    <w:p w14:paraId="04F4A1FE" w14:textId="77777777" w:rsidR="00466E77" w:rsidRDefault="00466E77" w:rsidP="00466E77"/>
    <w:p w14:paraId="37F74ACA" w14:textId="77777777" w:rsidR="00466E77" w:rsidRPr="00B51042" w:rsidRDefault="00466E77" w:rsidP="00466E77">
      <w:pPr>
        <w:tabs>
          <w:tab w:val="left" w:pos="7200"/>
          <w:tab w:val="left" w:pos="7920"/>
          <w:tab w:val="right" w:pos="9270"/>
        </w:tabs>
      </w:pPr>
      <w:r>
        <w:tab/>
      </w:r>
      <w:r>
        <w:tab/>
        <w:t>≡  (dR)</w:t>
      </w:r>
      <w:r>
        <w:rPr>
          <w:rStyle w:val="subscript"/>
        </w:rPr>
        <w:t>in</w:t>
      </w:r>
      <w:r>
        <w:t xml:space="preserve">   where  dR ≡ </w:t>
      </w:r>
      <w:r>
        <w:tab/>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r>
        <w:rPr>
          <w:color w:val="000000"/>
        </w:rPr>
        <w:t xml:space="preserve"> .</w:t>
      </w:r>
      <w:r>
        <w:tab/>
      </w:r>
      <w:r>
        <w:tab/>
      </w:r>
      <w:r>
        <w:tab/>
      </w:r>
      <w:r>
        <w:tab/>
      </w:r>
      <w:r>
        <w:tab/>
      </w:r>
      <w:r>
        <w:tab/>
        <w:t>(H.5.13)</w:t>
      </w:r>
    </w:p>
    <w:p w14:paraId="24FD0618" w14:textId="77777777" w:rsidR="00466E77" w:rsidRDefault="00466E77" w:rsidP="00466E77"/>
    <w:p w14:paraId="19DF90FA" w14:textId="77777777" w:rsidR="00466E77" w:rsidRDefault="00466E77" w:rsidP="00466E77">
      <w:r>
        <w:t>Divide both sides by dt to obtain</w:t>
      </w:r>
    </w:p>
    <w:p w14:paraId="30C97A86" w14:textId="77777777" w:rsidR="00466E77" w:rsidRDefault="00466E77" w:rsidP="00466E77"/>
    <w:p w14:paraId="3C6E26E5" w14:textId="77777777" w:rsidR="00466E77" w:rsidRPr="00B51042" w:rsidRDefault="00466E77" w:rsidP="00466E77">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(dR/dt)</w:t>
      </w:r>
      <w:r>
        <w:rPr>
          <w:rStyle w:val="subscript"/>
        </w:rPr>
        <w:t>in</w:t>
      </w:r>
      <w:r>
        <w:tab/>
      </w:r>
      <w:r>
        <w:tab/>
        <w:t xml:space="preserve">dR ≡  </w:t>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r>
        <w:tab/>
        <w:t xml:space="preserve">  .</w:t>
      </w:r>
      <w:r>
        <w:tab/>
      </w:r>
      <w:r>
        <w:tab/>
      </w:r>
      <w:r>
        <w:tab/>
      </w:r>
      <w:r>
        <w:tab/>
        <w:t>(H.5.14)</w:t>
      </w:r>
      <w:r>
        <w:tab/>
      </w:r>
      <w:r>
        <w:tab/>
      </w:r>
      <w:r>
        <w:tab/>
      </w:r>
      <w:r>
        <w:tab/>
      </w:r>
      <w:r>
        <w:tab/>
      </w:r>
      <w:r>
        <w:tab/>
      </w:r>
      <w:r>
        <w:tab/>
      </w:r>
    </w:p>
    <w:p w14:paraId="68D6EC37" w14:textId="77777777" w:rsidR="00466E77" w:rsidRDefault="00466E77" w:rsidP="00466E77">
      <w:r>
        <w:rPr>
          <w:u w:val="single"/>
        </w:rPr>
        <w:t>Second</w:t>
      </w:r>
      <w:r w:rsidRPr="00B51042">
        <w:rPr>
          <w:u w:val="single"/>
        </w:rPr>
        <w:t xml:space="preserve"> expression for: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p>
    <w:p w14:paraId="1830EFB2" w14:textId="77777777" w:rsidR="00466E77" w:rsidRDefault="00466E77" w:rsidP="00466E77"/>
    <w:p w14:paraId="286840DA" w14:textId="77777777" w:rsidR="00466E77" w:rsidRPr="00B51042" w:rsidRDefault="00466E77" w:rsidP="00466E77">
      <w:r>
        <w:t xml:space="preserve">Recall (H.5.1), </w:t>
      </w:r>
    </w:p>
    <w:p w14:paraId="428CC615" w14:textId="77777777" w:rsidR="00466E77" w:rsidRDefault="00466E77" w:rsidP="00466E77">
      <w:pPr>
        <w:tabs>
          <w:tab w:val="left" w:pos="7200"/>
          <w:tab w:val="left" w:pos="7920"/>
          <w:tab w:val="right" w:pos="9270"/>
        </w:tabs>
      </w:pPr>
    </w:p>
    <w:p w14:paraId="2D97FA22" w14:textId="77777777" w:rsidR="00466E77" w:rsidRDefault="00466E77" w:rsidP="00466E77">
      <w:pPr>
        <w:tabs>
          <w:tab w:val="left" w:pos="7200"/>
          <w:tab w:val="left" w:pos="7920"/>
          <w:tab w:val="right" w:pos="9270"/>
        </w:tabs>
      </w:pPr>
      <w:r>
        <w:tab/>
        <w:t>(d</w:t>
      </w:r>
      <w:r w:rsidRPr="00B14B15">
        <w:rPr>
          <w:b/>
        </w:rPr>
        <w:t>e</w:t>
      </w:r>
      <w:r>
        <w:rPr>
          <w:rStyle w:val="subscript"/>
        </w:rPr>
        <w:t>n</w:t>
      </w:r>
      <w:r>
        <w:t>/dt)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t>
      </w:r>
      <w:r>
        <w:tab/>
      </w:r>
      <w:r>
        <w:tab/>
      </w:r>
      <w:r>
        <w:tab/>
      </w:r>
      <w:r>
        <w:tab/>
      </w:r>
      <w:r w:rsidRPr="004B1C10">
        <w:rPr>
          <w:i/>
        </w:rPr>
        <w:t>(1.7.4)</w:t>
      </w:r>
      <w:r>
        <w:tab/>
      </w:r>
      <w:r>
        <w:tab/>
      </w:r>
      <w:r>
        <w:tab/>
      </w:r>
      <w:r>
        <w:tab/>
      </w:r>
      <w:r>
        <w:tab/>
      </w:r>
      <w:r>
        <w:rPr>
          <w:i/>
        </w:rPr>
        <w:t>(H.5.</w:t>
      </w:r>
      <w:r w:rsidRPr="00B51042">
        <w:rPr>
          <w:i/>
        </w:rPr>
        <w:t>1)</w:t>
      </w:r>
    </w:p>
    <w:p w14:paraId="3A63B069" w14:textId="77777777" w:rsidR="00466E77" w:rsidRDefault="00466E77" w:rsidP="00466E77">
      <w:pPr>
        <w:tabs>
          <w:tab w:val="left" w:pos="7200"/>
          <w:tab w:val="left" w:pos="7920"/>
          <w:tab w:val="right" w:pos="9270"/>
        </w:tabs>
      </w:pPr>
    </w:p>
    <w:p w14:paraId="1D737F9E" w14:textId="77777777" w:rsidR="00466E77" w:rsidRDefault="00466E77" w:rsidP="00466E77">
      <w:r>
        <w:t xml:space="preserve">We evaluate the above vector equation in Frame S' components, </w:t>
      </w:r>
    </w:p>
    <w:p w14:paraId="72F39135" w14:textId="77777777" w:rsidR="00466E77" w:rsidRDefault="00466E77" w:rsidP="00466E77">
      <w:pPr>
        <w:tabs>
          <w:tab w:val="left" w:pos="7200"/>
          <w:tab w:val="left" w:pos="7920"/>
          <w:tab w:val="right" w:pos="9270"/>
        </w:tabs>
      </w:pPr>
    </w:p>
    <w:p w14:paraId="0516A308" w14:textId="77777777" w:rsidR="00466E77" w:rsidRPr="00B51042" w:rsidRDefault="00466E77" w:rsidP="00466E77">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 ε</w:t>
      </w:r>
      <w:r>
        <w:rPr>
          <w:rStyle w:val="subscript"/>
        </w:rPr>
        <w:t>ikc</w:t>
      </w:r>
      <w:r>
        <w:t>(ω)'</w:t>
      </w:r>
      <w:r>
        <w:rPr>
          <w:rStyle w:val="subscript"/>
        </w:rPr>
        <w:t>k</w:t>
      </w:r>
      <w:r>
        <w:t>(</w:t>
      </w:r>
      <w:r w:rsidRPr="009234CD">
        <w:rPr>
          <w:b/>
        </w:rPr>
        <w:t>e</w:t>
      </w:r>
      <w:r>
        <w:rPr>
          <w:rStyle w:val="subscript"/>
        </w:rPr>
        <w:t>n</w:t>
      </w:r>
      <w:r>
        <w:t>)'</w:t>
      </w:r>
      <w:r>
        <w:rPr>
          <w:rStyle w:val="subscript"/>
        </w:rPr>
        <w:t>c</w:t>
      </w:r>
      <w:r>
        <w:t xml:space="preserve">  =  - ε</w:t>
      </w:r>
      <w:r>
        <w:rPr>
          <w:rStyle w:val="subscript"/>
        </w:rPr>
        <w:t>ikc</w:t>
      </w:r>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r>
        <w:rPr>
          <w:rStyle w:val="subscript"/>
        </w:rPr>
        <w:t>cn</w:t>
      </w:r>
      <w:r>
        <w:t xml:space="preserve">  =  -ε</w:t>
      </w:r>
      <w:r>
        <w:rPr>
          <w:rStyle w:val="subscript"/>
        </w:rPr>
        <w:t>ikc</w:t>
      </w:r>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r>
        <w:rPr>
          <w:rStyle w:val="subscript"/>
        </w:rPr>
        <w:t>cn</w:t>
      </w:r>
      <w:r>
        <w:t xml:space="preserve"> .</w:t>
      </w:r>
      <w:r>
        <w:tab/>
      </w:r>
      <w:r>
        <w:tab/>
        <w:t>(H.5.15)</w:t>
      </w:r>
    </w:p>
    <w:p w14:paraId="50791849" w14:textId="77777777" w:rsidR="00466E77" w:rsidRDefault="00466E77" w:rsidP="00466E77">
      <w:pPr>
        <w:tabs>
          <w:tab w:val="left" w:pos="7200"/>
          <w:tab w:val="left" w:pos="7920"/>
          <w:tab w:val="right" w:pos="9270"/>
        </w:tabs>
      </w:pPr>
    </w:p>
    <w:p w14:paraId="50A59311" w14:textId="77777777" w:rsidR="00466E77" w:rsidRDefault="00466E77" w:rsidP="00466E77">
      <w:pPr>
        <w:tabs>
          <w:tab w:val="left" w:pos="7200"/>
          <w:tab w:val="left" w:pos="7920"/>
          <w:tab w:val="right" w:pos="9270"/>
        </w:tabs>
      </w:pPr>
      <w:r>
        <w:rPr>
          <w:u w:val="single"/>
        </w:rPr>
        <w:t>Equate the two expressions for:</w:t>
      </w:r>
      <w:r w:rsidRPr="00B51042">
        <w:t xml:space="preserve">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p>
    <w:p w14:paraId="7B07D840" w14:textId="77777777" w:rsidR="00466E77" w:rsidRDefault="00466E77" w:rsidP="00466E77">
      <w:pPr>
        <w:tabs>
          <w:tab w:val="left" w:pos="7200"/>
          <w:tab w:val="left" w:pos="7920"/>
          <w:tab w:val="right" w:pos="9270"/>
        </w:tabs>
      </w:pPr>
    </w:p>
    <w:p w14:paraId="770010B9" w14:textId="77777777" w:rsidR="00466E77" w:rsidRDefault="00466E77" w:rsidP="00466E77">
      <w:pPr>
        <w:tabs>
          <w:tab w:val="left" w:pos="7200"/>
          <w:tab w:val="left" w:pos="7920"/>
          <w:tab w:val="right" w:pos="9270"/>
        </w:tabs>
      </w:pPr>
      <w:r>
        <w:t>At this point we have shown that doing component evaluations of (d</w:t>
      </w:r>
      <w:r w:rsidRPr="00B14B15">
        <w:rPr>
          <w:b/>
        </w:rPr>
        <w:t>e</w:t>
      </w:r>
      <w:r>
        <w:rPr>
          <w:rStyle w:val="subscript"/>
        </w:rPr>
        <w:t>n</w:t>
      </w:r>
      <w:r>
        <w:t>/dt)</w:t>
      </w:r>
      <w:r>
        <w:rPr>
          <w:rStyle w:val="subscript"/>
        </w:rPr>
        <w:t>S</w:t>
      </w:r>
      <w:r w:rsidRPr="00B05AE4">
        <w:rPr>
          <w:rStyle w:val="subscript"/>
        </w:rPr>
        <w:t>'</w:t>
      </w:r>
      <w:r w:rsidRPr="007404BD">
        <w:rPr>
          <w:rStyle w:val="subscript"/>
          <w:sz w:val="16"/>
          <w:szCs w:val="16"/>
        </w:rPr>
        <w:t xml:space="preserve"> </w:t>
      </w:r>
      <w:r>
        <w:t xml:space="preserve">in Frame S' gives, </w:t>
      </w:r>
    </w:p>
    <w:p w14:paraId="588E849D" w14:textId="77777777" w:rsidR="00466E77" w:rsidRDefault="00466E77" w:rsidP="00466E77">
      <w:pPr>
        <w:tabs>
          <w:tab w:val="left" w:pos="7200"/>
          <w:tab w:val="left" w:pos="7920"/>
          <w:tab w:val="right" w:pos="9270"/>
        </w:tabs>
      </w:pPr>
    </w:p>
    <w:p w14:paraId="6E825B2A" w14:textId="77777777" w:rsidR="00466E77" w:rsidRDefault="00466E77" w:rsidP="00466E77">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(dR/dt)</w:t>
      </w:r>
      <w:r>
        <w:rPr>
          <w:rStyle w:val="subscript"/>
        </w:rPr>
        <w:t>in</w:t>
      </w:r>
      <w:r>
        <w:tab/>
      </w:r>
      <w:r>
        <w:tab/>
        <w:t xml:space="preserve">dR ≡  </w:t>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r>
        <w:tab/>
      </w:r>
      <w:r>
        <w:tab/>
      </w:r>
      <w:r>
        <w:tab/>
      </w:r>
      <w:r>
        <w:tab/>
      </w:r>
      <w:r>
        <w:tab/>
      </w:r>
      <w:r>
        <w:rPr>
          <w:i/>
        </w:rPr>
        <w:t>(H.5.</w:t>
      </w:r>
      <w:r w:rsidRPr="00B51042">
        <w:rPr>
          <w:i/>
        </w:rPr>
        <w:t>14)</w:t>
      </w:r>
      <w:r>
        <w:tab/>
      </w:r>
    </w:p>
    <w:p w14:paraId="19F05C30" w14:textId="77777777" w:rsidR="00466E77" w:rsidRDefault="00466E77" w:rsidP="00466E77">
      <w:pPr>
        <w:tabs>
          <w:tab w:val="left" w:pos="7200"/>
          <w:tab w:val="left" w:pos="7920"/>
          <w:tab w:val="right" w:pos="9270"/>
        </w:tabs>
      </w:pPr>
    </w:p>
    <w:p w14:paraId="350D4FB7" w14:textId="77777777" w:rsidR="00466E77" w:rsidRDefault="00466E77" w:rsidP="00466E77">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 ε</w:t>
      </w:r>
      <w:r>
        <w:rPr>
          <w:rStyle w:val="subscript"/>
        </w:rPr>
        <w:t>ikc</w:t>
      </w:r>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r>
        <w:rPr>
          <w:rStyle w:val="subscript"/>
        </w:rPr>
        <w:t>cn</w:t>
      </w:r>
      <w:r>
        <w:t xml:space="preserve">  .</w:t>
      </w:r>
      <w:r>
        <w:tab/>
      </w:r>
      <w:r>
        <w:tab/>
      </w:r>
      <w:r>
        <w:tab/>
      </w:r>
      <w:r>
        <w:tab/>
      </w:r>
      <w:r>
        <w:tab/>
      </w:r>
      <w:r>
        <w:tab/>
      </w:r>
      <w:r>
        <w:tab/>
      </w:r>
      <w:r>
        <w:rPr>
          <w:i/>
        </w:rPr>
        <w:t>(H.5.</w:t>
      </w:r>
      <w:r w:rsidRPr="00B51042">
        <w:rPr>
          <w:i/>
        </w:rPr>
        <w:t>15)</w:t>
      </w:r>
    </w:p>
    <w:p w14:paraId="5AB7F4BF" w14:textId="77777777" w:rsidR="00EF5F4D" w:rsidRDefault="00EF5F4D" w:rsidP="00466E77">
      <w:pPr>
        <w:tabs>
          <w:tab w:val="left" w:pos="7200"/>
          <w:tab w:val="left" w:pos="7920"/>
          <w:tab w:val="right" w:pos="9270"/>
        </w:tabs>
      </w:pPr>
    </w:p>
    <w:p w14:paraId="5E353859" w14:textId="77777777" w:rsidR="00466E77" w:rsidRDefault="00466E77" w:rsidP="00466E77">
      <w:pPr>
        <w:tabs>
          <w:tab w:val="left" w:pos="7200"/>
          <w:tab w:val="left" w:pos="7920"/>
          <w:tab w:val="right" w:pos="9270"/>
        </w:tabs>
      </w:pPr>
      <w:r>
        <w:t xml:space="preserve">Setting the right sides equal, one obtains, </w:t>
      </w:r>
    </w:p>
    <w:p w14:paraId="3ABF9CED" w14:textId="77777777" w:rsidR="00466E77" w:rsidRDefault="00466E77" w:rsidP="00466E77">
      <w:pPr>
        <w:tabs>
          <w:tab w:val="left" w:pos="7200"/>
          <w:tab w:val="left" w:pos="7920"/>
          <w:tab w:val="right" w:pos="9270"/>
        </w:tabs>
      </w:pPr>
    </w:p>
    <w:p w14:paraId="63F40DD5" w14:textId="77777777" w:rsidR="00466E77" w:rsidRPr="00EF5F4D" w:rsidRDefault="00466E77" w:rsidP="00466E77">
      <w:pPr>
        <w:tabs>
          <w:tab w:val="left" w:pos="7200"/>
          <w:tab w:val="left" w:pos="7920"/>
          <w:tab w:val="right" w:pos="9270"/>
        </w:tabs>
      </w:pPr>
      <w:r>
        <w:tab/>
        <w:t>- ε</w:t>
      </w:r>
      <w:r>
        <w:rPr>
          <w:rStyle w:val="subscript"/>
        </w:rPr>
        <w:t>ikc</w:t>
      </w:r>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r>
        <w:rPr>
          <w:rStyle w:val="subscript"/>
        </w:rPr>
        <w:t>cn</w:t>
      </w:r>
      <w:r>
        <w:t xml:space="preserve">  =  (dR/dt)</w:t>
      </w:r>
      <w:r>
        <w:rPr>
          <w:rStyle w:val="subscript"/>
        </w:rPr>
        <w:t>in</w:t>
      </w:r>
      <w:r>
        <w:t xml:space="preserve"> .</w:t>
      </w:r>
      <w:r w:rsidR="00EF5F4D">
        <w:tab/>
      </w:r>
      <w:r w:rsidR="00EF5F4D">
        <w:tab/>
      </w:r>
      <w:r w:rsidR="00EF5F4D">
        <w:tab/>
      </w:r>
      <w:r w:rsidR="00EF5F4D">
        <w:tab/>
      </w:r>
      <w:r w:rsidR="00EF5F4D">
        <w:tab/>
      </w:r>
      <w:r w:rsidR="00EF5F4D">
        <w:tab/>
      </w:r>
    </w:p>
    <w:p w14:paraId="24C38723" w14:textId="77777777" w:rsidR="00466E77" w:rsidRDefault="00466E77" w:rsidP="00466E77">
      <w:pPr>
        <w:tabs>
          <w:tab w:val="left" w:pos="7200"/>
          <w:tab w:val="left" w:pos="7920"/>
          <w:tab w:val="right" w:pos="9270"/>
        </w:tabs>
      </w:pPr>
    </w:p>
    <w:p w14:paraId="7C240C9F" w14:textId="77777777" w:rsidR="00466E77" w:rsidRDefault="00466E77" w:rsidP="00466E77">
      <w:pPr>
        <w:tabs>
          <w:tab w:val="left" w:pos="7200"/>
          <w:tab w:val="left" w:pos="7920"/>
          <w:tab w:val="right" w:pos="9270"/>
        </w:tabs>
      </w:pPr>
      <w:r>
        <w:t>Multiply both sides on the right by [</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rPr>
          <w:color w:val="000000"/>
        </w:rPr>
        <w:t>]</w:t>
      </w:r>
      <w:r>
        <w:rPr>
          <w:rStyle w:val="subscript"/>
        </w:rPr>
        <w:t>nj</w:t>
      </w:r>
      <w:r>
        <w:t xml:space="preserve"> to get</w:t>
      </w:r>
    </w:p>
    <w:p w14:paraId="0E0537D6" w14:textId="77777777" w:rsidR="00466E77" w:rsidRDefault="00466E77" w:rsidP="00466E77">
      <w:pPr>
        <w:tabs>
          <w:tab w:val="left" w:pos="7200"/>
          <w:tab w:val="left" w:pos="7920"/>
          <w:tab w:val="right" w:pos="9270"/>
        </w:tabs>
      </w:pPr>
    </w:p>
    <w:p w14:paraId="793BBAD2" w14:textId="77777777" w:rsidR="00466E77" w:rsidRDefault="00466E77" w:rsidP="00466E77">
      <w:pPr>
        <w:tabs>
          <w:tab w:val="left" w:pos="7200"/>
          <w:tab w:val="left" w:pos="7920"/>
          <w:tab w:val="right" w:pos="9270"/>
        </w:tabs>
      </w:pPr>
      <w:r>
        <w:tab/>
        <w:t>- ε</w:t>
      </w:r>
      <w:r>
        <w:rPr>
          <w:rStyle w:val="subscript"/>
        </w:rPr>
        <w:t>ikc</w:t>
      </w:r>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r>
        <w:rPr>
          <w:rStyle w:val="subscript"/>
        </w:rPr>
        <w:t>cn</w:t>
      </w:r>
      <w:r>
        <w:t xml:space="preserve"> [</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rPr>
          <w:color w:val="000000"/>
        </w:rPr>
        <w:t>]</w:t>
      </w:r>
      <w:r>
        <w:rPr>
          <w:rStyle w:val="subscript"/>
        </w:rPr>
        <w:t xml:space="preserve">nj </w:t>
      </w:r>
      <w:r>
        <w:t xml:space="preserve"> = </w:t>
      </w:r>
      <w:r>
        <w:tab/>
        <w:t xml:space="preserve"> (dR/dt)</w:t>
      </w:r>
      <w:r>
        <w:rPr>
          <w:rStyle w:val="subscript"/>
        </w:rPr>
        <w:t>in</w:t>
      </w:r>
      <w:r>
        <w:t xml:space="preserve"> [</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rPr>
          <w:color w:val="000000"/>
        </w:rPr>
        <w:t>]</w:t>
      </w:r>
      <w:r>
        <w:rPr>
          <w:rStyle w:val="subscript"/>
        </w:rPr>
        <w:t>nj</w:t>
      </w:r>
      <w:r>
        <w:tab/>
      </w:r>
    </w:p>
    <w:p w14:paraId="037AFF55" w14:textId="77777777" w:rsidR="00466E77" w:rsidRDefault="00466E77" w:rsidP="00466E77">
      <w:pPr>
        <w:tabs>
          <w:tab w:val="left" w:pos="7200"/>
          <w:tab w:val="left" w:pos="7920"/>
          <w:tab w:val="right" w:pos="9270"/>
        </w:tabs>
      </w:pPr>
      <w:r>
        <w:t>or</w:t>
      </w:r>
    </w:p>
    <w:p w14:paraId="20A208DE" w14:textId="77777777" w:rsidR="00466E77" w:rsidRDefault="00466E77" w:rsidP="00466E77">
      <w:pPr>
        <w:tabs>
          <w:tab w:val="left" w:pos="7200"/>
          <w:tab w:val="left" w:pos="7920"/>
          <w:tab w:val="right" w:pos="9270"/>
        </w:tabs>
        <w:rPr>
          <w:rStyle w:val="subscript"/>
        </w:rPr>
      </w:pPr>
      <w:r>
        <w:tab/>
        <w:t>- ε</w:t>
      </w:r>
      <w:r>
        <w:rPr>
          <w:rStyle w:val="subscript"/>
        </w:rPr>
        <w:t>ikc</w:t>
      </w:r>
      <w:r>
        <w:t>(ω)'</w:t>
      </w:r>
      <w:r>
        <w:rPr>
          <w:rStyle w:val="subscript"/>
        </w:rPr>
        <w:t>k</w:t>
      </w:r>
      <w:r>
        <w:t>δ</w:t>
      </w:r>
      <w:r>
        <w:rPr>
          <w:rStyle w:val="subscript"/>
        </w:rPr>
        <w:t>cj</w:t>
      </w:r>
      <w:r>
        <w:t xml:space="preserve"> = [ (dR/dt)</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t xml:space="preserve"> ]</w:t>
      </w:r>
      <w:r>
        <w:rPr>
          <w:rStyle w:val="subscript"/>
        </w:rPr>
        <w:t>ij</w:t>
      </w:r>
    </w:p>
    <w:p w14:paraId="033AEDD7" w14:textId="77777777" w:rsidR="00466E77" w:rsidRDefault="00466E77" w:rsidP="00466E77">
      <w:pPr>
        <w:tabs>
          <w:tab w:val="left" w:pos="7200"/>
          <w:tab w:val="left" w:pos="7920"/>
          <w:tab w:val="right" w:pos="9270"/>
        </w:tabs>
      </w:pPr>
      <w:r>
        <w:t>or</w:t>
      </w:r>
    </w:p>
    <w:p w14:paraId="06C305A2" w14:textId="77777777" w:rsidR="00466E77" w:rsidRDefault="00466E77" w:rsidP="00466E77">
      <w:pPr>
        <w:tabs>
          <w:tab w:val="left" w:pos="7200"/>
          <w:tab w:val="left" w:pos="7920"/>
          <w:tab w:val="right" w:pos="9270"/>
        </w:tabs>
        <w:rPr>
          <w:color w:val="000000"/>
        </w:rPr>
      </w:pPr>
      <w:r>
        <w:tab/>
        <w:t>- ε</w:t>
      </w:r>
      <w:r>
        <w:rPr>
          <w:rStyle w:val="subscript"/>
        </w:rPr>
        <w:t>ikj</w:t>
      </w:r>
      <w:r>
        <w:t>(ω)'</w:t>
      </w:r>
      <w:r>
        <w:rPr>
          <w:rStyle w:val="subscript"/>
        </w:rPr>
        <w:t>k</w:t>
      </w:r>
      <w:r>
        <w:t xml:space="preserve">  = [ (dR/dt)</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t xml:space="preserve"> ]</w:t>
      </w:r>
      <w:r>
        <w:rPr>
          <w:rStyle w:val="subscript"/>
        </w:rPr>
        <w:t>ij</w:t>
      </w:r>
      <w:r>
        <w:tab/>
      </w:r>
      <w:r>
        <w:tab/>
      </w:r>
    </w:p>
    <w:p w14:paraId="02BBD7FF" w14:textId="77777777" w:rsidR="00466E77" w:rsidRDefault="00466E77" w:rsidP="00466E77">
      <w:pPr>
        <w:tabs>
          <w:tab w:val="left" w:pos="7200"/>
          <w:tab w:val="left" w:pos="7920"/>
          <w:tab w:val="right" w:pos="9270"/>
        </w:tabs>
      </w:pPr>
      <w:r>
        <w:t>or</w:t>
      </w:r>
      <w:r>
        <w:tab/>
      </w:r>
    </w:p>
    <w:p w14:paraId="7B5A0852" w14:textId="77777777" w:rsidR="00466E77" w:rsidRPr="008448C2" w:rsidRDefault="00466E77" w:rsidP="00466E77">
      <w:pPr>
        <w:tabs>
          <w:tab w:val="left" w:pos="7200"/>
          <w:tab w:val="left" w:pos="7920"/>
          <w:tab w:val="right" w:pos="9270"/>
        </w:tabs>
      </w:pPr>
      <w:r>
        <w:tab/>
        <w:t xml:space="preserve">  ε</w:t>
      </w:r>
      <w:r>
        <w:rPr>
          <w:rStyle w:val="subscript"/>
        </w:rPr>
        <w:t>ijk</w:t>
      </w:r>
      <w:r>
        <w:t>(ω)'</w:t>
      </w:r>
      <w:r>
        <w:rPr>
          <w:rStyle w:val="subscript"/>
        </w:rPr>
        <w:t>k</w:t>
      </w:r>
      <w:r>
        <w:t xml:space="preserve">  = A</w:t>
      </w:r>
      <w:r>
        <w:rPr>
          <w:rStyle w:val="subscript"/>
        </w:rPr>
        <w:t>ij</w:t>
      </w:r>
      <w:r>
        <w:t xml:space="preserve"> </w:t>
      </w:r>
      <w:r>
        <w:tab/>
      </w:r>
      <w:r>
        <w:tab/>
        <w:t>where</w:t>
      </w:r>
      <w:r>
        <w:tab/>
      </w:r>
      <w:r>
        <w:tab/>
        <w:t>A ≡ (dR/dt)</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t xml:space="preserve"> .</w:t>
      </w:r>
      <w:r>
        <w:tab/>
      </w:r>
      <w:r>
        <w:tab/>
      </w:r>
      <w:r>
        <w:tab/>
      </w:r>
      <w:r>
        <w:tab/>
        <w:t>(H.5.16</w:t>
      </w:r>
      <w:r w:rsidR="00EF5F4D">
        <w:t>a</w:t>
      </w:r>
      <w:r>
        <w:t>)</w:t>
      </w:r>
      <w:r>
        <w:tab/>
      </w:r>
    </w:p>
    <w:p w14:paraId="47FE39AA" w14:textId="77777777" w:rsidR="00466E77" w:rsidRDefault="00466E77" w:rsidP="00466E77">
      <w:pPr>
        <w:tabs>
          <w:tab w:val="left" w:pos="7200"/>
          <w:tab w:val="left" w:pos="7920"/>
          <w:tab w:val="right" w:pos="9270"/>
        </w:tabs>
      </w:pPr>
    </w:p>
    <w:p w14:paraId="7EF70CCA" w14:textId="77777777" w:rsidR="00466E77" w:rsidRDefault="00466E77" w:rsidP="00466E77">
      <w:pPr>
        <w:tabs>
          <w:tab w:val="left" w:pos="7200"/>
          <w:tab w:val="left" w:pos="7920"/>
          <w:tab w:val="right" w:pos="9270"/>
        </w:tabs>
      </w:pPr>
      <w:r>
        <w:t>It seems that the object A</w:t>
      </w:r>
      <w:r>
        <w:rPr>
          <w:rStyle w:val="subscript"/>
        </w:rPr>
        <w:t>ij</w:t>
      </w:r>
      <w:r>
        <w:t xml:space="preserve"> must be antisymmetric in its two indices, so the matrix A</w:t>
      </w:r>
      <w:r>
        <w:rPr>
          <w:rStyle w:val="subscript"/>
        </w:rPr>
        <w:t>ij</w:t>
      </w:r>
      <w:r>
        <w:t xml:space="preserve"> has only three significant elements. Setting ijk = 231 gives the first line below, then the next two lines follow from cyclic permutation : </w:t>
      </w:r>
    </w:p>
    <w:p w14:paraId="66B2A002" w14:textId="77777777" w:rsidR="00466E77" w:rsidRDefault="00466E77" w:rsidP="00466E77">
      <w:pPr>
        <w:tabs>
          <w:tab w:val="left" w:pos="7200"/>
          <w:tab w:val="left" w:pos="7920"/>
          <w:tab w:val="right" w:pos="9270"/>
        </w:tabs>
      </w:pPr>
    </w:p>
    <w:p w14:paraId="6DB16C07" w14:textId="77777777" w:rsidR="00466E77" w:rsidRPr="00EF5F4D" w:rsidRDefault="00466E77" w:rsidP="00466E77">
      <w:pPr>
        <w:tabs>
          <w:tab w:val="left" w:pos="7200"/>
          <w:tab w:val="left" w:pos="7920"/>
          <w:tab w:val="right" w:pos="9270"/>
        </w:tabs>
      </w:pPr>
      <w:r>
        <w:tab/>
        <w:t>(ω)'</w:t>
      </w:r>
      <w:r>
        <w:rPr>
          <w:rStyle w:val="subscript"/>
        </w:rPr>
        <w:t>1</w:t>
      </w:r>
      <w:r>
        <w:t xml:space="preserve"> = A</w:t>
      </w:r>
      <w:r>
        <w:rPr>
          <w:rStyle w:val="subscript"/>
        </w:rPr>
        <w:t>23</w:t>
      </w:r>
      <w:r w:rsidR="00EF5F4D">
        <w:tab/>
      </w:r>
      <w:r w:rsidR="00EF5F4D">
        <w:tab/>
      </w:r>
      <w:r w:rsidR="00EF5F4D">
        <w:tab/>
        <w:t>A ≡ (dR/dt)</w:t>
      </w:r>
      <w:r w:rsidR="00EF5F4D" w:rsidRPr="00FE723C">
        <w:rPr>
          <w:color w:val="000000"/>
        </w:rPr>
        <w:t>R</w:t>
      </w:r>
      <w:r w:rsidR="00EF5F4D">
        <w:rPr>
          <w:rStyle w:val="superscript"/>
        </w:rPr>
        <w:t>-1</w:t>
      </w:r>
      <w:r w:rsidR="00EF5F4D" w:rsidRPr="00FE723C">
        <w:rPr>
          <w:color w:val="000000"/>
        </w:rPr>
        <w:t>(</w:t>
      </w:r>
      <w:r w:rsidR="00EF5F4D" w:rsidRPr="00FE723C">
        <w:rPr>
          <w:b/>
          <w:color w:val="000000"/>
        </w:rPr>
        <w:t>Φ</w:t>
      </w:r>
      <w:r w:rsidR="00EF5F4D" w:rsidRPr="00FE723C">
        <w:rPr>
          <w:color w:val="000000"/>
        </w:rPr>
        <w:t>)</w:t>
      </w:r>
    </w:p>
    <w:p w14:paraId="4A8A39AF" w14:textId="77777777" w:rsidR="00466E77" w:rsidRDefault="00466E77" w:rsidP="00466E77">
      <w:pPr>
        <w:tabs>
          <w:tab w:val="left" w:pos="7200"/>
          <w:tab w:val="left" w:pos="7920"/>
          <w:tab w:val="right" w:pos="9270"/>
        </w:tabs>
      </w:pPr>
      <w:r>
        <w:tab/>
        <w:t>(ω)'</w:t>
      </w:r>
      <w:r>
        <w:rPr>
          <w:rStyle w:val="subscript"/>
        </w:rPr>
        <w:t>2</w:t>
      </w:r>
      <w:r>
        <w:t xml:space="preserve"> = A</w:t>
      </w:r>
      <w:r>
        <w:rPr>
          <w:rStyle w:val="subscript"/>
        </w:rPr>
        <w:t>31</w:t>
      </w:r>
    </w:p>
    <w:p w14:paraId="33D3D334" w14:textId="77777777" w:rsidR="00466E77" w:rsidRPr="008448C2" w:rsidRDefault="00466E77" w:rsidP="00466E77">
      <w:pPr>
        <w:tabs>
          <w:tab w:val="left" w:pos="7200"/>
          <w:tab w:val="left" w:pos="7920"/>
          <w:tab w:val="right" w:pos="9270"/>
        </w:tabs>
      </w:pPr>
      <w:r>
        <w:tab/>
        <w:t>(ω)'</w:t>
      </w:r>
      <w:r>
        <w:rPr>
          <w:rStyle w:val="subscript"/>
        </w:rPr>
        <w:t>3</w:t>
      </w:r>
      <w:r>
        <w:t xml:space="preserve"> = A</w:t>
      </w:r>
      <w:r>
        <w:rPr>
          <w:rStyle w:val="subscript"/>
        </w:rPr>
        <w:t>12</w:t>
      </w:r>
      <w:r>
        <w:t xml:space="preserve"> </w:t>
      </w:r>
      <w:r>
        <w:tab/>
        <w:t>.</w:t>
      </w:r>
      <w:r>
        <w:tab/>
      </w:r>
      <w:r>
        <w:tab/>
      </w:r>
      <w:r>
        <w:tab/>
      </w:r>
      <w:r>
        <w:tab/>
      </w:r>
      <w:r>
        <w:tab/>
      </w:r>
      <w:r>
        <w:tab/>
      </w:r>
      <w:r>
        <w:tab/>
      </w:r>
      <w:r>
        <w:tab/>
      </w:r>
      <w:r>
        <w:tab/>
      </w:r>
      <w:r>
        <w:tab/>
        <w:t>(H.5.1</w:t>
      </w:r>
      <w:r w:rsidR="00EF5F4D">
        <w:t>6b</w:t>
      </w:r>
      <w:r>
        <w:t>)</w:t>
      </w:r>
    </w:p>
    <w:p w14:paraId="605A498E" w14:textId="77777777" w:rsidR="00466E77" w:rsidRDefault="00466E77" w:rsidP="00466E77">
      <w:pPr>
        <w:tabs>
          <w:tab w:val="left" w:pos="7200"/>
          <w:tab w:val="left" w:pos="7920"/>
          <w:tab w:val="right" w:pos="9270"/>
        </w:tabs>
      </w:pPr>
    </w:p>
    <w:p w14:paraId="02C4BA5C" w14:textId="77777777" w:rsidR="00466E77" w:rsidRDefault="00466E77" w:rsidP="00466E77">
      <w:pPr>
        <w:tabs>
          <w:tab w:val="left" w:pos="7200"/>
          <w:tab w:val="left" w:pos="7920"/>
          <w:tab w:val="right" w:pos="9270"/>
        </w:tabs>
      </w:pPr>
      <w:r>
        <w:t xml:space="preserve">Thus we have succeeded in solving for the components of </w:t>
      </w:r>
      <w:r w:rsidRPr="00B51042">
        <w:rPr>
          <w:b/>
        </w:rPr>
        <w:t>ω</w:t>
      </w:r>
      <w:r>
        <w:t xml:space="preserve"> in Frame S' . Recall that Frame S' is rotating at rate </w:t>
      </w:r>
      <w:r w:rsidRPr="00B51042">
        <w:rPr>
          <w:b/>
        </w:rPr>
        <w:t>ω</w:t>
      </w:r>
      <w:r>
        <w:t xml:space="preserve"> relative to Frame S as in Fig 1. It remains to compute the three A</w:t>
      </w:r>
      <w:r>
        <w:rPr>
          <w:rStyle w:val="subscript"/>
        </w:rPr>
        <w:t>ij</w:t>
      </w:r>
      <w:r>
        <w:t xml:space="preserve"> matrix elements so we can learn the specific expressions for the (ω)'</w:t>
      </w:r>
      <w:r>
        <w:rPr>
          <w:rStyle w:val="subscript"/>
        </w:rPr>
        <w:t>i</w:t>
      </w:r>
      <w:r>
        <w:t xml:space="preserve"> in terms of Euler Angles. </w:t>
      </w:r>
    </w:p>
    <w:p w14:paraId="502E12DE" w14:textId="77777777" w:rsidR="00EF5F4D" w:rsidRDefault="00EF5F4D" w:rsidP="00466E77">
      <w:pPr>
        <w:tabs>
          <w:tab w:val="left" w:pos="7200"/>
          <w:tab w:val="left" w:pos="7920"/>
          <w:tab w:val="right" w:pos="9270"/>
        </w:tabs>
      </w:pPr>
    </w:p>
    <w:p w14:paraId="1296B861" w14:textId="77777777" w:rsidR="00EF5F4D" w:rsidRDefault="00EF5F4D" w:rsidP="00466E77">
      <w:pPr>
        <w:tabs>
          <w:tab w:val="left" w:pos="7200"/>
          <w:tab w:val="left" w:pos="7920"/>
          <w:tab w:val="right" w:pos="9270"/>
        </w:tabs>
      </w:pPr>
      <w:r>
        <w:t>Recall from above that</w:t>
      </w:r>
    </w:p>
    <w:p w14:paraId="3B2C10AB" w14:textId="77777777" w:rsidR="00EF5F4D" w:rsidRDefault="00EF5F4D" w:rsidP="00466E77">
      <w:pPr>
        <w:tabs>
          <w:tab w:val="left" w:pos="7200"/>
          <w:tab w:val="left" w:pos="7920"/>
          <w:tab w:val="right" w:pos="9270"/>
        </w:tabs>
      </w:pPr>
    </w:p>
    <w:p w14:paraId="24884923" w14:textId="77777777" w:rsidR="00EF5F4D" w:rsidRDefault="00EF5F4D" w:rsidP="00EF5F4D">
      <w:pPr>
        <w:tabs>
          <w:tab w:val="left" w:pos="7200"/>
          <w:tab w:val="left" w:pos="7920"/>
          <w:tab w:val="right" w:pos="9270"/>
        </w:tabs>
      </w:pPr>
      <w:r>
        <w:tab/>
        <w:t>(d</w:t>
      </w:r>
      <w:r w:rsidRPr="00B14B15">
        <w:rPr>
          <w:b/>
        </w:rPr>
        <w:t>e</w:t>
      </w:r>
      <w:r>
        <w:rPr>
          <w:rStyle w:val="subscript"/>
        </w:rPr>
        <w:t>n</w:t>
      </w:r>
      <w:r>
        <w:t>/dt)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rPr>
          <w:i/>
        </w:rPr>
        <w:tab/>
      </w:r>
      <w:r>
        <w:rPr>
          <w:i/>
        </w:rPr>
        <w:tab/>
      </w:r>
      <w:r>
        <w:rPr>
          <w:i/>
        </w:rPr>
        <w:tab/>
      </w:r>
      <w:r>
        <w:rPr>
          <w:i/>
        </w:rPr>
        <w:tab/>
      </w:r>
      <w:r>
        <w:rPr>
          <w:i/>
        </w:rPr>
        <w:tab/>
      </w:r>
      <w:r>
        <w:rPr>
          <w:i/>
        </w:rPr>
        <w:tab/>
      </w:r>
      <w:r>
        <w:tab/>
      </w:r>
      <w:r>
        <w:tab/>
      </w:r>
      <w:r>
        <w:tab/>
      </w:r>
      <w:r>
        <w:rPr>
          <w:i/>
        </w:rPr>
        <w:t>(H.5.</w:t>
      </w:r>
      <w:r w:rsidRPr="00B51042">
        <w:rPr>
          <w:i/>
        </w:rPr>
        <w:t>1)</w:t>
      </w:r>
    </w:p>
    <w:p w14:paraId="1B6A9577" w14:textId="77777777" w:rsidR="00EF5F4D" w:rsidRPr="008448C2" w:rsidRDefault="00EF5F4D" w:rsidP="00466E77">
      <w:pPr>
        <w:tabs>
          <w:tab w:val="left" w:pos="7200"/>
          <w:tab w:val="left" w:pos="7920"/>
          <w:tab w:val="right" w:pos="9270"/>
        </w:tabs>
      </w:pPr>
      <w:r>
        <w:tab/>
      </w:r>
    </w:p>
    <w:p w14:paraId="62F4B039" w14:textId="77777777" w:rsidR="00466E77" w:rsidRDefault="00EF5F4D" w:rsidP="00466E77">
      <w:pPr>
        <w:tabs>
          <w:tab w:val="left" w:pos="7200"/>
          <w:tab w:val="left" w:pos="7920"/>
          <w:tab w:val="right" w:pos="9270"/>
        </w:tabs>
      </w:pPr>
      <w:r>
        <w:tab/>
        <w:t>(d</w:t>
      </w:r>
      <w:r w:rsidRPr="00B14B15">
        <w:rPr>
          <w:b/>
        </w:rPr>
        <w:t>e</w:t>
      </w:r>
      <w:r>
        <w:rPr>
          <w:rStyle w:val="subscript"/>
        </w:rPr>
        <w:t>n</w:t>
      </w:r>
      <w:r>
        <w:t>/dt)</w:t>
      </w:r>
      <w:r>
        <w:rPr>
          <w:rStyle w:val="subscript"/>
        </w:rPr>
        <w:t>S</w:t>
      </w:r>
      <w:r w:rsidRPr="00B05AE4">
        <w:rPr>
          <w:rStyle w:val="subscript"/>
        </w:rPr>
        <w:t>'</w:t>
      </w:r>
      <w:r>
        <w:t xml:space="preserve">  =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nj</w:t>
      </w:r>
      <w:r>
        <w:t xml:space="preserve"> </w:t>
      </w:r>
      <w:r>
        <w:rPr>
          <w:b/>
        </w:rPr>
        <w:t>e</w:t>
      </w:r>
      <w:r>
        <w:rPr>
          <w:rStyle w:val="subscript"/>
        </w:rPr>
        <w:t>j</w:t>
      </w:r>
      <w:r>
        <w:t xml:space="preserve"> ] / dt</w:t>
      </w:r>
      <w:r>
        <w:tab/>
      </w:r>
      <w:r>
        <w:tab/>
      </w:r>
      <w:r>
        <w:tab/>
      </w:r>
      <w:r>
        <w:tab/>
      </w:r>
      <w:r>
        <w:tab/>
      </w:r>
      <w:r>
        <w:tab/>
      </w:r>
      <w:r w:rsidRPr="00EF5F4D">
        <w:rPr>
          <w:i/>
        </w:rPr>
        <w:t>(H.5.11)</w:t>
      </w:r>
    </w:p>
    <w:p w14:paraId="60196B2C" w14:textId="77777777" w:rsidR="00EF5F4D" w:rsidRDefault="00EF5F4D" w:rsidP="00466E77">
      <w:pPr>
        <w:tabs>
          <w:tab w:val="left" w:pos="7200"/>
          <w:tab w:val="left" w:pos="7920"/>
          <w:tab w:val="right" w:pos="9270"/>
        </w:tabs>
      </w:pPr>
    </w:p>
    <w:p w14:paraId="4A316979" w14:textId="77777777" w:rsidR="00EF5F4D" w:rsidRDefault="00EF5F4D" w:rsidP="00466E77">
      <w:pPr>
        <w:tabs>
          <w:tab w:val="left" w:pos="7200"/>
          <w:tab w:val="left" w:pos="7920"/>
          <w:tab w:val="right" w:pos="9270"/>
        </w:tabs>
      </w:pPr>
      <w:r>
        <w:t>giving the following vector equation</w:t>
      </w:r>
    </w:p>
    <w:p w14:paraId="64A835C6" w14:textId="77777777" w:rsidR="00EF5F4D" w:rsidRDefault="00EF5F4D" w:rsidP="00466E77">
      <w:pPr>
        <w:tabs>
          <w:tab w:val="left" w:pos="7200"/>
          <w:tab w:val="left" w:pos="7920"/>
          <w:tab w:val="right" w:pos="9270"/>
        </w:tabs>
      </w:pPr>
    </w:p>
    <w:p w14:paraId="2423DF92" w14:textId="77777777" w:rsidR="00EF5F4D" w:rsidRPr="00EF5F4D" w:rsidRDefault="00EF5F4D" w:rsidP="00466E77">
      <w:pPr>
        <w:tabs>
          <w:tab w:val="left" w:pos="7200"/>
          <w:tab w:val="left" w:pos="7920"/>
          <w:tab w:val="right" w:pos="9270"/>
        </w:tabs>
      </w:pPr>
      <w:r>
        <w:tab/>
        <w:t xml:space="preserve"> – </w:t>
      </w:r>
      <w:r w:rsidRPr="009234CD">
        <w:rPr>
          <w:b/>
        </w:rPr>
        <w:t>ω</w:t>
      </w:r>
      <w:r>
        <w:t xml:space="preserve"> x </w:t>
      </w:r>
      <w:r w:rsidRPr="009234CD">
        <w:rPr>
          <w:b/>
        </w:rPr>
        <w:t>e</w:t>
      </w:r>
      <w:r>
        <w:rPr>
          <w:rStyle w:val="subscript"/>
        </w:rPr>
        <w:t>n</w:t>
      </w:r>
      <w:r>
        <w:t xml:space="preserve"> dt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nj</w:t>
      </w:r>
      <w:r>
        <w:t xml:space="preserve"> </w:t>
      </w:r>
      <w:r>
        <w:rPr>
          <w:b/>
        </w:rPr>
        <w:t>e</w:t>
      </w:r>
      <w:r>
        <w:rPr>
          <w:rStyle w:val="subscript"/>
        </w:rPr>
        <w:t>j</w:t>
      </w:r>
      <w:r>
        <w:t xml:space="preserve"> . </w:t>
      </w:r>
      <w:r>
        <w:tab/>
      </w:r>
      <w:r>
        <w:tab/>
      </w:r>
      <w:r>
        <w:tab/>
      </w:r>
      <w:r>
        <w:tab/>
      </w:r>
      <w:r>
        <w:tab/>
      </w:r>
      <w:r>
        <w:tab/>
        <w:t>(H.5.17)</w:t>
      </w:r>
    </w:p>
    <w:p w14:paraId="0F44BA6F" w14:textId="77777777" w:rsidR="00EF5F4D" w:rsidRDefault="00EF5F4D" w:rsidP="00466E77">
      <w:pPr>
        <w:tabs>
          <w:tab w:val="left" w:pos="7200"/>
          <w:tab w:val="left" w:pos="7920"/>
          <w:tab w:val="right" w:pos="9270"/>
        </w:tabs>
      </w:pPr>
    </w:p>
    <w:p w14:paraId="5AB0F85C" w14:textId="77777777" w:rsidR="00EF5F4D" w:rsidRDefault="00EF5F4D" w:rsidP="00466E77">
      <w:pPr>
        <w:tabs>
          <w:tab w:val="left" w:pos="7200"/>
          <w:tab w:val="left" w:pos="7920"/>
          <w:tab w:val="right" w:pos="9270"/>
        </w:tabs>
      </w:pPr>
      <w:r>
        <w:t xml:space="preserve">We have evaluated the Frame S' components of this equation just above, and later we will evaluate the Frame S components. </w:t>
      </w:r>
    </w:p>
    <w:p w14:paraId="5234B890" w14:textId="77777777" w:rsidR="00EF5F4D" w:rsidRDefault="00EF5F4D" w:rsidP="00466E77">
      <w:pPr>
        <w:tabs>
          <w:tab w:val="left" w:pos="7200"/>
          <w:tab w:val="left" w:pos="7920"/>
          <w:tab w:val="right" w:pos="9270"/>
        </w:tabs>
      </w:pPr>
    </w:p>
    <w:p w14:paraId="4B994FAB" w14:textId="77777777" w:rsidR="00466E77" w:rsidRPr="00292DB0" w:rsidRDefault="00466E77" w:rsidP="00466E77">
      <w:pPr>
        <w:tabs>
          <w:tab w:val="left" w:pos="7200"/>
          <w:tab w:val="left" w:pos="7920"/>
          <w:tab w:val="right" w:pos="9270"/>
        </w:tabs>
        <w:rPr>
          <w:u w:val="single"/>
        </w:rPr>
      </w:pPr>
      <w:r w:rsidRPr="00292DB0">
        <w:rPr>
          <w:u w:val="single"/>
        </w:rPr>
        <w:t>Computation of A and Statement of Final Result</w:t>
      </w:r>
    </w:p>
    <w:p w14:paraId="5392276A" w14:textId="77777777" w:rsidR="00466E77" w:rsidRDefault="00466E77" w:rsidP="00466E77">
      <w:pPr>
        <w:tabs>
          <w:tab w:val="left" w:pos="7200"/>
          <w:tab w:val="left" w:pos="7920"/>
          <w:tab w:val="right" w:pos="9270"/>
        </w:tabs>
      </w:pPr>
    </w:p>
    <w:p w14:paraId="28FEF49C" w14:textId="77777777" w:rsidR="00466E77" w:rsidRDefault="00466E77" w:rsidP="00466E77">
      <w:pPr>
        <w:tabs>
          <w:tab w:val="left" w:pos="7200"/>
          <w:tab w:val="left" w:pos="7920"/>
          <w:tab w:val="right" w:pos="9270"/>
        </w:tabs>
      </w:pPr>
      <w:r>
        <w:t>Our task is to compute A ≡ (dR/dt)R</w:t>
      </w:r>
      <w:r w:rsidRPr="003A27D0">
        <w:rPr>
          <w:rStyle w:val="superscript"/>
          <w:color w:val="000000"/>
        </w:rPr>
        <w:t>-1</w:t>
      </w:r>
      <w:r>
        <w:t>(</w:t>
      </w:r>
      <w:r w:rsidRPr="00751E59">
        <w:rPr>
          <w:b/>
        </w:rPr>
        <w:t>Φ</w:t>
      </w:r>
      <w:r>
        <w:t>) where our "temporary" R(</w:t>
      </w:r>
      <w:r w:rsidRPr="00A267BE">
        <w:rPr>
          <w:b/>
        </w:rPr>
        <w:t>Φ</w:t>
      </w:r>
      <w:r>
        <w:t xml:space="preserve">) is given by </w:t>
      </w:r>
    </w:p>
    <w:p w14:paraId="57FADC1D" w14:textId="77777777" w:rsidR="00466E77" w:rsidRDefault="00466E77" w:rsidP="00466E77">
      <w:pPr>
        <w:tabs>
          <w:tab w:val="left" w:pos="7200"/>
          <w:tab w:val="left" w:pos="7920"/>
          <w:tab w:val="right" w:pos="9270"/>
        </w:tabs>
      </w:pPr>
    </w:p>
    <w:p w14:paraId="4DDB1D66" w14:textId="77777777" w:rsidR="00466E77" w:rsidRDefault="00466E77" w:rsidP="00466E77">
      <w:pPr>
        <w:tabs>
          <w:tab w:val="left" w:pos="7200"/>
          <w:tab w:val="left" w:pos="7920"/>
          <w:tab w:val="right" w:pos="9270"/>
        </w:tabs>
      </w:pPr>
      <w:r>
        <w:tab/>
        <w:t>R(</w:t>
      </w:r>
      <w:r w:rsidRPr="00A267BE">
        <w:rPr>
          <w:b/>
        </w:rPr>
        <w:t>Φ</w:t>
      </w:r>
      <w:r>
        <w:t>) =  R</w:t>
      </w:r>
      <w:r>
        <w:rPr>
          <w:rStyle w:val="subscript"/>
        </w:rPr>
        <w:t>z</w:t>
      </w:r>
      <w:r>
        <w:t>(ψ)R</w:t>
      </w:r>
      <w:r>
        <w:rPr>
          <w:rStyle w:val="subscript"/>
        </w:rPr>
        <w:t>x</w:t>
      </w:r>
      <w:r>
        <w:t>(θ)R</w:t>
      </w:r>
      <w:r>
        <w:rPr>
          <w:rStyle w:val="subscript"/>
        </w:rPr>
        <w:t>z</w:t>
      </w:r>
      <w:r>
        <w:t>(</w:t>
      </w:r>
      <w:r w:rsidRPr="00D62016">
        <w:rPr>
          <w:i/>
        </w:rPr>
        <w:t>φ</w:t>
      </w:r>
      <w:r>
        <w:t xml:space="preserve">)  </w:t>
      </w:r>
      <w:r>
        <w:tab/>
      </w:r>
      <w:r>
        <w:tab/>
      </w:r>
      <w:r>
        <w:tab/>
      </w:r>
      <w:r>
        <w:tab/>
      </w:r>
      <w:r>
        <w:tab/>
      </w:r>
      <w:r>
        <w:tab/>
      </w:r>
      <w:r>
        <w:tab/>
      </w:r>
      <w:r>
        <w:tab/>
      </w:r>
      <w:r>
        <w:tab/>
      </w:r>
      <w:r>
        <w:rPr>
          <w:i/>
        </w:rPr>
        <w:t>(H.5.</w:t>
      </w:r>
      <w:r w:rsidRPr="008448C2">
        <w:rPr>
          <w:i/>
        </w:rPr>
        <w:t>3)</w:t>
      </w:r>
    </w:p>
    <w:p w14:paraId="6A03BC3A" w14:textId="77777777" w:rsidR="00466E77" w:rsidRDefault="00466E77" w:rsidP="00466E77">
      <w:pPr>
        <w:tabs>
          <w:tab w:val="left" w:pos="7200"/>
          <w:tab w:val="left" w:pos="7920"/>
          <w:tab w:val="right" w:pos="9270"/>
        </w:tabs>
      </w:pPr>
    </w:p>
    <w:p w14:paraId="2C58E5AC" w14:textId="77777777" w:rsidR="00466E77" w:rsidRDefault="00466E77" w:rsidP="00466E77">
      <w:pPr>
        <w:tabs>
          <w:tab w:val="left" w:pos="7200"/>
          <w:tab w:val="left" w:pos="7920"/>
          <w:tab w:val="right" w:pos="9270"/>
        </w:tabs>
      </w:pPr>
      <w:r>
        <w:t>and where</w:t>
      </w:r>
    </w:p>
    <w:p w14:paraId="696FC0D6" w14:textId="77777777" w:rsidR="00466E77" w:rsidRDefault="00466E77" w:rsidP="00466E77">
      <w:pPr>
        <w:tabs>
          <w:tab w:val="left" w:pos="7200"/>
          <w:tab w:val="left" w:pos="7920"/>
          <w:tab w:val="right" w:pos="9270"/>
        </w:tabs>
      </w:pPr>
    </w:p>
    <w:p w14:paraId="7F45CB46" w14:textId="77777777" w:rsidR="00466E77" w:rsidRDefault="00466E77" w:rsidP="00466E77">
      <w:pPr>
        <w:tabs>
          <w:tab w:val="left" w:pos="7200"/>
          <w:tab w:val="left" w:pos="7920"/>
          <w:tab w:val="right" w:pos="9270"/>
        </w:tabs>
      </w:pPr>
      <w:r>
        <w:tab/>
        <w:t xml:space="preserve">dR  = </w:t>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r>
        <w:rPr>
          <w:color w:val="000000"/>
        </w:rPr>
        <w:t xml:space="preserve"> </w:t>
      </w:r>
      <w:r>
        <w:t xml:space="preserve"> .</w:t>
      </w:r>
      <w:r>
        <w:tab/>
      </w:r>
      <w:r>
        <w:tab/>
      </w:r>
      <w:r>
        <w:tab/>
      </w:r>
      <w:r>
        <w:tab/>
      </w:r>
      <w:r>
        <w:tab/>
      </w:r>
      <w:r>
        <w:tab/>
      </w:r>
      <w:r>
        <w:tab/>
      </w:r>
      <w:r>
        <w:tab/>
      </w:r>
      <w:r>
        <w:tab/>
      </w:r>
      <w:r>
        <w:rPr>
          <w:i/>
        </w:rPr>
        <w:t>(H.5.</w:t>
      </w:r>
      <w:r w:rsidRPr="008448C2">
        <w:rPr>
          <w:i/>
        </w:rPr>
        <w:t>13)</w:t>
      </w:r>
    </w:p>
    <w:p w14:paraId="33942E19" w14:textId="77777777" w:rsidR="00466E77" w:rsidRDefault="00466E77" w:rsidP="00466E77">
      <w:pPr>
        <w:tabs>
          <w:tab w:val="left" w:pos="7200"/>
          <w:tab w:val="left" w:pos="7920"/>
          <w:tab w:val="right" w:pos="9270"/>
        </w:tabs>
      </w:pPr>
    </w:p>
    <w:p w14:paraId="56B93DB0" w14:textId="77777777" w:rsidR="00466E77" w:rsidRDefault="00466E77" w:rsidP="00466E77">
      <w:pPr>
        <w:tabs>
          <w:tab w:val="left" w:pos="7200"/>
          <w:tab w:val="left" w:pos="7920"/>
          <w:tab w:val="right" w:pos="9270"/>
        </w:tabs>
      </w:pPr>
      <w:r>
        <w:t xml:space="preserve">The first step is to compute dR in terms of the Euler angles. We make use of the obvious fact that </w:t>
      </w:r>
    </w:p>
    <w:p w14:paraId="1B806327" w14:textId="77777777" w:rsidR="00466E77" w:rsidRDefault="00466E77" w:rsidP="00466E77">
      <w:pPr>
        <w:tabs>
          <w:tab w:val="left" w:pos="7200"/>
          <w:tab w:val="left" w:pos="7920"/>
          <w:tab w:val="right" w:pos="9270"/>
        </w:tabs>
      </w:pPr>
      <w:r>
        <w:t>R</w:t>
      </w:r>
      <w:r>
        <w:rPr>
          <w:rStyle w:val="subscript"/>
        </w:rPr>
        <w:t>i</w:t>
      </w:r>
      <w:r>
        <w:t>(α +dα) = R</w:t>
      </w:r>
      <w:r>
        <w:rPr>
          <w:rStyle w:val="subscript"/>
        </w:rPr>
        <w:t>i</w:t>
      </w:r>
      <w:r>
        <w:t>(α)R</w:t>
      </w:r>
      <w:r>
        <w:rPr>
          <w:rStyle w:val="subscript"/>
        </w:rPr>
        <w:t>i</w:t>
      </w:r>
      <w:r>
        <w:t>(dα) and then the fact (1.5.6) that R</w:t>
      </w:r>
      <w:r>
        <w:rPr>
          <w:rStyle w:val="subscript"/>
        </w:rPr>
        <w:t>i</w:t>
      </w:r>
      <w:r>
        <w:t>(dα)  ≈  1 - idα J</w:t>
      </w:r>
      <w:r>
        <w:rPr>
          <w:rStyle w:val="subscript"/>
        </w:rPr>
        <w:t>i</w:t>
      </w:r>
      <w:r>
        <w:t xml:space="preserve"> for small dα.  Keeping only terms of first order in the differential angles, one finds</w:t>
      </w:r>
    </w:p>
    <w:p w14:paraId="27689D52" w14:textId="77777777" w:rsidR="00466E77" w:rsidRDefault="00466E77" w:rsidP="00466E77">
      <w:pPr>
        <w:tabs>
          <w:tab w:val="left" w:pos="7200"/>
          <w:tab w:val="left" w:pos="7920"/>
          <w:tab w:val="right" w:pos="9270"/>
        </w:tabs>
      </w:pPr>
    </w:p>
    <w:p w14:paraId="73681792" w14:textId="77777777" w:rsidR="00466E77" w:rsidRDefault="00466E77" w:rsidP="00466E77">
      <w:r>
        <w:tab/>
        <w:t xml:space="preserve">dR =  </w:t>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p>
    <w:p w14:paraId="7B5D327F" w14:textId="77777777" w:rsidR="00466E77" w:rsidRDefault="00466E77" w:rsidP="00466E77"/>
    <w:p w14:paraId="41673915" w14:textId="77777777" w:rsidR="00466E77" w:rsidRDefault="00466E77" w:rsidP="00466E77">
      <w:r>
        <w:tab/>
      </w:r>
      <w:r>
        <w:tab/>
        <w:t>=  R</w:t>
      </w:r>
      <w:r>
        <w:rPr>
          <w:rStyle w:val="subscript"/>
        </w:rPr>
        <w:t>z</w:t>
      </w:r>
      <w:r>
        <w:t>(ψ+dψ) R</w:t>
      </w:r>
      <w:r>
        <w:rPr>
          <w:rStyle w:val="subscript"/>
        </w:rPr>
        <w:t>x</w:t>
      </w:r>
      <w:r>
        <w:t>(θ+dθ) R</w:t>
      </w:r>
      <w:r>
        <w:rPr>
          <w:rStyle w:val="subscript"/>
        </w:rPr>
        <w:t>z</w:t>
      </w:r>
      <w:r>
        <w:t>(</w:t>
      </w:r>
      <w:r w:rsidRPr="00D62016">
        <w:rPr>
          <w:i/>
        </w:rPr>
        <w:t>φ</w:t>
      </w:r>
      <w:r>
        <w:t>+d</w:t>
      </w:r>
      <w:r w:rsidRPr="00D62016">
        <w:rPr>
          <w:i/>
        </w:rPr>
        <w:t>φ</w:t>
      </w:r>
      <w:r>
        <w:t>) -  R</w:t>
      </w:r>
      <w:r>
        <w:rPr>
          <w:rStyle w:val="subscript"/>
        </w:rPr>
        <w:t>z</w:t>
      </w:r>
      <w:r>
        <w:t>(ψ) R</w:t>
      </w:r>
      <w:r>
        <w:rPr>
          <w:rStyle w:val="subscript"/>
        </w:rPr>
        <w:t>x</w:t>
      </w:r>
      <w:r>
        <w:t>(θ) R</w:t>
      </w:r>
      <w:r>
        <w:rPr>
          <w:rStyle w:val="subscript"/>
        </w:rPr>
        <w:t>z</w:t>
      </w:r>
      <w:r>
        <w:t>(</w:t>
      </w:r>
      <w:r w:rsidRPr="00D62016">
        <w:rPr>
          <w:i/>
        </w:rPr>
        <w:t>φ</w:t>
      </w:r>
      <w:r>
        <w:t>)</w:t>
      </w:r>
    </w:p>
    <w:p w14:paraId="3005B9B7" w14:textId="77777777" w:rsidR="00466E77" w:rsidRDefault="00466E77" w:rsidP="00466E77"/>
    <w:p w14:paraId="66B26836" w14:textId="77777777" w:rsidR="00466E77" w:rsidRDefault="00466E77" w:rsidP="00466E77">
      <w:r>
        <w:tab/>
      </w:r>
      <w:r>
        <w:tab/>
        <w:t>=  R</w:t>
      </w:r>
      <w:r>
        <w:rPr>
          <w:rStyle w:val="subscript"/>
        </w:rPr>
        <w:t>z</w:t>
      </w:r>
      <w:r>
        <w:t>(ψ) R</w:t>
      </w:r>
      <w:r>
        <w:rPr>
          <w:rStyle w:val="subscript"/>
        </w:rPr>
        <w:t>z</w:t>
      </w:r>
      <w:r>
        <w:t>(dψ) R</w:t>
      </w:r>
      <w:r>
        <w:rPr>
          <w:rStyle w:val="subscript"/>
        </w:rPr>
        <w:t>x</w:t>
      </w:r>
      <w:r>
        <w:t>(θ) R</w:t>
      </w:r>
      <w:r>
        <w:rPr>
          <w:rStyle w:val="subscript"/>
        </w:rPr>
        <w:t>x</w:t>
      </w:r>
      <w:r>
        <w:t>(dθ) R</w:t>
      </w:r>
      <w:r>
        <w:rPr>
          <w:rStyle w:val="subscript"/>
        </w:rPr>
        <w:t>z</w:t>
      </w:r>
      <w:r>
        <w:t>(</w:t>
      </w:r>
      <w:r w:rsidRPr="00D62016">
        <w:rPr>
          <w:i/>
        </w:rPr>
        <w:t>φ</w:t>
      </w:r>
      <w:r>
        <w:t>) R</w:t>
      </w:r>
      <w:r>
        <w:rPr>
          <w:rStyle w:val="subscript"/>
        </w:rPr>
        <w:t>z</w:t>
      </w:r>
      <w:r>
        <w:t>(d</w:t>
      </w:r>
      <w:r w:rsidRPr="00D62016">
        <w:rPr>
          <w:i/>
        </w:rPr>
        <w:t>φ</w:t>
      </w:r>
      <w:r>
        <w:t>)  -  R</w:t>
      </w:r>
      <w:r>
        <w:rPr>
          <w:rStyle w:val="subscript"/>
        </w:rPr>
        <w:t>z</w:t>
      </w:r>
      <w:r>
        <w:t>(ψ) R</w:t>
      </w:r>
      <w:r>
        <w:rPr>
          <w:rStyle w:val="subscript"/>
        </w:rPr>
        <w:t>x</w:t>
      </w:r>
      <w:r>
        <w:t>(θ) R</w:t>
      </w:r>
      <w:r>
        <w:rPr>
          <w:rStyle w:val="subscript"/>
        </w:rPr>
        <w:t>z</w:t>
      </w:r>
      <w:r>
        <w:t>(</w:t>
      </w:r>
      <w:r w:rsidRPr="00D62016">
        <w:rPr>
          <w:i/>
        </w:rPr>
        <w:t>φ</w:t>
      </w:r>
      <w:r>
        <w:t>)</w:t>
      </w:r>
    </w:p>
    <w:p w14:paraId="6554CB70" w14:textId="77777777" w:rsidR="00466E77" w:rsidRDefault="00466E77" w:rsidP="00466E77"/>
    <w:p w14:paraId="010D7024" w14:textId="77777777" w:rsidR="00466E77" w:rsidRDefault="00466E77" w:rsidP="00466E77">
      <w:r>
        <w:tab/>
      </w:r>
      <w:r>
        <w:tab/>
        <w:t>=  R</w:t>
      </w:r>
      <w:r>
        <w:rPr>
          <w:rStyle w:val="subscript"/>
        </w:rPr>
        <w:t>z</w:t>
      </w:r>
      <w:r>
        <w:t>(ψ){1-idψJ</w:t>
      </w:r>
      <w:r>
        <w:rPr>
          <w:rStyle w:val="subscript"/>
        </w:rPr>
        <w:t>3</w:t>
      </w:r>
      <w:r>
        <w:t>}R</w:t>
      </w:r>
      <w:r>
        <w:rPr>
          <w:rStyle w:val="subscript"/>
        </w:rPr>
        <w:t>x</w:t>
      </w:r>
      <w:r>
        <w:t>(θ){1-idθJ</w:t>
      </w:r>
      <w:r>
        <w:rPr>
          <w:rStyle w:val="subscript"/>
        </w:rPr>
        <w:t>1</w:t>
      </w:r>
      <w:r>
        <w:t>}R</w:t>
      </w:r>
      <w:r>
        <w:rPr>
          <w:rStyle w:val="subscript"/>
        </w:rPr>
        <w:t>z</w:t>
      </w:r>
      <w:r>
        <w:t>(</w:t>
      </w:r>
      <w:r w:rsidRPr="00D62016">
        <w:rPr>
          <w:i/>
        </w:rPr>
        <w:t>φ</w:t>
      </w:r>
      <w:r>
        <w:t>){1-id</w:t>
      </w:r>
      <w:r w:rsidRPr="00D62016">
        <w:rPr>
          <w:i/>
        </w:rPr>
        <w:t>φ</w:t>
      </w:r>
      <w:r>
        <w:t>J</w:t>
      </w:r>
      <w:r>
        <w:rPr>
          <w:rStyle w:val="subscript"/>
        </w:rPr>
        <w:t>3</w:t>
      </w:r>
      <w:r>
        <w:t>}  -  R</w:t>
      </w:r>
      <w:r>
        <w:rPr>
          <w:rStyle w:val="subscript"/>
        </w:rPr>
        <w:t>z</w:t>
      </w:r>
      <w:r>
        <w:t>(ψ) R</w:t>
      </w:r>
      <w:r>
        <w:rPr>
          <w:rStyle w:val="subscript"/>
        </w:rPr>
        <w:t>x</w:t>
      </w:r>
      <w:r>
        <w:t>(θ) R</w:t>
      </w:r>
      <w:r>
        <w:rPr>
          <w:rStyle w:val="subscript"/>
        </w:rPr>
        <w:t>z</w:t>
      </w:r>
      <w:r>
        <w:t>(</w:t>
      </w:r>
      <w:r w:rsidRPr="00D62016">
        <w:rPr>
          <w:i/>
        </w:rPr>
        <w:t>φ</w:t>
      </w:r>
      <w:r>
        <w:t>)</w:t>
      </w:r>
    </w:p>
    <w:p w14:paraId="7B93D07E" w14:textId="77777777" w:rsidR="00466E77" w:rsidRDefault="00466E77" w:rsidP="00466E77"/>
    <w:p w14:paraId="70B2738C" w14:textId="77777777" w:rsidR="00466E77" w:rsidRDefault="00466E77" w:rsidP="00466E77">
      <w:pPr>
        <w:tabs>
          <w:tab w:val="left" w:pos="7200"/>
          <w:tab w:val="left" w:pos="7920"/>
          <w:tab w:val="right" w:pos="9270"/>
        </w:tabs>
      </w:pPr>
      <w:r>
        <w:tab/>
        <w:t xml:space="preserve">   </w:t>
      </w:r>
      <w:r>
        <w:tab/>
        <w:t>= -idψ R</w:t>
      </w:r>
      <w:r>
        <w:rPr>
          <w:rStyle w:val="subscript"/>
        </w:rPr>
        <w:t>z</w:t>
      </w:r>
      <w:r>
        <w:t>(ψ)J</w:t>
      </w:r>
      <w:r>
        <w:rPr>
          <w:rStyle w:val="subscript"/>
        </w:rPr>
        <w:t>3</w:t>
      </w:r>
      <w:r>
        <w:t>R</w:t>
      </w:r>
      <w:r>
        <w:rPr>
          <w:rStyle w:val="subscript"/>
        </w:rPr>
        <w:t>x</w:t>
      </w:r>
      <w:r>
        <w:t>(θ)R</w:t>
      </w:r>
      <w:r>
        <w:rPr>
          <w:rStyle w:val="subscript"/>
        </w:rPr>
        <w:t>z</w:t>
      </w:r>
      <w:r>
        <w:t>(</w:t>
      </w:r>
      <w:r w:rsidRPr="00D62016">
        <w:rPr>
          <w:i/>
        </w:rPr>
        <w:t>φ</w:t>
      </w:r>
      <w:r>
        <w:t>) - idθ  R</w:t>
      </w:r>
      <w:r>
        <w:rPr>
          <w:rStyle w:val="subscript"/>
        </w:rPr>
        <w:t>z</w:t>
      </w:r>
      <w:r>
        <w:t>(ψ) R</w:t>
      </w:r>
      <w:r>
        <w:rPr>
          <w:rStyle w:val="subscript"/>
        </w:rPr>
        <w:t>x</w:t>
      </w:r>
      <w:r>
        <w:t>(θ)J</w:t>
      </w:r>
      <w:r>
        <w:rPr>
          <w:rStyle w:val="subscript"/>
        </w:rPr>
        <w:t>1</w:t>
      </w:r>
      <w:r>
        <w:t>R</w:t>
      </w:r>
      <w:r>
        <w:rPr>
          <w:rStyle w:val="subscript"/>
        </w:rPr>
        <w:t>z</w:t>
      </w:r>
      <w:r>
        <w:t>(</w:t>
      </w:r>
      <w:r w:rsidRPr="00D62016">
        <w:rPr>
          <w:i/>
        </w:rPr>
        <w:t>φ</w:t>
      </w:r>
      <w:r>
        <w:t>)  - id</w:t>
      </w:r>
      <w:r w:rsidRPr="00D62016">
        <w:rPr>
          <w:i/>
        </w:rPr>
        <w:t>φ</w:t>
      </w:r>
      <w:r>
        <w:t xml:space="preserve"> R</w:t>
      </w:r>
      <w:r>
        <w:rPr>
          <w:rStyle w:val="subscript"/>
        </w:rPr>
        <w:t>z</w:t>
      </w:r>
      <w:r>
        <w:t>(ψ) R</w:t>
      </w:r>
      <w:r>
        <w:rPr>
          <w:rStyle w:val="subscript"/>
        </w:rPr>
        <w:t>x</w:t>
      </w:r>
      <w:r>
        <w:t>(θ)R</w:t>
      </w:r>
      <w:r>
        <w:rPr>
          <w:rStyle w:val="subscript"/>
        </w:rPr>
        <w:t>z</w:t>
      </w:r>
      <w:r>
        <w:t>(</w:t>
      </w:r>
      <w:r w:rsidRPr="00D62016">
        <w:rPr>
          <w:i/>
        </w:rPr>
        <w:t>φ</w:t>
      </w:r>
      <w:r>
        <w:t>)J</w:t>
      </w:r>
      <w:r>
        <w:rPr>
          <w:rStyle w:val="subscript"/>
        </w:rPr>
        <w:t>3</w:t>
      </w:r>
      <w:r>
        <w:t xml:space="preserve"> </w:t>
      </w:r>
      <w:r>
        <w:tab/>
      </w:r>
      <w:r>
        <w:tab/>
        <w:t>(H.5.18)</w:t>
      </w:r>
    </w:p>
    <w:p w14:paraId="0907BE52" w14:textId="77777777" w:rsidR="00466E77" w:rsidRDefault="00466E77" w:rsidP="00466E77">
      <w:pPr>
        <w:tabs>
          <w:tab w:val="left" w:pos="7200"/>
          <w:tab w:val="left" w:pos="7920"/>
          <w:tab w:val="right" w:pos="9270"/>
        </w:tabs>
      </w:pPr>
    </w:p>
    <w:p w14:paraId="091CF807" w14:textId="77777777" w:rsidR="00466E77" w:rsidRDefault="00466E77" w:rsidP="00466E77">
      <w:pPr>
        <w:tabs>
          <w:tab w:val="left" w:pos="7200"/>
          <w:tab w:val="left" w:pos="7920"/>
          <w:tab w:val="right" w:pos="9270"/>
        </w:tabs>
      </w:pPr>
      <w:r>
        <w:t>where the leading terms exactly cancel. Dividing by dt one then has</w:t>
      </w:r>
    </w:p>
    <w:p w14:paraId="3763ECC6" w14:textId="77777777" w:rsidR="00466E77" w:rsidRDefault="00466E77" w:rsidP="00466E77">
      <w:pPr>
        <w:tabs>
          <w:tab w:val="left" w:pos="7200"/>
          <w:tab w:val="left" w:pos="7920"/>
          <w:tab w:val="right" w:pos="9270"/>
        </w:tabs>
      </w:pPr>
    </w:p>
    <w:p w14:paraId="0F7F45AB" w14:textId="77777777" w:rsidR="00466E77" w:rsidRPr="00830587" w:rsidRDefault="00466E77" w:rsidP="00466E77">
      <w:pPr>
        <w:tabs>
          <w:tab w:val="left" w:pos="7200"/>
          <w:tab w:val="left" w:pos="7920"/>
          <w:tab w:val="right" w:pos="9270"/>
        </w:tabs>
      </w:pPr>
      <w:r>
        <w:tab/>
        <w:t xml:space="preserve"> (dR/dt)  =  -i</w:t>
      </w:r>
      <w:r>
        <w:fldChar w:fldCharType="begin"/>
      </w:r>
      <w:r>
        <w:instrText xml:space="preserve"> EQ \O(ψ,\S\up4(•))</w:instrText>
      </w:r>
      <w:r>
        <w:fldChar w:fldCharType="end"/>
      </w:r>
      <w:r>
        <w:t xml:space="preserve"> R</w:t>
      </w:r>
      <w:r>
        <w:rPr>
          <w:rStyle w:val="subscript"/>
        </w:rPr>
        <w:t>z</w:t>
      </w:r>
      <w:r>
        <w:t>(ψ)J</w:t>
      </w:r>
      <w:r>
        <w:rPr>
          <w:rStyle w:val="subscript"/>
        </w:rPr>
        <w:t>3</w:t>
      </w:r>
      <w:r>
        <w:t>R</w:t>
      </w:r>
      <w:r>
        <w:rPr>
          <w:rStyle w:val="subscript"/>
        </w:rPr>
        <w:t>x</w:t>
      </w:r>
      <w:r>
        <w:t>(θ)R</w:t>
      </w:r>
      <w:r>
        <w:rPr>
          <w:rStyle w:val="subscript"/>
        </w:rPr>
        <w:t>z</w:t>
      </w:r>
      <w:r>
        <w:t>(</w:t>
      </w:r>
      <w:r w:rsidRPr="00D62016">
        <w:rPr>
          <w:i/>
        </w:rPr>
        <w:t>φ</w:t>
      </w:r>
      <w:r>
        <w:t>) -  i</w:t>
      </w:r>
      <w:r>
        <w:fldChar w:fldCharType="begin"/>
      </w:r>
      <w:r>
        <w:instrText xml:space="preserve"> EQ \O(θ,\S\up6(•))</w:instrText>
      </w:r>
      <w:r>
        <w:fldChar w:fldCharType="end"/>
      </w:r>
      <w:r>
        <w:t xml:space="preserve"> R</w:t>
      </w:r>
      <w:r>
        <w:rPr>
          <w:rStyle w:val="subscript"/>
        </w:rPr>
        <w:t>z</w:t>
      </w:r>
      <w:r>
        <w:t>(ψ)R</w:t>
      </w:r>
      <w:r>
        <w:rPr>
          <w:rStyle w:val="subscript"/>
        </w:rPr>
        <w:t>x</w:t>
      </w:r>
      <w:r>
        <w:t>(θ)J</w:t>
      </w:r>
      <w:r>
        <w:rPr>
          <w:rStyle w:val="subscript"/>
        </w:rPr>
        <w:t>1</w:t>
      </w:r>
      <w:r>
        <w:t>R</w:t>
      </w:r>
      <w:r>
        <w:rPr>
          <w:rStyle w:val="subscript"/>
        </w:rPr>
        <w:t>z</w:t>
      </w:r>
      <w:r>
        <w:t>(</w:t>
      </w:r>
      <w:r w:rsidRPr="00D62016">
        <w:rPr>
          <w:i/>
        </w:rPr>
        <w:t>φ</w:t>
      </w:r>
      <w:r>
        <w:t>) - i</w:t>
      </w:r>
      <w:r>
        <w:fldChar w:fldCharType="begin"/>
      </w:r>
      <w:r>
        <w:instrText xml:space="preserve"> EQ \O(</w:instrText>
      </w:r>
      <w:r w:rsidRPr="00D62016">
        <w:rPr>
          <w:i/>
        </w:rPr>
        <w:instrText>φ</w:instrText>
      </w:r>
      <w:r>
        <w:instrText>,\S\up4(•))</w:instrText>
      </w:r>
      <w:r>
        <w:fldChar w:fldCharType="end"/>
      </w:r>
      <w:r>
        <w:t xml:space="preserve"> R</w:t>
      </w:r>
      <w:r>
        <w:rPr>
          <w:rStyle w:val="subscript"/>
        </w:rPr>
        <w:t>z</w:t>
      </w:r>
      <w:r>
        <w:t>(ψ)R</w:t>
      </w:r>
      <w:r>
        <w:rPr>
          <w:rStyle w:val="subscript"/>
        </w:rPr>
        <w:t>x</w:t>
      </w:r>
      <w:r>
        <w:t>(θ)R</w:t>
      </w:r>
      <w:r>
        <w:rPr>
          <w:rStyle w:val="subscript"/>
        </w:rPr>
        <w:t>z</w:t>
      </w:r>
      <w:r>
        <w:t>(</w:t>
      </w:r>
      <w:r w:rsidRPr="00D62016">
        <w:rPr>
          <w:i/>
        </w:rPr>
        <w:t>φ</w:t>
      </w:r>
      <w:r>
        <w:t>)J</w:t>
      </w:r>
      <w:r>
        <w:rPr>
          <w:rStyle w:val="subscript"/>
        </w:rPr>
        <w:t>3</w:t>
      </w:r>
      <w:r>
        <w:t xml:space="preserve"> .</w:t>
      </w:r>
      <w:r>
        <w:tab/>
      </w:r>
      <w:r>
        <w:tab/>
        <w:t>(H.5.19)</w:t>
      </w:r>
    </w:p>
    <w:p w14:paraId="20A06D84" w14:textId="77777777" w:rsidR="00466E77" w:rsidRDefault="00466E77" w:rsidP="00466E77">
      <w:pPr>
        <w:tabs>
          <w:tab w:val="left" w:pos="7200"/>
          <w:tab w:val="left" w:pos="7920"/>
          <w:tab w:val="right" w:pos="9270"/>
        </w:tabs>
      </w:pPr>
    </w:p>
    <w:p w14:paraId="459623DD" w14:textId="77777777" w:rsidR="00466E77" w:rsidRPr="008448C2" w:rsidRDefault="00466E77" w:rsidP="00466E77">
      <w:pPr>
        <w:tabs>
          <w:tab w:val="left" w:pos="7200"/>
          <w:tab w:val="left" w:pos="7920"/>
          <w:tab w:val="right" w:pos="9270"/>
        </w:tabs>
      </w:pPr>
      <w:r>
        <w:t>The next step is to compute A ≡ (dR/dt)R</w:t>
      </w:r>
      <w:r w:rsidRPr="003A27D0">
        <w:rPr>
          <w:rStyle w:val="superscript"/>
          <w:color w:val="000000"/>
        </w:rPr>
        <w:t>-1</w:t>
      </w:r>
      <w:r>
        <w:t>(</w:t>
      </w:r>
      <w:r w:rsidRPr="00751E59">
        <w:rPr>
          <w:b/>
        </w:rPr>
        <w:t>Φ</w:t>
      </w:r>
      <w:r>
        <w:t>) using R</w:t>
      </w:r>
      <w:r w:rsidRPr="003A27D0">
        <w:rPr>
          <w:rStyle w:val="superscript"/>
          <w:color w:val="000000"/>
        </w:rPr>
        <w:t>-1</w:t>
      </w:r>
      <w:r>
        <w:t>(</w:t>
      </w:r>
      <w:r w:rsidRPr="00751E59">
        <w:rPr>
          <w:b/>
        </w:rPr>
        <w:t>Φ</w:t>
      </w:r>
      <w:r>
        <w:t>) = R</w:t>
      </w:r>
      <w:r>
        <w:rPr>
          <w:rStyle w:val="subscript"/>
        </w:rPr>
        <w:t>z</w:t>
      </w:r>
      <w:r>
        <w:t>(-</w:t>
      </w:r>
      <w:r w:rsidRPr="00D62016">
        <w:rPr>
          <w:i/>
        </w:rPr>
        <w:t>φ</w:t>
      </w:r>
      <w:r>
        <w:t>)R</w:t>
      </w:r>
      <w:r>
        <w:rPr>
          <w:rStyle w:val="subscript"/>
        </w:rPr>
        <w:t>x</w:t>
      </w:r>
      <w:r>
        <w:t>(-θ)R</w:t>
      </w:r>
      <w:r>
        <w:rPr>
          <w:rStyle w:val="subscript"/>
        </w:rPr>
        <w:t>z</w:t>
      </w:r>
      <w:r>
        <w:t>(-ψ). In doing so, we shall three times in blue use the fact that J</w:t>
      </w:r>
      <w:r>
        <w:rPr>
          <w:rStyle w:val="subscript"/>
        </w:rPr>
        <w:t>i</w:t>
      </w:r>
      <w:r>
        <w:t xml:space="preserve"> commutes with R</w:t>
      </w:r>
      <w:r>
        <w:rPr>
          <w:rStyle w:val="subscript"/>
        </w:rPr>
        <w:t>i</w:t>
      </w:r>
      <w:r>
        <w:t xml:space="preserve"> as formally stated in (G.3.6) : </w:t>
      </w:r>
    </w:p>
    <w:p w14:paraId="2BEAB6FE" w14:textId="77777777" w:rsidR="00466E77" w:rsidRDefault="00466E77" w:rsidP="00466E77">
      <w:pPr>
        <w:tabs>
          <w:tab w:val="left" w:pos="7200"/>
          <w:tab w:val="left" w:pos="7920"/>
          <w:tab w:val="right" w:pos="9270"/>
        </w:tabs>
      </w:pPr>
    </w:p>
    <w:p w14:paraId="667B02B7" w14:textId="77777777" w:rsidR="00466E77" w:rsidRPr="00A267BE" w:rsidRDefault="00466E77" w:rsidP="00466E77">
      <w:pPr>
        <w:tabs>
          <w:tab w:val="left" w:pos="7200"/>
          <w:tab w:val="left" w:pos="7920"/>
          <w:tab w:val="right" w:pos="9270"/>
        </w:tabs>
      </w:pPr>
      <w:r>
        <w:tab/>
        <w:t>A ≡ (dR/dt)</w:t>
      </w:r>
      <w:r>
        <w:rPr>
          <w:rStyle w:val="subscript"/>
        </w:rPr>
        <w:t xml:space="preserve"> </w:t>
      </w:r>
      <w:r>
        <w:t>R</w:t>
      </w:r>
      <w:r w:rsidRPr="003A27D0">
        <w:rPr>
          <w:rStyle w:val="superscript"/>
          <w:color w:val="000000"/>
        </w:rPr>
        <w:t>-1</w:t>
      </w:r>
      <w:r>
        <w:t>(</w:t>
      </w:r>
      <w:r w:rsidRPr="00751E59">
        <w:rPr>
          <w:b/>
        </w:rPr>
        <w:t>Φ</w:t>
      </w:r>
      <w:r>
        <w:t xml:space="preserve">) </w:t>
      </w:r>
    </w:p>
    <w:p w14:paraId="18241B85" w14:textId="77777777" w:rsidR="00466E77" w:rsidRDefault="00466E77" w:rsidP="00466E77">
      <w:pPr>
        <w:tabs>
          <w:tab w:val="left" w:pos="7200"/>
          <w:tab w:val="left" w:pos="7920"/>
          <w:tab w:val="right" w:pos="9270"/>
        </w:tabs>
      </w:pPr>
    </w:p>
    <w:p w14:paraId="3C408C84" w14:textId="77777777" w:rsidR="00466E77" w:rsidRPr="00A267BE" w:rsidRDefault="00466E77" w:rsidP="00466E77">
      <w:pPr>
        <w:tabs>
          <w:tab w:val="left" w:pos="7200"/>
          <w:tab w:val="left" w:pos="7920"/>
          <w:tab w:val="right" w:pos="9270"/>
        </w:tabs>
      </w:pPr>
      <w:r>
        <w:t xml:space="preserve">       = [ -i</w:t>
      </w:r>
      <w:r>
        <w:fldChar w:fldCharType="begin"/>
      </w:r>
      <w:r>
        <w:instrText xml:space="preserve"> EQ \O(ψ,\S\up4(•))</w:instrText>
      </w:r>
      <w:r>
        <w:fldChar w:fldCharType="end"/>
      </w:r>
      <w:r>
        <w:t xml:space="preserve">  R</w:t>
      </w:r>
      <w:r>
        <w:rPr>
          <w:rStyle w:val="subscript"/>
        </w:rPr>
        <w:t>z</w:t>
      </w:r>
      <w:r>
        <w:t>(ψ)J</w:t>
      </w:r>
      <w:r>
        <w:rPr>
          <w:rStyle w:val="subscript"/>
        </w:rPr>
        <w:t>3</w:t>
      </w:r>
      <w:r>
        <w:t>R</w:t>
      </w:r>
      <w:r>
        <w:rPr>
          <w:rStyle w:val="subscript"/>
        </w:rPr>
        <w:t>x</w:t>
      </w:r>
      <w:r>
        <w:t>(θ)R</w:t>
      </w:r>
      <w:r>
        <w:rPr>
          <w:rStyle w:val="subscript"/>
        </w:rPr>
        <w:t>z</w:t>
      </w:r>
      <w:r>
        <w:t>(</w:t>
      </w:r>
      <w:r w:rsidRPr="00D62016">
        <w:rPr>
          <w:i/>
        </w:rPr>
        <w:t>φ</w:t>
      </w:r>
      <w:r>
        <w:t>) - i</w:t>
      </w:r>
      <w:r>
        <w:fldChar w:fldCharType="begin"/>
      </w:r>
      <w:r>
        <w:instrText xml:space="preserve"> EQ \O(θ,\S\up6(•))</w:instrText>
      </w:r>
      <w:r>
        <w:fldChar w:fldCharType="end"/>
      </w:r>
      <w:r>
        <w:t xml:space="preserve"> R</w:t>
      </w:r>
      <w:r>
        <w:rPr>
          <w:rStyle w:val="subscript"/>
        </w:rPr>
        <w:t>z</w:t>
      </w:r>
      <w:r>
        <w:t>(ψ)R</w:t>
      </w:r>
      <w:r>
        <w:rPr>
          <w:rStyle w:val="subscript"/>
        </w:rPr>
        <w:t>x</w:t>
      </w:r>
      <w:r>
        <w:t>(θ)J</w:t>
      </w:r>
      <w:r>
        <w:rPr>
          <w:rStyle w:val="subscript"/>
        </w:rPr>
        <w:t>1</w:t>
      </w:r>
      <w:r>
        <w:t>R</w:t>
      </w:r>
      <w:r>
        <w:rPr>
          <w:rStyle w:val="subscript"/>
        </w:rPr>
        <w:t>z</w:t>
      </w:r>
      <w:r>
        <w:t>(</w:t>
      </w:r>
      <w:r w:rsidRPr="00D62016">
        <w:rPr>
          <w:i/>
        </w:rPr>
        <w:t>φ</w:t>
      </w:r>
      <w:r>
        <w:t>) - i</w:t>
      </w:r>
      <w:r>
        <w:fldChar w:fldCharType="begin"/>
      </w:r>
      <w:r>
        <w:instrText xml:space="preserve"> EQ \O(</w:instrText>
      </w:r>
      <w:r w:rsidRPr="00D62016">
        <w:rPr>
          <w:i/>
        </w:rPr>
        <w:instrText>φ</w:instrText>
      </w:r>
      <w:r>
        <w:instrText>,\S\up4(•))</w:instrText>
      </w:r>
      <w:r>
        <w:fldChar w:fldCharType="end"/>
      </w:r>
      <w:r>
        <w:t xml:space="preserve"> R</w:t>
      </w:r>
      <w:r>
        <w:rPr>
          <w:rStyle w:val="subscript"/>
        </w:rPr>
        <w:t>z</w:t>
      </w:r>
      <w:r>
        <w:t>(ψ)R</w:t>
      </w:r>
      <w:r>
        <w:rPr>
          <w:rStyle w:val="subscript"/>
        </w:rPr>
        <w:t>x</w:t>
      </w:r>
      <w:r>
        <w:t>(θ)R</w:t>
      </w:r>
      <w:r>
        <w:rPr>
          <w:rStyle w:val="subscript"/>
        </w:rPr>
        <w:t>z</w:t>
      </w:r>
      <w:r>
        <w:t>(</w:t>
      </w:r>
      <w:r w:rsidRPr="00D62016">
        <w:rPr>
          <w:i/>
        </w:rPr>
        <w:t>φ</w:t>
      </w:r>
      <w:r>
        <w:t>)J</w:t>
      </w:r>
      <w:r>
        <w:rPr>
          <w:rStyle w:val="subscript"/>
        </w:rPr>
        <w:t>3</w:t>
      </w:r>
      <w:r>
        <w:t xml:space="preserve">] </w:t>
      </w:r>
      <w:r w:rsidRPr="007404BD">
        <w:rPr>
          <w:color w:val="FF0000"/>
        </w:rPr>
        <w:t>R</w:t>
      </w:r>
      <w:r w:rsidRPr="007404BD">
        <w:rPr>
          <w:rStyle w:val="subscript"/>
          <w:color w:val="FF0000"/>
        </w:rPr>
        <w:t>z</w:t>
      </w:r>
      <w:r w:rsidRPr="007404BD">
        <w:rPr>
          <w:color w:val="FF0000"/>
        </w:rPr>
        <w:t>(-</w:t>
      </w:r>
      <w:r w:rsidRPr="00D62016">
        <w:rPr>
          <w:i/>
          <w:color w:val="FF0000"/>
        </w:rPr>
        <w:t>φ</w:t>
      </w:r>
      <w:r w:rsidRPr="007404BD">
        <w:rPr>
          <w:color w:val="FF0000"/>
        </w:rPr>
        <w:t>)</w:t>
      </w:r>
      <w:r>
        <w:t>R</w:t>
      </w:r>
      <w:r>
        <w:rPr>
          <w:rStyle w:val="subscript"/>
        </w:rPr>
        <w:t>x</w:t>
      </w:r>
      <w:r>
        <w:t>(-θ)R</w:t>
      </w:r>
      <w:r>
        <w:rPr>
          <w:rStyle w:val="subscript"/>
        </w:rPr>
        <w:t>z</w:t>
      </w:r>
      <w:r>
        <w:t>(-ψ)</w:t>
      </w:r>
    </w:p>
    <w:p w14:paraId="135B7D92" w14:textId="77777777" w:rsidR="00466E77" w:rsidRPr="00A267BE" w:rsidRDefault="00466E77" w:rsidP="00466E77">
      <w:r>
        <w:tab/>
      </w:r>
    </w:p>
    <w:p w14:paraId="37ED06CF" w14:textId="77777777" w:rsidR="00466E77" w:rsidRPr="00830587" w:rsidRDefault="00466E77" w:rsidP="00466E77">
      <w:r>
        <w:tab/>
        <w:t>= [ -i</w:t>
      </w:r>
      <w:r>
        <w:fldChar w:fldCharType="begin"/>
      </w:r>
      <w:r>
        <w:instrText xml:space="preserve"> EQ \O(ψ,\S\up4(•))</w:instrText>
      </w:r>
      <w:r>
        <w:fldChar w:fldCharType="end"/>
      </w:r>
      <w:r>
        <w:t xml:space="preserve">  R</w:t>
      </w:r>
      <w:r>
        <w:rPr>
          <w:rStyle w:val="subscript"/>
        </w:rPr>
        <w:t>z</w:t>
      </w:r>
      <w:r>
        <w:t>(ψ)J</w:t>
      </w:r>
      <w:r>
        <w:rPr>
          <w:rStyle w:val="subscript"/>
        </w:rPr>
        <w:t>3</w:t>
      </w:r>
      <w:r>
        <w:t xml:space="preserve"> R</w:t>
      </w:r>
      <w:r>
        <w:rPr>
          <w:rStyle w:val="subscript"/>
        </w:rPr>
        <w:t>x</w:t>
      </w:r>
      <w:r>
        <w:t>(θ)  -  i</w:t>
      </w:r>
      <w:r>
        <w:fldChar w:fldCharType="begin"/>
      </w:r>
      <w:r>
        <w:instrText xml:space="preserve"> EQ \O(θ,\S\up6(•))</w:instrText>
      </w:r>
      <w:r>
        <w:fldChar w:fldCharType="end"/>
      </w:r>
      <w:r>
        <w:t xml:space="preserve">  R</w:t>
      </w:r>
      <w:r>
        <w:rPr>
          <w:rStyle w:val="subscript"/>
        </w:rPr>
        <w:t>z</w:t>
      </w:r>
      <w:r>
        <w:t>(ψ) R</w:t>
      </w:r>
      <w:r>
        <w:rPr>
          <w:rStyle w:val="subscript"/>
        </w:rPr>
        <w:t>x</w:t>
      </w:r>
      <w:r>
        <w:t>(θ)J</w:t>
      </w:r>
      <w:r>
        <w:rPr>
          <w:rStyle w:val="subscript"/>
        </w:rPr>
        <w:t>1</w:t>
      </w:r>
      <w:r>
        <w:t xml:space="preserve">  - i</w:t>
      </w:r>
      <w:r>
        <w:fldChar w:fldCharType="begin"/>
      </w:r>
      <w:r>
        <w:instrText xml:space="preserve"> EQ \O(</w:instrText>
      </w:r>
      <w:r w:rsidRPr="00D62016">
        <w:rPr>
          <w:i/>
        </w:rPr>
        <w:instrText>φ</w:instrText>
      </w:r>
      <w:r>
        <w:instrText>,\S\up4(•))</w:instrText>
      </w:r>
      <w:r>
        <w:fldChar w:fldCharType="end"/>
      </w:r>
      <w:r>
        <w:t xml:space="preserve"> R</w:t>
      </w:r>
      <w:r>
        <w:rPr>
          <w:rStyle w:val="subscript"/>
        </w:rPr>
        <w:t>z</w:t>
      </w:r>
      <w:r>
        <w:t>(ψ) R</w:t>
      </w:r>
      <w:r>
        <w:rPr>
          <w:rStyle w:val="subscript"/>
        </w:rPr>
        <w:t>x</w:t>
      </w:r>
      <w:r>
        <w:t>(θ)</w:t>
      </w:r>
      <w:r w:rsidRPr="00D73ED1">
        <w:rPr>
          <w:color w:val="0000FF"/>
        </w:rPr>
        <w:t>R</w:t>
      </w:r>
      <w:r w:rsidRPr="00D73ED1">
        <w:rPr>
          <w:rStyle w:val="subscript"/>
          <w:color w:val="0000FF"/>
        </w:rPr>
        <w:t>z</w:t>
      </w:r>
      <w:r w:rsidRPr="00D73ED1">
        <w:rPr>
          <w:color w:val="0000FF"/>
        </w:rPr>
        <w:t>(</w:t>
      </w:r>
      <w:r w:rsidRPr="00D62016">
        <w:rPr>
          <w:i/>
          <w:color w:val="0000FF"/>
        </w:rPr>
        <w:t>φ</w:t>
      </w:r>
      <w:r w:rsidRPr="00D73ED1">
        <w:rPr>
          <w:color w:val="0000FF"/>
        </w:rPr>
        <w:t>)J</w:t>
      </w:r>
      <w:r w:rsidRPr="00D73ED1">
        <w:rPr>
          <w:rStyle w:val="subscript"/>
          <w:color w:val="0000FF"/>
        </w:rPr>
        <w:t>3</w:t>
      </w:r>
      <w:r w:rsidRPr="00D73ED1">
        <w:rPr>
          <w:color w:val="0000FF"/>
        </w:rPr>
        <w:t>R</w:t>
      </w:r>
      <w:r w:rsidRPr="00D73ED1">
        <w:rPr>
          <w:rStyle w:val="subscript"/>
          <w:color w:val="0000FF"/>
        </w:rPr>
        <w:t>z</w:t>
      </w:r>
      <w:r w:rsidRPr="00D73ED1">
        <w:rPr>
          <w:color w:val="0000FF"/>
        </w:rPr>
        <w:t>(-</w:t>
      </w:r>
      <w:r w:rsidRPr="00D62016">
        <w:rPr>
          <w:i/>
          <w:color w:val="0000FF"/>
        </w:rPr>
        <w:t>φ</w:t>
      </w:r>
      <w:r w:rsidRPr="00D73ED1">
        <w:rPr>
          <w:color w:val="0000FF"/>
        </w:rPr>
        <w:t>)</w:t>
      </w:r>
      <w:r>
        <w:t xml:space="preserve"> ] R</w:t>
      </w:r>
      <w:r>
        <w:rPr>
          <w:rStyle w:val="subscript"/>
        </w:rPr>
        <w:t>x</w:t>
      </w:r>
      <w:r>
        <w:t>(-θ) R</w:t>
      </w:r>
      <w:r>
        <w:rPr>
          <w:rStyle w:val="subscript"/>
        </w:rPr>
        <w:t>z</w:t>
      </w:r>
      <w:r>
        <w:t>(-ψ)</w:t>
      </w:r>
    </w:p>
    <w:p w14:paraId="1B2AF297" w14:textId="77777777" w:rsidR="00466E77" w:rsidRDefault="00466E77" w:rsidP="00466E77">
      <w:pPr>
        <w:tabs>
          <w:tab w:val="left" w:pos="7200"/>
          <w:tab w:val="left" w:pos="7920"/>
          <w:tab w:val="right" w:pos="9270"/>
        </w:tabs>
      </w:pPr>
    </w:p>
    <w:p w14:paraId="59A957F5" w14:textId="77777777" w:rsidR="00466E77" w:rsidRPr="00830587" w:rsidRDefault="00466E77" w:rsidP="00466E77">
      <w:r>
        <w:tab/>
        <w:t>= [ -i</w:t>
      </w:r>
      <w:r>
        <w:fldChar w:fldCharType="begin"/>
      </w:r>
      <w:r>
        <w:instrText xml:space="preserve"> EQ \O(ψ,\S\up4(•))</w:instrText>
      </w:r>
      <w:r>
        <w:fldChar w:fldCharType="end"/>
      </w:r>
      <w:r>
        <w:t xml:space="preserve">  R</w:t>
      </w:r>
      <w:r>
        <w:rPr>
          <w:rStyle w:val="subscript"/>
        </w:rPr>
        <w:t>z</w:t>
      </w:r>
      <w:r>
        <w:t>(ψ)J</w:t>
      </w:r>
      <w:r>
        <w:rPr>
          <w:rStyle w:val="subscript"/>
        </w:rPr>
        <w:t>3</w:t>
      </w:r>
      <w:r>
        <w:t xml:space="preserve"> R</w:t>
      </w:r>
      <w:r>
        <w:rPr>
          <w:rStyle w:val="subscript"/>
        </w:rPr>
        <w:t>x</w:t>
      </w:r>
      <w:r>
        <w:t>(θ)  -  i</w:t>
      </w:r>
      <w:r>
        <w:fldChar w:fldCharType="begin"/>
      </w:r>
      <w:r>
        <w:instrText xml:space="preserve"> EQ \O(θ,\S\up6(•))</w:instrText>
      </w:r>
      <w:r>
        <w:fldChar w:fldCharType="end"/>
      </w:r>
      <w:r>
        <w:t xml:space="preserve">  R</w:t>
      </w:r>
      <w:r>
        <w:rPr>
          <w:rStyle w:val="subscript"/>
        </w:rPr>
        <w:t>z</w:t>
      </w:r>
      <w:r>
        <w:t>(ψ) R</w:t>
      </w:r>
      <w:r>
        <w:rPr>
          <w:rStyle w:val="subscript"/>
        </w:rPr>
        <w:t>x</w:t>
      </w:r>
      <w:r>
        <w:t>(θ)J</w:t>
      </w:r>
      <w:r>
        <w:rPr>
          <w:rStyle w:val="subscript"/>
        </w:rPr>
        <w:t>1</w:t>
      </w:r>
      <w:r>
        <w:t xml:space="preserve">  - i</w:t>
      </w:r>
      <w:r>
        <w:fldChar w:fldCharType="begin"/>
      </w:r>
      <w:r>
        <w:instrText xml:space="preserve"> EQ \O(</w:instrText>
      </w:r>
      <w:r w:rsidRPr="00D62016">
        <w:rPr>
          <w:i/>
        </w:rPr>
        <w:instrText>φ</w:instrText>
      </w:r>
      <w:r>
        <w:instrText>,\S\up4(•))</w:instrText>
      </w:r>
      <w:r>
        <w:fldChar w:fldCharType="end"/>
      </w:r>
      <w:r>
        <w:t xml:space="preserve"> R</w:t>
      </w:r>
      <w:r>
        <w:rPr>
          <w:rStyle w:val="subscript"/>
        </w:rPr>
        <w:t>z</w:t>
      </w:r>
      <w:r>
        <w:t>(ψ) R</w:t>
      </w:r>
      <w:r>
        <w:rPr>
          <w:rStyle w:val="subscript"/>
        </w:rPr>
        <w:t>x</w:t>
      </w:r>
      <w:r>
        <w:t>(θ)</w:t>
      </w:r>
      <w:r w:rsidRPr="00D73ED1">
        <w:rPr>
          <w:color w:val="0000FF"/>
        </w:rPr>
        <w:t>J</w:t>
      </w:r>
      <w:r w:rsidRPr="00D73ED1">
        <w:rPr>
          <w:rStyle w:val="subscript"/>
          <w:color w:val="0000FF"/>
        </w:rPr>
        <w:t>3</w:t>
      </w:r>
      <w:r>
        <w:t xml:space="preserve"> ]</w:t>
      </w:r>
      <w:r w:rsidRPr="007404BD">
        <w:rPr>
          <w:color w:val="FF0000"/>
        </w:rPr>
        <w:t xml:space="preserve"> R</w:t>
      </w:r>
      <w:r w:rsidRPr="007404BD">
        <w:rPr>
          <w:rStyle w:val="subscript"/>
          <w:color w:val="FF0000"/>
        </w:rPr>
        <w:t>x</w:t>
      </w:r>
      <w:r w:rsidRPr="007404BD">
        <w:rPr>
          <w:color w:val="FF0000"/>
        </w:rPr>
        <w:t>(-θ)</w:t>
      </w:r>
      <w:r>
        <w:t xml:space="preserve"> R</w:t>
      </w:r>
      <w:r>
        <w:rPr>
          <w:rStyle w:val="subscript"/>
        </w:rPr>
        <w:t>z</w:t>
      </w:r>
      <w:r>
        <w:t>(-ψ)</w:t>
      </w:r>
    </w:p>
    <w:p w14:paraId="50A02852" w14:textId="77777777" w:rsidR="00466E77" w:rsidRDefault="00466E77" w:rsidP="00466E77">
      <w:pPr>
        <w:tabs>
          <w:tab w:val="left" w:pos="7200"/>
          <w:tab w:val="left" w:pos="7920"/>
          <w:tab w:val="right" w:pos="9270"/>
        </w:tabs>
      </w:pPr>
    </w:p>
    <w:p w14:paraId="2B37B538" w14:textId="77777777" w:rsidR="00466E77" w:rsidRDefault="00466E77" w:rsidP="00466E77">
      <w:r>
        <w:tab/>
        <w:t>= [ -i</w:t>
      </w:r>
      <w:r>
        <w:fldChar w:fldCharType="begin"/>
      </w:r>
      <w:r>
        <w:instrText xml:space="preserve"> EQ \O(ψ,\S\up4(•))</w:instrText>
      </w:r>
      <w:r>
        <w:fldChar w:fldCharType="end"/>
      </w:r>
      <w:r>
        <w:t xml:space="preserve">  R</w:t>
      </w:r>
      <w:r>
        <w:rPr>
          <w:rStyle w:val="subscript"/>
        </w:rPr>
        <w:t>z</w:t>
      </w:r>
      <w:r>
        <w:t>(ψ)J</w:t>
      </w:r>
      <w:r>
        <w:rPr>
          <w:rStyle w:val="subscript"/>
        </w:rPr>
        <w:t>3</w:t>
      </w:r>
      <w:r>
        <w:t xml:space="preserve">   -  i</w:t>
      </w:r>
      <w:r>
        <w:fldChar w:fldCharType="begin"/>
      </w:r>
      <w:r>
        <w:instrText xml:space="preserve"> EQ \O(θ,\S\up6(•))</w:instrText>
      </w:r>
      <w:r>
        <w:fldChar w:fldCharType="end"/>
      </w:r>
      <w:r>
        <w:t xml:space="preserve">  R</w:t>
      </w:r>
      <w:r>
        <w:rPr>
          <w:rStyle w:val="subscript"/>
        </w:rPr>
        <w:t>z</w:t>
      </w:r>
      <w:r>
        <w:t>(ψ)</w:t>
      </w:r>
      <w:r w:rsidRPr="00830587">
        <w:rPr>
          <w:color w:val="FF0000"/>
        </w:rPr>
        <w:t xml:space="preserve"> </w:t>
      </w:r>
      <w:r w:rsidRPr="00D73ED1">
        <w:rPr>
          <w:color w:val="0000FF"/>
        </w:rPr>
        <w:t>R</w:t>
      </w:r>
      <w:r w:rsidRPr="00D73ED1">
        <w:rPr>
          <w:rStyle w:val="subscript"/>
          <w:color w:val="0000FF"/>
        </w:rPr>
        <w:t>x</w:t>
      </w:r>
      <w:r w:rsidRPr="00D73ED1">
        <w:rPr>
          <w:color w:val="0000FF"/>
        </w:rPr>
        <w:t>(θ)J</w:t>
      </w:r>
      <w:r w:rsidRPr="00D73ED1">
        <w:rPr>
          <w:rStyle w:val="subscript"/>
          <w:color w:val="0000FF"/>
        </w:rPr>
        <w:t>1</w:t>
      </w:r>
      <w:r w:rsidRPr="00D73ED1">
        <w:rPr>
          <w:color w:val="0000FF"/>
        </w:rPr>
        <w:t>R</w:t>
      </w:r>
      <w:r w:rsidRPr="00D73ED1">
        <w:rPr>
          <w:rStyle w:val="subscript"/>
          <w:color w:val="0000FF"/>
        </w:rPr>
        <w:t>x</w:t>
      </w:r>
      <w:r w:rsidRPr="00D73ED1">
        <w:rPr>
          <w:color w:val="0000FF"/>
        </w:rPr>
        <w:t>(-θ)</w:t>
      </w:r>
      <w:r>
        <w:t xml:space="preserve">   - i</w:t>
      </w:r>
      <w:r>
        <w:fldChar w:fldCharType="begin"/>
      </w:r>
      <w:r>
        <w:instrText xml:space="preserve"> EQ \O(</w:instrText>
      </w:r>
      <w:r w:rsidRPr="00D62016">
        <w:rPr>
          <w:i/>
        </w:rPr>
        <w:instrText>φ</w:instrText>
      </w:r>
      <w:r>
        <w:instrText>,\S\up4(•))</w:instrText>
      </w:r>
      <w:r>
        <w:fldChar w:fldCharType="end"/>
      </w:r>
      <w:r>
        <w:t xml:space="preserve"> R</w:t>
      </w:r>
      <w:r>
        <w:rPr>
          <w:rStyle w:val="subscript"/>
        </w:rPr>
        <w:t>z</w:t>
      </w:r>
      <w:r>
        <w:t>(ψ) R</w:t>
      </w:r>
      <w:r>
        <w:rPr>
          <w:rStyle w:val="subscript"/>
        </w:rPr>
        <w:t>x</w:t>
      </w:r>
      <w:r>
        <w:t>(θ)J</w:t>
      </w:r>
      <w:r>
        <w:rPr>
          <w:rStyle w:val="subscript"/>
        </w:rPr>
        <w:t>3</w:t>
      </w:r>
      <w:r>
        <w:t>R</w:t>
      </w:r>
      <w:r>
        <w:rPr>
          <w:rStyle w:val="subscript"/>
        </w:rPr>
        <w:t>x</w:t>
      </w:r>
      <w:r>
        <w:t>(-θ)  ]  R</w:t>
      </w:r>
      <w:r>
        <w:rPr>
          <w:rStyle w:val="subscript"/>
        </w:rPr>
        <w:t>z</w:t>
      </w:r>
      <w:r>
        <w:t>(-ψ)</w:t>
      </w:r>
    </w:p>
    <w:p w14:paraId="1330009C" w14:textId="77777777" w:rsidR="00466E77" w:rsidRDefault="00466E77" w:rsidP="00466E77"/>
    <w:p w14:paraId="33941D4A" w14:textId="77777777" w:rsidR="00466E77" w:rsidRDefault="00466E77" w:rsidP="00466E77">
      <w:r>
        <w:tab/>
        <w:t>= [ -i</w:t>
      </w:r>
      <w:r>
        <w:fldChar w:fldCharType="begin"/>
      </w:r>
      <w:r>
        <w:instrText xml:space="preserve"> EQ \O(ψ,\S\up4(•))</w:instrText>
      </w:r>
      <w:r>
        <w:fldChar w:fldCharType="end"/>
      </w:r>
      <w:r>
        <w:t xml:space="preserve">  R</w:t>
      </w:r>
      <w:r>
        <w:rPr>
          <w:rStyle w:val="subscript"/>
        </w:rPr>
        <w:t>z</w:t>
      </w:r>
      <w:r>
        <w:t>(ψ)J</w:t>
      </w:r>
      <w:r>
        <w:rPr>
          <w:rStyle w:val="subscript"/>
        </w:rPr>
        <w:t>3</w:t>
      </w:r>
      <w:r>
        <w:t xml:space="preserve">   -  i</w:t>
      </w:r>
      <w:r>
        <w:fldChar w:fldCharType="begin"/>
      </w:r>
      <w:r>
        <w:instrText xml:space="preserve"> EQ \O(θ,\S\up6(•))</w:instrText>
      </w:r>
      <w:r>
        <w:fldChar w:fldCharType="end"/>
      </w:r>
      <w:r>
        <w:t xml:space="preserve">  R</w:t>
      </w:r>
      <w:r>
        <w:rPr>
          <w:rStyle w:val="subscript"/>
        </w:rPr>
        <w:t>z</w:t>
      </w:r>
      <w:r>
        <w:t>(ψ)</w:t>
      </w:r>
      <w:r w:rsidRPr="00D73ED1">
        <w:rPr>
          <w:color w:val="0000FF"/>
        </w:rPr>
        <w:t xml:space="preserve"> J</w:t>
      </w:r>
      <w:r w:rsidRPr="00D73ED1">
        <w:rPr>
          <w:rStyle w:val="subscript"/>
          <w:color w:val="0000FF"/>
        </w:rPr>
        <w:t>1</w:t>
      </w:r>
      <w:r>
        <w:t xml:space="preserve">   - i</w:t>
      </w:r>
      <w:r>
        <w:fldChar w:fldCharType="begin"/>
      </w:r>
      <w:r>
        <w:instrText xml:space="preserve"> EQ \O(</w:instrText>
      </w:r>
      <w:r w:rsidRPr="00D62016">
        <w:rPr>
          <w:i/>
        </w:rPr>
        <w:instrText>φ</w:instrText>
      </w:r>
      <w:r>
        <w:instrText>,\S\up4(•))</w:instrText>
      </w:r>
      <w:r>
        <w:fldChar w:fldCharType="end"/>
      </w:r>
      <w:r>
        <w:t xml:space="preserve"> R</w:t>
      </w:r>
      <w:r>
        <w:rPr>
          <w:rStyle w:val="subscript"/>
        </w:rPr>
        <w:t>z</w:t>
      </w:r>
      <w:r>
        <w:t>(ψ) R</w:t>
      </w:r>
      <w:r>
        <w:rPr>
          <w:rStyle w:val="subscript"/>
        </w:rPr>
        <w:t>x</w:t>
      </w:r>
      <w:r>
        <w:t>(θ)J</w:t>
      </w:r>
      <w:r>
        <w:rPr>
          <w:rStyle w:val="subscript"/>
        </w:rPr>
        <w:t>3</w:t>
      </w:r>
      <w:r>
        <w:t>R</w:t>
      </w:r>
      <w:r>
        <w:rPr>
          <w:rStyle w:val="subscript"/>
        </w:rPr>
        <w:t>x</w:t>
      </w:r>
      <w:r>
        <w:t xml:space="preserve">(-θ)  ] </w:t>
      </w:r>
      <w:r w:rsidRPr="007404BD">
        <w:rPr>
          <w:color w:val="FF0000"/>
        </w:rPr>
        <w:t xml:space="preserve"> R</w:t>
      </w:r>
      <w:r w:rsidRPr="007404BD">
        <w:rPr>
          <w:rStyle w:val="subscript"/>
          <w:color w:val="FF0000"/>
        </w:rPr>
        <w:t>z</w:t>
      </w:r>
      <w:r w:rsidRPr="007404BD">
        <w:rPr>
          <w:color w:val="FF0000"/>
        </w:rPr>
        <w:t>(-ψ)</w:t>
      </w:r>
    </w:p>
    <w:p w14:paraId="543477B3" w14:textId="77777777" w:rsidR="00466E77" w:rsidRPr="00830587" w:rsidRDefault="00466E77" w:rsidP="00466E77"/>
    <w:p w14:paraId="7BE0E35E" w14:textId="77777777" w:rsidR="00466E77" w:rsidRDefault="00466E77" w:rsidP="00466E77">
      <w:r>
        <w:tab/>
        <w:t>= [ -i</w:t>
      </w:r>
      <w:r>
        <w:fldChar w:fldCharType="begin"/>
      </w:r>
      <w:r>
        <w:instrText xml:space="preserve"> EQ \O(ψ,\S\up4(•))</w:instrText>
      </w:r>
      <w:r>
        <w:fldChar w:fldCharType="end"/>
      </w:r>
      <w:r>
        <w:t xml:space="preserve"> </w:t>
      </w:r>
      <w:r w:rsidRPr="00830587">
        <w:rPr>
          <w:color w:val="FF0000"/>
        </w:rPr>
        <w:t xml:space="preserve"> </w:t>
      </w:r>
      <w:r w:rsidRPr="00D73ED1">
        <w:rPr>
          <w:color w:val="0000FF"/>
        </w:rPr>
        <w:t>R</w:t>
      </w:r>
      <w:r w:rsidRPr="00D73ED1">
        <w:rPr>
          <w:rStyle w:val="subscript"/>
          <w:color w:val="0000FF"/>
        </w:rPr>
        <w:t>z</w:t>
      </w:r>
      <w:r w:rsidRPr="00D73ED1">
        <w:rPr>
          <w:color w:val="0000FF"/>
        </w:rPr>
        <w:t>(ψ)J</w:t>
      </w:r>
      <w:r w:rsidRPr="00D73ED1">
        <w:rPr>
          <w:rStyle w:val="subscript"/>
          <w:color w:val="0000FF"/>
        </w:rPr>
        <w:t>3</w:t>
      </w:r>
      <w:r w:rsidRPr="00D73ED1">
        <w:rPr>
          <w:color w:val="0000FF"/>
        </w:rPr>
        <w:t xml:space="preserve"> R</w:t>
      </w:r>
      <w:r w:rsidRPr="00D73ED1">
        <w:rPr>
          <w:rStyle w:val="subscript"/>
          <w:color w:val="0000FF"/>
        </w:rPr>
        <w:t>z</w:t>
      </w:r>
      <w:r w:rsidRPr="00D73ED1">
        <w:rPr>
          <w:color w:val="0000FF"/>
        </w:rPr>
        <w:t>(-ψ)</w:t>
      </w:r>
      <w:r>
        <w:t xml:space="preserve">   -  i</w:t>
      </w:r>
      <w:r>
        <w:fldChar w:fldCharType="begin"/>
      </w:r>
      <w:r>
        <w:instrText xml:space="preserve"> EQ \O(θ,\S\up6(•))</w:instrText>
      </w:r>
      <w:r>
        <w:fldChar w:fldCharType="end"/>
      </w:r>
      <w:r>
        <w:t xml:space="preserve">  R</w:t>
      </w:r>
      <w:r>
        <w:rPr>
          <w:rStyle w:val="subscript"/>
        </w:rPr>
        <w:t>z</w:t>
      </w:r>
      <w:r>
        <w:t>(ψ) J</w:t>
      </w:r>
      <w:r>
        <w:rPr>
          <w:rStyle w:val="subscript"/>
        </w:rPr>
        <w:t>1</w:t>
      </w:r>
      <w:r>
        <w:t xml:space="preserve"> R</w:t>
      </w:r>
      <w:r>
        <w:rPr>
          <w:rStyle w:val="subscript"/>
        </w:rPr>
        <w:t>z</w:t>
      </w:r>
      <w:r>
        <w:t>(-ψ)   - i</w:t>
      </w:r>
      <w:r>
        <w:fldChar w:fldCharType="begin"/>
      </w:r>
      <w:r>
        <w:instrText xml:space="preserve"> EQ \O(</w:instrText>
      </w:r>
      <w:r w:rsidRPr="00D62016">
        <w:rPr>
          <w:i/>
        </w:rPr>
        <w:instrText>φ</w:instrText>
      </w:r>
      <w:r>
        <w:instrText>,\S\up4(•))</w:instrText>
      </w:r>
      <w:r>
        <w:fldChar w:fldCharType="end"/>
      </w:r>
      <w:r>
        <w:t xml:space="preserve"> R</w:t>
      </w:r>
      <w:r>
        <w:rPr>
          <w:rStyle w:val="subscript"/>
        </w:rPr>
        <w:t>z</w:t>
      </w:r>
      <w:r>
        <w:t>(ψ) R</w:t>
      </w:r>
      <w:r>
        <w:rPr>
          <w:rStyle w:val="subscript"/>
        </w:rPr>
        <w:t>x</w:t>
      </w:r>
      <w:r>
        <w:t>(θ)J</w:t>
      </w:r>
      <w:r>
        <w:rPr>
          <w:rStyle w:val="subscript"/>
        </w:rPr>
        <w:t>3</w:t>
      </w:r>
      <w:r>
        <w:t>R</w:t>
      </w:r>
      <w:r>
        <w:rPr>
          <w:rStyle w:val="subscript"/>
        </w:rPr>
        <w:t>x</w:t>
      </w:r>
      <w:r>
        <w:t>(-θ) R</w:t>
      </w:r>
      <w:r>
        <w:rPr>
          <w:rStyle w:val="subscript"/>
        </w:rPr>
        <w:t>z</w:t>
      </w:r>
      <w:r>
        <w:t xml:space="preserve">(-ψ)  ] </w:t>
      </w:r>
    </w:p>
    <w:p w14:paraId="7D7F8914" w14:textId="77777777" w:rsidR="00466E77" w:rsidRDefault="00466E77" w:rsidP="00466E77">
      <w:pPr>
        <w:tabs>
          <w:tab w:val="left" w:pos="7200"/>
          <w:tab w:val="left" w:pos="7920"/>
          <w:tab w:val="right" w:pos="9270"/>
        </w:tabs>
      </w:pPr>
    </w:p>
    <w:p w14:paraId="20BAAEE4" w14:textId="77777777" w:rsidR="00466E77" w:rsidRDefault="00466E77" w:rsidP="00466E77">
      <w:r>
        <w:tab/>
        <w:t>= [ -i</w:t>
      </w:r>
      <w:r>
        <w:fldChar w:fldCharType="begin"/>
      </w:r>
      <w:r>
        <w:instrText xml:space="preserve"> EQ \O(ψ,\S\up4(•))</w:instrText>
      </w:r>
      <w:r>
        <w:fldChar w:fldCharType="end"/>
      </w:r>
      <w:r>
        <w:t xml:space="preserve">  </w:t>
      </w:r>
      <w:r w:rsidRPr="00D73ED1">
        <w:rPr>
          <w:color w:val="0000FF"/>
        </w:rPr>
        <w:t>J</w:t>
      </w:r>
      <w:r w:rsidRPr="00D73ED1">
        <w:rPr>
          <w:rStyle w:val="subscript"/>
          <w:color w:val="0000FF"/>
        </w:rPr>
        <w:t>3</w:t>
      </w:r>
      <w:r>
        <w:t xml:space="preserve">    -  i</w:t>
      </w:r>
      <w:r>
        <w:fldChar w:fldCharType="begin"/>
      </w:r>
      <w:r>
        <w:instrText xml:space="preserve"> EQ \O(θ,\S\up6(•))</w:instrText>
      </w:r>
      <w:r>
        <w:fldChar w:fldCharType="end"/>
      </w:r>
      <w:r>
        <w:t xml:space="preserve">  R</w:t>
      </w:r>
      <w:r>
        <w:rPr>
          <w:rStyle w:val="subscript"/>
        </w:rPr>
        <w:t>z</w:t>
      </w:r>
      <w:r>
        <w:t>(ψ) J</w:t>
      </w:r>
      <w:r>
        <w:rPr>
          <w:rStyle w:val="subscript"/>
        </w:rPr>
        <w:t>1</w:t>
      </w:r>
      <w:r>
        <w:t xml:space="preserve"> R</w:t>
      </w:r>
      <w:r>
        <w:rPr>
          <w:rStyle w:val="subscript"/>
        </w:rPr>
        <w:t>z</w:t>
      </w:r>
      <w:r>
        <w:t>(-ψ)   - i</w:t>
      </w:r>
      <w:r>
        <w:fldChar w:fldCharType="begin"/>
      </w:r>
      <w:r>
        <w:instrText xml:space="preserve"> EQ \O(</w:instrText>
      </w:r>
      <w:r w:rsidRPr="00D62016">
        <w:rPr>
          <w:i/>
        </w:rPr>
        <w:instrText>φ</w:instrText>
      </w:r>
      <w:r>
        <w:instrText>,\S\up4(•))</w:instrText>
      </w:r>
      <w:r>
        <w:fldChar w:fldCharType="end"/>
      </w:r>
      <w:r>
        <w:t xml:space="preserve"> R</w:t>
      </w:r>
      <w:r>
        <w:rPr>
          <w:rStyle w:val="subscript"/>
        </w:rPr>
        <w:t>z</w:t>
      </w:r>
      <w:r>
        <w:t>(ψ) R</w:t>
      </w:r>
      <w:r>
        <w:rPr>
          <w:rStyle w:val="subscript"/>
        </w:rPr>
        <w:t>x</w:t>
      </w:r>
      <w:r>
        <w:t>(θ)J</w:t>
      </w:r>
      <w:r>
        <w:rPr>
          <w:rStyle w:val="subscript"/>
        </w:rPr>
        <w:t>3</w:t>
      </w:r>
      <w:r>
        <w:t>R</w:t>
      </w:r>
      <w:r>
        <w:rPr>
          <w:rStyle w:val="subscript"/>
        </w:rPr>
        <w:t>x</w:t>
      </w:r>
      <w:r>
        <w:t>(-θ) R</w:t>
      </w:r>
      <w:r>
        <w:rPr>
          <w:rStyle w:val="subscript"/>
        </w:rPr>
        <w:t>z</w:t>
      </w:r>
      <w:r>
        <w:t xml:space="preserve">(-ψ)  ] </w:t>
      </w:r>
    </w:p>
    <w:p w14:paraId="34D42696" w14:textId="77777777" w:rsidR="00466E77" w:rsidRDefault="00466E77" w:rsidP="00466E77">
      <w:pPr>
        <w:tabs>
          <w:tab w:val="left" w:pos="7200"/>
          <w:tab w:val="left" w:pos="7920"/>
          <w:tab w:val="right" w:pos="9270"/>
        </w:tabs>
      </w:pPr>
    </w:p>
    <w:p w14:paraId="49D92674" w14:textId="77777777" w:rsidR="00466E77" w:rsidRPr="00830587" w:rsidRDefault="00466E77" w:rsidP="00466E77">
      <w:pPr>
        <w:tabs>
          <w:tab w:val="left" w:pos="7200"/>
          <w:tab w:val="left" w:pos="7920"/>
          <w:tab w:val="right" w:pos="9270"/>
        </w:tabs>
      </w:pPr>
      <w:r>
        <w:tab/>
        <w:t>= [ -i</w:t>
      </w:r>
      <w:r>
        <w:fldChar w:fldCharType="begin"/>
      </w:r>
      <w:r>
        <w:instrText xml:space="preserve"> EQ \O(ψ,\S\up4(•))</w:instrText>
      </w:r>
      <w:r>
        <w:fldChar w:fldCharType="end"/>
      </w:r>
      <w:r>
        <w:t xml:space="preserve">  J</w:t>
      </w:r>
      <w:r>
        <w:rPr>
          <w:rStyle w:val="subscript"/>
        </w:rPr>
        <w:t>3</w:t>
      </w:r>
      <w:r>
        <w:t xml:space="preserve">   -  i</w:t>
      </w:r>
      <w:r>
        <w:fldChar w:fldCharType="begin"/>
      </w:r>
      <w:r>
        <w:instrText xml:space="preserve"> EQ \O(θ,\S\up6(•))</w:instrText>
      </w:r>
      <w:r>
        <w:fldChar w:fldCharType="end"/>
      </w:r>
      <w:r>
        <w:t xml:space="preserve">  M</w:t>
      </w:r>
      <w:r>
        <w:rPr>
          <w:rStyle w:val="subscript"/>
        </w:rPr>
        <w:t>1</w:t>
      </w:r>
      <w:r>
        <w:t xml:space="preserve">  - i</w:t>
      </w:r>
      <w:r>
        <w:fldChar w:fldCharType="begin"/>
      </w:r>
      <w:r>
        <w:instrText xml:space="preserve"> EQ \O(</w:instrText>
      </w:r>
      <w:r w:rsidRPr="00D62016">
        <w:rPr>
          <w:i/>
        </w:rPr>
        <w:instrText>φ</w:instrText>
      </w:r>
      <w:r>
        <w:instrText>,\S\up4(•))</w:instrText>
      </w:r>
      <w:r>
        <w:fldChar w:fldCharType="end"/>
      </w:r>
      <w:r>
        <w:t xml:space="preserve"> M</w:t>
      </w:r>
      <w:r>
        <w:rPr>
          <w:rStyle w:val="subscript"/>
        </w:rPr>
        <w:t>2</w:t>
      </w:r>
      <w:r>
        <w:t xml:space="preserve"> ]</w:t>
      </w:r>
      <w:r>
        <w:tab/>
      </w:r>
      <w:r>
        <w:tab/>
      </w:r>
      <w:r>
        <w:tab/>
      </w:r>
      <w:r>
        <w:tab/>
      </w:r>
      <w:r>
        <w:tab/>
      </w:r>
      <w:r>
        <w:tab/>
      </w:r>
      <w:r>
        <w:tab/>
      </w:r>
      <w:r>
        <w:tab/>
      </w:r>
    </w:p>
    <w:p w14:paraId="2AA50170" w14:textId="77777777" w:rsidR="00466E77" w:rsidRDefault="00466E77" w:rsidP="00466E77"/>
    <w:p w14:paraId="1735029A" w14:textId="77777777" w:rsidR="00466E77" w:rsidRPr="00292DB0" w:rsidRDefault="00466E77" w:rsidP="00466E77">
      <w:pPr>
        <w:tabs>
          <w:tab w:val="left" w:pos="7200"/>
          <w:tab w:val="left" w:pos="7920"/>
          <w:tab w:val="right" w:pos="9270"/>
        </w:tabs>
      </w:pPr>
      <w:r>
        <w:t>where</w:t>
      </w:r>
      <w:r>
        <w:tab/>
      </w:r>
      <w:r>
        <w:tab/>
      </w:r>
      <w:r>
        <w:tab/>
      </w:r>
      <w:r>
        <w:tab/>
      </w:r>
      <w:r>
        <w:tab/>
      </w:r>
      <w:r>
        <w:tab/>
      </w:r>
      <w:r>
        <w:tab/>
      </w:r>
      <w:r>
        <w:tab/>
      </w:r>
      <w:r>
        <w:tab/>
      </w:r>
      <w:r>
        <w:tab/>
      </w:r>
      <w:r>
        <w:tab/>
      </w:r>
      <w:r>
        <w:tab/>
        <w:t>(H.5.20)</w:t>
      </w:r>
      <w:r>
        <w:tab/>
      </w:r>
    </w:p>
    <w:p w14:paraId="67B18A69" w14:textId="77777777" w:rsidR="00466E77" w:rsidRDefault="00466E77" w:rsidP="00466E77"/>
    <w:p w14:paraId="2117CE64" w14:textId="77777777" w:rsidR="00466E77" w:rsidRDefault="00466E77" w:rsidP="00466E77">
      <w:r>
        <w:tab/>
        <w:t>M</w:t>
      </w:r>
      <w:r>
        <w:rPr>
          <w:rStyle w:val="subscript"/>
        </w:rPr>
        <w:t>1</w:t>
      </w:r>
      <w:r>
        <w:t>≡ R</w:t>
      </w:r>
      <w:r>
        <w:rPr>
          <w:rStyle w:val="subscript"/>
        </w:rPr>
        <w:t>z</w:t>
      </w:r>
      <w:r>
        <w:t>(ψ) J</w:t>
      </w:r>
      <w:r>
        <w:rPr>
          <w:rStyle w:val="subscript"/>
        </w:rPr>
        <w:t>1</w:t>
      </w:r>
      <w:r>
        <w:t>R</w:t>
      </w:r>
      <w:r>
        <w:rPr>
          <w:rStyle w:val="subscript"/>
        </w:rPr>
        <w:t>z</w:t>
      </w:r>
      <w:r>
        <w:t xml:space="preserve">(-ψ) </w:t>
      </w:r>
      <w:r>
        <w:tab/>
      </w:r>
      <w:r>
        <w:tab/>
        <w:t>= [ R</w:t>
      </w:r>
      <w:r>
        <w:rPr>
          <w:rStyle w:val="subscript"/>
        </w:rPr>
        <w:t>3</w:t>
      </w:r>
      <w:r>
        <w:t>(ψ) J</w:t>
      </w:r>
      <w:r>
        <w:rPr>
          <w:rStyle w:val="subscript"/>
        </w:rPr>
        <w:t>1</w:t>
      </w:r>
      <w:r>
        <w:t>R</w:t>
      </w:r>
      <w:r>
        <w:rPr>
          <w:rStyle w:val="subscript"/>
        </w:rPr>
        <w:t>3</w:t>
      </w:r>
      <w:r>
        <w:t xml:space="preserve">(-ψ)] </w:t>
      </w:r>
    </w:p>
    <w:p w14:paraId="2955898D" w14:textId="77777777" w:rsidR="00466E77" w:rsidRPr="0084440B" w:rsidRDefault="00466E77" w:rsidP="00466E77"/>
    <w:p w14:paraId="518ABB0A" w14:textId="77777777" w:rsidR="00466E77" w:rsidRPr="00830587" w:rsidRDefault="00466E77" w:rsidP="00466E77">
      <w:pPr>
        <w:tabs>
          <w:tab w:val="left" w:pos="7200"/>
          <w:tab w:val="left" w:pos="7920"/>
          <w:tab w:val="right" w:pos="9270"/>
        </w:tabs>
      </w:pPr>
      <w:r>
        <w:tab/>
        <w:t>M</w:t>
      </w:r>
      <w:r>
        <w:rPr>
          <w:rStyle w:val="subscript"/>
        </w:rPr>
        <w:t>2</w:t>
      </w:r>
      <w:r>
        <w:t xml:space="preserve"> ≡ R</w:t>
      </w:r>
      <w:r>
        <w:rPr>
          <w:rStyle w:val="subscript"/>
        </w:rPr>
        <w:t>z</w:t>
      </w:r>
      <w:r>
        <w:t>(ψ) R</w:t>
      </w:r>
      <w:r>
        <w:rPr>
          <w:rStyle w:val="subscript"/>
        </w:rPr>
        <w:t>x</w:t>
      </w:r>
      <w:r>
        <w:t>(θ)J</w:t>
      </w:r>
      <w:r>
        <w:rPr>
          <w:rStyle w:val="subscript"/>
        </w:rPr>
        <w:t>3</w:t>
      </w:r>
      <w:r>
        <w:t>R</w:t>
      </w:r>
      <w:r>
        <w:rPr>
          <w:rStyle w:val="subscript"/>
        </w:rPr>
        <w:t>x</w:t>
      </w:r>
      <w:r>
        <w:t>(-θ)R</w:t>
      </w:r>
      <w:r>
        <w:rPr>
          <w:rStyle w:val="subscript"/>
        </w:rPr>
        <w:t>z</w:t>
      </w:r>
      <w:r>
        <w:t>(-ψ)</w:t>
      </w:r>
      <w:r>
        <w:tab/>
        <w:t>= R</w:t>
      </w:r>
      <w:r>
        <w:rPr>
          <w:rStyle w:val="subscript"/>
        </w:rPr>
        <w:t>3</w:t>
      </w:r>
      <w:r>
        <w:t>(ψ) [ R</w:t>
      </w:r>
      <w:r>
        <w:rPr>
          <w:rStyle w:val="subscript"/>
        </w:rPr>
        <w:t>1</w:t>
      </w:r>
      <w:r>
        <w:t>(θ)J</w:t>
      </w:r>
      <w:r>
        <w:rPr>
          <w:rStyle w:val="subscript"/>
        </w:rPr>
        <w:t>3</w:t>
      </w:r>
      <w:r>
        <w:t>R</w:t>
      </w:r>
      <w:r>
        <w:rPr>
          <w:rStyle w:val="subscript"/>
        </w:rPr>
        <w:t>1</w:t>
      </w:r>
      <w:r>
        <w:t>(-θ) ] R</w:t>
      </w:r>
      <w:r>
        <w:rPr>
          <w:rStyle w:val="subscript"/>
        </w:rPr>
        <w:t>3</w:t>
      </w:r>
      <w:r>
        <w:t>(-ψ)  .</w:t>
      </w:r>
      <w:r>
        <w:tab/>
      </w:r>
      <w:r>
        <w:tab/>
      </w:r>
      <w:r>
        <w:tab/>
      </w:r>
    </w:p>
    <w:p w14:paraId="52366026" w14:textId="77777777" w:rsidR="00466E77" w:rsidRPr="00A267BE" w:rsidRDefault="00466E77" w:rsidP="00466E77"/>
    <w:p w14:paraId="0B1372C4" w14:textId="77777777" w:rsidR="00466E77" w:rsidRDefault="00466E77" w:rsidP="00466E77">
      <w:r>
        <w:t xml:space="preserve">We now call upon our non-trivial sandwich formulas in (G.3.8) to simplify thing further : </w:t>
      </w:r>
    </w:p>
    <w:p w14:paraId="04267E55" w14:textId="77777777" w:rsidR="00466E77" w:rsidRDefault="00466E77" w:rsidP="00466E77"/>
    <w:p w14:paraId="53C92E09" w14:textId="77777777" w:rsidR="00466E77" w:rsidRPr="00830587" w:rsidRDefault="00466E77" w:rsidP="00466E77">
      <w:pPr>
        <w:tabs>
          <w:tab w:val="left" w:pos="7200"/>
          <w:tab w:val="left" w:pos="7920"/>
          <w:tab w:val="right" w:pos="9270"/>
        </w:tabs>
      </w:pPr>
      <w:r>
        <w:tab/>
        <w:t>M</w:t>
      </w:r>
      <w:r>
        <w:rPr>
          <w:rStyle w:val="subscript"/>
        </w:rPr>
        <w:t>1</w:t>
      </w:r>
      <w:r>
        <w:t xml:space="preserve"> =  R</w:t>
      </w:r>
      <w:r>
        <w:rPr>
          <w:rStyle w:val="subscript"/>
        </w:rPr>
        <w:t>3</w:t>
      </w:r>
      <w:r>
        <w:t>(ψ) J</w:t>
      </w:r>
      <w:r>
        <w:rPr>
          <w:rStyle w:val="subscript"/>
        </w:rPr>
        <w:t>1</w:t>
      </w:r>
      <w:r>
        <w:t>R</w:t>
      </w:r>
      <w:r>
        <w:rPr>
          <w:rStyle w:val="subscript"/>
        </w:rPr>
        <w:t>3</w:t>
      </w:r>
      <w:r>
        <w:t>(-ψ)  = cosψJ</w:t>
      </w:r>
      <w:r>
        <w:rPr>
          <w:rStyle w:val="subscript"/>
        </w:rPr>
        <w:t>1</w:t>
      </w:r>
      <w:r>
        <w:t xml:space="preserve"> + sinψ J</w:t>
      </w:r>
      <w:r>
        <w:rPr>
          <w:rStyle w:val="subscript"/>
        </w:rPr>
        <w:t>2</w:t>
      </w:r>
      <w:r>
        <w:tab/>
      </w:r>
      <w:r>
        <w:tab/>
      </w:r>
      <w:r>
        <w:tab/>
        <w:t>// (G.3.8) line 5</w:t>
      </w:r>
      <w:r>
        <w:tab/>
      </w:r>
    </w:p>
    <w:p w14:paraId="67F80115" w14:textId="77777777" w:rsidR="00466E77" w:rsidRDefault="00466E77" w:rsidP="00466E77"/>
    <w:p w14:paraId="304E7F76" w14:textId="77777777" w:rsidR="00466E77" w:rsidRDefault="00466E77" w:rsidP="00466E77">
      <w:r>
        <w:tab/>
        <w:t>M</w:t>
      </w:r>
      <w:r>
        <w:rPr>
          <w:rStyle w:val="subscript"/>
        </w:rPr>
        <w:t>2</w:t>
      </w:r>
      <w:r>
        <w:t xml:space="preserve"> =  R</w:t>
      </w:r>
      <w:r>
        <w:rPr>
          <w:rStyle w:val="subscript"/>
        </w:rPr>
        <w:t>3</w:t>
      </w:r>
      <w:r>
        <w:t>(ψ) [ R</w:t>
      </w:r>
      <w:r>
        <w:rPr>
          <w:rStyle w:val="subscript"/>
        </w:rPr>
        <w:t>1</w:t>
      </w:r>
      <w:r>
        <w:t>(θ)J</w:t>
      </w:r>
      <w:r>
        <w:rPr>
          <w:rStyle w:val="subscript"/>
        </w:rPr>
        <w:t>3</w:t>
      </w:r>
      <w:r>
        <w:t>R</w:t>
      </w:r>
      <w:r>
        <w:rPr>
          <w:rStyle w:val="subscript"/>
        </w:rPr>
        <w:t>1</w:t>
      </w:r>
      <w:r>
        <w:t>(-θ) ] R</w:t>
      </w:r>
      <w:r>
        <w:rPr>
          <w:rStyle w:val="subscript"/>
        </w:rPr>
        <w:t>3</w:t>
      </w:r>
      <w:r>
        <w:t xml:space="preserve">(-ψ)  </w:t>
      </w:r>
    </w:p>
    <w:p w14:paraId="4E7C9CDF" w14:textId="77777777" w:rsidR="00466E77" w:rsidRDefault="00466E77" w:rsidP="00466E77"/>
    <w:p w14:paraId="1D9AEA09" w14:textId="77777777" w:rsidR="00466E77" w:rsidRPr="00830587" w:rsidRDefault="00466E77" w:rsidP="00466E77">
      <w:r>
        <w:tab/>
      </w:r>
      <w:r>
        <w:tab/>
        <w:t xml:space="preserve"> = R</w:t>
      </w:r>
      <w:r>
        <w:rPr>
          <w:rStyle w:val="subscript"/>
        </w:rPr>
        <w:t>3</w:t>
      </w:r>
      <w:r>
        <w:t>(ψ) [ cosθ J</w:t>
      </w:r>
      <w:r>
        <w:rPr>
          <w:rStyle w:val="subscript"/>
        </w:rPr>
        <w:t>3</w:t>
      </w:r>
      <w:r>
        <w:t xml:space="preserve"> - sinθ J</w:t>
      </w:r>
      <w:r>
        <w:rPr>
          <w:rStyle w:val="subscript"/>
        </w:rPr>
        <w:t>2</w:t>
      </w:r>
      <w:r>
        <w:t xml:space="preserve"> ] R</w:t>
      </w:r>
      <w:r>
        <w:rPr>
          <w:rStyle w:val="subscript"/>
        </w:rPr>
        <w:t>3</w:t>
      </w:r>
      <w:r>
        <w:t xml:space="preserve">(-ψ) </w:t>
      </w:r>
      <w:r>
        <w:tab/>
      </w:r>
      <w:r>
        <w:tab/>
      </w:r>
      <w:r>
        <w:tab/>
        <w:t>// (G.3.8) line 2</w:t>
      </w:r>
    </w:p>
    <w:p w14:paraId="5B1118A2" w14:textId="77777777" w:rsidR="00466E77" w:rsidRDefault="00466E77" w:rsidP="00466E77"/>
    <w:p w14:paraId="39EAF5FD" w14:textId="77777777" w:rsidR="00466E77" w:rsidRPr="00830587" w:rsidRDefault="00466E77" w:rsidP="00466E77">
      <w:r>
        <w:tab/>
      </w:r>
      <w:r>
        <w:tab/>
        <w:t>=  cosθ [ R</w:t>
      </w:r>
      <w:r>
        <w:rPr>
          <w:rStyle w:val="subscript"/>
        </w:rPr>
        <w:t>3</w:t>
      </w:r>
      <w:r>
        <w:t>(ψ) J</w:t>
      </w:r>
      <w:r>
        <w:rPr>
          <w:rStyle w:val="subscript"/>
        </w:rPr>
        <w:t>3</w:t>
      </w:r>
      <w:r>
        <w:t xml:space="preserve"> R</w:t>
      </w:r>
      <w:r>
        <w:rPr>
          <w:rStyle w:val="subscript"/>
        </w:rPr>
        <w:t>3</w:t>
      </w:r>
      <w:r>
        <w:t>(-ψ)]  - sinθ [R</w:t>
      </w:r>
      <w:r>
        <w:rPr>
          <w:rStyle w:val="subscript"/>
        </w:rPr>
        <w:t>3</w:t>
      </w:r>
      <w:r>
        <w:t>(ψ)J</w:t>
      </w:r>
      <w:r>
        <w:rPr>
          <w:rStyle w:val="subscript"/>
        </w:rPr>
        <w:t>2</w:t>
      </w:r>
      <w:r>
        <w:t>R</w:t>
      </w:r>
      <w:r>
        <w:rPr>
          <w:rStyle w:val="subscript"/>
        </w:rPr>
        <w:t>3</w:t>
      </w:r>
      <w:r>
        <w:t>(-ψ)]</w:t>
      </w:r>
      <w:r>
        <w:tab/>
      </w:r>
    </w:p>
    <w:p w14:paraId="05EBBD69" w14:textId="77777777" w:rsidR="00466E77" w:rsidRDefault="00466E77" w:rsidP="00466E77"/>
    <w:p w14:paraId="3FCE1819" w14:textId="77777777" w:rsidR="00466E77" w:rsidRPr="00830587" w:rsidRDefault="00466E77" w:rsidP="00466E77">
      <w:r>
        <w:tab/>
      </w:r>
      <w:r>
        <w:tab/>
        <w:t>=  cosθ J</w:t>
      </w:r>
      <w:r>
        <w:rPr>
          <w:rStyle w:val="subscript"/>
        </w:rPr>
        <w:t>3</w:t>
      </w:r>
      <w:r>
        <w:t xml:space="preserve">  - sinθ (cosψJ</w:t>
      </w:r>
      <w:r>
        <w:rPr>
          <w:rStyle w:val="subscript"/>
        </w:rPr>
        <w:t>2</w:t>
      </w:r>
      <w:r>
        <w:t xml:space="preserve"> - sinψ J</w:t>
      </w:r>
      <w:r>
        <w:rPr>
          <w:rStyle w:val="subscript"/>
        </w:rPr>
        <w:t>1</w:t>
      </w:r>
      <w:r>
        <w:t>)</w:t>
      </w:r>
      <w:r>
        <w:tab/>
      </w:r>
      <w:r>
        <w:tab/>
      </w:r>
      <w:r>
        <w:tab/>
        <w:t>// (G.3.6) and (G.3.8) line 6</w:t>
      </w:r>
    </w:p>
    <w:p w14:paraId="607F3E56" w14:textId="77777777" w:rsidR="00466E77" w:rsidRDefault="00466E77" w:rsidP="00466E77"/>
    <w:p w14:paraId="0C875F7C" w14:textId="77777777" w:rsidR="00466E77" w:rsidRPr="00830587" w:rsidRDefault="00466E77" w:rsidP="00466E77">
      <w:pPr>
        <w:tabs>
          <w:tab w:val="left" w:pos="7200"/>
          <w:tab w:val="left" w:pos="7920"/>
          <w:tab w:val="right" w:pos="9270"/>
        </w:tabs>
      </w:pPr>
      <w:r>
        <w:tab/>
      </w:r>
      <w:r>
        <w:tab/>
        <w:t>= sinθsinψJ</w:t>
      </w:r>
      <w:r>
        <w:rPr>
          <w:rStyle w:val="subscript"/>
        </w:rPr>
        <w:t>1</w:t>
      </w:r>
      <w:r>
        <w:t xml:space="preserve"> - sinθcosψJ</w:t>
      </w:r>
      <w:r>
        <w:rPr>
          <w:rStyle w:val="subscript"/>
        </w:rPr>
        <w:t>2</w:t>
      </w:r>
      <w:r>
        <w:t xml:space="preserve"> + cosθ J</w:t>
      </w:r>
      <w:r>
        <w:rPr>
          <w:rStyle w:val="subscript"/>
        </w:rPr>
        <w:t>3</w:t>
      </w:r>
      <w:r>
        <w:t xml:space="preserve">  .</w:t>
      </w:r>
      <w:r>
        <w:tab/>
      </w:r>
      <w:r>
        <w:tab/>
      </w:r>
      <w:r>
        <w:tab/>
      </w:r>
      <w:r>
        <w:tab/>
      </w:r>
      <w:r>
        <w:tab/>
      </w:r>
      <w:r>
        <w:tab/>
      </w:r>
      <w:r>
        <w:tab/>
        <w:t>(H.5.21)</w:t>
      </w:r>
    </w:p>
    <w:p w14:paraId="4066BD49" w14:textId="77777777" w:rsidR="00466E77" w:rsidRDefault="00466E77" w:rsidP="00466E77"/>
    <w:p w14:paraId="40787DEC" w14:textId="77777777" w:rsidR="00466E77" w:rsidRDefault="00466E77" w:rsidP="00466E77">
      <w:r>
        <w:t xml:space="preserve"> Then, </w:t>
      </w:r>
    </w:p>
    <w:p w14:paraId="6983AFDB" w14:textId="77777777" w:rsidR="00466E77" w:rsidRDefault="00466E77" w:rsidP="00466E77"/>
    <w:p w14:paraId="7BFE5EB0" w14:textId="77777777" w:rsidR="00466E77" w:rsidRDefault="00466E77" w:rsidP="00466E77">
      <w:r>
        <w:tab/>
        <w:t>A  =  [ -i</w:t>
      </w:r>
      <w:r>
        <w:fldChar w:fldCharType="begin"/>
      </w:r>
      <w:r>
        <w:instrText xml:space="preserve"> EQ \O(ψ,\S\up4(•))</w:instrText>
      </w:r>
      <w:r>
        <w:fldChar w:fldCharType="end"/>
      </w:r>
      <w:r>
        <w:t xml:space="preserve">  J</w:t>
      </w:r>
      <w:r>
        <w:rPr>
          <w:rStyle w:val="subscript"/>
        </w:rPr>
        <w:t>3</w:t>
      </w:r>
      <w:r>
        <w:t xml:space="preserve">   -  i</w:t>
      </w:r>
      <w:r>
        <w:fldChar w:fldCharType="begin"/>
      </w:r>
      <w:r>
        <w:instrText xml:space="preserve"> EQ \O(θ,\S\up6(•))</w:instrText>
      </w:r>
      <w:r>
        <w:fldChar w:fldCharType="end"/>
      </w:r>
      <w:r>
        <w:t xml:space="preserve">  M</w:t>
      </w:r>
      <w:r>
        <w:rPr>
          <w:rStyle w:val="subscript"/>
        </w:rPr>
        <w:t>1</w:t>
      </w:r>
      <w:r>
        <w:t xml:space="preserve">  - i</w:t>
      </w:r>
      <w:r>
        <w:fldChar w:fldCharType="begin"/>
      </w:r>
      <w:r>
        <w:instrText xml:space="preserve"> EQ \O(</w:instrText>
      </w:r>
      <w:r w:rsidRPr="00D62016">
        <w:rPr>
          <w:i/>
        </w:rPr>
        <w:instrText>φ</w:instrText>
      </w:r>
      <w:r>
        <w:instrText>,\S\up4(•))</w:instrText>
      </w:r>
      <w:r>
        <w:fldChar w:fldCharType="end"/>
      </w:r>
      <w:r>
        <w:t xml:space="preserve"> M</w:t>
      </w:r>
      <w:r>
        <w:rPr>
          <w:rStyle w:val="subscript"/>
        </w:rPr>
        <w:t>2</w:t>
      </w:r>
      <w:r>
        <w:t xml:space="preserve"> ]</w:t>
      </w:r>
    </w:p>
    <w:p w14:paraId="688388FC" w14:textId="77777777" w:rsidR="00466E77" w:rsidRDefault="00466E77" w:rsidP="00466E77"/>
    <w:p w14:paraId="192B1FEA" w14:textId="77777777" w:rsidR="00466E77" w:rsidRDefault="00466E77" w:rsidP="00466E77">
      <w:r>
        <w:tab/>
      </w:r>
      <w:r>
        <w:tab/>
        <w:t xml:space="preserve">=  [ -i </w:t>
      </w:r>
      <w:r>
        <w:fldChar w:fldCharType="begin"/>
      </w:r>
      <w:r>
        <w:instrText xml:space="preserve"> EQ \O(ψ,\S\up4(•))</w:instrText>
      </w:r>
      <w:r>
        <w:fldChar w:fldCharType="end"/>
      </w:r>
      <w:r>
        <w:t xml:space="preserve">  J</w:t>
      </w:r>
      <w:r>
        <w:rPr>
          <w:rStyle w:val="subscript"/>
        </w:rPr>
        <w:t>3</w:t>
      </w:r>
      <w:r>
        <w:t xml:space="preserve">   -  i </w:t>
      </w:r>
      <w:r>
        <w:fldChar w:fldCharType="begin"/>
      </w:r>
      <w:r>
        <w:instrText xml:space="preserve"> EQ \O(θ,\S\up6(•))</w:instrText>
      </w:r>
      <w:r>
        <w:fldChar w:fldCharType="end"/>
      </w:r>
      <w:r>
        <w:t xml:space="preserve"> (cosψJ</w:t>
      </w:r>
      <w:r>
        <w:rPr>
          <w:rStyle w:val="subscript"/>
        </w:rPr>
        <w:t>1</w:t>
      </w:r>
      <w:r>
        <w:t xml:space="preserve"> + sinψ J</w:t>
      </w:r>
      <w:r>
        <w:rPr>
          <w:rStyle w:val="subscript"/>
        </w:rPr>
        <w:t>2</w:t>
      </w:r>
      <w:r>
        <w:t xml:space="preserve">)  - i </w:t>
      </w:r>
      <w:r>
        <w:fldChar w:fldCharType="begin"/>
      </w:r>
      <w:r>
        <w:instrText xml:space="preserve"> EQ \O(</w:instrText>
      </w:r>
      <w:r w:rsidRPr="00D62016">
        <w:rPr>
          <w:i/>
        </w:rPr>
        <w:instrText>φ</w:instrText>
      </w:r>
      <w:r>
        <w:instrText>,\S\up4(•))</w:instrText>
      </w:r>
      <w:r>
        <w:fldChar w:fldCharType="end"/>
      </w:r>
      <w:r>
        <w:t xml:space="preserve"> (sinθsinψJ</w:t>
      </w:r>
      <w:r>
        <w:rPr>
          <w:rStyle w:val="subscript"/>
        </w:rPr>
        <w:t>1</w:t>
      </w:r>
      <w:r>
        <w:t xml:space="preserve"> - sinθcosψJ</w:t>
      </w:r>
      <w:r>
        <w:rPr>
          <w:rStyle w:val="subscript"/>
        </w:rPr>
        <w:t>2</w:t>
      </w:r>
      <w:r>
        <w:t xml:space="preserve"> +  cosθ J</w:t>
      </w:r>
      <w:r>
        <w:rPr>
          <w:rStyle w:val="subscript"/>
        </w:rPr>
        <w:t>3</w:t>
      </w:r>
      <w:r>
        <w:t>) ]</w:t>
      </w:r>
    </w:p>
    <w:p w14:paraId="26740ADB" w14:textId="77777777" w:rsidR="00466E77" w:rsidRDefault="00466E77" w:rsidP="00466E77"/>
    <w:p w14:paraId="4CD14BE6" w14:textId="77777777" w:rsidR="00466E77" w:rsidRDefault="00466E77" w:rsidP="00466E77">
      <w:r>
        <w:tab/>
      </w:r>
      <w:r>
        <w:tab/>
        <w:t xml:space="preserve">=  [ -i </w:t>
      </w:r>
      <w:r>
        <w:fldChar w:fldCharType="begin"/>
      </w:r>
      <w:r>
        <w:instrText xml:space="preserve"> EQ \O(ψ,\S\up4(•))</w:instrText>
      </w:r>
      <w:r>
        <w:fldChar w:fldCharType="end"/>
      </w:r>
      <w:r>
        <w:t xml:space="preserve">  J</w:t>
      </w:r>
      <w:r>
        <w:rPr>
          <w:rStyle w:val="subscript"/>
        </w:rPr>
        <w:t>3</w:t>
      </w:r>
      <w:r>
        <w:t xml:space="preserve">   -  i </w:t>
      </w:r>
      <w:r>
        <w:fldChar w:fldCharType="begin"/>
      </w:r>
      <w:r>
        <w:instrText xml:space="preserve"> EQ \O(θ,\S\up6(•))</w:instrText>
      </w:r>
      <w:r>
        <w:fldChar w:fldCharType="end"/>
      </w:r>
      <w:r>
        <w:t xml:space="preserve"> cosψJ</w:t>
      </w:r>
      <w:r>
        <w:rPr>
          <w:rStyle w:val="subscript"/>
        </w:rPr>
        <w:t>1</w:t>
      </w:r>
      <w:r>
        <w:t xml:space="preserve">  -  i</w:t>
      </w:r>
      <w:r>
        <w:fldChar w:fldCharType="begin"/>
      </w:r>
      <w:r>
        <w:instrText xml:space="preserve"> EQ \O(θ,\S\up6(•))</w:instrText>
      </w:r>
      <w:r>
        <w:fldChar w:fldCharType="end"/>
      </w:r>
      <w:r>
        <w:t xml:space="preserve"> sinψ J</w:t>
      </w:r>
      <w:r>
        <w:rPr>
          <w:rStyle w:val="subscript"/>
        </w:rPr>
        <w:t>2</w:t>
      </w:r>
      <w:r>
        <w:t xml:space="preserve">  - i </w:t>
      </w:r>
      <w:r>
        <w:fldChar w:fldCharType="begin"/>
      </w:r>
      <w:r>
        <w:instrText xml:space="preserve"> EQ \O(</w:instrText>
      </w:r>
      <w:r w:rsidRPr="00D62016">
        <w:rPr>
          <w:i/>
        </w:rPr>
        <w:instrText>φ</w:instrText>
      </w:r>
      <w:r>
        <w:instrText>,\S\up4(•))</w:instrText>
      </w:r>
      <w:r>
        <w:fldChar w:fldCharType="end"/>
      </w:r>
      <w:r>
        <w:t xml:space="preserve"> sinθsinψJ</w:t>
      </w:r>
      <w:r>
        <w:rPr>
          <w:rStyle w:val="subscript"/>
        </w:rPr>
        <w:t>1</w:t>
      </w:r>
      <w:r>
        <w:t xml:space="preserve"> +  i </w:t>
      </w:r>
      <w:r>
        <w:fldChar w:fldCharType="begin"/>
      </w:r>
      <w:r>
        <w:instrText xml:space="preserve"> EQ \O(</w:instrText>
      </w:r>
      <w:r w:rsidRPr="00D62016">
        <w:rPr>
          <w:i/>
        </w:rPr>
        <w:instrText>φ</w:instrText>
      </w:r>
      <w:r>
        <w:instrText>,\S\up4(•))</w:instrText>
      </w:r>
      <w:r>
        <w:fldChar w:fldCharType="end"/>
      </w:r>
      <w:r>
        <w:t>sinθcosψJ</w:t>
      </w:r>
      <w:r>
        <w:rPr>
          <w:rStyle w:val="subscript"/>
        </w:rPr>
        <w:t>2</w:t>
      </w:r>
      <w:r>
        <w:t xml:space="preserve"> - i </w:t>
      </w:r>
      <w:r>
        <w:fldChar w:fldCharType="begin"/>
      </w:r>
      <w:r>
        <w:instrText xml:space="preserve"> EQ \O(</w:instrText>
      </w:r>
      <w:r w:rsidRPr="00D62016">
        <w:rPr>
          <w:i/>
        </w:rPr>
        <w:instrText>φ</w:instrText>
      </w:r>
      <w:r>
        <w:instrText>,\S\up4(•))</w:instrText>
      </w:r>
      <w:r>
        <w:fldChar w:fldCharType="end"/>
      </w:r>
      <w:r>
        <w:t xml:space="preserve">  cosθ J</w:t>
      </w:r>
      <w:r>
        <w:rPr>
          <w:rStyle w:val="subscript"/>
        </w:rPr>
        <w:t>3</w:t>
      </w:r>
      <w:r>
        <w:t xml:space="preserve"> ]</w:t>
      </w:r>
    </w:p>
    <w:p w14:paraId="14599651" w14:textId="77777777" w:rsidR="00466E77" w:rsidRDefault="00466E77" w:rsidP="00466E77"/>
    <w:p w14:paraId="4BE85A25" w14:textId="77777777" w:rsidR="00466E77" w:rsidRDefault="00466E77" w:rsidP="00466E77">
      <w:r>
        <w:tab/>
      </w:r>
      <w:r>
        <w:tab/>
        <w:t xml:space="preserve">=  (-i)[ </w:t>
      </w:r>
      <w:r>
        <w:fldChar w:fldCharType="begin"/>
      </w:r>
      <w:r>
        <w:instrText xml:space="preserve"> EQ \O(ψ,\S\up4(•))</w:instrText>
      </w:r>
      <w:r>
        <w:fldChar w:fldCharType="end"/>
      </w:r>
      <w:r>
        <w:t xml:space="preserve">  J</w:t>
      </w:r>
      <w:r>
        <w:rPr>
          <w:rStyle w:val="subscript"/>
        </w:rPr>
        <w:t>3</w:t>
      </w:r>
      <w:r>
        <w:t xml:space="preserve">  + </w:t>
      </w:r>
      <w:r>
        <w:fldChar w:fldCharType="begin"/>
      </w:r>
      <w:r>
        <w:instrText xml:space="preserve"> EQ \O(θ,\S\up6(•))</w:instrText>
      </w:r>
      <w:r>
        <w:fldChar w:fldCharType="end"/>
      </w:r>
      <w:r>
        <w:t xml:space="preserve"> cosψJ</w:t>
      </w:r>
      <w:r>
        <w:rPr>
          <w:rStyle w:val="subscript"/>
        </w:rPr>
        <w:t>1</w:t>
      </w:r>
      <w:r>
        <w:t xml:space="preserve">   + </w:t>
      </w:r>
      <w:r>
        <w:fldChar w:fldCharType="begin"/>
      </w:r>
      <w:r>
        <w:instrText xml:space="preserve"> EQ \O(θ,\S\up6(•))</w:instrText>
      </w:r>
      <w:r>
        <w:fldChar w:fldCharType="end"/>
      </w:r>
      <w:r>
        <w:t xml:space="preserve"> sinψ J</w:t>
      </w:r>
      <w:r>
        <w:rPr>
          <w:rStyle w:val="subscript"/>
        </w:rPr>
        <w:t>2</w:t>
      </w:r>
      <w:r>
        <w:t xml:space="preserve">  + </w:t>
      </w:r>
      <w:r>
        <w:fldChar w:fldCharType="begin"/>
      </w:r>
      <w:r>
        <w:instrText xml:space="preserve"> EQ \O(</w:instrText>
      </w:r>
      <w:r w:rsidRPr="00D62016">
        <w:rPr>
          <w:i/>
        </w:rPr>
        <w:instrText>φ</w:instrText>
      </w:r>
      <w:r>
        <w:instrText>,\S\up4(•))</w:instrText>
      </w:r>
      <w:r>
        <w:fldChar w:fldCharType="end"/>
      </w:r>
      <w:r>
        <w:t xml:space="preserve"> sinθsinψJ</w:t>
      </w:r>
      <w:r>
        <w:rPr>
          <w:rStyle w:val="subscript"/>
        </w:rPr>
        <w:t>1</w:t>
      </w:r>
      <w:r>
        <w:t xml:space="preserve"> - </w:t>
      </w:r>
      <w:r>
        <w:fldChar w:fldCharType="begin"/>
      </w:r>
      <w:r>
        <w:instrText xml:space="preserve"> EQ \O(</w:instrText>
      </w:r>
      <w:r w:rsidRPr="00D62016">
        <w:rPr>
          <w:i/>
        </w:rPr>
        <w:instrText>φ</w:instrText>
      </w:r>
      <w:r>
        <w:instrText>,\S\up4(•))</w:instrText>
      </w:r>
      <w:r>
        <w:fldChar w:fldCharType="end"/>
      </w:r>
      <w:r>
        <w:t>sinθcosψJ</w:t>
      </w:r>
      <w:r>
        <w:rPr>
          <w:rStyle w:val="subscript"/>
        </w:rPr>
        <w:t>2</w:t>
      </w:r>
      <w:r>
        <w:t xml:space="preserve">  + </w:t>
      </w:r>
      <w:r>
        <w:fldChar w:fldCharType="begin"/>
      </w:r>
      <w:r>
        <w:instrText xml:space="preserve"> EQ \O(</w:instrText>
      </w:r>
      <w:r w:rsidRPr="00D62016">
        <w:rPr>
          <w:i/>
        </w:rPr>
        <w:instrText>φ</w:instrText>
      </w:r>
      <w:r>
        <w:instrText>,\S\up4(•))</w:instrText>
      </w:r>
      <w:r>
        <w:fldChar w:fldCharType="end"/>
      </w:r>
      <w:r>
        <w:t xml:space="preserve">  cosθ J</w:t>
      </w:r>
      <w:r>
        <w:rPr>
          <w:rStyle w:val="subscript"/>
        </w:rPr>
        <w:t>3</w:t>
      </w:r>
      <w:r>
        <w:t xml:space="preserve"> ]</w:t>
      </w:r>
    </w:p>
    <w:p w14:paraId="2BD72A8A" w14:textId="77777777" w:rsidR="00466E77" w:rsidRDefault="00466E77" w:rsidP="00466E77"/>
    <w:p w14:paraId="7887B597" w14:textId="77777777" w:rsidR="00466E77" w:rsidRDefault="00466E77" w:rsidP="00466E77">
      <w:r>
        <w:tab/>
      </w:r>
      <w:r>
        <w:tab/>
        <w:t xml:space="preserve">=  (-i)[ ( </w:t>
      </w:r>
      <w:r>
        <w:fldChar w:fldCharType="begin"/>
      </w:r>
      <w:r>
        <w:instrText xml:space="preserve"> EQ \O(θ,\S\up6(•))</w:instrText>
      </w:r>
      <w:r>
        <w:fldChar w:fldCharType="end"/>
      </w:r>
      <w:r>
        <w:t xml:space="preserve"> cosψ + </w:t>
      </w:r>
      <w:r>
        <w:fldChar w:fldCharType="begin"/>
      </w:r>
      <w:r>
        <w:instrText xml:space="preserve"> EQ \O(</w:instrText>
      </w:r>
      <w:r w:rsidRPr="00D62016">
        <w:rPr>
          <w:i/>
        </w:rPr>
        <w:instrText>φ</w:instrText>
      </w:r>
      <w:r>
        <w:instrText>,\S\up4(•))</w:instrText>
      </w:r>
      <w:r>
        <w:fldChar w:fldCharType="end"/>
      </w:r>
      <w:r>
        <w:t xml:space="preserve"> sinθsinψ)J</w:t>
      </w:r>
      <w:r>
        <w:rPr>
          <w:rStyle w:val="subscript"/>
        </w:rPr>
        <w:t>1</w:t>
      </w:r>
      <w:r>
        <w:t xml:space="preserve">  + (</w:t>
      </w:r>
      <w:r>
        <w:fldChar w:fldCharType="begin"/>
      </w:r>
      <w:r>
        <w:instrText xml:space="preserve"> EQ \O(θ,\S\up6(•))</w:instrText>
      </w:r>
      <w:r>
        <w:fldChar w:fldCharType="end"/>
      </w:r>
      <w:r>
        <w:t xml:space="preserve"> sinψ - </w:t>
      </w:r>
      <w:r>
        <w:fldChar w:fldCharType="begin"/>
      </w:r>
      <w:r>
        <w:instrText xml:space="preserve"> EQ \O(</w:instrText>
      </w:r>
      <w:r w:rsidRPr="00D62016">
        <w:rPr>
          <w:i/>
        </w:rPr>
        <w:instrText>φ</w:instrText>
      </w:r>
      <w:r>
        <w:instrText>,\S\up4(•))</w:instrText>
      </w:r>
      <w:r>
        <w:fldChar w:fldCharType="end"/>
      </w:r>
      <w:r>
        <w:t>sinθcosψ)J</w:t>
      </w:r>
      <w:r>
        <w:rPr>
          <w:rStyle w:val="subscript"/>
        </w:rPr>
        <w:t xml:space="preserve">2 </w:t>
      </w:r>
      <w:r>
        <w:t>+ (</w:t>
      </w:r>
      <w:r>
        <w:fldChar w:fldCharType="begin"/>
      </w:r>
      <w:r>
        <w:instrText xml:space="preserve"> EQ \O(ψ,\S\up4(•))</w:instrText>
      </w:r>
      <w:r>
        <w:fldChar w:fldCharType="end"/>
      </w:r>
      <w:r>
        <w:t xml:space="preserve"> + </w:t>
      </w:r>
      <w:r>
        <w:fldChar w:fldCharType="begin"/>
      </w:r>
      <w:r>
        <w:instrText xml:space="preserve"> EQ \O(</w:instrText>
      </w:r>
      <w:r w:rsidRPr="00D62016">
        <w:rPr>
          <w:i/>
        </w:rPr>
        <w:instrText>φ</w:instrText>
      </w:r>
      <w:r>
        <w:instrText>,\S\up4(•))</w:instrText>
      </w:r>
      <w:r>
        <w:fldChar w:fldCharType="end"/>
      </w:r>
      <w:r>
        <w:t xml:space="preserve"> cosθ)J</w:t>
      </w:r>
      <w:r>
        <w:rPr>
          <w:rStyle w:val="subscript"/>
        </w:rPr>
        <w:t>3</w:t>
      </w:r>
      <w:r>
        <w:t xml:space="preserve"> ]</w:t>
      </w:r>
    </w:p>
    <w:p w14:paraId="094E4A4F" w14:textId="77777777" w:rsidR="00466E77" w:rsidRDefault="00466E77" w:rsidP="00466E77"/>
    <w:p w14:paraId="1B857445" w14:textId="77777777" w:rsidR="00466E77" w:rsidRDefault="00466E77" w:rsidP="00466E77">
      <w:pPr>
        <w:tabs>
          <w:tab w:val="left" w:pos="7200"/>
          <w:tab w:val="left" w:pos="7920"/>
          <w:tab w:val="right" w:pos="9270"/>
        </w:tabs>
      </w:pPr>
      <w:r>
        <w:tab/>
      </w:r>
      <w:r>
        <w:tab/>
        <w:t xml:space="preserve">=  - [ ( </w:t>
      </w:r>
      <w:r>
        <w:fldChar w:fldCharType="begin"/>
      </w:r>
      <w:r>
        <w:instrText xml:space="preserve"> EQ \O(θ,\S\up6(•))</w:instrText>
      </w:r>
      <w:r>
        <w:fldChar w:fldCharType="end"/>
      </w:r>
      <w:r>
        <w:t xml:space="preserve"> cosψ + </w:t>
      </w:r>
      <w:r>
        <w:fldChar w:fldCharType="begin"/>
      </w:r>
      <w:r>
        <w:instrText xml:space="preserve"> EQ \O(</w:instrText>
      </w:r>
      <w:r w:rsidRPr="00D62016">
        <w:rPr>
          <w:i/>
        </w:rPr>
        <w:instrText>φ</w:instrText>
      </w:r>
      <w:r>
        <w:instrText>,\S\up4(•))</w:instrText>
      </w:r>
      <w:r>
        <w:fldChar w:fldCharType="end"/>
      </w:r>
      <w:r>
        <w:t xml:space="preserve"> sinθsinψ)(iJ</w:t>
      </w:r>
      <w:r>
        <w:rPr>
          <w:rStyle w:val="subscript"/>
        </w:rPr>
        <w:t>1</w:t>
      </w:r>
      <w:r>
        <w:t>)  + (</w:t>
      </w:r>
      <w:r>
        <w:fldChar w:fldCharType="begin"/>
      </w:r>
      <w:r>
        <w:instrText xml:space="preserve"> EQ \O(θ,\S\up6(•))</w:instrText>
      </w:r>
      <w:r>
        <w:fldChar w:fldCharType="end"/>
      </w:r>
      <w:r>
        <w:t xml:space="preserve"> sinψ - </w:t>
      </w:r>
      <w:r>
        <w:fldChar w:fldCharType="begin"/>
      </w:r>
      <w:r>
        <w:instrText xml:space="preserve"> EQ \O(</w:instrText>
      </w:r>
      <w:r w:rsidRPr="00D62016">
        <w:rPr>
          <w:i/>
        </w:rPr>
        <w:instrText>φ</w:instrText>
      </w:r>
      <w:r>
        <w:instrText>,\S\up4(•))</w:instrText>
      </w:r>
      <w:r>
        <w:fldChar w:fldCharType="end"/>
      </w:r>
      <w:r>
        <w:t>sinθcosψ)(iJ</w:t>
      </w:r>
      <w:r>
        <w:rPr>
          <w:rStyle w:val="subscript"/>
        </w:rPr>
        <w:t>2</w:t>
      </w:r>
      <w:r>
        <w:t>) + (</w:t>
      </w:r>
      <w:r>
        <w:fldChar w:fldCharType="begin"/>
      </w:r>
      <w:r>
        <w:instrText xml:space="preserve"> EQ \O(ψ,\S\up4(•))</w:instrText>
      </w:r>
      <w:r>
        <w:fldChar w:fldCharType="end"/>
      </w:r>
      <w:r>
        <w:t xml:space="preserve"> + </w:t>
      </w:r>
      <w:r>
        <w:fldChar w:fldCharType="begin"/>
      </w:r>
      <w:r>
        <w:instrText xml:space="preserve"> EQ \O(</w:instrText>
      </w:r>
      <w:r w:rsidRPr="00D62016">
        <w:rPr>
          <w:i/>
        </w:rPr>
        <w:instrText>φ</w:instrText>
      </w:r>
      <w:r>
        <w:instrText>,\S\up4(•))</w:instrText>
      </w:r>
      <w:r>
        <w:fldChar w:fldCharType="end"/>
      </w:r>
      <w:r>
        <w:t xml:space="preserve"> cosθ)(iJ</w:t>
      </w:r>
      <w:r>
        <w:rPr>
          <w:rStyle w:val="subscript"/>
        </w:rPr>
        <w:t>3</w:t>
      </w:r>
      <w:r>
        <w:t>) ]</w:t>
      </w:r>
      <w:r>
        <w:tab/>
        <w:t>.</w:t>
      </w:r>
      <w:r>
        <w:tab/>
        <w:t>(H.5.22)</w:t>
      </w:r>
    </w:p>
    <w:p w14:paraId="69CA3E0D" w14:textId="77777777" w:rsidR="00466E77" w:rsidRDefault="00466E77" w:rsidP="00466E77">
      <w:pPr>
        <w:tabs>
          <w:tab w:val="left" w:pos="7200"/>
          <w:tab w:val="left" w:pos="7920"/>
          <w:tab w:val="right" w:pos="9270"/>
        </w:tabs>
      </w:pPr>
    </w:p>
    <w:p w14:paraId="0EBB6167" w14:textId="77777777" w:rsidR="00466E77" w:rsidRPr="0084440B" w:rsidRDefault="00466E77" w:rsidP="00466E77">
      <w:r>
        <w:t>We now take the ij element of this matrix using the fact (G.1.3) that (i</w:t>
      </w:r>
      <w:r w:rsidRPr="005D7871">
        <w:t>J</w:t>
      </w:r>
      <w:r>
        <w:rPr>
          <w:rStyle w:val="subscript"/>
        </w:rPr>
        <w:t>k</w:t>
      </w:r>
      <w:r>
        <w:t>)</w:t>
      </w:r>
      <w:r>
        <w:rPr>
          <w:rStyle w:val="subscript"/>
        </w:rPr>
        <w:t>ij</w:t>
      </w:r>
      <w:r>
        <w:t xml:space="preserve">  = </w:t>
      </w:r>
      <w:r>
        <w:sym w:font="Symbol" w:char="F065"/>
      </w:r>
      <w:r>
        <w:rPr>
          <w:rStyle w:val="subscript"/>
        </w:rPr>
        <w:t>kij</w:t>
      </w:r>
      <w:r>
        <w:t xml:space="preserve"> , </w:t>
      </w:r>
    </w:p>
    <w:p w14:paraId="45945661" w14:textId="77777777" w:rsidR="00466E77" w:rsidRDefault="00466E77" w:rsidP="00466E77"/>
    <w:p w14:paraId="66C29649" w14:textId="77777777" w:rsidR="00466E77" w:rsidRDefault="00466E77" w:rsidP="00466E77">
      <w:pPr>
        <w:tabs>
          <w:tab w:val="left" w:pos="7200"/>
          <w:tab w:val="left" w:pos="7920"/>
          <w:tab w:val="right" w:pos="9270"/>
        </w:tabs>
      </w:pPr>
      <w:r>
        <w:tab/>
        <w:t>A</w:t>
      </w:r>
      <w:r>
        <w:rPr>
          <w:rStyle w:val="subscript"/>
        </w:rPr>
        <w:t>ij</w:t>
      </w:r>
      <w:r>
        <w:t xml:space="preserve"> =  - [ ( </w:t>
      </w:r>
      <w:r>
        <w:fldChar w:fldCharType="begin"/>
      </w:r>
      <w:r>
        <w:instrText xml:space="preserve"> EQ \O(θ,\S\up6(•))</w:instrText>
      </w:r>
      <w:r>
        <w:fldChar w:fldCharType="end"/>
      </w:r>
      <w:r>
        <w:t xml:space="preserve"> cosψ + </w:t>
      </w:r>
      <w:r>
        <w:fldChar w:fldCharType="begin"/>
      </w:r>
      <w:r>
        <w:instrText xml:space="preserve"> EQ \O(</w:instrText>
      </w:r>
      <w:r w:rsidRPr="00D62016">
        <w:rPr>
          <w:i/>
        </w:rPr>
        <w:instrText>φ</w:instrText>
      </w:r>
      <w:r>
        <w:instrText>,\S\up4(•))</w:instrText>
      </w:r>
      <w:r>
        <w:fldChar w:fldCharType="end"/>
      </w:r>
      <w:r>
        <w:t xml:space="preserve"> sinθsinψ)</w:t>
      </w:r>
      <w:r>
        <w:sym w:font="Symbol" w:char="F065"/>
      </w:r>
      <w:r>
        <w:rPr>
          <w:rStyle w:val="subscript"/>
        </w:rPr>
        <w:t>1ij</w:t>
      </w:r>
      <w:r>
        <w:t xml:space="preserve"> + (</w:t>
      </w:r>
      <w:r>
        <w:fldChar w:fldCharType="begin"/>
      </w:r>
      <w:r>
        <w:instrText xml:space="preserve"> EQ \O(θ,\S\up6(•))</w:instrText>
      </w:r>
      <w:r>
        <w:fldChar w:fldCharType="end"/>
      </w:r>
      <w:r>
        <w:t xml:space="preserve"> sinψ - </w:t>
      </w:r>
      <w:r>
        <w:fldChar w:fldCharType="begin"/>
      </w:r>
      <w:r>
        <w:instrText xml:space="preserve"> EQ \O(</w:instrText>
      </w:r>
      <w:r w:rsidRPr="00D62016">
        <w:rPr>
          <w:i/>
        </w:rPr>
        <w:instrText>φ</w:instrText>
      </w:r>
      <w:r>
        <w:instrText>,\S\up4(•))</w:instrText>
      </w:r>
      <w:r>
        <w:fldChar w:fldCharType="end"/>
      </w:r>
      <w:r>
        <w:t>sinθcosψ)</w:t>
      </w:r>
      <w:r>
        <w:sym w:font="Symbol" w:char="F065"/>
      </w:r>
      <w:r>
        <w:rPr>
          <w:rStyle w:val="subscript"/>
        </w:rPr>
        <w:t xml:space="preserve">2ij </w:t>
      </w:r>
      <w:r>
        <w:t>+ (</w:t>
      </w:r>
      <w:r>
        <w:fldChar w:fldCharType="begin"/>
      </w:r>
      <w:r>
        <w:instrText xml:space="preserve"> EQ \O(ψ,\S\up4(•))</w:instrText>
      </w:r>
      <w:r>
        <w:fldChar w:fldCharType="end"/>
      </w:r>
      <w:r>
        <w:t xml:space="preserve"> + </w:t>
      </w:r>
      <w:r>
        <w:fldChar w:fldCharType="begin"/>
      </w:r>
      <w:r>
        <w:instrText xml:space="preserve"> EQ \O(</w:instrText>
      </w:r>
      <w:r w:rsidRPr="00D62016">
        <w:rPr>
          <w:i/>
        </w:rPr>
        <w:instrText>φ</w:instrText>
      </w:r>
      <w:r>
        <w:instrText>,\S\up4(•))</w:instrText>
      </w:r>
      <w:r>
        <w:fldChar w:fldCharType="end"/>
      </w:r>
      <w:r>
        <w:t xml:space="preserve"> cosθ)</w:t>
      </w:r>
      <w:r>
        <w:sym w:font="Symbol" w:char="F065"/>
      </w:r>
      <w:r>
        <w:rPr>
          <w:rStyle w:val="subscript"/>
        </w:rPr>
        <w:t>3ij</w:t>
      </w:r>
      <w:r>
        <w:t xml:space="preserve"> ] .</w:t>
      </w:r>
      <w:r>
        <w:tab/>
        <w:t xml:space="preserve"> (H.5.23)</w:t>
      </w:r>
    </w:p>
    <w:p w14:paraId="520C608F" w14:textId="77777777" w:rsidR="00466E77" w:rsidRDefault="00466E77" w:rsidP="00466E77"/>
    <w:p w14:paraId="3FE13952" w14:textId="77777777" w:rsidR="00466E77" w:rsidRDefault="00466E77" w:rsidP="00466E77">
      <w:r>
        <w:t xml:space="preserve">The tensor </w:t>
      </w:r>
      <w:r>
        <w:sym w:font="Symbol" w:char="F065"/>
      </w:r>
      <w:r>
        <w:rPr>
          <w:rStyle w:val="subscript"/>
        </w:rPr>
        <w:t>kij</w:t>
      </w:r>
      <w:r>
        <w:t xml:space="preserve"> is antisymmetric in i↔j and therefore the entire matrix A is antisymmetric (as conjectured earlier) and thus has only three distinct matrix elements. They are:</w:t>
      </w:r>
    </w:p>
    <w:p w14:paraId="3E60E3CB" w14:textId="77777777" w:rsidR="00466E77" w:rsidRPr="003E4B06" w:rsidRDefault="00466E77" w:rsidP="00466E77">
      <w:pPr>
        <w:rPr>
          <w:sz w:val="16"/>
          <w:szCs w:val="16"/>
        </w:rPr>
      </w:pPr>
    </w:p>
    <w:p w14:paraId="260FB6E4" w14:textId="77777777" w:rsidR="00466E77" w:rsidRPr="0084440B" w:rsidRDefault="00466E77" w:rsidP="00466E77">
      <w:r>
        <w:tab/>
        <w:t>A</w:t>
      </w:r>
      <w:r>
        <w:rPr>
          <w:rStyle w:val="subscript"/>
        </w:rPr>
        <w:t>23</w:t>
      </w:r>
      <w:r>
        <w:t xml:space="preserve">  = - ( </w:t>
      </w:r>
      <w:r>
        <w:fldChar w:fldCharType="begin"/>
      </w:r>
      <w:r>
        <w:instrText xml:space="preserve"> EQ \O(θ,\S\up6(•))</w:instrText>
      </w:r>
      <w:r>
        <w:fldChar w:fldCharType="end"/>
      </w:r>
      <w:r>
        <w:t xml:space="preserve"> cosψ + </w:t>
      </w:r>
      <w:r>
        <w:fldChar w:fldCharType="begin"/>
      </w:r>
      <w:r>
        <w:instrText xml:space="preserve"> EQ \O(</w:instrText>
      </w:r>
      <w:r w:rsidRPr="00D62016">
        <w:rPr>
          <w:i/>
        </w:rPr>
        <w:instrText>φ</w:instrText>
      </w:r>
      <w:r>
        <w:instrText>,\S\up4(•))</w:instrText>
      </w:r>
      <w:r>
        <w:fldChar w:fldCharType="end"/>
      </w:r>
      <w:r>
        <w:t xml:space="preserve"> sinθsinψ)</w:t>
      </w:r>
      <w:r>
        <w:sym w:font="Symbol" w:char="F065"/>
      </w:r>
      <w:r>
        <w:rPr>
          <w:rStyle w:val="subscript"/>
        </w:rPr>
        <w:t xml:space="preserve">123 </w:t>
      </w:r>
      <w:r>
        <w:t xml:space="preserve"> =  - ( </w:t>
      </w:r>
      <w:r>
        <w:fldChar w:fldCharType="begin"/>
      </w:r>
      <w:r>
        <w:instrText xml:space="preserve"> EQ \O(θ,\S\up6(•))</w:instrText>
      </w:r>
      <w:r>
        <w:fldChar w:fldCharType="end"/>
      </w:r>
      <w:r>
        <w:t xml:space="preserve"> cosψ + </w:t>
      </w:r>
      <w:r>
        <w:fldChar w:fldCharType="begin"/>
      </w:r>
      <w:r>
        <w:instrText xml:space="preserve"> EQ \O(</w:instrText>
      </w:r>
      <w:r w:rsidRPr="00D62016">
        <w:rPr>
          <w:i/>
        </w:rPr>
        <w:instrText>φ</w:instrText>
      </w:r>
      <w:r>
        <w:instrText>,\S\up4(•))</w:instrText>
      </w:r>
      <w:r>
        <w:fldChar w:fldCharType="end"/>
      </w:r>
      <w:r>
        <w:t xml:space="preserve"> sinθsinψ)</w:t>
      </w:r>
    </w:p>
    <w:p w14:paraId="43E821FE" w14:textId="77777777" w:rsidR="00466E77" w:rsidRPr="003E4B06" w:rsidRDefault="00466E77" w:rsidP="00466E77">
      <w:pPr>
        <w:rPr>
          <w:sz w:val="16"/>
          <w:szCs w:val="16"/>
        </w:rPr>
      </w:pPr>
    </w:p>
    <w:p w14:paraId="3B6CECF5" w14:textId="77777777" w:rsidR="00466E77" w:rsidRDefault="00466E77" w:rsidP="00466E77">
      <w:r>
        <w:tab/>
        <w:t>A</w:t>
      </w:r>
      <w:r>
        <w:rPr>
          <w:rStyle w:val="subscript"/>
        </w:rPr>
        <w:t>31</w:t>
      </w:r>
      <w:r>
        <w:t xml:space="preserve"> = - (</w:t>
      </w:r>
      <w:r>
        <w:fldChar w:fldCharType="begin"/>
      </w:r>
      <w:r>
        <w:instrText xml:space="preserve"> EQ \O(θ,\S\up6(•))</w:instrText>
      </w:r>
      <w:r>
        <w:fldChar w:fldCharType="end"/>
      </w:r>
      <w:r>
        <w:t xml:space="preserve"> sinψ - </w:t>
      </w:r>
      <w:r>
        <w:fldChar w:fldCharType="begin"/>
      </w:r>
      <w:r>
        <w:instrText xml:space="preserve"> EQ \O(</w:instrText>
      </w:r>
      <w:r w:rsidRPr="00D62016">
        <w:rPr>
          <w:i/>
        </w:rPr>
        <w:instrText>φ</w:instrText>
      </w:r>
      <w:r>
        <w:instrText>,\S\up4(•))</w:instrText>
      </w:r>
      <w:r>
        <w:fldChar w:fldCharType="end"/>
      </w:r>
      <w:r>
        <w:t>sinθcosψ)</w:t>
      </w:r>
      <w:r>
        <w:sym w:font="Symbol" w:char="F065"/>
      </w:r>
      <w:r>
        <w:rPr>
          <w:rStyle w:val="subscript"/>
        </w:rPr>
        <w:t>231</w:t>
      </w:r>
      <w:r>
        <w:t xml:space="preserve"> = - (</w:t>
      </w:r>
      <w:r>
        <w:fldChar w:fldCharType="begin"/>
      </w:r>
      <w:r>
        <w:instrText xml:space="preserve"> EQ \O(θ,\S\up6(•))</w:instrText>
      </w:r>
      <w:r>
        <w:fldChar w:fldCharType="end"/>
      </w:r>
      <w:r>
        <w:t xml:space="preserve"> sinψ - </w:t>
      </w:r>
      <w:r>
        <w:fldChar w:fldCharType="begin"/>
      </w:r>
      <w:r>
        <w:instrText xml:space="preserve"> EQ \O(</w:instrText>
      </w:r>
      <w:r w:rsidRPr="00D62016">
        <w:rPr>
          <w:i/>
        </w:rPr>
        <w:instrText>φ</w:instrText>
      </w:r>
      <w:r>
        <w:instrText>,\S\up4(•))</w:instrText>
      </w:r>
      <w:r>
        <w:fldChar w:fldCharType="end"/>
      </w:r>
      <w:r>
        <w:t>sinθcosψ)</w:t>
      </w:r>
    </w:p>
    <w:p w14:paraId="5CCB4B1E" w14:textId="77777777" w:rsidR="00466E77" w:rsidRPr="003E4B06" w:rsidRDefault="00466E77" w:rsidP="00466E77">
      <w:pPr>
        <w:rPr>
          <w:sz w:val="16"/>
          <w:szCs w:val="16"/>
        </w:rPr>
      </w:pPr>
    </w:p>
    <w:p w14:paraId="7E0DAF1D" w14:textId="77777777" w:rsidR="00466E77" w:rsidRPr="00830587" w:rsidRDefault="00466E77" w:rsidP="00466E77">
      <w:pPr>
        <w:tabs>
          <w:tab w:val="left" w:pos="7200"/>
          <w:tab w:val="left" w:pos="7920"/>
          <w:tab w:val="right" w:pos="9270"/>
        </w:tabs>
      </w:pPr>
      <w:r>
        <w:tab/>
        <w:t>A</w:t>
      </w:r>
      <w:r>
        <w:rPr>
          <w:rStyle w:val="subscript"/>
        </w:rPr>
        <w:t>12</w:t>
      </w:r>
      <w:r>
        <w:t xml:space="preserve">  = -  (</w:t>
      </w:r>
      <w:r>
        <w:fldChar w:fldCharType="begin"/>
      </w:r>
      <w:r>
        <w:instrText xml:space="preserve"> EQ \O(ψ,\S\up4(•))</w:instrText>
      </w:r>
      <w:r>
        <w:fldChar w:fldCharType="end"/>
      </w:r>
      <w:r>
        <w:t xml:space="preserve"> + </w:t>
      </w:r>
      <w:r>
        <w:fldChar w:fldCharType="begin"/>
      </w:r>
      <w:r>
        <w:instrText xml:space="preserve"> EQ \O(</w:instrText>
      </w:r>
      <w:r w:rsidRPr="00D62016">
        <w:rPr>
          <w:i/>
        </w:rPr>
        <w:instrText>φ</w:instrText>
      </w:r>
      <w:r>
        <w:instrText>,\S\up4(•))</w:instrText>
      </w:r>
      <w:r>
        <w:fldChar w:fldCharType="end"/>
      </w:r>
      <w:r>
        <w:t xml:space="preserve"> cosθ) </w:t>
      </w:r>
      <w:r>
        <w:sym w:font="Symbol" w:char="F065"/>
      </w:r>
      <w:r>
        <w:rPr>
          <w:rStyle w:val="subscript"/>
        </w:rPr>
        <w:t xml:space="preserve">312 </w:t>
      </w:r>
      <w:r>
        <w:t xml:space="preserve"> =  -  (</w:t>
      </w:r>
      <w:r>
        <w:fldChar w:fldCharType="begin"/>
      </w:r>
      <w:r>
        <w:instrText xml:space="preserve"> EQ \O(ψ,\S\up4(•))</w:instrText>
      </w:r>
      <w:r>
        <w:fldChar w:fldCharType="end"/>
      </w:r>
      <w:r>
        <w:t xml:space="preserve"> + </w:t>
      </w:r>
      <w:r>
        <w:fldChar w:fldCharType="begin"/>
      </w:r>
      <w:r>
        <w:instrText xml:space="preserve"> EQ \O(</w:instrText>
      </w:r>
      <w:r w:rsidRPr="00D62016">
        <w:rPr>
          <w:i/>
        </w:rPr>
        <w:instrText>φ</w:instrText>
      </w:r>
      <w:r>
        <w:instrText>,\S\up4(•))</w:instrText>
      </w:r>
      <w:r>
        <w:fldChar w:fldCharType="end"/>
      </w:r>
      <w:r>
        <w:t xml:space="preserve"> cosθ) .</w:t>
      </w:r>
      <w:r>
        <w:tab/>
      </w:r>
      <w:r>
        <w:tab/>
      </w:r>
      <w:r>
        <w:tab/>
      </w:r>
      <w:r>
        <w:tab/>
      </w:r>
      <w:r>
        <w:tab/>
      </w:r>
      <w:r>
        <w:tab/>
        <w:t>(H.5.24)</w:t>
      </w:r>
    </w:p>
    <w:p w14:paraId="6E03D6FB" w14:textId="77777777" w:rsidR="00466E77" w:rsidRDefault="00466E77" w:rsidP="00466E77">
      <w:pPr>
        <w:tabs>
          <w:tab w:val="left" w:pos="7200"/>
          <w:tab w:val="left" w:pos="7920"/>
          <w:tab w:val="right" w:pos="9270"/>
        </w:tabs>
      </w:pPr>
    </w:p>
    <w:p w14:paraId="245B474F" w14:textId="77777777" w:rsidR="00466E77" w:rsidRDefault="00466E77" w:rsidP="00466E77">
      <w:pPr>
        <w:tabs>
          <w:tab w:val="left" w:pos="7200"/>
          <w:tab w:val="left" w:pos="7920"/>
          <w:tab w:val="right" w:pos="9270"/>
        </w:tabs>
      </w:pPr>
      <w:r>
        <w:t>From (H.5.17) we then conclude that</w:t>
      </w:r>
    </w:p>
    <w:p w14:paraId="5CCB595F" w14:textId="77777777" w:rsidR="00466E77" w:rsidRPr="003E4B06" w:rsidRDefault="00466E77" w:rsidP="00466E77">
      <w:pPr>
        <w:tabs>
          <w:tab w:val="left" w:pos="7200"/>
          <w:tab w:val="left" w:pos="7920"/>
          <w:tab w:val="right" w:pos="9270"/>
        </w:tabs>
        <w:rPr>
          <w:sz w:val="16"/>
          <w:szCs w:val="16"/>
        </w:rPr>
      </w:pPr>
    </w:p>
    <w:p w14:paraId="003069C8" w14:textId="77777777" w:rsidR="00466E77" w:rsidRPr="00292DB0" w:rsidRDefault="00466E77" w:rsidP="00466E77">
      <w:pPr>
        <w:tabs>
          <w:tab w:val="left" w:pos="7200"/>
          <w:tab w:val="left" w:pos="7920"/>
          <w:tab w:val="right" w:pos="9270"/>
        </w:tabs>
      </w:pPr>
      <w:r>
        <w:tab/>
        <w:t>(ω)'</w:t>
      </w:r>
      <w:r>
        <w:rPr>
          <w:rStyle w:val="subscript"/>
        </w:rPr>
        <w:t>1</w:t>
      </w:r>
      <w:r>
        <w:t xml:space="preserve"> = A</w:t>
      </w:r>
      <w:r>
        <w:rPr>
          <w:rStyle w:val="subscript"/>
        </w:rPr>
        <w:t>23</w:t>
      </w:r>
      <w:r>
        <w:t xml:space="preserve"> =  - ( </w:t>
      </w:r>
      <w:r>
        <w:fldChar w:fldCharType="begin"/>
      </w:r>
      <w:r>
        <w:instrText xml:space="preserve"> EQ \O(θ,\S\up6(•))</w:instrText>
      </w:r>
      <w:r>
        <w:fldChar w:fldCharType="end"/>
      </w:r>
      <w:r>
        <w:t xml:space="preserve"> cosψ + </w:t>
      </w:r>
      <w:r>
        <w:fldChar w:fldCharType="begin"/>
      </w:r>
      <w:r>
        <w:instrText xml:space="preserve"> EQ \O(</w:instrText>
      </w:r>
      <w:r w:rsidRPr="00D62016">
        <w:rPr>
          <w:i/>
        </w:rPr>
        <w:instrText>φ</w:instrText>
      </w:r>
      <w:r>
        <w:instrText>,\S\up4(•))</w:instrText>
      </w:r>
      <w:r>
        <w:fldChar w:fldCharType="end"/>
      </w:r>
      <w:r>
        <w:t xml:space="preserve"> sinθsinψ)</w:t>
      </w:r>
    </w:p>
    <w:p w14:paraId="5C56D015" w14:textId="77777777" w:rsidR="00466E77" w:rsidRDefault="00466E77" w:rsidP="00466E77">
      <w:pPr>
        <w:tabs>
          <w:tab w:val="left" w:pos="7200"/>
          <w:tab w:val="left" w:pos="7920"/>
          <w:tab w:val="right" w:pos="9270"/>
        </w:tabs>
      </w:pPr>
      <w:r>
        <w:tab/>
        <w:t>(ω)'</w:t>
      </w:r>
      <w:r>
        <w:rPr>
          <w:rStyle w:val="subscript"/>
        </w:rPr>
        <w:t>2</w:t>
      </w:r>
      <w:r>
        <w:t xml:space="preserve"> = A</w:t>
      </w:r>
      <w:r>
        <w:rPr>
          <w:rStyle w:val="subscript"/>
        </w:rPr>
        <w:t xml:space="preserve">31 </w:t>
      </w:r>
      <w:r>
        <w:t>=  - (</w:t>
      </w:r>
      <w:r>
        <w:fldChar w:fldCharType="begin"/>
      </w:r>
      <w:r>
        <w:instrText xml:space="preserve"> EQ \O(θ,\S\up6(•))</w:instrText>
      </w:r>
      <w:r>
        <w:fldChar w:fldCharType="end"/>
      </w:r>
      <w:r>
        <w:t xml:space="preserve"> sinψ - </w:t>
      </w:r>
      <w:r>
        <w:fldChar w:fldCharType="begin"/>
      </w:r>
      <w:r>
        <w:instrText xml:space="preserve"> EQ \O(</w:instrText>
      </w:r>
      <w:r w:rsidRPr="00D62016">
        <w:rPr>
          <w:i/>
        </w:rPr>
        <w:instrText>φ</w:instrText>
      </w:r>
      <w:r>
        <w:instrText>,\S\up4(•))</w:instrText>
      </w:r>
      <w:r>
        <w:fldChar w:fldCharType="end"/>
      </w:r>
      <w:r>
        <w:t>sinθcosψ)</w:t>
      </w:r>
    </w:p>
    <w:p w14:paraId="097998D7" w14:textId="77777777" w:rsidR="00466E77" w:rsidRDefault="00466E77" w:rsidP="00466E77">
      <w:pPr>
        <w:tabs>
          <w:tab w:val="left" w:pos="7200"/>
          <w:tab w:val="left" w:pos="7920"/>
          <w:tab w:val="right" w:pos="9270"/>
        </w:tabs>
      </w:pPr>
      <w:r>
        <w:tab/>
        <w:t>(ω)'</w:t>
      </w:r>
      <w:r>
        <w:rPr>
          <w:rStyle w:val="subscript"/>
        </w:rPr>
        <w:t>3</w:t>
      </w:r>
      <w:r>
        <w:t xml:space="preserve"> = A</w:t>
      </w:r>
      <w:r>
        <w:rPr>
          <w:rStyle w:val="subscript"/>
        </w:rPr>
        <w:t>12</w:t>
      </w:r>
      <w:r>
        <w:t xml:space="preserve"> </w:t>
      </w:r>
      <w:r>
        <w:tab/>
        <w:t xml:space="preserve"> = -  (</w:t>
      </w:r>
      <w:r>
        <w:fldChar w:fldCharType="begin"/>
      </w:r>
      <w:r>
        <w:instrText xml:space="preserve"> EQ \O(ψ,\S\up4(•))</w:instrText>
      </w:r>
      <w:r>
        <w:fldChar w:fldCharType="end"/>
      </w:r>
      <w:r>
        <w:t xml:space="preserve"> + </w:t>
      </w:r>
      <w:r>
        <w:fldChar w:fldCharType="begin"/>
      </w:r>
      <w:r>
        <w:instrText xml:space="preserve"> EQ \O(</w:instrText>
      </w:r>
      <w:r w:rsidRPr="00D62016">
        <w:rPr>
          <w:i/>
        </w:rPr>
        <w:instrText>φ</w:instrText>
      </w:r>
      <w:r>
        <w:instrText>,\S\up4(•))</w:instrText>
      </w:r>
      <w:r>
        <w:fldChar w:fldCharType="end"/>
      </w:r>
      <w:r>
        <w:t xml:space="preserve"> cosθ)  .</w:t>
      </w:r>
      <w:r>
        <w:tab/>
      </w:r>
      <w:r>
        <w:tab/>
      </w:r>
      <w:r>
        <w:tab/>
        <w:t>// angles still negated</w:t>
      </w:r>
    </w:p>
    <w:p w14:paraId="18E91E7D" w14:textId="77777777" w:rsidR="00466E77" w:rsidRDefault="00466E77" w:rsidP="00466E77">
      <w:pPr>
        <w:tabs>
          <w:tab w:val="left" w:pos="7200"/>
          <w:tab w:val="left" w:pos="7920"/>
          <w:tab w:val="right" w:pos="9270"/>
        </w:tabs>
      </w:pPr>
    </w:p>
    <w:p w14:paraId="42436598" w14:textId="77777777" w:rsidR="00466E77" w:rsidRDefault="00466E77" w:rsidP="00466E77">
      <w:pPr>
        <w:tabs>
          <w:tab w:val="left" w:pos="7200"/>
          <w:tab w:val="left" w:pos="7920"/>
          <w:tab w:val="right" w:pos="9270"/>
        </w:tabs>
      </w:pPr>
      <w:r>
        <w:t>We now undo the temporary negation of the angles ψ,θ,</w:t>
      </w:r>
      <w:r w:rsidRPr="00D62016">
        <w:rPr>
          <w:i/>
        </w:rPr>
        <w:t>φ</w:t>
      </w:r>
      <w:r>
        <w:t xml:space="preserve"> enacted below (H.5.2). The velocities and sines then negate. Our final result for the Frame S' components of </w:t>
      </w:r>
      <w:r w:rsidRPr="00D73ED1">
        <w:rPr>
          <w:b/>
        </w:rPr>
        <w:t>ω</w:t>
      </w:r>
      <w:r>
        <w:t xml:space="preserve"> is then, </w:t>
      </w:r>
    </w:p>
    <w:p w14:paraId="2E9D5D4C" w14:textId="77777777" w:rsidR="00466E77" w:rsidRDefault="00466E77" w:rsidP="00466E77">
      <w:pPr>
        <w:tabs>
          <w:tab w:val="left" w:pos="7200"/>
          <w:tab w:val="left" w:pos="7920"/>
          <w:tab w:val="right" w:pos="9270"/>
        </w:tabs>
      </w:pPr>
    </w:p>
    <w:p w14:paraId="661107B8" w14:textId="77777777" w:rsidR="00466E77" w:rsidRPr="00F62ACB" w:rsidRDefault="00466E77" w:rsidP="00466E77">
      <w:pPr>
        <w:rPr>
          <w:rStyle w:val="subscript"/>
        </w:rPr>
      </w:pPr>
      <w:r w:rsidRPr="008454EE">
        <w:rPr>
          <w:color w:val="000000"/>
        </w:rPr>
        <w:tab/>
        <w:t>(ω)'</w:t>
      </w:r>
      <w:r w:rsidRPr="008454EE">
        <w:rPr>
          <w:rStyle w:val="subscript"/>
          <w:color w:val="000000"/>
        </w:rPr>
        <w:t>1</w:t>
      </w:r>
      <w:r w:rsidRPr="008454EE">
        <w:rPr>
          <w:color w:val="000000"/>
        </w:rPr>
        <w:t xml:space="preserve">  =</w:t>
      </w:r>
      <w:r>
        <w:rPr>
          <w:color w:val="000000"/>
        </w:rPr>
        <w:t xml:space="preserve"> </w:t>
      </w:r>
      <w:r w:rsidRPr="008454EE">
        <w:rPr>
          <w:color w:val="000000"/>
        </w:rPr>
        <w:t xml:space="preserve"> </w:t>
      </w:r>
      <w:r w:rsidRPr="008454EE">
        <w:rPr>
          <w:color w:val="000000"/>
        </w:rPr>
        <w:fldChar w:fldCharType="begin"/>
      </w:r>
      <w:r w:rsidRPr="008454EE">
        <w:rPr>
          <w:color w:val="000000"/>
        </w:rPr>
        <w:instrText xml:space="preserve"> EQ \O(</w:instrText>
      </w:r>
      <w:r w:rsidRPr="00D62016">
        <w:rPr>
          <w:i/>
          <w:color w:val="000000"/>
        </w:rPr>
        <w:instrText>φ</w:instrText>
      </w:r>
      <w:r w:rsidRPr="008454EE">
        <w:rPr>
          <w:color w:val="000000"/>
        </w:rPr>
        <w:instrText>,\S\up4(•))</w:instrText>
      </w:r>
      <w:r w:rsidRPr="008454EE">
        <w:rPr>
          <w:color w:val="000000"/>
        </w:rPr>
        <w:fldChar w:fldCharType="end"/>
      </w:r>
      <w:r>
        <w:rPr>
          <w:color w:val="000000"/>
        </w:rPr>
        <w:t xml:space="preserve"> </w:t>
      </w:r>
      <w:r w:rsidRPr="008454EE">
        <w:rPr>
          <w:color w:val="000000"/>
        </w:rPr>
        <w:t>sinθ</w:t>
      </w:r>
      <w:r>
        <w:rPr>
          <w:color w:val="000000"/>
        </w:rPr>
        <w:t xml:space="preserve">sinψ  + </w:t>
      </w:r>
      <w:r w:rsidRPr="008454EE">
        <w:rPr>
          <w:color w:val="000000"/>
        </w:rPr>
        <w:fldChar w:fldCharType="begin"/>
      </w:r>
      <w:r w:rsidRPr="008454EE">
        <w:rPr>
          <w:color w:val="000000"/>
        </w:rPr>
        <w:instrText xml:space="preserve"> EQ \O(θ,\S\up6(•))</w:instrText>
      </w:r>
      <w:r w:rsidRPr="008454EE">
        <w:rPr>
          <w:color w:val="000000"/>
        </w:rPr>
        <w:fldChar w:fldCharType="end"/>
      </w:r>
      <w:r>
        <w:rPr>
          <w:color w:val="000000"/>
        </w:rPr>
        <w:t xml:space="preserve"> cos</w:t>
      </w:r>
      <w:r w:rsidRPr="008454EE">
        <w:rPr>
          <w:color w:val="000000"/>
        </w:rPr>
        <w:t>ψ</w:t>
      </w:r>
      <w:r>
        <w:rPr>
          <w:color w:val="000000"/>
        </w:rPr>
        <w:t xml:space="preserve">    ≡  ω</w:t>
      </w:r>
      <w:r>
        <w:rPr>
          <w:rStyle w:val="subscript"/>
        </w:rPr>
        <w:t>x'</w:t>
      </w:r>
    </w:p>
    <w:p w14:paraId="36621940" w14:textId="77777777" w:rsidR="00466E77" w:rsidRPr="00F62ACB" w:rsidRDefault="00466E77" w:rsidP="00466E77">
      <w:r>
        <w:rPr>
          <w:rStyle w:val="subscript"/>
        </w:rPr>
        <w:tab/>
      </w:r>
      <w:r>
        <w:t>(ω)'</w:t>
      </w:r>
      <w:r>
        <w:rPr>
          <w:rStyle w:val="subscript"/>
        </w:rPr>
        <w:t>2</w:t>
      </w:r>
      <w:r>
        <w:t xml:space="preserve">  =  </w:t>
      </w:r>
      <w:r>
        <w:fldChar w:fldCharType="begin"/>
      </w:r>
      <w:r>
        <w:instrText xml:space="preserve"> EQ \O(</w:instrText>
      </w:r>
      <w:r w:rsidRPr="00D62016">
        <w:rPr>
          <w:i/>
        </w:rPr>
        <w:instrText>φ</w:instrText>
      </w:r>
      <w:r>
        <w:instrText>,\S\up4(•))</w:instrText>
      </w:r>
      <w:r>
        <w:fldChar w:fldCharType="end"/>
      </w:r>
      <w:r>
        <w:t xml:space="preserve"> sinθcosψ  - </w:t>
      </w:r>
      <w:r>
        <w:fldChar w:fldCharType="begin"/>
      </w:r>
      <w:r>
        <w:instrText xml:space="preserve"> EQ \O(θ,\S\up6(•))</w:instrText>
      </w:r>
      <w:r>
        <w:fldChar w:fldCharType="end"/>
      </w:r>
      <w:r>
        <w:t xml:space="preserve"> sinψ    </w:t>
      </w:r>
      <w:r>
        <w:rPr>
          <w:color w:val="000000"/>
        </w:rPr>
        <w:t>≡  ω</w:t>
      </w:r>
      <w:r>
        <w:rPr>
          <w:rStyle w:val="subscript"/>
        </w:rPr>
        <w:t>y'</w:t>
      </w:r>
    </w:p>
    <w:p w14:paraId="6C6F8C4E" w14:textId="77777777" w:rsidR="00466E77" w:rsidRDefault="00466E77" w:rsidP="00466E77">
      <w:pPr>
        <w:tabs>
          <w:tab w:val="left" w:pos="7200"/>
          <w:tab w:val="left" w:pos="7920"/>
          <w:tab w:val="right" w:pos="9270"/>
        </w:tabs>
      </w:pPr>
      <w:r>
        <w:tab/>
        <w:t>(ω)'</w:t>
      </w:r>
      <w:r>
        <w:rPr>
          <w:rStyle w:val="subscript"/>
        </w:rPr>
        <w:t>3</w:t>
      </w:r>
      <w:r>
        <w:t xml:space="preserve">  =  </w:t>
      </w:r>
      <w:r>
        <w:fldChar w:fldCharType="begin"/>
      </w:r>
      <w:r>
        <w:instrText xml:space="preserve"> EQ \O(</w:instrText>
      </w:r>
      <w:r w:rsidRPr="00D62016">
        <w:rPr>
          <w:i/>
        </w:rPr>
        <w:instrText>φ</w:instrText>
      </w:r>
      <w:r>
        <w:instrText>,\S\up4(•))</w:instrText>
      </w:r>
      <w:r>
        <w:fldChar w:fldCharType="end"/>
      </w:r>
      <w:r>
        <w:t xml:space="preserve"> cosθ  +  </w:t>
      </w:r>
      <w:r>
        <w:fldChar w:fldCharType="begin"/>
      </w:r>
      <w:r>
        <w:instrText xml:space="preserve"> EQ \O(ψ,\S\up4(•))</w:instrText>
      </w:r>
      <w:r>
        <w:fldChar w:fldCharType="end"/>
      </w:r>
      <w:r>
        <w:tab/>
        <w:t xml:space="preserve">    ≡   </w:t>
      </w:r>
      <w:r>
        <w:rPr>
          <w:color w:val="000000"/>
        </w:rPr>
        <w:t>ω</w:t>
      </w:r>
      <w:r>
        <w:rPr>
          <w:rStyle w:val="subscript"/>
        </w:rPr>
        <w:t>z'</w:t>
      </w:r>
      <w:r>
        <w:t xml:space="preserve">  .</w:t>
      </w:r>
      <w:r>
        <w:tab/>
      </w:r>
      <w:r>
        <w:tab/>
      </w:r>
      <w:r>
        <w:tab/>
      </w:r>
      <w:r>
        <w:tab/>
      </w:r>
      <w:r>
        <w:tab/>
      </w:r>
      <w:r>
        <w:tab/>
      </w:r>
      <w:r>
        <w:tab/>
        <w:t>(H.5.25)</w:t>
      </w:r>
    </w:p>
    <w:p w14:paraId="0E66874C" w14:textId="77777777" w:rsidR="00466E77" w:rsidRPr="008448C2" w:rsidRDefault="00466E77" w:rsidP="00466E77">
      <w:pPr>
        <w:tabs>
          <w:tab w:val="left" w:pos="7200"/>
          <w:tab w:val="left" w:pos="7920"/>
          <w:tab w:val="right" w:pos="9270"/>
        </w:tabs>
      </w:pPr>
    </w:p>
    <w:p w14:paraId="0E6124F0" w14:textId="77777777" w:rsidR="00466E77" w:rsidRPr="004B1C10" w:rsidRDefault="00466E77" w:rsidP="00466E77">
      <w:pPr>
        <w:tabs>
          <w:tab w:val="left" w:pos="7200"/>
          <w:tab w:val="left" w:pos="7920"/>
          <w:tab w:val="right" w:pos="9270"/>
        </w:tabs>
      </w:pPr>
      <w:r>
        <w:t>This is in agreement with our Method 1 calculation (H.4.7) and with Goldstein's result which we again quote from Goldstein page 134 (GPS page 174),</w:t>
      </w:r>
    </w:p>
    <w:p w14:paraId="3FD2B2C0" w14:textId="77777777" w:rsidR="00466E77" w:rsidRPr="004B1C10" w:rsidRDefault="00466E77" w:rsidP="00466E77">
      <w:pPr>
        <w:tabs>
          <w:tab w:val="left" w:pos="7200"/>
          <w:tab w:val="left" w:pos="7920"/>
          <w:tab w:val="right" w:pos="9270"/>
        </w:tabs>
      </w:pPr>
    </w:p>
    <w:p w14:paraId="112045FF" w14:textId="77777777" w:rsidR="00466E77" w:rsidRDefault="00466E77" w:rsidP="00466E77">
      <w:r>
        <w:pict>
          <v:shape id="_x0000_i1379" type="#_x0000_t75" style="width:259.5pt;height:61.5pt">
            <v:imagedata r:id="rId422" o:title=""/>
          </v:shape>
        </w:pict>
      </w:r>
      <w:r>
        <w:t xml:space="preserve"> </w:t>
      </w:r>
    </w:p>
    <w:p w14:paraId="1E29FDBD" w14:textId="77777777" w:rsidR="00466E77" w:rsidRDefault="00466E77" w:rsidP="00466E77"/>
    <w:p w14:paraId="4BF7F4AE" w14:textId="77777777" w:rsidR="00466E77" w:rsidRDefault="0085064F" w:rsidP="00466E77">
      <w:pPr>
        <w:tabs>
          <w:tab w:val="left" w:pos="7200"/>
          <w:tab w:val="left" w:pos="7920"/>
          <w:tab w:val="right" w:pos="9270"/>
        </w:tabs>
      </w:pPr>
      <w:r>
        <w:t xml:space="preserve">PART 2:   </w:t>
      </w:r>
      <w:r w:rsidR="00466E77">
        <w:t xml:space="preserve">DETERMINATION OF THE FRAME S COMPONENTS OF </w:t>
      </w:r>
      <w:r w:rsidR="00466E77" w:rsidRPr="00292DB0">
        <w:rPr>
          <w:b/>
        </w:rPr>
        <w:t>ω</w:t>
      </w:r>
    </w:p>
    <w:p w14:paraId="027299D2" w14:textId="77777777" w:rsidR="00466E77" w:rsidRDefault="00466E77" w:rsidP="00466E77">
      <w:pPr>
        <w:tabs>
          <w:tab w:val="left" w:pos="7200"/>
          <w:tab w:val="left" w:pos="7920"/>
          <w:tab w:val="right" w:pos="9270"/>
        </w:tabs>
      </w:pPr>
    </w:p>
    <w:p w14:paraId="0183C244" w14:textId="77777777" w:rsidR="00466E77" w:rsidRPr="00292DB0" w:rsidRDefault="00466E77" w:rsidP="00466E77">
      <w:pPr>
        <w:tabs>
          <w:tab w:val="left" w:pos="7200"/>
          <w:tab w:val="left" w:pos="7920"/>
          <w:tab w:val="right" w:pos="9270"/>
        </w:tabs>
      </w:pPr>
      <w:r>
        <w:t xml:space="preserve">Here we shall review three different Plans for computing the Frame S components of </w:t>
      </w:r>
      <w:r w:rsidRPr="00292DB0">
        <w:rPr>
          <w:b/>
        </w:rPr>
        <w:t>ω</w:t>
      </w:r>
      <w:r>
        <w:t xml:space="preserve">. </w:t>
      </w:r>
    </w:p>
    <w:p w14:paraId="36C06E4B" w14:textId="77777777" w:rsidR="00466E77" w:rsidRPr="00292DB0" w:rsidRDefault="00466E77" w:rsidP="00466E77"/>
    <w:p w14:paraId="0F53F794" w14:textId="77777777" w:rsidR="00466E77" w:rsidRPr="00292DB0" w:rsidRDefault="00466E77" w:rsidP="00466E77">
      <w:pPr>
        <w:tabs>
          <w:tab w:val="left" w:pos="7200"/>
          <w:tab w:val="left" w:pos="7920"/>
          <w:tab w:val="right" w:pos="9270"/>
        </w:tabs>
      </w:pPr>
      <w:r w:rsidRPr="00292DB0">
        <w:rPr>
          <w:b/>
        </w:rPr>
        <w:t xml:space="preserve">Plan </w:t>
      </w:r>
      <w:r>
        <w:rPr>
          <w:b/>
        </w:rPr>
        <w:t>A</w:t>
      </w:r>
      <w:r w:rsidRPr="00292DB0">
        <w:rPr>
          <w:b/>
        </w:rPr>
        <w:t xml:space="preserve">: </w:t>
      </w:r>
      <w:r>
        <w:t xml:space="preserve"> Since we just computed the (ω)'</w:t>
      </w:r>
      <w:r>
        <w:rPr>
          <w:rStyle w:val="subscript"/>
        </w:rPr>
        <w:t>i</w:t>
      </w:r>
      <w:r>
        <w:t xml:space="preserve"> in Frame S', we just use </w:t>
      </w:r>
      <w:r w:rsidRPr="00292DB0">
        <w:rPr>
          <w:b/>
        </w:rPr>
        <w:t>ω</w:t>
      </w:r>
      <w:r>
        <w:t xml:space="preserve"> = R</w:t>
      </w:r>
      <w:r>
        <w:rPr>
          <w:rStyle w:val="superscript"/>
        </w:rPr>
        <w:t>-1</w:t>
      </w:r>
      <w:r>
        <w:t>(</w:t>
      </w:r>
      <w:r w:rsidRPr="00292DB0">
        <w:rPr>
          <w:b/>
        </w:rPr>
        <w:t>ω</w:t>
      </w:r>
      <w:r>
        <w:t xml:space="preserve">)' to get the Frame S components. This was done at the end of Section H.4 with the result stated in (H.4.12). </w:t>
      </w:r>
    </w:p>
    <w:p w14:paraId="234DA250" w14:textId="77777777" w:rsidR="00466E77" w:rsidRPr="008448C2" w:rsidRDefault="00466E77" w:rsidP="00466E77">
      <w:pPr>
        <w:tabs>
          <w:tab w:val="left" w:pos="7200"/>
          <w:tab w:val="left" w:pos="7920"/>
          <w:tab w:val="right" w:pos="9270"/>
        </w:tabs>
      </w:pPr>
    </w:p>
    <w:p w14:paraId="74589DB8" w14:textId="77777777" w:rsidR="00466E77" w:rsidRDefault="00466E77" w:rsidP="00466E77">
      <w:pPr>
        <w:tabs>
          <w:tab w:val="left" w:pos="7200"/>
          <w:tab w:val="left" w:pos="7920"/>
          <w:tab w:val="right" w:pos="9270"/>
        </w:tabs>
      </w:pPr>
      <w:r w:rsidRPr="00292DB0">
        <w:rPr>
          <w:b/>
        </w:rPr>
        <w:t xml:space="preserve">Plan </w:t>
      </w:r>
      <w:r>
        <w:rPr>
          <w:b/>
        </w:rPr>
        <w:t>B</w:t>
      </w:r>
      <w:r w:rsidRPr="00292DB0">
        <w:rPr>
          <w:b/>
        </w:rPr>
        <w:t xml:space="preserve">: </w:t>
      </w:r>
      <w:r>
        <w:t xml:space="preserve"> Start with (1.7.1) that (d</w:t>
      </w:r>
      <w:r w:rsidRPr="00B14B15">
        <w:rPr>
          <w:b/>
        </w:rPr>
        <w:t>e</w:t>
      </w:r>
      <w:r>
        <w:t>'</w:t>
      </w:r>
      <w:r>
        <w:rPr>
          <w:rStyle w:val="subscript"/>
        </w:rPr>
        <w:t>n</w:t>
      </w:r>
      <w:r>
        <w:t>/dt)</w:t>
      </w:r>
      <w:r>
        <w:rPr>
          <w:rStyle w:val="subscript"/>
        </w:rPr>
        <w:t>S</w:t>
      </w:r>
      <w:r>
        <w:t xml:space="preserve"> = </w:t>
      </w:r>
      <w:r w:rsidRPr="00251EC5">
        <w:rPr>
          <w:b/>
        </w:rPr>
        <w:t>ω</w:t>
      </w:r>
      <w:r>
        <w:t xml:space="preserve"> x </w:t>
      </w:r>
      <w:r w:rsidRPr="00B14B15">
        <w:rPr>
          <w:b/>
        </w:rPr>
        <w:t>e</w:t>
      </w:r>
      <w:r>
        <w:t>'</w:t>
      </w:r>
      <w:r>
        <w:rPr>
          <w:rStyle w:val="subscript"/>
        </w:rPr>
        <w:t>n</w:t>
      </w:r>
      <w:r>
        <w:t xml:space="preserve"> in place of (H.5.1) that (d</w:t>
      </w:r>
      <w:r w:rsidRPr="00B14B15">
        <w:rPr>
          <w:b/>
        </w:rPr>
        <w:t>e</w:t>
      </w:r>
      <w:r>
        <w:rPr>
          <w:rStyle w:val="subscript"/>
        </w:rPr>
        <w:t>n</w:t>
      </w:r>
      <w:r>
        <w:t>/dt)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which adds an overall minus sign to the result. The new (H.5.4) becomes </w:t>
      </w:r>
      <w:r w:rsidRPr="00A267BE">
        <w:rPr>
          <w:b/>
        </w:rPr>
        <w:t>e</w:t>
      </w:r>
      <w:r>
        <w:rPr>
          <w:b/>
        </w:rPr>
        <w:t>'</w:t>
      </w:r>
      <w:r>
        <w:rPr>
          <w:rStyle w:val="subscript"/>
        </w:rPr>
        <w:t>n</w:t>
      </w:r>
      <w:r>
        <w:t>(</w:t>
      </w:r>
      <w:r w:rsidRPr="00751E59">
        <w:rPr>
          <w:b/>
        </w:rPr>
        <w:t>Φ</w:t>
      </w:r>
      <w:r>
        <w:rPr>
          <w:b/>
        </w:rPr>
        <w:t>)</w:t>
      </w:r>
      <w:r>
        <w:t xml:space="preserve"> = R</w:t>
      </w:r>
      <w:r>
        <w:rPr>
          <w:rStyle w:val="superscript"/>
        </w:rPr>
        <w:t>-1</w:t>
      </w:r>
      <w:r>
        <w:t>(</w:t>
      </w:r>
      <w:r w:rsidRPr="00751E59">
        <w:rPr>
          <w:b/>
        </w:rPr>
        <w:t>Φ</w:t>
      </w:r>
      <w:r>
        <w:rPr>
          <w:b/>
        </w:rPr>
        <w:t>)</w:t>
      </w:r>
      <w:r w:rsidRPr="00A267BE">
        <w:rPr>
          <w:b/>
        </w:rPr>
        <w:t>e</w:t>
      </w:r>
      <w:r>
        <w:rPr>
          <w:rStyle w:val="subscript"/>
        </w:rPr>
        <w:t>n</w:t>
      </w:r>
      <w:r>
        <w:t xml:space="preserve"> with </w:t>
      </w:r>
      <w:r w:rsidRPr="00772789">
        <w:rPr>
          <w:b/>
        </w:rPr>
        <w:t>e</w:t>
      </w:r>
      <w:r>
        <w:rPr>
          <w:rStyle w:val="subscript"/>
        </w:rPr>
        <w:t>n</w:t>
      </w:r>
      <w:r>
        <w:t xml:space="preserve"> = constant in Frame S. Things go through as presented above, but since R(</w:t>
      </w:r>
      <w:r w:rsidRPr="00751E59">
        <w:rPr>
          <w:b/>
        </w:rPr>
        <w:t>Φ</w:t>
      </w:r>
      <w:r>
        <w:t>) → R</w:t>
      </w:r>
      <w:r>
        <w:rPr>
          <w:rStyle w:val="superscript"/>
        </w:rPr>
        <w:t>-1</w:t>
      </w:r>
      <w:r>
        <w:t>(</w:t>
      </w:r>
      <w:r w:rsidRPr="00751E59">
        <w:rPr>
          <w:b/>
        </w:rPr>
        <w:t>Φ</w:t>
      </w:r>
      <w:r>
        <w:rPr>
          <w:b/>
        </w:rPr>
        <w:t>)</w:t>
      </w:r>
      <w:r>
        <w:t xml:space="preserve"> and since R(</w:t>
      </w:r>
      <w:r w:rsidRPr="00751E59">
        <w:rPr>
          <w:b/>
        </w:rPr>
        <w:t>Φ</w:t>
      </w:r>
      <w:r>
        <w:t>) = R</w:t>
      </w:r>
      <w:r>
        <w:rPr>
          <w:rStyle w:val="subscript"/>
        </w:rPr>
        <w:t>z</w:t>
      </w:r>
      <w:r>
        <w:t>(ψ)R</w:t>
      </w:r>
      <w:r>
        <w:rPr>
          <w:rStyle w:val="subscript"/>
        </w:rPr>
        <w:t>x</w:t>
      </w:r>
      <w:r>
        <w:t>(θ)R</w:t>
      </w:r>
      <w:r>
        <w:rPr>
          <w:rStyle w:val="subscript"/>
        </w:rPr>
        <w:t>z</w:t>
      </w:r>
      <w:r>
        <w:t>(</w:t>
      </w:r>
      <w:r w:rsidRPr="00D62016">
        <w:rPr>
          <w:i/>
        </w:rPr>
        <w:t>φ</w:t>
      </w:r>
      <w:r>
        <w:t>), one has R</w:t>
      </w:r>
      <w:r>
        <w:rPr>
          <w:rStyle w:val="superscript"/>
        </w:rPr>
        <w:t>-1</w:t>
      </w:r>
      <w:r>
        <w:t>(</w:t>
      </w:r>
      <w:r w:rsidRPr="00751E59">
        <w:rPr>
          <w:b/>
        </w:rPr>
        <w:t>Φ</w:t>
      </w:r>
      <w:r>
        <w:rPr>
          <w:b/>
        </w:rPr>
        <w:t>)</w:t>
      </w:r>
      <w:r>
        <w:t xml:space="preserve"> = R</w:t>
      </w:r>
      <w:r>
        <w:rPr>
          <w:rStyle w:val="subscript"/>
        </w:rPr>
        <w:t>z</w:t>
      </w:r>
      <w:r>
        <w:t>(-</w:t>
      </w:r>
      <w:r w:rsidRPr="00D62016">
        <w:rPr>
          <w:i/>
        </w:rPr>
        <w:t>φ</w:t>
      </w:r>
      <w:r>
        <w:t>)R</w:t>
      </w:r>
      <w:r>
        <w:rPr>
          <w:rStyle w:val="subscript"/>
        </w:rPr>
        <w:t>x</w:t>
      </w:r>
      <w:r>
        <w:t>(-θ) R</w:t>
      </w:r>
      <w:r>
        <w:rPr>
          <w:rStyle w:val="subscript"/>
        </w:rPr>
        <w:t>z</w:t>
      </w:r>
      <w:r>
        <w:t xml:space="preserve">(-ψ). Thus, to convert the result (H.5.25) to the Frame S result, we have to make these changes:  (1) </w:t>
      </w:r>
      <w:r w:rsidRPr="00D62016">
        <w:rPr>
          <w:i/>
        </w:rPr>
        <w:t>φ</w:t>
      </w:r>
      <w:r>
        <w:t>, ψ, θ  → -ψ, -</w:t>
      </w:r>
      <w:r w:rsidRPr="00D62016">
        <w:rPr>
          <w:i/>
        </w:rPr>
        <w:t>φ</w:t>
      </w:r>
      <w:r>
        <w:t xml:space="preserve"> , -θ ; (2) add the overall minus sign just noted. We do that right here: </w:t>
      </w:r>
    </w:p>
    <w:p w14:paraId="06A780B3" w14:textId="77777777" w:rsidR="00466E77" w:rsidRPr="007404BD" w:rsidRDefault="00466E77" w:rsidP="00466E77">
      <w:pPr>
        <w:tabs>
          <w:tab w:val="left" w:pos="7200"/>
          <w:tab w:val="left" w:pos="7920"/>
          <w:tab w:val="right" w:pos="9270"/>
        </w:tabs>
      </w:pPr>
      <w:r>
        <w:tab/>
      </w:r>
      <w:r>
        <w:tab/>
      </w:r>
      <w:r>
        <w:tab/>
      </w:r>
      <w:r>
        <w:tab/>
      </w:r>
      <w:r>
        <w:tab/>
      </w:r>
      <w:r>
        <w:tab/>
      </w:r>
      <w:r>
        <w:tab/>
      </w:r>
      <w:r>
        <w:tab/>
      </w:r>
      <w:r w:rsidRPr="00D62016">
        <w:rPr>
          <w:i/>
        </w:rPr>
        <w:t>φ</w:t>
      </w:r>
      <w:r>
        <w:t>, ψ, θ  → -ψ, -</w:t>
      </w:r>
      <w:r w:rsidRPr="00D62016">
        <w:rPr>
          <w:i/>
        </w:rPr>
        <w:t>φ</w:t>
      </w:r>
      <w:r>
        <w:t xml:space="preserve"> , -θ</w:t>
      </w:r>
    </w:p>
    <w:p w14:paraId="63011962" w14:textId="77777777" w:rsidR="00466E77" w:rsidRPr="00F62ACB" w:rsidRDefault="00466E77" w:rsidP="00466E77">
      <w:pPr>
        <w:rPr>
          <w:rStyle w:val="subscript"/>
        </w:rPr>
      </w:pPr>
      <w:r w:rsidRPr="008454EE">
        <w:rPr>
          <w:color w:val="000000"/>
        </w:rPr>
        <w:tab/>
        <w:t>(ω)'</w:t>
      </w:r>
      <w:r w:rsidRPr="008454EE">
        <w:rPr>
          <w:rStyle w:val="subscript"/>
          <w:color w:val="000000"/>
        </w:rPr>
        <w:t>1</w:t>
      </w:r>
      <w:r w:rsidRPr="008454EE">
        <w:rPr>
          <w:color w:val="000000"/>
        </w:rPr>
        <w:t xml:space="preserve">  =</w:t>
      </w:r>
      <w:r>
        <w:rPr>
          <w:color w:val="000000"/>
        </w:rPr>
        <w:t xml:space="preserve"> </w:t>
      </w:r>
      <w:r w:rsidRPr="008454EE">
        <w:rPr>
          <w:color w:val="000000"/>
        </w:rPr>
        <w:t xml:space="preserve"> </w:t>
      </w:r>
      <w:r w:rsidRPr="008454EE">
        <w:rPr>
          <w:color w:val="000000"/>
        </w:rPr>
        <w:fldChar w:fldCharType="begin"/>
      </w:r>
      <w:r w:rsidRPr="008454EE">
        <w:rPr>
          <w:color w:val="000000"/>
        </w:rPr>
        <w:instrText xml:space="preserve"> EQ \O(</w:instrText>
      </w:r>
      <w:r w:rsidRPr="00D62016">
        <w:rPr>
          <w:i/>
          <w:color w:val="000000"/>
        </w:rPr>
        <w:instrText>φ</w:instrText>
      </w:r>
      <w:r w:rsidRPr="008454EE">
        <w:rPr>
          <w:color w:val="000000"/>
        </w:rPr>
        <w:instrText>,\S\up4(•))</w:instrText>
      </w:r>
      <w:r w:rsidRPr="008454EE">
        <w:rPr>
          <w:color w:val="000000"/>
        </w:rPr>
        <w:fldChar w:fldCharType="end"/>
      </w:r>
      <w:r w:rsidRPr="008454EE">
        <w:rPr>
          <w:color w:val="000000"/>
        </w:rPr>
        <w:t>sinθ</w:t>
      </w:r>
      <w:r>
        <w:rPr>
          <w:color w:val="000000"/>
        </w:rPr>
        <w:t xml:space="preserve">sinψ  + </w:t>
      </w:r>
      <w:r w:rsidRPr="008454EE">
        <w:rPr>
          <w:color w:val="000000"/>
        </w:rPr>
        <w:t xml:space="preserve"> </w:t>
      </w:r>
      <w:r w:rsidRPr="008454EE">
        <w:rPr>
          <w:color w:val="000000"/>
        </w:rPr>
        <w:fldChar w:fldCharType="begin"/>
      </w:r>
      <w:r w:rsidRPr="008454EE">
        <w:rPr>
          <w:color w:val="000000"/>
        </w:rPr>
        <w:instrText xml:space="preserve"> EQ \O(θ,\S\up6(•))</w:instrText>
      </w:r>
      <w:r w:rsidRPr="008454EE">
        <w:rPr>
          <w:color w:val="000000"/>
        </w:rPr>
        <w:fldChar w:fldCharType="end"/>
      </w:r>
      <w:r>
        <w:rPr>
          <w:color w:val="000000"/>
        </w:rPr>
        <w:t>cos</w:t>
      </w:r>
      <w:r w:rsidRPr="008454EE">
        <w:rPr>
          <w:color w:val="000000"/>
        </w:rPr>
        <w:t>ψ</w:t>
      </w:r>
      <w:r>
        <w:rPr>
          <w:color w:val="000000"/>
        </w:rPr>
        <w:t xml:space="preserve">    ≡  ω</w:t>
      </w:r>
      <w:r>
        <w:rPr>
          <w:rStyle w:val="subscript"/>
        </w:rPr>
        <w:t>x'</w:t>
      </w:r>
      <w:r>
        <w:rPr>
          <w:rStyle w:val="subscript"/>
        </w:rPr>
        <w:tab/>
      </w:r>
      <w:r>
        <w:rPr>
          <w:rStyle w:val="subscript"/>
        </w:rPr>
        <w:tab/>
      </w:r>
    </w:p>
    <w:p w14:paraId="3C37B3F2" w14:textId="77777777" w:rsidR="00466E77" w:rsidRPr="00772789" w:rsidRDefault="00466E77" w:rsidP="00466E77">
      <w:r>
        <w:rPr>
          <w:rStyle w:val="subscript"/>
        </w:rPr>
        <w:tab/>
      </w:r>
      <w:r>
        <w:t>(ω)'</w:t>
      </w:r>
      <w:r>
        <w:rPr>
          <w:rStyle w:val="subscript"/>
        </w:rPr>
        <w:t>2</w:t>
      </w:r>
      <w:r>
        <w:t xml:space="preserve">  =  </w:t>
      </w:r>
      <w:r>
        <w:fldChar w:fldCharType="begin"/>
      </w:r>
      <w:r>
        <w:instrText xml:space="preserve"> EQ \O(</w:instrText>
      </w:r>
      <w:r w:rsidRPr="00D62016">
        <w:rPr>
          <w:i/>
        </w:rPr>
        <w:instrText>φ</w:instrText>
      </w:r>
      <w:r>
        <w:instrText>,\S\up4(•))</w:instrText>
      </w:r>
      <w:r>
        <w:fldChar w:fldCharType="end"/>
      </w:r>
      <w:r>
        <w:t xml:space="preserve">sinθcosψ  - </w:t>
      </w:r>
      <w:r>
        <w:fldChar w:fldCharType="begin"/>
      </w:r>
      <w:r>
        <w:instrText xml:space="preserve"> EQ \O(θ,\S\up6(•))</w:instrText>
      </w:r>
      <w:r>
        <w:fldChar w:fldCharType="end"/>
      </w:r>
      <w:r>
        <w:t>sinψ</w:t>
      </w:r>
      <w:r>
        <w:tab/>
        <w:t xml:space="preserve">    </w:t>
      </w:r>
      <w:r>
        <w:rPr>
          <w:color w:val="000000"/>
        </w:rPr>
        <w:t>≡  ω</w:t>
      </w:r>
      <w:r>
        <w:rPr>
          <w:rStyle w:val="subscript"/>
        </w:rPr>
        <w:t>y'</w:t>
      </w:r>
    </w:p>
    <w:p w14:paraId="3FFF219B" w14:textId="77777777" w:rsidR="00466E77" w:rsidRDefault="00466E77" w:rsidP="00466E77">
      <w:pPr>
        <w:tabs>
          <w:tab w:val="left" w:pos="7200"/>
          <w:tab w:val="left" w:pos="7920"/>
          <w:tab w:val="right" w:pos="9270"/>
        </w:tabs>
        <w:rPr>
          <w:i/>
        </w:rPr>
      </w:pPr>
      <w:r>
        <w:tab/>
        <w:t>(ω)'</w:t>
      </w:r>
      <w:r>
        <w:rPr>
          <w:rStyle w:val="subscript"/>
        </w:rPr>
        <w:t>3</w:t>
      </w:r>
      <w:r>
        <w:t xml:space="preserve">  =   </w:t>
      </w:r>
      <w:r>
        <w:fldChar w:fldCharType="begin"/>
      </w:r>
      <w:r>
        <w:instrText xml:space="preserve"> EQ \O(</w:instrText>
      </w:r>
      <w:r w:rsidRPr="00D62016">
        <w:rPr>
          <w:i/>
        </w:rPr>
        <w:instrText>φ</w:instrText>
      </w:r>
      <w:r>
        <w:instrText>,\S\up4(•))</w:instrText>
      </w:r>
      <w:r>
        <w:fldChar w:fldCharType="end"/>
      </w:r>
      <w:r>
        <w:t xml:space="preserve"> cosθ  +  </w:t>
      </w:r>
      <w:r>
        <w:fldChar w:fldCharType="begin"/>
      </w:r>
      <w:r>
        <w:instrText xml:space="preserve"> EQ \O(ψ,\S\up4(•))</w:instrText>
      </w:r>
      <w:r>
        <w:fldChar w:fldCharType="end"/>
      </w:r>
      <w:r>
        <w:tab/>
        <w:t xml:space="preserve">    ≡   </w:t>
      </w:r>
      <w:r>
        <w:rPr>
          <w:color w:val="000000"/>
        </w:rPr>
        <w:t>ω</w:t>
      </w:r>
      <w:r>
        <w:rPr>
          <w:rStyle w:val="subscript"/>
        </w:rPr>
        <w:t>z'</w:t>
      </w:r>
      <w:r>
        <w:t xml:space="preserve">  .</w:t>
      </w:r>
      <w:r>
        <w:tab/>
      </w:r>
      <w:r>
        <w:tab/>
      </w:r>
      <w:r>
        <w:tab/>
      </w:r>
      <w:r>
        <w:tab/>
      </w:r>
      <w:r>
        <w:tab/>
      </w:r>
      <w:r>
        <w:tab/>
      </w:r>
      <w:r>
        <w:tab/>
      </w:r>
      <w:r>
        <w:rPr>
          <w:i/>
        </w:rPr>
        <w:t>(H.5.25</w:t>
      </w:r>
      <w:r w:rsidRPr="00772789">
        <w:rPr>
          <w:i/>
        </w:rPr>
        <w:t>)</w:t>
      </w:r>
    </w:p>
    <w:p w14:paraId="39B91738" w14:textId="77777777" w:rsidR="00466E77" w:rsidRPr="00772789" w:rsidRDefault="00466E77" w:rsidP="00466E77">
      <w:pPr>
        <w:tabs>
          <w:tab w:val="left" w:pos="7200"/>
          <w:tab w:val="left" w:pos="7920"/>
          <w:tab w:val="right" w:pos="9270"/>
        </w:tabs>
      </w:pPr>
      <w:r>
        <w:t>→</w:t>
      </w:r>
    </w:p>
    <w:p w14:paraId="0CBC8601" w14:textId="77777777" w:rsidR="00466E77" w:rsidRPr="00772789" w:rsidRDefault="00466E77" w:rsidP="00466E77">
      <w:r>
        <w:rPr>
          <w:color w:val="000000"/>
        </w:rPr>
        <w:tab/>
        <w:t>-(ω)</w:t>
      </w:r>
      <w:r w:rsidRPr="008454EE">
        <w:rPr>
          <w:rStyle w:val="subscript"/>
          <w:color w:val="000000"/>
        </w:rPr>
        <w:t>1</w:t>
      </w:r>
      <w:r w:rsidRPr="008454EE">
        <w:rPr>
          <w:color w:val="000000"/>
        </w:rPr>
        <w:t xml:space="preserve">  =</w:t>
      </w:r>
      <w:r>
        <w:rPr>
          <w:color w:val="000000"/>
        </w:rPr>
        <w:t xml:space="preserve"> [-</w:t>
      </w:r>
      <w:r>
        <w:fldChar w:fldCharType="begin"/>
      </w:r>
      <w:r>
        <w:instrText xml:space="preserve"> EQ \O(ψ,\S\up4(•))</w:instrText>
      </w:r>
      <w:r>
        <w:fldChar w:fldCharType="end"/>
      </w:r>
      <w:r>
        <w:t>][-sinθ][-sin</w:t>
      </w:r>
      <w:r w:rsidRPr="00D62016">
        <w:rPr>
          <w:i/>
        </w:rPr>
        <w:t>φ</w:t>
      </w:r>
      <w:r>
        <w:t>] + [-</w:t>
      </w:r>
      <w:r w:rsidRPr="008454EE">
        <w:rPr>
          <w:color w:val="000000"/>
        </w:rPr>
        <w:fldChar w:fldCharType="begin"/>
      </w:r>
      <w:r w:rsidRPr="008454EE">
        <w:rPr>
          <w:color w:val="000000"/>
        </w:rPr>
        <w:instrText xml:space="preserve"> EQ \O(θ,\S\up6(•))</w:instrText>
      </w:r>
      <w:r w:rsidRPr="008454EE">
        <w:rPr>
          <w:color w:val="000000"/>
        </w:rPr>
        <w:fldChar w:fldCharType="end"/>
      </w:r>
      <w:r>
        <w:t>] cos</w:t>
      </w:r>
      <w:r w:rsidRPr="00D62016">
        <w:rPr>
          <w:i/>
        </w:rPr>
        <w:t>φ</w:t>
      </w:r>
      <w:r>
        <w:tab/>
      </w:r>
      <w:r>
        <w:sym w:font="Symbol" w:char="F0DE"/>
      </w:r>
      <w:r>
        <w:t xml:space="preserve">  ω</w:t>
      </w:r>
      <w:r>
        <w:rPr>
          <w:rStyle w:val="subscript"/>
        </w:rPr>
        <w:t>1</w:t>
      </w:r>
      <w:r>
        <w:t xml:space="preserve"> =   </w:t>
      </w:r>
      <w:r>
        <w:fldChar w:fldCharType="begin"/>
      </w:r>
      <w:r>
        <w:instrText xml:space="preserve"> EQ \O(ψ,\S\up4(•))</w:instrText>
      </w:r>
      <w:r>
        <w:fldChar w:fldCharType="end"/>
      </w:r>
      <w:r>
        <w:t>sinθsin</w:t>
      </w:r>
      <w:r w:rsidRPr="00D62016">
        <w:rPr>
          <w:i/>
        </w:rPr>
        <w:t>φ</w:t>
      </w:r>
      <w:r>
        <w:t xml:space="preserve"> +</w:t>
      </w:r>
      <w:r w:rsidRPr="008454EE">
        <w:rPr>
          <w:color w:val="000000"/>
        </w:rPr>
        <w:fldChar w:fldCharType="begin"/>
      </w:r>
      <w:r w:rsidRPr="008454EE">
        <w:rPr>
          <w:color w:val="000000"/>
        </w:rPr>
        <w:instrText xml:space="preserve"> EQ \O(θ,\S\up6(•))</w:instrText>
      </w:r>
      <w:r w:rsidRPr="008454EE">
        <w:rPr>
          <w:color w:val="000000"/>
        </w:rPr>
        <w:fldChar w:fldCharType="end"/>
      </w:r>
      <w:r>
        <w:t>cos</w:t>
      </w:r>
      <w:r w:rsidRPr="00D62016">
        <w:rPr>
          <w:i/>
        </w:rPr>
        <w:t>φ</w:t>
      </w:r>
    </w:p>
    <w:p w14:paraId="376D92DB" w14:textId="77777777" w:rsidR="00466E77" w:rsidRPr="00772789" w:rsidRDefault="00466E77" w:rsidP="00466E77">
      <w:r>
        <w:rPr>
          <w:rStyle w:val="subscript"/>
        </w:rPr>
        <w:tab/>
      </w:r>
      <w:r w:rsidRPr="00772789">
        <w:t>-</w:t>
      </w:r>
      <w:r>
        <w:t>(ω)</w:t>
      </w:r>
      <w:r>
        <w:rPr>
          <w:rStyle w:val="subscript"/>
        </w:rPr>
        <w:t>2</w:t>
      </w:r>
      <w:r>
        <w:t xml:space="preserve">  = </w:t>
      </w:r>
      <w:r>
        <w:rPr>
          <w:color w:val="000000"/>
        </w:rPr>
        <w:t>[-</w:t>
      </w:r>
      <w:r>
        <w:fldChar w:fldCharType="begin"/>
      </w:r>
      <w:r>
        <w:instrText xml:space="preserve"> EQ \O(ψ,\S\up4(•))</w:instrText>
      </w:r>
      <w:r>
        <w:fldChar w:fldCharType="end"/>
      </w:r>
      <w:r>
        <w:t>][-sinθ]cos</w:t>
      </w:r>
      <w:r w:rsidRPr="00D62016">
        <w:rPr>
          <w:i/>
        </w:rPr>
        <w:t>φ</w:t>
      </w:r>
      <w:r>
        <w:t xml:space="preserve"> - [-</w:t>
      </w:r>
      <w:r w:rsidRPr="008454EE">
        <w:rPr>
          <w:color w:val="000000"/>
        </w:rPr>
        <w:fldChar w:fldCharType="begin"/>
      </w:r>
      <w:r w:rsidRPr="008454EE">
        <w:rPr>
          <w:color w:val="000000"/>
        </w:rPr>
        <w:instrText xml:space="preserve"> EQ \O(θ,\S\up6(•))</w:instrText>
      </w:r>
      <w:r w:rsidRPr="008454EE">
        <w:rPr>
          <w:color w:val="000000"/>
        </w:rPr>
        <w:fldChar w:fldCharType="end"/>
      </w:r>
      <w:r>
        <w:t>][-sin</w:t>
      </w:r>
      <w:r w:rsidRPr="00D62016">
        <w:rPr>
          <w:i/>
        </w:rPr>
        <w:t>φ</w:t>
      </w:r>
      <w:r>
        <w:t>]</w:t>
      </w:r>
      <w:r>
        <w:tab/>
      </w:r>
      <w:r>
        <w:tab/>
      </w:r>
      <w:r>
        <w:sym w:font="Symbol" w:char="F0DE"/>
      </w:r>
      <w:r>
        <w:t xml:space="preserve">  ω</w:t>
      </w:r>
      <w:r>
        <w:rPr>
          <w:rStyle w:val="subscript"/>
        </w:rPr>
        <w:t>2</w:t>
      </w:r>
      <w:r>
        <w:t xml:space="preserve"> = - </w:t>
      </w:r>
      <w:r>
        <w:fldChar w:fldCharType="begin"/>
      </w:r>
      <w:r>
        <w:instrText xml:space="preserve"> EQ \O(ψ,\S\up4(•))</w:instrText>
      </w:r>
      <w:r>
        <w:fldChar w:fldCharType="end"/>
      </w:r>
      <w:r>
        <w:t>sinθcos</w:t>
      </w:r>
      <w:r w:rsidRPr="00D62016">
        <w:rPr>
          <w:i/>
        </w:rPr>
        <w:t>φ</w:t>
      </w:r>
      <w:r>
        <w:t xml:space="preserve"> + </w:t>
      </w:r>
      <w:r w:rsidRPr="008454EE">
        <w:rPr>
          <w:color w:val="000000"/>
        </w:rPr>
        <w:fldChar w:fldCharType="begin"/>
      </w:r>
      <w:r w:rsidRPr="008454EE">
        <w:rPr>
          <w:color w:val="000000"/>
        </w:rPr>
        <w:instrText xml:space="preserve"> EQ \O(θ,\S\up6(•))</w:instrText>
      </w:r>
      <w:r w:rsidRPr="008454EE">
        <w:rPr>
          <w:color w:val="000000"/>
        </w:rPr>
        <w:fldChar w:fldCharType="end"/>
      </w:r>
      <w:r>
        <w:t>sin</w:t>
      </w:r>
      <w:r w:rsidRPr="00D62016">
        <w:rPr>
          <w:i/>
        </w:rPr>
        <w:t>φ</w:t>
      </w:r>
    </w:p>
    <w:p w14:paraId="01A7A1C5" w14:textId="77777777" w:rsidR="00466E77" w:rsidRPr="00772789" w:rsidRDefault="00466E77" w:rsidP="00466E77">
      <w:pPr>
        <w:tabs>
          <w:tab w:val="left" w:pos="7200"/>
          <w:tab w:val="left" w:pos="7920"/>
          <w:tab w:val="right" w:pos="9270"/>
        </w:tabs>
      </w:pPr>
      <w:r>
        <w:tab/>
        <w:t>-(ω)</w:t>
      </w:r>
      <w:r>
        <w:rPr>
          <w:rStyle w:val="subscript"/>
        </w:rPr>
        <w:t>3</w:t>
      </w:r>
      <w:r>
        <w:t xml:space="preserve">  =  </w:t>
      </w:r>
      <w:r>
        <w:rPr>
          <w:color w:val="000000"/>
        </w:rPr>
        <w:t>[-</w:t>
      </w:r>
      <w:r>
        <w:fldChar w:fldCharType="begin"/>
      </w:r>
      <w:r>
        <w:instrText xml:space="preserve"> EQ \O(ψ,\S\up4(•))</w:instrText>
      </w:r>
      <w:r>
        <w:fldChar w:fldCharType="end"/>
      </w:r>
      <w:r>
        <w:t xml:space="preserve">] cosθ + </w:t>
      </w:r>
      <w:r>
        <w:rPr>
          <w:color w:val="000000"/>
        </w:rPr>
        <w:t>[-</w:t>
      </w:r>
      <w:r>
        <w:fldChar w:fldCharType="begin"/>
      </w:r>
      <w:r>
        <w:instrText xml:space="preserve"> EQ \O(</w:instrText>
      </w:r>
      <w:r w:rsidRPr="00D62016">
        <w:rPr>
          <w:i/>
        </w:rPr>
        <w:instrText>φ</w:instrText>
      </w:r>
      <w:r>
        <w:instrText>,\S\up4(•))</w:instrText>
      </w:r>
      <w:r>
        <w:fldChar w:fldCharType="end"/>
      </w:r>
      <w:r>
        <w:t>]</w:t>
      </w:r>
      <w:r>
        <w:tab/>
      </w:r>
      <w:r>
        <w:tab/>
      </w:r>
      <w:r>
        <w:tab/>
      </w:r>
      <w:r>
        <w:sym w:font="Symbol" w:char="F0DE"/>
      </w:r>
      <w:r>
        <w:t xml:space="preserve">  ω</w:t>
      </w:r>
      <w:r>
        <w:rPr>
          <w:rStyle w:val="subscript"/>
        </w:rPr>
        <w:t>3</w:t>
      </w:r>
      <w:r>
        <w:t xml:space="preserve"> =   </w:t>
      </w:r>
      <w:r>
        <w:fldChar w:fldCharType="begin"/>
      </w:r>
      <w:r>
        <w:instrText xml:space="preserve"> EQ \O(ψ,\S\up4(•))</w:instrText>
      </w:r>
      <w:r>
        <w:fldChar w:fldCharType="end"/>
      </w:r>
      <w:r>
        <w:t xml:space="preserve"> cosθ + </w:t>
      </w:r>
      <w:r>
        <w:fldChar w:fldCharType="begin"/>
      </w:r>
      <w:r>
        <w:instrText xml:space="preserve"> EQ \O(</w:instrText>
      </w:r>
      <w:r w:rsidRPr="00D62016">
        <w:rPr>
          <w:i/>
        </w:rPr>
        <w:instrText>φ</w:instrText>
      </w:r>
      <w:r>
        <w:instrText>,\S\up4(•))</w:instrText>
      </w:r>
      <w:r>
        <w:fldChar w:fldCharType="end"/>
      </w:r>
      <w:r>
        <w:tab/>
      </w:r>
      <w:r>
        <w:tab/>
      </w:r>
      <w:r>
        <w:tab/>
      </w:r>
      <w:r>
        <w:tab/>
        <w:t>(H.5.26)</w:t>
      </w:r>
      <w:r>
        <w:tab/>
      </w:r>
    </w:p>
    <w:p w14:paraId="16F5BD9D" w14:textId="77777777" w:rsidR="00466E77" w:rsidRDefault="00466E77" w:rsidP="00466E77">
      <w:pPr>
        <w:tabs>
          <w:tab w:val="left" w:pos="7200"/>
          <w:tab w:val="left" w:pos="7920"/>
          <w:tab w:val="right" w:pos="9270"/>
        </w:tabs>
      </w:pPr>
    </w:p>
    <w:p w14:paraId="6C77E89B" w14:textId="77777777" w:rsidR="00466E77" w:rsidRDefault="00466E77" w:rsidP="00466E77">
      <w:pPr>
        <w:tabs>
          <w:tab w:val="left" w:pos="7200"/>
          <w:tab w:val="left" w:pos="7920"/>
          <w:tab w:val="right" w:pos="9270"/>
        </w:tabs>
      </w:pPr>
      <w:r>
        <w:t xml:space="preserve">and this agrees with (H.4.12). </w:t>
      </w:r>
    </w:p>
    <w:p w14:paraId="4F236CF8" w14:textId="77777777" w:rsidR="00466E77" w:rsidRDefault="00466E77" w:rsidP="00466E77">
      <w:pPr>
        <w:tabs>
          <w:tab w:val="left" w:pos="7200"/>
          <w:tab w:val="left" w:pos="7920"/>
          <w:tab w:val="right" w:pos="9270"/>
        </w:tabs>
      </w:pPr>
    </w:p>
    <w:p w14:paraId="1D18427C" w14:textId="77777777" w:rsidR="00466E77" w:rsidRPr="00772789" w:rsidRDefault="00466E77" w:rsidP="00466E77">
      <w:pPr>
        <w:tabs>
          <w:tab w:val="left" w:pos="7200"/>
          <w:tab w:val="left" w:pos="7920"/>
          <w:tab w:val="right" w:pos="9270"/>
        </w:tabs>
      </w:pPr>
      <w:r w:rsidRPr="00292DB0">
        <w:rPr>
          <w:b/>
        </w:rPr>
        <w:t xml:space="preserve">Plan </w:t>
      </w:r>
      <w:r>
        <w:rPr>
          <w:b/>
        </w:rPr>
        <w:t>C</w:t>
      </w:r>
      <w:r w:rsidRPr="00292DB0">
        <w:rPr>
          <w:b/>
        </w:rPr>
        <w:t>:</w:t>
      </w:r>
      <w:r>
        <w:t xml:space="preserve"> Compute the ω</w:t>
      </w:r>
      <w:r>
        <w:rPr>
          <w:rStyle w:val="subscript"/>
        </w:rPr>
        <w:t>i</w:t>
      </w:r>
      <w:r>
        <w:t xml:space="preserve"> directly using the machinery developed earlier in this section, but take Frame S components instead of Frame S' components. We regard this as a "stress test" of the machinery. </w:t>
      </w:r>
    </w:p>
    <w:p w14:paraId="46BB4119" w14:textId="77777777" w:rsidR="00466E77" w:rsidRPr="00292DB0" w:rsidRDefault="00466E77" w:rsidP="00466E77">
      <w:pPr>
        <w:tabs>
          <w:tab w:val="left" w:pos="7200"/>
          <w:tab w:val="left" w:pos="7920"/>
          <w:tab w:val="right" w:pos="9270"/>
        </w:tabs>
      </w:pPr>
    </w:p>
    <w:p w14:paraId="18BD42D0" w14:textId="77777777" w:rsidR="00466E77" w:rsidRDefault="00466E77" w:rsidP="00466E77">
      <w:r w:rsidRPr="00B51042">
        <w:rPr>
          <w:u w:val="single"/>
        </w:rPr>
        <w:t xml:space="preserve">First expression for: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p>
    <w:p w14:paraId="2FB8DA2A" w14:textId="77777777" w:rsidR="00466E77" w:rsidRDefault="00466E77" w:rsidP="00466E77"/>
    <w:p w14:paraId="6196445D" w14:textId="77777777" w:rsidR="00466E77" w:rsidRPr="00292DB0" w:rsidRDefault="00466E77" w:rsidP="00466E77">
      <w:r>
        <w:t>Start with (H.5.11)</w:t>
      </w:r>
    </w:p>
    <w:p w14:paraId="5CC98C15" w14:textId="77777777" w:rsidR="00466E77" w:rsidRPr="00B51042" w:rsidRDefault="00466E77" w:rsidP="00466E77">
      <w:pPr>
        <w:tabs>
          <w:tab w:val="left" w:pos="7200"/>
          <w:tab w:val="left" w:pos="7920"/>
          <w:tab w:val="right" w:pos="9270"/>
        </w:tabs>
      </w:pPr>
    </w:p>
    <w:p w14:paraId="3B0FFBD6" w14:textId="77777777" w:rsidR="00466E77" w:rsidRDefault="00466E77" w:rsidP="00466E77">
      <w:pPr>
        <w:tabs>
          <w:tab w:val="left" w:pos="7200"/>
          <w:tab w:val="left" w:pos="7920"/>
          <w:tab w:val="right" w:pos="9270"/>
        </w:tabs>
      </w:pPr>
      <w:r>
        <w:tab/>
        <w:t>|(d</w:t>
      </w:r>
      <w:r w:rsidRPr="00751E59">
        <w:rPr>
          <w:b/>
        </w:rPr>
        <w:t>e</w:t>
      </w:r>
      <w:r>
        <w:rPr>
          <w:rStyle w:val="subscript"/>
        </w:rPr>
        <w:t>n</w:t>
      </w:r>
      <w:r>
        <w:t>(</w:t>
      </w:r>
      <w:r w:rsidRPr="00904E93">
        <w:rPr>
          <w:b/>
        </w:rPr>
        <w:t>Φ</w:t>
      </w:r>
      <w:r>
        <w:t>))</w:t>
      </w:r>
      <w:r>
        <w:rPr>
          <w:rStyle w:val="subscript"/>
        </w:rPr>
        <w:t>S'</w:t>
      </w:r>
      <w:r>
        <w:t xml:space="preserve">&gt;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nj</w:t>
      </w:r>
      <w:r>
        <w:t xml:space="preserve">  </w:t>
      </w:r>
      <w:r>
        <w:rPr>
          <w:b/>
        </w:rPr>
        <w:t>|</w:t>
      </w:r>
      <w:r w:rsidRPr="00A267BE">
        <w:rPr>
          <w:b/>
        </w:rPr>
        <w:t>e</w:t>
      </w:r>
      <w:r>
        <w:rPr>
          <w:rStyle w:val="subscript"/>
        </w:rPr>
        <w:t>j</w:t>
      </w:r>
      <w:r>
        <w:t>(</w:t>
      </w:r>
      <w:r w:rsidRPr="00904E93">
        <w:rPr>
          <w:b/>
        </w:rPr>
        <w:t>Φ</w:t>
      </w:r>
      <w:r>
        <w:t>)&gt;  .</w:t>
      </w:r>
      <w:r>
        <w:tab/>
      </w:r>
      <w:r>
        <w:tab/>
      </w:r>
      <w:r>
        <w:tab/>
      </w:r>
      <w:r>
        <w:tab/>
      </w:r>
      <w:r>
        <w:tab/>
      </w:r>
      <w:r>
        <w:tab/>
      </w:r>
      <w:r>
        <w:rPr>
          <w:i/>
        </w:rPr>
        <w:t>(H.5.</w:t>
      </w:r>
      <w:r w:rsidRPr="00292DB0">
        <w:rPr>
          <w:i/>
        </w:rPr>
        <w:t>11)</w:t>
      </w:r>
    </w:p>
    <w:p w14:paraId="6F3D2465" w14:textId="77777777" w:rsidR="00466E77" w:rsidRDefault="00466E77" w:rsidP="00466E77">
      <w:pPr>
        <w:tabs>
          <w:tab w:val="left" w:pos="7200"/>
          <w:tab w:val="left" w:pos="7920"/>
          <w:tab w:val="right" w:pos="9270"/>
        </w:tabs>
      </w:pPr>
    </w:p>
    <w:p w14:paraId="17AA26DD" w14:textId="77777777" w:rsidR="00466E77" w:rsidRDefault="00466E77" w:rsidP="00466E77">
      <w:pPr>
        <w:tabs>
          <w:tab w:val="left" w:pos="7200"/>
          <w:tab w:val="left" w:pos="7920"/>
          <w:tab w:val="right" w:pos="9270"/>
        </w:tabs>
      </w:pPr>
      <w:r>
        <w:t>Instead of closing on the left with  &lt;</w:t>
      </w:r>
      <w:r w:rsidRPr="00BB0688">
        <w:rPr>
          <w:b/>
        </w:rPr>
        <w:t>e</w:t>
      </w:r>
      <w:r>
        <w:rPr>
          <w:b/>
        </w:rPr>
        <w:t>'</w:t>
      </w:r>
      <w:r>
        <w:rPr>
          <w:rStyle w:val="subscript"/>
        </w:rPr>
        <w:t>i</w:t>
      </w:r>
      <w:r>
        <w:t xml:space="preserve"> | to get Frame S' components, this time close on the left with  &lt;</w:t>
      </w:r>
      <w:r w:rsidRPr="00BB0688">
        <w:rPr>
          <w:b/>
        </w:rPr>
        <w:t>e</w:t>
      </w:r>
      <w:r>
        <w:rPr>
          <w:rStyle w:val="subscript"/>
        </w:rPr>
        <w:t>i</w:t>
      </w:r>
      <w:r>
        <w:t xml:space="preserve"> |  to get Frames S components, </w:t>
      </w:r>
    </w:p>
    <w:p w14:paraId="75A19C9C" w14:textId="77777777" w:rsidR="00466E77" w:rsidRDefault="00466E77" w:rsidP="00466E77">
      <w:pPr>
        <w:tabs>
          <w:tab w:val="left" w:pos="7200"/>
          <w:tab w:val="left" w:pos="7920"/>
          <w:tab w:val="right" w:pos="9270"/>
        </w:tabs>
      </w:pPr>
    </w:p>
    <w:p w14:paraId="540212F1" w14:textId="77777777" w:rsidR="00466E77" w:rsidRDefault="00466E77" w:rsidP="00466E77">
      <w:r>
        <w:tab/>
        <w:t xml:space="preserve"> [(d</w:t>
      </w:r>
      <w:r w:rsidRPr="00B14B15">
        <w:rPr>
          <w:b/>
        </w:rPr>
        <w:t>e</w:t>
      </w:r>
      <w:r>
        <w:rPr>
          <w:rStyle w:val="subscript"/>
        </w:rPr>
        <w:t>n</w:t>
      </w:r>
      <w:r>
        <w:t>)</w:t>
      </w:r>
      <w:r>
        <w:rPr>
          <w:rStyle w:val="subscript"/>
        </w:rPr>
        <w:t>S</w:t>
      </w:r>
      <w:r w:rsidRPr="00B05AE4">
        <w:rPr>
          <w:rStyle w:val="subscript"/>
        </w:rPr>
        <w:t>'</w:t>
      </w:r>
      <w:r>
        <w:t>]</w:t>
      </w:r>
      <w:r>
        <w:rPr>
          <w:rStyle w:val="subscript"/>
        </w:rPr>
        <w:t>i</w:t>
      </w:r>
      <w:r>
        <w:t xml:space="preserve">  =  &lt;</w:t>
      </w:r>
      <w:r w:rsidRPr="00BB0688">
        <w:rPr>
          <w:b/>
        </w:rPr>
        <w:t>e</w:t>
      </w:r>
      <w:r>
        <w:rPr>
          <w:rStyle w:val="subscript"/>
        </w:rPr>
        <w:t>i</w:t>
      </w:r>
      <w:r>
        <w:t xml:space="preserve"> |(d</w:t>
      </w:r>
      <w:r w:rsidRPr="00751E59">
        <w:rPr>
          <w:b/>
        </w:rPr>
        <w:t>e</w:t>
      </w:r>
      <w:r>
        <w:rPr>
          <w:rStyle w:val="subscript"/>
        </w:rPr>
        <w:t>n</w:t>
      </w:r>
      <w:r>
        <w:t>(</w:t>
      </w:r>
      <w:r w:rsidRPr="00904E93">
        <w:rPr>
          <w:b/>
        </w:rPr>
        <w:t>Φ</w:t>
      </w:r>
      <w:r>
        <w:t>))</w:t>
      </w:r>
      <w:r>
        <w:rPr>
          <w:rStyle w:val="subscript"/>
        </w:rPr>
        <w:t>S'</w:t>
      </w:r>
      <w:r>
        <w:t xml:space="preserve">&gt; =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sidRPr="00FE723C">
        <w:rPr>
          <w:color w:val="000000"/>
        </w:rPr>
        <w:t>)R(</w:t>
      </w:r>
      <w:r w:rsidRPr="00FE723C">
        <w:rPr>
          <w:b/>
          <w:color w:val="000000"/>
        </w:rPr>
        <w:t>Φ</w:t>
      </w:r>
      <w:r w:rsidRPr="00FE723C">
        <w:rPr>
          <w:color w:val="000000"/>
        </w:rPr>
        <w:t>) -</w:t>
      </w:r>
      <w:r>
        <w:rPr>
          <w:color w:val="000000"/>
        </w:rPr>
        <w:t xml:space="preserve"> 1</w:t>
      </w:r>
      <w:r w:rsidRPr="00FE723C">
        <w:rPr>
          <w:color w:val="000000"/>
        </w:rPr>
        <w:t xml:space="preserve"> )</w:t>
      </w:r>
      <w:r>
        <w:rPr>
          <w:rStyle w:val="subscript"/>
        </w:rPr>
        <w:t>nj</w:t>
      </w:r>
      <w:r>
        <w:t xml:space="preserve"> &lt;</w:t>
      </w:r>
      <w:r w:rsidRPr="00BB0688">
        <w:rPr>
          <w:b/>
        </w:rPr>
        <w:t>e</w:t>
      </w:r>
      <w:r>
        <w:rPr>
          <w:rStyle w:val="subscript"/>
        </w:rPr>
        <w:t>i</w:t>
      </w:r>
      <w:r>
        <w:t>(</w:t>
      </w:r>
      <w:r w:rsidRPr="00904E93">
        <w:rPr>
          <w:b/>
        </w:rPr>
        <w:t>Φ</w:t>
      </w:r>
      <w:r>
        <w:t>) |</w:t>
      </w:r>
      <w:r w:rsidRPr="00A267BE">
        <w:rPr>
          <w:b/>
        </w:rPr>
        <w:t>e</w:t>
      </w:r>
      <w:r>
        <w:rPr>
          <w:rStyle w:val="subscript"/>
        </w:rPr>
        <w:t>j</w:t>
      </w:r>
      <w:r>
        <w:t>(</w:t>
      </w:r>
      <w:r w:rsidRPr="00904E93">
        <w:rPr>
          <w:b/>
        </w:rPr>
        <w:t>Φ</w:t>
      </w:r>
      <w:r>
        <w:t>)&gt;</w:t>
      </w:r>
    </w:p>
    <w:p w14:paraId="6E9D9492" w14:textId="77777777" w:rsidR="00466E77" w:rsidRDefault="00466E77" w:rsidP="00466E77"/>
    <w:p w14:paraId="2E5989E5" w14:textId="77777777" w:rsidR="00466E77" w:rsidRPr="007404BD" w:rsidRDefault="00466E77" w:rsidP="00466E77">
      <w:r>
        <w:tab/>
      </w:r>
      <w:r>
        <w:tab/>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sidRPr="00FE723C">
        <w:rPr>
          <w:color w:val="000000"/>
        </w:rPr>
        <w:t>)R(</w:t>
      </w:r>
      <w:r w:rsidRPr="00FE723C">
        <w:rPr>
          <w:b/>
          <w:color w:val="000000"/>
        </w:rPr>
        <w:t>Φ</w:t>
      </w:r>
      <w:r w:rsidRPr="00FE723C">
        <w:rPr>
          <w:color w:val="000000"/>
        </w:rPr>
        <w:t>) -</w:t>
      </w:r>
      <w:r>
        <w:rPr>
          <w:color w:val="000000"/>
        </w:rPr>
        <w:t xml:space="preserve"> 1</w:t>
      </w:r>
      <w:r w:rsidRPr="00FE723C">
        <w:rPr>
          <w:color w:val="000000"/>
        </w:rPr>
        <w:t xml:space="preserve"> )</w:t>
      </w:r>
      <w:r>
        <w:rPr>
          <w:rStyle w:val="subscript"/>
        </w:rPr>
        <w:t>nj</w:t>
      </w:r>
      <w:r>
        <w:t xml:space="preserve"> δ</w:t>
      </w:r>
      <w:r>
        <w:rPr>
          <w:rStyle w:val="subscript"/>
        </w:rPr>
        <w:t>ji</w:t>
      </w:r>
      <w:r>
        <w:tab/>
      </w:r>
      <w:r>
        <w:tab/>
        <w:t>// (1.1.14)</w:t>
      </w:r>
      <w:r w:rsidR="00EF5F4D">
        <w:t xml:space="preserve"> line 1</w:t>
      </w:r>
    </w:p>
    <w:p w14:paraId="3C0BDC8D" w14:textId="77777777" w:rsidR="00466E77" w:rsidRDefault="00466E77" w:rsidP="00466E77"/>
    <w:p w14:paraId="2E18D634" w14:textId="77777777" w:rsidR="00466E77" w:rsidRDefault="00466E77" w:rsidP="00466E77">
      <w:r>
        <w:tab/>
      </w:r>
      <w:r>
        <w:tab/>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sidRPr="00FE723C">
        <w:rPr>
          <w:color w:val="000000"/>
        </w:rPr>
        <w:t>)R(</w:t>
      </w:r>
      <w:r w:rsidRPr="00FE723C">
        <w:rPr>
          <w:b/>
          <w:color w:val="000000"/>
        </w:rPr>
        <w:t>Φ</w:t>
      </w:r>
      <w:r w:rsidRPr="00FE723C">
        <w:rPr>
          <w:color w:val="000000"/>
        </w:rPr>
        <w:t>) -</w:t>
      </w:r>
      <w:r>
        <w:rPr>
          <w:color w:val="000000"/>
        </w:rPr>
        <w:t xml:space="preserve"> 1</w:t>
      </w:r>
      <w:r w:rsidRPr="00FE723C">
        <w:rPr>
          <w:color w:val="000000"/>
        </w:rPr>
        <w:t xml:space="preserve"> )</w:t>
      </w:r>
      <w:r>
        <w:rPr>
          <w:rStyle w:val="subscript"/>
        </w:rPr>
        <w:t>nj</w:t>
      </w:r>
      <w:r>
        <w:t xml:space="preserve"> (</w:t>
      </w:r>
      <w:r w:rsidRPr="00FE723C">
        <w:rPr>
          <w:color w:val="000000"/>
        </w:rPr>
        <w:t>R</w:t>
      </w:r>
      <w:r>
        <w:rPr>
          <w:rStyle w:val="superscript"/>
        </w:rPr>
        <w:t>-1</w:t>
      </w:r>
      <w:r w:rsidRPr="00FE723C">
        <w:rPr>
          <w:color w:val="000000"/>
        </w:rPr>
        <w:t>(</w:t>
      </w:r>
      <w:r w:rsidRPr="00FE723C">
        <w:rPr>
          <w:b/>
          <w:color w:val="000000"/>
        </w:rPr>
        <w:t>Φ</w:t>
      </w:r>
      <w:r>
        <w:rPr>
          <w:color w:val="000000"/>
        </w:rPr>
        <w:t>)R</w:t>
      </w:r>
      <w:r w:rsidRPr="00FE723C">
        <w:rPr>
          <w:color w:val="000000"/>
        </w:rPr>
        <w:t>(</w:t>
      </w:r>
      <w:r w:rsidRPr="00FE723C">
        <w:rPr>
          <w:b/>
          <w:color w:val="000000"/>
        </w:rPr>
        <w:t>Φ</w:t>
      </w:r>
      <w:r w:rsidRPr="00FE723C">
        <w:rPr>
          <w:color w:val="000000"/>
        </w:rPr>
        <w:t>)</w:t>
      </w:r>
      <w:r>
        <w:t>)</w:t>
      </w:r>
      <w:r>
        <w:rPr>
          <w:rStyle w:val="subscript"/>
        </w:rPr>
        <w:t>ji</w:t>
      </w:r>
      <w:r>
        <w:t xml:space="preserve">  =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sidRPr="00FE723C">
        <w:rPr>
          <w:color w:val="000000"/>
        </w:rPr>
        <w:t>)R(</w:t>
      </w:r>
      <w:r w:rsidRPr="00FE723C">
        <w:rPr>
          <w:b/>
          <w:color w:val="000000"/>
        </w:rPr>
        <w:t>Φ</w:t>
      </w:r>
      <w:r w:rsidRPr="00FE723C">
        <w:rPr>
          <w:color w:val="000000"/>
        </w:rPr>
        <w:t>) -</w:t>
      </w:r>
      <w:r>
        <w:rPr>
          <w:color w:val="000000"/>
        </w:rPr>
        <w:t xml:space="preserve"> 1</w:t>
      </w:r>
      <w:r w:rsidRPr="00FE723C">
        <w:rPr>
          <w:color w:val="000000"/>
        </w:rPr>
        <w:t xml:space="preserve"> )R</w:t>
      </w:r>
      <w:r>
        <w:rPr>
          <w:rStyle w:val="superscript"/>
        </w:rPr>
        <w:t>-1</w:t>
      </w:r>
      <w:r w:rsidRPr="00FE723C">
        <w:rPr>
          <w:color w:val="000000"/>
        </w:rPr>
        <w:t>(</w:t>
      </w:r>
      <w:r w:rsidRPr="00FE723C">
        <w:rPr>
          <w:b/>
          <w:color w:val="000000"/>
        </w:rPr>
        <w:t>Φ</w:t>
      </w:r>
      <w:r>
        <w:rPr>
          <w:color w:val="000000"/>
        </w:rPr>
        <w:t>)R</w:t>
      </w:r>
      <w:r w:rsidRPr="00FE723C">
        <w:rPr>
          <w:color w:val="000000"/>
        </w:rPr>
        <w:t>(</w:t>
      </w:r>
      <w:r w:rsidRPr="00FE723C">
        <w:rPr>
          <w:b/>
          <w:color w:val="000000"/>
        </w:rPr>
        <w:t>Φ</w:t>
      </w:r>
      <w:r w:rsidRPr="00FE723C">
        <w:rPr>
          <w:color w:val="000000"/>
        </w:rPr>
        <w:t>)</w:t>
      </w:r>
      <w:r>
        <w:t>]</w:t>
      </w:r>
      <w:r>
        <w:rPr>
          <w:rStyle w:val="subscript"/>
        </w:rPr>
        <w:t>ni</w:t>
      </w:r>
      <w:r>
        <w:tab/>
      </w:r>
    </w:p>
    <w:p w14:paraId="09DE5F96" w14:textId="77777777" w:rsidR="00466E77" w:rsidRDefault="00466E77" w:rsidP="00466E77"/>
    <w:p w14:paraId="3305B70A" w14:textId="77777777" w:rsidR="00466E77" w:rsidRDefault="00466E77" w:rsidP="00466E77">
      <w:r>
        <w:tab/>
      </w:r>
      <w:r>
        <w:tab/>
        <w:t>=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 xml:space="preserve"> -</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 )</w:t>
      </w:r>
      <w:r>
        <w:rPr>
          <w:color w:val="000000"/>
        </w:rPr>
        <w:t xml:space="preserve"> R</w:t>
      </w:r>
      <w:r w:rsidRPr="00FE723C">
        <w:rPr>
          <w:color w:val="000000"/>
        </w:rPr>
        <w:t>(</w:t>
      </w:r>
      <w:r w:rsidRPr="00FE723C">
        <w:rPr>
          <w:b/>
          <w:color w:val="000000"/>
        </w:rPr>
        <w:t>Φ</w:t>
      </w:r>
      <w:r w:rsidRPr="00FE723C">
        <w:rPr>
          <w:color w:val="000000"/>
        </w:rPr>
        <w:t>)</w:t>
      </w:r>
      <w:r>
        <w:t>]</w:t>
      </w:r>
      <w:r>
        <w:rPr>
          <w:rStyle w:val="subscript"/>
        </w:rPr>
        <w:t>ni</w:t>
      </w:r>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+d</w:t>
      </w:r>
      <w:r w:rsidRPr="00FE723C">
        <w:rPr>
          <w:b/>
          <w:color w:val="000000"/>
        </w:rPr>
        <w:t>Φ</w:t>
      </w:r>
      <w:r>
        <w:rPr>
          <w:color w:val="000000"/>
        </w:rPr>
        <w:t>)</w:t>
      </w:r>
      <w:r w:rsidRPr="00FE723C">
        <w:rPr>
          <w:color w:val="000000"/>
        </w:rPr>
        <w:t xml:space="preserve"> -</w:t>
      </w:r>
      <w:r>
        <w:rPr>
          <w:color w:val="000000"/>
        </w:rPr>
        <w:t xml:space="preserve"> </w:t>
      </w:r>
      <w:r w:rsidRPr="00FE723C">
        <w:rPr>
          <w:color w:val="000000"/>
        </w:rPr>
        <w:t>R(</w:t>
      </w:r>
      <w:r w:rsidRPr="00FE723C">
        <w:rPr>
          <w:b/>
          <w:color w:val="000000"/>
        </w:rPr>
        <w:t>Φ</w:t>
      </w:r>
      <w:r w:rsidRPr="00FE723C">
        <w:rPr>
          <w:color w:val="000000"/>
        </w:rPr>
        <w:t>) )</w:t>
      </w:r>
      <w:r>
        <w:t>]</w:t>
      </w:r>
      <w:r>
        <w:rPr>
          <w:rStyle w:val="subscript"/>
        </w:rPr>
        <w:t>in</w:t>
      </w:r>
      <w:r>
        <w:tab/>
      </w:r>
    </w:p>
    <w:p w14:paraId="7D4BC149" w14:textId="77777777" w:rsidR="00466E77" w:rsidRDefault="00466E77" w:rsidP="00466E77"/>
    <w:p w14:paraId="5E4318BC" w14:textId="77777777" w:rsidR="00466E77" w:rsidRPr="00A130D8" w:rsidRDefault="00466E77" w:rsidP="00466E77">
      <w:r>
        <w:tab/>
      </w:r>
      <w:r>
        <w:tab/>
        <w:t>=  [</w:t>
      </w:r>
      <w:r>
        <w:rPr>
          <w:color w:val="000000"/>
        </w:rPr>
        <w:t>R</w:t>
      </w:r>
      <w:r>
        <w:rPr>
          <w:rStyle w:val="superscript"/>
        </w:rPr>
        <w:t>T</w:t>
      </w:r>
      <w:r w:rsidRPr="00FE723C">
        <w:rPr>
          <w:color w:val="000000"/>
        </w:rPr>
        <w:t>(</w:t>
      </w:r>
      <w:r w:rsidRPr="00FE723C">
        <w:rPr>
          <w:b/>
          <w:color w:val="000000"/>
        </w:rPr>
        <w:t>Φ</w:t>
      </w:r>
      <w:r w:rsidRPr="00FE723C">
        <w:rPr>
          <w:color w:val="000000"/>
        </w:rPr>
        <w:t>)</w:t>
      </w:r>
      <w:r>
        <w:rPr>
          <w:color w:val="000000"/>
        </w:rPr>
        <w:t>(dR)</w:t>
      </w:r>
      <w:r>
        <w:t>]</w:t>
      </w:r>
      <w:r>
        <w:rPr>
          <w:rStyle w:val="subscript"/>
        </w:rPr>
        <w:t>in</w:t>
      </w:r>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t>(dR) R</w:t>
      </w:r>
      <w:r>
        <w:rPr>
          <w:rStyle w:val="superscript"/>
        </w:rPr>
        <w:t>-1</w:t>
      </w:r>
      <w:r>
        <w:t>(</w:t>
      </w:r>
      <w:r w:rsidRPr="00FE723C">
        <w:rPr>
          <w:b/>
          <w:color w:val="000000"/>
        </w:rPr>
        <w:t>Φ</w:t>
      </w:r>
      <w:r>
        <w:rPr>
          <w:b/>
          <w:color w:val="000000"/>
        </w:rPr>
        <w:t>)</w:t>
      </w:r>
      <w:r>
        <w:t>R(</w:t>
      </w:r>
      <w:r w:rsidRPr="00FE723C">
        <w:rPr>
          <w:b/>
          <w:color w:val="000000"/>
        </w:rPr>
        <w:t>Φ</w:t>
      </w:r>
      <w:r>
        <w:rPr>
          <w:b/>
          <w:color w:val="000000"/>
        </w:rPr>
        <w:t>)]</w:t>
      </w:r>
      <w:r>
        <w:rPr>
          <w:rStyle w:val="subscript"/>
        </w:rPr>
        <w:t>in</w:t>
      </w:r>
      <w:r>
        <w:t xml:space="preserve"> .</w:t>
      </w:r>
    </w:p>
    <w:p w14:paraId="4F18D104" w14:textId="77777777" w:rsidR="00466E77" w:rsidRDefault="00466E77" w:rsidP="00466E77"/>
    <w:p w14:paraId="061775CD" w14:textId="77777777" w:rsidR="00466E77" w:rsidRDefault="00466E77" w:rsidP="00466E77">
      <w:r>
        <w:t xml:space="preserve">Divide by dt, </w:t>
      </w:r>
    </w:p>
    <w:p w14:paraId="4D0EE9CD" w14:textId="77777777" w:rsidR="00466E77" w:rsidRDefault="00466E77" w:rsidP="00466E77"/>
    <w:p w14:paraId="502C3D61" w14:textId="77777777" w:rsidR="00466E77" w:rsidRPr="00292DB0" w:rsidRDefault="00466E77" w:rsidP="00466E77">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t>(dR/dt)R</w:t>
      </w:r>
      <w:r>
        <w:rPr>
          <w:rStyle w:val="superscript"/>
        </w:rPr>
        <w:t>-1</w:t>
      </w:r>
      <w:r>
        <w:t>(</w:t>
      </w:r>
      <w:r w:rsidRPr="00FE723C">
        <w:rPr>
          <w:b/>
          <w:color w:val="000000"/>
        </w:rPr>
        <w:t>Φ</w:t>
      </w:r>
      <w:r>
        <w:rPr>
          <w:b/>
          <w:color w:val="000000"/>
        </w:rPr>
        <w:t xml:space="preserve">) </w:t>
      </w:r>
      <w:r>
        <w:t>R(</w:t>
      </w:r>
      <w:r w:rsidRPr="00FE723C">
        <w:rPr>
          <w:b/>
          <w:color w:val="000000"/>
        </w:rPr>
        <w:t>Φ</w:t>
      </w:r>
      <w:r>
        <w:rPr>
          <w:b/>
          <w:color w:val="000000"/>
        </w:rPr>
        <w:t>)]</w:t>
      </w:r>
      <w:r>
        <w:rPr>
          <w:rStyle w:val="subscript"/>
        </w:rPr>
        <w:t>in</w:t>
      </w:r>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t>A R(</w:t>
      </w:r>
      <w:r w:rsidRPr="00FE723C">
        <w:rPr>
          <w:b/>
          <w:color w:val="000000"/>
        </w:rPr>
        <w:t>Φ</w:t>
      </w:r>
      <w:r>
        <w:rPr>
          <w:b/>
          <w:color w:val="000000"/>
        </w:rPr>
        <w:t>)]</w:t>
      </w:r>
      <w:r>
        <w:rPr>
          <w:rStyle w:val="subscript"/>
        </w:rPr>
        <w:t>in</w:t>
      </w:r>
      <w:r>
        <w:tab/>
      </w:r>
      <w:r>
        <w:tab/>
      </w:r>
      <w:r>
        <w:tab/>
      </w:r>
      <w:r>
        <w:tab/>
        <w:t>(H.5.27)</w:t>
      </w:r>
    </w:p>
    <w:p w14:paraId="4C3B9F42" w14:textId="77777777" w:rsidR="00466E77" w:rsidRDefault="00466E77" w:rsidP="00466E77"/>
    <w:p w14:paraId="26598BD5" w14:textId="77777777" w:rsidR="00466E77" w:rsidRPr="00292DB0" w:rsidRDefault="00466E77" w:rsidP="00466E77">
      <w:r>
        <w:t>where recall that A ≡ (dR/dt)</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t xml:space="preserve"> from (H.5.16). </w:t>
      </w:r>
    </w:p>
    <w:p w14:paraId="54563096" w14:textId="77777777" w:rsidR="00466E77" w:rsidRDefault="00466E77" w:rsidP="00466E77">
      <w:pPr>
        <w:tabs>
          <w:tab w:val="left" w:pos="7200"/>
          <w:tab w:val="left" w:pos="7920"/>
          <w:tab w:val="right" w:pos="9270"/>
        </w:tabs>
      </w:pPr>
    </w:p>
    <w:p w14:paraId="0992CBE7" w14:textId="77777777" w:rsidR="00466E77" w:rsidRDefault="00466E77" w:rsidP="00466E77">
      <w:r>
        <w:rPr>
          <w:u w:val="single"/>
        </w:rPr>
        <w:t>Second</w:t>
      </w:r>
      <w:r w:rsidRPr="00B51042">
        <w:rPr>
          <w:u w:val="single"/>
        </w:rPr>
        <w:t xml:space="preserve"> expression for: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p>
    <w:p w14:paraId="5FA5157D" w14:textId="77777777" w:rsidR="00466E77" w:rsidRPr="00292DB0" w:rsidRDefault="00466E77" w:rsidP="00466E77"/>
    <w:p w14:paraId="5B363B91" w14:textId="77777777" w:rsidR="00466E77" w:rsidRPr="00B51042" w:rsidRDefault="00466E77" w:rsidP="00466E77">
      <w:r>
        <w:t xml:space="preserve">Recall (H.5.1), </w:t>
      </w:r>
    </w:p>
    <w:p w14:paraId="4A981DBD" w14:textId="77777777" w:rsidR="00466E77" w:rsidRDefault="00466E77" w:rsidP="00466E77">
      <w:pPr>
        <w:tabs>
          <w:tab w:val="left" w:pos="7200"/>
          <w:tab w:val="left" w:pos="7920"/>
          <w:tab w:val="right" w:pos="9270"/>
        </w:tabs>
      </w:pPr>
    </w:p>
    <w:p w14:paraId="48B9C35C" w14:textId="77777777" w:rsidR="00466E77" w:rsidRDefault="00466E77" w:rsidP="00466E77">
      <w:pPr>
        <w:tabs>
          <w:tab w:val="left" w:pos="7200"/>
          <w:tab w:val="left" w:pos="7920"/>
          <w:tab w:val="right" w:pos="9270"/>
        </w:tabs>
      </w:pPr>
      <w:r>
        <w:tab/>
        <w:t>(d</w:t>
      </w:r>
      <w:r w:rsidRPr="00B14B15">
        <w:rPr>
          <w:b/>
        </w:rPr>
        <w:t>e</w:t>
      </w:r>
      <w:r>
        <w:rPr>
          <w:rStyle w:val="subscript"/>
        </w:rPr>
        <w:t>n</w:t>
      </w:r>
      <w:r>
        <w:t>/dt)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t>
      </w:r>
      <w:r>
        <w:tab/>
      </w:r>
      <w:r>
        <w:tab/>
      </w:r>
      <w:r>
        <w:tab/>
      </w:r>
      <w:r>
        <w:tab/>
      </w:r>
      <w:r w:rsidRPr="004B1C10">
        <w:rPr>
          <w:i/>
        </w:rPr>
        <w:t>(1.7.4)</w:t>
      </w:r>
      <w:r>
        <w:tab/>
      </w:r>
      <w:r>
        <w:tab/>
      </w:r>
      <w:r>
        <w:tab/>
      </w:r>
      <w:r>
        <w:tab/>
      </w:r>
      <w:r>
        <w:tab/>
      </w:r>
      <w:r>
        <w:rPr>
          <w:i/>
        </w:rPr>
        <w:t>(H.5.</w:t>
      </w:r>
      <w:r w:rsidRPr="00B51042">
        <w:rPr>
          <w:i/>
        </w:rPr>
        <w:t>1)</w:t>
      </w:r>
    </w:p>
    <w:p w14:paraId="19888940" w14:textId="77777777" w:rsidR="00466E77" w:rsidRDefault="00466E77" w:rsidP="00466E77">
      <w:pPr>
        <w:tabs>
          <w:tab w:val="left" w:pos="7200"/>
          <w:tab w:val="left" w:pos="7920"/>
          <w:tab w:val="right" w:pos="9270"/>
        </w:tabs>
      </w:pPr>
    </w:p>
    <w:p w14:paraId="26061426" w14:textId="77777777" w:rsidR="00466E77" w:rsidRDefault="00466E77" w:rsidP="00466E77">
      <w:r>
        <w:t xml:space="preserve">We evaluate the above vector equation in Frame S components, </w:t>
      </w:r>
    </w:p>
    <w:p w14:paraId="523FBC9C" w14:textId="77777777" w:rsidR="00466E77" w:rsidRDefault="00466E77" w:rsidP="00466E77">
      <w:pPr>
        <w:tabs>
          <w:tab w:val="left" w:pos="7200"/>
          <w:tab w:val="left" w:pos="7920"/>
          <w:tab w:val="right" w:pos="9270"/>
        </w:tabs>
      </w:pPr>
    </w:p>
    <w:p w14:paraId="72339F76" w14:textId="77777777" w:rsidR="00466E77" w:rsidRPr="00292DB0" w:rsidRDefault="00466E77" w:rsidP="00466E77">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 ε</w:t>
      </w:r>
      <w:r>
        <w:rPr>
          <w:rStyle w:val="subscript"/>
        </w:rPr>
        <w:t>ikc</w:t>
      </w:r>
      <w:r>
        <w:t>ω</w:t>
      </w:r>
      <w:r>
        <w:rPr>
          <w:rStyle w:val="subscript"/>
        </w:rPr>
        <w:t>k</w:t>
      </w:r>
      <w:r>
        <w:t>(</w:t>
      </w:r>
      <w:r w:rsidRPr="009234CD">
        <w:rPr>
          <w:b/>
        </w:rPr>
        <w:t>e</w:t>
      </w:r>
      <w:r>
        <w:rPr>
          <w:rStyle w:val="subscript"/>
        </w:rPr>
        <w:t>n</w:t>
      </w:r>
      <w:r>
        <w:t>)</w:t>
      </w:r>
      <w:r>
        <w:rPr>
          <w:rStyle w:val="subscript"/>
        </w:rPr>
        <w:t>c</w:t>
      </w:r>
      <w:r>
        <w:t xml:space="preserve">  = - ε</w:t>
      </w:r>
      <w:r>
        <w:rPr>
          <w:rStyle w:val="subscript"/>
        </w:rPr>
        <w:t>ikc</w:t>
      </w:r>
      <w:r>
        <w:t>ω</w:t>
      </w:r>
      <w:r>
        <w:rPr>
          <w:rStyle w:val="subscript"/>
        </w:rPr>
        <w:t>k</w:t>
      </w:r>
      <w:r>
        <w:t>δ</w:t>
      </w:r>
      <w:r>
        <w:rPr>
          <w:rStyle w:val="subscript"/>
        </w:rPr>
        <w:t>nc</w:t>
      </w:r>
      <w:r>
        <w:tab/>
        <w:t xml:space="preserve">  =  - ε</w:t>
      </w:r>
      <w:r>
        <w:rPr>
          <w:rStyle w:val="subscript"/>
        </w:rPr>
        <w:t>ikn</w:t>
      </w:r>
      <w:r>
        <w:t>ω</w:t>
      </w:r>
      <w:r>
        <w:rPr>
          <w:rStyle w:val="subscript"/>
        </w:rPr>
        <w:t>k</w:t>
      </w:r>
      <w:r>
        <w:t xml:space="preserve">  .</w:t>
      </w:r>
      <w:r>
        <w:tab/>
      </w:r>
      <w:r>
        <w:tab/>
      </w:r>
      <w:r>
        <w:tab/>
      </w:r>
      <w:r>
        <w:tab/>
      </w:r>
      <w:r>
        <w:tab/>
        <w:t>(H.5.28)</w:t>
      </w:r>
    </w:p>
    <w:p w14:paraId="41795632" w14:textId="77777777" w:rsidR="00466E77" w:rsidRDefault="00466E77" w:rsidP="00466E77">
      <w:pPr>
        <w:tabs>
          <w:tab w:val="left" w:pos="7200"/>
          <w:tab w:val="left" w:pos="7920"/>
          <w:tab w:val="right" w:pos="9270"/>
        </w:tabs>
      </w:pPr>
    </w:p>
    <w:p w14:paraId="66EC9E65" w14:textId="77777777" w:rsidR="00466E77" w:rsidRDefault="00466E77" w:rsidP="00466E77">
      <w:pPr>
        <w:tabs>
          <w:tab w:val="left" w:pos="7200"/>
          <w:tab w:val="left" w:pos="7920"/>
          <w:tab w:val="right" w:pos="9270"/>
        </w:tabs>
        <w:rPr>
          <w:rStyle w:val="subscript"/>
        </w:rPr>
      </w:pPr>
      <w:r>
        <w:rPr>
          <w:u w:val="single"/>
        </w:rPr>
        <w:t>Equate the two expressions for:</w:t>
      </w:r>
      <w:r w:rsidRPr="00B51042">
        <w:t xml:space="preserve">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p>
    <w:p w14:paraId="1E85678E" w14:textId="77777777" w:rsidR="00466E77" w:rsidRDefault="00466E77" w:rsidP="00466E77">
      <w:pPr>
        <w:tabs>
          <w:tab w:val="left" w:pos="7200"/>
          <w:tab w:val="left" w:pos="7920"/>
          <w:tab w:val="right" w:pos="9270"/>
        </w:tabs>
        <w:rPr>
          <w:rStyle w:val="subscript"/>
        </w:rPr>
      </w:pPr>
    </w:p>
    <w:p w14:paraId="7EE26469" w14:textId="77777777" w:rsidR="00466E77" w:rsidRDefault="00466E77" w:rsidP="00466E77">
      <w:pPr>
        <w:tabs>
          <w:tab w:val="left" w:pos="7200"/>
          <w:tab w:val="left" w:pos="7920"/>
          <w:tab w:val="right" w:pos="9270"/>
        </w:tabs>
      </w:pPr>
      <w:r>
        <w:t>At this point we have shown that doing component evaluations of (d</w:t>
      </w:r>
      <w:r w:rsidRPr="00B14B15">
        <w:rPr>
          <w:b/>
        </w:rPr>
        <w:t>e</w:t>
      </w:r>
      <w:r>
        <w:rPr>
          <w:rStyle w:val="subscript"/>
        </w:rPr>
        <w:t>n</w:t>
      </w:r>
      <w:r>
        <w:t>/dt)</w:t>
      </w:r>
      <w:r>
        <w:rPr>
          <w:rStyle w:val="subscript"/>
        </w:rPr>
        <w:t>S</w:t>
      </w:r>
      <w:r w:rsidRPr="00B05AE4">
        <w:rPr>
          <w:rStyle w:val="subscript"/>
        </w:rPr>
        <w:t>'</w:t>
      </w:r>
      <w:r w:rsidRPr="007404BD">
        <w:rPr>
          <w:rStyle w:val="subscript"/>
          <w:sz w:val="16"/>
          <w:szCs w:val="16"/>
        </w:rPr>
        <w:t xml:space="preserve"> </w:t>
      </w:r>
      <w:r>
        <w:t xml:space="preserve">in Frame S gives, </w:t>
      </w:r>
    </w:p>
    <w:p w14:paraId="4E330854" w14:textId="77777777" w:rsidR="00466E77" w:rsidRDefault="00466E77" w:rsidP="00466E77">
      <w:pPr>
        <w:tabs>
          <w:tab w:val="left" w:pos="7200"/>
          <w:tab w:val="left" w:pos="7920"/>
          <w:tab w:val="right" w:pos="9270"/>
        </w:tabs>
      </w:pPr>
    </w:p>
    <w:p w14:paraId="16D365D8" w14:textId="77777777" w:rsidR="00466E77" w:rsidRDefault="003E4B06" w:rsidP="00466E77">
      <w:pPr>
        <w:tabs>
          <w:tab w:val="left" w:pos="7200"/>
          <w:tab w:val="left" w:pos="7920"/>
          <w:tab w:val="right" w:pos="9270"/>
        </w:tabs>
      </w:pPr>
      <w:r>
        <w:br w:type="page"/>
      </w:r>
      <w:r w:rsidR="00466E77">
        <w:tab/>
        <w:t xml:space="preserve"> [(d</w:t>
      </w:r>
      <w:r w:rsidR="00466E77" w:rsidRPr="00B14B15">
        <w:rPr>
          <w:b/>
        </w:rPr>
        <w:t>e</w:t>
      </w:r>
      <w:r w:rsidR="00466E77">
        <w:rPr>
          <w:rStyle w:val="subscript"/>
        </w:rPr>
        <w:t>n</w:t>
      </w:r>
      <w:r w:rsidR="00466E77">
        <w:t>/dt)</w:t>
      </w:r>
      <w:r w:rsidR="00466E77">
        <w:rPr>
          <w:rStyle w:val="subscript"/>
        </w:rPr>
        <w:t>S</w:t>
      </w:r>
      <w:r w:rsidR="00466E77" w:rsidRPr="00B05AE4">
        <w:rPr>
          <w:rStyle w:val="subscript"/>
        </w:rPr>
        <w:t>'</w:t>
      </w:r>
      <w:r w:rsidR="00466E77">
        <w:t>]</w:t>
      </w:r>
      <w:r w:rsidR="00466E77">
        <w:rPr>
          <w:rStyle w:val="subscript"/>
        </w:rPr>
        <w:t>i</w:t>
      </w:r>
      <w:r w:rsidR="00466E77">
        <w:t xml:space="preserve"> = [</w:t>
      </w:r>
      <w:r w:rsidR="00466E77">
        <w:rPr>
          <w:color w:val="000000"/>
        </w:rPr>
        <w:t>R</w:t>
      </w:r>
      <w:r w:rsidR="00466E77">
        <w:rPr>
          <w:rStyle w:val="superscript"/>
        </w:rPr>
        <w:t>T</w:t>
      </w:r>
      <w:r w:rsidR="00466E77" w:rsidRPr="00FE723C">
        <w:rPr>
          <w:color w:val="000000"/>
        </w:rPr>
        <w:t>(</w:t>
      </w:r>
      <w:r w:rsidR="00466E77" w:rsidRPr="00FE723C">
        <w:rPr>
          <w:b/>
          <w:color w:val="000000"/>
        </w:rPr>
        <w:t>Φ</w:t>
      </w:r>
      <w:r w:rsidR="00466E77" w:rsidRPr="00FE723C">
        <w:rPr>
          <w:color w:val="000000"/>
        </w:rPr>
        <w:t>)</w:t>
      </w:r>
      <w:r w:rsidR="00466E77">
        <w:t>A R(</w:t>
      </w:r>
      <w:r w:rsidR="00466E77" w:rsidRPr="00FE723C">
        <w:rPr>
          <w:b/>
          <w:color w:val="000000"/>
        </w:rPr>
        <w:t>Φ</w:t>
      </w:r>
      <w:r w:rsidR="00466E77">
        <w:rPr>
          <w:b/>
          <w:color w:val="000000"/>
        </w:rPr>
        <w:t>)]</w:t>
      </w:r>
      <w:r w:rsidR="00466E77">
        <w:rPr>
          <w:rStyle w:val="subscript"/>
        </w:rPr>
        <w:t>in</w:t>
      </w:r>
      <w:r w:rsidR="00466E77">
        <w:t xml:space="preserve">  .</w:t>
      </w:r>
      <w:r w:rsidR="00466E77">
        <w:tab/>
      </w:r>
      <w:r w:rsidR="00466E77">
        <w:tab/>
      </w:r>
      <w:r w:rsidR="00466E77">
        <w:tab/>
      </w:r>
      <w:r w:rsidR="00466E77">
        <w:tab/>
      </w:r>
      <w:r w:rsidR="00466E77">
        <w:tab/>
      </w:r>
      <w:r w:rsidR="00466E77">
        <w:tab/>
      </w:r>
      <w:r w:rsidR="00466E77">
        <w:tab/>
      </w:r>
      <w:r w:rsidR="00466E77">
        <w:tab/>
      </w:r>
      <w:r w:rsidR="00466E77">
        <w:rPr>
          <w:i/>
        </w:rPr>
        <w:t>(H.5.</w:t>
      </w:r>
      <w:r w:rsidR="00466E77" w:rsidRPr="00292DB0">
        <w:rPr>
          <w:i/>
        </w:rPr>
        <w:t>27)</w:t>
      </w:r>
    </w:p>
    <w:p w14:paraId="46F6D574" w14:textId="77777777" w:rsidR="00466E77" w:rsidRDefault="00466E77" w:rsidP="00466E77">
      <w:pPr>
        <w:tabs>
          <w:tab w:val="left" w:pos="7200"/>
          <w:tab w:val="left" w:pos="7920"/>
          <w:tab w:val="right" w:pos="9270"/>
        </w:tabs>
      </w:pPr>
    </w:p>
    <w:p w14:paraId="06678FA5" w14:textId="77777777" w:rsidR="00466E77" w:rsidRPr="00292DB0" w:rsidRDefault="00466E77" w:rsidP="00466E77">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 ε</w:t>
      </w:r>
      <w:r>
        <w:rPr>
          <w:rStyle w:val="subscript"/>
        </w:rPr>
        <w:t>ikn</w:t>
      </w:r>
      <w:r>
        <w:t>ω</w:t>
      </w:r>
      <w:r>
        <w:rPr>
          <w:rStyle w:val="subscript"/>
        </w:rPr>
        <w:t>k</w:t>
      </w:r>
      <w:r>
        <w:t xml:space="preserve"> .</w:t>
      </w:r>
      <w:r>
        <w:tab/>
      </w:r>
      <w:r>
        <w:tab/>
      </w:r>
      <w:r>
        <w:tab/>
      </w:r>
      <w:r>
        <w:tab/>
      </w:r>
      <w:r>
        <w:tab/>
      </w:r>
      <w:r>
        <w:tab/>
      </w:r>
      <w:r>
        <w:tab/>
      </w:r>
      <w:r>
        <w:tab/>
      </w:r>
      <w:r>
        <w:tab/>
      </w:r>
      <w:r>
        <w:rPr>
          <w:i/>
        </w:rPr>
        <w:t>(H.5.</w:t>
      </w:r>
      <w:r w:rsidRPr="00292DB0">
        <w:rPr>
          <w:i/>
        </w:rPr>
        <w:t>28)</w:t>
      </w:r>
    </w:p>
    <w:p w14:paraId="4DFE71E0" w14:textId="77777777" w:rsidR="00466E77" w:rsidRDefault="00466E77" w:rsidP="00466E77">
      <w:pPr>
        <w:tabs>
          <w:tab w:val="left" w:pos="7200"/>
          <w:tab w:val="left" w:pos="7920"/>
          <w:tab w:val="right" w:pos="9270"/>
        </w:tabs>
      </w:pPr>
    </w:p>
    <w:p w14:paraId="35637C69" w14:textId="77777777" w:rsidR="00466E77" w:rsidRDefault="00466E77" w:rsidP="00466E77">
      <w:pPr>
        <w:tabs>
          <w:tab w:val="left" w:pos="7200"/>
          <w:tab w:val="left" w:pos="7920"/>
          <w:tab w:val="right" w:pos="9270"/>
        </w:tabs>
      </w:pPr>
      <w:r>
        <w:t>Setting the right sides equal, we obtain</w:t>
      </w:r>
    </w:p>
    <w:p w14:paraId="44A8A069" w14:textId="77777777" w:rsidR="00466E77" w:rsidRDefault="00466E77" w:rsidP="00466E77">
      <w:pPr>
        <w:tabs>
          <w:tab w:val="left" w:pos="7200"/>
          <w:tab w:val="left" w:pos="7920"/>
          <w:tab w:val="right" w:pos="9270"/>
        </w:tabs>
      </w:pPr>
    </w:p>
    <w:p w14:paraId="141EB4F0" w14:textId="77777777" w:rsidR="00466E77" w:rsidRDefault="00466E77" w:rsidP="00466E77">
      <w:pPr>
        <w:tabs>
          <w:tab w:val="left" w:pos="7200"/>
          <w:tab w:val="left" w:pos="7920"/>
          <w:tab w:val="right" w:pos="9270"/>
        </w:tabs>
      </w:pPr>
      <w:r>
        <w:tab/>
        <w:t xml:space="preserve"> - ε</w:t>
      </w:r>
      <w:r>
        <w:rPr>
          <w:rStyle w:val="subscript"/>
        </w:rPr>
        <w:t>ikn</w:t>
      </w:r>
      <w:r>
        <w:t>ω</w:t>
      </w:r>
      <w:r>
        <w:rPr>
          <w:rStyle w:val="subscript"/>
        </w:rPr>
        <w:t xml:space="preserve">k  </w:t>
      </w:r>
      <w:r w:rsidRPr="00292DB0">
        <w:t>=</w:t>
      </w:r>
      <w:r>
        <w:rPr>
          <w:rStyle w:val="subscript"/>
        </w:rPr>
        <w:t xml:space="preserve"> </w:t>
      </w:r>
      <w:r>
        <w:t xml:space="preserve"> [</w:t>
      </w:r>
      <w:r>
        <w:rPr>
          <w:color w:val="000000"/>
        </w:rPr>
        <w:t>R</w:t>
      </w:r>
      <w:r>
        <w:rPr>
          <w:rStyle w:val="superscript"/>
        </w:rPr>
        <w:t>T</w:t>
      </w:r>
      <w:r w:rsidRPr="00FE723C">
        <w:rPr>
          <w:color w:val="000000"/>
        </w:rPr>
        <w:t>(</w:t>
      </w:r>
      <w:r w:rsidRPr="00FE723C">
        <w:rPr>
          <w:b/>
          <w:color w:val="000000"/>
        </w:rPr>
        <w:t>Φ</w:t>
      </w:r>
      <w:r w:rsidRPr="00FE723C">
        <w:rPr>
          <w:color w:val="000000"/>
        </w:rPr>
        <w:t>)</w:t>
      </w:r>
      <w:r>
        <w:t>A R(</w:t>
      </w:r>
      <w:r w:rsidRPr="00FE723C">
        <w:rPr>
          <w:b/>
          <w:color w:val="000000"/>
        </w:rPr>
        <w:t>Φ</w:t>
      </w:r>
      <w:r>
        <w:rPr>
          <w:b/>
          <w:color w:val="000000"/>
        </w:rPr>
        <w:t>)]</w:t>
      </w:r>
      <w:r>
        <w:rPr>
          <w:rStyle w:val="subscript"/>
        </w:rPr>
        <w:t xml:space="preserve">in  </w:t>
      </w:r>
      <w:r>
        <w:t>≡  B</w:t>
      </w:r>
      <w:r>
        <w:rPr>
          <w:rStyle w:val="subscript"/>
        </w:rPr>
        <w:t>in</w:t>
      </w:r>
    </w:p>
    <w:p w14:paraId="79101807" w14:textId="77777777" w:rsidR="00466E77" w:rsidRDefault="00466E77" w:rsidP="00466E77">
      <w:pPr>
        <w:tabs>
          <w:tab w:val="left" w:pos="7200"/>
          <w:tab w:val="left" w:pos="7920"/>
          <w:tab w:val="right" w:pos="9270"/>
        </w:tabs>
      </w:pPr>
      <w:r>
        <w:t>or</w:t>
      </w:r>
    </w:p>
    <w:p w14:paraId="7976B143" w14:textId="77777777" w:rsidR="00466E77" w:rsidRDefault="00466E77" w:rsidP="00466E77">
      <w:pPr>
        <w:tabs>
          <w:tab w:val="left" w:pos="7200"/>
          <w:tab w:val="left" w:pos="7920"/>
          <w:tab w:val="right" w:pos="9270"/>
        </w:tabs>
        <w:rPr>
          <w:rStyle w:val="subscript"/>
        </w:rPr>
      </w:pPr>
      <w:r>
        <w:tab/>
        <w:t xml:space="preserve">  ε</w:t>
      </w:r>
      <w:r>
        <w:rPr>
          <w:rStyle w:val="subscript"/>
        </w:rPr>
        <w:t>ink</w:t>
      </w:r>
      <w:r>
        <w:t>ω</w:t>
      </w:r>
      <w:r>
        <w:rPr>
          <w:rStyle w:val="subscript"/>
        </w:rPr>
        <w:t>k</w:t>
      </w:r>
      <w:r>
        <w:t xml:space="preserve"> = B</w:t>
      </w:r>
      <w:r>
        <w:rPr>
          <w:rStyle w:val="subscript"/>
        </w:rPr>
        <w:t>in</w:t>
      </w:r>
    </w:p>
    <w:p w14:paraId="597B46C2" w14:textId="77777777" w:rsidR="00466E77" w:rsidRDefault="00466E77" w:rsidP="00466E77">
      <w:pPr>
        <w:tabs>
          <w:tab w:val="left" w:pos="7200"/>
          <w:tab w:val="left" w:pos="7920"/>
          <w:tab w:val="right" w:pos="9270"/>
        </w:tabs>
      </w:pPr>
      <w:r>
        <w:t>or</w:t>
      </w:r>
    </w:p>
    <w:p w14:paraId="69565E36" w14:textId="77777777" w:rsidR="00466E77" w:rsidRPr="00292DB0" w:rsidRDefault="00466E77" w:rsidP="00466E77">
      <w:pPr>
        <w:tabs>
          <w:tab w:val="left" w:pos="7200"/>
          <w:tab w:val="left" w:pos="7920"/>
          <w:tab w:val="right" w:pos="9270"/>
        </w:tabs>
      </w:pPr>
      <w:r>
        <w:tab/>
        <w:t xml:space="preserve">  ε</w:t>
      </w:r>
      <w:r>
        <w:rPr>
          <w:rStyle w:val="subscript"/>
        </w:rPr>
        <w:t>ijk</w:t>
      </w:r>
      <w:r>
        <w:t>ω</w:t>
      </w:r>
      <w:r>
        <w:rPr>
          <w:rStyle w:val="subscript"/>
        </w:rPr>
        <w:t>k</w:t>
      </w:r>
      <w:r>
        <w:t xml:space="preserve"> = B</w:t>
      </w:r>
      <w:r>
        <w:rPr>
          <w:rStyle w:val="subscript"/>
        </w:rPr>
        <w:t>ij</w:t>
      </w:r>
      <w:r>
        <w:tab/>
        <w:t xml:space="preserve">B = </w:t>
      </w:r>
      <w:r>
        <w:rPr>
          <w:color w:val="000000"/>
        </w:rPr>
        <w:t>R</w:t>
      </w:r>
      <w:r>
        <w:rPr>
          <w:rStyle w:val="superscript"/>
        </w:rPr>
        <w:t>T</w:t>
      </w:r>
      <w:r w:rsidRPr="00FE723C">
        <w:rPr>
          <w:color w:val="000000"/>
        </w:rPr>
        <w:t>(</w:t>
      </w:r>
      <w:r w:rsidRPr="00FE723C">
        <w:rPr>
          <w:b/>
          <w:color w:val="000000"/>
        </w:rPr>
        <w:t>Φ</w:t>
      </w:r>
      <w:r w:rsidRPr="00FE723C">
        <w:rPr>
          <w:color w:val="000000"/>
        </w:rPr>
        <w:t>)</w:t>
      </w:r>
      <w:r>
        <w:t>A R(</w:t>
      </w:r>
      <w:r w:rsidRPr="00FE723C">
        <w:rPr>
          <w:b/>
          <w:color w:val="000000"/>
        </w:rPr>
        <w:t>Φ</w:t>
      </w:r>
      <w:r>
        <w:rPr>
          <w:b/>
          <w:color w:val="000000"/>
        </w:rPr>
        <w:t xml:space="preserve">)  </w:t>
      </w:r>
      <w:r w:rsidRPr="00A130D8">
        <w:t>.</w:t>
      </w:r>
      <w:r>
        <w:tab/>
      </w:r>
      <w:r>
        <w:tab/>
      </w:r>
      <w:r>
        <w:tab/>
      </w:r>
      <w:r>
        <w:tab/>
      </w:r>
      <w:r>
        <w:tab/>
      </w:r>
      <w:r>
        <w:tab/>
      </w:r>
      <w:r>
        <w:tab/>
        <w:t>(H.5.29)</w:t>
      </w:r>
    </w:p>
    <w:p w14:paraId="31692060" w14:textId="77777777" w:rsidR="00466E77" w:rsidRPr="00292DB0" w:rsidRDefault="00466E77" w:rsidP="00466E77">
      <w:pPr>
        <w:tabs>
          <w:tab w:val="left" w:pos="7200"/>
          <w:tab w:val="left" w:pos="7920"/>
          <w:tab w:val="right" w:pos="9270"/>
        </w:tabs>
      </w:pPr>
      <w:r>
        <w:tab/>
      </w:r>
    </w:p>
    <w:p w14:paraId="290BC5CA" w14:textId="77777777" w:rsidR="00466E77" w:rsidRDefault="00466E77" w:rsidP="00466E77">
      <w:pPr>
        <w:tabs>
          <w:tab w:val="left" w:pos="7200"/>
          <w:tab w:val="left" w:pos="7920"/>
          <w:tab w:val="right" w:pos="9270"/>
        </w:tabs>
      </w:pPr>
      <w:r>
        <w:t>Thus we arrive at (H.5.16)</w:t>
      </w:r>
      <w:r w:rsidR="00EF5F4D">
        <w:t xml:space="preserve"> </w:t>
      </w:r>
      <w:r>
        <w:t>with (ω)'</w:t>
      </w:r>
      <w:r>
        <w:rPr>
          <w:rStyle w:val="subscript"/>
        </w:rPr>
        <w:t>i</w:t>
      </w:r>
      <w:r>
        <w:t xml:space="preserve"> replaced by ω</w:t>
      </w:r>
      <w:r>
        <w:rPr>
          <w:rStyle w:val="subscript"/>
        </w:rPr>
        <w:t>i</w:t>
      </w:r>
      <w:r>
        <w:t xml:space="preserve"> and with A replaced by B, </w:t>
      </w:r>
    </w:p>
    <w:p w14:paraId="43AF91BA" w14:textId="77777777" w:rsidR="00466E77" w:rsidRDefault="00466E77" w:rsidP="00466E77">
      <w:pPr>
        <w:tabs>
          <w:tab w:val="left" w:pos="7200"/>
          <w:tab w:val="left" w:pos="7920"/>
          <w:tab w:val="right" w:pos="9270"/>
        </w:tabs>
      </w:pPr>
    </w:p>
    <w:p w14:paraId="41766104" w14:textId="77777777" w:rsidR="00466E77" w:rsidRDefault="00466E77" w:rsidP="00466E77">
      <w:pPr>
        <w:tabs>
          <w:tab w:val="left" w:pos="7200"/>
          <w:tab w:val="left" w:pos="7920"/>
          <w:tab w:val="right" w:pos="9270"/>
        </w:tabs>
      </w:pPr>
      <w:r>
        <w:tab/>
        <w:t>ω</w:t>
      </w:r>
      <w:r>
        <w:rPr>
          <w:rStyle w:val="subscript"/>
        </w:rPr>
        <w:t>1</w:t>
      </w:r>
      <w:r>
        <w:t xml:space="preserve"> = B</w:t>
      </w:r>
      <w:r>
        <w:rPr>
          <w:rStyle w:val="subscript"/>
        </w:rPr>
        <w:t>23</w:t>
      </w:r>
    </w:p>
    <w:p w14:paraId="7574A520" w14:textId="77777777" w:rsidR="00466E77" w:rsidRDefault="00466E77" w:rsidP="00466E77">
      <w:pPr>
        <w:tabs>
          <w:tab w:val="left" w:pos="7200"/>
          <w:tab w:val="left" w:pos="7920"/>
          <w:tab w:val="right" w:pos="9270"/>
        </w:tabs>
      </w:pPr>
      <w:r>
        <w:tab/>
        <w:t>ω</w:t>
      </w:r>
      <w:r>
        <w:rPr>
          <w:rStyle w:val="subscript"/>
        </w:rPr>
        <w:t>2</w:t>
      </w:r>
      <w:r>
        <w:t xml:space="preserve"> = B</w:t>
      </w:r>
      <w:r>
        <w:rPr>
          <w:rStyle w:val="subscript"/>
        </w:rPr>
        <w:t>31</w:t>
      </w:r>
    </w:p>
    <w:p w14:paraId="16EFB231" w14:textId="77777777" w:rsidR="00466E77" w:rsidRDefault="00466E77" w:rsidP="00466E77">
      <w:pPr>
        <w:tabs>
          <w:tab w:val="left" w:pos="7200"/>
          <w:tab w:val="left" w:pos="7920"/>
          <w:tab w:val="right" w:pos="9270"/>
        </w:tabs>
      </w:pPr>
      <w:r>
        <w:tab/>
        <w:t>ω</w:t>
      </w:r>
      <w:r>
        <w:rPr>
          <w:rStyle w:val="subscript"/>
        </w:rPr>
        <w:t>3</w:t>
      </w:r>
      <w:r>
        <w:t xml:space="preserve"> = B</w:t>
      </w:r>
      <w:r>
        <w:rPr>
          <w:rStyle w:val="subscript"/>
        </w:rPr>
        <w:t>12</w:t>
      </w:r>
      <w:r>
        <w:t xml:space="preserve"> .</w:t>
      </w:r>
      <w:r>
        <w:tab/>
      </w:r>
      <w:r>
        <w:tab/>
      </w:r>
      <w:r>
        <w:tab/>
      </w:r>
      <w:r>
        <w:tab/>
      </w:r>
      <w:r>
        <w:tab/>
      </w:r>
      <w:r>
        <w:tab/>
      </w:r>
      <w:r>
        <w:tab/>
      </w:r>
      <w:r>
        <w:tab/>
      </w:r>
      <w:r>
        <w:tab/>
      </w:r>
      <w:r>
        <w:tab/>
      </w:r>
      <w:r>
        <w:tab/>
        <w:t>(H.5.30)</w:t>
      </w:r>
    </w:p>
    <w:p w14:paraId="0493B521" w14:textId="77777777" w:rsidR="00466E77" w:rsidRDefault="00466E77" w:rsidP="00466E77">
      <w:pPr>
        <w:tabs>
          <w:tab w:val="left" w:pos="7200"/>
          <w:tab w:val="left" w:pos="7920"/>
          <w:tab w:val="right" w:pos="9270"/>
        </w:tabs>
      </w:pPr>
    </w:p>
    <w:p w14:paraId="319876BA" w14:textId="77777777" w:rsidR="00466E77" w:rsidRPr="00292DB0" w:rsidRDefault="00466E77" w:rsidP="00466E77">
      <w:pPr>
        <w:tabs>
          <w:tab w:val="left" w:pos="7200"/>
          <w:tab w:val="left" w:pos="7920"/>
          <w:tab w:val="right" w:pos="9270"/>
        </w:tabs>
      </w:pPr>
      <w:r>
        <w:t>It remains only to compute the B</w:t>
      </w:r>
      <w:r>
        <w:rPr>
          <w:rStyle w:val="subscript"/>
        </w:rPr>
        <w:t>ij</w:t>
      </w:r>
      <w:r>
        <w:t xml:space="preserve">. </w:t>
      </w:r>
    </w:p>
    <w:p w14:paraId="410F78D7" w14:textId="77777777" w:rsidR="00466E77" w:rsidRPr="00292DB0" w:rsidRDefault="00466E77" w:rsidP="00466E77">
      <w:pPr>
        <w:tabs>
          <w:tab w:val="left" w:pos="7200"/>
          <w:tab w:val="left" w:pos="7920"/>
          <w:tab w:val="right" w:pos="9270"/>
        </w:tabs>
      </w:pPr>
    </w:p>
    <w:p w14:paraId="099B9D96" w14:textId="77777777" w:rsidR="00466E77" w:rsidRPr="00292DB0" w:rsidRDefault="00466E77" w:rsidP="00466E77">
      <w:pPr>
        <w:tabs>
          <w:tab w:val="left" w:pos="7200"/>
          <w:tab w:val="left" w:pos="7920"/>
          <w:tab w:val="right" w:pos="9270"/>
        </w:tabs>
        <w:rPr>
          <w:u w:val="single"/>
        </w:rPr>
      </w:pPr>
      <w:r w:rsidRPr="00292DB0">
        <w:rPr>
          <w:u w:val="single"/>
        </w:rPr>
        <w:t xml:space="preserve">Computation of </w:t>
      </w:r>
      <w:r>
        <w:rPr>
          <w:u w:val="single"/>
        </w:rPr>
        <w:t>B</w:t>
      </w:r>
      <w:r w:rsidRPr="00292DB0">
        <w:rPr>
          <w:u w:val="single"/>
        </w:rPr>
        <w:t xml:space="preserve"> and Statement of Final Result</w:t>
      </w:r>
    </w:p>
    <w:p w14:paraId="31F92FED" w14:textId="77777777" w:rsidR="00466E77" w:rsidRDefault="00466E77" w:rsidP="00466E77">
      <w:pPr>
        <w:tabs>
          <w:tab w:val="left" w:pos="7200"/>
          <w:tab w:val="left" w:pos="7920"/>
          <w:tab w:val="right" w:pos="9270"/>
        </w:tabs>
      </w:pPr>
    </w:p>
    <w:p w14:paraId="3FB065EC" w14:textId="77777777" w:rsidR="00466E77" w:rsidRPr="00941F06" w:rsidRDefault="00466E77" w:rsidP="00466E77">
      <w:pPr>
        <w:tabs>
          <w:tab w:val="left" w:pos="7200"/>
          <w:tab w:val="left" w:pos="7920"/>
          <w:tab w:val="right" w:pos="9270"/>
        </w:tabs>
      </w:pPr>
      <w:r>
        <w:t xml:space="preserve">Recall from (H.5.22) that </w:t>
      </w:r>
    </w:p>
    <w:p w14:paraId="6D42EBDE" w14:textId="77777777" w:rsidR="00466E77" w:rsidRDefault="00466E77" w:rsidP="00466E77">
      <w:pPr>
        <w:tabs>
          <w:tab w:val="left" w:pos="7200"/>
          <w:tab w:val="left" w:pos="7920"/>
          <w:tab w:val="right" w:pos="9270"/>
        </w:tabs>
      </w:pPr>
    </w:p>
    <w:p w14:paraId="3B5F9B62" w14:textId="77777777" w:rsidR="00466E77" w:rsidRPr="00941F06" w:rsidRDefault="00466E77" w:rsidP="00466E77">
      <w:pPr>
        <w:tabs>
          <w:tab w:val="left" w:pos="7200"/>
          <w:tab w:val="left" w:pos="7920"/>
          <w:tab w:val="right" w:pos="9270"/>
        </w:tabs>
      </w:pPr>
      <w:r>
        <w:tab/>
        <w:t xml:space="preserve">A  =  - [ ( </w:t>
      </w:r>
      <w:r>
        <w:fldChar w:fldCharType="begin"/>
      </w:r>
      <w:r>
        <w:instrText xml:space="preserve"> EQ \O(θ,\S\up6(•))</w:instrText>
      </w:r>
      <w:r>
        <w:fldChar w:fldCharType="end"/>
      </w:r>
      <w:r>
        <w:t xml:space="preserve"> cosψ + </w:t>
      </w:r>
      <w:r>
        <w:fldChar w:fldCharType="begin"/>
      </w:r>
      <w:r>
        <w:instrText xml:space="preserve"> EQ \O(</w:instrText>
      </w:r>
      <w:r w:rsidRPr="00D62016">
        <w:rPr>
          <w:i/>
        </w:rPr>
        <w:instrText>φ</w:instrText>
      </w:r>
      <w:r>
        <w:instrText>,\S\up4(•))</w:instrText>
      </w:r>
      <w:r>
        <w:fldChar w:fldCharType="end"/>
      </w:r>
      <w:r>
        <w:t xml:space="preserve"> sinθsinψ)(iJ</w:t>
      </w:r>
      <w:r>
        <w:rPr>
          <w:rStyle w:val="subscript"/>
        </w:rPr>
        <w:t>1</w:t>
      </w:r>
      <w:r>
        <w:t>)  + (</w:t>
      </w:r>
      <w:r>
        <w:fldChar w:fldCharType="begin"/>
      </w:r>
      <w:r>
        <w:instrText xml:space="preserve"> EQ \O(θ,\S\up6(•))</w:instrText>
      </w:r>
      <w:r>
        <w:fldChar w:fldCharType="end"/>
      </w:r>
      <w:r>
        <w:t xml:space="preserve"> sinψ - </w:t>
      </w:r>
      <w:r>
        <w:fldChar w:fldCharType="begin"/>
      </w:r>
      <w:r>
        <w:instrText xml:space="preserve"> EQ \O(</w:instrText>
      </w:r>
      <w:r w:rsidRPr="00D62016">
        <w:rPr>
          <w:i/>
        </w:rPr>
        <w:instrText>φ</w:instrText>
      </w:r>
      <w:r>
        <w:instrText>,\S\up4(•))</w:instrText>
      </w:r>
      <w:r>
        <w:fldChar w:fldCharType="end"/>
      </w:r>
      <w:r>
        <w:t>sinθcosψ)(iJ</w:t>
      </w:r>
      <w:r>
        <w:rPr>
          <w:rStyle w:val="subscript"/>
        </w:rPr>
        <w:t>2</w:t>
      </w:r>
      <w:r>
        <w:t>)+ (</w:t>
      </w:r>
      <w:r>
        <w:fldChar w:fldCharType="begin"/>
      </w:r>
      <w:r>
        <w:instrText xml:space="preserve"> EQ \O(ψ,\S\up4(•))</w:instrText>
      </w:r>
      <w:r>
        <w:fldChar w:fldCharType="end"/>
      </w:r>
      <w:r>
        <w:t xml:space="preserve"> + </w:t>
      </w:r>
      <w:r>
        <w:fldChar w:fldCharType="begin"/>
      </w:r>
      <w:r>
        <w:instrText xml:space="preserve"> EQ \O(</w:instrText>
      </w:r>
      <w:r w:rsidRPr="00D62016">
        <w:rPr>
          <w:i/>
        </w:rPr>
        <w:instrText>φ</w:instrText>
      </w:r>
      <w:r>
        <w:instrText>,\S\up4(•))</w:instrText>
      </w:r>
      <w:r>
        <w:fldChar w:fldCharType="end"/>
      </w:r>
      <w:r>
        <w:t xml:space="preserve"> cosθ)(iJ</w:t>
      </w:r>
      <w:r>
        <w:rPr>
          <w:rStyle w:val="subscript"/>
        </w:rPr>
        <w:t>3</w:t>
      </w:r>
      <w:r>
        <w:t>) ]  .</w:t>
      </w:r>
      <w:r>
        <w:tab/>
        <w:t xml:space="preserve">     </w:t>
      </w:r>
      <w:r>
        <w:tab/>
      </w:r>
      <w:r>
        <w:rPr>
          <w:i/>
        </w:rPr>
        <w:t>(H.5.</w:t>
      </w:r>
      <w:r w:rsidRPr="00941F06">
        <w:rPr>
          <w:i/>
        </w:rPr>
        <w:t>22)</w:t>
      </w:r>
    </w:p>
    <w:p w14:paraId="5DD8E2A1" w14:textId="77777777" w:rsidR="00466E77" w:rsidRDefault="00466E77" w:rsidP="00466E77">
      <w:pPr>
        <w:tabs>
          <w:tab w:val="left" w:pos="7200"/>
          <w:tab w:val="left" w:pos="7920"/>
          <w:tab w:val="right" w:pos="9270"/>
        </w:tabs>
      </w:pPr>
    </w:p>
    <w:p w14:paraId="647B2722" w14:textId="77777777" w:rsidR="00466E77" w:rsidRDefault="00466E77" w:rsidP="00466E77">
      <w:pPr>
        <w:tabs>
          <w:tab w:val="left" w:pos="7200"/>
          <w:tab w:val="left" w:pos="7920"/>
          <w:tab w:val="right" w:pos="9270"/>
        </w:tabs>
      </w:pPr>
      <w:r>
        <w:t>We may write this as</w:t>
      </w:r>
    </w:p>
    <w:p w14:paraId="63992BBA" w14:textId="77777777" w:rsidR="00466E77" w:rsidRDefault="00466E77" w:rsidP="00466E77">
      <w:pPr>
        <w:tabs>
          <w:tab w:val="left" w:pos="7200"/>
          <w:tab w:val="left" w:pos="7920"/>
          <w:tab w:val="right" w:pos="9270"/>
        </w:tabs>
      </w:pPr>
    </w:p>
    <w:p w14:paraId="062F5963" w14:textId="77777777" w:rsidR="00466E77" w:rsidRDefault="00466E77" w:rsidP="00466E77">
      <w:pPr>
        <w:tabs>
          <w:tab w:val="left" w:pos="7200"/>
          <w:tab w:val="left" w:pos="7920"/>
          <w:tab w:val="right" w:pos="9270"/>
        </w:tabs>
        <w:rPr>
          <w:rStyle w:val="subscript"/>
        </w:rPr>
      </w:pPr>
      <w:r>
        <w:tab/>
        <w:t>A = a</w:t>
      </w:r>
      <w:r>
        <w:rPr>
          <w:rStyle w:val="subscript"/>
        </w:rPr>
        <w:t>i</w:t>
      </w:r>
      <w:r>
        <w:t>J</w:t>
      </w:r>
      <w:r>
        <w:rPr>
          <w:rStyle w:val="subscript"/>
        </w:rPr>
        <w:t>i</w:t>
      </w:r>
    </w:p>
    <w:p w14:paraId="6184E422" w14:textId="77777777" w:rsidR="00466E77" w:rsidRDefault="00466E77" w:rsidP="00466E77">
      <w:pPr>
        <w:tabs>
          <w:tab w:val="left" w:pos="7200"/>
          <w:tab w:val="left" w:pos="7920"/>
          <w:tab w:val="right" w:pos="9270"/>
        </w:tabs>
      </w:pPr>
    </w:p>
    <w:p w14:paraId="4230DCE5" w14:textId="77777777" w:rsidR="00466E77" w:rsidRPr="00941F06" w:rsidRDefault="00466E77" w:rsidP="00466E77">
      <w:pPr>
        <w:tabs>
          <w:tab w:val="left" w:pos="7200"/>
          <w:tab w:val="left" w:pos="7920"/>
          <w:tab w:val="right" w:pos="9270"/>
        </w:tabs>
      </w:pPr>
      <w:r>
        <w:t xml:space="preserve">where </w:t>
      </w:r>
      <w:r>
        <w:tab/>
      </w:r>
      <w:r>
        <w:tab/>
      </w:r>
      <w:r>
        <w:tab/>
      </w:r>
      <w:r>
        <w:tab/>
      </w:r>
      <w:r>
        <w:tab/>
      </w:r>
      <w:r>
        <w:tab/>
      </w:r>
      <w:r>
        <w:tab/>
      </w:r>
      <w:r>
        <w:tab/>
      </w:r>
      <w:r>
        <w:tab/>
      </w:r>
      <w:r>
        <w:tab/>
      </w:r>
      <w:r>
        <w:tab/>
      </w:r>
      <w:r>
        <w:tab/>
        <w:t>(H.5.31)</w:t>
      </w:r>
    </w:p>
    <w:p w14:paraId="67971049" w14:textId="77777777" w:rsidR="00466E77" w:rsidRPr="00D43439" w:rsidRDefault="00466E77" w:rsidP="00466E77">
      <w:r>
        <w:tab/>
        <w:t>a</w:t>
      </w:r>
      <w:r>
        <w:rPr>
          <w:rStyle w:val="subscript"/>
        </w:rPr>
        <w:t>1</w:t>
      </w:r>
      <w:r>
        <w:t xml:space="preserve"> = - i( </w:t>
      </w:r>
      <w:r>
        <w:fldChar w:fldCharType="begin"/>
      </w:r>
      <w:r>
        <w:instrText xml:space="preserve"> EQ \O(θ,\S\up6(•))</w:instrText>
      </w:r>
      <w:r>
        <w:fldChar w:fldCharType="end"/>
      </w:r>
      <w:r>
        <w:t xml:space="preserve"> cosψ + </w:t>
      </w:r>
      <w:r>
        <w:fldChar w:fldCharType="begin"/>
      </w:r>
      <w:r>
        <w:instrText xml:space="preserve"> EQ \O(</w:instrText>
      </w:r>
      <w:r w:rsidRPr="00D62016">
        <w:rPr>
          <w:i/>
        </w:rPr>
        <w:instrText>φ</w:instrText>
      </w:r>
      <w:r>
        <w:instrText>,\S\up4(•))</w:instrText>
      </w:r>
      <w:r>
        <w:fldChar w:fldCharType="end"/>
      </w:r>
      <w:r>
        <w:t xml:space="preserve"> sinθsinψ)</w:t>
      </w:r>
    </w:p>
    <w:p w14:paraId="2958AB38" w14:textId="77777777" w:rsidR="00466E77" w:rsidRPr="00D43439" w:rsidRDefault="00466E77" w:rsidP="00466E77">
      <w:r>
        <w:tab/>
        <w:t>a</w:t>
      </w:r>
      <w:r>
        <w:rPr>
          <w:rStyle w:val="subscript"/>
        </w:rPr>
        <w:t>2</w:t>
      </w:r>
      <w:r>
        <w:t xml:space="preserve"> = - i(</w:t>
      </w:r>
      <w:r>
        <w:fldChar w:fldCharType="begin"/>
      </w:r>
      <w:r>
        <w:instrText xml:space="preserve"> EQ \O(θ,\S\up6(•))</w:instrText>
      </w:r>
      <w:r>
        <w:fldChar w:fldCharType="end"/>
      </w:r>
      <w:r>
        <w:t xml:space="preserve"> sinψ - </w:t>
      </w:r>
      <w:r>
        <w:fldChar w:fldCharType="begin"/>
      </w:r>
      <w:r>
        <w:instrText xml:space="preserve"> EQ \O(</w:instrText>
      </w:r>
      <w:r w:rsidRPr="00D62016">
        <w:rPr>
          <w:i/>
        </w:rPr>
        <w:instrText>φ</w:instrText>
      </w:r>
      <w:r>
        <w:instrText>,\S\up4(•))</w:instrText>
      </w:r>
      <w:r>
        <w:fldChar w:fldCharType="end"/>
      </w:r>
      <w:r>
        <w:t>sinθcosψ)</w:t>
      </w:r>
    </w:p>
    <w:p w14:paraId="49AD4FFF" w14:textId="77777777" w:rsidR="00466E77" w:rsidRDefault="00466E77" w:rsidP="00466E77">
      <w:r>
        <w:tab/>
        <w:t>a</w:t>
      </w:r>
      <w:r>
        <w:rPr>
          <w:rStyle w:val="subscript"/>
        </w:rPr>
        <w:t>3</w:t>
      </w:r>
      <w:r>
        <w:t xml:space="preserve"> = - i(</w:t>
      </w:r>
      <w:r>
        <w:fldChar w:fldCharType="begin"/>
      </w:r>
      <w:r>
        <w:instrText xml:space="preserve"> EQ \O(ψ,\S\up4(•))</w:instrText>
      </w:r>
      <w:r>
        <w:fldChar w:fldCharType="end"/>
      </w:r>
      <w:r>
        <w:t xml:space="preserve"> + </w:t>
      </w:r>
      <w:r>
        <w:fldChar w:fldCharType="begin"/>
      </w:r>
      <w:r>
        <w:instrText xml:space="preserve"> EQ \O(</w:instrText>
      </w:r>
      <w:r w:rsidRPr="00D62016">
        <w:rPr>
          <w:i/>
        </w:rPr>
        <w:instrText>φ</w:instrText>
      </w:r>
      <w:r>
        <w:instrText>,\S\up4(•))</w:instrText>
      </w:r>
      <w:r>
        <w:fldChar w:fldCharType="end"/>
      </w:r>
      <w:r>
        <w:t xml:space="preserve"> cosθ) .</w:t>
      </w:r>
    </w:p>
    <w:p w14:paraId="18E2BC83" w14:textId="77777777" w:rsidR="00466E77" w:rsidRDefault="00466E77" w:rsidP="00466E77"/>
    <w:p w14:paraId="4D669D05" w14:textId="77777777" w:rsidR="00466E77" w:rsidRDefault="00466E77" w:rsidP="00466E77">
      <w:r>
        <w:t xml:space="preserve">Entering into Maple, </w:t>
      </w:r>
    </w:p>
    <w:p w14:paraId="74A2A1D4" w14:textId="77777777" w:rsidR="00466E77" w:rsidRDefault="00466E77" w:rsidP="00466E77"/>
    <w:p w14:paraId="1E273A21" w14:textId="77777777" w:rsidR="00466E77" w:rsidRPr="00941F06" w:rsidRDefault="00466E77" w:rsidP="00466E77">
      <w:pPr>
        <w:tabs>
          <w:tab w:val="left" w:pos="7200"/>
          <w:tab w:val="left" w:pos="7920"/>
          <w:tab w:val="right" w:pos="9270"/>
        </w:tabs>
      </w:pPr>
      <w:r>
        <w:pict>
          <v:shape id="_x0000_i1380" type="#_x0000_t75" style="width:331.5pt;height:83.25pt">
            <v:imagedata r:id="rId425" o:title=""/>
          </v:shape>
        </w:pict>
      </w:r>
      <w:r>
        <w:t xml:space="preserve">. </w:t>
      </w:r>
      <w:r>
        <w:tab/>
      </w:r>
      <w:r>
        <w:tab/>
      </w:r>
      <w:r>
        <w:tab/>
        <w:t>(H.5.32)</w:t>
      </w:r>
    </w:p>
    <w:p w14:paraId="61EDBE0E" w14:textId="77777777" w:rsidR="00466E77" w:rsidRPr="00941F06" w:rsidRDefault="00466E77" w:rsidP="00466E77">
      <w:r>
        <w:t xml:space="preserve">Then the matrix B in (H.5.29) can be written, </w:t>
      </w:r>
      <w:r>
        <w:tab/>
      </w:r>
    </w:p>
    <w:p w14:paraId="78A11685" w14:textId="77777777" w:rsidR="00466E77" w:rsidRDefault="00466E77" w:rsidP="00466E77"/>
    <w:p w14:paraId="56E9DAAF" w14:textId="77777777" w:rsidR="00466E77" w:rsidRDefault="00466E77" w:rsidP="00466E77">
      <w:r>
        <w:tab/>
        <w:t xml:space="preserve">B = </w:t>
      </w:r>
      <w:r>
        <w:rPr>
          <w:color w:val="000000"/>
        </w:rPr>
        <w:t>R</w:t>
      </w:r>
      <w:r>
        <w:rPr>
          <w:rStyle w:val="superscript"/>
        </w:rPr>
        <w:t>-1</w:t>
      </w:r>
      <w:r w:rsidRPr="00FE723C">
        <w:rPr>
          <w:color w:val="000000"/>
        </w:rPr>
        <w:t>(</w:t>
      </w:r>
      <w:r w:rsidRPr="00FE723C">
        <w:rPr>
          <w:b/>
          <w:color w:val="000000"/>
        </w:rPr>
        <w:t>Φ</w:t>
      </w:r>
      <w:r>
        <w:rPr>
          <w:b/>
          <w:color w:val="000000"/>
        </w:rPr>
        <w:t>)</w:t>
      </w:r>
      <w:r w:rsidRPr="002802D3">
        <w:t>A</w:t>
      </w:r>
      <w:r>
        <w:rPr>
          <w:b/>
          <w:color w:val="000000"/>
        </w:rPr>
        <w:t xml:space="preserve"> </w:t>
      </w:r>
      <w:r>
        <w:rPr>
          <w:color w:val="000000"/>
        </w:rPr>
        <w:t>R</w:t>
      </w:r>
      <w:r w:rsidRPr="00FE723C">
        <w:rPr>
          <w:color w:val="000000"/>
        </w:rPr>
        <w:t>(</w:t>
      </w:r>
      <w:r w:rsidRPr="00FE723C">
        <w:rPr>
          <w:b/>
          <w:color w:val="000000"/>
        </w:rPr>
        <w:t>Φ</w:t>
      </w:r>
      <w:r>
        <w:rPr>
          <w:b/>
          <w:color w:val="000000"/>
        </w:rPr>
        <w:t xml:space="preserve">)   =  </w:t>
      </w:r>
      <w:r>
        <w:t xml:space="preserve"> </w:t>
      </w:r>
      <w:r>
        <w:rPr>
          <w:color w:val="000000"/>
        </w:rPr>
        <w:t>R</w:t>
      </w:r>
      <w:r>
        <w:rPr>
          <w:rStyle w:val="superscript"/>
        </w:rPr>
        <w:t>-1</w:t>
      </w:r>
      <w:r w:rsidRPr="00FE723C">
        <w:rPr>
          <w:color w:val="000000"/>
        </w:rPr>
        <w:t>(</w:t>
      </w:r>
      <w:r w:rsidRPr="00FE723C">
        <w:rPr>
          <w:b/>
          <w:color w:val="000000"/>
        </w:rPr>
        <w:t>Φ</w:t>
      </w:r>
      <w:r>
        <w:rPr>
          <w:b/>
          <w:color w:val="000000"/>
        </w:rPr>
        <w:t>)</w:t>
      </w:r>
      <w:r>
        <w:t>[a</w:t>
      </w:r>
      <w:r>
        <w:rPr>
          <w:rStyle w:val="subscript"/>
        </w:rPr>
        <w:t>i</w:t>
      </w:r>
      <w:r>
        <w:t>J</w:t>
      </w:r>
      <w:r>
        <w:rPr>
          <w:rStyle w:val="subscript"/>
        </w:rPr>
        <w:t>i</w:t>
      </w:r>
      <w:r>
        <w:t>]</w:t>
      </w:r>
      <w:r>
        <w:rPr>
          <w:b/>
          <w:color w:val="000000"/>
        </w:rPr>
        <w:t xml:space="preserve"> </w:t>
      </w:r>
      <w:r>
        <w:rPr>
          <w:color w:val="000000"/>
        </w:rPr>
        <w:t>R</w:t>
      </w:r>
      <w:r w:rsidRPr="00FE723C">
        <w:rPr>
          <w:color w:val="000000"/>
        </w:rPr>
        <w:t>(</w:t>
      </w:r>
      <w:r w:rsidRPr="00FE723C">
        <w:rPr>
          <w:b/>
          <w:color w:val="000000"/>
        </w:rPr>
        <w:t>Φ</w:t>
      </w:r>
      <w:r>
        <w:rPr>
          <w:b/>
          <w:color w:val="000000"/>
        </w:rPr>
        <w:t>)</w:t>
      </w:r>
    </w:p>
    <w:p w14:paraId="64775AD7" w14:textId="77777777" w:rsidR="00466E77" w:rsidRDefault="00466E77" w:rsidP="00466E77"/>
    <w:p w14:paraId="51E4E031" w14:textId="77777777" w:rsidR="00466E77" w:rsidRDefault="00466E77" w:rsidP="00466E77">
      <w:r>
        <w:tab/>
        <w:t xml:space="preserve">   = a</w:t>
      </w:r>
      <w:r>
        <w:rPr>
          <w:rStyle w:val="subscript"/>
        </w:rPr>
        <w:t>i</w:t>
      </w:r>
      <w:r>
        <w:t xml:space="preserve"> [</w:t>
      </w:r>
      <w:r>
        <w:rPr>
          <w:color w:val="000000"/>
        </w:rPr>
        <w:t>R</w:t>
      </w:r>
      <w:r>
        <w:rPr>
          <w:rStyle w:val="superscript"/>
        </w:rPr>
        <w:t>-1</w:t>
      </w:r>
      <w:r w:rsidRPr="00FE723C">
        <w:rPr>
          <w:color w:val="000000"/>
        </w:rPr>
        <w:t>(</w:t>
      </w:r>
      <w:r w:rsidRPr="00FE723C">
        <w:rPr>
          <w:b/>
          <w:color w:val="000000"/>
        </w:rPr>
        <w:t>Φ</w:t>
      </w:r>
      <w:r>
        <w:rPr>
          <w:b/>
          <w:color w:val="000000"/>
        </w:rPr>
        <w:t>)</w:t>
      </w:r>
      <w:r>
        <w:t>J</w:t>
      </w:r>
      <w:r>
        <w:rPr>
          <w:rStyle w:val="subscript"/>
        </w:rPr>
        <w:t>i</w:t>
      </w:r>
      <w:r>
        <w:rPr>
          <w:color w:val="000000"/>
        </w:rPr>
        <w:t>R</w:t>
      </w:r>
      <w:r w:rsidRPr="00FE723C">
        <w:rPr>
          <w:color w:val="000000"/>
        </w:rPr>
        <w:t>(</w:t>
      </w:r>
      <w:r w:rsidRPr="00FE723C">
        <w:rPr>
          <w:b/>
          <w:color w:val="000000"/>
        </w:rPr>
        <w:t>Φ</w:t>
      </w:r>
      <w:r>
        <w:rPr>
          <w:b/>
          <w:color w:val="000000"/>
        </w:rPr>
        <w:t>)</w:t>
      </w:r>
      <w:r>
        <w:t>[  =  a</w:t>
      </w:r>
      <w:r>
        <w:rPr>
          <w:rStyle w:val="subscript"/>
        </w:rPr>
        <w:t>i</w:t>
      </w:r>
      <w:r>
        <w:t>R</w:t>
      </w:r>
      <w:r w:rsidRPr="00FE723C">
        <w:rPr>
          <w:color w:val="000000"/>
        </w:rPr>
        <w:t>(</w:t>
      </w:r>
      <w:r w:rsidRPr="00FE723C">
        <w:rPr>
          <w:b/>
          <w:color w:val="000000"/>
        </w:rPr>
        <w:t>Φ</w:t>
      </w:r>
      <w:r>
        <w:rPr>
          <w:b/>
          <w:color w:val="000000"/>
        </w:rPr>
        <w:t>)</w:t>
      </w:r>
      <w:r>
        <w:rPr>
          <w:rStyle w:val="subscript"/>
        </w:rPr>
        <w:t>ij</w:t>
      </w:r>
      <w:r>
        <w:t>J</w:t>
      </w:r>
      <w:r>
        <w:rPr>
          <w:rStyle w:val="subscript"/>
        </w:rPr>
        <w:t>j</w:t>
      </w:r>
      <w:r>
        <w:tab/>
      </w:r>
      <w:r>
        <w:tab/>
        <w:t>// Theorem 1 of (G.4.1) with R→R</w:t>
      </w:r>
      <w:r>
        <w:rPr>
          <w:rStyle w:val="superscript"/>
        </w:rPr>
        <w:t>-1</w:t>
      </w:r>
    </w:p>
    <w:p w14:paraId="54799BD4" w14:textId="77777777" w:rsidR="00466E77" w:rsidRDefault="00466E77" w:rsidP="00466E77"/>
    <w:p w14:paraId="585C00A9" w14:textId="77777777" w:rsidR="00466E77" w:rsidRPr="00941F06" w:rsidRDefault="00466E77" w:rsidP="00466E77">
      <w:pPr>
        <w:tabs>
          <w:tab w:val="left" w:pos="7200"/>
          <w:tab w:val="left" w:pos="7920"/>
          <w:tab w:val="right" w:pos="9270"/>
        </w:tabs>
      </w:pPr>
      <w:r>
        <w:tab/>
        <w:t xml:space="preserve">   =  a</w:t>
      </w:r>
      <w:r>
        <w:rPr>
          <w:rStyle w:val="subscript"/>
        </w:rPr>
        <w:t>i</w:t>
      </w:r>
      <w:r>
        <w:t>Q</w:t>
      </w:r>
      <w:r>
        <w:rPr>
          <w:rStyle w:val="subscript"/>
        </w:rPr>
        <w:t>i</w:t>
      </w:r>
      <w:r>
        <w:tab/>
      </w:r>
      <w:r>
        <w:tab/>
        <w:t>where Q</w:t>
      </w:r>
      <w:r>
        <w:rPr>
          <w:rStyle w:val="subscript"/>
        </w:rPr>
        <w:t>i</w:t>
      </w:r>
      <w:r>
        <w:t xml:space="preserve"> ≡ R</w:t>
      </w:r>
      <w:r w:rsidRPr="00FE723C">
        <w:rPr>
          <w:color w:val="000000"/>
        </w:rPr>
        <w:t>(</w:t>
      </w:r>
      <w:r w:rsidRPr="00FE723C">
        <w:rPr>
          <w:b/>
          <w:color w:val="000000"/>
        </w:rPr>
        <w:t>Φ</w:t>
      </w:r>
      <w:r>
        <w:rPr>
          <w:b/>
          <w:color w:val="000000"/>
        </w:rPr>
        <w:t>)</w:t>
      </w:r>
      <w:r>
        <w:rPr>
          <w:rStyle w:val="subscript"/>
        </w:rPr>
        <w:t>ij</w:t>
      </w:r>
      <w:r>
        <w:t>J</w:t>
      </w:r>
      <w:r>
        <w:rPr>
          <w:rStyle w:val="subscript"/>
        </w:rPr>
        <w:t>j</w:t>
      </w:r>
      <w:r>
        <w:t xml:space="preserve"> .</w:t>
      </w:r>
      <w:r>
        <w:tab/>
      </w:r>
      <w:r>
        <w:tab/>
      </w:r>
      <w:r>
        <w:tab/>
      </w:r>
      <w:r>
        <w:tab/>
      </w:r>
      <w:r>
        <w:tab/>
      </w:r>
      <w:r>
        <w:tab/>
      </w:r>
      <w:r>
        <w:tab/>
        <w:t>(H.5.33)</w:t>
      </w:r>
    </w:p>
    <w:p w14:paraId="5C923BC5" w14:textId="77777777" w:rsidR="00466E77" w:rsidRDefault="00466E77" w:rsidP="00466E77">
      <w:pPr>
        <w:rPr>
          <w:b/>
          <w:color w:val="000000"/>
        </w:rPr>
      </w:pPr>
    </w:p>
    <w:p w14:paraId="710BCF60" w14:textId="77777777" w:rsidR="00466E77" w:rsidRDefault="00466E77" w:rsidP="00466E77">
      <w:r>
        <w:t>Using our "temporary" R</w:t>
      </w:r>
      <w:r w:rsidRPr="00FE723C">
        <w:rPr>
          <w:color w:val="000000"/>
        </w:rPr>
        <w:t>(</w:t>
      </w:r>
      <w:r w:rsidRPr="00FE723C">
        <w:rPr>
          <w:b/>
          <w:color w:val="000000"/>
        </w:rPr>
        <w:t>Φ</w:t>
      </w:r>
      <w:r>
        <w:rPr>
          <w:b/>
          <w:color w:val="000000"/>
        </w:rPr>
        <w:t>)</w:t>
      </w:r>
      <w:r>
        <w:t xml:space="preserve"> in (H.5.3) we compute the vector Q as follows (a vector of matrices),  </w:t>
      </w:r>
    </w:p>
    <w:p w14:paraId="6D1F9BC5" w14:textId="77777777" w:rsidR="00466E77" w:rsidRDefault="00466E77" w:rsidP="00466E77">
      <w:r>
        <w:tab/>
      </w:r>
      <w:r>
        <w:tab/>
      </w:r>
      <w:r>
        <w:tab/>
      </w:r>
      <w:r>
        <w:tab/>
      </w:r>
      <w:r>
        <w:tab/>
      </w:r>
      <w:r>
        <w:tab/>
      </w:r>
      <w:r>
        <w:tab/>
      </w:r>
      <w:r>
        <w:tab/>
      </w:r>
      <w:r>
        <w:tab/>
      </w:r>
    </w:p>
    <w:p w14:paraId="70A7C52E" w14:textId="77777777" w:rsidR="00466E77" w:rsidRDefault="00466E77" w:rsidP="00466E77">
      <w:r>
        <w:pict>
          <v:shape id="_x0000_i1381" type="#_x0000_t75" style="width:468pt;height:62.25pt">
            <v:imagedata r:id="rId426" o:title=""/>
          </v:shape>
        </w:pict>
      </w:r>
    </w:p>
    <w:p w14:paraId="6F447636" w14:textId="77777777" w:rsidR="00466E77" w:rsidRDefault="00466E77" w:rsidP="00466E77">
      <w:pPr>
        <w:tabs>
          <w:tab w:val="left" w:pos="7200"/>
          <w:tab w:val="left" w:pos="7920"/>
          <w:tab w:val="right" w:pos="9270"/>
        </w:tabs>
      </w:pPr>
      <w:r>
        <w:tab/>
      </w:r>
      <w:r>
        <w:tab/>
      </w:r>
      <w:r>
        <w:tab/>
      </w:r>
      <w:r>
        <w:tab/>
      </w:r>
      <w:r>
        <w:tab/>
      </w:r>
      <w:r>
        <w:tab/>
      </w:r>
      <w:r>
        <w:tab/>
      </w:r>
      <w:r>
        <w:tab/>
      </w:r>
      <w:r>
        <w:tab/>
      </w:r>
      <w:r>
        <w:tab/>
      </w:r>
      <w:r>
        <w:tab/>
      </w:r>
      <w:r>
        <w:tab/>
      </w:r>
      <w:r>
        <w:tab/>
        <w:t>(H.5.34)</w:t>
      </w:r>
    </w:p>
    <w:p w14:paraId="3077E33D" w14:textId="77777777" w:rsidR="00466E77" w:rsidRDefault="00466E77" w:rsidP="00466E77">
      <w:r>
        <w:t>The quantity B =  a</w:t>
      </w:r>
      <w:r>
        <w:rPr>
          <w:rStyle w:val="subscript"/>
        </w:rPr>
        <w:t>i</w:t>
      </w:r>
      <w:r>
        <w:t>Q</w:t>
      </w:r>
      <w:r>
        <w:rPr>
          <w:rStyle w:val="subscript"/>
        </w:rPr>
        <w:t>i</w:t>
      </w:r>
      <w:r>
        <w:t xml:space="preserve"> is then, </w:t>
      </w:r>
    </w:p>
    <w:p w14:paraId="02556B1D" w14:textId="77777777" w:rsidR="00466E77" w:rsidRDefault="00466E77" w:rsidP="00466E77"/>
    <w:p w14:paraId="21FAE3BF" w14:textId="77777777" w:rsidR="00466E77" w:rsidRPr="00941F06" w:rsidRDefault="00466E77" w:rsidP="00466E77">
      <w:r>
        <w:pict>
          <v:shape id="_x0000_i1382" type="#_x0000_t75" style="width:468pt;height:57pt">
            <v:imagedata r:id="rId427" o:title=""/>
          </v:shape>
        </w:pict>
      </w:r>
    </w:p>
    <w:p w14:paraId="30FFD04F" w14:textId="77777777" w:rsidR="00466E77" w:rsidRPr="00941F06" w:rsidRDefault="00466E77" w:rsidP="00466E77">
      <w:pPr>
        <w:tabs>
          <w:tab w:val="left" w:pos="7200"/>
          <w:tab w:val="left" w:pos="7920"/>
          <w:tab w:val="right" w:pos="9270"/>
        </w:tabs>
      </w:pPr>
      <w:r>
        <w:tab/>
      </w:r>
      <w:r>
        <w:tab/>
      </w:r>
      <w:r>
        <w:tab/>
      </w:r>
      <w:r>
        <w:tab/>
      </w:r>
      <w:r>
        <w:tab/>
      </w:r>
      <w:r>
        <w:tab/>
      </w:r>
      <w:r>
        <w:tab/>
      </w:r>
      <w:r>
        <w:tab/>
      </w:r>
      <w:r>
        <w:tab/>
      </w:r>
      <w:r>
        <w:tab/>
      </w:r>
      <w:r>
        <w:tab/>
      </w:r>
      <w:r>
        <w:tab/>
      </w:r>
      <w:r>
        <w:tab/>
        <w:t>(H.5.35)</w:t>
      </w:r>
      <w:r>
        <w:tab/>
      </w:r>
    </w:p>
    <w:p w14:paraId="60E740D6" w14:textId="77777777" w:rsidR="00466E77" w:rsidRDefault="00466E77" w:rsidP="00466E77">
      <w:r>
        <w:t>We move the factors of i (Maple I) next to the J</w:t>
      </w:r>
      <w:r>
        <w:rPr>
          <w:rStyle w:val="subscript"/>
        </w:rPr>
        <w:t>k</w:t>
      </w:r>
      <w:r>
        <w:t xml:space="preserve"> and transcribe the last line above:</w:t>
      </w:r>
    </w:p>
    <w:p w14:paraId="22AF3F4A" w14:textId="77777777" w:rsidR="00466E77" w:rsidRDefault="00466E77" w:rsidP="00466E77"/>
    <w:p w14:paraId="381BC2CA" w14:textId="77777777" w:rsidR="00466E77" w:rsidRPr="00941F06" w:rsidRDefault="00466E77" w:rsidP="00466E77">
      <w:pPr>
        <w:tabs>
          <w:tab w:val="left" w:pos="7200"/>
          <w:tab w:val="left" w:pos="7920"/>
          <w:tab w:val="right" w:pos="9270"/>
        </w:tabs>
      </w:pPr>
      <w:r>
        <w:tab/>
        <w:t xml:space="preserve">B = (- </w:t>
      </w:r>
      <w:r>
        <w:fldChar w:fldCharType="begin"/>
      </w:r>
      <w:r>
        <w:instrText xml:space="preserve"> EQ \O(θ,\S\up4(•))</w:instrText>
      </w:r>
      <w:r>
        <w:fldChar w:fldCharType="end"/>
      </w:r>
      <w:r>
        <w:t>cos</w:t>
      </w:r>
      <w:r w:rsidRPr="00D62016">
        <w:rPr>
          <w:i/>
        </w:rPr>
        <w:t>φ</w:t>
      </w:r>
      <w:r>
        <w:t xml:space="preserve"> - </w:t>
      </w:r>
      <w:r>
        <w:fldChar w:fldCharType="begin"/>
      </w:r>
      <w:r>
        <w:instrText xml:space="preserve"> EQ \O(ψ,\S\up4(•))</w:instrText>
      </w:r>
      <w:r>
        <w:fldChar w:fldCharType="end"/>
      </w:r>
      <w:r>
        <w:t>sinθsin</w:t>
      </w:r>
      <w:r w:rsidRPr="00D62016">
        <w:rPr>
          <w:i/>
        </w:rPr>
        <w:t>φ</w:t>
      </w:r>
      <w:r>
        <w:t>)(iJ</w:t>
      </w:r>
      <w:r>
        <w:rPr>
          <w:rStyle w:val="subscript"/>
        </w:rPr>
        <w:t>1</w:t>
      </w:r>
      <w:r>
        <w:t>) + (</w:t>
      </w:r>
      <w:r>
        <w:fldChar w:fldCharType="begin"/>
      </w:r>
      <w:r>
        <w:instrText xml:space="preserve"> EQ \O(θ,\S\up4(•))</w:instrText>
      </w:r>
      <w:r>
        <w:fldChar w:fldCharType="end"/>
      </w:r>
      <w:r>
        <w:t>sin</w:t>
      </w:r>
      <w:r w:rsidRPr="00D62016">
        <w:rPr>
          <w:i/>
        </w:rPr>
        <w:t>φ</w:t>
      </w:r>
      <w:r>
        <w:t xml:space="preserve"> - </w:t>
      </w:r>
      <w:r>
        <w:fldChar w:fldCharType="begin"/>
      </w:r>
      <w:r>
        <w:instrText xml:space="preserve"> EQ \O(ψ,\S\up4(•))</w:instrText>
      </w:r>
      <w:r>
        <w:fldChar w:fldCharType="end"/>
      </w:r>
      <w:r>
        <w:t>sinθcos</w:t>
      </w:r>
      <w:r w:rsidRPr="00D62016">
        <w:rPr>
          <w:i/>
        </w:rPr>
        <w:t>φ</w:t>
      </w:r>
      <w:r>
        <w:t>)(iJ</w:t>
      </w:r>
      <w:r>
        <w:rPr>
          <w:rStyle w:val="subscript"/>
        </w:rPr>
        <w:t>2</w:t>
      </w:r>
      <w:r>
        <w:t xml:space="preserve">) + (- </w:t>
      </w:r>
      <w:r>
        <w:fldChar w:fldCharType="begin"/>
      </w:r>
      <w:r>
        <w:instrText xml:space="preserve"> EQ \O(ψ,\S\up4(•))</w:instrText>
      </w:r>
      <w:r>
        <w:fldChar w:fldCharType="end"/>
      </w:r>
      <w:r>
        <w:t xml:space="preserve">cosθ - </w:t>
      </w:r>
      <w:r>
        <w:fldChar w:fldCharType="begin"/>
      </w:r>
      <w:r>
        <w:instrText xml:space="preserve"> EQ \O(</w:instrText>
      </w:r>
      <w:r w:rsidRPr="00D62016">
        <w:rPr>
          <w:i/>
        </w:rPr>
        <w:instrText>φ</w:instrText>
      </w:r>
      <w:r>
        <w:instrText>,\S\up4(•))</w:instrText>
      </w:r>
      <w:r>
        <w:fldChar w:fldCharType="end"/>
      </w:r>
      <w:r>
        <w:t>)(iJ</w:t>
      </w:r>
      <w:r>
        <w:rPr>
          <w:rStyle w:val="subscript"/>
        </w:rPr>
        <w:t>3</w:t>
      </w:r>
      <w:r>
        <w:t>)  .</w:t>
      </w:r>
      <w:r>
        <w:tab/>
      </w:r>
      <w:r>
        <w:tab/>
        <w:t>(H.5.36)</w:t>
      </w:r>
    </w:p>
    <w:p w14:paraId="1C0C8F1C" w14:textId="77777777" w:rsidR="00466E77" w:rsidRDefault="00466E77" w:rsidP="00466E77"/>
    <w:p w14:paraId="28DAE2D7" w14:textId="77777777" w:rsidR="00466E77" w:rsidRDefault="00466E77" w:rsidP="00466E77">
      <w:r>
        <w:t>Using (G.1.3) that (i</w:t>
      </w:r>
      <w:r w:rsidRPr="005D7871">
        <w:t>J</w:t>
      </w:r>
      <w:r>
        <w:rPr>
          <w:rStyle w:val="subscript"/>
        </w:rPr>
        <w:t>k</w:t>
      </w:r>
      <w:r>
        <w:t>)</w:t>
      </w:r>
      <w:r>
        <w:rPr>
          <w:rStyle w:val="subscript"/>
        </w:rPr>
        <w:t>ij</w:t>
      </w:r>
      <w:r>
        <w:t xml:space="preserve"> =  </w:t>
      </w:r>
      <w:r>
        <w:sym w:font="Symbol" w:char="F065"/>
      </w:r>
      <w:r>
        <w:rPr>
          <w:rStyle w:val="subscript"/>
        </w:rPr>
        <w:t>kij</w:t>
      </w:r>
      <w:r>
        <w:t xml:space="preserve">  the matrix elements of B are then, </w:t>
      </w:r>
    </w:p>
    <w:p w14:paraId="703D1863" w14:textId="77777777" w:rsidR="00466E77" w:rsidRPr="00941F06" w:rsidRDefault="00466E77" w:rsidP="00466E77"/>
    <w:p w14:paraId="72DD7656" w14:textId="77777777" w:rsidR="00466E77" w:rsidRPr="00941F06" w:rsidRDefault="00466E77" w:rsidP="00466E77">
      <w:pPr>
        <w:tabs>
          <w:tab w:val="left" w:pos="7200"/>
          <w:tab w:val="left" w:pos="7920"/>
          <w:tab w:val="right" w:pos="9270"/>
        </w:tabs>
      </w:pPr>
      <w:r>
        <w:tab/>
        <w:t>B</w:t>
      </w:r>
      <w:r>
        <w:rPr>
          <w:rStyle w:val="subscript"/>
        </w:rPr>
        <w:t>ij</w:t>
      </w:r>
      <w:r>
        <w:t xml:space="preserve"> =  (- </w:t>
      </w:r>
      <w:r w:rsidR="001777BB">
        <w:fldChar w:fldCharType="begin"/>
      </w:r>
      <w:r w:rsidR="001777BB">
        <w:instrText xml:space="preserve"> EQ \O(θ,\S\up6(•))</w:instrText>
      </w:r>
      <w:r w:rsidR="001777BB">
        <w:fldChar w:fldCharType="end"/>
      </w:r>
      <w:r>
        <w:t>cos</w:t>
      </w:r>
      <w:r w:rsidRPr="00D62016">
        <w:rPr>
          <w:i/>
        </w:rPr>
        <w:t>φ</w:t>
      </w:r>
      <w:r>
        <w:t xml:space="preserve"> - </w:t>
      </w:r>
      <w:r>
        <w:fldChar w:fldCharType="begin"/>
      </w:r>
      <w:r>
        <w:instrText xml:space="preserve"> EQ \O(ψ,\S\up4(•))</w:instrText>
      </w:r>
      <w:r>
        <w:fldChar w:fldCharType="end"/>
      </w:r>
      <w:r>
        <w:t>sinθsin</w:t>
      </w:r>
      <w:r w:rsidRPr="00D62016">
        <w:rPr>
          <w:i/>
        </w:rPr>
        <w:t>φ</w:t>
      </w:r>
      <w:r>
        <w:t>)ε</w:t>
      </w:r>
      <w:r>
        <w:rPr>
          <w:rStyle w:val="subscript"/>
        </w:rPr>
        <w:t>1ij</w:t>
      </w:r>
      <w:r>
        <w:t xml:space="preserve"> + (</w:t>
      </w:r>
      <w:r w:rsidR="001777BB">
        <w:fldChar w:fldCharType="begin"/>
      </w:r>
      <w:r w:rsidR="001777BB">
        <w:instrText xml:space="preserve"> EQ \O(θ,\S\up6(•))</w:instrText>
      </w:r>
      <w:r w:rsidR="001777BB">
        <w:fldChar w:fldCharType="end"/>
      </w:r>
      <w:r>
        <w:t>sin</w:t>
      </w:r>
      <w:r w:rsidRPr="00D62016">
        <w:rPr>
          <w:i/>
        </w:rPr>
        <w:t>φ</w:t>
      </w:r>
      <w:r>
        <w:t xml:space="preserve"> - </w:t>
      </w:r>
      <w:r>
        <w:fldChar w:fldCharType="begin"/>
      </w:r>
      <w:r>
        <w:instrText xml:space="preserve"> EQ \O(ψ,\S\up4(•))</w:instrText>
      </w:r>
      <w:r>
        <w:fldChar w:fldCharType="end"/>
      </w:r>
      <w:r>
        <w:t>sinθcos</w:t>
      </w:r>
      <w:r w:rsidRPr="00D62016">
        <w:rPr>
          <w:i/>
        </w:rPr>
        <w:t>φ</w:t>
      </w:r>
      <w:r>
        <w:t>)ε</w:t>
      </w:r>
      <w:r>
        <w:rPr>
          <w:rStyle w:val="subscript"/>
        </w:rPr>
        <w:t>2ij</w:t>
      </w:r>
      <w:r>
        <w:t xml:space="preserve"> + (-</w:t>
      </w:r>
      <w:r>
        <w:fldChar w:fldCharType="begin"/>
      </w:r>
      <w:r>
        <w:instrText xml:space="preserve"> EQ \O(ψ,\S\up4(•))</w:instrText>
      </w:r>
      <w:r>
        <w:fldChar w:fldCharType="end"/>
      </w:r>
      <w:r>
        <w:t xml:space="preserve">cosθ - </w:t>
      </w:r>
      <w:r>
        <w:fldChar w:fldCharType="begin"/>
      </w:r>
      <w:r>
        <w:instrText xml:space="preserve"> EQ \O(</w:instrText>
      </w:r>
      <w:r w:rsidRPr="00D62016">
        <w:rPr>
          <w:i/>
        </w:rPr>
        <w:instrText>φ</w:instrText>
      </w:r>
      <w:r>
        <w:instrText>,\S\up4(•))</w:instrText>
      </w:r>
      <w:r>
        <w:fldChar w:fldCharType="end"/>
      </w:r>
      <w:r>
        <w:t>)ε</w:t>
      </w:r>
      <w:r>
        <w:rPr>
          <w:rStyle w:val="subscript"/>
        </w:rPr>
        <w:t>3ij</w:t>
      </w:r>
      <w:r>
        <w:t xml:space="preserve">  .</w:t>
      </w:r>
      <w:r>
        <w:tab/>
      </w:r>
      <w:r>
        <w:tab/>
        <w:t>(H.5.37)</w:t>
      </w:r>
    </w:p>
    <w:p w14:paraId="3511C27F" w14:textId="77777777" w:rsidR="00466E77" w:rsidRDefault="00466E77" w:rsidP="00466E77"/>
    <w:p w14:paraId="055F425B" w14:textId="77777777" w:rsidR="00466E77" w:rsidRDefault="00466E77" w:rsidP="00466E77">
      <w:r>
        <w:t xml:space="preserve">Therefore, </w:t>
      </w:r>
    </w:p>
    <w:p w14:paraId="328143B9" w14:textId="77777777" w:rsidR="00466E77" w:rsidRDefault="00466E77" w:rsidP="00466E77"/>
    <w:p w14:paraId="240FDF8F" w14:textId="77777777" w:rsidR="00466E77" w:rsidRPr="002802D3" w:rsidRDefault="00466E77" w:rsidP="00466E77">
      <w:r>
        <w:tab/>
        <w:t>B</w:t>
      </w:r>
      <w:r>
        <w:rPr>
          <w:rStyle w:val="subscript"/>
        </w:rPr>
        <w:t>23</w:t>
      </w:r>
      <w:r>
        <w:t xml:space="preserve"> = - </w:t>
      </w:r>
      <w:r w:rsidR="001777BB">
        <w:fldChar w:fldCharType="begin"/>
      </w:r>
      <w:r w:rsidR="001777BB">
        <w:instrText xml:space="preserve"> EQ \O(θ,\S\up6(•))</w:instrText>
      </w:r>
      <w:r w:rsidR="001777BB">
        <w:fldChar w:fldCharType="end"/>
      </w:r>
      <w:r>
        <w:t>cos</w:t>
      </w:r>
      <w:r w:rsidRPr="00D62016">
        <w:rPr>
          <w:i/>
        </w:rPr>
        <w:t>φ</w:t>
      </w:r>
      <w:r>
        <w:t xml:space="preserve"> - </w:t>
      </w:r>
      <w:r>
        <w:fldChar w:fldCharType="begin"/>
      </w:r>
      <w:r>
        <w:instrText xml:space="preserve"> EQ \O(ψ,\S\up4(•))</w:instrText>
      </w:r>
      <w:r>
        <w:fldChar w:fldCharType="end"/>
      </w:r>
      <w:r>
        <w:t>sinθsin</w:t>
      </w:r>
      <w:r w:rsidRPr="00D62016">
        <w:rPr>
          <w:i/>
        </w:rPr>
        <w:t>φ</w:t>
      </w:r>
    </w:p>
    <w:p w14:paraId="10003224" w14:textId="77777777" w:rsidR="00466E77" w:rsidRDefault="00466E77" w:rsidP="00466E77">
      <w:r>
        <w:tab/>
        <w:t>B</w:t>
      </w:r>
      <w:r>
        <w:rPr>
          <w:rStyle w:val="subscript"/>
        </w:rPr>
        <w:t>31</w:t>
      </w:r>
      <w:r>
        <w:t xml:space="preserve"> = </w:t>
      </w:r>
      <w:r w:rsidR="001777BB">
        <w:fldChar w:fldCharType="begin"/>
      </w:r>
      <w:r w:rsidR="001777BB">
        <w:instrText xml:space="preserve"> EQ \O(θ,\S\up6(•))</w:instrText>
      </w:r>
      <w:r w:rsidR="001777BB">
        <w:fldChar w:fldCharType="end"/>
      </w:r>
      <w:r>
        <w:t>sin</w:t>
      </w:r>
      <w:r w:rsidRPr="00D62016">
        <w:rPr>
          <w:i/>
        </w:rPr>
        <w:t>φ</w:t>
      </w:r>
      <w:r>
        <w:t xml:space="preserve"> - </w:t>
      </w:r>
      <w:r>
        <w:fldChar w:fldCharType="begin"/>
      </w:r>
      <w:r>
        <w:instrText xml:space="preserve"> EQ \O(ψ,\S\up4(•))</w:instrText>
      </w:r>
      <w:r>
        <w:fldChar w:fldCharType="end"/>
      </w:r>
      <w:r>
        <w:t>sinθcos</w:t>
      </w:r>
      <w:r w:rsidRPr="00D62016">
        <w:rPr>
          <w:i/>
        </w:rPr>
        <w:t>φ</w:t>
      </w:r>
    </w:p>
    <w:p w14:paraId="7290439A" w14:textId="77777777" w:rsidR="00466E77" w:rsidRPr="00941F06" w:rsidRDefault="00466E77" w:rsidP="00466E77">
      <w:pPr>
        <w:tabs>
          <w:tab w:val="left" w:pos="7200"/>
          <w:tab w:val="left" w:pos="7920"/>
          <w:tab w:val="right" w:pos="9270"/>
        </w:tabs>
      </w:pPr>
      <w:r>
        <w:tab/>
        <w:t>B</w:t>
      </w:r>
      <w:r>
        <w:rPr>
          <w:rStyle w:val="subscript"/>
        </w:rPr>
        <w:t>12</w:t>
      </w:r>
      <w:r>
        <w:t xml:space="preserve"> = -</w:t>
      </w:r>
      <w:r>
        <w:fldChar w:fldCharType="begin"/>
      </w:r>
      <w:r>
        <w:instrText xml:space="preserve"> EQ \O(ψ,\S\up4(•))</w:instrText>
      </w:r>
      <w:r>
        <w:fldChar w:fldCharType="end"/>
      </w:r>
      <w:r>
        <w:t xml:space="preserve">cosθ - </w:t>
      </w:r>
      <w:r>
        <w:fldChar w:fldCharType="begin"/>
      </w:r>
      <w:r>
        <w:instrText xml:space="preserve"> EQ \O(</w:instrText>
      </w:r>
      <w:r w:rsidRPr="00D62016">
        <w:rPr>
          <w:i/>
        </w:rPr>
        <w:instrText>φ</w:instrText>
      </w:r>
      <w:r>
        <w:instrText>,\S\up4(•))</w:instrText>
      </w:r>
      <w:r>
        <w:fldChar w:fldCharType="end"/>
      </w:r>
      <w:r>
        <w:t xml:space="preserve">  .</w:t>
      </w:r>
      <w:r>
        <w:tab/>
        <w:t xml:space="preserve"> </w:t>
      </w:r>
      <w:r>
        <w:tab/>
      </w:r>
      <w:r>
        <w:tab/>
      </w:r>
      <w:r>
        <w:tab/>
      </w:r>
      <w:r>
        <w:tab/>
      </w:r>
      <w:r>
        <w:tab/>
      </w:r>
      <w:r>
        <w:tab/>
      </w:r>
      <w:r>
        <w:tab/>
      </w:r>
      <w:r>
        <w:tab/>
      </w:r>
      <w:r>
        <w:tab/>
        <w:t>(H.5.38)</w:t>
      </w:r>
    </w:p>
    <w:p w14:paraId="237E5173" w14:textId="77777777" w:rsidR="00466E77" w:rsidRDefault="00466E77" w:rsidP="00466E77"/>
    <w:p w14:paraId="40076ED6" w14:textId="77777777" w:rsidR="00466E77" w:rsidRDefault="00466E77" w:rsidP="00466E77">
      <w:r>
        <w:t xml:space="preserve">Then from (H.5.30), </w:t>
      </w:r>
    </w:p>
    <w:p w14:paraId="7833DB36" w14:textId="77777777" w:rsidR="00466E77" w:rsidRDefault="00466E77" w:rsidP="00466E77"/>
    <w:p w14:paraId="786D8DCA" w14:textId="77777777" w:rsidR="00466E77" w:rsidRPr="00941F06" w:rsidRDefault="00466E77" w:rsidP="00466E77">
      <w:pPr>
        <w:tabs>
          <w:tab w:val="left" w:pos="7200"/>
          <w:tab w:val="left" w:pos="7920"/>
          <w:tab w:val="right" w:pos="9270"/>
        </w:tabs>
      </w:pPr>
      <w:r>
        <w:tab/>
        <w:t>ω</w:t>
      </w:r>
      <w:r>
        <w:rPr>
          <w:rStyle w:val="subscript"/>
        </w:rPr>
        <w:t>1</w:t>
      </w:r>
      <w:r>
        <w:t xml:space="preserve"> = B</w:t>
      </w:r>
      <w:r>
        <w:rPr>
          <w:rStyle w:val="subscript"/>
        </w:rPr>
        <w:t>23</w:t>
      </w:r>
      <w:r>
        <w:t xml:space="preserve"> =  - </w:t>
      </w:r>
      <w:r w:rsidR="001777BB">
        <w:fldChar w:fldCharType="begin"/>
      </w:r>
      <w:r w:rsidR="001777BB">
        <w:instrText xml:space="preserve"> EQ \O(θ,\S\up6(•))</w:instrText>
      </w:r>
      <w:r w:rsidR="001777BB">
        <w:fldChar w:fldCharType="end"/>
      </w:r>
      <w:r>
        <w:t>cos</w:t>
      </w:r>
      <w:r w:rsidRPr="00D62016">
        <w:rPr>
          <w:i/>
        </w:rPr>
        <w:t>φ</w:t>
      </w:r>
      <w:r>
        <w:t xml:space="preserve"> - </w:t>
      </w:r>
      <w:r>
        <w:fldChar w:fldCharType="begin"/>
      </w:r>
      <w:r>
        <w:instrText xml:space="preserve"> EQ \O(ψ,\S\up4(•))</w:instrText>
      </w:r>
      <w:r>
        <w:fldChar w:fldCharType="end"/>
      </w:r>
      <w:r>
        <w:t>sinθsin</w:t>
      </w:r>
      <w:r w:rsidRPr="00D62016">
        <w:rPr>
          <w:i/>
        </w:rPr>
        <w:t>φ</w:t>
      </w:r>
    </w:p>
    <w:p w14:paraId="1DE5833C" w14:textId="77777777" w:rsidR="00466E77" w:rsidRPr="00941F06" w:rsidRDefault="00466E77" w:rsidP="00466E77">
      <w:pPr>
        <w:tabs>
          <w:tab w:val="left" w:pos="7200"/>
          <w:tab w:val="left" w:pos="7920"/>
          <w:tab w:val="right" w:pos="9270"/>
        </w:tabs>
      </w:pPr>
      <w:r>
        <w:tab/>
        <w:t>ω</w:t>
      </w:r>
      <w:r>
        <w:rPr>
          <w:rStyle w:val="subscript"/>
        </w:rPr>
        <w:t>2</w:t>
      </w:r>
      <w:r>
        <w:t xml:space="preserve"> = B</w:t>
      </w:r>
      <w:r>
        <w:rPr>
          <w:rStyle w:val="subscript"/>
        </w:rPr>
        <w:t>31</w:t>
      </w:r>
      <w:r>
        <w:t xml:space="preserve"> =    </w:t>
      </w:r>
      <w:r w:rsidR="001777BB">
        <w:fldChar w:fldCharType="begin"/>
      </w:r>
      <w:r w:rsidR="001777BB">
        <w:instrText xml:space="preserve"> EQ \O(θ,\S\up6(•))</w:instrText>
      </w:r>
      <w:r w:rsidR="001777BB">
        <w:fldChar w:fldCharType="end"/>
      </w:r>
      <w:r>
        <w:t>sin</w:t>
      </w:r>
      <w:r w:rsidRPr="00D62016">
        <w:rPr>
          <w:i/>
        </w:rPr>
        <w:t>φ</w:t>
      </w:r>
      <w:r>
        <w:t xml:space="preserve"> - </w:t>
      </w:r>
      <w:r>
        <w:fldChar w:fldCharType="begin"/>
      </w:r>
      <w:r>
        <w:instrText xml:space="preserve"> EQ \O(ψ,\S\up4(•))</w:instrText>
      </w:r>
      <w:r>
        <w:fldChar w:fldCharType="end"/>
      </w:r>
      <w:r>
        <w:t>sinθcos</w:t>
      </w:r>
      <w:r w:rsidRPr="00D62016">
        <w:rPr>
          <w:i/>
        </w:rPr>
        <w:t>φ</w:t>
      </w:r>
    </w:p>
    <w:p w14:paraId="08E84A39" w14:textId="77777777" w:rsidR="00466E77" w:rsidRDefault="00466E77" w:rsidP="00466E77">
      <w:pPr>
        <w:tabs>
          <w:tab w:val="left" w:pos="7200"/>
          <w:tab w:val="left" w:pos="7920"/>
          <w:tab w:val="right" w:pos="9270"/>
        </w:tabs>
      </w:pPr>
      <w:r>
        <w:tab/>
        <w:t>ω</w:t>
      </w:r>
      <w:r>
        <w:rPr>
          <w:rStyle w:val="subscript"/>
        </w:rPr>
        <w:t>3</w:t>
      </w:r>
      <w:r>
        <w:t xml:space="preserve"> = B</w:t>
      </w:r>
      <w:r>
        <w:rPr>
          <w:rStyle w:val="subscript"/>
        </w:rPr>
        <w:t>12</w:t>
      </w:r>
      <w:r>
        <w:t xml:space="preserve">  = -</w:t>
      </w:r>
      <w:r>
        <w:fldChar w:fldCharType="begin"/>
      </w:r>
      <w:r>
        <w:instrText xml:space="preserve"> EQ \O(ψ,\S\up4(•))</w:instrText>
      </w:r>
      <w:r>
        <w:fldChar w:fldCharType="end"/>
      </w:r>
      <w:r>
        <w:t xml:space="preserve">cosθ - </w:t>
      </w:r>
      <w:r>
        <w:fldChar w:fldCharType="begin"/>
      </w:r>
      <w:r>
        <w:instrText xml:space="preserve"> EQ \O(</w:instrText>
      </w:r>
      <w:r w:rsidRPr="00D62016">
        <w:rPr>
          <w:i/>
        </w:rPr>
        <w:instrText>φ</w:instrText>
      </w:r>
      <w:r>
        <w:instrText>,\S\up4(•))</w:instrText>
      </w:r>
      <w:r>
        <w:fldChar w:fldCharType="end"/>
      </w:r>
      <w:r>
        <w:tab/>
        <w:t>.</w:t>
      </w:r>
      <w:r>
        <w:tab/>
      </w:r>
      <w:r>
        <w:tab/>
        <w:t>// angles still negated</w:t>
      </w:r>
    </w:p>
    <w:p w14:paraId="527433BD" w14:textId="77777777" w:rsidR="00466E77" w:rsidRDefault="00466E77" w:rsidP="00466E77">
      <w:pPr>
        <w:tabs>
          <w:tab w:val="left" w:pos="7200"/>
          <w:tab w:val="left" w:pos="7920"/>
          <w:tab w:val="right" w:pos="9270"/>
        </w:tabs>
      </w:pPr>
      <w:r>
        <w:tab/>
      </w:r>
      <w:r>
        <w:tab/>
      </w:r>
      <w:r>
        <w:tab/>
      </w:r>
      <w:r>
        <w:tab/>
      </w:r>
    </w:p>
    <w:p w14:paraId="4EF1BAFE" w14:textId="77777777" w:rsidR="00466E77" w:rsidRDefault="00466E77" w:rsidP="00466E77">
      <w:pPr>
        <w:tabs>
          <w:tab w:val="left" w:pos="7200"/>
          <w:tab w:val="left" w:pos="7920"/>
          <w:tab w:val="right" w:pos="9270"/>
        </w:tabs>
      </w:pPr>
      <w:r>
        <w:t>We now undo the temporary negation of the Euler angles ψ,θ,</w:t>
      </w:r>
      <w:r w:rsidRPr="00D62016">
        <w:rPr>
          <w:i/>
        </w:rPr>
        <w:t>φ</w:t>
      </w:r>
      <w:r>
        <w:t xml:space="preserve"> enacted below (H.5.2). The velocities and sines then negate. Our final result for the Frame S components of </w:t>
      </w:r>
      <w:r w:rsidRPr="00D73ED1">
        <w:rPr>
          <w:b/>
        </w:rPr>
        <w:t>ω</w:t>
      </w:r>
      <w:r>
        <w:t xml:space="preserve"> is then,  </w:t>
      </w:r>
    </w:p>
    <w:p w14:paraId="2A9F7A3E" w14:textId="77777777" w:rsidR="00466E77" w:rsidRPr="00941F06" w:rsidRDefault="00466E77" w:rsidP="00466E77">
      <w:pPr>
        <w:tabs>
          <w:tab w:val="left" w:pos="7200"/>
          <w:tab w:val="left" w:pos="7920"/>
          <w:tab w:val="right" w:pos="9270"/>
        </w:tabs>
      </w:pPr>
    </w:p>
    <w:p w14:paraId="43215971" w14:textId="77777777" w:rsidR="00466E77" w:rsidRPr="00941F06" w:rsidRDefault="00466E77" w:rsidP="00466E77">
      <w:pPr>
        <w:tabs>
          <w:tab w:val="left" w:pos="7200"/>
          <w:tab w:val="left" w:pos="7920"/>
          <w:tab w:val="right" w:pos="9270"/>
        </w:tabs>
      </w:pPr>
      <w:r>
        <w:tab/>
        <w:t>ω</w:t>
      </w:r>
      <w:r>
        <w:rPr>
          <w:rStyle w:val="subscript"/>
        </w:rPr>
        <w:t>1</w:t>
      </w:r>
      <w:r>
        <w:t xml:space="preserve"> = B</w:t>
      </w:r>
      <w:r>
        <w:rPr>
          <w:rStyle w:val="subscript"/>
        </w:rPr>
        <w:t>23</w:t>
      </w:r>
      <w:r>
        <w:t xml:space="preserve"> =  </w:t>
      </w:r>
      <w:r w:rsidR="001777BB">
        <w:fldChar w:fldCharType="begin"/>
      </w:r>
      <w:r w:rsidR="001777BB">
        <w:instrText xml:space="preserve"> EQ \O(θ,\S\up6(•))</w:instrText>
      </w:r>
      <w:r w:rsidR="001777BB">
        <w:fldChar w:fldCharType="end"/>
      </w:r>
      <w:r>
        <w:t>cos</w:t>
      </w:r>
      <w:r w:rsidRPr="00D62016">
        <w:rPr>
          <w:i/>
        </w:rPr>
        <w:t>φ</w:t>
      </w:r>
      <w:r>
        <w:t xml:space="preserve"> + </w:t>
      </w:r>
      <w:r>
        <w:fldChar w:fldCharType="begin"/>
      </w:r>
      <w:r>
        <w:instrText xml:space="preserve"> EQ \O(ψ,\S\up4(•))</w:instrText>
      </w:r>
      <w:r>
        <w:fldChar w:fldCharType="end"/>
      </w:r>
      <w:r>
        <w:t>sinθsin</w:t>
      </w:r>
      <w:r w:rsidRPr="00D62016">
        <w:rPr>
          <w:i/>
        </w:rPr>
        <w:t>φ</w:t>
      </w:r>
    </w:p>
    <w:p w14:paraId="71711160" w14:textId="77777777" w:rsidR="00466E77" w:rsidRPr="00941F06" w:rsidRDefault="00466E77" w:rsidP="00466E77">
      <w:pPr>
        <w:tabs>
          <w:tab w:val="left" w:pos="7200"/>
          <w:tab w:val="left" w:pos="7920"/>
          <w:tab w:val="right" w:pos="9270"/>
        </w:tabs>
      </w:pPr>
      <w:r>
        <w:tab/>
        <w:t>ω</w:t>
      </w:r>
      <w:r>
        <w:rPr>
          <w:rStyle w:val="subscript"/>
        </w:rPr>
        <w:t>2</w:t>
      </w:r>
      <w:r>
        <w:t xml:space="preserve"> = B</w:t>
      </w:r>
      <w:r>
        <w:rPr>
          <w:rStyle w:val="subscript"/>
        </w:rPr>
        <w:t>31</w:t>
      </w:r>
      <w:r>
        <w:t xml:space="preserve"> =  </w:t>
      </w:r>
      <w:r w:rsidR="001777BB">
        <w:fldChar w:fldCharType="begin"/>
      </w:r>
      <w:r w:rsidR="001777BB">
        <w:instrText xml:space="preserve"> EQ \O(θ,\S\up6(•))</w:instrText>
      </w:r>
      <w:r w:rsidR="001777BB">
        <w:fldChar w:fldCharType="end"/>
      </w:r>
      <w:r>
        <w:t>sin</w:t>
      </w:r>
      <w:r w:rsidRPr="00D62016">
        <w:rPr>
          <w:i/>
        </w:rPr>
        <w:t>φ</w:t>
      </w:r>
      <w:r>
        <w:t xml:space="preserve">  -  </w:t>
      </w:r>
      <w:r>
        <w:fldChar w:fldCharType="begin"/>
      </w:r>
      <w:r>
        <w:instrText xml:space="preserve"> EQ \O(ψ,\S\up4(•))</w:instrText>
      </w:r>
      <w:r>
        <w:fldChar w:fldCharType="end"/>
      </w:r>
      <w:r>
        <w:t>sinθcos</w:t>
      </w:r>
      <w:r w:rsidRPr="00D62016">
        <w:rPr>
          <w:i/>
        </w:rPr>
        <w:t>φ</w:t>
      </w:r>
    </w:p>
    <w:p w14:paraId="19B47B1A" w14:textId="77777777" w:rsidR="00466E77" w:rsidRPr="00941F06" w:rsidRDefault="00466E77" w:rsidP="00466E77">
      <w:pPr>
        <w:tabs>
          <w:tab w:val="left" w:pos="7200"/>
          <w:tab w:val="left" w:pos="7920"/>
          <w:tab w:val="right" w:pos="9270"/>
        </w:tabs>
      </w:pPr>
      <w:r>
        <w:tab/>
        <w:t>ω</w:t>
      </w:r>
      <w:r>
        <w:rPr>
          <w:rStyle w:val="subscript"/>
        </w:rPr>
        <w:t>3</w:t>
      </w:r>
      <w:r>
        <w:t xml:space="preserve"> = B</w:t>
      </w:r>
      <w:r>
        <w:rPr>
          <w:rStyle w:val="subscript"/>
        </w:rPr>
        <w:t>12</w:t>
      </w:r>
      <w:r>
        <w:t xml:space="preserve">  = </w:t>
      </w:r>
      <w:r>
        <w:fldChar w:fldCharType="begin"/>
      </w:r>
      <w:r>
        <w:instrText xml:space="preserve"> EQ \O(ψ,\S\up4(•))</w:instrText>
      </w:r>
      <w:r>
        <w:fldChar w:fldCharType="end"/>
      </w:r>
      <w:r>
        <w:t xml:space="preserve">cosθ + </w:t>
      </w:r>
      <w:r>
        <w:fldChar w:fldCharType="begin"/>
      </w:r>
      <w:r>
        <w:instrText xml:space="preserve"> EQ \O(</w:instrText>
      </w:r>
      <w:r w:rsidRPr="00D62016">
        <w:rPr>
          <w:i/>
        </w:rPr>
        <w:instrText>φ</w:instrText>
      </w:r>
      <w:r>
        <w:instrText>,\S\up4(•))</w:instrText>
      </w:r>
      <w:r>
        <w:fldChar w:fldCharType="end"/>
      </w:r>
      <w:r>
        <w:t xml:space="preserve">   .</w:t>
      </w:r>
      <w:r>
        <w:tab/>
      </w:r>
      <w:r>
        <w:tab/>
      </w:r>
      <w:r>
        <w:tab/>
      </w:r>
      <w:r>
        <w:tab/>
      </w:r>
      <w:r>
        <w:tab/>
      </w:r>
      <w:r>
        <w:tab/>
      </w:r>
      <w:r>
        <w:tab/>
      </w:r>
      <w:r>
        <w:tab/>
      </w:r>
      <w:r>
        <w:tab/>
        <w:t>(H.5.39)</w:t>
      </w:r>
    </w:p>
    <w:p w14:paraId="3BE34539" w14:textId="77777777" w:rsidR="00466E77" w:rsidRDefault="00466E77" w:rsidP="00466E77">
      <w:pPr>
        <w:tabs>
          <w:tab w:val="left" w:pos="7200"/>
          <w:tab w:val="left" w:pos="7920"/>
          <w:tab w:val="right" w:pos="9270"/>
        </w:tabs>
      </w:pPr>
    </w:p>
    <w:p w14:paraId="18E37F11" w14:textId="77777777" w:rsidR="00466E77" w:rsidRDefault="00466E77" w:rsidP="00466E77">
      <w:pPr>
        <w:tabs>
          <w:tab w:val="left" w:pos="7200"/>
          <w:tab w:val="left" w:pos="7920"/>
          <w:tab w:val="right" w:pos="9270"/>
        </w:tabs>
      </w:pPr>
      <w:r>
        <w:t xml:space="preserve">This is in agreement which (H.4.12) which we now quote, </w:t>
      </w:r>
    </w:p>
    <w:p w14:paraId="6A8E5D1B" w14:textId="77777777" w:rsidR="00466E77" w:rsidRDefault="00466E77" w:rsidP="00466E77">
      <w:pPr>
        <w:tabs>
          <w:tab w:val="left" w:pos="7200"/>
          <w:tab w:val="left" w:pos="7920"/>
          <w:tab w:val="right" w:pos="9270"/>
        </w:tabs>
      </w:pPr>
    </w:p>
    <w:p w14:paraId="7296BBE8" w14:textId="77777777" w:rsidR="00466E77" w:rsidRPr="00772789" w:rsidRDefault="00466E77" w:rsidP="00466E77">
      <w:r>
        <w:tab/>
        <w:t>(</w:t>
      </w:r>
      <w:r w:rsidRPr="007A5401">
        <w:t>ω</w:t>
      </w:r>
      <w:r>
        <w:t>)</w:t>
      </w:r>
      <w:r>
        <w:rPr>
          <w:rStyle w:val="subscript"/>
        </w:rPr>
        <w:t>x</w:t>
      </w:r>
      <w:r>
        <w:t xml:space="preserve"> = cos</w:t>
      </w:r>
      <w:r w:rsidRPr="00D62016">
        <w:rPr>
          <w:i/>
        </w:rPr>
        <w:t>φ</w:t>
      </w:r>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 </w:t>
      </w:r>
      <w:r>
        <w:rPr>
          <w:color w:val="000000"/>
        </w:rPr>
        <w:t>sinθsin</w:t>
      </w:r>
      <w:r w:rsidRPr="00D62016">
        <w:rPr>
          <w:i/>
          <w:color w:val="000000"/>
        </w:rPr>
        <w:t>φ</w:t>
      </w:r>
      <w:r>
        <w:rPr>
          <w:color w:val="000000"/>
        </w:rPr>
        <w:t xml:space="preserve"> </w:t>
      </w:r>
      <w:r w:rsidRPr="005F34E6">
        <w:rPr>
          <w:color w:val="000000"/>
        </w:rPr>
        <w:fldChar w:fldCharType="begin"/>
      </w:r>
      <w:r w:rsidRPr="005F34E6">
        <w:rPr>
          <w:color w:val="000000"/>
        </w:rPr>
        <w:instrText xml:space="preserve"> EQ \O(ψ,\S\up6(•))</w:instrText>
      </w:r>
      <w:r w:rsidRPr="005F34E6">
        <w:rPr>
          <w:color w:val="000000"/>
        </w:rPr>
        <w:fldChar w:fldCharType="end"/>
      </w:r>
    </w:p>
    <w:p w14:paraId="1BB3B117" w14:textId="77777777" w:rsidR="00466E77" w:rsidRPr="009A7BDB" w:rsidRDefault="00466E77" w:rsidP="00466E77">
      <w:r>
        <w:tab/>
        <w:t>(</w:t>
      </w:r>
      <w:r w:rsidRPr="007A5401">
        <w:t>ω</w:t>
      </w:r>
      <w:r>
        <w:t>)</w:t>
      </w:r>
      <w:r>
        <w:rPr>
          <w:rStyle w:val="subscript"/>
        </w:rPr>
        <w:t>y</w:t>
      </w:r>
      <w:r>
        <w:t xml:space="preserve"> =  sin</w:t>
      </w:r>
      <w:r w:rsidRPr="00D62016">
        <w:rPr>
          <w:i/>
        </w:rPr>
        <w:t>φ</w:t>
      </w:r>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w:t>
      </w:r>
      <w:r>
        <w:rPr>
          <w:color w:val="000000"/>
        </w:rPr>
        <w:t xml:space="preserve"> sinθcos</w:t>
      </w:r>
      <w:r w:rsidRPr="00D62016">
        <w:rPr>
          <w:i/>
          <w:color w:val="000000"/>
        </w:rPr>
        <w:t>φ</w:t>
      </w:r>
      <w:r>
        <w:rPr>
          <w:color w:val="000000"/>
        </w:rPr>
        <w:t xml:space="preserve"> </w:t>
      </w:r>
      <w:r w:rsidRPr="005F34E6">
        <w:rPr>
          <w:color w:val="000000"/>
        </w:rPr>
        <w:fldChar w:fldCharType="begin"/>
      </w:r>
      <w:r w:rsidRPr="005F34E6">
        <w:rPr>
          <w:color w:val="000000"/>
        </w:rPr>
        <w:instrText xml:space="preserve"> EQ \O(ψ,\S\up6(•))</w:instrText>
      </w:r>
      <w:r w:rsidRPr="005F34E6">
        <w:rPr>
          <w:color w:val="000000"/>
        </w:rPr>
        <w:fldChar w:fldCharType="end"/>
      </w:r>
    </w:p>
    <w:p w14:paraId="579D71EE" w14:textId="77777777" w:rsidR="00466E77" w:rsidRDefault="00466E77" w:rsidP="00466E77">
      <w:pPr>
        <w:tabs>
          <w:tab w:val="left" w:pos="7200"/>
          <w:tab w:val="left" w:pos="7920"/>
          <w:tab w:val="right" w:pos="9270"/>
        </w:tabs>
      </w:pPr>
      <w:r>
        <w:tab/>
        <w:t>(</w:t>
      </w:r>
      <w:r w:rsidRPr="007A5401">
        <w:t>ω</w:t>
      </w:r>
      <w:r>
        <w:t>)</w:t>
      </w:r>
      <w:r>
        <w:rPr>
          <w:rStyle w:val="subscript"/>
        </w:rPr>
        <w:t>z</w:t>
      </w:r>
      <w: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  cosθ </w:t>
      </w:r>
      <w:r w:rsidRPr="005F34E6">
        <w:rPr>
          <w:color w:val="000000"/>
        </w:rPr>
        <w:fldChar w:fldCharType="begin"/>
      </w:r>
      <w:r w:rsidRPr="005F34E6">
        <w:rPr>
          <w:color w:val="000000"/>
        </w:rPr>
        <w:instrText xml:space="preserve"> EQ \O(ψ,\S\up6(•))</w:instrText>
      </w:r>
      <w:r w:rsidRPr="005F34E6">
        <w:rPr>
          <w:color w:val="000000"/>
        </w:rPr>
        <w:fldChar w:fldCharType="end"/>
      </w:r>
      <w:r>
        <w:tab/>
      </w:r>
      <w:r w:rsidR="001777BB">
        <w:t xml:space="preserve">  .</w:t>
      </w:r>
      <w:r>
        <w:tab/>
      </w:r>
      <w:r>
        <w:tab/>
      </w:r>
      <w:r>
        <w:tab/>
      </w:r>
      <w:r>
        <w:tab/>
      </w:r>
      <w:r>
        <w:tab/>
      </w:r>
      <w:r>
        <w:tab/>
      </w:r>
      <w:r>
        <w:tab/>
      </w:r>
      <w:r>
        <w:tab/>
      </w:r>
      <w:r>
        <w:tab/>
      </w:r>
      <w:r>
        <w:rPr>
          <w:i/>
        </w:rPr>
        <w:t>(H.4.</w:t>
      </w:r>
      <w:r w:rsidRPr="00941F06">
        <w:rPr>
          <w:i/>
        </w:rPr>
        <w:t>1</w:t>
      </w:r>
      <w:r>
        <w:rPr>
          <w:i/>
        </w:rPr>
        <w:t>2</w:t>
      </w:r>
      <w:r w:rsidRPr="00941F06">
        <w:rPr>
          <w:i/>
        </w:rPr>
        <w:t>)</w:t>
      </w:r>
      <w:r>
        <w:tab/>
      </w:r>
    </w:p>
    <w:p w14:paraId="4E28A89A" w14:textId="77777777" w:rsidR="00466E77" w:rsidRDefault="00466E77" w:rsidP="00466E77">
      <w:pPr>
        <w:tabs>
          <w:tab w:val="left" w:pos="7200"/>
          <w:tab w:val="left" w:pos="7920"/>
          <w:tab w:val="right" w:pos="9270"/>
        </w:tabs>
      </w:pPr>
    </w:p>
    <w:p w14:paraId="08D9006E" w14:textId="77777777" w:rsidR="00466E77" w:rsidRPr="0085064F" w:rsidRDefault="0085064F" w:rsidP="00466E77">
      <w:pPr>
        <w:tabs>
          <w:tab w:val="left" w:pos="7200"/>
          <w:tab w:val="left" w:pos="7920"/>
          <w:tab w:val="right" w:pos="9270"/>
        </w:tabs>
      </w:pPr>
      <w:r w:rsidRPr="0085064F">
        <w:t>PART 3: SUMMARY OF WHAT HAPPENED</w:t>
      </w:r>
    </w:p>
    <w:p w14:paraId="07F21F55" w14:textId="77777777" w:rsidR="00466E77" w:rsidRDefault="00466E77" w:rsidP="00466E77">
      <w:pPr>
        <w:tabs>
          <w:tab w:val="left" w:pos="7200"/>
          <w:tab w:val="left" w:pos="7920"/>
          <w:tab w:val="right" w:pos="9270"/>
        </w:tabs>
      </w:pPr>
    </w:p>
    <w:p w14:paraId="6EA8A929" w14:textId="77777777" w:rsidR="00EF5F4D" w:rsidRDefault="00466E77" w:rsidP="00466E77">
      <w:pPr>
        <w:tabs>
          <w:tab w:val="left" w:pos="7200"/>
          <w:tab w:val="left" w:pos="7920"/>
          <w:tab w:val="right" w:pos="9270"/>
        </w:tabs>
      </w:pPr>
      <w:r>
        <w:t xml:space="preserve">Frame S and Frame S' are related by some angular velocity </w:t>
      </w:r>
      <w:r w:rsidRPr="005D1128">
        <w:rPr>
          <w:b/>
        </w:rPr>
        <w:t>ω</w:t>
      </w:r>
      <w:r w:rsidR="001777BB">
        <w:t xml:space="preserve"> as shown in Fig 1. </w:t>
      </w:r>
    </w:p>
    <w:p w14:paraId="576E8D51" w14:textId="77777777" w:rsidR="00EF5F4D" w:rsidRDefault="00EF5F4D" w:rsidP="00466E77">
      <w:pPr>
        <w:tabs>
          <w:tab w:val="left" w:pos="7200"/>
          <w:tab w:val="left" w:pos="7920"/>
          <w:tab w:val="right" w:pos="9270"/>
        </w:tabs>
      </w:pPr>
    </w:p>
    <w:p w14:paraId="47304D58" w14:textId="77777777" w:rsidR="00466E77" w:rsidRDefault="00466E77" w:rsidP="00466E77">
      <w:pPr>
        <w:tabs>
          <w:tab w:val="left" w:pos="7200"/>
          <w:tab w:val="left" w:pos="7920"/>
          <w:tab w:val="right" w:pos="9270"/>
        </w:tabs>
        <w:rPr>
          <w:b/>
        </w:rPr>
      </w:pPr>
      <w:r>
        <w:t xml:space="preserve">Our task </w:t>
      </w:r>
      <w:r w:rsidR="00EF5F4D">
        <w:t>is</w:t>
      </w:r>
      <w:r>
        <w:t xml:space="preserve"> </w:t>
      </w:r>
      <w:r w:rsidR="00EF5F4D">
        <w:t xml:space="preserve">to </w:t>
      </w:r>
      <w:r>
        <w:t xml:space="preserve">solve the following equation for </w:t>
      </w:r>
      <w:r w:rsidRPr="005D1128">
        <w:rPr>
          <w:b/>
        </w:rPr>
        <w:t>ω</w:t>
      </w:r>
    </w:p>
    <w:p w14:paraId="2313F88B" w14:textId="77777777" w:rsidR="00466E77" w:rsidRDefault="00466E77" w:rsidP="00466E77">
      <w:pPr>
        <w:tabs>
          <w:tab w:val="left" w:pos="7200"/>
          <w:tab w:val="left" w:pos="7920"/>
          <w:tab w:val="right" w:pos="9270"/>
        </w:tabs>
        <w:rPr>
          <w:b/>
        </w:rPr>
      </w:pPr>
    </w:p>
    <w:p w14:paraId="5032C297" w14:textId="77777777" w:rsidR="00466E77" w:rsidRDefault="00466E77" w:rsidP="00466E77">
      <w:pPr>
        <w:tabs>
          <w:tab w:val="left" w:pos="7200"/>
          <w:tab w:val="left" w:pos="7920"/>
          <w:tab w:val="right" w:pos="9270"/>
        </w:tabs>
      </w:pPr>
      <w:r>
        <w:tab/>
        <w:t>(d</w:t>
      </w:r>
      <w:r w:rsidRPr="00B14B15">
        <w:rPr>
          <w:b/>
        </w:rPr>
        <w:t>e</w:t>
      </w:r>
      <w:r>
        <w:rPr>
          <w:rStyle w:val="subscript"/>
        </w:rPr>
        <w:t>n</w:t>
      </w:r>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dt  .</w:t>
      </w:r>
      <w:r>
        <w:tab/>
      </w:r>
      <w:r>
        <w:tab/>
      </w:r>
      <w:r>
        <w:tab/>
      </w:r>
      <w:r>
        <w:tab/>
      </w:r>
      <w:r w:rsidRPr="004B1C10">
        <w:rPr>
          <w:i/>
        </w:rPr>
        <w:t>(1.7.4)</w:t>
      </w:r>
      <w:r>
        <w:tab/>
      </w:r>
      <w:r>
        <w:tab/>
      </w:r>
      <w:r>
        <w:tab/>
      </w:r>
      <w:r>
        <w:tab/>
      </w:r>
      <w:r>
        <w:tab/>
      </w:r>
      <w:r>
        <w:rPr>
          <w:i/>
        </w:rPr>
        <w:t>(H.5.</w:t>
      </w:r>
      <w:r w:rsidRPr="005D1128">
        <w:rPr>
          <w:i/>
        </w:rPr>
        <w:t>1)</w:t>
      </w:r>
    </w:p>
    <w:p w14:paraId="465FE961" w14:textId="77777777" w:rsidR="00466E77" w:rsidRDefault="00466E77" w:rsidP="00466E77">
      <w:pPr>
        <w:tabs>
          <w:tab w:val="left" w:pos="7200"/>
          <w:tab w:val="left" w:pos="7920"/>
          <w:tab w:val="right" w:pos="9270"/>
        </w:tabs>
      </w:pPr>
    </w:p>
    <w:p w14:paraId="688915DD" w14:textId="77777777" w:rsidR="00466E77" w:rsidRDefault="00466E77" w:rsidP="00466E77">
      <w:pPr>
        <w:tabs>
          <w:tab w:val="left" w:pos="7200"/>
          <w:tab w:val="left" w:pos="7920"/>
          <w:tab w:val="right" w:pos="9270"/>
        </w:tabs>
      </w:pPr>
      <w:r>
        <w:t xml:space="preserve">Acting as an Observer in Frame S', we </w:t>
      </w:r>
      <w:r w:rsidR="00EF5F4D">
        <w:t>study</w:t>
      </w:r>
      <w:r>
        <w:t xml:space="preserve"> the change in the </w:t>
      </w:r>
      <w:r w:rsidR="00EF5F4D">
        <w:t xml:space="preserve">Frame S </w:t>
      </w:r>
      <w:r>
        <w:t>basis vectors (d</w:t>
      </w:r>
      <w:r w:rsidRPr="005D1128">
        <w:rPr>
          <w:b/>
        </w:rPr>
        <w:t>e</w:t>
      </w:r>
      <w:r>
        <w:rPr>
          <w:rStyle w:val="subscript"/>
        </w:rPr>
        <w:t>n</w:t>
      </w:r>
      <w:r>
        <w:t>)</w:t>
      </w:r>
      <w:r>
        <w:rPr>
          <w:rStyle w:val="subscript"/>
        </w:rPr>
        <w:t>S'</w:t>
      </w:r>
      <w:r>
        <w:t xml:space="preserve"> caused by the time-varying Euler</w:t>
      </w:r>
      <w:r w:rsidR="00EF5F4D">
        <w:t xml:space="preserve"> angles. In (H.5.11) we obtain</w:t>
      </w:r>
      <w:r>
        <w:t xml:space="preserve"> </w:t>
      </w:r>
      <w:r w:rsidR="001777BB">
        <w:t>a</w:t>
      </w:r>
      <w:r>
        <w:t xml:space="preserve"> </w:t>
      </w:r>
      <w:r w:rsidR="00EF5F4D">
        <w:t xml:space="preserve">vector </w:t>
      </w:r>
      <w:r>
        <w:t xml:space="preserve">equation for this change,  </w:t>
      </w:r>
    </w:p>
    <w:p w14:paraId="6E18A124" w14:textId="77777777" w:rsidR="00466E77" w:rsidRDefault="00466E77" w:rsidP="00466E77">
      <w:pPr>
        <w:tabs>
          <w:tab w:val="left" w:pos="7200"/>
          <w:tab w:val="left" w:pos="7920"/>
          <w:tab w:val="right" w:pos="9270"/>
        </w:tabs>
      </w:pPr>
    </w:p>
    <w:p w14:paraId="41EAC476" w14:textId="77777777" w:rsidR="00466E77" w:rsidRDefault="00466E77" w:rsidP="00466E77">
      <w:pPr>
        <w:tabs>
          <w:tab w:val="left" w:pos="7200"/>
          <w:tab w:val="left" w:pos="7920"/>
          <w:tab w:val="right" w:pos="9270"/>
        </w:tabs>
      </w:pPr>
      <w:r>
        <w:tab/>
        <w:t xml:space="preserve"> (d</w:t>
      </w:r>
      <w:r w:rsidRPr="005D1128">
        <w:rPr>
          <w:b/>
        </w:rPr>
        <w:t>e</w:t>
      </w:r>
      <w:r>
        <w:rPr>
          <w:rStyle w:val="subscript"/>
        </w:rPr>
        <w:t>n</w:t>
      </w:r>
      <w:r>
        <w:t>)</w:t>
      </w:r>
      <w:r>
        <w:rPr>
          <w:rStyle w:val="subscript"/>
        </w:rPr>
        <w:t>S'</w:t>
      </w:r>
      <w:r>
        <w:t xml:space="preserve">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1</w:t>
      </w:r>
      <w:r w:rsidRPr="00FE723C">
        <w:rPr>
          <w:color w:val="000000"/>
        </w:rPr>
        <w:t xml:space="preserve"> </w:t>
      </w:r>
      <w:r>
        <w:rPr>
          <w:color w:val="000000"/>
        </w:rPr>
        <w:t>]</w:t>
      </w:r>
      <w:r>
        <w:rPr>
          <w:rStyle w:val="subscript"/>
        </w:rPr>
        <w:t>nj</w:t>
      </w:r>
      <w:r>
        <w:t xml:space="preserve"> </w:t>
      </w:r>
      <w:r w:rsidRPr="005D1128">
        <w:rPr>
          <w:b/>
        </w:rPr>
        <w:t>e</w:t>
      </w:r>
      <w:r>
        <w:rPr>
          <w:rStyle w:val="subscript"/>
        </w:rPr>
        <w:t xml:space="preserve">j </w:t>
      </w:r>
      <w:r w:rsidR="00F90F5F">
        <w:rPr>
          <w:rStyle w:val="subscript"/>
        </w:rPr>
        <w:t xml:space="preserve"> </w:t>
      </w:r>
      <w:r w:rsidR="00F90F5F">
        <w:t>where R(</w:t>
      </w:r>
      <w:r w:rsidR="00F90F5F" w:rsidRPr="00A267BE">
        <w:rPr>
          <w:b/>
        </w:rPr>
        <w:t>Φ</w:t>
      </w:r>
      <w:r w:rsidR="00F90F5F">
        <w:t>) ≡  R</w:t>
      </w:r>
      <w:r w:rsidR="00F90F5F">
        <w:rPr>
          <w:rStyle w:val="subscript"/>
        </w:rPr>
        <w:t>z</w:t>
      </w:r>
      <w:r w:rsidR="00F90F5F">
        <w:t>(-ψ)R</w:t>
      </w:r>
      <w:r w:rsidR="00F90F5F">
        <w:rPr>
          <w:rStyle w:val="subscript"/>
        </w:rPr>
        <w:t>x</w:t>
      </w:r>
      <w:r w:rsidR="00F90F5F">
        <w:t>(-θ)R</w:t>
      </w:r>
      <w:r w:rsidR="00F90F5F">
        <w:rPr>
          <w:rStyle w:val="subscript"/>
        </w:rPr>
        <w:t>z</w:t>
      </w:r>
      <w:r w:rsidR="00F90F5F">
        <w:t>(-</w:t>
      </w:r>
      <w:r w:rsidR="00F90F5F" w:rsidRPr="00D62016">
        <w:rPr>
          <w:i/>
        </w:rPr>
        <w:t>φ</w:t>
      </w:r>
      <w:r w:rsidR="00F90F5F">
        <w:t>)</w:t>
      </w:r>
      <w:r w:rsidR="00EF5F4D">
        <w:t xml:space="preserve"> .</w:t>
      </w:r>
      <w:r w:rsidR="00F90F5F">
        <w:tab/>
      </w:r>
      <w:r w:rsidR="00F90F5F">
        <w:tab/>
      </w:r>
      <w:r w:rsidR="00F90F5F">
        <w:tab/>
      </w:r>
      <w:r>
        <w:rPr>
          <w:i/>
        </w:rPr>
        <w:t>(H.5.</w:t>
      </w:r>
      <w:r w:rsidRPr="005D1128">
        <w:rPr>
          <w:i/>
        </w:rPr>
        <w:t>11)</w:t>
      </w:r>
    </w:p>
    <w:p w14:paraId="667FA95F" w14:textId="77777777" w:rsidR="00466E77" w:rsidRDefault="00466E77" w:rsidP="00466E77">
      <w:pPr>
        <w:tabs>
          <w:tab w:val="left" w:pos="7200"/>
          <w:tab w:val="left" w:pos="7920"/>
          <w:tab w:val="right" w:pos="9270"/>
        </w:tabs>
      </w:pPr>
    </w:p>
    <w:p w14:paraId="4A919ECB" w14:textId="77777777" w:rsidR="00466E77" w:rsidRDefault="00466E77" w:rsidP="00466E77">
      <w:pPr>
        <w:tabs>
          <w:tab w:val="left" w:pos="7200"/>
          <w:tab w:val="left" w:pos="7920"/>
          <w:tab w:val="right" w:pos="9270"/>
        </w:tabs>
      </w:pPr>
      <w:r>
        <w:t xml:space="preserve">Equating the right sides of the </w:t>
      </w:r>
      <w:r w:rsidR="00EF5F4D">
        <w:t xml:space="preserve">above two equations, we obtain the following vector equation which we want to solve for </w:t>
      </w:r>
      <w:r w:rsidR="00EF5F4D" w:rsidRPr="00EF5F4D">
        <w:rPr>
          <w:b/>
        </w:rPr>
        <w:t>ω</w:t>
      </w:r>
      <w:r w:rsidR="00EF5F4D">
        <w:t xml:space="preserve">, </w:t>
      </w:r>
    </w:p>
    <w:p w14:paraId="4F85A032" w14:textId="77777777" w:rsidR="00466E77" w:rsidRDefault="00466E77" w:rsidP="00466E77">
      <w:pPr>
        <w:tabs>
          <w:tab w:val="left" w:pos="7200"/>
          <w:tab w:val="left" w:pos="7920"/>
          <w:tab w:val="right" w:pos="9270"/>
        </w:tabs>
      </w:pPr>
    </w:p>
    <w:p w14:paraId="545F7ED2" w14:textId="77777777" w:rsidR="00EF5F4D" w:rsidRDefault="00466E77" w:rsidP="00EF5F4D">
      <w:pPr>
        <w:tabs>
          <w:tab w:val="left" w:pos="7200"/>
          <w:tab w:val="left" w:pos="7920"/>
          <w:tab w:val="right" w:pos="9270"/>
        </w:tabs>
      </w:pPr>
      <w:r>
        <w:tab/>
        <w:t xml:space="preserve">– </w:t>
      </w:r>
      <w:r w:rsidRPr="009234CD">
        <w:rPr>
          <w:b/>
        </w:rPr>
        <w:t>ω</w:t>
      </w:r>
      <w:r>
        <w:t xml:space="preserve"> x </w:t>
      </w:r>
      <w:r w:rsidRPr="009234CD">
        <w:rPr>
          <w:b/>
        </w:rPr>
        <w:t>e</w:t>
      </w:r>
      <w:r>
        <w:rPr>
          <w:rStyle w:val="subscript"/>
        </w:rPr>
        <w:t>n</w:t>
      </w:r>
      <w:r>
        <w:t xml:space="preserve"> dt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1</w:t>
      </w:r>
      <w:r w:rsidRPr="00FE723C">
        <w:rPr>
          <w:color w:val="000000"/>
        </w:rPr>
        <w:t xml:space="preserve"> )</w:t>
      </w:r>
      <w:r>
        <w:rPr>
          <w:rStyle w:val="subscript"/>
        </w:rPr>
        <w:t>nj</w:t>
      </w:r>
      <w:r>
        <w:t xml:space="preserve"> </w:t>
      </w:r>
      <w:r w:rsidRPr="005D1128">
        <w:rPr>
          <w:b/>
        </w:rPr>
        <w:t>e</w:t>
      </w:r>
      <w:r>
        <w:rPr>
          <w:rStyle w:val="subscript"/>
        </w:rPr>
        <w:t>j</w:t>
      </w:r>
      <w:r>
        <w:t xml:space="preserve"> </w:t>
      </w:r>
      <w:r>
        <w:tab/>
        <w:t>.</w:t>
      </w:r>
      <w:r>
        <w:tab/>
      </w:r>
      <w:r w:rsidR="00EF5F4D">
        <w:tab/>
      </w:r>
      <w:r w:rsidR="00EF5F4D">
        <w:tab/>
      </w:r>
      <w:r w:rsidR="00EF5F4D">
        <w:tab/>
      </w:r>
      <w:r w:rsidR="00EF5F4D">
        <w:tab/>
      </w:r>
      <w:r w:rsidR="00EF5F4D">
        <w:tab/>
      </w:r>
      <w:r w:rsidR="00EF5F4D">
        <w:rPr>
          <w:i/>
        </w:rPr>
        <w:t>(H.5.</w:t>
      </w:r>
      <w:r w:rsidR="00EF5F4D" w:rsidRPr="005D1128">
        <w:rPr>
          <w:i/>
        </w:rPr>
        <w:t>1</w:t>
      </w:r>
      <w:r w:rsidR="00EF5F4D">
        <w:rPr>
          <w:i/>
        </w:rPr>
        <w:t>7</w:t>
      </w:r>
      <w:r w:rsidR="00EF5F4D" w:rsidRPr="005D1128">
        <w:rPr>
          <w:i/>
        </w:rPr>
        <w:t>)</w:t>
      </w:r>
    </w:p>
    <w:p w14:paraId="6E912444" w14:textId="77777777" w:rsidR="00466E77" w:rsidRDefault="00466E77" w:rsidP="00466E77">
      <w:pPr>
        <w:tabs>
          <w:tab w:val="left" w:pos="7200"/>
          <w:tab w:val="left" w:pos="7920"/>
          <w:tab w:val="right" w:pos="9270"/>
        </w:tabs>
      </w:pPr>
    </w:p>
    <w:p w14:paraId="512926B5" w14:textId="77777777" w:rsidR="00466E77" w:rsidRDefault="00466E77" w:rsidP="00466E77">
      <w:pPr>
        <w:tabs>
          <w:tab w:val="left" w:pos="7200"/>
          <w:tab w:val="left" w:pos="7920"/>
          <w:tab w:val="right" w:pos="9270"/>
        </w:tabs>
      </w:pPr>
      <w:r>
        <w:t xml:space="preserve">We </w:t>
      </w:r>
      <w:r w:rsidR="00EF5F4D">
        <w:t>find</w:t>
      </w:r>
      <w:r>
        <w:t xml:space="preserve"> that, to lowest order, the quantity </w:t>
      </w:r>
      <w:r>
        <w:rPr>
          <w:color w:val="000000"/>
        </w:rPr>
        <w:t>(</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1</w:t>
      </w:r>
      <w:r w:rsidRPr="00FE723C">
        <w:rPr>
          <w:color w:val="000000"/>
        </w:rPr>
        <w:t xml:space="preserve"> )</w:t>
      </w:r>
      <w:r>
        <w:rPr>
          <w:rStyle w:val="subscript"/>
        </w:rPr>
        <w:t>nj</w:t>
      </w:r>
      <w:r>
        <w:t xml:space="preserve"> </w:t>
      </w:r>
      <w:r w:rsidR="00EF5F4D">
        <w:t>is</w:t>
      </w:r>
      <w:r>
        <w:t xml:space="preserve"> linear in the differential angles dψ,</w:t>
      </w:r>
      <w:r w:rsidR="00EF5F4D">
        <w:t xml:space="preserve"> </w:t>
      </w:r>
      <w:r>
        <w:t>dθ and d</w:t>
      </w:r>
      <w:r w:rsidRPr="00D62016">
        <w:rPr>
          <w:i/>
        </w:rPr>
        <w:t>φ</w:t>
      </w:r>
      <w:r>
        <w:t xml:space="preserve"> and when both sides </w:t>
      </w:r>
      <w:r w:rsidR="00EF5F4D">
        <w:t>are</w:t>
      </w:r>
      <w:r>
        <w:t xml:space="preserve"> divided by dt, these </w:t>
      </w:r>
      <w:r w:rsidR="00EF5F4D">
        <w:t>become</w:t>
      </w:r>
      <w:r>
        <w:t xml:space="preserve"> rates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and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t xml:space="preserve">. </w:t>
      </w:r>
    </w:p>
    <w:p w14:paraId="32BEDE13" w14:textId="77777777" w:rsidR="00EF5F4D" w:rsidRDefault="00EF5F4D" w:rsidP="00466E77">
      <w:pPr>
        <w:tabs>
          <w:tab w:val="left" w:pos="7200"/>
          <w:tab w:val="left" w:pos="7920"/>
          <w:tab w:val="right" w:pos="9270"/>
        </w:tabs>
      </w:pPr>
    </w:p>
    <w:p w14:paraId="5F5A3D17" w14:textId="77777777" w:rsidR="00EF5F4D" w:rsidRPr="00EF5F4D" w:rsidRDefault="00EF5F4D" w:rsidP="00466E77">
      <w:pPr>
        <w:tabs>
          <w:tab w:val="left" w:pos="7200"/>
          <w:tab w:val="left" w:pos="7920"/>
          <w:tab w:val="right" w:pos="9270"/>
        </w:tabs>
      </w:pPr>
      <w:r>
        <w:t xml:space="preserve">If, while observing things from Frame S', one obtains a vector equation like (H.5.17), one is certainly allowed to evaluate both sides of the equation either in Frame S' components or Frame S components. </w:t>
      </w:r>
    </w:p>
    <w:p w14:paraId="23E6926B" w14:textId="77777777" w:rsidR="00466E77" w:rsidRDefault="00466E77" w:rsidP="00466E77">
      <w:pPr>
        <w:tabs>
          <w:tab w:val="left" w:pos="7200"/>
          <w:tab w:val="left" w:pos="7920"/>
          <w:tab w:val="right" w:pos="9270"/>
        </w:tabs>
      </w:pPr>
      <w:r>
        <w:tab/>
      </w:r>
    </w:p>
    <w:p w14:paraId="5F8BDE66" w14:textId="77777777" w:rsidR="00466E77" w:rsidRDefault="00466E77" w:rsidP="00466E77">
      <w:pPr>
        <w:tabs>
          <w:tab w:val="left" w:pos="7200"/>
          <w:tab w:val="left" w:pos="7920"/>
          <w:tab w:val="right" w:pos="9270"/>
        </w:tabs>
      </w:pPr>
      <w:r>
        <w:t>By taking the Frame S' components of (H.5.</w:t>
      </w:r>
      <w:r w:rsidR="00EF5F4D">
        <w:t>17) we obtain</w:t>
      </w:r>
      <w:r>
        <w:t xml:space="preserve"> the Frame S' components of </w:t>
      </w:r>
      <w:r w:rsidRPr="005D1128">
        <w:rPr>
          <w:b/>
        </w:rPr>
        <w:t>ω</w:t>
      </w:r>
      <w:r w:rsidR="00F90F5F">
        <w:t xml:space="preserve"> in (H.5.25), and these </w:t>
      </w:r>
      <w:r w:rsidR="00EF5F4D">
        <w:t>are</w:t>
      </w:r>
      <w:r w:rsidR="00F90F5F">
        <w:t xml:space="preserve"> seen to agree with the results (H.4.7) from the Method 1 calculation. </w:t>
      </w:r>
    </w:p>
    <w:p w14:paraId="13DFCC7E" w14:textId="77777777" w:rsidR="00466E77" w:rsidRDefault="00466E77" w:rsidP="00466E77">
      <w:pPr>
        <w:tabs>
          <w:tab w:val="left" w:pos="7200"/>
          <w:tab w:val="left" w:pos="7920"/>
          <w:tab w:val="right" w:pos="9270"/>
        </w:tabs>
      </w:pPr>
    </w:p>
    <w:p w14:paraId="0BB4C4A9" w14:textId="77777777" w:rsidR="00466E77" w:rsidRDefault="00466E77" w:rsidP="00466E77">
      <w:pPr>
        <w:tabs>
          <w:tab w:val="left" w:pos="7200"/>
          <w:tab w:val="left" w:pos="7920"/>
          <w:tab w:val="right" w:pos="9270"/>
        </w:tabs>
      </w:pPr>
      <w:r>
        <w:t>By taking the Frame S components of (H.5.</w:t>
      </w:r>
      <w:r w:rsidR="00EF5F4D">
        <w:t>17) we obtain</w:t>
      </w:r>
      <w:r>
        <w:t xml:space="preserve"> the Frame S components of </w:t>
      </w:r>
      <w:r w:rsidRPr="005D1128">
        <w:rPr>
          <w:b/>
        </w:rPr>
        <w:t>ω</w:t>
      </w:r>
      <w:r w:rsidR="00F90F5F">
        <w:t xml:space="preserve"> in (H.5.39),</w:t>
      </w:r>
      <w:r w:rsidR="00EF5F4D">
        <w:t xml:space="preserve"> </w:t>
      </w:r>
      <w:r w:rsidR="00F90F5F">
        <w:t xml:space="preserve">and these </w:t>
      </w:r>
      <w:r w:rsidR="00EF5F4D">
        <w:t>are</w:t>
      </w:r>
      <w:r w:rsidR="00F90F5F">
        <w:t xml:space="preserve"> seen to agree with the results (H.4.12</w:t>
      </w:r>
      <w:r w:rsidR="00EF5F4D">
        <w:t>)</w:t>
      </w:r>
      <w:r w:rsidR="00F90F5F">
        <w:t xml:space="preserve"> from the Method 1 calculation</w:t>
      </w:r>
      <w:r w:rsidR="00EF5F4D">
        <w:t xml:space="preserve">. </w:t>
      </w:r>
    </w:p>
    <w:p w14:paraId="30E9346D" w14:textId="77777777" w:rsidR="00F90F5F" w:rsidRDefault="00F90F5F" w:rsidP="00466E77">
      <w:pPr>
        <w:tabs>
          <w:tab w:val="left" w:pos="7200"/>
          <w:tab w:val="left" w:pos="7920"/>
          <w:tab w:val="right" w:pos="9270"/>
        </w:tabs>
      </w:pPr>
    </w:p>
    <w:p w14:paraId="7D8D19CD" w14:textId="77777777" w:rsidR="00466E77" w:rsidRDefault="00466E77" w:rsidP="00466E77">
      <w:pPr>
        <w:tabs>
          <w:tab w:val="left" w:pos="7200"/>
          <w:tab w:val="left" w:pos="7920"/>
          <w:tab w:val="right" w:pos="9270"/>
        </w:tabs>
      </w:pPr>
      <w:r>
        <w:t>Along the way we g</w:t>
      </w:r>
      <w:r w:rsidR="00EF5F4D">
        <w:t>e</w:t>
      </w:r>
      <w:r>
        <w:t xml:space="preserve">t to exercise </w:t>
      </w:r>
      <w:r w:rsidR="00EF5F4D">
        <w:t>various</w:t>
      </w:r>
      <w:r>
        <w:t xml:space="preserve"> earlier results : the sandwich formulas (G.3.6) and (G.3.8) in the computation of A, Theorem 1 of (G.4.1) saying RJ</w:t>
      </w:r>
      <w:r>
        <w:rPr>
          <w:rStyle w:val="subscript"/>
        </w:rPr>
        <w:t>i</w:t>
      </w:r>
      <w:r>
        <w:t>R</w:t>
      </w:r>
      <w:r>
        <w:rPr>
          <w:rStyle w:val="superscript"/>
        </w:rPr>
        <w:t>-1</w:t>
      </w:r>
      <w:r>
        <w:t>= R</w:t>
      </w:r>
      <w:r>
        <w:rPr>
          <w:rStyle w:val="superscript"/>
        </w:rPr>
        <w:t>–1</w:t>
      </w:r>
      <w:r>
        <w:rPr>
          <w:rStyle w:val="subscript"/>
        </w:rPr>
        <w:t>ij</w:t>
      </w:r>
      <w:r>
        <w:t>J</w:t>
      </w:r>
      <w:r>
        <w:rPr>
          <w:rStyle w:val="subscript"/>
        </w:rPr>
        <w:t>j</w:t>
      </w:r>
      <w:r>
        <w:t xml:space="preserve"> in the computation of B, and the rotation generator matrix representations of (G.1.3). Finally, we </w:t>
      </w:r>
      <w:r w:rsidR="00EF5F4D">
        <w:t>are</w:t>
      </w:r>
      <w:r>
        <w:t xml:space="preserve"> able to exercise the Dirac notation of Section 1.1. The approach of this section </w:t>
      </w:r>
      <w:r w:rsidR="00EF5F4D">
        <w:t>makes</w:t>
      </w:r>
      <w:r>
        <w:t xml:space="preserve"> use of the "linear combination" side of the Basis Theorem (1.1.29) rather than the "operator" side, so matrice</w:t>
      </w:r>
      <w:r w:rsidR="00EF5F4D">
        <w:t>s appear</w:t>
      </w:r>
      <w:r>
        <w:t xml:space="preserve"> right from the </w:t>
      </w:r>
      <w:r w:rsidR="00EF5F4D">
        <w:t>start</w:t>
      </w:r>
      <w:r>
        <w:t>.</w:t>
      </w:r>
    </w:p>
    <w:p w14:paraId="2923D65E" w14:textId="77777777" w:rsidR="00466E77" w:rsidRDefault="00466E77" w:rsidP="00466E77">
      <w:pPr>
        <w:tabs>
          <w:tab w:val="left" w:pos="7200"/>
          <w:tab w:val="left" w:pos="7920"/>
          <w:tab w:val="right" w:pos="9270"/>
        </w:tabs>
      </w:pPr>
    </w:p>
    <w:p w14:paraId="5EE3A897" w14:textId="77777777" w:rsidR="00466E77" w:rsidRDefault="00466E77" w:rsidP="00466E77">
      <w:pPr>
        <w:pStyle w:val="Heading3"/>
      </w:pPr>
      <w:bookmarkStart w:id="136" w:name="_Toc479350580"/>
      <w:r>
        <w:t>H.6 The connection between Euler Angles and Spherical Coordinates</w:t>
      </w:r>
      <w:bookmarkEnd w:id="136"/>
    </w:p>
    <w:p w14:paraId="5EC79DE4" w14:textId="77777777" w:rsidR="00466E77" w:rsidRDefault="00466E77" w:rsidP="00466E77"/>
    <w:p w14:paraId="2B012964" w14:textId="77777777" w:rsidR="00466E77" w:rsidRDefault="00466E77" w:rsidP="00466E77">
      <w:r>
        <w:t xml:space="preserve">Appendix E presents the spherical coordinates unit vectors in the following manner, </w:t>
      </w:r>
    </w:p>
    <w:p w14:paraId="669DBAF1" w14:textId="77777777" w:rsidR="00466E77" w:rsidRDefault="00466E77" w:rsidP="00466E77"/>
    <w:p w14:paraId="4C1992AE" w14:textId="77777777" w:rsidR="00466E77" w:rsidRDefault="00466E77" w:rsidP="00466E77">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\O(x,\S\up2(^))</w:instrText>
      </w:r>
      <w:r w:rsidRPr="003C05A6">
        <w:rPr>
          <w:b/>
        </w:rPr>
        <w:fldChar w:fldCharType="end"/>
      </w:r>
    </w:p>
    <w:p w14:paraId="0C1D02F8" w14:textId="77777777" w:rsidR="00466E77" w:rsidRDefault="00466E77" w:rsidP="00466E77">
      <w:pPr>
        <w:rPr>
          <w:b/>
        </w:rPr>
      </w:pP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\O(y,\S\up2(^))</w:instrText>
      </w:r>
      <w:r w:rsidRPr="003C05A6">
        <w:rPr>
          <w:b/>
        </w:rPr>
        <w:fldChar w:fldCharType="end"/>
      </w:r>
    </w:p>
    <w:p w14:paraId="50078AD5" w14:textId="77777777" w:rsidR="00466E77" w:rsidRDefault="00466E77" w:rsidP="00466E77">
      <w:r>
        <w:rPr>
          <w:b/>
        </w:rP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tab/>
      </w:r>
      <w:r>
        <w:tab/>
      </w:r>
    </w:p>
    <w:p w14:paraId="4C65E3B2" w14:textId="77777777" w:rsidR="00466E77" w:rsidRPr="00D200F6" w:rsidRDefault="00466E77" w:rsidP="00466E77">
      <w:pPr>
        <w:tabs>
          <w:tab w:val="left" w:pos="7200"/>
          <w:tab w:val="left" w:pos="7920"/>
          <w:tab w:val="right" w:pos="9270"/>
        </w:tabs>
      </w:pPr>
      <w:r>
        <w:t>or</w:t>
      </w:r>
      <w:r>
        <w:tab/>
      </w:r>
      <w:r>
        <w:tab/>
      </w:r>
      <w:r>
        <w:tab/>
      </w:r>
      <w:r>
        <w:tab/>
      </w:r>
      <w:r>
        <w:tab/>
      </w:r>
      <w:r>
        <w:tab/>
      </w:r>
      <w:r>
        <w:tab/>
      </w:r>
      <w:r>
        <w:tab/>
      </w:r>
      <w:r>
        <w:tab/>
      </w:r>
      <w:r>
        <w:tab/>
      </w:r>
      <w:r>
        <w:tab/>
      </w:r>
      <w:r>
        <w:tab/>
      </w:r>
      <w:r>
        <w:tab/>
        <w:t>(H.6.1)</w:t>
      </w:r>
    </w:p>
    <w:p w14:paraId="7BDD0717" w14:textId="77777777" w:rsidR="00466E77" w:rsidRPr="00D200F6" w:rsidRDefault="00466E77" w:rsidP="00466E77">
      <w:r>
        <w:tab/>
        <w:t>(</w:t>
      </w:r>
      <w:r>
        <w:rPr>
          <w:b/>
        </w:rPr>
        <w:fldChar w:fldCharType="begin"/>
      </w:r>
      <w:r>
        <w:rPr>
          <w:b/>
        </w:rPr>
        <w:instrText xml:space="preserve"> EQ \O(</w:instrText>
      </w:r>
      <w:r w:rsidRPr="00635CAC">
        <w:rPr>
          <w:b/>
        </w:rPr>
        <w:instrText>θ</w:instrText>
      </w:r>
      <w:r>
        <w:rPr>
          <w:b/>
        </w:rPr>
        <w:instrText>,\S\up4(^))</w:instrText>
      </w:r>
      <w:r>
        <w:rPr>
          <w:b/>
        </w:rPr>
        <w:fldChar w:fldCharType="end"/>
      </w:r>
      <w:r>
        <w:t>,</w:t>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(θ) (</w:t>
      </w:r>
      <w:r w:rsidRPr="00FA7073">
        <w:rPr>
          <w:b/>
        </w:rPr>
        <w:fldChar w:fldCharType="begin"/>
      </w:r>
      <w:r w:rsidRPr="00FA7073">
        <w:rPr>
          <w:b/>
        </w:rPr>
        <w:instrText xml:space="preserve"> EQ \O(x,\S\up2(^))</w:instrText>
      </w:r>
      <w:r w:rsidRPr="00FA7073">
        <w:rPr>
          <w:b/>
        </w:rPr>
        <w:fldChar w:fldCharType="end"/>
      </w:r>
      <w:r>
        <w:rPr>
          <w:b/>
        </w:rPr>
        <w:t xml:space="preserve">, </w:t>
      </w:r>
      <w:r w:rsidRPr="003C05A6">
        <w:rPr>
          <w:b/>
        </w:rPr>
        <w:fldChar w:fldCharType="begin"/>
      </w:r>
      <w:r w:rsidRPr="003C05A6">
        <w:rPr>
          <w:b/>
        </w:rPr>
        <w:instrText xml:space="preserve"> EQ \O(y,\S\up2(^))</w:instrText>
      </w:r>
      <w:r w:rsidRPr="003C05A6">
        <w:rPr>
          <w:b/>
        </w:rPr>
        <w:fldChar w:fldCharType="end"/>
      </w:r>
      <w:r>
        <w:rPr>
          <w:b/>
        </w:rPr>
        <w:t xml:space="preserve">, </w:t>
      </w:r>
      <w:r w:rsidRPr="003C05A6">
        <w:rPr>
          <w:b/>
        </w:rPr>
        <w:fldChar w:fldCharType="begin"/>
      </w:r>
      <w:r w:rsidRPr="003C05A6">
        <w:rPr>
          <w:b/>
        </w:rPr>
        <w:instrText xml:space="preserve"> EQ \O(z,\S\up2(^))</w:instrText>
      </w:r>
      <w:r w:rsidRPr="003C05A6">
        <w:rPr>
          <w:b/>
        </w:rPr>
        <w:fldChar w:fldCharType="end"/>
      </w:r>
      <w:r>
        <w:t xml:space="preserve">) </w:t>
      </w:r>
      <w:r w:rsidRPr="00D21F38">
        <w:t>.</w:t>
      </w:r>
      <w:r>
        <w:t xml:space="preserve"> </w:t>
      </w:r>
      <w:r>
        <w:tab/>
      </w:r>
      <w:r>
        <w:tab/>
      </w:r>
      <w:r>
        <w:tab/>
      </w:r>
    </w:p>
    <w:p w14:paraId="6965FEFB" w14:textId="77777777" w:rsidR="00466E77" w:rsidRDefault="00466E77" w:rsidP="00466E77"/>
    <w:p w14:paraId="08F3C651" w14:textId="77777777" w:rsidR="00466E77" w:rsidRPr="00D200F6" w:rsidRDefault="00466E77" w:rsidP="00466E77">
      <w:r>
        <w:t xml:space="preserve">This can be "derived" basically by staring at this picture and using one's right hand, </w:t>
      </w:r>
      <w:r>
        <w:tab/>
      </w:r>
    </w:p>
    <w:p w14:paraId="0B0BD0D2" w14:textId="77777777" w:rsidR="00466E77" w:rsidRDefault="00466E77" w:rsidP="00466E77"/>
    <w:p w14:paraId="5F56AF07" w14:textId="77777777" w:rsidR="00466E77" w:rsidRPr="00D200F6" w:rsidRDefault="00466E77" w:rsidP="00466E77">
      <w:pPr>
        <w:tabs>
          <w:tab w:val="left" w:pos="7200"/>
          <w:tab w:val="left" w:pos="7920"/>
          <w:tab w:val="right" w:pos="9270"/>
        </w:tabs>
      </w:pPr>
      <w:r>
        <w:tab/>
      </w:r>
      <w:r>
        <w:tab/>
      </w:r>
      <w:r>
        <w:tab/>
      </w:r>
      <w:r>
        <w:tab/>
      </w:r>
      <w:r>
        <w:pict>
          <v:shape id="_x0000_i1383" type="#_x0000_t75" style="width:232.5pt;height:135.75pt">
            <v:imagedata r:id="rId192" o:title=""/>
          </v:shape>
        </w:pict>
      </w:r>
      <w:r>
        <w:tab/>
      </w:r>
      <w:r>
        <w:tab/>
      </w:r>
      <w:r>
        <w:tab/>
        <w:t>(H.6.2)</w:t>
      </w:r>
    </w:p>
    <w:p w14:paraId="1B8575DD" w14:textId="77777777" w:rsidR="00466E77" w:rsidRDefault="00466E77" w:rsidP="00466E77"/>
    <w:p w14:paraId="6A075C59" w14:textId="77777777" w:rsidR="00466E77" w:rsidRDefault="00466E77" w:rsidP="00466E77">
      <w:r>
        <w:t xml:space="preserve">In order to use the Euler angles shown in Fig (H.1.5) to describe things like spinning tops, and then to be able to use spherical coordinates to describe the location of the top symmetry axis, we want the unit vector </w:t>
      </w:r>
      <w:r w:rsidRPr="003C05A6">
        <w:rPr>
          <w:b/>
        </w:rPr>
        <w:fldChar w:fldCharType="begin"/>
      </w:r>
      <w:r w:rsidRPr="003C05A6">
        <w:rPr>
          <w:b/>
        </w:rPr>
        <w:instrText xml:space="preserve"> EQ \O(z,\S\up2(^))</w:instrText>
      </w:r>
      <w:r w:rsidRPr="003C05A6">
        <w:rPr>
          <w:b/>
        </w:rPr>
        <w:fldChar w:fldCharType="end"/>
      </w:r>
      <w:r>
        <w:rPr>
          <w:b/>
        </w:rPr>
        <w:t>'</w:t>
      </w:r>
      <w:r w:rsidR="008E1BEE">
        <w:t xml:space="preserve"> </w:t>
      </w:r>
      <w:r>
        <w:t xml:space="preserve">to be the same as </w:t>
      </w:r>
      <w:r w:rsidRPr="00D200F6">
        <w:rPr>
          <w:b/>
        </w:rPr>
        <w:fldChar w:fldCharType="begin"/>
      </w:r>
      <w:r w:rsidRPr="00D200F6">
        <w:rPr>
          <w:b/>
        </w:rPr>
        <w:instrText xml:space="preserve"> EQ \O(r,\S\up2(^))</w:instrText>
      </w:r>
      <w:r w:rsidRPr="00D200F6">
        <w:rPr>
          <w:b/>
        </w:rPr>
        <w:fldChar w:fldCharType="end"/>
      </w:r>
      <w:r>
        <w:t xml:space="preserve"> in the above spherical coordinates picture. From (H.1.1</w:t>
      </w:r>
      <w:r w:rsidR="002268BD">
        <w:t>7</w:t>
      </w:r>
      <w:r>
        <w:t>)</w:t>
      </w:r>
      <w:r w:rsidR="003C180B">
        <w:t xml:space="preserve"> (c)</w:t>
      </w:r>
      <w:r>
        <w:t xml:space="preserve"> </w:t>
      </w:r>
      <w:r w:rsidR="00D069BF">
        <w:t xml:space="preserve">one has </w:t>
      </w:r>
    </w:p>
    <w:p w14:paraId="376EC3F5" w14:textId="77777777" w:rsidR="00466E77" w:rsidRDefault="00466E77" w:rsidP="00466E77"/>
    <w:p w14:paraId="2F6070FC" w14:textId="77777777" w:rsidR="003C180B" w:rsidRPr="003C180B" w:rsidRDefault="00466E77" w:rsidP="00466E77">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z</w:t>
      </w:r>
      <w:r>
        <w:t>(</w:t>
      </w:r>
      <w:r w:rsidRPr="00D62016">
        <w:rPr>
          <w:i/>
        </w:rPr>
        <w:t>φ</w:t>
      </w:r>
      <w:r>
        <w:t>)R</w:t>
      </w:r>
      <w:r>
        <w:rPr>
          <w:rStyle w:val="subscript"/>
        </w:rPr>
        <w:t>x</w:t>
      </w:r>
      <w:r>
        <w:t>(θ)R</w:t>
      </w:r>
      <w:r>
        <w:rPr>
          <w:rStyle w:val="subscript"/>
        </w:rPr>
        <w:t>z</w:t>
      </w:r>
      <w:r>
        <w:t>(ψ)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rsidR="003C180B">
        <w:t xml:space="preserve">    </w:t>
      </w:r>
      <w:r w:rsidR="003C180B">
        <w:tab/>
      </w:r>
      <w:r w:rsidR="003C180B">
        <w:tab/>
      </w:r>
      <w:r w:rsidR="003C180B">
        <w:tab/>
      </w:r>
      <w:r w:rsidR="003C180B">
        <w:tab/>
      </w:r>
      <w:r w:rsidR="003C180B">
        <w:tab/>
      </w:r>
      <w:r w:rsidR="003C180B">
        <w:tab/>
      </w:r>
      <w:r w:rsidR="003C180B">
        <w:tab/>
        <w:t>(H.6.3)</w:t>
      </w:r>
    </w:p>
    <w:p w14:paraId="21DB4B5D" w14:textId="77777777" w:rsidR="003C180B" w:rsidRDefault="003C180B" w:rsidP="00466E77">
      <w:pPr>
        <w:tabs>
          <w:tab w:val="left" w:pos="7200"/>
          <w:tab w:val="left" w:pos="7920"/>
          <w:tab w:val="right" w:pos="9270"/>
        </w:tabs>
      </w:pPr>
    </w:p>
    <w:p w14:paraId="74E70420" w14:textId="77777777" w:rsidR="003C180B" w:rsidRDefault="00F60A84" w:rsidP="00466E77">
      <w:pPr>
        <w:tabs>
          <w:tab w:val="left" w:pos="7200"/>
          <w:tab w:val="left" w:pos="7920"/>
          <w:tab w:val="right" w:pos="9270"/>
        </w:tabs>
      </w:pPr>
      <w:r>
        <w:t>and in</w:t>
      </w:r>
      <w:r w:rsidR="003C180B">
        <w:t xml:space="preserve"> particular, </w:t>
      </w:r>
    </w:p>
    <w:p w14:paraId="5D963B8E" w14:textId="77777777" w:rsidR="00466E77" w:rsidRDefault="00466E77" w:rsidP="00466E77"/>
    <w:p w14:paraId="6777A135" w14:textId="77777777" w:rsidR="00466E77" w:rsidRPr="00D200F6" w:rsidRDefault="00466E77" w:rsidP="00466E77">
      <w:pPr>
        <w:tabs>
          <w:tab w:val="left" w:pos="7200"/>
          <w:tab w:val="left" w:pos="7920"/>
          <w:tab w:val="right" w:pos="9270"/>
        </w:tabs>
      </w:pPr>
      <w:r>
        <w:tab/>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R</w:t>
      </w:r>
      <w:r>
        <w:rPr>
          <w:rStyle w:val="subscript"/>
        </w:rPr>
        <w:t>z</w:t>
      </w:r>
      <w:r>
        <w:t>(</w:t>
      </w:r>
      <w:r w:rsidRPr="00D62016">
        <w:rPr>
          <w:i/>
        </w:rPr>
        <w:t>φ</w:t>
      </w:r>
      <w:r>
        <w:t>)R</w:t>
      </w:r>
      <w:r>
        <w:rPr>
          <w:rStyle w:val="subscript"/>
        </w:rPr>
        <w:t>x</w:t>
      </w:r>
      <w:r>
        <w:t>(θ)R</w:t>
      </w:r>
      <w:r>
        <w:rPr>
          <w:rStyle w:val="subscript"/>
        </w:rPr>
        <w:t>z</w:t>
      </w:r>
      <w:r>
        <w:t>(ψ)</w:t>
      </w:r>
      <w:r>
        <w:rPr>
          <w:b/>
        </w:rPr>
        <w:fldChar w:fldCharType="begin"/>
      </w:r>
      <w:r>
        <w:rPr>
          <w:b/>
        </w:rPr>
        <w:instrText xml:space="preserve"> EQ \O(</w:instrText>
      </w:r>
      <w:r w:rsidRPr="003479AA">
        <w:rPr>
          <w:b/>
        </w:rPr>
        <w:instrText>z</w:instrText>
      </w:r>
      <w:r>
        <w:rPr>
          <w:b/>
        </w:rPr>
        <w:instrText>,\S\up2(^))</w:instrText>
      </w:r>
      <w:r>
        <w:rPr>
          <w:b/>
        </w:rPr>
        <w:fldChar w:fldCharType="end"/>
      </w:r>
      <w:r>
        <w:rPr>
          <w:b/>
        </w:rPr>
        <w:t xml:space="preserve">  </w:t>
      </w:r>
      <w:r w:rsidRPr="003C180B">
        <w:t>.</w:t>
      </w:r>
      <w:r w:rsidR="003C180B">
        <w:tab/>
      </w:r>
      <w:r w:rsidR="003C180B">
        <w:tab/>
      </w:r>
      <w:r w:rsidR="003C180B">
        <w:tab/>
      </w:r>
      <w:r w:rsidR="003C180B">
        <w:tab/>
      </w:r>
      <w:r>
        <w:tab/>
      </w:r>
      <w:r>
        <w:tab/>
      </w:r>
      <w:r>
        <w:tab/>
      </w:r>
      <w:r>
        <w:tab/>
      </w:r>
      <w:r>
        <w:tab/>
        <w:t>(H.6.4)</w:t>
      </w:r>
    </w:p>
    <w:p w14:paraId="73705A4C" w14:textId="77777777" w:rsidR="00466E77" w:rsidRDefault="00466E77" w:rsidP="00466E77"/>
    <w:p w14:paraId="384512F7" w14:textId="77777777" w:rsidR="00466E77" w:rsidRDefault="00466E77" w:rsidP="00466E77">
      <w:r>
        <w:t xml:space="preserve">Comparing this to (H.6.1), in order to get </w:t>
      </w:r>
      <w:r w:rsidRPr="003C05A6">
        <w:rPr>
          <w:b/>
        </w:rPr>
        <w:fldChar w:fldCharType="begin"/>
      </w:r>
      <w:r w:rsidRPr="003C05A6">
        <w:rPr>
          <w:b/>
        </w:rPr>
        <w:instrText xml:space="preserve"> EQ \O(z,\S\up2(^))</w:instrText>
      </w:r>
      <w:r w:rsidRPr="003C05A6">
        <w:rPr>
          <w:b/>
        </w:rPr>
        <w:fldChar w:fldCharType="end"/>
      </w:r>
      <w:r>
        <w:rPr>
          <w:b/>
        </w:rPr>
        <w:t>'</w:t>
      </w:r>
      <w:r>
        <w:t xml:space="preserve"> = </w:t>
      </w:r>
      <w:r w:rsidRPr="00D200F6">
        <w:rPr>
          <w:b/>
        </w:rPr>
        <w:fldChar w:fldCharType="begin"/>
      </w:r>
      <w:r w:rsidRPr="00D200F6">
        <w:rPr>
          <w:b/>
        </w:rPr>
        <w:instrText xml:space="preserve"> EQ \O(r,\S\up2(^))</w:instrText>
      </w:r>
      <w:r w:rsidRPr="00D200F6">
        <w:rPr>
          <w:b/>
        </w:rPr>
        <w:fldChar w:fldCharType="end"/>
      </w:r>
      <w:r>
        <w:t xml:space="preserve"> </w:t>
      </w:r>
      <w:r w:rsidR="00D069BF">
        <w:t>one</w:t>
      </w:r>
      <w:r>
        <w:t xml:space="preserve"> must have</w:t>
      </w:r>
    </w:p>
    <w:p w14:paraId="4CF56339" w14:textId="77777777" w:rsidR="00466E77" w:rsidRDefault="00466E77" w:rsidP="00466E77"/>
    <w:p w14:paraId="7CEC6535" w14:textId="77777777" w:rsidR="00466E77" w:rsidRPr="00D200F6" w:rsidRDefault="00466E77" w:rsidP="00466E77">
      <w:pPr>
        <w:tabs>
          <w:tab w:val="left" w:pos="7200"/>
          <w:tab w:val="left" w:pos="7920"/>
          <w:tab w:val="right" w:pos="9270"/>
        </w:tabs>
      </w:pPr>
      <w:r>
        <w:tab/>
        <w:t xml:space="preserve"> R</w:t>
      </w:r>
      <w:r>
        <w:rPr>
          <w:rStyle w:val="subscript"/>
        </w:rPr>
        <w:t>z</w:t>
      </w:r>
      <w:r>
        <w:t>(</w:t>
      </w:r>
      <w:r w:rsidRPr="00D62016">
        <w:rPr>
          <w:i/>
        </w:rPr>
        <w:t>φ</w:t>
      </w:r>
      <w:r>
        <w:t>)R</w:t>
      </w:r>
      <w:r>
        <w:rPr>
          <w:rStyle w:val="subscript"/>
        </w:rPr>
        <w:t>x</w:t>
      </w:r>
      <w:r>
        <w:t>(θ)R</w:t>
      </w:r>
      <w:r>
        <w:rPr>
          <w:rStyle w:val="subscript"/>
        </w:rPr>
        <w:t>z</w:t>
      </w:r>
      <w:r>
        <w:t>(ψ)</w:t>
      </w:r>
      <w:r>
        <w:rPr>
          <w:b/>
        </w:rPr>
        <w:fldChar w:fldCharType="begin"/>
      </w:r>
      <w:r>
        <w:rPr>
          <w:b/>
        </w:rPr>
        <w:instrText xml:space="preserve"> EQ \O(</w:instrText>
      </w:r>
      <w:r w:rsidRPr="003479AA">
        <w:rPr>
          <w:b/>
        </w:rPr>
        <w:instrText>z</w:instrText>
      </w:r>
      <w:r>
        <w:rPr>
          <w:b/>
        </w:rPr>
        <w:instrText>,\S\up2(^))</w:instrText>
      </w:r>
      <w:r>
        <w:rPr>
          <w:b/>
        </w:rPr>
        <w:fldChar w:fldCharType="end"/>
      </w:r>
      <w:r w:rsidR="003C180B">
        <w:rPr>
          <w:b/>
        </w:rPr>
        <w:t xml:space="preserve">  </w:t>
      </w:r>
      <w:r>
        <w:rPr>
          <w:b/>
        </w:rPr>
        <w:t xml:space="preserve">=  </w:t>
      </w:r>
      <w:r w:rsidRPr="003C05A6">
        <w:t>R</w:t>
      </w:r>
      <w:r>
        <w:rPr>
          <w:rStyle w:val="subscript"/>
        </w:rPr>
        <w:t>z</w:t>
      </w:r>
      <w:r>
        <w:t>(φ)</w:t>
      </w:r>
      <w:r w:rsidRPr="003C05A6">
        <w:t>R</w:t>
      </w:r>
      <w:r>
        <w:rPr>
          <w:rStyle w:val="subscript"/>
        </w:rPr>
        <w:t>y</w:t>
      </w:r>
      <w:r>
        <w:t>(θ)</w:t>
      </w:r>
      <w:r w:rsidRPr="003C05A6">
        <w:rPr>
          <w:b/>
        </w:rPr>
        <w:fldChar w:fldCharType="begin"/>
      </w:r>
      <w:r w:rsidRPr="003C05A6">
        <w:rPr>
          <w:b/>
        </w:rPr>
        <w:instrText xml:space="preserve"> EQ \O(z,\S\up2(^))</w:instrText>
      </w:r>
      <w:r w:rsidRPr="003C05A6">
        <w:rPr>
          <w:b/>
        </w:rPr>
        <w:fldChar w:fldCharType="end"/>
      </w:r>
      <w:r>
        <w:rPr>
          <w:b/>
        </w:rPr>
        <w:t xml:space="preserve">  </w:t>
      </w:r>
      <w:r w:rsidRPr="003C180B">
        <w:t>.</w:t>
      </w:r>
      <w:r>
        <w:tab/>
      </w:r>
      <w:r>
        <w:tab/>
      </w:r>
      <w:r>
        <w:tab/>
      </w:r>
      <w:r>
        <w:tab/>
      </w:r>
      <w:r>
        <w:tab/>
      </w:r>
      <w:r>
        <w:tab/>
      </w:r>
      <w:r>
        <w:tab/>
        <w:t>(H.6.5)</w:t>
      </w:r>
    </w:p>
    <w:p w14:paraId="13F3AADA" w14:textId="77777777" w:rsidR="00466E77" w:rsidRDefault="00466E77" w:rsidP="00466E77"/>
    <w:p w14:paraId="05EE25C5" w14:textId="77777777" w:rsidR="00466E77" w:rsidRDefault="00466E77" w:rsidP="00466E77">
      <w:r>
        <w:t>This requires that</w:t>
      </w:r>
    </w:p>
    <w:p w14:paraId="1C2BAF5D" w14:textId="77777777" w:rsidR="00466E77" w:rsidRDefault="00466E77" w:rsidP="00466E77"/>
    <w:p w14:paraId="52F3507C" w14:textId="77777777" w:rsidR="00466E77" w:rsidRPr="00D200F6" w:rsidRDefault="00466E77" w:rsidP="00466E77">
      <w:pPr>
        <w:tabs>
          <w:tab w:val="left" w:pos="7200"/>
          <w:tab w:val="left" w:pos="7920"/>
          <w:tab w:val="right" w:pos="9270"/>
        </w:tabs>
      </w:pPr>
      <w:r>
        <w:tab/>
        <w:t xml:space="preserve"> R</w:t>
      </w:r>
      <w:r>
        <w:rPr>
          <w:rStyle w:val="subscript"/>
        </w:rPr>
        <w:t>z</w:t>
      </w:r>
      <w:r>
        <w:t>(</w:t>
      </w:r>
      <w:r w:rsidRPr="00D62016">
        <w:rPr>
          <w:i/>
        </w:rPr>
        <w:t>φ</w:t>
      </w:r>
      <w:r>
        <w:t>)R</w:t>
      </w:r>
      <w:r>
        <w:rPr>
          <w:rStyle w:val="subscript"/>
        </w:rPr>
        <w:t>x</w:t>
      </w:r>
      <w:r>
        <w:t>(θ)R</w:t>
      </w:r>
      <w:r>
        <w:rPr>
          <w:rStyle w:val="subscript"/>
        </w:rPr>
        <w:t>z</w:t>
      </w:r>
      <w:r>
        <w:t>(ψ)</w:t>
      </w:r>
      <w:r w:rsidR="003C180B">
        <w:t xml:space="preserve"> </w:t>
      </w:r>
      <w:r>
        <w:t xml:space="preserve"> = </w:t>
      </w:r>
      <w:r>
        <w:rPr>
          <w:b/>
        </w:rPr>
        <w:t xml:space="preserve"> </w:t>
      </w:r>
      <w:r w:rsidRPr="003C05A6">
        <w:t>R</w:t>
      </w:r>
      <w:r>
        <w:rPr>
          <w:rStyle w:val="subscript"/>
        </w:rPr>
        <w:t>z</w:t>
      </w:r>
      <w:r>
        <w:t>(φ)</w:t>
      </w:r>
      <w:r w:rsidRPr="003C05A6">
        <w:t>R</w:t>
      </w:r>
      <w:r>
        <w:rPr>
          <w:rStyle w:val="subscript"/>
        </w:rPr>
        <w:t>y</w:t>
      </w:r>
      <w:r>
        <w:t>(θ)R</w:t>
      </w:r>
      <w:r>
        <w:rPr>
          <w:rStyle w:val="subscript"/>
        </w:rPr>
        <w:t>z</w:t>
      </w:r>
      <w:r>
        <w:t xml:space="preserve">(α) </w:t>
      </w:r>
      <w:r>
        <w:tab/>
      </w:r>
      <w:r>
        <w:tab/>
      </w:r>
      <w:r>
        <w:tab/>
      </w:r>
      <w:r>
        <w:tab/>
      </w:r>
      <w:r>
        <w:tab/>
      </w:r>
      <w:r>
        <w:tab/>
      </w:r>
      <w:r>
        <w:tab/>
        <w:t>(H.6.6)</w:t>
      </w:r>
    </w:p>
    <w:p w14:paraId="5B638CBF" w14:textId="77777777" w:rsidR="00466E77" w:rsidRDefault="00466E77" w:rsidP="00466E77"/>
    <w:p w14:paraId="151B6437" w14:textId="77777777" w:rsidR="00466E77" w:rsidRDefault="00466E77" w:rsidP="00466E77">
      <w:r>
        <w:t>where α is an arbitrary ang</w:t>
      </w:r>
      <w:r w:rsidR="00D069BF">
        <w:t>le (</w:t>
      </w:r>
      <w:r>
        <w:t>since R</w:t>
      </w:r>
      <w:r>
        <w:rPr>
          <w:rStyle w:val="subscript"/>
        </w:rPr>
        <w:t>z</w:t>
      </w:r>
      <w:r>
        <w:t>(α)</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r w:rsidR="00D069BF">
        <w:t>)</w:t>
      </w:r>
      <w:r>
        <w:t>. From (G.4.13) we know that</w:t>
      </w:r>
    </w:p>
    <w:p w14:paraId="56E049E0" w14:textId="77777777" w:rsidR="00466E77" w:rsidRDefault="00466E77" w:rsidP="00466E77"/>
    <w:p w14:paraId="757F038B" w14:textId="77777777" w:rsidR="00466E77" w:rsidRDefault="00466E77" w:rsidP="00466E77">
      <w:pPr>
        <w:tabs>
          <w:tab w:val="left" w:pos="7200"/>
          <w:tab w:val="left" w:pos="7920"/>
          <w:tab w:val="right" w:pos="9270"/>
        </w:tabs>
      </w:pPr>
      <w:r>
        <w:tab/>
        <w:t xml:space="preserve"> R</w:t>
      </w:r>
      <w:r>
        <w:rPr>
          <w:rStyle w:val="subscript"/>
        </w:rPr>
        <w:t>z</w:t>
      </w:r>
      <w:r>
        <w:t>(π/2)R</w:t>
      </w:r>
      <w:r>
        <w:rPr>
          <w:rStyle w:val="subscript"/>
        </w:rPr>
        <w:t>x</w:t>
      </w:r>
      <w:r>
        <w:t>(θ)R</w:t>
      </w:r>
      <w:r>
        <w:rPr>
          <w:rStyle w:val="subscript"/>
        </w:rPr>
        <w:t>z</w:t>
      </w:r>
      <w:r>
        <w:t>(-π/2)  =</w:t>
      </w:r>
      <w:r w:rsidR="003C180B">
        <w:t xml:space="preserve"> </w:t>
      </w:r>
      <w:r>
        <w:t xml:space="preserve"> R</w:t>
      </w:r>
      <w:r>
        <w:rPr>
          <w:rStyle w:val="subscript"/>
        </w:rPr>
        <w:t>y</w:t>
      </w:r>
      <w:r>
        <w:t>(θ)</w:t>
      </w:r>
      <w:r w:rsidR="00F60A84">
        <w:tab/>
      </w:r>
      <w:r w:rsidR="00F60A84">
        <w:tab/>
      </w:r>
      <w:r w:rsidR="00F60A84">
        <w:tab/>
      </w:r>
      <w:r w:rsidR="00F60A84">
        <w:tab/>
      </w:r>
      <w:r w:rsidR="00F60A84">
        <w:tab/>
      </w:r>
      <w:r>
        <w:tab/>
      </w:r>
      <w:r>
        <w:tab/>
      </w:r>
      <w:r>
        <w:rPr>
          <w:i/>
        </w:rPr>
        <w:t xml:space="preserve"> </w:t>
      </w:r>
      <w:r>
        <w:rPr>
          <w:i/>
        </w:rPr>
        <w:tab/>
      </w:r>
      <w:r>
        <w:t>(H.6.7)</w:t>
      </w:r>
    </w:p>
    <w:p w14:paraId="24B7DE4A" w14:textId="77777777" w:rsidR="00466E77" w:rsidRDefault="00466E77" w:rsidP="00466E77">
      <w:pPr>
        <w:tabs>
          <w:tab w:val="left" w:pos="7200"/>
          <w:tab w:val="left" w:pos="7920"/>
          <w:tab w:val="right" w:pos="9270"/>
        </w:tabs>
      </w:pPr>
    </w:p>
    <w:p w14:paraId="3CD77AD9" w14:textId="77777777" w:rsidR="00466E77" w:rsidRDefault="00466E77" w:rsidP="00466E77">
      <w:pPr>
        <w:tabs>
          <w:tab w:val="left" w:pos="7200"/>
          <w:tab w:val="left" w:pos="7920"/>
          <w:tab w:val="right" w:pos="9270"/>
        </w:tabs>
      </w:pPr>
      <w:r>
        <w:t xml:space="preserve">so </w:t>
      </w:r>
      <w:r w:rsidR="00D069BF">
        <w:t>the</w:t>
      </w:r>
      <w:r>
        <w:t xml:space="preserve"> requirement </w:t>
      </w:r>
      <w:r w:rsidR="003C180B">
        <w:t xml:space="preserve">(H.6.6) </w:t>
      </w:r>
      <w:r>
        <w:t>becomes</w:t>
      </w:r>
    </w:p>
    <w:p w14:paraId="3190B8FD" w14:textId="77777777" w:rsidR="00466E77" w:rsidRDefault="00466E77" w:rsidP="00466E77">
      <w:pPr>
        <w:tabs>
          <w:tab w:val="left" w:pos="7200"/>
          <w:tab w:val="left" w:pos="7920"/>
          <w:tab w:val="right" w:pos="9270"/>
        </w:tabs>
      </w:pPr>
    </w:p>
    <w:p w14:paraId="181599CE" w14:textId="77777777" w:rsidR="00466E77" w:rsidRDefault="00466E77" w:rsidP="00466E77">
      <w:pPr>
        <w:tabs>
          <w:tab w:val="left" w:pos="7200"/>
          <w:tab w:val="left" w:pos="7920"/>
          <w:tab w:val="right" w:pos="9270"/>
        </w:tabs>
      </w:pPr>
      <w:r>
        <w:tab/>
        <w:t xml:space="preserve"> R</w:t>
      </w:r>
      <w:r>
        <w:rPr>
          <w:rStyle w:val="subscript"/>
        </w:rPr>
        <w:t>z</w:t>
      </w:r>
      <w:r>
        <w:t>(</w:t>
      </w:r>
      <w:r w:rsidRPr="00D62016">
        <w:rPr>
          <w:i/>
        </w:rPr>
        <w:t>φ</w:t>
      </w:r>
      <w:r>
        <w:t>)R</w:t>
      </w:r>
      <w:r>
        <w:rPr>
          <w:rStyle w:val="subscript"/>
        </w:rPr>
        <w:t>x</w:t>
      </w:r>
      <w:r>
        <w:t>(θ)R</w:t>
      </w:r>
      <w:r>
        <w:rPr>
          <w:rStyle w:val="subscript"/>
        </w:rPr>
        <w:t>z</w:t>
      </w:r>
      <w:r>
        <w:t xml:space="preserve">(ψ) = </w:t>
      </w:r>
      <w:r>
        <w:rPr>
          <w:b/>
        </w:rPr>
        <w:t xml:space="preserve"> </w:t>
      </w:r>
      <w:r w:rsidRPr="003C05A6">
        <w:t>R</w:t>
      </w:r>
      <w:r>
        <w:rPr>
          <w:rStyle w:val="subscript"/>
        </w:rPr>
        <w:t>z</w:t>
      </w:r>
      <w:r>
        <w:t>(φ) [R</w:t>
      </w:r>
      <w:r>
        <w:rPr>
          <w:rStyle w:val="subscript"/>
        </w:rPr>
        <w:t>z</w:t>
      </w:r>
      <w:r>
        <w:t>(π/2)R</w:t>
      </w:r>
      <w:r>
        <w:rPr>
          <w:rStyle w:val="subscript"/>
        </w:rPr>
        <w:t>x</w:t>
      </w:r>
      <w:r>
        <w:t>(θ)R</w:t>
      </w:r>
      <w:r>
        <w:rPr>
          <w:rStyle w:val="subscript"/>
        </w:rPr>
        <w:t>z</w:t>
      </w:r>
      <w:r>
        <w:t>(-π/2)]R</w:t>
      </w:r>
      <w:r>
        <w:rPr>
          <w:rStyle w:val="subscript"/>
        </w:rPr>
        <w:t>z</w:t>
      </w:r>
      <w:r>
        <w:t xml:space="preserve">(α) </w:t>
      </w:r>
    </w:p>
    <w:p w14:paraId="0FBA29CA" w14:textId="77777777" w:rsidR="00466E77" w:rsidRDefault="00466E77" w:rsidP="00466E77">
      <w:pPr>
        <w:tabs>
          <w:tab w:val="left" w:pos="7200"/>
          <w:tab w:val="left" w:pos="7920"/>
          <w:tab w:val="right" w:pos="9270"/>
        </w:tabs>
      </w:pPr>
      <w:r>
        <w:t>or</w:t>
      </w:r>
    </w:p>
    <w:p w14:paraId="73E1D577" w14:textId="77777777" w:rsidR="00466E77" w:rsidRPr="00D200F6" w:rsidRDefault="00466E77" w:rsidP="00466E77">
      <w:pPr>
        <w:tabs>
          <w:tab w:val="left" w:pos="7200"/>
          <w:tab w:val="left" w:pos="7920"/>
          <w:tab w:val="right" w:pos="9270"/>
        </w:tabs>
      </w:pPr>
      <w:r>
        <w:tab/>
        <w:t xml:space="preserve"> R</w:t>
      </w:r>
      <w:r>
        <w:rPr>
          <w:rStyle w:val="subscript"/>
        </w:rPr>
        <w:t>z</w:t>
      </w:r>
      <w:r>
        <w:t>(</w:t>
      </w:r>
      <w:r w:rsidRPr="00D62016">
        <w:rPr>
          <w:i/>
        </w:rPr>
        <w:t>φ</w:t>
      </w:r>
      <w:r>
        <w:t>)R</w:t>
      </w:r>
      <w:r>
        <w:rPr>
          <w:rStyle w:val="subscript"/>
        </w:rPr>
        <w:t>x</w:t>
      </w:r>
      <w:r>
        <w:t>(θ)R</w:t>
      </w:r>
      <w:r>
        <w:rPr>
          <w:rStyle w:val="subscript"/>
        </w:rPr>
        <w:t>z</w:t>
      </w:r>
      <w:r>
        <w:t xml:space="preserve">(ψ) = </w:t>
      </w:r>
      <w:r>
        <w:rPr>
          <w:b/>
        </w:rPr>
        <w:t xml:space="preserve"> </w:t>
      </w:r>
      <w:r w:rsidRPr="003C05A6">
        <w:t>R</w:t>
      </w:r>
      <w:r>
        <w:rPr>
          <w:rStyle w:val="subscript"/>
        </w:rPr>
        <w:t>z</w:t>
      </w:r>
      <w:r>
        <w:t>(φ+π/2)R</w:t>
      </w:r>
      <w:r>
        <w:rPr>
          <w:rStyle w:val="subscript"/>
        </w:rPr>
        <w:t>x</w:t>
      </w:r>
      <w:r>
        <w:t>(θ)R</w:t>
      </w:r>
      <w:r>
        <w:rPr>
          <w:rStyle w:val="subscript"/>
        </w:rPr>
        <w:t>z</w:t>
      </w:r>
      <w:r>
        <w:t>(-π/2+α) .</w:t>
      </w:r>
      <w:r>
        <w:tab/>
      </w:r>
      <w:r>
        <w:tab/>
      </w:r>
      <w:r>
        <w:tab/>
      </w:r>
      <w:r>
        <w:tab/>
      </w:r>
      <w:r>
        <w:tab/>
      </w:r>
      <w:r>
        <w:tab/>
        <w:t>(H.6.8)</w:t>
      </w:r>
    </w:p>
    <w:p w14:paraId="39C72114" w14:textId="77777777" w:rsidR="00466E77" w:rsidRDefault="00466E77" w:rsidP="00466E77">
      <w:pPr>
        <w:tabs>
          <w:tab w:val="left" w:pos="7200"/>
          <w:tab w:val="left" w:pos="7920"/>
          <w:tab w:val="right" w:pos="9270"/>
        </w:tabs>
      </w:pPr>
    </w:p>
    <w:p w14:paraId="274CD701" w14:textId="77777777" w:rsidR="00466E77" w:rsidRDefault="00466E77" w:rsidP="00466E77">
      <w:pPr>
        <w:tabs>
          <w:tab w:val="left" w:pos="7200"/>
          <w:tab w:val="left" w:pos="7920"/>
          <w:tab w:val="right" w:pos="9270"/>
        </w:tabs>
      </w:pPr>
      <w:r>
        <w:t xml:space="preserve">These two 3x3 matrices will be equal provided </w:t>
      </w:r>
      <w:r w:rsidR="00D069BF">
        <w:t>one chooses,</w:t>
      </w:r>
    </w:p>
    <w:p w14:paraId="49E119EE" w14:textId="77777777" w:rsidR="00466E77" w:rsidRDefault="00466E77" w:rsidP="00466E77">
      <w:pPr>
        <w:tabs>
          <w:tab w:val="left" w:pos="7200"/>
          <w:tab w:val="left" w:pos="7920"/>
          <w:tab w:val="right" w:pos="9270"/>
        </w:tabs>
      </w:pPr>
    </w:p>
    <w:p w14:paraId="5BAC8DC2" w14:textId="77777777" w:rsidR="00466E77" w:rsidRPr="00D200F6" w:rsidRDefault="00466E77" w:rsidP="00466E77">
      <w:pPr>
        <w:tabs>
          <w:tab w:val="left" w:pos="7200"/>
          <w:tab w:val="left" w:pos="7920"/>
          <w:tab w:val="right" w:pos="9270"/>
        </w:tabs>
      </w:pPr>
      <w:r>
        <w:tab/>
        <w:t xml:space="preserve"> </w:t>
      </w:r>
      <w:r w:rsidRPr="00D62016">
        <w:rPr>
          <w:i/>
        </w:rPr>
        <w:t>φ</w:t>
      </w:r>
      <w:r>
        <w:rPr>
          <w:i/>
        </w:rPr>
        <w:t xml:space="preserve"> </w:t>
      </w:r>
      <w:r>
        <w:t>= φ</w:t>
      </w:r>
      <w:r w:rsidR="00D069BF">
        <w:t xml:space="preserve"> </w:t>
      </w:r>
      <w:r>
        <w:t>+</w:t>
      </w:r>
      <w:r w:rsidR="00D069BF">
        <w:t xml:space="preserve"> </w:t>
      </w:r>
      <w:r>
        <w:t>π/2</w:t>
      </w:r>
      <w:r>
        <w:tab/>
        <w:t xml:space="preserve"> </w:t>
      </w:r>
      <w:r>
        <w:tab/>
        <w:t>and</w:t>
      </w:r>
      <w:r>
        <w:tab/>
      </w:r>
      <w:r w:rsidR="008E1BEE">
        <w:t>ψ</w:t>
      </w:r>
      <w:r>
        <w:t xml:space="preserve"> = </w:t>
      </w:r>
      <w:r w:rsidR="008E1BEE">
        <w:t>α - π/2</w:t>
      </w:r>
      <w:r w:rsidR="00D069BF">
        <w:t xml:space="preserve">   </w:t>
      </w:r>
      <w:r>
        <w:t>.</w:t>
      </w:r>
      <w:r>
        <w:tab/>
      </w:r>
      <w:r>
        <w:tab/>
      </w:r>
      <w:r w:rsidR="00D069BF">
        <w:tab/>
      </w:r>
      <w:r>
        <w:tab/>
      </w:r>
      <w:r>
        <w:tab/>
      </w:r>
      <w:r>
        <w:tab/>
      </w:r>
      <w:r>
        <w:tab/>
        <w:t>(H.6.9)</w:t>
      </w:r>
    </w:p>
    <w:p w14:paraId="05C74491" w14:textId="77777777" w:rsidR="00466E77" w:rsidRDefault="00466E77" w:rsidP="00466E77">
      <w:pPr>
        <w:tabs>
          <w:tab w:val="left" w:pos="7200"/>
          <w:tab w:val="left" w:pos="7920"/>
          <w:tab w:val="right" w:pos="9270"/>
        </w:tabs>
      </w:pPr>
    </w:p>
    <w:p w14:paraId="489E102B" w14:textId="77777777" w:rsidR="00466E77" w:rsidRDefault="00466E77" w:rsidP="00466E77">
      <w:pPr>
        <w:tabs>
          <w:tab w:val="left" w:pos="7200"/>
          <w:tab w:val="left" w:pos="7920"/>
          <w:tab w:val="right" w:pos="9270"/>
        </w:tabs>
      </w:pPr>
      <w:r>
        <w:t xml:space="preserve">Since α is arbitrary, </w:t>
      </w:r>
      <w:r w:rsidR="00D069BF">
        <w:t>one</w:t>
      </w:r>
      <w:r>
        <w:t xml:space="preserve"> can always set α = ψ + π/2, but the first equation is more significant. As long as </w:t>
      </w:r>
      <w:r w:rsidRPr="00D62016">
        <w:rPr>
          <w:i/>
        </w:rPr>
        <w:t>φ</w:t>
      </w:r>
      <w:r>
        <w:rPr>
          <w:i/>
        </w:rPr>
        <w:t xml:space="preserve"> </w:t>
      </w:r>
      <w:r>
        <w:t xml:space="preserve">= φ+π/2, we will have </w:t>
      </w:r>
      <w:r w:rsidRPr="003C05A6">
        <w:rPr>
          <w:b/>
        </w:rPr>
        <w:fldChar w:fldCharType="begin"/>
      </w:r>
      <w:r w:rsidRPr="003C05A6">
        <w:rPr>
          <w:b/>
        </w:rPr>
        <w:instrText xml:space="preserve"> EQ \O(z,\S\up2(^))</w:instrText>
      </w:r>
      <w:r w:rsidRPr="003C05A6">
        <w:rPr>
          <w:b/>
        </w:rPr>
        <w:fldChar w:fldCharType="end"/>
      </w:r>
      <w:r>
        <w:rPr>
          <w:b/>
        </w:rPr>
        <w:t>'</w:t>
      </w:r>
      <w:r>
        <w:t xml:space="preserve"> = </w:t>
      </w:r>
      <w:r w:rsidRPr="00D200F6">
        <w:rPr>
          <w:b/>
        </w:rPr>
        <w:fldChar w:fldCharType="begin"/>
      </w:r>
      <w:r w:rsidRPr="00D200F6">
        <w:rPr>
          <w:b/>
        </w:rPr>
        <w:instrText xml:space="preserve"> EQ \O(r,\S\up2(^))</w:instrText>
      </w:r>
      <w:r w:rsidRPr="00D200F6">
        <w:rPr>
          <w:b/>
        </w:rPr>
        <w:fldChar w:fldCharType="end"/>
      </w:r>
      <w:r>
        <w:t xml:space="preserve">, the rigid body symmetry axis can be identified with </w:t>
      </w:r>
      <w:r w:rsidRPr="00D200F6">
        <w:rPr>
          <w:b/>
        </w:rPr>
        <w:fldChar w:fldCharType="begin"/>
      </w:r>
      <w:r w:rsidRPr="00D200F6">
        <w:rPr>
          <w:b/>
        </w:rPr>
        <w:instrText xml:space="preserve"> EQ \O(r,\S\up2(^))</w:instrText>
      </w:r>
      <w:r w:rsidRPr="00D200F6">
        <w:rPr>
          <w:b/>
        </w:rPr>
        <w:fldChar w:fldCharType="end"/>
      </w:r>
      <w:r>
        <w:t xml:space="preserve">, and the "top" is then spinning about this </w:t>
      </w:r>
      <w:r w:rsidRPr="00D200F6">
        <w:rPr>
          <w:b/>
        </w:rPr>
        <w:fldChar w:fldCharType="begin"/>
      </w:r>
      <w:r w:rsidRPr="00D200F6">
        <w:rPr>
          <w:b/>
        </w:rPr>
        <w:instrText xml:space="preserve"> EQ \O(r,\S\up2(^))</w:instrText>
      </w:r>
      <w:r w:rsidRPr="00D200F6">
        <w:rPr>
          <w:b/>
        </w:rPr>
        <w:fldChar w:fldCharType="end"/>
      </w:r>
      <w:r>
        <w:t xml:space="preserve"> axis at angular rate </w:t>
      </w:r>
      <w:r>
        <w:fldChar w:fldCharType="begin"/>
      </w:r>
      <w:r>
        <w:instrText xml:space="preserve"> EQ \O(ψ,\S\up4(•))</w:instrText>
      </w:r>
      <w:r>
        <w:fldChar w:fldCharType="end"/>
      </w:r>
      <w:r>
        <w:t xml:space="preserve"> . Here is a look at Fig (I.7.1) to come, </w:t>
      </w:r>
    </w:p>
    <w:p w14:paraId="72DF22E0" w14:textId="77777777" w:rsidR="00466E77" w:rsidRDefault="00466E77" w:rsidP="00466E77">
      <w:pPr>
        <w:tabs>
          <w:tab w:val="left" w:pos="7200"/>
          <w:tab w:val="left" w:pos="7920"/>
          <w:tab w:val="right" w:pos="9270"/>
        </w:tabs>
      </w:pPr>
    </w:p>
    <w:p w14:paraId="7549E2BC" w14:textId="77777777" w:rsidR="00466E77" w:rsidRDefault="003C180B" w:rsidP="00466E77">
      <w:pPr>
        <w:tabs>
          <w:tab w:val="left" w:pos="7200"/>
          <w:tab w:val="left" w:pos="7920"/>
          <w:tab w:val="right" w:pos="9270"/>
        </w:tabs>
      </w:pPr>
      <w:r>
        <w:tab/>
      </w:r>
      <w:r>
        <w:tab/>
      </w:r>
      <w:r>
        <w:tab/>
      </w:r>
      <w:r>
        <w:tab/>
      </w:r>
      <w:r>
        <w:tab/>
        <w:t xml:space="preserve"> </w:t>
      </w:r>
      <w:r>
        <w:pict>
          <v:shape id="_x0000_i1384" type="#_x0000_t75" style="width:178.5pt;height:172.5pt">
            <v:imagedata r:id="rId428" o:title=""/>
          </v:shape>
        </w:pict>
      </w:r>
      <w:r>
        <w:tab/>
      </w:r>
      <w:r>
        <w:tab/>
      </w:r>
      <w:r>
        <w:tab/>
      </w:r>
      <w:r w:rsidR="00466E77">
        <w:t>(H.6.10)</w:t>
      </w:r>
      <w:r w:rsidR="00466E77">
        <w:tab/>
      </w:r>
    </w:p>
    <w:p w14:paraId="2E8C2DC6" w14:textId="77777777" w:rsidR="00466E77" w:rsidRDefault="00466E77" w:rsidP="00466E77">
      <w:pPr>
        <w:tabs>
          <w:tab w:val="left" w:pos="7200"/>
          <w:tab w:val="left" w:pos="7920"/>
          <w:tab w:val="right" w:pos="9270"/>
        </w:tabs>
      </w:pPr>
    </w:p>
    <w:p w14:paraId="52C4D8EC" w14:textId="77777777" w:rsidR="00466E77" w:rsidRPr="008C4698" w:rsidRDefault="00466E77" w:rsidP="00466E77">
      <w:pPr>
        <w:tabs>
          <w:tab w:val="left" w:pos="7200"/>
          <w:tab w:val="left" w:pos="7920"/>
          <w:tab w:val="right" w:pos="9270"/>
        </w:tabs>
      </w:pPr>
      <w:r>
        <w:t xml:space="preserve">So we have lined up </w:t>
      </w:r>
      <w:r w:rsidRPr="003C05A6">
        <w:rPr>
          <w:b/>
        </w:rPr>
        <w:fldChar w:fldCharType="begin"/>
      </w:r>
      <w:r w:rsidRPr="003C05A6">
        <w:rPr>
          <w:b/>
        </w:rPr>
        <w:instrText xml:space="preserve"> EQ \O(z,\S\up2(^))</w:instrText>
      </w:r>
      <w:r w:rsidRPr="003C05A6">
        <w:rPr>
          <w:b/>
        </w:rPr>
        <w:fldChar w:fldCharType="end"/>
      </w:r>
      <w:r>
        <w:rPr>
          <w:b/>
        </w:rPr>
        <w:t>'</w:t>
      </w:r>
      <w:r>
        <w:t xml:space="preserve"> = </w:t>
      </w:r>
      <w:r w:rsidRPr="00D200F6">
        <w:rPr>
          <w:b/>
        </w:rPr>
        <w:fldChar w:fldCharType="begin"/>
      </w:r>
      <w:r w:rsidRPr="00D200F6">
        <w:rPr>
          <w:b/>
        </w:rPr>
        <w:instrText xml:space="preserve"> EQ \O(r,\S\up2(^))</w:instrText>
      </w:r>
      <w:r w:rsidRPr="00D200F6">
        <w:rPr>
          <w:b/>
        </w:rPr>
        <w:fldChar w:fldCharType="end"/>
      </w:r>
      <w:r>
        <w:t>. What happens to the other Goldstein unit vectors? From (H.6.</w:t>
      </w:r>
      <w:r w:rsidR="003C180B">
        <w:t xml:space="preserve">3), </w:t>
      </w:r>
      <w:r>
        <w:t>(H.6.</w:t>
      </w:r>
      <w:r w:rsidR="003C180B">
        <w:t>6</w:t>
      </w:r>
      <w:r>
        <w:t>)</w:t>
      </w:r>
      <w:r w:rsidR="003C180B">
        <w:t xml:space="preserve"> and (H.6.9), </w:t>
      </w:r>
      <w:r>
        <w:t xml:space="preserve"> </w:t>
      </w:r>
    </w:p>
    <w:p w14:paraId="64C2C753" w14:textId="77777777" w:rsidR="00466E77" w:rsidRDefault="00466E77" w:rsidP="00466E77">
      <w:pPr>
        <w:tabs>
          <w:tab w:val="left" w:pos="7200"/>
          <w:tab w:val="left" w:pos="7920"/>
          <w:tab w:val="right" w:pos="9270"/>
        </w:tabs>
      </w:pPr>
    </w:p>
    <w:p w14:paraId="1F65A315" w14:textId="77777777" w:rsidR="00466E77" w:rsidRDefault="00466E77" w:rsidP="00466E77">
      <w:pPr>
        <w:tabs>
          <w:tab w:val="left" w:pos="7200"/>
          <w:tab w:val="left" w:pos="7920"/>
          <w:tab w:val="right" w:pos="9270"/>
        </w:tabs>
        <w:rPr>
          <w:b/>
        </w:rPr>
      </w:pPr>
      <w:r>
        <w:tab/>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R</w:t>
      </w:r>
      <w:r>
        <w:rPr>
          <w:rStyle w:val="subscript"/>
        </w:rPr>
        <w:t>z</w:t>
      </w:r>
      <w:r>
        <w:t>(</w:t>
      </w:r>
      <w:r w:rsidRPr="00D62016">
        <w:rPr>
          <w:i/>
        </w:rPr>
        <w:t>φ</w:t>
      </w:r>
      <w:r>
        <w:t>)R</w:t>
      </w:r>
      <w:r>
        <w:rPr>
          <w:rStyle w:val="subscript"/>
        </w:rPr>
        <w:t>x</w:t>
      </w:r>
      <w:r>
        <w:t>(θ)R</w:t>
      </w:r>
      <w:r>
        <w:rPr>
          <w:rStyle w:val="subscript"/>
        </w:rPr>
        <w:t>z</w:t>
      </w:r>
      <w:r>
        <w:t>(ψ)</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w:t>
      </w:r>
      <w:r>
        <w:rPr>
          <w:b/>
        </w:rPr>
        <w:t xml:space="preserve"> </w:t>
      </w:r>
      <w:r w:rsidRPr="003C05A6">
        <w:t>R</w:t>
      </w:r>
      <w:r>
        <w:rPr>
          <w:rStyle w:val="subscript"/>
        </w:rPr>
        <w:t>z</w:t>
      </w:r>
      <w:r>
        <w:t>(φ)</w:t>
      </w:r>
      <w:r w:rsidRPr="003C05A6">
        <w:t>R</w:t>
      </w:r>
      <w:r>
        <w:rPr>
          <w:rStyle w:val="subscript"/>
        </w:rPr>
        <w:t>y</w:t>
      </w:r>
      <w:r>
        <w:t>(θ)R</w:t>
      </w:r>
      <w:r>
        <w:rPr>
          <w:rStyle w:val="subscript"/>
        </w:rPr>
        <w:t>z</w:t>
      </w:r>
      <w:r>
        <w:t xml:space="preserve">(α)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 </w:t>
      </w:r>
      <w:r w:rsidRPr="003C05A6">
        <w:t>R</w:t>
      </w:r>
      <w:r>
        <w:rPr>
          <w:rStyle w:val="subscript"/>
        </w:rPr>
        <w:t>z</w:t>
      </w:r>
      <w:r>
        <w:t>(φ)</w:t>
      </w:r>
      <w:r w:rsidRPr="003C05A6">
        <w:t>R</w:t>
      </w:r>
      <w:r>
        <w:rPr>
          <w:rStyle w:val="subscript"/>
        </w:rPr>
        <w:t>y</w:t>
      </w:r>
      <w:r>
        <w:t>(θ)R</w:t>
      </w:r>
      <w:r>
        <w:rPr>
          <w:rStyle w:val="subscript"/>
        </w:rPr>
        <w:t>z</w:t>
      </w:r>
      <w:r>
        <w:t xml:space="preserve">(ψ+π/2) </w:t>
      </w:r>
      <w:r>
        <w:rPr>
          <w:b/>
        </w:rPr>
        <w:fldChar w:fldCharType="begin"/>
      </w:r>
      <w:r>
        <w:rPr>
          <w:b/>
        </w:rPr>
        <w:instrText xml:space="preserve"> EQ \O(</w:instrText>
      </w:r>
      <w:r w:rsidRPr="003479AA">
        <w:rPr>
          <w:b/>
        </w:rPr>
        <w:instrText>x</w:instrText>
      </w:r>
      <w:r>
        <w:rPr>
          <w:b/>
        </w:rPr>
        <w:instrText>,\S\up2(^))</w:instrText>
      </w:r>
      <w:r>
        <w:rPr>
          <w:b/>
        </w:rPr>
        <w:fldChar w:fldCharType="end"/>
      </w:r>
    </w:p>
    <w:p w14:paraId="192E0DA2" w14:textId="77777777" w:rsidR="00466E77" w:rsidRDefault="00466E77" w:rsidP="00466E77">
      <w:pPr>
        <w:tabs>
          <w:tab w:val="left" w:pos="7200"/>
          <w:tab w:val="left" w:pos="7920"/>
          <w:tab w:val="right" w:pos="9270"/>
        </w:tabs>
        <w:rPr>
          <w:b/>
        </w:rPr>
      </w:pPr>
    </w:p>
    <w:p w14:paraId="16CDD1C0" w14:textId="77777777" w:rsidR="00466E77" w:rsidRPr="008C4698" w:rsidRDefault="00466E77" w:rsidP="00466E77">
      <w:pPr>
        <w:tabs>
          <w:tab w:val="left" w:pos="7200"/>
          <w:tab w:val="left" w:pos="7920"/>
          <w:tab w:val="right" w:pos="9270"/>
        </w:tabs>
      </w:pPr>
      <w:r>
        <w:tab/>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 xml:space="preserve"> =  R</w:t>
      </w:r>
      <w:r>
        <w:rPr>
          <w:rStyle w:val="subscript"/>
        </w:rPr>
        <w:t>z</w:t>
      </w:r>
      <w:r>
        <w:t>(</w:t>
      </w:r>
      <w:r w:rsidRPr="00D62016">
        <w:rPr>
          <w:i/>
        </w:rPr>
        <w:t>φ</w:t>
      </w:r>
      <w:r>
        <w:t>)R</w:t>
      </w:r>
      <w:r>
        <w:rPr>
          <w:rStyle w:val="subscript"/>
        </w:rPr>
        <w:t>x</w:t>
      </w:r>
      <w:r>
        <w:t>(θ)R</w:t>
      </w:r>
      <w:r>
        <w:rPr>
          <w:rStyle w:val="subscript"/>
        </w:rPr>
        <w:t>z</w:t>
      </w:r>
      <w:r>
        <w:t>(ψ)</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w:t>
      </w:r>
      <w:r>
        <w:rPr>
          <w:b/>
        </w:rPr>
        <w:t xml:space="preserve"> </w:t>
      </w:r>
      <w:r w:rsidRPr="003C05A6">
        <w:t>R</w:t>
      </w:r>
      <w:r>
        <w:rPr>
          <w:rStyle w:val="subscript"/>
        </w:rPr>
        <w:t>z</w:t>
      </w:r>
      <w:r>
        <w:t>(φ)</w:t>
      </w:r>
      <w:r w:rsidRPr="003C05A6">
        <w:t>R</w:t>
      </w:r>
      <w:r>
        <w:rPr>
          <w:rStyle w:val="subscript"/>
        </w:rPr>
        <w:t>y</w:t>
      </w:r>
      <w:r>
        <w:t>(θ)R</w:t>
      </w:r>
      <w:r>
        <w:rPr>
          <w:rStyle w:val="subscript"/>
        </w:rPr>
        <w:t>z</w:t>
      </w:r>
      <w:r>
        <w:t xml:space="preserve">(α) </w:t>
      </w:r>
      <w:r>
        <w:rPr>
          <w:b/>
        </w:rPr>
        <w:fldChar w:fldCharType="begin"/>
      </w:r>
      <w:r>
        <w:rPr>
          <w:b/>
        </w:rPr>
        <w:instrText xml:space="preserve"> EQ \O(</w:instrText>
      </w:r>
      <w:r w:rsidRPr="003479AA">
        <w:rPr>
          <w:b/>
        </w:rPr>
        <w:instrText>y</w:instrText>
      </w:r>
      <w:r>
        <w:rPr>
          <w:b/>
        </w:rPr>
        <w:instrText>,\S\up2(^))</w:instrText>
      </w:r>
      <w:r>
        <w:rPr>
          <w:b/>
        </w:rPr>
        <w:fldChar w:fldCharType="end"/>
      </w:r>
      <w:r>
        <w:rPr>
          <w:b/>
        </w:rPr>
        <w:t xml:space="preserve">  = </w:t>
      </w:r>
      <w:r w:rsidRPr="003C05A6">
        <w:t>R</w:t>
      </w:r>
      <w:r>
        <w:rPr>
          <w:rStyle w:val="subscript"/>
        </w:rPr>
        <w:t>z</w:t>
      </w:r>
      <w:r>
        <w:t>(φ)</w:t>
      </w:r>
      <w:r w:rsidRPr="003C05A6">
        <w:t>R</w:t>
      </w:r>
      <w:r>
        <w:rPr>
          <w:rStyle w:val="subscript"/>
        </w:rPr>
        <w:t>y</w:t>
      </w:r>
      <w:r>
        <w:t>(θ)R</w:t>
      </w:r>
      <w:r>
        <w:rPr>
          <w:rStyle w:val="subscript"/>
        </w:rPr>
        <w:t>z</w:t>
      </w:r>
      <w:r>
        <w:t xml:space="preserve">(ψ+π/2) </w:t>
      </w:r>
      <w:r>
        <w:rPr>
          <w:b/>
        </w:rPr>
        <w:fldChar w:fldCharType="begin"/>
      </w:r>
      <w:r>
        <w:rPr>
          <w:b/>
        </w:rPr>
        <w:instrText xml:space="preserve"> EQ \O(</w:instrText>
      </w:r>
      <w:r w:rsidRPr="003479AA">
        <w:rPr>
          <w:b/>
        </w:rPr>
        <w:instrText>y</w:instrText>
      </w:r>
      <w:r>
        <w:rPr>
          <w:b/>
        </w:rPr>
        <w:instrText>,\S\up2(^))</w:instrText>
      </w:r>
      <w:r>
        <w:rPr>
          <w:b/>
        </w:rPr>
        <w:fldChar w:fldCharType="end"/>
      </w:r>
      <w:r>
        <w:rPr>
          <w:b/>
        </w:rPr>
        <w:t xml:space="preserve">  </w:t>
      </w:r>
      <w:r w:rsidRPr="00D21F38">
        <w:t>.</w:t>
      </w:r>
      <w:r>
        <w:tab/>
      </w:r>
      <w:r w:rsidR="00D72A97">
        <w:tab/>
      </w:r>
      <w:r>
        <w:tab/>
        <w:t>(H.6.11)</w:t>
      </w:r>
    </w:p>
    <w:p w14:paraId="70F47AAE" w14:textId="77777777" w:rsidR="00466E77" w:rsidRDefault="00466E77" w:rsidP="00466E77">
      <w:pPr>
        <w:tabs>
          <w:tab w:val="left" w:pos="7200"/>
          <w:tab w:val="left" w:pos="7920"/>
          <w:tab w:val="right" w:pos="9270"/>
        </w:tabs>
        <w:rPr>
          <w:b/>
        </w:rPr>
      </w:pPr>
    </w:p>
    <w:p w14:paraId="6E134D6F" w14:textId="77777777" w:rsidR="00466E77" w:rsidRDefault="00466E77" w:rsidP="00466E77">
      <w:pPr>
        <w:tabs>
          <w:tab w:val="left" w:pos="7200"/>
          <w:tab w:val="left" w:pos="7920"/>
          <w:tab w:val="right" w:pos="9270"/>
        </w:tabs>
      </w:pPr>
      <w:r>
        <w:t>Setting ψ = -π/2 on the figure axis, one finds</w:t>
      </w:r>
    </w:p>
    <w:p w14:paraId="758E8EA3" w14:textId="77777777" w:rsidR="00466E77" w:rsidRPr="003E4B06" w:rsidRDefault="00466E77" w:rsidP="00466E77">
      <w:pPr>
        <w:tabs>
          <w:tab w:val="left" w:pos="7200"/>
          <w:tab w:val="left" w:pos="7920"/>
          <w:tab w:val="right" w:pos="9270"/>
        </w:tabs>
        <w:rPr>
          <w:sz w:val="16"/>
          <w:szCs w:val="16"/>
        </w:rPr>
      </w:pPr>
    </w:p>
    <w:p w14:paraId="7902F208" w14:textId="77777777" w:rsidR="00466E77" w:rsidRDefault="00466E77" w:rsidP="00466E77">
      <w:pPr>
        <w:tabs>
          <w:tab w:val="left" w:pos="7200"/>
          <w:tab w:val="left" w:pos="7920"/>
          <w:tab w:val="right" w:pos="9270"/>
        </w:tabs>
      </w:pPr>
      <w:r>
        <w:tab/>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r w:rsidRPr="003C05A6">
        <w:t>R</w:t>
      </w:r>
      <w:r>
        <w:rPr>
          <w:rStyle w:val="subscript"/>
        </w:rPr>
        <w:t>z</w:t>
      </w:r>
      <w:r>
        <w:t>(φ)</w:t>
      </w:r>
      <w:r w:rsidRPr="003C05A6">
        <w:t>R</w:t>
      </w:r>
      <w:r>
        <w:rPr>
          <w:rStyle w:val="subscript"/>
        </w:rPr>
        <w:t>y</w:t>
      </w:r>
      <w:r>
        <w:t xml:space="preserve">(θ)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sidR="00F60A84">
        <w:tab/>
      </w:r>
      <w:r w:rsidR="00F60A84">
        <w:tab/>
      </w:r>
      <w:r w:rsidR="00F60A84">
        <w:tab/>
      </w:r>
    </w:p>
    <w:p w14:paraId="010C0FA0" w14:textId="77777777" w:rsidR="00466E77" w:rsidRDefault="00466E77" w:rsidP="00466E77">
      <w:pPr>
        <w:tabs>
          <w:tab w:val="left" w:pos="7200"/>
          <w:tab w:val="left" w:pos="7920"/>
          <w:tab w:val="right" w:pos="9270"/>
        </w:tabs>
      </w:pPr>
      <w:r>
        <w:tab/>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 xml:space="preserve"> = </w:t>
      </w:r>
      <w:r w:rsidRPr="003C05A6">
        <w:t>R</w:t>
      </w:r>
      <w:r>
        <w:rPr>
          <w:rStyle w:val="subscript"/>
        </w:rPr>
        <w:t>z</w:t>
      </w:r>
      <w:r>
        <w:t>(φ)</w:t>
      </w:r>
      <w:r w:rsidRPr="003C05A6">
        <w:t>R</w:t>
      </w:r>
      <w:r>
        <w:rPr>
          <w:rStyle w:val="subscript"/>
        </w:rPr>
        <w:t>y</w:t>
      </w:r>
      <w:r>
        <w:t xml:space="preserve">(θ) </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46C02432" w14:textId="77777777" w:rsidR="00466E77" w:rsidRPr="003E4B06" w:rsidRDefault="00466E77" w:rsidP="00466E77">
      <w:pPr>
        <w:tabs>
          <w:tab w:val="left" w:pos="7200"/>
          <w:tab w:val="left" w:pos="7920"/>
          <w:tab w:val="right" w:pos="9270"/>
        </w:tabs>
        <w:rPr>
          <w:sz w:val="16"/>
          <w:szCs w:val="16"/>
        </w:rPr>
      </w:pPr>
    </w:p>
    <w:p w14:paraId="54397F69" w14:textId="77777777" w:rsidR="00466E77" w:rsidRDefault="008E1BEE" w:rsidP="00466E77">
      <w:pPr>
        <w:tabs>
          <w:tab w:val="left" w:pos="7200"/>
          <w:tab w:val="left" w:pos="7920"/>
          <w:tab w:val="right" w:pos="9270"/>
        </w:tabs>
      </w:pPr>
      <w:r>
        <w:t>so</w:t>
      </w:r>
      <w:r w:rsidR="00466E77">
        <w:t xml:space="preserve"> we end up with </w:t>
      </w:r>
      <w:r>
        <w:t xml:space="preserve">these results, </w:t>
      </w:r>
    </w:p>
    <w:p w14:paraId="3CD9BE01" w14:textId="77777777" w:rsidR="00F60A84" w:rsidRPr="003E4B06" w:rsidRDefault="00F60A84" w:rsidP="00466E77">
      <w:pPr>
        <w:tabs>
          <w:tab w:val="left" w:pos="7200"/>
          <w:tab w:val="left" w:pos="7920"/>
          <w:tab w:val="right" w:pos="9270"/>
        </w:tabs>
        <w:rPr>
          <w:sz w:val="16"/>
          <w:szCs w:val="16"/>
        </w:rPr>
      </w:pPr>
    </w:p>
    <w:p w14:paraId="085B048F" w14:textId="77777777" w:rsidR="00F60A84" w:rsidRDefault="00F60A84" w:rsidP="00466E77">
      <w:pPr>
        <w:tabs>
          <w:tab w:val="left" w:pos="7200"/>
          <w:tab w:val="left" w:pos="7920"/>
          <w:tab w:val="right" w:pos="9270"/>
        </w:tabs>
      </w:pPr>
      <w:r>
        <w:tab/>
      </w:r>
      <w:r w:rsidRPr="003C05A6">
        <w:rPr>
          <w:b/>
        </w:rPr>
        <w:fldChar w:fldCharType="begin"/>
      </w:r>
      <w:r w:rsidRPr="003C05A6">
        <w:rPr>
          <w:b/>
        </w:rPr>
        <w:instrText xml:space="preserve"> EQ \O(z,\S\up2(^))</w:instrText>
      </w:r>
      <w:r w:rsidRPr="003C05A6">
        <w:rPr>
          <w:b/>
        </w:rPr>
        <w:fldChar w:fldCharType="end"/>
      </w:r>
      <w:r>
        <w:rPr>
          <w:b/>
        </w:rPr>
        <w:t>'</w:t>
      </w:r>
      <w:r>
        <w:t xml:space="preserve"> = </w:t>
      </w:r>
      <w:r w:rsidRPr="00D200F6">
        <w:rPr>
          <w:b/>
        </w:rPr>
        <w:fldChar w:fldCharType="begin"/>
      </w:r>
      <w:r w:rsidRPr="00D200F6">
        <w:rPr>
          <w:b/>
        </w:rPr>
        <w:instrText xml:space="preserve"> EQ \O(r,\S\up2(^))</w:instrText>
      </w:r>
      <w:r w:rsidRPr="00D200F6">
        <w:rPr>
          <w:b/>
        </w:rPr>
        <w:fldChar w:fldCharType="end"/>
      </w:r>
      <w:r>
        <w:rPr>
          <w:b/>
        </w:rPr>
        <w:tab/>
      </w:r>
      <w:r>
        <w:rPr>
          <w:b/>
        </w:rPr>
        <w:tab/>
      </w:r>
      <w:r>
        <w:t>for any value of ψ</w:t>
      </w:r>
    </w:p>
    <w:p w14:paraId="26CA8D69" w14:textId="77777777" w:rsidR="00F60A84" w:rsidRPr="00F60A84" w:rsidRDefault="00F60A84" w:rsidP="00466E77">
      <w:pPr>
        <w:tabs>
          <w:tab w:val="left" w:pos="7200"/>
          <w:tab w:val="left" w:pos="7920"/>
          <w:tab w:val="right" w:pos="9270"/>
        </w:tabs>
      </w:pPr>
      <w:r>
        <w:tab/>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t>for ψ = -π/2</w:t>
      </w:r>
    </w:p>
    <w:p w14:paraId="439FB61C" w14:textId="77777777" w:rsidR="00F60A84" w:rsidRPr="00F60A84" w:rsidRDefault="00F60A84" w:rsidP="00F60A84">
      <w:pPr>
        <w:tabs>
          <w:tab w:val="left" w:pos="7200"/>
          <w:tab w:val="left" w:pos="7920"/>
          <w:tab w:val="right" w:pos="9270"/>
        </w:tabs>
      </w:pPr>
      <w:r>
        <w:tab/>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t>for ψ = -π/2   .</w:t>
      </w:r>
      <w:r>
        <w:tab/>
      </w:r>
      <w:r>
        <w:tab/>
      </w:r>
      <w:r>
        <w:tab/>
      </w:r>
      <w:r>
        <w:tab/>
      </w:r>
      <w:r>
        <w:tab/>
      </w:r>
      <w:r>
        <w:tab/>
      </w:r>
      <w:r>
        <w:tab/>
      </w:r>
      <w:r>
        <w:tab/>
        <w:t>(</w:t>
      </w:r>
      <w:r w:rsidRPr="00F60A84">
        <w:t>H.6.12)</w:t>
      </w:r>
    </w:p>
    <w:p w14:paraId="611A1627" w14:textId="77777777" w:rsidR="00466E77" w:rsidRPr="003E4B06" w:rsidRDefault="00466E77" w:rsidP="00466E77">
      <w:pPr>
        <w:tabs>
          <w:tab w:val="left" w:pos="7200"/>
          <w:tab w:val="left" w:pos="7920"/>
          <w:tab w:val="right" w:pos="9270"/>
        </w:tabs>
        <w:rPr>
          <w:sz w:val="16"/>
          <w:szCs w:val="16"/>
        </w:rPr>
      </w:pPr>
    </w:p>
    <w:p w14:paraId="40D0C909" w14:textId="77777777" w:rsidR="00466E77" w:rsidRDefault="00D069BF" w:rsidP="00466E77">
      <w:pPr>
        <w:tabs>
          <w:tab w:val="left" w:pos="7200"/>
          <w:tab w:val="left" w:pos="7920"/>
          <w:tab w:val="right" w:pos="9270"/>
        </w:tabs>
      </w:pPr>
      <w:r>
        <w:t>Finally</w:t>
      </w:r>
      <w:r w:rsidR="00466E77">
        <w:t>, notice that</w:t>
      </w:r>
    </w:p>
    <w:p w14:paraId="24BD2335" w14:textId="77777777" w:rsidR="00466E77" w:rsidRPr="003E4B06" w:rsidRDefault="00466E77" w:rsidP="00466E77">
      <w:pPr>
        <w:tabs>
          <w:tab w:val="left" w:pos="7200"/>
          <w:tab w:val="left" w:pos="7920"/>
          <w:tab w:val="right" w:pos="9270"/>
        </w:tabs>
        <w:rPr>
          <w:sz w:val="16"/>
          <w:szCs w:val="16"/>
        </w:rPr>
      </w:pPr>
    </w:p>
    <w:p w14:paraId="06FC5FEE" w14:textId="77777777" w:rsidR="00466E77" w:rsidRDefault="00466E77" w:rsidP="00466E77">
      <w:r>
        <w:tab/>
      </w:r>
      <w:r w:rsidRPr="00D62016">
        <w:rPr>
          <w:i/>
        </w:rPr>
        <w:t>φ</w:t>
      </w:r>
      <w:r>
        <w:rPr>
          <w:i/>
        </w:rPr>
        <w:t xml:space="preserve"> </w:t>
      </w:r>
      <w:r>
        <w:t xml:space="preserve">= φ+π/2  </w:t>
      </w:r>
      <w:r>
        <w:tab/>
        <w:t xml:space="preserve"> </w:t>
      </w:r>
      <w:r>
        <w:sym w:font="Symbol" w:char="F0DE"/>
      </w:r>
      <w:r>
        <w:t xml:space="preserve">    sin</w:t>
      </w:r>
      <w:r w:rsidRPr="00BA2EA4">
        <w:rPr>
          <w:i/>
        </w:rPr>
        <w:t>φ</w:t>
      </w:r>
      <w:r>
        <w:t xml:space="preserve"> = sin(</w:t>
      </w:r>
      <w:r w:rsidRPr="00BA2EA4">
        <w:t>φ</w:t>
      </w:r>
      <w:r>
        <w:t>+π/2) = cos</w:t>
      </w:r>
      <w:r w:rsidRPr="00BA2EA4">
        <w:t>φ</w:t>
      </w:r>
      <w:r>
        <w:t xml:space="preserve">  and    cos</w:t>
      </w:r>
      <w:r w:rsidRPr="00BA2EA4">
        <w:rPr>
          <w:i/>
        </w:rPr>
        <w:t>φ</w:t>
      </w:r>
      <w:r>
        <w:t xml:space="preserve"> = cos(</w:t>
      </w:r>
      <w:r w:rsidRPr="00BA2EA4">
        <w:t>φ</w:t>
      </w:r>
      <w:r>
        <w:t>+π/2) = -sin</w:t>
      </w:r>
      <w:r w:rsidRPr="00BA2EA4">
        <w:t>φ</w:t>
      </w:r>
    </w:p>
    <w:p w14:paraId="1AF8DF5E" w14:textId="77777777" w:rsidR="00466E77" w:rsidRPr="003E4B06" w:rsidRDefault="00466E77" w:rsidP="00466E77">
      <w:pPr>
        <w:rPr>
          <w:sz w:val="16"/>
          <w:szCs w:val="16"/>
        </w:rPr>
      </w:pPr>
    </w:p>
    <w:p w14:paraId="589DCB93" w14:textId="77777777" w:rsidR="00466E77" w:rsidRDefault="00466E77" w:rsidP="00466E77">
      <w:r>
        <w:t>so that</w:t>
      </w:r>
    </w:p>
    <w:p w14:paraId="3897A99C" w14:textId="77777777" w:rsidR="00466E77" w:rsidRPr="003E4B06" w:rsidRDefault="00466E77" w:rsidP="00466E77">
      <w:pPr>
        <w:rPr>
          <w:sz w:val="16"/>
          <w:szCs w:val="16"/>
        </w:rPr>
      </w:pPr>
    </w:p>
    <w:p w14:paraId="2D528C08" w14:textId="77777777" w:rsidR="00466E77" w:rsidRDefault="00466E77" w:rsidP="00466E77">
      <w:r>
        <w:tab/>
        <w:t>sin</w:t>
      </w:r>
      <w:r w:rsidRPr="00BA2EA4">
        <w:rPr>
          <w:i/>
        </w:rPr>
        <w:t>φ</w:t>
      </w:r>
      <w:r>
        <w:rPr>
          <w:i/>
        </w:rPr>
        <w:t xml:space="preserve"> </w:t>
      </w:r>
      <w:r>
        <w:t xml:space="preserve"> = cos</w:t>
      </w:r>
      <w:r w:rsidRPr="00BA2EA4">
        <w:t>φ</w:t>
      </w:r>
    </w:p>
    <w:p w14:paraId="52D2D7E3" w14:textId="77777777" w:rsidR="0022475C" w:rsidRDefault="00466E77" w:rsidP="00D069BF">
      <w:pPr>
        <w:tabs>
          <w:tab w:val="left" w:pos="7200"/>
          <w:tab w:val="left" w:pos="7920"/>
          <w:tab w:val="right" w:pos="9270"/>
        </w:tabs>
      </w:pPr>
      <w:r>
        <w:tab/>
        <w:t>cos</w:t>
      </w:r>
      <w:r w:rsidRPr="00BA2EA4">
        <w:rPr>
          <w:i/>
        </w:rPr>
        <w:t>φ</w:t>
      </w:r>
      <w:r>
        <w:t xml:space="preserve"> = -sin</w:t>
      </w:r>
      <w:r w:rsidRPr="00BA2EA4">
        <w:t>φ</w:t>
      </w:r>
      <w:r>
        <w:t xml:space="preserve">  .</w:t>
      </w:r>
      <w:r>
        <w:tab/>
      </w:r>
      <w:r>
        <w:tab/>
      </w:r>
      <w:r>
        <w:tab/>
      </w:r>
      <w:r>
        <w:tab/>
      </w:r>
      <w:r>
        <w:tab/>
      </w:r>
      <w:r>
        <w:tab/>
      </w:r>
      <w:r>
        <w:tab/>
      </w:r>
      <w:r>
        <w:tab/>
      </w:r>
      <w:r>
        <w:tab/>
      </w:r>
      <w:r>
        <w:tab/>
        <w:t>(H.6.13)</w:t>
      </w:r>
    </w:p>
    <w:p w14:paraId="7DB0F627" w14:textId="77777777" w:rsidR="00D069BF" w:rsidRPr="003E4B06" w:rsidRDefault="00D069BF" w:rsidP="00D069BF">
      <w:pPr>
        <w:tabs>
          <w:tab w:val="left" w:pos="7200"/>
          <w:tab w:val="left" w:pos="7920"/>
          <w:tab w:val="right" w:pos="9270"/>
        </w:tabs>
        <w:rPr>
          <w:sz w:val="16"/>
          <w:szCs w:val="16"/>
        </w:rPr>
      </w:pPr>
    </w:p>
    <w:p w14:paraId="08E03C71" w14:textId="77777777" w:rsidR="00D069BF" w:rsidRPr="00D200F6" w:rsidRDefault="00D069BF" w:rsidP="00D069BF">
      <w:r>
        <w:t xml:space="preserve">Recall the equations describing the </w:t>
      </w:r>
      <w:r w:rsidRPr="00D200F6">
        <w:rPr>
          <w:b/>
        </w:rPr>
        <w:t>ω</w:t>
      </w:r>
      <w:r>
        <w:t xml:space="preserve"> vector in Frame S coordinates, </w:t>
      </w:r>
    </w:p>
    <w:p w14:paraId="1D7B81B6" w14:textId="77777777" w:rsidR="00D069BF" w:rsidRPr="003E4B06" w:rsidRDefault="00D069BF" w:rsidP="00D069BF">
      <w:pPr>
        <w:rPr>
          <w:sz w:val="16"/>
          <w:szCs w:val="16"/>
        </w:rPr>
      </w:pPr>
      <w:r w:rsidRPr="003E4B06">
        <w:rPr>
          <w:sz w:val="16"/>
          <w:szCs w:val="16"/>
        </w:rPr>
        <w:tab/>
      </w:r>
    </w:p>
    <w:p w14:paraId="262BE19C" w14:textId="77777777" w:rsidR="00D069BF" w:rsidRDefault="00D069BF" w:rsidP="00D069BF">
      <w:r>
        <w:tab/>
        <w:t>ω</w:t>
      </w:r>
      <w:r>
        <w:rPr>
          <w:rStyle w:val="subscript"/>
        </w:rPr>
        <w:t>1</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sinθsin</w:t>
      </w:r>
      <w:r w:rsidRPr="00D62016">
        <w:rPr>
          <w:i/>
        </w:rPr>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cos</w:t>
      </w:r>
      <w:r w:rsidRPr="00D62016">
        <w:rPr>
          <w:i/>
        </w:rPr>
        <w:t>φ</w:t>
      </w:r>
    </w:p>
    <w:p w14:paraId="7C7AE3E0" w14:textId="77777777" w:rsidR="00D069BF" w:rsidRDefault="00D069BF" w:rsidP="00D069BF">
      <w:r>
        <w:tab/>
        <w:t>ω</w:t>
      </w:r>
      <w:r>
        <w:rPr>
          <w:rStyle w:val="subscript"/>
        </w:rPr>
        <w:t>2</w:t>
      </w:r>
      <w:r>
        <w:t xml:space="preserve"> =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sinθcos</w:t>
      </w:r>
      <w:r w:rsidRPr="00D62016">
        <w:rPr>
          <w:i/>
        </w:rPr>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sin</w:t>
      </w:r>
      <w:r w:rsidRPr="00D62016">
        <w:rPr>
          <w:i/>
        </w:rPr>
        <w:t>φ</w:t>
      </w:r>
    </w:p>
    <w:p w14:paraId="11851026" w14:textId="77777777" w:rsidR="00D069BF" w:rsidRDefault="00D069BF" w:rsidP="00D069BF">
      <w:pPr>
        <w:tabs>
          <w:tab w:val="left" w:pos="7200"/>
          <w:tab w:val="left" w:pos="7920"/>
          <w:tab w:val="right" w:pos="9270"/>
        </w:tabs>
      </w:pPr>
      <w:r>
        <w:tab/>
        <w:t>ω</w:t>
      </w:r>
      <w:r>
        <w:rPr>
          <w:rStyle w:val="subscript"/>
        </w:rPr>
        <w:t>3</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 xml:space="preserve">cosθ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t xml:space="preserve"> .</w:t>
      </w:r>
      <w:r>
        <w:tab/>
      </w:r>
      <w:r>
        <w:tab/>
      </w:r>
      <w:r>
        <w:tab/>
      </w:r>
      <w:r>
        <w:tab/>
      </w:r>
      <w:r>
        <w:tab/>
        <w:t>// Frame S</w:t>
      </w:r>
      <w:r>
        <w:tab/>
      </w:r>
      <w:r>
        <w:tab/>
      </w:r>
      <w:r>
        <w:tab/>
      </w:r>
      <w:r>
        <w:tab/>
      </w:r>
      <w:r w:rsidRPr="00D200F6">
        <w:rPr>
          <w:i/>
        </w:rPr>
        <w:t>(H.4.4)</w:t>
      </w:r>
    </w:p>
    <w:p w14:paraId="38C93A60" w14:textId="77777777" w:rsidR="00D069BF" w:rsidRPr="003E4B06" w:rsidRDefault="00D069BF" w:rsidP="00D069BF">
      <w:pPr>
        <w:tabs>
          <w:tab w:val="left" w:pos="7200"/>
          <w:tab w:val="left" w:pos="7920"/>
          <w:tab w:val="right" w:pos="9270"/>
        </w:tabs>
        <w:rPr>
          <w:sz w:val="16"/>
          <w:szCs w:val="16"/>
        </w:rPr>
      </w:pPr>
    </w:p>
    <w:p w14:paraId="1AD15409" w14:textId="77777777" w:rsidR="00D069BF" w:rsidRDefault="00D069BF" w:rsidP="00D069BF">
      <w:pPr>
        <w:tabs>
          <w:tab w:val="left" w:pos="7200"/>
          <w:tab w:val="left" w:pos="7920"/>
          <w:tab w:val="right" w:pos="9270"/>
        </w:tabs>
      </w:pPr>
      <w:r>
        <w:t>If one is using spherical coordinates r,θ,φ to describe a rigid body, these equations must be rewritten as</w:t>
      </w:r>
    </w:p>
    <w:p w14:paraId="6B91AAF8" w14:textId="77777777" w:rsidR="00D069BF" w:rsidRPr="003E4B06" w:rsidRDefault="00D069BF" w:rsidP="00D069BF">
      <w:pPr>
        <w:tabs>
          <w:tab w:val="left" w:pos="7200"/>
          <w:tab w:val="left" w:pos="7920"/>
          <w:tab w:val="right" w:pos="9270"/>
        </w:tabs>
        <w:rPr>
          <w:sz w:val="16"/>
          <w:szCs w:val="16"/>
        </w:rPr>
      </w:pPr>
    </w:p>
    <w:p w14:paraId="4E58D3CB" w14:textId="77777777" w:rsidR="00D069BF" w:rsidRDefault="00D069BF" w:rsidP="00D069BF">
      <w:r>
        <w:tab/>
        <w:t>ω</w:t>
      </w:r>
      <w:r>
        <w:rPr>
          <w:rStyle w:val="subscript"/>
        </w:rPr>
        <w:t>1</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sinθcos</w:t>
      </w:r>
      <w:r w:rsidRPr="00BA2EA4">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sin</w:t>
      </w:r>
      <w:r w:rsidRPr="00BA2EA4">
        <w:t>φ</w:t>
      </w:r>
    </w:p>
    <w:p w14:paraId="40C1FB92" w14:textId="77777777" w:rsidR="00D069BF" w:rsidRDefault="00D069BF" w:rsidP="00D069BF">
      <w:r>
        <w:tab/>
        <w:t>ω</w:t>
      </w:r>
      <w:r>
        <w:rPr>
          <w:rStyle w:val="subscript"/>
        </w:rPr>
        <w:t>2</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sinθsin</w:t>
      </w:r>
      <w:r w:rsidRPr="00BA2EA4">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cos</w:t>
      </w:r>
      <w:r w:rsidRPr="00BA2EA4">
        <w:t>φ</w:t>
      </w:r>
    </w:p>
    <w:p w14:paraId="6CDCEE4C" w14:textId="77777777" w:rsidR="00D069BF" w:rsidRPr="00D200F6" w:rsidRDefault="00D069BF" w:rsidP="00D069BF">
      <w:pPr>
        <w:tabs>
          <w:tab w:val="left" w:pos="7200"/>
          <w:tab w:val="left" w:pos="7920"/>
          <w:tab w:val="right" w:pos="9270"/>
        </w:tabs>
        <w:rPr>
          <w:b/>
        </w:rPr>
      </w:pPr>
      <w:r>
        <w:tab/>
        <w:t>ω</w:t>
      </w:r>
      <w:r>
        <w:rPr>
          <w:rStyle w:val="subscript"/>
        </w:rPr>
        <w:t>3</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 xml:space="preserve">cosθ + </w:t>
      </w:r>
      <w:r w:rsidRPr="00D200F6">
        <w:rPr>
          <w:color w:val="000000"/>
        </w:rPr>
        <w:fldChar w:fldCharType="begin"/>
      </w:r>
      <w:r w:rsidRPr="00D200F6">
        <w:rPr>
          <w:color w:val="000000"/>
        </w:rPr>
        <w:instrText xml:space="preserve"> EQ \O(φ,\S\up4(•))</w:instrText>
      </w:r>
      <w:r w:rsidRPr="00D200F6">
        <w:rPr>
          <w:color w:val="000000"/>
        </w:rPr>
        <w:fldChar w:fldCharType="end"/>
      </w:r>
      <w:r>
        <w:t xml:space="preserve"> .</w:t>
      </w:r>
      <w:r>
        <w:tab/>
      </w:r>
      <w:r>
        <w:tab/>
      </w:r>
      <w:r>
        <w:tab/>
      </w:r>
      <w:r>
        <w:tab/>
      </w:r>
      <w:r>
        <w:tab/>
        <w:t>// Frame S</w:t>
      </w:r>
      <w:r>
        <w:tab/>
      </w:r>
      <w:r>
        <w:tab/>
      </w:r>
      <w:r>
        <w:tab/>
      </w:r>
      <w:r>
        <w:tab/>
        <w:t>(H.6.14)</w:t>
      </w:r>
    </w:p>
    <w:p w14:paraId="72AEC6C7" w14:textId="77777777" w:rsidR="00D069BF" w:rsidRPr="003E4B06" w:rsidRDefault="00D069BF" w:rsidP="00D069BF">
      <w:pPr>
        <w:tabs>
          <w:tab w:val="left" w:pos="7200"/>
          <w:tab w:val="left" w:pos="7920"/>
          <w:tab w:val="right" w:pos="9270"/>
        </w:tabs>
        <w:rPr>
          <w:sz w:val="16"/>
          <w:szCs w:val="16"/>
        </w:rPr>
      </w:pPr>
    </w:p>
    <w:p w14:paraId="360CB329" w14:textId="77777777" w:rsidR="00D069BF" w:rsidRDefault="00D069BF" w:rsidP="00D069BF">
      <w:pPr>
        <w:tabs>
          <w:tab w:val="left" w:pos="7200"/>
          <w:tab w:val="left" w:pos="7920"/>
          <w:tab w:val="right" w:pos="9270"/>
        </w:tabs>
        <w:rPr>
          <w:i/>
        </w:rPr>
      </w:pPr>
      <w:r>
        <w:t xml:space="preserve">Similarly the expressions for the Frame S' coordinates, </w:t>
      </w:r>
    </w:p>
    <w:p w14:paraId="2041F0E8" w14:textId="77777777" w:rsidR="00D069BF" w:rsidRPr="003E4B06" w:rsidRDefault="00D069BF" w:rsidP="00D069BF">
      <w:pPr>
        <w:tabs>
          <w:tab w:val="left" w:pos="7200"/>
          <w:tab w:val="left" w:pos="7920"/>
          <w:tab w:val="right" w:pos="9270"/>
        </w:tabs>
        <w:rPr>
          <w:i/>
          <w:sz w:val="16"/>
          <w:szCs w:val="16"/>
        </w:rPr>
      </w:pPr>
    </w:p>
    <w:p w14:paraId="1CC3B2EC" w14:textId="77777777" w:rsidR="00D069BF" w:rsidRPr="00F56798" w:rsidRDefault="00D069BF" w:rsidP="00D069BF">
      <w:pPr>
        <w:rPr>
          <w:rStyle w:val="subscript"/>
        </w:rPr>
      </w:pPr>
      <w:r>
        <w:tab/>
        <w:t>(ω)'</w:t>
      </w:r>
      <w:r>
        <w:rPr>
          <w:rStyle w:val="subscript"/>
        </w:rPr>
        <w:t>1</w:t>
      </w:r>
      <w: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sinθsinψ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cosψ</w:t>
      </w:r>
    </w:p>
    <w:p w14:paraId="1AB3DBE2" w14:textId="77777777" w:rsidR="00D069BF" w:rsidRPr="00F56798" w:rsidRDefault="00D069BF" w:rsidP="00D069BF">
      <w:pPr>
        <w:rPr>
          <w:rStyle w:val="subscript"/>
        </w:rPr>
      </w:pPr>
      <w:r>
        <w:tab/>
        <w:t>(ω)'</w:t>
      </w:r>
      <w:r>
        <w:rPr>
          <w:rStyle w:val="subscript"/>
        </w:rPr>
        <w:t>2</w:t>
      </w:r>
      <w: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sinψ</w:t>
      </w:r>
    </w:p>
    <w:p w14:paraId="01071FE8" w14:textId="77777777" w:rsidR="00D069BF" w:rsidRPr="00D200F6" w:rsidRDefault="00D069BF" w:rsidP="00D069BF">
      <w:pPr>
        <w:tabs>
          <w:tab w:val="left" w:pos="7200"/>
          <w:tab w:val="left" w:pos="7920"/>
          <w:tab w:val="right" w:pos="9270"/>
        </w:tabs>
        <w:rPr>
          <w:i/>
        </w:rPr>
      </w:pPr>
      <w:r>
        <w:tab/>
        <w:t>(ω)'</w:t>
      </w:r>
      <w:r>
        <w:rPr>
          <w:rStyle w:val="subscript"/>
        </w:rPr>
        <w:t>3</w:t>
      </w:r>
      <w: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ab/>
      </w:r>
      <w:r>
        <w:rPr>
          <w:color w:val="000000"/>
        </w:rPr>
        <w:tab/>
      </w:r>
      <w:r>
        <w:tab/>
      </w:r>
      <w:r>
        <w:tab/>
      </w:r>
      <w:r>
        <w:tab/>
        <w:t xml:space="preserve">// Frame S' </w:t>
      </w:r>
      <w:r>
        <w:tab/>
      </w:r>
      <w:r>
        <w:tab/>
      </w:r>
      <w:r>
        <w:tab/>
      </w:r>
      <w:r>
        <w:tab/>
      </w:r>
      <w:r w:rsidRPr="00D200F6">
        <w:rPr>
          <w:i/>
        </w:rPr>
        <w:t>(H.4.7)</w:t>
      </w:r>
    </w:p>
    <w:p w14:paraId="095FC09B" w14:textId="77777777" w:rsidR="00D069BF" w:rsidRPr="003E4B06" w:rsidRDefault="00D069BF" w:rsidP="00D069BF">
      <w:pPr>
        <w:tabs>
          <w:tab w:val="left" w:pos="7200"/>
          <w:tab w:val="left" w:pos="7920"/>
          <w:tab w:val="right" w:pos="9270"/>
        </w:tabs>
        <w:rPr>
          <w:sz w:val="16"/>
          <w:szCs w:val="16"/>
        </w:rPr>
      </w:pPr>
    </w:p>
    <w:p w14:paraId="396CAC10" w14:textId="77777777" w:rsidR="00D069BF" w:rsidRDefault="00D069BF" w:rsidP="00D069BF">
      <w:pPr>
        <w:tabs>
          <w:tab w:val="left" w:pos="7200"/>
          <w:tab w:val="left" w:pos="7920"/>
          <w:tab w:val="right" w:pos="9270"/>
        </w:tabs>
      </w:pPr>
      <w:r>
        <w:t xml:space="preserve">get rewritten as </w:t>
      </w:r>
    </w:p>
    <w:p w14:paraId="1911B82C" w14:textId="77777777" w:rsidR="00D069BF" w:rsidRPr="003E4B06" w:rsidRDefault="00D069BF" w:rsidP="00D069BF">
      <w:pPr>
        <w:tabs>
          <w:tab w:val="left" w:pos="7200"/>
          <w:tab w:val="left" w:pos="7920"/>
          <w:tab w:val="right" w:pos="9270"/>
        </w:tabs>
        <w:rPr>
          <w:sz w:val="16"/>
          <w:szCs w:val="16"/>
        </w:rPr>
      </w:pPr>
    </w:p>
    <w:p w14:paraId="57D31D64" w14:textId="77777777" w:rsidR="00D069BF" w:rsidRPr="00F56798" w:rsidRDefault="00D069BF" w:rsidP="00D069BF">
      <w:pPr>
        <w:rPr>
          <w:rStyle w:val="subscript"/>
        </w:rPr>
      </w:pPr>
      <w:r>
        <w:tab/>
        <w:t>(ω)'</w:t>
      </w:r>
      <w:r>
        <w:rPr>
          <w:rStyle w:val="subscript"/>
        </w:rPr>
        <w:t>1</w:t>
      </w:r>
      <w:r>
        <w:t xml:space="preserve"> = </w:t>
      </w:r>
      <w:r w:rsidRPr="00D200F6">
        <w:rPr>
          <w:color w:val="000000"/>
        </w:rPr>
        <w:fldChar w:fldCharType="begin"/>
      </w:r>
      <w:r w:rsidRPr="00D200F6">
        <w:rPr>
          <w:color w:val="000000"/>
        </w:rPr>
        <w:instrText xml:space="preserve"> EQ \O(φ,\S\up4(•))</w:instrText>
      </w:r>
      <w:r w:rsidRPr="00D200F6">
        <w:rPr>
          <w:color w:val="000000"/>
        </w:rPr>
        <w:fldChar w:fldCharType="end"/>
      </w:r>
      <w:r>
        <w:rPr>
          <w:color w:val="000000"/>
        </w:rPr>
        <w:t xml:space="preserve"> </w:t>
      </w:r>
      <w:r>
        <w:t xml:space="preserve">sinθsinψ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cosψ</w:t>
      </w:r>
    </w:p>
    <w:p w14:paraId="591B6203" w14:textId="77777777" w:rsidR="00D069BF" w:rsidRPr="00F56798" w:rsidRDefault="00D069BF" w:rsidP="00D069BF">
      <w:pPr>
        <w:rPr>
          <w:rStyle w:val="subscript"/>
        </w:rPr>
      </w:pPr>
      <w:r>
        <w:tab/>
        <w:t>(ω)'</w:t>
      </w:r>
      <w:r>
        <w:rPr>
          <w:rStyle w:val="subscript"/>
        </w:rPr>
        <w:t>2</w:t>
      </w:r>
      <w:r>
        <w:t xml:space="preserve"> = </w:t>
      </w:r>
      <w:r w:rsidRPr="00D200F6">
        <w:rPr>
          <w:color w:val="000000"/>
        </w:rPr>
        <w:fldChar w:fldCharType="begin"/>
      </w:r>
      <w:r w:rsidRPr="00D200F6">
        <w:rPr>
          <w:color w:val="000000"/>
        </w:rPr>
        <w:instrText xml:space="preserve"> EQ \O(φ,\S\up4(•))</w:instrText>
      </w:r>
      <w:r w:rsidRPr="00D200F6">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sinψ</w:t>
      </w:r>
    </w:p>
    <w:p w14:paraId="0A8C0162" w14:textId="77777777" w:rsidR="00D069BF" w:rsidRDefault="00D069BF" w:rsidP="00D069BF">
      <w:pPr>
        <w:tabs>
          <w:tab w:val="left" w:pos="7200"/>
          <w:tab w:val="left" w:pos="7920"/>
          <w:tab w:val="right" w:pos="9270"/>
        </w:tabs>
      </w:pPr>
      <w:r>
        <w:tab/>
        <w:t>(ω)'</w:t>
      </w:r>
      <w:r>
        <w:rPr>
          <w:rStyle w:val="subscript"/>
        </w:rPr>
        <w:t>3</w:t>
      </w:r>
      <w:r>
        <w:t xml:space="preserve"> = </w:t>
      </w:r>
      <w:r w:rsidRPr="00D200F6">
        <w:rPr>
          <w:color w:val="000000"/>
        </w:rPr>
        <w:fldChar w:fldCharType="begin"/>
      </w:r>
      <w:r w:rsidRPr="00D200F6">
        <w:rPr>
          <w:color w:val="000000"/>
        </w:rPr>
        <w:instrText xml:space="preserve"> EQ \O(φ,\S\up4(•))</w:instrText>
      </w:r>
      <w:r w:rsidRPr="00D200F6">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ab/>
      </w:r>
      <w:r w:rsidR="003E4B06">
        <w:rPr>
          <w:color w:val="000000"/>
        </w:rPr>
        <w:t>.</w:t>
      </w:r>
      <w:r>
        <w:rPr>
          <w:color w:val="000000"/>
        </w:rPr>
        <w:tab/>
      </w:r>
      <w:r>
        <w:tab/>
      </w:r>
      <w:r>
        <w:tab/>
      </w:r>
      <w:r>
        <w:tab/>
        <w:t xml:space="preserve">// Frame S' </w:t>
      </w:r>
      <w:r>
        <w:tab/>
      </w:r>
      <w:r>
        <w:tab/>
      </w:r>
      <w:r>
        <w:tab/>
      </w:r>
      <w:r>
        <w:tab/>
        <w:t>(H.6.15)</w:t>
      </w:r>
    </w:p>
    <w:p w14:paraId="381DBC7B" w14:textId="77777777" w:rsidR="0022475C" w:rsidRDefault="0022475C" w:rsidP="00816CD9">
      <w:pPr>
        <w:pStyle w:val="Heading2"/>
        <w:sectPr w:rsidR="0022475C">
          <w:headerReference w:type="default" r:id="rId429"/>
          <w:pgSz w:w="12240" w:h="15840"/>
          <w:pgMar w:top="1440" w:right="1440" w:bottom="1440" w:left="1440" w:header="720" w:footer="720" w:gutter="0"/>
          <w:cols w:space="720"/>
        </w:sectPr>
      </w:pPr>
    </w:p>
    <w:p w14:paraId="67D49725" w14:textId="77777777" w:rsidR="00FA2CF3" w:rsidRDefault="00FA2CF3" w:rsidP="00FA2CF3">
      <w:pPr>
        <w:pStyle w:val="Heading2"/>
      </w:pPr>
      <w:bookmarkStart w:id="137" w:name="_Toc479350581"/>
      <w:r>
        <w:t>Appendix I:  Rigid Body Dynamics</w:t>
      </w:r>
      <w:bookmarkEnd w:id="137"/>
    </w:p>
    <w:p w14:paraId="61B745D3" w14:textId="77777777" w:rsidR="00FA2CF3" w:rsidRDefault="00FA2CF3" w:rsidP="00FA2CF3"/>
    <w:p w14:paraId="4EFE9242" w14:textId="77777777" w:rsidR="00FA2CF3" w:rsidRDefault="00FA2CF3" w:rsidP="00FA2CF3">
      <w:r>
        <w:t xml:space="preserve">We develop here the equations of motion for a rigid body's angular </w:t>
      </w:r>
      <w:r w:rsidR="006562D2">
        <w:t>velocity</w:t>
      </w:r>
      <w:r>
        <w:t xml:space="preserve"> vector </w:t>
      </w:r>
      <w:r w:rsidRPr="00CB6361">
        <w:rPr>
          <w:b/>
        </w:rPr>
        <w:t>ω</w:t>
      </w:r>
      <w:r>
        <w:t xml:space="preserve">(t). This is done using </w:t>
      </w:r>
      <w:r w:rsidRPr="00CB6361">
        <w:rPr>
          <w:b/>
        </w:rPr>
        <w:t>ω</w:t>
      </w:r>
      <w:r>
        <w:t xml:space="preserve"> components (ω)'</w:t>
      </w:r>
      <w:r>
        <w:rPr>
          <w:rStyle w:val="subscript"/>
        </w:rPr>
        <w:t xml:space="preserve">i </w:t>
      </w:r>
      <w:r>
        <w:t xml:space="preserve">in Frame S', the body frame. It is shown that one might as well choose the Frame S' axes to line up with some set of principal axes of the rigid body since this diagonalizes the inertia tensor, simplifying equations. We examine the general torque-free solution for </w:t>
      </w:r>
      <w:r w:rsidRPr="00CB6361">
        <w:rPr>
          <w:b/>
        </w:rPr>
        <w:t>ω</w:t>
      </w:r>
      <w:r>
        <w:t xml:space="preserve"> using the construction of Poinsot, and then analytically solve for </w:t>
      </w:r>
      <w:r w:rsidRPr="00CB6361">
        <w:rPr>
          <w:b/>
        </w:rPr>
        <w:t>ω</w:t>
      </w:r>
      <w:r>
        <w:t xml:space="preserve"> for the special axisymmetric case. The results for </w:t>
      </w:r>
      <w:r w:rsidRPr="00CB6361">
        <w:rPr>
          <w:b/>
        </w:rPr>
        <w:t>ω</w:t>
      </w:r>
      <w:r>
        <w:t xml:space="preserve"> are obtained in both Frame S' and inertial Frame S</w:t>
      </w:r>
      <w:r w:rsidR="0095078F">
        <w:t>,</w:t>
      </w:r>
      <w:r>
        <w:t xml:space="preserve"> and appropriate "cone pictures" are displayed. It is noted that the Earth exhibits a tiny torque-free precession called the Chandler wobble. We then consider the torque-present problem of a spinning top. For the Earth, weak torques are applied by the Sun and Moon causing a slow pre</w:t>
      </w:r>
      <w:r>
        <w:t xml:space="preserve">cession known as the precession of the equinoxes. </w:t>
      </w:r>
      <w:r w:rsidR="006562D2">
        <w:t xml:space="preserve">We then </w:t>
      </w:r>
      <w:r>
        <w:t xml:space="preserve">derive an expression for the torque of the Sun or Moon on the slightly oblate Earth. </w:t>
      </w:r>
      <w:r w:rsidR="006562D2">
        <w:t xml:space="preserve">The final sections deal with rotors involving electric or magnetic dipoles, with MRI </w:t>
      </w:r>
      <w:r w:rsidR="00A838CD">
        <w:t xml:space="preserve">providing </w:t>
      </w:r>
      <w:r w:rsidR="006562D2">
        <w:t xml:space="preserve">an engineering example. </w:t>
      </w:r>
    </w:p>
    <w:p w14:paraId="173DC951" w14:textId="77777777" w:rsidR="00FA2CF3" w:rsidRPr="00CB6361" w:rsidRDefault="00FA2CF3" w:rsidP="00FA2CF3"/>
    <w:p w14:paraId="3860EC03" w14:textId="77777777" w:rsidR="00FA2CF3" w:rsidRDefault="00FA2CF3" w:rsidP="00FA2CF3">
      <w:pPr>
        <w:tabs>
          <w:tab w:val="left" w:pos="7200"/>
          <w:tab w:val="left" w:pos="7920"/>
          <w:tab w:val="right" w:pos="9270"/>
        </w:tabs>
      </w:pPr>
    </w:p>
    <w:p w14:paraId="794B02C8" w14:textId="77777777" w:rsidR="00FA2CF3" w:rsidRDefault="00A76F1C" w:rsidP="00FA2CF3">
      <w:pPr>
        <w:pStyle w:val="Heading3"/>
      </w:pPr>
      <w:bookmarkStart w:id="138" w:name="_Toc479350582"/>
      <w:r>
        <w:t>I</w:t>
      </w:r>
      <w:r w:rsidR="00FA2CF3">
        <w:t>.1</w:t>
      </w:r>
      <w:r w:rsidR="00FA2CF3" w:rsidRPr="00464860">
        <w:t xml:space="preserve"> </w:t>
      </w:r>
      <w:r w:rsidR="00FA2CF3">
        <w:t>The Appearance of the Inertia Tensor</w:t>
      </w:r>
      <w:bookmarkEnd w:id="138"/>
    </w:p>
    <w:p w14:paraId="4DB6AEBD" w14:textId="77777777" w:rsidR="00FA2CF3" w:rsidRDefault="00FA2CF3" w:rsidP="00FA2CF3"/>
    <w:p w14:paraId="745A5AB4" w14:textId="77777777" w:rsidR="00FA2CF3" w:rsidRDefault="00FA2CF3" w:rsidP="00FA2CF3">
      <w:r>
        <w:t xml:space="preserve">Assume that Frame S' is embedded into a rigid body, so that Frame S' and that rigid body are rotating at angular velocity </w:t>
      </w:r>
      <w:r w:rsidRPr="001D1CB9">
        <w:rPr>
          <w:b/>
        </w:rPr>
        <w:t>ω</w:t>
      </w:r>
      <w:r>
        <w:t xml:space="preserve"> relative to an inertial Frame S. This is the situation of our "non-swap notation". Goldstein uses the appropriate term "body frame" for such a Frame S'. All sensible authors use "swap notation" for this analysis to avoid an avalanche of prime symbols (or other labels), but we shall be obstinate in using the non-swap notation because it forces us to think carefully about many details. We have to decide whether to put a prime or not put a prime on each entity. </w:t>
      </w:r>
    </w:p>
    <w:p w14:paraId="4956A79F" w14:textId="77777777" w:rsidR="00FA2CF3" w:rsidRDefault="00FA2CF3" w:rsidP="00FA2CF3"/>
    <w:p w14:paraId="1C695EE6" w14:textId="77777777" w:rsidR="00FA2CF3" w:rsidRPr="001D1CB9" w:rsidRDefault="00FA2CF3" w:rsidP="00FA2CF3">
      <w:r>
        <w:t xml:space="preserve">In Frame S' the rigid body is at rest, so the Frame S' velocity </w:t>
      </w:r>
      <w:r w:rsidRPr="001D1CB9">
        <w:rPr>
          <w:b/>
        </w:rPr>
        <w:t>v</w:t>
      </w:r>
      <w:r>
        <w:t>'</w:t>
      </w:r>
      <w:r>
        <w:rPr>
          <w:rStyle w:val="subscript"/>
        </w:rPr>
        <w:t>α</w:t>
      </w:r>
      <w:r>
        <w:t xml:space="preserve"> of any particle α of the rigid body vanishes, </w:t>
      </w:r>
      <w:r w:rsidRPr="001D1CB9">
        <w:rPr>
          <w:b/>
        </w:rPr>
        <w:t>v</w:t>
      </w:r>
      <w:r>
        <w:t>'</w:t>
      </w:r>
      <w:r>
        <w:rPr>
          <w:rStyle w:val="subscript"/>
        </w:rPr>
        <w:t>α</w:t>
      </w:r>
      <w:r>
        <w:t xml:space="preserve"> = 0. For particle α we also have </w:t>
      </w:r>
      <w:r w:rsidRPr="001D1CB9">
        <w:rPr>
          <w:b/>
        </w:rPr>
        <w:t>p</w:t>
      </w:r>
      <w:r>
        <w:rPr>
          <w:b/>
        </w:rPr>
        <w:t>'</w:t>
      </w:r>
      <w:r>
        <w:rPr>
          <w:rStyle w:val="subscript"/>
        </w:rPr>
        <w:t>α</w:t>
      </w:r>
      <w:r>
        <w:t xml:space="preserve"> = m</w:t>
      </w:r>
      <w:r>
        <w:rPr>
          <w:rStyle w:val="subscript"/>
        </w:rPr>
        <w:t>α</w:t>
      </w:r>
      <w:r w:rsidRPr="001D1CB9">
        <w:rPr>
          <w:b/>
        </w:rPr>
        <w:t>v</w:t>
      </w:r>
      <w:r>
        <w:t>'</w:t>
      </w:r>
      <w:r>
        <w:rPr>
          <w:rStyle w:val="subscript"/>
        </w:rPr>
        <w:t xml:space="preserve">α </w:t>
      </w:r>
      <w:r>
        <w:t xml:space="preserve">=  0 and </w:t>
      </w:r>
      <w:r w:rsidRPr="001D1CB9">
        <w:rPr>
          <w:b/>
        </w:rPr>
        <w:t>L</w:t>
      </w:r>
      <w:r>
        <w:t>'</w:t>
      </w:r>
      <w:r>
        <w:rPr>
          <w:rStyle w:val="subscript"/>
        </w:rPr>
        <w:t>α</w:t>
      </w:r>
      <w:r>
        <w:t xml:space="preserve"> =</w:t>
      </w:r>
      <w:r w:rsidRPr="001D1CB9">
        <w:rPr>
          <w:b/>
        </w:rPr>
        <w:t xml:space="preserve"> r</w:t>
      </w:r>
      <w:r>
        <w:t>'</w:t>
      </w:r>
      <w:r>
        <w:rPr>
          <w:rStyle w:val="subscript"/>
        </w:rPr>
        <w:t>α</w:t>
      </w:r>
      <w:r>
        <w:t xml:space="preserve"> x </w:t>
      </w:r>
      <w:r w:rsidRPr="001D1CB9">
        <w:rPr>
          <w:b/>
        </w:rPr>
        <w:t>p</w:t>
      </w:r>
      <w:r>
        <w:t>'</w:t>
      </w:r>
      <w:r>
        <w:rPr>
          <w:rStyle w:val="subscript"/>
        </w:rPr>
        <w:t>α</w:t>
      </w:r>
      <w:r>
        <w:t xml:space="preserve"> = 0. In particular, the total Frames S' angular momentum of the rigid body is </w:t>
      </w:r>
      <w:r w:rsidRPr="001D1CB9">
        <w:rPr>
          <w:b/>
        </w:rPr>
        <w:t>L</w:t>
      </w:r>
      <w:r>
        <w:t>' = Σ</w:t>
      </w:r>
      <w:r>
        <w:rPr>
          <w:rStyle w:val="subscript"/>
        </w:rPr>
        <w:t>α</w:t>
      </w:r>
      <w:r w:rsidRPr="001D1CB9">
        <w:rPr>
          <w:b/>
        </w:rPr>
        <w:t>L</w:t>
      </w:r>
      <w:r>
        <w:t>'</w:t>
      </w:r>
      <w:r>
        <w:rPr>
          <w:rStyle w:val="subscript"/>
        </w:rPr>
        <w:t>α</w:t>
      </w:r>
      <w:r>
        <w:t xml:space="preserve"> = 0. These facts are quite obvious but we state them anyway. Note that α here is a label and not a component index. We shall use α in this manner as a particle label, and the usual i,j,k indices as component indices. Obviously, for a continuous rigid body Σ</w:t>
      </w:r>
      <w:r>
        <w:rPr>
          <w:rStyle w:val="subscript"/>
        </w:rPr>
        <w:t>α</w:t>
      </w:r>
      <w:r>
        <w:t xml:space="preserve"> is really an integration over the particles of the body. </w:t>
      </w:r>
    </w:p>
    <w:p w14:paraId="116A52C2" w14:textId="77777777" w:rsidR="00FA2CF3" w:rsidRDefault="00FA2CF3" w:rsidP="00FA2CF3"/>
    <w:p w14:paraId="36F58E9B" w14:textId="77777777" w:rsidR="00FA2CF3" w:rsidRDefault="00FA2CF3" w:rsidP="00FA2CF3">
      <w:r>
        <w:t xml:space="preserve">In Frame S, however, the rigid body has some non-vanishing angular momentum </w:t>
      </w:r>
      <w:r w:rsidRPr="001D1CB9">
        <w:rPr>
          <w:b/>
        </w:rPr>
        <w:t>L</w:t>
      </w:r>
      <w:r>
        <w:t xml:space="preserve"> = Σ</w:t>
      </w:r>
      <w:r>
        <w:rPr>
          <w:rStyle w:val="subscript"/>
        </w:rPr>
        <w:t xml:space="preserve">α </w:t>
      </w:r>
      <w:r w:rsidRPr="001D1CB9">
        <w:rPr>
          <w:b/>
        </w:rPr>
        <w:t>r</w:t>
      </w:r>
      <w:r>
        <w:rPr>
          <w:rStyle w:val="subscript"/>
        </w:rPr>
        <w:t>α</w:t>
      </w:r>
      <w:r>
        <w:t xml:space="preserve"> x m</w:t>
      </w:r>
      <w:r>
        <w:rPr>
          <w:b/>
        </w:rPr>
        <w:t>v</w:t>
      </w:r>
      <w:r>
        <w:rPr>
          <w:rStyle w:val="subscript"/>
        </w:rPr>
        <w:t>α</w:t>
      </w:r>
      <w:r>
        <w:t xml:space="preserve"> . </w:t>
      </w:r>
    </w:p>
    <w:p w14:paraId="056C97A5" w14:textId="77777777" w:rsidR="00FA2CF3" w:rsidRDefault="00FA2CF3" w:rsidP="00FA2CF3"/>
    <w:p w14:paraId="3202456C" w14:textId="77777777" w:rsidR="00FA2CF3" w:rsidRPr="008F72C7" w:rsidRDefault="00FA2CF3" w:rsidP="00FA2CF3">
      <w:r>
        <w:t>In what follows, we shall be very careful with the use of "primes" to clearly show what objects are the natural objects in what frames, and what frame components are being evaluated. As noted in Section 1.3, in order to mark our "natural" objects with primes or no primes depending on whether they are associated with Frame S' or Frame S, we must use the Passive View of rotation transformations. For vectors this means (</w:t>
      </w:r>
      <w:r w:rsidRPr="00324CF4">
        <w:rPr>
          <w:b/>
        </w:rPr>
        <w:t>V</w:t>
      </w:r>
      <w:r>
        <w:t>)' = R</w:t>
      </w:r>
      <w:r w:rsidRPr="00324CF4">
        <w:rPr>
          <w:b/>
        </w:rPr>
        <w:t>V</w:t>
      </w:r>
      <w:r>
        <w:t xml:space="preserve">  and for rank-2 tensors (T)' = RTR</w:t>
      </w:r>
      <w:r>
        <w:rPr>
          <w:rStyle w:val="superscript"/>
        </w:rPr>
        <w:t>-1</w:t>
      </w:r>
      <w:r>
        <w:t xml:space="preserve"> (with Frame S' components (V)'</w:t>
      </w:r>
      <w:r>
        <w:rPr>
          <w:rStyle w:val="subscript"/>
        </w:rPr>
        <w:t>i</w:t>
      </w:r>
      <w:r>
        <w:t xml:space="preserve"> and (T)'</w:t>
      </w:r>
      <w:r>
        <w:rPr>
          <w:rStyle w:val="subscript"/>
        </w:rPr>
        <w:t>ij</w:t>
      </w:r>
      <w:r>
        <w:t xml:space="preserve"> ).</w:t>
      </w:r>
    </w:p>
    <w:p w14:paraId="1C2E07B8" w14:textId="77777777" w:rsidR="00FA2CF3" w:rsidRDefault="00FA2CF3" w:rsidP="00FA2CF3"/>
    <w:p w14:paraId="2CEADC43" w14:textId="77777777" w:rsidR="00FA2CF3" w:rsidRPr="0068137D" w:rsidRDefault="00FA2CF3" w:rsidP="00FA2CF3">
      <w:pPr>
        <w:rPr>
          <w:u w:val="single"/>
        </w:rPr>
      </w:pPr>
      <w:r w:rsidRPr="0068137D">
        <w:rPr>
          <w:u w:val="single"/>
        </w:rPr>
        <w:t>Angular Momentum</w:t>
      </w:r>
      <w:r>
        <w:rPr>
          <w:u w:val="single"/>
        </w:rPr>
        <w:t xml:space="preserve">, </w:t>
      </w:r>
      <w:r w:rsidRPr="0068137D">
        <w:rPr>
          <w:u w:val="single"/>
        </w:rPr>
        <w:t>the Inertia Tensor</w:t>
      </w:r>
      <w:r>
        <w:rPr>
          <w:u w:val="single"/>
        </w:rPr>
        <w:t>, and Kinetic Energy</w:t>
      </w:r>
    </w:p>
    <w:p w14:paraId="4910B594" w14:textId="77777777" w:rsidR="00FA2CF3" w:rsidRDefault="00FA2CF3" w:rsidP="00FA2CF3"/>
    <w:p w14:paraId="2112D44C" w14:textId="77777777" w:rsidR="0096275A" w:rsidRPr="0096275A" w:rsidRDefault="0096275A" w:rsidP="0096275A">
      <w:pPr>
        <w:rPr>
          <w:color w:val="000000"/>
        </w:rPr>
      </w:pPr>
      <w:r w:rsidRPr="0096275A">
        <w:rPr>
          <w:color w:val="000000"/>
        </w:rPr>
        <w:t xml:space="preserve">We shall assume Special Case #1 where the </w:t>
      </w:r>
      <w:r w:rsidRPr="0096275A">
        <w:rPr>
          <w:b/>
          <w:color w:val="000000"/>
        </w:rPr>
        <w:t>ω</w:t>
      </w:r>
      <w:r w:rsidRPr="0096275A">
        <w:rPr>
          <w:color w:val="000000"/>
        </w:rPr>
        <w:t xml:space="preserve"> rotation axis passes through the origin of Frame S. In this case recall from (6.11) that</w:t>
      </w:r>
    </w:p>
    <w:p w14:paraId="6A671FCE" w14:textId="77777777" w:rsidR="0096275A" w:rsidRPr="0096275A" w:rsidRDefault="0096275A" w:rsidP="0096275A">
      <w:pPr>
        <w:rPr>
          <w:color w:val="000000"/>
        </w:rPr>
      </w:pPr>
    </w:p>
    <w:p w14:paraId="113C0485" w14:textId="77777777" w:rsidR="0096275A" w:rsidRPr="0096275A" w:rsidRDefault="0096275A" w:rsidP="0096275A">
      <w:pPr>
        <w:tabs>
          <w:tab w:val="left" w:pos="7200"/>
          <w:tab w:val="left" w:pos="7920"/>
          <w:tab w:val="right" w:pos="9270"/>
        </w:tabs>
        <w:rPr>
          <w:color w:val="000000"/>
        </w:rPr>
      </w:pPr>
      <w:r w:rsidRPr="0096275A">
        <w:rPr>
          <w:color w:val="000000"/>
        </w:rPr>
        <w:tab/>
      </w:r>
      <w:r w:rsidRPr="0096275A">
        <w:rPr>
          <w:b/>
          <w:color w:val="000000"/>
        </w:rPr>
        <w:t>v</w:t>
      </w:r>
      <w:r w:rsidRPr="0096275A">
        <w:rPr>
          <w:color w:val="000000"/>
        </w:rPr>
        <w:t xml:space="preserve">    =  </w:t>
      </w:r>
      <w:r w:rsidRPr="0096275A">
        <w:rPr>
          <w:b/>
          <w:color w:val="000000"/>
        </w:rPr>
        <w:t>v</w:t>
      </w:r>
      <w:r w:rsidR="00A90316">
        <w:rPr>
          <w:b/>
        </w:rPr>
        <w:t>'</w:t>
      </w:r>
      <w:r w:rsidRPr="0096275A">
        <w:rPr>
          <w:color w:val="000000"/>
        </w:rPr>
        <w:t xml:space="preserve">  + </w:t>
      </w:r>
      <w:r w:rsidRPr="0096275A">
        <w:rPr>
          <w:b/>
          <w:color w:val="000000"/>
        </w:rPr>
        <w:t>ω</w:t>
      </w:r>
      <w:r w:rsidRPr="0096275A">
        <w:rPr>
          <w:color w:val="000000"/>
        </w:rPr>
        <w:t xml:space="preserve"> x </w:t>
      </w:r>
      <w:r w:rsidRPr="0096275A">
        <w:rPr>
          <w:b/>
          <w:color w:val="000000"/>
        </w:rPr>
        <w:t>r</w:t>
      </w:r>
      <w:r w:rsidR="006562D2">
        <w:t xml:space="preserve">  .</w:t>
      </w:r>
      <w:r w:rsidRPr="0096275A">
        <w:rPr>
          <w:color w:val="000000"/>
        </w:rPr>
        <w:tab/>
      </w:r>
      <w:r w:rsidRPr="0096275A">
        <w:rPr>
          <w:color w:val="000000"/>
        </w:rPr>
        <w:tab/>
      </w:r>
      <w:r w:rsidRPr="0096275A">
        <w:rPr>
          <w:color w:val="000000"/>
        </w:rPr>
        <w:tab/>
        <w:t>// Special Case #1 only</w:t>
      </w:r>
      <w:r w:rsidRPr="0096275A">
        <w:rPr>
          <w:color w:val="000000"/>
        </w:rPr>
        <w:tab/>
      </w:r>
      <w:r w:rsidRPr="0096275A">
        <w:rPr>
          <w:color w:val="000000"/>
        </w:rPr>
        <w:tab/>
      </w:r>
      <w:r w:rsidRPr="0096275A">
        <w:rPr>
          <w:color w:val="000000"/>
        </w:rPr>
        <w:tab/>
      </w:r>
      <w:r w:rsidRPr="0096275A">
        <w:rPr>
          <w:color w:val="000000"/>
        </w:rPr>
        <w:tab/>
      </w:r>
      <w:r w:rsidRPr="0096275A">
        <w:rPr>
          <w:color w:val="000000"/>
        </w:rPr>
        <w:tab/>
      </w:r>
      <w:r w:rsidRPr="0096275A">
        <w:rPr>
          <w:i/>
          <w:color w:val="000000"/>
        </w:rPr>
        <w:t>(6.11)</w:t>
      </w:r>
    </w:p>
    <w:p w14:paraId="46861E42" w14:textId="77777777" w:rsidR="0096275A" w:rsidRPr="0096275A" w:rsidRDefault="0096275A" w:rsidP="0096275A">
      <w:pPr>
        <w:tabs>
          <w:tab w:val="left" w:pos="7200"/>
          <w:tab w:val="left" w:pos="7920"/>
          <w:tab w:val="right" w:pos="9270"/>
        </w:tabs>
        <w:rPr>
          <w:color w:val="000000"/>
        </w:rPr>
      </w:pPr>
    </w:p>
    <w:p w14:paraId="2243AFCE" w14:textId="77777777" w:rsidR="0096275A" w:rsidRPr="0096275A" w:rsidRDefault="0096275A" w:rsidP="0096275A">
      <w:pPr>
        <w:tabs>
          <w:tab w:val="left" w:pos="7200"/>
          <w:tab w:val="left" w:pos="7920"/>
          <w:tab w:val="right" w:pos="9270"/>
        </w:tabs>
        <w:rPr>
          <w:color w:val="000000"/>
        </w:rPr>
      </w:pPr>
      <w:r w:rsidRPr="0096275A">
        <w:rPr>
          <w:color w:val="000000"/>
          <w:u w:val="single"/>
        </w:rPr>
        <w:t>Comment</w:t>
      </w:r>
      <w:r w:rsidRPr="0096275A">
        <w:rPr>
          <w:color w:val="000000"/>
        </w:rPr>
        <w:t xml:space="preserve">: This is valid also for Special Case #4 where the two Frame origins coincide so the </w:t>
      </w:r>
      <w:r w:rsidRPr="0096275A">
        <w:rPr>
          <w:b/>
          <w:color w:val="000000"/>
        </w:rPr>
        <w:t>ω</w:t>
      </w:r>
      <w:r w:rsidRPr="0096275A">
        <w:rPr>
          <w:color w:val="000000"/>
        </w:rPr>
        <w:t xml:space="preserve"> axis passes through both origins. </w:t>
      </w:r>
    </w:p>
    <w:p w14:paraId="19BC45E8" w14:textId="77777777" w:rsidR="0096275A" w:rsidRPr="0096275A" w:rsidRDefault="0096275A" w:rsidP="0096275A">
      <w:pPr>
        <w:rPr>
          <w:color w:val="000000"/>
        </w:rPr>
      </w:pPr>
    </w:p>
    <w:p w14:paraId="66D2A77A" w14:textId="77777777" w:rsidR="0096275A" w:rsidRPr="0096275A" w:rsidRDefault="0096275A" w:rsidP="0096275A">
      <w:pPr>
        <w:rPr>
          <w:color w:val="000000"/>
        </w:rPr>
      </w:pPr>
      <w:r w:rsidRPr="0096275A">
        <w:rPr>
          <w:color w:val="000000"/>
        </w:rPr>
        <w:t xml:space="preserve">For a rigid body particle α one has, from (6.11) above, </w:t>
      </w:r>
    </w:p>
    <w:p w14:paraId="3A6FD720" w14:textId="77777777" w:rsidR="0096275A" w:rsidRPr="0096275A" w:rsidRDefault="0096275A" w:rsidP="0096275A">
      <w:pPr>
        <w:rPr>
          <w:color w:val="000000"/>
        </w:rPr>
      </w:pPr>
    </w:p>
    <w:p w14:paraId="6F9CBE5D" w14:textId="77777777" w:rsidR="0096275A" w:rsidRPr="0096275A" w:rsidRDefault="0096275A" w:rsidP="0096275A">
      <w:pPr>
        <w:rPr>
          <w:color w:val="000000"/>
        </w:rPr>
      </w:pPr>
      <w:r w:rsidRPr="0096275A">
        <w:rPr>
          <w:color w:val="000000"/>
        </w:rPr>
        <w:tab/>
      </w:r>
      <w:r w:rsidRPr="0096275A">
        <w:rPr>
          <w:b/>
          <w:color w:val="000000"/>
        </w:rPr>
        <w:t>v</w:t>
      </w:r>
      <w:r w:rsidRPr="0096275A">
        <w:rPr>
          <w:rStyle w:val="subscript"/>
          <w:color w:val="000000"/>
        </w:rPr>
        <w:t>α</w:t>
      </w:r>
      <w:r w:rsidRPr="0096275A">
        <w:rPr>
          <w:color w:val="000000"/>
        </w:rPr>
        <w:t xml:space="preserve"> =  </w:t>
      </w:r>
      <w:r w:rsidRPr="0096275A">
        <w:rPr>
          <w:b/>
          <w:color w:val="000000"/>
        </w:rPr>
        <w:t>v'</w:t>
      </w:r>
      <w:r w:rsidRPr="0096275A">
        <w:rPr>
          <w:rStyle w:val="subscript"/>
          <w:color w:val="000000"/>
        </w:rPr>
        <w:t>α</w:t>
      </w:r>
      <w:r w:rsidRPr="0096275A">
        <w:rPr>
          <w:color w:val="000000"/>
        </w:rPr>
        <w:t xml:space="preserve">  + </w:t>
      </w:r>
      <w:r w:rsidRPr="0096275A">
        <w:rPr>
          <w:b/>
          <w:color w:val="000000"/>
        </w:rPr>
        <w:t>ω</w:t>
      </w:r>
      <w:r w:rsidRPr="0096275A">
        <w:rPr>
          <w:color w:val="000000"/>
        </w:rPr>
        <w:t xml:space="preserve"> x </w:t>
      </w:r>
      <w:r w:rsidRPr="0096275A">
        <w:rPr>
          <w:b/>
          <w:color w:val="000000"/>
        </w:rPr>
        <w:t>r</w:t>
      </w:r>
      <w:r w:rsidRPr="0096275A">
        <w:rPr>
          <w:rStyle w:val="subscript"/>
          <w:color w:val="000000"/>
        </w:rPr>
        <w:t>α</w:t>
      </w:r>
      <w:r w:rsidRPr="0096275A">
        <w:rPr>
          <w:color w:val="000000"/>
        </w:rPr>
        <w:t xml:space="preserve">  =  </w:t>
      </w:r>
      <w:r w:rsidRPr="0096275A">
        <w:rPr>
          <w:b/>
          <w:color w:val="000000"/>
        </w:rPr>
        <w:t>0</w:t>
      </w:r>
      <w:r w:rsidRPr="0096275A">
        <w:rPr>
          <w:color w:val="000000"/>
        </w:rPr>
        <w:t xml:space="preserve"> + </w:t>
      </w:r>
      <w:r w:rsidRPr="0096275A">
        <w:rPr>
          <w:b/>
          <w:color w:val="000000"/>
        </w:rPr>
        <w:t>ω</w:t>
      </w:r>
      <w:r w:rsidRPr="0096275A">
        <w:rPr>
          <w:color w:val="000000"/>
        </w:rPr>
        <w:t xml:space="preserve"> x </w:t>
      </w:r>
      <w:r w:rsidRPr="0096275A">
        <w:rPr>
          <w:b/>
          <w:color w:val="000000"/>
        </w:rPr>
        <w:t>r</w:t>
      </w:r>
      <w:r w:rsidRPr="0096275A">
        <w:rPr>
          <w:rStyle w:val="subscript"/>
          <w:color w:val="000000"/>
        </w:rPr>
        <w:t xml:space="preserve">α  </w:t>
      </w:r>
      <w:r w:rsidRPr="0096275A">
        <w:rPr>
          <w:color w:val="000000"/>
        </w:rPr>
        <w:t xml:space="preserve">=  </w:t>
      </w:r>
      <w:r w:rsidRPr="0096275A">
        <w:rPr>
          <w:b/>
          <w:color w:val="000000"/>
        </w:rPr>
        <w:t>ω</w:t>
      </w:r>
      <w:r w:rsidRPr="0096275A">
        <w:rPr>
          <w:color w:val="000000"/>
        </w:rPr>
        <w:t xml:space="preserve"> x </w:t>
      </w:r>
      <w:r w:rsidRPr="0096275A">
        <w:rPr>
          <w:b/>
          <w:color w:val="000000"/>
        </w:rPr>
        <w:t>r</w:t>
      </w:r>
      <w:r w:rsidRPr="0096275A">
        <w:rPr>
          <w:rStyle w:val="subscript"/>
          <w:color w:val="000000"/>
        </w:rPr>
        <w:t>α</w:t>
      </w:r>
      <w:r w:rsidRPr="0096275A">
        <w:rPr>
          <w:color w:val="000000"/>
        </w:rPr>
        <w:t xml:space="preserve">  .</w:t>
      </w:r>
      <w:r w:rsidRPr="0096275A">
        <w:rPr>
          <w:i/>
          <w:color w:val="000000"/>
        </w:rPr>
        <w:tab/>
      </w:r>
      <w:r w:rsidRPr="0096275A">
        <w:rPr>
          <w:i/>
          <w:color w:val="000000"/>
        </w:rPr>
        <w:tab/>
      </w:r>
      <w:r w:rsidRPr="0096275A">
        <w:rPr>
          <w:i/>
          <w:color w:val="000000"/>
        </w:rPr>
        <w:tab/>
      </w:r>
      <w:r w:rsidRPr="0096275A">
        <w:rPr>
          <w:i/>
          <w:color w:val="000000"/>
        </w:rPr>
        <w:tab/>
      </w:r>
      <w:r w:rsidRPr="0096275A">
        <w:rPr>
          <w:i/>
          <w:color w:val="000000"/>
        </w:rPr>
        <w:tab/>
      </w:r>
      <w:r w:rsidRPr="0096275A">
        <w:rPr>
          <w:i/>
          <w:color w:val="000000"/>
        </w:rPr>
        <w:tab/>
      </w:r>
      <w:r w:rsidRPr="0096275A">
        <w:rPr>
          <w:color w:val="000000"/>
        </w:rPr>
        <w:t>(I.1.1)</w:t>
      </w:r>
    </w:p>
    <w:p w14:paraId="6B3FEA85" w14:textId="77777777" w:rsidR="0096275A" w:rsidRPr="0096275A" w:rsidRDefault="0096275A" w:rsidP="0096275A">
      <w:pPr>
        <w:rPr>
          <w:color w:val="000000"/>
        </w:rPr>
      </w:pPr>
    </w:p>
    <w:p w14:paraId="0E14F086" w14:textId="77777777" w:rsidR="0096275A" w:rsidRPr="0096275A" w:rsidRDefault="0096275A" w:rsidP="0096275A">
      <w:pPr>
        <w:rPr>
          <w:color w:val="000000"/>
        </w:rPr>
      </w:pPr>
      <w:r w:rsidRPr="0096275A">
        <w:rPr>
          <w:color w:val="000000"/>
        </w:rPr>
        <w:t xml:space="preserve">Then the total Frame S angular momentum of the rigid body is (with respect to the Frame S origin), </w:t>
      </w:r>
    </w:p>
    <w:p w14:paraId="545BF010" w14:textId="77777777" w:rsidR="00FA2CF3" w:rsidRPr="0096275A" w:rsidRDefault="00FA2CF3" w:rsidP="00FA2CF3">
      <w:pPr>
        <w:rPr>
          <w:color w:val="000000"/>
        </w:rPr>
      </w:pPr>
    </w:p>
    <w:p w14:paraId="6615762B" w14:textId="77777777" w:rsidR="00FA2CF3" w:rsidRPr="001D1CB9" w:rsidRDefault="00FA2CF3" w:rsidP="00FA2CF3">
      <w:r>
        <w:tab/>
      </w:r>
      <w:r w:rsidRPr="001D1CB9">
        <w:rPr>
          <w:b/>
        </w:rPr>
        <w:t>L</w:t>
      </w:r>
      <w:r>
        <w:t xml:space="preserve"> = Σ</w:t>
      </w:r>
      <w:r>
        <w:rPr>
          <w:rStyle w:val="subscript"/>
        </w:rPr>
        <w:t xml:space="preserve">α </w:t>
      </w:r>
      <w:r w:rsidRPr="001D1CB9">
        <w:rPr>
          <w:b/>
        </w:rPr>
        <w:t>r</w:t>
      </w:r>
      <w:r>
        <w:rPr>
          <w:rStyle w:val="subscript"/>
        </w:rPr>
        <w:t>α</w:t>
      </w:r>
      <w:r>
        <w:t xml:space="preserve"> x </w:t>
      </w:r>
      <w:r>
        <w:rPr>
          <w:b/>
        </w:rPr>
        <w:t>p</w:t>
      </w:r>
      <w:r>
        <w:rPr>
          <w:rStyle w:val="subscript"/>
        </w:rPr>
        <w:t xml:space="preserve">α </w:t>
      </w:r>
      <w:r>
        <w:t>= Σ</w:t>
      </w:r>
      <w:r>
        <w:rPr>
          <w:rStyle w:val="subscript"/>
        </w:rPr>
        <w:t xml:space="preserve">α </w:t>
      </w:r>
      <w:r w:rsidRPr="001D1CB9">
        <w:rPr>
          <w:b/>
        </w:rPr>
        <w:t>r</w:t>
      </w:r>
      <w:r>
        <w:rPr>
          <w:rStyle w:val="subscript"/>
        </w:rPr>
        <w:t>α</w:t>
      </w:r>
      <w:r>
        <w:t xml:space="preserve"> x m</w:t>
      </w:r>
      <w:r>
        <w:rPr>
          <w:rStyle w:val="subscript"/>
        </w:rPr>
        <w:t>α</w:t>
      </w:r>
      <w:r>
        <w:rPr>
          <w:b/>
        </w:rPr>
        <w:t>v</w:t>
      </w:r>
      <w:r>
        <w:rPr>
          <w:rStyle w:val="subscript"/>
        </w:rPr>
        <w:t>α</w:t>
      </w:r>
      <w:r>
        <w:t xml:space="preserve"> =   Σ</w:t>
      </w:r>
      <w:r>
        <w:rPr>
          <w:rStyle w:val="subscript"/>
        </w:rPr>
        <w:t xml:space="preserve">α </w:t>
      </w:r>
      <w:r>
        <w:t>m</w:t>
      </w:r>
      <w:r>
        <w:rPr>
          <w:rStyle w:val="subscript"/>
        </w:rPr>
        <w:t>α</w:t>
      </w:r>
      <w:r>
        <w:t xml:space="preserve"> </w:t>
      </w:r>
      <w:r w:rsidRPr="001D1CB9">
        <w:rPr>
          <w:b/>
        </w:rPr>
        <w:t>r</w:t>
      </w:r>
      <w:r>
        <w:rPr>
          <w:rStyle w:val="subscript"/>
        </w:rPr>
        <w:t>α</w:t>
      </w:r>
      <w:r>
        <w:t xml:space="preserve"> x (</w:t>
      </w:r>
      <w:r w:rsidRPr="00D00AF6">
        <w:rPr>
          <w:b/>
          <w:color w:val="000000"/>
        </w:rPr>
        <w:t>ω</w:t>
      </w:r>
      <w:r w:rsidRPr="00D00AF6">
        <w:rPr>
          <w:color w:val="000000"/>
        </w:rPr>
        <w:t xml:space="preserve"> x </w:t>
      </w:r>
      <w:r w:rsidRPr="00D00AF6">
        <w:rPr>
          <w:b/>
          <w:color w:val="000000"/>
        </w:rPr>
        <w:t>r</w:t>
      </w:r>
      <w:r>
        <w:rPr>
          <w:rStyle w:val="subscript"/>
        </w:rPr>
        <w:t>α</w:t>
      </w:r>
      <w:r>
        <w:t>)</w:t>
      </w:r>
    </w:p>
    <w:p w14:paraId="60634016" w14:textId="77777777" w:rsidR="00FA2CF3" w:rsidRDefault="00FA2CF3" w:rsidP="00FA2CF3"/>
    <w:p w14:paraId="5A9E7E7B" w14:textId="77777777" w:rsidR="00FA2CF3" w:rsidRDefault="00FA2CF3" w:rsidP="00FA2CF3">
      <w:r>
        <w:tab/>
      </w:r>
      <w:r>
        <w:tab/>
        <w:t>=  Σ</w:t>
      </w:r>
      <w:r>
        <w:rPr>
          <w:rStyle w:val="subscript"/>
        </w:rPr>
        <w:t xml:space="preserve">α </w:t>
      </w:r>
      <w:r>
        <w:t>m</w:t>
      </w:r>
      <w:r>
        <w:rPr>
          <w:rStyle w:val="subscript"/>
        </w:rPr>
        <w:t>α</w:t>
      </w:r>
      <w:r>
        <w:t xml:space="preserve"> [ r</w:t>
      </w:r>
      <w:r>
        <w:rPr>
          <w:rStyle w:val="subscript"/>
        </w:rPr>
        <w:t>α</w:t>
      </w:r>
      <w:r>
        <w:rPr>
          <w:rStyle w:val="superscript"/>
        </w:rPr>
        <w:t>2</w:t>
      </w:r>
      <w:r w:rsidRPr="001D1CB9">
        <w:rPr>
          <w:b/>
        </w:rPr>
        <w:t>ω</w:t>
      </w:r>
      <w:r>
        <w:t xml:space="preserve"> - (</w:t>
      </w:r>
      <w:r w:rsidRPr="001D1CB9">
        <w:rPr>
          <w:b/>
        </w:rPr>
        <w:t>r</w:t>
      </w:r>
      <w:r>
        <w:rPr>
          <w:rStyle w:val="subscript"/>
        </w:rPr>
        <w:t>α</w:t>
      </w:r>
      <w:r>
        <w:t xml:space="preserve"> </w:t>
      </w:r>
      <w:r>
        <w:sym w:font="Symbol" w:char="F0B7"/>
      </w:r>
      <w:r>
        <w:t xml:space="preserve"> </w:t>
      </w:r>
      <w:r w:rsidRPr="001D1CB9">
        <w:rPr>
          <w:b/>
        </w:rPr>
        <w:t>ω</w:t>
      </w:r>
      <w:r>
        <w:t xml:space="preserve">) </w:t>
      </w:r>
      <w:r w:rsidRPr="00D00AF6">
        <w:rPr>
          <w:b/>
          <w:color w:val="000000"/>
        </w:rPr>
        <w:t>r</w:t>
      </w:r>
      <w:r>
        <w:rPr>
          <w:rStyle w:val="subscript"/>
        </w:rPr>
        <w:t>α</w:t>
      </w:r>
      <w:r>
        <w:t xml:space="preserve"> ] .</w:t>
      </w:r>
      <w:r>
        <w:tab/>
      </w:r>
      <w:r>
        <w:tab/>
      </w:r>
      <w:r w:rsidRPr="00061158">
        <w:rPr>
          <w:sz w:val="18"/>
          <w:szCs w:val="18"/>
        </w:rPr>
        <w:t>//</w:t>
      </w:r>
      <w:r w:rsidRPr="00061158">
        <w:rPr>
          <w:b/>
          <w:sz w:val="18"/>
          <w:szCs w:val="18"/>
        </w:rPr>
        <w:t>A</w:t>
      </w:r>
      <w:r w:rsidRPr="00061158">
        <w:rPr>
          <w:sz w:val="18"/>
          <w:szCs w:val="18"/>
        </w:rPr>
        <w:t xml:space="preserve"> x (</w:t>
      </w:r>
      <w:r w:rsidRPr="00061158">
        <w:rPr>
          <w:b/>
          <w:sz w:val="18"/>
          <w:szCs w:val="18"/>
        </w:rPr>
        <w:t xml:space="preserve">B </w:t>
      </w:r>
      <w:r w:rsidRPr="00061158">
        <w:rPr>
          <w:sz w:val="18"/>
          <w:szCs w:val="18"/>
        </w:rPr>
        <w:t xml:space="preserve">x </w:t>
      </w:r>
      <w:r w:rsidRPr="00061158">
        <w:rPr>
          <w:b/>
          <w:sz w:val="18"/>
          <w:szCs w:val="18"/>
        </w:rPr>
        <w:t>C</w:t>
      </w:r>
      <w:r w:rsidRPr="00061158">
        <w:rPr>
          <w:sz w:val="18"/>
          <w:szCs w:val="18"/>
        </w:rPr>
        <w:t>)  = (</w:t>
      </w:r>
      <w:r w:rsidRPr="00061158">
        <w:rPr>
          <w:b/>
          <w:sz w:val="18"/>
          <w:szCs w:val="18"/>
        </w:rPr>
        <w:t>A</w:t>
      </w:r>
      <w:r w:rsidRPr="00061158">
        <w:rPr>
          <w:sz w:val="18"/>
          <w:szCs w:val="18"/>
        </w:rPr>
        <w:sym w:font="Symbol" w:char="F0B7"/>
      </w:r>
      <w:r w:rsidRPr="00061158">
        <w:rPr>
          <w:b/>
          <w:sz w:val="18"/>
          <w:szCs w:val="18"/>
        </w:rPr>
        <w:t>C</w:t>
      </w:r>
      <w:r w:rsidRPr="00061158">
        <w:rPr>
          <w:sz w:val="18"/>
          <w:szCs w:val="18"/>
        </w:rPr>
        <w:t>)</w:t>
      </w:r>
      <w:r w:rsidRPr="00061158">
        <w:rPr>
          <w:b/>
          <w:sz w:val="18"/>
          <w:szCs w:val="18"/>
        </w:rPr>
        <w:t>B</w:t>
      </w:r>
      <w:r w:rsidRPr="00061158">
        <w:rPr>
          <w:sz w:val="18"/>
          <w:szCs w:val="18"/>
        </w:rPr>
        <w:t xml:space="preserve"> - (</w:t>
      </w:r>
      <w:r w:rsidRPr="00061158">
        <w:rPr>
          <w:b/>
          <w:sz w:val="18"/>
          <w:szCs w:val="18"/>
        </w:rPr>
        <w:t>A</w:t>
      </w:r>
      <w:r w:rsidRPr="00061158">
        <w:rPr>
          <w:sz w:val="18"/>
          <w:szCs w:val="18"/>
        </w:rPr>
        <w:sym w:font="Symbol" w:char="F0B7"/>
      </w:r>
      <w:r w:rsidRPr="00061158">
        <w:rPr>
          <w:b/>
          <w:sz w:val="18"/>
          <w:szCs w:val="18"/>
        </w:rPr>
        <w:t>B</w:t>
      </w:r>
      <w:r w:rsidRPr="00061158">
        <w:rPr>
          <w:sz w:val="18"/>
          <w:szCs w:val="18"/>
        </w:rPr>
        <w:t>)</w:t>
      </w:r>
      <w:r w:rsidRPr="00061158">
        <w:rPr>
          <w:b/>
          <w:sz w:val="18"/>
          <w:szCs w:val="18"/>
        </w:rPr>
        <w:t xml:space="preserve">C </w:t>
      </w:r>
      <w:r>
        <w:rPr>
          <w:b/>
          <w:sz w:val="18"/>
          <w:szCs w:val="18"/>
        </w:rPr>
        <w:tab/>
      </w:r>
      <w:r>
        <w:rPr>
          <w:b/>
          <w:sz w:val="18"/>
          <w:szCs w:val="18"/>
        </w:rPr>
        <w:tab/>
      </w:r>
      <w:r>
        <w:rPr>
          <w:b/>
          <w:sz w:val="18"/>
          <w:szCs w:val="18"/>
        </w:rPr>
        <w:tab/>
      </w:r>
      <w:r>
        <w:t>(I.1.2)</w:t>
      </w:r>
    </w:p>
    <w:p w14:paraId="0D672382" w14:textId="77777777" w:rsidR="00FA2CF3" w:rsidRDefault="00FA2CF3" w:rsidP="00FA2CF3"/>
    <w:p w14:paraId="48C9D824" w14:textId="77777777" w:rsidR="00FA2CF3" w:rsidRDefault="00FA2CF3" w:rsidP="00FA2CF3">
      <w:pPr>
        <w:rPr>
          <w:b/>
        </w:rPr>
      </w:pPr>
      <w:r>
        <w:t xml:space="preserve">Taking Frame S components, </w:t>
      </w:r>
    </w:p>
    <w:p w14:paraId="0275B379" w14:textId="77777777" w:rsidR="00FA2CF3" w:rsidRDefault="00FA2CF3" w:rsidP="00FA2CF3">
      <w:pPr>
        <w:rPr>
          <w:b/>
        </w:rPr>
      </w:pPr>
    </w:p>
    <w:p w14:paraId="7872ECFD" w14:textId="77777777" w:rsidR="00FA2CF3" w:rsidRPr="001D1CB9" w:rsidRDefault="00FA2CF3" w:rsidP="00FA2CF3">
      <w:r>
        <w:rPr>
          <w:b/>
        </w:rPr>
        <w:tab/>
      </w:r>
      <w:r>
        <w:t>L</w:t>
      </w:r>
      <w:r>
        <w:rPr>
          <w:rStyle w:val="subscript"/>
        </w:rPr>
        <w:t>i</w:t>
      </w:r>
      <w:r>
        <w:t xml:space="preserve"> =  Σ</w:t>
      </w:r>
      <w:r>
        <w:rPr>
          <w:rStyle w:val="subscript"/>
        </w:rPr>
        <w:t xml:space="preserve">α </w:t>
      </w:r>
      <w:r>
        <w:t>m</w:t>
      </w:r>
      <w:r>
        <w:rPr>
          <w:rStyle w:val="subscript"/>
        </w:rPr>
        <w:t>α</w:t>
      </w:r>
      <w:r>
        <w:t xml:space="preserve"> [ r</w:t>
      </w:r>
      <w:r>
        <w:rPr>
          <w:rStyle w:val="subscript"/>
        </w:rPr>
        <w:t>α</w:t>
      </w:r>
      <w:r>
        <w:rPr>
          <w:rStyle w:val="superscript"/>
        </w:rPr>
        <w:t>2</w:t>
      </w:r>
      <w:r>
        <w:t>ω</w:t>
      </w:r>
      <w:r>
        <w:rPr>
          <w:rStyle w:val="subscript"/>
        </w:rPr>
        <w:t>i</w:t>
      </w:r>
      <w:r>
        <w:t xml:space="preserve"> - (</w:t>
      </w:r>
      <w:r w:rsidRPr="001D1CB9">
        <w:rPr>
          <w:b/>
        </w:rPr>
        <w:t>r</w:t>
      </w:r>
      <w:r>
        <w:rPr>
          <w:rStyle w:val="subscript"/>
        </w:rPr>
        <w:t>α</w:t>
      </w:r>
      <w:r>
        <w:t xml:space="preserve"> </w:t>
      </w:r>
      <w:r>
        <w:sym w:font="Symbol" w:char="F0B7"/>
      </w:r>
      <w:r>
        <w:t xml:space="preserve"> </w:t>
      </w:r>
      <w:r w:rsidRPr="001D1CB9">
        <w:rPr>
          <w:b/>
        </w:rPr>
        <w:t>ω</w:t>
      </w:r>
      <w:r>
        <w:t>) (</w:t>
      </w:r>
      <w:r w:rsidRPr="00D00AF6">
        <w:rPr>
          <w:b/>
          <w:color w:val="000000"/>
        </w:rPr>
        <w:t>r</w:t>
      </w:r>
      <w:r>
        <w:rPr>
          <w:rStyle w:val="subscript"/>
        </w:rPr>
        <w:t>α</w:t>
      </w:r>
      <w:r>
        <w:t>)</w:t>
      </w:r>
      <w:r>
        <w:rPr>
          <w:rStyle w:val="subscript"/>
        </w:rPr>
        <w:t>i</w:t>
      </w:r>
      <w:r>
        <w:t xml:space="preserve"> ]</w:t>
      </w:r>
      <w:r>
        <w:tab/>
      </w:r>
    </w:p>
    <w:p w14:paraId="6BFAA36A" w14:textId="77777777" w:rsidR="00FA2CF3" w:rsidRDefault="00FA2CF3" w:rsidP="00FA2CF3"/>
    <w:p w14:paraId="095C13DF" w14:textId="77777777" w:rsidR="00FA2CF3" w:rsidRDefault="00FA2CF3" w:rsidP="00FA2CF3">
      <w:r>
        <w:tab/>
      </w:r>
      <w:r>
        <w:tab/>
        <w:t>= Σ</w:t>
      </w:r>
      <w:r>
        <w:rPr>
          <w:rStyle w:val="subscript"/>
        </w:rPr>
        <w:t xml:space="preserve">α </w:t>
      </w:r>
      <w:r>
        <w:t>m</w:t>
      </w:r>
      <w:r>
        <w:rPr>
          <w:rStyle w:val="subscript"/>
        </w:rPr>
        <w:t>α</w:t>
      </w:r>
      <w:r>
        <w:t xml:space="preserve"> [ r</w:t>
      </w:r>
      <w:r>
        <w:rPr>
          <w:rStyle w:val="subscript"/>
        </w:rPr>
        <w:t>α</w:t>
      </w:r>
      <w:r>
        <w:rPr>
          <w:rStyle w:val="superscript"/>
        </w:rPr>
        <w:t>2</w:t>
      </w:r>
      <w:r>
        <w:t>Σ</w:t>
      </w:r>
      <w:r>
        <w:rPr>
          <w:rStyle w:val="subscript"/>
        </w:rPr>
        <w:t>j</w:t>
      </w:r>
      <w:r>
        <w:t>ω</w:t>
      </w:r>
      <w:r>
        <w:rPr>
          <w:rStyle w:val="subscript"/>
        </w:rPr>
        <w:t>j</w:t>
      </w:r>
      <w:r>
        <w:t>δ</w:t>
      </w:r>
      <w:r>
        <w:rPr>
          <w:rStyle w:val="subscript"/>
        </w:rPr>
        <w:t>ij</w:t>
      </w:r>
      <w:r>
        <w:t xml:space="preserve"> - Σ</w:t>
      </w:r>
      <w:r>
        <w:rPr>
          <w:rStyle w:val="subscript"/>
        </w:rPr>
        <w:t>j</w:t>
      </w:r>
      <w:r>
        <w:t>(</w:t>
      </w:r>
      <w:r w:rsidRPr="00D00AF6">
        <w:rPr>
          <w:b/>
          <w:color w:val="000000"/>
        </w:rPr>
        <w:t>r</w:t>
      </w:r>
      <w:r>
        <w:rPr>
          <w:rStyle w:val="subscript"/>
        </w:rPr>
        <w:t>α</w:t>
      </w:r>
      <w:r>
        <w:t>)</w:t>
      </w:r>
      <w:r>
        <w:rPr>
          <w:rStyle w:val="subscript"/>
        </w:rPr>
        <w:t>j</w:t>
      </w:r>
      <w:r>
        <w:t>ω</w:t>
      </w:r>
      <w:r>
        <w:rPr>
          <w:rStyle w:val="subscript"/>
        </w:rPr>
        <w:t>j</w:t>
      </w:r>
      <w:r>
        <w:t xml:space="preserve"> (</w:t>
      </w:r>
      <w:r w:rsidRPr="00D00AF6">
        <w:rPr>
          <w:b/>
          <w:color w:val="000000"/>
        </w:rPr>
        <w:t>r</w:t>
      </w:r>
      <w:r>
        <w:rPr>
          <w:rStyle w:val="subscript"/>
        </w:rPr>
        <w:t>α</w:t>
      </w:r>
      <w:r>
        <w:t>)</w:t>
      </w:r>
      <w:r>
        <w:rPr>
          <w:rStyle w:val="subscript"/>
        </w:rPr>
        <w:t>i</w:t>
      </w:r>
      <w:r>
        <w:t xml:space="preserve"> ]</w:t>
      </w:r>
    </w:p>
    <w:p w14:paraId="2C72F6F4" w14:textId="77777777" w:rsidR="00FA2CF3" w:rsidRDefault="00FA2CF3" w:rsidP="00FA2CF3"/>
    <w:p w14:paraId="5178B72C" w14:textId="77777777" w:rsidR="00FA2CF3" w:rsidRDefault="00FA2CF3" w:rsidP="00FA2CF3">
      <w:r>
        <w:tab/>
      </w:r>
      <w:r>
        <w:tab/>
        <w:t>= Σ</w:t>
      </w:r>
      <w:r>
        <w:rPr>
          <w:rStyle w:val="subscript"/>
        </w:rPr>
        <w:t>α</w:t>
      </w:r>
      <w:r>
        <w:t xml:space="preserve"> m</w:t>
      </w:r>
      <w:r>
        <w:rPr>
          <w:rStyle w:val="subscript"/>
        </w:rPr>
        <w:t>α</w:t>
      </w:r>
      <w:r>
        <w:t xml:space="preserve"> Σ</w:t>
      </w:r>
      <w:r>
        <w:rPr>
          <w:rStyle w:val="subscript"/>
        </w:rPr>
        <w:t>j</w:t>
      </w:r>
      <w:r>
        <w:t>[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 ω</w:t>
      </w:r>
      <w:r>
        <w:rPr>
          <w:rStyle w:val="subscript"/>
        </w:rPr>
        <w:t>j</w:t>
      </w:r>
    </w:p>
    <w:p w14:paraId="1F17E63B" w14:textId="77777777" w:rsidR="00FA2CF3" w:rsidRDefault="00FA2CF3" w:rsidP="00FA2CF3"/>
    <w:p w14:paraId="72E837B4" w14:textId="77777777" w:rsidR="00FA2CF3" w:rsidRDefault="00FA2CF3" w:rsidP="00FA2CF3">
      <w:r>
        <w:tab/>
      </w:r>
      <w:r>
        <w:tab/>
        <w:t>= Σ</w:t>
      </w:r>
      <w:r>
        <w:rPr>
          <w:rStyle w:val="subscript"/>
        </w:rPr>
        <w:t>j</w:t>
      </w:r>
      <w:r>
        <w:t xml:space="preserve"> {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  } ω</w:t>
      </w:r>
      <w:r>
        <w:rPr>
          <w:rStyle w:val="subscript"/>
        </w:rPr>
        <w:t>j</w:t>
      </w:r>
    </w:p>
    <w:p w14:paraId="51ADDF2A" w14:textId="77777777" w:rsidR="00FA2CF3" w:rsidRDefault="00FA2CF3" w:rsidP="00FA2CF3"/>
    <w:p w14:paraId="165721F5" w14:textId="77777777" w:rsidR="00FA2CF3" w:rsidRDefault="00FA2CF3" w:rsidP="00FA2CF3">
      <w:pPr>
        <w:tabs>
          <w:tab w:val="left" w:pos="7200"/>
          <w:tab w:val="left" w:pos="7920"/>
          <w:tab w:val="right" w:pos="9270"/>
        </w:tabs>
      </w:pPr>
      <w:r>
        <w:tab/>
      </w:r>
      <w:r>
        <w:tab/>
        <w:t>= Σ</w:t>
      </w:r>
      <w:r>
        <w:rPr>
          <w:rStyle w:val="subscript"/>
        </w:rPr>
        <w:t>j</w:t>
      </w:r>
      <w:r>
        <w:t xml:space="preserve"> I</w:t>
      </w:r>
      <w:r>
        <w:rPr>
          <w:rStyle w:val="subscript"/>
        </w:rPr>
        <w:t>ij</w:t>
      </w:r>
      <w:r>
        <w:t>ω</w:t>
      </w:r>
      <w:r>
        <w:rPr>
          <w:rStyle w:val="subscript"/>
        </w:rPr>
        <w:t>j</w:t>
      </w:r>
      <w:r>
        <w:tab/>
      </w:r>
      <w:r>
        <w:tab/>
      </w:r>
      <w:r>
        <w:tab/>
      </w:r>
      <w:r>
        <w:tab/>
      </w:r>
      <w:r>
        <w:tab/>
      </w:r>
      <w:r>
        <w:tab/>
      </w:r>
      <w:r>
        <w:tab/>
      </w:r>
      <w:r>
        <w:tab/>
      </w:r>
      <w:r>
        <w:tab/>
      </w:r>
      <w:r>
        <w:tab/>
      </w:r>
    </w:p>
    <w:p w14:paraId="27BE635C" w14:textId="77777777" w:rsidR="00FA2CF3" w:rsidRDefault="00FA2CF3" w:rsidP="00FA2CF3">
      <w:r>
        <w:t xml:space="preserve">where     </w:t>
      </w:r>
    </w:p>
    <w:p w14:paraId="4DF69278" w14:textId="77777777" w:rsidR="00FA2CF3" w:rsidRPr="00A952B6" w:rsidRDefault="00FA2CF3" w:rsidP="00FA2CF3">
      <w:pPr>
        <w:tabs>
          <w:tab w:val="left" w:pos="7200"/>
          <w:tab w:val="left" w:pos="7920"/>
          <w:tab w:val="right" w:pos="9270"/>
        </w:tabs>
      </w:pPr>
      <w:r>
        <w:tab/>
      </w:r>
      <w:r>
        <w:tab/>
        <w:t>I</w:t>
      </w:r>
      <w:r>
        <w:rPr>
          <w:rStyle w:val="subscript"/>
        </w:rPr>
        <w:t>ij</w:t>
      </w:r>
      <w:r>
        <w:t xml:space="preserve">  ≡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  </w:t>
      </w:r>
      <w:r>
        <w:tab/>
      </w:r>
      <w:r>
        <w:tab/>
        <w:t xml:space="preserve"> = the inertia tensor </w:t>
      </w:r>
      <w:r>
        <w:tab/>
      </w:r>
      <w:r>
        <w:tab/>
      </w:r>
      <w:r>
        <w:tab/>
        <w:t>(I.1.3)</w:t>
      </w:r>
    </w:p>
    <w:p w14:paraId="075DDB77" w14:textId="77777777" w:rsidR="00FA2CF3" w:rsidRPr="00A952B6" w:rsidRDefault="00FA2CF3" w:rsidP="00FA2CF3">
      <w:pPr>
        <w:tabs>
          <w:tab w:val="left" w:pos="7200"/>
          <w:tab w:val="left" w:pos="7920"/>
          <w:tab w:val="right" w:pos="9270"/>
        </w:tabs>
      </w:pPr>
      <w:r>
        <w:t>or</w:t>
      </w:r>
      <w:r>
        <w:tab/>
      </w:r>
      <w:r>
        <w:tab/>
        <w:t>I</w:t>
      </w:r>
      <w:r>
        <w:rPr>
          <w:rStyle w:val="subscript"/>
        </w:rPr>
        <w:t>ij</w:t>
      </w:r>
      <w:r>
        <w:t xml:space="preserve">  ≡ </w:t>
      </w:r>
      <w:r>
        <w:rPr>
          <w:rFonts w:ascii="Lucida Sans Unicode" w:hAnsi="Lucida Sans Unicode" w:cs="Lucida Sans Unicode"/>
          <w:sz w:val="32"/>
        </w:rPr>
        <w:t>∫</w:t>
      </w:r>
      <w:r>
        <w:t>dx</w:t>
      </w:r>
      <w:r>
        <w:rPr>
          <w:rStyle w:val="subscript"/>
        </w:rPr>
        <w:t>1</w:t>
      </w:r>
      <w:r>
        <w:t>dx</w:t>
      </w:r>
      <w:r>
        <w:rPr>
          <w:rStyle w:val="subscript"/>
        </w:rPr>
        <w:t>2</w:t>
      </w:r>
      <w:r>
        <w:t>dx</w:t>
      </w:r>
      <w:r>
        <w:rPr>
          <w:rStyle w:val="subscript"/>
        </w:rPr>
        <w:t>3</w:t>
      </w:r>
      <w:r>
        <w:t xml:space="preserve"> ρ(</w:t>
      </w:r>
      <w:r w:rsidRPr="003F1B8F">
        <w:rPr>
          <w:b/>
        </w:rPr>
        <w:t>x</w:t>
      </w:r>
      <w:r>
        <w:t>)[ r</w:t>
      </w:r>
      <w:r>
        <w:rPr>
          <w:rStyle w:val="superscript"/>
        </w:rPr>
        <w:t>2</w:t>
      </w:r>
      <w:r>
        <w:t>δ</w:t>
      </w:r>
      <w:r>
        <w:rPr>
          <w:rStyle w:val="subscript"/>
        </w:rPr>
        <w:t>ij</w:t>
      </w:r>
      <w:r>
        <w:t xml:space="preserve"> - x</w:t>
      </w:r>
      <w:r>
        <w:rPr>
          <w:rStyle w:val="subscript"/>
        </w:rPr>
        <w:t>i</w:t>
      </w:r>
      <w:r>
        <w:t>x</w:t>
      </w:r>
      <w:r>
        <w:rPr>
          <w:rStyle w:val="subscript"/>
        </w:rPr>
        <w:t>j</w:t>
      </w:r>
      <w:r>
        <w:t>]  .</w:t>
      </w:r>
      <w:r>
        <w:tab/>
      </w:r>
      <w:r>
        <w:tab/>
        <w:t>// continuum notation</w:t>
      </w:r>
    </w:p>
    <w:p w14:paraId="36B91DDA" w14:textId="77777777" w:rsidR="00FA2CF3" w:rsidRDefault="00FA2CF3" w:rsidP="00FA2CF3">
      <w:pPr>
        <w:tabs>
          <w:tab w:val="left" w:pos="7200"/>
          <w:tab w:val="left" w:pos="7920"/>
          <w:tab w:val="right" w:pos="9270"/>
        </w:tabs>
      </w:pPr>
      <w:r>
        <w:tab/>
      </w:r>
      <w:r>
        <w:tab/>
      </w:r>
      <w:r>
        <w:tab/>
      </w:r>
      <w:r>
        <w:tab/>
      </w:r>
    </w:p>
    <w:p w14:paraId="76BB01D1" w14:textId="77777777" w:rsidR="00FA2CF3" w:rsidRDefault="00FA2CF3" w:rsidP="00FA2CF3">
      <w:r>
        <w:t>We rewrite</w:t>
      </w:r>
      <w:r w:rsidR="006562D2">
        <w:t xml:space="preserve"> L</w:t>
      </w:r>
      <w:r w:rsidR="006562D2">
        <w:rPr>
          <w:rStyle w:val="subscript"/>
        </w:rPr>
        <w:t>i</w:t>
      </w:r>
      <w:r w:rsidR="006562D2">
        <w:t xml:space="preserve"> = Σ</w:t>
      </w:r>
      <w:r w:rsidR="006562D2">
        <w:rPr>
          <w:rStyle w:val="subscript"/>
        </w:rPr>
        <w:t>j</w:t>
      </w:r>
      <w:r w:rsidR="006562D2">
        <w:t xml:space="preserve"> I</w:t>
      </w:r>
      <w:r w:rsidR="006562D2">
        <w:rPr>
          <w:rStyle w:val="subscript"/>
        </w:rPr>
        <w:t>ij</w:t>
      </w:r>
      <w:r w:rsidR="006562D2">
        <w:t>ω</w:t>
      </w:r>
      <w:r w:rsidR="006562D2">
        <w:rPr>
          <w:rStyle w:val="subscript"/>
        </w:rPr>
        <w:t>j</w:t>
      </w:r>
      <w:r w:rsidR="006562D2">
        <w:t xml:space="preserve"> </w:t>
      </w:r>
      <w:r>
        <w:t xml:space="preserve">as a vector equation, </w:t>
      </w:r>
    </w:p>
    <w:p w14:paraId="7F41B605" w14:textId="77777777" w:rsidR="00FA2CF3" w:rsidRDefault="00FA2CF3" w:rsidP="00FA2CF3"/>
    <w:p w14:paraId="16F0CAD7" w14:textId="77777777" w:rsidR="00FA2CF3" w:rsidRDefault="00FA2CF3" w:rsidP="00FA2CF3">
      <w:pPr>
        <w:tabs>
          <w:tab w:val="left" w:pos="7200"/>
          <w:tab w:val="left" w:pos="7920"/>
          <w:tab w:val="right" w:pos="9270"/>
        </w:tabs>
      </w:pPr>
      <w:r>
        <w:tab/>
      </w:r>
      <w:r w:rsidRPr="001D1CB9">
        <w:rPr>
          <w:b/>
        </w:rPr>
        <w:t>L</w:t>
      </w:r>
      <w:r>
        <w:t xml:space="preserve"> = I</w:t>
      </w:r>
      <w:r w:rsidRPr="001D1CB9">
        <w:rPr>
          <w:b/>
        </w:rPr>
        <w:t>ω</w:t>
      </w:r>
      <w:r>
        <w:t xml:space="preserve">  .</w:t>
      </w:r>
      <w:r>
        <w:tab/>
      </w:r>
      <w:r>
        <w:tab/>
      </w:r>
      <w:r>
        <w:tab/>
      </w:r>
      <w:r>
        <w:tab/>
      </w:r>
      <w:r>
        <w:tab/>
      </w:r>
      <w:r>
        <w:tab/>
      </w:r>
      <w:r>
        <w:tab/>
      </w:r>
      <w:r>
        <w:tab/>
      </w:r>
      <w:r>
        <w:tab/>
      </w:r>
      <w:r>
        <w:tab/>
      </w:r>
      <w:r>
        <w:tab/>
        <w:t>(I.1.4)</w:t>
      </w:r>
      <w:r>
        <w:tab/>
      </w:r>
      <w:r>
        <w:tab/>
      </w:r>
      <w:r>
        <w:tab/>
      </w:r>
    </w:p>
    <w:p w14:paraId="2EA258AC" w14:textId="77777777" w:rsidR="00FA2CF3" w:rsidRPr="00774134" w:rsidRDefault="00FA2CF3" w:rsidP="00FA2CF3">
      <w:r w:rsidRPr="00774134">
        <w:rPr>
          <w:u w:val="single"/>
        </w:rPr>
        <w:t>Exercise</w:t>
      </w:r>
      <w:r>
        <w:t xml:space="preserve">: Write an expression for the Dirac inertia operator </w:t>
      </w:r>
      <w:r w:rsidRPr="00774134">
        <w:rPr>
          <w:rFonts w:ascii="Script MT Bold" w:hAnsi="Script MT Bold"/>
          <w:color w:val="000000"/>
        </w:rPr>
        <w:t>I</w:t>
      </w:r>
      <w:r>
        <w:t xml:space="preserve"> (script I, not T)</w:t>
      </w:r>
      <w:r w:rsidRPr="00B9631A">
        <w:t xml:space="preserve"> :</w:t>
      </w:r>
      <w:r>
        <w:rPr>
          <w:rFonts w:ascii="Script MT Bold" w:hAnsi="Script MT Bold"/>
          <w:color w:val="000000"/>
        </w:rPr>
        <w:t xml:space="preserve"> </w:t>
      </w:r>
    </w:p>
    <w:p w14:paraId="25308BAA" w14:textId="77777777" w:rsidR="00FA2CF3" w:rsidRDefault="00FA2CF3" w:rsidP="00FA2CF3">
      <w:pPr>
        <w:rPr>
          <w:color w:val="FF0000"/>
        </w:rPr>
      </w:pPr>
    </w:p>
    <w:p w14:paraId="526AAFAE" w14:textId="77777777" w:rsidR="00FA2CF3" w:rsidRDefault="00FA2CF3" w:rsidP="00FA2CF3">
      <w:r w:rsidRPr="00774134">
        <w:rPr>
          <w:color w:val="000000"/>
        </w:rPr>
        <w:tab/>
        <w:t>&lt;</w:t>
      </w:r>
      <w:r w:rsidRPr="00774134">
        <w:rPr>
          <w:b/>
          <w:color w:val="000000"/>
        </w:rPr>
        <w:t>e</w:t>
      </w:r>
      <w:r w:rsidRPr="00774134">
        <w:rPr>
          <w:rStyle w:val="subscript"/>
          <w:color w:val="000000"/>
        </w:rPr>
        <w:t>i</w:t>
      </w:r>
      <w:r w:rsidRPr="00774134">
        <w:rPr>
          <w:color w:val="000000"/>
        </w:rPr>
        <w:t xml:space="preserve">| </w:t>
      </w:r>
      <w:r w:rsidRPr="00774134">
        <w:rPr>
          <w:rFonts w:ascii="Script MT Bold" w:hAnsi="Script MT Bold"/>
          <w:color w:val="000000"/>
        </w:rPr>
        <w:t>I</w:t>
      </w:r>
      <w:r w:rsidRPr="00774134">
        <w:rPr>
          <w:color w:val="000000"/>
        </w:rPr>
        <w:t xml:space="preserve"> | </w:t>
      </w:r>
      <w:r w:rsidRPr="00774134">
        <w:rPr>
          <w:b/>
          <w:color w:val="000000"/>
        </w:rPr>
        <w:t>e</w:t>
      </w:r>
      <w:r w:rsidRPr="00774134">
        <w:rPr>
          <w:rStyle w:val="subscript"/>
          <w:color w:val="000000"/>
        </w:rPr>
        <w:t>j</w:t>
      </w:r>
      <w:r w:rsidRPr="00774134">
        <w:rPr>
          <w:color w:val="000000"/>
        </w:rPr>
        <w:t xml:space="preserve">&gt; = </w:t>
      </w:r>
      <w:r>
        <w:rPr>
          <w:color w:val="000000"/>
        </w:rPr>
        <w:t xml:space="preserve"> I</w:t>
      </w:r>
      <w:r>
        <w:rPr>
          <w:rStyle w:val="subscript"/>
        </w:rPr>
        <w:t>ij</w:t>
      </w:r>
      <w:r>
        <w:t xml:space="preserve"> =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w:t>
      </w:r>
    </w:p>
    <w:p w14:paraId="61E28585" w14:textId="77777777" w:rsidR="00FA2CF3" w:rsidRDefault="00FA2CF3" w:rsidP="00FA2CF3"/>
    <w:p w14:paraId="4A291AF4" w14:textId="77777777" w:rsidR="00FA2CF3" w:rsidRPr="00774134" w:rsidRDefault="00FA2CF3" w:rsidP="00FA2CF3">
      <w:r>
        <w:tab/>
      </w:r>
      <w:r>
        <w:tab/>
        <w:t>=  Σ</w:t>
      </w:r>
      <w:r>
        <w:rPr>
          <w:rStyle w:val="subscript"/>
        </w:rPr>
        <w:t>α</w:t>
      </w:r>
      <w:r>
        <w:t>m</w:t>
      </w:r>
      <w:r>
        <w:rPr>
          <w:rStyle w:val="subscript"/>
        </w:rPr>
        <w:t>α</w:t>
      </w:r>
      <w:r>
        <w:t xml:space="preserve"> [ r</w:t>
      </w:r>
      <w:r>
        <w:rPr>
          <w:rStyle w:val="subscript"/>
        </w:rPr>
        <w:t>α</w:t>
      </w:r>
      <w:r>
        <w:rPr>
          <w:rStyle w:val="superscript"/>
        </w:rPr>
        <w:t>2</w:t>
      </w:r>
      <w:r>
        <w:t>&lt;</w:t>
      </w:r>
      <w:r w:rsidRPr="00C31458">
        <w:rPr>
          <w:b/>
        </w:rPr>
        <w:t>e</w:t>
      </w:r>
      <w:r>
        <w:rPr>
          <w:rStyle w:val="subscript"/>
        </w:rPr>
        <w:t>i</w:t>
      </w:r>
      <w:r>
        <w:t>|</w:t>
      </w:r>
      <w:r w:rsidRPr="00C31458">
        <w:rPr>
          <w:b/>
        </w:rPr>
        <w:t>e</w:t>
      </w:r>
      <w:r>
        <w:rPr>
          <w:rStyle w:val="subscript"/>
        </w:rPr>
        <w:t>j</w:t>
      </w:r>
      <w:r>
        <w:t>&gt; - &lt;</w:t>
      </w:r>
      <w:r w:rsidRPr="00C31458">
        <w:rPr>
          <w:b/>
        </w:rPr>
        <w:t>e</w:t>
      </w:r>
      <w:r>
        <w:rPr>
          <w:rStyle w:val="subscript"/>
        </w:rPr>
        <w:t>i</w:t>
      </w:r>
      <w:r>
        <w:t>|</w:t>
      </w:r>
      <w:r w:rsidRPr="00D00AF6">
        <w:rPr>
          <w:b/>
          <w:color w:val="000000"/>
        </w:rPr>
        <w:t>r</w:t>
      </w:r>
      <w:r>
        <w:rPr>
          <w:rStyle w:val="subscript"/>
        </w:rPr>
        <w:t>α</w:t>
      </w:r>
      <w:r>
        <w:t>&gt;&lt;</w:t>
      </w:r>
      <w:r w:rsidRPr="00D00AF6">
        <w:rPr>
          <w:b/>
          <w:color w:val="000000"/>
        </w:rPr>
        <w:t>r</w:t>
      </w:r>
      <w:r>
        <w:rPr>
          <w:rStyle w:val="subscript"/>
        </w:rPr>
        <w:t>α</w:t>
      </w:r>
      <w:r>
        <w:t>|</w:t>
      </w:r>
      <w:r w:rsidRPr="00C31458">
        <w:rPr>
          <w:b/>
        </w:rPr>
        <w:t>e</w:t>
      </w:r>
      <w:r>
        <w:rPr>
          <w:rStyle w:val="subscript"/>
        </w:rPr>
        <w:t>j</w:t>
      </w:r>
      <w:r>
        <w:t>&gt;   =  &lt;</w:t>
      </w:r>
      <w:r w:rsidRPr="00C31458">
        <w:rPr>
          <w:b/>
        </w:rPr>
        <w:t>e</w:t>
      </w:r>
      <w:r>
        <w:rPr>
          <w:rStyle w:val="subscript"/>
        </w:rPr>
        <w:t>i</w:t>
      </w:r>
      <w:r>
        <w:t>| {  Σ</w:t>
      </w:r>
      <w:r>
        <w:rPr>
          <w:rStyle w:val="subscript"/>
        </w:rPr>
        <w:t>α</w:t>
      </w:r>
      <w:r>
        <w:t>m</w:t>
      </w:r>
      <w:r>
        <w:rPr>
          <w:rStyle w:val="subscript"/>
        </w:rPr>
        <w:t>α</w:t>
      </w:r>
      <w:r>
        <w:t xml:space="preserve"> [ r</w:t>
      </w:r>
      <w:r>
        <w:rPr>
          <w:rStyle w:val="subscript"/>
        </w:rPr>
        <w:t>α</w:t>
      </w:r>
      <w:r>
        <w:rPr>
          <w:rStyle w:val="superscript"/>
        </w:rPr>
        <w:t>2</w:t>
      </w:r>
      <w:r>
        <w:t xml:space="preserve"> </w:t>
      </w:r>
      <w:r w:rsidRPr="00774134">
        <w:rPr>
          <w:rFonts w:ascii="Script MT Bold" w:hAnsi="Script MT Bold"/>
        </w:rPr>
        <w:t>1</w:t>
      </w:r>
      <w:r>
        <w:t xml:space="preserve"> - |</w:t>
      </w:r>
      <w:r w:rsidRPr="00D00AF6">
        <w:rPr>
          <w:b/>
          <w:color w:val="000000"/>
        </w:rPr>
        <w:t>r</w:t>
      </w:r>
      <w:r>
        <w:rPr>
          <w:rStyle w:val="subscript"/>
        </w:rPr>
        <w:t>α</w:t>
      </w:r>
      <w:r>
        <w:t>&gt;&lt;</w:t>
      </w:r>
      <w:r w:rsidRPr="00D00AF6">
        <w:rPr>
          <w:b/>
          <w:color w:val="000000"/>
        </w:rPr>
        <w:t>r</w:t>
      </w:r>
      <w:r>
        <w:rPr>
          <w:rStyle w:val="subscript"/>
        </w:rPr>
        <w:t>α</w:t>
      </w:r>
      <w:r>
        <w:t>| } |</w:t>
      </w:r>
      <w:r w:rsidRPr="00C31458">
        <w:rPr>
          <w:b/>
        </w:rPr>
        <w:t>e</w:t>
      </w:r>
      <w:r>
        <w:rPr>
          <w:rStyle w:val="subscript"/>
        </w:rPr>
        <w:t>j</w:t>
      </w:r>
      <w:r>
        <w:t>&gt;</w:t>
      </w:r>
    </w:p>
    <w:p w14:paraId="25FBE21A" w14:textId="77777777" w:rsidR="00FA2CF3" w:rsidRDefault="00FA2CF3" w:rsidP="00FA2CF3"/>
    <w:p w14:paraId="4B1DC2A8" w14:textId="77777777" w:rsidR="00FA2CF3" w:rsidRPr="00061158" w:rsidRDefault="00FA2CF3" w:rsidP="00FA2CF3">
      <w:pPr>
        <w:tabs>
          <w:tab w:val="left" w:pos="7200"/>
          <w:tab w:val="left" w:pos="7920"/>
          <w:tab w:val="right" w:pos="9270"/>
        </w:tabs>
      </w:pPr>
      <w:r>
        <w:tab/>
      </w:r>
      <w:r>
        <w:sym w:font="Symbol" w:char="F0DE"/>
      </w:r>
      <w:r>
        <w:t xml:space="preserve"> </w:t>
      </w:r>
      <w:r>
        <w:tab/>
      </w:r>
      <w:r w:rsidRPr="00774134">
        <w:rPr>
          <w:rFonts w:ascii="Script MT Bold" w:hAnsi="Script MT Bold"/>
          <w:color w:val="000000"/>
        </w:rPr>
        <w:t>I</w:t>
      </w:r>
      <w:r>
        <w:t xml:space="preserve"> =   Σ</w:t>
      </w:r>
      <w:r>
        <w:rPr>
          <w:rStyle w:val="subscript"/>
        </w:rPr>
        <w:t>α</w:t>
      </w:r>
      <w:r>
        <w:t>m</w:t>
      </w:r>
      <w:r>
        <w:rPr>
          <w:rStyle w:val="subscript"/>
        </w:rPr>
        <w:t>α</w:t>
      </w:r>
      <w:r>
        <w:t xml:space="preserve"> ( r</w:t>
      </w:r>
      <w:r>
        <w:rPr>
          <w:rStyle w:val="subscript"/>
        </w:rPr>
        <w:t>α</w:t>
      </w:r>
      <w:r>
        <w:rPr>
          <w:rStyle w:val="superscript"/>
        </w:rPr>
        <w:t>2</w:t>
      </w:r>
      <w:r w:rsidRPr="00774134">
        <w:rPr>
          <w:rFonts w:ascii="Script MT Bold" w:hAnsi="Script MT Bold"/>
        </w:rPr>
        <w:t>1</w:t>
      </w:r>
      <w:r>
        <w:t xml:space="preserve">  - |</w:t>
      </w:r>
      <w:r w:rsidRPr="00D00AF6">
        <w:rPr>
          <w:b/>
          <w:color w:val="000000"/>
        </w:rPr>
        <w:t>r</w:t>
      </w:r>
      <w:r>
        <w:rPr>
          <w:rStyle w:val="subscript"/>
        </w:rPr>
        <w:t>α</w:t>
      </w:r>
      <w:r>
        <w:t>&gt;&lt;</w:t>
      </w:r>
      <w:r w:rsidRPr="00D00AF6">
        <w:rPr>
          <w:b/>
          <w:color w:val="000000"/>
        </w:rPr>
        <w:t>r</w:t>
      </w:r>
      <w:r>
        <w:rPr>
          <w:rStyle w:val="subscript"/>
        </w:rPr>
        <w:t>α</w:t>
      </w:r>
      <w:r>
        <w:t xml:space="preserve">|  )  . </w:t>
      </w:r>
      <w:r>
        <w:tab/>
      </w:r>
      <w:r>
        <w:tab/>
      </w:r>
      <w:r>
        <w:tab/>
      </w:r>
      <w:r>
        <w:tab/>
      </w:r>
      <w:r>
        <w:tab/>
      </w:r>
      <w:r>
        <w:tab/>
      </w:r>
      <w:r>
        <w:tab/>
      </w:r>
      <w:r>
        <w:tab/>
        <w:t>(I.1.5)</w:t>
      </w:r>
    </w:p>
    <w:p w14:paraId="4FC17E3F" w14:textId="77777777" w:rsidR="00FA2CF3" w:rsidRDefault="00FA2CF3" w:rsidP="00FA2CF3"/>
    <w:p w14:paraId="4D152136" w14:textId="77777777" w:rsidR="00FA2CF3" w:rsidRDefault="00FA2CF3" w:rsidP="00FA2CF3">
      <w:r>
        <w:t xml:space="preserve">In equation (I.1.4) </w:t>
      </w:r>
      <w:r w:rsidRPr="00C64C8E">
        <w:rPr>
          <w:b/>
        </w:rPr>
        <w:t>L</w:t>
      </w:r>
      <w:r>
        <w:t xml:space="preserve">, I and </w:t>
      </w:r>
      <w:r w:rsidRPr="00C64C8E">
        <w:rPr>
          <w:b/>
        </w:rPr>
        <w:t>ω</w:t>
      </w:r>
      <w:r>
        <w:t xml:space="preserve"> are all associated with a Frame S observer. </w:t>
      </w:r>
      <w:r w:rsidRPr="00C64C8E">
        <w:rPr>
          <w:b/>
        </w:rPr>
        <w:t>L</w:t>
      </w:r>
      <w:r>
        <w:t xml:space="preserve"> is the "natural" angular momentum of the rigid body as seen in Frame S, and </w:t>
      </w:r>
      <w:r w:rsidRPr="00C64C8E">
        <w:rPr>
          <w:b/>
        </w:rPr>
        <w:t>ω</w:t>
      </w:r>
      <w:r>
        <w:t xml:space="preserve"> is the angular velocity of Frame S' (and its rigid body) as seen from Frame S. Finally I</w:t>
      </w:r>
      <w:r>
        <w:rPr>
          <w:rStyle w:val="subscript"/>
        </w:rPr>
        <w:t>ij</w:t>
      </w:r>
      <w:r>
        <w:t xml:space="preserve"> are the inertia tensor components viewed from Frame S. </w:t>
      </w:r>
    </w:p>
    <w:p w14:paraId="3EA7E4CA" w14:textId="77777777" w:rsidR="00FA2CF3" w:rsidRDefault="00FA2CF3" w:rsidP="00FA2CF3"/>
    <w:p w14:paraId="4A0100DC" w14:textId="77777777" w:rsidR="00FA2CF3" w:rsidRDefault="00FA2CF3" w:rsidP="00FA2CF3">
      <w:r>
        <w:t xml:space="preserve">Although </w:t>
      </w:r>
      <w:r w:rsidRPr="001D1CB9">
        <w:rPr>
          <w:b/>
        </w:rPr>
        <w:t>L</w:t>
      </w:r>
      <w:r>
        <w:t xml:space="preserve"> = I</w:t>
      </w:r>
      <w:r w:rsidRPr="001D1CB9">
        <w:rPr>
          <w:b/>
        </w:rPr>
        <w:t>ω</w:t>
      </w:r>
      <w:r>
        <w:t xml:space="preserve"> is a Frame S equation, as with any vector equation one can take </w:t>
      </w:r>
      <w:r w:rsidRPr="00774134">
        <w:rPr>
          <w:i/>
        </w:rPr>
        <w:t>components</w:t>
      </w:r>
      <w:r>
        <w:t xml:space="preserve"> of the equation in either Frame S or Frame S' : </w:t>
      </w:r>
    </w:p>
    <w:p w14:paraId="238ACBD8" w14:textId="77777777" w:rsidR="00FA2CF3" w:rsidRDefault="00FA2CF3" w:rsidP="00FA2CF3"/>
    <w:p w14:paraId="1EBAE1BB" w14:textId="77777777" w:rsidR="00FA2CF3" w:rsidRPr="00324CF4" w:rsidRDefault="00FA2CF3" w:rsidP="00FA2CF3">
      <w:r>
        <w:tab/>
        <w:t>L</w:t>
      </w:r>
      <w:r>
        <w:rPr>
          <w:rStyle w:val="subscript"/>
        </w:rPr>
        <w:t>i</w:t>
      </w:r>
      <w:r>
        <w:t xml:space="preserve"> = I</w:t>
      </w:r>
      <w:r>
        <w:rPr>
          <w:rStyle w:val="subscript"/>
        </w:rPr>
        <w:t>ij</w:t>
      </w:r>
      <w:r>
        <w:t xml:space="preserve"> (ω)</w:t>
      </w:r>
      <w:r>
        <w:rPr>
          <w:rStyle w:val="subscript"/>
        </w:rPr>
        <w:t>j</w:t>
      </w:r>
      <w:r>
        <w:tab/>
      </w:r>
      <w:r>
        <w:tab/>
        <w:t>I</w:t>
      </w:r>
      <w:r>
        <w:rPr>
          <w:rStyle w:val="subscript"/>
        </w:rPr>
        <w:t>ij</w:t>
      </w:r>
      <w:r>
        <w:t xml:space="preserve"> =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w:t>
      </w:r>
      <w:r>
        <w:tab/>
        <w:t>//  r</w:t>
      </w:r>
      <w:r>
        <w:rPr>
          <w:rStyle w:val="subscript"/>
        </w:rPr>
        <w:t>α</w:t>
      </w:r>
      <w:r>
        <w:rPr>
          <w:rStyle w:val="superscript"/>
        </w:rPr>
        <w:t>2</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i</w:t>
      </w:r>
      <w:r>
        <w:tab/>
      </w:r>
    </w:p>
    <w:p w14:paraId="0272889F" w14:textId="77777777" w:rsidR="00FA2CF3" w:rsidRPr="00324CF4" w:rsidRDefault="00FA2CF3" w:rsidP="00FA2CF3">
      <w:pPr>
        <w:tabs>
          <w:tab w:val="left" w:pos="7200"/>
          <w:tab w:val="left" w:pos="7920"/>
          <w:tab w:val="right" w:pos="9270"/>
        </w:tabs>
      </w:pPr>
      <w:r>
        <w:tab/>
      </w:r>
      <w:r>
        <w:tab/>
      </w:r>
      <w:r>
        <w:tab/>
      </w:r>
      <w:r>
        <w:tab/>
      </w:r>
      <w:r>
        <w:tab/>
      </w:r>
      <w:r>
        <w:tab/>
      </w:r>
      <w:r>
        <w:tab/>
      </w:r>
      <w:r>
        <w:tab/>
      </w:r>
      <w:r>
        <w:tab/>
      </w:r>
      <w:r>
        <w:tab/>
      </w:r>
      <w:r>
        <w:tab/>
      </w:r>
      <w:r>
        <w:tab/>
      </w:r>
      <w:r>
        <w:tab/>
        <w:t>(I.1.6)</w:t>
      </w:r>
    </w:p>
    <w:p w14:paraId="7EEFEC63" w14:textId="77777777" w:rsidR="00FA2CF3" w:rsidRPr="00324CF4" w:rsidRDefault="00FA2CF3" w:rsidP="00FA2CF3">
      <w:r>
        <w:tab/>
        <w:t>(L)'</w:t>
      </w:r>
      <w:r>
        <w:rPr>
          <w:rStyle w:val="subscript"/>
        </w:rPr>
        <w:t>i</w:t>
      </w:r>
      <w:r>
        <w:t xml:space="preserve"> = (I)'</w:t>
      </w:r>
      <w:r>
        <w:rPr>
          <w:rStyle w:val="subscript"/>
        </w:rPr>
        <w:t>ij</w:t>
      </w:r>
      <w:r>
        <w:t xml:space="preserve"> (ω)'</w:t>
      </w:r>
      <w:r>
        <w:rPr>
          <w:rStyle w:val="subscript"/>
        </w:rPr>
        <w:t>j</w:t>
      </w:r>
      <w:r>
        <w:rPr>
          <w:rStyle w:val="subscript"/>
        </w:rPr>
        <w:tab/>
      </w:r>
      <w:r>
        <w:rPr>
          <w:rStyle w:val="subscript"/>
        </w:rPr>
        <w:tab/>
      </w:r>
      <w:r>
        <w:t>(I)'</w:t>
      </w:r>
      <w:r>
        <w:rPr>
          <w:rStyle w:val="subscript"/>
        </w:rPr>
        <w:t>ij</w:t>
      </w:r>
      <w:r>
        <w:t xml:space="preserve"> =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 .</w:t>
      </w:r>
      <w:r>
        <w:tab/>
        <w:t>//  r'</w:t>
      </w:r>
      <w:r>
        <w:rPr>
          <w:rStyle w:val="subscript"/>
        </w:rPr>
        <w:t>α</w:t>
      </w:r>
      <w:r>
        <w:rPr>
          <w:rStyle w:val="superscript"/>
        </w:rPr>
        <w:t>2</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i</w:t>
      </w:r>
    </w:p>
    <w:p w14:paraId="554C8DBF" w14:textId="77777777" w:rsidR="00FA2CF3" w:rsidRDefault="00FA2CF3" w:rsidP="00FA2CF3"/>
    <w:p w14:paraId="74E6CC00" w14:textId="77777777" w:rsidR="00FA2CF3" w:rsidRPr="006562D2" w:rsidRDefault="00FA2CF3" w:rsidP="00FA2CF3">
      <w:r>
        <w:t>Notice in (I)'</w:t>
      </w:r>
      <w:r>
        <w:rPr>
          <w:rStyle w:val="subscript"/>
        </w:rPr>
        <w:t>ij</w:t>
      </w:r>
      <w:r>
        <w:t xml:space="preserve"> that (</w:t>
      </w:r>
      <w:r w:rsidRPr="00D00AF6">
        <w:rPr>
          <w:b/>
          <w:color w:val="000000"/>
        </w:rPr>
        <w:t>r</w:t>
      </w:r>
      <w:r>
        <w:rPr>
          <w:rStyle w:val="subscript"/>
        </w:rPr>
        <w:t>α</w:t>
      </w:r>
      <w:r>
        <w:t>)'</w:t>
      </w:r>
      <w:r>
        <w:rPr>
          <w:rStyle w:val="subscript"/>
        </w:rPr>
        <w:t>i</w:t>
      </w:r>
      <w:r>
        <w:t xml:space="preserve"> = &lt;</w:t>
      </w:r>
      <w:r w:rsidRPr="0068137D">
        <w:rPr>
          <w:b/>
        </w:rPr>
        <w:t>e</w:t>
      </w:r>
      <w:r>
        <w:t>'</w:t>
      </w:r>
      <w:r>
        <w:rPr>
          <w:rStyle w:val="subscript"/>
        </w:rPr>
        <w:t>i</w:t>
      </w:r>
      <w:r>
        <w:t xml:space="preserve">| </w:t>
      </w:r>
      <w:r w:rsidRPr="00D00AF6">
        <w:rPr>
          <w:b/>
          <w:color w:val="000000"/>
        </w:rPr>
        <w:t>r</w:t>
      </w:r>
      <w:r>
        <w:rPr>
          <w:rStyle w:val="subscript"/>
        </w:rPr>
        <w:t xml:space="preserve">α </w:t>
      </w:r>
      <w:r>
        <w:t>&gt; is constant in time. The components of a vector static in Frame S' do not change in time, although Frame S' moves relative to Frame S. Thus ∂</w:t>
      </w:r>
      <w:r>
        <w:rPr>
          <w:rStyle w:val="subscript"/>
        </w:rPr>
        <w:t>t</w:t>
      </w:r>
      <w:r>
        <w:t>(</w:t>
      </w:r>
      <w:r w:rsidRPr="00D00AF6">
        <w:rPr>
          <w:b/>
          <w:color w:val="000000"/>
        </w:rPr>
        <w:t>r</w:t>
      </w:r>
      <w:r>
        <w:rPr>
          <w:rStyle w:val="subscript"/>
        </w:rPr>
        <w:t>α</w:t>
      </w:r>
      <w:r>
        <w:t>)'</w:t>
      </w:r>
      <w:r>
        <w:rPr>
          <w:rStyle w:val="subscript"/>
        </w:rPr>
        <w:t>i</w:t>
      </w:r>
      <w:r>
        <w:t xml:space="preserve">  = 0. The magnitude of the vector </w:t>
      </w:r>
      <w:r w:rsidRPr="00D00AF6">
        <w:rPr>
          <w:b/>
          <w:color w:val="000000"/>
        </w:rPr>
        <w:t>r</w:t>
      </w:r>
      <w:r>
        <w:rPr>
          <w:rStyle w:val="subscript"/>
        </w:rPr>
        <w:t>α</w:t>
      </w:r>
      <w:r>
        <w:t xml:space="preserve"> is obviously constant in time, but we verify: ∂</w:t>
      </w:r>
      <w:r>
        <w:rPr>
          <w:rStyle w:val="subscript"/>
        </w:rPr>
        <w:t>t</w:t>
      </w:r>
      <w:r>
        <w:t>r'</w:t>
      </w:r>
      <w:r>
        <w:rPr>
          <w:rStyle w:val="subscript"/>
        </w:rPr>
        <w:t>α</w:t>
      </w:r>
      <w:r>
        <w:rPr>
          <w:rStyle w:val="superscript"/>
        </w:rPr>
        <w:t>2</w:t>
      </w:r>
      <w:r w:rsidR="006562D2">
        <w:t xml:space="preserve"> </w:t>
      </w:r>
      <w:r>
        <w:t xml:space="preserve">= </w:t>
      </w:r>
      <w:r w:rsidR="006562D2">
        <w:t>2</w:t>
      </w:r>
      <w:r>
        <w:t>(</w:t>
      </w:r>
      <w:r w:rsidRPr="00D00AF6">
        <w:rPr>
          <w:b/>
          <w:color w:val="000000"/>
        </w:rPr>
        <w:t>r</w:t>
      </w:r>
      <w:r w:rsidR="006562D2">
        <w:t>'</w:t>
      </w:r>
      <w:r>
        <w:rPr>
          <w:rStyle w:val="subscript"/>
        </w:rPr>
        <w:t>α</w:t>
      </w:r>
      <w:r>
        <w:t>)</w:t>
      </w:r>
      <w:r w:rsidR="006562D2">
        <w:t xml:space="preserve"> </w:t>
      </w:r>
      <w:r w:rsidR="006562D2">
        <w:sym w:font="Symbol" w:char="F0B7"/>
      </w:r>
      <w:r w:rsidR="006562D2">
        <w:t xml:space="preserve"> </w:t>
      </w:r>
      <w:r>
        <w:t>∂</w:t>
      </w:r>
      <w:r>
        <w:rPr>
          <w:rStyle w:val="subscript"/>
        </w:rPr>
        <w:t>t</w:t>
      </w:r>
      <w:r>
        <w:t>[(</w:t>
      </w:r>
      <w:r w:rsidRPr="00D00AF6">
        <w:rPr>
          <w:b/>
          <w:color w:val="000000"/>
        </w:rPr>
        <w:t>r</w:t>
      </w:r>
      <w:r>
        <w:rPr>
          <w:rStyle w:val="subscript"/>
        </w:rPr>
        <w:t>α</w:t>
      </w:r>
      <w:r>
        <w:t>)'</w:t>
      </w:r>
      <w:r>
        <w:rPr>
          <w:rStyle w:val="subscript"/>
        </w:rPr>
        <w:t>i</w:t>
      </w:r>
      <w:r>
        <w:t>] = 0. Therefore ∂</w:t>
      </w:r>
      <w:r>
        <w:rPr>
          <w:rStyle w:val="subscript"/>
        </w:rPr>
        <w:t>t</w:t>
      </w:r>
      <w:r>
        <w:t>(I)'</w:t>
      </w:r>
      <w:r>
        <w:rPr>
          <w:rStyle w:val="subscript"/>
        </w:rPr>
        <w:t>ij</w:t>
      </w:r>
      <w:r w:rsidR="006562D2">
        <w:t xml:space="preserve"> = 0 for the entire tensor (I</w:t>
      </w:r>
      <w:r>
        <w:t>)</w:t>
      </w:r>
      <w:r w:rsidR="006562D2">
        <w:t>'</w:t>
      </w:r>
      <w:r>
        <w:t>. In contrast,  ∂</w:t>
      </w:r>
      <w:r>
        <w:rPr>
          <w:rStyle w:val="subscript"/>
        </w:rPr>
        <w:t>t</w:t>
      </w:r>
      <w:r>
        <w:t>I</w:t>
      </w:r>
      <w:r>
        <w:rPr>
          <w:rStyle w:val="subscript"/>
        </w:rPr>
        <w:t>ij</w:t>
      </w:r>
      <w:r>
        <w:t xml:space="preserve"> ≠ 0 .</w:t>
      </w:r>
      <w:r w:rsidR="006562D2">
        <w:t xml:space="preserve"> Note that r</w:t>
      </w:r>
      <w:r w:rsidR="006562D2">
        <w:rPr>
          <w:rStyle w:val="subscript"/>
        </w:rPr>
        <w:t>α</w:t>
      </w:r>
      <w:r w:rsidR="006562D2">
        <w:rPr>
          <w:rStyle w:val="superscript"/>
        </w:rPr>
        <w:t>2</w:t>
      </w:r>
      <w:r w:rsidR="006562D2">
        <w:t xml:space="preserve"> = r'</w:t>
      </w:r>
      <w:r w:rsidR="006562D2">
        <w:rPr>
          <w:rStyle w:val="subscript"/>
        </w:rPr>
        <w:t>α</w:t>
      </w:r>
      <w:r w:rsidR="006562D2">
        <w:rPr>
          <w:rStyle w:val="superscript"/>
        </w:rPr>
        <w:t>2</w:t>
      </w:r>
      <w:r w:rsidR="006562D2" w:rsidRPr="006562D2">
        <w:t xml:space="preserve"> .</w:t>
      </w:r>
      <w:r w:rsidR="006562D2">
        <w:rPr>
          <w:rStyle w:val="superscript"/>
        </w:rPr>
        <w:t xml:space="preserve"> </w:t>
      </w:r>
    </w:p>
    <w:p w14:paraId="552D0041" w14:textId="77777777" w:rsidR="00FA2CF3" w:rsidRDefault="00FA2CF3" w:rsidP="00FA2CF3"/>
    <w:p w14:paraId="3A6F98F4" w14:textId="77777777" w:rsidR="00FA2CF3" w:rsidRDefault="00FA2CF3" w:rsidP="00FA2CF3">
      <w:r w:rsidRPr="00774134">
        <w:rPr>
          <w:u w:val="single"/>
        </w:rPr>
        <w:t>Exercise</w:t>
      </w:r>
      <w:r>
        <w:t>:  Verify that (I)' = RIR</w:t>
      </w:r>
      <w:r>
        <w:rPr>
          <w:rStyle w:val="superscript"/>
        </w:rPr>
        <w:t>-1</w:t>
      </w:r>
      <w:r w:rsidRPr="0068137D">
        <w:t>,</w:t>
      </w:r>
      <w:r>
        <w:rPr>
          <w:rStyle w:val="superscript"/>
        </w:rPr>
        <w:t xml:space="preserve"> </w:t>
      </w:r>
      <w:r>
        <w:t xml:space="preserve">thus showing that I is a rank-2 tensor (in the Passive View) : </w:t>
      </w:r>
    </w:p>
    <w:p w14:paraId="664B8C39" w14:textId="77777777" w:rsidR="00FA2CF3" w:rsidRDefault="00FA2CF3" w:rsidP="00FA2CF3"/>
    <w:p w14:paraId="7B4F60C3" w14:textId="77777777" w:rsidR="00FA2CF3" w:rsidRDefault="006562D2" w:rsidP="00FA2CF3">
      <w:r>
        <w:tab/>
        <w:t>(RIR</w:t>
      </w:r>
      <w:r>
        <w:rPr>
          <w:rStyle w:val="superscript"/>
        </w:rPr>
        <w:t>-1</w:t>
      </w:r>
      <w:r>
        <w:t>)</w:t>
      </w:r>
      <w:r>
        <w:rPr>
          <w:rStyle w:val="subscript"/>
        </w:rPr>
        <w:t>ij</w:t>
      </w:r>
      <w:r>
        <w:t xml:space="preserve"> =  </w:t>
      </w:r>
      <w:r w:rsidR="00FA2CF3">
        <w:t>R</w:t>
      </w:r>
      <w:r w:rsidR="00FA2CF3">
        <w:rPr>
          <w:rStyle w:val="subscript"/>
        </w:rPr>
        <w:t>ia</w:t>
      </w:r>
      <w:r w:rsidR="00FA2CF3">
        <w:t>I</w:t>
      </w:r>
      <w:r w:rsidR="00FA2CF3">
        <w:rPr>
          <w:rStyle w:val="subscript"/>
        </w:rPr>
        <w:t>ab</w:t>
      </w:r>
      <w:r w:rsidR="00FA2CF3">
        <w:t>R</w:t>
      </w:r>
      <w:r w:rsidR="00FA2CF3">
        <w:rPr>
          <w:rStyle w:val="superscript"/>
        </w:rPr>
        <w:t>-1</w:t>
      </w:r>
      <w:r w:rsidR="00FA2CF3">
        <w:rPr>
          <w:rStyle w:val="subscript"/>
        </w:rPr>
        <w:t>bj</w:t>
      </w:r>
      <w:r w:rsidR="00FA2CF3">
        <w:t xml:space="preserve">  = R</w:t>
      </w:r>
      <w:r w:rsidR="00FA2CF3">
        <w:rPr>
          <w:rStyle w:val="subscript"/>
        </w:rPr>
        <w:t>ia</w:t>
      </w:r>
      <w:r w:rsidR="00FA2CF3">
        <w:t>[ Σ</w:t>
      </w:r>
      <w:r w:rsidR="00FA2CF3">
        <w:rPr>
          <w:rStyle w:val="subscript"/>
        </w:rPr>
        <w:t>α</w:t>
      </w:r>
      <w:r w:rsidR="00FA2CF3">
        <w:t>m</w:t>
      </w:r>
      <w:r w:rsidR="00FA2CF3">
        <w:rPr>
          <w:rStyle w:val="subscript"/>
        </w:rPr>
        <w:t>α</w:t>
      </w:r>
      <w:r w:rsidR="00FA2CF3">
        <w:t xml:space="preserve"> ( r</w:t>
      </w:r>
      <w:r w:rsidR="00FA2CF3">
        <w:rPr>
          <w:rStyle w:val="subscript"/>
        </w:rPr>
        <w:t>α</w:t>
      </w:r>
      <w:r w:rsidR="00FA2CF3">
        <w:rPr>
          <w:rStyle w:val="superscript"/>
        </w:rPr>
        <w:t>2</w:t>
      </w:r>
      <w:r w:rsidR="00FA2CF3">
        <w:t>δ</w:t>
      </w:r>
      <w:r w:rsidR="00FA2CF3">
        <w:rPr>
          <w:rStyle w:val="subscript"/>
        </w:rPr>
        <w:t>ab</w:t>
      </w:r>
      <w:r w:rsidR="00FA2CF3">
        <w:t xml:space="preserve"> - (</w:t>
      </w:r>
      <w:r w:rsidR="00FA2CF3" w:rsidRPr="00D00AF6">
        <w:rPr>
          <w:b/>
          <w:color w:val="000000"/>
        </w:rPr>
        <w:t>r</w:t>
      </w:r>
      <w:r w:rsidR="00FA2CF3">
        <w:rPr>
          <w:rStyle w:val="subscript"/>
        </w:rPr>
        <w:t>α</w:t>
      </w:r>
      <w:r w:rsidR="00FA2CF3">
        <w:t>)</w:t>
      </w:r>
      <w:r w:rsidR="00FA2CF3">
        <w:rPr>
          <w:rStyle w:val="subscript"/>
        </w:rPr>
        <w:t>a</w:t>
      </w:r>
      <w:r w:rsidR="00FA2CF3">
        <w:t>(</w:t>
      </w:r>
      <w:r w:rsidR="00FA2CF3" w:rsidRPr="00D00AF6">
        <w:rPr>
          <w:b/>
          <w:color w:val="000000"/>
        </w:rPr>
        <w:t>r</w:t>
      </w:r>
      <w:r w:rsidR="00FA2CF3">
        <w:rPr>
          <w:rStyle w:val="subscript"/>
        </w:rPr>
        <w:t>α</w:t>
      </w:r>
      <w:r w:rsidR="00FA2CF3">
        <w:t>)</w:t>
      </w:r>
      <w:r w:rsidR="00FA2CF3">
        <w:rPr>
          <w:rStyle w:val="subscript"/>
        </w:rPr>
        <w:t>b</w:t>
      </w:r>
      <w:r w:rsidR="00FA2CF3">
        <w:t xml:space="preserve"> )]R</w:t>
      </w:r>
      <w:r w:rsidR="00FA2CF3">
        <w:rPr>
          <w:rStyle w:val="superscript"/>
        </w:rPr>
        <w:t>-1</w:t>
      </w:r>
      <w:r w:rsidR="00FA2CF3">
        <w:rPr>
          <w:rStyle w:val="subscript"/>
        </w:rPr>
        <w:t>bj</w:t>
      </w:r>
    </w:p>
    <w:p w14:paraId="2F4014EC" w14:textId="77777777" w:rsidR="00FA2CF3" w:rsidRDefault="00FA2CF3" w:rsidP="00FA2CF3"/>
    <w:p w14:paraId="486F73C8" w14:textId="77777777" w:rsidR="00FA2CF3" w:rsidRDefault="00FA2CF3" w:rsidP="00FA2CF3">
      <w:r>
        <w:tab/>
      </w:r>
      <w:r>
        <w:tab/>
        <w:t>=  Σ</w:t>
      </w:r>
      <w:r>
        <w:rPr>
          <w:rStyle w:val="subscript"/>
        </w:rPr>
        <w:t>α</w:t>
      </w:r>
      <w:r>
        <w:t>m</w:t>
      </w:r>
      <w:r>
        <w:rPr>
          <w:rStyle w:val="subscript"/>
        </w:rPr>
        <w:t>α</w:t>
      </w:r>
      <w:r>
        <w:t xml:space="preserve"> (r</w:t>
      </w:r>
      <w:r>
        <w:rPr>
          <w:rStyle w:val="subscript"/>
        </w:rPr>
        <w:t>α</w:t>
      </w:r>
      <w:r>
        <w:rPr>
          <w:rStyle w:val="superscript"/>
        </w:rPr>
        <w:t>2</w:t>
      </w:r>
      <w:r>
        <w:t xml:space="preserve"> R</w:t>
      </w:r>
      <w:r>
        <w:rPr>
          <w:rStyle w:val="subscript"/>
        </w:rPr>
        <w:t>ia</w:t>
      </w:r>
      <w:r>
        <w:t>δ</w:t>
      </w:r>
      <w:r>
        <w:rPr>
          <w:rStyle w:val="subscript"/>
        </w:rPr>
        <w:t>ab</w:t>
      </w:r>
      <w:r>
        <w:t>R</w:t>
      </w:r>
      <w:r>
        <w:rPr>
          <w:rStyle w:val="superscript"/>
        </w:rPr>
        <w:t>-1</w:t>
      </w:r>
      <w:r>
        <w:rPr>
          <w:rStyle w:val="subscript"/>
        </w:rPr>
        <w:t xml:space="preserve">bj </w:t>
      </w:r>
      <w:r>
        <w:t>-  R</w:t>
      </w:r>
      <w:r>
        <w:rPr>
          <w:rStyle w:val="subscript"/>
        </w:rPr>
        <w:t>ia</w:t>
      </w:r>
      <w:r>
        <w:t>(</w:t>
      </w:r>
      <w:r w:rsidRPr="00D00AF6">
        <w:rPr>
          <w:b/>
          <w:color w:val="000000"/>
        </w:rPr>
        <w:t>r</w:t>
      </w:r>
      <w:r>
        <w:rPr>
          <w:rStyle w:val="subscript"/>
        </w:rPr>
        <w:t>α</w:t>
      </w:r>
      <w:r>
        <w:t>)</w:t>
      </w:r>
      <w:r>
        <w:rPr>
          <w:rStyle w:val="subscript"/>
        </w:rPr>
        <w:t>a</w:t>
      </w:r>
      <w:r>
        <w:t>R</w:t>
      </w:r>
      <w:r>
        <w:rPr>
          <w:rStyle w:val="superscript"/>
        </w:rPr>
        <w:t>-1</w:t>
      </w:r>
      <w:r>
        <w:rPr>
          <w:rStyle w:val="subscript"/>
        </w:rPr>
        <w:t>bj</w:t>
      </w:r>
      <w:r>
        <w:t>(</w:t>
      </w:r>
      <w:r w:rsidRPr="00D00AF6">
        <w:rPr>
          <w:b/>
          <w:color w:val="000000"/>
        </w:rPr>
        <w:t>r</w:t>
      </w:r>
      <w:r>
        <w:rPr>
          <w:rStyle w:val="subscript"/>
        </w:rPr>
        <w:t>α</w:t>
      </w:r>
      <w:r>
        <w:t>)</w:t>
      </w:r>
      <w:r>
        <w:rPr>
          <w:rStyle w:val="subscript"/>
        </w:rPr>
        <w:t>b</w:t>
      </w:r>
      <w:r>
        <w:t xml:space="preserve"> )</w:t>
      </w:r>
    </w:p>
    <w:p w14:paraId="76B99585" w14:textId="77777777" w:rsidR="00FA2CF3" w:rsidRDefault="00FA2CF3" w:rsidP="00FA2CF3"/>
    <w:p w14:paraId="48AA15AA" w14:textId="77777777" w:rsidR="00FA2CF3" w:rsidRPr="00774134" w:rsidRDefault="00FA2CF3" w:rsidP="00FA2CF3">
      <w:r>
        <w:tab/>
      </w:r>
      <w:r>
        <w:tab/>
        <w:t>=  Σ</w:t>
      </w:r>
      <w:r>
        <w:rPr>
          <w:rStyle w:val="subscript"/>
        </w:rPr>
        <w:t>α</w:t>
      </w:r>
      <w:r>
        <w:t>m</w:t>
      </w:r>
      <w:r>
        <w:rPr>
          <w:rStyle w:val="subscript"/>
        </w:rPr>
        <w:t>α</w:t>
      </w:r>
      <w:r>
        <w:t xml:space="preserve"> (r</w:t>
      </w:r>
      <w:r>
        <w:rPr>
          <w:rStyle w:val="subscript"/>
        </w:rPr>
        <w:t>α</w:t>
      </w:r>
      <w:r>
        <w:rPr>
          <w:rStyle w:val="superscript"/>
        </w:rPr>
        <w:t>2</w:t>
      </w:r>
      <w:r>
        <w:t>R</w:t>
      </w:r>
      <w:r>
        <w:rPr>
          <w:rStyle w:val="subscript"/>
        </w:rPr>
        <w:t>ia</w:t>
      </w:r>
      <w:r>
        <w:t>R</w:t>
      </w:r>
      <w:r>
        <w:rPr>
          <w:rStyle w:val="superscript"/>
        </w:rPr>
        <w:t>-1</w:t>
      </w:r>
      <w:r>
        <w:rPr>
          <w:rStyle w:val="subscript"/>
        </w:rPr>
        <w:t xml:space="preserve">aj </w:t>
      </w:r>
      <w:r>
        <w:t>-  [R</w:t>
      </w:r>
      <w:r>
        <w:rPr>
          <w:rStyle w:val="subscript"/>
        </w:rPr>
        <w:t>ia</w:t>
      </w:r>
      <w:r>
        <w:t>(</w:t>
      </w:r>
      <w:r w:rsidRPr="00D00AF6">
        <w:rPr>
          <w:b/>
          <w:color w:val="000000"/>
        </w:rPr>
        <w:t>r</w:t>
      </w:r>
      <w:r>
        <w:rPr>
          <w:rStyle w:val="subscript"/>
        </w:rPr>
        <w:t>α</w:t>
      </w:r>
      <w:r>
        <w:t>)</w:t>
      </w:r>
      <w:r>
        <w:rPr>
          <w:rStyle w:val="subscript"/>
        </w:rPr>
        <w:t>a</w:t>
      </w:r>
      <w:r>
        <w:t>][R</w:t>
      </w:r>
      <w:r>
        <w:rPr>
          <w:rStyle w:val="subscript"/>
        </w:rPr>
        <w:t>jb</w:t>
      </w:r>
      <w:r>
        <w:t>(</w:t>
      </w:r>
      <w:r w:rsidRPr="00D00AF6">
        <w:rPr>
          <w:b/>
          <w:color w:val="000000"/>
        </w:rPr>
        <w:t>r</w:t>
      </w:r>
      <w:r>
        <w:rPr>
          <w:rStyle w:val="subscript"/>
        </w:rPr>
        <w:t>α</w:t>
      </w:r>
      <w:r>
        <w:t>)</w:t>
      </w:r>
      <w:r>
        <w:rPr>
          <w:rStyle w:val="subscript"/>
        </w:rPr>
        <w:t>b</w:t>
      </w:r>
      <w:r>
        <w:t>] )</w:t>
      </w:r>
    </w:p>
    <w:p w14:paraId="400DE875" w14:textId="77777777" w:rsidR="00FA2CF3" w:rsidRDefault="00FA2CF3" w:rsidP="00FA2CF3"/>
    <w:p w14:paraId="709BB834" w14:textId="77777777" w:rsidR="00FA2CF3" w:rsidRDefault="00FA2CF3" w:rsidP="00FA2CF3">
      <w:r>
        <w:tab/>
      </w:r>
      <w:r>
        <w:tab/>
        <w:t>=  Σ</w:t>
      </w:r>
      <w:r>
        <w:rPr>
          <w:rStyle w:val="subscript"/>
        </w:rPr>
        <w:t>α</w:t>
      </w:r>
      <w:r>
        <w:t>m</w:t>
      </w:r>
      <w:r>
        <w:rPr>
          <w:rStyle w:val="subscript"/>
        </w:rPr>
        <w:t>α</w:t>
      </w:r>
      <w:r>
        <w:t xml:space="preserve"> (r</w:t>
      </w:r>
      <w:r w:rsidR="006562D2">
        <w:t>'</w:t>
      </w:r>
      <w:r>
        <w:rPr>
          <w:rStyle w:val="subscript"/>
        </w:rPr>
        <w:t>α</w:t>
      </w:r>
      <w:r>
        <w:rPr>
          <w:rStyle w:val="superscript"/>
        </w:rPr>
        <w:t>2</w:t>
      </w:r>
      <w:r>
        <w:t xml:space="preserve"> δ</w:t>
      </w:r>
      <w:r>
        <w:rPr>
          <w:rStyle w:val="subscript"/>
        </w:rPr>
        <w:t xml:space="preserve">ij </w:t>
      </w:r>
      <w:r>
        <w:t>-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rsidR="006562D2">
        <w:t>)   =  (I)'</w:t>
      </w:r>
      <w:r w:rsidR="006562D2">
        <w:rPr>
          <w:rStyle w:val="subscript"/>
        </w:rPr>
        <w:t>ij</w:t>
      </w:r>
      <w:r w:rsidR="006562D2">
        <w:t xml:space="preserve"> .</w:t>
      </w:r>
      <w:r>
        <w:tab/>
      </w:r>
      <w:r>
        <w:tab/>
      </w:r>
      <w:r>
        <w:tab/>
      </w:r>
      <w:r>
        <w:tab/>
      </w:r>
      <w:r>
        <w:tab/>
      </w:r>
      <w:r>
        <w:tab/>
        <w:t>QED</w:t>
      </w:r>
    </w:p>
    <w:p w14:paraId="20F68BB8" w14:textId="77777777" w:rsidR="00FA2CF3" w:rsidRDefault="00FA2CF3" w:rsidP="00FA2CF3"/>
    <w:p w14:paraId="2D5AC9D1" w14:textId="77777777" w:rsidR="00FA2CF3" w:rsidRDefault="00FA2CF3" w:rsidP="00FA2CF3">
      <w:r>
        <w:t>In what follows, we ignore kinetic energy associated with motion of the rigid body center of mass. We think of this center of mass being at rest in both Frame S and Frame S'</w:t>
      </w:r>
      <w:r w:rsidR="006562D2">
        <w:t>.</w:t>
      </w:r>
      <w:r>
        <w:t xml:space="preserve"> </w:t>
      </w:r>
    </w:p>
    <w:p w14:paraId="0EFD24B4" w14:textId="77777777" w:rsidR="00FA2CF3" w:rsidRDefault="00FA2CF3" w:rsidP="00FA2CF3"/>
    <w:p w14:paraId="2075D5B3" w14:textId="77777777" w:rsidR="00FA2CF3" w:rsidRDefault="00FA2CF3" w:rsidP="00FA2CF3">
      <w:r>
        <w:t xml:space="preserve">The total rotational Frame S kinetic energy T of the rigid body is given by, using (I.1.1),  </w:t>
      </w:r>
    </w:p>
    <w:p w14:paraId="6393F25E" w14:textId="77777777" w:rsidR="00FA2CF3" w:rsidRDefault="00FA2CF3" w:rsidP="00FA2CF3"/>
    <w:p w14:paraId="3DC5DEC9" w14:textId="77777777" w:rsidR="00FA2CF3" w:rsidRPr="0068137D" w:rsidRDefault="00FA2CF3" w:rsidP="00FA2CF3">
      <w:r>
        <w:tab/>
        <w:t>T = Σ</w:t>
      </w:r>
      <w:r>
        <w:rPr>
          <w:rStyle w:val="subscript"/>
        </w:rPr>
        <w:t>α</w:t>
      </w:r>
      <w:r>
        <w:t>(1/2)m</w:t>
      </w:r>
      <w:r>
        <w:rPr>
          <w:rStyle w:val="subscript"/>
        </w:rPr>
        <w:t>α</w:t>
      </w:r>
      <w:r w:rsidRPr="00D00AF6">
        <w:rPr>
          <w:b/>
          <w:color w:val="000000"/>
        </w:rPr>
        <w:t>v</w:t>
      </w:r>
      <w:r>
        <w:rPr>
          <w:rStyle w:val="subscript"/>
        </w:rPr>
        <w:t>α</w:t>
      </w:r>
      <w:r>
        <w:rPr>
          <w:rStyle w:val="superscript"/>
        </w:rPr>
        <w:t>2</w:t>
      </w:r>
      <w:r>
        <w:t xml:space="preserve"> = Σ</w:t>
      </w:r>
      <w:r>
        <w:rPr>
          <w:rStyle w:val="subscript"/>
        </w:rPr>
        <w:t>α</w:t>
      </w:r>
      <w:r>
        <w:t>(1/2)m</w:t>
      </w:r>
      <w:r>
        <w:rPr>
          <w:rStyle w:val="subscript"/>
        </w:rPr>
        <w:t xml:space="preserve">α </w:t>
      </w:r>
      <w:r w:rsidRPr="00D00AF6">
        <w:rPr>
          <w:b/>
          <w:color w:val="000000"/>
        </w:rPr>
        <w:t>v</w:t>
      </w:r>
      <w:r>
        <w:rPr>
          <w:rStyle w:val="subscript"/>
        </w:rPr>
        <w:t>α</w:t>
      </w:r>
      <w:r>
        <w:t xml:space="preserve"> </w:t>
      </w:r>
      <w:r>
        <w:sym w:font="Symbol" w:char="F0B7"/>
      </w:r>
      <w:r>
        <w:t xml:space="preserve">  </w:t>
      </w:r>
      <w:r>
        <w:rPr>
          <w:b/>
          <w:color w:val="000000"/>
        </w:rPr>
        <w:t xml:space="preserve">(ω x </w:t>
      </w:r>
      <w:r w:rsidRPr="00D00AF6">
        <w:rPr>
          <w:b/>
          <w:color w:val="000000"/>
        </w:rPr>
        <w:t>r</w:t>
      </w:r>
      <w:r>
        <w:rPr>
          <w:rStyle w:val="subscript"/>
        </w:rPr>
        <w:t>α</w:t>
      </w:r>
      <w:r>
        <w:t>)  =  Σ</w:t>
      </w:r>
      <w:r>
        <w:rPr>
          <w:rStyle w:val="subscript"/>
        </w:rPr>
        <w:t>α</w:t>
      </w:r>
      <w:r>
        <w:t>(1/2)m</w:t>
      </w:r>
      <w:r>
        <w:rPr>
          <w:rStyle w:val="subscript"/>
        </w:rPr>
        <w:t xml:space="preserve">α </w:t>
      </w:r>
      <w:r>
        <w:rPr>
          <w:b/>
          <w:color w:val="000000"/>
        </w:rPr>
        <w:t>ω</w:t>
      </w:r>
      <w:r>
        <w:t xml:space="preserve"> </w:t>
      </w:r>
      <w:r>
        <w:sym w:font="Symbol" w:char="F0B7"/>
      </w:r>
      <w:r>
        <w:t xml:space="preserve">  </w:t>
      </w:r>
      <w:r>
        <w:rPr>
          <w:b/>
          <w:color w:val="000000"/>
        </w:rPr>
        <w:t>(</w:t>
      </w:r>
      <w:r w:rsidRPr="00D00AF6">
        <w:rPr>
          <w:b/>
          <w:color w:val="000000"/>
        </w:rPr>
        <w:t>r</w:t>
      </w:r>
      <w:r>
        <w:rPr>
          <w:rStyle w:val="subscript"/>
        </w:rPr>
        <w:t>α</w:t>
      </w:r>
      <w:r>
        <w:rPr>
          <w:b/>
          <w:color w:val="000000"/>
        </w:rPr>
        <w:t xml:space="preserve"> x v</w:t>
      </w:r>
      <w:r>
        <w:rPr>
          <w:rStyle w:val="subscript"/>
        </w:rPr>
        <w:t>α</w:t>
      </w:r>
      <w:r>
        <w:t>)</w:t>
      </w:r>
      <w:r>
        <w:tab/>
      </w:r>
      <w:r w:rsidR="00ED223B">
        <w:t xml:space="preserve">    </w:t>
      </w:r>
      <w:r>
        <w:t>// cyclic rule</w:t>
      </w:r>
    </w:p>
    <w:p w14:paraId="6B00884E" w14:textId="77777777" w:rsidR="00FA2CF3" w:rsidRDefault="00FA2CF3" w:rsidP="00FA2CF3"/>
    <w:p w14:paraId="0E79F686" w14:textId="77777777" w:rsidR="00FA2CF3" w:rsidRDefault="00FA2CF3" w:rsidP="00FA2CF3">
      <w:r>
        <w:tab/>
        <w:t xml:space="preserve">   =  Σ</w:t>
      </w:r>
      <w:r>
        <w:rPr>
          <w:rStyle w:val="subscript"/>
        </w:rPr>
        <w:t xml:space="preserve">α </w:t>
      </w:r>
      <w:r>
        <w:t>(1/2)</w:t>
      </w:r>
      <w:r>
        <w:rPr>
          <w:rStyle w:val="subscript"/>
        </w:rPr>
        <w:t xml:space="preserve"> </w:t>
      </w:r>
      <w:r>
        <w:rPr>
          <w:b/>
          <w:color w:val="000000"/>
        </w:rPr>
        <w:t>ω</w:t>
      </w:r>
      <w:r>
        <w:t xml:space="preserve"> </w:t>
      </w:r>
      <w:r>
        <w:sym w:font="Symbol" w:char="F0B7"/>
      </w:r>
      <w:r>
        <w:t xml:space="preserve">  </w:t>
      </w:r>
      <w:r>
        <w:rPr>
          <w:b/>
          <w:color w:val="000000"/>
        </w:rPr>
        <w:t>(</w:t>
      </w:r>
      <w:r w:rsidRPr="00D00AF6">
        <w:rPr>
          <w:b/>
          <w:color w:val="000000"/>
        </w:rPr>
        <w:t>r</w:t>
      </w:r>
      <w:r>
        <w:rPr>
          <w:rStyle w:val="subscript"/>
        </w:rPr>
        <w:t>α</w:t>
      </w:r>
      <w:r>
        <w:rPr>
          <w:b/>
          <w:color w:val="000000"/>
        </w:rPr>
        <w:t xml:space="preserve"> x </w:t>
      </w:r>
      <w:r>
        <w:t>m</w:t>
      </w:r>
      <w:r>
        <w:rPr>
          <w:rStyle w:val="subscript"/>
        </w:rPr>
        <w:t>α</w:t>
      </w:r>
      <w:r>
        <w:rPr>
          <w:b/>
          <w:color w:val="000000"/>
        </w:rPr>
        <w:t>v</w:t>
      </w:r>
      <w:r>
        <w:rPr>
          <w:rStyle w:val="subscript"/>
        </w:rPr>
        <w:t>α</w:t>
      </w:r>
      <w:r>
        <w:t>)  =  (1/2)</w:t>
      </w:r>
      <w:r>
        <w:rPr>
          <w:rStyle w:val="subscript"/>
        </w:rPr>
        <w:t xml:space="preserve"> </w:t>
      </w:r>
      <w:r>
        <w:rPr>
          <w:b/>
          <w:color w:val="000000"/>
        </w:rPr>
        <w:t>ω</w:t>
      </w:r>
      <w:r>
        <w:t xml:space="preserve"> </w:t>
      </w:r>
      <w:r>
        <w:sym w:font="Symbol" w:char="F0B7"/>
      </w:r>
      <w:r>
        <w:t xml:space="preserve"> Σ</w:t>
      </w:r>
      <w:r>
        <w:rPr>
          <w:rStyle w:val="subscript"/>
        </w:rPr>
        <w:t xml:space="preserve">α </w:t>
      </w:r>
      <w:r w:rsidRPr="00D00AF6">
        <w:rPr>
          <w:b/>
          <w:color w:val="000000"/>
        </w:rPr>
        <w:t>r</w:t>
      </w:r>
      <w:r>
        <w:rPr>
          <w:rStyle w:val="subscript"/>
        </w:rPr>
        <w:t>α</w:t>
      </w:r>
      <w:r>
        <w:rPr>
          <w:b/>
          <w:color w:val="000000"/>
        </w:rPr>
        <w:t xml:space="preserve"> x p</w:t>
      </w:r>
      <w:r>
        <w:rPr>
          <w:rStyle w:val="subscript"/>
        </w:rPr>
        <w:t>α</w:t>
      </w:r>
      <w:r>
        <w:t xml:space="preserve">  =   (1/2)</w:t>
      </w:r>
      <w:r>
        <w:rPr>
          <w:rStyle w:val="subscript"/>
        </w:rPr>
        <w:t xml:space="preserve"> </w:t>
      </w:r>
      <w:r>
        <w:rPr>
          <w:b/>
          <w:color w:val="000000"/>
        </w:rPr>
        <w:t>ω</w:t>
      </w:r>
      <w:r>
        <w:t xml:space="preserve"> </w:t>
      </w:r>
      <w:r>
        <w:sym w:font="Symbol" w:char="F0B7"/>
      </w:r>
      <w:r>
        <w:t xml:space="preserve"> </w:t>
      </w:r>
      <w:r w:rsidRPr="001D1CB9">
        <w:rPr>
          <w:b/>
        </w:rPr>
        <w:t>L</w:t>
      </w:r>
      <w:r>
        <w:t xml:space="preserve">  </w:t>
      </w:r>
    </w:p>
    <w:p w14:paraId="77F33297" w14:textId="77777777" w:rsidR="00FA2CF3" w:rsidRDefault="00FA2CF3" w:rsidP="00FA2CF3"/>
    <w:p w14:paraId="47E8C8BC" w14:textId="77777777" w:rsidR="00FA2CF3" w:rsidRPr="00061158" w:rsidRDefault="00FA2CF3" w:rsidP="00FA2CF3">
      <w:pPr>
        <w:tabs>
          <w:tab w:val="left" w:pos="7200"/>
          <w:tab w:val="left" w:pos="7920"/>
          <w:tab w:val="right" w:pos="9270"/>
        </w:tabs>
      </w:pPr>
      <w:r>
        <w:tab/>
        <w:t xml:space="preserve">   =  (1/2)</w:t>
      </w:r>
      <w:r>
        <w:rPr>
          <w:rStyle w:val="subscript"/>
        </w:rPr>
        <w:t xml:space="preserve"> </w:t>
      </w:r>
      <w:r>
        <w:rPr>
          <w:b/>
          <w:color w:val="000000"/>
        </w:rPr>
        <w:t>ω</w:t>
      </w:r>
      <w:r>
        <w:t xml:space="preserve"> </w:t>
      </w:r>
      <w:r>
        <w:sym w:font="Symbol" w:char="F0B7"/>
      </w:r>
      <w:r>
        <w:t xml:space="preserve"> </w:t>
      </w:r>
      <w:r>
        <w:rPr>
          <w:b/>
        </w:rPr>
        <w:t>(</w:t>
      </w:r>
      <w:r>
        <w:t>I</w:t>
      </w:r>
      <w:r w:rsidRPr="001D1CB9">
        <w:rPr>
          <w:b/>
        </w:rPr>
        <w:t>ω</w:t>
      </w:r>
      <w:r>
        <w:t>) .</w:t>
      </w:r>
      <w:r>
        <w:tab/>
      </w:r>
      <w:r>
        <w:tab/>
      </w:r>
      <w:r>
        <w:tab/>
        <w:t>// (I.1.4)</w:t>
      </w:r>
      <w:r>
        <w:tab/>
      </w:r>
      <w:r>
        <w:tab/>
      </w:r>
      <w:r>
        <w:tab/>
      </w:r>
      <w:r>
        <w:tab/>
      </w:r>
      <w:r>
        <w:tab/>
      </w:r>
      <w:r>
        <w:tab/>
        <w:t>(I.1.7)</w:t>
      </w:r>
    </w:p>
    <w:p w14:paraId="4869B421" w14:textId="77777777" w:rsidR="00FA2CF3" w:rsidRDefault="00FA2CF3" w:rsidP="00FA2CF3"/>
    <w:p w14:paraId="1A303C0B" w14:textId="77777777" w:rsidR="00FA2CF3" w:rsidRDefault="00FA2CF3" w:rsidP="00FA2CF3">
      <w:r>
        <w:t>We pause to note the various notations one can use for this dot product :</w:t>
      </w:r>
    </w:p>
    <w:p w14:paraId="477C349B" w14:textId="77777777" w:rsidR="00FA2CF3" w:rsidRDefault="00FA2CF3" w:rsidP="00FA2CF3"/>
    <w:p w14:paraId="02FB0A82" w14:textId="77777777" w:rsidR="00FA2CF3" w:rsidRPr="00324CF4" w:rsidRDefault="00FA2CF3" w:rsidP="00FA2CF3">
      <w:r>
        <w:tab/>
      </w:r>
      <w:r>
        <w:rPr>
          <w:rStyle w:val="subscript"/>
        </w:rPr>
        <w:t xml:space="preserve"> </w:t>
      </w:r>
      <w:r>
        <w:rPr>
          <w:b/>
          <w:color w:val="000000"/>
        </w:rPr>
        <w:t>ω</w:t>
      </w:r>
      <w:r>
        <w:t xml:space="preserve"> </w:t>
      </w:r>
      <w:r>
        <w:sym w:font="Symbol" w:char="F0B7"/>
      </w:r>
      <w:r>
        <w:t xml:space="preserve"> </w:t>
      </w:r>
      <w:r>
        <w:rPr>
          <w:b/>
        </w:rPr>
        <w:t>(</w:t>
      </w:r>
      <w:r>
        <w:t>I</w:t>
      </w:r>
      <w:r w:rsidRPr="001D1CB9">
        <w:rPr>
          <w:b/>
        </w:rPr>
        <w:t>ω</w:t>
      </w:r>
      <w:r>
        <w:t xml:space="preserve">)  = </w:t>
      </w:r>
      <w:r w:rsidRPr="001D1CB9">
        <w:rPr>
          <w:b/>
        </w:rPr>
        <w:t>ω</w:t>
      </w:r>
      <w:r>
        <w:rPr>
          <w:rStyle w:val="superscript"/>
        </w:rPr>
        <w:t>T</w:t>
      </w:r>
      <w:r>
        <w:t>I</w:t>
      </w:r>
      <w:r w:rsidRPr="001D1CB9">
        <w:rPr>
          <w:b/>
        </w:rPr>
        <w:t>ω</w:t>
      </w:r>
      <w:r>
        <w:t xml:space="preserve">  (matrix notation) = ω</w:t>
      </w:r>
      <w:r>
        <w:rPr>
          <w:rStyle w:val="subscript"/>
        </w:rPr>
        <w:t>i</w:t>
      </w:r>
      <w:r>
        <w:t>I</w:t>
      </w:r>
      <w:r>
        <w:rPr>
          <w:rStyle w:val="subscript"/>
        </w:rPr>
        <w:t>ij</w:t>
      </w:r>
      <w:r>
        <w:t>ω</w:t>
      </w:r>
      <w:r>
        <w:rPr>
          <w:rStyle w:val="subscript"/>
        </w:rPr>
        <w:t>j</w:t>
      </w:r>
      <w:r>
        <w:t xml:space="preserve"> = ω</w:t>
      </w:r>
      <w:r>
        <w:rPr>
          <w:rStyle w:val="subscript"/>
        </w:rPr>
        <w:t>i</w:t>
      </w:r>
      <w:r>
        <w:t>ω</w:t>
      </w:r>
      <w:r>
        <w:rPr>
          <w:rStyle w:val="subscript"/>
        </w:rPr>
        <w:t>j</w:t>
      </w:r>
      <w:r>
        <w:t>I</w:t>
      </w:r>
      <w:r>
        <w:rPr>
          <w:rStyle w:val="subscript"/>
        </w:rPr>
        <w:t>ij</w:t>
      </w:r>
      <w:r>
        <w:t xml:space="preserve">  (all Frame S components)</w:t>
      </w:r>
    </w:p>
    <w:p w14:paraId="73CEDBCA" w14:textId="77777777" w:rsidR="00FA2CF3" w:rsidRDefault="00FA2CF3" w:rsidP="00FA2CF3"/>
    <w:p w14:paraId="61D2C7EC" w14:textId="77777777" w:rsidR="00FA2CF3" w:rsidRDefault="00FA2CF3" w:rsidP="00FA2CF3">
      <w:r>
        <w:tab/>
      </w:r>
      <w:r>
        <w:tab/>
        <w:t>= &lt;</w:t>
      </w:r>
      <w:r w:rsidRPr="001D1CB9">
        <w:rPr>
          <w:b/>
        </w:rPr>
        <w:t>ω</w:t>
      </w:r>
      <w:r>
        <w:t xml:space="preserve"> | </w:t>
      </w:r>
      <w:r w:rsidRPr="001D1CB9">
        <w:rPr>
          <w:rFonts w:ascii="Script MT Bold" w:hAnsi="Script MT Bold"/>
        </w:rPr>
        <w:t>I</w:t>
      </w:r>
      <w:r>
        <w:t xml:space="preserve"> | </w:t>
      </w:r>
      <w:r w:rsidRPr="001D1CB9">
        <w:rPr>
          <w:b/>
        </w:rPr>
        <w:t>ω</w:t>
      </w:r>
      <w:r>
        <w:t xml:space="preserve">&gt;   (Dirac notation, where </w:t>
      </w:r>
      <w:r w:rsidRPr="001D1CB9">
        <w:rPr>
          <w:rFonts w:ascii="Script MT Bold" w:hAnsi="Script MT Bold"/>
        </w:rPr>
        <w:t>I</w:t>
      </w:r>
      <w:r>
        <w:t xml:space="preserve"> is the abstract inertia operator</w:t>
      </w:r>
    </w:p>
    <w:p w14:paraId="6E4C9D18" w14:textId="77777777" w:rsidR="00FA2CF3" w:rsidRDefault="00FA2CF3" w:rsidP="00FA2CF3"/>
    <w:p w14:paraId="0C33A54C" w14:textId="77777777" w:rsidR="00FA2CF3" w:rsidRPr="00324CF4" w:rsidRDefault="00FA2CF3" w:rsidP="00FA2CF3">
      <w:r>
        <w:tab/>
      </w:r>
      <w:r>
        <w:tab/>
        <w:t>= &lt;</w:t>
      </w:r>
      <w:r w:rsidRPr="001D1CB9">
        <w:rPr>
          <w:b/>
        </w:rPr>
        <w:t>ω</w:t>
      </w:r>
      <w:r>
        <w:t xml:space="preserve"> </w:t>
      </w:r>
      <w:r w:rsidRPr="00C31458">
        <w:rPr>
          <w:color w:val="FF0000"/>
        </w:rPr>
        <w:t>|</w:t>
      </w:r>
      <w:r w:rsidRPr="00C31458">
        <w:rPr>
          <w:b/>
          <w:color w:val="FF0000"/>
        </w:rPr>
        <w:t>e</w:t>
      </w:r>
      <w:r>
        <w:rPr>
          <w:rStyle w:val="subscript"/>
          <w:color w:val="FF0000"/>
        </w:rPr>
        <w:t>i</w:t>
      </w:r>
      <w:r w:rsidRPr="00C31458">
        <w:rPr>
          <w:color w:val="FF0000"/>
        </w:rPr>
        <w:t>&gt;&lt;</w:t>
      </w:r>
      <w:r w:rsidRPr="00C31458">
        <w:rPr>
          <w:b/>
          <w:color w:val="FF0000"/>
        </w:rPr>
        <w:t>e</w:t>
      </w:r>
      <w:r>
        <w:rPr>
          <w:rStyle w:val="subscript"/>
          <w:color w:val="FF0000"/>
        </w:rPr>
        <w:t>i</w:t>
      </w:r>
      <w:r w:rsidRPr="00C31458">
        <w:rPr>
          <w:color w:val="FF0000"/>
        </w:rPr>
        <w:t>|</w:t>
      </w:r>
      <w:r>
        <w:t xml:space="preserve"> </w:t>
      </w:r>
      <w:r w:rsidRPr="001D1CB9">
        <w:rPr>
          <w:rFonts w:ascii="Script MT Bold" w:hAnsi="Script MT Bold"/>
        </w:rPr>
        <w:t>I</w:t>
      </w:r>
      <w:r>
        <w:t xml:space="preserve"> </w:t>
      </w:r>
      <w:r w:rsidRPr="00C31458">
        <w:rPr>
          <w:color w:val="FF0000"/>
        </w:rPr>
        <w:t>|</w:t>
      </w:r>
      <w:r w:rsidRPr="00C31458">
        <w:rPr>
          <w:b/>
          <w:color w:val="FF0000"/>
        </w:rPr>
        <w:t>e</w:t>
      </w:r>
      <w:r>
        <w:rPr>
          <w:rStyle w:val="subscript"/>
          <w:color w:val="FF0000"/>
        </w:rPr>
        <w:t>j</w:t>
      </w:r>
      <w:r w:rsidRPr="00C31458">
        <w:rPr>
          <w:color w:val="FF0000"/>
        </w:rPr>
        <w:t>&gt;&lt;</w:t>
      </w:r>
      <w:r w:rsidRPr="00C31458">
        <w:rPr>
          <w:b/>
          <w:color w:val="FF0000"/>
        </w:rPr>
        <w:t>e</w:t>
      </w:r>
      <w:r>
        <w:rPr>
          <w:rStyle w:val="subscript"/>
          <w:color w:val="FF0000"/>
        </w:rPr>
        <w:t>j</w:t>
      </w:r>
      <w:r w:rsidRPr="00C31458">
        <w:rPr>
          <w:color w:val="FF0000"/>
        </w:rPr>
        <w:t>|</w:t>
      </w:r>
      <w:r>
        <w:t xml:space="preserve"> </w:t>
      </w:r>
      <w:r w:rsidRPr="001D1CB9">
        <w:rPr>
          <w:b/>
        </w:rPr>
        <w:t>ω</w:t>
      </w:r>
      <w:r>
        <w:t>&gt;  = ω</w:t>
      </w:r>
      <w:r>
        <w:rPr>
          <w:rStyle w:val="subscript"/>
        </w:rPr>
        <w:t xml:space="preserve">i </w:t>
      </w:r>
      <w:r>
        <w:t>I</w:t>
      </w:r>
      <w:r>
        <w:rPr>
          <w:rStyle w:val="subscript"/>
        </w:rPr>
        <w:t xml:space="preserve">ij </w:t>
      </w:r>
      <w:r>
        <w:t>ω</w:t>
      </w:r>
      <w:r>
        <w:rPr>
          <w:rStyle w:val="subscript"/>
        </w:rPr>
        <w:t>j</w:t>
      </w:r>
      <w:r>
        <w:tab/>
        <w:t>// completeness (1.1.20)</w:t>
      </w:r>
    </w:p>
    <w:p w14:paraId="34590696" w14:textId="77777777" w:rsidR="00FA2CF3" w:rsidRPr="00324CF4" w:rsidRDefault="00FA2CF3" w:rsidP="00FA2CF3">
      <w:pPr>
        <w:rPr>
          <w:sz w:val="16"/>
          <w:szCs w:val="16"/>
        </w:rPr>
      </w:pPr>
    </w:p>
    <w:p w14:paraId="565E8840" w14:textId="77777777" w:rsidR="00FA2CF3" w:rsidRPr="00061158" w:rsidRDefault="00FA2CF3" w:rsidP="00FA2CF3">
      <w:pPr>
        <w:tabs>
          <w:tab w:val="left" w:pos="7200"/>
          <w:tab w:val="left" w:pos="7920"/>
          <w:tab w:val="right" w:pos="9270"/>
        </w:tabs>
      </w:pPr>
      <w:r>
        <w:tab/>
      </w:r>
      <w:r>
        <w:tab/>
        <w:t xml:space="preserve">= </w:t>
      </w:r>
      <w:r w:rsidRPr="001D1CB9">
        <w:rPr>
          <w:b/>
        </w:rPr>
        <w:t>ω</w:t>
      </w:r>
      <w:r>
        <w:t xml:space="preserve"> </w:t>
      </w:r>
      <w:r>
        <w:sym w:font="Symbol" w:char="F0B7"/>
      </w:r>
      <w:r>
        <w:t xml:space="preserve"> I </w:t>
      </w:r>
      <w:r>
        <w:sym w:font="Symbol" w:char="F0B7"/>
      </w:r>
      <w:r>
        <w:t xml:space="preserve"> </w:t>
      </w:r>
      <w:r w:rsidRPr="001D1CB9">
        <w:rPr>
          <w:b/>
        </w:rPr>
        <w:t>ω</w:t>
      </w:r>
      <w:r>
        <w:rPr>
          <w:b/>
        </w:rPr>
        <w:t xml:space="preserve"> </w:t>
      </w:r>
      <w:r>
        <w:t xml:space="preserve">(Goldstein p 149  5-15)    =  </w:t>
      </w:r>
      <w:r w:rsidRPr="007F13EF">
        <w:rPr>
          <w:b/>
        </w:rPr>
        <w:t>ω</w:t>
      </w:r>
      <w:r w:rsidRPr="009A3ECB">
        <w:fldChar w:fldCharType="begin"/>
      </w:r>
      <w:r w:rsidRPr="009A3ECB">
        <w:instrText xml:space="preserve"> EQ \O(</w:instrText>
      </w:r>
      <w:r>
        <w:instrText>I,\S(\S(\S(</w:instrText>
      </w:r>
      <w:r w:rsidRPr="007D7C11">
        <w:rPr>
          <w:sz w:val="16"/>
          <w:szCs w:val="16"/>
        </w:rPr>
        <w:instrText xml:space="preserve">  </w:instrText>
      </w:r>
      <w:r>
        <w:rPr>
          <w:snapToGrid w:val="0"/>
          <w:sz w:val="16"/>
        </w:rPr>
        <w:instrText>↔</w:instrText>
      </w:r>
      <w:r w:rsidRPr="009A3ECB">
        <w:instrText>))) )</w:instrText>
      </w:r>
      <w:r w:rsidRPr="009A3ECB">
        <w:fldChar w:fldCharType="end"/>
      </w:r>
      <w:r w:rsidRPr="007F13EF">
        <w:rPr>
          <w:b/>
        </w:rPr>
        <w:t>ω</w:t>
      </w:r>
      <w:r>
        <w:t xml:space="preserve">   =  </w:t>
      </w:r>
      <w:r w:rsidRPr="00324CF4">
        <w:rPr>
          <w:b/>
        </w:rPr>
        <w:t>ω</w:t>
      </w:r>
      <w:r>
        <w:t>I</w:t>
      </w:r>
      <w:r w:rsidRPr="00324CF4">
        <w:rPr>
          <w:b/>
        </w:rPr>
        <w:t>ω</w:t>
      </w:r>
      <w:r>
        <w:t xml:space="preserve">  . </w:t>
      </w:r>
      <w:r>
        <w:tab/>
      </w:r>
      <w:r>
        <w:tab/>
      </w:r>
      <w:r>
        <w:tab/>
      </w:r>
      <w:r>
        <w:tab/>
        <w:t>(I.1.8)</w:t>
      </w:r>
    </w:p>
    <w:p w14:paraId="039DDE57" w14:textId="77777777" w:rsidR="00FA2CF3" w:rsidRDefault="00FA2CF3" w:rsidP="00FA2CF3"/>
    <w:p w14:paraId="5A674FF9" w14:textId="77777777" w:rsidR="00FA2CF3" w:rsidRDefault="00FA2CF3" w:rsidP="00FA2CF3">
      <w:r w:rsidRPr="00205D10">
        <w:rPr>
          <w:u w:val="single"/>
        </w:rPr>
        <w:t>Comment</w:t>
      </w:r>
      <w:r>
        <w:rPr>
          <w:u w:val="single"/>
        </w:rPr>
        <w:t>s</w:t>
      </w:r>
      <w:r>
        <w:t xml:space="preserve">:  We feel it is useful to keep stressing these notational issues: </w:t>
      </w:r>
    </w:p>
    <w:p w14:paraId="4873EF47" w14:textId="77777777" w:rsidR="00FA2CF3" w:rsidRDefault="00FA2CF3" w:rsidP="00FA2CF3"/>
    <w:p w14:paraId="22AF5F3F" w14:textId="77777777" w:rsidR="00FA2CF3" w:rsidRDefault="00FA2CF3" w:rsidP="00FA2CF3">
      <w:r>
        <w:sym w:font="Symbol" w:char="F0B7"/>
      </w:r>
      <w:r>
        <w:t xml:space="preserve"> The Frame S' kinetic energy T' = (1/2)</w:t>
      </w:r>
      <w:r>
        <w:rPr>
          <w:rStyle w:val="subscript"/>
        </w:rPr>
        <w:t xml:space="preserve"> </w:t>
      </w:r>
      <w:r w:rsidRPr="001D1CB9">
        <w:rPr>
          <w:b/>
        </w:rPr>
        <w:t>ω</w:t>
      </w:r>
      <w:r>
        <w:rPr>
          <w:b/>
        </w:rPr>
        <w:t>'</w:t>
      </w:r>
      <w:r>
        <w:t xml:space="preserve"> </w:t>
      </w:r>
      <w:r>
        <w:sym w:font="Symbol" w:char="F0B7"/>
      </w:r>
      <w:r>
        <w:t xml:space="preserve"> I' </w:t>
      </w:r>
      <w:r>
        <w:sym w:font="Symbol" w:char="F0B7"/>
      </w:r>
      <w:r>
        <w:t xml:space="preserve"> </w:t>
      </w:r>
      <w:r w:rsidRPr="001D1CB9">
        <w:rPr>
          <w:b/>
        </w:rPr>
        <w:t>ω</w:t>
      </w:r>
      <w:r>
        <w:rPr>
          <w:b/>
        </w:rPr>
        <w:t>'</w:t>
      </w:r>
      <w:r>
        <w:t xml:space="preserve"> = 0 because </w:t>
      </w:r>
      <w:r w:rsidRPr="00205D10">
        <w:rPr>
          <w:b/>
        </w:rPr>
        <w:t>ω</w:t>
      </w:r>
      <w:r>
        <w:t>' = 0, meaning (</w:t>
      </w:r>
      <w:r w:rsidRPr="00205D10">
        <w:rPr>
          <w:b/>
        </w:rPr>
        <w:t>ω</w:t>
      </w:r>
      <w:r>
        <w:t>')</w:t>
      </w:r>
      <w:r>
        <w:rPr>
          <w:rStyle w:val="subscript"/>
        </w:rPr>
        <w:t>i</w:t>
      </w:r>
      <w:r>
        <w:t xml:space="preserve">= 0. This is so because the rigid body is at rest in Frame S' --  nothing is moving in Frame S' ! </w:t>
      </w:r>
    </w:p>
    <w:p w14:paraId="3CE5AF4E" w14:textId="77777777" w:rsidR="00FA2CF3" w:rsidRDefault="00FA2CF3" w:rsidP="00FA2CF3"/>
    <w:p w14:paraId="52831EBF" w14:textId="77777777" w:rsidR="00FA2CF3" w:rsidRDefault="00FA2CF3" w:rsidP="00FA2CF3">
      <w:r>
        <w:sym w:font="Symbol" w:char="F0B7"/>
      </w:r>
      <w:r>
        <w:t xml:space="preserve"> The Frame S kinetic energy T = (1/2)</w:t>
      </w:r>
      <w:r w:rsidRPr="001D1CB9">
        <w:rPr>
          <w:b/>
        </w:rPr>
        <w:t>ω</w:t>
      </w:r>
      <w:r>
        <w:sym w:font="Symbol" w:char="F0B7"/>
      </w:r>
      <w:r>
        <w:t>I</w:t>
      </w:r>
      <w:r>
        <w:sym w:font="Symbol" w:char="F0B7"/>
      </w:r>
      <w:r w:rsidRPr="001D1CB9">
        <w:rPr>
          <w:b/>
        </w:rPr>
        <w:t>ω</w:t>
      </w:r>
      <w:r>
        <w:t xml:space="preserve"> can be written out in either </w:t>
      </w:r>
      <w:r w:rsidR="00ED223B">
        <w:t xml:space="preserve">Frame S or Frame S' components, </w:t>
      </w:r>
    </w:p>
    <w:p w14:paraId="0B3F764F" w14:textId="77777777" w:rsidR="00FA2CF3" w:rsidRDefault="00FA2CF3" w:rsidP="00FA2CF3"/>
    <w:p w14:paraId="1CAA5DEA" w14:textId="77777777" w:rsidR="00FA2CF3" w:rsidRPr="00061158" w:rsidRDefault="00FA2CF3" w:rsidP="00FA2CF3">
      <w:pPr>
        <w:tabs>
          <w:tab w:val="left" w:pos="7200"/>
          <w:tab w:val="left" w:pos="7920"/>
          <w:tab w:val="right" w:pos="9270"/>
        </w:tabs>
      </w:pPr>
      <w:r>
        <w:tab/>
        <w:t>T = (1/2)</w:t>
      </w:r>
      <w:r>
        <w:rPr>
          <w:rStyle w:val="subscript"/>
        </w:rPr>
        <w:t xml:space="preserve"> </w:t>
      </w:r>
      <w:r w:rsidRPr="001D1CB9">
        <w:rPr>
          <w:b/>
        </w:rPr>
        <w:t>ω</w:t>
      </w:r>
      <w:r>
        <w:sym w:font="Symbol" w:char="F0B7"/>
      </w:r>
      <w:r>
        <w:t>I</w:t>
      </w:r>
      <w:r>
        <w:sym w:font="Symbol" w:char="F0B7"/>
      </w:r>
      <w:r w:rsidRPr="001D1CB9">
        <w:rPr>
          <w:b/>
        </w:rPr>
        <w:t>ω</w:t>
      </w:r>
      <w:r>
        <w:t xml:space="preserve">  = (1/2) ω</w:t>
      </w:r>
      <w:r>
        <w:rPr>
          <w:rStyle w:val="subscript"/>
        </w:rPr>
        <w:t>i</w:t>
      </w:r>
      <w:r>
        <w:t>ω</w:t>
      </w:r>
      <w:r>
        <w:rPr>
          <w:rStyle w:val="subscript"/>
        </w:rPr>
        <w:t>j</w:t>
      </w:r>
      <w:r>
        <w:t>I</w:t>
      </w:r>
      <w:r>
        <w:rPr>
          <w:rStyle w:val="subscript"/>
        </w:rPr>
        <w:t>ij</w:t>
      </w:r>
      <w:r>
        <w:t xml:space="preserve">  =  (1/2) (ω)'</w:t>
      </w:r>
      <w:r>
        <w:rPr>
          <w:rStyle w:val="subscript"/>
        </w:rPr>
        <w:t>i</w:t>
      </w:r>
      <w:r>
        <w:t>(ω)'</w:t>
      </w:r>
      <w:r>
        <w:rPr>
          <w:rStyle w:val="subscript"/>
        </w:rPr>
        <w:t>j</w:t>
      </w:r>
      <w:r>
        <w:t>(I)'</w:t>
      </w:r>
      <w:r>
        <w:rPr>
          <w:rStyle w:val="subscript"/>
        </w:rPr>
        <w:t>ij</w:t>
      </w:r>
      <w:r>
        <w:t xml:space="preserve"> .</w:t>
      </w:r>
      <w:r>
        <w:tab/>
      </w:r>
      <w:r>
        <w:tab/>
      </w:r>
      <w:r>
        <w:tab/>
      </w:r>
      <w:r>
        <w:tab/>
      </w:r>
      <w:r>
        <w:tab/>
        <w:t>(I.1.9)</w:t>
      </w:r>
    </w:p>
    <w:p w14:paraId="4EE189BD" w14:textId="77777777" w:rsidR="00FA2CF3" w:rsidRDefault="00FA2CF3" w:rsidP="00FA2CF3"/>
    <w:p w14:paraId="3D6DE62F" w14:textId="77777777" w:rsidR="00FA2CF3" w:rsidRDefault="00FA2CF3" w:rsidP="00FA2CF3">
      <w:r w:rsidRPr="00061158">
        <w:rPr>
          <w:u w:val="single"/>
        </w:rPr>
        <w:t>Proof</w:t>
      </w:r>
      <w:r>
        <w:t xml:space="preserve">: In Dirac notation, </w:t>
      </w:r>
    </w:p>
    <w:p w14:paraId="3C2480B3" w14:textId="77777777" w:rsidR="00FA2CF3" w:rsidRDefault="00FA2CF3" w:rsidP="00FA2CF3"/>
    <w:p w14:paraId="5F6A34E2" w14:textId="77777777" w:rsidR="00FA2CF3" w:rsidRDefault="00FA2CF3" w:rsidP="00FA2CF3">
      <w:r>
        <w:tab/>
        <w:t>T = (1/2)</w:t>
      </w:r>
      <w:r>
        <w:rPr>
          <w:rStyle w:val="subscript"/>
        </w:rPr>
        <w:t xml:space="preserve"> </w:t>
      </w:r>
      <w:r>
        <w:t>&lt;</w:t>
      </w:r>
      <w:r w:rsidRPr="001D1CB9">
        <w:rPr>
          <w:b/>
        </w:rPr>
        <w:t>ω</w:t>
      </w:r>
      <w:r>
        <w:t xml:space="preserve"> | </w:t>
      </w:r>
      <w:r w:rsidRPr="001D1CB9">
        <w:rPr>
          <w:rFonts w:ascii="Script MT Bold" w:hAnsi="Script MT Bold"/>
        </w:rPr>
        <w:t>I</w:t>
      </w:r>
      <w:r>
        <w:t xml:space="preserve"> | </w:t>
      </w:r>
      <w:r w:rsidRPr="001D1CB9">
        <w:rPr>
          <w:b/>
        </w:rPr>
        <w:t>ω</w:t>
      </w:r>
      <w:r>
        <w:t>&gt;  =  (1/2)</w:t>
      </w:r>
      <w:r>
        <w:rPr>
          <w:rStyle w:val="subscript"/>
        </w:rPr>
        <w:t xml:space="preserve"> </w:t>
      </w:r>
      <w:r>
        <w:t>&lt;</w:t>
      </w:r>
      <w:r w:rsidRPr="001D1CB9">
        <w:rPr>
          <w:b/>
        </w:rPr>
        <w:t>ω</w:t>
      </w:r>
      <w:r>
        <w:t xml:space="preserve">  </w:t>
      </w:r>
      <w:r w:rsidRPr="00C31458">
        <w:rPr>
          <w:color w:val="FF0000"/>
        </w:rPr>
        <w:t>|</w:t>
      </w:r>
      <w:r w:rsidRPr="00C31458">
        <w:rPr>
          <w:b/>
          <w:color w:val="FF0000"/>
        </w:rPr>
        <w:t>e</w:t>
      </w:r>
      <w:r>
        <w:rPr>
          <w:rStyle w:val="subscript"/>
          <w:color w:val="FF0000"/>
        </w:rPr>
        <w:t>i</w:t>
      </w:r>
      <w:r w:rsidRPr="00C31458">
        <w:rPr>
          <w:color w:val="FF0000"/>
        </w:rPr>
        <w:t>&gt;&lt;</w:t>
      </w:r>
      <w:r w:rsidRPr="00C31458">
        <w:rPr>
          <w:b/>
          <w:color w:val="FF0000"/>
        </w:rPr>
        <w:t>e</w:t>
      </w:r>
      <w:r>
        <w:rPr>
          <w:rStyle w:val="subscript"/>
          <w:color w:val="FF0000"/>
        </w:rPr>
        <w:t>i</w:t>
      </w:r>
      <w:r w:rsidRPr="00C31458">
        <w:rPr>
          <w:color w:val="FF0000"/>
        </w:rPr>
        <w:t>|</w:t>
      </w:r>
      <w:r>
        <w:t xml:space="preserve"> </w:t>
      </w:r>
      <w:r w:rsidRPr="001D1CB9">
        <w:rPr>
          <w:rFonts w:ascii="Script MT Bold" w:hAnsi="Script MT Bold"/>
        </w:rPr>
        <w:t>I</w:t>
      </w:r>
      <w:r>
        <w:t xml:space="preserve">  </w:t>
      </w:r>
      <w:r w:rsidRPr="00C31458">
        <w:rPr>
          <w:color w:val="FF0000"/>
        </w:rPr>
        <w:t>|</w:t>
      </w:r>
      <w:r w:rsidRPr="00C31458">
        <w:rPr>
          <w:b/>
          <w:color w:val="FF0000"/>
        </w:rPr>
        <w:t>e</w:t>
      </w:r>
      <w:r>
        <w:rPr>
          <w:rStyle w:val="subscript"/>
          <w:color w:val="FF0000"/>
        </w:rPr>
        <w:t>j</w:t>
      </w:r>
      <w:r w:rsidRPr="00C31458">
        <w:rPr>
          <w:color w:val="FF0000"/>
        </w:rPr>
        <w:t>&gt;&lt;</w:t>
      </w:r>
      <w:r w:rsidRPr="00C31458">
        <w:rPr>
          <w:b/>
          <w:color w:val="FF0000"/>
        </w:rPr>
        <w:t>e</w:t>
      </w:r>
      <w:r>
        <w:rPr>
          <w:rStyle w:val="subscript"/>
          <w:color w:val="FF0000"/>
        </w:rPr>
        <w:t>j</w:t>
      </w:r>
      <w:r w:rsidRPr="00C31458">
        <w:rPr>
          <w:color w:val="FF0000"/>
        </w:rPr>
        <w:t>|</w:t>
      </w:r>
      <w:r>
        <w:t xml:space="preserve"> </w:t>
      </w:r>
      <w:r w:rsidRPr="001D1CB9">
        <w:rPr>
          <w:b/>
        </w:rPr>
        <w:t>ω</w:t>
      </w:r>
      <w:r>
        <w:t>&gt;  = (1/2) ω</w:t>
      </w:r>
      <w:r>
        <w:rPr>
          <w:rStyle w:val="subscript"/>
        </w:rPr>
        <w:t>i</w:t>
      </w:r>
      <w:r>
        <w:t>I</w:t>
      </w:r>
      <w:r>
        <w:rPr>
          <w:rStyle w:val="subscript"/>
        </w:rPr>
        <w:t>ij</w:t>
      </w:r>
      <w:r>
        <w:t>ω</w:t>
      </w:r>
      <w:r>
        <w:rPr>
          <w:rStyle w:val="subscript"/>
        </w:rPr>
        <w:t>j</w:t>
      </w:r>
      <w:r>
        <w:t xml:space="preserve"> </w:t>
      </w:r>
    </w:p>
    <w:p w14:paraId="087BA47C" w14:textId="77777777" w:rsidR="00FA2CF3" w:rsidRDefault="00FA2CF3" w:rsidP="00FA2CF3"/>
    <w:p w14:paraId="0A61EF7C" w14:textId="77777777" w:rsidR="00FA2CF3" w:rsidRPr="00061158" w:rsidRDefault="00FA2CF3" w:rsidP="00FA2CF3">
      <w:r>
        <w:tab/>
        <w:t>T = (1/2)</w:t>
      </w:r>
      <w:r>
        <w:rPr>
          <w:rStyle w:val="subscript"/>
        </w:rPr>
        <w:t xml:space="preserve"> </w:t>
      </w:r>
      <w:r>
        <w:t>&lt;</w:t>
      </w:r>
      <w:r w:rsidRPr="001D1CB9">
        <w:rPr>
          <w:b/>
        </w:rPr>
        <w:t>ω</w:t>
      </w:r>
      <w:r>
        <w:t xml:space="preserve"> | </w:t>
      </w:r>
      <w:r w:rsidRPr="001D1CB9">
        <w:rPr>
          <w:rFonts w:ascii="Script MT Bold" w:hAnsi="Script MT Bold"/>
        </w:rPr>
        <w:t>I</w:t>
      </w:r>
      <w:r>
        <w:t xml:space="preserve"> | </w:t>
      </w:r>
      <w:r w:rsidRPr="001D1CB9">
        <w:rPr>
          <w:b/>
        </w:rPr>
        <w:t>ω</w:t>
      </w:r>
      <w:r>
        <w:t>&gt;  =  (1/2)</w:t>
      </w:r>
      <w:r>
        <w:rPr>
          <w:rStyle w:val="subscript"/>
        </w:rPr>
        <w:t xml:space="preserve"> </w:t>
      </w:r>
      <w:r>
        <w:t>&lt;</w:t>
      </w:r>
      <w:r w:rsidRPr="001D1CB9">
        <w:rPr>
          <w:b/>
        </w:rPr>
        <w:t>ω</w:t>
      </w:r>
      <w:r>
        <w:t xml:space="preserve">  </w:t>
      </w:r>
      <w:r w:rsidRPr="00C31458">
        <w:rPr>
          <w:color w:val="FF0000"/>
        </w:rPr>
        <w:t>|</w:t>
      </w:r>
      <w:r w:rsidRPr="00C31458">
        <w:rPr>
          <w:b/>
          <w:color w:val="FF0000"/>
        </w:rPr>
        <w:t>e</w:t>
      </w:r>
      <w:r>
        <w:rPr>
          <w:b/>
          <w:color w:val="FF0000"/>
        </w:rPr>
        <w:t>'</w:t>
      </w:r>
      <w:r>
        <w:rPr>
          <w:rStyle w:val="subscript"/>
          <w:color w:val="FF0000"/>
        </w:rPr>
        <w:t>i</w:t>
      </w:r>
      <w:r w:rsidRPr="00C31458">
        <w:rPr>
          <w:color w:val="FF0000"/>
        </w:rPr>
        <w:t>&gt;&lt;</w:t>
      </w:r>
      <w:r w:rsidRPr="00C31458">
        <w:rPr>
          <w:b/>
          <w:color w:val="FF0000"/>
        </w:rPr>
        <w:t>e</w:t>
      </w:r>
      <w:r>
        <w:rPr>
          <w:b/>
          <w:color w:val="FF0000"/>
        </w:rPr>
        <w:t>'</w:t>
      </w:r>
      <w:r>
        <w:rPr>
          <w:rStyle w:val="subscript"/>
          <w:color w:val="FF0000"/>
        </w:rPr>
        <w:t>i</w:t>
      </w:r>
      <w:r w:rsidRPr="00C31458">
        <w:rPr>
          <w:color w:val="FF0000"/>
        </w:rPr>
        <w:t>|</w:t>
      </w:r>
      <w:r>
        <w:t xml:space="preserve"> </w:t>
      </w:r>
      <w:r w:rsidRPr="001D1CB9">
        <w:rPr>
          <w:rFonts w:ascii="Script MT Bold" w:hAnsi="Script MT Bold"/>
        </w:rPr>
        <w:t>I</w:t>
      </w:r>
      <w:r>
        <w:t xml:space="preserve">  </w:t>
      </w:r>
      <w:r w:rsidRPr="00C31458">
        <w:rPr>
          <w:color w:val="FF0000"/>
        </w:rPr>
        <w:t>|</w:t>
      </w:r>
      <w:r w:rsidRPr="00C31458">
        <w:rPr>
          <w:b/>
          <w:color w:val="FF0000"/>
        </w:rPr>
        <w:t>e</w:t>
      </w:r>
      <w:r>
        <w:rPr>
          <w:b/>
          <w:color w:val="FF0000"/>
        </w:rPr>
        <w:t>'</w:t>
      </w:r>
      <w:r>
        <w:rPr>
          <w:rStyle w:val="subscript"/>
          <w:color w:val="FF0000"/>
        </w:rPr>
        <w:t>j</w:t>
      </w:r>
      <w:r w:rsidRPr="00C31458">
        <w:rPr>
          <w:color w:val="FF0000"/>
        </w:rPr>
        <w:t>&gt;&lt;</w:t>
      </w:r>
      <w:r w:rsidRPr="00C31458">
        <w:rPr>
          <w:b/>
          <w:color w:val="FF0000"/>
        </w:rPr>
        <w:t>e</w:t>
      </w:r>
      <w:r>
        <w:rPr>
          <w:b/>
          <w:color w:val="FF0000"/>
        </w:rPr>
        <w:t>'</w:t>
      </w:r>
      <w:r>
        <w:rPr>
          <w:rStyle w:val="subscript"/>
          <w:color w:val="FF0000"/>
        </w:rPr>
        <w:t>j</w:t>
      </w:r>
      <w:r w:rsidRPr="00C31458">
        <w:rPr>
          <w:color w:val="FF0000"/>
        </w:rPr>
        <w:t>|</w:t>
      </w:r>
      <w:r>
        <w:t xml:space="preserve"> </w:t>
      </w:r>
      <w:r w:rsidRPr="001D1CB9">
        <w:rPr>
          <w:b/>
        </w:rPr>
        <w:t>ω</w:t>
      </w:r>
      <w:r>
        <w:t>&gt;  = (1/2)(ω)'</w:t>
      </w:r>
      <w:r>
        <w:rPr>
          <w:rStyle w:val="subscript"/>
        </w:rPr>
        <w:t>i</w:t>
      </w:r>
      <w:r>
        <w:t>(I)'</w:t>
      </w:r>
      <w:r>
        <w:rPr>
          <w:rStyle w:val="subscript"/>
        </w:rPr>
        <w:t>ij</w:t>
      </w:r>
      <w:r>
        <w:t xml:space="preserve"> (ω)'</w:t>
      </w:r>
      <w:r>
        <w:rPr>
          <w:rStyle w:val="subscript"/>
        </w:rPr>
        <w:t>j</w:t>
      </w:r>
      <w:r>
        <w:t xml:space="preserve"> .</w:t>
      </w:r>
    </w:p>
    <w:p w14:paraId="6A2D11A1" w14:textId="77777777" w:rsidR="00FA2CF3" w:rsidRDefault="00FA2CF3" w:rsidP="00FA2CF3"/>
    <w:p w14:paraId="5E0A466C" w14:textId="77777777" w:rsidR="00FA2CF3" w:rsidRDefault="00FA2CF3" w:rsidP="00FA2CF3">
      <w:r>
        <w:t>Using the Goldstein double dot notation, kinetic energy can be rewritten as</w:t>
      </w:r>
    </w:p>
    <w:p w14:paraId="4B3C7D84" w14:textId="77777777" w:rsidR="00FA2CF3" w:rsidRDefault="00FA2CF3" w:rsidP="00FA2CF3"/>
    <w:p w14:paraId="6AA81A73" w14:textId="77777777" w:rsidR="00FA2CF3" w:rsidRPr="00061158" w:rsidRDefault="00FA2CF3" w:rsidP="00FA2CF3">
      <w:pPr>
        <w:tabs>
          <w:tab w:val="left" w:pos="7200"/>
          <w:tab w:val="left" w:pos="7920"/>
          <w:tab w:val="right" w:pos="9270"/>
        </w:tabs>
      </w:pPr>
      <w:r>
        <w:tab/>
        <w:t>T =  (1/2) (</w:t>
      </w:r>
      <w:r>
        <w:rPr>
          <w:b/>
        </w:rPr>
        <w:fldChar w:fldCharType="begin"/>
      </w:r>
      <w:r>
        <w:rPr>
          <w:b/>
        </w:rPr>
        <w:instrText xml:space="preserve"> EQ \O(</w:instrText>
      </w:r>
      <w:r w:rsidRPr="001D1CB9">
        <w:rPr>
          <w:b/>
        </w:rPr>
        <w:instrText>ω</w:instrText>
      </w:r>
      <w:r>
        <w:rPr>
          <w:b/>
        </w:rPr>
        <w:instrText>,\S\up2(^))</w:instrText>
      </w:r>
      <w:r>
        <w:rPr>
          <w:b/>
        </w:rPr>
        <w:fldChar w:fldCharType="end"/>
      </w:r>
      <w:r>
        <w:t xml:space="preserve"> </w:t>
      </w:r>
      <w:r>
        <w:sym w:font="Symbol" w:char="F0B7"/>
      </w:r>
      <w:r>
        <w:t xml:space="preserve"> I </w:t>
      </w:r>
      <w:r>
        <w:sym w:font="Symbol" w:char="F0B7"/>
      </w:r>
      <w:r>
        <w:t xml:space="preserve"> </w:t>
      </w:r>
      <w:r>
        <w:rPr>
          <w:b/>
        </w:rPr>
        <w:fldChar w:fldCharType="begin"/>
      </w:r>
      <w:r>
        <w:rPr>
          <w:b/>
        </w:rPr>
        <w:instrText xml:space="preserve"> EQ \O(</w:instrText>
      </w:r>
      <w:r w:rsidRPr="001D1CB9">
        <w:rPr>
          <w:b/>
        </w:rPr>
        <w:instrText>ω</w:instrText>
      </w:r>
      <w:r>
        <w:rPr>
          <w:b/>
        </w:rPr>
        <w:instrText>,\S\up2(^))</w:instrText>
      </w:r>
      <w:r>
        <w:rPr>
          <w:b/>
        </w:rPr>
        <w:fldChar w:fldCharType="end"/>
      </w:r>
      <w:r>
        <w:t>) ω</w:t>
      </w:r>
      <w:r>
        <w:rPr>
          <w:rStyle w:val="superscript"/>
        </w:rPr>
        <w:t>2</w:t>
      </w:r>
      <w:r>
        <w:t xml:space="preserve">   = (1/2) </w:t>
      </w:r>
      <w:r w:rsidRPr="001D1CB9">
        <w:rPr>
          <w:i/>
        </w:rPr>
        <w:t>I</w:t>
      </w:r>
      <w:r>
        <w:t xml:space="preserve"> ω</w:t>
      </w:r>
      <w:r>
        <w:rPr>
          <w:rStyle w:val="superscript"/>
        </w:rPr>
        <w:t>2</w:t>
      </w:r>
      <w:r>
        <w:tab/>
        <w:t xml:space="preserve">where   </w:t>
      </w:r>
      <w:r w:rsidRPr="001D1CB9">
        <w:rPr>
          <w:i/>
        </w:rPr>
        <w:t>I</w:t>
      </w:r>
      <w:r>
        <w:t xml:space="preserve">  ≡ </w:t>
      </w:r>
      <w:r>
        <w:rPr>
          <w:b/>
        </w:rPr>
        <w:fldChar w:fldCharType="begin"/>
      </w:r>
      <w:r>
        <w:rPr>
          <w:b/>
        </w:rPr>
        <w:instrText xml:space="preserve"> EQ \O(</w:instrText>
      </w:r>
      <w:r w:rsidRPr="001D1CB9">
        <w:rPr>
          <w:b/>
        </w:rPr>
        <w:instrText>ω</w:instrText>
      </w:r>
      <w:r>
        <w:rPr>
          <w:b/>
        </w:rPr>
        <w:instrText>,\S\up2(^))</w:instrText>
      </w:r>
      <w:r>
        <w:rPr>
          <w:b/>
        </w:rPr>
        <w:fldChar w:fldCharType="end"/>
      </w:r>
      <w:r>
        <w:t xml:space="preserve"> </w:t>
      </w:r>
      <w:r>
        <w:sym w:font="Symbol" w:char="F0B7"/>
      </w:r>
      <w:r>
        <w:t xml:space="preserve"> I </w:t>
      </w:r>
      <w:r>
        <w:sym w:font="Symbol" w:char="F0B7"/>
      </w:r>
      <w:r>
        <w:t xml:space="preserve"> </w:t>
      </w:r>
      <w:r>
        <w:rPr>
          <w:b/>
        </w:rPr>
        <w:fldChar w:fldCharType="begin"/>
      </w:r>
      <w:r>
        <w:rPr>
          <w:b/>
        </w:rPr>
        <w:instrText xml:space="preserve"> EQ \O(</w:instrText>
      </w:r>
      <w:r w:rsidRPr="001D1CB9">
        <w:rPr>
          <w:b/>
        </w:rPr>
        <w:instrText>ω</w:instrText>
      </w:r>
      <w:r>
        <w:rPr>
          <w:b/>
        </w:rPr>
        <w:instrText>,\S\up2(^))</w:instrText>
      </w:r>
      <w:r>
        <w:rPr>
          <w:b/>
        </w:rPr>
        <w:fldChar w:fldCharType="end"/>
      </w:r>
      <w:r w:rsidR="00ED223B">
        <w:rPr>
          <w:b/>
        </w:rPr>
        <w:t xml:space="preserve"> </w:t>
      </w:r>
      <w:r w:rsidR="00ED223B" w:rsidRPr="00ED223B">
        <w:t xml:space="preserve">, </w:t>
      </w:r>
      <w:r>
        <w:tab/>
      </w:r>
      <w:r>
        <w:tab/>
      </w:r>
      <w:r>
        <w:tab/>
      </w:r>
      <w:r>
        <w:tab/>
        <w:t>(I.1.10a)</w:t>
      </w:r>
      <w:r>
        <w:tab/>
      </w:r>
    </w:p>
    <w:p w14:paraId="4E0BA463" w14:textId="77777777" w:rsidR="00FA2CF3" w:rsidRDefault="00FA2CF3" w:rsidP="00FA2CF3"/>
    <w:p w14:paraId="2FAE5869" w14:textId="77777777" w:rsidR="00FA2CF3" w:rsidRDefault="00FA2CF3" w:rsidP="00FA2CF3">
      <w:r>
        <w:t>in analogy with T = (1/2)mv</w:t>
      </w:r>
      <w:r>
        <w:rPr>
          <w:rStyle w:val="superscript"/>
        </w:rPr>
        <w:t>2</w:t>
      </w:r>
      <w:r>
        <w:t xml:space="preserve"> for linear motion. The scalar object </w:t>
      </w:r>
      <w:r w:rsidRPr="001D1CB9">
        <w:rPr>
          <w:i/>
        </w:rPr>
        <w:t>I</w:t>
      </w:r>
      <w:r>
        <w:t xml:space="preserve">  is called the </w:t>
      </w:r>
      <w:r w:rsidRPr="00324CF4">
        <w:rPr>
          <w:b/>
        </w:rPr>
        <w:t>moment of inertia</w:t>
      </w:r>
      <w:r>
        <w:t xml:space="preserve"> of the rigid body </w:t>
      </w:r>
      <w:r w:rsidRPr="00286A9E">
        <w:rPr>
          <w:i/>
        </w:rPr>
        <w:t>about</w:t>
      </w:r>
      <w:r>
        <w:t xml:space="preserve"> the </w:t>
      </w:r>
      <w:r w:rsidRPr="001D1CB9">
        <w:rPr>
          <w:b/>
        </w:rPr>
        <w:fldChar w:fldCharType="begin"/>
      </w:r>
      <w:r w:rsidRPr="001D1CB9">
        <w:rPr>
          <w:b/>
        </w:rPr>
        <w:instrText xml:space="preserve"> EQ \O(ω,\S\up2(^))</w:instrText>
      </w:r>
      <w:r w:rsidRPr="001D1CB9">
        <w:rPr>
          <w:b/>
        </w:rPr>
        <w:fldChar w:fldCharType="end"/>
      </w:r>
      <w:r>
        <w:t xml:space="preserve"> axis, </w:t>
      </w:r>
    </w:p>
    <w:p w14:paraId="4E8283F1" w14:textId="77777777" w:rsidR="00FA2CF3" w:rsidRDefault="00FA2CF3" w:rsidP="00FA2CF3"/>
    <w:p w14:paraId="000C9F8D" w14:textId="77777777" w:rsidR="00FA2CF3" w:rsidRDefault="00FA2CF3" w:rsidP="00FA2CF3">
      <w:r>
        <w:tab/>
      </w:r>
      <w:r w:rsidRPr="001D1CB9">
        <w:rPr>
          <w:i/>
        </w:rPr>
        <w:t>I</w:t>
      </w:r>
      <w:r>
        <w:t xml:space="preserve">  ≡ </w:t>
      </w:r>
      <w:r>
        <w:rPr>
          <w:b/>
        </w:rPr>
        <w:fldChar w:fldCharType="begin"/>
      </w:r>
      <w:r>
        <w:rPr>
          <w:b/>
        </w:rPr>
        <w:instrText xml:space="preserve"> EQ \O(</w:instrText>
      </w:r>
      <w:r w:rsidRPr="001D1CB9">
        <w:rPr>
          <w:b/>
        </w:rPr>
        <w:instrText>ω</w:instrText>
      </w:r>
      <w:r>
        <w:rPr>
          <w:b/>
        </w:rPr>
        <w:instrText>,\S\up2(^))</w:instrText>
      </w:r>
      <w:r>
        <w:rPr>
          <w:b/>
        </w:rPr>
        <w:fldChar w:fldCharType="end"/>
      </w:r>
      <w:r>
        <w:t xml:space="preserve"> </w:t>
      </w:r>
      <w:r>
        <w:sym w:font="Symbol" w:char="F0B7"/>
      </w:r>
      <w:r>
        <w:t xml:space="preserve"> I </w:t>
      </w:r>
      <w:r>
        <w:sym w:font="Symbol" w:char="F0B7"/>
      </w:r>
      <w:r>
        <w:t xml:space="preserve"> </w:t>
      </w:r>
      <w:r>
        <w:rPr>
          <w:b/>
        </w:rPr>
        <w:fldChar w:fldCharType="begin"/>
      </w:r>
      <w:r>
        <w:rPr>
          <w:b/>
        </w:rPr>
        <w:instrText xml:space="preserve"> EQ \O(</w:instrText>
      </w:r>
      <w:r w:rsidRPr="001D1CB9">
        <w:rPr>
          <w:b/>
        </w:rPr>
        <w:instrText>ω</w:instrText>
      </w:r>
      <w:r>
        <w:rPr>
          <w:b/>
        </w:rPr>
        <w:instrText>,\S\up2(^))</w:instrText>
      </w:r>
      <w:r>
        <w:rPr>
          <w:b/>
        </w:rPr>
        <w:fldChar w:fldCharType="end"/>
      </w:r>
      <w:r>
        <w:t xml:space="preserve">  = </w:t>
      </w:r>
      <w:r>
        <w:fldChar w:fldCharType="begin"/>
      </w:r>
      <w:r>
        <w:instrText xml:space="preserve"> EQ \O(ω,\S\up2(^))</w:instrText>
      </w:r>
      <w:r>
        <w:fldChar w:fldCharType="end"/>
      </w:r>
      <w:r>
        <w:rPr>
          <w:rStyle w:val="subscript"/>
        </w:rPr>
        <w:t>i</w:t>
      </w:r>
      <w:r>
        <w:fldChar w:fldCharType="begin"/>
      </w:r>
      <w:r>
        <w:instrText xml:space="preserve"> EQ \O(ω,\S\up2(^))</w:instrText>
      </w:r>
      <w:r>
        <w:fldChar w:fldCharType="end"/>
      </w:r>
      <w:r>
        <w:rPr>
          <w:rStyle w:val="subscript"/>
        </w:rPr>
        <w:t>j</w:t>
      </w:r>
      <w:r>
        <w:t>I</w:t>
      </w:r>
      <w:r>
        <w:rPr>
          <w:rStyle w:val="subscript"/>
        </w:rPr>
        <w:t>ij</w:t>
      </w:r>
      <w:r>
        <w:t xml:space="preserve"> =  </w:t>
      </w:r>
      <w:r>
        <w:fldChar w:fldCharType="begin"/>
      </w:r>
      <w:r>
        <w:instrText xml:space="preserve"> EQ \O(ω,\S\up2(^))</w:instrText>
      </w:r>
      <w:r>
        <w:fldChar w:fldCharType="end"/>
      </w:r>
      <w:r>
        <w:rPr>
          <w:rStyle w:val="subscript"/>
        </w:rPr>
        <w:t>i</w:t>
      </w:r>
      <w:r>
        <w:fldChar w:fldCharType="begin"/>
      </w:r>
      <w:r>
        <w:instrText xml:space="preserve"> EQ \O(ω,\S\up2(^))</w:instrText>
      </w:r>
      <w:r>
        <w:fldChar w:fldCharType="end"/>
      </w:r>
      <w:r>
        <w:rPr>
          <w:rStyle w:val="subscript"/>
        </w:rPr>
        <w:t>j</w:t>
      </w:r>
      <w:r>
        <w:t xml:space="preserve">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 </w:t>
      </w:r>
    </w:p>
    <w:p w14:paraId="7F51A661" w14:textId="77777777" w:rsidR="00FA2CF3" w:rsidRDefault="00FA2CF3" w:rsidP="00FA2CF3"/>
    <w:p w14:paraId="7A68E659" w14:textId="77777777" w:rsidR="00FA2CF3" w:rsidRDefault="00FA2CF3" w:rsidP="00FA2CF3">
      <w:r>
        <w:tab/>
      </w:r>
      <w:r>
        <w:tab/>
        <w:t>= Σ</w:t>
      </w:r>
      <w:r>
        <w:rPr>
          <w:rStyle w:val="subscript"/>
        </w:rPr>
        <w:t>α</w:t>
      </w:r>
      <w:r>
        <w:t>m</w:t>
      </w:r>
      <w:r>
        <w:rPr>
          <w:rStyle w:val="subscript"/>
        </w:rPr>
        <w:t>α</w:t>
      </w:r>
      <w:r>
        <w:t xml:space="preserve"> [ r</w:t>
      </w:r>
      <w:r>
        <w:rPr>
          <w:rStyle w:val="subscript"/>
        </w:rPr>
        <w:t>α</w:t>
      </w:r>
      <w:r>
        <w:rPr>
          <w:rStyle w:val="superscript"/>
        </w:rPr>
        <w:t>2</w:t>
      </w:r>
      <w:r>
        <w:fldChar w:fldCharType="begin"/>
      </w:r>
      <w:r>
        <w:instrText xml:space="preserve"> EQ \O(ω,\S\up2(^))</w:instrText>
      </w:r>
      <w:r>
        <w:fldChar w:fldCharType="end"/>
      </w:r>
      <w:r>
        <w:rPr>
          <w:rStyle w:val="subscript"/>
        </w:rPr>
        <w:t>i</w:t>
      </w:r>
      <w:r>
        <w:fldChar w:fldCharType="begin"/>
      </w:r>
      <w:r>
        <w:instrText xml:space="preserve"> EQ \O(ω,\S\up2(^))</w:instrText>
      </w:r>
      <w:r>
        <w:fldChar w:fldCharType="end"/>
      </w:r>
      <w:r>
        <w:rPr>
          <w:rStyle w:val="subscript"/>
        </w:rPr>
        <w:t>j</w:t>
      </w:r>
      <w:r>
        <w:t>δ</w:t>
      </w:r>
      <w:r>
        <w:rPr>
          <w:rStyle w:val="subscript"/>
        </w:rPr>
        <w:t>ij</w:t>
      </w:r>
      <w:r>
        <w:t xml:space="preserve"> - (</w:t>
      </w:r>
      <w:r w:rsidRPr="00D00AF6">
        <w:rPr>
          <w:b/>
          <w:color w:val="000000"/>
        </w:rPr>
        <w:t>r</w:t>
      </w:r>
      <w:r>
        <w:rPr>
          <w:rStyle w:val="subscript"/>
        </w:rPr>
        <w:t>α</w:t>
      </w:r>
      <w:r>
        <w:t>)</w:t>
      </w:r>
      <w:r>
        <w:rPr>
          <w:rStyle w:val="subscript"/>
        </w:rPr>
        <w:t>i</w:t>
      </w:r>
      <w:r>
        <w:t xml:space="preserve"> </w:t>
      </w:r>
      <w:r>
        <w:fldChar w:fldCharType="begin"/>
      </w:r>
      <w:r>
        <w:instrText xml:space="preserve"> EQ \O(ω,\S\up2(^))</w:instrText>
      </w:r>
      <w:r>
        <w:fldChar w:fldCharType="end"/>
      </w:r>
      <w:r>
        <w:rPr>
          <w:rStyle w:val="subscript"/>
        </w:rPr>
        <w:t>i</w:t>
      </w:r>
      <w:r>
        <w:t>(</w:t>
      </w:r>
      <w:r w:rsidRPr="00D00AF6">
        <w:rPr>
          <w:b/>
          <w:color w:val="000000"/>
        </w:rPr>
        <w:t>r</w:t>
      </w:r>
      <w:r>
        <w:rPr>
          <w:rStyle w:val="subscript"/>
        </w:rPr>
        <w:t>α</w:t>
      </w:r>
      <w:r>
        <w:t>)</w:t>
      </w:r>
      <w:r>
        <w:rPr>
          <w:rStyle w:val="subscript"/>
        </w:rPr>
        <w:t>j</w:t>
      </w:r>
      <w:r>
        <w:fldChar w:fldCharType="begin"/>
      </w:r>
      <w:r>
        <w:instrText xml:space="preserve"> EQ \O(ω,\S\up2(^))</w:instrText>
      </w:r>
      <w:r>
        <w:fldChar w:fldCharType="end"/>
      </w:r>
      <w:r>
        <w:rPr>
          <w:rStyle w:val="subscript"/>
        </w:rPr>
        <w:t>j</w:t>
      </w:r>
      <w:r>
        <w:t xml:space="preserve"> ] </w:t>
      </w:r>
    </w:p>
    <w:p w14:paraId="2559EFC7" w14:textId="77777777" w:rsidR="00FA2CF3" w:rsidRDefault="00FA2CF3" w:rsidP="00FA2CF3"/>
    <w:p w14:paraId="06505A1F" w14:textId="77777777" w:rsidR="00FA2CF3" w:rsidRDefault="00FA2CF3" w:rsidP="00FA2CF3">
      <w:r>
        <w:tab/>
      </w:r>
      <w:r>
        <w:tab/>
        <w:t>= Σ</w:t>
      </w:r>
      <w:r>
        <w:rPr>
          <w:rStyle w:val="subscript"/>
        </w:rPr>
        <w:t>α</w:t>
      </w:r>
      <w:r>
        <w:t>m</w:t>
      </w:r>
      <w:r>
        <w:rPr>
          <w:rStyle w:val="subscript"/>
        </w:rPr>
        <w:t>α</w:t>
      </w:r>
      <w:r>
        <w:t xml:space="preserve"> [ r</w:t>
      </w:r>
      <w:r>
        <w:rPr>
          <w:rStyle w:val="subscript"/>
        </w:rPr>
        <w:t>α</w:t>
      </w:r>
      <w:r>
        <w:rPr>
          <w:rStyle w:val="superscript"/>
        </w:rPr>
        <w:t>2</w:t>
      </w:r>
      <w:r>
        <w:t xml:space="preserve"> - (</w:t>
      </w:r>
      <w:r w:rsidRPr="00D00AF6">
        <w:rPr>
          <w:b/>
          <w:color w:val="000000"/>
        </w:rPr>
        <w:t>r</w:t>
      </w:r>
      <w:r>
        <w:rPr>
          <w:rStyle w:val="subscript"/>
        </w:rPr>
        <w:t>α</w:t>
      </w:r>
      <w:r>
        <w:t xml:space="preserve"> </w:t>
      </w:r>
      <w:r>
        <w:sym w:font="Symbol" w:char="F0B7"/>
      </w:r>
      <w:r>
        <w:t xml:space="preserve"> </w:t>
      </w:r>
      <w:r w:rsidRPr="001D1CB9">
        <w:rPr>
          <w:b/>
        </w:rPr>
        <w:fldChar w:fldCharType="begin"/>
      </w:r>
      <w:r w:rsidRPr="001D1CB9">
        <w:rPr>
          <w:b/>
        </w:rPr>
        <w:instrText xml:space="preserve"> EQ \O(ω,\S\up2(^))</w:instrText>
      </w:r>
      <w:r w:rsidRPr="001D1CB9">
        <w:rPr>
          <w:b/>
        </w:rPr>
        <w:fldChar w:fldCharType="end"/>
      </w:r>
      <w:r>
        <w:t>)</w:t>
      </w:r>
      <w:r>
        <w:rPr>
          <w:rStyle w:val="superscript"/>
        </w:rPr>
        <w:t>2</w:t>
      </w:r>
      <w:r>
        <w:t>]  = Σ</w:t>
      </w:r>
      <w:r>
        <w:rPr>
          <w:rStyle w:val="subscript"/>
        </w:rPr>
        <w:t>α</w:t>
      </w:r>
      <w:r>
        <w:t>m</w:t>
      </w:r>
      <w:r>
        <w:rPr>
          <w:rStyle w:val="subscript"/>
        </w:rPr>
        <w:t>α</w:t>
      </w:r>
      <w:r>
        <w:t xml:space="preserve"> [ r</w:t>
      </w:r>
      <w:r>
        <w:rPr>
          <w:rStyle w:val="subscript"/>
        </w:rPr>
        <w:t>α</w:t>
      </w:r>
      <w:r>
        <w:rPr>
          <w:rStyle w:val="superscript"/>
        </w:rPr>
        <w:t>2</w:t>
      </w:r>
      <w:r>
        <w:t xml:space="preserve"> -  (</w:t>
      </w:r>
      <w:r w:rsidRPr="001D1CB9">
        <w:rPr>
          <w:b/>
        </w:rPr>
        <w:t>r</w:t>
      </w:r>
      <w:r>
        <w:rPr>
          <w:rStyle w:val="subscript"/>
        </w:rPr>
        <w:t>α</w:t>
      </w:r>
      <w:r>
        <w:t>)</w:t>
      </w:r>
      <w:r>
        <w:rPr>
          <w:rStyle w:val="subscript"/>
        </w:rPr>
        <w:t>||</w:t>
      </w:r>
      <w:r>
        <w:rPr>
          <w:rStyle w:val="superscript"/>
        </w:rPr>
        <w:t>2</w:t>
      </w:r>
      <w:r>
        <w:t xml:space="preserve">]   </w:t>
      </w:r>
      <w:r w:rsidRPr="001D1CB9">
        <w:t xml:space="preserve"> </w:t>
      </w:r>
    </w:p>
    <w:p w14:paraId="539E0CE9" w14:textId="77777777" w:rsidR="00FA2CF3" w:rsidRDefault="00FA2CF3" w:rsidP="00FA2CF3"/>
    <w:p w14:paraId="71622294" w14:textId="77777777" w:rsidR="00FA2CF3" w:rsidRPr="00061158" w:rsidRDefault="00FA2CF3" w:rsidP="00FA2CF3">
      <w:pPr>
        <w:tabs>
          <w:tab w:val="left" w:pos="7200"/>
          <w:tab w:val="left" w:pos="7920"/>
          <w:tab w:val="right" w:pos="9270"/>
        </w:tabs>
      </w:pPr>
      <w:r>
        <w:tab/>
      </w:r>
      <w:r>
        <w:tab/>
      </w:r>
      <w:r w:rsidRPr="004C1B51">
        <w:rPr>
          <w:noProof/>
        </w:rPr>
        <w:t>= Σ</w:t>
      </w:r>
      <w:r w:rsidRPr="004C1B51">
        <w:rPr>
          <w:rStyle w:val="subscript"/>
          <w:noProof/>
        </w:rPr>
        <w:t>α</w:t>
      </w:r>
      <w:r w:rsidRPr="004C1B51">
        <w:rPr>
          <w:noProof/>
        </w:rPr>
        <w:t>m</w:t>
      </w:r>
      <w:r w:rsidRPr="004C1B51">
        <w:rPr>
          <w:rStyle w:val="subscript"/>
          <w:noProof/>
        </w:rPr>
        <w:t>α</w:t>
      </w:r>
      <w:r w:rsidRPr="004C1B51">
        <w:rPr>
          <w:noProof/>
        </w:rPr>
        <w:t xml:space="preserve"> (</w:t>
      </w:r>
      <w:r w:rsidRPr="004C1B51">
        <w:rPr>
          <w:b/>
          <w:noProof/>
        </w:rPr>
        <w:t>r</w:t>
      </w:r>
      <w:r w:rsidRPr="004C1B51">
        <w:rPr>
          <w:rStyle w:val="subscript"/>
          <w:noProof/>
        </w:rPr>
        <w:t>α</w:t>
      </w:r>
      <w:r w:rsidRPr="004C1B51">
        <w:rPr>
          <w:noProof/>
        </w:rPr>
        <w:t>)</w:t>
      </w:r>
      <w:r w:rsidRPr="004C1B51">
        <w:rPr>
          <w:rStyle w:val="subscript"/>
          <w:rFonts w:eastAsia="Arial Unicode MS"/>
          <w:noProof/>
        </w:rPr>
        <w:sym w:font="Symbol" w:char="F05E"/>
      </w:r>
      <w:r w:rsidRPr="004C1B51">
        <w:rPr>
          <w:rStyle w:val="superscript"/>
          <w:rFonts w:eastAsia="Arial Unicode MS"/>
          <w:noProof/>
        </w:rPr>
        <w:t>2</w:t>
      </w:r>
      <w:r>
        <w:rPr>
          <w:rFonts w:eastAsia="Arial Unicode MS"/>
        </w:rPr>
        <w:t xml:space="preserve">, </w:t>
      </w:r>
      <w:r w:rsidRPr="004C1B51">
        <w:rPr>
          <w:noProof/>
        </w:rPr>
        <w:t xml:space="preserve"> </w:t>
      </w:r>
      <w:r>
        <w:tab/>
      </w:r>
      <w:r>
        <w:tab/>
      </w:r>
      <w:r>
        <w:tab/>
      </w:r>
      <w:r>
        <w:tab/>
      </w:r>
      <w:r>
        <w:tab/>
      </w:r>
      <w:r>
        <w:tab/>
      </w:r>
      <w:r>
        <w:tab/>
      </w:r>
      <w:r>
        <w:tab/>
      </w:r>
      <w:r>
        <w:tab/>
      </w:r>
      <w:r>
        <w:tab/>
        <w:t>(I.1.10b)</w:t>
      </w:r>
    </w:p>
    <w:p w14:paraId="5CD58319" w14:textId="77777777" w:rsidR="00FA2CF3" w:rsidRDefault="00FA2CF3" w:rsidP="00FA2CF3">
      <w:r>
        <w:tab/>
      </w:r>
      <w:r>
        <w:tab/>
      </w:r>
    </w:p>
    <w:p w14:paraId="06132F53" w14:textId="77777777" w:rsidR="00FA2CF3" w:rsidRDefault="00FA2CF3" w:rsidP="00FA2CF3">
      <w:pPr>
        <w:rPr>
          <w:rFonts w:eastAsia="Arial Unicode MS"/>
        </w:rPr>
      </w:pPr>
      <w:r>
        <w:t xml:space="preserve">where </w:t>
      </w:r>
      <w:r w:rsidRPr="004C1B51">
        <w:rPr>
          <w:noProof/>
        </w:rPr>
        <w:t>(</w:t>
      </w:r>
      <w:r w:rsidRPr="004C1B51">
        <w:rPr>
          <w:b/>
          <w:noProof/>
        </w:rPr>
        <w:t>r</w:t>
      </w:r>
      <w:r w:rsidRPr="004C1B51">
        <w:rPr>
          <w:rStyle w:val="subscript"/>
          <w:noProof/>
        </w:rPr>
        <w:t>α</w:t>
      </w:r>
      <w:r w:rsidRPr="004C1B51">
        <w:rPr>
          <w:noProof/>
        </w:rPr>
        <w:t>)</w:t>
      </w:r>
      <w:r w:rsidRPr="004C1B51">
        <w:rPr>
          <w:rStyle w:val="subscript"/>
          <w:rFonts w:eastAsia="Arial Unicode MS"/>
          <w:noProof/>
        </w:rPr>
        <w:sym w:font="Symbol" w:char="F05E"/>
      </w:r>
      <w:r>
        <w:rPr>
          <w:rFonts w:eastAsia="Arial Unicode MS"/>
        </w:rPr>
        <w:t xml:space="preserve"> is the perpendicular distance of particle α from the </w:t>
      </w:r>
      <w:r w:rsidRPr="004C1B51">
        <w:rPr>
          <w:rFonts w:eastAsia="Arial Unicode MS"/>
          <w:b/>
        </w:rPr>
        <w:t>ω</w:t>
      </w:r>
      <w:r>
        <w:rPr>
          <w:rFonts w:eastAsia="Arial Unicode MS"/>
        </w:rPr>
        <w:t xml:space="preserve"> rotation axis,  </w:t>
      </w:r>
    </w:p>
    <w:p w14:paraId="290B4371" w14:textId="77777777" w:rsidR="00FA2CF3" w:rsidRDefault="00FA2CF3" w:rsidP="00FA2CF3">
      <w:pPr>
        <w:rPr>
          <w:rFonts w:eastAsia="Arial Unicode MS"/>
        </w:rPr>
      </w:pPr>
    </w:p>
    <w:p w14:paraId="30271A0C" w14:textId="77777777" w:rsidR="00FA2CF3" w:rsidRDefault="00FA2CF3" w:rsidP="00FA2CF3">
      <w:pPr>
        <w:tabs>
          <w:tab w:val="left" w:pos="7200"/>
          <w:tab w:val="left" w:pos="7920"/>
          <w:tab w:val="right" w:pos="9270"/>
        </w:tabs>
      </w:pPr>
      <w:r>
        <w:rPr>
          <w:b/>
        </w:rPr>
        <w:t xml:space="preserve"> </w:t>
      </w:r>
      <w:r>
        <w:rPr>
          <w:b/>
        </w:rPr>
        <w:tab/>
      </w:r>
      <w:r>
        <w:rPr>
          <w:b/>
        </w:rPr>
        <w:tab/>
      </w:r>
      <w:r>
        <w:rPr>
          <w:b/>
        </w:rPr>
        <w:tab/>
      </w:r>
      <w:r>
        <w:rPr>
          <w:b/>
        </w:rPr>
        <w:tab/>
      </w:r>
      <w:r w:rsidRPr="00F90D58">
        <w:rPr>
          <w:b/>
        </w:rPr>
        <w:pict>
          <v:shape id="_x0000_i1385" type="#_x0000_t75" style="width:214.5pt;height:88.5pt">
            <v:imagedata r:id="rId430" o:title=""/>
          </v:shape>
        </w:pict>
      </w:r>
      <w:r>
        <w:rPr>
          <w:b/>
        </w:rPr>
        <w:tab/>
      </w:r>
      <w:r>
        <w:rPr>
          <w:b/>
        </w:rPr>
        <w:tab/>
        <w:t xml:space="preserve">   </w:t>
      </w:r>
      <w:r>
        <w:rPr>
          <w:b/>
        </w:rPr>
        <w:tab/>
        <w:t xml:space="preserve"> </w:t>
      </w:r>
      <w:r>
        <w:rPr>
          <w:b/>
        </w:rPr>
        <w:tab/>
        <w:t xml:space="preserve">  </w:t>
      </w:r>
      <w:r>
        <w:t>(I.1.10c)</w:t>
      </w:r>
    </w:p>
    <w:p w14:paraId="671F0996" w14:textId="77777777" w:rsidR="00FA2CF3" w:rsidRDefault="00FA2CF3" w:rsidP="00FA2CF3"/>
    <w:p w14:paraId="2CBFA76B" w14:textId="77777777" w:rsidR="00FA2CF3" w:rsidRDefault="0044374B" w:rsidP="00FA2CF3">
      <w:pPr>
        <w:pStyle w:val="Heading3"/>
      </w:pPr>
      <w:r>
        <w:br w:type="page"/>
      </w:r>
      <w:bookmarkStart w:id="139" w:name="_Toc479350583"/>
      <w:r w:rsidR="00FA2CF3">
        <w:t>I.2</w:t>
      </w:r>
      <w:r w:rsidR="00FA2CF3" w:rsidRPr="00464860">
        <w:t xml:space="preserve"> </w:t>
      </w:r>
      <w:r w:rsidR="00FA2CF3">
        <w:t>Rigid Body Equations of Motion : Part 1</w:t>
      </w:r>
      <w:bookmarkEnd w:id="139"/>
    </w:p>
    <w:p w14:paraId="4F868B3D" w14:textId="77777777" w:rsidR="00FA2CF3" w:rsidRPr="00774134" w:rsidRDefault="00FA2CF3" w:rsidP="00FA2CF3"/>
    <w:p w14:paraId="7798750E" w14:textId="77777777" w:rsidR="0096275A" w:rsidRPr="0096275A" w:rsidRDefault="0096275A" w:rsidP="0096275A">
      <w:pPr>
        <w:rPr>
          <w:color w:val="000000"/>
        </w:rPr>
      </w:pPr>
      <w:r w:rsidRPr="0096275A">
        <w:rPr>
          <w:color w:val="000000"/>
        </w:rPr>
        <w:t>Up to this point, there has been no requirement that Frame S be an inertial frame, but we now add that requirement. Then  Newton's Second Law (11.3.2) (</w:t>
      </w:r>
      <w:r w:rsidR="00ED223B">
        <w:rPr>
          <w:color w:val="000000"/>
        </w:rPr>
        <w:t xml:space="preserve">for </w:t>
      </w:r>
      <w:r w:rsidRPr="0096275A">
        <w:rPr>
          <w:color w:val="000000"/>
        </w:rPr>
        <w:t xml:space="preserve">angular motion) applied in Frame S states, </w:t>
      </w:r>
    </w:p>
    <w:p w14:paraId="2ECF8862" w14:textId="77777777" w:rsidR="0096275A" w:rsidRDefault="0096275A" w:rsidP="0096275A"/>
    <w:p w14:paraId="6AAFD976" w14:textId="77777777" w:rsidR="0096275A" w:rsidRPr="00061158" w:rsidRDefault="0096275A" w:rsidP="0096275A">
      <w:pPr>
        <w:tabs>
          <w:tab w:val="left" w:pos="7200"/>
          <w:tab w:val="left" w:pos="7920"/>
          <w:tab w:val="right" w:pos="9270"/>
        </w:tabs>
      </w:pPr>
      <w:r>
        <w:rPr>
          <w:b/>
        </w:rPr>
        <w:tab/>
        <w:t>N</w:t>
      </w:r>
      <w:r>
        <w:rPr>
          <w:rStyle w:val="superscript"/>
        </w:rPr>
        <w:t xml:space="preserve"> </w:t>
      </w:r>
      <w:r>
        <w:rPr>
          <w:b/>
        </w:rPr>
        <w:t>=</w:t>
      </w:r>
      <w:r>
        <w:t xml:space="preserve"> </w:t>
      </w:r>
      <w:r>
        <w:fldChar w:fldCharType="begin"/>
      </w:r>
      <w:r>
        <w:instrText xml:space="preserve"> EQ \O(</w:instrText>
      </w:r>
      <w:r>
        <w:rPr>
          <w:b/>
        </w:rPr>
        <w:instrText>L</w:instrText>
      </w:r>
      <w:r>
        <w:instrText>,\S\up6(•))</w:instrText>
      </w:r>
      <w:r>
        <w:fldChar w:fldCharType="end"/>
      </w:r>
      <w:r>
        <w:tab/>
      </w:r>
      <w:r>
        <w:tab/>
      </w:r>
      <w:r>
        <w:tab/>
        <w:t xml:space="preserve">// </w:t>
      </w:r>
      <w:r>
        <w:fldChar w:fldCharType="begin"/>
      </w:r>
      <w:r>
        <w:instrText xml:space="preserve"> EQ \O(</w:instrText>
      </w:r>
      <w:r>
        <w:rPr>
          <w:b/>
        </w:rPr>
        <w:instrText>L</w:instrText>
      </w:r>
      <w:r>
        <w:instrText>,\S\up6(•))</w:instrText>
      </w:r>
      <w:r>
        <w:fldChar w:fldCharType="end"/>
      </w:r>
      <w:r>
        <w:t xml:space="preserve">  = ∂</w:t>
      </w:r>
      <w:r>
        <w:rPr>
          <w:rStyle w:val="subscript"/>
        </w:rPr>
        <w:t>S</w:t>
      </w:r>
      <w:r w:rsidRPr="00464860">
        <w:rPr>
          <w:b/>
        </w:rPr>
        <w:t>L</w:t>
      </w:r>
      <w:r>
        <w:t xml:space="preserve"> = (d</w:t>
      </w:r>
      <w:r w:rsidRPr="0068137D">
        <w:rPr>
          <w:b/>
        </w:rPr>
        <w:t>L</w:t>
      </w:r>
      <w:r>
        <w:t>/dt)</w:t>
      </w:r>
      <w:r>
        <w:rPr>
          <w:rStyle w:val="subscript"/>
        </w:rPr>
        <w:t>S</w:t>
      </w:r>
      <w:r>
        <w:tab/>
      </w:r>
      <w:r>
        <w:tab/>
      </w:r>
      <w:r>
        <w:tab/>
      </w:r>
      <w:r>
        <w:tab/>
      </w:r>
      <w:r>
        <w:tab/>
      </w:r>
      <w:r>
        <w:tab/>
      </w:r>
      <w:r>
        <w:rPr>
          <w:b/>
        </w:rPr>
        <w:t xml:space="preserve"> </w:t>
      </w:r>
      <w:r>
        <w:t>(I.2.1)</w:t>
      </w:r>
    </w:p>
    <w:p w14:paraId="7736771B" w14:textId="77777777" w:rsidR="0096275A" w:rsidRDefault="0096275A" w:rsidP="0096275A"/>
    <w:p w14:paraId="7F842E95" w14:textId="77777777" w:rsidR="0096275A" w:rsidRPr="00324CF4" w:rsidRDefault="0096275A" w:rsidP="0096275A">
      <w:r>
        <w:t>where we set the torque and angular momentum reference point</w:t>
      </w:r>
      <w:r w:rsidRPr="00AE0DDE">
        <w:rPr>
          <w:color w:val="FF0000"/>
        </w:rPr>
        <w:t xml:space="preserve"> </w:t>
      </w:r>
      <w:r w:rsidRPr="0096275A">
        <w:rPr>
          <w:color w:val="000000"/>
        </w:rPr>
        <w:t xml:space="preserve">to the Frame S origin. </w:t>
      </w:r>
      <w:r>
        <w:t xml:space="preserve">This law is valid because Frame S is an inertial frame so there are no fictitious torques. </w:t>
      </w:r>
      <w:r w:rsidRPr="00324CF4">
        <w:rPr>
          <w:b/>
        </w:rPr>
        <w:t>N</w:t>
      </w:r>
      <w:r>
        <w:t xml:space="preserve"> is the Frame S torque, and </w:t>
      </w:r>
      <w:r>
        <w:fldChar w:fldCharType="begin"/>
      </w:r>
      <w:r>
        <w:instrText xml:space="preserve"> EQ \O(</w:instrText>
      </w:r>
      <w:r>
        <w:rPr>
          <w:b/>
        </w:rPr>
        <w:instrText>L</w:instrText>
      </w:r>
      <w:r>
        <w:instrText>,\S\up6(•))</w:instrText>
      </w:r>
      <w:r>
        <w:fldChar w:fldCharType="end"/>
      </w:r>
      <w:r>
        <w:t xml:space="preserve"> is the natural time derivative of natural </w:t>
      </w:r>
      <w:r w:rsidRPr="00324CF4">
        <w:rPr>
          <w:b/>
        </w:rPr>
        <w:t>L</w:t>
      </w:r>
      <w:r>
        <w:t xml:space="preserve"> in Frame S (see (1.8.4) and (1.9.3)). </w:t>
      </w:r>
    </w:p>
    <w:p w14:paraId="0CFBFA00" w14:textId="77777777" w:rsidR="00FA2CF3" w:rsidRDefault="00FA2CF3" w:rsidP="00FA2CF3"/>
    <w:p w14:paraId="39B28CD2" w14:textId="77777777" w:rsidR="00FA2CF3" w:rsidRPr="00B9631A" w:rsidRDefault="00FA2CF3" w:rsidP="00FA2CF3">
      <w:r>
        <w:t>Using the G Rule (2.1) one finds, in the notation of (1.8.3) where  ∂</w:t>
      </w:r>
      <w:r>
        <w:rPr>
          <w:rStyle w:val="subscript"/>
        </w:rPr>
        <w:t>S</w:t>
      </w:r>
      <w:r>
        <w:t xml:space="preserve"> ≡ (d/dt)</w:t>
      </w:r>
      <w:r>
        <w:rPr>
          <w:rStyle w:val="subscript"/>
        </w:rPr>
        <w:t>S</w:t>
      </w:r>
      <w:r>
        <w:t xml:space="preserve"> and ∂</w:t>
      </w:r>
      <w:r>
        <w:rPr>
          <w:rStyle w:val="subscript"/>
        </w:rPr>
        <w:t>S'</w:t>
      </w:r>
      <w:r>
        <w:t xml:space="preserve"> ≡ (d/dt)</w:t>
      </w:r>
      <w:r>
        <w:rPr>
          <w:rStyle w:val="subscript"/>
        </w:rPr>
        <w:t>S'</w:t>
      </w:r>
      <w:r>
        <w:t xml:space="preserve">, </w:t>
      </w:r>
    </w:p>
    <w:p w14:paraId="11D11E52" w14:textId="77777777" w:rsidR="00FA2CF3" w:rsidRDefault="00FA2CF3" w:rsidP="00FA2CF3"/>
    <w:p w14:paraId="1E84F4F3" w14:textId="77777777" w:rsidR="00FA2CF3" w:rsidRPr="00061158" w:rsidRDefault="00FA2CF3" w:rsidP="00FA2CF3">
      <w:pPr>
        <w:tabs>
          <w:tab w:val="left" w:pos="7200"/>
          <w:tab w:val="left" w:pos="7920"/>
          <w:tab w:val="right" w:pos="9270"/>
        </w:tabs>
      </w:pPr>
      <w:r>
        <w:tab/>
        <w:t xml:space="preserve"> </w:t>
      </w:r>
      <w:r>
        <w:fldChar w:fldCharType="begin"/>
      </w:r>
      <w:r>
        <w:instrText xml:space="preserve"> EQ \O(</w:instrText>
      </w:r>
      <w:r>
        <w:rPr>
          <w:b/>
        </w:rPr>
        <w:instrText>L</w:instrText>
      </w:r>
      <w:r>
        <w:instrText>,\S\up6(•))</w:instrText>
      </w:r>
      <w:r>
        <w:fldChar w:fldCharType="end"/>
      </w:r>
      <w:r>
        <w:t xml:space="preserve">  ≡  ∂</w:t>
      </w:r>
      <w:r>
        <w:rPr>
          <w:rStyle w:val="subscript"/>
        </w:rPr>
        <w:t>S</w:t>
      </w:r>
      <w:r>
        <w:rPr>
          <w:b/>
        </w:rPr>
        <w:t>L</w:t>
      </w:r>
      <w:r>
        <w:t xml:space="preserve">   =   ∂</w:t>
      </w:r>
      <w:r>
        <w:rPr>
          <w:rStyle w:val="subscript"/>
        </w:rPr>
        <w:t>S'</w:t>
      </w:r>
      <w:r>
        <w:rPr>
          <w:b/>
        </w:rPr>
        <w:t>L</w:t>
      </w:r>
      <w:r>
        <w:t xml:space="preserve">   +  </w:t>
      </w:r>
      <w:r w:rsidRPr="00956EDB">
        <w:rPr>
          <w:b/>
        </w:rPr>
        <w:t>ω</w:t>
      </w:r>
      <w:r>
        <w:t xml:space="preserve"> x </w:t>
      </w:r>
      <w:r>
        <w:rPr>
          <w:b/>
        </w:rPr>
        <w:t>L</w:t>
      </w:r>
      <w:r>
        <w:tab/>
      </w:r>
      <w:r>
        <w:tab/>
      </w:r>
      <w:r>
        <w:tab/>
      </w:r>
      <w:r>
        <w:tab/>
      </w:r>
      <w:r>
        <w:tab/>
      </w:r>
      <w:r>
        <w:tab/>
      </w:r>
      <w:r>
        <w:tab/>
      </w:r>
      <w:r>
        <w:tab/>
      </w:r>
      <w:r w:rsidRPr="00061158">
        <w:rPr>
          <w:i/>
        </w:rPr>
        <w:t>(2.1)</w:t>
      </w:r>
    </w:p>
    <w:p w14:paraId="6DB5DADA" w14:textId="77777777" w:rsidR="00FA2CF3" w:rsidRDefault="00FA2CF3" w:rsidP="00FA2CF3">
      <w:pPr>
        <w:tabs>
          <w:tab w:val="left" w:pos="7200"/>
          <w:tab w:val="left" w:pos="7920"/>
          <w:tab w:val="right" w:pos="9270"/>
        </w:tabs>
      </w:pPr>
    </w:p>
    <w:p w14:paraId="7499CF75" w14:textId="77777777" w:rsidR="00FA2CF3" w:rsidRDefault="00FA2CF3" w:rsidP="00FA2CF3">
      <w:pPr>
        <w:tabs>
          <w:tab w:val="left" w:pos="7200"/>
          <w:tab w:val="left" w:pos="7920"/>
          <w:tab w:val="right" w:pos="9270"/>
        </w:tabs>
      </w:pPr>
      <w:r>
        <w:t>so Newton (I.2.1) says</w:t>
      </w:r>
    </w:p>
    <w:p w14:paraId="4BB8BBDB" w14:textId="77777777" w:rsidR="00FA2CF3" w:rsidRDefault="00FA2CF3" w:rsidP="00FA2CF3">
      <w:pPr>
        <w:tabs>
          <w:tab w:val="left" w:pos="7200"/>
          <w:tab w:val="left" w:pos="7920"/>
          <w:tab w:val="right" w:pos="9270"/>
        </w:tabs>
      </w:pPr>
    </w:p>
    <w:p w14:paraId="090BA03F" w14:textId="77777777" w:rsidR="00FA2CF3" w:rsidRPr="00061158" w:rsidRDefault="00FA2CF3" w:rsidP="00FA2CF3">
      <w:pPr>
        <w:tabs>
          <w:tab w:val="left" w:pos="7200"/>
          <w:tab w:val="left" w:pos="7920"/>
          <w:tab w:val="right" w:pos="9270"/>
        </w:tabs>
      </w:pPr>
      <w:r>
        <w:tab/>
        <w:t>(∂</w:t>
      </w:r>
      <w:r>
        <w:rPr>
          <w:rStyle w:val="subscript"/>
        </w:rPr>
        <w:t>S'</w:t>
      </w:r>
      <w:r>
        <w:rPr>
          <w:b/>
        </w:rPr>
        <w:t>L</w:t>
      </w:r>
      <w:r>
        <w:t xml:space="preserve">)  +  </w:t>
      </w:r>
      <w:r w:rsidRPr="00956EDB">
        <w:rPr>
          <w:b/>
        </w:rPr>
        <w:t>ω</w:t>
      </w:r>
      <w:r>
        <w:t xml:space="preserve"> x </w:t>
      </w:r>
      <w:r>
        <w:rPr>
          <w:b/>
        </w:rPr>
        <w:t>L</w:t>
      </w:r>
      <w:r>
        <w:t xml:space="preserve">  = </w:t>
      </w:r>
      <w:r>
        <w:rPr>
          <w:b/>
        </w:rPr>
        <w:t xml:space="preserve">N </w:t>
      </w:r>
      <w:r w:rsidRPr="0068137D">
        <w:t xml:space="preserve"> .</w:t>
      </w:r>
      <w:r>
        <w:tab/>
      </w:r>
      <w:r>
        <w:tab/>
      </w:r>
      <w:r>
        <w:tab/>
      </w:r>
      <w:r>
        <w:tab/>
      </w:r>
      <w:r>
        <w:tab/>
      </w:r>
      <w:r>
        <w:rPr>
          <w:b/>
        </w:rPr>
        <w:t xml:space="preserve"> </w:t>
      </w:r>
      <w:r>
        <w:rPr>
          <w:b/>
        </w:rPr>
        <w:tab/>
      </w:r>
      <w:r>
        <w:rPr>
          <w:b/>
        </w:rPr>
        <w:tab/>
      </w:r>
      <w:r>
        <w:rPr>
          <w:b/>
        </w:rPr>
        <w:tab/>
      </w:r>
      <w:r>
        <w:rPr>
          <w:b/>
        </w:rPr>
        <w:tab/>
        <w:t xml:space="preserve"> </w:t>
      </w:r>
      <w:r>
        <w:t>(I.2.2)</w:t>
      </w:r>
    </w:p>
    <w:p w14:paraId="1E0F42A4" w14:textId="77777777" w:rsidR="00FA2CF3" w:rsidRDefault="00FA2CF3" w:rsidP="00FA2CF3"/>
    <w:p w14:paraId="4A7C586E" w14:textId="77777777" w:rsidR="00FA2CF3" w:rsidRDefault="00FA2CF3" w:rsidP="00FA2CF3">
      <w:pPr>
        <w:tabs>
          <w:tab w:val="left" w:pos="7200"/>
          <w:tab w:val="left" w:pos="7920"/>
          <w:tab w:val="right" w:pos="9270"/>
        </w:tabs>
      </w:pPr>
      <w:r>
        <w:t>Note that (∂</w:t>
      </w:r>
      <w:r>
        <w:rPr>
          <w:rStyle w:val="subscript"/>
        </w:rPr>
        <w:t>S'</w:t>
      </w:r>
      <w:r>
        <w:rPr>
          <w:b/>
        </w:rPr>
        <w:t>L</w:t>
      </w:r>
      <w:r>
        <w:t xml:space="preserve">) is not a "natural" object in the sense of Section 1.8 since </w:t>
      </w:r>
      <w:r w:rsidRPr="00464860">
        <w:rPr>
          <w:b/>
        </w:rPr>
        <w:t>L</w:t>
      </w:r>
      <w:r>
        <w:t xml:space="preserve"> is a Frame S object, but the time derivative is taken in Frame S', the body frame.  Now consider, </w:t>
      </w:r>
    </w:p>
    <w:p w14:paraId="1F595F69" w14:textId="77777777" w:rsidR="00FA2CF3" w:rsidRDefault="00FA2CF3" w:rsidP="00FA2CF3">
      <w:pPr>
        <w:tabs>
          <w:tab w:val="left" w:pos="7200"/>
          <w:tab w:val="left" w:pos="7920"/>
          <w:tab w:val="right" w:pos="9270"/>
        </w:tabs>
      </w:pPr>
    </w:p>
    <w:p w14:paraId="42AE04C1" w14:textId="77777777" w:rsidR="00FA2CF3" w:rsidRPr="00B9631A" w:rsidRDefault="00FA2CF3" w:rsidP="00FA2CF3">
      <w:pPr>
        <w:tabs>
          <w:tab w:val="left" w:pos="7200"/>
          <w:tab w:val="left" w:pos="7920"/>
          <w:tab w:val="right" w:pos="9270"/>
        </w:tabs>
      </w:pPr>
      <w:r>
        <w:tab/>
        <w:t>(∂</w:t>
      </w:r>
      <w:r>
        <w:rPr>
          <w:rStyle w:val="subscript"/>
        </w:rPr>
        <w:t>S'</w:t>
      </w:r>
      <w:r>
        <w:rPr>
          <w:b/>
        </w:rPr>
        <w:t>L</w:t>
      </w:r>
      <w:r>
        <w:t>)  = (∂</w:t>
      </w:r>
      <w:r>
        <w:rPr>
          <w:rStyle w:val="subscript"/>
        </w:rPr>
        <w:t>S'</w:t>
      </w:r>
      <w:r>
        <w:rPr>
          <w:b/>
        </w:rPr>
        <w:t>[</w:t>
      </w:r>
      <w:r>
        <w:t>I</w:t>
      </w:r>
      <w:r w:rsidRPr="00B9631A">
        <w:rPr>
          <w:b/>
        </w:rPr>
        <w:t>ω</w:t>
      </w:r>
      <w:r>
        <w:t>])  = (∂</w:t>
      </w:r>
      <w:r>
        <w:rPr>
          <w:rStyle w:val="subscript"/>
        </w:rPr>
        <w:t>S'</w:t>
      </w:r>
      <w:r>
        <w:t>I)</w:t>
      </w:r>
      <w:r w:rsidRPr="00B9631A">
        <w:rPr>
          <w:b/>
        </w:rPr>
        <w:t>ω</w:t>
      </w:r>
      <w:r>
        <w:t xml:space="preserve"> + I(∂</w:t>
      </w:r>
      <w:r>
        <w:rPr>
          <w:rStyle w:val="subscript"/>
        </w:rPr>
        <w:t>S'</w:t>
      </w:r>
      <w:r w:rsidRPr="00B9631A">
        <w:rPr>
          <w:b/>
        </w:rPr>
        <w:t>ω</w:t>
      </w:r>
      <w:r>
        <w:t>) .</w:t>
      </w:r>
      <w:r>
        <w:tab/>
      </w:r>
      <w:r>
        <w:tab/>
      </w:r>
      <w:r>
        <w:tab/>
      </w:r>
      <w:r>
        <w:tab/>
      </w:r>
      <w:r>
        <w:tab/>
      </w:r>
      <w:r>
        <w:tab/>
      </w:r>
      <w:r>
        <w:tab/>
        <w:t>(I.2.3)</w:t>
      </w:r>
    </w:p>
    <w:p w14:paraId="28F93023" w14:textId="77777777" w:rsidR="00FA2CF3" w:rsidRDefault="00FA2CF3" w:rsidP="00FA2CF3">
      <w:pPr>
        <w:tabs>
          <w:tab w:val="left" w:pos="7200"/>
          <w:tab w:val="left" w:pos="7920"/>
          <w:tab w:val="right" w:pos="9270"/>
        </w:tabs>
      </w:pPr>
    </w:p>
    <w:p w14:paraId="7AB88840" w14:textId="77777777" w:rsidR="00FA2CF3" w:rsidRPr="00B9631A" w:rsidRDefault="00FA2CF3" w:rsidP="00FA2CF3">
      <w:pPr>
        <w:tabs>
          <w:tab w:val="left" w:pos="7200"/>
          <w:tab w:val="left" w:pos="7920"/>
          <w:tab w:val="right" w:pos="9270"/>
        </w:tabs>
      </w:pPr>
      <w:r>
        <w:t>We noted above that the inertia tensor is constant in Frame S' so we expect that (∂</w:t>
      </w:r>
      <w:r>
        <w:rPr>
          <w:rStyle w:val="subscript"/>
        </w:rPr>
        <w:t>S'</w:t>
      </w:r>
      <w:r>
        <w:t>I) = 0. To make sure, we examine the components of (∂</w:t>
      </w:r>
      <w:r>
        <w:rPr>
          <w:rStyle w:val="subscript"/>
        </w:rPr>
        <w:t>S'</w:t>
      </w:r>
      <w:r>
        <w:t xml:space="preserve">I) in Frame S', </w:t>
      </w:r>
    </w:p>
    <w:p w14:paraId="145001C7" w14:textId="77777777" w:rsidR="00FA2CF3" w:rsidRDefault="00FA2CF3" w:rsidP="00FA2CF3">
      <w:pPr>
        <w:tabs>
          <w:tab w:val="left" w:pos="7200"/>
          <w:tab w:val="left" w:pos="7920"/>
          <w:tab w:val="right" w:pos="9270"/>
        </w:tabs>
      </w:pPr>
    </w:p>
    <w:p w14:paraId="5C60F2F4" w14:textId="77777777" w:rsidR="00FA2CF3" w:rsidRDefault="00FA2CF3" w:rsidP="00FA2CF3">
      <w:pPr>
        <w:tabs>
          <w:tab w:val="left" w:pos="7200"/>
          <w:tab w:val="left" w:pos="7920"/>
          <w:tab w:val="right" w:pos="9270"/>
        </w:tabs>
      </w:pPr>
      <w:r>
        <w:tab/>
        <w:t xml:space="preserve"> [(∂</w:t>
      </w:r>
      <w:r>
        <w:rPr>
          <w:rStyle w:val="subscript"/>
        </w:rPr>
        <w:t>S'</w:t>
      </w:r>
      <w:r>
        <w:t>I)]'</w:t>
      </w:r>
      <w:r>
        <w:rPr>
          <w:rStyle w:val="subscript"/>
        </w:rPr>
        <w:t>ij</w:t>
      </w:r>
      <w:r>
        <w:t xml:space="preserve"> =   ∂</w:t>
      </w:r>
      <w:r>
        <w:rPr>
          <w:rStyle w:val="subscript"/>
        </w:rPr>
        <w:t>S'</w:t>
      </w:r>
      <w:r>
        <w:t>(I)'</w:t>
      </w:r>
      <w:r>
        <w:rPr>
          <w:rStyle w:val="subscript"/>
        </w:rPr>
        <w:t>ij</w:t>
      </w:r>
      <w:r>
        <w:tab/>
      </w:r>
      <w:r>
        <w:tab/>
        <w:t>// commutation theorem (1.11.1) applied to a tensor</w:t>
      </w:r>
    </w:p>
    <w:p w14:paraId="0E55554F" w14:textId="77777777" w:rsidR="00FA2CF3" w:rsidRDefault="00FA2CF3" w:rsidP="00FA2CF3">
      <w:pPr>
        <w:tabs>
          <w:tab w:val="left" w:pos="7200"/>
          <w:tab w:val="left" w:pos="7920"/>
          <w:tab w:val="right" w:pos="9270"/>
        </w:tabs>
      </w:pPr>
    </w:p>
    <w:p w14:paraId="7AB662EE" w14:textId="77777777" w:rsidR="00FA2CF3" w:rsidRDefault="00FA2CF3" w:rsidP="00FA2CF3">
      <w:pPr>
        <w:tabs>
          <w:tab w:val="left" w:pos="7200"/>
          <w:tab w:val="left" w:pos="7920"/>
          <w:tab w:val="right" w:pos="9270"/>
        </w:tabs>
      </w:pPr>
      <w:r>
        <w:tab/>
      </w:r>
      <w:r>
        <w:tab/>
      </w:r>
      <w:r>
        <w:tab/>
        <w:t>= ∂</w:t>
      </w:r>
      <w:r>
        <w:rPr>
          <w:rStyle w:val="subscript"/>
        </w:rPr>
        <w:t>t</w:t>
      </w:r>
      <w:r>
        <w:t>(I')</w:t>
      </w:r>
      <w:r>
        <w:rPr>
          <w:rStyle w:val="subscript"/>
        </w:rPr>
        <w:t>ij</w:t>
      </w:r>
      <w:r>
        <w:tab/>
      </w:r>
      <w:r>
        <w:tab/>
        <w:t>// (1.10.1)</w:t>
      </w:r>
    </w:p>
    <w:p w14:paraId="41FE3D3F" w14:textId="77777777" w:rsidR="00FA2CF3" w:rsidRDefault="00FA2CF3" w:rsidP="00FA2CF3">
      <w:pPr>
        <w:tabs>
          <w:tab w:val="left" w:pos="7200"/>
          <w:tab w:val="left" w:pos="7920"/>
          <w:tab w:val="right" w:pos="9270"/>
        </w:tabs>
      </w:pPr>
    </w:p>
    <w:p w14:paraId="51806C3B" w14:textId="77777777" w:rsidR="00FA2CF3" w:rsidRPr="00B9631A" w:rsidRDefault="00FA2CF3" w:rsidP="00FA2CF3">
      <w:pPr>
        <w:tabs>
          <w:tab w:val="left" w:pos="7200"/>
          <w:tab w:val="left" w:pos="7920"/>
          <w:tab w:val="right" w:pos="9270"/>
        </w:tabs>
      </w:pPr>
      <w:r>
        <w:tab/>
      </w:r>
      <w:r>
        <w:tab/>
      </w:r>
      <w:r>
        <w:tab/>
        <w:t>= 0  .</w:t>
      </w:r>
      <w:r>
        <w:tab/>
      </w:r>
      <w:r>
        <w:tab/>
      </w:r>
      <w:r>
        <w:tab/>
        <w:t>// shown below (I.1.6)</w:t>
      </w:r>
      <w:r>
        <w:tab/>
      </w:r>
      <w:r>
        <w:tab/>
      </w:r>
      <w:r>
        <w:tab/>
      </w:r>
      <w:r>
        <w:tab/>
      </w:r>
      <w:r>
        <w:tab/>
        <w:t>(I.2.4)</w:t>
      </w:r>
      <w:r>
        <w:tab/>
      </w:r>
    </w:p>
    <w:p w14:paraId="46C5052D" w14:textId="77777777" w:rsidR="00FA2CF3" w:rsidRDefault="00FA2CF3" w:rsidP="00FA2CF3">
      <w:pPr>
        <w:tabs>
          <w:tab w:val="left" w:pos="7200"/>
          <w:tab w:val="left" w:pos="7920"/>
          <w:tab w:val="right" w:pos="9270"/>
        </w:tabs>
      </w:pPr>
    </w:p>
    <w:p w14:paraId="0F645EDA" w14:textId="77777777" w:rsidR="00FA2CF3" w:rsidRDefault="00FA2CF3" w:rsidP="00FA2CF3">
      <w:pPr>
        <w:tabs>
          <w:tab w:val="left" w:pos="7200"/>
          <w:tab w:val="left" w:pos="7920"/>
          <w:tab w:val="right" w:pos="9270"/>
        </w:tabs>
      </w:pPr>
      <w:r>
        <w:t>If  [(∂</w:t>
      </w:r>
      <w:r>
        <w:rPr>
          <w:rStyle w:val="subscript"/>
        </w:rPr>
        <w:t>S'</w:t>
      </w:r>
      <w:r>
        <w:t>I)]'</w:t>
      </w:r>
      <w:r>
        <w:rPr>
          <w:rStyle w:val="subscript"/>
        </w:rPr>
        <w:t>ij</w:t>
      </w:r>
      <w:r>
        <w:t xml:space="preserve"> = 0 for all components, then  (∂</w:t>
      </w:r>
      <w:r>
        <w:rPr>
          <w:rStyle w:val="subscript"/>
        </w:rPr>
        <w:t>S'</w:t>
      </w:r>
      <w:r>
        <w:t>I) = 0 as a tensor statement. We also know from (2.6) that</w:t>
      </w:r>
    </w:p>
    <w:p w14:paraId="189779F6" w14:textId="77777777" w:rsidR="00FA2CF3" w:rsidRDefault="00FA2CF3" w:rsidP="00FA2CF3">
      <w:pPr>
        <w:tabs>
          <w:tab w:val="left" w:pos="7200"/>
          <w:tab w:val="left" w:pos="7920"/>
          <w:tab w:val="right" w:pos="9270"/>
        </w:tabs>
      </w:pPr>
    </w:p>
    <w:p w14:paraId="062E7EA7" w14:textId="77777777" w:rsidR="00FA2CF3" w:rsidRPr="00B9631A" w:rsidRDefault="00FA2CF3" w:rsidP="00FA2CF3">
      <w:pPr>
        <w:tabs>
          <w:tab w:val="left" w:pos="7200"/>
          <w:tab w:val="left" w:pos="7920"/>
          <w:tab w:val="right" w:pos="9270"/>
        </w:tabs>
      </w:pPr>
      <w:r>
        <w:tab/>
        <w:t>∂</w:t>
      </w:r>
      <w:r>
        <w:rPr>
          <w:rStyle w:val="subscript"/>
        </w:rPr>
        <w:t>S'</w:t>
      </w:r>
      <w:r w:rsidRPr="0068137D">
        <w:rPr>
          <w:b/>
        </w:rPr>
        <w:t>ω</w:t>
      </w:r>
      <w:r>
        <w:t xml:space="preserve">  = ∂</w:t>
      </w:r>
      <w:r>
        <w:rPr>
          <w:rStyle w:val="subscript"/>
        </w:rPr>
        <w:t>S</w:t>
      </w:r>
      <w:r w:rsidRPr="0068137D">
        <w:rPr>
          <w:b/>
        </w:rPr>
        <w:t>ω</w:t>
      </w:r>
      <w:r>
        <w:t xml:space="preserve"> = ∂</w:t>
      </w:r>
      <w:r>
        <w:rPr>
          <w:rStyle w:val="subscript"/>
        </w:rPr>
        <w:t>t</w:t>
      </w:r>
      <w:r w:rsidRPr="0068137D">
        <w:rPr>
          <w:b/>
        </w:rPr>
        <w:t>ω</w:t>
      </w:r>
      <w:r>
        <w:t xml:space="preserve">  = </w:t>
      </w:r>
      <w:r>
        <w:rPr>
          <w:b/>
        </w:rPr>
        <w:fldChar w:fldCharType="begin"/>
      </w:r>
      <w:r>
        <w:rPr>
          <w:b/>
        </w:rPr>
        <w:instrText xml:space="preserve"> EQ \O(</w:instrText>
      </w:r>
      <w:r w:rsidRPr="00F346CA">
        <w:rPr>
          <w:b/>
        </w:rPr>
        <w:instrText>ω</w:instrText>
      </w:r>
      <w:r>
        <w:rPr>
          <w:b/>
        </w:rPr>
        <w:instrText>,\S\up4(•))</w:instrText>
      </w:r>
      <w:r>
        <w:rPr>
          <w:b/>
        </w:rPr>
        <w:fldChar w:fldCharType="end"/>
      </w:r>
      <w:r>
        <w:t xml:space="preserve">  .</w:t>
      </w:r>
      <w:r>
        <w:tab/>
      </w:r>
      <w:r>
        <w:tab/>
      </w:r>
      <w:r>
        <w:tab/>
      </w:r>
      <w:r>
        <w:tab/>
      </w:r>
      <w:r>
        <w:tab/>
      </w:r>
      <w:r>
        <w:tab/>
      </w:r>
      <w:r>
        <w:tab/>
      </w:r>
      <w:r>
        <w:tab/>
      </w:r>
      <w:r>
        <w:tab/>
      </w:r>
      <w:r w:rsidRPr="00B9631A">
        <w:rPr>
          <w:i/>
        </w:rPr>
        <w:t>(2.6)</w:t>
      </w:r>
    </w:p>
    <w:p w14:paraId="40BD8D8E" w14:textId="77777777" w:rsidR="00FA2CF3" w:rsidRDefault="00FA2CF3" w:rsidP="00FA2CF3">
      <w:pPr>
        <w:tabs>
          <w:tab w:val="left" w:pos="7200"/>
          <w:tab w:val="left" w:pos="7920"/>
          <w:tab w:val="right" w:pos="9270"/>
        </w:tabs>
      </w:pPr>
    </w:p>
    <w:p w14:paraId="42EC65F7" w14:textId="77777777" w:rsidR="00FA2CF3" w:rsidRDefault="00FA2CF3" w:rsidP="00FA2CF3">
      <w:pPr>
        <w:tabs>
          <w:tab w:val="left" w:pos="7200"/>
          <w:tab w:val="left" w:pos="7920"/>
          <w:tab w:val="right" w:pos="9270"/>
        </w:tabs>
      </w:pPr>
      <w:r>
        <w:t xml:space="preserve">Therefore (I.2.3) reads, </w:t>
      </w:r>
    </w:p>
    <w:p w14:paraId="0210855B" w14:textId="77777777" w:rsidR="00FA2CF3" w:rsidRDefault="00FA2CF3" w:rsidP="00FA2CF3">
      <w:pPr>
        <w:tabs>
          <w:tab w:val="left" w:pos="7200"/>
          <w:tab w:val="left" w:pos="7920"/>
          <w:tab w:val="right" w:pos="9270"/>
        </w:tabs>
      </w:pPr>
    </w:p>
    <w:p w14:paraId="4ED8B89E" w14:textId="77777777" w:rsidR="00FA2CF3" w:rsidRPr="00B9631A" w:rsidRDefault="00FA2CF3" w:rsidP="00FA2CF3">
      <w:pPr>
        <w:tabs>
          <w:tab w:val="left" w:pos="7200"/>
          <w:tab w:val="left" w:pos="7920"/>
          <w:tab w:val="right" w:pos="9270"/>
        </w:tabs>
      </w:pPr>
      <w:r>
        <w:tab/>
        <w:t>(∂</w:t>
      </w:r>
      <w:r>
        <w:rPr>
          <w:rStyle w:val="subscript"/>
        </w:rPr>
        <w:t>S'</w:t>
      </w:r>
      <w:r>
        <w:rPr>
          <w:b/>
        </w:rPr>
        <w:t>L</w:t>
      </w:r>
      <w:r>
        <w:t>)  = (∂</w:t>
      </w:r>
      <w:r>
        <w:rPr>
          <w:rStyle w:val="subscript"/>
        </w:rPr>
        <w:t>S'</w:t>
      </w:r>
      <w:r>
        <w:rPr>
          <w:b/>
        </w:rPr>
        <w:t>[</w:t>
      </w:r>
      <w:r>
        <w:t xml:space="preserve">I </w:t>
      </w:r>
      <w:r w:rsidRPr="00B9631A">
        <w:rPr>
          <w:b/>
        </w:rPr>
        <w:t>ω</w:t>
      </w:r>
      <w:r>
        <w:t>])  = (∂</w:t>
      </w:r>
      <w:r>
        <w:rPr>
          <w:rStyle w:val="subscript"/>
        </w:rPr>
        <w:t>S'</w:t>
      </w:r>
      <w:r>
        <w:t xml:space="preserve">I) </w:t>
      </w:r>
      <w:r w:rsidRPr="00B9631A">
        <w:rPr>
          <w:b/>
        </w:rPr>
        <w:t>ω</w:t>
      </w:r>
      <w:r>
        <w:t xml:space="preserve"> + I (∂</w:t>
      </w:r>
      <w:r>
        <w:rPr>
          <w:rStyle w:val="subscript"/>
        </w:rPr>
        <w:t>S'</w:t>
      </w:r>
      <w:r w:rsidRPr="00B9631A">
        <w:rPr>
          <w:b/>
        </w:rPr>
        <w:t>ω</w:t>
      </w:r>
      <w:r>
        <w:t xml:space="preserve">)  =  0 + I </w:t>
      </w:r>
      <w:r>
        <w:rPr>
          <w:b/>
        </w:rPr>
        <w:fldChar w:fldCharType="begin"/>
      </w:r>
      <w:r>
        <w:rPr>
          <w:b/>
        </w:rPr>
        <w:instrText xml:space="preserve"> EQ \O(</w:instrText>
      </w:r>
      <w:r w:rsidRPr="00F346CA">
        <w:rPr>
          <w:b/>
        </w:rPr>
        <w:instrText>ω</w:instrText>
      </w:r>
      <w:r>
        <w:rPr>
          <w:b/>
        </w:rPr>
        <w:instrText>,\S\up4(•))</w:instrText>
      </w:r>
      <w:r>
        <w:rPr>
          <w:b/>
        </w:rPr>
        <w:fldChar w:fldCharType="end"/>
      </w:r>
      <w:r>
        <w:t xml:space="preserve">  = I </w:t>
      </w:r>
      <w:r>
        <w:rPr>
          <w:b/>
        </w:rPr>
        <w:fldChar w:fldCharType="begin"/>
      </w:r>
      <w:r>
        <w:rPr>
          <w:b/>
        </w:rPr>
        <w:instrText xml:space="preserve"> EQ \O(</w:instrText>
      </w:r>
      <w:r w:rsidRPr="00F346CA">
        <w:rPr>
          <w:b/>
        </w:rPr>
        <w:instrText>ω</w:instrText>
      </w:r>
      <w:r>
        <w:rPr>
          <w:b/>
        </w:rPr>
        <w:instrText>,\S\up4(•))</w:instrText>
      </w:r>
      <w:r>
        <w:rPr>
          <w:b/>
        </w:rPr>
        <w:fldChar w:fldCharType="end"/>
      </w:r>
      <w:r>
        <w:rPr>
          <w:b/>
        </w:rPr>
        <w:t xml:space="preserve">  </w:t>
      </w:r>
      <w:r w:rsidRPr="00B9631A">
        <w:t>.</w:t>
      </w:r>
      <w:r>
        <w:tab/>
      </w:r>
      <w:r>
        <w:tab/>
      </w:r>
      <w:r>
        <w:tab/>
      </w:r>
      <w:r>
        <w:tab/>
        <w:t>(I.2.5)</w:t>
      </w:r>
    </w:p>
    <w:p w14:paraId="6B2F66F5" w14:textId="77777777" w:rsidR="00FA2CF3" w:rsidRDefault="00FA2CF3" w:rsidP="00FA2CF3">
      <w:pPr>
        <w:tabs>
          <w:tab w:val="left" w:pos="7200"/>
          <w:tab w:val="left" w:pos="7920"/>
          <w:tab w:val="right" w:pos="9270"/>
        </w:tabs>
      </w:pPr>
    </w:p>
    <w:p w14:paraId="148DA284" w14:textId="77777777" w:rsidR="00FA2CF3" w:rsidRDefault="00FA2CF3" w:rsidP="00FA2CF3">
      <w:pPr>
        <w:tabs>
          <w:tab w:val="left" w:pos="7200"/>
          <w:tab w:val="left" w:pos="7920"/>
          <w:tab w:val="right" w:pos="9270"/>
        </w:tabs>
      </w:pPr>
      <w:r>
        <w:t xml:space="preserve">Inserting this into (I.2.2) then produces our vector equation of motion for </w:t>
      </w:r>
      <w:r w:rsidRPr="004A0FD1">
        <w:rPr>
          <w:b/>
        </w:rPr>
        <w:t>ω</w:t>
      </w:r>
      <w:r>
        <w:t xml:space="preserve">,  </w:t>
      </w:r>
    </w:p>
    <w:p w14:paraId="18A06FCE" w14:textId="77777777" w:rsidR="00FA2CF3" w:rsidRDefault="00FA2CF3" w:rsidP="00FA2CF3">
      <w:pPr>
        <w:tabs>
          <w:tab w:val="left" w:pos="7200"/>
          <w:tab w:val="left" w:pos="7920"/>
          <w:tab w:val="right" w:pos="9270"/>
        </w:tabs>
      </w:pPr>
    </w:p>
    <w:p w14:paraId="5DEE011C" w14:textId="77777777" w:rsidR="00FA2CF3" w:rsidRDefault="00FA2CF3" w:rsidP="00FA2CF3">
      <w:pPr>
        <w:tabs>
          <w:tab w:val="left" w:pos="7200"/>
          <w:tab w:val="left" w:pos="7920"/>
          <w:tab w:val="right" w:pos="9270"/>
        </w:tabs>
      </w:pPr>
      <w:r>
        <w:tab/>
        <w:t xml:space="preserve"> </w:t>
      </w:r>
      <w:r w:rsidRPr="0068137D">
        <w:rPr>
          <w:b/>
        </w:rPr>
        <w:t>N</w:t>
      </w:r>
      <w:r>
        <w:rPr>
          <w:b/>
        </w:rPr>
        <w:t xml:space="preserve"> </w:t>
      </w:r>
      <w:r>
        <w:t xml:space="preserve"> = I</w:t>
      </w:r>
      <w:r>
        <w:rPr>
          <w:b/>
        </w:rPr>
        <w:fldChar w:fldCharType="begin"/>
      </w:r>
      <w:r>
        <w:rPr>
          <w:b/>
        </w:rPr>
        <w:instrText xml:space="preserve"> EQ \O(</w:instrText>
      </w:r>
      <w:r w:rsidRPr="00F346CA">
        <w:rPr>
          <w:b/>
        </w:rPr>
        <w:instrText>ω</w:instrText>
      </w:r>
      <w:r>
        <w:rPr>
          <w:b/>
        </w:rPr>
        <w:instrText>,\S\up4(•))</w:instrText>
      </w:r>
      <w:r>
        <w:rPr>
          <w:b/>
        </w:rPr>
        <w:fldChar w:fldCharType="end"/>
      </w:r>
      <w:r>
        <w:rPr>
          <w:b/>
        </w:rPr>
        <w:t xml:space="preserve"> </w:t>
      </w:r>
      <w:r>
        <w:t xml:space="preserve"> + </w:t>
      </w:r>
      <w:r w:rsidRPr="00956EDB">
        <w:rPr>
          <w:b/>
        </w:rPr>
        <w:t>ω</w:t>
      </w:r>
      <w:r>
        <w:t xml:space="preserve"> x (I</w:t>
      </w:r>
      <w:r w:rsidRPr="0068137D">
        <w:rPr>
          <w:b/>
        </w:rPr>
        <w:t>ω</w:t>
      </w:r>
      <w:r>
        <w:t xml:space="preserve">) . </w:t>
      </w:r>
      <w:r>
        <w:tab/>
      </w:r>
      <w:r>
        <w:tab/>
      </w:r>
      <w:r>
        <w:tab/>
      </w:r>
      <w:r>
        <w:tab/>
      </w:r>
      <w:r>
        <w:tab/>
      </w:r>
      <w:r>
        <w:tab/>
      </w:r>
      <w:r>
        <w:tab/>
      </w:r>
      <w:r>
        <w:tab/>
      </w:r>
      <w:r>
        <w:tab/>
      </w:r>
      <w:r>
        <w:rPr>
          <w:b/>
        </w:rPr>
        <w:t xml:space="preserve"> </w:t>
      </w:r>
      <w:r>
        <w:t>(I.2.6)</w:t>
      </w:r>
    </w:p>
    <w:p w14:paraId="0EAD6FC2" w14:textId="77777777" w:rsidR="00FA2CF3" w:rsidRDefault="00FA2CF3" w:rsidP="00FA2CF3">
      <w:pPr>
        <w:tabs>
          <w:tab w:val="left" w:pos="7200"/>
          <w:tab w:val="left" w:pos="7920"/>
          <w:tab w:val="right" w:pos="9270"/>
        </w:tabs>
      </w:pPr>
    </w:p>
    <w:p w14:paraId="2EA51E20" w14:textId="77777777" w:rsidR="00FA2CF3" w:rsidRDefault="00FA2CF3" w:rsidP="00FA2CF3">
      <w:pPr>
        <w:tabs>
          <w:tab w:val="left" w:pos="7200"/>
          <w:tab w:val="left" w:pos="7920"/>
          <w:tab w:val="right" w:pos="9270"/>
        </w:tabs>
      </w:pPr>
      <w:r>
        <w:t>Taking components in Frame S' (the body frame) one finds</w:t>
      </w:r>
    </w:p>
    <w:p w14:paraId="0F817164" w14:textId="77777777" w:rsidR="00FA2CF3" w:rsidRDefault="00FA2CF3" w:rsidP="00FA2CF3">
      <w:pPr>
        <w:tabs>
          <w:tab w:val="left" w:pos="7200"/>
          <w:tab w:val="left" w:pos="7920"/>
          <w:tab w:val="right" w:pos="9270"/>
        </w:tabs>
      </w:pPr>
    </w:p>
    <w:p w14:paraId="73E7D2E8" w14:textId="77777777" w:rsidR="00FA2CF3" w:rsidRDefault="00FA2CF3" w:rsidP="00FA2CF3">
      <w:pPr>
        <w:tabs>
          <w:tab w:val="left" w:pos="7200"/>
          <w:tab w:val="left" w:pos="7920"/>
          <w:tab w:val="right" w:pos="9270"/>
        </w:tabs>
      </w:pPr>
      <w:r>
        <w:t xml:space="preserve"> </w:t>
      </w:r>
      <w:r>
        <w:tab/>
        <w:t>(N)'</w:t>
      </w:r>
      <w:r>
        <w:rPr>
          <w:rStyle w:val="subscript"/>
        </w:rPr>
        <w:t xml:space="preserve">i </w:t>
      </w:r>
      <w:r w:rsidRPr="0068137D">
        <w:t>=</w:t>
      </w:r>
      <w:r>
        <w:rPr>
          <w:rStyle w:val="subscript"/>
        </w:rPr>
        <w:t xml:space="preserve"> </w:t>
      </w:r>
      <w:r>
        <w:t>(I)'</w:t>
      </w:r>
      <w:r>
        <w:rPr>
          <w:rStyle w:val="subscript"/>
        </w:rPr>
        <w:t>ij</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 xml:space="preserve">j </w:t>
      </w:r>
      <w:r>
        <w:t>+  ε</w:t>
      </w:r>
      <w:r>
        <w:rPr>
          <w:rStyle w:val="subscript"/>
        </w:rPr>
        <w:t>ijk</w:t>
      </w:r>
      <w:r>
        <w:t>(ω)'</w:t>
      </w:r>
      <w:r>
        <w:rPr>
          <w:rStyle w:val="subscript"/>
        </w:rPr>
        <w:t>j</w:t>
      </w:r>
      <w:r>
        <w:t>(I)'</w:t>
      </w:r>
      <w:r>
        <w:rPr>
          <w:rStyle w:val="subscript"/>
        </w:rPr>
        <w:t>ka</w:t>
      </w:r>
      <w:r>
        <w:t xml:space="preserve"> (ω)'</w:t>
      </w:r>
      <w:r>
        <w:rPr>
          <w:rStyle w:val="subscript"/>
        </w:rPr>
        <w:t>a</w:t>
      </w:r>
      <w:r>
        <w:t xml:space="preserve">  . </w:t>
      </w:r>
      <w:r>
        <w:tab/>
      </w:r>
      <w:r>
        <w:tab/>
      </w:r>
      <w:r>
        <w:tab/>
      </w:r>
      <w:r>
        <w:tab/>
      </w:r>
      <w:r>
        <w:tab/>
      </w:r>
      <w:r>
        <w:tab/>
      </w:r>
      <w:r>
        <w:rPr>
          <w:b/>
        </w:rPr>
        <w:t xml:space="preserve"> </w:t>
      </w:r>
      <w:r>
        <w:t>(I.2.7)</w:t>
      </w:r>
      <w:r>
        <w:tab/>
      </w:r>
    </w:p>
    <w:p w14:paraId="1F92F65C" w14:textId="77777777" w:rsidR="00FA2CF3" w:rsidRDefault="00FA2CF3" w:rsidP="00FA2CF3">
      <w:pPr>
        <w:tabs>
          <w:tab w:val="left" w:pos="7200"/>
          <w:tab w:val="left" w:pos="7920"/>
          <w:tab w:val="right" w:pos="9270"/>
        </w:tabs>
      </w:pPr>
    </w:p>
    <w:p w14:paraId="6401E66F" w14:textId="77777777" w:rsidR="00FA2CF3" w:rsidRDefault="00FA2CF3" w:rsidP="00FA2CF3">
      <w:pPr>
        <w:tabs>
          <w:tab w:val="left" w:pos="7200"/>
          <w:tab w:val="left" w:pos="7920"/>
          <w:tab w:val="right" w:pos="9270"/>
        </w:tabs>
      </w:pPr>
      <w:r>
        <w:t xml:space="preserve">In what follows we shall always solve (I.2.6) in Frame S' components because only in Frame S' can the inertia tensor be diagonalized in a manner that applies for all time t.  </w:t>
      </w:r>
    </w:p>
    <w:p w14:paraId="37F22750" w14:textId="77777777" w:rsidR="00FA2CF3" w:rsidRDefault="00FA2CF3" w:rsidP="00FA2CF3">
      <w:pPr>
        <w:tabs>
          <w:tab w:val="left" w:pos="7200"/>
          <w:tab w:val="left" w:pos="7920"/>
          <w:tab w:val="right" w:pos="9270"/>
        </w:tabs>
      </w:pPr>
    </w:p>
    <w:p w14:paraId="5FDAEC9F" w14:textId="77777777" w:rsidR="00FA2CF3" w:rsidRDefault="00FA2CF3" w:rsidP="00FA2CF3">
      <w:pPr>
        <w:tabs>
          <w:tab w:val="left" w:pos="7200"/>
          <w:tab w:val="left" w:pos="7920"/>
          <w:tab w:val="right" w:pos="9270"/>
        </w:tabs>
      </w:pPr>
      <w:r>
        <w:t xml:space="preserve"> </w:t>
      </w:r>
    </w:p>
    <w:p w14:paraId="6CB47151" w14:textId="77777777" w:rsidR="00FA2CF3" w:rsidRPr="00D723B8" w:rsidRDefault="00FA2CF3" w:rsidP="00FA2CF3">
      <w:pPr>
        <w:pStyle w:val="Heading3"/>
      </w:pPr>
      <w:bookmarkStart w:id="140" w:name="_Toc479350584"/>
      <w:r>
        <w:t>I</w:t>
      </w:r>
      <w:r w:rsidRPr="00D723B8">
        <w:t>.</w:t>
      </w:r>
      <w:r>
        <w:t>3</w:t>
      </w:r>
      <w:r w:rsidRPr="00D723B8">
        <w:t xml:space="preserve"> Diagonalization of</w:t>
      </w:r>
      <w:r>
        <w:t xml:space="preserve"> the Inertia Tensor in Frame S'</w:t>
      </w:r>
      <w:bookmarkEnd w:id="140"/>
    </w:p>
    <w:p w14:paraId="616C1D4B" w14:textId="77777777" w:rsidR="00FA2CF3" w:rsidRDefault="00FA2CF3" w:rsidP="00FA2CF3">
      <w:pPr>
        <w:tabs>
          <w:tab w:val="left" w:pos="7200"/>
          <w:tab w:val="left" w:pos="7920"/>
          <w:tab w:val="right" w:pos="9270"/>
        </w:tabs>
      </w:pPr>
    </w:p>
    <w:p w14:paraId="0BACC39B" w14:textId="77777777" w:rsidR="00FA2CF3" w:rsidRDefault="00FA2CF3" w:rsidP="00FA2CF3">
      <w:pPr>
        <w:tabs>
          <w:tab w:val="left" w:pos="7200"/>
          <w:tab w:val="left" w:pos="7920"/>
          <w:tab w:val="right" w:pos="9270"/>
        </w:tabs>
      </w:pPr>
      <w:r>
        <w:t xml:space="preserve">So far we have not paid much attention to the manner in which the Frame S' basis vectors are selected, and so far we have called them </w:t>
      </w:r>
      <w:r w:rsidRPr="0068137D">
        <w:rPr>
          <w:b/>
        </w:rPr>
        <w:t>e</w:t>
      </w:r>
      <w:r>
        <w:t>'</w:t>
      </w:r>
      <w:r>
        <w:rPr>
          <w:rStyle w:val="subscript"/>
        </w:rPr>
        <w:t>i</w:t>
      </w:r>
      <w:r>
        <w:t xml:space="preserve">. One is of course free to define new orthonormal Frame S' basis vectors </w:t>
      </w:r>
      <w:r w:rsidRPr="0068137D">
        <w:rPr>
          <w:b/>
        </w:rPr>
        <w:t>e</w:t>
      </w:r>
      <w:r>
        <w:t>"</w:t>
      </w:r>
      <w:r>
        <w:rPr>
          <w:rStyle w:val="subscript"/>
        </w:rPr>
        <w:t xml:space="preserve">i </w:t>
      </w:r>
      <w:r>
        <w:t xml:space="preserve">according to </w:t>
      </w:r>
    </w:p>
    <w:p w14:paraId="7DD8C05C" w14:textId="77777777" w:rsidR="00FA2CF3" w:rsidRDefault="00FA2CF3" w:rsidP="00FA2CF3">
      <w:pPr>
        <w:tabs>
          <w:tab w:val="left" w:pos="7200"/>
          <w:tab w:val="left" w:pos="7920"/>
          <w:tab w:val="right" w:pos="9270"/>
        </w:tabs>
      </w:pPr>
    </w:p>
    <w:p w14:paraId="7F588C51" w14:textId="77777777" w:rsidR="00FA2CF3" w:rsidRPr="0068137D" w:rsidRDefault="00FA2CF3" w:rsidP="00FA2CF3">
      <w:pPr>
        <w:tabs>
          <w:tab w:val="left" w:pos="7200"/>
          <w:tab w:val="left" w:pos="7920"/>
          <w:tab w:val="right" w:pos="9270"/>
        </w:tabs>
      </w:pPr>
      <w:r>
        <w:tab/>
      </w:r>
      <w:r w:rsidRPr="0068137D">
        <w:rPr>
          <w:b/>
        </w:rPr>
        <w:t>e</w:t>
      </w:r>
      <w:r>
        <w:t>"</w:t>
      </w:r>
      <w:r>
        <w:rPr>
          <w:rStyle w:val="subscript"/>
        </w:rPr>
        <w:t>i</w:t>
      </w:r>
      <w:r>
        <w:t xml:space="preserve"> ≡ Q</w:t>
      </w:r>
      <w:r>
        <w:rPr>
          <w:rStyle w:val="subscript"/>
        </w:rPr>
        <w:t>ij</w:t>
      </w:r>
      <w:r>
        <w:t xml:space="preserve"> </w:t>
      </w:r>
      <w:r w:rsidRPr="0068137D">
        <w:rPr>
          <w:b/>
        </w:rPr>
        <w:t>e</w:t>
      </w:r>
      <w:r>
        <w:rPr>
          <w:b/>
        </w:rPr>
        <w:t>'</w:t>
      </w:r>
      <w:r>
        <w:rPr>
          <w:rStyle w:val="subscript"/>
        </w:rPr>
        <w:t>j</w:t>
      </w:r>
      <w:r>
        <w:tab/>
        <w:t>or</w:t>
      </w:r>
      <w:r>
        <w:tab/>
      </w:r>
      <w:r w:rsidRPr="00774134">
        <w:rPr>
          <w:color w:val="000000"/>
        </w:rPr>
        <w:t xml:space="preserve"> | </w:t>
      </w:r>
      <w:r w:rsidRPr="00774134">
        <w:rPr>
          <w:b/>
          <w:color w:val="000000"/>
        </w:rPr>
        <w:t>e</w:t>
      </w:r>
      <w:r>
        <w:rPr>
          <w:b/>
          <w:color w:val="000000"/>
        </w:rPr>
        <w:t>"</w:t>
      </w:r>
      <w:r>
        <w:rPr>
          <w:rStyle w:val="subscript"/>
          <w:color w:val="000000"/>
        </w:rPr>
        <w:t>i</w:t>
      </w:r>
      <w:r w:rsidRPr="00774134">
        <w:rPr>
          <w:color w:val="000000"/>
        </w:rPr>
        <w:t>&gt;</w:t>
      </w:r>
      <w:r>
        <w:t xml:space="preserve"> ≡ Q</w:t>
      </w:r>
      <w:r>
        <w:rPr>
          <w:rStyle w:val="subscript"/>
        </w:rPr>
        <w:t>ij</w:t>
      </w:r>
      <w:r w:rsidRPr="00774134">
        <w:rPr>
          <w:color w:val="000000"/>
        </w:rPr>
        <w:t xml:space="preserve"> | </w:t>
      </w:r>
      <w:r w:rsidRPr="00774134">
        <w:rPr>
          <w:b/>
          <w:color w:val="000000"/>
        </w:rPr>
        <w:t>e</w:t>
      </w:r>
      <w:r>
        <w:rPr>
          <w:b/>
          <w:color w:val="000000"/>
        </w:rPr>
        <w:t>'</w:t>
      </w:r>
      <w:r w:rsidRPr="00774134">
        <w:rPr>
          <w:rStyle w:val="subscript"/>
          <w:color w:val="000000"/>
        </w:rPr>
        <w:t>j</w:t>
      </w:r>
      <w:r w:rsidRPr="00774134">
        <w:rPr>
          <w:color w:val="000000"/>
        </w:rPr>
        <w:t>&gt;</w:t>
      </w:r>
      <w:r>
        <w:tab/>
      </w:r>
      <w:r>
        <w:sym w:font="Symbol" w:char="F0DE"/>
      </w:r>
      <w:r>
        <w:tab/>
        <w:t xml:space="preserve"> </w:t>
      </w:r>
      <w:r>
        <w:rPr>
          <w:color w:val="000000"/>
        </w:rPr>
        <w:t>&lt;</w:t>
      </w:r>
      <w:r w:rsidRPr="0068137D">
        <w:rPr>
          <w:b/>
          <w:color w:val="000000"/>
        </w:rPr>
        <w:t>e</w:t>
      </w:r>
      <w:r>
        <w:rPr>
          <w:b/>
          <w:color w:val="000000"/>
        </w:rPr>
        <w:t>'</w:t>
      </w:r>
      <w:r>
        <w:rPr>
          <w:rStyle w:val="subscript"/>
        </w:rPr>
        <w:t>k</w:t>
      </w:r>
      <w:r>
        <w:t xml:space="preserve"> </w:t>
      </w:r>
      <w:r w:rsidRPr="00774134">
        <w:rPr>
          <w:color w:val="000000"/>
        </w:rPr>
        <w:t xml:space="preserve">| </w:t>
      </w:r>
      <w:r w:rsidRPr="00774134">
        <w:rPr>
          <w:b/>
          <w:color w:val="000000"/>
        </w:rPr>
        <w:t>e</w:t>
      </w:r>
      <w:r>
        <w:rPr>
          <w:b/>
          <w:color w:val="000000"/>
        </w:rPr>
        <w:t>"</w:t>
      </w:r>
      <w:r>
        <w:rPr>
          <w:rStyle w:val="subscript"/>
          <w:color w:val="000000"/>
        </w:rPr>
        <w:t>i</w:t>
      </w:r>
      <w:r w:rsidRPr="00774134">
        <w:rPr>
          <w:color w:val="000000"/>
        </w:rPr>
        <w:t>&gt;</w:t>
      </w:r>
      <w:r>
        <w:rPr>
          <w:color w:val="000000"/>
        </w:rPr>
        <w:t xml:space="preserve"> = Q</w:t>
      </w:r>
      <w:r>
        <w:rPr>
          <w:rStyle w:val="subscript"/>
        </w:rPr>
        <w:t>ik</w:t>
      </w:r>
    </w:p>
    <w:p w14:paraId="030C0C38" w14:textId="77777777" w:rsidR="00FA2CF3" w:rsidRDefault="00FA2CF3" w:rsidP="00FA2CF3">
      <w:pPr>
        <w:tabs>
          <w:tab w:val="left" w:pos="7200"/>
          <w:tab w:val="left" w:pos="7920"/>
          <w:tab w:val="right" w:pos="9270"/>
        </w:tabs>
      </w:pPr>
    </w:p>
    <w:p w14:paraId="003D7F83" w14:textId="77777777" w:rsidR="00FA2CF3" w:rsidRDefault="00FA2CF3" w:rsidP="00FA2CF3">
      <w:pPr>
        <w:tabs>
          <w:tab w:val="left" w:pos="7200"/>
          <w:tab w:val="left" w:pos="7920"/>
          <w:tab w:val="right" w:pos="9270"/>
        </w:tabs>
      </w:pPr>
      <w:r>
        <w:t>where Q is some arbitrary rotation matrix (Q</w:t>
      </w:r>
      <w:r>
        <w:rPr>
          <w:rStyle w:val="superscript"/>
        </w:rPr>
        <w:t>-1</w:t>
      </w:r>
      <w:r>
        <w:t xml:space="preserve"> = Q</w:t>
      </w:r>
      <w:r>
        <w:rPr>
          <w:rStyle w:val="superscript"/>
        </w:rPr>
        <w:t>T</w:t>
      </w:r>
      <w:r>
        <w:t>). Then in this new basis the inertia tensor is</w:t>
      </w:r>
    </w:p>
    <w:p w14:paraId="52517CCA" w14:textId="77777777" w:rsidR="00FA2CF3" w:rsidRDefault="00FA2CF3" w:rsidP="00FA2CF3">
      <w:pPr>
        <w:tabs>
          <w:tab w:val="left" w:pos="7200"/>
          <w:tab w:val="left" w:pos="7920"/>
          <w:tab w:val="right" w:pos="9270"/>
        </w:tabs>
      </w:pPr>
    </w:p>
    <w:p w14:paraId="1B2D24B3" w14:textId="77777777" w:rsidR="00FA2CF3" w:rsidRDefault="00FA2CF3" w:rsidP="00FA2CF3">
      <w:pPr>
        <w:tabs>
          <w:tab w:val="left" w:pos="7200"/>
          <w:tab w:val="left" w:pos="7920"/>
          <w:tab w:val="right" w:pos="9270"/>
        </w:tabs>
      </w:pPr>
      <w:r>
        <w:tab/>
        <w:t>(I)"</w:t>
      </w:r>
      <w:r>
        <w:rPr>
          <w:rStyle w:val="subscript"/>
        </w:rPr>
        <w:t>ij</w:t>
      </w:r>
      <w:r>
        <w:t xml:space="preserve"> = </w:t>
      </w:r>
      <w:r w:rsidRPr="00774134">
        <w:rPr>
          <w:color w:val="000000"/>
        </w:rPr>
        <w:t>&lt;</w:t>
      </w:r>
      <w:r w:rsidRPr="00774134">
        <w:rPr>
          <w:b/>
          <w:color w:val="000000"/>
        </w:rPr>
        <w:t>e</w:t>
      </w:r>
      <w:r>
        <w:rPr>
          <w:b/>
          <w:color w:val="000000"/>
        </w:rPr>
        <w:t>"</w:t>
      </w:r>
      <w:r w:rsidRPr="00774134">
        <w:rPr>
          <w:rStyle w:val="subscript"/>
          <w:color w:val="000000"/>
        </w:rPr>
        <w:t>i</w:t>
      </w:r>
      <w:r w:rsidRPr="00774134">
        <w:rPr>
          <w:color w:val="000000"/>
        </w:rPr>
        <w:t xml:space="preserve">| </w:t>
      </w:r>
      <w:r w:rsidRPr="00774134">
        <w:rPr>
          <w:rFonts w:ascii="Script MT Bold" w:hAnsi="Script MT Bold"/>
          <w:color w:val="000000"/>
        </w:rPr>
        <w:t>I</w:t>
      </w:r>
      <w:r w:rsidRPr="00774134">
        <w:rPr>
          <w:color w:val="000000"/>
        </w:rPr>
        <w:t xml:space="preserve"> | </w:t>
      </w:r>
      <w:r w:rsidRPr="00774134">
        <w:rPr>
          <w:b/>
          <w:color w:val="000000"/>
        </w:rPr>
        <w:t>e</w:t>
      </w:r>
      <w:r>
        <w:rPr>
          <w:b/>
          <w:color w:val="000000"/>
        </w:rPr>
        <w:t>"</w:t>
      </w:r>
      <w:r w:rsidRPr="00774134">
        <w:rPr>
          <w:rStyle w:val="subscript"/>
          <w:color w:val="000000"/>
        </w:rPr>
        <w:t>j</w:t>
      </w:r>
      <w:r w:rsidRPr="00774134">
        <w:rPr>
          <w:color w:val="000000"/>
        </w:rPr>
        <w:t>&gt;</w:t>
      </w:r>
      <w:r>
        <w:rPr>
          <w:color w:val="000000"/>
        </w:rPr>
        <w:t xml:space="preserve"> = </w:t>
      </w:r>
      <w:r w:rsidRPr="00774134">
        <w:rPr>
          <w:color w:val="000000"/>
        </w:rPr>
        <w:t>&lt;</w:t>
      </w:r>
      <w:r w:rsidRPr="00774134">
        <w:rPr>
          <w:b/>
          <w:color w:val="000000"/>
        </w:rPr>
        <w:t>e</w:t>
      </w:r>
      <w:r>
        <w:rPr>
          <w:b/>
          <w:color w:val="000000"/>
        </w:rPr>
        <w:t>"</w:t>
      </w:r>
      <w:r w:rsidRPr="00774134">
        <w:rPr>
          <w:rStyle w:val="subscript"/>
          <w:color w:val="000000"/>
        </w:rPr>
        <w:t>i</w:t>
      </w:r>
      <w:r w:rsidRPr="00C31458">
        <w:rPr>
          <w:color w:val="FF0000"/>
        </w:rPr>
        <w:t xml:space="preserve"> |</w:t>
      </w:r>
      <w:r w:rsidRPr="00C31458">
        <w:rPr>
          <w:b/>
          <w:color w:val="FF0000"/>
        </w:rPr>
        <w:t>e</w:t>
      </w:r>
      <w:r>
        <w:rPr>
          <w:b/>
          <w:color w:val="FF0000"/>
        </w:rPr>
        <w:t>'</w:t>
      </w:r>
      <w:r>
        <w:rPr>
          <w:rStyle w:val="subscript"/>
          <w:color w:val="FF0000"/>
        </w:rPr>
        <w:t>a</w:t>
      </w:r>
      <w:r w:rsidRPr="00C31458">
        <w:rPr>
          <w:color w:val="FF0000"/>
        </w:rPr>
        <w:t>&gt;&lt;</w:t>
      </w:r>
      <w:r w:rsidRPr="00C31458">
        <w:rPr>
          <w:b/>
          <w:color w:val="FF0000"/>
        </w:rPr>
        <w:t>e</w:t>
      </w:r>
      <w:r>
        <w:rPr>
          <w:b/>
          <w:color w:val="FF0000"/>
        </w:rPr>
        <w:t>'</w:t>
      </w:r>
      <w:r>
        <w:rPr>
          <w:rStyle w:val="subscript"/>
          <w:color w:val="FF0000"/>
        </w:rPr>
        <w:t>a</w:t>
      </w:r>
      <w:r w:rsidRPr="00C31458">
        <w:rPr>
          <w:color w:val="FF0000"/>
        </w:rPr>
        <w:t>|</w:t>
      </w:r>
      <w:r w:rsidRPr="00774134">
        <w:rPr>
          <w:color w:val="000000"/>
        </w:rPr>
        <w:t xml:space="preserve"> </w:t>
      </w:r>
      <w:r w:rsidRPr="00774134">
        <w:rPr>
          <w:rFonts w:ascii="Script MT Bold" w:hAnsi="Script MT Bold"/>
          <w:color w:val="000000"/>
        </w:rPr>
        <w:t>I</w:t>
      </w:r>
      <w:r w:rsidRPr="00774134">
        <w:rPr>
          <w:color w:val="000000"/>
        </w:rPr>
        <w:t xml:space="preserve"> </w:t>
      </w:r>
      <w:r w:rsidRPr="00C31458">
        <w:rPr>
          <w:color w:val="FF0000"/>
        </w:rPr>
        <w:t xml:space="preserve"> |</w:t>
      </w:r>
      <w:r w:rsidRPr="00C31458">
        <w:rPr>
          <w:b/>
          <w:color w:val="FF0000"/>
        </w:rPr>
        <w:t>e</w:t>
      </w:r>
      <w:r>
        <w:rPr>
          <w:b/>
          <w:color w:val="FF0000"/>
        </w:rPr>
        <w:t>'</w:t>
      </w:r>
      <w:r>
        <w:rPr>
          <w:rStyle w:val="subscript"/>
          <w:color w:val="FF0000"/>
        </w:rPr>
        <w:t>b</w:t>
      </w:r>
      <w:r w:rsidRPr="00C31458">
        <w:rPr>
          <w:color w:val="FF0000"/>
        </w:rPr>
        <w:t>&gt;&lt;</w:t>
      </w:r>
      <w:r w:rsidRPr="00C31458">
        <w:rPr>
          <w:b/>
          <w:color w:val="FF0000"/>
        </w:rPr>
        <w:t>e</w:t>
      </w:r>
      <w:r>
        <w:rPr>
          <w:b/>
          <w:color w:val="FF0000"/>
        </w:rPr>
        <w:t>'</w:t>
      </w:r>
      <w:r>
        <w:rPr>
          <w:rStyle w:val="subscript"/>
          <w:color w:val="FF0000"/>
        </w:rPr>
        <w:t>b</w:t>
      </w:r>
      <w:r w:rsidRPr="00C31458">
        <w:rPr>
          <w:color w:val="FF0000"/>
        </w:rPr>
        <w:t>|</w:t>
      </w:r>
      <w:r w:rsidRPr="00774134">
        <w:rPr>
          <w:color w:val="000000"/>
        </w:rPr>
        <w:t xml:space="preserve"> </w:t>
      </w:r>
      <w:r w:rsidRPr="00774134">
        <w:rPr>
          <w:b/>
          <w:color w:val="000000"/>
        </w:rPr>
        <w:t>e</w:t>
      </w:r>
      <w:r>
        <w:rPr>
          <w:b/>
          <w:color w:val="000000"/>
        </w:rPr>
        <w:t>"</w:t>
      </w:r>
      <w:r w:rsidRPr="00774134">
        <w:rPr>
          <w:rStyle w:val="subscript"/>
          <w:color w:val="000000"/>
        </w:rPr>
        <w:t>j</w:t>
      </w:r>
      <w:r w:rsidRPr="00774134">
        <w:rPr>
          <w:color w:val="000000"/>
        </w:rPr>
        <w:t>&gt;</w:t>
      </w:r>
      <w:r>
        <w:t xml:space="preserve">  = </w:t>
      </w:r>
    </w:p>
    <w:p w14:paraId="2DE5B002" w14:textId="77777777" w:rsidR="00FA2CF3" w:rsidRDefault="00FA2CF3" w:rsidP="00FA2CF3">
      <w:pPr>
        <w:tabs>
          <w:tab w:val="left" w:pos="7200"/>
          <w:tab w:val="left" w:pos="7920"/>
          <w:tab w:val="right" w:pos="9270"/>
        </w:tabs>
      </w:pPr>
    </w:p>
    <w:p w14:paraId="5F9E136B" w14:textId="77777777" w:rsidR="00FA2CF3" w:rsidRPr="00324CF4" w:rsidRDefault="00FA2CF3" w:rsidP="00FA2CF3">
      <w:pPr>
        <w:tabs>
          <w:tab w:val="left" w:pos="7200"/>
          <w:tab w:val="left" w:pos="7920"/>
          <w:tab w:val="right" w:pos="9270"/>
        </w:tabs>
      </w:pPr>
      <w:r>
        <w:tab/>
      </w:r>
      <w:r>
        <w:tab/>
        <w:t xml:space="preserve">   = Q</w:t>
      </w:r>
      <w:r>
        <w:rPr>
          <w:rStyle w:val="subscript"/>
        </w:rPr>
        <w:t>ia</w:t>
      </w:r>
      <w:r>
        <w:t>(I)'</w:t>
      </w:r>
      <w:r>
        <w:rPr>
          <w:rStyle w:val="subscript"/>
        </w:rPr>
        <w:t>ab</w:t>
      </w:r>
      <w:r>
        <w:t>Q</w:t>
      </w:r>
      <w:r>
        <w:rPr>
          <w:rStyle w:val="subscript"/>
        </w:rPr>
        <w:t>jb</w:t>
      </w:r>
      <w:r>
        <w:t xml:space="preserve">  = [Q I Q</w:t>
      </w:r>
      <w:r>
        <w:rPr>
          <w:rStyle w:val="superscript"/>
        </w:rPr>
        <w:t>-1</w:t>
      </w:r>
      <w:r>
        <w:t>]</w:t>
      </w:r>
      <w:r>
        <w:rPr>
          <w:rStyle w:val="subscript"/>
        </w:rPr>
        <w:t>ij</w:t>
      </w:r>
      <w:r>
        <w:tab/>
      </w:r>
      <w:r>
        <w:tab/>
        <w:t>//  (I)"  = Q I Q</w:t>
      </w:r>
      <w:r>
        <w:rPr>
          <w:rStyle w:val="superscript"/>
        </w:rPr>
        <w:t>-1</w:t>
      </w:r>
    </w:p>
    <w:p w14:paraId="4E5BCFC7" w14:textId="77777777" w:rsidR="00FA2CF3" w:rsidRDefault="00FA2CF3" w:rsidP="00FA2CF3">
      <w:pPr>
        <w:tabs>
          <w:tab w:val="left" w:pos="7200"/>
          <w:tab w:val="left" w:pos="7920"/>
          <w:tab w:val="right" w:pos="9270"/>
        </w:tabs>
      </w:pPr>
    </w:p>
    <w:p w14:paraId="333EF251" w14:textId="77777777" w:rsidR="00FA2CF3" w:rsidRDefault="00FA2CF3" w:rsidP="00FA2CF3">
      <w:pPr>
        <w:tabs>
          <w:tab w:val="left" w:pos="7200"/>
          <w:tab w:val="left" w:pos="7920"/>
          <w:tab w:val="right" w:pos="9270"/>
        </w:tabs>
      </w:pPr>
      <w:r>
        <w:t>Note that (I)'</w:t>
      </w:r>
      <w:r>
        <w:rPr>
          <w:rStyle w:val="subscript"/>
        </w:rPr>
        <w:t>ij</w:t>
      </w:r>
      <w:r>
        <w:t xml:space="preserve"> =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 is a </w:t>
      </w:r>
      <w:r w:rsidRPr="00061158">
        <w:rPr>
          <w:i/>
        </w:rPr>
        <w:t>symmetric</w:t>
      </w:r>
      <w:r>
        <w:t xml:space="preserve"> matrix, (I)'</w:t>
      </w:r>
      <w:r>
        <w:rPr>
          <w:rStyle w:val="subscript"/>
        </w:rPr>
        <w:t>ij</w:t>
      </w:r>
      <w:r>
        <w:t xml:space="preserve"> =  (I)'</w:t>
      </w:r>
      <w:r>
        <w:rPr>
          <w:rStyle w:val="subscript"/>
        </w:rPr>
        <w:t>ji</w:t>
      </w:r>
      <w:r>
        <w:t xml:space="preserve">. </w:t>
      </w:r>
    </w:p>
    <w:p w14:paraId="10E2CBEB" w14:textId="77777777" w:rsidR="00FA2CF3" w:rsidRDefault="00FA2CF3" w:rsidP="00FA2CF3">
      <w:pPr>
        <w:tabs>
          <w:tab w:val="left" w:pos="7200"/>
          <w:tab w:val="left" w:pos="7920"/>
          <w:tab w:val="right" w:pos="9270"/>
        </w:tabs>
      </w:pPr>
    </w:p>
    <w:p w14:paraId="67B5BC94" w14:textId="77777777" w:rsidR="00FA2CF3" w:rsidRPr="00324CF4" w:rsidRDefault="00FA2CF3" w:rsidP="00FA2CF3">
      <w:pPr>
        <w:tabs>
          <w:tab w:val="left" w:pos="7200"/>
          <w:tab w:val="left" w:pos="7920"/>
          <w:tab w:val="right" w:pos="9270"/>
        </w:tabs>
      </w:pPr>
      <w:r>
        <w:t>A staple matrix theorem is that any real symmetric matrix M can be brought to diagonal form by a "similarity transformation" with some real orthogonal matrix S, so Λ = S</w:t>
      </w:r>
      <w:r>
        <w:rPr>
          <w:rStyle w:val="superscript"/>
        </w:rPr>
        <w:t>-1</w:t>
      </w:r>
      <w:r>
        <w:t>MS where Λ is diagonal. There is a specific method for determining a suitable matrix S that does this diagonalization task. If we then select Q = S</w:t>
      </w:r>
      <w:r>
        <w:rPr>
          <w:rStyle w:val="superscript"/>
        </w:rPr>
        <w:t>-1</w:t>
      </w:r>
      <w:r>
        <w:t>, the matrix  (I)"  = Q I Q</w:t>
      </w:r>
      <w:r>
        <w:rPr>
          <w:rStyle w:val="superscript"/>
        </w:rPr>
        <w:t>-1</w:t>
      </w:r>
      <w:r>
        <w:t xml:space="preserve"> will be diagonal in the </w:t>
      </w:r>
      <w:r w:rsidRPr="0068137D">
        <w:rPr>
          <w:b/>
        </w:rPr>
        <w:t>e</w:t>
      </w:r>
      <w:r>
        <w:t>"</w:t>
      </w:r>
      <w:r>
        <w:rPr>
          <w:rStyle w:val="subscript"/>
        </w:rPr>
        <w:t>i</w:t>
      </w:r>
      <w:r>
        <w:t xml:space="preserve"> basis. The basis vectors </w:t>
      </w:r>
      <w:r w:rsidRPr="0068137D">
        <w:rPr>
          <w:b/>
        </w:rPr>
        <w:t>e</w:t>
      </w:r>
      <w:r>
        <w:t>"</w:t>
      </w:r>
      <w:r>
        <w:rPr>
          <w:rStyle w:val="subscript"/>
        </w:rPr>
        <w:t xml:space="preserve">i </w:t>
      </w:r>
      <w:r>
        <w:t>are called "</w:t>
      </w:r>
      <w:r w:rsidRPr="00324CF4">
        <w:rPr>
          <w:b/>
        </w:rPr>
        <w:t>the principal axes</w:t>
      </w:r>
      <w:r>
        <w:t>" of the rigid body in question, and Q = S</w:t>
      </w:r>
      <w:r>
        <w:rPr>
          <w:rStyle w:val="superscript"/>
        </w:rPr>
        <w:t>-1</w:t>
      </w:r>
      <w:r>
        <w:t xml:space="preserve"> is "</w:t>
      </w:r>
      <w:r w:rsidRPr="00324CF4">
        <w:rPr>
          <w:b/>
        </w:rPr>
        <w:t>the principal axis transformation</w:t>
      </w:r>
      <w:r>
        <w:t xml:space="preserve">". Note that the principle axes are fixed to a rigid body and do not change relative to the body as the body is reoriented (like the center of mass, and unlike the center of gravity,  as both discussed in Appendix D). </w:t>
      </w:r>
    </w:p>
    <w:p w14:paraId="42105B2C" w14:textId="77777777" w:rsidR="00FA2CF3" w:rsidRDefault="00FA2CF3" w:rsidP="00FA2CF3">
      <w:pPr>
        <w:tabs>
          <w:tab w:val="left" w:pos="7200"/>
          <w:tab w:val="left" w:pos="7920"/>
          <w:tab w:val="right" w:pos="9270"/>
        </w:tabs>
      </w:pPr>
    </w:p>
    <w:p w14:paraId="088685EC" w14:textId="77777777" w:rsidR="00FA2CF3" w:rsidRPr="00ED223B" w:rsidRDefault="00FA2CF3" w:rsidP="00FA2CF3">
      <w:pPr>
        <w:tabs>
          <w:tab w:val="left" w:pos="7200"/>
          <w:tab w:val="left" w:pos="7920"/>
          <w:tab w:val="right" w:pos="9270"/>
        </w:tabs>
        <w:rPr>
          <w:color w:val="FF0000"/>
        </w:rPr>
      </w:pPr>
      <w:r>
        <w:t xml:space="preserve">Realizing this fact, we might as well start off selecting </w:t>
      </w:r>
      <w:r w:rsidRPr="0068137D">
        <w:rPr>
          <w:b/>
        </w:rPr>
        <w:t>e</w:t>
      </w:r>
      <w:r>
        <w:t>'</w:t>
      </w:r>
      <w:r>
        <w:rPr>
          <w:rStyle w:val="subscript"/>
        </w:rPr>
        <w:t>i</w:t>
      </w:r>
      <w:r>
        <w:t xml:space="preserve"> to be a set of principle axes. From now on, then, we shall </w:t>
      </w:r>
      <w:r w:rsidRPr="00324CF4">
        <w:rPr>
          <w:i/>
        </w:rPr>
        <w:t>assume</w:t>
      </w:r>
      <w:r>
        <w:t xml:space="preserve"> that the </w:t>
      </w:r>
      <w:r w:rsidRPr="0068137D">
        <w:rPr>
          <w:b/>
        </w:rPr>
        <w:t>e</w:t>
      </w:r>
      <w:r>
        <w:t>'</w:t>
      </w:r>
      <w:r>
        <w:rPr>
          <w:rStyle w:val="subscript"/>
        </w:rPr>
        <w:t>i</w:t>
      </w:r>
      <w:r>
        <w:t xml:space="preserve"> have been so selected and thus the inertia tensor I is diagonal in Frame S' components. </w:t>
      </w:r>
    </w:p>
    <w:p w14:paraId="2BCC6788" w14:textId="77777777" w:rsidR="00FA2CF3" w:rsidRDefault="00FA2CF3" w:rsidP="00FA2CF3">
      <w:pPr>
        <w:tabs>
          <w:tab w:val="left" w:pos="7200"/>
          <w:tab w:val="left" w:pos="7920"/>
          <w:tab w:val="right" w:pos="9270"/>
        </w:tabs>
      </w:pPr>
    </w:p>
    <w:p w14:paraId="5BAC9A1B" w14:textId="77777777" w:rsidR="00FA2CF3" w:rsidRDefault="00FA2CF3" w:rsidP="00FA2CF3">
      <w:pPr>
        <w:tabs>
          <w:tab w:val="left" w:pos="7200"/>
          <w:tab w:val="left" w:pos="7920"/>
          <w:tab w:val="right" w:pos="9270"/>
        </w:tabs>
      </w:pPr>
      <w:r w:rsidRPr="0068137D">
        <w:rPr>
          <w:u w:val="single"/>
        </w:rPr>
        <w:t>Comments</w:t>
      </w:r>
      <w:r>
        <w:t>: In general, any real symmetric matrix M can be diagonalized by some real orthogonal matrix S to become the diagonal matrix Λ = S</w:t>
      </w:r>
      <w:r>
        <w:rPr>
          <w:rStyle w:val="superscript"/>
        </w:rPr>
        <w:t>-1</w:t>
      </w:r>
      <w:r>
        <w:t>MS where then Λ = diag(λ</w:t>
      </w:r>
      <w:r>
        <w:rPr>
          <w:rStyle w:val="subscript"/>
        </w:rPr>
        <w:t>1</w:t>
      </w:r>
      <w:r>
        <w:t>,λ</w:t>
      </w:r>
      <w:r>
        <w:rPr>
          <w:rStyle w:val="subscript"/>
        </w:rPr>
        <w:t>2</w:t>
      </w:r>
      <w:r>
        <w:t>,λ</w:t>
      </w:r>
      <w:r>
        <w:rPr>
          <w:rStyle w:val="subscript"/>
        </w:rPr>
        <w:t>3</w:t>
      </w:r>
      <w:r>
        <w:t xml:space="preserve">).  Suppose the matrix M has some eigenvectors </w:t>
      </w:r>
      <w:r w:rsidRPr="0068137D">
        <w:rPr>
          <w:b/>
        </w:rPr>
        <w:t>v</w:t>
      </w:r>
      <w:r>
        <w:rPr>
          <w:rStyle w:val="subscript"/>
        </w:rPr>
        <w:t>i</w:t>
      </w:r>
      <w:r>
        <w:t xml:space="preserve"> with eigenvalues μ</w:t>
      </w:r>
      <w:r>
        <w:rPr>
          <w:rStyle w:val="subscript"/>
        </w:rPr>
        <w:t>i</w:t>
      </w:r>
      <w:r>
        <w:t xml:space="preserve"> so that M</w:t>
      </w:r>
      <w:r w:rsidRPr="0068137D">
        <w:rPr>
          <w:b/>
        </w:rPr>
        <w:t>v</w:t>
      </w:r>
      <w:r>
        <w:rPr>
          <w:rStyle w:val="subscript"/>
        </w:rPr>
        <w:t>i</w:t>
      </w:r>
      <w:r>
        <w:t xml:space="preserve"> = μ</w:t>
      </w:r>
      <w:r>
        <w:rPr>
          <w:rStyle w:val="subscript"/>
        </w:rPr>
        <w:t>i</w:t>
      </w:r>
      <w:r w:rsidRPr="0068137D">
        <w:rPr>
          <w:b/>
        </w:rPr>
        <w:t>v</w:t>
      </w:r>
      <w:r>
        <w:rPr>
          <w:rStyle w:val="subscript"/>
        </w:rPr>
        <w:t>i</w:t>
      </w:r>
      <w:r>
        <w:t>.  Then since M = S</w:t>
      </w:r>
      <w:r>
        <w:rPr>
          <w:rStyle w:val="superscript"/>
        </w:rPr>
        <w:t>-1</w:t>
      </w:r>
      <w:r>
        <w:t xml:space="preserve">MS one gets, </w:t>
      </w:r>
    </w:p>
    <w:p w14:paraId="07A0E583" w14:textId="77777777" w:rsidR="00FA2CF3" w:rsidRDefault="00FA2CF3" w:rsidP="00FA2CF3">
      <w:pPr>
        <w:tabs>
          <w:tab w:val="left" w:pos="7200"/>
          <w:tab w:val="left" w:pos="7920"/>
          <w:tab w:val="right" w:pos="9270"/>
        </w:tabs>
      </w:pPr>
    </w:p>
    <w:p w14:paraId="4291950D" w14:textId="77777777" w:rsidR="00FA2CF3" w:rsidRDefault="00835187" w:rsidP="00FA2CF3">
      <w:pPr>
        <w:tabs>
          <w:tab w:val="left" w:pos="7200"/>
          <w:tab w:val="left" w:pos="7920"/>
          <w:tab w:val="right" w:pos="9270"/>
        </w:tabs>
      </w:pPr>
      <w:r>
        <w:br w:type="page"/>
      </w:r>
      <w:r w:rsidR="00FA2CF3">
        <w:tab/>
        <w:t>(SΛS</w:t>
      </w:r>
      <w:r w:rsidR="00FA2CF3">
        <w:rPr>
          <w:rStyle w:val="superscript"/>
        </w:rPr>
        <w:t>-1</w:t>
      </w:r>
      <w:r w:rsidR="00FA2CF3">
        <w:t>)</w:t>
      </w:r>
      <w:r w:rsidR="00FA2CF3" w:rsidRPr="0068137D">
        <w:rPr>
          <w:b/>
        </w:rPr>
        <w:t>v</w:t>
      </w:r>
      <w:r w:rsidR="00FA2CF3">
        <w:rPr>
          <w:rStyle w:val="subscript"/>
        </w:rPr>
        <w:t>i</w:t>
      </w:r>
      <w:r w:rsidR="00FA2CF3">
        <w:t xml:space="preserve"> =  μ</w:t>
      </w:r>
      <w:r w:rsidR="00FA2CF3">
        <w:rPr>
          <w:rStyle w:val="subscript"/>
        </w:rPr>
        <w:t>i</w:t>
      </w:r>
      <w:r w:rsidR="00FA2CF3" w:rsidRPr="0068137D">
        <w:rPr>
          <w:b/>
        </w:rPr>
        <w:t>v</w:t>
      </w:r>
      <w:r w:rsidR="00FA2CF3">
        <w:rPr>
          <w:rStyle w:val="subscript"/>
        </w:rPr>
        <w:t>i</w:t>
      </w:r>
      <w:r w:rsidR="00FA2CF3">
        <w:tab/>
      </w:r>
      <w:r w:rsidR="00FA2CF3">
        <w:sym w:font="Symbol" w:char="F0DE"/>
      </w:r>
      <w:r w:rsidR="00FA2CF3">
        <w:t xml:space="preserve">     Λ(S</w:t>
      </w:r>
      <w:r w:rsidR="00FA2CF3">
        <w:rPr>
          <w:rStyle w:val="superscript"/>
        </w:rPr>
        <w:t>-1</w:t>
      </w:r>
      <w:r w:rsidR="00FA2CF3" w:rsidRPr="0068137D">
        <w:rPr>
          <w:b/>
        </w:rPr>
        <w:t>v</w:t>
      </w:r>
      <w:r w:rsidR="00FA2CF3">
        <w:rPr>
          <w:rStyle w:val="subscript"/>
        </w:rPr>
        <w:t>i</w:t>
      </w:r>
      <w:r w:rsidR="00FA2CF3">
        <w:t>) =  μ</w:t>
      </w:r>
      <w:r w:rsidR="00FA2CF3">
        <w:rPr>
          <w:rStyle w:val="subscript"/>
        </w:rPr>
        <w:t>i</w:t>
      </w:r>
      <w:r w:rsidR="00FA2CF3">
        <w:t>(S</w:t>
      </w:r>
      <w:r w:rsidR="00FA2CF3">
        <w:rPr>
          <w:rStyle w:val="superscript"/>
        </w:rPr>
        <w:t>-1</w:t>
      </w:r>
      <w:r w:rsidR="00FA2CF3" w:rsidRPr="0068137D">
        <w:rPr>
          <w:b/>
        </w:rPr>
        <w:t>v</w:t>
      </w:r>
      <w:r w:rsidR="00FA2CF3">
        <w:rPr>
          <w:rStyle w:val="subscript"/>
        </w:rPr>
        <w:t>i</w:t>
      </w:r>
      <w:r w:rsidR="00FA2CF3">
        <w:t xml:space="preserve">) </w:t>
      </w:r>
      <w:r w:rsidR="00FA2CF3">
        <w:tab/>
      </w:r>
    </w:p>
    <w:p w14:paraId="660FF1FB" w14:textId="77777777" w:rsidR="00FA2CF3" w:rsidRDefault="00FA2CF3" w:rsidP="00FA2CF3">
      <w:pPr>
        <w:tabs>
          <w:tab w:val="left" w:pos="7200"/>
          <w:tab w:val="left" w:pos="7920"/>
          <w:tab w:val="right" w:pos="9270"/>
        </w:tabs>
      </w:pPr>
    </w:p>
    <w:p w14:paraId="0CC3175C" w14:textId="77777777" w:rsidR="00FA2CF3" w:rsidRPr="0068137D" w:rsidRDefault="00FA2CF3" w:rsidP="00FA2CF3">
      <w:pPr>
        <w:tabs>
          <w:tab w:val="left" w:pos="7200"/>
          <w:tab w:val="left" w:pos="7920"/>
          <w:tab w:val="right" w:pos="9270"/>
        </w:tabs>
      </w:pPr>
      <w:r>
        <w:tab/>
      </w:r>
      <w:r>
        <w:sym w:font="Symbol" w:char="F0DE"/>
      </w:r>
      <w:r>
        <w:t xml:space="preserve">    Λ</w:t>
      </w:r>
      <w:r w:rsidRPr="0068137D">
        <w:rPr>
          <w:b/>
        </w:rPr>
        <w:t>w</w:t>
      </w:r>
      <w:r>
        <w:rPr>
          <w:rStyle w:val="subscript"/>
        </w:rPr>
        <w:t>i</w:t>
      </w:r>
      <w:r>
        <w:t xml:space="preserve"> = μ</w:t>
      </w:r>
      <w:r>
        <w:rPr>
          <w:rStyle w:val="subscript"/>
        </w:rPr>
        <w:t>i</w:t>
      </w:r>
      <w:r w:rsidRPr="0068137D">
        <w:rPr>
          <w:b/>
        </w:rPr>
        <w:t>w</w:t>
      </w:r>
      <w:r>
        <w:rPr>
          <w:rStyle w:val="subscript"/>
        </w:rPr>
        <w:t>i</w:t>
      </w:r>
      <w:r>
        <w:t xml:space="preserve"> .         // </w:t>
      </w:r>
      <w:r w:rsidRPr="0068137D">
        <w:rPr>
          <w:b/>
        </w:rPr>
        <w:t>w</w:t>
      </w:r>
      <w:r>
        <w:rPr>
          <w:rStyle w:val="subscript"/>
        </w:rPr>
        <w:t xml:space="preserve">i </w:t>
      </w:r>
      <w:r>
        <w:t xml:space="preserve"> ≡ S</w:t>
      </w:r>
      <w:r>
        <w:rPr>
          <w:rStyle w:val="superscript"/>
        </w:rPr>
        <w:t>-1</w:t>
      </w:r>
      <w:r w:rsidRPr="0068137D">
        <w:rPr>
          <w:b/>
        </w:rPr>
        <w:t>v</w:t>
      </w:r>
      <w:r>
        <w:rPr>
          <w:rStyle w:val="subscript"/>
        </w:rPr>
        <w:t>i</w:t>
      </w:r>
    </w:p>
    <w:p w14:paraId="3363CA7D" w14:textId="77777777" w:rsidR="00FA2CF3" w:rsidRDefault="00FA2CF3" w:rsidP="00FA2CF3">
      <w:pPr>
        <w:tabs>
          <w:tab w:val="left" w:pos="7200"/>
          <w:tab w:val="left" w:pos="7920"/>
          <w:tab w:val="right" w:pos="9270"/>
        </w:tabs>
      </w:pPr>
    </w:p>
    <w:p w14:paraId="165BDB61" w14:textId="77777777" w:rsidR="00FA2CF3" w:rsidRPr="0068137D" w:rsidRDefault="00FA2CF3" w:rsidP="00FA2CF3">
      <w:pPr>
        <w:tabs>
          <w:tab w:val="left" w:pos="7200"/>
          <w:tab w:val="left" w:pos="7920"/>
          <w:tab w:val="right" w:pos="9270"/>
        </w:tabs>
      </w:pPr>
      <w:r>
        <w:t xml:space="preserve">But the eigenvalues of a diagonal matrix Λ </w:t>
      </w:r>
      <w:r w:rsidRPr="00637225">
        <w:rPr>
          <w:i/>
        </w:rPr>
        <w:t>are</w:t>
      </w:r>
      <w:r>
        <w:t xml:space="preserve"> those diagonal elements, so we identify λ</w:t>
      </w:r>
      <w:r>
        <w:rPr>
          <w:rStyle w:val="subscript"/>
        </w:rPr>
        <w:t>i</w:t>
      </w:r>
      <w:r>
        <w:t xml:space="preserve"> = μ</w:t>
      </w:r>
      <w:r>
        <w:rPr>
          <w:rStyle w:val="subscript"/>
        </w:rPr>
        <w:t>i</w:t>
      </w:r>
      <w:r>
        <w:t xml:space="preserve"> and conclude that when M is diagonalized to Λ, the diagonal elements are the eigenvalues of M. The eigenvalues can be found by writing the eigenvalue equation as (M - μ</w:t>
      </w:r>
      <w:r>
        <w:rPr>
          <w:rStyle w:val="subscript"/>
        </w:rPr>
        <w:t>i</w:t>
      </w:r>
      <w:r>
        <w:t>1)</w:t>
      </w:r>
      <w:r w:rsidRPr="0068137D">
        <w:rPr>
          <w:b/>
        </w:rPr>
        <w:t>v</w:t>
      </w:r>
      <w:r>
        <w:rPr>
          <w:rStyle w:val="subscript"/>
        </w:rPr>
        <w:t>i</w:t>
      </w:r>
      <w:r>
        <w:t xml:space="preserve"> = 0. If det(M-μ</w:t>
      </w:r>
      <w:r>
        <w:rPr>
          <w:rStyle w:val="subscript"/>
        </w:rPr>
        <w:t>i</w:t>
      </w:r>
      <w:r>
        <w:t xml:space="preserve">1) ≠ 0 one can invert this equation to conclude that </w:t>
      </w:r>
      <w:r w:rsidRPr="0068137D">
        <w:rPr>
          <w:b/>
        </w:rPr>
        <w:t>v</w:t>
      </w:r>
      <w:r>
        <w:rPr>
          <w:rStyle w:val="subscript"/>
        </w:rPr>
        <w:t>i</w:t>
      </w:r>
      <w:r>
        <w:t xml:space="preserve"> = 0 which is wrong, so one must have det(M-μ</w:t>
      </w:r>
      <w:r>
        <w:rPr>
          <w:rStyle w:val="subscript"/>
        </w:rPr>
        <w:t>i</w:t>
      </w:r>
      <w:r>
        <w:t>1) = 0. This so-called "secular equation" or "characteristic equation" is then a cubic in variable μ</w:t>
      </w:r>
      <w:r>
        <w:rPr>
          <w:rStyle w:val="subscript"/>
        </w:rPr>
        <w:t>i</w:t>
      </w:r>
      <w:r>
        <w:t xml:space="preserve"> which can be solved for three values of μ</w:t>
      </w:r>
      <w:r>
        <w:rPr>
          <w:rStyle w:val="subscript"/>
        </w:rPr>
        <w:t>i</w:t>
      </w:r>
      <w:r>
        <w:t xml:space="preserve"> (the three roots of the secular equation). </w:t>
      </w:r>
    </w:p>
    <w:p w14:paraId="5CFBD408" w14:textId="77777777" w:rsidR="00FA2CF3" w:rsidRDefault="00FA2CF3" w:rsidP="00FA2CF3">
      <w:pPr>
        <w:tabs>
          <w:tab w:val="left" w:pos="7200"/>
          <w:tab w:val="left" w:pos="7920"/>
          <w:tab w:val="right" w:pos="9270"/>
        </w:tabs>
      </w:pPr>
      <w:r>
        <w:tab/>
        <w:t>In the complex world, the claim is that any Hermitian matrix H can be diagonalized by a unitary transformation U. A matrix H is Hermitian if H</w:t>
      </w:r>
      <w:r>
        <w:rPr>
          <w:vertAlign w:val="superscript"/>
        </w:rPr>
        <w:t>†</w:t>
      </w:r>
      <w:r>
        <w:t>= H( H</w:t>
      </w:r>
      <w:r>
        <w:rPr>
          <w:rStyle w:val="superscript"/>
        </w:rPr>
        <w:t>T*</w:t>
      </w:r>
      <w:r>
        <w:t xml:space="preserve"> = H), and a matrix U is unitary if U</w:t>
      </w:r>
      <w:r>
        <w:rPr>
          <w:vertAlign w:val="superscript"/>
        </w:rPr>
        <w:t>†</w:t>
      </w:r>
      <w:r>
        <w:t>U = 1 so U</w:t>
      </w:r>
      <w:r>
        <w:rPr>
          <w:vertAlign w:val="superscript"/>
        </w:rPr>
        <w:t>†</w:t>
      </w:r>
      <w:r>
        <w:t xml:space="preserve"> = U</w:t>
      </w:r>
      <w:r>
        <w:rPr>
          <w:rStyle w:val="superscript"/>
        </w:rPr>
        <w:t>-1</w:t>
      </w:r>
      <w:r>
        <w:t>. Then one has H</w:t>
      </w:r>
      <w:r>
        <w:rPr>
          <w:rStyle w:val="subscript"/>
        </w:rPr>
        <w:t>d</w:t>
      </w:r>
      <w:r>
        <w:t xml:space="preserve"> = U</w:t>
      </w:r>
      <w:r>
        <w:rPr>
          <w:rStyle w:val="superscript"/>
        </w:rPr>
        <w:t>-1</w:t>
      </w:r>
      <w:r>
        <w:t>HU. As above, the diagonal elements of H</w:t>
      </w:r>
      <w:r>
        <w:rPr>
          <w:rStyle w:val="subscript"/>
        </w:rPr>
        <w:t>d</w:t>
      </w:r>
      <w:r>
        <w:t xml:space="preserve"> are the eigenvalues of H. It is easy to show that the eigenvalues of H</w:t>
      </w:r>
      <w:r w:rsidR="00ED223B">
        <w:t xml:space="preserve"> </w:t>
      </w:r>
      <w:r>
        <w:t xml:space="preserve">are real:  </w:t>
      </w:r>
    </w:p>
    <w:p w14:paraId="44020ECC" w14:textId="77777777" w:rsidR="00FA2CF3" w:rsidRDefault="00FA2CF3" w:rsidP="00FA2CF3">
      <w:pPr>
        <w:tabs>
          <w:tab w:val="left" w:pos="7200"/>
          <w:tab w:val="left" w:pos="7920"/>
          <w:tab w:val="right" w:pos="9270"/>
        </w:tabs>
      </w:pPr>
    </w:p>
    <w:p w14:paraId="1DFE846C" w14:textId="77777777" w:rsidR="00FA2CF3" w:rsidRDefault="00FA2CF3" w:rsidP="00FA2CF3">
      <w:pPr>
        <w:tabs>
          <w:tab w:val="left" w:pos="7200"/>
          <w:tab w:val="left" w:pos="7920"/>
          <w:tab w:val="right" w:pos="9270"/>
        </w:tabs>
      </w:pPr>
      <w:r>
        <w:tab/>
        <w:t>H</w:t>
      </w:r>
      <w:r>
        <w:rPr>
          <w:rStyle w:val="subscript"/>
        </w:rPr>
        <w:t>d</w:t>
      </w:r>
      <w:r>
        <w:t>* = U*</w:t>
      </w:r>
      <w:r>
        <w:rPr>
          <w:rStyle w:val="superscript"/>
        </w:rPr>
        <w:t>-1</w:t>
      </w:r>
      <w:r>
        <w:t>H*U*  = U</w:t>
      </w:r>
      <w:r>
        <w:rPr>
          <w:rStyle w:val="superscript"/>
        </w:rPr>
        <w:t>T*</w:t>
      </w:r>
      <w:r>
        <w:t xml:space="preserve"> H</w:t>
      </w:r>
      <w:r>
        <w:rPr>
          <w:rStyle w:val="superscript"/>
        </w:rPr>
        <w:t>T*</w:t>
      </w:r>
      <w:r>
        <w:t>U</w:t>
      </w:r>
      <w:r>
        <w:rPr>
          <w:rStyle w:val="superscript"/>
        </w:rPr>
        <w:t>*-1T</w:t>
      </w:r>
      <w:r>
        <w:t xml:space="preserve"> = U</w:t>
      </w:r>
      <w:r>
        <w:rPr>
          <w:vertAlign w:val="superscript"/>
        </w:rPr>
        <w:t>†</w:t>
      </w:r>
      <w:r>
        <w:t xml:space="preserve"> H</w:t>
      </w:r>
      <w:r>
        <w:rPr>
          <w:vertAlign w:val="superscript"/>
        </w:rPr>
        <w:t>†</w:t>
      </w:r>
      <w:r>
        <w:t>U</w:t>
      </w:r>
      <w:r>
        <w:rPr>
          <w:rStyle w:val="superscript"/>
        </w:rPr>
        <w:t>-1</w:t>
      </w:r>
      <w:r>
        <w:rPr>
          <w:vertAlign w:val="superscript"/>
        </w:rPr>
        <w:t>†</w:t>
      </w:r>
      <w:r>
        <w:t xml:space="preserve"> = U</w:t>
      </w:r>
      <w:r>
        <w:rPr>
          <w:rStyle w:val="superscript"/>
        </w:rPr>
        <w:t>-1</w:t>
      </w:r>
      <w:r>
        <w:t>HU = H</w:t>
      </w:r>
      <w:r>
        <w:rPr>
          <w:rStyle w:val="subscript"/>
        </w:rPr>
        <w:t>d</w:t>
      </w:r>
      <w:r>
        <w:t xml:space="preserve">. </w:t>
      </w:r>
    </w:p>
    <w:p w14:paraId="482AF4AE" w14:textId="77777777" w:rsidR="00FA2CF3" w:rsidRDefault="00FA2CF3" w:rsidP="00FA2CF3">
      <w:pPr>
        <w:tabs>
          <w:tab w:val="left" w:pos="7200"/>
          <w:tab w:val="left" w:pos="7920"/>
          <w:tab w:val="right" w:pos="9270"/>
        </w:tabs>
      </w:pPr>
    </w:p>
    <w:p w14:paraId="32F9A20F" w14:textId="77777777" w:rsidR="00FA2CF3" w:rsidRPr="0068137D" w:rsidRDefault="00FA2CF3" w:rsidP="00FA2CF3">
      <w:pPr>
        <w:tabs>
          <w:tab w:val="left" w:pos="7200"/>
          <w:tab w:val="left" w:pos="7920"/>
          <w:tab w:val="right" w:pos="9270"/>
        </w:tabs>
      </w:pPr>
      <w:r>
        <w:t>In quantum mechanics, all observable quantities X are represented by Hermitian operators (matrices) and the diagonal elements of the diagonalized X</w:t>
      </w:r>
      <w:r>
        <w:rPr>
          <w:rStyle w:val="subscript"/>
        </w:rPr>
        <w:t>d</w:t>
      </w:r>
      <w:r>
        <w:t xml:space="preserve"> (the eigenvalues of X) are the possible physical values the observable can take. </w:t>
      </w:r>
    </w:p>
    <w:p w14:paraId="2DCAF40A" w14:textId="77777777" w:rsidR="00FA2CF3" w:rsidRDefault="00FA2CF3" w:rsidP="00FA2CF3">
      <w:pPr>
        <w:tabs>
          <w:tab w:val="left" w:pos="7200"/>
          <w:tab w:val="left" w:pos="7920"/>
          <w:tab w:val="right" w:pos="9270"/>
        </w:tabs>
      </w:pPr>
    </w:p>
    <w:p w14:paraId="5E00EE43" w14:textId="77777777" w:rsidR="00FA2CF3" w:rsidRDefault="00FA2CF3" w:rsidP="00FA2CF3">
      <w:pPr>
        <w:tabs>
          <w:tab w:val="left" w:pos="7200"/>
          <w:tab w:val="left" w:pos="7920"/>
          <w:tab w:val="right" w:pos="9270"/>
        </w:tabs>
      </w:pPr>
      <w:r>
        <w:t xml:space="preserve">Given that the </w:t>
      </w:r>
      <w:r w:rsidRPr="0068137D">
        <w:rPr>
          <w:b/>
        </w:rPr>
        <w:t>e</w:t>
      </w:r>
      <w:r>
        <w:t>'</w:t>
      </w:r>
      <w:r>
        <w:rPr>
          <w:rStyle w:val="subscript"/>
        </w:rPr>
        <w:t>i</w:t>
      </w:r>
      <w:r>
        <w:t xml:space="preserve"> are selected as a set of principal axes for a rigid body, the diagonal elements of the diagonal inertia tensor can be written I'</w:t>
      </w:r>
      <w:r>
        <w:rPr>
          <w:rStyle w:val="subscript"/>
        </w:rPr>
        <w:t>i</w:t>
      </w:r>
      <w:r>
        <w:t xml:space="preserve"> and are called the </w:t>
      </w:r>
      <w:r w:rsidRPr="00324CF4">
        <w:rPr>
          <w:b/>
        </w:rPr>
        <w:t>principal moments of inertia</w:t>
      </w:r>
      <w:r>
        <w:t>. So</w:t>
      </w:r>
    </w:p>
    <w:p w14:paraId="64C156E1" w14:textId="77777777" w:rsidR="00FA2CF3" w:rsidRDefault="00FA2CF3" w:rsidP="00FA2CF3">
      <w:pPr>
        <w:tabs>
          <w:tab w:val="left" w:pos="7200"/>
          <w:tab w:val="left" w:pos="7920"/>
          <w:tab w:val="right" w:pos="9270"/>
        </w:tabs>
      </w:pPr>
    </w:p>
    <w:p w14:paraId="682EEE12" w14:textId="77777777" w:rsidR="00FA2CF3" w:rsidRDefault="00FA2CF3" w:rsidP="00FA2CF3">
      <w:pPr>
        <w:tabs>
          <w:tab w:val="left" w:pos="7200"/>
          <w:tab w:val="left" w:pos="7920"/>
          <w:tab w:val="right" w:pos="9270"/>
        </w:tabs>
      </w:pPr>
      <w:r>
        <w:tab/>
        <w:t>(I)'</w:t>
      </w:r>
      <w:r>
        <w:rPr>
          <w:rStyle w:val="subscript"/>
        </w:rPr>
        <w:t>ij</w:t>
      </w:r>
      <w:r>
        <w:t xml:space="preserve">  = I'</w:t>
      </w:r>
      <w:r>
        <w:rPr>
          <w:rStyle w:val="subscript"/>
        </w:rPr>
        <w:t>i</w:t>
      </w:r>
      <w:r>
        <w:t xml:space="preserve"> δ</w:t>
      </w:r>
      <w:r>
        <w:rPr>
          <w:rStyle w:val="subscript"/>
        </w:rPr>
        <w:t>ij</w:t>
      </w:r>
      <w:r>
        <w:t xml:space="preserve">   </w:t>
      </w:r>
      <w:r w:rsidRPr="0068137D">
        <w:t>.</w:t>
      </w:r>
      <w:r>
        <w:tab/>
      </w:r>
      <w:r>
        <w:tab/>
      </w:r>
      <w:r>
        <w:tab/>
      </w:r>
      <w:r>
        <w:tab/>
      </w:r>
      <w:r>
        <w:tab/>
      </w:r>
      <w:r>
        <w:tab/>
      </w:r>
      <w:r>
        <w:tab/>
      </w:r>
      <w:r>
        <w:tab/>
      </w:r>
      <w:r>
        <w:tab/>
      </w:r>
      <w:r>
        <w:tab/>
        <w:t xml:space="preserve"> (I.3.1)</w:t>
      </w:r>
    </w:p>
    <w:p w14:paraId="6B701DCD" w14:textId="77777777" w:rsidR="00FA2CF3" w:rsidRDefault="00FA2CF3" w:rsidP="00FA2CF3">
      <w:pPr>
        <w:tabs>
          <w:tab w:val="left" w:pos="7200"/>
          <w:tab w:val="left" w:pos="7920"/>
          <w:tab w:val="right" w:pos="9270"/>
        </w:tabs>
      </w:pPr>
    </w:p>
    <w:p w14:paraId="47342594" w14:textId="77777777" w:rsidR="00FA2CF3" w:rsidRDefault="00FA2CF3" w:rsidP="00FA2CF3">
      <w:pPr>
        <w:tabs>
          <w:tab w:val="left" w:pos="7200"/>
          <w:tab w:val="left" w:pos="7920"/>
          <w:tab w:val="right" w:pos="9270"/>
        </w:tabs>
      </w:pPr>
      <w:r>
        <w:t>We maintain a prime on I'</w:t>
      </w:r>
      <w:r>
        <w:rPr>
          <w:rStyle w:val="subscript"/>
        </w:rPr>
        <w:t>i</w:t>
      </w:r>
      <w:r>
        <w:t xml:space="preserve"> as a reminder that these are associated with Frame S' where the inertia tensor I has been made diagonal by selection of the </w:t>
      </w:r>
      <w:r w:rsidRPr="0068137D">
        <w:rPr>
          <w:b/>
        </w:rPr>
        <w:t>e</w:t>
      </w:r>
      <w:r>
        <w:t>'</w:t>
      </w:r>
      <w:r>
        <w:rPr>
          <w:rStyle w:val="subscript"/>
        </w:rPr>
        <w:t>i</w:t>
      </w:r>
      <w:r>
        <w:t xml:space="preserve"> basis vectors of Frame S'. </w:t>
      </w:r>
    </w:p>
    <w:p w14:paraId="36926C05" w14:textId="77777777" w:rsidR="00FA2CF3" w:rsidRDefault="00FA2CF3" w:rsidP="00FA2CF3">
      <w:pPr>
        <w:tabs>
          <w:tab w:val="left" w:pos="7200"/>
          <w:tab w:val="left" w:pos="7920"/>
          <w:tab w:val="right" w:pos="9270"/>
        </w:tabs>
      </w:pPr>
    </w:p>
    <w:p w14:paraId="2A46B9B5" w14:textId="77777777" w:rsidR="00835187" w:rsidRDefault="00835187" w:rsidP="00FA2CF3">
      <w:pPr>
        <w:pStyle w:val="Heading3"/>
      </w:pPr>
    </w:p>
    <w:p w14:paraId="764F2FF0" w14:textId="77777777" w:rsidR="00FA2CF3" w:rsidRPr="00061158" w:rsidRDefault="00FA2CF3" w:rsidP="00FA2CF3">
      <w:pPr>
        <w:pStyle w:val="Heading3"/>
      </w:pPr>
      <w:bookmarkStart w:id="141" w:name="_Toc479350585"/>
      <w:r>
        <w:t>I.4</w:t>
      </w:r>
      <w:r w:rsidRPr="00464860">
        <w:t xml:space="preserve"> </w:t>
      </w:r>
      <w:r>
        <w:t>Rigid Body Equations of Motion : Part 2</w:t>
      </w:r>
      <w:bookmarkEnd w:id="141"/>
    </w:p>
    <w:p w14:paraId="56EF0C90" w14:textId="77777777" w:rsidR="00FA2CF3" w:rsidRDefault="00FA2CF3" w:rsidP="00FA2CF3">
      <w:pPr>
        <w:tabs>
          <w:tab w:val="left" w:pos="7200"/>
          <w:tab w:val="left" w:pos="7920"/>
          <w:tab w:val="right" w:pos="9270"/>
        </w:tabs>
      </w:pPr>
    </w:p>
    <w:p w14:paraId="2BC1CC40" w14:textId="77777777" w:rsidR="00FA2CF3" w:rsidRDefault="00FA2CF3" w:rsidP="00FA2CF3">
      <w:pPr>
        <w:tabs>
          <w:tab w:val="left" w:pos="7200"/>
          <w:tab w:val="left" w:pos="7920"/>
          <w:tab w:val="right" w:pos="9270"/>
        </w:tabs>
      </w:pPr>
      <w:r>
        <w:t>We now insert the diagonal form (I.3.1) for (I)'</w:t>
      </w:r>
      <w:r>
        <w:rPr>
          <w:rStyle w:val="subscript"/>
        </w:rPr>
        <w:t xml:space="preserve">ij </w:t>
      </w:r>
      <w:r>
        <w:t>into the equations of motion (I.2.7) to get</w:t>
      </w:r>
    </w:p>
    <w:p w14:paraId="44C58838" w14:textId="77777777" w:rsidR="00FA2CF3" w:rsidRDefault="00FA2CF3" w:rsidP="00FA2CF3">
      <w:pPr>
        <w:tabs>
          <w:tab w:val="left" w:pos="7200"/>
          <w:tab w:val="left" w:pos="7920"/>
          <w:tab w:val="right" w:pos="9270"/>
        </w:tabs>
      </w:pPr>
    </w:p>
    <w:p w14:paraId="6907A56E" w14:textId="77777777" w:rsidR="007833D5" w:rsidRDefault="00FA2CF3" w:rsidP="00FA2CF3">
      <w:pPr>
        <w:tabs>
          <w:tab w:val="left" w:pos="7200"/>
          <w:tab w:val="left" w:pos="7920"/>
          <w:tab w:val="right" w:pos="9270"/>
        </w:tabs>
        <w:rPr>
          <w:rStyle w:val="subscript"/>
        </w:rPr>
      </w:pPr>
      <w:r>
        <w:tab/>
        <w:t>(N)'</w:t>
      </w:r>
      <w:r w:rsidR="005C1581">
        <w:rPr>
          <w:rStyle w:val="subscript"/>
        </w:rPr>
        <w:t>i</w:t>
      </w:r>
      <w:r>
        <w:rPr>
          <w:rStyle w:val="subscript"/>
        </w:rPr>
        <w:t xml:space="preserve"> </w:t>
      </w:r>
      <w:r w:rsidR="007833D5">
        <w:t>=</w:t>
      </w:r>
      <w:r w:rsidR="005C1581">
        <w:t xml:space="preserve"> </w:t>
      </w:r>
      <w:r w:rsidR="007833D5">
        <w:t xml:space="preserve"> (I)'</w:t>
      </w:r>
      <w:r w:rsidR="007833D5">
        <w:rPr>
          <w:rStyle w:val="subscript"/>
        </w:rPr>
        <w:t>ij</w:t>
      </w:r>
      <w:r w:rsidR="007833D5">
        <w:t xml:space="preserve"> (</w:t>
      </w:r>
      <w:r w:rsidR="007833D5" w:rsidRPr="0068137D">
        <w:fldChar w:fldCharType="begin"/>
      </w:r>
      <w:r w:rsidR="007833D5" w:rsidRPr="0068137D">
        <w:instrText xml:space="preserve"> EQ \O(ω,\S\up4(•))</w:instrText>
      </w:r>
      <w:r w:rsidR="007833D5" w:rsidRPr="0068137D">
        <w:fldChar w:fldCharType="end"/>
      </w:r>
      <w:r w:rsidR="007833D5">
        <w:rPr>
          <w:b/>
        </w:rPr>
        <w:t>)</w:t>
      </w:r>
      <w:r w:rsidR="007833D5" w:rsidRPr="0068137D">
        <w:t>'</w:t>
      </w:r>
      <w:r w:rsidR="007833D5">
        <w:rPr>
          <w:rStyle w:val="subscript"/>
        </w:rPr>
        <w:t xml:space="preserve">j </w:t>
      </w:r>
      <w:r w:rsidR="007833D5">
        <w:t>+  ε</w:t>
      </w:r>
      <w:r w:rsidR="007833D5">
        <w:rPr>
          <w:rStyle w:val="subscript"/>
        </w:rPr>
        <w:t>ijk</w:t>
      </w:r>
      <w:r w:rsidR="007833D5">
        <w:t>(ω)'</w:t>
      </w:r>
      <w:r w:rsidR="007833D5">
        <w:rPr>
          <w:rStyle w:val="subscript"/>
        </w:rPr>
        <w:t>j</w:t>
      </w:r>
      <w:r w:rsidR="007833D5">
        <w:t>(I)'</w:t>
      </w:r>
      <w:r w:rsidR="007833D5">
        <w:rPr>
          <w:rStyle w:val="subscript"/>
        </w:rPr>
        <w:t>ka</w:t>
      </w:r>
      <w:r w:rsidR="007833D5">
        <w:t xml:space="preserve"> (ω)'</w:t>
      </w:r>
      <w:r w:rsidR="007833D5">
        <w:rPr>
          <w:rStyle w:val="subscript"/>
        </w:rPr>
        <w:t>a</w:t>
      </w:r>
    </w:p>
    <w:p w14:paraId="65626C0A" w14:textId="77777777" w:rsidR="007833D5" w:rsidRPr="007833D5" w:rsidRDefault="007833D5" w:rsidP="00FA2CF3">
      <w:pPr>
        <w:tabs>
          <w:tab w:val="left" w:pos="7200"/>
          <w:tab w:val="left" w:pos="7920"/>
          <w:tab w:val="right" w:pos="9270"/>
        </w:tabs>
      </w:pPr>
    </w:p>
    <w:p w14:paraId="0BD797E0" w14:textId="77777777" w:rsidR="00FA2CF3" w:rsidRDefault="007833D5" w:rsidP="00FA2CF3">
      <w:pPr>
        <w:tabs>
          <w:tab w:val="left" w:pos="7200"/>
          <w:tab w:val="left" w:pos="7920"/>
          <w:tab w:val="right" w:pos="9270"/>
        </w:tabs>
      </w:pPr>
      <w:r>
        <w:rPr>
          <w:rStyle w:val="subscript"/>
        </w:rPr>
        <w:tab/>
      </w:r>
      <w:r>
        <w:rPr>
          <w:rStyle w:val="subscript"/>
        </w:rPr>
        <w:tab/>
        <w:t xml:space="preserve"> </w:t>
      </w:r>
      <w:r>
        <w:t xml:space="preserve">  </w:t>
      </w:r>
      <w:r w:rsidR="00FA2CF3" w:rsidRPr="0068137D">
        <w:t>=</w:t>
      </w:r>
      <w:r>
        <w:rPr>
          <w:rStyle w:val="subscript"/>
        </w:rPr>
        <w:t xml:space="preserve">  </w:t>
      </w:r>
      <w:r w:rsidR="00FA2CF3">
        <w:t>I'</w:t>
      </w:r>
      <w:r w:rsidR="00FA2CF3">
        <w:rPr>
          <w:rStyle w:val="subscript"/>
        </w:rPr>
        <w:t>i</w:t>
      </w:r>
      <w:r w:rsidR="00FA2CF3">
        <w:t xml:space="preserve"> δ</w:t>
      </w:r>
      <w:r w:rsidR="00FA2CF3">
        <w:rPr>
          <w:rStyle w:val="subscript"/>
        </w:rPr>
        <w:t>ij</w:t>
      </w:r>
      <w:r w:rsidR="00FA2CF3">
        <w:t xml:space="preserve"> (</w:t>
      </w:r>
      <w:r w:rsidR="00FA2CF3" w:rsidRPr="0068137D">
        <w:fldChar w:fldCharType="begin"/>
      </w:r>
      <w:r w:rsidR="00FA2CF3" w:rsidRPr="0068137D">
        <w:instrText xml:space="preserve"> EQ \O(ω,\S\up4(•))</w:instrText>
      </w:r>
      <w:r w:rsidR="00FA2CF3" w:rsidRPr="0068137D">
        <w:fldChar w:fldCharType="end"/>
      </w:r>
      <w:r w:rsidR="00FA2CF3">
        <w:rPr>
          <w:b/>
        </w:rPr>
        <w:t>)</w:t>
      </w:r>
      <w:r w:rsidR="00FA2CF3" w:rsidRPr="0068137D">
        <w:t>'</w:t>
      </w:r>
      <w:r w:rsidR="00FA2CF3">
        <w:rPr>
          <w:rStyle w:val="subscript"/>
        </w:rPr>
        <w:t xml:space="preserve">j </w:t>
      </w:r>
      <w:r w:rsidR="00FA2CF3">
        <w:t>+  ε</w:t>
      </w:r>
      <w:r w:rsidR="00FA2CF3">
        <w:rPr>
          <w:rStyle w:val="subscript"/>
        </w:rPr>
        <w:t>ijk</w:t>
      </w:r>
      <w:r w:rsidR="00FA2CF3">
        <w:t>(ω)'</w:t>
      </w:r>
      <w:r w:rsidR="00FA2CF3">
        <w:rPr>
          <w:rStyle w:val="subscript"/>
        </w:rPr>
        <w:t>j</w:t>
      </w:r>
      <w:r w:rsidR="00FA2CF3">
        <w:t xml:space="preserve"> I'</w:t>
      </w:r>
      <w:r w:rsidR="00FA2CF3">
        <w:rPr>
          <w:rStyle w:val="subscript"/>
        </w:rPr>
        <w:t>k</w:t>
      </w:r>
      <w:r w:rsidR="00FA2CF3">
        <w:t xml:space="preserve"> δ</w:t>
      </w:r>
      <w:r w:rsidR="00FA2CF3">
        <w:rPr>
          <w:rStyle w:val="subscript"/>
        </w:rPr>
        <w:t>ka</w:t>
      </w:r>
      <w:r w:rsidR="00FA2CF3">
        <w:t xml:space="preserve"> (ω)'</w:t>
      </w:r>
      <w:r w:rsidR="00FA2CF3">
        <w:rPr>
          <w:rStyle w:val="subscript"/>
        </w:rPr>
        <w:t>a</w:t>
      </w:r>
      <w:r w:rsidR="00FA2CF3">
        <w:t xml:space="preserve"> </w:t>
      </w:r>
    </w:p>
    <w:p w14:paraId="68EA107D" w14:textId="77777777" w:rsidR="00FA2CF3" w:rsidRDefault="00FA2CF3" w:rsidP="00FA2CF3">
      <w:pPr>
        <w:tabs>
          <w:tab w:val="left" w:pos="7200"/>
          <w:tab w:val="left" w:pos="7920"/>
          <w:tab w:val="right" w:pos="9270"/>
        </w:tabs>
      </w:pPr>
    </w:p>
    <w:p w14:paraId="76877A60" w14:textId="77777777" w:rsidR="00FA2CF3" w:rsidRDefault="00FA2CF3" w:rsidP="00FA2CF3">
      <w:pPr>
        <w:tabs>
          <w:tab w:val="left" w:pos="7200"/>
          <w:tab w:val="left" w:pos="7920"/>
          <w:tab w:val="right" w:pos="9270"/>
        </w:tabs>
      </w:pPr>
      <w:r>
        <w:tab/>
      </w:r>
      <w:r>
        <w:tab/>
        <w:t xml:space="preserve">     =  I'</w:t>
      </w:r>
      <w:r>
        <w:rPr>
          <w:rStyle w:val="subscript"/>
        </w:rPr>
        <w:t>i</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i</w:t>
      </w:r>
      <w:r>
        <w:t xml:space="preserve"> + ε</w:t>
      </w:r>
      <w:r>
        <w:rPr>
          <w:rStyle w:val="subscript"/>
        </w:rPr>
        <w:t>ijk</w:t>
      </w:r>
      <w:r>
        <w:t>(ω)'</w:t>
      </w:r>
      <w:r>
        <w:rPr>
          <w:rStyle w:val="subscript"/>
        </w:rPr>
        <w:t>j</w:t>
      </w:r>
      <w:r>
        <w:t xml:space="preserve"> I'</w:t>
      </w:r>
      <w:r>
        <w:rPr>
          <w:rStyle w:val="subscript"/>
        </w:rPr>
        <w:t>k</w:t>
      </w:r>
      <w:r>
        <w:t>(ω)'</w:t>
      </w:r>
      <w:r>
        <w:rPr>
          <w:rStyle w:val="subscript"/>
        </w:rPr>
        <w:t>k</w:t>
      </w:r>
      <w:r>
        <w:t xml:space="preserve"> </w:t>
      </w:r>
    </w:p>
    <w:p w14:paraId="466EB574" w14:textId="77777777" w:rsidR="00FA2CF3" w:rsidRPr="0068137D" w:rsidRDefault="00FA2CF3" w:rsidP="00FA2CF3">
      <w:pPr>
        <w:tabs>
          <w:tab w:val="left" w:pos="7200"/>
          <w:tab w:val="left" w:pos="7920"/>
          <w:tab w:val="right" w:pos="9270"/>
        </w:tabs>
      </w:pPr>
    </w:p>
    <w:p w14:paraId="2033F14B" w14:textId="77777777" w:rsidR="00FA2CF3" w:rsidRPr="00061158" w:rsidRDefault="00FA2CF3" w:rsidP="00FA2CF3">
      <w:pPr>
        <w:tabs>
          <w:tab w:val="left" w:pos="7200"/>
          <w:tab w:val="left" w:pos="7920"/>
          <w:tab w:val="right" w:pos="9270"/>
        </w:tabs>
      </w:pPr>
      <w:r>
        <w:tab/>
      </w:r>
      <w:r>
        <w:tab/>
        <w:t xml:space="preserve">     =  I'</w:t>
      </w:r>
      <w:r>
        <w:rPr>
          <w:rStyle w:val="subscript"/>
        </w:rPr>
        <w:t>i</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i</w:t>
      </w:r>
      <w:r>
        <w:t xml:space="preserve"> + ε</w:t>
      </w:r>
      <w:r>
        <w:rPr>
          <w:rStyle w:val="subscript"/>
        </w:rPr>
        <w:t>ijk</w:t>
      </w:r>
      <w:r>
        <w:t>(ω)'</w:t>
      </w:r>
      <w:r>
        <w:rPr>
          <w:rStyle w:val="subscript"/>
        </w:rPr>
        <w:t>j</w:t>
      </w:r>
      <w:r>
        <w:t>(ω)'</w:t>
      </w:r>
      <w:r>
        <w:rPr>
          <w:rStyle w:val="subscript"/>
        </w:rPr>
        <w:t>k</w:t>
      </w:r>
      <w:r>
        <w:t xml:space="preserve"> I'</w:t>
      </w:r>
      <w:r>
        <w:rPr>
          <w:rStyle w:val="subscript"/>
        </w:rPr>
        <w:t>k</w:t>
      </w:r>
      <w:r>
        <w:t xml:space="preserve">  .</w:t>
      </w:r>
      <w:r>
        <w:tab/>
      </w:r>
      <w:r>
        <w:tab/>
      </w:r>
      <w:r>
        <w:tab/>
      </w:r>
      <w:r>
        <w:tab/>
      </w:r>
      <w:r>
        <w:tab/>
      </w:r>
      <w:r>
        <w:tab/>
      </w:r>
      <w:r>
        <w:tab/>
        <w:t xml:space="preserve"> (I.4.1)</w:t>
      </w:r>
    </w:p>
    <w:p w14:paraId="03BC8F09" w14:textId="77777777" w:rsidR="00FA2CF3" w:rsidRDefault="00FA2CF3" w:rsidP="00FA2CF3">
      <w:pPr>
        <w:tabs>
          <w:tab w:val="left" w:pos="7200"/>
          <w:tab w:val="left" w:pos="7920"/>
          <w:tab w:val="right" w:pos="9270"/>
        </w:tabs>
      </w:pPr>
    </w:p>
    <w:p w14:paraId="73C7F600" w14:textId="77777777" w:rsidR="00FA2CF3" w:rsidRDefault="00FA2CF3" w:rsidP="00FA2CF3">
      <w:pPr>
        <w:tabs>
          <w:tab w:val="left" w:pos="7200"/>
          <w:tab w:val="left" w:pos="7920"/>
          <w:tab w:val="right" w:pos="9270"/>
        </w:tabs>
      </w:pPr>
      <w:r>
        <w:t>Setting i =1 gives</w:t>
      </w:r>
    </w:p>
    <w:p w14:paraId="593564DF" w14:textId="77777777" w:rsidR="00FA2CF3" w:rsidRDefault="00FA2CF3" w:rsidP="00FA2CF3">
      <w:pPr>
        <w:tabs>
          <w:tab w:val="left" w:pos="7200"/>
          <w:tab w:val="left" w:pos="7920"/>
          <w:tab w:val="right" w:pos="9270"/>
        </w:tabs>
      </w:pPr>
    </w:p>
    <w:p w14:paraId="706B970D" w14:textId="77777777" w:rsidR="00FA2CF3" w:rsidRDefault="00FA2CF3" w:rsidP="00FA2CF3">
      <w:pPr>
        <w:tabs>
          <w:tab w:val="left" w:pos="7200"/>
          <w:tab w:val="left" w:pos="7920"/>
          <w:tab w:val="right" w:pos="9270"/>
        </w:tabs>
      </w:pPr>
      <w:r>
        <w:tab/>
        <w:t>(N)'</w:t>
      </w:r>
      <w:r>
        <w:rPr>
          <w:rStyle w:val="subscript"/>
        </w:rPr>
        <w:t>1</w:t>
      </w:r>
      <w:r>
        <w:t xml:space="preserve">  =</w:t>
      </w:r>
      <w:r w:rsidR="005C1581">
        <w:t xml:space="preserve"> </w:t>
      </w:r>
      <w:r>
        <w:t xml:space="preserve"> 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ε</w:t>
      </w:r>
      <w:r>
        <w:rPr>
          <w:rStyle w:val="subscript"/>
        </w:rPr>
        <w:t>1jk</w:t>
      </w:r>
      <w:r>
        <w:t>(ω)'</w:t>
      </w:r>
      <w:r>
        <w:rPr>
          <w:rStyle w:val="subscript"/>
        </w:rPr>
        <w:t>j</w:t>
      </w:r>
      <w:r>
        <w:t>(ω)'</w:t>
      </w:r>
      <w:r>
        <w:rPr>
          <w:rStyle w:val="subscript"/>
        </w:rPr>
        <w:t>k</w:t>
      </w:r>
      <w:r>
        <w:t xml:space="preserve"> I'</w:t>
      </w:r>
      <w:r>
        <w:rPr>
          <w:rStyle w:val="subscript"/>
        </w:rPr>
        <w:t>k</w:t>
      </w:r>
    </w:p>
    <w:p w14:paraId="6A8EB7F8" w14:textId="77777777" w:rsidR="00FA2CF3" w:rsidRDefault="00FA2CF3" w:rsidP="00FA2CF3">
      <w:pPr>
        <w:tabs>
          <w:tab w:val="left" w:pos="7200"/>
          <w:tab w:val="left" w:pos="7920"/>
          <w:tab w:val="right" w:pos="9270"/>
        </w:tabs>
      </w:pPr>
    </w:p>
    <w:p w14:paraId="003494D1" w14:textId="77777777" w:rsidR="00FA2CF3" w:rsidRDefault="00FA2CF3" w:rsidP="00FA2CF3">
      <w:pPr>
        <w:tabs>
          <w:tab w:val="left" w:pos="7200"/>
          <w:tab w:val="left" w:pos="7920"/>
          <w:tab w:val="right" w:pos="9270"/>
        </w:tabs>
      </w:pPr>
      <w:r>
        <w:tab/>
      </w:r>
      <w:r>
        <w:tab/>
        <w:t xml:space="preserve">  =  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ε</w:t>
      </w:r>
      <w:r>
        <w:rPr>
          <w:rStyle w:val="subscript"/>
        </w:rPr>
        <w:t>123</w:t>
      </w:r>
      <w:r>
        <w:t>(ω)'</w:t>
      </w:r>
      <w:r>
        <w:rPr>
          <w:rStyle w:val="subscript"/>
        </w:rPr>
        <w:t>2</w:t>
      </w:r>
      <w:r>
        <w:t>(ω)'</w:t>
      </w:r>
      <w:r>
        <w:rPr>
          <w:rStyle w:val="subscript"/>
        </w:rPr>
        <w:t>3</w:t>
      </w:r>
      <w:r>
        <w:t xml:space="preserve"> I'</w:t>
      </w:r>
      <w:r>
        <w:rPr>
          <w:rStyle w:val="subscript"/>
        </w:rPr>
        <w:t>3</w:t>
      </w:r>
      <w:r>
        <w:t xml:space="preserve"> +  ε</w:t>
      </w:r>
      <w:r>
        <w:rPr>
          <w:rStyle w:val="subscript"/>
        </w:rPr>
        <w:t>132</w:t>
      </w:r>
      <w:r>
        <w:t>(ω)'</w:t>
      </w:r>
      <w:r>
        <w:rPr>
          <w:rStyle w:val="subscript"/>
        </w:rPr>
        <w:t>3</w:t>
      </w:r>
      <w:r>
        <w:t>(ω)'</w:t>
      </w:r>
      <w:r>
        <w:rPr>
          <w:rStyle w:val="subscript"/>
        </w:rPr>
        <w:t>2</w:t>
      </w:r>
      <w:r>
        <w:t xml:space="preserve"> I'</w:t>
      </w:r>
      <w:r>
        <w:rPr>
          <w:rStyle w:val="subscript"/>
        </w:rPr>
        <w:t>2</w:t>
      </w:r>
    </w:p>
    <w:p w14:paraId="7C3DC2BB" w14:textId="77777777" w:rsidR="00FA2CF3" w:rsidRDefault="00FA2CF3" w:rsidP="00FA2CF3">
      <w:pPr>
        <w:tabs>
          <w:tab w:val="left" w:pos="7200"/>
          <w:tab w:val="left" w:pos="7920"/>
          <w:tab w:val="right" w:pos="9270"/>
        </w:tabs>
      </w:pPr>
    </w:p>
    <w:p w14:paraId="68647199" w14:textId="77777777" w:rsidR="00FA2CF3" w:rsidRDefault="00FA2CF3" w:rsidP="00FA2CF3">
      <w:pPr>
        <w:tabs>
          <w:tab w:val="left" w:pos="7200"/>
          <w:tab w:val="left" w:pos="7920"/>
          <w:tab w:val="right" w:pos="9270"/>
        </w:tabs>
      </w:pPr>
      <w:r>
        <w:tab/>
      </w:r>
      <w:r>
        <w:tab/>
        <w:t xml:space="preserve">  =  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(ω)'</w:t>
      </w:r>
      <w:r>
        <w:rPr>
          <w:rStyle w:val="subscript"/>
        </w:rPr>
        <w:t>2</w:t>
      </w:r>
      <w:r>
        <w:t>(ω)'</w:t>
      </w:r>
      <w:r>
        <w:rPr>
          <w:rStyle w:val="subscript"/>
        </w:rPr>
        <w:t>3</w:t>
      </w:r>
      <w:r>
        <w:t xml:space="preserve"> I'</w:t>
      </w:r>
      <w:r>
        <w:rPr>
          <w:rStyle w:val="subscript"/>
        </w:rPr>
        <w:t>3</w:t>
      </w:r>
      <w:r>
        <w:t xml:space="preserve"> -  (ω)'</w:t>
      </w:r>
      <w:r>
        <w:rPr>
          <w:rStyle w:val="subscript"/>
        </w:rPr>
        <w:t>3</w:t>
      </w:r>
      <w:r>
        <w:t>(ω)'</w:t>
      </w:r>
      <w:r>
        <w:rPr>
          <w:rStyle w:val="subscript"/>
        </w:rPr>
        <w:t>2</w:t>
      </w:r>
      <w:r>
        <w:t xml:space="preserve"> I'</w:t>
      </w:r>
      <w:r>
        <w:rPr>
          <w:rStyle w:val="subscript"/>
        </w:rPr>
        <w:t>2</w:t>
      </w:r>
    </w:p>
    <w:p w14:paraId="7066F7EF" w14:textId="77777777" w:rsidR="00FA2CF3" w:rsidRPr="0068137D" w:rsidRDefault="00FA2CF3" w:rsidP="00FA2CF3">
      <w:pPr>
        <w:tabs>
          <w:tab w:val="left" w:pos="7200"/>
          <w:tab w:val="left" w:pos="7920"/>
          <w:tab w:val="right" w:pos="9270"/>
        </w:tabs>
      </w:pPr>
    </w:p>
    <w:p w14:paraId="3942879B" w14:textId="77777777" w:rsidR="00FA2CF3" w:rsidRPr="00061158" w:rsidRDefault="00FA2CF3" w:rsidP="00FA2CF3">
      <w:pPr>
        <w:tabs>
          <w:tab w:val="left" w:pos="7200"/>
          <w:tab w:val="left" w:pos="7920"/>
          <w:tab w:val="right" w:pos="9270"/>
        </w:tabs>
      </w:pPr>
      <w:r>
        <w:tab/>
      </w:r>
      <w:r>
        <w:tab/>
        <w:t xml:space="preserve">  =  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(ω)'</w:t>
      </w:r>
      <w:r>
        <w:rPr>
          <w:rStyle w:val="subscript"/>
        </w:rPr>
        <w:t>2</w:t>
      </w:r>
      <w:r>
        <w:t>(ω)'</w:t>
      </w:r>
      <w:r>
        <w:rPr>
          <w:rStyle w:val="subscript"/>
        </w:rPr>
        <w:t>3</w:t>
      </w:r>
      <w:r>
        <w:t xml:space="preserve"> (I'</w:t>
      </w:r>
      <w:r>
        <w:rPr>
          <w:rStyle w:val="subscript"/>
        </w:rPr>
        <w:t>2</w:t>
      </w:r>
      <w:r>
        <w:t xml:space="preserve"> - I'</w:t>
      </w:r>
      <w:r>
        <w:rPr>
          <w:rStyle w:val="subscript"/>
        </w:rPr>
        <w:t>3</w:t>
      </w:r>
      <w:r>
        <w:t xml:space="preserve">) . </w:t>
      </w:r>
      <w:r>
        <w:tab/>
      </w:r>
      <w:r>
        <w:tab/>
      </w:r>
      <w:r>
        <w:tab/>
      </w:r>
      <w:r>
        <w:tab/>
      </w:r>
      <w:r>
        <w:tab/>
      </w:r>
      <w:r>
        <w:tab/>
      </w:r>
      <w:r>
        <w:tab/>
        <w:t xml:space="preserve"> (I.4.2)</w:t>
      </w:r>
    </w:p>
    <w:p w14:paraId="485921D8" w14:textId="77777777" w:rsidR="00FA2CF3" w:rsidRDefault="00FA2CF3" w:rsidP="00FA2CF3">
      <w:pPr>
        <w:tabs>
          <w:tab w:val="left" w:pos="7200"/>
          <w:tab w:val="left" w:pos="7920"/>
          <w:tab w:val="right" w:pos="9270"/>
        </w:tabs>
      </w:pPr>
    </w:p>
    <w:p w14:paraId="1E7441D3" w14:textId="77777777" w:rsidR="00FA2CF3" w:rsidRPr="005058BC" w:rsidRDefault="00FA2CF3" w:rsidP="00FA2CF3">
      <w:pPr>
        <w:tabs>
          <w:tab w:val="left" w:pos="7200"/>
          <w:tab w:val="left" w:pos="7920"/>
          <w:tab w:val="right" w:pos="9270"/>
        </w:tabs>
      </w:pPr>
      <w:r>
        <w:t xml:space="preserve">Examining the other components (or just doing cyclic permutations), we may state the three component rigid-body equations of motion as follows (all components are Frame S' components), </w:t>
      </w:r>
    </w:p>
    <w:p w14:paraId="6D0DF3C5" w14:textId="77777777" w:rsidR="00FA2CF3" w:rsidRDefault="00FA2CF3" w:rsidP="00FA2CF3">
      <w:pPr>
        <w:tabs>
          <w:tab w:val="left" w:pos="7200"/>
          <w:tab w:val="left" w:pos="7920"/>
          <w:tab w:val="right" w:pos="9270"/>
        </w:tabs>
      </w:pPr>
    </w:p>
    <w:p w14:paraId="4B4DCEA4" w14:textId="77777777" w:rsidR="00FA2CF3" w:rsidRPr="0068137D" w:rsidRDefault="00FA2CF3" w:rsidP="00FA2CF3">
      <w:pPr>
        <w:tabs>
          <w:tab w:val="left" w:pos="7200"/>
          <w:tab w:val="left" w:pos="7920"/>
          <w:tab w:val="right" w:pos="9270"/>
        </w:tabs>
      </w:pPr>
      <w:r>
        <w:tab/>
        <w:t>(N)'</w:t>
      </w:r>
      <w:r>
        <w:rPr>
          <w:rStyle w:val="subscript"/>
        </w:rPr>
        <w:t>1</w:t>
      </w:r>
      <w:r>
        <w:t xml:space="preserve"> =  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(ω)'</w:t>
      </w:r>
      <w:r>
        <w:rPr>
          <w:rStyle w:val="subscript"/>
        </w:rPr>
        <w:t>2</w:t>
      </w:r>
      <w:r>
        <w:t>(ω)'</w:t>
      </w:r>
      <w:r>
        <w:rPr>
          <w:rStyle w:val="subscript"/>
        </w:rPr>
        <w:t>3</w:t>
      </w:r>
      <w:r>
        <w:t xml:space="preserve"> (I'</w:t>
      </w:r>
      <w:r>
        <w:rPr>
          <w:rStyle w:val="subscript"/>
        </w:rPr>
        <w:t>2</w:t>
      </w:r>
      <w:r>
        <w:t xml:space="preserve"> - I'</w:t>
      </w:r>
      <w:r>
        <w:rPr>
          <w:rStyle w:val="subscript"/>
        </w:rPr>
        <w:t>3</w:t>
      </w:r>
      <w:r>
        <w:t xml:space="preserve">) </w:t>
      </w:r>
    </w:p>
    <w:p w14:paraId="02FD5002" w14:textId="77777777" w:rsidR="00FA2CF3" w:rsidRPr="0068137D" w:rsidRDefault="00FA2CF3" w:rsidP="00FA2CF3">
      <w:pPr>
        <w:tabs>
          <w:tab w:val="left" w:pos="7200"/>
          <w:tab w:val="left" w:pos="7920"/>
          <w:tab w:val="right" w:pos="9270"/>
        </w:tabs>
      </w:pPr>
      <w:r>
        <w:tab/>
        <w:t>(N)'</w:t>
      </w:r>
      <w:r>
        <w:rPr>
          <w:rStyle w:val="subscript"/>
        </w:rPr>
        <w:t>2</w:t>
      </w:r>
      <w:r>
        <w:t xml:space="preserve"> =  I'</w:t>
      </w:r>
      <w:r>
        <w:rPr>
          <w:rStyle w:val="subscript"/>
        </w:rPr>
        <w:t>2</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2</w:t>
      </w:r>
      <w:r>
        <w:t xml:space="preserve"> -  (ω)'</w:t>
      </w:r>
      <w:r>
        <w:rPr>
          <w:rStyle w:val="subscript"/>
        </w:rPr>
        <w:t>3</w:t>
      </w:r>
      <w:r>
        <w:t>(ω)'</w:t>
      </w:r>
      <w:r>
        <w:rPr>
          <w:rStyle w:val="subscript"/>
        </w:rPr>
        <w:t>1</w:t>
      </w:r>
      <w:r>
        <w:t xml:space="preserve"> (I'</w:t>
      </w:r>
      <w:r>
        <w:rPr>
          <w:rStyle w:val="subscript"/>
        </w:rPr>
        <w:t>3</w:t>
      </w:r>
      <w:r>
        <w:t xml:space="preserve"> - I'</w:t>
      </w:r>
      <w:r>
        <w:rPr>
          <w:rStyle w:val="subscript"/>
        </w:rPr>
        <w:t>1</w:t>
      </w:r>
      <w:r>
        <w:t xml:space="preserve">) </w:t>
      </w:r>
    </w:p>
    <w:p w14:paraId="4AF31BD1" w14:textId="77777777" w:rsidR="00FA2CF3" w:rsidRDefault="00FA2CF3" w:rsidP="00FA2CF3">
      <w:pPr>
        <w:tabs>
          <w:tab w:val="left" w:pos="7200"/>
          <w:tab w:val="left" w:pos="7920"/>
          <w:tab w:val="right" w:pos="9270"/>
        </w:tabs>
      </w:pPr>
      <w:r>
        <w:tab/>
        <w:t>(N)'</w:t>
      </w:r>
      <w:r>
        <w:rPr>
          <w:rStyle w:val="subscript"/>
        </w:rPr>
        <w:t>3</w:t>
      </w:r>
      <w:r>
        <w:t xml:space="preserve"> =  I'</w:t>
      </w:r>
      <w:r>
        <w:rPr>
          <w:rStyle w:val="subscript"/>
        </w:rPr>
        <w:t>3</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3</w:t>
      </w:r>
      <w:r>
        <w:t xml:space="preserve"> -  (ω)'</w:t>
      </w:r>
      <w:r>
        <w:rPr>
          <w:rStyle w:val="subscript"/>
        </w:rPr>
        <w:t>1</w:t>
      </w:r>
      <w:r>
        <w:t>(ω)'</w:t>
      </w:r>
      <w:r>
        <w:rPr>
          <w:rStyle w:val="subscript"/>
        </w:rPr>
        <w:t>2</w:t>
      </w:r>
      <w:r>
        <w:t xml:space="preserve"> (I'</w:t>
      </w:r>
      <w:r>
        <w:rPr>
          <w:rStyle w:val="subscript"/>
        </w:rPr>
        <w:t>1</w:t>
      </w:r>
      <w:r>
        <w:t xml:space="preserve"> - I'</w:t>
      </w:r>
      <w:r>
        <w:rPr>
          <w:rStyle w:val="subscript"/>
        </w:rPr>
        <w:t>2</w:t>
      </w:r>
      <w:r>
        <w:t>)  .</w:t>
      </w:r>
      <w:r>
        <w:tab/>
      </w:r>
      <w:r>
        <w:tab/>
      </w:r>
      <w:r>
        <w:tab/>
      </w:r>
      <w:r>
        <w:tab/>
      </w:r>
      <w:r>
        <w:tab/>
      </w:r>
      <w:r>
        <w:tab/>
      </w:r>
      <w:r>
        <w:tab/>
        <w:t xml:space="preserve"> (I.4.3)</w:t>
      </w:r>
    </w:p>
    <w:p w14:paraId="6B7EF884" w14:textId="77777777" w:rsidR="00FA2CF3" w:rsidRDefault="00FA2CF3" w:rsidP="00FA2CF3">
      <w:pPr>
        <w:tabs>
          <w:tab w:val="left" w:pos="7200"/>
          <w:tab w:val="left" w:pos="7920"/>
          <w:tab w:val="right" w:pos="9270"/>
        </w:tabs>
      </w:pPr>
    </w:p>
    <w:p w14:paraId="0110DDC3" w14:textId="77777777" w:rsidR="00FA2CF3" w:rsidRDefault="00FA2CF3" w:rsidP="00FA2CF3">
      <w:pPr>
        <w:tabs>
          <w:tab w:val="left" w:pos="7200"/>
          <w:tab w:val="left" w:pos="7920"/>
          <w:tab w:val="right" w:pos="9270"/>
        </w:tabs>
      </w:pPr>
      <w:r>
        <w:t xml:space="preserve">This is a non-linear system of first-order ODE's and they appear in Goldstein p 158 (5-34) or GPS p 200 (5.39'). At this point Goldstein is using our swap notation so there are no primes on any of </w:t>
      </w:r>
      <w:r w:rsidR="007833D5">
        <w:t>his</w:t>
      </w:r>
      <w:r>
        <w:t xml:space="preserve"> quantities. </w:t>
      </w:r>
    </w:p>
    <w:p w14:paraId="7F18346A" w14:textId="77777777" w:rsidR="00FA2CF3" w:rsidRDefault="00FA2CF3" w:rsidP="00FA2CF3">
      <w:pPr>
        <w:tabs>
          <w:tab w:val="left" w:pos="7200"/>
          <w:tab w:val="left" w:pos="7920"/>
          <w:tab w:val="right" w:pos="9270"/>
        </w:tabs>
      </w:pPr>
    </w:p>
    <w:p w14:paraId="5E9FB7A6" w14:textId="77777777" w:rsidR="00FA2CF3" w:rsidRDefault="00FA2CF3" w:rsidP="00FA2CF3">
      <w:pPr>
        <w:tabs>
          <w:tab w:val="left" w:pos="7200"/>
          <w:tab w:val="left" w:pos="7920"/>
          <w:tab w:val="right" w:pos="9270"/>
        </w:tabs>
      </w:pPr>
      <w:r>
        <w:t>For torque-free motion one then has</w:t>
      </w:r>
    </w:p>
    <w:p w14:paraId="30554B53" w14:textId="77777777" w:rsidR="00FA2CF3" w:rsidRDefault="00FA2CF3" w:rsidP="00FA2CF3">
      <w:pPr>
        <w:tabs>
          <w:tab w:val="left" w:pos="7200"/>
          <w:tab w:val="left" w:pos="7920"/>
          <w:tab w:val="right" w:pos="9270"/>
        </w:tabs>
      </w:pPr>
    </w:p>
    <w:p w14:paraId="533777D5" w14:textId="77777777" w:rsidR="00FA2CF3" w:rsidRPr="0068137D" w:rsidRDefault="00FA2CF3" w:rsidP="00FA2CF3">
      <w:pPr>
        <w:tabs>
          <w:tab w:val="left" w:pos="7200"/>
          <w:tab w:val="left" w:pos="7920"/>
          <w:tab w:val="right" w:pos="9270"/>
        </w:tabs>
      </w:pPr>
      <w:r>
        <w:tab/>
        <w:t>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(ω)'</w:t>
      </w:r>
      <w:r>
        <w:rPr>
          <w:rStyle w:val="subscript"/>
        </w:rPr>
        <w:t>2</w:t>
      </w:r>
      <w:r>
        <w:t>(ω)'</w:t>
      </w:r>
      <w:r>
        <w:rPr>
          <w:rStyle w:val="subscript"/>
        </w:rPr>
        <w:t>3</w:t>
      </w:r>
      <w:r>
        <w:t xml:space="preserve"> (I'</w:t>
      </w:r>
      <w:r>
        <w:rPr>
          <w:rStyle w:val="subscript"/>
        </w:rPr>
        <w:t>2</w:t>
      </w:r>
      <w:r>
        <w:t xml:space="preserve"> - I'</w:t>
      </w:r>
      <w:r>
        <w:rPr>
          <w:rStyle w:val="subscript"/>
        </w:rPr>
        <w:t>3</w:t>
      </w:r>
      <w:r>
        <w:t xml:space="preserve">) </w:t>
      </w:r>
    </w:p>
    <w:p w14:paraId="11FD0790" w14:textId="77777777" w:rsidR="00FA2CF3" w:rsidRPr="0068137D" w:rsidRDefault="00FA2CF3" w:rsidP="00FA2CF3">
      <w:pPr>
        <w:tabs>
          <w:tab w:val="left" w:pos="7200"/>
          <w:tab w:val="left" w:pos="7920"/>
          <w:tab w:val="right" w:pos="9270"/>
        </w:tabs>
      </w:pPr>
      <w:r>
        <w:tab/>
        <w:t>I'</w:t>
      </w:r>
      <w:r>
        <w:rPr>
          <w:rStyle w:val="subscript"/>
        </w:rPr>
        <w:t>2</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2</w:t>
      </w:r>
      <w:r>
        <w:t xml:space="preserve"> =  (ω)'</w:t>
      </w:r>
      <w:r>
        <w:rPr>
          <w:rStyle w:val="subscript"/>
        </w:rPr>
        <w:t>3</w:t>
      </w:r>
      <w:r>
        <w:t>(ω)'</w:t>
      </w:r>
      <w:r>
        <w:rPr>
          <w:rStyle w:val="subscript"/>
        </w:rPr>
        <w:t>1</w:t>
      </w:r>
      <w:r>
        <w:t xml:space="preserve"> (I'</w:t>
      </w:r>
      <w:r>
        <w:rPr>
          <w:rStyle w:val="subscript"/>
        </w:rPr>
        <w:t>3</w:t>
      </w:r>
      <w:r>
        <w:t xml:space="preserve"> - I'</w:t>
      </w:r>
      <w:r>
        <w:rPr>
          <w:rStyle w:val="subscript"/>
        </w:rPr>
        <w:t>1</w:t>
      </w:r>
      <w:r>
        <w:t xml:space="preserve">) </w:t>
      </w:r>
    </w:p>
    <w:p w14:paraId="3317E958" w14:textId="77777777" w:rsidR="00FA2CF3" w:rsidRDefault="00FA2CF3" w:rsidP="00FA2CF3">
      <w:pPr>
        <w:tabs>
          <w:tab w:val="left" w:pos="7200"/>
          <w:tab w:val="left" w:pos="7920"/>
          <w:tab w:val="right" w:pos="9270"/>
        </w:tabs>
      </w:pPr>
      <w:r>
        <w:tab/>
        <w:t>I'</w:t>
      </w:r>
      <w:r>
        <w:rPr>
          <w:rStyle w:val="subscript"/>
        </w:rPr>
        <w:t>3</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3</w:t>
      </w:r>
      <w:r>
        <w:t xml:space="preserve"> =  (ω)'</w:t>
      </w:r>
      <w:r>
        <w:rPr>
          <w:rStyle w:val="subscript"/>
        </w:rPr>
        <w:t>1</w:t>
      </w:r>
      <w:r>
        <w:t>(ω)'</w:t>
      </w:r>
      <w:r>
        <w:rPr>
          <w:rStyle w:val="subscript"/>
        </w:rPr>
        <w:t>2</w:t>
      </w:r>
      <w:r>
        <w:t xml:space="preserve"> (I'</w:t>
      </w:r>
      <w:r>
        <w:rPr>
          <w:rStyle w:val="subscript"/>
        </w:rPr>
        <w:t>1</w:t>
      </w:r>
      <w:r>
        <w:t xml:space="preserve"> - I'</w:t>
      </w:r>
      <w:r>
        <w:rPr>
          <w:rStyle w:val="subscript"/>
        </w:rPr>
        <w:t>2</w:t>
      </w:r>
      <w:r>
        <w:t>)  .</w:t>
      </w:r>
      <w:r>
        <w:tab/>
      </w:r>
      <w:r>
        <w:tab/>
      </w:r>
      <w:r>
        <w:tab/>
      </w:r>
      <w:r>
        <w:tab/>
      </w:r>
      <w:r>
        <w:tab/>
      </w:r>
      <w:r>
        <w:tab/>
      </w:r>
      <w:r>
        <w:tab/>
      </w:r>
      <w:r>
        <w:tab/>
        <w:t xml:space="preserve"> (I.4.4) </w:t>
      </w:r>
    </w:p>
    <w:p w14:paraId="375F9A21" w14:textId="77777777" w:rsidR="00FA2CF3" w:rsidRDefault="00FA2CF3" w:rsidP="00FA2CF3">
      <w:pPr>
        <w:tabs>
          <w:tab w:val="left" w:pos="7200"/>
          <w:tab w:val="left" w:pos="7920"/>
          <w:tab w:val="right" w:pos="9270"/>
        </w:tabs>
      </w:pPr>
    </w:p>
    <w:p w14:paraId="69A8B090" w14:textId="77777777" w:rsidR="00FA2CF3" w:rsidRDefault="00FA2CF3" w:rsidP="00FA2CF3">
      <w:pPr>
        <w:tabs>
          <w:tab w:val="left" w:pos="7200"/>
          <w:tab w:val="left" w:pos="7920"/>
          <w:tab w:val="right" w:pos="9270"/>
        </w:tabs>
      </w:pPr>
      <w:r>
        <w:t>Goldstein p 159 (GPS p 201) notes that equations (I.4.4) can in principle be analytically solved in terms of elliptic functions, but that the resulting complicated solutions are not very enlightening. We have seen what such solutions look like for the spherical pendulum in (C.5.13), and the</w:t>
      </w:r>
      <w:r w:rsidR="007833D5">
        <w:t xml:space="preserve"> elliptic forms appear again in</w:t>
      </w:r>
      <w:r>
        <w:t xml:space="preserve"> (I.7.17) for the treatment of the gravity top. </w:t>
      </w:r>
    </w:p>
    <w:p w14:paraId="078A7695" w14:textId="77777777" w:rsidR="00FA2CF3" w:rsidRDefault="00FA2CF3" w:rsidP="00FA2CF3">
      <w:pPr>
        <w:tabs>
          <w:tab w:val="left" w:pos="7200"/>
          <w:tab w:val="left" w:pos="7920"/>
          <w:tab w:val="right" w:pos="9270"/>
        </w:tabs>
      </w:pPr>
    </w:p>
    <w:p w14:paraId="65F3E5AD" w14:textId="77777777" w:rsidR="00835187" w:rsidRDefault="00835187" w:rsidP="00FA2CF3">
      <w:pPr>
        <w:pStyle w:val="Heading3"/>
      </w:pPr>
    </w:p>
    <w:p w14:paraId="58BF1CDA" w14:textId="77777777" w:rsidR="00FA2CF3" w:rsidRDefault="00FA2CF3" w:rsidP="00FA2CF3">
      <w:pPr>
        <w:pStyle w:val="Heading3"/>
      </w:pPr>
      <w:bookmarkStart w:id="142" w:name="_Toc479350586"/>
      <w:r>
        <w:t>I.5</w:t>
      </w:r>
      <w:r w:rsidRPr="00464860">
        <w:t xml:space="preserve"> </w:t>
      </w:r>
      <w:r>
        <w:t>Zero-torque motion of a Rigid Body :  Ellipsoids and Poinsot</w:t>
      </w:r>
      <w:bookmarkEnd w:id="142"/>
    </w:p>
    <w:p w14:paraId="36C2AC77" w14:textId="77777777" w:rsidR="00FA2CF3" w:rsidRDefault="00FA2CF3" w:rsidP="00FA2CF3"/>
    <w:p w14:paraId="655F1FD4" w14:textId="77777777" w:rsidR="00FA2CF3" w:rsidRDefault="00FA2CF3" w:rsidP="00FA2CF3">
      <w:pPr>
        <w:tabs>
          <w:tab w:val="left" w:pos="7200"/>
          <w:tab w:val="left" w:pos="7920"/>
          <w:tab w:val="right" w:pos="9270"/>
        </w:tabs>
      </w:pPr>
      <w:r>
        <w:t xml:space="preserve">One might naively think that an arbitrary rigid body floating in space which is initialized to rotate about some rotation axis </w:t>
      </w:r>
      <w:r>
        <w:rPr>
          <w:b/>
        </w:rPr>
        <w:fldChar w:fldCharType="begin"/>
      </w:r>
      <w:r>
        <w:rPr>
          <w:b/>
        </w:rPr>
        <w:instrText xml:space="preserve"> EQ \O(</w:instrText>
      </w:r>
      <w:r w:rsidRPr="002E5D5D">
        <w:rPr>
          <w:b/>
        </w:rPr>
        <w:instrText>ω</w:instrText>
      </w:r>
      <w:r>
        <w:rPr>
          <w:b/>
        </w:rPr>
        <w:instrText>,\S\up2(^))</w:instrText>
      </w:r>
      <w:r>
        <w:rPr>
          <w:b/>
        </w:rPr>
        <w:fldChar w:fldCharType="end"/>
      </w:r>
      <w:r>
        <w:rPr>
          <w:b/>
        </w:rPr>
        <w:t xml:space="preserve"> </w:t>
      </w:r>
      <w:r>
        <w:t xml:space="preserve">with some </w:t>
      </w:r>
      <w:r w:rsidRPr="006F4CC2">
        <w:t>ω</w:t>
      </w:r>
      <w:r>
        <w:t xml:space="preserve"> might continue to do so. If it happens that the initialized </w:t>
      </w:r>
      <w:r w:rsidRPr="002E5D5D">
        <w:rPr>
          <w:b/>
        </w:rPr>
        <w:t>ω</w:t>
      </w:r>
      <w:r>
        <w:t xml:space="preserve"> points in the direction of the largest or the smallest principal axis of inertia of the rigid body, this is in fact what happens. Otherwise the rigid body tumbles in a complicated manner in order to satisfy equations (I.4.4).</w:t>
      </w:r>
    </w:p>
    <w:p w14:paraId="0D54F69D" w14:textId="77777777" w:rsidR="00FA2CF3" w:rsidRDefault="00FA2CF3" w:rsidP="00FA2CF3">
      <w:pPr>
        <w:tabs>
          <w:tab w:val="left" w:pos="7200"/>
          <w:tab w:val="left" w:pos="7920"/>
          <w:tab w:val="right" w:pos="9270"/>
        </w:tabs>
      </w:pPr>
    </w:p>
    <w:p w14:paraId="0F859C69" w14:textId="77777777" w:rsidR="00FA2CF3" w:rsidRPr="00527CCD" w:rsidRDefault="00FA2CF3" w:rsidP="00FA2CF3">
      <w:pPr>
        <w:tabs>
          <w:tab w:val="left" w:pos="7200"/>
          <w:tab w:val="left" w:pos="7920"/>
          <w:tab w:val="right" w:pos="9270"/>
        </w:tabs>
      </w:pPr>
      <w:r>
        <w:t>Suppose the principle moments of inertia are such that I'</w:t>
      </w:r>
      <w:r>
        <w:rPr>
          <w:rStyle w:val="subscript"/>
        </w:rPr>
        <w:t xml:space="preserve">3 </w:t>
      </w:r>
      <w:r>
        <w:t>&gt; I'</w:t>
      </w:r>
      <w:r>
        <w:rPr>
          <w:rStyle w:val="subscript"/>
        </w:rPr>
        <w:t>2</w:t>
      </w:r>
      <w:r>
        <w:t xml:space="preserve"> &gt; I'</w:t>
      </w:r>
      <w:r>
        <w:rPr>
          <w:rStyle w:val="subscript"/>
        </w:rPr>
        <w:t>1</w:t>
      </w:r>
      <w:r>
        <w:t xml:space="preserve"> . If rotation is initialized such that </w:t>
      </w:r>
      <w:r w:rsidRPr="002E5D5D">
        <w:rPr>
          <w:b/>
        </w:rPr>
        <w:t>ω</w:t>
      </w:r>
      <w:r>
        <w:t xml:space="preserve"> = ω</w:t>
      </w:r>
      <w:r w:rsidRPr="002E5D5D">
        <w:rPr>
          <w:b/>
        </w:rPr>
        <w:t>e</w:t>
      </w:r>
      <w:r>
        <w:t>'</w:t>
      </w:r>
      <w:r>
        <w:rPr>
          <w:rStyle w:val="subscript"/>
        </w:rPr>
        <w:t>2</w:t>
      </w:r>
      <w:r>
        <w:t xml:space="preserve"> so that only (ω)'</w:t>
      </w:r>
      <w:r>
        <w:rPr>
          <w:rStyle w:val="subscript"/>
        </w:rPr>
        <w:t>2</w:t>
      </w:r>
      <w:r>
        <w:t xml:space="preserve"> ≠ 0, one finds that the three equations (I.4.4) are in fact satisfied by solution (ω)'</w:t>
      </w:r>
      <w:r>
        <w:rPr>
          <w:rStyle w:val="subscript"/>
        </w:rPr>
        <w:t xml:space="preserve">2 </w:t>
      </w:r>
      <w:r>
        <w:t>= constant. However, as shown for example in Marion p 399 (T&amp;M p 460), the tiniest perturbation causes the rigid body to lose its simple motion and to tumble in a complicated manner. This is traditionally demonstrated by initializing a rubber-banded book or tennis racket to rotate about its middle principle axis while tossing the object a few feet into the air. Even in this short time, the I'</w:t>
      </w:r>
      <w:r>
        <w:rPr>
          <w:rStyle w:val="subscript"/>
        </w:rPr>
        <w:t xml:space="preserve">2 </w:t>
      </w:r>
      <w:r>
        <w:t xml:space="preserve">axis rotation cannot be maintained and the object tumbles. In contrast, rotation is stable about the other two principal axes. </w:t>
      </w:r>
      <w:r w:rsidR="00527CCD">
        <w:t xml:space="preserve">The book case is well-demonstrated here:  </w:t>
      </w:r>
      <w:hyperlink r:id="rId431" w:history="1">
        <w:r w:rsidR="00527CCD" w:rsidRPr="0098183C">
          <w:rPr>
            <w:rStyle w:val="Hyperlink"/>
          </w:rPr>
          <w:t>https://www.youtube.com/watch?v=BPMjcN-sBJ4</w:t>
        </w:r>
      </w:hyperlink>
      <w:r w:rsidR="00527CCD">
        <w:t xml:space="preserve">  (1st 30 sec). </w:t>
      </w:r>
    </w:p>
    <w:p w14:paraId="13CE248A" w14:textId="77777777" w:rsidR="00FA2CF3" w:rsidRDefault="00FA2CF3" w:rsidP="00FA2CF3">
      <w:pPr>
        <w:tabs>
          <w:tab w:val="left" w:pos="7200"/>
          <w:tab w:val="left" w:pos="7920"/>
          <w:tab w:val="right" w:pos="9270"/>
        </w:tabs>
      </w:pPr>
    </w:p>
    <w:p w14:paraId="665C850B" w14:textId="77777777" w:rsidR="00FA2CF3" w:rsidRPr="00C86A0D" w:rsidRDefault="00FA2CF3" w:rsidP="00FA2CF3">
      <w:pPr>
        <w:tabs>
          <w:tab w:val="left" w:pos="7200"/>
          <w:tab w:val="left" w:pos="7920"/>
          <w:tab w:val="right" w:pos="9270"/>
        </w:tabs>
      </w:pPr>
      <w:r>
        <w:tab/>
      </w:r>
      <w:r>
        <w:tab/>
      </w:r>
      <w:r>
        <w:tab/>
      </w:r>
      <w:r>
        <w:pict>
          <v:shape id="_x0000_i1386" type="#_x0000_t75" style="width:286.5pt;height:118.5pt">
            <v:imagedata r:id="rId432" o:title=""/>
          </v:shape>
        </w:pict>
      </w:r>
      <w:r>
        <w:tab/>
      </w:r>
      <w:r>
        <w:tab/>
      </w:r>
      <w:r w:rsidR="008F15EA">
        <w:tab/>
        <w:t>(I.5.0)</w:t>
      </w:r>
      <w:r w:rsidR="005C27E0">
        <w:tab/>
      </w:r>
    </w:p>
    <w:p w14:paraId="0668D8B5" w14:textId="77777777" w:rsidR="00FA2CF3" w:rsidRDefault="00FA2CF3" w:rsidP="00FA2CF3"/>
    <w:p w14:paraId="7F4E45D5" w14:textId="77777777" w:rsidR="00FA2CF3" w:rsidRDefault="00FA2CF3" w:rsidP="00FA2CF3">
      <w:r>
        <w:t xml:space="preserve">In lieu of the complicated elliptic solutions noted above, there are various geometric constructions involving ellipsoids that are used to interpret torque-free motion of a rigid body. If the </w:t>
      </w:r>
      <w:r w:rsidRPr="00887231">
        <w:rPr>
          <w:b/>
        </w:rPr>
        <w:t>e</w:t>
      </w:r>
      <w:r>
        <w:t>'</w:t>
      </w:r>
      <w:r>
        <w:rPr>
          <w:rStyle w:val="subscript"/>
        </w:rPr>
        <w:t>i</w:t>
      </w:r>
      <w:r>
        <w:t xml:space="preserve"> are the principal axes of a rigid body in Frame S', one may write (I.1.9) and (I.1.4) squared as follows, </w:t>
      </w:r>
    </w:p>
    <w:p w14:paraId="78D9F16A" w14:textId="77777777" w:rsidR="00FA2CF3" w:rsidRDefault="00FA2CF3" w:rsidP="00FA2CF3">
      <w:pPr>
        <w:tabs>
          <w:tab w:val="left" w:pos="7200"/>
          <w:tab w:val="left" w:pos="7920"/>
          <w:tab w:val="right" w:pos="9270"/>
        </w:tabs>
      </w:pPr>
    </w:p>
    <w:p w14:paraId="5C0F6538" w14:textId="77777777" w:rsidR="00FA2CF3" w:rsidRPr="00887231" w:rsidRDefault="00FA2CF3" w:rsidP="00FA2CF3">
      <w:pPr>
        <w:tabs>
          <w:tab w:val="left" w:pos="7200"/>
          <w:tab w:val="left" w:pos="7920"/>
          <w:tab w:val="right" w:pos="9270"/>
        </w:tabs>
      </w:pPr>
      <w:r>
        <w:tab/>
        <w:t xml:space="preserve">2T =  </w:t>
      </w:r>
      <w:r w:rsidRPr="001D1CB9">
        <w:rPr>
          <w:b/>
        </w:rPr>
        <w:t>ω</w:t>
      </w:r>
      <w:r>
        <w:sym w:font="Symbol" w:char="F0B7"/>
      </w:r>
      <w:r>
        <w:t>I</w:t>
      </w:r>
      <w:r>
        <w:sym w:font="Symbol" w:char="F0B7"/>
      </w:r>
      <w:r w:rsidRPr="001D1CB9">
        <w:rPr>
          <w:b/>
        </w:rPr>
        <w:t>ω</w:t>
      </w:r>
      <w:r>
        <w:t xml:space="preserve"> =   (I)'</w:t>
      </w:r>
      <w:r>
        <w:rPr>
          <w:rStyle w:val="subscript"/>
        </w:rPr>
        <w:t>i</w:t>
      </w:r>
      <w:r>
        <w:t>(ω)'</w:t>
      </w:r>
      <w:r>
        <w:rPr>
          <w:rStyle w:val="subscript"/>
        </w:rPr>
        <w:t>i</w:t>
      </w:r>
      <w:r>
        <w:rPr>
          <w:rStyle w:val="superscript"/>
        </w:rPr>
        <w:t>2</w:t>
      </w:r>
      <w:r>
        <w:tab/>
        <w:t xml:space="preserve">    </w:t>
      </w:r>
      <w:r>
        <w:sym w:font="Symbol" w:char="F0DE"/>
      </w:r>
      <w:r>
        <w:t xml:space="preserve">  1 = </w:t>
      </w:r>
      <w:r>
        <w:rPr>
          <w:rStyle w:val="superscript"/>
        </w:rPr>
        <w:t xml:space="preserve"> </w:t>
      </w:r>
      <w:r>
        <w:fldChar w:fldCharType="begin"/>
      </w:r>
      <w:r>
        <w:instrText xml:space="preserve"> EQ \f((ω)'</w:instrText>
      </w:r>
      <w:r>
        <w:rPr>
          <w:rStyle w:val="subscript"/>
        </w:rPr>
        <w:instrText>1</w:instrText>
      </w:r>
      <w:r>
        <w:rPr>
          <w:rStyle w:val="superscript"/>
        </w:rPr>
        <w:instrText>2</w:instrText>
      </w:r>
      <w:r>
        <w:instrText>,2T/ I'</w:instrText>
      </w:r>
      <w:r>
        <w:rPr>
          <w:rStyle w:val="subscript"/>
        </w:rPr>
        <w:instrText>1</w:instrText>
      </w:r>
      <w:r>
        <w:instrText xml:space="preserve">) </w:instrText>
      </w:r>
      <w:r>
        <w:fldChar w:fldCharType="end"/>
      </w:r>
      <w:r>
        <w:t xml:space="preserve"> +  </w:t>
      </w:r>
      <w:r>
        <w:fldChar w:fldCharType="begin"/>
      </w:r>
      <w:r>
        <w:instrText xml:space="preserve"> EQ \f((ω)'</w:instrText>
      </w:r>
      <w:r>
        <w:rPr>
          <w:rStyle w:val="subscript"/>
        </w:rPr>
        <w:instrText>2</w:instrText>
      </w:r>
      <w:r>
        <w:rPr>
          <w:rStyle w:val="superscript"/>
        </w:rPr>
        <w:instrText>2</w:instrText>
      </w:r>
      <w:r>
        <w:instrText>,2T/ I'</w:instrText>
      </w:r>
      <w:r>
        <w:rPr>
          <w:rStyle w:val="subscript"/>
        </w:rPr>
        <w:instrText>2</w:instrText>
      </w:r>
      <w:r>
        <w:instrText xml:space="preserve">) </w:instrText>
      </w:r>
      <w:r>
        <w:fldChar w:fldCharType="end"/>
      </w:r>
      <w:r>
        <w:t xml:space="preserve"> + </w:t>
      </w:r>
      <w:r>
        <w:fldChar w:fldCharType="begin"/>
      </w:r>
      <w:r>
        <w:instrText xml:space="preserve"> EQ \f((ω)'</w:instrText>
      </w:r>
      <w:r>
        <w:rPr>
          <w:rStyle w:val="subscript"/>
        </w:rPr>
        <w:instrText>3</w:instrText>
      </w:r>
      <w:r>
        <w:rPr>
          <w:rStyle w:val="superscript"/>
        </w:rPr>
        <w:instrText>2</w:instrText>
      </w:r>
      <w:r>
        <w:instrText>,2T/ I'</w:instrText>
      </w:r>
      <w:r>
        <w:rPr>
          <w:rStyle w:val="subscript"/>
        </w:rPr>
        <w:instrText>3</w:instrText>
      </w:r>
      <w:r>
        <w:instrText xml:space="preserve">) </w:instrText>
      </w:r>
      <w:r>
        <w:fldChar w:fldCharType="end"/>
      </w:r>
      <w:r>
        <w:t xml:space="preserve">        // </w:t>
      </w:r>
      <w:r w:rsidR="007833D5">
        <w:t>"</w:t>
      </w:r>
      <w:r>
        <w:t>inertia ellipsoid</w:t>
      </w:r>
      <w:r w:rsidR="007833D5">
        <w:t>"</w:t>
      </w:r>
    </w:p>
    <w:p w14:paraId="55AAFCF8" w14:textId="77777777" w:rsidR="00FA2CF3" w:rsidRPr="00887231" w:rsidRDefault="00FA2CF3" w:rsidP="00FA2CF3">
      <w:pPr>
        <w:tabs>
          <w:tab w:val="left" w:pos="7200"/>
          <w:tab w:val="left" w:pos="7920"/>
          <w:tab w:val="right" w:pos="9270"/>
        </w:tabs>
        <w:rPr>
          <w:rFonts w:ascii="Courier New" w:hAnsi="Courier New"/>
          <w:b/>
          <w:sz w:val="24"/>
          <w:vertAlign w:val="superscript"/>
        </w:rPr>
      </w:pPr>
    </w:p>
    <w:p w14:paraId="1BB797F4" w14:textId="77777777" w:rsidR="00FA2CF3" w:rsidRDefault="00FA2CF3" w:rsidP="00FA2CF3">
      <w:pPr>
        <w:tabs>
          <w:tab w:val="left" w:pos="7200"/>
          <w:tab w:val="left" w:pos="7920"/>
          <w:tab w:val="right" w:pos="9270"/>
        </w:tabs>
      </w:pPr>
      <w:r>
        <w:tab/>
        <w:t>L</w:t>
      </w:r>
      <w:r>
        <w:rPr>
          <w:rStyle w:val="superscript"/>
        </w:rPr>
        <w:t>2</w:t>
      </w:r>
      <w:r>
        <w:t xml:space="preserve"> = I</w:t>
      </w:r>
      <w:r w:rsidRPr="00887231">
        <w:rPr>
          <w:b/>
        </w:rPr>
        <w:t>ω</w:t>
      </w:r>
      <w:r>
        <w:t xml:space="preserve"> </w:t>
      </w:r>
      <w:r>
        <w:sym w:font="Symbol" w:char="F0B7"/>
      </w:r>
      <w:r>
        <w:t xml:space="preserve"> I</w:t>
      </w:r>
      <w:r w:rsidRPr="00887231">
        <w:rPr>
          <w:b/>
        </w:rPr>
        <w:t>ω</w:t>
      </w:r>
      <w:r>
        <w:t xml:space="preserve">  =  (I)'</w:t>
      </w:r>
      <w:r>
        <w:rPr>
          <w:rStyle w:val="subscript"/>
        </w:rPr>
        <w:t>i</w:t>
      </w:r>
      <w:r>
        <w:rPr>
          <w:rStyle w:val="superscript"/>
        </w:rPr>
        <w:t>2</w:t>
      </w:r>
      <w:r>
        <w:t>(ω)'</w:t>
      </w:r>
      <w:r>
        <w:rPr>
          <w:rStyle w:val="subscript"/>
        </w:rPr>
        <w:t>i</w:t>
      </w:r>
      <w:r>
        <w:rPr>
          <w:rStyle w:val="superscript"/>
        </w:rPr>
        <w:t>2</w:t>
      </w:r>
      <w:r>
        <w:tab/>
        <w:t xml:space="preserve">    </w:t>
      </w:r>
      <w:r>
        <w:sym w:font="Symbol" w:char="F0DE"/>
      </w:r>
      <w:r>
        <w:t xml:space="preserve">  1 = </w:t>
      </w:r>
      <w:r>
        <w:rPr>
          <w:rStyle w:val="superscript"/>
        </w:rPr>
        <w:t xml:space="preserve"> </w:t>
      </w:r>
      <w:r>
        <w:fldChar w:fldCharType="begin"/>
      </w:r>
      <w:r>
        <w:instrText xml:space="preserve"> EQ \f((ω)'</w:instrText>
      </w:r>
      <w:r>
        <w:rPr>
          <w:rStyle w:val="subscript"/>
        </w:rPr>
        <w:instrText>1</w:instrText>
      </w:r>
      <w:r>
        <w:rPr>
          <w:rStyle w:val="superscript"/>
        </w:rPr>
        <w:instrText>2</w:instrText>
      </w:r>
      <w:r>
        <w:instrText>,L</w:instrText>
      </w:r>
      <w:r>
        <w:rPr>
          <w:rStyle w:val="superscript"/>
        </w:rPr>
        <w:instrText>2</w:instrText>
      </w:r>
      <w:r>
        <w:instrText>/ I'</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\f((ω)'</w:instrText>
      </w:r>
      <w:r>
        <w:rPr>
          <w:rStyle w:val="subscript"/>
        </w:rPr>
        <w:instrText>2</w:instrText>
      </w:r>
      <w:r>
        <w:rPr>
          <w:rStyle w:val="superscript"/>
        </w:rPr>
        <w:instrText>2</w:instrText>
      </w:r>
      <w:r>
        <w:instrText>,L</w:instrText>
      </w:r>
      <w:r>
        <w:rPr>
          <w:rStyle w:val="superscript"/>
        </w:rPr>
        <w:instrText>2</w:instrText>
      </w:r>
      <w:r>
        <w:instrText>/ I'</w:instrText>
      </w:r>
      <w:r>
        <w:rPr>
          <w:rStyle w:val="subscript"/>
        </w:rPr>
        <w:instrText>2</w:instrText>
      </w:r>
      <w:r>
        <w:rPr>
          <w:rStyle w:val="superscript"/>
        </w:rPr>
        <w:instrText>2</w:instrText>
      </w:r>
      <w:r>
        <w:instrText xml:space="preserve">) </w:instrText>
      </w:r>
      <w:r>
        <w:fldChar w:fldCharType="end"/>
      </w:r>
      <w:r>
        <w:t xml:space="preserve"> +  </w:t>
      </w:r>
      <w:r>
        <w:fldChar w:fldCharType="begin"/>
      </w:r>
      <w:r>
        <w:instrText xml:space="preserve"> EQ \f((ω)'</w:instrText>
      </w:r>
      <w:r>
        <w:rPr>
          <w:rStyle w:val="subscript"/>
        </w:rPr>
        <w:instrText>3</w:instrText>
      </w:r>
      <w:r>
        <w:rPr>
          <w:rStyle w:val="superscript"/>
        </w:rPr>
        <w:instrText>2</w:instrText>
      </w:r>
      <w:r>
        <w:instrText>,L</w:instrText>
      </w:r>
      <w:r>
        <w:rPr>
          <w:rStyle w:val="superscript"/>
        </w:rPr>
        <w:instrText>2</w:instrText>
      </w:r>
      <w:r>
        <w:instrText>/ I'</w:instrText>
      </w:r>
      <w:r>
        <w:rPr>
          <w:rStyle w:val="subscript"/>
        </w:rPr>
        <w:instrText>3</w:instrText>
      </w:r>
      <w:r>
        <w:rPr>
          <w:rStyle w:val="superscript"/>
        </w:rPr>
        <w:instrText>2</w:instrText>
      </w:r>
      <w:r>
        <w:instrText xml:space="preserve">) </w:instrText>
      </w:r>
      <w:r>
        <w:fldChar w:fldCharType="end"/>
      </w:r>
      <w:r>
        <w:t>.   // L-ellipsoid</w:t>
      </w:r>
      <w:r>
        <w:tab/>
        <w:t>(I.5.1)</w:t>
      </w:r>
    </w:p>
    <w:p w14:paraId="6D4D27A8" w14:textId="77777777" w:rsidR="00FA2CF3" w:rsidRDefault="00FA2CF3" w:rsidP="00FA2CF3">
      <w:pPr>
        <w:tabs>
          <w:tab w:val="left" w:pos="7200"/>
          <w:tab w:val="left" w:pos="7920"/>
          <w:tab w:val="right" w:pos="9270"/>
        </w:tabs>
      </w:pPr>
    </w:p>
    <w:p w14:paraId="43F744D4" w14:textId="77777777" w:rsidR="00FA2CF3" w:rsidRPr="00E443A1" w:rsidRDefault="00FA2CF3" w:rsidP="00FA2CF3">
      <w:pPr>
        <w:tabs>
          <w:tab w:val="left" w:pos="7200"/>
          <w:tab w:val="left" w:pos="7920"/>
          <w:tab w:val="right" w:pos="9270"/>
        </w:tabs>
      </w:pPr>
      <w:r>
        <w:t>A torque-free isolated system will have fixed values for rotational kinetic energy T and angular momentum L</w:t>
      </w:r>
      <w:r>
        <w:rPr>
          <w:rStyle w:val="superscript"/>
        </w:rPr>
        <w:t>2</w:t>
      </w:r>
      <w:r>
        <w:t xml:space="preserve">. One can then regard each of the above equations as an axis-aligned </w:t>
      </w:r>
      <w:r w:rsidRPr="007119CA">
        <w:t>ellipsoid</w:t>
      </w:r>
      <w:r>
        <w:t xml:space="preserve"> centered at the origin of </w:t>
      </w:r>
      <w:r w:rsidRPr="00887231">
        <w:rPr>
          <w:b/>
        </w:rPr>
        <w:t>ω</w:t>
      </w:r>
      <w:r>
        <w:t xml:space="preserve">-space with axes </w:t>
      </w:r>
      <w:r w:rsidRPr="00887231">
        <w:rPr>
          <w:b/>
        </w:rPr>
        <w:t>e</w:t>
      </w:r>
      <w:r>
        <w:t>'</w:t>
      </w:r>
      <w:r>
        <w:rPr>
          <w:rStyle w:val="subscript"/>
        </w:rPr>
        <w:t>i</w:t>
      </w:r>
      <w:r>
        <w:t xml:space="preserve">. The denominators shown are the squares of the three semi-axes of each ellipsoid. The rigid body of interest is aligned with the inertia ellipsoid since it is aligned with the </w:t>
      </w:r>
      <w:r w:rsidRPr="00887231">
        <w:rPr>
          <w:b/>
        </w:rPr>
        <w:t>e</w:t>
      </w:r>
      <w:r>
        <w:t>'</w:t>
      </w:r>
      <w:r>
        <w:rPr>
          <w:rStyle w:val="subscript"/>
        </w:rPr>
        <w:t>i</w:t>
      </w:r>
      <w:r>
        <w:t xml:space="preserve"> basis vectors in Frame S'. If I'</w:t>
      </w:r>
      <w:r>
        <w:rPr>
          <w:rStyle w:val="subscript"/>
        </w:rPr>
        <w:t>3</w:t>
      </w:r>
      <w:r>
        <w:t xml:space="preserve"> is the smallest principal moment of inertia (suggesting prolateness of the object in that direction), then the longest axis of the inertia ellipsoid lies in the (ω)'</w:t>
      </w:r>
      <w:r>
        <w:rPr>
          <w:rStyle w:val="subscript"/>
        </w:rPr>
        <w:t>3</w:t>
      </w:r>
      <w:r>
        <w:t xml:space="preserve"> direction. The inertia ellipsoid is sometimes called Poinsot's ellipsoid. </w:t>
      </w:r>
    </w:p>
    <w:p w14:paraId="001848F8" w14:textId="77777777" w:rsidR="00FA2CF3" w:rsidRDefault="00FA2CF3" w:rsidP="00FA2CF3">
      <w:pPr>
        <w:tabs>
          <w:tab w:val="left" w:pos="7200"/>
          <w:tab w:val="left" w:pos="7920"/>
          <w:tab w:val="right" w:pos="9270"/>
        </w:tabs>
      </w:pPr>
    </w:p>
    <w:p w14:paraId="3EB3FE4D" w14:textId="77777777" w:rsidR="00FA2CF3" w:rsidRDefault="00FA2CF3" w:rsidP="00FA2CF3">
      <w:pPr>
        <w:tabs>
          <w:tab w:val="left" w:pos="7200"/>
          <w:tab w:val="left" w:pos="7920"/>
          <w:tab w:val="right" w:pos="9270"/>
        </w:tabs>
      </w:pPr>
      <w:r>
        <w:t xml:space="preserve">Goldstein defines </w:t>
      </w:r>
      <w:r w:rsidRPr="00E443A1">
        <w:rPr>
          <w:b/>
        </w:rPr>
        <w:t>ρ</w:t>
      </w:r>
      <w:r>
        <w:t xml:space="preserve"> ≡ (1/</w:t>
      </w:r>
      <w:r>
        <w:fldChar w:fldCharType="begin"/>
      </w:r>
      <w:r>
        <w:instrText xml:space="preserve"> EQ \r(2T) </w:instrText>
      </w:r>
      <w:r>
        <w:fldChar w:fldCharType="end"/>
      </w:r>
      <w:r>
        <w:t>)</w:t>
      </w:r>
      <w:r w:rsidRPr="00E443A1">
        <w:rPr>
          <w:b/>
        </w:rPr>
        <w:t>ω</w:t>
      </w:r>
      <w:r>
        <w:rPr>
          <w:b/>
        </w:rPr>
        <w:t xml:space="preserve"> </w:t>
      </w:r>
      <w:r>
        <w:t xml:space="preserve">as a rescaled version of </w:t>
      </w:r>
      <w:r w:rsidRPr="00E443A1">
        <w:rPr>
          <w:b/>
        </w:rPr>
        <w:t>ω</w:t>
      </w:r>
      <w:r>
        <w:t xml:space="preserve"> and then one has</w:t>
      </w:r>
    </w:p>
    <w:p w14:paraId="1A2FB042" w14:textId="77777777" w:rsidR="00FA2CF3" w:rsidRDefault="00FA2CF3" w:rsidP="00FA2CF3">
      <w:pPr>
        <w:tabs>
          <w:tab w:val="left" w:pos="7200"/>
          <w:tab w:val="left" w:pos="7920"/>
          <w:tab w:val="right" w:pos="9270"/>
        </w:tabs>
      </w:pPr>
    </w:p>
    <w:p w14:paraId="3289A4C0" w14:textId="77777777" w:rsidR="00FA2CF3" w:rsidRPr="000060BA" w:rsidRDefault="00FA2CF3" w:rsidP="00FA2CF3">
      <w:pPr>
        <w:tabs>
          <w:tab w:val="left" w:pos="7200"/>
          <w:tab w:val="left" w:pos="7920"/>
          <w:tab w:val="right" w:pos="9270"/>
        </w:tabs>
      </w:pPr>
      <w:r>
        <w:tab/>
        <w:t xml:space="preserve">1 =  </w:t>
      </w:r>
      <w:r>
        <w:rPr>
          <w:b/>
        </w:rPr>
        <w:t>ρ</w:t>
      </w:r>
      <w:r>
        <w:sym w:font="Symbol" w:char="F0B7"/>
      </w:r>
      <w:r>
        <w:t>I</w:t>
      </w:r>
      <w:r>
        <w:sym w:font="Symbol" w:char="F0B7"/>
      </w:r>
      <w:r>
        <w:rPr>
          <w:b/>
        </w:rPr>
        <w:t>ρ</w:t>
      </w:r>
      <w:r w:rsidR="005C1581">
        <w:t xml:space="preserve"> =  </w:t>
      </w:r>
      <w:r>
        <w:t>(I)'</w:t>
      </w:r>
      <w:r>
        <w:rPr>
          <w:rStyle w:val="subscript"/>
        </w:rPr>
        <w:t>i</w:t>
      </w:r>
      <w:r>
        <w:t>(ρ)'</w:t>
      </w:r>
      <w:r>
        <w:rPr>
          <w:rStyle w:val="subscript"/>
        </w:rPr>
        <w:t>i</w:t>
      </w:r>
      <w:r>
        <w:rPr>
          <w:rStyle w:val="superscript"/>
        </w:rPr>
        <w:t>2</w:t>
      </w:r>
      <w:r>
        <w:tab/>
        <w:t xml:space="preserve">    </w:t>
      </w:r>
      <w:r>
        <w:sym w:font="Symbol" w:char="F0DE"/>
      </w:r>
      <w:r>
        <w:t xml:space="preserve">  1 =  (I)'</w:t>
      </w:r>
      <w:r>
        <w:rPr>
          <w:rStyle w:val="subscript"/>
        </w:rPr>
        <w:t>1</w:t>
      </w:r>
      <w:r>
        <w:t>(ρ')</w:t>
      </w:r>
      <w:r>
        <w:rPr>
          <w:rStyle w:val="subscript"/>
        </w:rPr>
        <w:t>1</w:t>
      </w:r>
      <w:r>
        <w:rPr>
          <w:rStyle w:val="superscript"/>
        </w:rPr>
        <w:t>2</w:t>
      </w:r>
      <w:r>
        <w:t xml:space="preserve"> +  (I)'</w:t>
      </w:r>
      <w:r>
        <w:rPr>
          <w:rStyle w:val="subscript"/>
        </w:rPr>
        <w:t>2</w:t>
      </w:r>
      <w:r>
        <w:t>(ρ')</w:t>
      </w:r>
      <w:r>
        <w:rPr>
          <w:rStyle w:val="subscript"/>
        </w:rPr>
        <w:t>2</w:t>
      </w:r>
      <w:r>
        <w:rPr>
          <w:rStyle w:val="superscript"/>
        </w:rPr>
        <w:t>2</w:t>
      </w:r>
      <w:r>
        <w:t xml:space="preserve"> + (I)'</w:t>
      </w:r>
      <w:r>
        <w:rPr>
          <w:rStyle w:val="subscript"/>
        </w:rPr>
        <w:t>3</w:t>
      </w:r>
      <w:r>
        <w:t>(ρ')</w:t>
      </w:r>
      <w:r>
        <w:rPr>
          <w:rStyle w:val="subscript"/>
        </w:rPr>
        <w:t>3</w:t>
      </w:r>
      <w:r>
        <w:rPr>
          <w:rStyle w:val="superscript"/>
        </w:rPr>
        <w:t>2</w:t>
      </w:r>
      <w:r>
        <w:t xml:space="preserve">  .</w:t>
      </w:r>
    </w:p>
    <w:p w14:paraId="65822C3E" w14:textId="77777777" w:rsidR="00FA2CF3" w:rsidRDefault="00FA2CF3" w:rsidP="00FA2CF3">
      <w:pPr>
        <w:tabs>
          <w:tab w:val="left" w:pos="7200"/>
          <w:tab w:val="left" w:pos="7920"/>
          <w:tab w:val="right" w:pos="9270"/>
        </w:tabs>
      </w:pPr>
    </w:p>
    <w:p w14:paraId="4DE84633" w14:textId="77777777" w:rsidR="00FA2CF3" w:rsidRPr="00E443A1" w:rsidRDefault="00FA2CF3" w:rsidP="00FA2CF3">
      <w:pPr>
        <w:tabs>
          <w:tab w:val="left" w:pos="7200"/>
          <w:tab w:val="left" w:pos="7920"/>
          <w:tab w:val="right" w:pos="9270"/>
        </w:tabs>
      </w:pPr>
      <w:r>
        <w:t xml:space="preserve">This is the "official" inertia ellipsoid, but we shall not do this rescaling and shall refer to the first line of (I.5.1) as the inertia ellipsoid. </w:t>
      </w:r>
    </w:p>
    <w:p w14:paraId="62DA0025" w14:textId="77777777" w:rsidR="00FA2CF3" w:rsidRDefault="00FA2CF3" w:rsidP="00FA2CF3">
      <w:pPr>
        <w:tabs>
          <w:tab w:val="left" w:pos="7200"/>
          <w:tab w:val="left" w:pos="7920"/>
          <w:tab w:val="right" w:pos="9270"/>
        </w:tabs>
      </w:pPr>
      <w:r>
        <w:tab/>
      </w:r>
    </w:p>
    <w:p w14:paraId="604481AD" w14:textId="77777777" w:rsidR="00FA2CF3" w:rsidRDefault="00FA2CF3" w:rsidP="00FA2CF3">
      <w:pPr>
        <w:tabs>
          <w:tab w:val="left" w:pos="7200"/>
          <w:tab w:val="left" w:pos="7920"/>
          <w:tab w:val="right" w:pos="9270"/>
        </w:tabs>
      </w:pPr>
      <w:r>
        <w:t xml:space="preserve">Since rigid body problems do have solutions, we know that the two ellipsoids of (I.5.1) must intersect. In general, the intersection of two axis-aligned ellipsoids is a set of two non-planar curves which are mirror images of each other. In the solution of a torque-free rigid body problem the tip of the </w:t>
      </w:r>
      <w:r w:rsidRPr="00887231">
        <w:rPr>
          <w:b/>
        </w:rPr>
        <w:t>ω</w:t>
      </w:r>
      <w:r>
        <w:t xml:space="preserve"> vector must move along one of these intersection curves. One can thus regard such a curve as a closed "orbit" for the </w:t>
      </w:r>
      <w:r w:rsidRPr="000E4B48">
        <w:rPr>
          <w:b/>
        </w:rPr>
        <w:t>ω</w:t>
      </w:r>
      <w:r>
        <w:t xml:space="preserve"> vector in Frame S'. This is somewhat analogous to finding the orbit r(θ) for the polar coordinate position </w:t>
      </w:r>
      <w:r w:rsidRPr="000E4B48">
        <w:rPr>
          <w:b/>
        </w:rPr>
        <w:t>r</w:t>
      </w:r>
      <w:r>
        <w:t xml:space="preserve"> of a planet without actually solving for the detailed r(t) and θ(t) of the planet's motion. </w:t>
      </w:r>
    </w:p>
    <w:p w14:paraId="3F2FBBD0" w14:textId="77777777" w:rsidR="00FA2CF3" w:rsidRDefault="00FA2CF3" w:rsidP="00FA2CF3">
      <w:pPr>
        <w:tabs>
          <w:tab w:val="left" w:pos="7200"/>
          <w:tab w:val="left" w:pos="7920"/>
          <w:tab w:val="right" w:pos="9270"/>
        </w:tabs>
      </w:pPr>
      <w:r>
        <w:tab/>
        <w:t xml:space="preserve">Finding the equation of a curve that is the intersection of two ellipsoids is not easy, even when the ellipsoids are axis-aligned, but it is easy to graphically display the curved intersection orbits. </w:t>
      </w:r>
    </w:p>
    <w:p w14:paraId="2544FEF8" w14:textId="77777777" w:rsidR="00FA2CF3" w:rsidRPr="000E4B48" w:rsidRDefault="00FA2CF3" w:rsidP="00FA2CF3">
      <w:pPr>
        <w:tabs>
          <w:tab w:val="left" w:pos="7200"/>
          <w:tab w:val="left" w:pos="7920"/>
          <w:tab w:val="right" w:pos="9270"/>
        </w:tabs>
      </w:pPr>
      <w:r>
        <w:tab/>
        <w:t>In the Maple code below we enter three different ellipsoids Red, Blue and Green, where the Green one is a sphere. One should think of [x,y,z] as [(ω)'</w:t>
      </w:r>
      <w:r>
        <w:rPr>
          <w:rStyle w:val="subscript"/>
        </w:rPr>
        <w:t>1</w:t>
      </w:r>
      <w:r w:rsidRPr="000E4B48">
        <w:t xml:space="preserve"> ,</w:t>
      </w:r>
      <w:r>
        <w:t>(ω)'</w:t>
      </w:r>
      <w:r>
        <w:rPr>
          <w:rStyle w:val="subscript"/>
        </w:rPr>
        <w:t>2</w:t>
      </w:r>
      <w:r>
        <w:t>,(ω)'</w:t>
      </w:r>
      <w:r>
        <w:rPr>
          <w:rStyle w:val="subscript"/>
        </w:rPr>
        <w:t>3</w:t>
      </w:r>
      <w:r>
        <w:t xml:space="preserve">]  = </w:t>
      </w:r>
      <w:r w:rsidRPr="000E4B48">
        <w:rPr>
          <w:b/>
        </w:rPr>
        <w:t>ω</w:t>
      </w:r>
      <w:r>
        <w:t xml:space="preserve"> in Frame S' components. </w:t>
      </w:r>
    </w:p>
    <w:p w14:paraId="62F632DA" w14:textId="77777777" w:rsidR="00FA2CF3" w:rsidRDefault="00FA2CF3" w:rsidP="00FA2CF3">
      <w:pPr>
        <w:tabs>
          <w:tab w:val="left" w:pos="7200"/>
          <w:tab w:val="left" w:pos="7920"/>
          <w:tab w:val="right" w:pos="9270"/>
        </w:tabs>
      </w:pPr>
    </w:p>
    <w:p w14:paraId="1A09CF55" w14:textId="77777777" w:rsidR="00FA2CF3" w:rsidRDefault="00FA2CF3" w:rsidP="00FA2CF3">
      <w:pPr>
        <w:tabs>
          <w:tab w:val="left" w:pos="7200"/>
          <w:tab w:val="left" w:pos="7920"/>
          <w:tab w:val="right" w:pos="9270"/>
        </w:tabs>
      </w:pPr>
      <w:r>
        <w:pict>
          <v:shape id="_x0000_i1387" type="#_x0000_t75" style="width:448.5pt;height:99pt">
            <v:imagedata r:id="rId433" o:title=""/>
          </v:shape>
        </w:pict>
      </w:r>
    </w:p>
    <w:p w14:paraId="0563A635" w14:textId="77777777" w:rsidR="00FA2CF3" w:rsidRDefault="00FA2CF3" w:rsidP="00FA2CF3">
      <w:pPr>
        <w:tabs>
          <w:tab w:val="left" w:pos="7200"/>
          <w:tab w:val="left" w:pos="7920"/>
          <w:tab w:val="right" w:pos="9270"/>
        </w:tabs>
      </w:pPr>
    </w:p>
    <w:p w14:paraId="5AEBE6D1" w14:textId="77777777" w:rsidR="00FA2CF3" w:rsidRDefault="00FA2CF3" w:rsidP="00FA2CF3">
      <w:pPr>
        <w:tabs>
          <w:tab w:val="left" w:pos="7200"/>
          <w:tab w:val="left" w:pos="7920"/>
          <w:tab w:val="right" w:pos="9270"/>
        </w:tabs>
      </w:pPr>
      <w:r>
        <w:t xml:space="preserve">We then plot the Red and Green ellipsoids, </w:t>
      </w:r>
    </w:p>
    <w:p w14:paraId="2702B62C" w14:textId="77777777" w:rsidR="00FA2CF3" w:rsidRDefault="00FA2CF3" w:rsidP="00FA2CF3">
      <w:pPr>
        <w:tabs>
          <w:tab w:val="left" w:pos="7200"/>
          <w:tab w:val="left" w:pos="7920"/>
          <w:tab w:val="right" w:pos="9270"/>
        </w:tabs>
      </w:pPr>
    </w:p>
    <w:p w14:paraId="2E136C16" w14:textId="77777777" w:rsidR="00FA2CF3" w:rsidRDefault="00FA2CF3" w:rsidP="00FA2CF3">
      <w:pPr>
        <w:tabs>
          <w:tab w:val="left" w:pos="7200"/>
          <w:tab w:val="left" w:pos="7920"/>
          <w:tab w:val="right" w:pos="9270"/>
        </w:tabs>
      </w:pPr>
      <w:r>
        <w:pict>
          <v:shape id="_x0000_i1388" type="#_x0000_t75" style="width:79.5pt;height:13.5pt">
            <v:imagedata r:id="rId434" o:title=""/>
          </v:shape>
        </w:pict>
      </w:r>
    </w:p>
    <w:p w14:paraId="3A264103" w14:textId="77777777" w:rsidR="00FA2CF3" w:rsidRPr="00557DF0" w:rsidRDefault="00FA2CF3" w:rsidP="00FA2CF3">
      <w:pPr>
        <w:tabs>
          <w:tab w:val="left" w:pos="7200"/>
          <w:tab w:val="left" w:pos="7920"/>
          <w:tab w:val="right" w:pos="9270"/>
        </w:tabs>
      </w:pPr>
      <w:r>
        <w:tab/>
      </w:r>
      <w:r>
        <w:tab/>
      </w:r>
      <w:r>
        <w:pict>
          <v:shape id="_x0000_i1389" type="#_x0000_t75" style="width:164.25pt;height:174pt">
            <v:imagedata r:id="rId435" o:title=""/>
          </v:shape>
        </w:pict>
      </w:r>
      <w:r>
        <w:t xml:space="preserve">  </w:t>
      </w:r>
      <w:r>
        <w:pict>
          <v:shape id="_x0000_i1390" type="#_x0000_t75" style="width:171pt;height:165pt">
            <v:imagedata r:id="rId436" o:title=""/>
          </v:shape>
        </w:pict>
      </w:r>
      <w:r>
        <w:tab/>
      </w:r>
      <w:r>
        <w:tab/>
        <w:t>(I.5.2)</w:t>
      </w:r>
    </w:p>
    <w:p w14:paraId="6898F2B1" w14:textId="77777777" w:rsidR="00FA2CF3" w:rsidRDefault="00FA2CF3" w:rsidP="00FA2CF3">
      <w:pPr>
        <w:tabs>
          <w:tab w:val="left" w:pos="7200"/>
          <w:tab w:val="left" w:pos="7920"/>
          <w:tab w:val="right" w:pos="9270"/>
        </w:tabs>
      </w:pPr>
    </w:p>
    <w:p w14:paraId="4EA37200" w14:textId="77777777" w:rsidR="00FA2CF3" w:rsidRDefault="00FA2CF3" w:rsidP="00FA2CF3">
      <w:pPr>
        <w:tabs>
          <w:tab w:val="left" w:pos="7200"/>
          <w:tab w:val="left" w:pos="7920"/>
          <w:tab w:val="right" w:pos="9270"/>
        </w:tabs>
      </w:pPr>
      <w:r>
        <w:t xml:space="preserve">One can see that the intersection curves are distinctly non-planar and warped like a potato chip. Nevertheless, in this example the length of the </w:t>
      </w:r>
      <w:r w:rsidRPr="000E4B48">
        <w:rPr>
          <w:b/>
        </w:rPr>
        <w:t>ω</w:t>
      </w:r>
      <w:r>
        <w:t xml:space="preserve"> vector is constant on each orbit curve, since one ellipsoid is a sphere. (The Green sphere could be the inertia ellipsoid of a tumbling cube.)</w:t>
      </w:r>
    </w:p>
    <w:p w14:paraId="6F5953F2" w14:textId="77777777" w:rsidR="00FA2CF3" w:rsidRDefault="00FA2CF3" w:rsidP="00FA2CF3">
      <w:pPr>
        <w:tabs>
          <w:tab w:val="left" w:pos="7200"/>
          <w:tab w:val="left" w:pos="7920"/>
          <w:tab w:val="right" w:pos="9270"/>
        </w:tabs>
      </w:pPr>
      <w:r>
        <w:tab/>
      </w:r>
    </w:p>
    <w:p w14:paraId="50F664F9" w14:textId="77777777" w:rsidR="00FA2CF3" w:rsidRDefault="00FA2CF3" w:rsidP="00FA2CF3">
      <w:pPr>
        <w:tabs>
          <w:tab w:val="left" w:pos="7200"/>
          <w:tab w:val="left" w:pos="7920"/>
          <w:tab w:val="right" w:pos="9270"/>
        </w:tabs>
      </w:pPr>
      <w:r>
        <w:t xml:space="preserve">We now look at the Red and Blue ellipsoids, </w:t>
      </w:r>
    </w:p>
    <w:p w14:paraId="178C7A41" w14:textId="77777777" w:rsidR="00FA2CF3" w:rsidRDefault="00FA2CF3" w:rsidP="00FA2CF3">
      <w:pPr>
        <w:tabs>
          <w:tab w:val="left" w:pos="7200"/>
          <w:tab w:val="left" w:pos="7920"/>
          <w:tab w:val="right" w:pos="9270"/>
        </w:tabs>
      </w:pPr>
    </w:p>
    <w:p w14:paraId="033AC245" w14:textId="77777777" w:rsidR="00FA2CF3" w:rsidRDefault="00FA2CF3" w:rsidP="00FA2CF3">
      <w:pPr>
        <w:tabs>
          <w:tab w:val="left" w:pos="7200"/>
          <w:tab w:val="left" w:pos="7920"/>
          <w:tab w:val="right" w:pos="9270"/>
        </w:tabs>
      </w:pPr>
      <w:r>
        <w:pict>
          <v:shape id="_x0000_i1391" type="#_x0000_t75" style="width:79.5pt;height:14.25pt">
            <v:imagedata r:id="rId437" o:title=""/>
          </v:shape>
        </w:pict>
      </w:r>
    </w:p>
    <w:p w14:paraId="003B7C74" w14:textId="77777777" w:rsidR="00FA2CF3" w:rsidRPr="00557DF0" w:rsidRDefault="00FA2CF3" w:rsidP="00FA2CF3">
      <w:pPr>
        <w:tabs>
          <w:tab w:val="left" w:pos="7200"/>
          <w:tab w:val="left" w:pos="7920"/>
          <w:tab w:val="right" w:pos="9270"/>
        </w:tabs>
      </w:pPr>
      <w:r>
        <w:tab/>
      </w:r>
      <w:r>
        <w:tab/>
      </w:r>
      <w:r>
        <w:pict>
          <v:shape id="_x0000_i1392" type="#_x0000_t75" style="width:161.25pt;height:180pt">
            <v:imagedata r:id="rId438" o:title=""/>
          </v:shape>
        </w:pict>
      </w:r>
      <w:r>
        <w:t xml:space="preserve">   </w:t>
      </w:r>
      <w:r>
        <w:pict>
          <v:shape id="_x0000_i1393" type="#_x0000_t75" style="width:170.25pt;height:157.5pt">
            <v:imagedata r:id="rId439" o:title=""/>
          </v:shape>
        </w:pict>
      </w:r>
      <w:r>
        <w:tab/>
      </w:r>
      <w:r>
        <w:tab/>
        <w:t>(I.5.3)</w:t>
      </w:r>
    </w:p>
    <w:p w14:paraId="05222824" w14:textId="77777777" w:rsidR="00FA2CF3" w:rsidRDefault="00FA2CF3" w:rsidP="00FA2CF3">
      <w:pPr>
        <w:tabs>
          <w:tab w:val="left" w:pos="7200"/>
          <w:tab w:val="left" w:pos="7920"/>
          <w:tab w:val="right" w:pos="9270"/>
        </w:tabs>
      </w:pPr>
    </w:p>
    <w:p w14:paraId="0A6AA7D2" w14:textId="77777777" w:rsidR="00FA2CF3" w:rsidRDefault="00FA2CF3" w:rsidP="00FA2CF3">
      <w:pPr>
        <w:tabs>
          <w:tab w:val="left" w:pos="7200"/>
          <w:tab w:val="left" w:pos="7920"/>
          <w:tab w:val="right" w:pos="9270"/>
        </w:tabs>
      </w:pPr>
    </w:p>
    <w:p w14:paraId="38B4D61A" w14:textId="77777777" w:rsidR="00FA2CF3" w:rsidRDefault="00FA2CF3" w:rsidP="00FA2CF3">
      <w:pPr>
        <w:tabs>
          <w:tab w:val="left" w:pos="7200"/>
          <w:tab w:val="left" w:pos="7920"/>
          <w:tab w:val="right" w:pos="9270"/>
        </w:tabs>
      </w:pPr>
      <w:r>
        <w:t xml:space="preserve">Again, the intersection curves are non-planar. We then ask:  it is possible that </w:t>
      </w:r>
      <w:r w:rsidRPr="000E4B48">
        <w:rPr>
          <w:b/>
        </w:rPr>
        <w:t>ω</w:t>
      </w:r>
      <w:r>
        <w:t xml:space="preserve"> has a constant magnitude on these Red/Blue intersection curves? If so, then the curves must also lie on a sphere. We now add the Green sphere into the above picture :</w:t>
      </w:r>
    </w:p>
    <w:p w14:paraId="0C866C07" w14:textId="77777777" w:rsidR="00FA2CF3" w:rsidRDefault="00FA2CF3" w:rsidP="00FA2CF3">
      <w:pPr>
        <w:tabs>
          <w:tab w:val="left" w:pos="7200"/>
          <w:tab w:val="left" w:pos="7920"/>
          <w:tab w:val="right" w:pos="9270"/>
        </w:tabs>
      </w:pPr>
    </w:p>
    <w:p w14:paraId="1BEAF4FA" w14:textId="77777777" w:rsidR="00FA2CF3" w:rsidRDefault="00FA2CF3" w:rsidP="00FA2CF3">
      <w:pPr>
        <w:tabs>
          <w:tab w:val="left" w:pos="7200"/>
          <w:tab w:val="left" w:pos="7920"/>
          <w:tab w:val="right" w:pos="9270"/>
        </w:tabs>
      </w:pPr>
      <w:r>
        <w:pict>
          <v:shape id="_x0000_i1394" type="#_x0000_t75" style="width:97.5pt;height:14.25pt">
            <v:imagedata r:id="rId440" o:title=""/>
          </v:shape>
        </w:pict>
      </w:r>
    </w:p>
    <w:p w14:paraId="1FC4E9A6" w14:textId="77777777" w:rsidR="00FA2CF3" w:rsidRDefault="00FA2CF3" w:rsidP="00FA2CF3">
      <w:pPr>
        <w:tabs>
          <w:tab w:val="left" w:pos="7200"/>
          <w:tab w:val="left" w:pos="7920"/>
          <w:tab w:val="right" w:pos="9270"/>
        </w:tabs>
      </w:pPr>
    </w:p>
    <w:p w14:paraId="60443C13" w14:textId="77777777" w:rsidR="00FA2CF3" w:rsidRPr="00557DF0" w:rsidRDefault="00FA2CF3" w:rsidP="00FA2CF3">
      <w:pPr>
        <w:tabs>
          <w:tab w:val="left" w:pos="7200"/>
          <w:tab w:val="left" w:pos="7920"/>
          <w:tab w:val="right" w:pos="9270"/>
        </w:tabs>
      </w:pPr>
      <w:r>
        <w:pict>
          <v:shape id="_x0000_i1395" type="#_x0000_t75" style="width:195.75pt;height:213pt">
            <v:imagedata r:id="rId441" o:title=""/>
          </v:shape>
        </w:pict>
      </w:r>
      <w:r>
        <w:t xml:space="preserve">       </w:t>
      </w:r>
      <w:r>
        <w:pict>
          <v:shape id="_x0000_i1396" type="#_x0000_t75" style="width:169.5pt;height:169.5pt">
            <v:imagedata r:id="rId442" o:title=""/>
          </v:shape>
        </w:pict>
      </w:r>
      <w:r>
        <w:tab/>
      </w:r>
      <w:r>
        <w:tab/>
        <w:t>(I.5.4)</w:t>
      </w:r>
    </w:p>
    <w:p w14:paraId="34C19CA4" w14:textId="77777777" w:rsidR="00FA2CF3" w:rsidRDefault="00FA2CF3" w:rsidP="00FA2CF3">
      <w:pPr>
        <w:tabs>
          <w:tab w:val="left" w:pos="7200"/>
          <w:tab w:val="left" w:pos="7920"/>
          <w:tab w:val="right" w:pos="9270"/>
        </w:tabs>
      </w:pPr>
    </w:p>
    <w:p w14:paraId="02A2FD19" w14:textId="77777777" w:rsidR="00FA2CF3" w:rsidRDefault="00FA2CF3" w:rsidP="00FA2CF3">
      <w:pPr>
        <w:tabs>
          <w:tab w:val="left" w:pos="7200"/>
          <w:tab w:val="left" w:pos="7920"/>
          <w:tab w:val="right" w:pos="9270"/>
        </w:tabs>
      </w:pPr>
    </w:p>
    <w:p w14:paraId="41D4606E" w14:textId="77777777" w:rsidR="00FA2CF3" w:rsidRDefault="00FA2CF3" w:rsidP="00FA2CF3">
      <w:pPr>
        <w:tabs>
          <w:tab w:val="left" w:pos="7200"/>
          <w:tab w:val="left" w:pos="7920"/>
          <w:tab w:val="right" w:pos="9270"/>
        </w:tabs>
      </w:pPr>
      <w:r>
        <w:t xml:space="preserve">Although one knows that the Red/Green intersection curves are warped, one can see that their shape is never going to match the shape of the Red/Blue intersection curves no matter what radius is selected for the Green sphere: </w:t>
      </w:r>
    </w:p>
    <w:p w14:paraId="0B842639" w14:textId="77777777" w:rsidR="00FA2CF3" w:rsidRDefault="00FA2CF3" w:rsidP="00FA2CF3">
      <w:pPr>
        <w:tabs>
          <w:tab w:val="left" w:pos="7200"/>
          <w:tab w:val="left" w:pos="7920"/>
          <w:tab w:val="right" w:pos="9270"/>
        </w:tabs>
      </w:pPr>
    </w:p>
    <w:p w14:paraId="67BAFD0C" w14:textId="77777777" w:rsidR="00FA2CF3" w:rsidRDefault="00FA2CF3" w:rsidP="00FA2CF3">
      <w:pPr>
        <w:tabs>
          <w:tab w:val="left" w:pos="7200"/>
          <w:tab w:val="left" w:pos="7920"/>
          <w:tab w:val="right" w:pos="9270"/>
        </w:tabs>
      </w:pPr>
      <w:r>
        <w:pict>
          <v:shape id="_x0000_i1397" type="#_x0000_t75" style="width:112.5pt;height:117.75pt">
            <v:imagedata r:id="rId443" o:title=""/>
          </v:shape>
        </w:pict>
      </w:r>
      <w:r>
        <w:pict>
          <v:shape id="_x0000_i1398" type="#_x0000_t75" style="width:107.25pt;height:116.25pt">
            <v:imagedata r:id="rId444" o:title=""/>
          </v:shape>
        </w:pict>
      </w:r>
      <w:r>
        <w:pict>
          <v:shape id="_x0000_i1399" type="#_x0000_t75" style="width:111.75pt;height:111.75pt">
            <v:imagedata r:id="rId445" o:title=""/>
          </v:shape>
        </w:pict>
      </w:r>
      <w:r>
        <w:pict>
          <v:shape id="_x0000_i1400" type="#_x0000_t75" style="width:109.5pt;height:117.75pt">
            <v:imagedata r:id="rId446" o:title=""/>
          </v:shape>
        </w:pict>
      </w:r>
    </w:p>
    <w:p w14:paraId="0B8A92E0" w14:textId="77777777" w:rsidR="00FA2CF3" w:rsidRDefault="00FA2CF3" w:rsidP="00FA2CF3">
      <w:pPr>
        <w:tabs>
          <w:tab w:val="left" w:pos="7200"/>
          <w:tab w:val="left" w:pos="7920"/>
          <w:tab w:val="right" w:pos="9270"/>
        </w:tabs>
      </w:pPr>
    </w:p>
    <w:p w14:paraId="5E3142DC" w14:textId="77777777" w:rsidR="00FA2CF3" w:rsidRDefault="00FA2CF3" w:rsidP="00FA2CF3">
      <w:pPr>
        <w:tabs>
          <w:tab w:val="left" w:pos="7200"/>
          <w:tab w:val="left" w:pos="7920"/>
          <w:tab w:val="right" w:pos="9270"/>
        </w:tabs>
      </w:pPr>
      <w:r>
        <w:t xml:space="preserve">We therefore reach a conclusion that is perhaps obvious: </w:t>
      </w:r>
    </w:p>
    <w:p w14:paraId="22DEE790" w14:textId="77777777" w:rsidR="00FA2CF3" w:rsidRDefault="00FA2CF3" w:rsidP="00FA2CF3">
      <w:pPr>
        <w:tabs>
          <w:tab w:val="left" w:pos="7200"/>
          <w:tab w:val="left" w:pos="7920"/>
          <w:tab w:val="right" w:pos="9270"/>
        </w:tabs>
      </w:pPr>
    </w:p>
    <w:p w14:paraId="5C663988" w14:textId="77777777" w:rsidR="00FA2CF3" w:rsidRDefault="00FA2CF3" w:rsidP="00FA2CF3">
      <w:pPr>
        <w:tabs>
          <w:tab w:val="left" w:pos="7200"/>
          <w:tab w:val="left" w:pos="7920"/>
          <w:tab w:val="right" w:pos="9270"/>
        </w:tabs>
      </w:pPr>
      <w:r w:rsidRPr="000E4B48">
        <w:rPr>
          <w:b/>
        </w:rPr>
        <w:t>Fact</w:t>
      </w:r>
      <w:r>
        <w:t xml:space="preserve">: When equations (I.4.4) are solved, the orbit of the solution vector </w:t>
      </w:r>
      <w:r w:rsidRPr="000E4B48">
        <w:rPr>
          <w:b/>
        </w:rPr>
        <w:t>ω</w:t>
      </w:r>
      <w:r>
        <w:t xml:space="preserve">(t) is such that the magnitude ω is (in general) not constant. </w:t>
      </w:r>
    </w:p>
    <w:p w14:paraId="58B9F56A" w14:textId="77777777" w:rsidR="00FA2CF3" w:rsidRDefault="00FA2CF3" w:rsidP="00FA2CF3">
      <w:pPr>
        <w:tabs>
          <w:tab w:val="left" w:pos="7200"/>
          <w:tab w:val="left" w:pos="7920"/>
          <w:tab w:val="right" w:pos="9270"/>
        </w:tabs>
      </w:pPr>
    </w:p>
    <w:p w14:paraId="7108C9A2" w14:textId="77777777" w:rsidR="00FA2CF3" w:rsidRDefault="00FA2CF3" w:rsidP="00FA2CF3">
      <w:pPr>
        <w:tabs>
          <w:tab w:val="left" w:pos="7200"/>
          <w:tab w:val="left" w:pos="7920"/>
          <w:tab w:val="right" w:pos="9270"/>
        </w:tabs>
      </w:pPr>
      <w:r>
        <w:t xml:space="preserve">Magnitude ω </w:t>
      </w:r>
      <w:r w:rsidRPr="007833D5">
        <w:rPr>
          <w:i/>
        </w:rPr>
        <w:t>is</w:t>
      </w:r>
      <w:r>
        <w:t xml:space="preserve"> constant if the tip of </w:t>
      </w:r>
      <w:r w:rsidRPr="000E4B48">
        <w:rPr>
          <w:b/>
        </w:rPr>
        <w:t>ω</w:t>
      </w:r>
      <w:r>
        <w:t xml:space="preserve">(t) does conical motion, as vector </w:t>
      </w:r>
      <w:r w:rsidRPr="00CB6361">
        <w:rPr>
          <w:b/>
        </w:rPr>
        <w:t>a</w:t>
      </w:r>
      <w:r>
        <w:t xml:space="preserve"> does in (1.6.2) where the tip goes in a circle. But the warped orbits shown above in general are not circles. </w:t>
      </w:r>
    </w:p>
    <w:p w14:paraId="792C3BCB" w14:textId="77777777" w:rsidR="00FA2CF3" w:rsidRDefault="00FA2CF3" w:rsidP="00FA2CF3">
      <w:pPr>
        <w:tabs>
          <w:tab w:val="left" w:pos="7200"/>
          <w:tab w:val="left" w:pos="7920"/>
          <w:tab w:val="right" w:pos="9270"/>
        </w:tabs>
      </w:pPr>
    </w:p>
    <w:p w14:paraId="30FEC2F9" w14:textId="77777777" w:rsidR="00FA2CF3" w:rsidRDefault="00FA2CF3" w:rsidP="00FA2CF3">
      <w:pPr>
        <w:tabs>
          <w:tab w:val="left" w:pos="7200"/>
          <w:tab w:val="left" w:pos="7920"/>
          <w:tab w:val="right" w:pos="9270"/>
        </w:tabs>
      </w:pPr>
      <w:r>
        <w:t xml:space="preserve">In our final example, suppose the rigid body is </w:t>
      </w:r>
      <w:r w:rsidR="007833D5">
        <w:t>"</w:t>
      </w:r>
      <w:r>
        <w:t>axisymmetric</w:t>
      </w:r>
      <w:r w:rsidR="007833D5">
        <w:t>"</w:t>
      </w:r>
      <w:r>
        <w:t xml:space="preserve"> so I'</w:t>
      </w:r>
      <w:r>
        <w:rPr>
          <w:rStyle w:val="subscript"/>
        </w:rPr>
        <w:t>1</w:t>
      </w:r>
      <w:r>
        <w:t xml:space="preserve"> = I'</w:t>
      </w:r>
      <w:r>
        <w:rPr>
          <w:rStyle w:val="subscript"/>
        </w:rPr>
        <w:t>2</w:t>
      </w:r>
      <w:r>
        <w:t xml:space="preserve">. We adjust the example above so that </w:t>
      </w:r>
    </w:p>
    <w:p w14:paraId="388A9769" w14:textId="77777777" w:rsidR="00FA2CF3" w:rsidRDefault="00FA2CF3" w:rsidP="00FA2CF3">
      <w:pPr>
        <w:tabs>
          <w:tab w:val="left" w:pos="7200"/>
          <w:tab w:val="left" w:pos="7920"/>
          <w:tab w:val="right" w:pos="9270"/>
        </w:tabs>
      </w:pPr>
    </w:p>
    <w:p w14:paraId="37DF5F87" w14:textId="77777777" w:rsidR="00FA2CF3" w:rsidRPr="00AF19F4" w:rsidRDefault="00FA2CF3" w:rsidP="00FA2CF3">
      <w:pPr>
        <w:tabs>
          <w:tab w:val="left" w:pos="7200"/>
          <w:tab w:val="left" w:pos="7920"/>
          <w:tab w:val="right" w:pos="9270"/>
        </w:tabs>
      </w:pPr>
      <w:r>
        <w:pict>
          <v:shape id="_x0000_i1401" type="#_x0000_t75" style="width:430.5pt;height:34.5pt">
            <v:imagedata r:id="rId447" o:title=""/>
          </v:shape>
        </w:pict>
      </w:r>
    </w:p>
    <w:p w14:paraId="0F60835B" w14:textId="77777777" w:rsidR="00FA2CF3" w:rsidRDefault="00FA2CF3" w:rsidP="00FA2CF3">
      <w:pPr>
        <w:tabs>
          <w:tab w:val="left" w:pos="7200"/>
          <w:tab w:val="left" w:pos="7920"/>
          <w:tab w:val="right" w:pos="9270"/>
        </w:tabs>
      </w:pPr>
    </w:p>
    <w:p w14:paraId="049BEE36" w14:textId="77777777" w:rsidR="00FA2CF3" w:rsidRPr="00557DF0" w:rsidRDefault="00FA2CF3" w:rsidP="00FA2CF3">
      <w:pPr>
        <w:tabs>
          <w:tab w:val="left" w:pos="7200"/>
          <w:tab w:val="left" w:pos="7920"/>
          <w:tab w:val="right" w:pos="9270"/>
        </w:tabs>
      </w:pPr>
      <w:r>
        <w:tab/>
      </w:r>
      <w:r>
        <w:tab/>
      </w:r>
      <w:r>
        <w:tab/>
      </w:r>
      <w:r>
        <w:tab/>
      </w:r>
      <w:r>
        <w:pict>
          <v:shape id="_x0000_i1402" type="#_x0000_t75" style="width:259.5pt;height:258pt">
            <v:imagedata r:id="rId448" o:title=""/>
          </v:shape>
        </w:pict>
      </w:r>
      <w:r>
        <w:tab/>
      </w:r>
      <w:r>
        <w:tab/>
        <w:t>(I.5.5)</w:t>
      </w:r>
    </w:p>
    <w:p w14:paraId="6D0E5146" w14:textId="77777777" w:rsidR="00FA2CF3" w:rsidRDefault="00FA2CF3" w:rsidP="00FA2CF3">
      <w:pPr>
        <w:tabs>
          <w:tab w:val="left" w:pos="7200"/>
          <w:tab w:val="left" w:pos="7920"/>
          <w:tab w:val="right" w:pos="9270"/>
        </w:tabs>
      </w:pPr>
    </w:p>
    <w:p w14:paraId="5950EB74" w14:textId="77777777" w:rsidR="00FA2CF3" w:rsidRDefault="00FA2CF3" w:rsidP="00FA2CF3">
      <w:pPr>
        <w:tabs>
          <w:tab w:val="left" w:pos="7200"/>
          <w:tab w:val="left" w:pos="7920"/>
          <w:tab w:val="right" w:pos="9270"/>
        </w:tabs>
      </w:pPr>
      <w:r>
        <w:t xml:space="preserve">Here we selected the green sphere radius so the Green sphere is just visible. It seems clear in this situation that the Red/Blue intersection curves are no longer warped, but are just circles perpendicular to the z axis on which </w:t>
      </w:r>
      <w:r w:rsidRPr="00AF19F4">
        <w:rPr>
          <w:b/>
        </w:rPr>
        <w:t>ω</w:t>
      </w:r>
      <w:r>
        <w:t xml:space="preserve"> moves, this z axis being the (ω)'</w:t>
      </w:r>
      <w:r>
        <w:rPr>
          <w:rStyle w:val="subscript"/>
        </w:rPr>
        <w:t>3</w:t>
      </w:r>
      <w:r>
        <w:t xml:space="preserve"> axis. As we shall see below in Fig (I.6.14), in this case the </w:t>
      </w:r>
      <w:r w:rsidRPr="00AF19F4">
        <w:rPr>
          <w:b/>
        </w:rPr>
        <w:t>ω</w:t>
      </w:r>
      <w:r>
        <w:t xml:space="preserve"> vector </w:t>
      </w:r>
      <w:r w:rsidRPr="00CB6361">
        <w:rPr>
          <w:i/>
        </w:rPr>
        <w:t>does</w:t>
      </w:r>
      <w:r>
        <w:t xml:space="preserve"> do conical motion where its tail lies at the center of the ellipsoids (the origin of </w:t>
      </w:r>
      <w:r w:rsidRPr="00CB6361">
        <w:rPr>
          <w:b/>
        </w:rPr>
        <w:t>ω</w:t>
      </w:r>
      <w:r>
        <w:t xml:space="preserve"> space) and its tip goes around one of the Blue/Red intersection circles of (I.5.5). The </w:t>
      </w:r>
      <w:r w:rsidRPr="00CB6361">
        <w:rPr>
          <w:b/>
        </w:rPr>
        <w:t>ω</w:t>
      </w:r>
      <w:r>
        <w:t xml:space="preserve"> vector moves at a uniform rate as shown below, and this motion of </w:t>
      </w:r>
      <w:r w:rsidRPr="00CB6361">
        <w:rPr>
          <w:b/>
        </w:rPr>
        <w:t>ω</w:t>
      </w:r>
      <w:r>
        <w:t xml:space="preserve"> is called precession. </w:t>
      </w:r>
    </w:p>
    <w:p w14:paraId="1065B941" w14:textId="77777777" w:rsidR="00FA2CF3" w:rsidRDefault="00FA2CF3" w:rsidP="00FA2CF3">
      <w:pPr>
        <w:tabs>
          <w:tab w:val="left" w:pos="7200"/>
          <w:tab w:val="left" w:pos="7920"/>
          <w:tab w:val="right" w:pos="9270"/>
        </w:tabs>
      </w:pPr>
    </w:p>
    <w:p w14:paraId="2980AC9C" w14:textId="77777777" w:rsidR="00FA2CF3" w:rsidRPr="007119CA" w:rsidRDefault="00FA2CF3" w:rsidP="00FA2CF3">
      <w:pPr>
        <w:tabs>
          <w:tab w:val="left" w:pos="7200"/>
          <w:tab w:val="left" w:pos="7920"/>
          <w:tab w:val="right" w:pos="9270"/>
        </w:tabs>
      </w:pPr>
      <w:r>
        <w:t xml:space="preserve">An ellipsoid intersection curve of the type seen in the above examples is called a </w:t>
      </w:r>
      <w:r w:rsidRPr="009C71AC">
        <w:rPr>
          <w:b/>
        </w:rPr>
        <w:t>polhode</w:t>
      </w:r>
      <w:r>
        <w:rPr>
          <w:b/>
        </w:rPr>
        <w:t xml:space="preserve"> </w:t>
      </w:r>
      <w:r>
        <w:t xml:space="preserve">(a pole path), </w:t>
      </w:r>
    </w:p>
    <w:p w14:paraId="486AA6C7" w14:textId="77777777" w:rsidR="00FA2CF3" w:rsidRDefault="00FA2CF3" w:rsidP="00FA2CF3">
      <w:pPr>
        <w:tabs>
          <w:tab w:val="left" w:pos="7200"/>
          <w:tab w:val="left" w:pos="7920"/>
          <w:tab w:val="right" w:pos="9270"/>
        </w:tabs>
      </w:pPr>
    </w:p>
    <w:p w14:paraId="3E8CEC6C" w14:textId="77777777" w:rsidR="00FA2CF3" w:rsidRPr="00B5669D" w:rsidRDefault="00FA2CF3" w:rsidP="00FA2CF3">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Plantin for oup 97" w:hAnsi="Plantin for oup 97" w:cs="Plantin for oup 97"/>
          <w:b/>
          <w:noProof/>
          <w:color w:val="000000"/>
          <w:sz w:val="20"/>
        </w:rPr>
      </w:pPr>
      <w:r w:rsidRPr="00B5669D">
        <w:rPr>
          <w:rFonts w:ascii="Plantin for oup 97" w:hAnsi="Plantin for oup 97" w:cs="Plantin for oup 97"/>
          <w:b/>
          <w:noProof/>
          <w:color w:val="000000"/>
          <w:sz w:val="20"/>
        </w:rPr>
        <w:tab/>
        <w:t xml:space="preserve">polhode:  mod. f. Gr. </w:t>
      </w:r>
      <w:r w:rsidRPr="00B5669D">
        <w:rPr>
          <w:rFonts w:ascii="Porson Greek OUP One" w:hAnsi="Porson Greek OUP One" w:cs="Porson Greek OUP One"/>
          <w:b/>
          <w:noProof/>
          <w:color w:val="000000"/>
          <w:sz w:val="20"/>
        </w:rPr>
        <w:t></w:t>
      </w:r>
      <w:r w:rsidRPr="00B5669D">
        <w:rPr>
          <w:rFonts w:ascii="Porson Greek OUP One" w:hAnsi="Porson Greek OUP One" w:cs="Porson Greek OUP One"/>
          <w:b/>
          <w:noProof/>
          <w:color w:val="000000"/>
          <w:sz w:val="20"/>
        </w:rPr>
        <w:t></w:t>
      </w:r>
      <w:r w:rsidRPr="00B5669D">
        <w:rPr>
          <w:rFonts w:ascii="Porson Greek OUP One" w:hAnsi="Porson Greek OUP One" w:cs="Porson Greek OUP One"/>
          <w:b/>
          <w:noProof/>
          <w:color w:val="000000"/>
          <w:sz w:val="20"/>
        </w:rPr>
        <w:t></w:t>
      </w:r>
      <w:r w:rsidRPr="00B5669D">
        <w:rPr>
          <w:rFonts w:ascii="Porson Greek OUP One" w:hAnsi="Porson Greek OUP One" w:cs="Porson Greek OUP One"/>
          <w:b/>
          <w:noProof/>
          <w:color w:val="000000"/>
          <w:sz w:val="20"/>
        </w:rPr>
        <w:t></w:t>
      </w:r>
      <w:r w:rsidRPr="00B5669D">
        <w:rPr>
          <w:rFonts w:ascii="Porson Greek OUP One" w:hAnsi="Porson Greek OUP One" w:cs="Porson Greek OUP One"/>
          <w:b/>
          <w:noProof/>
          <w:color w:val="000000"/>
          <w:sz w:val="20"/>
        </w:rPr>
        <w:t></w:t>
      </w:r>
      <w:r w:rsidRPr="00B5669D">
        <w:rPr>
          <w:rFonts w:ascii="Plantin for oup 97" w:hAnsi="Plantin for oup 97" w:cs="Plantin for oup 97"/>
          <w:b/>
          <w:noProof/>
          <w:color w:val="000000"/>
          <w:sz w:val="20"/>
        </w:rPr>
        <w:t xml:space="preserve"> pole + </w:t>
      </w:r>
      <w:r w:rsidRPr="00B5669D">
        <w:rPr>
          <w:rFonts w:ascii="Porson Greek OUP One" w:hAnsi="Porson Greek OUP One" w:cs="Porson Greek OUP One"/>
          <w:b/>
          <w:noProof/>
          <w:color w:val="000000"/>
          <w:sz w:val="20"/>
        </w:rPr>
        <w:t></w:t>
      </w:r>
      <w:r w:rsidRPr="00B5669D">
        <w:rPr>
          <w:rFonts w:ascii="Porson Greek OUP One" w:hAnsi="Porson Greek OUP One" w:cs="Porson Greek OUP One"/>
          <w:b/>
          <w:noProof/>
          <w:color w:val="000000"/>
          <w:sz w:val="20"/>
        </w:rPr>
        <w:t></w:t>
      </w:r>
      <w:r w:rsidRPr="00B5669D">
        <w:rPr>
          <w:rFonts w:ascii="Porson Greek OUP One" w:hAnsi="Porson Greek OUP One" w:cs="Porson Greek OUP One"/>
          <w:b/>
          <w:noProof/>
          <w:color w:val="000000"/>
          <w:sz w:val="20"/>
        </w:rPr>
        <w:t></w:t>
      </w:r>
      <w:r w:rsidRPr="00B5669D">
        <w:rPr>
          <w:rFonts w:ascii="Porson Greek OUP One" w:hAnsi="Porson Greek OUP One" w:cs="Porson Greek OUP One"/>
          <w:b/>
          <w:noProof/>
          <w:color w:val="000000"/>
          <w:sz w:val="20"/>
        </w:rPr>
        <w:t></w:t>
      </w:r>
      <w:r w:rsidRPr="00B5669D">
        <w:rPr>
          <w:rFonts w:ascii="Plantin for oup 97" w:hAnsi="Plantin for oup 97" w:cs="Plantin for oup 97"/>
          <w:b/>
          <w:noProof/>
          <w:color w:val="000000"/>
          <w:sz w:val="20"/>
        </w:rPr>
        <w:t xml:space="preserve"> way, path (Poinsot 1852)   </w:t>
      </w:r>
      <w:r w:rsidRPr="00B5669D">
        <w:rPr>
          <w:rFonts w:ascii="Plantin for oup 97" w:hAnsi="Plantin for oup 97" w:cs="Plantin for oup 97"/>
          <w:b/>
          <w:noProof/>
          <w:color w:val="000000"/>
          <w:sz w:val="20"/>
        </w:rPr>
        <w:tab/>
        <w:t xml:space="preserve"> </w:t>
      </w:r>
      <w:r w:rsidRPr="00B5669D">
        <w:rPr>
          <w:b/>
          <w:sz w:val="20"/>
        </w:rPr>
        <w:t xml:space="preserve">// </w:t>
      </w:r>
      <w:r w:rsidRPr="00B5669D">
        <w:rPr>
          <w:rFonts w:ascii="Plantin for oup 97" w:hAnsi="Plantin for oup 97" w:cs="Plantin for oup 97"/>
          <w:b/>
          <w:noProof/>
          <w:color w:val="000000"/>
          <w:sz w:val="20"/>
        </w:rPr>
        <w:t>OED2</w:t>
      </w:r>
    </w:p>
    <w:p w14:paraId="3F56B3B1" w14:textId="77777777" w:rsidR="00FA2CF3" w:rsidRDefault="00FA2CF3" w:rsidP="00FA2CF3">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Plantin for oup 97" w:hAnsi="Plantin for oup 97" w:cs="Plantin for oup 97"/>
          <w:noProof/>
          <w:color w:val="000000"/>
          <w:sz w:val="20"/>
        </w:rPr>
      </w:pPr>
    </w:p>
    <w:p w14:paraId="7C385993" w14:textId="77777777" w:rsidR="00FA2CF3" w:rsidRDefault="00FA2CF3" w:rsidP="00FA2CF3">
      <w:pPr>
        <w:tabs>
          <w:tab w:val="left" w:pos="7200"/>
          <w:tab w:val="left" w:pos="7920"/>
          <w:tab w:val="right" w:pos="9270"/>
        </w:tabs>
      </w:pPr>
      <w:r>
        <w:t>For a given choice of the (I)'</w:t>
      </w:r>
      <w:r>
        <w:rPr>
          <w:rStyle w:val="subscript"/>
        </w:rPr>
        <w:t>i</w:t>
      </w:r>
      <w:r>
        <w:t xml:space="preserve"> moments, if one keeps T fixed and varies L in (I.5.1), one generates a family of polhode intersection curves on the inertia ellipsoid, as shown here (Arnold and Maunder p 111, moments of inertia are called A,B,C )</w:t>
      </w:r>
    </w:p>
    <w:p w14:paraId="18D15929" w14:textId="77777777" w:rsidR="00FA2CF3" w:rsidRDefault="00FA2CF3" w:rsidP="00FA2CF3">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p>
    <w:p w14:paraId="32563E01" w14:textId="77777777" w:rsidR="00FA2CF3" w:rsidRDefault="00FA2CF3" w:rsidP="00FA2CF3">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r>
        <w:tab/>
      </w:r>
      <w:r>
        <w:tab/>
      </w:r>
      <w:r>
        <w:pict>
          <v:shape id="_x0000_i1403" type="#_x0000_t75" style="width:304.5pt;height:193.5pt">
            <v:imagedata r:id="rId449" o:title=""/>
          </v:shape>
        </w:pict>
      </w:r>
      <w:r>
        <w:tab/>
      </w:r>
      <w:r>
        <w:tab/>
        <w:t>(I.5.6)</w:t>
      </w:r>
    </w:p>
    <w:p w14:paraId="31958A79" w14:textId="77777777" w:rsidR="00FA2CF3" w:rsidRDefault="00FA2CF3" w:rsidP="00FA2CF3">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p>
    <w:p w14:paraId="50EE2331" w14:textId="77777777" w:rsidR="00FA2CF3" w:rsidRDefault="00FA2CF3" w:rsidP="00FA2CF3">
      <w:pPr>
        <w:tabs>
          <w:tab w:val="left" w:pos="7200"/>
          <w:tab w:val="left" w:pos="7920"/>
          <w:tab w:val="right" w:pos="9270"/>
        </w:tabs>
      </w:pPr>
      <w:r>
        <w:t xml:space="preserve">As already noted, in ω-space, the solution vector </w:t>
      </w:r>
      <w:r w:rsidRPr="009C71AC">
        <w:rPr>
          <w:b/>
        </w:rPr>
        <w:t>ω</w:t>
      </w:r>
      <w:r>
        <w:t xml:space="preserve">(t) has its tail glued to the center of the inertia ellipsoid while its tip rides along a polhode. The drawing shows that for the largest and smallest inertia axes, the extremal polhodes are circular, suggesting a possible slightly circular motion of a rigid body axis set to rotate close to one of these axes. There are no such circles for the intermediate axis, which is why that axis is unstable against perturbation as was noted above. Any tiny variation away from the exact axis point causes the solution to run off on a large polhode which encircles the ellipsoid. </w:t>
      </w:r>
    </w:p>
    <w:p w14:paraId="5AC8E378" w14:textId="77777777" w:rsidR="00FA2CF3" w:rsidRDefault="00FA2CF3" w:rsidP="00FA2CF3">
      <w:pPr>
        <w:tabs>
          <w:tab w:val="left" w:pos="7200"/>
          <w:tab w:val="left" w:pos="7920"/>
          <w:tab w:val="right" w:pos="9270"/>
        </w:tabs>
      </w:pPr>
    </w:p>
    <w:p w14:paraId="67CB562C" w14:textId="77777777" w:rsidR="00FA2CF3" w:rsidRDefault="00FA2CF3" w:rsidP="00FA2CF3">
      <w:pPr>
        <w:tabs>
          <w:tab w:val="left" w:pos="7200"/>
          <w:tab w:val="left" w:pos="7920"/>
          <w:tab w:val="right" w:pos="9270"/>
        </w:tabs>
      </w:pPr>
      <w:r>
        <w:t xml:space="preserve">The conclusion so far is that, for torque-free motion of a rigid body, the </w:t>
      </w:r>
      <w:r w:rsidRPr="009C71AC">
        <w:rPr>
          <w:b/>
        </w:rPr>
        <w:t>ω</w:t>
      </w:r>
      <w:r>
        <w:t xml:space="preserve">(t) vector in Frame S' (the body frame) moves on some relatively simple closed polhode path which is in general non-planar. </w:t>
      </w:r>
    </w:p>
    <w:p w14:paraId="7EB5BF2E" w14:textId="77777777" w:rsidR="00FA2CF3" w:rsidRDefault="00FA2CF3" w:rsidP="00FA2CF3">
      <w:pPr>
        <w:tabs>
          <w:tab w:val="left" w:pos="7200"/>
          <w:tab w:val="left" w:pos="7920"/>
          <w:tab w:val="right" w:pos="9270"/>
        </w:tabs>
      </w:pPr>
    </w:p>
    <w:p w14:paraId="1D7448D1" w14:textId="77777777" w:rsidR="00FA2CF3" w:rsidRDefault="00FA2CF3" w:rsidP="00FA2CF3">
      <w:pPr>
        <w:tabs>
          <w:tab w:val="left" w:pos="7200"/>
          <w:tab w:val="left" w:pos="7920"/>
          <w:tab w:val="right" w:pos="9270"/>
        </w:tabs>
      </w:pPr>
      <w:r>
        <w:t>What does one of these potato-chip warped polhode paths look like when viewed from inertial Frame S?</w:t>
      </w:r>
    </w:p>
    <w:p w14:paraId="111A2C35" w14:textId="77777777" w:rsidR="00FA2CF3" w:rsidRDefault="00FA2CF3" w:rsidP="00FA2CF3">
      <w:pPr>
        <w:tabs>
          <w:tab w:val="left" w:pos="7200"/>
          <w:tab w:val="left" w:pos="7920"/>
          <w:tab w:val="right" w:pos="9270"/>
        </w:tabs>
      </w:pPr>
    </w:p>
    <w:p w14:paraId="341E9C29" w14:textId="77777777" w:rsidR="00FA2CF3" w:rsidRDefault="00FA2CF3" w:rsidP="00FA2CF3">
      <w:pPr>
        <w:tabs>
          <w:tab w:val="left" w:pos="7200"/>
          <w:tab w:val="left" w:pos="7920"/>
          <w:tab w:val="right" w:pos="9270"/>
        </w:tabs>
      </w:pPr>
      <w:r>
        <w:t xml:space="preserve">Perhaps surprisingly, one thing we do know is that in Frame S the path of the </w:t>
      </w:r>
      <w:r w:rsidRPr="009C71AC">
        <w:rPr>
          <w:b/>
        </w:rPr>
        <w:t>ω</w:t>
      </w:r>
      <w:r>
        <w:t xml:space="preserve"> vector tip lies in a plane, so the potato chip polhodes are de-warped in their transformation from Frame S' to Frame S. The reason for this planarity is simple. In Frame S we know that the vector </w:t>
      </w:r>
      <w:r w:rsidRPr="009C71AC">
        <w:rPr>
          <w:b/>
        </w:rPr>
        <w:t>L</w:t>
      </w:r>
      <w:r>
        <w:t xml:space="preserve"> is fixed in space (since no torque), and one has</w:t>
      </w:r>
    </w:p>
    <w:p w14:paraId="15599F7F" w14:textId="77777777" w:rsidR="00FA2CF3" w:rsidRDefault="00F16D70" w:rsidP="00FA2CF3">
      <w:pPr>
        <w:tabs>
          <w:tab w:val="left" w:pos="7200"/>
          <w:tab w:val="left" w:pos="7920"/>
          <w:tab w:val="right" w:pos="9270"/>
        </w:tabs>
      </w:pPr>
      <w:r>
        <w:br w:type="page"/>
      </w:r>
    </w:p>
    <w:p w14:paraId="2A48935F" w14:textId="77777777" w:rsidR="00FA2CF3" w:rsidRPr="007C3AF2" w:rsidRDefault="00FA2CF3" w:rsidP="00FA2CF3">
      <w:pPr>
        <w:tabs>
          <w:tab w:val="left" w:pos="7200"/>
          <w:tab w:val="left" w:pos="7920"/>
          <w:tab w:val="right" w:pos="9270"/>
        </w:tabs>
      </w:pPr>
      <w:r>
        <w:tab/>
      </w:r>
      <w:r>
        <w:rPr>
          <w:b/>
        </w:rPr>
        <w:fldChar w:fldCharType="begin"/>
      </w:r>
      <w:r>
        <w:rPr>
          <w:b/>
        </w:rPr>
        <w:instrText xml:space="preserve"> EQ \O(</w:instrText>
      </w:r>
      <w:r w:rsidRPr="009C71AC">
        <w:rPr>
          <w:b/>
        </w:rPr>
        <w:instrText>L</w:instrText>
      </w:r>
      <w:r>
        <w:rPr>
          <w:b/>
        </w:rPr>
        <w:instrText>,\S\up4(^))</w:instrText>
      </w:r>
      <w:r>
        <w:rPr>
          <w:b/>
        </w:rPr>
        <w:fldChar w:fldCharType="end"/>
      </w:r>
      <w:r>
        <w:rPr>
          <w:b/>
        </w:rPr>
        <w:t xml:space="preserve"> </w:t>
      </w:r>
      <w:r w:rsidRPr="009C71AC">
        <w:sym w:font="Symbol" w:char="F0B7"/>
      </w:r>
      <w:r>
        <w:rPr>
          <w:b/>
        </w:rPr>
        <w:t xml:space="preserve"> </w:t>
      </w:r>
      <w:r w:rsidRPr="009C71AC">
        <w:rPr>
          <w:b/>
        </w:rPr>
        <w:t>ω</w:t>
      </w:r>
      <w:r>
        <w:t xml:space="preserve">  = (1/L) </w:t>
      </w:r>
      <w:r>
        <w:rPr>
          <w:b/>
        </w:rPr>
        <w:t xml:space="preserve">L </w:t>
      </w:r>
      <w:r w:rsidRPr="009C71AC">
        <w:sym w:font="Symbol" w:char="F0B7"/>
      </w:r>
      <w:r>
        <w:rPr>
          <w:b/>
        </w:rPr>
        <w:t xml:space="preserve"> </w:t>
      </w:r>
      <w:r w:rsidRPr="009C71AC">
        <w:rPr>
          <w:b/>
        </w:rPr>
        <w:t>ω</w:t>
      </w:r>
      <w:r>
        <w:t xml:space="preserve"> =  (1/L) </w:t>
      </w:r>
      <w:r>
        <w:rPr>
          <w:b/>
        </w:rPr>
        <w:t>(</w:t>
      </w:r>
      <w:r>
        <w:t>I</w:t>
      </w:r>
      <w:r w:rsidRPr="009C71AC">
        <w:rPr>
          <w:b/>
        </w:rPr>
        <w:t>ω</w:t>
      </w:r>
      <w:r>
        <w:t>)</w:t>
      </w:r>
      <w:r>
        <w:rPr>
          <w:b/>
        </w:rPr>
        <w:t xml:space="preserve"> </w:t>
      </w:r>
      <w:r w:rsidRPr="009C71AC">
        <w:sym w:font="Symbol" w:char="F0B7"/>
      </w:r>
      <w:r>
        <w:rPr>
          <w:b/>
        </w:rPr>
        <w:t xml:space="preserve"> </w:t>
      </w:r>
      <w:r w:rsidRPr="009C71AC">
        <w:rPr>
          <w:b/>
        </w:rPr>
        <w:t>ω</w:t>
      </w:r>
      <w:r>
        <w:t xml:space="preserve"> = (1/L) </w:t>
      </w:r>
      <w:r w:rsidRPr="009C71AC">
        <w:rPr>
          <w:b/>
        </w:rPr>
        <w:t>ω</w:t>
      </w:r>
      <w:r>
        <w:t xml:space="preserve"> </w:t>
      </w:r>
      <w:r>
        <w:sym w:font="Symbol" w:char="F0B7"/>
      </w:r>
      <w:r>
        <w:t xml:space="preserve"> I </w:t>
      </w:r>
      <w:r>
        <w:sym w:font="Symbol" w:char="F0B7"/>
      </w:r>
      <w:r>
        <w:t xml:space="preserve"> </w:t>
      </w:r>
      <w:r w:rsidRPr="009C71AC">
        <w:rPr>
          <w:b/>
        </w:rPr>
        <w:t>ω</w:t>
      </w:r>
      <w:r>
        <w:t xml:space="preserve">  =</w:t>
      </w:r>
      <w:r w:rsidR="005C1581">
        <w:t xml:space="preserve"> </w:t>
      </w:r>
      <w:r>
        <w:t xml:space="preserve"> (1/L)(2T) = 2T/L  .</w:t>
      </w:r>
      <w:r>
        <w:tab/>
      </w:r>
      <w:r>
        <w:tab/>
        <w:t>(I.5.7)</w:t>
      </w:r>
    </w:p>
    <w:p w14:paraId="3D4A5AE2" w14:textId="77777777" w:rsidR="00FA2CF3" w:rsidRDefault="00FA2CF3" w:rsidP="00FA2CF3">
      <w:pPr>
        <w:tabs>
          <w:tab w:val="left" w:pos="7200"/>
          <w:tab w:val="left" w:pos="7920"/>
          <w:tab w:val="right" w:pos="9270"/>
        </w:tabs>
      </w:pPr>
    </w:p>
    <w:p w14:paraId="688D72DB" w14:textId="77777777" w:rsidR="00FA2CF3" w:rsidRDefault="00FA2CF3" w:rsidP="00FA2CF3">
      <w:pPr>
        <w:tabs>
          <w:tab w:val="left" w:pos="7200"/>
          <w:tab w:val="left" w:pos="7920"/>
          <w:tab w:val="right" w:pos="9270"/>
        </w:tabs>
      </w:pPr>
      <w:r>
        <w:t>Now in E</w:t>
      </w:r>
      <w:r>
        <w:rPr>
          <w:rStyle w:val="superscript"/>
        </w:rPr>
        <w:t>3</w:t>
      </w:r>
      <w:r>
        <w:t xml:space="preserve"> space the equation </w:t>
      </w:r>
      <w:r>
        <w:rPr>
          <w:b/>
        </w:rPr>
        <w:fldChar w:fldCharType="begin"/>
      </w:r>
      <w:r>
        <w:rPr>
          <w:b/>
        </w:rPr>
        <w:instrText xml:space="preserve"> EQ \O(</w:instrText>
      </w:r>
      <w:r w:rsidRPr="009C71AC">
        <w:rPr>
          <w:b/>
        </w:rPr>
        <w:instrText>n</w:instrText>
      </w:r>
      <w:r>
        <w:rPr>
          <w:b/>
        </w:rPr>
        <w:instrText>,\S\up2(^))</w:instrText>
      </w:r>
      <w:r>
        <w:rPr>
          <w:b/>
        </w:rPr>
        <w:fldChar w:fldCharType="end"/>
      </w:r>
      <w:r>
        <w:t xml:space="preserve"> </w:t>
      </w:r>
      <w:r>
        <w:sym w:font="Symbol" w:char="F0B7"/>
      </w:r>
      <w:r>
        <w:t xml:space="preserve"> </w:t>
      </w:r>
      <w:r w:rsidRPr="009C71AC">
        <w:rPr>
          <w:b/>
        </w:rPr>
        <w:t>r</w:t>
      </w:r>
      <w:r>
        <w:t xml:space="preserve"> = d describes a plane with normal vector </w:t>
      </w:r>
      <w:r>
        <w:rPr>
          <w:b/>
        </w:rPr>
        <w:fldChar w:fldCharType="begin"/>
      </w:r>
      <w:r>
        <w:rPr>
          <w:b/>
        </w:rPr>
        <w:instrText xml:space="preserve"> EQ \O(</w:instrText>
      </w:r>
      <w:r w:rsidRPr="009C71AC">
        <w:rPr>
          <w:b/>
        </w:rPr>
        <w:instrText>n</w:instrText>
      </w:r>
      <w:r>
        <w:rPr>
          <w:b/>
        </w:rPr>
        <w:instrText>,\S\up2(^))</w:instrText>
      </w:r>
      <w:r>
        <w:rPr>
          <w:b/>
        </w:rPr>
        <w:fldChar w:fldCharType="end"/>
      </w:r>
      <w:r>
        <w:t xml:space="preserve"> lying distance d from the origin (d is the closest distance from plane to origin). Thus, in ω-space the vector </w:t>
      </w:r>
      <w:r w:rsidRPr="009C71AC">
        <w:rPr>
          <w:b/>
        </w:rPr>
        <w:t>ω</w:t>
      </w:r>
      <w:r>
        <w:t xml:space="preserve"> always lies on a plane with normal </w:t>
      </w:r>
      <w:r w:rsidRPr="007119CA">
        <w:rPr>
          <w:b/>
        </w:rPr>
        <w:fldChar w:fldCharType="begin"/>
      </w:r>
      <w:r w:rsidRPr="007119CA">
        <w:rPr>
          <w:b/>
        </w:rPr>
        <w:instrText xml:space="preserve"> EQ \O(L,\S\up4(^))</w:instrText>
      </w:r>
      <w:r w:rsidRPr="007119CA">
        <w:rPr>
          <w:b/>
        </w:rPr>
        <w:fldChar w:fldCharType="end"/>
      </w:r>
      <w:r>
        <w:t xml:space="preserve"> which lies distance 2T/L from the origin. Since this plane is fixed in Frame S, it is called "the invariable plane". </w:t>
      </w:r>
    </w:p>
    <w:p w14:paraId="157C24D6" w14:textId="77777777" w:rsidR="00FA2CF3" w:rsidRPr="00CB6361" w:rsidRDefault="00FA2CF3" w:rsidP="00FA2CF3">
      <w:pPr>
        <w:tabs>
          <w:tab w:val="left" w:pos="7200"/>
          <w:tab w:val="left" w:pos="7920"/>
          <w:tab w:val="right" w:pos="9270"/>
        </w:tabs>
      </w:pPr>
      <w:r>
        <w:tab/>
        <w:t xml:space="preserve">At any time t, the solution </w:t>
      </w:r>
      <w:r w:rsidRPr="007119CA">
        <w:rPr>
          <w:b/>
        </w:rPr>
        <w:t>ω</w:t>
      </w:r>
      <w:r>
        <w:t xml:space="preserve">(t) lies both on the inertia ellipsoid and on the invariable plane, so the inertia ellipsoid viewed in Frame S must be tangent to the invariable plane. Here is a picture where we have drawn </w:t>
      </w:r>
      <w:r>
        <w:rPr>
          <w:b/>
        </w:rPr>
        <w:fldChar w:fldCharType="begin"/>
      </w:r>
      <w:r>
        <w:rPr>
          <w:b/>
        </w:rPr>
        <w:instrText xml:space="preserve"> EQ \O(</w:instrText>
      </w:r>
      <w:r w:rsidRPr="009C71AC">
        <w:rPr>
          <w:b/>
        </w:rPr>
        <w:instrText>L</w:instrText>
      </w:r>
      <w:r>
        <w:rPr>
          <w:b/>
        </w:rPr>
        <w:instrText>,\S\up4(^))</w:instrText>
      </w:r>
      <w:r>
        <w:rPr>
          <w:b/>
        </w:rPr>
        <w:fldChar w:fldCharType="end"/>
      </w:r>
      <w:r>
        <w:t xml:space="preserve"> pointing down, </w:t>
      </w:r>
    </w:p>
    <w:p w14:paraId="569DE116" w14:textId="77777777" w:rsidR="00FA2CF3" w:rsidRDefault="00FA2CF3" w:rsidP="00FA2CF3">
      <w:pPr>
        <w:tabs>
          <w:tab w:val="left" w:pos="7200"/>
          <w:tab w:val="left" w:pos="7920"/>
          <w:tab w:val="right" w:pos="9270"/>
        </w:tabs>
      </w:pPr>
    </w:p>
    <w:p w14:paraId="01D0DD71" w14:textId="77777777" w:rsidR="00FA2CF3" w:rsidRPr="00557DF0" w:rsidRDefault="00FA2CF3" w:rsidP="00FA2CF3">
      <w:pPr>
        <w:tabs>
          <w:tab w:val="left" w:pos="7200"/>
          <w:tab w:val="left" w:pos="7920"/>
          <w:tab w:val="right" w:pos="9270"/>
        </w:tabs>
      </w:pPr>
      <w:r>
        <w:tab/>
      </w:r>
      <w:r>
        <w:tab/>
      </w:r>
      <w:r>
        <w:tab/>
        <w:t xml:space="preserve">    </w:t>
      </w:r>
      <w:r>
        <w:pict>
          <v:shape id="_x0000_i1404" type="#_x0000_t75" style="width:286.5pt;height:162pt">
            <v:imagedata r:id="rId450" o:title=""/>
          </v:shape>
        </w:pict>
      </w:r>
      <w:r>
        <w:tab/>
      </w:r>
      <w:r>
        <w:tab/>
        <w:t>(I.5.8)</w:t>
      </w:r>
    </w:p>
    <w:p w14:paraId="44CBE05D" w14:textId="77777777" w:rsidR="00FA2CF3" w:rsidRDefault="00FA2CF3" w:rsidP="00FA2CF3">
      <w:pPr>
        <w:tabs>
          <w:tab w:val="left" w:pos="7200"/>
          <w:tab w:val="left" w:pos="7920"/>
          <w:tab w:val="right" w:pos="9270"/>
        </w:tabs>
      </w:pPr>
    </w:p>
    <w:p w14:paraId="5C6B1EFC" w14:textId="77777777" w:rsidR="00FA2CF3" w:rsidRDefault="00FA2CF3" w:rsidP="00FA2CF3">
      <w:pPr>
        <w:tabs>
          <w:tab w:val="left" w:pos="7200"/>
          <w:tab w:val="left" w:pos="7920"/>
          <w:tab w:val="right" w:pos="9270"/>
        </w:tabs>
      </w:pPr>
      <w:r>
        <w:t xml:space="preserve">If the ellipsoid were an ellipse and if the above were a 2D picture, the ellipse would be unable to roll on the "invariable line", since any such rolling would change the height of the ellipse center above the plane. But in the 3D picture with an ellipsoid, such rolling is possible. If the ellipsoid were axisymmetric, it would roll around the vertical </w:t>
      </w:r>
      <w:r>
        <w:rPr>
          <w:b/>
        </w:rPr>
        <w:t xml:space="preserve">L </w:t>
      </w:r>
      <w:r>
        <w:t xml:space="preserve">axis, thus inscribing a circle on the invariable plane. That, we shall see, is the solution found in the next section and shown in (I.6.30). If the ellipsoid is more general in shape, then the rolling motion of the ellipsoid produces some complicated path going round and round on the invariable plane. This path is called a </w:t>
      </w:r>
      <w:r w:rsidRPr="007119CA">
        <w:rPr>
          <w:b/>
        </w:rPr>
        <w:t>herpolhode</w:t>
      </w:r>
      <w:r>
        <w:t xml:space="preserve"> (a snaky pole path) and is generally a path which does not close on itself, but which is confined between two radii in the invariable plane. Here is a sample numerically-generated herpolhode (Arnold and Maunder p 111 ) </w:t>
      </w:r>
    </w:p>
    <w:p w14:paraId="14909A2B" w14:textId="77777777" w:rsidR="00FA2CF3" w:rsidRDefault="00FA2CF3" w:rsidP="00FA2CF3">
      <w:pPr>
        <w:tabs>
          <w:tab w:val="left" w:pos="7200"/>
          <w:tab w:val="left" w:pos="7920"/>
          <w:tab w:val="right" w:pos="9270"/>
        </w:tabs>
      </w:pPr>
    </w:p>
    <w:p w14:paraId="0A771753" w14:textId="77777777" w:rsidR="00FA2CF3" w:rsidRDefault="00FA2CF3" w:rsidP="00FA2CF3">
      <w:pPr>
        <w:tabs>
          <w:tab w:val="left" w:pos="7200"/>
          <w:tab w:val="left" w:pos="7920"/>
          <w:tab w:val="right" w:pos="9270"/>
        </w:tabs>
      </w:pPr>
      <w:r>
        <w:tab/>
      </w:r>
      <w:r>
        <w:tab/>
      </w:r>
      <w:r>
        <w:tab/>
      </w:r>
      <w:r>
        <w:pict>
          <v:shape id="_x0000_i1405" type="#_x0000_t75" style="width:295.5pt;height:254.25pt">
            <v:imagedata r:id="rId451" o:title=""/>
          </v:shape>
        </w:pict>
      </w:r>
      <w:r>
        <w:tab/>
      </w:r>
      <w:r>
        <w:tab/>
        <w:t>(I.5.9)</w:t>
      </w:r>
    </w:p>
    <w:p w14:paraId="15C68B5E" w14:textId="77777777" w:rsidR="00FA2CF3" w:rsidRDefault="00FA2CF3" w:rsidP="00FA2CF3">
      <w:pPr>
        <w:tabs>
          <w:tab w:val="left" w:pos="7200"/>
          <w:tab w:val="left" w:pos="7920"/>
          <w:tab w:val="right" w:pos="9270"/>
        </w:tabs>
      </w:pPr>
    </w:p>
    <w:p w14:paraId="7CDD622C" w14:textId="77777777" w:rsidR="00FA2CF3" w:rsidRDefault="00FA2CF3" w:rsidP="00FA2CF3">
      <w:pPr>
        <w:tabs>
          <w:tab w:val="left" w:pos="7200"/>
          <w:tab w:val="left" w:pos="7920"/>
          <w:tab w:val="right" w:pos="9270"/>
        </w:tabs>
      </w:pPr>
      <w:r>
        <w:t xml:space="preserve">If the ellipsoid in Fig (I.5.8) were covered with ink and if the invariable plane were paper, the rolling ellipsoid would inscribe the herpolhode on the invariable plane. Conversely, if the ellipsoid were paper and the invariable plane were coated with ink, the invariable plane would inscribe on the ellipsoid one of the closed, non-planar polhode paths. </w:t>
      </w:r>
    </w:p>
    <w:p w14:paraId="540C27B2" w14:textId="77777777" w:rsidR="00FA2CF3" w:rsidRDefault="00FA2CF3" w:rsidP="00FA2CF3">
      <w:pPr>
        <w:tabs>
          <w:tab w:val="left" w:pos="7200"/>
          <w:tab w:val="left" w:pos="7920"/>
          <w:tab w:val="right" w:pos="9270"/>
        </w:tabs>
      </w:pPr>
      <w:r>
        <w:tab/>
        <w:t xml:space="preserve">In general, this geometric view of the </w:t>
      </w:r>
      <w:r w:rsidRPr="007119CA">
        <w:rPr>
          <w:b/>
        </w:rPr>
        <w:t>ω</w:t>
      </w:r>
      <w:r>
        <w:t xml:space="preserve"> vector motion is called "Poinsot's construction" (</w:t>
      </w:r>
      <w:r w:rsidRPr="007119CA">
        <w:t>Louis Poinsot</w:t>
      </w:r>
      <w:r>
        <w:t xml:space="preserve"> 1777 –1859). It is briefly described in Goldstein p 159 (GPS p 201). </w:t>
      </w:r>
    </w:p>
    <w:p w14:paraId="715BBF4A" w14:textId="77777777" w:rsidR="00FA2CF3" w:rsidRPr="00F506B5" w:rsidRDefault="00FA2CF3" w:rsidP="00FA2CF3">
      <w:pPr>
        <w:tabs>
          <w:tab w:val="left" w:pos="7200"/>
          <w:tab w:val="left" w:pos="7920"/>
          <w:tab w:val="right" w:pos="9270"/>
        </w:tabs>
      </w:pPr>
      <w:r>
        <w:tab/>
        <w:t xml:space="preserve">Here is an excellent ellipsoid animation showing both polhode and herpolhode for a case where the latter is also a closed curve:  </w:t>
      </w:r>
      <w:hyperlink r:id="rId452" w:history="1">
        <w:r w:rsidRPr="00384EED">
          <w:rPr>
            <w:rStyle w:val="Hyperlink"/>
          </w:rPr>
          <w:t>https://www.youtube.com/watch?v=BwYFT3T5uIw</w:t>
        </w:r>
      </w:hyperlink>
      <w:r>
        <w:t xml:space="preserve"> .</w:t>
      </w:r>
    </w:p>
    <w:p w14:paraId="67C65BBD" w14:textId="77777777" w:rsidR="00FA2CF3" w:rsidRDefault="00FA2CF3" w:rsidP="00FA2CF3">
      <w:pPr>
        <w:pStyle w:val="Heading3"/>
      </w:pPr>
    </w:p>
    <w:p w14:paraId="3FBA4431" w14:textId="77777777" w:rsidR="00F16D70" w:rsidRDefault="00F16D70" w:rsidP="00FA2CF3">
      <w:pPr>
        <w:pStyle w:val="Heading3"/>
      </w:pPr>
    </w:p>
    <w:p w14:paraId="67D6E02B" w14:textId="77777777" w:rsidR="00FA2CF3" w:rsidRPr="00061158" w:rsidRDefault="00FA2CF3" w:rsidP="00FA2CF3">
      <w:pPr>
        <w:pStyle w:val="Heading3"/>
      </w:pPr>
      <w:bookmarkStart w:id="143" w:name="_Toc479350587"/>
      <w:r>
        <w:t>I.6</w:t>
      </w:r>
      <w:r w:rsidRPr="00464860">
        <w:t xml:space="preserve"> </w:t>
      </w:r>
      <w:r>
        <w:t>Zero-torque motion of an Axisymmetric Rigid Body (Rigid Rotor)</w:t>
      </w:r>
      <w:bookmarkEnd w:id="143"/>
    </w:p>
    <w:p w14:paraId="3962BFB1" w14:textId="77777777" w:rsidR="00FA2CF3" w:rsidRDefault="00FA2CF3" w:rsidP="00FA2CF3">
      <w:pPr>
        <w:tabs>
          <w:tab w:val="left" w:pos="7200"/>
          <w:tab w:val="left" w:pos="7920"/>
          <w:tab w:val="right" w:pos="9270"/>
        </w:tabs>
      </w:pPr>
    </w:p>
    <w:p w14:paraId="1C60BCA0" w14:textId="77777777" w:rsidR="00FA2CF3" w:rsidRPr="00B5669D" w:rsidRDefault="00FA2CF3" w:rsidP="00FA2CF3">
      <w:pPr>
        <w:tabs>
          <w:tab w:val="left" w:pos="7200"/>
          <w:tab w:val="left" w:pos="7920"/>
          <w:tab w:val="right" w:pos="9270"/>
        </w:tabs>
        <w:rPr>
          <w:u w:val="single"/>
        </w:rPr>
      </w:pPr>
      <w:r w:rsidRPr="00B5669D">
        <w:rPr>
          <w:u w:val="single"/>
        </w:rPr>
        <w:t xml:space="preserve">Finding </w:t>
      </w:r>
      <w:r>
        <w:rPr>
          <w:u w:val="single"/>
        </w:rPr>
        <w:t xml:space="preserve">the </w:t>
      </w:r>
      <w:r w:rsidRPr="00B5669D">
        <w:rPr>
          <w:u w:val="single"/>
        </w:rPr>
        <w:t xml:space="preserve">Frame S' components of </w:t>
      </w:r>
      <w:r w:rsidRPr="00B5669D">
        <w:rPr>
          <w:b/>
          <w:u w:val="single"/>
        </w:rPr>
        <w:t>ω</w:t>
      </w:r>
    </w:p>
    <w:p w14:paraId="4630F900" w14:textId="77777777" w:rsidR="00FA2CF3" w:rsidRDefault="00FA2CF3" w:rsidP="00FA2CF3">
      <w:pPr>
        <w:tabs>
          <w:tab w:val="left" w:pos="7200"/>
          <w:tab w:val="left" w:pos="7920"/>
          <w:tab w:val="right" w:pos="9270"/>
        </w:tabs>
      </w:pPr>
    </w:p>
    <w:p w14:paraId="5FCD5BA6" w14:textId="77777777" w:rsidR="00FA2CF3" w:rsidRDefault="00FA2CF3" w:rsidP="00FA2CF3">
      <w:pPr>
        <w:tabs>
          <w:tab w:val="left" w:pos="7200"/>
          <w:tab w:val="left" w:pos="7920"/>
          <w:tab w:val="right" w:pos="9270"/>
        </w:tabs>
      </w:pPr>
      <w:r>
        <w:t>Here we specialize to rigid objects for which two of the principal moments of inertia are equal, and we shall take the two equal moments to be I'</w:t>
      </w:r>
      <w:r>
        <w:rPr>
          <w:rStyle w:val="subscript"/>
        </w:rPr>
        <w:t>1</w:t>
      </w:r>
      <w:r>
        <w:t xml:space="preserve"> = I'</w:t>
      </w:r>
      <w:r>
        <w:rPr>
          <w:rStyle w:val="subscript"/>
        </w:rPr>
        <w:t>2</w:t>
      </w:r>
      <w:r>
        <w:t>. A rigid object which is a solid of revolution falls into this class, where the symmetry axis will be the axis with I'</w:t>
      </w:r>
      <w:r>
        <w:rPr>
          <w:rStyle w:val="subscript"/>
        </w:rPr>
        <w:t>3</w:t>
      </w:r>
      <w:r>
        <w:t xml:space="preserve">. The other two orthonormal principal axes can be selected in any manner to lie in the plane perpendicular to the symmetry axis. For a pancake, the symmetry axis has the largest principal moment, while for a </w:t>
      </w:r>
      <w:r w:rsidR="007833D5">
        <w:t>crayon</w:t>
      </w:r>
      <w:r>
        <w:t xml:space="preserve"> it has the smallest principal moment. </w:t>
      </w:r>
    </w:p>
    <w:p w14:paraId="6441E9A9" w14:textId="77777777" w:rsidR="00FA2CF3" w:rsidRDefault="00FA2CF3" w:rsidP="00FA2CF3">
      <w:pPr>
        <w:tabs>
          <w:tab w:val="left" w:pos="7200"/>
          <w:tab w:val="left" w:pos="7920"/>
          <w:tab w:val="right" w:pos="9270"/>
        </w:tabs>
      </w:pPr>
      <w:r>
        <w:tab/>
        <w:t>Less symmetric objects can have I'</w:t>
      </w:r>
      <w:r>
        <w:rPr>
          <w:rStyle w:val="subscript"/>
        </w:rPr>
        <w:t>1</w:t>
      </w:r>
      <w:r>
        <w:t xml:space="preserve"> = I'</w:t>
      </w:r>
      <w:r>
        <w:rPr>
          <w:rStyle w:val="subscript"/>
        </w:rPr>
        <w:t>2</w:t>
      </w:r>
      <w:r>
        <w:t xml:space="preserve"> as well, such as a rod whose cross section is a regular polygon with an even number of faces. For such a rod, the two transverse principal axes can be any two orthonormal axes which are also symmetry axes of the rod cross section. All objects having the same values of I'</w:t>
      </w:r>
      <w:r>
        <w:rPr>
          <w:rStyle w:val="subscript"/>
        </w:rPr>
        <w:t>3</w:t>
      </w:r>
      <w:r>
        <w:t xml:space="preserve"> and I'</w:t>
      </w:r>
      <w:r>
        <w:rPr>
          <w:rStyle w:val="subscript"/>
        </w:rPr>
        <w:t>1</w:t>
      </w:r>
      <w:r>
        <w:t xml:space="preserve"> = I'</w:t>
      </w:r>
      <w:r>
        <w:rPr>
          <w:rStyle w:val="subscript"/>
        </w:rPr>
        <w:t>2</w:t>
      </w:r>
      <w:r>
        <w:t xml:space="preserve"> tumble in exactly the same manner, regardless of their shape.</w:t>
      </w:r>
    </w:p>
    <w:p w14:paraId="4FADE9FC" w14:textId="77777777" w:rsidR="00FA2CF3" w:rsidRDefault="00FA2CF3" w:rsidP="00FA2CF3">
      <w:pPr>
        <w:tabs>
          <w:tab w:val="left" w:pos="7200"/>
          <w:tab w:val="left" w:pos="7920"/>
          <w:tab w:val="right" w:pos="9270"/>
        </w:tabs>
      </w:pPr>
    </w:p>
    <w:p w14:paraId="5DF65079" w14:textId="77777777" w:rsidR="00FA2CF3" w:rsidRDefault="00F16D70" w:rsidP="00FA2CF3">
      <w:pPr>
        <w:tabs>
          <w:tab w:val="left" w:pos="7200"/>
          <w:tab w:val="left" w:pos="7920"/>
          <w:tab w:val="right" w:pos="9270"/>
        </w:tabs>
      </w:pPr>
      <w:r>
        <w:rPr>
          <w:u w:val="single"/>
        </w:rPr>
        <w:br w:type="page"/>
      </w:r>
      <w:r w:rsidR="00FA2CF3">
        <w:rPr>
          <w:u w:val="single"/>
        </w:rPr>
        <w:t>Example 1</w:t>
      </w:r>
      <w:r w:rsidR="00FA2CF3" w:rsidRPr="00823022">
        <w:rPr>
          <w:u w:val="single"/>
        </w:rPr>
        <w:t>:</w:t>
      </w:r>
      <w:r w:rsidR="00FA2CF3" w:rsidRPr="007833D5">
        <w:t xml:space="preserve"> </w:t>
      </w:r>
      <w:r w:rsidR="00FA2CF3">
        <w:t xml:space="preserve"> Square centered at the origin of uniform density ρ :</w:t>
      </w:r>
    </w:p>
    <w:p w14:paraId="4D7A0953" w14:textId="77777777" w:rsidR="00FA2CF3" w:rsidRDefault="00FA2CF3" w:rsidP="00FA2CF3">
      <w:pPr>
        <w:tabs>
          <w:tab w:val="left" w:pos="7200"/>
          <w:tab w:val="left" w:pos="7920"/>
          <w:tab w:val="right" w:pos="9270"/>
        </w:tabs>
      </w:pPr>
    </w:p>
    <w:p w14:paraId="5DC4870C" w14:textId="77777777" w:rsidR="00FA2CF3" w:rsidRPr="00823022" w:rsidRDefault="00FA2CF3" w:rsidP="00FA2CF3">
      <w:pPr>
        <w:tabs>
          <w:tab w:val="left" w:pos="7200"/>
          <w:tab w:val="left" w:pos="7920"/>
          <w:tab w:val="right" w:pos="9270"/>
        </w:tabs>
      </w:pPr>
      <w:r>
        <w:tab/>
      </w:r>
      <w:r>
        <w:tab/>
        <w:t xml:space="preserve">       </w:t>
      </w:r>
      <w:r>
        <w:pict>
          <v:shape id="_x0000_i1406" type="#_x0000_t75" style="width:331.5pt;height:102.75pt">
            <v:imagedata r:id="rId453" o:title=""/>
          </v:shape>
        </w:pict>
      </w:r>
      <w:r>
        <w:tab/>
      </w:r>
      <w:r>
        <w:tab/>
        <w:t>(I.6.1)</w:t>
      </w:r>
    </w:p>
    <w:p w14:paraId="577DC5A7" w14:textId="77777777" w:rsidR="00FA2CF3" w:rsidRDefault="00FA2CF3" w:rsidP="00FA2CF3">
      <w:pPr>
        <w:tabs>
          <w:tab w:val="left" w:pos="7200"/>
          <w:tab w:val="left" w:pos="7920"/>
          <w:tab w:val="right" w:pos="9270"/>
        </w:tabs>
      </w:pPr>
    </w:p>
    <w:p w14:paraId="0F147FE6" w14:textId="77777777" w:rsidR="00FA2CF3" w:rsidRDefault="00FA2CF3" w:rsidP="00FA2CF3">
      <w:pPr>
        <w:tabs>
          <w:tab w:val="left" w:pos="7200"/>
          <w:tab w:val="left" w:pos="7920"/>
          <w:tab w:val="right" w:pos="9270"/>
        </w:tabs>
      </w:pPr>
      <w:r>
        <w:t>We know that I</w:t>
      </w:r>
      <w:r>
        <w:rPr>
          <w:rStyle w:val="subscript"/>
        </w:rPr>
        <w:t>xy</w:t>
      </w:r>
      <w:r>
        <w:t xml:space="preserve"> = - ρ</w:t>
      </w:r>
      <w:r>
        <w:rPr>
          <w:rFonts w:ascii="Lucida Sans Unicode" w:hAnsi="Lucida Sans Unicode" w:cs="Lucida Sans Unicode"/>
          <w:sz w:val="32"/>
        </w:rPr>
        <w:t>∫</w:t>
      </w:r>
      <w:r>
        <w:t>dxdy (xy). In the left picture one can see that the positive xy contributions from quadrants I and III exactly offset the negative xy contributions from quadrants II and IV. Thus I</w:t>
      </w:r>
      <w:r>
        <w:rPr>
          <w:rStyle w:val="subscript"/>
        </w:rPr>
        <w:t>xy</w:t>
      </w:r>
      <w:r>
        <w:t xml:space="preserve"> = 0 and the axes shown are principal axes. The exact same is true for the other two figures because the shape in each quadrant is the same. So any perpendicular pair of axes through the enter of a square can serve as principal axes. Similarly for a cube, any three orthogonal axes through the center point can be principal axes. Because the inertia tensor has only one set of eigenvalues (which are the principal moments), those moments are the same for any legal set of principal axes. </w:t>
      </w:r>
    </w:p>
    <w:p w14:paraId="207B4112" w14:textId="77777777" w:rsidR="00FA2CF3" w:rsidRDefault="00FA2CF3" w:rsidP="00FA2CF3">
      <w:pPr>
        <w:tabs>
          <w:tab w:val="left" w:pos="7200"/>
          <w:tab w:val="left" w:pos="7920"/>
          <w:tab w:val="right" w:pos="9270"/>
        </w:tabs>
      </w:pPr>
    </w:p>
    <w:p w14:paraId="337C10F4" w14:textId="77777777" w:rsidR="00FA2CF3" w:rsidRDefault="00FA2CF3" w:rsidP="00FA2CF3">
      <w:pPr>
        <w:tabs>
          <w:tab w:val="left" w:pos="7200"/>
          <w:tab w:val="left" w:pos="7920"/>
          <w:tab w:val="right" w:pos="9270"/>
        </w:tabs>
      </w:pPr>
      <w:r>
        <w:rPr>
          <w:u w:val="single"/>
        </w:rPr>
        <w:t>Example 2</w:t>
      </w:r>
      <w:r w:rsidRPr="00823022">
        <w:rPr>
          <w:u w:val="single"/>
        </w:rPr>
        <w:t xml:space="preserve">: </w:t>
      </w:r>
      <w:r>
        <w:t xml:space="preserve"> Hexagon centered at the origin of uniform density ρ :</w:t>
      </w:r>
    </w:p>
    <w:p w14:paraId="39A32A12" w14:textId="77777777" w:rsidR="00FA2CF3" w:rsidRPr="00823022" w:rsidRDefault="00FA2CF3" w:rsidP="00FA2CF3">
      <w:pPr>
        <w:tabs>
          <w:tab w:val="left" w:pos="7200"/>
          <w:tab w:val="left" w:pos="7920"/>
          <w:tab w:val="right" w:pos="9270"/>
        </w:tabs>
      </w:pPr>
    </w:p>
    <w:p w14:paraId="4391CEAE" w14:textId="77777777" w:rsidR="00FA2CF3" w:rsidRPr="00823022" w:rsidRDefault="00FA2CF3" w:rsidP="00FA2CF3">
      <w:pPr>
        <w:tabs>
          <w:tab w:val="left" w:pos="7200"/>
          <w:tab w:val="left" w:pos="7920"/>
          <w:tab w:val="right" w:pos="9270"/>
        </w:tabs>
      </w:pPr>
      <w:r>
        <w:tab/>
      </w:r>
      <w:r>
        <w:tab/>
        <w:t xml:space="preserve">      </w:t>
      </w:r>
      <w:r>
        <w:pict>
          <v:shape id="_x0000_i1407" type="#_x0000_t75" style="width:342.75pt;height:92.25pt">
            <v:imagedata r:id="rId454" o:title=""/>
          </v:shape>
        </w:pict>
      </w:r>
      <w:r>
        <w:tab/>
      </w:r>
      <w:r>
        <w:tab/>
        <w:t>(I.6.2)</w:t>
      </w:r>
    </w:p>
    <w:p w14:paraId="4BB2B064" w14:textId="77777777" w:rsidR="00FA2CF3" w:rsidRDefault="00FA2CF3" w:rsidP="00FA2CF3">
      <w:pPr>
        <w:tabs>
          <w:tab w:val="left" w:pos="7200"/>
          <w:tab w:val="left" w:pos="7920"/>
          <w:tab w:val="right" w:pos="9270"/>
        </w:tabs>
      </w:pPr>
    </w:p>
    <w:p w14:paraId="2125DB99" w14:textId="77777777" w:rsidR="00FA2CF3" w:rsidRDefault="00FA2CF3" w:rsidP="00FA2CF3">
      <w:pPr>
        <w:tabs>
          <w:tab w:val="left" w:pos="7200"/>
          <w:tab w:val="left" w:pos="7920"/>
          <w:tab w:val="right" w:pos="9270"/>
        </w:tabs>
      </w:pPr>
      <w:r>
        <w:t xml:space="preserve">In this case the previous example's argument holds for the left two pictures, so those axes can be taken to be principal axes. For the orientation on the right, the QI and QII shapes are not the same. In this case only the left two pictures show principal axes. </w:t>
      </w:r>
    </w:p>
    <w:p w14:paraId="44664C4E" w14:textId="77777777" w:rsidR="00FA2CF3" w:rsidRDefault="00FA2CF3" w:rsidP="00FA2CF3">
      <w:pPr>
        <w:tabs>
          <w:tab w:val="left" w:pos="7200"/>
          <w:tab w:val="left" w:pos="7920"/>
          <w:tab w:val="right" w:pos="9270"/>
        </w:tabs>
      </w:pPr>
    </w:p>
    <w:p w14:paraId="238A305E" w14:textId="77777777" w:rsidR="00FA2CF3" w:rsidRDefault="00FA2CF3" w:rsidP="00FA2CF3">
      <w:pPr>
        <w:tabs>
          <w:tab w:val="left" w:pos="7200"/>
          <w:tab w:val="left" w:pos="7920"/>
          <w:tab w:val="right" w:pos="9270"/>
        </w:tabs>
      </w:pPr>
      <w:r>
        <w:t xml:space="preserve"> If </w:t>
      </w:r>
      <w:r w:rsidRPr="002E5D5D">
        <w:rPr>
          <w:b/>
        </w:rPr>
        <w:t>e</w:t>
      </w:r>
      <w:r>
        <w:t>'</w:t>
      </w:r>
      <w:r>
        <w:rPr>
          <w:rStyle w:val="subscript"/>
        </w:rPr>
        <w:t>3</w:t>
      </w:r>
      <w:r>
        <w:t xml:space="preserve"> is the symmetry axis and I'</w:t>
      </w:r>
      <w:r>
        <w:rPr>
          <w:rStyle w:val="subscript"/>
        </w:rPr>
        <w:t>1</w:t>
      </w:r>
      <w:r>
        <w:t xml:space="preserve"> = I'</w:t>
      </w:r>
      <w:r>
        <w:rPr>
          <w:rStyle w:val="subscript"/>
        </w:rPr>
        <w:t>2</w:t>
      </w:r>
      <w:r>
        <w:t>, the last of equations (I.4.4) reads 0 = I'</w:t>
      </w:r>
      <w:r>
        <w:rPr>
          <w:rStyle w:val="subscript"/>
        </w:rPr>
        <w:t>3</w:t>
      </w:r>
      <w:r>
        <w:t>(</w:t>
      </w:r>
      <w:r w:rsidRPr="0068137D">
        <w:fldChar w:fldCharType="begin"/>
      </w:r>
      <w:r w:rsidRPr="0068137D">
        <w:instrText xml:space="preserve"> EQ \O(ω,\S\up4(•))</w:instrText>
      </w:r>
      <w:r w:rsidRPr="0068137D">
        <w:fldChar w:fldCharType="end"/>
      </w:r>
      <w:r>
        <w:rPr>
          <w:b/>
        </w:rPr>
        <w:t>)</w:t>
      </w:r>
      <w:r w:rsidRPr="0068137D">
        <w:t>'</w:t>
      </w:r>
      <w:r>
        <w:rPr>
          <w:rStyle w:val="subscript"/>
        </w:rPr>
        <w:t>3</w:t>
      </w:r>
      <w:r>
        <w:t xml:space="preserve"> , so (ω)'</w:t>
      </w:r>
      <w:r>
        <w:rPr>
          <w:rStyle w:val="subscript"/>
        </w:rPr>
        <w:t>3</w:t>
      </w:r>
      <w:r>
        <w:t xml:space="preserve"> = constant. The other two equations in (I.4.4) are then easily solved. Writing them out, </w:t>
      </w:r>
    </w:p>
    <w:p w14:paraId="076E4C6F" w14:textId="77777777" w:rsidR="00FA2CF3" w:rsidRDefault="00FA2CF3" w:rsidP="00FA2CF3">
      <w:pPr>
        <w:tabs>
          <w:tab w:val="left" w:pos="7200"/>
          <w:tab w:val="left" w:pos="7920"/>
          <w:tab w:val="right" w:pos="9270"/>
        </w:tabs>
      </w:pPr>
    </w:p>
    <w:p w14:paraId="2D770056" w14:textId="77777777" w:rsidR="00FA2CF3" w:rsidRPr="0003380A" w:rsidRDefault="00FA2CF3" w:rsidP="00FA2CF3">
      <w:pPr>
        <w:tabs>
          <w:tab w:val="left" w:pos="7200"/>
          <w:tab w:val="left" w:pos="7920"/>
          <w:tab w:val="right" w:pos="9270"/>
        </w:tabs>
      </w:pPr>
      <w:r>
        <w:tab/>
        <w:t>(</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(ω)'</w:t>
      </w:r>
      <w:r>
        <w:rPr>
          <w:rStyle w:val="subscript"/>
        </w:rPr>
        <w:t>3</w:t>
      </w:r>
      <w:r>
        <w:t>(ω)'</w:t>
      </w:r>
      <w:r>
        <w:rPr>
          <w:rStyle w:val="subscript"/>
        </w:rPr>
        <w:t>2</w:t>
      </w:r>
      <w:r>
        <w:t>(I'</w:t>
      </w:r>
      <w:r>
        <w:rPr>
          <w:rStyle w:val="subscript"/>
        </w:rPr>
        <w:t>1</w:t>
      </w:r>
      <w:r>
        <w:t xml:space="preserve"> - I'</w:t>
      </w:r>
      <w:r>
        <w:rPr>
          <w:rStyle w:val="subscript"/>
        </w:rPr>
        <w:t>3</w:t>
      </w:r>
      <w:r>
        <w:t>)/ I'</w:t>
      </w:r>
      <w:r>
        <w:rPr>
          <w:rStyle w:val="subscript"/>
        </w:rPr>
        <w:t>1</w:t>
      </w:r>
      <w:r>
        <w:t xml:space="preserve">   =  - Ω'(ω)'</w:t>
      </w:r>
      <w:r>
        <w:rPr>
          <w:rStyle w:val="subscript"/>
        </w:rPr>
        <w:t xml:space="preserve">2 </w:t>
      </w:r>
      <w:r>
        <w:tab/>
        <w:t>where       Ω' ≡  (ω)'</w:t>
      </w:r>
      <w:r>
        <w:rPr>
          <w:rStyle w:val="subscript"/>
        </w:rPr>
        <w:t xml:space="preserve">3 </w:t>
      </w:r>
      <w:r>
        <w:t>(I'</w:t>
      </w:r>
      <w:r>
        <w:rPr>
          <w:rStyle w:val="subscript"/>
        </w:rPr>
        <w:t>3</w:t>
      </w:r>
      <w:r>
        <w:t>-I'</w:t>
      </w:r>
      <w:r>
        <w:rPr>
          <w:rStyle w:val="subscript"/>
        </w:rPr>
        <w:t>1</w:t>
      </w:r>
      <w:r>
        <w:t>)/I'</w:t>
      </w:r>
      <w:r>
        <w:rPr>
          <w:rStyle w:val="subscript"/>
        </w:rPr>
        <w:t>1</w:t>
      </w:r>
    </w:p>
    <w:p w14:paraId="4954BE0E" w14:textId="77777777" w:rsidR="00FA2CF3" w:rsidRPr="0003380A" w:rsidRDefault="00FA2CF3" w:rsidP="00FA2CF3">
      <w:pPr>
        <w:tabs>
          <w:tab w:val="left" w:pos="7200"/>
          <w:tab w:val="left" w:pos="7920"/>
          <w:tab w:val="right" w:pos="9270"/>
        </w:tabs>
        <w:rPr>
          <w:b/>
        </w:rPr>
      </w:pPr>
      <w:r>
        <w:tab/>
        <w:t>(</w:t>
      </w:r>
      <w:r w:rsidRPr="0068137D">
        <w:fldChar w:fldCharType="begin"/>
      </w:r>
      <w:r w:rsidRPr="0068137D">
        <w:instrText xml:space="preserve"> EQ \O(ω,\S\up4(•))</w:instrText>
      </w:r>
      <w:r w:rsidRPr="0068137D">
        <w:fldChar w:fldCharType="end"/>
      </w:r>
      <w:r>
        <w:rPr>
          <w:b/>
        </w:rPr>
        <w:t>)</w:t>
      </w:r>
      <w:r w:rsidRPr="0068137D">
        <w:t>'</w:t>
      </w:r>
      <w:r>
        <w:rPr>
          <w:rStyle w:val="subscript"/>
        </w:rPr>
        <w:t>2</w:t>
      </w:r>
      <w:r>
        <w:t xml:space="preserve"> =    (ω)'</w:t>
      </w:r>
      <w:r w:rsidR="007833D5">
        <w:rPr>
          <w:rStyle w:val="subscript"/>
        </w:rPr>
        <w:t>3</w:t>
      </w:r>
      <w:r>
        <w:t>(ω)'</w:t>
      </w:r>
      <w:r>
        <w:rPr>
          <w:rStyle w:val="subscript"/>
        </w:rPr>
        <w:t>1</w:t>
      </w:r>
      <w:r>
        <w:t>(I'</w:t>
      </w:r>
      <w:r>
        <w:rPr>
          <w:rStyle w:val="subscript"/>
        </w:rPr>
        <w:t>3</w:t>
      </w:r>
      <w:r>
        <w:t xml:space="preserve"> - I'</w:t>
      </w:r>
      <w:r>
        <w:rPr>
          <w:rStyle w:val="subscript"/>
        </w:rPr>
        <w:t>1</w:t>
      </w:r>
      <w:r>
        <w:t>)/I'</w:t>
      </w:r>
      <w:r>
        <w:rPr>
          <w:rStyle w:val="subscript"/>
        </w:rPr>
        <w:t>1</w:t>
      </w:r>
      <w:r>
        <w:t xml:space="preserve">   =     Ω'(ω)'</w:t>
      </w:r>
      <w:r>
        <w:rPr>
          <w:rStyle w:val="subscript"/>
        </w:rPr>
        <w:t xml:space="preserve">1  </w:t>
      </w:r>
      <w:r w:rsidRPr="00B5669D">
        <w:t>.</w:t>
      </w:r>
      <w:r>
        <w:tab/>
      </w:r>
      <w:r>
        <w:tab/>
      </w:r>
      <w:r>
        <w:tab/>
      </w:r>
      <w:r>
        <w:tab/>
      </w:r>
      <w:r>
        <w:tab/>
      </w:r>
      <w:r>
        <w:tab/>
        <w:t>(I.6.3)</w:t>
      </w:r>
    </w:p>
    <w:p w14:paraId="530BFE9E" w14:textId="77777777" w:rsidR="00FA2CF3" w:rsidRDefault="00FA2CF3" w:rsidP="00FA2CF3">
      <w:pPr>
        <w:tabs>
          <w:tab w:val="left" w:pos="7200"/>
          <w:tab w:val="left" w:pos="7920"/>
          <w:tab w:val="right" w:pos="9270"/>
        </w:tabs>
      </w:pPr>
    </w:p>
    <w:p w14:paraId="0E33E3F2" w14:textId="77777777" w:rsidR="00FA2CF3" w:rsidRDefault="00FA2CF3" w:rsidP="00FA2CF3">
      <w:pPr>
        <w:tabs>
          <w:tab w:val="left" w:pos="7200"/>
          <w:tab w:val="left" w:pos="7920"/>
          <w:tab w:val="right" w:pos="9270"/>
        </w:tabs>
      </w:pPr>
      <w:r>
        <w:t>Then</w:t>
      </w:r>
    </w:p>
    <w:p w14:paraId="77BC67A5" w14:textId="77777777" w:rsidR="00FA2CF3" w:rsidRDefault="00FA2CF3" w:rsidP="00FA2CF3">
      <w:pPr>
        <w:tabs>
          <w:tab w:val="left" w:pos="7200"/>
          <w:tab w:val="left" w:pos="7920"/>
          <w:tab w:val="right" w:pos="9270"/>
        </w:tabs>
      </w:pPr>
    </w:p>
    <w:p w14:paraId="11E10FA4" w14:textId="77777777" w:rsidR="00FA2CF3" w:rsidRPr="00823022" w:rsidRDefault="00FA2CF3" w:rsidP="00FA2CF3">
      <w:pPr>
        <w:tabs>
          <w:tab w:val="left" w:pos="7200"/>
          <w:tab w:val="left" w:pos="7920"/>
          <w:tab w:val="right" w:pos="9270"/>
        </w:tabs>
      </w:pPr>
      <w:r>
        <w:tab/>
        <w:t>(</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 Ω'(</w:t>
      </w:r>
      <w:r>
        <w:fldChar w:fldCharType="begin"/>
      </w:r>
      <w:r>
        <w:instrText xml:space="preserve"> EQ \O(ω,\S\up4(•))</w:instrText>
      </w:r>
      <w:r>
        <w:fldChar w:fldCharType="end"/>
      </w:r>
      <w:r>
        <w:t>)'</w:t>
      </w:r>
      <w:r>
        <w:rPr>
          <w:rStyle w:val="subscript"/>
        </w:rPr>
        <w:t>2</w:t>
      </w:r>
      <w:r>
        <w:t xml:space="preserve"> = -  Ω'</w:t>
      </w:r>
      <w:r>
        <w:rPr>
          <w:rStyle w:val="superscript"/>
        </w:rPr>
        <w:t>2</w:t>
      </w:r>
      <w:r>
        <w:t xml:space="preserve"> (ω)'</w:t>
      </w:r>
      <w:r>
        <w:rPr>
          <w:rStyle w:val="subscript"/>
        </w:rPr>
        <w:t>1</w:t>
      </w:r>
      <w:r>
        <w:t xml:space="preserve"> </w:t>
      </w:r>
      <w:r>
        <w:tab/>
        <w:t xml:space="preserve"> </w:t>
      </w:r>
      <w:r>
        <w:sym w:font="Symbol" w:char="F0DE"/>
      </w:r>
      <w:r>
        <w:tab/>
        <w:t>(</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w:t>
      </w:r>
      <w:r>
        <w:tab/>
        <w:t>Ω'</w:t>
      </w:r>
      <w:r>
        <w:rPr>
          <w:rStyle w:val="superscript"/>
        </w:rPr>
        <w:t>2</w:t>
      </w:r>
      <w:r>
        <w:t xml:space="preserve"> (ω)'</w:t>
      </w:r>
      <w:r>
        <w:rPr>
          <w:rStyle w:val="subscript"/>
        </w:rPr>
        <w:t>1</w:t>
      </w:r>
      <w:r>
        <w:t xml:space="preserve"> = 0  .</w:t>
      </w:r>
      <w:r>
        <w:tab/>
      </w:r>
      <w:r>
        <w:tab/>
      </w:r>
      <w:r>
        <w:tab/>
      </w:r>
      <w:r>
        <w:tab/>
        <w:t>(I.6.4)</w:t>
      </w:r>
    </w:p>
    <w:p w14:paraId="0221D33C" w14:textId="77777777" w:rsidR="00FA2CF3" w:rsidRDefault="00FA2CF3" w:rsidP="00FA2CF3">
      <w:pPr>
        <w:tabs>
          <w:tab w:val="left" w:pos="7200"/>
          <w:tab w:val="left" w:pos="7920"/>
          <w:tab w:val="right" w:pos="9270"/>
        </w:tabs>
      </w:pPr>
    </w:p>
    <w:p w14:paraId="66B1514D" w14:textId="77777777" w:rsidR="00FA2CF3" w:rsidRPr="006F4CC2" w:rsidRDefault="00FA2CF3" w:rsidP="00FA2CF3">
      <w:pPr>
        <w:tabs>
          <w:tab w:val="left" w:pos="7200"/>
          <w:tab w:val="left" w:pos="7920"/>
          <w:tab w:val="right" w:pos="9270"/>
        </w:tabs>
      </w:pPr>
      <w:r>
        <w:t>A simple solution to his harmonic motion ODE is as follows,</w:t>
      </w:r>
    </w:p>
    <w:p w14:paraId="3B88F322" w14:textId="77777777" w:rsidR="00FA2CF3" w:rsidRDefault="00FA2CF3" w:rsidP="00FA2CF3">
      <w:pPr>
        <w:tabs>
          <w:tab w:val="left" w:pos="7200"/>
          <w:tab w:val="left" w:pos="7920"/>
          <w:tab w:val="right" w:pos="9270"/>
        </w:tabs>
      </w:pPr>
    </w:p>
    <w:p w14:paraId="0FE42902" w14:textId="77777777" w:rsidR="00FA2CF3" w:rsidRPr="00823022" w:rsidRDefault="00FA2CF3" w:rsidP="00FA2CF3">
      <w:pPr>
        <w:tabs>
          <w:tab w:val="left" w:pos="7200"/>
          <w:tab w:val="left" w:pos="7920"/>
          <w:tab w:val="right" w:pos="9270"/>
        </w:tabs>
      </w:pPr>
      <w:r>
        <w:tab/>
        <w:t>(ω)'</w:t>
      </w:r>
      <w:r>
        <w:rPr>
          <w:rStyle w:val="subscript"/>
        </w:rPr>
        <w:t>1</w:t>
      </w:r>
      <w:r>
        <w:t xml:space="preserve"> = A' cos(Ω't)</w:t>
      </w:r>
      <w:r>
        <w:tab/>
      </w:r>
      <w:r>
        <w:tab/>
        <w:t>(ω)'</w:t>
      </w:r>
      <w:r>
        <w:rPr>
          <w:rStyle w:val="subscript"/>
        </w:rPr>
        <w:t>2</w:t>
      </w:r>
      <w:r>
        <w:t xml:space="preserve"> = -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Ω' = A' sin(Ω't) .</w:t>
      </w:r>
      <w:r>
        <w:tab/>
      </w:r>
      <w:r>
        <w:tab/>
        <w:t xml:space="preserve"> (ω)'</w:t>
      </w:r>
      <w:r>
        <w:rPr>
          <w:rStyle w:val="subscript"/>
        </w:rPr>
        <w:t>3</w:t>
      </w:r>
      <w:r>
        <w:t xml:space="preserve"> = K </w:t>
      </w:r>
      <w:r>
        <w:tab/>
      </w:r>
      <w:r>
        <w:tab/>
        <w:t>(I.6.5)</w:t>
      </w:r>
    </w:p>
    <w:p w14:paraId="3F05FA68" w14:textId="77777777" w:rsidR="00FA2CF3" w:rsidRDefault="00FA2CF3" w:rsidP="00FA2CF3">
      <w:pPr>
        <w:tabs>
          <w:tab w:val="left" w:pos="7200"/>
          <w:tab w:val="left" w:pos="7920"/>
          <w:tab w:val="right" w:pos="9270"/>
        </w:tabs>
      </w:pPr>
    </w:p>
    <w:p w14:paraId="636448F6" w14:textId="77777777" w:rsidR="00FA2CF3" w:rsidRDefault="00FA2CF3" w:rsidP="00FA2CF3">
      <w:pPr>
        <w:tabs>
          <w:tab w:val="left" w:pos="7200"/>
          <w:tab w:val="left" w:pos="7920"/>
          <w:tab w:val="right" w:pos="9270"/>
        </w:tabs>
      </w:pPr>
      <w:r>
        <w:t xml:space="preserve">Without loss of generality, we take A' &gt; 0 and so A' = </w:t>
      </w:r>
      <w:r>
        <w:fldChar w:fldCharType="begin"/>
      </w:r>
      <w:r>
        <w:instrText xml:space="preserve"> EQ \r((ω)'</w:instrText>
      </w:r>
      <w:r>
        <w:rPr>
          <w:rStyle w:val="subscript"/>
        </w:rPr>
        <w:instrText>1</w:instrText>
      </w:r>
      <w:r>
        <w:rPr>
          <w:rStyle w:val="superscript"/>
        </w:rPr>
        <w:instrText>2</w:instrText>
      </w:r>
      <w:r>
        <w:instrText>+(ω)'</w:instrText>
      </w:r>
      <w:r>
        <w:rPr>
          <w:rStyle w:val="subscript"/>
        </w:rPr>
        <w:instrText>2</w:instrText>
      </w:r>
      <w:r>
        <w:rPr>
          <w:rStyle w:val="superscript"/>
        </w:rPr>
        <w:instrText>2</w:instrText>
      </w:r>
      <w:r>
        <w:instrText xml:space="preserve">) </w:instrText>
      </w:r>
      <w:r>
        <w:fldChar w:fldCharType="end"/>
      </w:r>
      <w:r>
        <w:t xml:space="preserve">.  This solution describes "conical motion" (as for vector </w:t>
      </w:r>
      <w:r w:rsidRPr="00B5669D">
        <w:rPr>
          <w:b/>
        </w:rPr>
        <w:t>a</w:t>
      </w:r>
      <w:r>
        <w:t xml:space="preserve"> in (1.6.2)) of the </w:t>
      </w:r>
      <w:r w:rsidRPr="00E06257">
        <w:rPr>
          <w:b/>
        </w:rPr>
        <w:t>ω</w:t>
      </w:r>
      <w:r>
        <w:t xml:space="preserve"> vector where the cone half-angle α is determined by</w:t>
      </w:r>
    </w:p>
    <w:p w14:paraId="194FF5C3" w14:textId="77777777" w:rsidR="00FA2CF3" w:rsidRDefault="00FA2CF3" w:rsidP="00FA2CF3">
      <w:pPr>
        <w:tabs>
          <w:tab w:val="left" w:pos="7200"/>
          <w:tab w:val="left" w:pos="7920"/>
          <w:tab w:val="right" w:pos="9270"/>
        </w:tabs>
      </w:pPr>
    </w:p>
    <w:p w14:paraId="2B93FF00" w14:textId="77777777" w:rsidR="00FA2CF3" w:rsidRPr="00823022" w:rsidRDefault="00FA2CF3" w:rsidP="00FA2CF3">
      <w:pPr>
        <w:tabs>
          <w:tab w:val="left" w:pos="7200"/>
          <w:tab w:val="left" w:pos="7920"/>
          <w:tab w:val="right" w:pos="9270"/>
        </w:tabs>
      </w:pPr>
      <w:r>
        <w:tab/>
        <w:t xml:space="preserve"> sinα = A'/ω</w:t>
      </w:r>
      <w:r>
        <w:tab/>
      </w:r>
      <w:r>
        <w:tab/>
        <w:t>cosα = K/ω</w:t>
      </w:r>
      <w:r>
        <w:tab/>
        <w:t xml:space="preserve">   tanα = A'/K .</w:t>
      </w:r>
      <w:r>
        <w:tab/>
      </w:r>
      <w:r>
        <w:tab/>
      </w:r>
      <w:r>
        <w:tab/>
      </w:r>
      <w:r>
        <w:tab/>
      </w:r>
      <w:r>
        <w:tab/>
      </w:r>
      <w:r>
        <w:tab/>
        <w:t>(I.6.6)</w:t>
      </w:r>
    </w:p>
    <w:p w14:paraId="67AA6F93" w14:textId="77777777" w:rsidR="00FA2CF3" w:rsidRDefault="00FA2CF3" w:rsidP="00FA2CF3">
      <w:pPr>
        <w:tabs>
          <w:tab w:val="left" w:pos="7200"/>
          <w:tab w:val="left" w:pos="7920"/>
          <w:tab w:val="right" w:pos="9270"/>
        </w:tabs>
      </w:pPr>
    </w:p>
    <w:p w14:paraId="10874CAC" w14:textId="77777777" w:rsidR="00FA2CF3" w:rsidRPr="00EA48F7" w:rsidRDefault="00FA2CF3" w:rsidP="00FA2CF3">
      <w:pPr>
        <w:tabs>
          <w:tab w:val="left" w:pos="7200"/>
          <w:tab w:val="left" w:pos="7920"/>
          <w:tab w:val="right" w:pos="9270"/>
        </w:tabs>
      </w:pPr>
      <w:r>
        <w:t>For  (ω)'</w:t>
      </w:r>
      <w:r>
        <w:rPr>
          <w:rStyle w:val="subscript"/>
        </w:rPr>
        <w:t>3</w:t>
      </w:r>
      <w:r>
        <w:t xml:space="preserve"> = K  &gt; 0, α lies in the range (0,π/2), and for (ω)'</w:t>
      </w:r>
      <w:r>
        <w:rPr>
          <w:rStyle w:val="subscript"/>
        </w:rPr>
        <w:t>3</w:t>
      </w:r>
      <w:r>
        <w:t xml:space="preserve"> = K  &lt; 0, α lies in the range (π/2,π) . </w:t>
      </w:r>
    </w:p>
    <w:p w14:paraId="31951609" w14:textId="77777777" w:rsidR="00FA2CF3" w:rsidRDefault="00FA2CF3" w:rsidP="00FA2CF3">
      <w:pPr>
        <w:tabs>
          <w:tab w:val="left" w:pos="7200"/>
          <w:tab w:val="left" w:pos="7920"/>
          <w:tab w:val="right" w:pos="9270"/>
        </w:tabs>
      </w:pPr>
    </w:p>
    <w:p w14:paraId="3F7B2FE9" w14:textId="77777777" w:rsidR="00FA2CF3" w:rsidRDefault="00FA2CF3" w:rsidP="00FA2CF3">
      <w:pPr>
        <w:tabs>
          <w:tab w:val="left" w:pos="7200"/>
          <w:tab w:val="left" w:pos="7920"/>
          <w:tab w:val="right" w:pos="9270"/>
        </w:tabs>
      </w:pPr>
      <w:r>
        <w:t xml:space="preserve">Thus we have this simple precession solution for the Frame S' components of the </w:t>
      </w:r>
      <w:r w:rsidRPr="006F4CC2">
        <w:rPr>
          <w:b/>
        </w:rPr>
        <w:t>ω</w:t>
      </w:r>
      <w:r>
        <w:t xml:space="preserve"> vector for zero-torque rotation of an axisymmetric rigid body  : </w:t>
      </w:r>
    </w:p>
    <w:p w14:paraId="73E9D2E9" w14:textId="77777777" w:rsidR="00FA2CF3" w:rsidRDefault="00FA2CF3" w:rsidP="00FA2CF3">
      <w:pPr>
        <w:tabs>
          <w:tab w:val="left" w:pos="7200"/>
          <w:tab w:val="left" w:pos="7920"/>
          <w:tab w:val="right" w:pos="9270"/>
        </w:tabs>
      </w:pPr>
    </w:p>
    <w:p w14:paraId="6C4D299B" w14:textId="77777777" w:rsidR="00FA2CF3" w:rsidRPr="006F4CC2" w:rsidRDefault="00FA2CF3" w:rsidP="00FA2CF3">
      <w:pPr>
        <w:tabs>
          <w:tab w:val="left" w:pos="7200"/>
          <w:tab w:val="left" w:pos="7920"/>
          <w:tab w:val="right" w:pos="9270"/>
        </w:tabs>
      </w:pPr>
      <w:r>
        <w:tab/>
        <w:t>(ω)'</w:t>
      </w:r>
      <w:r>
        <w:rPr>
          <w:rStyle w:val="subscript"/>
        </w:rPr>
        <w:t>1</w:t>
      </w:r>
      <w:r>
        <w:t xml:space="preserve"> =   ωsinα cos(Ω't)</w:t>
      </w:r>
      <w:r>
        <w:tab/>
      </w:r>
      <w:r>
        <w:tab/>
        <w:t>Ω' = ωcosα (I'</w:t>
      </w:r>
      <w:r>
        <w:rPr>
          <w:rStyle w:val="subscript"/>
        </w:rPr>
        <w:t>3</w:t>
      </w:r>
      <w:r>
        <w:t>-I'</w:t>
      </w:r>
      <w:r>
        <w:rPr>
          <w:rStyle w:val="subscript"/>
        </w:rPr>
        <w:t>1</w:t>
      </w:r>
      <w:r>
        <w:t>)/I'</w:t>
      </w:r>
      <w:r>
        <w:rPr>
          <w:rStyle w:val="subscript"/>
        </w:rPr>
        <w:t>1</w:t>
      </w:r>
    </w:p>
    <w:p w14:paraId="67420DFA" w14:textId="77777777" w:rsidR="00FA2CF3" w:rsidRPr="00F23CA4" w:rsidRDefault="00FA2CF3" w:rsidP="00FA2CF3">
      <w:pPr>
        <w:tabs>
          <w:tab w:val="left" w:pos="7200"/>
          <w:tab w:val="left" w:pos="7920"/>
          <w:tab w:val="right" w:pos="9270"/>
        </w:tabs>
      </w:pPr>
      <w:r>
        <w:tab/>
        <w:t>(ω)'</w:t>
      </w:r>
      <w:r>
        <w:rPr>
          <w:rStyle w:val="subscript"/>
        </w:rPr>
        <w:t>2</w:t>
      </w:r>
      <w:r>
        <w:t xml:space="preserve">  =  ωsinα sin(Ω't)</w:t>
      </w:r>
    </w:p>
    <w:p w14:paraId="6C1F1499" w14:textId="77777777" w:rsidR="00FA2CF3" w:rsidRPr="00823022" w:rsidRDefault="00FA2CF3" w:rsidP="00FA2CF3">
      <w:pPr>
        <w:tabs>
          <w:tab w:val="left" w:pos="7200"/>
          <w:tab w:val="left" w:pos="7920"/>
          <w:tab w:val="right" w:pos="9270"/>
        </w:tabs>
      </w:pPr>
      <w:r>
        <w:tab/>
        <w:t>(ω)'</w:t>
      </w:r>
      <w:r>
        <w:rPr>
          <w:rStyle w:val="subscript"/>
        </w:rPr>
        <w:t>3</w:t>
      </w:r>
      <w:r>
        <w:t xml:space="preserve">  =  ωcosα .</w:t>
      </w:r>
      <w:r>
        <w:tab/>
      </w:r>
      <w:r>
        <w:tab/>
      </w:r>
      <w:r>
        <w:tab/>
        <w:t>α = cone half-angle,  0 ≤ α  ≤ π</w:t>
      </w:r>
      <w:r>
        <w:tab/>
      </w:r>
      <w:r>
        <w:tab/>
      </w:r>
      <w:r>
        <w:tab/>
      </w:r>
      <w:r>
        <w:tab/>
        <w:t>(I.6.7)</w:t>
      </w:r>
    </w:p>
    <w:p w14:paraId="7F66172E" w14:textId="77777777" w:rsidR="00FA2CF3" w:rsidRDefault="00FA2CF3" w:rsidP="00FA2CF3">
      <w:pPr>
        <w:tabs>
          <w:tab w:val="left" w:pos="7200"/>
          <w:tab w:val="left" w:pos="7920"/>
          <w:tab w:val="right" w:pos="9270"/>
        </w:tabs>
      </w:pPr>
    </w:p>
    <w:p w14:paraId="0A944B9B" w14:textId="77777777" w:rsidR="00FA2CF3" w:rsidRPr="00F41CB6" w:rsidRDefault="00FA2CF3" w:rsidP="00FA2CF3">
      <w:pPr>
        <w:tabs>
          <w:tab w:val="left" w:pos="7200"/>
          <w:tab w:val="left" w:pos="7920"/>
          <w:tab w:val="right" w:pos="9270"/>
        </w:tabs>
      </w:pPr>
      <w:r>
        <w:t>The direction of the precession depends on the sign of cosα and on the sign of I'</w:t>
      </w:r>
      <w:r>
        <w:rPr>
          <w:rStyle w:val="subscript"/>
        </w:rPr>
        <w:t>3</w:t>
      </w:r>
      <w:r>
        <w:t>-I'</w:t>
      </w:r>
      <w:r>
        <w:rPr>
          <w:rStyle w:val="subscript"/>
        </w:rPr>
        <w:t>1</w:t>
      </w:r>
      <w:r>
        <w:t>. For a "fat" rotor (oblate), the symmetry axis will have the larger moment, so I'</w:t>
      </w:r>
      <w:r>
        <w:rPr>
          <w:rStyle w:val="subscript"/>
        </w:rPr>
        <w:t>3</w:t>
      </w:r>
      <w:r>
        <w:t xml:space="preserve"> &gt; I'</w:t>
      </w:r>
      <w:r>
        <w:rPr>
          <w:rStyle w:val="subscript"/>
        </w:rPr>
        <w:t>1</w:t>
      </w:r>
      <w:r>
        <w:t xml:space="preserve">.  For α &lt; π/2 this means Ω' &gt; 0, and the precession is CCW about the cone axis as viewed from the circle end of the cone. </w:t>
      </w:r>
    </w:p>
    <w:p w14:paraId="76253194" w14:textId="77777777" w:rsidR="00FA2CF3" w:rsidRPr="007F7603" w:rsidRDefault="00FA2CF3" w:rsidP="00FA2CF3">
      <w:pPr>
        <w:tabs>
          <w:tab w:val="left" w:pos="7200"/>
          <w:tab w:val="left" w:pos="7920"/>
          <w:tab w:val="right" w:pos="9270"/>
        </w:tabs>
        <w:rPr>
          <w:color w:val="FF0000"/>
        </w:rPr>
      </w:pPr>
    </w:p>
    <w:p w14:paraId="0BEBE46B" w14:textId="77777777" w:rsidR="00FA2CF3" w:rsidRDefault="00FA2CF3" w:rsidP="00FA2CF3">
      <w:pPr>
        <w:tabs>
          <w:tab w:val="left" w:pos="7200"/>
          <w:tab w:val="left" w:pos="7920"/>
          <w:tab w:val="right" w:pos="9270"/>
        </w:tabs>
      </w:pPr>
      <w:r>
        <w:t>One can then ask about the behavior of the</w:t>
      </w:r>
      <w:r w:rsidRPr="006F4CC2">
        <w:rPr>
          <w:b/>
        </w:rPr>
        <w:t xml:space="preserve"> L</w:t>
      </w:r>
      <w:r>
        <w:t xml:space="preserve"> vector in Frame S'. Since (L)'</w:t>
      </w:r>
      <w:r>
        <w:rPr>
          <w:rStyle w:val="subscript"/>
        </w:rPr>
        <w:t>i</w:t>
      </w:r>
      <w:r>
        <w:t xml:space="preserve"> = I'</w:t>
      </w:r>
      <w:r>
        <w:rPr>
          <w:rStyle w:val="subscript"/>
        </w:rPr>
        <w:t>i</w:t>
      </w:r>
      <w:r>
        <w:t>(ω)'</w:t>
      </w:r>
      <w:r>
        <w:rPr>
          <w:rStyle w:val="subscript"/>
        </w:rPr>
        <w:t>i</w:t>
      </w:r>
      <w:r>
        <w:t xml:space="preserve"> one has, </w:t>
      </w:r>
    </w:p>
    <w:p w14:paraId="73A694D7" w14:textId="77777777" w:rsidR="00FA2CF3" w:rsidRDefault="00FA2CF3" w:rsidP="00FA2CF3">
      <w:pPr>
        <w:tabs>
          <w:tab w:val="left" w:pos="7200"/>
          <w:tab w:val="left" w:pos="7920"/>
          <w:tab w:val="right" w:pos="9270"/>
        </w:tabs>
      </w:pPr>
    </w:p>
    <w:p w14:paraId="58A8F03E" w14:textId="77777777" w:rsidR="00FA2CF3" w:rsidRPr="006F4CC2" w:rsidRDefault="00FA2CF3" w:rsidP="00FA2CF3">
      <w:pPr>
        <w:tabs>
          <w:tab w:val="left" w:pos="7200"/>
          <w:tab w:val="left" w:pos="7920"/>
          <w:tab w:val="right" w:pos="9270"/>
        </w:tabs>
      </w:pPr>
      <w:r>
        <w:tab/>
        <w:t>(L)'</w:t>
      </w:r>
      <w:r>
        <w:rPr>
          <w:rStyle w:val="subscript"/>
        </w:rPr>
        <w:t>1</w:t>
      </w:r>
      <w:r>
        <w:t xml:space="preserve"> =   I'</w:t>
      </w:r>
      <w:r>
        <w:rPr>
          <w:rStyle w:val="subscript"/>
        </w:rPr>
        <w:t>1</w:t>
      </w:r>
      <w:r>
        <w:t>ωsinα cos(Ω't)</w:t>
      </w:r>
      <w:r>
        <w:tab/>
      </w:r>
      <w:r>
        <w:tab/>
        <w:t>Ω' = ωcosα (I'</w:t>
      </w:r>
      <w:r>
        <w:rPr>
          <w:rStyle w:val="subscript"/>
        </w:rPr>
        <w:t>3</w:t>
      </w:r>
      <w:r>
        <w:t>-I'</w:t>
      </w:r>
      <w:r>
        <w:rPr>
          <w:rStyle w:val="subscript"/>
        </w:rPr>
        <w:t>1</w:t>
      </w:r>
      <w:r>
        <w:t>)/I'</w:t>
      </w:r>
      <w:r>
        <w:rPr>
          <w:rStyle w:val="subscript"/>
        </w:rPr>
        <w:t>1</w:t>
      </w:r>
    </w:p>
    <w:p w14:paraId="64156957" w14:textId="77777777" w:rsidR="00FA2CF3" w:rsidRPr="00F23CA4" w:rsidRDefault="00FA2CF3" w:rsidP="00FA2CF3">
      <w:pPr>
        <w:tabs>
          <w:tab w:val="left" w:pos="7200"/>
          <w:tab w:val="left" w:pos="7920"/>
          <w:tab w:val="right" w:pos="9270"/>
        </w:tabs>
      </w:pPr>
      <w:r>
        <w:tab/>
        <w:t>(L)'</w:t>
      </w:r>
      <w:r>
        <w:rPr>
          <w:rStyle w:val="subscript"/>
        </w:rPr>
        <w:t>2</w:t>
      </w:r>
      <w:r>
        <w:t xml:space="preserve">  =  I'</w:t>
      </w:r>
      <w:r>
        <w:rPr>
          <w:rStyle w:val="subscript"/>
        </w:rPr>
        <w:t>1</w:t>
      </w:r>
      <w:r>
        <w:t>ωsinα sin(Ω't)</w:t>
      </w:r>
    </w:p>
    <w:p w14:paraId="2477213F" w14:textId="77777777" w:rsidR="00FA2CF3" w:rsidRPr="00823022" w:rsidRDefault="00FA2CF3" w:rsidP="00FA2CF3">
      <w:pPr>
        <w:tabs>
          <w:tab w:val="left" w:pos="7200"/>
          <w:tab w:val="left" w:pos="7920"/>
          <w:tab w:val="right" w:pos="9270"/>
        </w:tabs>
      </w:pPr>
      <w:r>
        <w:tab/>
        <w:t>(L)'</w:t>
      </w:r>
      <w:r>
        <w:rPr>
          <w:rStyle w:val="subscript"/>
        </w:rPr>
        <w:t>3</w:t>
      </w:r>
      <w:r>
        <w:t xml:space="preserve">  =  I'</w:t>
      </w:r>
      <w:r>
        <w:rPr>
          <w:rStyle w:val="subscript"/>
        </w:rPr>
        <w:t>3</w:t>
      </w:r>
      <w:r>
        <w:t>ωcosα  .</w:t>
      </w:r>
      <w:r>
        <w:tab/>
      </w:r>
      <w:r>
        <w:tab/>
      </w:r>
      <w:r>
        <w:tab/>
      </w:r>
      <w:r>
        <w:tab/>
      </w:r>
      <w:r>
        <w:tab/>
      </w:r>
      <w:r>
        <w:tab/>
      </w:r>
      <w:r>
        <w:tab/>
      </w:r>
      <w:r>
        <w:tab/>
      </w:r>
      <w:r>
        <w:tab/>
      </w:r>
      <w:r>
        <w:tab/>
        <w:t>(I.6.8)</w:t>
      </w:r>
    </w:p>
    <w:p w14:paraId="09434448" w14:textId="77777777" w:rsidR="00FA2CF3" w:rsidRDefault="00FA2CF3" w:rsidP="00FA2CF3">
      <w:pPr>
        <w:tabs>
          <w:tab w:val="left" w:pos="7200"/>
          <w:tab w:val="left" w:pos="7920"/>
          <w:tab w:val="right" w:pos="9270"/>
        </w:tabs>
      </w:pPr>
    </w:p>
    <w:p w14:paraId="749F4230" w14:textId="77777777" w:rsidR="00FA2CF3" w:rsidRPr="00B44BB5" w:rsidRDefault="00FA2CF3" w:rsidP="00FA2CF3">
      <w:pPr>
        <w:tabs>
          <w:tab w:val="left" w:pos="7200"/>
          <w:tab w:val="left" w:pos="7920"/>
          <w:tab w:val="right" w:pos="9270"/>
        </w:tabs>
      </w:pPr>
      <w:r>
        <w:t>Notice that for a "very fat rotor" (oblate) where I'</w:t>
      </w:r>
      <w:r>
        <w:rPr>
          <w:rStyle w:val="subscript"/>
        </w:rPr>
        <w:t>3</w:t>
      </w:r>
      <w:r>
        <w:t xml:space="preserve"> &gt;&gt; I'</w:t>
      </w:r>
      <w:r>
        <w:rPr>
          <w:rStyle w:val="subscript"/>
        </w:rPr>
        <w:t>1</w:t>
      </w:r>
      <w:r>
        <w:t>, most of the angular momentum is in the (L)'</w:t>
      </w:r>
      <w:r>
        <w:rPr>
          <w:rStyle w:val="subscript"/>
        </w:rPr>
        <w:t>3</w:t>
      </w:r>
      <w:r>
        <w:t xml:space="preserve"> component. But for a "very thin rotor" (prolate) where I'</w:t>
      </w:r>
      <w:r>
        <w:rPr>
          <w:rStyle w:val="subscript"/>
        </w:rPr>
        <w:t>3</w:t>
      </w:r>
      <w:r>
        <w:t xml:space="preserve"> &lt;&lt; I'</w:t>
      </w:r>
      <w:r>
        <w:rPr>
          <w:rStyle w:val="subscript"/>
        </w:rPr>
        <w:t>1</w:t>
      </w:r>
      <w:r>
        <w:t xml:space="preserve"> , most of the angular momentum is in the transverse precession components (L)'</w:t>
      </w:r>
      <w:r>
        <w:rPr>
          <w:rStyle w:val="subscript"/>
        </w:rPr>
        <w:t>1</w:t>
      </w:r>
      <w:r>
        <w:t xml:space="preserve"> and (L)'</w:t>
      </w:r>
      <w:r>
        <w:rPr>
          <w:rStyle w:val="subscript"/>
        </w:rPr>
        <w:t>2</w:t>
      </w:r>
      <w:r>
        <w:t xml:space="preserve"> . </w:t>
      </w:r>
    </w:p>
    <w:p w14:paraId="1CBB28F2" w14:textId="77777777" w:rsidR="00FA2CF3" w:rsidRDefault="00FA2CF3" w:rsidP="00FA2CF3">
      <w:pPr>
        <w:tabs>
          <w:tab w:val="left" w:pos="7200"/>
          <w:tab w:val="left" w:pos="7920"/>
          <w:tab w:val="right" w:pos="9270"/>
        </w:tabs>
      </w:pPr>
      <w:r>
        <w:tab/>
        <w:t>From this last set of equations one finds that</w:t>
      </w:r>
    </w:p>
    <w:p w14:paraId="531E88FB" w14:textId="77777777" w:rsidR="00FA2CF3" w:rsidRDefault="00FA2CF3" w:rsidP="00FA2CF3">
      <w:pPr>
        <w:tabs>
          <w:tab w:val="left" w:pos="7200"/>
          <w:tab w:val="left" w:pos="7920"/>
          <w:tab w:val="right" w:pos="9270"/>
        </w:tabs>
      </w:pPr>
    </w:p>
    <w:p w14:paraId="5579E072" w14:textId="77777777" w:rsidR="00FA2CF3" w:rsidRPr="00C86A0D" w:rsidRDefault="00FA2CF3" w:rsidP="00FA2CF3">
      <w:pPr>
        <w:tabs>
          <w:tab w:val="left" w:pos="7200"/>
          <w:tab w:val="left" w:pos="7920"/>
          <w:tab w:val="right" w:pos="9270"/>
        </w:tabs>
      </w:pPr>
      <w:r>
        <w:tab/>
        <w:t>L</w:t>
      </w:r>
      <w:r>
        <w:rPr>
          <w:rStyle w:val="superscript"/>
        </w:rPr>
        <w:t>2</w:t>
      </w:r>
      <w:r>
        <w:t xml:space="preserve"> = ω</w:t>
      </w:r>
      <w:r>
        <w:rPr>
          <w:rStyle w:val="superscript"/>
        </w:rPr>
        <w:t>2</w:t>
      </w:r>
      <w:r>
        <w:t xml:space="preserve"> ( I'</w:t>
      </w:r>
      <w:r>
        <w:rPr>
          <w:rStyle w:val="subscript"/>
        </w:rPr>
        <w:t>1</w:t>
      </w:r>
      <w:r>
        <w:rPr>
          <w:rStyle w:val="superscript"/>
        </w:rPr>
        <w:t>2</w:t>
      </w:r>
      <w:r>
        <w:t>sin</w:t>
      </w:r>
      <w:r>
        <w:rPr>
          <w:rStyle w:val="superscript"/>
        </w:rPr>
        <w:t>2</w:t>
      </w:r>
      <w:r>
        <w:t>α  + I'</w:t>
      </w:r>
      <w:r>
        <w:rPr>
          <w:rStyle w:val="subscript"/>
        </w:rPr>
        <w:t>3</w:t>
      </w:r>
      <w:r>
        <w:rPr>
          <w:rStyle w:val="superscript"/>
        </w:rPr>
        <w:t>2</w:t>
      </w:r>
      <w:r>
        <w:t>cos</w:t>
      </w:r>
      <w:r>
        <w:rPr>
          <w:rStyle w:val="superscript"/>
        </w:rPr>
        <w:t>2</w:t>
      </w:r>
      <w:r>
        <w:t>α )</w:t>
      </w:r>
      <w:r>
        <w:tab/>
      </w:r>
      <w:r>
        <w:tab/>
      </w:r>
      <w:r>
        <w:tab/>
      </w:r>
      <w:r>
        <w:tab/>
      </w:r>
      <w:r>
        <w:tab/>
      </w:r>
      <w:r>
        <w:tab/>
      </w:r>
      <w:r>
        <w:tab/>
      </w:r>
      <w:r>
        <w:tab/>
        <w:t>(I.6.9)</w:t>
      </w:r>
    </w:p>
    <w:p w14:paraId="3FA45865" w14:textId="77777777" w:rsidR="00FA2CF3" w:rsidRDefault="00FA2CF3" w:rsidP="00FA2CF3">
      <w:pPr>
        <w:tabs>
          <w:tab w:val="left" w:pos="7200"/>
          <w:tab w:val="left" w:pos="7920"/>
          <w:tab w:val="right" w:pos="9270"/>
        </w:tabs>
      </w:pPr>
    </w:p>
    <w:p w14:paraId="1EDFF282" w14:textId="77777777" w:rsidR="00FA2CF3" w:rsidRDefault="00FA2CF3" w:rsidP="00FA2CF3">
      <w:pPr>
        <w:tabs>
          <w:tab w:val="left" w:pos="7200"/>
          <w:tab w:val="left" w:pos="7920"/>
          <w:tab w:val="right" w:pos="9270"/>
        </w:tabs>
      </w:pPr>
      <w:r>
        <w:t xml:space="preserve">where L is the magnitude of </w:t>
      </w:r>
      <w:r w:rsidRPr="00E06257">
        <w:rPr>
          <w:b/>
        </w:rPr>
        <w:t>L</w:t>
      </w:r>
      <w:r>
        <w:t>. The kinetic energy T of the rigid body is determined from (I.6.</w:t>
      </w:r>
      <w:r w:rsidR="007833D5">
        <w:t>7</w:t>
      </w:r>
      <w:r>
        <w:t>) to be,</w:t>
      </w:r>
    </w:p>
    <w:p w14:paraId="10673A93" w14:textId="77777777" w:rsidR="00FA2CF3" w:rsidRDefault="00FA2CF3" w:rsidP="00FA2CF3">
      <w:pPr>
        <w:tabs>
          <w:tab w:val="left" w:pos="7200"/>
          <w:tab w:val="left" w:pos="7920"/>
          <w:tab w:val="right" w:pos="9270"/>
        </w:tabs>
      </w:pPr>
    </w:p>
    <w:p w14:paraId="633EC89B" w14:textId="77777777" w:rsidR="00FA2CF3" w:rsidRDefault="00FA2CF3" w:rsidP="00FA2CF3">
      <w:pPr>
        <w:tabs>
          <w:tab w:val="left" w:pos="7200"/>
          <w:tab w:val="left" w:pos="7920"/>
          <w:tab w:val="right" w:pos="9270"/>
        </w:tabs>
      </w:pPr>
      <w:r>
        <w:tab/>
        <w:t xml:space="preserve">2T =  </w:t>
      </w:r>
      <w:r w:rsidRPr="00E06257">
        <w:rPr>
          <w:b/>
        </w:rPr>
        <w:t>ω</w:t>
      </w:r>
      <w:r>
        <w:t xml:space="preserve"> </w:t>
      </w:r>
      <w:r>
        <w:sym w:font="Symbol" w:char="F0B7"/>
      </w:r>
      <w:r>
        <w:t xml:space="preserve"> I </w:t>
      </w:r>
      <w:r>
        <w:sym w:font="Symbol" w:char="F0B7"/>
      </w:r>
      <w:r>
        <w:t xml:space="preserve"> </w:t>
      </w:r>
      <w:r w:rsidRPr="00E06257">
        <w:rPr>
          <w:b/>
        </w:rPr>
        <w:t>ω</w:t>
      </w:r>
      <w:r>
        <w:t xml:space="preserve">   =  I'</w:t>
      </w:r>
      <w:r>
        <w:rPr>
          <w:rStyle w:val="subscript"/>
        </w:rPr>
        <w:t>i</w:t>
      </w:r>
      <w:r>
        <w:t>(ω)'</w:t>
      </w:r>
      <w:r>
        <w:rPr>
          <w:rStyle w:val="subscript"/>
        </w:rPr>
        <w:t>i</w:t>
      </w:r>
      <w:r>
        <w:rPr>
          <w:rStyle w:val="superscript"/>
        </w:rPr>
        <w:t>2</w:t>
      </w:r>
      <w:r>
        <w:t xml:space="preserve">  = I'</w:t>
      </w:r>
      <w:r>
        <w:rPr>
          <w:rStyle w:val="subscript"/>
        </w:rPr>
        <w:t>1</w:t>
      </w:r>
      <w:r>
        <w:t>[ ωsinα cos(Ω't)]</w:t>
      </w:r>
      <w:r>
        <w:rPr>
          <w:rStyle w:val="superscript"/>
        </w:rPr>
        <w:t>2</w:t>
      </w:r>
      <w:r>
        <w:t xml:space="preserve"> +I'</w:t>
      </w:r>
      <w:r>
        <w:rPr>
          <w:rStyle w:val="subscript"/>
        </w:rPr>
        <w:t>2</w:t>
      </w:r>
      <w:r>
        <w:t>[ ωsinα sin(Ω't)]</w:t>
      </w:r>
      <w:r>
        <w:rPr>
          <w:rStyle w:val="superscript"/>
        </w:rPr>
        <w:t>2</w:t>
      </w:r>
      <w:r>
        <w:t xml:space="preserve"> + I'</w:t>
      </w:r>
      <w:r>
        <w:rPr>
          <w:rStyle w:val="subscript"/>
        </w:rPr>
        <w:t>3</w:t>
      </w:r>
      <w:r>
        <w:t xml:space="preserve"> [ ωcosα]</w:t>
      </w:r>
      <w:r>
        <w:rPr>
          <w:rStyle w:val="superscript"/>
        </w:rPr>
        <w:t>2</w:t>
      </w:r>
    </w:p>
    <w:p w14:paraId="7AA2CCC7" w14:textId="77777777" w:rsidR="00FA2CF3" w:rsidRDefault="00FA2CF3" w:rsidP="00FA2CF3">
      <w:pPr>
        <w:tabs>
          <w:tab w:val="left" w:pos="7200"/>
          <w:tab w:val="left" w:pos="7920"/>
          <w:tab w:val="right" w:pos="9270"/>
        </w:tabs>
      </w:pPr>
    </w:p>
    <w:p w14:paraId="5296F2C4" w14:textId="77777777" w:rsidR="00FA2CF3" w:rsidRDefault="00FA2CF3" w:rsidP="00FA2CF3">
      <w:pPr>
        <w:tabs>
          <w:tab w:val="left" w:pos="7200"/>
          <w:tab w:val="left" w:pos="7920"/>
          <w:tab w:val="right" w:pos="9270"/>
        </w:tabs>
      </w:pPr>
      <w:r>
        <w:tab/>
      </w:r>
      <w:r>
        <w:tab/>
        <w:t>= I'</w:t>
      </w:r>
      <w:r>
        <w:rPr>
          <w:rStyle w:val="subscript"/>
        </w:rPr>
        <w:t>1</w:t>
      </w:r>
      <w:r>
        <w:t xml:space="preserve"> ω</w:t>
      </w:r>
      <w:r>
        <w:rPr>
          <w:rStyle w:val="superscript"/>
        </w:rPr>
        <w:t>2</w:t>
      </w:r>
      <w:r>
        <w:t>sin</w:t>
      </w:r>
      <w:r>
        <w:rPr>
          <w:rStyle w:val="superscript"/>
        </w:rPr>
        <w:t>2</w:t>
      </w:r>
      <w:r>
        <w:t>α  +  I'</w:t>
      </w:r>
      <w:r>
        <w:rPr>
          <w:rStyle w:val="subscript"/>
        </w:rPr>
        <w:t>3</w:t>
      </w:r>
      <w:r>
        <w:t>ω</w:t>
      </w:r>
      <w:r>
        <w:rPr>
          <w:rStyle w:val="superscript"/>
        </w:rPr>
        <w:t>2</w:t>
      </w:r>
      <w:r>
        <w:t>cos</w:t>
      </w:r>
      <w:r>
        <w:rPr>
          <w:rStyle w:val="superscript"/>
        </w:rPr>
        <w:t>2</w:t>
      </w:r>
      <w:r>
        <w:t>α</w:t>
      </w:r>
    </w:p>
    <w:p w14:paraId="03EC2871" w14:textId="77777777" w:rsidR="00FA2CF3" w:rsidRDefault="00FA2CF3" w:rsidP="00FA2CF3">
      <w:pPr>
        <w:tabs>
          <w:tab w:val="left" w:pos="7200"/>
          <w:tab w:val="left" w:pos="7920"/>
          <w:tab w:val="right" w:pos="9270"/>
        </w:tabs>
      </w:pPr>
    </w:p>
    <w:p w14:paraId="15D8255C" w14:textId="77777777" w:rsidR="00FA2CF3" w:rsidRDefault="00FA2CF3" w:rsidP="00FA2CF3">
      <w:pPr>
        <w:tabs>
          <w:tab w:val="left" w:pos="7200"/>
          <w:tab w:val="left" w:pos="7920"/>
          <w:tab w:val="right" w:pos="9270"/>
        </w:tabs>
      </w:pPr>
      <w:r>
        <w:tab/>
        <w:t xml:space="preserve">      = ω</w:t>
      </w:r>
      <w:r>
        <w:rPr>
          <w:rStyle w:val="superscript"/>
        </w:rPr>
        <w:t>2</w:t>
      </w:r>
      <w:r>
        <w:t xml:space="preserve"> ( I'</w:t>
      </w:r>
      <w:r>
        <w:rPr>
          <w:rStyle w:val="subscript"/>
        </w:rPr>
        <w:t>1</w:t>
      </w:r>
      <w:r>
        <w:t>sin</w:t>
      </w:r>
      <w:r>
        <w:rPr>
          <w:rStyle w:val="superscript"/>
        </w:rPr>
        <w:t>2</w:t>
      </w:r>
      <w:r>
        <w:t>α  +  I'</w:t>
      </w:r>
      <w:r>
        <w:rPr>
          <w:rStyle w:val="subscript"/>
        </w:rPr>
        <w:t>3</w:t>
      </w:r>
      <w:r>
        <w:t>cos</w:t>
      </w:r>
      <w:r>
        <w:rPr>
          <w:rStyle w:val="superscript"/>
        </w:rPr>
        <w:t>2</w:t>
      </w:r>
      <w:r>
        <w:t xml:space="preserve">α ) . </w:t>
      </w:r>
      <w:r>
        <w:tab/>
      </w:r>
      <w:r>
        <w:tab/>
      </w:r>
      <w:r>
        <w:tab/>
      </w:r>
      <w:r>
        <w:tab/>
      </w:r>
      <w:r>
        <w:tab/>
      </w:r>
      <w:r>
        <w:tab/>
      </w:r>
      <w:r>
        <w:tab/>
      </w:r>
      <w:r>
        <w:tab/>
        <w:t>(I.6.10)</w:t>
      </w:r>
      <w:r>
        <w:tab/>
      </w:r>
      <w:r>
        <w:tab/>
      </w:r>
      <w:r>
        <w:tab/>
      </w:r>
    </w:p>
    <w:p w14:paraId="201DF7A4" w14:textId="77777777" w:rsidR="00FA2CF3" w:rsidRDefault="00FA2CF3" w:rsidP="00FA2CF3">
      <w:pPr>
        <w:tabs>
          <w:tab w:val="left" w:pos="7200"/>
          <w:tab w:val="left" w:pos="7920"/>
          <w:tab w:val="right" w:pos="9270"/>
        </w:tabs>
      </w:pPr>
      <w:r>
        <w:t xml:space="preserve">To summarize, </w:t>
      </w:r>
    </w:p>
    <w:p w14:paraId="38B2116A" w14:textId="77777777" w:rsidR="00FA2CF3" w:rsidRDefault="00FA2CF3" w:rsidP="00FA2CF3">
      <w:pPr>
        <w:tabs>
          <w:tab w:val="left" w:pos="7200"/>
          <w:tab w:val="left" w:pos="7920"/>
          <w:tab w:val="right" w:pos="9270"/>
        </w:tabs>
      </w:pPr>
    </w:p>
    <w:p w14:paraId="2252EA40" w14:textId="77777777" w:rsidR="00FA2CF3" w:rsidRDefault="00FA2CF3" w:rsidP="00FA2CF3">
      <w:pPr>
        <w:tabs>
          <w:tab w:val="left" w:pos="7200"/>
          <w:tab w:val="left" w:pos="7920"/>
          <w:tab w:val="right" w:pos="9270"/>
        </w:tabs>
      </w:pPr>
      <w:r>
        <w:tab/>
        <w:t>L</w:t>
      </w:r>
      <w:r>
        <w:rPr>
          <w:rStyle w:val="superscript"/>
        </w:rPr>
        <w:t>2</w:t>
      </w:r>
      <w:r>
        <w:t xml:space="preserve"> = ω</w:t>
      </w:r>
      <w:r>
        <w:rPr>
          <w:rStyle w:val="superscript"/>
        </w:rPr>
        <w:t>2</w:t>
      </w:r>
      <w:r>
        <w:t xml:space="preserve"> ( I'</w:t>
      </w:r>
      <w:r>
        <w:rPr>
          <w:rStyle w:val="subscript"/>
        </w:rPr>
        <w:t>1</w:t>
      </w:r>
      <w:r>
        <w:rPr>
          <w:rStyle w:val="superscript"/>
        </w:rPr>
        <w:t>2</w:t>
      </w:r>
      <w:r>
        <w:t>sin</w:t>
      </w:r>
      <w:r>
        <w:rPr>
          <w:rStyle w:val="superscript"/>
        </w:rPr>
        <w:t>2</w:t>
      </w:r>
      <w:r>
        <w:t>α  + I'</w:t>
      </w:r>
      <w:r>
        <w:rPr>
          <w:rStyle w:val="subscript"/>
        </w:rPr>
        <w:t>3</w:t>
      </w:r>
      <w:r>
        <w:rPr>
          <w:rStyle w:val="superscript"/>
        </w:rPr>
        <w:t>2</w:t>
      </w:r>
      <w:r>
        <w:t>cos</w:t>
      </w:r>
      <w:r>
        <w:rPr>
          <w:rStyle w:val="superscript"/>
        </w:rPr>
        <w:t>2</w:t>
      </w:r>
      <w:r>
        <w:t>α )</w:t>
      </w:r>
    </w:p>
    <w:p w14:paraId="61F14B73" w14:textId="77777777" w:rsidR="00FA2CF3" w:rsidRDefault="00FA2CF3" w:rsidP="00FA2CF3">
      <w:pPr>
        <w:tabs>
          <w:tab w:val="left" w:pos="7200"/>
          <w:tab w:val="left" w:pos="7920"/>
          <w:tab w:val="right" w:pos="9270"/>
        </w:tabs>
      </w:pPr>
    </w:p>
    <w:p w14:paraId="00E86F72" w14:textId="77777777" w:rsidR="00FA2CF3" w:rsidRPr="00E06257" w:rsidRDefault="00FA2CF3" w:rsidP="00FA2CF3">
      <w:pPr>
        <w:tabs>
          <w:tab w:val="left" w:pos="7200"/>
          <w:tab w:val="left" w:pos="7920"/>
          <w:tab w:val="right" w:pos="9270"/>
        </w:tabs>
      </w:pPr>
      <w:r>
        <w:tab/>
        <w:t>T = (1/2) ω</w:t>
      </w:r>
      <w:r>
        <w:rPr>
          <w:rStyle w:val="superscript"/>
        </w:rPr>
        <w:t>2</w:t>
      </w:r>
      <w:r>
        <w:t xml:space="preserve"> ( I'</w:t>
      </w:r>
      <w:r>
        <w:rPr>
          <w:rStyle w:val="subscript"/>
        </w:rPr>
        <w:t>1</w:t>
      </w:r>
      <w:r>
        <w:t>sin</w:t>
      </w:r>
      <w:r>
        <w:rPr>
          <w:rStyle w:val="superscript"/>
        </w:rPr>
        <w:t>2</w:t>
      </w:r>
      <w:r>
        <w:t>α  +  I'</w:t>
      </w:r>
      <w:r>
        <w:rPr>
          <w:rStyle w:val="subscript"/>
        </w:rPr>
        <w:t>3</w:t>
      </w:r>
      <w:r>
        <w:t>cos</w:t>
      </w:r>
      <w:r>
        <w:rPr>
          <w:rStyle w:val="superscript"/>
        </w:rPr>
        <w:t>2</w:t>
      </w:r>
      <w:r>
        <w:t>α )</w:t>
      </w:r>
      <w:r>
        <w:tab/>
        <w:t>.</w:t>
      </w:r>
      <w:r>
        <w:tab/>
      </w:r>
      <w:r>
        <w:tab/>
      </w:r>
      <w:r>
        <w:tab/>
      </w:r>
      <w:r>
        <w:tab/>
      </w:r>
      <w:r>
        <w:tab/>
      </w:r>
      <w:r>
        <w:tab/>
      </w:r>
      <w:r>
        <w:tab/>
        <w:t>(I.6.11)</w:t>
      </w:r>
    </w:p>
    <w:p w14:paraId="700814C5" w14:textId="77777777" w:rsidR="00FA2CF3" w:rsidRDefault="00FA2CF3" w:rsidP="00FA2CF3">
      <w:pPr>
        <w:tabs>
          <w:tab w:val="left" w:pos="7200"/>
          <w:tab w:val="left" w:pos="7920"/>
          <w:tab w:val="right" w:pos="9270"/>
        </w:tabs>
      </w:pPr>
    </w:p>
    <w:p w14:paraId="0111B7CB" w14:textId="77777777" w:rsidR="00FA2CF3" w:rsidRDefault="00FA2CF3" w:rsidP="00FA2CF3">
      <w:pPr>
        <w:tabs>
          <w:tab w:val="left" w:pos="7200"/>
          <w:tab w:val="left" w:pos="7920"/>
          <w:tab w:val="right" w:pos="9270"/>
        </w:tabs>
      </w:pPr>
      <w:r>
        <w:t xml:space="preserve">If ω and α are specified, then L and T are determined by these equations. Conversely, if L and T are specified one can determine values for α and ω.  </w:t>
      </w:r>
    </w:p>
    <w:p w14:paraId="1FC486E5" w14:textId="77777777" w:rsidR="00FA2CF3" w:rsidRDefault="00FA2CF3" w:rsidP="00FA2CF3">
      <w:pPr>
        <w:tabs>
          <w:tab w:val="left" w:pos="7200"/>
          <w:tab w:val="left" w:pos="7920"/>
          <w:tab w:val="right" w:pos="9270"/>
        </w:tabs>
      </w:pPr>
    </w:p>
    <w:p w14:paraId="5177AFBF" w14:textId="77777777" w:rsidR="00FA2CF3" w:rsidRDefault="00FA2CF3" w:rsidP="00FA2CF3">
      <w:pPr>
        <w:tabs>
          <w:tab w:val="left" w:pos="7200"/>
          <w:tab w:val="left" w:pos="7920"/>
          <w:tab w:val="right" w:pos="9270"/>
        </w:tabs>
      </w:pPr>
      <w:r w:rsidRPr="00E06257">
        <w:rPr>
          <w:u w:val="single"/>
        </w:rPr>
        <w:t>Reader Exercise:</w:t>
      </w:r>
      <w:r>
        <w:t xml:space="preserve">  Show that the solutions for α and ω are given by</w:t>
      </w:r>
    </w:p>
    <w:p w14:paraId="779E0C56" w14:textId="77777777" w:rsidR="00FA2CF3" w:rsidRDefault="00FA2CF3" w:rsidP="00FA2CF3">
      <w:pPr>
        <w:tabs>
          <w:tab w:val="left" w:pos="7200"/>
          <w:tab w:val="left" w:pos="7920"/>
          <w:tab w:val="right" w:pos="9270"/>
        </w:tabs>
      </w:pPr>
    </w:p>
    <w:p w14:paraId="054C2E97" w14:textId="77777777" w:rsidR="00FA2CF3" w:rsidRPr="00E06257" w:rsidRDefault="00FA2CF3" w:rsidP="00FA2CF3">
      <w:pPr>
        <w:tabs>
          <w:tab w:val="left" w:pos="7200"/>
          <w:tab w:val="left" w:pos="7920"/>
          <w:tab w:val="right" w:pos="9270"/>
        </w:tabs>
      </w:pPr>
      <w:r>
        <w:tab/>
        <w:t>tan</w:t>
      </w:r>
      <w:r>
        <w:rPr>
          <w:rStyle w:val="superscript"/>
        </w:rPr>
        <w:t>2</w:t>
      </w:r>
      <w:r>
        <w:t>α = (I'</w:t>
      </w:r>
      <w:r>
        <w:rPr>
          <w:rStyle w:val="subscript"/>
        </w:rPr>
        <w:t>3</w:t>
      </w:r>
      <w:r>
        <w:t>/I'</w:t>
      </w:r>
      <w:r>
        <w:rPr>
          <w:rStyle w:val="subscript"/>
        </w:rPr>
        <w:t>1</w:t>
      </w:r>
      <w:r>
        <w:t xml:space="preserve">)  </w:t>
      </w:r>
      <w:r>
        <w:fldChar w:fldCharType="begin"/>
      </w:r>
      <w:r>
        <w:instrText xml:space="preserve"> EQ \f(|2TI'</w:instrText>
      </w:r>
      <w:r>
        <w:rPr>
          <w:rStyle w:val="subscript"/>
        </w:rPr>
        <w:instrText>3</w:instrText>
      </w:r>
      <w:r>
        <w:instrText xml:space="preserve"> - L</w:instrText>
      </w:r>
      <w:r>
        <w:rPr>
          <w:rStyle w:val="superscript"/>
        </w:rPr>
        <w:instrText>2</w:instrText>
      </w:r>
      <w:r>
        <w:instrText>|,|2TI'</w:instrText>
      </w:r>
      <w:r>
        <w:rPr>
          <w:rStyle w:val="subscript"/>
        </w:rPr>
        <w:instrText>1</w:instrText>
      </w:r>
      <w:r>
        <w:instrText xml:space="preserve"> - L</w:instrText>
      </w:r>
      <w:r>
        <w:rPr>
          <w:rStyle w:val="superscript"/>
        </w:rPr>
        <w:instrText>2</w:instrText>
      </w:r>
      <w:r>
        <w:instrText xml:space="preserve">|) </w:instrText>
      </w:r>
      <w:r>
        <w:fldChar w:fldCharType="end"/>
      </w:r>
      <w:r>
        <w:tab/>
      </w:r>
      <w:r>
        <w:tab/>
        <w:t>ω</w:t>
      </w:r>
      <w:r>
        <w:rPr>
          <w:rStyle w:val="superscript"/>
        </w:rPr>
        <w:t>2</w:t>
      </w:r>
      <w:r>
        <w:t xml:space="preserve"> = </w:t>
      </w:r>
      <w:r>
        <w:fldChar w:fldCharType="begin"/>
      </w:r>
      <w:r>
        <w:instrText xml:space="preserve"> EQ \f(|2TI'</w:instrText>
      </w:r>
      <w:r>
        <w:rPr>
          <w:rStyle w:val="subscript"/>
        </w:rPr>
        <w:instrText>1</w:instrText>
      </w:r>
      <w:r>
        <w:instrText xml:space="preserve"> - L</w:instrText>
      </w:r>
      <w:r>
        <w:rPr>
          <w:rStyle w:val="superscript"/>
        </w:rPr>
        <w:instrText>2</w:instrText>
      </w:r>
      <w:r>
        <w:instrText>|,I'</w:instrText>
      </w:r>
      <w:r>
        <w:rPr>
          <w:rStyle w:val="subscript"/>
        </w:rPr>
        <w:instrText>3</w:instrText>
      </w:r>
      <w:r>
        <w:instrText>|I'</w:instrText>
      </w:r>
      <w:r>
        <w:rPr>
          <w:rStyle w:val="subscript"/>
        </w:rPr>
        <w:instrText>1</w:instrText>
      </w:r>
      <w:r>
        <w:instrText>-I'</w:instrText>
      </w:r>
      <w:r>
        <w:rPr>
          <w:rStyle w:val="subscript"/>
        </w:rPr>
        <w:instrText>3</w:instrText>
      </w:r>
      <w:r>
        <w:instrText xml:space="preserve">|) </w:instrText>
      </w:r>
      <w:r>
        <w:fldChar w:fldCharType="end"/>
      </w:r>
      <w:r>
        <w:t xml:space="preserve">  +  </w:t>
      </w:r>
      <w:r>
        <w:fldChar w:fldCharType="begin"/>
      </w:r>
      <w:r>
        <w:instrText xml:space="preserve"> EQ \f(|2TI'</w:instrText>
      </w:r>
      <w:r>
        <w:rPr>
          <w:rStyle w:val="subscript"/>
        </w:rPr>
        <w:instrText>3</w:instrText>
      </w:r>
      <w:r>
        <w:instrText xml:space="preserve"> - L</w:instrText>
      </w:r>
      <w:r>
        <w:rPr>
          <w:rStyle w:val="superscript"/>
        </w:rPr>
        <w:instrText>2</w:instrText>
      </w:r>
      <w:r>
        <w:instrText>|,I'</w:instrText>
      </w:r>
      <w:r>
        <w:rPr>
          <w:rStyle w:val="subscript"/>
        </w:rPr>
        <w:instrText>1</w:instrText>
      </w:r>
      <w:r>
        <w:instrText>|I'</w:instrText>
      </w:r>
      <w:r>
        <w:rPr>
          <w:rStyle w:val="subscript"/>
        </w:rPr>
        <w:instrText>1</w:instrText>
      </w:r>
      <w:r>
        <w:instrText xml:space="preserve"> - I'</w:instrText>
      </w:r>
      <w:r>
        <w:rPr>
          <w:rStyle w:val="subscript"/>
        </w:rPr>
        <w:instrText>3</w:instrText>
      </w:r>
      <w:r>
        <w:instrText xml:space="preserve">|) </w:instrText>
      </w:r>
      <w:r>
        <w:fldChar w:fldCharType="end"/>
      </w:r>
      <w:r>
        <w:tab/>
      </w:r>
      <w:r w:rsidR="007833D5">
        <w:t xml:space="preserve"> .</w:t>
      </w:r>
      <w:r>
        <w:tab/>
      </w:r>
      <w:r>
        <w:tab/>
      </w:r>
      <w:r>
        <w:tab/>
        <w:t>(I.6.12)</w:t>
      </w:r>
    </w:p>
    <w:p w14:paraId="56A40755" w14:textId="77777777" w:rsidR="00FA2CF3" w:rsidRDefault="00FA2CF3" w:rsidP="00FA2CF3">
      <w:pPr>
        <w:tabs>
          <w:tab w:val="left" w:pos="7200"/>
          <w:tab w:val="left" w:pos="7920"/>
          <w:tab w:val="right" w:pos="9270"/>
        </w:tabs>
      </w:pPr>
    </w:p>
    <w:p w14:paraId="6DBA35B9" w14:textId="77777777" w:rsidR="00FA2CF3" w:rsidRDefault="00FA2CF3" w:rsidP="00FA2CF3">
      <w:pPr>
        <w:tabs>
          <w:tab w:val="left" w:pos="7200"/>
          <w:tab w:val="left" w:pos="7920"/>
          <w:tab w:val="right" w:pos="9270"/>
        </w:tabs>
      </w:pPr>
      <w:r>
        <w:t xml:space="preserve">Returning now to the L equations (I.6.8), </w:t>
      </w:r>
    </w:p>
    <w:p w14:paraId="1BABDEFD" w14:textId="77777777" w:rsidR="00FA2CF3" w:rsidRDefault="00FA2CF3" w:rsidP="00FA2CF3">
      <w:pPr>
        <w:tabs>
          <w:tab w:val="left" w:pos="7200"/>
          <w:tab w:val="left" w:pos="7920"/>
          <w:tab w:val="right" w:pos="9270"/>
        </w:tabs>
      </w:pPr>
    </w:p>
    <w:p w14:paraId="2B964F3A" w14:textId="77777777" w:rsidR="00FA2CF3" w:rsidRPr="00BD738F" w:rsidRDefault="00FA2CF3" w:rsidP="00FA2CF3">
      <w:pPr>
        <w:tabs>
          <w:tab w:val="left" w:pos="7200"/>
          <w:tab w:val="left" w:pos="7920"/>
          <w:tab w:val="right" w:pos="9270"/>
        </w:tabs>
      </w:pPr>
      <w:r>
        <w:tab/>
        <w:t>(L)'</w:t>
      </w:r>
      <w:r>
        <w:rPr>
          <w:rStyle w:val="subscript"/>
        </w:rPr>
        <w:t>1</w:t>
      </w:r>
      <w:r>
        <w:t xml:space="preserve"> =   I'</w:t>
      </w:r>
      <w:r>
        <w:rPr>
          <w:rStyle w:val="subscript"/>
        </w:rPr>
        <w:t>1</w:t>
      </w:r>
      <w:r>
        <w:t>ωsinα cos(Ω't)</w:t>
      </w:r>
      <w:r>
        <w:tab/>
      </w:r>
      <w:r>
        <w:tab/>
        <w:t>Ω' = ωcosα (I'</w:t>
      </w:r>
      <w:r>
        <w:rPr>
          <w:rStyle w:val="subscript"/>
        </w:rPr>
        <w:t>3</w:t>
      </w:r>
      <w:r>
        <w:t>-I'</w:t>
      </w:r>
      <w:r>
        <w:rPr>
          <w:rStyle w:val="subscript"/>
        </w:rPr>
        <w:t>1</w:t>
      </w:r>
      <w:r>
        <w:t>)/I'</w:t>
      </w:r>
      <w:r>
        <w:rPr>
          <w:rStyle w:val="subscript"/>
        </w:rPr>
        <w:t>1</w:t>
      </w:r>
      <w:r w:rsidR="007833D5">
        <w:rPr>
          <w:color w:val="FF0000"/>
        </w:rPr>
        <w:tab/>
      </w:r>
      <w:r>
        <w:tab/>
      </w:r>
      <w:r>
        <w:tab/>
      </w:r>
      <w:r>
        <w:tab/>
      </w:r>
      <w:r>
        <w:tab/>
      </w:r>
      <w:r>
        <w:rPr>
          <w:i/>
        </w:rPr>
        <w:t>(I.6.8</w:t>
      </w:r>
      <w:r w:rsidRPr="00BD738F">
        <w:rPr>
          <w:i/>
        </w:rPr>
        <w:t>)</w:t>
      </w:r>
    </w:p>
    <w:p w14:paraId="406A2A34" w14:textId="77777777" w:rsidR="00FA2CF3" w:rsidRPr="00F23CA4" w:rsidRDefault="00FA2CF3" w:rsidP="00FA2CF3">
      <w:pPr>
        <w:tabs>
          <w:tab w:val="left" w:pos="7200"/>
          <w:tab w:val="left" w:pos="7920"/>
          <w:tab w:val="right" w:pos="9270"/>
        </w:tabs>
      </w:pPr>
      <w:r>
        <w:tab/>
        <w:t>(L)'</w:t>
      </w:r>
      <w:r>
        <w:rPr>
          <w:rStyle w:val="subscript"/>
        </w:rPr>
        <w:t>2</w:t>
      </w:r>
      <w:r>
        <w:t xml:space="preserve">  =  I'</w:t>
      </w:r>
      <w:r>
        <w:rPr>
          <w:rStyle w:val="subscript"/>
        </w:rPr>
        <w:t>1</w:t>
      </w:r>
      <w:r>
        <w:t>ωsinα sin(Ω't)</w:t>
      </w:r>
    </w:p>
    <w:p w14:paraId="43E1E754" w14:textId="77777777" w:rsidR="00FA2CF3" w:rsidRDefault="00FA2CF3" w:rsidP="00FA2CF3">
      <w:pPr>
        <w:tabs>
          <w:tab w:val="left" w:pos="7200"/>
          <w:tab w:val="left" w:pos="7920"/>
          <w:tab w:val="right" w:pos="9270"/>
        </w:tabs>
      </w:pPr>
      <w:r>
        <w:tab/>
        <w:t>(L)'</w:t>
      </w:r>
      <w:r>
        <w:rPr>
          <w:rStyle w:val="subscript"/>
        </w:rPr>
        <w:t>3</w:t>
      </w:r>
      <w:r>
        <w:t xml:space="preserve">  =  I'</w:t>
      </w:r>
      <w:r>
        <w:rPr>
          <w:rStyle w:val="subscript"/>
        </w:rPr>
        <w:t>3</w:t>
      </w:r>
      <w:r>
        <w:t>ωcosα  .</w:t>
      </w:r>
      <w:r>
        <w:tab/>
      </w:r>
    </w:p>
    <w:p w14:paraId="4C746492" w14:textId="77777777" w:rsidR="00FA2CF3" w:rsidRDefault="00FA2CF3" w:rsidP="00FA2CF3">
      <w:pPr>
        <w:tabs>
          <w:tab w:val="left" w:pos="7200"/>
          <w:tab w:val="left" w:pos="7920"/>
          <w:tab w:val="right" w:pos="9270"/>
        </w:tabs>
      </w:pPr>
    </w:p>
    <w:p w14:paraId="284313D3" w14:textId="77777777" w:rsidR="00FA2CF3" w:rsidRDefault="00FA2CF3" w:rsidP="00FA2CF3">
      <w:pPr>
        <w:tabs>
          <w:tab w:val="left" w:pos="7200"/>
          <w:tab w:val="left" w:pos="7920"/>
          <w:tab w:val="right" w:pos="9270"/>
        </w:tabs>
      </w:pPr>
      <w:r>
        <w:t xml:space="preserve">one sees that the </w:t>
      </w:r>
      <w:r w:rsidRPr="006F4CC2">
        <w:rPr>
          <w:b/>
        </w:rPr>
        <w:t>L</w:t>
      </w:r>
      <w:r>
        <w:t xml:space="preserve"> vector (in Frame S') precesses on a cone at the same rate Ω' that </w:t>
      </w:r>
      <w:r w:rsidRPr="00E06257">
        <w:rPr>
          <w:b/>
        </w:rPr>
        <w:t>ω</w:t>
      </w:r>
      <w:r>
        <w:t xml:space="preserve"> precesses in (I.6.7).  However, for </w:t>
      </w:r>
      <w:r w:rsidRPr="006F4CC2">
        <w:rPr>
          <w:b/>
        </w:rPr>
        <w:t>L</w:t>
      </w:r>
      <w:r>
        <w:t xml:space="preserve"> the cone half-angle β is determined by</w:t>
      </w:r>
    </w:p>
    <w:p w14:paraId="305C56E0" w14:textId="77777777" w:rsidR="00FA2CF3" w:rsidRDefault="00FA2CF3" w:rsidP="00FA2CF3">
      <w:pPr>
        <w:tabs>
          <w:tab w:val="left" w:pos="7200"/>
          <w:tab w:val="left" w:pos="7920"/>
          <w:tab w:val="right" w:pos="9270"/>
        </w:tabs>
      </w:pPr>
    </w:p>
    <w:p w14:paraId="617DA551" w14:textId="77777777" w:rsidR="00FA2CF3" w:rsidRDefault="00FA2CF3" w:rsidP="00FA2CF3">
      <w:pPr>
        <w:tabs>
          <w:tab w:val="left" w:pos="7200"/>
          <w:tab w:val="left" w:pos="7920"/>
          <w:tab w:val="right" w:pos="9270"/>
        </w:tabs>
      </w:pPr>
      <w:r>
        <w:tab/>
        <w:t xml:space="preserve"> sinβ =  I'</w:t>
      </w:r>
      <w:r>
        <w:rPr>
          <w:rStyle w:val="subscript"/>
        </w:rPr>
        <w:t>1</w:t>
      </w:r>
      <w:r>
        <w:t>ωsinα /L</w:t>
      </w:r>
      <w:r>
        <w:tab/>
      </w:r>
      <w:r>
        <w:tab/>
        <w:t>cosβ = I'</w:t>
      </w:r>
      <w:r>
        <w:rPr>
          <w:rStyle w:val="subscript"/>
        </w:rPr>
        <w:t>3</w:t>
      </w:r>
      <w:r>
        <w:t>ωcosα/L</w:t>
      </w:r>
      <w:r>
        <w:tab/>
        <w:t xml:space="preserve">        tanβ =  (I'</w:t>
      </w:r>
      <w:r>
        <w:rPr>
          <w:rStyle w:val="subscript"/>
        </w:rPr>
        <w:t>1</w:t>
      </w:r>
      <w:r>
        <w:t>/I'</w:t>
      </w:r>
      <w:r>
        <w:rPr>
          <w:rStyle w:val="subscript"/>
        </w:rPr>
        <w:t>3</w:t>
      </w:r>
      <w:r w:rsidR="008F15EA">
        <w:t>)tan</w:t>
      </w:r>
      <w:r>
        <w:t>α   .</w:t>
      </w:r>
      <w:r>
        <w:tab/>
      </w:r>
      <w:r>
        <w:tab/>
        <w:t>(I.6.13)</w:t>
      </w:r>
    </w:p>
    <w:p w14:paraId="2C3BFB61" w14:textId="77777777" w:rsidR="00FA2CF3" w:rsidRDefault="00FA2CF3" w:rsidP="00FA2CF3">
      <w:pPr>
        <w:tabs>
          <w:tab w:val="left" w:pos="7200"/>
          <w:tab w:val="left" w:pos="7920"/>
          <w:tab w:val="right" w:pos="9270"/>
        </w:tabs>
      </w:pPr>
    </w:p>
    <w:p w14:paraId="142781BF" w14:textId="77777777" w:rsidR="00FA2CF3" w:rsidRDefault="00FA2CF3" w:rsidP="00FA2CF3">
      <w:pPr>
        <w:tabs>
          <w:tab w:val="left" w:pos="7200"/>
          <w:tab w:val="left" w:pos="7920"/>
          <w:tab w:val="right" w:pos="9270"/>
        </w:tabs>
      </w:pPr>
      <w:r>
        <w:t xml:space="preserve">In all the figures bellow we assume that 0 &lt; α &lt; π/2 so cosα &gt; 0. </w:t>
      </w:r>
    </w:p>
    <w:p w14:paraId="4AA93721" w14:textId="77777777" w:rsidR="00FA2CF3" w:rsidRDefault="00FA2CF3" w:rsidP="00FA2CF3">
      <w:pPr>
        <w:tabs>
          <w:tab w:val="left" w:pos="7200"/>
          <w:tab w:val="left" w:pos="7920"/>
          <w:tab w:val="right" w:pos="9270"/>
        </w:tabs>
      </w:pPr>
    </w:p>
    <w:p w14:paraId="58B4D669" w14:textId="77777777" w:rsidR="00FA2CF3" w:rsidRDefault="00FA2CF3" w:rsidP="00FA2CF3">
      <w:pPr>
        <w:tabs>
          <w:tab w:val="left" w:pos="7200"/>
          <w:tab w:val="left" w:pos="7920"/>
          <w:tab w:val="right" w:pos="9270"/>
        </w:tabs>
      </w:pPr>
      <w:r>
        <w:t>The size of β relative to α depends on whether the inertia moment ratio (I'</w:t>
      </w:r>
      <w:r>
        <w:rPr>
          <w:rStyle w:val="subscript"/>
        </w:rPr>
        <w:t>1</w:t>
      </w:r>
      <w:r>
        <w:t>/I'</w:t>
      </w:r>
      <w:r>
        <w:rPr>
          <w:rStyle w:val="subscript"/>
        </w:rPr>
        <w:t>3</w:t>
      </w:r>
      <w:r>
        <w:t xml:space="preserve">) is &gt; 1 or &lt; 1.  </w:t>
      </w:r>
    </w:p>
    <w:p w14:paraId="2C9269CA" w14:textId="77777777" w:rsidR="00FA2CF3" w:rsidRDefault="00FA2CF3" w:rsidP="00FA2CF3">
      <w:pPr>
        <w:tabs>
          <w:tab w:val="left" w:pos="7200"/>
          <w:tab w:val="left" w:pos="7920"/>
          <w:tab w:val="right" w:pos="9270"/>
        </w:tabs>
      </w:pPr>
      <w:r>
        <w:tab/>
        <w:t>If the rotor is "thin" (prolate), then I'</w:t>
      </w:r>
      <w:r>
        <w:rPr>
          <w:rStyle w:val="subscript"/>
        </w:rPr>
        <w:t>1</w:t>
      </w:r>
      <w:r>
        <w:t xml:space="preserve"> &gt; I'</w:t>
      </w:r>
      <w:r>
        <w:rPr>
          <w:rStyle w:val="subscript"/>
        </w:rPr>
        <w:t>3</w:t>
      </w:r>
      <w:r>
        <w:t xml:space="preserve"> and (I'</w:t>
      </w:r>
      <w:r>
        <w:rPr>
          <w:rStyle w:val="subscript"/>
        </w:rPr>
        <w:t>1</w:t>
      </w:r>
      <w:r>
        <w:t>/I'</w:t>
      </w:r>
      <w:r>
        <w:rPr>
          <w:rStyle w:val="subscript"/>
        </w:rPr>
        <w:t>3</w:t>
      </w:r>
      <w:r>
        <w:t>) &gt; 1. Therefore β &gt; α and</w:t>
      </w:r>
    </w:p>
    <w:p w14:paraId="07F13697" w14:textId="77777777" w:rsidR="00FA2CF3" w:rsidRPr="00F56E37" w:rsidRDefault="00FA2CF3" w:rsidP="00FA2CF3">
      <w:pPr>
        <w:tabs>
          <w:tab w:val="left" w:pos="7200"/>
          <w:tab w:val="left" w:pos="7920"/>
          <w:tab w:val="right" w:pos="9270"/>
        </w:tabs>
      </w:pPr>
      <w:r>
        <w:t xml:space="preserve"> Ω' = ωcosα (I'</w:t>
      </w:r>
      <w:r>
        <w:rPr>
          <w:rStyle w:val="subscript"/>
        </w:rPr>
        <w:t>3</w:t>
      </w:r>
      <w:r>
        <w:t>-I'</w:t>
      </w:r>
      <w:r>
        <w:rPr>
          <w:rStyle w:val="subscript"/>
        </w:rPr>
        <w:t>1</w:t>
      </w:r>
      <w:r>
        <w:t>)/I'</w:t>
      </w:r>
      <w:r>
        <w:rPr>
          <w:rStyle w:val="subscript"/>
        </w:rPr>
        <w:t>1</w:t>
      </w:r>
      <w:r>
        <w:t xml:space="preserve"> &lt; 0. This is shown in the left figure below. </w:t>
      </w:r>
    </w:p>
    <w:p w14:paraId="4BC7E7EA" w14:textId="77777777" w:rsidR="00FA2CF3" w:rsidRDefault="00FA2CF3" w:rsidP="00FA2CF3">
      <w:pPr>
        <w:tabs>
          <w:tab w:val="left" w:pos="7200"/>
          <w:tab w:val="left" w:pos="7920"/>
          <w:tab w:val="right" w:pos="9270"/>
        </w:tabs>
      </w:pPr>
      <w:r>
        <w:tab/>
        <w:t>If the rotor is "fat" (oblate), then I'</w:t>
      </w:r>
      <w:r>
        <w:rPr>
          <w:rStyle w:val="subscript"/>
        </w:rPr>
        <w:t>1</w:t>
      </w:r>
      <w:r>
        <w:t xml:space="preserve"> &lt; I'</w:t>
      </w:r>
      <w:r>
        <w:rPr>
          <w:rStyle w:val="subscript"/>
        </w:rPr>
        <w:t>3</w:t>
      </w:r>
      <w:r>
        <w:t xml:space="preserve"> and (I'</w:t>
      </w:r>
      <w:r>
        <w:rPr>
          <w:rStyle w:val="subscript"/>
        </w:rPr>
        <w:t>1</w:t>
      </w:r>
      <w:r>
        <w:t>/I'</w:t>
      </w:r>
      <w:r>
        <w:rPr>
          <w:rStyle w:val="subscript"/>
        </w:rPr>
        <w:t>3</w:t>
      </w:r>
      <w:r>
        <w:t>) &lt; 1. Therefore β &lt; α and</w:t>
      </w:r>
    </w:p>
    <w:p w14:paraId="4F18EA87" w14:textId="77777777" w:rsidR="00FA2CF3" w:rsidRDefault="00FA2CF3" w:rsidP="00FA2CF3">
      <w:pPr>
        <w:tabs>
          <w:tab w:val="left" w:pos="7200"/>
          <w:tab w:val="left" w:pos="7920"/>
          <w:tab w:val="right" w:pos="9270"/>
        </w:tabs>
      </w:pPr>
      <w:r>
        <w:t xml:space="preserve"> Ω' = ωcosα (I'</w:t>
      </w:r>
      <w:r>
        <w:rPr>
          <w:rStyle w:val="subscript"/>
        </w:rPr>
        <w:t>3</w:t>
      </w:r>
      <w:r>
        <w:t>-I'</w:t>
      </w:r>
      <w:r>
        <w:rPr>
          <w:rStyle w:val="subscript"/>
        </w:rPr>
        <w:t>1</w:t>
      </w:r>
      <w:r>
        <w:t>)/I'</w:t>
      </w:r>
      <w:r>
        <w:rPr>
          <w:rStyle w:val="subscript"/>
        </w:rPr>
        <w:t>1</w:t>
      </w:r>
      <w:r>
        <w:t xml:space="preserve"> &gt; 0. This is shown in the right figure below. </w:t>
      </w:r>
    </w:p>
    <w:p w14:paraId="09EA13D0" w14:textId="77777777" w:rsidR="00FA2CF3" w:rsidRDefault="00FA2CF3" w:rsidP="00FA2CF3">
      <w:pPr>
        <w:tabs>
          <w:tab w:val="left" w:pos="7200"/>
          <w:tab w:val="left" w:pos="7920"/>
          <w:tab w:val="right" w:pos="9270"/>
        </w:tabs>
      </w:pPr>
      <w:r>
        <w:tab/>
      </w:r>
      <w:r>
        <w:tab/>
      </w:r>
      <w:r>
        <w:tab/>
        <w:t xml:space="preserve">  </w:t>
      </w:r>
      <w:r>
        <w:pict>
          <v:shape id="_x0000_i1408" type="#_x0000_t75" style="width:468pt;height:177pt">
            <v:imagedata r:id="rId455" o:title=""/>
          </v:shape>
        </w:pict>
      </w:r>
    </w:p>
    <w:p w14:paraId="7406D313" w14:textId="77777777" w:rsidR="00FA2CF3" w:rsidRDefault="00FA2CF3" w:rsidP="00FA2CF3">
      <w:pPr>
        <w:tabs>
          <w:tab w:val="left" w:pos="7200"/>
          <w:tab w:val="left" w:pos="7920"/>
          <w:tab w:val="right" w:pos="9270"/>
        </w:tabs>
      </w:pPr>
      <w:r>
        <w:tab/>
      </w:r>
      <w:r>
        <w:tab/>
      </w:r>
      <w:r>
        <w:tab/>
      </w:r>
      <w:r>
        <w:tab/>
      </w:r>
      <w:r>
        <w:tab/>
      </w:r>
      <w:r>
        <w:tab/>
      </w:r>
      <w:r>
        <w:tab/>
      </w:r>
      <w:r>
        <w:tab/>
      </w:r>
      <w:r>
        <w:tab/>
      </w:r>
      <w:r>
        <w:tab/>
      </w:r>
      <w:r>
        <w:tab/>
      </w:r>
      <w:r>
        <w:tab/>
      </w:r>
      <w:r>
        <w:tab/>
        <w:t>(I.6.14)</w:t>
      </w:r>
    </w:p>
    <w:p w14:paraId="44DC68CD" w14:textId="77777777" w:rsidR="00FA2CF3" w:rsidRDefault="00FA2CF3" w:rsidP="00FA2CF3">
      <w:pPr>
        <w:tabs>
          <w:tab w:val="left" w:pos="7200"/>
          <w:tab w:val="left" w:pos="7920"/>
          <w:tab w:val="right" w:pos="9270"/>
        </w:tabs>
      </w:pPr>
    </w:p>
    <w:p w14:paraId="56AD65B3" w14:textId="77777777" w:rsidR="00FA2CF3" w:rsidRDefault="00FA2CF3" w:rsidP="00FA2CF3">
      <w:pPr>
        <w:tabs>
          <w:tab w:val="left" w:pos="7200"/>
          <w:tab w:val="left" w:pos="7920"/>
          <w:tab w:val="right" w:pos="9270"/>
        </w:tabs>
      </w:pPr>
      <w:r>
        <w:t xml:space="preserve">In either case, the </w:t>
      </w:r>
      <w:r w:rsidRPr="00E06257">
        <w:rPr>
          <w:b/>
        </w:rPr>
        <w:t>ω</w:t>
      </w:r>
      <w:r>
        <w:t xml:space="preserve"> and </w:t>
      </w:r>
      <w:r w:rsidRPr="00E06257">
        <w:rPr>
          <w:b/>
        </w:rPr>
        <w:t>L</w:t>
      </w:r>
      <w:r>
        <w:t xml:space="preserve"> vectors rotate in the same direction. The dizzy Frame S' Observer of course sees the rigid body rotor at complete rest with its symmetry axis ("figure axis") pointing in the </w:t>
      </w:r>
      <w:r w:rsidRPr="006F4CC2">
        <w:rPr>
          <w:b/>
        </w:rPr>
        <w:fldChar w:fldCharType="begin"/>
      </w:r>
      <w:r w:rsidRPr="006F4CC2">
        <w:rPr>
          <w:b/>
        </w:rPr>
        <w:instrText xml:space="preserve"> EQ \O(z,\S\up2(^))</w:instrText>
      </w:r>
      <w:r w:rsidRPr="006F4CC2">
        <w:rPr>
          <w:b/>
        </w:rPr>
        <w:fldChar w:fldCharType="end"/>
      </w:r>
      <w:r>
        <w:t xml:space="preserve">' = </w:t>
      </w:r>
      <w:r w:rsidRPr="006F4CC2">
        <w:rPr>
          <w:b/>
        </w:rPr>
        <w:t>e</w:t>
      </w:r>
      <w:r>
        <w:t>'</w:t>
      </w:r>
      <w:r>
        <w:rPr>
          <w:rStyle w:val="subscript"/>
        </w:rPr>
        <w:t>3</w:t>
      </w:r>
      <w:r>
        <w:t xml:space="preserve"> direction ("up"). Frame S and any objects at rest in Frame S are seen to be violently rotating about this Frame S' Observer. The vector </w:t>
      </w:r>
      <w:r w:rsidRPr="00E06257">
        <w:rPr>
          <w:b/>
        </w:rPr>
        <w:t>L</w:t>
      </w:r>
      <w:r>
        <w:t xml:space="preserve"> is the Frame S angular momentum of the rigid body, but we are just showing it in Frame S' coordinates. The Frame S' angular momentum </w:t>
      </w:r>
      <w:r w:rsidRPr="00E06257">
        <w:rPr>
          <w:b/>
        </w:rPr>
        <w:t>L</w:t>
      </w:r>
      <w:r>
        <w:t>' of the rigid body is of course 0. The Observer can note that -</w:t>
      </w:r>
      <w:r w:rsidRPr="00E06257">
        <w:rPr>
          <w:b/>
        </w:rPr>
        <w:t>ω</w:t>
      </w:r>
      <w:r>
        <w:t xml:space="preserve"> is the angular velocity of Frame S relative to Frame S'. The Figures are not particularly interesting, but they do show the solution to the problem in Frame S' coordinates. Soon we shall show that β = θ, an Euler angle of the rigid body in Frame S. </w:t>
      </w:r>
    </w:p>
    <w:p w14:paraId="55236D13" w14:textId="77777777" w:rsidR="00FA2CF3" w:rsidRPr="00BD738F" w:rsidRDefault="00FA2CF3" w:rsidP="00FA2CF3">
      <w:pPr>
        <w:tabs>
          <w:tab w:val="left" w:pos="7200"/>
          <w:tab w:val="left" w:pos="7920"/>
          <w:tab w:val="right" w:pos="9270"/>
        </w:tabs>
        <w:rPr>
          <w:color w:val="FF0000"/>
        </w:rPr>
      </w:pPr>
    </w:p>
    <w:p w14:paraId="4B1C6511" w14:textId="77777777" w:rsidR="00FA2CF3" w:rsidRPr="005A3F6A" w:rsidRDefault="00FA2CF3" w:rsidP="00FA2CF3">
      <w:pPr>
        <w:tabs>
          <w:tab w:val="left" w:pos="7200"/>
          <w:tab w:val="left" w:pos="7920"/>
          <w:tab w:val="right" w:pos="9270"/>
        </w:tabs>
        <w:rPr>
          <w:u w:val="single"/>
        </w:rPr>
      </w:pPr>
      <w:r w:rsidRPr="005A3F6A">
        <w:rPr>
          <w:u w:val="single"/>
        </w:rPr>
        <w:t xml:space="preserve">The behavior of the Rigid Rotor in Frame S : solving for the Euler angles </w:t>
      </w:r>
    </w:p>
    <w:p w14:paraId="1B5E1DFC" w14:textId="77777777" w:rsidR="00FA2CF3" w:rsidRDefault="00FA2CF3" w:rsidP="00FA2CF3">
      <w:pPr>
        <w:tabs>
          <w:tab w:val="left" w:pos="7200"/>
          <w:tab w:val="left" w:pos="7920"/>
          <w:tab w:val="right" w:pos="9270"/>
        </w:tabs>
      </w:pPr>
    </w:p>
    <w:p w14:paraId="04B11A1A" w14:textId="77777777" w:rsidR="00FA2CF3" w:rsidRDefault="00FA2CF3" w:rsidP="00FA2CF3">
      <w:pPr>
        <w:tabs>
          <w:tab w:val="left" w:pos="7200"/>
          <w:tab w:val="left" w:pos="7920"/>
          <w:tab w:val="right" w:pos="9270"/>
        </w:tabs>
      </w:pPr>
      <w:r>
        <w:t xml:space="preserve">Of much more interest is what things look like to an Observer in inertial Frame S. This takes a bit more work. </w:t>
      </w:r>
    </w:p>
    <w:p w14:paraId="19430AD9" w14:textId="77777777" w:rsidR="00FA2CF3" w:rsidRDefault="00FA2CF3" w:rsidP="00FA2CF3">
      <w:pPr>
        <w:tabs>
          <w:tab w:val="left" w:pos="7200"/>
          <w:tab w:val="left" w:pos="7920"/>
          <w:tab w:val="right" w:pos="9270"/>
        </w:tabs>
      </w:pPr>
    </w:p>
    <w:p w14:paraId="3C03F189" w14:textId="77777777" w:rsidR="00FA2CF3" w:rsidRDefault="00FA2CF3" w:rsidP="00FA2CF3">
      <w:pPr>
        <w:tabs>
          <w:tab w:val="left" w:pos="7200"/>
          <w:tab w:val="left" w:pos="7920"/>
          <w:tab w:val="right" w:pos="9270"/>
        </w:tabs>
      </w:pPr>
      <w:r>
        <w:t>First, we shall assume that the position of the symmetric rigid rotor is described by the Euler angles (</w:t>
      </w:r>
      <w:r w:rsidRPr="001A3AC7">
        <w:rPr>
          <w:i/>
        </w:rPr>
        <w:t>φ</w:t>
      </w:r>
      <w:r>
        <w:t>,θ,ψ) of Fig (H.1.5), so in Frame S one has</w:t>
      </w:r>
    </w:p>
    <w:p w14:paraId="7E55F247" w14:textId="77777777" w:rsidR="00FA2CF3" w:rsidRDefault="00FA2CF3" w:rsidP="00FA2CF3">
      <w:pPr>
        <w:tabs>
          <w:tab w:val="left" w:pos="7200"/>
          <w:tab w:val="left" w:pos="7920"/>
          <w:tab w:val="right" w:pos="9270"/>
        </w:tabs>
      </w:pPr>
    </w:p>
    <w:p w14:paraId="423C8202" w14:textId="77777777" w:rsidR="00FA2CF3" w:rsidRPr="00BD738F" w:rsidRDefault="00FA2CF3" w:rsidP="00FA2CF3">
      <w:pPr>
        <w:tabs>
          <w:tab w:val="left" w:pos="7200"/>
          <w:tab w:val="left" w:pos="7920"/>
          <w:tab w:val="right" w:pos="9270"/>
        </w:tabs>
      </w:pPr>
      <w:r>
        <w:tab/>
      </w:r>
      <w:r>
        <w:tab/>
      </w:r>
      <w:r>
        <w:tab/>
      </w:r>
      <w:r>
        <w:tab/>
        <w:t xml:space="preserve">          </w:t>
      </w:r>
      <w:r>
        <w:pict>
          <v:shape id="_x0000_i1409" type="#_x0000_t75" style="width:178.5pt;height:171.75pt">
            <v:imagedata r:id="rId456" o:title=""/>
          </v:shape>
        </w:pict>
      </w:r>
      <w:r>
        <w:tab/>
      </w:r>
      <w:r>
        <w:tab/>
      </w:r>
      <w:r>
        <w:tab/>
      </w:r>
      <w:r>
        <w:tab/>
        <w:t>(I.6.15)</w:t>
      </w:r>
    </w:p>
    <w:p w14:paraId="26545614" w14:textId="77777777" w:rsidR="00FA2CF3" w:rsidRDefault="00FA2CF3" w:rsidP="00FA2CF3">
      <w:pPr>
        <w:tabs>
          <w:tab w:val="left" w:pos="7200"/>
          <w:tab w:val="left" w:pos="7920"/>
          <w:tab w:val="right" w:pos="9270"/>
        </w:tabs>
      </w:pPr>
    </w:p>
    <w:p w14:paraId="0C76FE75" w14:textId="77777777" w:rsidR="00FA2CF3" w:rsidRPr="00A2361F" w:rsidRDefault="00FA2CF3" w:rsidP="00FA2CF3">
      <w:pPr>
        <w:tabs>
          <w:tab w:val="left" w:pos="7200"/>
          <w:tab w:val="left" w:pos="7920"/>
          <w:tab w:val="right" w:pos="9270"/>
        </w:tabs>
      </w:pPr>
      <w:r>
        <w:t xml:space="preserve">Frame S has axes x,y,z while Frame S' has axes x',y',z'. Recall from (H.3.12) the transformation for a vector </w:t>
      </w:r>
      <w:r w:rsidRPr="00A2361F">
        <w:rPr>
          <w:b/>
        </w:rPr>
        <w:t>r</w:t>
      </w:r>
      <w:r>
        <w:t xml:space="preserve"> going from Frame S to Frame S', </w:t>
      </w:r>
    </w:p>
    <w:p w14:paraId="4C0C8307" w14:textId="77777777" w:rsidR="00FA2CF3" w:rsidRDefault="00FA2CF3" w:rsidP="00FA2CF3">
      <w:pPr>
        <w:tabs>
          <w:tab w:val="left" w:pos="7200"/>
          <w:tab w:val="left" w:pos="7920"/>
          <w:tab w:val="right" w:pos="9270"/>
        </w:tabs>
      </w:pPr>
    </w:p>
    <w:p w14:paraId="170B8A0C" w14:textId="77777777" w:rsidR="00FA2CF3" w:rsidRPr="009D468F" w:rsidRDefault="00FA2CF3" w:rsidP="00FA2CF3">
      <w:pPr>
        <w:tabs>
          <w:tab w:val="left" w:pos="7200"/>
          <w:tab w:val="left" w:pos="7920"/>
          <w:tab w:val="right" w:pos="9270"/>
        </w:tabs>
      </w:pPr>
      <w:r>
        <w:tab/>
        <w:t>x' = (cosψcos</w:t>
      </w:r>
      <w:r w:rsidR="001A3AC7" w:rsidRPr="001A3AC7">
        <w:rPr>
          <w:i/>
        </w:rPr>
        <w:t>φ</w:t>
      </w:r>
      <w:r>
        <w:t xml:space="preserve"> - sinψcosθsin</w:t>
      </w:r>
      <w:r w:rsidR="001A3AC7" w:rsidRPr="001A3AC7">
        <w:rPr>
          <w:i/>
        </w:rPr>
        <w:t>φ</w:t>
      </w:r>
      <w:r>
        <w:t>) x + (cosψsin</w:t>
      </w:r>
      <w:r w:rsidR="001A3AC7" w:rsidRPr="001A3AC7">
        <w:rPr>
          <w:i/>
        </w:rPr>
        <w:t>φ</w:t>
      </w:r>
      <w:r>
        <w:t xml:space="preserve"> + sinψcosθcos</w:t>
      </w:r>
      <w:r w:rsidR="001A3AC7" w:rsidRPr="001A3AC7">
        <w:rPr>
          <w:i/>
        </w:rPr>
        <w:t>φ</w:t>
      </w:r>
      <w:r>
        <w:t>) y + sinψsinθ z</w:t>
      </w:r>
    </w:p>
    <w:p w14:paraId="30BBB46B" w14:textId="77777777" w:rsidR="00FA2CF3" w:rsidRDefault="00FA2CF3" w:rsidP="00FA2CF3">
      <w:r>
        <w:tab/>
        <w:t>y' = (- sinψcos</w:t>
      </w:r>
      <w:r w:rsidR="001A3AC7" w:rsidRPr="001A3AC7">
        <w:rPr>
          <w:i/>
        </w:rPr>
        <w:t>φ</w:t>
      </w:r>
      <w:r>
        <w:t xml:space="preserve"> - cosψcosθsin</w:t>
      </w:r>
      <w:r w:rsidR="001A3AC7" w:rsidRPr="001A3AC7">
        <w:rPr>
          <w:i/>
        </w:rPr>
        <w:t>φ</w:t>
      </w:r>
      <w:r>
        <w:t>) x + (-sinψsin</w:t>
      </w:r>
      <w:r w:rsidR="001A3AC7" w:rsidRPr="001A3AC7">
        <w:rPr>
          <w:i/>
        </w:rPr>
        <w:t>φ</w:t>
      </w:r>
      <w:r>
        <w:t xml:space="preserve"> + cosψcosθcos</w:t>
      </w:r>
      <w:r w:rsidR="001A3AC7" w:rsidRPr="001A3AC7">
        <w:rPr>
          <w:i/>
        </w:rPr>
        <w:t>φ</w:t>
      </w:r>
      <w:r>
        <w:t>) y + cosψsinθ z</w:t>
      </w:r>
    </w:p>
    <w:p w14:paraId="2C054058" w14:textId="77777777" w:rsidR="00FA2CF3" w:rsidRDefault="00FA2CF3" w:rsidP="00FA2CF3">
      <w:pPr>
        <w:tabs>
          <w:tab w:val="left" w:pos="7200"/>
          <w:tab w:val="left" w:pos="7920"/>
          <w:tab w:val="right" w:pos="9270"/>
        </w:tabs>
      </w:pPr>
      <w:r>
        <w:tab/>
        <w:t>z' = sinθsin</w:t>
      </w:r>
      <w:r w:rsidR="001A3AC7" w:rsidRPr="001A3AC7">
        <w:rPr>
          <w:i/>
        </w:rPr>
        <w:t>φ</w:t>
      </w:r>
      <w:r>
        <w:t xml:space="preserve"> x - sinθcos</w:t>
      </w:r>
      <w:r w:rsidR="001A3AC7" w:rsidRPr="001A3AC7">
        <w:rPr>
          <w:i/>
        </w:rPr>
        <w:t>φ</w:t>
      </w:r>
      <w:r>
        <w:t xml:space="preserve"> y + cosθ z  .</w:t>
      </w:r>
      <w:r>
        <w:tab/>
      </w:r>
      <w:r>
        <w:tab/>
      </w:r>
      <w:r>
        <w:tab/>
      </w:r>
      <w:r>
        <w:tab/>
      </w:r>
      <w:r>
        <w:tab/>
      </w:r>
      <w:r>
        <w:tab/>
      </w:r>
      <w:r>
        <w:tab/>
      </w:r>
      <w:r w:rsidRPr="00BD738F">
        <w:t>(</w:t>
      </w:r>
      <w:r w:rsidRPr="00BD738F">
        <w:rPr>
          <w:i/>
        </w:rPr>
        <w:t>H.3.12)</w:t>
      </w:r>
    </w:p>
    <w:p w14:paraId="608230C8" w14:textId="77777777" w:rsidR="00FA2CF3" w:rsidRDefault="00FA2CF3" w:rsidP="00FA2CF3">
      <w:pPr>
        <w:tabs>
          <w:tab w:val="left" w:pos="7200"/>
          <w:tab w:val="left" w:pos="7920"/>
          <w:tab w:val="right" w:pos="9270"/>
        </w:tabs>
      </w:pPr>
    </w:p>
    <w:p w14:paraId="7D964710" w14:textId="77777777" w:rsidR="00FA2CF3" w:rsidRPr="00A2361F" w:rsidRDefault="00FA2CF3" w:rsidP="00FA2CF3">
      <w:pPr>
        <w:tabs>
          <w:tab w:val="left" w:pos="7200"/>
          <w:tab w:val="left" w:pos="7920"/>
          <w:tab w:val="right" w:pos="9270"/>
        </w:tabs>
      </w:pPr>
      <w:r>
        <w:t xml:space="preserve">In Frame S where </w:t>
      </w:r>
      <w:r>
        <w:rPr>
          <w:b/>
        </w:rPr>
        <w:t>N</w:t>
      </w:r>
      <w:r>
        <w:rPr>
          <w:rStyle w:val="superscript"/>
        </w:rPr>
        <w:t xml:space="preserve"> </w:t>
      </w:r>
      <w:r>
        <w:rPr>
          <w:b/>
        </w:rPr>
        <w:t>=</w:t>
      </w:r>
      <w:r>
        <w:t xml:space="preserve"> </w:t>
      </w:r>
      <w:r>
        <w:fldChar w:fldCharType="begin"/>
      </w:r>
      <w:r>
        <w:instrText xml:space="preserve"> EQ \O(</w:instrText>
      </w:r>
      <w:r>
        <w:rPr>
          <w:b/>
        </w:rPr>
        <w:instrText>L</w:instrText>
      </w:r>
      <w:r>
        <w:instrText>,\S\up6(•))</w:instrText>
      </w:r>
      <w:r>
        <w:fldChar w:fldCharType="end"/>
      </w:r>
      <w:r>
        <w:t xml:space="preserve"> and </w:t>
      </w:r>
      <w:r w:rsidRPr="00A2361F">
        <w:rPr>
          <w:b/>
        </w:rPr>
        <w:t>N</w:t>
      </w:r>
      <w:r>
        <w:t xml:space="preserve"> = 0, </w:t>
      </w:r>
      <w:r w:rsidRPr="00A2361F">
        <w:rPr>
          <w:b/>
        </w:rPr>
        <w:t>L</w:t>
      </w:r>
      <w:r>
        <w:t xml:space="preserve"> must be a constant vector. We arbitrarily put this in the +z direction, so that </w:t>
      </w:r>
      <w:r w:rsidRPr="00A2361F">
        <w:rPr>
          <w:b/>
        </w:rPr>
        <w:t>L</w:t>
      </w:r>
      <w:r>
        <w:t xml:space="preserve"> = L</w:t>
      </w:r>
      <w:r w:rsidRPr="00A2361F">
        <w:rPr>
          <w:b/>
        </w:rPr>
        <w:fldChar w:fldCharType="begin"/>
      </w:r>
      <w:r w:rsidRPr="00A2361F">
        <w:rPr>
          <w:b/>
        </w:rPr>
        <w:instrText xml:space="preserve"> EQ \O(z,\S\up2(^))</w:instrText>
      </w:r>
      <w:r w:rsidRPr="00A2361F">
        <w:rPr>
          <w:b/>
        </w:rPr>
        <w:fldChar w:fldCharType="end"/>
      </w:r>
      <w:r>
        <w:t xml:space="preserve"> in Frame S. Applying the above transformation to </w:t>
      </w:r>
      <w:r w:rsidRPr="00A2361F">
        <w:rPr>
          <w:b/>
        </w:rPr>
        <w:t>L</w:t>
      </w:r>
      <w:r>
        <w:t xml:space="preserve"> instead of </w:t>
      </w:r>
      <w:r w:rsidRPr="00A2361F">
        <w:rPr>
          <w:b/>
        </w:rPr>
        <w:t>r</w:t>
      </w:r>
      <w:r>
        <w:t xml:space="preserve"> gives, </w:t>
      </w:r>
    </w:p>
    <w:p w14:paraId="09312BEC" w14:textId="77777777" w:rsidR="00FA2CF3" w:rsidRDefault="00FA2CF3" w:rsidP="00FA2CF3">
      <w:pPr>
        <w:tabs>
          <w:tab w:val="left" w:pos="7200"/>
          <w:tab w:val="left" w:pos="7920"/>
          <w:tab w:val="right" w:pos="9270"/>
        </w:tabs>
      </w:pPr>
    </w:p>
    <w:p w14:paraId="3E6EC0FF" w14:textId="77777777" w:rsidR="00FA2CF3" w:rsidRPr="007F7603" w:rsidRDefault="00FA2CF3" w:rsidP="00FA2CF3">
      <w:pPr>
        <w:tabs>
          <w:tab w:val="left" w:pos="7200"/>
          <w:tab w:val="left" w:pos="7920"/>
          <w:tab w:val="right" w:pos="9270"/>
        </w:tabs>
      </w:pPr>
      <w:r>
        <w:tab/>
        <w:t>(L)'</w:t>
      </w:r>
      <w:r>
        <w:rPr>
          <w:rStyle w:val="subscript"/>
        </w:rPr>
        <w:t>1</w:t>
      </w:r>
      <w:r>
        <w:t xml:space="preserve"> = sinθsinψ L</w:t>
      </w:r>
    </w:p>
    <w:p w14:paraId="39EEBC52" w14:textId="77777777" w:rsidR="00FA2CF3" w:rsidRDefault="00FA2CF3" w:rsidP="00FA2CF3">
      <w:r>
        <w:tab/>
        <w:t>(L)'</w:t>
      </w:r>
      <w:r>
        <w:rPr>
          <w:rStyle w:val="subscript"/>
        </w:rPr>
        <w:t>2</w:t>
      </w:r>
      <w:r>
        <w:t xml:space="preserve"> = sinθcosψ L</w:t>
      </w:r>
    </w:p>
    <w:p w14:paraId="16BB6CC9" w14:textId="77777777" w:rsidR="00FA2CF3" w:rsidRPr="00BD738F" w:rsidRDefault="00FA2CF3" w:rsidP="00FA2CF3">
      <w:pPr>
        <w:tabs>
          <w:tab w:val="left" w:pos="7200"/>
          <w:tab w:val="left" w:pos="7920"/>
          <w:tab w:val="right" w:pos="9270"/>
        </w:tabs>
      </w:pPr>
      <w:r>
        <w:tab/>
        <w:t>(L)'</w:t>
      </w:r>
      <w:r>
        <w:rPr>
          <w:rStyle w:val="subscript"/>
        </w:rPr>
        <w:t>3</w:t>
      </w:r>
      <w:r>
        <w:t xml:space="preserve"> = cosθ L .</w:t>
      </w:r>
      <w:r>
        <w:tab/>
      </w:r>
      <w:r>
        <w:tab/>
      </w:r>
      <w:r>
        <w:tab/>
      </w:r>
      <w:r>
        <w:tab/>
      </w:r>
      <w:r>
        <w:tab/>
      </w:r>
      <w:r>
        <w:tab/>
      </w:r>
      <w:r>
        <w:tab/>
      </w:r>
      <w:r>
        <w:tab/>
      </w:r>
      <w:r>
        <w:tab/>
      </w:r>
      <w:r>
        <w:tab/>
        <w:t>(I.6.16)</w:t>
      </w:r>
    </w:p>
    <w:p w14:paraId="2F490A13" w14:textId="77777777" w:rsidR="00FA2CF3" w:rsidRDefault="00FA2CF3" w:rsidP="00FA2CF3">
      <w:pPr>
        <w:tabs>
          <w:tab w:val="left" w:pos="7200"/>
          <w:tab w:val="left" w:pos="7920"/>
          <w:tab w:val="right" w:pos="9270"/>
        </w:tabs>
      </w:pPr>
    </w:p>
    <w:p w14:paraId="20145771" w14:textId="77777777" w:rsidR="00FA2CF3" w:rsidRDefault="00FA2CF3" w:rsidP="00FA2CF3">
      <w:pPr>
        <w:tabs>
          <w:tab w:val="left" w:pos="7200"/>
          <w:tab w:val="left" w:pos="7920"/>
          <w:tab w:val="right" w:pos="9270"/>
        </w:tabs>
      </w:pPr>
      <w:r>
        <w:t xml:space="preserve">But our Frame S' problem solution (I.6.8) with (I.6.13) gives </w:t>
      </w:r>
    </w:p>
    <w:p w14:paraId="476B4A0A" w14:textId="77777777" w:rsidR="00FA2CF3" w:rsidRPr="00A2361F" w:rsidRDefault="00FA2CF3" w:rsidP="00FA2CF3">
      <w:pPr>
        <w:tabs>
          <w:tab w:val="left" w:pos="7200"/>
          <w:tab w:val="left" w:pos="7920"/>
          <w:tab w:val="right" w:pos="9270"/>
        </w:tabs>
      </w:pPr>
    </w:p>
    <w:p w14:paraId="7A04401D" w14:textId="77777777" w:rsidR="00FA2CF3" w:rsidRPr="006F4CC2" w:rsidRDefault="00FA2CF3" w:rsidP="00FA2CF3">
      <w:pPr>
        <w:tabs>
          <w:tab w:val="left" w:pos="7200"/>
          <w:tab w:val="left" w:pos="7920"/>
          <w:tab w:val="right" w:pos="9270"/>
        </w:tabs>
      </w:pPr>
      <w:r>
        <w:tab/>
        <w:t>(L)'</w:t>
      </w:r>
      <w:r>
        <w:rPr>
          <w:rStyle w:val="subscript"/>
        </w:rPr>
        <w:t>1</w:t>
      </w:r>
      <w:r>
        <w:t xml:space="preserve"> =  Lsinβ cos(Ω't)</w:t>
      </w:r>
      <w:r>
        <w:tab/>
      </w:r>
      <w:r>
        <w:tab/>
        <w:t>Ω' = ωcosα (I'</w:t>
      </w:r>
      <w:r>
        <w:rPr>
          <w:rStyle w:val="subscript"/>
        </w:rPr>
        <w:t>3</w:t>
      </w:r>
      <w:r>
        <w:t>-I'</w:t>
      </w:r>
      <w:r>
        <w:rPr>
          <w:rStyle w:val="subscript"/>
        </w:rPr>
        <w:t>1</w:t>
      </w:r>
      <w:r>
        <w:t>)/I'</w:t>
      </w:r>
      <w:r>
        <w:rPr>
          <w:rStyle w:val="subscript"/>
        </w:rPr>
        <w:t>1</w:t>
      </w:r>
    </w:p>
    <w:p w14:paraId="101C9A9D" w14:textId="77777777" w:rsidR="00FA2CF3" w:rsidRPr="00F23CA4" w:rsidRDefault="00FA2CF3" w:rsidP="00FA2CF3">
      <w:pPr>
        <w:tabs>
          <w:tab w:val="left" w:pos="7200"/>
          <w:tab w:val="left" w:pos="7920"/>
          <w:tab w:val="right" w:pos="9270"/>
        </w:tabs>
      </w:pPr>
      <w:r>
        <w:tab/>
        <w:t>(L)'</w:t>
      </w:r>
      <w:r>
        <w:rPr>
          <w:rStyle w:val="subscript"/>
        </w:rPr>
        <w:t>2</w:t>
      </w:r>
      <w:r>
        <w:t xml:space="preserve">  = Lsinβ sin(Ω't)</w:t>
      </w:r>
    </w:p>
    <w:p w14:paraId="3464391A" w14:textId="77777777" w:rsidR="00FA2CF3" w:rsidRPr="00BD738F" w:rsidRDefault="00FA2CF3" w:rsidP="00FA2CF3">
      <w:pPr>
        <w:tabs>
          <w:tab w:val="left" w:pos="7200"/>
          <w:tab w:val="left" w:pos="7920"/>
          <w:tab w:val="right" w:pos="9270"/>
        </w:tabs>
      </w:pPr>
      <w:r>
        <w:tab/>
        <w:t>(L)'</w:t>
      </w:r>
      <w:r>
        <w:rPr>
          <w:rStyle w:val="subscript"/>
        </w:rPr>
        <w:t>3</w:t>
      </w:r>
      <w:r>
        <w:t xml:space="preserve">  = Lcosβ  .</w:t>
      </w:r>
      <w:r>
        <w:tab/>
      </w:r>
      <w:r>
        <w:tab/>
      </w:r>
      <w:r>
        <w:tab/>
      </w:r>
      <w:r>
        <w:tab/>
      </w:r>
      <w:r>
        <w:tab/>
      </w:r>
      <w:r>
        <w:tab/>
      </w:r>
      <w:r>
        <w:tab/>
      </w:r>
      <w:r>
        <w:tab/>
      </w:r>
      <w:r>
        <w:tab/>
      </w:r>
      <w:r>
        <w:tab/>
        <w:t>(I.6.17)</w:t>
      </w:r>
    </w:p>
    <w:p w14:paraId="03EF598A" w14:textId="77777777" w:rsidR="00FA2CF3" w:rsidRDefault="00FA2CF3" w:rsidP="00FA2CF3">
      <w:pPr>
        <w:tabs>
          <w:tab w:val="left" w:pos="7200"/>
          <w:tab w:val="left" w:pos="7920"/>
          <w:tab w:val="right" w:pos="9270"/>
        </w:tabs>
      </w:pPr>
    </w:p>
    <w:p w14:paraId="104AB45D" w14:textId="77777777" w:rsidR="00FA2CF3" w:rsidRDefault="00FA2CF3" w:rsidP="00FA2CF3">
      <w:pPr>
        <w:tabs>
          <w:tab w:val="left" w:pos="7200"/>
          <w:tab w:val="left" w:pos="7920"/>
          <w:tab w:val="right" w:pos="9270"/>
        </w:tabs>
      </w:pPr>
      <w:r>
        <w:t xml:space="preserve">Comparison of these last two equation sets requires that, </w:t>
      </w:r>
    </w:p>
    <w:p w14:paraId="1CF6143A" w14:textId="77777777" w:rsidR="00FA2CF3" w:rsidRDefault="00FA2CF3" w:rsidP="00FA2CF3">
      <w:pPr>
        <w:tabs>
          <w:tab w:val="left" w:pos="7200"/>
          <w:tab w:val="left" w:pos="7920"/>
          <w:tab w:val="right" w:pos="9270"/>
        </w:tabs>
      </w:pPr>
    </w:p>
    <w:p w14:paraId="2772B0A4" w14:textId="77777777" w:rsidR="00FA2CF3" w:rsidRPr="007F7603" w:rsidRDefault="00FA2CF3" w:rsidP="00FA2CF3">
      <w:pPr>
        <w:tabs>
          <w:tab w:val="left" w:pos="7200"/>
          <w:tab w:val="left" w:pos="7920"/>
          <w:tab w:val="right" w:pos="9270"/>
        </w:tabs>
      </w:pPr>
      <w:r>
        <w:tab/>
        <w:t>sinθsinψ  =  sinβ cos(Ω't)</w:t>
      </w:r>
      <w:r>
        <w:tab/>
      </w:r>
      <w:r>
        <w:tab/>
        <w:t>so:</w:t>
      </w:r>
      <w:r>
        <w:tab/>
        <w:t>cos(π/2-ψ) = sinψ = cos(Ω't)</w:t>
      </w:r>
    </w:p>
    <w:p w14:paraId="75EF4690" w14:textId="77777777" w:rsidR="00FA2CF3" w:rsidRPr="00F41CB6" w:rsidRDefault="00FA2CF3" w:rsidP="00FA2CF3">
      <w:pPr>
        <w:tabs>
          <w:tab w:val="left" w:pos="7200"/>
          <w:tab w:val="left" w:pos="7920"/>
          <w:tab w:val="right" w:pos="9270"/>
        </w:tabs>
      </w:pPr>
      <w:r>
        <w:tab/>
        <w:t>sinθcosψ  = sinβ sin(Ω't)</w:t>
      </w:r>
      <w:r>
        <w:tab/>
      </w:r>
      <w:r>
        <w:tab/>
      </w:r>
      <w:r>
        <w:tab/>
        <w:t xml:space="preserve">sin(π/2-ψ) = cosψ  = sin(Ω't)  </w:t>
      </w:r>
      <w:r>
        <w:sym w:font="Symbol" w:char="F0DE"/>
      </w:r>
      <w:r>
        <w:tab/>
        <w:t>Ω't = π/2-ψ</w:t>
      </w:r>
    </w:p>
    <w:p w14:paraId="7772EAFC" w14:textId="77777777" w:rsidR="00FA2CF3" w:rsidRPr="00BD738F" w:rsidRDefault="00FA2CF3" w:rsidP="00FA2CF3">
      <w:pPr>
        <w:tabs>
          <w:tab w:val="left" w:pos="7200"/>
          <w:tab w:val="left" w:pos="7920"/>
          <w:tab w:val="right" w:pos="9270"/>
        </w:tabs>
      </w:pPr>
      <w:r>
        <w:tab/>
        <w:t>cosθ  =  cosβ  .</w:t>
      </w:r>
      <w:r>
        <w:tab/>
      </w:r>
      <w:r>
        <w:tab/>
      </w:r>
      <w:r>
        <w:tab/>
      </w:r>
      <w:r>
        <w:tab/>
      </w:r>
      <w:r>
        <w:tab/>
      </w:r>
      <w:r>
        <w:tab/>
      </w:r>
      <w:r>
        <w:tab/>
      </w:r>
      <w:r>
        <w:tab/>
      </w:r>
      <w:r>
        <w:tab/>
      </w:r>
      <w:r>
        <w:tab/>
        <w:t>(I.6.18)</w:t>
      </w:r>
    </w:p>
    <w:p w14:paraId="0EADBC50" w14:textId="77777777" w:rsidR="00FA2CF3" w:rsidRDefault="00FA2CF3" w:rsidP="00FA2CF3">
      <w:pPr>
        <w:tabs>
          <w:tab w:val="left" w:pos="7200"/>
          <w:tab w:val="left" w:pos="7920"/>
          <w:tab w:val="right" w:pos="9270"/>
        </w:tabs>
      </w:pPr>
    </w:p>
    <w:p w14:paraId="3A1DF8CB" w14:textId="77777777" w:rsidR="00FA2CF3" w:rsidRDefault="00FA2CF3" w:rsidP="00FA2CF3">
      <w:pPr>
        <w:tabs>
          <w:tab w:val="left" w:pos="7200"/>
          <w:tab w:val="left" w:pos="7920"/>
          <w:tab w:val="right" w:pos="9270"/>
        </w:tabs>
      </w:pPr>
      <w:r>
        <w:t>The solution to these equations is</w:t>
      </w:r>
    </w:p>
    <w:p w14:paraId="2ADE5246" w14:textId="77777777" w:rsidR="00FA2CF3" w:rsidRDefault="00FA2CF3" w:rsidP="00FA2CF3">
      <w:pPr>
        <w:tabs>
          <w:tab w:val="left" w:pos="7200"/>
          <w:tab w:val="left" w:pos="7920"/>
          <w:tab w:val="right" w:pos="9270"/>
        </w:tabs>
      </w:pPr>
    </w:p>
    <w:p w14:paraId="2E0708B2" w14:textId="77777777" w:rsidR="00FA2CF3" w:rsidRDefault="00FA2CF3" w:rsidP="00FA2CF3">
      <w:pPr>
        <w:tabs>
          <w:tab w:val="left" w:pos="7200"/>
          <w:tab w:val="left" w:pos="7920"/>
          <w:tab w:val="right" w:pos="9270"/>
        </w:tabs>
      </w:pPr>
      <w:r>
        <w:tab/>
        <w:t>θ = β</w:t>
      </w:r>
    </w:p>
    <w:p w14:paraId="5EE55028" w14:textId="77777777" w:rsidR="00FA2CF3" w:rsidRDefault="00FA2CF3" w:rsidP="00FA2CF3">
      <w:pPr>
        <w:tabs>
          <w:tab w:val="left" w:pos="7200"/>
          <w:tab w:val="left" w:pos="7920"/>
          <w:tab w:val="right" w:pos="9270"/>
        </w:tabs>
      </w:pPr>
      <w:r>
        <w:tab/>
        <w:t>ψ = - Ω't +π/2</w:t>
      </w:r>
    </w:p>
    <w:p w14:paraId="1E40F0EA" w14:textId="77777777" w:rsidR="00FA2CF3" w:rsidRPr="00BD738F" w:rsidRDefault="00FA2CF3" w:rsidP="00FA2CF3">
      <w:pPr>
        <w:tabs>
          <w:tab w:val="left" w:pos="7200"/>
          <w:tab w:val="left" w:pos="7920"/>
          <w:tab w:val="right" w:pos="9270"/>
        </w:tabs>
      </w:pPr>
      <w:r>
        <w:tab/>
      </w:r>
      <w:r>
        <w:fldChar w:fldCharType="begin"/>
      </w:r>
      <w:r>
        <w:instrText xml:space="preserve"> EQ \O(ψ,\S\up4(•))</w:instrText>
      </w:r>
      <w:r>
        <w:fldChar w:fldCharType="end"/>
      </w:r>
      <w:r>
        <w:t xml:space="preserve">  = - Ω'  .</w:t>
      </w:r>
      <w:r>
        <w:tab/>
      </w:r>
      <w:r>
        <w:tab/>
      </w:r>
      <w:r>
        <w:tab/>
      </w:r>
      <w:r>
        <w:tab/>
      </w:r>
      <w:r>
        <w:tab/>
      </w:r>
      <w:r>
        <w:tab/>
      </w:r>
      <w:r>
        <w:tab/>
      </w:r>
      <w:r>
        <w:tab/>
      </w:r>
      <w:r>
        <w:tab/>
      </w:r>
      <w:r>
        <w:tab/>
      </w:r>
      <w:r>
        <w:tab/>
        <w:t>(I.6.19)</w:t>
      </w:r>
    </w:p>
    <w:p w14:paraId="3C670771" w14:textId="77777777" w:rsidR="00FA2CF3" w:rsidRPr="00F41CB6" w:rsidRDefault="00FA2CF3" w:rsidP="00FA2CF3">
      <w:pPr>
        <w:tabs>
          <w:tab w:val="left" w:pos="7200"/>
          <w:tab w:val="left" w:pos="7920"/>
          <w:tab w:val="right" w:pos="9270"/>
        </w:tabs>
      </w:pPr>
    </w:p>
    <w:p w14:paraId="57954A00" w14:textId="77777777" w:rsidR="00FA2CF3" w:rsidRDefault="00FA2CF3" w:rsidP="00FA2CF3">
      <w:pPr>
        <w:tabs>
          <w:tab w:val="left" w:pos="7200"/>
          <w:tab w:val="left" w:pos="7920"/>
          <w:tab w:val="right" w:pos="9270"/>
        </w:tabs>
      </w:pPr>
      <w:r>
        <w:t>This says that Euler angle θ is a constant, and also, from (I.6.13),</w:t>
      </w:r>
    </w:p>
    <w:p w14:paraId="1544B493" w14:textId="77777777" w:rsidR="00FA2CF3" w:rsidRDefault="00FA2CF3" w:rsidP="00FA2CF3">
      <w:pPr>
        <w:tabs>
          <w:tab w:val="left" w:pos="7200"/>
          <w:tab w:val="left" w:pos="7920"/>
          <w:tab w:val="right" w:pos="9270"/>
        </w:tabs>
      </w:pPr>
    </w:p>
    <w:p w14:paraId="07D02553" w14:textId="77777777" w:rsidR="00FA2CF3" w:rsidRPr="00BD738F" w:rsidRDefault="00FA2CF3" w:rsidP="00FA2CF3">
      <w:pPr>
        <w:tabs>
          <w:tab w:val="left" w:pos="7200"/>
          <w:tab w:val="left" w:pos="7920"/>
          <w:tab w:val="right" w:pos="9270"/>
        </w:tabs>
      </w:pPr>
      <w:r>
        <w:tab/>
        <w:t xml:space="preserve"> sinθ =  I'</w:t>
      </w:r>
      <w:r>
        <w:rPr>
          <w:rStyle w:val="subscript"/>
        </w:rPr>
        <w:t>1</w:t>
      </w:r>
      <w:r>
        <w:t>ωsinα /L</w:t>
      </w:r>
      <w:r>
        <w:tab/>
      </w:r>
      <w:r>
        <w:tab/>
        <w:t>cosθ = I'</w:t>
      </w:r>
      <w:r>
        <w:rPr>
          <w:rStyle w:val="subscript"/>
        </w:rPr>
        <w:t>3</w:t>
      </w:r>
      <w:r>
        <w:t>ωcosα/L</w:t>
      </w:r>
      <w:r>
        <w:tab/>
        <w:t xml:space="preserve">        tanθ =  (I'</w:t>
      </w:r>
      <w:r>
        <w:rPr>
          <w:rStyle w:val="subscript"/>
        </w:rPr>
        <w:t>1</w:t>
      </w:r>
      <w:r>
        <w:t>/I'</w:t>
      </w:r>
      <w:r>
        <w:rPr>
          <w:rStyle w:val="subscript"/>
        </w:rPr>
        <w:t>3</w:t>
      </w:r>
      <w:r w:rsidR="008F15EA">
        <w:t>)tan</w:t>
      </w:r>
      <w:r>
        <w:t>α  .</w:t>
      </w:r>
      <w:r>
        <w:tab/>
      </w:r>
      <w:r>
        <w:tab/>
        <w:t>(I.6.20)</w:t>
      </w:r>
    </w:p>
    <w:p w14:paraId="5734A449" w14:textId="77777777" w:rsidR="00FA2CF3" w:rsidRDefault="00FA2CF3" w:rsidP="00FA2CF3">
      <w:pPr>
        <w:tabs>
          <w:tab w:val="left" w:pos="7200"/>
          <w:tab w:val="left" w:pos="7920"/>
          <w:tab w:val="right" w:pos="9270"/>
        </w:tabs>
      </w:pPr>
    </w:p>
    <w:p w14:paraId="198F7B22" w14:textId="77777777" w:rsidR="00FA2CF3" w:rsidRDefault="00FA2CF3" w:rsidP="00FA2CF3">
      <w:pPr>
        <w:tabs>
          <w:tab w:val="left" w:pos="7200"/>
          <w:tab w:val="left" w:pos="7920"/>
          <w:tab w:val="right" w:pos="9270"/>
        </w:tabs>
      </w:pPr>
      <w:r>
        <w:t xml:space="preserve">We now rewrite (I.6.7) as </w:t>
      </w:r>
    </w:p>
    <w:p w14:paraId="30738F6F" w14:textId="77777777" w:rsidR="00FA2CF3" w:rsidRDefault="00FA2CF3" w:rsidP="00FA2CF3">
      <w:pPr>
        <w:tabs>
          <w:tab w:val="left" w:pos="7200"/>
          <w:tab w:val="left" w:pos="7920"/>
          <w:tab w:val="right" w:pos="9270"/>
        </w:tabs>
      </w:pPr>
    </w:p>
    <w:p w14:paraId="5C52651F" w14:textId="77777777" w:rsidR="00FA2CF3" w:rsidRPr="00E06257" w:rsidRDefault="00FA2CF3" w:rsidP="00FA2CF3">
      <w:pPr>
        <w:tabs>
          <w:tab w:val="left" w:pos="7200"/>
          <w:tab w:val="left" w:pos="7920"/>
          <w:tab w:val="right" w:pos="9270"/>
        </w:tabs>
      </w:pPr>
      <w:r>
        <w:tab/>
        <w:t>(ω)'</w:t>
      </w:r>
      <w:r>
        <w:rPr>
          <w:rStyle w:val="subscript"/>
        </w:rPr>
        <w:t>1</w:t>
      </w:r>
      <w:r>
        <w:t xml:space="preserve">  =  ωsinα sinψ</w:t>
      </w:r>
    </w:p>
    <w:p w14:paraId="5FFE4142" w14:textId="77777777" w:rsidR="00FA2CF3" w:rsidRPr="00F23CA4" w:rsidRDefault="00FA2CF3" w:rsidP="00FA2CF3">
      <w:pPr>
        <w:tabs>
          <w:tab w:val="left" w:pos="7200"/>
          <w:tab w:val="left" w:pos="7920"/>
          <w:tab w:val="right" w:pos="9270"/>
        </w:tabs>
      </w:pPr>
      <w:r>
        <w:tab/>
        <w:t>(ω)'</w:t>
      </w:r>
      <w:r>
        <w:rPr>
          <w:rStyle w:val="subscript"/>
        </w:rPr>
        <w:t>2</w:t>
      </w:r>
      <w:r>
        <w:t xml:space="preserve">  =  ωsinα cosψ</w:t>
      </w:r>
    </w:p>
    <w:p w14:paraId="381A6981" w14:textId="77777777" w:rsidR="00FA2CF3" w:rsidRPr="00BD738F" w:rsidRDefault="00FA2CF3" w:rsidP="00FA2CF3">
      <w:pPr>
        <w:tabs>
          <w:tab w:val="left" w:pos="7200"/>
          <w:tab w:val="left" w:pos="7920"/>
          <w:tab w:val="right" w:pos="9270"/>
        </w:tabs>
      </w:pPr>
      <w:r>
        <w:tab/>
        <w:t>(ω)'</w:t>
      </w:r>
      <w:r>
        <w:rPr>
          <w:rStyle w:val="subscript"/>
        </w:rPr>
        <w:t>3</w:t>
      </w:r>
      <w:r>
        <w:t xml:space="preserve">  =  ωcosα  .</w:t>
      </w:r>
      <w:r>
        <w:tab/>
      </w:r>
      <w:r>
        <w:tab/>
      </w:r>
      <w:r>
        <w:tab/>
      </w:r>
      <w:r>
        <w:tab/>
      </w:r>
      <w:r>
        <w:tab/>
      </w:r>
      <w:r>
        <w:tab/>
      </w:r>
      <w:r>
        <w:tab/>
      </w:r>
      <w:r>
        <w:tab/>
      </w:r>
      <w:r>
        <w:tab/>
      </w:r>
      <w:r>
        <w:tab/>
        <w:t>(I.6.21)</w:t>
      </w:r>
    </w:p>
    <w:p w14:paraId="684E3C3F" w14:textId="77777777" w:rsidR="00FA2CF3" w:rsidRDefault="00FA2CF3" w:rsidP="00FA2CF3">
      <w:pPr>
        <w:tabs>
          <w:tab w:val="left" w:pos="7200"/>
          <w:tab w:val="left" w:pos="7920"/>
          <w:tab w:val="right" w:pos="9270"/>
        </w:tabs>
      </w:pPr>
    </w:p>
    <w:p w14:paraId="1C6A3A8B" w14:textId="77777777" w:rsidR="00FA2CF3" w:rsidRDefault="00FA2CF3" w:rsidP="00FA2CF3">
      <w:pPr>
        <w:tabs>
          <w:tab w:val="left" w:pos="7200"/>
          <w:tab w:val="left" w:pos="7920"/>
          <w:tab w:val="right" w:pos="9270"/>
        </w:tabs>
      </w:pPr>
      <w:r>
        <w:t xml:space="preserve">Now if we set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 0 in our Frame S' Euler-angle evaluation of the (ω)'</w:t>
      </w:r>
      <w:r>
        <w:rPr>
          <w:rStyle w:val="subscript"/>
        </w:rPr>
        <w:t>i</w:t>
      </w:r>
      <w:r>
        <w:t xml:space="preserve"> given in </w:t>
      </w:r>
      <w:r w:rsidRPr="00E06257">
        <w:t>(</w:t>
      </w:r>
      <w:r>
        <w:t>H.</w:t>
      </w:r>
      <w:r w:rsidR="00466E77">
        <w:t>6</w:t>
      </w:r>
      <w:r>
        <w:t>.</w:t>
      </w:r>
      <w:r w:rsidR="00466E77">
        <w:t>1</w:t>
      </w:r>
      <w:r w:rsidR="00F60A84">
        <w:t>5</w:t>
      </w:r>
      <w:r w:rsidRPr="00E06257">
        <w:t>)</w:t>
      </w:r>
      <w:r>
        <w:t>, we find</w:t>
      </w:r>
    </w:p>
    <w:p w14:paraId="3254B16D" w14:textId="77777777" w:rsidR="00FA2CF3" w:rsidRDefault="00FA2CF3" w:rsidP="00FA2CF3">
      <w:pPr>
        <w:tabs>
          <w:tab w:val="left" w:pos="7200"/>
          <w:tab w:val="left" w:pos="7920"/>
          <w:tab w:val="right" w:pos="9270"/>
        </w:tabs>
      </w:pPr>
    </w:p>
    <w:p w14:paraId="76276EA6" w14:textId="77777777" w:rsidR="00FA2CF3" w:rsidRPr="00E06257" w:rsidRDefault="00FA2CF3" w:rsidP="00FA2CF3">
      <w:r>
        <w:tab/>
        <w:t>(ω)'</w:t>
      </w:r>
      <w:r>
        <w:rPr>
          <w:rStyle w:val="subscript"/>
        </w:rPr>
        <w:t>1</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sinθsinψ</w:t>
      </w:r>
      <w:r>
        <w:tab/>
      </w:r>
      <w:r>
        <w:tab/>
      </w:r>
      <w:r>
        <w:tab/>
        <w:t xml:space="preserve">//  ψ = Ω't,  </w:t>
      </w:r>
      <w:r w:rsidRPr="00186675">
        <w:rPr>
          <w:color w:val="000000"/>
        </w:rPr>
        <w:fldChar w:fldCharType="begin"/>
      </w:r>
      <w:r w:rsidRPr="00186675">
        <w:rPr>
          <w:color w:val="000000"/>
        </w:rPr>
        <w:instrText xml:space="preserve"> EQ \O(</w:instrText>
      </w:r>
      <w:r>
        <w:rPr>
          <w:color w:val="000000"/>
        </w:rPr>
        <w:instrText>ψ</w:instrText>
      </w:r>
      <w:r w:rsidRPr="00186675">
        <w:rPr>
          <w:color w:val="000000"/>
        </w:rPr>
        <w:instrText>,\S\up4(•))</w:instrText>
      </w:r>
      <w:r w:rsidRPr="00186675">
        <w:rPr>
          <w:color w:val="000000"/>
        </w:rPr>
        <w:fldChar w:fldCharType="end"/>
      </w:r>
      <w:r>
        <w:t xml:space="preserve"> =  Ω'</w:t>
      </w:r>
    </w:p>
    <w:p w14:paraId="61CCBE27" w14:textId="77777777" w:rsidR="00FA2CF3" w:rsidRPr="00A2361F" w:rsidRDefault="00FA2CF3" w:rsidP="00FA2CF3">
      <w:r>
        <w:tab/>
        <w:t>(ω)'</w:t>
      </w:r>
      <w:r>
        <w:rPr>
          <w:rStyle w:val="subscript"/>
        </w:rPr>
        <w:t>2</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sinθcosψ</w:t>
      </w:r>
    </w:p>
    <w:p w14:paraId="06A7D515" w14:textId="77777777" w:rsidR="00FA2CF3" w:rsidRPr="00BD738F" w:rsidRDefault="00FA2CF3" w:rsidP="00FA2CF3">
      <w:pPr>
        <w:tabs>
          <w:tab w:val="left" w:pos="7200"/>
          <w:tab w:val="left" w:pos="7920"/>
          <w:tab w:val="right" w:pos="9270"/>
        </w:tabs>
      </w:pPr>
      <w:r>
        <w:tab/>
        <w:t>(ω)'</w:t>
      </w:r>
      <w:r>
        <w:rPr>
          <w:rStyle w:val="subscript"/>
        </w:rPr>
        <w:t>3</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fldChar w:fldCharType="begin"/>
      </w:r>
      <w:r>
        <w:instrText xml:space="preserve"> EQ \O(ψ,\S\up4(•))</w:instrText>
      </w:r>
      <w:r>
        <w:fldChar w:fldCharType="end"/>
      </w:r>
      <w:r>
        <w:tab/>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cosθ - Ω'</w:t>
      </w:r>
      <w:r>
        <w:tab/>
        <w:t xml:space="preserve">. </w:t>
      </w:r>
      <w:r>
        <w:tab/>
      </w:r>
      <w:r>
        <w:tab/>
      </w:r>
      <w:r>
        <w:tab/>
      </w:r>
      <w:r>
        <w:tab/>
      </w:r>
      <w:r w:rsidRPr="00466E77">
        <w:rPr>
          <w:i/>
        </w:rPr>
        <w:t>(</w:t>
      </w:r>
      <w:r w:rsidR="00466E77" w:rsidRPr="00466E77">
        <w:rPr>
          <w:i/>
        </w:rPr>
        <w:t>H.6.1</w:t>
      </w:r>
      <w:r w:rsidR="00F60A84">
        <w:rPr>
          <w:i/>
        </w:rPr>
        <w:t>5</w:t>
      </w:r>
      <w:r w:rsidRPr="00466E77">
        <w:rPr>
          <w:i/>
        </w:rPr>
        <w:t>)</w:t>
      </w:r>
      <w:r>
        <w:tab/>
      </w:r>
      <w:r>
        <w:tab/>
        <w:t>(I.6.22)</w:t>
      </w:r>
    </w:p>
    <w:p w14:paraId="6FA64438" w14:textId="77777777" w:rsidR="00FA2CF3" w:rsidRDefault="00FA2CF3" w:rsidP="00FA2CF3">
      <w:pPr>
        <w:tabs>
          <w:tab w:val="left" w:pos="7200"/>
          <w:tab w:val="left" w:pos="7920"/>
          <w:tab w:val="right" w:pos="9270"/>
        </w:tabs>
      </w:pPr>
    </w:p>
    <w:p w14:paraId="5893FE05" w14:textId="77777777" w:rsidR="00FA2CF3" w:rsidRDefault="00FA2CF3" w:rsidP="00FA2CF3">
      <w:pPr>
        <w:tabs>
          <w:tab w:val="left" w:pos="7200"/>
          <w:tab w:val="left" w:pos="7920"/>
          <w:tab w:val="right" w:pos="9270"/>
        </w:tabs>
      </w:pPr>
      <w:r>
        <w:t xml:space="preserve">Comparison of these last two equation sets requires that, </w:t>
      </w:r>
    </w:p>
    <w:p w14:paraId="4084F263" w14:textId="77777777" w:rsidR="00FA2CF3" w:rsidRDefault="00FA2CF3" w:rsidP="00FA2CF3">
      <w:pPr>
        <w:tabs>
          <w:tab w:val="left" w:pos="7200"/>
          <w:tab w:val="left" w:pos="7920"/>
          <w:tab w:val="right" w:pos="9270"/>
        </w:tabs>
      </w:pPr>
    </w:p>
    <w:p w14:paraId="4753A15F" w14:textId="77777777" w:rsidR="00FA2CF3" w:rsidRPr="00A2361F" w:rsidRDefault="00FA2CF3" w:rsidP="00FA2CF3">
      <w:pPr>
        <w:tabs>
          <w:tab w:val="left" w:pos="7200"/>
          <w:tab w:val="left" w:pos="7920"/>
          <w:tab w:val="right" w:pos="9270"/>
        </w:tabs>
      </w:pPr>
      <w:r>
        <w:tab/>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 = ωsinα </w:t>
      </w:r>
    </w:p>
    <w:p w14:paraId="6E629871" w14:textId="77777777" w:rsidR="00FA2CF3" w:rsidRPr="00BD738F" w:rsidRDefault="00FA2CF3" w:rsidP="00FA2CF3">
      <w:pPr>
        <w:tabs>
          <w:tab w:val="left" w:pos="7200"/>
          <w:tab w:val="left" w:pos="7920"/>
          <w:tab w:val="right" w:pos="9270"/>
        </w:tabs>
      </w:pPr>
      <w:r>
        <w:tab/>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t>cosθ - Ω'</w:t>
      </w:r>
      <w:r>
        <w:tab/>
        <w:t xml:space="preserve"> = ωcosα  .</w:t>
      </w:r>
      <w:r>
        <w:tab/>
      </w:r>
      <w:r>
        <w:tab/>
      </w:r>
      <w:r>
        <w:tab/>
      </w:r>
      <w:r>
        <w:tab/>
      </w:r>
      <w:r>
        <w:tab/>
      </w:r>
      <w:r>
        <w:tab/>
      </w:r>
      <w:r>
        <w:tab/>
      </w:r>
      <w:r>
        <w:tab/>
      </w:r>
      <w:r>
        <w:tab/>
        <w:t>(I.6.23)</w:t>
      </w:r>
    </w:p>
    <w:p w14:paraId="577F2C92" w14:textId="77777777" w:rsidR="00FA2CF3" w:rsidRDefault="00FA2CF3" w:rsidP="00FA2CF3">
      <w:pPr>
        <w:tabs>
          <w:tab w:val="left" w:pos="7200"/>
          <w:tab w:val="left" w:pos="7920"/>
          <w:tab w:val="right" w:pos="9270"/>
        </w:tabs>
      </w:pPr>
    </w:p>
    <w:p w14:paraId="44DDD141" w14:textId="77777777" w:rsidR="00FA2CF3" w:rsidRDefault="00FA2CF3" w:rsidP="00FA2CF3">
      <w:pPr>
        <w:tabs>
          <w:tab w:val="left" w:pos="7200"/>
          <w:tab w:val="left" w:pos="7920"/>
          <w:tab w:val="right" w:pos="9270"/>
        </w:tabs>
      </w:pPr>
      <w:r>
        <w:t xml:space="preserve">From the first line above and then using (I.6.20) one finds,  </w:t>
      </w:r>
    </w:p>
    <w:p w14:paraId="0CB179E4" w14:textId="77777777" w:rsidR="00FA2CF3" w:rsidRDefault="00FA2CF3" w:rsidP="00FA2CF3">
      <w:pPr>
        <w:tabs>
          <w:tab w:val="left" w:pos="7200"/>
          <w:tab w:val="left" w:pos="7920"/>
          <w:tab w:val="right" w:pos="9270"/>
        </w:tabs>
      </w:pPr>
    </w:p>
    <w:p w14:paraId="0F9DDA0D" w14:textId="77777777" w:rsidR="00FA2CF3" w:rsidRPr="00BD738F" w:rsidRDefault="00FA2CF3" w:rsidP="00FA2CF3">
      <w:pPr>
        <w:tabs>
          <w:tab w:val="left" w:pos="7200"/>
          <w:tab w:val="left" w:pos="7920"/>
          <w:tab w:val="right" w:pos="9270"/>
        </w:tabs>
      </w:pPr>
      <w:r>
        <w:tab/>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ωsinα/sinθ =  L/I'</w:t>
      </w:r>
      <w:r>
        <w:rPr>
          <w:rStyle w:val="subscript"/>
        </w:rPr>
        <w:t>1</w:t>
      </w:r>
      <w:r>
        <w:t xml:space="preserve"> </w:t>
      </w:r>
      <w:r>
        <w:tab/>
      </w:r>
      <w:r>
        <w:sym w:font="Symbol" w:char="F0DE"/>
      </w:r>
      <w:r>
        <w:tab/>
        <w:t>φ(t) = (L/I'</w:t>
      </w:r>
      <w:r>
        <w:rPr>
          <w:rStyle w:val="subscript"/>
        </w:rPr>
        <w:t>1</w:t>
      </w:r>
      <w:r>
        <w:t>) t  .</w:t>
      </w:r>
      <w:r>
        <w:tab/>
      </w:r>
      <w:r>
        <w:tab/>
      </w:r>
      <w:r>
        <w:tab/>
      </w:r>
      <w:r>
        <w:tab/>
      </w:r>
      <w:r>
        <w:tab/>
      </w:r>
      <w:r>
        <w:tab/>
        <w:t>(I.6.24)</w:t>
      </w:r>
    </w:p>
    <w:p w14:paraId="35C2DD5F" w14:textId="77777777" w:rsidR="00FA2CF3" w:rsidRDefault="00FA2CF3" w:rsidP="00FA2CF3">
      <w:pPr>
        <w:tabs>
          <w:tab w:val="left" w:pos="7200"/>
          <w:tab w:val="left" w:pos="7920"/>
          <w:tab w:val="right" w:pos="9270"/>
        </w:tabs>
      </w:pPr>
    </w:p>
    <w:p w14:paraId="0FB34547" w14:textId="77777777" w:rsidR="00FA2CF3" w:rsidRDefault="00FA2CF3" w:rsidP="00FA2CF3">
      <w:pPr>
        <w:tabs>
          <w:tab w:val="left" w:pos="7200"/>
          <w:tab w:val="left" w:pos="7920"/>
          <w:tab w:val="right" w:pos="9270"/>
        </w:tabs>
      </w:pPr>
      <w:r>
        <w:t>We have now solved for the behavior of all the Euler angles which describe the orientation of our rigid rotor in Frame S:</w:t>
      </w:r>
    </w:p>
    <w:p w14:paraId="6B757E5F" w14:textId="77777777" w:rsidR="00FA2CF3" w:rsidRDefault="00FA2CF3" w:rsidP="00FA2CF3">
      <w:pPr>
        <w:tabs>
          <w:tab w:val="left" w:pos="7200"/>
          <w:tab w:val="left" w:pos="7920"/>
          <w:tab w:val="right" w:pos="9270"/>
        </w:tabs>
      </w:pPr>
    </w:p>
    <w:p w14:paraId="157DEA97" w14:textId="77777777" w:rsidR="00FA2CF3" w:rsidRDefault="00FA2CF3" w:rsidP="00FA2CF3">
      <w:pPr>
        <w:tabs>
          <w:tab w:val="left" w:pos="7200"/>
          <w:tab w:val="left" w:pos="7920"/>
          <w:tab w:val="right" w:pos="9270"/>
        </w:tabs>
      </w:pPr>
      <w:r>
        <w:tab/>
        <w:t>θ =  tan</w:t>
      </w:r>
      <w:r>
        <w:rPr>
          <w:rStyle w:val="superscript"/>
        </w:rPr>
        <w:t>-1</w:t>
      </w:r>
      <w:r>
        <w:t>[ (I'</w:t>
      </w:r>
      <w:r>
        <w:rPr>
          <w:rStyle w:val="subscript"/>
        </w:rPr>
        <w:t>1</w:t>
      </w:r>
      <w:r>
        <w:t>/I'</w:t>
      </w:r>
      <w:r>
        <w:rPr>
          <w:rStyle w:val="subscript"/>
        </w:rPr>
        <w:t>3</w:t>
      </w:r>
      <w:r>
        <w:t xml:space="preserve">) tanα ]  </w:t>
      </w:r>
      <w:r>
        <w:tab/>
      </w:r>
      <w:r>
        <w:tab/>
      </w:r>
      <w:r>
        <w:tab/>
      </w:r>
      <w:r>
        <w:tab/>
        <w:t>// θ(t) = constant</w:t>
      </w:r>
    </w:p>
    <w:p w14:paraId="1A9D61DF" w14:textId="77777777" w:rsidR="00FA2CF3" w:rsidRDefault="00FA2CF3" w:rsidP="00FA2CF3">
      <w:pPr>
        <w:tabs>
          <w:tab w:val="left" w:pos="7200"/>
          <w:tab w:val="left" w:pos="7920"/>
          <w:tab w:val="right" w:pos="9270"/>
        </w:tabs>
      </w:pPr>
      <w:r>
        <w:tab/>
        <w:t>ψ(t) = - Ω't + π/2</w:t>
      </w:r>
      <w:r>
        <w:tab/>
      </w:r>
      <w:r>
        <w:tab/>
      </w:r>
      <w:r>
        <w:fldChar w:fldCharType="begin"/>
      </w:r>
      <w:r>
        <w:instrText xml:space="preserve"> EQ \O(ψ,\S\up4(•))</w:instrText>
      </w:r>
      <w:r>
        <w:fldChar w:fldCharType="end"/>
      </w:r>
      <w:r>
        <w:t xml:space="preserve"> =  - Ω'</w:t>
      </w:r>
      <w:r>
        <w:tab/>
      </w:r>
      <w:r>
        <w:tab/>
        <w:t>// Ω' = ωcosα (I'</w:t>
      </w:r>
      <w:r>
        <w:rPr>
          <w:rStyle w:val="subscript"/>
        </w:rPr>
        <w:t>3</w:t>
      </w:r>
      <w:r>
        <w:t>-I'</w:t>
      </w:r>
      <w:r>
        <w:rPr>
          <w:rStyle w:val="subscript"/>
        </w:rPr>
        <w:t>1</w:t>
      </w:r>
      <w:r>
        <w:t>)/I'</w:t>
      </w:r>
      <w:r>
        <w:rPr>
          <w:rStyle w:val="subscript"/>
        </w:rPr>
        <w:t>1</w:t>
      </w:r>
    </w:p>
    <w:p w14:paraId="22C078A3" w14:textId="77777777" w:rsidR="00FA2CF3" w:rsidRPr="00BD738F" w:rsidRDefault="00FA2CF3" w:rsidP="00FA2CF3">
      <w:pPr>
        <w:tabs>
          <w:tab w:val="left" w:pos="7200"/>
          <w:tab w:val="left" w:pos="7920"/>
          <w:tab w:val="right" w:pos="9270"/>
        </w:tabs>
      </w:pPr>
      <w:r>
        <w:tab/>
        <w:t>φ(t) =  (L/I'</w:t>
      </w:r>
      <w:r>
        <w:rPr>
          <w:rStyle w:val="subscript"/>
        </w:rPr>
        <w:t>1</w:t>
      </w:r>
      <w:r>
        <w:t>)t</w:t>
      </w:r>
      <w:r>
        <w:tab/>
      </w:r>
      <w:r>
        <w:tab/>
      </w:r>
      <w:r>
        <w:fldChar w:fldCharType="begin"/>
      </w:r>
      <w:r>
        <w:instrText xml:space="preserve"> EQ \O(φ,\S\up4(•))</w:instrText>
      </w:r>
      <w:r>
        <w:fldChar w:fldCharType="end"/>
      </w:r>
      <w:r>
        <w:t xml:space="preserve"> = L/I'</w:t>
      </w:r>
      <w:r>
        <w:rPr>
          <w:rStyle w:val="subscript"/>
        </w:rPr>
        <w:t>1</w:t>
      </w:r>
      <w:r>
        <w:t xml:space="preserve"> .</w:t>
      </w:r>
      <w:r>
        <w:tab/>
      </w:r>
      <w:r>
        <w:tab/>
      </w:r>
      <w:r>
        <w:tab/>
      </w:r>
      <w:r>
        <w:tab/>
      </w:r>
      <w:r>
        <w:tab/>
      </w:r>
      <w:r>
        <w:tab/>
      </w:r>
      <w:r>
        <w:tab/>
        <w:t>(I.6.25)</w:t>
      </w:r>
    </w:p>
    <w:p w14:paraId="4CE0C9C6" w14:textId="77777777" w:rsidR="00FA2CF3" w:rsidRDefault="00FA2CF3" w:rsidP="00FA2CF3">
      <w:pPr>
        <w:tabs>
          <w:tab w:val="left" w:pos="7200"/>
          <w:tab w:val="left" w:pos="7920"/>
          <w:tab w:val="right" w:pos="9270"/>
        </w:tabs>
      </w:pPr>
    </w:p>
    <w:p w14:paraId="66A9927C" w14:textId="77777777" w:rsidR="00FA2CF3" w:rsidRDefault="00FA2CF3" w:rsidP="00FA2CF3">
      <w:pPr>
        <w:tabs>
          <w:tab w:val="left" w:pos="7200"/>
          <w:tab w:val="left" w:pos="7920"/>
          <w:tab w:val="right" w:pos="9270"/>
        </w:tabs>
      </w:pPr>
      <w:r>
        <w:t xml:space="preserve">With regard to Fig (I.6.15), the rigid rotor spins at rate -Ω' about its symmetry z' axis. While this happens, the symmetry axis precesses CCW at rate </w:t>
      </w:r>
      <w:r>
        <w:fldChar w:fldCharType="begin"/>
      </w:r>
      <w:r>
        <w:instrText xml:space="preserve"> EQ \O(φ,\S\up4(•))</w:instrText>
      </w:r>
      <w:r>
        <w:fldChar w:fldCharType="end"/>
      </w:r>
      <w:r>
        <w:t xml:space="preserve"> = (L/I'</w:t>
      </w:r>
      <w:r>
        <w:rPr>
          <w:rStyle w:val="subscript"/>
        </w:rPr>
        <w:t>1</w:t>
      </w:r>
      <w:r>
        <w:t xml:space="preserve">) about the z axis. There is no nutation since the polar angle θ is a constant. The precession is CCW because we assumed that </w:t>
      </w:r>
      <w:r w:rsidRPr="00A2361F">
        <w:rPr>
          <w:b/>
        </w:rPr>
        <w:t>L</w:t>
      </w:r>
      <w:r>
        <w:t xml:space="preserve"> = L</w:t>
      </w:r>
      <w:r w:rsidRPr="00A2361F">
        <w:rPr>
          <w:b/>
        </w:rPr>
        <w:fldChar w:fldCharType="begin"/>
      </w:r>
      <w:r w:rsidRPr="00A2361F">
        <w:rPr>
          <w:b/>
        </w:rPr>
        <w:instrText xml:space="preserve"> EQ \O(z,\S\up2(^))</w:instrText>
      </w:r>
      <w:r w:rsidRPr="00A2361F">
        <w:rPr>
          <w:b/>
        </w:rPr>
        <w:fldChar w:fldCharType="end"/>
      </w:r>
      <w:r>
        <w:rPr>
          <w:b/>
        </w:rPr>
        <w:t xml:space="preserve"> </w:t>
      </w:r>
      <w:r>
        <w:t>where L = |</w:t>
      </w:r>
      <w:r w:rsidRPr="005A3F6A">
        <w:rPr>
          <w:b/>
        </w:rPr>
        <w:t>L</w:t>
      </w:r>
      <w:r>
        <w:t>| . (If the rotor is a cube, since I'</w:t>
      </w:r>
      <w:r>
        <w:rPr>
          <w:rStyle w:val="subscript"/>
        </w:rPr>
        <w:t>3</w:t>
      </w:r>
      <w:r>
        <w:t xml:space="preserve"> = I'</w:t>
      </w:r>
      <w:r>
        <w:rPr>
          <w:rStyle w:val="subscript"/>
        </w:rPr>
        <w:t>1</w:t>
      </w:r>
      <w:r>
        <w:t xml:space="preserve"> one has </w:t>
      </w:r>
      <w:r>
        <w:fldChar w:fldCharType="begin"/>
      </w:r>
      <w:r>
        <w:instrText xml:space="preserve"> EQ \O(ψ,\S\up4(•))</w:instrText>
      </w:r>
      <w:r>
        <w:fldChar w:fldCharType="end"/>
      </w:r>
      <w:r>
        <w:t xml:space="preserve"> = 0 since Ω' = 0. ) </w:t>
      </w:r>
    </w:p>
    <w:p w14:paraId="12658BEC" w14:textId="77777777" w:rsidR="00FA2CF3" w:rsidRPr="00BD738F" w:rsidRDefault="00FA2CF3" w:rsidP="00FA2CF3">
      <w:pPr>
        <w:tabs>
          <w:tab w:val="left" w:pos="7200"/>
          <w:tab w:val="left" w:pos="7920"/>
          <w:tab w:val="right" w:pos="9270"/>
        </w:tabs>
        <w:rPr>
          <w:color w:val="FF0000"/>
        </w:rPr>
      </w:pPr>
    </w:p>
    <w:p w14:paraId="5CB58D49" w14:textId="77777777" w:rsidR="00662DAC" w:rsidRDefault="00662DAC" w:rsidP="00FA2CF3">
      <w:pPr>
        <w:tabs>
          <w:tab w:val="left" w:pos="7200"/>
          <w:tab w:val="left" w:pos="7920"/>
          <w:tab w:val="right" w:pos="9270"/>
        </w:tabs>
        <w:rPr>
          <w:u w:val="single"/>
        </w:rPr>
      </w:pPr>
    </w:p>
    <w:p w14:paraId="3BFA1E55" w14:textId="77777777" w:rsidR="00FA2CF3" w:rsidRPr="005A3F6A" w:rsidRDefault="00FA2CF3" w:rsidP="00FA2CF3">
      <w:pPr>
        <w:tabs>
          <w:tab w:val="left" w:pos="7200"/>
          <w:tab w:val="left" w:pos="7920"/>
          <w:tab w:val="right" w:pos="9270"/>
        </w:tabs>
        <w:rPr>
          <w:u w:val="single"/>
        </w:rPr>
      </w:pPr>
      <w:r w:rsidRPr="005A3F6A">
        <w:rPr>
          <w:u w:val="single"/>
        </w:rPr>
        <w:t xml:space="preserve">The behavior of the Rigid Rotor in Frame S : solving for </w:t>
      </w:r>
      <w:r w:rsidRPr="005A3F6A">
        <w:rPr>
          <w:b/>
          <w:u w:val="single"/>
        </w:rPr>
        <w:t>ω</w:t>
      </w:r>
      <w:r w:rsidRPr="005A3F6A">
        <w:rPr>
          <w:u w:val="single"/>
        </w:rPr>
        <w:t xml:space="preserve"> </w:t>
      </w:r>
    </w:p>
    <w:p w14:paraId="056A838A" w14:textId="77777777" w:rsidR="00FA2CF3" w:rsidRDefault="00FA2CF3" w:rsidP="00FA2CF3">
      <w:pPr>
        <w:tabs>
          <w:tab w:val="left" w:pos="7200"/>
          <w:tab w:val="left" w:pos="7920"/>
          <w:tab w:val="right" w:pos="9270"/>
        </w:tabs>
        <w:rPr>
          <w:i/>
        </w:rPr>
      </w:pPr>
    </w:p>
    <w:p w14:paraId="624504BF" w14:textId="77777777" w:rsidR="00FA2CF3" w:rsidRDefault="00FA2CF3" w:rsidP="00FA2CF3">
      <w:pPr>
        <w:tabs>
          <w:tab w:val="left" w:pos="7200"/>
          <w:tab w:val="left" w:pos="7920"/>
          <w:tab w:val="right" w:pos="9270"/>
        </w:tabs>
      </w:pPr>
      <w:r>
        <w:t xml:space="preserve">Recall the Frame S' solution for </w:t>
      </w:r>
      <w:r w:rsidRPr="00B5669D">
        <w:rPr>
          <w:b/>
        </w:rPr>
        <w:t>ω</w:t>
      </w:r>
      <w:r>
        <w:t xml:space="preserve"> shown in (I.6.21), </w:t>
      </w:r>
    </w:p>
    <w:p w14:paraId="0CD3F565" w14:textId="77777777" w:rsidR="00FA2CF3" w:rsidRDefault="00FA2CF3" w:rsidP="00FA2CF3">
      <w:pPr>
        <w:tabs>
          <w:tab w:val="left" w:pos="7200"/>
          <w:tab w:val="left" w:pos="7920"/>
          <w:tab w:val="right" w:pos="9270"/>
        </w:tabs>
      </w:pPr>
    </w:p>
    <w:p w14:paraId="3A79EDA5" w14:textId="77777777" w:rsidR="00FA2CF3" w:rsidRPr="00BD738F" w:rsidRDefault="00FA2CF3" w:rsidP="00FA2CF3">
      <w:pPr>
        <w:tabs>
          <w:tab w:val="left" w:pos="7200"/>
          <w:tab w:val="left" w:pos="7920"/>
          <w:tab w:val="right" w:pos="9270"/>
        </w:tabs>
      </w:pPr>
      <w:r>
        <w:tab/>
        <w:t>(</w:t>
      </w:r>
      <w:r w:rsidRPr="00F23CA4">
        <w:rPr>
          <w:b/>
        </w:rPr>
        <w:t>ω</w:t>
      </w:r>
      <w:r>
        <w:t xml:space="preserve">)'  = </w:t>
      </w:r>
      <w:r>
        <w:fldChar w:fldCharType="begin"/>
      </w:r>
      <w:r>
        <w:instrText xml:space="preserve"> EQ \B(\A( ωsinα sinψ, ωsinα cosψ, ωcosα) )</w:instrText>
      </w:r>
      <w:r>
        <w:fldChar w:fldCharType="end"/>
      </w:r>
      <w:r>
        <w:t xml:space="preserve">  .</w:t>
      </w:r>
      <w:r>
        <w:tab/>
      </w:r>
      <w:r>
        <w:tab/>
        <w:t>//  sinψ = co</w:t>
      </w:r>
      <w:r w:rsidR="008F15EA">
        <w:t xml:space="preserve">s(Ω't)  </w:t>
      </w:r>
      <w:r>
        <w:t>and cosψ =  sin(Ω't)</w:t>
      </w:r>
      <w:r>
        <w:tab/>
      </w:r>
      <w:r>
        <w:tab/>
      </w:r>
      <w:r>
        <w:tab/>
      </w:r>
      <w:r>
        <w:rPr>
          <w:i/>
        </w:rPr>
        <w:t>(I.6.</w:t>
      </w:r>
      <w:r w:rsidRPr="00BD738F">
        <w:rPr>
          <w:i/>
        </w:rPr>
        <w:t>21)</w:t>
      </w:r>
    </w:p>
    <w:p w14:paraId="729EB77E" w14:textId="77777777" w:rsidR="00FA2CF3" w:rsidRDefault="00FA2CF3" w:rsidP="00FA2CF3">
      <w:pPr>
        <w:tabs>
          <w:tab w:val="left" w:pos="7200"/>
          <w:tab w:val="left" w:pos="7920"/>
          <w:tab w:val="right" w:pos="9270"/>
        </w:tabs>
      </w:pPr>
    </w:p>
    <w:p w14:paraId="4DF253D5" w14:textId="77777777" w:rsidR="00FA2CF3" w:rsidRDefault="00FA2CF3" w:rsidP="00FA2CF3">
      <w:pPr>
        <w:tabs>
          <w:tab w:val="left" w:pos="7200"/>
          <w:tab w:val="left" w:pos="7920"/>
          <w:tab w:val="right" w:pos="9270"/>
        </w:tabs>
      </w:pPr>
      <w:r>
        <w:t xml:space="preserve">To obtain the Frame S components of </w:t>
      </w:r>
      <w:r w:rsidRPr="00F23CA4">
        <w:rPr>
          <w:b/>
        </w:rPr>
        <w:t>ω</w:t>
      </w:r>
      <w:r>
        <w:t xml:space="preserve"> we have Maple compute </w:t>
      </w:r>
      <w:r w:rsidRPr="00F23CA4">
        <w:rPr>
          <w:b/>
        </w:rPr>
        <w:t>ω</w:t>
      </w:r>
      <w:r>
        <w:t xml:space="preserve"> = R</w:t>
      </w:r>
      <w:r>
        <w:rPr>
          <w:rStyle w:val="superscript"/>
        </w:rPr>
        <w:t>-1</w:t>
      </w:r>
      <w:r>
        <w:t>(</w:t>
      </w:r>
      <w:r w:rsidRPr="00F23CA4">
        <w:rPr>
          <w:b/>
        </w:rPr>
        <w:t>ω</w:t>
      </w:r>
      <w:r>
        <w:t xml:space="preserve">)' : </w:t>
      </w:r>
    </w:p>
    <w:p w14:paraId="64870458" w14:textId="77777777" w:rsidR="00FA2CF3" w:rsidRDefault="00FA2CF3" w:rsidP="00FA2CF3">
      <w:pPr>
        <w:tabs>
          <w:tab w:val="left" w:pos="7200"/>
          <w:tab w:val="left" w:pos="7920"/>
          <w:tab w:val="right" w:pos="9270"/>
        </w:tabs>
      </w:pPr>
    </w:p>
    <w:p w14:paraId="2ABE8860" w14:textId="77777777" w:rsidR="00FA2CF3" w:rsidRDefault="00FA2CF3" w:rsidP="00FA2CF3">
      <w:pPr>
        <w:tabs>
          <w:tab w:val="left" w:pos="7200"/>
          <w:tab w:val="left" w:pos="7920"/>
          <w:tab w:val="right" w:pos="9270"/>
        </w:tabs>
      </w:pPr>
      <w:r>
        <w:pict>
          <v:shape id="_x0000_i1410" type="#_x0000_t75" style="width:394.5pt;height:208.5pt">
            <v:imagedata r:id="rId457" o:title=""/>
          </v:shape>
        </w:pict>
      </w:r>
    </w:p>
    <w:p w14:paraId="6A828DA2" w14:textId="77777777" w:rsidR="00FA2CF3" w:rsidRDefault="00FA2CF3" w:rsidP="00FA2CF3">
      <w:pPr>
        <w:tabs>
          <w:tab w:val="left" w:pos="7200"/>
          <w:tab w:val="left" w:pos="7920"/>
          <w:tab w:val="right" w:pos="9270"/>
        </w:tabs>
      </w:pPr>
    </w:p>
    <w:p w14:paraId="2D8079FC" w14:textId="77777777" w:rsidR="00FA2CF3" w:rsidRDefault="00FA2CF3" w:rsidP="00FA2CF3">
      <w:pPr>
        <w:tabs>
          <w:tab w:val="left" w:pos="7200"/>
          <w:tab w:val="left" w:pos="7920"/>
          <w:tab w:val="right" w:pos="9270"/>
        </w:tabs>
      </w:pPr>
      <w:r>
        <w:t xml:space="preserve">where </w:t>
      </w:r>
      <w:r w:rsidRPr="00B5669D">
        <w:rPr>
          <w:b/>
        </w:rPr>
        <w:t>W</w:t>
      </w:r>
      <w:r>
        <w:t xml:space="preserve"> = </w:t>
      </w:r>
      <w:r w:rsidRPr="00F23CA4">
        <w:rPr>
          <w:b/>
        </w:rPr>
        <w:t>ω</w:t>
      </w:r>
      <w:r>
        <w:t xml:space="preserve"> . The resulting vector can be simplified by combining the trig terms:</w:t>
      </w:r>
    </w:p>
    <w:p w14:paraId="34D4953C" w14:textId="77777777" w:rsidR="00FA2CF3" w:rsidRDefault="00FA2CF3" w:rsidP="00FA2CF3">
      <w:pPr>
        <w:tabs>
          <w:tab w:val="left" w:pos="7200"/>
          <w:tab w:val="left" w:pos="7920"/>
          <w:tab w:val="right" w:pos="9270"/>
        </w:tabs>
      </w:pPr>
    </w:p>
    <w:p w14:paraId="5A6DECB9" w14:textId="77777777" w:rsidR="00FA2CF3" w:rsidRDefault="00FA2CF3" w:rsidP="00FA2CF3">
      <w:pPr>
        <w:tabs>
          <w:tab w:val="left" w:pos="7200"/>
          <w:tab w:val="left" w:pos="7920"/>
          <w:tab w:val="right" w:pos="9270"/>
        </w:tabs>
      </w:pPr>
      <w:r>
        <w:pict>
          <v:shape id="_x0000_i1411" type="#_x0000_t75" style="width:223.5pt;height:74.25pt">
            <v:imagedata r:id="rId458" o:title=""/>
          </v:shape>
        </w:pict>
      </w:r>
    </w:p>
    <w:p w14:paraId="461F4B73" w14:textId="77777777" w:rsidR="00FA2CF3" w:rsidRPr="001A3AC7" w:rsidRDefault="00FA2CF3" w:rsidP="00FA2CF3">
      <w:pPr>
        <w:tabs>
          <w:tab w:val="left" w:pos="7200"/>
          <w:tab w:val="left" w:pos="7920"/>
          <w:tab w:val="right" w:pos="9270"/>
        </w:tabs>
      </w:pPr>
      <w:r>
        <w:t>The final result is then</w:t>
      </w:r>
    </w:p>
    <w:p w14:paraId="399E573D" w14:textId="77777777" w:rsidR="00FA2CF3" w:rsidRDefault="00FA2CF3" w:rsidP="00FA2CF3">
      <w:pPr>
        <w:tabs>
          <w:tab w:val="left" w:pos="7200"/>
          <w:tab w:val="left" w:pos="7920"/>
          <w:tab w:val="right" w:pos="9270"/>
        </w:tabs>
      </w:pPr>
    </w:p>
    <w:p w14:paraId="0A859E8C" w14:textId="77777777" w:rsidR="00FA2CF3" w:rsidRPr="00F23CA4" w:rsidRDefault="00FA2CF3" w:rsidP="00FA2CF3">
      <w:pPr>
        <w:tabs>
          <w:tab w:val="left" w:pos="7200"/>
          <w:tab w:val="left" w:pos="7920"/>
          <w:tab w:val="right" w:pos="9270"/>
        </w:tabs>
      </w:pPr>
      <w:r>
        <w:tab/>
        <w:t>ω</w:t>
      </w:r>
      <w:r>
        <w:rPr>
          <w:rStyle w:val="subscript"/>
        </w:rPr>
        <w:t>1</w:t>
      </w:r>
      <w:r>
        <w:t xml:space="preserve"> =   ωsin(θ-α)sin</w:t>
      </w:r>
      <w:r w:rsidRPr="001A3AC7">
        <w:rPr>
          <w:i/>
        </w:rPr>
        <w:t>φ</w:t>
      </w:r>
      <w:r>
        <w:t xml:space="preserve"> </w:t>
      </w:r>
    </w:p>
    <w:p w14:paraId="43201D1A" w14:textId="77777777" w:rsidR="00FA2CF3" w:rsidRPr="00F23CA4" w:rsidRDefault="00FA2CF3" w:rsidP="00FA2CF3">
      <w:pPr>
        <w:tabs>
          <w:tab w:val="left" w:pos="7200"/>
          <w:tab w:val="left" w:pos="7920"/>
          <w:tab w:val="right" w:pos="9270"/>
        </w:tabs>
      </w:pPr>
      <w:r>
        <w:tab/>
        <w:t>ω</w:t>
      </w:r>
      <w:r>
        <w:rPr>
          <w:rStyle w:val="subscript"/>
        </w:rPr>
        <w:t>2</w:t>
      </w:r>
      <w:r>
        <w:t xml:space="preserve"> = - ωsin(θ-α)cos</w:t>
      </w:r>
      <w:r w:rsidR="001A3AC7" w:rsidRPr="001A3AC7">
        <w:rPr>
          <w:i/>
        </w:rPr>
        <w:t>φ</w:t>
      </w:r>
      <w:r>
        <w:t xml:space="preserve"> </w:t>
      </w:r>
    </w:p>
    <w:p w14:paraId="420949C8" w14:textId="77777777" w:rsidR="001A3AC7" w:rsidRPr="001A3AC7" w:rsidRDefault="00FA2CF3" w:rsidP="00FA2CF3">
      <w:pPr>
        <w:tabs>
          <w:tab w:val="left" w:pos="7200"/>
          <w:tab w:val="left" w:pos="7920"/>
          <w:tab w:val="right" w:pos="9270"/>
        </w:tabs>
      </w:pPr>
      <w:r>
        <w:rPr>
          <w:color w:val="000000"/>
        </w:rPr>
        <w:tab/>
        <w:t>ω</w:t>
      </w:r>
      <w:r>
        <w:rPr>
          <w:rStyle w:val="subscript"/>
        </w:rPr>
        <w:t>3</w:t>
      </w:r>
      <w:r>
        <w:t xml:space="preserve"> =   ωcos(θ-α)  .</w:t>
      </w:r>
      <w:r>
        <w:tab/>
      </w:r>
      <w:r w:rsidR="001A3AC7">
        <w:tab/>
      </w:r>
      <w:r w:rsidR="001A3AC7">
        <w:tab/>
      </w:r>
      <w:r w:rsidR="001A3AC7">
        <w:tab/>
      </w:r>
      <w:r w:rsidR="001A3AC7">
        <w:tab/>
      </w:r>
      <w:r w:rsidR="001A3AC7">
        <w:tab/>
      </w:r>
      <w:r w:rsidR="001A3AC7">
        <w:tab/>
      </w:r>
      <w:r w:rsidR="001A3AC7">
        <w:tab/>
      </w:r>
      <w:r w:rsidR="001A3AC7">
        <w:tab/>
      </w:r>
      <w:r w:rsidR="001A3AC7">
        <w:tab/>
        <w:t>(I.6.26)</w:t>
      </w:r>
    </w:p>
    <w:p w14:paraId="7960679A" w14:textId="77777777" w:rsidR="001A3AC7" w:rsidRDefault="001A3AC7" w:rsidP="00FA2CF3">
      <w:pPr>
        <w:tabs>
          <w:tab w:val="left" w:pos="7200"/>
          <w:tab w:val="left" w:pos="7920"/>
          <w:tab w:val="right" w:pos="9270"/>
        </w:tabs>
      </w:pPr>
    </w:p>
    <w:p w14:paraId="02737902" w14:textId="77777777" w:rsidR="001A3AC7" w:rsidRDefault="001A3AC7" w:rsidP="00FA2CF3">
      <w:pPr>
        <w:tabs>
          <w:tab w:val="left" w:pos="7200"/>
          <w:tab w:val="left" w:pos="7920"/>
          <w:tab w:val="right" w:pos="9270"/>
        </w:tabs>
      </w:pPr>
      <w:r>
        <w:t xml:space="preserve">Using (H.6.13) we write this in terms of spherical </w:t>
      </w:r>
      <w:r w:rsidR="008F15EA">
        <w:t xml:space="preserve">coordinates </w:t>
      </w:r>
      <w:r>
        <w:t xml:space="preserve">azimuth φ, </w:t>
      </w:r>
    </w:p>
    <w:p w14:paraId="22F5F129" w14:textId="77777777" w:rsidR="001A3AC7" w:rsidRDefault="001A3AC7" w:rsidP="00FA2CF3">
      <w:pPr>
        <w:tabs>
          <w:tab w:val="left" w:pos="7200"/>
          <w:tab w:val="left" w:pos="7920"/>
          <w:tab w:val="right" w:pos="9270"/>
        </w:tabs>
      </w:pPr>
    </w:p>
    <w:p w14:paraId="5031648C" w14:textId="77777777" w:rsidR="001A3AC7" w:rsidRPr="00F23CA4" w:rsidRDefault="001A3AC7" w:rsidP="001A3AC7">
      <w:pPr>
        <w:tabs>
          <w:tab w:val="left" w:pos="7200"/>
          <w:tab w:val="left" w:pos="7920"/>
          <w:tab w:val="right" w:pos="9270"/>
        </w:tabs>
      </w:pPr>
      <w:r>
        <w:tab/>
        <w:t>ω</w:t>
      </w:r>
      <w:r>
        <w:rPr>
          <w:rStyle w:val="subscript"/>
        </w:rPr>
        <w:t>1</w:t>
      </w:r>
      <w:r w:rsidR="005C1581">
        <w:t xml:space="preserve"> =  </w:t>
      </w:r>
      <w:r>
        <w:t>ωsin(θ-α)cos</w:t>
      </w:r>
      <w:r w:rsidRPr="00BA2EA4">
        <w:t>φ</w:t>
      </w:r>
      <w:r>
        <w:t xml:space="preserve"> </w:t>
      </w:r>
    </w:p>
    <w:p w14:paraId="11EB379D" w14:textId="77777777" w:rsidR="001A3AC7" w:rsidRPr="00F23CA4" w:rsidRDefault="001A3AC7" w:rsidP="001A3AC7">
      <w:pPr>
        <w:tabs>
          <w:tab w:val="left" w:pos="7200"/>
          <w:tab w:val="left" w:pos="7920"/>
          <w:tab w:val="right" w:pos="9270"/>
        </w:tabs>
      </w:pPr>
      <w:r>
        <w:tab/>
        <w:t>ω</w:t>
      </w:r>
      <w:r>
        <w:rPr>
          <w:rStyle w:val="subscript"/>
        </w:rPr>
        <w:t>2</w:t>
      </w:r>
      <w:r w:rsidR="005C1581">
        <w:t xml:space="preserve"> = </w:t>
      </w:r>
      <w:r>
        <w:t xml:space="preserve"> ωsin(θ-α)sin</w:t>
      </w:r>
      <w:r w:rsidRPr="00BA2EA4">
        <w:t>φ</w:t>
      </w:r>
      <w:r>
        <w:t xml:space="preserve"> </w:t>
      </w:r>
    </w:p>
    <w:p w14:paraId="07C132F8" w14:textId="77777777" w:rsidR="00FA2CF3" w:rsidRPr="00BD738F" w:rsidRDefault="001A3AC7" w:rsidP="00FA2CF3">
      <w:pPr>
        <w:tabs>
          <w:tab w:val="left" w:pos="7200"/>
          <w:tab w:val="left" w:pos="7920"/>
          <w:tab w:val="right" w:pos="9270"/>
        </w:tabs>
      </w:pPr>
      <w:r>
        <w:rPr>
          <w:color w:val="000000"/>
        </w:rPr>
        <w:tab/>
        <w:t>ω</w:t>
      </w:r>
      <w:r>
        <w:rPr>
          <w:rStyle w:val="subscript"/>
        </w:rPr>
        <w:t>3</w:t>
      </w:r>
      <w:r w:rsidR="005C1581">
        <w:t xml:space="preserve"> = </w:t>
      </w:r>
      <w:r>
        <w:t xml:space="preserve"> ωcos(θ-α)  .</w:t>
      </w:r>
      <w:r>
        <w:tab/>
      </w:r>
      <w:r>
        <w:tab/>
      </w:r>
      <w:r>
        <w:tab/>
      </w:r>
      <w:r>
        <w:tab/>
      </w:r>
      <w:r>
        <w:tab/>
      </w:r>
      <w:r>
        <w:tab/>
      </w:r>
      <w:r>
        <w:tab/>
      </w:r>
      <w:r>
        <w:tab/>
      </w:r>
      <w:r>
        <w:tab/>
      </w:r>
      <w:r>
        <w:tab/>
        <w:t>(I.6.27)</w:t>
      </w:r>
    </w:p>
    <w:p w14:paraId="19CCF8A9" w14:textId="77777777" w:rsidR="00FA2CF3" w:rsidRDefault="00FA2CF3" w:rsidP="00FA2CF3">
      <w:pPr>
        <w:tabs>
          <w:tab w:val="left" w:pos="7200"/>
          <w:tab w:val="left" w:pos="7920"/>
          <w:tab w:val="right" w:pos="9270"/>
        </w:tabs>
      </w:pPr>
    </w:p>
    <w:p w14:paraId="676C3772" w14:textId="77777777" w:rsidR="00FA2CF3" w:rsidRPr="00BD738F" w:rsidRDefault="00FA2CF3" w:rsidP="00FA2CF3">
      <w:pPr>
        <w:tabs>
          <w:tab w:val="left" w:pos="7200"/>
          <w:tab w:val="left" w:pos="7920"/>
          <w:tab w:val="right" w:pos="9270"/>
        </w:tabs>
      </w:pPr>
      <w:r w:rsidRPr="00BD738F">
        <w:rPr>
          <w:u w:val="single"/>
        </w:rPr>
        <w:t>Reader Exercise.</w:t>
      </w:r>
      <w:r>
        <w:t xml:space="preserve"> </w:t>
      </w:r>
      <w:r>
        <w:tab/>
      </w:r>
      <w:r>
        <w:tab/>
      </w:r>
      <w:r>
        <w:tab/>
      </w:r>
      <w:r>
        <w:tab/>
      </w:r>
      <w:r>
        <w:tab/>
      </w:r>
      <w:r>
        <w:tab/>
      </w:r>
      <w:r>
        <w:tab/>
      </w:r>
      <w:r>
        <w:tab/>
      </w:r>
      <w:r>
        <w:tab/>
      </w:r>
      <w:r>
        <w:tab/>
      </w:r>
    </w:p>
    <w:p w14:paraId="3D97F844" w14:textId="77777777" w:rsidR="00FA2CF3" w:rsidRDefault="00FA2CF3" w:rsidP="00FA2CF3">
      <w:pPr>
        <w:tabs>
          <w:tab w:val="left" w:pos="7200"/>
          <w:tab w:val="left" w:pos="7920"/>
          <w:tab w:val="right" w:pos="9270"/>
        </w:tabs>
      </w:pPr>
      <w:r>
        <w:tab/>
        <w:t>(1) Use Ω' = ωcosα (I'</w:t>
      </w:r>
      <w:r>
        <w:rPr>
          <w:rStyle w:val="subscript"/>
        </w:rPr>
        <w:t>3</w:t>
      </w:r>
      <w:r>
        <w:t>-I'</w:t>
      </w:r>
      <w:r>
        <w:rPr>
          <w:rStyle w:val="subscript"/>
        </w:rPr>
        <w:t>1</w:t>
      </w:r>
      <w:r>
        <w:t>)/I'</w:t>
      </w:r>
      <w:r>
        <w:rPr>
          <w:rStyle w:val="subscript"/>
        </w:rPr>
        <w:t xml:space="preserve">1 </w:t>
      </w:r>
      <w:r>
        <w:t>from (I.6.7) and tanθ = (I'</w:t>
      </w:r>
      <w:r>
        <w:rPr>
          <w:rStyle w:val="subscript"/>
        </w:rPr>
        <w:t>1</w:t>
      </w:r>
      <w:r>
        <w:t>/I'</w:t>
      </w:r>
      <w:r>
        <w:rPr>
          <w:rStyle w:val="subscript"/>
        </w:rPr>
        <w:t>3</w:t>
      </w:r>
      <w:r w:rsidR="008F15EA">
        <w:t>)tan</w:t>
      </w:r>
      <w:r>
        <w:t>α  from (I.6.20) to show that</w:t>
      </w:r>
    </w:p>
    <w:p w14:paraId="0A1C191B" w14:textId="77777777" w:rsidR="00FA2CF3" w:rsidRPr="00BD738F" w:rsidRDefault="00FA2CF3" w:rsidP="00FA2CF3">
      <w:pPr>
        <w:tabs>
          <w:tab w:val="left" w:pos="7200"/>
          <w:tab w:val="left" w:pos="7920"/>
          <w:tab w:val="right" w:pos="9270"/>
        </w:tabs>
      </w:pPr>
      <w:r>
        <w:t xml:space="preserve"> Ω' = ω sin(α-θ)/sinθ.  </w:t>
      </w:r>
      <w:r>
        <w:tab/>
      </w:r>
      <w:r>
        <w:tab/>
      </w:r>
    </w:p>
    <w:p w14:paraId="72FBD076" w14:textId="77777777" w:rsidR="00FA2CF3" w:rsidRPr="00B5669D" w:rsidRDefault="00FA2CF3" w:rsidP="00FA2CF3">
      <w:pPr>
        <w:tabs>
          <w:tab w:val="left" w:pos="7200"/>
          <w:tab w:val="left" w:pos="7920"/>
          <w:tab w:val="right" w:pos="9270"/>
        </w:tabs>
      </w:pPr>
      <w:r>
        <w:tab/>
        <w:t>(2) Using (I.6.25), show that (I.6.2</w:t>
      </w:r>
      <w:r w:rsidR="001A3AC7">
        <w:t>7</w:t>
      </w:r>
      <w:r>
        <w:t>) for ω</w:t>
      </w:r>
      <w:r>
        <w:rPr>
          <w:rStyle w:val="subscript"/>
        </w:rPr>
        <w:t>i</w:t>
      </w:r>
      <w:r>
        <w:t xml:space="preserve"> agrees with (H.</w:t>
      </w:r>
      <w:r w:rsidR="001A3AC7">
        <w:t>6</w:t>
      </w:r>
      <w:r>
        <w:t>.</w:t>
      </w:r>
      <w:r w:rsidR="00F60A84">
        <w:t>14</w:t>
      </w:r>
      <w:r>
        <w:t>) for ω</w:t>
      </w:r>
      <w:r>
        <w:rPr>
          <w:rStyle w:val="subscript"/>
        </w:rPr>
        <w:t>i</w:t>
      </w:r>
      <w:r>
        <w:t xml:space="preserve">. </w:t>
      </w:r>
      <w:r>
        <w:tab/>
      </w:r>
      <w:r>
        <w:tab/>
      </w:r>
      <w:r>
        <w:tab/>
        <w:t>(I.6.2</w:t>
      </w:r>
      <w:r w:rsidR="001A3AC7">
        <w:t>8</w:t>
      </w:r>
      <w:r>
        <w:t>)</w:t>
      </w:r>
    </w:p>
    <w:p w14:paraId="41792CCA" w14:textId="77777777" w:rsidR="00FA2CF3" w:rsidRDefault="00FA2CF3" w:rsidP="00FA2CF3">
      <w:pPr>
        <w:tabs>
          <w:tab w:val="left" w:pos="7200"/>
          <w:tab w:val="left" w:pos="7920"/>
          <w:tab w:val="right" w:pos="9270"/>
        </w:tabs>
      </w:pPr>
    </w:p>
    <w:p w14:paraId="60B806D7" w14:textId="77777777" w:rsidR="00FA2CF3" w:rsidRDefault="00FA2CF3" w:rsidP="00FA2CF3">
      <w:pPr>
        <w:tabs>
          <w:tab w:val="left" w:pos="7200"/>
          <w:tab w:val="left" w:pos="7920"/>
          <w:tab w:val="right" w:pos="9270"/>
        </w:tabs>
      </w:pPr>
      <w:r>
        <w:t>With φ = (L/I'</w:t>
      </w:r>
      <w:r>
        <w:rPr>
          <w:rStyle w:val="subscript"/>
        </w:rPr>
        <w:t>1</w:t>
      </w:r>
      <w:r>
        <w:t xml:space="preserve">)t  from (I.6.24), (I.6.26) can be written, </w:t>
      </w:r>
    </w:p>
    <w:p w14:paraId="0EEB4E8F" w14:textId="77777777" w:rsidR="00FA2CF3" w:rsidRDefault="00FA2CF3" w:rsidP="00FA2CF3">
      <w:pPr>
        <w:tabs>
          <w:tab w:val="left" w:pos="7200"/>
          <w:tab w:val="left" w:pos="7920"/>
          <w:tab w:val="right" w:pos="9270"/>
        </w:tabs>
      </w:pPr>
    </w:p>
    <w:p w14:paraId="74317F5D" w14:textId="77777777" w:rsidR="00FA2CF3" w:rsidRPr="00F23CA4" w:rsidRDefault="00FA2CF3" w:rsidP="00FA2CF3">
      <w:pPr>
        <w:tabs>
          <w:tab w:val="left" w:pos="7200"/>
          <w:tab w:val="left" w:pos="7920"/>
          <w:tab w:val="right" w:pos="9270"/>
        </w:tabs>
      </w:pPr>
      <w:r>
        <w:tab/>
        <w:t>ω</w:t>
      </w:r>
      <w:r>
        <w:rPr>
          <w:rStyle w:val="subscript"/>
        </w:rPr>
        <w:t>1</w:t>
      </w:r>
      <w:r w:rsidR="005C1581">
        <w:t xml:space="preserve"> = </w:t>
      </w:r>
      <w:r>
        <w:t xml:space="preserve"> ω sin(θ-α) </w:t>
      </w:r>
      <w:r w:rsidR="001A3AC7">
        <w:t>cos</w:t>
      </w:r>
      <w:r>
        <w:t>[(L/I'</w:t>
      </w:r>
      <w:r>
        <w:rPr>
          <w:rStyle w:val="subscript"/>
        </w:rPr>
        <w:t>1</w:t>
      </w:r>
      <w:r>
        <w:t>)t ]</w:t>
      </w:r>
    </w:p>
    <w:p w14:paraId="29F01490" w14:textId="77777777" w:rsidR="00FA2CF3" w:rsidRPr="00F23CA4" w:rsidRDefault="00FA2CF3" w:rsidP="00FA2CF3">
      <w:pPr>
        <w:tabs>
          <w:tab w:val="left" w:pos="7200"/>
          <w:tab w:val="left" w:pos="7920"/>
          <w:tab w:val="right" w:pos="9270"/>
        </w:tabs>
      </w:pPr>
      <w:r>
        <w:tab/>
        <w:t>ω</w:t>
      </w:r>
      <w:r>
        <w:rPr>
          <w:rStyle w:val="subscript"/>
        </w:rPr>
        <w:t>2</w:t>
      </w:r>
      <w:r w:rsidR="005C1581">
        <w:t xml:space="preserve"> = </w:t>
      </w:r>
      <w:r w:rsidR="001A3AC7">
        <w:t xml:space="preserve"> </w:t>
      </w:r>
      <w:r>
        <w:t xml:space="preserve">ω sin(θ-α) </w:t>
      </w:r>
      <w:r w:rsidR="001A3AC7">
        <w:t>sin</w:t>
      </w:r>
      <w:r>
        <w:t>[(L/I'</w:t>
      </w:r>
      <w:r>
        <w:rPr>
          <w:rStyle w:val="subscript"/>
        </w:rPr>
        <w:t>1</w:t>
      </w:r>
      <w:r>
        <w:t xml:space="preserve">)t ] </w:t>
      </w:r>
    </w:p>
    <w:p w14:paraId="7A51A2DD" w14:textId="77777777" w:rsidR="00FA2CF3" w:rsidRPr="00BD738F" w:rsidRDefault="00FA2CF3" w:rsidP="00FA2CF3">
      <w:pPr>
        <w:tabs>
          <w:tab w:val="left" w:pos="7200"/>
          <w:tab w:val="left" w:pos="7920"/>
          <w:tab w:val="right" w:pos="9270"/>
        </w:tabs>
      </w:pPr>
      <w:r>
        <w:rPr>
          <w:color w:val="000000"/>
        </w:rPr>
        <w:tab/>
        <w:t>ω</w:t>
      </w:r>
      <w:r>
        <w:rPr>
          <w:rStyle w:val="subscript"/>
        </w:rPr>
        <w:t>3</w:t>
      </w:r>
      <w:r w:rsidR="005C1581">
        <w:t xml:space="preserve"> =  </w:t>
      </w:r>
      <w:r>
        <w:t>ω cos(θ-α) .</w:t>
      </w:r>
      <w:r>
        <w:tab/>
      </w:r>
      <w:r>
        <w:tab/>
      </w:r>
      <w:r>
        <w:tab/>
      </w:r>
      <w:r>
        <w:tab/>
      </w:r>
      <w:r>
        <w:tab/>
      </w:r>
      <w:r>
        <w:tab/>
      </w:r>
      <w:r>
        <w:tab/>
      </w:r>
      <w:r>
        <w:tab/>
      </w:r>
      <w:r>
        <w:tab/>
      </w:r>
      <w:r>
        <w:tab/>
        <w:t>(I.6.2</w:t>
      </w:r>
      <w:r w:rsidR="001A3AC7">
        <w:t>9</w:t>
      </w:r>
      <w:r>
        <w:t>)</w:t>
      </w:r>
    </w:p>
    <w:p w14:paraId="28E1EE39" w14:textId="77777777" w:rsidR="00FA2CF3" w:rsidRDefault="00FA2CF3" w:rsidP="00FA2CF3">
      <w:pPr>
        <w:tabs>
          <w:tab w:val="left" w:pos="7200"/>
          <w:tab w:val="left" w:pos="7920"/>
          <w:tab w:val="right" w:pos="9270"/>
        </w:tabs>
      </w:pPr>
    </w:p>
    <w:p w14:paraId="7E7CD6F2" w14:textId="77777777" w:rsidR="00FA2CF3" w:rsidRDefault="00FA2CF3" w:rsidP="00FA2CF3">
      <w:pPr>
        <w:tabs>
          <w:tab w:val="left" w:pos="7200"/>
          <w:tab w:val="left" w:pos="7920"/>
          <w:tab w:val="right" w:pos="9270"/>
        </w:tabs>
      </w:pPr>
      <w:r>
        <w:t>If 0 &lt; θ-α &lt; π, then sin(θ-α) &gt; 0. In this case, equations (I.6.29) describe (in Frame S) the CCW precession at rate(L/I'</w:t>
      </w:r>
      <w:r>
        <w:rPr>
          <w:rStyle w:val="subscript"/>
        </w:rPr>
        <w:t>1</w:t>
      </w:r>
      <w:r>
        <w:t xml:space="preserve">) of the vector </w:t>
      </w:r>
      <w:r w:rsidRPr="00F23CA4">
        <w:rPr>
          <w:b/>
        </w:rPr>
        <w:t>ω</w:t>
      </w:r>
      <w:r>
        <w:t xml:space="preserve">. </w:t>
      </w:r>
    </w:p>
    <w:p w14:paraId="164F04BE" w14:textId="77777777" w:rsidR="00FA2CF3" w:rsidRDefault="00FA2CF3" w:rsidP="00FA2CF3">
      <w:pPr>
        <w:tabs>
          <w:tab w:val="left" w:pos="7200"/>
          <w:tab w:val="left" w:pos="7920"/>
          <w:tab w:val="right" w:pos="9270"/>
        </w:tabs>
      </w:pPr>
    </w:p>
    <w:p w14:paraId="7075A631" w14:textId="77777777" w:rsidR="00FA2CF3" w:rsidRDefault="00FA2CF3" w:rsidP="00FA2CF3">
      <w:pPr>
        <w:tabs>
          <w:tab w:val="left" w:pos="7200"/>
          <w:tab w:val="left" w:pos="7920"/>
          <w:tab w:val="right" w:pos="9270"/>
        </w:tabs>
      </w:pPr>
      <w:r>
        <w:t>Here for the prolate case is the famous picture traditionally used to torture students of rotational dynamics, where one should momentarily ignore the red cone :</w:t>
      </w:r>
    </w:p>
    <w:p w14:paraId="6C759657" w14:textId="77777777" w:rsidR="00FA2CF3" w:rsidRDefault="00FA2CF3" w:rsidP="00FA2CF3">
      <w:pPr>
        <w:tabs>
          <w:tab w:val="left" w:pos="7200"/>
          <w:tab w:val="left" w:pos="7920"/>
          <w:tab w:val="right" w:pos="9270"/>
        </w:tabs>
      </w:pPr>
      <w:r>
        <w:tab/>
      </w:r>
      <w:r>
        <w:tab/>
      </w:r>
      <w:r>
        <w:pict>
          <v:shape id="_x0000_i1412" type="#_x0000_t75" style="width:395.25pt;height:215.25pt">
            <v:imagedata r:id="rId459" o:title=""/>
          </v:shape>
        </w:pict>
      </w:r>
      <w:r>
        <w:t>(I.6.30)</w:t>
      </w:r>
    </w:p>
    <w:p w14:paraId="76158136" w14:textId="77777777" w:rsidR="00FA2CF3" w:rsidRDefault="00FA2CF3" w:rsidP="00FA2CF3">
      <w:pPr>
        <w:tabs>
          <w:tab w:val="left" w:pos="7200"/>
          <w:tab w:val="left" w:pos="7920"/>
          <w:tab w:val="right" w:pos="9270"/>
        </w:tabs>
      </w:pPr>
    </w:p>
    <w:p w14:paraId="320AED54" w14:textId="77777777" w:rsidR="00FA2CF3" w:rsidRDefault="00FA2CF3" w:rsidP="00FA2CF3">
      <w:pPr>
        <w:tabs>
          <w:tab w:val="left" w:pos="7200"/>
          <w:tab w:val="left" w:pos="7920"/>
          <w:tab w:val="right" w:pos="9270"/>
        </w:tabs>
      </w:pPr>
      <w:r>
        <w:t xml:space="preserve">As just noted, </w:t>
      </w:r>
      <w:r w:rsidRPr="005A3F6A">
        <w:rPr>
          <w:b/>
        </w:rPr>
        <w:t>ω</w:t>
      </w:r>
      <w:r>
        <w:t xml:space="preserve"> does CCW conical motion at rate (L/I'</w:t>
      </w:r>
      <w:r>
        <w:rPr>
          <w:rStyle w:val="subscript"/>
        </w:rPr>
        <w:t>1</w:t>
      </w:r>
      <w:r>
        <w:t xml:space="preserve">) on a cone of half-angle θ-α, shown in blue. The rigid rotor's symmetry axis meanwhile moves on the black θ cone and precesses along with </w:t>
      </w:r>
      <w:r w:rsidRPr="002A415F">
        <w:rPr>
          <w:b/>
        </w:rPr>
        <w:t>ω</w:t>
      </w:r>
      <w:r>
        <w:t xml:space="preserve"> at the same rate (L/I'</w:t>
      </w:r>
      <w:r>
        <w:rPr>
          <w:rStyle w:val="subscript"/>
        </w:rPr>
        <w:t>1</w:t>
      </w:r>
      <w:r>
        <w:t xml:space="preserve">).  </w:t>
      </w:r>
    </w:p>
    <w:p w14:paraId="683F7AF7" w14:textId="77777777" w:rsidR="00FA2CF3" w:rsidRDefault="00FA2CF3" w:rsidP="00FA2CF3">
      <w:pPr>
        <w:tabs>
          <w:tab w:val="left" w:pos="7200"/>
          <w:tab w:val="left" w:pos="7920"/>
          <w:tab w:val="right" w:pos="9270"/>
        </w:tabs>
      </w:pPr>
      <w:r>
        <w:tab/>
        <w:t xml:space="preserve">The is really the end of the Frame S story since it tells how the rotor figure axis moves, how its </w:t>
      </w:r>
      <w:r w:rsidRPr="00887231">
        <w:rPr>
          <w:b/>
        </w:rPr>
        <w:t>ω</w:t>
      </w:r>
      <w:r>
        <w:t xml:space="preserve"> vector moves, and how </w:t>
      </w:r>
      <w:r w:rsidRPr="00887231">
        <w:rPr>
          <w:b/>
        </w:rPr>
        <w:t>L</w:t>
      </w:r>
      <w:r>
        <w:t xml:space="preserve"> is fixed in the vertical direction since this is a torque-free system in Frame S. </w:t>
      </w:r>
    </w:p>
    <w:p w14:paraId="665D528F" w14:textId="77777777" w:rsidR="00FA2CF3" w:rsidRDefault="00FA2CF3" w:rsidP="00FA2CF3">
      <w:pPr>
        <w:tabs>
          <w:tab w:val="left" w:pos="7200"/>
          <w:tab w:val="left" w:pos="7920"/>
          <w:tab w:val="right" w:pos="9270"/>
        </w:tabs>
      </w:pPr>
      <w:r>
        <w:tab/>
        <w:t xml:space="preserve">One can (if one wants) superpose the red body cone from our Frame S' picture (I.6.14). Since there is only one </w:t>
      </w:r>
      <w:r w:rsidRPr="005A3F6A">
        <w:rPr>
          <w:b/>
        </w:rPr>
        <w:t>ω</w:t>
      </w:r>
      <w:r>
        <w:t xml:space="preserve"> vector, the body cone must be at a position like that shown. As blue </w:t>
      </w:r>
      <w:r w:rsidRPr="005A3F6A">
        <w:rPr>
          <w:b/>
        </w:rPr>
        <w:t>ω</w:t>
      </w:r>
      <w:r>
        <w:t xml:space="preserve"> rotates around on its fixed space cone, the red body cone must roll without slipping around the perimeter of the blue cone to maintain </w:t>
      </w:r>
      <w:r w:rsidRPr="005A3F6A">
        <w:rPr>
          <w:b/>
        </w:rPr>
        <w:t>ω</w:t>
      </w:r>
      <w:r>
        <w:t xml:space="preserve"> on the intersection of the two cones. Notice that the red direction arrows on the body cone match the rotation sense of the red arrow in the left drawing in (I.6.14). To see why this corresponds to rolling without slipping, one must physically play with two cones. A substitute is two coins where one holds the left one fixed and rotates the right one about the boundary of the left one. Only then does one understand the red arrows! It is too difficult to put into words. </w:t>
      </w:r>
    </w:p>
    <w:p w14:paraId="25352951" w14:textId="77777777" w:rsidR="00FA2CF3" w:rsidRDefault="00FA2CF3" w:rsidP="00FA2CF3">
      <w:pPr>
        <w:tabs>
          <w:tab w:val="left" w:pos="7200"/>
          <w:tab w:val="left" w:pos="7920"/>
          <w:tab w:val="right" w:pos="9270"/>
        </w:tabs>
      </w:pPr>
      <w:r>
        <w:tab/>
        <w:t xml:space="preserve">One can see that when the red cone is made narrower (smaller α), the angular rate of motion of </w:t>
      </w:r>
      <w:r w:rsidRPr="00887231">
        <w:rPr>
          <w:b/>
        </w:rPr>
        <w:t>ω</w:t>
      </w:r>
      <w:r>
        <w:t xml:space="preserve"> on the red cone perimeter increases relative to the angular rate of </w:t>
      </w:r>
      <w:r w:rsidRPr="00887231">
        <w:rPr>
          <w:b/>
        </w:rPr>
        <w:t>ω</w:t>
      </w:r>
      <w:r>
        <w:t xml:space="preserve"> on the blue cone. The blue rate is (L/I'</w:t>
      </w:r>
      <w:r>
        <w:rPr>
          <w:rStyle w:val="subscript"/>
        </w:rPr>
        <w:t>1</w:t>
      </w:r>
      <w:r>
        <w:t>) while the red rate is Ω' = ωcosα (I'</w:t>
      </w:r>
      <w:r>
        <w:rPr>
          <w:rStyle w:val="subscript"/>
        </w:rPr>
        <w:t>3</w:t>
      </w:r>
      <w:r>
        <w:t>-I'</w:t>
      </w:r>
      <w:r>
        <w:rPr>
          <w:rStyle w:val="subscript"/>
        </w:rPr>
        <w:t>1</w:t>
      </w:r>
      <w:r>
        <w:t>)/I'</w:t>
      </w:r>
      <w:r>
        <w:rPr>
          <w:rStyle w:val="subscript"/>
        </w:rPr>
        <w:t>1</w:t>
      </w:r>
      <w:r w:rsidRPr="008F15EA">
        <w:t>.</w:t>
      </w:r>
      <w:r>
        <w:rPr>
          <w:rStyle w:val="subscript"/>
        </w:rPr>
        <w:t xml:space="preserve"> </w:t>
      </w:r>
    </w:p>
    <w:p w14:paraId="037EDB73" w14:textId="77777777" w:rsidR="00FA2CF3" w:rsidRDefault="00FA2CF3" w:rsidP="00FA2CF3">
      <w:pPr>
        <w:tabs>
          <w:tab w:val="left" w:pos="7200"/>
          <w:tab w:val="left" w:pos="7920"/>
          <w:tab w:val="right" w:pos="9270"/>
        </w:tabs>
      </w:pPr>
      <w:r>
        <w:tab/>
        <w:t xml:space="preserve">At this point, as an illustration of the above figure, the reader is invited to view Eric Johnson's short animation </w:t>
      </w:r>
      <w:hyperlink r:id="rId460" w:history="1">
        <w:r w:rsidRPr="000D1129">
          <w:rPr>
            <w:rStyle w:val="Hyperlink"/>
          </w:rPr>
          <w:t>https://www.youtube.com/watch?v=s9wiRjUKctU</w:t>
        </w:r>
      </w:hyperlink>
      <w:r>
        <w:t xml:space="preserve"> showing the motion of a prolate rotor. One sees how his purple </w:t>
      </w:r>
      <w:r w:rsidRPr="00887231">
        <w:rPr>
          <w:b/>
        </w:rPr>
        <w:t>L</w:t>
      </w:r>
      <w:r>
        <w:t xml:space="preserve"> vector (called </w:t>
      </w:r>
      <w:r w:rsidRPr="00887231">
        <w:rPr>
          <w:b/>
        </w:rPr>
        <w:t>H</w:t>
      </w:r>
      <w:r>
        <w:t xml:space="preserve">) says fixed, and how the blue </w:t>
      </w:r>
      <w:r w:rsidRPr="00887231">
        <w:rPr>
          <w:b/>
        </w:rPr>
        <w:t>ω</w:t>
      </w:r>
      <w:r>
        <w:t xml:space="preserve"> vector moves on its cone, and how the figure axis moves on a larger cone. </w:t>
      </w:r>
    </w:p>
    <w:p w14:paraId="34B58825" w14:textId="77777777" w:rsidR="00FA2CF3" w:rsidRDefault="00FA2CF3" w:rsidP="00FA2CF3">
      <w:pPr>
        <w:tabs>
          <w:tab w:val="left" w:pos="7200"/>
          <w:tab w:val="left" w:pos="7920"/>
          <w:tab w:val="right" w:pos="9270"/>
        </w:tabs>
      </w:pPr>
      <w:r>
        <w:tab/>
        <w:t xml:space="preserve">An American football in flight is a good example of a prolate rotor, see Horn and Fearn. </w:t>
      </w:r>
    </w:p>
    <w:p w14:paraId="3334C437" w14:textId="77777777" w:rsidR="00FA2CF3" w:rsidRDefault="00FA2CF3" w:rsidP="00FA2CF3">
      <w:pPr>
        <w:tabs>
          <w:tab w:val="left" w:pos="7200"/>
          <w:tab w:val="left" w:pos="7920"/>
          <w:tab w:val="right" w:pos="9270"/>
        </w:tabs>
      </w:pPr>
    </w:p>
    <w:p w14:paraId="0A58447B" w14:textId="77777777" w:rsidR="00FA2CF3" w:rsidRDefault="00FA2CF3" w:rsidP="00FA2CF3">
      <w:pPr>
        <w:tabs>
          <w:tab w:val="left" w:pos="7200"/>
          <w:tab w:val="left" w:pos="7920"/>
          <w:tab w:val="right" w:pos="9270"/>
        </w:tabs>
      </w:pPr>
      <w:r w:rsidRPr="00887231">
        <w:rPr>
          <w:i/>
        </w:rPr>
        <w:t>On the other hand</w:t>
      </w:r>
      <w:r>
        <w:t>, if the rotor is fat (oblate) in shape with I'</w:t>
      </w:r>
      <w:r>
        <w:rPr>
          <w:rStyle w:val="subscript"/>
        </w:rPr>
        <w:t>1</w:t>
      </w:r>
      <w:r>
        <w:t>&lt; I'</w:t>
      </w:r>
      <w:r>
        <w:rPr>
          <w:rStyle w:val="subscript"/>
        </w:rPr>
        <w:t>3</w:t>
      </w:r>
      <w:r>
        <w:t xml:space="preserve">, then Ω' &gt; 0 and θ &lt; α. The corresponding figure is shown below, where the blue and black cones of (I.6.30) have not changed : </w:t>
      </w:r>
    </w:p>
    <w:p w14:paraId="7747D5A2" w14:textId="77777777" w:rsidR="00FA2CF3" w:rsidRDefault="00FA2CF3" w:rsidP="00FA2CF3">
      <w:pPr>
        <w:tabs>
          <w:tab w:val="left" w:pos="7200"/>
          <w:tab w:val="left" w:pos="7920"/>
          <w:tab w:val="right" w:pos="9270"/>
        </w:tabs>
      </w:pPr>
    </w:p>
    <w:p w14:paraId="19DB9579" w14:textId="77777777" w:rsidR="00FA2CF3" w:rsidRDefault="00FA2CF3" w:rsidP="00FA2CF3">
      <w:pPr>
        <w:tabs>
          <w:tab w:val="left" w:pos="7200"/>
          <w:tab w:val="left" w:pos="7920"/>
          <w:tab w:val="right" w:pos="9270"/>
        </w:tabs>
      </w:pPr>
      <w:r>
        <w:tab/>
      </w:r>
      <w:r>
        <w:tab/>
        <w:t xml:space="preserve"> </w:t>
      </w:r>
      <w:r>
        <w:pict>
          <v:shape id="_x0000_i1413" type="#_x0000_t75" style="width:349.5pt;height:219pt">
            <v:imagedata r:id="rId461" o:title=""/>
          </v:shape>
        </w:pict>
      </w:r>
      <w:r>
        <w:tab/>
      </w:r>
      <w:r>
        <w:tab/>
        <w:t>(I.6.31)</w:t>
      </w:r>
    </w:p>
    <w:p w14:paraId="180212E9" w14:textId="77777777" w:rsidR="00FA2CF3" w:rsidRDefault="00FA2CF3" w:rsidP="00FA2CF3">
      <w:pPr>
        <w:tabs>
          <w:tab w:val="left" w:pos="7200"/>
          <w:tab w:val="left" w:pos="7920"/>
          <w:tab w:val="right" w:pos="9270"/>
        </w:tabs>
      </w:pPr>
    </w:p>
    <w:p w14:paraId="229C20DB" w14:textId="77777777" w:rsidR="00FA2CF3" w:rsidRDefault="00FA2CF3" w:rsidP="00FA2CF3">
      <w:pPr>
        <w:tabs>
          <w:tab w:val="left" w:pos="7200"/>
          <w:tab w:val="left" w:pos="7920"/>
          <w:tab w:val="right" w:pos="9270"/>
        </w:tabs>
      </w:pPr>
      <w:r>
        <w:t xml:space="preserve">Now the red arrows on the body cone have the same directional sense as the right drawing in (I.6.14) . </w:t>
      </w:r>
    </w:p>
    <w:p w14:paraId="5AA52B7A" w14:textId="77777777" w:rsidR="00FA2CF3" w:rsidRDefault="00FA2CF3" w:rsidP="00FA2CF3">
      <w:pPr>
        <w:tabs>
          <w:tab w:val="left" w:pos="7200"/>
          <w:tab w:val="left" w:pos="7920"/>
          <w:tab w:val="right" w:pos="9270"/>
        </w:tabs>
      </w:pPr>
    </w:p>
    <w:p w14:paraId="0D81D0D3" w14:textId="77777777" w:rsidR="00FA2CF3" w:rsidRDefault="00FA2CF3" w:rsidP="00FA2CF3">
      <w:pPr>
        <w:tabs>
          <w:tab w:val="left" w:pos="7200"/>
          <w:tab w:val="left" w:pos="7920"/>
          <w:tab w:val="right" w:pos="9270"/>
        </w:tabs>
      </w:pPr>
      <w:r w:rsidRPr="00887231">
        <w:rPr>
          <w:u w:val="single"/>
        </w:rPr>
        <w:t>Reader exercise</w:t>
      </w:r>
      <w:r>
        <w:t xml:space="preserve">:  Use two coins or two drink coasters to verify the direction of the red arrows. </w:t>
      </w:r>
    </w:p>
    <w:p w14:paraId="4834D889" w14:textId="77777777" w:rsidR="00FA2CF3" w:rsidRDefault="00FA2CF3" w:rsidP="00FA2CF3">
      <w:pPr>
        <w:tabs>
          <w:tab w:val="left" w:pos="7200"/>
          <w:tab w:val="left" w:pos="7920"/>
          <w:tab w:val="right" w:pos="9270"/>
        </w:tabs>
      </w:pPr>
    </w:p>
    <w:p w14:paraId="2E63EE37" w14:textId="77777777" w:rsidR="00FA2CF3" w:rsidRDefault="00FA2CF3" w:rsidP="00FA2CF3">
      <w:pPr>
        <w:tabs>
          <w:tab w:val="left" w:pos="7200"/>
          <w:tab w:val="left" w:pos="7920"/>
          <w:tab w:val="right" w:pos="9270"/>
        </w:tabs>
      </w:pPr>
      <w:r>
        <w:t xml:space="preserve">Eric Johnson's oblate rotor animation is here:   </w:t>
      </w:r>
      <w:hyperlink r:id="rId462" w:history="1">
        <w:r w:rsidRPr="000D1129">
          <w:rPr>
            <w:rStyle w:val="Hyperlink"/>
          </w:rPr>
          <w:t>https://www.youtube.com/watch?v=PDLXVSkDFVk</w:t>
        </w:r>
      </w:hyperlink>
      <w:r>
        <w:t xml:space="preserve"> .</w:t>
      </w:r>
    </w:p>
    <w:p w14:paraId="4AB683C7" w14:textId="77777777" w:rsidR="00FA2CF3" w:rsidRDefault="00FA2CF3" w:rsidP="00FA2CF3">
      <w:pPr>
        <w:tabs>
          <w:tab w:val="left" w:pos="7200"/>
          <w:tab w:val="left" w:pos="7920"/>
          <w:tab w:val="right" w:pos="9270"/>
        </w:tabs>
      </w:pPr>
      <w:r>
        <w:t xml:space="preserve">Again the purple </w:t>
      </w:r>
      <w:r w:rsidRPr="00887231">
        <w:rPr>
          <w:b/>
        </w:rPr>
        <w:t>L</w:t>
      </w:r>
      <w:r>
        <w:t xml:space="preserve"> = </w:t>
      </w:r>
      <w:r w:rsidRPr="00887231">
        <w:rPr>
          <w:b/>
        </w:rPr>
        <w:t>H</w:t>
      </w:r>
      <w:r>
        <w:t xml:space="preserve"> vector is fixed, but now the figure axis cone lies outside the </w:t>
      </w:r>
      <w:r w:rsidRPr="00887231">
        <w:rPr>
          <w:b/>
        </w:rPr>
        <w:t>ω</w:t>
      </w:r>
      <w:r>
        <w:t xml:space="preserve"> cone. </w:t>
      </w:r>
    </w:p>
    <w:p w14:paraId="56EA544A" w14:textId="77777777" w:rsidR="00FA2CF3" w:rsidRDefault="00FA2CF3" w:rsidP="00FA2CF3">
      <w:pPr>
        <w:tabs>
          <w:tab w:val="left" w:pos="7200"/>
          <w:tab w:val="left" w:pos="7920"/>
          <w:tab w:val="right" w:pos="9270"/>
        </w:tabs>
      </w:pPr>
    </w:p>
    <w:p w14:paraId="76B08368" w14:textId="77777777" w:rsidR="00FA2CF3" w:rsidRDefault="00FA2CF3" w:rsidP="00FA2CF3">
      <w:pPr>
        <w:tabs>
          <w:tab w:val="left" w:pos="7200"/>
          <w:tab w:val="left" w:pos="7920"/>
          <w:tab w:val="right" w:pos="9270"/>
        </w:tabs>
      </w:pPr>
      <w:r>
        <w:t xml:space="preserve">See </w:t>
      </w:r>
      <w:hyperlink r:id="rId463" w:history="1">
        <w:r w:rsidRPr="000D1129">
          <w:rPr>
            <w:rStyle w:val="Hyperlink"/>
          </w:rPr>
          <w:t>https://www.youtube.com/watch?v=WUkUL3Hp67A</w:t>
        </w:r>
      </w:hyperlink>
      <w:r>
        <w:t xml:space="preserve"> for an animation of the prolate case body cone rolling around the space cone. </w:t>
      </w:r>
    </w:p>
    <w:p w14:paraId="6CAE1587" w14:textId="77777777" w:rsidR="0017630D" w:rsidRDefault="0017630D" w:rsidP="00FA2CF3">
      <w:pPr>
        <w:tabs>
          <w:tab w:val="left" w:pos="7200"/>
          <w:tab w:val="left" w:pos="7920"/>
          <w:tab w:val="right" w:pos="9270"/>
        </w:tabs>
      </w:pPr>
    </w:p>
    <w:p w14:paraId="6D7CD9D8" w14:textId="77777777" w:rsidR="008F15EA" w:rsidRDefault="0017630D" w:rsidP="00FA2CF3">
      <w:pPr>
        <w:tabs>
          <w:tab w:val="left" w:pos="7200"/>
          <w:tab w:val="left" w:pos="7920"/>
          <w:tab w:val="right" w:pos="9270"/>
        </w:tabs>
      </w:pPr>
      <w:r>
        <w:t xml:space="preserve">See </w:t>
      </w:r>
      <w:hyperlink r:id="rId464" w:history="1">
        <w:r w:rsidRPr="0098183C">
          <w:rPr>
            <w:rStyle w:val="Hyperlink"/>
          </w:rPr>
          <w:t>https://www.youtube.com/watch?v=1n-HMSCDYtM</w:t>
        </w:r>
      </w:hyperlink>
      <w:r>
        <w:t xml:space="preserve"> for a </w:t>
      </w:r>
      <w:r w:rsidR="008F15EA">
        <w:t>fascinating</w:t>
      </w:r>
      <w:r>
        <w:t xml:space="preserve"> video of torque-free rotation of a small</w:t>
      </w:r>
      <w:r w:rsidR="009E722C">
        <w:t xml:space="preserve"> handle in zero gravity (ISS). </w:t>
      </w:r>
      <w:r w:rsidR="008F15EA">
        <w:t xml:space="preserve">There are many similar videos. </w:t>
      </w:r>
    </w:p>
    <w:p w14:paraId="69BE32C5" w14:textId="77777777" w:rsidR="008F15EA" w:rsidRDefault="008F15EA" w:rsidP="00FA2CF3">
      <w:pPr>
        <w:tabs>
          <w:tab w:val="left" w:pos="7200"/>
          <w:tab w:val="left" w:pos="7920"/>
          <w:tab w:val="right" w:pos="9270"/>
        </w:tabs>
      </w:pPr>
    </w:p>
    <w:p w14:paraId="40AEA0C9" w14:textId="77777777" w:rsidR="0017630D" w:rsidRPr="0017630D" w:rsidRDefault="0017630D" w:rsidP="008F15E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pPr>
      <w:r w:rsidRPr="008F15EA">
        <w:rPr>
          <w:u w:val="single"/>
        </w:rPr>
        <w:t>Reader Exercise:</w:t>
      </w:r>
      <w:r w:rsidRPr="008F15EA">
        <w:t xml:space="preserve"> </w:t>
      </w:r>
      <w:r w:rsidR="008F15EA">
        <w:t>Explain this motion (the "Dzhanibeko</w:t>
      </w:r>
      <w:r w:rsidR="008F15EA" w:rsidRPr="008F15EA">
        <w:t xml:space="preserve">v effect"). </w:t>
      </w:r>
      <w:r w:rsidR="008F15EA">
        <w:t xml:space="preserve">Is it the same as the tennis racket "theorem" of Fig (I.5.0)? The stable states do seem </w:t>
      </w:r>
      <w:r w:rsidR="00513397">
        <w:t>exaggerated</w:t>
      </w:r>
      <w:r w:rsidR="008F15EA">
        <w:t xml:space="preserve">. Correlate to Fig (I.5.6). Concoct a useful engineering application. </w:t>
      </w:r>
    </w:p>
    <w:p w14:paraId="065B041B" w14:textId="77777777" w:rsidR="00FA2CF3" w:rsidRDefault="00FA2CF3" w:rsidP="00FA2CF3">
      <w:pPr>
        <w:tabs>
          <w:tab w:val="left" w:pos="7200"/>
          <w:tab w:val="left" w:pos="7920"/>
          <w:tab w:val="right" w:pos="9270"/>
        </w:tabs>
      </w:pPr>
    </w:p>
    <w:p w14:paraId="6CB9456A" w14:textId="77777777" w:rsidR="00FA2CF3" w:rsidRDefault="00FA2CF3" w:rsidP="00FA2CF3">
      <w:pPr>
        <w:tabs>
          <w:tab w:val="left" w:pos="7200"/>
          <w:tab w:val="left" w:pos="7920"/>
          <w:tab w:val="right" w:pos="9270"/>
        </w:tabs>
      </w:pPr>
      <w:r w:rsidRPr="00A952B6">
        <w:rPr>
          <w:u w:val="single"/>
        </w:rPr>
        <w:t>Reader Question</w:t>
      </w:r>
      <w:r>
        <w:t xml:space="preserve">:  Since </w:t>
      </w:r>
      <w:r w:rsidRPr="00A952B6">
        <w:rPr>
          <w:b/>
        </w:rPr>
        <w:t>L</w:t>
      </w:r>
      <w:r>
        <w:t xml:space="preserve"> = I</w:t>
      </w:r>
      <w:r w:rsidRPr="00A952B6">
        <w:rPr>
          <w:b/>
        </w:rPr>
        <w:t>ω</w:t>
      </w:r>
      <w:r>
        <w:t xml:space="preserve">, and since </w:t>
      </w:r>
      <w:r w:rsidRPr="00A952B6">
        <w:rPr>
          <w:b/>
        </w:rPr>
        <w:t>L</w:t>
      </w:r>
      <w:r>
        <w:t xml:space="preserve"> = constant, one can write </w:t>
      </w:r>
      <w:r w:rsidRPr="00A952B6">
        <w:rPr>
          <w:b/>
        </w:rPr>
        <w:t>ω</w:t>
      </w:r>
      <w:r>
        <w:t xml:space="preserve"> = I</w:t>
      </w:r>
      <w:r>
        <w:rPr>
          <w:rStyle w:val="superscript"/>
        </w:rPr>
        <w:t>-1</w:t>
      </w:r>
      <w:r w:rsidRPr="00A952B6">
        <w:rPr>
          <w:b/>
        </w:rPr>
        <w:t>L</w:t>
      </w:r>
      <w:r>
        <w:t xml:space="preserve"> . Why is </w:t>
      </w:r>
      <w:r w:rsidRPr="00A952B6">
        <w:rPr>
          <w:b/>
        </w:rPr>
        <w:t>ω</w:t>
      </w:r>
      <w:r>
        <w:t xml:space="preserve"> not constant?</w:t>
      </w:r>
    </w:p>
    <w:p w14:paraId="1AA8E9E6" w14:textId="77777777" w:rsidR="00FA2CF3" w:rsidRDefault="00FA2CF3" w:rsidP="00FA2CF3">
      <w:pPr>
        <w:tabs>
          <w:tab w:val="left" w:pos="7200"/>
          <w:tab w:val="left" w:pos="7920"/>
          <w:tab w:val="right" w:pos="9270"/>
        </w:tabs>
      </w:pPr>
    </w:p>
    <w:p w14:paraId="5D21CFBB" w14:textId="77777777" w:rsidR="00FA2CF3" w:rsidRDefault="00FA2CF3" w:rsidP="00FA2CF3">
      <w:pPr>
        <w:tabs>
          <w:tab w:val="left" w:pos="7200"/>
          <w:tab w:val="left" w:pos="7920"/>
          <w:tab w:val="right" w:pos="9270"/>
        </w:tabs>
      </w:pPr>
      <w:r w:rsidRPr="00A952B6">
        <w:rPr>
          <w:u w:val="single"/>
        </w:rPr>
        <w:t>Answer</w:t>
      </w:r>
      <w:r>
        <w:t>: In Frame S, the inertia tensor I (relative to the fixed Frame S axes) constantly changes with time because the integration in (I.1.3) is a function of time, as if the rotating rotor were an object constantly changing shape. Another answer:  I = R</w:t>
      </w:r>
      <w:r>
        <w:rPr>
          <w:rStyle w:val="superscript"/>
        </w:rPr>
        <w:t>-1</w:t>
      </w:r>
      <w:r>
        <w:t>(I)' R and R =  R</w:t>
      </w:r>
      <w:r>
        <w:rPr>
          <w:rStyle w:val="subscript"/>
        </w:rPr>
        <w:t>z</w:t>
      </w:r>
      <w:r>
        <w:t>(-ψ(t)) R</w:t>
      </w:r>
      <w:r>
        <w:rPr>
          <w:rStyle w:val="subscript"/>
        </w:rPr>
        <w:t>x</w:t>
      </w:r>
      <w:r>
        <w:t>(-θ(t)) R</w:t>
      </w:r>
      <w:r>
        <w:rPr>
          <w:rStyle w:val="subscript"/>
        </w:rPr>
        <w:t>z</w:t>
      </w:r>
      <w:r>
        <w:t>(-</w:t>
      </w:r>
      <w:r w:rsidRPr="001A3AC7">
        <w:rPr>
          <w:i/>
        </w:rPr>
        <w:t>φ</w:t>
      </w:r>
      <w:r>
        <w:t xml:space="preserve">(t)) varies with time. In fact one has for the axisymmetric case (Reader Exercise), </w:t>
      </w:r>
    </w:p>
    <w:p w14:paraId="752B1518" w14:textId="77777777" w:rsidR="00FA2CF3" w:rsidRDefault="00FA2CF3" w:rsidP="00FA2CF3">
      <w:pPr>
        <w:tabs>
          <w:tab w:val="left" w:pos="7200"/>
          <w:tab w:val="left" w:pos="7920"/>
          <w:tab w:val="right" w:pos="9270"/>
        </w:tabs>
      </w:pPr>
    </w:p>
    <w:p w14:paraId="10D52398" w14:textId="77777777" w:rsidR="00FA2CF3" w:rsidRPr="00A952B6" w:rsidRDefault="00FA2CF3" w:rsidP="00FA2CF3">
      <w:pPr>
        <w:tabs>
          <w:tab w:val="left" w:pos="7200"/>
          <w:tab w:val="left" w:pos="7920"/>
          <w:tab w:val="right" w:pos="9270"/>
        </w:tabs>
      </w:pPr>
      <w:r>
        <w:tab/>
        <w:t>I(t) = R</w:t>
      </w:r>
      <w:r>
        <w:rPr>
          <w:rStyle w:val="subscript"/>
        </w:rPr>
        <w:t>z</w:t>
      </w:r>
      <w:r>
        <w:t>(</w:t>
      </w:r>
      <w:r w:rsidR="001A3AC7" w:rsidRPr="001A3AC7">
        <w:rPr>
          <w:i/>
        </w:rPr>
        <w:t>φ</w:t>
      </w:r>
      <w:r>
        <w:t>)R</w:t>
      </w:r>
      <w:r>
        <w:rPr>
          <w:rStyle w:val="subscript"/>
        </w:rPr>
        <w:t>x</w:t>
      </w:r>
      <w:r>
        <w:t>(θ)R</w:t>
      </w:r>
      <w:r>
        <w:rPr>
          <w:rStyle w:val="subscript"/>
        </w:rPr>
        <w:t>z</w:t>
      </w:r>
      <w:r>
        <w:t>(ψ)(I)'R</w:t>
      </w:r>
      <w:r>
        <w:rPr>
          <w:rStyle w:val="subscript"/>
        </w:rPr>
        <w:t>z</w:t>
      </w:r>
      <w:r>
        <w:t>(-ψ(t)) R</w:t>
      </w:r>
      <w:r>
        <w:rPr>
          <w:rStyle w:val="subscript"/>
        </w:rPr>
        <w:t>x</w:t>
      </w:r>
      <w:r>
        <w:t>(-θ(t) R</w:t>
      </w:r>
      <w:r>
        <w:rPr>
          <w:rStyle w:val="subscript"/>
        </w:rPr>
        <w:t>z</w:t>
      </w:r>
      <w:r>
        <w:t>(-</w:t>
      </w:r>
      <w:r w:rsidR="001A3AC7" w:rsidRPr="001A3AC7">
        <w:rPr>
          <w:i/>
        </w:rPr>
        <w:t>φ</w:t>
      </w:r>
      <w:r>
        <w:t>(t))  =  R</w:t>
      </w:r>
      <w:r>
        <w:rPr>
          <w:rStyle w:val="subscript"/>
        </w:rPr>
        <w:t>z</w:t>
      </w:r>
      <w:r>
        <w:t>(</w:t>
      </w:r>
      <w:r w:rsidR="001A3AC7" w:rsidRPr="001A3AC7">
        <w:rPr>
          <w:i/>
        </w:rPr>
        <w:t>φ</w:t>
      </w:r>
      <w:r>
        <w:t>)R</w:t>
      </w:r>
      <w:r>
        <w:rPr>
          <w:rStyle w:val="subscript"/>
        </w:rPr>
        <w:t>x</w:t>
      </w:r>
      <w:r>
        <w:t>(θ)(I)'R</w:t>
      </w:r>
      <w:r>
        <w:rPr>
          <w:rStyle w:val="subscript"/>
        </w:rPr>
        <w:t>x</w:t>
      </w:r>
      <w:r>
        <w:t>(-θ(t) R</w:t>
      </w:r>
      <w:r>
        <w:rPr>
          <w:rStyle w:val="subscript"/>
        </w:rPr>
        <w:t>z</w:t>
      </w:r>
      <w:r>
        <w:t>(-</w:t>
      </w:r>
      <w:r w:rsidR="001A3AC7" w:rsidRPr="001A3AC7">
        <w:rPr>
          <w:i/>
        </w:rPr>
        <w:t>φ</w:t>
      </w:r>
      <w:r>
        <w:t>(t))  .</w:t>
      </w:r>
    </w:p>
    <w:p w14:paraId="5BC34B05" w14:textId="77777777" w:rsidR="00715079" w:rsidRDefault="00715079" w:rsidP="00FA2CF3">
      <w:pPr>
        <w:tabs>
          <w:tab w:val="left" w:pos="7200"/>
          <w:tab w:val="left" w:pos="7920"/>
          <w:tab w:val="right" w:pos="9270"/>
        </w:tabs>
        <w:rPr>
          <w:u w:val="single"/>
        </w:rPr>
      </w:pPr>
    </w:p>
    <w:p w14:paraId="6E21DF9F" w14:textId="77777777" w:rsidR="00FA2CF3" w:rsidRPr="005A3F6A" w:rsidRDefault="00662DAC" w:rsidP="00FA2CF3">
      <w:pPr>
        <w:tabs>
          <w:tab w:val="left" w:pos="7200"/>
          <w:tab w:val="left" w:pos="7920"/>
          <w:tab w:val="right" w:pos="9270"/>
        </w:tabs>
        <w:rPr>
          <w:u w:val="single"/>
        </w:rPr>
      </w:pPr>
      <w:r>
        <w:rPr>
          <w:u w:val="single"/>
        </w:rPr>
        <w:br w:type="page"/>
      </w:r>
      <w:r w:rsidR="00FA2CF3" w:rsidRPr="005A3F6A">
        <w:rPr>
          <w:u w:val="single"/>
        </w:rPr>
        <w:t xml:space="preserve">The </w:t>
      </w:r>
      <w:r w:rsidR="00FA2CF3">
        <w:rPr>
          <w:u w:val="single"/>
        </w:rPr>
        <w:t>Earth as an oblate rigid rotor</w:t>
      </w:r>
      <w:r w:rsidR="00B53C34">
        <w:rPr>
          <w:u w:val="single"/>
        </w:rPr>
        <w:t xml:space="preserve"> :  The Chandler Wobble</w:t>
      </w:r>
    </w:p>
    <w:p w14:paraId="248CCAAE" w14:textId="77777777" w:rsidR="00FA2CF3" w:rsidRDefault="00FA2CF3" w:rsidP="00FA2CF3">
      <w:pPr>
        <w:tabs>
          <w:tab w:val="left" w:pos="7200"/>
          <w:tab w:val="left" w:pos="7920"/>
          <w:tab w:val="right" w:pos="9270"/>
        </w:tabs>
      </w:pPr>
    </w:p>
    <w:p w14:paraId="484828B0" w14:textId="77777777" w:rsidR="00FA2CF3" w:rsidRDefault="00FA2CF3" w:rsidP="00FA2CF3">
      <w:pPr>
        <w:tabs>
          <w:tab w:val="left" w:pos="7200"/>
          <w:tab w:val="left" w:pos="7920"/>
          <w:tab w:val="right" w:pos="9270"/>
        </w:tabs>
      </w:pPr>
      <w:r>
        <w:t>An ideal model of the Earth has it being a rigid rotor that is slightly oblate due to the centrifugal force on the slightly elastic matter of the Earth (and its water) pulling matter out to a radius larger than the average radius of the Earth as one approaches the equator. As Goldstein notes on p 163 (GPS p 207), the moment ratio appearing in Ω' is about .0033 which predicts a precession rate of Ω' ≈ (ω)'</w:t>
      </w:r>
      <w:r>
        <w:rPr>
          <w:rStyle w:val="subscript"/>
        </w:rPr>
        <w:t>3</w:t>
      </w:r>
      <w:r>
        <w:t>/300 or T ≈ 300 days. Various inadequacies in this ideal</w:t>
      </w:r>
      <w:r w:rsidR="009E722C">
        <w:t>ized model (Earth is not rigid,</w:t>
      </w:r>
      <w:r w:rsidR="008F15EA">
        <w:t xml:space="preserve"> nor </w:t>
      </w:r>
      <w:r>
        <w:t>is it an exact oblate spheroid) are blamed for the fact that the precession period is more like 434 days. Due to this precession the North pole moves in a circle of radius about 6 m. The precession cone half angle is a tiny 0.2 arc seconds, meaning 0.2/3600 of one degree. This effect is called the "free precession of the Earth" and is also known as the Chandler wobble (S.C. Chandler 1891). Sometimes this precession is called a nutation since it is superposed on longer timescale precessions due to the torque of the Sun and Moon acting on the Earth as described below.</w:t>
      </w:r>
    </w:p>
    <w:p w14:paraId="134DB99D" w14:textId="77777777" w:rsidR="00FA2CF3" w:rsidRDefault="00FA2CF3" w:rsidP="00FA2CF3">
      <w:pPr>
        <w:tabs>
          <w:tab w:val="left" w:pos="7200"/>
          <w:tab w:val="left" w:pos="7920"/>
          <w:tab w:val="right" w:pos="9270"/>
        </w:tabs>
      </w:pPr>
      <w:r>
        <w:tab/>
        <w:t xml:space="preserve">Note that the free precession effect of the spinning Earth would occur if the Earth were completely isolated in space. It has nothing to do with external torques acting on the Earth. </w:t>
      </w:r>
    </w:p>
    <w:p w14:paraId="27D66F10" w14:textId="77777777" w:rsidR="00FA2CF3" w:rsidRDefault="00FA2CF3" w:rsidP="00FA2CF3">
      <w:pPr>
        <w:tabs>
          <w:tab w:val="left" w:pos="7200"/>
          <w:tab w:val="left" w:pos="7920"/>
          <w:tab w:val="right" w:pos="9270"/>
        </w:tabs>
      </w:pPr>
    </w:p>
    <w:p w14:paraId="686F8709" w14:textId="77777777" w:rsidR="00FA2CF3" w:rsidRDefault="00FA2CF3" w:rsidP="00FA2CF3">
      <w:pPr>
        <w:tabs>
          <w:tab w:val="left" w:pos="7200"/>
          <w:tab w:val="left" w:pos="7920"/>
          <w:tab w:val="right" w:pos="9270"/>
        </w:tabs>
      </w:pPr>
      <w:r>
        <w:t xml:space="preserve">In fine detail, there are many factors which contribute to the Earth's axis wobble which in its aggregate is called the Chandler wobble. For an ideal axisymmetric oblate Earth, the polhode path should be circular as in Fig (I.5.5) or (I.6.31). Here are some real world polhodes (Zemstov), where each small square is 3 meters on a side (it seems that the squares should be 0.1" rather than 0.01"), </w:t>
      </w:r>
    </w:p>
    <w:p w14:paraId="199C5663" w14:textId="77777777" w:rsidR="00FA2CF3" w:rsidRDefault="00FA2CF3" w:rsidP="00FA2CF3">
      <w:pPr>
        <w:tabs>
          <w:tab w:val="left" w:pos="7200"/>
          <w:tab w:val="left" w:pos="7920"/>
          <w:tab w:val="right" w:pos="9270"/>
        </w:tabs>
      </w:pPr>
      <w:r>
        <w:tab/>
      </w:r>
      <w:r>
        <w:pict>
          <v:shape id="_x0000_i1414" type="#_x0000_t75" style="width:412.5pt;height:338.25pt">
            <v:imagedata r:id="rId465" o:title=""/>
          </v:shape>
        </w:pict>
      </w:r>
      <w:r>
        <w:t>(I.6.32)</w:t>
      </w:r>
    </w:p>
    <w:p w14:paraId="1DAADFF2" w14:textId="77777777" w:rsidR="00FA2CF3" w:rsidRDefault="00FA2CF3" w:rsidP="00FA2CF3">
      <w:pPr>
        <w:tabs>
          <w:tab w:val="left" w:pos="7200"/>
          <w:tab w:val="left" w:pos="7920"/>
          <w:tab w:val="right" w:pos="9270"/>
        </w:tabs>
      </w:pPr>
    </w:p>
    <w:p w14:paraId="3F5E016F" w14:textId="77777777" w:rsidR="00FA2CF3" w:rsidRDefault="00FA2CF3" w:rsidP="00FA2CF3">
      <w:pPr>
        <w:pStyle w:val="Heading3"/>
      </w:pPr>
      <w:bookmarkStart w:id="144" w:name="_Toc479350588"/>
      <w:r>
        <w:t>I.7</w:t>
      </w:r>
      <w:r w:rsidRPr="00464860">
        <w:t xml:space="preserve"> </w:t>
      </w:r>
      <w:r>
        <w:t>Rigid Body with External Torque: Spinning Symmetric Top</w:t>
      </w:r>
      <w:bookmarkEnd w:id="144"/>
    </w:p>
    <w:p w14:paraId="1469D3D9" w14:textId="77777777" w:rsidR="00FA2CF3" w:rsidRDefault="00FA2CF3" w:rsidP="00FA2CF3">
      <w:pPr>
        <w:tabs>
          <w:tab w:val="left" w:pos="7200"/>
          <w:tab w:val="left" w:pos="7920"/>
          <w:tab w:val="right" w:pos="9270"/>
        </w:tabs>
        <w:rPr>
          <w:u w:val="single"/>
        </w:rPr>
      </w:pPr>
    </w:p>
    <w:p w14:paraId="3AF0DB1D" w14:textId="77777777" w:rsidR="00FA2CF3" w:rsidRDefault="00FA2CF3" w:rsidP="00FA2CF3">
      <w:pPr>
        <w:tabs>
          <w:tab w:val="left" w:pos="7200"/>
          <w:tab w:val="left" w:pos="7920"/>
          <w:tab w:val="right" w:pos="9270"/>
        </w:tabs>
      </w:pPr>
      <w:r>
        <w:t xml:space="preserve">In this problem Frames S and S' have their origins co-sited at the top's point of contact with a "table". Frame S is the inertial frame of the table, with z pointing up. Frame S' is embedded in the spinning top. We assume that the top is symmetric and is spinning about its symmetry axis </w:t>
      </w:r>
      <w:r w:rsidRPr="00D868C5">
        <w:rPr>
          <w:b/>
        </w:rPr>
        <w:t>e</w:t>
      </w:r>
      <w:r>
        <w:t>'</w:t>
      </w:r>
      <w:r>
        <w:rPr>
          <w:rStyle w:val="subscript"/>
        </w:rPr>
        <w:t>3</w:t>
      </w:r>
      <w:r>
        <w:t xml:space="preserve"> =</w:t>
      </w:r>
      <w:r w:rsidRPr="00D868C5">
        <w:rPr>
          <w:b/>
        </w:rPr>
        <w:t xml:space="preserve"> </w:t>
      </w:r>
      <w:r w:rsidRPr="00D868C5">
        <w:rPr>
          <w:b/>
        </w:rPr>
        <w:fldChar w:fldCharType="begin"/>
      </w:r>
      <w:r w:rsidRPr="00D868C5">
        <w:rPr>
          <w:b/>
        </w:rPr>
        <w:instrText xml:space="preserve"> EQ \O(z,\S\up2(^))</w:instrText>
      </w:r>
      <w:r w:rsidRPr="00D868C5">
        <w:rPr>
          <w:b/>
        </w:rPr>
        <w:fldChar w:fldCharType="end"/>
      </w:r>
      <w:r>
        <w:t>' and then I'</w:t>
      </w:r>
      <w:r>
        <w:rPr>
          <w:rStyle w:val="subscript"/>
        </w:rPr>
        <w:t>1</w:t>
      </w:r>
      <w:r>
        <w:t xml:space="preserve"> = I'</w:t>
      </w:r>
      <w:r>
        <w:rPr>
          <w:rStyle w:val="subscript"/>
        </w:rPr>
        <w:t>2</w:t>
      </w:r>
      <w:r>
        <w:t>. If we put a red paint dot on the top at some value of ψ, we can describe the position of the top at some time t by the Euler angles φ,θ,ψ of Section H.1 :</w:t>
      </w:r>
    </w:p>
    <w:p w14:paraId="4512B29D" w14:textId="77777777" w:rsidR="00FA2CF3" w:rsidRDefault="00FA2CF3" w:rsidP="00FA2CF3">
      <w:pPr>
        <w:tabs>
          <w:tab w:val="left" w:pos="7200"/>
          <w:tab w:val="left" w:pos="7920"/>
          <w:tab w:val="right" w:pos="9270"/>
        </w:tabs>
      </w:pPr>
    </w:p>
    <w:p w14:paraId="795B0B05" w14:textId="77777777" w:rsidR="00FA2CF3" w:rsidRPr="005477A8" w:rsidRDefault="00FA2CF3" w:rsidP="00FA2CF3">
      <w:pPr>
        <w:tabs>
          <w:tab w:val="left" w:pos="7200"/>
          <w:tab w:val="left" w:pos="7920"/>
          <w:tab w:val="right" w:pos="9270"/>
        </w:tabs>
      </w:pPr>
      <w:r>
        <w:tab/>
      </w:r>
      <w:r>
        <w:tab/>
      </w:r>
      <w:r>
        <w:tab/>
      </w:r>
      <w:r>
        <w:tab/>
      </w:r>
      <w:r w:rsidR="00ED25DF">
        <w:pict>
          <v:shape id="_x0000_i1415" type="#_x0000_t75" style="width:240.75pt;height:233.25pt">
            <v:imagedata r:id="rId428" o:title=""/>
          </v:shape>
        </w:pict>
      </w:r>
      <w:r>
        <w:tab/>
      </w:r>
      <w:r>
        <w:tab/>
      </w:r>
      <w:r>
        <w:tab/>
        <w:t>(I.7.1)</w:t>
      </w:r>
    </w:p>
    <w:p w14:paraId="34C2C4CA" w14:textId="77777777" w:rsidR="00FA2CF3" w:rsidRDefault="00FA2CF3" w:rsidP="00FA2CF3">
      <w:pPr>
        <w:tabs>
          <w:tab w:val="left" w:pos="7200"/>
          <w:tab w:val="left" w:pos="7920"/>
          <w:tab w:val="right" w:pos="9270"/>
        </w:tabs>
      </w:pPr>
    </w:p>
    <w:p w14:paraId="2F044A88" w14:textId="77777777" w:rsidR="00715079" w:rsidRDefault="00FA2CF3" w:rsidP="00FA2CF3">
      <w:pPr>
        <w:tabs>
          <w:tab w:val="left" w:pos="7200"/>
          <w:tab w:val="left" w:pos="7920"/>
          <w:tab w:val="right" w:pos="9270"/>
        </w:tabs>
      </w:pPr>
      <w:r>
        <w:t xml:space="preserve">Gravity </w:t>
      </w:r>
      <w:r w:rsidRPr="0081704B">
        <w:rPr>
          <w:b/>
        </w:rPr>
        <w:t>g</w:t>
      </w:r>
      <w:r>
        <w:t xml:space="preserve"> = -g</w:t>
      </w:r>
      <w:r w:rsidRPr="0081704B">
        <w:rPr>
          <w:b/>
        </w:rPr>
        <w:fldChar w:fldCharType="begin"/>
      </w:r>
      <w:r w:rsidRPr="0081704B">
        <w:rPr>
          <w:b/>
        </w:rPr>
        <w:instrText xml:space="preserve"> EQ \O(z,\S\up2(^))</w:instrText>
      </w:r>
      <w:r w:rsidRPr="0081704B">
        <w:rPr>
          <w:b/>
        </w:rPr>
        <w:fldChar w:fldCharType="end"/>
      </w:r>
      <w:r>
        <w:t xml:space="preserve">  creates a downward force </w:t>
      </w:r>
      <w:r w:rsidRPr="0081704B">
        <w:rPr>
          <w:b/>
        </w:rPr>
        <w:t>F</w:t>
      </w:r>
      <w:r>
        <w:t xml:space="preserve"> = M</w:t>
      </w:r>
      <w:r w:rsidRPr="0081704B">
        <w:rPr>
          <w:b/>
        </w:rPr>
        <w:t>g</w:t>
      </w:r>
      <w:r>
        <w:t xml:space="preserve"> = -Mg</w:t>
      </w:r>
      <w:r w:rsidRPr="0081704B">
        <w:rPr>
          <w:b/>
        </w:rPr>
        <w:fldChar w:fldCharType="begin"/>
      </w:r>
      <w:r w:rsidRPr="0081704B">
        <w:rPr>
          <w:b/>
        </w:rPr>
        <w:instrText xml:space="preserve"> EQ \O(z,\S\up2(^))</w:instrText>
      </w:r>
      <w:r w:rsidRPr="0081704B">
        <w:rPr>
          <w:b/>
        </w:rPr>
        <w:fldChar w:fldCharType="end"/>
      </w:r>
      <w:r>
        <w:t xml:space="preserve"> acting on the center of mass of the top, which lies at point </w:t>
      </w:r>
      <w:r w:rsidRPr="0081704B">
        <w:rPr>
          <w:b/>
        </w:rPr>
        <w:t>r</w:t>
      </w:r>
      <w:r>
        <w:rPr>
          <w:rStyle w:val="subscript"/>
        </w:rPr>
        <w:t xml:space="preserve">cms </w:t>
      </w:r>
      <w:r>
        <w:t>on the top's symmetry z' axis, some distance r</w:t>
      </w:r>
      <w:r>
        <w:rPr>
          <w:rStyle w:val="subscript"/>
        </w:rPr>
        <w:t>cms</w:t>
      </w:r>
      <w:r>
        <w:t xml:space="preserve"> up from the pivot point. Since </w:t>
      </w:r>
      <w:r w:rsidRPr="0081704B">
        <w:rPr>
          <w:b/>
        </w:rPr>
        <w:t>F</w:t>
      </w:r>
      <w:r>
        <w:t xml:space="preserve"> is parallel to </w:t>
      </w:r>
      <w:r w:rsidRPr="0081704B">
        <w:rPr>
          <w:b/>
        </w:rPr>
        <w:fldChar w:fldCharType="begin"/>
      </w:r>
      <w:r w:rsidRPr="0081704B">
        <w:rPr>
          <w:b/>
        </w:rPr>
        <w:instrText xml:space="preserve"> EQ \O(z,\S\up2(^))</w:instrText>
      </w:r>
      <w:r w:rsidRPr="0081704B">
        <w:rPr>
          <w:b/>
        </w:rPr>
        <w:fldChar w:fldCharType="end"/>
      </w:r>
      <w:r>
        <w:t xml:space="preserve"> while </w:t>
      </w:r>
      <w:r w:rsidRPr="0081704B">
        <w:rPr>
          <w:b/>
        </w:rPr>
        <w:t>r</w:t>
      </w:r>
      <w:r>
        <w:rPr>
          <w:rStyle w:val="subscript"/>
        </w:rPr>
        <w:t>cms</w:t>
      </w:r>
      <w:r>
        <w:t xml:space="preserve">  is parallel to </w:t>
      </w:r>
      <w:r w:rsidRPr="0081704B">
        <w:rPr>
          <w:b/>
        </w:rPr>
        <w:fldChar w:fldCharType="begin"/>
      </w:r>
      <w:r w:rsidRPr="0081704B">
        <w:rPr>
          <w:b/>
        </w:rPr>
        <w:instrText xml:space="preserve"> EQ \O(z,\S\up2(^))</w:instrText>
      </w:r>
      <w:r w:rsidRPr="0081704B">
        <w:rPr>
          <w:b/>
        </w:rPr>
        <w:fldChar w:fldCharType="end"/>
      </w:r>
      <w:r>
        <w:rPr>
          <w:b/>
        </w:rPr>
        <w:t xml:space="preserve">', </w:t>
      </w:r>
      <w:r>
        <w:t xml:space="preserve">the torque </w:t>
      </w:r>
      <w:r w:rsidRPr="0081704B">
        <w:rPr>
          <w:b/>
        </w:rPr>
        <w:t>N</w:t>
      </w:r>
      <w:r>
        <w:t xml:space="preserve"> = </w:t>
      </w:r>
      <w:r w:rsidRPr="0081704B">
        <w:rPr>
          <w:b/>
        </w:rPr>
        <w:t>r</w:t>
      </w:r>
      <w:r>
        <w:rPr>
          <w:rStyle w:val="subscript"/>
        </w:rPr>
        <w:t>cms</w:t>
      </w:r>
      <w:r>
        <w:t xml:space="preserve"> x </w:t>
      </w:r>
      <w:r w:rsidRPr="0081704B">
        <w:rPr>
          <w:b/>
        </w:rPr>
        <w:t>F</w:t>
      </w:r>
      <w:r>
        <w:t xml:space="preserve">  (referred to the common origin) must be perpendicular to both </w:t>
      </w:r>
      <w:r w:rsidRPr="0081704B">
        <w:rPr>
          <w:b/>
        </w:rPr>
        <w:fldChar w:fldCharType="begin"/>
      </w:r>
      <w:r w:rsidRPr="0081704B">
        <w:rPr>
          <w:b/>
        </w:rPr>
        <w:instrText xml:space="preserve"> EQ \O(z,\S\up2(^))</w:instrText>
      </w:r>
      <w:r w:rsidRPr="0081704B">
        <w:rPr>
          <w:b/>
        </w:rPr>
        <w:fldChar w:fldCharType="end"/>
      </w:r>
      <w:r>
        <w:t xml:space="preserve"> and </w:t>
      </w:r>
      <w:r w:rsidRPr="0081704B">
        <w:rPr>
          <w:b/>
        </w:rPr>
        <w:fldChar w:fldCharType="begin"/>
      </w:r>
      <w:r w:rsidRPr="0081704B">
        <w:rPr>
          <w:b/>
        </w:rPr>
        <w:instrText xml:space="preserve"> EQ \O(z,\S\up2(^))</w:instrText>
      </w:r>
      <w:r w:rsidRPr="0081704B">
        <w:rPr>
          <w:b/>
        </w:rPr>
        <w:fldChar w:fldCharType="end"/>
      </w:r>
      <w:r>
        <w:rPr>
          <w:b/>
        </w:rPr>
        <w:t>'</w:t>
      </w:r>
      <w:r>
        <w:t xml:space="preserve">. The locus of points perpendicular to </w:t>
      </w:r>
      <w:r w:rsidRPr="0081704B">
        <w:rPr>
          <w:b/>
        </w:rPr>
        <w:fldChar w:fldCharType="begin"/>
      </w:r>
      <w:r w:rsidRPr="0081704B">
        <w:rPr>
          <w:b/>
        </w:rPr>
        <w:instrText xml:space="preserve"> EQ \O(z,\S\up2(^))</w:instrText>
      </w:r>
      <w:r w:rsidRPr="0081704B">
        <w:rPr>
          <w:b/>
        </w:rPr>
        <w:fldChar w:fldCharType="end"/>
      </w:r>
      <w:r>
        <w:t xml:space="preserve"> and </w:t>
      </w:r>
      <w:r w:rsidRPr="0081704B">
        <w:rPr>
          <w:b/>
        </w:rPr>
        <w:fldChar w:fldCharType="begin"/>
      </w:r>
      <w:r w:rsidRPr="0081704B">
        <w:rPr>
          <w:b/>
        </w:rPr>
        <w:instrText xml:space="preserve"> EQ \O(z,\S\up2(^))</w:instrText>
      </w:r>
      <w:r w:rsidRPr="0081704B">
        <w:rPr>
          <w:b/>
        </w:rPr>
        <w:fldChar w:fldCharType="end"/>
      </w:r>
      <w:r>
        <w:rPr>
          <w:b/>
        </w:rPr>
        <w:t>'</w:t>
      </w:r>
      <w:r>
        <w:t xml:space="preserve"> is the line of nodes in the figure, the intersection of the two discs, so </w:t>
      </w:r>
      <w:r w:rsidRPr="00A844B5">
        <w:rPr>
          <w:b/>
        </w:rPr>
        <w:t>N</w:t>
      </w:r>
      <w:r>
        <w:t xml:space="preserve"> points toward the viewer along the </w:t>
      </w:r>
      <w:r w:rsidRPr="00A844B5">
        <w:rPr>
          <w:b/>
        </w:rPr>
        <w:fldChar w:fldCharType="begin"/>
      </w:r>
      <w:r w:rsidRPr="00A844B5">
        <w:rPr>
          <w:b/>
        </w:rPr>
        <w:instrText xml:space="preserve"> EQ \O(ξ,\S\up4(^))</w:instrText>
      </w:r>
      <w:r w:rsidRPr="00A844B5">
        <w:rPr>
          <w:b/>
        </w:rPr>
        <w:fldChar w:fldCharType="end"/>
      </w:r>
      <w:r>
        <w:rPr>
          <w:b/>
        </w:rPr>
        <w:t>'</w:t>
      </w:r>
      <w:r w:rsidR="00715079">
        <w:t xml:space="preserve"> axis in (I.7.1). </w:t>
      </w:r>
    </w:p>
    <w:p w14:paraId="52AC1261" w14:textId="77777777" w:rsidR="00715079" w:rsidRDefault="00715079" w:rsidP="00FA2CF3">
      <w:pPr>
        <w:tabs>
          <w:tab w:val="left" w:pos="7200"/>
          <w:tab w:val="left" w:pos="7920"/>
          <w:tab w:val="right" w:pos="9270"/>
        </w:tabs>
      </w:pPr>
      <w:r>
        <w:tab/>
        <w:t xml:space="preserve">We now refer to </w:t>
      </w:r>
      <w:r w:rsidR="0017630D">
        <w:t xml:space="preserve">the </w:t>
      </w:r>
      <w:r>
        <w:t xml:space="preserve">z </w:t>
      </w:r>
      <w:r w:rsidR="00ED25DF">
        <w:t xml:space="preserve">axis </w:t>
      </w:r>
      <w:r>
        <w:t>as axis 3. The fact that (N)</w:t>
      </w:r>
      <w:r>
        <w:rPr>
          <w:rStyle w:val="subscript"/>
        </w:rPr>
        <w:t>3</w:t>
      </w:r>
      <w:r>
        <w:t xml:space="preserve"> = 0 tells us that L</w:t>
      </w:r>
      <w:r>
        <w:rPr>
          <w:rStyle w:val="subscript"/>
        </w:rPr>
        <w:t>3</w:t>
      </w:r>
      <w:r>
        <w:t xml:space="preserve"> = constant since Frame S is an inertial frame where Newton's law </w:t>
      </w:r>
      <w:r w:rsidRPr="00715079">
        <w:rPr>
          <w:b/>
        </w:rPr>
        <w:t>N</w:t>
      </w:r>
      <w:r>
        <w:t xml:space="preserve"> = (d</w:t>
      </w:r>
      <w:r w:rsidRPr="00715079">
        <w:rPr>
          <w:b/>
        </w:rPr>
        <w:t>L</w:t>
      </w:r>
      <w:r>
        <w:t>/dt)</w:t>
      </w:r>
      <w:r>
        <w:rPr>
          <w:rStyle w:val="subscript"/>
        </w:rPr>
        <w:t>S</w:t>
      </w:r>
      <w:r>
        <w:t xml:space="preserve"> is valid. </w:t>
      </w:r>
    </w:p>
    <w:p w14:paraId="2E49FE50" w14:textId="77777777" w:rsidR="00715079" w:rsidRPr="00715079" w:rsidRDefault="00715079" w:rsidP="00FA2CF3">
      <w:pPr>
        <w:tabs>
          <w:tab w:val="left" w:pos="7200"/>
          <w:tab w:val="left" w:pos="7920"/>
          <w:tab w:val="right" w:pos="9270"/>
        </w:tabs>
      </w:pPr>
      <w:r>
        <w:tab/>
        <w:t>One is tempted to say that since (N)'</w:t>
      </w:r>
      <w:r>
        <w:rPr>
          <w:rStyle w:val="subscript"/>
        </w:rPr>
        <w:t>3</w:t>
      </w:r>
      <w:r>
        <w:t xml:space="preserve"> = 0, it follows that (L)'</w:t>
      </w:r>
      <w:r>
        <w:rPr>
          <w:rStyle w:val="subscript"/>
        </w:rPr>
        <w:t>3</w:t>
      </w:r>
      <w:r>
        <w:t xml:space="preserve"> = constant, but </w:t>
      </w:r>
      <w:r w:rsidR="0017630D">
        <w:t>this</w:t>
      </w:r>
      <w:r>
        <w:t xml:space="preserve"> fact is not obvious from Newton's law because the </w:t>
      </w:r>
      <w:r w:rsidRPr="00715079">
        <w:rPr>
          <w:b/>
        </w:rPr>
        <w:fldChar w:fldCharType="begin"/>
      </w:r>
      <w:r w:rsidRPr="00715079">
        <w:rPr>
          <w:b/>
        </w:rPr>
        <w:instrText xml:space="preserve"> EQ \O(z,\S\up2(^))</w:instrText>
      </w:r>
      <w:r w:rsidRPr="00715079">
        <w:rPr>
          <w:b/>
        </w:rPr>
        <w:fldChar w:fldCharType="end"/>
      </w:r>
      <w:r>
        <w:t xml:space="preserve">' axis is moving and Frame S' is not an inertial frame. One would have to show that there are no fictitious torques in Frame S' in the </w:t>
      </w:r>
      <w:r w:rsidRPr="00715079">
        <w:rPr>
          <w:b/>
        </w:rPr>
        <w:fldChar w:fldCharType="begin"/>
      </w:r>
      <w:r w:rsidRPr="00715079">
        <w:rPr>
          <w:b/>
        </w:rPr>
        <w:instrText xml:space="preserve"> EQ \O(z,\S\up2(^))</w:instrText>
      </w:r>
      <w:r w:rsidRPr="00715079">
        <w:rPr>
          <w:b/>
        </w:rPr>
        <w:fldChar w:fldCharType="end"/>
      </w:r>
      <w:r>
        <w:t xml:space="preserve">' direction. Alternatively, from </w:t>
      </w:r>
      <w:r w:rsidRPr="00715079">
        <w:rPr>
          <w:b/>
        </w:rPr>
        <w:t>N</w:t>
      </w:r>
      <w:r>
        <w:t xml:space="preserve"> =  (d</w:t>
      </w:r>
      <w:r w:rsidRPr="00715079">
        <w:rPr>
          <w:b/>
        </w:rPr>
        <w:t>L</w:t>
      </w:r>
      <w:r>
        <w:t>/dt)</w:t>
      </w:r>
      <w:r>
        <w:rPr>
          <w:rStyle w:val="subscript"/>
        </w:rPr>
        <w:t xml:space="preserve">S </w:t>
      </w:r>
      <w:r>
        <w:t>we know that  (N)'</w:t>
      </w:r>
      <w:r>
        <w:rPr>
          <w:rStyle w:val="subscript"/>
        </w:rPr>
        <w:t>3</w:t>
      </w:r>
      <w:r>
        <w:t xml:space="preserve"> =  [(d</w:t>
      </w:r>
      <w:r w:rsidRPr="00715079">
        <w:rPr>
          <w:b/>
        </w:rPr>
        <w:t>L</w:t>
      </w:r>
      <w:r>
        <w:t>/dt)</w:t>
      </w:r>
      <w:r>
        <w:rPr>
          <w:rStyle w:val="subscript"/>
        </w:rPr>
        <w:t>S</w:t>
      </w:r>
      <w:r>
        <w:t>]'</w:t>
      </w:r>
      <w:r>
        <w:rPr>
          <w:rStyle w:val="subscript"/>
        </w:rPr>
        <w:t>3</w:t>
      </w:r>
      <w:r>
        <w:t xml:space="preserve"> but in general we don't know this is (d [(L)'</w:t>
      </w:r>
      <w:r>
        <w:rPr>
          <w:rStyle w:val="subscript"/>
        </w:rPr>
        <w:t>3</w:t>
      </w:r>
      <w:r>
        <w:t>]/dt)</w:t>
      </w:r>
      <w:r>
        <w:rPr>
          <w:rStyle w:val="subscript"/>
        </w:rPr>
        <w:t>S'</w:t>
      </w:r>
      <w:r>
        <w:t xml:space="preserve"> since in general the two operations do not commute, as shown in (1.11.1).</w:t>
      </w:r>
    </w:p>
    <w:p w14:paraId="67AE0C31" w14:textId="77777777" w:rsidR="00715079" w:rsidRDefault="00715079" w:rsidP="00FA2CF3">
      <w:pPr>
        <w:tabs>
          <w:tab w:val="left" w:pos="7200"/>
          <w:tab w:val="left" w:pos="7920"/>
          <w:tab w:val="right" w:pos="9270"/>
        </w:tabs>
      </w:pPr>
      <w:r>
        <w:tab/>
        <w:t>However, it does in fact turn out that (L)'</w:t>
      </w:r>
      <w:r>
        <w:rPr>
          <w:rStyle w:val="subscript"/>
        </w:rPr>
        <w:t>3</w:t>
      </w:r>
      <w:r>
        <w:t xml:space="preserve"> = constant by the following argument. In Frame S' we know that, since </w:t>
      </w:r>
      <w:r w:rsidRPr="00715079">
        <w:rPr>
          <w:b/>
        </w:rPr>
        <w:t>L</w:t>
      </w:r>
      <w:r>
        <w:t xml:space="preserve"> = I</w:t>
      </w:r>
      <w:r w:rsidRPr="00715079">
        <w:rPr>
          <w:b/>
        </w:rPr>
        <w:t>ω</w:t>
      </w:r>
      <w:r>
        <w:t>, one has (L)'</w:t>
      </w:r>
      <w:r>
        <w:rPr>
          <w:rStyle w:val="subscript"/>
        </w:rPr>
        <w:t>3</w:t>
      </w:r>
      <w:r>
        <w:t xml:space="preserve"> =  (I)'</w:t>
      </w:r>
      <w:r>
        <w:rPr>
          <w:rStyle w:val="subscript"/>
        </w:rPr>
        <w:t>3</w:t>
      </w:r>
      <w:r>
        <w:t>(ω)</w:t>
      </w:r>
      <w:r w:rsidR="0017630D">
        <w:t>'</w:t>
      </w:r>
      <w:r>
        <w:rPr>
          <w:rStyle w:val="subscript"/>
        </w:rPr>
        <w:t>3</w:t>
      </w:r>
      <w:r>
        <w:t xml:space="preserve"> since the inertia tensor is diagonal. Then from the last equation of motion in (I.4.3), </w:t>
      </w:r>
    </w:p>
    <w:p w14:paraId="1B16986F" w14:textId="77777777" w:rsidR="00715079" w:rsidRDefault="00715079" w:rsidP="00FA2CF3">
      <w:pPr>
        <w:tabs>
          <w:tab w:val="left" w:pos="7200"/>
          <w:tab w:val="left" w:pos="7920"/>
          <w:tab w:val="right" w:pos="9270"/>
        </w:tabs>
      </w:pPr>
    </w:p>
    <w:p w14:paraId="4CE28BA0" w14:textId="77777777" w:rsidR="00715079" w:rsidRDefault="00715079" w:rsidP="00FA2CF3">
      <w:pPr>
        <w:tabs>
          <w:tab w:val="left" w:pos="7200"/>
          <w:tab w:val="left" w:pos="7920"/>
          <w:tab w:val="right" w:pos="9270"/>
        </w:tabs>
      </w:pPr>
      <w:r>
        <w:tab/>
        <w:t>(N)'</w:t>
      </w:r>
      <w:r>
        <w:rPr>
          <w:rStyle w:val="subscript"/>
        </w:rPr>
        <w:t>3</w:t>
      </w:r>
      <w:r>
        <w:t xml:space="preserve"> =  I'</w:t>
      </w:r>
      <w:r>
        <w:rPr>
          <w:rStyle w:val="subscript"/>
        </w:rPr>
        <w:t>3</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3</w:t>
      </w:r>
      <w:r>
        <w:t xml:space="preserve"> -  (ω)'</w:t>
      </w:r>
      <w:r>
        <w:rPr>
          <w:rStyle w:val="subscript"/>
        </w:rPr>
        <w:t>1</w:t>
      </w:r>
      <w:r>
        <w:t>(ω)'</w:t>
      </w:r>
      <w:r>
        <w:rPr>
          <w:rStyle w:val="subscript"/>
        </w:rPr>
        <w:t>2</w:t>
      </w:r>
      <w:r>
        <w:t xml:space="preserve"> (I'</w:t>
      </w:r>
      <w:r>
        <w:rPr>
          <w:rStyle w:val="subscript"/>
        </w:rPr>
        <w:t>1</w:t>
      </w:r>
      <w:r>
        <w:t xml:space="preserve"> - I'</w:t>
      </w:r>
      <w:r>
        <w:rPr>
          <w:rStyle w:val="subscript"/>
        </w:rPr>
        <w:t>2</w:t>
      </w:r>
      <w:r>
        <w:t>)</w:t>
      </w:r>
      <w:r w:rsidR="0017630D">
        <w:t xml:space="preserve">, </w:t>
      </w:r>
      <w:r>
        <w:tab/>
      </w:r>
      <w:r>
        <w:tab/>
      </w:r>
      <w:r>
        <w:tab/>
      </w:r>
      <w:r>
        <w:tab/>
      </w:r>
      <w:r>
        <w:tab/>
      </w:r>
      <w:r>
        <w:tab/>
      </w:r>
      <w:r>
        <w:tab/>
        <w:t xml:space="preserve"> </w:t>
      </w:r>
      <w:r w:rsidRPr="00715079">
        <w:rPr>
          <w:i/>
        </w:rPr>
        <w:t>(I.4.3)</w:t>
      </w:r>
    </w:p>
    <w:p w14:paraId="2A1366E6" w14:textId="77777777" w:rsidR="00715079" w:rsidRDefault="00715079" w:rsidP="00FA2CF3">
      <w:pPr>
        <w:tabs>
          <w:tab w:val="left" w:pos="7200"/>
          <w:tab w:val="left" w:pos="7920"/>
          <w:tab w:val="right" w:pos="9270"/>
        </w:tabs>
      </w:pPr>
    </w:p>
    <w:p w14:paraId="455F3D00" w14:textId="77777777" w:rsidR="00715079" w:rsidRPr="00715079" w:rsidRDefault="00715079" w:rsidP="00FA2CF3">
      <w:pPr>
        <w:tabs>
          <w:tab w:val="left" w:pos="7200"/>
          <w:tab w:val="left" w:pos="7920"/>
          <w:tab w:val="right" w:pos="9270"/>
        </w:tabs>
      </w:pPr>
      <w:r>
        <w:t>since we have (N)'</w:t>
      </w:r>
      <w:r>
        <w:rPr>
          <w:rStyle w:val="subscript"/>
        </w:rPr>
        <w:t>3</w:t>
      </w:r>
      <w:r>
        <w:t xml:space="preserve"> = 0 and  I'</w:t>
      </w:r>
      <w:r>
        <w:rPr>
          <w:rStyle w:val="subscript"/>
        </w:rPr>
        <w:t>1</w:t>
      </w:r>
      <w:r>
        <w:t xml:space="preserve"> - I'</w:t>
      </w:r>
      <w:r>
        <w:rPr>
          <w:rStyle w:val="subscript"/>
        </w:rPr>
        <w:t>2</w:t>
      </w:r>
      <w:r>
        <w:t xml:space="preserve"> = 0 it follows that (ω)</w:t>
      </w:r>
      <w:r w:rsidR="0017630D">
        <w:t>'</w:t>
      </w:r>
      <w:r>
        <w:rPr>
          <w:rStyle w:val="subscript"/>
        </w:rPr>
        <w:t>3</w:t>
      </w:r>
      <w:r>
        <w:t xml:space="preserve">  is constant, so then is (L)'</w:t>
      </w:r>
      <w:r>
        <w:rPr>
          <w:rStyle w:val="subscript"/>
        </w:rPr>
        <w:t>3</w:t>
      </w:r>
      <w:r>
        <w:t xml:space="preserve"> = (I)'</w:t>
      </w:r>
      <w:r>
        <w:rPr>
          <w:rStyle w:val="subscript"/>
        </w:rPr>
        <w:t>3</w:t>
      </w:r>
      <w:r>
        <w:t>(ω)</w:t>
      </w:r>
      <w:r w:rsidR="0017630D">
        <w:t>'</w:t>
      </w:r>
      <w:r>
        <w:rPr>
          <w:rStyle w:val="subscript"/>
        </w:rPr>
        <w:t xml:space="preserve">3 . </w:t>
      </w:r>
    </w:p>
    <w:p w14:paraId="71B412B9" w14:textId="77777777" w:rsidR="00715079" w:rsidRDefault="00715079" w:rsidP="00FA2CF3">
      <w:pPr>
        <w:tabs>
          <w:tab w:val="left" w:pos="7200"/>
          <w:tab w:val="left" w:pos="7920"/>
          <w:tab w:val="right" w:pos="9270"/>
        </w:tabs>
      </w:pPr>
    </w:p>
    <w:p w14:paraId="243F285D" w14:textId="77777777" w:rsidR="00FA2CF3" w:rsidRDefault="00FA2CF3" w:rsidP="00FA2CF3">
      <w:pPr>
        <w:tabs>
          <w:tab w:val="left" w:pos="7200"/>
          <w:tab w:val="left" w:pos="7920"/>
          <w:tab w:val="right" w:pos="9270"/>
        </w:tabs>
      </w:pPr>
      <w:r>
        <w:t xml:space="preserve">In Lagrangian language, </w:t>
      </w:r>
      <w:r w:rsidR="00715079">
        <w:t xml:space="preserve">this </w:t>
      </w:r>
      <w:r>
        <w:t xml:space="preserve">means that the coordinates φ and ψ do not appear in </w:t>
      </w:r>
      <w:r w:rsidRPr="000946E0">
        <w:rPr>
          <w:rFonts w:ascii="Script MT Bold" w:hAnsi="Script MT Bold"/>
        </w:rPr>
        <w:t>L</w:t>
      </w:r>
      <w:r>
        <w:t xml:space="preserve"> and are therefore cyclic, so their generalized momenta p</w:t>
      </w:r>
      <w:r>
        <w:rPr>
          <w:rStyle w:val="subscript"/>
        </w:rPr>
        <w:t>ψ</w:t>
      </w:r>
      <w:r>
        <w:t xml:space="preserve"> = (L)'</w:t>
      </w:r>
      <w:r>
        <w:rPr>
          <w:rStyle w:val="subscript"/>
        </w:rPr>
        <w:t>z</w:t>
      </w:r>
      <w:r>
        <w:t xml:space="preserve"> and p</w:t>
      </w:r>
      <w:r>
        <w:rPr>
          <w:rStyle w:val="subscript"/>
        </w:rPr>
        <w:t>φ</w:t>
      </w:r>
      <w:r>
        <w:t xml:space="preserve"> = (L)</w:t>
      </w:r>
      <w:r>
        <w:rPr>
          <w:rStyle w:val="subscript"/>
        </w:rPr>
        <w:t xml:space="preserve">z </w:t>
      </w:r>
      <w:r>
        <w:t xml:space="preserve">are constants of the motion. </w:t>
      </w:r>
      <w:r w:rsidR="00715079">
        <w:t>Exploring</w:t>
      </w:r>
      <w:r>
        <w:t xml:space="preserve"> the Lagrangian method, note first from (I.1.9) the expression for kinetic energy T in Frame S' components, </w:t>
      </w:r>
    </w:p>
    <w:p w14:paraId="25FC33A8" w14:textId="77777777" w:rsidR="00FA2CF3" w:rsidRDefault="00FA2CF3" w:rsidP="00FA2CF3">
      <w:pPr>
        <w:tabs>
          <w:tab w:val="left" w:pos="7200"/>
          <w:tab w:val="left" w:pos="7920"/>
          <w:tab w:val="right" w:pos="9270"/>
        </w:tabs>
      </w:pPr>
    </w:p>
    <w:p w14:paraId="57566C87" w14:textId="77777777" w:rsidR="00FA2CF3" w:rsidRPr="005477A8" w:rsidRDefault="00FA2CF3" w:rsidP="00FA2CF3">
      <w:pPr>
        <w:tabs>
          <w:tab w:val="left" w:pos="7200"/>
          <w:tab w:val="left" w:pos="7920"/>
          <w:tab w:val="right" w:pos="9270"/>
        </w:tabs>
      </w:pPr>
      <w:r>
        <w:tab/>
        <w:t>T = (1/2) (ω)'</w:t>
      </w:r>
      <w:r>
        <w:rPr>
          <w:rStyle w:val="subscript"/>
        </w:rPr>
        <w:t>i</w:t>
      </w:r>
      <w:r>
        <w:t>(ω)'</w:t>
      </w:r>
      <w:r>
        <w:rPr>
          <w:rStyle w:val="subscript"/>
        </w:rPr>
        <w:t>j</w:t>
      </w:r>
      <w:r>
        <w:t>(I)'</w:t>
      </w:r>
      <w:r>
        <w:rPr>
          <w:rStyle w:val="subscript"/>
        </w:rPr>
        <w:t>ij</w:t>
      </w:r>
      <w:r>
        <w:t xml:space="preserve"> =   (1/2)(ω)'</w:t>
      </w:r>
      <w:r>
        <w:rPr>
          <w:rStyle w:val="subscript"/>
        </w:rPr>
        <w:t>i</w:t>
      </w:r>
      <w:r>
        <w:rPr>
          <w:rStyle w:val="superscript"/>
        </w:rPr>
        <w:t>2</w:t>
      </w:r>
      <w:r>
        <w:t xml:space="preserve"> I'</w:t>
      </w:r>
      <w:r>
        <w:rPr>
          <w:rStyle w:val="subscript"/>
        </w:rPr>
        <w:t>i</w:t>
      </w:r>
      <w:r>
        <w:t xml:space="preserve"> =  (1/2)[ (ω)'</w:t>
      </w:r>
      <w:r>
        <w:rPr>
          <w:rStyle w:val="subscript"/>
        </w:rPr>
        <w:t>1</w:t>
      </w:r>
      <w:r>
        <w:rPr>
          <w:rStyle w:val="superscript"/>
        </w:rPr>
        <w:t>2</w:t>
      </w:r>
      <w:r>
        <w:t xml:space="preserve"> + (ω)'</w:t>
      </w:r>
      <w:r>
        <w:rPr>
          <w:rStyle w:val="subscript"/>
        </w:rPr>
        <w:t>2</w:t>
      </w:r>
      <w:r>
        <w:rPr>
          <w:rStyle w:val="superscript"/>
        </w:rPr>
        <w:t>2</w:t>
      </w:r>
      <w:r>
        <w:t xml:space="preserve"> ] I'</w:t>
      </w:r>
      <w:r>
        <w:rPr>
          <w:rStyle w:val="subscript"/>
        </w:rPr>
        <w:t>1</w:t>
      </w:r>
      <w:r>
        <w:t xml:space="preserve"> +   (1/2)(ω)'</w:t>
      </w:r>
      <w:r>
        <w:rPr>
          <w:rStyle w:val="subscript"/>
        </w:rPr>
        <w:t>3</w:t>
      </w:r>
      <w:r>
        <w:rPr>
          <w:rStyle w:val="superscript"/>
        </w:rPr>
        <w:t>2</w:t>
      </w:r>
      <w:r>
        <w:t xml:space="preserve"> I'</w:t>
      </w:r>
      <w:r>
        <w:rPr>
          <w:rStyle w:val="subscript"/>
        </w:rPr>
        <w:t>3</w:t>
      </w:r>
      <w:r>
        <w:t xml:space="preserve"> . </w:t>
      </w:r>
      <w:r>
        <w:tab/>
        <w:t>(I.7.2)</w:t>
      </w:r>
    </w:p>
    <w:p w14:paraId="298E4F3C" w14:textId="77777777" w:rsidR="00FA2CF3" w:rsidRDefault="00FA2CF3" w:rsidP="00FA2CF3">
      <w:pPr>
        <w:tabs>
          <w:tab w:val="left" w:pos="7200"/>
          <w:tab w:val="left" w:pos="7920"/>
          <w:tab w:val="right" w:pos="9270"/>
        </w:tabs>
      </w:pPr>
    </w:p>
    <w:p w14:paraId="5382829E" w14:textId="77777777" w:rsidR="00FA2CF3" w:rsidRDefault="00FA2CF3" w:rsidP="00FA2CF3">
      <w:pPr>
        <w:tabs>
          <w:tab w:val="left" w:pos="7200"/>
          <w:tab w:val="left" w:pos="7920"/>
          <w:tab w:val="right" w:pos="9270"/>
        </w:tabs>
      </w:pPr>
      <w:r>
        <w:t>Recall from</w:t>
      </w:r>
      <w:r w:rsidR="00466E77">
        <w:t xml:space="preserve"> (H.6.1</w:t>
      </w:r>
      <w:r w:rsidR="00F60A84">
        <w:t>5</w:t>
      </w:r>
      <w:r w:rsidR="00466E77">
        <w:t>)</w:t>
      </w:r>
      <w:r>
        <w:t xml:space="preserve"> that</w:t>
      </w:r>
    </w:p>
    <w:p w14:paraId="50D9CEB9" w14:textId="77777777" w:rsidR="00715079" w:rsidRDefault="00715079" w:rsidP="00FA2CF3"/>
    <w:p w14:paraId="4EDC7B8E" w14:textId="77777777" w:rsidR="00FA2CF3" w:rsidRPr="00F56798" w:rsidRDefault="00FA2CF3" w:rsidP="00FA2CF3">
      <w:pPr>
        <w:rPr>
          <w:rStyle w:val="subscript"/>
        </w:rPr>
      </w:pPr>
      <w:r>
        <w:tab/>
        <w:t>(ω)'</w:t>
      </w:r>
      <w:r>
        <w:rPr>
          <w:rStyle w:val="subscript"/>
        </w:rPr>
        <w:t>1</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sinθsinψ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rsidR="001A3AC7">
        <w:t>cosψ</w:t>
      </w:r>
    </w:p>
    <w:p w14:paraId="7B7CC316" w14:textId="77777777" w:rsidR="00FA2CF3" w:rsidRPr="00F56798" w:rsidRDefault="00FA2CF3" w:rsidP="00FA2CF3">
      <w:pPr>
        <w:rPr>
          <w:rStyle w:val="subscript"/>
        </w:rPr>
      </w:pPr>
      <w:r>
        <w:tab/>
        <w:t>(ω)'</w:t>
      </w:r>
      <w:r>
        <w:rPr>
          <w:rStyle w:val="subscript"/>
        </w:rPr>
        <w:t>2</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sinψ</w:t>
      </w:r>
      <w:r>
        <w:tab/>
      </w:r>
    </w:p>
    <w:p w14:paraId="7C550E49" w14:textId="77777777" w:rsidR="00FA2CF3" w:rsidRDefault="00FA2CF3" w:rsidP="00FA2CF3">
      <w:pPr>
        <w:tabs>
          <w:tab w:val="left" w:pos="7200"/>
          <w:tab w:val="left" w:pos="7920"/>
          <w:tab w:val="right" w:pos="9270"/>
        </w:tabs>
      </w:pPr>
      <w:r>
        <w:tab/>
        <w:t>(ω)'</w:t>
      </w:r>
      <w:r>
        <w:rPr>
          <w:rStyle w:val="subscript"/>
        </w:rPr>
        <w:t>3</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ab/>
      </w:r>
      <w:r>
        <w:tab/>
      </w:r>
      <w:r w:rsidR="00466E77">
        <w:tab/>
      </w:r>
      <w:r w:rsidR="00466E77">
        <w:tab/>
      </w:r>
      <w:r>
        <w:t xml:space="preserve">// Frame S' </w:t>
      </w:r>
      <w:r>
        <w:tab/>
      </w:r>
      <w:r>
        <w:tab/>
      </w:r>
      <w:r w:rsidR="00715079">
        <w:tab/>
      </w:r>
      <w:r w:rsidR="00715079">
        <w:tab/>
      </w:r>
      <w:r w:rsidR="00715079">
        <w:tab/>
      </w:r>
      <w:r>
        <w:t xml:space="preserve"> </w:t>
      </w:r>
      <w:r w:rsidR="00466E77" w:rsidRPr="00466E77">
        <w:rPr>
          <w:i/>
        </w:rPr>
        <w:t>(H.6.1</w:t>
      </w:r>
      <w:r w:rsidR="00F60A84">
        <w:rPr>
          <w:i/>
        </w:rPr>
        <w:t>5</w:t>
      </w:r>
      <w:r w:rsidR="00466E77" w:rsidRPr="00466E77">
        <w:rPr>
          <w:i/>
        </w:rPr>
        <w:t>)</w:t>
      </w:r>
      <w:r>
        <w:tab/>
      </w:r>
      <w:r w:rsidR="00715079">
        <w:tab/>
      </w:r>
    </w:p>
    <w:p w14:paraId="66120AEA" w14:textId="77777777" w:rsidR="00FA2CF3" w:rsidRDefault="00FA2CF3" w:rsidP="00FA2CF3">
      <w:pPr>
        <w:tabs>
          <w:tab w:val="left" w:pos="7200"/>
          <w:tab w:val="left" w:pos="7920"/>
          <w:tab w:val="right" w:pos="9270"/>
        </w:tabs>
      </w:pPr>
      <w:r>
        <w:t>so that</w:t>
      </w:r>
    </w:p>
    <w:p w14:paraId="5D39B1B6" w14:textId="77777777" w:rsidR="00FA2CF3" w:rsidRDefault="00FA2CF3" w:rsidP="00FA2CF3">
      <w:pPr>
        <w:tabs>
          <w:tab w:val="left" w:pos="7200"/>
          <w:tab w:val="left" w:pos="7920"/>
          <w:tab w:val="right" w:pos="9270"/>
        </w:tabs>
      </w:pPr>
    </w:p>
    <w:p w14:paraId="096372E1" w14:textId="77777777" w:rsidR="00FA2CF3" w:rsidRDefault="00FA2CF3" w:rsidP="00FA2CF3">
      <w:pPr>
        <w:tabs>
          <w:tab w:val="left" w:pos="7200"/>
          <w:tab w:val="left" w:pos="7920"/>
          <w:tab w:val="right" w:pos="9270"/>
        </w:tabs>
      </w:pPr>
      <w:r>
        <w:tab/>
        <w:t xml:space="preserve"> (ω)'</w:t>
      </w:r>
      <w:r>
        <w:rPr>
          <w:rStyle w:val="subscript"/>
        </w:rPr>
        <w:t>1</w:t>
      </w:r>
      <w:r>
        <w:rPr>
          <w:rStyle w:val="superscript"/>
        </w:rPr>
        <w:t>2</w:t>
      </w:r>
      <w:r>
        <w:t xml:space="preserve"> + (ω)'</w:t>
      </w:r>
      <w:r>
        <w:rPr>
          <w:rStyle w:val="subscript"/>
        </w:rPr>
        <w:t>2</w:t>
      </w:r>
      <w:r>
        <w:rPr>
          <w:rStyle w:val="superscript"/>
        </w:rPr>
        <w:t>2</w:t>
      </w:r>
      <w:r>
        <w:t xml:space="preserve">  =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sinθsinψ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cosψ]</w:t>
      </w:r>
      <w:r>
        <w:rPr>
          <w:rStyle w:val="superscript"/>
        </w:rPr>
        <w:t>2</w:t>
      </w:r>
      <w:r>
        <w:t xml:space="preserve"> +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sinψ]</w:t>
      </w:r>
      <w:r>
        <w:rPr>
          <w:rStyle w:val="superscript"/>
        </w:rPr>
        <w:t>2</w:t>
      </w:r>
    </w:p>
    <w:p w14:paraId="473ADA75" w14:textId="77777777" w:rsidR="00FA2CF3" w:rsidRDefault="00FA2CF3" w:rsidP="00FA2CF3">
      <w:pPr>
        <w:tabs>
          <w:tab w:val="left" w:pos="7200"/>
          <w:tab w:val="left" w:pos="7920"/>
          <w:tab w:val="right" w:pos="9270"/>
        </w:tabs>
      </w:pPr>
    </w:p>
    <w:p w14:paraId="37DBA79A" w14:textId="77777777" w:rsidR="00FA2CF3" w:rsidRPr="005477A8" w:rsidRDefault="00FA2CF3" w:rsidP="00FA2CF3">
      <w:pPr>
        <w:tabs>
          <w:tab w:val="left" w:pos="7200"/>
          <w:tab w:val="left" w:pos="7920"/>
          <w:tab w:val="right" w:pos="9270"/>
        </w:tabs>
      </w:pPr>
      <w:r>
        <w:tab/>
      </w:r>
      <w:r>
        <w:tab/>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ab/>
        <w:t xml:space="preserve"> .</w:t>
      </w:r>
      <w:r>
        <w:tab/>
        <w:t>// cross terms cancel</w:t>
      </w:r>
      <w:r>
        <w:tab/>
      </w:r>
      <w:r>
        <w:tab/>
      </w:r>
      <w:r>
        <w:tab/>
      </w:r>
      <w:r>
        <w:tab/>
      </w:r>
      <w:r>
        <w:tab/>
      </w:r>
      <w:r>
        <w:tab/>
        <w:t>(I.7.</w:t>
      </w:r>
      <w:r w:rsidR="00715079">
        <w:t>3</w:t>
      </w:r>
      <w:r>
        <w:t>)</w:t>
      </w:r>
    </w:p>
    <w:p w14:paraId="00B98468" w14:textId="77777777" w:rsidR="00FA2CF3" w:rsidRDefault="00FA2CF3" w:rsidP="00FA2CF3">
      <w:pPr>
        <w:tabs>
          <w:tab w:val="left" w:pos="7200"/>
          <w:tab w:val="left" w:pos="7920"/>
          <w:tab w:val="right" w:pos="9270"/>
        </w:tabs>
      </w:pPr>
    </w:p>
    <w:p w14:paraId="68194BDE" w14:textId="77777777" w:rsidR="00FA2CF3" w:rsidRDefault="00FA2CF3" w:rsidP="00FA2CF3">
      <w:pPr>
        <w:tabs>
          <w:tab w:val="left" w:pos="7200"/>
          <w:tab w:val="left" w:pos="7920"/>
          <w:tab w:val="right" w:pos="9270"/>
        </w:tabs>
      </w:pPr>
      <w:r>
        <w:t>Thus</w:t>
      </w:r>
    </w:p>
    <w:p w14:paraId="2D80656F" w14:textId="77777777" w:rsidR="00FA2CF3" w:rsidRDefault="00FA2CF3" w:rsidP="00FA2CF3">
      <w:pPr>
        <w:tabs>
          <w:tab w:val="left" w:pos="7200"/>
          <w:tab w:val="left" w:pos="7920"/>
          <w:tab w:val="right" w:pos="9270"/>
        </w:tabs>
      </w:pPr>
    </w:p>
    <w:p w14:paraId="31C013D7" w14:textId="77777777" w:rsidR="00FA2CF3" w:rsidRPr="005477A8" w:rsidRDefault="00FA2CF3" w:rsidP="00FA2CF3">
      <w:pPr>
        <w:tabs>
          <w:tab w:val="left" w:pos="7200"/>
          <w:tab w:val="left" w:pos="7920"/>
          <w:tab w:val="right" w:pos="9270"/>
        </w:tabs>
      </w:pPr>
      <w:r>
        <w:tab/>
        <w:t>T =  (1/2)(</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I'</w:t>
      </w:r>
      <w:r>
        <w:rPr>
          <w:rStyle w:val="subscript"/>
        </w:rPr>
        <w:t>1</w:t>
      </w:r>
      <w:r>
        <w:t xml:space="preserve"> +  (1/2)(</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w:t>
      </w:r>
      <w:r>
        <w:rPr>
          <w:rStyle w:val="superscript"/>
        </w:rPr>
        <w:t>2</w:t>
      </w:r>
      <w:r>
        <w:t xml:space="preserve"> I'</w:t>
      </w:r>
      <w:r>
        <w:rPr>
          <w:rStyle w:val="subscript"/>
        </w:rPr>
        <w:t>3</w:t>
      </w:r>
      <w:r>
        <w:tab/>
        <w:t xml:space="preserve"> .</w:t>
      </w:r>
      <w:r>
        <w:tab/>
      </w:r>
      <w:r>
        <w:tab/>
      </w:r>
      <w:r>
        <w:tab/>
      </w:r>
      <w:r>
        <w:tab/>
      </w:r>
      <w:r>
        <w:tab/>
        <w:t>(I.7.</w:t>
      </w:r>
      <w:r w:rsidR="00715079">
        <w:t>4</w:t>
      </w:r>
      <w:r>
        <w:t>)</w:t>
      </w:r>
    </w:p>
    <w:p w14:paraId="30C5E1A5" w14:textId="77777777" w:rsidR="00FA2CF3" w:rsidRDefault="00FA2CF3" w:rsidP="00FA2CF3">
      <w:pPr>
        <w:tabs>
          <w:tab w:val="left" w:pos="7200"/>
          <w:tab w:val="left" w:pos="7920"/>
          <w:tab w:val="right" w:pos="9270"/>
        </w:tabs>
      </w:pPr>
    </w:p>
    <w:p w14:paraId="326E35CF" w14:textId="77777777" w:rsidR="00FA2CF3" w:rsidRDefault="00FA2CF3" w:rsidP="00FA2CF3">
      <w:pPr>
        <w:tabs>
          <w:tab w:val="left" w:pos="7200"/>
          <w:tab w:val="left" w:pos="7920"/>
          <w:tab w:val="right" w:pos="9270"/>
        </w:tabs>
      </w:pPr>
      <w:r>
        <w:t xml:space="preserve">If the zero of potential is set at z = 0, the Lagrangian </w:t>
      </w:r>
      <w:r w:rsidRPr="000576B5">
        <w:rPr>
          <w:rFonts w:ascii="Script MT Bold" w:hAnsi="Script MT Bold"/>
        </w:rPr>
        <w:t>L</w:t>
      </w:r>
      <w:r>
        <w:rPr>
          <w:rFonts w:ascii="Script MT Bold" w:hAnsi="Script MT Bold"/>
        </w:rPr>
        <w:t xml:space="preserve"> </w:t>
      </w:r>
      <w:r>
        <w:t>is then</w:t>
      </w:r>
    </w:p>
    <w:p w14:paraId="491308E3" w14:textId="77777777" w:rsidR="00FA2CF3" w:rsidRDefault="00FA2CF3" w:rsidP="00FA2CF3">
      <w:pPr>
        <w:tabs>
          <w:tab w:val="left" w:pos="7200"/>
          <w:tab w:val="left" w:pos="7920"/>
          <w:tab w:val="right" w:pos="9270"/>
        </w:tabs>
      </w:pPr>
    </w:p>
    <w:p w14:paraId="7A48B943" w14:textId="77777777" w:rsidR="00FA2CF3" w:rsidRPr="005477A8" w:rsidRDefault="00FA2CF3" w:rsidP="00FA2CF3">
      <w:pPr>
        <w:tabs>
          <w:tab w:val="left" w:pos="7200"/>
          <w:tab w:val="left" w:pos="7920"/>
          <w:tab w:val="right" w:pos="9270"/>
        </w:tabs>
      </w:pPr>
      <w:r>
        <w:tab/>
      </w:r>
      <w:r w:rsidRPr="000576B5">
        <w:rPr>
          <w:rFonts w:ascii="Script MT Bold" w:hAnsi="Script MT Bold"/>
        </w:rPr>
        <w:t>L</w:t>
      </w:r>
      <w:r>
        <w:t xml:space="preserve"> = T - V =   (1/2)(</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I'</w:t>
      </w:r>
      <w:r>
        <w:rPr>
          <w:rStyle w:val="subscript"/>
        </w:rPr>
        <w:t>1</w:t>
      </w:r>
      <w:r>
        <w:t xml:space="preserve"> +  (1/2)(</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w:t>
      </w:r>
      <w:r>
        <w:rPr>
          <w:rStyle w:val="superscript"/>
        </w:rPr>
        <w:t>2</w:t>
      </w:r>
      <w:r>
        <w:t xml:space="preserve"> I'</w:t>
      </w:r>
      <w:r>
        <w:rPr>
          <w:rStyle w:val="subscript"/>
        </w:rPr>
        <w:t>3</w:t>
      </w:r>
      <w:r>
        <w:t xml:space="preserve"> -  Mgr</w:t>
      </w:r>
      <w:r>
        <w:rPr>
          <w:rStyle w:val="subscript"/>
        </w:rPr>
        <w:t>cms</w:t>
      </w:r>
      <w:r>
        <w:t>cosθ</w:t>
      </w:r>
      <w:r>
        <w:tab/>
      </w:r>
      <w:r>
        <w:tab/>
      </w:r>
      <w:r>
        <w:tab/>
        <w:t>(I.7.</w:t>
      </w:r>
      <w:r w:rsidR="00715079">
        <w:t>5</w:t>
      </w:r>
      <w:r>
        <w:t>)</w:t>
      </w:r>
    </w:p>
    <w:p w14:paraId="52F84682" w14:textId="77777777" w:rsidR="00FA2CF3" w:rsidRDefault="00FA2CF3" w:rsidP="00FA2CF3">
      <w:pPr>
        <w:tabs>
          <w:tab w:val="left" w:pos="7200"/>
          <w:tab w:val="left" w:pos="7920"/>
          <w:tab w:val="right" w:pos="9270"/>
        </w:tabs>
      </w:pPr>
    </w:p>
    <w:p w14:paraId="19B5DD25" w14:textId="77777777" w:rsidR="00FA2CF3" w:rsidRPr="005477A8" w:rsidRDefault="00FA2CF3" w:rsidP="00FA2CF3">
      <w:pPr>
        <w:tabs>
          <w:tab w:val="left" w:pos="7200"/>
          <w:tab w:val="left" w:pos="7920"/>
          <w:tab w:val="right" w:pos="9270"/>
        </w:tabs>
      </w:pPr>
      <w:r>
        <w:t xml:space="preserve">confirming that φ and ψ are cyclic. </w:t>
      </w:r>
    </w:p>
    <w:p w14:paraId="70F187D7" w14:textId="77777777" w:rsidR="00FA2CF3" w:rsidRDefault="00FA2CF3" w:rsidP="00FA2CF3">
      <w:pPr>
        <w:tabs>
          <w:tab w:val="left" w:pos="7200"/>
          <w:tab w:val="left" w:pos="7920"/>
          <w:tab w:val="right" w:pos="9270"/>
        </w:tabs>
      </w:pPr>
    </w:p>
    <w:p w14:paraId="7CF5342B" w14:textId="77777777" w:rsidR="00FA2CF3" w:rsidRDefault="00FA2CF3" w:rsidP="00FA2CF3">
      <w:pPr>
        <w:tabs>
          <w:tab w:val="left" w:pos="7200"/>
          <w:tab w:val="left" w:pos="7920"/>
          <w:tab w:val="right" w:pos="9270"/>
        </w:tabs>
      </w:pPr>
      <w:r>
        <w:t>The two constant generalized momenta are then (they are constant since ∂</w:t>
      </w:r>
      <w:r w:rsidRPr="000576B5">
        <w:rPr>
          <w:rFonts w:ascii="Script MT Bold" w:hAnsi="Script MT Bold"/>
        </w:rPr>
        <w:t>L</w:t>
      </w:r>
      <w:r>
        <w:rPr>
          <w:rFonts w:ascii="Script MT Bold" w:hAnsi="Script MT Bold"/>
        </w:rPr>
        <w:t>/</w:t>
      </w:r>
      <w:r>
        <w:t>∂φ = 0 and ∂</w:t>
      </w:r>
      <w:r w:rsidRPr="000576B5">
        <w:rPr>
          <w:rFonts w:ascii="Script MT Bold" w:hAnsi="Script MT Bold"/>
        </w:rPr>
        <w:t>L</w:t>
      </w:r>
      <w:r>
        <w:rPr>
          <w:rFonts w:ascii="Script MT Bold" w:hAnsi="Script MT Bold"/>
        </w:rPr>
        <w:t>/</w:t>
      </w:r>
      <w:r>
        <w:t xml:space="preserve">∂ψ = 0), </w:t>
      </w:r>
    </w:p>
    <w:p w14:paraId="65DF5991" w14:textId="77777777" w:rsidR="00FA2CF3" w:rsidRDefault="00FA2CF3" w:rsidP="00FA2CF3">
      <w:pPr>
        <w:tabs>
          <w:tab w:val="left" w:pos="7200"/>
          <w:tab w:val="left" w:pos="7920"/>
          <w:tab w:val="right" w:pos="9270"/>
        </w:tabs>
      </w:pPr>
    </w:p>
    <w:p w14:paraId="447C0AEF" w14:textId="77777777" w:rsidR="00FA2CF3" w:rsidRDefault="00FA2CF3" w:rsidP="00FA2CF3">
      <w:pPr>
        <w:tabs>
          <w:tab w:val="left" w:pos="7200"/>
          <w:tab w:val="left" w:pos="7920"/>
          <w:tab w:val="right" w:pos="9270"/>
        </w:tabs>
      </w:pPr>
      <w:r>
        <w:tab/>
        <w:t>p</w:t>
      </w:r>
      <w:r>
        <w:rPr>
          <w:rStyle w:val="subscript"/>
        </w:rPr>
        <w:t xml:space="preserve">ψ </w:t>
      </w:r>
      <w:r>
        <w:t>= ∂</w:t>
      </w:r>
      <w:r w:rsidRPr="000576B5">
        <w:rPr>
          <w:rFonts w:ascii="Script MT Bold" w:hAnsi="Script MT Bold"/>
        </w:rPr>
        <w:t>L</w:t>
      </w:r>
      <w:r>
        <w:rPr>
          <w:rFonts w:ascii="Script MT Bold" w:hAnsi="Script MT Bold"/>
        </w:rPr>
        <w:t>/</w:t>
      </w:r>
      <w:r>
        <w:t>∂</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w:t>
      </w:r>
      <w:r>
        <w:t>I'</w:t>
      </w:r>
      <w:r>
        <w:rPr>
          <w:rStyle w:val="subscript"/>
        </w:rPr>
        <w:t xml:space="preserve">3 </w:t>
      </w:r>
      <w:r>
        <w:t>≡ aI'</w:t>
      </w:r>
      <w:r>
        <w:rPr>
          <w:rStyle w:val="subscript"/>
        </w:rPr>
        <w:t>1</w:t>
      </w:r>
      <w:r>
        <w:tab/>
      </w:r>
      <w:r>
        <w:tab/>
        <w:t>// =  (ω)'</w:t>
      </w:r>
      <w:r>
        <w:rPr>
          <w:rStyle w:val="subscript"/>
        </w:rPr>
        <w:t>3</w:t>
      </w:r>
      <w:r>
        <w:t>I'</w:t>
      </w:r>
      <w:r>
        <w:rPr>
          <w:rStyle w:val="subscript"/>
        </w:rPr>
        <w:t>3</w:t>
      </w:r>
      <w:r>
        <w:t xml:space="preserve"> </w:t>
      </w:r>
    </w:p>
    <w:p w14:paraId="65BC44F2" w14:textId="77777777" w:rsidR="00FA2CF3" w:rsidRPr="005477A8" w:rsidRDefault="00FA2CF3" w:rsidP="00FA2CF3">
      <w:pPr>
        <w:tabs>
          <w:tab w:val="left" w:pos="7200"/>
          <w:tab w:val="left" w:pos="7920"/>
          <w:tab w:val="right" w:pos="9270"/>
        </w:tabs>
        <w:rPr>
          <w:rStyle w:val="subscript"/>
          <w:b w:val="0"/>
        </w:rPr>
      </w:pPr>
      <w:r>
        <w:rPr>
          <w:rStyle w:val="subscript"/>
          <w:b w:val="0"/>
        </w:rPr>
        <w:tab/>
      </w:r>
      <w:r>
        <w:rPr>
          <w:rStyle w:val="subscript"/>
          <w:b w:val="0"/>
        </w:rPr>
        <w:tab/>
      </w:r>
      <w:r>
        <w:rPr>
          <w:rStyle w:val="subscript"/>
          <w:b w:val="0"/>
        </w:rPr>
        <w:tab/>
      </w:r>
      <w:r>
        <w:rPr>
          <w:rStyle w:val="subscript"/>
          <w:b w:val="0"/>
        </w:rPr>
        <w:tab/>
      </w:r>
      <w:r>
        <w:rPr>
          <w:rStyle w:val="subscript"/>
          <w:b w:val="0"/>
        </w:rPr>
        <w:tab/>
      </w:r>
      <w:r>
        <w:rPr>
          <w:rStyle w:val="subscript"/>
          <w:b w:val="0"/>
        </w:rPr>
        <w:tab/>
      </w:r>
      <w:r>
        <w:rPr>
          <w:rStyle w:val="subscript"/>
          <w:b w:val="0"/>
        </w:rPr>
        <w:tab/>
      </w:r>
      <w:r>
        <w:rPr>
          <w:rStyle w:val="subscript"/>
          <w:b w:val="0"/>
        </w:rPr>
        <w:tab/>
      </w:r>
      <w:r>
        <w:rPr>
          <w:rStyle w:val="subscript"/>
          <w:b w:val="0"/>
        </w:rPr>
        <w:tab/>
      </w:r>
      <w:r>
        <w:rPr>
          <w:rStyle w:val="subscript"/>
          <w:b w:val="0"/>
        </w:rPr>
        <w:tab/>
      </w:r>
      <w:r>
        <w:rPr>
          <w:rStyle w:val="subscript"/>
          <w:b w:val="0"/>
        </w:rPr>
        <w:tab/>
      </w:r>
      <w:r>
        <w:rPr>
          <w:rStyle w:val="subscript"/>
          <w:b w:val="0"/>
        </w:rPr>
        <w:tab/>
      </w:r>
      <w:r>
        <w:rPr>
          <w:rStyle w:val="subscript"/>
          <w:b w:val="0"/>
        </w:rPr>
        <w:tab/>
      </w:r>
      <w:r>
        <w:t>(I.7.</w:t>
      </w:r>
      <w:r w:rsidR="00715079">
        <w:t>6</w:t>
      </w:r>
      <w:r>
        <w:t>)</w:t>
      </w:r>
    </w:p>
    <w:p w14:paraId="02ADD4C1" w14:textId="77777777" w:rsidR="00FA2CF3" w:rsidRPr="005477A8" w:rsidRDefault="00FA2CF3" w:rsidP="00FA2CF3">
      <w:pPr>
        <w:tabs>
          <w:tab w:val="left" w:pos="7200"/>
          <w:tab w:val="left" w:pos="7920"/>
          <w:tab w:val="right" w:pos="9270"/>
        </w:tabs>
      </w:pPr>
      <w:r>
        <w:tab/>
        <w:t>p</w:t>
      </w:r>
      <w:r>
        <w:rPr>
          <w:rStyle w:val="subscript"/>
        </w:rPr>
        <w:t>φ</w:t>
      </w:r>
      <w:r w:rsidR="005C1581">
        <w:rPr>
          <w:rStyle w:val="subscript"/>
        </w:rPr>
        <w:t xml:space="preserve"> </w:t>
      </w:r>
      <w:r>
        <w:t>= ∂</w:t>
      </w:r>
      <w:r w:rsidRPr="000576B5">
        <w:rPr>
          <w:rFonts w:ascii="Script MT Bold" w:hAnsi="Script MT Bold"/>
        </w:rPr>
        <w:t>L</w:t>
      </w:r>
      <w:r>
        <w:rPr>
          <w:rFonts w:ascii="Script MT Bold" w:hAnsi="Script MT Bold"/>
        </w:rPr>
        <w:t>/</w:t>
      </w:r>
      <w:r>
        <w:t>∂</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t>sin</w:t>
      </w:r>
      <w:r>
        <w:rPr>
          <w:rStyle w:val="superscript"/>
        </w:rPr>
        <w:t>2</w:t>
      </w:r>
      <w:r>
        <w:t>θ I'</w:t>
      </w:r>
      <w:r>
        <w:rPr>
          <w:rStyle w:val="subscript"/>
        </w:rPr>
        <w:t>1</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)cosθ</w:t>
      </w:r>
      <w:r>
        <w:t xml:space="preserve"> I'</w:t>
      </w:r>
      <w:r>
        <w:rPr>
          <w:rStyle w:val="subscript"/>
        </w:rPr>
        <w:t>3</w:t>
      </w:r>
      <w:r>
        <w:t xml:space="preserve"> = (sin</w:t>
      </w:r>
      <w:r>
        <w:rPr>
          <w:rStyle w:val="superscript"/>
        </w:rPr>
        <w:t>2</w:t>
      </w:r>
      <w:r>
        <w:t>θ I'</w:t>
      </w:r>
      <w:r>
        <w:rPr>
          <w:rStyle w:val="subscript"/>
        </w:rPr>
        <w:t>1</w:t>
      </w:r>
      <w:r>
        <w:t xml:space="preserve"> + </w:t>
      </w:r>
      <w:r>
        <w:rPr>
          <w:color w:val="000000"/>
        </w:rPr>
        <w:t>cos</w:t>
      </w:r>
      <w:r>
        <w:rPr>
          <w:rStyle w:val="superscript"/>
        </w:rPr>
        <w:t>2</w:t>
      </w:r>
      <w:r>
        <w:rPr>
          <w:color w:val="000000"/>
        </w:rPr>
        <w:t>θ</w:t>
      </w:r>
      <w:r>
        <w:t xml:space="preserve"> I'</w:t>
      </w:r>
      <w:r>
        <w:rPr>
          <w:rStyle w:val="subscript"/>
        </w:rPr>
        <w:t>3</w:t>
      </w:r>
      <w:r>
        <w:t>)</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cosθ I'</w:t>
      </w:r>
      <w:r>
        <w:rPr>
          <w:rStyle w:val="subscript"/>
        </w:rPr>
        <w:t>3</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 bI'</w:t>
      </w:r>
      <w:r>
        <w:rPr>
          <w:rStyle w:val="subscript"/>
        </w:rPr>
        <w:t>1</w:t>
      </w:r>
      <w:r>
        <w:t xml:space="preserve"> , </w:t>
      </w:r>
      <w:r>
        <w:tab/>
        <w:t xml:space="preserve"> </w:t>
      </w:r>
    </w:p>
    <w:p w14:paraId="61C7A59C" w14:textId="77777777" w:rsidR="00FA2CF3" w:rsidRDefault="00FA2CF3" w:rsidP="00FA2CF3">
      <w:pPr>
        <w:tabs>
          <w:tab w:val="left" w:pos="7200"/>
          <w:tab w:val="left" w:pos="7920"/>
          <w:tab w:val="right" w:pos="9270"/>
        </w:tabs>
      </w:pPr>
    </w:p>
    <w:p w14:paraId="4329460A" w14:textId="77777777" w:rsidR="00FA2CF3" w:rsidRPr="005477A8" w:rsidRDefault="00FA2CF3" w:rsidP="00FA2CF3">
      <w:pPr>
        <w:tabs>
          <w:tab w:val="left" w:pos="7200"/>
          <w:tab w:val="left" w:pos="7920"/>
          <w:tab w:val="right" w:pos="9270"/>
        </w:tabs>
      </w:pPr>
      <w:r>
        <w:t>where constants a and b are defined as shown. Since (ω)'</w:t>
      </w:r>
      <w:r>
        <w:rPr>
          <w:rStyle w:val="subscript"/>
        </w:rPr>
        <w:t>3</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one sees from the </w:t>
      </w:r>
      <w:r>
        <w:t>p</w:t>
      </w:r>
      <w:r>
        <w:rPr>
          <w:rStyle w:val="subscript"/>
        </w:rPr>
        <w:t>ψ</w:t>
      </w:r>
      <w:r>
        <w:t xml:space="preserve"> line above that, </w:t>
      </w:r>
    </w:p>
    <w:p w14:paraId="2170BB7C" w14:textId="77777777" w:rsidR="00FA2CF3" w:rsidRDefault="00FA2CF3" w:rsidP="00FA2CF3">
      <w:pPr>
        <w:tabs>
          <w:tab w:val="left" w:pos="7200"/>
          <w:tab w:val="left" w:pos="7920"/>
          <w:tab w:val="right" w:pos="9270"/>
        </w:tabs>
        <w:rPr>
          <w:color w:val="000000"/>
        </w:rPr>
      </w:pPr>
    </w:p>
    <w:p w14:paraId="7CD55351" w14:textId="77777777" w:rsidR="00715079" w:rsidRPr="005477A8" w:rsidRDefault="00466E77" w:rsidP="00715079">
      <w:pPr>
        <w:tabs>
          <w:tab w:val="left" w:pos="7200"/>
          <w:tab w:val="left" w:pos="7920"/>
          <w:tab w:val="right" w:pos="9270"/>
        </w:tabs>
        <w:rPr>
          <w:rStyle w:val="subscript"/>
          <w:b w:val="0"/>
        </w:rPr>
      </w:pPr>
      <w:r>
        <w:rPr>
          <w:color w:val="000000"/>
        </w:rPr>
        <w:tab/>
      </w:r>
      <w:r w:rsidR="00FA2CF3">
        <w:t>(ω)'</w:t>
      </w:r>
      <w:r w:rsidR="00FA2CF3">
        <w:rPr>
          <w:rStyle w:val="subscript"/>
        </w:rPr>
        <w:t>3</w:t>
      </w:r>
      <w:r w:rsidR="00FA2CF3">
        <w:t xml:space="preserve"> = (</w:t>
      </w:r>
      <w:r w:rsidR="00FA2CF3">
        <w:rPr>
          <w:color w:val="000000"/>
        </w:rPr>
        <w:t>aI'</w:t>
      </w:r>
      <w:r w:rsidR="00FA2CF3">
        <w:rPr>
          <w:rStyle w:val="subscript"/>
        </w:rPr>
        <w:t>1</w:t>
      </w:r>
      <w:r w:rsidR="00FA2CF3">
        <w:t>/I'</w:t>
      </w:r>
      <w:r w:rsidR="00FA2CF3">
        <w:rPr>
          <w:rStyle w:val="subscript"/>
        </w:rPr>
        <w:t>3</w:t>
      </w:r>
      <w:r w:rsidR="00FA2CF3" w:rsidRPr="006378A3">
        <w:t>)</w:t>
      </w:r>
      <w:r w:rsidR="00715079">
        <w:t xml:space="preserve"> .</w:t>
      </w:r>
      <w:r w:rsidR="00715079">
        <w:tab/>
      </w:r>
      <w:r w:rsidR="00715079">
        <w:tab/>
      </w:r>
      <w:r w:rsidR="00715079">
        <w:tab/>
      </w:r>
      <w:r w:rsidR="00715079">
        <w:tab/>
      </w:r>
      <w:r w:rsidR="00715079">
        <w:tab/>
      </w:r>
      <w:r w:rsidR="00715079">
        <w:tab/>
      </w:r>
      <w:r w:rsidR="00715079">
        <w:tab/>
      </w:r>
      <w:r w:rsidR="00715079">
        <w:tab/>
      </w:r>
      <w:r w:rsidR="00715079">
        <w:tab/>
      </w:r>
      <w:r w:rsidR="00715079">
        <w:tab/>
        <w:t>(I.7.7)</w:t>
      </w:r>
    </w:p>
    <w:p w14:paraId="1EEA5160" w14:textId="77777777" w:rsidR="00FA2CF3" w:rsidRDefault="00FA2CF3" w:rsidP="00FA2CF3">
      <w:pPr>
        <w:tabs>
          <w:tab w:val="left" w:pos="7200"/>
          <w:tab w:val="left" w:pos="7920"/>
          <w:tab w:val="right" w:pos="9270"/>
        </w:tabs>
      </w:pPr>
    </w:p>
    <w:p w14:paraId="1E408899" w14:textId="77777777" w:rsidR="00FA2CF3" w:rsidRPr="00715079" w:rsidRDefault="00715079" w:rsidP="00FA2CF3">
      <w:pPr>
        <w:tabs>
          <w:tab w:val="left" w:pos="7200"/>
          <w:tab w:val="left" w:pos="7920"/>
          <w:tab w:val="right" w:pos="9270"/>
        </w:tabs>
      </w:pPr>
      <w:r>
        <w:t>We already knew that (ω)'</w:t>
      </w:r>
      <w:r>
        <w:rPr>
          <w:rStyle w:val="subscript"/>
        </w:rPr>
        <w:t>3</w:t>
      </w:r>
      <w:r>
        <w:t xml:space="preserve"> was a constant, and this shows the constant in terms of "a". </w:t>
      </w:r>
    </w:p>
    <w:p w14:paraId="2CC51C51" w14:textId="77777777" w:rsidR="00FA2CF3" w:rsidRDefault="00FA2CF3" w:rsidP="00FA2CF3">
      <w:pPr>
        <w:tabs>
          <w:tab w:val="left" w:pos="7200"/>
          <w:tab w:val="left" w:pos="7920"/>
          <w:tab w:val="right" w:pos="9270"/>
        </w:tabs>
      </w:pPr>
    </w:p>
    <w:p w14:paraId="20DC14E3" w14:textId="77777777" w:rsidR="00FA2CF3" w:rsidRPr="00205D10" w:rsidRDefault="00FA2CF3" w:rsidP="00FA2CF3">
      <w:pPr>
        <w:tabs>
          <w:tab w:val="left" w:pos="7200"/>
          <w:tab w:val="left" w:pos="7920"/>
          <w:tab w:val="right" w:pos="9270"/>
        </w:tabs>
      </w:pPr>
      <w:r w:rsidRPr="00205D10">
        <w:rPr>
          <w:u w:val="single"/>
        </w:rPr>
        <w:t>Exercise</w:t>
      </w:r>
      <w:r>
        <w:t>: Show directly (without using the Lagrangian) that the constants of the motion (L)'</w:t>
      </w:r>
      <w:r>
        <w:rPr>
          <w:rStyle w:val="subscript"/>
        </w:rPr>
        <w:t>z</w:t>
      </w:r>
      <w:r>
        <w:t xml:space="preserve"> and (L)</w:t>
      </w:r>
      <w:r>
        <w:rPr>
          <w:rStyle w:val="subscript"/>
        </w:rPr>
        <w:t>z</w:t>
      </w:r>
      <w:r>
        <w:t xml:space="preserve"> are the same as the generalized momentum expressions p</w:t>
      </w:r>
      <w:r>
        <w:rPr>
          <w:rStyle w:val="subscript"/>
        </w:rPr>
        <w:t>ψ</w:t>
      </w:r>
      <w:r>
        <w:t xml:space="preserve"> and p</w:t>
      </w:r>
      <w:r>
        <w:rPr>
          <w:rStyle w:val="subscript"/>
        </w:rPr>
        <w:t>φ</w:t>
      </w:r>
      <w:r>
        <w:t xml:space="preserve"> stated above. </w:t>
      </w:r>
    </w:p>
    <w:p w14:paraId="361A0A8D" w14:textId="77777777" w:rsidR="00FA2CF3" w:rsidRPr="00205D10" w:rsidRDefault="00FA2CF3" w:rsidP="00FA2CF3">
      <w:pPr>
        <w:tabs>
          <w:tab w:val="left" w:pos="7200"/>
          <w:tab w:val="left" w:pos="7920"/>
          <w:tab w:val="right" w:pos="9270"/>
        </w:tabs>
      </w:pPr>
    </w:p>
    <w:p w14:paraId="2013A502" w14:textId="77777777" w:rsidR="00FA2CF3" w:rsidRPr="005477A8" w:rsidRDefault="00FA2CF3" w:rsidP="00FA2CF3">
      <w:pPr>
        <w:tabs>
          <w:tab w:val="left" w:pos="7200"/>
          <w:tab w:val="left" w:pos="7920"/>
          <w:tab w:val="right" w:pos="9270"/>
        </w:tabs>
      </w:pPr>
      <w:r>
        <w:t xml:space="preserve">(a) From </w:t>
      </w:r>
      <w:r w:rsidRPr="00205D10">
        <w:rPr>
          <w:b/>
        </w:rPr>
        <w:t>L</w:t>
      </w:r>
      <w:r>
        <w:t xml:space="preserve"> = I</w:t>
      </w:r>
      <w:r w:rsidRPr="00205D10">
        <w:rPr>
          <w:b/>
        </w:rPr>
        <w:t>ω</w:t>
      </w:r>
      <w:r>
        <w:t xml:space="preserve"> we know that (L)'</w:t>
      </w:r>
      <w:r>
        <w:rPr>
          <w:rStyle w:val="subscript"/>
        </w:rPr>
        <w:t>z</w:t>
      </w:r>
      <w:r>
        <w:t xml:space="preserve"> = (L)'</w:t>
      </w:r>
      <w:r>
        <w:rPr>
          <w:rStyle w:val="subscript"/>
        </w:rPr>
        <w:t>3</w:t>
      </w:r>
      <w:r>
        <w:t xml:space="preserve">  = I'</w:t>
      </w:r>
      <w:r>
        <w:rPr>
          <w:rStyle w:val="subscript"/>
        </w:rPr>
        <w:t>3</w:t>
      </w:r>
      <w:r>
        <w:t xml:space="preserve"> (ω')</w:t>
      </w:r>
      <w:r>
        <w:rPr>
          <w:rStyle w:val="subscript"/>
        </w:rPr>
        <w:t>3</w:t>
      </w:r>
      <w:r>
        <w:t xml:space="preserve">  =  I'</w:t>
      </w:r>
      <w:r>
        <w:rPr>
          <w:rStyle w:val="subscript"/>
        </w:rPr>
        <w:t>3</w:t>
      </w:r>
      <w: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t>), thus (L)'</w:t>
      </w:r>
      <w:r>
        <w:rPr>
          <w:rStyle w:val="subscript"/>
        </w:rPr>
        <w:t>z</w:t>
      </w:r>
      <w:r>
        <w:t xml:space="preserve"> = p</w:t>
      </w:r>
      <w:r>
        <w:rPr>
          <w:rStyle w:val="subscript"/>
        </w:rPr>
        <w:t>ψ</w:t>
      </w:r>
      <w:r>
        <w:t xml:space="preserve">  .</w:t>
      </w:r>
      <w:r>
        <w:tab/>
        <w:t>QED1</w:t>
      </w:r>
    </w:p>
    <w:p w14:paraId="2CADF2C7" w14:textId="77777777" w:rsidR="00FA2CF3" w:rsidRDefault="00FA2CF3" w:rsidP="00FA2CF3">
      <w:pPr>
        <w:tabs>
          <w:tab w:val="left" w:pos="7200"/>
          <w:tab w:val="left" w:pos="7920"/>
          <w:tab w:val="right" w:pos="9270"/>
        </w:tabs>
      </w:pPr>
    </w:p>
    <w:p w14:paraId="284786D9" w14:textId="77777777" w:rsidR="00FA2CF3" w:rsidRDefault="00FA2CF3" w:rsidP="00FA2CF3">
      <w:pPr>
        <w:tabs>
          <w:tab w:val="left" w:pos="7200"/>
          <w:tab w:val="left" w:pos="7920"/>
          <w:tab w:val="right" w:pos="9270"/>
        </w:tabs>
      </w:pPr>
      <w:r>
        <w:t>(b) Write (L)</w:t>
      </w:r>
      <w:r>
        <w:rPr>
          <w:rStyle w:val="subscript"/>
        </w:rPr>
        <w:t>z</w:t>
      </w:r>
      <w:r>
        <w:t xml:space="preserve"> = </w:t>
      </w:r>
      <w:r w:rsidRPr="00205D10">
        <w:rPr>
          <w:b/>
        </w:rPr>
        <w:t>L</w:t>
      </w:r>
      <w:r>
        <w:t xml:space="preserve"> </w:t>
      </w:r>
      <w:r w:rsidRPr="00205D10">
        <w:sym w:font="Symbol" w:char="F0B7"/>
      </w:r>
      <w:r>
        <w:t xml:space="preserve"> </w:t>
      </w:r>
      <w:r w:rsidRPr="003B3C64">
        <w:rPr>
          <w:b/>
        </w:rPr>
        <w:fldChar w:fldCharType="begin"/>
      </w:r>
      <w:r w:rsidRPr="003B3C64">
        <w:rPr>
          <w:b/>
        </w:rPr>
        <w:instrText xml:space="preserve"> EQ \O(z,\S\up2(^))</w:instrText>
      </w:r>
      <w:r w:rsidRPr="003B3C64">
        <w:rPr>
          <w:b/>
        </w:rPr>
        <w:fldChar w:fldCharType="end"/>
      </w:r>
      <w:r>
        <w:t xml:space="preserve"> = </w:t>
      </w:r>
      <w:r w:rsidRPr="00205D10">
        <w:rPr>
          <w:b/>
        </w:rPr>
        <w:t>L</w:t>
      </w:r>
      <w:r>
        <w:t xml:space="preserve"> </w:t>
      </w:r>
      <w:r w:rsidRPr="00205D10">
        <w:sym w:font="Symbol" w:char="F0B7"/>
      </w:r>
      <w:r>
        <w:t xml:space="preserve"> [(sinψsinθ)</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(cosψsinθ)</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 xml:space="preserve"> + (cosθ)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using (H.3.18). Then</w:t>
      </w:r>
    </w:p>
    <w:p w14:paraId="5B0D0268" w14:textId="77777777" w:rsidR="00FA2CF3" w:rsidRDefault="00FA2CF3" w:rsidP="00FA2CF3">
      <w:pPr>
        <w:tabs>
          <w:tab w:val="left" w:pos="7200"/>
          <w:tab w:val="left" w:pos="7920"/>
          <w:tab w:val="right" w:pos="9270"/>
        </w:tabs>
      </w:pPr>
    </w:p>
    <w:p w14:paraId="1D2225E0" w14:textId="77777777" w:rsidR="00FA2CF3" w:rsidRDefault="00FA2CF3" w:rsidP="00FA2CF3">
      <w:pPr>
        <w:tabs>
          <w:tab w:val="left" w:pos="7200"/>
          <w:tab w:val="left" w:pos="7920"/>
          <w:tab w:val="right" w:pos="9270"/>
        </w:tabs>
      </w:pPr>
      <w:r>
        <w:tab/>
        <w:t>(L)</w:t>
      </w:r>
      <w:r>
        <w:rPr>
          <w:rStyle w:val="subscript"/>
        </w:rPr>
        <w:t>z</w:t>
      </w:r>
      <w:r>
        <w:t xml:space="preserve">  =</w:t>
      </w:r>
      <w:r w:rsidR="005C1581">
        <w:t xml:space="preserve"> </w:t>
      </w:r>
      <w:r>
        <w:t xml:space="preserve"> sinψsinθ(L)</w:t>
      </w:r>
      <w:r w:rsidR="0017630D">
        <w:t>'</w:t>
      </w:r>
      <w:r>
        <w:rPr>
          <w:rStyle w:val="subscript"/>
        </w:rPr>
        <w:t>1</w:t>
      </w:r>
      <w:r w:rsidR="0017630D">
        <w:t xml:space="preserve"> + </w:t>
      </w:r>
      <w:r>
        <w:t>cosψsinθ(L)</w:t>
      </w:r>
      <w:r w:rsidR="0017630D">
        <w:t>'</w:t>
      </w:r>
      <w:r>
        <w:rPr>
          <w:rStyle w:val="subscript"/>
        </w:rPr>
        <w:t>2</w:t>
      </w:r>
      <w:r>
        <w:t xml:space="preserve"> + cosθ(L)</w:t>
      </w:r>
      <w:r w:rsidR="0017630D">
        <w:t>'</w:t>
      </w:r>
      <w:r>
        <w:rPr>
          <w:rStyle w:val="subscript"/>
        </w:rPr>
        <w:t>3</w:t>
      </w:r>
    </w:p>
    <w:p w14:paraId="4213D0E6" w14:textId="77777777" w:rsidR="00FA2CF3" w:rsidRDefault="00FA2CF3" w:rsidP="00FA2CF3">
      <w:pPr>
        <w:tabs>
          <w:tab w:val="left" w:pos="7200"/>
          <w:tab w:val="left" w:pos="7920"/>
          <w:tab w:val="right" w:pos="9270"/>
        </w:tabs>
      </w:pPr>
    </w:p>
    <w:p w14:paraId="0D41EF2F" w14:textId="77777777" w:rsidR="00FA2CF3" w:rsidRPr="0017630D" w:rsidRDefault="00FA2CF3" w:rsidP="00FA2CF3">
      <w:pPr>
        <w:tabs>
          <w:tab w:val="left" w:pos="7200"/>
          <w:tab w:val="left" w:pos="7920"/>
          <w:tab w:val="right" w:pos="9270"/>
        </w:tabs>
      </w:pPr>
      <w:r>
        <w:tab/>
      </w:r>
      <w:r>
        <w:tab/>
        <w:t>= sinψsinθ I'</w:t>
      </w:r>
      <w:r>
        <w:rPr>
          <w:rStyle w:val="subscript"/>
        </w:rPr>
        <w:t>1</w:t>
      </w:r>
      <w:r>
        <w:t>(ω)'</w:t>
      </w:r>
      <w:r>
        <w:rPr>
          <w:rStyle w:val="subscript"/>
        </w:rPr>
        <w:t>1</w:t>
      </w:r>
      <w:r>
        <w:t xml:space="preserve"> + cosψsinθ I'</w:t>
      </w:r>
      <w:r>
        <w:rPr>
          <w:rStyle w:val="subscript"/>
        </w:rPr>
        <w:t>2</w:t>
      </w:r>
      <w:r>
        <w:t>(ω)'</w:t>
      </w:r>
      <w:r>
        <w:rPr>
          <w:rStyle w:val="subscript"/>
        </w:rPr>
        <w:t>2</w:t>
      </w:r>
      <w:r>
        <w:t xml:space="preserve">  + cosθ I'</w:t>
      </w:r>
      <w:r>
        <w:rPr>
          <w:rStyle w:val="subscript"/>
        </w:rPr>
        <w:t>3</w:t>
      </w:r>
      <w:r>
        <w:t>(ω)'</w:t>
      </w:r>
      <w:r>
        <w:rPr>
          <w:rStyle w:val="subscript"/>
        </w:rPr>
        <w:t>3</w:t>
      </w:r>
      <w:r w:rsidR="0017630D">
        <w:tab/>
      </w:r>
      <w:r w:rsidR="0017630D">
        <w:tab/>
        <w:t>// now use</w:t>
      </w:r>
      <w:r w:rsidR="0017630D" w:rsidRPr="0017630D">
        <w:t xml:space="preserve"> (H.6.1</w:t>
      </w:r>
      <w:r w:rsidR="00F60A84">
        <w:t>5</w:t>
      </w:r>
      <w:r w:rsidR="0017630D" w:rsidRPr="0017630D">
        <w:t xml:space="preserve">) </w:t>
      </w:r>
      <w:r w:rsidR="0017630D">
        <w:t xml:space="preserve">above, </w:t>
      </w:r>
    </w:p>
    <w:p w14:paraId="35819991" w14:textId="77777777" w:rsidR="00FA2CF3" w:rsidRDefault="00FA2CF3" w:rsidP="00FA2CF3">
      <w:pPr>
        <w:tabs>
          <w:tab w:val="left" w:pos="7200"/>
          <w:tab w:val="left" w:pos="7920"/>
          <w:tab w:val="right" w:pos="9270"/>
        </w:tabs>
      </w:pPr>
    </w:p>
    <w:p w14:paraId="47ED320E" w14:textId="77777777" w:rsidR="00FA2CF3" w:rsidRDefault="00FA2CF3" w:rsidP="00FA2CF3">
      <w:r>
        <w:tab/>
      </w:r>
      <w:r>
        <w:tab/>
        <w:t>= sinψsinθ I'</w:t>
      </w:r>
      <w:r>
        <w:rPr>
          <w:rStyle w:val="subscript"/>
        </w:rPr>
        <w:t>1</w:t>
      </w:r>
      <w:r>
        <w:t>[</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sinθsinψ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cosψ] + cosψsinθ I'</w:t>
      </w:r>
      <w:r>
        <w:rPr>
          <w:rStyle w:val="subscript"/>
        </w:rPr>
        <w:t>2</w:t>
      </w:r>
      <w: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sinψ]  + cosθ I'</w:t>
      </w:r>
      <w:r>
        <w:rPr>
          <w:rStyle w:val="subscript"/>
        </w:rPr>
        <w:t>3</w:t>
      </w:r>
      <w: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p>
    <w:p w14:paraId="71A62FE1" w14:textId="77777777" w:rsidR="00FA2CF3" w:rsidRDefault="00FA2CF3" w:rsidP="00FA2CF3"/>
    <w:p w14:paraId="0F87C10E" w14:textId="77777777" w:rsidR="00FA2CF3" w:rsidRPr="005477A8" w:rsidRDefault="00FA2CF3" w:rsidP="00FA2CF3">
      <w:pPr>
        <w:tabs>
          <w:tab w:val="left" w:pos="7200"/>
          <w:tab w:val="left" w:pos="7920"/>
          <w:tab w:val="right" w:pos="9270"/>
        </w:tabs>
      </w:pPr>
      <w:r>
        <w:tab/>
      </w:r>
      <w:r>
        <w:tab/>
        <w:t>=  [sin</w:t>
      </w:r>
      <w:r>
        <w:rPr>
          <w:rStyle w:val="superscript"/>
        </w:rPr>
        <w:t>2</w:t>
      </w:r>
      <w:r>
        <w:t>θI'</w:t>
      </w:r>
      <w:r>
        <w:rPr>
          <w:rStyle w:val="subscript"/>
        </w:rPr>
        <w:t>1</w:t>
      </w:r>
      <w:r>
        <w:t xml:space="preserve"> +  cos</w:t>
      </w:r>
      <w:r>
        <w:rPr>
          <w:rStyle w:val="superscript"/>
        </w:rPr>
        <w:t>2</w:t>
      </w:r>
      <w:r>
        <w:t>θI'</w:t>
      </w:r>
      <w:r>
        <w:rPr>
          <w:rStyle w:val="subscript"/>
        </w:rPr>
        <w:t>3</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cosθ I'</w:t>
      </w:r>
      <w:r>
        <w:rPr>
          <w:rStyle w:val="subscript"/>
        </w:rPr>
        <w:t>3</w:t>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since I'</w:t>
      </w:r>
      <w:r>
        <w:rPr>
          <w:rStyle w:val="subscript"/>
        </w:rPr>
        <w:t>1</w:t>
      </w:r>
      <w:r>
        <w:t xml:space="preserve"> = I'</w:t>
      </w:r>
      <w:r>
        <w:rPr>
          <w:rStyle w:val="subscript"/>
        </w:rPr>
        <w:t>2</w:t>
      </w:r>
      <w:r>
        <w:t>,  thus (L)</w:t>
      </w:r>
      <w:r>
        <w:rPr>
          <w:rStyle w:val="subscript"/>
        </w:rPr>
        <w:t>z</w:t>
      </w:r>
      <w:r>
        <w:t xml:space="preserve"> =  p</w:t>
      </w:r>
      <w:r>
        <w:rPr>
          <w:rStyle w:val="subscript"/>
        </w:rPr>
        <w:t>φ</w:t>
      </w:r>
      <w:r>
        <w:t xml:space="preserve"> . </w:t>
      </w:r>
      <w:r>
        <w:tab/>
      </w:r>
      <w:r>
        <w:tab/>
      </w:r>
      <w:r>
        <w:tab/>
        <w:t>QED2</w:t>
      </w:r>
    </w:p>
    <w:p w14:paraId="6605E25E" w14:textId="77777777" w:rsidR="00FA2CF3" w:rsidRDefault="00FA2CF3" w:rsidP="00FA2CF3">
      <w:pPr>
        <w:tabs>
          <w:tab w:val="left" w:pos="7200"/>
          <w:tab w:val="left" w:pos="7920"/>
          <w:tab w:val="right" w:pos="9270"/>
        </w:tabs>
      </w:pPr>
    </w:p>
    <w:p w14:paraId="0ACA1767" w14:textId="77777777" w:rsidR="00FA2CF3" w:rsidRDefault="00FA2CF3" w:rsidP="00FA2CF3">
      <w:pPr>
        <w:tabs>
          <w:tab w:val="left" w:pos="7200"/>
          <w:tab w:val="left" w:pos="7920"/>
          <w:tab w:val="right" w:pos="9270"/>
        </w:tabs>
      </w:pPr>
      <w:r>
        <w:t>We are closely followin</w:t>
      </w:r>
      <w:r w:rsidRPr="00623B1A">
        <w:rPr>
          <w:color w:val="000000"/>
        </w:rPr>
        <w:t>g Goldstein page 165 (GPS p 211) where</w:t>
      </w:r>
      <w:r>
        <w:t xml:space="preserve"> the constants of the motion (L)'</w:t>
      </w:r>
      <w:r>
        <w:rPr>
          <w:rStyle w:val="subscript"/>
        </w:rPr>
        <w:t>z</w:t>
      </w:r>
      <w:r>
        <w:t xml:space="preserve"> and (L)</w:t>
      </w:r>
      <w:r>
        <w:rPr>
          <w:rStyle w:val="subscript"/>
        </w:rPr>
        <w:t>z</w:t>
      </w:r>
      <w:r>
        <w:t xml:space="preserve"> are replaced by constants a and b. The equations of interest (I.7.</w:t>
      </w:r>
      <w:r w:rsidR="00715079">
        <w:t>6</w:t>
      </w:r>
      <w:r>
        <w:t>) are then</w:t>
      </w:r>
    </w:p>
    <w:p w14:paraId="05F08970" w14:textId="77777777" w:rsidR="00FA2CF3" w:rsidRDefault="00FA2CF3" w:rsidP="00FA2CF3">
      <w:pPr>
        <w:tabs>
          <w:tab w:val="left" w:pos="7200"/>
          <w:tab w:val="left" w:pos="7920"/>
          <w:tab w:val="right" w:pos="9270"/>
        </w:tabs>
      </w:pPr>
    </w:p>
    <w:p w14:paraId="77D537F2" w14:textId="77777777" w:rsidR="00FA2CF3" w:rsidRDefault="00FA2CF3" w:rsidP="00FA2CF3">
      <w:pPr>
        <w:tabs>
          <w:tab w:val="left" w:pos="7200"/>
          <w:tab w:val="left" w:pos="7920"/>
          <w:tab w:val="right" w:pos="9270"/>
        </w:tabs>
      </w:pPr>
      <w:r>
        <w:tab/>
        <w:t xml:space="preserve"> I'</w:t>
      </w:r>
      <w:r>
        <w:rPr>
          <w:rStyle w:val="subscript"/>
        </w:rPr>
        <w:t>3</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cosθ  +</w:t>
      </w:r>
      <w:r w:rsidR="005C1581">
        <w:t xml:space="preserve"> </w:t>
      </w:r>
      <w:r>
        <w:t xml:space="preserve"> I'</w:t>
      </w:r>
      <w:r>
        <w:rPr>
          <w:rStyle w:val="subscript"/>
        </w:rPr>
        <w:t>3</w:t>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 aI'</w:t>
      </w:r>
      <w:r>
        <w:rPr>
          <w:rStyle w:val="subscript"/>
        </w:rPr>
        <w:t>1</w:t>
      </w:r>
    </w:p>
    <w:p w14:paraId="49D029D6" w14:textId="77777777" w:rsidR="00FA2CF3" w:rsidRPr="005477A8" w:rsidRDefault="00FA2CF3" w:rsidP="00FA2CF3">
      <w:pPr>
        <w:tabs>
          <w:tab w:val="left" w:pos="7200"/>
          <w:tab w:val="left" w:pos="7920"/>
          <w:tab w:val="right" w:pos="9270"/>
        </w:tabs>
      </w:pPr>
      <w:r>
        <w:tab/>
        <w:t>(sin</w:t>
      </w:r>
      <w:r>
        <w:rPr>
          <w:rStyle w:val="superscript"/>
        </w:rPr>
        <w:t>2</w:t>
      </w:r>
      <w:r>
        <w:t>θ I'</w:t>
      </w:r>
      <w:r>
        <w:rPr>
          <w:rStyle w:val="subscript"/>
        </w:rPr>
        <w:t>1</w:t>
      </w:r>
      <w:r>
        <w:t xml:space="preserve"> + </w:t>
      </w:r>
      <w:r>
        <w:rPr>
          <w:color w:val="000000"/>
        </w:rPr>
        <w:t>cos</w:t>
      </w:r>
      <w:r>
        <w:rPr>
          <w:rStyle w:val="superscript"/>
        </w:rPr>
        <w:t>2</w:t>
      </w:r>
      <w:r>
        <w:rPr>
          <w:color w:val="000000"/>
        </w:rPr>
        <w:t>θ</w:t>
      </w:r>
      <w:r>
        <w:t xml:space="preserve"> I'</w:t>
      </w:r>
      <w:r>
        <w:rPr>
          <w:rStyle w:val="subscript"/>
        </w:rPr>
        <w:t>3</w:t>
      </w:r>
      <w:r>
        <w:t>)</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cosθ I'</w:t>
      </w:r>
      <w:r>
        <w:rPr>
          <w:rStyle w:val="subscript"/>
        </w:rPr>
        <w:t>3</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 bI'</w:t>
      </w:r>
      <w:r>
        <w:rPr>
          <w:rStyle w:val="subscript"/>
        </w:rPr>
        <w:t>1</w:t>
      </w:r>
      <w:r>
        <w:t xml:space="preserve"> .</w:t>
      </w:r>
      <w:r>
        <w:tab/>
      </w:r>
      <w:r>
        <w:tab/>
      </w:r>
      <w:r>
        <w:tab/>
      </w:r>
      <w:r>
        <w:tab/>
      </w:r>
      <w:r>
        <w:tab/>
      </w:r>
      <w:r>
        <w:tab/>
      </w:r>
      <w:r>
        <w:tab/>
        <w:t>(I.7.8)</w:t>
      </w:r>
    </w:p>
    <w:p w14:paraId="51E1D85F" w14:textId="77777777" w:rsidR="00FA2CF3" w:rsidRDefault="00FA2CF3" w:rsidP="00FA2CF3">
      <w:pPr>
        <w:tabs>
          <w:tab w:val="left" w:pos="7200"/>
          <w:tab w:val="left" w:pos="7920"/>
          <w:tab w:val="right" w:pos="9270"/>
        </w:tabs>
      </w:pPr>
    </w:p>
    <w:p w14:paraId="6036A859" w14:textId="77777777" w:rsidR="00FA2CF3" w:rsidRDefault="00FA2CF3" w:rsidP="00FA2CF3">
      <w:pPr>
        <w:tabs>
          <w:tab w:val="left" w:pos="7200"/>
          <w:tab w:val="left" w:pos="7920"/>
          <w:tab w:val="right" w:pos="9270"/>
        </w:tabs>
      </w:pPr>
      <w:r>
        <w:t>Multiply the first equation by cosθ and subtract 2nd - 1st to get</w:t>
      </w:r>
    </w:p>
    <w:p w14:paraId="2BE5577E" w14:textId="77777777" w:rsidR="00FA2CF3" w:rsidRDefault="00FA2CF3" w:rsidP="00FA2CF3">
      <w:pPr>
        <w:tabs>
          <w:tab w:val="left" w:pos="7200"/>
          <w:tab w:val="left" w:pos="7920"/>
          <w:tab w:val="right" w:pos="9270"/>
        </w:tabs>
      </w:pPr>
    </w:p>
    <w:p w14:paraId="185A4B9A" w14:textId="77777777" w:rsidR="00FA2CF3" w:rsidRDefault="00FA2CF3" w:rsidP="00FA2CF3">
      <w:pPr>
        <w:tabs>
          <w:tab w:val="left" w:pos="7200"/>
          <w:tab w:val="left" w:pos="7920"/>
          <w:tab w:val="right" w:pos="9270"/>
        </w:tabs>
      </w:pPr>
      <w:r>
        <w:tab/>
        <w:t>(sin</w:t>
      </w:r>
      <w:r>
        <w:rPr>
          <w:rStyle w:val="superscript"/>
        </w:rPr>
        <w:t>2</w:t>
      </w:r>
      <w:r>
        <w:t>θ I'</w:t>
      </w:r>
      <w:r>
        <w:rPr>
          <w:rStyle w:val="subscript"/>
        </w:rPr>
        <w:t>1</w:t>
      </w:r>
      <w:r>
        <w:t xml:space="preserve"> + </w:t>
      </w:r>
      <w:r>
        <w:rPr>
          <w:color w:val="000000"/>
        </w:rPr>
        <w:t>cos</w:t>
      </w:r>
      <w:r>
        <w:rPr>
          <w:rStyle w:val="superscript"/>
        </w:rPr>
        <w:t>2</w:t>
      </w:r>
      <w:r>
        <w:rPr>
          <w:color w:val="000000"/>
        </w:rPr>
        <w:t>θ</w:t>
      </w:r>
      <w:r>
        <w:t xml:space="preserve"> I'</w:t>
      </w:r>
      <w:r>
        <w:rPr>
          <w:rStyle w:val="subscript"/>
        </w:rPr>
        <w:t>3</w:t>
      </w:r>
      <w:r>
        <w:t>)</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I'</w:t>
      </w:r>
      <w:r>
        <w:rPr>
          <w:rStyle w:val="subscript"/>
        </w:rPr>
        <w:t>3</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cos</w:t>
      </w:r>
      <w:r>
        <w:rPr>
          <w:rStyle w:val="superscript"/>
        </w:rPr>
        <w:t>2</w:t>
      </w:r>
      <w:r>
        <w:t xml:space="preserve">θ  = </w:t>
      </w:r>
      <w:r>
        <w:rPr>
          <w:color w:val="000000"/>
        </w:rPr>
        <w:t xml:space="preserve"> bI'</w:t>
      </w:r>
      <w:r>
        <w:rPr>
          <w:rStyle w:val="subscript"/>
        </w:rPr>
        <w:t>1</w:t>
      </w:r>
      <w:r>
        <w:t xml:space="preserve"> - cosθ aI'</w:t>
      </w:r>
      <w:r>
        <w:rPr>
          <w:rStyle w:val="subscript"/>
        </w:rPr>
        <w:t>1</w:t>
      </w:r>
    </w:p>
    <w:p w14:paraId="5B1309B7" w14:textId="77777777" w:rsidR="00FA2CF3" w:rsidRDefault="00FA2CF3" w:rsidP="00FA2CF3">
      <w:pPr>
        <w:tabs>
          <w:tab w:val="left" w:pos="7200"/>
          <w:tab w:val="left" w:pos="7920"/>
          <w:tab w:val="right" w:pos="9270"/>
        </w:tabs>
      </w:pPr>
      <w:r>
        <w:tab/>
        <w:t>sin</w:t>
      </w:r>
      <w:r>
        <w:rPr>
          <w:rStyle w:val="superscript"/>
        </w:rPr>
        <w:t>2</w:t>
      </w:r>
      <w:r>
        <w:t>θ I'</w:t>
      </w:r>
      <w:r>
        <w:rPr>
          <w:rStyle w:val="subscript"/>
        </w:rPr>
        <w:t>1</w:t>
      </w:r>
      <w: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rPr>
          <w:color w:val="000000"/>
        </w:rPr>
        <w:t>bI'</w:t>
      </w:r>
      <w:r>
        <w:rPr>
          <w:rStyle w:val="subscript"/>
        </w:rPr>
        <w:t>1</w:t>
      </w:r>
      <w:r>
        <w:t xml:space="preserve"> - cosθ aI'</w:t>
      </w:r>
      <w:r>
        <w:rPr>
          <w:rStyle w:val="subscript"/>
        </w:rPr>
        <w:t>1</w:t>
      </w:r>
    </w:p>
    <w:p w14:paraId="0468A938" w14:textId="77777777" w:rsidR="00FA2CF3" w:rsidRDefault="00FA2CF3" w:rsidP="00FA2CF3">
      <w:pPr>
        <w:tabs>
          <w:tab w:val="left" w:pos="7200"/>
          <w:tab w:val="left" w:pos="7920"/>
          <w:tab w:val="right" w:pos="9270"/>
        </w:tabs>
      </w:pPr>
      <w:r>
        <w:tab/>
        <w:t>sin</w:t>
      </w:r>
      <w:r>
        <w:rPr>
          <w:rStyle w:val="superscript"/>
        </w:rPr>
        <w:t>2</w:t>
      </w:r>
      <w:r>
        <w:t xml:space="preserve">θ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rPr>
          <w:color w:val="000000"/>
        </w:rPr>
        <w:t>b</w:t>
      </w:r>
      <w:r>
        <w:t xml:space="preserve"> - cosθ a</w:t>
      </w:r>
    </w:p>
    <w:p w14:paraId="3E3086DC" w14:textId="77777777" w:rsidR="00FA2CF3" w:rsidRDefault="00FA2CF3" w:rsidP="00FA2CF3">
      <w:pPr>
        <w:tabs>
          <w:tab w:val="left" w:pos="7200"/>
          <w:tab w:val="left" w:pos="7920"/>
          <w:tab w:val="right" w:pos="9270"/>
        </w:tabs>
      </w:pPr>
      <w:r>
        <w:t>so</w:t>
      </w:r>
      <w:r>
        <w:tab/>
      </w:r>
    </w:p>
    <w:p w14:paraId="66B284A1" w14:textId="77777777" w:rsidR="00FA2CF3" w:rsidRPr="005477A8" w:rsidRDefault="00FA2CF3" w:rsidP="00FA2CF3">
      <w:pPr>
        <w:tabs>
          <w:tab w:val="left" w:pos="7200"/>
          <w:tab w:val="left" w:pos="7920"/>
          <w:tab w:val="right" w:pos="9270"/>
        </w:tabs>
      </w:pPr>
      <w:r>
        <w:tab/>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fldChar w:fldCharType="begin"/>
      </w:r>
      <w:r>
        <w:instrText xml:space="preserve"> EQ \f(b-acosθ,sin</w:instrText>
      </w:r>
      <w:r>
        <w:rPr>
          <w:rStyle w:val="superscript"/>
        </w:rPr>
        <w:instrText>2</w:instrText>
      </w:r>
      <w:r>
        <w:instrText xml:space="preserve">θ) </w:instrText>
      </w:r>
      <w:r>
        <w:fldChar w:fldCharType="end"/>
      </w:r>
      <w:r>
        <w:t xml:space="preserve"> .</w:t>
      </w:r>
      <w:r>
        <w:tab/>
      </w:r>
      <w:r>
        <w:tab/>
      </w:r>
      <w:r>
        <w:tab/>
      </w:r>
      <w:r>
        <w:tab/>
      </w:r>
      <w:r>
        <w:tab/>
      </w:r>
      <w:r>
        <w:tab/>
      </w:r>
      <w:r>
        <w:tab/>
      </w:r>
      <w:r>
        <w:tab/>
      </w:r>
      <w:r>
        <w:tab/>
      </w:r>
      <w:r>
        <w:tab/>
        <w:t>(I.7.9)</w:t>
      </w:r>
    </w:p>
    <w:p w14:paraId="6997051A" w14:textId="77777777" w:rsidR="00FA2CF3" w:rsidRDefault="00FA2CF3" w:rsidP="00FA2CF3">
      <w:pPr>
        <w:tabs>
          <w:tab w:val="left" w:pos="7200"/>
          <w:tab w:val="left" w:pos="7920"/>
          <w:tab w:val="right" w:pos="9270"/>
        </w:tabs>
      </w:pPr>
    </w:p>
    <w:p w14:paraId="61ABB6DF" w14:textId="77777777" w:rsidR="00FA2CF3" w:rsidRDefault="00FA2CF3" w:rsidP="00FA2CF3">
      <w:pPr>
        <w:tabs>
          <w:tab w:val="left" w:pos="7200"/>
          <w:tab w:val="left" w:pos="7920"/>
          <w:tab w:val="right" w:pos="9270"/>
        </w:tabs>
      </w:pPr>
      <w:r>
        <w:t>Now put this into the first equation of (I.7.8) to get</w:t>
      </w:r>
    </w:p>
    <w:p w14:paraId="13936F97" w14:textId="77777777" w:rsidR="00FA2CF3" w:rsidRPr="006378A3" w:rsidRDefault="00FA2CF3" w:rsidP="00FA2CF3">
      <w:pPr>
        <w:tabs>
          <w:tab w:val="left" w:pos="7200"/>
          <w:tab w:val="left" w:pos="7920"/>
          <w:tab w:val="right" w:pos="9270"/>
        </w:tabs>
      </w:pPr>
      <w:r>
        <w:tab/>
      </w:r>
    </w:p>
    <w:p w14:paraId="1A2CC0E2" w14:textId="77777777" w:rsidR="00FA2CF3" w:rsidRDefault="00FA2CF3" w:rsidP="00FA2CF3">
      <w:pPr>
        <w:tabs>
          <w:tab w:val="left" w:pos="7200"/>
          <w:tab w:val="left" w:pos="7920"/>
          <w:tab w:val="right" w:pos="9270"/>
        </w:tabs>
      </w:pPr>
      <w:r>
        <w:tab/>
        <w:t xml:space="preserve"> I'</w:t>
      </w:r>
      <w:r>
        <w:rPr>
          <w:rStyle w:val="subscript"/>
        </w:rPr>
        <w:t>3</w:t>
      </w:r>
      <w:r>
        <w:t xml:space="preserve">[( </w:t>
      </w:r>
      <w:r>
        <w:rPr>
          <w:color w:val="000000"/>
        </w:rPr>
        <w:t>b</w:t>
      </w:r>
      <w:r>
        <w:t xml:space="preserve"> - cosθ a)/sin</w:t>
      </w:r>
      <w:r>
        <w:rPr>
          <w:rStyle w:val="superscript"/>
        </w:rPr>
        <w:t>2</w:t>
      </w:r>
      <w:r>
        <w:t>θ]</w:t>
      </w:r>
      <w:r>
        <w:rPr>
          <w:color w:val="000000"/>
        </w:rPr>
        <w:t xml:space="preserve"> </w:t>
      </w:r>
      <w:r>
        <w:t>cosθ  + I'</w:t>
      </w:r>
      <w:r>
        <w:rPr>
          <w:rStyle w:val="subscript"/>
        </w:rPr>
        <w:t>3</w:t>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 aI'</w:t>
      </w:r>
      <w:r>
        <w:rPr>
          <w:rStyle w:val="subscript"/>
        </w:rPr>
        <w:t>1</w:t>
      </w:r>
    </w:p>
    <w:p w14:paraId="41F06D73" w14:textId="77777777" w:rsidR="00FA2CF3" w:rsidRDefault="00FA2CF3" w:rsidP="00FA2CF3">
      <w:pPr>
        <w:tabs>
          <w:tab w:val="left" w:pos="7200"/>
          <w:tab w:val="left" w:pos="7920"/>
          <w:tab w:val="right" w:pos="9270"/>
        </w:tabs>
      </w:pPr>
    </w:p>
    <w:p w14:paraId="3FA3BC54" w14:textId="77777777" w:rsidR="00FA2CF3" w:rsidRDefault="00FA2CF3" w:rsidP="00FA2CF3">
      <w:pPr>
        <w:tabs>
          <w:tab w:val="left" w:pos="7200"/>
          <w:tab w:val="left" w:pos="7920"/>
          <w:tab w:val="right" w:pos="9270"/>
        </w:tabs>
      </w:pPr>
      <w:r>
        <w:tab/>
        <w:t xml:space="preserve">( </w:t>
      </w:r>
      <w:r>
        <w:rPr>
          <w:color w:val="000000"/>
        </w:rPr>
        <w:t>b</w:t>
      </w:r>
      <w:r>
        <w:t xml:space="preserve"> - cosθ a)/sin</w:t>
      </w:r>
      <w:r>
        <w:rPr>
          <w:rStyle w:val="superscript"/>
        </w:rPr>
        <w:t>2</w:t>
      </w:r>
      <w:r>
        <w:t>θ]</w:t>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r>
        <w:t xml:space="preserve"> = a (I'</w:t>
      </w:r>
      <w:r>
        <w:rPr>
          <w:rStyle w:val="subscript"/>
        </w:rPr>
        <w:t>1</w:t>
      </w:r>
      <w:r>
        <w:t>/I'</w:t>
      </w:r>
      <w:r>
        <w:rPr>
          <w:rStyle w:val="subscript"/>
        </w:rPr>
        <w:t>3</w:t>
      </w:r>
      <w:r>
        <w:t>)</w:t>
      </w:r>
    </w:p>
    <w:p w14:paraId="077CBD68" w14:textId="77777777" w:rsidR="00FA2CF3" w:rsidRDefault="00FA2CF3" w:rsidP="00FA2CF3">
      <w:pPr>
        <w:tabs>
          <w:tab w:val="left" w:pos="7200"/>
          <w:tab w:val="left" w:pos="7920"/>
          <w:tab w:val="right" w:pos="9270"/>
        </w:tabs>
      </w:pPr>
    </w:p>
    <w:p w14:paraId="577AFEEB" w14:textId="77777777" w:rsidR="00FA2CF3" w:rsidRPr="005477A8" w:rsidRDefault="00FA2CF3" w:rsidP="00FA2CF3">
      <w:pPr>
        <w:tabs>
          <w:tab w:val="left" w:pos="7200"/>
          <w:tab w:val="left" w:pos="7920"/>
          <w:tab w:val="right" w:pos="9270"/>
        </w:tabs>
      </w:pPr>
      <w:r>
        <w:tab/>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 a (I'</w:t>
      </w:r>
      <w:r>
        <w:rPr>
          <w:rStyle w:val="subscript"/>
        </w:rPr>
        <w:t>1</w:t>
      </w:r>
      <w:r>
        <w:t>/I'</w:t>
      </w:r>
      <w:r>
        <w:rPr>
          <w:rStyle w:val="subscript"/>
        </w:rPr>
        <w:t>3</w:t>
      </w:r>
      <w:r>
        <w:t xml:space="preserve">)  - cosθ( </w:t>
      </w:r>
      <w:r>
        <w:rPr>
          <w:color w:val="000000"/>
        </w:rPr>
        <w:t>b</w:t>
      </w:r>
      <w:r>
        <w:t xml:space="preserve"> - cosθ a)/sin</w:t>
      </w:r>
      <w:r>
        <w:rPr>
          <w:rStyle w:val="superscript"/>
        </w:rPr>
        <w:t>2</w:t>
      </w:r>
      <w:r>
        <w:t>θ .</w:t>
      </w:r>
      <w:r>
        <w:tab/>
      </w:r>
      <w:r>
        <w:tab/>
      </w:r>
      <w:r>
        <w:tab/>
      </w:r>
      <w:r>
        <w:tab/>
      </w:r>
      <w:r>
        <w:tab/>
      </w:r>
      <w:r>
        <w:tab/>
      </w:r>
      <w:r>
        <w:tab/>
        <w:t>(I.7.10)</w:t>
      </w:r>
    </w:p>
    <w:p w14:paraId="249269CB" w14:textId="77777777" w:rsidR="00FA2CF3" w:rsidRDefault="00FA2CF3" w:rsidP="00FA2CF3">
      <w:pPr>
        <w:tabs>
          <w:tab w:val="left" w:pos="7200"/>
          <w:tab w:val="left" w:pos="7920"/>
          <w:tab w:val="right" w:pos="9270"/>
        </w:tabs>
      </w:pPr>
    </w:p>
    <w:p w14:paraId="1FF16438" w14:textId="77777777" w:rsidR="00FA2CF3" w:rsidRPr="006378A3" w:rsidRDefault="00FA2CF3" w:rsidP="00FA2CF3">
      <w:pPr>
        <w:tabs>
          <w:tab w:val="left" w:pos="7200"/>
          <w:tab w:val="left" w:pos="7920"/>
          <w:tab w:val="right" w:pos="9270"/>
        </w:tabs>
      </w:pPr>
      <w:r>
        <w:t xml:space="preserve">Once θ(t) is determined as outlined below, one can integrate (I.7.9) and (I.7.10) to get φ(t) and ψ(t). </w:t>
      </w:r>
    </w:p>
    <w:p w14:paraId="0A9E7929" w14:textId="77777777" w:rsidR="00FA2CF3" w:rsidRDefault="00FA2CF3" w:rsidP="00FA2CF3">
      <w:pPr>
        <w:tabs>
          <w:tab w:val="left" w:pos="7200"/>
          <w:tab w:val="left" w:pos="7920"/>
          <w:tab w:val="right" w:pos="9270"/>
        </w:tabs>
      </w:pPr>
    </w:p>
    <w:p w14:paraId="7C9AD1F0" w14:textId="77777777" w:rsidR="00FA2CF3" w:rsidRDefault="00FA2CF3" w:rsidP="00FA2CF3">
      <w:pPr>
        <w:tabs>
          <w:tab w:val="left" w:pos="7200"/>
          <w:tab w:val="left" w:pos="7920"/>
          <w:tab w:val="right" w:pos="9270"/>
        </w:tabs>
      </w:pPr>
      <w:r>
        <w:t>A third constant of the motion is the total energy of the top, where T was stated in (I.7.</w:t>
      </w:r>
      <w:r w:rsidR="00715079">
        <w:t>4</w:t>
      </w:r>
      <w:r>
        <w:t xml:space="preserve">), </w:t>
      </w:r>
    </w:p>
    <w:p w14:paraId="5A74DF4B" w14:textId="77777777" w:rsidR="00FA2CF3" w:rsidRDefault="00FA2CF3" w:rsidP="00FA2CF3">
      <w:pPr>
        <w:tabs>
          <w:tab w:val="left" w:pos="7200"/>
          <w:tab w:val="left" w:pos="7920"/>
          <w:tab w:val="right" w:pos="9270"/>
        </w:tabs>
      </w:pPr>
    </w:p>
    <w:p w14:paraId="50A72ADE" w14:textId="77777777" w:rsidR="00FA2CF3" w:rsidRPr="005477A8" w:rsidRDefault="00FA2CF3" w:rsidP="00FA2CF3">
      <w:pPr>
        <w:tabs>
          <w:tab w:val="left" w:pos="7200"/>
          <w:tab w:val="left" w:pos="7920"/>
          <w:tab w:val="right" w:pos="9270"/>
        </w:tabs>
      </w:pPr>
      <w:r>
        <w:tab/>
        <w:t>E = T + V =  (1/2)(</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I'</w:t>
      </w:r>
      <w:r>
        <w:rPr>
          <w:rStyle w:val="subscript"/>
        </w:rPr>
        <w:t>1</w:t>
      </w:r>
      <w:r>
        <w:t xml:space="preserve"> +  (1/2)(</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w:t>
      </w:r>
      <w:r>
        <w:rPr>
          <w:rStyle w:val="superscript"/>
        </w:rPr>
        <w:t>2</w:t>
      </w:r>
      <w:r>
        <w:t xml:space="preserve"> I'</w:t>
      </w:r>
      <w:r>
        <w:rPr>
          <w:rStyle w:val="subscript"/>
        </w:rPr>
        <w:t>3</w:t>
      </w:r>
      <w:r>
        <w:t xml:space="preserve"> +  Mgr</w:t>
      </w:r>
      <w:r>
        <w:rPr>
          <w:rStyle w:val="subscript"/>
        </w:rPr>
        <w:t>cms</w:t>
      </w:r>
      <w:r>
        <w:t>cosθ .</w:t>
      </w:r>
      <w:r>
        <w:tab/>
      </w:r>
      <w:r>
        <w:tab/>
        <w:t>(I.7.11)</w:t>
      </w:r>
    </w:p>
    <w:p w14:paraId="382472B2" w14:textId="77777777" w:rsidR="00FA2CF3" w:rsidRDefault="00FA2CF3" w:rsidP="00FA2CF3">
      <w:pPr>
        <w:tabs>
          <w:tab w:val="left" w:pos="7200"/>
          <w:tab w:val="left" w:pos="7920"/>
          <w:tab w:val="right" w:pos="9270"/>
        </w:tabs>
      </w:pPr>
    </w:p>
    <w:p w14:paraId="6950EDA7" w14:textId="77777777" w:rsidR="00FA2CF3" w:rsidRDefault="00FA2CF3" w:rsidP="00FA2CF3">
      <w:pPr>
        <w:tabs>
          <w:tab w:val="left" w:pos="7200"/>
          <w:tab w:val="left" w:pos="7920"/>
          <w:tab w:val="right" w:pos="9270"/>
        </w:tabs>
      </w:pPr>
      <w:r>
        <w:t>The second term in E  is just a constant from (I.7.</w:t>
      </w:r>
      <w:r w:rsidR="00715079">
        <w:t>6</w:t>
      </w:r>
      <w:r>
        <w:t xml:space="preserve">), </w:t>
      </w:r>
    </w:p>
    <w:p w14:paraId="60BA1B73" w14:textId="77777777" w:rsidR="00FA2CF3" w:rsidRDefault="00FA2CF3" w:rsidP="00FA2CF3">
      <w:pPr>
        <w:tabs>
          <w:tab w:val="left" w:pos="7200"/>
          <w:tab w:val="left" w:pos="7920"/>
          <w:tab w:val="right" w:pos="9270"/>
        </w:tabs>
      </w:pPr>
    </w:p>
    <w:p w14:paraId="5EBBE750" w14:textId="77777777" w:rsidR="00FA2CF3" w:rsidRPr="005477A8" w:rsidRDefault="00FA2CF3" w:rsidP="00FA2CF3">
      <w:pPr>
        <w:tabs>
          <w:tab w:val="left" w:pos="7200"/>
          <w:tab w:val="left" w:pos="7920"/>
          <w:tab w:val="right" w:pos="9270"/>
        </w:tabs>
      </w:pPr>
      <w:r>
        <w:tab/>
        <w:t xml:space="preserve"> (1/2)(</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w:t>
      </w:r>
      <w:r>
        <w:rPr>
          <w:rStyle w:val="superscript"/>
        </w:rPr>
        <w:t>2</w:t>
      </w:r>
      <w:r>
        <w:t xml:space="preserve"> I'</w:t>
      </w:r>
      <w:r>
        <w:rPr>
          <w:rStyle w:val="subscript"/>
        </w:rPr>
        <w:t>3</w:t>
      </w:r>
      <w:r>
        <w:t xml:space="preserve">  =  (1/2)(ω'</w:t>
      </w:r>
      <w:r>
        <w:rPr>
          <w:rStyle w:val="subscript"/>
        </w:rPr>
        <w:t>3</w:t>
      </w:r>
      <w:r>
        <w:t>)</w:t>
      </w:r>
      <w:r>
        <w:rPr>
          <w:rStyle w:val="superscript"/>
        </w:rPr>
        <w:t>2</w:t>
      </w:r>
      <w:r>
        <w:t xml:space="preserve"> I'</w:t>
      </w:r>
      <w:r>
        <w:rPr>
          <w:rStyle w:val="subscript"/>
        </w:rPr>
        <w:t>3</w:t>
      </w:r>
      <w:r>
        <w:t xml:space="preserve"> =  (1/2)(</w:t>
      </w:r>
      <w:r>
        <w:rPr>
          <w:color w:val="000000"/>
        </w:rPr>
        <w:t>aI'</w:t>
      </w:r>
      <w:r>
        <w:rPr>
          <w:rStyle w:val="subscript"/>
        </w:rPr>
        <w:t>1</w:t>
      </w:r>
      <w:r>
        <w:t>/I'</w:t>
      </w:r>
      <w:r>
        <w:rPr>
          <w:rStyle w:val="subscript"/>
        </w:rPr>
        <w:t>3</w:t>
      </w:r>
      <w:r w:rsidRPr="006378A3">
        <w:t>)</w:t>
      </w:r>
      <w:r>
        <w:rPr>
          <w:rStyle w:val="superscript"/>
        </w:rPr>
        <w:t>2</w:t>
      </w:r>
      <w:r>
        <w:t xml:space="preserve"> I'</w:t>
      </w:r>
      <w:r>
        <w:rPr>
          <w:rStyle w:val="subscript"/>
        </w:rPr>
        <w:t>3</w:t>
      </w:r>
      <w:r>
        <w:t xml:space="preserve">  = (1/2)a</w:t>
      </w:r>
      <w:r>
        <w:rPr>
          <w:rStyle w:val="superscript"/>
        </w:rPr>
        <w:t>2</w:t>
      </w:r>
      <w:r>
        <w:t>(</w:t>
      </w:r>
      <w:r>
        <w:rPr>
          <w:color w:val="000000"/>
        </w:rPr>
        <w:t>I'</w:t>
      </w:r>
      <w:r>
        <w:rPr>
          <w:rStyle w:val="subscript"/>
        </w:rPr>
        <w:t>1</w:t>
      </w:r>
      <w:r>
        <w:rPr>
          <w:rStyle w:val="superscript"/>
        </w:rPr>
        <w:t>2</w:t>
      </w:r>
      <w:r>
        <w:t>/I'</w:t>
      </w:r>
      <w:r>
        <w:rPr>
          <w:rStyle w:val="subscript"/>
        </w:rPr>
        <w:t>3</w:t>
      </w:r>
      <w:r>
        <w:t>)   = K</w:t>
      </w:r>
      <w:r>
        <w:tab/>
      </w:r>
      <w:r>
        <w:tab/>
        <w:t>(I.7.12)</w:t>
      </w:r>
    </w:p>
    <w:p w14:paraId="69A5CE6A" w14:textId="77777777" w:rsidR="00FA2CF3" w:rsidRDefault="00FA2CF3" w:rsidP="00FA2CF3">
      <w:pPr>
        <w:tabs>
          <w:tab w:val="left" w:pos="7200"/>
          <w:tab w:val="left" w:pos="7920"/>
          <w:tab w:val="right" w:pos="9270"/>
        </w:tabs>
      </w:pPr>
    </w:p>
    <w:p w14:paraId="18EC96FF" w14:textId="77777777" w:rsidR="00FA2CF3" w:rsidRDefault="00FA2CF3" w:rsidP="00FA2CF3">
      <w:pPr>
        <w:tabs>
          <w:tab w:val="left" w:pos="7200"/>
          <w:tab w:val="left" w:pos="7920"/>
          <w:tab w:val="right" w:pos="9270"/>
        </w:tabs>
      </w:pPr>
      <w:r>
        <w:t xml:space="preserve">so we define E' = E - K as a re-zeroed energy to get, </w:t>
      </w:r>
    </w:p>
    <w:p w14:paraId="476969FC" w14:textId="77777777" w:rsidR="00FA2CF3" w:rsidRDefault="00FA2CF3" w:rsidP="00FA2CF3">
      <w:pPr>
        <w:tabs>
          <w:tab w:val="left" w:pos="7200"/>
          <w:tab w:val="left" w:pos="7920"/>
          <w:tab w:val="right" w:pos="9270"/>
        </w:tabs>
      </w:pPr>
    </w:p>
    <w:p w14:paraId="3213CEFA" w14:textId="77777777" w:rsidR="00FA2CF3" w:rsidRPr="005477A8" w:rsidRDefault="00FA2CF3" w:rsidP="00FA2CF3">
      <w:pPr>
        <w:tabs>
          <w:tab w:val="left" w:pos="7200"/>
          <w:tab w:val="left" w:pos="7920"/>
          <w:tab w:val="right" w:pos="9270"/>
        </w:tabs>
      </w:pPr>
      <w:r>
        <w:tab/>
        <w:t xml:space="preserve"> E'  = (1/2)(</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I'</w:t>
      </w:r>
      <w:r>
        <w:rPr>
          <w:rStyle w:val="subscript"/>
        </w:rPr>
        <w:t>1</w:t>
      </w:r>
      <w:r>
        <w:t>+  Mgr</w:t>
      </w:r>
      <w:r>
        <w:rPr>
          <w:rStyle w:val="subscript"/>
        </w:rPr>
        <w:t>cms</w:t>
      </w:r>
      <w:r>
        <w:t>cosθ  .</w:t>
      </w:r>
      <w:r>
        <w:tab/>
      </w:r>
      <w:r>
        <w:tab/>
      </w:r>
      <w:r>
        <w:tab/>
      </w:r>
      <w:r>
        <w:tab/>
      </w:r>
      <w:r>
        <w:tab/>
      </w:r>
      <w:r>
        <w:tab/>
        <w:t>(I.7.13)</w:t>
      </w:r>
    </w:p>
    <w:p w14:paraId="3CF80BE9" w14:textId="77777777" w:rsidR="00FA2CF3" w:rsidRDefault="00FA2CF3" w:rsidP="00FA2CF3">
      <w:pPr>
        <w:tabs>
          <w:tab w:val="left" w:pos="7200"/>
          <w:tab w:val="left" w:pos="7920"/>
          <w:tab w:val="right" w:pos="9270"/>
        </w:tabs>
      </w:pPr>
    </w:p>
    <w:p w14:paraId="12EDC13D" w14:textId="77777777" w:rsidR="00FA2CF3" w:rsidRDefault="00FA2CF3" w:rsidP="00FA2CF3">
      <w:pPr>
        <w:tabs>
          <w:tab w:val="left" w:pos="7200"/>
          <w:tab w:val="left" w:pos="7920"/>
          <w:tab w:val="right" w:pos="9270"/>
        </w:tabs>
      </w:pPr>
      <w:r>
        <w:t>Multiply by (2/I'</w:t>
      </w:r>
      <w:r>
        <w:rPr>
          <w:rStyle w:val="subscript"/>
        </w:rPr>
        <w:t>1</w:t>
      </w:r>
      <w:r>
        <w:t xml:space="preserve">), </w:t>
      </w:r>
    </w:p>
    <w:p w14:paraId="461B0199" w14:textId="77777777" w:rsidR="00FA2CF3" w:rsidRDefault="00FA2CF3" w:rsidP="00FA2CF3">
      <w:pPr>
        <w:tabs>
          <w:tab w:val="left" w:pos="7200"/>
          <w:tab w:val="left" w:pos="7920"/>
          <w:tab w:val="right" w:pos="9270"/>
        </w:tabs>
      </w:pPr>
    </w:p>
    <w:p w14:paraId="15192C84" w14:textId="77777777" w:rsidR="00FA2CF3" w:rsidRDefault="00FA2CF3" w:rsidP="00FA2CF3">
      <w:pPr>
        <w:tabs>
          <w:tab w:val="left" w:pos="7200"/>
          <w:tab w:val="left" w:pos="7920"/>
          <w:tab w:val="right" w:pos="9270"/>
        </w:tabs>
      </w:pPr>
      <w:r>
        <w:tab/>
        <w:t>(2E'/I'</w:t>
      </w:r>
      <w:r>
        <w:rPr>
          <w:rStyle w:val="subscript"/>
        </w:rPr>
        <w:t>1</w:t>
      </w:r>
      <w:r>
        <w:t>)  = (</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 (2Mgr</w:t>
      </w:r>
      <w:r>
        <w:rPr>
          <w:rStyle w:val="subscript"/>
        </w:rPr>
        <w:t>cms</w:t>
      </w:r>
      <w:r>
        <w:t>/I'</w:t>
      </w:r>
      <w:r>
        <w:rPr>
          <w:rStyle w:val="subscript"/>
        </w:rPr>
        <w:t>1</w:t>
      </w:r>
      <w:r>
        <w:t>) cosθ</w:t>
      </w:r>
    </w:p>
    <w:p w14:paraId="01CD86F1" w14:textId="77777777" w:rsidR="00FA2CF3" w:rsidRDefault="00FA2CF3" w:rsidP="00FA2CF3">
      <w:pPr>
        <w:tabs>
          <w:tab w:val="left" w:pos="7200"/>
          <w:tab w:val="left" w:pos="7920"/>
          <w:tab w:val="right" w:pos="9270"/>
        </w:tabs>
      </w:pPr>
      <w:r>
        <w:t>or</w:t>
      </w:r>
    </w:p>
    <w:p w14:paraId="44BE8DDD" w14:textId="77777777" w:rsidR="00FA2CF3" w:rsidRDefault="00FA2CF3" w:rsidP="00FA2CF3">
      <w:pPr>
        <w:tabs>
          <w:tab w:val="left" w:pos="7200"/>
          <w:tab w:val="left" w:pos="7920"/>
          <w:tab w:val="right" w:pos="9270"/>
        </w:tabs>
      </w:pPr>
      <w:r>
        <w:tab/>
        <w:t>α  = (</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w:t>
      </w:r>
      <w:r w:rsidR="0017630D">
        <w:t xml:space="preserve"> </w:t>
      </w:r>
      <w:r>
        <w:t>β cosθ</w:t>
      </w:r>
      <w:r>
        <w:tab/>
        <w:t xml:space="preserve">   </w:t>
      </w:r>
      <w:r>
        <w:tab/>
        <w:t>where</w:t>
      </w:r>
      <w:r>
        <w:tab/>
        <w:t xml:space="preserve">   α ≡ (2E'/I'</w:t>
      </w:r>
      <w:r>
        <w:rPr>
          <w:rStyle w:val="subscript"/>
        </w:rPr>
        <w:t>1</w:t>
      </w:r>
      <w:r>
        <w:t>)   β ≡  (2Mgr</w:t>
      </w:r>
      <w:r>
        <w:rPr>
          <w:rStyle w:val="subscript"/>
        </w:rPr>
        <w:t>cms</w:t>
      </w:r>
      <w:r>
        <w:t>/I'</w:t>
      </w:r>
      <w:r>
        <w:rPr>
          <w:rStyle w:val="subscript"/>
        </w:rPr>
        <w:t>1</w:t>
      </w:r>
      <w:r>
        <w:t>)</w:t>
      </w:r>
    </w:p>
    <w:p w14:paraId="5D55279C" w14:textId="77777777" w:rsidR="00FA2CF3" w:rsidRDefault="00FA2CF3" w:rsidP="00FA2CF3">
      <w:pPr>
        <w:tabs>
          <w:tab w:val="left" w:pos="7200"/>
          <w:tab w:val="left" w:pos="7920"/>
          <w:tab w:val="right" w:pos="9270"/>
        </w:tabs>
      </w:pPr>
      <w:r>
        <w:t>or</w:t>
      </w:r>
    </w:p>
    <w:p w14:paraId="26DD71BA" w14:textId="77777777" w:rsidR="00FA2CF3" w:rsidRPr="005477A8" w:rsidRDefault="00FA2CF3" w:rsidP="00FA2CF3">
      <w:pPr>
        <w:tabs>
          <w:tab w:val="left" w:pos="7200"/>
          <w:tab w:val="left" w:pos="7920"/>
          <w:tab w:val="right" w:pos="9270"/>
        </w:tabs>
      </w:pPr>
      <w:r>
        <w:tab/>
        <w:t>α sin</w:t>
      </w:r>
      <w:r>
        <w:rPr>
          <w:rStyle w:val="superscript"/>
        </w:rPr>
        <w:t>2</w:t>
      </w:r>
      <w:r>
        <w:t xml:space="preserve">θ  = </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4</w:t>
      </w:r>
      <w:r>
        <w:t>θ + sin</w:t>
      </w:r>
      <w:r>
        <w:rPr>
          <w:rStyle w:val="superscript"/>
        </w:rPr>
        <w:t>2</w:t>
      </w:r>
      <w:r>
        <w:t xml:space="preserve">θ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βcosθsin</w:t>
      </w:r>
      <w:r>
        <w:rPr>
          <w:rStyle w:val="superscript"/>
        </w:rPr>
        <w:t>2</w:t>
      </w:r>
      <w:r>
        <w:t>θ .</w:t>
      </w:r>
      <w:r>
        <w:tab/>
      </w:r>
      <w:r>
        <w:tab/>
      </w:r>
      <w:r>
        <w:tab/>
      </w:r>
      <w:r>
        <w:tab/>
      </w:r>
      <w:r>
        <w:tab/>
      </w:r>
      <w:r>
        <w:tab/>
      </w:r>
      <w:r>
        <w:tab/>
        <w:t>(I.7.14)</w:t>
      </w:r>
      <w:r>
        <w:tab/>
      </w:r>
    </w:p>
    <w:p w14:paraId="1860AF2F" w14:textId="77777777" w:rsidR="00FA2CF3" w:rsidRDefault="00FA2CF3" w:rsidP="00FA2CF3">
      <w:pPr>
        <w:tabs>
          <w:tab w:val="left" w:pos="7200"/>
          <w:tab w:val="left" w:pos="7920"/>
          <w:tab w:val="right" w:pos="9270"/>
        </w:tabs>
      </w:pPr>
    </w:p>
    <w:p w14:paraId="502D63E8" w14:textId="77777777" w:rsidR="00FA2CF3" w:rsidRPr="005477A8" w:rsidRDefault="00FA2CF3" w:rsidP="00FA2CF3">
      <w:pPr>
        <w:tabs>
          <w:tab w:val="left" w:pos="7200"/>
          <w:tab w:val="left" w:pos="7920"/>
          <w:tab w:val="right" w:pos="9270"/>
        </w:tabs>
      </w:pPr>
      <w:r>
        <w:t xml:space="preserve">From (I.7.9) replace </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4</w:t>
      </w:r>
      <w:r>
        <w:t>θ by (b-acosθ)</w:t>
      </w:r>
      <w:r>
        <w:rPr>
          <w:rStyle w:val="superscript"/>
        </w:rPr>
        <w:t>2</w:t>
      </w:r>
      <w:r>
        <w:t xml:space="preserve">, </w:t>
      </w:r>
    </w:p>
    <w:p w14:paraId="785EA035" w14:textId="77777777" w:rsidR="00FA2CF3" w:rsidRDefault="00FA2CF3" w:rsidP="00FA2CF3">
      <w:pPr>
        <w:tabs>
          <w:tab w:val="left" w:pos="7200"/>
          <w:tab w:val="left" w:pos="7920"/>
          <w:tab w:val="right" w:pos="9270"/>
        </w:tabs>
      </w:pPr>
    </w:p>
    <w:p w14:paraId="613504CB" w14:textId="77777777" w:rsidR="00FA2CF3" w:rsidRDefault="00FA2CF3" w:rsidP="00FA2CF3">
      <w:pPr>
        <w:tabs>
          <w:tab w:val="left" w:pos="7200"/>
          <w:tab w:val="left" w:pos="7920"/>
          <w:tab w:val="right" w:pos="9270"/>
        </w:tabs>
      </w:pPr>
      <w:r>
        <w:tab/>
        <w:t>α sin</w:t>
      </w:r>
      <w:r>
        <w:rPr>
          <w:rStyle w:val="superscript"/>
        </w:rPr>
        <w:t>2</w:t>
      </w:r>
      <w:r>
        <w:t>θ  = (b-acosθ)</w:t>
      </w:r>
      <w:r>
        <w:rPr>
          <w:rStyle w:val="superscript"/>
        </w:rPr>
        <w:t>2</w:t>
      </w:r>
      <w:r>
        <w:t xml:space="preserve"> + sin</w:t>
      </w:r>
      <w:r>
        <w:rPr>
          <w:rStyle w:val="superscript"/>
        </w:rPr>
        <w:t>2</w:t>
      </w:r>
      <w:r>
        <w:t xml:space="preserve">θ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βcosθsin</w:t>
      </w:r>
      <w:r>
        <w:rPr>
          <w:rStyle w:val="superscript"/>
        </w:rPr>
        <w:t>2</w:t>
      </w:r>
      <w:r>
        <w:t>θ</w:t>
      </w:r>
    </w:p>
    <w:p w14:paraId="4A05BD2E" w14:textId="77777777" w:rsidR="00FA2CF3" w:rsidRDefault="00FA2CF3" w:rsidP="00FA2CF3">
      <w:pPr>
        <w:tabs>
          <w:tab w:val="left" w:pos="7200"/>
          <w:tab w:val="left" w:pos="7920"/>
          <w:tab w:val="right" w:pos="9270"/>
        </w:tabs>
      </w:pPr>
    </w:p>
    <w:p w14:paraId="59377AF5" w14:textId="77777777" w:rsidR="00FA2CF3" w:rsidRDefault="00FA2CF3" w:rsidP="00FA2CF3">
      <w:pPr>
        <w:tabs>
          <w:tab w:val="left" w:pos="7200"/>
          <w:tab w:val="left" w:pos="7920"/>
          <w:tab w:val="right" w:pos="9270"/>
        </w:tabs>
      </w:pPr>
      <w:r>
        <w:t>and rearrange to get</w:t>
      </w:r>
    </w:p>
    <w:p w14:paraId="4074DC66" w14:textId="77777777" w:rsidR="00FA2CF3" w:rsidRDefault="00FA2CF3" w:rsidP="00FA2CF3">
      <w:pPr>
        <w:tabs>
          <w:tab w:val="left" w:pos="7200"/>
          <w:tab w:val="left" w:pos="7920"/>
          <w:tab w:val="right" w:pos="9270"/>
        </w:tabs>
      </w:pPr>
    </w:p>
    <w:p w14:paraId="5E381543" w14:textId="77777777" w:rsidR="00FA2CF3" w:rsidRPr="005477A8" w:rsidRDefault="00FA2CF3" w:rsidP="00FA2CF3">
      <w:pPr>
        <w:tabs>
          <w:tab w:val="left" w:pos="7200"/>
          <w:tab w:val="left" w:pos="7920"/>
          <w:tab w:val="right" w:pos="9270"/>
        </w:tabs>
      </w:pPr>
      <w:r>
        <w:tab/>
        <w:t xml:space="preserve"> sin</w:t>
      </w:r>
      <w:r>
        <w:rPr>
          <w:rStyle w:val="superscript"/>
        </w:rPr>
        <w:t>2</w:t>
      </w:r>
      <w:r>
        <w:t xml:space="preserve">θ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sin</w:t>
      </w:r>
      <w:r>
        <w:rPr>
          <w:rStyle w:val="superscript"/>
        </w:rPr>
        <w:t>2</w:t>
      </w:r>
      <w:r>
        <w:t>θ(α - βcosθ) - (b-acosθ)</w:t>
      </w:r>
      <w:r>
        <w:rPr>
          <w:rStyle w:val="superscript"/>
        </w:rPr>
        <w:t xml:space="preserve">2 </w:t>
      </w:r>
      <w:r>
        <w:t>.</w:t>
      </w:r>
      <w:r>
        <w:tab/>
      </w:r>
      <w:r>
        <w:tab/>
      </w:r>
      <w:r>
        <w:tab/>
      </w:r>
      <w:r>
        <w:tab/>
      </w:r>
      <w:r>
        <w:tab/>
      </w:r>
      <w:r>
        <w:tab/>
      </w:r>
      <w:r>
        <w:tab/>
        <w:t>(I.7.15)</w:t>
      </w:r>
    </w:p>
    <w:p w14:paraId="28948DDF" w14:textId="77777777" w:rsidR="00FA2CF3" w:rsidRDefault="00FA2CF3" w:rsidP="00FA2CF3">
      <w:pPr>
        <w:tabs>
          <w:tab w:val="left" w:pos="7200"/>
          <w:tab w:val="left" w:pos="7920"/>
          <w:tab w:val="right" w:pos="9270"/>
        </w:tabs>
      </w:pPr>
    </w:p>
    <w:p w14:paraId="66137861" w14:textId="77777777" w:rsidR="00FA2CF3" w:rsidRDefault="00FA2CF3" w:rsidP="00FA2CF3">
      <w:pPr>
        <w:tabs>
          <w:tab w:val="left" w:pos="7200"/>
          <w:tab w:val="left" w:pos="7920"/>
          <w:tab w:val="right" w:pos="9270"/>
        </w:tabs>
      </w:pPr>
      <w:r>
        <w:t xml:space="preserve">Set u = cosθ so </w:t>
      </w:r>
      <w:r>
        <w:fldChar w:fldCharType="begin"/>
      </w:r>
      <w:r>
        <w:instrText xml:space="preserve"> EQ \O(u,\S\up4(•))</w:instrText>
      </w:r>
      <w:r>
        <w:fldChar w:fldCharType="end"/>
      </w:r>
      <w:r>
        <w:t xml:space="preserve">  = -sinθ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and then sin</w:t>
      </w:r>
      <w:r>
        <w:rPr>
          <w:rStyle w:val="superscript"/>
        </w:rPr>
        <w:t>2</w:t>
      </w:r>
      <w:r>
        <w:t xml:space="preserve">θ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w:t>
      </w:r>
      <w:r>
        <w:fldChar w:fldCharType="begin"/>
      </w:r>
      <w:r>
        <w:instrText xml:space="preserve"> EQ \O(u,\S\up4(•))</w:instrText>
      </w:r>
      <w:r>
        <w:fldChar w:fldCharType="end"/>
      </w:r>
      <w:r>
        <w:rPr>
          <w:rStyle w:val="superscript"/>
        </w:rPr>
        <w:t>2</w:t>
      </w:r>
      <w:r>
        <w:t>,  so the ODE becomes</w:t>
      </w:r>
    </w:p>
    <w:p w14:paraId="13FE0F50" w14:textId="77777777" w:rsidR="00FA2CF3" w:rsidRDefault="00FA2CF3" w:rsidP="00FA2CF3">
      <w:pPr>
        <w:tabs>
          <w:tab w:val="left" w:pos="7200"/>
          <w:tab w:val="left" w:pos="7920"/>
          <w:tab w:val="right" w:pos="9270"/>
        </w:tabs>
      </w:pPr>
    </w:p>
    <w:p w14:paraId="149E1D06" w14:textId="77777777" w:rsidR="00FA2CF3" w:rsidRDefault="00FA2CF3" w:rsidP="00FA2CF3">
      <w:pPr>
        <w:tabs>
          <w:tab w:val="left" w:pos="7200"/>
          <w:tab w:val="left" w:pos="7920"/>
          <w:tab w:val="right" w:pos="9270"/>
        </w:tabs>
      </w:pPr>
      <w:r>
        <w:tab/>
      </w:r>
      <w:r>
        <w:fldChar w:fldCharType="begin"/>
      </w:r>
      <w:r>
        <w:instrText xml:space="preserve"> EQ \O(u,\S\up4(•))</w:instrText>
      </w:r>
      <w:r>
        <w:fldChar w:fldCharType="end"/>
      </w:r>
      <w:r>
        <w:rPr>
          <w:rStyle w:val="superscript"/>
        </w:rPr>
        <w:t>2</w:t>
      </w:r>
      <w:r>
        <w:t xml:space="preserve"> = (1-u</w:t>
      </w:r>
      <w:r>
        <w:rPr>
          <w:rStyle w:val="superscript"/>
        </w:rPr>
        <w:t>2</w:t>
      </w:r>
      <w:r>
        <w:t>)(α-βu) - (b-au)</w:t>
      </w:r>
      <w:r>
        <w:rPr>
          <w:rStyle w:val="superscript"/>
        </w:rPr>
        <w:t>2</w:t>
      </w:r>
      <w:r>
        <w:t xml:space="preserve">  = α - u</w:t>
      </w:r>
      <w:r>
        <w:rPr>
          <w:rStyle w:val="superscript"/>
        </w:rPr>
        <w:t>2</w:t>
      </w:r>
      <w:r>
        <w:t>α - βu +βu</w:t>
      </w:r>
      <w:r>
        <w:rPr>
          <w:rStyle w:val="superscript"/>
        </w:rPr>
        <w:t>3</w:t>
      </w:r>
      <w:r>
        <w:t>- b</w:t>
      </w:r>
      <w:r>
        <w:rPr>
          <w:rStyle w:val="superscript"/>
        </w:rPr>
        <w:t>2</w:t>
      </w:r>
      <w:r>
        <w:t xml:space="preserve"> +2abu - a</w:t>
      </w:r>
      <w:r>
        <w:rPr>
          <w:rStyle w:val="superscript"/>
        </w:rPr>
        <w:t>2</w:t>
      </w:r>
      <w:r>
        <w:t>u</w:t>
      </w:r>
      <w:r>
        <w:rPr>
          <w:rStyle w:val="superscript"/>
        </w:rPr>
        <w:t>2</w:t>
      </w:r>
    </w:p>
    <w:p w14:paraId="10CC220F" w14:textId="77777777" w:rsidR="00FA2CF3" w:rsidRDefault="00FA2CF3" w:rsidP="00FA2CF3">
      <w:pPr>
        <w:tabs>
          <w:tab w:val="left" w:pos="7200"/>
          <w:tab w:val="left" w:pos="7920"/>
          <w:tab w:val="right" w:pos="9270"/>
        </w:tabs>
      </w:pPr>
    </w:p>
    <w:p w14:paraId="024359BE" w14:textId="77777777" w:rsidR="00FA2CF3" w:rsidRDefault="00FA2CF3" w:rsidP="00FA2CF3">
      <w:pPr>
        <w:tabs>
          <w:tab w:val="left" w:pos="7200"/>
          <w:tab w:val="left" w:pos="7920"/>
          <w:tab w:val="right" w:pos="9270"/>
        </w:tabs>
      </w:pPr>
      <w:r>
        <w:tab/>
      </w:r>
      <w:r>
        <w:tab/>
        <w:t>= βu</w:t>
      </w:r>
      <w:r>
        <w:rPr>
          <w:rStyle w:val="superscript"/>
        </w:rPr>
        <w:t>3</w:t>
      </w:r>
      <w:r>
        <w:t xml:space="preserve"> - (α+a</w:t>
      </w:r>
      <w:r>
        <w:rPr>
          <w:rStyle w:val="superscript"/>
        </w:rPr>
        <w:t>2</w:t>
      </w:r>
      <w:r>
        <w:t>)u</w:t>
      </w:r>
      <w:r>
        <w:rPr>
          <w:rStyle w:val="superscript"/>
        </w:rPr>
        <w:t>2</w:t>
      </w:r>
      <w:r>
        <w:t xml:space="preserve"> + (2ab-β)u + (α-b</w:t>
      </w:r>
      <w:r>
        <w:rPr>
          <w:rStyle w:val="superscript"/>
        </w:rPr>
        <w:t>2</w:t>
      </w:r>
      <w:r>
        <w:t>)</w:t>
      </w:r>
    </w:p>
    <w:p w14:paraId="6CD67BA7" w14:textId="77777777" w:rsidR="00FA2CF3" w:rsidRDefault="00FA2CF3" w:rsidP="00FA2CF3">
      <w:pPr>
        <w:tabs>
          <w:tab w:val="left" w:pos="7200"/>
          <w:tab w:val="left" w:pos="7920"/>
          <w:tab w:val="right" w:pos="9270"/>
        </w:tabs>
      </w:pPr>
    </w:p>
    <w:p w14:paraId="7B52A742" w14:textId="77777777" w:rsidR="00FA2CF3" w:rsidRPr="005477A8" w:rsidRDefault="00FA2CF3" w:rsidP="00FA2CF3">
      <w:pPr>
        <w:tabs>
          <w:tab w:val="left" w:pos="7200"/>
          <w:tab w:val="left" w:pos="7920"/>
          <w:tab w:val="right" w:pos="9270"/>
        </w:tabs>
      </w:pPr>
      <w:r>
        <w:tab/>
      </w:r>
      <w:r>
        <w:tab/>
        <w:t>= β(u-A)(u-B)(u-C)</w:t>
      </w:r>
      <w:r>
        <w:tab/>
      </w:r>
      <w:r>
        <w:tab/>
      </w:r>
      <w:r>
        <w:tab/>
      </w:r>
      <w:r>
        <w:tab/>
      </w:r>
      <w:r>
        <w:tab/>
      </w:r>
      <w:r>
        <w:tab/>
      </w:r>
      <w:r>
        <w:tab/>
      </w:r>
      <w:r>
        <w:tab/>
      </w:r>
      <w:r>
        <w:tab/>
        <w:t>(I.7.16)</w:t>
      </w:r>
    </w:p>
    <w:p w14:paraId="2CE78DFB" w14:textId="77777777" w:rsidR="00FA2CF3" w:rsidRDefault="00FA2CF3" w:rsidP="00FA2CF3">
      <w:pPr>
        <w:tabs>
          <w:tab w:val="left" w:pos="7200"/>
          <w:tab w:val="left" w:pos="7920"/>
          <w:tab w:val="right" w:pos="9270"/>
        </w:tabs>
      </w:pPr>
      <w:r>
        <w:tab/>
      </w:r>
    </w:p>
    <w:p w14:paraId="4A3EAB87" w14:textId="77777777" w:rsidR="0017630D" w:rsidRDefault="00FA2CF3" w:rsidP="00FA2CF3">
      <w:pPr>
        <w:tabs>
          <w:tab w:val="left" w:pos="7200"/>
          <w:tab w:val="left" w:pos="7920"/>
          <w:tab w:val="right" w:pos="9270"/>
        </w:tabs>
      </w:pPr>
      <w:r>
        <w:t>where one can w</w:t>
      </w:r>
      <w:r w:rsidR="0017630D">
        <w:t xml:space="preserve">rite A,B,C in terms of a,b,α,β (although this is a very sordid affair as one can tell by looking at standard formulas for the roots of a cubic ). </w:t>
      </w:r>
    </w:p>
    <w:p w14:paraId="61472F9C" w14:textId="77777777" w:rsidR="0017630D" w:rsidRDefault="0017630D" w:rsidP="00FA2CF3">
      <w:pPr>
        <w:tabs>
          <w:tab w:val="left" w:pos="7200"/>
          <w:tab w:val="left" w:pos="7920"/>
          <w:tab w:val="right" w:pos="9270"/>
        </w:tabs>
      </w:pPr>
    </w:p>
    <w:p w14:paraId="02FA5E26" w14:textId="77777777" w:rsidR="00FA2CF3" w:rsidRDefault="0017630D" w:rsidP="00FA2CF3">
      <w:pPr>
        <w:tabs>
          <w:tab w:val="left" w:pos="7200"/>
          <w:tab w:val="left" w:pos="7920"/>
          <w:tab w:val="right" w:pos="9270"/>
        </w:tabs>
      </w:pPr>
      <w:r>
        <w:t>Equation (I.7.16)</w:t>
      </w:r>
      <w:r w:rsidR="00FA2CF3">
        <w:t xml:space="preserve"> is a solvable non-linear first-order ODE. Write</w:t>
      </w:r>
    </w:p>
    <w:p w14:paraId="59FA8F8D" w14:textId="77777777" w:rsidR="00FA2CF3" w:rsidRDefault="00FA2CF3" w:rsidP="00FA2CF3">
      <w:pPr>
        <w:tabs>
          <w:tab w:val="left" w:pos="7200"/>
          <w:tab w:val="left" w:pos="7920"/>
          <w:tab w:val="right" w:pos="9270"/>
        </w:tabs>
      </w:pPr>
    </w:p>
    <w:p w14:paraId="7C61F375" w14:textId="77777777" w:rsidR="00FA2CF3" w:rsidRDefault="00FA2CF3" w:rsidP="00FA2CF3">
      <w:pPr>
        <w:tabs>
          <w:tab w:val="left" w:pos="7200"/>
          <w:tab w:val="left" w:pos="7920"/>
          <w:tab w:val="right" w:pos="9270"/>
        </w:tabs>
      </w:pPr>
      <w:r>
        <w:tab/>
        <w:t xml:space="preserve">du/dt = </w:t>
      </w:r>
      <w:r>
        <w:fldChar w:fldCharType="begin"/>
      </w:r>
      <w:r>
        <w:instrText xml:space="preserve"> EQ \r( β(u-A)(u-B)(u-C)) </w:instrText>
      </w:r>
      <w:r>
        <w:fldChar w:fldCharType="end"/>
      </w:r>
    </w:p>
    <w:p w14:paraId="54C5BB2D" w14:textId="77777777" w:rsidR="00FA2CF3" w:rsidRDefault="00FA2CF3" w:rsidP="00FA2CF3">
      <w:pPr>
        <w:tabs>
          <w:tab w:val="left" w:pos="7200"/>
          <w:tab w:val="left" w:pos="7920"/>
          <w:tab w:val="right" w:pos="9270"/>
        </w:tabs>
      </w:pPr>
    </w:p>
    <w:p w14:paraId="40AA87F0" w14:textId="77777777" w:rsidR="00FA2CF3" w:rsidRDefault="00FA2CF3" w:rsidP="00FA2CF3">
      <w:pPr>
        <w:tabs>
          <w:tab w:val="left" w:pos="7200"/>
          <w:tab w:val="left" w:pos="7920"/>
          <w:tab w:val="right" w:pos="9270"/>
        </w:tabs>
      </w:pPr>
      <w:r>
        <w:t>and so</w:t>
      </w:r>
    </w:p>
    <w:p w14:paraId="692DCCD0" w14:textId="77777777" w:rsidR="00FA2CF3" w:rsidRDefault="00FA2CF3" w:rsidP="00FA2CF3">
      <w:pPr>
        <w:tabs>
          <w:tab w:val="left" w:pos="7200"/>
          <w:tab w:val="left" w:pos="7920"/>
          <w:tab w:val="right" w:pos="9270"/>
        </w:tabs>
      </w:pPr>
    </w:p>
    <w:p w14:paraId="1D174478" w14:textId="77777777" w:rsidR="00FA2CF3" w:rsidRDefault="00FA2CF3" w:rsidP="00FA2CF3">
      <w:pPr>
        <w:tabs>
          <w:tab w:val="left" w:pos="7200"/>
          <w:tab w:val="left" w:pos="7920"/>
          <w:tab w:val="right" w:pos="9270"/>
        </w:tabs>
      </w:pPr>
      <w:r>
        <w:tab/>
        <w:t>dt = du/</w:t>
      </w:r>
      <w:r>
        <w:fldChar w:fldCharType="begin"/>
      </w:r>
      <w:r>
        <w:instrText xml:space="preserve"> EQ \r( β(u-A)(u-B)(u-C)) </w:instrText>
      </w:r>
      <w:r>
        <w:fldChar w:fldCharType="end"/>
      </w:r>
      <w:r>
        <w:t xml:space="preserve"> and then</w:t>
      </w:r>
    </w:p>
    <w:p w14:paraId="20AA8191" w14:textId="77777777" w:rsidR="00FA2CF3" w:rsidRDefault="00FA2CF3" w:rsidP="00FA2CF3">
      <w:pPr>
        <w:tabs>
          <w:tab w:val="left" w:pos="7200"/>
          <w:tab w:val="left" w:pos="7920"/>
          <w:tab w:val="right" w:pos="9270"/>
        </w:tabs>
      </w:pPr>
    </w:p>
    <w:p w14:paraId="48396693" w14:textId="77777777" w:rsidR="00FA2CF3" w:rsidRPr="005477A8" w:rsidRDefault="00FA2CF3" w:rsidP="00FA2CF3">
      <w:pPr>
        <w:tabs>
          <w:tab w:val="left" w:pos="7200"/>
          <w:tab w:val="left" w:pos="7920"/>
          <w:tab w:val="right" w:pos="9270"/>
        </w:tabs>
      </w:pPr>
      <w:r>
        <w:tab/>
        <w:t>t(u) = (1/</w:t>
      </w:r>
      <w:r>
        <w:fldChar w:fldCharType="begin"/>
      </w:r>
      <w:r>
        <w:instrText xml:space="preserve"> EQ \r(β)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u</w:instrText>
      </w:r>
      <w:r>
        <w:rPr>
          <w:rStyle w:val="subscript"/>
        </w:rPr>
        <w:instrText>0</w:instrText>
      </w:r>
      <w:r w:rsidRPr="001D0D05">
        <w:rPr>
          <w:b/>
          <w:color w:val="000000"/>
          <w:sz w:val="18"/>
          <w:szCs w:val="18"/>
        </w:rPr>
        <w:instrText xml:space="preserve">, </w:instrText>
      </w:r>
      <w:r>
        <w:rPr>
          <w:b/>
          <w:color w:val="000000"/>
          <w:sz w:val="18"/>
          <w:szCs w:val="18"/>
        </w:rPr>
        <w:instrText>u</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w:t>
      </w:r>
      <w:r>
        <w:fldChar w:fldCharType="begin"/>
      </w:r>
      <w:r>
        <w:instrText xml:space="preserve"> EQ \f(1,</w:instrText>
      </w:r>
      <w:r>
        <w:fldChar w:fldCharType="begin"/>
      </w:r>
      <w:r>
        <w:instrText xml:space="preserve"> EQ \r((x-A)(x-B)(x-C)) </w:instrText>
      </w:r>
      <w:r>
        <w:fldChar w:fldCharType="end"/>
      </w:r>
      <w:r>
        <w:instrText xml:space="preserve">) </w:instrText>
      </w:r>
      <w:r>
        <w:fldChar w:fldCharType="end"/>
      </w:r>
      <w:r>
        <w:t xml:space="preserve"> .</w:t>
      </w:r>
      <w:r>
        <w:tab/>
      </w:r>
      <w:r>
        <w:tab/>
      </w:r>
      <w:r>
        <w:tab/>
      </w:r>
      <w:r>
        <w:tab/>
      </w:r>
      <w:r>
        <w:tab/>
      </w:r>
      <w:r>
        <w:tab/>
      </w:r>
      <w:r>
        <w:tab/>
        <w:t>(I.7.17)</w:t>
      </w:r>
    </w:p>
    <w:p w14:paraId="5D20F981" w14:textId="77777777" w:rsidR="00FA2CF3" w:rsidRDefault="00FA2CF3" w:rsidP="00FA2CF3">
      <w:pPr>
        <w:tabs>
          <w:tab w:val="left" w:pos="7200"/>
          <w:tab w:val="left" w:pos="7920"/>
          <w:tab w:val="right" w:pos="9270"/>
        </w:tabs>
      </w:pPr>
    </w:p>
    <w:p w14:paraId="5510BD7A" w14:textId="77777777" w:rsidR="00FA2CF3" w:rsidRDefault="00FA2CF3" w:rsidP="00FA2CF3">
      <w:pPr>
        <w:tabs>
          <w:tab w:val="left" w:pos="7200"/>
          <w:tab w:val="left" w:pos="7920"/>
          <w:tab w:val="right" w:pos="9270"/>
        </w:tabs>
      </w:pPr>
      <w:r>
        <w:t>This is the exact same elliptic integral we encountered with the spherical pendulum in (C.5.13)</w:t>
      </w:r>
      <w:r w:rsidR="0017630D">
        <w:t>, though with different A,B,C</w:t>
      </w:r>
      <w:r>
        <w:t>. One does the integral to get t(u) = (1/</w:t>
      </w:r>
      <w:r>
        <w:fldChar w:fldCharType="begin"/>
      </w:r>
      <w:r>
        <w:instrText xml:space="preserve"> EQ \r(β) </w:instrText>
      </w:r>
      <w:r>
        <w:fldChar w:fldCharType="end"/>
      </w:r>
      <w:r>
        <w:t>) [ f(A,B,C,u) - f(A,B,C,u</w:t>
      </w:r>
      <w:r>
        <w:rPr>
          <w:rStyle w:val="subscript"/>
        </w:rPr>
        <w:t>0</w:t>
      </w:r>
      <w:r>
        <w:t>) ] and then one "inverts" to get u = u(t) and thus one has found θ(t) = cos</w:t>
      </w:r>
      <w:r>
        <w:rPr>
          <w:rStyle w:val="superscript"/>
        </w:rPr>
        <w:t>-1</w:t>
      </w:r>
      <w:r>
        <w:t xml:space="preserve">u(t). Functions φ(t) and ψ(t) are then found by integrating (I.7.9) and (I.7.10). </w:t>
      </w:r>
    </w:p>
    <w:p w14:paraId="7E41D592" w14:textId="77777777" w:rsidR="00FA2CF3" w:rsidRDefault="00FA2CF3" w:rsidP="00FA2CF3">
      <w:pPr>
        <w:tabs>
          <w:tab w:val="left" w:pos="7200"/>
          <w:tab w:val="left" w:pos="7920"/>
          <w:tab w:val="right" w:pos="9270"/>
        </w:tabs>
      </w:pPr>
    </w:p>
    <w:p w14:paraId="3EAB4397" w14:textId="77777777" w:rsidR="00FA2CF3" w:rsidRDefault="00FA2CF3" w:rsidP="00FA2CF3">
      <w:pPr>
        <w:tabs>
          <w:tab w:val="left" w:pos="7200"/>
          <w:tab w:val="left" w:pos="7920"/>
          <w:tab w:val="right" w:pos="9270"/>
        </w:tabs>
      </w:pPr>
      <w:r>
        <w:t>From (I.7.13) and (I.7.9) squared one may write</w:t>
      </w:r>
    </w:p>
    <w:p w14:paraId="4B4CD3F1" w14:textId="77777777" w:rsidR="00FA2CF3" w:rsidRDefault="00FA2CF3" w:rsidP="00FA2CF3">
      <w:pPr>
        <w:tabs>
          <w:tab w:val="left" w:pos="7200"/>
          <w:tab w:val="left" w:pos="7920"/>
          <w:tab w:val="right" w:pos="9270"/>
        </w:tabs>
      </w:pPr>
    </w:p>
    <w:p w14:paraId="5D6BA774" w14:textId="77777777" w:rsidR="00FA2CF3" w:rsidRDefault="00FA2CF3" w:rsidP="00FA2CF3">
      <w:pPr>
        <w:tabs>
          <w:tab w:val="left" w:pos="7200"/>
          <w:tab w:val="left" w:pos="7920"/>
          <w:tab w:val="right" w:pos="9270"/>
        </w:tabs>
      </w:pPr>
      <w:r>
        <w:tab/>
        <w:t>E'  = (1/2)I'</w:t>
      </w:r>
      <w:r>
        <w:rPr>
          <w:rStyle w:val="subscript"/>
        </w:rPr>
        <w:t>1</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  (1/2)I'</w:t>
      </w:r>
      <w:r>
        <w:rPr>
          <w:rStyle w:val="subscript"/>
        </w:rPr>
        <w:t>1</w:t>
      </w:r>
      <w:r>
        <w:fldChar w:fldCharType="begin"/>
      </w:r>
      <w:r>
        <w:instrText xml:space="preserve"> EQ \f((b-acosθ)</w:instrText>
      </w:r>
      <w:r>
        <w:rPr>
          <w:rStyle w:val="superscript"/>
        </w:rPr>
        <w:instrText>2</w:instrText>
      </w:r>
      <w:r>
        <w:instrText>,sin</w:instrText>
      </w:r>
      <w:r>
        <w:rPr>
          <w:rStyle w:val="superscript"/>
        </w:rPr>
        <w:instrText>2</w:instrText>
      </w:r>
      <w:r>
        <w:instrText xml:space="preserve">θ) </w:instrText>
      </w:r>
      <w:r>
        <w:fldChar w:fldCharType="end"/>
      </w:r>
      <w:r>
        <w:t>+  Mgr</w:t>
      </w:r>
      <w:r>
        <w:rPr>
          <w:rStyle w:val="subscript"/>
        </w:rPr>
        <w:t>cms</w:t>
      </w:r>
      <w:r>
        <w:t>cosθ }</w:t>
      </w:r>
    </w:p>
    <w:p w14:paraId="0604045B" w14:textId="77777777" w:rsidR="00FA2CF3" w:rsidRDefault="00FA2CF3" w:rsidP="00FA2CF3">
      <w:pPr>
        <w:tabs>
          <w:tab w:val="left" w:pos="7200"/>
          <w:tab w:val="left" w:pos="7920"/>
          <w:tab w:val="right" w:pos="9270"/>
        </w:tabs>
      </w:pPr>
      <w:r>
        <w:t>or</w:t>
      </w:r>
    </w:p>
    <w:p w14:paraId="6327CA28" w14:textId="77777777" w:rsidR="00FA2CF3" w:rsidRPr="005477A8" w:rsidRDefault="00FA2CF3" w:rsidP="00FA2CF3">
      <w:pPr>
        <w:tabs>
          <w:tab w:val="left" w:pos="7200"/>
          <w:tab w:val="left" w:pos="7920"/>
          <w:tab w:val="right" w:pos="9270"/>
        </w:tabs>
      </w:pPr>
      <w:r>
        <w:tab/>
        <w:t xml:space="preserve">α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w:t>
      </w:r>
      <w:r>
        <w:fldChar w:fldCharType="begin"/>
      </w:r>
      <w:r>
        <w:instrText xml:space="preserve"> EQ \f((b-acosθ)</w:instrText>
      </w:r>
      <w:r>
        <w:rPr>
          <w:rStyle w:val="superscript"/>
        </w:rPr>
        <w:instrText>2</w:instrText>
      </w:r>
      <w:r>
        <w:instrText>,sin</w:instrText>
      </w:r>
      <w:r>
        <w:rPr>
          <w:rStyle w:val="superscript"/>
        </w:rPr>
        <w:instrText>2</w:instrText>
      </w:r>
      <w:r>
        <w:instrText xml:space="preserve">θ) </w:instrText>
      </w:r>
      <w:r>
        <w:fldChar w:fldCharType="end"/>
      </w:r>
      <w:r>
        <w:t xml:space="preserve">+  βcosθ }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V</w:t>
      </w:r>
      <w:r>
        <w:rPr>
          <w:rStyle w:val="subscript"/>
        </w:rPr>
        <w:t>e</w:t>
      </w:r>
      <w:r>
        <w:t>(θ)</w:t>
      </w:r>
      <w:r>
        <w:tab/>
        <w:t xml:space="preserve"> α = 2E'/I'</w:t>
      </w:r>
      <w:r>
        <w:rPr>
          <w:rStyle w:val="subscript"/>
        </w:rPr>
        <w:t>1</w:t>
      </w:r>
      <w:r>
        <w:t>,  β  =  2Mgr</w:t>
      </w:r>
      <w:r>
        <w:rPr>
          <w:rStyle w:val="subscript"/>
        </w:rPr>
        <w:t>cms</w:t>
      </w:r>
      <w:r>
        <w:t>/I'</w:t>
      </w:r>
      <w:r>
        <w:rPr>
          <w:rStyle w:val="subscript"/>
        </w:rPr>
        <w:t>1</w:t>
      </w:r>
      <w:r>
        <w:t xml:space="preserve"> </w:t>
      </w:r>
      <w:r>
        <w:tab/>
      </w:r>
      <w:r>
        <w:tab/>
        <w:t>(I.7.18)</w:t>
      </w:r>
    </w:p>
    <w:p w14:paraId="08835C17" w14:textId="77777777" w:rsidR="00FA2CF3" w:rsidRDefault="00FA2CF3" w:rsidP="00FA2CF3">
      <w:pPr>
        <w:tabs>
          <w:tab w:val="left" w:pos="7200"/>
          <w:tab w:val="left" w:pos="7920"/>
          <w:tab w:val="right" w:pos="9270"/>
        </w:tabs>
      </w:pPr>
    </w:p>
    <w:p w14:paraId="3270A5FD" w14:textId="77777777" w:rsidR="00FA2CF3" w:rsidRPr="006378A3" w:rsidRDefault="00FA2CF3" w:rsidP="00FA2CF3">
      <w:pPr>
        <w:tabs>
          <w:tab w:val="left" w:pos="7200"/>
          <w:tab w:val="left" w:pos="7920"/>
          <w:tab w:val="right" w:pos="9270"/>
        </w:tabs>
      </w:pPr>
      <w:r>
        <w:t>where V</w:t>
      </w:r>
      <w:r>
        <w:rPr>
          <w:rStyle w:val="subscript"/>
        </w:rPr>
        <w:t>e</w:t>
      </w:r>
      <w:r>
        <w:t>(θ) is the effective potential for the top problem. We can then carry out the same qualitative turning point analysis as shown in Fig (C.5.17) and we find that θ(t) bounces back and forth between two angles θ</w:t>
      </w:r>
      <w:r>
        <w:rPr>
          <w:rStyle w:val="subscript"/>
        </w:rPr>
        <w:t>1</w:t>
      </w:r>
      <w:r>
        <w:t xml:space="preserve"> and θ</w:t>
      </w:r>
      <w:r>
        <w:rPr>
          <w:rStyle w:val="subscript"/>
        </w:rPr>
        <w:t>2</w:t>
      </w:r>
      <w:r>
        <w:t xml:space="preserve">. The tip of the top then has these typical motion patterns depending on the size of the four parameters a,b,α,β (GPS p 215) : </w:t>
      </w:r>
    </w:p>
    <w:p w14:paraId="269CA744" w14:textId="77777777" w:rsidR="00FA2CF3" w:rsidRDefault="00FA2CF3" w:rsidP="00FA2CF3">
      <w:pPr>
        <w:tabs>
          <w:tab w:val="left" w:pos="7200"/>
          <w:tab w:val="left" w:pos="7920"/>
          <w:tab w:val="right" w:pos="9270"/>
        </w:tabs>
      </w:pPr>
    </w:p>
    <w:p w14:paraId="62C992B3" w14:textId="77777777" w:rsidR="00FA2CF3" w:rsidRDefault="00FA2CF3" w:rsidP="00FA2CF3">
      <w:pPr>
        <w:tabs>
          <w:tab w:val="left" w:pos="7200"/>
          <w:tab w:val="left" w:pos="7920"/>
          <w:tab w:val="right" w:pos="9270"/>
        </w:tabs>
      </w:pPr>
      <w:r>
        <w:tab/>
      </w:r>
      <w:r>
        <w:tab/>
        <w:t xml:space="preserve">         </w:t>
      </w:r>
      <w:r>
        <w:pict>
          <v:shape id="_x0000_i1416" type="#_x0000_t75" style="width:307.5pt;height:118.5pt">
            <v:imagedata r:id="rId466" o:title=""/>
          </v:shape>
        </w:pict>
      </w:r>
      <w:r>
        <w:tab/>
      </w:r>
      <w:r>
        <w:tab/>
        <w:t>(I.7.19)</w:t>
      </w:r>
    </w:p>
    <w:p w14:paraId="6A0DC34D" w14:textId="77777777" w:rsidR="00FA2CF3" w:rsidRDefault="00FA2CF3" w:rsidP="00FA2CF3">
      <w:pPr>
        <w:tabs>
          <w:tab w:val="left" w:pos="7200"/>
          <w:tab w:val="left" w:pos="7920"/>
          <w:tab w:val="right" w:pos="9270"/>
        </w:tabs>
      </w:pPr>
    </w:p>
    <w:p w14:paraId="2D0A5EDB" w14:textId="77777777" w:rsidR="00FA2CF3" w:rsidRPr="00F06447" w:rsidRDefault="00FA2CF3" w:rsidP="00FA2CF3">
      <w:pPr>
        <w:tabs>
          <w:tab w:val="left" w:pos="7200"/>
          <w:tab w:val="left" w:pos="7920"/>
          <w:tab w:val="right" w:pos="9270"/>
        </w:tabs>
      </w:pPr>
      <w:r>
        <w:t xml:space="preserve">The pattern on the left is usually called nutation during precession. In the middle pattern, </w:t>
      </w:r>
      <w:r>
        <w:fldChar w:fldCharType="begin"/>
      </w:r>
      <w:r>
        <w:instrText xml:space="preserve"> EQ \O(φ,\S\up4(•))</w:instrText>
      </w:r>
      <w:r>
        <w:fldChar w:fldCharType="end"/>
      </w:r>
      <w:r>
        <w:t xml:space="preserve"> changes sign during the run from θ</w:t>
      </w:r>
      <w:r>
        <w:rPr>
          <w:rStyle w:val="subscript"/>
        </w:rPr>
        <w:t>1</w:t>
      </w:r>
      <w:r>
        <w:t xml:space="preserve"> to θ</w:t>
      </w:r>
      <w:r>
        <w:rPr>
          <w:rStyle w:val="subscript"/>
        </w:rPr>
        <w:t>2</w:t>
      </w:r>
      <w:r>
        <w:t xml:space="preserve">. See Thornton and Marion pp 456-460 for details of fast and slow precession and of the above patterns. </w:t>
      </w:r>
      <w:r w:rsidR="00ED25DF">
        <w:t xml:space="preserve">Texts treating the top often spend a lot of column inches refining the qualitative top behavior which we have merely outlined above. </w:t>
      </w:r>
    </w:p>
    <w:p w14:paraId="01E5B108" w14:textId="77777777" w:rsidR="00FA2CF3" w:rsidRDefault="00FA2CF3" w:rsidP="00FA2CF3">
      <w:pPr>
        <w:tabs>
          <w:tab w:val="left" w:pos="7200"/>
          <w:tab w:val="left" w:pos="7920"/>
          <w:tab w:val="right" w:pos="9270"/>
        </w:tabs>
      </w:pPr>
    </w:p>
    <w:p w14:paraId="63C53F98" w14:textId="77777777" w:rsidR="00FA2CF3" w:rsidRPr="00A952B6" w:rsidRDefault="00FA2CF3" w:rsidP="00FA2CF3">
      <w:pPr>
        <w:tabs>
          <w:tab w:val="left" w:pos="7200"/>
          <w:tab w:val="left" w:pos="7920"/>
          <w:tab w:val="right" w:pos="9270"/>
        </w:tabs>
      </w:pPr>
      <w:r w:rsidRPr="00A952B6">
        <w:rPr>
          <w:u w:val="single"/>
        </w:rPr>
        <w:t>Reader Exercise:</w:t>
      </w:r>
      <w:r>
        <w:t xml:space="preserve">  Solve this problem directly from the equations of motion (I.4.3) where (N)'</w:t>
      </w:r>
      <w:r>
        <w:rPr>
          <w:rStyle w:val="subscript"/>
        </w:rPr>
        <w:t>3</w:t>
      </w:r>
      <w:r>
        <w:t xml:space="preserve"> = 0. </w:t>
      </w:r>
    </w:p>
    <w:p w14:paraId="21259333" w14:textId="77777777" w:rsidR="00FA2CF3" w:rsidRDefault="00FA2CF3" w:rsidP="00FA2CF3">
      <w:pPr>
        <w:tabs>
          <w:tab w:val="left" w:pos="7200"/>
          <w:tab w:val="left" w:pos="7920"/>
          <w:tab w:val="right" w:pos="9270"/>
        </w:tabs>
      </w:pPr>
    </w:p>
    <w:p w14:paraId="398CC200" w14:textId="77777777" w:rsidR="00FA2CF3" w:rsidRPr="00A952B6" w:rsidRDefault="00FA2CF3" w:rsidP="00FA2CF3">
      <w:pPr>
        <w:tabs>
          <w:tab w:val="left" w:pos="7200"/>
          <w:tab w:val="left" w:pos="7920"/>
          <w:tab w:val="right" w:pos="9270"/>
        </w:tabs>
      </w:pPr>
      <w:r>
        <w:t>Here is a comparison of characteristics of the spinning top and the torque-free rotor of Section I.</w:t>
      </w:r>
      <w:r w:rsidR="00ED25DF">
        <w:t>6</w:t>
      </w:r>
      <w:r>
        <w:t xml:space="preserve"> ;</w:t>
      </w:r>
    </w:p>
    <w:p w14:paraId="67FB55DC" w14:textId="77777777" w:rsidR="00FA2CF3" w:rsidRPr="006378A3" w:rsidRDefault="00FA2CF3" w:rsidP="00FA2CF3">
      <w:pPr>
        <w:tabs>
          <w:tab w:val="left" w:pos="7200"/>
          <w:tab w:val="left" w:pos="7920"/>
          <w:tab w:val="right" w:pos="9270"/>
        </w:tabs>
      </w:pPr>
    </w:p>
    <w:p w14:paraId="3019CD49" w14:textId="77777777" w:rsidR="00FA2CF3" w:rsidRDefault="00FA2CF3" w:rsidP="00FA2CF3">
      <w:r>
        <w:tab/>
      </w:r>
      <w:r>
        <w:tab/>
      </w:r>
      <w:r w:rsidRPr="008D5CBA">
        <w:rPr>
          <w:u w:val="single"/>
        </w:rPr>
        <w:t>Torque-free rotor</w:t>
      </w:r>
      <w:r>
        <w:tab/>
      </w:r>
      <w:r>
        <w:tab/>
      </w:r>
      <w:r>
        <w:tab/>
      </w:r>
      <w:r w:rsidRPr="008D5CBA">
        <w:rPr>
          <w:u w:val="single"/>
        </w:rPr>
        <w:t>Spinning Gravity Top</w:t>
      </w:r>
      <w:r>
        <w:tab/>
      </w:r>
      <w:r>
        <w:tab/>
      </w:r>
      <w:r>
        <w:tab/>
      </w:r>
      <w:r>
        <w:tab/>
      </w:r>
    </w:p>
    <w:p w14:paraId="68E546BA" w14:textId="77777777" w:rsidR="00FA2CF3" w:rsidRDefault="00FA2CF3" w:rsidP="00FA2CF3"/>
    <w:p w14:paraId="3ED74C46" w14:textId="77777777" w:rsidR="00FA2CF3" w:rsidRPr="001A3AC7" w:rsidRDefault="00FA2CF3" w:rsidP="00FA2CF3">
      <w:r>
        <w:tab/>
      </w:r>
      <w:r>
        <w:tab/>
        <w:t>(ω)'</w:t>
      </w:r>
      <w:r>
        <w:rPr>
          <w:rStyle w:val="subscript"/>
        </w:rPr>
        <w:t>3</w:t>
      </w:r>
      <w:r>
        <w:t xml:space="preserve"> </w:t>
      </w:r>
      <w:r w:rsidR="001A3AC7">
        <w:t xml:space="preserve"> = constant  </w:t>
      </w:r>
      <w:r>
        <w:t>= ωcosα</w:t>
      </w:r>
      <w:r>
        <w:tab/>
      </w:r>
      <w:r w:rsidR="001A3AC7">
        <w:tab/>
      </w:r>
      <w:r>
        <w:t>(ω)'</w:t>
      </w:r>
      <w:r>
        <w:rPr>
          <w:rStyle w:val="subscript"/>
        </w:rPr>
        <w:t>3</w:t>
      </w:r>
      <w:r>
        <w:t xml:space="preserve"> = constant = (</w:t>
      </w:r>
      <w:r>
        <w:rPr>
          <w:color w:val="000000"/>
        </w:rPr>
        <w:t>aI'</w:t>
      </w:r>
      <w:r>
        <w:rPr>
          <w:rStyle w:val="subscript"/>
        </w:rPr>
        <w:t>1</w:t>
      </w:r>
      <w:r>
        <w:t>/I'</w:t>
      </w:r>
      <w:r>
        <w:rPr>
          <w:rStyle w:val="subscript"/>
        </w:rPr>
        <w:t>3</w:t>
      </w:r>
      <w:r w:rsidRPr="006378A3">
        <w:t>)</w:t>
      </w:r>
      <w:r w:rsidR="001A3AC7">
        <w:tab/>
        <w:t xml:space="preserve">  </w:t>
      </w:r>
      <w:r w:rsidR="001A3AC7" w:rsidRPr="001A3AC7">
        <w:rPr>
          <w:sz w:val="18"/>
          <w:szCs w:val="18"/>
        </w:rPr>
        <w:t>(I.7.7)</w:t>
      </w:r>
    </w:p>
    <w:p w14:paraId="6495F930" w14:textId="77777777" w:rsidR="00FA2CF3" w:rsidRDefault="00FA2CF3" w:rsidP="00FA2CF3">
      <w:r>
        <w:tab/>
      </w:r>
      <w:r>
        <w:tab/>
        <w:t>(ω)'</w:t>
      </w:r>
      <w:r>
        <w:rPr>
          <w:rStyle w:val="subscript"/>
        </w:rPr>
        <w:t>1</w:t>
      </w:r>
      <w:r>
        <w:t xml:space="preserve"> </w:t>
      </w:r>
      <w:r w:rsidR="001A3AC7">
        <w:t xml:space="preserve"> </w:t>
      </w:r>
      <w:r>
        <w:t>=  ωsinα cos(Ω't)</w:t>
      </w:r>
      <w:r>
        <w:tab/>
      </w:r>
      <w:r>
        <w:tab/>
      </w:r>
      <w:r>
        <w:tab/>
        <w:t>(ω)'</w:t>
      </w:r>
      <w:r>
        <w:rPr>
          <w:rStyle w:val="subscript"/>
        </w:rPr>
        <w:t>1</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sinθsinψ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cosψ</w:t>
      </w:r>
    </w:p>
    <w:p w14:paraId="68858585" w14:textId="77777777" w:rsidR="00FA2CF3" w:rsidRPr="001A3AC7" w:rsidRDefault="00FA2CF3" w:rsidP="00FA2CF3">
      <w:r>
        <w:tab/>
      </w:r>
      <w:r>
        <w:tab/>
        <w:t>(ω)'</w:t>
      </w:r>
      <w:r>
        <w:rPr>
          <w:rStyle w:val="subscript"/>
        </w:rPr>
        <w:t>2</w:t>
      </w:r>
      <w:r>
        <w:t xml:space="preserve">  =  ωsinα sin(Ω't)</w:t>
      </w:r>
      <w:r>
        <w:tab/>
      </w:r>
      <w:r w:rsidR="001A3AC7">
        <w:t xml:space="preserve">  </w:t>
      </w:r>
      <w:r w:rsidR="001A3AC7" w:rsidRPr="001A3AC7">
        <w:rPr>
          <w:sz w:val="18"/>
          <w:szCs w:val="18"/>
        </w:rPr>
        <w:t>(I.6.7)</w:t>
      </w:r>
      <w:r>
        <w:tab/>
      </w:r>
      <w:r>
        <w:tab/>
        <w:t>(ω)'</w:t>
      </w:r>
      <w:r>
        <w:rPr>
          <w:rStyle w:val="subscript"/>
        </w:rPr>
        <w:t>2</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sinψ</w:t>
      </w:r>
      <w:r w:rsidR="001A3AC7">
        <w:t xml:space="preserve">       </w:t>
      </w:r>
      <w:r w:rsidR="001A3AC7" w:rsidRPr="001A3AC7">
        <w:rPr>
          <w:sz w:val="18"/>
          <w:szCs w:val="18"/>
        </w:rPr>
        <w:t xml:space="preserve"> (H.6.1</w:t>
      </w:r>
      <w:r w:rsidR="00F60A84">
        <w:rPr>
          <w:sz w:val="18"/>
          <w:szCs w:val="18"/>
        </w:rPr>
        <w:t>5</w:t>
      </w:r>
      <w:r w:rsidR="001A3AC7" w:rsidRPr="001A3AC7">
        <w:rPr>
          <w:sz w:val="18"/>
          <w:szCs w:val="18"/>
        </w:rPr>
        <w:t>)</w:t>
      </w:r>
    </w:p>
    <w:p w14:paraId="65602C69" w14:textId="77777777" w:rsidR="00FA2CF3" w:rsidRDefault="00FA2CF3" w:rsidP="00FA2CF3"/>
    <w:p w14:paraId="3594A3F8" w14:textId="77777777" w:rsidR="00FA2CF3" w:rsidRPr="001A3AC7" w:rsidRDefault="00FA2CF3" w:rsidP="00FA2CF3">
      <w:r>
        <w:tab/>
      </w:r>
      <w:r>
        <w:tab/>
        <w:t>ω</w:t>
      </w:r>
      <w:r>
        <w:rPr>
          <w:rStyle w:val="superscript"/>
        </w:rPr>
        <w:t>2</w:t>
      </w:r>
      <w:r>
        <w:t xml:space="preserve"> = constant</w:t>
      </w:r>
      <w:r>
        <w:tab/>
      </w:r>
      <w:r>
        <w:tab/>
      </w:r>
      <w:r>
        <w:tab/>
      </w:r>
      <w:r>
        <w:tab/>
        <w:t>ω</w:t>
      </w:r>
      <w:r>
        <w:rPr>
          <w:rStyle w:val="superscript"/>
        </w:rPr>
        <w:t>2</w:t>
      </w:r>
      <w:r>
        <w:t xml:space="preserve">(t)  =  </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w:t>
      </w:r>
      <w:r>
        <w:rPr>
          <w:color w:val="000000"/>
        </w:rPr>
        <w:t>aI'</w:t>
      </w:r>
      <w:r>
        <w:rPr>
          <w:rStyle w:val="subscript"/>
        </w:rPr>
        <w:t>1</w:t>
      </w:r>
      <w:r>
        <w:t>/I'</w:t>
      </w:r>
      <w:r>
        <w:rPr>
          <w:rStyle w:val="subscript"/>
        </w:rPr>
        <w:t>3</w:t>
      </w:r>
      <w:r w:rsidRPr="006378A3">
        <w:t>)</w:t>
      </w:r>
      <w:r>
        <w:rPr>
          <w:rStyle w:val="superscript"/>
        </w:rPr>
        <w:t>2</w:t>
      </w:r>
      <w:r w:rsidR="001A3AC7">
        <w:t xml:space="preserve"> </w:t>
      </w:r>
      <w:r w:rsidR="001A3AC7">
        <w:tab/>
      </w:r>
      <w:r w:rsidR="001A3AC7" w:rsidRPr="001A3AC7">
        <w:rPr>
          <w:sz w:val="18"/>
          <w:szCs w:val="18"/>
        </w:rPr>
        <w:t>(I.7.3)</w:t>
      </w:r>
    </w:p>
    <w:p w14:paraId="2263232F" w14:textId="77777777" w:rsidR="00FA2CF3" w:rsidRDefault="00FA2CF3" w:rsidP="00FA2CF3"/>
    <w:p w14:paraId="50497D7E" w14:textId="77777777" w:rsidR="00FA2CF3" w:rsidRDefault="00FA2CF3" w:rsidP="00FA2CF3">
      <w:r>
        <w:tab/>
      </w:r>
      <w:r>
        <w:tab/>
        <w:t>θ =  constant = tan</w:t>
      </w:r>
      <w:r>
        <w:rPr>
          <w:rStyle w:val="superscript"/>
        </w:rPr>
        <w:t>-1</w:t>
      </w:r>
      <w:r>
        <w:t>[ (I'</w:t>
      </w:r>
      <w:r>
        <w:rPr>
          <w:rStyle w:val="subscript"/>
        </w:rPr>
        <w:t>1</w:t>
      </w:r>
      <w:r>
        <w:t>/I'</w:t>
      </w:r>
      <w:r>
        <w:rPr>
          <w:rStyle w:val="subscript"/>
        </w:rPr>
        <w:t>3</w:t>
      </w:r>
      <w:r>
        <w:t>) tanα ]</w:t>
      </w:r>
      <w:r>
        <w:tab/>
        <w:t>θ(t) = involves elliptic functions</w:t>
      </w:r>
      <w:r w:rsidR="001A3AC7">
        <w:t xml:space="preserve">          </w:t>
      </w:r>
      <w:r w:rsidR="001A3AC7" w:rsidRPr="001A3AC7">
        <w:rPr>
          <w:sz w:val="18"/>
          <w:szCs w:val="18"/>
        </w:rPr>
        <w:t>(I.7.15)</w:t>
      </w:r>
    </w:p>
    <w:p w14:paraId="2E602630" w14:textId="77777777" w:rsidR="00FA2CF3" w:rsidRDefault="00FA2CF3" w:rsidP="00FA2CF3">
      <w:r>
        <w:tab/>
      </w:r>
      <w:r>
        <w:tab/>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  constant = - Ω'</w:t>
      </w:r>
      <w:r>
        <w:tab/>
      </w:r>
      <w:r>
        <w:tab/>
      </w:r>
      <w:r>
        <w:tab/>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(t)</w:t>
      </w:r>
      <w:r>
        <w:t xml:space="preserve"> = a (I'</w:t>
      </w:r>
      <w:r>
        <w:rPr>
          <w:rStyle w:val="subscript"/>
        </w:rPr>
        <w:t>1</w:t>
      </w:r>
      <w:r>
        <w:t>/I'</w:t>
      </w:r>
      <w:r>
        <w:rPr>
          <w:rStyle w:val="subscript"/>
        </w:rPr>
        <w:t>3</w:t>
      </w:r>
      <w:r>
        <w:t xml:space="preserve">)  - cosθ( </w:t>
      </w:r>
      <w:r>
        <w:rPr>
          <w:color w:val="000000"/>
        </w:rPr>
        <w:t>b</w:t>
      </w:r>
      <w:r>
        <w:t xml:space="preserve"> - cosθ a)/sin</w:t>
      </w:r>
      <w:r>
        <w:rPr>
          <w:rStyle w:val="superscript"/>
        </w:rPr>
        <w:t>2</w:t>
      </w:r>
      <w:r>
        <w:t>θ</w:t>
      </w:r>
      <w:r w:rsidR="001A3AC7">
        <w:t xml:space="preserve">     </w:t>
      </w:r>
      <w:r w:rsidR="001A3AC7" w:rsidRPr="001A3AC7">
        <w:rPr>
          <w:sz w:val="18"/>
          <w:szCs w:val="18"/>
        </w:rPr>
        <w:t>(I.7.10)</w:t>
      </w:r>
    </w:p>
    <w:p w14:paraId="39A5C9FE" w14:textId="77777777" w:rsidR="00FA2CF3" w:rsidRDefault="00FA2CF3" w:rsidP="001A3AC7">
      <w:pPr>
        <w:tabs>
          <w:tab w:val="left" w:pos="7200"/>
          <w:tab w:val="left" w:pos="7920"/>
          <w:tab w:val="right" w:pos="9270"/>
        </w:tabs>
      </w:pPr>
      <w:r>
        <w:tab/>
      </w:r>
      <w:r>
        <w:tab/>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constant = (L/I'</w:t>
      </w:r>
      <w:r>
        <w:rPr>
          <w:rStyle w:val="subscript"/>
        </w:rPr>
        <w:t>1</w:t>
      </w:r>
      <w:r>
        <w:t>)</w:t>
      </w:r>
      <w:r>
        <w:tab/>
      </w:r>
      <w:r w:rsidR="001A3AC7" w:rsidRPr="001A3AC7">
        <w:rPr>
          <w:sz w:val="18"/>
          <w:szCs w:val="18"/>
        </w:rPr>
        <w:t xml:space="preserve"> (I.6.25)</w:t>
      </w:r>
      <w:r w:rsidRPr="001A3AC7">
        <w:rPr>
          <w:sz w:val="18"/>
          <w:szCs w:val="18"/>
        </w:rPr>
        <w:tab/>
      </w:r>
      <w:r>
        <w:tab/>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(t)</w:t>
      </w:r>
      <w:r>
        <w:t xml:space="preserve">  = </w:t>
      </w:r>
      <w:r>
        <w:fldChar w:fldCharType="begin"/>
      </w:r>
      <w:r>
        <w:instrText xml:space="preserve"> EQ \f(b-acosθ,sin</w:instrText>
      </w:r>
      <w:r>
        <w:rPr>
          <w:rStyle w:val="superscript"/>
        </w:rPr>
        <w:instrText>2</w:instrText>
      </w:r>
      <w:r>
        <w:instrText xml:space="preserve">θ) </w:instrText>
      </w:r>
      <w:r>
        <w:fldChar w:fldCharType="end"/>
      </w:r>
      <w:r w:rsidR="001A3AC7">
        <w:t xml:space="preserve">   </w:t>
      </w:r>
      <w:r w:rsidR="001A3AC7" w:rsidRPr="001A3AC7">
        <w:rPr>
          <w:sz w:val="18"/>
          <w:szCs w:val="18"/>
        </w:rPr>
        <w:t xml:space="preserve"> (I.7.9)</w:t>
      </w:r>
    </w:p>
    <w:p w14:paraId="2842E4D9" w14:textId="77777777" w:rsidR="00FA2CF3" w:rsidRDefault="00FA2CF3" w:rsidP="00FA2CF3"/>
    <w:p w14:paraId="29522EED" w14:textId="77777777" w:rsidR="00FA2CF3" w:rsidRDefault="00FA2CF3" w:rsidP="00FA2CF3">
      <w:r>
        <w:tab/>
      </w:r>
      <w:r>
        <w:tab/>
        <w:t>T = constant</w:t>
      </w:r>
      <w:r>
        <w:tab/>
      </w:r>
      <w:r>
        <w:tab/>
      </w:r>
      <w:r>
        <w:tab/>
      </w:r>
      <w:r>
        <w:tab/>
        <w:t>T +  Mgr</w:t>
      </w:r>
      <w:r>
        <w:rPr>
          <w:rStyle w:val="subscript"/>
        </w:rPr>
        <w:t>cms</w:t>
      </w:r>
      <w:r>
        <w:t>cosθ = constant</w:t>
      </w:r>
    </w:p>
    <w:p w14:paraId="50DF089F" w14:textId="77777777" w:rsidR="00FA2CF3" w:rsidRDefault="00FA2CF3" w:rsidP="00FA2CF3"/>
    <w:p w14:paraId="175AA364" w14:textId="77777777" w:rsidR="00FA2CF3" w:rsidRPr="001A3AC7" w:rsidRDefault="00FA2CF3" w:rsidP="00FA2CF3">
      <w:r>
        <w:tab/>
      </w:r>
      <w:r>
        <w:tab/>
      </w:r>
      <w:r w:rsidRPr="008D5CBA">
        <w:rPr>
          <w:b/>
        </w:rPr>
        <w:t>L</w:t>
      </w:r>
      <w:r>
        <w:t xml:space="preserve"> = constant</w:t>
      </w:r>
      <w:r>
        <w:tab/>
      </w:r>
      <w:r>
        <w:tab/>
      </w:r>
      <w:r>
        <w:tab/>
      </w:r>
      <w:r>
        <w:tab/>
        <w:t>L</w:t>
      </w:r>
      <w:r>
        <w:rPr>
          <w:rStyle w:val="subscript"/>
        </w:rPr>
        <w:t>z</w:t>
      </w:r>
      <w:r>
        <w:t xml:space="preserve">  = constant = aI'</w:t>
      </w:r>
      <w:r>
        <w:rPr>
          <w:rStyle w:val="subscript"/>
        </w:rPr>
        <w:t>1</w:t>
      </w:r>
      <w:r w:rsidR="001A3AC7">
        <w:t xml:space="preserve">  = p</w:t>
      </w:r>
      <w:r w:rsidR="001A3AC7">
        <w:rPr>
          <w:rStyle w:val="subscript"/>
        </w:rPr>
        <w:t>φ</w:t>
      </w:r>
    </w:p>
    <w:p w14:paraId="0B3AEED3" w14:textId="77777777" w:rsidR="00FA2CF3" w:rsidRPr="001A3AC7" w:rsidRDefault="00FA2CF3" w:rsidP="00FA2CF3">
      <w:r>
        <w:tab/>
      </w:r>
      <w:r>
        <w:tab/>
      </w:r>
      <w:r>
        <w:tab/>
      </w:r>
      <w:r>
        <w:tab/>
      </w:r>
      <w:r>
        <w:tab/>
      </w:r>
      <w:r>
        <w:tab/>
      </w:r>
      <w:r>
        <w:tab/>
        <w:t>L</w:t>
      </w:r>
      <w:r>
        <w:rPr>
          <w:rStyle w:val="subscript"/>
        </w:rPr>
        <w:t>z'</w:t>
      </w:r>
      <w:r>
        <w:t xml:space="preserve"> = constant = </w:t>
      </w:r>
      <w:r>
        <w:rPr>
          <w:color w:val="000000"/>
        </w:rPr>
        <w:t>bI'</w:t>
      </w:r>
      <w:r>
        <w:rPr>
          <w:rStyle w:val="subscript"/>
        </w:rPr>
        <w:t>1</w:t>
      </w:r>
      <w:r w:rsidR="001A3AC7">
        <w:rPr>
          <w:rStyle w:val="subscript"/>
        </w:rPr>
        <w:t xml:space="preserve"> </w:t>
      </w:r>
      <w:r w:rsidR="001A3AC7">
        <w:t>= p</w:t>
      </w:r>
      <w:r w:rsidR="001A3AC7">
        <w:rPr>
          <w:rStyle w:val="subscript"/>
        </w:rPr>
        <w:t>ψ</w:t>
      </w:r>
      <w:r w:rsidR="001A3AC7">
        <w:tab/>
      </w:r>
      <w:r w:rsidR="001A3AC7" w:rsidRPr="001A3AC7">
        <w:rPr>
          <w:sz w:val="18"/>
          <w:szCs w:val="18"/>
        </w:rPr>
        <w:t>(I.7.6)</w:t>
      </w:r>
    </w:p>
    <w:p w14:paraId="6EE8D0AB" w14:textId="77777777" w:rsidR="00FA2CF3" w:rsidRDefault="001A3AC7" w:rsidP="00FA2CF3">
      <w:r>
        <w:tab/>
      </w:r>
      <w:r>
        <w:tab/>
      </w:r>
      <w:r>
        <w:tab/>
      </w:r>
    </w:p>
    <w:p w14:paraId="749A1CEA" w14:textId="77777777" w:rsidR="00FA2CF3" w:rsidRPr="00F23CA4" w:rsidRDefault="00FA2CF3" w:rsidP="00FA2CF3">
      <w:r>
        <w:tab/>
      </w:r>
      <w:r>
        <w:tab/>
        <w:t>ω</w:t>
      </w:r>
      <w:r>
        <w:rPr>
          <w:rStyle w:val="subscript"/>
        </w:rPr>
        <w:t>1</w:t>
      </w:r>
      <w:r>
        <w:t>(t) =  ω sin(θ-α) cos[(L/I'</w:t>
      </w:r>
      <w:r>
        <w:rPr>
          <w:rStyle w:val="subscript"/>
        </w:rPr>
        <w:t>1</w:t>
      </w:r>
      <w:r w:rsidR="001A3AC7">
        <w:t xml:space="preserve">)t </w:t>
      </w:r>
      <w:r>
        <w:t>]</w:t>
      </w:r>
      <w:r>
        <w:tab/>
      </w:r>
      <w:r w:rsidR="001A3AC7">
        <w:tab/>
      </w:r>
      <w:r>
        <w:t>ω</w:t>
      </w:r>
      <w:r>
        <w:rPr>
          <w:rStyle w:val="subscript"/>
        </w:rPr>
        <w:t>1</w:t>
      </w:r>
      <w:r w:rsidR="005C1581">
        <w:t xml:space="preserve">(t) =  </w:t>
      </w:r>
      <w:r w:rsidR="001A3AC7" w:rsidRPr="005F34E6">
        <w:rPr>
          <w:color w:val="000000"/>
        </w:rPr>
        <w:fldChar w:fldCharType="begin"/>
      </w:r>
      <w:r w:rsidR="001A3AC7" w:rsidRPr="005F34E6">
        <w:rPr>
          <w:color w:val="000000"/>
        </w:rPr>
        <w:instrText xml:space="preserve"> EQ \O(ψ,\S\up</w:instrText>
      </w:r>
      <w:r w:rsidR="001A3AC7">
        <w:rPr>
          <w:color w:val="000000"/>
        </w:rPr>
        <w:instrText>4</w:instrText>
      </w:r>
      <w:r w:rsidR="001A3AC7" w:rsidRPr="005F34E6">
        <w:rPr>
          <w:color w:val="000000"/>
        </w:rPr>
        <w:instrText>(•))</w:instrText>
      </w:r>
      <w:r w:rsidR="001A3AC7" w:rsidRPr="005F34E6">
        <w:rPr>
          <w:color w:val="000000"/>
        </w:rPr>
        <w:fldChar w:fldCharType="end"/>
      </w:r>
      <w:r w:rsidR="001A3AC7">
        <w:rPr>
          <w:color w:val="000000"/>
        </w:rPr>
        <w:t xml:space="preserve"> </w:t>
      </w:r>
      <w:r w:rsidR="001A3AC7">
        <w:t>sinθcos</w:t>
      </w:r>
      <w:r w:rsidR="001A3AC7" w:rsidRPr="00BA2EA4">
        <w:t>φ</w:t>
      </w:r>
      <w:r w:rsidR="001A3AC7">
        <w:t xml:space="preserve">  - </w:t>
      </w:r>
      <w:r w:rsidR="001A3AC7" w:rsidRPr="005F34E6">
        <w:rPr>
          <w:color w:val="000000"/>
        </w:rPr>
        <w:fldChar w:fldCharType="begin"/>
      </w:r>
      <w:r w:rsidR="001A3AC7" w:rsidRPr="005F34E6">
        <w:rPr>
          <w:color w:val="000000"/>
        </w:rPr>
        <w:instrText xml:space="preserve"> EQ \O(θ,\S\up6(•))</w:instrText>
      </w:r>
      <w:r w:rsidR="001A3AC7" w:rsidRPr="005F34E6">
        <w:rPr>
          <w:color w:val="000000"/>
        </w:rPr>
        <w:fldChar w:fldCharType="end"/>
      </w:r>
      <w:r w:rsidR="001A3AC7">
        <w:t xml:space="preserve"> sin</w:t>
      </w:r>
      <w:r w:rsidR="001A3AC7" w:rsidRPr="00BA2EA4">
        <w:t>φ</w:t>
      </w:r>
      <w:r>
        <w:tab/>
      </w:r>
      <w:r>
        <w:tab/>
      </w:r>
      <w:r>
        <w:tab/>
      </w:r>
    </w:p>
    <w:p w14:paraId="57543352" w14:textId="77777777" w:rsidR="00FA2CF3" w:rsidRPr="008D5CBA" w:rsidRDefault="00FA2CF3" w:rsidP="00FA2CF3">
      <w:r>
        <w:tab/>
      </w:r>
      <w:r>
        <w:tab/>
        <w:t>ω</w:t>
      </w:r>
      <w:r>
        <w:rPr>
          <w:rStyle w:val="subscript"/>
        </w:rPr>
        <w:t>2</w:t>
      </w:r>
      <w:r>
        <w:t>(t) =  ω sin(θ-α) sin[(L/I'</w:t>
      </w:r>
      <w:r>
        <w:rPr>
          <w:rStyle w:val="subscript"/>
        </w:rPr>
        <w:t>1</w:t>
      </w:r>
      <w:r w:rsidR="001A3AC7">
        <w:t xml:space="preserve">)t </w:t>
      </w:r>
      <w:r>
        <w:t xml:space="preserve">] </w:t>
      </w:r>
      <w:r>
        <w:tab/>
      </w:r>
      <w:r w:rsidR="001A3AC7">
        <w:tab/>
      </w:r>
      <w:r>
        <w:t>ω</w:t>
      </w:r>
      <w:r>
        <w:rPr>
          <w:rStyle w:val="subscript"/>
        </w:rPr>
        <w:t>2</w:t>
      </w:r>
      <w:r>
        <w:t>(t) =</w:t>
      </w:r>
      <w:r w:rsidR="001A3AC7">
        <w:t xml:space="preserve">  </w:t>
      </w:r>
      <w:r w:rsidR="001A3AC7" w:rsidRPr="005F34E6">
        <w:rPr>
          <w:color w:val="000000"/>
        </w:rPr>
        <w:fldChar w:fldCharType="begin"/>
      </w:r>
      <w:r w:rsidR="001A3AC7" w:rsidRPr="005F34E6">
        <w:rPr>
          <w:color w:val="000000"/>
        </w:rPr>
        <w:instrText xml:space="preserve"> EQ \O(ψ,\S\up</w:instrText>
      </w:r>
      <w:r w:rsidR="001A3AC7">
        <w:rPr>
          <w:color w:val="000000"/>
        </w:rPr>
        <w:instrText>4</w:instrText>
      </w:r>
      <w:r w:rsidR="001A3AC7" w:rsidRPr="005F34E6">
        <w:rPr>
          <w:color w:val="000000"/>
        </w:rPr>
        <w:instrText>(•))</w:instrText>
      </w:r>
      <w:r w:rsidR="001A3AC7" w:rsidRPr="005F34E6">
        <w:rPr>
          <w:color w:val="000000"/>
        </w:rPr>
        <w:fldChar w:fldCharType="end"/>
      </w:r>
      <w:r w:rsidR="001A3AC7">
        <w:rPr>
          <w:color w:val="000000"/>
        </w:rPr>
        <w:t xml:space="preserve"> </w:t>
      </w:r>
      <w:r w:rsidR="001A3AC7">
        <w:t>sinθsin</w:t>
      </w:r>
      <w:r w:rsidR="001A3AC7" w:rsidRPr="00BA2EA4">
        <w:t>φ</w:t>
      </w:r>
      <w:r w:rsidR="001A3AC7">
        <w:t xml:space="preserve">  + </w:t>
      </w:r>
      <w:r w:rsidR="001A3AC7" w:rsidRPr="005F34E6">
        <w:rPr>
          <w:color w:val="000000"/>
        </w:rPr>
        <w:fldChar w:fldCharType="begin"/>
      </w:r>
      <w:r w:rsidR="001A3AC7" w:rsidRPr="005F34E6">
        <w:rPr>
          <w:color w:val="000000"/>
        </w:rPr>
        <w:instrText xml:space="preserve"> EQ \O(θ,\S\up6(•))</w:instrText>
      </w:r>
      <w:r w:rsidR="001A3AC7" w:rsidRPr="005F34E6">
        <w:rPr>
          <w:color w:val="000000"/>
        </w:rPr>
        <w:fldChar w:fldCharType="end"/>
      </w:r>
      <w:r w:rsidR="001A3AC7">
        <w:t xml:space="preserve"> cos</w:t>
      </w:r>
      <w:r w:rsidR="001A3AC7" w:rsidRPr="00BA2EA4">
        <w:t>φ</w:t>
      </w:r>
    </w:p>
    <w:p w14:paraId="5441A36F" w14:textId="77777777" w:rsidR="00FA2CF3" w:rsidRDefault="00FA2CF3" w:rsidP="00FA2CF3">
      <w:pPr>
        <w:tabs>
          <w:tab w:val="left" w:pos="7200"/>
          <w:tab w:val="left" w:pos="7920"/>
          <w:tab w:val="right" w:pos="9270"/>
        </w:tabs>
      </w:pPr>
      <w:r>
        <w:tab/>
      </w:r>
      <w:r>
        <w:tab/>
      </w:r>
      <w:r>
        <w:rPr>
          <w:color w:val="000000"/>
        </w:rPr>
        <w:t>ω</w:t>
      </w:r>
      <w:r>
        <w:rPr>
          <w:rStyle w:val="subscript"/>
        </w:rPr>
        <w:t>3</w:t>
      </w:r>
      <w:r>
        <w:t xml:space="preserve"> =  ω cos(θ-α)</w:t>
      </w:r>
      <w:r>
        <w:tab/>
      </w:r>
      <w:r w:rsidR="001A3AC7" w:rsidRPr="001A3AC7">
        <w:rPr>
          <w:sz w:val="18"/>
          <w:szCs w:val="18"/>
        </w:rPr>
        <w:t>(I.6.29)</w:t>
      </w:r>
      <w:r>
        <w:tab/>
      </w:r>
      <w:r>
        <w:tab/>
      </w:r>
      <w:r>
        <w:rPr>
          <w:color w:val="000000"/>
        </w:rPr>
        <w:t>ω</w:t>
      </w:r>
      <w:r>
        <w:rPr>
          <w:rStyle w:val="subscript"/>
        </w:rPr>
        <w:t>3</w:t>
      </w:r>
      <w:r>
        <w:t xml:space="preserve">(t)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r>
        <w:t xml:space="preserve">cosθ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rsidR="001A3AC7">
        <w:tab/>
        <w:t xml:space="preserve">      </w:t>
      </w:r>
      <w:r w:rsidR="001A3AC7" w:rsidRPr="001A3AC7">
        <w:rPr>
          <w:sz w:val="18"/>
          <w:szCs w:val="18"/>
        </w:rPr>
        <w:t>(</w:t>
      </w:r>
      <w:r w:rsidR="001A3AC7">
        <w:rPr>
          <w:sz w:val="18"/>
          <w:szCs w:val="18"/>
        </w:rPr>
        <w:t>H</w:t>
      </w:r>
      <w:r w:rsidR="001A3AC7" w:rsidRPr="001A3AC7">
        <w:rPr>
          <w:sz w:val="18"/>
          <w:szCs w:val="18"/>
        </w:rPr>
        <w:t>.6.</w:t>
      </w:r>
      <w:r w:rsidR="001A3AC7">
        <w:rPr>
          <w:sz w:val="18"/>
          <w:szCs w:val="18"/>
        </w:rPr>
        <w:t>1</w:t>
      </w:r>
      <w:r w:rsidR="00F60A84">
        <w:rPr>
          <w:sz w:val="18"/>
          <w:szCs w:val="18"/>
        </w:rPr>
        <w:t>4</w:t>
      </w:r>
      <w:r w:rsidR="001A3AC7" w:rsidRPr="001A3AC7">
        <w:rPr>
          <w:sz w:val="18"/>
          <w:szCs w:val="18"/>
        </w:rPr>
        <w:t>)</w:t>
      </w:r>
      <w:r>
        <w:tab/>
      </w:r>
      <w:r>
        <w:tab/>
        <w:t>(I.7.20)</w:t>
      </w:r>
      <w:r>
        <w:tab/>
      </w:r>
    </w:p>
    <w:p w14:paraId="7527C093" w14:textId="77777777" w:rsidR="0017630D" w:rsidRDefault="0017630D" w:rsidP="00FA2CF3">
      <w:pPr>
        <w:tabs>
          <w:tab w:val="left" w:pos="7200"/>
          <w:tab w:val="left" w:pos="7920"/>
          <w:tab w:val="right" w:pos="9270"/>
        </w:tabs>
      </w:pPr>
    </w:p>
    <w:p w14:paraId="1113ACC9" w14:textId="77777777" w:rsidR="0017630D" w:rsidRDefault="0017630D" w:rsidP="00FA2CF3">
      <w:pPr>
        <w:tabs>
          <w:tab w:val="left" w:pos="7200"/>
          <w:tab w:val="left" w:pos="7920"/>
          <w:tab w:val="right" w:pos="9270"/>
        </w:tabs>
      </w:pPr>
      <w:r w:rsidRPr="0017630D">
        <w:rPr>
          <w:u w:val="single"/>
        </w:rPr>
        <w:t>Comments</w:t>
      </w:r>
      <w:r w:rsidR="00ED25DF">
        <w:t xml:space="preserve">: </w:t>
      </w:r>
      <w:r>
        <w:t xml:space="preserve">The symmetric top is a very difficult problem, so much so that in 1910 Felix Klein and Arnold Sommerfeld (heavyweights) issued a </w:t>
      </w:r>
      <w:r w:rsidRPr="0017630D">
        <w:rPr>
          <w:i/>
        </w:rPr>
        <w:t>four volume</w:t>
      </w:r>
      <w:r>
        <w:t xml:space="preserve"> German set of books just on this topic (</w:t>
      </w:r>
      <w:r w:rsidRPr="0017630D">
        <w:rPr>
          <w:i/>
        </w:rPr>
        <w:t>Uber</w:t>
      </w:r>
      <w:r>
        <w:t xml:space="preserve"> </w:t>
      </w:r>
      <w:r w:rsidRPr="0017630D">
        <w:rPr>
          <w:i/>
        </w:rPr>
        <w:t>die Theorie des Kreisles</w:t>
      </w:r>
      <w:r>
        <w:t xml:space="preserve">). The books were finally translated into English circa 2010 and the very energetic reader will find the set at Amazon for a </w:t>
      </w:r>
      <w:r w:rsidRPr="0017630D">
        <w:rPr>
          <w:i/>
        </w:rPr>
        <w:t>sale</w:t>
      </w:r>
      <w:r>
        <w:t xml:space="preserve"> price of $335.11 (but free Prime shipping). Goldstein spends 12 long pages on the subject, studying the cubic f(u) = (1-u</w:t>
      </w:r>
      <w:r>
        <w:rPr>
          <w:rStyle w:val="superscript"/>
        </w:rPr>
        <w:t>2</w:t>
      </w:r>
      <w:r>
        <w:t>)(α-βu) - (b-au)</w:t>
      </w:r>
      <w:r>
        <w:rPr>
          <w:rStyle w:val="superscript"/>
        </w:rPr>
        <w:t>2</w:t>
      </w:r>
      <w:r>
        <w:t xml:space="preserve">. There are pure conical motion solutions (no nutation) </w:t>
      </w:r>
      <w:r w:rsidR="00ED25DF">
        <w:t>when</w:t>
      </w:r>
      <w:r>
        <w:t xml:space="preserve"> the smallest two turning point roots u</w:t>
      </w:r>
      <w:r>
        <w:rPr>
          <w:rStyle w:val="subscript"/>
        </w:rPr>
        <w:t>1</w:t>
      </w:r>
      <w:r>
        <w:t xml:space="preserve"> and u</w:t>
      </w:r>
      <w:r>
        <w:rPr>
          <w:rStyle w:val="subscript"/>
        </w:rPr>
        <w:t>2</w:t>
      </w:r>
      <w:r>
        <w:t xml:space="preserve"> of f(u) are equal, but it is hard to say what values of a,b,α,β gives such solutions. The Marion authors use the V</w:t>
      </w:r>
      <w:r>
        <w:rPr>
          <w:rStyle w:val="subscript"/>
        </w:rPr>
        <w:t>e</w:t>
      </w:r>
      <w:r>
        <w:t>(θ) approach to identify the turning points θ</w:t>
      </w:r>
      <w:r>
        <w:rPr>
          <w:rStyle w:val="subscript"/>
        </w:rPr>
        <w:t>1</w:t>
      </w:r>
      <w:r>
        <w:t xml:space="preserve"> and θ</w:t>
      </w:r>
      <w:r>
        <w:rPr>
          <w:rStyle w:val="subscript"/>
        </w:rPr>
        <w:t>2</w:t>
      </w:r>
      <w:r>
        <w:t>. The V</w:t>
      </w:r>
      <w:r>
        <w:rPr>
          <w:rStyle w:val="subscript"/>
        </w:rPr>
        <w:t>e</w:t>
      </w:r>
      <w:r>
        <w:t xml:space="preserve">(θ) curve does have a </w:t>
      </w:r>
      <w:r w:rsidR="00D56BFC">
        <w:t xml:space="preserve">minimum </w:t>
      </w:r>
      <w:r>
        <w:t>θ</w:t>
      </w:r>
      <w:r>
        <w:rPr>
          <w:rStyle w:val="subscript"/>
        </w:rPr>
        <w:t>0</w:t>
      </w:r>
      <w:r>
        <w:t xml:space="preserve"> which implies conical motion, and one can see their </w:t>
      </w:r>
      <w:r w:rsidR="00D56BFC">
        <w:t xml:space="preserve">struggle </w:t>
      </w:r>
      <w:r>
        <w:t>to identify the value of θ</w:t>
      </w:r>
      <w:r>
        <w:rPr>
          <w:rStyle w:val="subscript"/>
        </w:rPr>
        <w:t>0</w:t>
      </w:r>
      <w:r>
        <w:t xml:space="preserve"> which gives this minimum. Neither the Goldstein nor Marion author groups makes any attempt to state the vector </w:t>
      </w:r>
      <w:r w:rsidRPr="0017630D">
        <w:rPr>
          <w:b/>
        </w:rPr>
        <w:t>ω</w:t>
      </w:r>
      <w:r>
        <w:t xml:space="preserve"> or </w:t>
      </w:r>
      <w:r w:rsidRPr="0017630D">
        <w:rPr>
          <w:b/>
        </w:rPr>
        <w:t>L</w:t>
      </w:r>
      <w:r>
        <w:t xml:space="preserve"> for the problem solution. In our table above one can see </w:t>
      </w:r>
      <w:r w:rsidRPr="0017630D">
        <w:rPr>
          <w:b/>
        </w:rPr>
        <w:t>ω</w:t>
      </w:r>
      <w:r>
        <w:t xml:space="preserve"> indirectly stated on the top right, then of course </w:t>
      </w:r>
      <w:r w:rsidRPr="0017630D">
        <w:rPr>
          <w:b/>
        </w:rPr>
        <w:t>L</w:t>
      </w:r>
      <w:r>
        <w:t xml:space="preserve"> = I </w:t>
      </w:r>
      <w:r w:rsidRPr="0017630D">
        <w:rPr>
          <w:b/>
        </w:rPr>
        <w:t>ω</w:t>
      </w:r>
      <w:r>
        <w:t xml:space="preserve">. For a very fast spinning heavy top, one imagines that both </w:t>
      </w:r>
      <w:r w:rsidRPr="0017630D">
        <w:rPr>
          <w:b/>
        </w:rPr>
        <w:t>L</w:t>
      </w:r>
      <w:r>
        <w:t xml:space="preserve"> and </w:t>
      </w:r>
      <w:r w:rsidRPr="0017630D">
        <w:rPr>
          <w:b/>
        </w:rPr>
        <w:t>ω</w:t>
      </w:r>
      <w:r>
        <w:t xml:space="preserve"> are fairly close to the symmetry</w:t>
      </w:r>
      <w:r w:rsidR="00ED25DF">
        <w:t xml:space="preserve"> axis of the top. </w:t>
      </w:r>
      <w:r>
        <w:t>There are no relatively simple torque-free "cone diagrams" like those of (I.6.14), (I.6.30) and (I.6.31), though probably some diagrams appear in the Kreisles volumes (which we have never</w:t>
      </w:r>
      <w:r w:rsidR="00ED25DF">
        <w:t xml:space="preserve"> read). Whereas Goldstein uses Euler</w:t>
      </w:r>
      <w:r>
        <w:t xml:space="preserve"> angles to represent rotations of the rotation group SO(3), the Kreisles authors use other parameters such as the Cayley-Klein parameters which appear in SU(2) ~ SO(3) as well as quaternion coefficients, so the reader of these volumes may have to invest in those subjects. </w:t>
      </w:r>
    </w:p>
    <w:p w14:paraId="3AD8455B" w14:textId="77777777" w:rsidR="0017630D" w:rsidRDefault="0017630D" w:rsidP="00FA2CF3">
      <w:pPr>
        <w:tabs>
          <w:tab w:val="left" w:pos="7200"/>
          <w:tab w:val="left" w:pos="7920"/>
          <w:tab w:val="right" w:pos="9270"/>
        </w:tabs>
      </w:pPr>
      <w:r>
        <w:tab/>
      </w:r>
    </w:p>
    <w:p w14:paraId="15E97F97" w14:textId="77777777" w:rsidR="0017630D" w:rsidRDefault="0017630D" w:rsidP="00FA2CF3">
      <w:pPr>
        <w:tabs>
          <w:tab w:val="left" w:pos="7200"/>
          <w:tab w:val="left" w:pos="7920"/>
          <w:tab w:val="right" w:pos="9270"/>
        </w:tabs>
      </w:pPr>
      <w:r>
        <w:t>Even if the symmetric top is spherical, the solutions are still complicated. For example, the equations</w:t>
      </w:r>
    </w:p>
    <w:p w14:paraId="39D07AEE" w14:textId="77777777" w:rsidR="0017630D" w:rsidRPr="0017630D" w:rsidRDefault="0017630D" w:rsidP="00FA2CF3">
      <w:pPr>
        <w:tabs>
          <w:tab w:val="left" w:pos="7200"/>
          <w:tab w:val="left" w:pos="7920"/>
          <w:tab w:val="right" w:pos="9270"/>
        </w:tabs>
        <w:rPr>
          <w:sz w:val="8"/>
          <w:szCs w:val="8"/>
        </w:rPr>
      </w:pPr>
    </w:p>
    <w:p w14:paraId="0E08C359" w14:textId="77777777" w:rsidR="0017630D" w:rsidRPr="008D63F3" w:rsidRDefault="0017630D" w:rsidP="0017630D">
      <w:r>
        <w:tab/>
        <w:t>a =  (I'</w:t>
      </w:r>
      <w:r>
        <w:rPr>
          <w:rStyle w:val="subscript"/>
        </w:rPr>
        <w:t>3</w:t>
      </w:r>
      <w:r>
        <w:t>/I'</w:t>
      </w:r>
      <w:r>
        <w:rPr>
          <w:rStyle w:val="subscript"/>
        </w:rPr>
        <w:t>1</w:t>
      </w:r>
      <w:r>
        <w:t>)</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w:t>
      </w:r>
      <w:r>
        <w:tab/>
      </w:r>
      <w:r>
        <w:tab/>
        <w:t>(ω)'</w:t>
      </w:r>
      <w:r>
        <w:rPr>
          <w:rStyle w:val="subscript"/>
        </w:rPr>
        <w:t>3</w:t>
      </w:r>
      <w:r>
        <w:t xml:space="preserve"> = (</w:t>
      </w:r>
      <w:r>
        <w:rPr>
          <w:color w:val="000000"/>
        </w:rPr>
        <w:t>aI'</w:t>
      </w:r>
      <w:r>
        <w:rPr>
          <w:rStyle w:val="subscript"/>
        </w:rPr>
        <w:t>1</w:t>
      </w:r>
      <w:r>
        <w:t>/I'</w:t>
      </w:r>
      <w:r>
        <w:rPr>
          <w:rStyle w:val="subscript"/>
        </w:rPr>
        <w:t>3</w:t>
      </w:r>
      <w:r w:rsidRPr="006378A3">
        <w:t>)</w:t>
      </w:r>
      <w:r>
        <w:tab/>
      </w:r>
      <w:r>
        <w:tab/>
        <w:t>α ≡ (2E'/I'</w:t>
      </w:r>
      <w:r>
        <w:rPr>
          <w:rStyle w:val="subscript"/>
        </w:rPr>
        <w:t>1</w:t>
      </w:r>
      <w:r>
        <w:t>)</w:t>
      </w:r>
    </w:p>
    <w:p w14:paraId="013ADA5E" w14:textId="77777777" w:rsidR="0017630D" w:rsidRDefault="0017630D" w:rsidP="0017630D">
      <w:r>
        <w:tab/>
        <w:t>b = [sin</w:t>
      </w:r>
      <w:r>
        <w:rPr>
          <w:rStyle w:val="superscript"/>
        </w:rPr>
        <w:t>2</w:t>
      </w:r>
      <w:r>
        <w:t xml:space="preserve">θ  + </w:t>
      </w:r>
      <w:r>
        <w:rPr>
          <w:color w:val="000000"/>
        </w:rPr>
        <w:t>cos</w:t>
      </w:r>
      <w:r>
        <w:rPr>
          <w:rStyle w:val="superscript"/>
        </w:rPr>
        <w:t>2</w:t>
      </w:r>
      <w:r>
        <w:rPr>
          <w:color w:val="000000"/>
        </w:rPr>
        <w:t>θ</w:t>
      </w:r>
      <w:r>
        <w:t xml:space="preserve"> (I'</w:t>
      </w:r>
      <w:r>
        <w:rPr>
          <w:rStyle w:val="subscript"/>
        </w:rPr>
        <w:t>3</w:t>
      </w:r>
      <w:r>
        <w:t>/I'</w:t>
      </w:r>
      <w:r>
        <w:rPr>
          <w:rStyle w:val="subscript"/>
        </w:rPr>
        <w:t>1</w:t>
      </w:r>
      <w: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cosθ (I'</w:t>
      </w:r>
      <w:r>
        <w:rPr>
          <w:rStyle w:val="subscript"/>
        </w:rPr>
        <w:t>3</w:t>
      </w:r>
      <w:r>
        <w:t>/I'</w:t>
      </w:r>
      <w:r>
        <w:rPr>
          <w:rStyle w:val="subscript"/>
        </w:rPr>
        <w:t>1</w:t>
      </w:r>
      <w:r>
        <w:t xml:space="preserve">) </w:t>
      </w:r>
      <w:r w:rsidRPr="005F34E6">
        <w:rPr>
          <w:color w:val="000000"/>
        </w:rPr>
        <w:fldChar w:fldCharType="begin"/>
      </w:r>
      <w:r w:rsidRPr="005F34E6">
        <w:rPr>
          <w:color w:val="000000"/>
        </w:rPr>
        <w:instrText xml:space="preserve"> EQ \O(ψ,\S\up6(•))</w:instrText>
      </w:r>
      <w:r w:rsidRPr="005F34E6">
        <w:rPr>
          <w:color w:val="000000"/>
        </w:rPr>
        <w:fldChar w:fldCharType="end"/>
      </w:r>
      <w:r w:rsidR="00ED25DF">
        <w:tab/>
      </w:r>
      <w:r w:rsidR="00ED25DF">
        <w:tab/>
      </w:r>
      <w:r>
        <w:t>β ≡  (2Mgr</w:t>
      </w:r>
      <w:r>
        <w:rPr>
          <w:rStyle w:val="subscript"/>
        </w:rPr>
        <w:t>cms</w:t>
      </w:r>
      <w:r>
        <w:t>/I'</w:t>
      </w:r>
      <w:r>
        <w:rPr>
          <w:rStyle w:val="subscript"/>
        </w:rPr>
        <w:t>1</w:t>
      </w:r>
      <w:r>
        <w:t>)</w:t>
      </w:r>
    </w:p>
    <w:p w14:paraId="49D801FE" w14:textId="77777777" w:rsidR="0017630D" w:rsidRDefault="0017630D" w:rsidP="0017630D">
      <w:r>
        <w:rPr>
          <w:color w:val="000000"/>
        </w:rPr>
        <w:tab/>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 a (I'</w:t>
      </w:r>
      <w:r>
        <w:rPr>
          <w:rStyle w:val="subscript"/>
        </w:rPr>
        <w:t>1</w:t>
      </w:r>
      <w:r>
        <w:t>/I'</w:t>
      </w:r>
      <w:r>
        <w:rPr>
          <w:rStyle w:val="subscript"/>
        </w:rPr>
        <w:t>3</w:t>
      </w:r>
      <w:r>
        <w:t xml:space="preserve">)  - cosθ( </w:t>
      </w:r>
      <w:r>
        <w:rPr>
          <w:color w:val="000000"/>
        </w:rPr>
        <w:t>b</w:t>
      </w:r>
      <w:r>
        <w:t xml:space="preserve"> - cosθ a)/sin</w:t>
      </w:r>
      <w:r>
        <w:rPr>
          <w:rStyle w:val="superscript"/>
        </w:rPr>
        <w:t>2</w:t>
      </w:r>
      <w:r>
        <w:t xml:space="preserve">θ </w:t>
      </w:r>
      <w:r>
        <w:tab/>
      </w:r>
      <w:r>
        <w:tab/>
      </w:r>
      <w:r>
        <w:tab/>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fldChar w:fldCharType="begin"/>
      </w:r>
      <w:r>
        <w:instrText xml:space="preserve"> EQ \f(b-acosθ,sin</w:instrText>
      </w:r>
      <w:r>
        <w:rPr>
          <w:rStyle w:val="superscript"/>
        </w:rPr>
        <w:instrText>2</w:instrText>
      </w:r>
      <w:r>
        <w:instrText xml:space="preserve">θ) </w:instrText>
      </w:r>
      <w:r>
        <w:fldChar w:fldCharType="end"/>
      </w:r>
    </w:p>
    <w:p w14:paraId="7ED14FCD" w14:textId="77777777" w:rsidR="0017630D" w:rsidRPr="0017630D" w:rsidRDefault="0017630D" w:rsidP="0017630D">
      <w:pPr>
        <w:rPr>
          <w:sz w:val="8"/>
          <w:szCs w:val="8"/>
        </w:rPr>
      </w:pPr>
    </w:p>
    <w:p w14:paraId="3EEF71AB" w14:textId="77777777" w:rsidR="0017630D" w:rsidRPr="0017630D" w:rsidRDefault="0017630D" w:rsidP="0017630D">
      <w:r>
        <w:t>become, setting I'</w:t>
      </w:r>
      <w:r>
        <w:rPr>
          <w:rStyle w:val="subscript"/>
        </w:rPr>
        <w:t>3</w:t>
      </w:r>
      <w:r>
        <w:t xml:space="preserve"> = I'</w:t>
      </w:r>
      <w:r>
        <w:rPr>
          <w:rStyle w:val="subscript"/>
        </w:rPr>
        <w:t>1</w:t>
      </w:r>
      <w:r>
        <w:t xml:space="preserve">, </w:t>
      </w:r>
    </w:p>
    <w:p w14:paraId="02E89341" w14:textId="77777777" w:rsidR="0017630D" w:rsidRPr="0017630D" w:rsidRDefault="0017630D" w:rsidP="0017630D">
      <w:pPr>
        <w:rPr>
          <w:sz w:val="8"/>
          <w:szCs w:val="8"/>
        </w:rPr>
      </w:pPr>
    </w:p>
    <w:p w14:paraId="2F65C7D5" w14:textId="77777777" w:rsidR="0017630D" w:rsidRPr="008D63F3" w:rsidRDefault="0017630D" w:rsidP="0017630D">
      <w:r>
        <w:tab/>
        <w:t xml:space="preserve">a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w:t>
      </w:r>
      <w:r>
        <w:tab/>
      </w:r>
      <w:r>
        <w:tab/>
      </w:r>
      <w:r>
        <w:tab/>
        <w:t>(ω)'</w:t>
      </w:r>
      <w:r>
        <w:rPr>
          <w:rStyle w:val="subscript"/>
        </w:rPr>
        <w:t>3</w:t>
      </w:r>
      <w:r>
        <w:t xml:space="preserve"> = a</w:t>
      </w:r>
      <w:r>
        <w:tab/>
      </w:r>
      <w:r>
        <w:tab/>
        <w:t>α ≡ (2E'/I'</w:t>
      </w:r>
      <w:r>
        <w:rPr>
          <w:rStyle w:val="subscript"/>
        </w:rPr>
        <w:t>1</w:t>
      </w:r>
      <w:r>
        <w:t>)</w:t>
      </w:r>
    </w:p>
    <w:p w14:paraId="6EAFF817" w14:textId="77777777" w:rsidR="0017630D" w:rsidRDefault="0017630D" w:rsidP="0017630D">
      <w:r>
        <w:tab/>
        <w:t xml:space="preserve">b =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cosθ  </w:t>
      </w:r>
      <w:r w:rsidRPr="005F34E6">
        <w:rPr>
          <w:color w:val="000000"/>
        </w:rPr>
        <w:fldChar w:fldCharType="begin"/>
      </w:r>
      <w:r w:rsidRPr="005F34E6">
        <w:rPr>
          <w:color w:val="000000"/>
        </w:rPr>
        <w:instrText xml:space="preserve"> EQ \O(ψ,\S\up6(•))</w:instrText>
      </w:r>
      <w:r w:rsidRPr="005F34E6">
        <w:rPr>
          <w:color w:val="000000"/>
        </w:rPr>
        <w:fldChar w:fldCharType="end"/>
      </w:r>
      <w:r w:rsidR="00ED25DF">
        <w:tab/>
      </w:r>
      <w:r w:rsidR="00ED25DF">
        <w:tab/>
      </w:r>
      <w:r w:rsidR="00ED25DF">
        <w:tab/>
      </w:r>
      <w:r w:rsidR="00ED25DF">
        <w:tab/>
      </w:r>
      <w:r w:rsidR="00ED25DF">
        <w:tab/>
      </w:r>
      <w:r w:rsidR="00ED25DF">
        <w:tab/>
      </w:r>
      <w:r>
        <w:t>β ≡  (2Mgr</w:t>
      </w:r>
      <w:r>
        <w:rPr>
          <w:rStyle w:val="subscript"/>
        </w:rPr>
        <w:t>cms</w:t>
      </w:r>
      <w:r>
        <w:t>/I'</w:t>
      </w:r>
      <w:r>
        <w:rPr>
          <w:rStyle w:val="subscript"/>
        </w:rPr>
        <w:t>1</w:t>
      </w:r>
      <w:r>
        <w:t>)</w:t>
      </w:r>
    </w:p>
    <w:p w14:paraId="6FCD86A9" w14:textId="77777777" w:rsidR="0017630D" w:rsidRDefault="0017630D" w:rsidP="0017630D">
      <w:r>
        <w:rPr>
          <w:color w:val="000000"/>
        </w:rPr>
        <w:tab/>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 a  - cosθ( </w:t>
      </w:r>
      <w:r>
        <w:rPr>
          <w:color w:val="000000"/>
        </w:rPr>
        <w:t>b</w:t>
      </w:r>
      <w:r>
        <w:t xml:space="preserve"> - cosθ a)/sin</w:t>
      </w:r>
      <w:r>
        <w:rPr>
          <w:rStyle w:val="superscript"/>
        </w:rPr>
        <w:t>2</w:t>
      </w:r>
      <w:r>
        <w:t xml:space="preserve">θ </w:t>
      </w:r>
      <w:r>
        <w:tab/>
      </w:r>
      <w:r>
        <w:tab/>
      </w:r>
      <w:r>
        <w:tab/>
      </w:r>
      <w:r>
        <w:tab/>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fldChar w:fldCharType="begin"/>
      </w:r>
      <w:r>
        <w:instrText xml:space="preserve"> EQ \f(b-acosθ,sin</w:instrText>
      </w:r>
      <w:r>
        <w:rPr>
          <w:rStyle w:val="superscript"/>
        </w:rPr>
        <w:instrText>2</w:instrText>
      </w:r>
      <w:r>
        <w:instrText xml:space="preserve">θ) </w:instrText>
      </w:r>
      <w:r>
        <w:fldChar w:fldCharType="end"/>
      </w:r>
    </w:p>
    <w:p w14:paraId="3AB3E86C" w14:textId="77777777" w:rsidR="0017630D" w:rsidRPr="0017630D" w:rsidRDefault="0017630D" w:rsidP="0017630D">
      <w:pPr>
        <w:rPr>
          <w:sz w:val="8"/>
          <w:szCs w:val="8"/>
        </w:rPr>
      </w:pPr>
    </w:p>
    <w:p w14:paraId="22E847C9" w14:textId="77777777" w:rsidR="0017630D" w:rsidRDefault="0017630D" w:rsidP="0017630D">
      <w:r>
        <w:t xml:space="preserve">which, though simpler, do not remove the elliptic function nature of the solution based on a,b,α,β. At least in this case one knows that </w:t>
      </w:r>
      <w:r w:rsidRPr="0017630D">
        <w:rPr>
          <w:b/>
        </w:rPr>
        <w:t>L</w:t>
      </w:r>
      <w:r>
        <w:t xml:space="preserve"> = I</w:t>
      </w:r>
      <w:r w:rsidRPr="0017630D">
        <w:rPr>
          <w:b/>
        </w:rPr>
        <w:t>ω</w:t>
      </w:r>
      <w:r>
        <w:t xml:space="preserve"> = (2/5)MR</w:t>
      </w:r>
      <w:r>
        <w:rPr>
          <w:rStyle w:val="superscript"/>
        </w:rPr>
        <w:t>2</w:t>
      </w:r>
      <w:r w:rsidRPr="0017630D">
        <w:rPr>
          <w:b/>
        </w:rPr>
        <w:t>ω</w:t>
      </w:r>
      <w:r>
        <w:t xml:space="preserve"> so that </w:t>
      </w:r>
      <w:r w:rsidRPr="0017630D">
        <w:rPr>
          <w:b/>
        </w:rPr>
        <w:t>L</w:t>
      </w:r>
      <w:r>
        <w:t xml:space="preserve"> and </w:t>
      </w:r>
      <w:r w:rsidRPr="0017630D">
        <w:rPr>
          <w:b/>
        </w:rPr>
        <w:t>ω</w:t>
      </w:r>
      <w:r>
        <w:t xml:space="preserve"> are collinear. One could imagine, by the way, a spherical top with a small indent which is then delicately mounted on a vertical pin. </w:t>
      </w:r>
    </w:p>
    <w:p w14:paraId="4416A79C" w14:textId="77777777" w:rsidR="0017630D" w:rsidRDefault="0017630D" w:rsidP="0017630D"/>
    <w:p w14:paraId="3428F15A" w14:textId="77777777" w:rsidR="00FA2CF3" w:rsidRDefault="00FA2CF3" w:rsidP="00FA2CF3">
      <w:pPr>
        <w:tabs>
          <w:tab w:val="left" w:pos="7200"/>
          <w:tab w:val="left" w:pos="7920"/>
          <w:tab w:val="right" w:pos="9270"/>
        </w:tabs>
      </w:pPr>
    </w:p>
    <w:p w14:paraId="21BFCFD5" w14:textId="77777777" w:rsidR="00FA2CF3" w:rsidRDefault="00FA2CF3" w:rsidP="00FA2CF3">
      <w:pPr>
        <w:pStyle w:val="Heading3"/>
      </w:pPr>
      <w:bookmarkStart w:id="145" w:name="_Toc479350589"/>
      <w:r>
        <w:t>I.8</w:t>
      </w:r>
      <w:r w:rsidRPr="00464860">
        <w:t xml:space="preserve"> </w:t>
      </w:r>
      <w:r>
        <w:t>Gravitational Torque on an oblate Earth: Precession of the Equinoxes</w:t>
      </w:r>
      <w:bookmarkEnd w:id="145"/>
    </w:p>
    <w:p w14:paraId="5694D274" w14:textId="77777777" w:rsidR="00FA2CF3" w:rsidRDefault="00FA2CF3" w:rsidP="00FA2CF3">
      <w:pPr>
        <w:tabs>
          <w:tab w:val="left" w:pos="7200"/>
          <w:tab w:val="left" w:pos="7920"/>
          <w:tab w:val="right" w:pos="9270"/>
        </w:tabs>
        <w:rPr>
          <w:u w:val="single"/>
        </w:rPr>
      </w:pPr>
    </w:p>
    <w:p w14:paraId="265A8F33" w14:textId="77777777" w:rsidR="00FA2CF3" w:rsidRDefault="00FA2CF3" w:rsidP="00FA2CF3">
      <w:pPr>
        <w:tabs>
          <w:tab w:val="left" w:pos="7200"/>
          <w:tab w:val="left" w:pos="7920"/>
          <w:tab w:val="right" w:pos="9270"/>
        </w:tabs>
      </w:pPr>
      <w:r>
        <w:t xml:space="preserve">For motivation, we consider the gravitational torque due to a large distant mass M on an circle of equally-spaced point masses m (only 4 are shown), with everything lying in a plane The masses m are glued to the rigid circle and we ignore their gravitational attraction to each other. The large distance from mass M to the circle center is b. </w:t>
      </w:r>
    </w:p>
    <w:p w14:paraId="7B344FF2" w14:textId="77777777" w:rsidR="00FA2CF3" w:rsidRPr="00B119B5" w:rsidRDefault="00FA2CF3" w:rsidP="00FA2CF3">
      <w:pPr>
        <w:tabs>
          <w:tab w:val="left" w:pos="7200"/>
          <w:tab w:val="left" w:pos="7920"/>
          <w:tab w:val="right" w:pos="9270"/>
        </w:tabs>
      </w:pPr>
      <w:r>
        <w:tab/>
      </w:r>
      <w:r>
        <w:tab/>
      </w:r>
      <w:r>
        <w:tab/>
        <w:t xml:space="preserve">  </w:t>
      </w:r>
      <w:r>
        <w:pict>
          <v:shape id="_x0000_i1417" type="#_x0000_t75" style="width:331.5pt;height:126pt">
            <v:imagedata r:id="rId467" o:title=""/>
          </v:shape>
        </w:pict>
      </w:r>
      <w:r>
        <w:tab/>
        <w:t>(I.8.1)</w:t>
      </w:r>
    </w:p>
    <w:p w14:paraId="20EBEE80" w14:textId="77777777" w:rsidR="00FA2CF3" w:rsidRDefault="00FA2CF3" w:rsidP="00FA2CF3"/>
    <w:p w14:paraId="16297A72" w14:textId="77777777" w:rsidR="00FA2CF3" w:rsidRDefault="00FA2CF3" w:rsidP="00FA2CF3">
      <w:r>
        <w:t xml:space="preserve">We consider the mass pair AB to be a "dumbbell" of masses, and we have already computed in (F.3.13) the torque (about the circle center) on this dumbbell due to the gravity of mass M, assuming b &gt;&gt; r, </w:t>
      </w:r>
    </w:p>
    <w:p w14:paraId="504B2800" w14:textId="77777777" w:rsidR="00FA2CF3" w:rsidRDefault="00FA2CF3" w:rsidP="00FA2CF3"/>
    <w:p w14:paraId="6E4A77DE" w14:textId="77777777" w:rsidR="00FA2CF3" w:rsidRPr="00C9516B" w:rsidRDefault="00FA2CF3" w:rsidP="00FA2CF3">
      <w:pPr>
        <w:tabs>
          <w:tab w:val="left" w:pos="7200"/>
          <w:tab w:val="left" w:pos="7920"/>
          <w:tab w:val="right" w:pos="9270"/>
        </w:tabs>
      </w:pPr>
      <w:r>
        <w:tab/>
      </w:r>
      <w:r>
        <w:rPr>
          <w:b/>
        </w:rPr>
        <w:t>N</w:t>
      </w:r>
      <w:r>
        <w:rPr>
          <w:rStyle w:val="subscript"/>
        </w:rPr>
        <w:t>AB</w:t>
      </w:r>
      <w:r>
        <w:t xml:space="preserve"> </w:t>
      </w:r>
      <w:r>
        <w:rPr>
          <w:b/>
        </w:rPr>
        <w:t>=</w:t>
      </w:r>
      <w:r>
        <w:t xml:space="preserve"> - 6GMmb</w:t>
      </w:r>
      <w:r>
        <w:rPr>
          <w:rStyle w:val="superscript"/>
        </w:rPr>
        <w:t>-3</w:t>
      </w:r>
      <w:r>
        <w:t>r</w:t>
      </w:r>
      <w:r>
        <w:rPr>
          <w:rStyle w:val="superscript"/>
        </w:rPr>
        <w:t>2</w:t>
      </w:r>
      <w:r>
        <w:t>sinθ</w:t>
      </w:r>
      <w:r>
        <w:rPr>
          <w:color w:val="000000"/>
        </w:rPr>
        <w:t>cosθ</w:t>
      </w:r>
      <w:r>
        <w:t xml:space="preserve">  </w:t>
      </w:r>
      <w:r>
        <w:rPr>
          <w:b/>
        </w:rPr>
        <w:fldChar w:fldCharType="begin"/>
      </w:r>
      <w:r>
        <w:rPr>
          <w:b/>
        </w:rPr>
        <w:instrText xml:space="preserve"> EQ \O(z,\S\up2(^))</w:instrText>
      </w:r>
      <w:r>
        <w:rPr>
          <w:b/>
        </w:rPr>
        <w:fldChar w:fldCharType="end"/>
      </w:r>
      <w:r>
        <w:rPr>
          <w:color w:val="FF0000"/>
        </w:rPr>
        <w:t xml:space="preserve"> </w:t>
      </w:r>
      <w:r w:rsidRPr="00C9516B">
        <w:t>.</w:t>
      </w:r>
      <w:r>
        <w:tab/>
      </w:r>
      <w:r>
        <w:tab/>
        <w:t>// μ</w:t>
      </w:r>
      <w:r>
        <w:rPr>
          <w:rStyle w:val="subscript"/>
        </w:rPr>
        <w:t>2</w:t>
      </w:r>
      <w:r>
        <w:t xml:space="preserve"> = 1/2</w:t>
      </w:r>
      <w:r>
        <w:tab/>
      </w:r>
      <w:r>
        <w:tab/>
      </w:r>
      <w:r w:rsidRPr="00C9516B">
        <w:rPr>
          <w:i/>
        </w:rPr>
        <w:t>(F.3.13)</w:t>
      </w:r>
      <w:r>
        <w:tab/>
      </w:r>
      <w:r>
        <w:tab/>
        <w:t>(I.8.2)</w:t>
      </w:r>
    </w:p>
    <w:p w14:paraId="39E560C2" w14:textId="77777777" w:rsidR="00FA2CF3" w:rsidRDefault="00FA2CF3" w:rsidP="00FA2CF3">
      <w:pPr>
        <w:tabs>
          <w:tab w:val="left" w:pos="7200"/>
          <w:tab w:val="left" w:pos="7920"/>
          <w:tab w:val="right" w:pos="9270"/>
        </w:tabs>
      </w:pPr>
    </w:p>
    <w:p w14:paraId="2FBDB58A" w14:textId="77777777" w:rsidR="00FA2CF3" w:rsidRDefault="00FA2CF3" w:rsidP="00FA2CF3">
      <w:pPr>
        <w:tabs>
          <w:tab w:val="left" w:pos="7200"/>
          <w:tab w:val="left" w:pos="7920"/>
          <w:tab w:val="right" w:pos="9270"/>
        </w:tabs>
      </w:pPr>
      <w:r>
        <w:t xml:space="preserve">Because the mass A is closer to M than the mass B, the torque on mass A going into the plane of paper (right hand rule </w:t>
      </w:r>
      <w:r w:rsidRPr="00C9516B">
        <w:rPr>
          <w:b/>
        </w:rPr>
        <w:t>N</w:t>
      </w:r>
      <w:r>
        <w:t xml:space="preserve"> = </w:t>
      </w:r>
      <w:r w:rsidRPr="00C9516B">
        <w:rPr>
          <w:b/>
        </w:rPr>
        <w:t>r</w:t>
      </w:r>
      <w:r>
        <w:t xml:space="preserve"> x </w:t>
      </w:r>
      <w:r w:rsidRPr="00C9516B">
        <w:rPr>
          <w:b/>
        </w:rPr>
        <w:t>F</w:t>
      </w:r>
      <w:r>
        <w:t xml:space="preserve"> ) is larger than the torque on mass B going out of the plane of paper, and the resultant torque on the dumbbell AB is into the plane of paper. This torque wants to restore the dumbbell AB to an aligned orientation, just as it does for any dumbbell satellite. However, the torque on the dumbbell CD is just the opposite of the torque on AB :  </w:t>
      </w:r>
    </w:p>
    <w:p w14:paraId="1BEA386A" w14:textId="77777777" w:rsidR="00FA2CF3" w:rsidRDefault="00FA2CF3" w:rsidP="00FA2CF3">
      <w:pPr>
        <w:tabs>
          <w:tab w:val="left" w:pos="7200"/>
          <w:tab w:val="left" w:pos="7920"/>
          <w:tab w:val="right" w:pos="9270"/>
        </w:tabs>
      </w:pPr>
    </w:p>
    <w:p w14:paraId="038306B7" w14:textId="77777777" w:rsidR="00FA2CF3" w:rsidRDefault="00FA2CF3" w:rsidP="00FA2CF3">
      <w:pPr>
        <w:tabs>
          <w:tab w:val="left" w:pos="7200"/>
          <w:tab w:val="left" w:pos="7920"/>
          <w:tab w:val="right" w:pos="9270"/>
        </w:tabs>
        <w:rPr>
          <w:color w:val="FF0000"/>
        </w:rPr>
      </w:pPr>
      <w:r>
        <w:tab/>
      </w:r>
      <w:r>
        <w:rPr>
          <w:b/>
        </w:rPr>
        <w:t>N</w:t>
      </w:r>
      <w:r>
        <w:rPr>
          <w:rStyle w:val="subscript"/>
        </w:rPr>
        <w:t>AB</w:t>
      </w:r>
      <w:r>
        <w:t xml:space="preserve"> </w:t>
      </w:r>
      <w:r>
        <w:rPr>
          <w:b/>
        </w:rPr>
        <w:t>=</w:t>
      </w:r>
      <w:r>
        <w:t xml:space="preserve"> - 6GMmb</w:t>
      </w:r>
      <w:r>
        <w:rPr>
          <w:rStyle w:val="superscript"/>
        </w:rPr>
        <w:t>-3</w:t>
      </w:r>
      <w:r>
        <w:t>r</w:t>
      </w:r>
      <w:r>
        <w:rPr>
          <w:rStyle w:val="superscript"/>
        </w:rPr>
        <w:t>2</w:t>
      </w:r>
      <w:r>
        <w:t>sinθ</w:t>
      </w:r>
      <w:r>
        <w:rPr>
          <w:color w:val="000000"/>
        </w:rPr>
        <w:t>cosθ</w:t>
      </w:r>
      <w:r>
        <w:t xml:space="preserve">  </w:t>
      </w:r>
      <w:r>
        <w:rPr>
          <w:b/>
        </w:rPr>
        <w:fldChar w:fldCharType="begin"/>
      </w:r>
      <w:r>
        <w:rPr>
          <w:b/>
        </w:rPr>
        <w:instrText xml:space="preserve"> EQ \O(z,\S\up2(^))</w:instrText>
      </w:r>
      <w:r>
        <w:rPr>
          <w:b/>
        </w:rPr>
        <w:fldChar w:fldCharType="end"/>
      </w:r>
      <w:r>
        <w:rPr>
          <w:color w:val="FF0000"/>
        </w:rPr>
        <w:t xml:space="preserve"> </w:t>
      </w:r>
    </w:p>
    <w:p w14:paraId="54A5438A" w14:textId="77777777" w:rsidR="00FA2CF3" w:rsidRPr="00C9516B" w:rsidRDefault="00FA2CF3" w:rsidP="00FA2CF3">
      <w:pPr>
        <w:tabs>
          <w:tab w:val="left" w:pos="7200"/>
          <w:tab w:val="left" w:pos="7920"/>
          <w:tab w:val="right" w:pos="9270"/>
        </w:tabs>
      </w:pPr>
    </w:p>
    <w:p w14:paraId="631CF3A6" w14:textId="77777777" w:rsidR="00FA2CF3" w:rsidRDefault="00FA2CF3" w:rsidP="00FA2CF3">
      <w:pPr>
        <w:tabs>
          <w:tab w:val="left" w:pos="7200"/>
          <w:tab w:val="left" w:pos="7920"/>
          <w:tab w:val="right" w:pos="9270"/>
        </w:tabs>
      </w:pPr>
      <w:r>
        <w:tab/>
      </w:r>
      <w:r>
        <w:rPr>
          <w:b/>
        </w:rPr>
        <w:t>N</w:t>
      </w:r>
      <w:r>
        <w:rPr>
          <w:rStyle w:val="subscript"/>
        </w:rPr>
        <w:t>CD</w:t>
      </w:r>
      <w:r>
        <w:t xml:space="preserve"> </w:t>
      </w:r>
      <w:r>
        <w:rPr>
          <w:b/>
        </w:rPr>
        <w:t>=</w:t>
      </w:r>
      <w:r>
        <w:t xml:space="preserve"> - 6GMmb</w:t>
      </w:r>
      <w:r>
        <w:rPr>
          <w:rStyle w:val="superscript"/>
        </w:rPr>
        <w:t>-3</w:t>
      </w:r>
      <w:r>
        <w:t>r</w:t>
      </w:r>
      <w:r>
        <w:rPr>
          <w:rStyle w:val="superscript"/>
        </w:rPr>
        <w:t>2</w:t>
      </w:r>
      <w:r>
        <w:t>sin[-θ]</w:t>
      </w:r>
      <w:r>
        <w:rPr>
          <w:color w:val="000000"/>
        </w:rPr>
        <w:t>cos</w:t>
      </w:r>
      <w:r>
        <w:t xml:space="preserve">[-θ]  </w:t>
      </w:r>
      <w:r>
        <w:rPr>
          <w:b/>
        </w:rPr>
        <w:fldChar w:fldCharType="begin"/>
      </w:r>
      <w:r>
        <w:rPr>
          <w:b/>
        </w:rPr>
        <w:instrText xml:space="preserve"> EQ \O(z,\S\up2(^))</w:instrText>
      </w:r>
      <w:r>
        <w:rPr>
          <w:b/>
        </w:rPr>
        <w:fldChar w:fldCharType="end"/>
      </w:r>
      <w:r>
        <w:rPr>
          <w:color w:val="FF0000"/>
        </w:rPr>
        <w:t xml:space="preserve">  </w:t>
      </w:r>
      <w:r>
        <w:t xml:space="preserve">= </w:t>
      </w:r>
    </w:p>
    <w:p w14:paraId="68BC246F" w14:textId="77777777" w:rsidR="00FA2CF3" w:rsidRDefault="00FA2CF3" w:rsidP="00FA2CF3">
      <w:pPr>
        <w:tabs>
          <w:tab w:val="left" w:pos="7200"/>
          <w:tab w:val="left" w:pos="7920"/>
          <w:tab w:val="right" w:pos="9270"/>
        </w:tabs>
      </w:pPr>
      <w:r>
        <w:tab/>
      </w:r>
      <w:r>
        <w:tab/>
        <w:t>= + 6GMmb</w:t>
      </w:r>
      <w:r>
        <w:rPr>
          <w:rStyle w:val="superscript"/>
        </w:rPr>
        <w:t>-3</w:t>
      </w:r>
      <w:r>
        <w:t>r</w:t>
      </w:r>
      <w:r>
        <w:rPr>
          <w:rStyle w:val="superscript"/>
        </w:rPr>
        <w:t>2</w:t>
      </w:r>
      <w:r>
        <w:t>sinθ</w:t>
      </w:r>
      <w:r>
        <w:rPr>
          <w:color w:val="000000"/>
        </w:rPr>
        <w:t>cosθ</w:t>
      </w:r>
      <w:r>
        <w:t xml:space="preserve"> </w:t>
      </w:r>
      <w:r>
        <w:rPr>
          <w:b/>
        </w:rPr>
        <w:fldChar w:fldCharType="begin"/>
      </w:r>
      <w:r>
        <w:rPr>
          <w:b/>
        </w:rPr>
        <w:instrText xml:space="preserve"> EQ \O(z,\S\up2(^))</w:instrText>
      </w:r>
      <w:r>
        <w:rPr>
          <w:b/>
        </w:rPr>
        <w:fldChar w:fldCharType="end"/>
      </w:r>
    </w:p>
    <w:p w14:paraId="14CE9D34" w14:textId="77777777" w:rsidR="00FA2CF3" w:rsidRDefault="00FA2CF3" w:rsidP="00FA2CF3">
      <w:pPr>
        <w:tabs>
          <w:tab w:val="left" w:pos="7200"/>
          <w:tab w:val="left" w:pos="7920"/>
          <w:tab w:val="right" w:pos="9270"/>
        </w:tabs>
      </w:pPr>
      <w:r>
        <w:t>so</w:t>
      </w:r>
    </w:p>
    <w:p w14:paraId="5571966D" w14:textId="77777777" w:rsidR="00FA2CF3" w:rsidRPr="00B119B5" w:rsidRDefault="00FA2CF3" w:rsidP="00FA2CF3">
      <w:pPr>
        <w:tabs>
          <w:tab w:val="left" w:pos="7200"/>
          <w:tab w:val="left" w:pos="7920"/>
          <w:tab w:val="right" w:pos="9270"/>
        </w:tabs>
      </w:pPr>
      <w:r>
        <w:tab/>
      </w:r>
      <w:r w:rsidRPr="00C9516B">
        <w:rPr>
          <w:b/>
        </w:rPr>
        <w:t>N</w:t>
      </w:r>
      <w:r>
        <w:rPr>
          <w:rStyle w:val="subscript"/>
        </w:rPr>
        <w:t>AB</w:t>
      </w:r>
      <w:r>
        <w:t xml:space="preserve"> + </w:t>
      </w:r>
      <w:r w:rsidRPr="00C9516B">
        <w:rPr>
          <w:b/>
        </w:rPr>
        <w:t>N</w:t>
      </w:r>
      <w:r>
        <w:rPr>
          <w:rStyle w:val="subscript"/>
        </w:rPr>
        <w:t xml:space="preserve">CD </w:t>
      </w:r>
      <w:r>
        <w:t>= 0 .</w:t>
      </w:r>
      <w:r>
        <w:tab/>
      </w:r>
      <w:r>
        <w:tab/>
      </w:r>
      <w:r>
        <w:tab/>
      </w:r>
      <w:r>
        <w:tab/>
      </w:r>
      <w:r>
        <w:tab/>
      </w:r>
      <w:r>
        <w:tab/>
      </w:r>
      <w:r>
        <w:tab/>
      </w:r>
      <w:r>
        <w:tab/>
      </w:r>
      <w:r>
        <w:tab/>
      </w:r>
      <w:r>
        <w:tab/>
        <w:t>(I.8.3)</w:t>
      </w:r>
    </w:p>
    <w:p w14:paraId="01A4B8D4" w14:textId="77777777" w:rsidR="00FA2CF3" w:rsidRDefault="00FA2CF3" w:rsidP="00FA2CF3">
      <w:pPr>
        <w:tabs>
          <w:tab w:val="left" w:pos="7200"/>
          <w:tab w:val="left" w:pos="7920"/>
          <w:tab w:val="right" w:pos="9270"/>
        </w:tabs>
      </w:pPr>
    </w:p>
    <w:p w14:paraId="27535FB4" w14:textId="77777777" w:rsidR="00FA2CF3" w:rsidRDefault="00FA2CF3" w:rsidP="00FA2CF3">
      <w:pPr>
        <w:tabs>
          <w:tab w:val="left" w:pos="7200"/>
          <w:tab w:val="left" w:pos="7920"/>
          <w:tab w:val="right" w:pos="9270"/>
        </w:tabs>
      </w:pPr>
      <w:r>
        <w:t xml:space="preserve">When we sum over all pairs of masses on the circle, the net result is that mass M exerts zero torque on the circle of masses. </w:t>
      </w:r>
    </w:p>
    <w:p w14:paraId="448B4931" w14:textId="77777777" w:rsidR="00FA2CF3" w:rsidRDefault="00FA2CF3" w:rsidP="00FA2CF3">
      <w:pPr>
        <w:tabs>
          <w:tab w:val="left" w:pos="7200"/>
          <w:tab w:val="left" w:pos="7920"/>
          <w:tab w:val="right" w:pos="9270"/>
        </w:tabs>
      </w:pPr>
    </w:p>
    <w:p w14:paraId="2E83C91C" w14:textId="77777777" w:rsidR="00FA2CF3" w:rsidRDefault="00FA2CF3" w:rsidP="00FA2CF3">
      <w:pPr>
        <w:tabs>
          <w:tab w:val="left" w:pos="7200"/>
          <w:tab w:val="left" w:pos="7920"/>
          <w:tab w:val="right" w:pos="9270"/>
        </w:tabs>
      </w:pPr>
      <w:r>
        <w:t xml:space="preserve">Consider now a tilted ellipse of equal point masses: </w:t>
      </w:r>
    </w:p>
    <w:p w14:paraId="10C71356" w14:textId="77777777" w:rsidR="00FA2CF3" w:rsidRDefault="00FA2CF3" w:rsidP="00FA2CF3">
      <w:pPr>
        <w:tabs>
          <w:tab w:val="left" w:pos="7200"/>
          <w:tab w:val="left" w:pos="7920"/>
          <w:tab w:val="right" w:pos="9270"/>
        </w:tabs>
      </w:pPr>
    </w:p>
    <w:p w14:paraId="403D8DC1" w14:textId="77777777" w:rsidR="00FA2CF3" w:rsidRPr="00B119B5" w:rsidRDefault="00FA2CF3" w:rsidP="00FA2CF3">
      <w:pPr>
        <w:tabs>
          <w:tab w:val="left" w:pos="7200"/>
          <w:tab w:val="left" w:pos="7920"/>
          <w:tab w:val="right" w:pos="9270"/>
        </w:tabs>
      </w:pPr>
      <w:r>
        <w:tab/>
      </w:r>
      <w:r>
        <w:tab/>
        <w:t xml:space="preserve">      </w:t>
      </w:r>
      <w:r>
        <w:pict>
          <v:shape id="_x0000_i1418" type="#_x0000_t75" style="width:358.5pt;height:126pt">
            <v:imagedata r:id="rId468" o:title=""/>
          </v:shape>
        </w:pict>
      </w:r>
      <w:r>
        <w:tab/>
        <w:t>(I.8.4)</w:t>
      </w:r>
    </w:p>
    <w:p w14:paraId="1473F1D8" w14:textId="77777777" w:rsidR="00FA2CF3" w:rsidRDefault="00FA2CF3" w:rsidP="00FA2CF3">
      <w:pPr>
        <w:tabs>
          <w:tab w:val="left" w:pos="7200"/>
          <w:tab w:val="left" w:pos="7920"/>
          <w:tab w:val="right" w:pos="9270"/>
        </w:tabs>
      </w:pPr>
    </w:p>
    <w:p w14:paraId="3F119EF2" w14:textId="77777777" w:rsidR="00FA2CF3" w:rsidRDefault="00FA2CF3" w:rsidP="00FA2CF3">
      <w:pPr>
        <w:tabs>
          <w:tab w:val="left" w:pos="7200"/>
          <w:tab w:val="left" w:pos="7920"/>
          <w:tab w:val="right" w:pos="9270"/>
        </w:tabs>
      </w:pPr>
      <w:r>
        <w:t xml:space="preserve">We </w:t>
      </w:r>
      <w:r w:rsidR="00ED25DF">
        <w:t xml:space="preserve">one has, </w:t>
      </w:r>
    </w:p>
    <w:p w14:paraId="220B7B97" w14:textId="77777777" w:rsidR="00FA2CF3" w:rsidRDefault="00FA2CF3" w:rsidP="00FA2CF3">
      <w:pPr>
        <w:tabs>
          <w:tab w:val="left" w:pos="7200"/>
          <w:tab w:val="left" w:pos="7920"/>
          <w:tab w:val="right" w:pos="9270"/>
        </w:tabs>
      </w:pPr>
    </w:p>
    <w:p w14:paraId="2D9102E2" w14:textId="77777777" w:rsidR="00FA2CF3" w:rsidRDefault="00FA2CF3" w:rsidP="00FA2CF3">
      <w:pPr>
        <w:tabs>
          <w:tab w:val="left" w:pos="7200"/>
          <w:tab w:val="left" w:pos="7920"/>
          <w:tab w:val="right" w:pos="9270"/>
        </w:tabs>
        <w:rPr>
          <w:color w:val="FF0000"/>
        </w:rPr>
      </w:pPr>
      <w:r>
        <w:tab/>
      </w:r>
      <w:r>
        <w:rPr>
          <w:b/>
        </w:rPr>
        <w:t>N</w:t>
      </w:r>
      <w:r>
        <w:rPr>
          <w:rStyle w:val="subscript"/>
        </w:rPr>
        <w:t>AB</w:t>
      </w:r>
      <w:r>
        <w:t xml:space="preserve"> </w:t>
      </w:r>
      <w:r>
        <w:rPr>
          <w:b/>
        </w:rPr>
        <w:t>=</w:t>
      </w:r>
      <w:r>
        <w:t xml:space="preserve"> - 6GMmb</w:t>
      </w:r>
      <w:r>
        <w:rPr>
          <w:rStyle w:val="superscript"/>
        </w:rPr>
        <w:t>-3</w:t>
      </w:r>
      <w:r>
        <w:t>r</w:t>
      </w:r>
      <w:r>
        <w:rPr>
          <w:rStyle w:val="subscript"/>
        </w:rPr>
        <w:t>1</w:t>
      </w:r>
      <w:r>
        <w:rPr>
          <w:rStyle w:val="superscript"/>
        </w:rPr>
        <w:t>2</w:t>
      </w:r>
      <w:r>
        <w:t>sinθ</w:t>
      </w:r>
      <w:r>
        <w:rPr>
          <w:color w:val="000000"/>
        </w:rPr>
        <w:t>cosθ</w:t>
      </w:r>
      <w:r>
        <w:t xml:space="preserve">  </w:t>
      </w:r>
      <w:r>
        <w:rPr>
          <w:b/>
        </w:rPr>
        <w:fldChar w:fldCharType="begin"/>
      </w:r>
      <w:r>
        <w:rPr>
          <w:b/>
        </w:rPr>
        <w:instrText xml:space="preserve"> EQ \O(z,\S\up2(^))</w:instrText>
      </w:r>
      <w:r>
        <w:rPr>
          <w:b/>
        </w:rPr>
        <w:fldChar w:fldCharType="end"/>
      </w:r>
      <w:r>
        <w:rPr>
          <w:color w:val="FF0000"/>
        </w:rPr>
        <w:t xml:space="preserve"> </w:t>
      </w:r>
    </w:p>
    <w:p w14:paraId="2F286654" w14:textId="77777777" w:rsidR="00FA2CF3" w:rsidRPr="00C9516B" w:rsidRDefault="00FA2CF3" w:rsidP="00FA2CF3">
      <w:pPr>
        <w:tabs>
          <w:tab w:val="left" w:pos="7200"/>
          <w:tab w:val="left" w:pos="7920"/>
          <w:tab w:val="right" w:pos="9270"/>
        </w:tabs>
      </w:pPr>
    </w:p>
    <w:p w14:paraId="3BEA7045" w14:textId="77777777" w:rsidR="00FA2CF3" w:rsidRDefault="00FA2CF3" w:rsidP="00FA2CF3">
      <w:pPr>
        <w:tabs>
          <w:tab w:val="left" w:pos="7200"/>
          <w:tab w:val="left" w:pos="7920"/>
          <w:tab w:val="right" w:pos="9270"/>
        </w:tabs>
      </w:pPr>
      <w:r>
        <w:tab/>
      </w:r>
      <w:r>
        <w:rPr>
          <w:b/>
        </w:rPr>
        <w:t>N</w:t>
      </w:r>
      <w:r>
        <w:rPr>
          <w:rStyle w:val="subscript"/>
        </w:rPr>
        <w:t>CD</w:t>
      </w:r>
      <w:r>
        <w:t xml:space="preserve"> </w:t>
      </w:r>
      <w:r>
        <w:rPr>
          <w:b/>
        </w:rPr>
        <w:t>=</w:t>
      </w:r>
      <w:r>
        <w:t xml:space="preserve"> - 6GMmb</w:t>
      </w:r>
      <w:r>
        <w:rPr>
          <w:rStyle w:val="superscript"/>
        </w:rPr>
        <w:t>-3</w:t>
      </w:r>
      <w:r>
        <w:t>r</w:t>
      </w:r>
      <w:r>
        <w:rPr>
          <w:rStyle w:val="subscript"/>
        </w:rPr>
        <w:t>2</w:t>
      </w:r>
      <w:r>
        <w:rPr>
          <w:rStyle w:val="superscript"/>
        </w:rPr>
        <w:t>2</w:t>
      </w:r>
      <w:r>
        <w:t>sin[-θ]</w:t>
      </w:r>
      <w:r>
        <w:rPr>
          <w:color w:val="000000"/>
        </w:rPr>
        <w:t>cos</w:t>
      </w:r>
      <w:r>
        <w:t xml:space="preserve">[-θ]  </w:t>
      </w:r>
      <w:r>
        <w:rPr>
          <w:b/>
        </w:rPr>
        <w:fldChar w:fldCharType="begin"/>
      </w:r>
      <w:r>
        <w:rPr>
          <w:b/>
        </w:rPr>
        <w:instrText xml:space="preserve"> EQ \O(z,\S\up2(^))</w:instrText>
      </w:r>
      <w:r>
        <w:rPr>
          <w:b/>
        </w:rPr>
        <w:fldChar w:fldCharType="end"/>
      </w:r>
      <w:r>
        <w:rPr>
          <w:color w:val="FF0000"/>
        </w:rPr>
        <w:t xml:space="preserve">  </w:t>
      </w:r>
      <w:r>
        <w:t xml:space="preserve">= </w:t>
      </w:r>
    </w:p>
    <w:p w14:paraId="2BE1D30C" w14:textId="77777777" w:rsidR="00FA2CF3" w:rsidRDefault="00FA2CF3" w:rsidP="00FA2CF3">
      <w:pPr>
        <w:tabs>
          <w:tab w:val="left" w:pos="7200"/>
          <w:tab w:val="left" w:pos="7920"/>
          <w:tab w:val="right" w:pos="9270"/>
        </w:tabs>
      </w:pPr>
      <w:r>
        <w:tab/>
      </w:r>
      <w:r>
        <w:tab/>
        <w:t>= + 6GMmb</w:t>
      </w:r>
      <w:r>
        <w:rPr>
          <w:rStyle w:val="superscript"/>
        </w:rPr>
        <w:t>-3</w:t>
      </w:r>
      <w:r>
        <w:t>r</w:t>
      </w:r>
      <w:r>
        <w:rPr>
          <w:rStyle w:val="subscript"/>
        </w:rPr>
        <w:t>2</w:t>
      </w:r>
      <w:r>
        <w:rPr>
          <w:rStyle w:val="superscript"/>
        </w:rPr>
        <w:t>2</w:t>
      </w:r>
      <w:r>
        <w:t>sinθ</w:t>
      </w:r>
      <w:r>
        <w:rPr>
          <w:color w:val="000000"/>
        </w:rPr>
        <w:t>cosθ</w:t>
      </w:r>
      <w:r>
        <w:t xml:space="preserve"> </w:t>
      </w:r>
      <w:r>
        <w:rPr>
          <w:b/>
        </w:rPr>
        <w:fldChar w:fldCharType="begin"/>
      </w:r>
      <w:r>
        <w:rPr>
          <w:b/>
        </w:rPr>
        <w:instrText xml:space="preserve"> EQ \O(z,\S\up2(^))</w:instrText>
      </w:r>
      <w:r>
        <w:rPr>
          <w:b/>
        </w:rPr>
        <w:fldChar w:fldCharType="end"/>
      </w:r>
    </w:p>
    <w:p w14:paraId="116A2DE2" w14:textId="77777777" w:rsidR="00FA2CF3" w:rsidRDefault="00FA2CF3" w:rsidP="00FA2CF3">
      <w:pPr>
        <w:tabs>
          <w:tab w:val="left" w:pos="7200"/>
          <w:tab w:val="left" w:pos="7920"/>
          <w:tab w:val="right" w:pos="9270"/>
        </w:tabs>
      </w:pPr>
    </w:p>
    <w:p w14:paraId="316EE542" w14:textId="77777777" w:rsidR="00FA2CF3" w:rsidRPr="00B119B5" w:rsidRDefault="00FA2CF3" w:rsidP="00FA2CF3">
      <w:pPr>
        <w:tabs>
          <w:tab w:val="left" w:pos="7200"/>
          <w:tab w:val="left" w:pos="7920"/>
          <w:tab w:val="right" w:pos="9270"/>
        </w:tabs>
      </w:pPr>
      <w:r>
        <w:tab/>
      </w:r>
      <w:r w:rsidRPr="00C9516B">
        <w:rPr>
          <w:b/>
        </w:rPr>
        <w:t>N</w:t>
      </w:r>
      <w:r>
        <w:rPr>
          <w:rStyle w:val="subscript"/>
        </w:rPr>
        <w:t>AB</w:t>
      </w:r>
      <w:r>
        <w:t xml:space="preserve"> + </w:t>
      </w:r>
      <w:r w:rsidRPr="00C9516B">
        <w:rPr>
          <w:b/>
        </w:rPr>
        <w:t>N</w:t>
      </w:r>
      <w:r>
        <w:rPr>
          <w:rStyle w:val="subscript"/>
        </w:rPr>
        <w:t xml:space="preserve">CD </w:t>
      </w:r>
      <w:r>
        <w:t>= 6GMmb</w:t>
      </w:r>
      <w:r>
        <w:rPr>
          <w:rStyle w:val="superscript"/>
        </w:rPr>
        <w:t>-3</w:t>
      </w:r>
      <w:r>
        <w:t>(r</w:t>
      </w:r>
      <w:r>
        <w:rPr>
          <w:rStyle w:val="subscript"/>
        </w:rPr>
        <w:t>2</w:t>
      </w:r>
      <w:r>
        <w:rPr>
          <w:rStyle w:val="superscript"/>
        </w:rPr>
        <w:t>2</w:t>
      </w:r>
      <w:r>
        <w:t xml:space="preserve"> - r</w:t>
      </w:r>
      <w:r>
        <w:rPr>
          <w:rStyle w:val="subscript"/>
        </w:rPr>
        <w:t>1</w:t>
      </w:r>
      <w:r>
        <w:rPr>
          <w:rStyle w:val="superscript"/>
        </w:rPr>
        <w:t>2</w:t>
      </w:r>
      <w:r>
        <w:t>) sinθ</w:t>
      </w:r>
      <w:r>
        <w:rPr>
          <w:color w:val="000000"/>
        </w:rPr>
        <w:t>cosθ</w:t>
      </w:r>
      <w:r>
        <w:t xml:space="preserve"> </w:t>
      </w:r>
      <w:r>
        <w:rPr>
          <w:b/>
        </w:rPr>
        <w:fldChar w:fldCharType="begin"/>
      </w:r>
      <w:r>
        <w:rPr>
          <w:b/>
        </w:rPr>
        <w:instrText xml:space="preserve"> EQ \O(z,\S\up2(^))</w:instrText>
      </w:r>
      <w:r>
        <w:rPr>
          <w:b/>
        </w:rPr>
        <w:fldChar w:fldCharType="end"/>
      </w:r>
      <w:r>
        <w:t xml:space="preserve"> .</w:t>
      </w:r>
      <w:r>
        <w:tab/>
      </w:r>
      <w:r>
        <w:tab/>
      </w:r>
      <w:r>
        <w:tab/>
      </w:r>
      <w:r>
        <w:tab/>
      </w:r>
      <w:r>
        <w:tab/>
      </w:r>
      <w:r>
        <w:tab/>
        <w:t>(I.8.5)</w:t>
      </w:r>
    </w:p>
    <w:p w14:paraId="065DEAA0" w14:textId="77777777" w:rsidR="00FA2CF3" w:rsidRDefault="00FA2CF3" w:rsidP="00FA2CF3">
      <w:pPr>
        <w:tabs>
          <w:tab w:val="left" w:pos="7200"/>
          <w:tab w:val="left" w:pos="7920"/>
          <w:tab w:val="right" w:pos="9270"/>
        </w:tabs>
      </w:pPr>
    </w:p>
    <w:p w14:paraId="5BFEA0D7" w14:textId="77777777" w:rsidR="00FA2CF3" w:rsidRDefault="00FA2CF3" w:rsidP="00FA2CF3">
      <w:pPr>
        <w:tabs>
          <w:tab w:val="left" w:pos="7200"/>
          <w:tab w:val="left" w:pos="7920"/>
          <w:tab w:val="right" w:pos="9270"/>
        </w:tabs>
      </w:pPr>
      <w:r>
        <w:t>Since r</w:t>
      </w:r>
      <w:r>
        <w:rPr>
          <w:rStyle w:val="subscript"/>
        </w:rPr>
        <w:t>2</w:t>
      </w:r>
      <w:r>
        <w:t xml:space="preserve"> &gt; r</w:t>
      </w:r>
      <w:r>
        <w:rPr>
          <w:rStyle w:val="subscript"/>
        </w:rPr>
        <w:t>1</w:t>
      </w:r>
      <w:r>
        <w:t xml:space="preserve">, the total torque exerted by M on the pairs AB and CD is non-zero and is directed toward the viewer. When we sum over all pairs of masses on the ellipse, the net result is that mass M exerts a torque toward the viewer which wants to restore the ellipse of masses to an aligned position with the long ellipse axis lying along the x axis. </w:t>
      </w:r>
    </w:p>
    <w:p w14:paraId="526D3218" w14:textId="77777777" w:rsidR="00FA2CF3" w:rsidRDefault="00FA2CF3" w:rsidP="00FA2CF3">
      <w:pPr>
        <w:tabs>
          <w:tab w:val="left" w:pos="7200"/>
          <w:tab w:val="left" w:pos="7920"/>
          <w:tab w:val="right" w:pos="9270"/>
        </w:tabs>
      </w:pPr>
    </w:p>
    <w:p w14:paraId="4227A254" w14:textId="77777777" w:rsidR="00FA2CF3" w:rsidRDefault="00FA2CF3" w:rsidP="00FA2CF3">
      <w:pPr>
        <w:tabs>
          <w:tab w:val="left" w:pos="7200"/>
          <w:tab w:val="left" w:pos="7920"/>
          <w:tab w:val="right" w:pos="9270"/>
        </w:tabs>
      </w:pPr>
      <w:r>
        <w:t xml:space="preserve">With this planar example as motivation, consider the following </w:t>
      </w:r>
      <w:r w:rsidR="00BC0AB3">
        <w:t xml:space="preserve">very busy </w:t>
      </w:r>
      <w:r>
        <w:t xml:space="preserve">3D picture of gravitational mass M orbiting the oblate red Earth on a blue orbit (circular or elliptical), </w:t>
      </w:r>
    </w:p>
    <w:p w14:paraId="058B41AB" w14:textId="77777777" w:rsidR="00FA2CF3" w:rsidRDefault="00FA2CF3" w:rsidP="00FA2CF3">
      <w:pPr>
        <w:tabs>
          <w:tab w:val="left" w:pos="7200"/>
          <w:tab w:val="left" w:pos="7920"/>
          <w:tab w:val="right" w:pos="9270"/>
        </w:tabs>
      </w:pPr>
    </w:p>
    <w:p w14:paraId="4A62E5BB" w14:textId="77777777" w:rsidR="00FA2CF3" w:rsidRDefault="00FA2CF3" w:rsidP="00FA2CF3">
      <w:pPr>
        <w:tabs>
          <w:tab w:val="left" w:pos="7200"/>
          <w:tab w:val="left" w:pos="7920"/>
          <w:tab w:val="right" w:pos="9270"/>
        </w:tabs>
      </w:pPr>
      <w:r>
        <w:tab/>
      </w:r>
      <w:r>
        <w:tab/>
        <w:t xml:space="preserve">     </w:t>
      </w:r>
      <w:r w:rsidR="00BC0AB3">
        <w:pict>
          <v:shape id="_x0000_i1419" type="#_x0000_t75" style="width:381pt;height:154.5pt">
            <v:imagedata r:id="rId469" o:title=""/>
          </v:shape>
        </w:pict>
      </w:r>
      <w:r>
        <w:tab/>
        <w:t>(I.8.6)</w:t>
      </w:r>
    </w:p>
    <w:p w14:paraId="4F142201" w14:textId="77777777" w:rsidR="00FA2CF3" w:rsidRDefault="00FA2CF3" w:rsidP="00FA2CF3">
      <w:pPr>
        <w:tabs>
          <w:tab w:val="left" w:pos="7200"/>
          <w:tab w:val="left" w:pos="7920"/>
          <w:tab w:val="right" w:pos="9270"/>
        </w:tabs>
      </w:pPr>
    </w:p>
    <w:p w14:paraId="52696FDB" w14:textId="77777777" w:rsidR="00DB6438" w:rsidRDefault="00FA2CF3" w:rsidP="00FA2CF3">
      <w:pPr>
        <w:tabs>
          <w:tab w:val="left" w:pos="7200"/>
          <w:tab w:val="left" w:pos="7920"/>
          <w:tab w:val="right" w:pos="9270"/>
        </w:tabs>
      </w:pPr>
      <w:r>
        <w:t xml:space="preserve">At the instant shown in the drawing, mass M (imagined to lie on the Celestial Sphere) is at some latitude δ (declination) relative to the Earth's equatorial plane. </w:t>
      </w:r>
      <w:r w:rsidR="00DB6438">
        <w:t>This point is also at polar angle θ, where θ+δ = π/2.</w:t>
      </w:r>
    </w:p>
    <w:p w14:paraId="31F50930" w14:textId="77777777" w:rsidR="00DB6438" w:rsidRDefault="00FA2CF3" w:rsidP="00FA2CF3">
      <w:pPr>
        <w:tabs>
          <w:tab w:val="left" w:pos="7200"/>
          <w:tab w:val="left" w:pos="7920"/>
          <w:tab w:val="right" w:pos="9270"/>
        </w:tabs>
      </w:pPr>
      <w:r>
        <w:t xml:space="preserve">Azimuthally, M is located at longitude </w:t>
      </w:r>
      <w:r w:rsidR="00DB6438">
        <w:t>φ</w:t>
      </w:r>
      <w:r>
        <w:t xml:space="preserve"> (right ascension) relative to some specified meridian (vernal equinox) on the Celestial Sphere. The unit vector </w:t>
      </w:r>
      <w:r w:rsidR="00DB6438" w:rsidRPr="00DD1F16">
        <w:rPr>
          <w:b/>
        </w:rPr>
        <w:fldChar w:fldCharType="begin"/>
      </w:r>
      <w:r w:rsidR="00DB6438" w:rsidRPr="00DD1F16">
        <w:rPr>
          <w:b/>
        </w:rPr>
        <w:instrText xml:space="preserve"> EQ \O(φ,\S\up2(^))</w:instrText>
      </w:r>
      <w:r w:rsidR="00DB6438" w:rsidRPr="00DD1F16">
        <w:rPr>
          <w:b/>
        </w:rPr>
        <w:fldChar w:fldCharType="end"/>
      </w:r>
      <w:r>
        <w:t xml:space="preserve">  is the usual azimuthal unit vector which appears in Fig (E.1.1). In particular, </w:t>
      </w:r>
      <w:r w:rsidR="00DB6438" w:rsidRPr="00DD1F16">
        <w:rPr>
          <w:b/>
        </w:rPr>
        <w:fldChar w:fldCharType="begin"/>
      </w:r>
      <w:r w:rsidR="00DB6438" w:rsidRPr="00DD1F16">
        <w:rPr>
          <w:b/>
        </w:rPr>
        <w:instrText xml:space="preserve"> EQ \O(φ,\S\up2(^))</w:instrText>
      </w:r>
      <w:r w:rsidR="00DB6438" w:rsidRPr="00DD1F16">
        <w:rPr>
          <w:b/>
        </w:rPr>
        <w:fldChar w:fldCharType="end"/>
      </w:r>
      <w:r>
        <w:t xml:space="preserve"> = (-sin</w:t>
      </w:r>
      <w:r w:rsidR="00DB6438">
        <w:t>φ</w:t>
      </w:r>
      <w:r>
        <w:t>,</w:t>
      </w:r>
      <w:r w:rsidR="00DB6438">
        <w:t xml:space="preserve"> </w:t>
      </w:r>
      <w:r>
        <w:t>cos</w:t>
      </w:r>
      <w:r w:rsidR="00DB6438">
        <w:t>φ</w:t>
      </w:r>
      <w:r>
        <w:t>,</w:t>
      </w:r>
      <w:r w:rsidR="00DB6438">
        <w:t xml:space="preserve"> </w:t>
      </w:r>
      <w:r w:rsidR="00BC0AB3">
        <w:t>0) as shown in (E.2.6).</w:t>
      </w:r>
    </w:p>
    <w:p w14:paraId="206E4E1B" w14:textId="77777777" w:rsidR="00FA2CF3" w:rsidRPr="00DB6438" w:rsidRDefault="00DB6438" w:rsidP="00FA2CF3">
      <w:pPr>
        <w:tabs>
          <w:tab w:val="left" w:pos="7200"/>
          <w:tab w:val="left" w:pos="7920"/>
          <w:tab w:val="right" w:pos="9270"/>
        </w:tabs>
      </w:pPr>
      <w:r>
        <w:tab/>
        <w:t>For simplicity we have assumed that the highest point of the blue orbit occurs over the y axis. There the declination reaches its maximum value δ = θ', where θ' is the assumed inclination of the orbital plane relative t</w:t>
      </w:r>
      <w:r w:rsidR="00BC0AB3">
        <w:t xml:space="preserve">o the Earth's equatorial plane. </w:t>
      </w:r>
      <w:r>
        <w:t xml:space="preserve">The blue orbit then intersects the xy plane on the x axis (the "nodes"). The normal to the orbit, which could be taken to be </w:t>
      </w:r>
      <w:r w:rsidRPr="00DB6438">
        <w:rPr>
          <w:b/>
        </w:rPr>
        <w:t>n</w:t>
      </w:r>
      <w:r>
        <w:t xml:space="preserve"> =</w:t>
      </w:r>
      <w:r w:rsidRPr="00DB6438">
        <w:rPr>
          <w:b/>
        </w:rPr>
        <w:t xml:space="preserve"> </w:t>
      </w:r>
      <w:r>
        <w:rPr>
          <w:b/>
        </w:rPr>
        <w:fldChar w:fldCharType="begin"/>
      </w:r>
      <w:r>
        <w:rPr>
          <w:b/>
        </w:rPr>
        <w:instrText xml:space="preserve"> EQ \O(</w:instrText>
      </w:r>
      <w:r w:rsidRPr="00DB6438">
        <w:rPr>
          <w:b/>
        </w:rPr>
        <w:instrText>r</w:instrText>
      </w:r>
      <w:r>
        <w:rPr>
          <w:b/>
        </w:rPr>
        <w:instrText>,\S\up2(^))</w:instrText>
      </w:r>
      <w:r>
        <w:rPr>
          <w:b/>
        </w:rPr>
        <w:fldChar w:fldCharType="end"/>
      </w:r>
      <w:r>
        <w:t xml:space="preserve"> x</w:t>
      </w:r>
      <w:r w:rsidRPr="00DB6438">
        <w:rPr>
          <w:b/>
        </w:rPr>
        <w:t xml:space="preserve"> </w:t>
      </w:r>
      <w:r w:rsidRPr="00DB6438">
        <w:rPr>
          <w:b/>
        </w:rPr>
        <w:fldChar w:fldCharType="begin"/>
      </w:r>
      <w:r w:rsidRPr="00DB6438">
        <w:rPr>
          <w:b/>
        </w:rPr>
        <w:instrText xml:space="preserve"> EQ \O(x,\S\up2(^))</w:instrText>
      </w:r>
      <w:r w:rsidRPr="00DB6438">
        <w:rPr>
          <w:b/>
        </w:rPr>
        <w:fldChar w:fldCharType="end"/>
      </w:r>
      <w:r>
        <w:t xml:space="preserve">, makes an angle of θ' relative to the </w:t>
      </w:r>
      <w:r w:rsidRPr="00DB6438">
        <w:rPr>
          <w:b/>
        </w:rPr>
        <w:fldChar w:fldCharType="begin"/>
      </w:r>
      <w:r w:rsidRPr="00DB6438">
        <w:rPr>
          <w:b/>
        </w:rPr>
        <w:instrText xml:space="preserve"> EQ \O(z,\S\up2(^))</w:instrText>
      </w:r>
      <w:r w:rsidRPr="00DB6438">
        <w:rPr>
          <w:b/>
        </w:rPr>
        <w:fldChar w:fldCharType="end"/>
      </w:r>
      <w:r>
        <w:t xml:space="preserve"> axis. When the dust all settles, one finds that this normal vector </w:t>
      </w:r>
      <w:r w:rsidRPr="00DB6438">
        <w:rPr>
          <w:b/>
        </w:rPr>
        <w:t>n</w:t>
      </w:r>
      <w:r>
        <w:t xml:space="preserve"> precesses around the </w:t>
      </w:r>
      <w:r w:rsidRPr="00DB6438">
        <w:rPr>
          <w:b/>
        </w:rPr>
        <w:fldChar w:fldCharType="begin"/>
      </w:r>
      <w:r w:rsidRPr="00DB6438">
        <w:rPr>
          <w:b/>
        </w:rPr>
        <w:instrText xml:space="preserve"> EQ \O(z,\S\up2(^))</w:instrText>
      </w:r>
      <w:r w:rsidRPr="00DB6438">
        <w:rPr>
          <w:b/>
        </w:rPr>
        <w:fldChar w:fldCharType="end"/>
      </w:r>
      <w:r>
        <w:t xml:space="preserve"> axis at some slow rate. </w:t>
      </w:r>
    </w:p>
    <w:p w14:paraId="42B72937" w14:textId="77777777" w:rsidR="00FA2CF3" w:rsidRDefault="00FA2CF3" w:rsidP="00FA2CF3">
      <w:pPr>
        <w:tabs>
          <w:tab w:val="left" w:pos="7200"/>
          <w:tab w:val="left" w:pos="7920"/>
          <w:tab w:val="right" w:pos="9270"/>
        </w:tabs>
      </w:pPr>
      <w:r>
        <w:tab/>
        <w:t>Based on our 2D example, we expect mass M to exert a torque on the Earth in the sense of the black arrows</w:t>
      </w:r>
      <w:r w:rsidR="00DB6438">
        <w:t xml:space="preserve"> when it is at δ = θ' on the far right</w:t>
      </w:r>
      <w:r>
        <w:t xml:space="preserve">. This torque is attempting to rotate the Earth toward a position where M then lies on the Earth's equatorial plane. </w:t>
      </w:r>
    </w:p>
    <w:p w14:paraId="07B500CB" w14:textId="77777777" w:rsidR="00FA2CF3" w:rsidRDefault="00FA2CF3" w:rsidP="00FA2CF3">
      <w:pPr>
        <w:tabs>
          <w:tab w:val="left" w:pos="7200"/>
          <w:tab w:val="left" w:pos="7920"/>
          <w:tab w:val="right" w:pos="9270"/>
        </w:tabs>
      </w:pPr>
      <w:r>
        <w:tab/>
        <w:t>If M is the Sun then, as the Sun orbits, the declination δ moves between +23.44</w:t>
      </w:r>
      <w:r>
        <w:rPr>
          <w:rStyle w:val="superscript"/>
        </w:rPr>
        <w:t>o</w:t>
      </w:r>
      <w:r>
        <w:t xml:space="preserve"> and -23.44</w:t>
      </w:r>
      <w:r>
        <w:rPr>
          <w:rStyle w:val="superscript"/>
        </w:rPr>
        <w:t>o</w:t>
      </w:r>
      <w:r>
        <w:t xml:space="preserve"> in our current era. </w:t>
      </w:r>
    </w:p>
    <w:p w14:paraId="45EC2F1B" w14:textId="77777777" w:rsidR="00FA2CF3" w:rsidRDefault="00FA2CF3" w:rsidP="00FA2CF3">
      <w:pPr>
        <w:tabs>
          <w:tab w:val="left" w:pos="7200"/>
          <w:tab w:val="left" w:pos="7920"/>
          <w:tab w:val="right" w:pos="9270"/>
        </w:tabs>
      </w:pPr>
      <w:r>
        <w:tab/>
        <w:t>If M is the Moon, then, as the Moon orbits, declination δ moves between 28.58</w:t>
      </w:r>
      <w:r>
        <w:rPr>
          <w:rStyle w:val="superscript"/>
        </w:rPr>
        <w:t>o</w:t>
      </w:r>
      <w:r>
        <w:t xml:space="preserve"> and -28.58</w:t>
      </w:r>
      <w:r>
        <w:rPr>
          <w:rStyle w:val="superscript"/>
        </w:rPr>
        <w:t>o</w:t>
      </w:r>
      <w:r>
        <w:t xml:space="preserve"> near the major lunar standstill, and between 18.30</w:t>
      </w:r>
      <w:r>
        <w:rPr>
          <w:rStyle w:val="superscript"/>
        </w:rPr>
        <w:t>o</w:t>
      </w:r>
      <w:r>
        <w:t xml:space="preserve"> and -18.30</w:t>
      </w:r>
      <w:r>
        <w:rPr>
          <w:rStyle w:val="superscript"/>
        </w:rPr>
        <w:t>o</w:t>
      </w:r>
      <w:r>
        <w:t xml:space="preserve"> near the minor lunar standstill which occurs 9.3 years after the major one. See Fig (8.8.58a) and (8.8.58b) which show these two standstills (the wiki lunar standstill page is very good on this subject). The range variation is caused by the fact that the Moon's orbital plane is tilted 5.14</w:t>
      </w:r>
      <w:r>
        <w:rPr>
          <w:rStyle w:val="superscript"/>
        </w:rPr>
        <w:t>o</w:t>
      </w:r>
      <w:r>
        <w:t xml:space="preserve"> relative to the Sun's orbital plane causing the 23.44 ± 5.14 ranges.</w:t>
      </w:r>
    </w:p>
    <w:p w14:paraId="10D803F7" w14:textId="77777777" w:rsidR="00FA2CF3" w:rsidRDefault="00FA2CF3" w:rsidP="00FA2CF3">
      <w:pPr>
        <w:tabs>
          <w:tab w:val="left" w:pos="7200"/>
          <w:tab w:val="left" w:pos="7920"/>
          <w:tab w:val="right" w:pos="9270"/>
        </w:tabs>
      </w:pPr>
    </w:p>
    <w:p w14:paraId="4A1CD673" w14:textId="77777777" w:rsidR="00FA2CF3" w:rsidRDefault="00FA2CF3" w:rsidP="00FA2CF3">
      <w:pPr>
        <w:tabs>
          <w:tab w:val="left" w:pos="7200"/>
          <w:tab w:val="left" w:pos="7920"/>
          <w:tab w:val="right" w:pos="9270"/>
        </w:tabs>
      </w:pPr>
      <w:r>
        <w:t xml:space="preserve">The torque </w:t>
      </w:r>
      <w:r w:rsidRPr="00B119B5">
        <w:rPr>
          <w:b/>
        </w:rPr>
        <w:t>N</w:t>
      </w:r>
      <w:r>
        <w:t xml:space="preserve"> of mass M on the Earth is stated in Williams equation (2) to be,  </w:t>
      </w:r>
    </w:p>
    <w:p w14:paraId="4F5BCAB3" w14:textId="77777777" w:rsidR="00FA2CF3" w:rsidRDefault="00FA2CF3" w:rsidP="00FA2CF3">
      <w:pPr>
        <w:tabs>
          <w:tab w:val="left" w:pos="7200"/>
          <w:tab w:val="left" w:pos="7920"/>
          <w:tab w:val="right" w:pos="9270"/>
        </w:tabs>
      </w:pPr>
    </w:p>
    <w:p w14:paraId="0F7C1577" w14:textId="77777777" w:rsidR="00DB6438" w:rsidRDefault="00DB6438" w:rsidP="00DB6438">
      <w:pPr>
        <w:tabs>
          <w:tab w:val="left" w:pos="7200"/>
          <w:tab w:val="left" w:pos="7920"/>
          <w:tab w:val="right" w:pos="9270"/>
        </w:tabs>
      </w:pPr>
      <w:r>
        <w:tab/>
      </w:r>
      <w:r w:rsidRPr="00C9516B">
        <w:rPr>
          <w:b/>
        </w:rPr>
        <w:t>N</w:t>
      </w:r>
      <w:r>
        <w:t xml:space="preserve">  =  - 3GM b</w:t>
      </w:r>
      <w:r>
        <w:rPr>
          <w:rStyle w:val="superscript"/>
        </w:rPr>
        <w:t>-3</w:t>
      </w:r>
      <w:r>
        <w:t>(I</w:t>
      </w:r>
      <w:r>
        <w:rPr>
          <w:rStyle w:val="subscript"/>
        </w:rPr>
        <w:t>3</w:t>
      </w:r>
      <w:r>
        <w:t xml:space="preserve"> - I</w:t>
      </w:r>
      <w:r>
        <w:rPr>
          <w:rStyle w:val="subscript"/>
        </w:rPr>
        <w:t>1</w:t>
      </w:r>
      <w:r>
        <w:t xml:space="preserve">) sinδ cosδ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fldChar w:fldCharType="begin"/>
      </w:r>
      <w:r>
        <w:instrText xml:space="preserve"> EQ \B(\A( -sinφ, cosφ, 0) )</w:instrText>
      </w:r>
      <w:r>
        <w:fldChar w:fldCharType="end"/>
      </w:r>
      <w:r>
        <w:t xml:space="preserve"> </w:t>
      </w:r>
      <w:r w:rsidR="00BC0AB3">
        <w:t xml:space="preserve"> .</w:t>
      </w:r>
      <w:r>
        <w:tab/>
      </w:r>
      <w:r>
        <w:tab/>
      </w:r>
      <w:r>
        <w:tab/>
      </w:r>
      <w:r>
        <w:tab/>
      </w:r>
      <w:r>
        <w:tab/>
        <w:t>(I.8.7)</w:t>
      </w:r>
    </w:p>
    <w:p w14:paraId="265020F1" w14:textId="77777777" w:rsidR="00FA2CF3" w:rsidRDefault="00FA2CF3" w:rsidP="00FA2CF3">
      <w:pPr>
        <w:tabs>
          <w:tab w:val="left" w:pos="7200"/>
          <w:tab w:val="left" w:pos="7920"/>
          <w:tab w:val="right" w:pos="9270"/>
        </w:tabs>
      </w:pPr>
    </w:p>
    <w:p w14:paraId="6B0C858E" w14:textId="77777777" w:rsidR="00FA2CF3" w:rsidRPr="00DB6438" w:rsidRDefault="00FA2CF3" w:rsidP="00FA2CF3">
      <w:pPr>
        <w:tabs>
          <w:tab w:val="left" w:pos="7200"/>
          <w:tab w:val="left" w:pos="7920"/>
          <w:tab w:val="right" w:pos="9270"/>
        </w:tabs>
        <w:rPr>
          <w:color w:val="000000"/>
        </w:rPr>
      </w:pPr>
      <w:r>
        <w:t xml:space="preserve">The parameters here correspond </w:t>
      </w:r>
      <w:r w:rsidR="00DB6438">
        <w:t>t</w:t>
      </w:r>
      <w:r>
        <w:t>o Fig (I.8.6) and I</w:t>
      </w:r>
      <w:r>
        <w:rPr>
          <w:rStyle w:val="subscript"/>
        </w:rPr>
        <w:t>3</w:t>
      </w:r>
      <w:r>
        <w:t xml:space="preserve"> &gt; I</w:t>
      </w:r>
      <w:r>
        <w:rPr>
          <w:rStyle w:val="subscript"/>
        </w:rPr>
        <w:t>1</w:t>
      </w:r>
      <w:r>
        <w:t xml:space="preserve"> are the two moments of inertia for the oblate Earth (which of course is axisymmetric). The result is valid for any axially symmetric mass distribution (including prolate).</w:t>
      </w:r>
      <w:r w:rsidR="00BC0AB3">
        <w:rPr>
          <w:color w:val="000000"/>
        </w:rPr>
        <w:t xml:space="preserve"> </w:t>
      </w:r>
      <w:r w:rsidRPr="00DB6438">
        <w:rPr>
          <w:color w:val="000000"/>
        </w:rPr>
        <w:t xml:space="preserve">If δ is replaced by polar angle θ = π/2 - δ, one can replace, </w:t>
      </w:r>
    </w:p>
    <w:p w14:paraId="5A6C87C7" w14:textId="77777777" w:rsidR="00FA2CF3" w:rsidRPr="00DB6438" w:rsidRDefault="00FA2CF3" w:rsidP="00FA2CF3">
      <w:pPr>
        <w:tabs>
          <w:tab w:val="left" w:pos="7200"/>
          <w:tab w:val="left" w:pos="7920"/>
          <w:tab w:val="right" w:pos="9270"/>
        </w:tabs>
        <w:rPr>
          <w:color w:val="000000"/>
        </w:rPr>
      </w:pPr>
    </w:p>
    <w:p w14:paraId="10A1CC6A" w14:textId="77777777" w:rsidR="00FA2CF3" w:rsidRPr="009B4452" w:rsidRDefault="00BC0AB3" w:rsidP="00FA2CF3">
      <w:pPr>
        <w:tabs>
          <w:tab w:val="left" w:pos="7200"/>
          <w:tab w:val="left" w:pos="7920"/>
          <w:tab w:val="right" w:pos="9270"/>
        </w:tabs>
      </w:pPr>
      <w:r>
        <w:rPr>
          <w:color w:val="000000"/>
        </w:rPr>
        <w:tab/>
        <w:t>sinδ cosδ  = sin(π/2-θ) cos</w:t>
      </w:r>
      <w:r w:rsidR="00FA2CF3" w:rsidRPr="00DB6438">
        <w:rPr>
          <w:color w:val="000000"/>
        </w:rPr>
        <w:t>(π/2-θ) = cosθ sinθ = sinθ cosθ .</w:t>
      </w:r>
      <w:r w:rsidR="009B4452">
        <w:tab/>
      </w:r>
      <w:r w:rsidR="009B4452">
        <w:tab/>
      </w:r>
      <w:r w:rsidR="009B4452">
        <w:tab/>
      </w:r>
      <w:r w:rsidR="009B4452">
        <w:tab/>
      </w:r>
      <w:r w:rsidR="009B4452">
        <w:tab/>
        <w:t>(I.8.8)</w:t>
      </w:r>
    </w:p>
    <w:p w14:paraId="2A2BC04C" w14:textId="77777777" w:rsidR="00FA2CF3" w:rsidRPr="00A64238" w:rsidRDefault="00FA2CF3" w:rsidP="00FA2CF3">
      <w:pPr>
        <w:tabs>
          <w:tab w:val="left" w:pos="7200"/>
          <w:tab w:val="left" w:pos="7920"/>
          <w:tab w:val="right" w:pos="9270"/>
        </w:tabs>
        <w:rPr>
          <w:color w:val="0000FF"/>
        </w:rPr>
      </w:pPr>
    </w:p>
    <w:p w14:paraId="6B7CE984" w14:textId="77777777" w:rsidR="00FA2CF3" w:rsidRDefault="00FA2CF3" w:rsidP="00FA2CF3">
      <w:pPr>
        <w:tabs>
          <w:tab w:val="left" w:pos="7200"/>
          <w:tab w:val="left" w:pos="7920"/>
          <w:tab w:val="right" w:pos="9270"/>
        </w:tabs>
      </w:pPr>
      <w:r>
        <w:t xml:space="preserve">We shall derive (I.8.7) in the next section. For now, one can see that for </w:t>
      </w:r>
      <w:r w:rsidR="00DB6438">
        <w:t>φ</w:t>
      </w:r>
      <w:r>
        <w:t xml:space="preserve"> = π/2 one will have </w:t>
      </w:r>
      <w:r w:rsidR="00DB6438" w:rsidRPr="00DD1F16">
        <w:rPr>
          <w:b/>
        </w:rPr>
        <w:fldChar w:fldCharType="begin"/>
      </w:r>
      <w:r w:rsidR="00DB6438" w:rsidRPr="00DD1F16">
        <w:rPr>
          <w:b/>
        </w:rPr>
        <w:instrText xml:space="preserve"> EQ \O(φ,\S\up2(^))</w:instrText>
      </w:r>
      <w:r w:rsidR="00DB6438" w:rsidRPr="00DD1F16">
        <w:rPr>
          <w:b/>
        </w:rPr>
        <w:fldChar w:fldCharType="end"/>
      </w:r>
      <w:r>
        <w:t xml:space="preserve"> = -</w:t>
      </w:r>
      <w:r w:rsidRPr="00DD1F16">
        <w:rPr>
          <w:b/>
        </w:rPr>
        <w:fldChar w:fldCharType="begin"/>
      </w:r>
      <w:r w:rsidRPr="00DD1F16">
        <w:rPr>
          <w:b/>
        </w:rPr>
        <w:instrText xml:space="preserve"> EQ \O(x,\S\up2(^))</w:instrText>
      </w:r>
      <w:r w:rsidRPr="00DD1F16">
        <w:rPr>
          <w:b/>
        </w:rPr>
        <w:fldChar w:fldCharType="end"/>
      </w:r>
      <w:r>
        <w:rPr>
          <w:b/>
        </w:rPr>
        <w:t xml:space="preserve">  </w:t>
      </w:r>
      <w:r>
        <w:t xml:space="preserve">so  </w:t>
      </w:r>
      <w:r w:rsidRPr="00DD1F16">
        <w:rPr>
          <w:b/>
        </w:rPr>
        <w:t>N</w:t>
      </w:r>
      <w:r>
        <w:t xml:space="preserve"> = (positive) </w:t>
      </w:r>
      <w:r w:rsidRPr="00DD1F16">
        <w:rPr>
          <w:b/>
        </w:rPr>
        <w:fldChar w:fldCharType="begin"/>
      </w:r>
      <w:r w:rsidRPr="00DD1F16">
        <w:rPr>
          <w:b/>
        </w:rPr>
        <w:instrText xml:space="preserve"> EQ \O(x,\S\up2(^))</w:instrText>
      </w:r>
      <w:r w:rsidRPr="00DD1F16">
        <w:rPr>
          <w:b/>
        </w:rPr>
        <w:fldChar w:fldCharType="end"/>
      </w:r>
      <w:r>
        <w:rPr>
          <w:b/>
        </w:rPr>
        <w:t xml:space="preserve"> </w:t>
      </w:r>
      <w:r>
        <w:t xml:space="preserve">which is a torque trying to rotate the Earth CCW to become aligned with the mass M line (length </w:t>
      </w:r>
      <w:r w:rsidR="00BC0AB3">
        <w:t>r=</w:t>
      </w:r>
      <w:r>
        <w:t>b). In this case N</w:t>
      </w:r>
      <w:r>
        <w:rPr>
          <w:rStyle w:val="subscript"/>
        </w:rPr>
        <w:t>x</w:t>
      </w:r>
      <w:r w:rsidR="00DB6438">
        <w:t xml:space="preserve"> = 3GM</w:t>
      </w:r>
      <w:r>
        <w:t>b</w:t>
      </w:r>
      <w:r>
        <w:rPr>
          <w:rStyle w:val="superscript"/>
        </w:rPr>
        <w:t>-3</w:t>
      </w:r>
      <w:r>
        <w:t>(I</w:t>
      </w:r>
      <w:r>
        <w:rPr>
          <w:rStyle w:val="subscript"/>
        </w:rPr>
        <w:t>3</w:t>
      </w:r>
      <w:r>
        <w:t xml:space="preserve"> - I</w:t>
      </w:r>
      <w:r>
        <w:rPr>
          <w:rStyle w:val="subscript"/>
        </w:rPr>
        <w:t>1</w:t>
      </w:r>
      <w:r>
        <w:t>) sinθcosθ which bears a resemblance to our toy planar example result (I.8.5) that (</w:t>
      </w:r>
      <w:r w:rsidRPr="00C9516B">
        <w:rPr>
          <w:b/>
        </w:rPr>
        <w:t>N</w:t>
      </w:r>
      <w:r>
        <w:rPr>
          <w:rStyle w:val="subscript"/>
        </w:rPr>
        <w:t>AB</w:t>
      </w:r>
      <w:r>
        <w:t xml:space="preserve"> + </w:t>
      </w:r>
      <w:r w:rsidRPr="00C9516B">
        <w:rPr>
          <w:b/>
        </w:rPr>
        <w:t>N</w:t>
      </w:r>
      <w:r>
        <w:rPr>
          <w:rStyle w:val="subscript"/>
        </w:rPr>
        <w:t>CD</w:t>
      </w:r>
      <w:r>
        <w:t>)</w:t>
      </w:r>
      <w:r w:rsidRPr="00DD1F16">
        <w:rPr>
          <w:rStyle w:val="subscript"/>
          <w:rFonts w:eastAsia="Arial Unicode MS"/>
        </w:rPr>
        <w:sym w:font="Symbol" w:char="F05E"/>
      </w:r>
      <w:r>
        <w:rPr>
          <w:rStyle w:val="subscript"/>
        </w:rPr>
        <w:t xml:space="preserve"> </w:t>
      </w:r>
      <w:r>
        <w:t>=  6GMb</w:t>
      </w:r>
      <w:r>
        <w:rPr>
          <w:rStyle w:val="superscript"/>
        </w:rPr>
        <w:t>-3</w:t>
      </w:r>
      <w:r>
        <w:t>(mr</w:t>
      </w:r>
      <w:r>
        <w:rPr>
          <w:rStyle w:val="subscript"/>
        </w:rPr>
        <w:t>2</w:t>
      </w:r>
      <w:r>
        <w:rPr>
          <w:rStyle w:val="superscript"/>
        </w:rPr>
        <w:t>2</w:t>
      </w:r>
      <w:r>
        <w:t xml:space="preserve"> - mr</w:t>
      </w:r>
      <w:r>
        <w:rPr>
          <w:rStyle w:val="subscript"/>
        </w:rPr>
        <w:t>1</w:t>
      </w:r>
      <w:r>
        <w:rPr>
          <w:rStyle w:val="superscript"/>
        </w:rPr>
        <w:t>2</w:t>
      </w:r>
      <w:r>
        <w:t>) sinθ</w:t>
      </w:r>
      <w:r>
        <w:rPr>
          <w:color w:val="000000"/>
        </w:rPr>
        <w:t xml:space="preserve">cosθ . </w:t>
      </w:r>
    </w:p>
    <w:p w14:paraId="321758DA" w14:textId="77777777" w:rsidR="009B4452" w:rsidRDefault="00D53ECA" w:rsidP="00FA2CF3">
      <w:pPr>
        <w:tabs>
          <w:tab w:val="left" w:pos="7200"/>
          <w:tab w:val="left" w:pos="7920"/>
          <w:tab w:val="right" w:pos="9270"/>
        </w:tabs>
      </w:pPr>
      <w:r>
        <w:tab/>
      </w:r>
    </w:p>
    <w:p w14:paraId="44B86C40" w14:textId="77777777" w:rsidR="00DB6438" w:rsidRDefault="00D53ECA" w:rsidP="00FA2CF3">
      <w:pPr>
        <w:tabs>
          <w:tab w:val="left" w:pos="7200"/>
          <w:tab w:val="left" w:pos="7920"/>
          <w:tab w:val="right" w:pos="9270"/>
        </w:tabs>
      </w:pPr>
      <w:r>
        <w:t xml:space="preserve">We shall not attempt to compute the precession rate from the torque (I.8.7). GPS do this on page </w:t>
      </w:r>
      <w:r w:rsidR="009B4452">
        <w:t>223-228 using a certain average</w:t>
      </w:r>
      <w:r>
        <w:t xml:space="preserve"> potential and an average precession </w:t>
      </w:r>
      <w:r w:rsidR="00DB6438">
        <w:t>rate</w:t>
      </w:r>
      <w:r>
        <w:t xml:space="preserve"> they earlier developed for the top. Using their resulting </w:t>
      </w:r>
      <w:r w:rsidR="00D81053">
        <w:t xml:space="preserve">rate </w:t>
      </w:r>
      <w:r>
        <w:t>expression they obtain the correct 8</w:t>
      </w:r>
      <w:r w:rsidR="00D81053">
        <w:t xml:space="preserve">1,000 year number quoted below for </w:t>
      </w:r>
      <w:r w:rsidR="00DB6438">
        <w:t xml:space="preserve">oblate Earth </w:t>
      </w:r>
      <w:r w:rsidR="00D81053">
        <w:t xml:space="preserve">precession </w:t>
      </w:r>
      <w:r w:rsidR="0079190B">
        <w:t>due to the Sun</w:t>
      </w:r>
      <w:r w:rsidR="009B4452">
        <w:t>,</w:t>
      </w:r>
      <w:r w:rsidR="00D81053">
        <w:t xml:space="preserve"> were there no Moon. </w:t>
      </w:r>
    </w:p>
    <w:p w14:paraId="721DB0E8" w14:textId="77777777" w:rsidR="009B4452" w:rsidRDefault="00DB6438" w:rsidP="00FA2CF3">
      <w:pPr>
        <w:tabs>
          <w:tab w:val="left" w:pos="7200"/>
          <w:tab w:val="left" w:pos="7920"/>
          <w:tab w:val="right" w:pos="9270"/>
        </w:tabs>
      </w:pPr>
      <w:r>
        <w:tab/>
      </w:r>
    </w:p>
    <w:p w14:paraId="7818B66E" w14:textId="77777777" w:rsidR="00FA2CF3" w:rsidRDefault="009B4452" w:rsidP="00FA2CF3">
      <w:pPr>
        <w:tabs>
          <w:tab w:val="left" w:pos="7200"/>
          <w:tab w:val="left" w:pos="7920"/>
          <w:tab w:val="right" w:pos="9270"/>
        </w:tabs>
      </w:pPr>
      <w:r w:rsidRPr="009B4452">
        <w:rPr>
          <w:u w:val="single"/>
        </w:rPr>
        <w:t>Comment</w:t>
      </w:r>
      <w:r>
        <w:t xml:space="preserve">: </w:t>
      </w:r>
      <w:r w:rsidR="0079190B">
        <w:t xml:space="preserve">The reader is warned that the GPS angle names differ from our angle names. </w:t>
      </w:r>
      <w:r w:rsidR="00DB6438">
        <w:t xml:space="preserve">If one defines </w:t>
      </w:r>
      <w:r w:rsidR="00DB6438" w:rsidRPr="00DB6438">
        <w:rPr>
          <w:b/>
        </w:rPr>
        <w:t>e</w:t>
      </w:r>
      <w:r w:rsidR="00DB6438">
        <w:t>'</w:t>
      </w:r>
      <w:r w:rsidR="00DB6438">
        <w:rPr>
          <w:rStyle w:val="subscript"/>
        </w:rPr>
        <w:t>i</w:t>
      </w:r>
      <w:r w:rsidR="00DB6438">
        <w:t xml:space="preserve"> = R</w:t>
      </w:r>
      <w:r w:rsidR="00DB6438">
        <w:rPr>
          <w:rStyle w:val="subscript"/>
        </w:rPr>
        <w:t>x</w:t>
      </w:r>
      <w:r w:rsidR="00DB6438">
        <w:t>(θ')</w:t>
      </w:r>
      <w:r w:rsidR="00DB6438" w:rsidRPr="00DB6438">
        <w:rPr>
          <w:b/>
        </w:rPr>
        <w:t>e</w:t>
      </w:r>
      <w:r w:rsidR="00DB6438">
        <w:rPr>
          <w:rStyle w:val="subscript"/>
        </w:rPr>
        <w:t>i</w:t>
      </w:r>
      <w:r w:rsidR="00DB6438">
        <w:t xml:space="preserve"> to obtain a coordinate system whose </w:t>
      </w:r>
      <w:r w:rsidR="00DB6438" w:rsidRPr="00DB6438">
        <w:rPr>
          <w:b/>
        </w:rPr>
        <w:fldChar w:fldCharType="begin"/>
      </w:r>
      <w:r w:rsidR="00DB6438" w:rsidRPr="00DB6438">
        <w:rPr>
          <w:b/>
        </w:rPr>
        <w:instrText xml:space="preserve"> EQ \O(z,\S\up2(^))</w:instrText>
      </w:r>
      <w:r w:rsidR="00DB6438" w:rsidRPr="00DB6438">
        <w:rPr>
          <w:b/>
        </w:rPr>
        <w:fldChar w:fldCharType="end"/>
      </w:r>
      <w:r w:rsidR="00DB6438">
        <w:t xml:space="preserve">' axis is normal to the orbital plane, and if the polar angles are called θ',φ' in this system, then φ' is the azimuth angle within the plane of the orbit, and one can show that </w:t>
      </w:r>
      <w:r w:rsidR="00C84304">
        <w:t xml:space="preserve">tanφ = cosθ' tanφ' and </w:t>
      </w:r>
      <w:r w:rsidR="00DB6438" w:rsidRPr="002A6824">
        <w:rPr>
          <w:color w:val="000000"/>
        </w:rPr>
        <w:t>cosθ</w:t>
      </w:r>
      <w:r w:rsidR="00C84304">
        <w:rPr>
          <w:color w:val="000000"/>
        </w:rPr>
        <w:t xml:space="preserve"> </w:t>
      </w:r>
      <w:r w:rsidR="00DB6438">
        <w:rPr>
          <w:color w:val="000000"/>
        </w:rPr>
        <w:t xml:space="preserve">= </w:t>
      </w:r>
      <w:r w:rsidR="00DB6438">
        <w:t>sinθ' sinφ'.  One then finds that &lt;cos</w:t>
      </w:r>
      <w:r w:rsidR="00DB6438">
        <w:rPr>
          <w:rStyle w:val="superscript"/>
        </w:rPr>
        <w:t>2</w:t>
      </w:r>
      <w:r w:rsidR="00DB6438">
        <w:t>θ&gt; =  sin</w:t>
      </w:r>
      <w:r w:rsidR="00DB6438">
        <w:rPr>
          <w:rStyle w:val="superscript"/>
        </w:rPr>
        <w:t>2</w:t>
      </w:r>
      <w:r w:rsidR="00DB6438">
        <w:t>θ' &lt;sin</w:t>
      </w:r>
      <w:r w:rsidR="00DB6438">
        <w:rPr>
          <w:rStyle w:val="superscript"/>
        </w:rPr>
        <w:t>2</w:t>
      </w:r>
      <w:r w:rsidR="00DB6438">
        <w:t>φ'&gt; =  sin</w:t>
      </w:r>
      <w:r w:rsidR="00DB6438">
        <w:rPr>
          <w:rStyle w:val="superscript"/>
        </w:rPr>
        <w:t>2</w:t>
      </w:r>
      <w:r w:rsidR="00DB6438">
        <w:t>θ' (1/2) and this is then used to compute &lt;P</w:t>
      </w:r>
      <w:r w:rsidR="00DB6438">
        <w:rPr>
          <w:rStyle w:val="subscript"/>
        </w:rPr>
        <w:t>2</w:t>
      </w:r>
      <w:r w:rsidR="00DB6438">
        <w:t>(cosθ)&gt; in the potential (I.9.31) we shall derive below. To translate to GPS notation, one must take cosθ → γ, θ'→ θ and φ' = η+π/2. Their orbit has its high point over the x axis instead of the y axis.</w:t>
      </w:r>
      <w:r>
        <w:t xml:space="preserve"> Note that θ' is the in</w:t>
      </w:r>
      <w:r w:rsidR="00C84304">
        <w:t xml:space="preserve">clination of the orbital plane in Fig (I.8.6). </w:t>
      </w:r>
    </w:p>
    <w:p w14:paraId="671B876E" w14:textId="77777777" w:rsidR="00C84304" w:rsidRDefault="00C84304" w:rsidP="00FA2CF3">
      <w:pPr>
        <w:tabs>
          <w:tab w:val="left" w:pos="7200"/>
          <w:tab w:val="left" w:pos="7920"/>
          <w:tab w:val="right" w:pos="9270"/>
        </w:tabs>
      </w:pPr>
    </w:p>
    <w:p w14:paraId="26276F57" w14:textId="77777777" w:rsidR="009B4452" w:rsidRDefault="009B4452" w:rsidP="00FA2CF3">
      <w:pPr>
        <w:tabs>
          <w:tab w:val="left" w:pos="7200"/>
          <w:tab w:val="left" w:pos="7920"/>
          <w:tab w:val="right" w:pos="9270"/>
        </w:tabs>
      </w:pPr>
      <w:r>
        <w:t xml:space="preserve">From </w:t>
      </w:r>
      <w:r w:rsidRPr="00C9516B">
        <w:rPr>
          <w:b/>
        </w:rPr>
        <w:t>N</w:t>
      </w:r>
      <w:r>
        <w:rPr>
          <w:b/>
        </w:rPr>
        <w:t xml:space="preserve">  = </w:t>
      </w:r>
      <w:r>
        <w:rPr>
          <w:b/>
        </w:rPr>
        <w:fldChar w:fldCharType="begin"/>
      </w:r>
      <w:r>
        <w:rPr>
          <w:b/>
        </w:rPr>
        <w:instrText xml:space="preserve"> EQ \O(</w:instrText>
      </w:r>
      <w:r w:rsidRPr="001E75C2">
        <w:rPr>
          <w:b/>
        </w:rPr>
        <w:instrText>L</w:instrText>
      </w:r>
      <w:r>
        <w:rPr>
          <w:b/>
        </w:rPr>
        <w:instrText>,\S\up6(•))</w:instrText>
      </w:r>
      <w:r>
        <w:rPr>
          <w:b/>
        </w:rPr>
        <w:fldChar w:fldCharType="end"/>
      </w:r>
      <w:r>
        <w:t xml:space="preserve"> the  equations of motion for the orbiting mass M motion are these, </w:t>
      </w:r>
    </w:p>
    <w:p w14:paraId="51E7110E" w14:textId="77777777" w:rsidR="009B4452" w:rsidRDefault="009B4452" w:rsidP="00FA2CF3">
      <w:pPr>
        <w:tabs>
          <w:tab w:val="left" w:pos="7200"/>
          <w:tab w:val="left" w:pos="7920"/>
          <w:tab w:val="right" w:pos="9270"/>
        </w:tabs>
      </w:pPr>
    </w:p>
    <w:p w14:paraId="2886259F" w14:textId="77777777" w:rsidR="009B4452" w:rsidRPr="00066C63" w:rsidRDefault="009B4452" w:rsidP="009B4452">
      <w:pPr>
        <w:tabs>
          <w:tab w:val="left" w:pos="7200"/>
          <w:tab w:val="left" w:pos="7920"/>
          <w:tab w:val="right" w:pos="9270"/>
        </w:tabs>
      </w:pPr>
      <w:r>
        <w:rPr>
          <w:color w:val="000000"/>
        </w:rPr>
        <w:tab/>
      </w:r>
      <w:r>
        <w:t>- 3GM b</w:t>
      </w:r>
      <w:r>
        <w:rPr>
          <w:rStyle w:val="superscript"/>
        </w:rPr>
        <w:t>-3</w:t>
      </w:r>
      <w:r>
        <w:t>(I</w:t>
      </w:r>
      <w:r>
        <w:rPr>
          <w:rStyle w:val="subscript"/>
        </w:rPr>
        <w:t>3</w:t>
      </w:r>
      <w:r>
        <w:t xml:space="preserve"> - I</w:t>
      </w:r>
      <w:r>
        <w:rPr>
          <w:rStyle w:val="subscript"/>
        </w:rPr>
        <w:t>1</w:t>
      </w:r>
      <w:r>
        <w:t xml:space="preserve">) sinθ cosθ  = Mr [2 </w:t>
      </w:r>
      <w:r>
        <w:fldChar w:fldCharType="begin"/>
      </w:r>
      <w:r>
        <w:instrText xml:space="preserve"> EQ \O(r,\S\up4(•))</w:instrText>
      </w:r>
      <w:r>
        <w:fldChar w:fldCharType="end"/>
      </w:r>
      <w:r>
        <w:t xml:space="preserve"> </w:t>
      </w:r>
      <w:r>
        <w:fldChar w:fldCharType="begin"/>
      </w:r>
      <w:r>
        <w:instrText xml:space="preserve"> EQ \O(θ,\S\up6(•))</w:instrText>
      </w:r>
      <w:r>
        <w:fldChar w:fldCharType="end"/>
      </w:r>
      <w:r>
        <w:t xml:space="preserve"> + r</w:t>
      </w:r>
      <w:r>
        <w:fldChar w:fldCharType="begin"/>
      </w:r>
      <w:r>
        <w:instrText xml:space="preserve"> EQ \O(θ,\S\up6(••))</w:instrText>
      </w:r>
      <w:r>
        <w:fldChar w:fldCharType="end"/>
      </w:r>
      <w:r>
        <w:t xml:space="preserve"> -  r </w:t>
      </w:r>
      <w:r>
        <w:fldChar w:fldCharType="begin"/>
      </w:r>
      <w:r>
        <w:instrText xml:space="preserve"> EQ \O(φ,\S\up4(•))</w:instrText>
      </w:r>
      <w:r>
        <w:fldChar w:fldCharType="end"/>
      </w:r>
      <w:r>
        <w:rPr>
          <w:rStyle w:val="superscript"/>
        </w:rPr>
        <w:t>2</w:t>
      </w:r>
      <w:r>
        <w:t xml:space="preserve"> sinθ </w:t>
      </w:r>
      <w:r w:rsidRPr="002D18C8">
        <w:t>cosθ</w:t>
      </w:r>
      <w:r>
        <w:t xml:space="preserve">] </w:t>
      </w:r>
      <w:r>
        <w:tab/>
      </w:r>
      <w:r>
        <w:tab/>
      </w:r>
      <w:r w:rsidRPr="001E75C2">
        <w:rPr>
          <w:b/>
        </w:rPr>
        <w:fldChar w:fldCharType="begin"/>
      </w:r>
      <w:r w:rsidRPr="001E75C2">
        <w:rPr>
          <w:b/>
        </w:rPr>
        <w:instrText xml:space="preserve"> EQ \O(φ,\S\up2(^))</w:instrText>
      </w:r>
      <w:r w:rsidRPr="001E75C2">
        <w:rPr>
          <w:b/>
        </w:rPr>
        <w:fldChar w:fldCharType="end"/>
      </w:r>
    </w:p>
    <w:p w14:paraId="3D5E0EF1" w14:textId="77777777" w:rsidR="009B4452" w:rsidRPr="009B4452" w:rsidRDefault="009B4452" w:rsidP="009B4452">
      <w:pPr>
        <w:tabs>
          <w:tab w:val="left" w:pos="7200"/>
          <w:tab w:val="left" w:pos="7920"/>
          <w:tab w:val="right" w:pos="9270"/>
        </w:tabs>
      </w:pPr>
      <w:r>
        <w:rPr>
          <w:color w:val="000000"/>
        </w:rPr>
        <w:tab/>
        <w:t xml:space="preserve">0 = </w:t>
      </w:r>
      <w:r>
        <w:t>2</w:t>
      </w:r>
      <w:r>
        <w:rPr>
          <w:b/>
        </w:rPr>
        <w:t xml:space="preserve"> </w:t>
      </w:r>
      <w:r>
        <w:fldChar w:fldCharType="begin"/>
      </w:r>
      <w:r>
        <w:instrText xml:space="preserve"> EQ \O(r,\S\up4(•))</w:instrText>
      </w:r>
      <w:r>
        <w:fldChar w:fldCharType="end"/>
      </w:r>
      <w:r>
        <w:t xml:space="preserve"> </w:t>
      </w:r>
      <w:r>
        <w:fldChar w:fldCharType="begin"/>
      </w:r>
      <w:r>
        <w:instrText xml:space="preserve"> EQ \O(φ,\S\up4(•))</w:instrText>
      </w:r>
      <w:r>
        <w:fldChar w:fldCharType="end"/>
      </w:r>
      <w:r>
        <w:t xml:space="preserve"> sinθ + 2 r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r</w:t>
      </w:r>
      <w:r w:rsidRPr="00233D20">
        <w:rPr>
          <w:color w:val="000000"/>
        </w:rPr>
        <w:fldChar w:fldCharType="begin"/>
      </w:r>
      <w:r w:rsidRPr="00233D20">
        <w:rPr>
          <w:color w:val="000000"/>
        </w:rPr>
        <w:instrText xml:space="preserve"> EQ \O(φ,\S\up4(••))</w:instrText>
      </w:r>
      <w:r w:rsidRPr="00233D20">
        <w:rPr>
          <w:color w:val="000000"/>
        </w:rPr>
        <w:fldChar w:fldCharType="end"/>
      </w:r>
      <w:r w:rsidRPr="00233D20">
        <w:rPr>
          <w:color w:val="000000"/>
        </w:rPr>
        <w:t>sinθ</w:t>
      </w:r>
      <w:r>
        <w:tab/>
      </w:r>
      <w:r>
        <w:tab/>
      </w:r>
      <w:r>
        <w:tab/>
      </w:r>
      <w:r>
        <w:tab/>
      </w:r>
      <w:r>
        <w:tab/>
      </w:r>
      <w:r>
        <w:rPr>
          <w:b/>
        </w:rPr>
        <w:fldChar w:fldCharType="begin"/>
      </w:r>
      <w:r>
        <w:rPr>
          <w:b/>
        </w:rPr>
        <w:instrText xml:space="preserve"> EQ \O(</w:instrText>
      </w:r>
      <w:r w:rsidRPr="00635CAC">
        <w:rPr>
          <w:b/>
        </w:rPr>
        <w:instrText>θ</w:instrText>
      </w:r>
      <w:r>
        <w:rPr>
          <w:b/>
        </w:rPr>
        <w:instrText>,\S\up4(^))</w:instrText>
      </w:r>
      <w:r>
        <w:rPr>
          <w:b/>
        </w:rPr>
        <w:fldChar w:fldCharType="end"/>
      </w:r>
      <w:r>
        <w:tab/>
      </w:r>
      <w:r>
        <w:tab/>
        <w:t>(I.8.9)</w:t>
      </w:r>
    </w:p>
    <w:p w14:paraId="5C7006A5" w14:textId="77777777" w:rsidR="009B4452" w:rsidRPr="00C84304" w:rsidRDefault="009B4452" w:rsidP="009B4452">
      <w:pPr>
        <w:tabs>
          <w:tab w:val="left" w:pos="7200"/>
          <w:tab w:val="left" w:pos="7920"/>
          <w:tab w:val="right" w:pos="9270"/>
        </w:tabs>
      </w:pPr>
      <w:r>
        <w:tab/>
      </w:r>
    </w:p>
    <w:p w14:paraId="50BBD2A3" w14:textId="77777777" w:rsidR="009B4452" w:rsidRDefault="009B4452" w:rsidP="009B4452">
      <w:pPr>
        <w:tabs>
          <w:tab w:val="left" w:pos="7200"/>
          <w:tab w:val="left" w:pos="7920"/>
          <w:tab w:val="right" w:pos="9270"/>
        </w:tabs>
      </w:pPr>
      <w:r>
        <w:t xml:space="preserve">and for a circular orbit they simplify to </w:t>
      </w:r>
    </w:p>
    <w:p w14:paraId="508CAA3B" w14:textId="77777777" w:rsidR="009B4452" w:rsidRDefault="009B4452" w:rsidP="009B4452">
      <w:pPr>
        <w:tabs>
          <w:tab w:val="left" w:pos="7200"/>
          <w:tab w:val="left" w:pos="7920"/>
          <w:tab w:val="right" w:pos="9270"/>
        </w:tabs>
      </w:pPr>
    </w:p>
    <w:p w14:paraId="3F6B6C4E" w14:textId="77777777" w:rsidR="009B4452" w:rsidRPr="00066C63" w:rsidRDefault="009B4452" w:rsidP="009B4452">
      <w:pPr>
        <w:tabs>
          <w:tab w:val="left" w:pos="7200"/>
          <w:tab w:val="left" w:pos="7920"/>
          <w:tab w:val="right" w:pos="9270"/>
        </w:tabs>
      </w:pPr>
      <w:r>
        <w:tab/>
        <w:t>- 3GM b</w:t>
      </w:r>
      <w:r>
        <w:rPr>
          <w:rStyle w:val="superscript"/>
        </w:rPr>
        <w:t>-3</w:t>
      </w:r>
      <w:r>
        <w:t>(I</w:t>
      </w:r>
      <w:r>
        <w:rPr>
          <w:rStyle w:val="subscript"/>
        </w:rPr>
        <w:t>3</w:t>
      </w:r>
      <w:r>
        <w:t xml:space="preserve"> - I</w:t>
      </w:r>
      <w:r>
        <w:rPr>
          <w:rStyle w:val="subscript"/>
        </w:rPr>
        <w:t>1</w:t>
      </w:r>
      <w:r>
        <w:t>) sinθ cosθ  = Mr</w:t>
      </w:r>
      <w:r>
        <w:rPr>
          <w:rStyle w:val="superscript"/>
        </w:rPr>
        <w:t>2</w:t>
      </w:r>
      <w:r>
        <w:t xml:space="preserve">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sinθ </w:t>
      </w:r>
      <w:r w:rsidRPr="002D18C8">
        <w:t>cosθ</w:t>
      </w:r>
      <w:r>
        <w:t xml:space="preserve">] </w:t>
      </w:r>
      <w:r>
        <w:tab/>
      </w:r>
      <w:r>
        <w:tab/>
      </w:r>
      <w:r>
        <w:tab/>
      </w:r>
      <w:r w:rsidRPr="001E75C2">
        <w:rPr>
          <w:b/>
        </w:rPr>
        <w:fldChar w:fldCharType="begin"/>
      </w:r>
      <w:r w:rsidRPr="001E75C2">
        <w:rPr>
          <w:b/>
        </w:rPr>
        <w:instrText xml:space="preserve"> EQ \O(φ,\S\up2(^))</w:instrText>
      </w:r>
      <w:r w:rsidRPr="001E75C2">
        <w:rPr>
          <w:b/>
        </w:rPr>
        <w:fldChar w:fldCharType="end"/>
      </w:r>
    </w:p>
    <w:p w14:paraId="1726C222" w14:textId="77777777" w:rsidR="009B4452" w:rsidRPr="009B4452" w:rsidRDefault="009B4452" w:rsidP="009B4452">
      <w:pPr>
        <w:tabs>
          <w:tab w:val="left" w:pos="7200"/>
          <w:tab w:val="left" w:pos="7920"/>
          <w:tab w:val="right" w:pos="9270"/>
        </w:tabs>
      </w:pPr>
      <w:r>
        <w:rPr>
          <w:color w:val="000000"/>
        </w:rPr>
        <w:tab/>
        <w:t>0 =</w:t>
      </w:r>
      <w:r>
        <w:t xml:space="preserve">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rsidRPr="00233D20">
        <w:rPr>
          <w:color w:val="000000"/>
        </w:rPr>
        <w:fldChar w:fldCharType="begin"/>
      </w:r>
      <w:r w:rsidRPr="00233D20">
        <w:rPr>
          <w:color w:val="000000"/>
        </w:rPr>
        <w:instrText xml:space="preserve"> EQ \O(φ,\S\up4(••))</w:instrText>
      </w:r>
      <w:r w:rsidRPr="00233D20">
        <w:rPr>
          <w:color w:val="000000"/>
        </w:rPr>
        <w:fldChar w:fldCharType="end"/>
      </w:r>
      <w:r w:rsidRPr="00233D20">
        <w:rPr>
          <w:color w:val="000000"/>
        </w:rPr>
        <w:t>sinθ</w:t>
      </w:r>
      <w:r>
        <w:rPr>
          <w:color w:val="000000"/>
        </w:rPr>
        <w:t xml:space="preserve">  .</w:t>
      </w:r>
      <w:r>
        <w:tab/>
      </w:r>
      <w:r>
        <w:tab/>
      </w:r>
      <w:r>
        <w:tab/>
      </w:r>
      <w:r>
        <w:tab/>
      </w:r>
      <w:r>
        <w:tab/>
      </w:r>
      <w:r>
        <w:tab/>
      </w:r>
      <w:r>
        <w:tab/>
      </w:r>
      <w:r>
        <w:rPr>
          <w:b/>
        </w:rPr>
        <w:fldChar w:fldCharType="begin"/>
      </w:r>
      <w:r>
        <w:rPr>
          <w:b/>
        </w:rPr>
        <w:instrText xml:space="preserve"> EQ \O(</w:instrText>
      </w:r>
      <w:r w:rsidRPr="00635CAC">
        <w:rPr>
          <w:b/>
        </w:rPr>
        <w:instrText>θ</w:instrText>
      </w:r>
      <w:r>
        <w:rPr>
          <w:b/>
        </w:rPr>
        <w:instrText>,\S\up4(^))</w:instrText>
      </w:r>
      <w:r>
        <w:rPr>
          <w:b/>
        </w:rPr>
        <w:fldChar w:fldCharType="end"/>
      </w:r>
      <w:r>
        <w:tab/>
      </w:r>
      <w:r>
        <w:tab/>
        <w:t>(I.8.10)</w:t>
      </w:r>
    </w:p>
    <w:p w14:paraId="44F24501" w14:textId="77777777" w:rsidR="009B4452" w:rsidRDefault="009B4452" w:rsidP="009B4452">
      <w:pPr>
        <w:tabs>
          <w:tab w:val="left" w:pos="7200"/>
          <w:tab w:val="left" w:pos="7920"/>
          <w:tab w:val="right" w:pos="9270"/>
        </w:tabs>
      </w:pPr>
    </w:p>
    <w:p w14:paraId="1D4E091D" w14:textId="77777777" w:rsidR="009B4452" w:rsidRPr="009B4452" w:rsidRDefault="009B4452" w:rsidP="009B4452">
      <w:pPr>
        <w:tabs>
          <w:tab w:val="left" w:pos="7200"/>
          <w:tab w:val="left" w:pos="7920"/>
          <w:tab w:val="right" w:pos="9270"/>
        </w:tabs>
      </w:pPr>
      <w:r>
        <w:t xml:space="preserve">We may compare these to the equations of motion of the spherical pendulum shown in (C.5.1), </w:t>
      </w:r>
    </w:p>
    <w:p w14:paraId="55C05787" w14:textId="77777777" w:rsidR="009B4452" w:rsidRDefault="009B4452" w:rsidP="00FA2CF3">
      <w:pPr>
        <w:tabs>
          <w:tab w:val="left" w:pos="7200"/>
          <w:tab w:val="left" w:pos="7920"/>
          <w:tab w:val="right" w:pos="9270"/>
        </w:tabs>
      </w:pPr>
    </w:p>
    <w:p w14:paraId="4EEAC682" w14:textId="77777777" w:rsidR="009B4452" w:rsidRDefault="009B4452" w:rsidP="009B4452">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1FCE5BB8" w14:textId="77777777" w:rsidR="009B4452" w:rsidRDefault="009B4452" w:rsidP="009B4452">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rsidRPr="009B4452">
        <w:rPr>
          <w:i/>
        </w:rPr>
        <w:t>(C.5.1)</w:t>
      </w:r>
    </w:p>
    <w:p w14:paraId="4AA16A4D" w14:textId="77777777" w:rsidR="009B4452" w:rsidRDefault="009B4452" w:rsidP="009B4452">
      <w:pPr>
        <w:tabs>
          <w:tab w:val="left" w:pos="7200"/>
          <w:tab w:val="left" w:pos="7920"/>
          <w:tab w:val="right" w:pos="9270"/>
        </w:tabs>
      </w:pPr>
    </w:p>
    <w:p w14:paraId="2D77D840" w14:textId="77777777" w:rsidR="009B4452" w:rsidRPr="009B4452" w:rsidRDefault="009B4452" w:rsidP="009B4452">
      <w:pPr>
        <w:tabs>
          <w:tab w:val="left" w:pos="7200"/>
          <w:tab w:val="left" w:pos="7920"/>
          <w:tab w:val="right" w:pos="9270"/>
        </w:tabs>
      </w:pPr>
      <w:r>
        <w:t xml:space="preserve">One sees that the pendulum has a sinθ driving term, while the orbiting M has sinθ cosθ. Both sets of equations "conceal" processional motion, and in the pendulum case it was called the Airy precession as plotted in (C.8.14), having nothing to do with Foucault precession. </w:t>
      </w:r>
    </w:p>
    <w:p w14:paraId="69AFE5A4" w14:textId="77777777" w:rsidR="00DB6438" w:rsidRDefault="00DB6438" w:rsidP="00FA2CF3">
      <w:pPr>
        <w:tabs>
          <w:tab w:val="left" w:pos="7200"/>
          <w:tab w:val="left" w:pos="7920"/>
          <w:tab w:val="right" w:pos="9270"/>
        </w:tabs>
      </w:pPr>
    </w:p>
    <w:p w14:paraId="1C09AEFB" w14:textId="77777777" w:rsidR="00C9401A" w:rsidRDefault="00A27D85" w:rsidP="00FA2CF3">
      <w:pPr>
        <w:tabs>
          <w:tab w:val="left" w:pos="7200"/>
          <w:tab w:val="left" w:pos="7920"/>
          <w:tab w:val="right" w:pos="9270"/>
        </w:tabs>
      </w:pPr>
      <w:r>
        <w:rPr>
          <w:u w:val="single"/>
        </w:rPr>
        <w:br w:type="page"/>
      </w:r>
      <w:r w:rsidR="00FA2CF3" w:rsidRPr="00C9516B">
        <w:rPr>
          <w:u w:val="single"/>
        </w:rPr>
        <w:t xml:space="preserve">Precession of the </w:t>
      </w:r>
      <w:r w:rsidR="00FA2CF3">
        <w:rPr>
          <w:u w:val="single"/>
        </w:rPr>
        <w:t>E</w:t>
      </w:r>
      <w:r w:rsidR="00FA2CF3" w:rsidRPr="00C9516B">
        <w:rPr>
          <w:u w:val="single"/>
        </w:rPr>
        <w:t>quinoxes</w:t>
      </w:r>
      <w:r w:rsidR="00FA2CF3">
        <w:rPr>
          <w:u w:val="single"/>
        </w:rPr>
        <w:t xml:space="preserve"> and the Pope</w:t>
      </w:r>
      <w:r w:rsidR="00C9401A">
        <w:tab/>
      </w:r>
      <w:r w:rsidR="00C9401A">
        <w:tab/>
      </w:r>
    </w:p>
    <w:p w14:paraId="3A8A83F6" w14:textId="77777777" w:rsidR="00C9401A" w:rsidRDefault="00C9401A" w:rsidP="00FA2CF3">
      <w:pPr>
        <w:tabs>
          <w:tab w:val="left" w:pos="7200"/>
          <w:tab w:val="left" w:pos="7920"/>
          <w:tab w:val="right" w:pos="9270"/>
        </w:tabs>
      </w:pPr>
    </w:p>
    <w:p w14:paraId="6EF557B8" w14:textId="77777777" w:rsidR="00FA2CF3" w:rsidRPr="00DD1F16" w:rsidRDefault="00FA2CF3" w:rsidP="00FA2CF3">
      <w:pPr>
        <w:tabs>
          <w:tab w:val="left" w:pos="7200"/>
          <w:tab w:val="left" w:pos="7920"/>
          <w:tab w:val="right" w:pos="9270"/>
        </w:tabs>
      </w:pPr>
      <w:r>
        <w:t xml:space="preserve">We think now of Frame S as an inertial frame associated with the Sun, and rotating Frame S' being embedded in the Earth. When torque </w:t>
      </w:r>
      <w:r w:rsidR="00876EE6">
        <w:t xml:space="preserve">(I.8.7) </w:t>
      </w:r>
      <w:r>
        <w:t>is put into the equations of motion (I.4.3) with I'</w:t>
      </w:r>
      <w:r>
        <w:rPr>
          <w:rStyle w:val="subscript"/>
        </w:rPr>
        <w:t>1</w:t>
      </w:r>
      <w:r>
        <w:t xml:space="preserve"> = I'</w:t>
      </w:r>
      <w:r>
        <w:rPr>
          <w:rStyle w:val="subscript"/>
        </w:rPr>
        <w:t>2</w:t>
      </w:r>
      <w:r w:rsidR="00876EE6">
        <w:t xml:space="preserve"> and averages are taken, </w:t>
      </w:r>
      <w:r>
        <w:t xml:space="preserve">one finds </w:t>
      </w:r>
      <w:r w:rsidR="00EE1ED0">
        <w:t xml:space="preserve">(Williams p 716 Table 3) </w:t>
      </w:r>
      <w:r>
        <w:t xml:space="preserve">that the Earth's </w:t>
      </w:r>
      <w:r w:rsidRPr="00C9516B">
        <w:rPr>
          <w:b/>
        </w:rPr>
        <w:t>ω</w:t>
      </w:r>
      <w:r>
        <w:t xml:space="preserve"> vector would precess relative to the stars</w:t>
      </w:r>
      <w:r w:rsidR="00EE1ED0">
        <w:t xml:space="preserve"> at a rate of 15.95 arcsec/year which is a period of 81,254 years. This is precession due only to the Sun. The Moon alone produces a precession rate of 34.46 arcsec/year (37,609 years). If the two rates are added along with various small corrections, one gets a precession rate of 50.288 arcsec/year (25,771 years) which is the oft-quoted number of about 26,000 years. As with the tides, the Moon's effect is about twice that of the Sun. </w:t>
      </w:r>
      <w:r>
        <w:t>These precession periods are long because the Earth is only slightly oblate and the resulting gravitational torques are relatively small. The net effect is known as "axial precession" and historically as "the precession of the equinoxes" since the seasons of the year slide a</w:t>
      </w:r>
      <w:r w:rsidR="00EE1ED0">
        <w:t>bout one degree per 71.6 years (25,771</w:t>
      </w:r>
      <w:r>
        <w:t>/36</w:t>
      </w:r>
      <w:r w:rsidR="00EE1ED0">
        <w:t>0</w:t>
      </w:r>
      <w:r>
        <w:t>)</w:t>
      </w:r>
      <w:r w:rsidR="00EE1ED0">
        <w:t xml:space="preserve">. In terms of the a wall calendar (not a sidereal calendar), there is a slide of one day every 129.4 years. </w:t>
      </w:r>
      <w:r>
        <w:t xml:space="preserve">Since this slippage threatened to pull Easter away from the vernal equinox (Spring), Pope Gregory in 1582 </w:t>
      </w:r>
      <w:r w:rsidR="00BC0AB3">
        <w:t>adopted</w:t>
      </w:r>
      <w:r>
        <w:t xml:space="preserve"> the Gregorian calendar to neutralize the slippage. In this scheme, </w:t>
      </w:r>
      <w:r w:rsidR="00C84304">
        <w:t>there is</w:t>
      </w:r>
      <w:r>
        <w:t xml:space="preserve"> no leap year every XX00 year except when XX is a multiple of 4. This knocks out 3 days every 400 years, and 400/3 = 133.3  ≈  129.4. </w:t>
      </w:r>
    </w:p>
    <w:p w14:paraId="55332880" w14:textId="77777777" w:rsidR="00FA2CF3" w:rsidRDefault="00FA2CF3" w:rsidP="00FA2CF3">
      <w:pPr>
        <w:tabs>
          <w:tab w:val="left" w:pos="7200"/>
          <w:tab w:val="left" w:pos="7920"/>
          <w:tab w:val="right" w:pos="9270"/>
        </w:tabs>
      </w:pPr>
    </w:p>
    <w:p w14:paraId="26A59DAE" w14:textId="77777777" w:rsidR="00A27D85" w:rsidRDefault="00A27D85" w:rsidP="00FA2CF3">
      <w:pPr>
        <w:pStyle w:val="Heading3"/>
      </w:pPr>
    </w:p>
    <w:p w14:paraId="3A9ED442" w14:textId="77777777" w:rsidR="00FA2CF3" w:rsidRDefault="00FA2CF3" w:rsidP="00FA2CF3">
      <w:pPr>
        <w:pStyle w:val="Heading3"/>
      </w:pPr>
      <w:bookmarkStart w:id="146" w:name="_Toc479350590"/>
      <w:r>
        <w:t>I.9</w:t>
      </w:r>
      <w:r w:rsidRPr="00464860">
        <w:t xml:space="preserve"> </w:t>
      </w:r>
      <w:r>
        <w:t>Derivation of the Oblate Earth torque formula</w:t>
      </w:r>
      <w:bookmarkEnd w:id="146"/>
    </w:p>
    <w:p w14:paraId="7A41BCB8" w14:textId="77777777" w:rsidR="00FA2CF3" w:rsidRDefault="00FA2CF3" w:rsidP="00FA2CF3"/>
    <w:p w14:paraId="46F1C964" w14:textId="77777777" w:rsidR="00FA2CF3" w:rsidRDefault="00FA2CF3" w:rsidP="00FA2CF3">
      <w:r>
        <w:t xml:space="preserve">In this Section we take a whirlwind tour of "advanced" potential theory and then abstract out the relatively simple pieces needed for our problem. </w:t>
      </w:r>
    </w:p>
    <w:p w14:paraId="44C7E68E" w14:textId="77777777" w:rsidR="00FA2CF3" w:rsidRDefault="00FA2CF3" w:rsidP="00FA2CF3"/>
    <w:p w14:paraId="43E4BEA3" w14:textId="77777777" w:rsidR="00FA2CF3" w:rsidRPr="001A0822" w:rsidRDefault="00FA2CF3" w:rsidP="00FA2CF3">
      <w:pPr>
        <w:rPr>
          <w:u w:val="single"/>
        </w:rPr>
      </w:pPr>
      <w:r w:rsidRPr="001A0822">
        <w:rPr>
          <w:u w:val="single"/>
        </w:rPr>
        <w:t>Sturm Liouville Transforms</w:t>
      </w:r>
    </w:p>
    <w:p w14:paraId="39724004" w14:textId="77777777" w:rsidR="00FA2CF3" w:rsidRDefault="00FA2CF3" w:rsidP="00FA2CF3"/>
    <w:p w14:paraId="6F0EBA42" w14:textId="77777777" w:rsidR="00FA2CF3" w:rsidRDefault="00FA2CF3" w:rsidP="00FA2CF3">
      <w:r>
        <w:t>Away from sources of charge, the electrostatic potential must satisfy the Laplace equation. The same is true for the gravitational potential away from mass sources. In general any such potential can be expressed as a sum over the "atomic forms" (harmonics) of a given coordinate system. For spherical coordinates the Laplace equation atomic forms can be taken as</w:t>
      </w:r>
    </w:p>
    <w:p w14:paraId="230C69E5" w14:textId="77777777" w:rsidR="00FA2CF3" w:rsidRDefault="00FA2CF3" w:rsidP="00FA2CF3"/>
    <w:p w14:paraId="2E4729AB" w14:textId="77777777" w:rsidR="00FA2CF3" w:rsidRPr="00C54EB9" w:rsidRDefault="00FA2CF3" w:rsidP="00FA2CF3">
      <w:pPr>
        <w:tabs>
          <w:tab w:val="left" w:pos="7200"/>
          <w:tab w:val="left" w:pos="7920"/>
          <w:tab w:val="right" w:pos="9270"/>
        </w:tabs>
      </w:pPr>
      <w:r>
        <w:tab/>
        <w:t>[r</w:t>
      </w:r>
      <w:r>
        <w:rPr>
          <w:rStyle w:val="superscript"/>
        </w:rPr>
        <w:t>n</w:t>
      </w:r>
      <w:r>
        <w:t xml:space="preserve"> , r</w:t>
      </w:r>
      <w:r>
        <w:rPr>
          <w:rStyle w:val="superscript"/>
        </w:rPr>
        <w:t>-n-1</w:t>
      </w:r>
      <w:r>
        <w:t>] [ P</w:t>
      </w:r>
      <w:r>
        <w:rPr>
          <w:rStyle w:val="subscript"/>
        </w:rPr>
        <w:t>n</w:t>
      </w:r>
      <w:r>
        <w:rPr>
          <w:rStyle w:val="superscript"/>
        </w:rPr>
        <w:t>m</w:t>
      </w:r>
      <w:r>
        <w:t>(z), Q</w:t>
      </w:r>
      <w:r>
        <w:rPr>
          <w:rStyle w:val="subscript"/>
        </w:rPr>
        <w:t>n</w:t>
      </w:r>
      <w:r>
        <w:rPr>
          <w:rStyle w:val="superscript"/>
        </w:rPr>
        <w:t>m</w:t>
      </w:r>
      <w:r>
        <w:t>(z) ] [e</w:t>
      </w:r>
      <w:r>
        <w:rPr>
          <w:rStyle w:val="superscript"/>
        </w:rPr>
        <w:t>imφ</w:t>
      </w:r>
      <w:r>
        <w:t>, e</w:t>
      </w:r>
      <w:r>
        <w:rPr>
          <w:rStyle w:val="superscript"/>
        </w:rPr>
        <w:t>-imφ</w:t>
      </w:r>
      <w:r>
        <w:t xml:space="preserve">] </w:t>
      </w:r>
      <w:r>
        <w:tab/>
        <w:t xml:space="preserve"> </w:t>
      </w:r>
      <w:r>
        <w:tab/>
        <w:t>z = cosθ</w:t>
      </w:r>
      <w:r>
        <w:tab/>
      </w:r>
      <w:r>
        <w:tab/>
      </w:r>
      <w:r>
        <w:tab/>
      </w:r>
      <w:r>
        <w:tab/>
        <w:t>(I.9.1)</w:t>
      </w:r>
    </w:p>
    <w:p w14:paraId="7B1656CA" w14:textId="77777777" w:rsidR="00FA2CF3" w:rsidRDefault="00FA2CF3" w:rsidP="00FA2CF3"/>
    <w:p w14:paraId="230C8323" w14:textId="77777777" w:rsidR="00FA2CF3" w:rsidRDefault="00FA2CF3" w:rsidP="00FA2CF3">
      <w:r>
        <w:t>where n = 0,1.2.. and m = -n,-n+1,..0,1,..n.  These forms are appropriate for a region of space which has the full range of angle φ. In such a region, for the potential to be single valued in azimuth one must have m = integer so e</w:t>
      </w:r>
      <w:r w:rsidRPr="001A0822">
        <w:rPr>
          <w:rStyle w:val="superscript"/>
        </w:rPr>
        <w:t>im(φ+2π)</w:t>
      </w:r>
      <w:r>
        <w:t xml:space="preserve"> = e</w:t>
      </w:r>
      <w:r w:rsidRPr="001A0822">
        <w:rPr>
          <w:rStyle w:val="superscript"/>
        </w:rPr>
        <w:t>imφ</w:t>
      </w:r>
      <w:r>
        <w:t>. For technical reasons, this in t</w:t>
      </w:r>
      <w:r w:rsidR="001E5BCE">
        <w:t>urn forces n to be an integer n</w:t>
      </w:r>
      <w:r>
        <w:t>. If θ = 0 is part of the range of interest, one cannot have Q</w:t>
      </w:r>
      <w:r>
        <w:rPr>
          <w:rStyle w:val="subscript"/>
        </w:rPr>
        <w:t>n</w:t>
      </w:r>
      <w:r>
        <w:rPr>
          <w:rStyle w:val="superscript"/>
        </w:rPr>
        <w:t>m</w:t>
      </w:r>
      <w:r>
        <w:t>(z) terms since Q</w:t>
      </w:r>
      <w:r>
        <w:rPr>
          <w:rStyle w:val="subscript"/>
        </w:rPr>
        <w:t>n</w:t>
      </w:r>
      <w:r>
        <w:rPr>
          <w:rStyle w:val="superscript"/>
        </w:rPr>
        <w:t>m</w:t>
      </w:r>
      <w:r>
        <w:t xml:space="preserve">(z) blows up at z = 1. In this case one has a reduced set of atoms to work with, </w:t>
      </w:r>
    </w:p>
    <w:p w14:paraId="320FA404" w14:textId="77777777" w:rsidR="00FA2CF3" w:rsidRDefault="00FA2CF3" w:rsidP="00FA2CF3"/>
    <w:p w14:paraId="1D14002D" w14:textId="77777777" w:rsidR="00FA2CF3" w:rsidRPr="006673D3" w:rsidRDefault="00FA2CF3" w:rsidP="00FA2CF3">
      <w:pPr>
        <w:tabs>
          <w:tab w:val="left" w:pos="7200"/>
          <w:tab w:val="left" w:pos="7920"/>
          <w:tab w:val="right" w:pos="9270"/>
        </w:tabs>
      </w:pPr>
      <w:r>
        <w:tab/>
        <w:t>[r</w:t>
      </w:r>
      <w:r>
        <w:rPr>
          <w:rStyle w:val="superscript"/>
        </w:rPr>
        <w:t>n</w:t>
      </w:r>
      <w:r>
        <w:t xml:space="preserve"> , r</w:t>
      </w:r>
      <w:r>
        <w:rPr>
          <w:rStyle w:val="superscript"/>
        </w:rPr>
        <w:t>-n-1</w:t>
      </w:r>
      <w:r>
        <w:t>] [ P</w:t>
      </w:r>
      <w:r>
        <w:rPr>
          <w:rStyle w:val="subscript"/>
        </w:rPr>
        <w:t>n</w:t>
      </w:r>
      <w:r>
        <w:rPr>
          <w:rStyle w:val="superscript"/>
        </w:rPr>
        <w:t>m</w:t>
      </w:r>
      <w:r>
        <w:t>(z)] [e</w:t>
      </w:r>
      <w:r>
        <w:rPr>
          <w:rStyle w:val="superscript"/>
        </w:rPr>
        <w:t>imφ</w:t>
      </w:r>
      <w:r>
        <w:t>, e</w:t>
      </w:r>
      <w:r>
        <w:rPr>
          <w:rStyle w:val="superscript"/>
        </w:rPr>
        <w:t>-imφ</w:t>
      </w:r>
      <w:r>
        <w:t xml:space="preserve">] </w:t>
      </w:r>
      <w:r>
        <w:tab/>
        <w:t xml:space="preserve"> </w:t>
      </w:r>
      <w:r>
        <w:tab/>
        <w:t>z = cosθ  .</w:t>
      </w:r>
      <w:r>
        <w:tab/>
      </w:r>
      <w:r>
        <w:tab/>
      </w:r>
      <w:r>
        <w:tab/>
      </w:r>
      <w:r>
        <w:tab/>
      </w:r>
      <w:r>
        <w:tab/>
        <w:t>(I.9.2)</w:t>
      </w:r>
    </w:p>
    <w:p w14:paraId="23578635" w14:textId="77777777" w:rsidR="00FA2CF3" w:rsidRDefault="00FA2CF3" w:rsidP="00FA2CF3"/>
    <w:p w14:paraId="6FC45A25" w14:textId="77777777" w:rsidR="00FA2CF3" w:rsidRDefault="00FA2CF3" w:rsidP="00FA2CF3">
      <w:r>
        <w:t>The associated Legendre functions P</w:t>
      </w:r>
      <w:r>
        <w:rPr>
          <w:rStyle w:val="subscript"/>
        </w:rPr>
        <w:t>n</w:t>
      </w:r>
      <w:r>
        <w:rPr>
          <w:rStyle w:val="superscript"/>
        </w:rPr>
        <w:t>m</w:t>
      </w:r>
      <w:r>
        <w:t>(z) are solutions to a standard-issue Sturm Liouville problem and as such one can write down a transform (expansion and projection), an orthogonality conditio</w:t>
      </w:r>
      <w:r w:rsidR="001E5BCE">
        <w:t xml:space="preserve">n, and a completeness condition, </w:t>
      </w:r>
      <w:r>
        <w:t xml:space="preserve"> </w:t>
      </w:r>
    </w:p>
    <w:p w14:paraId="5AC334CD" w14:textId="77777777" w:rsidR="00FA2CF3" w:rsidRDefault="00FA2CF3" w:rsidP="00FA2CF3"/>
    <w:p w14:paraId="0DCD83F4" w14:textId="77777777" w:rsidR="00FA2CF3" w:rsidRDefault="00FA2CF3" w:rsidP="00FA2CF3">
      <w:pPr>
        <w:tabs>
          <w:tab w:val="left" w:pos="7200"/>
          <w:tab w:val="left" w:pos="7920"/>
          <w:tab w:val="right" w:pos="9270"/>
        </w:tabs>
      </w:pPr>
      <w:r>
        <w:tab/>
        <w:t>g(z) = Σ</w:t>
      </w:r>
      <w:r>
        <w:rPr>
          <w:rStyle w:val="subscript"/>
        </w:rPr>
        <w:t>n=|m|</w:t>
      </w:r>
      <w:r>
        <w:rPr>
          <w:rStyle w:val="superscript"/>
          <w:rFonts w:ascii="Times New Roman" w:hAnsi="Times New Roman"/>
        </w:rPr>
        <w:t>∞</w:t>
      </w:r>
      <w:r>
        <w:t>g</w:t>
      </w:r>
      <w:r>
        <w:rPr>
          <w:rStyle w:val="subscript"/>
        </w:rPr>
        <w:t>nm</w:t>
      </w:r>
      <w:r>
        <w:t xml:space="preserve"> P</w:t>
      </w:r>
      <w:r>
        <w:rPr>
          <w:rStyle w:val="subscript"/>
        </w:rPr>
        <w:t>n</w:t>
      </w:r>
      <w:r>
        <w:rPr>
          <w:rStyle w:val="superscript"/>
        </w:rPr>
        <w:t>m</w:t>
      </w:r>
      <w:r>
        <w:t>(z)</w:t>
      </w:r>
      <w:r>
        <w:tab/>
      </w:r>
      <w:r>
        <w:tab/>
      </w:r>
      <w:r>
        <w:tab/>
        <w:t xml:space="preserve">z = cosθ </w:t>
      </w:r>
      <w:r>
        <w:tab/>
      </w:r>
      <w:r>
        <w:tab/>
      </w:r>
      <w:r>
        <w:tab/>
        <w:t>// expansion</w:t>
      </w:r>
    </w:p>
    <w:p w14:paraId="204BD533" w14:textId="77777777" w:rsidR="00FA2CF3" w:rsidRDefault="00FA2CF3" w:rsidP="00FA2CF3">
      <w:pPr>
        <w:tabs>
          <w:tab w:val="left" w:pos="7200"/>
          <w:tab w:val="left" w:pos="7920"/>
          <w:tab w:val="right" w:pos="9270"/>
        </w:tabs>
      </w:pPr>
      <w:r>
        <w:tab/>
        <w:t>g</w:t>
      </w:r>
      <w:r>
        <w:rPr>
          <w:rStyle w:val="subscript"/>
        </w:rPr>
        <w:t>nm</w:t>
      </w:r>
      <w:r>
        <w:t xml:space="preserve">  = (1/K</w:t>
      </w:r>
      <w:r>
        <w:rPr>
          <w:rStyle w:val="subscript"/>
        </w:rPr>
        <w:t>n</w:t>
      </w:r>
      <w:r>
        <w:rPr>
          <w:rStyle w:val="superscript"/>
        </w:rPr>
        <w:t>m</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P</w:t>
      </w:r>
      <w:r>
        <w:rPr>
          <w:rStyle w:val="subscript"/>
        </w:rPr>
        <w:t>n</w:t>
      </w:r>
      <w:r>
        <w:rPr>
          <w:rStyle w:val="superscript"/>
        </w:rPr>
        <w:t>m</w:t>
      </w:r>
      <w:r>
        <w:t>(z)</w:t>
      </w:r>
      <w:r w:rsidRPr="00010003">
        <w:t xml:space="preserve"> </w:t>
      </w:r>
      <w:r>
        <w:t>g(z)</w:t>
      </w:r>
      <w:r>
        <w:tab/>
      </w:r>
      <w:r>
        <w:tab/>
        <w:t>K</w:t>
      </w:r>
      <w:r>
        <w:rPr>
          <w:rStyle w:val="subscript"/>
        </w:rPr>
        <w:t>n</w:t>
      </w:r>
      <w:r>
        <w:rPr>
          <w:rStyle w:val="superscript"/>
        </w:rPr>
        <w:t>m</w:t>
      </w:r>
      <w:r>
        <w:t xml:space="preserve">  =  (n+1/2)</w:t>
      </w:r>
      <w:r>
        <w:rPr>
          <w:rStyle w:val="superscript"/>
        </w:rPr>
        <w:t>-1</w:t>
      </w:r>
      <w:r>
        <w:t xml:space="preserve"> f(n,m)</w:t>
      </w:r>
      <w:r>
        <w:tab/>
      </w:r>
      <w:r>
        <w:tab/>
        <w:t>// projection</w:t>
      </w:r>
    </w:p>
    <w:p w14:paraId="183EC9CA" w14:textId="77777777" w:rsidR="00FA2CF3" w:rsidRDefault="00FA2CF3" w:rsidP="00FA2CF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rPr>
          <w:rStyle w:val="superscript"/>
        </w:rPr>
        <w:t>m</w:t>
      </w:r>
      <w:r>
        <w:t>(z)P</w:t>
      </w:r>
      <w:r>
        <w:rPr>
          <w:rStyle w:val="subscript"/>
        </w:rPr>
        <w:t>n'</w:t>
      </w:r>
      <w:r>
        <w:rPr>
          <w:rStyle w:val="superscript"/>
        </w:rPr>
        <w:t>m</w:t>
      </w:r>
      <w:r>
        <w:t>(z)   = δ</w:t>
      </w:r>
      <w:r>
        <w:rPr>
          <w:rStyle w:val="subscript"/>
        </w:rPr>
        <w:t>n,n'</w:t>
      </w:r>
      <w:r w:rsidRPr="00B534C7">
        <w:t xml:space="preserve"> </w:t>
      </w:r>
      <w:r>
        <w:t>K</w:t>
      </w:r>
      <w:r>
        <w:rPr>
          <w:rStyle w:val="subscript"/>
        </w:rPr>
        <w:t>n</w:t>
      </w:r>
      <w:r>
        <w:rPr>
          <w:rStyle w:val="superscript"/>
        </w:rPr>
        <w:t>m</w:t>
      </w:r>
      <w:r>
        <w:tab/>
        <w:t xml:space="preserve">    </w:t>
      </w:r>
      <w:r>
        <w:tab/>
        <w:t>n,n'  = |m|, |m|+1, ...</w:t>
      </w:r>
      <w:r>
        <w:tab/>
      </w:r>
      <w:r>
        <w:tab/>
        <w:t>// orthogonality</w:t>
      </w:r>
    </w:p>
    <w:p w14:paraId="3BD01011" w14:textId="77777777" w:rsidR="00FA2CF3" w:rsidRDefault="00FA2CF3" w:rsidP="00FA2CF3">
      <w:r>
        <w:tab/>
        <w:t>Σ</w:t>
      </w:r>
      <w:r>
        <w:rPr>
          <w:rStyle w:val="subscript"/>
        </w:rPr>
        <w:t>n=</w:t>
      </w:r>
      <w:r w:rsidRPr="00463766">
        <w:rPr>
          <w:rStyle w:val="subscript"/>
        </w:rPr>
        <w:t>|</w:t>
      </w:r>
      <w:r>
        <w:rPr>
          <w:rStyle w:val="subscript"/>
        </w:rPr>
        <w:t>m</w:t>
      </w:r>
      <w:r w:rsidRPr="00463766">
        <w:rPr>
          <w:rStyle w:val="subscript"/>
        </w:rPr>
        <w:t>|</w:t>
      </w:r>
      <w:r>
        <w:rPr>
          <w:rStyle w:val="superscript"/>
          <w:rFonts w:ascii="Times New Roman" w:hAnsi="Times New Roman"/>
        </w:rPr>
        <w:t>∞</w:t>
      </w:r>
      <w:r>
        <w:t>(1/K</w:t>
      </w:r>
      <w:r>
        <w:rPr>
          <w:rStyle w:val="subscript"/>
        </w:rPr>
        <w:t>n</w:t>
      </w:r>
      <w:r>
        <w:rPr>
          <w:rStyle w:val="superscript"/>
        </w:rPr>
        <w:t>m</w:t>
      </w:r>
      <w:r>
        <w:t>) P</w:t>
      </w:r>
      <w:r>
        <w:rPr>
          <w:rStyle w:val="subscript"/>
        </w:rPr>
        <w:t>n</w:t>
      </w:r>
      <w:r>
        <w:rPr>
          <w:rStyle w:val="superscript"/>
        </w:rPr>
        <w:t>m</w:t>
      </w:r>
      <w:r>
        <w:t>(z') P</w:t>
      </w:r>
      <w:r>
        <w:rPr>
          <w:rStyle w:val="subscript"/>
        </w:rPr>
        <w:t>n</w:t>
      </w:r>
      <w:r>
        <w:rPr>
          <w:rStyle w:val="superscript"/>
        </w:rPr>
        <w:t>m</w:t>
      </w:r>
      <w:r>
        <w:t>(z)   =  δ(z'-z)</w:t>
      </w:r>
      <w:r>
        <w:tab/>
        <w:t>f(n,m) = Γ(n+m+1)/Γ(n-m+1) .</w:t>
      </w:r>
      <w:r>
        <w:tab/>
        <w:t>// completeness</w:t>
      </w:r>
    </w:p>
    <w:p w14:paraId="3805332B" w14:textId="77777777" w:rsidR="00FA2CF3" w:rsidRDefault="00FA2CF3" w:rsidP="00FA2CF3">
      <w:pPr>
        <w:tabs>
          <w:tab w:val="left" w:pos="7200"/>
          <w:tab w:val="left" w:pos="7920"/>
          <w:tab w:val="right" w:pos="9270"/>
        </w:tabs>
      </w:pPr>
      <w:r>
        <w:tab/>
      </w:r>
      <w:r>
        <w:tab/>
      </w:r>
      <w:r>
        <w:tab/>
      </w:r>
      <w:r>
        <w:tab/>
      </w:r>
      <w:r>
        <w:tab/>
      </w:r>
      <w:r>
        <w:tab/>
      </w:r>
      <w:r>
        <w:tab/>
      </w:r>
      <w:r>
        <w:tab/>
      </w:r>
      <w:r>
        <w:tab/>
      </w:r>
      <w:r>
        <w:tab/>
      </w:r>
      <w:r>
        <w:tab/>
      </w:r>
      <w:r>
        <w:tab/>
      </w:r>
      <w:r>
        <w:tab/>
        <w:t>(I.9.3)</w:t>
      </w:r>
    </w:p>
    <w:p w14:paraId="3A88CE0A" w14:textId="77777777" w:rsidR="00FA2CF3" w:rsidRDefault="00FA2CF3" w:rsidP="00FA2CF3">
      <w:pPr>
        <w:tabs>
          <w:tab w:val="left" w:pos="7200"/>
          <w:tab w:val="left" w:pos="7920"/>
          <w:tab w:val="right" w:pos="9270"/>
        </w:tabs>
      </w:pPr>
      <w:r>
        <w:t xml:space="preserve">For verification of orthogonality, see Jackson (3.52). </w:t>
      </w:r>
    </w:p>
    <w:p w14:paraId="2D55322C" w14:textId="77777777" w:rsidR="00FA2CF3" w:rsidRDefault="00FA2CF3" w:rsidP="00FA2CF3"/>
    <w:p w14:paraId="387281F9" w14:textId="77777777" w:rsidR="00FA2CF3" w:rsidRDefault="00FA2CF3" w:rsidP="00FA2CF3">
      <w:r>
        <w:t>For example, one may expand g(z) onto the P</w:t>
      </w:r>
      <w:r>
        <w:rPr>
          <w:rStyle w:val="subscript"/>
        </w:rPr>
        <w:t>n</w:t>
      </w:r>
      <w:r>
        <w:rPr>
          <w:rStyle w:val="superscript"/>
        </w:rPr>
        <w:t>m</w:t>
      </w:r>
      <w:r>
        <w:t>(z) with coefficients g</w:t>
      </w:r>
      <w:r>
        <w:rPr>
          <w:rStyle w:val="subscript"/>
        </w:rPr>
        <w:t>nm</w:t>
      </w:r>
      <w:r>
        <w:t xml:space="preserve"> which in turn are given by the projection on the second line. The various constants are shown on the right. In these equations, the parameter m is somewhat of a bystander parameter. </w:t>
      </w:r>
    </w:p>
    <w:p w14:paraId="1BF10BF2" w14:textId="77777777" w:rsidR="00FA2CF3" w:rsidRPr="003A08F9" w:rsidRDefault="00FA2CF3" w:rsidP="00FA2CF3">
      <w:r>
        <w:tab/>
        <w:t>For m = 0 one sees that f(n,0) = 1 and then K</w:t>
      </w:r>
      <w:r>
        <w:rPr>
          <w:rStyle w:val="subscript"/>
        </w:rPr>
        <w:t>n</w:t>
      </w:r>
      <w:r>
        <w:rPr>
          <w:rStyle w:val="superscript"/>
        </w:rPr>
        <w:t>0</w:t>
      </w:r>
      <w:r>
        <w:t xml:space="preserve">  =  1/(n+1/2) so setting g</w:t>
      </w:r>
      <w:r>
        <w:rPr>
          <w:rStyle w:val="subscript"/>
        </w:rPr>
        <w:t>n0</w:t>
      </w:r>
      <w:r>
        <w:t xml:space="preserve"> = g</w:t>
      </w:r>
      <w:r>
        <w:rPr>
          <w:rStyle w:val="subscript"/>
        </w:rPr>
        <w:t>n</w:t>
      </w:r>
      <w:r>
        <w:t xml:space="preserve"> one gets, </w:t>
      </w:r>
    </w:p>
    <w:p w14:paraId="0963F844" w14:textId="77777777" w:rsidR="00FA2CF3" w:rsidRDefault="00FA2CF3" w:rsidP="00FA2CF3"/>
    <w:p w14:paraId="5B3808C4" w14:textId="77777777" w:rsidR="00FA2CF3" w:rsidRDefault="00FA2CF3" w:rsidP="00FA2CF3">
      <w:pPr>
        <w:tabs>
          <w:tab w:val="left" w:pos="7200"/>
          <w:tab w:val="left" w:pos="7920"/>
          <w:tab w:val="right" w:pos="9270"/>
        </w:tabs>
      </w:pPr>
      <w:r>
        <w:tab/>
        <w:t>g(z) = Σ</w:t>
      </w:r>
      <w:r>
        <w:rPr>
          <w:rStyle w:val="subscript"/>
        </w:rPr>
        <w:t>n=0</w:t>
      </w:r>
      <w:r>
        <w:rPr>
          <w:rStyle w:val="superscript"/>
          <w:rFonts w:ascii="Times New Roman" w:hAnsi="Times New Roman"/>
        </w:rPr>
        <w:t>∞</w:t>
      </w:r>
      <w:r>
        <w:t>g</w:t>
      </w:r>
      <w:r>
        <w:rPr>
          <w:rStyle w:val="subscript"/>
        </w:rPr>
        <w:t>n</w:t>
      </w:r>
      <w:r>
        <w:t xml:space="preserve"> P</w:t>
      </w:r>
      <w:r>
        <w:rPr>
          <w:rStyle w:val="subscript"/>
        </w:rPr>
        <w:t>n</w:t>
      </w:r>
      <w:r>
        <w:t>(z)</w:t>
      </w:r>
      <w:r>
        <w:tab/>
      </w:r>
      <w:r>
        <w:tab/>
      </w:r>
      <w:r>
        <w:tab/>
      </w:r>
      <w:r>
        <w:tab/>
        <w:t>// expansion</w:t>
      </w:r>
    </w:p>
    <w:p w14:paraId="0FB52CA9" w14:textId="77777777" w:rsidR="00FA2CF3" w:rsidRDefault="00FA2CF3" w:rsidP="00FA2CF3">
      <w:pPr>
        <w:tabs>
          <w:tab w:val="left" w:pos="7200"/>
          <w:tab w:val="left" w:pos="7920"/>
          <w:tab w:val="right" w:pos="9270"/>
        </w:tabs>
      </w:pPr>
      <w:r>
        <w:tab/>
        <w:t>g</w:t>
      </w:r>
      <w:r>
        <w:rPr>
          <w:rStyle w:val="subscript"/>
        </w:rPr>
        <w:t>n</w:t>
      </w:r>
      <w:r>
        <w:t xml:space="preserve"> = (n+1/2)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P</w:t>
      </w:r>
      <w:r>
        <w:rPr>
          <w:rStyle w:val="subscript"/>
        </w:rPr>
        <w:t>n</w:t>
      </w:r>
      <w:r>
        <w:t>(z)</w:t>
      </w:r>
      <w:r w:rsidRPr="00010003">
        <w:t xml:space="preserve"> </w:t>
      </w:r>
      <w:r>
        <w:t>g(z)</w:t>
      </w:r>
      <w:r>
        <w:tab/>
      </w:r>
      <w:r>
        <w:tab/>
      </w:r>
      <w:r>
        <w:tab/>
        <w:t>// projection</w:t>
      </w:r>
    </w:p>
    <w:p w14:paraId="347F00A0" w14:textId="77777777" w:rsidR="00FA2CF3" w:rsidRDefault="00FA2CF3" w:rsidP="00FA2CF3">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t>(z)P</w:t>
      </w:r>
      <w:r>
        <w:rPr>
          <w:rStyle w:val="subscript"/>
        </w:rPr>
        <w:t>n'</w:t>
      </w:r>
      <w:r>
        <w:t>(z)   = δ</w:t>
      </w:r>
      <w:r>
        <w:rPr>
          <w:rStyle w:val="subscript"/>
        </w:rPr>
        <w:t>n,n'</w:t>
      </w:r>
      <w:r>
        <w:t>/ (n+1/2)</w:t>
      </w:r>
      <w:r>
        <w:tab/>
        <w:t xml:space="preserve">    </w:t>
      </w:r>
      <w:r>
        <w:tab/>
        <w:t>// orthogonality</w:t>
      </w:r>
    </w:p>
    <w:p w14:paraId="0747BA91" w14:textId="77777777" w:rsidR="00FA2CF3" w:rsidRDefault="00FA2CF3" w:rsidP="00FA2CF3">
      <w:pPr>
        <w:tabs>
          <w:tab w:val="left" w:pos="7200"/>
          <w:tab w:val="left" w:pos="7920"/>
          <w:tab w:val="right" w:pos="9270"/>
        </w:tabs>
      </w:pPr>
      <w:r>
        <w:tab/>
        <w:t>Σ</w:t>
      </w:r>
      <w:r>
        <w:rPr>
          <w:rStyle w:val="subscript"/>
        </w:rPr>
        <w:t>n=0</w:t>
      </w:r>
      <w:r>
        <w:rPr>
          <w:rStyle w:val="superscript"/>
          <w:rFonts w:ascii="Times New Roman" w:hAnsi="Times New Roman"/>
        </w:rPr>
        <w:t>∞</w:t>
      </w:r>
      <w:r>
        <w:t>(n+1/2) P</w:t>
      </w:r>
      <w:r>
        <w:rPr>
          <w:rStyle w:val="subscript"/>
        </w:rPr>
        <w:t>n</w:t>
      </w:r>
      <w:r>
        <w:t>(z') P</w:t>
      </w:r>
      <w:r>
        <w:rPr>
          <w:rStyle w:val="subscript"/>
        </w:rPr>
        <w:t>n</w:t>
      </w:r>
      <w:r>
        <w:t>(z)   =  δ(z'-z)</w:t>
      </w:r>
      <w:r>
        <w:tab/>
        <w:t xml:space="preserve"> .</w:t>
      </w:r>
      <w:r>
        <w:tab/>
      </w:r>
      <w:r>
        <w:tab/>
        <w:t>// completeness</w:t>
      </w:r>
      <w:r>
        <w:tab/>
      </w:r>
      <w:r>
        <w:tab/>
      </w:r>
      <w:r>
        <w:tab/>
      </w:r>
      <w:r>
        <w:tab/>
        <w:t>(I.9.4)</w:t>
      </w:r>
    </w:p>
    <w:p w14:paraId="65CD083E" w14:textId="77777777" w:rsidR="00FA2CF3" w:rsidRDefault="00FA2CF3" w:rsidP="00FA2CF3">
      <w:r>
        <w:tab/>
      </w:r>
      <w:r>
        <w:tab/>
      </w:r>
      <w:r>
        <w:tab/>
      </w:r>
      <w:r>
        <w:tab/>
      </w:r>
      <w:r>
        <w:tab/>
      </w:r>
      <w:r>
        <w:tab/>
      </w:r>
      <w:r>
        <w:tab/>
      </w:r>
      <w:r>
        <w:tab/>
      </w:r>
      <w:r>
        <w:tab/>
      </w:r>
      <w:r>
        <w:tab/>
      </w:r>
      <w:r>
        <w:tab/>
      </w:r>
      <w:r>
        <w:tab/>
      </w:r>
      <w:r>
        <w:tab/>
      </w:r>
    </w:p>
    <w:p w14:paraId="05C21BE0" w14:textId="77777777" w:rsidR="00FA2CF3" w:rsidRPr="006673D3" w:rsidRDefault="00FA2CF3" w:rsidP="00FA2CF3">
      <w:pPr>
        <w:rPr>
          <w:u w:val="single"/>
        </w:rPr>
      </w:pPr>
      <w:r w:rsidRPr="006673D3">
        <w:rPr>
          <w:u w:val="single"/>
        </w:rPr>
        <w:t>Expression for 1/R</w:t>
      </w:r>
      <w:r>
        <w:rPr>
          <w:u w:val="single"/>
        </w:rPr>
        <w:t xml:space="preserve"> in Spherical Coordinates</w:t>
      </w:r>
    </w:p>
    <w:p w14:paraId="02B422B1" w14:textId="77777777" w:rsidR="00FA2CF3" w:rsidRDefault="00FA2CF3" w:rsidP="00FA2CF3"/>
    <w:p w14:paraId="53A38A42" w14:textId="77777777" w:rsidR="00FA2CF3" w:rsidRDefault="00FA2CF3" w:rsidP="00FA2CF3">
      <w:r>
        <w:t xml:space="preserve">In potential theory, if one places a point source q at location </w:t>
      </w:r>
      <w:r w:rsidRPr="006673D3">
        <w:rPr>
          <w:b/>
        </w:rPr>
        <w:t>r</w:t>
      </w:r>
      <w:r>
        <w:t xml:space="preserve">' and views it from point </w:t>
      </w:r>
      <w:r w:rsidRPr="006673D3">
        <w:rPr>
          <w:b/>
        </w:rPr>
        <w:t>r</w:t>
      </w:r>
      <w:r>
        <w:t xml:space="preserve">, the potential at </w:t>
      </w:r>
      <w:r w:rsidRPr="0040168C">
        <w:rPr>
          <w:b/>
        </w:rPr>
        <w:t>r</w:t>
      </w:r>
      <w:r>
        <w:t xml:space="preserve"> is given by</w:t>
      </w:r>
    </w:p>
    <w:p w14:paraId="43FBFB64" w14:textId="77777777" w:rsidR="00FA2CF3" w:rsidRDefault="00FA2CF3" w:rsidP="00FA2CF3"/>
    <w:p w14:paraId="34E80E02" w14:textId="77777777" w:rsidR="00FA2CF3" w:rsidRPr="00C54EB9" w:rsidRDefault="00FA2CF3" w:rsidP="00FA2CF3">
      <w:pPr>
        <w:tabs>
          <w:tab w:val="left" w:pos="7200"/>
          <w:tab w:val="left" w:pos="7920"/>
          <w:tab w:val="right" w:pos="9270"/>
        </w:tabs>
      </w:pPr>
      <w:r>
        <w:tab/>
        <w:t>V(</w:t>
      </w:r>
      <w:r w:rsidRPr="006673D3">
        <w:rPr>
          <w:b/>
        </w:rPr>
        <w:t>r</w:t>
      </w:r>
      <w:r>
        <w:t xml:space="preserve">) = k </w:t>
      </w:r>
      <w:r>
        <w:fldChar w:fldCharType="begin"/>
      </w:r>
      <w:r>
        <w:instrText xml:space="preserve"> EQ \f(q,R) </w:instrText>
      </w:r>
      <w:r>
        <w:fldChar w:fldCharType="end"/>
      </w:r>
      <w:r>
        <w:tab/>
      </w:r>
      <w:r>
        <w:tab/>
        <w:t>R = |</w:t>
      </w:r>
      <w:r w:rsidRPr="006673D3">
        <w:rPr>
          <w:b/>
        </w:rPr>
        <w:t>r</w:t>
      </w:r>
      <w:r>
        <w:t>-</w:t>
      </w:r>
      <w:r w:rsidRPr="006673D3">
        <w:rPr>
          <w:b/>
        </w:rPr>
        <w:t>r</w:t>
      </w:r>
      <w:r>
        <w:t>'|  .</w:t>
      </w:r>
      <w:r>
        <w:tab/>
      </w:r>
      <w:r>
        <w:tab/>
      </w:r>
      <w:r>
        <w:tab/>
      </w:r>
      <w:r>
        <w:tab/>
      </w:r>
      <w:r>
        <w:tab/>
      </w:r>
      <w:r>
        <w:tab/>
      </w:r>
      <w:r>
        <w:tab/>
      </w:r>
      <w:r>
        <w:tab/>
        <w:t>(I.9.5)</w:t>
      </w:r>
    </w:p>
    <w:p w14:paraId="456E4508" w14:textId="77777777" w:rsidR="00FA2CF3" w:rsidRDefault="00FA2CF3" w:rsidP="00FA2CF3"/>
    <w:p w14:paraId="325B29BC" w14:textId="77777777" w:rsidR="00FA2CF3" w:rsidRDefault="00FA2CF3" w:rsidP="00FA2CF3">
      <w:r>
        <w:t xml:space="preserve">For this potential, we define two regions of space:  inside and outside of the " </w:t>
      </w:r>
      <w:r w:rsidRPr="0040168C">
        <w:rPr>
          <w:b/>
        </w:rPr>
        <w:t>r</w:t>
      </w:r>
      <w:r>
        <w:t xml:space="preserve">' circle" , as shown on the left below.  </w:t>
      </w:r>
    </w:p>
    <w:p w14:paraId="6E5CE55D" w14:textId="77777777" w:rsidR="00FA2CF3" w:rsidRDefault="00FA2CF3" w:rsidP="00FA2CF3">
      <w:r>
        <w:tab/>
      </w:r>
    </w:p>
    <w:p w14:paraId="7CD81957" w14:textId="77777777" w:rsidR="00FA2CF3" w:rsidRDefault="00FA2CF3" w:rsidP="00FA2CF3">
      <w:pPr>
        <w:tabs>
          <w:tab w:val="left" w:pos="7200"/>
          <w:tab w:val="left" w:pos="7920"/>
          <w:tab w:val="right" w:pos="9270"/>
        </w:tabs>
      </w:pPr>
      <w:r>
        <w:tab/>
      </w:r>
      <w:r>
        <w:tab/>
      </w:r>
      <w:r>
        <w:tab/>
      </w:r>
      <w:r>
        <w:pict>
          <v:shape id="_x0000_i1420" type="#_x0000_t75" style="width:247.5pt;height:109.5pt">
            <v:imagedata r:id="rId470" o:title=""/>
          </v:shape>
        </w:pict>
      </w:r>
      <w:r>
        <w:tab/>
      </w:r>
      <w:r>
        <w:tab/>
      </w:r>
      <w:r>
        <w:tab/>
      </w:r>
      <w:r>
        <w:tab/>
        <w:t>(I.9.6)</w:t>
      </w:r>
    </w:p>
    <w:p w14:paraId="095128DA" w14:textId="77777777" w:rsidR="00FA2CF3" w:rsidRDefault="00FA2CF3" w:rsidP="00FA2CF3"/>
    <w:p w14:paraId="0998EB9F" w14:textId="77777777" w:rsidR="00FA2CF3" w:rsidRPr="0040168C" w:rsidRDefault="00FA2CF3" w:rsidP="00FA2CF3">
      <w:r>
        <w:t>In each of these regions 1/R, being a solution of the Laplace equation, must be expressible as a linear combination of the atomic forms (the sum is Σ</w:t>
      </w:r>
      <w:r>
        <w:rPr>
          <w:rStyle w:val="subscript"/>
        </w:rPr>
        <w:t>mn</w:t>
      </w:r>
      <w:r>
        <w:t xml:space="preserve"> = </w:t>
      </w:r>
      <w:r>
        <w:rPr>
          <w:color w:val="000000"/>
        </w:rPr>
        <w:t>Σ</w:t>
      </w:r>
      <w:r>
        <w:rPr>
          <w:rStyle w:val="subscript"/>
        </w:rPr>
        <w:t>n=0</w:t>
      </w:r>
      <w:r>
        <w:rPr>
          <w:rStyle w:val="superscript"/>
          <w:rFonts w:ascii="Times New Roman" w:hAnsi="Times New Roman"/>
        </w:rPr>
        <w:t xml:space="preserve">∞ </w:t>
      </w:r>
      <w:r>
        <w:t>Σ</w:t>
      </w:r>
      <w:r>
        <w:rPr>
          <w:rStyle w:val="subscript"/>
        </w:rPr>
        <w:t>m=-n</w:t>
      </w:r>
      <w:r>
        <w:rPr>
          <w:rStyle w:val="superscript"/>
        </w:rPr>
        <w:t>n</w:t>
      </w:r>
      <w:r>
        <w:t xml:space="preserve">) , </w:t>
      </w:r>
    </w:p>
    <w:p w14:paraId="4A93DD9F" w14:textId="77777777" w:rsidR="00FA2CF3" w:rsidRDefault="00FA2CF3" w:rsidP="00FA2CF3"/>
    <w:p w14:paraId="25A9F2B5" w14:textId="77777777" w:rsidR="00FA2CF3" w:rsidRDefault="0022791E" w:rsidP="00FA2CF3">
      <w:pPr>
        <w:rPr>
          <w:color w:val="000000"/>
        </w:rPr>
      </w:pPr>
      <w:r>
        <w:br w:type="page"/>
      </w:r>
      <w:r w:rsidR="00FA2CF3">
        <w:tab/>
        <w:t xml:space="preserve">1/R = </w:t>
      </w:r>
      <w:r w:rsidR="00FA2CF3" w:rsidRPr="00217629">
        <w:rPr>
          <w:color w:val="000000"/>
        </w:rPr>
        <w:t>Σ</w:t>
      </w:r>
      <w:r w:rsidR="00FA2CF3" w:rsidRPr="00217629">
        <w:rPr>
          <w:rStyle w:val="subscript"/>
          <w:color w:val="000000"/>
        </w:rPr>
        <w:t>mn</w:t>
      </w:r>
      <w:r w:rsidR="00FA2CF3" w:rsidRPr="00217629">
        <w:rPr>
          <w:color w:val="000000"/>
        </w:rPr>
        <w:t xml:space="preserve"> A</w:t>
      </w:r>
      <w:r w:rsidR="00FA2CF3" w:rsidRPr="00217629">
        <w:rPr>
          <w:rStyle w:val="subscript"/>
          <w:color w:val="000000"/>
        </w:rPr>
        <w:t>mn</w:t>
      </w:r>
      <w:r w:rsidR="00FA2CF3">
        <w:t>(</w:t>
      </w:r>
      <w:r w:rsidR="00FA2CF3" w:rsidRPr="006673D3">
        <w:t>r'</w:t>
      </w:r>
      <w:r w:rsidR="00FA2CF3">
        <w:t>,θ',φ')</w:t>
      </w:r>
      <w:r w:rsidR="00FA2CF3" w:rsidRPr="00217629">
        <w:rPr>
          <w:color w:val="000000"/>
        </w:rPr>
        <w:t xml:space="preserve"> </w:t>
      </w:r>
      <w:r w:rsidR="00FA2CF3">
        <w:rPr>
          <w:color w:val="000000"/>
        </w:rPr>
        <w:t>r</w:t>
      </w:r>
      <w:r w:rsidR="00FA2CF3">
        <w:rPr>
          <w:rStyle w:val="superscript"/>
        </w:rPr>
        <w:t xml:space="preserve">n   </w:t>
      </w:r>
      <w:r w:rsidR="00FA2CF3" w:rsidRPr="0040168C">
        <w:rPr>
          <w:rStyle w:val="superscript"/>
          <w:sz w:val="16"/>
          <w:szCs w:val="16"/>
        </w:rPr>
        <w:t xml:space="preserve"> </w:t>
      </w:r>
      <w:r w:rsidR="00FA2CF3" w:rsidRPr="00217629">
        <w:rPr>
          <w:color w:val="000000"/>
        </w:rPr>
        <w:t>P</w:t>
      </w:r>
      <w:r w:rsidR="00FA2CF3" w:rsidRPr="00217629">
        <w:rPr>
          <w:rStyle w:val="subscript"/>
          <w:color w:val="000000"/>
        </w:rPr>
        <w:t>n</w:t>
      </w:r>
      <w:r w:rsidR="00FA2CF3" w:rsidRPr="00217629">
        <w:rPr>
          <w:rStyle w:val="superscript"/>
          <w:color w:val="000000"/>
        </w:rPr>
        <w:t>m</w:t>
      </w:r>
      <w:r w:rsidR="00FA2CF3" w:rsidRPr="00217629">
        <w:rPr>
          <w:color w:val="000000"/>
        </w:rPr>
        <w:t>(cosθ) e</w:t>
      </w:r>
      <w:r w:rsidR="00FA2CF3" w:rsidRPr="00217629">
        <w:rPr>
          <w:rStyle w:val="superscript"/>
          <w:color w:val="000000"/>
        </w:rPr>
        <w:t>imφ</w:t>
      </w:r>
      <w:r w:rsidR="00FA2CF3">
        <w:rPr>
          <w:color w:val="000000"/>
        </w:rPr>
        <w:tab/>
      </w:r>
      <w:r w:rsidR="00FA2CF3">
        <w:rPr>
          <w:color w:val="000000"/>
        </w:rPr>
        <w:tab/>
        <w:t xml:space="preserve">for </w:t>
      </w:r>
      <w:r w:rsidR="00FA2CF3" w:rsidRPr="006673D3">
        <w:rPr>
          <w:b/>
          <w:color w:val="000000"/>
        </w:rPr>
        <w:t>r</w:t>
      </w:r>
      <w:r w:rsidR="00FA2CF3">
        <w:rPr>
          <w:color w:val="000000"/>
        </w:rPr>
        <w:t xml:space="preserve"> inside the </w:t>
      </w:r>
      <w:r w:rsidR="00FA2CF3" w:rsidRPr="006673D3">
        <w:rPr>
          <w:b/>
          <w:color w:val="000000"/>
        </w:rPr>
        <w:t>r</w:t>
      </w:r>
      <w:r w:rsidR="00FA2CF3">
        <w:rPr>
          <w:color w:val="000000"/>
        </w:rPr>
        <w:t>' circle</w:t>
      </w:r>
    </w:p>
    <w:p w14:paraId="03D0CA59" w14:textId="77777777" w:rsidR="00FA2CF3" w:rsidRDefault="00FA2CF3" w:rsidP="00FA2CF3">
      <w:pPr>
        <w:tabs>
          <w:tab w:val="left" w:pos="7200"/>
          <w:tab w:val="left" w:pos="7920"/>
          <w:tab w:val="right" w:pos="9270"/>
        </w:tabs>
        <w:rPr>
          <w:color w:val="000000"/>
        </w:rPr>
      </w:pPr>
      <w:r>
        <w:tab/>
        <w:t xml:space="preserve">1/R = </w:t>
      </w:r>
      <w:r w:rsidRPr="00217629">
        <w:rPr>
          <w:color w:val="000000"/>
        </w:rPr>
        <w:t>Σ</w:t>
      </w:r>
      <w:r w:rsidRPr="00217629">
        <w:rPr>
          <w:rStyle w:val="subscript"/>
          <w:color w:val="000000"/>
        </w:rPr>
        <w:t>mn</w:t>
      </w:r>
      <w:r w:rsidRPr="00217629">
        <w:rPr>
          <w:color w:val="000000"/>
        </w:rPr>
        <w:t xml:space="preserve"> </w:t>
      </w:r>
      <w:r>
        <w:rPr>
          <w:color w:val="000000"/>
        </w:rPr>
        <w:t>B</w:t>
      </w:r>
      <w:r w:rsidRPr="00217629">
        <w:rPr>
          <w:rStyle w:val="subscript"/>
          <w:color w:val="000000"/>
        </w:rPr>
        <w:t>mn</w:t>
      </w:r>
      <w:r>
        <w:t>(</w:t>
      </w:r>
      <w:r w:rsidRPr="006673D3">
        <w:t>r'</w:t>
      </w:r>
      <w:r>
        <w:t>,θ',φ')</w:t>
      </w:r>
      <w:r w:rsidRPr="00217629">
        <w:rPr>
          <w:color w:val="000000"/>
        </w:rPr>
        <w:t xml:space="preserve"> </w:t>
      </w:r>
      <w:r>
        <w:rPr>
          <w:color w:val="000000"/>
        </w:rPr>
        <w:t>r</w:t>
      </w:r>
      <w:r w:rsidRPr="00217629">
        <w:rPr>
          <w:rStyle w:val="superscript"/>
          <w:color w:val="000000"/>
        </w:rPr>
        <w:t>-n-1</w:t>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rPr>
          <w:color w:val="000000"/>
        </w:rPr>
        <w:tab/>
      </w:r>
      <w:r>
        <w:rPr>
          <w:color w:val="000000"/>
        </w:rPr>
        <w:tab/>
        <w:t xml:space="preserve">for </w:t>
      </w:r>
      <w:r w:rsidRPr="006673D3">
        <w:rPr>
          <w:b/>
          <w:color w:val="000000"/>
        </w:rPr>
        <w:t>r</w:t>
      </w:r>
      <w:r>
        <w:rPr>
          <w:color w:val="000000"/>
        </w:rPr>
        <w:t xml:space="preserve"> outside the </w:t>
      </w:r>
      <w:r w:rsidRPr="006673D3">
        <w:rPr>
          <w:b/>
          <w:color w:val="000000"/>
        </w:rPr>
        <w:t>r</w:t>
      </w:r>
      <w:r>
        <w:rPr>
          <w:color w:val="000000"/>
        </w:rPr>
        <w:t>' circle</w:t>
      </w:r>
      <w:r>
        <w:rPr>
          <w:color w:val="000000"/>
        </w:rPr>
        <w:tab/>
        <w:t xml:space="preserve"> .</w:t>
      </w:r>
      <w:r>
        <w:rPr>
          <w:color w:val="000000"/>
        </w:rPr>
        <w:tab/>
      </w:r>
      <w:r>
        <w:rPr>
          <w:color w:val="000000"/>
        </w:rPr>
        <w:tab/>
      </w:r>
      <w:r>
        <w:t>(I.9.7)</w:t>
      </w:r>
    </w:p>
    <w:p w14:paraId="7BEF5B78" w14:textId="77777777" w:rsidR="00FA2CF3" w:rsidRDefault="00FA2CF3" w:rsidP="00FA2CF3">
      <w:pPr>
        <w:rPr>
          <w:color w:val="000000"/>
        </w:rPr>
      </w:pPr>
    </w:p>
    <w:p w14:paraId="28951211" w14:textId="77777777" w:rsidR="00FA2CF3" w:rsidRDefault="00FA2CF3" w:rsidP="00FA2CF3">
      <w:r>
        <w:rPr>
          <w:color w:val="000000"/>
        </w:rPr>
        <w:t>Inside the r' circle the powers r</w:t>
      </w:r>
      <w:r>
        <w:rPr>
          <w:rStyle w:val="superscript"/>
        </w:rPr>
        <w:t>-n–1</w:t>
      </w:r>
      <w:r>
        <w:t xml:space="preserve"> for n = 0,1,2.. are ruled out since they blow up at r = 0. </w:t>
      </w:r>
    </w:p>
    <w:p w14:paraId="79E2D93C" w14:textId="77777777" w:rsidR="00FA2CF3" w:rsidRDefault="00FA2CF3" w:rsidP="00FA2CF3">
      <w:r>
        <w:rPr>
          <w:color w:val="000000"/>
        </w:rPr>
        <w:t>Outside the r' circle the powers r</w:t>
      </w:r>
      <w:r>
        <w:rPr>
          <w:rStyle w:val="superscript"/>
        </w:rPr>
        <w:t>n</w:t>
      </w:r>
      <w:r>
        <w:t xml:space="preserve"> for n = 1,2.. are ruled out since they blow up as r→ ∞.  </w:t>
      </w:r>
    </w:p>
    <w:p w14:paraId="0EB4C272" w14:textId="77777777" w:rsidR="00FA2CF3" w:rsidRDefault="00FA2CF3" w:rsidP="00FA2CF3"/>
    <w:p w14:paraId="47943567" w14:textId="77777777" w:rsidR="00FA2CF3" w:rsidRDefault="00FA2CF3" w:rsidP="00FA2CF3">
      <w:r>
        <w:t xml:space="preserve">Since R is completely symmetric under </w:t>
      </w:r>
      <w:r w:rsidRPr="006673D3">
        <w:rPr>
          <w:b/>
        </w:rPr>
        <w:t>r</w:t>
      </w:r>
      <w:r>
        <w:t xml:space="preserve"> ↔</w:t>
      </w:r>
      <w:r w:rsidRPr="006673D3">
        <w:rPr>
          <w:b/>
        </w:rPr>
        <w:t xml:space="preserve"> r</w:t>
      </w:r>
      <w:r>
        <w:t xml:space="preserve">' one must also be able to write, </w:t>
      </w:r>
    </w:p>
    <w:p w14:paraId="1BD18DC8" w14:textId="77777777" w:rsidR="00FA2CF3" w:rsidRDefault="00FA2CF3" w:rsidP="00FA2CF3"/>
    <w:p w14:paraId="5138F192" w14:textId="77777777" w:rsidR="00FA2CF3" w:rsidRDefault="00FA2CF3" w:rsidP="00FA2CF3">
      <w:pPr>
        <w:rPr>
          <w:color w:val="000000"/>
        </w:rPr>
      </w:pPr>
      <w:r>
        <w:tab/>
        <w:t xml:space="preserve">1/R = </w:t>
      </w:r>
      <w:r w:rsidRPr="00217629">
        <w:rPr>
          <w:color w:val="000000"/>
        </w:rPr>
        <w:t>Σ</w:t>
      </w:r>
      <w:r w:rsidRPr="00217629">
        <w:rPr>
          <w:rStyle w:val="subscript"/>
          <w:color w:val="000000"/>
        </w:rPr>
        <w:t>mn</w:t>
      </w:r>
      <w:r w:rsidRPr="00217629">
        <w:rPr>
          <w:color w:val="000000"/>
        </w:rPr>
        <w:t xml:space="preserve">  A</w:t>
      </w:r>
      <w:r w:rsidRPr="00217629">
        <w:rPr>
          <w:rStyle w:val="subscript"/>
          <w:color w:val="000000"/>
        </w:rPr>
        <w:t>mn</w:t>
      </w:r>
      <w:r>
        <w:t>(</w:t>
      </w:r>
      <w:r w:rsidRPr="006673D3">
        <w:t>r</w:t>
      </w:r>
      <w:r>
        <w:t>,θ,φ)</w:t>
      </w:r>
      <w:r w:rsidRPr="00217629">
        <w:rPr>
          <w:color w:val="000000"/>
        </w:rPr>
        <w:t xml:space="preserve"> </w:t>
      </w:r>
      <w:r>
        <w:rPr>
          <w:color w:val="000000"/>
        </w:rPr>
        <w:t>r'</w:t>
      </w:r>
      <w:r>
        <w:rPr>
          <w:rStyle w:val="superscript"/>
        </w:rPr>
        <w:t xml:space="preserve">n </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 e</w:t>
      </w:r>
      <w:r>
        <w:rPr>
          <w:rStyle w:val="superscript"/>
        </w:rPr>
        <w:t>-</w:t>
      </w:r>
      <w:r w:rsidRPr="00217629">
        <w:rPr>
          <w:rStyle w:val="superscript"/>
          <w:color w:val="000000"/>
        </w:rPr>
        <w:t>imφ</w:t>
      </w:r>
      <w:r>
        <w:rPr>
          <w:rStyle w:val="superscript"/>
          <w:color w:val="000000"/>
        </w:rPr>
        <w:t>'</w:t>
      </w:r>
      <w:r>
        <w:rPr>
          <w:color w:val="000000"/>
        </w:rPr>
        <w:tab/>
      </w:r>
      <w:r>
        <w:rPr>
          <w:color w:val="000000"/>
        </w:rPr>
        <w:tab/>
        <w:t xml:space="preserve">for </w:t>
      </w:r>
      <w:r w:rsidRPr="006673D3">
        <w:rPr>
          <w:b/>
          <w:color w:val="000000"/>
        </w:rPr>
        <w:t>r</w:t>
      </w:r>
      <w:r>
        <w:rPr>
          <w:b/>
          <w:color w:val="000000"/>
        </w:rPr>
        <w:t>'</w:t>
      </w:r>
      <w:r>
        <w:rPr>
          <w:color w:val="000000"/>
        </w:rPr>
        <w:t xml:space="preserve"> inside the </w:t>
      </w:r>
      <w:r w:rsidRPr="006673D3">
        <w:rPr>
          <w:b/>
          <w:color w:val="000000"/>
        </w:rPr>
        <w:t>r</w:t>
      </w:r>
      <w:r>
        <w:rPr>
          <w:color w:val="000000"/>
        </w:rPr>
        <w:t xml:space="preserve"> circle</w:t>
      </w:r>
    </w:p>
    <w:p w14:paraId="1098458F" w14:textId="77777777" w:rsidR="00FA2CF3" w:rsidRDefault="00FA2CF3" w:rsidP="00FA2CF3">
      <w:pPr>
        <w:tabs>
          <w:tab w:val="left" w:pos="7200"/>
          <w:tab w:val="left" w:pos="7920"/>
          <w:tab w:val="right" w:pos="9270"/>
        </w:tabs>
      </w:pPr>
      <w:r>
        <w:tab/>
        <w:t xml:space="preserve">1/R = </w:t>
      </w:r>
      <w:r w:rsidRPr="00217629">
        <w:rPr>
          <w:color w:val="000000"/>
        </w:rPr>
        <w:t>Σ</w:t>
      </w:r>
      <w:r w:rsidRPr="00217629">
        <w:rPr>
          <w:rStyle w:val="subscript"/>
          <w:color w:val="000000"/>
        </w:rPr>
        <w:t>mn</w:t>
      </w:r>
      <w:r w:rsidRPr="00217629">
        <w:rPr>
          <w:color w:val="000000"/>
        </w:rPr>
        <w:t xml:space="preserve">  </w:t>
      </w:r>
      <w:r>
        <w:rPr>
          <w:color w:val="000000"/>
        </w:rPr>
        <w:t>B</w:t>
      </w:r>
      <w:r w:rsidRPr="00217629">
        <w:rPr>
          <w:rStyle w:val="subscript"/>
          <w:color w:val="000000"/>
        </w:rPr>
        <w:t>mn</w:t>
      </w:r>
      <w:r>
        <w:t>(</w:t>
      </w:r>
      <w:r w:rsidRPr="006673D3">
        <w:t>r</w:t>
      </w:r>
      <w:r>
        <w:t>,θ,φ)</w:t>
      </w:r>
      <w:r w:rsidRPr="00217629">
        <w:rPr>
          <w:color w:val="000000"/>
        </w:rPr>
        <w:t xml:space="preserve"> </w:t>
      </w:r>
      <w:r>
        <w:rPr>
          <w:color w:val="000000"/>
        </w:rPr>
        <w:t>r'</w:t>
      </w:r>
      <w:r w:rsidRPr="00217629">
        <w:rPr>
          <w:rStyle w:val="superscript"/>
          <w:color w:val="000000"/>
        </w:rPr>
        <w:t>-n-1</w:t>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 e</w:t>
      </w:r>
      <w:r>
        <w:rPr>
          <w:rStyle w:val="superscript"/>
        </w:rPr>
        <w:t>-</w:t>
      </w:r>
      <w:r w:rsidRPr="00217629">
        <w:rPr>
          <w:rStyle w:val="superscript"/>
          <w:color w:val="000000"/>
        </w:rPr>
        <w:t>imφ</w:t>
      </w:r>
      <w:r>
        <w:rPr>
          <w:rStyle w:val="superscript"/>
          <w:color w:val="000000"/>
        </w:rPr>
        <w:t>'</w:t>
      </w:r>
      <w:r>
        <w:rPr>
          <w:color w:val="000000"/>
        </w:rPr>
        <w:tab/>
        <w:t xml:space="preserve">for </w:t>
      </w:r>
      <w:r w:rsidRPr="006673D3">
        <w:rPr>
          <w:b/>
          <w:color w:val="000000"/>
        </w:rPr>
        <w:t>r</w:t>
      </w:r>
      <w:r>
        <w:rPr>
          <w:b/>
          <w:color w:val="000000"/>
        </w:rPr>
        <w:t>'</w:t>
      </w:r>
      <w:r>
        <w:rPr>
          <w:color w:val="000000"/>
        </w:rPr>
        <w:t xml:space="preserve"> outside the </w:t>
      </w:r>
      <w:r w:rsidRPr="006673D3">
        <w:rPr>
          <w:b/>
          <w:color w:val="000000"/>
        </w:rPr>
        <w:t>r</w:t>
      </w:r>
      <w:r>
        <w:rPr>
          <w:color w:val="000000"/>
        </w:rPr>
        <w:t xml:space="preserve"> circle </w:t>
      </w:r>
      <w:r>
        <w:t>.</w:t>
      </w:r>
      <w:r>
        <w:rPr>
          <w:color w:val="000000"/>
        </w:rPr>
        <w:tab/>
      </w:r>
      <w:r>
        <w:rPr>
          <w:color w:val="000000"/>
        </w:rPr>
        <w:tab/>
      </w:r>
      <w:r>
        <w:t>(I.9.8)</w:t>
      </w:r>
    </w:p>
    <w:p w14:paraId="3CB1386B" w14:textId="77777777" w:rsidR="00FA2CF3" w:rsidRDefault="00FA2CF3" w:rsidP="00FA2CF3"/>
    <w:p w14:paraId="75CE46EC" w14:textId="77777777" w:rsidR="00FA2CF3" w:rsidRPr="006673D3" w:rsidRDefault="00FA2CF3" w:rsidP="00FA2CF3">
      <w:r>
        <w:t xml:space="preserve">Here we have taken the liberty to change </w:t>
      </w:r>
      <w:r w:rsidRPr="00217629">
        <w:rPr>
          <w:color w:val="000000"/>
        </w:rPr>
        <w:t>e</w:t>
      </w:r>
      <w:r w:rsidRPr="00217629">
        <w:rPr>
          <w:rStyle w:val="superscript"/>
          <w:color w:val="000000"/>
        </w:rPr>
        <w:t>imφ</w:t>
      </w:r>
      <w:r>
        <w:rPr>
          <w:rStyle w:val="superscript"/>
          <w:color w:val="000000"/>
        </w:rPr>
        <w:t>'</w:t>
      </w:r>
      <w:r>
        <w:t xml:space="preserve"> to </w:t>
      </w:r>
      <w:r w:rsidRPr="00217629">
        <w:rPr>
          <w:color w:val="000000"/>
        </w:rPr>
        <w:t>e</w:t>
      </w:r>
      <w:r>
        <w:rPr>
          <w:rStyle w:val="superscript"/>
        </w:rPr>
        <w:t>-</w:t>
      </w:r>
      <w:r w:rsidRPr="00217629">
        <w:rPr>
          <w:rStyle w:val="superscript"/>
          <w:color w:val="000000"/>
        </w:rPr>
        <w:t>imφ</w:t>
      </w:r>
      <w:r>
        <w:rPr>
          <w:rStyle w:val="superscript"/>
          <w:color w:val="000000"/>
        </w:rPr>
        <w:t>'</w:t>
      </w:r>
      <w:r>
        <w:t xml:space="preserve">since we know that the imaginary parts make no contribution to 1/R since R is real and functions and coefficients are real. </w:t>
      </w:r>
    </w:p>
    <w:p w14:paraId="0583B4B6" w14:textId="77777777" w:rsidR="00FA2CF3" w:rsidRDefault="00FA2CF3" w:rsidP="00FA2CF3"/>
    <w:p w14:paraId="28B87007" w14:textId="77777777" w:rsidR="00FA2CF3" w:rsidRDefault="00FA2CF3" w:rsidP="00FA2CF3">
      <w:r>
        <w:t>The implication is that one must be able to write</w:t>
      </w:r>
    </w:p>
    <w:p w14:paraId="46AE8214" w14:textId="77777777" w:rsidR="00FA2CF3" w:rsidRDefault="00FA2CF3" w:rsidP="00FA2CF3"/>
    <w:p w14:paraId="2FC10252" w14:textId="77777777" w:rsidR="00FA2CF3" w:rsidRDefault="00FA2CF3" w:rsidP="00FA2CF3">
      <w:pPr>
        <w:rPr>
          <w:color w:val="000000"/>
        </w:rPr>
      </w:pPr>
      <w:r>
        <w:tab/>
        <w:t xml:space="preserve">1/R = </w:t>
      </w:r>
      <w:r w:rsidRPr="00217629">
        <w:rPr>
          <w:color w:val="000000"/>
        </w:rPr>
        <w:t>Σ</w:t>
      </w:r>
      <w:r w:rsidRPr="00217629">
        <w:rPr>
          <w:rStyle w:val="subscript"/>
          <w:color w:val="000000"/>
        </w:rPr>
        <w:t>mn</w:t>
      </w:r>
      <w:r w:rsidRPr="00217629">
        <w:rPr>
          <w:color w:val="000000"/>
        </w:rPr>
        <w:t xml:space="preserve"> </w:t>
      </w:r>
      <w:r>
        <w:rPr>
          <w:color w:val="000000"/>
        </w:rPr>
        <w:t>C</w:t>
      </w:r>
      <w:r w:rsidRPr="00217629">
        <w:rPr>
          <w:rStyle w:val="subscript"/>
          <w:color w:val="000000"/>
        </w:rPr>
        <w:t>mn</w:t>
      </w:r>
      <w:r w:rsidRPr="00217629">
        <w:rPr>
          <w:color w:val="000000"/>
        </w:rPr>
        <w:t xml:space="preserve"> </w:t>
      </w:r>
      <w:r>
        <w:rPr>
          <w:color w:val="000000"/>
        </w:rPr>
        <w:t>(r</w:t>
      </w:r>
      <w:r>
        <w:rPr>
          <w:rStyle w:val="superscript"/>
        </w:rPr>
        <w:t xml:space="preserve">n </w:t>
      </w:r>
      <w:r w:rsidRPr="00217629">
        <w:rPr>
          <w:color w:val="000000"/>
        </w:rPr>
        <w:t>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t>)(</w:t>
      </w:r>
      <w:r w:rsidRPr="00217629">
        <w:rPr>
          <w:color w:val="000000"/>
        </w:rPr>
        <w:t xml:space="preserve"> </w:t>
      </w:r>
      <w:r>
        <w:rPr>
          <w:color w:val="000000"/>
        </w:rPr>
        <w:t>r'</w:t>
      </w:r>
      <w:r w:rsidRPr="00217629">
        <w:rPr>
          <w:rStyle w:val="superscript"/>
          <w:color w:val="000000"/>
        </w:rPr>
        <w:t>-n-1</w:t>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 e</w:t>
      </w:r>
      <w:r>
        <w:rPr>
          <w:rStyle w:val="superscript"/>
        </w:rPr>
        <w:t>-</w:t>
      </w:r>
      <w:r w:rsidRPr="00217629">
        <w:rPr>
          <w:rStyle w:val="superscript"/>
          <w:color w:val="000000"/>
        </w:rPr>
        <w:t>imφ</w:t>
      </w:r>
      <w:r>
        <w:rPr>
          <w:rStyle w:val="superscript"/>
          <w:color w:val="000000"/>
        </w:rPr>
        <w:t>'</w:t>
      </w:r>
      <w:r>
        <w:t>)</w:t>
      </w:r>
      <w:r>
        <w:rPr>
          <w:color w:val="000000"/>
        </w:rPr>
        <w:tab/>
      </w:r>
      <w:r>
        <w:rPr>
          <w:color w:val="000000"/>
        </w:rPr>
        <w:tab/>
        <w:t xml:space="preserve">for </w:t>
      </w:r>
      <w:r w:rsidRPr="006673D3">
        <w:rPr>
          <w:b/>
          <w:color w:val="000000"/>
        </w:rPr>
        <w:t>r</w:t>
      </w:r>
      <w:r>
        <w:rPr>
          <w:color w:val="000000"/>
        </w:rPr>
        <w:t xml:space="preserve"> inside the </w:t>
      </w:r>
      <w:r w:rsidRPr="006673D3">
        <w:rPr>
          <w:b/>
          <w:color w:val="000000"/>
        </w:rPr>
        <w:t>r</w:t>
      </w:r>
      <w:r>
        <w:rPr>
          <w:color w:val="000000"/>
        </w:rPr>
        <w:t>' circle</w:t>
      </w:r>
    </w:p>
    <w:p w14:paraId="1A82E174" w14:textId="77777777" w:rsidR="00FA2CF3" w:rsidRDefault="00FA2CF3" w:rsidP="00FA2CF3">
      <w:pPr>
        <w:rPr>
          <w:color w:val="000000"/>
        </w:rPr>
      </w:pPr>
      <w:r>
        <w:tab/>
        <w:t xml:space="preserve">1/R = </w:t>
      </w:r>
      <w:r w:rsidRPr="00217629">
        <w:rPr>
          <w:color w:val="000000"/>
        </w:rPr>
        <w:t>Σ</w:t>
      </w:r>
      <w:r w:rsidRPr="00217629">
        <w:rPr>
          <w:rStyle w:val="subscript"/>
          <w:color w:val="000000"/>
        </w:rPr>
        <w:t>mn</w:t>
      </w:r>
      <w:r w:rsidRPr="00217629">
        <w:rPr>
          <w:color w:val="000000"/>
        </w:rPr>
        <w:t xml:space="preserve"> </w:t>
      </w:r>
      <w:r>
        <w:rPr>
          <w:color w:val="000000"/>
        </w:rPr>
        <w:t>D</w:t>
      </w:r>
      <w:r w:rsidRPr="00217629">
        <w:rPr>
          <w:rStyle w:val="subscript"/>
          <w:color w:val="000000"/>
        </w:rPr>
        <w:t>mn</w:t>
      </w:r>
      <w:r w:rsidRPr="00217629">
        <w:rPr>
          <w:color w:val="000000"/>
        </w:rPr>
        <w:t xml:space="preserve"> </w:t>
      </w:r>
      <w:r>
        <w:rPr>
          <w:color w:val="000000"/>
        </w:rPr>
        <w:t>(</w:t>
      </w:r>
      <w:r w:rsidRPr="00217629">
        <w:rPr>
          <w:color w:val="000000"/>
        </w:rPr>
        <w:t xml:space="preserve"> </w:t>
      </w:r>
      <w:r>
        <w:rPr>
          <w:color w:val="000000"/>
        </w:rPr>
        <w:t>r</w:t>
      </w:r>
      <w:r w:rsidRPr="00217629">
        <w:rPr>
          <w:rStyle w:val="superscript"/>
          <w:color w:val="000000"/>
        </w:rPr>
        <w:t>-n-1</w:t>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t>)(</w:t>
      </w:r>
      <w:r>
        <w:rPr>
          <w:color w:val="000000"/>
        </w:rPr>
        <w:t>r'</w:t>
      </w:r>
      <w:r>
        <w:rPr>
          <w:rStyle w:val="superscript"/>
        </w:rPr>
        <w:t xml:space="preserve">n </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 e</w:t>
      </w:r>
      <w:r>
        <w:rPr>
          <w:rStyle w:val="superscript"/>
        </w:rPr>
        <w:t>-</w:t>
      </w:r>
      <w:r w:rsidRPr="00217629">
        <w:rPr>
          <w:rStyle w:val="superscript"/>
          <w:color w:val="000000"/>
        </w:rPr>
        <w:t>imφ</w:t>
      </w:r>
      <w:r>
        <w:rPr>
          <w:rStyle w:val="superscript"/>
          <w:color w:val="000000"/>
        </w:rPr>
        <w:t>'</w:t>
      </w:r>
      <w:r>
        <w:t>)</w:t>
      </w:r>
      <w:r>
        <w:rPr>
          <w:rStyle w:val="superscript"/>
          <w:color w:val="000000"/>
        </w:rPr>
        <w:tab/>
      </w:r>
      <w:r>
        <w:rPr>
          <w:rStyle w:val="superscript"/>
          <w:color w:val="000000"/>
        </w:rPr>
        <w:tab/>
      </w:r>
      <w:r>
        <w:rPr>
          <w:color w:val="000000"/>
        </w:rPr>
        <w:t xml:space="preserve">for </w:t>
      </w:r>
      <w:r w:rsidRPr="006673D3">
        <w:rPr>
          <w:b/>
          <w:color w:val="000000"/>
        </w:rPr>
        <w:t>r</w:t>
      </w:r>
      <w:r>
        <w:rPr>
          <w:color w:val="000000"/>
        </w:rPr>
        <w:t xml:space="preserve"> outside the </w:t>
      </w:r>
      <w:r w:rsidRPr="006673D3">
        <w:rPr>
          <w:b/>
          <w:color w:val="000000"/>
        </w:rPr>
        <w:t>r</w:t>
      </w:r>
      <w:r>
        <w:rPr>
          <w:color w:val="000000"/>
        </w:rPr>
        <w:t>' circle</w:t>
      </w:r>
    </w:p>
    <w:p w14:paraId="2A0FD491" w14:textId="77777777" w:rsidR="00FA2CF3" w:rsidRDefault="00FA2CF3" w:rsidP="00FA2CF3">
      <w:pPr>
        <w:tabs>
          <w:tab w:val="left" w:pos="7200"/>
          <w:tab w:val="left" w:pos="7920"/>
          <w:tab w:val="right" w:pos="9270"/>
        </w:tabs>
        <w:rPr>
          <w:color w:val="000000"/>
        </w:rPr>
      </w:pPr>
      <w:r>
        <w:rPr>
          <w:color w:val="000000"/>
        </w:rPr>
        <w:t>or</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(I.9.9)</w:t>
      </w:r>
    </w:p>
    <w:p w14:paraId="3C5A85B5" w14:textId="77777777" w:rsidR="00FA2CF3" w:rsidRDefault="00FA2CF3" w:rsidP="00FA2CF3">
      <w:pPr>
        <w:rPr>
          <w:color w:val="000000"/>
        </w:rPr>
      </w:pPr>
      <w:r>
        <w:tab/>
        <w:t xml:space="preserve">1/R = </w:t>
      </w:r>
      <w:r w:rsidRPr="00217629">
        <w:rPr>
          <w:color w:val="000000"/>
        </w:rPr>
        <w:t>Σ</w:t>
      </w:r>
      <w:r w:rsidRPr="00217629">
        <w:rPr>
          <w:rStyle w:val="subscript"/>
          <w:color w:val="000000"/>
        </w:rPr>
        <w:t>mn</w:t>
      </w:r>
      <w:r w:rsidRPr="00217629">
        <w:rPr>
          <w:color w:val="000000"/>
        </w:rPr>
        <w:t xml:space="preserve"> </w:t>
      </w:r>
      <w:r>
        <w:rPr>
          <w:color w:val="000000"/>
        </w:rPr>
        <w:t>C</w:t>
      </w:r>
      <w:r w:rsidRPr="00217629">
        <w:rPr>
          <w:rStyle w:val="subscript"/>
          <w:color w:val="000000"/>
        </w:rPr>
        <w:t>mn</w:t>
      </w:r>
      <w:r w:rsidRPr="00217629">
        <w:rPr>
          <w:color w:val="000000"/>
        </w:rPr>
        <w:t xml:space="preserve"> </w:t>
      </w:r>
      <w:r>
        <w:rPr>
          <w:color w:val="000000"/>
        </w:rPr>
        <w:t>r</w:t>
      </w:r>
      <w:r>
        <w:rPr>
          <w:rStyle w:val="superscript"/>
        </w:rPr>
        <w:t xml:space="preserve">n </w:t>
      </w:r>
      <w:r>
        <w:rPr>
          <w:color w:val="000000"/>
        </w:rPr>
        <w:t>r'</w:t>
      </w:r>
      <w:r w:rsidRPr="00217629">
        <w:rPr>
          <w:rStyle w:val="superscript"/>
          <w:color w:val="000000"/>
        </w:rPr>
        <w:t>-n-1</w:t>
      </w:r>
      <w:r>
        <w:t xml:space="preserve"> </w:t>
      </w:r>
      <w:r w:rsidRPr="00217629">
        <w:rPr>
          <w:color w:val="000000"/>
        </w:rPr>
        <w:t>P</w:t>
      </w:r>
      <w:r w:rsidRPr="00217629">
        <w:rPr>
          <w:rStyle w:val="subscript"/>
          <w:color w:val="000000"/>
        </w:rPr>
        <w:t>n</w:t>
      </w:r>
      <w:r w:rsidRPr="00217629">
        <w:rPr>
          <w:rStyle w:val="superscript"/>
          <w:color w:val="000000"/>
        </w:rPr>
        <w:t>m</w:t>
      </w:r>
      <w:r>
        <w:rPr>
          <w:color w:val="000000"/>
        </w:rPr>
        <w:t>(cosθ)</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)e</w:t>
      </w:r>
      <w:r>
        <w:rPr>
          <w:rStyle w:val="superscript"/>
          <w:color w:val="000000"/>
        </w:rPr>
        <w:t>im(φ-φ')</w:t>
      </w:r>
      <w:r>
        <w:rPr>
          <w:color w:val="000000"/>
        </w:rPr>
        <w:tab/>
      </w:r>
      <w:r>
        <w:rPr>
          <w:color w:val="000000"/>
        </w:rPr>
        <w:tab/>
        <w:t xml:space="preserve">for </w:t>
      </w:r>
      <w:r w:rsidRPr="006673D3">
        <w:rPr>
          <w:b/>
          <w:color w:val="000000"/>
        </w:rPr>
        <w:t>r</w:t>
      </w:r>
      <w:r>
        <w:rPr>
          <w:color w:val="000000"/>
        </w:rPr>
        <w:t xml:space="preserve"> inside the </w:t>
      </w:r>
      <w:r w:rsidRPr="006673D3">
        <w:rPr>
          <w:b/>
          <w:color w:val="000000"/>
        </w:rPr>
        <w:t>r</w:t>
      </w:r>
      <w:r>
        <w:rPr>
          <w:color w:val="000000"/>
        </w:rPr>
        <w:t>' circle</w:t>
      </w:r>
    </w:p>
    <w:p w14:paraId="77C85215" w14:textId="77777777" w:rsidR="00FA2CF3" w:rsidRPr="004003E9" w:rsidRDefault="00FA2CF3" w:rsidP="00FA2CF3">
      <w:r>
        <w:tab/>
        <w:t xml:space="preserve">1/R = </w:t>
      </w:r>
      <w:r w:rsidRPr="00217629">
        <w:rPr>
          <w:color w:val="000000"/>
        </w:rPr>
        <w:t>Σ</w:t>
      </w:r>
      <w:r w:rsidRPr="00217629">
        <w:rPr>
          <w:rStyle w:val="subscript"/>
          <w:color w:val="000000"/>
        </w:rPr>
        <w:t>mn</w:t>
      </w:r>
      <w:r w:rsidRPr="00217629">
        <w:rPr>
          <w:color w:val="000000"/>
        </w:rPr>
        <w:t xml:space="preserve"> </w:t>
      </w:r>
      <w:r>
        <w:rPr>
          <w:color w:val="000000"/>
        </w:rPr>
        <w:t>D</w:t>
      </w:r>
      <w:r w:rsidRPr="00217629">
        <w:rPr>
          <w:rStyle w:val="subscript"/>
          <w:color w:val="000000"/>
        </w:rPr>
        <w:t>mn</w:t>
      </w:r>
      <w:r w:rsidRPr="00217629">
        <w:rPr>
          <w:color w:val="000000"/>
        </w:rPr>
        <w:t xml:space="preserve"> </w:t>
      </w:r>
      <w:r>
        <w:rPr>
          <w:color w:val="000000"/>
        </w:rPr>
        <w:t>r'</w:t>
      </w:r>
      <w:r>
        <w:rPr>
          <w:rStyle w:val="superscript"/>
        </w:rPr>
        <w:t xml:space="preserve">n </w:t>
      </w:r>
      <w:r>
        <w:rPr>
          <w:color w:val="000000"/>
        </w:rPr>
        <w:t>r</w:t>
      </w:r>
      <w:r w:rsidRPr="00217629">
        <w:rPr>
          <w:rStyle w:val="superscript"/>
          <w:color w:val="000000"/>
        </w:rPr>
        <w:t>-n-1</w:t>
      </w:r>
      <w:r w:rsidRPr="00217629">
        <w:rPr>
          <w:color w:val="000000"/>
        </w:rPr>
        <w:t>P</w:t>
      </w:r>
      <w:r w:rsidRPr="00217629">
        <w:rPr>
          <w:rStyle w:val="subscript"/>
          <w:color w:val="000000"/>
        </w:rPr>
        <w:t>n</w:t>
      </w:r>
      <w:r w:rsidRPr="00217629">
        <w:rPr>
          <w:rStyle w:val="superscript"/>
          <w:color w:val="000000"/>
        </w:rPr>
        <w:t>m</w:t>
      </w:r>
      <w:r w:rsidRPr="00217629">
        <w:rPr>
          <w:color w:val="000000"/>
        </w:rPr>
        <w:t>(cosθ)P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)e</w:t>
      </w:r>
      <w:r>
        <w:rPr>
          <w:rStyle w:val="superscript"/>
          <w:color w:val="000000"/>
        </w:rPr>
        <w:t>im(φ-φ')</w:t>
      </w:r>
      <w:r>
        <w:rPr>
          <w:rStyle w:val="superscript"/>
          <w:color w:val="000000"/>
        </w:rPr>
        <w:tab/>
      </w:r>
      <w:r>
        <w:rPr>
          <w:rStyle w:val="superscript"/>
          <w:color w:val="000000"/>
        </w:rPr>
        <w:tab/>
      </w:r>
      <w:r>
        <w:rPr>
          <w:color w:val="000000"/>
        </w:rPr>
        <w:t xml:space="preserve">for </w:t>
      </w:r>
      <w:r w:rsidRPr="006673D3">
        <w:rPr>
          <w:b/>
          <w:color w:val="000000"/>
        </w:rPr>
        <w:t>r</w:t>
      </w:r>
      <w:r>
        <w:rPr>
          <w:color w:val="000000"/>
        </w:rPr>
        <w:t xml:space="preserve"> outside the </w:t>
      </w:r>
      <w:r w:rsidRPr="006673D3">
        <w:rPr>
          <w:b/>
          <w:color w:val="000000"/>
        </w:rPr>
        <w:t>r</w:t>
      </w:r>
      <w:r>
        <w:rPr>
          <w:color w:val="000000"/>
        </w:rPr>
        <w:t>' circle</w:t>
      </w:r>
      <w:r>
        <w:t xml:space="preserve"> .</w:t>
      </w:r>
    </w:p>
    <w:p w14:paraId="5B01EDF5" w14:textId="77777777" w:rsidR="00FA2CF3" w:rsidRDefault="00FA2CF3" w:rsidP="00FA2CF3"/>
    <w:p w14:paraId="7412B36E" w14:textId="77777777" w:rsidR="00FA2CF3" w:rsidRPr="00C54EB9" w:rsidRDefault="00FA2CF3" w:rsidP="00FA2CF3">
      <w:r>
        <w:t xml:space="preserve">As r'→r, one sees that the two coefficient sets must be the same, </w:t>
      </w:r>
      <w:r>
        <w:rPr>
          <w:color w:val="000000"/>
        </w:rPr>
        <w:t>C</w:t>
      </w:r>
      <w:r w:rsidRPr="00217629">
        <w:rPr>
          <w:rStyle w:val="subscript"/>
          <w:color w:val="000000"/>
        </w:rPr>
        <w:t>mn</w:t>
      </w:r>
      <w:r>
        <w:t>= D</w:t>
      </w:r>
      <w:r>
        <w:rPr>
          <w:rStyle w:val="subscript"/>
        </w:rPr>
        <w:t>mn</w:t>
      </w:r>
      <w:r>
        <w:t xml:space="preserve">. The final result is then usually written as a single line in this obvious manner, where </w:t>
      </w:r>
      <w:r>
        <w:rPr>
          <w:color w:val="000000"/>
        </w:rPr>
        <w:t>r</w:t>
      </w:r>
      <w:r>
        <w:rPr>
          <w:rStyle w:val="subscript"/>
        </w:rPr>
        <w:t xml:space="preserve">&gt; </w:t>
      </w:r>
      <w:r>
        <w:t>= max(r,r') and r</w:t>
      </w:r>
      <w:r>
        <w:rPr>
          <w:rStyle w:val="subscript"/>
        </w:rPr>
        <w:t>&lt;</w:t>
      </w:r>
      <w:r>
        <w:t xml:space="preserve"> = min(r,r'), </w:t>
      </w:r>
    </w:p>
    <w:p w14:paraId="0C7A8497" w14:textId="77777777" w:rsidR="00FA2CF3" w:rsidRDefault="00FA2CF3" w:rsidP="00FA2CF3"/>
    <w:p w14:paraId="533D519F" w14:textId="77777777" w:rsidR="00FA2CF3" w:rsidRPr="00C54EB9" w:rsidRDefault="00FA2CF3" w:rsidP="00FA2CF3">
      <w:pPr>
        <w:tabs>
          <w:tab w:val="left" w:pos="7200"/>
          <w:tab w:val="left" w:pos="7920"/>
          <w:tab w:val="right" w:pos="9270"/>
        </w:tabs>
      </w:pPr>
      <w:r>
        <w:tab/>
        <w:t xml:space="preserve">1/R = </w:t>
      </w:r>
      <w:r w:rsidRPr="00217629">
        <w:rPr>
          <w:color w:val="000000"/>
        </w:rPr>
        <w:t>Σ</w:t>
      </w:r>
      <w:r w:rsidRPr="00217629">
        <w:rPr>
          <w:rStyle w:val="subscript"/>
          <w:color w:val="000000"/>
        </w:rPr>
        <w:t>mn</w:t>
      </w:r>
      <w:r w:rsidRPr="00217629">
        <w:rPr>
          <w:color w:val="000000"/>
        </w:rPr>
        <w:t xml:space="preserve"> </w:t>
      </w:r>
      <w:r>
        <w:rPr>
          <w:color w:val="000000"/>
        </w:rPr>
        <w:t>C</w:t>
      </w:r>
      <w:r w:rsidRPr="00217629">
        <w:rPr>
          <w:rStyle w:val="subscript"/>
          <w:color w:val="000000"/>
        </w:rPr>
        <w:t>mn</w:t>
      </w:r>
      <w:r w:rsidRPr="00217629">
        <w:rPr>
          <w:color w:val="000000"/>
        </w:rPr>
        <w:t xml:space="preserve"> </w:t>
      </w:r>
      <w:r>
        <w:t>(</w:t>
      </w:r>
      <w:r>
        <w:rPr>
          <w:color w:val="000000"/>
        </w:rPr>
        <w:t>r</w:t>
      </w:r>
      <w:r>
        <w:rPr>
          <w:rStyle w:val="subscript"/>
        </w:rPr>
        <w:t>&lt;</w:t>
      </w:r>
      <w:r>
        <w:t>)</w:t>
      </w:r>
      <w:r>
        <w:rPr>
          <w:rStyle w:val="superscript"/>
        </w:rPr>
        <w:t xml:space="preserve">n </w:t>
      </w:r>
      <w:r>
        <w:t>(</w:t>
      </w:r>
      <w:r>
        <w:rPr>
          <w:color w:val="000000"/>
        </w:rPr>
        <w:t>r</w:t>
      </w:r>
      <w:r>
        <w:rPr>
          <w:rStyle w:val="subscript"/>
        </w:rPr>
        <w:t>&gt;</w:t>
      </w:r>
      <w:r>
        <w:t>)</w:t>
      </w:r>
      <w:r>
        <w:rPr>
          <w:color w:val="000000"/>
        </w:rPr>
        <w:t>'</w:t>
      </w:r>
      <w:r w:rsidRPr="00217629">
        <w:rPr>
          <w:rStyle w:val="superscript"/>
          <w:color w:val="000000"/>
        </w:rPr>
        <w:t>-n-1</w:t>
      </w:r>
      <w:r>
        <w:t xml:space="preserve"> </w:t>
      </w:r>
      <w:r w:rsidRPr="00217629">
        <w:rPr>
          <w:color w:val="000000"/>
        </w:rPr>
        <w:t>P</w:t>
      </w:r>
      <w:r w:rsidRPr="00217629">
        <w:rPr>
          <w:rStyle w:val="subscript"/>
          <w:color w:val="000000"/>
        </w:rPr>
        <w:t>n</w:t>
      </w:r>
      <w:r w:rsidRPr="00217629">
        <w:rPr>
          <w:rStyle w:val="superscript"/>
          <w:color w:val="000000"/>
        </w:rPr>
        <w:t>m</w:t>
      </w:r>
      <w:r>
        <w:rPr>
          <w:color w:val="000000"/>
        </w:rPr>
        <w:t>(cosθ)</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)e</w:t>
      </w:r>
      <w:r>
        <w:rPr>
          <w:rStyle w:val="superscript"/>
          <w:color w:val="000000"/>
        </w:rPr>
        <w:t>im(φ-φ')</w:t>
      </w:r>
      <w:r>
        <w:tab/>
        <w:t>.</w:t>
      </w:r>
      <w:r>
        <w:tab/>
      </w:r>
      <w:r>
        <w:tab/>
      </w:r>
      <w:r>
        <w:tab/>
      </w:r>
      <w:r>
        <w:tab/>
        <w:t>(I.9.10)</w:t>
      </w:r>
    </w:p>
    <w:p w14:paraId="72712683" w14:textId="77777777" w:rsidR="00FA2CF3" w:rsidRDefault="00FA2CF3" w:rsidP="00FA2CF3"/>
    <w:p w14:paraId="79DF630D" w14:textId="77777777" w:rsidR="00FA2CF3" w:rsidRPr="00C54EB9" w:rsidRDefault="00FA2CF3" w:rsidP="00FA2CF3">
      <w:r>
        <w:t>By using a small and thin Gaussian box in the right place, throwing around some delta functions and curvilinear scale factors, and making appropriate invocations about jump conditions across the box, one can evaluate the coefficients C</w:t>
      </w:r>
      <w:r>
        <w:rPr>
          <w:rStyle w:val="subscript"/>
        </w:rPr>
        <w:t>mn</w:t>
      </w:r>
      <w:r>
        <w:t xml:space="preserve"> in the equivalent of the above 1/R atomic expansion for any curvilinear coordinate system. For spherical coordinates one finds, </w:t>
      </w:r>
    </w:p>
    <w:p w14:paraId="09E7E67B" w14:textId="77777777" w:rsidR="00FA2CF3" w:rsidRDefault="00FA2CF3" w:rsidP="00FA2CF3"/>
    <w:p w14:paraId="2081C0CC" w14:textId="77777777" w:rsidR="00FA2CF3" w:rsidRPr="00C54EB9" w:rsidRDefault="00FA2CF3" w:rsidP="00FA2CF3">
      <w:pPr>
        <w:tabs>
          <w:tab w:val="left" w:pos="7200"/>
          <w:tab w:val="left" w:pos="7920"/>
          <w:tab w:val="right" w:pos="9270"/>
        </w:tabs>
      </w:pPr>
      <w:r>
        <w:tab/>
        <w:t>C</w:t>
      </w:r>
      <w:r>
        <w:rPr>
          <w:rStyle w:val="subscript"/>
        </w:rPr>
        <w:t>mn</w:t>
      </w:r>
      <w:r>
        <w:t xml:space="preserve"> = </w:t>
      </w:r>
      <w:r w:rsidRPr="00217629">
        <w:rPr>
          <w:color w:val="000000"/>
        </w:rPr>
        <w:t xml:space="preserve"> f(n,-m)</w:t>
      </w:r>
      <w:r>
        <w:t xml:space="preserve"> ≡  Γ(n-m+1)/Γ(n+m+1) .</w:t>
      </w:r>
      <w:r>
        <w:tab/>
      </w:r>
      <w:r>
        <w:tab/>
      </w:r>
      <w:r>
        <w:tab/>
      </w:r>
      <w:r>
        <w:tab/>
      </w:r>
      <w:r>
        <w:tab/>
      </w:r>
      <w:r>
        <w:tab/>
      </w:r>
      <w:r>
        <w:tab/>
        <w:t>(I.9.11)</w:t>
      </w:r>
    </w:p>
    <w:p w14:paraId="2CCE09DC" w14:textId="77777777" w:rsidR="00FA2CF3" w:rsidRDefault="00FA2CF3" w:rsidP="00FA2CF3"/>
    <w:p w14:paraId="775CF5CA" w14:textId="77777777" w:rsidR="00FA2CF3" w:rsidRDefault="00FA2CF3" w:rsidP="00FA2CF3">
      <w:r>
        <w:t xml:space="preserve"> Thus</w:t>
      </w:r>
    </w:p>
    <w:p w14:paraId="444E416A" w14:textId="77777777" w:rsidR="00FA2CF3" w:rsidRDefault="00FA2CF3" w:rsidP="00FA2CF3"/>
    <w:p w14:paraId="0930633E" w14:textId="77777777" w:rsidR="00FA2CF3" w:rsidRPr="00C54EB9" w:rsidRDefault="00FA2CF3" w:rsidP="00FA2CF3">
      <w:pPr>
        <w:tabs>
          <w:tab w:val="left" w:pos="7200"/>
          <w:tab w:val="left" w:pos="7920"/>
          <w:tab w:val="right" w:pos="9270"/>
        </w:tabs>
      </w:pPr>
      <w:r>
        <w:tab/>
        <w:t xml:space="preserve">1/R = </w:t>
      </w:r>
      <w:r>
        <w:rPr>
          <w:color w:val="000000"/>
        </w:rPr>
        <w:t>Σ</w:t>
      </w:r>
      <w:r>
        <w:rPr>
          <w:rStyle w:val="subscript"/>
        </w:rPr>
        <w:t>n=0</w:t>
      </w:r>
      <w:r>
        <w:rPr>
          <w:rStyle w:val="superscript"/>
          <w:rFonts w:ascii="Times New Roman" w:hAnsi="Times New Roman"/>
        </w:rPr>
        <w:t>∞</w:t>
      </w:r>
      <w:r>
        <w:t xml:space="preserve"> Σ</w:t>
      </w:r>
      <w:r>
        <w:rPr>
          <w:rStyle w:val="subscript"/>
        </w:rPr>
        <w:t>m=-n</w:t>
      </w:r>
      <w:r>
        <w:rPr>
          <w:rStyle w:val="superscript"/>
        </w:rPr>
        <w:t>n</w:t>
      </w:r>
      <w:r>
        <w:t xml:space="preserve"> </w:t>
      </w:r>
      <w:r w:rsidRPr="00217629">
        <w:rPr>
          <w:color w:val="000000"/>
        </w:rPr>
        <w:t xml:space="preserve"> f(n,-m)</w:t>
      </w:r>
      <w:r>
        <w:rPr>
          <w:color w:val="000000"/>
        </w:rPr>
        <w:t xml:space="preserve"> </w:t>
      </w:r>
      <w:r>
        <w:t>(</w:t>
      </w:r>
      <w:r>
        <w:rPr>
          <w:color w:val="000000"/>
        </w:rPr>
        <w:t>r</w:t>
      </w:r>
      <w:r>
        <w:rPr>
          <w:rStyle w:val="subscript"/>
        </w:rPr>
        <w:t>&lt;</w:t>
      </w:r>
      <w:r>
        <w:t>)</w:t>
      </w:r>
      <w:r>
        <w:rPr>
          <w:rStyle w:val="superscript"/>
        </w:rPr>
        <w:t xml:space="preserve">n </w:t>
      </w:r>
      <w:r>
        <w:t>(</w:t>
      </w:r>
      <w:r>
        <w:rPr>
          <w:color w:val="000000"/>
        </w:rPr>
        <w:t>r</w:t>
      </w:r>
      <w:r>
        <w:rPr>
          <w:rStyle w:val="subscript"/>
        </w:rPr>
        <w:t>&gt;</w:t>
      </w:r>
      <w:r>
        <w:t>)</w:t>
      </w:r>
      <w:r>
        <w:rPr>
          <w:color w:val="000000"/>
        </w:rPr>
        <w:t>'</w:t>
      </w:r>
      <w:r w:rsidRPr="00217629">
        <w:rPr>
          <w:rStyle w:val="superscript"/>
          <w:color w:val="000000"/>
        </w:rPr>
        <w:t>-n-1</w:t>
      </w:r>
      <w:r>
        <w:t xml:space="preserve"> </w:t>
      </w:r>
      <w:r w:rsidRPr="00217629">
        <w:rPr>
          <w:color w:val="000000"/>
        </w:rPr>
        <w:t>P</w:t>
      </w:r>
      <w:r w:rsidRPr="00217629">
        <w:rPr>
          <w:rStyle w:val="subscript"/>
          <w:color w:val="000000"/>
        </w:rPr>
        <w:t>n</w:t>
      </w:r>
      <w:r w:rsidRPr="00217629">
        <w:rPr>
          <w:rStyle w:val="superscript"/>
          <w:color w:val="000000"/>
        </w:rPr>
        <w:t>m</w:t>
      </w:r>
      <w:r>
        <w:rPr>
          <w:color w:val="000000"/>
        </w:rPr>
        <w:t>(cosθ)</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)e</w:t>
      </w:r>
      <w:r>
        <w:rPr>
          <w:rStyle w:val="superscript"/>
          <w:color w:val="000000"/>
        </w:rPr>
        <w:t>im(φ-φ')</w:t>
      </w:r>
      <w:r>
        <w:t xml:space="preserve"> .</w:t>
      </w:r>
      <w:r>
        <w:tab/>
      </w:r>
      <w:r>
        <w:tab/>
      </w:r>
      <w:r>
        <w:tab/>
        <w:t>(I.9.12)</w:t>
      </w:r>
    </w:p>
    <w:p w14:paraId="205BEBEF" w14:textId="77777777" w:rsidR="00FA2CF3" w:rsidRDefault="00FA2CF3" w:rsidP="00FA2CF3"/>
    <w:p w14:paraId="01770253" w14:textId="77777777" w:rsidR="00FA2CF3" w:rsidRDefault="00FA2CF3" w:rsidP="00FA2CF3">
      <w:r>
        <w:t>By reflecting the negative m values to the positive side, this may also be expressed as</w:t>
      </w:r>
    </w:p>
    <w:p w14:paraId="4DA0DD1A" w14:textId="77777777" w:rsidR="00FA2CF3" w:rsidRDefault="00FA2CF3" w:rsidP="00FA2CF3"/>
    <w:p w14:paraId="2F4F1C11" w14:textId="77777777" w:rsidR="00FA2CF3" w:rsidRPr="00C54EB9" w:rsidRDefault="00FA2CF3" w:rsidP="00FA2CF3">
      <w:pPr>
        <w:tabs>
          <w:tab w:val="left" w:pos="7200"/>
          <w:tab w:val="left" w:pos="7920"/>
          <w:tab w:val="right" w:pos="9270"/>
        </w:tabs>
      </w:pPr>
      <w:r>
        <w:tab/>
        <w:t xml:space="preserve">1/R = </w:t>
      </w:r>
      <w:r>
        <w:rPr>
          <w:color w:val="000000"/>
        </w:rPr>
        <w:t>Σ</w:t>
      </w:r>
      <w:r>
        <w:rPr>
          <w:rStyle w:val="subscript"/>
        </w:rPr>
        <w:t>n=0</w:t>
      </w:r>
      <w:r>
        <w:rPr>
          <w:rStyle w:val="superscript"/>
          <w:rFonts w:ascii="Times New Roman" w:hAnsi="Times New Roman"/>
        </w:rPr>
        <w:t>∞</w:t>
      </w:r>
      <w:r>
        <w:t xml:space="preserve"> Σ</w:t>
      </w:r>
      <w:r>
        <w:rPr>
          <w:rStyle w:val="subscript"/>
        </w:rPr>
        <w:t>m=0</w:t>
      </w:r>
      <w:r>
        <w:rPr>
          <w:rStyle w:val="superscript"/>
          <w:rFonts w:ascii="Times New Roman" w:hAnsi="Times New Roman"/>
        </w:rPr>
        <w:t>n</w:t>
      </w:r>
      <w:r>
        <w:rPr>
          <w:color w:val="000000"/>
        </w:rPr>
        <w:t xml:space="preserve"> ε</w:t>
      </w:r>
      <w:r>
        <w:rPr>
          <w:rStyle w:val="subscript"/>
        </w:rPr>
        <w:t xml:space="preserve">m </w:t>
      </w:r>
      <w:r>
        <w:rPr>
          <w:color w:val="000000"/>
        </w:rPr>
        <w:t>f(n,-</w:t>
      </w:r>
      <w:r w:rsidRPr="00217629">
        <w:rPr>
          <w:color w:val="000000"/>
        </w:rPr>
        <w:t>m)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 xml:space="preserve">(z') </w:t>
      </w:r>
      <w:r>
        <w:rPr>
          <w:color w:val="000000"/>
        </w:rPr>
        <w:t xml:space="preserve">cos[m(φ-φ')] </w:t>
      </w:r>
      <w:r>
        <w:tab/>
      </w:r>
      <w:r>
        <w:tab/>
      </w:r>
      <w:r>
        <w:tab/>
        <w:t>(I.9.13)</w:t>
      </w:r>
    </w:p>
    <w:p w14:paraId="08F49384" w14:textId="77777777" w:rsidR="00FA2CF3" w:rsidRDefault="00FA2CF3" w:rsidP="00FA2CF3">
      <w:pPr>
        <w:rPr>
          <w:color w:val="000000"/>
        </w:rPr>
      </w:pPr>
    </w:p>
    <w:p w14:paraId="29CBF28A" w14:textId="77777777" w:rsidR="00FA2CF3" w:rsidRPr="006673D3" w:rsidRDefault="00FA2CF3" w:rsidP="00FA2CF3">
      <w:r>
        <w:rPr>
          <w:color w:val="000000"/>
        </w:rPr>
        <w:t>where ε</w:t>
      </w:r>
      <w:r>
        <w:rPr>
          <w:rStyle w:val="subscript"/>
        </w:rPr>
        <w:t>m</w:t>
      </w:r>
      <w:r>
        <w:t xml:space="preserve"> = 2 - δ</w:t>
      </w:r>
      <w:r>
        <w:rPr>
          <w:rStyle w:val="subscript"/>
        </w:rPr>
        <w:t>m,0</w:t>
      </w:r>
      <w:r>
        <w:t xml:space="preserve"> </w:t>
      </w:r>
      <w:r w:rsidR="00ED25DF">
        <w:t>is the so-called Neumann factor</w:t>
      </w:r>
      <w:r>
        <w:t xml:space="preserve"> (ε</w:t>
      </w:r>
      <w:r>
        <w:rPr>
          <w:rStyle w:val="subscript"/>
        </w:rPr>
        <w:t>0</w:t>
      </w:r>
      <w:r>
        <w:t xml:space="preserve"> = 1, ε</w:t>
      </w:r>
      <w:r>
        <w:rPr>
          <w:rStyle w:val="subscript"/>
        </w:rPr>
        <w:t>other</w:t>
      </w:r>
      <w:r>
        <w:t xml:space="preserve"> = 2) .</w:t>
      </w:r>
    </w:p>
    <w:p w14:paraId="10246BD5" w14:textId="77777777" w:rsidR="00FA2CF3" w:rsidRDefault="00FA2CF3" w:rsidP="00FA2CF3">
      <w:pPr>
        <w:rPr>
          <w:color w:val="000000"/>
        </w:rPr>
      </w:pPr>
    </w:p>
    <w:p w14:paraId="604979BB" w14:textId="77777777" w:rsidR="00FA2CF3" w:rsidRPr="006673D3" w:rsidRDefault="00FA2CF3" w:rsidP="00FA2CF3">
      <w:pPr>
        <w:rPr>
          <w:u w:val="single"/>
        </w:rPr>
      </w:pPr>
      <w:r>
        <w:rPr>
          <w:u w:val="single"/>
        </w:rPr>
        <w:t>Potential of a Source Distribution</w:t>
      </w:r>
    </w:p>
    <w:p w14:paraId="7DCFF357" w14:textId="77777777" w:rsidR="00FA2CF3" w:rsidRDefault="00FA2CF3" w:rsidP="00FA2CF3">
      <w:r>
        <w:rPr>
          <w:color w:val="000000"/>
        </w:rPr>
        <w:tab/>
      </w:r>
      <w:r>
        <w:tab/>
      </w:r>
    </w:p>
    <w:p w14:paraId="2DB74CD7" w14:textId="77777777" w:rsidR="00FA2CF3" w:rsidRDefault="00FA2CF3" w:rsidP="00FA2CF3">
      <w:r>
        <w:t>In potential theory, if there is some isolated source distribution ρ(</w:t>
      </w:r>
      <w:r w:rsidRPr="006673D3">
        <w:rPr>
          <w:b/>
        </w:rPr>
        <w:t>r</w:t>
      </w:r>
      <w:r>
        <w:t xml:space="preserve">) (charge in electrostatics, mass in gravitation), the potential can be written as an integral over the source distribution in this manner, </w:t>
      </w:r>
    </w:p>
    <w:p w14:paraId="6C0B8DDF" w14:textId="77777777" w:rsidR="00FA2CF3" w:rsidRDefault="00FA2CF3" w:rsidP="00FA2CF3"/>
    <w:p w14:paraId="124EA5F1" w14:textId="77777777" w:rsidR="00FA2CF3" w:rsidRPr="00C54EB9" w:rsidRDefault="00FA2CF3" w:rsidP="00FA2CF3">
      <w:pPr>
        <w:tabs>
          <w:tab w:val="left" w:pos="7200"/>
          <w:tab w:val="left" w:pos="7920"/>
          <w:tab w:val="right" w:pos="9270"/>
        </w:tabs>
      </w:pPr>
      <w:r>
        <w:tab/>
        <w:t>V(</w:t>
      </w:r>
      <w:r w:rsidRPr="006673D3">
        <w:rPr>
          <w:b/>
        </w:rPr>
        <w:t>r</w:t>
      </w:r>
      <w:r>
        <w:t xml:space="preserve">) = k </w:t>
      </w:r>
      <w:r>
        <w:rPr>
          <w:rFonts w:ascii="Lucida Sans Unicode" w:hAnsi="Lucida Sans Unicode" w:cs="Lucida Sans Unicode"/>
          <w:sz w:val="32"/>
        </w:rPr>
        <w:t>∫</w:t>
      </w:r>
      <w:r>
        <w:t xml:space="preserve">dV' </w:t>
      </w:r>
      <w:r>
        <w:fldChar w:fldCharType="begin"/>
      </w:r>
      <w:r>
        <w:instrText xml:space="preserve"> EQ \f(ρ(</w:instrText>
      </w:r>
      <w:r w:rsidRPr="006673D3">
        <w:rPr>
          <w:b/>
        </w:rPr>
        <w:instrText>r</w:instrText>
      </w:r>
      <w:r>
        <w:instrText>),|</w:instrText>
      </w:r>
      <w:r w:rsidRPr="006673D3">
        <w:rPr>
          <w:b/>
        </w:rPr>
        <w:instrText>r</w:instrText>
      </w:r>
      <w:r>
        <w:instrText>-</w:instrText>
      </w:r>
      <w:r w:rsidRPr="006673D3">
        <w:rPr>
          <w:b/>
        </w:rPr>
        <w:instrText>r</w:instrText>
      </w:r>
      <w:r>
        <w:instrText xml:space="preserve">'|) </w:instrText>
      </w:r>
      <w:r>
        <w:fldChar w:fldCharType="end"/>
      </w:r>
      <w:r>
        <w:t xml:space="preserve">  = k </w:t>
      </w:r>
      <w:r>
        <w:rPr>
          <w:rFonts w:ascii="Lucida Sans Unicode" w:hAnsi="Lucida Sans Unicode" w:cs="Lucida Sans Unicode"/>
          <w:sz w:val="32"/>
        </w:rPr>
        <w:t>∫</w:t>
      </w:r>
      <w:r>
        <w:t xml:space="preserve">dV' </w:t>
      </w:r>
      <w:r>
        <w:fldChar w:fldCharType="begin"/>
      </w:r>
      <w:r>
        <w:instrText xml:space="preserve"> EQ \f(ρ(</w:instrText>
      </w:r>
      <w:r w:rsidRPr="006673D3">
        <w:rPr>
          <w:b/>
        </w:rPr>
        <w:instrText>r</w:instrText>
      </w:r>
      <w:r>
        <w:rPr>
          <w:b/>
        </w:rPr>
        <w:instrText>'</w:instrText>
      </w:r>
      <w:r>
        <w:instrText>),</w:instrText>
      </w:r>
      <w:r w:rsidRPr="006673D3">
        <w:instrText>R</w:instrText>
      </w:r>
      <w:r>
        <w:instrText xml:space="preserve">) </w:instrText>
      </w:r>
      <w:r>
        <w:fldChar w:fldCharType="end"/>
      </w:r>
      <w:r>
        <w:t xml:space="preserve">  .</w:t>
      </w:r>
      <w:r>
        <w:tab/>
      </w:r>
      <w:r>
        <w:tab/>
      </w:r>
      <w:r>
        <w:tab/>
      </w:r>
      <w:r>
        <w:tab/>
      </w:r>
      <w:r>
        <w:tab/>
      </w:r>
      <w:r>
        <w:tab/>
      </w:r>
      <w:r>
        <w:tab/>
        <w:t>(I.9.14)</w:t>
      </w:r>
    </w:p>
    <w:p w14:paraId="6E40C0D3" w14:textId="77777777" w:rsidR="00FA2CF3" w:rsidRDefault="00FA2CF3" w:rsidP="00FA2CF3"/>
    <w:p w14:paraId="45325A49" w14:textId="77777777" w:rsidR="00FA2CF3" w:rsidRDefault="00FA2CF3" w:rsidP="00FA2CF3">
      <w:r>
        <w:t>There are no boundary conditions</w:t>
      </w:r>
      <w:r w:rsidR="001E5BCE">
        <w:t xml:space="preserve"> here</w:t>
      </w:r>
      <w:r>
        <w:t>, the source sits in empty infinite space. This is just the superposition of V = k(q/R) for a point source q where q = ρ(</w:t>
      </w:r>
      <w:r w:rsidRPr="006673D3">
        <w:rPr>
          <w:b/>
        </w:rPr>
        <w:t>r</w:t>
      </w:r>
      <w:r>
        <w:t>')dV' . In electrostatics the constant k is 1 in cgs units, and is 1/4πε</w:t>
      </w:r>
      <w:r>
        <w:rPr>
          <w:rStyle w:val="subscript"/>
        </w:rPr>
        <w:t>0</w:t>
      </w:r>
      <w:r>
        <w:t xml:space="preserve"> in SI units. For gravity k = -G. Inserting the 1/R expansion above we find that for </w:t>
      </w:r>
      <w:r w:rsidRPr="006673D3">
        <w:rPr>
          <w:b/>
        </w:rPr>
        <w:t>r</w:t>
      </w:r>
      <w:r>
        <w:t xml:space="preserve"> </w:t>
      </w:r>
      <w:r w:rsidRPr="0040168C">
        <w:rPr>
          <w:i/>
        </w:rPr>
        <w:t>outside</w:t>
      </w:r>
      <w:r>
        <w:t xml:space="preserve"> the </w:t>
      </w:r>
      <w:r w:rsidRPr="006673D3">
        <w:rPr>
          <w:b/>
        </w:rPr>
        <w:t>r</w:t>
      </w:r>
      <w:r>
        <w:t xml:space="preserve">' circle. </w:t>
      </w:r>
    </w:p>
    <w:p w14:paraId="37BE7145" w14:textId="77777777" w:rsidR="00FA2CF3" w:rsidRDefault="00FA2CF3" w:rsidP="00FA2CF3"/>
    <w:p w14:paraId="200C3A3C" w14:textId="77777777" w:rsidR="00FA2CF3" w:rsidRDefault="00FA2CF3" w:rsidP="00FA2CF3">
      <w:r>
        <w:tab/>
        <w:t>V(</w:t>
      </w:r>
      <w:r w:rsidRPr="006673D3">
        <w:rPr>
          <w:b/>
        </w:rPr>
        <w:t>r</w:t>
      </w:r>
      <w:r>
        <w:t xml:space="preserve">) = k </w:t>
      </w:r>
      <w:r>
        <w:rPr>
          <w:rFonts w:ascii="Lucida Sans Unicode" w:hAnsi="Lucida Sans Unicode" w:cs="Lucida Sans Unicode"/>
          <w:sz w:val="32"/>
        </w:rPr>
        <w:t>∫</w:t>
      </w:r>
      <w:r>
        <w:t>dV' ρ(</w:t>
      </w:r>
      <w:r w:rsidRPr="006673D3">
        <w:rPr>
          <w:b/>
        </w:rPr>
        <w:t>r</w:t>
      </w:r>
      <w:r>
        <w:t>')  {</w:t>
      </w:r>
      <w:r>
        <w:rPr>
          <w:color w:val="000000"/>
        </w:rPr>
        <w:t>Σ</w:t>
      </w:r>
      <w:r>
        <w:rPr>
          <w:rStyle w:val="subscript"/>
        </w:rPr>
        <w:t>n=0</w:t>
      </w:r>
      <w:r>
        <w:rPr>
          <w:rStyle w:val="superscript"/>
          <w:rFonts w:ascii="Times New Roman" w:hAnsi="Times New Roman"/>
        </w:rPr>
        <w:t>∞</w:t>
      </w:r>
      <w:r>
        <w:t xml:space="preserve"> Σ</w:t>
      </w:r>
      <w:r>
        <w:rPr>
          <w:rStyle w:val="subscript"/>
        </w:rPr>
        <w:t>m=-n</w:t>
      </w:r>
      <w:r>
        <w:rPr>
          <w:rStyle w:val="superscript"/>
        </w:rPr>
        <w:t>n</w:t>
      </w:r>
      <w:r>
        <w:t xml:space="preserve"> </w:t>
      </w:r>
      <w:r w:rsidRPr="00217629">
        <w:rPr>
          <w:color w:val="000000"/>
        </w:rPr>
        <w:t xml:space="preserve"> f(n,-m)</w:t>
      </w:r>
      <w:r>
        <w:rPr>
          <w:color w:val="000000"/>
        </w:rPr>
        <w:t xml:space="preserve"> </w:t>
      </w:r>
      <w:r>
        <w:t>(</w:t>
      </w:r>
      <w:r>
        <w:rPr>
          <w:color w:val="000000"/>
        </w:rPr>
        <w:t>r</w:t>
      </w:r>
      <w:r>
        <w:rPr>
          <w:rStyle w:val="subscript"/>
        </w:rPr>
        <w:t>&lt;</w:t>
      </w:r>
      <w:r>
        <w:t>)</w:t>
      </w:r>
      <w:r>
        <w:rPr>
          <w:rStyle w:val="superscript"/>
        </w:rPr>
        <w:t>n</w:t>
      </w:r>
      <w:r>
        <w:t>(</w:t>
      </w:r>
      <w:r>
        <w:rPr>
          <w:color w:val="000000"/>
        </w:rPr>
        <w:t>r</w:t>
      </w:r>
      <w:r>
        <w:rPr>
          <w:rStyle w:val="subscript"/>
        </w:rPr>
        <w:t>&gt;</w:t>
      </w:r>
      <w:r>
        <w:t>)</w:t>
      </w:r>
      <w:r w:rsidRPr="00217629">
        <w:rPr>
          <w:rStyle w:val="superscript"/>
          <w:color w:val="000000"/>
        </w:rPr>
        <w:t>-n-1</w:t>
      </w:r>
      <w:r>
        <w:t xml:space="preserve"> </w:t>
      </w:r>
      <w:r w:rsidRPr="00217629">
        <w:rPr>
          <w:color w:val="000000"/>
        </w:rPr>
        <w:t>P</w:t>
      </w:r>
      <w:r w:rsidRPr="00217629">
        <w:rPr>
          <w:rStyle w:val="subscript"/>
          <w:color w:val="000000"/>
        </w:rPr>
        <w:t>n</w:t>
      </w:r>
      <w:r w:rsidRPr="00217629">
        <w:rPr>
          <w:rStyle w:val="superscript"/>
          <w:color w:val="000000"/>
        </w:rPr>
        <w:t>m</w:t>
      </w:r>
      <w:r>
        <w:rPr>
          <w:color w:val="000000"/>
        </w:rPr>
        <w:t>(cosθ)</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)e</w:t>
      </w:r>
      <w:r>
        <w:rPr>
          <w:rStyle w:val="superscript"/>
          <w:color w:val="000000"/>
        </w:rPr>
        <w:t>im(φ-φ')</w:t>
      </w:r>
      <w:r>
        <w:t>}</w:t>
      </w:r>
    </w:p>
    <w:p w14:paraId="1022E54B" w14:textId="77777777" w:rsidR="00FA2CF3" w:rsidRDefault="00FA2CF3" w:rsidP="00FA2CF3"/>
    <w:p w14:paraId="25C32B64" w14:textId="77777777" w:rsidR="00FA2CF3" w:rsidRDefault="00FA2CF3" w:rsidP="00FA2CF3">
      <w:pPr>
        <w:tabs>
          <w:tab w:val="left" w:pos="7200"/>
          <w:tab w:val="left" w:pos="7920"/>
          <w:tab w:val="right" w:pos="9270"/>
        </w:tabs>
      </w:pPr>
      <w:r>
        <w:tab/>
      </w:r>
      <w:r>
        <w:tab/>
        <w:t xml:space="preserve">= k </w:t>
      </w:r>
      <w:r>
        <w:rPr>
          <w:color w:val="000000"/>
        </w:rPr>
        <w:t>Σ</w:t>
      </w:r>
      <w:r>
        <w:rPr>
          <w:rStyle w:val="subscript"/>
        </w:rPr>
        <w:t>n=0</w:t>
      </w:r>
      <w:r>
        <w:rPr>
          <w:rStyle w:val="superscript"/>
          <w:rFonts w:ascii="Times New Roman" w:hAnsi="Times New Roman"/>
        </w:rPr>
        <w:t>∞</w:t>
      </w:r>
      <w:r>
        <w:t xml:space="preserve"> Σ</w:t>
      </w:r>
      <w:r>
        <w:rPr>
          <w:rStyle w:val="subscript"/>
        </w:rPr>
        <w:t>m=-n</w:t>
      </w:r>
      <w:r>
        <w:rPr>
          <w:rStyle w:val="superscript"/>
        </w:rPr>
        <w:t>n</w:t>
      </w:r>
      <w:r w:rsidRPr="00217629">
        <w:rPr>
          <w:color w:val="000000"/>
        </w:rPr>
        <w:t xml:space="preserve"> f(n,-m)</w:t>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Pr>
          <w:color w:val="000000"/>
        </w:rPr>
        <w:t>(cosθ)</w:t>
      </w:r>
      <w:r w:rsidRPr="00217629">
        <w:rPr>
          <w:color w:val="000000"/>
        </w:rPr>
        <w:t>e</w:t>
      </w:r>
      <w:r>
        <w:rPr>
          <w:rStyle w:val="superscript"/>
          <w:color w:val="000000"/>
        </w:rPr>
        <w:t>imφ</w:t>
      </w:r>
      <w:r>
        <w:rPr>
          <w:color w:val="000000"/>
        </w:rPr>
        <w:t xml:space="preserve"> r</w:t>
      </w:r>
      <w:r w:rsidRPr="00217629">
        <w:rPr>
          <w:rStyle w:val="superscript"/>
          <w:color w:val="000000"/>
        </w:rPr>
        <w:t>-n-1</w:t>
      </w:r>
      <w:r>
        <w:rPr>
          <w:rFonts w:ascii="Lucida Sans Unicode" w:hAnsi="Lucida Sans Unicode" w:cs="Lucida Sans Unicode"/>
          <w:sz w:val="32"/>
        </w:rPr>
        <w:t>∫</w:t>
      </w:r>
      <w:r>
        <w:t>dV' ρ(</w:t>
      </w:r>
      <w:r w:rsidRPr="006673D3">
        <w:rPr>
          <w:b/>
        </w:rPr>
        <w:t>r</w:t>
      </w:r>
      <w:r>
        <w:t xml:space="preserve">') </w:t>
      </w:r>
      <w:r>
        <w:rPr>
          <w:color w:val="000000"/>
        </w:rPr>
        <w:t>r</w:t>
      </w:r>
      <w:r>
        <w:t xml:space="preserve">' </w:t>
      </w:r>
      <w:r>
        <w:rPr>
          <w:rStyle w:val="superscript"/>
        </w:rPr>
        <w:t xml:space="preserve">n </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w:t>
      </w:r>
      <w:r>
        <w:t xml:space="preserve"> </w:t>
      </w:r>
      <w:r w:rsidRPr="00217629">
        <w:rPr>
          <w:color w:val="000000"/>
        </w:rPr>
        <w:t>e</w:t>
      </w:r>
      <w:r>
        <w:rPr>
          <w:rStyle w:val="superscript"/>
        </w:rPr>
        <w:t>-</w:t>
      </w:r>
      <w:r>
        <w:rPr>
          <w:rStyle w:val="superscript"/>
          <w:color w:val="000000"/>
        </w:rPr>
        <w:t>imφ'</w:t>
      </w:r>
      <w:r>
        <w:t xml:space="preserve"> . </w:t>
      </w:r>
      <w:r>
        <w:tab/>
      </w:r>
      <w:r>
        <w:tab/>
        <w:t>(I.9.15)</w:t>
      </w:r>
    </w:p>
    <w:p w14:paraId="4B645732" w14:textId="77777777" w:rsidR="00FA2CF3" w:rsidRDefault="00FA2CF3" w:rsidP="00FA2CF3"/>
    <w:p w14:paraId="6371F805" w14:textId="77777777" w:rsidR="00FA2CF3" w:rsidRDefault="00FA2CF3" w:rsidP="00FA2CF3">
      <w:r>
        <w:t>We note in passing that one usually defines the "spherical harmonics" in this manner</w:t>
      </w:r>
    </w:p>
    <w:p w14:paraId="2644D65F" w14:textId="77777777" w:rsidR="00FA2CF3" w:rsidRDefault="00FA2CF3" w:rsidP="00FA2CF3"/>
    <w:p w14:paraId="39E0CC56" w14:textId="77777777" w:rsidR="00FA2CF3" w:rsidRPr="00C54EB9" w:rsidRDefault="00FA2CF3" w:rsidP="00FA2CF3">
      <w:pPr>
        <w:tabs>
          <w:tab w:val="left" w:pos="7200"/>
          <w:tab w:val="left" w:pos="7920"/>
          <w:tab w:val="right" w:pos="9270"/>
        </w:tabs>
      </w:pPr>
      <w:r>
        <w:tab/>
        <w:t>Y</w:t>
      </w:r>
      <w:r>
        <w:rPr>
          <w:rStyle w:val="subscript"/>
        </w:rPr>
        <w:t>nm</w:t>
      </w:r>
      <w:r>
        <w:t xml:space="preserve">(θ,φ) ≡ </w:t>
      </w:r>
      <w:r>
        <w:fldChar w:fldCharType="begin"/>
      </w:r>
      <w:r>
        <w:instrText xml:space="preserve"> EQ \r(</w:instrText>
      </w:r>
      <w:r>
        <w:fldChar w:fldCharType="begin"/>
      </w:r>
      <w:r>
        <w:instrText xml:space="preserve"> EQ \f(2n+1,4π) </w:instrText>
      </w:r>
      <w:r>
        <w:fldChar w:fldCharType="end"/>
      </w:r>
      <w:r>
        <w:instrText xml:space="preserve">f(n,-m)) </w:instrText>
      </w:r>
      <w:r>
        <w:fldChar w:fldCharType="end"/>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w:t>
      </w:r>
      <w:r>
        <w:rPr>
          <w:color w:val="000000"/>
        </w:rPr>
        <w:t>cosθ</w:t>
      </w:r>
      <w:r w:rsidRPr="00217629">
        <w:rPr>
          <w:color w:val="000000"/>
        </w:rPr>
        <w:t>)e</w:t>
      </w:r>
      <w:r>
        <w:rPr>
          <w:rStyle w:val="superscript"/>
          <w:color w:val="000000"/>
        </w:rPr>
        <w:t>imφ</w:t>
      </w:r>
      <w:r>
        <w:tab/>
      </w:r>
      <w:r>
        <w:tab/>
        <w:t xml:space="preserve">// Jackson (3.53) </w:t>
      </w:r>
      <w:r>
        <w:tab/>
      </w:r>
      <w:r>
        <w:tab/>
      </w:r>
      <w:r>
        <w:tab/>
        <w:t>(I.9.16)</w:t>
      </w:r>
    </w:p>
    <w:p w14:paraId="000BC036" w14:textId="77777777" w:rsidR="00FA2CF3" w:rsidRDefault="00FA2CF3" w:rsidP="00FA2CF3"/>
    <w:p w14:paraId="5DD9773C" w14:textId="77777777" w:rsidR="00FA2CF3" w:rsidRDefault="00FA2CF3" w:rsidP="00FA2CF3">
      <w:r>
        <w:t xml:space="preserve">Therefore, </w:t>
      </w:r>
    </w:p>
    <w:p w14:paraId="7AC02BA9" w14:textId="77777777" w:rsidR="00FA2CF3" w:rsidRDefault="00FA2CF3" w:rsidP="00FA2CF3"/>
    <w:p w14:paraId="3957EB54" w14:textId="77777777" w:rsidR="00FA2CF3" w:rsidRDefault="00FA2CF3" w:rsidP="00FA2CF3">
      <w:pPr>
        <w:tabs>
          <w:tab w:val="left" w:pos="7200"/>
          <w:tab w:val="left" w:pos="7920"/>
          <w:tab w:val="right" w:pos="9270"/>
        </w:tabs>
      </w:pPr>
      <w:r>
        <w:tab/>
      </w:r>
      <w:r>
        <w:rPr>
          <w:color w:val="000000"/>
        </w:rPr>
        <w:t xml:space="preserve"> </w:t>
      </w:r>
      <w:r w:rsidRPr="00217629">
        <w:rPr>
          <w:color w:val="000000"/>
        </w:rPr>
        <w:t>f(n,-m)</w:t>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w:t>
      </w:r>
      <w:r>
        <w:rPr>
          <w:color w:val="000000"/>
        </w:rPr>
        <w:t>cosθ</w:t>
      </w:r>
      <w:r w:rsidRPr="00217629">
        <w:rPr>
          <w:color w:val="000000"/>
        </w:rPr>
        <w:t>)e</w:t>
      </w:r>
      <w:r>
        <w:rPr>
          <w:rStyle w:val="superscript"/>
          <w:color w:val="000000"/>
        </w:rPr>
        <w:t>imφ</w:t>
      </w:r>
      <w: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w:t>
      </w:r>
      <w:r>
        <w:t xml:space="preserve"> </w:t>
      </w:r>
      <w:r w:rsidRPr="00217629">
        <w:rPr>
          <w:color w:val="000000"/>
        </w:rPr>
        <w:t>e</w:t>
      </w:r>
      <w:r>
        <w:rPr>
          <w:rStyle w:val="superscript"/>
        </w:rPr>
        <w:t>-</w:t>
      </w:r>
      <w:r>
        <w:rPr>
          <w:rStyle w:val="superscript"/>
          <w:color w:val="000000"/>
        </w:rPr>
        <w:t>imφ'</w:t>
      </w:r>
      <w:r>
        <w:t xml:space="preserve">  =  </w:t>
      </w:r>
      <w:r>
        <w:fldChar w:fldCharType="begin"/>
      </w:r>
      <w:r>
        <w:instrText xml:space="preserve"> EQ \f(4π,2n+1) </w:instrText>
      </w:r>
      <w:r>
        <w:fldChar w:fldCharType="end"/>
      </w:r>
      <w:r>
        <w:t>Y</w:t>
      </w:r>
      <w:r>
        <w:rPr>
          <w:rStyle w:val="subscript"/>
        </w:rPr>
        <w:t>nm</w:t>
      </w:r>
      <w:r>
        <w:t>(θ,φ) Y*</w:t>
      </w:r>
      <w:r>
        <w:rPr>
          <w:rStyle w:val="subscript"/>
        </w:rPr>
        <w:t>nm</w:t>
      </w:r>
      <w:r>
        <w:t xml:space="preserve">(θ',φ')  </w:t>
      </w:r>
      <w:r>
        <w:tab/>
      </w:r>
      <w:r>
        <w:tab/>
      </w:r>
      <w:r>
        <w:tab/>
        <w:t>(I.9.17)</w:t>
      </w:r>
    </w:p>
    <w:p w14:paraId="7CEBD5F2" w14:textId="77777777" w:rsidR="00FA2CF3" w:rsidRDefault="00FA2CF3" w:rsidP="00FA2CF3"/>
    <w:p w14:paraId="7E7B9C59" w14:textId="77777777" w:rsidR="00FA2CF3" w:rsidRDefault="00FA2CF3" w:rsidP="00FA2CF3">
      <w:r>
        <w:t>and then</w:t>
      </w:r>
    </w:p>
    <w:p w14:paraId="6729F0D9" w14:textId="77777777" w:rsidR="00FA2CF3" w:rsidRDefault="00FA2CF3" w:rsidP="00FA2CF3"/>
    <w:p w14:paraId="4F09B209" w14:textId="77777777" w:rsidR="00FA2CF3" w:rsidRPr="00C54EB9" w:rsidRDefault="00FA2CF3" w:rsidP="00FA2CF3">
      <w:pPr>
        <w:tabs>
          <w:tab w:val="left" w:pos="7200"/>
          <w:tab w:val="left" w:pos="7920"/>
          <w:tab w:val="right" w:pos="9270"/>
        </w:tabs>
      </w:pPr>
      <w:r>
        <w:tab/>
        <w:t>V(</w:t>
      </w:r>
      <w:r w:rsidRPr="006673D3">
        <w:rPr>
          <w:b/>
        </w:rPr>
        <w:t>r</w:t>
      </w:r>
      <w:r>
        <w:t xml:space="preserve">) = k  </w:t>
      </w:r>
      <w:r>
        <w:rPr>
          <w:color w:val="000000"/>
        </w:rPr>
        <w:t>Σ</w:t>
      </w:r>
      <w:r>
        <w:rPr>
          <w:rStyle w:val="subscript"/>
        </w:rPr>
        <w:t>n=0</w:t>
      </w:r>
      <w:r>
        <w:rPr>
          <w:rStyle w:val="superscript"/>
          <w:rFonts w:ascii="Times New Roman" w:hAnsi="Times New Roman"/>
        </w:rPr>
        <w:t>∞</w:t>
      </w:r>
      <w:r>
        <w:t xml:space="preserve"> </w:t>
      </w:r>
      <w:r>
        <w:fldChar w:fldCharType="begin"/>
      </w:r>
      <w:r>
        <w:instrText xml:space="preserve"> EQ \f(4π,2n+1) </w:instrText>
      </w:r>
      <w:r>
        <w:fldChar w:fldCharType="end"/>
      </w:r>
      <w:r>
        <w:t xml:space="preserve"> Σ</w:t>
      </w:r>
      <w:r>
        <w:rPr>
          <w:rStyle w:val="subscript"/>
        </w:rPr>
        <w:t>m=-n</w:t>
      </w:r>
      <w:r>
        <w:rPr>
          <w:rStyle w:val="superscript"/>
        </w:rPr>
        <w:t>n</w:t>
      </w:r>
      <w:r w:rsidRPr="00217629">
        <w:rPr>
          <w:color w:val="000000"/>
        </w:rPr>
        <w:t xml:space="preserve"> f(n,-m)</w:t>
      </w:r>
      <w:r>
        <w:rPr>
          <w:color w:val="000000"/>
        </w:rPr>
        <w:t xml:space="preserve"> </w:t>
      </w:r>
      <w:r>
        <w:t>Y</w:t>
      </w:r>
      <w:r>
        <w:rPr>
          <w:rStyle w:val="subscript"/>
        </w:rPr>
        <w:t>nm</w:t>
      </w:r>
      <w:r>
        <w:t>(θ,φ)</w:t>
      </w:r>
      <w:r>
        <w:rPr>
          <w:color w:val="000000"/>
        </w:rPr>
        <w:t xml:space="preserve"> r</w:t>
      </w:r>
      <w:r w:rsidRPr="00217629">
        <w:rPr>
          <w:rStyle w:val="superscript"/>
          <w:color w:val="000000"/>
        </w:rPr>
        <w:t>-n-1</w:t>
      </w:r>
      <w:r>
        <w:rPr>
          <w:rFonts w:ascii="Lucida Sans Unicode" w:hAnsi="Lucida Sans Unicode" w:cs="Lucida Sans Unicode"/>
          <w:sz w:val="32"/>
        </w:rPr>
        <w:t>∫</w:t>
      </w:r>
      <w:r>
        <w:t>dV' ρ(</w:t>
      </w:r>
      <w:r w:rsidRPr="006673D3">
        <w:rPr>
          <w:b/>
        </w:rPr>
        <w:t>r</w:t>
      </w:r>
      <w:r>
        <w:t xml:space="preserve">') </w:t>
      </w:r>
      <w:r>
        <w:rPr>
          <w:color w:val="000000"/>
        </w:rPr>
        <w:t>r</w:t>
      </w:r>
      <w:r>
        <w:t xml:space="preserve">' </w:t>
      </w:r>
      <w:r>
        <w:rPr>
          <w:rStyle w:val="superscript"/>
        </w:rPr>
        <w:t xml:space="preserve">n </w:t>
      </w:r>
      <w:r>
        <w:t>Y*</w:t>
      </w:r>
      <w:r>
        <w:rPr>
          <w:rStyle w:val="subscript"/>
        </w:rPr>
        <w:t>nm</w:t>
      </w:r>
      <w:r>
        <w:t>(θ',φ')</w:t>
      </w:r>
      <w:r>
        <w:tab/>
      </w:r>
      <w:r>
        <w:tab/>
        <w:t>(I.9.18)</w:t>
      </w:r>
    </w:p>
    <w:p w14:paraId="41FFF11D" w14:textId="77777777" w:rsidR="00FA2CF3" w:rsidRPr="00C54EB9" w:rsidRDefault="00FA2CF3" w:rsidP="00FA2CF3">
      <w:r>
        <w:tab/>
      </w:r>
      <w:r>
        <w:tab/>
      </w:r>
      <w:r>
        <w:tab/>
      </w:r>
      <w:r>
        <w:tab/>
      </w:r>
      <w:r>
        <w:tab/>
      </w:r>
      <w:r>
        <w:tab/>
      </w:r>
      <w:r>
        <w:tab/>
      </w:r>
      <w:r>
        <w:tab/>
      </w:r>
      <w:r>
        <w:tab/>
      </w:r>
      <w:r>
        <w:tab/>
      </w:r>
      <w:r>
        <w:tab/>
      </w:r>
      <w:r>
        <w:tab/>
      </w:r>
      <w:r>
        <w:tab/>
      </w:r>
    </w:p>
    <w:p w14:paraId="12D1CA51" w14:textId="77777777" w:rsidR="00FA2CF3" w:rsidRPr="00C54EB9" w:rsidRDefault="00FA2CF3" w:rsidP="00FA2CF3">
      <w:pPr>
        <w:tabs>
          <w:tab w:val="left" w:pos="7200"/>
          <w:tab w:val="left" w:pos="7920"/>
          <w:tab w:val="right" w:pos="9270"/>
        </w:tabs>
      </w:pPr>
      <w:r>
        <w:tab/>
        <w:t xml:space="preserve">1/R = </w:t>
      </w:r>
      <w:r>
        <w:rPr>
          <w:color w:val="000000"/>
        </w:rPr>
        <w:t>Σ</w:t>
      </w:r>
      <w:r>
        <w:rPr>
          <w:rStyle w:val="subscript"/>
        </w:rPr>
        <w:t>n=0</w:t>
      </w:r>
      <w:r>
        <w:rPr>
          <w:rStyle w:val="superscript"/>
          <w:rFonts w:ascii="Times New Roman" w:hAnsi="Times New Roman"/>
        </w:rPr>
        <w:t>∞</w:t>
      </w:r>
      <w:r>
        <w:t xml:space="preserve"> </w:t>
      </w:r>
      <w:r>
        <w:fldChar w:fldCharType="begin"/>
      </w:r>
      <w:r>
        <w:instrText xml:space="preserve"> EQ \f(4π,2n+1) </w:instrText>
      </w:r>
      <w:r>
        <w:fldChar w:fldCharType="end"/>
      </w:r>
      <w:r>
        <w:t xml:space="preserve"> Σ</w:t>
      </w:r>
      <w:r>
        <w:rPr>
          <w:rStyle w:val="subscript"/>
        </w:rPr>
        <w:t>m=-n</w:t>
      </w:r>
      <w:r>
        <w:rPr>
          <w:rStyle w:val="superscript"/>
        </w:rPr>
        <w:t>n</w:t>
      </w:r>
      <w:r>
        <w:t xml:space="preserve"> (</w:t>
      </w:r>
      <w:r>
        <w:rPr>
          <w:color w:val="000000"/>
        </w:rPr>
        <w:t>r</w:t>
      </w:r>
      <w:r>
        <w:rPr>
          <w:rStyle w:val="subscript"/>
        </w:rPr>
        <w:t>&lt;</w:t>
      </w:r>
      <w:r>
        <w:t>)</w:t>
      </w:r>
      <w:r>
        <w:rPr>
          <w:rStyle w:val="superscript"/>
        </w:rPr>
        <w:t xml:space="preserve">n </w:t>
      </w:r>
      <w:r>
        <w:t>(</w:t>
      </w:r>
      <w:r>
        <w:rPr>
          <w:color w:val="000000"/>
        </w:rPr>
        <w:t>r</w:t>
      </w:r>
      <w:r>
        <w:rPr>
          <w:rStyle w:val="subscript"/>
        </w:rPr>
        <w:t>&gt;</w:t>
      </w:r>
      <w:r>
        <w:t>)</w:t>
      </w:r>
      <w:r>
        <w:rPr>
          <w:color w:val="000000"/>
        </w:rPr>
        <w:t>'</w:t>
      </w:r>
      <w:r w:rsidRPr="00217629">
        <w:rPr>
          <w:rStyle w:val="superscript"/>
          <w:color w:val="000000"/>
        </w:rPr>
        <w:t>-n-1</w:t>
      </w:r>
      <w:r>
        <w:t xml:space="preserve"> Y</w:t>
      </w:r>
      <w:r>
        <w:rPr>
          <w:rStyle w:val="subscript"/>
        </w:rPr>
        <w:t>nm</w:t>
      </w:r>
      <w:r>
        <w:t>(θ,φ) Y*</w:t>
      </w:r>
      <w:r>
        <w:rPr>
          <w:rStyle w:val="subscript"/>
        </w:rPr>
        <w:t>nm</w:t>
      </w:r>
      <w:r>
        <w:t>(θ',φ')  .</w:t>
      </w:r>
      <w:r>
        <w:tab/>
        <w:t xml:space="preserve">// Jackson (3.70) </w:t>
      </w:r>
      <w:r>
        <w:tab/>
        <w:t>(I.9.19)</w:t>
      </w:r>
    </w:p>
    <w:p w14:paraId="154B44AB" w14:textId="77777777" w:rsidR="00FA2CF3" w:rsidRDefault="00FA2CF3" w:rsidP="00FA2CF3"/>
    <w:p w14:paraId="0396134A" w14:textId="77777777" w:rsidR="00FA2CF3" w:rsidRDefault="00FA2CF3" w:rsidP="00FA2CF3">
      <w:r>
        <w:t xml:space="preserve">One can define the </w:t>
      </w:r>
      <w:r w:rsidRPr="00C54EB9">
        <w:rPr>
          <w:i/>
        </w:rPr>
        <w:t>exterior</w:t>
      </w:r>
      <w:r>
        <w:t xml:space="preserve"> "multipole moments" T</w:t>
      </w:r>
      <w:r>
        <w:rPr>
          <w:rStyle w:val="subscript"/>
        </w:rPr>
        <w:t>nm</w:t>
      </w:r>
      <w:r>
        <w:t xml:space="preserve"> as</w:t>
      </w:r>
    </w:p>
    <w:p w14:paraId="2F6EB615" w14:textId="77777777" w:rsidR="00FA2CF3" w:rsidRDefault="00FA2CF3" w:rsidP="00FA2CF3"/>
    <w:p w14:paraId="454BFFF2" w14:textId="77777777" w:rsidR="00FA2CF3" w:rsidRPr="00C54EB9" w:rsidRDefault="00FA2CF3" w:rsidP="00FA2CF3">
      <w:pPr>
        <w:tabs>
          <w:tab w:val="left" w:pos="7200"/>
          <w:tab w:val="left" w:pos="7920"/>
          <w:tab w:val="right" w:pos="9270"/>
        </w:tabs>
      </w:pPr>
      <w:r>
        <w:tab/>
        <w:t>T</w:t>
      </w:r>
      <w:r>
        <w:rPr>
          <w:rStyle w:val="subscript"/>
        </w:rPr>
        <w:t>nm</w:t>
      </w:r>
      <w:r>
        <w:t xml:space="preserve"> ≡  </w:t>
      </w:r>
      <w:r>
        <w:rPr>
          <w:rFonts w:ascii="Lucida Sans Unicode" w:hAnsi="Lucida Sans Unicode" w:cs="Lucida Sans Unicode"/>
          <w:sz w:val="32"/>
        </w:rPr>
        <w:t>∫</w:t>
      </w:r>
      <w:r>
        <w:t>dV' ρ(</w:t>
      </w:r>
      <w:r w:rsidRPr="006673D3">
        <w:rPr>
          <w:b/>
        </w:rPr>
        <w:t>r</w:t>
      </w:r>
      <w:r>
        <w:t xml:space="preserve">') </w:t>
      </w:r>
      <w:r>
        <w:rPr>
          <w:color w:val="000000"/>
        </w:rPr>
        <w:t>r</w:t>
      </w:r>
      <w:r>
        <w:t xml:space="preserve">' </w:t>
      </w:r>
      <w:r>
        <w:rPr>
          <w:rStyle w:val="superscript"/>
        </w:rPr>
        <w:t xml:space="preserve">n </w:t>
      </w:r>
      <w:r>
        <w:t>Y*</w:t>
      </w:r>
      <w:r>
        <w:rPr>
          <w:rStyle w:val="subscript"/>
        </w:rPr>
        <w:t>nm</w:t>
      </w:r>
      <w:r>
        <w:t>(θ',φ')</w:t>
      </w:r>
      <w:r>
        <w:tab/>
      </w:r>
      <w:r>
        <w:tab/>
        <w:t>// dV'  = r'</w:t>
      </w:r>
      <w:r>
        <w:rPr>
          <w:rStyle w:val="superscript"/>
        </w:rPr>
        <w:t>2</w:t>
      </w:r>
      <w:r>
        <w:t>dr' sinθ'dθ'dφ'</w:t>
      </w:r>
      <w:r>
        <w:tab/>
      </w:r>
      <w:r>
        <w:tab/>
      </w:r>
      <w:r>
        <w:tab/>
        <w:t>(I.9.20)</w:t>
      </w:r>
    </w:p>
    <w:p w14:paraId="0FA6C939" w14:textId="77777777" w:rsidR="00FA2CF3" w:rsidRDefault="00FA2CF3" w:rsidP="00FA2CF3"/>
    <w:p w14:paraId="0C824F2D" w14:textId="77777777" w:rsidR="00FA2CF3" w:rsidRDefault="00FA2CF3" w:rsidP="00FA2CF3">
      <w:r>
        <w:t>and then the V(</w:t>
      </w:r>
      <w:r w:rsidRPr="00E7355F">
        <w:rPr>
          <w:b/>
        </w:rPr>
        <w:t>r</w:t>
      </w:r>
      <w:r>
        <w:t xml:space="preserve">) expansion becomes, </w:t>
      </w:r>
    </w:p>
    <w:p w14:paraId="7E241F0D" w14:textId="77777777" w:rsidR="00FA2CF3" w:rsidRDefault="00FA2CF3" w:rsidP="00FA2CF3"/>
    <w:p w14:paraId="4AC82E48" w14:textId="77777777" w:rsidR="00FA2CF3" w:rsidRPr="00C54EB9" w:rsidRDefault="00FA2CF3" w:rsidP="00FA2CF3">
      <w:pPr>
        <w:tabs>
          <w:tab w:val="left" w:pos="7200"/>
          <w:tab w:val="left" w:pos="7920"/>
          <w:tab w:val="right" w:pos="9270"/>
        </w:tabs>
      </w:pPr>
      <w:r>
        <w:tab/>
        <w:t>V(</w:t>
      </w:r>
      <w:r w:rsidRPr="006673D3">
        <w:rPr>
          <w:b/>
        </w:rPr>
        <w:t>r</w:t>
      </w:r>
      <w:r>
        <w:t xml:space="preserve">) = k  </w:t>
      </w:r>
      <w:r>
        <w:rPr>
          <w:color w:val="000000"/>
        </w:rPr>
        <w:t>Σ</w:t>
      </w:r>
      <w:r>
        <w:rPr>
          <w:rStyle w:val="subscript"/>
        </w:rPr>
        <w:t>n=0</w:t>
      </w:r>
      <w:r>
        <w:rPr>
          <w:rStyle w:val="superscript"/>
          <w:rFonts w:ascii="Times New Roman" w:hAnsi="Times New Roman"/>
        </w:rPr>
        <w:t>∞</w:t>
      </w:r>
      <w:r>
        <w:t xml:space="preserve"> </w:t>
      </w:r>
      <w:r>
        <w:fldChar w:fldCharType="begin"/>
      </w:r>
      <w:r>
        <w:instrText xml:space="preserve"> EQ \f(4π,2n+1) </w:instrText>
      </w:r>
      <w:r>
        <w:fldChar w:fldCharType="end"/>
      </w:r>
      <w:r>
        <w:t xml:space="preserve"> Σ</w:t>
      </w:r>
      <w:r>
        <w:rPr>
          <w:rStyle w:val="subscript"/>
        </w:rPr>
        <w:t>m=-n</w:t>
      </w:r>
      <w:r>
        <w:rPr>
          <w:rStyle w:val="superscript"/>
        </w:rPr>
        <w:t>n</w:t>
      </w:r>
      <w:r w:rsidRPr="00217629">
        <w:rPr>
          <w:color w:val="000000"/>
        </w:rPr>
        <w:t xml:space="preserve"> f(n,-m)</w:t>
      </w:r>
      <w:r>
        <w:rPr>
          <w:color w:val="000000"/>
        </w:rPr>
        <w:t xml:space="preserve"> </w:t>
      </w:r>
      <w:r>
        <w:t>Y</w:t>
      </w:r>
      <w:r>
        <w:rPr>
          <w:rStyle w:val="subscript"/>
        </w:rPr>
        <w:t>nm</w:t>
      </w:r>
      <w:r>
        <w:t>(θ,φ)</w:t>
      </w:r>
      <w:r>
        <w:rPr>
          <w:color w:val="000000"/>
        </w:rPr>
        <w:t xml:space="preserve"> r</w:t>
      </w:r>
      <w:r w:rsidRPr="00217629">
        <w:rPr>
          <w:rStyle w:val="superscript"/>
          <w:color w:val="000000"/>
        </w:rPr>
        <w:t>-n-1</w:t>
      </w:r>
      <w:r>
        <w:rPr>
          <w:rStyle w:val="superscript"/>
          <w:color w:val="000000"/>
        </w:rPr>
        <w:t xml:space="preserve"> </w:t>
      </w:r>
      <w:r>
        <w:t>T</w:t>
      </w:r>
      <w:r>
        <w:rPr>
          <w:rStyle w:val="subscript"/>
        </w:rPr>
        <w:t>nm</w:t>
      </w:r>
      <w:r>
        <w:tab/>
      </w:r>
      <w:r>
        <w:tab/>
      </w:r>
      <w:r>
        <w:tab/>
      </w:r>
      <w:r>
        <w:tab/>
      </w:r>
      <w:r>
        <w:tab/>
        <w:t>(I.9.21)</w:t>
      </w:r>
    </w:p>
    <w:p w14:paraId="7CA46408" w14:textId="77777777" w:rsidR="00FA2CF3" w:rsidRDefault="00FA2CF3" w:rsidP="00FA2CF3"/>
    <w:p w14:paraId="499E8BFB" w14:textId="77777777" w:rsidR="00FA2CF3" w:rsidRDefault="00FA2CF3" w:rsidP="00FA2CF3">
      <w:r>
        <w:t xml:space="preserve">The </w:t>
      </w:r>
      <w:r w:rsidRPr="00C54EB9">
        <w:rPr>
          <w:i/>
        </w:rPr>
        <w:t>interior</w:t>
      </w:r>
      <w:r>
        <w:t xml:space="preserve"> multipole moment expansion then has r</w:t>
      </w:r>
      <w:r>
        <w:rPr>
          <w:rStyle w:val="superscript"/>
        </w:rPr>
        <w:t>n</w:t>
      </w:r>
      <w:r>
        <w:t xml:space="preserve"> ↔ r</w:t>
      </w:r>
      <w:r>
        <w:rPr>
          <w:rStyle w:val="superscript"/>
        </w:rPr>
        <w:t>-n-1</w:t>
      </w:r>
      <w:r>
        <w:t xml:space="preserve">. </w:t>
      </w:r>
    </w:p>
    <w:p w14:paraId="626CE670" w14:textId="77777777" w:rsidR="00FA2CF3" w:rsidRDefault="00FA2CF3" w:rsidP="00FA2CF3"/>
    <w:p w14:paraId="06D130C1" w14:textId="77777777" w:rsidR="00FA2CF3" w:rsidRPr="0040168C" w:rsidRDefault="00FA2CF3" w:rsidP="00FA2CF3">
      <w:r>
        <w:t xml:space="preserve">Although for a given n there are 2n+1 multipole moments, the historical names for n = 0,1,2,3 are monopole, dipole, quadrupole and octupole. These terms refer to simple source patterns in Cartesian space which have such moments. We will be dealing with n = 2 quadrupole below. </w:t>
      </w:r>
    </w:p>
    <w:p w14:paraId="22481C54" w14:textId="77777777" w:rsidR="00FA2CF3" w:rsidRDefault="00FA2CF3" w:rsidP="00FA2CF3"/>
    <w:p w14:paraId="43738F8B" w14:textId="77777777" w:rsidR="00FA2CF3" w:rsidRPr="0040168C" w:rsidRDefault="00FA2CF3" w:rsidP="00FA2CF3">
      <w:r>
        <w:t>For a mass distribution (the oblate Earth) which is azimuthally symmetric, only the T</w:t>
      </w:r>
      <w:r>
        <w:rPr>
          <w:rStyle w:val="subscript"/>
        </w:rPr>
        <w:t>n0</w:t>
      </w:r>
      <w:r>
        <w:t xml:space="preserve"> moments are non-vanishing due to the </w:t>
      </w:r>
      <w:r w:rsidRPr="00217629">
        <w:rPr>
          <w:color w:val="000000"/>
        </w:rPr>
        <w:t>e</w:t>
      </w:r>
      <w:r>
        <w:rPr>
          <w:rStyle w:val="superscript"/>
        </w:rPr>
        <w:t>-</w:t>
      </w:r>
      <w:r>
        <w:rPr>
          <w:rStyle w:val="superscript"/>
          <w:color w:val="000000"/>
        </w:rPr>
        <w:t>imφ</w:t>
      </w:r>
      <w:r>
        <w:t xml:space="preserve">dφ integration in (I.9.20). The exterior expansion (I.9.15) then becomes, </w:t>
      </w:r>
    </w:p>
    <w:p w14:paraId="435696D8" w14:textId="77777777" w:rsidR="00FA2CF3" w:rsidRDefault="00FA2CF3" w:rsidP="00FA2CF3"/>
    <w:p w14:paraId="6BE5C404" w14:textId="77777777" w:rsidR="00FA2CF3" w:rsidRPr="00C54EB9" w:rsidRDefault="00FA2CF3" w:rsidP="00FA2CF3">
      <w:pPr>
        <w:tabs>
          <w:tab w:val="left" w:pos="7200"/>
          <w:tab w:val="left" w:pos="7920"/>
          <w:tab w:val="right" w:pos="9270"/>
        </w:tabs>
      </w:pPr>
      <w:r>
        <w:tab/>
        <w:t>V(</w:t>
      </w:r>
      <w:r w:rsidRPr="006673D3">
        <w:rPr>
          <w:b/>
        </w:rPr>
        <w:t>r</w:t>
      </w:r>
      <w:r>
        <w:t xml:space="preserve">) = k </w:t>
      </w:r>
      <w:r>
        <w:rPr>
          <w:color w:val="000000"/>
        </w:rPr>
        <w:t>Σ</w:t>
      </w:r>
      <w:r>
        <w:rPr>
          <w:rStyle w:val="subscript"/>
        </w:rPr>
        <w:t>n=0</w:t>
      </w:r>
      <w:r>
        <w:rPr>
          <w:rStyle w:val="superscript"/>
          <w:rFonts w:ascii="Times New Roman" w:hAnsi="Times New Roman"/>
        </w:rPr>
        <w:t>∞</w:t>
      </w:r>
      <w:r>
        <w:t xml:space="preserve"> </w:t>
      </w:r>
      <w:r w:rsidRPr="00217629">
        <w:rPr>
          <w:color w:val="000000"/>
        </w:rPr>
        <w:t>P</w:t>
      </w:r>
      <w:r w:rsidRPr="00217629">
        <w:rPr>
          <w:rStyle w:val="subscript"/>
          <w:color w:val="000000"/>
        </w:rPr>
        <w:t>n</w:t>
      </w:r>
      <w:r>
        <w:rPr>
          <w:color w:val="000000"/>
        </w:rPr>
        <w:t>(cosθ) r</w:t>
      </w:r>
      <w:r w:rsidRPr="00217629">
        <w:rPr>
          <w:rStyle w:val="superscript"/>
          <w:color w:val="000000"/>
        </w:rPr>
        <w:t>-n-1</w:t>
      </w:r>
      <w:r>
        <w:rPr>
          <w:rFonts w:ascii="Lucida Sans Unicode" w:hAnsi="Lucida Sans Unicode" w:cs="Lucida Sans Unicode"/>
          <w:sz w:val="32"/>
        </w:rPr>
        <w:t>∫</w:t>
      </w:r>
      <w:r>
        <w:t xml:space="preserve">dV' ρ(r',θ') </w:t>
      </w:r>
      <w:r>
        <w:rPr>
          <w:color w:val="000000"/>
        </w:rPr>
        <w:t>r</w:t>
      </w:r>
      <w:r>
        <w:t xml:space="preserve">' </w:t>
      </w:r>
      <w:r>
        <w:rPr>
          <w:rStyle w:val="superscript"/>
        </w:rPr>
        <w:t xml:space="preserve">n </w:t>
      </w:r>
      <w:r w:rsidRPr="00217629">
        <w:rPr>
          <w:color w:val="000000"/>
        </w:rPr>
        <w:t>P</w:t>
      </w:r>
      <w:r w:rsidRPr="00217629">
        <w:rPr>
          <w:rStyle w:val="subscript"/>
          <w:color w:val="000000"/>
        </w:rPr>
        <w:t>n</w:t>
      </w:r>
      <w:r w:rsidRPr="00217629">
        <w:rPr>
          <w:color w:val="000000"/>
        </w:rPr>
        <w:t>(cosθ</w:t>
      </w:r>
      <w:r>
        <w:rPr>
          <w:color w:val="000000"/>
        </w:rPr>
        <w:t>'</w:t>
      </w:r>
      <w:r w:rsidRPr="00217629">
        <w:rPr>
          <w:color w:val="000000"/>
        </w:rPr>
        <w:t>)</w:t>
      </w:r>
      <w:r>
        <w:tab/>
        <w:t xml:space="preserve">// </w:t>
      </w:r>
      <w:r w:rsidRPr="00217629">
        <w:rPr>
          <w:color w:val="000000"/>
        </w:rPr>
        <w:t xml:space="preserve"> f(n,</w:t>
      </w:r>
      <w:r>
        <w:rPr>
          <w:color w:val="000000"/>
        </w:rPr>
        <w:t>0</w:t>
      </w:r>
      <w:r w:rsidRPr="00217629">
        <w:rPr>
          <w:color w:val="000000"/>
        </w:rPr>
        <w:t>)</w:t>
      </w:r>
      <w:r>
        <w:rPr>
          <w:color w:val="000000"/>
        </w:rPr>
        <w:t xml:space="preserve"> = 1</w:t>
      </w:r>
      <w:r>
        <w:tab/>
      </w:r>
      <w:r>
        <w:tab/>
      </w:r>
      <w:r>
        <w:tab/>
        <w:t>(I.9.22)</w:t>
      </w:r>
    </w:p>
    <w:p w14:paraId="689DCEB4" w14:textId="77777777" w:rsidR="00FA2CF3" w:rsidRDefault="00FA2CF3" w:rsidP="00FA2CF3"/>
    <w:p w14:paraId="090FB5F9" w14:textId="77777777" w:rsidR="00FA2CF3" w:rsidRPr="00E7355F" w:rsidRDefault="00FA2CF3" w:rsidP="00FA2CF3">
      <w:r>
        <w:t>and we define some new moments J</w:t>
      </w:r>
      <w:r>
        <w:rPr>
          <w:rStyle w:val="subscript"/>
        </w:rPr>
        <w:t>n</w:t>
      </w:r>
      <w:r>
        <w:t xml:space="preserve"> such that (J</w:t>
      </w:r>
      <w:r>
        <w:rPr>
          <w:rStyle w:val="subscript"/>
        </w:rPr>
        <w:t>n</w:t>
      </w:r>
      <w:r>
        <w:t xml:space="preserve"> are constants, not Bessel functions) </w:t>
      </w:r>
    </w:p>
    <w:p w14:paraId="3AC4B81F" w14:textId="77777777" w:rsidR="00FA2CF3" w:rsidRDefault="00FA2CF3" w:rsidP="00FA2CF3"/>
    <w:p w14:paraId="27D84C9D" w14:textId="77777777" w:rsidR="00FA2CF3" w:rsidRPr="00C54EB9" w:rsidRDefault="00FA2CF3" w:rsidP="00FA2CF3">
      <w:r>
        <w:tab/>
        <w:t>J</w:t>
      </w:r>
      <w:r>
        <w:rPr>
          <w:rStyle w:val="subscript"/>
        </w:rPr>
        <w:t>n</w:t>
      </w:r>
      <w:r>
        <w:t xml:space="preserve"> ≡ k</w:t>
      </w:r>
      <w:r>
        <w:rPr>
          <w:rFonts w:ascii="Lucida Sans Unicode" w:hAnsi="Lucida Sans Unicode" w:cs="Lucida Sans Unicode"/>
          <w:sz w:val="32"/>
        </w:rPr>
        <w:t>∫</w:t>
      </w:r>
      <w:r>
        <w:t>dV' ρ(</w:t>
      </w:r>
      <w:r w:rsidRPr="006673D3">
        <w:rPr>
          <w:b/>
        </w:rPr>
        <w:t>r</w:t>
      </w:r>
      <w:r>
        <w:t xml:space="preserve">') </w:t>
      </w:r>
      <w:r>
        <w:rPr>
          <w:color w:val="000000"/>
        </w:rPr>
        <w:t>r</w:t>
      </w:r>
      <w:r>
        <w:t xml:space="preserve">' </w:t>
      </w:r>
      <w:r>
        <w:rPr>
          <w:rStyle w:val="superscript"/>
        </w:rPr>
        <w:t xml:space="preserve">n </w:t>
      </w:r>
      <w:r w:rsidRPr="00217629">
        <w:rPr>
          <w:color w:val="000000"/>
        </w:rPr>
        <w:t>P</w:t>
      </w:r>
      <w:r w:rsidRPr="00217629">
        <w:rPr>
          <w:rStyle w:val="subscript"/>
          <w:color w:val="000000"/>
        </w:rPr>
        <w:t>n</w:t>
      </w:r>
      <w:r w:rsidRPr="00217629">
        <w:rPr>
          <w:color w:val="000000"/>
        </w:rPr>
        <w:t>(cosθ</w:t>
      </w:r>
      <w:r>
        <w:rPr>
          <w:color w:val="000000"/>
        </w:rPr>
        <w:t>'</w:t>
      </w:r>
      <w:r w:rsidRPr="00217629">
        <w:rPr>
          <w:color w:val="000000"/>
        </w:rPr>
        <w:t>)</w:t>
      </w:r>
      <w:r>
        <w:tab/>
      </w:r>
      <w:r>
        <w:tab/>
        <w:t>// projection</w:t>
      </w:r>
      <w:r>
        <w:tab/>
      </w:r>
      <w:r>
        <w:tab/>
      </w:r>
      <w:r>
        <w:tab/>
      </w:r>
      <w:r>
        <w:tab/>
      </w:r>
      <w:r>
        <w:tab/>
      </w:r>
      <w:r>
        <w:tab/>
      </w:r>
    </w:p>
    <w:p w14:paraId="2FFFE439" w14:textId="77777777" w:rsidR="00FA2CF3" w:rsidRPr="0040168C" w:rsidRDefault="00FA2CF3" w:rsidP="00FA2CF3">
      <w:pPr>
        <w:rPr>
          <w:color w:val="000000"/>
        </w:rPr>
      </w:pPr>
    </w:p>
    <w:p w14:paraId="06E33999" w14:textId="77777777" w:rsidR="00FA2CF3" w:rsidRPr="00C54EB9" w:rsidRDefault="00FA2CF3" w:rsidP="00FA2CF3">
      <w:pPr>
        <w:tabs>
          <w:tab w:val="left" w:pos="7200"/>
          <w:tab w:val="left" w:pos="7920"/>
          <w:tab w:val="right" w:pos="9270"/>
        </w:tabs>
      </w:pPr>
      <w:r>
        <w:tab/>
        <w:t>V(</w:t>
      </w:r>
      <w:r w:rsidRPr="006673D3">
        <w:rPr>
          <w:b/>
        </w:rPr>
        <w:t>r</w:t>
      </w:r>
      <w:r>
        <w:t xml:space="preserve">) = </w:t>
      </w:r>
      <w:r>
        <w:rPr>
          <w:color w:val="000000"/>
        </w:rPr>
        <w:t>Σ</w:t>
      </w:r>
      <w:r>
        <w:rPr>
          <w:rStyle w:val="subscript"/>
        </w:rPr>
        <w:t>n=0,1..</w:t>
      </w:r>
      <w:r>
        <w:rPr>
          <w:color w:val="000000"/>
        </w:rPr>
        <w:t xml:space="preserve"> </w:t>
      </w:r>
      <w:r w:rsidRPr="00217629">
        <w:rPr>
          <w:color w:val="000000"/>
        </w:rPr>
        <w:t>P</w:t>
      </w:r>
      <w:r w:rsidRPr="00217629">
        <w:rPr>
          <w:rStyle w:val="subscript"/>
          <w:color w:val="000000"/>
        </w:rPr>
        <w:t>n</w:t>
      </w:r>
      <w:r>
        <w:rPr>
          <w:color w:val="000000"/>
        </w:rPr>
        <w:t>(cosθ) r</w:t>
      </w:r>
      <w:r w:rsidRPr="00217629">
        <w:rPr>
          <w:rStyle w:val="superscript"/>
          <w:color w:val="000000"/>
        </w:rPr>
        <w:t>-n-1</w:t>
      </w:r>
      <w:r>
        <w:t xml:space="preserve"> J</w:t>
      </w:r>
      <w:r>
        <w:rPr>
          <w:rStyle w:val="subscript"/>
        </w:rPr>
        <w:t>n</w:t>
      </w:r>
      <w:r>
        <w:t xml:space="preserve">  .</w:t>
      </w:r>
      <w:r>
        <w:tab/>
      </w:r>
      <w:r>
        <w:tab/>
        <w:t>// expansion</w:t>
      </w:r>
      <w:r>
        <w:tab/>
      </w:r>
      <w:r>
        <w:tab/>
      </w:r>
      <w:r>
        <w:tab/>
      </w:r>
      <w:r>
        <w:tab/>
      </w:r>
      <w:r>
        <w:tab/>
        <w:t>(I.9.23)</w:t>
      </w:r>
    </w:p>
    <w:p w14:paraId="562562B8" w14:textId="77777777" w:rsidR="00FA2CF3" w:rsidRDefault="00FA2CF3" w:rsidP="00FA2CF3"/>
    <w:p w14:paraId="73491943" w14:textId="77777777" w:rsidR="00FA2CF3" w:rsidRDefault="00FA2CF3" w:rsidP="00FA2CF3">
      <w:r>
        <w:t>If the source distribution ρ(</w:t>
      </w:r>
      <w:r w:rsidRPr="006673D3">
        <w:rPr>
          <w:b/>
        </w:rPr>
        <w:t>r</w:t>
      </w:r>
      <w:r>
        <w:t>') is invariant under vertical reflection, as is the case for the oblate Earth, the odd J</w:t>
      </w:r>
      <w:r>
        <w:rPr>
          <w:rStyle w:val="subscript"/>
        </w:rPr>
        <w:t>n</w:t>
      </w:r>
      <w:r>
        <w:t xml:space="preserve"> vanish. For example, this knocks out the n = 1 dipole term. </w:t>
      </w:r>
      <w:r w:rsidR="009C4E1A">
        <w:t>Even if ρ(</w:t>
      </w:r>
      <w:r w:rsidR="009C4E1A" w:rsidRPr="006673D3">
        <w:rPr>
          <w:b/>
        </w:rPr>
        <w:t>r</w:t>
      </w:r>
      <w:r w:rsidR="009C4E1A">
        <w:t>') is is not vertically invariant, J</w:t>
      </w:r>
      <w:r w:rsidR="009C4E1A">
        <w:rPr>
          <w:rStyle w:val="subscript"/>
        </w:rPr>
        <w:t>1</w:t>
      </w:r>
      <w:r w:rsidR="009C4E1A">
        <w:t xml:space="preserve"> vanishes if the origin is taken at the center of mass point so </w:t>
      </w:r>
      <w:r w:rsidR="009C4E1A" w:rsidRPr="009C4E1A">
        <w:rPr>
          <w:b/>
        </w:rPr>
        <w:t>r</w:t>
      </w:r>
      <w:r w:rsidR="009C4E1A">
        <w:rPr>
          <w:rStyle w:val="subscript"/>
        </w:rPr>
        <w:t>cms</w:t>
      </w:r>
      <w:r w:rsidR="009C4E1A">
        <w:t xml:space="preserve"> = 0 : </w:t>
      </w:r>
    </w:p>
    <w:p w14:paraId="565B192C" w14:textId="77777777" w:rsidR="009C4E1A" w:rsidRDefault="009C4E1A" w:rsidP="00FA2CF3"/>
    <w:p w14:paraId="7FE1944F" w14:textId="77777777" w:rsidR="009C4E1A" w:rsidRDefault="009C4E1A" w:rsidP="00FA2CF3">
      <w:pPr>
        <w:rPr>
          <w:b/>
        </w:rPr>
      </w:pPr>
      <w:r>
        <w:tab/>
        <w:t>J</w:t>
      </w:r>
      <w:r>
        <w:rPr>
          <w:rStyle w:val="subscript"/>
        </w:rPr>
        <w:t>1</w:t>
      </w:r>
      <w:r>
        <w:t xml:space="preserve"> ≡ k</w:t>
      </w:r>
      <w:r>
        <w:rPr>
          <w:rFonts w:ascii="Lucida Sans Unicode" w:hAnsi="Lucida Sans Unicode" w:cs="Lucida Sans Unicode"/>
          <w:sz w:val="32"/>
        </w:rPr>
        <w:t>∫</w:t>
      </w:r>
      <w:r>
        <w:t>dV'ρ(</w:t>
      </w:r>
      <w:r w:rsidRPr="006673D3">
        <w:rPr>
          <w:b/>
        </w:rPr>
        <w:t>r</w:t>
      </w:r>
      <w:r>
        <w:t xml:space="preserve">') </w:t>
      </w:r>
      <w:r>
        <w:rPr>
          <w:color w:val="000000"/>
        </w:rPr>
        <w:t>r</w:t>
      </w:r>
      <w:r>
        <w:t>'</w:t>
      </w:r>
      <w:r w:rsidRPr="00217629">
        <w:rPr>
          <w:color w:val="000000"/>
        </w:rPr>
        <w:t>P</w:t>
      </w:r>
      <w:r>
        <w:rPr>
          <w:rStyle w:val="subscript"/>
          <w:color w:val="000000"/>
        </w:rPr>
        <w:t>1</w:t>
      </w:r>
      <w:r w:rsidRPr="00217629">
        <w:rPr>
          <w:color w:val="000000"/>
        </w:rPr>
        <w:t>(cosθ</w:t>
      </w:r>
      <w:r>
        <w:rPr>
          <w:color w:val="000000"/>
        </w:rPr>
        <w:t>'</w:t>
      </w:r>
      <w:r w:rsidRPr="00217629">
        <w:rPr>
          <w:color w:val="000000"/>
        </w:rPr>
        <w:t>)</w:t>
      </w:r>
      <w:r>
        <w:rPr>
          <w:color w:val="000000"/>
        </w:rPr>
        <w:t xml:space="preserve">  = </w:t>
      </w:r>
      <w:r>
        <w:t xml:space="preserve"> k</w:t>
      </w:r>
      <w:r>
        <w:rPr>
          <w:rFonts w:ascii="Lucida Sans Unicode" w:hAnsi="Lucida Sans Unicode" w:cs="Lucida Sans Unicode"/>
          <w:sz w:val="32"/>
        </w:rPr>
        <w:t>∫</w:t>
      </w:r>
      <w:r>
        <w:t>dV'ρ(</w:t>
      </w:r>
      <w:r w:rsidRPr="006673D3">
        <w:rPr>
          <w:b/>
        </w:rPr>
        <w:t>r</w:t>
      </w:r>
      <w:r>
        <w:t xml:space="preserve">') </w:t>
      </w:r>
      <w:r>
        <w:rPr>
          <w:color w:val="000000"/>
        </w:rPr>
        <w:t>r</w:t>
      </w:r>
      <w:r>
        <w:t>'</w:t>
      </w:r>
      <w:r w:rsidRPr="00217629">
        <w:rPr>
          <w:color w:val="000000"/>
        </w:rPr>
        <w:t>cosθ</w:t>
      </w:r>
      <w:r>
        <w:rPr>
          <w:color w:val="000000"/>
        </w:rPr>
        <w:t>'</w:t>
      </w:r>
      <w:r>
        <w:t xml:space="preserve">  = k</w:t>
      </w:r>
      <w:r>
        <w:rPr>
          <w:rFonts w:ascii="Lucida Sans Unicode" w:hAnsi="Lucida Sans Unicode" w:cs="Lucida Sans Unicode"/>
          <w:sz w:val="32"/>
        </w:rPr>
        <w:t>∫</w:t>
      </w:r>
      <w:r>
        <w:t>dV'ρ(</w:t>
      </w:r>
      <w:r w:rsidRPr="006673D3">
        <w:rPr>
          <w:b/>
        </w:rPr>
        <w:t>r</w:t>
      </w:r>
      <w:r>
        <w:t xml:space="preserve">') ( </w:t>
      </w:r>
      <w:r w:rsidRPr="009C4E1A">
        <w:rPr>
          <w:b/>
        </w:rPr>
        <w:t>r</w:t>
      </w:r>
      <w:r>
        <w:t xml:space="preserve">' </w:t>
      </w:r>
      <w:r>
        <w:sym w:font="Symbol" w:char="F0B7"/>
      </w:r>
      <w:r>
        <w:t xml:space="preserve"> </w:t>
      </w:r>
      <w:r w:rsidRPr="009C4E1A">
        <w:rPr>
          <w:b/>
        </w:rPr>
        <w:fldChar w:fldCharType="begin"/>
      </w:r>
      <w:r w:rsidRPr="009C4E1A">
        <w:rPr>
          <w:b/>
        </w:rPr>
        <w:instrText xml:space="preserve"> EQ \O(z,\S\up2(^))</w:instrText>
      </w:r>
      <w:r w:rsidRPr="009C4E1A">
        <w:rPr>
          <w:b/>
        </w:rPr>
        <w:fldChar w:fldCharType="end"/>
      </w:r>
      <w:r>
        <w:rPr>
          <w:b/>
        </w:rPr>
        <w:t xml:space="preserve"> )</w:t>
      </w:r>
    </w:p>
    <w:p w14:paraId="0C03870D" w14:textId="77777777" w:rsidR="009C4E1A" w:rsidRPr="009C4E1A" w:rsidRDefault="009C4E1A" w:rsidP="00FA2CF3">
      <w:pPr>
        <w:rPr>
          <w:sz w:val="18"/>
          <w:szCs w:val="18"/>
        </w:rPr>
      </w:pPr>
      <w:r>
        <w:rPr>
          <w:b/>
        </w:rPr>
        <w:tab/>
        <w:t xml:space="preserve">        = </w:t>
      </w:r>
      <w:r>
        <w:t>k [</w:t>
      </w:r>
      <w:r>
        <w:rPr>
          <w:rFonts w:ascii="Lucida Sans Unicode" w:hAnsi="Lucida Sans Unicode" w:cs="Lucida Sans Unicode"/>
          <w:sz w:val="32"/>
        </w:rPr>
        <w:t>∫</w:t>
      </w:r>
      <w:r>
        <w:t>dV'ρ(</w:t>
      </w:r>
      <w:r w:rsidRPr="006673D3">
        <w:rPr>
          <w:b/>
        </w:rPr>
        <w:t>r</w:t>
      </w:r>
      <w:r>
        <w:t>')</w:t>
      </w:r>
      <w:r w:rsidRPr="009C4E1A">
        <w:rPr>
          <w:b/>
        </w:rPr>
        <w:t>r</w:t>
      </w:r>
      <w:r>
        <w:t xml:space="preserve">'] </w:t>
      </w:r>
      <w:r>
        <w:sym w:font="Symbol" w:char="F0B7"/>
      </w:r>
      <w:r>
        <w:t xml:space="preserve"> </w:t>
      </w:r>
      <w:r w:rsidRPr="009C4E1A">
        <w:rPr>
          <w:b/>
        </w:rPr>
        <w:fldChar w:fldCharType="begin"/>
      </w:r>
      <w:r w:rsidRPr="009C4E1A">
        <w:rPr>
          <w:b/>
        </w:rPr>
        <w:instrText xml:space="preserve"> EQ \O(z,\S\up2(^))</w:instrText>
      </w:r>
      <w:r w:rsidRPr="009C4E1A">
        <w:rPr>
          <w:b/>
        </w:rPr>
        <w:fldChar w:fldCharType="end"/>
      </w:r>
      <w:r>
        <w:t xml:space="preserve"> = k M </w:t>
      </w:r>
      <w:r w:rsidRPr="009C4E1A">
        <w:rPr>
          <w:b/>
        </w:rPr>
        <w:t>r</w:t>
      </w:r>
      <w:r>
        <w:rPr>
          <w:rStyle w:val="subscript"/>
        </w:rPr>
        <w:t>cms</w:t>
      </w:r>
      <w:r>
        <w:t xml:space="preserve"> </w:t>
      </w:r>
      <w:r>
        <w:sym w:font="Symbol" w:char="F0B7"/>
      </w:r>
      <w:r>
        <w:t xml:space="preserve"> </w:t>
      </w:r>
      <w:r w:rsidRPr="009C4E1A">
        <w:rPr>
          <w:b/>
        </w:rPr>
        <w:fldChar w:fldCharType="begin"/>
      </w:r>
      <w:r w:rsidRPr="009C4E1A">
        <w:rPr>
          <w:b/>
        </w:rPr>
        <w:instrText xml:space="preserve"> EQ \O(z,\S\up2(^))</w:instrText>
      </w:r>
      <w:r w:rsidRPr="009C4E1A">
        <w:rPr>
          <w:b/>
        </w:rPr>
        <w:fldChar w:fldCharType="end"/>
      </w:r>
      <w:r>
        <w:rPr>
          <w:b/>
        </w:rPr>
        <w:t xml:space="preserve">  </w:t>
      </w:r>
      <w:r>
        <w:t xml:space="preserve">=  k M </w:t>
      </w:r>
      <w:r>
        <w:rPr>
          <w:b/>
        </w:rPr>
        <w:t>0</w:t>
      </w:r>
      <w:r>
        <w:t xml:space="preserve"> </w:t>
      </w:r>
      <w:r>
        <w:sym w:font="Symbol" w:char="F0B7"/>
      </w:r>
      <w:r>
        <w:t xml:space="preserve"> </w:t>
      </w:r>
      <w:r w:rsidRPr="009C4E1A">
        <w:rPr>
          <w:b/>
        </w:rPr>
        <w:fldChar w:fldCharType="begin"/>
      </w:r>
      <w:r w:rsidRPr="009C4E1A">
        <w:rPr>
          <w:b/>
        </w:rPr>
        <w:instrText xml:space="preserve"> EQ \O(z,\S\up2(^))</w:instrText>
      </w:r>
      <w:r w:rsidRPr="009C4E1A">
        <w:rPr>
          <w:b/>
        </w:rPr>
        <w:fldChar w:fldCharType="end"/>
      </w:r>
      <w:r>
        <w:rPr>
          <w:b/>
        </w:rPr>
        <w:t xml:space="preserve">  </w:t>
      </w:r>
      <w:r>
        <w:t>= 0</w:t>
      </w:r>
      <w:r>
        <w:tab/>
      </w:r>
      <w:r w:rsidR="00ED25DF">
        <w:t xml:space="preserve">   .</w:t>
      </w:r>
      <w:r>
        <w:tab/>
      </w:r>
      <w:r>
        <w:tab/>
        <w:t xml:space="preserve">// (D.1.1) </w:t>
      </w:r>
    </w:p>
    <w:p w14:paraId="7E60A402" w14:textId="77777777" w:rsidR="00FA2CF3" w:rsidRPr="0040168C" w:rsidRDefault="00FA2CF3" w:rsidP="00FA2CF3">
      <w:r>
        <w:tab/>
      </w:r>
    </w:p>
    <w:p w14:paraId="5C80D9F6" w14:textId="77777777" w:rsidR="00FA2CF3" w:rsidRDefault="00FA2CF3" w:rsidP="00FA2CF3">
      <w:r>
        <w:rPr>
          <w:color w:val="000000"/>
        </w:rPr>
        <w:t>The decay factor  r</w:t>
      </w:r>
      <w:r w:rsidRPr="00217629">
        <w:rPr>
          <w:rStyle w:val="superscript"/>
          <w:color w:val="000000"/>
        </w:rPr>
        <w:t>-n-1</w:t>
      </w:r>
      <w:r>
        <w:t xml:space="preserve"> becomes more severe for larger n, so "far away" one takes only the first few terms in the expansion. We shall take the first two contributing terms, </w:t>
      </w:r>
    </w:p>
    <w:p w14:paraId="5636884F" w14:textId="77777777" w:rsidR="00FA2CF3" w:rsidRDefault="00FA2CF3" w:rsidP="00FA2CF3"/>
    <w:p w14:paraId="051825A8" w14:textId="77777777" w:rsidR="00FA2CF3" w:rsidRPr="00C54EB9" w:rsidRDefault="00FA2CF3" w:rsidP="00FA2CF3">
      <w:pPr>
        <w:tabs>
          <w:tab w:val="left" w:pos="7200"/>
          <w:tab w:val="left" w:pos="7920"/>
          <w:tab w:val="right" w:pos="9270"/>
        </w:tabs>
      </w:pPr>
      <w:r>
        <w:tab/>
        <w:t>V(</w:t>
      </w:r>
      <w:r w:rsidRPr="006673D3">
        <w:rPr>
          <w:b/>
        </w:rPr>
        <w:t>r</w:t>
      </w:r>
      <w:r>
        <w:t xml:space="preserve">) ≈  </w:t>
      </w:r>
      <w:r w:rsidRPr="00217629">
        <w:rPr>
          <w:color w:val="000000"/>
        </w:rPr>
        <w:t>P</w:t>
      </w:r>
      <w:r>
        <w:rPr>
          <w:rStyle w:val="subscript"/>
          <w:color w:val="000000"/>
        </w:rPr>
        <w:t>0</w:t>
      </w:r>
      <w:r>
        <w:rPr>
          <w:color w:val="000000"/>
        </w:rPr>
        <w:t>(cosθ) r</w:t>
      </w:r>
      <w:r>
        <w:rPr>
          <w:rStyle w:val="superscript"/>
          <w:color w:val="000000"/>
        </w:rPr>
        <w:t>-</w:t>
      </w:r>
      <w:r w:rsidRPr="00217629">
        <w:rPr>
          <w:rStyle w:val="superscript"/>
          <w:color w:val="000000"/>
        </w:rPr>
        <w:t>1</w:t>
      </w:r>
      <w:r>
        <w:t xml:space="preserve"> J</w:t>
      </w:r>
      <w:r>
        <w:rPr>
          <w:rStyle w:val="subscript"/>
        </w:rPr>
        <w:t>0</w:t>
      </w:r>
      <w:r>
        <w:t xml:space="preserve">  +  </w:t>
      </w:r>
      <w:r w:rsidRPr="00217629">
        <w:rPr>
          <w:color w:val="000000"/>
        </w:rPr>
        <w:t>P</w:t>
      </w:r>
      <w:r>
        <w:rPr>
          <w:rStyle w:val="subscript"/>
          <w:color w:val="000000"/>
        </w:rPr>
        <w:t>2</w:t>
      </w:r>
      <w:r>
        <w:rPr>
          <w:color w:val="000000"/>
        </w:rPr>
        <w:t>(cosθ) r</w:t>
      </w:r>
      <w:r>
        <w:rPr>
          <w:rStyle w:val="superscript"/>
          <w:color w:val="000000"/>
        </w:rPr>
        <w:t>-3</w:t>
      </w:r>
      <w:r>
        <w:t xml:space="preserve"> J</w:t>
      </w:r>
      <w:r>
        <w:rPr>
          <w:rStyle w:val="subscript"/>
        </w:rPr>
        <w:t>2</w:t>
      </w:r>
      <w:r>
        <w:t xml:space="preserve">  .</w:t>
      </w:r>
      <w:r>
        <w:tab/>
      </w:r>
      <w:r>
        <w:tab/>
        <w:t>// P</w:t>
      </w:r>
      <w:r>
        <w:rPr>
          <w:rStyle w:val="subscript"/>
        </w:rPr>
        <w:t>0</w:t>
      </w:r>
      <w:r>
        <w:t>(z) = 1</w:t>
      </w:r>
      <w:r>
        <w:tab/>
      </w:r>
      <w:r>
        <w:tab/>
      </w:r>
      <w:r>
        <w:tab/>
      </w:r>
      <w:r>
        <w:tab/>
        <w:t>(I.9.24)</w:t>
      </w:r>
    </w:p>
    <w:p w14:paraId="0A69412D" w14:textId="77777777" w:rsidR="00FA2CF3" w:rsidRDefault="00FA2CF3" w:rsidP="00FA2CF3"/>
    <w:p w14:paraId="02F61618" w14:textId="77777777" w:rsidR="00FA2CF3" w:rsidRPr="003A08F9" w:rsidRDefault="00FA2CF3" w:rsidP="00FA2CF3">
      <w:r>
        <w:t>The moments here are</w:t>
      </w:r>
    </w:p>
    <w:p w14:paraId="35BA59C8" w14:textId="77777777" w:rsidR="00FA2CF3" w:rsidRPr="001A3AC7" w:rsidRDefault="00FA2CF3" w:rsidP="00FA2CF3">
      <w:pPr>
        <w:rPr>
          <w:sz w:val="8"/>
          <w:szCs w:val="8"/>
        </w:rPr>
      </w:pPr>
    </w:p>
    <w:p w14:paraId="491316F0" w14:textId="77777777" w:rsidR="00FA2CF3" w:rsidRDefault="001A3AC7" w:rsidP="00FA2CF3">
      <w:r>
        <w:tab/>
      </w:r>
      <w:r w:rsidR="00FA2CF3">
        <w:t>J</w:t>
      </w:r>
      <w:r w:rsidR="00FA2CF3">
        <w:rPr>
          <w:rStyle w:val="subscript"/>
        </w:rPr>
        <w:t>0</w:t>
      </w:r>
      <w:r w:rsidR="00FA2CF3">
        <w:t xml:space="preserve"> = -G </w:t>
      </w:r>
      <w:r w:rsidR="00FA2CF3">
        <w:rPr>
          <w:rFonts w:ascii="Lucida Sans Unicode" w:hAnsi="Lucida Sans Unicode" w:cs="Lucida Sans Unicode"/>
          <w:sz w:val="32"/>
        </w:rPr>
        <w:t>∫</w:t>
      </w:r>
      <w:r w:rsidR="00FA2CF3">
        <w:t>dV' ρ(</w:t>
      </w:r>
      <w:r w:rsidR="00FA2CF3" w:rsidRPr="006673D3">
        <w:rPr>
          <w:b/>
        </w:rPr>
        <w:t>r</w:t>
      </w:r>
      <w:r w:rsidR="00FA2CF3">
        <w:t xml:space="preserve">') </w:t>
      </w:r>
      <w:r w:rsidR="00FA2CF3">
        <w:rPr>
          <w:color w:val="000000"/>
        </w:rPr>
        <w:t>r</w:t>
      </w:r>
      <w:r w:rsidR="00FA2CF3">
        <w:t xml:space="preserve">' </w:t>
      </w:r>
      <w:r w:rsidR="00FA2CF3">
        <w:rPr>
          <w:rStyle w:val="superscript"/>
        </w:rPr>
        <w:t xml:space="preserve">0 </w:t>
      </w:r>
      <w:r w:rsidR="00FA2CF3" w:rsidRPr="00217629">
        <w:rPr>
          <w:color w:val="000000"/>
        </w:rPr>
        <w:t>P</w:t>
      </w:r>
      <w:r w:rsidR="00FA2CF3">
        <w:rPr>
          <w:rStyle w:val="subscript"/>
          <w:color w:val="000000"/>
        </w:rPr>
        <w:t>0</w:t>
      </w:r>
      <w:r w:rsidR="00FA2CF3" w:rsidRPr="00217629">
        <w:rPr>
          <w:color w:val="000000"/>
        </w:rPr>
        <w:t>(cosθ</w:t>
      </w:r>
      <w:r w:rsidR="00FA2CF3">
        <w:rPr>
          <w:color w:val="000000"/>
        </w:rPr>
        <w:t>'</w:t>
      </w:r>
      <w:r w:rsidR="00FA2CF3" w:rsidRPr="00217629">
        <w:rPr>
          <w:color w:val="000000"/>
        </w:rPr>
        <w:t>)</w:t>
      </w:r>
      <w:r w:rsidR="00FA2CF3">
        <w:t xml:space="preserve">  =  -G </w:t>
      </w:r>
      <w:r w:rsidR="00FA2CF3">
        <w:rPr>
          <w:rFonts w:ascii="Lucida Sans Unicode" w:hAnsi="Lucida Sans Unicode" w:cs="Lucida Sans Unicode"/>
          <w:sz w:val="32"/>
        </w:rPr>
        <w:t>∫</w:t>
      </w:r>
      <w:r w:rsidR="001E5BCE">
        <w:t xml:space="preserve">dV' </w:t>
      </w:r>
      <w:r w:rsidR="00FA2CF3">
        <w:t>ρ(r',θ')  = -GM</w:t>
      </w:r>
      <w:r w:rsidR="00FA2CF3">
        <w:rPr>
          <w:rStyle w:val="subscript"/>
        </w:rPr>
        <w:t>E</w:t>
      </w:r>
    </w:p>
    <w:p w14:paraId="7C63D864" w14:textId="77777777" w:rsidR="00FA2CF3" w:rsidRDefault="001A3AC7" w:rsidP="001A3AC7">
      <w:pPr>
        <w:tabs>
          <w:tab w:val="left" w:pos="7200"/>
          <w:tab w:val="left" w:pos="7920"/>
          <w:tab w:val="right" w:pos="9270"/>
        </w:tabs>
      </w:pPr>
      <w:r>
        <w:tab/>
      </w:r>
      <w:r w:rsidR="00FA2CF3">
        <w:t>J</w:t>
      </w:r>
      <w:r w:rsidR="00FA2CF3">
        <w:rPr>
          <w:rStyle w:val="subscript"/>
        </w:rPr>
        <w:t>2</w:t>
      </w:r>
      <w:r w:rsidR="00FA2CF3">
        <w:t xml:space="preserve"> = -G</w:t>
      </w:r>
      <w:r w:rsidR="00FA2CF3">
        <w:rPr>
          <w:rFonts w:ascii="Lucida Sans Unicode" w:hAnsi="Lucida Sans Unicode" w:cs="Lucida Sans Unicode"/>
          <w:sz w:val="32"/>
        </w:rPr>
        <w:t>∫</w:t>
      </w:r>
      <w:r w:rsidR="00FA2CF3">
        <w:t>dV' ρ(</w:t>
      </w:r>
      <w:r w:rsidR="00FA2CF3" w:rsidRPr="006673D3">
        <w:rPr>
          <w:b/>
        </w:rPr>
        <w:t>r</w:t>
      </w:r>
      <w:r w:rsidR="00FA2CF3">
        <w:t xml:space="preserve">') </w:t>
      </w:r>
      <w:r w:rsidR="00FA2CF3">
        <w:rPr>
          <w:color w:val="000000"/>
        </w:rPr>
        <w:t>r</w:t>
      </w:r>
      <w:r w:rsidR="00FA2CF3">
        <w:t xml:space="preserve">' </w:t>
      </w:r>
      <w:r w:rsidR="00FA2CF3">
        <w:rPr>
          <w:rStyle w:val="superscript"/>
        </w:rPr>
        <w:t xml:space="preserve">2 </w:t>
      </w:r>
      <w:r w:rsidR="00FA2CF3" w:rsidRPr="00217629">
        <w:rPr>
          <w:color w:val="000000"/>
        </w:rPr>
        <w:t>P</w:t>
      </w:r>
      <w:r w:rsidR="00FA2CF3">
        <w:rPr>
          <w:rStyle w:val="subscript"/>
          <w:color w:val="000000"/>
        </w:rPr>
        <w:t>2</w:t>
      </w:r>
      <w:r w:rsidR="00FA2CF3" w:rsidRPr="00217629">
        <w:rPr>
          <w:color w:val="000000"/>
        </w:rPr>
        <w:t>(cosθ</w:t>
      </w:r>
      <w:r w:rsidR="00FA2CF3">
        <w:rPr>
          <w:color w:val="000000"/>
        </w:rPr>
        <w:t>'</w:t>
      </w:r>
      <w:r w:rsidR="00FA2CF3" w:rsidRPr="00217629">
        <w:rPr>
          <w:color w:val="000000"/>
        </w:rPr>
        <w:t>)</w:t>
      </w:r>
      <w:r w:rsidR="00FA2CF3">
        <w:tab/>
      </w:r>
      <w:r w:rsidR="00FA2CF3">
        <w:tab/>
      </w:r>
      <w:r w:rsidR="00FA2CF3">
        <w:tab/>
      </w:r>
      <w:r w:rsidR="00FA2CF3">
        <w:tab/>
      </w:r>
      <w:r w:rsidR="00FA2CF3">
        <w:tab/>
      </w:r>
      <w:r w:rsidR="00FA2CF3">
        <w:tab/>
      </w:r>
      <w:r w:rsidR="00FA2CF3">
        <w:tab/>
      </w:r>
      <w:r w:rsidR="00FA2CF3">
        <w:tab/>
        <w:t>(I.9.25)</w:t>
      </w:r>
    </w:p>
    <w:p w14:paraId="1D71610D" w14:textId="77777777" w:rsidR="001A3AC7" w:rsidRPr="001A3AC7" w:rsidRDefault="001A3AC7" w:rsidP="001A3AC7">
      <w:pPr>
        <w:tabs>
          <w:tab w:val="left" w:pos="7200"/>
          <w:tab w:val="left" w:pos="7920"/>
          <w:tab w:val="right" w:pos="9270"/>
        </w:tabs>
        <w:rPr>
          <w:sz w:val="8"/>
          <w:szCs w:val="8"/>
        </w:rPr>
      </w:pPr>
    </w:p>
    <w:p w14:paraId="21A4F8C8" w14:textId="77777777" w:rsidR="00FA2CF3" w:rsidRDefault="001A3AC7" w:rsidP="00FA2CF3">
      <w:r>
        <w:t>so</w:t>
      </w:r>
    </w:p>
    <w:p w14:paraId="50E8C7F4" w14:textId="77777777" w:rsidR="001A3AC7" w:rsidRPr="001A3AC7" w:rsidRDefault="001A3AC7" w:rsidP="00FA2CF3">
      <w:pPr>
        <w:rPr>
          <w:sz w:val="8"/>
          <w:szCs w:val="8"/>
        </w:rPr>
      </w:pPr>
    </w:p>
    <w:p w14:paraId="0D4BB76E" w14:textId="77777777" w:rsidR="00FA2CF3" w:rsidRPr="00C54EB9" w:rsidRDefault="00FA2CF3" w:rsidP="00FA2CF3">
      <w:pPr>
        <w:tabs>
          <w:tab w:val="left" w:pos="7200"/>
          <w:tab w:val="left" w:pos="7920"/>
          <w:tab w:val="right" w:pos="9270"/>
        </w:tabs>
      </w:pPr>
      <w:r>
        <w:tab/>
        <w:t>V(</w:t>
      </w:r>
      <w:r w:rsidRPr="006673D3">
        <w:rPr>
          <w:b/>
        </w:rPr>
        <w:t>r</w:t>
      </w:r>
      <w:r>
        <w:t>)  ≈ -GM</w:t>
      </w:r>
      <w:r>
        <w:rPr>
          <w:rStyle w:val="subscript"/>
        </w:rPr>
        <w:t>E</w:t>
      </w:r>
      <w:r>
        <w:t>/r  + J</w:t>
      </w:r>
      <w:r>
        <w:rPr>
          <w:rStyle w:val="subscript"/>
        </w:rPr>
        <w:t>2</w:t>
      </w:r>
      <w:r>
        <w:t xml:space="preserve"> </w:t>
      </w:r>
      <w:r w:rsidRPr="00217629">
        <w:rPr>
          <w:color w:val="000000"/>
        </w:rPr>
        <w:t>P</w:t>
      </w:r>
      <w:r>
        <w:rPr>
          <w:rStyle w:val="subscript"/>
          <w:color w:val="000000"/>
        </w:rPr>
        <w:t>2</w:t>
      </w:r>
      <w:r>
        <w:rPr>
          <w:color w:val="000000"/>
        </w:rPr>
        <w:t>(cosθ)</w:t>
      </w:r>
      <w:r>
        <w:t>/r</w:t>
      </w:r>
      <w:r>
        <w:rPr>
          <w:rStyle w:val="superscript"/>
        </w:rPr>
        <w:t>3</w:t>
      </w:r>
      <w:r>
        <w:t xml:space="preserve">  . </w:t>
      </w:r>
      <w:r>
        <w:tab/>
      </w:r>
      <w:r>
        <w:tab/>
      </w:r>
      <w:r>
        <w:tab/>
      </w:r>
      <w:r>
        <w:tab/>
      </w:r>
      <w:r>
        <w:tab/>
      </w:r>
      <w:r>
        <w:tab/>
      </w:r>
      <w:r>
        <w:tab/>
      </w:r>
      <w:r>
        <w:tab/>
        <w:t>(I.9.26)</w:t>
      </w:r>
    </w:p>
    <w:p w14:paraId="2CC8BDFF" w14:textId="77777777" w:rsidR="00FA2CF3" w:rsidRDefault="00FA2CF3" w:rsidP="00FA2CF3"/>
    <w:p w14:paraId="2C2D9A9B" w14:textId="77777777" w:rsidR="00FA2CF3" w:rsidRDefault="00FA2CF3" w:rsidP="00FA2CF3">
      <w:r>
        <w:t>The first term is the potential of the spherical Earth, while the second term is a correction</w:t>
      </w:r>
      <w:r w:rsidR="001E5BCE">
        <w:t xml:space="preserve"> due to oblateness. </w:t>
      </w:r>
      <w:r>
        <w:t>Our next task is to compute the moment J</w:t>
      </w:r>
      <w:r>
        <w:rPr>
          <w:rStyle w:val="subscript"/>
        </w:rPr>
        <w:t>2</w:t>
      </w:r>
      <w:r>
        <w:t xml:space="preserve">. </w:t>
      </w:r>
      <w:r>
        <w:tab/>
      </w:r>
      <w:r>
        <w:tab/>
      </w:r>
    </w:p>
    <w:p w14:paraId="6C910446" w14:textId="77777777" w:rsidR="00FA2CF3" w:rsidRPr="006673D3" w:rsidRDefault="00FA2CF3" w:rsidP="00FA2CF3">
      <w:r>
        <w:tab/>
      </w:r>
    </w:p>
    <w:p w14:paraId="125DD4B6" w14:textId="77777777" w:rsidR="00FA2CF3" w:rsidRDefault="00FA2CF3" w:rsidP="00FA2CF3">
      <w:r>
        <w:rPr>
          <w:u w:val="single"/>
        </w:rPr>
        <w:t>Calculation of the moment J</w:t>
      </w:r>
      <w:r>
        <w:rPr>
          <w:rStyle w:val="subscript"/>
        </w:rPr>
        <w:t>2</w:t>
      </w:r>
    </w:p>
    <w:p w14:paraId="34B61785" w14:textId="77777777" w:rsidR="00FA2CF3" w:rsidRDefault="00FA2CF3" w:rsidP="00FA2CF3"/>
    <w:p w14:paraId="48B11525" w14:textId="77777777" w:rsidR="00FA2CF3" w:rsidRPr="0040168C" w:rsidRDefault="00FA2CF3" w:rsidP="00FA2CF3">
      <w:r>
        <w:t>We shall assume for our azimuthal</w:t>
      </w:r>
      <w:r w:rsidR="00ED25DF">
        <w:t>ly symmetric</w:t>
      </w:r>
      <w:r>
        <w:t xml:space="preserve"> mass distribution that any line segment from the origin to a point on the boundary lies within the boundary. The region is "star-like" since all star rays from the origin lie in the region. In this case, when we do the volume integration to compute moments, the θ and φ integrations have full range, but the r integration runs from r = 0 to some r = r(θ) which defines the boundary. This boundary allows for both oblate or prolate shape types. </w:t>
      </w:r>
    </w:p>
    <w:p w14:paraId="4C84FF63" w14:textId="77777777" w:rsidR="00FA2CF3" w:rsidRDefault="00FA2CF3" w:rsidP="00FA2CF3"/>
    <w:p w14:paraId="254655BA" w14:textId="77777777" w:rsidR="00FA2CF3" w:rsidRDefault="00FA2CF3" w:rsidP="00FA2CF3">
      <w:r>
        <w:t xml:space="preserve">Removing the dummy primes in (I.9.25) one has, </w:t>
      </w:r>
    </w:p>
    <w:p w14:paraId="16539578" w14:textId="77777777" w:rsidR="00FA2CF3" w:rsidRPr="0022791E" w:rsidRDefault="00FA2CF3" w:rsidP="00FA2CF3">
      <w:pPr>
        <w:rPr>
          <w:sz w:val="16"/>
          <w:szCs w:val="16"/>
        </w:rPr>
      </w:pPr>
    </w:p>
    <w:p w14:paraId="1F99C85B" w14:textId="77777777" w:rsidR="00FA2CF3" w:rsidRPr="00484349" w:rsidRDefault="00FA2CF3" w:rsidP="00FA2CF3">
      <w:pPr>
        <w:tabs>
          <w:tab w:val="left" w:pos="7200"/>
          <w:tab w:val="left" w:pos="7920"/>
          <w:tab w:val="right" w:pos="9270"/>
        </w:tabs>
      </w:pPr>
      <w:r>
        <w:tab/>
        <w:t>J</w:t>
      </w:r>
      <w:r>
        <w:rPr>
          <w:rStyle w:val="subscript"/>
        </w:rPr>
        <w:t>2</w:t>
      </w:r>
      <w:r>
        <w:t xml:space="preserve"> =  -G </w:t>
      </w:r>
      <w:r>
        <w:rPr>
          <w:rFonts w:ascii="Lucida Sans Unicode" w:hAnsi="Lucida Sans Unicode" w:cs="Lucida Sans Unicode"/>
          <w:sz w:val="32"/>
        </w:rPr>
        <w:t>∫</w:t>
      </w:r>
      <w:r>
        <w:t>dV ρ(</w:t>
      </w:r>
      <w:r w:rsidRPr="006673D3">
        <w:rPr>
          <w:b/>
        </w:rPr>
        <w:t>r</w:t>
      </w:r>
      <w:r>
        <w:t xml:space="preserve">) </w:t>
      </w:r>
      <w:r>
        <w:rPr>
          <w:color w:val="000000"/>
        </w:rPr>
        <w:t>r</w:t>
      </w:r>
      <w:r>
        <w:rPr>
          <w:rStyle w:val="superscript"/>
        </w:rPr>
        <w:t xml:space="preserve">2 </w:t>
      </w:r>
      <w:r w:rsidRPr="00217629">
        <w:rPr>
          <w:color w:val="000000"/>
        </w:rPr>
        <w:t>P</w:t>
      </w:r>
      <w:r>
        <w:rPr>
          <w:rStyle w:val="subscript"/>
          <w:color w:val="000000"/>
        </w:rPr>
        <w:t>2</w:t>
      </w:r>
      <w:r w:rsidRPr="00217629">
        <w:rPr>
          <w:color w:val="000000"/>
        </w:rPr>
        <w:t>(cosθ)</w:t>
      </w:r>
      <w:r>
        <w:t xml:space="preserve">  =  -2πG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dθ sinθ </w:t>
      </w:r>
      <w:r w:rsidRPr="00217629">
        <w:rPr>
          <w:color w:val="000000"/>
        </w:rPr>
        <w:t>P</w:t>
      </w:r>
      <w:r>
        <w:rPr>
          <w:rStyle w:val="subscript"/>
          <w:color w:val="000000"/>
        </w:rPr>
        <w:t>2</w:t>
      </w:r>
      <w:r w:rsidRPr="00217629">
        <w:rPr>
          <w:color w:val="000000"/>
        </w:rPr>
        <w:t>(cosθ)</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r(θ)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dr </w:t>
      </w:r>
      <w:r>
        <w:t>r</w:t>
      </w:r>
      <w:r>
        <w:rPr>
          <w:rStyle w:val="superscript"/>
        </w:rPr>
        <w:t>4</w:t>
      </w:r>
      <w:r>
        <w:t xml:space="preserve"> ρ(r,θ)  .</w:t>
      </w:r>
      <w:r>
        <w:tab/>
      </w:r>
      <w:r>
        <w:tab/>
        <w:t>(I.9.27)</w:t>
      </w:r>
    </w:p>
    <w:p w14:paraId="69A80187" w14:textId="77777777" w:rsidR="00FA2CF3" w:rsidRDefault="00FA2CF3" w:rsidP="00FA2CF3"/>
    <w:p w14:paraId="6D4F9A44" w14:textId="77777777" w:rsidR="00FA2CF3" w:rsidRDefault="00FA2CF3" w:rsidP="00FA2CF3">
      <w:r>
        <w:t>We now digress to recall some facts about moments of inertia from Section I.1 above</w:t>
      </w:r>
      <w:r w:rsidR="00ED25DF">
        <w:t xml:space="preserve">, </w:t>
      </w:r>
    </w:p>
    <w:p w14:paraId="21DE1712" w14:textId="77777777" w:rsidR="00FA2CF3" w:rsidRPr="0022791E" w:rsidRDefault="00FA2CF3" w:rsidP="00FA2CF3">
      <w:pPr>
        <w:rPr>
          <w:sz w:val="16"/>
          <w:szCs w:val="16"/>
        </w:rPr>
      </w:pPr>
    </w:p>
    <w:p w14:paraId="6027C476" w14:textId="77777777" w:rsidR="00FA2CF3" w:rsidRPr="0040168C" w:rsidRDefault="00FA2CF3" w:rsidP="00FA2CF3">
      <w:pPr>
        <w:tabs>
          <w:tab w:val="left" w:pos="7200"/>
          <w:tab w:val="left" w:pos="7920"/>
          <w:tab w:val="right" w:pos="9270"/>
        </w:tabs>
      </w:pPr>
      <w:r>
        <w:tab/>
        <w:t>I</w:t>
      </w:r>
      <w:r>
        <w:rPr>
          <w:rStyle w:val="subscript"/>
        </w:rPr>
        <w:t>ij</w:t>
      </w:r>
      <w:r>
        <w:t xml:space="preserve">  ≡ </w:t>
      </w:r>
      <w:r>
        <w:rPr>
          <w:rFonts w:ascii="Lucida Sans Unicode" w:hAnsi="Lucida Sans Unicode" w:cs="Lucida Sans Unicode"/>
          <w:sz w:val="32"/>
        </w:rPr>
        <w:t>∫</w:t>
      </w:r>
      <w:r>
        <w:t>dx</w:t>
      </w:r>
      <w:r>
        <w:rPr>
          <w:rStyle w:val="subscript"/>
        </w:rPr>
        <w:t>1</w:t>
      </w:r>
      <w:r>
        <w:t>dx</w:t>
      </w:r>
      <w:r>
        <w:rPr>
          <w:rStyle w:val="subscript"/>
        </w:rPr>
        <w:t>2</w:t>
      </w:r>
      <w:r>
        <w:t>dx</w:t>
      </w:r>
      <w:r>
        <w:rPr>
          <w:rStyle w:val="subscript"/>
        </w:rPr>
        <w:t>3</w:t>
      </w:r>
      <w:r>
        <w:t xml:space="preserve"> ρ(</w:t>
      </w:r>
      <w:r w:rsidRPr="003F1B8F">
        <w:rPr>
          <w:b/>
        </w:rPr>
        <w:t>x</w:t>
      </w:r>
      <w:r>
        <w:t>)[ r</w:t>
      </w:r>
      <w:r>
        <w:rPr>
          <w:rStyle w:val="superscript"/>
        </w:rPr>
        <w:t>2</w:t>
      </w:r>
      <w:r>
        <w:t>δ</w:t>
      </w:r>
      <w:r>
        <w:rPr>
          <w:rStyle w:val="subscript"/>
        </w:rPr>
        <w:t>ij</w:t>
      </w:r>
      <w:r>
        <w:t xml:space="preserve"> - x</w:t>
      </w:r>
      <w:r>
        <w:rPr>
          <w:rStyle w:val="subscript"/>
        </w:rPr>
        <w:t>i</w:t>
      </w:r>
      <w:r>
        <w:t>x</w:t>
      </w:r>
      <w:r>
        <w:rPr>
          <w:rStyle w:val="subscript"/>
        </w:rPr>
        <w:t>j</w:t>
      </w:r>
      <w:r>
        <w:t xml:space="preserve">]    = </w:t>
      </w:r>
      <w:r>
        <w:rPr>
          <w:rFonts w:ascii="Lucida Sans Unicode" w:hAnsi="Lucida Sans Unicode" w:cs="Lucida Sans Unicode"/>
          <w:sz w:val="32"/>
        </w:rPr>
        <w:t>∫</w:t>
      </w:r>
      <w:r>
        <w:t>dV ρ(</w:t>
      </w:r>
      <w:r w:rsidRPr="006673D3">
        <w:rPr>
          <w:b/>
        </w:rPr>
        <w:t>r</w:t>
      </w:r>
      <w:r>
        <w:t>)( r</w:t>
      </w:r>
      <w:r>
        <w:rPr>
          <w:rStyle w:val="superscript"/>
        </w:rPr>
        <w:t>2</w:t>
      </w:r>
      <w:r>
        <w:t>δ</w:t>
      </w:r>
      <w:r>
        <w:rPr>
          <w:rStyle w:val="subscript"/>
        </w:rPr>
        <w:t>ij</w:t>
      </w:r>
      <w:r>
        <w:t xml:space="preserve"> - x</w:t>
      </w:r>
      <w:r>
        <w:rPr>
          <w:rStyle w:val="subscript"/>
        </w:rPr>
        <w:t>i</w:t>
      </w:r>
      <w:r>
        <w:t>x</w:t>
      </w:r>
      <w:r>
        <w:rPr>
          <w:rStyle w:val="subscript"/>
        </w:rPr>
        <w:t>j</w:t>
      </w:r>
      <w:r>
        <w:t>)  .</w:t>
      </w:r>
      <w:r>
        <w:tab/>
      </w:r>
      <w:r>
        <w:tab/>
      </w:r>
      <w:r>
        <w:tab/>
      </w:r>
      <w:r>
        <w:tab/>
      </w:r>
      <w:r w:rsidRPr="00484349">
        <w:rPr>
          <w:i/>
        </w:rPr>
        <w:t>(I.1.3)</w:t>
      </w:r>
    </w:p>
    <w:p w14:paraId="70A8C22C" w14:textId="77777777" w:rsidR="00FA2CF3" w:rsidRDefault="00FA2CF3" w:rsidP="00FA2CF3"/>
    <w:p w14:paraId="152E13FD" w14:textId="77777777" w:rsidR="00FA2CF3" w:rsidRPr="0040168C" w:rsidRDefault="00FA2CF3" w:rsidP="00FA2CF3">
      <w:r>
        <w:t>In particular, since our "planet" is axisymmetric, the inertia tensor is diagonal with I</w:t>
      </w:r>
      <w:r>
        <w:rPr>
          <w:rStyle w:val="subscript"/>
        </w:rPr>
        <w:t>1</w:t>
      </w:r>
      <w:r>
        <w:t xml:space="preserve"> = I</w:t>
      </w:r>
      <w:r>
        <w:rPr>
          <w:rStyle w:val="subscript"/>
        </w:rPr>
        <w:t>2</w:t>
      </w:r>
      <w:r>
        <w:t xml:space="preserve"> and</w:t>
      </w:r>
    </w:p>
    <w:p w14:paraId="23C18A15" w14:textId="77777777" w:rsidR="00FA2CF3" w:rsidRPr="0022791E" w:rsidRDefault="00FA2CF3" w:rsidP="00FA2CF3">
      <w:pPr>
        <w:rPr>
          <w:sz w:val="16"/>
          <w:szCs w:val="16"/>
        </w:rPr>
      </w:pPr>
    </w:p>
    <w:p w14:paraId="52DB11CF" w14:textId="77777777" w:rsidR="00FA2CF3" w:rsidRPr="003A08F9" w:rsidRDefault="00FA2CF3" w:rsidP="00FA2CF3">
      <w:pPr>
        <w:rPr>
          <w:color w:val="000000"/>
        </w:rPr>
      </w:pPr>
      <w:r w:rsidRPr="003A08F9">
        <w:rPr>
          <w:color w:val="000000"/>
        </w:rPr>
        <w:tab/>
        <w:t>I</w:t>
      </w:r>
      <w:r w:rsidRPr="003A08F9">
        <w:rPr>
          <w:rStyle w:val="subscript"/>
          <w:color w:val="000000"/>
        </w:rPr>
        <w:t xml:space="preserve">33 </w:t>
      </w:r>
      <w:r w:rsidRPr="003A08F9">
        <w:rPr>
          <w:color w:val="000000"/>
        </w:rPr>
        <w:t xml:space="preserve"> = I</w:t>
      </w:r>
      <w:r w:rsidRPr="003A08F9">
        <w:rPr>
          <w:rStyle w:val="subscript"/>
          <w:color w:val="000000"/>
        </w:rPr>
        <w:t>3</w:t>
      </w:r>
      <w:r w:rsidRPr="003A08F9">
        <w:rPr>
          <w:color w:val="000000"/>
        </w:rPr>
        <w:t xml:space="preserve"> = </w:t>
      </w:r>
      <w:r w:rsidRPr="003A08F9">
        <w:rPr>
          <w:rFonts w:ascii="Lucida Sans Unicode" w:hAnsi="Lucida Sans Unicode" w:cs="Lucida Sans Unicode"/>
          <w:color w:val="000000"/>
          <w:sz w:val="32"/>
        </w:rPr>
        <w:t>∫</w:t>
      </w:r>
      <w:r w:rsidRPr="003A08F9">
        <w:rPr>
          <w:color w:val="000000"/>
        </w:rPr>
        <w:t>dV ρ(</w:t>
      </w:r>
      <w:r w:rsidRPr="003A08F9">
        <w:rPr>
          <w:b/>
          <w:color w:val="000000"/>
        </w:rPr>
        <w:t>r</w:t>
      </w:r>
      <w:r w:rsidRPr="003A08F9">
        <w:rPr>
          <w:color w:val="000000"/>
        </w:rPr>
        <w:t>)( r</w:t>
      </w:r>
      <w:r w:rsidRPr="003A08F9">
        <w:rPr>
          <w:rStyle w:val="superscript"/>
          <w:color w:val="000000"/>
        </w:rPr>
        <w:t>2</w:t>
      </w:r>
      <w:r w:rsidRPr="003A08F9">
        <w:rPr>
          <w:color w:val="000000"/>
        </w:rPr>
        <w:t xml:space="preserve"> - z</w:t>
      </w:r>
      <w:r w:rsidRPr="003A08F9">
        <w:rPr>
          <w:rStyle w:val="superscript"/>
          <w:color w:val="000000"/>
        </w:rPr>
        <w:t>2</w:t>
      </w:r>
      <w:r w:rsidRPr="003A08F9">
        <w:rPr>
          <w:color w:val="000000"/>
        </w:rPr>
        <w:t xml:space="preserve">) </w:t>
      </w:r>
    </w:p>
    <w:p w14:paraId="3947054C" w14:textId="77777777" w:rsidR="00FA2CF3" w:rsidRPr="00484349" w:rsidRDefault="00FA2CF3" w:rsidP="00FA2CF3">
      <w:pPr>
        <w:tabs>
          <w:tab w:val="left" w:pos="7200"/>
          <w:tab w:val="left" w:pos="7920"/>
          <w:tab w:val="right" w:pos="9270"/>
        </w:tabs>
      </w:pPr>
      <w:r w:rsidRPr="003A08F9">
        <w:rPr>
          <w:color w:val="000000"/>
        </w:rPr>
        <w:tab/>
        <w:t>I</w:t>
      </w:r>
      <w:r w:rsidRPr="003A08F9">
        <w:rPr>
          <w:rStyle w:val="subscript"/>
          <w:color w:val="000000"/>
        </w:rPr>
        <w:t xml:space="preserve">11 </w:t>
      </w:r>
      <w:r w:rsidRPr="003A08F9">
        <w:rPr>
          <w:color w:val="000000"/>
        </w:rPr>
        <w:t xml:space="preserve"> = I</w:t>
      </w:r>
      <w:r w:rsidRPr="003A08F9">
        <w:rPr>
          <w:rStyle w:val="subscript"/>
          <w:color w:val="000000"/>
        </w:rPr>
        <w:t>1</w:t>
      </w:r>
      <w:r w:rsidRPr="003A08F9">
        <w:rPr>
          <w:color w:val="000000"/>
        </w:rPr>
        <w:t xml:space="preserve"> = </w:t>
      </w:r>
      <w:r w:rsidRPr="003A08F9">
        <w:rPr>
          <w:rFonts w:ascii="Lucida Sans Unicode" w:hAnsi="Lucida Sans Unicode" w:cs="Lucida Sans Unicode"/>
          <w:color w:val="000000"/>
          <w:sz w:val="32"/>
        </w:rPr>
        <w:t>∫</w:t>
      </w:r>
      <w:r w:rsidRPr="003A08F9">
        <w:rPr>
          <w:color w:val="000000"/>
        </w:rPr>
        <w:t>dV ρ(</w:t>
      </w:r>
      <w:r w:rsidRPr="003A08F9">
        <w:rPr>
          <w:b/>
          <w:color w:val="000000"/>
        </w:rPr>
        <w:t>r</w:t>
      </w:r>
      <w:r w:rsidRPr="003A08F9">
        <w:rPr>
          <w:color w:val="000000"/>
        </w:rPr>
        <w:t>)( r</w:t>
      </w:r>
      <w:r w:rsidRPr="003A08F9">
        <w:rPr>
          <w:rStyle w:val="superscript"/>
          <w:color w:val="000000"/>
        </w:rPr>
        <w:t>2</w:t>
      </w:r>
      <w:r w:rsidRPr="003A08F9">
        <w:rPr>
          <w:color w:val="000000"/>
        </w:rPr>
        <w:t xml:space="preserve"> - x</w:t>
      </w:r>
      <w:r w:rsidRPr="003A08F9">
        <w:rPr>
          <w:rStyle w:val="superscript"/>
          <w:color w:val="000000"/>
        </w:rPr>
        <w:t>2</w:t>
      </w:r>
      <w:r w:rsidRPr="003A08F9">
        <w:rPr>
          <w:color w:val="000000"/>
        </w:rPr>
        <w:t>)</w:t>
      </w:r>
      <w:r>
        <w:t xml:space="preserve">   = I</w:t>
      </w:r>
      <w:r>
        <w:rPr>
          <w:rStyle w:val="subscript"/>
        </w:rPr>
        <w:t>22</w:t>
      </w:r>
      <w:r>
        <w:t xml:space="preserve"> = I</w:t>
      </w:r>
      <w:r>
        <w:rPr>
          <w:rStyle w:val="subscript"/>
        </w:rPr>
        <w:t>2</w:t>
      </w:r>
      <w:r>
        <w:t xml:space="preserve">  . </w:t>
      </w:r>
      <w:r>
        <w:tab/>
      </w:r>
      <w:r>
        <w:tab/>
      </w:r>
      <w:r>
        <w:tab/>
      </w:r>
      <w:r>
        <w:tab/>
      </w:r>
      <w:r>
        <w:tab/>
      </w:r>
      <w:r>
        <w:tab/>
      </w:r>
      <w:r>
        <w:tab/>
        <w:t>(I.9.28)</w:t>
      </w:r>
    </w:p>
    <w:p w14:paraId="74A2F8F1" w14:textId="77777777" w:rsidR="00FA2CF3" w:rsidRPr="003A08F9" w:rsidRDefault="00FA2CF3" w:rsidP="00FA2CF3">
      <w:pPr>
        <w:rPr>
          <w:color w:val="000000"/>
        </w:rPr>
      </w:pPr>
    </w:p>
    <w:p w14:paraId="2B352891" w14:textId="77777777" w:rsidR="00FA2CF3" w:rsidRPr="003A08F9" w:rsidRDefault="00FA2CF3" w:rsidP="00FA2CF3">
      <w:pPr>
        <w:rPr>
          <w:color w:val="000000"/>
        </w:rPr>
      </w:pPr>
      <w:r>
        <w:rPr>
          <w:color w:val="000000"/>
        </w:rPr>
        <w:t xml:space="preserve">Therefore, </w:t>
      </w:r>
    </w:p>
    <w:p w14:paraId="3162159F" w14:textId="77777777" w:rsidR="00FA2CF3" w:rsidRPr="0022791E" w:rsidRDefault="00FA2CF3" w:rsidP="00FA2CF3">
      <w:pPr>
        <w:rPr>
          <w:color w:val="000000"/>
          <w:sz w:val="16"/>
          <w:szCs w:val="16"/>
        </w:rPr>
      </w:pPr>
    </w:p>
    <w:p w14:paraId="1AE45187" w14:textId="77777777" w:rsidR="00FA2CF3" w:rsidRPr="003A08F9" w:rsidRDefault="00FA2CF3" w:rsidP="00FA2CF3">
      <w:pPr>
        <w:rPr>
          <w:color w:val="000000"/>
        </w:rPr>
      </w:pPr>
      <w:r w:rsidRPr="003A08F9">
        <w:rPr>
          <w:color w:val="000000"/>
        </w:rPr>
        <w:tab/>
        <w:t>I</w:t>
      </w:r>
      <w:r w:rsidRPr="003A08F9">
        <w:rPr>
          <w:rStyle w:val="subscript"/>
          <w:color w:val="000000"/>
        </w:rPr>
        <w:t>3</w:t>
      </w:r>
      <w:r w:rsidRPr="003A08F9">
        <w:rPr>
          <w:color w:val="000000"/>
        </w:rPr>
        <w:t xml:space="preserve"> - I</w:t>
      </w:r>
      <w:r w:rsidRPr="003A08F9">
        <w:rPr>
          <w:rStyle w:val="subscript"/>
          <w:color w:val="000000"/>
        </w:rPr>
        <w:t>1</w:t>
      </w:r>
      <w:r w:rsidRPr="003A08F9">
        <w:rPr>
          <w:color w:val="000000"/>
        </w:rPr>
        <w:t xml:space="preserve"> = </w:t>
      </w:r>
      <w:r w:rsidRPr="003A08F9">
        <w:rPr>
          <w:rFonts w:ascii="Lucida Sans Unicode" w:hAnsi="Lucida Sans Unicode" w:cs="Lucida Sans Unicode"/>
          <w:color w:val="000000"/>
          <w:sz w:val="32"/>
        </w:rPr>
        <w:t>∫</w:t>
      </w:r>
      <w:r w:rsidRPr="003A08F9">
        <w:rPr>
          <w:color w:val="000000"/>
        </w:rPr>
        <w:t>dV ρ(</w:t>
      </w:r>
      <w:r w:rsidRPr="003A08F9">
        <w:rPr>
          <w:b/>
          <w:color w:val="000000"/>
        </w:rPr>
        <w:t>r</w:t>
      </w:r>
      <w:r w:rsidRPr="003A08F9">
        <w:rPr>
          <w:color w:val="000000"/>
        </w:rPr>
        <w:t>)(x</w:t>
      </w:r>
      <w:r w:rsidRPr="003A08F9">
        <w:rPr>
          <w:rStyle w:val="superscript"/>
          <w:color w:val="000000"/>
        </w:rPr>
        <w:t>2</w:t>
      </w:r>
      <w:r w:rsidRPr="003A08F9">
        <w:rPr>
          <w:color w:val="000000"/>
        </w:rPr>
        <w:t>-z</w:t>
      </w:r>
      <w:r w:rsidRPr="003A08F9">
        <w:rPr>
          <w:rStyle w:val="superscript"/>
          <w:color w:val="000000"/>
        </w:rPr>
        <w:t>2</w:t>
      </w:r>
      <w:r w:rsidRPr="003A08F9">
        <w:rPr>
          <w:color w:val="000000"/>
        </w:rPr>
        <w:t xml:space="preserve">)  = </w:t>
      </w:r>
      <w:r w:rsidRPr="003A08F9">
        <w:rPr>
          <w:rFonts w:ascii="Lucida Sans Unicode" w:hAnsi="Lucida Sans Unicode" w:cs="Lucida Sans Unicode"/>
          <w:color w:val="000000"/>
          <w:sz w:val="32"/>
        </w:rPr>
        <w:t>∫</w:t>
      </w:r>
      <w:r w:rsidRPr="003A08F9">
        <w:rPr>
          <w:color w:val="000000"/>
        </w:rPr>
        <w:t>dV ρ(</w:t>
      </w:r>
      <w:r w:rsidRPr="003A08F9">
        <w:rPr>
          <w:b/>
          <w:color w:val="000000"/>
        </w:rPr>
        <w:t>r</w:t>
      </w:r>
      <w:r w:rsidRPr="003A08F9">
        <w:rPr>
          <w:color w:val="000000"/>
        </w:rPr>
        <w:t>)([rsinθcosφ]</w:t>
      </w:r>
      <w:r w:rsidRPr="003A08F9">
        <w:rPr>
          <w:rStyle w:val="superscript"/>
          <w:color w:val="000000"/>
        </w:rPr>
        <w:t>2</w:t>
      </w:r>
      <w:r w:rsidRPr="003A08F9">
        <w:rPr>
          <w:color w:val="000000"/>
        </w:rPr>
        <w:t>-[rcosθ]</w:t>
      </w:r>
      <w:r w:rsidRPr="003A08F9">
        <w:rPr>
          <w:rStyle w:val="superscript"/>
          <w:color w:val="000000"/>
        </w:rPr>
        <w:t>2</w:t>
      </w:r>
      <w:r w:rsidRPr="003A08F9">
        <w:rPr>
          <w:color w:val="000000"/>
        </w:rPr>
        <w:t>)</w:t>
      </w:r>
    </w:p>
    <w:p w14:paraId="44185693" w14:textId="77777777" w:rsidR="00FA2CF3" w:rsidRPr="0022791E" w:rsidRDefault="00FA2CF3" w:rsidP="00FA2CF3">
      <w:pPr>
        <w:rPr>
          <w:color w:val="000000"/>
          <w:sz w:val="16"/>
          <w:szCs w:val="16"/>
        </w:rPr>
      </w:pPr>
    </w:p>
    <w:p w14:paraId="74BE1785" w14:textId="77777777" w:rsidR="00FA2CF3" w:rsidRPr="003A08F9" w:rsidRDefault="00FA2CF3" w:rsidP="00FA2CF3">
      <w:pPr>
        <w:rPr>
          <w:color w:val="000000"/>
        </w:rPr>
      </w:pPr>
      <w:r w:rsidRPr="003A08F9">
        <w:rPr>
          <w:color w:val="000000"/>
        </w:rPr>
        <w:tab/>
        <w:t xml:space="preserve"> = </w:t>
      </w:r>
      <w:r w:rsidRPr="003A08F9">
        <w:rPr>
          <w:rFonts w:ascii="Lucida Sans Unicode" w:hAnsi="Lucida Sans Unicode" w:cs="Lucida Sans Unicode"/>
          <w:color w:val="000000"/>
          <w:sz w:val="32"/>
        </w:rPr>
        <w:t>∫</w:t>
      </w:r>
      <w:r w:rsidRPr="003A08F9">
        <w:rPr>
          <w:color w:val="000000"/>
        </w:rPr>
        <w:t>dV ρ(</w:t>
      </w:r>
      <w:r w:rsidRPr="003A08F9">
        <w:rPr>
          <w:b/>
          <w:color w:val="000000"/>
        </w:rPr>
        <w:t>r</w:t>
      </w:r>
      <w:r w:rsidRPr="003A08F9">
        <w:rPr>
          <w:color w:val="000000"/>
        </w:rPr>
        <w:t>) r</w:t>
      </w:r>
      <w:r w:rsidRPr="003A08F9">
        <w:rPr>
          <w:rStyle w:val="superscript"/>
          <w:color w:val="000000"/>
        </w:rPr>
        <w:t>2</w:t>
      </w:r>
      <w:r w:rsidRPr="003A08F9">
        <w:rPr>
          <w:color w:val="000000"/>
        </w:rPr>
        <w:t>(sin</w:t>
      </w:r>
      <w:r w:rsidRPr="003A08F9">
        <w:rPr>
          <w:rStyle w:val="superscript"/>
          <w:color w:val="000000"/>
        </w:rPr>
        <w:t>2</w:t>
      </w:r>
      <w:r w:rsidRPr="003A08F9">
        <w:rPr>
          <w:color w:val="000000"/>
        </w:rPr>
        <w:t>θ cos</w:t>
      </w:r>
      <w:r w:rsidRPr="003A08F9">
        <w:rPr>
          <w:rStyle w:val="superscript"/>
          <w:color w:val="000000"/>
        </w:rPr>
        <w:t>2</w:t>
      </w:r>
      <w:r w:rsidRPr="003A08F9">
        <w:rPr>
          <w:color w:val="000000"/>
        </w:rPr>
        <w:t>φ - cos</w:t>
      </w:r>
      <w:r w:rsidRPr="003A08F9">
        <w:rPr>
          <w:rStyle w:val="superscript"/>
          <w:color w:val="000000"/>
        </w:rPr>
        <w:t>2</w:t>
      </w:r>
      <w:r w:rsidRPr="003A08F9">
        <w:rPr>
          <w:color w:val="000000"/>
        </w:rPr>
        <w:t>θ)</w:t>
      </w:r>
    </w:p>
    <w:p w14:paraId="3B994C84" w14:textId="77777777" w:rsidR="00FA2CF3" w:rsidRPr="0022791E" w:rsidRDefault="00FA2CF3" w:rsidP="00FA2CF3">
      <w:pPr>
        <w:rPr>
          <w:color w:val="000000"/>
          <w:sz w:val="16"/>
          <w:szCs w:val="16"/>
        </w:rPr>
      </w:pPr>
    </w:p>
    <w:p w14:paraId="03193FE5" w14:textId="77777777" w:rsidR="00FA2CF3" w:rsidRPr="003A08F9" w:rsidRDefault="00FA2CF3" w:rsidP="00FA2CF3">
      <w:pPr>
        <w:rPr>
          <w:color w:val="000000"/>
        </w:rPr>
      </w:pPr>
      <w:r w:rsidRPr="003A08F9">
        <w:rPr>
          <w:color w:val="000000"/>
        </w:rPr>
        <w:tab/>
        <w:t xml:space="preserve"> = </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2π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 xml:space="preserve">dφ </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(sin</w:t>
      </w:r>
      <w:r w:rsidRPr="003A08F9">
        <w:rPr>
          <w:rStyle w:val="superscript"/>
          <w:color w:val="000000"/>
        </w:rPr>
        <w:t>2</w:t>
      </w:r>
      <w:r w:rsidRPr="003A08F9">
        <w:rPr>
          <w:color w:val="000000"/>
        </w:rPr>
        <w:t>θ cos</w:t>
      </w:r>
      <w:r w:rsidRPr="003A08F9">
        <w:rPr>
          <w:rStyle w:val="superscript"/>
          <w:color w:val="000000"/>
        </w:rPr>
        <w:t>2</w:t>
      </w:r>
      <w:r w:rsidRPr="003A08F9">
        <w:rPr>
          <w:color w:val="000000"/>
        </w:rPr>
        <w:t>φ - cos</w:t>
      </w:r>
      <w:r w:rsidRPr="003A08F9">
        <w:rPr>
          <w:rStyle w:val="superscript"/>
          <w:color w:val="000000"/>
        </w:rPr>
        <w:t>2</w:t>
      </w:r>
      <w:r w:rsidRPr="003A08F9">
        <w:rPr>
          <w:color w:val="000000"/>
        </w:rPr>
        <w:t>θ)</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r</w:t>
      </w:r>
      <w:r w:rsidRPr="003A08F9">
        <w:rPr>
          <w:rStyle w:val="superscript"/>
          <w:color w:val="000000"/>
        </w:rPr>
        <w:t>4</w:t>
      </w:r>
      <w:r w:rsidRPr="003A08F9">
        <w:rPr>
          <w:color w:val="000000"/>
        </w:rPr>
        <w:t>dr</w:t>
      </w:r>
      <w:r>
        <w:rPr>
          <w:color w:val="000000"/>
        </w:rPr>
        <w:t xml:space="preserve"> </w:t>
      </w:r>
      <w:r>
        <w:t>ρ(r,θ)</w:t>
      </w:r>
    </w:p>
    <w:p w14:paraId="7AB4E2CB" w14:textId="77777777" w:rsidR="00FA2CF3" w:rsidRPr="0022791E" w:rsidRDefault="00FA2CF3" w:rsidP="00FA2CF3">
      <w:pPr>
        <w:rPr>
          <w:color w:val="000000"/>
          <w:sz w:val="16"/>
          <w:szCs w:val="16"/>
        </w:rPr>
      </w:pPr>
    </w:p>
    <w:p w14:paraId="086D8535" w14:textId="77777777" w:rsidR="00FA2CF3" w:rsidRPr="003A08F9" w:rsidRDefault="00FA2CF3" w:rsidP="00FA2CF3">
      <w:pPr>
        <w:rPr>
          <w:color w:val="000000"/>
        </w:rPr>
      </w:pPr>
      <w:r w:rsidRPr="003A08F9">
        <w:rPr>
          <w:color w:val="000000"/>
        </w:rPr>
        <w:tab/>
        <w:t xml:space="preserve"> = </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(π sin</w:t>
      </w:r>
      <w:r w:rsidRPr="003A08F9">
        <w:rPr>
          <w:rStyle w:val="superscript"/>
          <w:color w:val="000000"/>
        </w:rPr>
        <w:t>2</w:t>
      </w:r>
      <w:r w:rsidRPr="003A08F9">
        <w:rPr>
          <w:color w:val="000000"/>
        </w:rPr>
        <w:t>θ  - 2πcos</w:t>
      </w:r>
      <w:r w:rsidRPr="003A08F9">
        <w:rPr>
          <w:rStyle w:val="superscript"/>
          <w:color w:val="000000"/>
        </w:rPr>
        <w:t>2</w:t>
      </w:r>
      <w:r w:rsidRPr="003A08F9">
        <w:rPr>
          <w:color w:val="000000"/>
        </w:rPr>
        <w:t>θ)</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r</w:t>
      </w:r>
      <w:r w:rsidRPr="003A08F9">
        <w:rPr>
          <w:rStyle w:val="superscript"/>
          <w:color w:val="000000"/>
        </w:rPr>
        <w:t>4</w:t>
      </w:r>
      <w:r>
        <w:rPr>
          <w:color w:val="000000"/>
        </w:rPr>
        <w:t xml:space="preserve">dr </w:t>
      </w:r>
      <w:r>
        <w:t>ρ(r,θ)</w:t>
      </w:r>
      <w:r w:rsidRPr="003A08F9">
        <w:rPr>
          <w:color w:val="000000"/>
        </w:rPr>
        <w:tab/>
        <w:t xml:space="preserve">    </w:t>
      </w:r>
      <w:r w:rsidRPr="003A08F9">
        <w:rPr>
          <w:color w:val="000000"/>
        </w:rPr>
        <w:tab/>
        <w:t xml:space="preserve">// </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2π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dφ cos</w:t>
      </w:r>
      <w:r w:rsidRPr="003A08F9">
        <w:rPr>
          <w:rStyle w:val="superscript"/>
          <w:color w:val="000000"/>
        </w:rPr>
        <w:t>2</w:t>
      </w:r>
      <w:r w:rsidRPr="003A08F9">
        <w:rPr>
          <w:color w:val="000000"/>
        </w:rPr>
        <w:t>φ = π</w:t>
      </w:r>
      <w:r w:rsidRPr="003A08F9">
        <w:rPr>
          <w:color w:val="000000"/>
        </w:rPr>
        <w:tab/>
        <w:t xml:space="preserve"> </w:t>
      </w:r>
    </w:p>
    <w:p w14:paraId="6C9BE53E" w14:textId="77777777" w:rsidR="00FA2CF3" w:rsidRPr="0022791E" w:rsidRDefault="00FA2CF3" w:rsidP="00FA2CF3">
      <w:pPr>
        <w:rPr>
          <w:color w:val="000000"/>
          <w:sz w:val="16"/>
          <w:szCs w:val="16"/>
        </w:rPr>
      </w:pPr>
    </w:p>
    <w:p w14:paraId="33B6750F" w14:textId="77777777" w:rsidR="00FA2CF3" w:rsidRPr="003A08F9" w:rsidRDefault="00FA2CF3" w:rsidP="00FA2CF3">
      <w:pPr>
        <w:rPr>
          <w:color w:val="000000"/>
        </w:rPr>
      </w:pPr>
      <w:r w:rsidRPr="003A08F9">
        <w:rPr>
          <w:color w:val="000000"/>
        </w:rPr>
        <w:tab/>
        <w:t xml:space="preserve"> = π</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(sin</w:t>
      </w:r>
      <w:r w:rsidRPr="003A08F9">
        <w:rPr>
          <w:rStyle w:val="superscript"/>
          <w:color w:val="000000"/>
        </w:rPr>
        <w:t>2</w:t>
      </w:r>
      <w:r w:rsidRPr="003A08F9">
        <w:rPr>
          <w:color w:val="000000"/>
        </w:rPr>
        <w:t>θ - 2cos</w:t>
      </w:r>
      <w:r w:rsidRPr="003A08F9">
        <w:rPr>
          <w:rStyle w:val="superscript"/>
          <w:color w:val="000000"/>
        </w:rPr>
        <w:t>2</w:t>
      </w:r>
      <w:r w:rsidRPr="003A08F9">
        <w:rPr>
          <w:color w:val="000000"/>
        </w:rPr>
        <w:t>θ)</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r</w:t>
      </w:r>
      <w:r w:rsidRPr="003A08F9">
        <w:rPr>
          <w:rStyle w:val="superscript"/>
          <w:color w:val="000000"/>
        </w:rPr>
        <w:t>4</w:t>
      </w:r>
      <w:r>
        <w:rPr>
          <w:color w:val="000000"/>
        </w:rPr>
        <w:t xml:space="preserve">dr </w:t>
      </w:r>
      <w:r>
        <w:t>ρ(r,θ)</w:t>
      </w:r>
    </w:p>
    <w:p w14:paraId="79B58BE6" w14:textId="77777777" w:rsidR="00FA2CF3" w:rsidRPr="0022791E" w:rsidRDefault="00FA2CF3" w:rsidP="00FA2CF3">
      <w:pPr>
        <w:rPr>
          <w:color w:val="000000"/>
          <w:sz w:val="16"/>
          <w:szCs w:val="16"/>
        </w:rPr>
      </w:pPr>
      <w:r w:rsidRPr="0022791E">
        <w:rPr>
          <w:color w:val="000000"/>
          <w:sz w:val="16"/>
          <w:szCs w:val="16"/>
        </w:rPr>
        <w:tab/>
      </w:r>
    </w:p>
    <w:p w14:paraId="44C4F363" w14:textId="77777777" w:rsidR="00FA2CF3" w:rsidRPr="003A08F9" w:rsidRDefault="00FA2CF3" w:rsidP="00FA2CF3">
      <w:pPr>
        <w:rPr>
          <w:color w:val="000000"/>
        </w:rPr>
      </w:pPr>
      <w:r w:rsidRPr="003A08F9">
        <w:rPr>
          <w:color w:val="000000"/>
        </w:rPr>
        <w:tab/>
        <w:t xml:space="preserve"> = π</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(1 - 3cos</w:t>
      </w:r>
      <w:r w:rsidRPr="003A08F9">
        <w:rPr>
          <w:rStyle w:val="superscript"/>
          <w:color w:val="000000"/>
        </w:rPr>
        <w:t>2</w:t>
      </w:r>
      <w:r w:rsidRPr="003A08F9">
        <w:rPr>
          <w:color w:val="000000"/>
        </w:rPr>
        <w:t>θ)</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r</w:t>
      </w:r>
      <w:r w:rsidRPr="003A08F9">
        <w:rPr>
          <w:rStyle w:val="superscript"/>
          <w:color w:val="000000"/>
        </w:rPr>
        <w:t>4</w:t>
      </w:r>
      <w:r>
        <w:rPr>
          <w:color w:val="000000"/>
        </w:rPr>
        <w:t xml:space="preserve">dr </w:t>
      </w:r>
      <w:r>
        <w:t>ρ(r,θ)</w:t>
      </w:r>
    </w:p>
    <w:p w14:paraId="52B9E81E" w14:textId="77777777" w:rsidR="00FA2CF3" w:rsidRPr="0022791E" w:rsidRDefault="00FA2CF3" w:rsidP="00FA2CF3">
      <w:pPr>
        <w:rPr>
          <w:color w:val="000000"/>
          <w:sz w:val="16"/>
          <w:szCs w:val="16"/>
        </w:rPr>
      </w:pPr>
    </w:p>
    <w:p w14:paraId="410AA7DB" w14:textId="77777777" w:rsidR="00FA2CF3" w:rsidRPr="00484349" w:rsidRDefault="00FA2CF3" w:rsidP="00FA2CF3">
      <w:pPr>
        <w:tabs>
          <w:tab w:val="left" w:pos="7200"/>
          <w:tab w:val="left" w:pos="7920"/>
          <w:tab w:val="right" w:pos="9270"/>
        </w:tabs>
      </w:pPr>
      <w:r w:rsidRPr="003A08F9">
        <w:rPr>
          <w:color w:val="000000"/>
        </w:rPr>
        <w:tab/>
        <w:t xml:space="preserve">   =  -2π</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P</w:t>
      </w:r>
      <w:r w:rsidRPr="003A08F9">
        <w:rPr>
          <w:rStyle w:val="subscript"/>
          <w:color w:val="000000"/>
        </w:rPr>
        <w:t>2</w:t>
      </w:r>
      <w:r w:rsidRPr="003A08F9">
        <w:rPr>
          <w:color w:val="000000"/>
        </w:rPr>
        <w:t>(cosθ)</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r</w:t>
      </w:r>
      <w:r w:rsidRPr="003A08F9">
        <w:rPr>
          <w:rStyle w:val="superscript"/>
          <w:color w:val="000000"/>
        </w:rPr>
        <w:t>4</w:t>
      </w:r>
      <w:r w:rsidRPr="003A08F9">
        <w:rPr>
          <w:color w:val="000000"/>
        </w:rPr>
        <w:t>dr</w:t>
      </w:r>
      <w:r>
        <w:t xml:space="preserve"> ρ(r,θ) .</w:t>
      </w:r>
      <w:r>
        <w:tab/>
      </w:r>
      <w:r>
        <w:tab/>
      </w:r>
      <w:r>
        <w:tab/>
      </w:r>
      <w:r>
        <w:tab/>
      </w:r>
      <w:r>
        <w:tab/>
      </w:r>
      <w:r>
        <w:tab/>
        <w:t>(I.9.29)</w:t>
      </w:r>
    </w:p>
    <w:p w14:paraId="50D6580C" w14:textId="77777777" w:rsidR="00FA2CF3" w:rsidRPr="003A08F9" w:rsidRDefault="00FA2CF3" w:rsidP="00FA2CF3">
      <w:pPr>
        <w:rPr>
          <w:color w:val="000000"/>
        </w:rPr>
      </w:pPr>
    </w:p>
    <w:p w14:paraId="49FC95E2" w14:textId="77777777" w:rsidR="00FA2CF3" w:rsidRDefault="00FA2CF3" w:rsidP="00FA2CF3">
      <w:r>
        <w:t>Comparing this with the J</w:t>
      </w:r>
      <w:r>
        <w:rPr>
          <w:rStyle w:val="subscript"/>
        </w:rPr>
        <w:t>2</w:t>
      </w:r>
      <w:r>
        <w:t xml:space="preserve"> integral in (I.9.27) one sees that for any azimuthally symmetric mass distribution, </w:t>
      </w:r>
    </w:p>
    <w:p w14:paraId="7A0ECA8D" w14:textId="77777777" w:rsidR="00FA2CF3" w:rsidRDefault="00FA2CF3" w:rsidP="00FA2CF3"/>
    <w:p w14:paraId="247D800E" w14:textId="77777777" w:rsidR="00FA2CF3" w:rsidRPr="00484349" w:rsidRDefault="00FA2CF3" w:rsidP="00FA2CF3">
      <w:pPr>
        <w:tabs>
          <w:tab w:val="left" w:pos="7200"/>
          <w:tab w:val="left" w:pos="7920"/>
          <w:tab w:val="right" w:pos="9270"/>
        </w:tabs>
      </w:pPr>
      <w:r>
        <w:tab/>
        <w:t>J</w:t>
      </w:r>
      <w:r>
        <w:rPr>
          <w:rStyle w:val="subscript"/>
        </w:rPr>
        <w:t>2</w:t>
      </w:r>
      <w:r>
        <w:t xml:space="preserve"> = G(I</w:t>
      </w:r>
      <w:r>
        <w:rPr>
          <w:rStyle w:val="subscript"/>
        </w:rPr>
        <w:t>3</w:t>
      </w:r>
      <w:r>
        <w:t>-I</w:t>
      </w:r>
      <w:r>
        <w:rPr>
          <w:rStyle w:val="subscript"/>
        </w:rPr>
        <w:t>1</w:t>
      </w:r>
      <w:r>
        <w:t>)</w:t>
      </w:r>
      <w:r>
        <w:tab/>
      </w:r>
      <w:r>
        <w:tab/>
      </w:r>
      <w:r>
        <w:tab/>
      </w:r>
      <w:r>
        <w:tab/>
      </w:r>
      <w:r>
        <w:tab/>
      </w:r>
      <w:r>
        <w:tab/>
      </w:r>
      <w:r>
        <w:tab/>
      </w:r>
      <w:r>
        <w:tab/>
      </w:r>
      <w:r>
        <w:tab/>
      </w:r>
      <w:r>
        <w:tab/>
        <w:t>(I.9.30)</w:t>
      </w:r>
    </w:p>
    <w:p w14:paraId="7DA6643C" w14:textId="77777777" w:rsidR="00FA2CF3" w:rsidRDefault="00FA2CF3" w:rsidP="00FA2CF3"/>
    <w:p w14:paraId="7360591D" w14:textId="77777777" w:rsidR="00FA2CF3" w:rsidRDefault="00FA2CF3" w:rsidP="00FA2CF3">
      <w:r>
        <w:t>and then the potential is</w:t>
      </w:r>
    </w:p>
    <w:p w14:paraId="5247AF89" w14:textId="77777777" w:rsidR="00FA2CF3" w:rsidRDefault="00FA2CF3" w:rsidP="00FA2CF3"/>
    <w:p w14:paraId="2325FA4E" w14:textId="77777777" w:rsidR="00FA2CF3" w:rsidRPr="00484349" w:rsidRDefault="00FA2CF3" w:rsidP="00FA2CF3">
      <w:pPr>
        <w:tabs>
          <w:tab w:val="left" w:pos="7200"/>
          <w:tab w:val="left" w:pos="7920"/>
          <w:tab w:val="right" w:pos="9270"/>
        </w:tabs>
      </w:pPr>
      <w:r>
        <w:tab/>
        <w:t>V(</w:t>
      </w:r>
      <w:r w:rsidRPr="006673D3">
        <w:rPr>
          <w:b/>
        </w:rPr>
        <w:t>r</w:t>
      </w:r>
      <w:r>
        <w:t>)  ≈ - GM</w:t>
      </w:r>
      <w:r>
        <w:rPr>
          <w:rStyle w:val="subscript"/>
        </w:rPr>
        <w:t>E</w:t>
      </w:r>
      <w:r>
        <w:t>/r  +  G (I</w:t>
      </w:r>
      <w:r>
        <w:rPr>
          <w:rStyle w:val="subscript"/>
        </w:rPr>
        <w:t>3</w:t>
      </w:r>
      <w:r>
        <w:t>-I</w:t>
      </w:r>
      <w:r>
        <w:rPr>
          <w:rStyle w:val="subscript"/>
        </w:rPr>
        <w:t>1</w:t>
      </w:r>
      <w:r>
        <w:t xml:space="preserve">) </w:t>
      </w:r>
      <w:r w:rsidRPr="00217629">
        <w:rPr>
          <w:color w:val="000000"/>
        </w:rPr>
        <w:t>P</w:t>
      </w:r>
      <w:r>
        <w:rPr>
          <w:rStyle w:val="subscript"/>
          <w:color w:val="000000"/>
        </w:rPr>
        <w:t>2</w:t>
      </w:r>
      <w:r>
        <w:rPr>
          <w:color w:val="000000"/>
        </w:rPr>
        <w:t>(cosθ)</w:t>
      </w:r>
      <w:r>
        <w:t>/r</w:t>
      </w:r>
      <w:r>
        <w:rPr>
          <w:rStyle w:val="superscript"/>
        </w:rPr>
        <w:t>3</w:t>
      </w:r>
      <w:r w:rsidR="0022791E">
        <w:rPr>
          <w:rStyle w:val="superscript"/>
        </w:rPr>
        <w:t xml:space="preserve"> </w:t>
      </w:r>
      <w:r>
        <w:t xml:space="preserve">. </w:t>
      </w:r>
      <w:r>
        <w:tab/>
      </w:r>
      <w:r>
        <w:tab/>
      </w:r>
      <w:r>
        <w:tab/>
      </w:r>
      <w:r>
        <w:tab/>
      </w:r>
      <w:r>
        <w:tab/>
      </w:r>
      <w:r>
        <w:tab/>
      </w:r>
      <w:r>
        <w:tab/>
        <w:t>(I.9.31)</w:t>
      </w:r>
    </w:p>
    <w:p w14:paraId="03004C85" w14:textId="77777777" w:rsidR="00FA2CF3" w:rsidRDefault="00FA2CF3" w:rsidP="00FA2CF3"/>
    <w:p w14:paraId="3D84370D" w14:textId="77777777" w:rsidR="00354CC7" w:rsidRDefault="00FA2CF3" w:rsidP="00FA2CF3">
      <w:r>
        <w:t>This result is valid for any "star" perimeter r(θ) and for any mass distribution ρ(r,θ). We shall come back later and compute I</w:t>
      </w:r>
      <w:r>
        <w:rPr>
          <w:rStyle w:val="subscript"/>
        </w:rPr>
        <w:t>3</w:t>
      </w:r>
      <w:r>
        <w:t>-I</w:t>
      </w:r>
      <w:r>
        <w:rPr>
          <w:rStyle w:val="subscript"/>
        </w:rPr>
        <w:t>1</w:t>
      </w:r>
      <w:r>
        <w:t xml:space="preserve"> for a slightly oblate or prolate spheroid of uniform density. But first we want to derive the torque equation (I.8.7) as promised. </w:t>
      </w:r>
    </w:p>
    <w:p w14:paraId="1440B210" w14:textId="77777777" w:rsidR="00354CC7" w:rsidRPr="009C4E1A" w:rsidRDefault="00354CC7" w:rsidP="00354CC7">
      <w:r>
        <w:tab/>
        <w:t xml:space="preserve">Equation (I.9.31) appears as (5.88) in GPS p 225. Their V is in fact potential energy, not potential, and so includes an extra factor of M of a point mass experiencing the potential. </w:t>
      </w:r>
    </w:p>
    <w:p w14:paraId="10FBCD1B" w14:textId="77777777" w:rsidR="00FA2CF3" w:rsidRDefault="00FA2CF3" w:rsidP="00FA2CF3"/>
    <w:p w14:paraId="26F84E9D" w14:textId="77777777" w:rsidR="0022791E" w:rsidRDefault="0022791E" w:rsidP="00FA2CF3">
      <w:pPr>
        <w:rPr>
          <w:u w:val="single"/>
        </w:rPr>
      </w:pPr>
    </w:p>
    <w:p w14:paraId="1EECB3A8" w14:textId="77777777" w:rsidR="00FA2CF3" w:rsidRDefault="00FA2CF3" w:rsidP="00FA2CF3">
      <w:r w:rsidRPr="0040168C">
        <w:rPr>
          <w:u w:val="single"/>
        </w:rPr>
        <w:t>Calculation of the Torque</w:t>
      </w:r>
    </w:p>
    <w:p w14:paraId="79B4E69B" w14:textId="77777777" w:rsidR="00FA2CF3" w:rsidRDefault="00FA2CF3" w:rsidP="00FA2CF3"/>
    <w:p w14:paraId="2BFFB974" w14:textId="77777777" w:rsidR="00FA2CF3" w:rsidRDefault="00FA2CF3" w:rsidP="00FA2CF3">
      <w:r>
        <w:t>In Fig (I.8.6) we show mass M which is "far away" from the Earth. The Earth generates a potential V(</w:t>
      </w:r>
      <w:r w:rsidRPr="00EF1E9B">
        <w:rPr>
          <w:b/>
        </w:rPr>
        <w:t>r</w:t>
      </w:r>
      <w:r>
        <w:t xml:space="preserve">) as computed in (I.9.31). This potential creates a force </w:t>
      </w:r>
      <w:r w:rsidRPr="00EF1E9B">
        <w:rPr>
          <w:b/>
        </w:rPr>
        <w:t>F</w:t>
      </w:r>
      <w:r>
        <w:t xml:space="preserve"> = -M</w:t>
      </w:r>
      <w:r w:rsidRPr="00EF1E9B">
        <w:rPr>
          <w:b/>
        </w:rPr>
        <w:sym w:font="Symbol" w:char="F0D1"/>
      </w:r>
      <w:r>
        <w:t>V(</w:t>
      </w:r>
      <w:r w:rsidRPr="00EF1E9B">
        <w:rPr>
          <w:b/>
        </w:rPr>
        <w:t>r</w:t>
      </w:r>
      <w:r>
        <w:t xml:space="preserve">) on mass M. That force in turn creates a torque </w:t>
      </w:r>
      <w:r w:rsidRPr="00EF1E9B">
        <w:rPr>
          <w:b/>
        </w:rPr>
        <w:t>r</w:t>
      </w:r>
      <w:r>
        <w:t xml:space="preserve"> x </w:t>
      </w:r>
      <w:r w:rsidRPr="00EF1E9B">
        <w:rPr>
          <w:b/>
        </w:rPr>
        <w:t>F</w:t>
      </w:r>
      <w:r>
        <w:t xml:space="preserve"> acting on mass M. Mass M of course then creates a reverse torque N = - </w:t>
      </w:r>
      <w:r w:rsidRPr="00EF1E9B">
        <w:rPr>
          <w:b/>
        </w:rPr>
        <w:t>r</w:t>
      </w:r>
      <w:r>
        <w:t xml:space="preserve"> x </w:t>
      </w:r>
      <w:r w:rsidRPr="00EF1E9B">
        <w:rPr>
          <w:b/>
        </w:rPr>
        <w:t>F</w:t>
      </w:r>
      <w:r>
        <w:t xml:space="preserve"> on the Earth. </w:t>
      </w:r>
    </w:p>
    <w:p w14:paraId="0C7A5569" w14:textId="77777777" w:rsidR="00FA2CF3" w:rsidRDefault="00FA2CF3" w:rsidP="00FA2CF3">
      <w:r>
        <w:tab/>
        <w:t xml:space="preserve">We first compute </w:t>
      </w:r>
      <w:r w:rsidRPr="00EF1E9B">
        <w:rPr>
          <w:b/>
        </w:rPr>
        <w:sym w:font="Symbol" w:char="F0D1"/>
      </w:r>
      <w:r>
        <w:t>V(</w:t>
      </w:r>
      <w:r w:rsidRPr="00EF1E9B">
        <w:rPr>
          <w:b/>
        </w:rPr>
        <w:t>r</w:t>
      </w:r>
      <w:r>
        <w:t xml:space="preserve">)as follows: </w:t>
      </w:r>
    </w:p>
    <w:p w14:paraId="4C2B4E72" w14:textId="77777777" w:rsidR="00FA2CF3" w:rsidRDefault="00FA2CF3" w:rsidP="00FA2CF3"/>
    <w:p w14:paraId="346D592F" w14:textId="77777777" w:rsidR="00FA2CF3" w:rsidRPr="00484349" w:rsidRDefault="00FA2CF3" w:rsidP="00FA2CF3">
      <w:r>
        <w:tab/>
      </w:r>
      <w:r w:rsidRPr="00EF1E9B">
        <w:rPr>
          <w:b/>
        </w:rPr>
        <w:sym w:font="Symbol" w:char="F0D1"/>
      </w:r>
      <w:r>
        <w:t>V(</w:t>
      </w:r>
      <w:r w:rsidRPr="00EF1E9B">
        <w:rPr>
          <w:b/>
        </w:rPr>
        <w:t>r</w:t>
      </w:r>
      <w:r>
        <w:t>) = -GM</w:t>
      </w:r>
      <w:r>
        <w:rPr>
          <w:rStyle w:val="subscript"/>
        </w:rPr>
        <w:t>E</w:t>
      </w:r>
      <w:r w:rsidRPr="00EF1E9B">
        <w:rPr>
          <w:b/>
        </w:rPr>
        <w:sym w:font="Symbol" w:char="F0D1"/>
      </w:r>
      <w:r>
        <w:t>(1/r) +  G (I</w:t>
      </w:r>
      <w:r>
        <w:rPr>
          <w:rStyle w:val="subscript"/>
        </w:rPr>
        <w:t>3</w:t>
      </w:r>
      <w:r>
        <w:t>-I</w:t>
      </w:r>
      <w:r>
        <w:rPr>
          <w:rStyle w:val="subscript"/>
        </w:rPr>
        <w:t>1</w:t>
      </w:r>
      <w:r>
        <w:t xml:space="preserve">) [ </w:t>
      </w:r>
      <w:r w:rsidRPr="00EF1E9B">
        <w:rPr>
          <w:b/>
        </w:rPr>
        <w:sym w:font="Symbol" w:char="F0D1"/>
      </w:r>
      <w:r>
        <w:t xml:space="preserve">( </w:t>
      </w:r>
      <w:r w:rsidRPr="00217629">
        <w:rPr>
          <w:color w:val="000000"/>
        </w:rPr>
        <w:t>P</w:t>
      </w:r>
      <w:r>
        <w:rPr>
          <w:rStyle w:val="subscript"/>
          <w:color w:val="000000"/>
        </w:rPr>
        <w:t>2</w:t>
      </w:r>
      <w:r>
        <w:rPr>
          <w:color w:val="000000"/>
        </w:rPr>
        <w:t>(cosθ</w:t>
      </w:r>
      <w:r>
        <w:t>) )/r</w:t>
      </w:r>
      <w:r>
        <w:rPr>
          <w:rStyle w:val="superscript"/>
        </w:rPr>
        <w:t>3</w:t>
      </w:r>
      <w:r>
        <w:t xml:space="preserve"> + </w:t>
      </w:r>
      <w:r w:rsidRPr="00217629">
        <w:rPr>
          <w:color w:val="000000"/>
        </w:rPr>
        <w:t>P</w:t>
      </w:r>
      <w:r>
        <w:rPr>
          <w:rStyle w:val="subscript"/>
          <w:color w:val="000000"/>
        </w:rPr>
        <w:t>2</w:t>
      </w:r>
      <w:r>
        <w:rPr>
          <w:color w:val="000000"/>
        </w:rPr>
        <w:t>(cosθ)</w:t>
      </w:r>
      <w:r w:rsidRPr="00EF1E9B">
        <w:rPr>
          <w:b/>
        </w:rPr>
        <w:sym w:font="Symbol" w:char="F0D1"/>
      </w:r>
      <w:r>
        <w:t>(1/r</w:t>
      </w:r>
      <w:r>
        <w:rPr>
          <w:rStyle w:val="superscript"/>
        </w:rPr>
        <w:t>3</w:t>
      </w:r>
      <w:r>
        <w:t xml:space="preserve">) ] </w:t>
      </w:r>
      <w:r>
        <w:tab/>
      </w:r>
      <w:r>
        <w:tab/>
      </w:r>
      <w:r>
        <w:tab/>
      </w:r>
    </w:p>
    <w:p w14:paraId="62033DE2" w14:textId="77777777" w:rsidR="00FA2CF3" w:rsidRDefault="00FA2CF3" w:rsidP="00FA2CF3"/>
    <w:p w14:paraId="3169F0D4" w14:textId="77777777" w:rsidR="00FA2CF3" w:rsidRDefault="00FA2CF3" w:rsidP="00FA2CF3">
      <w:r>
        <w:t xml:space="preserve">Since </w:t>
      </w:r>
      <w:r w:rsidRPr="00EF1E9B">
        <w:rPr>
          <w:b/>
        </w:rPr>
        <w:sym w:font="Symbol" w:char="F0D1"/>
      </w:r>
      <w:r>
        <w:t>f(r) = f'(r)</w:t>
      </w:r>
      <w:r w:rsidRPr="00EF1E9B">
        <w:rPr>
          <w:b/>
        </w:rPr>
        <w:fldChar w:fldCharType="begin"/>
      </w:r>
      <w:r w:rsidRPr="00EF1E9B">
        <w:rPr>
          <w:b/>
        </w:rPr>
        <w:instrText xml:space="preserve"> EQ \O(r,\S\up2(^))</w:instrText>
      </w:r>
      <w:r w:rsidRPr="00EF1E9B">
        <w:rPr>
          <w:b/>
        </w:rPr>
        <w:fldChar w:fldCharType="end"/>
      </w:r>
      <w:r>
        <w:t xml:space="preserve">, the terms with </w:t>
      </w:r>
      <w:r w:rsidRPr="00EF1E9B">
        <w:rPr>
          <w:b/>
        </w:rPr>
        <w:sym w:font="Symbol" w:char="F0D1"/>
      </w:r>
      <w:r>
        <w:t xml:space="preserve">(1/r)  and </w:t>
      </w:r>
      <w:r w:rsidRPr="00EF1E9B">
        <w:rPr>
          <w:b/>
        </w:rPr>
        <w:sym w:font="Symbol" w:char="F0D1"/>
      </w:r>
      <w:r>
        <w:t>(1/r</w:t>
      </w:r>
      <w:r>
        <w:rPr>
          <w:rStyle w:val="superscript"/>
        </w:rPr>
        <w:t>3</w:t>
      </w:r>
      <w:r>
        <w:t xml:space="preserve">) have no effect on the torque. One then has, </w:t>
      </w:r>
    </w:p>
    <w:p w14:paraId="4848B3CE" w14:textId="77777777" w:rsidR="00FA2CF3" w:rsidRDefault="00FA2CF3" w:rsidP="00FA2CF3"/>
    <w:p w14:paraId="2826C7EB" w14:textId="77777777" w:rsidR="00FA2CF3" w:rsidRPr="00484349" w:rsidRDefault="00FA2CF3" w:rsidP="00FA2CF3">
      <w:pPr>
        <w:tabs>
          <w:tab w:val="left" w:pos="7200"/>
          <w:tab w:val="left" w:pos="7920"/>
          <w:tab w:val="right" w:pos="9270"/>
        </w:tabs>
      </w:pPr>
      <w:r>
        <w:tab/>
      </w:r>
      <w:r w:rsidRPr="00EF1E9B">
        <w:rPr>
          <w:b/>
        </w:rPr>
        <w:t>N</w:t>
      </w:r>
      <w:r>
        <w:t xml:space="preserve"> = - </w:t>
      </w:r>
      <w:r w:rsidRPr="00EF1E9B">
        <w:rPr>
          <w:b/>
        </w:rPr>
        <w:t>r</w:t>
      </w:r>
      <w:r>
        <w:t xml:space="preserve"> x </w:t>
      </w:r>
      <w:r w:rsidRPr="00EF1E9B">
        <w:rPr>
          <w:b/>
        </w:rPr>
        <w:t>F</w:t>
      </w:r>
      <w:r>
        <w:rPr>
          <w:b/>
        </w:rPr>
        <w:t xml:space="preserve">  </w:t>
      </w:r>
      <w:r>
        <w:t xml:space="preserve">= M </w:t>
      </w:r>
      <w:r w:rsidRPr="00EF1E9B">
        <w:rPr>
          <w:b/>
        </w:rPr>
        <w:t>r</w:t>
      </w:r>
      <w:r>
        <w:t xml:space="preserve"> x</w:t>
      </w:r>
      <w:r>
        <w:rPr>
          <w:b/>
        </w:rPr>
        <w:tab/>
      </w:r>
      <w:r w:rsidRPr="00EF1E9B">
        <w:rPr>
          <w:b/>
        </w:rPr>
        <w:sym w:font="Symbol" w:char="F0D1"/>
      </w:r>
      <w:r>
        <w:t>V(</w:t>
      </w:r>
      <w:r w:rsidRPr="00EF1E9B">
        <w:rPr>
          <w:b/>
        </w:rPr>
        <w:t>r</w:t>
      </w:r>
      <w:r>
        <w:t xml:space="preserve">) = </w:t>
      </w:r>
      <w:r>
        <w:rPr>
          <w:b/>
        </w:rPr>
        <w:t xml:space="preserve"> </w:t>
      </w:r>
      <w:r>
        <w:t>GM (I</w:t>
      </w:r>
      <w:r>
        <w:rPr>
          <w:rStyle w:val="subscript"/>
        </w:rPr>
        <w:t>3</w:t>
      </w:r>
      <w:r>
        <w:t>-I</w:t>
      </w:r>
      <w:r>
        <w:rPr>
          <w:rStyle w:val="subscript"/>
        </w:rPr>
        <w:t>1</w:t>
      </w:r>
      <w:r>
        <w:t>) r</w:t>
      </w:r>
      <w:r>
        <w:rPr>
          <w:rStyle w:val="superscript"/>
        </w:rPr>
        <w:t>-3</w:t>
      </w:r>
      <w:r>
        <w:t xml:space="preserve"> </w:t>
      </w:r>
      <w:r w:rsidRPr="00EF1E9B">
        <w:rPr>
          <w:b/>
        </w:rPr>
        <w:t>r</w:t>
      </w:r>
      <w:r>
        <w:t xml:space="preserve"> x </w:t>
      </w:r>
      <w:r w:rsidRPr="00EF1E9B">
        <w:rPr>
          <w:b/>
        </w:rPr>
        <w:sym w:font="Symbol" w:char="F0D1"/>
      </w:r>
      <w:r>
        <w:t>(</w:t>
      </w:r>
      <w:r w:rsidRPr="00217629">
        <w:rPr>
          <w:color w:val="000000"/>
        </w:rPr>
        <w:t>P</w:t>
      </w:r>
      <w:r>
        <w:rPr>
          <w:rStyle w:val="subscript"/>
          <w:color w:val="000000"/>
        </w:rPr>
        <w:t>2</w:t>
      </w:r>
      <w:r>
        <w:rPr>
          <w:color w:val="000000"/>
        </w:rPr>
        <w:t>(cosθ</w:t>
      </w:r>
      <w:r>
        <w:t>)) .</w:t>
      </w:r>
      <w:r>
        <w:tab/>
      </w:r>
      <w:r>
        <w:tab/>
      </w:r>
      <w:r>
        <w:tab/>
      </w:r>
      <w:r>
        <w:tab/>
        <w:t>(I.9.32)</w:t>
      </w:r>
    </w:p>
    <w:p w14:paraId="72D0534A" w14:textId="77777777" w:rsidR="00FA2CF3" w:rsidRDefault="00FA2CF3" w:rsidP="00FA2CF3"/>
    <w:p w14:paraId="3D1844AE" w14:textId="77777777" w:rsidR="00FA2CF3" w:rsidRDefault="00FA2CF3" w:rsidP="00FA2CF3">
      <w:r>
        <w:t xml:space="preserve">In spherical coordinates, </w:t>
      </w:r>
    </w:p>
    <w:p w14:paraId="670F985B" w14:textId="77777777" w:rsidR="00FA2CF3" w:rsidRDefault="00FA2CF3" w:rsidP="00FA2CF3"/>
    <w:p w14:paraId="5C54D065" w14:textId="77777777" w:rsidR="00FA2CF3" w:rsidRPr="00484349" w:rsidRDefault="00FA2CF3" w:rsidP="00FA2CF3">
      <w:pPr>
        <w:tabs>
          <w:tab w:val="left" w:pos="7200"/>
          <w:tab w:val="left" w:pos="7920"/>
          <w:tab w:val="right" w:pos="9270"/>
        </w:tabs>
      </w:pPr>
      <w:r>
        <w:tab/>
      </w:r>
      <w:r w:rsidRPr="00EF1E9B">
        <w:rPr>
          <w:b/>
        </w:rPr>
        <w:sym w:font="Symbol" w:char="F0D1"/>
      </w:r>
      <w:r>
        <w:t xml:space="preserve">( </w:t>
      </w:r>
      <w:r w:rsidRPr="00217629">
        <w:rPr>
          <w:color w:val="000000"/>
        </w:rPr>
        <w:t>P</w:t>
      </w:r>
      <w:r>
        <w:rPr>
          <w:rStyle w:val="subscript"/>
          <w:color w:val="000000"/>
        </w:rPr>
        <w:t>2</w:t>
      </w:r>
      <w:r>
        <w:rPr>
          <w:color w:val="000000"/>
        </w:rPr>
        <w:t>(cosθ</w:t>
      </w:r>
      <w:r>
        <w:t>) ) = (1/r) ∂</w:t>
      </w:r>
      <w:r>
        <w:rPr>
          <w:rStyle w:val="subscript"/>
        </w:rPr>
        <w:t>θ</w:t>
      </w:r>
      <w:r w:rsidRPr="00217629">
        <w:rPr>
          <w:color w:val="000000"/>
        </w:rPr>
        <w:t>P</w:t>
      </w:r>
      <w:r>
        <w:rPr>
          <w:rStyle w:val="subscript"/>
          <w:color w:val="000000"/>
        </w:rPr>
        <w:t>2</w:t>
      </w:r>
      <w:r>
        <w:rPr>
          <w:color w:val="000000"/>
        </w:rPr>
        <w:t>(cosθ</w:t>
      </w:r>
      <w:r>
        <w:t xml:space="preserve">) </w:t>
      </w:r>
      <w:r w:rsidRPr="00EF1E9B">
        <w:rPr>
          <w:b/>
        </w:rPr>
        <w:fldChar w:fldCharType="begin"/>
      </w:r>
      <w:r w:rsidRPr="00EF1E9B">
        <w:rPr>
          <w:b/>
        </w:rPr>
        <w:instrText xml:space="preserve"> EQ \O(θ,\S\up4(^))</w:instrText>
      </w:r>
      <w:r w:rsidRPr="00EF1E9B">
        <w:rPr>
          <w:b/>
        </w:rPr>
        <w:fldChar w:fldCharType="end"/>
      </w:r>
      <w:r>
        <w:rPr>
          <w:b/>
        </w:rPr>
        <w:t xml:space="preserve"> </w:t>
      </w:r>
      <w:r w:rsidRPr="00484349">
        <w:t>.</w:t>
      </w:r>
      <w:r>
        <w:tab/>
      </w:r>
      <w:r>
        <w:tab/>
      </w:r>
      <w:r>
        <w:tab/>
      </w:r>
      <w:r>
        <w:tab/>
      </w:r>
      <w:r>
        <w:tab/>
      </w:r>
      <w:r>
        <w:tab/>
      </w:r>
      <w:r>
        <w:tab/>
      </w:r>
      <w:r>
        <w:tab/>
        <w:t>(I.9.33)</w:t>
      </w:r>
    </w:p>
    <w:p w14:paraId="3CCB9DC4" w14:textId="77777777" w:rsidR="00FA2CF3" w:rsidRDefault="00FA2CF3" w:rsidP="00FA2CF3">
      <w:pPr>
        <w:rPr>
          <w:b/>
        </w:rPr>
      </w:pPr>
    </w:p>
    <w:p w14:paraId="6A703155" w14:textId="77777777" w:rsidR="00FA2CF3" w:rsidRDefault="00FA2CF3" w:rsidP="00FA2CF3">
      <w:r>
        <w:t xml:space="preserve">Then, </w:t>
      </w:r>
    </w:p>
    <w:p w14:paraId="6D216E81" w14:textId="77777777" w:rsidR="00FA2CF3" w:rsidRDefault="00FA2CF3" w:rsidP="00FA2CF3"/>
    <w:p w14:paraId="369948E5" w14:textId="77777777" w:rsidR="00FA2CF3" w:rsidRDefault="00FA2CF3" w:rsidP="00FA2CF3">
      <w:r>
        <w:tab/>
      </w:r>
      <w:r w:rsidRPr="00EF1E9B">
        <w:rPr>
          <w:b/>
        </w:rPr>
        <w:t>N</w:t>
      </w:r>
      <w:r>
        <w:t xml:space="preserve"> = - </w:t>
      </w:r>
      <w:r w:rsidRPr="00EF1E9B">
        <w:rPr>
          <w:b/>
        </w:rPr>
        <w:t>r</w:t>
      </w:r>
      <w:r>
        <w:t xml:space="preserve"> x </w:t>
      </w:r>
      <w:r w:rsidRPr="00EF1E9B">
        <w:rPr>
          <w:b/>
        </w:rPr>
        <w:t>F</w:t>
      </w:r>
      <w:r>
        <w:t xml:space="preserve">  </w:t>
      </w:r>
      <w:r w:rsidRPr="00EF1E9B">
        <w:t>=</w:t>
      </w:r>
      <w:r>
        <w:t xml:space="preserve"> </w:t>
      </w:r>
      <w:r>
        <w:rPr>
          <w:b/>
        </w:rPr>
        <w:t xml:space="preserve"> </w:t>
      </w:r>
      <w:r>
        <w:t>GM (I</w:t>
      </w:r>
      <w:r>
        <w:rPr>
          <w:rStyle w:val="subscript"/>
        </w:rPr>
        <w:t>3</w:t>
      </w:r>
      <w:r>
        <w:t>-I</w:t>
      </w:r>
      <w:r>
        <w:rPr>
          <w:rStyle w:val="subscript"/>
        </w:rPr>
        <w:t>1</w:t>
      </w:r>
      <w:r>
        <w:t>) r</w:t>
      </w:r>
      <w:r>
        <w:rPr>
          <w:rStyle w:val="superscript"/>
        </w:rPr>
        <w:t>-3</w:t>
      </w:r>
      <w:r>
        <w:t xml:space="preserve"> </w:t>
      </w:r>
      <w:r>
        <w:rPr>
          <w:b/>
        </w:rPr>
        <w:t>r</w:t>
      </w:r>
      <w:r>
        <w:t xml:space="preserve"> x [  (1/r) ∂</w:t>
      </w:r>
      <w:r>
        <w:rPr>
          <w:rStyle w:val="subscript"/>
        </w:rPr>
        <w:t>θ</w:t>
      </w:r>
      <w:r w:rsidRPr="00217629">
        <w:rPr>
          <w:color w:val="000000"/>
        </w:rPr>
        <w:t>P</w:t>
      </w:r>
      <w:r>
        <w:rPr>
          <w:rStyle w:val="subscript"/>
          <w:color w:val="000000"/>
        </w:rPr>
        <w:t>2</w:t>
      </w:r>
      <w:r>
        <w:rPr>
          <w:color w:val="000000"/>
        </w:rPr>
        <w:t>(cosθ</w:t>
      </w:r>
      <w:r>
        <w:t xml:space="preserve">) </w:t>
      </w:r>
      <w:r w:rsidRPr="00EF1E9B">
        <w:rPr>
          <w:b/>
        </w:rPr>
        <w:fldChar w:fldCharType="begin"/>
      </w:r>
      <w:r w:rsidRPr="00EF1E9B">
        <w:rPr>
          <w:b/>
        </w:rPr>
        <w:instrText xml:space="preserve"> EQ \O(θ,\S\up4(^))</w:instrText>
      </w:r>
      <w:r w:rsidRPr="00EF1E9B">
        <w:rPr>
          <w:b/>
        </w:rPr>
        <w:fldChar w:fldCharType="end"/>
      </w:r>
      <w:r>
        <w:rPr>
          <w:b/>
        </w:rPr>
        <w:t xml:space="preserve"> </w:t>
      </w:r>
    </w:p>
    <w:p w14:paraId="318E40C0" w14:textId="77777777" w:rsidR="00FA2CF3" w:rsidRDefault="00FA2CF3" w:rsidP="00FA2CF3"/>
    <w:p w14:paraId="3956CB22" w14:textId="77777777" w:rsidR="00FA2CF3" w:rsidRDefault="00FA2CF3" w:rsidP="00FA2CF3">
      <w:pPr>
        <w:rPr>
          <w:b/>
        </w:rPr>
      </w:pPr>
      <w:r>
        <w:tab/>
      </w:r>
      <w:r>
        <w:tab/>
        <w:t xml:space="preserve">= </w:t>
      </w:r>
      <w:r>
        <w:rPr>
          <w:b/>
        </w:rPr>
        <w:t xml:space="preserve"> </w:t>
      </w:r>
      <w:r>
        <w:t>GM (I</w:t>
      </w:r>
      <w:r>
        <w:rPr>
          <w:rStyle w:val="subscript"/>
        </w:rPr>
        <w:t>3</w:t>
      </w:r>
      <w:r>
        <w:t>-I</w:t>
      </w:r>
      <w:r>
        <w:rPr>
          <w:rStyle w:val="subscript"/>
        </w:rPr>
        <w:t>1</w:t>
      </w:r>
      <w:r>
        <w:t>)r</w:t>
      </w:r>
      <w:r>
        <w:rPr>
          <w:rStyle w:val="superscript"/>
        </w:rPr>
        <w:t>-3</w:t>
      </w:r>
      <w:r>
        <w:t xml:space="preserve"> ∂</w:t>
      </w:r>
      <w:r>
        <w:rPr>
          <w:rStyle w:val="subscript"/>
        </w:rPr>
        <w:t>θ</w:t>
      </w:r>
      <w:r w:rsidRPr="00217629">
        <w:rPr>
          <w:color w:val="000000"/>
        </w:rPr>
        <w:t>P</w:t>
      </w:r>
      <w:r>
        <w:rPr>
          <w:rStyle w:val="subscript"/>
          <w:color w:val="000000"/>
        </w:rPr>
        <w:t>2</w:t>
      </w:r>
      <w:r>
        <w:rPr>
          <w:color w:val="000000"/>
        </w:rPr>
        <w:t>(cosθ</w:t>
      </w:r>
      <w:r>
        <w:t xml:space="preserve">) </w:t>
      </w:r>
      <w:r>
        <w:rPr>
          <w:b/>
        </w:rPr>
        <w:fldChar w:fldCharType="begin"/>
      </w:r>
      <w:r>
        <w:rPr>
          <w:b/>
        </w:rPr>
        <w:instrText xml:space="preserve"> EQ \O(r,\S\up2(^))</w:instrText>
      </w:r>
      <w:r>
        <w:rPr>
          <w:b/>
        </w:rPr>
        <w:fldChar w:fldCharType="end"/>
      </w:r>
      <w:r>
        <w:t xml:space="preserve"> x </w:t>
      </w:r>
      <w:r w:rsidRPr="00EF1E9B">
        <w:rPr>
          <w:b/>
        </w:rPr>
        <w:fldChar w:fldCharType="begin"/>
      </w:r>
      <w:r w:rsidRPr="00EF1E9B">
        <w:rPr>
          <w:b/>
        </w:rPr>
        <w:instrText xml:space="preserve"> EQ \O(θ,\S\up4(^))</w:instrText>
      </w:r>
      <w:r w:rsidRPr="00EF1E9B">
        <w:rPr>
          <w:b/>
        </w:rPr>
        <w:fldChar w:fldCharType="end"/>
      </w:r>
    </w:p>
    <w:p w14:paraId="51BBB8D5" w14:textId="77777777" w:rsidR="00FA2CF3" w:rsidRDefault="00FA2CF3" w:rsidP="00FA2CF3">
      <w:pPr>
        <w:rPr>
          <w:b/>
        </w:rPr>
      </w:pPr>
    </w:p>
    <w:p w14:paraId="29AEA948" w14:textId="77777777" w:rsidR="00FA2CF3" w:rsidRDefault="00FA2CF3" w:rsidP="00FA2CF3">
      <w:r>
        <w:tab/>
      </w:r>
      <w:r>
        <w:tab/>
        <w:t xml:space="preserve">= </w:t>
      </w:r>
      <w:r>
        <w:rPr>
          <w:b/>
        </w:rPr>
        <w:t xml:space="preserve"> </w:t>
      </w:r>
      <w:r>
        <w:t>GM (I</w:t>
      </w:r>
      <w:r>
        <w:rPr>
          <w:rStyle w:val="subscript"/>
        </w:rPr>
        <w:t>3</w:t>
      </w:r>
      <w:r>
        <w:t>-I</w:t>
      </w:r>
      <w:r>
        <w:rPr>
          <w:rStyle w:val="subscript"/>
        </w:rPr>
        <w:t>1</w:t>
      </w:r>
      <w:r>
        <w:t>)r</w:t>
      </w:r>
      <w:r>
        <w:rPr>
          <w:rStyle w:val="superscript"/>
        </w:rPr>
        <w:t>-3</w:t>
      </w:r>
      <w:r>
        <w:t xml:space="preserve"> ∂</w:t>
      </w:r>
      <w:r>
        <w:rPr>
          <w:rStyle w:val="subscript"/>
        </w:rPr>
        <w:t>θ</w:t>
      </w:r>
      <w:r w:rsidRPr="00217629">
        <w:rPr>
          <w:color w:val="000000"/>
        </w:rPr>
        <w:t>P</w:t>
      </w:r>
      <w:r>
        <w:rPr>
          <w:rStyle w:val="subscript"/>
          <w:color w:val="000000"/>
        </w:rPr>
        <w:t>2</w:t>
      </w:r>
      <w:r>
        <w:rPr>
          <w:color w:val="000000"/>
        </w:rPr>
        <w:t>(cosθ</w:t>
      </w:r>
      <w:r>
        <w:t xml:space="preserve">) </w:t>
      </w:r>
      <w:r w:rsidRPr="00EF1E9B">
        <w:rPr>
          <w:b/>
        </w:rPr>
        <w:fldChar w:fldCharType="begin"/>
      </w:r>
      <w:r w:rsidRPr="00EF1E9B">
        <w:rPr>
          <w:b/>
        </w:rPr>
        <w:instrText xml:space="preserve"> EQ \O(φ,\S\up2(^))</w:instrText>
      </w:r>
      <w:r w:rsidRPr="00EF1E9B">
        <w:rPr>
          <w:b/>
        </w:rPr>
        <w:fldChar w:fldCharType="end"/>
      </w:r>
      <w:r>
        <w:tab/>
      </w:r>
      <w:r>
        <w:tab/>
      </w:r>
      <w:r>
        <w:tab/>
        <w:t>// (E.2.12)</w:t>
      </w:r>
    </w:p>
    <w:p w14:paraId="2CA10A32" w14:textId="77777777" w:rsidR="00FA2CF3" w:rsidRDefault="00FA2CF3" w:rsidP="00FA2CF3"/>
    <w:p w14:paraId="3910EE3D" w14:textId="77777777" w:rsidR="00FA2CF3" w:rsidRDefault="00FA2CF3" w:rsidP="00FA2CF3">
      <w:r>
        <w:tab/>
      </w:r>
      <w:r>
        <w:tab/>
        <w:t xml:space="preserve">= </w:t>
      </w:r>
      <w:r>
        <w:rPr>
          <w:b/>
        </w:rPr>
        <w:t xml:space="preserve"> </w:t>
      </w:r>
      <w:r>
        <w:t>GM (I</w:t>
      </w:r>
      <w:r>
        <w:rPr>
          <w:rStyle w:val="subscript"/>
        </w:rPr>
        <w:t>3</w:t>
      </w:r>
      <w:r>
        <w:t>-I</w:t>
      </w:r>
      <w:r>
        <w:rPr>
          <w:rStyle w:val="subscript"/>
        </w:rPr>
        <w:t>1</w:t>
      </w:r>
      <w:r>
        <w:t>)r</w:t>
      </w:r>
      <w:r>
        <w:rPr>
          <w:rStyle w:val="superscript"/>
        </w:rPr>
        <w:t>-3</w:t>
      </w:r>
      <w:r>
        <w:t xml:space="preserve"> ∂</w:t>
      </w:r>
      <w:r>
        <w:rPr>
          <w:rStyle w:val="subscript"/>
        </w:rPr>
        <w:t>θ</w:t>
      </w:r>
      <w:r>
        <w:rPr>
          <w:color w:val="000000"/>
        </w:rPr>
        <w:t>{(1/2)(3cos</w:t>
      </w:r>
      <w:r>
        <w:rPr>
          <w:rStyle w:val="superscript"/>
        </w:rPr>
        <w:t>2</w:t>
      </w:r>
      <w:r>
        <w:t xml:space="preserve">θ - 1)} </w:t>
      </w:r>
      <w:r w:rsidRPr="00EF1E9B">
        <w:rPr>
          <w:b/>
        </w:rPr>
        <w:fldChar w:fldCharType="begin"/>
      </w:r>
      <w:r w:rsidRPr="00EF1E9B">
        <w:rPr>
          <w:b/>
        </w:rPr>
        <w:instrText xml:space="preserve"> EQ \O(φ,\S\up2(^))</w:instrText>
      </w:r>
      <w:r w:rsidRPr="00EF1E9B">
        <w:rPr>
          <w:b/>
        </w:rPr>
        <w:fldChar w:fldCharType="end"/>
      </w:r>
      <w:r>
        <w:tab/>
      </w:r>
    </w:p>
    <w:p w14:paraId="59907E57" w14:textId="77777777" w:rsidR="00FA2CF3" w:rsidRDefault="00FA2CF3" w:rsidP="00FA2CF3"/>
    <w:p w14:paraId="174BA3D4" w14:textId="77777777" w:rsidR="00FA2CF3" w:rsidRDefault="00FA2CF3" w:rsidP="00FA2CF3">
      <w:r>
        <w:tab/>
      </w:r>
      <w:r>
        <w:tab/>
        <w:t xml:space="preserve">= </w:t>
      </w:r>
      <w:r>
        <w:rPr>
          <w:b/>
        </w:rPr>
        <w:t xml:space="preserve"> </w:t>
      </w:r>
      <w:r>
        <w:t>GM (I</w:t>
      </w:r>
      <w:r>
        <w:rPr>
          <w:rStyle w:val="subscript"/>
        </w:rPr>
        <w:t>3</w:t>
      </w:r>
      <w:r>
        <w:t>-I</w:t>
      </w:r>
      <w:r>
        <w:rPr>
          <w:rStyle w:val="subscript"/>
        </w:rPr>
        <w:t>1</w:t>
      </w:r>
      <w:r>
        <w:t>)r</w:t>
      </w:r>
      <w:r>
        <w:rPr>
          <w:rStyle w:val="superscript"/>
        </w:rPr>
        <w:t>-3</w:t>
      </w:r>
      <w:r>
        <w:t xml:space="preserve"> </w:t>
      </w:r>
      <w:r>
        <w:rPr>
          <w:color w:val="000000"/>
        </w:rPr>
        <w:t>(3/2)</w:t>
      </w:r>
      <w:r>
        <w:t>∂</w:t>
      </w:r>
      <w:r>
        <w:rPr>
          <w:rStyle w:val="subscript"/>
        </w:rPr>
        <w:t>θ</w:t>
      </w:r>
      <w:r>
        <w:rPr>
          <w:color w:val="000000"/>
        </w:rPr>
        <w:t>{cos</w:t>
      </w:r>
      <w:r>
        <w:rPr>
          <w:rStyle w:val="superscript"/>
        </w:rPr>
        <w:t>2</w:t>
      </w:r>
      <w:r>
        <w:t xml:space="preserve">θ} </w:t>
      </w:r>
      <w:r w:rsidRPr="00EF1E9B">
        <w:rPr>
          <w:b/>
        </w:rPr>
        <w:fldChar w:fldCharType="begin"/>
      </w:r>
      <w:r w:rsidRPr="00EF1E9B">
        <w:rPr>
          <w:b/>
        </w:rPr>
        <w:instrText xml:space="preserve"> EQ \O(φ,\S\up2(^))</w:instrText>
      </w:r>
      <w:r w:rsidRPr="00EF1E9B">
        <w:rPr>
          <w:b/>
        </w:rPr>
        <w:fldChar w:fldCharType="end"/>
      </w:r>
      <w:r>
        <w:tab/>
      </w:r>
    </w:p>
    <w:p w14:paraId="4BD8B5C9" w14:textId="77777777" w:rsidR="00FA2CF3" w:rsidRDefault="00FA2CF3" w:rsidP="00FA2CF3">
      <w:r>
        <w:tab/>
      </w:r>
      <w:r>
        <w:tab/>
      </w:r>
    </w:p>
    <w:p w14:paraId="53C2BB95" w14:textId="77777777" w:rsidR="00FA2CF3" w:rsidRDefault="00FA2CF3" w:rsidP="00FA2CF3">
      <w:r>
        <w:tab/>
      </w:r>
      <w:r>
        <w:tab/>
        <w:t xml:space="preserve">= </w:t>
      </w:r>
      <w:r>
        <w:rPr>
          <w:b/>
        </w:rPr>
        <w:t xml:space="preserve"> </w:t>
      </w:r>
      <w:r>
        <w:t>GM (I</w:t>
      </w:r>
      <w:r>
        <w:rPr>
          <w:rStyle w:val="subscript"/>
        </w:rPr>
        <w:t>3</w:t>
      </w:r>
      <w:r>
        <w:t>-I</w:t>
      </w:r>
      <w:r>
        <w:rPr>
          <w:rStyle w:val="subscript"/>
        </w:rPr>
        <w:t>1</w:t>
      </w:r>
      <w:r>
        <w:t>)r</w:t>
      </w:r>
      <w:r>
        <w:rPr>
          <w:rStyle w:val="superscript"/>
        </w:rPr>
        <w:t>-3</w:t>
      </w:r>
      <w:r>
        <w:t xml:space="preserve"> </w:t>
      </w:r>
      <w:r>
        <w:rPr>
          <w:color w:val="000000"/>
        </w:rPr>
        <w:t>(3/2)</w:t>
      </w:r>
      <w:r>
        <w:t xml:space="preserve">[-2cosθ sinθ ] </w:t>
      </w:r>
      <w:r w:rsidRPr="00EF1E9B">
        <w:rPr>
          <w:b/>
        </w:rPr>
        <w:fldChar w:fldCharType="begin"/>
      </w:r>
      <w:r w:rsidRPr="00EF1E9B">
        <w:rPr>
          <w:b/>
        </w:rPr>
        <w:instrText xml:space="preserve"> EQ \O(φ,\S\up2(^))</w:instrText>
      </w:r>
      <w:r w:rsidRPr="00EF1E9B">
        <w:rPr>
          <w:b/>
        </w:rPr>
        <w:fldChar w:fldCharType="end"/>
      </w:r>
      <w:r>
        <w:tab/>
      </w:r>
    </w:p>
    <w:p w14:paraId="70A31B9E" w14:textId="77777777" w:rsidR="00FA2CF3" w:rsidRPr="00EF1E9B" w:rsidRDefault="00FA2CF3" w:rsidP="00FA2CF3">
      <w:r>
        <w:tab/>
      </w:r>
    </w:p>
    <w:p w14:paraId="3C676A18" w14:textId="77777777" w:rsidR="00FA2CF3" w:rsidRPr="00484349" w:rsidRDefault="00FA2CF3" w:rsidP="00FA2CF3">
      <w:pPr>
        <w:tabs>
          <w:tab w:val="left" w:pos="7200"/>
          <w:tab w:val="left" w:pos="7920"/>
          <w:tab w:val="right" w:pos="9270"/>
        </w:tabs>
      </w:pPr>
      <w:r>
        <w:tab/>
      </w:r>
      <w:r>
        <w:tab/>
        <w:t xml:space="preserve">= </w:t>
      </w:r>
      <w:r>
        <w:rPr>
          <w:b/>
        </w:rPr>
        <w:t xml:space="preserve"> - </w:t>
      </w:r>
      <w:r w:rsidRPr="00EF1E9B">
        <w:t>3</w:t>
      </w:r>
      <w:r>
        <w:t>GM r</w:t>
      </w:r>
      <w:r>
        <w:rPr>
          <w:rStyle w:val="superscript"/>
        </w:rPr>
        <w:t>-3</w:t>
      </w:r>
      <w:r>
        <w:t xml:space="preserve"> (I</w:t>
      </w:r>
      <w:r>
        <w:rPr>
          <w:rStyle w:val="subscript"/>
        </w:rPr>
        <w:t>3</w:t>
      </w:r>
      <w:r>
        <w:t>-I</w:t>
      </w:r>
      <w:r>
        <w:rPr>
          <w:rStyle w:val="subscript"/>
        </w:rPr>
        <w:t>1</w:t>
      </w:r>
      <w:r>
        <w:t xml:space="preserve">) cosθ sinθ </w:t>
      </w:r>
      <w:r w:rsidRPr="00EF1E9B">
        <w:rPr>
          <w:b/>
        </w:rPr>
        <w:fldChar w:fldCharType="begin"/>
      </w:r>
      <w:r w:rsidRPr="00EF1E9B">
        <w:rPr>
          <w:b/>
        </w:rPr>
        <w:instrText xml:space="preserve"> EQ \O(φ,\S\up2(^))</w:instrText>
      </w:r>
      <w:r w:rsidRPr="00EF1E9B">
        <w:rPr>
          <w:b/>
        </w:rPr>
        <w:fldChar w:fldCharType="end"/>
      </w:r>
      <w:r>
        <w:tab/>
        <w:t>.</w:t>
      </w:r>
      <w:r>
        <w:tab/>
      </w:r>
      <w:r>
        <w:tab/>
      </w:r>
      <w:r>
        <w:tab/>
      </w:r>
      <w:r>
        <w:tab/>
      </w:r>
      <w:r>
        <w:tab/>
      </w:r>
      <w:r>
        <w:tab/>
      </w:r>
      <w:r>
        <w:tab/>
        <w:t>(I.9.34)</w:t>
      </w:r>
    </w:p>
    <w:p w14:paraId="665DF18F" w14:textId="77777777" w:rsidR="00FA2CF3" w:rsidRDefault="00FA2CF3" w:rsidP="00FA2CF3"/>
    <w:p w14:paraId="3D08E8CB" w14:textId="77777777" w:rsidR="00FA2CF3" w:rsidRDefault="00FA2CF3" w:rsidP="00FA2CF3">
      <w:r>
        <w:t>This is the result quoted from Williams in (I.8.7) with r = b</w:t>
      </w:r>
      <w:r w:rsidR="00ED25DF">
        <w:t xml:space="preserve"> and (I.8.8). </w:t>
      </w:r>
    </w:p>
    <w:p w14:paraId="19D79887" w14:textId="77777777" w:rsidR="00FA2CF3" w:rsidRPr="00EF1E9B" w:rsidRDefault="00FA2CF3" w:rsidP="00FA2CF3"/>
    <w:p w14:paraId="7F033247" w14:textId="77777777" w:rsidR="0022791E" w:rsidRDefault="0022791E" w:rsidP="00FA2CF3">
      <w:pPr>
        <w:rPr>
          <w:u w:val="single"/>
        </w:rPr>
      </w:pPr>
    </w:p>
    <w:p w14:paraId="38ACD9AF" w14:textId="77777777" w:rsidR="00FA2CF3" w:rsidRPr="00EF1E9B" w:rsidRDefault="00FA2CF3" w:rsidP="00FA2CF3">
      <w:pPr>
        <w:rPr>
          <w:u w:val="single"/>
        </w:rPr>
      </w:pPr>
      <w:r>
        <w:rPr>
          <w:u w:val="single"/>
        </w:rPr>
        <w:t>Description of the perimeter of a slightly oblate or prolate spheroid</w:t>
      </w:r>
    </w:p>
    <w:p w14:paraId="5A27ED35" w14:textId="77777777" w:rsidR="00FA2CF3" w:rsidRDefault="00FA2CF3" w:rsidP="00FA2CF3"/>
    <w:p w14:paraId="48C3F3E7" w14:textId="77777777" w:rsidR="00FA2CF3" w:rsidRPr="00EF1E9B" w:rsidRDefault="00FA2CF3" w:rsidP="00FA2CF3">
      <w:r>
        <w:t xml:space="preserve">We now digress a bit on ellipses and spheroids created from them. </w:t>
      </w:r>
    </w:p>
    <w:p w14:paraId="2070C31B" w14:textId="77777777" w:rsidR="00FA2CF3" w:rsidRDefault="00FA2CF3" w:rsidP="00FA2CF3"/>
    <w:p w14:paraId="20F9A2A6" w14:textId="77777777" w:rsidR="00FA2CF3" w:rsidRDefault="00FA2CF3" w:rsidP="00FA2CF3">
      <w:r>
        <w:t>Consider an ellipse of the form x</w:t>
      </w:r>
      <w:r>
        <w:rPr>
          <w:rStyle w:val="superscript"/>
        </w:rPr>
        <w:t>2</w:t>
      </w:r>
      <w:r>
        <w:t>/A</w:t>
      </w:r>
      <w:r>
        <w:rPr>
          <w:rStyle w:val="superscript"/>
        </w:rPr>
        <w:t>2</w:t>
      </w:r>
      <w:r>
        <w:t xml:space="preserve"> + z</w:t>
      </w:r>
      <w:r>
        <w:rPr>
          <w:rStyle w:val="superscript"/>
        </w:rPr>
        <w:t>2</w:t>
      </w:r>
      <w:r>
        <w:t>/C</w:t>
      </w:r>
      <w:r>
        <w:rPr>
          <w:rStyle w:val="superscript"/>
        </w:rPr>
        <w:t>2</w:t>
      </w:r>
      <w:r>
        <w:t xml:space="preserve"> = 1, </w:t>
      </w:r>
    </w:p>
    <w:p w14:paraId="23E18ADB" w14:textId="77777777" w:rsidR="00FA2CF3" w:rsidRDefault="00FA2CF3" w:rsidP="00FA2CF3"/>
    <w:p w14:paraId="1E98B127" w14:textId="77777777" w:rsidR="00FA2CF3" w:rsidRDefault="00FA2CF3" w:rsidP="00FA2CF3">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sidRPr="00154B39">
        <w:rPr>
          <w:color w:val="000000"/>
        </w:rPr>
        <w:pict>
          <v:shape id="_x0000_i1421" type="#_x0000_t75" style="width:196.5pt;height:114pt">
            <v:imagedata r:id="rId471" o:title=""/>
          </v:shape>
        </w:pict>
      </w:r>
      <w:r>
        <w:rPr>
          <w:color w:val="000000"/>
        </w:rPr>
        <w:tab/>
      </w:r>
      <w:r>
        <w:rPr>
          <w:color w:val="000000"/>
        </w:rPr>
        <w:tab/>
      </w:r>
      <w:r>
        <w:rPr>
          <w:color w:val="000000"/>
        </w:rPr>
        <w:tab/>
      </w:r>
      <w:r>
        <w:t>(I.9.35)</w:t>
      </w:r>
    </w:p>
    <w:p w14:paraId="62D0E47B" w14:textId="77777777" w:rsidR="00FA2CF3" w:rsidRDefault="00FA2CF3" w:rsidP="00FA2CF3"/>
    <w:p w14:paraId="02DA2F2F" w14:textId="77777777" w:rsidR="00FA2CF3" w:rsidRDefault="00FA2CF3" w:rsidP="00FA2CF3">
      <w:r>
        <w:t>If we measure polar angle θ down from the z axis, then x = rsinθ and z = rcosθ and the ellipse equation becomes</w:t>
      </w:r>
    </w:p>
    <w:p w14:paraId="0750D227" w14:textId="77777777" w:rsidR="00FA2CF3" w:rsidRDefault="00FA2CF3" w:rsidP="00FA2CF3"/>
    <w:p w14:paraId="429ADEDD" w14:textId="77777777" w:rsidR="00FA2CF3" w:rsidRPr="00484349" w:rsidRDefault="00FA2CF3" w:rsidP="00FA2CF3">
      <w:pPr>
        <w:tabs>
          <w:tab w:val="left" w:pos="7200"/>
          <w:tab w:val="left" w:pos="7920"/>
          <w:tab w:val="right" w:pos="9270"/>
        </w:tabs>
      </w:pPr>
      <w:r w:rsidRPr="00BD7964">
        <w:rPr>
          <w:color w:val="000000"/>
        </w:rPr>
        <w:tab/>
        <w:t>r</w:t>
      </w:r>
      <w:r w:rsidRPr="00BD7964">
        <w:rPr>
          <w:rStyle w:val="superscript"/>
          <w:color w:val="000000"/>
        </w:rPr>
        <w:t>2</w:t>
      </w:r>
      <w:r w:rsidRPr="00BD7964">
        <w:rPr>
          <w:color w:val="000000"/>
        </w:rPr>
        <w:t xml:space="preserve"> = </w:t>
      </w:r>
      <w:r w:rsidRPr="00BD7964">
        <w:rPr>
          <w:color w:val="000000"/>
        </w:rPr>
        <w:fldChar w:fldCharType="begin"/>
      </w:r>
      <w:r w:rsidRPr="00BD7964">
        <w:rPr>
          <w:color w:val="000000"/>
        </w:rPr>
        <w:instrText xml:space="preserve"> EQ \f(A</w:instrText>
      </w:r>
      <w:r w:rsidRPr="00BD7964">
        <w:rPr>
          <w:rStyle w:val="superscript"/>
          <w:color w:val="000000"/>
        </w:rPr>
        <w:instrText>2</w:instrText>
      </w:r>
      <w:r>
        <w:rPr>
          <w:color w:val="000000"/>
        </w:rPr>
        <w:instrText>C</w:instrText>
      </w:r>
      <w:r w:rsidRPr="00BD7964">
        <w:rPr>
          <w:rStyle w:val="superscript"/>
          <w:color w:val="000000"/>
        </w:rPr>
        <w:instrText>2</w:instrText>
      </w:r>
      <w:r w:rsidRPr="00BD7964">
        <w:rPr>
          <w:color w:val="000000"/>
        </w:rPr>
        <w:instrText>,</w:instrText>
      </w:r>
      <w:r>
        <w:rPr>
          <w:color w:val="000000"/>
        </w:rPr>
        <w:instrText>C</w:instrText>
      </w:r>
      <w:r w:rsidRPr="00BD7964">
        <w:rPr>
          <w:rStyle w:val="superscript"/>
          <w:color w:val="000000"/>
        </w:rPr>
        <w:instrText>2</w:instrText>
      </w:r>
      <w:r w:rsidRPr="00BD7964">
        <w:rPr>
          <w:color w:val="000000"/>
        </w:rPr>
        <w:instrText>sin</w:instrText>
      </w:r>
      <w:r w:rsidRPr="00BD7964">
        <w:rPr>
          <w:rStyle w:val="superscript"/>
          <w:color w:val="000000"/>
        </w:rPr>
        <w:instrText>2</w:instrText>
      </w:r>
      <w:r w:rsidRPr="00BD7964">
        <w:rPr>
          <w:color w:val="000000"/>
        </w:rPr>
        <w:instrText>θ+A</w:instrText>
      </w:r>
      <w:r w:rsidRPr="00BD7964">
        <w:rPr>
          <w:rStyle w:val="superscript"/>
          <w:color w:val="000000"/>
        </w:rPr>
        <w:instrText>2</w:instrText>
      </w:r>
      <w:r w:rsidRPr="00BD7964">
        <w:rPr>
          <w:color w:val="000000"/>
        </w:rPr>
        <w:instrText>cos</w:instrText>
      </w:r>
      <w:r w:rsidRPr="00BD7964">
        <w:rPr>
          <w:rStyle w:val="superscript"/>
          <w:color w:val="000000"/>
        </w:rPr>
        <w:instrText>2</w:instrText>
      </w:r>
      <w:r w:rsidRPr="00BD7964">
        <w:rPr>
          <w:color w:val="000000"/>
        </w:rPr>
        <w:instrText xml:space="preserve">θ) </w:instrText>
      </w:r>
      <w:r w:rsidRPr="00BD7964">
        <w:rPr>
          <w:color w:val="000000"/>
        </w:rPr>
        <w:fldChar w:fldCharType="end"/>
      </w:r>
      <w:r>
        <w:t xml:space="preserve"> .</w:t>
      </w:r>
      <w:r>
        <w:tab/>
      </w:r>
      <w:r>
        <w:tab/>
      </w:r>
      <w:r>
        <w:tab/>
      </w:r>
      <w:r>
        <w:tab/>
      </w:r>
      <w:r>
        <w:tab/>
      </w:r>
      <w:r>
        <w:tab/>
      </w:r>
      <w:r>
        <w:tab/>
      </w:r>
      <w:r>
        <w:tab/>
      </w:r>
      <w:r>
        <w:tab/>
        <w:t>(I.9.36)</w:t>
      </w:r>
    </w:p>
    <w:p w14:paraId="4A6493B3" w14:textId="77777777" w:rsidR="00FA2CF3" w:rsidRPr="00BD7964" w:rsidRDefault="00FA2CF3" w:rsidP="00FA2CF3">
      <w:pPr>
        <w:rPr>
          <w:color w:val="000000"/>
        </w:rPr>
      </w:pPr>
    </w:p>
    <w:p w14:paraId="0F831944" w14:textId="77777777" w:rsidR="00FA2CF3" w:rsidRDefault="00FA2CF3" w:rsidP="00FA2CF3">
      <w:pPr>
        <w:rPr>
          <w:color w:val="000000"/>
        </w:rPr>
      </w:pPr>
      <w:r w:rsidRPr="00BD7964">
        <w:rPr>
          <w:color w:val="000000"/>
        </w:rPr>
        <w:t xml:space="preserve">For an "oblate" (wide) </w:t>
      </w:r>
      <w:r>
        <w:rPr>
          <w:color w:val="000000"/>
        </w:rPr>
        <w:t>ellipse</w:t>
      </w:r>
      <w:r w:rsidRPr="00BD7964">
        <w:rPr>
          <w:color w:val="000000"/>
        </w:rPr>
        <w:t xml:space="preserve"> </w:t>
      </w:r>
      <w:r w:rsidR="001E5BCE">
        <w:rPr>
          <w:color w:val="000000"/>
        </w:rPr>
        <w:t>one has</w:t>
      </w:r>
      <w:r w:rsidRPr="00BD7964">
        <w:rPr>
          <w:color w:val="000000"/>
        </w:rPr>
        <w:t xml:space="preserve"> A &gt; </w:t>
      </w:r>
      <w:r>
        <w:rPr>
          <w:color w:val="000000"/>
        </w:rPr>
        <w:t>C</w:t>
      </w:r>
      <w:r w:rsidRPr="00BD7964">
        <w:rPr>
          <w:color w:val="000000"/>
        </w:rPr>
        <w:t xml:space="preserve">.  If the ellipse is only slightly oblate, write </w:t>
      </w:r>
    </w:p>
    <w:p w14:paraId="336CF403" w14:textId="77777777" w:rsidR="00FA2CF3" w:rsidRDefault="00FA2CF3" w:rsidP="00FA2CF3">
      <w:pPr>
        <w:rPr>
          <w:color w:val="000000"/>
        </w:rPr>
      </w:pPr>
    </w:p>
    <w:p w14:paraId="75D9D44E" w14:textId="77777777" w:rsidR="00FA2CF3" w:rsidRDefault="00FA2CF3" w:rsidP="00FA2CF3">
      <w:r>
        <w:rPr>
          <w:color w:val="000000"/>
        </w:rPr>
        <w:tab/>
      </w:r>
      <w:r w:rsidRPr="00BD7964">
        <w:rPr>
          <w:color w:val="000000"/>
        </w:rPr>
        <w:t xml:space="preserve">A = </w:t>
      </w:r>
      <w:r>
        <w:rPr>
          <w:color w:val="000000"/>
        </w:rPr>
        <w:t xml:space="preserve">C </w:t>
      </w:r>
      <w:r w:rsidRPr="00BD7964">
        <w:rPr>
          <w:color w:val="000000"/>
        </w:rPr>
        <w:t>+</w:t>
      </w:r>
      <w:r>
        <w:rPr>
          <w:color w:val="000000"/>
        </w:rPr>
        <w:t xml:space="preserve"> </w:t>
      </w:r>
      <w:r w:rsidRPr="00BD7964">
        <w:rPr>
          <w:color w:val="000000"/>
        </w:rPr>
        <w:t>δ</w:t>
      </w:r>
      <w:r>
        <w:rPr>
          <w:color w:val="000000"/>
        </w:rPr>
        <w:t xml:space="preserve">  .</w:t>
      </w:r>
    </w:p>
    <w:p w14:paraId="40B29D89" w14:textId="77777777" w:rsidR="00FA2CF3" w:rsidRDefault="00FA2CF3" w:rsidP="00FA2CF3"/>
    <w:p w14:paraId="1F526B83" w14:textId="77777777" w:rsidR="00FA2CF3" w:rsidRPr="00EF1E9B" w:rsidRDefault="00FA2CF3" w:rsidP="00FA2CF3">
      <w:r>
        <w:t xml:space="preserve">For oblate δ &gt; 0, and for prolate δ &lt; 0. </w:t>
      </w:r>
    </w:p>
    <w:p w14:paraId="37F332CB" w14:textId="77777777" w:rsidR="00FA2CF3" w:rsidRDefault="00FA2CF3" w:rsidP="00FA2CF3">
      <w:pPr>
        <w:rPr>
          <w:color w:val="000000"/>
        </w:rPr>
      </w:pPr>
    </w:p>
    <w:p w14:paraId="07F0640D" w14:textId="77777777" w:rsidR="00FA2CF3" w:rsidRPr="00BD7964" w:rsidRDefault="00FA2CF3" w:rsidP="00FA2CF3">
      <w:pPr>
        <w:rPr>
          <w:color w:val="000000"/>
        </w:rPr>
      </w:pPr>
      <w:r w:rsidRPr="00BD7964">
        <w:rPr>
          <w:color w:val="000000"/>
        </w:rPr>
        <w:t xml:space="preserve">In this case </w:t>
      </w:r>
      <w:r>
        <w:rPr>
          <w:color w:val="000000"/>
        </w:rPr>
        <w:t xml:space="preserve">one gets, </w:t>
      </w:r>
    </w:p>
    <w:p w14:paraId="2C3AF315" w14:textId="77777777" w:rsidR="00FA2CF3" w:rsidRPr="00BD7964" w:rsidRDefault="00FA2CF3" w:rsidP="00FA2CF3">
      <w:pPr>
        <w:rPr>
          <w:color w:val="000000"/>
        </w:rPr>
      </w:pPr>
    </w:p>
    <w:p w14:paraId="6C8C347C" w14:textId="77777777" w:rsidR="00FA2CF3" w:rsidRPr="00EF1E9B" w:rsidRDefault="00FA2CF3" w:rsidP="00FA2CF3">
      <w:pPr>
        <w:rPr>
          <w:noProof/>
          <w:color w:val="000000"/>
        </w:rPr>
      </w:pPr>
      <w:r w:rsidRPr="00EF1E9B">
        <w:rPr>
          <w:noProof/>
          <w:color w:val="000000"/>
        </w:rPr>
        <w:tab/>
        <w:t>r</w:t>
      </w:r>
      <w:r w:rsidRPr="00EF1E9B">
        <w:rPr>
          <w:rStyle w:val="superscript"/>
          <w:noProof/>
          <w:color w:val="000000"/>
        </w:rPr>
        <w:t>2</w:t>
      </w:r>
      <w:r w:rsidRPr="00EF1E9B">
        <w:rPr>
          <w:noProof/>
          <w:color w:val="000000"/>
        </w:rPr>
        <w:t xml:space="preserve"> = </w:t>
      </w:r>
      <w:r w:rsidRPr="00EF1E9B">
        <w:rPr>
          <w:noProof/>
          <w:color w:val="000000"/>
        </w:rPr>
        <w:fldChar w:fldCharType="begin"/>
      </w:r>
      <w:r w:rsidRPr="00EF1E9B">
        <w:rPr>
          <w:noProof/>
          <w:color w:val="000000"/>
        </w:rPr>
        <w:instrText xml:space="preserve"> EQ \f(A</w:instrText>
      </w:r>
      <w:r w:rsidRPr="00EF1E9B">
        <w:rPr>
          <w:rStyle w:val="superscript"/>
          <w:noProof/>
          <w:color w:val="000000"/>
        </w:rPr>
        <w:instrText>2</w:instrText>
      </w:r>
      <w:r w:rsidRPr="00EF1E9B">
        <w:rPr>
          <w:noProof/>
          <w:color w:val="000000"/>
        </w:rPr>
        <w:instrText>C</w:instrText>
      </w:r>
      <w:r w:rsidRPr="00EF1E9B">
        <w:rPr>
          <w:rStyle w:val="superscript"/>
          <w:noProof/>
          <w:color w:val="000000"/>
        </w:rPr>
        <w:instrText>2</w:instrText>
      </w:r>
      <w:r w:rsidRPr="00EF1E9B">
        <w:rPr>
          <w:noProof/>
          <w:color w:val="000000"/>
        </w:rPr>
        <w:instrText>,C</w:instrText>
      </w:r>
      <w:r w:rsidRPr="00EF1E9B">
        <w:rPr>
          <w:rStyle w:val="superscript"/>
          <w:noProof/>
          <w:color w:val="000000"/>
        </w:rPr>
        <w:instrText>2</w:instrText>
      </w:r>
      <w:r w:rsidRPr="00EF1E9B">
        <w:rPr>
          <w:noProof/>
          <w:color w:val="000000"/>
        </w:rPr>
        <w:instrText>sin</w:instrText>
      </w:r>
      <w:r w:rsidRPr="00EF1E9B">
        <w:rPr>
          <w:rStyle w:val="superscript"/>
          <w:noProof/>
          <w:color w:val="000000"/>
        </w:rPr>
        <w:instrText>2</w:instrText>
      </w:r>
      <w:r w:rsidRPr="00EF1E9B">
        <w:rPr>
          <w:noProof/>
          <w:color w:val="000000"/>
        </w:rPr>
        <w:instrText>θ+(C+δ)</w:instrText>
      </w:r>
      <w:r w:rsidRPr="00EF1E9B">
        <w:rPr>
          <w:rStyle w:val="superscript"/>
          <w:noProof/>
          <w:color w:val="000000"/>
        </w:rPr>
        <w:instrText>2</w:instrText>
      </w:r>
      <w:r w:rsidRPr="00EF1E9B">
        <w:rPr>
          <w:noProof/>
          <w:color w:val="000000"/>
        </w:rPr>
        <w:instrText>cos</w:instrText>
      </w:r>
      <w:r w:rsidRPr="00EF1E9B">
        <w:rPr>
          <w:rStyle w:val="superscript"/>
          <w:noProof/>
          <w:color w:val="000000"/>
        </w:rPr>
        <w:instrText>2</w:instrText>
      </w:r>
      <w:r w:rsidRPr="00EF1E9B">
        <w:rPr>
          <w:noProof/>
          <w:color w:val="000000"/>
        </w:rPr>
        <w:instrText xml:space="preserve">θ) </w:instrText>
      </w:r>
      <w:r w:rsidRPr="00EF1E9B">
        <w:rPr>
          <w:noProof/>
          <w:color w:val="000000"/>
        </w:rPr>
        <w:fldChar w:fldCharType="end"/>
      </w:r>
      <w:r w:rsidRPr="00EF1E9B">
        <w:rPr>
          <w:noProof/>
          <w:color w:val="000000"/>
        </w:rPr>
        <w:tab/>
        <w:t xml:space="preserve"> ≈   </w:t>
      </w:r>
      <w:r w:rsidRPr="00EF1E9B">
        <w:rPr>
          <w:noProof/>
          <w:color w:val="000000"/>
        </w:rPr>
        <w:fldChar w:fldCharType="begin"/>
      </w:r>
      <w:r w:rsidRPr="00EF1E9B">
        <w:rPr>
          <w:noProof/>
          <w:color w:val="000000"/>
        </w:rPr>
        <w:instrText xml:space="preserve"> EQ \f(A</w:instrText>
      </w:r>
      <w:r w:rsidRPr="00EF1E9B">
        <w:rPr>
          <w:rStyle w:val="superscript"/>
          <w:noProof/>
          <w:color w:val="000000"/>
        </w:rPr>
        <w:instrText>2</w:instrText>
      </w:r>
      <w:r w:rsidRPr="00EF1E9B">
        <w:rPr>
          <w:noProof/>
          <w:color w:val="000000"/>
        </w:rPr>
        <w:instrText>C</w:instrText>
      </w:r>
      <w:r w:rsidRPr="00EF1E9B">
        <w:rPr>
          <w:rStyle w:val="superscript"/>
          <w:noProof/>
          <w:color w:val="000000"/>
        </w:rPr>
        <w:instrText>2</w:instrText>
      </w:r>
      <w:r w:rsidRPr="00EF1E9B">
        <w:rPr>
          <w:noProof/>
          <w:color w:val="000000"/>
        </w:rPr>
        <w:instrText>,C</w:instrText>
      </w:r>
      <w:r w:rsidRPr="00EF1E9B">
        <w:rPr>
          <w:rStyle w:val="superscript"/>
          <w:noProof/>
          <w:color w:val="000000"/>
        </w:rPr>
        <w:instrText>2</w:instrText>
      </w:r>
      <w:r w:rsidRPr="00EF1E9B">
        <w:rPr>
          <w:noProof/>
          <w:color w:val="000000"/>
        </w:rPr>
        <w:instrText xml:space="preserve"> + 2Cδcos</w:instrText>
      </w:r>
      <w:r w:rsidRPr="00EF1E9B">
        <w:rPr>
          <w:rStyle w:val="superscript"/>
          <w:noProof/>
          <w:color w:val="000000"/>
        </w:rPr>
        <w:instrText>2</w:instrText>
      </w:r>
      <w:r w:rsidRPr="00EF1E9B">
        <w:rPr>
          <w:noProof/>
          <w:color w:val="000000"/>
        </w:rPr>
        <w:instrText xml:space="preserve">θ) </w:instrText>
      </w:r>
      <w:r w:rsidRPr="00EF1E9B">
        <w:rPr>
          <w:noProof/>
          <w:color w:val="000000"/>
        </w:rPr>
        <w:fldChar w:fldCharType="end"/>
      </w:r>
      <w:r w:rsidRPr="00EF1E9B">
        <w:rPr>
          <w:noProof/>
          <w:color w:val="000000"/>
        </w:rPr>
        <w:t xml:space="preserve"> </w:t>
      </w:r>
      <w:r w:rsidR="00ED25DF">
        <w:rPr>
          <w:noProof/>
        </w:rPr>
        <w:t>=</w:t>
      </w:r>
      <w:r w:rsidRPr="00EF1E9B">
        <w:rPr>
          <w:noProof/>
          <w:color w:val="000000"/>
        </w:rPr>
        <w:t xml:space="preserve">  </w:t>
      </w:r>
      <w:r w:rsidRPr="00EF1E9B">
        <w:rPr>
          <w:noProof/>
          <w:color w:val="000000"/>
        </w:rPr>
        <w:fldChar w:fldCharType="begin"/>
      </w:r>
      <w:r w:rsidRPr="00EF1E9B">
        <w:rPr>
          <w:noProof/>
          <w:color w:val="000000"/>
        </w:rPr>
        <w:instrText xml:space="preserve"> EQ \f(A</w:instrText>
      </w:r>
      <w:r w:rsidRPr="00EF1E9B">
        <w:rPr>
          <w:rStyle w:val="superscript"/>
          <w:noProof/>
          <w:color w:val="000000"/>
        </w:rPr>
        <w:instrText>2</w:instrText>
      </w:r>
      <w:r w:rsidRPr="00EF1E9B">
        <w:rPr>
          <w:noProof/>
          <w:color w:val="000000"/>
        </w:rPr>
        <w:instrText>,1+ 2(δ/C)cos</w:instrText>
      </w:r>
      <w:r w:rsidRPr="00EF1E9B">
        <w:rPr>
          <w:rStyle w:val="superscript"/>
          <w:noProof/>
          <w:color w:val="000000"/>
        </w:rPr>
        <w:instrText>2</w:instrText>
      </w:r>
      <w:r w:rsidRPr="00EF1E9B">
        <w:rPr>
          <w:noProof/>
          <w:color w:val="000000"/>
        </w:rPr>
        <w:instrText xml:space="preserve">θ) </w:instrText>
      </w:r>
      <w:r w:rsidRPr="00EF1E9B">
        <w:rPr>
          <w:noProof/>
          <w:color w:val="000000"/>
        </w:rPr>
        <w:fldChar w:fldCharType="end"/>
      </w:r>
    </w:p>
    <w:p w14:paraId="59C65A4D" w14:textId="77777777" w:rsidR="00FA2CF3" w:rsidRPr="00EF1E9B" w:rsidRDefault="00FA2CF3" w:rsidP="00FA2CF3">
      <w:pPr>
        <w:rPr>
          <w:noProof/>
          <w:color w:val="000000"/>
        </w:rPr>
      </w:pPr>
    </w:p>
    <w:p w14:paraId="2983337C" w14:textId="77777777" w:rsidR="00FA2CF3" w:rsidRPr="00EF1E9B" w:rsidRDefault="00FA2CF3" w:rsidP="00FA2CF3">
      <w:pPr>
        <w:rPr>
          <w:noProof/>
          <w:color w:val="000000"/>
        </w:rPr>
      </w:pPr>
      <w:r w:rsidRPr="00EF1E9B">
        <w:rPr>
          <w:noProof/>
          <w:color w:val="000000"/>
        </w:rPr>
        <w:tab/>
        <w:t>≈ A</w:t>
      </w:r>
      <w:r w:rsidRPr="00EF1E9B">
        <w:rPr>
          <w:rStyle w:val="superscript"/>
          <w:noProof/>
          <w:color w:val="000000"/>
        </w:rPr>
        <w:t>2</w:t>
      </w:r>
      <w:r w:rsidRPr="00EF1E9B">
        <w:rPr>
          <w:noProof/>
          <w:color w:val="000000"/>
        </w:rPr>
        <w:t xml:space="preserve"> [ 1-2(δ/C)cos</w:t>
      </w:r>
      <w:r w:rsidRPr="00EF1E9B">
        <w:rPr>
          <w:rStyle w:val="superscript"/>
          <w:noProof/>
          <w:color w:val="000000"/>
        </w:rPr>
        <w:t>2</w:t>
      </w:r>
      <w:r w:rsidRPr="00EF1E9B">
        <w:rPr>
          <w:noProof/>
          <w:color w:val="000000"/>
        </w:rPr>
        <w:t>θ ]  ≈  A</w:t>
      </w:r>
      <w:r w:rsidRPr="00EF1E9B">
        <w:rPr>
          <w:rStyle w:val="superscript"/>
          <w:noProof/>
          <w:color w:val="000000"/>
        </w:rPr>
        <w:t>2</w:t>
      </w:r>
      <w:r w:rsidRPr="00EF1E9B">
        <w:rPr>
          <w:noProof/>
          <w:color w:val="000000"/>
        </w:rPr>
        <w:t xml:space="preserve"> [ 1-2(δ/A)cos</w:t>
      </w:r>
      <w:r w:rsidRPr="00EF1E9B">
        <w:rPr>
          <w:rStyle w:val="superscript"/>
          <w:noProof/>
          <w:color w:val="000000"/>
        </w:rPr>
        <w:t>2</w:t>
      </w:r>
      <w:r w:rsidRPr="00EF1E9B">
        <w:rPr>
          <w:noProof/>
          <w:color w:val="000000"/>
        </w:rPr>
        <w:t>θ ]</w:t>
      </w:r>
      <w:r>
        <w:rPr>
          <w:noProof/>
          <w:color w:val="000000"/>
        </w:rPr>
        <w:t xml:space="preserve">  .</w:t>
      </w:r>
    </w:p>
    <w:p w14:paraId="295AEB06" w14:textId="77777777" w:rsidR="00FA2CF3" w:rsidRPr="00BD7964" w:rsidRDefault="00FA2CF3" w:rsidP="00FA2CF3">
      <w:pPr>
        <w:rPr>
          <w:color w:val="000000"/>
        </w:rPr>
      </w:pPr>
    </w:p>
    <w:p w14:paraId="1FF709E4" w14:textId="77777777" w:rsidR="00FA2CF3" w:rsidRPr="00BD7964" w:rsidRDefault="00FA2CF3" w:rsidP="00FA2CF3">
      <w:pPr>
        <w:rPr>
          <w:color w:val="000000"/>
        </w:rPr>
      </w:pPr>
      <w:r w:rsidRPr="00BD7964">
        <w:rPr>
          <w:color w:val="000000"/>
        </w:rPr>
        <w:t>Then</w:t>
      </w:r>
    </w:p>
    <w:p w14:paraId="634338F5" w14:textId="77777777" w:rsidR="00FA2CF3" w:rsidRPr="00BD7964" w:rsidRDefault="00FA2CF3" w:rsidP="00FA2CF3">
      <w:pPr>
        <w:rPr>
          <w:color w:val="000000"/>
        </w:rPr>
      </w:pPr>
    </w:p>
    <w:p w14:paraId="24ECF3A2" w14:textId="77777777" w:rsidR="00FA2CF3" w:rsidRPr="00484349" w:rsidRDefault="00FA2CF3" w:rsidP="00FA2CF3">
      <w:pPr>
        <w:tabs>
          <w:tab w:val="left" w:pos="7200"/>
          <w:tab w:val="left" w:pos="7920"/>
          <w:tab w:val="right" w:pos="9270"/>
        </w:tabs>
      </w:pPr>
      <w:r w:rsidRPr="00BD7964">
        <w:rPr>
          <w:color w:val="000000"/>
        </w:rPr>
        <w:tab/>
        <w:t>r</w:t>
      </w:r>
      <w:r>
        <w:rPr>
          <w:color w:val="000000"/>
        </w:rPr>
        <w:t xml:space="preserve"> </w:t>
      </w:r>
      <w:r w:rsidRPr="00BD7964">
        <w:rPr>
          <w:color w:val="000000"/>
        </w:rPr>
        <w:t xml:space="preserve"> ≈  A [ 1-(δ/A)cos</w:t>
      </w:r>
      <w:r w:rsidRPr="00BD7964">
        <w:rPr>
          <w:rStyle w:val="superscript"/>
          <w:color w:val="000000"/>
        </w:rPr>
        <w:t>2</w:t>
      </w:r>
      <w:r w:rsidRPr="00BD7964">
        <w:rPr>
          <w:color w:val="000000"/>
        </w:rPr>
        <w:t>θ ]</w:t>
      </w:r>
      <w:r>
        <w:rPr>
          <w:color w:val="000000"/>
        </w:rPr>
        <w:t xml:space="preserve"> .</w:t>
      </w:r>
      <w:r>
        <w:tab/>
      </w:r>
      <w:r>
        <w:tab/>
      </w:r>
      <w:r>
        <w:tab/>
      </w:r>
      <w:r>
        <w:tab/>
      </w:r>
      <w:r>
        <w:tab/>
      </w:r>
      <w:r>
        <w:tab/>
      </w:r>
      <w:r>
        <w:tab/>
      </w:r>
      <w:r>
        <w:tab/>
      </w:r>
      <w:r>
        <w:tab/>
        <w:t>(I.9.37)</w:t>
      </w:r>
    </w:p>
    <w:p w14:paraId="314B6585" w14:textId="77777777" w:rsidR="00FA2CF3" w:rsidRPr="00BD7964" w:rsidRDefault="00FA2CF3" w:rsidP="00FA2CF3">
      <w:pPr>
        <w:rPr>
          <w:color w:val="000000"/>
        </w:rPr>
      </w:pPr>
    </w:p>
    <w:p w14:paraId="348266B9" w14:textId="77777777" w:rsidR="00FA2CF3" w:rsidRPr="00BD7964" w:rsidRDefault="00FA2CF3" w:rsidP="00FA2CF3">
      <w:pPr>
        <w:rPr>
          <w:color w:val="000000"/>
        </w:rPr>
      </w:pPr>
      <w:r w:rsidRPr="00BD7964">
        <w:rPr>
          <w:color w:val="000000"/>
        </w:rPr>
        <w:t xml:space="preserve">The </w:t>
      </w:r>
      <w:r>
        <w:rPr>
          <w:color w:val="000000"/>
        </w:rPr>
        <w:t>"</w:t>
      </w:r>
      <w:r w:rsidRPr="00BD7964">
        <w:rPr>
          <w:color w:val="000000"/>
        </w:rPr>
        <w:t>eccentricity</w:t>
      </w:r>
      <w:r>
        <w:rPr>
          <w:color w:val="000000"/>
        </w:rPr>
        <w:t>"</w:t>
      </w:r>
      <w:r w:rsidRPr="00BD7964">
        <w:rPr>
          <w:color w:val="000000"/>
        </w:rPr>
        <w:t xml:space="preserve"> </w:t>
      </w:r>
      <w:r>
        <w:rPr>
          <w:color w:val="000000"/>
        </w:rPr>
        <w:t xml:space="preserve">e </w:t>
      </w:r>
      <w:r w:rsidRPr="00BD7964">
        <w:rPr>
          <w:color w:val="000000"/>
        </w:rPr>
        <w:t>of the ellipse is</w:t>
      </w:r>
    </w:p>
    <w:p w14:paraId="09ABA505" w14:textId="77777777" w:rsidR="00FA2CF3" w:rsidRPr="00BD7964" w:rsidRDefault="00FA2CF3" w:rsidP="00FA2CF3">
      <w:pPr>
        <w:rPr>
          <w:color w:val="000000"/>
        </w:rPr>
      </w:pPr>
    </w:p>
    <w:p w14:paraId="18E6742E" w14:textId="77777777" w:rsidR="00FA2CF3" w:rsidRPr="00484349" w:rsidRDefault="00FA2CF3" w:rsidP="00FA2CF3">
      <w:r w:rsidRPr="00BD7964">
        <w:rPr>
          <w:color w:val="000000"/>
        </w:rPr>
        <w:tab/>
      </w:r>
      <w:r>
        <w:rPr>
          <w:color w:val="000000"/>
        </w:rPr>
        <w:t>e</w:t>
      </w:r>
      <w:r w:rsidRPr="00BD7964">
        <w:rPr>
          <w:rStyle w:val="superscript"/>
          <w:color w:val="000000"/>
        </w:rPr>
        <w:t>2</w:t>
      </w:r>
      <w:r w:rsidRPr="00BD7964">
        <w:rPr>
          <w:color w:val="000000"/>
        </w:rPr>
        <w:t xml:space="preserve"> </w:t>
      </w:r>
      <w:r>
        <w:rPr>
          <w:color w:val="000000"/>
        </w:rPr>
        <w:t>≡</w:t>
      </w:r>
      <w:r w:rsidRPr="00BD7964">
        <w:rPr>
          <w:color w:val="000000"/>
        </w:rPr>
        <w:t xml:space="preserve"> (A</w:t>
      </w:r>
      <w:r w:rsidRPr="00BD7964">
        <w:rPr>
          <w:rStyle w:val="superscript"/>
          <w:color w:val="000000"/>
        </w:rPr>
        <w:t>2</w:t>
      </w:r>
      <w:r w:rsidRPr="00BD7964">
        <w:rPr>
          <w:color w:val="000000"/>
        </w:rPr>
        <w:t>-</w:t>
      </w:r>
      <w:r>
        <w:rPr>
          <w:color w:val="000000"/>
        </w:rPr>
        <w:t>C</w:t>
      </w:r>
      <w:r w:rsidRPr="00BD7964">
        <w:rPr>
          <w:rStyle w:val="superscript"/>
          <w:color w:val="000000"/>
        </w:rPr>
        <w:t>2</w:t>
      </w:r>
      <w:r w:rsidRPr="00BD7964">
        <w:rPr>
          <w:color w:val="000000"/>
        </w:rPr>
        <w:t>)/A</w:t>
      </w:r>
      <w:r w:rsidRPr="00BD7964">
        <w:rPr>
          <w:rStyle w:val="superscript"/>
          <w:color w:val="000000"/>
        </w:rPr>
        <w:t>2</w:t>
      </w:r>
      <w:r w:rsidRPr="00BD7964">
        <w:rPr>
          <w:color w:val="000000"/>
        </w:rPr>
        <w:t xml:space="preserve"> = (A+</w:t>
      </w:r>
      <w:r>
        <w:rPr>
          <w:color w:val="000000"/>
        </w:rPr>
        <w:t>C</w:t>
      </w:r>
      <w:r w:rsidRPr="00BD7964">
        <w:rPr>
          <w:color w:val="000000"/>
        </w:rPr>
        <w:t>)(A-</w:t>
      </w:r>
      <w:r>
        <w:rPr>
          <w:color w:val="000000"/>
        </w:rPr>
        <w:t>C</w:t>
      </w:r>
      <w:r w:rsidRPr="00BD7964">
        <w:rPr>
          <w:color w:val="000000"/>
        </w:rPr>
        <w:t>)/A</w:t>
      </w:r>
      <w:r w:rsidRPr="00BD7964">
        <w:rPr>
          <w:rStyle w:val="superscript"/>
          <w:color w:val="000000"/>
        </w:rPr>
        <w:t>2</w:t>
      </w:r>
      <w:r w:rsidRPr="00BD7964">
        <w:rPr>
          <w:color w:val="000000"/>
        </w:rPr>
        <w:t xml:space="preserve"> ≈  2Aδ/A</w:t>
      </w:r>
      <w:r w:rsidRPr="00BD7964">
        <w:rPr>
          <w:rStyle w:val="superscript"/>
          <w:color w:val="000000"/>
        </w:rPr>
        <w:t>2</w:t>
      </w:r>
      <w:r w:rsidRPr="00BD7964">
        <w:rPr>
          <w:color w:val="000000"/>
        </w:rPr>
        <w:t xml:space="preserve"> = 2δ/A</w:t>
      </w:r>
      <w:r>
        <w:rPr>
          <w:color w:val="000000"/>
        </w:rPr>
        <w:t xml:space="preserve"> .</w:t>
      </w:r>
    </w:p>
    <w:p w14:paraId="5C03C780" w14:textId="77777777" w:rsidR="00FA2CF3" w:rsidRPr="00BD7964" w:rsidRDefault="00FA2CF3" w:rsidP="00FA2CF3">
      <w:pPr>
        <w:rPr>
          <w:color w:val="000000"/>
        </w:rPr>
      </w:pPr>
    </w:p>
    <w:p w14:paraId="18095B95" w14:textId="77777777" w:rsidR="00FA2CF3" w:rsidRPr="00BD7964" w:rsidRDefault="00FA2CF3" w:rsidP="00FA2CF3">
      <w:pPr>
        <w:rPr>
          <w:color w:val="000000"/>
        </w:rPr>
      </w:pPr>
      <w:r>
        <w:rPr>
          <w:color w:val="000000"/>
        </w:rPr>
        <w:t>One then has</w:t>
      </w:r>
    </w:p>
    <w:p w14:paraId="3A0B340D" w14:textId="77777777" w:rsidR="00FA2CF3" w:rsidRPr="00BD7964" w:rsidRDefault="00FA2CF3" w:rsidP="00FA2CF3">
      <w:pPr>
        <w:rPr>
          <w:color w:val="000000"/>
        </w:rPr>
      </w:pPr>
    </w:p>
    <w:p w14:paraId="5AD8B727" w14:textId="77777777" w:rsidR="00FA2CF3" w:rsidRPr="00484349" w:rsidRDefault="00FA2CF3" w:rsidP="00FA2CF3">
      <w:r w:rsidRPr="00BD7964">
        <w:rPr>
          <w:color w:val="000000"/>
        </w:rPr>
        <w:tab/>
        <w:t>r =  A [ 1- (1/2)(2δ/A)cos</w:t>
      </w:r>
      <w:r w:rsidRPr="00BD7964">
        <w:rPr>
          <w:rStyle w:val="superscript"/>
          <w:color w:val="000000"/>
        </w:rPr>
        <w:t>2</w:t>
      </w:r>
      <w:r w:rsidRPr="00BD7964">
        <w:rPr>
          <w:color w:val="000000"/>
        </w:rPr>
        <w:t>θ ]  =  [ 1- (1/2)</w:t>
      </w:r>
      <w:r>
        <w:rPr>
          <w:color w:val="000000"/>
        </w:rPr>
        <w:t>e</w:t>
      </w:r>
      <w:r w:rsidRPr="00BD7964">
        <w:rPr>
          <w:rStyle w:val="superscript"/>
          <w:color w:val="000000"/>
        </w:rPr>
        <w:t>2</w:t>
      </w:r>
      <w:r w:rsidRPr="00BD7964">
        <w:rPr>
          <w:color w:val="000000"/>
        </w:rPr>
        <w:t>cos</w:t>
      </w:r>
      <w:r w:rsidRPr="00BD7964">
        <w:rPr>
          <w:rStyle w:val="superscript"/>
          <w:color w:val="000000"/>
        </w:rPr>
        <w:t>2</w:t>
      </w:r>
      <w:r w:rsidRPr="00BD7964">
        <w:rPr>
          <w:color w:val="000000"/>
        </w:rPr>
        <w:t>θ ]</w:t>
      </w:r>
      <w:r>
        <w:rPr>
          <w:color w:val="000000"/>
        </w:rPr>
        <w:t xml:space="preserve">  .</w:t>
      </w:r>
    </w:p>
    <w:p w14:paraId="46F74A9B" w14:textId="77777777" w:rsidR="00FA2CF3" w:rsidRDefault="00FA2CF3" w:rsidP="00FA2CF3">
      <w:pPr>
        <w:rPr>
          <w:color w:val="000000"/>
        </w:rPr>
      </w:pPr>
    </w:p>
    <w:p w14:paraId="17F5E451" w14:textId="77777777" w:rsidR="00FA2CF3" w:rsidRDefault="00FA2CF3" w:rsidP="00FA2CF3">
      <w:pPr>
        <w:rPr>
          <w:color w:val="000000"/>
        </w:rPr>
      </w:pPr>
      <w:r>
        <w:rPr>
          <w:color w:val="000000"/>
        </w:rPr>
        <w:t xml:space="preserve">On the other hand, the "ellipticity" of the ellipse (also known </w:t>
      </w:r>
      <w:r w:rsidR="00ED25DF">
        <w:rPr>
          <w:color w:val="000000"/>
        </w:rPr>
        <w:t>as the flattening parameter) is</w:t>
      </w:r>
    </w:p>
    <w:p w14:paraId="4F44C041" w14:textId="77777777" w:rsidR="00FA2CF3" w:rsidRDefault="00FA2CF3" w:rsidP="00FA2CF3">
      <w:pPr>
        <w:rPr>
          <w:color w:val="000000"/>
        </w:rPr>
      </w:pPr>
    </w:p>
    <w:p w14:paraId="1B906CBC" w14:textId="77777777" w:rsidR="00FA2CF3" w:rsidRDefault="00FA2CF3" w:rsidP="00FA2CF3">
      <w:pPr>
        <w:tabs>
          <w:tab w:val="left" w:pos="7200"/>
          <w:tab w:val="left" w:pos="7920"/>
          <w:tab w:val="right" w:pos="9270"/>
        </w:tabs>
      </w:pPr>
      <w:r>
        <w:rPr>
          <w:color w:val="000000"/>
        </w:rPr>
        <w:tab/>
        <w:t>ε ≡ (A-C)/A  = δ/A</w:t>
      </w:r>
      <w:r>
        <w:tab/>
        <w:t xml:space="preserve"> </w:t>
      </w:r>
      <w:r>
        <w:tab/>
      </w:r>
      <w:r>
        <w:tab/>
        <w:t xml:space="preserve">// </w:t>
      </w:r>
      <w:r>
        <w:rPr>
          <w:color w:val="000000"/>
        </w:rPr>
        <w:t xml:space="preserve">ε </w:t>
      </w:r>
      <w:r>
        <w:t>= e</w:t>
      </w:r>
      <w:r>
        <w:rPr>
          <w:rStyle w:val="superscript"/>
        </w:rPr>
        <w:t>2</w:t>
      </w:r>
      <w:r>
        <w:t>/2</w:t>
      </w:r>
      <w:r>
        <w:tab/>
      </w:r>
      <w:r>
        <w:tab/>
      </w:r>
      <w:r>
        <w:tab/>
      </w:r>
      <w:r>
        <w:tab/>
      </w:r>
      <w:r>
        <w:tab/>
      </w:r>
      <w:r>
        <w:tab/>
        <w:t>(I.9.38)</w:t>
      </w:r>
    </w:p>
    <w:p w14:paraId="0EA82A16" w14:textId="77777777" w:rsidR="00FA2CF3" w:rsidRDefault="00FA2CF3" w:rsidP="00FA2CF3"/>
    <w:p w14:paraId="646353E6" w14:textId="77777777" w:rsidR="00FA2CF3" w:rsidRPr="00EF1E9B" w:rsidRDefault="00FA2CF3" w:rsidP="00FA2CF3">
      <w:r>
        <w:t>where ε &gt; 0 for obla</w:t>
      </w:r>
      <w:r w:rsidR="00ED25DF">
        <w:t>te and ε &lt; 0 for prolate. Then</w:t>
      </w:r>
    </w:p>
    <w:p w14:paraId="51968A73" w14:textId="77777777" w:rsidR="00FA2CF3" w:rsidRDefault="00FA2CF3" w:rsidP="00FA2CF3">
      <w:pPr>
        <w:rPr>
          <w:color w:val="000000"/>
        </w:rPr>
      </w:pPr>
    </w:p>
    <w:p w14:paraId="174A4D33" w14:textId="77777777" w:rsidR="00FA2CF3" w:rsidRPr="00484349" w:rsidRDefault="00FA2CF3" w:rsidP="00FA2CF3">
      <w:pPr>
        <w:tabs>
          <w:tab w:val="left" w:pos="7200"/>
          <w:tab w:val="left" w:pos="7920"/>
          <w:tab w:val="right" w:pos="9270"/>
        </w:tabs>
      </w:pPr>
      <w:r>
        <w:rPr>
          <w:color w:val="000000"/>
        </w:rPr>
        <w:tab/>
      </w:r>
      <w:r w:rsidRPr="00BD7964">
        <w:rPr>
          <w:color w:val="000000"/>
        </w:rPr>
        <w:t>r</w:t>
      </w:r>
      <w:r>
        <w:rPr>
          <w:color w:val="000000"/>
        </w:rPr>
        <w:t xml:space="preserve">(θ) </w:t>
      </w:r>
      <w:r w:rsidRPr="00BD7964">
        <w:rPr>
          <w:color w:val="000000"/>
        </w:rPr>
        <w:t>=  A [ 1- (1/2)(2</w:t>
      </w:r>
      <w:r>
        <w:rPr>
          <w:color w:val="000000"/>
        </w:rPr>
        <w:t>ε</w:t>
      </w:r>
      <w:r w:rsidRPr="00BD7964">
        <w:rPr>
          <w:color w:val="000000"/>
        </w:rPr>
        <w:t>)cos</w:t>
      </w:r>
      <w:r w:rsidRPr="00BD7964">
        <w:rPr>
          <w:rStyle w:val="superscript"/>
          <w:color w:val="000000"/>
        </w:rPr>
        <w:t>2</w:t>
      </w:r>
      <w:r w:rsidRPr="00BD7964">
        <w:rPr>
          <w:color w:val="000000"/>
        </w:rPr>
        <w:t xml:space="preserve">θ ]  = A[ 1- </w:t>
      </w:r>
      <w:r>
        <w:rPr>
          <w:color w:val="000000"/>
        </w:rPr>
        <w:t xml:space="preserve">ε </w:t>
      </w:r>
      <w:r w:rsidRPr="00BD7964">
        <w:rPr>
          <w:color w:val="000000"/>
        </w:rPr>
        <w:t>cos</w:t>
      </w:r>
      <w:r w:rsidRPr="00BD7964">
        <w:rPr>
          <w:rStyle w:val="superscript"/>
          <w:color w:val="000000"/>
        </w:rPr>
        <w:t>2</w:t>
      </w:r>
      <w:r w:rsidRPr="00BD7964">
        <w:rPr>
          <w:color w:val="000000"/>
        </w:rPr>
        <w:t>θ ]</w:t>
      </w:r>
      <w:r>
        <w:rPr>
          <w:color w:val="000000"/>
        </w:rPr>
        <w:t xml:space="preserve">  .</w:t>
      </w:r>
      <w:r>
        <w:tab/>
      </w:r>
      <w:r>
        <w:tab/>
      </w:r>
      <w:r>
        <w:tab/>
      </w:r>
      <w:r>
        <w:tab/>
      </w:r>
      <w:r>
        <w:tab/>
      </w:r>
      <w:r>
        <w:tab/>
        <w:t>(I.9.39)</w:t>
      </w:r>
    </w:p>
    <w:p w14:paraId="188054D4" w14:textId="77777777" w:rsidR="00FA2CF3" w:rsidRDefault="00FA2CF3" w:rsidP="00FA2CF3">
      <w:pPr>
        <w:rPr>
          <w:color w:val="000000"/>
        </w:rPr>
      </w:pPr>
    </w:p>
    <w:p w14:paraId="0E42FE71" w14:textId="77777777" w:rsidR="00FA2CF3" w:rsidRDefault="00FA2CF3" w:rsidP="00FA2CF3">
      <w:r>
        <w:t xml:space="preserve">We now form a slightly oblate spheroid by rotating our slightly oblate ellipse about the vertical axis, introducing an azimuthal coordinate φ. </w:t>
      </w:r>
    </w:p>
    <w:p w14:paraId="3B27FC15" w14:textId="77777777" w:rsidR="00FA2CF3" w:rsidRDefault="00FA2CF3" w:rsidP="00FA2CF3"/>
    <w:p w14:paraId="07FE92F7" w14:textId="77777777" w:rsidR="00FA2CF3" w:rsidRDefault="00FA2CF3" w:rsidP="00FA2CF3">
      <w:r>
        <w:t xml:space="preserve">The average value of r over this spheroid is given by, </w:t>
      </w:r>
    </w:p>
    <w:p w14:paraId="4C58BF55" w14:textId="77777777" w:rsidR="00FA2CF3" w:rsidRDefault="00FA2CF3" w:rsidP="00FA2CF3"/>
    <w:p w14:paraId="03B1032A" w14:textId="77777777" w:rsidR="00FA2CF3" w:rsidRPr="00484349" w:rsidRDefault="00FA2CF3" w:rsidP="00FA2CF3">
      <w:pPr>
        <w:tabs>
          <w:tab w:val="left" w:pos="7200"/>
          <w:tab w:val="left" w:pos="7920"/>
          <w:tab w:val="right" w:pos="9270"/>
        </w:tabs>
      </w:pPr>
      <w:r>
        <w:tab/>
        <w:t xml:space="preserve">a ≡  &lt;r&gt; = </w:t>
      </w:r>
      <w:r w:rsidRPr="00BD7964">
        <w:rPr>
          <w:color w:val="000000"/>
        </w:rPr>
        <w:t xml:space="preserve">A[ 1- </w:t>
      </w:r>
      <w:r>
        <w:rPr>
          <w:color w:val="000000"/>
        </w:rPr>
        <w:t xml:space="preserve">ε </w:t>
      </w:r>
      <w:r>
        <w:t>&lt;</w:t>
      </w:r>
      <w:r w:rsidRPr="00BD7964">
        <w:rPr>
          <w:color w:val="000000"/>
        </w:rPr>
        <w:t>cos</w:t>
      </w:r>
      <w:r w:rsidRPr="00BD7964">
        <w:rPr>
          <w:rStyle w:val="superscript"/>
          <w:color w:val="000000"/>
        </w:rPr>
        <w:t>2</w:t>
      </w:r>
      <w:r w:rsidRPr="00BD7964">
        <w:rPr>
          <w:color w:val="000000"/>
        </w:rPr>
        <w:t>θ</w:t>
      </w:r>
      <w:r>
        <w:t>&gt;</w:t>
      </w:r>
      <w:r w:rsidRPr="00BD7964">
        <w:rPr>
          <w:color w:val="000000"/>
        </w:rPr>
        <w:t xml:space="preserve"> ]</w:t>
      </w:r>
      <w:r>
        <w:rPr>
          <w:color w:val="000000"/>
        </w:rPr>
        <w:t xml:space="preserve">  .</w:t>
      </w:r>
      <w:r>
        <w:tab/>
      </w:r>
      <w:r>
        <w:tab/>
      </w:r>
      <w:r>
        <w:tab/>
      </w:r>
      <w:r>
        <w:tab/>
      </w:r>
      <w:r>
        <w:tab/>
      </w:r>
      <w:r>
        <w:tab/>
      </w:r>
      <w:r>
        <w:tab/>
      </w:r>
      <w:r>
        <w:tab/>
        <w:t>(I.9.40)</w:t>
      </w:r>
    </w:p>
    <w:p w14:paraId="38D30939" w14:textId="77777777" w:rsidR="00FA2CF3" w:rsidRDefault="00FA2CF3" w:rsidP="00FA2CF3"/>
    <w:p w14:paraId="13159492" w14:textId="77777777" w:rsidR="00FA2CF3" w:rsidRPr="00EF1E9B" w:rsidRDefault="00FA2CF3" w:rsidP="00FA2CF3">
      <w:r>
        <w:t>At this point assume a uniform mass density ρ(</w:t>
      </w:r>
      <w:r w:rsidRPr="00EF1E9B">
        <w:rPr>
          <w:b/>
        </w:rPr>
        <w:t>r</w:t>
      </w:r>
      <w:r>
        <w:t>) = ρ so that</w:t>
      </w:r>
    </w:p>
    <w:p w14:paraId="3DF155BE" w14:textId="77777777" w:rsidR="00FA2CF3" w:rsidRDefault="00FA2CF3" w:rsidP="00FA2CF3">
      <w:pPr>
        <w:rPr>
          <w:color w:val="000000"/>
        </w:rPr>
      </w:pPr>
    </w:p>
    <w:p w14:paraId="6E733668" w14:textId="77777777" w:rsidR="00FA2CF3" w:rsidRDefault="00FA2CF3" w:rsidP="00FA2CF3">
      <w:r>
        <w:rPr>
          <w:color w:val="000000"/>
        </w:rPr>
        <w:tab/>
      </w:r>
      <w:r>
        <w:t>&lt;</w:t>
      </w:r>
      <w:r w:rsidRPr="00BD7964">
        <w:rPr>
          <w:color w:val="000000"/>
        </w:rPr>
        <w:t>cos</w:t>
      </w:r>
      <w:r w:rsidRPr="00BD7964">
        <w:rPr>
          <w:rStyle w:val="superscript"/>
          <w:color w:val="000000"/>
        </w:rPr>
        <w:t>2</w:t>
      </w:r>
      <w:r w:rsidRPr="00BD7964">
        <w:rPr>
          <w:color w:val="000000"/>
        </w:rPr>
        <w:t>θ</w:t>
      </w:r>
      <w:r>
        <w:t xml:space="preserve">&gt;  = </w:t>
      </w:r>
      <w:r>
        <w:fldChar w:fldCharType="begin"/>
      </w:r>
      <w:r>
        <w:instrText xml:space="preserve"> EQ \f(</w:instrText>
      </w:r>
      <w:r>
        <w:rPr>
          <w:rFonts w:ascii="Lucida Sans Unicode" w:hAnsi="Lucida Sans Unicode" w:cs="Lucida Sans Unicode"/>
          <w:sz w:val="32"/>
        </w:rPr>
        <w:instrText>∫</w:instrText>
      </w:r>
      <w:r>
        <w:instrText>dV ρ(</w:instrText>
      </w:r>
      <w:r w:rsidRPr="00EF1E9B">
        <w:rPr>
          <w:b/>
        </w:rPr>
        <w:instrText>r</w:instrText>
      </w:r>
      <w:r>
        <w:instrText>)cos</w:instrText>
      </w:r>
      <w:r>
        <w:rPr>
          <w:rStyle w:val="superscript"/>
        </w:rPr>
        <w:instrText>2</w:instrText>
      </w:r>
      <w:r>
        <w:instrText>θ,</w:instrText>
      </w:r>
      <w:r>
        <w:rPr>
          <w:rFonts w:ascii="Lucida Sans Unicode" w:hAnsi="Lucida Sans Unicode" w:cs="Lucida Sans Unicode"/>
          <w:sz w:val="32"/>
        </w:rPr>
        <w:instrText>∫</w:instrText>
      </w:r>
      <w:r>
        <w:instrText>dV ρ(</w:instrText>
      </w:r>
      <w:r w:rsidRPr="00EF1E9B">
        <w:rPr>
          <w:b/>
        </w:rPr>
        <w:instrText>r</w:instrText>
      </w:r>
      <w:r>
        <w:instrText xml:space="preserve">)) </w:instrText>
      </w:r>
      <w:r>
        <w:fldChar w:fldCharType="end"/>
      </w:r>
      <w:r>
        <w:t xml:space="preserve">  =    </w:t>
      </w:r>
      <w:r>
        <w:fldChar w:fldCharType="begin"/>
      </w:r>
      <w:r>
        <w:instrText xml:space="preserve"> EQ \f(</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2π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Pr>
          <w:color w:val="000000"/>
        </w:rPr>
        <w:instrText>dφ</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dθ sinθ (cos</w:instrText>
      </w:r>
      <w:r w:rsidRPr="003A08F9">
        <w:rPr>
          <w:rStyle w:val="superscript"/>
          <w:color w:val="000000"/>
        </w:rPr>
        <w:instrText>2</w:instrText>
      </w:r>
      <w:r w:rsidRPr="003A08F9">
        <w:rPr>
          <w:color w:val="000000"/>
        </w:rPr>
        <w:instrText>θ)</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r</w:instrText>
      </w:r>
      <w:r>
        <w:rPr>
          <w:rStyle w:val="superscript"/>
          <w:color w:val="000000"/>
        </w:rPr>
        <w:instrText>2</w:instrText>
      </w:r>
      <w:r w:rsidRPr="003A08F9">
        <w:rPr>
          <w:color w:val="000000"/>
        </w:rPr>
        <w:instrText>dr</w:instrText>
      </w:r>
      <w:r>
        <w:instrText>,</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2π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Pr>
          <w:color w:val="000000"/>
        </w:rPr>
        <w:instrText>dφ</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Pr>
          <w:color w:val="000000"/>
        </w:rPr>
        <w:instrText>dθ sinθ</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r</w:instrText>
      </w:r>
      <w:r>
        <w:rPr>
          <w:rStyle w:val="superscript"/>
          <w:color w:val="000000"/>
        </w:rPr>
        <w:instrText>2</w:instrText>
      </w:r>
      <w:r w:rsidRPr="003A08F9">
        <w:rPr>
          <w:color w:val="000000"/>
        </w:rPr>
        <w:instrText>dr</w:instrText>
      </w:r>
      <w:r>
        <w:instrText xml:space="preserve">) </w:instrText>
      </w:r>
      <w:r>
        <w:fldChar w:fldCharType="end"/>
      </w:r>
    </w:p>
    <w:p w14:paraId="54FB328F" w14:textId="77777777" w:rsidR="00FA2CF3" w:rsidRDefault="00FA2CF3" w:rsidP="00FA2CF3"/>
    <w:p w14:paraId="43CF7EAD" w14:textId="77777777" w:rsidR="00FA2CF3" w:rsidRDefault="00FA2CF3" w:rsidP="00FA2CF3">
      <w:r>
        <w:tab/>
      </w:r>
      <w:r>
        <w:tab/>
        <w:t xml:space="preserve">        = </w:t>
      </w:r>
      <w:r>
        <w:fldChar w:fldCharType="begin"/>
      </w:r>
      <w:r>
        <w:instrText xml:space="preserve"> EQ \f(</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dθ sinθ (cos</w:instrText>
      </w:r>
      <w:r w:rsidRPr="003A08F9">
        <w:rPr>
          <w:rStyle w:val="superscript"/>
          <w:color w:val="000000"/>
        </w:rPr>
        <w:instrText>2</w:instrText>
      </w:r>
      <w:r w:rsidRPr="003A08F9">
        <w:rPr>
          <w:color w:val="000000"/>
        </w:rPr>
        <w:instrText>θ)</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r</w:instrText>
      </w:r>
      <w:r>
        <w:rPr>
          <w:rStyle w:val="superscript"/>
          <w:color w:val="000000"/>
        </w:rPr>
        <w:instrText>2</w:instrText>
      </w:r>
      <w:r w:rsidRPr="003A08F9">
        <w:rPr>
          <w:color w:val="000000"/>
        </w:rPr>
        <w:instrText>dr</w:instrText>
      </w:r>
      <w:r>
        <w:instrText>,</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Pr>
          <w:color w:val="000000"/>
        </w:rPr>
        <w:instrText>dθ sinθ</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r</w:instrText>
      </w:r>
      <w:r>
        <w:rPr>
          <w:rStyle w:val="superscript"/>
          <w:color w:val="000000"/>
        </w:rPr>
        <w:instrText>2</w:instrText>
      </w:r>
      <w:r w:rsidRPr="003A08F9">
        <w:rPr>
          <w:color w:val="000000"/>
        </w:rPr>
        <w:instrText>dr</w:instrText>
      </w:r>
      <w:r>
        <w:instrText xml:space="preserve">) </w:instrText>
      </w:r>
      <w:r>
        <w:fldChar w:fldCharType="end"/>
      </w:r>
      <w:r>
        <w:t xml:space="preserve">   ≈  </w:t>
      </w:r>
      <w:r>
        <w:fldChar w:fldCharType="begin"/>
      </w:r>
      <w:r>
        <w:instrText xml:space="preserve"> EQ \f(</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dθ sinθ (cos</w:instrText>
      </w:r>
      <w:r w:rsidRPr="003A08F9">
        <w:rPr>
          <w:rStyle w:val="superscript"/>
          <w:color w:val="000000"/>
        </w:rPr>
        <w:instrText>2</w:instrText>
      </w:r>
      <w:r w:rsidRPr="003A08F9">
        <w:rPr>
          <w:color w:val="000000"/>
        </w:rPr>
        <w:instrText>θ)</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 xml:space="preserve">0, </w:instrText>
      </w:r>
      <w:r>
        <w:rPr>
          <w:b/>
          <w:color w:val="000000"/>
          <w:sz w:val="18"/>
          <w:szCs w:val="18"/>
        </w:rPr>
        <w:instrText>a</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r</w:instrText>
      </w:r>
      <w:r>
        <w:rPr>
          <w:rStyle w:val="superscript"/>
          <w:color w:val="000000"/>
        </w:rPr>
        <w:instrText>2</w:instrText>
      </w:r>
      <w:r w:rsidRPr="003A08F9">
        <w:rPr>
          <w:color w:val="000000"/>
        </w:rPr>
        <w:instrText>dr</w:instrText>
      </w:r>
      <w:r>
        <w:instrText>,</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Pr>
          <w:color w:val="000000"/>
        </w:rPr>
        <w:instrText>dθ sinθ</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 xml:space="preserve">0, </w:instrText>
      </w:r>
      <w:r>
        <w:rPr>
          <w:b/>
          <w:color w:val="000000"/>
          <w:sz w:val="18"/>
          <w:szCs w:val="18"/>
        </w:rPr>
        <w:instrText>a</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r</w:instrText>
      </w:r>
      <w:r>
        <w:rPr>
          <w:rStyle w:val="superscript"/>
          <w:color w:val="000000"/>
        </w:rPr>
        <w:instrText>2</w:instrText>
      </w:r>
      <w:r w:rsidRPr="003A08F9">
        <w:rPr>
          <w:color w:val="000000"/>
        </w:rPr>
        <w:instrText>dr</w:instrText>
      </w:r>
      <w:r>
        <w:instrText xml:space="preserve">) </w:instrText>
      </w:r>
      <w:r>
        <w:fldChar w:fldCharType="end"/>
      </w:r>
    </w:p>
    <w:p w14:paraId="0A3B8DD0" w14:textId="77777777" w:rsidR="00FA2CF3" w:rsidRDefault="00FA2CF3" w:rsidP="00FA2CF3"/>
    <w:p w14:paraId="29BC2BAC" w14:textId="77777777" w:rsidR="00FA2CF3" w:rsidRPr="00484349" w:rsidRDefault="00FA2CF3" w:rsidP="00FA2CF3">
      <w:pPr>
        <w:tabs>
          <w:tab w:val="left" w:pos="7200"/>
          <w:tab w:val="left" w:pos="7920"/>
          <w:tab w:val="right" w:pos="9270"/>
        </w:tabs>
      </w:pPr>
      <w:r>
        <w:tab/>
      </w:r>
      <w:r>
        <w:tab/>
        <w:t xml:space="preserve">        =   </w:t>
      </w:r>
      <w:r>
        <w:fldChar w:fldCharType="begin"/>
      </w:r>
      <w:r>
        <w:instrText xml:space="preserve"> EQ \f(</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dθ sinθ (cos</w:instrText>
      </w:r>
      <w:r w:rsidRPr="003A08F9">
        <w:rPr>
          <w:rStyle w:val="superscript"/>
          <w:color w:val="000000"/>
        </w:rPr>
        <w:instrText>2</w:instrText>
      </w:r>
      <w:r w:rsidRPr="003A08F9">
        <w:rPr>
          <w:color w:val="000000"/>
        </w:rPr>
        <w:instrText>θ)</w:instrText>
      </w:r>
      <w:r>
        <w:instrText>,</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Pr>
          <w:color w:val="000000"/>
        </w:rPr>
        <w:instrText>dθ sinθ</w:instrText>
      </w:r>
      <w:r>
        <w:instrText xml:space="preserve">) </w:instrText>
      </w:r>
      <w:r>
        <w:fldChar w:fldCharType="end"/>
      </w:r>
      <w:r>
        <w:t xml:space="preserve">  = </w:t>
      </w:r>
      <w:r>
        <w:fldChar w:fldCharType="begin"/>
      </w:r>
      <w:r>
        <w:instrText xml:space="preserve"> EQ \f((2/3),2) </w:instrText>
      </w:r>
      <w:r>
        <w:fldChar w:fldCharType="end"/>
      </w:r>
      <w:r>
        <w:t xml:space="preserve">  =  1/3</w:t>
      </w:r>
      <w:r>
        <w:tab/>
      </w:r>
      <w:r>
        <w:tab/>
      </w:r>
      <w:r>
        <w:tab/>
      </w:r>
      <w:r>
        <w:tab/>
      </w:r>
      <w:r>
        <w:tab/>
      </w:r>
      <w:r>
        <w:tab/>
        <w:t>(I.9.41)</w:t>
      </w:r>
    </w:p>
    <w:p w14:paraId="32E4276C" w14:textId="77777777" w:rsidR="00FA2CF3" w:rsidRDefault="00FA2CF3" w:rsidP="00FA2CF3"/>
    <w:p w14:paraId="75C92E14" w14:textId="77777777" w:rsidR="00FA2CF3" w:rsidRDefault="00FA2CF3" w:rsidP="00FA2CF3">
      <w:r>
        <w:t>where corrections of order ε can be ignored since these create order ε</w:t>
      </w:r>
      <w:r>
        <w:rPr>
          <w:rStyle w:val="superscript"/>
        </w:rPr>
        <w:t>2</w:t>
      </w:r>
      <w:r>
        <w:t xml:space="preserve"> in a. Then from (I.9.40),  </w:t>
      </w:r>
    </w:p>
    <w:p w14:paraId="41F998EC" w14:textId="77777777" w:rsidR="00FA2CF3" w:rsidRDefault="00FA2CF3" w:rsidP="00FA2CF3"/>
    <w:p w14:paraId="1F6C5FB1" w14:textId="77777777" w:rsidR="00FA2CF3" w:rsidRPr="00484349" w:rsidRDefault="00FA2CF3" w:rsidP="00FA2CF3">
      <w:pPr>
        <w:tabs>
          <w:tab w:val="left" w:pos="7200"/>
          <w:tab w:val="left" w:pos="7920"/>
          <w:tab w:val="right" w:pos="9270"/>
        </w:tabs>
      </w:pPr>
      <w:r>
        <w:tab/>
        <w:t xml:space="preserve">a ≡  &lt;r&gt; = </w:t>
      </w:r>
      <w:r w:rsidRPr="00BD7964">
        <w:rPr>
          <w:color w:val="000000"/>
        </w:rPr>
        <w:t xml:space="preserve">A[ 1- </w:t>
      </w:r>
      <w:r>
        <w:rPr>
          <w:color w:val="000000"/>
        </w:rPr>
        <w:t xml:space="preserve">ε </w:t>
      </w:r>
      <w:r>
        <w:t>(1/3)</w:t>
      </w:r>
      <w:r w:rsidRPr="00BD7964">
        <w:rPr>
          <w:color w:val="000000"/>
        </w:rPr>
        <w:t xml:space="preserve"> ]</w:t>
      </w:r>
      <w:r>
        <w:rPr>
          <w:color w:val="000000"/>
        </w:rPr>
        <w:t xml:space="preserve"> . </w:t>
      </w:r>
      <w:r>
        <w:tab/>
      </w:r>
      <w:r>
        <w:tab/>
      </w:r>
      <w:r>
        <w:tab/>
      </w:r>
      <w:r>
        <w:tab/>
      </w:r>
      <w:r>
        <w:tab/>
      </w:r>
      <w:r>
        <w:tab/>
      </w:r>
      <w:r>
        <w:tab/>
      </w:r>
      <w:r>
        <w:tab/>
      </w:r>
      <w:r>
        <w:tab/>
        <w:t>(I.9.42)</w:t>
      </w:r>
    </w:p>
    <w:p w14:paraId="1B9FC77E" w14:textId="77777777" w:rsidR="00FA2CF3" w:rsidRPr="00EF1E9B" w:rsidRDefault="00FA2CF3" w:rsidP="00FA2CF3"/>
    <w:p w14:paraId="5BB4FD78" w14:textId="77777777" w:rsidR="00FA2CF3" w:rsidRDefault="00FA2CF3" w:rsidP="00FA2CF3">
      <w:r>
        <w:t xml:space="preserve">Now process r(θ) of (I.9.39) as follows, </w:t>
      </w:r>
    </w:p>
    <w:p w14:paraId="496CD67C" w14:textId="77777777" w:rsidR="00FA2CF3" w:rsidRPr="0022791E" w:rsidRDefault="00FA2CF3" w:rsidP="00FA2CF3">
      <w:pPr>
        <w:rPr>
          <w:sz w:val="16"/>
          <w:szCs w:val="16"/>
        </w:rPr>
      </w:pPr>
    </w:p>
    <w:p w14:paraId="6F6D307B" w14:textId="77777777" w:rsidR="00FA2CF3" w:rsidRDefault="00FA2CF3" w:rsidP="00FA2CF3">
      <w:r>
        <w:tab/>
      </w:r>
      <w:r>
        <w:rPr>
          <w:color w:val="000000"/>
        </w:rPr>
        <w:t xml:space="preserve">r(θ) </w:t>
      </w:r>
      <w:r w:rsidRPr="00BD7964">
        <w:rPr>
          <w:color w:val="000000"/>
        </w:rPr>
        <w:t>=</w:t>
      </w:r>
      <w:r>
        <w:rPr>
          <w:color w:val="000000"/>
        </w:rPr>
        <w:t xml:space="preserve">  </w:t>
      </w:r>
      <w:r w:rsidRPr="00BD7964">
        <w:rPr>
          <w:color w:val="000000"/>
        </w:rPr>
        <w:t>A[ 1</w:t>
      </w:r>
      <w:r w:rsidRPr="00EF1E9B">
        <w:t>-</w:t>
      </w:r>
      <w:r w:rsidRPr="00BD7964">
        <w:rPr>
          <w:color w:val="000000"/>
        </w:rPr>
        <w:t xml:space="preserve"> </w:t>
      </w:r>
      <w:r>
        <w:rPr>
          <w:color w:val="000000"/>
        </w:rPr>
        <w:t xml:space="preserve">ε </w:t>
      </w:r>
      <w:r w:rsidRPr="00BD7964">
        <w:rPr>
          <w:color w:val="000000"/>
        </w:rPr>
        <w:t>cos</w:t>
      </w:r>
      <w:r w:rsidRPr="00BD7964">
        <w:rPr>
          <w:rStyle w:val="superscript"/>
          <w:color w:val="000000"/>
        </w:rPr>
        <w:t>2</w:t>
      </w:r>
      <w:r w:rsidRPr="00BD7964">
        <w:rPr>
          <w:color w:val="000000"/>
        </w:rPr>
        <w:t>θ ]</w:t>
      </w:r>
      <w:r>
        <w:t xml:space="preserve">  = </w:t>
      </w:r>
      <w:r>
        <w:fldChar w:fldCharType="begin"/>
      </w:r>
      <w:r>
        <w:instrText xml:space="preserve"> EQ \f(a,1-ε/3) </w:instrText>
      </w:r>
      <w:r>
        <w:fldChar w:fldCharType="end"/>
      </w:r>
      <w:r w:rsidRPr="00BD7964">
        <w:rPr>
          <w:color w:val="000000"/>
        </w:rPr>
        <w:t xml:space="preserve">[ 1- </w:t>
      </w:r>
      <w:r>
        <w:rPr>
          <w:color w:val="000000"/>
        </w:rPr>
        <w:t xml:space="preserve">ε </w:t>
      </w:r>
      <w:r w:rsidRPr="00BD7964">
        <w:rPr>
          <w:color w:val="000000"/>
        </w:rPr>
        <w:t>cos</w:t>
      </w:r>
      <w:r w:rsidRPr="00BD7964">
        <w:rPr>
          <w:rStyle w:val="superscript"/>
          <w:color w:val="000000"/>
        </w:rPr>
        <w:t>2</w:t>
      </w:r>
      <w:r w:rsidRPr="00BD7964">
        <w:rPr>
          <w:color w:val="000000"/>
        </w:rPr>
        <w:t>θ ]</w:t>
      </w:r>
    </w:p>
    <w:p w14:paraId="4AE9CBEE" w14:textId="77777777" w:rsidR="00FA2CF3" w:rsidRDefault="00FA2CF3" w:rsidP="00FA2CF3"/>
    <w:p w14:paraId="06413D03" w14:textId="77777777" w:rsidR="00FA2CF3" w:rsidRDefault="00FA2CF3" w:rsidP="00FA2CF3">
      <w:pPr>
        <w:rPr>
          <w:color w:val="000000"/>
        </w:rPr>
      </w:pPr>
      <w:r>
        <w:tab/>
        <w:t xml:space="preserve">   ≈ a(1+ε/3)(</w:t>
      </w:r>
      <w:r w:rsidRPr="00BD7964">
        <w:rPr>
          <w:color w:val="000000"/>
        </w:rPr>
        <w:t xml:space="preserve">1- </w:t>
      </w:r>
      <w:r>
        <w:rPr>
          <w:color w:val="000000"/>
        </w:rPr>
        <w:t xml:space="preserve">ε </w:t>
      </w:r>
      <w:r w:rsidRPr="00BD7964">
        <w:rPr>
          <w:color w:val="000000"/>
        </w:rPr>
        <w:t>cos</w:t>
      </w:r>
      <w:r w:rsidRPr="00BD7964">
        <w:rPr>
          <w:rStyle w:val="superscript"/>
          <w:color w:val="000000"/>
        </w:rPr>
        <w:t>2</w:t>
      </w:r>
      <w:r>
        <w:rPr>
          <w:color w:val="000000"/>
        </w:rPr>
        <w:t>θ)</w:t>
      </w:r>
    </w:p>
    <w:p w14:paraId="0FCE3D83" w14:textId="77777777" w:rsidR="00FA2CF3" w:rsidRDefault="00FA2CF3" w:rsidP="00FA2CF3">
      <w:pPr>
        <w:rPr>
          <w:color w:val="000000"/>
        </w:rPr>
      </w:pPr>
    </w:p>
    <w:p w14:paraId="761A7E83" w14:textId="77777777" w:rsidR="00FA2CF3" w:rsidRDefault="00FA2CF3" w:rsidP="00FA2CF3">
      <w:pPr>
        <w:rPr>
          <w:color w:val="000000"/>
        </w:rPr>
      </w:pPr>
      <w:r>
        <w:rPr>
          <w:color w:val="000000"/>
        </w:rPr>
        <w:tab/>
        <w:t xml:space="preserve">  ≈ a [ 1 +  </w:t>
      </w:r>
      <w:r>
        <w:t xml:space="preserve">ε/3 -  </w:t>
      </w:r>
      <w:r w:rsidRPr="00BD7964">
        <w:rPr>
          <w:color w:val="000000"/>
        </w:rPr>
        <w:t xml:space="preserve"> </w:t>
      </w:r>
      <w:r>
        <w:rPr>
          <w:color w:val="000000"/>
        </w:rPr>
        <w:t xml:space="preserve">ε </w:t>
      </w:r>
      <w:r w:rsidRPr="00BD7964">
        <w:rPr>
          <w:color w:val="000000"/>
        </w:rPr>
        <w:t>cos</w:t>
      </w:r>
      <w:r w:rsidRPr="00BD7964">
        <w:rPr>
          <w:rStyle w:val="superscript"/>
          <w:color w:val="000000"/>
        </w:rPr>
        <w:t>2</w:t>
      </w:r>
      <w:r>
        <w:rPr>
          <w:color w:val="000000"/>
        </w:rPr>
        <w:t xml:space="preserve">θ ] </w:t>
      </w:r>
    </w:p>
    <w:p w14:paraId="71746312" w14:textId="77777777" w:rsidR="00FA2CF3" w:rsidRDefault="00FA2CF3" w:rsidP="00FA2CF3">
      <w:pPr>
        <w:rPr>
          <w:color w:val="000000"/>
        </w:rPr>
      </w:pPr>
    </w:p>
    <w:p w14:paraId="19099091" w14:textId="77777777" w:rsidR="00FA2CF3" w:rsidRDefault="00FA2CF3" w:rsidP="00FA2CF3">
      <w:r>
        <w:rPr>
          <w:color w:val="000000"/>
        </w:rPr>
        <w:tab/>
        <w:t xml:space="preserve">  = a [ 1 -  (</w:t>
      </w:r>
      <w:r>
        <w:t>ε/3)(3cos</w:t>
      </w:r>
      <w:r>
        <w:rPr>
          <w:rStyle w:val="superscript"/>
        </w:rPr>
        <w:t>2</w:t>
      </w:r>
      <w:r>
        <w:t>θ - 1)</w:t>
      </w:r>
      <w:r>
        <w:rPr>
          <w:color w:val="000000"/>
        </w:rPr>
        <w:t xml:space="preserve"> ] </w:t>
      </w:r>
    </w:p>
    <w:p w14:paraId="1EFBDB3A" w14:textId="77777777" w:rsidR="00FA2CF3" w:rsidRDefault="00FA2CF3" w:rsidP="00FA2CF3"/>
    <w:p w14:paraId="3F15FDA9" w14:textId="77777777" w:rsidR="00FA2CF3" w:rsidRDefault="00FA2CF3" w:rsidP="00FA2CF3">
      <w:r>
        <w:tab/>
        <w:t xml:space="preserve"> = </w:t>
      </w:r>
      <w:r>
        <w:rPr>
          <w:color w:val="000000"/>
        </w:rPr>
        <w:t xml:space="preserve"> a [ 1 -  (</w:t>
      </w:r>
      <w:r>
        <w:t>2/3)ε P</w:t>
      </w:r>
      <w:r>
        <w:rPr>
          <w:rStyle w:val="subscript"/>
        </w:rPr>
        <w:t>2</w:t>
      </w:r>
      <w:r>
        <w:t xml:space="preserve">(cosθ) ] </w:t>
      </w:r>
      <w:r>
        <w:tab/>
      </w:r>
      <w:r>
        <w:tab/>
        <w:t>// since P</w:t>
      </w:r>
      <w:r>
        <w:rPr>
          <w:rStyle w:val="subscript"/>
        </w:rPr>
        <w:t>2</w:t>
      </w:r>
      <w:r>
        <w:t>(cosθ) = (1/2)(3cos</w:t>
      </w:r>
      <w:r>
        <w:rPr>
          <w:rStyle w:val="superscript"/>
        </w:rPr>
        <w:t>2</w:t>
      </w:r>
      <w:r>
        <w:t xml:space="preserve">θ - 1) </w:t>
      </w:r>
    </w:p>
    <w:p w14:paraId="49B12212" w14:textId="77777777" w:rsidR="00FA2CF3" w:rsidRDefault="00FA2CF3" w:rsidP="00FA2CF3">
      <w:r>
        <w:t>or</w:t>
      </w:r>
    </w:p>
    <w:p w14:paraId="2B74F909" w14:textId="77777777" w:rsidR="00FA2CF3" w:rsidRPr="0022791E" w:rsidRDefault="00FA2CF3" w:rsidP="00FA2CF3">
      <w:pPr>
        <w:rPr>
          <w:sz w:val="16"/>
          <w:szCs w:val="16"/>
        </w:rPr>
      </w:pPr>
      <w:r w:rsidRPr="0022791E">
        <w:rPr>
          <w:sz w:val="16"/>
          <w:szCs w:val="16"/>
        </w:rPr>
        <w:tab/>
      </w:r>
    </w:p>
    <w:p w14:paraId="4182A8B5" w14:textId="77777777" w:rsidR="00FA2CF3" w:rsidRPr="001A0822" w:rsidRDefault="00FA2CF3" w:rsidP="00FA2CF3">
      <w:pPr>
        <w:tabs>
          <w:tab w:val="left" w:pos="7200"/>
          <w:tab w:val="left" w:pos="7920"/>
          <w:tab w:val="right" w:pos="9270"/>
        </w:tabs>
      </w:pPr>
      <w:r>
        <w:rPr>
          <w:color w:val="000000"/>
        </w:rPr>
        <w:tab/>
      </w:r>
      <w:r w:rsidRPr="00BD7964">
        <w:rPr>
          <w:color w:val="000000"/>
        </w:rPr>
        <w:t>r</w:t>
      </w:r>
      <w:r>
        <w:rPr>
          <w:color w:val="000000"/>
        </w:rPr>
        <w:t>(θ) =  a [ 1 -  (</w:t>
      </w:r>
      <w:r>
        <w:t>2/3)ε P</w:t>
      </w:r>
      <w:r>
        <w:rPr>
          <w:rStyle w:val="subscript"/>
        </w:rPr>
        <w:t>2</w:t>
      </w:r>
      <w:r>
        <w:t>(cosθ) ]  .</w:t>
      </w:r>
      <w:r>
        <w:tab/>
      </w:r>
      <w:r>
        <w:tab/>
      </w:r>
      <w:r>
        <w:tab/>
      </w:r>
      <w:r>
        <w:tab/>
      </w:r>
      <w:r>
        <w:tab/>
      </w:r>
      <w:r>
        <w:tab/>
      </w:r>
      <w:r>
        <w:tab/>
      </w:r>
      <w:r>
        <w:tab/>
        <w:t>(I.9.43)</w:t>
      </w:r>
    </w:p>
    <w:p w14:paraId="4C8F0ACF" w14:textId="77777777" w:rsidR="00FA2CF3" w:rsidRDefault="00FA2CF3" w:rsidP="00FA2CF3"/>
    <w:p w14:paraId="269E85FC" w14:textId="77777777" w:rsidR="00FA2CF3" w:rsidRDefault="00FA2CF3" w:rsidP="00FA2CF3">
      <w:r>
        <w:t xml:space="preserve">One can regard r(θ) as a function defining the perimeter of the slightly oblate or prolate spheroid of ellipticity (flatness) ε. If ε = 0, one of course finds that r = a for a sphere. </w:t>
      </w:r>
    </w:p>
    <w:p w14:paraId="2A86E5C5" w14:textId="77777777" w:rsidR="00FA2CF3" w:rsidRDefault="00FA2CF3" w:rsidP="00FA2CF3"/>
    <w:p w14:paraId="14298C83" w14:textId="77777777" w:rsidR="00FA2CF3" w:rsidRDefault="00FA2CF3" w:rsidP="00FA2CF3">
      <w:r>
        <w:t>The reader seeking verification will find (I.9.43) to be the very first equation on this nice web page</w:t>
      </w:r>
    </w:p>
    <w:p w14:paraId="19003E2E" w14:textId="77777777" w:rsidR="00FA2CF3" w:rsidRDefault="00FA2CF3" w:rsidP="00FA2CF3"/>
    <w:p w14:paraId="395E3437" w14:textId="77777777" w:rsidR="00FA2CF3" w:rsidRDefault="00FA2CF3" w:rsidP="00FA2CF3">
      <w:r>
        <w:tab/>
      </w:r>
      <w:hyperlink r:id="rId472" w:history="1">
        <w:r w:rsidRPr="00657E92">
          <w:rPr>
            <w:rStyle w:val="Hyperlink"/>
          </w:rPr>
          <w:t>http://farside.ph.utexas.edu/teaching/336k/Newtonhtml/node108.html</w:t>
        </w:r>
      </w:hyperlink>
      <w:r>
        <w:t xml:space="preserve"> </w:t>
      </w:r>
    </w:p>
    <w:p w14:paraId="6E060316" w14:textId="77777777" w:rsidR="00FA2CF3" w:rsidRDefault="00FA2CF3" w:rsidP="00FA2CF3"/>
    <w:p w14:paraId="77B14C6A" w14:textId="77777777" w:rsidR="00FA2CF3" w:rsidRPr="001A0822" w:rsidRDefault="00FA2CF3" w:rsidP="00FA2CF3">
      <w:r>
        <w:t xml:space="preserve">which we have used as a guide throughout. These are notes by Richard Fitzpatrick. </w:t>
      </w:r>
    </w:p>
    <w:p w14:paraId="67CD6E39" w14:textId="77777777" w:rsidR="00FA2CF3" w:rsidRPr="00EF1E9B" w:rsidRDefault="00FA2CF3" w:rsidP="00FA2CF3">
      <w:r>
        <w:tab/>
      </w:r>
    </w:p>
    <w:p w14:paraId="4F0A7A51" w14:textId="77777777" w:rsidR="00FA2CF3" w:rsidRDefault="00FA2CF3" w:rsidP="00FA2CF3">
      <w:r w:rsidRPr="00EF1E9B">
        <w:rPr>
          <w:u w:val="single"/>
        </w:rPr>
        <w:t>Calculation of I</w:t>
      </w:r>
      <w:r w:rsidRPr="00EF1E9B">
        <w:rPr>
          <w:rStyle w:val="subscript"/>
          <w:u w:val="single"/>
        </w:rPr>
        <w:t>3</w:t>
      </w:r>
      <w:r w:rsidRPr="00EF1E9B">
        <w:rPr>
          <w:u w:val="single"/>
        </w:rPr>
        <w:t>- I</w:t>
      </w:r>
      <w:r w:rsidRPr="00EF1E9B">
        <w:rPr>
          <w:rStyle w:val="subscript"/>
          <w:u w:val="single"/>
        </w:rPr>
        <w:t>1</w:t>
      </w:r>
    </w:p>
    <w:p w14:paraId="600347B2" w14:textId="77777777" w:rsidR="00FA2CF3" w:rsidRDefault="00FA2CF3" w:rsidP="00FA2CF3"/>
    <w:p w14:paraId="78E2626F" w14:textId="77777777" w:rsidR="00FA2CF3" w:rsidRPr="00EF1E9B" w:rsidRDefault="00FA2CF3" w:rsidP="00FA2CF3">
      <w:r>
        <w:t>Recall from (I.9.29) that</w:t>
      </w:r>
    </w:p>
    <w:p w14:paraId="1FE7364F" w14:textId="77777777" w:rsidR="00FA2CF3" w:rsidRPr="0022791E" w:rsidRDefault="00FA2CF3" w:rsidP="00FA2CF3">
      <w:pPr>
        <w:rPr>
          <w:sz w:val="16"/>
          <w:szCs w:val="16"/>
        </w:rPr>
      </w:pPr>
    </w:p>
    <w:p w14:paraId="041B4374" w14:textId="77777777" w:rsidR="00FA2CF3" w:rsidRDefault="00FA2CF3" w:rsidP="00FA2CF3">
      <w:r>
        <w:tab/>
      </w:r>
      <w:r w:rsidRPr="003A08F9">
        <w:rPr>
          <w:color w:val="000000"/>
        </w:rPr>
        <w:t>I</w:t>
      </w:r>
      <w:r w:rsidRPr="003A08F9">
        <w:rPr>
          <w:rStyle w:val="subscript"/>
          <w:color w:val="000000"/>
        </w:rPr>
        <w:t>3</w:t>
      </w:r>
      <w:r w:rsidRPr="003A08F9">
        <w:rPr>
          <w:color w:val="000000"/>
        </w:rPr>
        <w:t xml:space="preserve"> - I</w:t>
      </w:r>
      <w:r w:rsidRPr="003A08F9">
        <w:rPr>
          <w:rStyle w:val="subscript"/>
          <w:color w:val="000000"/>
        </w:rPr>
        <w:t>1</w:t>
      </w:r>
      <w:r w:rsidRPr="003A08F9">
        <w:rPr>
          <w:color w:val="000000"/>
        </w:rPr>
        <w:t xml:space="preserve"> =</w:t>
      </w:r>
      <w:r>
        <w:rPr>
          <w:color w:val="000000"/>
        </w:rPr>
        <w:t xml:space="preserve"> </w:t>
      </w:r>
      <w:r w:rsidRPr="003A08F9">
        <w:rPr>
          <w:color w:val="000000"/>
        </w:rPr>
        <w:t xml:space="preserve"> -2π</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P</w:t>
      </w:r>
      <w:r w:rsidRPr="003A08F9">
        <w:rPr>
          <w:rStyle w:val="subscript"/>
          <w:color w:val="000000"/>
        </w:rPr>
        <w:t>2</w:t>
      </w:r>
      <w:r w:rsidRPr="003A08F9">
        <w:rPr>
          <w:color w:val="000000"/>
        </w:rPr>
        <w:t>(cosθ)</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r</w:t>
      </w:r>
      <w:r w:rsidRPr="003A08F9">
        <w:rPr>
          <w:rStyle w:val="superscript"/>
          <w:color w:val="000000"/>
        </w:rPr>
        <w:t>4</w:t>
      </w:r>
      <w:r w:rsidRPr="003A08F9">
        <w:rPr>
          <w:color w:val="000000"/>
        </w:rPr>
        <w:t>dr</w:t>
      </w:r>
      <w:r>
        <w:rPr>
          <w:color w:val="000000"/>
        </w:rPr>
        <w:t xml:space="preserve"> </w:t>
      </w:r>
      <w:r>
        <w:t>ρ(r,θ)</w:t>
      </w:r>
    </w:p>
    <w:p w14:paraId="24F768F2" w14:textId="77777777" w:rsidR="00FA2CF3" w:rsidRPr="0022791E" w:rsidRDefault="00FA2CF3" w:rsidP="00FA2CF3">
      <w:pPr>
        <w:rPr>
          <w:sz w:val="16"/>
          <w:szCs w:val="16"/>
        </w:rPr>
      </w:pPr>
    </w:p>
    <w:p w14:paraId="4281E168" w14:textId="77777777" w:rsidR="00FA2CF3" w:rsidRPr="000E6722" w:rsidRDefault="00FA2CF3" w:rsidP="00FA2CF3">
      <w:pPr>
        <w:tabs>
          <w:tab w:val="left" w:pos="7200"/>
          <w:tab w:val="left" w:pos="7920"/>
          <w:tab w:val="right" w:pos="9270"/>
        </w:tabs>
      </w:pPr>
      <w:r>
        <w:tab/>
      </w:r>
      <w:r>
        <w:tab/>
        <w:t xml:space="preserve">= </w:t>
      </w:r>
      <w:r w:rsidRPr="003A08F9">
        <w:rPr>
          <w:color w:val="000000"/>
        </w:rPr>
        <w:t>-2π</w:t>
      </w:r>
      <w:r>
        <w:rPr>
          <w:color w:val="000000"/>
        </w:rPr>
        <w:t>ρ</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P</w:t>
      </w:r>
      <w:r w:rsidRPr="003A08F9">
        <w:rPr>
          <w:rStyle w:val="subscript"/>
          <w:color w:val="000000"/>
        </w:rPr>
        <w:t>2</w:t>
      </w:r>
      <w:r w:rsidRPr="003A08F9">
        <w:rPr>
          <w:color w:val="000000"/>
        </w:rPr>
        <w:t>(cosθ)</w:t>
      </w:r>
      <w:r>
        <w:t xml:space="preserve"> (1/5) r(θ)</w:t>
      </w:r>
      <w:r>
        <w:rPr>
          <w:rStyle w:val="superscript"/>
        </w:rPr>
        <w:t>5</w:t>
      </w:r>
      <w:r>
        <w:t xml:space="preserve"> .</w:t>
      </w:r>
      <w:r>
        <w:tab/>
      </w:r>
      <w:r>
        <w:tab/>
      </w:r>
      <w:r>
        <w:tab/>
      </w:r>
      <w:r>
        <w:tab/>
      </w:r>
      <w:r>
        <w:tab/>
      </w:r>
      <w:r>
        <w:tab/>
      </w:r>
      <w:r>
        <w:tab/>
        <w:t>(I.9.44)</w:t>
      </w:r>
    </w:p>
    <w:p w14:paraId="0BB1364A" w14:textId="77777777" w:rsidR="00FA2CF3" w:rsidRDefault="00FA2CF3" w:rsidP="00FA2CF3"/>
    <w:p w14:paraId="287C70C1" w14:textId="77777777" w:rsidR="00FA2CF3" w:rsidRPr="00EF1E9B" w:rsidRDefault="00FA2CF3" w:rsidP="00FA2CF3">
      <w:r>
        <w:t xml:space="preserve">Now </w:t>
      </w:r>
      <w:r w:rsidR="001E5BCE">
        <w:t xml:space="preserve">from (I.9.43), </w:t>
      </w:r>
    </w:p>
    <w:p w14:paraId="48FE549C" w14:textId="77777777" w:rsidR="00FA2CF3" w:rsidRDefault="00FA2CF3" w:rsidP="00FA2CF3"/>
    <w:p w14:paraId="6000BCDC" w14:textId="77777777" w:rsidR="00FA2CF3" w:rsidRDefault="00FA2CF3" w:rsidP="00FA2CF3">
      <w:r>
        <w:rPr>
          <w:color w:val="000000"/>
        </w:rPr>
        <w:tab/>
        <w:t xml:space="preserve">r(θ) </w:t>
      </w:r>
      <w:r w:rsidRPr="00BD7964">
        <w:rPr>
          <w:color w:val="000000"/>
        </w:rPr>
        <w:t>=</w:t>
      </w:r>
      <w:r>
        <w:rPr>
          <w:color w:val="000000"/>
        </w:rPr>
        <w:t xml:space="preserve"> a [ 1 -  (</w:t>
      </w:r>
      <w:r>
        <w:t>2/3)ε P</w:t>
      </w:r>
      <w:r>
        <w:rPr>
          <w:rStyle w:val="subscript"/>
        </w:rPr>
        <w:t>2</w:t>
      </w:r>
      <w:r>
        <w:t>(cosθ) ]</w:t>
      </w:r>
    </w:p>
    <w:p w14:paraId="175A3C1C" w14:textId="77777777" w:rsidR="00FA2CF3" w:rsidRDefault="00FA2CF3" w:rsidP="00FA2CF3">
      <w:r>
        <w:t>so</w:t>
      </w:r>
    </w:p>
    <w:p w14:paraId="7BC0BF22" w14:textId="77777777" w:rsidR="00FA2CF3" w:rsidRPr="000E6722" w:rsidRDefault="00FA2CF3" w:rsidP="00FA2CF3">
      <w:pPr>
        <w:tabs>
          <w:tab w:val="left" w:pos="7200"/>
          <w:tab w:val="left" w:pos="7920"/>
          <w:tab w:val="right" w:pos="9270"/>
        </w:tabs>
      </w:pPr>
      <w:r>
        <w:rPr>
          <w:color w:val="000000"/>
        </w:rPr>
        <w:tab/>
        <w:t>r(θ)</w:t>
      </w:r>
      <w:r>
        <w:rPr>
          <w:rStyle w:val="superscript"/>
        </w:rPr>
        <w:t>5</w:t>
      </w:r>
      <w:r>
        <w:rPr>
          <w:color w:val="000000"/>
        </w:rPr>
        <w:t xml:space="preserve"> </w:t>
      </w:r>
      <w:r w:rsidR="00ED25DF">
        <w:rPr>
          <w:color w:val="000000"/>
        </w:rPr>
        <w:t>≈</w:t>
      </w:r>
      <w:r>
        <w:rPr>
          <w:color w:val="000000"/>
        </w:rPr>
        <w:t xml:space="preserve">  a</w:t>
      </w:r>
      <w:r>
        <w:rPr>
          <w:rStyle w:val="superscript"/>
        </w:rPr>
        <w:t>5</w:t>
      </w:r>
      <w:r>
        <w:rPr>
          <w:color w:val="000000"/>
        </w:rPr>
        <w:t xml:space="preserve"> [ 1 -  5 (</w:t>
      </w:r>
      <w:r>
        <w:t>2/3)ε P</w:t>
      </w:r>
      <w:r>
        <w:rPr>
          <w:rStyle w:val="subscript"/>
        </w:rPr>
        <w:t>2</w:t>
      </w:r>
      <w:r>
        <w:t>(cosθ) ]  .</w:t>
      </w:r>
      <w:r>
        <w:tab/>
      </w:r>
      <w:r>
        <w:tab/>
      </w:r>
      <w:r>
        <w:tab/>
      </w:r>
      <w:r>
        <w:tab/>
      </w:r>
      <w:r>
        <w:tab/>
      </w:r>
      <w:r>
        <w:tab/>
      </w:r>
      <w:r>
        <w:tab/>
      </w:r>
      <w:r>
        <w:tab/>
        <w:t>(I.9.45)</w:t>
      </w:r>
    </w:p>
    <w:p w14:paraId="2C7167B3" w14:textId="77777777" w:rsidR="00FA2CF3" w:rsidRDefault="00FA2CF3" w:rsidP="00FA2CF3"/>
    <w:p w14:paraId="15A40AAF" w14:textId="77777777" w:rsidR="00FA2CF3" w:rsidRDefault="00FA2CF3" w:rsidP="00FA2CF3">
      <w:r>
        <w:t xml:space="preserve">Then </w:t>
      </w:r>
    </w:p>
    <w:p w14:paraId="513A8815" w14:textId="77777777" w:rsidR="00FA2CF3" w:rsidRPr="0022791E" w:rsidRDefault="00FA2CF3" w:rsidP="00FA2CF3">
      <w:pPr>
        <w:rPr>
          <w:sz w:val="16"/>
          <w:szCs w:val="16"/>
        </w:rPr>
      </w:pPr>
    </w:p>
    <w:p w14:paraId="4D83636C" w14:textId="77777777" w:rsidR="00FA2CF3" w:rsidRPr="000E6722" w:rsidRDefault="00FA2CF3" w:rsidP="00FA2CF3">
      <w:pPr>
        <w:tabs>
          <w:tab w:val="left" w:pos="7200"/>
          <w:tab w:val="left" w:pos="7920"/>
          <w:tab w:val="right" w:pos="9270"/>
        </w:tabs>
      </w:pPr>
      <w:r>
        <w:tab/>
      </w:r>
      <w:r w:rsidRPr="003A08F9">
        <w:rPr>
          <w:color w:val="000000"/>
        </w:rPr>
        <w:t>I</w:t>
      </w:r>
      <w:r w:rsidRPr="003A08F9">
        <w:rPr>
          <w:rStyle w:val="subscript"/>
          <w:color w:val="000000"/>
        </w:rPr>
        <w:t>3</w:t>
      </w:r>
      <w:r w:rsidRPr="003A08F9">
        <w:rPr>
          <w:color w:val="000000"/>
        </w:rPr>
        <w:t xml:space="preserve"> - I</w:t>
      </w:r>
      <w:r w:rsidRPr="003A08F9">
        <w:rPr>
          <w:rStyle w:val="subscript"/>
          <w:color w:val="000000"/>
        </w:rPr>
        <w:t>1</w:t>
      </w:r>
      <w:r w:rsidRPr="003A08F9">
        <w:rPr>
          <w:color w:val="000000"/>
        </w:rPr>
        <w:t xml:space="preserve"> =</w:t>
      </w:r>
      <w:r>
        <w:rPr>
          <w:color w:val="000000"/>
        </w:rPr>
        <w:t xml:space="preserve"> </w:t>
      </w:r>
      <w:r w:rsidRPr="003A08F9">
        <w:rPr>
          <w:color w:val="000000"/>
        </w:rPr>
        <w:t>-2π</w:t>
      </w:r>
      <w:r>
        <w:tab/>
        <w:t>ρ (1/5)</w:t>
      </w:r>
      <w:r>
        <w:rPr>
          <w:color w:val="000000"/>
        </w:rPr>
        <w:t xml:space="preserve"> a</w:t>
      </w:r>
      <w:r>
        <w:rPr>
          <w:rStyle w:val="superscript"/>
        </w:rPr>
        <w:t>5</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P</w:t>
      </w:r>
      <w:r w:rsidRPr="003A08F9">
        <w:rPr>
          <w:rStyle w:val="subscript"/>
          <w:color w:val="000000"/>
        </w:rPr>
        <w:t>2</w:t>
      </w:r>
      <w:r w:rsidRPr="003A08F9">
        <w:rPr>
          <w:color w:val="000000"/>
        </w:rPr>
        <w:t>(cosθ)</w:t>
      </w:r>
      <w:r>
        <w:t xml:space="preserve"> </w:t>
      </w:r>
      <w:r>
        <w:rPr>
          <w:color w:val="000000"/>
        </w:rPr>
        <w:t>[ P</w:t>
      </w:r>
      <w:r>
        <w:rPr>
          <w:rStyle w:val="subscript"/>
        </w:rPr>
        <w:t>0</w:t>
      </w:r>
      <w:r>
        <w:t>(cosθ)</w:t>
      </w:r>
      <w:r>
        <w:rPr>
          <w:color w:val="000000"/>
        </w:rPr>
        <w:t xml:space="preserve"> -  5 (</w:t>
      </w:r>
      <w:r>
        <w:t>2/3)ε P</w:t>
      </w:r>
      <w:r>
        <w:rPr>
          <w:rStyle w:val="subscript"/>
        </w:rPr>
        <w:t>2</w:t>
      </w:r>
      <w:r>
        <w:t>(cosθ) ]  .</w:t>
      </w:r>
      <w:r>
        <w:tab/>
      </w:r>
      <w:r>
        <w:tab/>
      </w:r>
      <w:r>
        <w:tab/>
        <w:t>(I.9.46)</w:t>
      </w:r>
    </w:p>
    <w:p w14:paraId="4489FF40" w14:textId="77777777" w:rsidR="00FA2CF3" w:rsidRDefault="00FA2CF3" w:rsidP="00FA2CF3"/>
    <w:p w14:paraId="7D120BFE" w14:textId="77777777" w:rsidR="00FA2CF3" w:rsidRDefault="00FA2CF3" w:rsidP="00FA2CF3">
      <w:r>
        <w:t>Recall from (I.9.4) that</w:t>
      </w:r>
    </w:p>
    <w:p w14:paraId="386315FF" w14:textId="77777777" w:rsidR="00FA2CF3" w:rsidRPr="0022791E" w:rsidRDefault="00FA2CF3" w:rsidP="00FA2CF3">
      <w:pPr>
        <w:rPr>
          <w:sz w:val="16"/>
          <w:szCs w:val="16"/>
        </w:rPr>
      </w:pPr>
    </w:p>
    <w:p w14:paraId="4C4FA1E4" w14:textId="77777777" w:rsidR="00FA2CF3" w:rsidRPr="000E6722" w:rsidRDefault="00FA2CF3" w:rsidP="00FA2CF3">
      <w:pPr>
        <w:tabs>
          <w:tab w:val="left" w:pos="7200"/>
          <w:tab w:val="left" w:pos="7920"/>
          <w:tab w:val="right" w:pos="9270"/>
        </w:tabs>
        <w:rPr>
          <w:i/>
        </w:rPr>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t>(z)P</w:t>
      </w:r>
      <w:r>
        <w:rPr>
          <w:rStyle w:val="subscript"/>
        </w:rPr>
        <w:t>n'</w:t>
      </w:r>
      <w:r>
        <w:t>(z)   = δ</w:t>
      </w:r>
      <w:r>
        <w:rPr>
          <w:rStyle w:val="subscript"/>
        </w:rPr>
        <w:t>n,n'</w:t>
      </w:r>
      <w:r>
        <w:t>/ (n+1/2)  .</w:t>
      </w:r>
      <w:r>
        <w:tab/>
      </w:r>
      <w:r>
        <w:tab/>
      </w:r>
      <w:r>
        <w:tab/>
      </w:r>
      <w:r>
        <w:tab/>
      </w:r>
      <w:r>
        <w:tab/>
      </w:r>
      <w:r>
        <w:tab/>
      </w:r>
      <w:r>
        <w:tab/>
      </w:r>
      <w:r>
        <w:rPr>
          <w:i/>
        </w:rPr>
        <w:t>(I.9.</w:t>
      </w:r>
      <w:r w:rsidRPr="000E6722">
        <w:rPr>
          <w:i/>
        </w:rPr>
        <w:t>4)</w:t>
      </w:r>
    </w:p>
    <w:p w14:paraId="260281E5" w14:textId="77777777" w:rsidR="00FA2CF3" w:rsidRDefault="00FA2CF3" w:rsidP="00FA2CF3"/>
    <w:p w14:paraId="493DEE68" w14:textId="77777777" w:rsidR="00FA2CF3" w:rsidRDefault="00FA2CF3" w:rsidP="00FA2CF3">
      <w:r>
        <w:t xml:space="preserve">The first integral in (I.9.46) thus vanishes leaving </w:t>
      </w:r>
    </w:p>
    <w:p w14:paraId="67EFD8CE" w14:textId="77777777" w:rsidR="00FA2CF3" w:rsidRPr="0022791E" w:rsidRDefault="00FA2CF3" w:rsidP="00FA2CF3">
      <w:pPr>
        <w:rPr>
          <w:sz w:val="16"/>
          <w:szCs w:val="16"/>
        </w:rPr>
      </w:pPr>
    </w:p>
    <w:p w14:paraId="775D4C8C" w14:textId="77777777" w:rsidR="00FA2CF3" w:rsidRPr="00EF1E9B" w:rsidRDefault="00FA2CF3" w:rsidP="00FA2CF3">
      <w:r>
        <w:tab/>
      </w:r>
      <w:r w:rsidRPr="003A08F9">
        <w:rPr>
          <w:color w:val="000000"/>
        </w:rPr>
        <w:t>I</w:t>
      </w:r>
      <w:r w:rsidRPr="003A08F9">
        <w:rPr>
          <w:rStyle w:val="subscript"/>
          <w:color w:val="000000"/>
        </w:rPr>
        <w:t>3</w:t>
      </w:r>
      <w:r w:rsidRPr="003A08F9">
        <w:rPr>
          <w:color w:val="000000"/>
        </w:rPr>
        <w:t xml:space="preserve"> - I</w:t>
      </w:r>
      <w:r w:rsidRPr="003A08F9">
        <w:rPr>
          <w:rStyle w:val="subscript"/>
          <w:color w:val="000000"/>
        </w:rPr>
        <w:t>1</w:t>
      </w:r>
      <w:r w:rsidRPr="003A08F9">
        <w:rPr>
          <w:color w:val="000000"/>
        </w:rPr>
        <w:t xml:space="preserve"> =</w:t>
      </w:r>
      <w:r>
        <w:rPr>
          <w:color w:val="000000"/>
        </w:rPr>
        <w:t xml:space="preserve"> </w:t>
      </w:r>
      <w:r w:rsidRPr="003A08F9">
        <w:rPr>
          <w:color w:val="000000"/>
        </w:rPr>
        <w:t>-2π</w:t>
      </w:r>
      <w:r>
        <w:rPr>
          <w:color w:val="000000"/>
        </w:rPr>
        <w:t>ρ</w:t>
      </w:r>
      <w:r>
        <w:t xml:space="preserve"> (1/5)</w:t>
      </w:r>
      <w:r>
        <w:rPr>
          <w:color w:val="000000"/>
        </w:rPr>
        <w:t xml:space="preserve"> a</w:t>
      </w:r>
      <w:r>
        <w:rPr>
          <w:rStyle w:val="superscript"/>
        </w:rPr>
        <w:t>5</w:t>
      </w:r>
      <w:r>
        <w:t xml:space="preserve"> [ </w:t>
      </w:r>
      <w:r>
        <w:rPr>
          <w:color w:val="000000"/>
        </w:rPr>
        <w:t>-  5 (</w:t>
      </w:r>
      <w:r>
        <w:t>2/3)ε] {</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P</w:t>
      </w:r>
      <w:r w:rsidRPr="003A08F9">
        <w:rPr>
          <w:rStyle w:val="subscript"/>
          <w:color w:val="000000"/>
        </w:rPr>
        <w:t>2</w:t>
      </w:r>
      <w:r w:rsidRPr="003A08F9">
        <w:rPr>
          <w:color w:val="000000"/>
        </w:rPr>
        <w:t>(cosθ)</w:t>
      </w:r>
      <w:r>
        <w:t xml:space="preserve"> P</w:t>
      </w:r>
      <w:r>
        <w:rPr>
          <w:rStyle w:val="subscript"/>
        </w:rPr>
        <w:t>2</w:t>
      </w:r>
      <w:r>
        <w:t>(cosθ) }</w:t>
      </w:r>
    </w:p>
    <w:p w14:paraId="514E7E69" w14:textId="77777777" w:rsidR="00FA2CF3" w:rsidRDefault="00FA2CF3" w:rsidP="00FA2CF3"/>
    <w:p w14:paraId="4B545D2F" w14:textId="77777777" w:rsidR="00FA2CF3" w:rsidRDefault="00FA2CF3" w:rsidP="00FA2CF3">
      <w:r>
        <w:tab/>
      </w:r>
      <w:r>
        <w:tab/>
        <w:t xml:space="preserve">=  </w:t>
      </w:r>
      <w:r w:rsidRPr="003A08F9">
        <w:rPr>
          <w:color w:val="000000"/>
        </w:rPr>
        <w:t>2π</w:t>
      </w:r>
      <w:r>
        <w:rPr>
          <w:color w:val="000000"/>
        </w:rPr>
        <w:t>ρ</w:t>
      </w:r>
      <w:r>
        <w:t xml:space="preserve"> (1/5)</w:t>
      </w:r>
      <w:r>
        <w:rPr>
          <w:color w:val="000000"/>
        </w:rPr>
        <w:t xml:space="preserve"> a</w:t>
      </w:r>
      <w:r>
        <w:rPr>
          <w:rStyle w:val="superscript"/>
        </w:rPr>
        <w:t>5</w:t>
      </w:r>
      <w:r>
        <w:t xml:space="preserve"> </w:t>
      </w:r>
      <w:r>
        <w:rPr>
          <w:color w:val="000000"/>
        </w:rPr>
        <w:t>5 (</w:t>
      </w:r>
      <w:r>
        <w:t xml:space="preserve">2/3)ε  {1/[5/2]}  = </w:t>
      </w:r>
      <w:r w:rsidRPr="003A08F9">
        <w:rPr>
          <w:color w:val="000000"/>
        </w:rPr>
        <w:t>2π</w:t>
      </w:r>
      <w:r>
        <w:rPr>
          <w:color w:val="000000"/>
        </w:rPr>
        <w:t>ρ</w:t>
      </w:r>
      <w:r>
        <w:t xml:space="preserve"> (1/5)</w:t>
      </w:r>
      <w:r>
        <w:rPr>
          <w:color w:val="000000"/>
        </w:rPr>
        <w:t xml:space="preserve"> a</w:t>
      </w:r>
      <w:r>
        <w:rPr>
          <w:rStyle w:val="superscript"/>
        </w:rPr>
        <w:t>5</w:t>
      </w:r>
      <w:r>
        <w:t xml:space="preserve"> </w:t>
      </w:r>
      <w:r>
        <w:rPr>
          <w:color w:val="000000"/>
        </w:rPr>
        <w:t>5 (</w:t>
      </w:r>
      <w:r>
        <w:t>2/3)ε  (2/5)</w:t>
      </w:r>
    </w:p>
    <w:p w14:paraId="7E87A225" w14:textId="77777777" w:rsidR="00FA2CF3" w:rsidRDefault="00FA2CF3" w:rsidP="00FA2CF3"/>
    <w:p w14:paraId="34646FFC" w14:textId="77777777" w:rsidR="00FA2CF3" w:rsidRDefault="00FA2CF3" w:rsidP="00FA2CF3">
      <w:r>
        <w:tab/>
      </w:r>
      <w:r>
        <w:tab/>
        <w:t xml:space="preserve">=  </w:t>
      </w:r>
      <w:r w:rsidRPr="003A08F9">
        <w:rPr>
          <w:color w:val="000000"/>
        </w:rPr>
        <w:t>2π</w:t>
      </w:r>
      <w:r>
        <w:rPr>
          <w:color w:val="000000"/>
        </w:rPr>
        <w:t>ρ</w:t>
      </w:r>
      <w:r>
        <w:t xml:space="preserve"> (1/5)</w:t>
      </w:r>
      <w:r>
        <w:rPr>
          <w:color w:val="000000"/>
        </w:rPr>
        <w:t xml:space="preserve"> a</w:t>
      </w:r>
      <w:r>
        <w:rPr>
          <w:rStyle w:val="superscript"/>
        </w:rPr>
        <w:t>5</w:t>
      </w:r>
      <w:r>
        <w:t xml:space="preserve"> </w:t>
      </w:r>
      <w:r>
        <w:rPr>
          <w:color w:val="000000"/>
        </w:rPr>
        <w:t xml:space="preserve"> (</w:t>
      </w:r>
      <w:r>
        <w:t>2/3)ε  (2)</w:t>
      </w:r>
    </w:p>
    <w:p w14:paraId="0C28EAD8" w14:textId="77777777" w:rsidR="00FA2CF3" w:rsidRDefault="00FA2CF3" w:rsidP="00FA2CF3"/>
    <w:p w14:paraId="18C62136" w14:textId="77777777" w:rsidR="00FA2CF3" w:rsidRPr="000E6722" w:rsidRDefault="00FA2CF3" w:rsidP="00FA2CF3">
      <w:pPr>
        <w:tabs>
          <w:tab w:val="left" w:pos="7200"/>
          <w:tab w:val="left" w:pos="7920"/>
          <w:tab w:val="right" w:pos="9270"/>
        </w:tabs>
      </w:pPr>
      <w:r>
        <w:tab/>
      </w:r>
      <w:r>
        <w:tab/>
        <w:t>= (8π/15)ε</w:t>
      </w:r>
      <w:r>
        <w:rPr>
          <w:color w:val="000000"/>
        </w:rPr>
        <w:t>ρa</w:t>
      </w:r>
      <w:r>
        <w:rPr>
          <w:rStyle w:val="superscript"/>
        </w:rPr>
        <w:t>5</w:t>
      </w:r>
      <w:r>
        <w:t xml:space="preserve"> .</w:t>
      </w:r>
      <w:r>
        <w:tab/>
      </w:r>
      <w:r>
        <w:tab/>
      </w:r>
      <w:r>
        <w:tab/>
      </w:r>
      <w:r>
        <w:tab/>
      </w:r>
      <w:r>
        <w:tab/>
      </w:r>
      <w:r>
        <w:tab/>
      </w:r>
      <w:r>
        <w:tab/>
      </w:r>
      <w:r>
        <w:tab/>
      </w:r>
      <w:r>
        <w:tab/>
      </w:r>
      <w:r>
        <w:tab/>
        <w:t>(I.9.47)</w:t>
      </w:r>
    </w:p>
    <w:p w14:paraId="03F4C5B3" w14:textId="77777777" w:rsidR="00FA2CF3" w:rsidRDefault="00FA2CF3" w:rsidP="00FA2CF3"/>
    <w:p w14:paraId="60511687" w14:textId="77777777" w:rsidR="00FA2CF3" w:rsidRDefault="00FA2CF3" w:rsidP="00FA2CF3">
      <w:r>
        <w:t>To zeroth order the mass density is that of a sphere, so</w:t>
      </w:r>
    </w:p>
    <w:p w14:paraId="21DA2338" w14:textId="77777777" w:rsidR="00FA2CF3" w:rsidRDefault="00FA2CF3" w:rsidP="00FA2CF3"/>
    <w:p w14:paraId="4885DD95" w14:textId="77777777" w:rsidR="00FA2CF3" w:rsidRPr="000E6722" w:rsidRDefault="00FA2CF3" w:rsidP="00FA2CF3">
      <w:pPr>
        <w:tabs>
          <w:tab w:val="left" w:pos="7200"/>
          <w:tab w:val="left" w:pos="7920"/>
          <w:tab w:val="right" w:pos="9270"/>
        </w:tabs>
      </w:pPr>
      <w:r>
        <w:tab/>
        <w:t>ρ = M</w:t>
      </w:r>
      <w:r>
        <w:rPr>
          <w:rStyle w:val="subscript"/>
        </w:rPr>
        <w:t>E</w:t>
      </w:r>
      <w:r>
        <w:t>/V = M</w:t>
      </w:r>
      <w:r>
        <w:rPr>
          <w:rStyle w:val="subscript"/>
        </w:rPr>
        <w:t>E</w:t>
      </w:r>
      <w:r>
        <w:t xml:space="preserve"> / [ (4/3)πa</w:t>
      </w:r>
      <w:r>
        <w:rPr>
          <w:rStyle w:val="superscript"/>
        </w:rPr>
        <w:t>3</w:t>
      </w:r>
      <w:r>
        <w:t xml:space="preserve">] </w:t>
      </w:r>
      <w:r>
        <w:tab/>
      </w:r>
      <w:r>
        <w:tab/>
      </w:r>
      <w:r>
        <w:tab/>
      </w:r>
      <w:r>
        <w:tab/>
      </w:r>
      <w:r>
        <w:tab/>
      </w:r>
      <w:r>
        <w:tab/>
      </w:r>
      <w:r>
        <w:tab/>
      </w:r>
      <w:r>
        <w:tab/>
        <w:t>(I.9.48)</w:t>
      </w:r>
    </w:p>
    <w:p w14:paraId="5292667C" w14:textId="77777777" w:rsidR="00FA2CF3" w:rsidRDefault="00FA2CF3" w:rsidP="00FA2CF3"/>
    <w:p w14:paraId="55727637" w14:textId="77777777" w:rsidR="00FA2CF3" w:rsidRDefault="00FA2CF3" w:rsidP="00FA2CF3">
      <w:r>
        <w:t>and then</w:t>
      </w:r>
    </w:p>
    <w:p w14:paraId="232E0DA6" w14:textId="77777777" w:rsidR="00FA2CF3" w:rsidRDefault="00FA2CF3" w:rsidP="00FA2CF3"/>
    <w:p w14:paraId="38CE61D6" w14:textId="77777777" w:rsidR="00FA2CF3" w:rsidRDefault="00FA2CF3" w:rsidP="00FA2CF3">
      <w:r>
        <w:tab/>
      </w:r>
      <w:r w:rsidRPr="003A08F9">
        <w:rPr>
          <w:color w:val="000000"/>
        </w:rPr>
        <w:t>I</w:t>
      </w:r>
      <w:r w:rsidRPr="003A08F9">
        <w:rPr>
          <w:rStyle w:val="subscript"/>
          <w:color w:val="000000"/>
        </w:rPr>
        <w:t>3</w:t>
      </w:r>
      <w:r w:rsidRPr="003A08F9">
        <w:rPr>
          <w:color w:val="000000"/>
        </w:rPr>
        <w:t xml:space="preserve"> - I</w:t>
      </w:r>
      <w:r w:rsidRPr="003A08F9">
        <w:rPr>
          <w:rStyle w:val="subscript"/>
          <w:color w:val="000000"/>
        </w:rPr>
        <w:t>1</w:t>
      </w:r>
      <w:r>
        <w:t xml:space="preserve"> = (8π/15)ε</w:t>
      </w:r>
      <w:r>
        <w:rPr>
          <w:color w:val="000000"/>
        </w:rPr>
        <w:t>a</w:t>
      </w:r>
      <w:r>
        <w:rPr>
          <w:rStyle w:val="superscript"/>
        </w:rPr>
        <w:t>5</w:t>
      </w:r>
      <w:r>
        <w:t xml:space="preserve"> *  M</w:t>
      </w:r>
      <w:r>
        <w:rPr>
          <w:rStyle w:val="subscript"/>
        </w:rPr>
        <w:t>E</w:t>
      </w:r>
      <w:r>
        <w:t xml:space="preserve"> / [ (4/3)πa</w:t>
      </w:r>
      <w:r>
        <w:rPr>
          <w:rStyle w:val="superscript"/>
        </w:rPr>
        <w:t>3</w:t>
      </w:r>
      <w:r>
        <w:t>]  =  (8/15)ε</w:t>
      </w:r>
      <w:r>
        <w:rPr>
          <w:color w:val="000000"/>
        </w:rPr>
        <w:t>a</w:t>
      </w:r>
      <w:r>
        <w:rPr>
          <w:rStyle w:val="superscript"/>
        </w:rPr>
        <w:t>2</w:t>
      </w:r>
      <w:r>
        <w:t xml:space="preserve"> *  M</w:t>
      </w:r>
      <w:r>
        <w:rPr>
          <w:rStyle w:val="subscript"/>
        </w:rPr>
        <w:t>E</w:t>
      </w:r>
      <w:r>
        <w:t xml:space="preserve"> / [ (4/3)] =  (8/15)ε</w:t>
      </w:r>
      <w:r>
        <w:rPr>
          <w:color w:val="000000"/>
        </w:rPr>
        <w:t>a</w:t>
      </w:r>
      <w:r>
        <w:rPr>
          <w:rStyle w:val="superscript"/>
        </w:rPr>
        <w:t>2</w:t>
      </w:r>
      <w:r>
        <w:t xml:space="preserve"> *  M</w:t>
      </w:r>
      <w:r>
        <w:rPr>
          <w:rStyle w:val="subscript"/>
        </w:rPr>
        <w:t>E</w:t>
      </w:r>
      <w:r>
        <w:t xml:space="preserve"> (3/4)</w:t>
      </w:r>
    </w:p>
    <w:p w14:paraId="608C21FC" w14:textId="77777777" w:rsidR="00FA2CF3" w:rsidRDefault="00FA2CF3" w:rsidP="00FA2CF3"/>
    <w:p w14:paraId="7B00B92E" w14:textId="77777777" w:rsidR="00FA2CF3" w:rsidRPr="000E6722" w:rsidRDefault="00FA2CF3" w:rsidP="00FA2CF3">
      <w:pPr>
        <w:tabs>
          <w:tab w:val="left" w:pos="7200"/>
          <w:tab w:val="left" w:pos="7920"/>
          <w:tab w:val="right" w:pos="9270"/>
        </w:tabs>
      </w:pPr>
      <w:r>
        <w:tab/>
      </w:r>
      <w:r>
        <w:tab/>
        <w:t xml:space="preserve">    = (2/5) ε M</w:t>
      </w:r>
      <w:r>
        <w:rPr>
          <w:rStyle w:val="subscript"/>
        </w:rPr>
        <w:t>E</w:t>
      </w:r>
      <w:r>
        <w:t>a</w:t>
      </w:r>
      <w:r>
        <w:rPr>
          <w:rStyle w:val="superscript"/>
        </w:rPr>
        <w:t>2</w:t>
      </w:r>
      <w:r>
        <w:tab/>
      </w:r>
      <w:r>
        <w:tab/>
      </w:r>
      <w:r>
        <w:tab/>
      </w:r>
      <w:r>
        <w:tab/>
      </w:r>
      <w:r>
        <w:tab/>
      </w:r>
      <w:r>
        <w:tab/>
      </w:r>
      <w:r>
        <w:tab/>
      </w:r>
      <w:r>
        <w:tab/>
      </w:r>
      <w:r>
        <w:tab/>
        <w:t>(I.9.49)</w:t>
      </w:r>
    </w:p>
    <w:p w14:paraId="65CD047B" w14:textId="77777777" w:rsidR="00FA2CF3" w:rsidRDefault="00FA2CF3" w:rsidP="00FA2CF3"/>
    <w:p w14:paraId="0531DCBF" w14:textId="77777777" w:rsidR="00FA2CF3" w:rsidRPr="00EF1E9B" w:rsidRDefault="00FA2CF3" w:rsidP="00FA2CF3">
      <w:r>
        <w:t>and the moment J</w:t>
      </w:r>
      <w:r>
        <w:rPr>
          <w:rStyle w:val="subscript"/>
        </w:rPr>
        <w:t>2</w:t>
      </w:r>
      <w:r>
        <w:t xml:space="preserve"> is then</w:t>
      </w:r>
    </w:p>
    <w:p w14:paraId="64EE3ABD" w14:textId="77777777" w:rsidR="00FA2CF3" w:rsidRDefault="00FA2CF3" w:rsidP="00FA2CF3"/>
    <w:p w14:paraId="22505D12" w14:textId="77777777" w:rsidR="00FA2CF3" w:rsidRPr="000E6722" w:rsidRDefault="00FA2CF3" w:rsidP="00FA2CF3">
      <w:pPr>
        <w:tabs>
          <w:tab w:val="left" w:pos="7200"/>
          <w:tab w:val="left" w:pos="7920"/>
          <w:tab w:val="right" w:pos="9270"/>
        </w:tabs>
      </w:pPr>
      <w:r>
        <w:tab/>
        <w:t>J</w:t>
      </w:r>
      <w:r>
        <w:rPr>
          <w:rStyle w:val="subscript"/>
        </w:rPr>
        <w:t>2</w:t>
      </w:r>
      <w:r>
        <w:t xml:space="preserve"> = G(</w:t>
      </w:r>
      <w:r w:rsidRPr="003A08F9">
        <w:rPr>
          <w:color w:val="000000"/>
        </w:rPr>
        <w:t>I</w:t>
      </w:r>
      <w:r w:rsidRPr="003A08F9">
        <w:rPr>
          <w:rStyle w:val="subscript"/>
          <w:color w:val="000000"/>
        </w:rPr>
        <w:t>3</w:t>
      </w:r>
      <w:r w:rsidRPr="003A08F9">
        <w:rPr>
          <w:color w:val="000000"/>
        </w:rPr>
        <w:t xml:space="preserve"> - I</w:t>
      </w:r>
      <w:r w:rsidRPr="003A08F9">
        <w:rPr>
          <w:rStyle w:val="subscript"/>
          <w:color w:val="000000"/>
        </w:rPr>
        <w:t>1</w:t>
      </w:r>
      <w:r>
        <w:t>)  =  (2/5) ε GM</w:t>
      </w:r>
      <w:r>
        <w:rPr>
          <w:rStyle w:val="subscript"/>
        </w:rPr>
        <w:t>E</w:t>
      </w:r>
      <w:r>
        <w:t>a</w:t>
      </w:r>
      <w:r>
        <w:rPr>
          <w:rStyle w:val="superscript"/>
        </w:rPr>
        <w:t>2</w:t>
      </w:r>
      <w:r>
        <w:t xml:space="preserve"> .</w:t>
      </w:r>
      <w:r>
        <w:tab/>
      </w:r>
      <w:r>
        <w:tab/>
      </w:r>
      <w:r>
        <w:tab/>
      </w:r>
      <w:r>
        <w:tab/>
      </w:r>
      <w:r>
        <w:tab/>
      </w:r>
      <w:r>
        <w:tab/>
      </w:r>
      <w:r>
        <w:tab/>
      </w:r>
      <w:r>
        <w:tab/>
        <w:t>(I.9.50)</w:t>
      </w:r>
    </w:p>
    <w:p w14:paraId="000F5169" w14:textId="77777777" w:rsidR="00FA2CF3" w:rsidRPr="000E6722" w:rsidRDefault="00FA2CF3" w:rsidP="00FA2CF3"/>
    <w:p w14:paraId="66B2E2C3" w14:textId="77777777" w:rsidR="00FA2CF3" w:rsidRPr="00EF1E9B" w:rsidRDefault="00FA2CF3" w:rsidP="00FA2CF3">
      <w:r>
        <w:t>The potential can then be written</w:t>
      </w:r>
    </w:p>
    <w:p w14:paraId="77B246D4" w14:textId="77777777" w:rsidR="00FA2CF3" w:rsidRPr="00EF1E9B" w:rsidRDefault="00FA2CF3" w:rsidP="00FA2CF3"/>
    <w:p w14:paraId="0D542163" w14:textId="77777777" w:rsidR="00FA2CF3" w:rsidRDefault="00FA2CF3" w:rsidP="00FA2CF3">
      <w:r>
        <w:tab/>
        <w:t>V(</w:t>
      </w:r>
      <w:r w:rsidRPr="006673D3">
        <w:rPr>
          <w:b/>
        </w:rPr>
        <w:t>r</w:t>
      </w:r>
      <w:r>
        <w:t>)  =  -GM</w:t>
      </w:r>
      <w:r>
        <w:rPr>
          <w:rStyle w:val="subscript"/>
        </w:rPr>
        <w:t>E</w:t>
      </w:r>
      <w:r>
        <w:t>/r  +  G (I</w:t>
      </w:r>
      <w:r>
        <w:rPr>
          <w:rStyle w:val="subscript"/>
        </w:rPr>
        <w:t>3</w:t>
      </w:r>
      <w:r>
        <w:t>-I</w:t>
      </w:r>
      <w:r>
        <w:rPr>
          <w:rStyle w:val="subscript"/>
        </w:rPr>
        <w:t>1</w:t>
      </w:r>
      <w:r>
        <w:t xml:space="preserve">) </w:t>
      </w:r>
      <w:r w:rsidRPr="00217629">
        <w:rPr>
          <w:color w:val="000000"/>
        </w:rPr>
        <w:t>P</w:t>
      </w:r>
      <w:r>
        <w:rPr>
          <w:rStyle w:val="subscript"/>
          <w:color w:val="000000"/>
        </w:rPr>
        <w:t>2</w:t>
      </w:r>
      <w:r>
        <w:rPr>
          <w:color w:val="000000"/>
        </w:rPr>
        <w:t>(cosθ)</w:t>
      </w:r>
      <w:r>
        <w:t>/r</w:t>
      </w:r>
      <w:r>
        <w:rPr>
          <w:rStyle w:val="superscript"/>
        </w:rPr>
        <w:t>3</w:t>
      </w:r>
      <w:r>
        <w:t xml:space="preserve">. </w:t>
      </w:r>
    </w:p>
    <w:p w14:paraId="6F919BDE" w14:textId="77777777" w:rsidR="00FA2CF3" w:rsidRDefault="00FA2CF3" w:rsidP="00FA2CF3"/>
    <w:p w14:paraId="401589BC" w14:textId="77777777" w:rsidR="00FA2CF3" w:rsidRPr="000E6722" w:rsidRDefault="00FA2CF3" w:rsidP="00FA2CF3">
      <w:pPr>
        <w:tabs>
          <w:tab w:val="left" w:pos="7200"/>
          <w:tab w:val="left" w:pos="7920"/>
          <w:tab w:val="right" w:pos="9270"/>
        </w:tabs>
      </w:pPr>
      <w:r>
        <w:tab/>
      </w:r>
      <w:r>
        <w:tab/>
        <w:t>=  -GM</w:t>
      </w:r>
      <w:r>
        <w:rPr>
          <w:rStyle w:val="subscript"/>
        </w:rPr>
        <w:t>E</w:t>
      </w:r>
      <w:r>
        <w:t>/r  + (2/5) ε GM</w:t>
      </w:r>
      <w:r>
        <w:rPr>
          <w:rStyle w:val="subscript"/>
        </w:rPr>
        <w:t>E</w:t>
      </w:r>
      <w:r>
        <w:t>a</w:t>
      </w:r>
      <w:r>
        <w:rPr>
          <w:rStyle w:val="superscript"/>
        </w:rPr>
        <w:t xml:space="preserve">2 </w:t>
      </w:r>
      <w:r w:rsidRPr="00217629">
        <w:rPr>
          <w:color w:val="000000"/>
        </w:rPr>
        <w:t>P</w:t>
      </w:r>
      <w:r>
        <w:rPr>
          <w:rStyle w:val="subscript"/>
          <w:color w:val="000000"/>
        </w:rPr>
        <w:t>2</w:t>
      </w:r>
      <w:r>
        <w:rPr>
          <w:color w:val="000000"/>
        </w:rPr>
        <w:t>(cosθ)</w:t>
      </w:r>
      <w:r>
        <w:t>/r</w:t>
      </w:r>
      <w:r>
        <w:rPr>
          <w:rStyle w:val="superscript"/>
        </w:rPr>
        <w:t>3</w:t>
      </w:r>
      <w:r>
        <w:tab/>
      </w:r>
      <w:r w:rsidR="00ED25DF">
        <w:t xml:space="preserve">  .</w:t>
      </w:r>
      <w:r>
        <w:tab/>
      </w:r>
      <w:r>
        <w:tab/>
      </w:r>
      <w:r>
        <w:tab/>
      </w:r>
      <w:r>
        <w:tab/>
      </w:r>
      <w:r>
        <w:tab/>
      </w:r>
      <w:r>
        <w:tab/>
        <w:t>(I.9.51)</w:t>
      </w:r>
    </w:p>
    <w:p w14:paraId="1551D554" w14:textId="77777777" w:rsidR="00FA2CF3" w:rsidRDefault="00FA2CF3" w:rsidP="00FA2CF3"/>
    <w:p w14:paraId="7F71BDCB" w14:textId="77777777" w:rsidR="00FA2CF3" w:rsidRDefault="00FA2CF3" w:rsidP="00FA2CF3">
      <w:r w:rsidRPr="009628C2">
        <w:rPr>
          <w:u w:val="single"/>
        </w:rPr>
        <w:t>Reader Exercise</w:t>
      </w:r>
      <w:r>
        <w:t>:  Show that a uniform sphere of radius a and mass M has a moment of inertia about any axis of I = (2/5) Ma</w:t>
      </w:r>
      <w:r>
        <w:rPr>
          <w:rStyle w:val="superscript"/>
        </w:rPr>
        <w:t>2</w:t>
      </w:r>
      <w:r>
        <w:t xml:space="preserve"> . </w:t>
      </w:r>
    </w:p>
    <w:p w14:paraId="498B237C" w14:textId="77777777" w:rsidR="00FA2CF3" w:rsidRDefault="00FA2CF3" w:rsidP="00FA2CF3"/>
    <w:p w14:paraId="79DD26EF" w14:textId="77777777" w:rsidR="00FA2CF3" w:rsidRDefault="00FA2CF3" w:rsidP="00FA2CF3">
      <w:r>
        <w:t>For the Earth then one has roughly  I</w:t>
      </w:r>
      <w:r>
        <w:rPr>
          <w:rStyle w:val="subscript"/>
        </w:rPr>
        <w:t>1</w:t>
      </w:r>
      <w:r>
        <w:t xml:space="preserve"> ≈ I</w:t>
      </w:r>
      <w:r>
        <w:rPr>
          <w:rStyle w:val="subscript"/>
        </w:rPr>
        <w:t xml:space="preserve">3 </w:t>
      </w:r>
      <w:r>
        <w:t>≈ (2/5) Ma</w:t>
      </w:r>
      <w:r>
        <w:rPr>
          <w:rStyle w:val="superscript"/>
        </w:rPr>
        <w:t>2</w:t>
      </w:r>
      <w:r>
        <w:t xml:space="preserve"> and then (I.9.49) states,</w:t>
      </w:r>
    </w:p>
    <w:p w14:paraId="342B8554" w14:textId="77777777" w:rsidR="00FA2CF3" w:rsidRDefault="00FA2CF3" w:rsidP="00FA2CF3"/>
    <w:p w14:paraId="04A6AD94" w14:textId="77777777" w:rsidR="00FA2CF3" w:rsidRPr="0022791E" w:rsidRDefault="00FA2CF3" w:rsidP="00FA2CF3">
      <w:r>
        <w:tab/>
      </w:r>
      <w:r w:rsidRPr="003A08F9">
        <w:rPr>
          <w:color w:val="000000"/>
        </w:rPr>
        <w:t>I</w:t>
      </w:r>
      <w:r w:rsidRPr="003A08F9">
        <w:rPr>
          <w:rStyle w:val="subscript"/>
          <w:color w:val="000000"/>
        </w:rPr>
        <w:t>3</w:t>
      </w:r>
      <w:r w:rsidRPr="003A08F9">
        <w:rPr>
          <w:color w:val="000000"/>
        </w:rPr>
        <w:t xml:space="preserve"> - I</w:t>
      </w:r>
      <w:r w:rsidRPr="003A08F9">
        <w:rPr>
          <w:rStyle w:val="subscript"/>
          <w:color w:val="000000"/>
        </w:rPr>
        <w:t>1</w:t>
      </w:r>
      <w:r>
        <w:t xml:space="preserve">  = (2/5) ε M</w:t>
      </w:r>
      <w:r>
        <w:rPr>
          <w:rStyle w:val="subscript"/>
        </w:rPr>
        <w:t>E</w:t>
      </w:r>
      <w:r>
        <w:t>a</w:t>
      </w:r>
      <w:r>
        <w:rPr>
          <w:rStyle w:val="superscript"/>
        </w:rPr>
        <w:t>2</w:t>
      </w:r>
      <w:r>
        <w:t xml:space="preserve">  </w:t>
      </w:r>
      <w:r>
        <w:rPr>
          <w:i/>
        </w:rPr>
        <w:t xml:space="preserve">≈ </w:t>
      </w:r>
      <w:r>
        <w:t xml:space="preserve"> ε I</w:t>
      </w:r>
      <w:r>
        <w:rPr>
          <w:rStyle w:val="subscript"/>
        </w:rPr>
        <w:t xml:space="preserve">1 </w:t>
      </w:r>
      <w:r w:rsidR="0022791E">
        <w:t xml:space="preserve">, </w:t>
      </w:r>
    </w:p>
    <w:p w14:paraId="095DB3E0" w14:textId="77777777" w:rsidR="00FA2CF3" w:rsidRDefault="00FA2CF3" w:rsidP="00FA2CF3">
      <w:pPr>
        <w:rPr>
          <w:rStyle w:val="subscript"/>
        </w:rPr>
      </w:pPr>
    </w:p>
    <w:p w14:paraId="6ACA5930" w14:textId="77777777" w:rsidR="00FA2CF3" w:rsidRDefault="0022791E" w:rsidP="00FA2CF3">
      <w:r>
        <w:br w:type="page"/>
      </w:r>
      <w:r w:rsidR="00FA2CF3">
        <w:t>so</w:t>
      </w:r>
    </w:p>
    <w:p w14:paraId="6FCC64D8" w14:textId="77777777" w:rsidR="00FA2CF3" w:rsidRPr="000E6722" w:rsidRDefault="00FA2CF3" w:rsidP="00FA2CF3">
      <w:pPr>
        <w:tabs>
          <w:tab w:val="left" w:pos="7200"/>
          <w:tab w:val="left" w:pos="7920"/>
          <w:tab w:val="right" w:pos="9270"/>
        </w:tabs>
      </w:pPr>
      <w:r>
        <w:tab/>
        <w:t xml:space="preserve">ε  ≈  </w:t>
      </w:r>
      <w:r>
        <w:fldChar w:fldCharType="begin"/>
      </w:r>
      <w:r>
        <w:instrText xml:space="preserve"> EQ \f(</w:instrText>
      </w:r>
      <w:r w:rsidRPr="003A08F9">
        <w:rPr>
          <w:color w:val="000000"/>
        </w:rPr>
        <w:instrText>I</w:instrText>
      </w:r>
      <w:r w:rsidRPr="003A08F9">
        <w:rPr>
          <w:rStyle w:val="subscript"/>
          <w:color w:val="000000"/>
        </w:rPr>
        <w:instrText>3</w:instrText>
      </w:r>
      <w:r w:rsidRPr="003A08F9">
        <w:rPr>
          <w:color w:val="000000"/>
        </w:rPr>
        <w:instrText xml:space="preserve"> - I</w:instrText>
      </w:r>
      <w:r w:rsidRPr="003A08F9">
        <w:rPr>
          <w:rStyle w:val="subscript"/>
          <w:color w:val="000000"/>
        </w:rPr>
        <w:instrText>1</w:instrText>
      </w:r>
      <w:r>
        <w:instrText>,I</w:instrText>
      </w:r>
      <w:r>
        <w:rPr>
          <w:rStyle w:val="subscript"/>
        </w:rPr>
        <w:instrText>1</w:instrText>
      </w:r>
      <w:r>
        <w:instrText xml:space="preserve">) </w:instrText>
      </w:r>
      <w:r>
        <w:fldChar w:fldCharType="end"/>
      </w:r>
      <w:r>
        <w:tab/>
      </w:r>
      <w:r>
        <w:tab/>
      </w:r>
      <w:r>
        <w:tab/>
        <w:t xml:space="preserve">// </w:t>
      </w:r>
      <w:r w:rsidR="00ED25DF">
        <w:t>one form of "McCullough's formula"</w:t>
      </w:r>
      <w:r w:rsidR="00ED25DF">
        <w:tab/>
      </w:r>
      <w:r w:rsidR="00ED25DF">
        <w:tab/>
      </w:r>
      <w:r w:rsidR="00ED25DF">
        <w:tab/>
      </w:r>
      <w:r w:rsidR="00ED25DF">
        <w:tab/>
      </w:r>
      <w:r>
        <w:t>(I.9.52)</w:t>
      </w:r>
    </w:p>
    <w:p w14:paraId="0F45AD94" w14:textId="77777777" w:rsidR="00FA2CF3" w:rsidRDefault="00FA2CF3" w:rsidP="00FA2CF3"/>
    <w:p w14:paraId="7F20CB06" w14:textId="77777777" w:rsidR="00FA2CF3" w:rsidRDefault="00FA2CF3" w:rsidP="00FA2CF3">
      <w:r>
        <w:t xml:space="preserve">which relates the ellipticity to the moments of inertia for an axially symmetric "planet". </w:t>
      </w:r>
    </w:p>
    <w:p w14:paraId="2819913A" w14:textId="77777777" w:rsidR="00FA2CF3" w:rsidRDefault="00FA2CF3" w:rsidP="00FA2CF3"/>
    <w:p w14:paraId="77E53535" w14:textId="77777777" w:rsidR="00FA2CF3" w:rsidRDefault="00FA2CF3" w:rsidP="00FA2CF3">
      <w:pPr>
        <w:rPr>
          <w:u w:val="single"/>
        </w:rPr>
      </w:pPr>
      <w:r w:rsidRPr="009628C2">
        <w:rPr>
          <w:u w:val="single"/>
        </w:rPr>
        <w:t>Reader Exercise</w:t>
      </w:r>
      <w:r>
        <w:rPr>
          <w:u w:val="single"/>
        </w:rPr>
        <w:t>s</w:t>
      </w:r>
      <w:r w:rsidRPr="009628C2">
        <w:rPr>
          <w:u w:val="single"/>
        </w:rPr>
        <w:t>:</w:t>
      </w:r>
    </w:p>
    <w:p w14:paraId="2F373BF9" w14:textId="77777777" w:rsidR="00FA2CF3" w:rsidRDefault="00FA2CF3" w:rsidP="00FA2CF3">
      <w:pPr>
        <w:rPr>
          <w:u w:val="single"/>
        </w:rPr>
      </w:pPr>
    </w:p>
    <w:p w14:paraId="750493E6" w14:textId="77777777" w:rsidR="00FA2CF3" w:rsidRDefault="00FA2CF3" w:rsidP="00FA2CF3">
      <w:r>
        <w:t>1. Compute the integrals I</w:t>
      </w:r>
      <w:r>
        <w:rPr>
          <w:rStyle w:val="subscript"/>
        </w:rPr>
        <w:t>1</w:t>
      </w:r>
      <w:r>
        <w:t xml:space="preserve"> and I</w:t>
      </w:r>
      <w:r>
        <w:rPr>
          <w:rStyle w:val="subscript"/>
        </w:rPr>
        <w:t>3</w:t>
      </w:r>
      <w:r>
        <w:t xml:space="preserve"> separately as in (I.9.29) and conclude that McCullough's formula is valid for any "star-like" shape and any azimuthally symmetric mass density distribution ρ(r,θ).  </w:t>
      </w:r>
    </w:p>
    <w:p w14:paraId="4BAAD398" w14:textId="77777777" w:rsidR="00FA2CF3" w:rsidRDefault="00FA2CF3" w:rsidP="00FA2CF3"/>
    <w:p w14:paraId="73843D91" w14:textId="77777777" w:rsidR="00FA2CF3" w:rsidRDefault="00FA2CF3" w:rsidP="00FA2CF3">
      <w:r>
        <w:t xml:space="preserve">2. Show that McCullough's formula is valid even if the boundary is not "star-like".  </w:t>
      </w:r>
    </w:p>
    <w:p w14:paraId="333ACB3A" w14:textId="77777777" w:rsidR="00FA2CF3" w:rsidRDefault="00FA2CF3" w:rsidP="00FA2CF3"/>
    <w:p w14:paraId="71934B1B" w14:textId="77777777" w:rsidR="00FA2CF3" w:rsidRDefault="00FA2CF3" w:rsidP="00FA2CF3">
      <w:r>
        <w:t xml:space="preserve">3. For a uniform arbitrary oblate spheroid (not one that is just slightly oblate) compute, with no approximations, the exact external gravitational potential and resulting torque exerted by an external point mass M. Use oblate spheroidal coordinates. A candidate potential solution appears on page 62 of MacMillan (which may be available online). That solution is quoted here, </w:t>
      </w:r>
    </w:p>
    <w:p w14:paraId="3AB53F3F" w14:textId="77777777" w:rsidR="00FA2CF3" w:rsidRDefault="00FA2CF3" w:rsidP="00FA2CF3"/>
    <w:p w14:paraId="56483837" w14:textId="77777777" w:rsidR="00FA2CF3" w:rsidRPr="009628C2" w:rsidRDefault="00FA2CF3" w:rsidP="00FA2CF3">
      <w:pPr>
        <w:rPr>
          <w:color w:val="0000FF"/>
          <w:sz w:val="18"/>
          <w:szCs w:val="18"/>
        </w:rPr>
      </w:pPr>
      <w:hyperlink r:id="rId473" w:history="1">
        <w:r w:rsidRPr="009628C2">
          <w:rPr>
            <w:rStyle w:val="Hyperlink"/>
            <w:sz w:val="18"/>
            <w:szCs w:val="18"/>
          </w:rPr>
          <w:t>http://scienceworld.wolfram.com/physics/OblateSpheroidGravitationalPotential.html</w:t>
        </w:r>
      </w:hyperlink>
      <w:r w:rsidRPr="009628C2">
        <w:rPr>
          <w:color w:val="0000FF"/>
          <w:sz w:val="18"/>
          <w:szCs w:val="18"/>
        </w:rPr>
        <w:t xml:space="preserve"> </w:t>
      </w:r>
    </w:p>
    <w:p w14:paraId="2BA17823" w14:textId="77777777" w:rsidR="00FA2CF3" w:rsidRDefault="00FA2CF3" w:rsidP="00FA2CF3"/>
    <w:p w14:paraId="6C8AAE9A" w14:textId="77777777" w:rsidR="00FA2CF3" w:rsidRDefault="00FA2CF3" w:rsidP="00FA2CF3">
      <w:r>
        <w:t xml:space="preserve">In the electrostatics problem of a charged conducting spheroid, the mobile source (charge) is distributed </w:t>
      </w:r>
      <w:r w:rsidR="00ED25DF">
        <w:t xml:space="preserve">unevenly </w:t>
      </w:r>
      <w:r>
        <w:t xml:space="preserve">on the spheroidal surface, while in the gravitational problem the fixed mass is distributed </w:t>
      </w:r>
      <w:r w:rsidR="00ED25DF">
        <w:t xml:space="preserve">uniformly </w:t>
      </w:r>
      <w:r>
        <w:t xml:space="preserve">throughout the spheroidal volume. How does this fact affect the two problem solutions? </w:t>
      </w:r>
    </w:p>
    <w:p w14:paraId="1F594C9F" w14:textId="77777777" w:rsidR="009C4E1A" w:rsidRDefault="009C4E1A" w:rsidP="00FA2CF3"/>
    <w:p w14:paraId="3FDD4136" w14:textId="77777777" w:rsidR="009C4E1A" w:rsidRDefault="009C4E1A" w:rsidP="009C4E1A">
      <w:pPr>
        <w:pStyle w:val="Heading3"/>
      </w:pPr>
    </w:p>
    <w:p w14:paraId="261B791B" w14:textId="77777777" w:rsidR="009C4E1A" w:rsidRDefault="009C4E1A" w:rsidP="009C4E1A">
      <w:pPr>
        <w:pStyle w:val="Heading3"/>
      </w:pPr>
      <w:bookmarkStart w:id="147" w:name="_Toc479350591"/>
      <w:r w:rsidRPr="00A053E4">
        <w:t xml:space="preserve">I.10 </w:t>
      </w:r>
      <w:r>
        <w:t>Motion</w:t>
      </w:r>
      <w:r w:rsidRPr="00A053E4">
        <w:t xml:space="preserve"> of an electric dipol</w:t>
      </w:r>
      <w:r>
        <w:t>e dumbbell in a uniform E field</w:t>
      </w:r>
      <w:bookmarkEnd w:id="147"/>
    </w:p>
    <w:p w14:paraId="0701B50A" w14:textId="77777777" w:rsidR="009C4E1A" w:rsidRDefault="009C4E1A" w:rsidP="009C4E1A"/>
    <w:p w14:paraId="678AE4E5" w14:textId="77777777" w:rsidR="009C4E1A" w:rsidRDefault="009C4E1A" w:rsidP="009C4E1A">
      <w:r>
        <w:t>The kinematic setup is similar to that for the dumbbell satellite shown in Fig (F.1.1), but here we simplify so that r</w:t>
      </w:r>
      <w:r>
        <w:rPr>
          <w:rStyle w:val="subscript"/>
        </w:rPr>
        <w:t>1</w:t>
      </w:r>
      <w:r>
        <w:t xml:space="preserve"> = r</w:t>
      </w:r>
      <w:r>
        <w:rPr>
          <w:rStyle w:val="subscript"/>
        </w:rPr>
        <w:t>2</w:t>
      </w:r>
      <w:r>
        <w:t xml:space="preserve"> = r and m</w:t>
      </w:r>
      <w:r>
        <w:rPr>
          <w:rStyle w:val="subscript"/>
        </w:rPr>
        <w:t>1</w:t>
      </w:r>
      <w:r>
        <w:t xml:space="preserve"> = m</w:t>
      </w:r>
      <w:r>
        <w:rPr>
          <w:rStyle w:val="subscript"/>
        </w:rPr>
        <w:t>2</w:t>
      </w:r>
      <w:r>
        <w:t xml:space="preserve"> = m, so the picture is this, </w:t>
      </w:r>
    </w:p>
    <w:p w14:paraId="567C2219" w14:textId="77777777" w:rsidR="009C4E1A" w:rsidRDefault="009C4E1A" w:rsidP="009C4E1A"/>
    <w:p w14:paraId="7334EB0D" w14:textId="77777777" w:rsidR="009C4E1A" w:rsidRPr="000C15C1" w:rsidRDefault="009C4E1A" w:rsidP="009C4E1A">
      <w:pPr>
        <w:tabs>
          <w:tab w:val="left" w:pos="7200"/>
          <w:tab w:val="left" w:pos="7920"/>
          <w:tab w:val="right" w:pos="9270"/>
        </w:tabs>
      </w:pPr>
      <w:r>
        <w:tab/>
      </w:r>
      <w:r>
        <w:tab/>
      </w:r>
      <w:r>
        <w:tab/>
      </w:r>
      <w:r>
        <w:tab/>
      </w:r>
      <w:r w:rsidR="00E51380">
        <w:t xml:space="preserve">      </w:t>
      </w:r>
      <w:r>
        <w:t xml:space="preserve">    </w:t>
      </w:r>
      <w:r>
        <w:pict>
          <v:shape id="_x0000_i1422" type="#_x0000_t75" style="width:166.5pt;height:166.5pt">
            <v:imagedata r:id="rId474" o:title=""/>
          </v:shape>
        </w:pict>
      </w:r>
      <w:r>
        <w:tab/>
      </w:r>
      <w:r>
        <w:tab/>
      </w:r>
      <w:r>
        <w:tab/>
      </w:r>
      <w:r>
        <w:tab/>
        <w:t>(I.10.1)</w:t>
      </w:r>
    </w:p>
    <w:p w14:paraId="502A46FC" w14:textId="77777777" w:rsidR="009C4E1A" w:rsidRDefault="009C4E1A" w:rsidP="009C4E1A"/>
    <w:p w14:paraId="00F215BB" w14:textId="77777777" w:rsidR="009C4E1A" w:rsidRDefault="009C4E1A" w:rsidP="009C4E1A">
      <w:r>
        <w:t>Two equal point masses m are separated by a massless stick of length 2r which has a universal pivot point at the origin, allowing the dumbbell to rotate freely in θ and φ. The pivot point won't really be needed but it helps to think about the problem.</w:t>
      </w:r>
      <w:r w:rsidR="00ED25DF">
        <w:t xml:space="preserve"> One mass has charge q and the other -q. </w:t>
      </w:r>
      <w:r>
        <w:t xml:space="preserve"> Instead of the gravitational field of the Earth, this dumbbell is immersed in a uniform electric field </w:t>
      </w:r>
      <w:r w:rsidRPr="00A053E4">
        <w:rPr>
          <w:b/>
        </w:rPr>
        <w:t>E</w:t>
      </w:r>
      <w:r>
        <w:t xml:space="preserve"> in the z direction. As we shall see, this problem is a hybrid of the dumbbell satellite and the spherical pendulum, though the latter will soon be declared the winner.</w:t>
      </w:r>
    </w:p>
    <w:p w14:paraId="623854CA" w14:textId="77777777" w:rsidR="009C4E1A" w:rsidRDefault="009C4E1A" w:rsidP="009C4E1A"/>
    <w:p w14:paraId="2619A985" w14:textId="77777777" w:rsidR="009C4E1A" w:rsidRPr="00450DB7" w:rsidRDefault="009C4E1A" w:rsidP="009C4E1A">
      <w:pPr>
        <w:rPr>
          <w:u w:val="single"/>
        </w:rPr>
      </w:pPr>
      <w:r w:rsidRPr="00450DB7">
        <w:rPr>
          <w:u w:val="single"/>
        </w:rPr>
        <w:t>Force and Torque</w:t>
      </w:r>
    </w:p>
    <w:p w14:paraId="418913FB" w14:textId="77777777" w:rsidR="009C4E1A" w:rsidRDefault="009C4E1A" w:rsidP="009C4E1A"/>
    <w:p w14:paraId="42D054A8" w14:textId="77777777" w:rsidR="009C4E1A" w:rsidRDefault="009C4E1A" w:rsidP="009C4E1A">
      <w:r>
        <w:t xml:space="preserve">In the dumbbell satellite problem both masses were attracted to the Earth, but here one mass is pushed up and the other is pushed down. In fact, letting T be the tension in the stick, </w:t>
      </w:r>
    </w:p>
    <w:p w14:paraId="4D4C8E04" w14:textId="77777777" w:rsidR="009C4E1A" w:rsidRDefault="009C4E1A" w:rsidP="009C4E1A"/>
    <w:p w14:paraId="0CF11941" w14:textId="77777777" w:rsidR="009C4E1A" w:rsidRPr="00486644" w:rsidRDefault="009C4E1A" w:rsidP="009C4E1A">
      <w:r>
        <w:tab/>
      </w:r>
      <w:r w:rsidRPr="00486644">
        <w:rPr>
          <w:b/>
        </w:rPr>
        <w:t>F</w:t>
      </w:r>
      <w:r>
        <w:rPr>
          <w:rStyle w:val="subscript"/>
        </w:rPr>
        <w:t>1</w:t>
      </w:r>
      <w:r>
        <w:t xml:space="preserve"> = q</w:t>
      </w:r>
      <w:r w:rsidRPr="00486644">
        <w:rPr>
          <w:b/>
        </w:rPr>
        <w:t>E</w:t>
      </w:r>
      <w:r>
        <w:rPr>
          <w:b/>
        </w:rPr>
        <w:t xml:space="preserve"> + </w:t>
      </w:r>
      <w:r>
        <w:t>T</w:t>
      </w:r>
      <w:r w:rsidRPr="00A01214">
        <w:rPr>
          <w:b/>
        </w:rPr>
        <w:fldChar w:fldCharType="begin"/>
      </w:r>
      <w:r w:rsidRPr="00A01214">
        <w:rPr>
          <w:b/>
        </w:rPr>
        <w:instrText xml:space="preserve"> EQ \O(r,\S\up2(^))</w:instrText>
      </w:r>
      <w:r w:rsidRPr="00A01214">
        <w:rPr>
          <w:b/>
        </w:rPr>
        <w:fldChar w:fldCharType="end"/>
      </w:r>
      <w:r>
        <w:t xml:space="preserve">  = qE</w:t>
      </w:r>
      <w:r w:rsidRPr="00486644">
        <w:rPr>
          <w:b/>
        </w:rPr>
        <w:fldChar w:fldCharType="begin"/>
      </w:r>
      <w:r w:rsidRPr="00486644">
        <w:rPr>
          <w:b/>
        </w:rPr>
        <w:instrText xml:space="preserve"> EQ \O(</w:instrText>
      </w:r>
      <w:r>
        <w:rPr>
          <w:b/>
        </w:rPr>
        <w:instrText>z</w:instrText>
      </w:r>
      <w:r w:rsidRPr="00486644">
        <w:rPr>
          <w:b/>
        </w:rPr>
        <w:instrText>,\S\up2(^))</w:instrText>
      </w:r>
      <w:r w:rsidRPr="00486644">
        <w:rPr>
          <w:b/>
        </w:rPr>
        <w:fldChar w:fldCharType="end"/>
      </w:r>
      <w:r>
        <w:rPr>
          <w:b/>
        </w:rPr>
        <w:t xml:space="preserve"> + </w:t>
      </w:r>
      <w:r>
        <w:t>T</w:t>
      </w:r>
      <w:r w:rsidRPr="00A01214">
        <w:rPr>
          <w:b/>
        </w:rPr>
        <w:fldChar w:fldCharType="begin"/>
      </w:r>
      <w:r w:rsidRPr="00A01214">
        <w:rPr>
          <w:b/>
        </w:rPr>
        <w:instrText xml:space="preserve"> EQ \O(r,\S\up2(^))</w:instrText>
      </w:r>
      <w:r w:rsidRPr="00A01214">
        <w:rPr>
          <w:b/>
        </w:rPr>
        <w:fldChar w:fldCharType="end"/>
      </w:r>
    </w:p>
    <w:p w14:paraId="18629860" w14:textId="77777777" w:rsidR="009C4E1A" w:rsidRDefault="009C4E1A" w:rsidP="009C4E1A"/>
    <w:p w14:paraId="197C5279" w14:textId="77777777" w:rsidR="009C4E1A" w:rsidRDefault="009C4E1A" w:rsidP="009C4E1A">
      <w:r>
        <w:tab/>
      </w:r>
      <w:r w:rsidRPr="00486644">
        <w:rPr>
          <w:b/>
        </w:rPr>
        <w:t>F</w:t>
      </w:r>
      <w:r>
        <w:rPr>
          <w:rStyle w:val="subscript"/>
        </w:rPr>
        <w:t>2</w:t>
      </w:r>
      <w:r>
        <w:t xml:space="preserve"> = (-q)</w:t>
      </w:r>
      <w:r w:rsidRPr="00486644">
        <w:rPr>
          <w:b/>
        </w:rPr>
        <w:t>E</w:t>
      </w:r>
      <w:r>
        <w:t xml:space="preserve"> </w:t>
      </w:r>
      <w:r>
        <w:rPr>
          <w:b/>
        </w:rPr>
        <w:t xml:space="preserve">- </w:t>
      </w:r>
      <w:r>
        <w:t>T</w:t>
      </w:r>
      <w:r w:rsidRPr="00A01214">
        <w:rPr>
          <w:b/>
        </w:rPr>
        <w:fldChar w:fldCharType="begin"/>
      </w:r>
      <w:r w:rsidRPr="00A01214">
        <w:rPr>
          <w:b/>
        </w:rPr>
        <w:instrText xml:space="preserve"> EQ \O(r,\S\up2(^))</w:instrText>
      </w:r>
      <w:r w:rsidRPr="00A01214">
        <w:rPr>
          <w:b/>
        </w:rPr>
        <w:fldChar w:fldCharType="end"/>
      </w:r>
      <w:r>
        <w:t xml:space="preserve"> = -qE</w:t>
      </w:r>
      <w:r w:rsidRPr="00486644">
        <w:rPr>
          <w:b/>
        </w:rPr>
        <w:fldChar w:fldCharType="begin"/>
      </w:r>
      <w:r w:rsidRPr="00486644">
        <w:rPr>
          <w:b/>
        </w:rPr>
        <w:instrText xml:space="preserve"> EQ \O(</w:instrText>
      </w:r>
      <w:r>
        <w:rPr>
          <w:b/>
        </w:rPr>
        <w:instrText>z</w:instrText>
      </w:r>
      <w:r w:rsidRPr="00486644">
        <w:rPr>
          <w:b/>
        </w:rPr>
        <w:instrText>,\S\up2(^))</w:instrText>
      </w:r>
      <w:r w:rsidRPr="00486644">
        <w:rPr>
          <w:b/>
        </w:rPr>
        <w:fldChar w:fldCharType="end"/>
      </w:r>
      <w:r>
        <w:t xml:space="preserve"> </w:t>
      </w:r>
      <w:r>
        <w:rPr>
          <w:b/>
        </w:rPr>
        <w:t xml:space="preserve">- </w:t>
      </w:r>
      <w:r>
        <w:t>T</w:t>
      </w:r>
      <w:r w:rsidRPr="00A01214">
        <w:rPr>
          <w:b/>
        </w:rPr>
        <w:fldChar w:fldCharType="begin"/>
      </w:r>
      <w:r w:rsidRPr="00A01214">
        <w:rPr>
          <w:b/>
        </w:rPr>
        <w:instrText xml:space="preserve"> EQ \O(r,\S\up2(^))</w:instrText>
      </w:r>
      <w:r w:rsidRPr="00A01214">
        <w:rPr>
          <w:b/>
        </w:rPr>
        <w:fldChar w:fldCharType="end"/>
      </w:r>
      <w:r>
        <w:tab/>
        <w:t xml:space="preserve">= - </w:t>
      </w:r>
      <w:r w:rsidRPr="00486644">
        <w:rPr>
          <w:b/>
        </w:rPr>
        <w:t>F</w:t>
      </w:r>
      <w:r>
        <w:rPr>
          <w:rStyle w:val="subscript"/>
        </w:rPr>
        <w:t>1</w:t>
      </w:r>
      <w:r>
        <w:tab/>
      </w:r>
      <w:r>
        <w:tab/>
      </w:r>
      <w:r>
        <w:tab/>
      </w:r>
      <w:r>
        <w:tab/>
      </w:r>
      <w:r w:rsidRPr="00486644">
        <w:rPr>
          <w:b/>
        </w:rPr>
        <w:t>r</w:t>
      </w:r>
      <w:r>
        <w:rPr>
          <w:rStyle w:val="subscript"/>
        </w:rPr>
        <w:t>2</w:t>
      </w:r>
      <w:r>
        <w:t xml:space="preserve"> = - </w:t>
      </w:r>
      <w:r w:rsidRPr="00486644">
        <w:rPr>
          <w:b/>
        </w:rPr>
        <w:t>r</w:t>
      </w:r>
      <w:r>
        <w:rPr>
          <w:rStyle w:val="subscript"/>
        </w:rPr>
        <w:t>1</w:t>
      </w:r>
      <w:r>
        <w:t xml:space="preserve"> = - </w:t>
      </w:r>
      <w:r w:rsidRPr="00450DB7">
        <w:rPr>
          <w:b/>
        </w:rPr>
        <w:t>r</w:t>
      </w:r>
      <w:r>
        <w:tab/>
      </w:r>
    </w:p>
    <w:p w14:paraId="5174BD41" w14:textId="77777777" w:rsidR="009C4E1A" w:rsidRDefault="009C4E1A" w:rsidP="009C4E1A"/>
    <w:p w14:paraId="068D4387" w14:textId="77777777" w:rsidR="009C4E1A" w:rsidRPr="000C15C1" w:rsidRDefault="009C4E1A" w:rsidP="009C4E1A">
      <w:pPr>
        <w:tabs>
          <w:tab w:val="left" w:pos="7200"/>
          <w:tab w:val="left" w:pos="7920"/>
          <w:tab w:val="right" w:pos="9270"/>
        </w:tabs>
      </w:pPr>
      <w:r>
        <w:tab/>
      </w:r>
      <w:r w:rsidRPr="00450DB7">
        <w:rPr>
          <w:b/>
        </w:rPr>
        <w:t>F</w:t>
      </w:r>
      <w:r>
        <w:t xml:space="preserve"> = </w:t>
      </w:r>
      <w:r w:rsidRPr="00450DB7">
        <w:rPr>
          <w:b/>
        </w:rPr>
        <w:t>F</w:t>
      </w:r>
      <w:r>
        <w:rPr>
          <w:rStyle w:val="subscript"/>
        </w:rPr>
        <w:t>1</w:t>
      </w:r>
      <w:r>
        <w:t xml:space="preserve"> + </w:t>
      </w:r>
      <w:r w:rsidRPr="00450DB7">
        <w:rPr>
          <w:b/>
        </w:rPr>
        <w:t>F</w:t>
      </w:r>
      <w:r>
        <w:rPr>
          <w:rStyle w:val="subscript"/>
        </w:rPr>
        <w:t>2</w:t>
      </w:r>
      <w:r>
        <w:t xml:space="preserve"> = 0 </w:t>
      </w:r>
      <w:r>
        <w:tab/>
      </w:r>
      <w:r>
        <w:tab/>
      </w:r>
      <w:r>
        <w:tab/>
      </w:r>
      <w:r>
        <w:tab/>
      </w:r>
      <w:r>
        <w:tab/>
      </w:r>
      <w:r>
        <w:tab/>
      </w:r>
      <w:r>
        <w:tab/>
      </w:r>
      <w:r>
        <w:tab/>
      </w:r>
      <w:r>
        <w:tab/>
      </w:r>
      <w:r>
        <w:tab/>
        <w:t>(I.10.2)</w:t>
      </w:r>
    </w:p>
    <w:p w14:paraId="74644E82" w14:textId="77777777" w:rsidR="009C4E1A" w:rsidRDefault="009C4E1A" w:rsidP="009C4E1A"/>
    <w:p w14:paraId="4724C178" w14:textId="77777777" w:rsidR="009C4E1A" w:rsidRPr="00450DB7" w:rsidRDefault="009C4E1A" w:rsidP="009C4E1A">
      <w:r>
        <w:t xml:space="preserve">so the center of mass does not move (hence no pivot needed). </w:t>
      </w:r>
    </w:p>
    <w:p w14:paraId="681EF654" w14:textId="77777777" w:rsidR="009C4E1A" w:rsidRDefault="009C4E1A" w:rsidP="009C4E1A"/>
    <w:p w14:paraId="06DCD746" w14:textId="77777777" w:rsidR="009C4E1A" w:rsidRPr="00450DB7" w:rsidRDefault="009C4E1A" w:rsidP="009C4E1A">
      <w:r>
        <w:t xml:space="preserve">The torques on the two masses about the origin are (same as about any point since </w:t>
      </w:r>
      <w:r w:rsidRPr="00DC25B4">
        <w:rPr>
          <w:b/>
        </w:rPr>
        <w:t>F</w:t>
      </w:r>
      <w:r>
        <w:t xml:space="preserve"> = 0), </w:t>
      </w:r>
    </w:p>
    <w:p w14:paraId="613B5B57" w14:textId="77777777" w:rsidR="009C4E1A" w:rsidRDefault="009C4E1A" w:rsidP="009C4E1A"/>
    <w:p w14:paraId="3D2BFA50" w14:textId="77777777" w:rsidR="009C4E1A" w:rsidRPr="00A01214" w:rsidRDefault="009C4E1A" w:rsidP="009C4E1A">
      <w:pPr>
        <w:tabs>
          <w:tab w:val="left" w:pos="7200"/>
          <w:tab w:val="left" w:pos="7920"/>
          <w:tab w:val="right" w:pos="9270"/>
        </w:tabs>
      </w:pPr>
      <w:r>
        <w:tab/>
      </w:r>
      <w:r w:rsidRPr="00486644">
        <w:rPr>
          <w:b/>
        </w:rPr>
        <w:t>N</w:t>
      </w:r>
      <w:r>
        <w:rPr>
          <w:rStyle w:val="subscript"/>
        </w:rPr>
        <w:t>1</w:t>
      </w:r>
      <w:r>
        <w:t xml:space="preserve"> =</w:t>
      </w:r>
      <w:r w:rsidRPr="00486644">
        <w:rPr>
          <w:b/>
        </w:rPr>
        <w:t xml:space="preserve"> r</w:t>
      </w:r>
      <w:r>
        <w:rPr>
          <w:rStyle w:val="subscript"/>
        </w:rPr>
        <w:t>1</w:t>
      </w:r>
      <w:r>
        <w:t xml:space="preserve">x </w:t>
      </w:r>
      <w:r w:rsidRPr="00486644">
        <w:rPr>
          <w:b/>
        </w:rPr>
        <w:t>F</w:t>
      </w:r>
      <w:r>
        <w:rPr>
          <w:rStyle w:val="subscript"/>
        </w:rPr>
        <w:t>1</w:t>
      </w:r>
      <w:r>
        <w:t xml:space="preserve">  = [r</w:t>
      </w:r>
      <w:r w:rsidRPr="00A01214">
        <w:rPr>
          <w:b/>
        </w:rPr>
        <w:fldChar w:fldCharType="begin"/>
      </w:r>
      <w:r w:rsidRPr="00A01214">
        <w:rPr>
          <w:b/>
        </w:rPr>
        <w:instrText xml:space="preserve"> EQ \O(r,\S\up2(^))</w:instrText>
      </w:r>
      <w:r w:rsidRPr="00A01214">
        <w:rPr>
          <w:b/>
        </w:rPr>
        <w:fldChar w:fldCharType="end"/>
      </w:r>
      <w:r>
        <w:t>] x [ qE</w:t>
      </w:r>
      <w:r w:rsidRPr="00486644">
        <w:rPr>
          <w:b/>
        </w:rPr>
        <w:fldChar w:fldCharType="begin"/>
      </w:r>
      <w:r w:rsidRPr="00486644">
        <w:rPr>
          <w:b/>
        </w:rPr>
        <w:instrText xml:space="preserve"> EQ \O(</w:instrText>
      </w:r>
      <w:r>
        <w:rPr>
          <w:b/>
        </w:rPr>
        <w:instrText>z</w:instrText>
      </w:r>
      <w:r w:rsidRPr="00486644">
        <w:rPr>
          <w:b/>
        </w:rPr>
        <w:instrText>,\S\up2(^))</w:instrText>
      </w:r>
      <w:r w:rsidRPr="00486644">
        <w:rPr>
          <w:b/>
        </w:rPr>
        <w:fldChar w:fldCharType="end"/>
      </w:r>
      <w:r>
        <w:t xml:space="preserve">]  = rqE </w:t>
      </w:r>
      <w:r w:rsidRPr="00A01214">
        <w:rPr>
          <w:b/>
        </w:rPr>
        <w:fldChar w:fldCharType="begin"/>
      </w:r>
      <w:r w:rsidRPr="00A01214">
        <w:rPr>
          <w:b/>
        </w:rPr>
        <w:instrText xml:space="preserve"> EQ \O(r,\S\up2(^))</w:instrText>
      </w:r>
      <w:r w:rsidRPr="00A01214">
        <w:rPr>
          <w:b/>
        </w:rPr>
        <w:fldChar w:fldCharType="end"/>
      </w:r>
      <w:r>
        <w:rPr>
          <w:b/>
        </w:rPr>
        <w:t xml:space="preserve"> </w:t>
      </w:r>
      <w:r w:rsidRPr="00A01214">
        <w:t>x</w:t>
      </w:r>
      <w:r>
        <w:rPr>
          <w:b/>
        </w:rPr>
        <w:t xml:space="preserve"> </w:t>
      </w:r>
      <w:r w:rsidRPr="00486644">
        <w:rPr>
          <w:b/>
        </w:rPr>
        <w:fldChar w:fldCharType="begin"/>
      </w:r>
      <w:r w:rsidRPr="00486644">
        <w:rPr>
          <w:b/>
        </w:rPr>
        <w:instrText xml:space="preserve"> EQ \O(</w:instrText>
      </w:r>
      <w:r>
        <w:rPr>
          <w:b/>
        </w:rPr>
        <w:instrText>z</w:instrText>
      </w:r>
      <w:r w:rsidRPr="00486644">
        <w:rPr>
          <w:b/>
        </w:rPr>
        <w:instrText>,\S\up2(^))</w:instrText>
      </w:r>
      <w:r w:rsidRPr="00486644">
        <w:rPr>
          <w:b/>
        </w:rPr>
        <w:fldChar w:fldCharType="end"/>
      </w:r>
      <w:r>
        <w:t xml:space="preserve">  =  rqE [ -sinθ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 -rqEsinθ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5B2EA381" w14:textId="77777777" w:rsidR="009C4E1A" w:rsidRPr="00A01214" w:rsidRDefault="009C4E1A" w:rsidP="009C4E1A">
      <w:pPr>
        <w:tabs>
          <w:tab w:val="left" w:pos="7200"/>
          <w:tab w:val="left" w:pos="7920"/>
          <w:tab w:val="right" w:pos="9270"/>
        </w:tabs>
      </w:pPr>
    </w:p>
    <w:p w14:paraId="274380E7" w14:textId="77777777" w:rsidR="009C4E1A" w:rsidRPr="000C15C1" w:rsidRDefault="009C4E1A" w:rsidP="009C4E1A">
      <w:pPr>
        <w:tabs>
          <w:tab w:val="left" w:pos="7200"/>
          <w:tab w:val="left" w:pos="7920"/>
          <w:tab w:val="right" w:pos="9270"/>
        </w:tabs>
      </w:pPr>
      <w:r>
        <w:tab/>
      </w:r>
      <w:r w:rsidRPr="00486644">
        <w:rPr>
          <w:b/>
        </w:rPr>
        <w:t>N</w:t>
      </w:r>
      <w:r>
        <w:rPr>
          <w:rStyle w:val="subscript"/>
        </w:rPr>
        <w:t>2</w:t>
      </w:r>
      <w:r>
        <w:t xml:space="preserve"> =</w:t>
      </w:r>
      <w:r w:rsidRPr="00486644">
        <w:rPr>
          <w:b/>
        </w:rPr>
        <w:t xml:space="preserve"> r</w:t>
      </w:r>
      <w:r>
        <w:rPr>
          <w:rStyle w:val="subscript"/>
        </w:rPr>
        <w:t>2</w:t>
      </w:r>
      <w:r>
        <w:t xml:space="preserve">x </w:t>
      </w:r>
      <w:r w:rsidRPr="00486644">
        <w:rPr>
          <w:b/>
        </w:rPr>
        <w:t>F</w:t>
      </w:r>
      <w:r>
        <w:rPr>
          <w:rStyle w:val="subscript"/>
        </w:rPr>
        <w:t>2</w:t>
      </w:r>
      <w:r>
        <w:t xml:space="preserve">  = (-</w:t>
      </w:r>
      <w:r w:rsidRPr="00486644">
        <w:rPr>
          <w:b/>
        </w:rPr>
        <w:t>r</w:t>
      </w:r>
      <w:r>
        <w:rPr>
          <w:rStyle w:val="subscript"/>
        </w:rPr>
        <w:t>1</w:t>
      </w:r>
      <w:r>
        <w:t>)x (-</w:t>
      </w:r>
      <w:r w:rsidRPr="00486644">
        <w:rPr>
          <w:b/>
        </w:rPr>
        <w:t>F</w:t>
      </w:r>
      <w:r>
        <w:rPr>
          <w:rStyle w:val="subscript"/>
        </w:rPr>
        <w:t>1</w:t>
      </w:r>
      <w:r>
        <w:t xml:space="preserve">) = </w:t>
      </w:r>
      <w:r w:rsidRPr="00486644">
        <w:rPr>
          <w:b/>
        </w:rPr>
        <w:t>N</w:t>
      </w:r>
      <w:r>
        <w:rPr>
          <w:rStyle w:val="subscript"/>
        </w:rPr>
        <w:t>1</w:t>
      </w:r>
      <w:r>
        <w:t xml:space="preserve"> .</w:t>
      </w:r>
      <w:r>
        <w:tab/>
      </w:r>
      <w:r>
        <w:tab/>
      </w:r>
      <w:r>
        <w:tab/>
      </w:r>
      <w:r>
        <w:tab/>
      </w:r>
      <w:r>
        <w:tab/>
      </w:r>
      <w:r>
        <w:tab/>
      </w:r>
      <w:r>
        <w:tab/>
      </w:r>
      <w:r>
        <w:tab/>
        <w:t>(I.10.3)</w:t>
      </w:r>
    </w:p>
    <w:p w14:paraId="63B4ED1E" w14:textId="77777777" w:rsidR="009C4E1A" w:rsidRDefault="009C4E1A" w:rsidP="009C4E1A"/>
    <w:p w14:paraId="2EF97184" w14:textId="77777777" w:rsidR="009C4E1A" w:rsidRPr="00450DB7" w:rsidRDefault="009C4E1A" w:rsidP="009C4E1A">
      <w:r>
        <w:t xml:space="preserve">Here we ignored the stick tension forces since </w:t>
      </w:r>
      <w:r>
        <w:rPr>
          <w:b/>
        </w:rPr>
        <w:t xml:space="preserve"> r</w:t>
      </w:r>
      <w:r>
        <w:rPr>
          <w:rStyle w:val="subscript"/>
        </w:rPr>
        <w:t>1</w:t>
      </w:r>
      <w:r>
        <w:t xml:space="preserve"> x </w:t>
      </w:r>
      <w:r w:rsidRPr="00450DB7">
        <w:rPr>
          <w:b/>
        </w:rPr>
        <w:t>r</w:t>
      </w:r>
      <w:r>
        <w:t xml:space="preserve"> = </w:t>
      </w:r>
      <w:r>
        <w:rPr>
          <w:b/>
        </w:rPr>
        <w:t>r</w:t>
      </w:r>
      <w:r>
        <w:rPr>
          <w:rStyle w:val="subscript"/>
        </w:rPr>
        <w:t>2</w:t>
      </w:r>
      <w:r>
        <w:t xml:space="preserve"> x </w:t>
      </w:r>
      <w:r w:rsidRPr="00450DB7">
        <w:rPr>
          <w:b/>
        </w:rPr>
        <w:t>r</w:t>
      </w:r>
      <w:r>
        <w:t xml:space="preserve"> = 0.  The total torque is then, </w:t>
      </w:r>
    </w:p>
    <w:p w14:paraId="328491B9" w14:textId="77777777" w:rsidR="009C4E1A" w:rsidRDefault="009C4E1A" w:rsidP="009C4E1A"/>
    <w:p w14:paraId="22D72599" w14:textId="77777777" w:rsidR="009C4E1A" w:rsidRPr="000C15C1" w:rsidRDefault="009C4E1A" w:rsidP="009C4E1A">
      <w:pPr>
        <w:tabs>
          <w:tab w:val="left" w:pos="7200"/>
          <w:tab w:val="left" w:pos="7920"/>
          <w:tab w:val="right" w:pos="9270"/>
        </w:tabs>
      </w:pPr>
      <w:r>
        <w:tab/>
      </w:r>
      <w:r w:rsidRPr="00486644">
        <w:rPr>
          <w:b/>
        </w:rPr>
        <w:t>N</w:t>
      </w:r>
      <w:r>
        <w:t xml:space="preserve"> = </w:t>
      </w:r>
      <w:r w:rsidRPr="00486644">
        <w:rPr>
          <w:b/>
        </w:rPr>
        <w:t>N</w:t>
      </w:r>
      <w:r>
        <w:rPr>
          <w:rStyle w:val="subscript"/>
        </w:rPr>
        <w:t>1</w:t>
      </w:r>
      <w:r>
        <w:t>+ N</w:t>
      </w:r>
      <w:r>
        <w:rPr>
          <w:rStyle w:val="subscript"/>
        </w:rPr>
        <w:t>2</w:t>
      </w:r>
      <w:r>
        <w:t xml:space="preserve"> = 2</w:t>
      </w:r>
      <w:r w:rsidRPr="00486644">
        <w:rPr>
          <w:b/>
        </w:rPr>
        <w:t>N</w:t>
      </w:r>
      <w:r>
        <w:rPr>
          <w:rStyle w:val="subscript"/>
        </w:rPr>
        <w:t>1</w:t>
      </w:r>
      <w:r>
        <w:t xml:space="preserve"> =   -2rqEsinθ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tab/>
      </w:r>
      <w:r>
        <w:tab/>
      </w:r>
      <w:r>
        <w:tab/>
      </w:r>
      <w:r>
        <w:tab/>
      </w:r>
      <w:r>
        <w:tab/>
      </w:r>
      <w:r>
        <w:tab/>
        <w:t>(I.10.4)</w:t>
      </w:r>
    </w:p>
    <w:p w14:paraId="32CA2BAF" w14:textId="77777777" w:rsidR="009C4E1A" w:rsidRDefault="009C4E1A" w:rsidP="009C4E1A"/>
    <w:p w14:paraId="10FAAEE5" w14:textId="77777777" w:rsidR="009C4E1A" w:rsidRDefault="009C4E1A" w:rsidP="009C4E1A">
      <w:r>
        <w:t xml:space="preserve">Now define the dipole moment </w:t>
      </w:r>
      <w:r w:rsidRPr="00A01214">
        <w:rPr>
          <w:b/>
        </w:rPr>
        <w:t>p</w:t>
      </w:r>
      <w:r>
        <w:t xml:space="preserve"> as  </w:t>
      </w:r>
    </w:p>
    <w:p w14:paraId="7C144441" w14:textId="77777777" w:rsidR="009C4E1A" w:rsidRDefault="009C4E1A" w:rsidP="009C4E1A"/>
    <w:p w14:paraId="308B733E" w14:textId="77777777" w:rsidR="009C4E1A" w:rsidRPr="000C15C1" w:rsidRDefault="009C4E1A" w:rsidP="009C4E1A">
      <w:pPr>
        <w:tabs>
          <w:tab w:val="left" w:pos="7200"/>
          <w:tab w:val="left" w:pos="7920"/>
          <w:tab w:val="right" w:pos="9270"/>
        </w:tabs>
      </w:pPr>
      <w:r>
        <w:tab/>
        <w:t>p ≡ (2r)q</w:t>
      </w:r>
      <w:r>
        <w:tab/>
      </w:r>
      <w:r>
        <w:tab/>
      </w:r>
      <w:r w:rsidRPr="00486644">
        <w:rPr>
          <w:b/>
        </w:rPr>
        <w:t>p</w:t>
      </w:r>
      <w:r>
        <w:t xml:space="preserve"> ≡ 2rq</w:t>
      </w:r>
      <w:r w:rsidRPr="00486644">
        <w:rPr>
          <w:b/>
        </w:rPr>
        <w:fldChar w:fldCharType="begin"/>
      </w:r>
      <w:r w:rsidRPr="00486644">
        <w:rPr>
          <w:b/>
        </w:rPr>
        <w:instrText xml:space="preserve"> EQ \O(r,\S\up2(^))</w:instrText>
      </w:r>
      <w:r w:rsidRPr="00486644">
        <w:rPr>
          <w:b/>
        </w:rPr>
        <w:fldChar w:fldCharType="end"/>
      </w:r>
      <w:r>
        <w:rPr>
          <w:b/>
        </w:rPr>
        <w:t xml:space="preserve"> </w:t>
      </w:r>
      <w:r w:rsidRPr="00A23A99">
        <w:t>.</w:t>
      </w:r>
      <w:r>
        <w:tab/>
      </w:r>
      <w:r>
        <w:tab/>
      </w:r>
      <w:r>
        <w:tab/>
      </w:r>
      <w:r>
        <w:tab/>
      </w:r>
      <w:r>
        <w:tab/>
      </w:r>
      <w:r>
        <w:tab/>
      </w:r>
      <w:r>
        <w:tab/>
      </w:r>
      <w:r>
        <w:tab/>
        <w:t>(I.10.5)</w:t>
      </w:r>
    </w:p>
    <w:p w14:paraId="70D0CE4A" w14:textId="77777777" w:rsidR="009C4E1A" w:rsidRDefault="009C4E1A" w:rsidP="009C4E1A"/>
    <w:p w14:paraId="1586D2A3" w14:textId="77777777" w:rsidR="009C4E1A" w:rsidRPr="00450DB7" w:rsidRDefault="009C4E1A" w:rsidP="009C4E1A">
      <w:r>
        <w:t xml:space="preserve">Then using (E.2.15) that </w:t>
      </w:r>
      <w:r w:rsidRPr="00FA7073">
        <w:rPr>
          <w:b/>
        </w:rPr>
        <w:fldChar w:fldCharType="begin"/>
      </w:r>
      <w:r w:rsidRPr="00FA7073">
        <w:rPr>
          <w:b/>
        </w:rPr>
        <w:instrText xml:space="preserve"> EQ \O(</w:instrText>
      </w:r>
      <w:r>
        <w:rPr>
          <w:b/>
        </w:rPr>
        <w:instrText>z</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we may write, </w:t>
      </w:r>
    </w:p>
    <w:p w14:paraId="704B8477" w14:textId="77777777" w:rsidR="009C4E1A" w:rsidRDefault="009C4E1A" w:rsidP="009C4E1A"/>
    <w:p w14:paraId="1C25AD7D" w14:textId="77777777" w:rsidR="009C4E1A" w:rsidRDefault="009C4E1A" w:rsidP="009C4E1A">
      <w:pPr>
        <w:rPr>
          <w:b/>
        </w:rPr>
      </w:pPr>
      <w:r>
        <w:tab/>
      </w:r>
      <w:r w:rsidRPr="00486644">
        <w:rPr>
          <w:b/>
        </w:rPr>
        <w:t>N</w:t>
      </w:r>
      <w:r>
        <w:t xml:space="preserve"> = -2rqEsinθ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xml:space="preserve"> -2rqEsinθ [ </w:t>
      </w:r>
      <w:r w:rsidRPr="00FA7073">
        <w:rPr>
          <w:b/>
        </w:rPr>
        <w:fldChar w:fldCharType="begin"/>
      </w:r>
      <w:r w:rsidRPr="00FA7073">
        <w:rPr>
          <w:b/>
        </w:rPr>
        <w:instrText xml:space="preserve"> EQ \O(</w:instrText>
      </w:r>
      <w:r>
        <w:rPr>
          <w:b/>
        </w:rPr>
        <w:instrText>z</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/sinθ ] = 2rqE </w:t>
      </w:r>
      <w:r w:rsidRPr="00A01214">
        <w:rPr>
          <w:b/>
        </w:rPr>
        <w:fldChar w:fldCharType="begin"/>
      </w:r>
      <w:r w:rsidRPr="00A01214">
        <w:rPr>
          <w:b/>
        </w:rPr>
        <w:instrText xml:space="preserve"> EQ \O(r,\S\up2(^))</w:instrText>
      </w:r>
      <w:r w:rsidRPr="00A01214">
        <w:rPr>
          <w:b/>
        </w:rPr>
        <w:fldChar w:fldCharType="end"/>
      </w:r>
      <w:r>
        <w:rPr>
          <w:b/>
        </w:rPr>
        <w:t xml:space="preserve"> </w:t>
      </w:r>
      <w:r w:rsidRPr="00A01214">
        <w:t>x</w:t>
      </w:r>
      <w:r>
        <w:rPr>
          <w:b/>
        </w:rPr>
        <w:t xml:space="preserve"> </w:t>
      </w:r>
      <w:r w:rsidRPr="00486644">
        <w:rPr>
          <w:b/>
        </w:rPr>
        <w:fldChar w:fldCharType="begin"/>
      </w:r>
      <w:r w:rsidRPr="00486644">
        <w:rPr>
          <w:b/>
        </w:rPr>
        <w:instrText xml:space="preserve"> EQ \O(</w:instrText>
      </w:r>
      <w:r>
        <w:rPr>
          <w:b/>
        </w:rPr>
        <w:instrText>z</w:instrText>
      </w:r>
      <w:r w:rsidRPr="00486644">
        <w:rPr>
          <w:b/>
        </w:rPr>
        <w:instrText>,\S\up2(^))</w:instrText>
      </w:r>
      <w:r w:rsidRPr="00486644">
        <w:rPr>
          <w:b/>
        </w:rPr>
        <w:fldChar w:fldCharType="end"/>
      </w:r>
    </w:p>
    <w:p w14:paraId="6C7D4962" w14:textId="77777777" w:rsidR="009C4E1A" w:rsidRDefault="009C4E1A" w:rsidP="009C4E1A">
      <w:pPr>
        <w:rPr>
          <w:b/>
        </w:rPr>
      </w:pPr>
    </w:p>
    <w:p w14:paraId="1D751E8D" w14:textId="77777777" w:rsidR="009C4E1A" w:rsidRPr="000C15C1" w:rsidRDefault="009C4E1A" w:rsidP="009C4E1A">
      <w:pPr>
        <w:tabs>
          <w:tab w:val="left" w:pos="7200"/>
          <w:tab w:val="left" w:pos="7920"/>
          <w:tab w:val="right" w:pos="9270"/>
        </w:tabs>
      </w:pPr>
      <w:r>
        <w:rPr>
          <w:b/>
        </w:rPr>
        <w:tab/>
        <w:t xml:space="preserve">    = </w:t>
      </w:r>
      <w:r>
        <w:t xml:space="preserve"> [ 2rq </w:t>
      </w:r>
      <w:r w:rsidRPr="00A01214">
        <w:rPr>
          <w:b/>
        </w:rPr>
        <w:fldChar w:fldCharType="begin"/>
      </w:r>
      <w:r w:rsidRPr="00A01214">
        <w:rPr>
          <w:b/>
        </w:rPr>
        <w:instrText xml:space="preserve"> EQ \O(r,\S\up2(^))</w:instrText>
      </w:r>
      <w:r w:rsidRPr="00A01214">
        <w:rPr>
          <w:b/>
        </w:rPr>
        <w:fldChar w:fldCharType="end"/>
      </w:r>
      <w:r>
        <w:t>] x [E</w:t>
      </w:r>
      <w:r w:rsidRPr="00486644">
        <w:rPr>
          <w:b/>
        </w:rPr>
        <w:fldChar w:fldCharType="begin"/>
      </w:r>
      <w:r w:rsidRPr="00486644">
        <w:rPr>
          <w:b/>
        </w:rPr>
        <w:instrText xml:space="preserve"> EQ \O(</w:instrText>
      </w:r>
      <w:r>
        <w:rPr>
          <w:b/>
        </w:rPr>
        <w:instrText>z</w:instrText>
      </w:r>
      <w:r w:rsidRPr="00486644">
        <w:rPr>
          <w:b/>
        </w:rPr>
        <w:instrText>,\S\up2(^))</w:instrText>
      </w:r>
      <w:r w:rsidRPr="00486644">
        <w:rPr>
          <w:b/>
        </w:rPr>
        <w:fldChar w:fldCharType="end"/>
      </w:r>
      <w:r>
        <w:rPr>
          <w:b/>
        </w:rPr>
        <w:t xml:space="preserve"> ]</w:t>
      </w:r>
      <w:r>
        <w:t xml:space="preserve"> = </w:t>
      </w:r>
      <w:r>
        <w:rPr>
          <w:b/>
        </w:rPr>
        <w:t xml:space="preserve"> p </w:t>
      </w:r>
      <w:r w:rsidRPr="00A01214">
        <w:t>x</w:t>
      </w:r>
      <w:r>
        <w:rPr>
          <w:b/>
        </w:rPr>
        <w:t xml:space="preserve"> E</w:t>
      </w:r>
      <w:r>
        <w:tab/>
      </w:r>
      <w:r>
        <w:tab/>
      </w:r>
      <w:r>
        <w:tab/>
      </w:r>
      <w:r>
        <w:tab/>
      </w:r>
      <w:r>
        <w:tab/>
      </w:r>
      <w:r>
        <w:tab/>
      </w:r>
      <w:r>
        <w:tab/>
      </w:r>
      <w:r>
        <w:tab/>
        <w:t>(I.10.6)</w:t>
      </w:r>
    </w:p>
    <w:p w14:paraId="3121DB12" w14:textId="77777777" w:rsidR="009C4E1A" w:rsidRPr="00450DB7" w:rsidRDefault="009C4E1A" w:rsidP="009C4E1A"/>
    <w:p w14:paraId="7ADDFED4" w14:textId="77777777" w:rsidR="009C4E1A" w:rsidRDefault="009C4E1A" w:rsidP="009C4E1A">
      <w:r>
        <w:t xml:space="preserve">which is the classic result for the torque on a dipole in an electric field. </w:t>
      </w:r>
    </w:p>
    <w:p w14:paraId="3185FB2F" w14:textId="77777777" w:rsidR="009C4E1A" w:rsidRDefault="009C4E1A" w:rsidP="009C4E1A"/>
    <w:p w14:paraId="7C0210C3" w14:textId="77777777" w:rsidR="009C4E1A" w:rsidRPr="00450DB7" w:rsidRDefault="009C4E1A" w:rsidP="009C4E1A">
      <w:pPr>
        <w:rPr>
          <w:u w:val="single"/>
        </w:rPr>
      </w:pPr>
      <w:r>
        <w:rPr>
          <w:u w:val="single"/>
        </w:rPr>
        <w:t>Newton's Angular Law and Equations of Motion</w:t>
      </w:r>
    </w:p>
    <w:p w14:paraId="764A0F1C" w14:textId="77777777" w:rsidR="009C4E1A" w:rsidRDefault="009C4E1A" w:rsidP="009C4E1A"/>
    <w:p w14:paraId="12329232" w14:textId="77777777" w:rsidR="009C4E1A" w:rsidRDefault="009C4E1A" w:rsidP="009C4E1A">
      <w:r>
        <w:t xml:space="preserve">Newton tells us that (in inertial Frame S), </w:t>
      </w:r>
    </w:p>
    <w:p w14:paraId="391F46BB" w14:textId="77777777" w:rsidR="009C4E1A" w:rsidRDefault="009C4E1A" w:rsidP="009C4E1A"/>
    <w:p w14:paraId="7FE9411B" w14:textId="77777777" w:rsidR="009C4E1A" w:rsidRPr="000C15C1" w:rsidRDefault="009C4E1A" w:rsidP="009C4E1A">
      <w:pPr>
        <w:tabs>
          <w:tab w:val="left" w:pos="7200"/>
          <w:tab w:val="left" w:pos="7920"/>
          <w:tab w:val="right" w:pos="9270"/>
        </w:tabs>
      </w:pPr>
      <w:r>
        <w:tab/>
      </w:r>
      <w:r w:rsidRPr="00450DB7">
        <w:rPr>
          <w:b/>
        </w:rPr>
        <w:t>N</w:t>
      </w:r>
      <w:r>
        <w:t xml:space="preserve"> = </w:t>
      </w:r>
      <w:r>
        <w:rPr>
          <w:b/>
        </w:rPr>
        <w:fldChar w:fldCharType="begin"/>
      </w:r>
      <w:r>
        <w:rPr>
          <w:b/>
        </w:rPr>
        <w:instrText xml:space="preserve"> EQ \O(L,\S\up6(•))</w:instrText>
      </w:r>
      <w:r>
        <w:rPr>
          <w:b/>
        </w:rPr>
        <w:fldChar w:fldCharType="end"/>
      </w:r>
      <w:r>
        <w:rPr>
          <w:b/>
        </w:rPr>
        <w:t xml:space="preserve"> </w:t>
      </w:r>
      <w:r w:rsidRPr="00915281">
        <w:t>,</w:t>
      </w:r>
      <w:r>
        <w:rPr>
          <w:b/>
        </w:rPr>
        <w:t xml:space="preserve"> </w:t>
      </w:r>
      <w:r>
        <w:tab/>
      </w:r>
      <w:r>
        <w:tab/>
      </w:r>
      <w:r>
        <w:tab/>
      </w:r>
      <w:r>
        <w:tab/>
      </w:r>
      <w:r>
        <w:tab/>
      </w:r>
      <w:r>
        <w:tab/>
      </w:r>
      <w:r>
        <w:tab/>
      </w:r>
      <w:r>
        <w:tab/>
      </w:r>
      <w:r>
        <w:tab/>
      </w:r>
      <w:r>
        <w:tab/>
      </w:r>
      <w:r>
        <w:tab/>
        <w:t>(I.10.7)</w:t>
      </w:r>
    </w:p>
    <w:p w14:paraId="3273AC75" w14:textId="77777777" w:rsidR="009C4E1A" w:rsidRDefault="009C4E1A" w:rsidP="009C4E1A"/>
    <w:p w14:paraId="1AABE3E4" w14:textId="77777777" w:rsidR="009C4E1A" w:rsidRDefault="009C4E1A" w:rsidP="009C4E1A">
      <w:r>
        <w:t xml:space="preserve">so we have the following vector equation of motion for the dipole dumbbell, </w:t>
      </w:r>
    </w:p>
    <w:p w14:paraId="4F525E12" w14:textId="77777777" w:rsidR="009C4E1A" w:rsidRDefault="009C4E1A" w:rsidP="009C4E1A"/>
    <w:p w14:paraId="25EFB3E1" w14:textId="77777777" w:rsidR="009C4E1A" w:rsidRPr="000C15C1" w:rsidRDefault="009C4E1A" w:rsidP="009C4E1A">
      <w:pPr>
        <w:tabs>
          <w:tab w:val="left" w:pos="7200"/>
          <w:tab w:val="left" w:pos="7920"/>
          <w:tab w:val="right" w:pos="9270"/>
        </w:tabs>
      </w:pPr>
      <w:r>
        <w:tab/>
      </w:r>
      <w:r>
        <w:rPr>
          <w:b/>
        </w:rPr>
        <w:fldChar w:fldCharType="begin"/>
      </w:r>
      <w:r>
        <w:rPr>
          <w:b/>
        </w:rPr>
        <w:instrText xml:space="preserve"> EQ \O(L,\S\up6(•))</w:instrText>
      </w:r>
      <w:r>
        <w:rPr>
          <w:b/>
        </w:rPr>
        <w:fldChar w:fldCharType="end"/>
      </w:r>
      <w:r>
        <w:t xml:space="preserve"> = </w:t>
      </w:r>
      <w:r>
        <w:rPr>
          <w:b/>
        </w:rPr>
        <w:t xml:space="preserve">p </w:t>
      </w:r>
      <w:r w:rsidRPr="00A01214">
        <w:t>x</w:t>
      </w:r>
      <w:r>
        <w:rPr>
          <w:b/>
        </w:rPr>
        <w:t xml:space="preserve"> E</w:t>
      </w:r>
      <w:r>
        <w:t xml:space="preserve"> =  -2rqEsinθ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-pEsinθ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DC25B4">
        <w:t xml:space="preserve"> .</w:t>
      </w:r>
      <w:r>
        <w:tab/>
      </w:r>
      <w:r>
        <w:tab/>
      </w:r>
      <w:r>
        <w:tab/>
      </w:r>
      <w:r>
        <w:tab/>
      </w:r>
      <w:r>
        <w:tab/>
      </w:r>
      <w:r>
        <w:tab/>
      </w:r>
      <w:r>
        <w:tab/>
        <w:t>(I.10.8)</w:t>
      </w:r>
    </w:p>
    <w:p w14:paraId="77D48252" w14:textId="77777777" w:rsidR="009C4E1A" w:rsidRDefault="009C4E1A" w:rsidP="009C4E1A"/>
    <w:p w14:paraId="2E987DD9" w14:textId="77777777" w:rsidR="009C4E1A" w:rsidRDefault="009C4E1A" w:rsidP="009C4E1A">
      <w:r>
        <w:t>Here θ,φ refer to the angular position of the stick in (I.10.1). The three equations of motion are therefore</w:t>
      </w:r>
    </w:p>
    <w:p w14:paraId="2B20C3A0" w14:textId="77777777" w:rsidR="009C4E1A" w:rsidRDefault="009C4E1A" w:rsidP="009C4E1A"/>
    <w:p w14:paraId="22FDAA24" w14:textId="77777777" w:rsidR="009C4E1A" w:rsidRDefault="009C4E1A" w:rsidP="009C4E1A">
      <w:r>
        <w:tab/>
        <w:t>(</w:t>
      </w:r>
      <w:r>
        <w:rPr>
          <w:b/>
        </w:rPr>
        <w:fldChar w:fldCharType="begin"/>
      </w:r>
      <w:r>
        <w:rPr>
          <w:b/>
        </w:rPr>
        <w:instrText xml:space="preserve"> EQ \O(L,\S\up6(•))</w:instrText>
      </w:r>
      <w:r>
        <w:rPr>
          <w:b/>
        </w:rPr>
        <w:fldChar w:fldCharType="end"/>
      </w:r>
      <w:r>
        <w:t>)</w:t>
      </w:r>
      <w:r>
        <w:rPr>
          <w:rStyle w:val="subscript"/>
        </w:rPr>
        <w:t>r</w:t>
      </w:r>
      <w:r>
        <w:t xml:space="preserve"> = 0</w:t>
      </w:r>
    </w:p>
    <w:p w14:paraId="7874F8D2" w14:textId="77777777" w:rsidR="009C4E1A" w:rsidRDefault="009C4E1A" w:rsidP="009C4E1A">
      <w:r>
        <w:tab/>
        <w:t>(</w:t>
      </w:r>
      <w:r>
        <w:rPr>
          <w:b/>
        </w:rPr>
        <w:fldChar w:fldCharType="begin"/>
      </w:r>
      <w:r>
        <w:rPr>
          <w:b/>
        </w:rPr>
        <w:instrText xml:space="preserve"> EQ \O(L,\S\up6(•))</w:instrText>
      </w:r>
      <w:r>
        <w:rPr>
          <w:b/>
        </w:rPr>
        <w:fldChar w:fldCharType="end"/>
      </w:r>
      <w:r>
        <w:t>)</w:t>
      </w:r>
      <w:r>
        <w:rPr>
          <w:rStyle w:val="subscript"/>
        </w:rPr>
        <w:t>θ</w:t>
      </w:r>
      <w:r>
        <w:t xml:space="preserve"> = 0</w:t>
      </w:r>
    </w:p>
    <w:p w14:paraId="3A7A9703" w14:textId="77777777" w:rsidR="009C4E1A" w:rsidRPr="000C15C1" w:rsidRDefault="009C4E1A" w:rsidP="009C4E1A">
      <w:pPr>
        <w:tabs>
          <w:tab w:val="left" w:pos="7200"/>
          <w:tab w:val="left" w:pos="7920"/>
          <w:tab w:val="right" w:pos="9270"/>
        </w:tabs>
      </w:pPr>
      <w:r>
        <w:tab/>
        <w:t>(</w:t>
      </w:r>
      <w:r>
        <w:rPr>
          <w:b/>
        </w:rPr>
        <w:fldChar w:fldCharType="begin"/>
      </w:r>
      <w:r>
        <w:rPr>
          <w:b/>
        </w:rPr>
        <w:instrText xml:space="preserve"> EQ \O(L,\S\up6(•))</w:instrText>
      </w:r>
      <w:r>
        <w:rPr>
          <w:b/>
        </w:rPr>
        <w:fldChar w:fldCharType="end"/>
      </w:r>
      <w:r>
        <w:t>)</w:t>
      </w:r>
      <w:r>
        <w:rPr>
          <w:rStyle w:val="subscript"/>
        </w:rPr>
        <w:t>φ</w:t>
      </w:r>
      <w:r>
        <w:t xml:space="preserve"> =  -pEsinθ  .</w:t>
      </w:r>
      <w:r>
        <w:tab/>
      </w:r>
      <w:r>
        <w:tab/>
      </w:r>
      <w:r>
        <w:tab/>
      </w:r>
      <w:r>
        <w:tab/>
      </w:r>
      <w:r>
        <w:tab/>
      </w:r>
      <w:r>
        <w:tab/>
      </w:r>
      <w:r>
        <w:tab/>
      </w:r>
      <w:r>
        <w:tab/>
      </w:r>
      <w:r>
        <w:tab/>
      </w:r>
      <w:r>
        <w:tab/>
        <w:t>(I.10.9)</w:t>
      </w:r>
    </w:p>
    <w:p w14:paraId="0C001859" w14:textId="77777777" w:rsidR="009C4E1A" w:rsidRDefault="009C4E1A" w:rsidP="009C4E1A"/>
    <w:p w14:paraId="7AB2C208" w14:textId="77777777" w:rsidR="009C4E1A" w:rsidRDefault="009C4E1A" w:rsidP="009C4E1A">
      <w:r>
        <w:t>But from (F.2.2) and (F.2.3) we know that</w:t>
      </w:r>
    </w:p>
    <w:p w14:paraId="36CA937C" w14:textId="77777777" w:rsidR="009C4E1A" w:rsidRDefault="009C4E1A" w:rsidP="009C4E1A"/>
    <w:p w14:paraId="1488C927" w14:textId="77777777" w:rsidR="009C4E1A" w:rsidRPr="000C15C1" w:rsidRDefault="009C4E1A" w:rsidP="009C4E1A">
      <w:pPr>
        <w:rPr>
          <w:i/>
        </w:rPr>
      </w:pPr>
      <w:r>
        <w:tab/>
      </w:r>
      <w:r w:rsidRPr="00600BDD">
        <w:rPr>
          <w:b/>
        </w:rPr>
        <w:t>L</w:t>
      </w:r>
      <w:r>
        <w:t xml:space="preserve"> =  2mr</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tab/>
      </w:r>
      <w:r>
        <w:tab/>
      </w:r>
      <w:r>
        <w:tab/>
      </w:r>
      <w:r>
        <w:tab/>
      </w:r>
      <w:r>
        <w:tab/>
      </w:r>
      <w:r w:rsidRPr="000C15C1">
        <w:rPr>
          <w:i/>
        </w:rPr>
        <w:t>(F.2.2)</w:t>
      </w:r>
    </w:p>
    <w:p w14:paraId="5E998D1F" w14:textId="77777777" w:rsidR="009C4E1A" w:rsidRPr="000C15C1" w:rsidRDefault="009C4E1A" w:rsidP="009C4E1A">
      <w:pPr>
        <w:tabs>
          <w:tab w:val="left" w:pos="7200"/>
          <w:tab w:val="left" w:pos="7920"/>
          <w:tab w:val="right" w:pos="9270"/>
        </w:tabs>
      </w:pPr>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color w:val="000000"/>
        </w:rPr>
        <w:t xml:space="preserve">  = </w:t>
      </w:r>
      <w:r>
        <w:t>2mr</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 xml:space="preserve">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rsidRPr="000C15C1">
        <w:rPr>
          <w:i/>
        </w:rPr>
        <w:t>(F.2.3)</w:t>
      </w:r>
      <w:r>
        <w:tab/>
      </w:r>
      <w:r>
        <w:tab/>
      </w:r>
      <w:r>
        <w:tab/>
        <w:t>(I.10.10)</w:t>
      </w:r>
    </w:p>
    <w:p w14:paraId="43C7C1B1" w14:textId="77777777" w:rsidR="009C4E1A" w:rsidRDefault="009C4E1A" w:rsidP="009C4E1A"/>
    <w:p w14:paraId="615E7E90" w14:textId="77777777" w:rsidR="009C4E1A" w:rsidRDefault="009C4E1A" w:rsidP="009C4E1A">
      <w:r>
        <w:t>The three equations of motion are then</w:t>
      </w:r>
    </w:p>
    <w:p w14:paraId="012A3D4C" w14:textId="77777777" w:rsidR="009C4E1A" w:rsidRDefault="009C4E1A" w:rsidP="009C4E1A"/>
    <w:p w14:paraId="4C7E3E10" w14:textId="77777777" w:rsidR="009C4E1A" w:rsidRDefault="009C4E1A" w:rsidP="009C4E1A">
      <w:r>
        <w:tab/>
        <w:t>(</w:t>
      </w:r>
      <w:r>
        <w:rPr>
          <w:b/>
        </w:rPr>
        <w:fldChar w:fldCharType="begin"/>
      </w:r>
      <w:r>
        <w:rPr>
          <w:b/>
        </w:rPr>
        <w:instrText xml:space="preserve"> EQ \O(L,\S\up6(•))</w:instrText>
      </w:r>
      <w:r>
        <w:rPr>
          <w:b/>
        </w:rPr>
        <w:fldChar w:fldCharType="end"/>
      </w:r>
      <w:r>
        <w:t>)</w:t>
      </w:r>
      <w:r>
        <w:rPr>
          <w:rStyle w:val="subscript"/>
        </w:rPr>
        <w:t>r</w:t>
      </w:r>
      <w:r>
        <w:t xml:space="preserve"> = 0 = 0</w:t>
      </w:r>
      <w:r>
        <w:tab/>
        <w:t xml:space="preserve">   // nothing very interesting here</w:t>
      </w:r>
    </w:p>
    <w:p w14:paraId="221FC129" w14:textId="77777777" w:rsidR="009C4E1A" w:rsidRDefault="009C4E1A" w:rsidP="009C4E1A">
      <w:r>
        <w:tab/>
        <w:t>(</w:t>
      </w:r>
      <w:r>
        <w:rPr>
          <w:b/>
        </w:rPr>
        <w:fldChar w:fldCharType="begin"/>
      </w:r>
      <w:r>
        <w:rPr>
          <w:b/>
        </w:rPr>
        <w:instrText xml:space="preserve"> EQ \O(L,\S\up6(•))</w:instrText>
      </w:r>
      <w:r>
        <w:rPr>
          <w:b/>
        </w:rPr>
        <w:fldChar w:fldCharType="end"/>
      </w:r>
      <w:r>
        <w:t>)</w:t>
      </w:r>
      <w:r>
        <w:rPr>
          <w:rStyle w:val="subscript"/>
        </w:rPr>
        <w:t>φ</w:t>
      </w:r>
      <w:r>
        <w:t xml:space="preserve"> =  -pEsinθ = </w:t>
      </w:r>
      <w:r>
        <w:rPr>
          <w:color w:val="000000"/>
        </w:rPr>
        <w:t xml:space="preserve"> </w:t>
      </w:r>
      <w:r>
        <w:t>2mr</w:t>
      </w:r>
      <w:r>
        <w:rPr>
          <w:rStyle w:val="superscript"/>
        </w:rPr>
        <w:t>2</w:t>
      </w:r>
      <w:r>
        <w:t xml:space="preserve">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w:t>
      </w:r>
    </w:p>
    <w:p w14:paraId="3741FC90" w14:textId="77777777" w:rsidR="009C4E1A" w:rsidRPr="000C15C1" w:rsidRDefault="009C4E1A" w:rsidP="009C4E1A">
      <w:pPr>
        <w:tabs>
          <w:tab w:val="left" w:pos="7200"/>
          <w:tab w:val="left" w:pos="7920"/>
          <w:tab w:val="right" w:pos="9270"/>
        </w:tabs>
      </w:pPr>
      <w:r>
        <w:tab/>
        <w:t>(</w:t>
      </w:r>
      <w:r>
        <w:rPr>
          <w:b/>
        </w:rPr>
        <w:fldChar w:fldCharType="begin"/>
      </w:r>
      <w:r>
        <w:rPr>
          <w:b/>
        </w:rPr>
        <w:instrText xml:space="preserve"> EQ \O(L,\S\up6(•))</w:instrText>
      </w:r>
      <w:r>
        <w:rPr>
          <w:b/>
        </w:rPr>
        <w:fldChar w:fldCharType="end"/>
      </w:r>
      <w:r>
        <w:t>)</w:t>
      </w:r>
      <w:r>
        <w:rPr>
          <w:rStyle w:val="subscript"/>
        </w:rPr>
        <w:t>θ</w:t>
      </w:r>
      <w:r>
        <w:t xml:space="preserve"> = 0 = </w:t>
      </w:r>
      <w:r>
        <w:rPr>
          <w:b/>
        </w:rPr>
        <w:t xml:space="preserve">– </w:t>
      </w:r>
      <w:r>
        <w:t>2mr</w:t>
      </w:r>
      <w:r>
        <w:rPr>
          <w:rStyle w:val="superscript"/>
        </w:rPr>
        <w:t>2</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sinθ) .</w:t>
      </w:r>
      <w:r>
        <w:tab/>
      </w:r>
      <w:r>
        <w:tab/>
      </w:r>
      <w:r>
        <w:tab/>
      </w:r>
      <w:r>
        <w:tab/>
      </w:r>
      <w:r>
        <w:tab/>
      </w:r>
      <w:r>
        <w:tab/>
      </w:r>
      <w:r>
        <w:tab/>
        <w:t>(I.10.11)</w:t>
      </w:r>
    </w:p>
    <w:p w14:paraId="798302C4" w14:textId="77777777" w:rsidR="009C4E1A" w:rsidRDefault="009C4E1A" w:rsidP="009C4E1A"/>
    <w:p w14:paraId="320E0CF8" w14:textId="77777777" w:rsidR="009C4E1A" w:rsidRDefault="009C4E1A" w:rsidP="009C4E1A">
      <w:r>
        <w:t xml:space="preserve">Thus, there are really only two equations of motion : </w:t>
      </w:r>
    </w:p>
    <w:p w14:paraId="601451FF" w14:textId="77777777" w:rsidR="009C4E1A" w:rsidRDefault="009C4E1A" w:rsidP="009C4E1A"/>
    <w:p w14:paraId="069A7D8E" w14:textId="77777777" w:rsidR="009C4E1A" w:rsidRDefault="009C4E1A" w:rsidP="009C4E1A">
      <w:r>
        <w:tab/>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 [pE/2mr</w:t>
      </w:r>
      <w:r>
        <w:rPr>
          <w:rStyle w:val="superscript"/>
        </w:rPr>
        <w:t>2</w:t>
      </w:r>
      <w:r>
        <w:t>] sinθ = 0</w:t>
      </w:r>
    </w:p>
    <w:p w14:paraId="6FCF62DC" w14:textId="77777777" w:rsidR="009C4E1A" w:rsidRPr="000C15C1" w:rsidRDefault="009C4E1A" w:rsidP="009C4E1A">
      <w:pPr>
        <w:tabs>
          <w:tab w:val="left" w:pos="7200"/>
          <w:tab w:val="left" w:pos="7920"/>
          <w:tab w:val="right" w:pos="9270"/>
        </w:tabs>
      </w:pPr>
      <w:r>
        <w:tab/>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sinθ = 0 .</w:t>
      </w:r>
      <w:r>
        <w:tab/>
      </w:r>
      <w:r>
        <w:tab/>
      </w:r>
      <w:r>
        <w:tab/>
      </w:r>
      <w:r>
        <w:tab/>
      </w:r>
      <w:r>
        <w:tab/>
      </w:r>
      <w:r>
        <w:tab/>
      </w:r>
      <w:r>
        <w:tab/>
      </w:r>
      <w:r>
        <w:tab/>
      </w:r>
      <w:r>
        <w:tab/>
        <w:t>(I.10.12)</w:t>
      </w:r>
    </w:p>
    <w:p w14:paraId="02108D8F" w14:textId="77777777" w:rsidR="009C4E1A" w:rsidRDefault="009C4E1A" w:rsidP="009C4E1A"/>
    <w:p w14:paraId="50134F56" w14:textId="77777777" w:rsidR="009C4E1A" w:rsidRDefault="009C4E1A" w:rsidP="009C4E1A">
      <w:r>
        <w:t>Let [pE/2mr</w:t>
      </w:r>
      <w:r>
        <w:rPr>
          <w:rStyle w:val="superscript"/>
        </w:rPr>
        <w:t>2</w:t>
      </w:r>
      <w:r>
        <w:t xml:space="preserve">] = a, so </w:t>
      </w:r>
      <w:r w:rsidR="00915281">
        <w:t>then</w:t>
      </w:r>
    </w:p>
    <w:p w14:paraId="0FD76C6A" w14:textId="77777777" w:rsidR="009C4E1A" w:rsidRDefault="009C4E1A" w:rsidP="009C4E1A"/>
    <w:p w14:paraId="5666E4A4" w14:textId="77777777" w:rsidR="009C4E1A" w:rsidRPr="00600BDD" w:rsidRDefault="009C4E1A" w:rsidP="009C4E1A">
      <w:r>
        <w:tab/>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 a sinθ = 0</w:t>
      </w:r>
      <w:r>
        <w:tab/>
        <w:t>a = pE/2mr</w:t>
      </w:r>
      <w:r>
        <w:rPr>
          <w:rStyle w:val="superscript"/>
        </w:rPr>
        <w:t>2</w:t>
      </w:r>
      <w:r>
        <w:t xml:space="preserve"> = (2qr)E/2mr</w:t>
      </w:r>
      <w:r>
        <w:rPr>
          <w:rStyle w:val="superscript"/>
        </w:rPr>
        <w:t>2</w:t>
      </w:r>
      <w:r>
        <w:t xml:space="preserve"> = qE/mr</w:t>
      </w:r>
    </w:p>
    <w:p w14:paraId="445E4204" w14:textId="77777777" w:rsidR="009C4E1A" w:rsidRPr="000C15C1" w:rsidRDefault="009C4E1A" w:rsidP="009C4E1A">
      <w:pPr>
        <w:tabs>
          <w:tab w:val="left" w:pos="7200"/>
          <w:tab w:val="left" w:pos="7920"/>
          <w:tab w:val="right" w:pos="9270"/>
        </w:tabs>
      </w:pPr>
      <w:r>
        <w:tab/>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sinθ = 0  .</w:t>
      </w:r>
      <w:r>
        <w:tab/>
      </w:r>
      <w:r>
        <w:tab/>
      </w:r>
      <w:r>
        <w:tab/>
      </w:r>
      <w:r>
        <w:tab/>
      </w:r>
      <w:r>
        <w:tab/>
      </w:r>
      <w:r>
        <w:tab/>
      </w:r>
      <w:r>
        <w:tab/>
      </w:r>
      <w:r>
        <w:tab/>
      </w:r>
      <w:r>
        <w:tab/>
        <w:t>(I.10.13)</w:t>
      </w:r>
    </w:p>
    <w:p w14:paraId="6F177681" w14:textId="77777777" w:rsidR="009C4E1A" w:rsidRDefault="009C4E1A" w:rsidP="009C4E1A"/>
    <w:p w14:paraId="722A3802" w14:textId="77777777" w:rsidR="009C4E1A" w:rsidRDefault="009C4E1A" w:rsidP="009C4E1A">
      <w:r>
        <w:t>The tension on the stick can be evaluated by going to the rest frame of mass #1 (the body frame). That mass has a true electrostatic force and a fictitious centrifugal force. These forces are</w:t>
      </w:r>
    </w:p>
    <w:p w14:paraId="58B39C63" w14:textId="77777777" w:rsidR="009C4E1A" w:rsidRDefault="009C4E1A" w:rsidP="009C4E1A"/>
    <w:p w14:paraId="7D835EF3" w14:textId="77777777" w:rsidR="009C4E1A" w:rsidRDefault="009C4E1A" w:rsidP="009C4E1A">
      <w:r>
        <w:tab/>
        <w:t>qE</w:t>
      </w:r>
      <w:r w:rsidRPr="00486644">
        <w:rPr>
          <w:b/>
        </w:rPr>
        <w:fldChar w:fldCharType="begin"/>
      </w:r>
      <w:r w:rsidRPr="00486644">
        <w:rPr>
          <w:b/>
        </w:rPr>
        <w:instrText xml:space="preserve"> EQ \O(</w:instrText>
      </w:r>
      <w:r>
        <w:rPr>
          <w:b/>
        </w:rPr>
        <w:instrText>z</w:instrText>
      </w:r>
      <w:r w:rsidRPr="00486644">
        <w:rPr>
          <w:b/>
        </w:rPr>
        <w:instrText>,\S\up2(^))</w:instrText>
      </w:r>
      <w:r w:rsidRPr="00486644">
        <w:rPr>
          <w:b/>
        </w:rPr>
        <w:fldChar w:fldCharType="end"/>
      </w:r>
      <w:r>
        <w:t xml:space="preserve"> = qE [ 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ab/>
      </w:r>
      <w:r>
        <w:tab/>
      </w:r>
      <w:r>
        <w:sym w:font="Symbol" w:char="F0DE"/>
      </w:r>
      <w:r>
        <w:tab/>
        <w:t>F</w:t>
      </w:r>
      <w:r>
        <w:rPr>
          <w:rStyle w:val="subscript"/>
        </w:rPr>
        <w:t>r,elec</w:t>
      </w:r>
      <w:r>
        <w:t xml:space="preserve">  = qEcosθ</w:t>
      </w:r>
    </w:p>
    <w:p w14:paraId="33DE7A14" w14:textId="77777777" w:rsidR="009C4E1A" w:rsidRDefault="009C4E1A" w:rsidP="009C4E1A"/>
    <w:p w14:paraId="78FE1705" w14:textId="77777777" w:rsidR="009C4E1A" w:rsidRPr="000C15C1" w:rsidRDefault="009C4E1A" w:rsidP="009C4E1A">
      <w:pPr>
        <w:tabs>
          <w:tab w:val="left" w:pos="7200"/>
          <w:tab w:val="left" w:pos="7920"/>
          <w:tab w:val="right" w:pos="9270"/>
        </w:tabs>
      </w:pPr>
      <w:r>
        <w:tab/>
        <w:t>F</w:t>
      </w:r>
      <w:r>
        <w:rPr>
          <w:rStyle w:val="subscript"/>
        </w:rPr>
        <w:t>r,cent</w:t>
      </w:r>
      <w:r>
        <w:t xml:space="preserve">  = mv</w:t>
      </w:r>
      <w:r>
        <w:rPr>
          <w:rStyle w:val="superscript"/>
        </w:rPr>
        <w:t>2</w:t>
      </w:r>
      <w:r>
        <w:t>/r   where v</w:t>
      </w:r>
      <w:r>
        <w:rPr>
          <w:rStyle w:val="superscript"/>
        </w:rPr>
        <w:t>2</w:t>
      </w:r>
      <w:r>
        <w:t xml:space="preserve"> = v</w:t>
      </w:r>
      <w:r>
        <w:rPr>
          <w:rStyle w:val="subscript"/>
        </w:rPr>
        <w:t>θ</w:t>
      </w:r>
      <w:r>
        <w:rPr>
          <w:rStyle w:val="superscript"/>
        </w:rPr>
        <w:t>2</w:t>
      </w:r>
      <w:r>
        <w:t xml:space="preserve"> + v</w:t>
      </w:r>
      <w:r>
        <w:rPr>
          <w:rStyle w:val="subscript"/>
        </w:rPr>
        <w:t>φ</w:t>
      </w:r>
      <w:r>
        <w:rPr>
          <w:rStyle w:val="superscript"/>
        </w:rPr>
        <w:t>2</w:t>
      </w:r>
      <w:r>
        <w:t xml:space="preserve">  .</w:t>
      </w:r>
      <w:r>
        <w:tab/>
      </w:r>
      <w:r>
        <w:tab/>
      </w:r>
      <w:r>
        <w:tab/>
      </w:r>
      <w:r>
        <w:tab/>
      </w:r>
      <w:r>
        <w:tab/>
      </w:r>
      <w:r>
        <w:tab/>
      </w:r>
      <w:r>
        <w:tab/>
        <w:t>(I.10.14)</w:t>
      </w:r>
    </w:p>
    <w:p w14:paraId="46C61F24" w14:textId="77777777" w:rsidR="009C4E1A" w:rsidRDefault="009C4E1A" w:rsidP="009C4E1A"/>
    <w:p w14:paraId="39A57987" w14:textId="77777777" w:rsidR="009C4E1A" w:rsidRDefault="009C4E1A" w:rsidP="009C4E1A">
      <w:r>
        <w:t xml:space="preserve">From (E.3.5) </w:t>
      </w:r>
      <w:r w:rsidR="00915281">
        <w:t>one knows</w:t>
      </w:r>
      <w:r>
        <w:t xml:space="preserve"> that v</w:t>
      </w:r>
      <w:r>
        <w:rPr>
          <w:rStyle w:val="subscript"/>
        </w:rPr>
        <w:t xml:space="preserve">θ </w:t>
      </w:r>
      <w:r>
        <w:t xml:space="preserve">=  r </w:t>
      </w:r>
      <w:r>
        <w:fldChar w:fldCharType="begin"/>
      </w:r>
      <w:r>
        <w:instrText xml:space="preserve"> EQ \O(θ,\S\up6(•))</w:instrText>
      </w:r>
      <w:r>
        <w:fldChar w:fldCharType="end"/>
      </w:r>
      <w:r>
        <w:t xml:space="preserve">  and v</w:t>
      </w:r>
      <w:r>
        <w:rPr>
          <w:rStyle w:val="subscript"/>
        </w:rPr>
        <w:t>φ</w:t>
      </w:r>
      <w:r>
        <w:t xml:space="preserve">  =  r </w:t>
      </w:r>
      <w:r>
        <w:fldChar w:fldCharType="begin"/>
      </w:r>
      <w:r>
        <w:instrText xml:space="preserve"> EQ \O(φ,\S\up4(•))</w:instrText>
      </w:r>
      <w:r>
        <w:fldChar w:fldCharType="end"/>
      </w:r>
      <w:r>
        <w:t xml:space="preserve"> sinθ . Thus</w:t>
      </w:r>
    </w:p>
    <w:p w14:paraId="1C33F488" w14:textId="77777777" w:rsidR="009C4E1A" w:rsidRDefault="009C4E1A" w:rsidP="009C4E1A"/>
    <w:p w14:paraId="1038B9A2" w14:textId="77777777" w:rsidR="009C4E1A" w:rsidRPr="000C15C1" w:rsidRDefault="009C4E1A" w:rsidP="009C4E1A">
      <w:pPr>
        <w:tabs>
          <w:tab w:val="left" w:pos="7200"/>
          <w:tab w:val="left" w:pos="7920"/>
          <w:tab w:val="right" w:pos="9270"/>
        </w:tabs>
      </w:pPr>
      <w:r>
        <w:tab/>
        <w:t>F</w:t>
      </w:r>
      <w:r>
        <w:rPr>
          <w:rStyle w:val="subscript"/>
        </w:rPr>
        <w:t xml:space="preserve">r,cent </w:t>
      </w:r>
      <w:r>
        <w:t xml:space="preserve"> = (m/r) (v</w:t>
      </w:r>
      <w:r>
        <w:rPr>
          <w:rStyle w:val="subscript"/>
        </w:rPr>
        <w:t>θ</w:t>
      </w:r>
      <w:r>
        <w:rPr>
          <w:rStyle w:val="superscript"/>
        </w:rPr>
        <w:t>2</w:t>
      </w:r>
      <w:r>
        <w:t xml:space="preserve"> + v</w:t>
      </w:r>
      <w:r>
        <w:rPr>
          <w:rStyle w:val="subscript"/>
        </w:rPr>
        <w:t>φ</w:t>
      </w:r>
      <w:r>
        <w:rPr>
          <w:rStyle w:val="superscript"/>
        </w:rPr>
        <w:t>2</w:t>
      </w:r>
      <w:r>
        <w:t>) = (m/r) (r</w:t>
      </w:r>
      <w:r>
        <w:rPr>
          <w:rStyle w:val="superscript"/>
        </w:rPr>
        <w:t>2</w:t>
      </w:r>
      <w:r>
        <w:t xml:space="preserve"> </w:t>
      </w:r>
      <w:r>
        <w:fldChar w:fldCharType="begin"/>
      </w:r>
      <w:r>
        <w:instrText xml:space="preserve"> EQ \O(θ,\S\up6(•))</w:instrText>
      </w:r>
      <w:r>
        <w:fldChar w:fldCharType="end"/>
      </w:r>
      <w:r>
        <w:rPr>
          <w:rStyle w:val="superscript"/>
        </w:rPr>
        <w:t>2</w:t>
      </w:r>
      <w:r>
        <w:t xml:space="preserve"> +r</w:t>
      </w:r>
      <w:r>
        <w:rPr>
          <w:rStyle w:val="superscript"/>
        </w:rPr>
        <w:t>2</w:t>
      </w:r>
      <w:r>
        <w:t xml:space="preserve"> </w:t>
      </w:r>
      <w:r>
        <w:fldChar w:fldCharType="begin"/>
      </w:r>
      <w:r>
        <w:instrText xml:space="preserve"> EQ \O(φ,\S\up4(•))</w:instrText>
      </w:r>
      <w:r>
        <w:fldChar w:fldCharType="end"/>
      </w:r>
      <w:r>
        <w:rPr>
          <w:rStyle w:val="superscript"/>
        </w:rPr>
        <w:t>2</w:t>
      </w:r>
      <w:r>
        <w:t xml:space="preserve"> sin</w:t>
      </w:r>
      <w:r>
        <w:rPr>
          <w:rStyle w:val="superscript"/>
        </w:rPr>
        <w:t>2</w:t>
      </w:r>
      <w:r>
        <w:t xml:space="preserve">θ) = mr(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w:t>
      </w:r>
      <w:r>
        <w:tab/>
      </w:r>
      <w:r>
        <w:tab/>
        <w:t>(I.10.15)</w:t>
      </w:r>
    </w:p>
    <w:p w14:paraId="6B36467A" w14:textId="77777777" w:rsidR="009C4E1A" w:rsidRDefault="009C4E1A" w:rsidP="009C4E1A"/>
    <w:p w14:paraId="1C3AB33A" w14:textId="77777777" w:rsidR="009C4E1A" w:rsidRDefault="009C4E1A" w:rsidP="009C4E1A">
      <w:r>
        <w:t>The stick tension is then</w:t>
      </w:r>
    </w:p>
    <w:p w14:paraId="12FA8A1F" w14:textId="77777777" w:rsidR="009C4E1A" w:rsidRDefault="009C4E1A" w:rsidP="009C4E1A"/>
    <w:p w14:paraId="309176C4" w14:textId="77777777" w:rsidR="009C4E1A" w:rsidRDefault="009C4E1A" w:rsidP="009C4E1A">
      <w:r>
        <w:tab/>
        <w:t xml:space="preserve">T = mr(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 qEcosθ</w:t>
      </w:r>
    </w:p>
    <w:p w14:paraId="57861D2F" w14:textId="77777777" w:rsidR="009C4E1A" w:rsidRDefault="009C4E1A" w:rsidP="009C4E1A">
      <w:r>
        <w:t>so</w:t>
      </w:r>
    </w:p>
    <w:p w14:paraId="4F1A8810" w14:textId="77777777" w:rsidR="009C4E1A" w:rsidRPr="000C15C1" w:rsidRDefault="009C4E1A" w:rsidP="009C4E1A">
      <w:pPr>
        <w:tabs>
          <w:tab w:val="left" w:pos="7200"/>
          <w:tab w:val="left" w:pos="7920"/>
          <w:tab w:val="right" w:pos="9270"/>
        </w:tabs>
      </w:pPr>
      <w:r>
        <w:tab/>
        <w:t xml:space="preserve">T/mr =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 xml:space="preserve">θ ) + [qE/mr]cosθ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a cosθ  .</w:t>
      </w:r>
      <w:r>
        <w:tab/>
      </w:r>
      <w:r>
        <w:tab/>
      </w:r>
      <w:r>
        <w:tab/>
      </w:r>
      <w:r>
        <w:tab/>
        <w:t>(I.10.16)</w:t>
      </w:r>
    </w:p>
    <w:p w14:paraId="47E2AE8B" w14:textId="77777777" w:rsidR="009C4E1A" w:rsidRDefault="009C4E1A" w:rsidP="009C4E1A"/>
    <w:p w14:paraId="5E4EF771" w14:textId="77777777" w:rsidR="009C4E1A" w:rsidRDefault="009C4E1A" w:rsidP="009C4E1A">
      <w:r>
        <w:t>Including this with the equations of motion (I.10.13), one gets</w:t>
      </w:r>
    </w:p>
    <w:p w14:paraId="167787F0" w14:textId="77777777" w:rsidR="009C4E1A" w:rsidRDefault="009C4E1A" w:rsidP="009C4E1A"/>
    <w:p w14:paraId="02A6CC85" w14:textId="77777777" w:rsidR="009C4E1A" w:rsidRDefault="009C4E1A" w:rsidP="009C4E1A">
      <w:r>
        <w:tab/>
        <w:t xml:space="preserve">T/mr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a cosθ</w:t>
      </w:r>
    </w:p>
    <w:p w14:paraId="5400C4FC" w14:textId="77777777" w:rsidR="009C4E1A" w:rsidRPr="009C04E3" w:rsidRDefault="009C4E1A" w:rsidP="009C4E1A">
      <w:r>
        <w:tab/>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 a sinθ = 0</w:t>
      </w:r>
      <w:r>
        <w:tab/>
      </w:r>
      <w:r>
        <w:tab/>
        <w:t>a  =  qE/mr</w:t>
      </w:r>
    </w:p>
    <w:p w14:paraId="3C91DA01" w14:textId="77777777" w:rsidR="009C4E1A" w:rsidRPr="000C15C1" w:rsidRDefault="009C4E1A" w:rsidP="009C4E1A">
      <w:pPr>
        <w:tabs>
          <w:tab w:val="left" w:pos="7200"/>
          <w:tab w:val="left" w:pos="7920"/>
          <w:tab w:val="right" w:pos="9270"/>
        </w:tabs>
      </w:pPr>
      <w:r>
        <w:tab/>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sinθ = 0  .</w:t>
      </w:r>
      <w:r>
        <w:tab/>
      </w:r>
      <w:r>
        <w:tab/>
      </w:r>
      <w:r>
        <w:tab/>
      </w:r>
      <w:r>
        <w:tab/>
      </w:r>
      <w:r>
        <w:tab/>
      </w:r>
      <w:r>
        <w:tab/>
      </w:r>
      <w:r>
        <w:tab/>
      </w:r>
      <w:r>
        <w:tab/>
      </w:r>
      <w:r>
        <w:tab/>
        <w:t>(I.10.17)</w:t>
      </w:r>
    </w:p>
    <w:p w14:paraId="42653CC4" w14:textId="77777777" w:rsidR="009C4E1A" w:rsidRDefault="009C4E1A" w:rsidP="009C4E1A"/>
    <w:p w14:paraId="40D91454" w14:textId="77777777" w:rsidR="009C4E1A" w:rsidRDefault="009C4E1A" w:rsidP="009C4E1A">
      <w:r>
        <w:t xml:space="preserve">Compare these equations to those for the </w:t>
      </w:r>
      <w:r w:rsidRPr="0029337F">
        <w:t>spherical pendulum</w:t>
      </w:r>
      <w:r>
        <w:t xml:space="preserve"> found in Appendix C, </w:t>
      </w:r>
    </w:p>
    <w:p w14:paraId="62EDAE49" w14:textId="77777777" w:rsidR="009C4E1A" w:rsidRDefault="009C4E1A" w:rsidP="009C4E1A"/>
    <w:p w14:paraId="53440334" w14:textId="77777777" w:rsidR="009C4E1A" w:rsidRDefault="009C4E1A" w:rsidP="009C4E1A">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733BD62D" w14:textId="77777777" w:rsidR="009C4E1A" w:rsidRDefault="009C4E1A" w:rsidP="009C4E1A">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599478F4" w14:textId="77777777" w:rsidR="009C4E1A" w:rsidRDefault="009C4E1A" w:rsidP="009C4E1A">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r>
      <w:r w:rsidRPr="000C15C1">
        <w:rPr>
          <w:i/>
        </w:rPr>
        <w:t>(C.5.1)</w:t>
      </w:r>
    </w:p>
    <w:p w14:paraId="2FF1052E" w14:textId="77777777" w:rsidR="009C4E1A" w:rsidRDefault="009C4E1A" w:rsidP="009C4E1A">
      <w:pPr>
        <w:tabs>
          <w:tab w:val="left" w:pos="7200"/>
          <w:tab w:val="left" w:pos="7920"/>
          <w:tab w:val="right" w:pos="9270"/>
        </w:tabs>
      </w:pPr>
    </w:p>
    <w:p w14:paraId="4C6075B3" w14:textId="77777777" w:rsidR="009C4E1A" w:rsidRDefault="009C4E1A" w:rsidP="009C4E1A">
      <w:pPr>
        <w:tabs>
          <w:tab w:val="left" w:pos="7200"/>
          <w:tab w:val="left" w:pos="7920"/>
          <w:tab w:val="right" w:pos="9270"/>
        </w:tabs>
      </w:pPr>
      <w:r>
        <w:t xml:space="preserve">If we make the associations  </w:t>
      </w:r>
      <w:r>
        <w:rPr>
          <w:rFonts w:ascii="Script MT Bold" w:hAnsi="Script MT Bold"/>
        </w:rPr>
        <w:t>l</w:t>
      </w:r>
      <w:r>
        <w:t xml:space="preserve"> = r  and  (g/</w:t>
      </w:r>
      <w:r>
        <w:rPr>
          <w:rFonts w:ascii="Script MT Bold" w:hAnsi="Script MT Bold"/>
        </w:rPr>
        <w:t>l</w:t>
      </w:r>
      <w:r>
        <w:t xml:space="preserve">) = a, these </w:t>
      </w:r>
      <w:r w:rsidRPr="000C15C1">
        <w:rPr>
          <w:i/>
        </w:rPr>
        <w:t>equation</w:t>
      </w:r>
      <w:r>
        <w:rPr>
          <w:i/>
        </w:rPr>
        <w:t xml:space="preserve"> sets</w:t>
      </w:r>
      <w:r>
        <w:t xml:space="preserve"> </w:t>
      </w:r>
      <w:r w:rsidRPr="000C15C1">
        <w:rPr>
          <w:i/>
        </w:rPr>
        <w:t>are identical</w:t>
      </w:r>
      <w:r>
        <w:t xml:space="preserve">. Then, </w:t>
      </w:r>
    </w:p>
    <w:p w14:paraId="2B903283" w14:textId="77777777" w:rsidR="009C4E1A" w:rsidRDefault="009C4E1A" w:rsidP="009C4E1A">
      <w:pPr>
        <w:tabs>
          <w:tab w:val="left" w:pos="7200"/>
          <w:tab w:val="left" w:pos="7920"/>
          <w:tab w:val="right" w:pos="9270"/>
        </w:tabs>
      </w:pPr>
    </w:p>
    <w:p w14:paraId="55EEA74D" w14:textId="77777777" w:rsidR="009C4E1A" w:rsidRPr="000C15C1" w:rsidRDefault="009C4E1A" w:rsidP="009C4E1A">
      <w:pPr>
        <w:tabs>
          <w:tab w:val="left" w:pos="7200"/>
          <w:tab w:val="left" w:pos="7920"/>
          <w:tab w:val="right" w:pos="9270"/>
        </w:tabs>
      </w:pPr>
      <w:r>
        <w:tab/>
        <w:t xml:space="preserve">g = </w:t>
      </w:r>
      <w:r>
        <w:rPr>
          <w:rFonts w:ascii="Script MT Bold" w:hAnsi="Script MT Bold"/>
        </w:rPr>
        <w:t>l</w:t>
      </w:r>
      <w:r>
        <w:t>a = ra = r qE/mr = qE/m .</w:t>
      </w:r>
      <w:r>
        <w:tab/>
      </w:r>
      <w:r>
        <w:tab/>
      </w:r>
      <w:r>
        <w:tab/>
      </w:r>
      <w:r>
        <w:tab/>
      </w:r>
      <w:r>
        <w:tab/>
      </w:r>
      <w:r>
        <w:tab/>
      </w:r>
      <w:r>
        <w:tab/>
      </w:r>
      <w:r>
        <w:tab/>
        <w:t>(I.10.18)</w:t>
      </w:r>
    </w:p>
    <w:p w14:paraId="3F951B66" w14:textId="77777777" w:rsidR="009C4E1A" w:rsidRDefault="009C4E1A" w:rsidP="009C4E1A"/>
    <w:p w14:paraId="5648FD82" w14:textId="77777777" w:rsidR="009C4E1A" w:rsidRDefault="009C4E1A" w:rsidP="009C4E1A">
      <w:r>
        <w:t xml:space="preserve">It is not surprising that the equations of motion are the same, since both problems have a uniform force field in the z direction. The spherical pendulum has a mass swinging on a stick </w:t>
      </w:r>
      <w:r w:rsidR="000678AF">
        <w:t xml:space="preserve">or wire </w:t>
      </w:r>
      <w:r>
        <w:t xml:space="preserve">whose other end is fixed, while our current problem has a free-floating dumbbell consisting of two oppositely charged masses on a stick. </w:t>
      </w:r>
    </w:p>
    <w:p w14:paraId="49323BD1" w14:textId="77777777" w:rsidR="009C4E1A" w:rsidRDefault="009C4E1A" w:rsidP="009C4E1A"/>
    <w:p w14:paraId="272DA7BB" w14:textId="77777777" w:rsidR="009C4E1A" w:rsidRDefault="009C4E1A" w:rsidP="009C4E1A">
      <w:r>
        <w:t xml:space="preserve">With the above identification, anything said about the spherical pendulum solution applies to </w:t>
      </w:r>
      <w:r w:rsidR="00915281">
        <w:t>the</w:t>
      </w:r>
      <w:r>
        <w:t xml:space="preserve"> dipole dumbbell problem. For example we then know from (C.5.2) and (C.5.4) that L</w:t>
      </w:r>
      <w:r>
        <w:rPr>
          <w:rStyle w:val="subscript"/>
        </w:rPr>
        <w:t>z</w:t>
      </w:r>
      <w:r>
        <w:t xml:space="preserve"> = (2m)</w:t>
      </w:r>
      <w:r w:rsidRPr="009C04E3">
        <w:t>r</w:t>
      </w:r>
      <w:r>
        <w:rPr>
          <w:rStyle w:val="superscript"/>
        </w:rPr>
        <w:t>2</w:t>
      </w:r>
      <w:r>
        <w:t>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is a constant of the motion. The problem may be solved exactly as shown in Section C and has numerical solutions as shown there, such as shown in (C.5.44). </w:t>
      </w:r>
    </w:p>
    <w:p w14:paraId="1D886C81" w14:textId="77777777" w:rsidR="009C4E1A" w:rsidRDefault="009C4E1A" w:rsidP="009C4E1A"/>
    <w:p w14:paraId="15B753DA" w14:textId="77777777" w:rsidR="009C4E1A" w:rsidRPr="000C15C1" w:rsidRDefault="000678AF" w:rsidP="009C4E1A">
      <w:pPr>
        <w:rPr>
          <w:u w:val="single"/>
        </w:rPr>
      </w:pPr>
      <w:r>
        <w:rPr>
          <w:u w:val="single"/>
        </w:rPr>
        <w:br w:type="page"/>
      </w:r>
      <w:r w:rsidR="009C4E1A" w:rsidRPr="000C15C1">
        <w:rPr>
          <w:u w:val="single"/>
        </w:rPr>
        <w:t>Conical motion solution</w:t>
      </w:r>
    </w:p>
    <w:p w14:paraId="35189482" w14:textId="77777777" w:rsidR="009C4E1A" w:rsidRDefault="009C4E1A" w:rsidP="009C4E1A"/>
    <w:p w14:paraId="0B060F8E" w14:textId="77777777" w:rsidR="009C4E1A" w:rsidRDefault="009C4E1A" w:rsidP="009C4E1A">
      <w:r>
        <w:t>In particular, there is a conical motion solution which has θ = constant. In this case the equations (I.10.17) become</w:t>
      </w:r>
    </w:p>
    <w:p w14:paraId="028F6347" w14:textId="77777777" w:rsidR="009C4E1A" w:rsidRDefault="009C4E1A" w:rsidP="009C4E1A"/>
    <w:p w14:paraId="51E0401B" w14:textId="77777777" w:rsidR="009C4E1A" w:rsidRDefault="009C4E1A" w:rsidP="009C4E1A">
      <w:r>
        <w:tab/>
        <w:t xml:space="preserve">T/mr  = </w:t>
      </w:r>
      <w:r>
        <w:fldChar w:fldCharType="begin"/>
      </w:r>
      <w:r>
        <w:instrText xml:space="preserve"> EQ \O(φ,\S\up4(•))</w:instrText>
      </w:r>
      <w:r>
        <w:fldChar w:fldCharType="end"/>
      </w:r>
      <w:r>
        <w:rPr>
          <w:rStyle w:val="superscript"/>
        </w:rPr>
        <w:t>2</w:t>
      </w:r>
      <w:r>
        <w:t xml:space="preserve"> sin</w:t>
      </w:r>
      <w:r>
        <w:rPr>
          <w:rStyle w:val="superscript"/>
        </w:rPr>
        <w:t>2</w:t>
      </w:r>
      <w:r>
        <w:t>θ  + a cosθ</w:t>
      </w:r>
    </w:p>
    <w:p w14:paraId="2308372F" w14:textId="77777777" w:rsidR="009C4E1A" w:rsidRPr="009C04E3" w:rsidRDefault="009C4E1A" w:rsidP="009C4E1A">
      <w:r>
        <w:tab/>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 a sinθ = 0</w:t>
      </w:r>
      <w:r>
        <w:tab/>
      </w:r>
      <w:r>
        <w:tab/>
        <w:t>a  =  qE/mr</w:t>
      </w:r>
    </w:p>
    <w:p w14:paraId="0D39DBB8" w14:textId="77777777" w:rsidR="009C4E1A" w:rsidRPr="000C15C1" w:rsidRDefault="009C4E1A" w:rsidP="009C4E1A">
      <w:pPr>
        <w:tabs>
          <w:tab w:val="left" w:pos="7200"/>
          <w:tab w:val="left" w:pos="7920"/>
          <w:tab w:val="right" w:pos="9270"/>
        </w:tabs>
      </w:pPr>
      <w:r>
        <w:tab/>
      </w:r>
      <w:r>
        <w:fldChar w:fldCharType="begin"/>
      </w:r>
      <w:r>
        <w:instrText xml:space="preserve"> EQ \O(φ,\S\up4(••))</w:instrText>
      </w:r>
      <w:r>
        <w:fldChar w:fldCharType="end"/>
      </w:r>
      <w:r>
        <w:t>sinθ = 0  .</w:t>
      </w:r>
      <w:r>
        <w:tab/>
      </w:r>
      <w:r>
        <w:tab/>
      </w:r>
      <w:r>
        <w:tab/>
      </w:r>
      <w:r>
        <w:tab/>
      </w:r>
      <w:r>
        <w:tab/>
      </w:r>
      <w:r>
        <w:tab/>
      </w:r>
      <w:r>
        <w:tab/>
      </w:r>
      <w:r>
        <w:tab/>
      </w:r>
      <w:r>
        <w:tab/>
      </w:r>
      <w:r>
        <w:tab/>
      </w:r>
      <w:r>
        <w:tab/>
        <w:t>(I.10.19)</w:t>
      </w:r>
    </w:p>
    <w:p w14:paraId="7FAEECEB" w14:textId="77777777" w:rsidR="009C4E1A" w:rsidRDefault="009C4E1A" w:rsidP="009C4E1A"/>
    <w:p w14:paraId="74C3F3B8" w14:textId="77777777" w:rsidR="009C4E1A" w:rsidRDefault="009C4E1A" w:rsidP="009C4E1A">
      <w:r>
        <w:t xml:space="preserve">The second equation says </w:t>
      </w:r>
    </w:p>
    <w:p w14:paraId="1C69DFE5" w14:textId="77777777" w:rsidR="009C4E1A" w:rsidRDefault="009C4E1A" w:rsidP="009C4E1A"/>
    <w:p w14:paraId="24BF0605" w14:textId="77777777" w:rsidR="009C4E1A" w:rsidRDefault="009C4E1A" w:rsidP="009C4E1A">
      <w:pPr>
        <w:tabs>
          <w:tab w:val="left" w:pos="7200"/>
          <w:tab w:val="left" w:pos="7920"/>
          <w:tab w:val="right" w:pos="9270"/>
        </w:tabs>
      </w:pPr>
      <w:r>
        <w:tab/>
      </w:r>
      <w:r>
        <w:fldChar w:fldCharType="begin"/>
      </w:r>
      <w:r>
        <w:instrText xml:space="preserve"> EQ \O(φ,\S\up4(•))</w:instrText>
      </w:r>
      <w:r>
        <w:fldChar w:fldCharType="end"/>
      </w:r>
      <w:r>
        <w:rPr>
          <w:rStyle w:val="superscript"/>
        </w:rPr>
        <w:t>2</w:t>
      </w:r>
      <w:r>
        <w:t xml:space="preserve"> = a/cosθ  = qE/(mrcosθ) .</w:t>
      </w:r>
      <w:r>
        <w:tab/>
      </w:r>
      <w:r>
        <w:tab/>
      </w:r>
      <w:r>
        <w:tab/>
      </w:r>
      <w:r>
        <w:tab/>
      </w:r>
      <w:r>
        <w:tab/>
      </w:r>
      <w:r>
        <w:tab/>
      </w:r>
      <w:r>
        <w:tab/>
      </w:r>
      <w:r>
        <w:tab/>
      </w:r>
      <w:r>
        <w:tab/>
        <w:t>(I.10.20)</w:t>
      </w:r>
    </w:p>
    <w:p w14:paraId="4F56BFA3" w14:textId="77777777" w:rsidR="009C4E1A" w:rsidRDefault="009C4E1A" w:rsidP="009C4E1A">
      <w:pPr>
        <w:tabs>
          <w:tab w:val="left" w:pos="7200"/>
          <w:tab w:val="left" w:pos="7920"/>
          <w:tab w:val="right" w:pos="9270"/>
        </w:tabs>
      </w:pPr>
    </w:p>
    <w:p w14:paraId="4E02B78A" w14:textId="77777777" w:rsidR="009C4E1A" w:rsidRDefault="009C4E1A" w:rsidP="009C4E1A">
      <w:pPr>
        <w:tabs>
          <w:tab w:val="left" w:pos="7200"/>
          <w:tab w:val="left" w:pos="7920"/>
          <w:tab w:val="right" w:pos="9270"/>
        </w:tabs>
      </w:pPr>
      <w:r>
        <w:t xml:space="preserve">Recall from (I.10.4) the torque on the dumbbell, </w:t>
      </w:r>
    </w:p>
    <w:p w14:paraId="5948157A" w14:textId="77777777" w:rsidR="009C4E1A" w:rsidRDefault="009C4E1A" w:rsidP="009C4E1A">
      <w:pPr>
        <w:tabs>
          <w:tab w:val="left" w:pos="7200"/>
          <w:tab w:val="left" w:pos="7920"/>
          <w:tab w:val="right" w:pos="9270"/>
        </w:tabs>
      </w:pPr>
    </w:p>
    <w:p w14:paraId="3D6CDC30" w14:textId="77777777" w:rsidR="009C4E1A" w:rsidRDefault="009C4E1A" w:rsidP="009C4E1A">
      <w:pPr>
        <w:tabs>
          <w:tab w:val="left" w:pos="7200"/>
          <w:tab w:val="left" w:pos="7920"/>
          <w:tab w:val="right" w:pos="9270"/>
        </w:tabs>
      </w:pPr>
      <w:r>
        <w:tab/>
      </w:r>
      <w:r w:rsidRPr="00486644">
        <w:rPr>
          <w:b/>
        </w:rPr>
        <w:t>N</w:t>
      </w:r>
      <w:r>
        <w:t xml:space="preserve"> =   -2rqEsinθ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ab/>
      </w:r>
      <w:r>
        <w:rPr>
          <w:b/>
        </w:rPr>
        <w:tab/>
      </w:r>
      <w:r>
        <w:rPr>
          <w:b/>
        </w:rPr>
        <w:tab/>
      </w:r>
      <w:r>
        <w:rPr>
          <w:b/>
        </w:rPr>
        <w:tab/>
      </w:r>
      <w:r>
        <w:rPr>
          <w:b/>
        </w:rPr>
        <w:tab/>
      </w:r>
      <w:r>
        <w:rPr>
          <w:b/>
        </w:rPr>
        <w:tab/>
      </w:r>
      <w:r>
        <w:rPr>
          <w:b/>
        </w:rPr>
        <w:tab/>
      </w:r>
      <w:r>
        <w:rPr>
          <w:b/>
        </w:rPr>
        <w:tab/>
      </w:r>
      <w:r>
        <w:rPr>
          <w:b/>
        </w:rPr>
        <w:tab/>
      </w:r>
      <w:r>
        <w:rPr>
          <w:b/>
        </w:rPr>
        <w:tab/>
      </w:r>
      <w:r w:rsidRPr="000C15C1">
        <w:rPr>
          <w:i/>
        </w:rPr>
        <w:t>(I.10.</w:t>
      </w:r>
      <w:r>
        <w:rPr>
          <w:i/>
        </w:rPr>
        <w:t>4</w:t>
      </w:r>
      <w:r w:rsidRPr="000C15C1">
        <w:rPr>
          <w:i/>
        </w:rPr>
        <w:t>)</w:t>
      </w:r>
    </w:p>
    <w:p w14:paraId="1447E260" w14:textId="77777777" w:rsidR="009C4E1A" w:rsidRDefault="009C4E1A" w:rsidP="009C4E1A">
      <w:pPr>
        <w:tabs>
          <w:tab w:val="left" w:pos="7200"/>
          <w:tab w:val="left" w:pos="7920"/>
          <w:tab w:val="right" w:pos="9270"/>
        </w:tabs>
      </w:pPr>
    </w:p>
    <w:p w14:paraId="24C4348C" w14:textId="77777777" w:rsidR="009C4E1A" w:rsidRDefault="009C4E1A" w:rsidP="009C4E1A">
      <w:pPr>
        <w:tabs>
          <w:tab w:val="left" w:pos="7200"/>
          <w:tab w:val="left" w:pos="7920"/>
          <w:tab w:val="right" w:pos="9270"/>
        </w:tabs>
      </w:pPr>
      <w:r>
        <w:t xml:space="preserve">so we expect the dumbbell to precess clockwise around its cone, and therefore from (I.10.20), </w:t>
      </w:r>
    </w:p>
    <w:p w14:paraId="1620B721" w14:textId="77777777" w:rsidR="009C4E1A" w:rsidRDefault="009C4E1A" w:rsidP="009C4E1A">
      <w:pPr>
        <w:tabs>
          <w:tab w:val="left" w:pos="7200"/>
          <w:tab w:val="left" w:pos="7920"/>
          <w:tab w:val="right" w:pos="9270"/>
        </w:tabs>
      </w:pPr>
    </w:p>
    <w:p w14:paraId="001E1F6B" w14:textId="77777777" w:rsidR="009C4E1A" w:rsidRPr="000C15C1" w:rsidRDefault="009C4E1A" w:rsidP="009C4E1A">
      <w:pPr>
        <w:tabs>
          <w:tab w:val="left" w:pos="7200"/>
          <w:tab w:val="left" w:pos="7920"/>
          <w:tab w:val="right" w:pos="9270"/>
        </w:tabs>
      </w:pPr>
      <w:r>
        <w:tab/>
      </w:r>
      <w:r>
        <w:fldChar w:fldCharType="begin"/>
      </w:r>
      <w:r>
        <w:instrText xml:space="preserve"> EQ \O(φ,\S\up4(•))</w:instrText>
      </w:r>
      <w:r>
        <w:fldChar w:fldCharType="end"/>
      </w:r>
      <w:r>
        <w:t xml:space="preserve">   = - </w:t>
      </w:r>
      <w:r>
        <w:fldChar w:fldCharType="begin"/>
      </w:r>
      <w:r>
        <w:instrText xml:space="preserve"> EQ \r(qE/(mrcosθ)) </w:instrText>
      </w:r>
      <w:r>
        <w:fldChar w:fldCharType="end"/>
      </w:r>
      <w:r>
        <w:t>.</w:t>
      </w:r>
      <w:r>
        <w:tab/>
      </w:r>
      <w:r>
        <w:tab/>
      </w:r>
      <w:r>
        <w:tab/>
      </w:r>
      <w:r>
        <w:tab/>
      </w:r>
      <w:r>
        <w:tab/>
      </w:r>
      <w:r>
        <w:tab/>
      </w:r>
      <w:r>
        <w:tab/>
      </w:r>
      <w:r>
        <w:tab/>
      </w:r>
      <w:r>
        <w:tab/>
        <w:t>(I.10.21)</w:t>
      </w:r>
    </w:p>
    <w:p w14:paraId="1EA808B7" w14:textId="77777777" w:rsidR="009C4E1A" w:rsidRDefault="009C4E1A" w:rsidP="009C4E1A">
      <w:r>
        <w:tab/>
      </w:r>
    </w:p>
    <w:p w14:paraId="2F631AD7" w14:textId="77777777" w:rsidR="009C4E1A" w:rsidRDefault="009C4E1A" w:rsidP="009C4E1A">
      <w:r>
        <w:t xml:space="preserve">The third equation of (I.10.19) is then satisfied since </w:t>
      </w:r>
      <w:r>
        <w:fldChar w:fldCharType="begin"/>
      </w:r>
      <w:r>
        <w:instrText xml:space="preserve"> EQ \O(φ,\S\up4(•))</w:instrText>
      </w:r>
      <w:r>
        <w:fldChar w:fldCharType="end"/>
      </w:r>
      <w:r>
        <w:t xml:space="preserve"> is a constant, and the tension T is</w:t>
      </w:r>
    </w:p>
    <w:p w14:paraId="0809817A" w14:textId="77777777" w:rsidR="009C4E1A" w:rsidRDefault="009C4E1A" w:rsidP="009C4E1A"/>
    <w:p w14:paraId="6FB8D0DA" w14:textId="77777777" w:rsidR="009C4E1A" w:rsidRDefault="009C4E1A" w:rsidP="009C4E1A">
      <w:r>
        <w:tab/>
        <w:t>T = mr[ (a/cosθ) sin</w:t>
      </w:r>
      <w:r>
        <w:rPr>
          <w:rStyle w:val="superscript"/>
        </w:rPr>
        <w:t>2</w:t>
      </w:r>
      <w:r>
        <w:t>θ  + a cosθ ]  = mra ( sin</w:t>
      </w:r>
      <w:r>
        <w:rPr>
          <w:rStyle w:val="superscript"/>
        </w:rPr>
        <w:t>2</w:t>
      </w:r>
      <w:r>
        <w:t>θ + cos</w:t>
      </w:r>
      <w:r>
        <w:rPr>
          <w:rStyle w:val="superscript"/>
        </w:rPr>
        <w:t>2</w:t>
      </w:r>
      <w:r>
        <w:t xml:space="preserve">θ)/ cosθ  </w:t>
      </w:r>
    </w:p>
    <w:p w14:paraId="2031297E" w14:textId="77777777" w:rsidR="009C4E1A" w:rsidRDefault="009C4E1A" w:rsidP="009C4E1A"/>
    <w:p w14:paraId="191188A3" w14:textId="77777777" w:rsidR="009C4E1A" w:rsidRDefault="009C4E1A" w:rsidP="009C4E1A">
      <w:pPr>
        <w:tabs>
          <w:tab w:val="left" w:pos="7200"/>
          <w:tab w:val="left" w:pos="7920"/>
          <w:tab w:val="right" w:pos="9270"/>
        </w:tabs>
      </w:pPr>
      <w:r>
        <w:tab/>
        <w:t xml:space="preserve">   = qE/cosθ . </w:t>
      </w:r>
      <w:r>
        <w:tab/>
      </w:r>
      <w:r>
        <w:tab/>
      </w:r>
      <w:r>
        <w:tab/>
      </w:r>
      <w:r>
        <w:tab/>
      </w:r>
      <w:r>
        <w:tab/>
      </w:r>
      <w:r>
        <w:tab/>
      </w:r>
      <w:r>
        <w:tab/>
      </w:r>
      <w:r>
        <w:tab/>
      </w:r>
      <w:r>
        <w:tab/>
      </w:r>
      <w:r>
        <w:tab/>
        <w:t>(I.10.22)</w:t>
      </w:r>
    </w:p>
    <w:p w14:paraId="50B3A217" w14:textId="77777777" w:rsidR="009C4E1A" w:rsidRDefault="009C4E1A" w:rsidP="009C4E1A">
      <w:pPr>
        <w:tabs>
          <w:tab w:val="left" w:pos="7200"/>
          <w:tab w:val="left" w:pos="7920"/>
          <w:tab w:val="right" w:pos="9270"/>
        </w:tabs>
      </w:pPr>
    </w:p>
    <w:p w14:paraId="165E3422" w14:textId="77777777" w:rsidR="009C4E1A" w:rsidRDefault="009C4E1A" w:rsidP="009C4E1A">
      <w:pPr>
        <w:tabs>
          <w:tab w:val="left" w:pos="7200"/>
          <w:tab w:val="left" w:pos="7920"/>
          <w:tab w:val="right" w:pos="9270"/>
        </w:tabs>
      </w:pPr>
      <w:r>
        <w:t xml:space="preserve">From (I.10.10) and (I.10.21) one then has, </w:t>
      </w:r>
    </w:p>
    <w:p w14:paraId="3702C5C8" w14:textId="77777777" w:rsidR="009C4E1A" w:rsidRDefault="009C4E1A" w:rsidP="009C4E1A">
      <w:pPr>
        <w:tabs>
          <w:tab w:val="left" w:pos="7200"/>
          <w:tab w:val="left" w:pos="7920"/>
          <w:tab w:val="right" w:pos="9270"/>
        </w:tabs>
      </w:pPr>
    </w:p>
    <w:p w14:paraId="006A63CD" w14:textId="77777777" w:rsidR="009C4E1A" w:rsidRDefault="009C4E1A" w:rsidP="009C4E1A">
      <w:pPr>
        <w:tabs>
          <w:tab w:val="left" w:pos="7200"/>
          <w:tab w:val="left" w:pos="7920"/>
          <w:tab w:val="right" w:pos="9270"/>
        </w:tabs>
        <w:rPr>
          <w:b/>
          <w:noProof/>
          <w:color w:val="000000"/>
        </w:rPr>
      </w:pPr>
      <w:r w:rsidRPr="000C15C1">
        <w:rPr>
          <w:noProof/>
          <w:color w:val="000000"/>
        </w:rPr>
        <w:tab/>
      </w:r>
      <w:r w:rsidRPr="000C15C1">
        <w:rPr>
          <w:b/>
          <w:noProof/>
          <w:color w:val="000000"/>
        </w:rPr>
        <w:t>L</w:t>
      </w:r>
      <w:r w:rsidRPr="000C15C1">
        <w:rPr>
          <w:noProof/>
          <w:color w:val="000000"/>
        </w:rPr>
        <w:t xml:space="preserve"> =  </w:t>
      </w:r>
      <w:r w:rsidRPr="000C15C1">
        <w:rPr>
          <w:b/>
          <w:noProof/>
          <w:color w:val="000000"/>
        </w:rPr>
        <w:t>–</w:t>
      </w:r>
      <w:r w:rsidRPr="000C15C1">
        <w:rPr>
          <w:noProof/>
          <w:color w:val="000000"/>
        </w:rPr>
        <w:t>2mr</w:t>
      </w:r>
      <w:r w:rsidRPr="000C15C1">
        <w:rPr>
          <w:rStyle w:val="superscript"/>
          <w:noProof/>
          <w:color w:val="000000"/>
        </w:rPr>
        <w:t>2</w:t>
      </w:r>
      <w:r w:rsidRPr="000C15C1">
        <w:rPr>
          <w:noProof/>
          <w:color w:val="000000"/>
        </w:rPr>
        <w:t xml:space="preserve"> </w:t>
      </w:r>
      <w:r w:rsidRPr="000C15C1">
        <w:rPr>
          <w:noProof/>
          <w:color w:val="000000"/>
        </w:rPr>
        <w:fldChar w:fldCharType="begin"/>
      </w:r>
      <w:r w:rsidRPr="000C15C1">
        <w:rPr>
          <w:noProof/>
          <w:color w:val="000000"/>
        </w:rPr>
        <w:instrText xml:space="preserve"> EQ \O(φ,\S\up4(•))</w:instrText>
      </w:r>
      <w:r w:rsidRPr="000C15C1">
        <w:rPr>
          <w:noProof/>
          <w:color w:val="000000"/>
        </w:rPr>
        <w:fldChar w:fldCharType="end"/>
      </w:r>
      <w:r w:rsidRPr="000C15C1">
        <w:rPr>
          <w:noProof/>
          <w:color w:val="000000"/>
        </w:rPr>
        <w:t xml:space="preserve"> sinθ </w:t>
      </w:r>
      <w:r w:rsidRPr="000C15C1">
        <w:rPr>
          <w:b/>
          <w:noProof/>
          <w:color w:val="000000"/>
        </w:rPr>
        <w:fldChar w:fldCharType="begin"/>
      </w:r>
      <w:r w:rsidRPr="000C15C1">
        <w:rPr>
          <w:b/>
          <w:noProof/>
          <w:color w:val="000000"/>
        </w:rPr>
        <w:instrText xml:space="preserve"> EQ \O(θ,\S\up4(^))</w:instrText>
      </w:r>
      <w:r w:rsidRPr="000C15C1">
        <w:rPr>
          <w:b/>
          <w:noProof/>
          <w:color w:val="000000"/>
        </w:rPr>
        <w:fldChar w:fldCharType="end"/>
      </w:r>
      <w:r w:rsidRPr="000C15C1">
        <w:rPr>
          <w:noProof/>
          <w:color w:val="000000"/>
        </w:rPr>
        <w:tab/>
      </w:r>
      <w:r>
        <w:rPr>
          <w:noProof/>
          <w:color w:val="000000"/>
        </w:rPr>
        <w:t xml:space="preserve">  = </w:t>
      </w:r>
      <w:r w:rsidRPr="000C15C1">
        <w:rPr>
          <w:noProof/>
          <w:color w:val="000000"/>
        </w:rPr>
        <w:t xml:space="preserve"> 2mr</w:t>
      </w:r>
      <w:r w:rsidRPr="000C15C1">
        <w:rPr>
          <w:rStyle w:val="superscript"/>
          <w:noProof/>
          <w:color w:val="000000"/>
        </w:rPr>
        <w:t>2</w:t>
      </w:r>
      <w:r w:rsidRPr="000C15C1">
        <w:rPr>
          <w:noProof/>
          <w:color w:val="000000"/>
        </w:rPr>
        <w:t xml:space="preserve"> </w:t>
      </w:r>
      <w:r>
        <w:rPr>
          <w:noProof/>
          <w:color w:val="000000"/>
        </w:rPr>
        <w:t>|</w:t>
      </w:r>
      <w:r w:rsidRPr="000C15C1">
        <w:rPr>
          <w:noProof/>
          <w:color w:val="000000"/>
        </w:rPr>
        <w:fldChar w:fldCharType="begin"/>
      </w:r>
      <w:r w:rsidRPr="000C15C1">
        <w:rPr>
          <w:noProof/>
          <w:color w:val="000000"/>
        </w:rPr>
        <w:instrText xml:space="preserve"> EQ \O(φ,\S\up4(•))</w:instrText>
      </w:r>
      <w:r w:rsidRPr="000C15C1">
        <w:rPr>
          <w:noProof/>
          <w:color w:val="000000"/>
        </w:rPr>
        <w:fldChar w:fldCharType="end"/>
      </w:r>
      <w:r>
        <w:rPr>
          <w:noProof/>
          <w:color w:val="000000"/>
        </w:rPr>
        <w:t>|</w:t>
      </w:r>
      <w:r w:rsidRPr="000C15C1">
        <w:rPr>
          <w:noProof/>
          <w:color w:val="000000"/>
        </w:rPr>
        <w:t xml:space="preserve"> sinθ </w:t>
      </w:r>
      <w:r w:rsidRPr="000C15C1">
        <w:rPr>
          <w:b/>
          <w:noProof/>
          <w:color w:val="000000"/>
        </w:rPr>
        <w:fldChar w:fldCharType="begin"/>
      </w:r>
      <w:r w:rsidRPr="000C15C1">
        <w:rPr>
          <w:b/>
          <w:noProof/>
          <w:color w:val="000000"/>
        </w:rPr>
        <w:instrText xml:space="preserve"> EQ \O(θ,\S\up4(^))</w:instrText>
      </w:r>
      <w:r w:rsidRPr="000C15C1">
        <w:rPr>
          <w:b/>
          <w:noProof/>
          <w:color w:val="000000"/>
        </w:rPr>
        <w:fldChar w:fldCharType="end"/>
      </w:r>
      <w:r>
        <w:rPr>
          <w:b/>
          <w:noProof/>
          <w:color w:val="000000"/>
        </w:rPr>
        <w:t xml:space="preserve"> </w:t>
      </w:r>
    </w:p>
    <w:p w14:paraId="0C83504B" w14:textId="77777777" w:rsidR="009C4E1A" w:rsidRDefault="009C4E1A" w:rsidP="009C4E1A">
      <w:pPr>
        <w:tabs>
          <w:tab w:val="left" w:pos="7200"/>
          <w:tab w:val="left" w:pos="7920"/>
          <w:tab w:val="right" w:pos="9270"/>
        </w:tabs>
        <w:rPr>
          <w:b/>
          <w:noProof/>
          <w:color w:val="000000"/>
        </w:rPr>
      </w:pPr>
    </w:p>
    <w:p w14:paraId="24AC1628" w14:textId="77777777" w:rsidR="009C4E1A" w:rsidRPr="000C15C1" w:rsidRDefault="009C4E1A" w:rsidP="009C4E1A">
      <w:pPr>
        <w:tabs>
          <w:tab w:val="left" w:pos="7200"/>
          <w:tab w:val="left" w:pos="7920"/>
          <w:tab w:val="right" w:pos="9270"/>
        </w:tabs>
      </w:pPr>
      <w:r>
        <w:rPr>
          <w:b/>
          <w:noProof/>
          <w:color w:val="000000"/>
        </w:rPr>
        <w:tab/>
        <w:t xml:space="preserve">    = </w:t>
      </w:r>
      <w:r>
        <w:rPr>
          <w:noProof/>
          <w:color w:val="000000"/>
        </w:rPr>
        <w:t xml:space="preserve"> </w:t>
      </w:r>
      <w:r w:rsidRPr="000C15C1">
        <w:rPr>
          <w:noProof/>
          <w:color w:val="000000"/>
        </w:rPr>
        <w:t xml:space="preserve"> 2mr</w:t>
      </w:r>
      <w:r w:rsidRPr="000C15C1">
        <w:rPr>
          <w:rStyle w:val="superscript"/>
          <w:noProof/>
          <w:color w:val="000000"/>
        </w:rPr>
        <w:t>2</w:t>
      </w:r>
      <w:r>
        <w:tab/>
      </w:r>
      <w:r>
        <w:fldChar w:fldCharType="begin"/>
      </w:r>
      <w:r>
        <w:instrText xml:space="preserve"> EQ \r(qE/(mrcosθ)) </w:instrText>
      </w:r>
      <w:r>
        <w:fldChar w:fldCharType="end"/>
      </w:r>
      <w:r w:rsidRPr="000C15C1">
        <w:rPr>
          <w:noProof/>
          <w:color w:val="000000"/>
        </w:rPr>
        <w:t>sinθ</w:t>
      </w:r>
      <w:r>
        <w:rPr>
          <w:noProof/>
          <w:color w:val="000000"/>
        </w:rPr>
        <w:t xml:space="preserve"> </w:t>
      </w:r>
      <w:r w:rsidRPr="000C15C1">
        <w:rPr>
          <w:b/>
          <w:noProof/>
          <w:color w:val="000000"/>
        </w:rPr>
        <w:fldChar w:fldCharType="begin"/>
      </w:r>
      <w:r w:rsidRPr="000C15C1">
        <w:rPr>
          <w:b/>
          <w:noProof/>
          <w:color w:val="000000"/>
        </w:rPr>
        <w:instrText xml:space="preserve"> EQ \O(θ,\S\up4(^))</w:instrText>
      </w:r>
      <w:r w:rsidRPr="000C15C1">
        <w:rPr>
          <w:b/>
          <w:noProof/>
          <w:color w:val="000000"/>
        </w:rPr>
        <w:fldChar w:fldCharType="end"/>
      </w:r>
      <w:r>
        <w:t xml:space="preserve"> .</w:t>
      </w:r>
      <w:r>
        <w:tab/>
      </w:r>
      <w:r>
        <w:tab/>
      </w:r>
      <w:r>
        <w:tab/>
      </w:r>
      <w:r>
        <w:tab/>
      </w:r>
      <w:r>
        <w:tab/>
      </w:r>
      <w:r>
        <w:tab/>
      </w:r>
      <w:r>
        <w:tab/>
      </w:r>
      <w:r>
        <w:tab/>
        <w:t>(I.10.23)</w:t>
      </w:r>
      <w:r>
        <w:tab/>
      </w:r>
    </w:p>
    <w:p w14:paraId="78DAB164" w14:textId="77777777" w:rsidR="009C4E1A" w:rsidRDefault="009C4E1A" w:rsidP="009C4E1A">
      <w:pPr>
        <w:tabs>
          <w:tab w:val="left" w:pos="7200"/>
          <w:tab w:val="left" w:pos="7920"/>
          <w:tab w:val="right" w:pos="9270"/>
        </w:tabs>
      </w:pPr>
    </w:p>
    <w:p w14:paraId="78D43C01" w14:textId="77777777" w:rsidR="009C4E1A" w:rsidRDefault="009C4E1A" w:rsidP="009C4E1A">
      <w:pPr>
        <w:tabs>
          <w:tab w:val="left" w:pos="7200"/>
          <w:tab w:val="left" w:pos="7920"/>
          <w:tab w:val="right" w:pos="9270"/>
        </w:tabs>
      </w:pPr>
      <w:r>
        <w:t xml:space="preserve">From (I.10.28) obtained below one finds the obvious result that, </w:t>
      </w:r>
    </w:p>
    <w:p w14:paraId="010EDF8A" w14:textId="77777777" w:rsidR="009C4E1A" w:rsidRDefault="009C4E1A" w:rsidP="009C4E1A">
      <w:pPr>
        <w:tabs>
          <w:tab w:val="left" w:pos="7200"/>
          <w:tab w:val="left" w:pos="7920"/>
          <w:tab w:val="right" w:pos="9270"/>
        </w:tabs>
      </w:pPr>
    </w:p>
    <w:p w14:paraId="32A25746" w14:textId="77777777" w:rsidR="009C4E1A" w:rsidRDefault="009C4E1A" w:rsidP="009C4E1A">
      <w:pPr>
        <w:tabs>
          <w:tab w:val="left" w:pos="7200"/>
          <w:tab w:val="left" w:pos="7920"/>
          <w:tab w:val="right" w:pos="9270"/>
        </w:tabs>
      </w:pPr>
      <w:r>
        <w:tab/>
      </w:r>
      <w:r w:rsidRPr="0017523F">
        <w:rPr>
          <w:b/>
        </w:rPr>
        <w:t>ω</w:t>
      </w:r>
      <w:r>
        <w:t xml:space="preserve"> = (0, </w:t>
      </w:r>
      <w:r>
        <w:rPr>
          <w:color w:val="000000"/>
        </w:rPr>
        <w:t>0</w:t>
      </w:r>
      <w: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t>) .</w:t>
      </w:r>
      <w:r>
        <w:tab/>
      </w:r>
      <w:r>
        <w:tab/>
      </w:r>
      <w:r>
        <w:tab/>
      </w:r>
      <w:r>
        <w:tab/>
      </w:r>
      <w:r>
        <w:tab/>
      </w:r>
      <w:r>
        <w:tab/>
      </w:r>
      <w:r>
        <w:tab/>
      </w:r>
      <w:r>
        <w:tab/>
      </w:r>
      <w:r>
        <w:tab/>
      </w:r>
      <w:r>
        <w:tab/>
        <w:t>(I.10.24)</w:t>
      </w:r>
    </w:p>
    <w:p w14:paraId="18FADD5E" w14:textId="77777777" w:rsidR="009C4E1A" w:rsidRDefault="009C4E1A" w:rsidP="009C4E1A">
      <w:pPr>
        <w:tabs>
          <w:tab w:val="left" w:pos="7200"/>
          <w:tab w:val="left" w:pos="7920"/>
          <w:tab w:val="right" w:pos="9270"/>
        </w:tabs>
      </w:pPr>
    </w:p>
    <w:p w14:paraId="6B0B2252" w14:textId="77777777" w:rsidR="009C4E1A" w:rsidRDefault="009C4E1A" w:rsidP="009C4E1A">
      <w:pPr>
        <w:tabs>
          <w:tab w:val="left" w:pos="7200"/>
          <w:tab w:val="left" w:pos="7920"/>
          <w:tab w:val="right" w:pos="9270"/>
        </w:tabs>
      </w:pPr>
      <w:r>
        <w:t xml:space="preserve">Here then is the "cone picture" showing this special solution for the electric dipole dumbbell,  </w:t>
      </w:r>
    </w:p>
    <w:p w14:paraId="25308AB4" w14:textId="77777777" w:rsidR="009C4E1A" w:rsidRDefault="009C4E1A" w:rsidP="009C4E1A">
      <w:pPr>
        <w:tabs>
          <w:tab w:val="left" w:pos="7200"/>
          <w:tab w:val="left" w:pos="7920"/>
          <w:tab w:val="right" w:pos="9270"/>
        </w:tabs>
      </w:pPr>
    </w:p>
    <w:p w14:paraId="5245F4A1" w14:textId="77777777" w:rsidR="009C4E1A" w:rsidRPr="000C15C1" w:rsidRDefault="009C4E1A" w:rsidP="009C4E1A">
      <w:pPr>
        <w:tabs>
          <w:tab w:val="left" w:pos="7200"/>
          <w:tab w:val="left" w:pos="7920"/>
          <w:tab w:val="right" w:pos="9270"/>
        </w:tabs>
      </w:pPr>
      <w:r>
        <w:tab/>
      </w:r>
      <w:r>
        <w:tab/>
        <w:t xml:space="preserve">     </w:t>
      </w:r>
      <w:r>
        <w:tab/>
      </w:r>
      <w:r w:rsidRPr="000C15C1">
        <w:pict>
          <v:shape id="_x0000_i1423" type="#_x0000_t75" style="width:298.5pt;height:207pt">
            <v:imagedata r:id="rId475" o:title=""/>
          </v:shape>
        </w:pict>
      </w:r>
      <w:r>
        <w:tab/>
      </w:r>
      <w:r>
        <w:tab/>
        <w:t>(I.10.25)</w:t>
      </w:r>
    </w:p>
    <w:p w14:paraId="60C6AB23" w14:textId="77777777" w:rsidR="009C4E1A" w:rsidRDefault="009C4E1A" w:rsidP="009C4E1A">
      <w:pPr>
        <w:tabs>
          <w:tab w:val="left" w:pos="7200"/>
          <w:tab w:val="left" w:pos="7920"/>
          <w:tab w:val="right" w:pos="9270"/>
        </w:tabs>
      </w:pPr>
    </w:p>
    <w:p w14:paraId="40A05813" w14:textId="77777777" w:rsidR="009C4E1A" w:rsidRDefault="009C4E1A" w:rsidP="009C4E1A">
      <w:pPr>
        <w:tabs>
          <w:tab w:val="left" w:pos="7200"/>
          <w:tab w:val="left" w:pos="7920"/>
          <w:tab w:val="right" w:pos="9270"/>
        </w:tabs>
      </w:pPr>
      <w:r>
        <w:t xml:space="preserve">The direction of angular momentum </w:t>
      </w:r>
      <w:r w:rsidRPr="000C15C1">
        <w:rPr>
          <w:b/>
        </w:rPr>
        <w:t>L</w:t>
      </w:r>
      <w:r>
        <w:t xml:space="preserve"> seems unusual, but it is in the direction of  </w:t>
      </w:r>
      <w:r w:rsidRPr="000C15C1">
        <w:rPr>
          <w:b/>
        </w:rPr>
        <w:t>r</w:t>
      </w:r>
      <w:r>
        <w:t xml:space="preserve"> x m</w:t>
      </w:r>
      <w:r w:rsidRPr="000C15C1">
        <w:rPr>
          <w:b/>
        </w:rPr>
        <w:t>v</w:t>
      </w:r>
      <w:r>
        <w:t xml:space="preserve">  for either mass. Vector </w:t>
      </w:r>
      <w:r w:rsidRPr="000C15C1">
        <w:rPr>
          <w:b/>
        </w:rPr>
        <w:t>L</w:t>
      </w:r>
      <w:r>
        <w:t xml:space="preserve"> is perpendicular to the stick and is in the </w:t>
      </w:r>
      <w:r w:rsidRPr="000C15C1">
        <w:rPr>
          <w:b/>
          <w:noProof/>
          <w:color w:val="000000"/>
        </w:rPr>
        <w:fldChar w:fldCharType="begin"/>
      </w:r>
      <w:r w:rsidRPr="000C15C1">
        <w:rPr>
          <w:b/>
          <w:noProof/>
          <w:color w:val="000000"/>
        </w:rPr>
        <w:instrText xml:space="preserve"> EQ \O(θ,\S\up4(^))</w:instrText>
      </w:r>
      <w:r w:rsidRPr="000C15C1">
        <w:rPr>
          <w:b/>
          <w:noProof/>
          <w:color w:val="000000"/>
        </w:rPr>
        <w:fldChar w:fldCharType="end"/>
      </w:r>
      <w:r>
        <w:t xml:space="preserve"> direction. This example provides dramatic evidence of </w:t>
      </w:r>
      <w:r w:rsidRPr="000C15C1">
        <w:rPr>
          <w:b/>
        </w:rPr>
        <w:t>L</w:t>
      </w:r>
      <w:r>
        <w:t xml:space="preserve"> (= I</w:t>
      </w:r>
      <w:r w:rsidRPr="000C15C1">
        <w:rPr>
          <w:b/>
        </w:rPr>
        <w:t>ω</w:t>
      </w:r>
      <w:r>
        <w:rPr>
          <w:b/>
        </w:rPr>
        <w:t>)</w:t>
      </w:r>
      <w:r>
        <w:t xml:space="preserve"> and </w:t>
      </w:r>
      <w:r w:rsidRPr="000C15C1">
        <w:rPr>
          <w:b/>
        </w:rPr>
        <w:t>ω</w:t>
      </w:r>
      <w:r>
        <w:t xml:space="preserve"> not being in the same direction. We shall in fact compute I below and show that </w:t>
      </w:r>
      <w:r w:rsidRPr="000C15C1">
        <w:rPr>
          <w:b/>
        </w:rPr>
        <w:t>L</w:t>
      </w:r>
      <w:r>
        <w:t xml:space="preserve"> = I</w:t>
      </w:r>
      <w:r w:rsidRPr="000C15C1">
        <w:rPr>
          <w:b/>
        </w:rPr>
        <w:t>ω</w:t>
      </w:r>
      <w:r>
        <w:t xml:space="preserve"> is in the direction shown above and as </w:t>
      </w:r>
      <w:r w:rsidR="00915281">
        <w:t>computed</w:t>
      </w:r>
      <w:r>
        <w:t xml:space="preserve"> in (I.10.23).  </w:t>
      </w:r>
    </w:p>
    <w:p w14:paraId="625F9C21" w14:textId="77777777" w:rsidR="009C4E1A" w:rsidRDefault="009C4E1A" w:rsidP="009C4E1A">
      <w:pPr>
        <w:tabs>
          <w:tab w:val="left" w:pos="7200"/>
          <w:tab w:val="left" w:pos="7920"/>
          <w:tab w:val="right" w:pos="9270"/>
        </w:tabs>
      </w:pPr>
    </w:p>
    <w:p w14:paraId="08F585EB" w14:textId="77777777" w:rsidR="009C4E1A" w:rsidRDefault="009C4E1A" w:rsidP="009C4E1A">
      <w:pPr>
        <w:tabs>
          <w:tab w:val="left" w:pos="7200"/>
          <w:tab w:val="left" w:pos="7920"/>
          <w:tab w:val="right" w:pos="9270"/>
        </w:tabs>
        <w:rPr>
          <w:color w:val="000000"/>
        </w:rPr>
      </w:pPr>
      <w:r>
        <w:t>The kinetic energy for this conical solution is just 2 * (1/2)mv</w:t>
      </w:r>
      <w:r>
        <w:rPr>
          <w:rStyle w:val="superscript"/>
        </w:rPr>
        <w:t>2</w:t>
      </w:r>
      <w:r>
        <w:t xml:space="preserve"> with v = rsinθ</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so </w:t>
      </w:r>
    </w:p>
    <w:p w14:paraId="4E1F3960" w14:textId="77777777" w:rsidR="009C4E1A" w:rsidRDefault="009C4E1A" w:rsidP="009C4E1A">
      <w:pPr>
        <w:tabs>
          <w:tab w:val="left" w:pos="7200"/>
          <w:tab w:val="left" w:pos="7920"/>
          <w:tab w:val="right" w:pos="9270"/>
        </w:tabs>
        <w:rPr>
          <w:color w:val="000000"/>
        </w:rPr>
      </w:pPr>
    </w:p>
    <w:p w14:paraId="1EE8E9C6" w14:textId="77777777" w:rsidR="009C4E1A" w:rsidRPr="000C15C1" w:rsidRDefault="009C4E1A" w:rsidP="009C4E1A">
      <w:pPr>
        <w:tabs>
          <w:tab w:val="left" w:pos="7200"/>
          <w:tab w:val="left" w:pos="7920"/>
          <w:tab w:val="right" w:pos="9270"/>
        </w:tabs>
      </w:pPr>
      <w:r>
        <w:rPr>
          <w:color w:val="000000"/>
        </w:rPr>
        <w:tab/>
        <w:t>KE = mv</w:t>
      </w:r>
      <w:r>
        <w:rPr>
          <w:rStyle w:val="superscript"/>
        </w:rPr>
        <w:t>2</w:t>
      </w:r>
      <w:r>
        <w:t xml:space="preserve"> = m r</w:t>
      </w:r>
      <w:r>
        <w:rPr>
          <w:rStyle w:val="superscript"/>
        </w:rPr>
        <w:t>2</w:t>
      </w:r>
      <w:r>
        <w:t>sin</w:t>
      </w:r>
      <w:r>
        <w:rPr>
          <w:rStyle w:val="superscript"/>
        </w:rPr>
        <w:t>2</w:t>
      </w:r>
      <w:r>
        <w:t xml:space="preserve">θ </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t xml:space="preserve"> =  m r</w:t>
      </w:r>
      <w:r>
        <w:rPr>
          <w:rStyle w:val="superscript"/>
        </w:rPr>
        <w:t>2</w:t>
      </w:r>
      <w:r>
        <w:t>sin</w:t>
      </w:r>
      <w:r>
        <w:rPr>
          <w:rStyle w:val="superscript"/>
        </w:rPr>
        <w:t>2</w:t>
      </w:r>
      <w:r>
        <w:t>θ qE/(mrcosθ)   = rqEsinθ tanθ</w:t>
      </w:r>
      <w:r>
        <w:tab/>
        <w:t>.</w:t>
      </w:r>
      <w:r>
        <w:tab/>
      </w:r>
      <w:r>
        <w:tab/>
      </w:r>
      <w:r>
        <w:tab/>
        <w:t>(I.10.26)</w:t>
      </w:r>
    </w:p>
    <w:p w14:paraId="685D18DC" w14:textId="77777777" w:rsidR="009C4E1A" w:rsidRDefault="009C4E1A" w:rsidP="009C4E1A">
      <w:pPr>
        <w:tabs>
          <w:tab w:val="left" w:pos="7200"/>
          <w:tab w:val="left" w:pos="7920"/>
          <w:tab w:val="right" w:pos="9270"/>
        </w:tabs>
      </w:pPr>
    </w:p>
    <w:p w14:paraId="568F9825" w14:textId="77777777" w:rsidR="009C4E1A" w:rsidRDefault="009C4E1A" w:rsidP="009C4E1A">
      <w:pPr>
        <w:tabs>
          <w:tab w:val="left" w:pos="7200"/>
          <w:tab w:val="left" w:pos="7920"/>
          <w:tab w:val="right" w:pos="9270"/>
        </w:tabs>
      </w:pPr>
      <w:r>
        <w:t xml:space="preserve">One can regard θ as being set by the magnitude of </w:t>
      </w:r>
      <w:r w:rsidRPr="000C15C1">
        <w:rPr>
          <w:b/>
        </w:rPr>
        <w:t>L</w:t>
      </w:r>
      <w:r>
        <w:t xml:space="preserve"> or by the kinetic energy. </w:t>
      </w:r>
    </w:p>
    <w:p w14:paraId="5DCCB6AE" w14:textId="77777777" w:rsidR="009C4E1A" w:rsidRDefault="009C4E1A" w:rsidP="009C4E1A">
      <w:pPr>
        <w:tabs>
          <w:tab w:val="left" w:pos="7200"/>
          <w:tab w:val="left" w:pos="7920"/>
          <w:tab w:val="right" w:pos="9270"/>
        </w:tabs>
      </w:pPr>
    </w:p>
    <w:p w14:paraId="118918FD" w14:textId="77777777" w:rsidR="009C4E1A" w:rsidRDefault="009C4E1A" w:rsidP="009C4E1A">
      <w:pPr>
        <w:tabs>
          <w:tab w:val="left" w:pos="7200"/>
          <w:tab w:val="left" w:pos="7920"/>
          <w:tab w:val="right" w:pos="9270"/>
        </w:tabs>
      </w:pPr>
      <w:r>
        <w:t xml:space="preserve">Notice that as θ→π/2, the following items become infinite:  KE, </w:t>
      </w:r>
      <w:r w:rsidRPr="000C15C1">
        <w:rPr>
          <w:b/>
        </w:rPr>
        <w:t>L</w:t>
      </w:r>
      <w:r>
        <w:t xml:space="preserve"> , tension T,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rsidRPr="000C15C1">
        <w:rPr>
          <w:b/>
        </w:rPr>
        <w:t>ω</w:t>
      </w:r>
      <w:r>
        <w:t xml:space="preserve">, </w:t>
      </w:r>
      <w:r w:rsidRPr="000C15C1">
        <w:rPr>
          <w:b/>
        </w:rPr>
        <w:t>v</w:t>
      </w:r>
      <w:r>
        <w:t xml:space="preserve">.  The dumbbell has to spin around infinitely fast to maintain a circular path in the xy plane, because the electric field wants to line the dumbbell up with the z axis. Only an infinite centrifugal force can offset the E field's influence. </w:t>
      </w:r>
    </w:p>
    <w:p w14:paraId="53906B57" w14:textId="77777777" w:rsidR="009C4E1A" w:rsidRDefault="009C4E1A" w:rsidP="009C4E1A">
      <w:pPr>
        <w:tabs>
          <w:tab w:val="left" w:pos="7200"/>
          <w:tab w:val="left" w:pos="7920"/>
          <w:tab w:val="right" w:pos="9270"/>
        </w:tabs>
      </w:pPr>
    </w:p>
    <w:p w14:paraId="6672C2BE" w14:textId="77777777" w:rsidR="009C4E1A" w:rsidRPr="000C15C1" w:rsidRDefault="009C4E1A" w:rsidP="009C4E1A">
      <w:pPr>
        <w:tabs>
          <w:tab w:val="left" w:pos="7200"/>
          <w:tab w:val="left" w:pos="7920"/>
          <w:tab w:val="right" w:pos="9270"/>
        </w:tabs>
      </w:pPr>
      <w:r>
        <w:t xml:space="preserve">We now return to the general solution context. </w:t>
      </w:r>
    </w:p>
    <w:p w14:paraId="5BA5E091" w14:textId="77777777" w:rsidR="009C4E1A" w:rsidRPr="000C15C1" w:rsidRDefault="009C4E1A" w:rsidP="009C4E1A">
      <w:pPr>
        <w:tabs>
          <w:tab w:val="left" w:pos="7200"/>
          <w:tab w:val="left" w:pos="7920"/>
          <w:tab w:val="right" w:pos="9270"/>
        </w:tabs>
      </w:pPr>
    </w:p>
    <w:p w14:paraId="05A509F3" w14:textId="77777777" w:rsidR="009C4E1A" w:rsidRDefault="009C4E1A" w:rsidP="009C4E1A">
      <w:r>
        <w:rPr>
          <w:u w:val="single"/>
        </w:rPr>
        <w:t>Angular Velocity</w:t>
      </w:r>
      <w:r w:rsidRPr="009C04E3">
        <w:rPr>
          <w:u w:val="single"/>
        </w:rPr>
        <w:t xml:space="preserve"> </w:t>
      </w:r>
      <w:r w:rsidRPr="009C04E3">
        <w:rPr>
          <w:b/>
          <w:u w:val="single"/>
        </w:rPr>
        <w:t>ω</w:t>
      </w:r>
      <w:r>
        <w:t xml:space="preserve"> </w:t>
      </w:r>
    </w:p>
    <w:p w14:paraId="277B58A4" w14:textId="77777777" w:rsidR="009C4E1A" w:rsidRDefault="009C4E1A" w:rsidP="009C4E1A"/>
    <w:p w14:paraId="4204493F" w14:textId="77777777" w:rsidR="009C4E1A" w:rsidRPr="000C15C1" w:rsidRDefault="009C4E1A" w:rsidP="009C4E1A">
      <w:r>
        <w:t xml:space="preserve">The "Frame S" angular velocity </w:t>
      </w:r>
      <w:r w:rsidRPr="000C15C1">
        <w:rPr>
          <w:b/>
        </w:rPr>
        <w:t>ω</w:t>
      </w:r>
      <w:r>
        <w:t xml:space="preserve"> of the dipole dumbbell is given by </w:t>
      </w:r>
      <w:r w:rsidRPr="000C15C1">
        <w:t>(H.6.1</w:t>
      </w:r>
      <w:r w:rsidR="00F60A84">
        <w:t>4</w:t>
      </w:r>
      <w:r w:rsidRPr="000C15C1">
        <w:t>)</w:t>
      </w:r>
      <w:r>
        <w:t xml:space="preserve"> [ here is a place where it is important to distinguish spherical coordinate φ from Euler angle </w:t>
      </w:r>
      <w:r w:rsidRPr="00D62016">
        <w:rPr>
          <w:i/>
        </w:rPr>
        <w:t>φ</w:t>
      </w:r>
      <w:r>
        <w:rPr>
          <w:i/>
        </w:rPr>
        <w:t xml:space="preserve"> </w:t>
      </w:r>
      <w:r>
        <w:t xml:space="preserve">= φ+π/2 ], </w:t>
      </w:r>
    </w:p>
    <w:p w14:paraId="397ABC2C" w14:textId="77777777" w:rsidR="009C4E1A" w:rsidRDefault="009C4E1A" w:rsidP="009C4E1A"/>
    <w:p w14:paraId="3491A5FF" w14:textId="77777777" w:rsidR="009C4E1A" w:rsidRDefault="009C4E1A" w:rsidP="009C4E1A">
      <w:r>
        <w:tab/>
        <w:t>ω</w:t>
      </w:r>
      <w:r>
        <w:rPr>
          <w:rStyle w:val="subscript"/>
        </w:rPr>
        <w:t>x</w:t>
      </w:r>
      <w:r w:rsidR="005C1581">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sinθcos</w:t>
      </w:r>
      <w:r w:rsidRPr="00BA2EA4">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sin</w:t>
      </w:r>
      <w:r w:rsidRPr="00BA2EA4">
        <w:t>φ</w:t>
      </w:r>
    </w:p>
    <w:p w14:paraId="529A0273" w14:textId="77777777" w:rsidR="009C4E1A" w:rsidRDefault="009C4E1A" w:rsidP="009C4E1A">
      <w:r>
        <w:tab/>
        <w:t>ω</w:t>
      </w:r>
      <w:r>
        <w:rPr>
          <w:rStyle w:val="subscript"/>
        </w:rPr>
        <w:t>y</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sinθsin</w:t>
      </w:r>
      <w:r w:rsidRPr="00BA2EA4">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cos</w:t>
      </w:r>
      <w:r w:rsidRPr="00BA2EA4">
        <w:t>φ</w:t>
      </w:r>
    </w:p>
    <w:p w14:paraId="795CD54F" w14:textId="77777777" w:rsidR="009C4E1A" w:rsidRPr="003D3FD2" w:rsidRDefault="009C4E1A" w:rsidP="009C4E1A">
      <w:pPr>
        <w:tabs>
          <w:tab w:val="left" w:pos="7200"/>
          <w:tab w:val="left" w:pos="7920"/>
          <w:tab w:val="right" w:pos="9270"/>
        </w:tabs>
        <w:rPr>
          <w:color w:val="000000"/>
        </w:rPr>
      </w:pPr>
      <w:r>
        <w:tab/>
        <w:t>ω</w:t>
      </w:r>
      <w:r>
        <w:rPr>
          <w:rStyle w:val="subscript"/>
        </w:rPr>
        <w:t>z</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 xml:space="preserve">cosθ + </w:t>
      </w:r>
      <w:r w:rsidRPr="00D200F6">
        <w:rPr>
          <w:color w:val="000000"/>
        </w:rPr>
        <w:fldChar w:fldCharType="begin"/>
      </w:r>
      <w:r w:rsidRPr="00D200F6">
        <w:rPr>
          <w:color w:val="000000"/>
        </w:rPr>
        <w:instrText xml:space="preserve"> EQ \O(φ,\S\up4(•))</w:instrText>
      </w:r>
      <w:r w:rsidRPr="00D200F6">
        <w:rPr>
          <w:color w:val="000000"/>
        </w:rPr>
        <w:fldChar w:fldCharType="end"/>
      </w:r>
      <w:r>
        <w:t xml:space="preserve"> .</w:t>
      </w:r>
      <w:r>
        <w:tab/>
      </w:r>
      <w:r>
        <w:tab/>
      </w:r>
      <w:r>
        <w:tab/>
        <w:t>// Frame S</w:t>
      </w:r>
      <w:r>
        <w:tab/>
      </w:r>
      <w:r>
        <w:tab/>
      </w:r>
      <w:r w:rsidRPr="00A23A99">
        <w:rPr>
          <w:i/>
        </w:rPr>
        <w:t>(H.6.1</w:t>
      </w:r>
      <w:r w:rsidR="00F60A84">
        <w:rPr>
          <w:i/>
        </w:rPr>
        <w:t>4</w:t>
      </w:r>
      <w:r w:rsidRPr="00A23A99">
        <w:rPr>
          <w:i/>
        </w:rPr>
        <w:t>)</w:t>
      </w:r>
      <w:r>
        <w:tab/>
      </w:r>
      <w:r>
        <w:tab/>
      </w:r>
      <w:r>
        <w:tab/>
      </w:r>
      <w:r w:rsidRPr="003D3FD2">
        <w:rPr>
          <w:color w:val="000000"/>
        </w:rPr>
        <w:t>(I.10.27)</w:t>
      </w:r>
    </w:p>
    <w:p w14:paraId="7970283D" w14:textId="77777777" w:rsidR="009C4E1A" w:rsidRDefault="009C4E1A" w:rsidP="009C4E1A">
      <w:pPr>
        <w:tabs>
          <w:tab w:val="left" w:pos="7200"/>
          <w:tab w:val="left" w:pos="7920"/>
          <w:tab w:val="right" w:pos="9270"/>
        </w:tabs>
      </w:pPr>
    </w:p>
    <w:p w14:paraId="5EC4A5C4" w14:textId="77777777" w:rsidR="009C4E1A" w:rsidRDefault="009C4E1A" w:rsidP="009C4E1A">
      <w:pPr>
        <w:tabs>
          <w:tab w:val="left" w:pos="7200"/>
          <w:tab w:val="left" w:pos="7920"/>
          <w:tab w:val="right" w:pos="9270"/>
        </w:tabs>
      </w:pPr>
      <w:r>
        <w:t xml:space="preserve">Since the dumbbell has no moment of inertia </w:t>
      </w:r>
      <w:r w:rsidR="00915281">
        <w:t>about</w:t>
      </w:r>
      <w:r>
        <w:t xml:space="preserve"> its symmetry axis (I'</w:t>
      </w:r>
      <w:r>
        <w:rPr>
          <w:rStyle w:val="subscript"/>
        </w:rPr>
        <w:t>3</w:t>
      </w:r>
      <w:r>
        <w:t>= 0), coordinate ψ is not relevant and we just set ψ = constant so the above equations become</w:t>
      </w:r>
    </w:p>
    <w:p w14:paraId="391848EA" w14:textId="77777777" w:rsidR="009C4E1A" w:rsidRDefault="009C4E1A" w:rsidP="009C4E1A">
      <w:pPr>
        <w:tabs>
          <w:tab w:val="left" w:pos="7200"/>
          <w:tab w:val="left" w:pos="7920"/>
          <w:tab w:val="right" w:pos="9270"/>
        </w:tabs>
      </w:pPr>
    </w:p>
    <w:p w14:paraId="73B20462" w14:textId="77777777" w:rsidR="009C4E1A" w:rsidRPr="000C15C1" w:rsidRDefault="009C4E1A" w:rsidP="009C4E1A">
      <w:pPr>
        <w:tabs>
          <w:tab w:val="left" w:pos="7200"/>
          <w:tab w:val="left" w:pos="7920"/>
          <w:tab w:val="right" w:pos="9270"/>
        </w:tabs>
      </w:pPr>
      <w:r>
        <w:tab/>
      </w:r>
      <w:r w:rsidRPr="0017523F">
        <w:rPr>
          <w:b/>
        </w:rPr>
        <w:t>ω</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sin</w:t>
      </w:r>
      <w:r w:rsidRPr="00BA2EA4">
        <w:t>φ</w:t>
      </w:r>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cos</w:t>
      </w:r>
      <w:r w:rsidRPr="00BA2EA4">
        <w:t>φ</w:t>
      </w:r>
      <w: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t>) .</w:t>
      </w:r>
      <w:r>
        <w:tab/>
      </w:r>
      <w:r>
        <w:tab/>
      </w:r>
      <w:r>
        <w:tab/>
      </w:r>
      <w:r>
        <w:tab/>
      </w:r>
      <w:r>
        <w:tab/>
      </w:r>
      <w:r>
        <w:tab/>
      </w:r>
      <w:r>
        <w:tab/>
      </w:r>
      <w:r>
        <w:tab/>
      </w:r>
      <w:r>
        <w:tab/>
        <w:t>(I.10.28)</w:t>
      </w:r>
    </w:p>
    <w:p w14:paraId="0F5F1978" w14:textId="77777777" w:rsidR="009C4E1A" w:rsidRDefault="009C4E1A" w:rsidP="009C4E1A">
      <w:pPr>
        <w:tabs>
          <w:tab w:val="left" w:pos="7200"/>
          <w:tab w:val="left" w:pos="7920"/>
          <w:tab w:val="right" w:pos="9270"/>
        </w:tabs>
      </w:pPr>
    </w:p>
    <w:p w14:paraId="4E60B96E" w14:textId="77777777" w:rsidR="009C4E1A" w:rsidRPr="00A23A99" w:rsidRDefault="009C4E1A" w:rsidP="009C4E1A">
      <w:pPr>
        <w:tabs>
          <w:tab w:val="left" w:pos="7200"/>
          <w:tab w:val="left" w:pos="7920"/>
          <w:tab w:val="right" w:pos="9270"/>
        </w:tabs>
        <w:rPr>
          <w:u w:val="single"/>
        </w:rPr>
      </w:pPr>
      <w:r>
        <w:rPr>
          <w:u w:val="single"/>
        </w:rPr>
        <w:t>I</w:t>
      </w:r>
      <w:r w:rsidRPr="00A23A99">
        <w:rPr>
          <w:u w:val="single"/>
        </w:rPr>
        <w:t>nertia tensor I</w:t>
      </w:r>
    </w:p>
    <w:p w14:paraId="6FB68A93" w14:textId="77777777" w:rsidR="009C4E1A" w:rsidRDefault="009C4E1A" w:rsidP="009C4E1A">
      <w:pPr>
        <w:tabs>
          <w:tab w:val="left" w:pos="7200"/>
          <w:tab w:val="left" w:pos="7920"/>
          <w:tab w:val="right" w:pos="9270"/>
        </w:tabs>
      </w:pPr>
    </w:p>
    <w:p w14:paraId="48EF0C88" w14:textId="77777777" w:rsidR="009C4E1A" w:rsidRDefault="009C4E1A" w:rsidP="009C4E1A">
      <w:r>
        <w:t xml:space="preserve">From (I.1.6), </w:t>
      </w:r>
    </w:p>
    <w:p w14:paraId="15C0A33D" w14:textId="77777777" w:rsidR="009C4E1A" w:rsidRDefault="009C4E1A" w:rsidP="009C4E1A"/>
    <w:p w14:paraId="1A4308DE" w14:textId="77777777" w:rsidR="009C4E1A" w:rsidRDefault="009C4E1A" w:rsidP="009C4E1A">
      <w:pPr>
        <w:tabs>
          <w:tab w:val="left" w:pos="7200"/>
          <w:tab w:val="left" w:pos="7920"/>
          <w:tab w:val="right" w:pos="9270"/>
        </w:tabs>
      </w:pPr>
      <w:r>
        <w:tab/>
        <w:t>L</w:t>
      </w:r>
      <w:r>
        <w:rPr>
          <w:rStyle w:val="subscript"/>
        </w:rPr>
        <w:t>i</w:t>
      </w:r>
      <w:r>
        <w:t xml:space="preserve"> = I</w:t>
      </w:r>
      <w:r>
        <w:rPr>
          <w:rStyle w:val="subscript"/>
        </w:rPr>
        <w:t>ij</w:t>
      </w:r>
      <w:r>
        <w:t xml:space="preserve"> (ω)</w:t>
      </w:r>
      <w:r>
        <w:rPr>
          <w:rStyle w:val="subscript"/>
        </w:rPr>
        <w:t>j</w:t>
      </w:r>
      <w:r>
        <w:tab/>
        <w:t>I</w:t>
      </w:r>
      <w:r>
        <w:rPr>
          <w:rStyle w:val="subscript"/>
        </w:rPr>
        <w:t>ij</w:t>
      </w:r>
      <w:r>
        <w:t xml:space="preserve"> =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w:t>
      </w:r>
      <w:r w:rsidR="00915281">
        <w:t xml:space="preserve">  .</w:t>
      </w:r>
      <w:r>
        <w:tab/>
        <w:t>//  r</w:t>
      </w:r>
      <w:r>
        <w:rPr>
          <w:rStyle w:val="subscript"/>
        </w:rPr>
        <w:t>α</w:t>
      </w:r>
      <w:r>
        <w:rPr>
          <w:rStyle w:val="superscript"/>
        </w:rPr>
        <w:t>2</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i</w:t>
      </w:r>
      <w:r>
        <w:tab/>
      </w:r>
      <w:r>
        <w:tab/>
      </w:r>
      <w:r w:rsidRPr="0017523F">
        <w:rPr>
          <w:i/>
        </w:rPr>
        <w:t>(I.1.6)</w:t>
      </w:r>
    </w:p>
    <w:p w14:paraId="18B7FED9" w14:textId="77777777" w:rsidR="009C4E1A" w:rsidRDefault="009C4E1A" w:rsidP="009C4E1A"/>
    <w:p w14:paraId="65B88845" w14:textId="77777777" w:rsidR="009C4E1A" w:rsidRPr="00A23A99" w:rsidRDefault="009C4E1A" w:rsidP="009C4E1A">
      <w:r>
        <w:t>Since we have done no examples of computing inertia tensors in the space frame, we do it here. This is a special case I where there are two equal terms in the particle sum Σ</w:t>
      </w:r>
      <w:r>
        <w:rPr>
          <w:rStyle w:val="subscript"/>
          <w:i/>
        </w:rPr>
        <w:t>α</w:t>
      </w:r>
      <w:r w:rsidRPr="00DC25B4">
        <w:t xml:space="preserve"> . </w:t>
      </w:r>
      <w:r>
        <w:t xml:space="preserve">The reason is that one mass is at location </w:t>
      </w:r>
      <w:r w:rsidRPr="00A23A99">
        <w:rPr>
          <w:b/>
        </w:rPr>
        <w:t>r</w:t>
      </w:r>
      <w:r>
        <w:t>, and the other at -</w:t>
      </w:r>
      <w:r w:rsidRPr="00A23A99">
        <w:rPr>
          <w:b/>
        </w:rPr>
        <w:t>r</w:t>
      </w:r>
      <w:r>
        <w:t>, and all the inertia terms for the second mass are the same as for the first mass since each term is invariant under</w:t>
      </w:r>
      <w:r w:rsidRPr="00A23A99">
        <w:rPr>
          <w:b/>
        </w:rPr>
        <w:t xml:space="preserve"> </w:t>
      </w:r>
      <w:r w:rsidRPr="00DC25B4">
        <w:rPr>
          <w:b/>
        </w:rPr>
        <w:t>r</w:t>
      </w:r>
      <w:r>
        <w:t xml:space="preserve"> → -</w:t>
      </w:r>
      <w:r w:rsidRPr="00A23A99">
        <w:rPr>
          <w:b/>
        </w:rPr>
        <w:t>r</w:t>
      </w:r>
      <w:r>
        <w:t xml:space="preserve">. We use the standard spherical coordinate components, </w:t>
      </w:r>
    </w:p>
    <w:p w14:paraId="7350BD2B" w14:textId="77777777" w:rsidR="009C4E1A" w:rsidRDefault="009C4E1A" w:rsidP="009C4E1A"/>
    <w:p w14:paraId="7B760F5B" w14:textId="77777777" w:rsidR="009C4E1A" w:rsidRDefault="009C4E1A" w:rsidP="009C4E1A">
      <w:r>
        <w:tab/>
        <w:t>x = rsinθcosφ</w:t>
      </w:r>
    </w:p>
    <w:p w14:paraId="7B381642" w14:textId="77777777" w:rsidR="009C4E1A" w:rsidRDefault="009C4E1A" w:rsidP="009C4E1A">
      <w:r>
        <w:tab/>
        <w:t>y = rsinθsinφ</w:t>
      </w:r>
    </w:p>
    <w:p w14:paraId="31BADA16" w14:textId="77777777" w:rsidR="009C4E1A" w:rsidRPr="000C15C1" w:rsidRDefault="009C4E1A" w:rsidP="009C4E1A">
      <w:pPr>
        <w:tabs>
          <w:tab w:val="left" w:pos="7200"/>
          <w:tab w:val="left" w:pos="7920"/>
          <w:tab w:val="right" w:pos="9270"/>
        </w:tabs>
      </w:pPr>
      <w:r>
        <w:tab/>
        <w:t>z = rcosθ</w:t>
      </w:r>
      <w:r>
        <w:tab/>
      </w:r>
      <w:r>
        <w:tab/>
      </w:r>
      <w:r>
        <w:tab/>
      </w:r>
      <w:r>
        <w:tab/>
      </w:r>
      <w:r>
        <w:tab/>
      </w:r>
      <w:r>
        <w:tab/>
      </w:r>
      <w:r>
        <w:tab/>
      </w:r>
      <w:r>
        <w:tab/>
      </w:r>
      <w:r>
        <w:tab/>
      </w:r>
      <w:r>
        <w:tab/>
      </w:r>
      <w:r>
        <w:tab/>
      </w:r>
      <w:r w:rsidRPr="000C15C1">
        <w:rPr>
          <w:i/>
        </w:rPr>
        <w:t>(E.2.5)</w:t>
      </w:r>
    </w:p>
    <w:p w14:paraId="684D5E6C" w14:textId="77777777" w:rsidR="009C4E1A" w:rsidRDefault="009C4E1A" w:rsidP="009C4E1A"/>
    <w:p w14:paraId="7B2C4CAB" w14:textId="77777777" w:rsidR="009C4E1A" w:rsidRDefault="009C4E1A" w:rsidP="009C4E1A">
      <w:r>
        <w:t xml:space="preserve">and compute the entire tensor as follows: </w:t>
      </w:r>
    </w:p>
    <w:p w14:paraId="6D862A7D" w14:textId="77777777" w:rsidR="009C4E1A" w:rsidRDefault="009C4E1A" w:rsidP="009C4E1A"/>
    <w:p w14:paraId="4F18ECAE" w14:textId="77777777" w:rsidR="009C4E1A" w:rsidRPr="0067719D" w:rsidRDefault="009C4E1A" w:rsidP="009C4E1A">
      <w:pPr>
        <w:rPr>
          <w:color w:val="000000"/>
        </w:rPr>
      </w:pPr>
      <w:r w:rsidRPr="0067719D">
        <w:rPr>
          <w:color w:val="000000"/>
        </w:rPr>
        <w:tab/>
        <w:t>I</w:t>
      </w:r>
      <w:r w:rsidRPr="0067719D">
        <w:rPr>
          <w:rStyle w:val="subscript"/>
          <w:color w:val="000000"/>
        </w:rPr>
        <w:t>11</w:t>
      </w:r>
      <w:r w:rsidRPr="0067719D">
        <w:rPr>
          <w:color w:val="000000"/>
        </w:rPr>
        <w:t xml:space="preserve"> = 2m(r</w:t>
      </w:r>
      <w:r w:rsidRPr="0067719D">
        <w:rPr>
          <w:rStyle w:val="superscript"/>
          <w:color w:val="000000"/>
        </w:rPr>
        <w:t>2</w:t>
      </w:r>
      <w:r w:rsidRPr="0067719D">
        <w:rPr>
          <w:color w:val="000000"/>
        </w:rPr>
        <w:t xml:space="preserve"> - x</w:t>
      </w:r>
      <w:r w:rsidRPr="0067719D">
        <w:rPr>
          <w:rStyle w:val="superscript"/>
          <w:color w:val="000000"/>
        </w:rPr>
        <w:t>2</w:t>
      </w:r>
      <w:r w:rsidRPr="0067719D">
        <w:rPr>
          <w:color w:val="000000"/>
        </w:rPr>
        <w:t>) = 2m(r</w:t>
      </w:r>
      <w:r w:rsidRPr="0067719D">
        <w:rPr>
          <w:rStyle w:val="superscript"/>
          <w:color w:val="000000"/>
        </w:rPr>
        <w:t>2</w:t>
      </w:r>
      <w:r w:rsidRPr="0067719D">
        <w:rPr>
          <w:color w:val="000000"/>
        </w:rPr>
        <w:t xml:space="preserve"> - r</w:t>
      </w:r>
      <w:r w:rsidRPr="0067719D">
        <w:rPr>
          <w:rStyle w:val="superscript"/>
          <w:color w:val="000000"/>
        </w:rPr>
        <w:t>2</w:t>
      </w:r>
      <w:r w:rsidRPr="0067719D">
        <w:rPr>
          <w:color w:val="000000"/>
        </w:rPr>
        <w:t>sin</w:t>
      </w:r>
      <w:r w:rsidRPr="0067719D">
        <w:rPr>
          <w:rStyle w:val="superscript"/>
          <w:color w:val="000000"/>
        </w:rPr>
        <w:t>2</w:t>
      </w:r>
      <w:r w:rsidRPr="0067719D">
        <w:rPr>
          <w:color w:val="000000"/>
        </w:rPr>
        <w:t>θcos</w:t>
      </w:r>
      <w:r w:rsidRPr="0067719D">
        <w:rPr>
          <w:rStyle w:val="superscript"/>
          <w:color w:val="000000"/>
        </w:rPr>
        <w:t>2</w:t>
      </w:r>
      <w:r w:rsidRPr="0067719D">
        <w:rPr>
          <w:color w:val="000000"/>
        </w:rPr>
        <w:t>φ) = 2mr</w:t>
      </w:r>
      <w:r w:rsidRPr="0067719D">
        <w:rPr>
          <w:rStyle w:val="superscript"/>
          <w:color w:val="000000"/>
        </w:rPr>
        <w:t>2</w:t>
      </w:r>
      <w:r w:rsidRPr="0067719D">
        <w:rPr>
          <w:color w:val="000000"/>
        </w:rPr>
        <w:t xml:space="preserve"> (1 - sin</w:t>
      </w:r>
      <w:r w:rsidRPr="0067719D">
        <w:rPr>
          <w:rStyle w:val="superscript"/>
          <w:color w:val="000000"/>
        </w:rPr>
        <w:t>2</w:t>
      </w:r>
      <w:r w:rsidRPr="0067719D">
        <w:rPr>
          <w:color w:val="000000"/>
        </w:rPr>
        <w:t>θcos</w:t>
      </w:r>
      <w:r w:rsidRPr="0067719D">
        <w:rPr>
          <w:rStyle w:val="superscript"/>
          <w:color w:val="000000"/>
        </w:rPr>
        <w:t>2</w:t>
      </w:r>
      <w:r w:rsidRPr="0067719D">
        <w:rPr>
          <w:color w:val="000000"/>
        </w:rPr>
        <w:t>φ)</w:t>
      </w:r>
    </w:p>
    <w:p w14:paraId="0A3C9F03" w14:textId="77777777" w:rsidR="009C4E1A" w:rsidRPr="0067719D" w:rsidRDefault="009C4E1A" w:rsidP="009C4E1A">
      <w:pPr>
        <w:rPr>
          <w:color w:val="000000"/>
        </w:rPr>
      </w:pPr>
    </w:p>
    <w:p w14:paraId="52ACFAB9" w14:textId="77777777" w:rsidR="009C4E1A" w:rsidRPr="0067719D" w:rsidRDefault="009C4E1A" w:rsidP="009C4E1A">
      <w:pPr>
        <w:rPr>
          <w:color w:val="000000"/>
        </w:rPr>
      </w:pPr>
      <w:r w:rsidRPr="0067719D">
        <w:rPr>
          <w:color w:val="000000"/>
        </w:rPr>
        <w:tab/>
        <w:t>I</w:t>
      </w:r>
      <w:r w:rsidRPr="0067719D">
        <w:rPr>
          <w:rStyle w:val="subscript"/>
          <w:color w:val="000000"/>
        </w:rPr>
        <w:t>22</w:t>
      </w:r>
      <w:r w:rsidRPr="0067719D">
        <w:rPr>
          <w:color w:val="000000"/>
        </w:rPr>
        <w:t xml:space="preserve"> = 2m(r</w:t>
      </w:r>
      <w:r w:rsidRPr="0067719D">
        <w:rPr>
          <w:rStyle w:val="superscript"/>
          <w:color w:val="000000"/>
        </w:rPr>
        <w:t>2</w:t>
      </w:r>
      <w:r w:rsidRPr="0067719D">
        <w:rPr>
          <w:color w:val="000000"/>
        </w:rPr>
        <w:t xml:space="preserve"> - y</w:t>
      </w:r>
      <w:r w:rsidRPr="0067719D">
        <w:rPr>
          <w:rStyle w:val="superscript"/>
          <w:color w:val="000000"/>
        </w:rPr>
        <w:t>2</w:t>
      </w:r>
      <w:r w:rsidRPr="0067719D">
        <w:rPr>
          <w:color w:val="000000"/>
        </w:rPr>
        <w:t>)=  2mr</w:t>
      </w:r>
      <w:r w:rsidRPr="0067719D">
        <w:rPr>
          <w:rStyle w:val="superscript"/>
          <w:color w:val="000000"/>
        </w:rPr>
        <w:t>2</w:t>
      </w:r>
      <w:r w:rsidRPr="0067719D">
        <w:rPr>
          <w:color w:val="000000"/>
        </w:rPr>
        <w:t xml:space="preserve"> (1 - sin</w:t>
      </w:r>
      <w:r w:rsidRPr="0067719D">
        <w:rPr>
          <w:rStyle w:val="superscript"/>
          <w:color w:val="000000"/>
        </w:rPr>
        <w:t>2</w:t>
      </w:r>
      <w:r w:rsidRPr="0067719D">
        <w:rPr>
          <w:color w:val="000000"/>
        </w:rPr>
        <w:t>θsin</w:t>
      </w:r>
      <w:r w:rsidRPr="0067719D">
        <w:rPr>
          <w:rStyle w:val="superscript"/>
          <w:color w:val="000000"/>
        </w:rPr>
        <w:t>2</w:t>
      </w:r>
      <w:r w:rsidRPr="0067719D">
        <w:rPr>
          <w:color w:val="000000"/>
        </w:rPr>
        <w:t>φ)</w:t>
      </w:r>
    </w:p>
    <w:p w14:paraId="511B73BB" w14:textId="77777777" w:rsidR="009C4E1A" w:rsidRPr="0067719D" w:rsidRDefault="009C4E1A" w:rsidP="009C4E1A">
      <w:pPr>
        <w:rPr>
          <w:color w:val="000000"/>
        </w:rPr>
      </w:pPr>
    </w:p>
    <w:p w14:paraId="2533B5AF" w14:textId="77777777" w:rsidR="009C4E1A" w:rsidRPr="0067719D" w:rsidRDefault="009C4E1A" w:rsidP="009C4E1A">
      <w:pPr>
        <w:rPr>
          <w:color w:val="000000"/>
        </w:rPr>
      </w:pPr>
      <w:r w:rsidRPr="0067719D">
        <w:rPr>
          <w:color w:val="000000"/>
        </w:rPr>
        <w:tab/>
        <w:t>I</w:t>
      </w:r>
      <w:r w:rsidRPr="0067719D">
        <w:rPr>
          <w:rStyle w:val="subscript"/>
          <w:color w:val="000000"/>
        </w:rPr>
        <w:t>33</w:t>
      </w:r>
      <w:r w:rsidRPr="0067719D">
        <w:rPr>
          <w:color w:val="000000"/>
        </w:rPr>
        <w:t xml:space="preserve"> = 2m(r</w:t>
      </w:r>
      <w:r w:rsidRPr="0067719D">
        <w:rPr>
          <w:rStyle w:val="superscript"/>
          <w:color w:val="000000"/>
        </w:rPr>
        <w:t>2</w:t>
      </w:r>
      <w:r w:rsidRPr="0067719D">
        <w:rPr>
          <w:color w:val="000000"/>
        </w:rPr>
        <w:t xml:space="preserve"> - z</w:t>
      </w:r>
      <w:r w:rsidRPr="0067719D">
        <w:rPr>
          <w:rStyle w:val="superscript"/>
          <w:color w:val="000000"/>
        </w:rPr>
        <w:t>2</w:t>
      </w:r>
      <w:r w:rsidRPr="0067719D">
        <w:rPr>
          <w:color w:val="000000"/>
        </w:rPr>
        <w:t>) = 2m(r</w:t>
      </w:r>
      <w:r w:rsidRPr="0067719D">
        <w:rPr>
          <w:rStyle w:val="superscript"/>
          <w:color w:val="000000"/>
        </w:rPr>
        <w:t>2</w:t>
      </w:r>
      <w:r w:rsidRPr="0067719D">
        <w:rPr>
          <w:color w:val="000000"/>
        </w:rPr>
        <w:t xml:space="preserve"> - r</w:t>
      </w:r>
      <w:r w:rsidRPr="0067719D">
        <w:rPr>
          <w:rStyle w:val="superscript"/>
          <w:color w:val="000000"/>
        </w:rPr>
        <w:t>2</w:t>
      </w:r>
      <w:r w:rsidRPr="0067719D">
        <w:rPr>
          <w:color w:val="000000"/>
        </w:rPr>
        <w:t>cos</w:t>
      </w:r>
      <w:r w:rsidRPr="0067719D">
        <w:rPr>
          <w:rStyle w:val="superscript"/>
          <w:color w:val="000000"/>
        </w:rPr>
        <w:t>2</w:t>
      </w:r>
      <w:r w:rsidRPr="0067719D">
        <w:rPr>
          <w:color w:val="000000"/>
        </w:rPr>
        <w:t>θ )  = 2mr</w:t>
      </w:r>
      <w:r w:rsidRPr="0067719D">
        <w:rPr>
          <w:rStyle w:val="superscript"/>
          <w:color w:val="000000"/>
        </w:rPr>
        <w:t>2</w:t>
      </w:r>
      <w:r w:rsidRPr="0067719D">
        <w:rPr>
          <w:color w:val="000000"/>
        </w:rPr>
        <w:t>sin</w:t>
      </w:r>
      <w:r w:rsidRPr="0067719D">
        <w:rPr>
          <w:rStyle w:val="superscript"/>
          <w:color w:val="000000"/>
        </w:rPr>
        <w:t>2</w:t>
      </w:r>
      <w:r w:rsidRPr="0067719D">
        <w:rPr>
          <w:color w:val="000000"/>
        </w:rPr>
        <w:t>θ</w:t>
      </w:r>
    </w:p>
    <w:p w14:paraId="4BCDD1DE" w14:textId="77777777" w:rsidR="009C4E1A" w:rsidRPr="0067719D" w:rsidRDefault="009C4E1A" w:rsidP="009C4E1A">
      <w:pPr>
        <w:rPr>
          <w:color w:val="000000"/>
        </w:rPr>
      </w:pPr>
    </w:p>
    <w:p w14:paraId="31F8FC94" w14:textId="77777777" w:rsidR="009C4E1A" w:rsidRPr="0067719D" w:rsidRDefault="009C4E1A" w:rsidP="009C4E1A">
      <w:pPr>
        <w:rPr>
          <w:color w:val="000000"/>
        </w:rPr>
      </w:pPr>
      <w:r w:rsidRPr="0067719D">
        <w:rPr>
          <w:color w:val="000000"/>
        </w:rPr>
        <w:tab/>
        <w:t>I</w:t>
      </w:r>
      <w:r w:rsidRPr="0067719D">
        <w:rPr>
          <w:rStyle w:val="subscript"/>
          <w:color w:val="000000"/>
        </w:rPr>
        <w:t>12</w:t>
      </w:r>
      <w:r w:rsidRPr="0067719D">
        <w:rPr>
          <w:color w:val="000000"/>
        </w:rPr>
        <w:t xml:space="preserve"> = 2m(-xy) = -2mr</w:t>
      </w:r>
      <w:r w:rsidRPr="0067719D">
        <w:rPr>
          <w:rStyle w:val="superscript"/>
          <w:color w:val="000000"/>
        </w:rPr>
        <w:t>2</w:t>
      </w:r>
      <w:r w:rsidRPr="0067719D">
        <w:rPr>
          <w:color w:val="000000"/>
        </w:rPr>
        <w:t>sin</w:t>
      </w:r>
      <w:r w:rsidRPr="0067719D">
        <w:rPr>
          <w:rStyle w:val="superscript"/>
          <w:color w:val="000000"/>
        </w:rPr>
        <w:t>2</w:t>
      </w:r>
      <w:r w:rsidRPr="0067719D">
        <w:rPr>
          <w:color w:val="000000"/>
        </w:rPr>
        <w:t>θcosφsinφ</w:t>
      </w:r>
    </w:p>
    <w:p w14:paraId="37FE85D2" w14:textId="77777777" w:rsidR="009C4E1A" w:rsidRPr="0067719D" w:rsidRDefault="009C4E1A" w:rsidP="009C4E1A">
      <w:pPr>
        <w:rPr>
          <w:color w:val="000000"/>
        </w:rPr>
      </w:pPr>
    </w:p>
    <w:p w14:paraId="3A608AC7" w14:textId="77777777" w:rsidR="009C4E1A" w:rsidRPr="0067719D" w:rsidRDefault="009C4E1A" w:rsidP="009C4E1A">
      <w:pPr>
        <w:rPr>
          <w:color w:val="000000"/>
        </w:rPr>
      </w:pPr>
      <w:r w:rsidRPr="0067719D">
        <w:rPr>
          <w:color w:val="000000"/>
        </w:rPr>
        <w:tab/>
        <w:t>I</w:t>
      </w:r>
      <w:r w:rsidRPr="0067719D">
        <w:rPr>
          <w:rStyle w:val="subscript"/>
          <w:color w:val="000000"/>
        </w:rPr>
        <w:t>13</w:t>
      </w:r>
      <w:r w:rsidRPr="0067719D">
        <w:rPr>
          <w:color w:val="000000"/>
        </w:rPr>
        <w:t xml:space="preserve"> = 2m(-xz)  = -2mr</w:t>
      </w:r>
      <w:r w:rsidRPr="0067719D">
        <w:rPr>
          <w:rStyle w:val="superscript"/>
          <w:color w:val="000000"/>
        </w:rPr>
        <w:t>2</w:t>
      </w:r>
      <w:r w:rsidRPr="0067719D">
        <w:rPr>
          <w:color w:val="000000"/>
        </w:rPr>
        <w:t>sinθcosθcosφ</w:t>
      </w:r>
    </w:p>
    <w:p w14:paraId="24B8C4B1" w14:textId="77777777" w:rsidR="009C4E1A" w:rsidRPr="0067719D" w:rsidRDefault="009C4E1A" w:rsidP="009C4E1A">
      <w:pPr>
        <w:rPr>
          <w:color w:val="000000"/>
        </w:rPr>
      </w:pPr>
    </w:p>
    <w:p w14:paraId="5F5E9051" w14:textId="77777777" w:rsidR="009C4E1A" w:rsidRPr="0067719D" w:rsidRDefault="009C4E1A" w:rsidP="009C4E1A">
      <w:pPr>
        <w:tabs>
          <w:tab w:val="left" w:pos="7200"/>
          <w:tab w:val="left" w:pos="7920"/>
          <w:tab w:val="right" w:pos="9270"/>
        </w:tabs>
        <w:rPr>
          <w:color w:val="000000"/>
        </w:rPr>
      </w:pPr>
      <w:r w:rsidRPr="0067719D">
        <w:rPr>
          <w:color w:val="000000"/>
        </w:rPr>
        <w:tab/>
        <w:t>I</w:t>
      </w:r>
      <w:r w:rsidRPr="0067719D">
        <w:rPr>
          <w:rStyle w:val="subscript"/>
          <w:color w:val="000000"/>
        </w:rPr>
        <w:t>23</w:t>
      </w:r>
      <w:r w:rsidRPr="0067719D">
        <w:rPr>
          <w:color w:val="000000"/>
        </w:rPr>
        <w:t xml:space="preserve"> = 2m(-yz)  = -2mr</w:t>
      </w:r>
      <w:r w:rsidRPr="0067719D">
        <w:rPr>
          <w:rStyle w:val="superscript"/>
          <w:color w:val="000000"/>
        </w:rPr>
        <w:t>2</w:t>
      </w:r>
      <w:r w:rsidRPr="0067719D">
        <w:rPr>
          <w:color w:val="000000"/>
        </w:rPr>
        <w:t>sinθcosθsinφ</w:t>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(I.10.29)</w:t>
      </w:r>
    </w:p>
    <w:p w14:paraId="49D36158" w14:textId="77777777" w:rsidR="009C4E1A" w:rsidRPr="0067719D" w:rsidRDefault="009C4E1A" w:rsidP="009C4E1A">
      <w:pPr>
        <w:rPr>
          <w:color w:val="000000"/>
        </w:rPr>
      </w:pPr>
    </w:p>
    <w:p w14:paraId="4D4A58B7" w14:textId="77777777" w:rsidR="009C4E1A" w:rsidRDefault="009C4E1A" w:rsidP="009C4E1A">
      <w:r>
        <w:t>Thus, the symmetric I tensor is this</w:t>
      </w:r>
    </w:p>
    <w:p w14:paraId="383A45F7" w14:textId="77777777" w:rsidR="009C4E1A" w:rsidRDefault="009C4E1A" w:rsidP="009C4E1A"/>
    <w:p w14:paraId="2E9AD445" w14:textId="77777777" w:rsidR="009C4E1A" w:rsidRDefault="009C4E1A" w:rsidP="009C4E1A">
      <w:pPr>
        <w:tabs>
          <w:tab w:val="left" w:pos="7200"/>
          <w:tab w:val="left" w:pos="7920"/>
          <w:tab w:val="right" w:pos="9270"/>
        </w:tabs>
      </w:pPr>
      <w:r>
        <w:tab/>
        <w:t>I = 2mr</w:t>
      </w:r>
      <w:r>
        <w:rPr>
          <w:rStyle w:val="superscript"/>
        </w:rPr>
        <w:t>2</w:t>
      </w:r>
      <w:r>
        <w:t xml:space="preserve"> </w:t>
      </w:r>
      <w:r>
        <w:fldChar w:fldCharType="begin"/>
      </w:r>
      <w:r>
        <w:instrText xml:space="preserve"> EQ \B(\A\co3(  1 - sin</w:instrText>
      </w:r>
      <w:r>
        <w:rPr>
          <w:rStyle w:val="superscript"/>
        </w:rPr>
        <w:instrText>2</w:instrText>
      </w:r>
      <w:r>
        <w:instrText>θcos</w:instrText>
      </w:r>
      <w:r>
        <w:rPr>
          <w:rStyle w:val="superscript"/>
        </w:rPr>
        <w:instrText>2</w:instrText>
      </w:r>
      <w:r>
        <w:instrText>φ  ,-sin</w:instrText>
      </w:r>
      <w:r>
        <w:rPr>
          <w:rStyle w:val="superscript"/>
        </w:rPr>
        <w:instrText>2</w:instrText>
      </w:r>
      <w:r>
        <w:instrText>θcosφsinφ  ,-sinθcosθcosφ  ,  -sin</w:instrText>
      </w:r>
      <w:r>
        <w:rPr>
          <w:rStyle w:val="superscript"/>
        </w:rPr>
        <w:instrText>2</w:instrText>
      </w:r>
      <w:r>
        <w:instrText>θcosφsinφ  ,1 - sin</w:instrText>
      </w:r>
      <w:r>
        <w:rPr>
          <w:rStyle w:val="superscript"/>
        </w:rPr>
        <w:instrText>2</w:instrText>
      </w:r>
      <w:r>
        <w:instrText>θsin</w:instrText>
      </w:r>
      <w:r>
        <w:rPr>
          <w:rStyle w:val="superscript"/>
        </w:rPr>
        <w:instrText>2</w:instrText>
      </w:r>
      <w:r>
        <w:instrText>φ  ,-sinθcosθsinφ  ,  -sinθcosθcosφ  ,-sinθcosθsinφ  ,sin</w:instrText>
      </w:r>
      <w:r>
        <w:rPr>
          <w:rStyle w:val="superscript"/>
        </w:rPr>
        <w:instrText>2</w:instrText>
      </w:r>
      <w:r>
        <w:instrText xml:space="preserve">θ  )) </w:instrText>
      </w:r>
      <w:r>
        <w:fldChar w:fldCharType="end"/>
      </w:r>
      <w:r>
        <w:t>.</w:t>
      </w:r>
      <w:r>
        <w:tab/>
      </w:r>
      <w:r>
        <w:tab/>
      </w:r>
      <w:r>
        <w:tab/>
      </w:r>
      <w:r>
        <w:tab/>
        <w:t>(I.10.30)</w:t>
      </w:r>
      <w:r>
        <w:tab/>
      </w:r>
      <w:r>
        <w:tab/>
      </w:r>
    </w:p>
    <w:p w14:paraId="04CE361C" w14:textId="77777777" w:rsidR="009C4E1A" w:rsidRDefault="000678AF" w:rsidP="009C4E1A">
      <w:pPr>
        <w:tabs>
          <w:tab w:val="left" w:pos="7200"/>
          <w:tab w:val="left" w:pos="7920"/>
          <w:tab w:val="right" w:pos="9270"/>
        </w:tabs>
        <w:rPr>
          <w:u w:val="single"/>
        </w:rPr>
      </w:pPr>
      <w:r>
        <w:rPr>
          <w:u w:val="single"/>
        </w:rPr>
        <w:br w:type="page"/>
      </w:r>
      <w:r w:rsidR="009C4E1A">
        <w:rPr>
          <w:u w:val="single"/>
        </w:rPr>
        <w:t xml:space="preserve">Angular momentum </w:t>
      </w:r>
      <w:r w:rsidR="009C4E1A" w:rsidRPr="000C15C1">
        <w:rPr>
          <w:b/>
          <w:u w:val="single"/>
        </w:rPr>
        <w:t>L</w:t>
      </w:r>
    </w:p>
    <w:p w14:paraId="75FE77E2" w14:textId="77777777" w:rsidR="009C4E1A" w:rsidRPr="00A23A99" w:rsidRDefault="009C4E1A" w:rsidP="009C4E1A">
      <w:pPr>
        <w:tabs>
          <w:tab w:val="left" w:pos="7200"/>
          <w:tab w:val="left" w:pos="7920"/>
          <w:tab w:val="right" w:pos="9270"/>
        </w:tabs>
        <w:rPr>
          <w:u w:val="single"/>
        </w:rPr>
      </w:pPr>
    </w:p>
    <w:p w14:paraId="3E49FD48" w14:textId="77777777" w:rsidR="009C4E1A" w:rsidRDefault="009C4E1A" w:rsidP="009C4E1A">
      <w:r>
        <w:t xml:space="preserve">Recall now a result quoted in (I.10.10) above, </w:t>
      </w:r>
    </w:p>
    <w:p w14:paraId="37868774" w14:textId="77777777" w:rsidR="009C4E1A" w:rsidRDefault="009C4E1A" w:rsidP="009C4E1A"/>
    <w:p w14:paraId="3F072DE1" w14:textId="77777777" w:rsidR="009C4E1A" w:rsidRDefault="009C4E1A" w:rsidP="009C4E1A">
      <w:pPr>
        <w:tabs>
          <w:tab w:val="left" w:pos="7200"/>
          <w:tab w:val="left" w:pos="7920"/>
          <w:tab w:val="right" w:pos="9270"/>
        </w:tabs>
      </w:pPr>
      <w:r>
        <w:tab/>
      </w:r>
      <w:r w:rsidRPr="00600BDD">
        <w:rPr>
          <w:b/>
        </w:rPr>
        <w:t>L</w:t>
      </w:r>
      <w:r>
        <w:t xml:space="preserve"> =  2mr</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 .</w:t>
      </w:r>
      <w:r>
        <w:tab/>
      </w:r>
      <w:r>
        <w:tab/>
      </w:r>
      <w:r>
        <w:tab/>
      </w:r>
      <w:r>
        <w:tab/>
      </w:r>
      <w:r>
        <w:tab/>
      </w:r>
      <w:r>
        <w:tab/>
      </w:r>
      <w:r>
        <w:tab/>
      </w:r>
      <w:r>
        <w:tab/>
      </w:r>
      <w:r w:rsidRPr="000C15C1">
        <w:rPr>
          <w:i/>
        </w:rPr>
        <w:t>(I.10.10)</w:t>
      </w:r>
      <w:r>
        <w:tab/>
      </w:r>
      <w:r>
        <w:tab/>
      </w:r>
      <w:r>
        <w:tab/>
      </w:r>
      <w:r>
        <w:tab/>
      </w:r>
      <w:r>
        <w:tab/>
      </w:r>
    </w:p>
    <w:p w14:paraId="1177E82F" w14:textId="77777777" w:rsidR="009C4E1A" w:rsidRDefault="009C4E1A" w:rsidP="009C4E1A">
      <w:r>
        <w:t xml:space="preserve">Since </w:t>
      </w:r>
      <w:r w:rsidRPr="00A23A99">
        <w:rPr>
          <w:b/>
        </w:rPr>
        <w:t>L</w:t>
      </w:r>
      <w:r>
        <w:t xml:space="preserve"> = I</w:t>
      </w:r>
      <w:r w:rsidRPr="00A23A99">
        <w:rPr>
          <w:b/>
        </w:rPr>
        <w:t>ω</w:t>
      </w:r>
      <w:r>
        <w:rPr>
          <w:b/>
        </w:rPr>
        <w:t xml:space="preserve"> </w:t>
      </w:r>
      <w:r>
        <w:t>from</w:t>
      </w:r>
      <w:r>
        <w:rPr>
          <w:b/>
        </w:rPr>
        <w:t xml:space="preserve"> </w:t>
      </w:r>
      <w:r>
        <w:t xml:space="preserve">(I.1.4), it would be interesting to compute </w:t>
      </w:r>
      <w:r w:rsidRPr="00A23A99">
        <w:rPr>
          <w:b/>
        </w:rPr>
        <w:t>ω</w:t>
      </w:r>
      <w:r>
        <w:t xml:space="preserve"> from </w:t>
      </w:r>
      <w:r w:rsidRPr="00A23A99">
        <w:rPr>
          <w:b/>
        </w:rPr>
        <w:t>ω</w:t>
      </w:r>
      <w:r>
        <w:t xml:space="preserve"> = I</w:t>
      </w:r>
      <w:r>
        <w:rPr>
          <w:rStyle w:val="superscript"/>
        </w:rPr>
        <w:t>-1</w:t>
      </w:r>
      <w:r w:rsidRPr="00A23A99">
        <w:rPr>
          <w:b/>
        </w:rPr>
        <w:t>L</w:t>
      </w:r>
      <w:r>
        <w:t xml:space="preserve"> and see if we get result (I.10.28). It happens, however, that this particular inertia tensor has zero determinant and so has no inverse. </w:t>
      </w:r>
    </w:p>
    <w:p w14:paraId="40130594" w14:textId="77777777" w:rsidR="009C4E1A" w:rsidRDefault="009C4E1A" w:rsidP="009C4E1A"/>
    <w:p w14:paraId="34C9C294" w14:textId="77777777" w:rsidR="009C4E1A" w:rsidRPr="00A23A99" w:rsidRDefault="009C4E1A" w:rsidP="009C4E1A">
      <w:r w:rsidRPr="00A23A99">
        <w:rPr>
          <w:u w:val="single"/>
        </w:rPr>
        <w:t>Reader Exercise</w:t>
      </w:r>
      <w:r>
        <w:t>:  Assuming  I</w:t>
      </w:r>
      <w:r>
        <w:rPr>
          <w:rStyle w:val="subscript"/>
        </w:rPr>
        <w:t>ij</w:t>
      </w:r>
      <w:r>
        <w:t xml:space="preserve"> = r</w:t>
      </w:r>
      <w:r>
        <w:rPr>
          <w:rStyle w:val="superscript"/>
        </w:rPr>
        <w:t>2</w:t>
      </w:r>
      <w:r>
        <w:t>δ</w:t>
      </w:r>
      <w:r>
        <w:rPr>
          <w:rStyle w:val="subscript"/>
        </w:rPr>
        <w:t>ij</w:t>
      </w:r>
      <w:r>
        <w:t xml:space="preserve"> - x</w:t>
      </w:r>
      <w:r>
        <w:rPr>
          <w:rStyle w:val="subscript"/>
        </w:rPr>
        <w:t>i</w:t>
      </w:r>
      <w:r>
        <w:t>x</w:t>
      </w:r>
      <w:r>
        <w:rPr>
          <w:rStyle w:val="subscript"/>
        </w:rPr>
        <w:t>j</w:t>
      </w:r>
      <w:r>
        <w:t>,  show that det(I) = 0 (a single-term inertia tensor) .</w:t>
      </w:r>
    </w:p>
    <w:p w14:paraId="3B3A6A01" w14:textId="77777777" w:rsidR="009C4E1A" w:rsidRDefault="009C4E1A" w:rsidP="009C4E1A"/>
    <w:p w14:paraId="4B0171B8" w14:textId="77777777" w:rsidR="009C4E1A" w:rsidRDefault="009C4E1A" w:rsidP="009C4E1A">
      <w:r w:rsidRPr="00A23A99">
        <w:rPr>
          <w:u w:val="single"/>
        </w:rPr>
        <w:t>Hint:</w:t>
      </w:r>
      <w:r>
        <w:t xml:space="preserve">   </w:t>
      </w:r>
      <w:r>
        <w:tab/>
        <w:t>det(I) = ε</w:t>
      </w:r>
      <w:r>
        <w:rPr>
          <w:rStyle w:val="subscript"/>
        </w:rPr>
        <w:t>ijk</w:t>
      </w:r>
      <w:r>
        <w:t>I</w:t>
      </w:r>
      <w:r>
        <w:rPr>
          <w:rStyle w:val="subscript"/>
        </w:rPr>
        <w:t>1i</w:t>
      </w:r>
      <w:r>
        <w:t>I</w:t>
      </w:r>
      <w:r>
        <w:rPr>
          <w:rStyle w:val="subscript"/>
        </w:rPr>
        <w:t>2j</w:t>
      </w:r>
      <w:r>
        <w:t>I</w:t>
      </w:r>
      <w:r>
        <w:rPr>
          <w:rStyle w:val="subscript"/>
        </w:rPr>
        <w:t>3k</w:t>
      </w:r>
      <w:r>
        <w:t xml:space="preserve">  = ε</w:t>
      </w:r>
      <w:r>
        <w:rPr>
          <w:rStyle w:val="subscript"/>
        </w:rPr>
        <w:t>ijk</w:t>
      </w:r>
      <w:r>
        <w:t>(</w:t>
      </w:r>
      <w:r w:rsidRPr="0017523F">
        <w:t>r</w:t>
      </w:r>
      <w:r>
        <w:rPr>
          <w:rStyle w:val="superscript"/>
        </w:rPr>
        <w:t>2</w:t>
      </w:r>
      <w:r>
        <w:t>δ</w:t>
      </w:r>
      <w:r>
        <w:rPr>
          <w:rStyle w:val="subscript"/>
        </w:rPr>
        <w:t>1i</w:t>
      </w:r>
      <w:r>
        <w:t xml:space="preserve"> - x</w:t>
      </w:r>
      <w:r>
        <w:rPr>
          <w:rStyle w:val="subscript"/>
        </w:rPr>
        <w:t>1</w:t>
      </w:r>
      <w:r>
        <w:t>x</w:t>
      </w:r>
      <w:r>
        <w:rPr>
          <w:rStyle w:val="subscript"/>
        </w:rPr>
        <w:t>i</w:t>
      </w:r>
      <w:r>
        <w:t>)(r</w:t>
      </w:r>
      <w:r>
        <w:rPr>
          <w:rStyle w:val="superscript"/>
        </w:rPr>
        <w:t>2</w:t>
      </w:r>
      <w:r>
        <w:t>δ</w:t>
      </w:r>
      <w:r>
        <w:rPr>
          <w:rStyle w:val="subscript"/>
        </w:rPr>
        <w:t>2j</w:t>
      </w:r>
      <w:r>
        <w:t xml:space="preserve"> - x</w:t>
      </w:r>
      <w:r>
        <w:rPr>
          <w:rStyle w:val="subscript"/>
        </w:rPr>
        <w:t>2</w:t>
      </w:r>
      <w:r>
        <w:t>x</w:t>
      </w:r>
      <w:r>
        <w:rPr>
          <w:rStyle w:val="subscript"/>
        </w:rPr>
        <w:t>j</w:t>
      </w:r>
      <w:r>
        <w:t>)(r</w:t>
      </w:r>
      <w:r>
        <w:rPr>
          <w:rStyle w:val="superscript"/>
        </w:rPr>
        <w:t>2</w:t>
      </w:r>
      <w:r>
        <w:t>δ</w:t>
      </w:r>
      <w:r>
        <w:rPr>
          <w:rStyle w:val="subscript"/>
        </w:rPr>
        <w:t>3k</w:t>
      </w:r>
      <w:r>
        <w:t xml:space="preserve"> - x</w:t>
      </w:r>
      <w:r>
        <w:rPr>
          <w:rStyle w:val="subscript"/>
        </w:rPr>
        <w:t>3</w:t>
      </w:r>
      <w:r>
        <w:t>x</w:t>
      </w:r>
      <w:r>
        <w:rPr>
          <w:rStyle w:val="subscript"/>
        </w:rPr>
        <w:t>k</w:t>
      </w:r>
      <w:r>
        <w:t xml:space="preserve">) . </w:t>
      </w:r>
    </w:p>
    <w:p w14:paraId="11747304" w14:textId="77777777" w:rsidR="009C4E1A" w:rsidRDefault="009C4E1A" w:rsidP="009C4E1A"/>
    <w:p w14:paraId="3B6D2BC2" w14:textId="77777777" w:rsidR="009C4E1A" w:rsidRDefault="009C4E1A" w:rsidP="009C4E1A">
      <w:r>
        <w:t xml:space="preserve">Since we cannot compute </w:t>
      </w:r>
      <w:r w:rsidRPr="00A23A99">
        <w:rPr>
          <w:b/>
        </w:rPr>
        <w:t>ω</w:t>
      </w:r>
      <w:r>
        <w:t xml:space="preserve"> = I</w:t>
      </w:r>
      <w:r>
        <w:rPr>
          <w:rStyle w:val="superscript"/>
        </w:rPr>
        <w:t>-1</w:t>
      </w:r>
      <w:r w:rsidRPr="00A23A99">
        <w:rPr>
          <w:b/>
        </w:rPr>
        <w:t>L</w:t>
      </w:r>
      <w:r>
        <w:t xml:space="preserve">, we shall instead assume </w:t>
      </w:r>
      <w:r w:rsidRPr="00A23A99">
        <w:rPr>
          <w:b/>
        </w:rPr>
        <w:t>ω</w:t>
      </w:r>
      <w:r>
        <w:t xml:space="preserve"> as in (I.10.28) and compute </w:t>
      </w:r>
      <w:r w:rsidRPr="00A23A99">
        <w:rPr>
          <w:b/>
        </w:rPr>
        <w:t>L</w:t>
      </w:r>
      <w:r>
        <w:t xml:space="preserve"> = I</w:t>
      </w:r>
      <w:r w:rsidRPr="00A23A99">
        <w:rPr>
          <w:b/>
        </w:rPr>
        <w:t>ω</w:t>
      </w:r>
      <w:r>
        <w:t xml:space="preserve"> and verify that this produces the result </w:t>
      </w:r>
      <w:r w:rsidRPr="000C15C1">
        <w:t>(I.10.10)</w:t>
      </w:r>
      <w:r>
        <w:t>. We write the inertia tensor in (I.10.30) as I = 2mr</w:t>
      </w:r>
      <w:r>
        <w:rPr>
          <w:rStyle w:val="superscript"/>
        </w:rPr>
        <w:t>2</w:t>
      </w:r>
      <w:r>
        <w:t xml:space="preserve">M and enter matrix M into Maple, </w:t>
      </w:r>
    </w:p>
    <w:p w14:paraId="66347A01" w14:textId="77777777" w:rsidR="009C4E1A" w:rsidRDefault="009C4E1A" w:rsidP="009C4E1A"/>
    <w:p w14:paraId="063971FA" w14:textId="77777777" w:rsidR="009C4E1A" w:rsidRDefault="009C4E1A" w:rsidP="009C4E1A">
      <w:pPr>
        <w:tabs>
          <w:tab w:val="left" w:pos="7200"/>
          <w:tab w:val="left" w:pos="7920"/>
          <w:tab w:val="right" w:pos="9270"/>
        </w:tabs>
      </w:pPr>
      <w:r>
        <w:pict>
          <v:shape id="_x0000_i1424" type="#_x0000_t75" style="width:367.5pt;height:227.25pt">
            <v:imagedata r:id="rId476" o:title=""/>
          </v:shape>
        </w:pict>
      </w:r>
      <w:r>
        <w:tab/>
      </w:r>
      <w:r>
        <w:tab/>
        <w:t>(I.10.31)</w:t>
      </w:r>
    </w:p>
    <w:p w14:paraId="64D62FBA" w14:textId="77777777" w:rsidR="009C4E1A" w:rsidRDefault="009C4E1A" w:rsidP="009C4E1A"/>
    <w:p w14:paraId="07F1DD59" w14:textId="77777777" w:rsidR="009C4E1A" w:rsidRPr="00A23A99" w:rsidRDefault="009C4E1A" w:rsidP="009C4E1A">
      <w:r>
        <w:t xml:space="preserve">We verify as noted above that detM = 0, </w:t>
      </w:r>
    </w:p>
    <w:p w14:paraId="64C54C96" w14:textId="77777777" w:rsidR="009C4E1A" w:rsidRDefault="009C4E1A" w:rsidP="009C4E1A"/>
    <w:p w14:paraId="00180B9C" w14:textId="77777777" w:rsidR="009C4E1A" w:rsidRDefault="009C4E1A" w:rsidP="009C4E1A">
      <w:r>
        <w:pict>
          <v:shape id="_x0000_i1425" type="#_x0000_t75" style="width:394.5pt;height:57pt">
            <v:imagedata r:id="rId477" o:title=""/>
          </v:shape>
        </w:pict>
      </w:r>
    </w:p>
    <w:p w14:paraId="35820F7A" w14:textId="77777777" w:rsidR="009C4E1A" w:rsidRPr="00A23A99" w:rsidRDefault="009C4E1A" w:rsidP="009C4E1A">
      <w:r>
        <w:t xml:space="preserve">Finally we enter </w:t>
      </w:r>
      <w:r w:rsidRPr="00A23A99">
        <w:rPr>
          <w:b/>
        </w:rPr>
        <w:t>ω</w:t>
      </w:r>
      <w:r>
        <w:t xml:space="preserve"> from (I.10.28)  (td = </w:t>
      </w:r>
      <w:r>
        <w:fldChar w:fldCharType="begin"/>
      </w:r>
      <w:r>
        <w:instrText xml:space="preserve"> EQ \O(θ,\S\up6(•))</w:instrText>
      </w:r>
      <w:r>
        <w:fldChar w:fldCharType="end"/>
      </w:r>
      <w:r>
        <w:t xml:space="preserve"> and pd = </w:t>
      </w:r>
      <w:r>
        <w:fldChar w:fldCharType="begin"/>
      </w:r>
      <w:r>
        <w:instrText xml:space="preserve"> EQ \O(φ,\S\up4(•))</w:instrText>
      </w:r>
      <w:r>
        <w:fldChar w:fldCharType="end"/>
      </w:r>
      <w:r>
        <w:t xml:space="preserve"> )</w:t>
      </w:r>
    </w:p>
    <w:p w14:paraId="599890D0" w14:textId="77777777" w:rsidR="009C4E1A" w:rsidRDefault="009C4E1A" w:rsidP="009C4E1A"/>
    <w:p w14:paraId="4CF86CB4" w14:textId="77777777" w:rsidR="009C4E1A" w:rsidRDefault="009C4E1A" w:rsidP="009C4E1A">
      <w:r>
        <w:pict>
          <v:shape id="_x0000_i1426" type="#_x0000_t75" style="width:232.5pt;height:63pt">
            <v:imagedata r:id="rId478" o:title=""/>
          </v:shape>
        </w:pict>
      </w:r>
    </w:p>
    <w:p w14:paraId="716F19DE" w14:textId="77777777" w:rsidR="009C4E1A" w:rsidRDefault="009C4E1A" w:rsidP="009C4E1A">
      <w:r>
        <w:t xml:space="preserve">and then compute </w:t>
      </w:r>
      <w:r w:rsidRPr="00A23A99">
        <w:rPr>
          <w:b/>
        </w:rPr>
        <w:t>L</w:t>
      </w:r>
      <w:r>
        <w:t xml:space="preserve"> = I</w:t>
      </w:r>
      <w:r w:rsidRPr="00A23A99">
        <w:rPr>
          <w:b/>
        </w:rPr>
        <w:t>ω</w:t>
      </w:r>
      <w:r>
        <w:t xml:space="preserve"> : </w:t>
      </w:r>
    </w:p>
    <w:p w14:paraId="4E4049BE" w14:textId="77777777" w:rsidR="009C4E1A" w:rsidRDefault="009C4E1A" w:rsidP="009C4E1A"/>
    <w:p w14:paraId="1359CDAD" w14:textId="77777777" w:rsidR="009C4E1A" w:rsidRDefault="009C4E1A" w:rsidP="009C4E1A">
      <w:r>
        <w:pict>
          <v:shape id="_x0000_i1427" type="#_x0000_t75" style="width:286.5pt;height:75pt">
            <v:imagedata r:id="rId479" o:title=""/>
          </v:shape>
        </w:pict>
      </w:r>
    </w:p>
    <w:p w14:paraId="77341C8B" w14:textId="77777777" w:rsidR="009C4E1A" w:rsidRDefault="009C4E1A" w:rsidP="009C4E1A"/>
    <w:p w14:paraId="2537F144" w14:textId="77777777" w:rsidR="009C4E1A" w:rsidRPr="00A23A99" w:rsidRDefault="009C4E1A" w:rsidP="009C4E1A">
      <w:r>
        <w:t>Transcribing the result and adding back the factor 2mr</w:t>
      </w:r>
      <w:r>
        <w:rPr>
          <w:rStyle w:val="superscript"/>
        </w:rPr>
        <w:t>2</w:t>
      </w:r>
      <w:r>
        <w:t xml:space="preserve">, </w:t>
      </w:r>
    </w:p>
    <w:p w14:paraId="6E2F7F6A" w14:textId="77777777" w:rsidR="009C4E1A" w:rsidRPr="003D3FD2" w:rsidRDefault="009C4E1A" w:rsidP="009C4E1A">
      <w:pPr>
        <w:rPr>
          <w:sz w:val="8"/>
          <w:szCs w:val="8"/>
        </w:rPr>
      </w:pPr>
    </w:p>
    <w:p w14:paraId="2F37EAD0" w14:textId="77777777" w:rsidR="009C4E1A" w:rsidRPr="00A23A99" w:rsidRDefault="009C4E1A" w:rsidP="009C4E1A">
      <w:r>
        <w:tab/>
        <w:t>L</w:t>
      </w:r>
      <w:r>
        <w:rPr>
          <w:rStyle w:val="subscript"/>
        </w:rPr>
        <w:t>x</w:t>
      </w:r>
      <w:r w:rsidR="005C1581">
        <w:t xml:space="preserve"> = </w:t>
      </w:r>
      <w:r>
        <w:t>2mr</w:t>
      </w:r>
      <w:r>
        <w:rPr>
          <w:rStyle w:val="superscript"/>
        </w:rPr>
        <w:t>2</w:t>
      </w:r>
      <w:r>
        <w:t xml:space="preserve">(- </w:t>
      </w:r>
      <w:r>
        <w:fldChar w:fldCharType="begin"/>
      </w:r>
      <w:r>
        <w:instrText xml:space="preserve"> EQ \O(θ,\S\up6(•))</w:instrText>
      </w:r>
      <w:r>
        <w:fldChar w:fldCharType="end"/>
      </w:r>
      <w:r>
        <w:t xml:space="preserve"> sinφ - sinθcosθcosφ </w:t>
      </w:r>
      <w:r>
        <w:fldChar w:fldCharType="begin"/>
      </w:r>
      <w:r>
        <w:instrText xml:space="preserve"> EQ \O(φ,\S\up4(•))</w:instrText>
      </w:r>
      <w:r>
        <w:fldChar w:fldCharType="end"/>
      </w:r>
      <w:r>
        <w:t>)</w:t>
      </w:r>
    </w:p>
    <w:p w14:paraId="0F37F738" w14:textId="77777777" w:rsidR="009C4E1A" w:rsidRDefault="009C4E1A" w:rsidP="009C4E1A">
      <w:r>
        <w:tab/>
        <w:t>L</w:t>
      </w:r>
      <w:r>
        <w:rPr>
          <w:rStyle w:val="subscript"/>
        </w:rPr>
        <w:t>y</w:t>
      </w:r>
      <w:r w:rsidR="005C1581">
        <w:t xml:space="preserve"> =  </w:t>
      </w:r>
      <w:r>
        <w:t>2mr</w:t>
      </w:r>
      <w:r>
        <w:rPr>
          <w:rStyle w:val="superscript"/>
        </w:rPr>
        <w:t>2</w:t>
      </w:r>
      <w:r>
        <w:t xml:space="preserve">( </w:t>
      </w:r>
      <w:r>
        <w:fldChar w:fldCharType="begin"/>
      </w:r>
      <w:r>
        <w:instrText xml:space="preserve"> EQ \O(θ,\S\up6(•))</w:instrText>
      </w:r>
      <w:r>
        <w:fldChar w:fldCharType="end"/>
      </w:r>
      <w:r>
        <w:t xml:space="preserve"> cosφ - sinθcosθsinφ </w:t>
      </w:r>
      <w:r>
        <w:fldChar w:fldCharType="begin"/>
      </w:r>
      <w:r>
        <w:instrText xml:space="preserve"> EQ \O(φ,\S\up4(•))</w:instrText>
      </w:r>
      <w:r>
        <w:fldChar w:fldCharType="end"/>
      </w:r>
      <w:r>
        <w:t>)</w:t>
      </w:r>
    </w:p>
    <w:p w14:paraId="7113E806" w14:textId="77777777" w:rsidR="009C4E1A" w:rsidRPr="000C15C1" w:rsidRDefault="009C4E1A" w:rsidP="009C4E1A">
      <w:pPr>
        <w:tabs>
          <w:tab w:val="left" w:pos="7200"/>
          <w:tab w:val="left" w:pos="7920"/>
          <w:tab w:val="right" w:pos="9270"/>
        </w:tabs>
      </w:pPr>
      <w:r>
        <w:tab/>
        <w:t>L</w:t>
      </w:r>
      <w:r>
        <w:rPr>
          <w:rStyle w:val="subscript"/>
        </w:rPr>
        <w:t>z</w:t>
      </w:r>
      <w:r w:rsidR="005C1581">
        <w:t xml:space="preserve"> =  </w:t>
      </w:r>
      <w:r>
        <w:t>2mr</w:t>
      </w:r>
      <w:r>
        <w:rPr>
          <w:rStyle w:val="superscript"/>
        </w:rPr>
        <w:t>2</w:t>
      </w:r>
      <w:r>
        <w:t>(</w:t>
      </w:r>
      <w:r>
        <w:fldChar w:fldCharType="begin"/>
      </w:r>
      <w:r>
        <w:instrText xml:space="preserve"> EQ \O(φ,\S\up4(•))</w:instrText>
      </w:r>
      <w:r>
        <w:fldChar w:fldCharType="end"/>
      </w:r>
      <w:r>
        <w:t xml:space="preserve"> sin</w:t>
      </w:r>
      <w:r>
        <w:rPr>
          <w:rStyle w:val="superscript"/>
        </w:rPr>
        <w:t>2</w:t>
      </w:r>
      <w:r>
        <w:t>θ)  .</w:t>
      </w:r>
      <w:r>
        <w:rPr>
          <w:noProof/>
        </w:rPr>
        <w:tab/>
      </w:r>
      <w:r>
        <w:rPr>
          <w:noProof/>
        </w:rPr>
        <w:tab/>
      </w:r>
      <w:r>
        <w:rPr>
          <w:noProof/>
        </w:rPr>
        <w:tab/>
      </w:r>
      <w:r>
        <w:rPr>
          <w:noProof/>
        </w:rPr>
        <w:tab/>
      </w:r>
      <w:r>
        <w:rPr>
          <w:noProof/>
        </w:rPr>
        <w:tab/>
      </w:r>
      <w:r>
        <w:tab/>
      </w:r>
      <w:r>
        <w:tab/>
      </w:r>
      <w:r>
        <w:tab/>
      </w:r>
      <w:r>
        <w:tab/>
        <w:t>(I.10.32)</w:t>
      </w:r>
    </w:p>
    <w:p w14:paraId="23B90F5D" w14:textId="77777777" w:rsidR="009C4E1A" w:rsidRDefault="009C4E1A" w:rsidP="009C4E1A"/>
    <w:p w14:paraId="0D8F2CE5" w14:textId="77777777" w:rsidR="009C4E1A" w:rsidRDefault="009C4E1A" w:rsidP="009C4E1A">
      <w:r>
        <w:t xml:space="preserve">Meanwhile, from </w:t>
      </w:r>
      <w:r w:rsidRPr="000C15C1">
        <w:t>(I.10.10</w:t>
      </w:r>
      <w:r>
        <w:t xml:space="preserve">) one has, </w:t>
      </w:r>
    </w:p>
    <w:p w14:paraId="48B9F2F4" w14:textId="77777777" w:rsidR="009C4E1A" w:rsidRDefault="009C4E1A" w:rsidP="009C4E1A"/>
    <w:p w14:paraId="20AA6976" w14:textId="77777777" w:rsidR="009C4E1A" w:rsidRPr="00A23A99" w:rsidRDefault="009C4E1A" w:rsidP="009C4E1A">
      <w:r>
        <w:tab/>
      </w:r>
      <w:r w:rsidRPr="00600BDD">
        <w:rPr>
          <w:b/>
        </w:rPr>
        <w:t>L</w:t>
      </w:r>
      <w:r>
        <w:t xml:space="preserve"> =  2mr</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w:t>
      </w:r>
      <w:r>
        <w:tab/>
      </w:r>
      <w:r>
        <w:tab/>
        <w:t xml:space="preserve">// next step uses (E.2.7): </w:t>
      </w:r>
    </w:p>
    <w:p w14:paraId="449CA025" w14:textId="77777777" w:rsidR="009C4E1A" w:rsidRDefault="009C4E1A" w:rsidP="009C4E1A"/>
    <w:p w14:paraId="47B881D5" w14:textId="77777777" w:rsidR="009C4E1A" w:rsidRDefault="009C4E1A" w:rsidP="009C4E1A">
      <w:r>
        <w:tab/>
        <w:t xml:space="preserve">    =  2mr</w:t>
      </w:r>
      <w:r>
        <w:rPr>
          <w:rStyle w:val="superscript"/>
        </w:rPr>
        <w:t>2</w:t>
      </w:r>
      <w:r>
        <w:t xml:space="preserve"> ( </w:t>
      </w:r>
      <w:r>
        <w:fldChar w:fldCharType="begin"/>
      </w:r>
      <w:r>
        <w:instrText xml:space="preserve"> EQ \O(θ,\S\up6(•))</w:instrText>
      </w:r>
      <w:r>
        <w:fldChar w:fldCharType="end"/>
      </w:r>
      <w:r>
        <w:t xml:space="preserve"> </w:t>
      </w:r>
      <w:r>
        <w:rPr>
          <w:b/>
        </w:rPr>
        <w:t>[</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t>[</w:t>
      </w:r>
      <w:r>
        <w:t xml:space="preserve">cosθcosφ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cosθsinφ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w:t>
      </w:r>
      <w:r>
        <w:t xml:space="preserve">) </w:t>
      </w:r>
    </w:p>
    <w:p w14:paraId="0C59B2C8" w14:textId="77777777" w:rsidR="009C4E1A" w:rsidRDefault="009C4E1A" w:rsidP="009C4E1A"/>
    <w:p w14:paraId="682C536F" w14:textId="77777777" w:rsidR="009C4E1A" w:rsidRPr="00A23A99" w:rsidRDefault="009C4E1A" w:rsidP="009C4E1A">
      <w:pPr>
        <w:tabs>
          <w:tab w:val="left" w:pos="7200"/>
          <w:tab w:val="left" w:pos="7920"/>
          <w:tab w:val="right" w:pos="9270"/>
        </w:tabs>
      </w:pPr>
      <w:r>
        <w:tab/>
        <w:t xml:space="preserve">    =  2mr</w:t>
      </w:r>
      <w:r>
        <w:rPr>
          <w:rStyle w:val="superscript"/>
        </w:rPr>
        <w:t>2</w:t>
      </w:r>
      <w:r>
        <w:t xml:space="preserve"> { (- </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w:t>
      </w:r>
      <w:r w:rsidRPr="003C05A6">
        <w:rPr>
          <w:b/>
        </w:rPr>
        <w:fldChar w:fldCharType="begin"/>
      </w:r>
      <w:r w:rsidRPr="003C05A6">
        <w:rPr>
          <w:b/>
        </w:rPr>
        <w:instrText xml:space="preserve"> EQ \O(x,\S\up2(^))</w:instrText>
      </w:r>
      <w:r w:rsidRPr="003C05A6">
        <w:rPr>
          <w:b/>
        </w:rPr>
        <w:fldChar w:fldCharType="end"/>
      </w:r>
      <w:r>
        <w:rPr>
          <w:b/>
        </w:rPr>
        <w:t xml:space="preserve">  + </w:t>
      </w:r>
      <w:r>
        <w:t>(</w:t>
      </w:r>
      <w:r>
        <w:fldChar w:fldCharType="begin"/>
      </w:r>
      <w:r>
        <w:instrText xml:space="preserve"> EQ \O(θ,\S\up6(•))</w:instrText>
      </w:r>
      <w:r>
        <w:fldChar w:fldCharType="end"/>
      </w:r>
      <w:r>
        <w:t xml:space="preserve"> cosφ -  </w:t>
      </w:r>
      <w:r>
        <w:fldChar w:fldCharType="begin"/>
      </w:r>
      <w:r>
        <w:instrText xml:space="preserve"> EQ \O(φ,\S\up4(•))</w:instrText>
      </w:r>
      <w:r>
        <w:fldChar w:fldCharType="end"/>
      </w:r>
      <w:r>
        <w:t xml:space="preserve"> sinθcosθsinφ)</w:t>
      </w:r>
      <w:r w:rsidRPr="003C05A6">
        <w:rPr>
          <w:b/>
        </w:rPr>
        <w:fldChar w:fldCharType="begin"/>
      </w:r>
      <w:r w:rsidRPr="003C05A6">
        <w:rPr>
          <w:b/>
        </w:rPr>
        <w:instrText xml:space="preserve"> EQ \O(y,\S\up2(^))</w:instrText>
      </w:r>
      <w:r w:rsidRPr="003C05A6">
        <w:rPr>
          <w:b/>
        </w:rPr>
        <w:fldChar w:fldCharType="end"/>
      </w:r>
      <w:r>
        <w:t xml:space="preserve"> + (</w:t>
      </w:r>
      <w:r>
        <w:fldChar w:fldCharType="begin"/>
      </w:r>
      <w:r>
        <w:instrText xml:space="preserve"> EQ \O(φ,\S\up4(•))</w:instrText>
      </w:r>
      <w:r>
        <w:fldChar w:fldCharType="end"/>
      </w:r>
      <w:r>
        <w:t xml:space="preserve"> sin</w:t>
      </w:r>
      <w:r>
        <w:rPr>
          <w:rStyle w:val="superscript"/>
        </w:rPr>
        <w:t>2</w:t>
      </w:r>
      <w:r>
        <w:t xml:space="preserve">θ) </w:t>
      </w:r>
      <w:r w:rsidRPr="003C05A6">
        <w:rPr>
          <w:b/>
        </w:rPr>
        <w:fldChar w:fldCharType="begin"/>
      </w:r>
      <w:r w:rsidRPr="003C05A6">
        <w:rPr>
          <w:b/>
        </w:rPr>
        <w:instrText xml:space="preserve"> EQ \O(z,\S\up2(^))</w:instrText>
      </w:r>
      <w:r w:rsidRPr="003C05A6">
        <w:rPr>
          <w:b/>
        </w:rPr>
        <w:fldChar w:fldCharType="end"/>
      </w:r>
      <w:r>
        <w:rPr>
          <w:b/>
        </w:rPr>
        <w:t xml:space="preserve"> }   </w:t>
      </w:r>
      <w:r>
        <w:rPr>
          <w:b/>
        </w:rPr>
        <w:tab/>
        <w:t xml:space="preserve"> </w:t>
      </w:r>
      <w:r>
        <w:t>(I.10.33)</w:t>
      </w:r>
    </w:p>
    <w:p w14:paraId="0789ACAF" w14:textId="77777777" w:rsidR="009C4E1A" w:rsidRDefault="009C4E1A" w:rsidP="009C4E1A"/>
    <w:p w14:paraId="47B26381" w14:textId="77777777" w:rsidR="009C4E1A" w:rsidRDefault="009C4E1A" w:rsidP="009C4E1A">
      <w:r>
        <w:t xml:space="preserve">and this does agree with (I.10.32) . </w:t>
      </w:r>
    </w:p>
    <w:p w14:paraId="21A032F7" w14:textId="77777777" w:rsidR="009C4E1A" w:rsidRDefault="009C4E1A" w:rsidP="009C4E1A"/>
    <w:p w14:paraId="19D0052D" w14:textId="77777777" w:rsidR="009C4E1A" w:rsidRPr="007D25EA" w:rsidRDefault="009C4E1A" w:rsidP="009C4E1A">
      <w:pPr>
        <w:rPr>
          <w:u w:val="single"/>
        </w:rPr>
      </w:pPr>
      <w:r w:rsidRPr="007D25EA">
        <w:rPr>
          <w:u w:val="single"/>
        </w:rPr>
        <w:t xml:space="preserve">Reader Exercises: </w:t>
      </w:r>
    </w:p>
    <w:p w14:paraId="5C6341D9" w14:textId="77777777" w:rsidR="009C4E1A" w:rsidRDefault="009C4E1A" w:rsidP="009C4E1A"/>
    <w:p w14:paraId="66E20C01" w14:textId="77777777" w:rsidR="009C4E1A" w:rsidRDefault="009C4E1A" w:rsidP="009C4E1A">
      <w:r>
        <w:t xml:space="preserve">1. Redo this problem using the Lagrangian approach. </w:t>
      </w:r>
    </w:p>
    <w:p w14:paraId="08F36AF8" w14:textId="77777777" w:rsidR="009C4E1A" w:rsidRDefault="009C4E1A" w:rsidP="009C4E1A"/>
    <w:p w14:paraId="7D5B4F15" w14:textId="77777777" w:rsidR="009C4E1A" w:rsidRDefault="009C4E1A" w:rsidP="009C4E1A">
      <w:r>
        <w:t xml:space="preserve">2. Redo this problem with the point masses replaced by uniform density spheres of radius R assuming that  the charge is uniformly distributed on the sphere surfaces ("sticky charge"). Is this new problem trivial, or does it require work?  What if the charge is allowed to move freely on the conducting sphere surfaces? </w:t>
      </w:r>
    </w:p>
    <w:p w14:paraId="32F5D22A" w14:textId="77777777" w:rsidR="009C4E1A" w:rsidRDefault="009C4E1A" w:rsidP="009C4E1A"/>
    <w:p w14:paraId="1B8C60B7" w14:textId="77777777" w:rsidR="009C4E1A" w:rsidRDefault="009C4E1A" w:rsidP="009C4E1A">
      <w:r>
        <w:t xml:space="preserve">3. Compute the radiation pattern for the point-mass conical dipole dumbbell solution. One does expect accelerating charges to radiate, see Jackson Chapter 9. This would be a classical model for radiation from an isolated dipole molecule executing conical motion in a uniform E field. </w:t>
      </w:r>
    </w:p>
    <w:p w14:paraId="7366FC95" w14:textId="77777777" w:rsidR="009C4E1A" w:rsidRDefault="009C4E1A" w:rsidP="009C4E1A"/>
    <w:p w14:paraId="50F4D17F" w14:textId="77777777" w:rsidR="009C4E1A" w:rsidRDefault="009C4E1A" w:rsidP="009C4E1A"/>
    <w:p w14:paraId="5B15C83B" w14:textId="77777777" w:rsidR="009C4E1A" w:rsidRDefault="000678AF" w:rsidP="009C4E1A">
      <w:pPr>
        <w:pStyle w:val="Heading3"/>
      </w:pPr>
      <w:r>
        <w:br w:type="page"/>
      </w:r>
      <w:bookmarkStart w:id="148" w:name="_Toc479350592"/>
      <w:r w:rsidR="009C4E1A" w:rsidRPr="00A053E4">
        <w:t>I.1</w:t>
      </w:r>
      <w:r w:rsidR="009C4E1A">
        <w:t>1</w:t>
      </w:r>
      <w:r w:rsidR="009C4E1A" w:rsidRPr="00A053E4">
        <w:t xml:space="preserve"> </w:t>
      </w:r>
      <w:r w:rsidR="009C4E1A">
        <w:t>Rotors involving electric or magnetic dipoles</w:t>
      </w:r>
      <w:bookmarkEnd w:id="148"/>
    </w:p>
    <w:p w14:paraId="6DAF6A21" w14:textId="77777777" w:rsidR="009C4E1A" w:rsidRDefault="009C4E1A" w:rsidP="009C4E1A"/>
    <w:p w14:paraId="7D876700" w14:textId="77777777" w:rsidR="009C4E1A" w:rsidRDefault="009C4E1A" w:rsidP="009C4E1A">
      <w:r>
        <w:t xml:space="preserve">We consider here three final rigid body rotation problems. The first two problems are isomorphic to the gravity top, while the third is somewhat in a class by itself and has </w:t>
      </w:r>
      <w:r w:rsidR="00915281">
        <w:t>great</w:t>
      </w:r>
      <w:r>
        <w:t xml:space="preserve"> engineering significance. </w:t>
      </w:r>
    </w:p>
    <w:p w14:paraId="4E87644F" w14:textId="77777777" w:rsidR="009C4E1A" w:rsidRPr="004641BC" w:rsidRDefault="009C4E1A" w:rsidP="009C4E1A"/>
    <w:p w14:paraId="3B200789" w14:textId="77777777" w:rsidR="009C4E1A" w:rsidRDefault="009C4E1A" w:rsidP="009C4E1A">
      <w:r>
        <w:t>1. Spherical top with fixed embedded electric dipole in a uniform E field</w:t>
      </w:r>
    </w:p>
    <w:p w14:paraId="56CDEEA1" w14:textId="77777777" w:rsidR="009C4E1A" w:rsidRDefault="009C4E1A" w:rsidP="009C4E1A">
      <w:r>
        <w:t>2. Spherical top with fixed embedded magnetic dipole in a uniform B field</w:t>
      </w:r>
    </w:p>
    <w:p w14:paraId="35488ADA" w14:textId="77777777" w:rsidR="009C4E1A" w:rsidRDefault="009C4E1A" w:rsidP="009C4E1A">
      <w:r>
        <w:t xml:space="preserve">3. Rigid charged rotor which creates its own magnetic dipole moment, in a uniform B field . </w:t>
      </w:r>
    </w:p>
    <w:p w14:paraId="3B03AA68" w14:textId="77777777" w:rsidR="009C4E1A" w:rsidRDefault="009C4E1A" w:rsidP="009C4E1A"/>
    <w:p w14:paraId="16AD3020" w14:textId="77777777" w:rsidR="009C4E1A" w:rsidRPr="00E54FBA" w:rsidRDefault="009C4E1A" w:rsidP="009C4E1A">
      <w:pPr>
        <w:rPr>
          <w:caps/>
        </w:rPr>
      </w:pPr>
      <w:r w:rsidRPr="00E54FBA">
        <w:rPr>
          <w:caps/>
        </w:rPr>
        <w:t>1. rotor with fixed embedded electric dipole in a uniform E field</w:t>
      </w:r>
    </w:p>
    <w:p w14:paraId="0D1BF506" w14:textId="77777777" w:rsidR="009C4E1A" w:rsidRDefault="009C4E1A" w:rsidP="009C4E1A"/>
    <w:p w14:paraId="04939FE8" w14:textId="77777777" w:rsidR="009C4E1A" w:rsidRDefault="009C4E1A" w:rsidP="009C4E1A">
      <w:r>
        <w:t xml:space="preserve">The rotor has some axisymmetric shape, perhaps it is spherical. This rotor is operating in zero-gravity space and here we take the uniform electric field to be </w:t>
      </w:r>
      <w:r w:rsidRPr="00E54FBA">
        <w:rPr>
          <w:b/>
        </w:rPr>
        <w:t>E</w:t>
      </w:r>
      <w:r>
        <w:t xml:space="preserve"> = -E</w:t>
      </w:r>
      <w:r w:rsidRPr="00E54FBA">
        <w:rPr>
          <w:b/>
        </w:rPr>
        <w:fldChar w:fldCharType="begin"/>
      </w:r>
      <w:r w:rsidRPr="00E54FBA">
        <w:rPr>
          <w:b/>
        </w:rPr>
        <w:instrText xml:space="preserve"> EQ \O(z,\S\up2(^))</w:instrText>
      </w:r>
      <w:r w:rsidRPr="00E54FBA">
        <w:rPr>
          <w:b/>
        </w:rPr>
        <w:fldChar w:fldCharType="end"/>
      </w:r>
      <w:r>
        <w:t xml:space="preserve">. Consider then the torques involved in the gravity top problem of Section I.7 compared with the dipole top problem considered here, </w:t>
      </w:r>
    </w:p>
    <w:p w14:paraId="2E6A27A7" w14:textId="77777777" w:rsidR="009C4E1A" w:rsidRDefault="009C4E1A" w:rsidP="009C4E1A"/>
    <w:p w14:paraId="397FF721" w14:textId="77777777" w:rsidR="009C4E1A" w:rsidRDefault="009C4E1A" w:rsidP="009C4E1A">
      <w:pPr>
        <w:tabs>
          <w:tab w:val="left" w:pos="7200"/>
          <w:tab w:val="left" w:pos="7920"/>
          <w:tab w:val="right" w:pos="9270"/>
        </w:tabs>
      </w:pPr>
      <w:r>
        <w:tab/>
        <w:t>gravity top:</w:t>
      </w:r>
      <w:r>
        <w:tab/>
      </w:r>
      <w:r>
        <w:tab/>
      </w:r>
      <w:r w:rsidRPr="00714AF7">
        <w:rPr>
          <w:b/>
        </w:rPr>
        <w:t>N</w:t>
      </w:r>
      <w:r>
        <w:t xml:space="preserve"> = </w:t>
      </w:r>
      <w:r w:rsidRPr="00714AF7">
        <w:rPr>
          <w:b/>
        </w:rPr>
        <w:t>r</w:t>
      </w:r>
      <w:r>
        <w:rPr>
          <w:rStyle w:val="subscript"/>
        </w:rPr>
        <w:t>cms</w:t>
      </w:r>
      <w:r>
        <w:t xml:space="preserve"> x </w:t>
      </w:r>
      <w:r w:rsidRPr="00714AF7">
        <w:rPr>
          <w:b/>
        </w:rPr>
        <w:t>F</w:t>
      </w:r>
      <w:r>
        <w:tab/>
      </w:r>
      <w:r>
        <w:tab/>
      </w:r>
      <w:r w:rsidRPr="00714AF7">
        <w:rPr>
          <w:b/>
        </w:rPr>
        <w:t>F</w:t>
      </w:r>
      <w:r>
        <w:t xml:space="preserve"> =  -mg</w:t>
      </w:r>
      <w:r w:rsidRPr="00714AF7">
        <w:rPr>
          <w:b/>
        </w:rPr>
        <w:fldChar w:fldCharType="begin"/>
      </w:r>
      <w:r w:rsidRPr="00714AF7">
        <w:rPr>
          <w:b/>
        </w:rPr>
        <w:instrText xml:space="preserve"> EQ \O(z,\S\up2(^))</w:instrText>
      </w:r>
      <w:r w:rsidRPr="00714AF7">
        <w:rPr>
          <w:b/>
        </w:rPr>
        <w:fldChar w:fldCharType="end"/>
      </w:r>
    </w:p>
    <w:p w14:paraId="7D386F12" w14:textId="77777777" w:rsidR="009C4E1A" w:rsidRDefault="009C4E1A" w:rsidP="009C4E1A">
      <w:pPr>
        <w:tabs>
          <w:tab w:val="left" w:pos="7200"/>
          <w:tab w:val="left" w:pos="7920"/>
          <w:tab w:val="right" w:pos="9270"/>
        </w:tabs>
      </w:pPr>
    </w:p>
    <w:p w14:paraId="790A0DAE" w14:textId="77777777" w:rsidR="009C4E1A" w:rsidRPr="004641BC" w:rsidRDefault="009C4E1A" w:rsidP="009C4E1A">
      <w:pPr>
        <w:tabs>
          <w:tab w:val="left" w:pos="7200"/>
          <w:tab w:val="left" w:pos="7920"/>
          <w:tab w:val="right" w:pos="9270"/>
        </w:tabs>
      </w:pPr>
      <w:r>
        <w:tab/>
        <w:t>fixed dipole top:</w:t>
      </w:r>
      <w:r>
        <w:tab/>
      </w:r>
      <w:r w:rsidRPr="00714AF7">
        <w:rPr>
          <w:b/>
        </w:rPr>
        <w:t>N</w:t>
      </w:r>
      <w:r>
        <w:t xml:space="preserve"> = </w:t>
      </w:r>
      <w:r w:rsidRPr="00714AF7">
        <w:rPr>
          <w:b/>
        </w:rPr>
        <w:t>p</w:t>
      </w:r>
      <w:r>
        <w:t xml:space="preserve"> x </w:t>
      </w:r>
      <w:r w:rsidRPr="00714AF7">
        <w:rPr>
          <w:b/>
        </w:rPr>
        <w:t>E</w:t>
      </w:r>
      <w:r>
        <w:rPr>
          <w:b/>
        </w:rPr>
        <w:t xml:space="preserve"> </w:t>
      </w:r>
      <w:r>
        <w:rPr>
          <w:b/>
        </w:rPr>
        <w:tab/>
      </w:r>
      <w:r>
        <w:rPr>
          <w:b/>
        </w:rPr>
        <w:tab/>
      </w:r>
      <w:r w:rsidRPr="00714AF7">
        <w:rPr>
          <w:b/>
        </w:rPr>
        <w:t>E</w:t>
      </w:r>
      <w:r>
        <w:t xml:space="preserve">  = -E</w:t>
      </w:r>
      <w:r w:rsidRPr="00714AF7">
        <w:rPr>
          <w:b/>
        </w:rPr>
        <w:fldChar w:fldCharType="begin"/>
      </w:r>
      <w:r w:rsidRPr="00714AF7">
        <w:rPr>
          <w:b/>
        </w:rPr>
        <w:instrText xml:space="preserve"> EQ \O(z,\S\up2(^))</w:instrText>
      </w:r>
      <w:r w:rsidRPr="00714AF7">
        <w:rPr>
          <w:b/>
        </w:rPr>
        <w:fldChar w:fldCharType="end"/>
      </w:r>
      <w:r>
        <w:rPr>
          <w:b/>
        </w:rPr>
        <w:t xml:space="preserve">  </w:t>
      </w:r>
      <w:r w:rsidRPr="0029337F">
        <w:t>.</w:t>
      </w:r>
      <w:r>
        <w:tab/>
      </w:r>
      <w:r>
        <w:tab/>
      </w:r>
      <w:r>
        <w:tab/>
      </w:r>
      <w:r>
        <w:tab/>
      </w:r>
      <w:r>
        <w:tab/>
        <w:t>(I.11.1)</w:t>
      </w:r>
    </w:p>
    <w:p w14:paraId="11BBCE11" w14:textId="77777777" w:rsidR="009C4E1A" w:rsidRDefault="009C4E1A" w:rsidP="009C4E1A">
      <w:pPr>
        <w:tabs>
          <w:tab w:val="left" w:pos="7200"/>
          <w:tab w:val="left" w:pos="7920"/>
          <w:tab w:val="right" w:pos="9270"/>
        </w:tabs>
      </w:pPr>
    </w:p>
    <w:p w14:paraId="6CDD0D68" w14:textId="77777777" w:rsidR="009C4E1A" w:rsidRPr="00E54FBA" w:rsidRDefault="009C4E1A" w:rsidP="009C4E1A">
      <w:pPr>
        <w:tabs>
          <w:tab w:val="left" w:pos="7200"/>
          <w:tab w:val="left" w:pos="7920"/>
          <w:tab w:val="right" w:pos="9270"/>
        </w:tabs>
      </w:pPr>
      <w:r>
        <w:t xml:space="preserve">The two torques can be written, </w:t>
      </w:r>
    </w:p>
    <w:p w14:paraId="77584790" w14:textId="77777777" w:rsidR="009C4E1A" w:rsidRPr="00E54FBA" w:rsidRDefault="009C4E1A" w:rsidP="009C4E1A"/>
    <w:p w14:paraId="10BE5806" w14:textId="77777777" w:rsidR="009C4E1A" w:rsidRDefault="009C4E1A" w:rsidP="009C4E1A">
      <w:pPr>
        <w:tabs>
          <w:tab w:val="left" w:pos="7200"/>
          <w:tab w:val="left" w:pos="7920"/>
          <w:tab w:val="right" w:pos="9270"/>
        </w:tabs>
        <w:rPr>
          <w:rStyle w:val="subscript"/>
        </w:rPr>
      </w:pPr>
      <w:r>
        <w:tab/>
        <w:t>gravity top:</w:t>
      </w:r>
      <w:r>
        <w:tab/>
      </w:r>
      <w:r>
        <w:tab/>
      </w:r>
      <w:r w:rsidRPr="00714AF7">
        <w:rPr>
          <w:b/>
        </w:rPr>
        <w:t>N</w:t>
      </w:r>
      <w:r>
        <w:t xml:space="preserve"> = [</w:t>
      </w:r>
      <w:r w:rsidRPr="00714AF7">
        <w:t>r</w:t>
      </w:r>
      <w:r>
        <w:rPr>
          <w:rStyle w:val="subscript"/>
        </w:rPr>
        <w:t>cms</w:t>
      </w:r>
      <w:r w:rsidRPr="00CE45DE">
        <w:rPr>
          <w:b/>
        </w:rPr>
        <w:fldChar w:fldCharType="begin"/>
      </w:r>
      <w:r w:rsidRPr="00CE45DE">
        <w:rPr>
          <w:b/>
        </w:rPr>
        <w:instrText xml:space="preserve"> EQ \O(r,\S\up2(^))</w:instrText>
      </w:r>
      <w:r w:rsidRPr="00CE45DE">
        <w:rPr>
          <w:b/>
        </w:rPr>
        <w:fldChar w:fldCharType="end"/>
      </w:r>
      <w:r>
        <w:rPr>
          <w:b/>
        </w:rPr>
        <w:t>]</w:t>
      </w:r>
      <w:r>
        <w:t xml:space="preserve"> x</w:t>
      </w:r>
      <w:r>
        <w:rPr>
          <w:b/>
        </w:rPr>
        <w:t>[</w:t>
      </w:r>
      <w:r>
        <w:t xml:space="preserve"> -mg</w:t>
      </w:r>
      <w:r w:rsidRPr="00714AF7">
        <w:rPr>
          <w:b/>
        </w:rPr>
        <w:fldChar w:fldCharType="begin"/>
      </w:r>
      <w:r w:rsidRPr="00714AF7">
        <w:rPr>
          <w:b/>
        </w:rPr>
        <w:instrText xml:space="preserve"> EQ \O(z,\S\up2(^))</w:instrText>
      </w:r>
      <w:r w:rsidRPr="00714AF7">
        <w:rPr>
          <w:b/>
        </w:rPr>
        <w:fldChar w:fldCharType="end"/>
      </w:r>
      <w:r>
        <w:rPr>
          <w:b/>
        </w:rPr>
        <w:t xml:space="preserve">]  = - </w:t>
      </w:r>
      <w:r w:rsidRPr="00714AF7">
        <w:t>r</w:t>
      </w:r>
      <w:r>
        <w:rPr>
          <w:rStyle w:val="subscript"/>
        </w:rPr>
        <w:t>cms</w:t>
      </w:r>
      <w:r>
        <w:t xml:space="preserve">mg </w:t>
      </w:r>
      <w:r w:rsidRPr="00CE45DE">
        <w:rPr>
          <w:b/>
        </w:rPr>
        <w:fldChar w:fldCharType="begin"/>
      </w:r>
      <w:r w:rsidRPr="00CE45DE">
        <w:rPr>
          <w:b/>
        </w:rPr>
        <w:instrText xml:space="preserve"> EQ \O(r,\S\up2(^))</w:instrText>
      </w:r>
      <w:r w:rsidRPr="00CE45DE">
        <w:rPr>
          <w:b/>
        </w:rPr>
        <w:fldChar w:fldCharType="end"/>
      </w:r>
      <w:r>
        <w:t>x</w:t>
      </w:r>
      <w:r w:rsidRPr="00714AF7">
        <w:rPr>
          <w:b/>
        </w:rPr>
        <w:fldChar w:fldCharType="begin"/>
      </w:r>
      <w:r w:rsidRPr="00714AF7">
        <w:rPr>
          <w:b/>
        </w:rPr>
        <w:instrText xml:space="preserve"> EQ \O(z,\S\up2(^))</w:instrText>
      </w:r>
      <w:r w:rsidRPr="00714AF7">
        <w:rPr>
          <w:b/>
        </w:rPr>
        <w:fldChar w:fldCharType="end"/>
      </w:r>
    </w:p>
    <w:p w14:paraId="7143A9A1" w14:textId="77777777" w:rsidR="009C4E1A" w:rsidRDefault="009C4E1A" w:rsidP="009C4E1A">
      <w:pPr>
        <w:tabs>
          <w:tab w:val="left" w:pos="7200"/>
          <w:tab w:val="left" w:pos="7920"/>
          <w:tab w:val="right" w:pos="9270"/>
        </w:tabs>
      </w:pPr>
    </w:p>
    <w:p w14:paraId="4BCF8252" w14:textId="77777777" w:rsidR="009C4E1A" w:rsidRPr="004641BC" w:rsidRDefault="009C4E1A" w:rsidP="009C4E1A">
      <w:pPr>
        <w:tabs>
          <w:tab w:val="left" w:pos="7200"/>
          <w:tab w:val="left" w:pos="7920"/>
          <w:tab w:val="right" w:pos="9270"/>
        </w:tabs>
      </w:pPr>
      <w:r>
        <w:tab/>
        <w:t>fixed dipole top:</w:t>
      </w:r>
      <w:r>
        <w:tab/>
      </w:r>
      <w:r w:rsidRPr="00714AF7">
        <w:rPr>
          <w:b/>
        </w:rPr>
        <w:t>N</w:t>
      </w:r>
      <w:r>
        <w:t xml:space="preserve"> = </w:t>
      </w:r>
      <w:r>
        <w:rPr>
          <w:b/>
        </w:rPr>
        <w:t>[</w:t>
      </w:r>
      <w:r>
        <w:t>p</w:t>
      </w:r>
      <w:r w:rsidRPr="00CE45DE">
        <w:rPr>
          <w:b/>
        </w:rPr>
        <w:fldChar w:fldCharType="begin"/>
      </w:r>
      <w:r w:rsidRPr="00CE45DE">
        <w:rPr>
          <w:b/>
        </w:rPr>
        <w:instrText xml:space="preserve"> EQ \O(r,\S\up2(^))</w:instrText>
      </w:r>
      <w:r w:rsidRPr="00CE45DE">
        <w:rPr>
          <w:b/>
        </w:rPr>
        <w:fldChar w:fldCharType="end"/>
      </w:r>
      <w:r>
        <w:rPr>
          <w:b/>
        </w:rPr>
        <w:t>]</w:t>
      </w:r>
      <w:r>
        <w:t xml:space="preserve"> x [ -E</w:t>
      </w:r>
      <w:r w:rsidRPr="00714AF7">
        <w:rPr>
          <w:b/>
        </w:rPr>
        <w:fldChar w:fldCharType="begin"/>
      </w:r>
      <w:r w:rsidRPr="00714AF7">
        <w:rPr>
          <w:b/>
        </w:rPr>
        <w:instrText xml:space="preserve"> EQ \O(z,\S\up2(^))</w:instrText>
      </w:r>
      <w:r w:rsidRPr="00714AF7">
        <w:rPr>
          <w:b/>
        </w:rPr>
        <w:fldChar w:fldCharType="end"/>
      </w:r>
      <w:r>
        <w:t xml:space="preserve">] = - pE </w:t>
      </w:r>
      <w:r w:rsidRPr="00CE45DE">
        <w:rPr>
          <w:b/>
        </w:rPr>
        <w:fldChar w:fldCharType="begin"/>
      </w:r>
      <w:r w:rsidRPr="00CE45DE">
        <w:rPr>
          <w:b/>
        </w:rPr>
        <w:instrText xml:space="preserve"> EQ \O(r,\S\up2(^))</w:instrText>
      </w:r>
      <w:r w:rsidRPr="00CE45DE">
        <w:rPr>
          <w:b/>
        </w:rPr>
        <w:fldChar w:fldCharType="end"/>
      </w:r>
      <w:r>
        <w:t>x</w:t>
      </w:r>
      <w:r w:rsidRPr="00714AF7">
        <w:rPr>
          <w:b/>
        </w:rPr>
        <w:fldChar w:fldCharType="begin"/>
      </w:r>
      <w:r w:rsidRPr="00714AF7">
        <w:rPr>
          <w:b/>
        </w:rPr>
        <w:instrText xml:space="preserve"> EQ \O(z,\S\up2(^))</w:instrText>
      </w:r>
      <w:r w:rsidRPr="00714AF7">
        <w:rPr>
          <w:b/>
        </w:rPr>
        <w:fldChar w:fldCharType="end"/>
      </w:r>
      <w:r>
        <w:t xml:space="preserve">  .</w:t>
      </w:r>
      <w:r>
        <w:tab/>
      </w:r>
      <w:r>
        <w:tab/>
      </w:r>
      <w:r>
        <w:tab/>
      </w:r>
      <w:r>
        <w:tab/>
      </w:r>
      <w:r>
        <w:tab/>
      </w:r>
      <w:r>
        <w:tab/>
        <w:t>(I.11.2)</w:t>
      </w:r>
    </w:p>
    <w:p w14:paraId="72C74EF0" w14:textId="77777777" w:rsidR="009C4E1A" w:rsidRDefault="009C4E1A" w:rsidP="009C4E1A">
      <w:pPr>
        <w:tabs>
          <w:tab w:val="left" w:pos="7200"/>
          <w:tab w:val="left" w:pos="7920"/>
          <w:tab w:val="right" w:pos="9270"/>
        </w:tabs>
      </w:pPr>
    </w:p>
    <w:p w14:paraId="632C5482" w14:textId="77777777" w:rsidR="009C4E1A" w:rsidRDefault="009C4E1A" w:rsidP="009C4E1A">
      <w:pPr>
        <w:tabs>
          <w:tab w:val="left" w:pos="7200"/>
          <w:tab w:val="left" w:pos="7920"/>
          <w:tab w:val="right" w:pos="9270"/>
        </w:tabs>
      </w:pPr>
      <w:r>
        <w:t>The torques have the exact same form and are identical with this association</w:t>
      </w:r>
    </w:p>
    <w:p w14:paraId="36B2DADD" w14:textId="77777777" w:rsidR="009C4E1A" w:rsidRDefault="009C4E1A" w:rsidP="009C4E1A">
      <w:pPr>
        <w:tabs>
          <w:tab w:val="left" w:pos="7200"/>
          <w:tab w:val="left" w:pos="7920"/>
          <w:tab w:val="right" w:pos="9270"/>
        </w:tabs>
      </w:pPr>
    </w:p>
    <w:p w14:paraId="06832FBF" w14:textId="77777777" w:rsidR="009C4E1A" w:rsidRPr="004641BC" w:rsidRDefault="009C4E1A" w:rsidP="009C4E1A">
      <w:pPr>
        <w:tabs>
          <w:tab w:val="left" w:pos="7200"/>
          <w:tab w:val="left" w:pos="7920"/>
          <w:tab w:val="right" w:pos="9270"/>
        </w:tabs>
      </w:pPr>
      <w:r>
        <w:tab/>
      </w:r>
      <w:r>
        <w:tab/>
      </w:r>
      <w:r>
        <w:rPr>
          <w:b/>
        </w:rPr>
        <w:t xml:space="preserve"> </w:t>
      </w:r>
      <w:r w:rsidRPr="00714AF7">
        <w:t>r</w:t>
      </w:r>
      <w:r>
        <w:rPr>
          <w:rStyle w:val="subscript"/>
        </w:rPr>
        <w:t>cms</w:t>
      </w:r>
      <w:r>
        <w:t>mg = pE  .</w:t>
      </w:r>
      <w:r>
        <w:tab/>
      </w:r>
      <w:r>
        <w:tab/>
      </w:r>
      <w:r>
        <w:tab/>
      </w:r>
      <w:r>
        <w:tab/>
      </w:r>
      <w:r>
        <w:tab/>
      </w:r>
      <w:r>
        <w:tab/>
      </w:r>
      <w:r>
        <w:tab/>
      </w:r>
      <w:r>
        <w:tab/>
      </w:r>
      <w:r>
        <w:tab/>
      </w:r>
      <w:r>
        <w:tab/>
        <w:t>(I.11.3)</w:t>
      </w:r>
    </w:p>
    <w:p w14:paraId="71CB7598" w14:textId="77777777" w:rsidR="009C4E1A" w:rsidRDefault="009C4E1A" w:rsidP="009C4E1A">
      <w:pPr>
        <w:tabs>
          <w:tab w:val="left" w:pos="7200"/>
          <w:tab w:val="left" w:pos="7920"/>
          <w:tab w:val="right" w:pos="9270"/>
        </w:tabs>
      </w:pPr>
    </w:p>
    <w:p w14:paraId="256B45CD" w14:textId="77777777" w:rsidR="009C4E1A" w:rsidRDefault="009C4E1A" w:rsidP="009C4E1A">
      <w:pPr>
        <w:tabs>
          <w:tab w:val="left" w:pos="7200"/>
          <w:tab w:val="left" w:pos="7920"/>
          <w:tab w:val="right" w:pos="9270"/>
        </w:tabs>
      </w:pPr>
      <w:r>
        <w:t xml:space="preserve">The force situation is a bit different. For the gravity top, </w:t>
      </w:r>
      <w:r w:rsidRPr="00714AF7">
        <w:rPr>
          <w:b/>
        </w:rPr>
        <w:t>F</w:t>
      </w:r>
      <w:r>
        <w:t xml:space="preserve"> = 0 because the down gravity force is balanced by the pivot point force up. For the fixed dipole top, </w:t>
      </w:r>
      <w:r w:rsidRPr="00714AF7">
        <w:rPr>
          <w:b/>
        </w:rPr>
        <w:t>F</w:t>
      </w:r>
      <w:r>
        <w:t xml:space="preserve"> = 0 without a pivot point. The dipole top in effect pivots about its center of mass.</w:t>
      </w:r>
    </w:p>
    <w:p w14:paraId="1F618D6F" w14:textId="77777777" w:rsidR="009C4E1A" w:rsidRDefault="009C4E1A" w:rsidP="009C4E1A">
      <w:pPr>
        <w:tabs>
          <w:tab w:val="left" w:pos="7200"/>
          <w:tab w:val="left" w:pos="7920"/>
          <w:tab w:val="right" w:pos="9270"/>
        </w:tabs>
      </w:pPr>
    </w:p>
    <w:p w14:paraId="7C7BAB7E" w14:textId="77777777" w:rsidR="009C4E1A" w:rsidRDefault="009C4E1A" w:rsidP="009C4E1A">
      <w:pPr>
        <w:tabs>
          <w:tab w:val="left" w:pos="7200"/>
          <w:tab w:val="left" w:pos="7920"/>
          <w:tab w:val="right" w:pos="9270"/>
        </w:tabs>
      </w:pPr>
      <w:r>
        <w:t xml:space="preserve">Consider the potential energy situation for these two systems, </w:t>
      </w:r>
    </w:p>
    <w:p w14:paraId="2F6F0E9D" w14:textId="77777777" w:rsidR="009C4E1A" w:rsidRPr="00E54FBA" w:rsidRDefault="009C4E1A" w:rsidP="009C4E1A">
      <w:pPr>
        <w:tabs>
          <w:tab w:val="left" w:pos="7200"/>
          <w:tab w:val="left" w:pos="7920"/>
          <w:tab w:val="right" w:pos="9270"/>
        </w:tabs>
      </w:pPr>
    </w:p>
    <w:p w14:paraId="52907107" w14:textId="77777777" w:rsidR="009C4E1A" w:rsidRDefault="009C4E1A" w:rsidP="009C4E1A">
      <w:pPr>
        <w:tabs>
          <w:tab w:val="left" w:pos="7200"/>
          <w:tab w:val="left" w:pos="7920"/>
          <w:tab w:val="right" w:pos="9270"/>
        </w:tabs>
      </w:pPr>
      <w:r>
        <w:tab/>
        <w:t>V = mg</w:t>
      </w:r>
      <w:r w:rsidRPr="00714AF7">
        <w:t>r</w:t>
      </w:r>
      <w:r>
        <w:rPr>
          <w:rStyle w:val="subscript"/>
        </w:rPr>
        <w:t>cms</w:t>
      </w:r>
      <w:r>
        <w:t>cosθ</w:t>
      </w:r>
      <w:r>
        <w:tab/>
        <w:t>gravity top</w:t>
      </w:r>
      <w:r>
        <w:tab/>
      </w:r>
      <w:r>
        <w:tab/>
        <w:t>max when θ = 0, top vertical</w:t>
      </w:r>
    </w:p>
    <w:p w14:paraId="0A4D0B23" w14:textId="77777777" w:rsidR="009C4E1A" w:rsidRDefault="009C4E1A" w:rsidP="009C4E1A">
      <w:pPr>
        <w:tabs>
          <w:tab w:val="left" w:pos="7200"/>
          <w:tab w:val="left" w:pos="7920"/>
          <w:tab w:val="right" w:pos="9270"/>
        </w:tabs>
      </w:pPr>
    </w:p>
    <w:p w14:paraId="48B0FF47" w14:textId="77777777" w:rsidR="009C4E1A" w:rsidRPr="004641BC" w:rsidRDefault="009C4E1A" w:rsidP="009C4E1A">
      <w:pPr>
        <w:tabs>
          <w:tab w:val="left" w:pos="7200"/>
          <w:tab w:val="left" w:pos="7920"/>
          <w:tab w:val="right" w:pos="9270"/>
        </w:tabs>
      </w:pPr>
      <w:r>
        <w:tab/>
        <w:t>V = pEcosθ</w:t>
      </w:r>
      <w:r>
        <w:tab/>
      </w:r>
      <w:r>
        <w:tab/>
        <w:t>dipole top</w:t>
      </w:r>
      <w:r>
        <w:tab/>
      </w:r>
      <w:r>
        <w:tab/>
        <w:t>max when θ = 0, top anti-aligned with E</w:t>
      </w:r>
      <w:r>
        <w:tab/>
      </w:r>
      <w:r>
        <w:tab/>
        <w:t>(I.11.4)</w:t>
      </w:r>
    </w:p>
    <w:p w14:paraId="493E1E29" w14:textId="77777777" w:rsidR="009C4E1A" w:rsidRDefault="009C4E1A" w:rsidP="009C4E1A"/>
    <w:p w14:paraId="6F17DCCA" w14:textId="77777777" w:rsidR="009C4E1A" w:rsidRDefault="009C4E1A" w:rsidP="009C4E1A">
      <w:r>
        <w:t xml:space="preserve">Again the connection is seen to be </w:t>
      </w:r>
      <w:r>
        <w:rPr>
          <w:b/>
        </w:rPr>
        <w:t xml:space="preserve"> </w:t>
      </w:r>
      <w:r w:rsidRPr="00714AF7">
        <w:t>r</w:t>
      </w:r>
      <w:r>
        <w:rPr>
          <w:rStyle w:val="subscript"/>
        </w:rPr>
        <w:t>cms</w:t>
      </w:r>
      <w:r>
        <w:t xml:space="preserve">mg = pE. </w:t>
      </w:r>
    </w:p>
    <w:p w14:paraId="017E1FAE" w14:textId="77777777" w:rsidR="009C4E1A" w:rsidRDefault="009C4E1A" w:rsidP="009C4E1A"/>
    <w:p w14:paraId="5E921812" w14:textId="77777777" w:rsidR="009C4E1A" w:rsidRDefault="009C4E1A" w:rsidP="009C4E1A">
      <w:r>
        <w:t xml:space="preserve">The upshot is that the problem of a fixed electric dipole top operating in a uniform E field and no gravity is isomorphic to the gravity top problem discussed in Section I.7. We expect solutions which precess and nutate as shown in Fig (I.7.19). As noted there, having the top be spherical does not simplify the general nature of these complicated solutions.  </w:t>
      </w:r>
    </w:p>
    <w:p w14:paraId="25B25DC8" w14:textId="77777777" w:rsidR="009C4E1A" w:rsidRDefault="009C4E1A" w:rsidP="009C4E1A"/>
    <w:p w14:paraId="46C48E88" w14:textId="77777777" w:rsidR="009C4E1A" w:rsidRPr="00E54FBA" w:rsidRDefault="009C4E1A" w:rsidP="009C4E1A">
      <w:pPr>
        <w:rPr>
          <w:caps/>
        </w:rPr>
      </w:pPr>
      <w:r>
        <w:rPr>
          <w:caps/>
        </w:rPr>
        <w:t>2</w:t>
      </w:r>
      <w:r w:rsidRPr="00E54FBA">
        <w:rPr>
          <w:caps/>
        </w:rPr>
        <w:t xml:space="preserve">. rotor with fixed embedded </w:t>
      </w:r>
      <w:r>
        <w:rPr>
          <w:caps/>
        </w:rPr>
        <w:t>MAGNETIC</w:t>
      </w:r>
      <w:r w:rsidRPr="00E54FBA">
        <w:rPr>
          <w:caps/>
        </w:rPr>
        <w:t xml:space="preserve"> dipole in a uniform </w:t>
      </w:r>
      <w:r>
        <w:rPr>
          <w:caps/>
        </w:rPr>
        <w:t>B</w:t>
      </w:r>
      <w:r w:rsidRPr="00E54FBA">
        <w:rPr>
          <w:caps/>
        </w:rPr>
        <w:t xml:space="preserve"> field</w:t>
      </w:r>
    </w:p>
    <w:p w14:paraId="7D9CDF2E" w14:textId="77777777" w:rsidR="009C4E1A" w:rsidRDefault="009C4E1A" w:rsidP="009C4E1A"/>
    <w:p w14:paraId="349A4A01" w14:textId="77777777" w:rsidR="009C4E1A" w:rsidRDefault="009C4E1A" w:rsidP="009C4E1A">
      <w:r>
        <w:t xml:space="preserve">We arrive at this problem by making the changes </w:t>
      </w:r>
      <w:r w:rsidRPr="00E54FBA">
        <w:rPr>
          <w:b/>
        </w:rPr>
        <w:t>E</w:t>
      </w:r>
      <w:r>
        <w:t xml:space="preserve"> → </w:t>
      </w:r>
      <w:r w:rsidRPr="00E54FBA">
        <w:rPr>
          <w:b/>
        </w:rPr>
        <w:t>B</w:t>
      </w:r>
      <w:r>
        <w:t xml:space="preserve"> and </w:t>
      </w:r>
      <w:r w:rsidRPr="00E54FBA">
        <w:rPr>
          <w:b/>
        </w:rPr>
        <w:t>p</w:t>
      </w:r>
      <w:r>
        <w:t xml:space="preserve"> → </w:t>
      </w:r>
      <w:r w:rsidRPr="00E54FBA">
        <w:rPr>
          <w:b/>
        </w:rPr>
        <w:t>μ</w:t>
      </w:r>
      <w:r>
        <w:t xml:space="preserve">  where </w:t>
      </w:r>
      <w:r w:rsidRPr="00E54FBA">
        <w:rPr>
          <w:b/>
        </w:rPr>
        <w:t>μ</w:t>
      </w:r>
      <w:r>
        <w:t xml:space="preserve"> is a fixed magnetic dipole (a chunk of magnet) embedded into a top along the symmetry axis. The torque here is </w:t>
      </w:r>
      <w:r w:rsidRPr="00E54FBA">
        <w:rPr>
          <w:b/>
        </w:rPr>
        <w:t>N</w:t>
      </w:r>
      <w:r>
        <w:t xml:space="preserve"> = </w:t>
      </w:r>
      <w:r w:rsidRPr="00E54FBA">
        <w:rPr>
          <w:b/>
        </w:rPr>
        <w:t>μ</w:t>
      </w:r>
      <w:r>
        <w:t xml:space="preserve"> x </w:t>
      </w:r>
      <w:r w:rsidRPr="00E54FBA">
        <w:rPr>
          <w:b/>
        </w:rPr>
        <w:t>B</w:t>
      </w:r>
      <w:r>
        <w:t xml:space="preserve"> instead of </w:t>
      </w:r>
      <w:r w:rsidRPr="00E54FBA">
        <w:rPr>
          <w:b/>
        </w:rPr>
        <w:t>N</w:t>
      </w:r>
      <w:r>
        <w:t xml:space="preserve"> = </w:t>
      </w:r>
      <w:r w:rsidRPr="00E54FBA">
        <w:rPr>
          <w:b/>
        </w:rPr>
        <w:t>p</w:t>
      </w:r>
      <w:r>
        <w:t xml:space="preserve"> x </w:t>
      </w:r>
      <w:r>
        <w:rPr>
          <w:b/>
        </w:rPr>
        <w:t>E</w:t>
      </w:r>
      <w:r>
        <w:t>, see Jackson (5.1)</w:t>
      </w:r>
      <w:r>
        <w:rPr>
          <w:b/>
        </w:rPr>
        <w:t xml:space="preserve">. </w:t>
      </w:r>
      <w:r>
        <w:t xml:space="preserve">Thus, the fixed magnetic moment top is isomorphic with the gravity top with this association, </w:t>
      </w:r>
    </w:p>
    <w:p w14:paraId="1E15CF8C" w14:textId="77777777" w:rsidR="009C4E1A" w:rsidRDefault="009C4E1A" w:rsidP="009C4E1A"/>
    <w:p w14:paraId="45C7F6C4" w14:textId="77777777" w:rsidR="009C4E1A" w:rsidRPr="004641BC" w:rsidRDefault="009C4E1A" w:rsidP="009C4E1A">
      <w:pPr>
        <w:tabs>
          <w:tab w:val="left" w:pos="7200"/>
          <w:tab w:val="left" w:pos="7920"/>
          <w:tab w:val="right" w:pos="9270"/>
        </w:tabs>
      </w:pPr>
      <w:r>
        <w:tab/>
      </w:r>
      <w:r>
        <w:tab/>
      </w:r>
      <w:r>
        <w:rPr>
          <w:b/>
        </w:rPr>
        <w:t xml:space="preserve"> </w:t>
      </w:r>
      <w:r w:rsidRPr="00714AF7">
        <w:t>r</w:t>
      </w:r>
      <w:r>
        <w:rPr>
          <w:rStyle w:val="subscript"/>
        </w:rPr>
        <w:t>cms</w:t>
      </w:r>
      <w:r>
        <w:t>mg = μB  .</w:t>
      </w:r>
      <w:r>
        <w:tab/>
      </w:r>
      <w:r>
        <w:tab/>
      </w:r>
      <w:r>
        <w:tab/>
      </w:r>
      <w:r>
        <w:tab/>
      </w:r>
      <w:r>
        <w:tab/>
      </w:r>
      <w:r>
        <w:tab/>
      </w:r>
      <w:r>
        <w:tab/>
      </w:r>
      <w:r>
        <w:tab/>
      </w:r>
      <w:r>
        <w:tab/>
      </w:r>
      <w:r>
        <w:tab/>
        <w:t>(I.11.5)</w:t>
      </w:r>
    </w:p>
    <w:p w14:paraId="23528CEE" w14:textId="77777777" w:rsidR="009C4E1A" w:rsidRDefault="009C4E1A" w:rsidP="009C4E1A"/>
    <w:p w14:paraId="30F54421" w14:textId="77777777" w:rsidR="009C4E1A" w:rsidRDefault="009C4E1A" w:rsidP="009C4E1A">
      <w:r>
        <w:t xml:space="preserve">As with the electric dipole top above, this magnetic system has the same solution complexity as the gravity top system. </w:t>
      </w:r>
      <w:r>
        <w:tab/>
      </w:r>
    </w:p>
    <w:p w14:paraId="4C436C45" w14:textId="77777777" w:rsidR="009C4E1A" w:rsidRDefault="009C4E1A" w:rsidP="009C4E1A"/>
    <w:p w14:paraId="519D7B71" w14:textId="77777777" w:rsidR="009C4E1A" w:rsidRPr="004641BC" w:rsidRDefault="009C4E1A" w:rsidP="009C4E1A">
      <w:pPr>
        <w:tabs>
          <w:tab w:val="left" w:pos="7200"/>
          <w:tab w:val="left" w:pos="7920"/>
          <w:tab w:val="right" w:pos="9270"/>
        </w:tabs>
      </w:pPr>
      <w:r>
        <w:tab/>
      </w:r>
      <w:r>
        <w:tab/>
      </w:r>
      <w:r w:rsidR="00E51380">
        <w:t xml:space="preserve">     </w:t>
      </w:r>
      <w:r>
        <w:pict>
          <v:shape id="_x0000_i1428" type="#_x0000_t75" style="width:322.5pt;height:147pt">
            <v:imagedata r:id="rId480" o:title=""/>
          </v:shape>
        </w:pict>
      </w:r>
      <w:r w:rsidR="00E51380">
        <w:tab/>
      </w:r>
      <w:r w:rsidR="00E51380">
        <w:tab/>
      </w:r>
      <w:r>
        <w:t>(I.11.6)</w:t>
      </w:r>
    </w:p>
    <w:p w14:paraId="219578DE" w14:textId="77777777" w:rsidR="009C4E1A" w:rsidRDefault="009C4E1A" w:rsidP="009C4E1A"/>
    <w:p w14:paraId="7E4A95D1" w14:textId="77777777" w:rsidR="009C4E1A" w:rsidRDefault="009C4E1A" w:rsidP="009C4E1A">
      <w:pPr>
        <w:rPr>
          <w:caps/>
        </w:rPr>
      </w:pPr>
    </w:p>
    <w:p w14:paraId="0E626379" w14:textId="77777777" w:rsidR="009C4E1A" w:rsidRDefault="009C4E1A" w:rsidP="009C4E1A">
      <w:r>
        <w:rPr>
          <w:caps/>
        </w:rPr>
        <w:t>3.</w:t>
      </w:r>
      <w:r w:rsidRPr="00E54FBA">
        <w:rPr>
          <w:caps/>
        </w:rPr>
        <w:t xml:space="preserve"> </w:t>
      </w:r>
      <w:r>
        <w:rPr>
          <w:caps/>
        </w:rPr>
        <w:t xml:space="preserve">THE </w:t>
      </w:r>
      <w:r>
        <w:t>CHARGED ROTOR AND LARMOR PRECESSION</w:t>
      </w:r>
    </w:p>
    <w:p w14:paraId="6F8EC5D6" w14:textId="77777777" w:rsidR="009C4E1A" w:rsidRDefault="009C4E1A" w:rsidP="009C4E1A"/>
    <w:p w14:paraId="53489B60" w14:textId="77777777" w:rsidR="009C4E1A" w:rsidRDefault="009C4E1A" w:rsidP="009C4E1A">
      <w:r>
        <w:t xml:space="preserve">This problem is similar to the magnetic dipole rotor discussed just above, but here the magnetic moment is not fixed but is self-generated by charge embedded in the rotor. To keep things simple, consider a very thin round "wagon wheel rotor" (radius a) which is made of "charged matter" and has massless spokes to hold it in shape, and a massless axle. Here we show the wheel tilted so its axis points in the </w:t>
      </w:r>
      <w:r w:rsidRPr="00E54FBA">
        <w:rPr>
          <w:b/>
        </w:rPr>
        <w:fldChar w:fldCharType="begin"/>
      </w:r>
      <w:r w:rsidRPr="00E54FBA">
        <w:rPr>
          <w:b/>
        </w:rPr>
        <w:instrText xml:space="preserve"> EQ \O(r,\S\up2(^))</w:instrText>
      </w:r>
      <w:r w:rsidRPr="00E54FBA">
        <w:rPr>
          <w:b/>
        </w:rPr>
        <w:fldChar w:fldCharType="end"/>
      </w:r>
      <w:r>
        <w:t xml:space="preserve"> direction, </w:t>
      </w:r>
    </w:p>
    <w:p w14:paraId="237D9CCD" w14:textId="77777777" w:rsidR="009C4E1A" w:rsidRDefault="009C4E1A" w:rsidP="009C4E1A"/>
    <w:p w14:paraId="24F51FAB" w14:textId="77777777" w:rsidR="009C4E1A" w:rsidRDefault="009C4E1A" w:rsidP="009C4E1A">
      <w:pPr>
        <w:tabs>
          <w:tab w:val="left" w:pos="7200"/>
          <w:tab w:val="left" w:pos="7920"/>
          <w:tab w:val="right" w:pos="9270"/>
        </w:tabs>
      </w:pPr>
      <w:r>
        <w:tab/>
      </w:r>
      <w:r>
        <w:tab/>
      </w:r>
      <w:r>
        <w:tab/>
      </w:r>
      <w:r>
        <w:pict>
          <v:shape id="_x0000_i1429" type="#_x0000_t75" style="width:295.5pt;height:136.5pt">
            <v:imagedata r:id="rId481" o:title=""/>
          </v:shape>
        </w:pict>
      </w:r>
      <w:r>
        <w:tab/>
      </w:r>
      <w:r>
        <w:tab/>
        <w:t>(I.11.7)</w:t>
      </w:r>
      <w:r>
        <w:tab/>
      </w:r>
      <w:r>
        <w:tab/>
      </w:r>
    </w:p>
    <w:p w14:paraId="6ACCA9A0" w14:textId="77777777" w:rsidR="009C4E1A" w:rsidRDefault="009C4E1A" w:rsidP="009C4E1A">
      <w:r>
        <w:t xml:space="preserve">We anticipate a conical motion solution so a cone is displayed in black. </w:t>
      </w:r>
    </w:p>
    <w:p w14:paraId="48945C68" w14:textId="77777777" w:rsidR="009C4E1A" w:rsidRDefault="009C4E1A" w:rsidP="009C4E1A"/>
    <w:p w14:paraId="7EA9D03A" w14:textId="77777777" w:rsidR="009C4E1A" w:rsidRDefault="009C4E1A" w:rsidP="009C4E1A">
      <w:r>
        <w:t xml:space="preserve">Assume that the red ring is made of particles of mass m and electric charge q. These particles are glued down to a massless wheel substrate that prevents them from flying away. We assume the particles are uniformly distributed on the ring. The linear charge density is λ and the linear mass density is ρ. Thus, </w:t>
      </w:r>
    </w:p>
    <w:p w14:paraId="53A64817" w14:textId="77777777" w:rsidR="009C4E1A" w:rsidRDefault="009C4E1A" w:rsidP="009C4E1A"/>
    <w:p w14:paraId="2D28807C" w14:textId="77777777" w:rsidR="009C4E1A" w:rsidRDefault="009C4E1A" w:rsidP="009C4E1A">
      <w:r>
        <w:tab/>
        <w:t>M = 2πaρ</w:t>
      </w:r>
      <w:r>
        <w:tab/>
      </w:r>
      <w:r>
        <w:tab/>
      </w:r>
      <w:r>
        <w:tab/>
        <w:t>total mass of ring</w:t>
      </w:r>
    </w:p>
    <w:p w14:paraId="05D5DEA1" w14:textId="77777777" w:rsidR="009C4E1A" w:rsidRDefault="009C4E1A" w:rsidP="009C4E1A"/>
    <w:p w14:paraId="78CA8832" w14:textId="77777777" w:rsidR="009C4E1A" w:rsidRDefault="009C4E1A" w:rsidP="009C4E1A">
      <w:r>
        <w:tab/>
        <w:t>Q = 2πaλ</w:t>
      </w:r>
      <w:r>
        <w:tab/>
      </w:r>
      <w:r>
        <w:tab/>
      </w:r>
      <w:r>
        <w:tab/>
        <w:t>total charge of ring</w:t>
      </w:r>
      <w:r>
        <w:tab/>
      </w:r>
    </w:p>
    <w:p w14:paraId="0CD7F1D5" w14:textId="77777777" w:rsidR="009C4E1A" w:rsidRDefault="009C4E1A" w:rsidP="009C4E1A"/>
    <w:p w14:paraId="53654208" w14:textId="77777777" w:rsidR="009C4E1A" w:rsidRDefault="009C4E1A" w:rsidP="009C4E1A">
      <w:r>
        <w:tab/>
        <w:t>I = Ma</w:t>
      </w:r>
      <w:r>
        <w:rPr>
          <w:rStyle w:val="superscript"/>
        </w:rPr>
        <w:t>2</w:t>
      </w:r>
      <w:r>
        <w:tab/>
      </w:r>
      <w:r>
        <w:tab/>
      </w:r>
      <w:r>
        <w:tab/>
        <w:t>moment of inertial of ring</w:t>
      </w:r>
    </w:p>
    <w:p w14:paraId="6EA31BF3" w14:textId="77777777" w:rsidR="009C4E1A" w:rsidRDefault="009C4E1A" w:rsidP="009C4E1A"/>
    <w:p w14:paraId="02741A77" w14:textId="77777777" w:rsidR="009C4E1A" w:rsidRPr="004641BC" w:rsidRDefault="009C4E1A" w:rsidP="009C4E1A">
      <w:pPr>
        <w:tabs>
          <w:tab w:val="left" w:pos="7200"/>
          <w:tab w:val="left" w:pos="7920"/>
          <w:tab w:val="right" w:pos="9270"/>
        </w:tabs>
      </w:pPr>
      <w:r>
        <w:tab/>
        <w:t>λ/ρ = Q/M = q/m .</w:t>
      </w:r>
      <w:r>
        <w:tab/>
      </w:r>
      <w:r>
        <w:tab/>
        <w:t>ratio of linear densities</w:t>
      </w:r>
      <w:r>
        <w:tab/>
      </w:r>
      <w:r>
        <w:tab/>
      </w:r>
      <w:r>
        <w:tab/>
      </w:r>
      <w:r>
        <w:tab/>
      </w:r>
      <w:r>
        <w:tab/>
      </w:r>
      <w:r>
        <w:tab/>
        <w:t>(I.11.8)</w:t>
      </w:r>
    </w:p>
    <w:p w14:paraId="3B27EAF9" w14:textId="77777777" w:rsidR="009C4E1A" w:rsidRDefault="009C4E1A" w:rsidP="009C4E1A"/>
    <w:p w14:paraId="056E1E97" w14:textId="77777777" w:rsidR="009C4E1A" w:rsidRDefault="009C4E1A" w:rsidP="009C4E1A">
      <w:r>
        <w:t xml:space="preserve">The wheel is going to precess, but we assume that it spins much faster than it precesses, so we can ignore the resulting precession </w:t>
      </w:r>
      <w:r>
        <w:fldChar w:fldCharType="begin"/>
      </w:r>
      <w:r>
        <w:instrText xml:space="preserve"> EQ \O(φ,\S\up4(•))</w:instrText>
      </w:r>
      <w:r>
        <w:fldChar w:fldCharType="end"/>
      </w:r>
      <w:r>
        <w:t xml:space="preserve"> when computing </w:t>
      </w:r>
      <w:r w:rsidRPr="00E54FBA">
        <w:rPr>
          <w:b/>
        </w:rPr>
        <w:t>ω</w:t>
      </w:r>
      <w:r>
        <w:t xml:space="preserve"> and</w:t>
      </w:r>
      <w:r w:rsidRPr="00E54FBA">
        <w:rPr>
          <w:b/>
        </w:rPr>
        <w:t xml:space="preserve"> L</w:t>
      </w:r>
      <w:r>
        <w:t xml:space="preserve">. Then, </w:t>
      </w:r>
    </w:p>
    <w:p w14:paraId="6C983FF3" w14:textId="77777777" w:rsidR="009C4E1A" w:rsidRDefault="009C4E1A" w:rsidP="009C4E1A"/>
    <w:p w14:paraId="27DA36DA" w14:textId="77777777" w:rsidR="009C4E1A" w:rsidRDefault="009C4E1A" w:rsidP="009C4E1A">
      <w:r>
        <w:tab/>
      </w:r>
      <w:r w:rsidRPr="00E54FBA">
        <w:rPr>
          <w:b/>
        </w:rPr>
        <w:t>ω</w:t>
      </w:r>
      <w:r>
        <w:t xml:space="preserve"> = ω</w:t>
      </w:r>
      <w:r w:rsidRPr="003C7C18">
        <w:rPr>
          <w:b/>
        </w:rPr>
        <w:fldChar w:fldCharType="begin"/>
      </w:r>
      <w:r w:rsidRPr="003C7C18">
        <w:rPr>
          <w:b/>
        </w:rPr>
        <w:instrText xml:space="preserve"> EQ \O(</w:instrText>
      </w:r>
      <w:r>
        <w:rPr>
          <w:b/>
        </w:rPr>
        <w:instrText>r</w:instrText>
      </w:r>
      <w:r w:rsidRPr="003C7C18">
        <w:rPr>
          <w:b/>
        </w:rPr>
        <w:instrText>,\S\up2(^))</w:instrText>
      </w:r>
      <w:r w:rsidRPr="003C7C18">
        <w:rPr>
          <w:b/>
        </w:rPr>
        <w:fldChar w:fldCharType="end"/>
      </w:r>
    </w:p>
    <w:p w14:paraId="7977207C" w14:textId="77777777" w:rsidR="009C4E1A" w:rsidRDefault="009C4E1A" w:rsidP="009C4E1A"/>
    <w:p w14:paraId="6A262656" w14:textId="77777777" w:rsidR="009C4E1A" w:rsidRPr="004641BC" w:rsidRDefault="009C4E1A" w:rsidP="009C4E1A">
      <w:pPr>
        <w:tabs>
          <w:tab w:val="left" w:pos="7200"/>
          <w:tab w:val="left" w:pos="7920"/>
          <w:tab w:val="right" w:pos="9270"/>
        </w:tabs>
      </w:pPr>
      <w:r>
        <w:tab/>
      </w:r>
      <w:r w:rsidRPr="00E54FBA">
        <w:rPr>
          <w:b/>
        </w:rPr>
        <w:t>L</w:t>
      </w:r>
      <w:r>
        <w:t xml:space="preserve"> = I</w:t>
      </w:r>
      <w:r w:rsidRPr="00E54FBA">
        <w:rPr>
          <w:b/>
        </w:rPr>
        <w:t>ω</w:t>
      </w:r>
      <w:r>
        <w:t xml:space="preserve">   = (Ma</w:t>
      </w:r>
      <w:r>
        <w:rPr>
          <w:rStyle w:val="superscript"/>
        </w:rPr>
        <w:t>2</w:t>
      </w:r>
      <w:r>
        <w:t>)</w:t>
      </w:r>
      <w:r w:rsidRPr="00E54FBA">
        <w:rPr>
          <w:b/>
        </w:rPr>
        <w:t>ω</w:t>
      </w:r>
      <w:r>
        <w:rPr>
          <w:b/>
        </w:rPr>
        <w:t xml:space="preserve">  = </w:t>
      </w:r>
      <w:r>
        <w:t>(Ma</w:t>
      </w:r>
      <w:r>
        <w:rPr>
          <w:rStyle w:val="superscript"/>
        </w:rPr>
        <w:t>2</w:t>
      </w:r>
      <w:r>
        <w:t>ω)</w:t>
      </w:r>
      <w:r w:rsidRPr="003C7C18">
        <w:rPr>
          <w:b/>
        </w:rPr>
        <w:fldChar w:fldCharType="begin"/>
      </w:r>
      <w:r w:rsidRPr="003C7C18">
        <w:rPr>
          <w:b/>
        </w:rPr>
        <w:instrText xml:space="preserve"> EQ \O(</w:instrText>
      </w:r>
      <w:r>
        <w:rPr>
          <w:b/>
        </w:rPr>
        <w:instrText>r</w:instrText>
      </w:r>
      <w:r w:rsidRPr="003C7C18">
        <w:rPr>
          <w:b/>
        </w:rPr>
        <w:instrText>,\S\up2(^))</w:instrText>
      </w:r>
      <w:r w:rsidRPr="003C7C18">
        <w:rPr>
          <w:b/>
        </w:rPr>
        <w:fldChar w:fldCharType="end"/>
      </w:r>
      <w:r>
        <w:rPr>
          <w:b/>
        </w:rPr>
        <w:t xml:space="preserve">  </w:t>
      </w:r>
      <w:r>
        <w:t>.</w:t>
      </w:r>
      <w:r>
        <w:tab/>
      </w:r>
      <w:r>
        <w:tab/>
      </w:r>
      <w:r>
        <w:tab/>
      </w:r>
      <w:r>
        <w:tab/>
      </w:r>
      <w:r>
        <w:tab/>
      </w:r>
      <w:r>
        <w:tab/>
      </w:r>
      <w:r>
        <w:tab/>
      </w:r>
      <w:r>
        <w:tab/>
        <w:t>(I.11.9)</w:t>
      </w:r>
    </w:p>
    <w:p w14:paraId="5499A3A8" w14:textId="77777777" w:rsidR="009C4E1A" w:rsidRDefault="009C4E1A" w:rsidP="009C4E1A">
      <w:pPr>
        <w:rPr>
          <w:b/>
        </w:rPr>
      </w:pPr>
    </w:p>
    <w:p w14:paraId="25284BE2" w14:textId="77777777" w:rsidR="009C4E1A" w:rsidRDefault="009C4E1A" w:rsidP="009C4E1A">
      <w:r>
        <w:t>As shown in Jackson (5.5.7), when an electric current i circulates in a closed planar loop of wire of any shape but of area A, a magnetic dipole moment is generated by the current which is normal to the loop (by the right hand rule with the current), and has magnitude μ = iA. Our rotating ring of charge constitutes a current of i = aωλ, and the area is A = πa</w:t>
      </w:r>
      <w:r>
        <w:rPr>
          <w:rStyle w:val="superscript"/>
        </w:rPr>
        <w:t>2</w:t>
      </w:r>
      <w:r>
        <w:t xml:space="preserve">. To obtain the current, note that the amount of charge which passes through a radial line in time dt is dq ≈ (adθ)λ  so i = dq/dt = (adθ)λ/dt = aλ(dθ/dt) = aλω. Thus, </w:t>
      </w:r>
    </w:p>
    <w:p w14:paraId="15F3ED81" w14:textId="77777777" w:rsidR="009C4E1A" w:rsidRDefault="009C4E1A" w:rsidP="009C4E1A"/>
    <w:p w14:paraId="49EB1D84" w14:textId="77777777" w:rsidR="009C4E1A" w:rsidRPr="004641BC" w:rsidRDefault="009C4E1A" w:rsidP="009C4E1A">
      <w:pPr>
        <w:tabs>
          <w:tab w:val="left" w:pos="7200"/>
          <w:tab w:val="left" w:pos="7920"/>
          <w:tab w:val="right" w:pos="9270"/>
        </w:tabs>
      </w:pPr>
      <w:r>
        <w:tab/>
      </w:r>
      <w:r w:rsidRPr="000770C2">
        <w:rPr>
          <w:b/>
        </w:rPr>
        <w:t>μ</w:t>
      </w:r>
      <w:r>
        <w:t xml:space="preserve"> = iA </w:t>
      </w:r>
      <w:r w:rsidRPr="003C7C18">
        <w:rPr>
          <w:b/>
        </w:rPr>
        <w:fldChar w:fldCharType="begin"/>
      </w:r>
      <w:r w:rsidRPr="003C7C18">
        <w:rPr>
          <w:b/>
        </w:rPr>
        <w:instrText xml:space="preserve"> EQ \O(</w:instrText>
      </w:r>
      <w:r>
        <w:rPr>
          <w:b/>
        </w:rPr>
        <w:instrText>r</w:instrText>
      </w:r>
      <w:r w:rsidRPr="003C7C18">
        <w:rPr>
          <w:b/>
        </w:rPr>
        <w:instrText>,\S\up2(^))</w:instrText>
      </w:r>
      <w:r w:rsidRPr="003C7C18">
        <w:rPr>
          <w:b/>
        </w:rPr>
        <w:fldChar w:fldCharType="end"/>
      </w:r>
      <w:r w:rsidR="005C1581">
        <w:rPr>
          <w:b/>
        </w:rPr>
        <w:t xml:space="preserve">  </w:t>
      </w:r>
      <w:r>
        <w:rPr>
          <w:b/>
        </w:rPr>
        <w:t>= [</w:t>
      </w:r>
      <w:r>
        <w:t>aωλ</w:t>
      </w:r>
      <w:r>
        <w:rPr>
          <w:b/>
        </w:rPr>
        <w:t>][</w:t>
      </w:r>
      <w:r>
        <w:t xml:space="preserve"> πa</w:t>
      </w:r>
      <w:r>
        <w:rPr>
          <w:rStyle w:val="superscript"/>
        </w:rPr>
        <w:t>2</w:t>
      </w:r>
      <w:r>
        <w:rPr>
          <w:b/>
        </w:rPr>
        <w:t>]</w:t>
      </w:r>
      <w:r w:rsidRPr="003C7C18">
        <w:rPr>
          <w:b/>
        </w:rPr>
        <w:fldChar w:fldCharType="begin"/>
      </w:r>
      <w:r w:rsidRPr="003C7C18">
        <w:rPr>
          <w:b/>
        </w:rPr>
        <w:instrText xml:space="preserve"> EQ \O(</w:instrText>
      </w:r>
      <w:r>
        <w:rPr>
          <w:b/>
        </w:rPr>
        <w:instrText>r</w:instrText>
      </w:r>
      <w:r w:rsidRPr="003C7C18">
        <w:rPr>
          <w:b/>
        </w:rPr>
        <w:instrText>,\S\up2(^))</w:instrText>
      </w:r>
      <w:r w:rsidRPr="003C7C18">
        <w:rPr>
          <w:b/>
        </w:rPr>
        <w:fldChar w:fldCharType="end"/>
      </w:r>
      <w:r>
        <w:rPr>
          <w:b/>
        </w:rPr>
        <w:t xml:space="preserve"> </w:t>
      </w:r>
      <w:r>
        <w:t xml:space="preserve"> = (πωλa</w:t>
      </w:r>
      <w:r>
        <w:rPr>
          <w:rStyle w:val="superscript"/>
        </w:rPr>
        <w:t>3</w:t>
      </w:r>
      <w:r>
        <w:t xml:space="preserve">) </w:t>
      </w:r>
      <w:r w:rsidRPr="003C7C18">
        <w:rPr>
          <w:b/>
        </w:rPr>
        <w:fldChar w:fldCharType="begin"/>
      </w:r>
      <w:r w:rsidRPr="003C7C18">
        <w:rPr>
          <w:b/>
        </w:rPr>
        <w:instrText xml:space="preserve"> EQ \O(</w:instrText>
      </w:r>
      <w:r>
        <w:rPr>
          <w:b/>
        </w:rPr>
        <w:instrText>r</w:instrText>
      </w:r>
      <w:r w:rsidRPr="003C7C18">
        <w:rPr>
          <w:b/>
        </w:rPr>
        <w:instrText>,\S\up2(^))</w:instrText>
      </w:r>
      <w:r w:rsidRPr="003C7C18">
        <w:rPr>
          <w:b/>
        </w:rPr>
        <w:fldChar w:fldCharType="end"/>
      </w:r>
      <w:r>
        <w:rPr>
          <w:b/>
        </w:rPr>
        <w:t xml:space="preserve"> </w:t>
      </w:r>
      <w:r w:rsidRPr="004641BC">
        <w:t>.</w:t>
      </w:r>
      <w:r>
        <w:tab/>
      </w:r>
      <w:r>
        <w:tab/>
      </w:r>
      <w:r>
        <w:tab/>
      </w:r>
      <w:r>
        <w:tab/>
      </w:r>
      <w:r>
        <w:tab/>
      </w:r>
      <w:r>
        <w:tab/>
      </w:r>
      <w:r>
        <w:tab/>
        <w:t>(I.11.10)</w:t>
      </w:r>
    </w:p>
    <w:p w14:paraId="5BD83EDF" w14:textId="77777777" w:rsidR="009C4E1A" w:rsidRDefault="009C4E1A" w:rsidP="009C4E1A"/>
    <w:p w14:paraId="11F0DCC3" w14:textId="77777777" w:rsidR="009C4E1A" w:rsidRDefault="009C4E1A" w:rsidP="009C4E1A">
      <w:r>
        <w:t xml:space="preserve">Comparing the last two equations, one sees that </w:t>
      </w:r>
      <w:r w:rsidRPr="000770C2">
        <w:rPr>
          <w:b/>
        </w:rPr>
        <w:t>μ</w:t>
      </w:r>
      <w:r>
        <w:t xml:space="preserve"> and </w:t>
      </w:r>
      <w:r w:rsidRPr="000770C2">
        <w:rPr>
          <w:b/>
        </w:rPr>
        <w:t>L</w:t>
      </w:r>
      <w:r>
        <w:t xml:space="preserve"> are related as follows, </w:t>
      </w:r>
    </w:p>
    <w:p w14:paraId="6051DFF5" w14:textId="77777777" w:rsidR="009C4E1A" w:rsidRDefault="009C4E1A" w:rsidP="009C4E1A"/>
    <w:p w14:paraId="40099FE8" w14:textId="77777777" w:rsidR="009C4E1A" w:rsidRDefault="009C4E1A" w:rsidP="009C4E1A">
      <w:r>
        <w:rPr>
          <w:b/>
        </w:rPr>
        <w:tab/>
        <w:t xml:space="preserve">μ  = </w:t>
      </w:r>
      <w:r>
        <w:t xml:space="preserve"> (πωλa</w:t>
      </w:r>
      <w:r>
        <w:rPr>
          <w:rStyle w:val="superscript"/>
        </w:rPr>
        <w:t>3</w:t>
      </w:r>
      <w:r>
        <w:t xml:space="preserve">) </w:t>
      </w:r>
      <w:r w:rsidRPr="003C7C18">
        <w:rPr>
          <w:b/>
        </w:rPr>
        <w:fldChar w:fldCharType="begin"/>
      </w:r>
      <w:r w:rsidRPr="003C7C18">
        <w:rPr>
          <w:b/>
        </w:rPr>
        <w:instrText xml:space="preserve"> EQ \O(</w:instrText>
      </w:r>
      <w:r>
        <w:rPr>
          <w:b/>
        </w:rPr>
        <w:instrText>r</w:instrText>
      </w:r>
      <w:r w:rsidRPr="003C7C18">
        <w:rPr>
          <w:b/>
        </w:rPr>
        <w:instrText>,\S\up2(^))</w:instrText>
      </w:r>
      <w:r w:rsidRPr="003C7C18">
        <w:rPr>
          <w:b/>
        </w:rPr>
        <w:fldChar w:fldCharType="end"/>
      </w:r>
      <w:r w:rsidR="005C1581">
        <w:t xml:space="preserve">  = </w:t>
      </w:r>
      <w:r>
        <w:t>[ (πωλa</w:t>
      </w:r>
      <w:r>
        <w:rPr>
          <w:rStyle w:val="superscript"/>
        </w:rPr>
        <w:t>3</w:t>
      </w:r>
      <w:r>
        <w:t xml:space="preserve">) / </w:t>
      </w:r>
      <w:r>
        <w:rPr>
          <w:b/>
        </w:rPr>
        <w:t xml:space="preserve"> </w:t>
      </w:r>
      <w:r>
        <w:t>(Ma</w:t>
      </w:r>
      <w:r>
        <w:rPr>
          <w:rStyle w:val="superscript"/>
        </w:rPr>
        <w:t>2</w:t>
      </w:r>
      <w:r>
        <w:t xml:space="preserve">ω) ] </w:t>
      </w:r>
      <w:r w:rsidRPr="00E54FBA">
        <w:rPr>
          <w:b/>
        </w:rPr>
        <w:t>L</w:t>
      </w:r>
      <w:r w:rsidR="005C1581">
        <w:t xml:space="preserve">  </w:t>
      </w:r>
      <w:r>
        <w:t xml:space="preserve">= (πλa/M) </w:t>
      </w:r>
      <w:r w:rsidRPr="00E54FBA">
        <w:rPr>
          <w:b/>
        </w:rPr>
        <w:t>L</w:t>
      </w:r>
      <w:r>
        <w:t xml:space="preserve">  </w:t>
      </w:r>
    </w:p>
    <w:p w14:paraId="4C486252" w14:textId="77777777" w:rsidR="009C4E1A" w:rsidRDefault="009C4E1A" w:rsidP="009C4E1A"/>
    <w:p w14:paraId="0FF0B1DE" w14:textId="77777777" w:rsidR="009C4E1A" w:rsidRDefault="009C4E1A" w:rsidP="009C4E1A">
      <w:pPr>
        <w:rPr>
          <w:b/>
        </w:rPr>
      </w:pPr>
      <w:r>
        <w:tab/>
        <w:t xml:space="preserve">   = </w:t>
      </w:r>
      <w:r>
        <w:tab/>
        <w:t xml:space="preserve">  (πλa/2πaρ) </w:t>
      </w:r>
      <w:r w:rsidRPr="00E54FBA">
        <w:rPr>
          <w:b/>
        </w:rPr>
        <w:t>L</w:t>
      </w:r>
      <w:r>
        <w:t xml:space="preserve">  =</w:t>
      </w:r>
      <w:r w:rsidR="005C1581">
        <w:t xml:space="preserve"> </w:t>
      </w:r>
      <w:r>
        <w:t xml:space="preserve"> (1/2)(λ/ρ) </w:t>
      </w:r>
      <w:r w:rsidR="005C1581">
        <w:t xml:space="preserve"> </w:t>
      </w:r>
      <w:r>
        <w:t xml:space="preserve">=  (1/2) q/m </w:t>
      </w:r>
      <w:r w:rsidRPr="00E54FBA">
        <w:rPr>
          <w:b/>
        </w:rPr>
        <w:t>L</w:t>
      </w:r>
      <w:r>
        <w:t xml:space="preserve">  = </w:t>
      </w:r>
      <w:r w:rsidR="005C1581">
        <w:t xml:space="preserve"> </w:t>
      </w:r>
      <w:r>
        <w:t xml:space="preserve">(q/2m) </w:t>
      </w:r>
      <w:r w:rsidRPr="00E54FBA">
        <w:rPr>
          <w:b/>
        </w:rPr>
        <w:t>L</w:t>
      </w:r>
    </w:p>
    <w:p w14:paraId="1FE44F77" w14:textId="77777777" w:rsidR="009C4E1A" w:rsidRDefault="009C4E1A" w:rsidP="009C4E1A">
      <w:r>
        <w:t>or</w:t>
      </w:r>
    </w:p>
    <w:p w14:paraId="14C95C74" w14:textId="77777777" w:rsidR="009C4E1A" w:rsidRPr="004641BC" w:rsidRDefault="009C4E1A" w:rsidP="009C4E1A">
      <w:r>
        <w:tab/>
      </w:r>
    </w:p>
    <w:p w14:paraId="0BEC87EA" w14:textId="77777777" w:rsidR="009C4E1A" w:rsidRDefault="009C4E1A" w:rsidP="009C4E1A">
      <w:pPr>
        <w:tabs>
          <w:tab w:val="left" w:pos="7200"/>
          <w:tab w:val="left" w:pos="7920"/>
          <w:tab w:val="right" w:pos="9270"/>
        </w:tabs>
      </w:pPr>
      <w:r>
        <w:rPr>
          <w:b/>
        </w:rPr>
        <w:tab/>
        <w:t xml:space="preserve"> μ  = γ</w:t>
      </w:r>
      <w:r>
        <w:rPr>
          <w:rStyle w:val="subscript"/>
        </w:rPr>
        <w:t>c</w:t>
      </w:r>
      <w:r>
        <w:t xml:space="preserve"> </w:t>
      </w:r>
      <w:r w:rsidRPr="000770C2">
        <w:rPr>
          <w:b/>
        </w:rPr>
        <w:t>L</w:t>
      </w:r>
      <w:r>
        <w:tab/>
      </w:r>
      <w:r>
        <w:tab/>
        <w:t>γ</w:t>
      </w:r>
      <w:r>
        <w:rPr>
          <w:rStyle w:val="subscript"/>
        </w:rPr>
        <w:t>c</w:t>
      </w:r>
      <w:r>
        <w:t xml:space="preserve"> ≡ q/(2m) = " the classical gyromagnetic ratio"</w:t>
      </w:r>
      <w:r>
        <w:tab/>
      </w:r>
      <w:r>
        <w:tab/>
      </w:r>
      <w:r>
        <w:tab/>
      </w:r>
      <w:r>
        <w:tab/>
        <w:t>(I.11.11)</w:t>
      </w:r>
    </w:p>
    <w:p w14:paraId="0C26D136" w14:textId="77777777" w:rsidR="009C4E1A" w:rsidRDefault="009C4E1A" w:rsidP="009C4E1A">
      <w:pPr>
        <w:tabs>
          <w:tab w:val="left" w:pos="7200"/>
          <w:tab w:val="left" w:pos="7920"/>
          <w:tab w:val="right" w:pos="9270"/>
        </w:tabs>
      </w:pPr>
    </w:p>
    <w:p w14:paraId="4834B6BE" w14:textId="77777777" w:rsidR="009C4E1A" w:rsidRDefault="009C4E1A" w:rsidP="009C4E1A">
      <w:pPr>
        <w:tabs>
          <w:tab w:val="left" w:pos="7200"/>
          <w:tab w:val="left" w:pos="7920"/>
          <w:tab w:val="right" w:pos="9270"/>
        </w:tabs>
      </w:pPr>
      <w:r>
        <w:t>(sometimes called the magnetogyric ratio). The torque on the ring is</w:t>
      </w:r>
    </w:p>
    <w:p w14:paraId="295384B8" w14:textId="77777777" w:rsidR="009C4E1A" w:rsidRDefault="009C4E1A" w:rsidP="009C4E1A"/>
    <w:p w14:paraId="04175DB1" w14:textId="77777777" w:rsidR="009C4E1A" w:rsidRPr="004641BC" w:rsidRDefault="009C4E1A" w:rsidP="009C4E1A">
      <w:pPr>
        <w:tabs>
          <w:tab w:val="left" w:pos="7200"/>
          <w:tab w:val="left" w:pos="7920"/>
          <w:tab w:val="right" w:pos="9270"/>
        </w:tabs>
        <w:rPr>
          <w:b/>
          <w:color w:val="000000"/>
        </w:rPr>
      </w:pPr>
      <w:r w:rsidRPr="004641BC">
        <w:rPr>
          <w:color w:val="000000"/>
        </w:rPr>
        <w:tab/>
      </w:r>
      <w:r w:rsidRPr="004641BC">
        <w:rPr>
          <w:b/>
          <w:color w:val="000000"/>
        </w:rPr>
        <w:t>N</w:t>
      </w:r>
      <w:r w:rsidRPr="004641BC">
        <w:rPr>
          <w:color w:val="000000"/>
        </w:rPr>
        <w:t xml:space="preserve"> = </w:t>
      </w:r>
      <w:r w:rsidRPr="004641BC">
        <w:rPr>
          <w:b/>
          <w:color w:val="000000"/>
        </w:rPr>
        <w:t>μ</w:t>
      </w:r>
      <w:r w:rsidRPr="004641BC">
        <w:rPr>
          <w:color w:val="000000"/>
        </w:rPr>
        <w:t xml:space="preserve"> x </w:t>
      </w:r>
      <w:r>
        <w:rPr>
          <w:b/>
          <w:color w:val="000000"/>
        </w:rPr>
        <w:t>B</w:t>
      </w:r>
      <w:r w:rsidRPr="004641BC">
        <w:rPr>
          <w:color w:val="000000"/>
        </w:rPr>
        <w:t xml:space="preserve">   = </w:t>
      </w:r>
      <w:r w:rsidR="005C1581">
        <w:rPr>
          <w:color w:val="000000"/>
        </w:rPr>
        <w:t xml:space="preserve"> </w:t>
      </w:r>
      <w:r w:rsidRPr="004641BC">
        <w:rPr>
          <w:color w:val="000000"/>
        </w:rPr>
        <w:t>[ πλωa</w:t>
      </w:r>
      <w:r w:rsidRPr="004641BC">
        <w:rPr>
          <w:rStyle w:val="superscript"/>
          <w:color w:val="000000"/>
        </w:rPr>
        <w:t>3</w:t>
      </w:r>
      <w:r w:rsidRPr="004641BC">
        <w:rPr>
          <w:color w:val="000000"/>
        </w:rPr>
        <w:t xml:space="preserve"> </w:t>
      </w:r>
      <w:r w:rsidRPr="004641BC">
        <w:rPr>
          <w:b/>
          <w:color w:val="000000"/>
        </w:rPr>
        <w:fldChar w:fldCharType="begin"/>
      </w:r>
      <w:r w:rsidRPr="004641BC">
        <w:rPr>
          <w:b/>
          <w:color w:val="000000"/>
        </w:rPr>
        <w:instrText xml:space="preserve"> EQ \O(r,\S\up2(^))</w:instrText>
      </w:r>
      <w:r w:rsidRPr="004641BC">
        <w:rPr>
          <w:b/>
          <w:color w:val="000000"/>
        </w:rPr>
        <w:fldChar w:fldCharType="end"/>
      </w:r>
      <w:r w:rsidRPr="004641BC">
        <w:rPr>
          <w:color w:val="000000"/>
        </w:rPr>
        <w:t>] x [B</w:t>
      </w:r>
      <w:r w:rsidRPr="004641BC">
        <w:rPr>
          <w:b/>
          <w:color w:val="000000"/>
        </w:rPr>
        <w:fldChar w:fldCharType="begin"/>
      </w:r>
      <w:r w:rsidRPr="004641BC">
        <w:rPr>
          <w:b/>
          <w:color w:val="000000"/>
        </w:rPr>
        <w:instrText xml:space="preserve"> EQ \O(z,\S\up2(^))</w:instrText>
      </w:r>
      <w:r w:rsidRPr="004641BC">
        <w:rPr>
          <w:b/>
          <w:color w:val="000000"/>
        </w:rPr>
        <w:fldChar w:fldCharType="end"/>
      </w:r>
      <w:r w:rsidRPr="004641BC">
        <w:rPr>
          <w:color w:val="000000"/>
        </w:rPr>
        <w:t>]  =  πλωa</w:t>
      </w:r>
      <w:r w:rsidRPr="004641BC">
        <w:rPr>
          <w:rStyle w:val="superscript"/>
          <w:color w:val="000000"/>
        </w:rPr>
        <w:t>3</w:t>
      </w:r>
      <w:r w:rsidRPr="004641BC">
        <w:rPr>
          <w:color w:val="000000"/>
        </w:rPr>
        <w:t xml:space="preserve"> B</w:t>
      </w:r>
      <w:r w:rsidRPr="004641BC">
        <w:rPr>
          <w:b/>
          <w:color w:val="000000"/>
        </w:rPr>
        <w:fldChar w:fldCharType="begin"/>
      </w:r>
      <w:r w:rsidRPr="004641BC">
        <w:rPr>
          <w:b/>
          <w:color w:val="000000"/>
        </w:rPr>
        <w:instrText xml:space="preserve"> EQ \O(r,\S\up2(^))</w:instrText>
      </w:r>
      <w:r w:rsidRPr="004641BC">
        <w:rPr>
          <w:b/>
          <w:color w:val="000000"/>
        </w:rPr>
        <w:fldChar w:fldCharType="end"/>
      </w:r>
      <w:r w:rsidRPr="004641BC">
        <w:rPr>
          <w:color w:val="000000"/>
        </w:rPr>
        <w:t>x</w:t>
      </w:r>
      <w:r w:rsidRPr="004641BC">
        <w:rPr>
          <w:b/>
          <w:color w:val="000000"/>
        </w:rPr>
        <w:fldChar w:fldCharType="begin"/>
      </w:r>
      <w:r w:rsidRPr="004641BC">
        <w:rPr>
          <w:b/>
          <w:color w:val="000000"/>
        </w:rPr>
        <w:instrText xml:space="preserve"> EQ \O(z,\S\up2(^))</w:instrText>
      </w:r>
      <w:r w:rsidRPr="004641BC">
        <w:rPr>
          <w:b/>
          <w:color w:val="000000"/>
        </w:rPr>
        <w:fldChar w:fldCharType="end"/>
      </w:r>
      <w:r w:rsidRPr="004641BC">
        <w:rPr>
          <w:color w:val="000000"/>
        </w:rPr>
        <w:t xml:space="preserve">  = πλωa</w:t>
      </w:r>
      <w:r w:rsidRPr="004641BC">
        <w:rPr>
          <w:rStyle w:val="superscript"/>
          <w:color w:val="000000"/>
        </w:rPr>
        <w:t>3</w:t>
      </w:r>
      <w:r w:rsidRPr="004641BC">
        <w:rPr>
          <w:color w:val="000000"/>
        </w:rPr>
        <w:t>B [-sinθ</w:t>
      </w:r>
      <w:r w:rsidRPr="004641BC">
        <w:rPr>
          <w:b/>
          <w:color w:val="000000"/>
        </w:rPr>
        <w:fldChar w:fldCharType="begin"/>
      </w:r>
      <w:r w:rsidRPr="004641BC">
        <w:rPr>
          <w:b/>
          <w:color w:val="000000"/>
        </w:rPr>
        <w:instrText xml:space="preserve"> EQ \O(φ,\S\up2(^))</w:instrText>
      </w:r>
      <w:r w:rsidRPr="004641BC">
        <w:rPr>
          <w:b/>
          <w:color w:val="000000"/>
        </w:rPr>
        <w:fldChar w:fldCharType="end"/>
      </w:r>
      <w:r w:rsidRPr="004641BC">
        <w:rPr>
          <w:b/>
          <w:color w:val="000000"/>
        </w:rPr>
        <w:t>]</w:t>
      </w:r>
    </w:p>
    <w:p w14:paraId="0F71F06C" w14:textId="77777777" w:rsidR="009C4E1A" w:rsidRPr="004641BC" w:rsidRDefault="009C4E1A" w:rsidP="009C4E1A">
      <w:pPr>
        <w:tabs>
          <w:tab w:val="left" w:pos="7200"/>
          <w:tab w:val="left" w:pos="7920"/>
          <w:tab w:val="right" w:pos="9270"/>
        </w:tabs>
        <w:rPr>
          <w:b/>
          <w:color w:val="000000"/>
        </w:rPr>
      </w:pPr>
    </w:p>
    <w:p w14:paraId="21211DA7" w14:textId="77777777" w:rsidR="009C4E1A" w:rsidRPr="004641BC" w:rsidRDefault="009C4E1A" w:rsidP="009C4E1A">
      <w:pPr>
        <w:tabs>
          <w:tab w:val="left" w:pos="7200"/>
          <w:tab w:val="left" w:pos="7920"/>
          <w:tab w:val="right" w:pos="9270"/>
        </w:tabs>
      </w:pPr>
      <w:r w:rsidRPr="004641BC">
        <w:rPr>
          <w:b/>
          <w:color w:val="000000"/>
        </w:rPr>
        <w:tab/>
        <w:t xml:space="preserve">   = </w:t>
      </w:r>
      <w:r w:rsidRPr="004641BC">
        <w:rPr>
          <w:color w:val="000000"/>
        </w:rPr>
        <w:t xml:space="preserve"> - πλωa</w:t>
      </w:r>
      <w:r w:rsidRPr="004641BC">
        <w:rPr>
          <w:rStyle w:val="superscript"/>
          <w:color w:val="000000"/>
        </w:rPr>
        <w:t>3</w:t>
      </w:r>
      <w:r w:rsidRPr="004641BC">
        <w:rPr>
          <w:color w:val="000000"/>
        </w:rPr>
        <w:t xml:space="preserve">Bsinθ </w:t>
      </w:r>
      <w:r w:rsidRPr="004641BC">
        <w:rPr>
          <w:b/>
          <w:color w:val="000000"/>
        </w:rPr>
        <w:fldChar w:fldCharType="begin"/>
      </w:r>
      <w:r w:rsidRPr="004641BC">
        <w:rPr>
          <w:b/>
          <w:color w:val="000000"/>
        </w:rPr>
        <w:instrText xml:space="preserve"> EQ \O(φ,\S\up2(^))</w:instrText>
      </w:r>
      <w:r w:rsidRPr="004641BC">
        <w:rPr>
          <w:b/>
          <w:color w:val="000000"/>
        </w:rPr>
        <w:fldChar w:fldCharType="end"/>
      </w:r>
      <w:r>
        <w:t xml:space="preserve"> .</w:t>
      </w:r>
      <w:r>
        <w:tab/>
      </w:r>
      <w:r>
        <w:tab/>
      </w:r>
      <w:r>
        <w:tab/>
      </w:r>
      <w:r>
        <w:tab/>
      </w:r>
      <w:r>
        <w:tab/>
      </w:r>
      <w:r>
        <w:tab/>
      </w:r>
      <w:r>
        <w:tab/>
      </w:r>
      <w:r>
        <w:tab/>
      </w:r>
      <w:r>
        <w:tab/>
        <w:t>(I.11.12)</w:t>
      </w:r>
    </w:p>
    <w:p w14:paraId="0E7B4EE9" w14:textId="77777777" w:rsidR="009C4E1A" w:rsidRDefault="009C4E1A" w:rsidP="009C4E1A">
      <w:pPr>
        <w:tabs>
          <w:tab w:val="left" w:pos="7200"/>
          <w:tab w:val="left" w:pos="7920"/>
          <w:tab w:val="right" w:pos="9270"/>
        </w:tabs>
      </w:pPr>
    </w:p>
    <w:p w14:paraId="2B8EFFD0" w14:textId="77777777" w:rsidR="009C4E1A" w:rsidRDefault="009C4E1A" w:rsidP="009C4E1A">
      <w:pPr>
        <w:tabs>
          <w:tab w:val="left" w:pos="7200"/>
          <w:tab w:val="left" w:pos="7920"/>
          <w:tab w:val="right" w:pos="9270"/>
        </w:tabs>
      </w:pPr>
      <w:r>
        <w:t>Alternatively one can use (I.11.11) to write</w:t>
      </w:r>
    </w:p>
    <w:p w14:paraId="27F886C3" w14:textId="77777777" w:rsidR="009C4E1A" w:rsidRDefault="009C4E1A" w:rsidP="009C4E1A">
      <w:pPr>
        <w:tabs>
          <w:tab w:val="left" w:pos="7200"/>
          <w:tab w:val="left" w:pos="7920"/>
          <w:tab w:val="right" w:pos="9270"/>
        </w:tabs>
      </w:pPr>
    </w:p>
    <w:p w14:paraId="0456A329" w14:textId="77777777" w:rsidR="009C4E1A" w:rsidRPr="004641BC" w:rsidRDefault="009C4E1A" w:rsidP="009C4E1A">
      <w:pPr>
        <w:tabs>
          <w:tab w:val="left" w:pos="7200"/>
          <w:tab w:val="left" w:pos="7920"/>
          <w:tab w:val="right" w:pos="9270"/>
        </w:tabs>
      </w:pPr>
      <w:r>
        <w:tab/>
      </w:r>
      <w:r w:rsidRPr="004641BC">
        <w:rPr>
          <w:b/>
          <w:color w:val="000000"/>
        </w:rPr>
        <w:t>N</w:t>
      </w:r>
      <w:r w:rsidRPr="004641BC">
        <w:rPr>
          <w:color w:val="000000"/>
        </w:rPr>
        <w:t xml:space="preserve"> = </w:t>
      </w:r>
      <w:r w:rsidRPr="004641BC">
        <w:rPr>
          <w:b/>
          <w:color w:val="000000"/>
        </w:rPr>
        <w:t>μ</w:t>
      </w:r>
      <w:r w:rsidRPr="004641BC">
        <w:rPr>
          <w:color w:val="000000"/>
        </w:rPr>
        <w:t xml:space="preserve"> x </w:t>
      </w:r>
      <w:r w:rsidRPr="004641BC">
        <w:rPr>
          <w:b/>
          <w:color w:val="000000"/>
        </w:rPr>
        <w:t>B</w:t>
      </w:r>
      <w:r w:rsidRPr="004641BC">
        <w:rPr>
          <w:color w:val="000000"/>
        </w:rPr>
        <w:t xml:space="preserve"> </w:t>
      </w:r>
      <w:r>
        <w:t xml:space="preserve"> = </w:t>
      </w:r>
      <w:r>
        <w:rPr>
          <w:b/>
        </w:rPr>
        <w:t>γ</w:t>
      </w:r>
      <w:r>
        <w:rPr>
          <w:rStyle w:val="subscript"/>
        </w:rPr>
        <w:t>c</w:t>
      </w:r>
      <w:r>
        <w:t xml:space="preserve"> </w:t>
      </w:r>
      <w:r w:rsidRPr="000770C2">
        <w:rPr>
          <w:b/>
        </w:rPr>
        <w:t>L</w:t>
      </w:r>
      <w:r>
        <w:t xml:space="preserve"> x </w:t>
      </w:r>
      <w:r>
        <w:rPr>
          <w:b/>
          <w:color w:val="000000"/>
        </w:rPr>
        <w:t>B</w:t>
      </w:r>
      <w:r>
        <w:t xml:space="preserve"> . </w:t>
      </w:r>
      <w:r>
        <w:tab/>
      </w:r>
      <w:r>
        <w:tab/>
      </w:r>
      <w:r>
        <w:tab/>
      </w:r>
      <w:r>
        <w:tab/>
      </w:r>
      <w:r>
        <w:tab/>
      </w:r>
      <w:r>
        <w:tab/>
      </w:r>
      <w:r>
        <w:tab/>
      </w:r>
      <w:r>
        <w:tab/>
      </w:r>
      <w:r>
        <w:tab/>
        <w:t>(I.11.13)</w:t>
      </w:r>
    </w:p>
    <w:p w14:paraId="0ABE17D7" w14:textId="77777777" w:rsidR="009C4E1A" w:rsidRDefault="009C4E1A" w:rsidP="009C4E1A">
      <w:pPr>
        <w:tabs>
          <w:tab w:val="left" w:pos="7200"/>
          <w:tab w:val="left" w:pos="7920"/>
          <w:tab w:val="right" w:pos="9270"/>
        </w:tabs>
      </w:pPr>
    </w:p>
    <w:p w14:paraId="39A55292" w14:textId="77777777" w:rsidR="009C4E1A" w:rsidRDefault="009C4E1A" w:rsidP="009C4E1A">
      <w:pPr>
        <w:tabs>
          <w:tab w:val="left" w:pos="7200"/>
          <w:tab w:val="left" w:pos="7920"/>
          <w:tab w:val="right" w:pos="9270"/>
        </w:tabs>
      </w:pPr>
      <w:r>
        <w:t>Since Newton's Law says</w:t>
      </w:r>
    </w:p>
    <w:p w14:paraId="165D7F1D" w14:textId="77777777" w:rsidR="009C4E1A" w:rsidRDefault="009C4E1A" w:rsidP="009C4E1A">
      <w:pPr>
        <w:tabs>
          <w:tab w:val="left" w:pos="7200"/>
          <w:tab w:val="left" w:pos="7920"/>
          <w:tab w:val="right" w:pos="9270"/>
        </w:tabs>
      </w:pPr>
      <w:r>
        <w:tab/>
      </w:r>
    </w:p>
    <w:p w14:paraId="1BE2275F" w14:textId="77777777" w:rsidR="009C4E1A" w:rsidRPr="004641BC" w:rsidRDefault="009C4E1A" w:rsidP="009C4E1A">
      <w:pPr>
        <w:tabs>
          <w:tab w:val="left" w:pos="7200"/>
          <w:tab w:val="left" w:pos="7920"/>
          <w:tab w:val="right" w:pos="9270"/>
        </w:tabs>
      </w:pPr>
      <w:r>
        <w:tab/>
        <w:t xml:space="preserve"> </w:t>
      </w:r>
      <w:r>
        <w:rPr>
          <w:b/>
        </w:rPr>
        <w:fldChar w:fldCharType="begin"/>
      </w:r>
      <w:r>
        <w:rPr>
          <w:b/>
        </w:rPr>
        <w:instrText xml:space="preserve"> EQ \O(</w:instrText>
      </w:r>
      <w:r w:rsidRPr="005C1E7E">
        <w:rPr>
          <w:b/>
        </w:rPr>
        <w:instrText>L</w:instrText>
      </w:r>
      <w:r>
        <w:rPr>
          <w:b/>
        </w:rPr>
        <w:instrText>,\S\up6(•))</w:instrText>
      </w:r>
      <w:r>
        <w:rPr>
          <w:b/>
        </w:rPr>
        <w:fldChar w:fldCharType="end"/>
      </w:r>
      <w:r>
        <w:t xml:space="preserve">  = </w:t>
      </w:r>
      <w:r w:rsidRPr="004641BC">
        <w:rPr>
          <w:b/>
        </w:rPr>
        <w:t>N</w:t>
      </w:r>
      <w:r>
        <w:t xml:space="preserve">  = </w:t>
      </w:r>
      <w:r w:rsidRPr="004641BC">
        <w:rPr>
          <w:color w:val="000000"/>
        </w:rPr>
        <w:t xml:space="preserve"> - πλωa</w:t>
      </w:r>
      <w:r w:rsidRPr="004641BC">
        <w:rPr>
          <w:rStyle w:val="superscript"/>
          <w:color w:val="000000"/>
        </w:rPr>
        <w:t>3</w:t>
      </w:r>
      <w:r w:rsidRPr="004641BC">
        <w:rPr>
          <w:color w:val="000000"/>
        </w:rPr>
        <w:t xml:space="preserve">Bsinθ </w:t>
      </w:r>
      <w:r w:rsidRPr="004641BC">
        <w:rPr>
          <w:b/>
          <w:color w:val="000000"/>
        </w:rPr>
        <w:fldChar w:fldCharType="begin"/>
      </w:r>
      <w:r w:rsidRPr="004641BC">
        <w:rPr>
          <w:b/>
          <w:color w:val="000000"/>
        </w:rPr>
        <w:instrText xml:space="preserve"> EQ \O(φ,\S\up2(^))</w:instrText>
      </w:r>
      <w:r w:rsidRPr="004641BC">
        <w:rPr>
          <w:b/>
          <w:color w:val="000000"/>
        </w:rPr>
        <w:fldChar w:fldCharType="end"/>
      </w:r>
      <w:r>
        <w:tab/>
      </w:r>
      <w:r>
        <w:tab/>
      </w:r>
      <w:r>
        <w:tab/>
      </w:r>
      <w:r>
        <w:tab/>
      </w:r>
      <w:r>
        <w:tab/>
      </w:r>
      <w:r>
        <w:tab/>
      </w:r>
      <w:r>
        <w:tab/>
      </w:r>
      <w:r>
        <w:tab/>
      </w:r>
      <w:r>
        <w:tab/>
        <w:t>(I.11.14)</w:t>
      </w:r>
    </w:p>
    <w:p w14:paraId="4E0D24F4" w14:textId="77777777" w:rsidR="009C4E1A" w:rsidRDefault="009C4E1A" w:rsidP="009C4E1A">
      <w:pPr>
        <w:tabs>
          <w:tab w:val="left" w:pos="7200"/>
          <w:tab w:val="left" w:pos="7920"/>
          <w:tab w:val="right" w:pos="9270"/>
        </w:tabs>
      </w:pPr>
    </w:p>
    <w:p w14:paraId="694F7C61" w14:textId="77777777" w:rsidR="009C4E1A" w:rsidRDefault="009C4E1A" w:rsidP="009C4E1A">
      <w:pPr>
        <w:tabs>
          <w:tab w:val="left" w:pos="7200"/>
          <w:tab w:val="left" w:pos="7920"/>
          <w:tab w:val="right" w:pos="9270"/>
        </w:tabs>
      </w:pPr>
      <w:r>
        <w:t>we end up with this equation of motion</w:t>
      </w:r>
    </w:p>
    <w:p w14:paraId="296389FA" w14:textId="77777777" w:rsidR="009C4E1A" w:rsidRDefault="009C4E1A" w:rsidP="009C4E1A">
      <w:pPr>
        <w:tabs>
          <w:tab w:val="left" w:pos="7200"/>
          <w:tab w:val="left" w:pos="7920"/>
          <w:tab w:val="right" w:pos="9270"/>
        </w:tabs>
      </w:pPr>
    </w:p>
    <w:p w14:paraId="6AB11582" w14:textId="77777777" w:rsidR="009C4E1A" w:rsidRPr="004641BC" w:rsidRDefault="009C4E1A" w:rsidP="009C4E1A">
      <w:pPr>
        <w:tabs>
          <w:tab w:val="left" w:pos="7200"/>
          <w:tab w:val="left" w:pos="7920"/>
          <w:tab w:val="right" w:pos="9270"/>
        </w:tabs>
      </w:pPr>
      <w:r>
        <w:tab/>
      </w:r>
      <w:r>
        <w:rPr>
          <w:b/>
        </w:rPr>
        <w:fldChar w:fldCharType="begin"/>
      </w:r>
      <w:r>
        <w:rPr>
          <w:b/>
        </w:rPr>
        <w:instrText xml:space="preserve"> EQ \O(</w:instrText>
      </w:r>
      <w:r w:rsidRPr="005C1E7E">
        <w:rPr>
          <w:b/>
        </w:rPr>
        <w:instrText>L</w:instrText>
      </w:r>
      <w:r>
        <w:rPr>
          <w:b/>
        </w:rPr>
        <w:instrText>,\S\up6(•))</w:instrText>
      </w:r>
      <w:r>
        <w:rPr>
          <w:b/>
        </w:rPr>
        <w:fldChar w:fldCharType="end"/>
      </w:r>
      <w:r>
        <w:rPr>
          <w:b/>
        </w:rPr>
        <w:t xml:space="preserve">  = </w:t>
      </w:r>
      <w:r>
        <w:t xml:space="preserve"> </w:t>
      </w:r>
      <w:r>
        <w:rPr>
          <w:b/>
        </w:rPr>
        <w:t>γ</w:t>
      </w:r>
      <w:r>
        <w:rPr>
          <w:rStyle w:val="subscript"/>
        </w:rPr>
        <w:t>c</w:t>
      </w:r>
      <w:r>
        <w:t xml:space="preserve"> </w:t>
      </w:r>
      <w:r w:rsidRPr="000770C2">
        <w:rPr>
          <w:b/>
        </w:rPr>
        <w:t>L</w:t>
      </w:r>
      <w:r>
        <w:t xml:space="preserve"> x </w:t>
      </w:r>
      <w:r>
        <w:rPr>
          <w:b/>
          <w:color w:val="000000"/>
        </w:rPr>
        <w:t xml:space="preserve">B </w:t>
      </w:r>
      <w:r>
        <w:t>.</w:t>
      </w:r>
      <w:r>
        <w:tab/>
      </w:r>
      <w:r>
        <w:tab/>
      </w:r>
      <w:r>
        <w:tab/>
      </w:r>
      <w:r>
        <w:tab/>
      </w:r>
      <w:r>
        <w:tab/>
      </w:r>
      <w:r>
        <w:tab/>
      </w:r>
      <w:r>
        <w:tab/>
      </w:r>
      <w:r>
        <w:tab/>
      </w:r>
      <w:r>
        <w:tab/>
      </w:r>
      <w:r>
        <w:tab/>
        <w:t>(I.11.15)</w:t>
      </w:r>
    </w:p>
    <w:p w14:paraId="26930654" w14:textId="77777777" w:rsidR="009C4E1A" w:rsidRDefault="009C4E1A" w:rsidP="009C4E1A">
      <w:pPr>
        <w:tabs>
          <w:tab w:val="left" w:pos="7200"/>
          <w:tab w:val="left" w:pos="7920"/>
          <w:tab w:val="right" w:pos="9270"/>
        </w:tabs>
      </w:pPr>
    </w:p>
    <w:p w14:paraId="71667FC8" w14:textId="77777777" w:rsidR="009C4E1A" w:rsidRDefault="009C4E1A" w:rsidP="009C4E1A">
      <w:pPr>
        <w:tabs>
          <w:tab w:val="left" w:pos="7200"/>
          <w:tab w:val="left" w:pos="7920"/>
          <w:tab w:val="right" w:pos="9270"/>
        </w:tabs>
      </w:pPr>
      <w:r>
        <w:t>This says that in time dt,  d</w:t>
      </w:r>
      <w:r w:rsidRPr="004641BC">
        <w:rPr>
          <w:b/>
        </w:rPr>
        <w:t>L</w:t>
      </w:r>
      <w:r>
        <w:t xml:space="preserve"> is perpendicular to </w:t>
      </w:r>
      <w:r w:rsidRPr="004641BC">
        <w:rPr>
          <w:b/>
        </w:rPr>
        <w:t>L</w:t>
      </w:r>
      <w:r>
        <w:t xml:space="preserve"> and </w:t>
      </w:r>
      <w:r w:rsidRPr="004641BC">
        <w:rPr>
          <w:b/>
        </w:rPr>
        <w:t>B</w:t>
      </w:r>
      <w:r>
        <w:t xml:space="preserve"> which indicates conical motion. In more detail, recall from (I.11.9) above that</w:t>
      </w:r>
    </w:p>
    <w:p w14:paraId="04410F80" w14:textId="77777777" w:rsidR="009C4E1A" w:rsidRDefault="009C4E1A" w:rsidP="009C4E1A">
      <w:pPr>
        <w:tabs>
          <w:tab w:val="left" w:pos="7200"/>
          <w:tab w:val="left" w:pos="7920"/>
          <w:tab w:val="right" w:pos="9270"/>
        </w:tabs>
      </w:pPr>
    </w:p>
    <w:p w14:paraId="4EFC4E15" w14:textId="77777777" w:rsidR="009C4E1A" w:rsidRPr="004641BC" w:rsidRDefault="009C4E1A" w:rsidP="009C4E1A">
      <w:pPr>
        <w:tabs>
          <w:tab w:val="left" w:pos="7200"/>
          <w:tab w:val="left" w:pos="7920"/>
          <w:tab w:val="right" w:pos="9270"/>
        </w:tabs>
        <w:rPr>
          <w:b/>
        </w:rPr>
      </w:pPr>
      <w:r>
        <w:tab/>
      </w:r>
      <w:r w:rsidRPr="00E54FBA">
        <w:rPr>
          <w:b/>
        </w:rPr>
        <w:t>L</w:t>
      </w:r>
      <w:r>
        <w:t xml:space="preserve"> = </w:t>
      </w:r>
      <w:r>
        <w:rPr>
          <w:b/>
        </w:rPr>
        <w:t xml:space="preserve"> </w:t>
      </w:r>
      <w:r>
        <w:t>(Ma</w:t>
      </w:r>
      <w:r>
        <w:rPr>
          <w:rStyle w:val="superscript"/>
        </w:rPr>
        <w:t>2</w:t>
      </w:r>
      <w:r>
        <w:t>ω)</w:t>
      </w:r>
      <w:r w:rsidRPr="003C7C18">
        <w:rPr>
          <w:b/>
        </w:rPr>
        <w:fldChar w:fldCharType="begin"/>
      </w:r>
      <w:r w:rsidRPr="003C7C18">
        <w:rPr>
          <w:b/>
        </w:rPr>
        <w:instrText xml:space="preserve"> EQ \O(</w:instrText>
      </w:r>
      <w:r>
        <w:rPr>
          <w:b/>
        </w:rPr>
        <w:instrText>r</w:instrText>
      </w:r>
      <w:r w:rsidRPr="003C7C18">
        <w:rPr>
          <w:b/>
        </w:rPr>
        <w:instrText>,\S\up2(^))</w:instrText>
      </w:r>
      <w:r w:rsidRPr="003C7C18">
        <w:rPr>
          <w:b/>
        </w:rPr>
        <w:fldChar w:fldCharType="end"/>
      </w:r>
      <w:r>
        <w:tab/>
      </w:r>
      <w:r>
        <w:tab/>
      </w:r>
      <w:r>
        <w:tab/>
      </w:r>
      <w:r>
        <w:tab/>
      </w:r>
      <w:r>
        <w:tab/>
      </w:r>
      <w:r>
        <w:tab/>
      </w:r>
      <w:r>
        <w:tab/>
      </w:r>
      <w:r>
        <w:tab/>
      </w:r>
      <w:r>
        <w:tab/>
      </w:r>
      <w:r>
        <w:tab/>
      </w:r>
      <w:r w:rsidRPr="004641BC">
        <w:rPr>
          <w:i/>
        </w:rPr>
        <w:t>(I.11.9)</w:t>
      </w:r>
    </w:p>
    <w:p w14:paraId="404C5864" w14:textId="77777777" w:rsidR="009C4E1A" w:rsidRDefault="009C4E1A" w:rsidP="009C4E1A">
      <w:pPr>
        <w:tabs>
          <w:tab w:val="left" w:pos="7200"/>
          <w:tab w:val="left" w:pos="7920"/>
          <w:tab w:val="right" w:pos="9270"/>
        </w:tabs>
      </w:pPr>
      <w:r>
        <w:t>so</w:t>
      </w:r>
    </w:p>
    <w:p w14:paraId="4BE7C939" w14:textId="77777777" w:rsidR="009C4E1A" w:rsidRPr="004641BC" w:rsidRDefault="009C4E1A" w:rsidP="009C4E1A">
      <w:pPr>
        <w:tabs>
          <w:tab w:val="left" w:pos="7200"/>
          <w:tab w:val="left" w:pos="7920"/>
          <w:tab w:val="right" w:pos="9270"/>
        </w:tabs>
      </w:pPr>
      <w:r>
        <w:tab/>
      </w:r>
      <w:r>
        <w:rPr>
          <w:b/>
        </w:rPr>
        <w:fldChar w:fldCharType="begin"/>
      </w:r>
      <w:r>
        <w:rPr>
          <w:b/>
        </w:rPr>
        <w:instrText xml:space="preserve"> EQ \O(</w:instrText>
      </w:r>
      <w:r w:rsidRPr="005C1E7E">
        <w:rPr>
          <w:b/>
        </w:rPr>
        <w:instrText>L</w:instrText>
      </w:r>
      <w:r>
        <w:rPr>
          <w:b/>
        </w:rPr>
        <w:instrText>,\S\up6(•))</w:instrText>
      </w:r>
      <w:r>
        <w:rPr>
          <w:b/>
        </w:rPr>
        <w:fldChar w:fldCharType="end"/>
      </w:r>
      <w:r>
        <w:t xml:space="preserve"> = </w:t>
      </w:r>
      <w:r>
        <w:rPr>
          <w:b/>
        </w:rPr>
        <w:t xml:space="preserve"> </w:t>
      </w:r>
      <w:r>
        <w:t>(Ma</w:t>
      </w:r>
      <w:r>
        <w:rPr>
          <w:rStyle w:val="superscript"/>
        </w:rPr>
        <w:t>2</w:t>
      </w:r>
      <w:r>
        <w:t>ω)∂</w:t>
      </w:r>
      <w:r>
        <w:rPr>
          <w:rStyle w:val="subscript"/>
        </w:rPr>
        <w:t>t</w:t>
      </w:r>
      <w:r w:rsidRPr="003C7C18">
        <w:rPr>
          <w:b/>
        </w:rPr>
        <w:fldChar w:fldCharType="begin"/>
      </w:r>
      <w:r w:rsidRPr="003C7C18">
        <w:rPr>
          <w:b/>
        </w:rPr>
        <w:instrText xml:space="preserve"> EQ \O(</w:instrText>
      </w:r>
      <w:r>
        <w:rPr>
          <w:b/>
        </w:rPr>
        <w:instrText>r</w:instrText>
      </w:r>
      <w:r w:rsidRPr="003C7C18">
        <w:rPr>
          <w:b/>
        </w:rPr>
        <w:instrText>,\S\up2(^))</w:instrText>
      </w:r>
      <w:r w:rsidRPr="003C7C18">
        <w:rPr>
          <w:b/>
        </w:rPr>
        <w:fldChar w:fldCharType="end"/>
      </w:r>
      <w:r>
        <w:t xml:space="preserve">  =</w:t>
      </w:r>
      <w:r w:rsidR="005C1581">
        <w:t xml:space="preserve"> </w:t>
      </w:r>
      <w:r>
        <w:t xml:space="preserve"> (Ma</w:t>
      </w:r>
      <w:r>
        <w:rPr>
          <w:rStyle w:val="superscript"/>
        </w:rPr>
        <w:t>2</w:t>
      </w:r>
      <w:r>
        <w:t xml:space="preserve">ω)(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r>
        <w:t>)</w:t>
      </w:r>
      <w:r>
        <w:tab/>
      </w:r>
      <w:r>
        <w:tab/>
        <w:t>// (E.2.11)</w:t>
      </w:r>
      <w:r>
        <w:tab/>
      </w:r>
      <w:r>
        <w:tab/>
      </w:r>
      <w:r>
        <w:tab/>
        <w:t>(I.11.16)</w:t>
      </w:r>
    </w:p>
    <w:p w14:paraId="161F61D5" w14:textId="77777777" w:rsidR="009C4E1A" w:rsidRDefault="009C4E1A" w:rsidP="009C4E1A">
      <w:pPr>
        <w:tabs>
          <w:tab w:val="left" w:pos="7200"/>
          <w:tab w:val="left" w:pos="7920"/>
          <w:tab w:val="right" w:pos="9270"/>
        </w:tabs>
      </w:pPr>
    </w:p>
    <w:p w14:paraId="4CF8DEDA" w14:textId="77777777" w:rsidR="009C4E1A" w:rsidRDefault="009C4E1A" w:rsidP="009C4E1A">
      <w:pPr>
        <w:tabs>
          <w:tab w:val="left" w:pos="7200"/>
          <w:tab w:val="left" w:pos="7920"/>
          <w:tab w:val="right" w:pos="9270"/>
        </w:tabs>
      </w:pPr>
      <w:r>
        <w:t>where we assume that for our fast-spinning wheel ω ≈ constant. Comparing (I.11.16) with (I.11.14) gives</w:t>
      </w:r>
    </w:p>
    <w:p w14:paraId="028A2D10" w14:textId="77777777" w:rsidR="009C4E1A" w:rsidRDefault="009C4E1A" w:rsidP="009C4E1A">
      <w:pPr>
        <w:tabs>
          <w:tab w:val="left" w:pos="7200"/>
          <w:tab w:val="left" w:pos="7920"/>
          <w:tab w:val="right" w:pos="9270"/>
        </w:tabs>
      </w:pPr>
    </w:p>
    <w:p w14:paraId="09EF6674" w14:textId="77777777" w:rsidR="009C4E1A" w:rsidRDefault="009C4E1A" w:rsidP="009C4E1A">
      <w:pPr>
        <w:tabs>
          <w:tab w:val="left" w:pos="7200"/>
          <w:tab w:val="left" w:pos="7920"/>
          <w:tab w:val="right" w:pos="9270"/>
        </w:tabs>
      </w:pPr>
      <w:r>
        <w:tab/>
      </w:r>
      <w:r>
        <w:fldChar w:fldCharType="begin"/>
      </w:r>
      <w:r>
        <w:instrText xml:space="preserve"> EQ \O(θ,\S\up6(•))</w:instrText>
      </w:r>
      <w:r>
        <w:fldChar w:fldCharType="end"/>
      </w:r>
      <w:r>
        <w:t xml:space="preserve">  = 0</w:t>
      </w:r>
    </w:p>
    <w:p w14:paraId="403A26FE" w14:textId="77777777" w:rsidR="009C4E1A" w:rsidRDefault="009C4E1A" w:rsidP="009C4E1A">
      <w:pPr>
        <w:tabs>
          <w:tab w:val="left" w:pos="7200"/>
          <w:tab w:val="left" w:pos="7920"/>
          <w:tab w:val="right" w:pos="9270"/>
        </w:tabs>
      </w:pPr>
    </w:p>
    <w:p w14:paraId="11F6A73F" w14:textId="77777777" w:rsidR="009C4E1A" w:rsidRPr="004641BC" w:rsidRDefault="009C4E1A" w:rsidP="009C4E1A">
      <w:pPr>
        <w:tabs>
          <w:tab w:val="left" w:pos="7200"/>
          <w:tab w:val="left" w:pos="7920"/>
          <w:tab w:val="right" w:pos="9270"/>
        </w:tabs>
      </w:pPr>
      <w:r>
        <w:tab/>
        <w:t>(Ma</w:t>
      </w:r>
      <w:r>
        <w:rPr>
          <w:rStyle w:val="superscript"/>
        </w:rPr>
        <w:t>2</w:t>
      </w:r>
      <w:r>
        <w:t>ω)</w:t>
      </w:r>
      <w:r>
        <w:fldChar w:fldCharType="begin"/>
      </w:r>
      <w:r>
        <w:instrText xml:space="preserve"> EQ \O(φ,\S\up4(•))</w:instrText>
      </w:r>
      <w:r>
        <w:fldChar w:fldCharType="end"/>
      </w:r>
      <w:r>
        <w:t xml:space="preserve"> sinθ = </w:t>
      </w:r>
      <w:r w:rsidRPr="004641BC">
        <w:rPr>
          <w:color w:val="000000"/>
        </w:rPr>
        <w:t>- πλωa</w:t>
      </w:r>
      <w:r w:rsidRPr="004641BC">
        <w:rPr>
          <w:rStyle w:val="superscript"/>
          <w:color w:val="000000"/>
        </w:rPr>
        <w:t>3</w:t>
      </w:r>
      <w:r w:rsidRPr="004641BC">
        <w:rPr>
          <w:color w:val="000000"/>
        </w:rPr>
        <w:t>Bsinθ</w:t>
      </w:r>
      <w:r>
        <w:rPr>
          <w:color w:val="000000"/>
        </w:rPr>
        <w:t xml:space="preserve">  .</w:t>
      </w:r>
      <w:r>
        <w:tab/>
      </w:r>
      <w:r>
        <w:tab/>
      </w:r>
      <w:r>
        <w:tab/>
      </w:r>
      <w:r>
        <w:tab/>
      </w:r>
      <w:r>
        <w:tab/>
      </w:r>
      <w:r>
        <w:tab/>
      </w:r>
      <w:r>
        <w:tab/>
      </w:r>
      <w:r>
        <w:tab/>
        <w:t>(I.11.17)</w:t>
      </w:r>
    </w:p>
    <w:p w14:paraId="3E7AE34B" w14:textId="77777777" w:rsidR="009C4E1A" w:rsidRDefault="009C4E1A" w:rsidP="009C4E1A">
      <w:pPr>
        <w:tabs>
          <w:tab w:val="left" w:pos="7200"/>
          <w:tab w:val="left" w:pos="7920"/>
          <w:tab w:val="right" w:pos="9270"/>
        </w:tabs>
      </w:pPr>
    </w:p>
    <w:p w14:paraId="0B6E920F" w14:textId="77777777" w:rsidR="009C4E1A" w:rsidRDefault="009C4E1A" w:rsidP="009C4E1A">
      <w:pPr>
        <w:tabs>
          <w:tab w:val="left" w:pos="7200"/>
          <w:tab w:val="left" w:pos="7920"/>
          <w:tab w:val="right" w:pos="9270"/>
        </w:tabs>
      </w:pPr>
      <w:r>
        <w:t xml:space="preserve">The first equation confirms conical motion θ = constant, while the second gives an expression for the precession rate </w:t>
      </w:r>
      <w:r>
        <w:fldChar w:fldCharType="begin"/>
      </w:r>
      <w:r>
        <w:instrText xml:space="preserve"> EQ \O(φ,\S\up4(•))</w:instrText>
      </w:r>
      <w:r>
        <w:fldChar w:fldCharType="end"/>
      </w:r>
      <w:r>
        <w:t xml:space="preserve"> ,  </w:t>
      </w:r>
    </w:p>
    <w:p w14:paraId="2BE60CD0" w14:textId="77777777" w:rsidR="009C4E1A" w:rsidRDefault="009C4E1A" w:rsidP="009C4E1A">
      <w:pPr>
        <w:tabs>
          <w:tab w:val="left" w:pos="7200"/>
          <w:tab w:val="left" w:pos="7920"/>
          <w:tab w:val="right" w:pos="9270"/>
        </w:tabs>
      </w:pPr>
    </w:p>
    <w:p w14:paraId="3386465A" w14:textId="77777777" w:rsidR="009C4E1A" w:rsidRDefault="009C4E1A" w:rsidP="009C4E1A">
      <w:pPr>
        <w:tabs>
          <w:tab w:val="left" w:pos="7200"/>
          <w:tab w:val="left" w:pos="7920"/>
          <w:tab w:val="right" w:pos="9270"/>
        </w:tabs>
      </w:pPr>
      <w:r>
        <w:tab/>
        <w:t>(M)</w:t>
      </w:r>
      <w:r>
        <w:fldChar w:fldCharType="begin"/>
      </w:r>
      <w:r>
        <w:instrText xml:space="preserve"> EQ \O(φ,\S\up4(•))</w:instrText>
      </w:r>
      <w:r>
        <w:fldChar w:fldCharType="end"/>
      </w:r>
      <w:r>
        <w:t xml:space="preserve"> </w:t>
      </w:r>
      <w:r w:rsidR="005C1581">
        <w:t xml:space="preserve"> </w:t>
      </w:r>
      <w:r>
        <w:t xml:space="preserve">= </w:t>
      </w:r>
      <w:r w:rsidRPr="004641BC">
        <w:rPr>
          <w:color w:val="000000"/>
        </w:rPr>
        <w:t xml:space="preserve"> - πλaB</w:t>
      </w:r>
      <w:r>
        <w:t xml:space="preserve">  </w:t>
      </w:r>
      <w:r>
        <w:tab/>
      </w:r>
    </w:p>
    <w:p w14:paraId="4145CCC7" w14:textId="77777777" w:rsidR="009C4E1A" w:rsidRDefault="009C4E1A" w:rsidP="009C4E1A">
      <w:pPr>
        <w:tabs>
          <w:tab w:val="left" w:pos="7200"/>
          <w:tab w:val="left" w:pos="7920"/>
          <w:tab w:val="right" w:pos="9270"/>
        </w:tabs>
      </w:pPr>
    </w:p>
    <w:p w14:paraId="2DCDBF38" w14:textId="77777777" w:rsidR="009C4E1A" w:rsidRDefault="009C4E1A" w:rsidP="009C4E1A">
      <w:pPr>
        <w:tabs>
          <w:tab w:val="left" w:pos="7200"/>
          <w:tab w:val="left" w:pos="7920"/>
          <w:tab w:val="right" w:pos="9270"/>
        </w:tabs>
      </w:pPr>
      <w:r>
        <w:t xml:space="preserve">  </w:t>
      </w:r>
      <w:r>
        <w:tab/>
      </w:r>
      <w:r>
        <w:sym w:font="Symbol" w:char="F0DE"/>
      </w:r>
      <w:r>
        <w:t xml:space="preserve">    </w:t>
      </w:r>
      <w:r>
        <w:fldChar w:fldCharType="begin"/>
      </w:r>
      <w:r>
        <w:instrText xml:space="preserve"> EQ \O(φ,\S\up4(•))</w:instrText>
      </w:r>
      <w:r>
        <w:fldChar w:fldCharType="end"/>
      </w:r>
      <w:r>
        <w:t xml:space="preserve">  =</w:t>
      </w:r>
      <w:r w:rsidR="005C1581">
        <w:t xml:space="preserve"> </w:t>
      </w:r>
      <w:r>
        <w:t xml:space="preserve"> - πλaB/M </w:t>
      </w:r>
      <w:r w:rsidR="005C1581">
        <w:t xml:space="preserve"> </w:t>
      </w:r>
      <w:r>
        <w:t>=  - πλaB/(2πaρ)</w:t>
      </w:r>
      <w:r w:rsidR="005C1581">
        <w:t xml:space="preserve"> </w:t>
      </w:r>
      <w:r>
        <w:t xml:space="preserve"> =  - λB/(2ρ)</w:t>
      </w:r>
      <w:r w:rsidR="005C1581">
        <w:t xml:space="preserve"> </w:t>
      </w:r>
      <w:r>
        <w:t xml:space="preserve"> = - (λ/2ρ)B</w:t>
      </w:r>
      <w:r w:rsidR="005C1581">
        <w:t xml:space="preserve"> </w:t>
      </w:r>
      <w:r>
        <w:t xml:space="preserve"> =  - (q/2m)B</w:t>
      </w:r>
    </w:p>
    <w:p w14:paraId="492D816A" w14:textId="77777777" w:rsidR="009C4E1A" w:rsidRDefault="009C4E1A" w:rsidP="009C4E1A">
      <w:pPr>
        <w:tabs>
          <w:tab w:val="left" w:pos="7200"/>
          <w:tab w:val="left" w:pos="7920"/>
          <w:tab w:val="right" w:pos="9270"/>
        </w:tabs>
      </w:pPr>
    </w:p>
    <w:p w14:paraId="71CA9094" w14:textId="77777777" w:rsidR="009C4E1A" w:rsidRDefault="009C4E1A" w:rsidP="009C4E1A">
      <w:pPr>
        <w:tabs>
          <w:tab w:val="left" w:pos="7200"/>
          <w:tab w:val="left" w:pos="7920"/>
          <w:tab w:val="right" w:pos="9270"/>
        </w:tabs>
      </w:pPr>
      <w:r>
        <w:t>with result</w:t>
      </w:r>
    </w:p>
    <w:p w14:paraId="03196C24" w14:textId="77777777" w:rsidR="009C4E1A" w:rsidRDefault="009C4E1A" w:rsidP="009C4E1A">
      <w:pPr>
        <w:tabs>
          <w:tab w:val="left" w:pos="7200"/>
          <w:tab w:val="left" w:pos="7920"/>
          <w:tab w:val="right" w:pos="9270"/>
        </w:tabs>
      </w:pPr>
    </w:p>
    <w:p w14:paraId="015643A0" w14:textId="77777777" w:rsidR="009C4E1A" w:rsidRDefault="009C4E1A" w:rsidP="009C4E1A">
      <w:pPr>
        <w:tabs>
          <w:tab w:val="left" w:pos="7200"/>
          <w:tab w:val="left" w:pos="7920"/>
          <w:tab w:val="right" w:pos="9270"/>
        </w:tabs>
      </w:pPr>
      <w:r>
        <w:tab/>
      </w:r>
      <w:r>
        <w:fldChar w:fldCharType="begin"/>
      </w:r>
      <w:r>
        <w:instrText xml:space="preserve"> EQ \O(φ,\S\up4(•))</w:instrText>
      </w:r>
      <w:r>
        <w:fldChar w:fldCharType="end"/>
      </w:r>
      <w:r>
        <w:t xml:space="preserve"> = - (q/2m)B   = - </w:t>
      </w:r>
      <w:r>
        <w:rPr>
          <w:b/>
        </w:rPr>
        <w:t>γ</w:t>
      </w:r>
      <w:r>
        <w:rPr>
          <w:rStyle w:val="subscript"/>
        </w:rPr>
        <w:t>c</w:t>
      </w:r>
      <w:r>
        <w:t xml:space="preserve"> B  </w:t>
      </w:r>
      <w:r>
        <w:tab/>
      </w:r>
      <w:r>
        <w:tab/>
      </w:r>
      <w:r>
        <w:rPr>
          <w:b/>
        </w:rPr>
        <w:t>γ</w:t>
      </w:r>
      <w:r>
        <w:rPr>
          <w:rStyle w:val="subscript"/>
        </w:rPr>
        <w:t>c</w:t>
      </w:r>
      <w:r>
        <w:t xml:space="preserve">  =  (q/2m) .</w:t>
      </w:r>
      <w:r>
        <w:tab/>
      </w:r>
      <w:r>
        <w:tab/>
      </w:r>
      <w:r>
        <w:tab/>
      </w:r>
      <w:r>
        <w:tab/>
      </w:r>
      <w:r>
        <w:tab/>
      </w:r>
      <w:r>
        <w:tab/>
        <w:t>(I.11.18)</w:t>
      </w:r>
    </w:p>
    <w:p w14:paraId="656CFA7C" w14:textId="77777777" w:rsidR="009C4E1A" w:rsidRDefault="009C4E1A" w:rsidP="009C4E1A">
      <w:pPr>
        <w:tabs>
          <w:tab w:val="left" w:pos="7200"/>
          <w:tab w:val="left" w:pos="7920"/>
          <w:tab w:val="right" w:pos="9270"/>
        </w:tabs>
      </w:pPr>
    </w:p>
    <w:p w14:paraId="20D26213" w14:textId="77777777" w:rsidR="009C4E1A" w:rsidRDefault="009C4E1A" w:rsidP="009C4E1A">
      <w:pPr>
        <w:tabs>
          <w:tab w:val="left" w:pos="7200"/>
          <w:tab w:val="left" w:pos="7920"/>
          <w:tab w:val="right" w:pos="9270"/>
        </w:tabs>
      </w:pPr>
      <w:r>
        <w:t xml:space="preserve">This </w:t>
      </w:r>
      <w:r>
        <w:fldChar w:fldCharType="begin"/>
      </w:r>
      <w:r>
        <w:instrText xml:space="preserve"> EQ \O(φ,\S\up4(•))</w:instrText>
      </w:r>
      <w:r>
        <w:fldChar w:fldCharType="end"/>
      </w:r>
      <w:r>
        <w:t xml:space="preserve"> = ω</w:t>
      </w:r>
      <w:r>
        <w:rPr>
          <w:rStyle w:val="subscript"/>
        </w:rPr>
        <w:t>L</w:t>
      </w:r>
      <w:r>
        <w:t xml:space="preserve"> is called the </w:t>
      </w:r>
      <w:r w:rsidRPr="0029337F">
        <w:rPr>
          <w:b/>
        </w:rPr>
        <w:t>Larmor precession</w:t>
      </w:r>
      <w:r w:rsidRPr="000A6FFB">
        <w:t xml:space="preserve"> frequency</w:t>
      </w:r>
      <w:r>
        <w:t xml:space="preserve"> (Joseph Larmor, 1897, yet another Lucasian Professor at Cambridge). For a given charge/mass ratio q/m and a given B, </w:t>
      </w:r>
      <w:r>
        <w:fldChar w:fldCharType="begin"/>
      </w:r>
      <w:r>
        <w:instrText xml:space="preserve"> EQ \O(φ,\S\up4(•))</w:instrText>
      </w:r>
      <w:r>
        <w:fldChar w:fldCharType="end"/>
      </w:r>
      <w:r>
        <w:t xml:space="preserve"> is a constant, so one can at least imagine that </w:t>
      </w:r>
      <w:r>
        <w:fldChar w:fldCharType="begin"/>
      </w:r>
      <w:r>
        <w:instrText xml:space="preserve"> EQ \O(φ,\S\up4(•))</w:instrText>
      </w:r>
      <w:r>
        <w:fldChar w:fldCharType="end"/>
      </w:r>
      <w:r>
        <w:t xml:space="preserve"> can be neglected in the assumption we made above that </w:t>
      </w:r>
      <w:r w:rsidRPr="004641BC">
        <w:rPr>
          <w:b/>
        </w:rPr>
        <w:t>ω</w:t>
      </w:r>
      <w:r>
        <w:t xml:space="preserve"> ≈ ω</w:t>
      </w:r>
      <w:r w:rsidRPr="003C7C18">
        <w:rPr>
          <w:b/>
        </w:rPr>
        <w:fldChar w:fldCharType="begin"/>
      </w:r>
      <w:r w:rsidRPr="003C7C18">
        <w:rPr>
          <w:b/>
        </w:rPr>
        <w:instrText xml:space="preserve"> EQ \O(</w:instrText>
      </w:r>
      <w:r>
        <w:rPr>
          <w:b/>
        </w:rPr>
        <w:instrText>r</w:instrText>
      </w:r>
      <w:r w:rsidRPr="003C7C18">
        <w:rPr>
          <w:b/>
        </w:rPr>
        <w:instrText>,\S\up2(^))</w:instrText>
      </w:r>
      <w:r w:rsidRPr="003C7C18">
        <w:rPr>
          <w:b/>
        </w:rPr>
        <w:fldChar w:fldCharType="end"/>
      </w:r>
      <w:r>
        <w:t xml:space="preserve">, given a large enough ω.  If ω is not "large", then the cone motion will incur some small nutation as in the top solution, a fact Goldstein points out in the last sentence of his Chapter 5 (not mentioned in GPS) with a reference to a paper he published in 1951. </w:t>
      </w:r>
    </w:p>
    <w:p w14:paraId="42094360" w14:textId="77777777" w:rsidR="009C4E1A" w:rsidRDefault="009C4E1A" w:rsidP="009C4E1A">
      <w:pPr>
        <w:tabs>
          <w:tab w:val="left" w:pos="7200"/>
          <w:tab w:val="left" w:pos="7920"/>
          <w:tab w:val="right" w:pos="9270"/>
        </w:tabs>
      </w:pPr>
    </w:p>
    <w:p w14:paraId="786A96DC" w14:textId="77777777" w:rsidR="009C4E1A" w:rsidRDefault="009C4E1A" w:rsidP="009C4E1A">
      <w:pPr>
        <w:tabs>
          <w:tab w:val="left" w:pos="7200"/>
          <w:tab w:val="left" w:pos="7920"/>
          <w:tab w:val="right" w:pos="9270"/>
        </w:tabs>
      </w:pPr>
      <w:r>
        <w:t xml:space="preserve">Significantly, the Larmor precession rate </w:t>
      </w:r>
      <w:r>
        <w:fldChar w:fldCharType="begin"/>
      </w:r>
      <w:r>
        <w:instrText xml:space="preserve"> EQ \O(φ,\S\up4(•))</w:instrText>
      </w:r>
      <w:r>
        <w:fldChar w:fldCharType="end"/>
      </w:r>
      <w:r>
        <w:t xml:space="preserve"> = - γ</w:t>
      </w:r>
      <w:r>
        <w:rPr>
          <w:rStyle w:val="subscript"/>
        </w:rPr>
        <w:t>c</w:t>
      </w:r>
      <w:r>
        <w:t xml:space="preserve">B is independent of the radius "a" of our ring of particles. Thus the conclusion </w:t>
      </w:r>
      <w:r>
        <w:fldChar w:fldCharType="begin"/>
      </w:r>
      <w:r>
        <w:instrText xml:space="preserve"> EQ \O(φ,\S\up4(•))</w:instrText>
      </w:r>
      <w:r>
        <w:fldChar w:fldCharType="end"/>
      </w:r>
      <w:r>
        <w:t xml:space="preserve"> = - γ</w:t>
      </w:r>
      <w:r>
        <w:rPr>
          <w:rStyle w:val="subscript"/>
        </w:rPr>
        <w:t>c</w:t>
      </w:r>
      <w:r>
        <w:t xml:space="preserve">B certainly applies to anything that can be made from a set of rings, such as a cylinder or a spherical shell or a solid sphere of particles (or particle matter). </w:t>
      </w:r>
    </w:p>
    <w:p w14:paraId="2C2A5FB9" w14:textId="77777777" w:rsidR="009C4E1A" w:rsidRDefault="009C4E1A" w:rsidP="009C4E1A">
      <w:pPr>
        <w:tabs>
          <w:tab w:val="left" w:pos="7200"/>
          <w:tab w:val="left" w:pos="7920"/>
          <w:tab w:val="right" w:pos="9270"/>
        </w:tabs>
      </w:pPr>
    </w:p>
    <w:p w14:paraId="70A701F6" w14:textId="77777777" w:rsidR="009C4E1A" w:rsidRPr="00AE3384" w:rsidRDefault="009C4E1A" w:rsidP="009C4E1A">
      <w:pPr>
        <w:tabs>
          <w:tab w:val="left" w:pos="7200"/>
          <w:tab w:val="left" w:pos="7920"/>
          <w:tab w:val="right" w:pos="9270"/>
        </w:tabs>
      </w:pPr>
      <w:r>
        <w:t xml:space="preserve">Also significantly, the Larmor precession frequency is independent of the θ angle of the precession cone. Classically, a set of protons with angular momentum </w:t>
      </w:r>
      <w:r w:rsidRPr="00AE3384">
        <w:rPr>
          <w:b/>
        </w:rPr>
        <w:t>L</w:t>
      </w:r>
      <w:r>
        <w:t xml:space="preserve">, if placed in a uniform magnetic field </w:t>
      </w:r>
      <w:r w:rsidRPr="00AE3384">
        <w:rPr>
          <w:b/>
        </w:rPr>
        <w:t>B</w:t>
      </w:r>
      <w:r>
        <w:t xml:space="preserve"> = B</w:t>
      </w:r>
      <w:r w:rsidRPr="00AE3384">
        <w:rPr>
          <w:b/>
        </w:rPr>
        <w:fldChar w:fldCharType="begin"/>
      </w:r>
      <w:r w:rsidRPr="00AE3384">
        <w:rPr>
          <w:b/>
        </w:rPr>
        <w:instrText xml:space="preserve"> EQ \O(z,\S\up2(^))</w:instrText>
      </w:r>
      <w:r w:rsidRPr="00AE3384">
        <w:rPr>
          <w:b/>
        </w:rPr>
        <w:fldChar w:fldCharType="end"/>
      </w:r>
      <w:r>
        <w:t xml:space="preserve">, would be precessing at random cone values θ, but all at the same Larmor frequency. </w:t>
      </w:r>
    </w:p>
    <w:p w14:paraId="52033EB1" w14:textId="77777777" w:rsidR="009C4E1A" w:rsidRDefault="009C4E1A" w:rsidP="009C4E1A">
      <w:pPr>
        <w:tabs>
          <w:tab w:val="left" w:pos="7200"/>
          <w:tab w:val="left" w:pos="7920"/>
          <w:tab w:val="right" w:pos="9270"/>
        </w:tabs>
      </w:pPr>
    </w:p>
    <w:p w14:paraId="6188DDBF" w14:textId="77777777" w:rsidR="009C4E1A" w:rsidRDefault="009C4E1A" w:rsidP="009C4E1A">
      <w:pPr>
        <w:tabs>
          <w:tab w:val="left" w:pos="7200"/>
          <w:tab w:val="left" w:pos="7920"/>
          <w:tab w:val="right" w:pos="9270"/>
        </w:tabs>
      </w:pPr>
      <w:r>
        <w:t>A classical electron can be modeled as a spinning sphere (of some very small radius) of uniform charge and mass distribution, and in this model it was just shown that γ</w:t>
      </w:r>
      <w:r>
        <w:rPr>
          <w:rStyle w:val="subscript"/>
        </w:rPr>
        <w:t>c</w:t>
      </w:r>
      <w:r>
        <w:t xml:space="preserve"> = e/2m. </w:t>
      </w:r>
    </w:p>
    <w:p w14:paraId="5AAFD33C" w14:textId="77777777" w:rsidR="009C4E1A" w:rsidRDefault="009C4E1A" w:rsidP="009C4E1A">
      <w:pPr>
        <w:tabs>
          <w:tab w:val="left" w:pos="7200"/>
          <w:tab w:val="left" w:pos="7920"/>
          <w:tab w:val="right" w:pos="9270"/>
        </w:tabs>
      </w:pPr>
    </w:p>
    <w:p w14:paraId="26477F63" w14:textId="77777777" w:rsidR="009C4E1A" w:rsidRDefault="009C4E1A" w:rsidP="009C4E1A">
      <w:pPr>
        <w:tabs>
          <w:tab w:val="left" w:pos="7200"/>
          <w:tab w:val="left" w:pos="7920"/>
          <w:tab w:val="right" w:pos="9270"/>
        </w:tabs>
        <w:rPr>
          <w:u w:val="single"/>
        </w:rPr>
      </w:pPr>
      <w:r>
        <w:rPr>
          <w:u w:val="single"/>
        </w:rPr>
        <w:t xml:space="preserve">Enter </w:t>
      </w:r>
      <w:r w:rsidRPr="00AE3384">
        <w:rPr>
          <w:u w:val="single"/>
        </w:rPr>
        <w:t>Quantum Mechanics</w:t>
      </w:r>
    </w:p>
    <w:p w14:paraId="1FEEC399" w14:textId="77777777" w:rsidR="009C4E1A" w:rsidRDefault="009C4E1A" w:rsidP="009C4E1A">
      <w:pPr>
        <w:tabs>
          <w:tab w:val="left" w:pos="7200"/>
          <w:tab w:val="left" w:pos="7920"/>
          <w:tab w:val="right" w:pos="9270"/>
        </w:tabs>
      </w:pPr>
    </w:p>
    <w:p w14:paraId="25D274C3" w14:textId="77777777" w:rsidR="009C4E1A" w:rsidRDefault="009C4E1A" w:rsidP="009C4E1A">
      <w:pPr>
        <w:tabs>
          <w:tab w:val="left" w:pos="7200"/>
          <w:tab w:val="left" w:pos="7920"/>
          <w:tab w:val="right" w:pos="9270"/>
        </w:tabs>
      </w:pPr>
      <w:r w:rsidRPr="007A587C">
        <w:rPr>
          <w:i/>
        </w:rPr>
        <w:t>However</w:t>
      </w:r>
      <w:r>
        <w:t xml:space="preserve">, an electron or proton is a quantum object and not a classical object, so the above two paragraphs have little meaning. </w:t>
      </w:r>
    </w:p>
    <w:p w14:paraId="15D62ED0" w14:textId="77777777" w:rsidR="009C4E1A" w:rsidRPr="00AE3384" w:rsidRDefault="009C4E1A" w:rsidP="009C4E1A">
      <w:pPr>
        <w:tabs>
          <w:tab w:val="left" w:pos="7200"/>
          <w:tab w:val="left" w:pos="7920"/>
          <w:tab w:val="right" w:pos="9270"/>
        </w:tabs>
      </w:pPr>
      <w:r>
        <w:tab/>
        <w:t xml:space="preserve">For an electron (or any spin-1/2 particle), the relation between its magnetic moment </w:t>
      </w:r>
      <w:r w:rsidRPr="00AE3384">
        <w:rPr>
          <w:b/>
        </w:rPr>
        <w:t>μ</w:t>
      </w:r>
      <w:r>
        <w:t xml:space="preserve"> and its "spin" angular momentum </w:t>
      </w:r>
      <w:r>
        <w:rPr>
          <w:b/>
        </w:rPr>
        <w:t>L</w:t>
      </w:r>
      <w:r>
        <w:t xml:space="preserve"> is given by (</w:t>
      </w:r>
      <w:r>
        <w:sym w:font="MT Extra" w:char="F068"/>
      </w:r>
      <w:r>
        <w:t xml:space="preserve"> = h/2π where h is Planck's constant and </w:t>
      </w:r>
      <w:r>
        <w:sym w:font="MT Extra" w:char="F068"/>
      </w:r>
      <w:r w:rsidR="00CA1146">
        <w:t xml:space="preserve"> </w:t>
      </w:r>
      <w:r>
        <w:t xml:space="preserve">is called "h bar"), </w:t>
      </w:r>
    </w:p>
    <w:p w14:paraId="54CEB076" w14:textId="77777777" w:rsidR="009C4E1A" w:rsidRDefault="009C4E1A" w:rsidP="009C4E1A">
      <w:pPr>
        <w:tabs>
          <w:tab w:val="left" w:pos="7200"/>
          <w:tab w:val="left" w:pos="7920"/>
          <w:tab w:val="right" w:pos="9270"/>
        </w:tabs>
      </w:pPr>
    </w:p>
    <w:p w14:paraId="185482F9" w14:textId="77777777" w:rsidR="009C4E1A" w:rsidRPr="004641BC" w:rsidRDefault="009C4E1A" w:rsidP="009C4E1A">
      <w:pPr>
        <w:tabs>
          <w:tab w:val="left" w:pos="7200"/>
          <w:tab w:val="left" w:pos="7920"/>
          <w:tab w:val="right" w:pos="9270"/>
        </w:tabs>
      </w:pPr>
      <w:r>
        <w:tab/>
      </w:r>
      <w:r>
        <w:rPr>
          <w:b/>
        </w:rPr>
        <w:t xml:space="preserve">μ  = </w:t>
      </w:r>
      <w:r w:rsidRPr="004641BC">
        <w:t>γ</w:t>
      </w:r>
      <w:r>
        <w:t xml:space="preserve"> </w:t>
      </w:r>
      <w:r>
        <w:rPr>
          <w:b/>
        </w:rPr>
        <w:t>L</w:t>
      </w:r>
      <w:r>
        <w:t xml:space="preserve">, </w:t>
      </w:r>
      <w:r>
        <w:tab/>
        <w:t>L</w:t>
      </w:r>
      <w:r>
        <w:rPr>
          <w:rStyle w:val="subscript"/>
        </w:rPr>
        <w:t>z</w:t>
      </w:r>
      <w:r>
        <w:t xml:space="preserve"> = ± </w:t>
      </w:r>
      <w:r>
        <w:sym w:font="MT Extra" w:char="F068"/>
      </w:r>
      <w:r>
        <w:t xml:space="preserve">/2  for quantum states  up = </w:t>
      </w:r>
      <w:r>
        <w:fldChar w:fldCharType="begin"/>
      </w:r>
      <w:r>
        <w:instrText xml:space="preserve"> EQ \B(\A( 1, 0) )</w:instrText>
      </w:r>
      <w:r>
        <w:fldChar w:fldCharType="end"/>
      </w:r>
      <w:r>
        <w:t xml:space="preserve">  and down = </w:t>
      </w:r>
      <w:r>
        <w:fldChar w:fldCharType="begin"/>
      </w:r>
      <w:r>
        <w:instrText xml:space="preserve"> EQ \B(\A( 0, 1) )</w:instrText>
      </w:r>
      <w:r>
        <w:fldChar w:fldCharType="end"/>
      </w:r>
      <w:r w:rsidR="00B551EC">
        <w:t xml:space="preserve"> ,</w:t>
      </w:r>
      <w:r>
        <w:tab/>
      </w:r>
      <w:r>
        <w:tab/>
      </w:r>
      <w:r>
        <w:tab/>
        <w:t>(I.11.19)</w:t>
      </w:r>
    </w:p>
    <w:p w14:paraId="7D3157B4" w14:textId="77777777" w:rsidR="009C4E1A" w:rsidRDefault="009C4E1A" w:rsidP="009C4E1A">
      <w:pPr>
        <w:tabs>
          <w:tab w:val="left" w:pos="7200"/>
          <w:tab w:val="left" w:pos="7920"/>
          <w:tab w:val="right" w:pos="9270"/>
        </w:tabs>
      </w:pPr>
    </w:p>
    <w:p w14:paraId="68FE9F01" w14:textId="77777777" w:rsidR="009C4E1A" w:rsidRDefault="009C4E1A" w:rsidP="009C4E1A">
      <w:pPr>
        <w:tabs>
          <w:tab w:val="left" w:pos="7200"/>
          <w:tab w:val="left" w:pos="7920"/>
          <w:tab w:val="right" w:pos="9270"/>
        </w:tabs>
      </w:pPr>
      <w:r>
        <w:t xml:space="preserve">and for the quantum electron one finds experimentally that, </w:t>
      </w:r>
    </w:p>
    <w:p w14:paraId="0B26EB11" w14:textId="77777777" w:rsidR="009C4E1A" w:rsidRDefault="009C4E1A" w:rsidP="009C4E1A">
      <w:pPr>
        <w:tabs>
          <w:tab w:val="left" w:pos="7200"/>
          <w:tab w:val="left" w:pos="7920"/>
          <w:tab w:val="right" w:pos="9270"/>
        </w:tabs>
      </w:pPr>
    </w:p>
    <w:p w14:paraId="6F14AEC2" w14:textId="77777777" w:rsidR="009C4E1A" w:rsidRPr="004641BC" w:rsidRDefault="009C4E1A" w:rsidP="009C4E1A">
      <w:pPr>
        <w:tabs>
          <w:tab w:val="left" w:pos="7200"/>
          <w:tab w:val="left" w:pos="7920"/>
          <w:tab w:val="right" w:pos="9270"/>
        </w:tabs>
      </w:pPr>
      <w:r>
        <w:tab/>
        <w:t xml:space="preserve">γ  ≈  </w:t>
      </w:r>
      <w:r w:rsidRPr="00AE3384">
        <w:rPr>
          <w:color w:val="FF0000"/>
        </w:rPr>
        <w:t>2</w:t>
      </w:r>
      <w:r w:rsidRPr="004641BC">
        <w:t>γ</w:t>
      </w:r>
      <w:r>
        <w:rPr>
          <w:rStyle w:val="subscript"/>
        </w:rPr>
        <w:t>c</w:t>
      </w:r>
      <w:r>
        <w:t xml:space="preserve"> =  </w:t>
      </w:r>
      <w:r w:rsidRPr="00AE3384">
        <w:rPr>
          <w:color w:val="FF0000"/>
        </w:rPr>
        <w:t>2</w:t>
      </w:r>
      <w:r>
        <w:t xml:space="preserve">(e/2m)  . </w:t>
      </w:r>
      <w:r>
        <w:tab/>
      </w:r>
      <w:r>
        <w:tab/>
      </w:r>
      <w:r>
        <w:tab/>
      </w:r>
      <w:r>
        <w:tab/>
      </w:r>
      <w:r>
        <w:tab/>
      </w:r>
      <w:r>
        <w:tab/>
      </w:r>
      <w:r>
        <w:tab/>
      </w:r>
      <w:r>
        <w:tab/>
      </w:r>
      <w:r>
        <w:tab/>
        <w:t>(I.11.20)</w:t>
      </w:r>
    </w:p>
    <w:p w14:paraId="0781428A" w14:textId="77777777" w:rsidR="009C4E1A" w:rsidRDefault="009C4E1A" w:rsidP="009C4E1A">
      <w:pPr>
        <w:tabs>
          <w:tab w:val="left" w:pos="7200"/>
          <w:tab w:val="left" w:pos="7920"/>
          <w:tab w:val="right" w:pos="9270"/>
        </w:tabs>
      </w:pPr>
    </w:p>
    <w:p w14:paraId="04E25791" w14:textId="77777777" w:rsidR="009C4E1A" w:rsidRDefault="009C4E1A" w:rsidP="009C4E1A">
      <w:pPr>
        <w:tabs>
          <w:tab w:val="left" w:pos="7200"/>
          <w:tab w:val="left" w:pos="7920"/>
          <w:tab w:val="right" w:pos="9270"/>
        </w:tabs>
      </w:pPr>
      <w:r>
        <w:t>Traditionally one defines the dimensionless "g-factor" (g maybe for "gyro") as</w:t>
      </w:r>
    </w:p>
    <w:p w14:paraId="7A460853" w14:textId="77777777" w:rsidR="009C4E1A" w:rsidRDefault="009C4E1A" w:rsidP="009C4E1A">
      <w:pPr>
        <w:tabs>
          <w:tab w:val="left" w:pos="7200"/>
          <w:tab w:val="left" w:pos="7920"/>
          <w:tab w:val="right" w:pos="9270"/>
        </w:tabs>
      </w:pPr>
    </w:p>
    <w:p w14:paraId="6BBA5043" w14:textId="77777777" w:rsidR="009C4E1A" w:rsidRPr="004641BC" w:rsidRDefault="009C4E1A" w:rsidP="009C4E1A">
      <w:pPr>
        <w:tabs>
          <w:tab w:val="left" w:pos="7200"/>
          <w:tab w:val="left" w:pos="7920"/>
          <w:tab w:val="right" w:pos="9270"/>
        </w:tabs>
        <w:spacing w:line="240" w:lineRule="auto"/>
      </w:pPr>
      <w:r>
        <w:tab/>
        <w:t>g</w:t>
      </w:r>
      <w:r w:rsidR="005C1581">
        <w:t xml:space="preserve">  ≡  </w:t>
      </w:r>
      <w:r>
        <w:t>γ/</w:t>
      </w:r>
      <w:r w:rsidRPr="004641BC">
        <w:t>γ</w:t>
      </w:r>
      <w:r>
        <w:rPr>
          <w:rStyle w:val="subscript"/>
        </w:rPr>
        <w:t>c</w:t>
      </w:r>
      <w:r>
        <w:tab/>
      </w:r>
      <w:r>
        <w:tab/>
      </w:r>
      <w:r>
        <w:tab/>
      </w:r>
      <w:r>
        <w:tab/>
      </w:r>
      <w:r>
        <w:tab/>
      </w:r>
      <w:r>
        <w:tab/>
      </w:r>
      <w:r>
        <w:tab/>
      </w:r>
      <w:r>
        <w:tab/>
      </w:r>
      <w:r>
        <w:tab/>
      </w:r>
      <w:r>
        <w:tab/>
      </w:r>
      <w:r>
        <w:tab/>
        <w:t>(I.11.21)</w:t>
      </w:r>
    </w:p>
    <w:p w14:paraId="65A5FAC5" w14:textId="77777777" w:rsidR="009C4E1A" w:rsidRDefault="009C4E1A" w:rsidP="009C4E1A">
      <w:pPr>
        <w:tabs>
          <w:tab w:val="left" w:pos="7200"/>
          <w:tab w:val="left" w:pos="7920"/>
          <w:tab w:val="right" w:pos="9270"/>
        </w:tabs>
      </w:pPr>
    </w:p>
    <w:p w14:paraId="2B924F14" w14:textId="77777777" w:rsidR="009C4E1A" w:rsidRDefault="009C4E1A" w:rsidP="009C4E1A">
      <w:pPr>
        <w:tabs>
          <w:tab w:val="left" w:pos="7200"/>
          <w:tab w:val="left" w:pos="7920"/>
          <w:tab w:val="right" w:pos="9270"/>
        </w:tabs>
      </w:pPr>
      <w:r>
        <w:t xml:space="preserve">so for the classical electron g = 1 as computed above, but for the quantum electron g ≈ 2. </w:t>
      </w:r>
    </w:p>
    <w:p w14:paraId="26F0813E" w14:textId="77777777" w:rsidR="009C4E1A" w:rsidRDefault="009C4E1A" w:rsidP="009C4E1A">
      <w:pPr>
        <w:tabs>
          <w:tab w:val="left" w:pos="7200"/>
          <w:tab w:val="left" w:pos="7920"/>
          <w:tab w:val="right" w:pos="9270"/>
        </w:tabs>
      </w:pPr>
    </w:p>
    <w:p w14:paraId="739AEC3B" w14:textId="77777777" w:rsidR="009C4E1A" w:rsidRDefault="009C4E1A" w:rsidP="009C4E1A">
      <w:pPr>
        <w:tabs>
          <w:tab w:val="left" w:pos="7200"/>
          <w:tab w:val="left" w:pos="7920"/>
          <w:tab w:val="right" w:pos="9270"/>
        </w:tabs>
      </w:pPr>
      <w:r w:rsidRPr="0029337F">
        <w:rPr>
          <w:u w:val="single"/>
        </w:rPr>
        <w:t>Comment 1</w:t>
      </w:r>
      <w:r>
        <w:t xml:space="preserve"> : In this context, </w:t>
      </w:r>
      <w:r w:rsidRPr="0029337F">
        <w:rPr>
          <w:b/>
        </w:rPr>
        <w:t>L</w:t>
      </w:r>
      <w:r>
        <w:t xml:space="preserve"> is usually called </w:t>
      </w:r>
      <w:r w:rsidRPr="0029337F">
        <w:rPr>
          <w:b/>
        </w:rPr>
        <w:t>S</w:t>
      </w:r>
      <w:r>
        <w:t xml:space="preserve">, the "intrinsic spin" of a particle. The reader may recall from Section G.5 that the mass and spin of a particle are related to the two invariant Casimir operators of the Poincare Group which is a basic symmetry group of nature. In a sense, this group predicts that particles should have a well-defined mass and a well-defined spin. </w:t>
      </w:r>
    </w:p>
    <w:p w14:paraId="196582EE" w14:textId="77777777" w:rsidR="009C4E1A" w:rsidRDefault="009C4E1A" w:rsidP="009C4E1A">
      <w:pPr>
        <w:tabs>
          <w:tab w:val="left" w:pos="7200"/>
          <w:tab w:val="left" w:pos="7920"/>
          <w:tab w:val="right" w:pos="9270"/>
        </w:tabs>
      </w:pPr>
    </w:p>
    <w:p w14:paraId="665CA2B9" w14:textId="77777777" w:rsidR="009C4E1A" w:rsidRDefault="009C4E1A" w:rsidP="009C4E1A">
      <w:pPr>
        <w:tabs>
          <w:tab w:val="left" w:pos="7200"/>
          <w:tab w:val="left" w:pos="7920"/>
          <w:tab w:val="right" w:pos="9270"/>
        </w:tabs>
      </w:pPr>
      <w:r w:rsidRPr="007A587C">
        <w:rPr>
          <w:u w:val="single"/>
        </w:rPr>
        <w:t>Comment</w:t>
      </w:r>
      <w:r>
        <w:rPr>
          <w:u w:val="single"/>
        </w:rPr>
        <w:t xml:space="preserve"> 2</w:t>
      </w:r>
      <w:r>
        <w:t xml:space="preserve">: Due to a quantum electrodynamics (QED) correction (a Feynman diagram calculation which is actually doable), one finds that g  ≈ 2.002 but this depends on the value of the QED "coupling constant" α. Experimentally one finds g/2 = 1.001 159 652 180 85 (76), this being a 2007 experiment and (76) indicating the </w:t>
      </w:r>
      <w:r w:rsidRPr="004641BC">
        <w:t>±</w:t>
      </w:r>
      <w:r>
        <w:t xml:space="preserve"> error in the 85. This is an astonishingly high-precession experiment and implies a similarly astonishingly precise value for the famous α ≈ 1/137 coupling constant of QED. </w:t>
      </w:r>
    </w:p>
    <w:p w14:paraId="0ADB913D" w14:textId="77777777" w:rsidR="009C4E1A" w:rsidRPr="004641BC" w:rsidRDefault="009C4E1A" w:rsidP="009C4E1A">
      <w:pPr>
        <w:tabs>
          <w:tab w:val="left" w:pos="7200"/>
          <w:tab w:val="left" w:pos="7920"/>
          <w:tab w:val="right" w:pos="9270"/>
        </w:tabs>
      </w:pPr>
      <w:r>
        <w:t xml:space="preserve">See </w:t>
      </w:r>
      <w:hyperlink r:id="rId482" w:history="1">
        <w:r w:rsidRPr="0098183C">
          <w:rPr>
            <w:rStyle w:val="Hyperlink"/>
          </w:rPr>
          <w:t>https://en.wikipedia.org/wiki/Precision_tests_of_QED</w:t>
        </w:r>
      </w:hyperlink>
      <w:r>
        <w:t xml:space="preserve"> . </w:t>
      </w:r>
    </w:p>
    <w:p w14:paraId="245F9892" w14:textId="77777777" w:rsidR="009C4E1A" w:rsidRDefault="009C4E1A" w:rsidP="009C4E1A">
      <w:pPr>
        <w:tabs>
          <w:tab w:val="left" w:pos="7200"/>
          <w:tab w:val="left" w:pos="7920"/>
          <w:tab w:val="right" w:pos="9270"/>
        </w:tabs>
      </w:pPr>
    </w:p>
    <w:p w14:paraId="026CD07D" w14:textId="77777777" w:rsidR="009C4E1A" w:rsidRDefault="009C4E1A" w:rsidP="009C4E1A">
      <w:pPr>
        <w:tabs>
          <w:tab w:val="left" w:pos="7200"/>
          <w:tab w:val="left" w:pos="7920"/>
          <w:tab w:val="right" w:pos="9270"/>
        </w:tabs>
      </w:pPr>
      <w:r>
        <w:t xml:space="preserve">All charged particles with spin &gt; 0 have magnetic moments and g-factors, such as electrons, muons, protons and atomic nuclei. </w:t>
      </w:r>
    </w:p>
    <w:p w14:paraId="23870EC6" w14:textId="77777777" w:rsidR="009C4E1A" w:rsidRDefault="009C4E1A" w:rsidP="009C4E1A">
      <w:pPr>
        <w:tabs>
          <w:tab w:val="left" w:pos="7200"/>
          <w:tab w:val="left" w:pos="7920"/>
          <w:tab w:val="right" w:pos="9270"/>
        </w:tabs>
      </w:pPr>
    </w:p>
    <w:p w14:paraId="0F4E80BA" w14:textId="77777777" w:rsidR="009C4E1A" w:rsidRDefault="009C4E1A" w:rsidP="009C4E1A">
      <w:pPr>
        <w:tabs>
          <w:tab w:val="left" w:pos="7200"/>
          <w:tab w:val="left" w:pos="7920"/>
          <w:tab w:val="right" w:pos="9270"/>
        </w:tabs>
      </w:pPr>
      <w:r>
        <w:t>As a fairly meaningless but entertaining calculation, in light of the L</w:t>
      </w:r>
      <w:r>
        <w:rPr>
          <w:rStyle w:val="subscript"/>
        </w:rPr>
        <w:t>z</w:t>
      </w:r>
      <w:r>
        <w:t xml:space="preserve"> value shown in (I.11.19), and using a nebulous number known as the classical electron radius r</w:t>
      </w:r>
      <w:r>
        <w:rPr>
          <w:rStyle w:val="subscript"/>
        </w:rPr>
        <w:t>e</w:t>
      </w:r>
      <w:r>
        <w:t>, we can calculate the classical value of ω and see if it is in fact much larger than the Larmor precession rate ω</w:t>
      </w:r>
      <w:r>
        <w:rPr>
          <w:rStyle w:val="subscript"/>
        </w:rPr>
        <w:t>L</w:t>
      </w:r>
      <w:r>
        <w:t xml:space="preserve"> = </w:t>
      </w:r>
      <w:r>
        <w:fldChar w:fldCharType="begin"/>
      </w:r>
      <w:r>
        <w:instrText xml:space="preserve"> EQ \O(φ,\S\up4(•))</w:instrText>
      </w:r>
      <w:r>
        <w:fldChar w:fldCharType="end"/>
      </w:r>
      <w:r>
        <w:t xml:space="preserve">. In SI units, </w:t>
      </w:r>
    </w:p>
    <w:p w14:paraId="51AD0BED" w14:textId="77777777" w:rsidR="009C4E1A" w:rsidRDefault="009C4E1A" w:rsidP="009C4E1A">
      <w:pPr>
        <w:tabs>
          <w:tab w:val="left" w:pos="7200"/>
          <w:tab w:val="left" w:pos="7920"/>
          <w:tab w:val="right" w:pos="9270"/>
        </w:tabs>
      </w:pPr>
    </w:p>
    <w:p w14:paraId="76AF7150" w14:textId="77777777" w:rsidR="009C4E1A" w:rsidRPr="00916328" w:rsidRDefault="009C4E1A" w:rsidP="009C4E1A">
      <w:pPr>
        <w:tabs>
          <w:tab w:val="left" w:pos="7200"/>
          <w:tab w:val="left" w:pos="7920"/>
          <w:tab w:val="right" w:pos="9270"/>
        </w:tabs>
      </w:pPr>
      <w:r>
        <w:tab/>
        <w:t>r</w:t>
      </w:r>
      <w:r>
        <w:rPr>
          <w:rStyle w:val="subscript"/>
        </w:rPr>
        <w:t>e</w:t>
      </w:r>
      <w:r>
        <w:t xml:space="preserve"> = 2.8 x 10</w:t>
      </w:r>
      <w:r>
        <w:rPr>
          <w:rStyle w:val="superscript"/>
        </w:rPr>
        <w:t xml:space="preserve">-15 </w:t>
      </w:r>
      <w:r>
        <w:t>m</w:t>
      </w:r>
      <w:r>
        <w:tab/>
      </w:r>
      <w:r>
        <w:tab/>
      </w:r>
      <w:r w:rsidRPr="00AE3384">
        <w:sym w:font="MT Extra" w:char="F068"/>
      </w:r>
      <w:r w:rsidRPr="00AE3384">
        <w:t xml:space="preserve"> = 6.6 </w:t>
      </w:r>
      <w:r>
        <w:t>x</w:t>
      </w:r>
      <w:r w:rsidRPr="00AE3384">
        <w:t xml:space="preserve"> 10</w:t>
      </w:r>
      <w:r w:rsidRPr="00AE3384">
        <w:rPr>
          <w:rStyle w:val="superscript"/>
        </w:rPr>
        <w:t>-34</w:t>
      </w:r>
      <w:r w:rsidRPr="00AE3384">
        <w:t xml:space="preserve"> </w:t>
      </w:r>
      <w:r w:rsidRPr="00AE3384">
        <w:tab/>
      </w:r>
      <w:r>
        <w:tab/>
        <w:t>m</w:t>
      </w:r>
      <w:r>
        <w:rPr>
          <w:rStyle w:val="subscript"/>
        </w:rPr>
        <w:t>e</w:t>
      </w:r>
      <w:r>
        <w:t xml:space="preserve"> = 9.1 x 10</w:t>
      </w:r>
      <w:r w:rsidRPr="00916328">
        <w:rPr>
          <w:rStyle w:val="superscript"/>
        </w:rPr>
        <w:t>-31</w:t>
      </w:r>
      <w:r w:rsidRPr="00916328">
        <w:rPr>
          <w:rStyle w:val="superscript"/>
        </w:rPr>
        <w:tab/>
      </w:r>
      <w:r>
        <w:t>e = 1.6  x 10</w:t>
      </w:r>
      <w:r>
        <w:rPr>
          <w:rStyle w:val="superscript"/>
        </w:rPr>
        <w:t xml:space="preserve">-19  </w:t>
      </w:r>
      <w:r>
        <w:t>.</w:t>
      </w:r>
    </w:p>
    <w:p w14:paraId="439B11AF" w14:textId="77777777" w:rsidR="009C4E1A" w:rsidRDefault="009C4E1A" w:rsidP="009C4E1A">
      <w:pPr>
        <w:tabs>
          <w:tab w:val="left" w:pos="7200"/>
          <w:tab w:val="left" w:pos="7920"/>
          <w:tab w:val="right" w:pos="9270"/>
        </w:tabs>
      </w:pPr>
    </w:p>
    <w:p w14:paraId="2F0237B9" w14:textId="77777777" w:rsidR="009C4E1A" w:rsidRDefault="009C4E1A" w:rsidP="009C4E1A">
      <w:pPr>
        <w:tabs>
          <w:tab w:val="left" w:pos="7200"/>
          <w:tab w:val="left" w:pos="7920"/>
          <w:tab w:val="right" w:pos="9270"/>
        </w:tabs>
      </w:pPr>
      <w:r>
        <w:t xml:space="preserve">Then from (I.11.9) we have  </w:t>
      </w:r>
    </w:p>
    <w:p w14:paraId="0320832F" w14:textId="77777777" w:rsidR="009C4E1A" w:rsidRDefault="009C4E1A" w:rsidP="009C4E1A">
      <w:pPr>
        <w:tabs>
          <w:tab w:val="left" w:pos="7200"/>
          <w:tab w:val="left" w:pos="7920"/>
          <w:tab w:val="right" w:pos="9270"/>
        </w:tabs>
      </w:pPr>
    </w:p>
    <w:p w14:paraId="115566C9" w14:textId="77777777" w:rsidR="009C4E1A" w:rsidRDefault="009C4E1A" w:rsidP="009C4E1A">
      <w:pPr>
        <w:tabs>
          <w:tab w:val="left" w:pos="7200"/>
          <w:tab w:val="left" w:pos="7920"/>
          <w:tab w:val="right" w:pos="9270"/>
        </w:tabs>
      </w:pPr>
      <w:r>
        <w:tab/>
        <w:t>L</w:t>
      </w:r>
      <w:r>
        <w:rPr>
          <w:rStyle w:val="subscript"/>
        </w:rPr>
        <w:t>z</w:t>
      </w:r>
      <w:r>
        <w:t xml:space="preserve"> = m</w:t>
      </w:r>
      <w:r>
        <w:rPr>
          <w:rStyle w:val="subscript"/>
        </w:rPr>
        <w:t>e</w:t>
      </w:r>
      <w:r>
        <w:t>r</w:t>
      </w:r>
      <w:r>
        <w:rPr>
          <w:rStyle w:val="subscript"/>
        </w:rPr>
        <w:t>e</w:t>
      </w:r>
      <w:r>
        <w:rPr>
          <w:rStyle w:val="superscript"/>
        </w:rPr>
        <w:t>2</w:t>
      </w:r>
      <w:r>
        <w:t xml:space="preserve">ω =  </w:t>
      </w:r>
      <w:r>
        <w:sym w:font="MT Extra" w:char="F068"/>
      </w:r>
      <w:r>
        <w:t>/2</w:t>
      </w:r>
      <w:r>
        <w:tab/>
      </w:r>
      <w:r>
        <w:tab/>
      </w:r>
      <w:r>
        <w:sym w:font="Symbol" w:char="F0DE"/>
      </w:r>
      <w:r>
        <w:tab/>
        <w:t xml:space="preserve">ω = </w:t>
      </w:r>
      <w:r>
        <w:sym w:font="MT Extra" w:char="F068"/>
      </w:r>
      <w:r>
        <w:t>/(2m</w:t>
      </w:r>
      <w:r>
        <w:rPr>
          <w:rStyle w:val="subscript"/>
        </w:rPr>
        <w:t>e</w:t>
      </w:r>
      <w:r>
        <w:t>r</w:t>
      </w:r>
      <w:r>
        <w:rPr>
          <w:rStyle w:val="subscript"/>
        </w:rPr>
        <w:t>e</w:t>
      </w:r>
      <w:r>
        <w:rPr>
          <w:rStyle w:val="superscript"/>
        </w:rPr>
        <w:t>2</w:t>
      </w:r>
      <w:r>
        <w:t>)</w:t>
      </w:r>
      <w:r>
        <w:tab/>
      </w:r>
    </w:p>
    <w:p w14:paraId="1454F628" w14:textId="77777777" w:rsidR="009C4E1A" w:rsidRDefault="009C4E1A" w:rsidP="009C4E1A">
      <w:pPr>
        <w:tabs>
          <w:tab w:val="left" w:pos="7200"/>
          <w:tab w:val="left" w:pos="7920"/>
          <w:tab w:val="right" w:pos="9270"/>
        </w:tabs>
      </w:pPr>
    </w:p>
    <w:p w14:paraId="1A740B70" w14:textId="77777777" w:rsidR="009C4E1A" w:rsidRDefault="009C4E1A" w:rsidP="009C4E1A">
      <w:pPr>
        <w:tabs>
          <w:tab w:val="left" w:pos="7200"/>
          <w:tab w:val="left" w:pos="7920"/>
          <w:tab w:val="right" w:pos="9270"/>
        </w:tabs>
      </w:pPr>
      <w:r>
        <w:t xml:space="preserve">whereas (ignoring signs) </w:t>
      </w:r>
    </w:p>
    <w:p w14:paraId="70E79649" w14:textId="77777777" w:rsidR="009C4E1A" w:rsidRDefault="009C4E1A" w:rsidP="009C4E1A">
      <w:pPr>
        <w:tabs>
          <w:tab w:val="left" w:pos="7200"/>
          <w:tab w:val="left" w:pos="7920"/>
          <w:tab w:val="right" w:pos="9270"/>
        </w:tabs>
      </w:pPr>
    </w:p>
    <w:p w14:paraId="7F7D5D1C" w14:textId="77777777" w:rsidR="009C4E1A" w:rsidRPr="00AE3384" w:rsidRDefault="009C4E1A" w:rsidP="009C4E1A">
      <w:pPr>
        <w:tabs>
          <w:tab w:val="left" w:pos="7200"/>
          <w:tab w:val="left" w:pos="7920"/>
          <w:tab w:val="right" w:pos="9270"/>
        </w:tabs>
      </w:pPr>
      <w:r>
        <w:tab/>
        <w:t>ω</w:t>
      </w:r>
      <w:r>
        <w:rPr>
          <w:rStyle w:val="subscript"/>
        </w:rPr>
        <w:t>L</w:t>
      </w:r>
      <w:r>
        <w:t xml:space="preserve"> = γB ≈ (e/m)B  .</w:t>
      </w:r>
      <w:r>
        <w:tab/>
      </w:r>
      <w:r>
        <w:tab/>
        <w:t>// B = 3 Tesla is found in a good MRI machine</w:t>
      </w:r>
    </w:p>
    <w:p w14:paraId="0769FF46" w14:textId="77777777" w:rsidR="009C4E1A" w:rsidRDefault="009C4E1A" w:rsidP="009C4E1A">
      <w:pPr>
        <w:tabs>
          <w:tab w:val="left" w:pos="7200"/>
          <w:tab w:val="left" w:pos="7920"/>
          <w:tab w:val="right" w:pos="9270"/>
        </w:tabs>
      </w:pPr>
    </w:p>
    <w:p w14:paraId="0872DCE7" w14:textId="77777777" w:rsidR="009C4E1A" w:rsidRDefault="009C4E1A" w:rsidP="009C4E1A">
      <w:pPr>
        <w:tabs>
          <w:tab w:val="left" w:pos="7200"/>
          <w:tab w:val="left" w:pos="7920"/>
          <w:tab w:val="right" w:pos="9270"/>
        </w:tabs>
      </w:pPr>
      <w:r>
        <w:pict>
          <v:shape id="_x0000_i1430" type="#_x0000_t75" style="width:277.5pt;height:129.75pt">
            <v:imagedata r:id="rId483" o:title=""/>
          </v:shape>
        </w:pict>
      </w:r>
      <w:r>
        <w:t xml:space="preserve"> </w:t>
      </w:r>
    </w:p>
    <w:p w14:paraId="39912D6F" w14:textId="77777777" w:rsidR="009C4E1A" w:rsidRDefault="009C4E1A" w:rsidP="009C4E1A">
      <w:pPr>
        <w:tabs>
          <w:tab w:val="left" w:pos="7200"/>
          <w:tab w:val="left" w:pos="7920"/>
          <w:tab w:val="right" w:pos="9270"/>
        </w:tabs>
      </w:pPr>
    </w:p>
    <w:p w14:paraId="1188D8EA" w14:textId="77777777" w:rsidR="009C4E1A" w:rsidRDefault="009C4E1A" w:rsidP="009C4E1A">
      <w:pPr>
        <w:tabs>
          <w:tab w:val="left" w:pos="7200"/>
          <w:tab w:val="left" w:pos="7920"/>
          <w:tab w:val="right" w:pos="9270"/>
        </w:tabs>
      </w:pPr>
      <w:r>
        <w:t>So this toy calculation suggests that  ω ~ 10</w:t>
      </w:r>
      <w:r>
        <w:rPr>
          <w:rStyle w:val="superscript"/>
        </w:rPr>
        <w:t>14</w:t>
      </w:r>
      <w:r>
        <w:t xml:space="preserve"> ω</w:t>
      </w:r>
      <w:r>
        <w:rPr>
          <w:rStyle w:val="subscript"/>
        </w:rPr>
        <w:t>L</w:t>
      </w:r>
      <w:r>
        <w:t xml:space="preserve"> , "justifying" our assumption made earlier that we could ignore </w:t>
      </w:r>
      <w:r>
        <w:fldChar w:fldCharType="begin"/>
      </w:r>
      <w:r>
        <w:instrText xml:space="preserve"> EQ \O(φ,\S\up4(•))</w:instrText>
      </w:r>
      <w:r>
        <w:fldChar w:fldCharType="end"/>
      </w:r>
      <w:r>
        <w:t xml:space="preserve">  = ω</w:t>
      </w:r>
      <w:r>
        <w:rPr>
          <w:rStyle w:val="subscript"/>
        </w:rPr>
        <w:t xml:space="preserve">L </w:t>
      </w:r>
      <w:r>
        <w:t xml:space="preserve">relative to ω in computing </w:t>
      </w:r>
      <w:r w:rsidRPr="00AE3384">
        <w:rPr>
          <w:b/>
        </w:rPr>
        <w:t>ω</w:t>
      </w:r>
      <w:r>
        <w:t>. The numbers for a proton are</w:t>
      </w:r>
    </w:p>
    <w:p w14:paraId="49F63777" w14:textId="77777777" w:rsidR="009C4E1A" w:rsidRDefault="009C4E1A" w:rsidP="009C4E1A">
      <w:pPr>
        <w:tabs>
          <w:tab w:val="left" w:pos="7200"/>
          <w:tab w:val="left" w:pos="7920"/>
          <w:tab w:val="right" w:pos="9270"/>
        </w:tabs>
      </w:pPr>
    </w:p>
    <w:p w14:paraId="05BA9B63" w14:textId="77777777" w:rsidR="009C4E1A" w:rsidRDefault="009C4E1A" w:rsidP="009C4E1A">
      <w:pPr>
        <w:tabs>
          <w:tab w:val="left" w:pos="7200"/>
          <w:tab w:val="left" w:pos="7920"/>
          <w:tab w:val="right" w:pos="9270"/>
        </w:tabs>
      </w:pPr>
      <w:r>
        <w:pict>
          <v:shape id="_x0000_i1431" type="#_x0000_t75" style="width:277.5pt;height:153pt">
            <v:imagedata r:id="rId484" o:title=""/>
          </v:shape>
        </w:pict>
      </w:r>
    </w:p>
    <w:p w14:paraId="62E7DF8F" w14:textId="77777777" w:rsidR="009C4E1A" w:rsidRDefault="009C4E1A" w:rsidP="009C4E1A">
      <w:pPr>
        <w:tabs>
          <w:tab w:val="left" w:pos="7200"/>
          <w:tab w:val="left" w:pos="7920"/>
          <w:tab w:val="right" w:pos="9270"/>
        </w:tabs>
      </w:pPr>
    </w:p>
    <w:p w14:paraId="74784C6F" w14:textId="77777777" w:rsidR="009C4E1A" w:rsidRDefault="009C4E1A" w:rsidP="009C4E1A">
      <w:pPr>
        <w:tabs>
          <w:tab w:val="left" w:pos="7200"/>
          <w:tab w:val="left" w:pos="7920"/>
          <w:tab w:val="right" w:pos="9270"/>
        </w:tabs>
      </w:pPr>
      <w:r>
        <w:t>so in this case ω ~ 10</w:t>
      </w:r>
      <w:r>
        <w:rPr>
          <w:rStyle w:val="superscript"/>
        </w:rPr>
        <w:t>14</w:t>
      </w:r>
      <w:r>
        <w:t xml:space="preserve"> ω</w:t>
      </w:r>
      <w:r>
        <w:rPr>
          <w:rStyle w:val="subscript"/>
        </w:rPr>
        <w:t xml:space="preserve">L </w:t>
      </w:r>
      <w:r>
        <w:t>as well. The last line shows that in a 3 Tesla MRI machine, the nominal Larmo</w:t>
      </w:r>
      <w:r w:rsidR="00915281">
        <w:t xml:space="preserve">r frequency is around 132 MHz. </w:t>
      </w:r>
      <w:r>
        <w:t xml:space="preserve">Earlier machines were 1.5T and 66 MHz. </w:t>
      </w:r>
    </w:p>
    <w:p w14:paraId="46193636" w14:textId="77777777" w:rsidR="009C4E1A" w:rsidRDefault="009C4E1A" w:rsidP="009C4E1A">
      <w:pPr>
        <w:tabs>
          <w:tab w:val="left" w:pos="7200"/>
          <w:tab w:val="left" w:pos="7920"/>
          <w:tab w:val="right" w:pos="9270"/>
        </w:tabs>
      </w:pPr>
    </w:p>
    <w:p w14:paraId="50418112" w14:textId="77777777" w:rsidR="009C4E1A" w:rsidRDefault="009C4E1A" w:rsidP="009C4E1A">
      <w:pPr>
        <w:tabs>
          <w:tab w:val="left" w:pos="7200"/>
          <w:tab w:val="left" w:pos="7920"/>
          <w:tab w:val="right" w:pos="9270"/>
        </w:tabs>
      </w:pPr>
      <w:r>
        <w:t xml:space="preserve">In the quantum picture there is no classical </w:t>
      </w:r>
      <w:r>
        <w:rPr>
          <w:b/>
        </w:rPr>
        <w:t>μ</w:t>
      </w:r>
      <w:r>
        <w:t xml:space="preserve"> vector for a proton magnetic moment doing conical motion as in Fig (I.11.7). Instead, there is a 2-component state vector |ψ(t)&gt; which evolves in time. The analog of </w:t>
      </w:r>
      <w:r>
        <w:rPr>
          <w:b/>
        </w:rPr>
        <w:t>μ</w:t>
      </w:r>
      <w:r>
        <w:t xml:space="preserve"> is the "expectation value" of a</w:t>
      </w:r>
      <w:r>
        <w:rPr>
          <w:rFonts w:ascii="Script MT Bold" w:hAnsi="Script MT Bold"/>
          <w:b/>
        </w:rPr>
        <w:t xml:space="preserve"> </w:t>
      </w:r>
      <w:r>
        <w:t xml:space="preserve">magnetic moment "operator" </w:t>
      </w:r>
      <w:r w:rsidRPr="007A587C">
        <w:rPr>
          <w:b/>
          <w:i/>
        </w:rPr>
        <w:t>μ</w:t>
      </w:r>
      <w:r>
        <w:rPr>
          <w:rFonts w:ascii="Script MT Bold" w:hAnsi="Script MT Bold"/>
          <w:b/>
        </w:rPr>
        <w:t xml:space="preserve"> </w:t>
      </w:r>
      <w:r>
        <w:t xml:space="preserve">in state |ψ(t)&gt;, </w:t>
      </w:r>
      <w:r>
        <w:rPr>
          <w:b/>
        </w:rPr>
        <w:t>μ</w:t>
      </w:r>
      <w:r>
        <w:t xml:space="preserve">(t) = &lt;ψ(t)| </w:t>
      </w:r>
      <w:r w:rsidRPr="007A587C">
        <w:rPr>
          <w:b/>
          <w:i/>
        </w:rPr>
        <w:t>μ</w:t>
      </w:r>
      <w:r>
        <w:rPr>
          <w:b/>
          <w:i/>
        </w:rPr>
        <w:t xml:space="preserve"> </w:t>
      </w:r>
      <w:r>
        <w:t xml:space="preserve">|ψ(t)&gt;. This concept is refined using a tool called the density matrix to account for the statistics of a large number of particles which have thermal motion. The resulting quantity of interest is called the magnetization </w:t>
      </w:r>
      <w:r w:rsidRPr="007A587C">
        <w:rPr>
          <w:b/>
        </w:rPr>
        <w:t>M</w:t>
      </w:r>
      <w:r>
        <w:t xml:space="preserve">(t). </w:t>
      </w:r>
    </w:p>
    <w:p w14:paraId="7C016601" w14:textId="77777777" w:rsidR="009C4E1A" w:rsidRDefault="009C4E1A" w:rsidP="009C4E1A">
      <w:pPr>
        <w:tabs>
          <w:tab w:val="left" w:pos="7200"/>
          <w:tab w:val="left" w:pos="7920"/>
          <w:tab w:val="right" w:pos="9270"/>
        </w:tabs>
      </w:pPr>
    </w:p>
    <w:p w14:paraId="5CB325BA" w14:textId="77777777" w:rsidR="009C4E1A" w:rsidRPr="007A587C" w:rsidRDefault="009C4E1A" w:rsidP="009C4E1A">
      <w:pPr>
        <w:tabs>
          <w:tab w:val="left" w:pos="7200"/>
          <w:tab w:val="left" w:pos="7920"/>
          <w:tab w:val="right" w:pos="9270"/>
        </w:tabs>
        <w:rPr>
          <w:u w:val="single"/>
        </w:rPr>
      </w:pPr>
      <w:r w:rsidRPr="007A587C">
        <w:rPr>
          <w:u w:val="single"/>
        </w:rPr>
        <w:t>MRI Machines (Magnetic Resonance Imaging)</w:t>
      </w:r>
    </w:p>
    <w:p w14:paraId="5FBB4A07" w14:textId="77777777" w:rsidR="009C4E1A" w:rsidRDefault="009C4E1A" w:rsidP="009C4E1A">
      <w:pPr>
        <w:tabs>
          <w:tab w:val="left" w:pos="7200"/>
          <w:tab w:val="left" w:pos="7920"/>
          <w:tab w:val="right" w:pos="9270"/>
        </w:tabs>
      </w:pPr>
      <w:r>
        <w:tab/>
      </w:r>
    </w:p>
    <w:p w14:paraId="2F13D93E" w14:textId="77777777" w:rsidR="009C4E1A" w:rsidRDefault="009C4E1A" w:rsidP="009C4E1A">
      <w:pPr>
        <w:tabs>
          <w:tab w:val="left" w:pos="7200"/>
          <w:tab w:val="left" w:pos="7920"/>
          <w:tab w:val="right" w:pos="9270"/>
        </w:tabs>
      </w:pPr>
      <w:r>
        <w:t xml:space="preserve">For MRI the spinning particles of interest are protons which are the nuclei of hydrogen atoms which permeate the human body, mostly in the form of water. The proton spins (and thus magnetic moments) naturally tend to align with the large </w:t>
      </w:r>
      <w:r w:rsidRPr="007A587C">
        <w:rPr>
          <w:b/>
        </w:rPr>
        <w:t>B</w:t>
      </w:r>
      <w:r>
        <w:rPr>
          <w:b/>
        </w:rPr>
        <w:t xml:space="preserve"> = </w:t>
      </w:r>
      <w:r w:rsidRPr="004A7B7E">
        <w:t>B</w:t>
      </w:r>
      <w:r w:rsidRPr="007A587C">
        <w:rPr>
          <w:b/>
        </w:rPr>
        <w:fldChar w:fldCharType="begin"/>
      </w:r>
      <w:r w:rsidRPr="007A587C">
        <w:rPr>
          <w:b/>
        </w:rPr>
        <w:instrText xml:space="preserve"> EQ \O(z,\S\up2(^))</w:instrText>
      </w:r>
      <w:r w:rsidRPr="007A587C">
        <w:rPr>
          <w:b/>
        </w:rPr>
        <w:fldChar w:fldCharType="end"/>
      </w:r>
      <w:r>
        <w:t xml:space="preserve"> field of an MRI machine's superconducting magnet, causing </w:t>
      </w:r>
      <w:r w:rsidRPr="007A587C">
        <w:rPr>
          <w:b/>
        </w:rPr>
        <w:t>M</w:t>
      </w:r>
      <w:r>
        <w:t xml:space="preserve">(t) to point statically in the </w:t>
      </w:r>
      <w:r w:rsidRPr="007A587C">
        <w:rPr>
          <w:b/>
        </w:rPr>
        <w:fldChar w:fldCharType="begin"/>
      </w:r>
      <w:r w:rsidRPr="007A587C">
        <w:rPr>
          <w:b/>
        </w:rPr>
        <w:instrText xml:space="preserve"> EQ \O(z,\S\up2(^))</w:instrText>
      </w:r>
      <w:r w:rsidRPr="007A587C">
        <w:rPr>
          <w:b/>
        </w:rPr>
        <w:fldChar w:fldCharType="end"/>
      </w:r>
      <w:r>
        <w:rPr>
          <w:b/>
        </w:rPr>
        <w:t xml:space="preserve"> </w:t>
      </w:r>
      <w:r>
        <w:t>direction. An RF pulse having a B</w:t>
      </w:r>
      <w:r>
        <w:rPr>
          <w:rStyle w:val="subscript"/>
        </w:rPr>
        <w:t>y</w:t>
      </w:r>
      <w:r>
        <w:t xml:space="preserve"> field component is then applied, which causes </w:t>
      </w:r>
      <w:r w:rsidRPr="007A587C">
        <w:rPr>
          <w:b/>
        </w:rPr>
        <w:t>M</w:t>
      </w:r>
      <w:r>
        <w:t xml:space="preserve">(t) to precess about </w:t>
      </w:r>
      <w:r w:rsidRPr="007A587C">
        <w:rPr>
          <w:b/>
        </w:rPr>
        <w:fldChar w:fldCharType="begin"/>
      </w:r>
      <w:r w:rsidRPr="007A587C">
        <w:rPr>
          <w:b/>
        </w:rPr>
        <w:instrText xml:space="preserve"> EQ \O(</w:instrText>
      </w:r>
      <w:r>
        <w:rPr>
          <w:b/>
        </w:rPr>
        <w:instrText>y</w:instrText>
      </w:r>
      <w:r w:rsidRPr="007A587C">
        <w:rPr>
          <w:b/>
        </w:rPr>
        <w:instrText>,\S\up2(^))</w:instrText>
      </w:r>
      <w:r w:rsidRPr="007A587C">
        <w:rPr>
          <w:b/>
        </w:rPr>
        <w:fldChar w:fldCharType="end"/>
      </w:r>
      <w:r>
        <w:t xml:space="preserve">. If the RF pulse is applied for 1/4 of the y-direction Larmor period, </w:t>
      </w:r>
      <w:r w:rsidRPr="007A587C">
        <w:rPr>
          <w:b/>
        </w:rPr>
        <w:t>M</w:t>
      </w:r>
      <w:r>
        <w:t xml:space="preserve">(t) moves from </w:t>
      </w:r>
      <w:r w:rsidRPr="007A587C">
        <w:rPr>
          <w:b/>
        </w:rPr>
        <w:fldChar w:fldCharType="begin"/>
      </w:r>
      <w:r w:rsidRPr="007A587C">
        <w:rPr>
          <w:b/>
        </w:rPr>
        <w:instrText xml:space="preserve"> EQ \O(z,\S\up2(^))</w:instrText>
      </w:r>
      <w:r w:rsidRPr="007A587C">
        <w:rPr>
          <w:b/>
        </w:rPr>
        <w:fldChar w:fldCharType="end"/>
      </w:r>
      <w:r>
        <w:t xml:space="preserve"> to </w:t>
      </w:r>
      <w:r w:rsidRPr="007A587C">
        <w:rPr>
          <w:b/>
        </w:rPr>
        <w:fldChar w:fldCharType="begin"/>
      </w:r>
      <w:r w:rsidRPr="007A587C">
        <w:rPr>
          <w:b/>
        </w:rPr>
        <w:instrText xml:space="preserve"> EQ \O(x,\S\up2(^))</w:instrText>
      </w:r>
      <w:r w:rsidRPr="007A587C">
        <w:rPr>
          <w:b/>
        </w:rPr>
        <w:fldChar w:fldCharType="end"/>
      </w:r>
      <w:r>
        <w:t xml:space="preserve"> and then precesses in the x-y plane around the huge static B</w:t>
      </w:r>
      <w:r w:rsidRPr="007A587C">
        <w:rPr>
          <w:b/>
        </w:rPr>
        <w:fldChar w:fldCharType="begin"/>
      </w:r>
      <w:r w:rsidRPr="007A587C">
        <w:rPr>
          <w:b/>
        </w:rPr>
        <w:instrText xml:space="preserve"> EQ \O(z,\S\up2(^))</w:instrText>
      </w:r>
      <w:r w:rsidRPr="007A587C">
        <w:rPr>
          <w:b/>
        </w:rPr>
        <w:fldChar w:fldCharType="end"/>
      </w:r>
      <w:r>
        <w:rPr>
          <w:b/>
        </w:rPr>
        <w:t xml:space="preserve"> </w:t>
      </w:r>
      <w:r>
        <w:t xml:space="preserve">field at the z-direction Larmor rate. </w:t>
      </w:r>
      <w:r w:rsidRPr="007A587C">
        <w:rPr>
          <w:b/>
        </w:rPr>
        <w:t>M</w:t>
      </w:r>
      <w:r>
        <w:t xml:space="preserve">(t) then spirals around ending up after some long time T1 back in the </w:t>
      </w:r>
      <w:r w:rsidRPr="007A587C">
        <w:rPr>
          <w:b/>
        </w:rPr>
        <w:fldChar w:fldCharType="begin"/>
      </w:r>
      <w:r w:rsidRPr="007A587C">
        <w:rPr>
          <w:b/>
        </w:rPr>
        <w:instrText xml:space="preserve"> EQ \O(z,\S\up2(^))</w:instrText>
      </w:r>
      <w:r w:rsidRPr="007A587C">
        <w:rPr>
          <w:b/>
        </w:rPr>
        <w:fldChar w:fldCharType="end"/>
      </w:r>
      <w:r>
        <w:rPr>
          <w:b/>
        </w:rPr>
        <w:t xml:space="preserve"> </w:t>
      </w:r>
      <w:r>
        <w:t xml:space="preserve">direction due to "friction" effects. But before this can happen, the many protons in a sample "dephase" in time T2 due to small local variations in B, killing off the transverse </w:t>
      </w:r>
      <w:r w:rsidRPr="007A587C">
        <w:rPr>
          <w:b/>
        </w:rPr>
        <w:t>M</w:t>
      </w:r>
      <w:r>
        <w:t xml:space="preserve">(t) signal. The time for this to happen depends on physical characteristics of the sample being scanned (fat, bone, water) and this is one tool that is used to get "contrast" at different points in an MRI image. Injected </w:t>
      </w:r>
      <w:r w:rsidRPr="007A587C">
        <w:t>Gadolinium</w:t>
      </w:r>
      <w:r>
        <w:t xml:space="preserve"> "</w:t>
      </w:r>
      <w:r w:rsidRPr="007A587C">
        <w:t>dye</w:t>
      </w:r>
      <w:r>
        <w:t xml:space="preserve">" affects T2, thus affecting the contrast. The main contrast effect is that the B field actually seen by a proton is reduced by that proton's environment, causing a "chemical shift" in the Larmor frequency for that sample point. </w:t>
      </w:r>
    </w:p>
    <w:p w14:paraId="2781EC2D" w14:textId="77777777" w:rsidR="009C4E1A" w:rsidRDefault="009C4E1A" w:rsidP="009C4E1A">
      <w:pPr>
        <w:tabs>
          <w:tab w:val="left" w:pos="7200"/>
          <w:tab w:val="left" w:pos="7920"/>
          <w:tab w:val="right" w:pos="9270"/>
        </w:tabs>
      </w:pPr>
      <w:r>
        <w:tab/>
        <w:t xml:space="preserve">The precessing </w:t>
      </w:r>
      <w:r w:rsidRPr="007A587C">
        <w:rPr>
          <w:b/>
        </w:rPr>
        <w:t>M</w:t>
      </w:r>
      <w:r>
        <w:t xml:space="preserve">(t) radiates an RF signal that is received by the MRI machine's receiver coil and is analyzed and stored. The method by which an image is constructed is extremely clever and is beyond the scope of our discussion here, but we can give a crude outline. Here is one type of "pulse sequence" called spin-echo : </w:t>
      </w:r>
    </w:p>
    <w:p w14:paraId="3E4E4D38" w14:textId="77777777" w:rsidR="009C4E1A" w:rsidRDefault="009C4E1A" w:rsidP="009C4E1A">
      <w:pPr>
        <w:tabs>
          <w:tab w:val="left" w:pos="7200"/>
          <w:tab w:val="left" w:pos="7920"/>
          <w:tab w:val="right" w:pos="9270"/>
        </w:tabs>
      </w:pPr>
    </w:p>
    <w:p w14:paraId="5CF53323" w14:textId="77777777" w:rsidR="009C4E1A" w:rsidRDefault="009C4E1A" w:rsidP="009C4E1A">
      <w:pPr>
        <w:tabs>
          <w:tab w:val="left" w:pos="7200"/>
          <w:tab w:val="left" w:pos="7920"/>
          <w:tab w:val="right" w:pos="9270"/>
        </w:tabs>
      </w:pPr>
      <w:r>
        <w:tab/>
      </w:r>
      <w:r>
        <w:tab/>
      </w:r>
      <w:r>
        <w:tab/>
      </w:r>
      <w:r>
        <w:tab/>
      </w:r>
      <w:r>
        <w:pict>
          <v:shape id="_x0000_i1432" type="#_x0000_t75" style="width:232.5pt;height:175.5pt">
            <v:imagedata r:id="rId485" o:title=""/>
          </v:shape>
        </w:pict>
      </w:r>
      <w:r w:rsidR="005C27E0">
        <w:tab/>
      </w:r>
      <w:r w:rsidR="005C27E0">
        <w:tab/>
      </w:r>
      <w:r w:rsidR="005C27E0">
        <w:tab/>
        <w:t>(I.11.22)</w:t>
      </w:r>
    </w:p>
    <w:p w14:paraId="45B79EBB" w14:textId="77777777" w:rsidR="009C4E1A" w:rsidRDefault="009C4E1A" w:rsidP="009C4E1A">
      <w:pPr>
        <w:tabs>
          <w:tab w:val="left" w:pos="7200"/>
          <w:tab w:val="left" w:pos="7920"/>
          <w:tab w:val="right" w:pos="9270"/>
        </w:tabs>
      </w:pPr>
    </w:p>
    <w:p w14:paraId="30513DAF" w14:textId="77777777" w:rsidR="009C4E1A" w:rsidRPr="007A587C" w:rsidRDefault="009C4E1A" w:rsidP="009C4E1A">
      <w:pPr>
        <w:tabs>
          <w:tab w:val="left" w:pos="7200"/>
          <w:tab w:val="left" w:pos="7920"/>
          <w:tab w:val="right" w:pos="9270"/>
        </w:tabs>
      </w:pPr>
      <w:r>
        <w:tab/>
      </w:r>
      <w:r>
        <w:tab/>
      </w:r>
      <w:r>
        <w:tab/>
      </w:r>
      <w:r>
        <w:tab/>
      </w:r>
      <w:r>
        <w:tab/>
      </w:r>
      <w:hyperlink r:id="rId486" w:history="1">
        <w:r w:rsidRPr="009655AF">
          <w:rPr>
            <w:rStyle w:val="Hyperlink"/>
          </w:rPr>
          <w:t>http://xrayphysics.com/sequences.html</w:t>
        </w:r>
      </w:hyperlink>
      <w:r>
        <w:t xml:space="preserve"> </w:t>
      </w:r>
    </w:p>
    <w:p w14:paraId="37B81C92" w14:textId="77777777" w:rsidR="009C4E1A" w:rsidRDefault="009C4E1A" w:rsidP="009C4E1A">
      <w:pPr>
        <w:tabs>
          <w:tab w:val="left" w:pos="7200"/>
          <w:tab w:val="left" w:pos="7920"/>
          <w:tab w:val="right" w:pos="9270"/>
        </w:tabs>
      </w:pPr>
    </w:p>
    <w:p w14:paraId="2D2CD725" w14:textId="77777777" w:rsidR="009C4E1A" w:rsidRDefault="009C4E1A" w:rsidP="009C4E1A">
      <w:pPr>
        <w:tabs>
          <w:tab w:val="left" w:pos="7200"/>
          <w:tab w:val="left" w:pos="7920"/>
          <w:tab w:val="right" w:pos="9270"/>
        </w:tabs>
      </w:pPr>
      <w:r>
        <w:t>The initial 90</w:t>
      </w:r>
      <w:r>
        <w:rPr>
          <w:rStyle w:val="superscript"/>
        </w:rPr>
        <w:t>0</w:t>
      </w:r>
      <w:r>
        <w:t xml:space="preserve"> B</w:t>
      </w:r>
      <w:r>
        <w:rPr>
          <w:rStyle w:val="subscript"/>
        </w:rPr>
        <w:t>y</w:t>
      </w:r>
      <w:r>
        <w:t xml:space="preserve"> RF pulse moves </w:t>
      </w:r>
      <w:r w:rsidRPr="007A587C">
        <w:rPr>
          <w:b/>
        </w:rPr>
        <w:t>M</w:t>
      </w:r>
      <w:r>
        <w:t xml:space="preserve">(t) from </w:t>
      </w:r>
      <w:r w:rsidRPr="007A587C">
        <w:rPr>
          <w:b/>
        </w:rPr>
        <w:fldChar w:fldCharType="begin"/>
      </w:r>
      <w:r w:rsidRPr="007A587C">
        <w:rPr>
          <w:b/>
        </w:rPr>
        <w:instrText xml:space="preserve"> EQ \O(z,\S\up2(^))</w:instrText>
      </w:r>
      <w:r w:rsidRPr="007A587C">
        <w:rPr>
          <w:b/>
        </w:rPr>
        <w:fldChar w:fldCharType="end"/>
      </w:r>
      <w:r>
        <w:rPr>
          <w:b/>
        </w:rPr>
        <w:t xml:space="preserve"> </w:t>
      </w:r>
      <w:r>
        <w:t xml:space="preserve">to the </w:t>
      </w:r>
      <w:r w:rsidRPr="007A587C">
        <w:rPr>
          <w:b/>
        </w:rPr>
        <w:fldChar w:fldCharType="begin"/>
      </w:r>
      <w:r w:rsidRPr="007A587C">
        <w:rPr>
          <w:b/>
        </w:rPr>
        <w:instrText xml:space="preserve"> EQ \O(x,\S\up2(^))</w:instrText>
      </w:r>
      <w:r w:rsidRPr="007A587C">
        <w:rPr>
          <w:b/>
        </w:rPr>
        <w:fldChar w:fldCharType="end"/>
      </w:r>
      <w:r>
        <w:t xml:space="preserve"> direction, but </w:t>
      </w:r>
      <w:r w:rsidRPr="007A587C">
        <w:rPr>
          <w:b/>
        </w:rPr>
        <w:t>M</w:t>
      </w:r>
      <w:r>
        <w:t>(t) quickly dephases and the signal on the Echo line quickly fades away, perhaps before the MRI hardware can be ready to receive the signal. But after time TE/2 a double-length B</w:t>
      </w:r>
      <w:r>
        <w:rPr>
          <w:rStyle w:val="subscript"/>
        </w:rPr>
        <w:t xml:space="preserve">y </w:t>
      </w:r>
      <w:r>
        <w:t xml:space="preserve">RF pulse is applied (1/2 the y-Larmor period) which in effect causes all the dephasing to run backwards so that at time TE, the </w:t>
      </w:r>
      <w:r w:rsidRPr="007A587C">
        <w:rPr>
          <w:b/>
        </w:rPr>
        <w:t>M</w:t>
      </w:r>
      <w:r>
        <w:t xml:space="preserve">(t) is momentarily restored (this is the echo), during which time it is "read" by the receiver. All this happens in a time smaller than T1 during which </w:t>
      </w:r>
      <w:r w:rsidRPr="007A587C">
        <w:rPr>
          <w:b/>
        </w:rPr>
        <w:t>M</w:t>
      </w:r>
      <w:r>
        <w:t xml:space="preserve">(t) naturally fades away. </w:t>
      </w:r>
    </w:p>
    <w:p w14:paraId="2C467292" w14:textId="77777777" w:rsidR="009C4E1A" w:rsidRPr="00916328" w:rsidRDefault="009C4E1A" w:rsidP="009C4E1A">
      <w:pPr>
        <w:tabs>
          <w:tab w:val="left" w:pos="7200"/>
          <w:tab w:val="left" w:pos="7920"/>
          <w:tab w:val="right" w:pos="9270"/>
        </w:tabs>
      </w:pPr>
      <w:r>
        <w:tab/>
        <w:t xml:space="preserve">Here is a simple animation of spin-echo:  </w:t>
      </w:r>
      <w:hyperlink r:id="rId487" w:history="1">
        <w:r w:rsidRPr="009655AF">
          <w:rPr>
            <w:rStyle w:val="Hyperlink"/>
          </w:rPr>
          <w:t>https://www.youtube.com/watch?v=yKmEbCPV4Cg</w:t>
        </w:r>
      </w:hyperlink>
      <w:r>
        <w:t xml:space="preserve"> . </w:t>
      </w:r>
    </w:p>
    <w:p w14:paraId="25A6137F" w14:textId="77777777" w:rsidR="009C4E1A" w:rsidRPr="00915281" w:rsidRDefault="009C4E1A" w:rsidP="009C4E1A">
      <w:pPr>
        <w:tabs>
          <w:tab w:val="left" w:pos="7200"/>
          <w:tab w:val="left" w:pos="7920"/>
          <w:tab w:val="right" w:pos="9270"/>
        </w:tabs>
      </w:pPr>
      <w:r>
        <w:tab/>
        <w:t>The other plots in the graph relate to spatial localization of the signal. During applied RF pulses, a B</w:t>
      </w:r>
      <w:r>
        <w:rPr>
          <w:rStyle w:val="subscript"/>
        </w:rPr>
        <w:t>z</w:t>
      </w:r>
      <w:r>
        <w:t xml:space="preserve"> gradient magnet is turned on, causing the RF pulses to activate only a slice of the sample. By tuning this frequency, any axial slice (think head to feet) can be selectively activated because the Larmor frequency only of protons in that slice resonates with the applied RF pulse. So </w:t>
      </w:r>
      <w:r w:rsidRPr="007A587C">
        <w:rPr>
          <w:b/>
        </w:rPr>
        <w:t>M</w:t>
      </w:r>
      <w:r>
        <w:t xml:space="preserve">(t) tips down from </w:t>
      </w:r>
      <w:r w:rsidRPr="007A587C">
        <w:rPr>
          <w:b/>
        </w:rPr>
        <w:fldChar w:fldCharType="begin"/>
      </w:r>
      <w:r w:rsidRPr="007A587C">
        <w:rPr>
          <w:b/>
        </w:rPr>
        <w:instrText xml:space="preserve"> EQ \O(z,\S\up2(^))</w:instrText>
      </w:r>
      <w:r w:rsidRPr="007A587C">
        <w:rPr>
          <w:b/>
        </w:rPr>
        <w:fldChar w:fldCharType="end"/>
      </w:r>
      <w:r>
        <w:rPr>
          <w:b/>
        </w:rPr>
        <w:t xml:space="preserve"> </w:t>
      </w:r>
      <w:r>
        <w:t xml:space="preserve">to </w:t>
      </w:r>
      <w:r w:rsidRPr="007A587C">
        <w:rPr>
          <w:b/>
        </w:rPr>
        <w:fldChar w:fldCharType="begin"/>
      </w:r>
      <w:r w:rsidRPr="007A587C">
        <w:rPr>
          <w:b/>
        </w:rPr>
        <w:instrText xml:space="preserve"> EQ \O(x,\S\up2(^))</w:instrText>
      </w:r>
      <w:r w:rsidRPr="007A587C">
        <w:rPr>
          <w:b/>
        </w:rPr>
        <w:fldChar w:fldCharType="end"/>
      </w:r>
      <w:r>
        <w:rPr>
          <w:b/>
        </w:rPr>
        <w:t xml:space="preserve"> </w:t>
      </w:r>
      <w:r>
        <w:t xml:space="preserve">only in that slice. The static </w:t>
      </w:r>
      <w:r w:rsidRPr="007A587C">
        <w:rPr>
          <w:b/>
        </w:rPr>
        <w:t>M</w:t>
      </w:r>
      <w:r>
        <w:t xml:space="preserve">(t) in the </w:t>
      </w:r>
      <w:r w:rsidRPr="007A587C">
        <w:rPr>
          <w:b/>
        </w:rPr>
        <w:fldChar w:fldCharType="begin"/>
      </w:r>
      <w:r w:rsidRPr="007A587C">
        <w:rPr>
          <w:b/>
        </w:rPr>
        <w:instrText xml:space="preserve"> EQ \O(z,\S\up2(^))</w:instrText>
      </w:r>
      <w:r w:rsidRPr="007A587C">
        <w:rPr>
          <w:b/>
        </w:rPr>
        <w:fldChar w:fldCharType="end"/>
      </w:r>
      <w:r>
        <w:t xml:space="preserve"> direction in all other slices makes no signal. That is the meaning of the trace label</w:t>
      </w:r>
      <w:r w:rsidR="00915281">
        <w:t>ed Slice in the above waveform (current pulses to the B</w:t>
      </w:r>
      <w:r w:rsidR="00915281">
        <w:rPr>
          <w:rStyle w:val="subscript"/>
        </w:rPr>
        <w:t>z</w:t>
      </w:r>
      <w:r w:rsidR="00915281">
        <w:t xml:space="preserve"> gradient magnet). </w:t>
      </w:r>
    </w:p>
    <w:p w14:paraId="6F46BB69" w14:textId="77777777" w:rsidR="009C4E1A" w:rsidRDefault="009C4E1A" w:rsidP="009C4E1A">
      <w:pPr>
        <w:tabs>
          <w:tab w:val="left" w:pos="7200"/>
          <w:tab w:val="left" w:pos="7920"/>
          <w:tab w:val="right" w:pos="9270"/>
        </w:tabs>
      </w:pPr>
      <w:r>
        <w:tab/>
        <w:t>In order to create an image in the x direction of the activated z slice, a B</w:t>
      </w:r>
      <w:r>
        <w:rPr>
          <w:rStyle w:val="subscript"/>
        </w:rPr>
        <w:t>x</w:t>
      </w:r>
      <w:r>
        <w:t xml:space="preserve"> field gradient magnet is turned on while the signal is read by the receiver. This causes protons at different values of x to radiate at different frequencies, and the signal is then Fourier-analyzed to get an amplitude for each location x (perhaps there are 256 frequency bins so the x-resolution of the image is 256 pixels). This is the meaning of the trace labeled Readout.</w:t>
      </w:r>
    </w:p>
    <w:p w14:paraId="0790A7E7" w14:textId="77777777" w:rsidR="009C4E1A" w:rsidRDefault="009C4E1A" w:rsidP="009C4E1A">
      <w:pPr>
        <w:tabs>
          <w:tab w:val="left" w:pos="7200"/>
          <w:tab w:val="left" w:pos="7920"/>
          <w:tab w:val="right" w:pos="9270"/>
        </w:tabs>
      </w:pPr>
      <w:r>
        <w:tab/>
        <w:t>Localization in the final y direction is then done by running the above sequence perhaps 256 times each with a different amplitude (or length) B</w:t>
      </w:r>
      <w:r>
        <w:rPr>
          <w:rStyle w:val="subscript"/>
        </w:rPr>
        <w:t>y</w:t>
      </w:r>
      <w:r>
        <w:t xml:space="preserve"> field gradient pulse on the Phase trace. For each run, the phase of the received signal is compared to some fixed reference, and the signal is then partitioned into phase bins which can be Fourier inverted to provide signals at 256 different y positions. The frequency and phase data comprises a data array in "K-space" and when this data is run through a 2D fast Fourier transform, out pops the x-y image for that z slice. The entire process is then repeated for different z slices spaced a few mm apart. </w:t>
      </w:r>
    </w:p>
    <w:p w14:paraId="53860D07" w14:textId="77777777" w:rsidR="009C4E1A" w:rsidRDefault="009C4E1A" w:rsidP="009C4E1A">
      <w:pPr>
        <w:tabs>
          <w:tab w:val="left" w:pos="7200"/>
          <w:tab w:val="left" w:pos="7920"/>
          <w:tab w:val="right" w:pos="9270"/>
        </w:tabs>
      </w:pPr>
      <w:r>
        <w:tab/>
        <w:t xml:space="preserve">Each time a gradient magnet is switched on or off in the presence of the huge constant superconducting-magnet B field, there is a large force on the gradient coil causing it to "bang" loudly against its housing. The period of the repeated RF pulse sequences is on the order of some milliseconds, causing the characteristic </w:t>
      </w:r>
      <w:r w:rsidRPr="007A587C">
        <w:t>cacophony</w:t>
      </w:r>
      <w:r>
        <w:t xml:space="preserve"> the patient hears while in the machine. </w:t>
      </w:r>
    </w:p>
    <w:p w14:paraId="58AEA3A7" w14:textId="77777777" w:rsidR="009C4E1A" w:rsidRPr="00AE3384" w:rsidRDefault="009C4E1A" w:rsidP="009C4E1A">
      <w:pPr>
        <w:tabs>
          <w:tab w:val="left" w:pos="7200"/>
          <w:tab w:val="left" w:pos="7920"/>
          <w:tab w:val="right" w:pos="9270"/>
        </w:tabs>
      </w:pPr>
      <w:r>
        <w:tab/>
        <w:t xml:space="preserve">Levitt's book gives an excellent and systematic explanation of how NMR (nuclear magnetic resonance) works.  It is a large and fascinating subject, and there are many web resources available. </w:t>
      </w:r>
    </w:p>
    <w:p w14:paraId="3EC91CE7" w14:textId="77777777" w:rsidR="009C4E1A" w:rsidRPr="009628C2" w:rsidRDefault="009C4E1A" w:rsidP="00FA2CF3"/>
    <w:p w14:paraId="44669E96" w14:textId="77777777" w:rsidR="00FA2CF3" w:rsidRDefault="00FA2CF3" w:rsidP="00FA2CF3"/>
    <w:p w14:paraId="2FDEC413" w14:textId="77777777" w:rsidR="00FA2CF3" w:rsidRPr="009628C2" w:rsidRDefault="00FA2CF3" w:rsidP="00FA2CF3">
      <w:pPr>
        <w:rPr>
          <w:color w:val="0000FF"/>
        </w:rPr>
      </w:pPr>
    </w:p>
    <w:p w14:paraId="1014CFBE" w14:textId="77777777" w:rsidR="00FA2CF3" w:rsidRDefault="00FA2CF3" w:rsidP="00816CD9">
      <w:pPr>
        <w:pStyle w:val="Heading2"/>
        <w:sectPr w:rsidR="00FA2CF3">
          <w:headerReference w:type="default" r:id="rId488"/>
          <w:pgSz w:w="12240" w:h="15840"/>
          <w:pgMar w:top="1440" w:right="1440" w:bottom="1440" w:left="1440" w:header="720" w:footer="720" w:gutter="0"/>
          <w:cols w:space="720"/>
        </w:sectPr>
      </w:pPr>
    </w:p>
    <w:p w14:paraId="09726067" w14:textId="77777777" w:rsidR="00FA2CF3" w:rsidRPr="000069A2" w:rsidRDefault="00FA2CF3" w:rsidP="00FA2CF3">
      <w:pPr>
        <w:pStyle w:val="Heading2"/>
      </w:pPr>
      <w:bookmarkStart w:id="149" w:name="_Toc479350593"/>
      <w:r w:rsidRPr="000069A2">
        <w:t xml:space="preserve">Appendix J :  </w:t>
      </w:r>
      <w:r>
        <w:t>Connection with</w:t>
      </w:r>
      <w:r w:rsidRPr="000069A2">
        <w:t xml:space="preserve"> </w:t>
      </w:r>
      <w:r w:rsidRPr="000069A2">
        <w:rPr>
          <w:i/>
        </w:rPr>
        <w:t>Tensor Analysis and Curvilinear Coordinates</w:t>
      </w:r>
      <w:bookmarkEnd w:id="149"/>
    </w:p>
    <w:p w14:paraId="03E901A0" w14:textId="77777777" w:rsidR="00FA2CF3" w:rsidRDefault="00FA2CF3" w:rsidP="00FA2CF3">
      <w:pPr>
        <w:rPr>
          <w:b/>
        </w:rPr>
      </w:pPr>
    </w:p>
    <w:p w14:paraId="1CEFFF10" w14:textId="77777777" w:rsidR="00FA2CF3" w:rsidRDefault="00FA2CF3" w:rsidP="00FA2CF3">
      <w:r>
        <w:t xml:space="preserve">Although we use covariant notation in this Appendix, a reader unfamiliar with that subject should not be put off , and can perhaps peruse the document mentioned for an explanation. </w:t>
      </w:r>
    </w:p>
    <w:p w14:paraId="3E18DB89" w14:textId="77777777" w:rsidR="00FA2CF3" w:rsidRDefault="00FA2CF3" w:rsidP="00FA2CF3"/>
    <w:p w14:paraId="5AAADEA0" w14:textId="77777777" w:rsidR="00FA2CF3" w:rsidRDefault="00FA2CF3" w:rsidP="00FA2CF3">
      <w:r>
        <w:t xml:space="preserve">In our document </w:t>
      </w:r>
      <w:r w:rsidRPr="00932749">
        <w:rPr>
          <w:i/>
        </w:rPr>
        <w:t>Tensor Analysis and Curvilinear Coordinates</w:t>
      </w:r>
      <w:r>
        <w:rPr>
          <w:i/>
        </w:rPr>
        <w:t xml:space="preserve"> </w:t>
      </w:r>
      <w:r>
        <w:t xml:space="preserve">there is a general transformation </w:t>
      </w:r>
      <w:r w:rsidRPr="00A9435F">
        <w:rPr>
          <w:b/>
        </w:rPr>
        <w:t>x</w:t>
      </w:r>
      <w:r>
        <w:t xml:space="preserve">' = </w:t>
      </w:r>
      <w:r w:rsidRPr="00A9435F">
        <w:rPr>
          <w:b/>
        </w:rPr>
        <w:t>F</w:t>
      </w:r>
      <w:r>
        <w:t>(</w:t>
      </w:r>
      <w:r w:rsidRPr="00A9435F">
        <w:rPr>
          <w:b/>
        </w:rPr>
        <w:t>x</w:t>
      </w:r>
      <w:r>
        <w:t>) with d</w:t>
      </w:r>
      <w:r w:rsidRPr="00941246">
        <w:rPr>
          <w:b/>
        </w:rPr>
        <w:t>x</w:t>
      </w:r>
      <w:r>
        <w:t>' = Rd</w:t>
      </w:r>
      <w:r w:rsidRPr="00941246">
        <w:rPr>
          <w:b/>
        </w:rPr>
        <w:t>x</w:t>
      </w:r>
      <w:r>
        <w:t xml:space="preserve"> where R</w:t>
      </w:r>
      <w:r w:rsidRPr="000B2240">
        <w:rPr>
          <w:rStyle w:val="superscript"/>
        </w:rPr>
        <w:t>i</w:t>
      </w:r>
      <w:r>
        <w:rPr>
          <w:rStyle w:val="subscript"/>
        </w:rPr>
        <w:t>k</w:t>
      </w:r>
      <w:r>
        <w:t>(</w:t>
      </w:r>
      <w:r w:rsidRPr="00C4155B">
        <w:rPr>
          <w:b/>
        </w:rPr>
        <w:t>x</w:t>
      </w:r>
      <w:r>
        <w:t>) ≡ (∂x'</w:t>
      </w:r>
      <w:r w:rsidRPr="000B2240">
        <w:rPr>
          <w:rStyle w:val="superscript"/>
        </w:rPr>
        <w:t>i</w:t>
      </w:r>
      <w:r>
        <w:t>/∂x</w:t>
      </w:r>
      <w:r w:rsidRPr="00932749">
        <w:rPr>
          <w:rStyle w:val="superscript"/>
        </w:rPr>
        <w:t>k</w:t>
      </w:r>
      <w:r>
        <w:t xml:space="preserve">) is the "differential" of the transformation </w:t>
      </w:r>
      <w:r w:rsidRPr="00A9435F">
        <w:rPr>
          <w:b/>
        </w:rPr>
        <w:t>F</w:t>
      </w:r>
      <w:r>
        <w:t>, and S = R</w:t>
      </w:r>
      <w:r>
        <w:rPr>
          <w:rStyle w:val="superscript"/>
        </w:rPr>
        <w:t>-1</w:t>
      </w:r>
      <w:r>
        <w:t xml:space="preserve"> with S</w:t>
      </w:r>
      <w:r w:rsidRPr="000B2240">
        <w:rPr>
          <w:rStyle w:val="superscript"/>
        </w:rPr>
        <w:t>i</w:t>
      </w:r>
      <w:r>
        <w:rPr>
          <w:rStyle w:val="subscript"/>
        </w:rPr>
        <w:t>k</w:t>
      </w:r>
      <w:r>
        <w:t>(</w:t>
      </w:r>
      <w:r w:rsidRPr="00C4155B">
        <w:rPr>
          <w:b/>
        </w:rPr>
        <w:t>x</w:t>
      </w:r>
      <w:r>
        <w:t>') ≡ (∂x</w:t>
      </w:r>
      <w:r w:rsidRPr="000B2240">
        <w:rPr>
          <w:rStyle w:val="superscript"/>
        </w:rPr>
        <w:t>i</w:t>
      </w:r>
      <w:r>
        <w:t>/∂x'</w:t>
      </w:r>
      <w:r w:rsidRPr="00932749">
        <w:rPr>
          <w:rStyle w:val="superscript"/>
        </w:rPr>
        <w:t>k</w:t>
      </w:r>
      <w:r>
        <w:t xml:space="preserve">). This transformation is represented by "Picture A", </w:t>
      </w:r>
    </w:p>
    <w:p w14:paraId="682B8161" w14:textId="77777777" w:rsidR="00FA2CF3" w:rsidRDefault="00FA2CF3" w:rsidP="00FA2CF3"/>
    <w:p w14:paraId="680F5D99" w14:textId="77777777" w:rsidR="00FA2CF3" w:rsidRPr="004C5731" w:rsidRDefault="00FA2CF3" w:rsidP="00FA2CF3">
      <w:pPr>
        <w:tabs>
          <w:tab w:val="left" w:pos="7200"/>
          <w:tab w:val="left" w:pos="7920"/>
          <w:tab w:val="right" w:pos="9270"/>
        </w:tabs>
      </w:pPr>
      <w:r>
        <w:tab/>
      </w:r>
      <w:r>
        <w:tab/>
      </w:r>
      <w:r>
        <w:tab/>
      </w:r>
      <w:r>
        <w:tab/>
      </w:r>
      <w:r>
        <w:pict>
          <v:shape id="_x0000_i1433" type="#_x0000_t75" style="width:241.5pt;height:75pt">
            <v:imagedata r:id="rId489" o:title=""/>
          </v:shape>
        </w:pict>
      </w:r>
      <w:r>
        <w:tab/>
      </w:r>
      <w:r>
        <w:tab/>
      </w:r>
      <w:r>
        <w:tab/>
        <w:t>(J.1)</w:t>
      </w:r>
    </w:p>
    <w:p w14:paraId="30869DFC" w14:textId="77777777" w:rsidR="00FA2CF3" w:rsidRDefault="00FA2CF3" w:rsidP="00FA2CF3"/>
    <w:p w14:paraId="37679980" w14:textId="77777777" w:rsidR="00FA2CF3" w:rsidRDefault="00FA2CF3" w:rsidP="00FA2CF3">
      <w:r>
        <w:t>Each space has its own covariant metric tensor:  g</w:t>
      </w:r>
      <w:r>
        <w:rPr>
          <w:rStyle w:val="subscript"/>
        </w:rPr>
        <w:t>ij</w:t>
      </w:r>
      <w:r>
        <w:t xml:space="preserve"> for x-space and g'</w:t>
      </w:r>
      <w:r>
        <w:rPr>
          <w:rStyle w:val="subscript"/>
        </w:rPr>
        <w:t>ij</w:t>
      </w:r>
      <w:r>
        <w:t xml:space="preserve"> for x'-space. </w:t>
      </w:r>
    </w:p>
    <w:p w14:paraId="1C788BE2" w14:textId="77777777" w:rsidR="00FA2CF3" w:rsidRDefault="00FA2CF3" w:rsidP="00FA2CF3"/>
    <w:p w14:paraId="579B2269" w14:textId="77777777" w:rsidR="00FA2CF3" w:rsidRPr="000B2240" w:rsidRDefault="00FA2CF3" w:rsidP="00FA2CF3">
      <w:r>
        <w:t xml:space="preserve">If we let X = x-space and X' = x'-space, then </w:t>
      </w:r>
      <w:r w:rsidRPr="000B2240">
        <w:rPr>
          <w:b/>
        </w:rPr>
        <w:t>F</w:t>
      </w:r>
      <w:r>
        <w:t xml:space="preserve"> is a mapping </w:t>
      </w:r>
      <w:r w:rsidRPr="000B2240">
        <w:rPr>
          <w:b/>
        </w:rPr>
        <w:t>F</w:t>
      </w:r>
      <w:r>
        <w:t xml:space="preserve">: X→ X'  and </w:t>
      </w:r>
      <w:r w:rsidRPr="000B2240">
        <w:rPr>
          <w:b/>
        </w:rPr>
        <w:t>F</w:t>
      </w:r>
      <w:r>
        <w:t xml:space="preserve">:  </w:t>
      </w:r>
      <w:r w:rsidRPr="000B2240">
        <w:rPr>
          <w:b/>
        </w:rPr>
        <w:t>x</w:t>
      </w:r>
      <w:r>
        <w:t xml:space="preserve"> → </w:t>
      </w:r>
      <w:r w:rsidRPr="000B2240">
        <w:rPr>
          <w:b/>
        </w:rPr>
        <w:t>x</w:t>
      </w:r>
      <w:r>
        <w:t xml:space="preserve">' =  </w:t>
      </w:r>
      <w:r w:rsidRPr="00A9435F">
        <w:rPr>
          <w:b/>
        </w:rPr>
        <w:t>F</w:t>
      </w:r>
      <w:r>
        <w:t>(</w:t>
      </w:r>
      <w:r w:rsidRPr="00A9435F">
        <w:rPr>
          <w:b/>
        </w:rPr>
        <w:t>x</w:t>
      </w:r>
      <w:r>
        <w:t xml:space="preserve">) .  </w:t>
      </w:r>
    </w:p>
    <w:p w14:paraId="7583F0A8" w14:textId="77777777" w:rsidR="00FA2CF3" w:rsidRDefault="00FA2CF3" w:rsidP="00FA2CF3"/>
    <w:p w14:paraId="61B4470E" w14:textId="77777777" w:rsidR="00FA2CF3" w:rsidRDefault="00FA2CF3" w:rsidP="00FA2CF3">
      <w:r>
        <w:t xml:space="preserve">A contravariant vector </w:t>
      </w:r>
      <w:r w:rsidRPr="00A52F07">
        <w:rPr>
          <w:b/>
        </w:rPr>
        <w:t>V</w:t>
      </w:r>
      <w:r>
        <w:rPr>
          <w:b/>
        </w:rPr>
        <w:t xml:space="preserve"> </w:t>
      </w:r>
      <w:r>
        <w:t xml:space="preserve">transforms </w:t>
      </w:r>
      <w:r w:rsidR="00D15024">
        <w:t>with respect to</w:t>
      </w:r>
      <w:r>
        <w:t xml:space="preserve"> </w:t>
      </w:r>
      <w:r w:rsidRPr="00A9435F">
        <w:rPr>
          <w:b/>
        </w:rPr>
        <w:t>x</w:t>
      </w:r>
      <w:r>
        <w:t xml:space="preserve">' = </w:t>
      </w:r>
      <w:r w:rsidRPr="00A9435F">
        <w:rPr>
          <w:b/>
        </w:rPr>
        <w:t>F</w:t>
      </w:r>
      <w:r>
        <w:t>(</w:t>
      </w:r>
      <w:r w:rsidRPr="00A9435F">
        <w:rPr>
          <w:b/>
        </w:rPr>
        <w:t>x</w:t>
      </w:r>
      <w:r>
        <w:t>) as V'</w:t>
      </w:r>
      <w:r>
        <w:rPr>
          <w:rStyle w:val="superscript"/>
        </w:rPr>
        <w:t>a</w:t>
      </w:r>
      <w:r>
        <w:t xml:space="preserve"> = R</w:t>
      </w:r>
      <w:r>
        <w:rPr>
          <w:rStyle w:val="superscript"/>
        </w:rPr>
        <w:t>a</w:t>
      </w:r>
      <w:r>
        <w:rPr>
          <w:rStyle w:val="subscript"/>
        </w:rPr>
        <w:t>b</w:t>
      </w:r>
      <w:r>
        <w:t>V</w:t>
      </w:r>
      <w:r>
        <w:rPr>
          <w:rStyle w:val="superscript"/>
        </w:rPr>
        <w:t>b</w:t>
      </w:r>
      <w:r>
        <w:t xml:space="preserve">. </w:t>
      </w:r>
    </w:p>
    <w:p w14:paraId="5C16BED3" w14:textId="77777777" w:rsidR="00FA2CF3" w:rsidRDefault="00FA2CF3" w:rsidP="00FA2CF3"/>
    <w:p w14:paraId="6FA37D37" w14:textId="77777777" w:rsidR="00FA2CF3" w:rsidRDefault="00FA2CF3" w:rsidP="00FA2CF3">
      <w:r>
        <w:t xml:space="preserve">There are axis-aligned basis vectors in x-space called </w:t>
      </w:r>
      <w:r w:rsidRPr="00941246">
        <w:rPr>
          <w:b/>
        </w:rPr>
        <w:t>u</w:t>
      </w:r>
      <w:r>
        <w:rPr>
          <w:rStyle w:val="subscript"/>
        </w:rPr>
        <w:t>n</w:t>
      </w:r>
      <w:r>
        <w:t xml:space="preserve">. Also in x-space are the tangent base vectors </w:t>
      </w:r>
      <w:r w:rsidRPr="00941246">
        <w:rPr>
          <w:b/>
        </w:rPr>
        <w:t>e</w:t>
      </w:r>
      <w:r>
        <w:rPr>
          <w:rStyle w:val="subscript"/>
        </w:rPr>
        <w:t>n</w:t>
      </w:r>
      <w:r>
        <w:t xml:space="preserve"> which are tangent to the coordinate lines in x-space, </w:t>
      </w:r>
      <w:r w:rsidRPr="00F36ABC">
        <w:rPr>
          <w:b/>
        </w:rPr>
        <w:t>e</w:t>
      </w:r>
      <w:r>
        <w:rPr>
          <w:rStyle w:val="subscript"/>
        </w:rPr>
        <w:t>n</w:t>
      </w:r>
      <w:r>
        <w:t xml:space="preserve"> = ∂</w:t>
      </w:r>
      <w:r w:rsidR="006C3C02" w:rsidRPr="006C3C02">
        <w:rPr>
          <w:sz w:val="8"/>
          <w:szCs w:val="8"/>
        </w:rPr>
        <w:t xml:space="preserve"> </w:t>
      </w:r>
      <w:r>
        <w:t>'</w:t>
      </w:r>
      <w:r>
        <w:rPr>
          <w:rStyle w:val="subscript"/>
        </w:rPr>
        <w:t>n</w:t>
      </w:r>
      <w:r w:rsidRPr="007B699A">
        <w:rPr>
          <w:b/>
        </w:rPr>
        <w:t>x</w:t>
      </w:r>
      <w:r>
        <w:t xml:space="preserve">  = (∂</w:t>
      </w:r>
      <w:r w:rsidRPr="007B699A">
        <w:rPr>
          <w:b/>
        </w:rPr>
        <w:t>x</w:t>
      </w:r>
      <w:r>
        <w:rPr>
          <w:b/>
        </w:rPr>
        <w:t>/</w:t>
      </w:r>
      <w:r>
        <w:t>∂x'</w:t>
      </w:r>
      <w:r>
        <w:rPr>
          <w:rStyle w:val="superscript"/>
        </w:rPr>
        <w:t>n</w:t>
      </w:r>
      <w:r>
        <w:t xml:space="preserve">). In general the </w:t>
      </w:r>
      <w:r w:rsidRPr="006640F7">
        <w:rPr>
          <w:b/>
        </w:rPr>
        <w:t>e</w:t>
      </w:r>
      <w:r>
        <w:rPr>
          <w:rStyle w:val="subscript"/>
        </w:rPr>
        <w:t>n</w:t>
      </w:r>
      <w:r>
        <w:t xml:space="preserve"> are not unit vectors, and in general they are not orthogonal to each other. In our polar coordinate example below, they happen to be orthogonal because polar coordinates is an orthogonal curvilinear coordinate system. </w:t>
      </w:r>
    </w:p>
    <w:p w14:paraId="6E079BA4" w14:textId="77777777" w:rsidR="00FA2CF3" w:rsidRDefault="00FA2CF3" w:rsidP="00FA2CF3"/>
    <w:p w14:paraId="34EADBBD" w14:textId="77777777" w:rsidR="00FA2CF3" w:rsidRDefault="00FA2CF3" w:rsidP="00FA2CF3">
      <w:r>
        <w:t xml:space="preserve">Notice that </w:t>
      </w:r>
    </w:p>
    <w:p w14:paraId="30FCB090" w14:textId="77777777" w:rsidR="00FA2CF3" w:rsidRDefault="00FA2CF3" w:rsidP="00FA2CF3"/>
    <w:p w14:paraId="690E420D" w14:textId="77777777" w:rsidR="00FA2CF3" w:rsidRPr="004C5731" w:rsidRDefault="00FA2CF3" w:rsidP="00FA2CF3">
      <w:pPr>
        <w:tabs>
          <w:tab w:val="left" w:pos="7200"/>
          <w:tab w:val="left" w:pos="7920"/>
          <w:tab w:val="right" w:pos="9270"/>
        </w:tabs>
      </w:pPr>
      <w:r>
        <w:tab/>
        <w:t>(</w:t>
      </w:r>
      <w:r w:rsidRPr="00F36ABC">
        <w:rPr>
          <w:b/>
        </w:rPr>
        <w:t>e</w:t>
      </w:r>
      <w:r>
        <w:rPr>
          <w:rStyle w:val="subscript"/>
        </w:rPr>
        <w:t>n</w:t>
      </w:r>
      <w:r>
        <w:t>)</w:t>
      </w:r>
      <w:r>
        <w:rPr>
          <w:rStyle w:val="superscript"/>
        </w:rPr>
        <w:t>i</w:t>
      </w:r>
      <w:r>
        <w:t xml:space="preserve"> =  (∂</w:t>
      </w:r>
      <w:r w:rsidRPr="00932749">
        <w:t>x</w:t>
      </w:r>
      <w:r>
        <w:rPr>
          <w:rStyle w:val="superscript"/>
        </w:rPr>
        <w:t>i</w:t>
      </w:r>
      <w:r>
        <w:rPr>
          <w:b/>
        </w:rPr>
        <w:t>/</w:t>
      </w:r>
      <w:r>
        <w:t>∂x'</w:t>
      </w:r>
      <w:r>
        <w:rPr>
          <w:rStyle w:val="superscript"/>
        </w:rPr>
        <w:t>n</w:t>
      </w:r>
      <w:r>
        <w:t>)  = S</w:t>
      </w:r>
      <w:r w:rsidRPr="000B2240">
        <w:rPr>
          <w:rStyle w:val="superscript"/>
        </w:rPr>
        <w:t>i</w:t>
      </w:r>
      <w:r>
        <w:rPr>
          <w:rStyle w:val="subscript"/>
        </w:rPr>
        <w:t>n</w:t>
      </w:r>
      <w:r>
        <w:tab/>
      </w:r>
      <w:r>
        <w:tab/>
      </w:r>
      <w:r>
        <w:tab/>
      </w:r>
      <w:r>
        <w:tab/>
      </w:r>
      <w:r>
        <w:tab/>
      </w:r>
      <w:r>
        <w:tab/>
      </w:r>
      <w:r>
        <w:tab/>
      </w:r>
      <w:r>
        <w:tab/>
      </w:r>
      <w:r>
        <w:tab/>
        <w:t>(J.2)</w:t>
      </w:r>
    </w:p>
    <w:p w14:paraId="6308E056" w14:textId="77777777" w:rsidR="00FA2CF3" w:rsidRDefault="00FA2CF3" w:rsidP="00FA2CF3"/>
    <w:p w14:paraId="6693277F" w14:textId="77777777" w:rsidR="00FA2CF3" w:rsidRDefault="00FA2CF3" w:rsidP="00FA2CF3">
      <w:r>
        <w:t xml:space="preserve">so the tangent base vectors </w:t>
      </w:r>
      <w:r w:rsidRPr="00932749">
        <w:rPr>
          <w:b/>
        </w:rPr>
        <w:t>e</w:t>
      </w:r>
      <w:r>
        <w:rPr>
          <w:rStyle w:val="subscript"/>
        </w:rPr>
        <w:t>n</w:t>
      </w:r>
      <w:r>
        <w:t xml:space="preserve"> are the columns of the matrix S. Note also that</w:t>
      </w:r>
    </w:p>
    <w:p w14:paraId="365F0E53" w14:textId="77777777" w:rsidR="00FA2CF3" w:rsidRDefault="00FA2CF3" w:rsidP="00FA2CF3"/>
    <w:p w14:paraId="77B56229" w14:textId="77777777" w:rsidR="00FA2CF3" w:rsidRDefault="00FA2CF3" w:rsidP="00FA2CF3">
      <w:r>
        <w:tab/>
        <w:t>(</w:t>
      </w:r>
      <w:r w:rsidRPr="00F36ABC">
        <w:rPr>
          <w:b/>
        </w:rPr>
        <w:t>e</w:t>
      </w:r>
      <w:r>
        <w:rPr>
          <w:rStyle w:val="subscript"/>
        </w:rPr>
        <w:t>n</w:t>
      </w:r>
      <w:r>
        <w:t>)</w:t>
      </w:r>
      <w:r>
        <w:rPr>
          <w:rStyle w:val="superscript"/>
        </w:rPr>
        <w:t>i</w:t>
      </w:r>
      <w:r>
        <w:t xml:space="preserve"> = S</w:t>
      </w:r>
      <w:r w:rsidRPr="000B2240">
        <w:rPr>
          <w:rStyle w:val="superscript"/>
        </w:rPr>
        <w:t>i</w:t>
      </w:r>
      <w:r>
        <w:rPr>
          <w:rStyle w:val="subscript"/>
        </w:rPr>
        <w:t>n</w:t>
      </w:r>
      <w:r>
        <w:t xml:space="preserve"> =  S</w:t>
      </w:r>
      <w:r w:rsidRPr="000B2240">
        <w:rPr>
          <w:rStyle w:val="superscript"/>
        </w:rPr>
        <w:t>i</w:t>
      </w:r>
      <w:r>
        <w:rPr>
          <w:rStyle w:val="subscript"/>
        </w:rPr>
        <w:t>m</w:t>
      </w:r>
      <w:r>
        <w:t xml:space="preserve"> δ</w:t>
      </w:r>
      <w:r>
        <w:rPr>
          <w:rStyle w:val="superscript"/>
        </w:rPr>
        <w:t>m</w:t>
      </w:r>
      <w:r>
        <w:rPr>
          <w:rStyle w:val="subscript"/>
        </w:rPr>
        <w:t>n</w:t>
      </w:r>
      <w:r>
        <w:t xml:space="preserve"> =  S</w:t>
      </w:r>
      <w:r w:rsidRPr="000B2240">
        <w:rPr>
          <w:rStyle w:val="superscript"/>
        </w:rPr>
        <w:t>i</w:t>
      </w:r>
      <w:r>
        <w:rPr>
          <w:rStyle w:val="subscript"/>
        </w:rPr>
        <w:t>m</w:t>
      </w:r>
      <w:r>
        <w:t xml:space="preserve"> (</w:t>
      </w:r>
      <w:r w:rsidRPr="00A52A1F">
        <w:rPr>
          <w:b/>
        </w:rPr>
        <w:t>u</w:t>
      </w:r>
      <w:r>
        <w:rPr>
          <w:rStyle w:val="subscript"/>
        </w:rPr>
        <w:t>n</w:t>
      </w:r>
      <w:r>
        <w:t>)</w:t>
      </w:r>
      <w:r>
        <w:rPr>
          <w:rStyle w:val="superscript"/>
        </w:rPr>
        <w:t>m</w:t>
      </w:r>
      <w:r>
        <w:t xml:space="preserve">  = (R</w:t>
      </w:r>
      <w:r>
        <w:rPr>
          <w:rStyle w:val="superscript"/>
        </w:rPr>
        <w:t>-1</w:t>
      </w:r>
      <w:r>
        <w:t>)</w:t>
      </w:r>
      <w:r>
        <w:rPr>
          <w:rStyle w:val="superscript"/>
        </w:rPr>
        <w:t>i</w:t>
      </w:r>
      <w:r>
        <w:rPr>
          <w:rStyle w:val="subscript"/>
        </w:rPr>
        <w:t>m</w:t>
      </w:r>
      <w:r>
        <w:t>(</w:t>
      </w:r>
      <w:r w:rsidRPr="00A52A1F">
        <w:rPr>
          <w:b/>
        </w:rPr>
        <w:t>u</w:t>
      </w:r>
      <w:r>
        <w:rPr>
          <w:rStyle w:val="subscript"/>
        </w:rPr>
        <w:t>n</w:t>
      </w:r>
      <w:r>
        <w:t>)</w:t>
      </w:r>
      <w:r>
        <w:rPr>
          <w:rStyle w:val="superscript"/>
        </w:rPr>
        <w:t>m</w:t>
      </w:r>
      <w:r>
        <w:t xml:space="preserve"> = [R</w:t>
      </w:r>
      <w:r>
        <w:rPr>
          <w:rStyle w:val="superscript"/>
        </w:rPr>
        <w:t>-1</w:t>
      </w:r>
      <w:r w:rsidRPr="00A52A1F">
        <w:rPr>
          <w:b/>
        </w:rPr>
        <w:t>u</w:t>
      </w:r>
      <w:r>
        <w:rPr>
          <w:rStyle w:val="subscript"/>
        </w:rPr>
        <w:t>n</w:t>
      </w:r>
      <w:r>
        <w:t>]</w:t>
      </w:r>
      <w:r>
        <w:rPr>
          <w:rStyle w:val="superscript"/>
        </w:rPr>
        <w:t>i</w:t>
      </w:r>
      <w:r>
        <w:t xml:space="preserve"> </w:t>
      </w:r>
    </w:p>
    <w:p w14:paraId="0483C133" w14:textId="77777777" w:rsidR="00FA2CF3" w:rsidRDefault="00FA2CF3" w:rsidP="00FA2CF3">
      <w:r>
        <w:t>so</w:t>
      </w:r>
    </w:p>
    <w:p w14:paraId="4D977035" w14:textId="77777777" w:rsidR="00FA2CF3" w:rsidRPr="004C5731" w:rsidRDefault="00FA2CF3" w:rsidP="00FA2CF3">
      <w:pPr>
        <w:tabs>
          <w:tab w:val="left" w:pos="7200"/>
          <w:tab w:val="left" w:pos="7920"/>
          <w:tab w:val="right" w:pos="9270"/>
        </w:tabs>
      </w:pPr>
      <w:r>
        <w:tab/>
      </w:r>
      <w:r w:rsidRPr="00A52A1F">
        <w:rPr>
          <w:b/>
        </w:rPr>
        <w:t>e</w:t>
      </w:r>
      <w:r>
        <w:rPr>
          <w:rStyle w:val="subscript"/>
        </w:rPr>
        <w:t>n</w:t>
      </w:r>
      <w:r>
        <w:t xml:space="preserve">  =</w:t>
      </w:r>
      <w:r w:rsidR="005C1581">
        <w:t xml:space="preserve"> </w:t>
      </w:r>
      <w:r>
        <w:t xml:space="preserve"> R</w:t>
      </w:r>
      <w:r>
        <w:rPr>
          <w:rStyle w:val="superscript"/>
        </w:rPr>
        <w:t>-1</w:t>
      </w:r>
      <w:r w:rsidRPr="00A52A1F">
        <w:rPr>
          <w:b/>
        </w:rPr>
        <w:t>u</w:t>
      </w:r>
      <w:r>
        <w:rPr>
          <w:rStyle w:val="subscript"/>
        </w:rPr>
        <w:t>n</w:t>
      </w:r>
      <w:r w:rsidR="006C3C02">
        <w:t xml:space="preserve"> .</w:t>
      </w:r>
      <w:r>
        <w:tab/>
      </w:r>
      <w:r>
        <w:tab/>
      </w:r>
      <w:r>
        <w:tab/>
      </w:r>
      <w:r>
        <w:tab/>
      </w:r>
      <w:r>
        <w:tab/>
      </w:r>
      <w:r>
        <w:tab/>
      </w:r>
      <w:r>
        <w:tab/>
      </w:r>
      <w:r>
        <w:tab/>
      </w:r>
      <w:r>
        <w:tab/>
      </w:r>
      <w:r>
        <w:tab/>
        <w:t>(J.3)</w:t>
      </w:r>
    </w:p>
    <w:p w14:paraId="45B88150" w14:textId="77777777" w:rsidR="00FA2CF3" w:rsidRDefault="00FA2CF3" w:rsidP="00FA2CF3"/>
    <w:p w14:paraId="5245AEA8" w14:textId="77777777" w:rsidR="00FA2CF3" w:rsidRDefault="00FA2CF3" w:rsidP="00FA2CF3">
      <w:r>
        <w:t xml:space="preserve">One can expand a vector </w:t>
      </w:r>
      <w:r w:rsidRPr="000B2240">
        <w:rPr>
          <w:b/>
        </w:rPr>
        <w:t>V</w:t>
      </w:r>
      <w:r>
        <w:t xml:space="preserve"> onto either of these basis vector sets, </w:t>
      </w:r>
    </w:p>
    <w:p w14:paraId="564A3FA4" w14:textId="77777777" w:rsidR="00FA2CF3" w:rsidRDefault="00FA2CF3" w:rsidP="00FA2CF3"/>
    <w:p w14:paraId="797863E5" w14:textId="77777777" w:rsidR="00FA2CF3" w:rsidRPr="004C5731" w:rsidRDefault="00FA2CF3" w:rsidP="00FA2CF3">
      <w:pPr>
        <w:tabs>
          <w:tab w:val="left" w:pos="7200"/>
          <w:tab w:val="left" w:pos="7920"/>
          <w:tab w:val="right" w:pos="9270"/>
        </w:tabs>
        <w:rPr>
          <w:b/>
        </w:rPr>
      </w:pPr>
      <w:r>
        <w:tab/>
      </w:r>
      <w:r w:rsidRPr="00A52F07">
        <w:rPr>
          <w:b/>
        </w:rPr>
        <w:t>V</w:t>
      </w:r>
      <w:r>
        <w:t xml:space="preserve"> = V</w:t>
      </w:r>
      <w:r w:rsidRPr="00932749">
        <w:rPr>
          <w:rStyle w:val="superscript"/>
        </w:rPr>
        <w:t>i</w:t>
      </w:r>
      <w:r w:rsidRPr="00D04937">
        <w:rPr>
          <w:b/>
        </w:rPr>
        <w:t xml:space="preserve"> </w:t>
      </w:r>
      <w:r w:rsidRPr="00FA5F4C">
        <w:rPr>
          <w:b/>
        </w:rPr>
        <w:t>u</w:t>
      </w:r>
      <w:r>
        <w:rPr>
          <w:rStyle w:val="subscript"/>
        </w:rPr>
        <w:t>i</w:t>
      </w:r>
      <w:r>
        <w:t xml:space="preserve">  =  V'</w:t>
      </w:r>
      <w:r w:rsidRPr="00932749">
        <w:rPr>
          <w:rStyle w:val="superscript"/>
        </w:rPr>
        <w:t>i</w:t>
      </w:r>
      <w:r>
        <w:rPr>
          <w:rStyle w:val="subscript"/>
        </w:rPr>
        <w:t xml:space="preserve"> </w:t>
      </w:r>
      <w:r w:rsidRPr="00FA0F20">
        <w:rPr>
          <w:b/>
        </w:rPr>
        <w:t>e</w:t>
      </w:r>
      <w:r>
        <w:rPr>
          <w:rStyle w:val="subscript"/>
        </w:rPr>
        <w:t>i</w:t>
      </w:r>
      <w:r>
        <w:t xml:space="preserve"> .</w:t>
      </w:r>
      <w:r>
        <w:tab/>
      </w:r>
      <w:r>
        <w:tab/>
      </w:r>
      <w:r>
        <w:tab/>
      </w:r>
      <w:r>
        <w:tab/>
      </w:r>
      <w:r>
        <w:tab/>
      </w:r>
      <w:r>
        <w:tab/>
      </w:r>
      <w:r>
        <w:tab/>
      </w:r>
      <w:r>
        <w:tab/>
      </w:r>
      <w:r>
        <w:tab/>
        <w:t>(J.4)</w:t>
      </w:r>
    </w:p>
    <w:p w14:paraId="1A9D48EC" w14:textId="77777777" w:rsidR="00FA2CF3" w:rsidRDefault="00FA2CF3" w:rsidP="00FA2CF3"/>
    <w:p w14:paraId="1F033B9C" w14:textId="77777777" w:rsidR="00FA2CF3" w:rsidRPr="000B2240" w:rsidRDefault="00FA2CF3" w:rsidP="00FA2CF3">
      <w:r>
        <w:t xml:space="preserve">Picture A thus has a simple </w:t>
      </w:r>
      <w:r w:rsidRPr="006640F7">
        <w:rPr>
          <w:b/>
        </w:rPr>
        <w:t>Passive View</w:t>
      </w:r>
      <w:r>
        <w:t xml:space="preserve"> interpretation : </w:t>
      </w:r>
      <w:r w:rsidR="00970AFD">
        <w:t>t</w:t>
      </w:r>
      <w:r>
        <w:t xml:space="preserve">here is a single vector </w:t>
      </w:r>
      <w:r w:rsidRPr="00A52F07">
        <w:rPr>
          <w:b/>
        </w:rPr>
        <w:t>V</w:t>
      </w:r>
      <w:r>
        <w:t xml:space="preserve"> whose components in the </w:t>
      </w:r>
      <w:r w:rsidRPr="000B2240">
        <w:rPr>
          <w:b/>
        </w:rPr>
        <w:t>u</w:t>
      </w:r>
      <w:r>
        <w:rPr>
          <w:rStyle w:val="subscript"/>
        </w:rPr>
        <w:t>i</w:t>
      </w:r>
      <w:r>
        <w:t xml:space="preserve"> basis are V</w:t>
      </w:r>
      <w:r>
        <w:rPr>
          <w:rStyle w:val="subscript"/>
        </w:rPr>
        <w:t>i</w:t>
      </w:r>
      <w:r>
        <w:t xml:space="preserve">, and whose components in the </w:t>
      </w:r>
      <w:r w:rsidRPr="000B2240">
        <w:rPr>
          <w:b/>
        </w:rPr>
        <w:t>e</w:t>
      </w:r>
      <w:r>
        <w:rPr>
          <w:rStyle w:val="subscript"/>
        </w:rPr>
        <w:t>i</w:t>
      </w:r>
      <w:r>
        <w:t xml:space="preserve"> basis are V'</w:t>
      </w:r>
      <w:r>
        <w:rPr>
          <w:rStyle w:val="subscript"/>
        </w:rPr>
        <w:t>i</w:t>
      </w:r>
      <w:r w:rsidR="00970AFD">
        <w:t xml:space="preserve"> .</w:t>
      </w:r>
      <w:r>
        <w:t xml:space="preserve"> The components are related by the equation V'</w:t>
      </w:r>
      <w:r>
        <w:rPr>
          <w:rStyle w:val="superscript"/>
        </w:rPr>
        <w:t>a</w:t>
      </w:r>
      <w:r>
        <w:t xml:space="preserve"> = R</w:t>
      </w:r>
      <w:r>
        <w:rPr>
          <w:rStyle w:val="superscript"/>
        </w:rPr>
        <w:t>a</w:t>
      </w:r>
      <w:r>
        <w:rPr>
          <w:rStyle w:val="subscript"/>
        </w:rPr>
        <w:t>b</w:t>
      </w:r>
      <w:r>
        <w:t>V</w:t>
      </w:r>
      <w:r>
        <w:rPr>
          <w:rStyle w:val="superscript"/>
        </w:rPr>
        <w:t>b</w:t>
      </w:r>
      <w:r>
        <w:t>. In the Passive View, we can express this equation as (V)'</w:t>
      </w:r>
      <w:r>
        <w:rPr>
          <w:rStyle w:val="superscript"/>
        </w:rPr>
        <w:t>a</w:t>
      </w:r>
      <w:r>
        <w:t xml:space="preserve"> = R</w:t>
      </w:r>
      <w:r>
        <w:rPr>
          <w:rStyle w:val="superscript"/>
        </w:rPr>
        <w:t>a</w:t>
      </w:r>
      <w:r>
        <w:rPr>
          <w:rStyle w:val="subscript"/>
        </w:rPr>
        <w:t>b</w:t>
      </w:r>
      <w:r>
        <w:t>V</w:t>
      </w:r>
      <w:r>
        <w:rPr>
          <w:rStyle w:val="superscript"/>
        </w:rPr>
        <w:t>b</w:t>
      </w:r>
      <w:r>
        <w:t xml:space="preserve"> to stress the fact that there is only one vector </w:t>
      </w:r>
      <w:r w:rsidRPr="000B2240">
        <w:rPr>
          <w:b/>
        </w:rPr>
        <w:t>V</w:t>
      </w:r>
      <w:r>
        <w:t>. As a shorthand, we can then say (</w:t>
      </w:r>
      <w:r w:rsidRPr="000B2240">
        <w:rPr>
          <w:b/>
        </w:rPr>
        <w:t>V</w:t>
      </w:r>
      <w:r>
        <w:t>)' = R</w:t>
      </w:r>
      <w:r w:rsidRPr="000B2240">
        <w:rPr>
          <w:b/>
        </w:rPr>
        <w:t>V</w:t>
      </w:r>
      <w:r>
        <w:t xml:space="preserve"> . </w:t>
      </w:r>
    </w:p>
    <w:p w14:paraId="5A129A26" w14:textId="77777777" w:rsidR="00FA2CF3" w:rsidRDefault="00FA2CF3" w:rsidP="00FA2CF3"/>
    <w:p w14:paraId="16B092C7" w14:textId="77777777" w:rsidR="00FA2CF3" w:rsidRDefault="00FA2CF3" w:rsidP="00FA2CF3">
      <w:r>
        <w:t xml:space="preserve">In the </w:t>
      </w:r>
      <w:r w:rsidRPr="006640F7">
        <w:rPr>
          <w:b/>
        </w:rPr>
        <w:t>Active View</w:t>
      </w:r>
      <w:r>
        <w:t xml:space="preserve"> we write the vector transformation equation as (V')</w:t>
      </w:r>
      <w:r>
        <w:rPr>
          <w:rStyle w:val="superscript"/>
        </w:rPr>
        <w:t>a</w:t>
      </w:r>
      <w:r>
        <w:t xml:space="preserve"> = R</w:t>
      </w:r>
      <w:r>
        <w:rPr>
          <w:rStyle w:val="superscript"/>
        </w:rPr>
        <w:t>a</w:t>
      </w:r>
      <w:r>
        <w:rPr>
          <w:rStyle w:val="subscript"/>
        </w:rPr>
        <w:t>b</w:t>
      </w:r>
      <w:r>
        <w:t>V</w:t>
      </w:r>
      <w:r>
        <w:rPr>
          <w:rStyle w:val="superscript"/>
        </w:rPr>
        <w:t>b</w:t>
      </w:r>
      <w:r>
        <w:t xml:space="preserve"> to suggest that R acts on the vector </w:t>
      </w:r>
      <w:r w:rsidRPr="000B2240">
        <w:rPr>
          <w:b/>
        </w:rPr>
        <w:t>V</w:t>
      </w:r>
      <w:r>
        <w:t xml:space="preserve"> to create a new vector </w:t>
      </w:r>
      <w:r w:rsidRPr="000B2240">
        <w:rPr>
          <w:b/>
        </w:rPr>
        <w:t>V</w:t>
      </w:r>
      <w:r>
        <w:t>' whose components are (V')</w:t>
      </w:r>
      <w:r>
        <w:rPr>
          <w:rStyle w:val="superscript"/>
        </w:rPr>
        <w:t>a</w:t>
      </w:r>
      <w:r>
        <w:t xml:space="preserve"> = R</w:t>
      </w:r>
      <w:r>
        <w:rPr>
          <w:rStyle w:val="superscript"/>
        </w:rPr>
        <w:t>a</w:t>
      </w:r>
      <w:r>
        <w:rPr>
          <w:rStyle w:val="subscript"/>
        </w:rPr>
        <w:t>b</w:t>
      </w:r>
      <w:r>
        <w:t>V</w:t>
      </w:r>
      <w:r>
        <w:rPr>
          <w:rStyle w:val="superscript"/>
        </w:rPr>
        <w:t>b</w:t>
      </w:r>
      <w:r>
        <w:t xml:space="preserve"> .  The original vector </w:t>
      </w:r>
      <w:r w:rsidRPr="000B2240">
        <w:rPr>
          <w:b/>
        </w:rPr>
        <w:t>V</w:t>
      </w:r>
      <w:r>
        <w:t xml:space="preserve"> lies in x-space, while the new vector </w:t>
      </w:r>
      <w:r w:rsidRPr="000B2240">
        <w:rPr>
          <w:b/>
        </w:rPr>
        <w:t>V</w:t>
      </w:r>
      <w:r>
        <w:t xml:space="preserve">' lies in x'-space.  We have R: X → X' and </w:t>
      </w:r>
      <w:r w:rsidRPr="000B2240">
        <w:t>R</w:t>
      </w:r>
      <w:r>
        <w:t xml:space="preserve">: </w:t>
      </w:r>
      <w:r>
        <w:rPr>
          <w:b/>
        </w:rPr>
        <w:t>V</w:t>
      </w:r>
      <w:r>
        <w:t xml:space="preserve"> → </w:t>
      </w:r>
      <w:r>
        <w:rPr>
          <w:b/>
        </w:rPr>
        <w:t>V</w:t>
      </w:r>
      <w:r>
        <w:t>' =  R</w:t>
      </w:r>
      <w:r w:rsidRPr="000B2240">
        <w:rPr>
          <w:b/>
        </w:rPr>
        <w:t>V</w:t>
      </w:r>
      <w:r>
        <w:t xml:space="preserve"> . </w:t>
      </w:r>
    </w:p>
    <w:p w14:paraId="0EFB9026" w14:textId="77777777" w:rsidR="00FA2CF3" w:rsidRDefault="00FA2CF3" w:rsidP="00FA2CF3"/>
    <w:p w14:paraId="63D5A997" w14:textId="77777777" w:rsidR="00FA2CF3" w:rsidRDefault="00FA2CF3" w:rsidP="00FA2CF3">
      <w:r>
        <w:t xml:space="preserve">In </w:t>
      </w:r>
      <w:r w:rsidRPr="000B2240">
        <w:rPr>
          <w:i/>
        </w:rPr>
        <w:t>Tensor</w:t>
      </w:r>
      <w:r>
        <w:t xml:space="preserve"> there is no "other meaning" for the vector </w:t>
      </w:r>
      <w:r w:rsidRPr="000B2240">
        <w:rPr>
          <w:b/>
        </w:rPr>
        <w:t>V</w:t>
      </w:r>
      <w:r>
        <w:t>', so we can write  (V)'</w:t>
      </w:r>
      <w:r>
        <w:rPr>
          <w:rStyle w:val="superscript"/>
        </w:rPr>
        <w:t>a</w:t>
      </w:r>
      <w:r>
        <w:t xml:space="preserve"> = (V')</w:t>
      </w:r>
      <w:r>
        <w:rPr>
          <w:rStyle w:val="superscript"/>
        </w:rPr>
        <w:t>a</w:t>
      </w:r>
      <w:r>
        <w:t xml:space="preserve"> = V'</w:t>
      </w:r>
      <w:r>
        <w:rPr>
          <w:rStyle w:val="superscript"/>
        </w:rPr>
        <w:t>a</w:t>
      </w:r>
      <w:r>
        <w:t xml:space="preserve"> . </w:t>
      </w:r>
    </w:p>
    <w:p w14:paraId="16D7F101" w14:textId="77777777" w:rsidR="00FA2CF3" w:rsidRDefault="00FA2CF3" w:rsidP="00FA2CF3"/>
    <w:p w14:paraId="75458375" w14:textId="77777777" w:rsidR="00FA2CF3" w:rsidRDefault="00FA2CF3" w:rsidP="00FA2CF3">
      <w:r>
        <w:t xml:space="preserve">With respect to the underlying transformation </w:t>
      </w:r>
      <w:r w:rsidRPr="000B2240">
        <w:rPr>
          <w:b/>
        </w:rPr>
        <w:t>x</w:t>
      </w:r>
      <w:r>
        <w:t xml:space="preserve">' = </w:t>
      </w:r>
      <w:r w:rsidRPr="00A9435F">
        <w:rPr>
          <w:b/>
        </w:rPr>
        <w:t>F</w:t>
      </w:r>
      <w:r>
        <w:t>(</w:t>
      </w:r>
      <w:r w:rsidRPr="00A9435F">
        <w:rPr>
          <w:b/>
        </w:rPr>
        <w:t>x</w:t>
      </w:r>
      <w:r>
        <w:t>) (having differential matrix R), the transformation rules for tensors of rank 0,1,2,3 are</w:t>
      </w:r>
    </w:p>
    <w:p w14:paraId="06D12661" w14:textId="77777777" w:rsidR="00FA2CF3" w:rsidRDefault="00FA2CF3" w:rsidP="00FA2CF3"/>
    <w:p w14:paraId="20BA08EB" w14:textId="77777777" w:rsidR="00FA2CF3" w:rsidRPr="004C5731" w:rsidRDefault="00FA2CF3" w:rsidP="00FA2CF3">
      <w:pPr>
        <w:tabs>
          <w:tab w:val="left" w:pos="7200"/>
          <w:tab w:val="left" w:pos="7920"/>
          <w:tab w:val="right" w:pos="9270"/>
        </w:tabs>
      </w:pPr>
      <w:r>
        <w:tab/>
      </w:r>
      <w:r w:rsidRPr="00FF13DA">
        <w:rPr>
          <w:u w:val="single"/>
        </w:rPr>
        <w:t>Passive View</w:t>
      </w:r>
      <w:r>
        <w:tab/>
      </w:r>
      <w:r>
        <w:tab/>
      </w:r>
      <w:r>
        <w:tab/>
      </w:r>
      <w:r w:rsidRPr="00FF13DA">
        <w:rPr>
          <w:u w:val="single"/>
        </w:rPr>
        <w:t>Active View</w:t>
      </w:r>
      <w:r>
        <w:tab/>
      </w:r>
      <w:r>
        <w:tab/>
      </w:r>
      <w:r>
        <w:tab/>
      </w:r>
      <w:r>
        <w:rPr>
          <w:u w:val="single"/>
        </w:rPr>
        <w:t>Generic View</w:t>
      </w:r>
      <w:r>
        <w:tab/>
      </w:r>
      <w:r>
        <w:tab/>
        <w:t>(J.5)</w:t>
      </w:r>
    </w:p>
    <w:p w14:paraId="1BF4E342" w14:textId="77777777" w:rsidR="00FA2CF3" w:rsidRPr="00FF13DA" w:rsidRDefault="00FA2CF3" w:rsidP="00FA2CF3">
      <w:pPr>
        <w:tabs>
          <w:tab w:val="clear" w:pos="3600"/>
          <w:tab w:val="clear" w:pos="4320"/>
          <w:tab w:val="left" w:pos="3240"/>
          <w:tab w:val="left" w:pos="3780"/>
        </w:tabs>
        <w:rPr>
          <w:u w:val="single"/>
        </w:rPr>
      </w:pPr>
    </w:p>
    <w:p w14:paraId="1CBF242F" w14:textId="77777777" w:rsidR="00FA2CF3" w:rsidRDefault="00FA2CF3" w:rsidP="00FA2CF3">
      <w:pPr>
        <w:tabs>
          <w:tab w:val="clear" w:pos="3600"/>
          <w:tab w:val="clear" w:pos="4320"/>
          <w:tab w:val="left" w:pos="3240"/>
          <w:tab w:val="left" w:pos="3510"/>
        </w:tabs>
      </w:pPr>
      <w:r>
        <w:t>0</w:t>
      </w:r>
      <w:r>
        <w:tab/>
        <w:t>(s)' = s</w:t>
      </w:r>
      <w:r>
        <w:tab/>
      </w:r>
      <w:r w:rsidR="00D15024">
        <w:t>// scalar</w:t>
      </w:r>
      <w:r>
        <w:tab/>
      </w:r>
      <w:r>
        <w:tab/>
      </w:r>
      <w:r>
        <w:tab/>
      </w:r>
      <w:r>
        <w:tab/>
        <w:t>(s') = s</w:t>
      </w:r>
      <w:r>
        <w:tab/>
      </w:r>
      <w:r>
        <w:tab/>
      </w:r>
      <w:r>
        <w:tab/>
        <w:t>s' = s</w:t>
      </w:r>
    </w:p>
    <w:p w14:paraId="6BDBE44E" w14:textId="77777777" w:rsidR="00FA2CF3" w:rsidRDefault="00FA2CF3" w:rsidP="00FA2CF3">
      <w:pPr>
        <w:tabs>
          <w:tab w:val="clear" w:pos="3600"/>
          <w:tab w:val="clear" w:pos="4320"/>
          <w:tab w:val="left" w:pos="3240"/>
          <w:tab w:val="left" w:pos="3510"/>
        </w:tabs>
      </w:pPr>
    </w:p>
    <w:p w14:paraId="6DD27E3E" w14:textId="77777777" w:rsidR="00FA2CF3" w:rsidRPr="00FF13DA" w:rsidRDefault="00FA2CF3" w:rsidP="00FA2CF3">
      <w:pPr>
        <w:tabs>
          <w:tab w:val="clear" w:pos="3600"/>
          <w:tab w:val="clear" w:pos="4320"/>
          <w:tab w:val="left" w:pos="3240"/>
          <w:tab w:val="left" w:pos="3510"/>
        </w:tabs>
      </w:pPr>
      <w:r>
        <w:t>1</w:t>
      </w:r>
      <w:r>
        <w:tab/>
        <w:t>(V)'</w:t>
      </w:r>
      <w:r>
        <w:rPr>
          <w:rStyle w:val="superscript"/>
        </w:rPr>
        <w:t>a</w:t>
      </w:r>
      <w:r>
        <w:t xml:space="preserve"> = R</w:t>
      </w:r>
      <w:r>
        <w:rPr>
          <w:rStyle w:val="superscript"/>
        </w:rPr>
        <w:t>a</w:t>
      </w:r>
      <w:r>
        <w:rPr>
          <w:rStyle w:val="subscript"/>
        </w:rPr>
        <w:t>i</w:t>
      </w:r>
      <w:r>
        <w:t>V</w:t>
      </w:r>
      <w:r>
        <w:rPr>
          <w:rStyle w:val="superscript"/>
        </w:rPr>
        <w:t>i</w:t>
      </w:r>
      <w:r>
        <w:tab/>
      </w:r>
      <w:r>
        <w:tab/>
      </w:r>
      <w:r>
        <w:tab/>
      </w:r>
      <w:r>
        <w:tab/>
        <w:t>(V')</w:t>
      </w:r>
      <w:r>
        <w:rPr>
          <w:rStyle w:val="superscript"/>
        </w:rPr>
        <w:t>a</w:t>
      </w:r>
      <w:r>
        <w:t xml:space="preserve"> = R</w:t>
      </w:r>
      <w:r>
        <w:rPr>
          <w:rStyle w:val="superscript"/>
        </w:rPr>
        <w:t>a</w:t>
      </w:r>
      <w:r>
        <w:rPr>
          <w:rStyle w:val="subscript"/>
        </w:rPr>
        <w:t>i</w:t>
      </w:r>
      <w:r>
        <w:t>V</w:t>
      </w:r>
      <w:r>
        <w:rPr>
          <w:rStyle w:val="superscript"/>
        </w:rPr>
        <w:t>i</w:t>
      </w:r>
      <w:r>
        <w:tab/>
      </w:r>
      <w:r>
        <w:tab/>
      </w:r>
      <w:r>
        <w:tab/>
        <w:t>V'</w:t>
      </w:r>
      <w:r>
        <w:rPr>
          <w:rStyle w:val="superscript"/>
        </w:rPr>
        <w:t>a</w:t>
      </w:r>
      <w:r>
        <w:t xml:space="preserve"> = R</w:t>
      </w:r>
      <w:r>
        <w:rPr>
          <w:rStyle w:val="superscript"/>
        </w:rPr>
        <w:t>a</w:t>
      </w:r>
      <w:r>
        <w:rPr>
          <w:rStyle w:val="subscript"/>
        </w:rPr>
        <w:t>i</w:t>
      </w:r>
      <w:r>
        <w:t>V</w:t>
      </w:r>
      <w:r>
        <w:rPr>
          <w:rStyle w:val="superscript"/>
        </w:rPr>
        <w:t>i</w:t>
      </w:r>
    </w:p>
    <w:p w14:paraId="3F41FEBE" w14:textId="77777777" w:rsidR="00FA2CF3" w:rsidRDefault="00FA2CF3" w:rsidP="00FA2CF3">
      <w:pPr>
        <w:tabs>
          <w:tab w:val="clear" w:pos="3600"/>
          <w:tab w:val="clear" w:pos="4320"/>
          <w:tab w:val="left" w:pos="3240"/>
          <w:tab w:val="left" w:pos="3510"/>
        </w:tabs>
      </w:pPr>
    </w:p>
    <w:p w14:paraId="61D6A05B" w14:textId="77777777" w:rsidR="00FA2CF3" w:rsidRPr="00FF13DA" w:rsidRDefault="00FA2CF3" w:rsidP="00FA2CF3">
      <w:pPr>
        <w:tabs>
          <w:tab w:val="clear" w:pos="3600"/>
          <w:tab w:val="clear" w:pos="4320"/>
          <w:tab w:val="left" w:pos="3240"/>
          <w:tab w:val="left" w:pos="3510"/>
        </w:tabs>
      </w:pPr>
      <w:r>
        <w:t>2</w:t>
      </w:r>
      <w:r>
        <w:tab/>
        <w:t>(T)'</w:t>
      </w:r>
      <w:r>
        <w:rPr>
          <w:rStyle w:val="superscript"/>
        </w:rPr>
        <w:t>ab</w:t>
      </w:r>
      <w:r>
        <w:t xml:space="preserve"> = R</w:t>
      </w:r>
      <w:r>
        <w:rPr>
          <w:rStyle w:val="superscript"/>
        </w:rPr>
        <w:t>a</w:t>
      </w:r>
      <w:r>
        <w:rPr>
          <w:rStyle w:val="subscript"/>
        </w:rPr>
        <w:t>i</w:t>
      </w:r>
      <w:r>
        <w:t xml:space="preserve"> R</w:t>
      </w:r>
      <w:r>
        <w:rPr>
          <w:rStyle w:val="superscript"/>
        </w:rPr>
        <w:t>b</w:t>
      </w:r>
      <w:r>
        <w:rPr>
          <w:rStyle w:val="subscript"/>
        </w:rPr>
        <w:t>j</w:t>
      </w:r>
      <w:r>
        <w:t>T</w:t>
      </w:r>
      <w:r>
        <w:rPr>
          <w:rStyle w:val="superscript"/>
        </w:rPr>
        <w:t>ij</w:t>
      </w:r>
      <w:r>
        <w:tab/>
      </w:r>
      <w:r>
        <w:tab/>
      </w:r>
      <w:r>
        <w:tab/>
        <w:t>(T')</w:t>
      </w:r>
      <w:r>
        <w:rPr>
          <w:rStyle w:val="superscript"/>
        </w:rPr>
        <w:t>ab</w:t>
      </w:r>
      <w:r>
        <w:t xml:space="preserve"> = R</w:t>
      </w:r>
      <w:r>
        <w:rPr>
          <w:rStyle w:val="superscript"/>
        </w:rPr>
        <w:t>a</w:t>
      </w:r>
      <w:r>
        <w:rPr>
          <w:rStyle w:val="subscript"/>
        </w:rPr>
        <w:t>i</w:t>
      </w:r>
      <w:r>
        <w:t xml:space="preserve"> R</w:t>
      </w:r>
      <w:r>
        <w:rPr>
          <w:rStyle w:val="superscript"/>
        </w:rPr>
        <w:t>b</w:t>
      </w:r>
      <w:r>
        <w:rPr>
          <w:rStyle w:val="subscript"/>
        </w:rPr>
        <w:t>j</w:t>
      </w:r>
      <w:r>
        <w:t>T</w:t>
      </w:r>
      <w:r>
        <w:rPr>
          <w:rStyle w:val="superscript"/>
        </w:rPr>
        <w:t>ij</w:t>
      </w:r>
      <w:r>
        <w:tab/>
      </w:r>
      <w:r>
        <w:tab/>
        <w:t>T'</w:t>
      </w:r>
      <w:r>
        <w:rPr>
          <w:rStyle w:val="superscript"/>
        </w:rPr>
        <w:t>ab</w:t>
      </w:r>
      <w:r>
        <w:t xml:space="preserve"> = R</w:t>
      </w:r>
      <w:r>
        <w:rPr>
          <w:rStyle w:val="superscript"/>
        </w:rPr>
        <w:t>a</w:t>
      </w:r>
      <w:r>
        <w:rPr>
          <w:rStyle w:val="subscript"/>
        </w:rPr>
        <w:t>i</w:t>
      </w:r>
      <w:r>
        <w:t xml:space="preserve"> R</w:t>
      </w:r>
      <w:r>
        <w:rPr>
          <w:rStyle w:val="superscript"/>
        </w:rPr>
        <w:t>b</w:t>
      </w:r>
      <w:r>
        <w:rPr>
          <w:rStyle w:val="subscript"/>
        </w:rPr>
        <w:t>j</w:t>
      </w:r>
      <w:r>
        <w:t>T</w:t>
      </w:r>
      <w:r>
        <w:rPr>
          <w:rStyle w:val="superscript"/>
        </w:rPr>
        <w:t>ij</w:t>
      </w:r>
    </w:p>
    <w:p w14:paraId="01D29B07" w14:textId="77777777" w:rsidR="00FA2CF3" w:rsidRDefault="00FA2CF3" w:rsidP="00FA2CF3">
      <w:pPr>
        <w:tabs>
          <w:tab w:val="clear" w:pos="3600"/>
          <w:tab w:val="clear" w:pos="4320"/>
          <w:tab w:val="left" w:pos="3240"/>
          <w:tab w:val="left" w:pos="3510"/>
        </w:tabs>
      </w:pPr>
    </w:p>
    <w:p w14:paraId="07921877" w14:textId="77777777" w:rsidR="00FA2CF3" w:rsidRDefault="00FA2CF3" w:rsidP="00FA2CF3">
      <w:pPr>
        <w:tabs>
          <w:tab w:val="clear" w:pos="3600"/>
          <w:tab w:val="clear" w:pos="4320"/>
          <w:tab w:val="left" w:pos="3240"/>
          <w:tab w:val="left" w:pos="3510"/>
        </w:tabs>
        <w:rPr>
          <w:rStyle w:val="superscript"/>
        </w:rPr>
      </w:pPr>
      <w:r>
        <w:t>3</w:t>
      </w:r>
      <w:r>
        <w:tab/>
        <w:t>(T)'</w:t>
      </w:r>
      <w:r>
        <w:rPr>
          <w:rStyle w:val="superscript"/>
        </w:rPr>
        <w:t>abc</w:t>
      </w:r>
      <w:r>
        <w:t xml:space="preserve"> = R</w:t>
      </w:r>
      <w:r>
        <w:rPr>
          <w:rStyle w:val="superscript"/>
        </w:rPr>
        <w:t>a</w:t>
      </w:r>
      <w:r>
        <w:rPr>
          <w:rStyle w:val="subscript"/>
        </w:rPr>
        <w:t>i</w:t>
      </w:r>
      <w:r>
        <w:t>R</w:t>
      </w:r>
      <w:r>
        <w:rPr>
          <w:rStyle w:val="superscript"/>
        </w:rPr>
        <w:t>b</w:t>
      </w:r>
      <w:r>
        <w:rPr>
          <w:rStyle w:val="subscript"/>
        </w:rPr>
        <w:t>j</w:t>
      </w:r>
      <w:r>
        <w:t>R</w:t>
      </w:r>
      <w:r>
        <w:rPr>
          <w:rStyle w:val="superscript"/>
        </w:rPr>
        <w:t>c</w:t>
      </w:r>
      <w:r w:rsidR="008B51F1">
        <w:rPr>
          <w:rStyle w:val="subscript"/>
        </w:rPr>
        <w:t>k</w:t>
      </w:r>
      <w:r>
        <w:t>T</w:t>
      </w:r>
      <w:r>
        <w:rPr>
          <w:rStyle w:val="superscript"/>
        </w:rPr>
        <w:t>ijk</w:t>
      </w:r>
      <w:r>
        <w:tab/>
      </w:r>
      <w:r>
        <w:tab/>
      </w:r>
      <w:r>
        <w:tab/>
        <w:t>(T')</w:t>
      </w:r>
      <w:r>
        <w:rPr>
          <w:rStyle w:val="superscript"/>
        </w:rPr>
        <w:t>abc</w:t>
      </w:r>
      <w:r>
        <w:t xml:space="preserve"> = R</w:t>
      </w:r>
      <w:r>
        <w:rPr>
          <w:rStyle w:val="superscript"/>
        </w:rPr>
        <w:t>a</w:t>
      </w:r>
      <w:r>
        <w:rPr>
          <w:rStyle w:val="subscript"/>
        </w:rPr>
        <w:t>i</w:t>
      </w:r>
      <w:r>
        <w:t>R</w:t>
      </w:r>
      <w:r>
        <w:rPr>
          <w:rStyle w:val="superscript"/>
        </w:rPr>
        <w:t>b</w:t>
      </w:r>
      <w:r>
        <w:rPr>
          <w:rStyle w:val="subscript"/>
        </w:rPr>
        <w:t>j</w:t>
      </w:r>
      <w:r>
        <w:t>R</w:t>
      </w:r>
      <w:r>
        <w:rPr>
          <w:rStyle w:val="superscript"/>
        </w:rPr>
        <w:t>c</w:t>
      </w:r>
      <w:r w:rsidR="008B51F1">
        <w:rPr>
          <w:rStyle w:val="subscript"/>
        </w:rPr>
        <w:t>k</w:t>
      </w:r>
      <w:r>
        <w:t>T</w:t>
      </w:r>
      <w:r>
        <w:rPr>
          <w:rStyle w:val="superscript"/>
        </w:rPr>
        <w:t>ijk</w:t>
      </w:r>
      <w:r>
        <w:tab/>
        <w:t>T'</w:t>
      </w:r>
      <w:r>
        <w:rPr>
          <w:rStyle w:val="superscript"/>
        </w:rPr>
        <w:t>abc</w:t>
      </w:r>
      <w:r>
        <w:t xml:space="preserve"> = R</w:t>
      </w:r>
      <w:r>
        <w:rPr>
          <w:rStyle w:val="superscript"/>
        </w:rPr>
        <w:t>a</w:t>
      </w:r>
      <w:r>
        <w:rPr>
          <w:rStyle w:val="subscript"/>
        </w:rPr>
        <w:t>i</w:t>
      </w:r>
      <w:r>
        <w:t>R</w:t>
      </w:r>
      <w:r>
        <w:rPr>
          <w:rStyle w:val="superscript"/>
        </w:rPr>
        <w:t>b</w:t>
      </w:r>
      <w:r>
        <w:rPr>
          <w:rStyle w:val="subscript"/>
        </w:rPr>
        <w:t>j</w:t>
      </w:r>
      <w:r>
        <w:t>R</w:t>
      </w:r>
      <w:r>
        <w:rPr>
          <w:rStyle w:val="superscript"/>
        </w:rPr>
        <w:t>c</w:t>
      </w:r>
      <w:r w:rsidR="008B51F1">
        <w:rPr>
          <w:rStyle w:val="subscript"/>
        </w:rPr>
        <w:t>k</w:t>
      </w:r>
      <w:r>
        <w:t>T</w:t>
      </w:r>
      <w:r>
        <w:rPr>
          <w:rStyle w:val="superscript"/>
        </w:rPr>
        <w:t>ijk</w:t>
      </w:r>
    </w:p>
    <w:p w14:paraId="0AC13433" w14:textId="77777777" w:rsidR="00FA2CF3" w:rsidRDefault="00FA2CF3" w:rsidP="00FA2CF3">
      <w:pPr>
        <w:tabs>
          <w:tab w:val="clear" w:pos="3600"/>
          <w:tab w:val="clear" w:pos="4320"/>
          <w:tab w:val="left" w:pos="3240"/>
          <w:tab w:val="left" w:pos="3510"/>
        </w:tabs>
        <w:rPr>
          <w:rStyle w:val="superscript"/>
        </w:rPr>
      </w:pPr>
    </w:p>
    <w:p w14:paraId="30FC3E05" w14:textId="77777777" w:rsidR="00FA2CF3" w:rsidRPr="00932749" w:rsidRDefault="00FA2CF3" w:rsidP="00FA2CF3">
      <w:pPr>
        <w:tabs>
          <w:tab w:val="clear" w:pos="3600"/>
          <w:tab w:val="clear" w:pos="4320"/>
          <w:tab w:val="left" w:pos="3240"/>
          <w:tab w:val="left" w:pos="3510"/>
        </w:tabs>
        <w:rPr>
          <w:u w:val="single"/>
        </w:rPr>
      </w:pPr>
      <w:r w:rsidRPr="00932749">
        <w:rPr>
          <w:u w:val="single"/>
        </w:rPr>
        <w:t>Example 1:  The Transformation from Cartesian to Polar Coordinates</w:t>
      </w:r>
    </w:p>
    <w:p w14:paraId="57E4048F" w14:textId="77777777" w:rsidR="00FA2CF3" w:rsidRDefault="00FA2CF3" w:rsidP="00FA2CF3"/>
    <w:p w14:paraId="618FC47A" w14:textId="77777777" w:rsidR="00FA2CF3" w:rsidRPr="000B2240" w:rsidRDefault="00FA2CF3" w:rsidP="00FA2CF3">
      <w:r>
        <w:t xml:space="preserve">Let </w:t>
      </w:r>
      <w:r w:rsidRPr="000B2240">
        <w:rPr>
          <w:b/>
        </w:rPr>
        <w:t>x</w:t>
      </w:r>
      <w:r>
        <w:t xml:space="preserve">' = </w:t>
      </w:r>
      <w:r w:rsidRPr="00A9435F">
        <w:rPr>
          <w:b/>
        </w:rPr>
        <w:t>F</w:t>
      </w:r>
      <w:r>
        <w:t>(</w:t>
      </w:r>
      <w:r w:rsidRPr="00A9435F">
        <w:rPr>
          <w:b/>
        </w:rPr>
        <w:t>x</w:t>
      </w:r>
      <w:r>
        <w:t xml:space="preserve">) be the non-linear transformation connecting Cartesian x,y and polar θ,r coordinates:  </w:t>
      </w:r>
    </w:p>
    <w:p w14:paraId="6371770D" w14:textId="77777777" w:rsidR="00FA2CF3" w:rsidRDefault="00FA2CF3" w:rsidP="00FA2CF3"/>
    <w:p w14:paraId="12F11BCC" w14:textId="77777777" w:rsidR="00FA2CF3" w:rsidRPr="00932749" w:rsidRDefault="00FA2CF3" w:rsidP="00FA2CF3">
      <w:pPr>
        <w:tabs>
          <w:tab w:val="left" w:pos="7200"/>
          <w:tab w:val="left" w:pos="7920"/>
          <w:tab w:val="right" w:pos="9270"/>
        </w:tabs>
      </w:pPr>
      <w:r>
        <w:tab/>
        <w:t>x</w:t>
      </w:r>
      <w:r>
        <w:rPr>
          <w:rStyle w:val="subscript"/>
        </w:rPr>
        <w:t>1</w:t>
      </w:r>
      <w:r>
        <w:t xml:space="preserve"> = x</w:t>
      </w:r>
      <w:r>
        <w:rPr>
          <w:rStyle w:val="subscript"/>
        </w:rPr>
        <w:t>2</w:t>
      </w:r>
      <w:r>
        <w:t>' cos(x</w:t>
      </w:r>
      <w:r>
        <w:rPr>
          <w:rStyle w:val="subscript"/>
        </w:rPr>
        <w:t>1</w:t>
      </w:r>
      <w:r>
        <w:t>')</w:t>
      </w:r>
      <w:r>
        <w:tab/>
        <w:t>or</w:t>
      </w:r>
      <w:r>
        <w:tab/>
        <w:t>x = rcosθ</w:t>
      </w:r>
      <w:r>
        <w:tab/>
      </w:r>
      <w:r>
        <w:tab/>
        <w:t xml:space="preserve">//  </w:t>
      </w:r>
      <w:r w:rsidRPr="00932749">
        <w:rPr>
          <w:b/>
        </w:rPr>
        <w:t>x</w:t>
      </w:r>
      <w:r>
        <w:t xml:space="preserve"> = </w:t>
      </w:r>
      <w:r w:rsidRPr="00932749">
        <w:rPr>
          <w:b/>
        </w:rPr>
        <w:t>F</w:t>
      </w:r>
      <w:r>
        <w:rPr>
          <w:rStyle w:val="superscript"/>
        </w:rPr>
        <w:t>-1</w:t>
      </w:r>
      <w:r>
        <w:t>(</w:t>
      </w:r>
      <w:r w:rsidRPr="00932749">
        <w:rPr>
          <w:b/>
        </w:rPr>
        <w:t>x</w:t>
      </w:r>
      <w:r>
        <w:t xml:space="preserve">') </w:t>
      </w:r>
      <w:r>
        <w:tab/>
      </w:r>
      <w:r>
        <w:tab/>
      </w:r>
      <w:r>
        <w:tab/>
      </w:r>
      <w:r>
        <w:tab/>
        <w:t>(J.6)</w:t>
      </w:r>
    </w:p>
    <w:p w14:paraId="46C40E11" w14:textId="77777777" w:rsidR="00FA2CF3" w:rsidRPr="006640F7" w:rsidRDefault="00FA2CF3" w:rsidP="00FA2CF3">
      <w:r>
        <w:tab/>
        <w:t>x</w:t>
      </w:r>
      <w:r>
        <w:rPr>
          <w:rStyle w:val="subscript"/>
        </w:rPr>
        <w:t>2</w:t>
      </w:r>
      <w:r>
        <w:t xml:space="preserve"> = x</w:t>
      </w:r>
      <w:r>
        <w:rPr>
          <w:rStyle w:val="subscript"/>
        </w:rPr>
        <w:t>2</w:t>
      </w:r>
      <w:r>
        <w:t>' sin(x</w:t>
      </w:r>
      <w:r>
        <w:rPr>
          <w:rStyle w:val="subscript"/>
        </w:rPr>
        <w:t>1</w:t>
      </w:r>
      <w:r>
        <w:t>')</w:t>
      </w:r>
      <w:r>
        <w:tab/>
        <w:t>or</w:t>
      </w:r>
      <w:r>
        <w:tab/>
        <w:t>y = rsinθ .</w:t>
      </w:r>
    </w:p>
    <w:p w14:paraId="6A5C7B6A" w14:textId="77777777" w:rsidR="00FA2CF3" w:rsidRDefault="00FA2CF3" w:rsidP="00FA2CF3"/>
    <w:p w14:paraId="78F77828" w14:textId="77777777" w:rsidR="00FA2CF3" w:rsidRDefault="00FA2CF3" w:rsidP="00FA2CF3">
      <w:r>
        <w:t>The differential matrix R and its inverse S = R</w:t>
      </w:r>
      <w:r>
        <w:rPr>
          <w:rStyle w:val="superscript"/>
        </w:rPr>
        <w:t>-1</w:t>
      </w:r>
      <w:r>
        <w:t xml:space="preserve"> are easily computed using the definitions above,  </w:t>
      </w:r>
    </w:p>
    <w:p w14:paraId="48C990E4" w14:textId="77777777" w:rsidR="00FA2CF3" w:rsidRDefault="00FA2CF3" w:rsidP="00FA2CF3"/>
    <w:p w14:paraId="77C84621" w14:textId="77777777" w:rsidR="00FA2CF3" w:rsidRPr="004C5731" w:rsidRDefault="00FA2CF3" w:rsidP="00FA2CF3">
      <w:pPr>
        <w:tabs>
          <w:tab w:val="left" w:pos="7200"/>
          <w:tab w:val="left" w:pos="7920"/>
          <w:tab w:val="right" w:pos="9270"/>
        </w:tabs>
      </w:pPr>
      <w:r>
        <w:tab/>
        <w:t>S</w:t>
      </w:r>
      <w:r w:rsidRPr="00932749">
        <w:rPr>
          <w:rStyle w:val="superscript"/>
        </w:rPr>
        <w:t>i</w:t>
      </w:r>
      <w:r>
        <w:rPr>
          <w:rStyle w:val="subscript"/>
        </w:rPr>
        <w:t>j</w:t>
      </w:r>
      <w:r>
        <w:t xml:space="preserve"> = </w:t>
      </w:r>
      <w:r>
        <w:fldChar w:fldCharType="begin"/>
      </w:r>
      <w:r>
        <w:instrText xml:space="preserve"> EQ \B(\A\co2(-rsinθ , cosθ , rcosθ, sinθ)) </w:instrText>
      </w:r>
      <w:r>
        <w:fldChar w:fldCharType="end"/>
      </w:r>
      <w:r>
        <w:tab/>
      </w:r>
      <w:r>
        <w:tab/>
        <w:t>R</w:t>
      </w:r>
      <w:r w:rsidRPr="00932749">
        <w:rPr>
          <w:rStyle w:val="superscript"/>
        </w:rPr>
        <w:t>i</w:t>
      </w:r>
      <w:r>
        <w:rPr>
          <w:rStyle w:val="subscript"/>
        </w:rPr>
        <w:t>j</w:t>
      </w:r>
      <w:r>
        <w:t xml:space="preserve"> = (S</w:t>
      </w:r>
      <w:r>
        <w:rPr>
          <w:rStyle w:val="superscript"/>
        </w:rPr>
        <w:t>-1</w:t>
      </w:r>
      <w:r>
        <w:t>)</w:t>
      </w:r>
      <w:r>
        <w:rPr>
          <w:rStyle w:val="superscript"/>
        </w:rPr>
        <w:t>i</w:t>
      </w:r>
      <w:r>
        <w:rPr>
          <w:rStyle w:val="subscript"/>
        </w:rPr>
        <w:t>j</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r>
        <w:t xml:space="preserve"> .</w:t>
      </w:r>
      <w:r>
        <w:tab/>
      </w:r>
      <w:r>
        <w:tab/>
      </w:r>
      <w:r>
        <w:tab/>
        <w:t>(J.7)</w:t>
      </w:r>
    </w:p>
    <w:p w14:paraId="59374EE2" w14:textId="77777777" w:rsidR="00FA2CF3" w:rsidRDefault="00FA2CF3" w:rsidP="00FA2CF3">
      <w:pPr>
        <w:rPr>
          <w:color w:val="000000"/>
        </w:rPr>
      </w:pPr>
    </w:p>
    <w:p w14:paraId="39DA0759" w14:textId="77777777" w:rsidR="00FA2CF3" w:rsidRDefault="00FA2CF3" w:rsidP="00FA2CF3">
      <w:r>
        <w:rPr>
          <w:color w:val="000000"/>
        </w:rPr>
        <w:t>Space X is Cartesian with metric tensor g</w:t>
      </w:r>
      <w:r>
        <w:rPr>
          <w:rStyle w:val="subscript"/>
        </w:rPr>
        <w:t>ij</w:t>
      </w:r>
      <w:r>
        <w:t xml:space="preserve"> = δ</w:t>
      </w:r>
      <w:r>
        <w:rPr>
          <w:rStyle w:val="subscript"/>
        </w:rPr>
        <w:t>ij</w:t>
      </w:r>
      <w:r>
        <w:t xml:space="preserve"> and basis vectors </w:t>
      </w:r>
    </w:p>
    <w:p w14:paraId="7C58B39A" w14:textId="77777777" w:rsidR="00FA2CF3" w:rsidRDefault="00FA2CF3" w:rsidP="00FA2CF3"/>
    <w:p w14:paraId="71EF05B7" w14:textId="77777777" w:rsidR="00FA2CF3" w:rsidRPr="004C5731" w:rsidRDefault="00FA2CF3" w:rsidP="00FA2CF3">
      <w:pPr>
        <w:tabs>
          <w:tab w:val="left" w:pos="7200"/>
          <w:tab w:val="left" w:pos="7920"/>
          <w:tab w:val="right" w:pos="9270"/>
        </w:tabs>
      </w:pPr>
      <w:r>
        <w:tab/>
      </w:r>
      <w:r w:rsidRPr="00FA5F4C">
        <w:rPr>
          <w:b/>
        </w:rPr>
        <w:t>u</w:t>
      </w:r>
      <w:r>
        <w:rPr>
          <w:rStyle w:val="subscript"/>
        </w:rPr>
        <w:t>1</w:t>
      </w:r>
      <w:r>
        <w:t xml:space="preserve"> = </w:t>
      </w:r>
      <w:r w:rsidRPr="000B2240">
        <w:rPr>
          <w:b/>
        </w:rPr>
        <w:fldChar w:fldCharType="begin"/>
      </w:r>
      <w:r w:rsidRPr="000B2240">
        <w:rPr>
          <w:b/>
        </w:rPr>
        <w:instrText xml:space="preserve"> EQ \O(x,\S\up2(^))</w:instrText>
      </w:r>
      <w:r w:rsidRPr="000B2240">
        <w:rPr>
          <w:b/>
        </w:rPr>
        <w:fldChar w:fldCharType="end"/>
      </w:r>
      <w:r>
        <w:tab/>
      </w:r>
      <w:r>
        <w:tab/>
      </w:r>
      <w:r>
        <w:tab/>
      </w:r>
      <w:r>
        <w:tab/>
      </w:r>
      <w:r>
        <w:tab/>
      </w:r>
      <w:r>
        <w:tab/>
      </w:r>
      <w:r>
        <w:tab/>
      </w:r>
      <w:r>
        <w:tab/>
      </w:r>
      <w:r>
        <w:tab/>
      </w:r>
      <w:r>
        <w:tab/>
      </w:r>
      <w:r>
        <w:tab/>
        <w:t>(J.8)</w:t>
      </w:r>
    </w:p>
    <w:p w14:paraId="79BB3789" w14:textId="77777777" w:rsidR="00FA2CF3" w:rsidRPr="006640F7" w:rsidRDefault="00FA2CF3" w:rsidP="00FA2CF3">
      <w:r>
        <w:tab/>
      </w:r>
      <w:r w:rsidRPr="00FA5F4C">
        <w:rPr>
          <w:b/>
        </w:rPr>
        <w:t>u</w:t>
      </w:r>
      <w:r>
        <w:rPr>
          <w:rStyle w:val="subscript"/>
        </w:rPr>
        <w:t>2</w:t>
      </w:r>
      <w:r>
        <w:t xml:space="preserve"> = </w:t>
      </w:r>
      <w:r>
        <w:rPr>
          <w:b/>
        </w:rPr>
        <w:fldChar w:fldCharType="begin"/>
      </w:r>
      <w:r>
        <w:rPr>
          <w:b/>
        </w:rPr>
        <w:instrText xml:space="preserve"> EQ \O(y,\S\up2(^))</w:instrText>
      </w:r>
      <w:r>
        <w:rPr>
          <w:b/>
        </w:rPr>
        <w:fldChar w:fldCharType="end"/>
      </w:r>
      <w:r>
        <w:t xml:space="preserve"> .</w:t>
      </w:r>
    </w:p>
    <w:p w14:paraId="1E4E7EEE" w14:textId="77777777" w:rsidR="00FA2CF3" w:rsidRDefault="00FA2CF3" w:rsidP="00FA2CF3"/>
    <w:p w14:paraId="44682330" w14:textId="77777777" w:rsidR="00FA2CF3" w:rsidRDefault="00FA2CF3" w:rsidP="00FA2CF3">
      <w:r>
        <w:t xml:space="preserve">The tangent base vectors can be computed using </w:t>
      </w:r>
      <w:r w:rsidRPr="00F36ABC">
        <w:rPr>
          <w:b/>
        </w:rPr>
        <w:t>e</w:t>
      </w:r>
      <w:r>
        <w:rPr>
          <w:rStyle w:val="subscript"/>
        </w:rPr>
        <w:t>n</w:t>
      </w:r>
      <w:r>
        <w:t xml:space="preserve"> = ∂</w:t>
      </w:r>
      <w:r w:rsidRPr="00893D70">
        <w:rPr>
          <w:b/>
        </w:rPr>
        <w:t>x</w:t>
      </w:r>
      <w:r>
        <w:t>/∂x'</w:t>
      </w:r>
      <w:r w:rsidRPr="006640F7">
        <w:rPr>
          <w:rStyle w:val="superscript"/>
        </w:rPr>
        <w:t>n</w:t>
      </w:r>
      <w:r>
        <w:rPr>
          <w:rStyle w:val="subscript"/>
        </w:rPr>
        <w:t xml:space="preserve"> </w:t>
      </w:r>
      <w:r>
        <w:t>and one finds that</w:t>
      </w:r>
    </w:p>
    <w:p w14:paraId="6A1AC126" w14:textId="77777777" w:rsidR="00FA2CF3" w:rsidRPr="000B2240" w:rsidRDefault="00FA2CF3" w:rsidP="00FA2CF3"/>
    <w:p w14:paraId="1F70D168" w14:textId="77777777" w:rsidR="00FA2CF3" w:rsidRPr="006640F7" w:rsidRDefault="00FA2CF3" w:rsidP="00FA2CF3">
      <w:r>
        <w:tab/>
      </w:r>
      <w:r w:rsidRPr="00941246">
        <w:rPr>
          <w:b/>
        </w:rPr>
        <w:t>e</w:t>
      </w:r>
      <w:r>
        <w:rPr>
          <w:rStyle w:val="subscript"/>
        </w:rPr>
        <w:t>1</w:t>
      </w:r>
      <w:r>
        <w:t xml:space="preserve"> =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r>
        <w:tab/>
        <w:t xml:space="preserve">// note that </w:t>
      </w:r>
      <w:r w:rsidRPr="006640F7">
        <w:rPr>
          <w:b/>
        </w:rPr>
        <w:t>e</w:t>
      </w:r>
      <w:r>
        <w:rPr>
          <w:rStyle w:val="subscript"/>
        </w:rPr>
        <w:t>1</w:t>
      </w:r>
      <w:r>
        <w:t xml:space="preserve"> is not a unit vector</w:t>
      </w:r>
    </w:p>
    <w:p w14:paraId="461E4D43" w14:textId="77777777" w:rsidR="00FA2CF3" w:rsidRPr="004C5731" w:rsidRDefault="00FA2CF3" w:rsidP="00FA2CF3">
      <w:pPr>
        <w:tabs>
          <w:tab w:val="left" w:pos="7200"/>
          <w:tab w:val="left" w:pos="7920"/>
          <w:tab w:val="right" w:pos="9270"/>
        </w:tabs>
      </w:pPr>
      <w:r>
        <w:rPr>
          <w:b/>
        </w:rPr>
        <w:tab/>
      </w:r>
      <w:r w:rsidRPr="00941246">
        <w:rPr>
          <w:b/>
        </w:rPr>
        <w:t>e</w:t>
      </w:r>
      <w:r>
        <w:rPr>
          <w:rStyle w:val="subscript"/>
        </w:rPr>
        <w:t>2</w:t>
      </w:r>
      <w:r>
        <w:t xml:space="preserve"> =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t xml:space="preserve"> .</w:t>
      </w:r>
      <w:r>
        <w:tab/>
      </w:r>
      <w:r>
        <w:tab/>
        <w:t xml:space="preserve">// but </w:t>
      </w:r>
      <w:r w:rsidRPr="006640F7">
        <w:rPr>
          <w:b/>
        </w:rPr>
        <w:t>e</w:t>
      </w:r>
      <w:r>
        <w:rPr>
          <w:rStyle w:val="subscript"/>
        </w:rPr>
        <w:t>1</w:t>
      </w:r>
      <w:r>
        <w:t xml:space="preserve"> and </w:t>
      </w:r>
      <w:r w:rsidRPr="006640F7">
        <w:rPr>
          <w:b/>
        </w:rPr>
        <w:t>e</w:t>
      </w:r>
      <w:r>
        <w:rPr>
          <w:rStyle w:val="subscript"/>
        </w:rPr>
        <w:t>2</w:t>
      </w:r>
      <w:r>
        <w:t xml:space="preserve"> are orthogonal</w:t>
      </w:r>
      <w:r>
        <w:tab/>
      </w:r>
      <w:r>
        <w:tab/>
      </w:r>
      <w:r>
        <w:tab/>
      </w:r>
      <w:r>
        <w:tab/>
      </w:r>
      <w:r>
        <w:tab/>
        <w:t>(J.9)</w:t>
      </w:r>
    </w:p>
    <w:p w14:paraId="1386CBF3" w14:textId="77777777" w:rsidR="00FA2CF3" w:rsidRDefault="00FA2CF3" w:rsidP="00FA2CF3"/>
    <w:p w14:paraId="354ADD21" w14:textId="77777777" w:rsidR="00FA2CF3" w:rsidRPr="00932749" w:rsidRDefault="00FA2CF3" w:rsidP="00FA2CF3">
      <w:r>
        <w:t xml:space="preserve">This is almost obvious recalling that the </w:t>
      </w:r>
      <w:r w:rsidRPr="00932749">
        <w:rPr>
          <w:b/>
        </w:rPr>
        <w:t>e</w:t>
      </w:r>
      <w:r>
        <w:rPr>
          <w:rStyle w:val="subscript"/>
        </w:rPr>
        <w:t>n</w:t>
      </w:r>
      <w:r>
        <w:t xml:space="preserve"> are the columns of S</w:t>
      </w:r>
      <w:r>
        <w:rPr>
          <w:rStyle w:val="superscript"/>
        </w:rPr>
        <w:t>i</w:t>
      </w:r>
      <w:r>
        <w:rPr>
          <w:rStyle w:val="subscript"/>
        </w:rPr>
        <w:t>j</w:t>
      </w:r>
      <w:r>
        <w:t xml:space="preserve">. </w:t>
      </w:r>
    </w:p>
    <w:p w14:paraId="14120924" w14:textId="77777777" w:rsidR="00FA2CF3" w:rsidRDefault="00FA2CF3" w:rsidP="00FA2CF3"/>
    <w:p w14:paraId="12F56EDE" w14:textId="77777777" w:rsidR="00FA2CF3" w:rsidRDefault="00FA2CF3" w:rsidP="00FA2CF3">
      <w:r>
        <w:t>The metric tensor in space X' is determined by g'</w:t>
      </w:r>
      <w:r>
        <w:rPr>
          <w:rStyle w:val="subscript"/>
        </w:rPr>
        <w:t>ij</w:t>
      </w:r>
      <w:r>
        <w:t xml:space="preserve"> = </w:t>
      </w:r>
      <w:r w:rsidRPr="000B2240">
        <w:rPr>
          <w:b/>
        </w:rPr>
        <w:t>e</w:t>
      </w:r>
      <w:r>
        <w:rPr>
          <w:rStyle w:val="subscript"/>
        </w:rPr>
        <w:t>i</w:t>
      </w:r>
      <w:r>
        <w:t xml:space="preserve"> </w:t>
      </w:r>
      <w:r>
        <w:sym w:font="Symbol" w:char="F0B7"/>
      </w:r>
      <w:r>
        <w:t xml:space="preserve"> </w:t>
      </w:r>
      <w:r w:rsidRPr="000B2240">
        <w:rPr>
          <w:b/>
        </w:rPr>
        <w:t>e</w:t>
      </w:r>
      <w:r>
        <w:rPr>
          <w:rStyle w:val="subscript"/>
        </w:rPr>
        <w:t>j</w:t>
      </w:r>
      <w:r>
        <w:t xml:space="preserve"> so one finds that</w:t>
      </w:r>
    </w:p>
    <w:p w14:paraId="6CAAE462" w14:textId="77777777" w:rsidR="00FA2CF3" w:rsidRDefault="00FA2CF3" w:rsidP="00FA2CF3"/>
    <w:p w14:paraId="7308641B" w14:textId="77777777" w:rsidR="00FA2CF3" w:rsidRPr="004C5731" w:rsidRDefault="00FA2CF3" w:rsidP="00FA2CF3">
      <w:pPr>
        <w:tabs>
          <w:tab w:val="left" w:pos="7200"/>
          <w:tab w:val="left" w:pos="7920"/>
          <w:tab w:val="right" w:pos="9270"/>
        </w:tabs>
      </w:pPr>
      <w:r>
        <w:rPr>
          <w:color w:val="000000"/>
        </w:rPr>
        <w:tab/>
        <w:t>g'</w:t>
      </w:r>
      <w:r>
        <w:rPr>
          <w:rStyle w:val="subscript"/>
        </w:rPr>
        <w:t>ij</w:t>
      </w:r>
      <w:r>
        <w:t xml:space="preserve">   =  </w:t>
      </w:r>
      <w:r>
        <w:fldChar w:fldCharType="begin"/>
      </w:r>
      <w:r>
        <w:instrText xml:space="preserve"> EQ \B(\A\co2( r</w:instrText>
      </w:r>
      <w:r>
        <w:rPr>
          <w:rStyle w:val="superscript"/>
        </w:rPr>
        <w:instrText>2</w:instrText>
      </w:r>
      <w:r>
        <w:instrText xml:space="preserve"> , 0 , 0 , 1 )) </w:instrText>
      </w:r>
      <w:r>
        <w:fldChar w:fldCharType="end"/>
      </w:r>
      <w:r>
        <w:t xml:space="preserve">   ≠  δ</w:t>
      </w:r>
      <w:r>
        <w:rPr>
          <w:rStyle w:val="subscript"/>
        </w:rPr>
        <w:t>ij</w:t>
      </w:r>
      <w:r>
        <w:t xml:space="preserve"> .</w:t>
      </w:r>
      <w:r>
        <w:tab/>
      </w:r>
      <w:r>
        <w:tab/>
      </w:r>
      <w:r>
        <w:tab/>
      </w:r>
      <w:r>
        <w:tab/>
      </w:r>
      <w:r>
        <w:tab/>
      </w:r>
      <w:r>
        <w:tab/>
      </w:r>
      <w:r>
        <w:tab/>
      </w:r>
      <w:r>
        <w:tab/>
      </w:r>
      <w:r>
        <w:tab/>
        <w:t>(J.10)</w:t>
      </w:r>
    </w:p>
    <w:p w14:paraId="23F55E37" w14:textId="77777777" w:rsidR="00FA2CF3" w:rsidRDefault="00FA2CF3" w:rsidP="00FA2CF3"/>
    <w:p w14:paraId="172C27F1" w14:textId="77777777" w:rsidR="00FA2CF3" w:rsidRDefault="00FA2CF3" w:rsidP="00FA2CF3">
      <w:r>
        <w:t xml:space="preserve">Picture A for this example appears this way, </w:t>
      </w:r>
    </w:p>
    <w:p w14:paraId="140518BA" w14:textId="77777777" w:rsidR="00FA2CF3" w:rsidRDefault="00FA2CF3" w:rsidP="00FA2CF3"/>
    <w:p w14:paraId="229258AF" w14:textId="77777777" w:rsidR="00FA2CF3" w:rsidRDefault="00FA2CF3" w:rsidP="00FA2CF3">
      <w:r>
        <w:pict>
          <v:shape id="_x0000_i1434" type="#_x0000_t75" style="width:449.25pt;height:143.25pt">
            <v:imagedata r:id="rId490" o:title=""/>
          </v:shape>
        </w:pict>
      </w:r>
    </w:p>
    <w:p w14:paraId="6361057E" w14:textId="77777777" w:rsidR="00FA2CF3" w:rsidRDefault="00FA2CF3" w:rsidP="00FA2CF3">
      <w:pPr>
        <w:tabs>
          <w:tab w:val="left" w:pos="7200"/>
          <w:tab w:val="left" w:pos="7920"/>
          <w:tab w:val="right" w:pos="9270"/>
        </w:tabs>
      </w:pPr>
      <w:r>
        <w:tab/>
      </w:r>
      <w:r>
        <w:tab/>
      </w:r>
      <w:r>
        <w:tab/>
      </w:r>
      <w:r>
        <w:tab/>
      </w:r>
      <w:r>
        <w:tab/>
      </w:r>
      <w:r>
        <w:tab/>
      </w:r>
      <w:r>
        <w:tab/>
      </w:r>
      <w:r>
        <w:tab/>
      </w:r>
      <w:r>
        <w:tab/>
      </w:r>
      <w:r>
        <w:tab/>
      </w:r>
      <w:r>
        <w:tab/>
      </w:r>
      <w:r>
        <w:tab/>
      </w:r>
      <w:r>
        <w:tab/>
        <w:t>(J.11)</w:t>
      </w:r>
    </w:p>
    <w:p w14:paraId="1C1C9D66" w14:textId="77777777" w:rsidR="00FA2CF3" w:rsidRDefault="00FA2CF3" w:rsidP="00FA2CF3"/>
    <w:p w14:paraId="10CF17BE" w14:textId="77777777" w:rsidR="00FA2CF3" w:rsidRDefault="00FA2CF3" w:rsidP="00FA2CF3">
      <w:r>
        <w:t xml:space="preserve">The blue locus on the right is the "r coordinate line" obtained by varying r and holding other components constant. The tangent base vector </w:t>
      </w:r>
      <w:r w:rsidRPr="000B2240">
        <w:rPr>
          <w:b/>
        </w:rPr>
        <w:t>e</w:t>
      </w:r>
      <w:r>
        <w:rPr>
          <w:rStyle w:val="subscript"/>
        </w:rPr>
        <w:t>r</w:t>
      </w:r>
      <w:r>
        <w:t xml:space="preserve"> is tangent to the blue coordinate line at point </w:t>
      </w:r>
      <w:r w:rsidRPr="000B2240">
        <w:rPr>
          <w:b/>
        </w:rPr>
        <w:t>x</w:t>
      </w:r>
      <w:r>
        <w:t xml:space="preserve">. Similarly, the tangent base vector </w:t>
      </w:r>
      <w:r w:rsidRPr="000B2240">
        <w:rPr>
          <w:b/>
        </w:rPr>
        <w:t>e</w:t>
      </w:r>
      <w:r>
        <w:rPr>
          <w:rStyle w:val="subscript"/>
        </w:rPr>
        <w:t>θ</w:t>
      </w:r>
      <w:r>
        <w:t xml:space="preserve"> is tangent to the red coordinate "line" at point </w:t>
      </w:r>
      <w:r w:rsidRPr="000B2240">
        <w:rPr>
          <w:b/>
        </w:rPr>
        <w:t>x</w:t>
      </w:r>
      <w:r>
        <w:t xml:space="preserve"> . </w:t>
      </w:r>
    </w:p>
    <w:p w14:paraId="73CE84A6" w14:textId="77777777" w:rsidR="00FA2CF3" w:rsidRDefault="00FA2CF3" w:rsidP="00FA2CF3"/>
    <w:p w14:paraId="54C3D016" w14:textId="77777777" w:rsidR="00FA2CF3" w:rsidRPr="00FF13DA" w:rsidRDefault="00FA2CF3" w:rsidP="00FA2CF3">
      <w:r>
        <w:t>The position vector</w:t>
      </w:r>
      <w:r w:rsidRPr="00FF13DA">
        <w:rPr>
          <w:b/>
        </w:rPr>
        <w:t xml:space="preserve"> x</w:t>
      </w:r>
      <w:r>
        <w:t xml:space="preserve"> = F</w:t>
      </w:r>
      <w:r>
        <w:rPr>
          <w:rStyle w:val="superscript"/>
        </w:rPr>
        <w:t>-1</w:t>
      </w:r>
      <w:r>
        <w:t>(</w:t>
      </w:r>
      <w:r w:rsidRPr="00FF13DA">
        <w:rPr>
          <w:b/>
        </w:rPr>
        <w:t>x</w:t>
      </w:r>
      <w:r>
        <w:rPr>
          <w:b/>
        </w:rPr>
        <w:t>'</w:t>
      </w:r>
      <w:r>
        <w:t xml:space="preserve">) does not transform as a vector so </w:t>
      </w:r>
      <w:r w:rsidRPr="00FF13DA">
        <w:rPr>
          <w:b/>
        </w:rPr>
        <w:t>x</w:t>
      </w:r>
      <w:r>
        <w:t>' ≠ R</w:t>
      </w:r>
      <w:r w:rsidRPr="00FF13DA">
        <w:rPr>
          <w:b/>
        </w:rPr>
        <w:t>x</w:t>
      </w:r>
      <w:r>
        <w:t>. But one always has d</w:t>
      </w:r>
      <w:r w:rsidRPr="00FF13DA">
        <w:rPr>
          <w:b/>
        </w:rPr>
        <w:t>x</w:t>
      </w:r>
      <w:r>
        <w:t>' = Rd</w:t>
      </w:r>
      <w:r w:rsidRPr="00FF13DA">
        <w:rPr>
          <w:b/>
        </w:rPr>
        <w:t>x</w:t>
      </w:r>
      <w:r>
        <w:t xml:space="preserve"> so we know that velocity </w:t>
      </w:r>
      <w:r w:rsidRPr="00FF13DA">
        <w:rPr>
          <w:b/>
        </w:rPr>
        <w:t>v</w:t>
      </w:r>
      <w:r>
        <w:t xml:space="preserve"> = d</w:t>
      </w:r>
      <w:r w:rsidRPr="00FF13DA">
        <w:rPr>
          <w:b/>
        </w:rPr>
        <w:t>x</w:t>
      </w:r>
      <w:r>
        <w:t xml:space="preserve">/dt transforms as a vector. Thus, </w:t>
      </w:r>
      <w:r w:rsidRPr="00FF13DA">
        <w:rPr>
          <w:b/>
        </w:rPr>
        <w:t>v</w:t>
      </w:r>
      <w:r>
        <w:t>' = R</w:t>
      </w:r>
      <w:r w:rsidRPr="00FF13DA">
        <w:rPr>
          <w:b/>
        </w:rPr>
        <w:t>v</w:t>
      </w:r>
      <w:r>
        <w:t xml:space="preserve">. We can then expand a velocity vector in the two ways shown above. </w:t>
      </w:r>
    </w:p>
    <w:p w14:paraId="7712B887" w14:textId="77777777" w:rsidR="00FA2CF3" w:rsidRDefault="00FA2CF3" w:rsidP="00FA2CF3"/>
    <w:p w14:paraId="243DF966" w14:textId="77777777" w:rsidR="00FA2CF3" w:rsidRDefault="00FA2CF3" w:rsidP="00FA2CF3">
      <w:r>
        <w:tab/>
      </w:r>
      <w:r>
        <w:rPr>
          <w:b/>
        </w:rPr>
        <w:t>v</w:t>
      </w:r>
      <w:r>
        <w:t xml:space="preserve"> = v</w:t>
      </w:r>
      <w:r w:rsidRPr="00932749">
        <w:rPr>
          <w:rStyle w:val="superscript"/>
        </w:rPr>
        <w:t>i</w:t>
      </w:r>
      <w:r w:rsidRPr="00D04937">
        <w:rPr>
          <w:b/>
        </w:rPr>
        <w:t xml:space="preserve"> </w:t>
      </w:r>
      <w:r w:rsidRPr="00FA5F4C">
        <w:rPr>
          <w:b/>
        </w:rPr>
        <w:t>u</w:t>
      </w:r>
      <w:r>
        <w:rPr>
          <w:rStyle w:val="subscript"/>
        </w:rPr>
        <w:t>i</w:t>
      </w:r>
      <w:r>
        <w:t xml:space="preserve">  = v</w:t>
      </w:r>
      <w:r>
        <w:rPr>
          <w:rStyle w:val="subscript"/>
        </w:rPr>
        <w:t>x</w:t>
      </w:r>
      <w:r>
        <w:t xml:space="preserve"> </w:t>
      </w:r>
      <w:r w:rsidRPr="00FF13DA">
        <w:rPr>
          <w:b/>
        </w:rPr>
        <w:fldChar w:fldCharType="begin"/>
      </w:r>
      <w:r w:rsidRPr="00FF13DA">
        <w:rPr>
          <w:b/>
        </w:rPr>
        <w:instrText xml:space="preserve"> EQ \O(x,\S\up2(^))</w:instrText>
      </w:r>
      <w:r w:rsidRPr="00FF13DA">
        <w:rPr>
          <w:b/>
        </w:rPr>
        <w:fldChar w:fldCharType="end"/>
      </w:r>
      <w:r>
        <w:t xml:space="preserve"> + v</w:t>
      </w:r>
      <w:r>
        <w:rPr>
          <w:rStyle w:val="subscript"/>
        </w:rPr>
        <w:t>y</w:t>
      </w:r>
      <w:r>
        <w:t xml:space="preserve"> </w:t>
      </w:r>
      <w:r w:rsidRPr="00FF13DA">
        <w:rPr>
          <w:b/>
        </w:rPr>
        <w:fldChar w:fldCharType="begin"/>
      </w:r>
      <w:r w:rsidRPr="00FF13DA">
        <w:rPr>
          <w:b/>
        </w:rPr>
        <w:instrText xml:space="preserve"> EQ \O(y,\S\up2(^))</w:instrText>
      </w:r>
      <w:r w:rsidRPr="00FF13DA">
        <w:rPr>
          <w:b/>
        </w:rPr>
        <w:fldChar w:fldCharType="end"/>
      </w:r>
    </w:p>
    <w:p w14:paraId="78957653" w14:textId="77777777" w:rsidR="00FA2CF3" w:rsidRDefault="00FA2CF3" w:rsidP="00FA2CF3"/>
    <w:p w14:paraId="18E937CE" w14:textId="77777777" w:rsidR="00FA2CF3" w:rsidRPr="004C5731" w:rsidRDefault="00FA2CF3" w:rsidP="00FA2CF3">
      <w:pPr>
        <w:tabs>
          <w:tab w:val="left" w:pos="7200"/>
          <w:tab w:val="left" w:pos="7920"/>
          <w:tab w:val="right" w:pos="9270"/>
        </w:tabs>
      </w:pPr>
      <w:r>
        <w:tab/>
      </w:r>
      <w:r>
        <w:rPr>
          <w:b/>
        </w:rPr>
        <w:t>v</w:t>
      </w:r>
      <w:r>
        <w:t xml:space="preserve"> = v'</w:t>
      </w:r>
      <w:r w:rsidRPr="00932749">
        <w:rPr>
          <w:rStyle w:val="superscript"/>
        </w:rPr>
        <w:t>i</w:t>
      </w:r>
      <w:r w:rsidRPr="00D04937">
        <w:rPr>
          <w:b/>
        </w:rPr>
        <w:t xml:space="preserve"> </w:t>
      </w:r>
      <w:r>
        <w:rPr>
          <w:b/>
        </w:rPr>
        <w:t>e</w:t>
      </w:r>
      <w:r>
        <w:rPr>
          <w:rStyle w:val="subscript"/>
        </w:rPr>
        <w:t>i</w:t>
      </w:r>
      <w:r>
        <w:t xml:space="preserve">  =  v'</w:t>
      </w:r>
      <w:r w:rsidRPr="00932749">
        <w:rPr>
          <w:rStyle w:val="superscript"/>
        </w:rPr>
        <w:t>1</w:t>
      </w:r>
      <w:r>
        <w:rPr>
          <w:b/>
        </w:rPr>
        <w:t>e</w:t>
      </w:r>
      <w:r>
        <w:rPr>
          <w:rStyle w:val="subscript"/>
        </w:rPr>
        <w:t>1</w:t>
      </w:r>
      <w:r>
        <w:t xml:space="preserve"> + v'</w:t>
      </w:r>
      <w:r w:rsidRPr="00932749">
        <w:rPr>
          <w:rStyle w:val="superscript"/>
        </w:rPr>
        <w:t>2</w:t>
      </w:r>
      <w:r>
        <w:rPr>
          <w:b/>
        </w:rPr>
        <w:t>e</w:t>
      </w:r>
      <w:r>
        <w:rPr>
          <w:rStyle w:val="subscript"/>
        </w:rPr>
        <w:t>2</w:t>
      </w:r>
      <w:r>
        <w:t xml:space="preserve">  = v'</w:t>
      </w:r>
      <w:r w:rsidRPr="00932749">
        <w:rPr>
          <w:rStyle w:val="superscript"/>
        </w:rPr>
        <w:t>1</w:t>
      </w:r>
      <w:r>
        <w:rPr>
          <w:b/>
        </w:rPr>
        <w:t>(</w:t>
      </w:r>
      <w:r>
        <w:t xml:space="preserve">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 v'</w:t>
      </w:r>
      <w:r w:rsidRPr="00932749">
        <w:rPr>
          <w:rStyle w:val="superscript"/>
        </w:rPr>
        <w:t>2</w:t>
      </w:r>
      <w:r>
        <w:rPr>
          <w:b/>
        </w:rPr>
        <w:t>(</w:t>
      </w:r>
      <w:r w:rsidRPr="005F2AEB">
        <w:rPr>
          <w:b/>
        </w:rPr>
        <w:fldChar w:fldCharType="begin"/>
      </w:r>
      <w:r w:rsidRPr="005F2AEB">
        <w:rPr>
          <w:b/>
        </w:rPr>
        <w:instrText xml:space="preserve"> EQ \O(r,\S\up2(^))</w:instrText>
      </w:r>
      <w:r w:rsidRPr="005F2AEB">
        <w:rPr>
          <w:b/>
        </w:rPr>
        <w:fldChar w:fldCharType="end"/>
      </w:r>
      <w:r>
        <w:rPr>
          <w:b/>
        </w:rPr>
        <w:t xml:space="preserve">) =  </w:t>
      </w:r>
      <w:r w:rsidRPr="00FF13DA">
        <w:fldChar w:fldCharType="begin"/>
      </w:r>
      <w:r w:rsidRPr="00FF13DA">
        <w:instrText xml:space="preserve"> EQ \O(θ,\S\up6(•))</w:instrText>
      </w:r>
      <w:r w:rsidRPr="00FF13DA">
        <w:fldChar w:fldCharType="end"/>
      </w:r>
      <w:r>
        <w:t xml:space="preserve">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 </w:t>
      </w:r>
      <w:r>
        <w:fldChar w:fldCharType="begin"/>
      </w:r>
      <w:r>
        <w:instrText xml:space="preserve"> EQ \O(r,\S\up4(•))</w:instrText>
      </w:r>
      <w:r>
        <w:fldChar w:fldCharType="end"/>
      </w:r>
      <w:r>
        <w:t xml:space="preserve"> </w:t>
      </w:r>
      <w:r w:rsidRPr="005F2AEB">
        <w:rPr>
          <w:b/>
        </w:rPr>
        <w:fldChar w:fldCharType="begin"/>
      </w:r>
      <w:r w:rsidRPr="005F2AEB">
        <w:rPr>
          <w:b/>
        </w:rPr>
        <w:instrText xml:space="preserve"> EQ \O(r,\S\up2(^))</w:instrText>
      </w:r>
      <w:r w:rsidRPr="005F2AEB">
        <w:rPr>
          <w:b/>
        </w:rPr>
        <w:fldChar w:fldCharType="end"/>
      </w:r>
      <w:r>
        <w:rPr>
          <w:b/>
        </w:rPr>
        <w:t xml:space="preserve">  ≡ </w:t>
      </w:r>
      <w:r>
        <w:t>v</w:t>
      </w:r>
      <w:r>
        <w:rPr>
          <w:rStyle w:val="subscript"/>
        </w:rPr>
        <w:t>θ</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rsidR="00D15024">
        <w:rPr>
          <w:b/>
        </w:rPr>
        <w:t xml:space="preserve"> </w:t>
      </w:r>
      <w:r>
        <w:t>+ v</w:t>
      </w:r>
      <w:r>
        <w:rPr>
          <w:rStyle w:val="subscript"/>
        </w:rPr>
        <w:t>r</w:t>
      </w:r>
      <w:r w:rsidRPr="005F2AEB">
        <w:rPr>
          <w:b/>
        </w:rPr>
        <w:fldChar w:fldCharType="begin"/>
      </w:r>
      <w:r w:rsidRPr="005F2AEB">
        <w:rPr>
          <w:b/>
        </w:rPr>
        <w:instrText xml:space="preserve"> EQ \O(r,\S\up2(^))</w:instrText>
      </w:r>
      <w:r w:rsidRPr="005F2AEB">
        <w:rPr>
          <w:b/>
        </w:rPr>
        <w:fldChar w:fldCharType="end"/>
      </w:r>
      <w:r>
        <w:t xml:space="preserve">  .</w:t>
      </w:r>
      <w:r>
        <w:tab/>
      </w:r>
      <w:r>
        <w:tab/>
      </w:r>
      <w:r>
        <w:tab/>
        <w:t>(J.12)</w:t>
      </w:r>
    </w:p>
    <w:p w14:paraId="460E91CF" w14:textId="77777777" w:rsidR="00FA2CF3" w:rsidRDefault="00FA2CF3" w:rsidP="00FA2CF3">
      <w:pPr>
        <w:rPr>
          <w:b/>
        </w:rPr>
      </w:pPr>
    </w:p>
    <w:p w14:paraId="37FC7FFA" w14:textId="77777777" w:rsidR="00FA2CF3" w:rsidRPr="00FF13DA" w:rsidRDefault="00FA2CF3" w:rsidP="00FA2CF3">
      <w:r>
        <w:t xml:space="preserve">In the </w:t>
      </w:r>
      <w:r w:rsidRPr="006640F7">
        <w:rPr>
          <w:b/>
        </w:rPr>
        <w:t>Passive View</w:t>
      </w:r>
      <w:r>
        <w:t xml:space="preserve"> there is only one velocity </w:t>
      </w:r>
      <w:r w:rsidRPr="00FF13DA">
        <w:rPr>
          <w:b/>
        </w:rPr>
        <w:t>v</w:t>
      </w:r>
      <w:r>
        <w:t xml:space="preserve">, and we can determine its components in either basis. The components in the two basis are related by </w:t>
      </w:r>
      <w:r w:rsidRPr="00FF13DA">
        <w:rPr>
          <w:b/>
        </w:rPr>
        <w:t>v</w:t>
      </w:r>
      <w:r>
        <w:t>' = R</w:t>
      </w:r>
      <w:r w:rsidRPr="00FF13DA">
        <w:rPr>
          <w:b/>
        </w:rPr>
        <w:t>v</w:t>
      </w:r>
      <w:r>
        <w:t xml:space="preserve"> so </w:t>
      </w:r>
    </w:p>
    <w:p w14:paraId="6CC66220" w14:textId="77777777" w:rsidR="00FA2CF3" w:rsidRDefault="00FA2CF3" w:rsidP="00FA2CF3"/>
    <w:p w14:paraId="11AF4A55" w14:textId="77777777" w:rsidR="00FA2CF3" w:rsidRPr="006640F7" w:rsidRDefault="00FA2CF3" w:rsidP="00FA2CF3">
      <w:r>
        <w:tab/>
        <w:t>v'</w:t>
      </w:r>
      <w:r w:rsidRPr="00932749">
        <w:rPr>
          <w:rStyle w:val="superscript"/>
        </w:rPr>
        <w:t>i</w:t>
      </w:r>
      <w:r>
        <w:t xml:space="preserve"> = R</w:t>
      </w:r>
      <w:r w:rsidRPr="00932749">
        <w:rPr>
          <w:rStyle w:val="superscript"/>
        </w:rPr>
        <w:t>i</w:t>
      </w:r>
      <w:r>
        <w:rPr>
          <w:rStyle w:val="subscript"/>
        </w:rPr>
        <w:t>j</w:t>
      </w:r>
      <w:r>
        <w:t>v</w:t>
      </w:r>
      <w:r w:rsidRPr="00932749">
        <w:rPr>
          <w:rStyle w:val="superscript"/>
        </w:rPr>
        <w:t>j</w:t>
      </w:r>
      <w:r>
        <w:t xml:space="preserve"> </w:t>
      </w:r>
      <w:r>
        <w:tab/>
      </w:r>
      <w:r>
        <w:tab/>
        <w:t xml:space="preserve">// note that R is </w:t>
      </w:r>
      <w:r w:rsidRPr="006640F7">
        <w:rPr>
          <w:i/>
        </w:rPr>
        <w:t>not</w:t>
      </w:r>
      <w:r>
        <w:t xml:space="preserve"> a rotation matrix</w:t>
      </w:r>
    </w:p>
    <w:p w14:paraId="0CC35727" w14:textId="77777777" w:rsidR="00FA2CF3" w:rsidRDefault="00FA2CF3" w:rsidP="00FA2CF3">
      <w:r>
        <w:t>or</w:t>
      </w:r>
    </w:p>
    <w:p w14:paraId="3CF33674" w14:textId="77777777" w:rsidR="00FA2CF3" w:rsidRPr="004C5731" w:rsidRDefault="00FA2CF3" w:rsidP="00FA2CF3">
      <w:pPr>
        <w:tabs>
          <w:tab w:val="left" w:pos="7200"/>
          <w:tab w:val="left" w:pos="7920"/>
          <w:tab w:val="right" w:pos="9270"/>
        </w:tabs>
      </w:pPr>
      <w:r>
        <w:tab/>
      </w:r>
      <w:r>
        <w:fldChar w:fldCharType="begin"/>
      </w:r>
      <w:r>
        <w:instrText xml:space="preserve"> EQ \B(\A( v'</w:instrText>
      </w:r>
      <w:r w:rsidRPr="00932749">
        <w:rPr>
          <w:rStyle w:val="superscript"/>
        </w:rPr>
        <w:instrText>1</w:instrText>
      </w:r>
      <w:r>
        <w:instrText>, v'</w:instrText>
      </w:r>
      <w:r w:rsidRPr="00932749">
        <w:rPr>
          <w:rStyle w:val="superscript"/>
        </w:rPr>
        <w:instrText>2</w:instrText>
      </w:r>
      <w:r>
        <w:instrText>) )</w:instrText>
      </w:r>
      <w:r>
        <w:fldChar w:fldCharType="end"/>
      </w:r>
      <w:r>
        <w:t xml:space="preserve">   = R </w:t>
      </w:r>
      <w:r>
        <w:fldChar w:fldCharType="begin"/>
      </w:r>
      <w:r>
        <w:instrText xml:space="preserve"> EQ \B(\A( v</w:instrText>
      </w:r>
      <w:r w:rsidRPr="00932749">
        <w:rPr>
          <w:rStyle w:val="superscript"/>
        </w:rPr>
        <w:instrText>1</w:instrText>
      </w:r>
      <w:r>
        <w:instrText>, v</w:instrText>
      </w:r>
      <w:r w:rsidRPr="00932749">
        <w:rPr>
          <w:rStyle w:val="superscript"/>
        </w:rPr>
        <w:instrText>2</w:instrText>
      </w:r>
      <w:r>
        <w:instrText>) )</w:instrText>
      </w:r>
      <w:r>
        <w:fldChar w:fldCharType="end"/>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r>
        <w:fldChar w:fldCharType="begin"/>
      </w:r>
      <w:r>
        <w:instrText xml:space="preserve"> EQ \B(\A( v</w:instrText>
      </w:r>
      <w:r>
        <w:rPr>
          <w:rStyle w:val="subscript"/>
        </w:rPr>
        <w:instrText>x</w:instrText>
      </w:r>
      <w:r>
        <w:instrText>, v</w:instrText>
      </w:r>
      <w:r>
        <w:rPr>
          <w:rStyle w:val="subscript"/>
        </w:rPr>
        <w:instrText>y</w:instrText>
      </w:r>
      <w:r>
        <w:instrText>) )</w:instrText>
      </w:r>
      <w:r>
        <w:fldChar w:fldCharType="end"/>
      </w:r>
      <w:r>
        <w:t xml:space="preserve">   </w:t>
      </w:r>
      <w:r>
        <w:tab/>
      </w:r>
      <w:r>
        <w:tab/>
      </w:r>
      <w:r>
        <w:tab/>
      </w:r>
      <w:r>
        <w:tab/>
      </w:r>
      <w:r>
        <w:tab/>
      </w:r>
      <w:r>
        <w:tab/>
        <w:t>(J.13)</w:t>
      </w:r>
    </w:p>
    <w:p w14:paraId="597CDE53" w14:textId="77777777" w:rsidR="00FA2CF3" w:rsidRDefault="00FA2CF3" w:rsidP="00FA2CF3">
      <w:r>
        <w:t>so</w:t>
      </w:r>
    </w:p>
    <w:p w14:paraId="2669FC5B" w14:textId="77777777" w:rsidR="00FA2CF3" w:rsidRPr="006640F7" w:rsidRDefault="00FA2CF3" w:rsidP="00FA2CF3">
      <w:r>
        <w:tab/>
        <w:t>v'</w:t>
      </w:r>
      <w:r w:rsidRPr="00932749">
        <w:rPr>
          <w:rStyle w:val="superscript"/>
        </w:rPr>
        <w:t>1</w:t>
      </w:r>
      <w:r>
        <w:t xml:space="preserve"> = -(sinθ/r)v</w:t>
      </w:r>
      <w:r>
        <w:rPr>
          <w:rStyle w:val="subscript"/>
        </w:rPr>
        <w:t>x</w:t>
      </w:r>
      <w:r>
        <w:t xml:space="preserve"> + (cosθ/r)v</w:t>
      </w:r>
      <w:r>
        <w:rPr>
          <w:rStyle w:val="subscript"/>
        </w:rPr>
        <w:t>y</w:t>
      </w:r>
      <w:r>
        <w:t xml:space="preserve">  </w:t>
      </w:r>
      <w:r>
        <w:tab/>
      </w:r>
      <w:r>
        <w:sym w:font="Symbol" w:char="F0DE"/>
      </w:r>
      <w:r>
        <w:t xml:space="preserve">   r v'</w:t>
      </w:r>
      <w:r w:rsidRPr="00932749">
        <w:rPr>
          <w:rStyle w:val="superscript"/>
        </w:rPr>
        <w:t>1</w:t>
      </w:r>
      <w:r>
        <w:t xml:space="preserve"> = -sinθv</w:t>
      </w:r>
      <w:r>
        <w:rPr>
          <w:rStyle w:val="subscript"/>
        </w:rPr>
        <w:t>x</w:t>
      </w:r>
      <w:r>
        <w:t>+ cosθv</w:t>
      </w:r>
      <w:r>
        <w:rPr>
          <w:rStyle w:val="subscript"/>
        </w:rPr>
        <w:t>y</w:t>
      </w:r>
      <w:r>
        <w:t xml:space="preserve">      =  v</w:t>
      </w:r>
      <w:r>
        <w:rPr>
          <w:rStyle w:val="subscript"/>
        </w:rPr>
        <w:t>θ</w:t>
      </w:r>
      <w:r>
        <w:t xml:space="preserve">  = r </w:t>
      </w:r>
      <w:r>
        <w:fldChar w:fldCharType="begin"/>
      </w:r>
      <w:r>
        <w:instrText xml:space="preserve"> EQ \O(θ,\S\up6(•))</w:instrText>
      </w:r>
      <w:r>
        <w:fldChar w:fldCharType="end"/>
      </w:r>
    </w:p>
    <w:p w14:paraId="4B02FF9B" w14:textId="77777777" w:rsidR="00FA2CF3" w:rsidRPr="004C5731" w:rsidRDefault="00FA2CF3" w:rsidP="00FA2CF3">
      <w:pPr>
        <w:tabs>
          <w:tab w:val="left" w:pos="7200"/>
          <w:tab w:val="left" w:pos="7920"/>
          <w:tab w:val="right" w:pos="9270"/>
        </w:tabs>
      </w:pPr>
      <w:r>
        <w:tab/>
        <w:t>v'</w:t>
      </w:r>
      <w:r w:rsidRPr="00932749">
        <w:rPr>
          <w:rStyle w:val="superscript"/>
        </w:rPr>
        <w:t>2</w:t>
      </w:r>
      <w:r>
        <w:t xml:space="preserve"> = cosθ v</w:t>
      </w:r>
      <w:r>
        <w:rPr>
          <w:rStyle w:val="subscript"/>
        </w:rPr>
        <w:t>x</w:t>
      </w:r>
      <w:r>
        <w:t xml:space="preserve"> + sinθ v</w:t>
      </w:r>
      <w:r>
        <w:rPr>
          <w:rStyle w:val="subscript"/>
        </w:rPr>
        <w:t>y</w:t>
      </w:r>
      <w:r>
        <w:tab/>
        <w:t xml:space="preserve">  </w:t>
      </w:r>
      <w:r>
        <w:tab/>
      </w:r>
      <w:r>
        <w:sym w:font="Symbol" w:char="F0DE"/>
      </w:r>
      <w:r>
        <w:t xml:space="preserve">      v'</w:t>
      </w:r>
      <w:r w:rsidRPr="00932749">
        <w:rPr>
          <w:rStyle w:val="superscript"/>
        </w:rPr>
        <w:t>2</w:t>
      </w:r>
      <w:r>
        <w:t xml:space="preserve">  = cosθ v</w:t>
      </w:r>
      <w:r>
        <w:rPr>
          <w:rStyle w:val="subscript"/>
        </w:rPr>
        <w:t>x</w:t>
      </w:r>
      <w:r>
        <w:t xml:space="preserve"> + sinθ v</w:t>
      </w:r>
      <w:r>
        <w:rPr>
          <w:rStyle w:val="subscript"/>
        </w:rPr>
        <w:t>y</w:t>
      </w:r>
      <w:r>
        <w:t xml:space="preserve">   =  v</w:t>
      </w:r>
      <w:r>
        <w:rPr>
          <w:rStyle w:val="subscript"/>
        </w:rPr>
        <w:t>r</w:t>
      </w:r>
      <w:r>
        <w:t xml:space="preserve">  = </w:t>
      </w:r>
      <w:r>
        <w:fldChar w:fldCharType="begin"/>
      </w:r>
      <w:r>
        <w:instrText xml:space="preserve"> EQ \O(r,\S\up4(•))</w:instrText>
      </w:r>
      <w:r>
        <w:fldChar w:fldCharType="end"/>
      </w:r>
      <w:r>
        <w:tab/>
      </w:r>
      <w:r>
        <w:tab/>
      </w:r>
      <w:r>
        <w:tab/>
        <w:t>(J.14)</w:t>
      </w:r>
    </w:p>
    <w:p w14:paraId="4D14C143" w14:textId="77777777" w:rsidR="00FA2CF3" w:rsidRDefault="00FA2CF3" w:rsidP="00FA2CF3"/>
    <w:p w14:paraId="30470D05" w14:textId="77777777" w:rsidR="00FA2CF3" w:rsidRDefault="00E81F73" w:rsidP="00FA2CF3">
      <w:pPr>
        <w:rPr>
          <w:u w:val="single"/>
        </w:rPr>
      </w:pPr>
      <w:r>
        <w:rPr>
          <w:u w:val="single"/>
        </w:rPr>
        <w:br w:type="page"/>
      </w:r>
      <w:r w:rsidR="00FA2CF3">
        <w:rPr>
          <w:u w:val="single"/>
        </w:rPr>
        <w:t xml:space="preserve">Example 2:  </w:t>
      </w:r>
      <w:r w:rsidR="00FA2CF3" w:rsidRPr="00941246">
        <w:rPr>
          <w:u w:val="single"/>
        </w:rPr>
        <w:t xml:space="preserve">Lorentz Transformations  </w:t>
      </w:r>
    </w:p>
    <w:p w14:paraId="30CB3EF3" w14:textId="77777777" w:rsidR="00FA2CF3" w:rsidRDefault="00FA2CF3" w:rsidP="00FA2CF3">
      <w:pPr>
        <w:rPr>
          <w:u w:val="single"/>
        </w:rPr>
      </w:pPr>
    </w:p>
    <w:p w14:paraId="003ACAB8" w14:textId="77777777" w:rsidR="00FA2CF3" w:rsidRDefault="00FA2CF3" w:rsidP="00FA2CF3">
      <w:r>
        <w:t xml:space="preserve">For the special case that </w:t>
      </w:r>
      <w:r w:rsidRPr="00A9435F">
        <w:rPr>
          <w:b/>
        </w:rPr>
        <w:t>x</w:t>
      </w:r>
      <w:r>
        <w:t xml:space="preserve">' = </w:t>
      </w:r>
      <w:r w:rsidRPr="00A9435F">
        <w:rPr>
          <w:b/>
        </w:rPr>
        <w:t>F</w:t>
      </w:r>
      <w:r>
        <w:t>(</w:t>
      </w:r>
      <w:r w:rsidRPr="00A9435F">
        <w:rPr>
          <w:b/>
        </w:rPr>
        <w:t>x</w:t>
      </w:r>
      <w:r>
        <w:t xml:space="preserve">) is a </w:t>
      </w:r>
      <w:r w:rsidRPr="00941246">
        <w:rPr>
          <w:i/>
        </w:rPr>
        <w:t>linear</w:t>
      </w:r>
      <w:r>
        <w:t xml:space="preserve"> transformation, one can write </w:t>
      </w:r>
      <w:r w:rsidRPr="00A9435F">
        <w:rPr>
          <w:b/>
        </w:rPr>
        <w:t>x</w:t>
      </w:r>
      <w:r>
        <w:t xml:space="preserve">' = </w:t>
      </w:r>
      <w:r w:rsidRPr="00941246">
        <w:t>F</w:t>
      </w:r>
      <w:r w:rsidRPr="00941246">
        <w:rPr>
          <w:b/>
        </w:rPr>
        <w:t>x</w:t>
      </w:r>
      <w:r>
        <w:t xml:space="preserve"> where F is a matrix, and in this case R = F. A special case of this special case occurs when spaces X and X' are the same space. We can then regard F: X → X' to be a mapping F : X → X so that space X' (our x'-space) is completely unnecessary. Picture A above then becomes</w:t>
      </w:r>
    </w:p>
    <w:p w14:paraId="6A7FB189" w14:textId="77777777" w:rsidR="00FA2CF3" w:rsidRDefault="00FA2CF3" w:rsidP="00FA2CF3"/>
    <w:p w14:paraId="3FCAB38E" w14:textId="77777777" w:rsidR="00FA2CF3" w:rsidRPr="004C5731" w:rsidRDefault="00FA2CF3" w:rsidP="00FA2CF3">
      <w:pPr>
        <w:tabs>
          <w:tab w:val="left" w:pos="7200"/>
          <w:tab w:val="left" w:pos="7920"/>
          <w:tab w:val="right" w:pos="9270"/>
        </w:tabs>
      </w:pPr>
      <w:r>
        <w:tab/>
      </w:r>
      <w:r>
        <w:pict>
          <v:shape id="_x0000_i1435" type="#_x0000_t75" style="width:394.5pt;height:69.75pt">
            <v:imagedata r:id="rId491" o:title=""/>
          </v:shape>
        </w:pict>
      </w:r>
      <w:r>
        <w:tab/>
        <w:t>(J.15)</w:t>
      </w:r>
    </w:p>
    <w:p w14:paraId="5E572E31" w14:textId="77777777" w:rsidR="00FA2CF3" w:rsidRDefault="00FA2CF3" w:rsidP="00FA2CF3"/>
    <w:p w14:paraId="51940550" w14:textId="77777777" w:rsidR="00FA2CF3" w:rsidRPr="007B699A" w:rsidRDefault="00FA2CF3" w:rsidP="00FA2CF3">
      <w:r>
        <w:t>A further special case occurs when the elements of F</w:t>
      </w:r>
      <w:r w:rsidRPr="00932749">
        <w:rPr>
          <w:rStyle w:val="superscript"/>
        </w:rPr>
        <w:t>i</w:t>
      </w:r>
      <w:r>
        <w:rPr>
          <w:rStyle w:val="subscript"/>
        </w:rPr>
        <w:t>j</w:t>
      </w:r>
      <w:r>
        <w:t xml:space="preserve"> are constants and don't depend on position </w:t>
      </w:r>
      <w:r w:rsidRPr="007B699A">
        <w:rPr>
          <w:b/>
        </w:rPr>
        <w:t>x</w:t>
      </w:r>
      <w:r>
        <w:t xml:space="preserve">.  This is the situation for Lorentz transformations in Minkowski space (spacetime). </w:t>
      </w:r>
    </w:p>
    <w:p w14:paraId="369C9D0A" w14:textId="77777777" w:rsidR="00FA2CF3" w:rsidRDefault="00FA2CF3" w:rsidP="00FA2CF3"/>
    <w:p w14:paraId="31414D58" w14:textId="77777777" w:rsidR="00FA2CF3" w:rsidRDefault="00FA2CF3" w:rsidP="00FA2CF3">
      <w:r>
        <w:t>For Lorentz transformations, the space X is a four dimensional space of 4-vectors. One has</w:t>
      </w:r>
    </w:p>
    <w:p w14:paraId="3140F21A" w14:textId="77777777" w:rsidR="00FA2CF3" w:rsidRDefault="00FA2CF3" w:rsidP="00FA2CF3"/>
    <w:p w14:paraId="23948DB6" w14:textId="77777777" w:rsidR="00FA2CF3" w:rsidRPr="00941246" w:rsidRDefault="00FA2CF3" w:rsidP="00FA2CF3">
      <w:r>
        <w:tab/>
      </w:r>
      <w:r w:rsidRPr="00941246">
        <w:rPr>
          <w:b/>
        </w:rPr>
        <w:t>x</w:t>
      </w:r>
      <w:r>
        <w:t>' = F</w:t>
      </w:r>
      <w:r w:rsidRPr="00941246">
        <w:rPr>
          <w:b/>
        </w:rPr>
        <w:t>x</w:t>
      </w:r>
      <w:r>
        <w:t xml:space="preserve">  </w:t>
      </w:r>
      <w:r>
        <w:tab/>
      </w:r>
      <w:r>
        <w:tab/>
        <w:t xml:space="preserve">F: </w:t>
      </w:r>
      <w:r w:rsidRPr="00941246">
        <w:rPr>
          <w:b/>
        </w:rPr>
        <w:t>x</w:t>
      </w:r>
      <w:r>
        <w:t xml:space="preserve"> → </w:t>
      </w:r>
      <w:r w:rsidRPr="00941246">
        <w:rPr>
          <w:b/>
        </w:rPr>
        <w:t>x</w:t>
      </w:r>
      <w:r>
        <w:t>'</w:t>
      </w:r>
      <w:r>
        <w:tab/>
      </w:r>
      <w:r w:rsidRPr="00941246">
        <w:rPr>
          <w:b/>
        </w:rPr>
        <w:t>x</w:t>
      </w:r>
      <w:r>
        <w:t xml:space="preserve">   = (x</w:t>
      </w:r>
      <w:r>
        <w:rPr>
          <w:rStyle w:val="superscript"/>
        </w:rPr>
        <w:t>1</w:t>
      </w:r>
      <w:r>
        <w:t>,x</w:t>
      </w:r>
      <w:r>
        <w:rPr>
          <w:rStyle w:val="superscript"/>
        </w:rPr>
        <w:t>2</w:t>
      </w:r>
      <w:r>
        <w:t>,x</w:t>
      </w:r>
      <w:r>
        <w:rPr>
          <w:rStyle w:val="superscript"/>
        </w:rPr>
        <w:t>3</w:t>
      </w:r>
      <w:r>
        <w:t>,x</w:t>
      </w:r>
      <w:r>
        <w:rPr>
          <w:rStyle w:val="superscript"/>
        </w:rPr>
        <w:t>4</w:t>
      </w:r>
      <w:r>
        <w:t>)     = (x,y,z,ct)</w:t>
      </w:r>
      <w:r>
        <w:tab/>
      </w:r>
    </w:p>
    <w:p w14:paraId="150D56C9" w14:textId="77777777" w:rsidR="00FA2CF3" w:rsidRPr="004C5731" w:rsidRDefault="00FA2CF3" w:rsidP="00FA2CF3">
      <w:pPr>
        <w:tabs>
          <w:tab w:val="left" w:pos="7200"/>
          <w:tab w:val="left" w:pos="7920"/>
          <w:tab w:val="right" w:pos="9270"/>
        </w:tabs>
      </w:pPr>
      <w:r>
        <w:rPr>
          <w:b/>
        </w:rPr>
        <w:tab/>
      </w:r>
      <w:r>
        <w:rPr>
          <w:b/>
        </w:rPr>
        <w:tab/>
      </w:r>
      <w:r>
        <w:rPr>
          <w:b/>
        </w:rPr>
        <w:tab/>
      </w:r>
      <w:r>
        <w:rPr>
          <w:b/>
        </w:rPr>
        <w:tab/>
      </w:r>
      <w:r>
        <w:rPr>
          <w:b/>
        </w:rPr>
        <w:tab/>
      </w:r>
      <w:r>
        <w:rPr>
          <w:b/>
        </w:rPr>
        <w:tab/>
      </w:r>
      <w:r w:rsidRPr="00941246">
        <w:rPr>
          <w:b/>
        </w:rPr>
        <w:t>x</w:t>
      </w:r>
      <w:r>
        <w:rPr>
          <w:b/>
        </w:rPr>
        <w:t>'</w:t>
      </w:r>
      <w:r>
        <w:t xml:space="preserve"> = (x'</w:t>
      </w:r>
      <w:r>
        <w:rPr>
          <w:rStyle w:val="superscript"/>
        </w:rPr>
        <w:t>1</w:t>
      </w:r>
      <w:r>
        <w:t>,x'</w:t>
      </w:r>
      <w:r>
        <w:rPr>
          <w:rStyle w:val="superscript"/>
        </w:rPr>
        <w:t>2</w:t>
      </w:r>
      <w:r>
        <w:t>,x'</w:t>
      </w:r>
      <w:r>
        <w:rPr>
          <w:rStyle w:val="superscript"/>
        </w:rPr>
        <w:t>3</w:t>
      </w:r>
      <w:r>
        <w:t>,x'</w:t>
      </w:r>
      <w:r>
        <w:rPr>
          <w:rStyle w:val="superscript"/>
        </w:rPr>
        <w:t>4</w:t>
      </w:r>
      <w:r>
        <w:t>)  = (x',y',z',ct')</w:t>
      </w:r>
      <w:r>
        <w:tab/>
      </w:r>
      <w:r>
        <w:tab/>
      </w:r>
      <w:r>
        <w:tab/>
        <w:t>(J.16)</w:t>
      </w:r>
    </w:p>
    <w:p w14:paraId="3BC7246D" w14:textId="77777777" w:rsidR="00FA2CF3" w:rsidRDefault="00FA2CF3" w:rsidP="00FA2CF3"/>
    <w:p w14:paraId="61CD4768" w14:textId="77777777" w:rsidR="00FA2CF3" w:rsidRDefault="00FA2CF3" w:rsidP="00FA2CF3">
      <w:r>
        <w:t xml:space="preserve">where c is the speed of light and where we show the contravariant components of </w:t>
      </w:r>
      <w:r w:rsidRPr="00941246">
        <w:rPr>
          <w:b/>
        </w:rPr>
        <w:t>x</w:t>
      </w:r>
      <w:r>
        <w:t>. The metric tensor is g</w:t>
      </w:r>
      <w:r>
        <w:rPr>
          <w:rStyle w:val="subscript"/>
        </w:rPr>
        <w:t>ij</w:t>
      </w:r>
      <w:r>
        <w:t xml:space="preserve"> = diag(1,1,1,-1) so that </w:t>
      </w:r>
      <w:r w:rsidRPr="00941246">
        <w:rPr>
          <w:b/>
        </w:rPr>
        <w:t>x</w:t>
      </w:r>
      <w:r>
        <w:sym w:font="Symbol" w:char="F0B7"/>
      </w:r>
      <w:r w:rsidRPr="00941246">
        <w:rPr>
          <w:b/>
        </w:rPr>
        <w:t>x</w:t>
      </w:r>
      <w:r>
        <w:t xml:space="preserve"> = g</w:t>
      </w:r>
      <w:r>
        <w:rPr>
          <w:rStyle w:val="subscript"/>
        </w:rPr>
        <w:t>ij</w:t>
      </w:r>
      <w:r>
        <w:t>x</w:t>
      </w:r>
      <w:r>
        <w:rPr>
          <w:rStyle w:val="superscript"/>
        </w:rPr>
        <w:t>i</w:t>
      </w:r>
      <w:r>
        <w:t>x</w:t>
      </w:r>
      <w:r>
        <w:rPr>
          <w:rStyle w:val="superscript"/>
        </w:rPr>
        <w:t>j</w:t>
      </w:r>
      <w:r>
        <w:t xml:space="preserve"> = x</w:t>
      </w:r>
      <w:r>
        <w:rPr>
          <w:rStyle w:val="superscript"/>
        </w:rPr>
        <w:t>2</w:t>
      </w:r>
      <w:r>
        <w:t>+y</w:t>
      </w:r>
      <w:r>
        <w:rPr>
          <w:rStyle w:val="superscript"/>
        </w:rPr>
        <w:t>2</w:t>
      </w:r>
      <w:r>
        <w:t>+z</w:t>
      </w:r>
      <w:r>
        <w:rPr>
          <w:rStyle w:val="superscript"/>
        </w:rPr>
        <w:t>2</w:t>
      </w:r>
      <w:r>
        <w:t>-c</w:t>
      </w:r>
      <w:r>
        <w:rPr>
          <w:rStyle w:val="superscript"/>
        </w:rPr>
        <w:t>2</w:t>
      </w:r>
      <w:r>
        <w:t>t</w:t>
      </w:r>
      <w:r>
        <w:rPr>
          <w:rStyle w:val="superscript"/>
        </w:rPr>
        <w:t>2</w:t>
      </w:r>
      <w:r>
        <w:t xml:space="preserve">. The Lorentz transformations are restricted by the requirement that </w:t>
      </w:r>
      <w:r w:rsidRPr="00941246">
        <w:rPr>
          <w:b/>
        </w:rPr>
        <w:t>x</w:t>
      </w:r>
      <w:r>
        <w:sym w:font="Symbol" w:char="F0B7"/>
      </w:r>
      <w:r w:rsidRPr="00941246">
        <w:rPr>
          <w:b/>
        </w:rPr>
        <w:t>x</w:t>
      </w:r>
      <w:r>
        <w:t xml:space="preserve"> = </w:t>
      </w:r>
      <w:r w:rsidRPr="00941246">
        <w:rPr>
          <w:b/>
        </w:rPr>
        <w:t>x</w:t>
      </w:r>
      <w:r>
        <w:rPr>
          <w:b/>
        </w:rPr>
        <w:t>'</w:t>
      </w:r>
      <w:r>
        <w:sym w:font="Symbol" w:char="F0B7"/>
      </w:r>
      <w:r w:rsidRPr="00941246">
        <w:rPr>
          <w:b/>
        </w:rPr>
        <w:t>x</w:t>
      </w:r>
      <w:r>
        <w:rPr>
          <w:b/>
        </w:rPr>
        <w:t>'</w:t>
      </w:r>
      <w:r>
        <w:t xml:space="preserve"> which makes them be rotations or boosts (velocity transformations). For example, R</w:t>
      </w:r>
      <w:r>
        <w:rPr>
          <w:rStyle w:val="subscript"/>
        </w:rPr>
        <w:t>z</w:t>
      </w:r>
      <w:r>
        <w:t>(θ) which rotates the (x,y) components into (x',y') and leaves (t,z) unchanged is a rotation, whereas B</w:t>
      </w:r>
      <w:r>
        <w:rPr>
          <w:rStyle w:val="subscript"/>
        </w:rPr>
        <w:t>x</w:t>
      </w:r>
      <w:r>
        <w:t xml:space="preserve">(u) which changes (t,x) into (t',x') and leaves (y,z) unchanged is a boost.  </w:t>
      </w:r>
    </w:p>
    <w:p w14:paraId="1B394A82" w14:textId="77777777" w:rsidR="00FA2CF3" w:rsidRPr="00932749" w:rsidRDefault="00FA2CF3" w:rsidP="00FA2CF3">
      <w:r>
        <w:tab/>
        <w:t>One speaks of the coordinates x</w:t>
      </w:r>
      <w:r w:rsidRPr="00932749">
        <w:rPr>
          <w:rStyle w:val="superscript"/>
        </w:rPr>
        <w:t>i</w:t>
      </w:r>
      <w:r>
        <w:t xml:space="preserve"> as being those in </w:t>
      </w:r>
      <w:r w:rsidRPr="00932749">
        <w:rPr>
          <w:b/>
        </w:rPr>
        <w:t>Frame S</w:t>
      </w:r>
      <w:r>
        <w:t xml:space="preserve"> and x'</w:t>
      </w:r>
      <w:r w:rsidRPr="00932749">
        <w:rPr>
          <w:rStyle w:val="superscript"/>
        </w:rPr>
        <w:t>i</w:t>
      </w:r>
      <w:r>
        <w:t xml:space="preserve"> being those for</w:t>
      </w:r>
      <w:r w:rsidRPr="00932749">
        <w:rPr>
          <w:b/>
        </w:rPr>
        <w:t xml:space="preserve"> Frame S'</w:t>
      </w:r>
      <w:r>
        <w:t xml:space="preserve">, but </w:t>
      </w:r>
      <w:r w:rsidRPr="00C66512">
        <w:rPr>
          <w:i/>
        </w:rPr>
        <w:t>both these frames are in the same space X</w:t>
      </w:r>
      <w:r>
        <w:t xml:space="preserve">. The idea behind </w:t>
      </w:r>
      <w:r w:rsidRPr="00941246">
        <w:rPr>
          <w:b/>
        </w:rPr>
        <w:t>x</w:t>
      </w:r>
      <w:r>
        <w:sym w:font="Symbol" w:char="F0B7"/>
      </w:r>
      <w:r w:rsidRPr="00941246">
        <w:rPr>
          <w:b/>
        </w:rPr>
        <w:t>x</w:t>
      </w:r>
      <w:r>
        <w:t xml:space="preserve"> = </w:t>
      </w:r>
      <w:r w:rsidRPr="00941246">
        <w:rPr>
          <w:b/>
        </w:rPr>
        <w:t>x</w:t>
      </w:r>
      <w:r>
        <w:rPr>
          <w:b/>
        </w:rPr>
        <w:t>'</w:t>
      </w:r>
      <w:r>
        <w:sym w:font="Symbol" w:char="F0B7"/>
      </w:r>
      <w:r w:rsidRPr="00941246">
        <w:rPr>
          <w:b/>
        </w:rPr>
        <w:t>x</w:t>
      </w:r>
      <w:r>
        <w:rPr>
          <w:b/>
        </w:rPr>
        <w:t>'</w:t>
      </w:r>
      <w:r>
        <w:t xml:space="preserve"> is that all reference frames related by boosts or rotations should be equivalent, none is special (there is no "ether"). </w:t>
      </w:r>
    </w:p>
    <w:p w14:paraId="7FEC1C03" w14:textId="77777777" w:rsidR="00FA2CF3" w:rsidRDefault="00FA2CF3" w:rsidP="00FA2CF3"/>
    <w:p w14:paraId="1FFBA789" w14:textId="77777777" w:rsidR="00FA2CF3" w:rsidRDefault="00FA2CF3" w:rsidP="00FA2CF3">
      <w:r>
        <w:t xml:space="preserve">For either type of Lorentz transformation (or for any combination), we can talk about an </w:t>
      </w:r>
      <w:r w:rsidRPr="007B699A">
        <w:rPr>
          <w:b/>
        </w:rPr>
        <w:t>Active View</w:t>
      </w:r>
      <w:r>
        <w:t>:</w:t>
      </w:r>
    </w:p>
    <w:p w14:paraId="145703C5" w14:textId="77777777" w:rsidR="00FA2CF3" w:rsidRDefault="00FA2CF3" w:rsidP="00FA2CF3"/>
    <w:p w14:paraId="69385D9A" w14:textId="77777777" w:rsidR="00FA2CF3" w:rsidRPr="004C5731" w:rsidRDefault="00FA2CF3" w:rsidP="00FA2CF3">
      <w:pPr>
        <w:tabs>
          <w:tab w:val="left" w:pos="7200"/>
          <w:tab w:val="left" w:pos="7920"/>
          <w:tab w:val="right" w:pos="9270"/>
        </w:tabs>
      </w:pPr>
      <w:r>
        <w:tab/>
      </w:r>
      <w:r>
        <w:tab/>
      </w:r>
      <w:r>
        <w:tab/>
      </w:r>
      <w:r>
        <w:pict>
          <v:shape id="_x0000_i1436" type="#_x0000_t75" style="width:268.5pt;height:102pt">
            <v:imagedata r:id="rId492" o:title=""/>
          </v:shape>
        </w:pict>
      </w:r>
      <w:r>
        <w:tab/>
      </w:r>
      <w:r>
        <w:tab/>
      </w:r>
      <w:r>
        <w:tab/>
        <w:t>(J.17)</w:t>
      </w:r>
    </w:p>
    <w:p w14:paraId="326BD043" w14:textId="77777777" w:rsidR="00FA2CF3" w:rsidRDefault="00FA2CF3" w:rsidP="00FA2CF3"/>
    <w:p w14:paraId="6D2162B8" w14:textId="77777777" w:rsidR="00FA2CF3" w:rsidRDefault="00FA2CF3" w:rsidP="00FA2CF3">
      <w:r>
        <w:t xml:space="preserve">For either a boost or a rotation, the transformation </w:t>
      </w:r>
      <w:r w:rsidRPr="00941246">
        <w:rPr>
          <w:b/>
        </w:rPr>
        <w:t>x</w:t>
      </w:r>
      <w:r>
        <w:t>' = F</w:t>
      </w:r>
      <w:r w:rsidRPr="00941246">
        <w:rPr>
          <w:b/>
        </w:rPr>
        <w:t>x</w:t>
      </w:r>
      <w:r>
        <w:t xml:space="preserve"> starts with </w:t>
      </w:r>
      <w:r w:rsidRPr="00B871CC">
        <w:rPr>
          <w:b/>
        </w:rPr>
        <w:t>x</w:t>
      </w:r>
      <w:r>
        <w:t xml:space="preserve"> in X and generates a new vector </w:t>
      </w:r>
      <w:r w:rsidRPr="00B871CC">
        <w:rPr>
          <w:b/>
        </w:rPr>
        <w:t>x</w:t>
      </w:r>
      <w:r>
        <w:t xml:space="preserve">' in the same space X.  Because our pictures are both drawn in Cartesian space, it is not very easy to see that the quantity </w:t>
      </w:r>
      <w:r w:rsidRPr="00941246">
        <w:rPr>
          <w:b/>
        </w:rPr>
        <w:t>x</w:t>
      </w:r>
      <w:r>
        <w:sym w:font="Symbol" w:char="F0B7"/>
      </w:r>
      <w:r w:rsidRPr="00941246">
        <w:rPr>
          <w:b/>
        </w:rPr>
        <w:t>x</w:t>
      </w:r>
      <w:r>
        <w:t xml:space="preserve"> = </w:t>
      </w:r>
      <w:r w:rsidRPr="00941246">
        <w:rPr>
          <w:b/>
        </w:rPr>
        <w:t>x</w:t>
      </w:r>
      <w:r>
        <w:rPr>
          <w:b/>
        </w:rPr>
        <w:t>'</w:t>
      </w:r>
      <w:r>
        <w:sym w:font="Symbol" w:char="F0B7"/>
      </w:r>
      <w:r w:rsidRPr="00941246">
        <w:rPr>
          <w:b/>
        </w:rPr>
        <w:t>x</w:t>
      </w:r>
      <w:r>
        <w:rPr>
          <w:b/>
        </w:rPr>
        <w:t>'</w:t>
      </w:r>
      <w:r>
        <w:t xml:space="preserve"> for the boost picture on the left. The dotted curve represents x</w:t>
      </w:r>
      <w:r>
        <w:rPr>
          <w:rStyle w:val="superscript"/>
        </w:rPr>
        <w:t>2</w:t>
      </w:r>
      <w:r>
        <w:t>-c</w:t>
      </w:r>
      <w:r>
        <w:rPr>
          <w:rStyle w:val="superscript"/>
        </w:rPr>
        <w:t>2</w:t>
      </w:r>
      <w:r>
        <w:t>t</w:t>
      </w:r>
      <w:r>
        <w:rPr>
          <w:rStyle w:val="superscript"/>
        </w:rPr>
        <w:t>2</w:t>
      </w:r>
      <w:r>
        <w:t xml:space="preserve"> = K &lt; 0, and so it is in fact true that  </w:t>
      </w:r>
      <w:r w:rsidRPr="00941246">
        <w:rPr>
          <w:b/>
        </w:rPr>
        <w:t>x</w:t>
      </w:r>
      <w:r>
        <w:sym w:font="Symbol" w:char="F0B7"/>
      </w:r>
      <w:r w:rsidRPr="00941246">
        <w:rPr>
          <w:b/>
        </w:rPr>
        <w:t>x</w:t>
      </w:r>
      <w:r>
        <w:t xml:space="preserve"> = x</w:t>
      </w:r>
      <w:r>
        <w:rPr>
          <w:rStyle w:val="superscript"/>
        </w:rPr>
        <w:t>2</w:t>
      </w:r>
      <w:r>
        <w:t>+y</w:t>
      </w:r>
      <w:r>
        <w:rPr>
          <w:rStyle w:val="superscript"/>
        </w:rPr>
        <w:t>2</w:t>
      </w:r>
      <w:r>
        <w:t>+z</w:t>
      </w:r>
      <w:r>
        <w:rPr>
          <w:rStyle w:val="superscript"/>
        </w:rPr>
        <w:t>2</w:t>
      </w:r>
      <w:r>
        <w:t>-c</w:t>
      </w:r>
      <w:r>
        <w:rPr>
          <w:rStyle w:val="superscript"/>
        </w:rPr>
        <w:t>2</w:t>
      </w:r>
      <w:r>
        <w:t>t</w:t>
      </w:r>
      <w:r>
        <w:rPr>
          <w:rStyle w:val="superscript"/>
        </w:rPr>
        <w:t>2</w:t>
      </w:r>
      <w:r>
        <w:t xml:space="preserve"> =  x'</w:t>
      </w:r>
      <w:r>
        <w:rPr>
          <w:rStyle w:val="superscript"/>
        </w:rPr>
        <w:t>2</w:t>
      </w:r>
      <w:r>
        <w:t>+y</w:t>
      </w:r>
      <w:r>
        <w:rPr>
          <w:rStyle w:val="superscript"/>
        </w:rPr>
        <w:t>2</w:t>
      </w:r>
      <w:r>
        <w:t>+z</w:t>
      </w:r>
      <w:r>
        <w:rPr>
          <w:rStyle w:val="superscript"/>
        </w:rPr>
        <w:t>2</w:t>
      </w:r>
      <w:r>
        <w:t>-c</w:t>
      </w:r>
      <w:r>
        <w:rPr>
          <w:rStyle w:val="superscript"/>
        </w:rPr>
        <w:t>2</w:t>
      </w:r>
      <w:r>
        <w:t>t'</w:t>
      </w:r>
      <w:r>
        <w:rPr>
          <w:rStyle w:val="superscript"/>
        </w:rPr>
        <w:t>2</w:t>
      </w:r>
      <w:r>
        <w:t xml:space="preserve"> = </w:t>
      </w:r>
      <w:r w:rsidRPr="00941246">
        <w:rPr>
          <w:b/>
        </w:rPr>
        <w:t>x</w:t>
      </w:r>
      <w:r>
        <w:rPr>
          <w:b/>
        </w:rPr>
        <w:t>'</w:t>
      </w:r>
      <w:r>
        <w:sym w:font="Symbol" w:char="F0B7"/>
      </w:r>
      <w:r w:rsidRPr="00941246">
        <w:rPr>
          <w:b/>
        </w:rPr>
        <w:t>x</w:t>
      </w:r>
      <w:r>
        <w:rPr>
          <w:b/>
        </w:rPr>
        <w:t>'</w:t>
      </w:r>
      <w:r>
        <w:t xml:space="preserve">. </w:t>
      </w:r>
    </w:p>
    <w:p w14:paraId="34D51884" w14:textId="77777777" w:rsidR="00FA2CF3" w:rsidRDefault="00FA2CF3" w:rsidP="00FA2CF3">
      <w:r>
        <w:tab/>
        <w:t xml:space="preserve">We can redraw the above pictures replacing the 4-vector </w:t>
      </w:r>
      <w:r w:rsidRPr="00B871CC">
        <w:rPr>
          <w:b/>
        </w:rPr>
        <w:t>x</w:t>
      </w:r>
      <w:r>
        <w:t xml:space="preserve"> by some generic 4-vector </w:t>
      </w:r>
      <w:r w:rsidRPr="00B871CC">
        <w:rPr>
          <w:b/>
        </w:rPr>
        <w:t>V</w:t>
      </w:r>
      <w:r>
        <w:t xml:space="preserve"> to get</w:t>
      </w:r>
    </w:p>
    <w:p w14:paraId="6E1A5A8A" w14:textId="77777777" w:rsidR="00FA2CF3" w:rsidRDefault="00FA2CF3" w:rsidP="00FA2CF3"/>
    <w:p w14:paraId="04105121" w14:textId="77777777" w:rsidR="00FA2CF3" w:rsidRPr="004C5731" w:rsidRDefault="00FA2CF3" w:rsidP="00FA2CF3">
      <w:pPr>
        <w:tabs>
          <w:tab w:val="left" w:pos="7200"/>
          <w:tab w:val="left" w:pos="7920"/>
          <w:tab w:val="right" w:pos="9270"/>
        </w:tabs>
      </w:pPr>
      <w:r>
        <w:tab/>
      </w:r>
      <w:r>
        <w:tab/>
      </w:r>
      <w:r>
        <w:tab/>
      </w:r>
      <w:r>
        <w:pict>
          <v:shape id="_x0000_i1437" type="#_x0000_t75" style="width:268.5pt;height:98.25pt">
            <v:imagedata r:id="rId493" o:title=""/>
          </v:shape>
        </w:pict>
      </w:r>
      <w:r>
        <w:tab/>
      </w:r>
      <w:r>
        <w:tab/>
      </w:r>
      <w:r>
        <w:tab/>
        <w:t>(J.18)</w:t>
      </w:r>
    </w:p>
    <w:p w14:paraId="01050F2C" w14:textId="77777777" w:rsidR="00FA2CF3" w:rsidRDefault="00FA2CF3" w:rsidP="00FA2CF3"/>
    <w:p w14:paraId="3A23B698" w14:textId="77777777" w:rsidR="00FA2CF3" w:rsidRPr="00A52A1F" w:rsidRDefault="00FA2CF3" w:rsidP="00FA2CF3">
      <w:r>
        <w:t xml:space="preserve">The meaning of the axis labels is this:  in either picture, the horizontal component of </w:t>
      </w:r>
      <w:r w:rsidRPr="00A52A1F">
        <w:rPr>
          <w:b/>
        </w:rPr>
        <w:t>V</w:t>
      </w:r>
      <w:r>
        <w:t xml:space="preserve"> is V</w:t>
      </w:r>
      <w:r>
        <w:rPr>
          <w:rStyle w:val="subscript"/>
        </w:rPr>
        <w:t>x</w:t>
      </w:r>
      <w:r>
        <w:t xml:space="preserve"> . </w:t>
      </w:r>
    </w:p>
    <w:p w14:paraId="0720B420" w14:textId="77777777" w:rsidR="00FA2CF3" w:rsidRDefault="00FA2CF3" w:rsidP="00FA2CF3"/>
    <w:p w14:paraId="0CAAD278" w14:textId="77777777" w:rsidR="00FA2CF3" w:rsidRDefault="00FA2CF3" w:rsidP="00FA2CF3">
      <w:r>
        <w:t>A typical vector V</w:t>
      </w:r>
      <w:r>
        <w:rPr>
          <w:rStyle w:val="superscript"/>
        </w:rPr>
        <w:t>μ</w:t>
      </w:r>
      <w:r>
        <w:t xml:space="preserve"> would be the momentum of a particle p</w:t>
      </w:r>
      <w:r>
        <w:rPr>
          <w:rStyle w:val="superscript"/>
        </w:rPr>
        <w:t>μ</w:t>
      </w:r>
      <w:r>
        <w:t xml:space="preserve"> in which case </w:t>
      </w:r>
      <w:r w:rsidRPr="00B871CC">
        <w:rPr>
          <w:b/>
        </w:rPr>
        <w:t>p</w:t>
      </w:r>
      <w:r>
        <w:sym w:font="Symbol" w:char="F0B7"/>
      </w:r>
      <w:r w:rsidRPr="00B871CC">
        <w:rPr>
          <w:b/>
        </w:rPr>
        <w:t>p</w:t>
      </w:r>
      <w:r>
        <w:t xml:space="preserve"> = p</w:t>
      </w:r>
      <w:r>
        <w:rPr>
          <w:rStyle w:val="superscript"/>
        </w:rPr>
        <w:t>μ</w:t>
      </w:r>
      <w:r>
        <w:t>p</w:t>
      </w:r>
      <w:r>
        <w:rPr>
          <w:rStyle w:val="subscript"/>
        </w:rPr>
        <w:t>μ</w:t>
      </w:r>
      <w:r>
        <w:t xml:space="preserve"> = -m</w:t>
      </w:r>
      <w:r>
        <w:rPr>
          <w:rStyle w:val="superscript"/>
        </w:rPr>
        <w:t>2</w:t>
      </w:r>
      <w:r>
        <w:t>c</w:t>
      </w:r>
      <w:r>
        <w:rPr>
          <w:rStyle w:val="superscript"/>
        </w:rPr>
        <w:t>2</w:t>
      </w:r>
      <w:r>
        <w:t xml:space="preserve"> where m is the particle mass, p</w:t>
      </w:r>
      <w:r>
        <w:rPr>
          <w:rStyle w:val="superscript"/>
        </w:rPr>
        <w:t>μ</w:t>
      </w:r>
      <w:r>
        <w:t xml:space="preserve"> = (p</w:t>
      </w:r>
      <w:r>
        <w:rPr>
          <w:rStyle w:val="subscript"/>
        </w:rPr>
        <w:t>x</w:t>
      </w:r>
      <w:r>
        <w:t>, p</w:t>
      </w:r>
      <w:r>
        <w:rPr>
          <w:rStyle w:val="subscript"/>
        </w:rPr>
        <w:t>y</w:t>
      </w:r>
      <w:r>
        <w:t>, p</w:t>
      </w:r>
      <w:r>
        <w:rPr>
          <w:rStyle w:val="subscript"/>
        </w:rPr>
        <w:t>z</w:t>
      </w:r>
      <w:r>
        <w:t xml:space="preserve">, E/c) and </w:t>
      </w:r>
      <w:r w:rsidRPr="00B871CC">
        <w:rPr>
          <w:b/>
        </w:rPr>
        <w:t>p</w:t>
      </w:r>
      <w:r>
        <w:sym w:font="Symbol" w:char="F0B7"/>
      </w:r>
      <w:r w:rsidRPr="00B871CC">
        <w:rPr>
          <w:b/>
        </w:rPr>
        <w:t>p</w:t>
      </w:r>
      <w:r>
        <w:t xml:space="preserve"> = p</w:t>
      </w:r>
      <w:r>
        <w:rPr>
          <w:rStyle w:val="subscript"/>
        </w:rPr>
        <w:t>x</w:t>
      </w:r>
      <w:r>
        <w:rPr>
          <w:rStyle w:val="superscript"/>
        </w:rPr>
        <w:t xml:space="preserve">2 </w:t>
      </w:r>
      <w:r>
        <w:t>+ p</w:t>
      </w:r>
      <w:r>
        <w:rPr>
          <w:rStyle w:val="subscript"/>
        </w:rPr>
        <w:t>y</w:t>
      </w:r>
      <w:r>
        <w:rPr>
          <w:rStyle w:val="superscript"/>
        </w:rPr>
        <w:t xml:space="preserve">2 </w:t>
      </w:r>
      <w:r>
        <w:t>+ p</w:t>
      </w:r>
      <w:r>
        <w:rPr>
          <w:rStyle w:val="subscript"/>
        </w:rPr>
        <w:t>z</w:t>
      </w:r>
      <w:r>
        <w:rPr>
          <w:rStyle w:val="superscript"/>
        </w:rPr>
        <w:t>2</w:t>
      </w:r>
      <w:r>
        <w:t xml:space="preserve"> - E</w:t>
      </w:r>
      <w:r>
        <w:rPr>
          <w:rStyle w:val="superscript"/>
        </w:rPr>
        <w:t>2</w:t>
      </w:r>
      <w:r>
        <w:t>/c</w:t>
      </w:r>
      <w:r>
        <w:rPr>
          <w:rStyle w:val="superscript"/>
        </w:rPr>
        <w:t>2</w:t>
      </w:r>
      <w:r>
        <w:t>. If the particle is at rest, one finds that -E</w:t>
      </w:r>
      <w:r>
        <w:rPr>
          <w:rStyle w:val="superscript"/>
        </w:rPr>
        <w:t>2</w:t>
      </w:r>
      <w:r>
        <w:t>/c</w:t>
      </w:r>
      <w:r>
        <w:rPr>
          <w:rStyle w:val="superscript"/>
        </w:rPr>
        <w:t>2</w:t>
      </w:r>
      <w:r>
        <w:t xml:space="preserve"> = -m</w:t>
      </w:r>
      <w:r>
        <w:rPr>
          <w:rStyle w:val="superscript"/>
        </w:rPr>
        <w:t>2</w:t>
      </w:r>
      <w:r>
        <w:t>c</w:t>
      </w:r>
      <w:r>
        <w:rPr>
          <w:rStyle w:val="superscript"/>
        </w:rPr>
        <w:t>2</w:t>
      </w:r>
      <w:r>
        <w:t xml:space="preserve"> or E = mc</w:t>
      </w:r>
      <w:r>
        <w:rPr>
          <w:rStyle w:val="superscript"/>
        </w:rPr>
        <w:t>2</w:t>
      </w:r>
      <w:r>
        <w:t xml:space="preserve">.   </w:t>
      </w:r>
    </w:p>
    <w:p w14:paraId="10590AD5" w14:textId="77777777" w:rsidR="00FA2CF3" w:rsidRDefault="00FA2CF3" w:rsidP="00FA2CF3"/>
    <w:p w14:paraId="43013A90" w14:textId="77777777" w:rsidR="00FA2CF3" w:rsidRDefault="00FA2CF3" w:rsidP="00FA2CF3">
      <w:r>
        <w:t xml:space="preserve">In the Active View, one maps a vector </w:t>
      </w:r>
      <w:r w:rsidRPr="000B2240">
        <w:rPr>
          <w:b/>
        </w:rPr>
        <w:t>V</w:t>
      </w:r>
      <w:r>
        <w:t xml:space="preserve"> into a new vector </w:t>
      </w:r>
      <w:r w:rsidRPr="000B2240">
        <w:rPr>
          <w:b/>
        </w:rPr>
        <w:t>V</w:t>
      </w:r>
      <w:r>
        <w:t>' whose components are (V')</w:t>
      </w:r>
      <w:r>
        <w:rPr>
          <w:rStyle w:val="superscript"/>
        </w:rPr>
        <w:t>a</w:t>
      </w:r>
      <w:r>
        <w:t xml:space="preserve"> = R</w:t>
      </w:r>
      <w:r>
        <w:rPr>
          <w:rStyle w:val="superscript"/>
        </w:rPr>
        <w:t>a</w:t>
      </w:r>
      <w:r>
        <w:rPr>
          <w:rStyle w:val="subscript"/>
        </w:rPr>
        <w:t>b</w:t>
      </w:r>
      <w:r>
        <w:t>V</w:t>
      </w:r>
      <w:r>
        <w:rPr>
          <w:rStyle w:val="superscript"/>
        </w:rPr>
        <w:t>b</w:t>
      </w:r>
      <w:r>
        <w:t xml:space="preserve">. </w:t>
      </w:r>
    </w:p>
    <w:p w14:paraId="21306E19" w14:textId="77777777" w:rsidR="00FA2CF3" w:rsidRDefault="00FA2CF3" w:rsidP="00FA2CF3"/>
    <w:p w14:paraId="59FC6902" w14:textId="77777777" w:rsidR="00FA2CF3" w:rsidRDefault="00FA2CF3" w:rsidP="00FA2CF3">
      <w:r>
        <w:t xml:space="preserve">The axis-aligned unit basis vectors </w:t>
      </w:r>
      <w:r w:rsidRPr="007B699A">
        <w:rPr>
          <w:b/>
        </w:rPr>
        <w:t>u</w:t>
      </w:r>
      <w:r>
        <w:rPr>
          <w:rStyle w:val="subscript"/>
        </w:rPr>
        <w:t>i</w:t>
      </w:r>
      <w:r>
        <w:t xml:space="preserve"> for space X are the expected </w:t>
      </w:r>
      <w:r w:rsidRPr="007B699A">
        <w:rPr>
          <w:b/>
        </w:rPr>
        <w:fldChar w:fldCharType="begin"/>
      </w:r>
      <w:r w:rsidRPr="007B699A">
        <w:rPr>
          <w:b/>
        </w:rPr>
        <w:instrText xml:space="preserve"> EQ \O(x,\S\up2(^))</w:instrText>
      </w:r>
      <w:r w:rsidRPr="007B699A">
        <w:rPr>
          <w:b/>
        </w:rPr>
        <w:fldChar w:fldCharType="end"/>
      </w:r>
      <w:r>
        <w:t xml:space="preserve">, </w:t>
      </w:r>
      <w:r w:rsidRPr="007B699A">
        <w:rPr>
          <w:b/>
        </w:rPr>
        <w:fldChar w:fldCharType="begin"/>
      </w:r>
      <w:r w:rsidRPr="007B699A">
        <w:rPr>
          <w:b/>
        </w:rPr>
        <w:instrText xml:space="preserve"> EQ \O(y,\S\up2(^))</w:instrText>
      </w:r>
      <w:r w:rsidRPr="007B699A">
        <w:rPr>
          <w:b/>
        </w:rPr>
        <w:fldChar w:fldCharType="end"/>
      </w:r>
      <w:r>
        <w:t xml:space="preserve">, </w:t>
      </w:r>
      <w:r w:rsidRPr="007B699A">
        <w:rPr>
          <w:b/>
        </w:rPr>
        <w:fldChar w:fldCharType="begin"/>
      </w:r>
      <w:r w:rsidRPr="007B699A">
        <w:rPr>
          <w:b/>
        </w:rPr>
        <w:instrText xml:space="preserve"> EQ \O(z,\S\up2(^))</w:instrText>
      </w:r>
      <w:r w:rsidRPr="007B699A">
        <w:rPr>
          <w:b/>
        </w:rPr>
        <w:fldChar w:fldCharType="end"/>
      </w:r>
      <w:r>
        <w:t xml:space="preserve">, </w:t>
      </w:r>
      <w:r w:rsidRPr="007B699A">
        <w:rPr>
          <w:b/>
        </w:rPr>
        <w:fldChar w:fldCharType="begin"/>
      </w:r>
      <w:r w:rsidRPr="007B699A">
        <w:rPr>
          <w:b/>
        </w:rPr>
        <w:instrText xml:space="preserve"> EQ \O(t,\S\up2(^))</w:instrText>
      </w:r>
      <w:r w:rsidRPr="007B699A">
        <w:rPr>
          <w:b/>
        </w:rPr>
        <w:fldChar w:fldCharType="end"/>
      </w:r>
      <w:r>
        <w:t xml:space="preserve"> .  </w:t>
      </w:r>
    </w:p>
    <w:p w14:paraId="435546D8" w14:textId="77777777" w:rsidR="00FA2CF3" w:rsidRDefault="00FA2CF3" w:rsidP="00FA2CF3"/>
    <w:p w14:paraId="398BB37F" w14:textId="77777777" w:rsidR="00FA2CF3" w:rsidRPr="007B699A" w:rsidRDefault="00FA2CF3" w:rsidP="00FA2CF3">
      <w:r>
        <w:t xml:space="preserve">For any specific Lorentz transformation </w:t>
      </w:r>
      <w:r w:rsidRPr="007B699A">
        <w:rPr>
          <w:b/>
        </w:rPr>
        <w:t>x</w:t>
      </w:r>
      <w:r>
        <w:t>' = F</w:t>
      </w:r>
      <w:r w:rsidRPr="007B699A">
        <w:rPr>
          <w:b/>
        </w:rPr>
        <w:t>x</w:t>
      </w:r>
      <w:r>
        <w:t xml:space="preserve"> we have tangent base vectors </w:t>
      </w:r>
      <w:r w:rsidRPr="00F36ABC">
        <w:rPr>
          <w:b/>
        </w:rPr>
        <w:t>e</w:t>
      </w:r>
      <w:r>
        <w:rPr>
          <w:rStyle w:val="subscript"/>
        </w:rPr>
        <w:t>n</w:t>
      </w:r>
      <w:r>
        <w:t xml:space="preserve"> = ∂</w:t>
      </w:r>
      <w:r w:rsidRPr="00893D70">
        <w:rPr>
          <w:b/>
        </w:rPr>
        <w:t>x</w:t>
      </w:r>
      <w:r>
        <w:t>/∂x'</w:t>
      </w:r>
      <w:r w:rsidRPr="00932749">
        <w:rPr>
          <w:rStyle w:val="superscript"/>
        </w:rPr>
        <w:t>n</w:t>
      </w:r>
      <w:r>
        <w:t xml:space="preserve"> , </w:t>
      </w:r>
    </w:p>
    <w:p w14:paraId="3F71DF9C" w14:textId="77777777" w:rsidR="00FA2CF3" w:rsidRDefault="00FA2CF3" w:rsidP="00FA2CF3">
      <w:pPr>
        <w:rPr>
          <w:rStyle w:val="subscript"/>
        </w:rPr>
      </w:pPr>
    </w:p>
    <w:p w14:paraId="0E9C40A9" w14:textId="77777777" w:rsidR="00FA2CF3" w:rsidRPr="004C5731" w:rsidRDefault="00FA2CF3" w:rsidP="00FA2CF3">
      <w:pPr>
        <w:tabs>
          <w:tab w:val="left" w:pos="7200"/>
          <w:tab w:val="left" w:pos="7920"/>
          <w:tab w:val="right" w:pos="9270"/>
        </w:tabs>
      </w:pPr>
      <w:r>
        <w:rPr>
          <w:rStyle w:val="subscript"/>
        </w:rPr>
        <w:tab/>
      </w:r>
      <w:r>
        <w:t xml:space="preserve"> (</w:t>
      </w:r>
      <w:r w:rsidRPr="00F36ABC">
        <w:rPr>
          <w:b/>
        </w:rPr>
        <w:t>e</w:t>
      </w:r>
      <w:r>
        <w:rPr>
          <w:rStyle w:val="subscript"/>
        </w:rPr>
        <w:t>n</w:t>
      </w:r>
      <w:r>
        <w:t>)</w:t>
      </w:r>
      <w:r>
        <w:rPr>
          <w:rStyle w:val="superscript"/>
        </w:rPr>
        <w:t>i</w:t>
      </w:r>
      <w:r>
        <w:t xml:space="preserve"> = (∂x</w:t>
      </w:r>
      <w:r>
        <w:rPr>
          <w:rStyle w:val="superscript"/>
        </w:rPr>
        <w:t>i</w:t>
      </w:r>
      <w:r>
        <w:t>/∂x'</w:t>
      </w:r>
      <w:r w:rsidRPr="007B699A">
        <w:rPr>
          <w:rStyle w:val="superscript"/>
        </w:rPr>
        <w:t>n</w:t>
      </w:r>
      <w:r>
        <w:t>) =  (∂[(F</w:t>
      </w:r>
      <w:r>
        <w:rPr>
          <w:rStyle w:val="superscript"/>
        </w:rPr>
        <w:t>-1</w:t>
      </w:r>
      <w:r>
        <w:t>)</w:t>
      </w:r>
      <w:r>
        <w:rPr>
          <w:rStyle w:val="superscript"/>
        </w:rPr>
        <w:t>i</w:t>
      </w:r>
      <w:r>
        <w:rPr>
          <w:rStyle w:val="subscript"/>
        </w:rPr>
        <w:t>j</w:t>
      </w:r>
      <w:r>
        <w:t>x'</w:t>
      </w:r>
      <w:r>
        <w:rPr>
          <w:rStyle w:val="superscript"/>
        </w:rPr>
        <w:t>j</w:t>
      </w:r>
      <w:r>
        <w:t>]/∂x'</w:t>
      </w:r>
      <w:r w:rsidRPr="007B699A">
        <w:rPr>
          <w:rStyle w:val="superscript"/>
        </w:rPr>
        <w:t>n</w:t>
      </w:r>
      <w:r>
        <w:t>) =(F</w:t>
      </w:r>
      <w:r>
        <w:rPr>
          <w:rStyle w:val="superscript"/>
        </w:rPr>
        <w:t>-1</w:t>
      </w:r>
      <w:r>
        <w:t>)</w:t>
      </w:r>
      <w:r>
        <w:rPr>
          <w:rStyle w:val="superscript"/>
        </w:rPr>
        <w:t>i</w:t>
      </w:r>
      <w:r>
        <w:rPr>
          <w:rStyle w:val="subscript"/>
        </w:rPr>
        <w:t>j</w:t>
      </w:r>
      <w:r>
        <w:t>(∂x'</w:t>
      </w:r>
      <w:r>
        <w:rPr>
          <w:rStyle w:val="superscript"/>
        </w:rPr>
        <w:t>j</w:t>
      </w:r>
      <w:r>
        <w:t>/∂x'</w:t>
      </w:r>
      <w:r w:rsidRPr="007B699A">
        <w:rPr>
          <w:rStyle w:val="superscript"/>
        </w:rPr>
        <w:t>n</w:t>
      </w:r>
      <w:r>
        <w:t>)  =  (F</w:t>
      </w:r>
      <w:r>
        <w:rPr>
          <w:rStyle w:val="superscript"/>
        </w:rPr>
        <w:t>-1</w:t>
      </w:r>
      <w:r>
        <w:t>)</w:t>
      </w:r>
      <w:r>
        <w:rPr>
          <w:rStyle w:val="superscript"/>
        </w:rPr>
        <w:t>i</w:t>
      </w:r>
      <w:r>
        <w:rPr>
          <w:rStyle w:val="subscript"/>
        </w:rPr>
        <w:t>j</w:t>
      </w:r>
      <w:r>
        <w:t xml:space="preserve"> δ</w:t>
      </w:r>
      <w:r>
        <w:rPr>
          <w:rStyle w:val="subscript"/>
        </w:rPr>
        <w:t>jn</w:t>
      </w:r>
      <w:r>
        <w:t xml:space="preserve"> = (F</w:t>
      </w:r>
      <w:r>
        <w:rPr>
          <w:rStyle w:val="superscript"/>
        </w:rPr>
        <w:t>-1</w:t>
      </w:r>
      <w:r>
        <w:t>)</w:t>
      </w:r>
      <w:r>
        <w:rPr>
          <w:rStyle w:val="superscript"/>
        </w:rPr>
        <w:t>i</w:t>
      </w:r>
      <w:r>
        <w:rPr>
          <w:rStyle w:val="subscript"/>
        </w:rPr>
        <w:t>n</w:t>
      </w:r>
      <w:r>
        <w:t xml:space="preserve"> .</w:t>
      </w:r>
      <w:r>
        <w:tab/>
        <w:t>(J.19)</w:t>
      </w:r>
      <w:r>
        <w:tab/>
      </w:r>
    </w:p>
    <w:p w14:paraId="1B6956D5" w14:textId="77777777" w:rsidR="00FA2CF3" w:rsidRDefault="00FA2CF3" w:rsidP="00FA2CF3"/>
    <w:p w14:paraId="3334EF23" w14:textId="77777777" w:rsidR="00FA2CF3" w:rsidRDefault="00FA2CF3" w:rsidP="00FA2CF3">
      <w:r>
        <w:t xml:space="preserve">Unlike the case for polar coordinates, these </w:t>
      </w:r>
      <w:r w:rsidRPr="00F36ABC">
        <w:rPr>
          <w:b/>
        </w:rPr>
        <w:t>e</w:t>
      </w:r>
      <w:r>
        <w:rPr>
          <w:rStyle w:val="subscript"/>
        </w:rPr>
        <w:t>n</w:t>
      </w:r>
      <w:r>
        <w:t xml:space="preserve"> are the same at all points in X. We can expand </w:t>
      </w:r>
      <w:r w:rsidRPr="007B699A">
        <w:rPr>
          <w:b/>
        </w:rPr>
        <w:t>V</w:t>
      </w:r>
      <w:r>
        <w:t xml:space="preserve"> as noted earlier</w:t>
      </w:r>
    </w:p>
    <w:p w14:paraId="10C6EFAE" w14:textId="77777777" w:rsidR="00FA2CF3" w:rsidRDefault="00FA2CF3" w:rsidP="00FA2CF3"/>
    <w:p w14:paraId="3AE59125" w14:textId="77777777" w:rsidR="00FA2CF3" w:rsidRPr="004C5731" w:rsidRDefault="00FA2CF3" w:rsidP="00FA2CF3">
      <w:pPr>
        <w:tabs>
          <w:tab w:val="left" w:pos="7200"/>
          <w:tab w:val="left" w:pos="7920"/>
          <w:tab w:val="right" w:pos="9270"/>
        </w:tabs>
      </w:pPr>
      <w:r>
        <w:tab/>
      </w:r>
      <w:r w:rsidRPr="00A52F07">
        <w:rPr>
          <w:b/>
        </w:rPr>
        <w:t>V</w:t>
      </w:r>
      <w:r>
        <w:t xml:space="preserve"> = V</w:t>
      </w:r>
      <w:r>
        <w:rPr>
          <w:rStyle w:val="subscript"/>
        </w:rPr>
        <w:t>i</w:t>
      </w:r>
      <w:r w:rsidRPr="00D04937">
        <w:rPr>
          <w:b/>
        </w:rPr>
        <w:t xml:space="preserve"> </w:t>
      </w:r>
      <w:r w:rsidRPr="00FA5F4C">
        <w:rPr>
          <w:b/>
        </w:rPr>
        <w:t>u</w:t>
      </w:r>
      <w:r>
        <w:rPr>
          <w:rStyle w:val="subscript"/>
        </w:rPr>
        <w:t>i</w:t>
      </w:r>
      <w:r>
        <w:t xml:space="preserve">  =  V'</w:t>
      </w:r>
      <w:r>
        <w:rPr>
          <w:rStyle w:val="subscript"/>
        </w:rPr>
        <w:t xml:space="preserve">i </w:t>
      </w:r>
      <w:r w:rsidRPr="00FA0F20">
        <w:rPr>
          <w:b/>
        </w:rPr>
        <w:t>e</w:t>
      </w:r>
      <w:r>
        <w:rPr>
          <w:rStyle w:val="subscript"/>
        </w:rPr>
        <w:t>i</w:t>
      </w:r>
      <w:r>
        <w:tab/>
      </w:r>
      <w:r>
        <w:tab/>
      </w:r>
      <w:r>
        <w:tab/>
      </w:r>
      <w:r>
        <w:tab/>
      </w:r>
      <w:r>
        <w:tab/>
      </w:r>
      <w:r>
        <w:tab/>
      </w:r>
      <w:r>
        <w:tab/>
      </w:r>
      <w:r>
        <w:tab/>
      </w:r>
      <w:r>
        <w:tab/>
        <w:t>(J.20)</w:t>
      </w:r>
    </w:p>
    <w:p w14:paraId="13FE155B" w14:textId="77777777" w:rsidR="00FA2CF3" w:rsidRPr="007B699A" w:rsidRDefault="00FA2CF3" w:rsidP="00FA2CF3"/>
    <w:p w14:paraId="15860087" w14:textId="77777777" w:rsidR="00FA2CF3" w:rsidRDefault="00FA2CF3" w:rsidP="00FA2CF3">
      <w:r>
        <w:t xml:space="preserve">and we can then take the </w:t>
      </w:r>
      <w:r w:rsidRPr="007B699A">
        <w:rPr>
          <w:b/>
        </w:rPr>
        <w:t>Passive View</w:t>
      </w:r>
      <w:r>
        <w:t xml:space="preserve"> that there is one 4-vector </w:t>
      </w:r>
      <w:r w:rsidRPr="007B699A">
        <w:rPr>
          <w:b/>
        </w:rPr>
        <w:t>V</w:t>
      </w:r>
      <w:r>
        <w:t xml:space="preserve"> and it has coordinates V</w:t>
      </w:r>
      <w:r>
        <w:rPr>
          <w:rStyle w:val="subscript"/>
        </w:rPr>
        <w:t>i</w:t>
      </w:r>
      <w:r>
        <w:t xml:space="preserve"> in the </w:t>
      </w:r>
      <w:r w:rsidRPr="00932749">
        <w:rPr>
          <w:b/>
        </w:rPr>
        <w:t>u</w:t>
      </w:r>
      <w:r>
        <w:rPr>
          <w:rStyle w:val="subscript"/>
        </w:rPr>
        <w:t>i</w:t>
      </w:r>
      <w:r>
        <w:t xml:space="preserve"> basis and V'</w:t>
      </w:r>
      <w:r>
        <w:rPr>
          <w:rStyle w:val="subscript"/>
        </w:rPr>
        <w:t>i</w:t>
      </w:r>
      <w:r>
        <w:t xml:space="preserve"> = (V)'</w:t>
      </w:r>
      <w:r>
        <w:rPr>
          <w:rStyle w:val="subscript"/>
        </w:rPr>
        <w:t>i</w:t>
      </w:r>
      <w:r>
        <w:t xml:space="preserve"> in the </w:t>
      </w:r>
      <w:r w:rsidRPr="007B699A">
        <w:rPr>
          <w:b/>
        </w:rPr>
        <w:t>e</w:t>
      </w:r>
      <w:r>
        <w:rPr>
          <w:rStyle w:val="subscript"/>
        </w:rPr>
        <w:t>i</w:t>
      </w:r>
      <w:r>
        <w:t xml:space="preserve"> basis. </w:t>
      </w:r>
    </w:p>
    <w:p w14:paraId="50CF04EC" w14:textId="77777777" w:rsidR="00FA2CF3" w:rsidRDefault="00FA2CF3" w:rsidP="00FA2CF3"/>
    <w:p w14:paraId="30FCAF52" w14:textId="77777777" w:rsidR="00FA2CF3" w:rsidRPr="00932749" w:rsidRDefault="00FA2CF3" w:rsidP="00FA2CF3">
      <w:r>
        <w:t>In many special relativity discussions, one writes x = (x</w:t>
      </w:r>
      <w:r>
        <w:rPr>
          <w:rStyle w:val="superscript"/>
        </w:rPr>
        <w:t>0</w:t>
      </w:r>
      <w:r>
        <w:t>, x</w:t>
      </w:r>
      <w:r>
        <w:rPr>
          <w:rStyle w:val="superscript"/>
        </w:rPr>
        <w:t>1</w:t>
      </w:r>
      <w:r>
        <w:t>, x</w:t>
      </w:r>
      <w:r>
        <w:rPr>
          <w:rStyle w:val="superscript"/>
        </w:rPr>
        <w:t>2</w:t>
      </w:r>
      <w:r>
        <w:t>, x</w:t>
      </w:r>
      <w:r>
        <w:rPr>
          <w:rStyle w:val="superscript"/>
        </w:rPr>
        <w:t>3</w:t>
      </w:r>
      <w:r>
        <w:t>) = (t, x, y, z) where units are selected to make the speed of light be c = 1. The metric tensor is g</w:t>
      </w:r>
      <w:r>
        <w:rPr>
          <w:rStyle w:val="subscript"/>
        </w:rPr>
        <w:t>ij</w:t>
      </w:r>
      <w:r>
        <w:t xml:space="preserve"> = diag(-1,1,1,1) and then one has p</w:t>
      </w:r>
      <w:r>
        <w:rPr>
          <w:rStyle w:val="superscript"/>
        </w:rPr>
        <w:t>μ</w:t>
      </w:r>
      <w:r>
        <w:t>p</w:t>
      </w:r>
      <w:r>
        <w:rPr>
          <w:rStyle w:val="subscript"/>
        </w:rPr>
        <w:t>μ</w:t>
      </w:r>
      <w:r>
        <w:t xml:space="preserve"> = +m</w:t>
      </w:r>
      <w:r>
        <w:rPr>
          <w:rStyle w:val="superscript"/>
        </w:rPr>
        <w:t>2</w:t>
      </w:r>
      <w:r>
        <w:t>c</w:t>
      </w:r>
      <w:r>
        <w:rPr>
          <w:rStyle w:val="superscript"/>
        </w:rPr>
        <w:t>2</w:t>
      </w:r>
      <w:r>
        <w:t xml:space="preserve"> = m</w:t>
      </w:r>
      <w:r>
        <w:rPr>
          <w:rStyle w:val="superscript"/>
        </w:rPr>
        <w:t>2</w:t>
      </w:r>
      <w:r>
        <w:t>. Component indices are Greek letters and a Lorentz transformation is written x'</w:t>
      </w:r>
      <w:r>
        <w:rPr>
          <w:rStyle w:val="superscript"/>
        </w:rPr>
        <w:t>μ</w:t>
      </w:r>
      <w:r>
        <w:t xml:space="preserve"> = Λ</w:t>
      </w:r>
      <w:r>
        <w:rPr>
          <w:rStyle w:val="superscript"/>
        </w:rPr>
        <w:t>μ</w:t>
      </w:r>
      <w:r>
        <w:rPr>
          <w:rStyle w:val="subscript"/>
        </w:rPr>
        <w:t>ν</w:t>
      </w:r>
      <w:r>
        <w:t>x</w:t>
      </w:r>
      <w:r>
        <w:rPr>
          <w:rStyle w:val="superscript"/>
        </w:rPr>
        <w:t>ν</w:t>
      </w:r>
      <w:r>
        <w:t xml:space="preserve"> . </w:t>
      </w:r>
    </w:p>
    <w:p w14:paraId="68DEB19B" w14:textId="77777777" w:rsidR="00FA2CF3" w:rsidRDefault="00FA2CF3" w:rsidP="00FA2CF3">
      <w:r>
        <w:tab/>
      </w:r>
    </w:p>
    <w:p w14:paraId="425078D3" w14:textId="77777777" w:rsidR="00FA2CF3" w:rsidRPr="00941246" w:rsidRDefault="00FA2CF3" w:rsidP="00FA2CF3">
      <w:pPr>
        <w:rPr>
          <w:u w:val="single"/>
        </w:rPr>
      </w:pPr>
      <w:r>
        <w:rPr>
          <w:u w:val="single"/>
        </w:rPr>
        <w:t>Example 3: Rotations</w:t>
      </w:r>
      <w:r w:rsidRPr="00941246">
        <w:rPr>
          <w:u w:val="single"/>
        </w:rPr>
        <w:t xml:space="preserve">  </w:t>
      </w:r>
    </w:p>
    <w:p w14:paraId="2438179D" w14:textId="77777777" w:rsidR="00FA2CF3" w:rsidRPr="00B871CC" w:rsidRDefault="00FA2CF3" w:rsidP="00FA2CF3"/>
    <w:p w14:paraId="16EE972A" w14:textId="77777777" w:rsidR="00FA2CF3" w:rsidRDefault="00FA2CF3" w:rsidP="00FA2CF3">
      <w:r>
        <w:t>This is a subcase of the previous case where now we ignore boosts and the only transformations are rotations. There is still of course an Active and Passive View and this is described in Section 1.3. For rotations there is no need to use covariant up and down indices since g</w:t>
      </w:r>
      <w:r>
        <w:rPr>
          <w:rStyle w:val="subscript"/>
        </w:rPr>
        <w:t>ij</w:t>
      </w:r>
      <w:r>
        <w:t xml:space="preserve"> = δ</w:t>
      </w:r>
      <w:r>
        <w:rPr>
          <w:rStyle w:val="subscript"/>
        </w:rPr>
        <w:t>ij</w:t>
      </w:r>
      <w:r>
        <w:t xml:space="preserve">, so we use only down indices in that Section and below. </w:t>
      </w:r>
    </w:p>
    <w:p w14:paraId="5A29D16A" w14:textId="77777777" w:rsidR="00FA2CF3" w:rsidRDefault="00FA2CF3" w:rsidP="00FA2CF3"/>
    <w:p w14:paraId="1153C154" w14:textId="77777777" w:rsidR="00FA2CF3" w:rsidRDefault="00FA2CF3" w:rsidP="00FA2CF3">
      <w:r>
        <w:t xml:space="preserve">For rotations, the vector </w:t>
      </w:r>
      <w:r w:rsidRPr="00932749">
        <w:rPr>
          <w:b/>
        </w:rPr>
        <w:t>x</w:t>
      </w:r>
      <w:r>
        <w:t xml:space="preserve"> is a "tensorial" vector (unlike </w:t>
      </w:r>
      <w:r w:rsidRPr="00932749">
        <w:rPr>
          <w:b/>
        </w:rPr>
        <w:t>x</w:t>
      </w:r>
      <w:r>
        <w:t xml:space="preserve"> in the polar coordinates example), and we can write </w:t>
      </w:r>
      <w:r w:rsidRPr="00932749">
        <w:rPr>
          <w:b/>
        </w:rPr>
        <w:t>x</w:t>
      </w:r>
      <w:r>
        <w:t>' = R</w:t>
      </w:r>
      <w:r w:rsidRPr="00932749">
        <w:rPr>
          <w:b/>
        </w:rPr>
        <w:t>x</w:t>
      </w:r>
      <w:r>
        <w:t xml:space="preserve"> where R is both the transformation matrix F and the differential matrix R. The tangent base vectors </w:t>
      </w:r>
      <w:r w:rsidRPr="00932749">
        <w:rPr>
          <w:b/>
        </w:rPr>
        <w:t>u</w:t>
      </w:r>
      <w:r>
        <w:rPr>
          <w:rStyle w:val="subscript"/>
        </w:rPr>
        <w:t>n</w:t>
      </w:r>
      <w:r>
        <w:t xml:space="preserve"> span Frame S in space X, while the tangent base vectors </w:t>
      </w:r>
      <w:r w:rsidRPr="00932749">
        <w:rPr>
          <w:b/>
        </w:rPr>
        <w:t>e</w:t>
      </w:r>
      <w:r>
        <w:rPr>
          <w:rStyle w:val="subscript"/>
        </w:rPr>
        <w:t>n</w:t>
      </w:r>
      <w:r>
        <w:t xml:space="preserve"> span Frame S' in the same space. Since R is a rotation, both the </w:t>
      </w:r>
      <w:r w:rsidRPr="00932749">
        <w:rPr>
          <w:b/>
        </w:rPr>
        <w:t>u</w:t>
      </w:r>
      <w:r>
        <w:rPr>
          <w:rStyle w:val="subscript"/>
        </w:rPr>
        <w:t>n</w:t>
      </w:r>
      <w:r>
        <w:t xml:space="preserve"> and the </w:t>
      </w:r>
      <w:r w:rsidRPr="00932749">
        <w:rPr>
          <w:b/>
        </w:rPr>
        <w:t>e</w:t>
      </w:r>
      <w:r>
        <w:rPr>
          <w:rStyle w:val="subscript"/>
        </w:rPr>
        <w:t>n</w:t>
      </w:r>
      <w:r>
        <w:t xml:space="preserve"> are orthonormal basis vectors. </w:t>
      </w:r>
    </w:p>
    <w:p w14:paraId="552C639E" w14:textId="77777777" w:rsidR="00FA2CF3" w:rsidRDefault="00FA2CF3" w:rsidP="00FA2CF3"/>
    <w:p w14:paraId="22F695C4" w14:textId="77777777" w:rsidR="00FA2CF3" w:rsidRDefault="00FA2CF3" w:rsidP="00FA2CF3">
      <w:r>
        <w:t xml:space="preserve">Recall that the </w:t>
      </w:r>
      <w:r w:rsidRPr="00932749">
        <w:rPr>
          <w:b/>
        </w:rPr>
        <w:t>e</w:t>
      </w:r>
      <w:r>
        <w:rPr>
          <w:rStyle w:val="subscript"/>
        </w:rPr>
        <w:t xml:space="preserve">n </w:t>
      </w:r>
      <w:r>
        <w:t>are the columns of S. Since S  = R</w:t>
      </w:r>
      <w:r>
        <w:rPr>
          <w:rStyle w:val="superscript"/>
        </w:rPr>
        <w:t>-1</w:t>
      </w:r>
      <w:r>
        <w:t xml:space="preserve"> = R</w:t>
      </w:r>
      <w:r>
        <w:rPr>
          <w:rStyle w:val="superscript"/>
        </w:rPr>
        <w:t>T</w:t>
      </w:r>
      <w:r>
        <w:t xml:space="preserve"> for a rotation, this means the </w:t>
      </w:r>
      <w:r w:rsidRPr="00932749">
        <w:rPr>
          <w:b/>
        </w:rPr>
        <w:t>e</w:t>
      </w:r>
      <w:r>
        <w:rPr>
          <w:rStyle w:val="subscript"/>
        </w:rPr>
        <w:t>n</w:t>
      </w:r>
      <w:r>
        <w:t xml:space="preserve"> are also the </w:t>
      </w:r>
      <w:r w:rsidRPr="00C66512">
        <w:rPr>
          <w:i/>
        </w:rPr>
        <w:t>rows</w:t>
      </w:r>
      <w:r>
        <w:t xml:space="preserve"> of R. Consider the specific rotation R</w:t>
      </w:r>
      <w:r>
        <w:rPr>
          <w:rStyle w:val="subscript"/>
        </w:rPr>
        <w:t>z</w:t>
      </w:r>
      <w:r>
        <w:t>(α) of (A.1) and we look only at the x and y axis. The R matrix is</w:t>
      </w:r>
    </w:p>
    <w:p w14:paraId="68DC5339" w14:textId="77777777" w:rsidR="00FA2CF3" w:rsidRDefault="00FA2CF3" w:rsidP="00FA2CF3"/>
    <w:p w14:paraId="6771956F" w14:textId="77777777" w:rsidR="00FA2CF3" w:rsidRPr="004C5731" w:rsidRDefault="00FA2CF3" w:rsidP="00FA2CF3">
      <w:pPr>
        <w:tabs>
          <w:tab w:val="left" w:pos="7200"/>
          <w:tab w:val="left" w:pos="7920"/>
          <w:tab w:val="right" w:pos="9270"/>
        </w:tabs>
      </w:pPr>
      <w:r>
        <w:tab/>
        <w:t>R = R</w:t>
      </w:r>
      <w:r>
        <w:rPr>
          <w:rStyle w:val="subscript"/>
        </w:rPr>
        <w:t>z</w:t>
      </w:r>
      <w:r w:rsidR="005C1581">
        <w:t xml:space="preserve">(α)  = </w:t>
      </w:r>
      <w:r>
        <w:t xml:space="preserve"> </w:t>
      </w:r>
      <w:r>
        <w:fldChar w:fldCharType="begin"/>
      </w:r>
      <w:r>
        <w:instrText xml:space="preserve"> EQ \B(\A\co2( cosα , -sinα , sinα , cosα )) </w:instrText>
      </w:r>
      <w:r>
        <w:fldChar w:fldCharType="end"/>
      </w:r>
      <w:r>
        <w:t xml:space="preserve"> .</w:t>
      </w:r>
      <w:r>
        <w:tab/>
      </w:r>
      <w:r>
        <w:tab/>
      </w:r>
      <w:r>
        <w:tab/>
      </w:r>
      <w:r>
        <w:tab/>
      </w:r>
      <w:r>
        <w:tab/>
      </w:r>
      <w:r>
        <w:tab/>
      </w:r>
      <w:r>
        <w:tab/>
      </w:r>
      <w:r>
        <w:tab/>
        <w:t>(J.21)</w:t>
      </w:r>
    </w:p>
    <w:p w14:paraId="0B7EBA77" w14:textId="77777777" w:rsidR="00FA2CF3" w:rsidRDefault="00FA2CF3" w:rsidP="00FA2CF3"/>
    <w:p w14:paraId="17C4135E" w14:textId="77777777" w:rsidR="00FA2CF3" w:rsidRDefault="00FA2CF3" w:rsidP="00FA2CF3">
      <w:r>
        <w:t>Thus, the tangent base vectors are</w:t>
      </w:r>
    </w:p>
    <w:p w14:paraId="5827B019" w14:textId="77777777" w:rsidR="00FA2CF3" w:rsidRDefault="00FA2CF3" w:rsidP="00FA2CF3"/>
    <w:p w14:paraId="059B9CB5" w14:textId="77777777" w:rsidR="00FA2CF3" w:rsidRDefault="00FA2CF3" w:rsidP="00FA2CF3">
      <w:r>
        <w:tab/>
      </w:r>
      <w:r w:rsidRPr="00932749">
        <w:rPr>
          <w:b/>
        </w:rPr>
        <w:t>e</w:t>
      </w:r>
      <w:r>
        <w:rPr>
          <w:rStyle w:val="subscript"/>
        </w:rPr>
        <w:t xml:space="preserve">1 </w:t>
      </w:r>
      <w:r>
        <w:t xml:space="preserve">= cosα </w:t>
      </w:r>
      <w:r w:rsidRPr="00932749">
        <w:rPr>
          <w:b/>
        </w:rPr>
        <w:fldChar w:fldCharType="begin"/>
      </w:r>
      <w:r w:rsidRPr="00932749">
        <w:rPr>
          <w:b/>
        </w:rPr>
        <w:instrText xml:space="preserve"> EQ \O(x,\S\up2(^))</w:instrText>
      </w:r>
      <w:r w:rsidRPr="00932749">
        <w:rPr>
          <w:b/>
        </w:rPr>
        <w:fldChar w:fldCharType="end"/>
      </w:r>
      <w:r>
        <w:t xml:space="preserve">  - sinα </w:t>
      </w:r>
      <w:r w:rsidRPr="00932749">
        <w:rPr>
          <w:b/>
        </w:rPr>
        <w:fldChar w:fldCharType="begin"/>
      </w:r>
      <w:r w:rsidRPr="00932749">
        <w:rPr>
          <w:b/>
        </w:rPr>
        <w:instrText xml:space="preserve"> EQ \O(y,\S\up2(^))</w:instrText>
      </w:r>
      <w:r w:rsidRPr="00932749">
        <w:rPr>
          <w:b/>
        </w:rPr>
        <w:fldChar w:fldCharType="end"/>
      </w:r>
    </w:p>
    <w:p w14:paraId="3DD77544" w14:textId="77777777" w:rsidR="00FA2CF3" w:rsidRPr="004C5731" w:rsidRDefault="00FA2CF3" w:rsidP="00FA2CF3">
      <w:pPr>
        <w:tabs>
          <w:tab w:val="left" w:pos="7200"/>
          <w:tab w:val="left" w:pos="7920"/>
          <w:tab w:val="right" w:pos="9270"/>
        </w:tabs>
      </w:pPr>
      <w:r>
        <w:tab/>
      </w:r>
      <w:r w:rsidRPr="00932749">
        <w:rPr>
          <w:b/>
        </w:rPr>
        <w:t>e</w:t>
      </w:r>
      <w:r>
        <w:rPr>
          <w:rStyle w:val="subscript"/>
        </w:rPr>
        <w:t xml:space="preserve">2 </w:t>
      </w:r>
      <w:r>
        <w:t xml:space="preserve">= sinα </w:t>
      </w:r>
      <w:r w:rsidRPr="00932749">
        <w:rPr>
          <w:b/>
        </w:rPr>
        <w:fldChar w:fldCharType="begin"/>
      </w:r>
      <w:r w:rsidRPr="00932749">
        <w:rPr>
          <w:b/>
        </w:rPr>
        <w:instrText xml:space="preserve"> EQ \O(x,\S\up2(^))</w:instrText>
      </w:r>
      <w:r w:rsidRPr="00932749">
        <w:rPr>
          <w:b/>
        </w:rPr>
        <w:fldChar w:fldCharType="end"/>
      </w:r>
      <w:r>
        <w:t xml:space="preserve">  + cosα </w:t>
      </w:r>
      <w:r w:rsidRPr="00932749">
        <w:rPr>
          <w:b/>
        </w:rPr>
        <w:fldChar w:fldCharType="begin"/>
      </w:r>
      <w:r w:rsidRPr="00932749">
        <w:rPr>
          <w:b/>
        </w:rPr>
        <w:instrText xml:space="preserve"> EQ \O(y,\S\up2(^))</w:instrText>
      </w:r>
      <w:r w:rsidRPr="00932749">
        <w:rPr>
          <w:b/>
        </w:rPr>
        <w:fldChar w:fldCharType="end"/>
      </w:r>
      <w:r>
        <w:rPr>
          <w:b/>
        </w:rPr>
        <w:t xml:space="preserve"> </w:t>
      </w:r>
      <w:r>
        <w:tab/>
      </w:r>
      <w:r>
        <w:tab/>
      </w:r>
      <w:r>
        <w:tab/>
      </w:r>
      <w:r>
        <w:tab/>
      </w:r>
      <w:r>
        <w:tab/>
      </w:r>
      <w:r>
        <w:tab/>
      </w:r>
      <w:r>
        <w:tab/>
      </w:r>
      <w:r>
        <w:tab/>
      </w:r>
      <w:r>
        <w:tab/>
        <w:t>(J.22)</w:t>
      </w:r>
    </w:p>
    <w:p w14:paraId="0DBA7D4F" w14:textId="77777777" w:rsidR="00FA2CF3" w:rsidRPr="004C5731" w:rsidRDefault="00FA2CF3" w:rsidP="00FA2CF3">
      <w:pPr>
        <w:tabs>
          <w:tab w:val="left" w:pos="7200"/>
          <w:tab w:val="left" w:pos="7920"/>
          <w:tab w:val="right" w:pos="9270"/>
        </w:tabs>
      </w:pPr>
      <w:r>
        <w:tab/>
      </w:r>
      <w:r>
        <w:tab/>
      </w:r>
      <w:r>
        <w:tab/>
      </w:r>
      <w:r>
        <w:tab/>
      </w:r>
      <w:r>
        <w:tab/>
      </w:r>
      <w:r w:rsidR="00E51380">
        <w:t xml:space="preserve">           </w:t>
      </w:r>
      <w:r>
        <w:pict>
          <v:shape id="_x0000_i1438" type="#_x0000_t75" style="width:97.5pt;height:78.75pt">
            <v:imagedata r:id="rId494" o:title=""/>
          </v:shape>
        </w:pict>
      </w:r>
      <w:r>
        <w:tab/>
      </w:r>
      <w:r w:rsidR="00E51380">
        <w:tab/>
      </w:r>
      <w:r w:rsidR="00E51380">
        <w:tab/>
      </w:r>
      <w:r w:rsidR="00E51380">
        <w:tab/>
      </w:r>
      <w:r w:rsidR="00E51380">
        <w:tab/>
      </w:r>
      <w:r>
        <w:t>(J.23)</w:t>
      </w:r>
    </w:p>
    <w:p w14:paraId="4665FDBD" w14:textId="77777777" w:rsidR="00FA2CF3" w:rsidRDefault="00FA2CF3" w:rsidP="00FA2CF3"/>
    <w:p w14:paraId="51C424C9" w14:textId="77777777" w:rsidR="00FA2CF3" w:rsidRDefault="00FA2CF3" w:rsidP="00FA2CF3">
      <w:r>
        <w:t xml:space="preserve">Notice that these basis vectors are versions of </w:t>
      </w:r>
      <w:r w:rsidRPr="00932749">
        <w:rPr>
          <w:b/>
        </w:rPr>
        <w:fldChar w:fldCharType="begin"/>
      </w:r>
      <w:r w:rsidRPr="00932749">
        <w:rPr>
          <w:b/>
        </w:rPr>
        <w:instrText xml:space="preserve"> EQ \O(x,\S\up2(^))</w:instrText>
      </w:r>
      <w:r w:rsidRPr="00932749">
        <w:rPr>
          <w:b/>
        </w:rPr>
        <w:fldChar w:fldCharType="end"/>
      </w:r>
      <w:r>
        <w:t xml:space="preserve"> and </w:t>
      </w:r>
      <w:r w:rsidRPr="00932749">
        <w:rPr>
          <w:b/>
        </w:rPr>
        <w:fldChar w:fldCharType="begin"/>
      </w:r>
      <w:r w:rsidRPr="00932749">
        <w:rPr>
          <w:b/>
        </w:rPr>
        <w:instrText xml:space="preserve"> EQ \O(y,\S\up2(^))</w:instrText>
      </w:r>
      <w:r w:rsidRPr="00932749">
        <w:rPr>
          <w:b/>
        </w:rPr>
        <w:fldChar w:fldCharType="end"/>
      </w:r>
      <w:r>
        <w:t xml:space="preserve"> that are "back-rotated" by α. </w:t>
      </w:r>
    </w:p>
    <w:p w14:paraId="6CC406C9" w14:textId="77777777" w:rsidR="00FA2CF3" w:rsidRDefault="00FA2CF3" w:rsidP="00FA2CF3"/>
    <w:p w14:paraId="37455012" w14:textId="77777777" w:rsidR="00FA2CF3" w:rsidRDefault="00FA2CF3" w:rsidP="00FA2CF3">
      <w:r>
        <w:t xml:space="preserve">With respect to the underlying rotation </w:t>
      </w:r>
      <w:r w:rsidRPr="000B2240">
        <w:rPr>
          <w:b/>
        </w:rPr>
        <w:t>x</w:t>
      </w:r>
      <w:r>
        <w:t xml:space="preserve">' = </w:t>
      </w:r>
      <w:r w:rsidRPr="00932749">
        <w:t>R</w:t>
      </w:r>
      <w:r>
        <w:rPr>
          <w:b/>
        </w:rPr>
        <w:t>x</w:t>
      </w:r>
      <w:r>
        <w:t xml:space="preserve"> having differential matrix R, the transformation rules for tensors of rank 0,1,2,3 are</w:t>
      </w:r>
    </w:p>
    <w:p w14:paraId="791D9089" w14:textId="77777777" w:rsidR="00FA2CF3" w:rsidRDefault="00FA2CF3" w:rsidP="00FA2CF3"/>
    <w:p w14:paraId="7E3EDB57" w14:textId="77777777" w:rsidR="00FA2CF3" w:rsidRPr="004C5731" w:rsidRDefault="00FA2CF3" w:rsidP="003B417B">
      <w:pPr>
        <w:tabs>
          <w:tab w:val="left" w:pos="7200"/>
          <w:tab w:val="left" w:pos="7920"/>
          <w:tab w:val="right" w:pos="9270"/>
        </w:tabs>
      </w:pPr>
      <w:r>
        <w:tab/>
      </w:r>
      <w:r w:rsidRPr="00FF13DA">
        <w:rPr>
          <w:u w:val="single"/>
        </w:rPr>
        <w:t>Passive View</w:t>
      </w:r>
      <w:r>
        <w:tab/>
      </w:r>
      <w:r>
        <w:tab/>
      </w:r>
      <w:r>
        <w:tab/>
      </w:r>
      <w:r w:rsidRPr="00FF13DA">
        <w:rPr>
          <w:u w:val="single"/>
        </w:rPr>
        <w:t>Active View</w:t>
      </w:r>
      <w:r>
        <w:tab/>
      </w:r>
      <w:r>
        <w:tab/>
      </w:r>
      <w:r>
        <w:tab/>
      </w:r>
      <w:r>
        <w:rPr>
          <w:u w:val="single"/>
        </w:rPr>
        <w:t>Generic View</w:t>
      </w:r>
      <w:r>
        <w:tab/>
      </w:r>
      <w:r>
        <w:tab/>
        <w:t>(J.24)</w:t>
      </w:r>
    </w:p>
    <w:p w14:paraId="4C71974F" w14:textId="77777777" w:rsidR="00FA2CF3" w:rsidRPr="00FF13DA" w:rsidRDefault="00FA2CF3" w:rsidP="00FA2CF3">
      <w:pPr>
        <w:tabs>
          <w:tab w:val="clear" w:pos="3600"/>
          <w:tab w:val="clear" w:pos="4320"/>
          <w:tab w:val="left" w:pos="3240"/>
          <w:tab w:val="left" w:pos="3780"/>
        </w:tabs>
        <w:rPr>
          <w:u w:val="single"/>
        </w:rPr>
      </w:pPr>
    </w:p>
    <w:p w14:paraId="3CC69188" w14:textId="77777777" w:rsidR="00FA2CF3" w:rsidRDefault="00FA2CF3" w:rsidP="00FA2CF3">
      <w:pPr>
        <w:tabs>
          <w:tab w:val="clear" w:pos="3600"/>
          <w:tab w:val="clear" w:pos="4320"/>
          <w:tab w:val="left" w:pos="3240"/>
          <w:tab w:val="left" w:pos="3510"/>
        </w:tabs>
      </w:pPr>
      <w:r>
        <w:t>0</w:t>
      </w:r>
      <w:r>
        <w:tab/>
        <w:t>(s)' = s</w:t>
      </w:r>
      <w:r>
        <w:tab/>
      </w:r>
      <w:r>
        <w:tab/>
      </w:r>
      <w:r>
        <w:tab/>
      </w:r>
      <w:r>
        <w:tab/>
      </w:r>
      <w:r>
        <w:tab/>
        <w:t>(s') = s</w:t>
      </w:r>
      <w:r>
        <w:tab/>
      </w:r>
      <w:r>
        <w:tab/>
      </w:r>
      <w:r>
        <w:tab/>
        <w:t>s' = s</w:t>
      </w:r>
    </w:p>
    <w:p w14:paraId="28C9F476" w14:textId="77777777" w:rsidR="00FA2CF3" w:rsidRDefault="00FA2CF3" w:rsidP="00FA2CF3">
      <w:pPr>
        <w:tabs>
          <w:tab w:val="clear" w:pos="3600"/>
          <w:tab w:val="clear" w:pos="4320"/>
          <w:tab w:val="left" w:pos="3240"/>
          <w:tab w:val="left" w:pos="3510"/>
        </w:tabs>
      </w:pPr>
    </w:p>
    <w:p w14:paraId="66B4157A" w14:textId="77777777" w:rsidR="00FA2CF3" w:rsidRPr="00FF13DA" w:rsidRDefault="00FA2CF3" w:rsidP="00FA2CF3">
      <w:pPr>
        <w:tabs>
          <w:tab w:val="clear" w:pos="3600"/>
          <w:tab w:val="clear" w:pos="4320"/>
          <w:tab w:val="left" w:pos="3240"/>
          <w:tab w:val="left" w:pos="3510"/>
        </w:tabs>
      </w:pPr>
      <w:r>
        <w:t>1</w:t>
      </w:r>
      <w:r>
        <w:tab/>
        <w:t>(V)'</w:t>
      </w:r>
      <w:r w:rsidRPr="00932749">
        <w:rPr>
          <w:rStyle w:val="subscript"/>
        </w:rPr>
        <w:t>a</w:t>
      </w:r>
      <w:r>
        <w:t xml:space="preserve"> = R</w:t>
      </w:r>
      <w:r w:rsidRPr="00932749">
        <w:rPr>
          <w:rStyle w:val="subscript"/>
        </w:rPr>
        <w:t>a</w:t>
      </w:r>
      <w:r>
        <w:rPr>
          <w:rStyle w:val="subscript"/>
        </w:rPr>
        <w:t>i</w:t>
      </w:r>
      <w:r>
        <w:t>V</w:t>
      </w:r>
      <w:r w:rsidRPr="00932749">
        <w:rPr>
          <w:rStyle w:val="subscript"/>
        </w:rPr>
        <w:t>i</w:t>
      </w:r>
      <w:r>
        <w:tab/>
      </w:r>
      <w:r>
        <w:tab/>
      </w:r>
      <w:r>
        <w:tab/>
      </w:r>
      <w:r>
        <w:tab/>
        <w:t>(V')</w:t>
      </w:r>
      <w:r w:rsidRPr="00932749">
        <w:rPr>
          <w:rStyle w:val="subscript"/>
        </w:rPr>
        <w:t>a</w:t>
      </w:r>
      <w:r>
        <w:t xml:space="preserve"> = R</w:t>
      </w:r>
      <w:r w:rsidRPr="00932749">
        <w:rPr>
          <w:rStyle w:val="subscript"/>
        </w:rPr>
        <w:t>a</w:t>
      </w:r>
      <w:r>
        <w:rPr>
          <w:rStyle w:val="subscript"/>
        </w:rPr>
        <w:t>i</w:t>
      </w:r>
      <w:r>
        <w:t>V</w:t>
      </w:r>
      <w:r w:rsidRPr="00932749">
        <w:rPr>
          <w:rStyle w:val="subscript"/>
        </w:rPr>
        <w:t>i</w:t>
      </w:r>
      <w:r>
        <w:tab/>
      </w:r>
      <w:r>
        <w:tab/>
      </w:r>
      <w:r>
        <w:tab/>
        <w:t>V'</w:t>
      </w:r>
      <w:r w:rsidRPr="00932749">
        <w:rPr>
          <w:rStyle w:val="subscript"/>
        </w:rPr>
        <w:t>a</w:t>
      </w:r>
      <w:r>
        <w:t xml:space="preserve"> = R</w:t>
      </w:r>
      <w:r w:rsidRPr="00932749">
        <w:rPr>
          <w:rStyle w:val="subscript"/>
        </w:rPr>
        <w:t>a</w:t>
      </w:r>
      <w:r>
        <w:rPr>
          <w:rStyle w:val="subscript"/>
        </w:rPr>
        <w:t>i</w:t>
      </w:r>
      <w:r>
        <w:t>V</w:t>
      </w:r>
      <w:r w:rsidRPr="00932749">
        <w:rPr>
          <w:rStyle w:val="subscript"/>
        </w:rPr>
        <w:t>i</w:t>
      </w:r>
    </w:p>
    <w:p w14:paraId="25A8D585" w14:textId="77777777" w:rsidR="00FA2CF3" w:rsidRDefault="00FA2CF3" w:rsidP="00FA2CF3">
      <w:pPr>
        <w:tabs>
          <w:tab w:val="clear" w:pos="3600"/>
          <w:tab w:val="clear" w:pos="4320"/>
          <w:tab w:val="left" w:pos="3240"/>
          <w:tab w:val="left" w:pos="3510"/>
        </w:tabs>
      </w:pPr>
    </w:p>
    <w:p w14:paraId="59140DE1" w14:textId="77777777" w:rsidR="00FA2CF3" w:rsidRPr="00FF13DA" w:rsidRDefault="00FA2CF3" w:rsidP="00FA2CF3">
      <w:pPr>
        <w:tabs>
          <w:tab w:val="clear" w:pos="3600"/>
          <w:tab w:val="clear" w:pos="4320"/>
          <w:tab w:val="left" w:pos="3240"/>
          <w:tab w:val="left" w:pos="3510"/>
        </w:tabs>
      </w:pPr>
      <w:r>
        <w:t>2</w:t>
      </w:r>
      <w:r>
        <w:tab/>
        <w:t>(T)'</w:t>
      </w:r>
      <w:r w:rsidRPr="00932749">
        <w:rPr>
          <w:rStyle w:val="subscript"/>
        </w:rPr>
        <w:t>ab</w:t>
      </w:r>
      <w:r>
        <w:t xml:space="preserve"> = R</w:t>
      </w:r>
      <w:r w:rsidRPr="00932749">
        <w:rPr>
          <w:rStyle w:val="subscript"/>
        </w:rPr>
        <w:t>a</w:t>
      </w:r>
      <w:r>
        <w:rPr>
          <w:rStyle w:val="subscript"/>
        </w:rPr>
        <w:t>i</w:t>
      </w:r>
      <w:r>
        <w:t xml:space="preserve"> R</w:t>
      </w:r>
      <w:r w:rsidRPr="00932749">
        <w:rPr>
          <w:rStyle w:val="subscript"/>
        </w:rPr>
        <w:t>b</w:t>
      </w:r>
      <w:r>
        <w:rPr>
          <w:rStyle w:val="subscript"/>
        </w:rPr>
        <w:t>j</w:t>
      </w:r>
      <w:r>
        <w:t>T</w:t>
      </w:r>
      <w:r w:rsidRPr="00932749">
        <w:rPr>
          <w:rStyle w:val="subscript"/>
        </w:rPr>
        <w:t>ij</w:t>
      </w:r>
      <w:r>
        <w:tab/>
      </w:r>
      <w:r>
        <w:tab/>
      </w:r>
      <w:r>
        <w:tab/>
        <w:t>(T')</w:t>
      </w:r>
      <w:r w:rsidRPr="00932749">
        <w:rPr>
          <w:rStyle w:val="subscript"/>
        </w:rPr>
        <w:t>ab</w:t>
      </w:r>
      <w:r>
        <w:t xml:space="preserve"> = R</w:t>
      </w:r>
      <w:r w:rsidRPr="00932749">
        <w:rPr>
          <w:rStyle w:val="subscript"/>
        </w:rPr>
        <w:t>a</w:t>
      </w:r>
      <w:r>
        <w:rPr>
          <w:rStyle w:val="subscript"/>
        </w:rPr>
        <w:t>i</w:t>
      </w:r>
      <w:r>
        <w:t xml:space="preserve"> R</w:t>
      </w:r>
      <w:r w:rsidRPr="00932749">
        <w:rPr>
          <w:rStyle w:val="subscript"/>
        </w:rPr>
        <w:t>b</w:t>
      </w:r>
      <w:r>
        <w:rPr>
          <w:rStyle w:val="subscript"/>
        </w:rPr>
        <w:t>j</w:t>
      </w:r>
      <w:r>
        <w:t>T</w:t>
      </w:r>
      <w:r w:rsidRPr="00932749">
        <w:rPr>
          <w:rStyle w:val="subscript"/>
        </w:rPr>
        <w:t>ij</w:t>
      </w:r>
      <w:r>
        <w:tab/>
      </w:r>
      <w:r>
        <w:tab/>
        <w:t>T'</w:t>
      </w:r>
      <w:r w:rsidRPr="00932749">
        <w:rPr>
          <w:rStyle w:val="subscript"/>
        </w:rPr>
        <w:t>ab</w:t>
      </w:r>
      <w:r>
        <w:t xml:space="preserve"> = R</w:t>
      </w:r>
      <w:r w:rsidRPr="00932749">
        <w:rPr>
          <w:rStyle w:val="subscript"/>
        </w:rPr>
        <w:t>a</w:t>
      </w:r>
      <w:r>
        <w:rPr>
          <w:rStyle w:val="subscript"/>
        </w:rPr>
        <w:t>i</w:t>
      </w:r>
      <w:r>
        <w:t xml:space="preserve"> R</w:t>
      </w:r>
      <w:r w:rsidRPr="00932749">
        <w:rPr>
          <w:rStyle w:val="subscript"/>
        </w:rPr>
        <w:t>b</w:t>
      </w:r>
      <w:r>
        <w:rPr>
          <w:rStyle w:val="subscript"/>
        </w:rPr>
        <w:t>j</w:t>
      </w:r>
      <w:r>
        <w:t>T</w:t>
      </w:r>
      <w:r w:rsidRPr="00932749">
        <w:rPr>
          <w:rStyle w:val="subscript"/>
        </w:rPr>
        <w:t>ij</w:t>
      </w:r>
    </w:p>
    <w:p w14:paraId="71656446" w14:textId="77777777" w:rsidR="00FA2CF3" w:rsidRDefault="00FA2CF3" w:rsidP="00FA2CF3">
      <w:pPr>
        <w:tabs>
          <w:tab w:val="clear" w:pos="3600"/>
          <w:tab w:val="clear" w:pos="4320"/>
          <w:tab w:val="left" w:pos="3240"/>
          <w:tab w:val="left" w:pos="3510"/>
        </w:tabs>
      </w:pPr>
    </w:p>
    <w:p w14:paraId="59C4D514" w14:textId="77777777" w:rsidR="00FA2CF3" w:rsidRDefault="00FA2CF3" w:rsidP="00FA2CF3">
      <w:pPr>
        <w:tabs>
          <w:tab w:val="clear" w:pos="3600"/>
          <w:tab w:val="clear" w:pos="4320"/>
          <w:tab w:val="left" w:pos="3240"/>
          <w:tab w:val="left" w:pos="3510"/>
        </w:tabs>
        <w:rPr>
          <w:rStyle w:val="superscript"/>
        </w:rPr>
      </w:pPr>
      <w:r>
        <w:t>3</w:t>
      </w:r>
      <w:r>
        <w:tab/>
        <w:t>(T)'</w:t>
      </w:r>
      <w:r w:rsidRPr="00932749">
        <w:rPr>
          <w:rStyle w:val="subscript"/>
        </w:rPr>
        <w:t>abc</w:t>
      </w:r>
      <w:r>
        <w:t xml:space="preserve"> = R</w:t>
      </w:r>
      <w:r w:rsidRPr="00932749">
        <w:rPr>
          <w:rStyle w:val="subscript"/>
        </w:rPr>
        <w:t>a</w:t>
      </w:r>
      <w:r>
        <w:rPr>
          <w:rStyle w:val="subscript"/>
        </w:rPr>
        <w:t>i</w:t>
      </w:r>
      <w:r>
        <w:t>R</w:t>
      </w:r>
      <w:r w:rsidRPr="00932749">
        <w:rPr>
          <w:rStyle w:val="subscript"/>
        </w:rPr>
        <w:t>b</w:t>
      </w:r>
      <w:r>
        <w:rPr>
          <w:rStyle w:val="subscript"/>
        </w:rPr>
        <w:t>j</w:t>
      </w:r>
      <w:r>
        <w:t>R</w:t>
      </w:r>
      <w:r w:rsidRPr="00932749">
        <w:rPr>
          <w:rStyle w:val="subscript"/>
        </w:rPr>
        <w:t>c</w:t>
      </w:r>
      <w:r w:rsidR="008B51F1">
        <w:rPr>
          <w:rStyle w:val="subscript"/>
        </w:rPr>
        <w:t>k</w:t>
      </w:r>
      <w:r>
        <w:t>T</w:t>
      </w:r>
      <w:r w:rsidRPr="00932749">
        <w:rPr>
          <w:rStyle w:val="subscript"/>
        </w:rPr>
        <w:t>ijk</w:t>
      </w:r>
      <w:r>
        <w:tab/>
      </w:r>
      <w:r>
        <w:tab/>
      </w:r>
      <w:r>
        <w:tab/>
        <w:t>(T')</w:t>
      </w:r>
      <w:r w:rsidRPr="00932749">
        <w:rPr>
          <w:rStyle w:val="subscript"/>
        </w:rPr>
        <w:t>abc</w:t>
      </w:r>
      <w:r>
        <w:t xml:space="preserve"> = R</w:t>
      </w:r>
      <w:r w:rsidRPr="00932749">
        <w:rPr>
          <w:rStyle w:val="subscript"/>
        </w:rPr>
        <w:t>a</w:t>
      </w:r>
      <w:r>
        <w:rPr>
          <w:rStyle w:val="subscript"/>
        </w:rPr>
        <w:t>i</w:t>
      </w:r>
      <w:r>
        <w:t>R</w:t>
      </w:r>
      <w:r w:rsidRPr="00932749">
        <w:rPr>
          <w:rStyle w:val="subscript"/>
        </w:rPr>
        <w:t>b</w:t>
      </w:r>
      <w:r>
        <w:rPr>
          <w:rStyle w:val="subscript"/>
        </w:rPr>
        <w:t>j</w:t>
      </w:r>
      <w:r>
        <w:t>R</w:t>
      </w:r>
      <w:r w:rsidRPr="00932749">
        <w:rPr>
          <w:rStyle w:val="subscript"/>
        </w:rPr>
        <w:t>c</w:t>
      </w:r>
      <w:r w:rsidR="008B51F1">
        <w:rPr>
          <w:rStyle w:val="subscript"/>
        </w:rPr>
        <w:t>k</w:t>
      </w:r>
      <w:r>
        <w:t>T</w:t>
      </w:r>
      <w:r w:rsidRPr="00932749">
        <w:rPr>
          <w:rStyle w:val="subscript"/>
        </w:rPr>
        <w:t>ijk</w:t>
      </w:r>
      <w:r>
        <w:tab/>
        <w:t>T'</w:t>
      </w:r>
      <w:r w:rsidRPr="00932749">
        <w:rPr>
          <w:rStyle w:val="subscript"/>
        </w:rPr>
        <w:t>abc</w:t>
      </w:r>
      <w:r>
        <w:t xml:space="preserve"> = R</w:t>
      </w:r>
      <w:r w:rsidRPr="00932749">
        <w:rPr>
          <w:rStyle w:val="subscript"/>
        </w:rPr>
        <w:t>a</w:t>
      </w:r>
      <w:r>
        <w:rPr>
          <w:rStyle w:val="subscript"/>
        </w:rPr>
        <w:t>i</w:t>
      </w:r>
      <w:r>
        <w:t>R</w:t>
      </w:r>
      <w:r w:rsidRPr="00932749">
        <w:rPr>
          <w:rStyle w:val="subscript"/>
        </w:rPr>
        <w:t>b</w:t>
      </w:r>
      <w:r>
        <w:rPr>
          <w:rStyle w:val="subscript"/>
        </w:rPr>
        <w:t>j</w:t>
      </w:r>
      <w:r>
        <w:t>R</w:t>
      </w:r>
      <w:r w:rsidRPr="00932749">
        <w:rPr>
          <w:rStyle w:val="subscript"/>
        </w:rPr>
        <w:t>c</w:t>
      </w:r>
      <w:r w:rsidR="008B51F1">
        <w:rPr>
          <w:rStyle w:val="subscript"/>
        </w:rPr>
        <w:t>k</w:t>
      </w:r>
      <w:r>
        <w:t>T</w:t>
      </w:r>
      <w:r w:rsidRPr="00932749">
        <w:rPr>
          <w:rStyle w:val="subscript"/>
        </w:rPr>
        <w:t>ijk</w:t>
      </w:r>
    </w:p>
    <w:p w14:paraId="6F2F3FA6" w14:textId="77777777" w:rsidR="00FA2CF3" w:rsidRPr="00932749" w:rsidRDefault="00FA2CF3" w:rsidP="00FA2CF3"/>
    <w:p w14:paraId="02A9A5EA" w14:textId="77777777" w:rsidR="00FA2CF3" w:rsidRDefault="00FA2CF3" w:rsidP="00FA2CF3">
      <w:r>
        <w:t>As noted in Section 1.3, because the prime symbol has another meaning in our document's treatment of rotations, we use the Passive View to avoid overloading the meaning of objects like V'</w:t>
      </w:r>
      <w:r>
        <w:rPr>
          <w:rStyle w:val="subscript"/>
        </w:rPr>
        <w:t>a</w:t>
      </w:r>
      <w:r>
        <w:t xml:space="preserve"> and T'</w:t>
      </w:r>
      <w:r>
        <w:rPr>
          <w:rStyle w:val="subscript"/>
        </w:rPr>
        <w:t>ab</w:t>
      </w:r>
      <w:r>
        <w:t xml:space="preserve">. </w:t>
      </w:r>
    </w:p>
    <w:p w14:paraId="414EB6FB" w14:textId="77777777" w:rsidR="00FA2CF3" w:rsidRDefault="00FA2CF3" w:rsidP="00FA2CF3"/>
    <w:p w14:paraId="03CEA523" w14:textId="77777777" w:rsidR="00FA2CF3" w:rsidRDefault="00FA2CF3" w:rsidP="00FA2CF3">
      <w:r>
        <w:t xml:space="preserve">It happens that, for the rank 1 and rank 2 cases (only), matrix notation may be used to make the statements more compact. This is obvious for the vector case. For the rank-2 tensor T one has, </w:t>
      </w:r>
    </w:p>
    <w:p w14:paraId="29A1F40D" w14:textId="77777777" w:rsidR="00FA2CF3" w:rsidRPr="00932749" w:rsidRDefault="00FA2CF3" w:rsidP="00FA2CF3"/>
    <w:p w14:paraId="451C6360" w14:textId="77777777" w:rsidR="00FA2CF3" w:rsidRPr="004C5731" w:rsidRDefault="00FA2CF3" w:rsidP="00FA2CF3">
      <w:pPr>
        <w:tabs>
          <w:tab w:val="left" w:pos="7200"/>
          <w:tab w:val="left" w:pos="7920"/>
          <w:tab w:val="right" w:pos="9270"/>
        </w:tabs>
      </w:pPr>
      <w:r>
        <w:tab/>
        <w:t>T'</w:t>
      </w:r>
      <w:r w:rsidRPr="00932749">
        <w:rPr>
          <w:rStyle w:val="subscript"/>
        </w:rPr>
        <w:t>ab</w:t>
      </w:r>
      <w:r>
        <w:t xml:space="preserve"> = R</w:t>
      </w:r>
      <w:r w:rsidRPr="00932749">
        <w:rPr>
          <w:rStyle w:val="subscript"/>
        </w:rPr>
        <w:t>a</w:t>
      </w:r>
      <w:r>
        <w:rPr>
          <w:rStyle w:val="subscript"/>
        </w:rPr>
        <w:t>i</w:t>
      </w:r>
      <w:r>
        <w:t xml:space="preserve"> R</w:t>
      </w:r>
      <w:r w:rsidRPr="00932749">
        <w:rPr>
          <w:rStyle w:val="subscript"/>
        </w:rPr>
        <w:t>b</w:t>
      </w:r>
      <w:r>
        <w:rPr>
          <w:rStyle w:val="subscript"/>
        </w:rPr>
        <w:t>j</w:t>
      </w:r>
      <w:r>
        <w:t>T</w:t>
      </w:r>
      <w:r w:rsidRPr="00932749">
        <w:rPr>
          <w:rStyle w:val="subscript"/>
        </w:rPr>
        <w:t>ij</w:t>
      </w:r>
      <w:r>
        <w:t xml:space="preserve"> = R</w:t>
      </w:r>
      <w:r w:rsidRPr="00932749">
        <w:rPr>
          <w:rStyle w:val="subscript"/>
        </w:rPr>
        <w:t>a</w:t>
      </w:r>
      <w:r>
        <w:rPr>
          <w:rStyle w:val="subscript"/>
        </w:rPr>
        <w:t>i</w:t>
      </w:r>
      <w:r>
        <w:t>T</w:t>
      </w:r>
      <w:r w:rsidRPr="00932749">
        <w:rPr>
          <w:rStyle w:val="subscript"/>
        </w:rPr>
        <w:t>ij</w:t>
      </w:r>
      <w:r>
        <w:t>R</w:t>
      </w:r>
      <w:r w:rsidRPr="00932749">
        <w:rPr>
          <w:rStyle w:val="subscript"/>
        </w:rPr>
        <w:t>b</w:t>
      </w:r>
      <w:r>
        <w:rPr>
          <w:rStyle w:val="subscript"/>
        </w:rPr>
        <w:t>j</w:t>
      </w:r>
      <w:r>
        <w:t xml:space="preserve"> = R</w:t>
      </w:r>
      <w:r w:rsidRPr="00932749">
        <w:rPr>
          <w:rStyle w:val="subscript"/>
        </w:rPr>
        <w:t>a</w:t>
      </w:r>
      <w:r>
        <w:rPr>
          <w:rStyle w:val="subscript"/>
        </w:rPr>
        <w:t>i</w:t>
      </w:r>
      <w:r>
        <w:t>T</w:t>
      </w:r>
      <w:r w:rsidRPr="00932749">
        <w:rPr>
          <w:rStyle w:val="subscript"/>
        </w:rPr>
        <w:t>ij</w:t>
      </w:r>
      <w:r>
        <w:t>R</w:t>
      </w:r>
      <w:r>
        <w:rPr>
          <w:rStyle w:val="superscript"/>
        </w:rPr>
        <w:t>T</w:t>
      </w:r>
      <w:r>
        <w:rPr>
          <w:rStyle w:val="subscript"/>
        </w:rPr>
        <w:t>jb</w:t>
      </w:r>
      <w:r>
        <w:t xml:space="preserve"> =  (RTR</w:t>
      </w:r>
      <w:r>
        <w:rPr>
          <w:rStyle w:val="superscript"/>
        </w:rPr>
        <w:t>T</w:t>
      </w:r>
      <w:r>
        <w:t>)</w:t>
      </w:r>
      <w:r>
        <w:rPr>
          <w:rStyle w:val="subscript"/>
        </w:rPr>
        <w:t>ab</w:t>
      </w:r>
      <w:r>
        <w:t xml:space="preserve"> = (RTR</w:t>
      </w:r>
      <w:r>
        <w:rPr>
          <w:rStyle w:val="superscript"/>
        </w:rPr>
        <w:t>-1</w:t>
      </w:r>
      <w:r>
        <w:t>)</w:t>
      </w:r>
      <w:r>
        <w:rPr>
          <w:rStyle w:val="subscript"/>
        </w:rPr>
        <w:t>ab</w:t>
      </w:r>
      <w:r>
        <w:tab/>
        <w:t>.</w:t>
      </w:r>
      <w:r>
        <w:tab/>
      </w:r>
      <w:r>
        <w:tab/>
        <w:t>(J.25)</w:t>
      </w:r>
    </w:p>
    <w:p w14:paraId="6D1D2CBE" w14:textId="77777777" w:rsidR="00FA2CF3" w:rsidRDefault="00FA2CF3" w:rsidP="00FA2CF3"/>
    <w:p w14:paraId="134A712F" w14:textId="77777777" w:rsidR="00FA2CF3" w:rsidRDefault="00FA2CF3" w:rsidP="00FA2CF3">
      <w:r>
        <w:t>Thus we can rewrite rows 1 and 2 of the above table as</w:t>
      </w:r>
    </w:p>
    <w:p w14:paraId="29E4CACD" w14:textId="77777777" w:rsidR="00FA2CF3" w:rsidRDefault="00FA2CF3" w:rsidP="00FA2CF3"/>
    <w:p w14:paraId="4944F330" w14:textId="77777777" w:rsidR="00FA2CF3" w:rsidRPr="00FF13DA" w:rsidRDefault="00FA2CF3" w:rsidP="00FA2CF3">
      <w:pPr>
        <w:tabs>
          <w:tab w:val="clear" w:pos="3600"/>
          <w:tab w:val="clear" w:pos="4320"/>
          <w:tab w:val="left" w:pos="3240"/>
          <w:tab w:val="left" w:pos="3510"/>
        </w:tabs>
      </w:pPr>
      <w:r>
        <w:tab/>
      </w:r>
      <w:r w:rsidRPr="00FF13DA">
        <w:rPr>
          <w:u w:val="single"/>
        </w:rPr>
        <w:t>Passive View</w:t>
      </w:r>
      <w:r>
        <w:tab/>
      </w:r>
      <w:r>
        <w:tab/>
      </w:r>
      <w:r>
        <w:tab/>
      </w:r>
      <w:r w:rsidRPr="00FF13DA">
        <w:rPr>
          <w:u w:val="single"/>
        </w:rPr>
        <w:t>Active View</w:t>
      </w:r>
      <w:r>
        <w:tab/>
      </w:r>
      <w:r>
        <w:tab/>
      </w:r>
      <w:r>
        <w:tab/>
      </w:r>
      <w:r>
        <w:rPr>
          <w:u w:val="single"/>
        </w:rPr>
        <w:t>Generic View</w:t>
      </w:r>
    </w:p>
    <w:p w14:paraId="753254AC" w14:textId="77777777" w:rsidR="00FA2CF3" w:rsidRDefault="00FA2CF3" w:rsidP="00FA2CF3">
      <w:pPr>
        <w:tabs>
          <w:tab w:val="clear" w:pos="3600"/>
          <w:tab w:val="clear" w:pos="4320"/>
          <w:tab w:val="left" w:pos="3240"/>
          <w:tab w:val="left" w:pos="3510"/>
        </w:tabs>
      </w:pPr>
    </w:p>
    <w:p w14:paraId="26E73B54" w14:textId="77777777" w:rsidR="00FA2CF3" w:rsidRPr="00FF13DA" w:rsidRDefault="00FA2CF3" w:rsidP="00FA2CF3">
      <w:pPr>
        <w:tabs>
          <w:tab w:val="clear" w:pos="3600"/>
          <w:tab w:val="clear" w:pos="4320"/>
          <w:tab w:val="left" w:pos="3240"/>
          <w:tab w:val="left" w:pos="3510"/>
        </w:tabs>
      </w:pPr>
      <w:r>
        <w:t>1</w:t>
      </w:r>
      <w:r>
        <w:tab/>
        <w:t>(</w:t>
      </w:r>
      <w:r w:rsidRPr="00932749">
        <w:rPr>
          <w:b/>
        </w:rPr>
        <w:t>V</w:t>
      </w:r>
      <w:r>
        <w:t>)' = R</w:t>
      </w:r>
      <w:r w:rsidRPr="00932749">
        <w:rPr>
          <w:b/>
        </w:rPr>
        <w:t>V</w:t>
      </w:r>
      <w:r>
        <w:tab/>
      </w:r>
      <w:r>
        <w:tab/>
      </w:r>
      <w:r>
        <w:tab/>
      </w:r>
      <w:r>
        <w:tab/>
        <w:t>(</w:t>
      </w:r>
      <w:r w:rsidRPr="00932749">
        <w:rPr>
          <w:b/>
        </w:rPr>
        <w:t>V</w:t>
      </w:r>
      <w:r>
        <w:t>') = R</w:t>
      </w:r>
      <w:r w:rsidRPr="00932749">
        <w:rPr>
          <w:b/>
        </w:rPr>
        <w:t>V</w:t>
      </w:r>
      <w:r>
        <w:tab/>
      </w:r>
      <w:r>
        <w:tab/>
      </w:r>
      <w:r>
        <w:tab/>
      </w:r>
      <w:r w:rsidRPr="00932749">
        <w:rPr>
          <w:b/>
        </w:rPr>
        <w:t>V</w:t>
      </w:r>
      <w:r>
        <w:t>' = R</w:t>
      </w:r>
      <w:r w:rsidRPr="00932749">
        <w:rPr>
          <w:b/>
        </w:rPr>
        <w:t>V</w:t>
      </w:r>
    </w:p>
    <w:p w14:paraId="0FDBCE46" w14:textId="77777777" w:rsidR="00FA2CF3" w:rsidRDefault="00FA2CF3" w:rsidP="00FA2CF3">
      <w:pPr>
        <w:tabs>
          <w:tab w:val="clear" w:pos="3600"/>
          <w:tab w:val="clear" w:pos="4320"/>
          <w:tab w:val="left" w:pos="3240"/>
          <w:tab w:val="left" w:pos="3510"/>
        </w:tabs>
      </w:pPr>
    </w:p>
    <w:p w14:paraId="7E851537" w14:textId="77777777" w:rsidR="00FA2CF3" w:rsidRPr="004C5731" w:rsidRDefault="00FA2CF3" w:rsidP="00D15024">
      <w:pPr>
        <w:tabs>
          <w:tab w:val="clear" w:pos="3600"/>
          <w:tab w:val="clear" w:pos="4320"/>
          <w:tab w:val="left" w:pos="3240"/>
          <w:tab w:val="left" w:pos="3510"/>
        </w:tabs>
      </w:pPr>
      <w:r>
        <w:t>2</w:t>
      </w:r>
      <w:r>
        <w:tab/>
        <w:t>(</w:t>
      </w:r>
      <w:r w:rsidRPr="00932749">
        <w:t>T</w:t>
      </w:r>
      <w:r>
        <w:t>)' = RTR</w:t>
      </w:r>
      <w:r>
        <w:rPr>
          <w:rStyle w:val="superscript"/>
        </w:rPr>
        <w:t>-1</w:t>
      </w:r>
      <w:r w:rsidR="00D15024">
        <w:tab/>
      </w:r>
      <w:r w:rsidR="00D15024">
        <w:tab/>
      </w:r>
      <w:r w:rsidR="00D15024">
        <w:tab/>
      </w:r>
      <w:r>
        <w:t>(</w:t>
      </w:r>
      <w:r w:rsidRPr="00932749">
        <w:t>T</w:t>
      </w:r>
      <w:r>
        <w:t>') = RTR</w:t>
      </w:r>
      <w:r>
        <w:rPr>
          <w:rStyle w:val="superscript"/>
        </w:rPr>
        <w:t>-1</w:t>
      </w:r>
      <w:r>
        <w:tab/>
      </w:r>
      <w:r>
        <w:tab/>
      </w:r>
      <w:r>
        <w:tab/>
      </w:r>
      <w:r w:rsidRPr="00932749">
        <w:t>T</w:t>
      </w:r>
      <w:r>
        <w:t>' = RTR</w:t>
      </w:r>
      <w:r>
        <w:rPr>
          <w:rStyle w:val="superscript"/>
        </w:rPr>
        <w:t>-1</w:t>
      </w:r>
      <w:r>
        <w:tab/>
      </w:r>
      <w:r>
        <w:tab/>
        <w:t>(J.26)</w:t>
      </w:r>
    </w:p>
    <w:p w14:paraId="528BCB40" w14:textId="77777777" w:rsidR="00FA2CF3" w:rsidRDefault="00FA2CF3" w:rsidP="00FA2CF3"/>
    <w:p w14:paraId="58014238" w14:textId="77777777" w:rsidR="00FA2CF3" w:rsidRDefault="00FA2CF3" w:rsidP="00FA2CF3">
      <w:r w:rsidRPr="00932749">
        <w:rPr>
          <w:b/>
        </w:rPr>
        <w:t>Key Fact:</w:t>
      </w:r>
      <w:r>
        <w:t xml:space="preserve">  The connection between this Appendix and our main document is as follows: </w:t>
      </w:r>
    </w:p>
    <w:p w14:paraId="435654BB" w14:textId="77777777" w:rsidR="00FA2CF3" w:rsidRDefault="00FA2CF3" w:rsidP="00FA2CF3"/>
    <w:p w14:paraId="61FD6379" w14:textId="77777777" w:rsidR="00FA2CF3" w:rsidRDefault="00FA2CF3" w:rsidP="00FA2CF3">
      <w:r>
        <w:tab/>
      </w:r>
      <w:r>
        <w:tab/>
      </w:r>
      <w:r>
        <w:tab/>
      </w:r>
      <w:r w:rsidRPr="00932749">
        <w:rPr>
          <w:u w:val="single"/>
        </w:rPr>
        <w:t>Basis Vectors</w:t>
      </w:r>
      <w:r>
        <w:tab/>
      </w:r>
      <w:r>
        <w:tab/>
      </w:r>
      <w:r w:rsidRPr="00932749">
        <w:rPr>
          <w:u w:val="single"/>
        </w:rPr>
        <w:t>Basis Vectors</w:t>
      </w:r>
    </w:p>
    <w:p w14:paraId="50DDF51E" w14:textId="77777777" w:rsidR="00FA2CF3" w:rsidRPr="00A52A1F" w:rsidRDefault="00FA2CF3" w:rsidP="00FA2CF3">
      <w:r>
        <w:tab/>
      </w:r>
      <w:r>
        <w:tab/>
      </w:r>
      <w:r>
        <w:tab/>
      </w:r>
      <w:r w:rsidRPr="00932749">
        <w:rPr>
          <w:u w:val="single"/>
        </w:rPr>
        <w:t>This Appendix</w:t>
      </w:r>
      <w:r>
        <w:tab/>
      </w:r>
      <w:r>
        <w:tab/>
      </w:r>
      <w:r w:rsidRPr="00932749">
        <w:rPr>
          <w:u w:val="single"/>
        </w:rPr>
        <w:t>Main document</w:t>
      </w:r>
      <w:r>
        <w:tab/>
      </w:r>
      <w:r>
        <w:tab/>
      </w:r>
      <w:r w:rsidRPr="00A52A1F">
        <w:rPr>
          <w:u w:val="single"/>
        </w:rPr>
        <w:t>Relation</w:t>
      </w:r>
    </w:p>
    <w:p w14:paraId="6E1169C5" w14:textId="77777777" w:rsidR="00FA2CF3" w:rsidRDefault="00FA2CF3" w:rsidP="00FA2CF3"/>
    <w:p w14:paraId="2D139DA8" w14:textId="77777777" w:rsidR="00FA2CF3" w:rsidRPr="00A52A1F" w:rsidRDefault="00FA2CF3" w:rsidP="00FA2CF3">
      <w:r>
        <w:t>Frame S</w:t>
      </w:r>
      <w:r>
        <w:tab/>
        <w:t xml:space="preserve"> </w:t>
      </w:r>
      <w:r>
        <w:tab/>
      </w:r>
      <w:r w:rsidRPr="00932749">
        <w:rPr>
          <w:b/>
        </w:rPr>
        <w:t>u</w:t>
      </w:r>
      <w:r>
        <w:rPr>
          <w:rStyle w:val="subscript"/>
        </w:rPr>
        <w:t>n</w:t>
      </w:r>
      <w:r>
        <w:tab/>
      </w:r>
      <w:r>
        <w:tab/>
      </w:r>
      <w:r>
        <w:tab/>
      </w:r>
      <w:r w:rsidRPr="00932749">
        <w:rPr>
          <w:b/>
        </w:rPr>
        <w:t>e</w:t>
      </w:r>
      <w:r>
        <w:rPr>
          <w:rStyle w:val="subscript"/>
        </w:rPr>
        <w:t>n</w:t>
      </w:r>
      <w:r>
        <w:tab/>
      </w:r>
      <w:r>
        <w:tab/>
      </w:r>
      <w:r w:rsidRPr="00A52A1F">
        <w:rPr>
          <w:b/>
        </w:rPr>
        <w:t>e</w:t>
      </w:r>
      <w:r>
        <w:rPr>
          <w:rStyle w:val="subscript"/>
        </w:rPr>
        <w:t>n</w:t>
      </w:r>
      <w:r>
        <w:t xml:space="preserve">  = R</w:t>
      </w:r>
      <w:r>
        <w:rPr>
          <w:rStyle w:val="superscript"/>
        </w:rPr>
        <w:t>-1</w:t>
      </w:r>
      <w:r w:rsidRPr="00A52A1F">
        <w:rPr>
          <w:b/>
        </w:rPr>
        <w:t>u</w:t>
      </w:r>
      <w:r>
        <w:rPr>
          <w:rStyle w:val="subscript"/>
        </w:rPr>
        <w:t>n</w:t>
      </w:r>
    </w:p>
    <w:p w14:paraId="64940FDE" w14:textId="77777777" w:rsidR="00FA2CF3" w:rsidRPr="004C5731" w:rsidRDefault="00FA2CF3" w:rsidP="00FA2CF3">
      <w:pPr>
        <w:tabs>
          <w:tab w:val="left" w:pos="7200"/>
          <w:tab w:val="left" w:pos="7920"/>
          <w:tab w:val="right" w:pos="9270"/>
        </w:tabs>
      </w:pPr>
      <w:r>
        <w:t>Frame S'</w:t>
      </w:r>
      <w:r>
        <w:tab/>
      </w:r>
      <w:r>
        <w:tab/>
      </w:r>
      <w:r w:rsidRPr="00932749">
        <w:rPr>
          <w:b/>
        </w:rPr>
        <w:t>e</w:t>
      </w:r>
      <w:r>
        <w:rPr>
          <w:rStyle w:val="subscript"/>
        </w:rPr>
        <w:t>n</w:t>
      </w:r>
      <w:r>
        <w:rPr>
          <w:rStyle w:val="subscript"/>
        </w:rPr>
        <w:tab/>
      </w:r>
      <w:r>
        <w:rPr>
          <w:rStyle w:val="subscript"/>
        </w:rPr>
        <w:tab/>
      </w:r>
      <w:r>
        <w:rPr>
          <w:rStyle w:val="subscript"/>
        </w:rPr>
        <w:tab/>
      </w:r>
      <w:r w:rsidRPr="00932749">
        <w:rPr>
          <w:b/>
        </w:rPr>
        <w:t>e</w:t>
      </w:r>
      <w:r>
        <w:t>'</w:t>
      </w:r>
      <w:r>
        <w:rPr>
          <w:rStyle w:val="subscript"/>
        </w:rPr>
        <w:t xml:space="preserve">n </w:t>
      </w:r>
      <w:r>
        <w:rPr>
          <w:rStyle w:val="subscript"/>
        </w:rPr>
        <w:tab/>
      </w:r>
      <w:r>
        <w:rPr>
          <w:rStyle w:val="subscript"/>
        </w:rPr>
        <w:tab/>
      </w:r>
      <w:r w:rsidRPr="00A52A1F">
        <w:rPr>
          <w:b/>
        </w:rPr>
        <w:t>e</w:t>
      </w:r>
      <w:r>
        <w:rPr>
          <w:b/>
        </w:rPr>
        <w:t>'</w:t>
      </w:r>
      <w:r>
        <w:rPr>
          <w:rStyle w:val="subscript"/>
        </w:rPr>
        <w:t>n</w:t>
      </w:r>
      <w:r>
        <w:t xml:space="preserve">  = R</w:t>
      </w:r>
      <w:r>
        <w:rPr>
          <w:rStyle w:val="superscript"/>
        </w:rPr>
        <w:t>-1</w:t>
      </w:r>
      <w:r>
        <w:rPr>
          <w:b/>
        </w:rPr>
        <w:t>e</w:t>
      </w:r>
      <w:r>
        <w:rPr>
          <w:rStyle w:val="subscript"/>
        </w:rPr>
        <w:t>n</w:t>
      </w:r>
      <w:r>
        <w:tab/>
      </w:r>
      <w:r>
        <w:tab/>
      </w:r>
      <w:r>
        <w:tab/>
        <w:t>(J.27)</w:t>
      </w:r>
    </w:p>
    <w:p w14:paraId="1F31AFB0" w14:textId="77777777" w:rsidR="00FA2CF3" w:rsidRDefault="00FA2CF3" w:rsidP="00FA2CF3">
      <w:pPr>
        <w:rPr>
          <w:rStyle w:val="subscript"/>
        </w:rPr>
      </w:pPr>
    </w:p>
    <w:p w14:paraId="502DA5F7" w14:textId="77777777" w:rsidR="00FA2CF3" w:rsidRDefault="00FA2CF3" w:rsidP="00FA2CF3">
      <w:r>
        <w:t xml:space="preserve">It is unfortunate that the symbol </w:t>
      </w:r>
      <w:r w:rsidRPr="00932749">
        <w:rPr>
          <w:b/>
        </w:rPr>
        <w:t>e</w:t>
      </w:r>
      <w:r>
        <w:rPr>
          <w:rStyle w:val="subscript"/>
        </w:rPr>
        <w:t>n</w:t>
      </w:r>
      <w:r>
        <w:t xml:space="preserve"> has a different meaning in the two systems. </w:t>
      </w:r>
    </w:p>
    <w:p w14:paraId="0244C2F6" w14:textId="77777777" w:rsidR="00FA2CF3" w:rsidRDefault="00FA2CF3" w:rsidP="00FA2CF3"/>
    <w:p w14:paraId="22F7FCC2" w14:textId="77777777" w:rsidR="00FA2CF3" w:rsidRPr="004C5731" w:rsidRDefault="00FA2CF3" w:rsidP="00FA2CF3">
      <w:r w:rsidRPr="004C5731">
        <w:rPr>
          <w:u w:val="single"/>
        </w:rPr>
        <w:t>Footnote</w:t>
      </w:r>
      <w:r>
        <w:t xml:space="preserve">: </w:t>
      </w:r>
      <w:r w:rsidRPr="004C5731">
        <w:rPr>
          <w:i/>
        </w:rPr>
        <w:t>Tensor</w:t>
      </w:r>
      <w:r>
        <w:t xml:space="preserve"> has other basis vectors it refers to as </w:t>
      </w:r>
      <w:r w:rsidRPr="004C5731">
        <w:rPr>
          <w:b/>
        </w:rPr>
        <w:t>e</w:t>
      </w:r>
      <w:r>
        <w:t>'</w:t>
      </w:r>
      <w:r>
        <w:rPr>
          <w:rStyle w:val="subscript"/>
        </w:rPr>
        <w:t>n</w:t>
      </w:r>
      <w:r>
        <w:t xml:space="preserve"> and </w:t>
      </w:r>
      <w:r w:rsidRPr="004C5731">
        <w:rPr>
          <w:b/>
        </w:rPr>
        <w:t>u</w:t>
      </w:r>
      <w:r>
        <w:t>'</w:t>
      </w:r>
      <w:r>
        <w:rPr>
          <w:rStyle w:val="subscript"/>
        </w:rPr>
        <w:t>n</w:t>
      </w:r>
      <w:r>
        <w:t xml:space="preserve"> which are axis-aligned and tangent base vectors for x'-space. Since these are associated with X' = x'-space. and since this space X' is not used in the rotation analysis, these basis vectors can be ignored. </w:t>
      </w:r>
    </w:p>
    <w:p w14:paraId="1EA86A75" w14:textId="77777777" w:rsidR="00FA2CF3" w:rsidRPr="00932749" w:rsidRDefault="00FA2CF3" w:rsidP="00FA2CF3"/>
    <w:p w14:paraId="3E08DC07" w14:textId="77777777" w:rsidR="0022475C" w:rsidRDefault="0022475C" w:rsidP="00816CD9">
      <w:pPr>
        <w:pStyle w:val="Heading2"/>
        <w:sectPr w:rsidR="0022475C">
          <w:headerReference w:type="default" r:id="rId495"/>
          <w:pgSz w:w="12240" w:h="15840"/>
          <w:pgMar w:top="1440" w:right="1440" w:bottom="1440" w:left="1440" w:header="720" w:footer="720" w:gutter="0"/>
          <w:cols w:space="720"/>
        </w:sectPr>
      </w:pPr>
    </w:p>
    <w:p w14:paraId="74EDC3FE" w14:textId="77777777" w:rsidR="00A87186" w:rsidRDefault="002C6F8A" w:rsidP="00816CD9">
      <w:pPr>
        <w:pStyle w:val="Heading2"/>
      </w:pPr>
      <w:bookmarkStart w:id="150" w:name="_Toc479350594"/>
      <w:r>
        <w:t>References</w:t>
      </w:r>
      <w:bookmarkEnd w:id="150"/>
    </w:p>
    <w:p w14:paraId="6084E41A" w14:textId="77777777" w:rsidR="00B15CE6" w:rsidRDefault="00B15CE6" w:rsidP="00D56AA3"/>
    <w:p w14:paraId="652FAAF6" w14:textId="77777777" w:rsidR="00B15CE6" w:rsidRDefault="00B15CE6" w:rsidP="00B15CE6">
      <w:r>
        <w:t xml:space="preserve">Listed in alphabetical order by last name of first author. A quick web search on </w:t>
      </w:r>
      <w:r w:rsidR="00D15024">
        <w:t xml:space="preserve">an </w:t>
      </w:r>
      <w:r>
        <w:t xml:space="preserve">article title can usually </w:t>
      </w:r>
    </w:p>
    <w:p w14:paraId="70BE8052" w14:textId="77777777" w:rsidR="00CA1146" w:rsidRDefault="00B15CE6" w:rsidP="00B15CE6">
      <w:r>
        <w:t xml:space="preserve">locate documents with broken links. </w:t>
      </w:r>
    </w:p>
    <w:p w14:paraId="574DCBA4" w14:textId="77777777" w:rsidR="00B15CE6" w:rsidRPr="00AF2EA1" w:rsidRDefault="00CA1146" w:rsidP="00B15CE6">
      <w:pPr>
        <w:rPr>
          <w:color w:val="000000"/>
        </w:rPr>
      </w:pPr>
      <w:r>
        <w:tab/>
      </w:r>
      <w:r w:rsidR="00AF2EA1">
        <w:t>All links</w:t>
      </w:r>
      <w:r w:rsidR="00B15CE6">
        <w:t xml:space="preserve"> </w:t>
      </w:r>
      <w:r>
        <w:t>below and elsewhere in this document</w:t>
      </w:r>
      <w:r w:rsidR="00B15CE6">
        <w:t xml:space="preserve"> were </w:t>
      </w:r>
      <w:r w:rsidR="00AF2EA1">
        <w:t>verified on</w:t>
      </w:r>
      <w:r w:rsidR="00B15CE6" w:rsidRPr="00AF2EA1">
        <w:rPr>
          <w:color w:val="000000"/>
        </w:rPr>
        <w:t xml:space="preserve"> </w:t>
      </w:r>
      <w:r>
        <w:rPr>
          <w:color w:val="000000"/>
        </w:rPr>
        <w:t>7</w:t>
      </w:r>
      <w:r w:rsidR="00AF2EA1" w:rsidRPr="00AF2EA1">
        <w:rPr>
          <w:color w:val="000000"/>
        </w:rPr>
        <w:t xml:space="preserve"> </w:t>
      </w:r>
      <w:r>
        <w:rPr>
          <w:color w:val="000000"/>
        </w:rPr>
        <w:t>April</w:t>
      </w:r>
      <w:r w:rsidR="00AF2EA1" w:rsidRPr="00AF2EA1">
        <w:rPr>
          <w:color w:val="000000"/>
        </w:rPr>
        <w:t xml:space="preserve"> 2017. </w:t>
      </w:r>
    </w:p>
    <w:p w14:paraId="5E8A242C" w14:textId="77777777" w:rsidR="00B15CE6" w:rsidRDefault="00B15CE6" w:rsidP="00D56AA3">
      <w:pPr>
        <w:rPr>
          <w:color w:val="FF0000"/>
        </w:rPr>
      </w:pPr>
    </w:p>
    <w:p w14:paraId="749AA4C4" w14:textId="77777777" w:rsidR="00AF2EA1" w:rsidRPr="00AF2EA1" w:rsidRDefault="00AF2EA1" w:rsidP="00AF2EA1">
      <w:r>
        <w:t xml:space="preserve">M. Abramowitz and I.A. Segun, </w:t>
      </w:r>
      <w:r w:rsidRPr="00D65956">
        <w:rPr>
          <w:i/>
        </w:rPr>
        <w:t>Handbook of Mathematical Functions</w:t>
      </w:r>
      <w:r>
        <w:rPr>
          <w:i/>
        </w:rPr>
        <w:t>, with Formulas, Graphs and Mathematical Tables</w:t>
      </w:r>
      <w:r>
        <w:t xml:space="preserve"> (Dover, New York, 1964). Apart from the mathematical tables of function values, this pre-computer reference has been replaced by NIST (2010), see below. </w:t>
      </w:r>
    </w:p>
    <w:p w14:paraId="6BAFEBE9" w14:textId="77777777" w:rsidR="00AF2EA1" w:rsidRDefault="00AF2EA1" w:rsidP="007074D6"/>
    <w:p w14:paraId="56FA3B76" w14:textId="77777777" w:rsidR="00E51828" w:rsidRDefault="007218BE" w:rsidP="007074D6">
      <w:r>
        <w:t xml:space="preserve">G.B. </w:t>
      </w:r>
      <w:r w:rsidR="007074D6">
        <w:t>Airy, "On the Vibration of a Free Pendulum in an Oval Differing little from a Straight Line", Memoirs of the Royal Astronomical Society, Vo</w:t>
      </w:r>
      <w:r w:rsidR="00E51828">
        <w:t xml:space="preserve">l. 20, p.121-130 (May 9, 1851). </w:t>
      </w:r>
    </w:p>
    <w:p w14:paraId="58C7F468" w14:textId="77777777" w:rsidR="007074D6" w:rsidRPr="007074D6" w:rsidRDefault="007074D6" w:rsidP="007074D6">
      <w:hyperlink r:id="rId496" w:history="1">
        <w:r w:rsidRPr="004802DE">
          <w:rPr>
            <w:rStyle w:val="Hyperlink"/>
          </w:rPr>
          <w:t>http://home.t01.itscom.net/allais/whiteprior/airy/airyprecession.pdf</w:t>
        </w:r>
      </w:hyperlink>
      <w:r>
        <w:t xml:space="preserve">   (original)</w:t>
      </w:r>
    </w:p>
    <w:p w14:paraId="09F8321F" w14:textId="77777777" w:rsidR="007074D6" w:rsidRDefault="007074D6" w:rsidP="007074D6">
      <w:hyperlink r:id="rId497" w:history="1">
        <w:r w:rsidRPr="004802DE">
          <w:rPr>
            <w:rStyle w:val="Hyperlink"/>
          </w:rPr>
          <w:t>www.nawcc-index.net/Articles/</w:t>
        </w:r>
        <w:r w:rsidRPr="004802DE">
          <w:rPr>
            <w:rStyle w:val="Hyperlink"/>
            <w:b/>
            <w:bCs/>
          </w:rPr>
          <w:t>Airy</w:t>
        </w:r>
        <w:r w:rsidRPr="004802DE">
          <w:rPr>
            <w:rStyle w:val="Hyperlink"/>
          </w:rPr>
          <w:t>-</w:t>
        </w:r>
        <w:r w:rsidRPr="004802DE">
          <w:rPr>
            <w:rStyle w:val="Hyperlink"/>
            <w:b/>
            <w:bCs/>
          </w:rPr>
          <w:t>Vibration</w:t>
        </w:r>
        <w:r w:rsidRPr="004802DE">
          <w:rPr>
            <w:rStyle w:val="Hyperlink"/>
          </w:rPr>
          <w:t>_of_Pendulum.pdf</w:t>
        </w:r>
      </w:hyperlink>
      <w:r>
        <w:rPr>
          <w:rStyle w:val="HTMLCite"/>
        </w:rPr>
        <w:t xml:space="preserve">   </w:t>
      </w:r>
      <w:r>
        <w:t xml:space="preserve">(typeset with annotation) </w:t>
      </w:r>
    </w:p>
    <w:p w14:paraId="11A777CD" w14:textId="77777777" w:rsidR="00E51828" w:rsidRPr="00E51828" w:rsidRDefault="00E51828" w:rsidP="00E51828">
      <w:r>
        <w:t>The Airy precession formula appears in the middle of page 8 in the form n/m = (3/8)bc/a</w:t>
      </w:r>
      <w:r>
        <w:rPr>
          <w:rStyle w:val="superscript"/>
        </w:rPr>
        <w:t>2</w:t>
      </w:r>
      <w:r>
        <w:t xml:space="preserve">. </w:t>
      </w:r>
    </w:p>
    <w:p w14:paraId="60ABB136" w14:textId="77777777" w:rsidR="007074D6" w:rsidRDefault="007074D6" w:rsidP="00B15CE6">
      <w:pPr>
        <w:rPr>
          <w:rStyle w:val="HTMLCite"/>
          <w:i w:val="0"/>
        </w:rPr>
      </w:pPr>
    </w:p>
    <w:p w14:paraId="35BA583C" w14:textId="77777777" w:rsidR="00112E68" w:rsidRPr="00557DF0" w:rsidRDefault="00112E68" w:rsidP="00112E68">
      <w:pPr>
        <w:tabs>
          <w:tab w:val="left" w:pos="7200"/>
          <w:tab w:val="left" w:pos="7920"/>
          <w:tab w:val="right" w:pos="9270"/>
        </w:tabs>
      </w:pPr>
      <w:r>
        <w:t xml:space="preserve">R.N Arnold and L. Maunder, </w:t>
      </w:r>
      <w:r w:rsidRPr="00557DF0">
        <w:rPr>
          <w:i/>
        </w:rPr>
        <w:t>Gyrodynamics and Its Engineering Application</w:t>
      </w:r>
      <w:r w:rsidRPr="00557DF0">
        <w:t>s</w:t>
      </w:r>
      <w:r>
        <w:t xml:space="preserve"> (Academic Press/ Elsevier, Amsterdam, 2014). </w:t>
      </w:r>
    </w:p>
    <w:p w14:paraId="48D7B3B0" w14:textId="77777777" w:rsidR="00112E68" w:rsidRDefault="00112E68" w:rsidP="00112E68"/>
    <w:p w14:paraId="16154221" w14:textId="77777777" w:rsidR="00B15CE6" w:rsidRDefault="00B15CE6" w:rsidP="00B15CE6">
      <w:pPr>
        <w:rPr>
          <w:rStyle w:val="HTMLCite"/>
          <w:i w:val="0"/>
        </w:rPr>
      </w:pPr>
      <w:r>
        <w:rPr>
          <w:rStyle w:val="HTMLCite"/>
          <w:i w:val="0"/>
        </w:rPr>
        <w:t xml:space="preserve">E. I. Butikov, "A dynamical picture of the ocean tides" (2002), </w:t>
      </w:r>
    </w:p>
    <w:p w14:paraId="4896A1A3" w14:textId="77777777" w:rsidR="00B15CE6" w:rsidRDefault="00B15CE6" w:rsidP="00B15CE6">
      <w:hyperlink r:id="rId498" w:history="1">
        <w:r w:rsidRPr="00EE376D">
          <w:rPr>
            <w:rStyle w:val="Hyperlink"/>
          </w:rPr>
          <w:t>http://faculty.ifmo.ru/butikov/Oceanic_Tides.pdf</w:t>
        </w:r>
      </w:hyperlink>
      <w:r>
        <w:rPr>
          <w:rStyle w:val="HTMLCite"/>
          <w:i w:val="0"/>
        </w:rPr>
        <w:t xml:space="preserve"> </w:t>
      </w:r>
      <w:r w:rsidR="00D15024">
        <w:rPr>
          <w:rStyle w:val="HTMLCite"/>
          <w:i w:val="0"/>
        </w:rPr>
        <w:t xml:space="preserve"> </w:t>
      </w:r>
      <w:r w:rsidRPr="00D15024">
        <w:t>.</w:t>
      </w:r>
    </w:p>
    <w:p w14:paraId="55C3C627" w14:textId="77777777" w:rsidR="00B15CE6" w:rsidRDefault="00B15CE6" w:rsidP="00B15CE6"/>
    <w:p w14:paraId="52959B23" w14:textId="77777777" w:rsidR="00B15CE6" w:rsidRPr="00D15024" w:rsidRDefault="00AF2EA1" w:rsidP="00B15CE6">
      <w:r>
        <w:t xml:space="preserve">Y. Chen </w:t>
      </w:r>
      <w:r w:rsidR="00B15CE6">
        <w:t xml:space="preserve">et al., "History of the Tether Concept and Tether Missions: A Review", </w:t>
      </w:r>
      <w:r w:rsidR="00B15CE6" w:rsidRPr="009930D6">
        <w:t>ISRN Astronomy and Astrophysics</w:t>
      </w:r>
      <w:r w:rsidR="00B15CE6">
        <w:t xml:space="preserve">, </w:t>
      </w:r>
      <w:r w:rsidR="00B15CE6" w:rsidRPr="009930D6">
        <w:t>Volume 2013 (2013), Article ID 502973, 7</w:t>
      </w:r>
      <w:r w:rsidR="00B15CE6">
        <w:t>p</w:t>
      </w:r>
      <w:r w:rsidR="00D15024">
        <w:t xml:space="preserve"> .</w:t>
      </w:r>
    </w:p>
    <w:p w14:paraId="506D66CE" w14:textId="77777777" w:rsidR="00B15CE6" w:rsidRDefault="00B15CE6" w:rsidP="00B15CE6">
      <w:hyperlink r:id="rId499" w:history="1">
        <w:r w:rsidRPr="00D6672F">
          <w:rPr>
            <w:rStyle w:val="Hyperlink"/>
          </w:rPr>
          <w:t>https://www.hindawi.com/journals/isrn/2013/502973/</w:t>
        </w:r>
      </w:hyperlink>
      <w:r>
        <w:t xml:space="preserve"> </w:t>
      </w:r>
    </w:p>
    <w:p w14:paraId="100DC58E" w14:textId="77777777" w:rsidR="009A3ECB" w:rsidRDefault="009A3ECB" w:rsidP="00B15CE6"/>
    <w:p w14:paraId="7B608E75" w14:textId="77777777" w:rsidR="00AF2EA1" w:rsidRPr="00DD1263" w:rsidRDefault="00AF2EA1" w:rsidP="00AF2EA1">
      <w:pPr>
        <w:rPr>
          <w:rStyle w:val="citationjournal"/>
        </w:rPr>
      </w:pPr>
      <w:r w:rsidRPr="00DD1263">
        <w:t>Gaspard-Gustave de</w:t>
      </w:r>
      <w:r>
        <w:t xml:space="preserve"> Coriolis</w:t>
      </w:r>
      <w:r>
        <w:rPr>
          <w:rStyle w:val="citationjournal"/>
        </w:rPr>
        <w:t xml:space="preserve">, "Sur les équations du mouvement relatif des systèmes de corps". </w:t>
      </w:r>
      <w:r>
        <w:rPr>
          <w:rStyle w:val="citationjournal"/>
          <w:i/>
          <w:iCs/>
        </w:rPr>
        <w:t>J. De l'Ecole royale polytechnique</w:t>
      </w:r>
      <w:r>
        <w:rPr>
          <w:rStyle w:val="citationjournal"/>
        </w:rPr>
        <w:t xml:space="preserve"> </w:t>
      </w:r>
      <w:r>
        <w:rPr>
          <w:rStyle w:val="citationjournal"/>
          <w:b/>
          <w:bCs/>
        </w:rPr>
        <w:t>15</w:t>
      </w:r>
      <w:r w:rsidR="007C62BD">
        <w:rPr>
          <w:rStyle w:val="citationjournal"/>
        </w:rPr>
        <w:t xml:space="preserve">: 144–154 (1835). </w:t>
      </w:r>
      <w:r>
        <w:rPr>
          <w:rStyle w:val="citationjournal"/>
        </w:rPr>
        <w:t xml:space="preserve">This paper (in French) begins at page 37 of the following pdf file:   </w:t>
      </w:r>
      <w:hyperlink r:id="rId500" w:history="1">
        <w:r w:rsidRPr="00A1714C">
          <w:rPr>
            <w:rStyle w:val="Hyperlink"/>
          </w:rPr>
          <w:t>http://www.bibnum.education.fr/sites/default/files/coriolis-force-texte.pdf</w:t>
        </w:r>
      </w:hyperlink>
      <w:r>
        <w:rPr>
          <w:rStyle w:val="citationjournal"/>
        </w:rPr>
        <w:t xml:space="preserve"> </w:t>
      </w:r>
    </w:p>
    <w:p w14:paraId="42460F59" w14:textId="77777777" w:rsidR="00AF2EA1" w:rsidRDefault="00AF2EA1" w:rsidP="00AF2EA1"/>
    <w:p w14:paraId="14C79217" w14:textId="77777777" w:rsidR="00B15CE6" w:rsidRDefault="00B15CE6" w:rsidP="00B15CE6">
      <w:pPr>
        <w:rPr>
          <w:rStyle w:val="HTMLCite"/>
        </w:rPr>
      </w:pPr>
      <w:r>
        <w:rPr>
          <w:rStyle w:val="st"/>
        </w:rPr>
        <w:t xml:space="preserve">M.L. Cosmo and E.C. Lorenzini, </w:t>
      </w:r>
      <w:r w:rsidRPr="00D60C83">
        <w:rPr>
          <w:rStyle w:val="st"/>
          <w:i/>
        </w:rPr>
        <w:t>Tethers in Space Handbook, 3rd Ed</w:t>
      </w:r>
      <w:r>
        <w:rPr>
          <w:rStyle w:val="st"/>
        </w:rPr>
        <w:t>.</w:t>
      </w:r>
      <w:r>
        <w:t xml:space="preserve"> (Smithsonian, 1997).  Available at </w:t>
      </w:r>
      <w:hyperlink r:id="rId501" w:history="1">
        <w:r w:rsidRPr="00A1714C">
          <w:rPr>
            <w:rStyle w:val="Hyperlink"/>
          </w:rPr>
          <w:t>https://ntrs.nasa.gov/archive/nasa/casi.ntrs.nasa.gov/19980018321.pdf</w:t>
        </w:r>
      </w:hyperlink>
      <w:r>
        <w:rPr>
          <w:rStyle w:val="HTMLCite"/>
        </w:rPr>
        <w:t xml:space="preserve"> </w:t>
      </w:r>
    </w:p>
    <w:p w14:paraId="473C3E24" w14:textId="77777777" w:rsidR="00B15CE6" w:rsidRPr="00AF2EA1" w:rsidRDefault="00AF2EA1" w:rsidP="00B15CE6">
      <w:pPr>
        <w:rPr>
          <w:rStyle w:val="HTMLCite"/>
        </w:rPr>
      </w:pPr>
      <w:hyperlink r:id="rId502" w:history="1">
        <w:r w:rsidRPr="00AF2EA1">
          <w:rPr>
            <w:rStyle w:val="Hyperlink"/>
          </w:rPr>
          <w:t>www.</w:t>
        </w:r>
        <w:r w:rsidRPr="00AF2EA1">
          <w:rPr>
            <w:rStyle w:val="Hyperlink"/>
            <w:bCs/>
          </w:rPr>
          <w:t>tethers</w:t>
        </w:r>
        <w:r w:rsidRPr="00AF2EA1">
          <w:rPr>
            <w:rStyle w:val="Hyperlink"/>
          </w:rPr>
          <w:t>.com/papers/</w:t>
        </w:r>
        <w:r w:rsidRPr="00AF2EA1">
          <w:rPr>
            <w:rStyle w:val="Hyperlink"/>
            <w:bCs/>
          </w:rPr>
          <w:t>TethersInSpace</w:t>
        </w:r>
        <w:r w:rsidRPr="00AF2EA1">
          <w:rPr>
            <w:rStyle w:val="Hyperlink"/>
          </w:rPr>
          <w:t>.pdf</w:t>
        </w:r>
      </w:hyperlink>
      <w:r>
        <w:rPr>
          <w:rStyle w:val="HTMLCite"/>
        </w:rPr>
        <w:t xml:space="preserve"> </w:t>
      </w:r>
      <w:r>
        <w:t xml:space="preserve"> (cleaner </w:t>
      </w:r>
      <w:r w:rsidR="007C62BD">
        <w:t>photos</w:t>
      </w:r>
      <w:r>
        <w:t>)</w:t>
      </w:r>
      <w:r w:rsidRPr="00AF2EA1">
        <w:rPr>
          <w:rStyle w:val="HTMLCite"/>
        </w:rPr>
        <w:t xml:space="preserve"> </w:t>
      </w:r>
    </w:p>
    <w:p w14:paraId="6D28D759" w14:textId="77777777" w:rsidR="00AF2EA1" w:rsidRDefault="00AF2EA1" w:rsidP="00B15CE6">
      <w:pPr>
        <w:rPr>
          <w:rStyle w:val="HTMLCite"/>
          <w:i w:val="0"/>
        </w:rPr>
      </w:pPr>
    </w:p>
    <w:p w14:paraId="52DA5D3A" w14:textId="77777777" w:rsidR="00B15CE6" w:rsidRDefault="00B15CE6" w:rsidP="00B15CE6">
      <w:r>
        <w:t xml:space="preserve">M.J. Crowe, </w:t>
      </w:r>
      <w:r w:rsidRPr="00CC1A45">
        <w:rPr>
          <w:i/>
        </w:rPr>
        <w:t>A History of Vector Analysis</w:t>
      </w:r>
      <w:r>
        <w:t xml:space="preserve"> ( Dover Books, Mineola, NY, 2011) </w:t>
      </w:r>
    </w:p>
    <w:p w14:paraId="1E37697E" w14:textId="77777777" w:rsidR="00B15CE6" w:rsidRDefault="00B15CE6" w:rsidP="00B15CE6"/>
    <w:p w14:paraId="4ED6BE12" w14:textId="77777777" w:rsidR="00B15CE6" w:rsidRDefault="00B15CE6" w:rsidP="00B15CE6">
      <w:r>
        <w:t xml:space="preserve">M.J. Crowe, talk (17p, 2002) related to his book </w:t>
      </w:r>
      <w:r w:rsidRPr="00CC1A45">
        <w:rPr>
          <w:i/>
        </w:rPr>
        <w:t>A History of Vector Analysis</w:t>
      </w:r>
      <w:r>
        <w:t xml:space="preserve"> .</w:t>
      </w:r>
    </w:p>
    <w:p w14:paraId="1F469454" w14:textId="77777777" w:rsidR="00B15CE6" w:rsidRPr="00DD1263" w:rsidRDefault="00B15CE6" w:rsidP="00B15CE6">
      <w:pPr>
        <w:rPr>
          <w:i/>
        </w:rPr>
      </w:pPr>
      <w:hyperlink r:id="rId503" w:history="1">
        <w:r w:rsidRPr="00A1714C">
          <w:rPr>
            <w:rStyle w:val="Hyperlink"/>
          </w:rPr>
          <w:t>www.worrydream.com/refs/</w:t>
        </w:r>
        <w:r w:rsidRPr="00A1714C">
          <w:rPr>
            <w:rStyle w:val="Hyperlink"/>
            <w:bCs/>
          </w:rPr>
          <w:t>Crowe</w:t>
        </w:r>
        <w:r w:rsidRPr="00A1714C">
          <w:rPr>
            <w:rStyle w:val="Hyperlink"/>
          </w:rPr>
          <w:t>-HistoryOfVectorAnalysis.pdf</w:t>
        </w:r>
      </w:hyperlink>
      <w:r>
        <w:rPr>
          <w:rStyle w:val="HTMLCite"/>
          <w:i w:val="0"/>
        </w:rPr>
        <w:t xml:space="preserve"> </w:t>
      </w:r>
    </w:p>
    <w:p w14:paraId="71B5218C" w14:textId="77777777" w:rsidR="00B15CE6" w:rsidRDefault="00B15CE6" w:rsidP="00B15CE6"/>
    <w:p w14:paraId="4CD4D931" w14:textId="77777777" w:rsidR="003B417B" w:rsidRPr="009930D6" w:rsidRDefault="003B417B" w:rsidP="003B417B">
      <w:r>
        <w:t xml:space="preserve">P.A.M. Dirac, </w:t>
      </w:r>
      <w:r w:rsidRPr="004663FA">
        <w:rPr>
          <w:i/>
        </w:rPr>
        <w:t>The Principles of Quantum Mechanics, 3rd Ed.</w:t>
      </w:r>
      <w:r>
        <w:t xml:space="preserve"> (Oxford University Press, London, 1947).</w:t>
      </w:r>
    </w:p>
    <w:p w14:paraId="1C9D04D8" w14:textId="77777777" w:rsidR="003B417B" w:rsidRDefault="003B417B" w:rsidP="003B417B">
      <w:pPr>
        <w:rPr>
          <w:color w:val="FF0000"/>
        </w:rPr>
      </w:pPr>
    </w:p>
    <w:p w14:paraId="4ECF965A" w14:textId="77777777" w:rsidR="00AF2EA1" w:rsidRDefault="00AF2EA1" w:rsidP="00AF2EA1">
      <w:r>
        <w:t>[Bateman] A. Erdelyi et</w:t>
      </w:r>
      <w:r w:rsidRPr="00EB0EEE">
        <w:t xml:space="preserve"> al</w:t>
      </w:r>
      <w:r>
        <w:t xml:space="preserve">., </w:t>
      </w:r>
      <w:r w:rsidRPr="002A38DD">
        <w:rPr>
          <w:i/>
        </w:rPr>
        <w:t>Higher Transcendental Functions</w:t>
      </w:r>
      <w:r>
        <w:t>, Volumes 1,</w:t>
      </w:r>
      <w:r w:rsidR="00D15024">
        <w:t xml:space="preserve"> 2</w:t>
      </w:r>
      <w:r>
        <w:t xml:space="preserve"> and 3 (McGraw-Hill, New York, 1953);  </w:t>
      </w:r>
      <w:r w:rsidRPr="00795173">
        <w:rPr>
          <w:i/>
        </w:rPr>
        <w:t>Tables of Integral Transforms</w:t>
      </w:r>
      <w:r>
        <w:t xml:space="preserve">, Volumes 1 and 2 (McGraw-Hill, New York, 1954). This is the 5-volume Bateman Manuscript Project. </w:t>
      </w:r>
    </w:p>
    <w:p w14:paraId="0CC7EA44" w14:textId="77777777" w:rsidR="00AF2EA1" w:rsidRDefault="00AF2EA1" w:rsidP="00B15CE6"/>
    <w:p w14:paraId="6C72F7EF" w14:textId="77777777" w:rsidR="003B417B" w:rsidRDefault="003B417B" w:rsidP="00B15CE6"/>
    <w:p w14:paraId="119E85BC" w14:textId="77777777" w:rsidR="003B417B" w:rsidRDefault="003B417B" w:rsidP="00B15CE6"/>
    <w:p w14:paraId="097D4528" w14:textId="77777777" w:rsidR="00B15CE6" w:rsidRDefault="00B15CE6" w:rsidP="00B15CE6">
      <w:r>
        <w:t xml:space="preserve">H. Goldstein, </w:t>
      </w:r>
      <w:r w:rsidRPr="00816CD9">
        <w:rPr>
          <w:i/>
        </w:rPr>
        <w:t>Classical Mechanics</w:t>
      </w:r>
      <w:r>
        <w:t xml:space="preserve"> (Addison-Wesley, Boston, 1950). </w:t>
      </w:r>
    </w:p>
    <w:p w14:paraId="25D2CA6D" w14:textId="77777777" w:rsidR="00B15CE6" w:rsidRDefault="00B15CE6" w:rsidP="00B15CE6"/>
    <w:p w14:paraId="22AC8899" w14:textId="77777777" w:rsidR="00B15CE6" w:rsidRDefault="00F46181" w:rsidP="00B15CE6">
      <w:r>
        <w:t xml:space="preserve">[GPS] </w:t>
      </w:r>
      <w:r w:rsidR="00B15CE6" w:rsidRPr="000046C4">
        <w:t xml:space="preserve">H. Goldstein, C. Poole, J. Safko, </w:t>
      </w:r>
      <w:r w:rsidR="00B15CE6" w:rsidRPr="00A67530">
        <w:rPr>
          <w:i/>
        </w:rPr>
        <w:t>Classical Mechanics, 3rd Ed.</w:t>
      </w:r>
      <w:r w:rsidR="00B15CE6">
        <w:t xml:space="preserve"> (Addison-Wesley, Boston, 2001).</w:t>
      </w:r>
      <w:r w:rsidR="00B15CE6" w:rsidRPr="00A67530">
        <w:t xml:space="preserve"> </w:t>
      </w:r>
      <w:r w:rsidR="00B15CE6">
        <w:t xml:space="preserve">Herbert Goldstein (1922-2005) was the sole author of the first two editions 1950 and 1980. </w:t>
      </w:r>
    </w:p>
    <w:p w14:paraId="5001169E" w14:textId="77777777" w:rsidR="00B15CE6" w:rsidRDefault="00B15CE6" w:rsidP="00B15CE6"/>
    <w:p w14:paraId="54CD9EB6" w14:textId="77777777" w:rsidR="00AF2EA1" w:rsidRPr="00795173" w:rsidRDefault="00AF2EA1" w:rsidP="00AF2EA1">
      <w:r>
        <w:rPr>
          <w:color w:val="000000"/>
        </w:rPr>
        <w:t>[</w:t>
      </w:r>
      <w:r w:rsidRPr="00821609">
        <w:rPr>
          <w:color w:val="000000"/>
        </w:rPr>
        <w:t>GR7</w:t>
      </w:r>
      <w:r>
        <w:rPr>
          <w:color w:val="000000"/>
        </w:rPr>
        <w:t>]</w:t>
      </w:r>
      <w:r>
        <w:rPr>
          <w:b/>
          <w:color w:val="000000"/>
        </w:rPr>
        <w:t xml:space="preserve"> </w:t>
      </w:r>
      <w:r w:rsidRPr="001E1B89">
        <w:t>I.S. Gradshteyn and I.M. Ryzhik</w:t>
      </w:r>
      <w:r>
        <w:t xml:space="preserve">, </w:t>
      </w:r>
      <w:r w:rsidRPr="003E4EAC">
        <w:rPr>
          <w:i/>
        </w:rPr>
        <w:t>Table of Integrals, Series, and Products,</w:t>
      </w:r>
      <w:r w:rsidRPr="00AA5A97">
        <w:rPr>
          <w:i/>
        </w:rPr>
        <w:t xml:space="preserve"> 7th Ed</w:t>
      </w:r>
      <w:r>
        <w:rPr>
          <w:i/>
        </w:rPr>
        <w:t>.</w:t>
      </w:r>
      <w:r>
        <w:t xml:space="preserve"> (Academic Press, New York, 2007). The 8th Edition [GR8] appeared 2 Oct 2014 (no CD). Dan Zwillinger is collecting errata here for the 9th Edition :  </w:t>
      </w:r>
      <w:hyperlink r:id="rId504" w:history="1">
        <w:r w:rsidRPr="00F5476B">
          <w:rPr>
            <w:rStyle w:val="Hyperlink"/>
          </w:rPr>
          <w:t>http://www.mathtable.com/gr/</w:t>
        </w:r>
      </w:hyperlink>
      <w:r>
        <w:t xml:space="preserve"> </w:t>
      </w:r>
    </w:p>
    <w:p w14:paraId="6F4E9ADC" w14:textId="77777777" w:rsidR="00AF2EA1" w:rsidRDefault="00AF2EA1" w:rsidP="00B15CE6"/>
    <w:p w14:paraId="3597D598" w14:textId="77777777" w:rsidR="00FD14F5" w:rsidRDefault="00FD14F5" w:rsidP="00FD14F5">
      <w:pPr>
        <w:tabs>
          <w:tab w:val="left" w:pos="7200"/>
          <w:tab w:val="left" w:pos="7920"/>
          <w:tab w:val="right" w:pos="9270"/>
        </w:tabs>
      </w:pPr>
      <w:r w:rsidRPr="00FD14F5">
        <w:t xml:space="preserve">C. Horn and H. Fearn, "On the Flight of the American Football" (2013), </w:t>
      </w:r>
      <w:hyperlink r:id="rId505" w:history="1">
        <w:r w:rsidR="00D15024" w:rsidRPr="009330C0">
          <w:rPr>
            <w:rStyle w:val="Hyperlink"/>
          </w:rPr>
          <w:t>https://arxiv.org/pdf/0706.0366</w:t>
        </w:r>
      </w:hyperlink>
      <w:r w:rsidR="00D15024">
        <w:t xml:space="preserve"> </w:t>
      </w:r>
    </w:p>
    <w:p w14:paraId="1CEA02CF" w14:textId="77777777" w:rsidR="00C17DD4" w:rsidRDefault="00C17DD4" w:rsidP="00FD14F5">
      <w:pPr>
        <w:tabs>
          <w:tab w:val="left" w:pos="7200"/>
          <w:tab w:val="left" w:pos="7920"/>
          <w:tab w:val="right" w:pos="9270"/>
        </w:tabs>
      </w:pPr>
    </w:p>
    <w:p w14:paraId="587A89D4" w14:textId="77777777" w:rsidR="00C17DD4" w:rsidRPr="00C17DD4" w:rsidRDefault="00C17DD4" w:rsidP="00C17DD4">
      <w:pPr>
        <w:rPr>
          <w:color w:val="000000"/>
        </w:rPr>
      </w:pPr>
      <w:r w:rsidRPr="00C17DD4">
        <w:rPr>
          <w:rStyle w:val="st"/>
          <w:color w:val="000000"/>
        </w:rPr>
        <w:t xml:space="preserve">J.D. Jackson, </w:t>
      </w:r>
      <w:r w:rsidRPr="00C17DD4">
        <w:rPr>
          <w:rStyle w:val="st"/>
          <w:i/>
          <w:color w:val="000000"/>
        </w:rPr>
        <w:t>Classical Electrodynamics, 3rd Ed</w:t>
      </w:r>
      <w:r w:rsidRPr="00C17DD4">
        <w:rPr>
          <w:rStyle w:val="st"/>
          <w:color w:val="000000"/>
        </w:rPr>
        <w:t>. (John Wiley &amp; Sons, New York, 1999).</w:t>
      </w:r>
    </w:p>
    <w:p w14:paraId="7006608E" w14:textId="77777777" w:rsidR="00FD14F5" w:rsidRDefault="00FD14F5" w:rsidP="00B15CE6"/>
    <w:p w14:paraId="3FB31FEC" w14:textId="77777777" w:rsidR="00B15CE6" w:rsidRDefault="00B15CE6" w:rsidP="00B15CE6">
      <w:r>
        <w:t xml:space="preserve">W.M. Lai, D. Rubin and E. Krempl, </w:t>
      </w:r>
      <w:r w:rsidRPr="00D70678">
        <w:rPr>
          <w:i/>
        </w:rPr>
        <w:t>Introduction to Continuum Mechanics, 4th Ed</w:t>
      </w:r>
      <w:r>
        <w:rPr>
          <w:i/>
        </w:rPr>
        <w:t>.</w:t>
      </w:r>
      <w:r>
        <w:t xml:space="preserve"> (Butterworth-Heinemann/Elsevier, Amsterdam, 2010). This book has had the same three authors since its first edition in 1974</w:t>
      </w:r>
      <w:r w:rsidR="00F95E08">
        <w:t>.</w:t>
      </w:r>
      <w:r w:rsidR="00D15024">
        <w:t xml:space="preserve"> P. Lucht has some errata online. </w:t>
      </w:r>
    </w:p>
    <w:p w14:paraId="55DC6FC8" w14:textId="77777777" w:rsidR="00C17DD4" w:rsidRDefault="00C17DD4" w:rsidP="00B15CE6"/>
    <w:p w14:paraId="04B93DB3" w14:textId="77777777" w:rsidR="00C17DD4" w:rsidRPr="00C17DD4" w:rsidRDefault="00C17DD4" w:rsidP="00B15CE6">
      <w:pPr>
        <w:rPr>
          <w:color w:val="000000"/>
        </w:rPr>
      </w:pPr>
      <w:r w:rsidRPr="00C17DD4">
        <w:rPr>
          <w:rStyle w:val="st"/>
          <w:color w:val="000000"/>
        </w:rPr>
        <w:t xml:space="preserve">M.H. Levitt, </w:t>
      </w:r>
      <w:r w:rsidRPr="00C17DD4">
        <w:rPr>
          <w:rStyle w:val="st"/>
          <w:i/>
          <w:color w:val="000000"/>
        </w:rPr>
        <w:t>Spin Dynamics: Basics of Nuclear Magnetic Resonance, 2nd. Ed</w:t>
      </w:r>
      <w:r w:rsidRPr="00C17DD4">
        <w:rPr>
          <w:rStyle w:val="st"/>
          <w:color w:val="000000"/>
        </w:rPr>
        <w:t xml:space="preserve"> (John Wiley &amp; Sons, New York, 2008). </w:t>
      </w:r>
    </w:p>
    <w:p w14:paraId="5180C109" w14:textId="77777777" w:rsidR="00F1027D" w:rsidRPr="00C17DD4" w:rsidRDefault="00F1027D" w:rsidP="00B15CE6">
      <w:pPr>
        <w:rPr>
          <w:color w:val="000000"/>
        </w:rPr>
      </w:pPr>
    </w:p>
    <w:p w14:paraId="537A5B46" w14:textId="77777777" w:rsidR="00F1027D" w:rsidRDefault="00F1027D" w:rsidP="00F1027D">
      <w:r>
        <w:t xml:space="preserve">P. Lucht, </w:t>
      </w:r>
      <w:r w:rsidRPr="00F1027D">
        <w:rPr>
          <w:i/>
        </w:rPr>
        <w:t>A Maple User's Guide</w:t>
      </w:r>
      <w:r>
        <w:t xml:space="preserve">  (</w:t>
      </w:r>
      <w:hyperlink r:id="rId506" w:history="1">
        <w:r w:rsidRPr="004A42B1">
          <w:rPr>
            <w:rStyle w:val="Hyperlink"/>
          </w:rPr>
          <w:t>http://user.xmission.com/~rimrock/</w:t>
        </w:r>
      </w:hyperlink>
      <w:r>
        <w:t xml:space="preserve"> , 2016). </w:t>
      </w:r>
    </w:p>
    <w:p w14:paraId="180C6094" w14:textId="77777777" w:rsidR="00B15CE6" w:rsidRDefault="00B15CE6" w:rsidP="00B15CE6"/>
    <w:p w14:paraId="2DE1C092" w14:textId="77777777" w:rsidR="00B15CE6" w:rsidRDefault="00B15CE6" w:rsidP="00B15CE6">
      <w:r>
        <w:t xml:space="preserve">P. Lucht, </w:t>
      </w:r>
      <w:r w:rsidRPr="00CA730D">
        <w:rPr>
          <w:i/>
        </w:rPr>
        <w:t>Tensor Analysis and Curvilinear Coordinates</w:t>
      </w:r>
      <w:r>
        <w:t xml:space="preserve"> (</w:t>
      </w:r>
      <w:hyperlink r:id="rId507" w:history="1">
        <w:r w:rsidRPr="004A42B1">
          <w:rPr>
            <w:rStyle w:val="Hyperlink"/>
          </w:rPr>
          <w:t>http://user.xmission.com/~rimrock/</w:t>
        </w:r>
      </w:hyperlink>
      <w:r>
        <w:t xml:space="preserve"> , 2016). </w:t>
      </w:r>
    </w:p>
    <w:p w14:paraId="48A55A5C" w14:textId="77777777" w:rsidR="00F95E08" w:rsidRDefault="00F95E08" w:rsidP="00B15CE6"/>
    <w:p w14:paraId="0A88538B" w14:textId="77777777" w:rsidR="00F95E08" w:rsidRDefault="00F95E08" w:rsidP="00F95E08">
      <w:r>
        <w:t xml:space="preserve">P. Lucht, </w:t>
      </w:r>
      <w:r w:rsidRPr="00F95E08">
        <w:rPr>
          <w:i/>
        </w:rPr>
        <w:t xml:space="preserve">Tensor Products, Wedge Products and Differential Forms </w:t>
      </w:r>
      <w:r>
        <w:t>(</w:t>
      </w:r>
      <w:hyperlink r:id="rId508" w:history="1">
        <w:r w:rsidRPr="004A42B1">
          <w:rPr>
            <w:rStyle w:val="Hyperlink"/>
          </w:rPr>
          <w:t>http://user.xmission.com/~rimrock/</w:t>
        </w:r>
      </w:hyperlink>
      <w:r>
        <w:t xml:space="preserve"> , 2016). </w:t>
      </w:r>
    </w:p>
    <w:p w14:paraId="2AF99FFD" w14:textId="77777777" w:rsidR="00B15CE6" w:rsidRDefault="00B15CE6" w:rsidP="00B15CE6"/>
    <w:p w14:paraId="457B71FE" w14:textId="77777777" w:rsidR="00FD14F5" w:rsidRPr="00FD14F5" w:rsidRDefault="00FD14F5" w:rsidP="00FD14F5">
      <w:pPr>
        <w:rPr>
          <w:rStyle w:val="st"/>
        </w:rPr>
      </w:pPr>
      <w:r w:rsidRPr="00FD14F5">
        <w:rPr>
          <w:rStyle w:val="st"/>
        </w:rPr>
        <w:t xml:space="preserve">W.D. MacMillan, </w:t>
      </w:r>
      <w:r w:rsidRPr="00FD14F5">
        <w:rPr>
          <w:rStyle w:val="st"/>
          <w:i/>
        </w:rPr>
        <w:t>The Theory of the Potential</w:t>
      </w:r>
      <w:r w:rsidRPr="00FD14F5">
        <w:rPr>
          <w:rStyle w:val="st"/>
        </w:rPr>
        <w:t xml:space="preserve"> (Dover, New York, 1958), original book 1930. </w:t>
      </w:r>
    </w:p>
    <w:p w14:paraId="2BD1093F" w14:textId="77777777" w:rsidR="00FD14F5" w:rsidRDefault="00FD14F5" w:rsidP="00B15CE6"/>
    <w:p w14:paraId="0D5C85EA" w14:textId="77777777" w:rsidR="00B15CE6" w:rsidRPr="00921340" w:rsidRDefault="00B15CE6" w:rsidP="00B15CE6">
      <w:r w:rsidRPr="000046C4">
        <w:t xml:space="preserve">J.B. Marion, </w:t>
      </w:r>
      <w:r w:rsidRPr="00A67530">
        <w:rPr>
          <w:i/>
        </w:rPr>
        <w:t>Classical Dynamics of Particles and Systems, 2nd Ed.</w:t>
      </w:r>
      <w:r>
        <w:t xml:space="preserve"> (Academic Press, New York, 1970). </w:t>
      </w:r>
    </w:p>
    <w:p w14:paraId="318A152F" w14:textId="77777777" w:rsidR="00B15CE6" w:rsidRDefault="00B15CE6" w:rsidP="00B15CE6"/>
    <w:p w14:paraId="195B883D" w14:textId="77777777" w:rsidR="00AF2EA1" w:rsidRDefault="00AF2EA1" w:rsidP="00AF2EA1">
      <w:r>
        <w:t xml:space="preserve">[NIST] F.W.J. Olver, D.W. Lozier, R.F. Boisvert and C.W. Clark, </w:t>
      </w:r>
      <w:r w:rsidRPr="00D65956">
        <w:rPr>
          <w:i/>
        </w:rPr>
        <w:t xml:space="preserve">NIST Handbook of Mathematical Functions </w:t>
      </w:r>
      <w:r>
        <w:t>(Cambridge University Press, 2010). NIST is the U.S. National Institute of Standards and Technology</w:t>
      </w:r>
      <w:r w:rsidR="003469E8">
        <w:t xml:space="preserve"> (formerly National Bureau of Standards). This work is an update of the well-known 1964 version</w:t>
      </w:r>
      <w:r w:rsidR="003469E8" w:rsidRPr="00D65956">
        <w:rPr>
          <w:i/>
        </w:rPr>
        <w:t xml:space="preserve"> </w:t>
      </w:r>
      <w:r>
        <w:t xml:space="preserve">with editors Abramowitz and Segun, known affectionately as "A&amp;S". The greatly expanded 2010 edition (968 p) can be </w:t>
      </w:r>
      <w:r w:rsidR="003469E8">
        <w:t xml:space="preserve">freely </w:t>
      </w:r>
      <w:r>
        <w:t xml:space="preserve">accessed online at </w:t>
      </w:r>
      <w:r w:rsidRPr="00F25BE5">
        <w:rPr>
          <w:rStyle w:val="HTMLCite"/>
          <w:i w:val="0"/>
        </w:rPr>
        <w:t>dlmf.</w:t>
      </w:r>
      <w:r w:rsidRPr="00F25BE5">
        <w:rPr>
          <w:rStyle w:val="HTMLCite"/>
          <w:bCs/>
          <w:i w:val="0"/>
        </w:rPr>
        <w:t>nist</w:t>
      </w:r>
      <w:r w:rsidRPr="00F25BE5">
        <w:rPr>
          <w:rStyle w:val="HTMLCite"/>
          <w:i w:val="0"/>
        </w:rPr>
        <w:t>.gov</w:t>
      </w:r>
      <w:r w:rsidRPr="00F25BE5">
        <w:rPr>
          <w:i/>
        </w:rPr>
        <w:t xml:space="preserve"> </w:t>
      </w:r>
      <w:r>
        <w:t>which also has errata. The book (</w:t>
      </w:r>
      <w:r w:rsidR="00AC6ADB">
        <w:t>$30-$60</w:t>
      </w:r>
      <w:r>
        <w:t xml:space="preserve">) comes with a CD containing a bookmarked PDF file which of course has been bootlegged onto the web. Olver died in 2013. </w:t>
      </w:r>
    </w:p>
    <w:p w14:paraId="67864FAB" w14:textId="77777777" w:rsidR="00AF2EA1" w:rsidRDefault="00AF2EA1" w:rsidP="007074D6"/>
    <w:p w14:paraId="26AB4636" w14:textId="77777777" w:rsidR="007074D6" w:rsidRPr="007074D6" w:rsidRDefault="007074D6" w:rsidP="007074D6">
      <w:r>
        <w:t>R.A. Schumacher and B. Tarbet, "A Short Foucault Pendulum Free of Ellipsoidal Precession",</w:t>
      </w:r>
    </w:p>
    <w:p w14:paraId="13B15F76" w14:textId="77777777" w:rsidR="007074D6" w:rsidRDefault="007074D6" w:rsidP="007074D6">
      <w:hyperlink r:id="rId509" w:history="1">
        <w:r w:rsidRPr="004802DE">
          <w:rPr>
            <w:rStyle w:val="Hyperlink"/>
          </w:rPr>
          <w:t>https://arxiv.org/abs/0902.1829</w:t>
        </w:r>
      </w:hyperlink>
      <w:r>
        <w:rPr>
          <w:color w:val="FF0000"/>
        </w:rPr>
        <w:t xml:space="preserve">  </w:t>
      </w:r>
    </w:p>
    <w:p w14:paraId="16A7DD2E" w14:textId="77777777" w:rsidR="00D52781" w:rsidRDefault="00D52781" w:rsidP="007074D6"/>
    <w:p w14:paraId="40DCE0BD" w14:textId="77777777" w:rsidR="00D52781" w:rsidRPr="00D52781" w:rsidRDefault="00D52781" w:rsidP="007074D6">
      <w:r>
        <w:t xml:space="preserve">K.R. Symon, </w:t>
      </w:r>
      <w:r w:rsidRPr="00D52781">
        <w:rPr>
          <w:i/>
        </w:rPr>
        <w:t>Mechanics</w:t>
      </w:r>
      <w:r>
        <w:rPr>
          <w:i/>
        </w:rPr>
        <w:t>, 2nd Ed.</w:t>
      </w:r>
      <w:r>
        <w:t xml:space="preserve"> (Addison-Wesley, Reading MA, 1960). </w:t>
      </w:r>
    </w:p>
    <w:p w14:paraId="74A680E2" w14:textId="77777777" w:rsidR="00F75B5C" w:rsidRDefault="00F75B5C" w:rsidP="007074D6">
      <w:pPr>
        <w:rPr>
          <w:color w:val="FF0000"/>
        </w:rPr>
      </w:pPr>
    </w:p>
    <w:p w14:paraId="32AB5038" w14:textId="77777777" w:rsidR="00F75B5C" w:rsidRDefault="00F75B5C" w:rsidP="007074D6">
      <w:r>
        <w:t xml:space="preserve">J.L. </w:t>
      </w:r>
      <w:r w:rsidRPr="00F75B5C">
        <w:t>Synge</w:t>
      </w:r>
      <w:r>
        <w:t xml:space="preserve"> and B.A. Griffith, </w:t>
      </w:r>
      <w:r w:rsidRPr="00F75B5C">
        <w:rPr>
          <w:i/>
        </w:rPr>
        <w:t>Principles of Mechanics, 2nd Ed</w:t>
      </w:r>
      <w:r>
        <w:t xml:space="preserve">. (McGraw-Hill, New York, 1949). This book has a lot to say about tops and pendulums. The Airy precession formula appears on page 381. </w:t>
      </w:r>
    </w:p>
    <w:p w14:paraId="71314065" w14:textId="77777777" w:rsidR="00FD14F5" w:rsidRDefault="00FD14F5" w:rsidP="007074D6"/>
    <w:p w14:paraId="09804A8C" w14:textId="77777777" w:rsidR="00FD14F5" w:rsidRPr="00FD14F5" w:rsidRDefault="00FD14F5" w:rsidP="00FD14F5">
      <w:pPr>
        <w:tabs>
          <w:tab w:val="left" w:pos="7200"/>
          <w:tab w:val="left" w:pos="7920"/>
          <w:tab w:val="right" w:pos="9270"/>
        </w:tabs>
      </w:pPr>
      <w:r w:rsidRPr="00FD14F5">
        <w:t xml:space="preserve">J.B. Tatum, Classical Mechanics Notes, </w:t>
      </w:r>
      <w:hyperlink r:id="rId510" w:history="1">
        <w:r w:rsidRPr="00711407">
          <w:rPr>
            <w:rStyle w:val="Hyperlink"/>
          </w:rPr>
          <w:t>http://astrowww.phys.uvic.ca/~tatum</w:t>
        </w:r>
      </w:hyperlink>
      <w:r>
        <w:t xml:space="preserve"> </w:t>
      </w:r>
      <w:r w:rsidRPr="00FD14F5">
        <w:t xml:space="preserve"> </w:t>
      </w:r>
      <w:r w:rsidR="00D15024">
        <w:t xml:space="preserve"> .</w:t>
      </w:r>
    </w:p>
    <w:p w14:paraId="19B8870C" w14:textId="77777777" w:rsidR="007074D6" w:rsidRPr="00F75B5C" w:rsidRDefault="007074D6" w:rsidP="00B15CE6"/>
    <w:p w14:paraId="572194F3" w14:textId="77777777" w:rsidR="00B15CE6" w:rsidRDefault="00B15CE6" w:rsidP="00B15CE6">
      <w:r>
        <w:t xml:space="preserve">J.R. Taylor, </w:t>
      </w:r>
      <w:r w:rsidRPr="008F5F8F">
        <w:rPr>
          <w:i/>
        </w:rPr>
        <w:t>Classical Mechanics</w:t>
      </w:r>
      <w:r w:rsidR="007C62BD">
        <w:t xml:space="preserve"> (</w:t>
      </w:r>
      <w:r>
        <w:t xml:space="preserve">University Science Books, Mill Valley, CA, 2005).  </w:t>
      </w:r>
    </w:p>
    <w:p w14:paraId="3E5C13F5" w14:textId="77777777" w:rsidR="00B15CE6" w:rsidRDefault="00B15CE6" w:rsidP="00B15CE6"/>
    <w:p w14:paraId="6D766422" w14:textId="77777777" w:rsidR="00B15CE6" w:rsidRDefault="00F46181" w:rsidP="00B15CE6">
      <w:r>
        <w:t xml:space="preserve">[T&amp;M] </w:t>
      </w:r>
      <w:r w:rsidR="00B15CE6">
        <w:t>S.T</w:t>
      </w:r>
      <w:r w:rsidR="00D15024">
        <w:t>. Thornton and J.B. Marion</w:t>
      </w:r>
      <w:r w:rsidR="00B15CE6">
        <w:t xml:space="preserve">, </w:t>
      </w:r>
      <w:r w:rsidR="00B15CE6" w:rsidRPr="00200AAA">
        <w:rPr>
          <w:i/>
        </w:rPr>
        <w:t>Classical Dynamics of Particles and Systems, 5th Ed</w:t>
      </w:r>
      <w:r w:rsidR="00B15CE6">
        <w:t xml:space="preserve">., (Thomson-Brooks/Cole, Belmont, CA, 2003). This textbook carries on the legacy of the founding author of the first two editions 1965 and 1970 (Jerry B. Marion 1929-1981). </w:t>
      </w:r>
    </w:p>
    <w:p w14:paraId="71EC6D27" w14:textId="77777777" w:rsidR="00FD14F5" w:rsidRDefault="00FD14F5" w:rsidP="00B15CE6"/>
    <w:p w14:paraId="1624544D" w14:textId="77777777" w:rsidR="00FD14F5" w:rsidRPr="00FD14F5" w:rsidRDefault="00FD14F5" w:rsidP="00B15CE6">
      <w:r w:rsidRPr="00FD14F5">
        <w:rPr>
          <w:rStyle w:val="st"/>
        </w:rPr>
        <w:t xml:space="preserve">J.G. Williams 1994, "Contributions to the Earth's Obliquity Rate, Precession, and Nutation", The Astronomical Journal Vol. 108, pp. 711-724. </w:t>
      </w:r>
    </w:p>
    <w:p w14:paraId="0AC2CD71" w14:textId="77777777" w:rsidR="00B15CE6" w:rsidRDefault="00B15CE6" w:rsidP="00B15CE6"/>
    <w:p w14:paraId="6E5015C1" w14:textId="77777777" w:rsidR="00B15CE6" w:rsidRPr="00D15024" w:rsidRDefault="00B15CE6" w:rsidP="00B15CE6">
      <w:pPr>
        <w:jc w:val="left"/>
      </w:pPr>
      <w:r>
        <w:t xml:space="preserve">E.B. </w:t>
      </w:r>
      <w:r w:rsidRPr="00CB1025">
        <w:t>Wilson</w:t>
      </w:r>
      <w:r>
        <w:t xml:space="preserve"> (notes of </w:t>
      </w:r>
      <w:r>
        <w:rPr>
          <w:rStyle w:val="st"/>
        </w:rPr>
        <w:t>J.W. Gibbs</w:t>
      </w:r>
      <w:r>
        <w:t>)</w:t>
      </w:r>
      <w:r>
        <w:rPr>
          <w:rStyle w:val="st"/>
        </w:rPr>
        <w:t xml:space="preserve">, </w:t>
      </w:r>
      <w:r>
        <w:rPr>
          <w:rStyle w:val="Emphasis"/>
        </w:rPr>
        <w:t>Vector Analysis</w:t>
      </w:r>
      <w:r>
        <w:rPr>
          <w:rStyle w:val="st"/>
        </w:rPr>
        <w:t xml:space="preserve"> (</w:t>
      </w:r>
      <w:r w:rsidRPr="00CB1025">
        <w:t>Dover</w:t>
      </w:r>
      <w:r>
        <w:rPr>
          <w:rStyle w:val="st"/>
        </w:rPr>
        <w:t xml:space="preserve">, New York, 1960). </w:t>
      </w:r>
      <w:hyperlink r:id="rId511" w:history="1">
        <w:r w:rsidRPr="00DB61A9">
          <w:rPr>
            <w:rStyle w:val="Hyperlink"/>
          </w:rPr>
          <w:t>https://www.forgottenbooks.com/en/download_</w:t>
        </w:r>
        <w:r w:rsidRPr="00DB61A9">
          <w:rPr>
            <w:rStyle w:val="Hyperlink"/>
            <w:bCs/>
          </w:rPr>
          <w:t>pdf</w:t>
        </w:r>
        <w:r w:rsidRPr="00DB61A9">
          <w:rPr>
            <w:rStyle w:val="Hyperlink"/>
          </w:rPr>
          <w:t>/</w:t>
        </w:r>
        <w:r w:rsidRPr="00DB61A9">
          <w:rPr>
            <w:rStyle w:val="Hyperlink"/>
            <w:bCs/>
          </w:rPr>
          <w:t>Vector</w:t>
        </w:r>
        <w:r w:rsidRPr="00DB61A9">
          <w:rPr>
            <w:rStyle w:val="Hyperlink"/>
          </w:rPr>
          <w:t>_</w:t>
        </w:r>
        <w:r w:rsidRPr="00DB61A9">
          <w:rPr>
            <w:rStyle w:val="Hyperlink"/>
            <w:bCs/>
          </w:rPr>
          <w:t>Analysis</w:t>
        </w:r>
        <w:r w:rsidRPr="00DB61A9">
          <w:rPr>
            <w:rStyle w:val="Hyperlink"/>
          </w:rPr>
          <w:t>_1000079578.</w:t>
        </w:r>
        <w:r w:rsidRPr="00DB61A9">
          <w:rPr>
            <w:rStyle w:val="Hyperlink"/>
            <w:bCs/>
          </w:rPr>
          <w:t>pdf</w:t>
        </w:r>
      </w:hyperlink>
      <w:r w:rsidRPr="00DB61A9">
        <w:rPr>
          <w:rStyle w:val="HTMLCite"/>
          <w:bCs/>
        </w:rPr>
        <w:t xml:space="preserve"> </w:t>
      </w:r>
      <w:r w:rsidR="00D15024">
        <w:t xml:space="preserve">  </w:t>
      </w:r>
    </w:p>
    <w:p w14:paraId="115F85AD" w14:textId="77777777" w:rsidR="00112E68" w:rsidRDefault="00112E68" w:rsidP="00112E68">
      <w:pPr>
        <w:rPr>
          <w:rStyle w:val="st"/>
          <w:color w:val="FF0000"/>
        </w:rPr>
      </w:pPr>
    </w:p>
    <w:p w14:paraId="1897FB5E" w14:textId="77777777" w:rsidR="00112E68" w:rsidRDefault="00112E68" w:rsidP="00112E68">
      <w:r>
        <w:t xml:space="preserve">V. Zemstov, </w:t>
      </w:r>
      <w:r w:rsidRPr="00557DF0">
        <w:rPr>
          <w:i/>
        </w:rPr>
        <w:t>Evolution of Rotation Structures in the Earth</w:t>
      </w:r>
      <w:r w:rsidR="003B417B">
        <w:rPr>
          <w:i/>
        </w:rPr>
        <w:t>'</w:t>
      </w:r>
      <w:r w:rsidRPr="00557DF0">
        <w:rPr>
          <w:i/>
        </w:rPr>
        <w:t>s Geological History</w:t>
      </w:r>
      <w:r>
        <w:rPr>
          <w:i/>
        </w:rPr>
        <w:t xml:space="preserve"> </w:t>
      </w:r>
      <w:r w:rsidRPr="00557DF0">
        <w:t>(Intech</w:t>
      </w:r>
      <w:r>
        <w:t>, 2011).</w:t>
      </w:r>
    </w:p>
    <w:p w14:paraId="1992FD7F" w14:textId="77777777" w:rsidR="00112E68" w:rsidRPr="00D15024" w:rsidRDefault="00112E68" w:rsidP="00112E68">
      <w:r>
        <w:t xml:space="preserve">DOI: 10.5772/21305 , </w:t>
      </w:r>
      <w:hyperlink r:id="rId512" w:history="1">
        <w:r w:rsidRPr="006055DA">
          <w:rPr>
            <w:rStyle w:val="Hyperlink"/>
          </w:rPr>
          <w:t>http://www.intechopen.com/download/pdf/17105</w:t>
        </w:r>
      </w:hyperlink>
      <w:r>
        <w:t xml:space="preserve"> </w:t>
      </w:r>
      <w:r w:rsidR="00D15024">
        <w:t xml:space="preserve"> .</w:t>
      </w:r>
    </w:p>
    <w:p w14:paraId="3713BB64" w14:textId="77777777" w:rsidR="00112E68" w:rsidRDefault="00112E68" w:rsidP="00B15CE6">
      <w:pPr>
        <w:jc w:val="left"/>
      </w:pPr>
    </w:p>
    <w:p w14:paraId="0B08C565" w14:textId="77777777" w:rsidR="00FD14F5" w:rsidRDefault="00FD14F5" w:rsidP="00FD14F5">
      <w:pPr>
        <w:tabs>
          <w:tab w:val="left" w:pos="7200"/>
          <w:tab w:val="left" w:pos="7920"/>
          <w:tab w:val="right" w:pos="9270"/>
        </w:tabs>
        <w:rPr>
          <w:rStyle w:val="st"/>
          <w:color w:val="FF0000"/>
        </w:rPr>
      </w:pPr>
    </w:p>
    <w:sectPr w:rsidR="00FD14F5">
      <w:headerReference w:type="default" r:id="rId5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7DA8C" w14:textId="77777777" w:rsidR="00195241" w:rsidRDefault="00195241">
      <w:r>
        <w:separator/>
      </w:r>
    </w:p>
  </w:endnote>
  <w:endnote w:type="continuationSeparator" w:id="0">
    <w:p w14:paraId="6218E87B" w14:textId="77777777" w:rsidR="00195241" w:rsidRDefault="00195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atrix OCR A Extended">
    <w:altName w:val="Calibri"/>
    <w:charset w:val="00"/>
    <w:family w:val="auto"/>
    <w:pitch w:val="fixed"/>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Plantin for oup 97">
    <w:altName w:val="Cambria"/>
    <w:charset w:val="00"/>
    <w:family w:val="roman"/>
    <w:pitch w:val="variable"/>
    <w:sig w:usb0="00000003" w:usb1="00000000" w:usb2="00000000" w:usb3="00000000" w:csb0="00000001" w:csb1="00000000"/>
  </w:font>
  <w:font w:name="Porson Greek OUP One">
    <w:altName w:val="Symbol"/>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7BF48"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083C1"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9</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C0A4D"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42</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967F3"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44</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BA8F5"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51</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BCA66"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52</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6D018"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56</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9D164"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60</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BEB7E"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100</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46314"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102</w:t>
    </w:r>
    <w:r>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C89D9"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105</w:t>
    </w:r>
    <w:r>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356CA"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117</w:t>
    </w:r>
    <w:r>
      <w:rPr>
        <w:rStyle w:val="PageNumber"/>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C1682"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133</w:t>
    </w:r>
    <w:r>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176CC"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136</w:t>
    </w:r>
    <w:r>
      <w:rPr>
        <w:rStyle w:val="PageNumbe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ECDCA"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172</w:t>
    </w:r>
    <w:r>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6F3CB"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176</w:t>
    </w:r>
    <w:r>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74835"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182</w:t>
    </w:r>
    <w:r>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00A71"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427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1E1A1" w14:textId="77777777" w:rsidR="00195241" w:rsidRDefault="00195241">
      <w:r>
        <w:separator/>
      </w:r>
    </w:p>
  </w:footnote>
  <w:footnote w:type="continuationSeparator" w:id="0">
    <w:p w14:paraId="702DB280" w14:textId="77777777" w:rsidR="00195241" w:rsidRDefault="001952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75FE1" w14:textId="77777777" w:rsidR="00ED0907" w:rsidRDefault="00ED0907" w:rsidP="002A1DA0">
    <w:pPr>
      <w:pStyle w:val="Header"/>
      <w:jc w:val="right"/>
    </w:pPr>
    <w:r>
      <w:t>Overview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6E40B" w14:textId="77777777" w:rsidR="00ED0907" w:rsidRDefault="00ED0907" w:rsidP="002A1DA0">
    <w:pPr>
      <w:pStyle w:val="Header"/>
      <w:tabs>
        <w:tab w:val="left" w:pos="7920"/>
      </w:tabs>
      <w:jc w:val="right"/>
    </w:pPr>
    <w:r>
      <w:t>Section 1: Preliminaries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04A9D" w14:textId="77777777" w:rsidR="00ED0907" w:rsidRDefault="00ED0907" w:rsidP="002A1DA0">
    <w:pPr>
      <w:pStyle w:val="Header"/>
      <w:tabs>
        <w:tab w:val="left" w:pos="7920"/>
      </w:tabs>
      <w:jc w:val="right"/>
    </w:pPr>
    <w:r>
      <w:t>Section 2: The G Rule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49E57" w14:textId="77777777" w:rsidR="00ED0907" w:rsidRDefault="00ED0907" w:rsidP="002A1DA0">
    <w:pPr>
      <w:pStyle w:val="Header"/>
      <w:tabs>
        <w:tab w:val="left" w:pos="7920"/>
      </w:tabs>
      <w:jc w:val="right"/>
    </w:pPr>
    <w:r>
      <w:t>Section 3: Rotating Observer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C810F" w14:textId="77777777" w:rsidR="00ED0907" w:rsidRDefault="00ED0907" w:rsidP="002A1DA0">
    <w:pPr>
      <w:pStyle w:val="Header"/>
      <w:tabs>
        <w:tab w:val="left" w:pos="7920"/>
      </w:tabs>
      <w:jc w:val="right"/>
    </w:pPr>
    <w:r>
      <w:t>Section 4: Relationship between S and 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9851C" w14:textId="77777777" w:rsidR="00ED0907" w:rsidRDefault="00ED0907" w:rsidP="002A1DA0">
    <w:pPr>
      <w:pStyle w:val="Header"/>
      <w:tabs>
        <w:tab w:val="left" w:pos="7920"/>
      </w:tabs>
      <w:jc w:val="right"/>
    </w:pPr>
    <w:r>
      <w:t>Section 5: Goal</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689EF" w14:textId="77777777" w:rsidR="00ED0907" w:rsidRDefault="00ED0907" w:rsidP="002A1DA0">
    <w:pPr>
      <w:pStyle w:val="Header"/>
      <w:tabs>
        <w:tab w:val="left" w:pos="7920"/>
      </w:tabs>
      <w:jc w:val="right"/>
    </w:pPr>
    <w:r>
      <w:t>Section 6: Velocities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FEC0E" w14:textId="77777777" w:rsidR="00ED0907" w:rsidRDefault="00ED0907" w:rsidP="002A1DA0">
    <w:pPr>
      <w:pStyle w:val="Header"/>
      <w:tabs>
        <w:tab w:val="left" w:pos="7920"/>
      </w:tabs>
      <w:jc w:val="right"/>
    </w:pPr>
    <w:r>
      <w:t>Section 7: Accelerations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FD3C5" w14:textId="77777777" w:rsidR="00ED0907" w:rsidRDefault="00ED0907" w:rsidP="002A1DA0">
    <w:pPr>
      <w:pStyle w:val="Header"/>
      <w:tabs>
        <w:tab w:val="left" w:pos="7920"/>
      </w:tabs>
      <w:jc w:val="right"/>
    </w:pPr>
    <w:r>
      <w:t>Section 8: Fictitious Forces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6BB3E" w14:textId="77777777" w:rsidR="00ED0907" w:rsidRDefault="00ED0907" w:rsidP="002A1DA0">
    <w:pPr>
      <w:pStyle w:val="Header"/>
      <w:tabs>
        <w:tab w:val="left" w:pos="7920"/>
      </w:tabs>
      <w:jc w:val="right"/>
    </w:pPr>
    <w:r>
      <w:t>Section 9: Marion</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DCF2A" w14:textId="77777777" w:rsidR="00ED0907" w:rsidRDefault="00ED0907" w:rsidP="002A1DA0">
    <w:pPr>
      <w:pStyle w:val="Header"/>
      <w:tabs>
        <w:tab w:val="left" w:pos="7920"/>
      </w:tabs>
      <w:jc w:val="right"/>
    </w:pPr>
    <w:r>
      <w:t>Section 10: Goldstein</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15C8C" w14:textId="77777777" w:rsidR="00ED0907" w:rsidRDefault="00ED0907" w:rsidP="002A1DA0">
    <w:pPr>
      <w:pStyle w:val="Header"/>
      <w:tabs>
        <w:tab w:val="left" w:pos="7920"/>
      </w:tabs>
      <w:jc w:val="right"/>
    </w:pPr>
    <w:r>
      <w:t>Section 11: Angular Momentum</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E8F14" w14:textId="77777777" w:rsidR="00ED0907" w:rsidRDefault="00ED0907" w:rsidP="002A1DA0">
    <w:pPr>
      <w:pStyle w:val="Header"/>
      <w:tabs>
        <w:tab w:val="left" w:pos="7920"/>
      </w:tabs>
      <w:jc w:val="right"/>
    </w:pPr>
    <w:r>
      <w:t>Section 12: The Forward Problem</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464A9" w14:textId="77777777" w:rsidR="00ED0907" w:rsidRDefault="00ED0907" w:rsidP="002A1DA0">
    <w:pPr>
      <w:pStyle w:val="Header"/>
      <w:tabs>
        <w:tab w:val="left" w:pos="7920"/>
      </w:tabs>
      <w:jc w:val="right"/>
    </w:pPr>
    <w:r>
      <w:t>Section 13: The Inverse Problem</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A1120" w14:textId="77777777" w:rsidR="00ED0907" w:rsidRDefault="00ED0907" w:rsidP="002A1DA0">
    <w:pPr>
      <w:pStyle w:val="Header"/>
      <w:tabs>
        <w:tab w:val="left" w:pos="7920"/>
      </w:tabs>
      <w:jc w:val="right"/>
    </w:pPr>
    <w:r>
      <w:t>Section 14: Curvilinear Coordinates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EBCDE" w14:textId="77777777" w:rsidR="00ED0907" w:rsidRDefault="00ED0907" w:rsidP="002A1DA0">
    <w:pPr>
      <w:pStyle w:val="Header"/>
      <w:tabs>
        <w:tab w:val="left" w:pos="7920"/>
      </w:tabs>
      <w:jc w:val="right"/>
    </w:pPr>
    <w:r>
      <w:t>Section 15: Ant on Turntable</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31A12" w14:textId="77777777" w:rsidR="00ED0907" w:rsidRDefault="00ED0907" w:rsidP="002A1DA0">
    <w:pPr>
      <w:pStyle w:val="Header"/>
      <w:tabs>
        <w:tab w:val="left" w:pos="7920"/>
      </w:tabs>
      <w:jc w:val="right"/>
    </w:pPr>
    <w:r>
      <w:t>Appendix A: Spherical Coordinates</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23DE4" w14:textId="77777777" w:rsidR="00ED0907" w:rsidRDefault="00ED0907" w:rsidP="002A1DA0">
    <w:pPr>
      <w:pStyle w:val="Header"/>
      <w:tabs>
        <w:tab w:val="left" w:pos="7920"/>
      </w:tabs>
      <w:jc w:val="right"/>
    </w:pPr>
    <w:r>
      <w:t>Appendix B: Rank-n G Rule</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3FBFF" w14:textId="77777777" w:rsidR="00ED0907" w:rsidRDefault="00ED0907" w:rsidP="002A1DA0">
    <w:pPr>
      <w:pStyle w:val="Header"/>
      <w:tabs>
        <w:tab w:val="left" w:pos="7920"/>
      </w:tabs>
      <w:jc w:val="right"/>
    </w:pPr>
    <w:r>
      <w:t>Appendix C: Foucault Pendulum</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633E6" w14:textId="77777777" w:rsidR="00ED0907" w:rsidRDefault="00ED0907" w:rsidP="002A1DA0">
    <w:pPr>
      <w:pStyle w:val="Header"/>
      <w:tabs>
        <w:tab w:val="left" w:pos="7920"/>
      </w:tabs>
      <w:jc w:val="right"/>
    </w:pPr>
    <w:r>
      <w:t>Appendix D: Center of Gravity</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022AE" w14:textId="77777777" w:rsidR="00ED0907" w:rsidRDefault="00ED0907" w:rsidP="002A1DA0">
    <w:pPr>
      <w:pStyle w:val="Header"/>
      <w:tabs>
        <w:tab w:val="left" w:pos="7920"/>
      </w:tabs>
      <w:jc w:val="right"/>
    </w:pPr>
    <w:r>
      <w:t>Appendix E: Spherical Unit Vectors and Kinematics</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0C869" w14:textId="77777777" w:rsidR="00ED0907" w:rsidRDefault="00ED0907" w:rsidP="002A1DA0">
    <w:pPr>
      <w:pStyle w:val="Header"/>
      <w:tabs>
        <w:tab w:val="left" w:pos="7920"/>
      </w:tabs>
      <w:jc w:val="right"/>
    </w:pPr>
    <w:r>
      <w:t>Appendix F: The Dumbbell Satellite</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BB1CE" w14:textId="77777777" w:rsidR="00ED0907" w:rsidRDefault="00ED0907" w:rsidP="002A1DA0">
    <w:pPr>
      <w:pStyle w:val="Header"/>
      <w:tabs>
        <w:tab w:val="left" w:pos="7920"/>
      </w:tabs>
      <w:jc w:val="right"/>
    </w:pPr>
    <w:r>
      <w:t>Appendix G: Rotation Matrices</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C24BB" w14:textId="77777777" w:rsidR="00ED0907" w:rsidRDefault="00ED0907" w:rsidP="002A1DA0">
    <w:pPr>
      <w:pStyle w:val="Header"/>
      <w:tabs>
        <w:tab w:val="left" w:pos="7920"/>
      </w:tabs>
      <w:jc w:val="right"/>
    </w:pPr>
    <w:r>
      <w:t>Appendix H: Euler Angles</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ADE77" w14:textId="77777777" w:rsidR="00ED0907" w:rsidRDefault="00ED0907" w:rsidP="002A1DA0">
    <w:pPr>
      <w:pStyle w:val="Header"/>
      <w:tabs>
        <w:tab w:val="left" w:pos="7920"/>
      </w:tabs>
      <w:jc w:val="right"/>
    </w:pPr>
    <w:r>
      <w:t xml:space="preserve">Appendix </w:t>
    </w:r>
    <w:r w:rsidR="00384D41">
      <w:t>I</w:t>
    </w:r>
    <w:r>
      <w:t xml:space="preserve">: </w:t>
    </w:r>
    <w:r w:rsidR="00384D41">
      <w:t xml:space="preserve">Rigid Body Dynamics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505FC" w14:textId="77777777" w:rsidR="00384D41" w:rsidRDefault="00384D41" w:rsidP="002A1DA0">
    <w:pPr>
      <w:pStyle w:val="Header"/>
      <w:tabs>
        <w:tab w:val="left" w:pos="7920"/>
      </w:tabs>
      <w:jc w:val="right"/>
    </w:pPr>
    <w:r>
      <w:t xml:space="preserve">Appendix J: Connection with </w:t>
    </w:r>
    <w:r w:rsidRPr="00384D41">
      <w:rPr>
        <w:i/>
      </w:rPr>
      <w:t>Tensor Analysis</w:t>
    </w:r>
    <w:r>
      <w:t xml:space="preserve"> </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E3B74" w14:textId="77777777" w:rsidR="00ED0907" w:rsidRDefault="00ED0907" w:rsidP="002A1DA0">
    <w:pPr>
      <w:pStyle w:val="Header"/>
      <w:tabs>
        <w:tab w:val="left" w:pos="7920"/>
      </w:tabs>
      <w:jc w:val="right"/>
    </w:pPr>
    <w:r>
      <w:t>References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EC2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DC07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08B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80B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E6C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9C00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5E02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E86B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A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A4F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D17964"/>
    <w:multiLevelType w:val="multilevel"/>
    <w:tmpl w:val="6F1E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7833153">
    <w:abstractNumId w:val="9"/>
  </w:num>
  <w:num w:numId="2" w16cid:durableId="1724940245">
    <w:abstractNumId w:val="7"/>
  </w:num>
  <w:num w:numId="3" w16cid:durableId="1596354909">
    <w:abstractNumId w:val="6"/>
  </w:num>
  <w:num w:numId="4" w16cid:durableId="1344552898">
    <w:abstractNumId w:val="5"/>
  </w:num>
  <w:num w:numId="5" w16cid:durableId="1145045531">
    <w:abstractNumId w:val="4"/>
  </w:num>
  <w:num w:numId="6" w16cid:durableId="2000110314">
    <w:abstractNumId w:val="8"/>
  </w:num>
  <w:num w:numId="7" w16cid:durableId="1608469118">
    <w:abstractNumId w:val="3"/>
  </w:num>
  <w:num w:numId="8" w16cid:durableId="208155592">
    <w:abstractNumId w:val="2"/>
  </w:num>
  <w:num w:numId="9" w16cid:durableId="1233855431">
    <w:abstractNumId w:val="1"/>
  </w:num>
  <w:num w:numId="10" w16cid:durableId="966278780">
    <w:abstractNumId w:val="0"/>
  </w:num>
  <w:num w:numId="11" w16cid:durableId="15086670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54F1"/>
    <w:rsid w:val="00000253"/>
    <w:rsid w:val="000007CB"/>
    <w:rsid w:val="000021D5"/>
    <w:rsid w:val="00002496"/>
    <w:rsid w:val="00002774"/>
    <w:rsid w:val="000029E5"/>
    <w:rsid w:val="000046C4"/>
    <w:rsid w:val="00004828"/>
    <w:rsid w:val="00004D16"/>
    <w:rsid w:val="00004D41"/>
    <w:rsid w:val="000059F9"/>
    <w:rsid w:val="000065A7"/>
    <w:rsid w:val="00006DBF"/>
    <w:rsid w:val="00007EB1"/>
    <w:rsid w:val="000105D9"/>
    <w:rsid w:val="000108C2"/>
    <w:rsid w:val="00011167"/>
    <w:rsid w:val="00011822"/>
    <w:rsid w:val="0001236C"/>
    <w:rsid w:val="0001344C"/>
    <w:rsid w:val="000134B6"/>
    <w:rsid w:val="00013AC7"/>
    <w:rsid w:val="000144EB"/>
    <w:rsid w:val="00015B83"/>
    <w:rsid w:val="00015B8A"/>
    <w:rsid w:val="000169E5"/>
    <w:rsid w:val="00016B9D"/>
    <w:rsid w:val="00020546"/>
    <w:rsid w:val="00021F2B"/>
    <w:rsid w:val="00022F22"/>
    <w:rsid w:val="0002335E"/>
    <w:rsid w:val="00024125"/>
    <w:rsid w:val="00024F0B"/>
    <w:rsid w:val="000272EA"/>
    <w:rsid w:val="0002773C"/>
    <w:rsid w:val="00031558"/>
    <w:rsid w:val="000317B6"/>
    <w:rsid w:val="00031A8B"/>
    <w:rsid w:val="00031B7A"/>
    <w:rsid w:val="00032790"/>
    <w:rsid w:val="00032C17"/>
    <w:rsid w:val="00034BFB"/>
    <w:rsid w:val="00034CDC"/>
    <w:rsid w:val="000363A7"/>
    <w:rsid w:val="00037938"/>
    <w:rsid w:val="00040CD5"/>
    <w:rsid w:val="00041E63"/>
    <w:rsid w:val="00042902"/>
    <w:rsid w:val="00043030"/>
    <w:rsid w:val="000432FB"/>
    <w:rsid w:val="00045F69"/>
    <w:rsid w:val="00050444"/>
    <w:rsid w:val="000505F1"/>
    <w:rsid w:val="00050638"/>
    <w:rsid w:val="00050D16"/>
    <w:rsid w:val="000518C4"/>
    <w:rsid w:val="000522DF"/>
    <w:rsid w:val="00053649"/>
    <w:rsid w:val="000542B5"/>
    <w:rsid w:val="00054B07"/>
    <w:rsid w:val="00055DCF"/>
    <w:rsid w:val="00055EF4"/>
    <w:rsid w:val="00056246"/>
    <w:rsid w:val="00060458"/>
    <w:rsid w:val="00060866"/>
    <w:rsid w:val="00064021"/>
    <w:rsid w:val="00066783"/>
    <w:rsid w:val="00066B13"/>
    <w:rsid w:val="000678AF"/>
    <w:rsid w:val="00067A01"/>
    <w:rsid w:val="00067B66"/>
    <w:rsid w:val="00067E92"/>
    <w:rsid w:val="00070665"/>
    <w:rsid w:val="000711A1"/>
    <w:rsid w:val="00071F62"/>
    <w:rsid w:val="00073739"/>
    <w:rsid w:val="000742DE"/>
    <w:rsid w:val="000747D5"/>
    <w:rsid w:val="00074AE8"/>
    <w:rsid w:val="00075133"/>
    <w:rsid w:val="00076751"/>
    <w:rsid w:val="00077990"/>
    <w:rsid w:val="0008041E"/>
    <w:rsid w:val="00080B0E"/>
    <w:rsid w:val="000812E2"/>
    <w:rsid w:val="00081A74"/>
    <w:rsid w:val="00081D03"/>
    <w:rsid w:val="00082367"/>
    <w:rsid w:val="00083659"/>
    <w:rsid w:val="00083AC2"/>
    <w:rsid w:val="0008468C"/>
    <w:rsid w:val="00086269"/>
    <w:rsid w:val="00087F6B"/>
    <w:rsid w:val="0009080A"/>
    <w:rsid w:val="00090D12"/>
    <w:rsid w:val="00091CD8"/>
    <w:rsid w:val="000925F7"/>
    <w:rsid w:val="000928CE"/>
    <w:rsid w:val="00092C76"/>
    <w:rsid w:val="000940A3"/>
    <w:rsid w:val="00094B03"/>
    <w:rsid w:val="000952D6"/>
    <w:rsid w:val="0009533C"/>
    <w:rsid w:val="00095C09"/>
    <w:rsid w:val="000972CC"/>
    <w:rsid w:val="00097B04"/>
    <w:rsid w:val="000A08C7"/>
    <w:rsid w:val="000A0F74"/>
    <w:rsid w:val="000A162F"/>
    <w:rsid w:val="000A2AF6"/>
    <w:rsid w:val="000A3C61"/>
    <w:rsid w:val="000A50D8"/>
    <w:rsid w:val="000A5EEF"/>
    <w:rsid w:val="000A6BDE"/>
    <w:rsid w:val="000A7230"/>
    <w:rsid w:val="000A7A5C"/>
    <w:rsid w:val="000B0290"/>
    <w:rsid w:val="000B0B13"/>
    <w:rsid w:val="000B15BB"/>
    <w:rsid w:val="000B18A4"/>
    <w:rsid w:val="000B2349"/>
    <w:rsid w:val="000B3967"/>
    <w:rsid w:val="000B4BF5"/>
    <w:rsid w:val="000B53A5"/>
    <w:rsid w:val="000B6491"/>
    <w:rsid w:val="000B6991"/>
    <w:rsid w:val="000B6D37"/>
    <w:rsid w:val="000C09BB"/>
    <w:rsid w:val="000C0F72"/>
    <w:rsid w:val="000C3450"/>
    <w:rsid w:val="000C354A"/>
    <w:rsid w:val="000C5246"/>
    <w:rsid w:val="000C6435"/>
    <w:rsid w:val="000C7938"/>
    <w:rsid w:val="000C79DD"/>
    <w:rsid w:val="000D02E6"/>
    <w:rsid w:val="000D033D"/>
    <w:rsid w:val="000D1D28"/>
    <w:rsid w:val="000D1FCC"/>
    <w:rsid w:val="000D2080"/>
    <w:rsid w:val="000D2971"/>
    <w:rsid w:val="000D3368"/>
    <w:rsid w:val="000D3570"/>
    <w:rsid w:val="000D44F2"/>
    <w:rsid w:val="000D651A"/>
    <w:rsid w:val="000D69FB"/>
    <w:rsid w:val="000E0CE9"/>
    <w:rsid w:val="000E1D90"/>
    <w:rsid w:val="000E1DCE"/>
    <w:rsid w:val="000E226C"/>
    <w:rsid w:val="000E240C"/>
    <w:rsid w:val="000E3426"/>
    <w:rsid w:val="000E403A"/>
    <w:rsid w:val="000E46F7"/>
    <w:rsid w:val="000E55EA"/>
    <w:rsid w:val="000E5A69"/>
    <w:rsid w:val="000E6EAF"/>
    <w:rsid w:val="000E72F7"/>
    <w:rsid w:val="000E795E"/>
    <w:rsid w:val="000F08BC"/>
    <w:rsid w:val="000F0EB8"/>
    <w:rsid w:val="000F107F"/>
    <w:rsid w:val="000F288B"/>
    <w:rsid w:val="000F4AD2"/>
    <w:rsid w:val="000F4CBC"/>
    <w:rsid w:val="000F503D"/>
    <w:rsid w:val="000F6866"/>
    <w:rsid w:val="000F6A61"/>
    <w:rsid w:val="000F6DA6"/>
    <w:rsid w:val="000F7B78"/>
    <w:rsid w:val="00100505"/>
    <w:rsid w:val="001012B1"/>
    <w:rsid w:val="00101951"/>
    <w:rsid w:val="00102375"/>
    <w:rsid w:val="001023F8"/>
    <w:rsid w:val="00102B6E"/>
    <w:rsid w:val="001036E8"/>
    <w:rsid w:val="00106623"/>
    <w:rsid w:val="00106E9B"/>
    <w:rsid w:val="00107A5E"/>
    <w:rsid w:val="00107BEE"/>
    <w:rsid w:val="0011009D"/>
    <w:rsid w:val="001117CD"/>
    <w:rsid w:val="00112430"/>
    <w:rsid w:val="00112E68"/>
    <w:rsid w:val="00113DD1"/>
    <w:rsid w:val="00115693"/>
    <w:rsid w:val="00115C35"/>
    <w:rsid w:val="00116BE0"/>
    <w:rsid w:val="00117564"/>
    <w:rsid w:val="00121183"/>
    <w:rsid w:val="0012159D"/>
    <w:rsid w:val="0012172B"/>
    <w:rsid w:val="00122487"/>
    <w:rsid w:val="00123A36"/>
    <w:rsid w:val="00123C8C"/>
    <w:rsid w:val="00123D01"/>
    <w:rsid w:val="001246B1"/>
    <w:rsid w:val="001255BD"/>
    <w:rsid w:val="001257EC"/>
    <w:rsid w:val="001268C2"/>
    <w:rsid w:val="00126D1C"/>
    <w:rsid w:val="0012770C"/>
    <w:rsid w:val="00130273"/>
    <w:rsid w:val="00130671"/>
    <w:rsid w:val="001313B2"/>
    <w:rsid w:val="001313B5"/>
    <w:rsid w:val="00131498"/>
    <w:rsid w:val="00132873"/>
    <w:rsid w:val="0013345B"/>
    <w:rsid w:val="001364A3"/>
    <w:rsid w:val="001364E3"/>
    <w:rsid w:val="0013655A"/>
    <w:rsid w:val="0013666A"/>
    <w:rsid w:val="00136B8F"/>
    <w:rsid w:val="0013718E"/>
    <w:rsid w:val="00140ACE"/>
    <w:rsid w:val="0014479A"/>
    <w:rsid w:val="00144CC3"/>
    <w:rsid w:val="0014634F"/>
    <w:rsid w:val="00146659"/>
    <w:rsid w:val="00147772"/>
    <w:rsid w:val="00151255"/>
    <w:rsid w:val="00152B79"/>
    <w:rsid w:val="0015459B"/>
    <w:rsid w:val="00155E16"/>
    <w:rsid w:val="001566F2"/>
    <w:rsid w:val="00161546"/>
    <w:rsid w:val="00161959"/>
    <w:rsid w:val="001624E7"/>
    <w:rsid w:val="0016297D"/>
    <w:rsid w:val="0016499D"/>
    <w:rsid w:val="00165490"/>
    <w:rsid w:val="00165EB5"/>
    <w:rsid w:val="0016720D"/>
    <w:rsid w:val="001677E9"/>
    <w:rsid w:val="001715E7"/>
    <w:rsid w:val="00171A04"/>
    <w:rsid w:val="00172772"/>
    <w:rsid w:val="00173458"/>
    <w:rsid w:val="00173586"/>
    <w:rsid w:val="001737C9"/>
    <w:rsid w:val="001752A4"/>
    <w:rsid w:val="0017629F"/>
    <w:rsid w:val="0017630D"/>
    <w:rsid w:val="001777BB"/>
    <w:rsid w:val="0017787C"/>
    <w:rsid w:val="001807CF"/>
    <w:rsid w:val="00180C1C"/>
    <w:rsid w:val="0018101D"/>
    <w:rsid w:val="001817EA"/>
    <w:rsid w:val="00182CC1"/>
    <w:rsid w:val="0018603C"/>
    <w:rsid w:val="00186E08"/>
    <w:rsid w:val="00186EA4"/>
    <w:rsid w:val="001870FA"/>
    <w:rsid w:val="00187CA6"/>
    <w:rsid w:val="00190B89"/>
    <w:rsid w:val="00190BAC"/>
    <w:rsid w:val="00190C3D"/>
    <w:rsid w:val="00191678"/>
    <w:rsid w:val="00193405"/>
    <w:rsid w:val="0019386A"/>
    <w:rsid w:val="00194C37"/>
    <w:rsid w:val="00195241"/>
    <w:rsid w:val="00195C23"/>
    <w:rsid w:val="00196CC0"/>
    <w:rsid w:val="0019771B"/>
    <w:rsid w:val="00197DB4"/>
    <w:rsid w:val="001A12FF"/>
    <w:rsid w:val="001A166A"/>
    <w:rsid w:val="001A1B54"/>
    <w:rsid w:val="001A1EFA"/>
    <w:rsid w:val="001A2940"/>
    <w:rsid w:val="001A35E7"/>
    <w:rsid w:val="001A368D"/>
    <w:rsid w:val="001A3AC7"/>
    <w:rsid w:val="001A4573"/>
    <w:rsid w:val="001A599C"/>
    <w:rsid w:val="001A7368"/>
    <w:rsid w:val="001A7BB3"/>
    <w:rsid w:val="001A7FF6"/>
    <w:rsid w:val="001B283E"/>
    <w:rsid w:val="001B3AB2"/>
    <w:rsid w:val="001B4D23"/>
    <w:rsid w:val="001B5532"/>
    <w:rsid w:val="001B5D4D"/>
    <w:rsid w:val="001B60E4"/>
    <w:rsid w:val="001B639B"/>
    <w:rsid w:val="001B7C0F"/>
    <w:rsid w:val="001C0BD3"/>
    <w:rsid w:val="001C29FE"/>
    <w:rsid w:val="001C2B7E"/>
    <w:rsid w:val="001C5E04"/>
    <w:rsid w:val="001C696E"/>
    <w:rsid w:val="001C72B3"/>
    <w:rsid w:val="001C75B8"/>
    <w:rsid w:val="001D0587"/>
    <w:rsid w:val="001D0736"/>
    <w:rsid w:val="001D3FA6"/>
    <w:rsid w:val="001D504E"/>
    <w:rsid w:val="001D545C"/>
    <w:rsid w:val="001D5EBA"/>
    <w:rsid w:val="001D67E0"/>
    <w:rsid w:val="001D722A"/>
    <w:rsid w:val="001D7D26"/>
    <w:rsid w:val="001E0D70"/>
    <w:rsid w:val="001E2810"/>
    <w:rsid w:val="001E3C2D"/>
    <w:rsid w:val="001E4340"/>
    <w:rsid w:val="001E46BB"/>
    <w:rsid w:val="001E4EF2"/>
    <w:rsid w:val="001E5743"/>
    <w:rsid w:val="001E5BCE"/>
    <w:rsid w:val="001E6CBE"/>
    <w:rsid w:val="001E71A5"/>
    <w:rsid w:val="001F0408"/>
    <w:rsid w:val="001F0C3E"/>
    <w:rsid w:val="001F352D"/>
    <w:rsid w:val="001F5BC7"/>
    <w:rsid w:val="001F6BCD"/>
    <w:rsid w:val="001F7545"/>
    <w:rsid w:val="001F7852"/>
    <w:rsid w:val="00200AAA"/>
    <w:rsid w:val="00202429"/>
    <w:rsid w:val="002038A6"/>
    <w:rsid w:val="00203DE7"/>
    <w:rsid w:val="00203E3B"/>
    <w:rsid w:val="002048B2"/>
    <w:rsid w:val="00204FBD"/>
    <w:rsid w:val="00206D94"/>
    <w:rsid w:val="0020781C"/>
    <w:rsid w:val="0020790D"/>
    <w:rsid w:val="00210047"/>
    <w:rsid w:val="0021053F"/>
    <w:rsid w:val="00210885"/>
    <w:rsid w:val="00210D6E"/>
    <w:rsid w:val="0021242D"/>
    <w:rsid w:val="00213212"/>
    <w:rsid w:val="00213412"/>
    <w:rsid w:val="002138FD"/>
    <w:rsid w:val="00213F50"/>
    <w:rsid w:val="0021439D"/>
    <w:rsid w:val="00215682"/>
    <w:rsid w:val="002156EA"/>
    <w:rsid w:val="00215766"/>
    <w:rsid w:val="00216279"/>
    <w:rsid w:val="00216B53"/>
    <w:rsid w:val="00220E65"/>
    <w:rsid w:val="00221210"/>
    <w:rsid w:val="0022143C"/>
    <w:rsid w:val="002216DD"/>
    <w:rsid w:val="002227A4"/>
    <w:rsid w:val="00223319"/>
    <w:rsid w:val="00223488"/>
    <w:rsid w:val="0022475C"/>
    <w:rsid w:val="00225A0E"/>
    <w:rsid w:val="002268BD"/>
    <w:rsid w:val="00226E2C"/>
    <w:rsid w:val="00226F56"/>
    <w:rsid w:val="00227492"/>
    <w:rsid w:val="00227793"/>
    <w:rsid w:val="0022791E"/>
    <w:rsid w:val="00227FEA"/>
    <w:rsid w:val="00230DE7"/>
    <w:rsid w:val="00231EBF"/>
    <w:rsid w:val="0023223D"/>
    <w:rsid w:val="0023327D"/>
    <w:rsid w:val="00233515"/>
    <w:rsid w:val="00234CF6"/>
    <w:rsid w:val="0023574D"/>
    <w:rsid w:val="00237608"/>
    <w:rsid w:val="002416B7"/>
    <w:rsid w:val="00242506"/>
    <w:rsid w:val="00242894"/>
    <w:rsid w:val="002434D8"/>
    <w:rsid w:val="0024415C"/>
    <w:rsid w:val="00247E28"/>
    <w:rsid w:val="00251EC5"/>
    <w:rsid w:val="00252488"/>
    <w:rsid w:val="002526B6"/>
    <w:rsid w:val="00252F62"/>
    <w:rsid w:val="0025307D"/>
    <w:rsid w:val="00253E57"/>
    <w:rsid w:val="00254DA4"/>
    <w:rsid w:val="0025531F"/>
    <w:rsid w:val="00255646"/>
    <w:rsid w:val="00256080"/>
    <w:rsid w:val="00256D45"/>
    <w:rsid w:val="0026125C"/>
    <w:rsid w:val="00262487"/>
    <w:rsid w:val="0026252F"/>
    <w:rsid w:val="002627CF"/>
    <w:rsid w:val="00262BA3"/>
    <w:rsid w:val="00262DCD"/>
    <w:rsid w:val="00263684"/>
    <w:rsid w:val="00264649"/>
    <w:rsid w:val="00265985"/>
    <w:rsid w:val="002663E2"/>
    <w:rsid w:val="00266F1F"/>
    <w:rsid w:val="00267E8B"/>
    <w:rsid w:val="002703C1"/>
    <w:rsid w:val="002707F8"/>
    <w:rsid w:val="00270CEA"/>
    <w:rsid w:val="00270FA1"/>
    <w:rsid w:val="00272826"/>
    <w:rsid w:val="002728FD"/>
    <w:rsid w:val="00275552"/>
    <w:rsid w:val="002757D5"/>
    <w:rsid w:val="002762C6"/>
    <w:rsid w:val="00276A66"/>
    <w:rsid w:val="0027757B"/>
    <w:rsid w:val="00280333"/>
    <w:rsid w:val="002819AC"/>
    <w:rsid w:val="002822EA"/>
    <w:rsid w:val="002826BF"/>
    <w:rsid w:val="00283016"/>
    <w:rsid w:val="00283691"/>
    <w:rsid w:val="0028460B"/>
    <w:rsid w:val="00284D1A"/>
    <w:rsid w:val="002853E8"/>
    <w:rsid w:val="002856F4"/>
    <w:rsid w:val="00287088"/>
    <w:rsid w:val="00287D4C"/>
    <w:rsid w:val="002900CA"/>
    <w:rsid w:val="00290112"/>
    <w:rsid w:val="00291125"/>
    <w:rsid w:val="00291390"/>
    <w:rsid w:val="002928F2"/>
    <w:rsid w:val="00293126"/>
    <w:rsid w:val="00293BAF"/>
    <w:rsid w:val="002956A6"/>
    <w:rsid w:val="00297602"/>
    <w:rsid w:val="00297A94"/>
    <w:rsid w:val="002A1DA0"/>
    <w:rsid w:val="002A2098"/>
    <w:rsid w:val="002A321E"/>
    <w:rsid w:val="002A349F"/>
    <w:rsid w:val="002A3B78"/>
    <w:rsid w:val="002A4768"/>
    <w:rsid w:val="002A48AF"/>
    <w:rsid w:val="002A4E1F"/>
    <w:rsid w:val="002A59B8"/>
    <w:rsid w:val="002A6A40"/>
    <w:rsid w:val="002B03E3"/>
    <w:rsid w:val="002B04EF"/>
    <w:rsid w:val="002B0715"/>
    <w:rsid w:val="002B0797"/>
    <w:rsid w:val="002B18DB"/>
    <w:rsid w:val="002B1C4F"/>
    <w:rsid w:val="002B325C"/>
    <w:rsid w:val="002B4CEC"/>
    <w:rsid w:val="002B5123"/>
    <w:rsid w:val="002B5178"/>
    <w:rsid w:val="002B7076"/>
    <w:rsid w:val="002B7D0D"/>
    <w:rsid w:val="002C19E5"/>
    <w:rsid w:val="002C1FF5"/>
    <w:rsid w:val="002C2532"/>
    <w:rsid w:val="002C4D69"/>
    <w:rsid w:val="002C5CCF"/>
    <w:rsid w:val="002C6A04"/>
    <w:rsid w:val="002C6C63"/>
    <w:rsid w:val="002C6F8A"/>
    <w:rsid w:val="002D05EE"/>
    <w:rsid w:val="002D0B28"/>
    <w:rsid w:val="002D1D99"/>
    <w:rsid w:val="002D35A8"/>
    <w:rsid w:val="002D38A6"/>
    <w:rsid w:val="002D40DB"/>
    <w:rsid w:val="002D4314"/>
    <w:rsid w:val="002D4894"/>
    <w:rsid w:val="002D4CAB"/>
    <w:rsid w:val="002D5272"/>
    <w:rsid w:val="002D5621"/>
    <w:rsid w:val="002D5DB4"/>
    <w:rsid w:val="002D6B4B"/>
    <w:rsid w:val="002E3902"/>
    <w:rsid w:val="002E3FA5"/>
    <w:rsid w:val="002E49EC"/>
    <w:rsid w:val="002E4FAE"/>
    <w:rsid w:val="002E6286"/>
    <w:rsid w:val="002F0BE9"/>
    <w:rsid w:val="002F0CAD"/>
    <w:rsid w:val="002F17AE"/>
    <w:rsid w:val="002F271F"/>
    <w:rsid w:val="002F2B00"/>
    <w:rsid w:val="002F394D"/>
    <w:rsid w:val="002F49A5"/>
    <w:rsid w:val="002F501F"/>
    <w:rsid w:val="002F728C"/>
    <w:rsid w:val="0030350C"/>
    <w:rsid w:val="003035B3"/>
    <w:rsid w:val="00305CB6"/>
    <w:rsid w:val="003062F7"/>
    <w:rsid w:val="00306F20"/>
    <w:rsid w:val="003074C6"/>
    <w:rsid w:val="00310061"/>
    <w:rsid w:val="00310BE1"/>
    <w:rsid w:val="003111AB"/>
    <w:rsid w:val="003120BC"/>
    <w:rsid w:val="00315C82"/>
    <w:rsid w:val="00315EF7"/>
    <w:rsid w:val="00317934"/>
    <w:rsid w:val="00321434"/>
    <w:rsid w:val="0032250D"/>
    <w:rsid w:val="00322F0F"/>
    <w:rsid w:val="003267DF"/>
    <w:rsid w:val="00327B48"/>
    <w:rsid w:val="00330E53"/>
    <w:rsid w:val="0033178F"/>
    <w:rsid w:val="003319BE"/>
    <w:rsid w:val="003337A0"/>
    <w:rsid w:val="00333EB7"/>
    <w:rsid w:val="00334F13"/>
    <w:rsid w:val="00335180"/>
    <w:rsid w:val="003351DD"/>
    <w:rsid w:val="00335DB4"/>
    <w:rsid w:val="0033635A"/>
    <w:rsid w:val="00337A34"/>
    <w:rsid w:val="00342A0C"/>
    <w:rsid w:val="00342AB6"/>
    <w:rsid w:val="00345526"/>
    <w:rsid w:val="003469E8"/>
    <w:rsid w:val="00350BD7"/>
    <w:rsid w:val="00351163"/>
    <w:rsid w:val="00351EE4"/>
    <w:rsid w:val="003522FD"/>
    <w:rsid w:val="00353436"/>
    <w:rsid w:val="00354B37"/>
    <w:rsid w:val="00354CC7"/>
    <w:rsid w:val="00355473"/>
    <w:rsid w:val="00355FB3"/>
    <w:rsid w:val="003571F2"/>
    <w:rsid w:val="00357B81"/>
    <w:rsid w:val="00360B0B"/>
    <w:rsid w:val="003610D0"/>
    <w:rsid w:val="003611CC"/>
    <w:rsid w:val="003617B0"/>
    <w:rsid w:val="00362219"/>
    <w:rsid w:val="00364557"/>
    <w:rsid w:val="00364963"/>
    <w:rsid w:val="00364D79"/>
    <w:rsid w:val="00364DFC"/>
    <w:rsid w:val="003709D4"/>
    <w:rsid w:val="00371C82"/>
    <w:rsid w:val="00372F68"/>
    <w:rsid w:val="00373E5D"/>
    <w:rsid w:val="00373FCC"/>
    <w:rsid w:val="00375525"/>
    <w:rsid w:val="003770E2"/>
    <w:rsid w:val="00377BEA"/>
    <w:rsid w:val="003816A7"/>
    <w:rsid w:val="00381B96"/>
    <w:rsid w:val="00383E9C"/>
    <w:rsid w:val="00384631"/>
    <w:rsid w:val="00384AB4"/>
    <w:rsid w:val="00384D41"/>
    <w:rsid w:val="00385B61"/>
    <w:rsid w:val="00386891"/>
    <w:rsid w:val="003870EE"/>
    <w:rsid w:val="00387D22"/>
    <w:rsid w:val="00392547"/>
    <w:rsid w:val="00392A0A"/>
    <w:rsid w:val="00392F57"/>
    <w:rsid w:val="00396A33"/>
    <w:rsid w:val="00396DF7"/>
    <w:rsid w:val="00397727"/>
    <w:rsid w:val="003A0451"/>
    <w:rsid w:val="003A1B5F"/>
    <w:rsid w:val="003A2B25"/>
    <w:rsid w:val="003A342E"/>
    <w:rsid w:val="003A44EE"/>
    <w:rsid w:val="003A49F1"/>
    <w:rsid w:val="003A4E73"/>
    <w:rsid w:val="003A5032"/>
    <w:rsid w:val="003A6C61"/>
    <w:rsid w:val="003A75A6"/>
    <w:rsid w:val="003A7B3E"/>
    <w:rsid w:val="003B0DEC"/>
    <w:rsid w:val="003B1DB6"/>
    <w:rsid w:val="003B27A3"/>
    <w:rsid w:val="003B2DB0"/>
    <w:rsid w:val="003B3850"/>
    <w:rsid w:val="003B417B"/>
    <w:rsid w:val="003B42A1"/>
    <w:rsid w:val="003B5FB2"/>
    <w:rsid w:val="003B6491"/>
    <w:rsid w:val="003B7107"/>
    <w:rsid w:val="003B7AB6"/>
    <w:rsid w:val="003C08AA"/>
    <w:rsid w:val="003C12FE"/>
    <w:rsid w:val="003C1367"/>
    <w:rsid w:val="003C180B"/>
    <w:rsid w:val="003C1824"/>
    <w:rsid w:val="003C24E9"/>
    <w:rsid w:val="003C2AA7"/>
    <w:rsid w:val="003C4420"/>
    <w:rsid w:val="003C47E1"/>
    <w:rsid w:val="003C642E"/>
    <w:rsid w:val="003C64B2"/>
    <w:rsid w:val="003C69EA"/>
    <w:rsid w:val="003C7871"/>
    <w:rsid w:val="003C7DE1"/>
    <w:rsid w:val="003D03DA"/>
    <w:rsid w:val="003D34FE"/>
    <w:rsid w:val="003D3953"/>
    <w:rsid w:val="003D4531"/>
    <w:rsid w:val="003D541E"/>
    <w:rsid w:val="003D5803"/>
    <w:rsid w:val="003D61E0"/>
    <w:rsid w:val="003D767C"/>
    <w:rsid w:val="003E2057"/>
    <w:rsid w:val="003E2EEC"/>
    <w:rsid w:val="003E3EB0"/>
    <w:rsid w:val="003E3FB4"/>
    <w:rsid w:val="003E42D5"/>
    <w:rsid w:val="003E4831"/>
    <w:rsid w:val="003E4B06"/>
    <w:rsid w:val="003E54D1"/>
    <w:rsid w:val="003E7451"/>
    <w:rsid w:val="003E77BA"/>
    <w:rsid w:val="003F03A9"/>
    <w:rsid w:val="003F0FB5"/>
    <w:rsid w:val="003F1F84"/>
    <w:rsid w:val="003F3E7D"/>
    <w:rsid w:val="003F4C0A"/>
    <w:rsid w:val="003F58C8"/>
    <w:rsid w:val="003F58DA"/>
    <w:rsid w:val="003F5A08"/>
    <w:rsid w:val="003F7F97"/>
    <w:rsid w:val="00400426"/>
    <w:rsid w:val="0040180F"/>
    <w:rsid w:val="004027D4"/>
    <w:rsid w:val="00403CEF"/>
    <w:rsid w:val="004043B8"/>
    <w:rsid w:val="004050DD"/>
    <w:rsid w:val="00406233"/>
    <w:rsid w:val="0041061F"/>
    <w:rsid w:val="00410968"/>
    <w:rsid w:val="00410E75"/>
    <w:rsid w:val="00411947"/>
    <w:rsid w:val="004124AC"/>
    <w:rsid w:val="00413D3F"/>
    <w:rsid w:val="0041642A"/>
    <w:rsid w:val="00416DF0"/>
    <w:rsid w:val="00417103"/>
    <w:rsid w:val="0042126D"/>
    <w:rsid w:val="00421F83"/>
    <w:rsid w:val="004228A3"/>
    <w:rsid w:val="004228B1"/>
    <w:rsid w:val="00423063"/>
    <w:rsid w:val="004238D7"/>
    <w:rsid w:val="00424013"/>
    <w:rsid w:val="0042455C"/>
    <w:rsid w:val="004308A8"/>
    <w:rsid w:val="004314C6"/>
    <w:rsid w:val="00431730"/>
    <w:rsid w:val="00432A4E"/>
    <w:rsid w:val="00432F92"/>
    <w:rsid w:val="0043308D"/>
    <w:rsid w:val="00434037"/>
    <w:rsid w:val="004340BD"/>
    <w:rsid w:val="0043491F"/>
    <w:rsid w:val="004367C4"/>
    <w:rsid w:val="004370D8"/>
    <w:rsid w:val="00437D46"/>
    <w:rsid w:val="00437F06"/>
    <w:rsid w:val="00440750"/>
    <w:rsid w:val="00441238"/>
    <w:rsid w:val="00442C32"/>
    <w:rsid w:val="00442E60"/>
    <w:rsid w:val="004432DD"/>
    <w:rsid w:val="00443403"/>
    <w:rsid w:val="0044374B"/>
    <w:rsid w:val="0044414D"/>
    <w:rsid w:val="004441EE"/>
    <w:rsid w:val="00445549"/>
    <w:rsid w:val="00445869"/>
    <w:rsid w:val="00445B19"/>
    <w:rsid w:val="004462D0"/>
    <w:rsid w:val="00446715"/>
    <w:rsid w:val="00447C3F"/>
    <w:rsid w:val="00451EDF"/>
    <w:rsid w:val="004520A9"/>
    <w:rsid w:val="004523B5"/>
    <w:rsid w:val="004527F3"/>
    <w:rsid w:val="00452EAA"/>
    <w:rsid w:val="00452EF7"/>
    <w:rsid w:val="004530E8"/>
    <w:rsid w:val="00454F2E"/>
    <w:rsid w:val="0045514D"/>
    <w:rsid w:val="00455578"/>
    <w:rsid w:val="004557A9"/>
    <w:rsid w:val="00456DEF"/>
    <w:rsid w:val="004573EC"/>
    <w:rsid w:val="00460AEE"/>
    <w:rsid w:val="004611ED"/>
    <w:rsid w:val="004625DC"/>
    <w:rsid w:val="0046295C"/>
    <w:rsid w:val="0046473F"/>
    <w:rsid w:val="0046516E"/>
    <w:rsid w:val="0046532A"/>
    <w:rsid w:val="004655B1"/>
    <w:rsid w:val="0046677A"/>
    <w:rsid w:val="0046690C"/>
    <w:rsid w:val="00466E77"/>
    <w:rsid w:val="00466EF7"/>
    <w:rsid w:val="004710C5"/>
    <w:rsid w:val="0047172D"/>
    <w:rsid w:val="00471756"/>
    <w:rsid w:val="00472EF5"/>
    <w:rsid w:val="004734D4"/>
    <w:rsid w:val="004750E6"/>
    <w:rsid w:val="00475B06"/>
    <w:rsid w:val="00475EDB"/>
    <w:rsid w:val="00477489"/>
    <w:rsid w:val="00477BC7"/>
    <w:rsid w:val="00481908"/>
    <w:rsid w:val="004820E1"/>
    <w:rsid w:val="00486075"/>
    <w:rsid w:val="004865C5"/>
    <w:rsid w:val="00486C7A"/>
    <w:rsid w:val="00486CF7"/>
    <w:rsid w:val="00490951"/>
    <w:rsid w:val="00490B36"/>
    <w:rsid w:val="00490DA3"/>
    <w:rsid w:val="00491B69"/>
    <w:rsid w:val="00491BA4"/>
    <w:rsid w:val="00491CA0"/>
    <w:rsid w:val="00493B02"/>
    <w:rsid w:val="00494715"/>
    <w:rsid w:val="0049483B"/>
    <w:rsid w:val="00494D08"/>
    <w:rsid w:val="00496212"/>
    <w:rsid w:val="00496A32"/>
    <w:rsid w:val="004973CE"/>
    <w:rsid w:val="004A088A"/>
    <w:rsid w:val="004A10D7"/>
    <w:rsid w:val="004A159B"/>
    <w:rsid w:val="004A2C33"/>
    <w:rsid w:val="004A372D"/>
    <w:rsid w:val="004A41C1"/>
    <w:rsid w:val="004A5033"/>
    <w:rsid w:val="004A55BE"/>
    <w:rsid w:val="004A6137"/>
    <w:rsid w:val="004A61F4"/>
    <w:rsid w:val="004A72BE"/>
    <w:rsid w:val="004A7F62"/>
    <w:rsid w:val="004B067E"/>
    <w:rsid w:val="004B11C8"/>
    <w:rsid w:val="004B423E"/>
    <w:rsid w:val="004B44D8"/>
    <w:rsid w:val="004B6052"/>
    <w:rsid w:val="004C05FD"/>
    <w:rsid w:val="004C3413"/>
    <w:rsid w:val="004C4C32"/>
    <w:rsid w:val="004C4F90"/>
    <w:rsid w:val="004C5078"/>
    <w:rsid w:val="004C60B1"/>
    <w:rsid w:val="004C6F68"/>
    <w:rsid w:val="004C74BB"/>
    <w:rsid w:val="004C7E46"/>
    <w:rsid w:val="004D0476"/>
    <w:rsid w:val="004D0E6C"/>
    <w:rsid w:val="004D26BE"/>
    <w:rsid w:val="004D3778"/>
    <w:rsid w:val="004D5A3E"/>
    <w:rsid w:val="004D5D89"/>
    <w:rsid w:val="004D7DEB"/>
    <w:rsid w:val="004E2088"/>
    <w:rsid w:val="004E21F9"/>
    <w:rsid w:val="004E5761"/>
    <w:rsid w:val="004E714E"/>
    <w:rsid w:val="004F0411"/>
    <w:rsid w:val="004F24B2"/>
    <w:rsid w:val="004F3F52"/>
    <w:rsid w:val="004F49A5"/>
    <w:rsid w:val="004F4D05"/>
    <w:rsid w:val="004F5238"/>
    <w:rsid w:val="004F6C80"/>
    <w:rsid w:val="004F78C2"/>
    <w:rsid w:val="0050054F"/>
    <w:rsid w:val="005022A2"/>
    <w:rsid w:val="005023B9"/>
    <w:rsid w:val="005030DF"/>
    <w:rsid w:val="005044D4"/>
    <w:rsid w:val="0050525F"/>
    <w:rsid w:val="00507234"/>
    <w:rsid w:val="00507CA2"/>
    <w:rsid w:val="005100A7"/>
    <w:rsid w:val="00510D21"/>
    <w:rsid w:val="00510EA9"/>
    <w:rsid w:val="00511127"/>
    <w:rsid w:val="005132D9"/>
    <w:rsid w:val="00513397"/>
    <w:rsid w:val="00514DD2"/>
    <w:rsid w:val="005200A8"/>
    <w:rsid w:val="00520485"/>
    <w:rsid w:val="00520C96"/>
    <w:rsid w:val="00521CB7"/>
    <w:rsid w:val="00523A59"/>
    <w:rsid w:val="00524516"/>
    <w:rsid w:val="00524FB1"/>
    <w:rsid w:val="005253C9"/>
    <w:rsid w:val="00525D52"/>
    <w:rsid w:val="00526C6C"/>
    <w:rsid w:val="005276A3"/>
    <w:rsid w:val="00527CCD"/>
    <w:rsid w:val="00531E78"/>
    <w:rsid w:val="00531E88"/>
    <w:rsid w:val="005330F2"/>
    <w:rsid w:val="00533863"/>
    <w:rsid w:val="00534106"/>
    <w:rsid w:val="005355B7"/>
    <w:rsid w:val="00536238"/>
    <w:rsid w:val="00536446"/>
    <w:rsid w:val="00540F05"/>
    <w:rsid w:val="005423B4"/>
    <w:rsid w:val="005435F3"/>
    <w:rsid w:val="00543C9B"/>
    <w:rsid w:val="00543E0F"/>
    <w:rsid w:val="0054537C"/>
    <w:rsid w:val="00545D6B"/>
    <w:rsid w:val="00547EFB"/>
    <w:rsid w:val="0055015C"/>
    <w:rsid w:val="005503CD"/>
    <w:rsid w:val="005513B8"/>
    <w:rsid w:val="005523F2"/>
    <w:rsid w:val="0055281B"/>
    <w:rsid w:val="00552F2F"/>
    <w:rsid w:val="00553731"/>
    <w:rsid w:val="005554D9"/>
    <w:rsid w:val="00555B6D"/>
    <w:rsid w:val="00555FFC"/>
    <w:rsid w:val="00560BFA"/>
    <w:rsid w:val="00561099"/>
    <w:rsid w:val="0056209F"/>
    <w:rsid w:val="005627BA"/>
    <w:rsid w:val="00562F6A"/>
    <w:rsid w:val="005646FD"/>
    <w:rsid w:val="00565110"/>
    <w:rsid w:val="00565AF6"/>
    <w:rsid w:val="005667C0"/>
    <w:rsid w:val="00566CCD"/>
    <w:rsid w:val="00567F3E"/>
    <w:rsid w:val="005716E5"/>
    <w:rsid w:val="00572D6C"/>
    <w:rsid w:val="00573F0F"/>
    <w:rsid w:val="00573FE8"/>
    <w:rsid w:val="005741D2"/>
    <w:rsid w:val="00574D6D"/>
    <w:rsid w:val="005754B1"/>
    <w:rsid w:val="0057702F"/>
    <w:rsid w:val="00581A2A"/>
    <w:rsid w:val="00582F2F"/>
    <w:rsid w:val="00584B53"/>
    <w:rsid w:val="005856CD"/>
    <w:rsid w:val="005867F2"/>
    <w:rsid w:val="0058755D"/>
    <w:rsid w:val="00591EFF"/>
    <w:rsid w:val="005920F1"/>
    <w:rsid w:val="00592576"/>
    <w:rsid w:val="005936A6"/>
    <w:rsid w:val="00594DFE"/>
    <w:rsid w:val="00595762"/>
    <w:rsid w:val="005957C7"/>
    <w:rsid w:val="00595C40"/>
    <w:rsid w:val="00595F7C"/>
    <w:rsid w:val="0059685A"/>
    <w:rsid w:val="00597B03"/>
    <w:rsid w:val="005A173F"/>
    <w:rsid w:val="005A1761"/>
    <w:rsid w:val="005A2288"/>
    <w:rsid w:val="005A2484"/>
    <w:rsid w:val="005A2D1C"/>
    <w:rsid w:val="005A2DEC"/>
    <w:rsid w:val="005A2EF8"/>
    <w:rsid w:val="005A4942"/>
    <w:rsid w:val="005A5C06"/>
    <w:rsid w:val="005A5EC8"/>
    <w:rsid w:val="005A763B"/>
    <w:rsid w:val="005B1720"/>
    <w:rsid w:val="005B1A2D"/>
    <w:rsid w:val="005B247D"/>
    <w:rsid w:val="005B24F3"/>
    <w:rsid w:val="005B2B3A"/>
    <w:rsid w:val="005B3A2A"/>
    <w:rsid w:val="005B5778"/>
    <w:rsid w:val="005B61AD"/>
    <w:rsid w:val="005B682A"/>
    <w:rsid w:val="005B6AF9"/>
    <w:rsid w:val="005C0534"/>
    <w:rsid w:val="005C05BC"/>
    <w:rsid w:val="005C0914"/>
    <w:rsid w:val="005C0AD3"/>
    <w:rsid w:val="005C0C13"/>
    <w:rsid w:val="005C1153"/>
    <w:rsid w:val="005C1581"/>
    <w:rsid w:val="005C27E0"/>
    <w:rsid w:val="005C297A"/>
    <w:rsid w:val="005C39D3"/>
    <w:rsid w:val="005C42D4"/>
    <w:rsid w:val="005C5BC5"/>
    <w:rsid w:val="005C7C33"/>
    <w:rsid w:val="005D0C27"/>
    <w:rsid w:val="005D28EE"/>
    <w:rsid w:val="005D3768"/>
    <w:rsid w:val="005D61ED"/>
    <w:rsid w:val="005D6C46"/>
    <w:rsid w:val="005D7204"/>
    <w:rsid w:val="005D7871"/>
    <w:rsid w:val="005D7F1E"/>
    <w:rsid w:val="005E0C71"/>
    <w:rsid w:val="005E191E"/>
    <w:rsid w:val="005E2AF5"/>
    <w:rsid w:val="005E5095"/>
    <w:rsid w:val="005E5E0C"/>
    <w:rsid w:val="005E7F43"/>
    <w:rsid w:val="005F0E1C"/>
    <w:rsid w:val="005F118C"/>
    <w:rsid w:val="005F1A12"/>
    <w:rsid w:val="005F1D0A"/>
    <w:rsid w:val="005F1D93"/>
    <w:rsid w:val="005F2809"/>
    <w:rsid w:val="005F2F32"/>
    <w:rsid w:val="005F368D"/>
    <w:rsid w:val="005F3D36"/>
    <w:rsid w:val="005F5373"/>
    <w:rsid w:val="005F6FCA"/>
    <w:rsid w:val="005F78C4"/>
    <w:rsid w:val="00601EF8"/>
    <w:rsid w:val="00602237"/>
    <w:rsid w:val="006029D9"/>
    <w:rsid w:val="00604B56"/>
    <w:rsid w:val="00605AC0"/>
    <w:rsid w:val="00606874"/>
    <w:rsid w:val="00606D39"/>
    <w:rsid w:val="00607A5B"/>
    <w:rsid w:val="00610A87"/>
    <w:rsid w:val="00610AF0"/>
    <w:rsid w:val="00610FA3"/>
    <w:rsid w:val="0061100E"/>
    <w:rsid w:val="00611FA4"/>
    <w:rsid w:val="00613ED7"/>
    <w:rsid w:val="00613EDA"/>
    <w:rsid w:val="006143CA"/>
    <w:rsid w:val="00615862"/>
    <w:rsid w:val="00616F7E"/>
    <w:rsid w:val="00621014"/>
    <w:rsid w:val="006210CA"/>
    <w:rsid w:val="00622519"/>
    <w:rsid w:val="00625453"/>
    <w:rsid w:val="00625D88"/>
    <w:rsid w:val="006274BD"/>
    <w:rsid w:val="00627AB5"/>
    <w:rsid w:val="0063035C"/>
    <w:rsid w:val="00631604"/>
    <w:rsid w:val="00631A9F"/>
    <w:rsid w:val="00632510"/>
    <w:rsid w:val="00633E79"/>
    <w:rsid w:val="00634790"/>
    <w:rsid w:val="006354D7"/>
    <w:rsid w:val="00636013"/>
    <w:rsid w:val="006363AA"/>
    <w:rsid w:val="0063689B"/>
    <w:rsid w:val="00636CFA"/>
    <w:rsid w:val="00637778"/>
    <w:rsid w:val="00641141"/>
    <w:rsid w:val="00641ED6"/>
    <w:rsid w:val="00642525"/>
    <w:rsid w:val="00643A57"/>
    <w:rsid w:val="00644E41"/>
    <w:rsid w:val="0064710F"/>
    <w:rsid w:val="00647730"/>
    <w:rsid w:val="00647A90"/>
    <w:rsid w:val="00647E9B"/>
    <w:rsid w:val="00650089"/>
    <w:rsid w:val="00650A45"/>
    <w:rsid w:val="00650BDB"/>
    <w:rsid w:val="00654309"/>
    <w:rsid w:val="00654773"/>
    <w:rsid w:val="00655D0E"/>
    <w:rsid w:val="006562D2"/>
    <w:rsid w:val="00657246"/>
    <w:rsid w:val="00657F6C"/>
    <w:rsid w:val="00660B4C"/>
    <w:rsid w:val="00660F2C"/>
    <w:rsid w:val="00660FF6"/>
    <w:rsid w:val="00661929"/>
    <w:rsid w:val="00661AC2"/>
    <w:rsid w:val="0066286B"/>
    <w:rsid w:val="00662DAC"/>
    <w:rsid w:val="00663E1A"/>
    <w:rsid w:val="00663E65"/>
    <w:rsid w:val="006645D8"/>
    <w:rsid w:val="00664B2E"/>
    <w:rsid w:val="00664BA8"/>
    <w:rsid w:val="00665C9D"/>
    <w:rsid w:val="006666A7"/>
    <w:rsid w:val="00666E75"/>
    <w:rsid w:val="006673FB"/>
    <w:rsid w:val="00667605"/>
    <w:rsid w:val="00667E1E"/>
    <w:rsid w:val="00670AA0"/>
    <w:rsid w:val="00670E64"/>
    <w:rsid w:val="0067184D"/>
    <w:rsid w:val="006723AB"/>
    <w:rsid w:val="006725EF"/>
    <w:rsid w:val="006727EF"/>
    <w:rsid w:val="0067302B"/>
    <w:rsid w:val="00673AAD"/>
    <w:rsid w:val="00673CA3"/>
    <w:rsid w:val="00674188"/>
    <w:rsid w:val="0067671F"/>
    <w:rsid w:val="00677725"/>
    <w:rsid w:val="00677EC7"/>
    <w:rsid w:val="00681917"/>
    <w:rsid w:val="00681BA5"/>
    <w:rsid w:val="006823E5"/>
    <w:rsid w:val="00682A5C"/>
    <w:rsid w:val="00683919"/>
    <w:rsid w:val="0068413F"/>
    <w:rsid w:val="00684469"/>
    <w:rsid w:val="00685295"/>
    <w:rsid w:val="00686006"/>
    <w:rsid w:val="006861B2"/>
    <w:rsid w:val="00686299"/>
    <w:rsid w:val="00686D83"/>
    <w:rsid w:val="00687434"/>
    <w:rsid w:val="00687875"/>
    <w:rsid w:val="00691777"/>
    <w:rsid w:val="00694D08"/>
    <w:rsid w:val="00696425"/>
    <w:rsid w:val="006969DA"/>
    <w:rsid w:val="006A0476"/>
    <w:rsid w:val="006A0682"/>
    <w:rsid w:val="006A4405"/>
    <w:rsid w:val="006A484D"/>
    <w:rsid w:val="006A563D"/>
    <w:rsid w:val="006A664C"/>
    <w:rsid w:val="006A6A13"/>
    <w:rsid w:val="006A6F89"/>
    <w:rsid w:val="006B0837"/>
    <w:rsid w:val="006B13CC"/>
    <w:rsid w:val="006B2F92"/>
    <w:rsid w:val="006B3192"/>
    <w:rsid w:val="006B3A99"/>
    <w:rsid w:val="006B3F2C"/>
    <w:rsid w:val="006B3F5D"/>
    <w:rsid w:val="006B5D52"/>
    <w:rsid w:val="006B5FE8"/>
    <w:rsid w:val="006B60A0"/>
    <w:rsid w:val="006B73D3"/>
    <w:rsid w:val="006B7AA1"/>
    <w:rsid w:val="006C013A"/>
    <w:rsid w:val="006C0306"/>
    <w:rsid w:val="006C1B2A"/>
    <w:rsid w:val="006C3C02"/>
    <w:rsid w:val="006C3D2C"/>
    <w:rsid w:val="006C4220"/>
    <w:rsid w:val="006C4AD5"/>
    <w:rsid w:val="006C5DA7"/>
    <w:rsid w:val="006C6B00"/>
    <w:rsid w:val="006C7046"/>
    <w:rsid w:val="006D09B7"/>
    <w:rsid w:val="006D0C34"/>
    <w:rsid w:val="006D2437"/>
    <w:rsid w:val="006D4393"/>
    <w:rsid w:val="006D527E"/>
    <w:rsid w:val="006D5CDF"/>
    <w:rsid w:val="006E01A4"/>
    <w:rsid w:val="006E02F2"/>
    <w:rsid w:val="006E0CC6"/>
    <w:rsid w:val="006E0CDD"/>
    <w:rsid w:val="006E154D"/>
    <w:rsid w:val="006E26E5"/>
    <w:rsid w:val="006E303F"/>
    <w:rsid w:val="006E3B4E"/>
    <w:rsid w:val="006E43F2"/>
    <w:rsid w:val="006E4D03"/>
    <w:rsid w:val="006E7CA5"/>
    <w:rsid w:val="006F00AC"/>
    <w:rsid w:val="006F030F"/>
    <w:rsid w:val="006F07E6"/>
    <w:rsid w:val="006F100F"/>
    <w:rsid w:val="006F1830"/>
    <w:rsid w:val="006F203D"/>
    <w:rsid w:val="006F31AD"/>
    <w:rsid w:val="006F38DA"/>
    <w:rsid w:val="006F3C72"/>
    <w:rsid w:val="006F4167"/>
    <w:rsid w:val="006F726F"/>
    <w:rsid w:val="006F752B"/>
    <w:rsid w:val="00700B71"/>
    <w:rsid w:val="00700F48"/>
    <w:rsid w:val="00700FDA"/>
    <w:rsid w:val="00702969"/>
    <w:rsid w:val="0070415B"/>
    <w:rsid w:val="00705CA4"/>
    <w:rsid w:val="00705F94"/>
    <w:rsid w:val="007074D6"/>
    <w:rsid w:val="0070783A"/>
    <w:rsid w:val="00707E3B"/>
    <w:rsid w:val="0071058E"/>
    <w:rsid w:val="007106FA"/>
    <w:rsid w:val="0071137C"/>
    <w:rsid w:val="007113B6"/>
    <w:rsid w:val="007117AC"/>
    <w:rsid w:val="00711E78"/>
    <w:rsid w:val="0071238E"/>
    <w:rsid w:val="007137FD"/>
    <w:rsid w:val="00713A3F"/>
    <w:rsid w:val="007142FF"/>
    <w:rsid w:val="00714459"/>
    <w:rsid w:val="00715079"/>
    <w:rsid w:val="007166A3"/>
    <w:rsid w:val="007176AB"/>
    <w:rsid w:val="0072040E"/>
    <w:rsid w:val="00720868"/>
    <w:rsid w:val="00720997"/>
    <w:rsid w:val="007218BE"/>
    <w:rsid w:val="00721E98"/>
    <w:rsid w:val="007221BE"/>
    <w:rsid w:val="00722B31"/>
    <w:rsid w:val="00723714"/>
    <w:rsid w:val="00724124"/>
    <w:rsid w:val="007254C1"/>
    <w:rsid w:val="007255B6"/>
    <w:rsid w:val="0072583A"/>
    <w:rsid w:val="00726982"/>
    <w:rsid w:val="00727A17"/>
    <w:rsid w:val="0073049D"/>
    <w:rsid w:val="00731588"/>
    <w:rsid w:val="00731E36"/>
    <w:rsid w:val="00731FAD"/>
    <w:rsid w:val="0073205D"/>
    <w:rsid w:val="007322CA"/>
    <w:rsid w:val="00733EA7"/>
    <w:rsid w:val="00740855"/>
    <w:rsid w:val="007418FC"/>
    <w:rsid w:val="00742446"/>
    <w:rsid w:val="007424BE"/>
    <w:rsid w:val="007427EA"/>
    <w:rsid w:val="00743622"/>
    <w:rsid w:val="00743660"/>
    <w:rsid w:val="007446BE"/>
    <w:rsid w:val="007453E0"/>
    <w:rsid w:val="00745BF4"/>
    <w:rsid w:val="00746183"/>
    <w:rsid w:val="00747559"/>
    <w:rsid w:val="00747866"/>
    <w:rsid w:val="00750117"/>
    <w:rsid w:val="0075043F"/>
    <w:rsid w:val="00750C53"/>
    <w:rsid w:val="00751216"/>
    <w:rsid w:val="00751BA6"/>
    <w:rsid w:val="00752BA9"/>
    <w:rsid w:val="00755634"/>
    <w:rsid w:val="00757937"/>
    <w:rsid w:val="00761CFB"/>
    <w:rsid w:val="00762604"/>
    <w:rsid w:val="0076284F"/>
    <w:rsid w:val="00763182"/>
    <w:rsid w:val="0076387E"/>
    <w:rsid w:val="00765347"/>
    <w:rsid w:val="00765B03"/>
    <w:rsid w:val="00765B15"/>
    <w:rsid w:val="00765B6F"/>
    <w:rsid w:val="007662A8"/>
    <w:rsid w:val="007669B2"/>
    <w:rsid w:val="00767024"/>
    <w:rsid w:val="007711FA"/>
    <w:rsid w:val="007714A9"/>
    <w:rsid w:val="00774550"/>
    <w:rsid w:val="00774EDF"/>
    <w:rsid w:val="007750F7"/>
    <w:rsid w:val="00775A2C"/>
    <w:rsid w:val="00776911"/>
    <w:rsid w:val="007769FF"/>
    <w:rsid w:val="00777C0F"/>
    <w:rsid w:val="00780987"/>
    <w:rsid w:val="0078119A"/>
    <w:rsid w:val="0078125A"/>
    <w:rsid w:val="00781654"/>
    <w:rsid w:val="0078205B"/>
    <w:rsid w:val="00782B01"/>
    <w:rsid w:val="007832C3"/>
    <w:rsid w:val="007833D5"/>
    <w:rsid w:val="00786683"/>
    <w:rsid w:val="007870FD"/>
    <w:rsid w:val="0079180D"/>
    <w:rsid w:val="0079190B"/>
    <w:rsid w:val="00791BD7"/>
    <w:rsid w:val="00791FE7"/>
    <w:rsid w:val="007924EC"/>
    <w:rsid w:val="0079313A"/>
    <w:rsid w:val="00794D9B"/>
    <w:rsid w:val="0079699D"/>
    <w:rsid w:val="00796CC6"/>
    <w:rsid w:val="00796CD1"/>
    <w:rsid w:val="007978DB"/>
    <w:rsid w:val="00797DEE"/>
    <w:rsid w:val="007A064D"/>
    <w:rsid w:val="007A07D3"/>
    <w:rsid w:val="007A1520"/>
    <w:rsid w:val="007A23A3"/>
    <w:rsid w:val="007A272D"/>
    <w:rsid w:val="007A3F5D"/>
    <w:rsid w:val="007A45DF"/>
    <w:rsid w:val="007A501F"/>
    <w:rsid w:val="007A5119"/>
    <w:rsid w:val="007A565E"/>
    <w:rsid w:val="007A5AEB"/>
    <w:rsid w:val="007A5B8A"/>
    <w:rsid w:val="007A5CC4"/>
    <w:rsid w:val="007A69F1"/>
    <w:rsid w:val="007A6F51"/>
    <w:rsid w:val="007B0B77"/>
    <w:rsid w:val="007B1B44"/>
    <w:rsid w:val="007B1EA1"/>
    <w:rsid w:val="007B2188"/>
    <w:rsid w:val="007B2201"/>
    <w:rsid w:val="007B23EF"/>
    <w:rsid w:val="007B2B33"/>
    <w:rsid w:val="007B332C"/>
    <w:rsid w:val="007B4909"/>
    <w:rsid w:val="007B5810"/>
    <w:rsid w:val="007B6ECC"/>
    <w:rsid w:val="007B7789"/>
    <w:rsid w:val="007C07AB"/>
    <w:rsid w:val="007C1A56"/>
    <w:rsid w:val="007C1FD0"/>
    <w:rsid w:val="007C27A1"/>
    <w:rsid w:val="007C31B7"/>
    <w:rsid w:val="007C391B"/>
    <w:rsid w:val="007C3DA4"/>
    <w:rsid w:val="007C3F91"/>
    <w:rsid w:val="007C62BD"/>
    <w:rsid w:val="007C63B0"/>
    <w:rsid w:val="007C69F8"/>
    <w:rsid w:val="007C792B"/>
    <w:rsid w:val="007D0A5D"/>
    <w:rsid w:val="007D0FFC"/>
    <w:rsid w:val="007D14A0"/>
    <w:rsid w:val="007D2950"/>
    <w:rsid w:val="007D449A"/>
    <w:rsid w:val="007D51D3"/>
    <w:rsid w:val="007D528A"/>
    <w:rsid w:val="007D60A6"/>
    <w:rsid w:val="007D6698"/>
    <w:rsid w:val="007D66FC"/>
    <w:rsid w:val="007D7337"/>
    <w:rsid w:val="007D7C11"/>
    <w:rsid w:val="007E1F68"/>
    <w:rsid w:val="007E2333"/>
    <w:rsid w:val="007E26A4"/>
    <w:rsid w:val="007E3648"/>
    <w:rsid w:val="007E37FE"/>
    <w:rsid w:val="007E52DD"/>
    <w:rsid w:val="007E536F"/>
    <w:rsid w:val="007E5733"/>
    <w:rsid w:val="007E726A"/>
    <w:rsid w:val="007E7779"/>
    <w:rsid w:val="007F0C1B"/>
    <w:rsid w:val="007F1D08"/>
    <w:rsid w:val="007F36D7"/>
    <w:rsid w:val="007F4CEC"/>
    <w:rsid w:val="007F4DC2"/>
    <w:rsid w:val="007F650D"/>
    <w:rsid w:val="007F67CB"/>
    <w:rsid w:val="007F6A22"/>
    <w:rsid w:val="007F72AF"/>
    <w:rsid w:val="008006EB"/>
    <w:rsid w:val="00801DF2"/>
    <w:rsid w:val="008036A5"/>
    <w:rsid w:val="00803C9E"/>
    <w:rsid w:val="00804196"/>
    <w:rsid w:val="00804A6C"/>
    <w:rsid w:val="00806C18"/>
    <w:rsid w:val="0081108B"/>
    <w:rsid w:val="0081115C"/>
    <w:rsid w:val="0081210D"/>
    <w:rsid w:val="00812F25"/>
    <w:rsid w:val="008140E4"/>
    <w:rsid w:val="00815057"/>
    <w:rsid w:val="008156A4"/>
    <w:rsid w:val="00815BE1"/>
    <w:rsid w:val="00816762"/>
    <w:rsid w:val="00816987"/>
    <w:rsid w:val="00816CD9"/>
    <w:rsid w:val="0082000E"/>
    <w:rsid w:val="00820639"/>
    <w:rsid w:val="00820B41"/>
    <w:rsid w:val="00821C1B"/>
    <w:rsid w:val="00823355"/>
    <w:rsid w:val="00823457"/>
    <w:rsid w:val="008237EF"/>
    <w:rsid w:val="00823C5E"/>
    <w:rsid w:val="00825023"/>
    <w:rsid w:val="00825D05"/>
    <w:rsid w:val="0082650A"/>
    <w:rsid w:val="0082785B"/>
    <w:rsid w:val="0083105B"/>
    <w:rsid w:val="00831B99"/>
    <w:rsid w:val="00832555"/>
    <w:rsid w:val="008326C4"/>
    <w:rsid w:val="00832C71"/>
    <w:rsid w:val="008334B8"/>
    <w:rsid w:val="008348EB"/>
    <w:rsid w:val="00835187"/>
    <w:rsid w:val="0083671E"/>
    <w:rsid w:val="00840064"/>
    <w:rsid w:val="008406A6"/>
    <w:rsid w:val="00841000"/>
    <w:rsid w:val="00842C8E"/>
    <w:rsid w:val="00843EF6"/>
    <w:rsid w:val="008458F1"/>
    <w:rsid w:val="00846DB4"/>
    <w:rsid w:val="008477A7"/>
    <w:rsid w:val="0085064F"/>
    <w:rsid w:val="00850EBB"/>
    <w:rsid w:val="00850EF1"/>
    <w:rsid w:val="0085248A"/>
    <w:rsid w:val="008526E8"/>
    <w:rsid w:val="00853DB9"/>
    <w:rsid w:val="00855BAC"/>
    <w:rsid w:val="00856500"/>
    <w:rsid w:val="00857A1F"/>
    <w:rsid w:val="008601F2"/>
    <w:rsid w:val="008602BC"/>
    <w:rsid w:val="00862690"/>
    <w:rsid w:val="00862FAE"/>
    <w:rsid w:val="00863626"/>
    <w:rsid w:val="00863F85"/>
    <w:rsid w:val="00865230"/>
    <w:rsid w:val="008668D1"/>
    <w:rsid w:val="008675B1"/>
    <w:rsid w:val="00872A2A"/>
    <w:rsid w:val="008739C4"/>
    <w:rsid w:val="008740C4"/>
    <w:rsid w:val="00874453"/>
    <w:rsid w:val="00874E19"/>
    <w:rsid w:val="00875E4B"/>
    <w:rsid w:val="00875F25"/>
    <w:rsid w:val="00876238"/>
    <w:rsid w:val="0087643D"/>
    <w:rsid w:val="00876EE6"/>
    <w:rsid w:val="00880F46"/>
    <w:rsid w:val="00881380"/>
    <w:rsid w:val="00881664"/>
    <w:rsid w:val="00881B73"/>
    <w:rsid w:val="00881B77"/>
    <w:rsid w:val="00881DF3"/>
    <w:rsid w:val="0088239F"/>
    <w:rsid w:val="00882565"/>
    <w:rsid w:val="008832AC"/>
    <w:rsid w:val="0088389C"/>
    <w:rsid w:val="00883F05"/>
    <w:rsid w:val="008848D4"/>
    <w:rsid w:val="00884A4B"/>
    <w:rsid w:val="00884F26"/>
    <w:rsid w:val="00885E29"/>
    <w:rsid w:val="0088676E"/>
    <w:rsid w:val="008871A7"/>
    <w:rsid w:val="00887273"/>
    <w:rsid w:val="008902F6"/>
    <w:rsid w:val="00890489"/>
    <w:rsid w:val="00890806"/>
    <w:rsid w:val="00890E45"/>
    <w:rsid w:val="008915D4"/>
    <w:rsid w:val="008938EB"/>
    <w:rsid w:val="00893912"/>
    <w:rsid w:val="00893E49"/>
    <w:rsid w:val="00893F55"/>
    <w:rsid w:val="008949E4"/>
    <w:rsid w:val="008951EA"/>
    <w:rsid w:val="00897850"/>
    <w:rsid w:val="008A03CF"/>
    <w:rsid w:val="008A0F1F"/>
    <w:rsid w:val="008A1861"/>
    <w:rsid w:val="008A209E"/>
    <w:rsid w:val="008A2B4F"/>
    <w:rsid w:val="008A2DF0"/>
    <w:rsid w:val="008A34DA"/>
    <w:rsid w:val="008A3D4D"/>
    <w:rsid w:val="008A4C27"/>
    <w:rsid w:val="008A5398"/>
    <w:rsid w:val="008A55BF"/>
    <w:rsid w:val="008A56CC"/>
    <w:rsid w:val="008A5AB9"/>
    <w:rsid w:val="008A7293"/>
    <w:rsid w:val="008A7AF9"/>
    <w:rsid w:val="008B0D2F"/>
    <w:rsid w:val="008B3C54"/>
    <w:rsid w:val="008B3F29"/>
    <w:rsid w:val="008B4024"/>
    <w:rsid w:val="008B51F1"/>
    <w:rsid w:val="008B572A"/>
    <w:rsid w:val="008B656E"/>
    <w:rsid w:val="008B6742"/>
    <w:rsid w:val="008B6CCD"/>
    <w:rsid w:val="008B797A"/>
    <w:rsid w:val="008B7EA7"/>
    <w:rsid w:val="008C1B4D"/>
    <w:rsid w:val="008C2BAA"/>
    <w:rsid w:val="008C2BBB"/>
    <w:rsid w:val="008C2C81"/>
    <w:rsid w:val="008C3E70"/>
    <w:rsid w:val="008C5317"/>
    <w:rsid w:val="008C5845"/>
    <w:rsid w:val="008C5FDA"/>
    <w:rsid w:val="008C653B"/>
    <w:rsid w:val="008D135A"/>
    <w:rsid w:val="008D160F"/>
    <w:rsid w:val="008D16B0"/>
    <w:rsid w:val="008D18DF"/>
    <w:rsid w:val="008D336F"/>
    <w:rsid w:val="008D3890"/>
    <w:rsid w:val="008D4614"/>
    <w:rsid w:val="008D6FC1"/>
    <w:rsid w:val="008D76E0"/>
    <w:rsid w:val="008E09D1"/>
    <w:rsid w:val="008E1735"/>
    <w:rsid w:val="008E1BEE"/>
    <w:rsid w:val="008E2CF5"/>
    <w:rsid w:val="008E3ACA"/>
    <w:rsid w:val="008E3EAB"/>
    <w:rsid w:val="008E52D8"/>
    <w:rsid w:val="008E6638"/>
    <w:rsid w:val="008E6AA0"/>
    <w:rsid w:val="008E7107"/>
    <w:rsid w:val="008F0145"/>
    <w:rsid w:val="008F025D"/>
    <w:rsid w:val="008F151F"/>
    <w:rsid w:val="008F15EA"/>
    <w:rsid w:val="008F3D30"/>
    <w:rsid w:val="008F43C6"/>
    <w:rsid w:val="008F5CB4"/>
    <w:rsid w:val="008F5F8F"/>
    <w:rsid w:val="008F6F33"/>
    <w:rsid w:val="008F7239"/>
    <w:rsid w:val="008F7C86"/>
    <w:rsid w:val="008F7DDB"/>
    <w:rsid w:val="008F7F5F"/>
    <w:rsid w:val="008F7F80"/>
    <w:rsid w:val="009010E5"/>
    <w:rsid w:val="00901E20"/>
    <w:rsid w:val="00902644"/>
    <w:rsid w:val="0090283F"/>
    <w:rsid w:val="009039E2"/>
    <w:rsid w:val="00903AD9"/>
    <w:rsid w:val="00903C12"/>
    <w:rsid w:val="00904764"/>
    <w:rsid w:val="00904CDA"/>
    <w:rsid w:val="00905DB4"/>
    <w:rsid w:val="00906038"/>
    <w:rsid w:val="00906EAB"/>
    <w:rsid w:val="00907C7F"/>
    <w:rsid w:val="00907DDE"/>
    <w:rsid w:val="009104E8"/>
    <w:rsid w:val="00910AA7"/>
    <w:rsid w:val="00911A28"/>
    <w:rsid w:val="00912053"/>
    <w:rsid w:val="0091355A"/>
    <w:rsid w:val="00914BF5"/>
    <w:rsid w:val="00915281"/>
    <w:rsid w:val="009152BB"/>
    <w:rsid w:val="00916B27"/>
    <w:rsid w:val="0091749A"/>
    <w:rsid w:val="00917C5A"/>
    <w:rsid w:val="00920A7D"/>
    <w:rsid w:val="00920CA8"/>
    <w:rsid w:val="00921340"/>
    <w:rsid w:val="009234CD"/>
    <w:rsid w:val="00925475"/>
    <w:rsid w:val="00926B10"/>
    <w:rsid w:val="00926F65"/>
    <w:rsid w:val="009271AD"/>
    <w:rsid w:val="0092785E"/>
    <w:rsid w:val="00930236"/>
    <w:rsid w:val="009307C1"/>
    <w:rsid w:val="00931371"/>
    <w:rsid w:val="009313DC"/>
    <w:rsid w:val="00931C96"/>
    <w:rsid w:val="0093332B"/>
    <w:rsid w:val="009334D0"/>
    <w:rsid w:val="009343B0"/>
    <w:rsid w:val="0093516A"/>
    <w:rsid w:val="00935C1C"/>
    <w:rsid w:val="00936D56"/>
    <w:rsid w:val="00940836"/>
    <w:rsid w:val="009409CE"/>
    <w:rsid w:val="009412BB"/>
    <w:rsid w:val="00941C25"/>
    <w:rsid w:val="009424D4"/>
    <w:rsid w:val="00942AAE"/>
    <w:rsid w:val="00943492"/>
    <w:rsid w:val="00946562"/>
    <w:rsid w:val="009470C9"/>
    <w:rsid w:val="00950758"/>
    <w:rsid w:val="0095078F"/>
    <w:rsid w:val="00952E85"/>
    <w:rsid w:val="0095365A"/>
    <w:rsid w:val="00953B19"/>
    <w:rsid w:val="0095509B"/>
    <w:rsid w:val="00955694"/>
    <w:rsid w:val="009567D5"/>
    <w:rsid w:val="00956EDB"/>
    <w:rsid w:val="009571BF"/>
    <w:rsid w:val="0095767D"/>
    <w:rsid w:val="00960DBC"/>
    <w:rsid w:val="0096190E"/>
    <w:rsid w:val="00961CA5"/>
    <w:rsid w:val="0096275A"/>
    <w:rsid w:val="00962944"/>
    <w:rsid w:val="009630E4"/>
    <w:rsid w:val="009649E3"/>
    <w:rsid w:val="009657CE"/>
    <w:rsid w:val="00965DD5"/>
    <w:rsid w:val="00965E09"/>
    <w:rsid w:val="0096728E"/>
    <w:rsid w:val="009677C8"/>
    <w:rsid w:val="00967F00"/>
    <w:rsid w:val="00970AFD"/>
    <w:rsid w:val="00971114"/>
    <w:rsid w:val="009714AB"/>
    <w:rsid w:val="00971DCC"/>
    <w:rsid w:val="00971E3B"/>
    <w:rsid w:val="00973E04"/>
    <w:rsid w:val="00974429"/>
    <w:rsid w:val="00974D8D"/>
    <w:rsid w:val="00975B9D"/>
    <w:rsid w:val="00975C8D"/>
    <w:rsid w:val="00975F9C"/>
    <w:rsid w:val="00976552"/>
    <w:rsid w:val="00977256"/>
    <w:rsid w:val="0098015C"/>
    <w:rsid w:val="00980793"/>
    <w:rsid w:val="009809F0"/>
    <w:rsid w:val="00981BFA"/>
    <w:rsid w:val="00982EEC"/>
    <w:rsid w:val="009838D4"/>
    <w:rsid w:val="00983CAB"/>
    <w:rsid w:val="00983FD5"/>
    <w:rsid w:val="009843CA"/>
    <w:rsid w:val="009847F7"/>
    <w:rsid w:val="009855C1"/>
    <w:rsid w:val="00985936"/>
    <w:rsid w:val="00986270"/>
    <w:rsid w:val="009867E4"/>
    <w:rsid w:val="00991087"/>
    <w:rsid w:val="00992740"/>
    <w:rsid w:val="009930D6"/>
    <w:rsid w:val="00993737"/>
    <w:rsid w:val="00993985"/>
    <w:rsid w:val="00993FF7"/>
    <w:rsid w:val="00995DE1"/>
    <w:rsid w:val="009A002A"/>
    <w:rsid w:val="009A2320"/>
    <w:rsid w:val="009A2441"/>
    <w:rsid w:val="009A2574"/>
    <w:rsid w:val="009A28DE"/>
    <w:rsid w:val="009A3082"/>
    <w:rsid w:val="009A3ECB"/>
    <w:rsid w:val="009A4953"/>
    <w:rsid w:val="009A4B3A"/>
    <w:rsid w:val="009A5CB1"/>
    <w:rsid w:val="009A600B"/>
    <w:rsid w:val="009A634A"/>
    <w:rsid w:val="009B233E"/>
    <w:rsid w:val="009B257A"/>
    <w:rsid w:val="009B2908"/>
    <w:rsid w:val="009B2CF0"/>
    <w:rsid w:val="009B3882"/>
    <w:rsid w:val="009B4452"/>
    <w:rsid w:val="009B4F57"/>
    <w:rsid w:val="009B4FD5"/>
    <w:rsid w:val="009B65F1"/>
    <w:rsid w:val="009C042D"/>
    <w:rsid w:val="009C2D17"/>
    <w:rsid w:val="009C4022"/>
    <w:rsid w:val="009C453C"/>
    <w:rsid w:val="009C4E1A"/>
    <w:rsid w:val="009C5174"/>
    <w:rsid w:val="009C55CF"/>
    <w:rsid w:val="009C60FB"/>
    <w:rsid w:val="009C6158"/>
    <w:rsid w:val="009C623C"/>
    <w:rsid w:val="009C70BF"/>
    <w:rsid w:val="009D25BF"/>
    <w:rsid w:val="009D358C"/>
    <w:rsid w:val="009D37FE"/>
    <w:rsid w:val="009D3AD0"/>
    <w:rsid w:val="009D6230"/>
    <w:rsid w:val="009D685B"/>
    <w:rsid w:val="009E0F3A"/>
    <w:rsid w:val="009E1F21"/>
    <w:rsid w:val="009E25F3"/>
    <w:rsid w:val="009E2883"/>
    <w:rsid w:val="009E33F8"/>
    <w:rsid w:val="009E477C"/>
    <w:rsid w:val="009E4AA5"/>
    <w:rsid w:val="009E6768"/>
    <w:rsid w:val="009E6FA1"/>
    <w:rsid w:val="009E70F2"/>
    <w:rsid w:val="009E722C"/>
    <w:rsid w:val="009F001E"/>
    <w:rsid w:val="009F04A6"/>
    <w:rsid w:val="009F3223"/>
    <w:rsid w:val="009F5A6B"/>
    <w:rsid w:val="009F6477"/>
    <w:rsid w:val="009F6A8D"/>
    <w:rsid w:val="009F6BC2"/>
    <w:rsid w:val="00A00104"/>
    <w:rsid w:val="00A003E5"/>
    <w:rsid w:val="00A0104A"/>
    <w:rsid w:val="00A020AE"/>
    <w:rsid w:val="00A020F3"/>
    <w:rsid w:val="00A028BC"/>
    <w:rsid w:val="00A02D6C"/>
    <w:rsid w:val="00A04AE5"/>
    <w:rsid w:val="00A0739C"/>
    <w:rsid w:val="00A10240"/>
    <w:rsid w:val="00A10DC6"/>
    <w:rsid w:val="00A11BA4"/>
    <w:rsid w:val="00A12B9E"/>
    <w:rsid w:val="00A13067"/>
    <w:rsid w:val="00A132F4"/>
    <w:rsid w:val="00A13446"/>
    <w:rsid w:val="00A14069"/>
    <w:rsid w:val="00A150C2"/>
    <w:rsid w:val="00A15460"/>
    <w:rsid w:val="00A15693"/>
    <w:rsid w:val="00A16632"/>
    <w:rsid w:val="00A176CB"/>
    <w:rsid w:val="00A20997"/>
    <w:rsid w:val="00A2236B"/>
    <w:rsid w:val="00A22ADA"/>
    <w:rsid w:val="00A22CC9"/>
    <w:rsid w:val="00A23D77"/>
    <w:rsid w:val="00A24120"/>
    <w:rsid w:val="00A247FE"/>
    <w:rsid w:val="00A24EB8"/>
    <w:rsid w:val="00A2578F"/>
    <w:rsid w:val="00A25956"/>
    <w:rsid w:val="00A269BE"/>
    <w:rsid w:val="00A27D85"/>
    <w:rsid w:val="00A30638"/>
    <w:rsid w:val="00A308CE"/>
    <w:rsid w:val="00A3102F"/>
    <w:rsid w:val="00A31FE0"/>
    <w:rsid w:val="00A32C8B"/>
    <w:rsid w:val="00A32D2D"/>
    <w:rsid w:val="00A33B8A"/>
    <w:rsid w:val="00A35BD3"/>
    <w:rsid w:val="00A36804"/>
    <w:rsid w:val="00A37629"/>
    <w:rsid w:val="00A3779D"/>
    <w:rsid w:val="00A37B8D"/>
    <w:rsid w:val="00A40DB0"/>
    <w:rsid w:val="00A41731"/>
    <w:rsid w:val="00A41BD8"/>
    <w:rsid w:val="00A41C31"/>
    <w:rsid w:val="00A42640"/>
    <w:rsid w:val="00A4265B"/>
    <w:rsid w:val="00A42D1C"/>
    <w:rsid w:val="00A45120"/>
    <w:rsid w:val="00A46376"/>
    <w:rsid w:val="00A47B87"/>
    <w:rsid w:val="00A50136"/>
    <w:rsid w:val="00A50344"/>
    <w:rsid w:val="00A506A1"/>
    <w:rsid w:val="00A51BBB"/>
    <w:rsid w:val="00A51C9F"/>
    <w:rsid w:val="00A51D52"/>
    <w:rsid w:val="00A527D2"/>
    <w:rsid w:val="00A53693"/>
    <w:rsid w:val="00A53F3B"/>
    <w:rsid w:val="00A5424A"/>
    <w:rsid w:val="00A54EC3"/>
    <w:rsid w:val="00A55428"/>
    <w:rsid w:val="00A55CD7"/>
    <w:rsid w:val="00A55FAF"/>
    <w:rsid w:val="00A574BA"/>
    <w:rsid w:val="00A60023"/>
    <w:rsid w:val="00A60DC4"/>
    <w:rsid w:val="00A628C7"/>
    <w:rsid w:val="00A630F8"/>
    <w:rsid w:val="00A63294"/>
    <w:rsid w:val="00A633B4"/>
    <w:rsid w:val="00A64238"/>
    <w:rsid w:val="00A64971"/>
    <w:rsid w:val="00A64D22"/>
    <w:rsid w:val="00A6534A"/>
    <w:rsid w:val="00A66BD9"/>
    <w:rsid w:val="00A66E5A"/>
    <w:rsid w:val="00A67530"/>
    <w:rsid w:val="00A6760A"/>
    <w:rsid w:val="00A67F66"/>
    <w:rsid w:val="00A70829"/>
    <w:rsid w:val="00A711B1"/>
    <w:rsid w:val="00A7166B"/>
    <w:rsid w:val="00A71F7C"/>
    <w:rsid w:val="00A72C20"/>
    <w:rsid w:val="00A73302"/>
    <w:rsid w:val="00A74B61"/>
    <w:rsid w:val="00A76CA0"/>
    <w:rsid w:val="00A76F1C"/>
    <w:rsid w:val="00A77DD4"/>
    <w:rsid w:val="00A80A3A"/>
    <w:rsid w:val="00A80ACC"/>
    <w:rsid w:val="00A81556"/>
    <w:rsid w:val="00A82C20"/>
    <w:rsid w:val="00A82EAE"/>
    <w:rsid w:val="00A838CD"/>
    <w:rsid w:val="00A840BA"/>
    <w:rsid w:val="00A8422C"/>
    <w:rsid w:val="00A845FC"/>
    <w:rsid w:val="00A8479A"/>
    <w:rsid w:val="00A85F73"/>
    <w:rsid w:val="00A867FF"/>
    <w:rsid w:val="00A87186"/>
    <w:rsid w:val="00A87679"/>
    <w:rsid w:val="00A90316"/>
    <w:rsid w:val="00A90F68"/>
    <w:rsid w:val="00A93062"/>
    <w:rsid w:val="00A9361C"/>
    <w:rsid w:val="00A938C9"/>
    <w:rsid w:val="00A939E3"/>
    <w:rsid w:val="00A93E64"/>
    <w:rsid w:val="00A94532"/>
    <w:rsid w:val="00A94EC2"/>
    <w:rsid w:val="00A95DAD"/>
    <w:rsid w:val="00A96980"/>
    <w:rsid w:val="00A96BE3"/>
    <w:rsid w:val="00A96BE7"/>
    <w:rsid w:val="00A972A7"/>
    <w:rsid w:val="00AA0075"/>
    <w:rsid w:val="00AA182B"/>
    <w:rsid w:val="00AA3559"/>
    <w:rsid w:val="00AA6EA1"/>
    <w:rsid w:val="00AA74DE"/>
    <w:rsid w:val="00AA7909"/>
    <w:rsid w:val="00AB0B19"/>
    <w:rsid w:val="00AB3969"/>
    <w:rsid w:val="00AB3B40"/>
    <w:rsid w:val="00AB3C09"/>
    <w:rsid w:val="00AB42A4"/>
    <w:rsid w:val="00AB5694"/>
    <w:rsid w:val="00AB57B3"/>
    <w:rsid w:val="00AB686C"/>
    <w:rsid w:val="00AB6F34"/>
    <w:rsid w:val="00AB7308"/>
    <w:rsid w:val="00AB76F4"/>
    <w:rsid w:val="00AB7E2B"/>
    <w:rsid w:val="00AC005B"/>
    <w:rsid w:val="00AC0069"/>
    <w:rsid w:val="00AC0A2B"/>
    <w:rsid w:val="00AC0BB2"/>
    <w:rsid w:val="00AC166F"/>
    <w:rsid w:val="00AC2AF7"/>
    <w:rsid w:val="00AC35CA"/>
    <w:rsid w:val="00AC3FC1"/>
    <w:rsid w:val="00AC4350"/>
    <w:rsid w:val="00AC5722"/>
    <w:rsid w:val="00AC67B4"/>
    <w:rsid w:val="00AC6ADB"/>
    <w:rsid w:val="00AC7123"/>
    <w:rsid w:val="00AD0CCC"/>
    <w:rsid w:val="00AD1318"/>
    <w:rsid w:val="00AD36BC"/>
    <w:rsid w:val="00AD3BF3"/>
    <w:rsid w:val="00AD40B5"/>
    <w:rsid w:val="00AD4753"/>
    <w:rsid w:val="00AD4A62"/>
    <w:rsid w:val="00AD6195"/>
    <w:rsid w:val="00AE15C1"/>
    <w:rsid w:val="00AE19A4"/>
    <w:rsid w:val="00AE31E1"/>
    <w:rsid w:val="00AE5622"/>
    <w:rsid w:val="00AE6DA3"/>
    <w:rsid w:val="00AE788B"/>
    <w:rsid w:val="00AF0255"/>
    <w:rsid w:val="00AF03BD"/>
    <w:rsid w:val="00AF076F"/>
    <w:rsid w:val="00AF08C0"/>
    <w:rsid w:val="00AF2269"/>
    <w:rsid w:val="00AF2B03"/>
    <w:rsid w:val="00AF2CDB"/>
    <w:rsid w:val="00AF2EA1"/>
    <w:rsid w:val="00AF34EE"/>
    <w:rsid w:val="00AF50A5"/>
    <w:rsid w:val="00AF59BE"/>
    <w:rsid w:val="00AF739B"/>
    <w:rsid w:val="00AF7E18"/>
    <w:rsid w:val="00B03AD2"/>
    <w:rsid w:val="00B03B37"/>
    <w:rsid w:val="00B04EEF"/>
    <w:rsid w:val="00B05AE4"/>
    <w:rsid w:val="00B068E6"/>
    <w:rsid w:val="00B0730A"/>
    <w:rsid w:val="00B10A48"/>
    <w:rsid w:val="00B11377"/>
    <w:rsid w:val="00B1173D"/>
    <w:rsid w:val="00B11EB3"/>
    <w:rsid w:val="00B12093"/>
    <w:rsid w:val="00B13F7F"/>
    <w:rsid w:val="00B14900"/>
    <w:rsid w:val="00B14A44"/>
    <w:rsid w:val="00B14B15"/>
    <w:rsid w:val="00B15CE6"/>
    <w:rsid w:val="00B15F00"/>
    <w:rsid w:val="00B1665E"/>
    <w:rsid w:val="00B20D78"/>
    <w:rsid w:val="00B21ACF"/>
    <w:rsid w:val="00B22F12"/>
    <w:rsid w:val="00B2523A"/>
    <w:rsid w:val="00B252C5"/>
    <w:rsid w:val="00B256A1"/>
    <w:rsid w:val="00B26258"/>
    <w:rsid w:val="00B26415"/>
    <w:rsid w:val="00B26899"/>
    <w:rsid w:val="00B27E8B"/>
    <w:rsid w:val="00B30B7C"/>
    <w:rsid w:val="00B33D08"/>
    <w:rsid w:val="00B362BC"/>
    <w:rsid w:val="00B3632E"/>
    <w:rsid w:val="00B36629"/>
    <w:rsid w:val="00B36A00"/>
    <w:rsid w:val="00B37589"/>
    <w:rsid w:val="00B41238"/>
    <w:rsid w:val="00B44541"/>
    <w:rsid w:val="00B445A1"/>
    <w:rsid w:val="00B4521E"/>
    <w:rsid w:val="00B452DA"/>
    <w:rsid w:val="00B456C8"/>
    <w:rsid w:val="00B51D6D"/>
    <w:rsid w:val="00B5220B"/>
    <w:rsid w:val="00B527CF"/>
    <w:rsid w:val="00B52975"/>
    <w:rsid w:val="00B53C34"/>
    <w:rsid w:val="00B53DA3"/>
    <w:rsid w:val="00B5401B"/>
    <w:rsid w:val="00B54215"/>
    <w:rsid w:val="00B5442E"/>
    <w:rsid w:val="00B551EC"/>
    <w:rsid w:val="00B55299"/>
    <w:rsid w:val="00B5537E"/>
    <w:rsid w:val="00B55580"/>
    <w:rsid w:val="00B5630B"/>
    <w:rsid w:val="00B61093"/>
    <w:rsid w:val="00B62404"/>
    <w:rsid w:val="00B63155"/>
    <w:rsid w:val="00B634E4"/>
    <w:rsid w:val="00B644C7"/>
    <w:rsid w:val="00B644ED"/>
    <w:rsid w:val="00B655B4"/>
    <w:rsid w:val="00B656B8"/>
    <w:rsid w:val="00B65D58"/>
    <w:rsid w:val="00B7070E"/>
    <w:rsid w:val="00B71196"/>
    <w:rsid w:val="00B71D16"/>
    <w:rsid w:val="00B72D66"/>
    <w:rsid w:val="00B73052"/>
    <w:rsid w:val="00B7328E"/>
    <w:rsid w:val="00B73D96"/>
    <w:rsid w:val="00B74437"/>
    <w:rsid w:val="00B7668F"/>
    <w:rsid w:val="00B768CF"/>
    <w:rsid w:val="00B81763"/>
    <w:rsid w:val="00B822D5"/>
    <w:rsid w:val="00B82992"/>
    <w:rsid w:val="00B848B8"/>
    <w:rsid w:val="00B849EE"/>
    <w:rsid w:val="00B86098"/>
    <w:rsid w:val="00B86B61"/>
    <w:rsid w:val="00B87287"/>
    <w:rsid w:val="00B873F6"/>
    <w:rsid w:val="00B87D98"/>
    <w:rsid w:val="00B87D9F"/>
    <w:rsid w:val="00B87F7F"/>
    <w:rsid w:val="00B923A7"/>
    <w:rsid w:val="00B92AF2"/>
    <w:rsid w:val="00B93708"/>
    <w:rsid w:val="00B94D74"/>
    <w:rsid w:val="00B95987"/>
    <w:rsid w:val="00BA1F31"/>
    <w:rsid w:val="00BA1F5D"/>
    <w:rsid w:val="00BA36CD"/>
    <w:rsid w:val="00BA4866"/>
    <w:rsid w:val="00BA4A63"/>
    <w:rsid w:val="00BA56EF"/>
    <w:rsid w:val="00BA5CB0"/>
    <w:rsid w:val="00BA5FD9"/>
    <w:rsid w:val="00BA64DA"/>
    <w:rsid w:val="00BA6F70"/>
    <w:rsid w:val="00BB1DA2"/>
    <w:rsid w:val="00BB2420"/>
    <w:rsid w:val="00BB2891"/>
    <w:rsid w:val="00BB362E"/>
    <w:rsid w:val="00BB3BD0"/>
    <w:rsid w:val="00BB4212"/>
    <w:rsid w:val="00BB6197"/>
    <w:rsid w:val="00BB64BC"/>
    <w:rsid w:val="00BB6B8D"/>
    <w:rsid w:val="00BB7A69"/>
    <w:rsid w:val="00BC0AB3"/>
    <w:rsid w:val="00BC15D6"/>
    <w:rsid w:val="00BC1DF0"/>
    <w:rsid w:val="00BC2B8B"/>
    <w:rsid w:val="00BC33C9"/>
    <w:rsid w:val="00BC3595"/>
    <w:rsid w:val="00BC3623"/>
    <w:rsid w:val="00BC5835"/>
    <w:rsid w:val="00BC648C"/>
    <w:rsid w:val="00BC7349"/>
    <w:rsid w:val="00BC7E38"/>
    <w:rsid w:val="00BD1FED"/>
    <w:rsid w:val="00BD6B0E"/>
    <w:rsid w:val="00BE071A"/>
    <w:rsid w:val="00BE0A42"/>
    <w:rsid w:val="00BE0E5B"/>
    <w:rsid w:val="00BE171B"/>
    <w:rsid w:val="00BE18BD"/>
    <w:rsid w:val="00BE33AA"/>
    <w:rsid w:val="00BE45C6"/>
    <w:rsid w:val="00BE4730"/>
    <w:rsid w:val="00BE7D91"/>
    <w:rsid w:val="00BF0B7D"/>
    <w:rsid w:val="00BF1C96"/>
    <w:rsid w:val="00BF2AC4"/>
    <w:rsid w:val="00BF31E6"/>
    <w:rsid w:val="00BF4BB4"/>
    <w:rsid w:val="00BF5493"/>
    <w:rsid w:val="00C00079"/>
    <w:rsid w:val="00C00A8C"/>
    <w:rsid w:val="00C029E1"/>
    <w:rsid w:val="00C04AF3"/>
    <w:rsid w:val="00C06131"/>
    <w:rsid w:val="00C06635"/>
    <w:rsid w:val="00C06F5C"/>
    <w:rsid w:val="00C103DA"/>
    <w:rsid w:val="00C11C61"/>
    <w:rsid w:val="00C11FBF"/>
    <w:rsid w:val="00C12180"/>
    <w:rsid w:val="00C12857"/>
    <w:rsid w:val="00C136BA"/>
    <w:rsid w:val="00C13826"/>
    <w:rsid w:val="00C14CF8"/>
    <w:rsid w:val="00C14D80"/>
    <w:rsid w:val="00C155A9"/>
    <w:rsid w:val="00C15D6F"/>
    <w:rsid w:val="00C1671E"/>
    <w:rsid w:val="00C170A2"/>
    <w:rsid w:val="00C173AA"/>
    <w:rsid w:val="00C17785"/>
    <w:rsid w:val="00C17DD4"/>
    <w:rsid w:val="00C203CF"/>
    <w:rsid w:val="00C20E24"/>
    <w:rsid w:val="00C23F34"/>
    <w:rsid w:val="00C2442C"/>
    <w:rsid w:val="00C24A67"/>
    <w:rsid w:val="00C26203"/>
    <w:rsid w:val="00C26817"/>
    <w:rsid w:val="00C26E63"/>
    <w:rsid w:val="00C276F3"/>
    <w:rsid w:val="00C30561"/>
    <w:rsid w:val="00C3086E"/>
    <w:rsid w:val="00C31458"/>
    <w:rsid w:val="00C3149F"/>
    <w:rsid w:val="00C31B37"/>
    <w:rsid w:val="00C331FE"/>
    <w:rsid w:val="00C33E71"/>
    <w:rsid w:val="00C3519A"/>
    <w:rsid w:val="00C36AC1"/>
    <w:rsid w:val="00C37009"/>
    <w:rsid w:val="00C40F10"/>
    <w:rsid w:val="00C41294"/>
    <w:rsid w:val="00C4413B"/>
    <w:rsid w:val="00C45740"/>
    <w:rsid w:val="00C46856"/>
    <w:rsid w:val="00C46AEC"/>
    <w:rsid w:val="00C4792B"/>
    <w:rsid w:val="00C47F58"/>
    <w:rsid w:val="00C50A58"/>
    <w:rsid w:val="00C51991"/>
    <w:rsid w:val="00C51C40"/>
    <w:rsid w:val="00C53AE9"/>
    <w:rsid w:val="00C53BB7"/>
    <w:rsid w:val="00C54347"/>
    <w:rsid w:val="00C54672"/>
    <w:rsid w:val="00C54F7B"/>
    <w:rsid w:val="00C555EA"/>
    <w:rsid w:val="00C55A66"/>
    <w:rsid w:val="00C56AAA"/>
    <w:rsid w:val="00C56BEB"/>
    <w:rsid w:val="00C57B6D"/>
    <w:rsid w:val="00C57BBC"/>
    <w:rsid w:val="00C613B7"/>
    <w:rsid w:val="00C62428"/>
    <w:rsid w:val="00C62AD4"/>
    <w:rsid w:val="00C6371E"/>
    <w:rsid w:val="00C645EC"/>
    <w:rsid w:val="00C653D0"/>
    <w:rsid w:val="00C656C2"/>
    <w:rsid w:val="00C670C1"/>
    <w:rsid w:val="00C7006C"/>
    <w:rsid w:val="00C706EF"/>
    <w:rsid w:val="00C725F5"/>
    <w:rsid w:val="00C72D74"/>
    <w:rsid w:val="00C7305E"/>
    <w:rsid w:val="00C73B99"/>
    <w:rsid w:val="00C743E1"/>
    <w:rsid w:val="00C749D4"/>
    <w:rsid w:val="00C74A35"/>
    <w:rsid w:val="00C74C9C"/>
    <w:rsid w:val="00C754BE"/>
    <w:rsid w:val="00C75B9C"/>
    <w:rsid w:val="00C7671C"/>
    <w:rsid w:val="00C76CC2"/>
    <w:rsid w:val="00C76FBF"/>
    <w:rsid w:val="00C770CA"/>
    <w:rsid w:val="00C821F8"/>
    <w:rsid w:val="00C84304"/>
    <w:rsid w:val="00C84360"/>
    <w:rsid w:val="00C85539"/>
    <w:rsid w:val="00C85C14"/>
    <w:rsid w:val="00C85D48"/>
    <w:rsid w:val="00C85F74"/>
    <w:rsid w:val="00C9091C"/>
    <w:rsid w:val="00C9126C"/>
    <w:rsid w:val="00C92D9F"/>
    <w:rsid w:val="00C93525"/>
    <w:rsid w:val="00C9362F"/>
    <w:rsid w:val="00C9386A"/>
    <w:rsid w:val="00C9401A"/>
    <w:rsid w:val="00C9500F"/>
    <w:rsid w:val="00C9581D"/>
    <w:rsid w:val="00C95CA4"/>
    <w:rsid w:val="00C97452"/>
    <w:rsid w:val="00C97694"/>
    <w:rsid w:val="00CA0391"/>
    <w:rsid w:val="00CA1146"/>
    <w:rsid w:val="00CA167F"/>
    <w:rsid w:val="00CA28E6"/>
    <w:rsid w:val="00CA35A6"/>
    <w:rsid w:val="00CA38E1"/>
    <w:rsid w:val="00CA45F1"/>
    <w:rsid w:val="00CA4D63"/>
    <w:rsid w:val="00CA5D88"/>
    <w:rsid w:val="00CA635A"/>
    <w:rsid w:val="00CA730D"/>
    <w:rsid w:val="00CB1CB1"/>
    <w:rsid w:val="00CB2079"/>
    <w:rsid w:val="00CB2582"/>
    <w:rsid w:val="00CB3579"/>
    <w:rsid w:val="00CB3805"/>
    <w:rsid w:val="00CB388A"/>
    <w:rsid w:val="00CB53E3"/>
    <w:rsid w:val="00CB6BDC"/>
    <w:rsid w:val="00CC1367"/>
    <w:rsid w:val="00CC1A45"/>
    <w:rsid w:val="00CC4062"/>
    <w:rsid w:val="00CC4525"/>
    <w:rsid w:val="00CC680B"/>
    <w:rsid w:val="00CC71E9"/>
    <w:rsid w:val="00CC7885"/>
    <w:rsid w:val="00CC7B6B"/>
    <w:rsid w:val="00CC7D09"/>
    <w:rsid w:val="00CC7E5D"/>
    <w:rsid w:val="00CD041A"/>
    <w:rsid w:val="00CD280B"/>
    <w:rsid w:val="00CD394F"/>
    <w:rsid w:val="00CD3CA7"/>
    <w:rsid w:val="00CD4099"/>
    <w:rsid w:val="00CD4A98"/>
    <w:rsid w:val="00CD55A4"/>
    <w:rsid w:val="00CD5DB0"/>
    <w:rsid w:val="00CD6849"/>
    <w:rsid w:val="00CD6B6A"/>
    <w:rsid w:val="00CD797B"/>
    <w:rsid w:val="00CE3BB7"/>
    <w:rsid w:val="00CE617E"/>
    <w:rsid w:val="00CE713A"/>
    <w:rsid w:val="00CE71AA"/>
    <w:rsid w:val="00CE7B84"/>
    <w:rsid w:val="00CE7DD2"/>
    <w:rsid w:val="00CE7E9E"/>
    <w:rsid w:val="00CF19D9"/>
    <w:rsid w:val="00CF200B"/>
    <w:rsid w:val="00CF2F7F"/>
    <w:rsid w:val="00CF375E"/>
    <w:rsid w:val="00CF39BA"/>
    <w:rsid w:val="00CF459D"/>
    <w:rsid w:val="00CF45DD"/>
    <w:rsid w:val="00CF4CA9"/>
    <w:rsid w:val="00CF78A6"/>
    <w:rsid w:val="00CF7947"/>
    <w:rsid w:val="00D001BA"/>
    <w:rsid w:val="00D00485"/>
    <w:rsid w:val="00D007C6"/>
    <w:rsid w:val="00D00AF6"/>
    <w:rsid w:val="00D02431"/>
    <w:rsid w:val="00D02B77"/>
    <w:rsid w:val="00D03896"/>
    <w:rsid w:val="00D03CF9"/>
    <w:rsid w:val="00D04D63"/>
    <w:rsid w:val="00D04D66"/>
    <w:rsid w:val="00D04EAE"/>
    <w:rsid w:val="00D05D0F"/>
    <w:rsid w:val="00D05DF2"/>
    <w:rsid w:val="00D05F9D"/>
    <w:rsid w:val="00D069BF"/>
    <w:rsid w:val="00D111B4"/>
    <w:rsid w:val="00D11B55"/>
    <w:rsid w:val="00D11BB0"/>
    <w:rsid w:val="00D11E1E"/>
    <w:rsid w:val="00D12DEA"/>
    <w:rsid w:val="00D13790"/>
    <w:rsid w:val="00D1412B"/>
    <w:rsid w:val="00D15024"/>
    <w:rsid w:val="00D154F1"/>
    <w:rsid w:val="00D1640D"/>
    <w:rsid w:val="00D1646E"/>
    <w:rsid w:val="00D16A0B"/>
    <w:rsid w:val="00D17AAF"/>
    <w:rsid w:val="00D2004A"/>
    <w:rsid w:val="00D219EE"/>
    <w:rsid w:val="00D21D29"/>
    <w:rsid w:val="00D25886"/>
    <w:rsid w:val="00D26A32"/>
    <w:rsid w:val="00D27F2A"/>
    <w:rsid w:val="00D336B7"/>
    <w:rsid w:val="00D33C37"/>
    <w:rsid w:val="00D34D53"/>
    <w:rsid w:val="00D34E0C"/>
    <w:rsid w:val="00D3646C"/>
    <w:rsid w:val="00D3728C"/>
    <w:rsid w:val="00D414E9"/>
    <w:rsid w:val="00D41D49"/>
    <w:rsid w:val="00D4291F"/>
    <w:rsid w:val="00D43BB2"/>
    <w:rsid w:val="00D4414F"/>
    <w:rsid w:val="00D450B3"/>
    <w:rsid w:val="00D4575A"/>
    <w:rsid w:val="00D4601E"/>
    <w:rsid w:val="00D47023"/>
    <w:rsid w:val="00D478C5"/>
    <w:rsid w:val="00D50E73"/>
    <w:rsid w:val="00D50EBE"/>
    <w:rsid w:val="00D517FB"/>
    <w:rsid w:val="00D526AF"/>
    <w:rsid w:val="00D52781"/>
    <w:rsid w:val="00D52A2E"/>
    <w:rsid w:val="00D53ECA"/>
    <w:rsid w:val="00D56AA3"/>
    <w:rsid w:val="00D56BFC"/>
    <w:rsid w:val="00D57325"/>
    <w:rsid w:val="00D573CF"/>
    <w:rsid w:val="00D57B91"/>
    <w:rsid w:val="00D57E51"/>
    <w:rsid w:val="00D60033"/>
    <w:rsid w:val="00D60C83"/>
    <w:rsid w:val="00D63DAA"/>
    <w:rsid w:val="00D65577"/>
    <w:rsid w:val="00D6706F"/>
    <w:rsid w:val="00D672D3"/>
    <w:rsid w:val="00D67835"/>
    <w:rsid w:val="00D714F3"/>
    <w:rsid w:val="00D72039"/>
    <w:rsid w:val="00D72A97"/>
    <w:rsid w:val="00D72B37"/>
    <w:rsid w:val="00D72C2E"/>
    <w:rsid w:val="00D739CF"/>
    <w:rsid w:val="00D74F0D"/>
    <w:rsid w:val="00D75DD0"/>
    <w:rsid w:val="00D7749F"/>
    <w:rsid w:val="00D77B3D"/>
    <w:rsid w:val="00D81053"/>
    <w:rsid w:val="00D8208B"/>
    <w:rsid w:val="00D82663"/>
    <w:rsid w:val="00D82682"/>
    <w:rsid w:val="00D84A05"/>
    <w:rsid w:val="00D84EE4"/>
    <w:rsid w:val="00D8595E"/>
    <w:rsid w:val="00D85CFE"/>
    <w:rsid w:val="00D86832"/>
    <w:rsid w:val="00D90039"/>
    <w:rsid w:val="00D906C7"/>
    <w:rsid w:val="00D90AF9"/>
    <w:rsid w:val="00D90BE0"/>
    <w:rsid w:val="00D91195"/>
    <w:rsid w:val="00D9229A"/>
    <w:rsid w:val="00D923E2"/>
    <w:rsid w:val="00D929A4"/>
    <w:rsid w:val="00D93A5E"/>
    <w:rsid w:val="00D93C6D"/>
    <w:rsid w:val="00D96D99"/>
    <w:rsid w:val="00DA068D"/>
    <w:rsid w:val="00DA06C4"/>
    <w:rsid w:val="00DA0DDC"/>
    <w:rsid w:val="00DA126B"/>
    <w:rsid w:val="00DA28D7"/>
    <w:rsid w:val="00DA2DC6"/>
    <w:rsid w:val="00DA5F42"/>
    <w:rsid w:val="00DA7539"/>
    <w:rsid w:val="00DB0BFA"/>
    <w:rsid w:val="00DB0C58"/>
    <w:rsid w:val="00DB291B"/>
    <w:rsid w:val="00DB51E9"/>
    <w:rsid w:val="00DB53B8"/>
    <w:rsid w:val="00DB61A9"/>
    <w:rsid w:val="00DB6438"/>
    <w:rsid w:val="00DB67BA"/>
    <w:rsid w:val="00DB6D76"/>
    <w:rsid w:val="00DB76F7"/>
    <w:rsid w:val="00DB7902"/>
    <w:rsid w:val="00DB7B36"/>
    <w:rsid w:val="00DB7D19"/>
    <w:rsid w:val="00DC12BD"/>
    <w:rsid w:val="00DC1986"/>
    <w:rsid w:val="00DC1E6B"/>
    <w:rsid w:val="00DC2E17"/>
    <w:rsid w:val="00DC2E2E"/>
    <w:rsid w:val="00DC3201"/>
    <w:rsid w:val="00DC321F"/>
    <w:rsid w:val="00DC42E5"/>
    <w:rsid w:val="00DC46BD"/>
    <w:rsid w:val="00DC515C"/>
    <w:rsid w:val="00DC5BCA"/>
    <w:rsid w:val="00DC5D18"/>
    <w:rsid w:val="00DD01A1"/>
    <w:rsid w:val="00DD0DCE"/>
    <w:rsid w:val="00DD10E3"/>
    <w:rsid w:val="00DD1263"/>
    <w:rsid w:val="00DD1B32"/>
    <w:rsid w:val="00DD2407"/>
    <w:rsid w:val="00DD2964"/>
    <w:rsid w:val="00DD3DB3"/>
    <w:rsid w:val="00DD3FCF"/>
    <w:rsid w:val="00DD42AC"/>
    <w:rsid w:val="00DD4F31"/>
    <w:rsid w:val="00DD537C"/>
    <w:rsid w:val="00DD603D"/>
    <w:rsid w:val="00DD737D"/>
    <w:rsid w:val="00DD79C9"/>
    <w:rsid w:val="00DD7CDC"/>
    <w:rsid w:val="00DE003B"/>
    <w:rsid w:val="00DE07AD"/>
    <w:rsid w:val="00DE08C8"/>
    <w:rsid w:val="00DE2FC3"/>
    <w:rsid w:val="00DE3F9C"/>
    <w:rsid w:val="00DE4D3C"/>
    <w:rsid w:val="00DE5404"/>
    <w:rsid w:val="00DE67EE"/>
    <w:rsid w:val="00DE6B97"/>
    <w:rsid w:val="00DE77F5"/>
    <w:rsid w:val="00DE7AFA"/>
    <w:rsid w:val="00DF0815"/>
    <w:rsid w:val="00DF1F24"/>
    <w:rsid w:val="00DF25E1"/>
    <w:rsid w:val="00DF3B69"/>
    <w:rsid w:val="00DF4EF5"/>
    <w:rsid w:val="00DF56AB"/>
    <w:rsid w:val="00DF5ADD"/>
    <w:rsid w:val="00DF7548"/>
    <w:rsid w:val="00DF7FEA"/>
    <w:rsid w:val="00E000A9"/>
    <w:rsid w:val="00E000B3"/>
    <w:rsid w:val="00E00DCD"/>
    <w:rsid w:val="00E01A27"/>
    <w:rsid w:val="00E01E0B"/>
    <w:rsid w:val="00E032B2"/>
    <w:rsid w:val="00E04121"/>
    <w:rsid w:val="00E04902"/>
    <w:rsid w:val="00E05A27"/>
    <w:rsid w:val="00E06771"/>
    <w:rsid w:val="00E10019"/>
    <w:rsid w:val="00E11A09"/>
    <w:rsid w:val="00E11BF6"/>
    <w:rsid w:val="00E11E95"/>
    <w:rsid w:val="00E129D8"/>
    <w:rsid w:val="00E12CA6"/>
    <w:rsid w:val="00E12DD7"/>
    <w:rsid w:val="00E13002"/>
    <w:rsid w:val="00E13626"/>
    <w:rsid w:val="00E13FC9"/>
    <w:rsid w:val="00E14036"/>
    <w:rsid w:val="00E15D1A"/>
    <w:rsid w:val="00E15DCC"/>
    <w:rsid w:val="00E15E47"/>
    <w:rsid w:val="00E15EFD"/>
    <w:rsid w:val="00E162FA"/>
    <w:rsid w:val="00E163E0"/>
    <w:rsid w:val="00E207AB"/>
    <w:rsid w:val="00E2142D"/>
    <w:rsid w:val="00E21B24"/>
    <w:rsid w:val="00E21DF0"/>
    <w:rsid w:val="00E222C3"/>
    <w:rsid w:val="00E2455A"/>
    <w:rsid w:val="00E24CEE"/>
    <w:rsid w:val="00E27BE5"/>
    <w:rsid w:val="00E301B5"/>
    <w:rsid w:val="00E30BEA"/>
    <w:rsid w:val="00E30BFE"/>
    <w:rsid w:val="00E32B5C"/>
    <w:rsid w:val="00E347B6"/>
    <w:rsid w:val="00E35C36"/>
    <w:rsid w:val="00E4002F"/>
    <w:rsid w:val="00E400A5"/>
    <w:rsid w:val="00E404C4"/>
    <w:rsid w:val="00E40BBA"/>
    <w:rsid w:val="00E41A7E"/>
    <w:rsid w:val="00E42C91"/>
    <w:rsid w:val="00E448BC"/>
    <w:rsid w:val="00E45AAB"/>
    <w:rsid w:val="00E46116"/>
    <w:rsid w:val="00E46307"/>
    <w:rsid w:val="00E50D77"/>
    <w:rsid w:val="00E51380"/>
    <w:rsid w:val="00E51658"/>
    <w:rsid w:val="00E51828"/>
    <w:rsid w:val="00E53011"/>
    <w:rsid w:val="00E53337"/>
    <w:rsid w:val="00E5385C"/>
    <w:rsid w:val="00E53D8D"/>
    <w:rsid w:val="00E54544"/>
    <w:rsid w:val="00E557AA"/>
    <w:rsid w:val="00E56A65"/>
    <w:rsid w:val="00E56C14"/>
    <w:rsid w:val="00E6131C"/>
    <w:rsid w:val="00E62536"/>
    <w:rsid w:val="00E629F0"/>
    <w:rsid w:val="00E62CA9"/>
    <w:rsid w:val="00E63AA3"/>
    <w:rsid w:val="00E63D12"/>
    <w:rsid w:val="00E6586A"/>
    <w:rsid w:val="00E6691C"/>
    <w:rsid w:val="00E6781A"/>
    <w:rsid w:val="00E7033A"/>
    <w:rsid w:val="00E70AD0"/>
    <w:rsid w:val="00E71C2A"/>
    <w:rsid w:val="00E72CC5"/>
    <w:rsid w:val="00E72EAC"/>
    <w:rsid w:val="00E72F1E"/>
    <w:rsid w:val="00E73794"/>
    <w:rsid w:val="00E74A06"/>
    <w:rsid w:val="00E75C0C"/>
    <w:rsid w:val="00E75E2F"/>
    <w:rsid w:val="00E7667B"/>
    <w:rsid w:val="00E77058"/>
    <w:rsid w:val="00E811E1"/>
    <w:rsid w:val="00E81AF3"/>
    <w:rsid w:val="00E81F73"/>
    <w:rsid w:val="00E823A8"/>
    <w:rsid w:val="00E82AA5"/>
    <w:rsid w:val="00E836E8"/>
    <w:rsid w:val="00E845A0"/>
    <w:rsid w:val="00E8468D"/>
    <w:rsid w:val="00E84C3E"/>
    <w:rsid w:val="00E8578D"/>
    <w:rsid w:val="00E91162"/>
    <w:rsid w:val="00E91493"/>
    <w:rsid w:val="00E917C0"/>
    <w:rsid w:val="00E91906"/>
    <w:rsid w:val="00E91DB7"/>
    <w:rsid w:val="00E924D9"/>
    <w:rsid w:val="00E92759"/>
    <w:rsid w:val="00E938B5"/>
    <w:rsid w:val="00E94BF5"/>
    <w:rsid w:val="00E94E32"/>
    <w:rsid w:val="00E964FC"/>
    <w:rsid w:val="00EA1AEF"/>
    <w:rsid w:val="00EA2C6E"/>
    <w:rsid w:val="00EA3285"/>
    <w:rsid w:val="00EA44FF"/>
    <w:rsid w:val="00EA4FF6"/>
    <w:rsid w:val="00EA5090"/>
    <w:rsid w:val="00EA5ADB"/>
    <w:rsid w:val="00EA5D37"/>
    <w:rsid w:val="00EA7BE7"/>
    <w:rsid w:val="00EB24D6"/>
    <w:rsid w:val="00EB3884"/>
    <w:rsid w:val="00EB428F"/>
    <w:rsid w:val="00EB56B4"/>
    <w:rsid w:val="00EB59F7"/>
    <w:rsid w:val="00EB621A"/>
    <w:rsid w:val="00EC015A"/>
    <w:rsid w:val="00EC0160"/>
    <w:rsid w:val="00EC07BD"/>
    <w:rsid w:val="00EC09AA"/>
    <w:rsid w:val="00EC0C35"/>
    <w:rsid w:val="00EC0F7A"/>
    <w:rsid w:val="00EC21E7"/>
    <w:rsid w:val="00EC3229"/>
    <w:rsid w:val="00EC3714"/>
    <w:rsid w:val="00EC373F"/>
    <w:rsid w:val="00EC411C"/>
    <w:rsid w:val="00EC6770"/>
    <w:rsid w:val="00EC6C6F"/>
    <w:rsid w:val="00ED0907"/>
    <w:rsid w:val="00ED223B"/>
    <w:rsid w:val="00ED23DD"/>
    <w:rsid w:val="00ED25DF"/>
    <w:rsid w:val="00ED2CC0"/>
    <w:rsid w:val="00ED3413"/>
    <w:rsid w:val="00ED396E"/>
    <w:rsid w:val="00ED44BA"/>
    <w:rsid w:val="00ED4653"/>
    <w:rsid w:val="00ED4D16"/>
    <w:rsid w:val="00ED4E92"/>
    <w:rsid w:val="00ED5C2D"/>
    <w:rsid w:val="00ED6824"/>
    <w:rsid w:val="00ED6BFC"/>
    <w:rsid w:val="00ED7064"/>
    <w:rsid w:val="00ED7905"/>
    <w:rsid w:val="00EE04D8"/>
    <w:rsid w:val="00EE1ED0"/>
    <w:rsid w:val="00EE2AA0"/>
    <w:rsid w:val="00EE4005"/>
    <w:rsid w:val="00EE469A"/>
    <w:rsid w:val="00EE5FD2"/>
    <w:rsid w:val="00EE61CF"/>
    <w:rsid w:val="00EE69B9"/>
    <w:rsid w:val="00EE792C"/>
    <w:rsid w:val="00EE7AE3"/>
    <w:rsid w:val="00EF0098"/>
    <w:rsid w:val="00EF0DC7"/>
    <w:rsid w:val="00EF0DFC"/>
    <w:rsid w:val="00EF1318"/>
    <w:rsid w:val="00EF1411"/>
    <w:rsid w:val="00EF1484"/>
    <w:rsid w:val="00EF2DC9"/>
    <w:rsid w:val="00EF426D"/>
    <w:rsid w:val="00EF4A9A"/>
    <w:rsid w:val="00EF5227"/>
    <w:rsid w:val="00EF5F4D"/>
    <w:rsid w:val="00EF724B"/>
    <w:rsid w:val="00EF7299"/>
    <w:rsid w:val="00EF7551"/>
    <w:rsid w:val="00F00984"/>
    <w:rsid w:val="00F01BC6"/>
    <w:rsid w:val="00F01DA3"/>
    <w:rsid w:val="00F02027"/>
    <w:rsid w:val="00F022A1"/>
    <w:rsid w:val="00F027DE"/>
    <w:rsid w:val="00F027E5"/>
    <w:rsid w:val="00F035F6"/>
    <w:rsid w:val="00F036E9"/>
    <w:rsid w:val="00F04939"/>
    <w:rsid w:val="00F04E67"/>
    <w:rsid w:val="00F07144"/>
    <w:rsid w:val="00F07DFD"/>
    <w:rsid w:val="00F1027D"/>
    <w:rsid w:val="00F106C7"/>
    <w:rsid w:val="00F13FBF"/>
    <w:rsid w:val="00F150D3"/>
    <w:rsid w:val="00F15287"/>
    <w:rsid w:val="00F15726"/>
    <w:rsid w:val="00F15814"/>
    <w:rsid w:val="00F16D70"/>
    <w:rsid w:val="00F20B21"/>
    <w:rsid w:val="00F2267A"/>
    <w:rsid w:val="00F227FB"/>
    <w:rsid w:val="00F2285D"/>
    <w:rsid w:val="00F22B3C"/>
    <w:rsid w:val="00F2355D"/>
    <w:rsid w:val="00F23F8C"/>
    <w:rsid w:val="00F24BDF"/>
    <w:rsid w:val="00F253C5"/>
    <w:rsid w:val="00F25BA0"/>
    <w:rsid w:val="00F26C3C"/>
    <w:rsid w:val="00F2791C"/>
    <w:rsid w:val="00F3024B"/>
    <w:rsid w:val="00F30ABB"/>
    <w:rsid w:val="00F30D8C"/>
    <w:rsid w:val="00F312AB"/>
    <w:rsid w:val="00F31CC4"/>
    <w:rsid w:val="00F3578B"/>
    <w:rsid w:val="00F36289"/>
    <w:rsid w:val="00F36C9B"/>
    <w:rsid w:val="00F37132"/>
    <w:rsid w:val="00F4169F"/>
    <w:rsid w:val="00F42208"/>
    <w:rsid w:val="00F4343A"/>
    <w:rsid w:val="00F46181"/>
    <w:rsid w:val="00F47134"/>
    <w:rsid w:val="00F502E2"/>
    <w:rsid w:val="00F509AC"/>
    <w:rsid w:val="00F533A2"/>
    <w:rsid w:val="00F560CD"/>
    <w:rsid w:val="00F56BEE"/>
    <w:rsid w:val="00F570CB"/>
    <w:rsid w:val="00F570FC"/>
    <w:rsid w:val="00F6086C"/>
    <w:rsid w:val="00F60A84"/>
    <w:rsid w:val="00F60E49"/>
    <w:rsid w:val="00F62642"/>
    <w:rsid w:val="00F629A4"/>
    <w:rsid w:val="00F64592"/>
    <w:rsid w:val="00F64B48"/>
    <w:rsid w:val="00F6519D"/>
    <w:rsid w:val="00F6542E"/>
    <w:rsid w:val="00F663FB"/>
    <w:rsid w:val="00F66F7D"/>
    <w:rsid w:val="00F67914"/>
    <w:rsid w:val="00F7182C"/>
    <w:rsid w:val="00F71B02"/>
    <w:rsid w:val="00F73DF6"/>
    <w:rsid w:val="00F752CC"/>
    <w:rsid w:val="00F75B5C"/>
    <w:rsid w:val="00F7676E"/>
    <w:rsid w:val="00F77503"/>
    <w:rsid w:val="00F806D7"/>
    <w:rsid w:val="00F81F3A"/>
    <w:rsid w:val="00F831E2"/>
    <w:rsid w:val="00F83CCC"/>
    <w:rsid w:val="00F83D7D"/>
    <w:rsid w:val="00F83EC0"/>
    <w:rsid w:val="00F844DC"/>
    <w:rsid w:val="00F85437"/>
    <w:rsid w:val="00F856B3"/>
    <w:rsid w:val="00F90976"/>
    <w:rsid w:val="00F90F5F"/>
    <w:rsid w:val="00F9108F"/>
    <w:rsid w:val="00F911F4"/>
    <w:rsid w:val="00F931D1"/>
    <w:rsid w:val="00F94D6C"/>
    <w:rsid w:val="00F94E35"/>
    <w:rsid w:val="00F955D7"/>
    <w:rsid w:val="00F95E08"/>
    <w:rsid w:val="00F96324"/>
    <w:rsid w:val="00F97104"/>
    <w:rsid w:val="00F97418"/>
    <w:rsid w:val="00F97A49"/>
    <w:rsid w:val="00FA02FD"/>
    <w:rsid w:val="00FA03EB"/>
    <w:rsid w:val="00FA0476"/>
    <w:rsid w:val="00FA223C"/>
    <w:rsid w:val="00FA26E0"/>
    <w:rsid w:val="00FA28C5"/>
    <w:rsid w:val="00FA2A66"/>
    <w:rsid w:val="00FA2CF3"/>
    <w:rsid w:val="00FA3CDC"/>
    <w:rsid w:val="00FA6280"/>
    <w:rsid w:val="00FB1A50"/>
    <w:rsid w:val="00FB26D2"/>
    <w:rsid w:val="00FB285D"/>
    <w:rsid w:val="00FB35DC"/>
    <w:rsid w:val="00FB4198"/>
    <w:rsid w:val="00FB71C5"/>
    <w:rsid w:val="00FC0BE7"/>
    <w:rsid w:val="00FC14EA"/>
    <w:rsid w:val="00FC243D"/>
    <w:rsid w:val="00FC274C"/>
    <w:rsid w:val="00FC3797"/>
    <w:rsid w:val="00FC393A"/>
    <w:rsid w:val="00FC4CD7"/>
    <w:rsid w:val="00FC4FFC"/>
    <w:rsid w:val="00FC567F"/>
    <w:rsid w:val="00FC6935"/>
    <w:rsid w:val="00FC730C"/>
    <w:rsid w:val="00FD0AE8"/>
    <w:rsid w:val="00FD14F5"/>
    <w:rsid w:val="00FD1909"/>
    <w:rsid w:val="00FD1E13"/>
    <w:rsid w:val="00FD20D5"/>
    <w:rsid w:val="00FD2E6D"/>
    <w:rsid w:val="00FD3461"/>
    <w:rsid w:val="00FD3F22"/>
    <w:rsid w:val="00FD4636"/>
    <w:rsid w:val="00FD4C0D"/>
    <w:rsid w:val="00FD53E9"/>
    <w:rsid w:val="00FD7735"/>
    <w:rsid w:val="00FE074B"/>
    <w:rsid w:val="00FE0A09"/>
    <w:rsid w:val="00FE11B7"/>
    <w:rsid w:val="00FE1394"/>
    <w:rsid w:val="00FE1961"/>
    <w:rsid w:val="00FE1F04"/>
    <w:rsid w:val="00FE1F75"/>
    <w:rsid w:val="00FE275D"/>
    <w:rsid w:val="00FE27AC"/>
    <w:rsid w:val="00FE2E8C"/>
    <w:rsid w:val="00FE4547"/>
    <w:rsid w:val="00FE4914"/>
    <w:rsid w:val="00FE5F25"/>
    <w:rsid w:val="00FE6ADD"/>
    <w:rsid w:val="00FE7164"/>
    <w:rsid w:val="00FE730D"/>
    <w:rsid w:val="00FF0638"/>
    <w:rsid w:val="00FF0ADF"/>
    <w:rsid w:val="00FF0F15"/>
    <w:rsid w:val="00FF0FBC"/>
    <w:rsid w:val="00FF1329"/>
    <w:rsid w:val="00FF2C0F"/>
    <w:rsid w:val="00FF2C28"/>
    <w:rsid w:val="00FF2EAD"/>
    <w:rsid w:val="00FF323A"/>
    <w:rsid w:val="00FF3536"/>
    <w:rsid w:val="00FF51CE"/>
    <w:rsid w:val="00FF6421"/>
    <w:rsid w:val="00FF6D37"/>
    <w:rsid w:val="00FF7372"/>
    <w:rsid w:val="00FF75DB"/>
    <w:rsid w:val="00FF76E7"/>
    <w:rsid w:val="00FF7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187C41"/>
  <w15:chartTrackingRefBased/>
  <w15:docId w15:val="{C9689FA7-E799-474A-9CFA-D9D8E2F40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862FAE"/>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4Char">
    <w:name w:val="Heading 4 Char"/>
    <w:basedOn w:val="DefaultParagraphFont"/>
    <w:link w:val="Heading4"/>
    <w:rsid w:val="00FD1E13"/>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75E2F"/>
    <w:rPr>
      <w:color w:val="0000FF"/>
      <w:u w:val="single"/>
    </w:rPr>
  </w:style>
  <w:style w:type="paragraph" w:styleId="TOC3">
    <w:name w:val="toc 3"/>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Emphasis">
    <w:name w:val="Emphasis"/>
    <w:basedOn w:val="DefaultParagraphFont"/>
    <w:qFormat/>
    <w:rsid w:val="002C6F8A"/>
    <w:rPr>
      <w:i/>
      <w:iCs/>
    </w:rPr>
  </w:style>
  <w:style w:type="character" w:customStyle="1" w:styleId="st">
    <w:name w:val="st"/>
    <w:basedOn w:val="DefaultParagraphFont"/>
    <w:rsid w:val="002C6F8A"/>
  </w:style>
  <w:style w:type="character" w:styleId="FollowedHyperlink">
    <w:name w:val="FollowedHyperlink"/>
    <w:basedOn w:val="DefaultParagraphFont"/>
    <w:rsid w:val="002C6F8A"/>
    <w:rPr>
      <w:color w:val="800080"/>
      <w:u w:val="single"/>
    </w:rPr>
  </w:style>
  <w:style w:type="character" w:styleId="HTMLCite">
    <w:name w:val="HTML Cite"/>
    <w:basedOn w:val="DefaultParagraphFont"/>
    <w:rsid w:val="00687875"/>
    <w:rPr>
      <w:i/>
      <w:iCs/>
    </w:rPr>
  </w:style>
  <w:style w:type="character" w:customStyle="1" w:styleId="authorafilation">
    <w:name w:val="author_afilation"/>
    <w:basedOn w:val="DefaultParagraphFont"/>
    <w:rsid w:val="00045F69"/>
  </w:style>
  <w:style w:type="character" w:customStyle="1" w:styleId="citationjournal">
    <w:name w:val="citation journal"/>
    <w:basedOn w:val="DefaultParagraphFont"/>
    <w:rsid w:val="0014634F"/>
  </w:style>
  <w:style w:type="character" w:customStyle="1" w:styleId="nowrap">
    <w:name w:val="nowrap"/>
    <w:basedOn w:val="DefaultParagraphFont"/>
    <w:rsid w:val="00524516"/>
  </w:style>
  <w:style w:type="character" w:customStyle="1" w:styleId="tgc">
    <w:name w:val="_tgc"/>
    <w:basedOn w:val="DefaultParagraphFont"/>
    <w:rsid w:val="00890806"/>
  </w:style>
  <w:style w:type="character" w:customStyle="1" w:styleId="texhtml">
    <w:name w:val="texhtml"/>
    <w:basedOn w:val="DefaultParagraphFont"/>
    <w:rsid w:val="002247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459652">
      <w:bodyDiv w:val="1"/>
      <w:marLeft w:val="0"/>
      <w:marRight w:val="0"/>
      <w:marTop w:val="0"/>
      <w:marBottom w:val="0"/>
      <w:divBdr>
        <w:top w:val="none" w:sz="0" w:space="0" w:color="auto"/>
        <w:left w:val="none" w:sz="0" w:space="0" w:color="auto"/>
        <w:bottom w:val="none" w:sz="0" w:space="0" w:color="auto"/>
        <w:right w:val="none" w:sz="0" w:space="0" w:color="auto"/>
      </w:divBdr>
    </w:div>
    <w:div w:id="184367962">
      <w:bodyDiv w:val="1"/>
      <w:marLeft w:val="0"/>
      <w:marRight w:val="0"/>
      <w:marTop w:val="0"/>
      <w:marBottom w:val="0"/>
      <w:divBdr>
        <w:top w:val="none" w:sz="0" w:space="0" w:color="auto"/>
        <w:left w:val="none" w:sz="0" w:space="0" w:color="auto"/>
        <w:bottom w:val="none" w:sz="0" w:space="0" w:color="auto"/>
        <w:right w:val="none" w:sz="0" w:space="0" w:color="auto"/>
      </w:divBdr>
    </w:div>
    <w:div w:id="541595792">
      <w:bodyDiv w:val="1"/>
      <w:marLeft w:val="0"/>
      <w:marRight w:val="0"/>
      <w:marTop w:val="0"/>
      <w:marBottom w:val="0"/>
      <w:divBdr>
        <w:top w:val="none" w:sz="0" w:space="0" w:color="auto"/>
        <w:left w:val="none" w:sz="0" w:space="0" w:color="auto"/>
        <w:bottom w:val="none" w:sz="0" w:space="0" w:color="auto"/>
        <w:right w:val="none" w:sz="0" w:space="0" w:color="auto"/>
      </w:divBdr>
      <w:divsChild>
        <w:div w:id="126358214">
          <w:marLeft w:val="0"/>
          <w:marRight w:val="0"/>
          <w:marTop w:val="0"/>
          <w:marBottom w:val="0"/>
          <w:divBdr>
            <w:top w:val="none" w:sz="0" w:space="0" w:color="auto"/>
            <w:left w:val="none" w:sz="0" w:space="0" w:color="auto"/>
            <w:bottom w:val="none" w:sz="0" w:space="0" w:color="auto"/>
            <w:right w:val="none" w:sz="0" w:space="0" w:color="auto"/>
          </w:divBdr>
        </w:div>
        <w:div w:id="200099786">
          <w:marLeft w:val="0"/>
          <w:marRight w:val="0"/>
          <w:marTop w:val="0"/>
          <w:marBottom w:val="0"/>
          <w:divBdr>
            <w:top w:val="none" w:sz="0" w:space="0" w:color="auto"/>
            <w:left w:val="none" w:sz="0" w:space="0" w:color="auto"/>
            <w:bottom w:val="none" w:sz="0" w:space="0" w:color="auto"/>
            <w:right w:val="none" w:sz="0" w:space="0" w:color="auto"/>
          </w:divBdr>
          <w:divsChild>
            <w:div w:id="68952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736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79.png"/><Relationship Id="rId21" Type="http://schemas.openxmlformats.org/officeDocument/2006/relationships/oleObject" Target="embeddings/oleObject3.bin"/><Relationship Id="rId63" Type="http://schemas.openxmlformats.org/officeDocument/2006/relationships/image" Target="media/image36.png"/><Relationship Id="rId159" Type="http://schemas.openxmlformats.org/officeDocument/2006/relationships/image" Target="media/image116.png"/><Relationship Id="rId324" Type="http://schemas.openxmlformats.org/officeDocument/2006/relationships/image" Target="media/image255.png"/><Relationship Id="rId366" Type="http://schemas.openxmlformats.org/officeDocument/2006/relationships/image" Target="media/image296.png"/><Relationship Id="rId170" Type="http://schemas.openxmlformats.org/officeDocument/2006/relationships/image" Target="media/image127.png"/><Relationship Id="rId226" Type="http://schemas.openxmlformats.org/officeDocument/2006/relationships/image" Target="media/image173.png"/><Relationship Id="rId433" Type="http://schemas.openxmlformats.org/officeDocument/2006/relationships/image" Target="media/image349.png"/><Relationship Id="rId268" Type="http://schemas.openxmlformats.org/officeDocument/2006/relationships/image" Target="media/image211.png"/><Relationship Id="rId475" Type="http://schemas.openxmlformats.org/officeDocument/2006/relationships/image" Target="media/image384.png"/><Relationship Id="rId32" Type="http://schemas.openxmlformats.org/officeDocument/2006/relationships/image" Target="media/image14.png"/><Relationship Id="rId74" Type="http://schemas.openxmlformats.org/officeDocument/2006/relationships/image" Target="media/image46.png"/><Relationship Id="rId128" Type="http://schemas.openxmlformats.org/officeDocument/2006/relationships/header" Target="header14.xml"/><Relationship Id="rId335" Type="http://schemas.openxmlformats.org/officeDocument/2006/relationships/image" Target="media/image265.png"/><Relationship Id="rId377" Type="http://schemas.openxmlformats.org/officeDocument/2006/relationships/image" Target="media/image307.png"/><Relationship Id="rId500" Type="http://schemas.openxmlformats.org/officeDocument/2006/relationships/hyperlink" Target="http://www.bibnum.education.fr/sites/default/files/coriolis-force-texte.pdf" TargetMode="External"/><Relationship Id="rId5" Type="http://schemas.openxmlformats.org/officeDocument/2006/relationships/footnotes" Target="footnotes.xml"/><Relationship Id="rId181" Type="http://schemas.openxmlformats.org/officeDocument/2006/relationships/image" Target="media/image137.png"/><Relationship Id="rId237" Type="http://schemas.openxmlformats.org/officeDocument/2006/relationships/image" Target="media/image180.png"/><Relationship Id="rId402" Type="http://schemas.openxmlformats.org/officeDocument/2006/relationships/oleObject" Target="embeddings/oleObject20.bin"/><Relationship Id="rId279" Type="http://schemas.openxmlformats.org/officeDocument/2006/relationships/image" Target="media/image222.png"/><Relationship Id="rId444" Type="http://schemas.openxmlformats.org/officeDocument/2006/relationships/image" Target="media/image360.png"/><Relationship Id="rId486" Type="http://schemas.openxmlformats.org/officeDocument/2006/relationships/hyperlink" Target="http://xrayphysics.com/sequences.html" TargetMode="External"/><Relationship Id="rId43" Type="http://schemas.openxmlformats.org/officeDocument/2006/relationships/header" Target="header6.xml"/><Relationship Id="rId139" Type="http://schemas.openxmlformats.org/officeDocument/2006/relationships/image" Target="media/image96.png"/><Relationship Id="rId290" Type="http://schemas.openxmlformats.org/officeDocument/2006/relationships/image" Target="media/image231.png"/><Relationship Id="rId304" Type="http://schemas.openxmlformats.org/officeDocument/2006/relationships/image" Target="media/image245.png"/><Relationship Id="rId346" Type="http://schemas.openxmlformats.org/officeDocument/2006/relationships/image" Target="media/image276.png"/><Relationship Id="rId388" Type="http://schemas.openxmlformats.org/officeDocument/2006/relationships/image" Target="media/image317.png"/><Relationship Id="rId511" Type="http://schemas.openxmlformats.org/officeDocument/2006/relationships/hyperlink" Target="https://www.forgottenbooks.com/en/download_pdf/Vector_Analysis_1000079578.pdf" TargetMode="External"/><Relationship Id="rId85" Type="http://schemas.openxmlformats.org/officeDocument/2006/relationships/image" Target="media/image57.png"/><Relationship Id="rId150" Type="http://schemas.openxmlformats.org/officeDocument/2006/relationships/image" Target="media/image107.png"/><Relationship Id="rId192" Type="http://schemas.openxmlformats.org/officeDocument/2006/relationships/image" Target="media/image146.png"/><Relationship Id="rId206" Type="http://schemas.openxmlformats.org/officeDocument/2006/relationships/image" Target="media/image155.png"/><Relationship Id="rId413" Type="http://schemas.openxmlformats.org/officeDocument/2006/relationships/image" Target="media/image331.png"/><Relationship Id="rId248" Type="http://schemas.openxmlformats.org/officeDocument/2006/relationships/image" Target="media/image191.png"/><Relationship Id="rId455" Type="http://schemas.openxmlformats.org/officeDocument/2006/relationships/image" Target="media/image370.png"/><Relationship Id="rId497" Type="http://schemas.openxmlformats.org/officeDocument/2006/relationships/hyperlink" Target="http://www.nawcc-index.net/Articles/Airy-Vibration_of_Pendulum.pdf" TargetMode="External"/><Relationship Id="rId12" Type="http://schemas.openxmlformats.org/officeDocument/2006/relationships/footer" Target="footer2.xml"/><Relationship Id="rId108" Type="http://schemas.openxmlformats.org/officeDocument/2006/relationships/image" Target="media/image72.png"/><Relationship Id="rId315" Type="http://schemas.openxmlformats.org/officeDocument/2006/relationships/image" Target="media/image252.wmf"/><Relationship Id="rId357" Type="http://schemas.openxmlformats.org/officeDocument/2006/relationships/image" Target="media/image287.png"/><Relationship Id="rId54" Type="http://schemas.openxmlformats.org/officeDocument/2006/relationships/image" Target="media/image28.png"/><Relationship Id="rId96" Type="http://schemas.openxmlformats.org/officeDocument/2006/relationships/image" Target="media/image67.png"/><Relationship Id="rId161" Type="http://schemas.openxmlformats.org/officeDocument/2006/relationships/image" Target="media/image118.png"/><Relationship Id="rId217" Type="http://schemas.openxmlformats.org/officeDocument/2006/relationships/image" Target="media/image166.png"/><Relationship Id="rId399" Type="http://schemas.openxmlformats.org/officeDocument/2006/relationships/image" Target="media/image323.wmf"/><Relationship Id="rId259" Type="http://schemas.openxmlformats.org/officeDocument/2006/relationships/image" Target="media/image202.png"/><Relationship Id="rId424" Type="http://schemas.openxmlformats.org/officeDocument/2006/relationships/image" Target="media/image342.png"/><Relationship Id="rId466" Type="http://schemas.openxmlformats.org/officeDocument/2006/relationships/image" Target="media/image377.png"/><Relationship Id="rId23" Type="http://schemas.openxmlformats.org/officeDocument/2006/relationships/image" Target="media/image10.png"/><Relationship Id="rId119" Type="http://schemas.openxmlformats.org/officeDocument/2006/relationships/image" Target="media/image81.png"/><Relationship Id="rId270" Type="http://schemas.openxmlformats.org/officeDocument/2006/relationships/image" Target="media/image213.png"/><Relationship Id="rId326" Type="http://schemas.openxmlformats.org/officeDocument/2006/relationships/image" Target="media/image257.png"/><Relationship Id="rId65" Type="http://schemas.openxmlformats.org/officeDocument/2006/relationships/image" Target="media/image38.png"/><Relationship Id="rId130" Type="http://schemas.openxmlformats.org/officeDocument/2006/relationships/footer" Target="footer14.xml"/><Relationship Id="rId368" Type="http://schemas.openxmlformats.org/officeDocument/2006/relationships/image" Target="media/image298.png"/><Relationship Id="rId172" Type="http://schemas.openxmlformats.org/officeDocument/2006/relationships/image" Target="media/image129.png"/><Relationship Id="rId228" Type="http://schemas.openxmlformats.org/officeDocument/2006/relationships/image" Target="media/image175.png"/><Relationship Id="rId435" Type="http://schemas.openxmlformats.org/officeDocument/2006/relationships/image" Target="media/image351.png"/><Relationship Id="rId477" Type="http://schemas.openxmlformats.org/officeDocument/2006/relationships/image" Target="media/image386.png"/><Relationship Id="rId281" Type="http://schemas.openxmlformats.org/officeDocument/2006/relationships/image" Target="media/image224.png"/><Relationship Id="rId337" Type="http://schemas.openxmlformats.org/officeDocument/2006/relationships/image" Target="media/image267.png"/><Relationship Id="rId502" Type="http://schemas.openxmlformats.org/officeDocument/2006/relationships/hyperlink" Target="http://www.tethers.com/papers/TethersInSpace.pdf" TargetMode="External"/><Relationship Id="rId34" Type="http://schemas.openxmlformats.org/officeDocument/2006/relationships/image" Target="media/image16.png"/><Relationship Id="rId76" Type="http://schemas.openxmlformats.org/officeDocument/2006/relationships/image" Target="media/image48.png"/><Relationship Id="rId141" Type="http://schemas.openxmlformats.org/officeDocument/2006/relationships/image" Target="media/image98.png"/><Relationship Id="rId379" Type="http://schemas.openxmlformats.org/officeDocument/2006/relationships/image" Target="media/image309.png"/><Relationship Id="rId7" Type="http://schemas.openxmlformats.org/officeDocument/2006/relationships/image" Target="media/image1.png"/><Relationship Id="rId183" Type="http://schemas.openxmlformats.org/officeDocument/2006/relationships/image" Target="media/image139.png"/><Relationship Id="rId239" Type="http://schemas.openxmlformats.org/officeDocument/2006/relationships/image" Target="media/image182.png"/><Relationship Id="rId390" Type="http://schemas.openxmlformats.org/officeDocument/2006/relationships/oleObject" Target="embeddings/oleObject14.bin"/><Relationship Id="rId404" Type="http://schemas.openxmlformats.org/officeDocument/2006/relationships/oleObject" Target="embeddings/oleObject21.bin"/><Relationship Id="rId446" Type="http://schemas.openxmlformats.org/officeDocument/2006/relationships/image" Target="media/image362.png"/><Relationship Id="rId250" Type="http://schemas.openxmlformats.org/officeDocument/2006/relationships/image" Target="media/image193.png"/><Relationship Id="rId292" Type="http://schemas.openxmlformats.org/officeDocument/2006/relationships/image" Target="media/image233.png"/><Relationship Id="rId306" Type="http://schemas.openxmlformats.org/officeDocument/2006/relationships/header" Target="header20.xml"/><Relationship Id="rId488" Type="http://schemas.openxmlformats.org/officeDocument/2006/relationships/header" Target="header25.xml"/><Relationship Id="rId45" Type="http://schemas.openxmlformats.org/officeDocument/2006/relationships/header" Target="header7.xml"/><Relationship Id="rId87" Type="http://schemas.openxmlformats.org/officeDocument/2006/relationships/image" Target="media/image59.png"/><Relationship Id="rId110" Type="http://schemas.openxmlformats.org/officeDocument/2006/relationships/image" Target="media/image74.png"/><Relationship Id="rId348" Type="http://schemas.openxmlformats.org/officeDocument/2006/relationships/image" Target="media/image278.png"/><Relationship Id="rId513" Type="http://schemas.openxmlformats.org/officeDocument/2006/relationships/header" Target="header27.xml"/><Relationship Id="rId152" Type="http://schemas.openxmlformats.org/officeDocument/2006/relationships/image" Target="media/image109.png"/><Relationship Id="rId194" Type="http://schemas.openxmlformats.org/officeDocument/2006/relationships/footer" Target="footer16.xml"/><Relationship Id="rId208" Type="http://schemas.openxmlformats.org/officeDocument/2006/relationships/image" Target="media/image157.png"/><Relationship Id="rId415" Type="http://schemas.openxmlformats.org/officeDocument/2006/relationships/image" Target="media/image333.png"/><Relationship Id="rId457" Type="http://schemas.openxmlformats.org/officeDocument/2006/relationships/image" Target="media/image372.png"/><Relationship Id="rId261" Type="http://schemas.openxmlformats.org/officeDocument/2006/relationships/image" Target="media/image204.png"/><Relationship Id="rId499" Type="http://schemas.openxmlformats.org/officeDocument/2006/relationships/hyperlink" Target="https://www.hindawi.com/journals/isrn/2013/502973/" TargetMode="External"/><Relationship Id="rId14" Type="http://schemas.openxmlformats.org/officeDocument/2006/relationships/image" Target="media/image4.png"/><Relationship Id="rId56" Type="http://schemas.openxmlformats.org/officeDocument/2006/relationships/image" Target="media/image30.png"/><Relationship Id="rId317" Type="http://schemas.openxmlformats.org/officeDocument/2006/relationships/image" Target="media/image253.wmf"/><Relationship Id="rId359" Type="http://schemas.openxmlformats.org/officeDocument/2006/relationships/image" Target="media/image289.png"/><Relationship Id="rId98" Type="http://schemas.openxmlformats.org/officeDocument/2006/relationships/image" Target="media/image68.png"/><Relationship Id="rId121" Type="http://schemas.openxmlformats.org/officeDocument/2006/relationships/header" Target="header13.xml"/><Relationship Id="rId163" Type="http://schemas.openxmlformats.org/officeDocument/2006/relationships/image" Target="media/image120.png"/><Relationship Id="rId219" Type="http://schemas.openxmlformats.org/officeDocument/2006/relationships/hyperlink" Target="http://www.youtube.com/watch?v=6hCLkTENfSA" TargetMode="External"/><Relationship Id="rId370" Type="http://schemas.openxmlformats.org/officeDocument/2006/relationships/image" Target="media/image300.png"/><Relationship Id="rId426" Type="http://schemas.openxmlformats.org/officeDocument/2006/relationships/image" Target="media/image344.png"/><Relationship Id="rId230" Type="http://schemas.openxmlformats.org/officeDocument/2006/relationships/image" Target="media/image177.png"/><Relationship Id="rId468" Type="http://schemas.openxmlformats.org/officeDocument/2006/relationships/image" Target="media/image379.png"/><Relationship Id="rId25" Type="http://schemas.openxmlformats.org/officeDocument/2006/relationships/image" Target="media/image12.png"/><Relationship Id="rId67" Type="http://schemas.openxmlformats.org/officeDocument/2006/relationships/image" Target="media/image39.png"/><Relationship Id="rId272" Type="http://schemas.openxmlformats.org/officeDocument/2006/relationships/image" Target="media/image215.png"/><Relationship Id="rId328" Type="http://schemas.openxmlformats.org/officeDocument/2006/relationships/image" Target="media/image258.png"/><Relationship Id="rId132" Type="http://schemas.openxmlformats.org/officeDocument/2006/relationships/image" Target="media/image89.png"/><Relationship Id="rId174" Type="http://schemas.openxmlformats.org/officeDocument/2006/relationships/image" Target="media/image131.png"/><Relationship Id="rId381" Type="http://schemas.openxmlformats.org/officeDocument/2006/relationships/image" Target="media/image311.png"/><Relationship Id="rId241" Type="http://schemas.openxmlformats.org/officeDocument/2006/relationships/image" Target="media/image184.png"/><Relationship Id="rId437" Type="http://schemas.openxmlformats.org/officeDocument/2006/relationships/image" Target="media/image353.png"/><Relationship Id="rId479" Type="http://schemas.openxmlformats.org/officeDocument/2006/relationships/image" Target="media/image388.png"/><Relationship Id="rId36" Type="http://schemas.openxmlformats.org/officeDocument/2006/relationships/image" Target="media/image18.png"/><Relationship Id="rId283" Type="http://schemas.openxmlformats.org/officeDocument/2006/relationships/image" Target="media/image226.png"/><Relationship Id="rId339" Type="http://schemas.openxmlformats.org/officeDocument/2006/relationships/image" Target="media/image269.png"/><Relationship Id="rId490" Type="http://schemas.openxmlformats.org/officeDocument/2006/relationships/image" Target="media/image395.png"/><Relationship Id="rId504" Type="http://schemas.openxmlformats.org/officeDocument/2006/relationships/hyperlink" Target="http://www.mathtable.com/gr/" TargetMode="External"/><Relationship Id="rId78" Type="http://schemas.openxmlformats.org/officeDocument/2006/relationships/image" Target="media/image50.png"/><Relationship Id="rId101" Type="http://schemas.openxmlformats.org/officeDocument/2006/relationships/footer" Target="footer9.xml"/><Relationship Id="rId143" Type="http://schemas.openxmlformats.org/officeDocument/2006/relationships/image" Target="media/image100.png"/><Relationship Id="rId185" Type="http://schemas.openxmlformats.org/officeDocument/2006/relationships/image" Target="media/image141.png"/><Relationship Id="rId350" Type="http://schemas.openxmlformats.org/officeDocument/2006/relationships/image" Target="media/image280.png"/><Relationship Id="rId406" Type="http://schemas.openxmlformats.org/officeDocument/2006/relationships/oleObject" Target="embeddings/oleObject22.bin"/><Relationship Id="rId9" Type="http://schemas.openxmlformats.org/officeDocument/2006/relationships/footer" Target="footer1.xml"/><Relationship Id="rId210" Type="http://schemas.openxmlformats.org/officeDocument/2006/relationships/image" Target="media/image159.png"/><Relationship Id="rId392" Type="http://schemas.openxmlformats.org/officeDocument/2006/relationships/oleObject" Target="embeddings/oleObject15.bin"/><Relationship Id="rId448" Type="http://schemas.openxmlformats.org/officeDocument/2006/relationships/image" Target="media/image364.png"/><Relationship Id="rId252" Type="http://schemas.openxmlformats.org/officeDocument/2006/relationships/image" Target="media/image195.png"/><Relationship Id="rId294" Type="http://schemas.openxmlformats.org/officeDocument/2006/relationships/image" Target="media/image235.png"/><Relationship Id="rId308" Type="http://schemas.openxmlformats.org/officeDocument/2006/relationships/image" Target="media/image248.png"/><Relationship Id="rId515" Type="http://schemas.openxmlformats.org/officeDocument/2006/relationships/theme" Target="theme/theme1.xml"/><Relationship Id="rId47" Type="http://schemas.openxmlformats.org/officeDocument/2006/relationships/header" Target="header8.xml"/><Relationship Id="rId89" Type="http://schemas.openxmlformats.org/officeDocument/2006/relationships/image" Target="media/image61.png"/><Relationship Id="rId112" Type="http://schemas.openxmlformats.org/officeDocument/2006/relationships/image" Target="media/image76.png"/><Relationship Id="rId154" Type="http://schemas.openxmlformats.org/officeDocument/2006/relationships/image" Target="media/image111.png"/><Relationship Id="rId361" Type="http://schemas.openxmlformats.org/officeDocument/2006/relationships/image" Target="media/image291.png"/><Relationship Id="rId196" Type="http://schemas.openxmlformats.org/officeDocument/2006/relationships/footer" Target="footer17.xml"/><Relationship Id="rId417" Type="http://schemas.openxmlformats.org/officeDocument/2006/relationships/image" Target="media/image335.png"/><Relationship Id="rId459" Type="http://schemas.openxmlformats.org/officeDocument/2006/relationships/image" Target="media/image374.png"/><Relationship Id="rId16" Type="http://schemas.openxmlformats.org/officeDocument/2006/relationships/image" Target="media/image6.wmf"/><Relationship Id="rId221" Type="http://schemas.openxmlformats.org/officeDocument/2006/relationships/image" Target="media/image168.png"/><Relationship Id="rId263" Type="http://schemas.openxmlformats.org/officeDocument/2006/relationships/image" Target="media/image206.png"/><Relationship Id="rId319" Type="http://schemas.openxmlformats.org/officeDocument/2006/relationships/oleObject" Target="embeddings/oleObject10.bin"/><Relationship Id="rId470" Type="http://schemas.openxmlformats.org/officeDocument/2006/relationships/image" Target="media/image381.png"/><Relationship Id="rId58" Type="http://schemas.openxmlformats.org/officeDocument/2006/relationships/image" Target="media/image32.png"/><Relationship Id="rId123" Type="http://schemas.openxmlformats.org/officeDocument/2006/relationships/image" Target="media/image83.png"/><Relationship Id="rId330" Type="http://schemas.openxmlformats.org/officeDocument/2006/relationships/image" Target="media/image260.png"/><Relationship Id="rId165" Type="http://schemas.openxmlformats.org/officeDocument/2006/relationships/image" Target="media/image122.png"/><Relationship Id="rId372" Type="http://schemas.openxmlformats.org/officeDocument/2006/relationships/image" Target="media/image302.png"/><Relationship Id="rId428" Type="http://schemas.openxmlformats.org/officeDocument/2006/relationships/image" Target="media/image346.png"/><Relationship Id="rId232" Type="http://schemas.openxmlformats.org/officeDocument/2006/relationships/hyperlink" Target="https://en.wikipedia.org/wiki/Sidereal_time" TargetMode="External"/><Relationship Id="rId274" Type="http://schemas.openxmlformats.org/officeDocument/2006/relationships/image" Target="media/image217.png"/><Relationship Id="rId481" Type="http://schemas.openxmlformats.org/officeDocument/2006/relationships/image" Target="media/image390.png"/><Relationship Id="rId27" Type="http://schemas.openxmlformats.org/officeDocument/2006/relationships/footer" Target="footer3.xml"/><Relationship Id="rId69" Type="http://schemas.openxmlformats.org/officeDocument/2006/relationships/image" Target="media/image41.png"/><Relationship Id="rId134" Type="http://schemas.openxmlformats.org/officeDocument/2006/relationships/image" Target="media/image91.png"/><Relationship Id="rId80" Type="http://schemas.openxmlformats.org/officeDocument/2006/relationships/image" Target="media/image52.png"/><Relationship Id="rId176" Type="http://schemas.openxmlformats.org/officeDocument/2006/relationships/image" Target="media/image133.png"/><Relationship Id="rId341" Type="http://schemas.openxmlformats.org/officeDocument/2006/relationships/image" Target="media/image271.png"/><Relationship Id="rId383" Type="http://schemas.openxmlformats.org/officeDocument/2006/relationships/image" Target="media/image313.png"/><Relationship Id="rId439" Type="http://schemas.openxmlformats.org/officeDocument/2006/relationships/image" Target="media/image355.png"/><Relationship Id="rId201" Type="http://schemas.openxmlformats.org/officeDocument/2006/relationships/image" Target="media/image151.png"/><Relationship Id="rId243" Type="http://schemas.openxmlformats.org/officeDocument/2006/relationships/image" Target="media/image186.png"/><Relationship Id="rId285" Type="http://schemas.openxmlformats.org/officeDocument/2006/relationships/image" Target="media/image228.png"/><Relationship Id="rId450" Type="http://schemas.openxmlformats.org/officeDocument/2006/relationships/image" Target="media/image366.png"/><Relationship Id="rId506" Type="http://schemas.openxmlformats.org/officeDocument/2006/relationships/hyperlink" Target="http://user.xmission.com/~rimrock/" TargetMode="External"/><Relationship Id="rId38" Type="http://schemas.openxmlformats.org/officeDocument/2006/relationships/image" Target="media/image20.png"/><Relationship Id="rId103" Type="http://schemas.openxmlformats.org/officeDocument/2006/relationships/footer" Target="footer10.xml"/><Relationship Id="rId310" Type="http://schemas.openxmlformats.org/officeDocument/2006/relationships/oleObject" Target="embeddings/oleObject5.bin"/><Relationship Id="rId492" Type="http://schemas.openxmlformats.org/officeDocument/2006/relationships/image" Target="media/image397.png"/><Relationship Id="rId91" Type="http://schemas.openxmlformats.org/officeDocument/2006/relationships/image" Target="media/image62.png"/><Relationship Id="rId145" Type="http://schemas.openxmlformats.org/officeDocument/2006/relationships/image" Target="media/image102.png"/><Relationship Id="rId187" Type="http://schemas.openxmlformats.org/officeDocument/2006/relationships/image" Target="media/image143.png"/><Relationship Id="rId352" Type="http://schemas.openxmlformats.org/officeDocument/2006/relationships/image" Target="media/image282.png"/><Relationship Id="rId394" Type="http://schemas.openxmlformats.org/officeDocument/2006/relationships/oleObject" Target="embeddings/oleObject16.bin"/><Relationship Id="rId408" Type="http://schemas.openxmlformats.org/officeDocument/2006/relationships/oleObject" Target="embeddings/oleObject23.bin"/><Relationship Id="rId212" Type="http://schemas.openxmlformats.org/officeDocument/2006/relationships/image" Target="media/image161.png"/><Relationship Id="rId254" Type="http://schemas.openxmlformats.org/officeDocument/2006/relationships/image" Target="media/image197.png"/><Relationship Id="rId49" Type="http://schemas.openxmlformats.org/officeDocument/2006/relationships/image" Target="media/image23.png"/><Relationship Id="rId114" Type="http://schemas.openxmlformats.org/officeDocument/2006/relationships/image" Target="media/image78.png"/><Relationship Id="rId296" Type="http://schemas.openxmlformats.org/officeDocument/2006/relationships/image" Target="media/image237.png"/><Relationship Id="rId461" Type="http://schemas.openxmlformats.org/officeDocument/2006/relationships/image" Target="media/image375.png"/><Relationship Id="rId60" Type="http://schemas.openxmlformats.org/officeDocument/2006/relationships/hyperlink" Target="https://www.iers.org/IERS/EN/Science/EarthRotation/LODplot.html" TargetMode="External"/><Relationship Id="rId156" Type="http://schemas.openxmlformats.org/officeDocument/2006/relationships/image" Target="media/image113.png"/><Relationship Id="rId198" Type="http://schemas.openxmlformats.org/officeDocument/2006/relationships/image" Target="media/image148.png"/><Relationship Id="rId321" Type="http://schemas.openxmlformats.org/officeDocument/2006/relationships/image" Target="media/image254.wmf"/><Relationship Id="rId363" Type="http://schemas.openxmlformats.org/officeDocument/2006/relationships/image" Target="media/image293.png"/><Relationship Id="rId419" Type="http://schemas.openxmlformats.org/officeDocument/2006/relationships/image" Target="media/image337.png"/><Relationship Id="rId223" Type="http://schemas.openxmlformats.org/officeDocument/2006/relationships/image" Target="media/image170.png"/><Relationship Id="rId430" Type="http://schemas.openxmlformats.org/officeDocument/2006/relationships/image" Target="media/image347.png"/><Relationship Id="rId18" Type="http://schemas.openxmlformats.org/officeDocument/2006/relationships/image" Target="media/image7.wmf"/><Relationship Id="rId265" Type="http://schemas.openxmlformats.org/officeDocument/2006/relationships/image" Target="media/image208.png"/><Relationship Id="rId472" Type="http://schemas.openxmlformats.org/officeDocument/2006/relationships/hyperlink" Target="http://farside.ph.utexas.edu/teaching/336k/Newtonhtml/node108.html" TargetMode="External"/><Relationship Id="rId125" Type="http://schemas.openxmlformats.org/officeDocument/2006/relationships/image" Target="media/image85.png"/><Relationship Id="rId167" Type="http://schemas.openxmlformats.org/officeDocument/2006/relationships/image" Target="media/image124.png"/><Relationship Id="rId332" Type="http://schemas.openxmlformats.org/officeDocument/2006/relationships/image" Target="media/image262.png"/><Relationship Id="rId374" Type="http://schemas.openxmlformats.org/officeDocument/2006/relationships/image" Target="media/image304.png"/><Relationship Id="rId71" Type="http://schemas.openxmlformats.org/officeDocument/2006/relationships/image" Target="media/image43.png"/><Relationship Id="rId234" Type="http://schemas.openxmlformats.org/officeDocument/2006/relationships/hyperlink" Target="https://www.youtube.com/watch?v=59phxpjaefA" TargetMode="External"/><Relationship Id="rId2" Type="http://schemas.openxmlformats.org/officeDocument/2006/relationships/styles" Target="styles.xml"/><Relationship Id="rId29" Type="http://schemas.openxmlformats.org/officeDocument/2006/relationships/header" Target="header4.xml"/><Relationship Id="rId276" Type="http://schemas.openxmlformats.org/officeDocument/2006/relationships/image" Target="media/image219.png"/><Relationship Id="rId441" Type="http://schemas.openxmlformats.org/officeDocument/2006/relationships/image" Target="media/image357.png"/><Relationship Id="rId483" Type="http://schemas.openxmlformats.org/officeDocument/2006/relationships/image" Target="media/image391.png"/><Relationship Id="rId40" Type="http://schemas.openxmlformats.org/officeDocument/2006/relationships/image" Target="media/image22.png"/><Relationship Id="rId136" Type="http://schemas.openxmlformats.org/officeDocument/2006/relationships/image" Target="media/image93.png"/><Relationship Id="rId178" Type="http://schemas.openxmlformats.org/officeDocument/2006/relationships/hyperlink" Target="http://www.youtube.com/watch?v=3ug23VTMies" TargetMode="External"/><Relationship Id="rId301" Type="http://schemas.openxmlformats.org/officeDocument/2006/relationships/image" Target="media/image242.png"/><Relationship Id="rId343" Type="http://schemas.openxmlformats.org/officeDocument/2006/relationships/image" Target="media/image273.png"/><Relationship Id="rId82" Type="http://schemas.openxmlformats.org/officeDocument/2006/relationships/image" Target="media/image54.png"/><Relationship Id="rId203" Type="http://schemas.openxmlformats.org/officeDocument/2006/relationships/oleObject" Target="embeddings/oleObject4.bin"/><Relationship Id="rId385" Type="http://schemas.openxmlformats.org/officeDocument/2006/relationships/image" Target="media/image315.png"/><Relationship Id="rId245" Type="http://schemas.openxmlformats.org/officeDocument/2006/relationships/image" Target="media/image188.png"/><Relationship Id="rId287" Type="http://schemas.openxmlformats.org/officeDocument/2006/relationships/image" Target="media/image230.png"/><Relationship Id="rId410" Type="http://schemas.openxmlformats.org/officeDocument/2006/relationships/image" Target="media/image328.png"/><Relationship Id="rId452" Type="http://schemas.openxmlformats.org/officeDocument/2006/relationships/hyperlink" Target="https://www.youtube.com/watch?v=BwYFT3T5uIw" TargetMode="External"/><Relationship Id="rId494" Type="http://schemas.openxmlformats.org/officeDocument/2006/relationships/image" Target="media/image399.png"/><Relationship Id="rId508" Type="http://schemas.openxmlformats.org/officeDocument/2006/relationships/hyperlink" Target="http://user.xmission.com/~rimrock/" TargetMode="External"/><Relationship Id="rId105" Type="http://schemas.openxmlformats.org/officeDocument/2006/relationships/image" Target="media/image71.png"/><Relationship Id="rId147" Type="http://schemas.openxmlformats.org/officeDocument/2006/relationships/image" Target="media/image104.png"/><Relationship Id="rId312" Type="http://schemas.openxmlformats.org/officeDocument/2006/relationships/oleObject" Target="embeddings/oleObject6.bin"/><Relationship Id="rId354" Type="http://schemas.openxmlformats.org/officeDocument/2006/relationships/image" Target="media/image284.png"/><Relationship Id="rId51" Type="http://schemas.openxmlformats.org/officeDocument/2006/relationships/image" Target="media/image25.png"/><Relationship Id="rId93" Type="http://schemas.openxmlformats.org/officeDocument/2006/relationships/image" Target="media/image64.png"/><Relationship Id="rId189" Type="http://schemas.openxmlformats.org/officeDocument/2006/relationships/image" Target="media/image145.png"/><Relationship Id="rId396" Type="http://schemas.openxmlformats.org/officeDocument/2006/relationships/oleObject" Target="embeddings/oleObject17.bin"/><Relationship Id="rId214" Type="http://schemas.openxmlformats.org/officeDocument/2006/relationships/image" Target="media/image163.png"/><Relationship Id="rId256" Type="http://schemas.openxmlformats.org/officeDocument/2006/relationships/image" Target="media/image199.png"/><Relationship Id="rId298" Type="http://schemas.openxmlformats.org/officeDocument/2006/relationships/image" Target="media/image239.png"/><Relationship Id="rId421" Type="http://schemas.openxmlformats.org/officeDocument/2006/relationships/image" Target="media/image339.png"/><Relationship Id="rId463" Type="http://schemas.openxmlformats.org/officeDocument/2006/relationships/hyperlink" Target="https://www.youtube.com/watch?v=WUkUL3Hp67A" TargetMode="External"/><Relationship Id="rId116" Type="http://schemas.openxmlformats.org/officeDocument/2006/relationships/footer" Target="footer12.xml"/><Relationship Id="rId158" Type="http://schemas.openxmlformats.org/officeDocument/2006/relationships/image" Target="media/image115.png"/><Relationship Id="rId323" Type="http://schemas.openxmlformats.org/officeDocument/2006/relationships/oleObject" Target="embeddings/oleObject13.bin"/><Relationship Id="rId20" Type="http://schemas.openxmlformats.org/officeDocument/2006/relationships/image" Target="media/image8.wmf"/><Relationship Id="rId62" Type="http://schemas.openxmlformats.org/officeDocument/2006/relationships/image" Target="media/image35.png"/><Relationship Id="rId365" Type="http://schemas.openxmlformats.org/officeDocument/2006/relationships/image" Target="media/image295.png"/><Relationship Id="rId225" Type="http://schemas.openxmlformats.org/officeDocument/2006/relationships/image" Target="media/image172.png"/><Relationship Id="rId267" Type="http://schemas.openxmlformats.org/officeDocument/2006/relationships/image" Target="media/image210.png"/><Relationship Id="rId432" Type="http://schemas.openxmlformats.org/officeDocument/2006/relationships/image" Target="media/image348.png"/><Relationship Id="rId474" Type="http://schemas.openxmlformats.org/officeDocument/2006/relationships/image" Target="media/image383.png"/><Relationship Id="rId127" Type="http://schemas.openxmlformats.org/officeDocument/2006/relationships/image" Target="media/image87.png"/><Relationship Id="rId31" Type="http://schemas.openxmlformats.org/officeDocument/2006/relationships/image" Target="media/image13.png"/><Relationship Id="rId73" Type="http://schemas.openxmlformats.org/officeDocument/2006/relationships/image" Target="media/image45.png"/><Relationship Id="rId169" Type="http://schemas.openxmlformats.org/officeDocument/2006/relationships/image" Target="media/image126.png"/><Relationship Id="rId334" Type="http://schemas.openxmlformats.org/officeDocument/2006/relationships/image" Target="media/image264.png"/><Relationship Id="rId376" Type="http://schemas.openxmlformats.org/officeDocument/2006/relationships/image" Target="media/image306.png"/><Relationship Id="rId4" Type="http://schemas.openxmlformats.org/officeDocument/2006/relationships/webSettings" Target="webSettings.xml"/><Relationship Id="rId180" Type="http://schemas.openxmlformats.org/officeDocument/2006/relationships/image" Target="media/image136.png"/><Relationship Id="rId236" Type="http://schemas.openxmlformats.org/officeDocument/2006/relationships/hyperlink" Target="https://en.wikipedia.org/wiki/List_of_Foucault_pendulums#France" TargetMode="External"/><Relationship Id="rId278" Type="http://schemas.openxmlformats.org/officeDocument/2006/relationships/image" Target="media/image221.png"/><Relationship Id="rId401" Type="http://schemas.openxmlformats.org/officeDocument/2006/relationships/image" Target="media/image324.wmf"/><Relationship Id="rId443" Type="http://schemas.openxmlformats.org/officeDocument/2006/relationships/image" Target="media/image359.png"/><Relationship Id="rId303" Type="http://schemas.openxmlformats.org/officeDocument/2006/relationships/image" Target="media/image244.png"/><Relationship Id="rId485" Type="http://schemas.openxmlformats.org/officeDocument/2006/relationships/image" Target="media/image393.png"/><Relationship Id="rId42" Type="http://schemas.openxmlformats.org/officeDocument/2006/relationships/footer" Target="footer5.xml"/><Relationship Id="rId84" Type="http://schemas.openxmlformats.org/officeDocument/2006/relationships/image" Target="media/image56.png"/><Relationship Id="rId138" Type="http://schemas.openxmlformats.org/officeDocument/2006/relationships/image" Target="media/image95.png"/><Relationship Id="rId345" Type="http://schemas.openxmlformats.org/officeDocument/2006/relationships/image" Target="media/image275.png"/><Relationship Id="rId387" Type="http://schemas.openxmlformats.org/officeDocument/2006/relationships/image" Target="media/image316.png"/><Relationship Id="rId510" Type="http://schemas.openxmlformats.org/officeDocument/2006/relationships/hyperlink" Target="http://astrowww.phys.uvic.ca/~tatum" TargetMode="External"/><Relationship Id="rId191" Type="http://schemas.openxmlformats.org/officeDocument/2006/relationships/footer" Target="footer15.xml"/><Relationship Id="rId205" Type="http://schemas.openxmlformats.org/officeDocument/2006/relationships/image" Target="media/image154.png"/><Relationship Id="rId247" Type="http://schemas.openxmlformats.org/officeDocument/2006/relationships/image" Target="media/image190.png"/><Relationship Id="rId412" Type="http://schemas.openxmlformats.org/officeDocument/2006/relationships/image" Target="media/image330.png"/><Relationship Id="rId107" Type="http://schemas.openxmlformats.org/officeDocument/2006/relationships/footer" Target="footer11.xml"/><Relationship Id="rId289" Type="http://schemas.openxmlformats.org/officeDocument/2006/relationships/footer" Target="footer18.xml"/><Relationship Id="rId454" Type="http://schemas.openxmlformats.org/officeDocument/2006/relationships/image" Target="media/image369.png"/><Relationship Id="rId496" Type="http://schemas.openxmlformats.org/officeDocument/2006/relationships/hyperlink" Target="http://home.t01.itscom.net/allais/whiteprior/airy/airyprecession.pdf" TargetMode="External"/><Relationship Id="rId11" Type="http://schemas.openxmlformats.org/officeDocument/2006/relationships/header" Target="header1.xml"/><Relationship Id="rId53" Type="http://schemas.openxmlformats.org/officeDocument/2006/relationships/image" Target="media/image27.png"/><Relationship Id="rId149" Type="http://schemas.openxmlformats.org/officeDocument/2006/relationships/image" Target="media/image106.png"/><Relationship Id="rId314" Type="http://schemas.openxmlformats.org/officeDocument/2006/relationships/oleObject" Target="embeddings/oleObject7.bin"/><Relationship Id="rId356" Type="http://schemas.openxmlformats.org/officeDocument/2006/relationships/image" Target="media/image286.png"/><Relationship Id="rId398" Type="http://schemas.openxmlformats.org/officeDocument/2006/relationships/oleObject" Target="embeddings/oleObject18.bin"/><Relationship Id="rId95" Type="http://schemas.openxmlformats.org/officeDocument/2006/relationships/image" Target="media/image66.png"/><Relationship Id="rId160" Type="http://schemas.openxmlformats.org/officeDocument/2006/relationships/image" Target="media/image117.png"/><Relationship Id="rId216" Type="http://schemas.openxmlformats.org/officeDocument/2006/relationships/image" Target="media/image165.png"/><Relationship Id="rId423" Type="http://schemas.openxmlformats.org/officeDocument/2006/relationships/image" Target="media/image341.png"/><Relationship Id="rId258" Type="http://schemas.openxmlformats.org/officeDocument/2006/relationships/image" Target="media/image201.png"/><Relationship Id="rId465" Type="http://schemas.openxmlformats.org/officeDocument/2006/relationships/image" Target="media/image376.png"/><Relationship Id="rId22" Type="http://schemas.openxmlformats.org/officeDocument/2006/relationships/image" Target="media/image9.png"/><Relationship Id="rId64" Type="http://schemas.openxmlformats.org/officeDocument/2006/relationships/image" Target="media/image37.png"/><Relationship Id="rId118" Type="http://schemas.openxmlformats.org/officeDocument/2006/relationships/image" Target="media/image80.png"/><Relationship Id="rId325" Type="http://schemas.openxmlformats.org/officeDocument/2006/relationships/image" Target="media/image256.png"/><Relationship Id="rId367" Type="http://schemas.openxmlformats.org/officeDocument/2006/relationships/image" Target="media/image297.png"/><Relationship Id="rId171" Type="http://schemas.openxmlformats.org/officeDocument/2006/relationships/image" Target="media/image128.png"/><Relationship Id="rId227" Type="http://schemas.openxmlformats.org/officeDocument/2006/relationships/image" Target="media/image174.png"/><Relationship Id="rId269" Type="http://schemas.openxmlformats.org/officeDocument/2006/relationships/image" Target="media/image212.png"/><Relationship Id="rId434" Type="http://schemas.openxmlformats.org/officeDocument/2006/relationships/image" Target="media/image350.png"/><Relationship Id="rId476" Type="http://schemas.openxmlformats.org/officeDocument/2006/relationships/image" Target="media/image385.png"/><Relationship Id="rId33" Type="http://schemas.openxmlformats.org/officeDocument/2006/relationships/image" Target="media/image15.png"/><Relationship Id="rId129" Type="http://schemas.openxmlformats.org/officeDocument/2006/relationships/header" Target="header15.xml"/><Relationship Id="rId280" Type="http://schemas.openxmlformats.org/officeDocument/2006/relationships/image" Target="media/image223.png"/><Relationship Id="rId336" Type="http://schemas.openxmlformats.org/officeDocument/2006/relationships/image" Target="media/image266.png"/><Relationship Id="rId501" Type="http://schemas.openxmlformats.org/officeDocument/2006/relationships/hyperlink" Target="https://ntrs.nasa.gov/archive/nasa/casi.ntrs.nasa.gov/19980018321.pdf" TargetMode="External"/><Relationship Id="rId75" Type="http://schemas.openxmlformats.org/officeDocument/2006/relationships/image" Target="media/image47.png"/><Relationship Id="rId140" Type="http://schemas.openxmlformats.org/officeDocument/2006/relationships/image" Target="media/image97.png"/><Relationship Id="rId182" Type="http://schemas.openxmlformats.org/officeDocument/2006/relationships/image" Target="media/image138.png"/><Relationship Id="rId378" Type="http://schemas.openxmlformats.org/officeDocument/2006/relationships/image" Target="media/image308.png"/><Relationship Id="rId403" Type="http://schemas.openxmlformats.org/officeDocument/2006/relationships/image" Target="media/image325.wmf"/><Relationship Id="rId6" Type="http://schemas.openxmlformats.org/officeDocument/2006/relationships/endnotes" Target="endnotes.xml"/><Relationship Id="rId238" Type="http://schemas.openxmlformats.org/officeDocument/2006/relationships/image" Target="media/image181.png"/><Relationship Id="rId445" Type="http://schemas.openxmlformats.org/officeDocument/2006/relationships/image" Target="media/image361.png"/><Relationship Id="rId487" Type="http://schemas.openxmlformats.org/officeDocument/2006/relationships/hyperlink" Target="https://www.youtube.com/watch?v=yKmEbCPV4Cg" TargetMode="External"/><Relationship Id="rId291" Type="http://schemas.openxmlformats.org/officeDocument/2006/relationships/image" Target="media/image232.png"/><Relationship Id="rId305" Type="http://schemas.openxmlformats.org/officeDocument/2006/relationships/image" Target="media/image246.png"/><Relationship Id="rId347" Type="http://schemas.openxmlformats.org/officeDocument/2006/relationships/image" Target="media/image277.png"/><Relationship Id="rId512" Type="http://schemas.openxmlformats.org/officeDocument/2006/relationships/hyperlink" Target="http://www.intechopen.com/download/pdf/17105" TargetMode="External"/><Relationship Id="rId44" Type="http://schemas.openxmlformats.org/officeDocument/2006/relationships/footer" Target="footer6.xml"/><Relationship Id="rId86" Type="http://schemas.openxmlformats.org/officeDocument/2006/relationships/image" Target="media/image58.png"/><Relationship Id="rId151" Type="http://schemas.openxmlformats.org/officeDocument/2006/relationships/image" Target="media/image108.png"/><Relationship Id="rId389" Type="http://schemas.openxmlformats.org/officeDocument/2006/relationships/image" Target="media/image318.wmf"/><Relationship Id="rId193" Type="http://schemas.openxmlformats.org/officeDocument/2006/relationships/header" Target="header17.xml"/><Relationship Id="rId207" Type="http://schemas.openxmlformats.org/officeDocument/2006/relationships/image" Target="media/image156.png"/><Relationship Id="rId249" Type="http://schemas.openxmlformats.org/officeDocument/2006/relationships/image" Target="media/image192.png"/><Relationship Id="rId414" Type="http://schemas.openxmlformats.org/officeDocument/2006/relationships/image" Target="media/image332.png"/><Relationship Id="rId456" Type="http://schemas.openxmlformats.org/officeDocument/2006/relationships/image" Target="media/image371.png"/><Relationship Id="rId498" Type="http://schemas.openxmlformats.org/officeDocument/2006/relationships/hyperlink" Target="http://faculty.ifmo.ru/butikov/Oceanic_Tides.pdf" TargetMode="External"/><Relationship Id="rId13" Type="http://schemas.openxmlformats.org/officeDocument/2006/relationships/image" Target="media/image3.png"/><Relationship Id="rId109" Type="http://schemas.openxmlformats.org/officeDocument/2006/relationships/image" Target="media/image73.png"/><Relationship Id="rId260" Type="http://schemas.openxmlformats.org/officeDocument/2006/relationships/image" Target="media/image203.png"/><Relationship Id="rId316" Type="http://schemas.openxmlformats.org/officeDocument/2006/relationships/oleObject" Target="embeddings/oleObject8.bin"/><Relationship Id="rId55" Type="http://schemas.openxmlformats.org/officeDocument/2006/relationships/image" Target="media/image29.png"/><Relationship Id="rId97" Type="http://schemas.openxmlformats.org/officeDocument/2006/relationships/hyperlink" Target="http://www.nauticed.org/sailing-blog/how-the-tides-work/" TargetMode="External"/><Relationship Id="rId120" Type="http://schemas.openxmlformats.org/officeDocument/2006/relationships/image" Target="media/image82.png"/><Relationship Id="rId358" Type="http://schemas.openxmlformats.org/officeDocument/2006/relationships/image" Target="media/image288.png"/><Relationship Id="rId162" Type="http://schemas.openxmlformats.org/officeDocument/2006/relationships/image" Target="media/image119.png"/><Relationship Id="rId218" Type="http://schemas.openxmlformats.org/officeDocument/2006/relationships/image" Target="media/image167.png"/><Relationship Id="rId425" Type="http://schemas.openxmlformats.org/officeDocument/2006/relationships/image" Target="media/image343.png"/><Relationship Id="rId467" Type="http://schemas.openxmlformats.org/officeDocument/2006/relationships/image" Target="media/image378.png"/><Relationship Id="rId271" Type="http://schemas.openxmlformats.org/officeDocument/2006/relationships/image" Target="media/image214.png"/><Relationship Id="rId24" Type="http://schemas.openxmlformats.org/officeDocument/2006/relationships/image" Target="media/image11.png"/><Relationship Id="rId66" Type="http://schemas.openxmlformats.org/officeDocument/2006/relationships/hyperlink" Target="http://abyss.uoregon.edu/~js/ast122/lectures/lec10.html" TargetMode="External"/><Relationship Id="rId131" Type="http://schemas.openxmlformats.org/officeDocument/2006/relationships/image" Target="media/image88.png"/><Relationship Id="rId327" Type="http://schemas.openxmlformats.org/officeDocument/2006/relationships/header" Target="header21.xml"/><Relationship Id="rId369" Type="http://schemas.openxmlformats.org/officeDocument/2006/relationships/image" Target="media/image299.png"/><Relationship Id="rId173" Type="http://schemas.openxmlformats.org/officeDocument/2006/relationships/image" Target="media/image130.png"/><Relationship Id="rId229" Type="http://schemas.openxmlformats.org/officeDocument/2006/relationships/image" Target="media/image176.png"/><Relationship Id="rId380" Type="http://schemas.openxmlformats.org/officeDocument/2006/relationships/image" Target="media/image310.png"/><Relationship Id="rId436" Type="http://schemas.openxmlformats.org/officeDocument/2006/relationships/image" Target="media/image352.png"/><Relationship Id="rId240" Type="http://schemas.openxmlformats.org/officeDocument/2006/relationships/image" Target="media/image183.png"/><Relationship Id="rId478" Type="http://schemas.openxmlformats.org/officeDocument/2006/relationships/image" Target="media/image387.png"/><Relationship Id="rId35" Type="http://schemas.openxmlformats.org/officeDocument/2006/relationships/image" Target="media/image17.png"/><Relationship Id="rId77" Type="http://schemas.openxmlformats.org/officeDocument/2006/relationships/image" Target="media/image49.png"/><Relationship Id="rId100" Type="http://schemas.openxmlformats.org/officeDocument/2006/relationships/header" Target="header9.xml"/><Relationship Id="rId282" Type="http://schemas.openxmlformats.org/officeDocument/2006/relationships/image" Target="media/image225.png"/><Relationship Id="rId338" Type="http://schemas.openxmlformats.org/officeDocument/2006/relationships/image" Target="media/image268.png"/><Relationship Id="rId503" Type="http://schemas.openxmlformats.org/officeDocument/2006/relationships/hyperlink" Target="http://www.worrydream.com/refs/Crowe-HistoryOfVectorAnalysis.pdf" TargetMode="External"/><Relationship Id="rId8" Type="http://schemas.openxmlformats.org/officeDocument/2006/relationships/hyperlink" Target="https://www.tracker-software.com/product/pdf-xchange-editor" TargetMode="External"/><Relationship Id="rId142" Type="http://schemas.openxmlformats.org/officeDocument/2006/relationships/image" Target="media/image99.png"/><Relationship Id="rId184" Type="http://schemas.openxmlformats.org/officeDocument/2006/relationships/image" Target="media/image140.png"/><Relationship Id="rId391" Type="http://schemas.openxmlformats.org/officeDocument/2006/relationships/image" Target="media/image319.wmf"/><Relationship Id="rId405" Type="http://schemas.openxmlformats.org/officeDocument/2006/relationships/image" Target="media/image326.wmf"/><Relationship Id="rId447" Type="http://schemas.openxmlformats.org/officeDocument/2006/relationships/image" Target="media/image363.png"/><Relationship Id="rId251" Type="http://schemas.openxmlformats.org/officeDocument/2006/relationships/image" Target="media/image194.png"/><Relationship Id="rId489" Type="http://schemas.openxmlformats.org/officeDocument/2006/relationships/image" Target="media/image394.png"/><Relationship Id="rId46" Type="http://schemas.openxmlformats.org/officeDocument/2006/relationships/footer" Target="footer7.xml"/><Relationship Id="rId293" Type="http://schemas.openxmlformats.org/officeDocument/2006/relationships/image" Target="media/image234.png"/><Relationship Id="rId307" Type="http://schemas.openxmlformats.org/officeDocument/2006/relationships/image" Target="media/image247.png"/><Relationship Id="rId349" Type="http://schemas.openxmlformats.org/officeDocument/2006/relationships/image" Target="media/image279.png"/><Relationship Id="rId514" Type="http://schemas.openxmlformats.org/officeDocument/2006/relationships/fontTable" Target="fontTable.xml"/><Relationship Id="rId88" Type="http://schemas.openxmlformats.org/officeDocument/2006/relationships/image" Target="media/image60.png"/><Relationship Id="rId111" Type="http://schemas.openxmlformats.org/officeDocument/2006/relationships/image" Target="media/image75.png"/><Relationship Id="rId153" Type="http://schemas.openxmlformats.org/officeDocument/2006/relationships/image" Target="media/image110.png"/><Relationship Id="rId195" Type="http://schemas.openxmlformats.org/officeDocument/2006/relationships/header" Target="header18.xml"/><Relationship Id="rId209" Type="http://schemas.openxmlformats.org/officeDocument/2006/relationships/image" Target="media/image158.png"/><Relationship Id="rId360" Type="http://schemas.openxmlformats.org/officeDocument/2006/relationships/image" Target="media/image290.png"/><Relationship Id="rId416" Type="http://schemas.openxmlformats.org/officeDocument/2006/relationships/image" Target="media/image334.png"/><Relationship Id="rId220" Type="http://schemas.openxmlformats.org/officeDocument/2006/relationships/hyperlink" Target="http://www.youtube.com/watch?v=VS1dU5HpfOM&amp;feature=relmfu" TargetMode="External"/><Relationship Id="rId458" Type="http://schemas.openxmlformats.org/officeDocument/2006/relationships/image" Target="media/image373.png"/><Relationship Id="rId15" Type="http://schemas.openxmlformats.org/officeDocument/2006/relationships/image" Target="media/image5.png"/><Relationship Id="rId57" Type="http://schemas.openxmlformats.org/officeDocument/2006/relationships/image" Target="media/image31.png"/><Relationship Id="rId262" Type="http://schemas.openxmlformats.org/officeDocument/2006/relationships/image" Target="media/image205.png"/><Relationship Id="rId318" Type="http://schemas.openxmlformats.org/officeDocument/2006/relationships/oleObject" Target="embeddings/oleObject9.bin"/><Relationship Id="rId99" Type="http://schemas.openxmlformats.org/officeDocument/2006/relationships/image" Target="media/image69.png"/><Relationship Id="rId122" Type="http://schemas.openxmlformats.org/officeDocument/2006/relationships/footer" Target="footer13.xml"/><Relationship Id="rId164" Type="http://schemas.openxmlformats.org/officeDocument/2006/relationships/image" Target="media/image121.png"/><Relationship Id="rId371" Type="http://schemas.openxmlformats.org/officeDocument/2006/relationships/image" Target="media/image301.png"/><Relationship Id="rId427" Type="http://schemas.openxmlformats.org/officeDocument/2006/relationships/image" Target="media/image345.png"/><Relationship Id="rId469" Type="http://schemas.openxmlformats.org/officeDocument/2006/relationships/image" Target="media/image380.png"/><Relationship Id="rId26" Type="http://schemas.openxmlformats.org/officeDocument/2006/relationships/header" Target="header2.xml"/><Relationship Id="rId231" Type="http://schemas.openxmlformats.org/officeDocument/2006/relationships/hyperlink" Target="http://units.wikia.com/wiki/Gravity_of_Earth" TargetMode="External"/><Relationship Id="rId273" Type="http://schemas.openxmlformats.org/officeDocument/2006/relationships/image" Target="media/image216.png"/><Relationship Id="rId329" Type="http://schemas.openxmlformats.org/officeDocument/2006/relationships/image" Target="media/image259.png"/><Relationship Id="rId480" Type="http://schemas.openxmlformats.org/officeDocument/2006/relationships/image" Target="media/image389.png"/><Relationship Id="rId68" Type="http://schemas.openxmlformats.org/officeDocument/2006/relationships/image" Target="media/image40.png"/><Relationship Id="rId133" Type="http://schemas.openxmlformats.org/officeDocument/2006/relationships/image" Target="media/image90.png"/><Relationship Id="rId175" Type="http://schemas.openxmlformats.org/officeDocument/2006/relationships/image" Target="media/image132.png"/><Relationship Id="rId340" Type="http://schemas.openxmlformats.org/officeDocument/2006/relationships/image" Target="media/image270.png"/><Relationship Id="rId200" Type="http://schemas.openxmlformats.org/officeDocument/2006/relationships/image" Target="media/image150.png"/><Relationship Id="rId382" Type="http://schemas.openxmlformats.org/officeDocument/2006/relationships/image" Target="media/image312.png"/><Relationship Id="rId438" Type="http://schemas.openxmlformats.org/officeDocument/2006/relationships/image" Target="media/image354.png"/><Relationship Id="rId242" Type="http://schemas.openxmlformats.org/officeDocument/2006/relationships/image" Target="media/image185.png"/><Relationship Id="rId284" Type="http://schemas.openxmlformats.org/officeDocument/2006/relationships/image" Target="media/image227.png"/><Relationship Id="rId491" Type="http://schemas.openxmlformats.org/officeDocument/2006/relationships/image" Target="media/image396.png"/><Relationship Id="rId505" Type="http://schemas.openxmlformats.org/officeDocument/2006/relationships/hyperlink" Target="https://arxiv.org/pdf/0706.0366" TargetMode="External"/><Relationship Id="rId37" Type="http://schemas.openxmlformats.org/officeDocument/2006/relationships/image" Target="media/image19.png"/><Relationship Id="rId79" Type="http://schemas.openxmlformats.org/officeDocument/2006/relationships/image" Target="media/image51.png"/><Relationship Id="rId102" Type="http://schemas.openxmlformats.org/officeDocument/2006/relationships/header" Target="header10.xml"/><Relationship Id="rId144" Type="http://schemas.openxmlformats.org/officeDocument/2006/relationships/image" Target="media/image101.png"/><Relationship Id="rId90" Type="http://schemas.openxmlformats.org/officeDocument/2006/relationships/hyperlink" Target="https://upload.wikimedia.org/wikipedia/commons/4/43/Earth-Moon.PNG" TargetMode="External"/><Relationship Id="rId186" Type="http://schemas.openxmlformats.org/officeDocument/2006/relationships/image" Target="media/image142.png"/><Relationship Id="rId351" Type="http://schemas.openxmlformats.org/officeDocument/2006/relationships/image" Target="media/image281.png"/><Relationship Id="rId393" Type="http://schemas.openxmlformats.org/officeDocument/2006/relationships/image" Target="media/image320.wmf"/><Relationship Id="rId407" Type="http://schemas.openxmlformats.org/officeDocument/2006/relationships/image" Target="media/image327.wmf"/><Relationship Id="rId449" Type="http://schemas.openxmlformats.org/officeDocument/2006/relationships/image" Target="media/image365.png"/><Relationship Id="rId211" Type="http://schemas.openxmlformats.org/officeDocument/2006/relationships/image" Target="media/image160.png"/><Relationship Id="rId253" Type="http://schemas.openxmlformats.org/officeDocument/2006/relationships/image" Target="media/image196.png"/><Relationship Id="rId295" Type="http://schemas.openxmlformats.org/officeDocument/2006/relationships/image" Target="media/image236.png"/><Relationship Id="rId309" Type="http://schemas.openxmlformats.org/officeDocument/2006/relationships/image" Target="media/image249.wmf"/><Relationship Id="rId460" Type="http://schemas.openxmlformats.org/officeDocument/2006/relationships/hyperlink" Target="https://www.youtube.com/watch?v=s9wiRjUKctU" TargetMode="External"/><Relationship Id="rId48" Type="http://schemas.openxmlformats.org/officeDocument/2006/relationships/footer" Target="footer8.xml"/><Relationship Id="rId113" Type="http://schemas.openxmlformats.org/officeDocument/2006/relationships/image" Target="media/image77.png"/><Relationship Id="rId320" Type="http://schemas.openxmlformats.org/officeDocument/2006/relationships/oleObject" Target="embeddings/oleObject11.bin"/><Relationship Id="rId155" Type="http://schemas.openxmlformats.org/officeDocument/2006/relationships/image" Target="media/image112.png"/><Relationship Id="rId197" Type="http://schemas.openxmlformats.org/officeDocument/2006/relationships/image" Target="media/image147.png"/><Relationship Id="rId362" Type="http://schemas.openxmlformats.org/officeDocument/2006/relationships/image" Target="media/image292.png"/><Relationship Id="rId418" Type="http://schemas.openxmlformats.org/officeDocument/2006/relationships/image" Target="media/image336.png"/><Relationship Id="rId222" Type="http://schemas.openxmlformats.org/officeDocument/2006/relationships/image" Target="media/image169.png"/><Relationship Id="rId264" Type="http://schemas.openxmlformats.org/officeDocument/2006/relationships/image" Target="media/image207.png"/><Relationship Id="rId471" Type="http://schemas.openxmlformats.org/officeDocument/2006/relationships/image" Target="media/image382.png"/><Relationship Id="rId17" Type="http://schemas.openxmlformats.org/officeDocument/2006/relationships/oleObject" Target="embeddings/oleObject1.bin"/><Relationship Id="rId59" Type="http://schemas.openxmlformats.org/officeDocument/2006/relationships/image" Target="media/image33.png"/><Relationship Id="rId124" Type="http://schemas.openxmlformats.org/officeDocument/2006/relationships/image" Target="media/image84.png"/><Relationship Id="rId70" Type="http://schemas.openxmlformats.org/officeDocument/2006/relationships/image" Target="media/image42.png"/><Relationship Id="rId166" Type="http://schemas.openxmlformats.org/officeDocument/2006/relationships/image" Target="media/image123.png"/><Relationship Id="rId331" Type="http://schemas.openxmlformats.org/officeDocument/2006/relationships/image" Target="media/image261.png"/><Relationship Id="rId373" Type="http://schemas.openxmlformats.org/officeDocument/2006/relationships/image" Target="media/image303.png"/><Relationship Id="rId429" Type="http://schemas.openxmlformats.org/officeDocument/2006/relationships/header" Target="header24.xml"/><Relationship Id="rId1" Type="http://schemas.openxmlformats.org/officeDocument/2006/relationships/numbering" Target="numbering.xml"/><Relationship Id="rId233" Type="http://schemas.openxmlformats.org/officeDocument/2006/relationships/image" Target="media/image178.png"/><Relationship Id="rId440" Type="http://schemas.openxmlformats.org/officeDocument/2006/relationships/image" Target="media/image356.png"/><Relationship Id="rId28" Type="http://schemas.openxmlformats.org/officeDocument/2006/relationships/header" Target="header3.xml"/><Relationship Id="rId275" Type="http://schemas.openxmlformats.org/officeDocument/2006/relationships/image" Target="media/image218.png"/><Relationship Id="rId300" Type="http://schemas.openxmlformats.org/officeDocument/2006/relationships/image" Target="media/image241.png"/><Relationship Id="rId482" Type="http://schemas.openxmlformats.org/officeDocument/2006/relationships/hyperlink" Target="https://en.wikipedia.org/wiki/Precision_tests_of_QED" TargetMode="External"/><Relationship Id="rId81" Type="http://schemas.openxmlformats.org/officeDocument/2006/relationships/image" Target="media/image53.png"/><Relationship Id="rId135" Type="http://schemas.openxmlformats.org/officeDocument/2006/relationships/image" Target="media/image92.png"/><Relationship Id="rId177" Type="http://schemas.openxmlformats.org/officeDocument/2006/relationships/image" Target="media/image134.png"/><Relationship Id="rId342" Type="http://schemas.openxmlformats.org/officeDocument/2006/relationships/image" Target="media/image272.png"/><Relationship Id="rId384" Type="http://schemas.openxmlformats.org/officeDocument/2006/relationships/image" Target="media/image314.png"/><Relationship Id="rId202" Type="http://schemas.openxmlformats.org/officeDocument/2006/relationships/image" Target="media/image152.wmf"/><Relationship Id="rId244" Type="http://schemas.openxmlformats.org/officeDocument/2006/relationships/image" Target="media/image187.png"/><Relationship Id="rId39" Type="http://schemas.openxmlformats.org/officeDocument/2006/relationships/image" Target="media/image21.png"/><Relationship Id="rId286" Type="http://schemas.openxmlformats.org/officeDocument/2006/relationships/image" Target="media/image229.png"/><Relationship Id="rId451" Type="http://schemas.openxmlformats.org/officeDocument/2006/relationships/image" Target="media/image367.png"/><Relationship Id="rId493" Type="http://schemas.openxmlformats.org/officeDocument/2006/relationships/image" Target="media/image398.png"/><Relationship Id="rId507" Type="http://schemas.openxmlformats.org/officeDocument/2006/relationships/hyperlink" Target="http://user.xmission.com/~rimrock/" TargetMode="External"/><Relationship Id="rId50" Type="http://schemas.openxmlformats.org/officeDocument/2006/relationships/image" Target="media/image24.png"/><Relationship Id="rId104" Type="http://schemas.openxmlformats.org/officeDocument/2006/relationships/image" Target="media/image70.png"/><Relationship Id="rId146" Type="http://schemas.openxmlformats.org/officeDocument/2006/relationships/image" Target="media/image103.png"/><Relationship Id="rId188" Type="http://schemas.openxmlformats.org/officeDocument/2006/relationships/image" Target="media/image144.png"/><Relationship Id="rId311" Type="http://schemas.openxmlformats.org/officeDocument/2006/relationships/image" Target="media/image250.wmf"/><Relationship Id="rId353" Type="http://schemas.openxmlformats.org/officeDocument/2006/relationships/image" Target="media/image283.png"/><Relationship Id="rId395" Type="http://schemas.openxmlformats.org/officeDocument/2006/relationships/image" Target="media/image321.wmf"/><Relationship Id="rId409" Type="http://schemas.openxmlformats.org/officeDocument/2006/relationships/header" Target="header23.xml"/><Relationship Id="rId92" Type="http://schemas.openxmlformats.org/officeDocument/2006/relationships/image" Target="media/image63.png"/><Relationship Id="rId213" Type="http://schemas.openxmlformats.org/officeDocument/2006/relationships/image" Target="media/image162.png"/><Relationship Id="rId420" Type="http://schemas.openxmlformats.org/officeDocument/2006/relationships/image" Target="media/image338.png"/><Relationship Id="rId255" Type="http://schemas.openxmlformats.org/officeDocument/2006/relationships/image" Target="media/image198.png"/><Relationship Id="rId297" Type="http://schemas.openxmlformats.org/officeDocument/2006/relationships/image" Target="media/image238.png"/><Relationship Id="rId462" Type="http://schemas.openxmlformats.org/officeDocument/2006/relationships/hyperlink" Target="https://www.youtube.com/watch?v=PDLXVSkDFVk" TargetMode="External"/><Relationship Id="rId115" Type="http://schemas.openxmlformats.org/officeDocument/2006/relationships/header" Target="header12.xml"/><Relationship Id="rId157" Type="http://schemas.openxmlformats.org/officeDocument/2006/relationships/image" Target="media/image114.png"/><Relationship Id="rId322" Type="http://schemas.openxmlformats.org/officeDocument/2006/relationships/oleObject" Target="embeddings/oleObject12.bin"/><Relationship Id="rId364" Type="http://schemas.openxmlformats.org/officeDocument/2006/relationships/image" Target="media/image294.png"/><Relationship Id="rId61" Type="http://schemas.openxmlformats.org/officeDocument/2006/relationships/image" Target="media/image34.png"/><Relationship Id="rId199" Type="http://schemas.openxmlformats.org/officeDocument/2006/relationships/image" Target="media/image149.png"/><Relationship Id="rId19" Type="http://schemas.openxmlformats.org/officeDocument/2006/relationships/oleObject" Target="embeddings/oleObject2.bin"/><Relationship Id="rId224" Type="http://schemas.openxmlformats.org/officeDocument/2006/relationships/image" Target="media/image171.png"/><Relationship Id="rId266" Type="http://schemas.openxmlformats.org/officeDocument/2006/relationships/image" Target="media/image209.png"/><Relationship Id="rId431" Type="http://schemas.openxmlformats.org/officeDocument/2006/relationships/hyperlink" Target="https://www.youtube.com/watch?v=BPMjcN-sBJ4" TargetMode="External"/><Relationship Id="rId473" Type="http://schemas.openxmlformats.org/officeDocument/2006/relationships/hyperlink" Target="http://scienceworld.wolfram.com/physics/OblateSpheroidGravitationalPotential.html" TargetMode="External"/><Relationship Id="rId30" Type="http://schemas.openxmlformats.org/officeDocument/2006/relationships/footer" Target="footer4.xml"/><Relationship Id="rId126" Type="http://schemas.openxmlformats.org/officeDocument/2006/relationships/image" Target="media/image86.png"/><Relationship Id="rId168" Type="http://schemas.openxmlformats.org/officeDocument/2006/relationships/image" Target="media/image125.png"/><Relationship Id="rId333" Type="http://schemas.openxmlformats.org/officeDocument/2006/relationships/image" Target="media/image263.png"/><Relationship Id="rId72" Type="http://schemas.openxmlformats.org/officeDocument/2006/relationships/image" Target="media/image44.png"/><Relationship Id="rId375" Type="http://schemas.openxmlformats.org/officeDocument/2006/relationships/image" Target="media/image305.png"/><Relationship Id="rId3" Type="http://schemas.openxmlformats.org/officeDocument/2006/relationships/settings" Target="settings.xml"/><Relationship Id="rId235" Type="http://schemas.openxmlformats.org/officeDocument/2006/relationships/image" Target="media/image179.png"/><Relationship Id="rId277" Type="http://schemas.openxmlformats.org/officeDocument/2006/relationships/image" Target="media/image220.png"/><Relationship Id="rId400" Type="http://schemas.openxmlformats.org/officeDocument/2006/relationships/oleObject" Target="embeddings/oleObject19.bin"/><Relationship Id="rId442" Type="http://schemas.openxmlformats.org/officeDocument/2006/relationships/image" Target="media/image358.png"/><Relationship Id="rId484" Type="http://schemas.openxmlformats.org/officeDocument/2006/relationships/image" Target="media/image392.png"/><Relationship Id="rId137" Type="http://schemas.openxmlformats.org/officeDocument/2006/relationships/image" Target="media/image94.png"/><Relationship Id="rId302" Type="http://schemas.openxmlformats.org/officeDocument/2006/relationships/image" Target="media/image243.png"/><Relationship Id="rId344" Type="http://schemas.openxmlformats.org/officeDocument/2006/relationships/image" Target="media/image274.png"/><Relationship Id="rId41" Type="http://schemas.openxmlformats.org/officeDocument/2006/relationships/header" Target="header5.xml"/><Relationship Id="rId83" Type="http://schemas.openxmlformats.org/officeDocument/2006/relationships/image" Target="media/image55.png"/><Relationship Id="rId179" Type="http://schemas.openxmlformats.org/officeDocument/2006/relationships/image" Target="media/image135.png"/><Relationship Id="rId386" Type="http://schemas.openxmlformats.org/officeDocument/2006/relationships/header" Target="header22.xml"/><Relationship Id="rId190" Type="http://schemas.openxmlformats.org/officeDocument/2006/relationships/header" Target="header16.xml"/><Relationship Id="rId204" Type="http://schemas.openxmlformats.org/officeDocument/2006/relationships/image" Target="media/image153.png"/><Relationship Id="rId246" Type="http://schemas.openxmlformats.org/officeDocument/2006/relationships/image" Target="media/image189.png"/><Relationship Id="rId288" Type="http://schemas.openxmlformats.org/officeDocument/2006/relationships/header" Target="header19.xml"/><Relationship Id="rId411" Type="http://schemas.openxmlformats.org/officeDocument/2006/relationships/image" Target="media/image329.png"/><Relationship Id="rId453" Type="http://schemas.openxmlformats.org/officeDocument/2006/relationships/image" Target="media/image368.png"/><Relationship Id="rId509" Type="http://schemas.openxmlformats.org/officeDocument/2006/relationships/hyperlink" Target="https://arxiv.org/abs/0902.1829" TargetMode="External"/><Relationship Id="rId106" Type="http://schemas.openxmlformats.org/officeDocument/2006/relationships/header" Target="header11.xml"/><Relationship Id="rId313" Type="http://schemas.openxmlformats.org/officeDocument/2006/relationships/image" Target="media/image251.wmf"/><Relationship Id="rId495" Type="http://schemas.openxmlformats.org/officeDocument/2006/relationships/header" Target="header26.xml"/><Relationship Id="rId10" Type="http://schemas.openxmlformats.org/officeDocument/2006/relationships/image" Target="media/image2.png"/><Relationship Id="rId52" Type="http://schemas.openxmlformats.org/officeDocument/2006/relationships/image" Target="media/image26.png"/><Relationship Id="rId94" Type="http://schemas.openxmlformats.org/officeDocument/2006/relationships/image" Target="media/image65.png"/><Relationship Id="rId148" Type="http://schemas.openxmlformats.org/officeDocument/2006/relationships/image" Target="media/image105.png"/><Relationship Id="rId355" Type="http://schemas.openxmlformats.org/officeDocument/2006/relationships/image" Target="media/image285.png"/><Relationship Id="rId397" Type="http://schemas.openxmlformats.org/officeDocument/2006/relationships/image" Target="media/image322.wmf"/><Relationship Id="rId215" Type="http://schemas.openxmlformats.org/officeDocument/2006/relationships/image" Target="media/image164.png"/><Relationship Id="rId257" Type="http://schemas.openxmlformats.org/officeDocument/2006/relationships/image" Target="media/image200.png"/><Relationship Id="rId422" Type="http://schemas.openxmlformats.org/officeDocument/2006/relationships/image" Target="media/image340.png"/><Relationship Id="rId464" Type="http://schemas.openxmlformats.org/officeDocument/2006/relationships/hyperlink" Target="https://www.youtube.com/watch?v=1n-HMSCDYtM" TargetMode="External"/><Relationship Id="rId299" Type="http://schemas.openxmlformats.org/officeDocument/2006/relationships/image" Target="media/image2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147173</Words>
  <Characters>601940</Characters>
  <Application>Microsoft Office Word</Application>
  <DocSecurity>4</DocSecurity>
  <Lines>18240</Lines>
  <Paragraphs>10123</Paragraphs>
  <ScaleCrop>false</ScaleCrop>
  <HeadingPairs>
    <vt:vector size="2" baseType="variant">
      <vt:variant>
        <vt:lpstr>Title</vt:lpstr>
      </vt:variant>
      <vt:variant>
        <vt:i4>1</vt:i4>
      </vt:variant>
    </vt:vector>
  </HeadingPairs>
  <TitlesOfParts>
    <vt:vector size="1" baseType="lpstr">
      <vt:lpstr>Rotating Frames of Reference</vt:lpstr>
    </vt:vector>
  </TitlesOfParts>
  <Company/>
  <LinksUpToDate>false</LinksUpToDate>
  <CharactersWithSpaces>738990</CharactersWithSpaces>
  <SharedDoc>false</SharedDoc>
  <HLinks>
    <vt:vector size="1050" baseType="variant">
      <vt:variant>
        <vt:i4>1572958</vt:i4>
      </vt:variant>
      <vt:variant>
        <vt:i4>11046</vt:i4>
      </vt:variant>
      <vt:variant>
        <vt:i4>0</vt:i4>
      </vt:variant>
      <vt:variant>
        <vt:i4>5</vt:i4>
      </vt:variant>
      <vt:variant>
        <vt:lpwstr>http://www.intechopen.com/download/pdf/17105</vt:lpwstr>
      </vt:variant>
      <vt:variant>
        <vt:lpwstr/>
      </vt:variant>
      <vt:variant>
        <vt:i4>2424905</vt:i4>
      </vt:variant>
      <vt:variant>
        <vt:i4>11043</vt:i4>
      </vt:variant>
      <vt:variant>
        <vt:i4>0</vt:i4>
      </vt:variant>
      <vt:variant>
        <vt:i4>5</vt:i4>
      </vt:variant>
      <vt:variant>
        <vt:lpwstr>https://www.forgottenbooks.com/en/download_pdf/Vector_Analysis_1000079578.pdf</vt:lpwstr>
      </vt:variant>
      <vt:variant>
        <vt:lpwstr/>
      </vt:variant>
      <vt:variant>
        <vt:i4>2752630</vt:i4>
      </vt:variant>
      <vt:variant>
        <vt:i4>11040</vt:i4>
      </vt:variant>
      <vt:variant>
        <vt:i4>0</vt:i4>
      </vt:variant>
      <vt:variant>
        <vt:i4>5</vt:i4>
      </vt:variant>
      <vt:variant>
        <vt:lpwstr>http://astrowww.phys.uvic.ca/~tatum</vt:lpwstr>
      </vt:variant>
      <vt:variant>
        <vt:lpwstr/>
      </vt:variant>
      <vt:variant>
        <vt:i4>3932195</vt:i4>
      </vt:variant>
      <vt:variant>
        <vt:i4>11037</vt:i4>
      </vt:variant>
      <vt:variant>
        <vt:i4>0</vt:i4>
      </vt:variant>
      <vt:variant>
        <vt:i4>5</vt:i4>
      </vt:variant>
      <vt:variant>
        <vt:lpwstr>https://arxiv.org/abs/0902.1829</vt:lpwstr>
      </vt:variant>
      <vt:variant>
        <vt:lpwstr/>
      </vt:variant>
      <vt:variant>
        <vt:i4>2818160</vt:i4>
      </vt:variant>
      <vt:variant>
        <vt:i4>11034</vt:i4>
      </vt:variant>
      <vt:variant>
        <vt:i4>0</vt:i4>
      </vt:variant>
      <vt:variant>
        <vt:i4>5</vt:i4>
      </vt:variant>
      <vt:variant>
        <vt:lpwstr>http://user.xmission.com/~rimrock/</vt:lpwstr>
      </vt:variant>
      <vt:variant>
        <vt:lpwstr/>
      </vt:variant>
      <vt:variant>
        <vt:i4>2818160</vt:i4>
      </vt:variant>
      <vt:variant>
        <vt:i4>11031</vt:i4>
      </vt:variant>
      <vt:variant>
        <vt:i4>0</vt:i4>
      </vt:variant>
      <vt:variant>
        <vt:i4>5</vt:i4>
      </vt:variant>
      <vt:variant>
        <vt:lpwstr>http://user.xmission.com/~rimrock/</vt:lpwstr>
      </vt:variant>
      <vt:variant>
        <vt:lpwstr/>
      </vt:variant>
      <vt:variant>
        <vt:i4>2818160</vt:i4>
      </vt:variant>
      <vt:variant>
        <vt:i4>11028</vt:i4>
      </vt:variant>
      <vt:variant>
        <vt:i4>0</vt:i4>
      </vt:variant>
      <vt:variant>
        <vt:i4>5</vt:i4>
      </vt:variant>
      <vt:variant>
        <vt:lpwstr>http://user.xmission.com/~rimrock/</vt:lpwstr>
      </vt:variant>
      <vt:variant>
        <vt:lpwstr/>
      </vt:variant>
      <vt:variant>
        <vt:i4>3473452</vt:i4>
      </vt:variant>
      <vt:variant>
        <vt:i4>11025</vt:i4>
      </vt:variant>
      <vt:variant>
        <vt:i4>0</vt:i4>
      </vt:variant>
      <vt:variant>
        <vt:i4>5</vt:i4>
      </vt:variant>
      <vt:variant>
        <vt:lpwstr>https://arxiv.org/pdf/0706.0366</vt:lpwstr>
      </vt:variant>
      <vt:variant>
        <vt:lpwstr/>
      </vt:variant>
      <vt:variant>
        <vt:i4>458824</vt:i4>
      </vt:variant>
      <vt:variant>
        <vt:i4>11022</vt:i4>
      </vt:variant>
      <vt:variant>
        <vt:i4>0</vt:i4>
      </vt:variant>
      <vt:variant>
        <vt:i4>5</vt:i4>
      </vt:variant>
      <vt:variant>
        <vt:lpwstr>http://www.mathtable.com/gr/</vt:lpwstr>
      </vt:variant>
      <vt:variant>
        <vt:lpwstr/>
      </vt:variant>
      <vt:variant>
        <vt:i4>4784156</vt:i4>
      </vt:variant>
      <vt:variant>
        <vt:i4>11019</vt:i4>
      </vt:variant>
      <vt:variant>
        <vt:i4>0</vt:i4>
      </vt:variant>
      <vt:variant>
        <vt:i4>5</vt:i4>
      </vt:variant>
      <vt:variant>
        <vt:lpwstr>http://www.worrydream.com/refs/Crowe-HistoryOfVectorAnalysis.pdf</vt:lpwstr>
      </vt:variant>
      <vt:variant>
        <vt:lpwstr/>
      </vt:variant>
      <vt:variant>
        <vt:i4>1638423</vt:i4>
      </vt:variant>
      <vt:variant>
        <vt:i4>11016</vt:i4>
      </vt:variant>
      <vt:variant>
        <vt:i4>0</vt:i4>
      </vt:variant>
      <vt:variant>
        <vt:i4>5</vt:i4>
      </vt:variant>
      <vt:variant>
        <vt:lpwstr>http://www.tethers.com/papers/TethersInSpace.pdf</vt:lpwstr>
      </vt:variant>
      <vt:variant>
        <vt:lpwstr/>
      </vt:variant>
      <vt:variant>
        <vt:i4>1900559</vt:i4>
      </vt:variant>
      <vt:variant>
        <vt:i4>11013</vt:i4>
      </vt:variant>
      <vt:variant>
        <vt:i4>0</vt:i4>
      </vt:variant>
      <vt:variant>
        <vt:i4>5</vt:i4>
      </vt:variant>
      <vt:variant>
        <vt:lpwstr>https://ntrs.nasa.gov/archive/nasa/casi.ntrs.nasa.gov/19980018321.pdf</vt:lpwstr>
      </vt:variant>
      <vt:variant>
        <vt:lpwstr/>
      </vt:variant>
      <vt:variant>
        <vt:i4>8257587</vt:i4>
      </vt:variant>
      <vt:variant>
        <vt:i4>11010</vt:i4>
      </vt:variant>
      <vt:variant>
        <vt:i4>0</vt:i4>
      </vt:variant>
      <vt:variant>
        <vt:i4>5</vt:i4>
      </vt:variant>
      <vt:variant>
        <vt:lpwstr>http://www.bibnum.education.fr/sites/default/files/coriolis-force-texte.pdf</vt:lpwstr>
      </vt:variant>
      <vt:variant>
        <vt:lpwstr/>
      </vt:variant>
      <vt:variant>
        <vt:i4>8061049</vt:i4>
      </vt:variant>
      <vt:variant>
        <vt:i4>11007</vt:i4>
      </vt:variant>
      <vt:variant>
        <vt:i4>0</vt:i4>
      </vt:variant>
      <vt:variant>
        <vt:i4>5</vt:i4>
      </vt:variant>
      <vt:variant>
        <vt:lpwstr>https://www.hindawi.com/journals/isrn/2013/502973/</vt:lpwstr>
      </vt:variant>
      <vt:variant>
        <vt:lpwstr/>
      </vt:variant>
      <vt:variant>
        <vt:i4>1900605</vt:i4>
      </vt:variant>
      <vt:variant>
        <vt:i4>11004</vt:i4>
      </vt:variant>
      <vt:variant>
        <vt:i4>0</vt:i4>
      </vt:variant>
      <vt:variant>
        <vt:i4>5</vt:i4>
      </vt:variant>
      <vt:variant>
        <vt:lpwstr>http://faculty.ifmo.ru/butikov/Oceanic_Tides.pdf</vt:lpwstr>
      </vt:variant>
      <vt:variant>
        <vt:lpwstr/>
      </vt:variant>
      <vt:variant>
        <vt:i4>4587591</vt:i4>
      </vt:variant>
      <vt:variant>
        <vt:i4>11001</vt:i4>
      </vt:variant>
      <vt:variant>
        <vt:i4>0</vt:i4>
      </vt:variant>
      <vt:variant>
        <vt:i4>5</vt:i4>
      </vt:variant>
      <vt:variant>
        <vt:lpwstr>http://www.nawcc-index.net/Articles/Airy-Vibration_of_Pendulum.pdf</vt:lpwstr>
      </vt:variant>
      <vt:variant>
        <vt:lpwstr/>
      </vt:variant>
      <vt:variant>
        <vt:i4>1900613</vt:i4>
      </vt:variant>
      <vt:variant>
        <vt:i4>10998</vt:i4>
      </vt:variant>
      <vt:variant>
        <vt:i4>0</vt:i4>
      </vt:variant>
      <vt:variant>
        <vt:i4>5</vt:i4>
      </vt:variant>
      <vt:variant>
        <vt:lpwstr>http://home.t01.itscom.net/allais/whiteprior/airy/airyprecession.pdf</vt:lpwstr>
      </vt:variant>
      <vt:variant>
        <vt:lpwstr/>
      </vt:variant>
      <vt:variant>
        <vt:i4>2556029</vt:i4>
      </vt:variant>
      <vt:variant>
        <vt:i4>10921</vt:i4>
      </vt:variant>
      <vt:variant>
        <vt:i4>0</vt:i4>
      </vt:variant>
      <vt:variant>
        <vt:i4>5</vt:i4>
      </vt:variant>
      <vt:variant>
        <vt:lpwstr>https://www.youtube.com/watch?v=yKmEbCPV4Cg</vt:lpwstr>
      </vt:variant>
      <vt:variant>
        <vt:lpwstr/>
      </vt:variant>
      <vt:variant>
        <vt:i4>6094933</vt:i4>
      </vt:variant>
      <vt:variant>
        <vt:i4>10914</vt:i4>
      </vt:variant>
      <vt:variant>
        <vt:i4>0</vt:i4>
      </vt:variant>
      <vt:variant>
        <vt:i4>5</vt:i4>
      </vt:variant>
      <vt:variant>
        <vt:lpwstr>http://xrayphysics.com/sequences.html</vt:lpwstr>
      </vt:variant>
      <vt:variant>
        <vt:lpwstr/>
      </vt:variant>
      <vt:variant>
        <vt:i4>4325422</vt:i4>
      </vt:variant>
      <vt:variant>
        <vt:i4>10893</vt:i4>
      </vt:variant>
      <vt:variant>
        <vt:i4>0</vt:i4>
      </vt:variant>
      <vt:variant>
        <vt:i4>5</vt:i4>
      </vt:variant>
      <vt:variant>
        <vt:lpwstr>https://en.wikipedia.org/wiki/Precision_tests_of_QED</vt:lpwstr>
      </vt:variant>
      <vt:variant>
        <vt:lpwstr/>
      </vt:variant>
      <vt:variant>
        <vt:i4>6160451</vt:i4>
      </vt:variant>
      <vt:variant>
        <vt:i4>10484</vt:i4>
      </vt:variant>
      <vt:variant>
        <vt:i4>0</vt:i4>
      </vt:variant>
      <vt:variant>
        <vt:i4>5</vt:i4>
      </vt:variant>
      <vt:variant>
        <vt:lpwstr>http://scienceworld.wolfram.com/physics/OblateSpheroidGravitationalPotential.html</vt:lpwstr>
      </vt:variant>
      <vt:variant>
        <vt:lpwstr/>
      </vt:variant>
      <vt:variant>
        <vt:i4>3539054</vt:i4>
      </vt:variant>
      <vt:variant>
        <vt:i4>10461</vt:i4>
      </vt:variant>
      <vt:variant>
        <vt:i4>0</vt:i4>
      </vt:variant>
      <vt:variant>
        <vt:i4>5</vt:i4>
      </vt:variant>
      <vt:variant>
        <vt:lpwstr>http://farside.ph.utexas.edu/teaching/336k/Newtonhtml/node108.html</vt:lpwstr>
      </vt:variant>
      <vt:variant>
        <vt:lpwstr/>
      </vt:variant>
      <vt:variant>
        <vt:i4>3801124</vt:i4>
      </vt:variant>
      <vt:variant>
        <vt:i4>9919</vt:i4>
      </vt:variant>
      <vt:variant>
        <vt:i4>0</vt:i4>
      </vt:variant>
      <vt:variant>
        <vt:i4>5</vt:i4>
      </vt:variant>
      <vt:variant>
        <vt:lpwstr>https://www.youtube.com/watch?v=1n-HMSCDYtM</vt:lpwstr>
      </vt:variant>
      <vt:variant>
        <vt:lpwstr/>
      </vt:variant>
      <vt:variant>
        <vt:i4>2818145</vt:i4>
      </vt:variant>
      <vt:variant>
        <vt:i4>9916</vt:i4>
      </vt:variant>
      <vt:variant>
        <vt:i4>0</vt:i4>
      </vt:variant>
      <vt:variant>
        <vt:i4>5</vt:i4>
      </vt:variant>
      <vt:variant>
        <vt:lpwstr>https://www.youtube.com/watch?v=WUkUL3Hp67A</vt:lpwstr>
      </vt:variant>
      <vt:variant>
        <vt:lpwstr/>
      </vt:variant>
      <vt:variant>
        <vt:i4>2228264</vt:i4>
      </vt:variant>
      <vt:variant>
        <vt:i4>9913</vt:i4>
      </vt:variant>
      <vt:variant>
        <vt:i4>0</vt:i4>
      </vt:variant>
      <vt:variant>
        <vt:i4>5</vt:i4>
      </vt:variant>
      <vt:variant>
        <vt:lpwstr>https://www.youtube.com/watch?v=PDLXVSkDFVk</vt:lpwstr>
      </vt:variant>
      <vt:variant>
        <vt:lpwstr/>
      </vt:variant>
      <vt:variant>
        <vt:i4>7995439</vt:i4>
      </vt:variant>
      <vt:variant>
        <vt:i4>9910</vt:i4>
      </vt:variant>
      <vt:variant>
        <vt:i4>0</vt:i4>
      </vt:variant>
      <vt:variant>
        <vt:i4>5</vt:i4>
      </vt:variant>
      <vt:variant>
        <vt:lpwstr>https://www.youtube.com/watch?v=s9wiRjUKctU</vt:lpwstr>
      </vt:variant>
      <vt:variant>
        <vt:lpwstr/>
      </vt:variant>
      <vt:variant>
        <vt:i4>2162721</vt:i4>
      </vt:variant>
      <vt:variant>
        <vt:i4>9845</vt:i4>
      </vt:variant>
      <vt:variant>
        <vt:i4>0</vt:i4>
      </vt:variant>
      <vt:variant>
        <vt:i4>5</vt:i4>
      </vt:variant>
      <vt:variant>
        <vt:lpwstr>https://www.youtube.com/watch?v=BwYFT3T5uIw</vt:lpwstr>
      </vt:variant>
      <vt:variant>
        <vt:lpwstr/>
      </vt:variant>
      <vt:variant>
        <vt:i4>3276908</vt:i4>
      </vt:variant>
      <vt:variant>
        <vt:i4>9818</vt:i4>
      </vt:variant>
      <vt:variant>
        <vt:i4>0</vt:i4>
      </vt:variant>
      <vt:variant>
        <vt:i4>5</vt:i4>
      </vt:variant>
      <vt:variant>
        <vt:lpwstr>https://www.youtube.com/watch?v=BPMjcN-sBJ4</vt:lpwstr>
      </vt:variant>
      <vt:variant>
        <vt:lpwstr/>
      </vt:variant>
      <vt:variant>
        <vt:i4>1638519</vt:i4>
      </vt:variant>
      <vt:variant>
        <vt:i4>4776</vt:i4>
      </vt:variant>
      <vt:variant>
        <vt:i4>0</vt:i4>
      </vt:variant>
      <vt:variant>
        <vt:i4>5</vt:i4>
      </vt:variant>
      <vt:variant>
        <vt:lpwstr>https://en.wikipedia.org/wiki/List_of_Foucault_pendulums</vt:lpwstr>
      </vt:variant>
      <vt:variant>
        <vt:lpwstr>France</vt:lpwstr>
      </vt:variant>
      <vt:variant>
        <vt:i4>7929981</vt:i4>
      </vt:variant>
      <vt:variant>
        <vt:i4>4773</vt:i4>
      </vt:variant>
      <vt:variant>
        <vt:i4>0</vt:i4>
      </vt:variant>
      <vt:variant>
        <vt:i4>5</vt:i4>
      </vt:variant>
      <vt:variant>
        <vt:lpwstr>https://www.youtube.com/watch?v=59phxpjaefA</vt:lpwstr>
      </vt:variant>
      <vt:variant>
        <vt:lpwstr/>
      </vt:variant>
      <vt:variant>
        <vt:i4>3211334</vt:i4>
      </vt:variant>
      <vt:variant>
        <vt:i4>4770</vt:i4>
      </vt:variant>
      <vt:variant>
        <vt:i4>0</vt:i4>
      </vt:variant>
      <vt:variant>
        <vt:i4>5</vt:i4>
      </vt:variant>
      <vt:variant>
        <vt:lpwstr>https://en.wikipedia.org/wiki/Sidereal_time</vt:lpwstr>
      </vt:variant>
      <vt:variant>
        <vt:lpwstr/>
      </vt:variant>
      <vt:variant>
        <vt:i4>3276896</vt:i4>
      </vt:variant>
      <vt:variant>
        <vt:i4>4767</vt:i4>
      </vt:variant>
      <vt:variant>
        <vt:i4>0</vt:i4>
      </vt:variant>
      <vt:variant>
        <vt:i4>5</vt:i4>
      </vt:variant>
      <vt:variant>
        <vt:lpwstr>http://units.wikia.com/wiki/Gravity_of_Earth</vt:lpwstr>
      </vt:variant>
      <vt:variant>
        <vt:lpwstr/>
      </vt:variant>
      <vt:variant>
        <vt:i4>1703946</vt:i4>
      </vt:variant>
      <vt:variant>
        <vt:i4>4632</vt:i4>
      </vt:variant>
      <vt:variant>
        <vt:i4>0</vt:i4>
      </vt:variant>
      <vt:variant>
        <vt:i4>5</vt:i4>
      </vt:variant>
      <vt:variant>
        <vt:lpwstr>http://www.youtube.com/watch?v=VS1dU5HpfOM&amp;feature=relmfu</vt:lpwstr>
      </vt:variant>
      <vt:variant>
        <vt:lpwstr/>
      </vt:variant>
      <vt:variant>
        <vt:i4>7864362</vt:i4>
      </vt:variant>
      <vt:variant>
        <vt:i4>4629</vt:i4>
      </vt:variant>
      <vt:variant>
        <vt:i4>0</vt:i4>
      </vt:variant>
      <vt:variant>
        <vt:i4>5</vt:i4>
      </vt:variant>
      <vt:variant>
        <vt:lpwstr>http://www.youtube.com/watch?v=6hCLkTENfSA</vt:lpwstr>
      </vt:variant>
      <vt:variant>
        <vt:lpwstr/>
      </vt:variant>
      <vt:variant>
        <vt:i4>2949246</vt:i4>
      </vt:variant>
      <vt:variant>
        <vt:i4>3497</vt:i4>
      </vt:variant>
      <vt:variant>
        <vt:i4>0</vt:i4>
      </vt:variant>
      <vt:variant>
        <vt:i4>5</vt:i4>
      </vt:variant>
      <vt:variant>
        <vt:lpwstr>http://www.youtube.com/watch?v=3ug23VTMies</vt:lpwstr>
      </vt:variant>
      <vt:variant>
        <vt:lpwstr/>
      </vt:variant>
      <vt:variant>
        <vt:i4>5046366</vt:i4>
      </vt:variant>
      <vt:variant>
        <vt:i4>1940</vt:i4>
      </vt:variant>
      <vt:variant>
        <vt:i4>0</vt:i4>
      </vt:variant>
      <vt:variant>
        <vt:i4>5</vt:i4>
      </vt:variant>
      <vt:variant>
        <vt:lpwstr>http://www.nauticed.org/sailing-blog/how-the-tides-work/</vt:lpwstr>
      </vt:variant>
      <vt:variant>
        <vt:lpwstr/>
      </vt:variant>
      <vt:variant>
        <vt:i4>7077928</vt:i4>
      </vt:variant>
      <vt:variant>
        <vt:i4>1935</vt:i4>
      </vt:variant>
      <vt:variant>
        <vt:i4>0</vt:i4>
      </vt:variant>
      <vt:variant>
        <vt:i4>5</vt:i4>
      </vt:variant>
      <vt:variant>
        <vt:lpwstr>https://upload.wikimedia.org/wikipedia/commons/4/43/Earth-Moon.PNG</vt:lpwstr>
      </vt:variant>
      <vt:variant>
        <vt:lpwstr/>
      </vt:variant>
      <vt:variant>
        <vt:i4>7405629</vt:i4>
      </vt:variant>
      <vt:variant>
        <vt:i4>1648</vt:i4>
      </vt:variant>
      <vt:variant>
        <vt:i4>0</vt:i4>
      </vt:variant>
      <vt:variant>
        <vt:i4>5</vt:i4>
      </vt:variant>
      <vt:variant>
        <vt:lpwstr>http://abyss.uoregon.edu/~js/ast122/lectures/lec10.html</vt:lpwstr>
      </vt:variant>
      <vt:variant>
        <vt:lpwstr/>
      </vt:variant>
      <vt:variant>
        <vt:i4>8257587</vt:i4>
      </vt:variant>
      <vt:variant>
        <vt:i4>1571</vt:i4>
      </vt:variant>
      <vt:variant>
        <vt:i4>0</vt:i4>
      </vt:variant>
      <vt:variant>
        <vt:i4>5</vt:i4>
      </vt:variant>
      <vt:variant>
        <vt:lpwstr>https://www.iers.org/IERS/EN/Science/EarthRotation/LODplot.html</vt:lpwstr>
      </vt:variant>
      <vt:variant>
        <vt:lpwstr/>
      </vt:variant>
      <vt:variant>
        <vt:i4>1703997</vt:i4>
      </vt:variant>
      <vt:variant>
        <vt:i4>819</vt:i4>
      </vt:variant>
      <vt:variant>
        <vt:i4>0</vt:i4>
      </vt:variant>
      <vt:variant>
        <vt:i4>5</vt:i4>
      </vt:variant>
      <vt:variant>
        <vt:lpwstr/>
      </vt:variant>
      <vt:variant>
        <vt:lpwstr>_Toc479350594</vt:lpwstr>
      </vt:variant>
      <vt:variant>
        <vt:i4>1703997</vt:i4>
      </vt:variant>
      <vt:variant>
        <vt:i4>813</vt:i4>
      </vt:variant>
      <vt:variant>
        <vt:i4>0</vt:i4>
      </vt:variant>
      <vt:variant>
        <vt:i4>5</vt:i4>
      </vt:variant>
      <vt:variant>
        <vt:lpwstr/>
      </vt:variant>
      <vt:variant>
        <vt:lpwstr>_Toc479350593</vt:lpwstr>
      </vt:variant>
      <vt:variant>
        <vt:i4>1703997</vt:i4>
      </vt:variant>
      <vt:variant>
        <vt:i4>807</vt:i4>
      </vt:variant>
      <vt:variant>
        <vt:i4>0</vt:i4>
      </vt:variant>
      <vt:variant>
        <vt:i4>5</vt:i4>
      </vt:variant>
      <vt:variant>
        <vt:lpwstr/>
      </vt:variant>
      <vt:variant>
        <vt:lpwstr>_Toc479350592</vt:lpwstr>
      </vt:variant>
      <vt:variant>
        <vt:i4>1703997</vt:i4>
      </vt:variant>
      <vt:variant>
        <vt:i4>801</vt:i4>
      </vt:variant>
      <vt:variant>
        <vt:i4>0</vt:i4>
      </vt:variant>
      <vt:variant>
        <vt:i4>5</vt:i4>
      </vt:variant>
      <vt:variant>
        <vt:lpwstr/>
      </vt:variant>
      <vt:variant>
        <vt:lpwstr>_Toc479350591</vt:lpwstr>
      </vt:variant>
      <vt:variant>
        <vt:i4>1703997</vt:i4>
      </vt:variant>
      <vt:variant>
        <vt:i4>795</vt:i4>
      </vt:variant>
      <vt:variant>
        <vt:i4>0</vt:i4>
      </vt:variant>
      <vt:variant>
        <vt:i4>5</vt:i4>
      </vt:variant>
      <vt:variant>
        <vt:lpwstr/>
      </vt:variant>
      <vt:variant>
        <vt:lpwstr>_Toc479350590</vt:lpwstr>
      </vt:variant>
      <vt:variant>
        <vt:i4>1769533</vt:i4>
      </vt:variant>
      <vt:variant>
        <vt:i4>789</vt:i4>
      </vt:variant>
      <vt:variant>
        <vt:i4>0</vt:i4>
      </vt:variant>
      <vt:variant>
        <vt:i4>5</vt:i4>
      </vt:variant>
      <vt:variant>
        <vt:lpwstr/>
      </vt:variant>
      <vt:variant>
        <vt:lpwstr>_Toc479350589</vt:lpwstr>
      </vt:variant>
      <vt:variant>
        <vt:i4>1769533</vt:i4>
      </vt:variant>
      <vt:variant>
        <vt:i4>783</vt:i4>
      </vt:variant>
      <vt:variant>
        <vt:i4>0</vt:i4>
      </vt:variant>
      <vt:variant>
        <vt:i4>5</vt:i4>
      </vt:variant>
      <vt:variant>
        <vt:lpwstr/>
      </vt:variant>
      <vt:variant>
        <vt:lpwstr>_Toc479350588</vt:lpwstr>
      </vt:variant>
      <vt:variant>
        <vt:i4>1769533</vt:i4>
      </vt:variant>
      <vt:variant>
        <vt:i4>777</vt:i4>
      </vt:variant>
      <vt:variant>
        <vt:i4>0</vt:i4>
      </vt:variant>
      <vt:variant>
        <vt:i4>5</vt:i4>
      </vt:variant>
      <vt:variant>
        <vt:lpwstr/>
      </vt:variant>
      <vt:variant>
        <vt:lpwstr>_Toc479350587</vt:lpwstr>
      </vt:variant>
      <vt:variant>
        <vt:i4>1769533</vt:i4>
      </vt:variant>
      <vt:variant>
        <vt:i4>771</vt:i4>
      </vt:variant>
      <vt:variant>
        <vt:i4>0</vt:i4>
      </vt:variant>
      <vt:variant>
        <vt:i4>5</vt:i4>
      </vt:variant>
      <vt:variant>
        <vt:lpwstr/>
      </vt:variant>
      <vt:variant>
        <vt:lpwstr>_Toc479350586</vt:lpwstr>
      </vt:variant>
      <vt:variant>
        <vt:i4>1769533</vt:i4>
      </vt:variant>
      <vt:variant>
        <vt:i4>765</vt:i4>
      </vt:variant>
      <vt:variant>
        <vt:i4>0</vt:i4>
      </vt:variant>
      <vt:variant>
        <vt:i4>5</vt:i4>
      </vt:variant>
      <vt:variant>
        <vt:lpwstr/>
      </vt:variant>
      <vt:variant>
        <vt:lpwstr>_Toc479350585</vt:lpwstr>
      </vt:variant>
      <vt:variant>
        <vt:i4>1769533</vt:i4>
      </vt:variant>
      <vt:variant>
        <vt:i4>759</vt:i4>
      </vt:variant>
      <vt:variant>
        <vt:i4>0</vt:i4>
      </vt:variant>
      <vt:variant>
        <vt:i4>5</vt:i4>
      </vt:variant>
      <vt:variant>
        <vt:lpwstr/>
      </vt:variant>
      <vt:variant>
        <vt:lpwstr>_Toc479350584</vt:lpwstr>
      </vt:variant>
      <vt:variant>
        <vt:i4>1769533</vt:i4>
      </vt:variant>
      <vt:variant>
        <vt:i4>753</vt:i4>
      </vt:variant>
      <vt:variant>
        <vt:i4>0</vt:i4>
      </vt:variant>
      <vt:variant>
        <vt:i4>5</vt:i4>
      </vt:variant>
      <vt:variant>
        <vt:lpwstr/>
      </vt:variant>
      <vt:variant>
        <vt:lpwstr>_Toc479350583</vt:lpwstr>
      </vt:variant>
      <vt:variant>
        <vt:i4>1769533</vt:i4>
      </vt:variant>
      <vt:variant>
        <vt:i4>747</vt:i4>
      </vt:variant>
      <vt:variant>
        <vt:i4>0</vt:i4>
      </vt:variant>
      <vt:variant>
        <vt:i4>5</vt:i4>
      </vt:variant>
      <vt:variant>
        <vt:lpwstr/>
      </vt:variant>
      <vt:variant>
        <vt:lpwstr>_Toc479350582</vt:lpwstr>
      </vt:variant>
      <vt:variant>
        <vt:i4>1769533</vt:i4>
      </vt:variant>
      <vt:variant>
        <vt:i4>741</vt:i4>
      </vt:variant>
      <vt:variant>
        <vt:i4>0</vt:i4>
      </vt:variant>
      <vt:variant>
        <vt:i4>5</vt:i4>
      </vt:variant>
      <vt:variant>
        <vt:lpwstr/>
      </vt:variant>
      <vt:variant>
        <vt:lpwstr>_Toc479350581</vt:lpwstr>
      </vt:variant>
      <vt:variant>
        <vt:i4>1769533</vt:i4>
      </vt:variant>
      <vt:variant>
        <vt:i4>735</vt:i4>
      </vt:variant>
      <vt:variant>
        <vt:i4>0</vt:i4>
      </vt:variant>
      <vt:variant>
        <vt:i4>5</vt:i4>
      </vt:variant>
      <vt:variant>
        <vt:lpwstr/>
      </vt:variant>
      <vt:variant>
        <vt:lpwstr>_Toc479350580</vt:lpwstr>
      </vt:variant>
      <vt:variant>
        <vt:i4>1310781</vt:i4>
      </vt:variant>
      <vt:variant>
        <vt:i4>729</vt:i4>
      </vt:variant>
      <vt:variant>
        <vt:i4>0</vt:i4>
      </vt:variant>
      <vt:variant>
        <vt:i4>5</vt:i4>
      </vt:variant>
      <vt:variant>
        <vt:lpwstr/>
      </vt:variant>
      <vt:variant>
        <vt:lpwstr>_Toc479350579</vt:lpwstr>
      </vt:variant>
      <vt:variant>
        <vt:i4>1310781</vt:i4>
      </vt:variant>
      <vt:variant>
        <vt:i4>723</vt:i4>
      </vt:variant>
      <vt:variant>
        <vt:i4>0</vt:i4>
      </vt:variant>
      <vt:variant>
        <vt:i4>5</vt:i4>
      </vt:variant>
      <vt:variant>
        <vt:lpwstr/>
      </vt:variant>
      <vt:variant>
        <vt:lpwstr>_Toc479350578</vt:lpwstr>
      </vt:variant>
      <vt:variant>
        <vt:i4>1310781</vt:i4>
      </vt:variant>
      <vt:variant>
        <vt:i4>717</vt:i4>
      </vt:variant>
      <vt:variant>
        <vt:i4>0</vt:i4>
      </vt:variant>
      <vt:variant>
        <vt:i4>5</vt:i4>
      </vt:variant>
      <vt:variant>
        <vt:lpwstr/>
      </vt:variant>
      <vt:variant>
        <vt:lpwstr>_Toc479350577</vt:lpwstr>
      </vt:variant>
      <vt:variant>
        <vt:i4>1310781</vt:i4>
      </vt:variant>
      <vt:variant>
        <vt:i4>711</vt:i4>
      </vt:variant>
      <vt:variant>
        <vt:i4>0</vt:i4>
      </vt:variant>
      <vt:variant>
        <vt:i4>5</vt:i4>
      </vt:variant>
      <vt:variant>
        <vt:lpwstr/>
      </vt:variant>
      <vt:variant>
        <vt:lpwstr>_Toc479350576</vt:lpwstr>
      </vt:variant>
      <vt:variant>
        <vt:i4>1310781</vt:i4>
      </vt:variant>
      <vt:variant>
        <vt:i4>705</vt:i4>
      </vt:variant>
      <vt:variant>
        <vt:i4>0</vt:i4>
      </vt:variant>
      <vt:variant>
        <vt:i4>5</vt:i4>
      </vt:variant>
      <vt:variant>
        <vt:lpwstr/>
      </vt:variant>
      <vt:variant>
        <vt:lpwstr>_Toc479350575</vt:lpwstr>
      </vt:variant>
      <vt:variant>
        <vt:i4>1310781</vt:i4>
      </vt:variant>
      <vt:variant>
        <vt:i4>699</vt:i4>
      </vt:variant>
      <vt:variant>
        <vt:i4>0</vt:i4>
      </vt:variant>
      <vt:variant>
        <vt:i4>5</vt:i4>
      </vt:variant>
      <vt:variant>
        <vt:lpwstr/>
      </vt:variant>
      <vt:variant>
        <vt:lpwstr>_Toc479350574</vt:lpwstr>
      </vt:variant>
      <vt:variant>
        <vt:i4>1310781</vt:i4>
      </vt:variant>
      <vt:variant>
        <vt:i4>693</vt:i4>
      </vt:variant>
      <vt:variant>
        <vt:i4>0</vt:i4>
      </vt:variant>
      <vt:variant>
        <vt:i4>5</vt:i4>
      </vt:variant>
      <vt:variant>
        <vt:lpwstr/>
      </vt:variant>
      <vt:variant>
        <vt:lpwstr>_Toc479350573</vt:lpwstr>
      </vt:variant>
      <vt:variant>
        <vt:i4>1310781</vt:i4>
      </vt:variant>
      <vt:variant>
        <vt:i4>687</vt:i4>
      </vt:variant>
      <vt:variant>
        <vt:i4>0</vt:i4>
      </vt:variant>
      <vt:variant>
        <vt:i4>5</vt:i4>
      </vt:variant>
      <vt:variant>
        <vt:lpwstr/>
      </vt:variant>
      <vt:variant>
        <vt:lpwstr>_Toc479350572</vt:lpwstr>
      </vt:variant>
      <vt:variant>
        <vt:i4>1310781</vt:i4>
      </vt:variant>
      <vt:variant>
        <vt:i4>681</vt:i4>
      </vt:variant>
      <vt:variant>
        <vt:i4>0</vt:i4>
      </vt:variant>
      <vt:variant>
        <vt:i4>5</vt:i4>
      </vt:variant>
      <vt:variant>
        <vt:lpwstr/>
      </vt:variant>
      <vt:variant>
        <vt:lpwstr>_Toc479350571</vt:lpwstr>
      </vt:variant>
      <vt:variant>
        <vt:i4>1310781</vt:i4>
      </vt:variant>
      <vt:variant>
        <vt:i4>675</vt:i4>
      </vt:variant>
      <vt:variant>
        <vt:i4>0</vt:i4>
      </vt:variant>
      <vt:variant>
        <vt:i4>5</vt:i4>
      </vt:variant>
      <vt:variant>
        <vt:lpwstr/>
      </vt:variant>
      <vt:variant>
        <vt:lpwstr>_Toc479350570</vt:lpwstr>
      </vt:variant>
      <vt:variant>
        <vt:i4>1376317</vt:i4>
      </vt:variant>
      <vt:variant>
        <vt:i4>669</vt:i4>
      </vt:variant>
      <vt:variant>
        <vt:i4>0</vt:i4>
      </vt:variant>
      <vt:variant>
        <vt:i4>5</vt:i4>
      </vt:variant>
      <vt:variant>
        <vt:lpwstr/>
      </vt:variant>
      <vt:variant>
        <vt:lpwstr>_Toc479350569</vt:lpwstr>
      </vt:variant>
      <vt:variant>
        <vt:i4>1376317</vt:i4>
      </vt:variant>
      <vt:variant>
        <vt:i4>663</vt:i4>
      </vt:variant>
      <vt:variant>
        <vt:i4>0</vt:i4>
      </vt:variant>
      <vt:variant>
        <vt:i4>5</vt:i4>
      </vt:variant>
      <vt:variant>
        <vt:lpwstr/>
      </vt:variant>
      <vt:variant>
        <vt:lpwstr>_Toc479350568</vt:lpwstr>
      </vt:variant>
      <vt:variant>
        <vt:i4>1376317</vt:i4>
      </vt:variant>
      <vt:variant>
        <vt:i4>657</vt:i4>
      </vt:variant>
      <vt:variant>
        <vt:i4>0</vt:i4>
      </vt:variant>
      <vt:variant>
        <vt:i4>5</vt:i4>
      </vt:variant>
      <vt:variant>
        <vt:lpwstr/>
      </vt:variant>
      <vt:variant>
        <vt:lpwstr>_Toc479350567</vt:lpwstr>
      </vt:variant>
      <vt:variant>
        <vt:i4>1376317</vt:i4>
      </vt:variant>
      <vt:variant>
        <vt:i4>651</vt:i4>
      </vt:variant>
      <vt:variant>
        <vt:i4>0</vt:i4>
      </vt:variant>
      <vt:variant>
        <vt:i4>5</vt:i4>
      </vt:variant>
      <vt:variant>
        <vt:lpwstr/>
      </vt:variant>
      <vt:variant>
        <vt:lpwstr>_Toc479350566</vt:lpwstr>
      </vt:variant>
      <vt:variant>
        <vt:i4>1376317</vt:i4>
      </vt:variant>
      <vt:variant>
        <vt:i4>645</vt:i4>
      </vt:variant>
      <vt:variant>
        <vt:i4>0</vt:i4>
      </vt:variant>
      <vt:variant>
        <vt:i4>5</vt:i4>
      </vt:variant>
      <vt:variant>
        <vt:lpwstr/>
      </vt:variant>
      <vt:variant>
        <vt:lpwstr>_Toc479350565</vt:lpwstr>
      </vt:variant>
      <vt:variant>
        <vt:i4>1376317</vt:i4>
      </vt:variant>
      <vt:variant>
        <vt:i4>639</vt:i4>
      </vt:variant>
      <vt:variant>
        <vt:i4>0</vt:i4>
      </vt:variant>
      <vt:variant>
        <vt:i4>5</vt:i4>
      </vt:variant>
      <vt:variant>
        <vt:lpwstr/>
      </vt:variant>
      <vt:variant>
        <vt:lpwstr>_Toc479350564</vt:lpwstr>
      </vt:variant>
      <vt:variant>
        <vt:i4>1376317</vt:i4>
      </vt:variant>
      <vt:variant>
        <vt:i4>633</vt:i4>
      </vt:variant>
      <vt:variant>
        <vt:i4>0</vt:i4>
      </vt:variant>
      <vt:variant>
        <vt:i4>5</vt:i4>
      </vt:variant>
      <vt:variant>
        <vt:lpwstr/>
      </vt:variant>
      <vt:variant>
        <vt:lpwstr>_Toc479350563</vt:lpwstr>
      </vt:variant>
      <vt:variant>
        <vt:i4>1376317</vt:i4>
      </vt:variant>
      <vt:variant>
        <vt:i4>627</vt:i4>
      </vt:variant>
      <vt:variant>
        <vt:i4>0</vt:i4>
      </vt:variant>
      <vt:variant>
        <vt:i4>5</vt:i4>
      </vt:variant>
      <vt:variant>
        <vt:lpwstr/>
      </vt:variant>
      <vt:variant>
        <vt:lpwstr>_Toc479350562</vt:lpwstr>
      </vt:variant>
      <vt:variant>
        <vt:i4>1376317</vt:i4>
      </vt:variant>
      <vt:variant>
        <vt:i4>621</vt:i4>
      </vt:variant>
      <vt:variant>
        <vt:i4>0</vt:i4>
      </vt:variant>
      <vt:variant>
        <vt:i4>5</vt:i4>
      </vt:variant>
      <vt:variant>
        <vt:lpwstr/>
      </vt:variant>
      <vt:variant>
        <vt:lpwstr>_Toc479350561</vt:lpwstr>
      </vt:variant>
      <vt:variant>
        <vt:i4>1376317</vt:i4>
      </vt:variant>
      <vt:variant>
        <vt:i4>615</vt:i4>
      </vt:variant>
      <vt:variant>
        <vt:i4>0</vt:i4>
      </vt:variant>
      <vt:variant>
        <vt:i4>5</vt:i4>
      </vt:variant>
      <vt:variant>
        <vt:lpwstr/>
      </vt:variant>
      <vt:variant>
        <vt:lpwstr>_Toc479350560</vt:lpwstr>
      </vt:variant>
      <vt:variant>
        <vt:i4>1441853</vt:i4>
      </vt:variant>
      <vt:variant>
        <vt:i4>609</vt:i4>
      </vt:variant>
      <vt:variant>
        <vt:i4>0</vt:i4>
      </vt:variant>
      <vt:variant>
        <vt:i4>5</vt:i4>
      </vt:variant>
      <vt:variant>
        <vt:lpwstr/>
      </vt:variant>
      <vt:variant>
        <vt:lpwstr>_Toc479350559</vt:lpwstr>
      </vt:variant>
      <vt:variant>
        <vt:i4>1441853</vt:i4>
      </vt:variant>
      <vt:variant>
        <vt:i4>603</vt:i4>
      </vt:variant>
      <vt:variant>
        <vt:i4>0</vt:i4>
      </vt:variant>
      <vt:variant>
        <vt:i4>5</vt:i4>
      </vt:variant>
      <vt:variant>
        <vt:lpwstr/>
      </vt:variant>
      <vt:variant>
        <vt:lpwstr>_Toc479350558</vt:lpwstr>
      </vt:variant>
      <vt:variant>
        <vt:i4>1441853</vt:i4>
      </vt:variant>
      <vt:variant>
        <vt:i4>597</vt:i4>
      </vt:variant>
      <vt:variant>
        <vt:i4>0</vt:i4>
      </vt:variant>
      <vt:variant>
        <vt:i4>5</vt:i4>
      </vt:variant>
      <vt:variant>
        <vt:lpwstr/>
      </vt:variant>
      <vt:variant>
        <vt:lpwstr>_Toc479350557</vt:lpwstr>
      </vt:variant>
      <vt:variant>
        <vt:i4>1441853</vt:i4>
      </vt:variant>
      <vt:variant>
        <vt:i4>591</vt:i4>
      </vt:variant>
      <vt:variant>
        <vt:i4>0</vt:i4>
      </vt:variant>
      <vt:variant>
        <vt:i4>5</vt:i4>
      </vt:variant>
      <vt:variant>
        <vt:lpwstr/>
      </vt:variant>
      <vt:variant>
        <vt:lpwstr>_Toc479350556</vt:lpwstr>
      </vt:variant>
      <vt:variant>
        <vt:i4>1441853</vt:i4>
      </vt:variant>
      <vt:variant>
        <vt:i4>585</vt:i4>
      </vt:variant>
      <vt:variant>
        <vt:i4>0</vt:i4>
      </vt:variant>
      <vt:variant>
        <vt:i4>5</vt:i4>
      </vt:variant>
      <vt:variant>
        <vt:lpwstr/>
      </vt:variant>
      <vt:variant>
        <vt:lpwstr>_Toc479350555</vt:lpwstr>
      </vt:variant>
      <vt:variant>
        <vt:i4>1441853</vt:i4>
      </vt:variant>
      <vt:variant>
        <vt:i4>579</vt:i4>
      </vt:variant>
      <vt:variant>
        <vt:i4>0</vt:i4>
      </vt:variant>
      <vt:variant>
        <vt:i4>5</vt:i4>
      </vt:variant>
      <vt:variant>
        <vt:lpwstr/>
      </vt:variant>
      <vt:variant>
        <vt:lpwstr>_Toc479350554</vt:lpwstr>
      </vt:variant>
      <vt:variant>
        <vt:i4>1441853</vt:i4>
      </vt:variant>
      <vt:variant>
        <vt:i4>573</vt:i4>
      </vt:variant>
      <vt:variant>
        <vt:i4>0</vt:i4>
      </vt:variant>
      <vt:variant>
        <vt:i4>5</vt:i4>
      </vt:variant>
      <vt:variant>
        <vt:lpwstr/>
      </vt:variant>
      <vt:variant>
        <vt:lpwstr>_Toc479350553</vt:lpwstr>
      </vt:variant>
      <vt:variant>
        <vt:i4>1441853</vt:i4>
      </vt:variant>
      <vt:variant>
        <vt:i4>567</vt:i4>
      </vt:variant>
      <vt:variant>
        <vt:i4>0</vt:i4>
      </vt:variant>
      <vt:variant>
        <vt:i4>5</vt:i4>
      </vt:variant>
      <vt:variant>
        <vt:lpwstr/>
      </vt:variant>
      <vt:variant>
        <vt:lpwstr>_Toc479350552</vt:lpwstr>
      </vt:variant>
      <vt:variant>
        <vt:i4>1441853</vt:i4>
      </vt:variant>
      <vt:variant>
        <vt:i4>561</vt:i4>
      </vt:variant>
      <vt:variant>
        <vt:i4>0</vt:i4>
      </vt:variant>
      <vt:variant>
        <vt:i4>5</vt:i4>
      </vt:variant>
      <vt:variant>
        <vt:lpwstr/>
      </vt:variant>
      <vt:variant>
        <vt:lpwstr>_Toc479350551</vt:lpwstr>
      </vt:variant>
      <vt:variant>
        <vt:i4>1441853</vt:i4>
      </vt:variant>
      <vt:variant>
        <vt:i4>555</vt:i4>
      </vt:variant>
      <vt:variant>
        <vt:i4>0</vt:i4>
      </vt:variant>
      <vt:variant>
        <vt:i4>5</vt:i4>
      </vt:variant>
      <vt:variant>
        <vt:lpwstr/>
      </vt:variant>
      <vt:variant>
        <vt:lpwstr>_Toc479350550</vt:lpwstr>
      </vt:variant>
      <vt:variant>
        <vt:i4>1507389</vt:i4>
      </vt:variant>
      <vt:variant>
        <vt:i4>549</vt:i4>
      </vt:variant>
      <vt:variant>
        <vt:i4>0</vt:i4>
      </vt:variant>
      <vt:variant>
        <vt:i4>5</vt:i4>
      </vt:variant>
      <vt:variant>
        <vt:lpwstr/>
      </vt:variant>
      <vt:variant>
        <vt:lpwstr>_Toc479350549</vt:lpwstr>
      </vt:variant>
      <vt:variant>
        <vt:i4>1507389</vt:i4>
      </vt:variant>
      <vt:variant>
        <vt:i4>543</vt:i4>
      </vt:variant>
      <vt:variant>
        <vt:i4>0</vt:i4>
      </vt:variant>
      <vt:variant>
        <vt:i4>5</vt:i4>
      </vt:variant>
      <vt:variant>
        <vt:lpwstr/>
      </vt:variant>
      <vt:variant>
        <vt:lpwstr>_Toc479350548</vt:lpwstr>
      </vt:variant>
      <vt:variant>
        <vt:i4>1507389</vt:i4>
      </vt:variant>
      <vt:variant>
        <vt:i4>537</vt:i4>
      </vt:variant>
      <vt:variant>
        <vt:i4>0</vt:i4>
      </vt:variant>
      <vt:variant>
        <vt:i4>5</vt:i4>
      </vt:variant>
      <vt:variant>
        <vt:lpwstr/>
      </vt:variant>
      <vt:variant>
        <vt:lpwstr>_Toc479350547</vt:lpwstr>
      </vt:variant>
      <vt:variant>
        <vt:i4>1507389</vt:i4>
      </vt:variant>
      <vt:variant>
        <vt:i4>531</vt:i4>
      </vt:variant>
      <vt:variant>
        <vt:i4>0</vt:i4>
      </vt:variant>
      <vt:variant>
        <vt:i4>5</vt:i4>
      </vt:variant>
      <vt:variant>
        <vt:lpwstr/>
      </vt:variant>
      <vt:variant>
        <vt:lpwstr>_Toc479350546</vt:lpwstr>
      </vt:variant>
      <vt:variant>
        <vt:i4>1507389</vt:i4>
      </vt:variant>
      <vt:variant>
        <vt:i4>525</vt:i4>
      </vt:variant>
      <vt:variant>
        <vt:i4>0</vt:i4>
      </vt:variant>
      <vt:variant>
        <vt:i4>5</vt:i4>
      </vt:variant>
      <vt:variant>
        <vt:lpwstr/>
      </vt:variant>
      <vt:variant>
        <vt:lpwstr>_Toc479350545</vt:lpwstr>
      </vt:variant>
      <vt:variant>
        <vt:i4>1507389</vt:i4>
      </vt:variant>
      <vt:variant>
        <vt:i4>519</vt:i4>
      </vt:variant>
      <vt:variant>
        <vt:i4>0</vt:i4>
      </vt:variant>
      <vt:variant>
        <vt:i4>5</vt:i4>
      </vt:variant>
      <vt:variant>
        <vt:lpwstr/>
      </vt:variant>
      <vt:variant>
        <vt:lpwstr>_Toc479350544</vt:lpwstr>
      </vt:variant>
      <vt:variant>
        <vt:i4>1507389</vt:i4>
      </vt:variant>
      <vt:variant>
        <vt:i4>513</vt:i4>
      </vt:variant>
      <vt:variant>
        <vt:i4>0</vt:i4>
      </vt:variant>
      <vt:variant>
        <vt:i4>5</vt:i4>
      </vt:variant>
      <vt:variant>
        <vt:lpwstr/>
      </vt:variant>
      <vt:variant>
        <vt:lpwstr>_Toc479350543</vt:lpwstr>
      </vt:variant>
      <vt:variant>
        <vt:i4>1507389</vt:i4>
      </vt:variant>
      <vt:variant>
        <vt:i4>507</vt:i4>
      </vt:variant>
      <vt:variant>
        <vt:i4>0</vt:i4>
      </vt:variant>
      <vt:variant>
        <vt:i4>5</vt:i4>
      </vt:variant>
      <vt:variant>
        <vt:lpwstr/>
      </vt:variant>
      <vt:variant>
        <vt:lpwstr>_Toc479350542</vt:lpwstr>
      </vt:variant>
      <vt:variant>
        <vt:i4>1507389</vt:i4>
      </vt:variant>
      <vt:variant>
        <vt:i4>501</vt:i4>
      </vt:variant>
      <vt:variant>
        <vt:i4>0</vt:i4>
      </vt:variant>
      <vt:variant>
        <vt:i4>5</vt:i4>
      </vt:variant>
      <vt:variant>
        <vt:lpwstr/>
      </vt:variant>
      <vt:variant>
        <vt:lpwstr>_Toc479350541</vt:lpwstr>
      </vt:variant>
      <vt:variant>
        <vt:i4>1507389</vt:i4>
      </vt:variant>
      <vt:variant>
        <vt:i4>495</vt:i4>
      </vt:variant>
      <vt:variant>
        <vt:i4>0</vt:i4>
      </vt:variant>
      <vt:variant>
        <vt:i4>5</vt:i4>
      </vt:variant>
      <vt:variant>
        <vt:lpwstr/>
      </vt:variant>
      <vt:variant>
        <vt:lpwstr>_Toc479350540</vt:lpwstr>
      </vt:variant>
      <vt:variant>
        <vt:i4>1048637</vt:i4>
      </vt:variant>
      <vt:variant>
        <vt:i4>489</vt:i4>
      </vt:variant>
      <vt:variant>
        <vt:i4>0</vt:i4>
      </vt:variant>
      <vt:variant>
        <vt:i4>5</vt:i4>
      </vt:variant>
      <vt:variant>
        <vt:lpwstr/>
      </vt:variant>
      <vt:variant>
        <vt:lpwstr>_Toc479350539</vt:lpwstr>
      </vt:variant>
      <vt:variant>
        <vt:i4>1048637</vt:i4>
      </vt:variant>
      <vt:variant>
        <vt:i4>483</vt:i4>
      </vt:variant>
      <vt:variant>
        <vt:i4>0</vt:i4>
      </vt:variant>
      <vt:variant>
        <vt:i4>5</vt:i4>
      </vt:variant>
      <vt:variant>
        <vt:lpwstr/>
      </vt:variant>
      <vt:variant>
        <vt:lpwstr>_Toc479350538</vt:lpwstr>
      </vt:variant>
      <vt:variant>
        <vt:i4>1048637</vt:i4>
      </vt:variant>
      <vt:variant>
        <vt:i4>477</vt:i4>
      </vt:variant>
      <vt:variant>
        <vt:i4>0</vt:i4>
      </vt:variant>
      <vt:variant>
        <vt:i4>5</vt:i4>
      </vt:variant>
      <vt:variant>
        <vt:lpwstr/>
      </vt:variant>
      <vt:variant>
        <vt:lpwstr>_Toc479350537</vt:lpwstr>
      </vt:variant>
      <vt:variant>
        <vt:i4>1048637</vt:i4>
      </vt:variant>
      <vt:variant>
        <vt:i4>471</vt:i4>
      </vt:variant>
      <vt:variant>
        <vt:i4>0</vt:i4>
      </vt:variant>
      <vt:variant>
        <vt:i4>5</vt:i4>
      </vt:variant>
      <vt:variant>
        <vt:lpwstr/>
      </vt:variant>
      <vt:variant>
        <vt:lpwstr>_Toc479350536</vt:lpwstr>
      </vt:variant>
      <vt:variant>
        <vt:i4>1048637</vt:i4>
      </vt:variant>
      <vt:variant>
        <vt:i4>465</vt:i4>
      </vt:variant>
      <vt:variant>
        <vt:i4>0</vt:i4>
      </vt:variant>
      <vt:variant>
        <vt:i4>5</vt:i4>
      </vt:variant>
      <vt:variant>
        <vt:lpwstr/>
      </vt:variant>
      <vt:variant>
        <vt:lpwstr>_Toc479350535</vt:lpwstr>
      </vt:variant>
      <vt:variant>
        <vt:i4>1048637</vt:i4>
      </vt:variant>
      <vt:variant>
        <vt:i4>459</vt:i4>
      </vt:variant>
      <vt:variant>
        <vt:i4>0</vt:i4>
      </vt:variant>
      <vt:variant>
        <vt:i4>5</vt:i4>
      </vt:variant>
      <vt:variant>
        <vt:lpwstr/>
      </vt:variant>
      <vt:variant>
        <vt:lpwstr>_Toc479350534</vt:lpwstr>
      </vt:variant>
      <vt:variant>
        <vt:i4>1048637</vt:i4>
      </vt:variant>
      <vt:variant>
        <vt:i4>453</vt:i4>
      </vt:variant>
      <vt:variant>
        <vt:i4>0</vt:i4>
      </vt:variant>
      <vt:variant>
        <vt:i4>5</vt:i4>
      </vt:variant>
      <vt:variant>
        <vt:lpwstr/>
      </vt:variant>
      <vt:variant>
        <vt:lpwstr>_Toc479350533</vt:lpwstr>
      </vt:variant>
      <vt:variant>
        <vt:i4>1048637</vt:i4>
      </vt:variant>
      <vt:variant>
        <vt:i4>447</vt:i4>
      </vt:variant>
      <vt:variant>
        <vt:i4>0</vt:i4>
      </vt:variant>
      <vt:variant>
        <vt:i4>5</vt:i4>
      </vt:variant>
      <vt:variant>
        <vt:lpwstr/>
      </vt:variant>
      <vt:variant>
        <vt:lpwstr>_Toc479350532</vt:lpwstr>
      </vt:variant>
      <vt:variant>
        <vt:i4>1048637</vt:i4>
      </vt:variant>
      <vt:variant>
        <vt:i4>441</vt:i4>
      </vt:variant>
      <vt:variant>
        <vt:i4>0</vt:i4>
      </vt:variant>
      <vt:variant>
        <vt:i4>5</vt:i4>
      </vt:variant>
      <vt:variant>
        <vt:lpwstr/>
      </vt:variant>
      <vt:variant>
        <vt:lpwstr>_Toc479350531</vt:lpwstr>
      </vt:variant>
      <vt:variant>
        <vt:i4>1048637</vt:i4>
      </vt:variant>
      <vt:variant>
        <vt:i4>435</vt:i4>
      </vt:variant>
      <vt:variant>
        <vt:i4>0</vt:i4>
      </vt:variant>
      <vt:variant>
        <vt:i4>5</vt:i4>
      </vt:variant>
      <vt:variant>
        <vt:lpwstr/>
      </vt:variant>
      <vt:variant>
        <vt:lpwstr>_Toc479350530</vt:lpwstr>
      </vt:variant>
      <vt:variant>
        <vt:i4>1114173</vt:i4>
      </vt:variant>
      <vt:variant>
        <vt:i4>429</vt:i4>
      </vt:variant>
      <vt:variant>
        <vt:i4>0</vt:i4>
      </vt:variant>
      <vt:variant>
        <vt:i4>5</vt:i4>
      </vt:variant>
      <vt:variant>
        <vt:lpwstr/>
      </vt:variant>
      <vt:variant>
        <vt:lpwstr>_Toc479350529</vt:lpwstr>
      </vt:variant>
      <vt:variant>
        <vt:i4>1114173</vt:i4>
      </vt:variant>
      <vt:variant>
        <vt:i4>423</vt:i4>
      </vt:variant>
      <vt:variant>
        <vt:i4>0</vt:i4>
      </vt:variant>
      <vt:variant>
        <vt:i4>5</vt:i4>
      </vt:variant>
      <vt:variant>
        <vt:lpwstr/>
      </vt:variant>
      <vt:variant>
        <vt:lpwstr>_Toc479350528</vt:lpwstr>
      </vt:variant>
      <vt:variant>
        <vt:i4>1114173</vt:i4>
      </vt:variant>
      <vt:variant>
        <vt:i4>417</vt:i4>
      </vt:variant>
      <vt:variant>
        <vt:i4>0</vt:i4>
      </vt:variant>
      <vt:variant>
        <vt:i4>5</vt:i4>
      </vt:variant>
      <vt:variant>
        <vt:lpwstr/>
      </vt:variant>
      <vt:variant>
        <vt:lpwstr>_Toc479350527</vt:lpwstr>
      </vt:variant>
      <vt:variant>
        <vt:i4>1114173</vt:i4>
      </vt:variant>
      <vt:variant>
        <vt:i4>411</vt:i4>
      </vt:variant>
      <vt:variant>
        <vt:i4>0</vt:i4>
      </vt:variant>
      <vt:variant>
        <vt:i4>5</vt:i4>
      </vt:variant>
      <vt:variant>
        <vt:lpwstr/>
      </vt:variant>
      <vt:variant>
        <vt:lpwstr>_Toc479350526</vt:lpwstr>
      </vt:variant>
      <vt:variant>
        <vt:i4>1114173</vt:i4>
      </vt:variant>
      <vt:variant>
        <vt:i4>405</vt:i4>
      </vt:variant>
      <vt:variant>
        <vt:i4>0</vt:i4>
      </vt:variant>
      <vt:variant>
        <vt:i4>5</vt:i4>
      </vt:variant>
      <vt:variant>
        <vt:lpwstr/>
      </vt:variant>
      <vt:variant>
        <vt:lpwstr>_Toc479350525</vt:lpwstr>
      </vt:variant>
      <vt:variant>
        <vt:i4>1114173</vt:i4>
      </vt:variant>
      <vt:variant>
        <vt:i4>399</vt:i4>
      </vt:variant>
      <vt:variant>
        <vt:i4>0</vt:i4>
      </vt:variant>
      <vt:variant>
        <vt:i4>5</vt:i4>
      </vt:variant>
      <vt:variant>
        <vt:lpwstr/>
      </vt:variant>
      <vt:variant>
        <vt:lpwstr>_Toc479350524</vt:lpwstr>
      </vt:variant>
      <vt:variant>
        <vt:i4>1114173</vt:i4>
      </vt:variant>
      <vt:variant>
        <vt:i4>393</vt:i4>
      </vt:variant>
      <vt:variant>
        <vt:i4>0</vt:i4>
      </vt:variant>
      <vt:variant>
        <vt:i4>5</vt:i4>
      </vt:variant>
      <vt:variant>
        <vt:lpwstr/>
      </vt:variant>
      <vt:variant>
        <vt:lpwstr>_Toc479350523</vt:lpwstr>
      </vt:variant>
      <vt:variant>
        <vt:i4>1114173</vt:i4>
      </vt:variant>
      <vt:variant>
        <vt:i4>387</vt:i4>
      </vt:variant>
      <vt:variant>
        <vt:i4>0</vt:i4>
      </vt:variant>
      <vt:variant>
        <vt:i4>5</vt:i4>
      </vt:variant>
      <vt:variant>
        <vt:lpwstr/>
      </vt:variant>
      <vt:variant>
        <vt:lpwstr>_Toc479350522</vt:lpwstr>
      </vt:variant>
      <vt:variant>
        <vt:i4>1114173</vt:i4>
      </vt:variant>
      <vt:variant>
        <vt:i4>381</vt:i4>
      </vt:variant>
      <vt:variant>
        <vt:i4>0</vt:i4>
      </vt:variant>
      <vt:variant>
        <vt:i4>5</vt:i4>
      </vt:variant>
      <vt:variant>
        <vt:lpwstr/>
      </vt:variant>
      <vt:variant>
        <vt:lpwstr>_Toc479350521</vt:lpwstr>
      </vt:variant>
      <vt:variant>
        <vt:i4>1114173</vt:i4>
      </vt:variant>
      <vt:variant>
        <vt:i4>375</vt:i4>
      </vt:variant>
      <vt:variant>
        <vt:i4>0</vt:i4>
      </vt:variant>
      <vt:variant>
        <vt:i4>5</vt:i4>
      </vt:variant>
      <vt:variant>
        <vt:lpwstr/>
      </vt:variant>
      <vt:variant>
        <vt:lpwstr>_Toc479350520</vt:lpwstr>
      </vt:variant>
      <vt:variant>
        <vt:i4>1179709</vt:i4>
      </vt:variant>
      <vt:variant>
        <vt:i4>369</vt:i4>
      </vt:variant>
      <vt:variant>
        <vt:i4>0</vt:i4>
      </vt:variant>
      <vt:variant>
        <vt:i4>5</vt:i4>
      </vt:variant>
      <vt:variant>
        <vt:lpwstr/>
      </vt:variant>
      <vt:variant>
        <vt:lpwstr>_Toc479350519</vt:lpwstr>
      </vt:variant>
      <vt:variant>
        <vt:i4>1179709</vt:i4>
      </vt:variant>
      <vt:variant>
        <vt:i4>363</vt:i4>
      </vt:variant>
      <vt:variant>
        <vt:i4>0</vt:i4>
      </vt:variant>
      <vt:variant>
        <vt:i4>5</vt:i4>
      </vt:variant>
      <vt:variant>
        <vt:lpwstr/>
      </vt:variant>
      <vt:variant>
        <vt:lpwstr>_Toc479350518</vt:lpwstr>
      </vt:variant>
      <vt:variant>
        <vt:i4>1179709</vt:i4>
      </vt:variant>
      <vt:variant>
        <vt:i4>357</vt:i4>
      </vt:variant>
      <vt:variant>
        <vt:i4>0</vt:i4>
      </vt:variant>
      <vt:variant>
        <vt:i4>5</vt:i4>
      </vt:variant>
      <vt:variant>
        <vt:lpwstr/>
      </vt:variant>
      <vt:variant>
        <vt:lpwstr>_Toc479350517</vt:lpwstr>
      </vt:variant>
      <vt:variant>
        <vt:i4>1179709</vt:i4>
      </vt:variant>
      <vt:variant>
        <vt:i4>351</vt:i4>
      </vt:variant>
      <vt:variant>
        <vt:i4>0</vt:i4>
      </vt:variant>
      <vt:variant>
        <vt:i4>5</vt:i4>
      </vt:variant>
      <vt:variant>
        <vt:lpwstr/>
      </vt:variant>
      <vt:variant>
        <vt:lpwstr>_Toc479350516</vt:lpwstr>
      </vt:variant>
      <vt:variant>
        <vt:i4>1179709</vt:i4>
      </vt:variant>
      <vt:variant>
        <vt:i4>345</vt:i4>
      </vt:variant>
      <vt:variant>
        <vt:i4>0</vt:i4>
      </vt:variant>
      <vt:variant>
        <vt:i4>5</vt:i4>
      </vt:variant>
      <vt:variant>
        <vt:lpwstr/>
      </vt:variant>
      <vt:variant>
        <vt:lpwstr>_Toc479350515</vt:lpwstr>
      </vt:variant>
      <vt:variant>
        <vt:i4>1179709</vt:i4>
      </vt:variant>
      <vt:variant>
        <vt:i4>339</vt:i4>
      </vt:variant>
      <vt:variant>
        <vt:i4>0</vt:i4>
      </vt:variant>
      <vt:variant>
        <vt:i4>5</vt:i4>
      </vt:variant>
      <vt:variant>
        <vt:lpwstr/>
      </vt:variant>
      <vt:variant>
        <vt:lpwstr>_Toc479350514</vt:lpwstr>
      </vt:variant>
      <vt:variant>
        <vt:i4>1179709</vt:i4>
      </vt:variant>
      <vt:variant>
        <vt:i4>333</vt:i4>
      </vt:variant>
      <vt:variant>
        <vt:i4>0</vt:i4>
      </vt:variant>
      <vt:variant>
        <vt:i4>5</vt:i4>
      </vt:variant>
      <vt:variant>
        <vt:lpwstr/>
      </vt:variant>
      <vt:variant>
        <vt:lpwstr>_Toc479350513</vt:lpwstr>
      </vt:variant>
      <vt:variant>
        <vt:i4>1179709</vt:i4>
      </vt:variant>
      <vt:variant>
        <vt:i4>325</vt:i4>
      </vt:variant>
      <vt:variant>
        <vt:i4>0</vt:i4>
      </vt:variant>
      <vt:variant>
        <vt:i4>5</vt:i4>
      </vt:variant>
      <vt:variant>
        <vt:lpwstr/>
      </vt:variant>
      <vt:variant>
        <vt:lpwstr>_Toc479350512</vt:lpwstr>
      </vt:variant>
      <vt:variant>
        <vt:i4>1179709</vt:i4>
      </vt:variant>
      <vt:variant>
        <vt:i4>319</vt:i4>
      </vt:variant>
      <vt:variant>
        <vt:i4>0</vt:i4>
      </vt:variant>
      <vt:variant>
        <vt:i4>5</vt:i4>
      </vt:variant>
      <vt:variant>
        <vt:lpwstr/>
      </vt:variant>
      <vt:variant>
        <vt:lpwstr>_Toc479350511</vt:lpwstr>
      </vt:variant>
      <vt:variant>
        <vt:i4>1179709</vt:i4>
      </vt:variant>
      <vt:variant>
        <vt:i4>313</vt:i4>
      </vt:variant>
      <vt:variant>
        <vt:i4>0</vt:i4>
      </vt:variant>
      <vt:variant>
        <vt:i4>5</vt:i4>
      </vt:variant>
      <vt:variant>
        <vt:lpwstr/>
      </vt:variant>
      <vt:variant>
        <vt:lpwstr>_Toc479350510</vt:lpwstr>
      </vt:variant>
      <vt:variant>
        <vt:i4>1245245</vt:i4>
      </vt:variant>
      <vt:variant>
        <vt:i4>307</vt:i4>
      </vt:variant>
      <vt:variant>
        <vt:i4>0</vt:i4>
      </vt:variant>
      <vt:variant>
        <vt:i4>5</vt:i4>
      </vt:variant>
      <vt:variant>
        <vt:lpwstr/>
      </vt:variant>
      <vt:variant>
        <vt:lpwstr>_Toc479350509</vt:lpwstr>
      </vt:variant>
      <vt:variant>
        <vt:i4>1245245</vt:i4>
      </vt:variant>
      <vt:variant>
        <vt:i4>301</vt:i4>
      </vt:variant>
      <vt:variant>
        <vt:i4>0</vt:i4>
      </vt:variant>
      <vt:variant>
        <vt:i4>5</vt:i4>
      </vt:variant>
      <vt:variant>
        <vt:lpwstr/>
      </vt:variant>
      <vt:variant>
        <vt:lpwstr>_Toc479350508</vt:lpwstr>
      </vt:variant>
      <vt:variant>
        <vt:i4>1245245</vt:i4>
      </vt:variant>
      <vt:variant>
        <vt:i4>295</vt:i4>
      </vt:variant>
      <vt:variant>
        <vt:i4>0</vt:i4>
      </vt:variant>
      <vt:variant>
        <vt:i4>5</vt:i4>
      </vt:variant>
      <vt:variant>
        <vt:lpwstr/>
      </vt:variant>
      <vt:variant>
        <vt:lpwstr>_Toc479350507</vt:lpwstr>
      </vt:variant>
      <vt:variant>
        <vt:i4>1245245</vt:i4>
      </vt:variant>
      <vt:variant>
        <vt:i4>289</vt:i4>
      </vt:variant>
      <vt:variant>
        <vt:i4>0</vt:i4>
      </vt:variant>
      <vt:variant>
        <vt:i4>5</vt:i4>
      </vt:variant>
      <vt:variant>
        <vt:lpwstr/>
      </vt:variant>
      <vt:variant>
        <vt:lpwstr>_Toc479350506</vt:lpwstr>
      </vt:variant>
      <vt:variant>
        <vt:i4>1245245</vt:i4>
      </vt:variant>
      <vt:variant>
        <vt:i4>283</vt:i4>
      </vt:variant>
      <vt:variant>
        <vt:i4>0</vt:i4>
      </vt:variant>
      <vt:variant>
        <vt:i4>5</vt:i4>
      </vt:variant>
      <vt:variant>
        <vt:lpwstr/>
      </vt:variant>
      <vt:variant>
        <vt:lpwstr>_Toc479350505</vt:lpwstr>
      </vt:variant>
      <vt:variant>
        <vt:i4>1245245</vt:i4>
      </vt:variant>
      <vt:variant>
        <vt:i4>277</vt:i4>
      </vt:variant>
      <vt:variant>
        <vt:i4>0</vt:i4>
      </vt:variant>
      <vt:variant>
        <vt:i4>5</vt:i4>
      </vt:variant>
      <vt:variant>
        <vt:lpwstr/>
      </vt:variant>
      <vt:variant>
        <vt:lpwstr>_Toc479350504</vt:lpwstr>
      </vt:variant>
      <vt:variant>
        <vt:i4>1245245</vt:i4>
      </vt:variant>
      <vt:variant>
        <vt:i4>271</vt:i4>
      </vt:variant>
      <vt:variant>
        <vt:i4>0</vt:i4>
      </vt:variant>
      <vt:variant>
        <vt:i4>5</vt:i4>
      </vt:variant>
      <vt:variant>
        <vt:lpwstr/>
      </vt:variant>
      <vt:variant>
        <vt:lpwstr>_Toc479350503</vt:lpwstr>
      </vt:variant>
      <vt:variant>
        <vt:i4>1245245</vt:i4>
      </vt:variant>
      <vt:variant>
        <vt:i4>265</vt:i4>
      </vt:variant>
      <vt:variant>
        <vt:i4>0</vt:i4>
      </vt:variant>
      <vt:variant>
        <vt:i4>5</vt:i4>
      </vt:variant>
      <vt:variant>
        <vt:lpwstr/>
      </vt:variant>
      <vt:variant>
        <vt:lpwstr>_Toc479350502</vt:lpwstr>
      </vt:variant>
      <vt:variant>
        <vt:i4>1245245</vt:i4>
      </vt:variant>
      <vt:variant>
        <vt:i4>259</vt:i4>
      </vt:variant>
      <vt:variant>
        <vt:i4>0</vt:i4>
      </vt:variant>
      <vt:variant>
        <vt:i4>5</vt:i4>
      </vt:variant>
      <vt:variant>
        <vt:lpwstr/>
      </vt:variant>
      <vt:variant>
        <vt:lpwstr>_Toc479350501</vt:lpwstr>
      </vt:variant>
      <vt:variant>
        <vt:i4>1245245</vt:i4>
      </vt:variant>
      <vt:variant>
        <vt:i4>253</vt:i4>
      </vt:variant>
      <vt:variant>
        <vt:i4>0</vt:i4>
      </vt:variant>
      <vt:variant>
        <vt:i4>5</vt:i4>
      </vt:variant>
      <vt:variant>
        <vt:lpwstr/>
      </vt:variant>
      <vt:variant>
        <vt:lpwstr>_Toc479350500</vt:lpwstr>
      </vt:variant>
      <vt:variant>
        <vt:i4>1703996</vt:i4>
      </vt:variant>
      <vt:variant>
        <vt:i4>247</vt:i4>
      </vt:variant>
      <vt:variant>
        <vt:i4>0</vt:i4>
      </vt:variant>
      <vt:variant>
        <vt:i4>5</vt:i4>
      </vt:variant>
      <vt:variant>
        <vt:lpwstr/>
      </vt:variant>
      <vt:variant>
        <vt:lpwstr>_Toc479350499</vt:lpwstr>
      </vt:variant>
      <vt:variant>
        <vt:i4>1703996</vt:i4>
      </vt:variant>
      <vt:variant>
        <vt:i4>237</vt:i4>
      </vt:variant>
      <vt:variant>
        <vt:i4>0</vt:i4>
      </vt:variant>
      <vt:variant>
        <vt:i4>5</vt:i4>
      </vt:variant>
      <vt:variant>
        <vt:lpwstr/>
      </vt:variant>
      <vt:variant>
        <vt:lpwstr>_Toc479350498</vt:lpwstr>
      </vt:variant>
      <vt:variant>
        <vt:i4>1703996</vt:i4>
      </vt:variant>
      <vt:variant>
        <vt:i4>231</vt:i4>
      </vt:variant>
      <vt:variant>
        <vt:i4>0</vt:i4>
      </vt:variant>
      <vt:variant>
        <vt:i4>5</vt:i4>
      </vt:variant>
      <vt:variant>
        <vt:lpwstr/>
      </vt:variant>
      <vt:variant>
        <vt:lpwstr>_Toc479350497</vt:lpwstr>
      </vt:variant>
      <vt:variant>
        <vt:i4>1703996</vt:i4>
      </vt:variant>
      <vt:variant>
        <vt:i4>225</vt:i4>
      </vt:variant>
      <vt:variant>
        <vt:i4>0</vt:i4>
      </vt:variant>
      <vt:variant>
        <vt:i4>5</vt:i4>
      </vt:variant>
      <vt:variant>
        <vt:lpwstr/>
      </vt:variant>
      <vt:variant>
        <vt:lpwstr>_Toc479350496</vt:lpwstr>
      </vt:variant>
      <vt:variant>
        <vt:i4>1703996</vt:i4>
      </vt:variant>
      <vt:variant>
        <vt:i4>219</vt:i4>
      </vt:variant>
      <vt:variant>
        <vt:i4>0</vt:i4>
      </vt:variant>
      <vt:variant>
        <vt:i4>5</vt:i4>
      </vt:variant>
      <vt:variant>
        <vt:lpwstr/>
      </vt:variant>
      <vt:variant>
        <vt:lpwstr>_Toc479350495</vt:lpwstr>
      </vt:variant>
      <vt:variant>
        <vt:i4>1703996</vt:i4>
      </vt:variant>
      <vt:variant>
        <vt:i4>213</vt:i4>
      </vt:variant>
      <vt:variant>
        <vt:i4>0</vt:i4>
      </vt:variant>
      <vt:variant>
        <vt:i4>5</vt:i4>
      </vt:variant>
      <vt:variant>
        <vt:lpwstr/>
      </vt:variant>
      <vt:variant>
        <vt:lpwstr>_Toc479350494</vt:lpwstr>
      </vt:variant>
      <vt:variant>
        <vt:i4>1703996</vt:i4>
      </vt:variant>
      <vt:variant>
        <vt:i4>207</vt:i4>
      </vt:variant>
      <vt:variant>
        <vt:i4>0</vt:i4>
      </vt:variant>
      <vt:variant>
        <vt:i4>5</vt:i4>
      </vt:variant>
      <vt:variant>
        <vt:lpwstr/>
      </vt:variant>
      <vt:variant>
        <vt:lpwstr>_Toc479350493</vt:lpwstr>
      </vt:variant>
      <vt:variant>
        <vt:i4>1703996</vt:i4>
      </vt:variant>
      <vt:variant>
        <vt:i4>201</vt:i4>
      </vt:variant>
      <vt:variant>
        <vt:i4>0</vt:i4>
      </vt:variant>
      <vt:variant>
        <vt:i4>5</vt:i4>
      </vt:variant>
      <vt:variant>
        <vt:lpwstr/>
      </vt:variant>
      <vt:variant>
        <vt:lpwstr>_Toc479350492</vt:lpwstr>
      </vt:variant>
      <vt:variant>
        <vt:i4>1703996</vt:i4>
      </vt:variant>
      <vt:variant>
        <vt:i4>195</vt:i4>
      </vt:variant>
      <vt:variant>
        <vt:i4>0</vt:i4>
      </vt:variant>
      <vt:variant>
        <vt:i4>5</vt:i4>
      </vt:variant>
      <vt:variant>
        <vt:lpwstr/>
      </vt:variant>
      <vt:variant>
        <vt:lpwstr>_Toc479350491</vt:lpwstr>
      </vt:variant>
      <vt:variant>
        <vt:i4>1703996</vt:i4>
      </vt:variant>
      <vt:variant>
        <vt:i4>189</vt:i4>
      </vt:variant>
      <vt:variant>
        <vt:i4>0</vt:i4>
      </vt:variant>
      <vt:variant>
        <vt:i4>5</vt:i4>
      </vt:variant>
      <vt:variant>
        <vt:lpwstr/>
      </vt:variant>
      <vt:variant>
        <vt:lpwstr>_Toc479350490</vt:lpwstr>
      </vt:variant>
      <vt:variant>
        <vt:i4>1769532</vt:i4>
      </vt:variant>
      <vt:variant>
        <vt:i4>183</vt:i4>
      </vt:variant>
      <vt:variant>
        <vt:i4>0</vt:i4>
      </vt:variant>
      <vt:variant>
        <vt:i4>5</vt:i4>
      </vt:variant>
      <vt:variant>
        <vt:lpwstr/>
      </vt:variant>
      <vt:variant>
        <vt:lpwstr>_Toc479350489</vt:lpwstr>
      </vt:variant>
      <vt:variant>
        <vt:i4>1769532</vt:i4>
      </vt:variant>
      <vt:variant>
        <vt:i4>177</vt:i4>
      </vt:variant>
      <vt:variant>
        <vt:i4>0</vt:i4>
      </vt:variant>
      <vt:variant>
        <vt:i4>5</vt:i4>
      </vt:variant>
      <vt:variant>
        <vt:lpwstr/>
      </vt:variant>
      <vt:variant>
        <vt:lpwstr>_Toc479350488</vt:lpwstr>
      </vt:variant>
      <vt:variant>
        <vt:i4>1769532</vt:i4>
      </vt:variant>
      <vt:variant>
        <vt:i4>171</vt:i4>
      </vt:variant>
      <vt:variant>
        <vt:i4>0</vt:i4>
      </vt:variant>
      <vt:variant>
        <vt:i4>5</vt:i4>
      </vt:variant>
      <vt:variant>
        <vt:lpwstr/>
      </vt:variant>
      <vt:variant>
        <vt:lpwstr>_Toc479350487</vt:lpwstr>
      </vt:variant>
      <vt:variant>
        <vt:i4>1769532</vt:i4>
      </vt:variant>
      <vt:variant>
        <vt:i4>165</vt:i4>
      </vt:variant>
      <vt:variant>
        <vt:i4>0</vt:i4>
      </vt:variant>
      <vt:variant>
        <vt:i4>5</vt:i4>
      </vt:variant>
      <vt:variant>
        <vt:lpwstr/>
      </vt:variant>
      <vt:variant>
        <vt:lpwstr>_Toc479350486</vt:lpwstr>
      </vt:variant>
      <vt:variant>
        <vt:i4>1769532</vt:i4>
      </vt:variant>
      <vt:variant>
        <vt:i4>159</vt:i4>
      </vt:variant>
      <vt:variant>
        <vt:i4>0</vt:i4>
      </vt:variant>
      <vt:variant>
        <vt:i4>5</vt:i4>
      </vt:variant>
      <vt:variant>
        <vt:lpwstr/>
      </vt:variant>
      <vt:variant>
        <vt:lpwstr>_Toc479350485</vt:lpwstr>
      </vt:variant>
      <vt:variant>
        <vt:i4>1769532</vt:i4>
      </vt:variant>
      <vt:variant>
        <vt:i4>153</vt:i4>
      </vt:variant>
      <vt:variant>
        <vt:i4>0</vt:i4>
      </vt:variant>
      <vt:variant>
        <vt:i4>5</vt:i4>
      </vt:variant>
      <vt:variant>
        <vt:lpwstr/>
      </vt:variant>
      <vt:variant>
        <vt:lpwstr>_Toc479350484</vt:lpwstr>
      </vt:variant>
      <vt:variant>
        <vt:i4>1769532</vt:i4>
      </vt:variant>
      <vt:variant>
        <vt:i4>147</vt:i4>
      </vt:variant>
      <vt:variant>
        <vt:i4>0</vt:i4>
      </vt:variant>
      <vt:variant>
        <vt:i4>5</vt:i4>
      </vt:variant>
      <vt:variant>
        <vt:lpwstr/>
      </vt:variant>
      <vt:variant>
        <vt:lpwstr>_Toc479350483</vt:lpwstr>
      </vt:variant>
      <vt:variant>
        <vt:i4>1769532</vt:i4>
      </vt:variant>
      <vt:variant>
        <vt:i4>141</vt:i4>
      </vt:variant>
      <vt:variant>
        <vt:i4>0</vt:i4>
      </vt:variant>
      <vt:variant>
        <vt:i4>5</vt:i4>
      </vt:variant>
      <vt:variant>
        <vt:lpwstr/>
      </vt:variant>
      <vt:variant>
        <vt:lpwstr>_Toc479350482</vt:lpwstr>
      </vt:variant>
      <vt:variant>
        <vt:i4>1769532</vt:i4>
      </vt:variant>
      <vt:variant>
        <vt:i4>135</vt:i4>
      </vt:variant>
      <vt:variant>
        <vt:i4>0</vt:i4>
      </vt:variant>
      <vt:variant>
        <vt:i4>5</vt:i4>
      </vt:variant>
      <vt:variant>
        <vt:lpwstr/>
      </vt:variant>
      <vt:variant>
        <vt:lpwstr>_Toc479350481</vt:lpwstr>
      </vt:variant>
      <vt:variant>
        <vt:i4>1769532</vt:i4>
      </vt:variant>
      <vt:variant>
        <vt:i4>129</vt:i4>
      </vt:variant>
      <vt:variant>
        <vt:i4>0</vt:i4>
      </vt:variant>
      <vt:variant>
        <vt:i4>5</vt:i4>
      </vt:variant>
      <vt:variant>
        <vt:lpwstr/>
      </vt:variant>
      <vt:variant>
        <vt:lpwstr>_Toc479350480</vt:lpwstr>
      </vt:variant>
      <vt:variant>
        <vt:i4>1310780</vt:i4>
      </vt:variant>
      <vt:variant>
        <vt:i4>119</vt:i4>
      </vt:variant>
      <vt:variant>
        <vt:i4>0</vt:i4>
      </vt:variant>
      <vt:variant>
        <vt:i4>5</vt:i4>
      </vt:variant>
      <vt:variant>
        <vt:lpwstr/>
      </vt:variant>
      <vt:variant>
        <vt:lpwstr>_Toc479350479</vt:lpwstr>
      </vt:variant>
      <vt:variant>
        <vt:i4>1310780</vt:i4>
      </vt:variant>
      <vt:variant>
        <vt:i4>113</vt:i4>
      </vt:variant>
      <vt:variant>
        <vt:i4>0</vt:i4>
      </vt:variant>
      <vt:variant>
        <vt:i4>5</vt:i4>
      </vt:variant>
      <vt:variant>
        <vt:lpwstr/>
      </vt:variant>
      <vt:variant>
        <vt:lpwstr>_Toc479350478</vt:lpwstr>
      </vt:variant>
      <vt:variant>
        <vt:i4>1310780</vt:i4>
      </vt:variant>
      <vt:variant>
        <vt:i4>107</vt:i4>
      </vt:variant>
      <vt:variant>
        <vt:i4>0</vt:i4>
      </vt:variant>
      <vt:variant>
        <vt:i4>5</vt:i4>
      </vt:variant>
      <vt:variant>
        <vt:lpwstr/>
      </vt:variant>
      <vt:variant>
        <vt:lpwstr>_Toc479350477</vt:lpwstr>
      </vt:variant>
      <vt:variant>
        <vt:i4>1310780</vt:i4>
      </vt:variant>
      <vt:variant>
        <vt:i4>101</vt:i4>
      </vt:variant>
      <vt:variant>
        <vt:i4>0</vt:i4>
      </vt:variant>
      <vt:variant>
        <vt:i4>5</vt:i4>
      </vt:variant>
      <vt:variant>
        <vt:lpwstr/>
      </vt:variant>
      <vt:variant>
        <vt:lpwstr>_Toc479350476</vt:lpwstr>
      </vt:variant>
      <vt:variant>
        <vt:i4>1310780</vt:i4>
      </vt:variant>
      <vt:variant>
        <vt:i4>95</vt:i4>
      </vt:variant>
      <vt:variant>
        <vt:i4>0</vt:i4>
      </vt:variant>
      <vt:variant>
        <vt:i4>5</vt:i4>
      </vt:variant>
      <vt:variant>
        <vt:lpwstr/>
      </vt:variant>
      <vt:variant>
        <vt:lpwstr>_Toc479350475</vt:lpwstr>
      </vt:variant>
      <vt:variant>
        <vt:i4>1310780</vt:i4>
      </vt:variant>
      <vt:variant>
        <vt:i4>89</vt:i4>
      </vt:variant>
      <vt:variant>
        <vt:i4>0</vt:i4>
      </vt:variant>
      <vt:variant>
        <vt:i4>5</vt:i4>
      </vt:variant>
      <vt:variant>
        <vt:lpwstr/>
      </vt:variant>
      <vt:variant>
        <vt:lpwstr>_Toc479350474</vt:lpwstr>
      </vt:variant>
      <vt:variant>
        <vt:i4>1310780</vt:i4>
      </vt:variant>
      <vt:variant>
        <vt:i4>83</vt:i4>
      </vt:variant>
      <vt:variant>
        <vt:i4>0</vt:i4>
      </vt:variant>
      <vt:variant>
        <vt:i4>5</vt:i4>
      </vt:variant>
      <vt:variant>
        <vt:lpwstr/>
      </vt:variant>
      <vt:variant>
        <vt:lpwstr>_Toc479350473</vt:lpwstr>
      </vt:variant>
      <vt:variant>
        <vt:i4>1310780</vt:i4>
      </vt:variant>
      <vt:variant>
        <vt:i4>77</vt:i4>
      </vt:variant>
      <vt:variant>
        <vt:i4>0</vt:i4>
      </vt:variant>
      <vt:variant>
        <vt:i4>5</vt:i4>
      </vt:variant>
      <vt:variant>
        <vt:lpwstr/>
      </vt:variant>
      <vt:variant>
        <vt:lpwstr>_Toc479350472</vt:lpwstr>
      </vt:variant>
      <vt:variant>
        <vt:i4>1310780</vt:i4>
      </vt:variant>
      <vt:variant>
        <vt:i4>71</vt:i4>
      </vt:variant>
      <vt:variant>
        <vt:i4>0</vt:i4>
      </vt:variant>
      <vt:variant>
        <vt:i4>5</vt:i4>
      </vt:variant>
      <vt:variant>
        <vt:lpwstr/>
      </vt:variant>
      <vt:variant>
        <vt:lpwstr>_Toc479350471</vt:lpwstr>
      </vt:variant>
      <vt:variant>
        <vt:i4>1310780</vt:i4>
      </vt:variant>
      <vt:variant>
        <vt:i4>65</vt:i4>
      </vt:variant>
      <vt:variant>
        <vt:i4>0</vt:i4>
      </vt:variant>
      <vt:variant>
        <vt:i4>5</vt:i4>
      </vt:variant>
      <vt:variant>
        <vt:lpwstr/>
      </vt:variant>
      <vt:variant>
        <vt:lpwstr>_Toc479350470</vt:lpwstr>
      </vt:variant>
      <vt:variant>
        <vt:i4>1376316</vt:i4>
      </vt:variant>
      <vt:variant>
        <vt:i4>59</vt:i4>
      </vt:variant>
      <vt:variant>
        <vt:i4>0</vt:i4>
      </vt:variant>
      <vt:variant>
        <vt:i4>5</vt:i4>
      </vt:variant>
      <vt:variant>
        <vt:lpwstr/>
      </vt:variant>
      <vt:variant>
        <vt:lpwstr>_Toc479350469</vt:lpwstr>
      </vt:variant>
      <vt:variant>
        <vt:i4>1376316</vt:i4>
      </vt:variant>
      <vt:variant>
        <vt:i4>53</vt:i4>
      </vt:variant>
      <vt:variant>
        <vt:i4>0</vt:i4>
      </vt:variant>
      <vt:variant>
        <vt:i4>5</vt:i4>
      </vt:variant>
      <vt:variant>
        <vt:lpwstr/>
      </vt:variant>
      <vt:variant>
        <vt:lpwstr>_Toc479350468</vt:lpwstr>
      </vt:variant>
      <vt:variant>
        <vt:i4>1376316</vt:i4>
      </vt:variant>
      <vt:variant>
        <vt:i4>47</vt:i4>
      </vt:variant>
      <vt:variant>
        <vt:i4>0</vt:i4>
      </vt:variant>
      <vt:variant>
        <vt:i4>5</vt:i4>
      </vt:variant>
      <vt:variant>
        <vt:lpwstr/>
      </vt:variant>
      <vt:variant>
        <vt:lpwstr>_Toc479350467</vt:lpwstr>
      </vt:variant>
      <vt:variant>
        <vt:i4>1376316</vt:i4>
      </vt:variant>
      <vt:variant>
        <vt:i4>41</vt:i4>
      </vt:variant>
      <vt:variant>
        <vt:i4>0</vt:i4>
      </vt:variant>
      <vt:variant>
        <vt:i4>5</vt:i4>
      </vt:variant>
      <vt:variant>
        <vt:lpwstr/>
      </vt:variant>
      <vt:variant>
        <vt:lpwstr>_Toc479350466</vt:lpwstr>
      </vt:variant>
      <vt:variant>
        <vt:i4>1376316</vt:i4>
      </vt:variant>
      <vt:variant>
        <vt:i4>35</vt:i4>
      </vt:variant>
      <vt:variant>
        <vt:i4>0</vt:i4>
      </vt:variant>
      <vt:variant>
        <vt:i4>5</vt:i4>
      </vt:variant>
      <vt:variant>
        <vt:lpwstr/>
      </vt:variant>
      <vt:variant>
        <vt:lpwstr>_Toc479350465</vt:lpwstr>
      </vt:variant>
      <vt:variant>
        <vt:i4>1376316</vt:i4>
      </vt:variant>
      <vt:variant>
        <vt:i4>29</vt:i4>
      </vt:variant>
      <vt:variant>
        <vt:i4>0</vt:i4>
      </vt:variant>
      <vt:variant>
        <vt:i4>5</vt:i4>
      </vt:variant>
      <vt:variant>
        <vt:lpwstr/>
      </vt:variant>
      <vt:variant>
        <vt:lpwstr>_Toc479350464</vt:lpwstr>
      </vt:variant>
      <vt:variant>
        <vt:i4>1376316</vt:i4>
      </vt:variant>
      <vt:variant>
        <vt:i4>23</vt:i4>
      </vt:variant>
      <vt:variant>
        <vt:i4>0</vt:i4>
      </vt:variant>
      <vt:variant>
        <vt:i4>5</vt:i4>
      </vt:variant>
      <vt:variant>
        <vt:lpwstr/>
      </vt:variant>
      <vt:variant>
        <vt:lpwstr>_Toc479350463</vt:lpwstr>
      </vt:variant>
      <vt:variant>
        <vt:i4>1376316</vt:i4>
      </vt:variant>
      <vt:variant>
        <vt:i4>17</vt:i4>
      </vt:variant>
      <vt:variant>
        <vt:i4>0</vt:i4>
      </vt:variant>
      <vt:variant>
        <vt:i4>5</vt:i4>
      </vt:variant>
      <vt:variant>
        <vt:lpwstr/>
      </vt:variant>
      <vt:variant>
        <vt:lpwstr>_Toc479350462</vt:lpwstr>
      </vt:variant>
      <vt:variant>
        <vt:i4>1376316</vt:i4>
      </vt:variant>
      <vt:variant>
        <vt:i4>11</vt:i4>
      </vt:variant>
      <vt:variant>
        <vt:i4>0</vt:i4>
      </vt:variant>
      <vt:variant>
        <vt:i4>5</vt:i4>
      </vt:variant>
      <vt:variant>
        <vt:lpwstr/>
      </vt:variant>
      <vt:variant>
        <vt:lpwstr>_Toc479350461</vt:lpwstr>
      </vt:variant>
      <vt:variant>
        <vt:i4>1376316</vt:i4>
      </vt:variant>
      <vt:variant>
        <vt:i4>5</vt:i4>
      </vt:variant>
      <vt:variant>
        <vt:i4>0</vt:i4>
      </vt:variant>
      <vt:variant>
        <vt:i4>5</vt:i4>
      </vt:variant>
      <vt:variant>
        <vt:lpwstr/>
      </vt:variant>
      <vt:variant>
        <vt:lpwstr>_Toc479350460</vt:lpwstr>
      </vt:variant>
      <vt:variant>
        <vt:i4>7340153</vt:i4>
      </vt:variant>
      <vt:variant>
        <vt:i4>0</vt:i4>
      </vt:variant>
      <vt:variant>
        <vt:i4>0</vt:i4>
      </vt:variant>
      <vt:variant>
        <vt:i4>5</vt:i4>
      </vt:variant>
      <vt:variant>
        <vt:lpwstr>https://www.tracker-software.com/product/pdf-xchange-editor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Frames of Reference</dc:title>
  <dc:subject/>
  <dc:creator>Phil Lucht</dc:creator>
  <cp:keywords/>
  <cp:lastModifiedBy>Tom Lucht</cp:lastModifiedBy>
  <cp:revision>2</cp:revision>
  <dcterms:created xsi:type="dcterms:W3CDTF">2026-09-06T22:44:00Z</dcterms:created>
  <dcterms:modified xsi:type="dcterms:W3CDTF">2026-09-06T22:44:00Z</dcterms:modified>
</cp:coreProperties>
</file>